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08" w:lineRule="exact"/>
        <w:rPr/>
      </w:pPr>
      <w:r/>
    </w:p>
    <w:tbl>
      <w:tblPr>
        <w:tblStyle w:val="TableNormal"/>
        <w:tblW w:w="10420" w:type="dxa"/>
        <w:tblInd w:w="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420"/>
      </w:tblGrid>
      <w:tr>
        <w:trPr>
          <w:trHeight w:val="311" w:hRule="atLeast"/>
        </w:trPr>
        <w:tc>
          <w:tcPr>
            <w:shd w:val="clear" w:fill="C1C2C4"/>
            <w:tcW w:w="10420" w:type="dxa"/>
            <w:vAlign w:val="top"/>
          </w:tcPr>
          <w:p>
            <w:pPr>
              <w:ind w:firstLine="3662"/>
              <w:spacing w:before="44" w:line="211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643811" cy="133702"/>
                  <wp:effectExtent l="0" t="0" r="0" b="0"/>
                  <wp:docPr id="2" name="IM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IM 2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43811" cy="133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37" w:hRule="atLeast"/>
        </w:trPr>
        <w:tc>
          <w:tcPr>
            <w:tcW w:w="10420" w:type="dxa"/>
            <w:vAlign w:val="top"/>
            <w:tcBorders>
              <w:bottom w:val="single" w:color="000000" w:sz="2" w:space="0"/>
            </w:tcBorders>
          </w:tcPr>
          <w:p>
            <w:pPr>
              <w:spacing w:line="3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650"/>
              <w:spacing w:before="43" w:line="234" w:lineRule="auto"/>
              <w:rPr/>
            </w:pPr>
            <w:hyperlink w:history="true" r:id="rId4">
              <w:r>
                <w:rPr>
                  <w:color w:val="0D7FAC"/>
                  <w:spacing w:val="8"/>
                </w:rPr>
                <w:t>Journal</w:t>
              </w:r>
              <w:r>
                <w:rPr>
                  <w:color w:val="0D7FAC"/>
                  <w:spacing w:val="19"/>
                  <w:w w:val="101"/>
                </w:rPr>
                <w:t xml:space="preserve"> </w:t>
              </w:r>
              <w:r>
                <w:rPr>
                  <w:color w:val="0D7FAC"/>
                  <w:spacing w:val="8"/>
                </w:rPr>
                <w:t>of</w:t>
              </w:r>
              <w:r>
                <w:rPr>
                  <w:color w:val="0D7FAC"/>
                  <w:spacing w:val="26"/>
                  <w:w w:val="101"/>
                </w:rPr>
                <w:t xml:space="preserve"> </w:t>
              </w:r>
              <w:r>
                <w:rPr>
                  <w:color w:val="0D7FAC"/>
                  <w:spacing w:val="8"/>
                </w:rPr>
                <w:t>Hospital</w:t>
              </w:r>
              <w:r>
                <w:rPr>
                  <w:color w:val="0D7FAC"/>
                  <w:spacing w:val="29"/>
                  <w:w w:val="101"/>
                </w:rPr>
                <w:t xml:space="preserve"> </w:t>
              </w:r>
              <w:r>
                <w:rPr>
                  <w:color w:val="0D7FAC"/>
                  <w:spacing w:val="8"/>
                </w:rPr>
                <w:t>Infection xxx</w:t>
              </w:r>
              <w:r>
                <w:rPr>
                  <w:color w:val="0D7FAC"/>
                  <w:spacing w:val="29"/>
                  <w:w w:val="102"/>
                </w:rPr>
                <w:t xml:space="preserve"> </w:t>
              </w:r>
              <w:r>
                <w:rPr>
                  <w:color w:val="0D7FAC"/>
                  <w:spacing w:val="8"/>
                </w:rPr>
                <w:t>(xxxx)</w:t>
              </w:r>
              <w:r>
                <w:rPr>
                  <w:color w:val="0D7FAC"/>
                  <w:spacing w:val="16"/>
                </w:rPr>
                <w:t xml:space="preserve"> </w:t>
              </w:r>
              <w:r>
                <w:rPr>
                  <w:color w:val="0D7FAC"/>
                  <w:spacing w:val="8"/>
                </w:rPr>
                <w:t>xxx</w:t>
              </w:r>
            </w:hyperlink>
          </w:p>
        </w:tc>
      </w:tr>
      <w:tr>
        <w:trPr>
          <w:trHeight w:val="1546" w:hRule="atLeast"/>
        </w:trPr>
        <w:tc>
          <w:tcPr>
            <w:tcW w:w="10420" w:type="dxa"/>
            <w:vAlign w:val="top"/>
            <w:tcBorders>
              <w:top w:val="single" w:color="000000" w:sz="2" w:space="0"/>
              <w:bottom w:val="single" w:color="000000" w:sz="24" w:space="0"/>
            </w:tcBorders>
          </w:tcPr>
          <w:p>
            <w:pPr>
              <w:pStyle w:val="TableText"/>
              <w:ind w:firstLine="1493"/>
              <w:spacing w:before="92" w:line="1308" w:lineRule="exact"/>
              <w:rPr/>
            </w:pPr>
            <w:r>
              <w:drawing>
                <wp:anchor distT="0" distB="0" distL="0" distR="0" simplePos="0" relativeHeight="251658240" behindDoc="0" locked="0" layoutInCell="1" allowOverlap="1">
                  <wp:simplePos x="0" y="0"/>
                  <wp:positionH relativeFrom="rightMargin">
                    <wp:posOffset>-6619875</wp:posOffset>
                  </wp:positionH>
                  <wp:positionV relativeFrom="topMargin">
                    <wp:posOffset>52375</wp:posOffset>
                  </wp:positionV>
                  <wp:extent cx="773556" cy="844302"/>
                  <wp:effectExtent l="0" t="0" r="0" b="0"/>
                  <wp:wrapNone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73556" cy="844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26"/>
              </w:rPr>
              <w:pict>
                <v:group id="_x0000_s2" style="mso-position-vertical-relative:line;mso-position-horizontal-relative:char;width:446.6pt;height:65.45pt;" filled="false" stroked="false" coordsize="8932,1308" coordorigin="0,0">
                  <v:rect id="_x0000_s4" style="position:absolute;left:0;top:0;width:7334;height:1308;" fillcolor="#E6E6E6" filled="true" stroked="false"/>
                  <v:shape id="_x0000_s6" style="position:absolute;left:1407;top:-6;width:4520;height:132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638"/>
                            <w:spacing w:before="20" w:line="195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spacing w:val="10"/>
                              <w:position w:val="1"/>
                            </w:rPr>
                            <w:t>Available online at </w:t>
                          </w:r>
                          <w:hyperlink w:history="true" r:id="rId6"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color w:val="0D7FAC"/>
                                <w:spacing w:val="10"/>
                                <w:position w:val="1"/>
                              </w:rPr>
                              <w:t>www.sciencedirect.com</w:t>
                            </w:r>
                          </w:hyperlink>
                        </w:p>
                        <w:p>
                          <w:pPr>
                            <w:ind w:left="460"/>
                            <w:spacing w:before="277" w:line="227" w:lineRule="auto"/>
                            <w:rPr>
                              <w:rFonts w:ascii="Times New Roman" w:hAnsi="Times New Roman" w:eastAsia="Times New Roman" w:cs="Times New Roman"/>
                              <w:sz w:val="27"/>
                              <w:szCs w:val="27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7"/>
                              <w:szCs w:val="27"/>
                              <w:spacing w:val="14"/>
                            </w:rPr>
                            <w:t>Journal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7"/>
                              <w:szCs w:val="27"/>
                              <w:spacing w:val="3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7"/>
                              <w:szCs w:val="27"/>
                              <w:spacing w:val="14"/>
                            </w:rPr>
                            <w:t>of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7"/>
                              <w:szCs w:val="27"/>
                              <w:spacing w:val="4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7"/>
                              <w:szCs w:val="27"/>
                              <w:spacing w:val="14"/>
                            </w:rPr>
                            <w:t>Hospital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7"/>
                              <w:szCs w:val="27"/>
                              <w:spacing w:val="5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7"/>
                              <w:szCs w:val="27"/>
                              <w:spacing w:val="14"/>
                            </w:rPr>
                            <w:t>Inf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7"/>
                              <w:szCs w:val="27"/>
                              <w:spacing w:val="13"/>
                            </w:rPr>
                            <w:t>ection</w:t>
                          </w:r>
                        </w:p>
                        <w:p>
                          <w:pPr>
                            <w:spacing w:line="30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0"/>
                            <w:spacing w:before="44" w:line="231" w:lineRule="auto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spacing w:val="15"/>
                              <w:w w:val="118"/>
                            </w:rPr>
                            <w:t>journal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spacing w:val="1"/>
                            </w:rPr>
                            <w:t xml:space="preserve"> 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spacing w:val="15"/>
                              <w:w w:val="118"/>
                            </w:rPr>
                            <w:t>homepage: </w:t>
                          </w:r>
                          <w:hyperlink w:history="true" r:id="rId7"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color w:val="0D7FAC"/>
                                <w:spacing w:val="15"/>
                                <w:w w:val="118"/>
                              </w:rPr>
                              <w:t>www.el</w:t>
                            </w:r>
                            <w:r>
                              <w:rPr>
                                <w:rFonts w:ascii="Arial" w:hAnsi="Arial" w:eastAsia="Arial" w:cs="Arial"/>
                                <w:sz w:val="15"/>
                                <w:szCs w:val="15"/>
                                <w:color w:val="0D7FAC"/>
                                <w:spacing w:val="14"/>
                                <w:w w:val="118"/>
                              </w:rPr>
                              <w:t>sevier.com/locate/jhin</w:t>
                            </w:r>
                          </w:hyperlink>
                        </w:p>
                      </w:txbxContent>
                    </v:textbox>
                  </v:shape>
                  <v:shape id="_x0000_s8" style="position:absolute;left:7511;top:310;width:1421;height:689;" filled="false" stroked="false" type="#_x0000_t75">
                    <v:imagedata o:title="" r:id="rId8"/>
                  </v:shape>
                </v:group>
              </w:pict>
            </w:r>
          </w:p>
        </w:tc>
      </w:tr>
      <w:tr>
        <w:trPr>
          <w:trHeight w:val="7008" w:hRule="atLeast"/>
        </w:trPr>
        <w:tc>
          <w:tcPr>
            <w:tcW w:w="10420" w:type="dxa"/>
            <w:vAlign w:val="top"/>
            <w:tcBorders>
              <w:bottom w:val="single" w:color="000000" w:sz="2" w:space="0"/>
              <w:top w:val="single" w:color="000000" w:sz="24" w:space="0"/>
            </w:tcBorders>
          </w:tcPr>
          <w:p>
            <w:pPr>
              <w:pStyle w:val="TableText"/>
              <w:ind w:left="20"/>
              <w:spacing w:before="201" w:line="20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1"/>
              </w:rPr>
              <w:t>Guidelines</w:t>
            </w:r>
          </w:p>
          <w:p>
            <w:pPr>
              <w:pStyle w:val="TableText"/>
              <w:ind w:left="23" w:right="127" w:firstLine="2"/>
              <w:spacing w:before="179" w:line="236" w:lineRule="auto"/>
              <w:outlineLvl w:val="0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33"/>
              </w:rPr>
              <w:t>Guidelines for the</w:t>
            </w:r>
            <w:r>
              <w:rPr>
                <w:sz w:val="39"/>
                <w:szCs w:val="39"/>
                <w:spacing w:val="53"/>
              </w:rPr>
              <w:t xml:space="preserve"> </w:t>
            </w:r>
            <w:r>
              <w:rPr>
                <w:sz w:val="39"/>
                <w:szCs w:val="39"/>
                <w:spacing w:val="33"/>
              </w:rPr>
              <w:t>management of</w:t>
            </w:r>
            <w:r>
              <w:rPr>
                <w:sz w:val="39"/>
                <w:szCs w:val="39"/>
                <w:spacing w:val="45"/>
              </w:rPr>
              <w:t xml:space="preserve"> </w:t>
            </w:r>
            <w:r>
              <w:rPr>
                <w:sz w:val="39"/>
                <w:szCs w:val="39"/>
                <w:spacing w:val="33"/>
              </w:rPr>
              <w:t>n</w:t>
            </w:r>
            <w:r>
              <w:rPr>
                <w:sz w:val="39"/>
                <w:szCs w:val="39"/>
                <w:spacing w:val="32"/>
              </w:rPr>
              <w:t>orovirus outbreaks</w:t>
            </w:r>
            <w:r>
              <w:rPr>
                <w:sz w:val="39"/>
                <w:szCs w:val="39"/>
              </w:rPr>
              <w:t xml:space="preserve"> </w:t>
            </w:r>
            <w:r>
              <w:rPr>
                <w:sz w:val="39"/>
                <w:szCs w:val="39"/>
                <w:spacing w:val="32"/>
              </w:rPr>
              <w:t>in</w:t>
            </w:r>
            <w:r>
              <w:rPr>
                <w:sz w:val="39"/>
                <w:szCs w:val="39"/>
                <w:spacing w:val="61"/>
              </w:rPr>
              <w:t xml:space="preserve"> </w:t>
            </w:r>
            <w:r>
              <w:rPr>
                <w:sz w:val="39"/>
                <w:szCs w:val="39"/>
                <w:spacing w:val="32"/>
              </w:rPr>
              <w:t>acute</w:t>
            </w:r>
            <w:r>
              <w:rPr>
                <w:sz w:val="39"/>
                <w:szCs w:val="39"/>
                <w:spacing w:val="50"/>
              </w:rPr>
              <w:t xml:space="preserve"> </w:t>
            </w:r>
            <w:r>
              <w:rPr>
                <w:sz w:val="39"/>
                <w:szCs w:val="39"/>
                <w:spacing w:val="32"/>
              </w:rPr>
              <w:t>and</w:t>
            </w:r>
            <w:r>
              <w:rPr>
                <w:sz w:val="39"/>
                <w:szCs w:val="39"/>
                <w:spacing w:val="49"/>
              </w:rPr>
              <w:t xml:space="preserve"> </w:t>
            </w:r>
            <w:r>
              <w:rPr>
                <w:sz w:val="39"/>
                <w:szCs w:val="39"/>
                <w:spacing w:val="32"/>
              </w:rPr>
              <w:t>community</w:t>
            </w:r>
            <w:r>
              <w:rPr>
                <w:sz w:val="39"/>
                <w:szCs w:val="39"/>
                <w:spacing w:val="62"/>
              </w:rPr>
              <w:t xml:space="preserve"> </w:t>
            </w:r>
            <w:r>
              <w:rPr>
                <w:sz w:val="39"/>
                <w:szCs w:val="39"/>
                <w:spacing w:val="32"/>
              </w:rPr>
              <w:t>health</w:t>
            </w:r>
            <w:r>
              <w:rPr>
                <w:sz w:val="39"/>
                <w:szCs w:val="39"/>
                <w:spacing w:val="51"/>
              </w:rPr>
              <w:t xml:space="preserve"> </w:t>
            </w:r>
            <w:r>
              <w:rPr>
                <w:sz w:val="39"/>
                <w:szCs w:val="39"/>
                <w:spacing w:val="32"/>
              </w:rPr>
              <w:t>and</w:t>
            </w:r>
            <w:r>
              <w:rPr>
                <w:sz w:val="39"/>
                <w:szCs w:val="39"/>
                <w:spacing w:val="49"/>
              </w:rPr>
              <w:t xml:space="preserve"> </w:t>
            </w:r>
            <w:r>
              <w:rPr>
                <w:sz w:val="39"/>
                <w:szCs w:val="39"/>
                <w:spacing w:val="32"/>
              </w:rPr>
              <w:t>social</w:t>
            </w:r>
            <w:r>
              <w:rPr>
                <w:sz w:val="39"/>
                <w:szCs w:val="39"/>
                <w:spacing w:val="49"/>
              </w:rPr>
              <w:t xml:space="preserve"> </w:t>
            </w:r>
            <w:r>
              <w:rPr>
                <w:sz w:val="39"/>
                <w:szCs w:val="39"/>
                <w:spacing w:val="32"/>
              </w:rPr>
              <w:t>care</w:t>
            </w:r>
          </w:p>
          <w:p>
            <w:pPr>
              <w:pStyle w:val="TableText"/>
              <w:ind w:left="23"/>
              <w:spacing w:before="71" w:line="185" w:lineRule="auto"/>
              <w:outlineLvl w:val="0"/>
              <w:rPr>
                <w:rFonts w:ascii="Microsoft YaHei" w:hAnsi="Microsoft YaHei" w:eastAsia="Microsoft YaHei" w:cs="Microsoft YaHei"/>
                <w:sz w:val="27"/>
                <w:szCs w:val="27"/>
              </w:rPr>
            </w:pPr>
            <w:r>
              <w:rPr>
                <w:sz w:val="39"/>
                <w:szCs w:val="39"/>
                <w:spacing w:val="29"/>
              </w:rPr>
              <w:t>settings</w:t>
            </w:r>
            <w:r>
              <w:rPr>
                <w:rFonts w:ascii="Microsoft YaHei" w:hAnsi="Microsoft YaHei" w:eastAsia="Microsoft YaHei" w:cs="Microsoft YaHei"/>
                <w:sz w:val="27"/>
                <w:szCs w:val="27"/>
                <w:spacing w:val="29"/>
                <w:position w:val="9"/>
              </w:rPr>
              <w:t>☆</w:t>
            </w:r>
          </w:p>
          <w:p>
            <w:pPr>
              <w:pStyle w:val="TableText"/>
              <w:ind w:left="31"/>
              <w:spacing w:before="113" w:line="357" w:lineRule="exact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19"/>
                <w:position w:val="1"/>
              </w:rPr>
              <w:t>P.R.</w:t>
            </w:r>
            <w:r>
              <w:rPr>
                <w:sz w:val="27"/>
                <w:szCs w:val="27"/>
                <w:spacing w:val="36"/>
                <w:position w:val="1"/>
              </w:rPr>
              <w:t xml:space="preserve"> </w:t>
            </w:r>
            <w:r>
              <w:rPr>
                <w:sz w:val="27"/>
                <w:szCs w:val="27"/>
                <w:spacing w:val="19"/>
                <w:position w:val="1"/>
              </w:rPr>
              <w:t>Chadwick</w:t>
            </w:r>
            <w:r>
              <w:rPr>
                <w:sz w:val="27"/>
                <w:szCs w:val="27"/>
                <w:spacing w:val="-21"/>
                <w:position w:val="1"/>
              </w:rPr>
              <w:t xml:space="preserve"> </w:t>
            </w:r>
            <w:hyperlink w:history="true" w:anchor="bookmark1">
              <w:r>
                <w:rPr>
                  <w:sz w:val="18"/>
                  <w:szCs w:val="18"/>
                  <w:color w:val="0D7FAC"/>
                  <w:spacing w:val="19"/>
                  <w:position w:val="12"/>
                </w:rPr>
                <w:t>a</w:t>
              </w:r>
            </w:hyperlink>
            <w:r>
              <w:rPr>
                <w:sz w:val="18"/>
                <w:szCs w:val="18"/>
                <w:spacing w:val="19"/>
                <w:position w:val="12"/>
              </w:rPr>
              <w:t>,</w:t>
            </w:r>
            <w:r>
              <w:rPr>
                <w:sz w:val="18"/>
                <w:szCs w:val="18"/>
                <w:spacing w:val="-6"/>
                <w:position w:val="1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0D7FAC"/>
                <w:spacing w:val="19"/>
                <w:position w:val="12"/>
              </w:rPr>
              <w:t>t</w:t>
            </w:r>
            <w:r>
              <w:rPr>
                <w:sz w:val="27"/>
                <w:szCs w:val="27"/>
                <w:spacing w:val="19"/>
                <w:position w:val="1"/>
              </w:rPr>
              <w:t>,</w:t>
            </w:r>
            <w:r>
              <w:rPr>
                <w:sz w:val="27"/>
                <w:szCs w:val="27"/>
                <w:spacing w:val="47"/>
                <w:position w:val="1"/>
              </w:rPr>
              <w:t xml:space="preserve"> </w:t>
            </w:r>
            <w:r>
              <w:rPr>
                <w:sz w:val="27"/>
                <w:szCs w:val="27"/>
                <w:spacing w:val="19"/>
                <w:position w:val="1"/>
              </w:rPr>
              <w:t>E. Trainor</w:t>
            </w:r>
            <w:r>
              <w:rPr>
                <w:sz w:val="27"/>
                <w:szCs w:val="27"/>
                <w:spacing w:val="-21"/>
                <w:position w:val="1"/>
              </w:rPr>
              <w:t xml:space="preserve"> </w:t>
            </w:r>
            <w:hyperlink w:history="true" w:anchor="bookmark1">
              <w:r>
                <w:rPr>
                  <w:sz w:val="18"/>
                  <w:szCs w:val="18"/>
                  <w:color w:val="0D7FAC"/>
                  <w:spacing w:val="19"/>
                  <w:position w:val="12"/>
                </w:rPr>
                <w:t>b</w:t>
              </w:r>
            </w:hyperlink>
            <w:r>
              <w:rPr>
                <w:sz w:val="18"/>
                <w:szCs w:val="18"/>
                <w:spacing w:val="19"/>
                <w:position w:val="12"/>
              </w:rPr>
              <w:t>,</w:t>
            </w:r>
            <w:r>
              <w:rPr>
                <w:sz w:val="18"/>
                <w:szCs w:val="18"/>
                <w:spacing w:val="-18"/>
                <w:position w:val="12"/>
              </w:rPr>
              <w:t xml:space="preserve"> </w:t>
            </w:r>
            <w:hyperlink w:history="true" w:anchor="bookmark1">
              <w:r>
                <w:rPr>
                  <w:sz w:val="18"/>
                  <w:szCs w:val="18"/>
                  <w:color w:val="0D7FAC"/>
                  <w:spacing w:val="19"/>
                  <w:position w:val="5"/>
                </w:rPr>
                <w:t>*</w:t>
              </w:r>
            </w:hyperlink>
            <w:r>
              <w:rPr>
                <w:sz w:val="27"/>
                <w:szCs w:val="27"/>
                <w:spacing w:val="19"/>
                <w:position w:val="1"/>
              </w:rPr>
              <w:t>,</w:t>
            </w:r>
            <w:r>
              <w:rPr>
                <w:sz w:val="27"/>
                <w:szCs w:val="27"/>
                <w:spacing w:val="36"/>
                <w:position w:val="1"/>
              </w:rPr>
              <w:t xml:space="preserve"> </w:t>
            </w:r>
            <w:r>
              <w:rPr>
                <w:sz w:val="27"/>
                <w:szCs w:val="27"/>
                <w:spacing w:val="19"/>
                <w:position w:val="1"/>
              </w:rPr>
              <w:t>G.L. Marsd</w:t>
            </w:r>
            <w:r>
              <w:rPr>
                <w:sz w:val="27"/>
                <w:szCs w:val="27"/>
                <w:spacing w:val="18"/>
                <w:position w:val="1"/>
              </w:rPr>
              <w:t>en</w:t>
            </w:r>
            <w:r>
              <w:rPr>
                <w:sz w:val="27"/>
                <w:szCs w:val="27"/>
                <w:spacing w:val="-21"/>
                <w:position w:val="1"/>
              </w:rPr>
              <w:t xml:space="preserve"> </w:t>
            </w:r>
            <w:hyperlink w:history="true" w:anchor="bookmark1">
              <w:r>
                <w:rPr>
                  <w:sz w:val="18"/>
                  <w:szCs w:val="18"/>
                  <w:color w:val="0D7FAC"/>
                  <w:spacing w:val="18"/>
                  <w:position w:val="12"/>
                </w:rPr>
                <w:t>a</w:t>
              </w:r>
            </w:hyperlink>
            <w:r>
              <w:rPr>
                <w:sz w:val="18"/>
                <w:szCs w:val="18"/>
                <w:spacing w:val="18"/>
                <w:position w:val="12"/>
              </w:rPr>
              <w:t>,</w:t>
            </w:r>
            <w:r>
              <w:rPr>
                <w:sz w:val="18"/>
                <w:szCs w:val="18"/>
                <w:spacing w:val="-18"/>
                <w:position w:val="12"/>
              </w:rPr>
              <w:t xml:space="preserve"> </w:t>
            </w:r>
            <w:hyperlink w:history="true" w:anchor="bookmark1">
              <w:r>
                <w:rPr>
                  <w:sz w:val="18"/>
                  <w:szCs w:val="18"/>
                  <w:color w:val="0D7FAC"/>
                  <w:spacing w:val="18"/>
                  <w:position w:val="12"/>
                </w:rPr>
                <w:t>c</w:t>
              </w:r>
            </w:hyperlink>
            <w:r>
              <w:rPr>
                <w:sz w:val="27"/>
                <w:szCs w:val="27"/>
                <w:spacing w:val="18"/>
                <w:position w:val="1"/>
              </w:rPr>
              <w:t>,</w:t>
            </w:r>
            <w:r>
              <w:rPr>
                <w:sz w:val="27"/>
                <w:szCs w:val="27"/>
                <w:spacing w:val="36"/>
                <w:w w:val="101"/>
                <w:position w:val="1"/>
              </w:rPr>
              <w:t xml:space="preserve"> </w:t>
            </w:r>
            <w:r>
              <w:rPr>
                <w:sz w:val="27"/>
                <w:szCs w:val="27"/>
                <w:spacing w:val="18"/>
                <w:position w:val="1"/>
              </w:rPr>
              <w:t>S. Mills</w:t>
            </w:r>
            <w:r>
              <w:rPr>
                <w:sz w:val="27"/>
                <w:szCs w:val="27"/>
                <w:spacing w:val="-21"/>
                <w:position w:val="1"/>
              </w:rPr>
              <w:t xml:space="preserve"> </w:t>
            </w:r>
            <w:hyperlink w:history="true" w:anchor="bookmark1">
              <w:r>
                <w:rPr>
                  <w:sz w:val="18"/>
                  <w:szCs w:val="18"/>
                  <w:color w:val="0D7FAC"/>
                  <w:spacing w:val="18"/>
                  <w:position w:val="12"/>
                </w:rPr>
                <w:t>d</w:t>
              </w:r>
            </w:hyperlink>
            <w:r>
              <w:rPr>
                <w:sz w:val="18"/>
                <w:szCs w:val="18"/>
                <w:spacing w:val="18"/>
                <w:position w:val="12"/>
              </w:rPr>
              <w:t>,</w:t>
            </w:r>
            <w:r>
              <w:rPr>
                <w:sz w:val="18"/>
                <w:szCs w:val="18"/>
                <w:spacing w:val="-18"/>
                <w:position w:val="12"/>
              </w:rPr>
              <w:t xml:space="preserve"> </w:t>
            </w:r>
            <w:hyperlink w:history="true" w:anchor="bookmark1">
              <w:r>
                <w:rPr>
                  <w:sz w:val="18"/>
                  <w:szCs w:val="18"/>
                  <w:color w:val="0D7FAC"/>
                  <w:spacing w:val="18"/>
                  <w:position w:val="12"/>
                </w:rPr>
                <w:t>e</w:t>
              </w:r>
            </w:hyperlink>
            <w:r>
              <w:rPr>
                <w:sz w:val="27"/>
                <w:szCs w:val="27"/>
                <w:spacing w:val="18"/>
                <w:position w:val="1"/>
              </w:rPr>
              <w:t>,</w:t>
            </w:r>
          </w:p>
          <w:p>
            <w:pPr>
              <w:pStyle w:val="TableText"/>
              <w:ind w:left="21" w:right="1099"/>
              <w:spacing w:before="1" w:line="222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18"/>
                <w:position w:val="-1"/>
              </w:rPr>
              <w:t>C.</w:t>
            </w:r>
            <w:r>
              <w:rPr>
                <w:sz w:val="27"/>
                <w:szCs w:val="27"/>
                <w:spacing w:val="37"/>
                <w:w w:val="101"/>
                <w:position w:val="-1"/>
              </w:rPr>
              <w:t xml:space="preserve"> </w:t>
            </w:r>
            <w:r>
              <w:rPr>
                <w:sz w:val="27"/>
                <w:szCs w:val="27"/>
                <w:spacing w:val="18"/>
                <w:position w:val="-1"/>
              </w:rPr>
              <w:t>Chadwick</w:t>
            </w:r>
            <w:r>
              <w:rPr>
                <w:sz w:val="27"/>
                <w:szCs w:val="27"/>
                <w:spacing w:val="-21"/>
                <w:position w:val="-1"/>
              </w:rPr>
              <w:t xml:space="preserve"> </w:t>
            </w:r>
            <w:hyperlink w:history="true" w:anchor="bookmark1">
              <w:r>
                <w:rPr>
                  <w:sz w:val="18"/>
                  <w:szCs w:val="18"/>
                  <w:color w:val="0D7FAC"/>
                  <w:spacing w:val="18"/>
                  <w:position w:val="11"/>
                </w:rPr>
                <w:t>f</w:t>
              </w:r>
            </w:hyperlink>
            <w:r>
              <w:rPr>
                <w:sz w:val="27"/>
                <w:szCs w:val="27"/>
                <w:spacing w:val="18"/>
                <w:position w:val="-1"/>
              </w:rPr>
              <w:t>,</w:t>
            </w:r>
            <w:r>
              <w:rPr>
                <w:sz w:val="27"/>
                <w:szCs w:val="27"/>
                <w:spacing w:val="37"/>
                <w:position w:val="-1"/>
              </w:rPr>
              <w:t xml:space="preserve"> </w:t>
            </w:r>
            <w:r>
              <w:rPr>
                <w:sz w:val="27"/>
                <w:szCs w:val="27"/>
                <w:spacing w:val="18"/>
                <w:position w:val="-1"/>
              </w:rPr>
              <w:t>S.J.</w:t>
            </w:r>
            <w:r>
              <w:rPr>
                <w:sz w:val="27"/>
                <w:szCs w:val="27"/>
                <w:spacing w:val="36"/>
                <w:position w:val="-1"/>
              </w:rPr>
              <w:t xml:space="preserve"> </w:t>
            </w:r>
            <w:r>
              <w:rPr>
                <w:sz w:val="27"/>
                <w:szCs w:val="27"/>
                <w:spacing w:val="18"/>
                <w:position w:val="-1"/>
              </w:rPr>
              <w:t>O’Brien</w:t>
            </w:r>
            <w:r>
              <w:rPr>
                <w:sz w:val="27"/>
                <w:szCs w:val="27"/>
                <w:spacing w:val="-21"/>
                <w:position w:val="-1"/>
              </w:rPr>
              <w:t xml:space="preserve"> </w:t>
            </w:r>
            <w:hyperlink w:history="true" w:anchor="bookmark1">
              <w:r>
                <w:rPr>
                  <w:sz w:val="18"/>
                  <w:szCs w:val="18"/>
                  <w:color w:val="0D7FAC"/>
                  <w:spacing w:val="18"/>
                  <w:position w:val="11"/>
                </w:rPr>
                <w:t>g</w:t>
              </w:r>
            </w:hyperlink>
            <w:r>
              <w:rPr>
                <w:sz w:val="27"/>
                <w:szCs w:val="27"/>
                <w:spacing w:val="18"/>
                <w:position w:val="-1"/>
              </w:rPr>
              <w:t>,</w:t>
            </w:r>
            <w:r>
              <w:rPr>
                <w:sz w:val="27"/>
                <w:szCs w:val="27"/>
                <w:spacing w:val="37"/>
                <w:position w:val="-1"/>
              </w:rPr>
              <w:t xml:space="preserve"> </w:t>
            </w:r>
            <w:r>
              <w:rPr>
                <w:sz w:val="27"/>
                <w:szCs w:val="27"/>
                <w:spacing w:val="18"/>
                <w:position w:val="-1"/>
              </w:rPr>
              <w:t>C.M.</w:t>
            </w:r>
            <w:r>
              <w:rPr>
                <w:sz w:val="27"/>
                <w:szCs w:val="27"/>
                <w:spacing w:val="47"/>
                <w:position w:val="-1"/>
              </w:rPr>
              <w:t xml:space="preserve"> </w:t>
            </w:r>
            <w:r>
              <w:rPr>
                <w:sz w:val="27"/>
                <w:szCs w:val="27"/>
                <w:spacing w:val="18"/>
                <w:position w:val="-1"/>
              </w:rPr>
              <w:t>Evans</w:t>
            </w:r>
            <w:r>
              <w:rPr>
                <w:sz w:val="27"/>
                <w:szCs w:val="27"/>
                <w:spacing w:val="-21"/>
                <w:position w:val="-1"/>
              </w:rPr>
              <w:t xml:space="preserve"> </w:t>
            </w:r>
            <w:hyperlink w:history="true" w:anchor="bookmark1">
              <w:r>
                <w:rPr>
                  <w:sz w:val="18"/>
                  <w:szCs w:val="18"/>
                  <w:color w:val="0D7FAC"/>
                  <w:spacing w:val="18"/>
                  <w:position w:val="11"/>
                </w:rPr>
                <w:t>h</w:t>
              </w:r>
            </w:hyperlink>
            <w:r>
              <w:rPr>
                <w:sz w:val="27"/>
                <w:szCs w:val="27"/>
                <w:spacing w:val="18"/>
                <w:position w:val="-1"/>
              </w:rPr>
              <w:t>,</w:t>
            </w:r>
            <w:r>
              <w:rPr>
                <w:sz w:val="27"/>
                <w:szCs w:val="27"/>
                <w:spacing w:val="37"/>
                <w:position w:val="-1"/>
              </w:rPr>
              <w:t xml:space="preserve"> </w:t>
            </w:r>
            <w:r>
              <w:rPr>
                <w:sz w:val="27"/>
                <w:szCs w:val="27"/>
                <w:spacing w:val="18"/>
                <w:position w:val="-1"/>
              </w:rPr>
              <w:t>C. Mullend</w:t>
            </w:r>
            <w:r>
              <w:rPr>
                <w:sz w:val="27"/>
                <w:szCs w:val="27"/>
                <w:spacing w:val="17"/>
                <w:position w:val="-1"/>
              </w:rPr>
              <w:t>er</w:t>
            </w:r>
            <w:r>
              <w:rPr>
                <w:sz w:val="27"/>
                <w:szCs w:val="27"/>
                <w:spacing w:val="-21"/>
                <w:position w:val="-1"/>
              </w:rPr>
              <w:t xml:space="preserve"> </w:t>
            </w:r>
            <w:hyperlink w:history="true" w:anchor="bookmark1">
              <w:r>
                <w:rPr>
                  <w:sz w:val="18"/>
                  <w:szCs w:val="18"/>
                  <w:color w:val="0D7FAC"/>
                  <w:spacing w:val="17"/>
                  <w:position w:val="11"/>
                </w:rPr>
                <w:t>i</w:t>
              </w:r>
            </w:hyperlink>
            <w:r>
              <w:rPr>
                <w:sz w:val="27"/>
                <w:szCs w:val="27"/>
                <w:spacing w:val="17"/>
                <w:position w:val="-1"/>
              </w:rPr>
              <w:t>,</w:t>
            </w:r>
            <w:r>
              <w:rPr>
                <w:sz w:val="27"/>
                <w:szCs w:val="27"/>
                <w:spacing w:val="46"/>
                <w:position w:val="-1"/>
              </w:rPr>
              <w:t xml:space="preserve"> </w:t>
            </w:r>
            <w:r>
              <w:rPr>
                <w:sz w:val="27"/>
                <w:szCs w:val="27"/>
                <w:spacing w:val="17"/>
                <w:position w:val="-1"/>
              </w:rPr>
              <w:t>P.</w:t>
            </w:r>
            <w:r>
              <w:rPr>
                <w:sz w:val="27"/>
                <w:szCs w:val="27"/>
                <w:spacing w:val="37"/>
                <w:position w:val="-1"/>
              </w:rPr>
              <w:t xml:space="preserve"> </w:t>
            </w:r>
            <w:r>
              <w:rPr>
                <w:sz w:val="27"/>
                <w:szCs w:val="27"/>
                <w:spacing w:val="17"/>
                <w:position w:val="-1"/>
              </w:rPr>
              <w:t>Strazds</w:t>
            </w:r>
            <w:r>
              <w:rPr>
                <w:sz w:val="27"/>
                <w:szCs w:val="27"/>
                <w:spacing w:val="-21"/>
                <w:position w:val="-1"/>
              </w:rPr>
              <w:t xml:space="preserve"> </w:t>
            </w:r>
            <w:hyperlink w:history="true" w:anchor="bookmark1">
              <w:r>
                <w:rPr>
                  <w:sz w:val="18"/>
                  <w:szCs w:val="18"/>
                  <w:color w:val="0D7FAC"/>
                  <w:spacing w:val="17"/>
                  <w:position w:val="11"/>
                </w:rPr>
                <w:t>f</w:t>
              </w:r>
            </w:hyperlink>
            <w:r>
              <w:rPr>
                <w:sz w:val="18"/>
                <w:szCs w:val="18"/>
                <w:spacing w:val="17"/>
                <w:position w:val="11"/>
              </w:rPr>
              <w:t>,</w:t>
            </w:r>
            <w:r>
              <w:rPr>
                <w:sz w:val="18"/>
                <w:szCs w:val="18"/>
                <w:spacing w:val="-19"/>
                <w:position w:val="11"/>
              </w:rPr>
              <w:t xml:space="preserve"> </w:t>
            </w:r>
            <w:hyperlink w:history="true" w:anchor="bookmark1">
              <w:r>
                <w:rPr>
                  <w:sz w:val="18"/>
                  <w:szCs w:val="18"/>
                  <w:color w:val="0D7FAC"/>
                  <w:spacing w:val="17"/>
                  <w:position w:val="11"/>
                </w:rPr>
                <w:t>j</w:t>
              </w:r>
            </w:hyperlink>
            <w:r>
              <w:rPr>
                <w:sz w:val="27"/>
                <w:szCs w:val="27"/>
                <w:spacing w:val="17"/>
                <w:position w:val="-1"/>
              </w:rPr>
              <w:t>,</w:t>
            </w:r>
            <w:r>
              <w:rPr>
                <w:sz w:val="27"/>
                <w:szCs w:val="27"/>
                <w:position w:val="-1"/>
              </w:rPr>
              <w:t xml:space="preserve"> </w:t>
            </w:r>
            <w:r>
              <w:rPr>
                <w:sz w:val="27"/>
                <w:szCs w:val="27"/>
                <w:spacing w:val="21"/>
                <w:position w:val="-1"/>
              </w:rPr>
              <w:t>S. Turner</w:t>
            </w:r>
            <w:r>
              <w:rPr>
                <w:sz w:val="27"/>
                <w:szCs w:val="27"/>
                <w:spacing w:val="-11"/>
                <w:position w:val="-1"/>
              </w:rPr>
              <w:t xml:space="preserve"> </w:t>
            </w:r>
            <w:hyperlink w:history="true" w:anchor="bookmark1">
              <w:r>
                <w:rPr>
                  <w:sz w:val="18"/>
                  <w:szCs w:val="18"/>
                  <w:color w:val="0D7FAC"/>
                  <w:spacing w:val="21"/>
                  <w:position w:val="10"/>
                </w:rPr>
                <w:t>f</w:t>
              </w:r>
            </w:hyperlink>
            <w:r>
              <w:rPr>
                <w:sz w:val="18"/>
                <w:szCs w:val="18"/>
                <w:spacing w:val="21"/>
                <w:position w:val="10"/>
              </w:rPr>
              <w:t>,</w:t>
            </w:r>
            <w:r>
              <w:rPr>
                <w:sz w:val="18"/>
                <w:szCs w:val="18"/>
                <w:spacing w:val="-18"/>
                <w:position w:val="10"/>
              </w:rPr>
              <w:t xml:space="preserve"> </w:t>
            </w:r>
            <w:hyperlink w:history="true" w:anchor="bookmark1">
              <w:r>
                <w:rPr>
                  <w:sz w:val="18"/>
                  <w:szCs w:val="18"/>
                  <w:color w:val="0D7FAC"/>
                  <w:spacing w:val="21"/>
                  <w:position w:val="10"/>
                </w:rPr>
                <w:t>k</w:t>
              </w:r>
            </w:hyperlink>
            <w:r>
              <w:rPr>
                <w:sz w:val="27"/>
                <w:szCs w:val="27"/>
                <w:spacing w:val="21"/>
                <w:position w:val="-1"/>
              </w:rPr>
              <w:t>, V. Weston</w:t>
            </w:r>
            <w:r>
              <w:rPr>
                <w:sz w:val="27"/>
                <w:szCs w:val="27"/>
                <w:spacing w:val="-20"/>
                <w:position w:val="-1"/>
              </w:rPr>
              <w:t xml:space="preserve"> </w:t>
            </w:r>
            <w:hyperlink w:history="true" w:anchor="bookmark1">
              <w:r>
                <w:rPr>
                  <w:sz w:val="18"/>
                  <w:szCs w:val="18"/>
                  <w:color w:val="0D7FAC"/>
                  <w:spacing w:val="21"/>
                  <w:position w:val="10"/>
                </w:rPr>
                <w:t>a</w:t>
              </w:r>
            </w:hyperlink>
            <w:r>
              <w:rPr>
                <w:sz w:val="18"/>
                <w:szCs w:val="18"/>
                <w:spacing w:val="21"/>
                <w:position w:val="10"/>
              </w:rPr>
              <w:t>,</w:t>
            </w:r>
            <w:r>
              <w:rPr>
                <w:sz w:val="18"/>
                <w:szCs w:val="18"/>
                <w:spacing w:val="-18"/>
                <w:position w:val="10"/>
              </w:rPr>
              <w:t xml:space="preserve"> </w:t>
            </w:r>
            <w:hyperlink w:history="true" w:anchor="bookmark1">
              <w:r>
                <w:rPr>
                  <w:sz w:val="18"/>
                  <w:szCs w:val="18"/>
                  <w:color w:val="0D7FAC"/>
                  <w:spacing w:val="21"/>
                  <w:position w:val="10"/>
                </w:rPr>
                <w:t>f</w:t>
              </w:r>
            </w:hyperlink>
            <w:r>
              <w:rPr>
                <w:sz w:val="18"/>
                <w:szCs w:val="18"/>
                <w:spacing w:val="21"/>
                <w:position w:val="10"/>
              </w:rPr>
              <w:t>,</w:t>
            </w:r>
            <w:r>
              <w:rPr>
                <w:sz w:val="18"/>
                <w:szCs w:val="18"/>
                <w:spacing w:val="-18"/>
                <w:position w:val="10"/>
              </w:rPr>
              <w:t xml:space="preserve"> </w:t>
            </w:r>
            <w:hyperlink w:history="true" w:anchor="bookmark1">
              <w:r>
                <w:rPr>
                  <w:sz w:val="18"/>
                  <w:szCs w:val="18"/>
                  <w:color w:val="0D7FAC"/>
                  <w:spacing w:val="21"/>
                  <w:position w:val="10"/>
                </w:rPr>
                <w:t>l</w:t>
              </w:r>
            </w:hyperlink>
            <w:r>
              <w:rPr>
                <w:sz w:val="27"/>
                <w:szCs w:val="27"/>
                <w:spacing w:val="21"/>
                <w:position w:val="-1"/>
              </w:rPr>
              <w:t>,</w:t>
            </w:r>
            <w:r>
              <w:rPr>
                <w:sz w:val="27"/>
                <w:szCs w:val="27"/>
                <w:spacing w:val="29"/>
                <w:position w:val="-1"/>
              </w:rPr>
              <w:t xml:space="preserve"> </w:t>
            </w:r>
            <w:r>
              <w:rPr>
                <w:sz w:val="27"/>
                <w:szCs w:val="27"/>
                <w:spacing w:val="21"/>
                <w:position w:val="-1"/>
              </w:rPr>
              <w:t>M.S.</w:t>
            </w:r>
            <w:r>
              <w:rPr>
                <w:sz w:val="27"/>
                <w:szCs w:val="27"/>
                <w:spacing w:val="28"/>
                <w:position w:val="-1"/>
              </w:rPr>
              <w:t xml:space="preserve"> </w:t>
            </w:r>
            <w:r>
              <w:rPr>
                <w:sz w:val="27"/>
                <w:szCs w:val="27"/>
                <w:spacing w:val="21"/>
                <w:position w:val="-1"/>
              </w:rPr>
              <w:t>Toleman</w:t>
            </w:r>
            <w:r>
              <w:rPr>
                <w:sz w:val="27"/>
                <w:szCs w:val="27"/>
                <w:spacing w:val="-20"/>
                <w:position w:val="-1"/>
              </w:rPr>
              <w:t xml:space="preserve"> </w:t>
            </w:r>
            <w:hyperlink w:history="true" w:anchor="bookmark1">
              <w:r>
                <w:rPr>
                  <w:sz w:val="18"/>
                  <w:szCs w:val="18"/>
                  <w:color w:val="0D7FAC"/>
                  <w:spacing w:val="21"/>
                  <w:position w:val="10"/>
                </w:rPr>
                <w:t>a</w:t>
              </w:r>
            </w:hyperlink>
            <w:r>
              <w:rPr>
                <w:sz w:val="18"/>
                <w:szCs w:val="18"/>
                <w:spacing w:val="21"/>
                <w:position w:val="10"/>
              </w:rPr>
              <w:t>,</w:t>
            </w:r>
            <w:r>
              <w:rPr>
                <w:sz w:val="18"/>
                <w:szCs w:val="18"/>
                <w:spacing w:val="-19"/>
                <w:position w:val="10"/>
              </w:rPr>
              <w:t xml:space="preserve"> </w:t>
            </w:r>
            <w:hyperlink w:history="true" w:anchor="bookmark1">
              <w:r>
                <w:rPr>
                  <w:sz w:val="18"/>
                  <w:szCs w:val="18"/>
                  <w:color w:val="0D7FAC"/>
                  <w:spacing w:val="21"/>
                  <w:position w:val="10"/>
                </w:rPr>
                <w:t>m</w:t>
              </w:r>
            </w:hyperlink>
            <w:r>
              <w:rPr>
                <w:sz w:val="27"/>
                <w:szCs w:val="27"/>
                <w:spacing w:val="21"/>
                <w:position w:val="-1"/>
              </w:rPr>
              <w:t>,</w:t>
            </w:r>
            <w:r>
              <w:rPr>
                <w:sz w:val="27"/>
                <w:szCs w:val="27"/>
                <w:spacing w:val="36"/>
                <w:position w:val="-1"/>
              </w:rPr>
              <w:t xml:space="preserve"> </w:t>
            </w:r>
            <w:r>
              <w:rPr>
                <w:sz w:val="27"/>
                <w:szCs w:val="27"/>
                <w:spacing w:val="21"/>
                <w:position w:val="-1"/>
              </w:rPr>
              <w:t>C.</w:t>
            </w:r>
            <w:r>
              <w:rPr>
                <w:sz w:val="27"/>
                <w:szCs w:val="27"/>
                <w:spacing w:val="37"/>
                <w:w w:val="101"/>
                <w:position w:val="-1"/>
              </w:rPr>
              <w:t xml:space="preserve"> </w:t>
            </w:r>
            <w:r>
              <w:rPr>
                <w:sz w:val="27"/>
                <w:szCs w:val="27"/>
                <w:spacing w:val="21"/>
                <w:position w:val="-1"/>
              </w:rPr>
              <w:t>de</w:t>
            </w:r>
            <w:r>
              <w:rPr>
                <w:sz w:val="27"/>
                <w:szCs w:val="27"/>
                <w:spacing w:val="46"/>
                <w:position w:val="-1"/>
              </w:rPr>
              <w:t xml:space="preserve"> </w:t>
            </w:r>
            <w:r>
              <w:rPr>
                <w:sz w:val="27"/>
                <w:szCs w:val="27"/>
                <w:spacing w:val="21"/>
                <w:position w:val="-1"/>
              </w:rPr>
              <w:t>Barros</w:t>
            </w:r>
            <w:r>
              <w:rPr>
                <w:sz w:val="27"/>
                <w:szCs w:val="27"/>
                <w:spacing w:val="-21"/>
                <w:position w:val="-1"/>
              </w:rPr>
              <w:t xml:space="preserve"> </w:t>
            </w:r>
            <w:hyperlink w:history="true" w:anchor="bookmark1">
              <w:r>
                <w:rPr>
                  <w:sz w:val="18"/>
                  <w:szCs w:val="18"/>
                  <w:color w:val="0D7FAC"/>
                  <w:spacing w:val="21"/>
                  <w:position w:val="10"/>
                </w:rPr>
                <w:t>n</w:t>
              </w:r>
            </w:hyperlink>
            <w:r>
              <w:rPr>
                <w:sz w:val="27"/>
                <w:szCs w:val="27"/>
                <w:spacing w:val="21"/>
                <w:position w:val="-1"/>
              </w:rPr>
              <w:t>,</w:t>
            </w:r>
          </w:p>
          <w:p>
            <w:pPr>
              <w:pStyle w:val="TableText"/>
              <w:ind w:left="21"/>
              <w:spacing w:line="356" w:lineRule="exact"/>
              <w:rPr>
                <w:sz w:val="18"/>
                <w:szCs w:val="18"/>
              </w:rPr>
            </w:pPr>
            <w:r>
              <w:rPr>
                <w:sz w:val="27"/>
                <w:szCs w:val="27"/>
                <w:spacing w:val="16"/>
                <w:position w:val="3"/>
              </w:rPr>
              <w:t>G.</w:t>
            </w:r>
            <w:r>
              <w:rPr>
                <w:sz w:val="27"/>
                <w:szCs w:val="27"/>
                <w:spacing w:val="61"/>
                <w:position w:val="3"/>
              </w:rPr>
              <w:t xml:space="preserve"> </w:t>
            </w:r>
            <w:r>
              <w:rPr>
                <w:sz w:val="27"/>
                <w:szCs w:val="27"/>
                <w:spacing w:val="16"/>
                <w:position w:val="3"/>
              </w:rPr>
              <w:t>Kontkowski</w:t>
            </w:r>
            <w:r>
              <w:rPr>
                <w:sz w:val="27"/>
                <w:szCs w:val="27"/>
                <w:spacing w:val="-20"/>
                <w:position w:val="3"/>
              </w:rPr>
              <w:t xml:space="preserve"> </w:t>
            </w:r>
            <w:hyperlink w:history="true" w:anchor="bookmark1">
              <w:r>
                <w:rPr>
                  <w:sz w:val="18"/>
                  <w:szCs w:val="18"/>
                  <w:color w:val="0D7FAC"/>
                  <w:spacing w:val="16"/>
                  <w:position w:val="14"/>
                </w:rPr>
                <w:t>n</w:t>
              </w:r>
            </w:hyperlink>
            <w:r>
              <w:rPr>
                <w:sz w:val="18"/>
                <w:szCs w:val="18"/>
                <w:spacing w:val="16"/>
                <w:position w:val="14"/>
              </w:rPr>
              <w:t>,</w:t>
            </w:r>
            <w:r>
              <w:rPr>
                <w:sz w:val="18"/>
                <w:szCs w:val="18"/>
                <w:spacing w:val="-20"/>
                <w:position w:val="14"/>
              </w:rPr>
              <w:t xml:space="preserve"> </w:t>
            </w:r>
            <w:hyperlink w:history="true" w:anchor="bookmark1">
              <w:r>
                <w:rPr>
                  <w:sz w:val="18"/>
                  <w:szCs w:val="18"/>
                  <w:color w:val="0D7FAC"/>
                  <w:spacing w:val="16"/>
                  <w:position w:val="14"/>
                </w:rPr>
                <w:t>o</w:t>
              </w:r>
            </w:hyperlink>
            <w:r>
              <w:rPr>
                <w:sz w:val="27"/>
                <w:szCs w:val="27"/>
                <w:spacing w:val="16"/>
                <w:position w:val="3"/>
              </w:rPr>
              <w:t>, A.</w:t>
            </w:r>
            <w:r>
              <w:rPr>
                <w:sz w:val="27"/>
                <w:szCs w:val="27"/>
                <w:spacing w:val="47"/>
                <w:position w:val="3"/>
              </w:rPr>
              <w:t xml:space="preserve"> </w:t>
            </w:r>
            <w:r>
              <w:rPr>
                <w:sz w:val="27"/>
                <w:szCs w:val="27"/>
                <w:spacing w:val="16"/>
                <w:position w:val="3"/>
              </w:rPr>
              <w:t>Bak</w:t>
            </w:r>
            <w:r>
              <w:rPr>
                <w:sz w:val="27"/>
                <w:szCs w:val="27"/>
                <w:spacing w:val="-22"/>
                <w:position w:val="3"/>
              </w:rPr>
              <w:t xml:space="preserve"> </w:t>
            </w:r>
            <w:hyperlink w:history="true" w:anchor="bookmark1">
              <w:r>
                <w:rPr>
                  <w:sz w:val="18"/>
                  <w:szCs w:val="18"/>
                  <w:color w:val="0D7FAC"/>
                  <w:spacing w:val="16"/>
                  <w:position w:val="14"/>
                </w:rPr>
                <w:t>a</w:t>
              </w:r>
            </w:hyperlink>
          </w:p>
          <w:p>
            <w:pPr>
              <w:pStyle w:val="TableText"/>
              <w:ind w:left="16"/>
              <w:spacing w:before="105" w:line="242" w:lineRule="auto"/>
              <w:rPr>
                <w:sz w:val="17"/>
                <w:szCs w:val="17"/>
              </w:rPr>
            </w:pPr>
            <w:r>
              <w:rPr>
                <w:sz w:val="12"/>
                <w:szCs w:val="12"/>
                <w:spacing w:val="11"/>
                <w:position w:val="7"/>
              </w:rPr>
              <w:t>a </w:t>
            </w:r>
            <w:r>
              <w:rPr>
                <w:sz w:val="17"/>
                <w:szCs w:val="17"/>
                <w:spacing w:val="11"/>
              </w:rPr>
              <w:t>Healthcare</w:t>
            </w:r>
            <w:r>
              <w:rPr>
                <w:sz w:val="17"/>
                <w:szCs w:val="17"/>
                <w:spacing w:val="26"/>
              </w:rPr>
              <w:t xml:space="preserve"> </w:t>
            </w:r>
            <w:r>
              <w:rPr>
                <w:sz w:val="17"/>
                <w:szCs w:val="17"/>
                <w:spacing w:val="11"/>
              </w:rPr>
              <w:t>Infection</w:t>
            </w:r>
            <w:r>
              <w:rPr>
                <w:sz w:val="17"/>
                <w:szCs w:val="17"/>
                <w:spacing w:val="25"/>
                <w:w w:val="101"/>
              </w:rPr>
              <w:t xml:space="preserve"> </w:t>
            </w:r>
            <w:r>
              <w:rPr>
                <w:sz w:val="17"/>
                <w:szCs w:val="17"/>
                <w:spacing w:val="11"/>
              </w:rPr>
              <w:t>Society,</w:t>
            </w:r>
            <w:r>
              <w:rPr>
                <w:sz w:val="17"/>
                <w:szCs w:val="17"/>
                <w:spacing w:val="25"/>
                <w:w w:val="101"/>
              </w:rPr>
              <w:t xml:space="preserve"> </w:t>
            </w:r>
            <w:r>
              <w:rPr>
                <w:sz w:val="17"/>
                <w:szCs w:val="17"/>
                <w:spacing w:val="10"/>
              </w:rPr>
              <w:t>London,</w:t>
            </w:r>
            <w:r>
              <w:rPr>
                <w:sz w:val="17"/>
                <w:szCs w:val="17"/>
                <w:spacing w:val="29"/>
                <w:w w:val="101"/>
              </w:rPr>
              <w:t xml:space="preserve"> </w:t>
            </w:r>
            <w:r>
              <w:rPr>
                <w:sz w:val="17"/>
                <w:szCs w:val="17"/>
                <w:spacing w:val="10"/>
              </w:rPr>
              <w:t>UK</w:t>
            </w:r>
          </w:p>
          <w:p>
            <w:pPr>
              <w:pStyle w:val="TableText"/>
              <w:ind w:left="15" w:right="5258" w:firstLine="4"/>
              <w:spacing w:before="1"/>
              <w:rPr>
                <w:sz w:val="17"/>
                <w:szCs w:val="17"/>
              </w:rPr>
            </w:pPr>
            <w:r>
              <w:rPr>
                <w:sz w:val="12"/>
                <w:szCs w:val="12"/>
                <w:spacing w:val="10"/>
                <w:position w:val="7"/>
              </w:rPr>
              <w:t>b </w:t>
            </w:r>
            <w:r>
              <w:rPr>
                <w:sz w:val="17"/>
                <w:szCs w:val="17"/>
                <w:spacing w:val="10"/>
              </w:rPr>
              <w:t>Manchester</w:t>
            </w:r>
            <w:r>
              <w:rPr>
                <w:sz w:val="17"/>
                <w:szCs w:val="17"/>
                <w:spacing w:val="34"/>
                <w:w w:val="101"/>
              </w:rPr>
              <w:t xml:space="preserve"> </w:t>
            </w:r>
            <w:r>
              <w:rPr>
                <w:sz w:val="17"/>
                <w:szCs w:val="17"/>
                <w:spacing w:val="10"/>
              </w:rPr>
              <w:t>University NHS</w:t>
            </w:r>
            <w:r>
              <w:rPr>
                <w:sz w:val="17"/>
                <w:szCs w:val="17"/>
                <w:spacing w:val="22"/>
                <w:w w:val="102"/>
              </w:rPr>
              <w:t xml:space="preserve"> </w:t>
            </w:r>
            <w:r>
              <w:rPr>
                <w:sz w:val="17"/>
                <w:szCs w:val="17"/>
                <w:spacing w:val="10"/>
              </w:rPr>
              <w:t>Foundation</w:t>
            </w:r>
            <w:r>
              <w:rPr>
                <w:sz w:val="17"/>
                <w:szCs w:val="17"/>
                <w:spacing w:val="31"/>
                <w:w w:val="102"/>
              </w:rPr>
              <w:t xml:space="preserve"> </w:t>
            </w:r>
            <w:r>
              <w:rPr>
                <w:sz w:val="17"/>
                <w:szCs w:val="17"/>
                <w:spacing w:val="10"/>
              </w:rPr>
              <w:t>Trust,</w:t>
            </w:r>
            <w:r>
              <w:rPr>
                <w:sz w:val="17"/>
                <w:szCs w:val="17"/>
                <w:spacing w:val="18"/>
                <w:w w:val="101"/>
              </w:rPr>
              <w:t xml:space="preserve"> </w:t>
            </w:r>
            <w:r>
              <w:rPr>
                <w:sz w:val="17"/>
                <w:szCs w:val="17"/>
                <w:spacing w:val="10"/>
              </w:rPr>
              <w:t>Manchester,</w:t>
            </w:r>
            <w:r>
              <w:rPr>
                <w:sz w:val="17"/>
                <w:szCs w:val="17"/>
                <w:spacing w:val="30"/>
              </w:rPr>
              <w:t xml:space="preserve"> </w:t>
            </w:r>
            <w:r>
              <w:rPr>
                <w:sz w:val="17"/>
                <w:szCs w:val="17"/>
                <w:spacing w:val="10"/>
              </w:rPr>
              <w:t>UK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2"/>
                <w:szCs w:val="12"/>
                <w:spacing w:val="11"/>
                <w:position w:val="7"/>
              </w:rPr>
              <w:t>c </w:t>
            </w:r>
            <w:r>
              <w:rPr>
                <w:sz w:val="17"/>
                <w:szCs w:val="17"/>
                <w:spacing w:val="11"/>
              </w:rPr>
              <w:t>Royal</w:t>
            </w:r>
            <w:r>
              <w:rPr>
                <w:sz w:val="17"/>
                <w:szCs w:val="17"/>
                <w:spacing w:val="32"/>
                <w:w w:val="101"/>
              </w:rPr>
              <w:t xml:space="preserve"> </w:t>
            </w:r>
            <w:r>
              <w:rPr>
                <w:sz w:val="17"/>
                <w:szCs w:val="17"/>
                <w:spacing w:val="11"/>
              </w:rPr>
              <w:t>College</w:t>
            </w:r>
            <w:r>
              <w:rPr>
                <w:sz w:val="17"/>
                <w:szCs w:val="17"/>
                <w:spacing w:val="23"/>
                <w:w w:val="102"/>
              </w:rPr>
              <w:t xml:space="preserve"> </w:t>
            </w:r>
            <w:r>
              <w:rPr>
                <w:sz w:val="17"/>
                <w:szCs w:val="17"/>
                <w:spacing w:val="11"/>
              </w:rPr>
              <w:t>of General</w:t>
            </w:r>
            <w:r>
              <w:rPr>
                <w:sz w:val="17"/>
                <w:szCs w:val="17"/>
                <w:spacing w:val="23"/>
              </w:rPr>
              <w:t xml:space="preserve"> </w:t>
            </w:r>
            <w:r>
              <w:rPr>
                <w:sz w:val="17"/>
                <w:szCs w:val="17"/>
                <w:spacing w:val="11"/>
              </w:rPr>
              <w:t>Practitioners,</w:t>
            </w:r>
            <w:r>
              <w:rPr>
                <w:sz w:val="17"/>
                <w:szCs w:val="17"/>
                <w:spacing w:val="26"/>
              </w:rPr>
              <w:t xml:space="preserve"> </w:t>
            </w:r>
            <w:r>
              <w:rPr>
                <w:sz w:val="17"/>
                <w:szCs w:val="17"/>
                <w:spacing w:val="11"/>
              </w:rPr>
              <w:t>London,</w:t>
            </w:r>
            <w:r>
              <w:rPr>
                <w:sz w:val="17"/>
                <w:szCs w:val="17"/>
                <w:spacing w:val="28"/>
                <w:w w:val="101"/>
              </w:rPr>
              <w:t xml:space="preserve"> </w:t>
            </w:r>
            <w:r>
              <w:rPr>
                <w:sz w:val="17"/>
                <w:szCs w:val="17"/>
                <w:spacing w:val="11"/>
              </w:rPr>
              <w:t>UK</w:t>
            </w:r>
          </w:p>
          <w:p>
            <w:pPr>
              <w:pStyle w:val="TableText"/>
              <w:ind w:left="15" w:right="5682"/>
              <w:spacing w:before="1" w:line="239" w:lineRule="auto"/>
              <w:rPr>
                <w:sz w:val="17"/>
                <w:szCs w:val="17"/>
              </w:rPr>
            </w:pPr>
            <w:r>
              <w:rPr>
                <w:sz w:val="12"/>
                <w:szCs w:val="12"/>
                <w:spacing w:val="11"/>
                <w:position w:val="7"/>
              </w:rPr>
              <w:t>d </w:t>
            </w:r>
            <w:r>
              <w:rPr>
                <w:sz w:val="17"/>
                <w:szCs w:val="17"/>
                <w:spacing w:val="11"/>
              </w:rPr>
              <w:t>British</w:t>
            </w:r>
            <w:r>
              <w:rPr>
                <w:sz w:val="17"/>
                <w:szCs w:val="17"/>
                <w:spacing w:val="24"/>
                <w:w w:val="101"/>
              </w:rPr>
              <w:t xml:space="preserve"> </w:t>
            </w:r>
            <w:r>
              <w:rPr>
                <w:sz w:val="17"/>
                <w:szCs w:val="17"/>
                <w:spacing w:val="11"/>
              </w:rPr>
              <w:t>Infection Associati</w:t>
            </w:r>
            <w:r>
              <w:rPr>
                <w:sz w:val="17"/>
                <w:szCs w:val="17"/>
                <w:spacing w:val="10"/>
              </w:rPr>
              <w:t>on,</w:t>
            </w:r>
            <w:r>
              <w:rPr>
                <w:sz w:val="17"/>
                <w:szCs w:val="17"/>
                <w:spacing w:val="25"/>
                <w:w w:val="102"/>
              </w:rPr>
              <w:t xml:space="preserve"> </w:t>
            </w:r>
            <w:r>
              <w:rPr>
                <w:sz w:val="17"/>
                <w:szCs w:val="17"/>
                <w:spacing w:val="10"/>
              </w:rPr>
              <w:t>Seaﬁeld,</w:t>
            </w:r>
            <w:r>
              <w:rPr>
                <w:sz w:val="17"/>
                <w:szCs w:val="17"/>
                <w:spacing w:val="34"/>
              </w:rPr>
              <w:t xml:space="preserve"> </w:t>
            </w:r>
            <w:r>
              <w:rPr>
                <w:sz w:val="17"/>
                <w:szCs w:val="17"/>
                <w:spacing w:val="10"/>
              </w:rPr>
              <w:t>West</w:t>
            </w:r>
            <w:r>
              <w:rPr>
                <w:sz w:val="17"/>
                <w:szCs w:val="17"/>
                <w:spacing w:val="24"/>
                <w:w w:val="101"/>
              </w:rPr>
              <w:t xml:space="preserve"> </w:t>
            </w:r>
            <w:r>
              <w:rPr>
                <w:sz w:val="17"/>
                <w:szCs w:val="17"/>
                <w:spacing w:val="10"/>
              </w:rPr>
              <w:t>Lothian,</w:t>
            </w:r>
            <w:r>
              <w:rPr>
                <w:sz w:val="17"/>
                <w:szCs w:val="17"/>
                <w:spacing w:val="30"/>
                <w:w w:val="101"/>
              </w:rPr>
              <w:t xml:space="preserve"> </w:t>
            </w:r>
            <w:r>
              <w:rPr>
                <w:sz w:val="17"/>
                <w:szCs w:val="17"/>
                <w:spacing w:val="10"/>
              </w:rPr>
              <w:t>UK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2"/>
                <w:szCs w:val="12"/>
                <w:spacing w:val="10"/>
                <w:position w:val="7"/>
              </w:rPr>
              <w:t>e </w:t>
            </w:r>
            <w:r>
              <w:rPr>
                <w:sz w:val="17"/>
                <w:szCs w:val="17"/>
                <w:spacing w:val="10"/>
              </w:rPr>
              <w:t>Oxford</w:t>
            </w:r>
            <w:r>
              <w:rPr>
                <w:sz w:val="17"/>
                <w:szCs w:val="17"/>
                <w:spacing w:val="26"/>
              </w:rPr>
              <w:t xml:space="preserve"> </w:t>
            </w:r>
            <w:r>
              <w:rPr>
                <w:sz w:val="17"/>
                <w:szCs w:val="17"/>
                <w:spacing w:val="10"/>
              </w:rPr>
              <w:t>University N</w:t>
            </w:r>
            <w:r>
              <w:rPr>
                <w:sz w:val="17"/>
                <w:szCs w:val="17"/>
                <w:spacing w:val="9"/>
              </w:rPr>
              <w:t>HS</w:t>
            </w:r>
            <w:r>
              <w:rPr>
                <w:sz w:val="17"/>
                <w:szCs w:val="17"/>
                <w:spacing w:val="21"/>
                <w:w w:val="101"/>
              </w:rPr>
              <w:t xml:space="preserve"> </w:t>
            </w:r>
            <w:r>
              <w:rPr>
                <w:sz w:val="17"/>
                <w:szCs w:val="17"/>
                <w:spacing w:val="9"/>
              </w:rPr>
              <w:t>Foundation</w:t>
            </w:r>
            <w:r>
              <w:rPr>
                <w:sz w:val="17"/>
                <w:szCs w:val="17"/>
                <w:spacing w:val="31"/>
                <w:w w:val="102"/>
              </w:rPr>
              <w:t xml:space="preserve"> </w:t>
            </w:r>
            <w:r>
              <w:rPr>
                <w:sz w:val="17"/>
                <w:szCs w:val="17"/>
                <w:spacing w:val="9"/>
              </w:rPr>
              <w:t>Trust,</w:t>
            </w:r>
            <w:r>
              <w:rPr>
                <w:sz w:val="17"/>
                <w:szCs w:val="17"/>
                <w:spacing w:val="27"/>
                <w:w w:val="101"/>
              </w:rPr>
              <w:t xml:space="preserve"> </w:t>
            </w:r>
            <w:r>
              <w:rPr>
                <w:sz w:val="17"/>
                <w:szCs w:val="17"/>
                <w:spacing w:val="9"/>
              </w:rPr>
              <w:t>Oxford,</w:t>
            </w:r>
            <w:r>
              <w:rPr>
                <w:sz w:val="17"/>
                <w:szCs w:val="17"/>
                <w:spacing w:val="29"/>
              </w:rPr>
              <w:t xml:space="preserve"> </w:t>
            </w:r>
            <w:r>
              <w:rPr>
                <w:sz w:val="17"/>
                <w:szCs w:val="17"/>
                <w:spacing w:val="9"/>
              </w:rPr>
              <w:t>UK</w:t>
            </w:r>
          </w:p>
          <w:p>
            <w:pPr>
              <w:pStyle w:val="TableText"/>
              <w:ind w:left="15"/>
              <w:spacing w:before="1" w:line="241" w:lineRule="auto"/>
              <w:rPr>
                <w:sz w:val="17"/>
                <w:szCs w:val="17"/>
              </w:rPr>
            </w:pPr>
            <w:r>
              <w:rPr>
                <w:sz w:val="12"/>
                <w:szCs w:val="12"/>
                <w:spacing w:val="11"/>
                <w:position w:val="7"/>
              </w:rPr>
              <w:t>f </w:t>
            </w:r>
            <w:r>
              <w:rPr>
                <w:sz w:val="17"/>
                <w:szCs w:val="17"/>
                <w:spacing w:val="11"/>
              </w:rPr>
              <w:t>Infection</w:t>
            </w:r>
            <w:r>
              <w:rPr>
                <w:sz w:val="17"/>
                <w:szCs w:val="17"/>
                <w:spacing w:val="29"/>
              </w:rPr>
              <w:t xml:space="preserve"> </w:t>
            </w:r>
            <w:r>
              <w:rPr>
                <w:sz w:val="17"/>
                <w:szCs w:val="17"/>
                <w:spacing w:val="11"/>
              </w:rPr>
              <w:t>Prevention</w:t>
            </w:r>
            <w:r>
              <w:rPr>
                <w:sz w:val="17"/>
                <w:szCs w:val="17"/>
                <w:spacing w:val="26"/>
                <w:w w:val="101"/>
              </w:rPr>
              <w:t xml:space="preserve"> </w:t>
            </w:r>
            <w:r>
              <w:rPr>
                <w:sz w:val="17"/>
                <w:szCs w:val="17"/>
                <w:spacing w:val="11"/>
              </w:rPr>
              <w:t>Society,</w:t>
            </w:r>
            <w:r>
              <w:rPr>
                <w:sz w:val="17"/>
                <w:szCs w:val="17"/>
                <w:spacing w:val="25"/>
                <w:w w:val="102"/>
              </w:rPr>
              <w:t xml:space="preserve"> </w:t>
            </w:r>
            <w:r>
              <w:rPr>
                <w:sz w:val="17"/>
                <w:szCs w:val="17"/>
                <w:spacing w:val="11"/>
              </w:rPr>
              <w:t>Seaﬁeld,</w:t>
            </w:r>
            <w:r>
              <w:rPr>
                <w:sz w:val="17"/>
                <w:szCs w:val="17"/>
                <w:spacing w:val="28"/>
                <w:w w:val="101"/>
              </w:rPr>
              <w:t xml:space="preserve"> </w:t>
            </w:r>
            <w:r>
              <w:rPr>
                <w:sz w:val="17"/>
                <w:szCs w:val="17"/>
                <w:spacing w:val="11"/>
              </w:rPr>
              <w:t>UK</w:t>
            </w:r>
          </w:p>
          <w:p>
            <w:pPr>
              <w:pStyle w:val="TableText"/>
              <w:ind w:left="16"/>
              <w:spacing w:line="239" w:lineRule="auto"/>
              <w:rPr>
                <w:sz w:val="17"/>
                <w:szCs w:val="17"/>
              </w:rPr>
            </w:pPr>
            <w:r>
              <w:rPr>
                <w:sz w:val="12"/>
                <w:szCs w:val="12"/>
                <w:spacing w:val="10"/>
                <w:position w:val="7"/>
              </w:rPr>
              <w:t>g </w:t>
            </w:r>
            <w:r>
              <w:rPr>
                <w:sz w:val="17"/>
                <w:szCs w:val="17"/>
                <w:spacing w:val="10"/>
              </w:rPr>
              <w:t>Newcastle</w:t>
            </w:r>
            <w:r>
              <w:rPr>
                <w:sz w:val="17"/>
                <w:szCs w:val="17"/>
                <w:spacing w:val="36"/>
              </w:rPr>
              <w:t xml:space="preserve"> </w:t>
            </w:r>
            <w:r>
              <w:rPr>
                <w:sz w:val="17"/>
                <w:szCs w:val="17"/>
                <w:spacing w:val="10"/>
              </w:rPr>
              <w:t>University,</w:t>
            </w:r>
            <w:r>
              <w:rPr>
                <w:sz w:val="17"/>
                <w:szCs w:val="17"/>
                <w:spacing w:val="22"/>
              </w:rPr>
              <w:t xml:space="preserve"> </w:t>
            </w:r>
            <w:r>
              <w:rPr>
                <w:sz w:val="17"/>
                <w:szCs w:val="17"/>
                <w:spacing w:val="10"/>
              </w:rPr>
              <w:t>Newcastle,</w:t>
            </w:r>
            <w:r>
              <w:rPr>
                <w:sz w:val="17"/>
                <w:szCs w:val="17"/>
                <w:spacing w:val="29"/>
                <w:w w:val="101"/>
              </w:rPr>
              <w:t xml:space="preserve"> </w:t>
            </w:r>
            <w:r>
              <w:rPr>
                <w:sz w:val="17"/>
                <w:szCs w:val="17"/>
                <w:spacing w:val="10"/>
              </w:rPr>
              <w:t>UK</w:t>
            </w:r>
          </w:p>
          <w:p>
            <w:pPr>
              <w:pStyle w:val="TableText"/>
              <w:ind w:left="16" w:right="5033" w:firstLine="3"/>
              <w:spacing w:before="1"/>
              <w:rPr>
                <w:sz w:val="17"/>
                <w:szCs w:val="17"/>
              </w:rPr>
            </w:pPr>
            <w:r>
              <w:rPr>
                <w:sz w:val="12"/>
                <w:szCs w:val="12"/>
                <w:spacing w:val="11"/>
                <w:position w:val="7"/>
              </w:rPr>
              <w:t>h</w:t>
            </w:r>
            <w:r>
              <w:rPr>
                <w:sz w:val="17"/>
                <w:szCs w:val="17"/>
                <w:spacing w:val="11"/>
              </w:rPr>
              <w:t>Shefﬁeld</w:t>
            </w:r>
            <w:r>
              <w:rPr>
                <w:sz w:val="17"/>
                <w:szCs w:val="17"/>
                <w:spacing w:val="27"/>
              </w:rPr>
              <w:t xml:space="preserve"> </w:t>
            </w:r>
            <w:r>
              <w:rPr>
                <w:sz w:val="17"/>
                <w:szCs w:val="17"/>
                <w:spacing w:val="11"/>
              </w:rPr>
              <w:t>Teaching</w:t>
            </w:r>
            <w:r>
              <w:rPr>
                <w:sz w:val="17"/>
                <w:szCs w:val="17"/>
                <w:spacing w:val="23"/>
              </w:rPr>
              <w:t xml:space="preserve"> </w:t>
            </w:r>
            <w:r>
              <w:rPr>
                <w:sz w:val="17"/>
                <w:szCs w:val="17"/>
                <w:spacing w:val="11"/>
              </w:rPr>
              <w:t>Hospital</w:t>
            </w:r>
            <w:r>
              <w:rPr>
                <w:sz w:val="17"/>
                <w:szCs w:val="17"/>
                <w:spacing w:val="23"/>
                <w:w w:val="101"/>
              </w:rPr>
              <w:t xml:space="preserve"> </w:t>
            </w:r>
            <w:r>
              <w:rPr>
                <w:sz w:val="17"/>
                <w:szCs w:val="17"/>
                <w:spacing w:val="11"/>
              </w:rPr>
              <w:t>NHS</w:t>
            </w:r>
            <w:r>
              <w:rPr>
                <w:sz w:val="17"/>
                <w:szCs w:val="17"/>
                <w:spacing w:val="21"/>
                <w:w w:val="101"/>
              </w:rPr>
              <w:t xml:space="preserve"> </w:t>
            </w:r>
            <w:r>
              <w:rPr>
                <w:sz w:val="17"/>
                <w:szCs w:val="17"/>
                <w:spacing w:val="11"/>
              </w:rPr>
              <w:t>Foundatio</w:t>
            </w:r>
            <w:r>
              <w:rPr>
                <w:sz w:val="17"/>
                <w:szCs w:val="17"/>
                <w:spacing w:val="10"/>
              </w:rPr>
              <w:t>n</w:t>
            </w:r>
            <w:r>
              <w:rPr>
                <w:sz w:val="17"/>
                <w:szCs w:val="17"/>
                <w:spacing w:val="31"/>
                <w:w w:val="102"/>
              </w:rPr>
              <w:t xml:space="preserve"> </w:t>
            </w:r>
            <w:r>
              <w:rPr>
                <w:sz w:val="17"/>
                <w:szCs w:val="17"/>
                <w:spacing w:val="10"/>
              </w:rPr>
              <w:t>Trust,</w:t>
            </w:r>
            <w:r>
              <w:rPr>
                <w:sz w:val="17"/>
                <w:szCs w:val="17"/>
                <w:spacing w:val="25"/>
              </w:rPr>
              <w:t xml:space="preserve"> </w:t>
            </w:r>
            <w:r>
              <w:rPr>
                <w:sz w:val="17"/>
                <w:szCs w:val="17"/>
                <w:spacing w:val="10"/>
              </w:rPr>
              <w:t>Shefﬁeld,</w:t>
            </w:r>
            <w:r>
              <w:rPr>
                <w:sz w:val="17"/>
                <w:szCs w:val="17"/>
                <w:spacing w:val="29"/>
                <w:w w:val="101"/>
              </w:rPr>
              <w:t xml:space="preserve"> </w:t>
            </w:r>
            <w:r>
              <w:rPr>
                <w:sz w:val="17"/>
                <w:szCs w:val="17"/>
                <w:spacing w:val="10"/>
              </w:rPr>
              <w:t>UK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2"/>
                <w:szCs w:val="12"/>
                <w:spacing w:val="8"/>
                <w:position w:val="7"/>
              </w:rPr>
              <w:t>i</w:t>
            </w:r>
            <w:r>
              <w:rPr>
                <w:sz w:val="12"/>
                <w:szCs w:val="12"/>
                <w:spacing w:val="29"/>
                <w:w w:val="101"/>
                <w:position w:val="7"/>
              </w:rPr>
              <w:t xml:space="preserve"> </w:t>
            </w:r>
            <w:r>
              <w:rPr>
                <w:sz w:val="17"/>
                <w:szCs w:val="17"/>
                <w:spacing w:val="8"/>
              </w:rPr>
              <w:t>University</w:t>
            </w:r>
            <w:r>
              <w:rPr>
                <w:sz w:val="17"/>
                <w:szCs w:val="17"/>
                <w:spacing w:val="23"/>
                <w:w w:val="101"/>
              </w:rPr>
              <w:t xml:space="preserve"> </w:t>
            </w:r>
            <w:r>
              <w:rPr>
                <w:sz w:val="17"/>
                <w:szCs w:val="17"/>
                <w:spacing w:val="8"/>
              </w:rPr>
              <w:t>College</w:t>
            </w:r>
            <w:r>
              <w:rPr>
                <w:sz w:val="17"/>
                <w:szCs w:val="17"/>
                <w:spacing w:val="25"/>
              </w:rPr>
              <w:t xml:space="preserve"> </w:t>
            </w:r>
            <w:r>
              <w:rPr>
                <w:sz w:val="17"/>
                <w:szCs w:val="17"/>
                <w:spacing w:val="8"/>
              </w:rPr>
              <w:t>London,</w:t>
            </w:r>
            <w:r>
              <w:rPr>
                <w:sz w:val="17"/>
                <w:szCs w:val="17"/>
                <w:spacing w:val="25"/>
              </w:rPr>
              <w:t xml:space="preserve"> </w:t>
            </w:r>
            <w:r>
              <w:rPr>
                <w:sz w:val="17"/>
                <w:szCs w:val="17"/>
                <w:spacing w:val="8"/>
              </w:rPr>
              <w:t>London,</w:t>
            </w:r>
            <w:r>
              <w:rPr>
                <w:sz w:val="17"/>
                <w:szCs w:val="17"/>
                <w:spacing w:val="29"/>
                <w:w w:val="101"/>
              </w:rPr>
              <w:t xml:space="preserve"> </w:t>
            </w:r>
            <w:r>
              <w:rPr>
                <w:sz w:val="17"/>
                <w:szCs w:val="17"/>
                <w:spacing w:val="8"/>
              </w:rPr>
              <w:t>UK</w:t>
            </w:r>
          </w:p>
          <w:p>
            <w:pPr>
              <w:pStyle w:val="TableText"/>
              <w:ind w:left="19" w:right="6850" w:hanging="7"/>
              <w:spacing w:before="2" w:line="239" w:lineRule="auto"/>
              <w:rPr>
                <w:sz w:val="17"/>
                <w:szCs w:val="17"/>
              </w:rPr>
            </w:pPr>
            <w:r>
              <w:rPr>
                <w:sz w:val="12"/>
                <w:szCs w:val="12"/>
                <w:spacing w:val="12"/>
                <w:position w:val="7"/>
              </w:rPr>
              <w:t>j </w:t>
            </w:r>
            <w:r>
              <w:rPr>
                <w:sz w:val="17"/>
                <w:szCs w:val="17"/>
                <w:spacing w:val="12"/>
              </w:rPr>
              <w:t>St Andrew’s</w:t>
            </w:r>
            <w:r>
              <w:rPr>
                <w:sz w:val="17"/>
                <w:szCs w:val="17"/>
                <w:spacing w:val="27"/>
                <w:w w:val="101"/>
              </w:rPr>
              <w:t xml:space="preserve"> </w:t>
            </w:r>
            <w:r>
              <w:rPr>
                <w:sz w:val="17"/>
                <w:szCs w:val="17"/>
                <w:spacing w:val="12"/>
              </w:rPr>
              <w:t>Healthcare,</w:t>
            </w:r>
            <w:r>
              <w:rPr>
                <w:sz w:val="17"/>
                <w:szCs w:val="17"/>
                <w:spacing w:val="23"/>
                <w:w w:val="102"/>
              </w:rPr>
              <w:t xml:space="preserve"> </w:t>
            </w:r>
            <w:r>
              <w:rPr>
                <w:sz w:val="17"/>
                <w:szCs w:val="17"/>
                <w:spacing w:val="12"/>
              </w:rPr>
              <w:t>Northampton,</w:t>
            </w:r>
            <w:r>
              <w:rPr>
                <w:sz w:val="17"/>
                <w:szCs w:val="17"/>
                <w:spacing w:val="30"/>
              </w:rPr>
              <w:t xml:space="preserve"> </w:t>
            </w:r>
            <w:r>
              <w:rPr>
                <w:sz w:val="17"/>
                <w:szCs w:val="17"/>
                <w:spacing w:val="12"/>
              </w:rPr>
              <w:t>UK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2"/>
                <w:szCs w:val="12"/>
                <w:spacing w:val="10"/>
                <w:position w:val="7"/>
              </w:rPr>
              <w:t>k </w:t>
            </w:r>
            <w:r>
              <w:rPr>
                <w:sz w:val="17"/>
                <w:szCs w:val="17"/>
                <w:spacing w:val="10"/>
              </w:rPr>
              <w:t>Stockport</w:t>
            </w:r>
            <w:r>
              <w:rPr>
                <w:sz w:val="17"/>
                <w:szCs w:val="17"/>
                <w:spacing w:val="31"/>
                <w:w w:val="101"/>
              </w:rPr>
              <w:t xml:space="preserve"> </w:t>
            </w:r>
            <w:r>
              <w:rPr>
                <w:sz w:val="17"/>
                <w:szCs w:val="17"/>
                <w:spacing w:val="10"/>
              </w:rPr>
              <w:t>Council,</w:t>
            </w:r>
            <w:r>
              <w:rPr>
                <w:sz w:val="17"/>
                <w:szCs w:val="17"/>
                <w:spacing w:val="25"/>
              </w:rPr>
              <w:t xml:space="preserve"> </w:t>
            </w:r>
            <w:r>
              <w:rPr>
                <w:sz w:val="17"/>
                <w:szCs w:val="17"/>
                <w:spacing w:val="10"/>
              </w:rPr>
              <w:t>Stockpor</w:t>
            </w:r>
            <w:r>
              <w:rPr>
                <w:sz w:val="17"/>
                <w:szCs w:val="17"/>
                <w:spacing w:val="9"/>
              </w:rPr>
              <w:t>t,</w:t>
            </w:r>
            <w:r>
              <w:rPr>
                <w:sz w:val="17"/>
                <w:szCs w:val="17"/>
                <w:spacing w:val="30"/>
                <w:w w:val="101"/>
              </w:rPr>
              <w:t xml:space="preserve"> </w:t>
            </w:r>
            <w:r>
              <w:rPr>
                <w:sz w:val="17"/>
                <w:szCs w:val="17"/>
                <w:spacing w:val="9"/>
              </w:rPr>
              <w:t>UK</w:t>
            </w:r>
          </w:p>
          <w:p>
            <w:pPr>
              <w:pStyle w:val="TableText"/>
              <w:ind w:left="20"/>
              <w:spacing w:before="1" w:line="239" w:lineRule="auto"/>
              <w:rPr>
                <w:sz w:val="17"/>
                <w:szCs w:val="17"/>
              </w:rPr>
            </w:pPr>
            <w:r>
              <w:rPr>
                <w:sz w:val="12"/>
                <w:szCs w:val="12"/>
                <w:spacing w:val="7"/>
                <w:position w:val="7"/>
              </w:rPr>
              <w:t>l</w:t>
            </w:r>
            <w:r>
              <w:rPr>
                <w:sz w:val="17"/>
                <w:szCs w:val="17"/>
                <w:spacing w:val="7"/>
              </w:rPr>
              <w:t>NHS</w:t>
            </w:r>
            <w:r>
              <w:rPr>
                <w:sz w:val="17"/>
                <w:szCs w:val="17"/>
                <w:spacing w:val="24"/>
              </w:rPr>
              <w:t xml:space="preserve"> </w:t>
            </w:r>
            <w:r>
              <w:rPr>
                <w:sz w:val="17"/>
                <w:szCs w:val="17"/>
                <w:spacing w:val="7"/>
              </w:rPr>
              <w:t>England,</w:t>
            </w:r>
            <w:r>
              <w:rPr>
                <w:sz w:val="17"/>
                <w:szCs w:val="17"/>
                <w:spacing w:val="24"/>
                <w:w w:val="101"/>
              </w:rPr>
              <w:t xml:space="preserve"> </w:t>
            </w:r>
            <w:r>
              <w:rPr>
                <w:sz w:val="17"/>
                <w:szCs w:val="17"/>
                <w:spacing w:val="7"/>
              </w:rPr>
              <w:t>London,</w:t>
            </w:r>
            <w:r>
              <w:rPr>
                <w:sz w:val="17"/>
                <w:szCs w:val="17"/>
                <w:spacing w:val="29"/>
                <w:w w:val="101"/>
              </w:rPr>
              <w:t xml:space="preserve"> </w:t>
            </w:r>
            <w:r>
              <w:rPr>
                <w:sz w:val="17"/>
                <w:szCs w:val="17"/>
                <w:spacing w:val="7"/>
              </w:rPr>
              <w:t>UK</w:t>
            </w:r>
          </w:p>
          <w:p>
            <w:pPr>
              <w:pStyle w:val="TableText"/>
              <w:ind w:left="19" w:right="5496"/>
              <w:spacing w:before="1"/>
              <w:rPr>
                <w:sz w:val="17"/>
                <w:szCs w:val="17"/>
              </w:rPr>
            </w:pPr>
            <w:r>
              <w:rPr>
                <w:sz w:val="12"/>
                <w:szCs w:val="12"/>
                <w:spacing w:val="9"/>
                <w:position w:val="7"/>
              </w:rPr>
              <w:t>m</w:t>
            </w:r>
            <w:r>
              <w:rPr>
                <w:sz w:val="12"/>
                <w:szCs w:val="12"/>
                <w:spacing w:val="12"/>
                <w:w w:val="102"/>
                <w:position w:val="7"/>
              </w:rPr>
              <w:t xml:space="preserve"> </w:t>
            </w:r>
            <w:r>
              <w:rPr>
                <w:sz w:val="17"/>
                <w:szCs w:val="17"/>
                <w:spacing w:val="9"/>
              </w:rPr>
              <w:t>Cambridge</w:t>
            </w:r>
            <w:r>
              <w:rPr>
                <w:sz w:val="17"/>
                <w:szCs w:val="17"/>
                <w:spacing w:val="29"/>
                <w:w w:val="101"/>
              </w:rPr>
              <w:t xml:space="preserve"> </w:t>
            </w:r>
            <w:r>
              <w:rPr>
                <w:sz w:val="17"/>
                <w:szCs w:val="17"/>
                <w:spacing w:val="9"/>
              </w:rPr>
              <w:t>University</w:t>
            </w:r>
            <w:r>
              <w:rPr>
                <w:sz w:val="17"/>
                <w:szCs w:val="17"/>
                <w:spacing w:val="17"/>
                <w:w w:val="101"/>
              </w:rPr>
              <w:t xml:space="preserve"> </w:t>
            </w:r>
            <w:r>
              <w:rPr>
                <w:sz w:val="17"/>
                <w:szCs w:val="17"/>
                <w:spacing w:val="9"/>
              </w:rPr>
              <w:t>Hospitals</w:t>
            </w:r>
            <w:r>
              <w:rPr>
                <w:sz w:val="17"/>
                <w:szCs w:val="17"/>
                <w:spacing w:val="23"/>
              </w:rPr>
              <w:t xml:space="preserve"> </w:t>
            </w:r>
            <w:r>
              <w:rPr>
                <w:sz w:val="17"/>
                <w:szCs w:val="17"/>
                <w:spacing w:val="9"/>
              </w:rPr>
              <w:t>NHS</w:t>
            </w:r>
            <w:r>
              <w:rPr>
                <w:sz w:val="17"/>
                <w:szCs w:val="17"/>
                <w:spacing w:val="31"/>
                <w:w w:val="101"/>
              </w:rPr>
              <w:t xml:space="preserve"> </w:t>
            </w:r>
            <w:r>
              <w:rPr>
                <w:sz w:val="17"/>
                <w:szCs w:val="17"/>
                <w:spacing w:val="9"/>
              </w:rPr>
              <w:t>Trust,</w:t>
            </w:r>
            <w:r>
              <w:rPr>
                <w:sz w:val="17"/>
                <w:szCs w:val="17"/>
                <w:spacing w:val="29"/>
                <w:w w:val="102"/>
              </w:rPr>
              <w:t xml:space="preserve"> </w:t>
            </w:r>
            <w:r>
              <w:rPr>
                <w:sz w:val="17"/>
                <w:szCs w:val="17"/>
                <w:spacing w:val="9"/>
              </w:rPr>
              <w:t>Cambridge,</w:t>
            </w:r>
            <w:r>
              <w:rPr>
                <w:sz w:val="17"/>
                <w:szCs w:val="17"/>
                <w:spacing w:val="30"/>
              </w:rPr>
              <w:t xml:space="preserve"> </w:t>
            </w:r>
            <w:r>
              <w:rPr>
                <w:sz w:val="17"/>
                <w:szCs w:val="17"/>
                <w:spacing w:val="9"/>
              </w:rPr>
              <w:t>UK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7"/>
              </w:rPr>
              <w:t>n </w:t>
            </w:r>
            <w:r>
              <w:rPr>
                <w:sz w:val="17"/>
                <w:szCs w:val="17"/>
                <w:spacing w:val="7"/>
              </w:rPr>
              <w:t>Lay</w:t>
            </w:r>
            <w:r>
              <w:rPr>
                <w:sz w:val="17"/>
                <w:szCs w:val="17"/>
                <w:spacing w:val="11"/>
              </w:rPr>
              <w:t xml:space="preserve"> </w:t>
            </w:r>
            <w:r>
              <w:rPr>
                <w:sz w:val="17"/>
                <w:szCs w:val="17"/>
                <w:spacing w:val="7"/>
              </w:rPr>
              <w:t>Member,</w:t>
            </w:r>
            <w:r>
              <w:rPr>
                <w:sz w:val="17"/>
                <w:szCs w:val="17"/>
                <w:spacing w:val="29"/>
              </w:rPr>
              <w:t xml:space="preserve"> </w:t>
            </w:r>
            <w:r>
              <w:rPr>
                <w:sz w:val="17"/>
                <w:szCs w:val="17"/>
                <w:spacing w:val="7"/>
              </w:rPr>
              <w:t>UK</w:t>
            </w:r>
          </w:p>
          <w:p>
            <w:pPr>
              <w:pStyle w:val="TableText"/>
              <w:ind w:left="15"/>
              <w:spacing w:before="1" w:line="242" w:lineRule="auto"/>
              <w:rPr>
                <w:sz w:val="17"/>
                <w:szCs w:val="17"/>
              </w:rPr>
            </w:pPr>
            <w:r>
              <w:rPr>
                <w:sz w:val="12"/>
                <w:szCs w:val="12"/>
                <w:spacing w:val="8"/>
                <w:position w:val="7"/>
              </w:rPr>
              <w:t>o</w:t>
            </w:r>
            <w:r>
              <w:rPr>
                <w:sz w:val="12"/>
                <w:szCs w:val="12"/>
                <w:spacing w:val="25"/>
                <w:w w:val="102"/>
                <w:position w:val="7"/>
              </w:rPr>
              <w:t xml:space="preserve"> </w:t>
            </w:r>
            <w:r>
              <w:rPr>
                <w:sz w:val="17"/>
                <w:szCs w:val="17"/>
                <w:spacing w:val="8"/>
              </w:rPr>
              <w:t>C.</w:t>
            </w:r>
            <w:r>
              <w:rPr>
                <w:sz w:val="17"/>
                <w:szCs w:val="17"/>
                <w:spacing w:val="23"/>
              </w:rPr>
              <w:t xml:space="preserve"> </w:t>
            </w:r>
            <w:r>
              <w:rPr>
                <w:sz w:val="17"/>
                <w:szCs w:val="17"/>
                <w:spacing w:val="8"/>
              </w:rPr>
              <w:t>Diff Support,</w:t>
            </w:r>
            <w:r>
              <w:rPr>
                <w:sz w:val="17"/>
                <w:szCs w:val="17"/>
                <w:spacing w:val="30"/>
                <w:w w:val="101"/>
              </w:rPr>
              <w:t xml:space="preserve"> </w:t>
            </w:r>
            <w:r>
              <w:rPr>
                <w:sz w:val="17"/>
                <w:szCs w:val="17"/>
                <w:spacing w:val="8"/>
              </w:rPr>
              <w:t>UK</w:t>
            </w:r>
          </w:p>
        </w:tc>
      </w:tr>
      <w:tr>
        <w:trPr>
          <w:trHeight w:val="5202" w:hRule="atLeast"/>
        </w:trPr>
        <w:tc>
          <w:tcPr>
            <w:tcW w:w="10420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ind w:firstLine="7684"/>
              <w:spacing w:line="1014" w:lineRule="exact"/>
              <w:rPr/>
            </w:pPr>
            <w:r>
              <w:rPr>
                <w:position w:val="-20"/>
              </w:rPr>
              <w:drawing>
                <wp:inline distT="0" distB="0" distL="0" distR="0">
                  <wp:extent cx="1734032" cy="643476"/>
                  <wp:effectExtent l="0" t="0" r="0" b="0"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34032" cy="643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ind w:left="10"/>
              <w:spacing w:before="60"/>
              <w:tabs>
                <w:tab w:val="left" w:pos="733"/>
              </w:tabs>
              <w:rPr>
                <w:rFonts w:ascii="Arial"/>
                <w:sz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u w:val="single" w:color="auto"/>
              </w:rPr>
              <w:tab/>
            </w:r>
          </w:p>
          <w:p>
            <w:pPr>
              <w:pStyle w:val="TableText"/>
              <w:ind w:left="12" w:right="7" w:firstLine="121"/>
              <w:spacing w:before="18" w:line="246" w:lineRule="auto"/>
              <w:rPr/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0"/>
                <w:position w:val="3"/>
              </w:rPr>
              <w:t>☆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5"/>
                <w:position w:val="3"/>
              </w:rPr>
              <w:t xml:space="preserve">  </w:t>
            </w:r>
            <w:r>
              <w:rPr>
                <w:spacing w:val="10"/>
              </w:rPr>
              <w:t>NICE</w:t>
            </w:r>
            <w:r>
              <w:rPr/>
              <w:t xml:space="preserve">  </w:t>
            </w:r>
            <w:r>
              <w:rPr>
                <w:spacing w:val="10"/>
              </w:rPr>
              <w:t>has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0"/>
              </w:rPr>
              <w:t>accredited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10"/>
              </w:rPr>
              <w:t>the</w:t>
            </w:r>
            <w:r>
              <w:rPr/>
              <w:t xml:space="preserve">  </w:t>
            </w:r>
            <w:r>
              <w:rPr>
                <w:spacing w:val="10"/>
              </w:rPr>
              <w:t>process</w:t>
            </w:r>
            <w:r>
              <w:rPr>
                <w:spacing w:val="35"/>
                <w:w w:val="102"/>
              </w:rPr>
              <w:t xml:space="preserve"> </w:t>
            </w:r>
            <w:r>
              <w:rPr>
                <w:spacing w:val="10"/>
              </w:rPr>
              <w:t>used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10"/>
              </w:rPr>
              <w:t>by</w:t>
            </w:r>
            <w:r>
              <w:rPr>
                <w:spacing w:val="33"/>
              </w:rPr>
              <w:t xml:space="preserve"> </w:t>
            </w:r>
            <w:r>
              <w:rPr>
                <w:spacing w:val="10"/>
              </w:rPr>
              <w:t>the</w:t>
            </w:r>
            <w:r>
              <w:rPr/>
              <w:t xml:space="preserve">  </w:t>
            </w:r>
            <w:r>
              <w:rPr>
                <w:spacing w:val="10"/>
              </w:rPr>
              <w:t>Healthcare</w:t>
            </w:r>
            <w:r>
              <w:rPr>
                <w:spacing w:val="1"/>
              </w:rPr>
              <w:t xml:space="preserve">  </w:t>
            </w:r>
            <w:r>
              <w:rPr>
                <w:spacing w:val="10"/>
              </w:rPr>
              <w:t>Infection</w:t>
            </w:r>
            <w:r>
              <w:rPr>
                <w:spacing w:val="33"/>
              </w:rPr>
              <w:t xml:space="preserve"> </w:t>
            </w:r>
            <w:r>
              <w:rPr>
                <w:spacing w:val="10"/>
              </w:rPr>
              <w:t>Society</w:t>
            </w:r>
            <w:r>
              <w:rPr>
                <w:spacing w:val="2"/>
              </w:rPr>
              <w:t xml:space="preserve">  </w:t>
            </w:r>
            <w:r>
              <w:rPr>
                <w:spacing w:val="10"/>
              </w:rPr>
              <w:t>(HIS)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10"/>
              </w:rPr>
              <w:t>to</w:t>
            </w:r>
            <w:r>
              <w:rPr/>
              <w:t xml:space="preserve">  </w:t>
            </w:r>
            <w:r>
              <w:rPr>
                <w:spacing w:val="10"/>
              </w:rPr>
              <w:t>produce:</w:t>
            </w:r>
            <w:r>
              <w:rPr>
                <w:spacing w:val="4"/>
              </w:rPr>
              <w:t xml:space="preserve">  </w:t>
            </w:r>
            <w:r>
              <w:rPr>
                <w:spacing w:val="10"/>
              </w:rPr>
              <w:t>‘Guidelines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10"/>
              </w:rPr>
              <w:t>for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spacing w:val="10"/>
              </w:rPr>
              <w:t>the</w:t>
            </w:r>
            <w:r>
              <w:rPr>
                <w:spacing w:val="37"/>
              </w:rPr>
              <w:t xml:space="preserve"> </w:t>
            </w:r>
            <w:r>
              <w:rPr>
                <w:spacing w:val="10"/>
              </w:rPr>
              <w:t>management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spacing w:val="10"/>
              </w:rPr>
              <w:t>o</w:t>
            </w:r>
            <w:r>
              <w:rPr>
                <w:spacing w:val="9"/>
              </w:rPr>
              <w:t>f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9"/>
              </w:rPr>
              <w:t>norovirus</w:t>
            </w:r>
            <w:r>
              <w:rPr/>
              <w:t xml:space="preserve"> </w:t>
            </w:r>
            <w:r>
              <w:rPr>
                <w:spacing w:val="10"/>
              </w:rPr>
              <w:t>outbreaks in acute and community health and social care se</w:t>
            </w:r>
            <w:r>
              <w:rPr>
                <w:spacing w:val="9"/>
              </w:rPr>
              <w:t>ttings’. The NICE accreditation of HIS methodology is valid for 5 years from March 2020</w:t>
            </w:r>
            <w:r>
              <w:rPr>
                <w:spacing w:val="-21"/>
              </w:rPr>
              <w:t xml:space="preserve"> </w:t>
            </w:r>
            <w:r>
              <w:rPr>
                <w:spacing w:val="9"/>
              </w:rPr>
              <w:t>.</w:t>
            </w:r>
            <w:r>
              <w:rPr/>
              <w:t xml:space="preserve"> </w:t>
            </w:r>
            <w:r>
              <w:rPr>
                <w:spacing w:val="15"/>
              </w:rPr>
              <w:t>More</w:t>
            </w:r>
            <w:r>
              <w:rPr>
                <w:spacing w:val="22"/>
              </w:rPr>
              <w:t xml:space="preserve"> </w:t>
            </w:r>
            <w:r>
              <w:rPr>
                <w:spacing w:val="15"/>
              </w:rPr>
              <w:t>information</w:t>
            </w:r>
            <w:r>
              <w:rPr>
                <w:spacing w:val="20"/>
              </w:rPr>
              <w:t xml:space="preserve"> </w:t>
            </w:r>
            <w:r>
              <w:rPr>
                <w:spacing w:val="15"/>
              </w:rPr>
              <w:t>on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5"/>
              </w:rPr>
              <w:t>accreditation can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15"/>
              </w:rPr>
              <w:t>be viewed at </w:t>
            </w:r>
            <w:hyperlink w:history="true" r:id="rId10">
              <w:r>
                <w:rPr>
                  <w:color w:val="0D7FAC"/>
                  <w:spacing w:val="15"/>
                </w:rPr>
                <w:t>http:</w:t>
              </w:r>
              <w:r>
                <w:rPr>
                  <w:color w:val="0D7FAC"/>
                  <w:spacing w:val="14"/>
                </w:rPr>
                <w:t>//www.nice.org.uk/about/what-we-do/accreditation</w:t>
              </w:r>
            </w:hyperlink>
          </w:p>
          <w:p>
            <w:pPr>
              <w:pStyle w:val="TableText"/>
              <w:ind w:left="22" w:right="6" w:firstLine="92"/>
              <w:spacing w:before="27" w:line="239" w:lineRule="auto"/>
              <w:rPr/>
            </w:pPr>
            <w:r>
              <w:rPr>
                <w:spacing w:val="10"/>
              </w:rPr>
              <w:t>*</w:t>
            </w:r>
            <w:r>
              <w:rPr>
                <w:spacing w:val="37"/>
              </w:rPr>
              <w:t xml:space="preserve"> </w:t>
            </w:r>
            <w:r>
              <w:rPr>
                <w:spacing w:val="10"/>
              </w:rPr>
              <w:t>Corresponding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10"/>
              </w:rPr>
              <w:t>author.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0"/>
              </w:rPr>
              <w:t>Address: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10"/>
              </w:rPr>
              <w:t>Northern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10"/>
              </w:rPr>
              <w:t>Care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0"/>
              </w:rPr>
              <w:t>Alliance</w:t>
            </w:r>
            <w:r>
              <w:rPr>
                <w:spacing w:val="31"/>
              </w:rPr>
              <w:t xml:space="preserve"> </w:t>
            </w:r>
            <w:r>
              <w:rPr>
                <w:spacing w:val="9"/>
              </w:rPr>
              <w:t>NHS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9"/>
              </w:rPr>
              <w:t>Foundation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9"/>
              </w:rPr>
              <w:t>Trust,</w:t>
            </w:r>
            <w:r>
              <w:rPr>
                <w:spacing w:val="26"/>
              </w:rPr>
              <w:t xml:space="preserve"> </w:t>
            </w:r>
            <w:r>
              <w:rPr>
                <w:spacing w:val="9"/>
              </w:rPr>
              <w:t>Greater</w:t>
            </w:r>
            <w:r>
              <w:rPr>
                <w:spacing w:val="21"/>
              </w:rPr>
              <w:t xml:space="preserve"> </w:t>
            </w:r>
            <w:r>
              <w:rPr>
                <w:spacing w:val="9"/>
              </w:rPr>
              <w:t>Manchester,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9"/>
              </w:rPr>
              <w:t>Clinical</w:t>
            </w:r>
            <w:r>
              <w:rPr>
                <w:spacing w:val="25"/>
              </w:rPr>
              <w:t xml:space="preserve"> </w:t>
            </w:r>
            <w:r>
              <w:rPr>
                <w:spacing w:val="9"/>
              </w:rPr>
              <w:t>Sciences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9"/>
              </w:rPr>
              <w:t>Building,</w:t>
            </w:r>
            <w:r>
              <w:rPr>
                <w:spacing w:val="20"/>
              </w:rPr>
              <w:t xml:space="preserve"> </w:t>
            </w:r>
            <w:r>
              <w:rPr>
                <w:spacing w:val="9"/>
              </w:rPr>
              <w:t>Wythenshawe</w:t>
            </w:r>
            <w:r>
              <w:rPr/>
              <w:t xml:space="preserve"> </w:t>
            </w:r>
            <w:r>
              <w:rPr>
                <w:spacing w:val="9"/>
              </w:rPr>
              <w:t>Hospital,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9"/>
              </w:rPr>
              <w:t>Southmoor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9"/>
              </w:rPr>
              <w:t>Road,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9"/>
              </w:rPr>
              <w:t>Microbiology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9"/>
              </w:rPr>
              <w:t>Department,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9"/>
              </w:rPr>
              <w:t>1</w:t>
            </w:r>
            <w:r>
              <w:rPr>
                <w:sz w:val="10"/>
                <w:szCs w:val="10"/>
                <w:spacing w:val="9"/>
                <w:position w:val="7"/>
              </w:rPr>
              <w:t>st  </w:t>
            </w:r>
            <w:r>
              <w:rPr>
                <w:spacing w:val="9"/>
              </w:rPr>
              <w:t>F</w:t>
            </w:r>
            <w:r>
              <w:rPr>
                <w:spacing w:val="8"/>
              </w:rPr>
              <w:t>loor,</w:t>
            </w:r>
            <w:r>
              <w:rPr>
                <w:spacing w:val="22"/>
              </w:rPr>
              <w:t xml:space="preserve"> </w:t>
            </w:r>
            <w:r>
              <w:rPr>
                <w:spacing w:val="8"/>
              </w:rPr>
              <w:t>Secretaries</w:t>
            </w:r>
            <w:r>
              <w:rPr>
                <w:spacing w:val="20"/>
              </w:rPr>
              <w:t xml:space="preserve"> </w:t>
            </w:r>
            <w:r>
              <w:rPr>
                <w:spacing w:val="8"/>
              </w:rPr>
              <w:t>Ofﬁce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8"/>
              </w:rPr>
              <w:t>Manchester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8"/>
              </w:rPr>
              <w:t>M23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8"/>
              </w:rPr>
              <w:t>9LT,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8"/>
              </w:rPr>
              <w:t>UK.</w:t>
            </w:r>
          </w:p>
          <w:p>
            <w:pPr>
              <w:pStyle w:val="TableText"/>
              <w:ind w:left="253"/>
              <w:spacing w:before="30" w:line="242" w:lineRule="auto"/>
              <w:rPr/>
            </w:pPr>
            <w:r>
              <w:rPr>
                <w:spacing w:val="10"/>
              </w:rPr>
              <w:t>E-mail</w:t>
            </w:r>
            <w:r>
              <w:rPr>
                <w:spacing w:val="19"/>
              </w:rPr>
              <w:t xml:space="preserve"> </w:t>
            </w:r>
            <w:r>
              <w:rPr>
                <w:spacing w:val="10"/>
              </w:rPr>
              <w:t>address: </w:t>
            </w:r>
            <w:hyperlink w:history="true" r:id="rId11">
              <w:r>
                <w:rPr>
                  <w:color w:val="0D7FAC"/>
                  <w:spacing w:val="10"/>
                </w:rPr>
                <w:t>consultations@his.org.uk</w:t>
              </w:r>
            </w:hyperlink>
            <w:r>
              <w:rPr>
                <w:color w:val="0D7FAC"/>
                <w:spacing w:val="29"/>
                <w:w w:val="101"/>
              </w:rPr>
              <w:t xml:space="preserve"> </w:t>
            </w:r>
            <w:r>
              <w:rPr>
                <w:spacing w:val="10"/>
              </w:rPr>
              <w:t>(E. Trainor</w:t>
            </w:r>
            <w:r>
              <w:rPr>
                <w:spacing w:val="9"/>
              </w:rPr>
              <w:t>)</w:t>
            </w:r>
            <w:r>
              <w:rPr>
                <w:spacing w:val="-22"/>
              </w:rPr>
              <w:t xml:space="preserve"> </w:t>
            </w:r>
            <w:r>
              <w:rPr>
                <w:spacing w:val="9"/>
              </w:rPr>
              <w:t>.</w:t>
            </w:r>
          </w:p>
          <w:p>
            <w:pPr>
              <w:pStyle w:val="TableText"/>
              <w:ind w:left="130"/>
              <w:spacing w:before="9" w:line="219" w:lineRule="auto"/>
              <w:rPr/>
            </w:pPr>
            <w:r>
              <w:rPr>
                <w:rFonts w:ascii="Arial" w:hAnsi="Arial" w:eastAsia="Arial" w:cs="Arial"/>
                <w:sz w:val="11"/>
                <w:szCs w:val="11"/>
                <w:spacing w:val="11"/>
                <w:position w:val="6"/>
              </w:rPr>
              <w:t>t</w:t>
            </w:r>
            <w:r>
              <w:rPr>
                <w:rFonts w:ascii="Arial" w:hAnsi="Arial" w:eastAsia="Arial" w:cs="Arial"/>
                <w:sz w:val="11"/>
                <w:szCs w:val="11"/>
                <w:spacing w:val="15"/>
                <w:w w:val="103"/>
                <w:position w:val="6"/>
              </w:rPr>
              <w:t xml:space="preserve">  </w:t>
            </w:r>
            <w:r>
              <w:rPr>
                <w:spacing w:val="11"/>
              </w:rPr>
              <w:t>Retired.</w:t>
            </w:r>
          </w:p>
          <w:p>
            <w:pPr>
              <w:pStyle w:val="TableText"/>
              <w:ind w:left="21"/>
              <w:spacing w:before="199" w:line="233" w:lineRule="auto"/>
              <w:rPr/>
            </w:pPr>
            <w:hyperlink w:history="true" r:id="rId4">
              <w:r>
                <w:rPr>
                  <w:color w:val="0D7FAC"/>
                  <w:spacing w:val="14"/>
                </w:rPr>
                <w:t>https://doi.org/10.1016/j.jhin.2023.01.017</w:t>
              </w:r>
            </w:hyperlink>
          </w:p>
          <w:p>
            <w:pPr>
              <w:pStyle w:val="TableText"/>
              <w:ind w:left="15"/>
              <w:spacing w:before="13" w:line="232" w:lineRule="auto"/>
              <w:rPr/>
            </w:pPr>
            <w:r>
              <w:rPr>
                <w:spacing w:val="11"/>
              </w:rPr>
              <w:t>0195-6701/</w:t>
            </w:r>
            <w:r>
              <w:rPr>
                <w:rFonts w:ascii="Arial" w:hAnsi="Arial" w:eastAsia="Arial" w:cs="Arial"/>
                <w:spacing w:val="11"/>
              </w:rPr>
              <w:t>ª </w:t>
            </w:r>
            <w:r>
              <w:rPr>
                <w:spacing w:val="11"/>
              </w:rPr>
              <w:t>2023 The</w:t>
            </w:r>
            <w:r>
              <w:rPr>
                <w:spacing w:val="26"/>
              </w:rPr>
              <w:t xml:space="preserve"> </w:t>
            </w:r>
            <w:r>
              <w:rPr>
                <w:spacing w:val="11"/>
              </w:rPr>
              <w:t>Healt</w:t>
            </w:r>
            <w:r>
              <w:rPr>
                <w:spacing w:val="10"/>
              </w:rPr>
              <w:t>hcare</w:t>
            </w:r>
            <w:r>
              <w:rPr>
                <w:spacing w:val="29"/>
              </w:rPr>
              <w:t xml:space="preserve"> </w:t>
            </w:r>
            <w:r>
              <w:rPr>
                <w:spacing w:val="10"/>
              </w:rPr>
              <w:t>Infection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0"/>
              </w:rPr>
              <w:t>Society.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0"/>
              </w:rPr>
              <w:t>Published</w:t>
            </w:r>
            <w:r>
              <w:rPr>
                <w:spacing w:val="25"/>
              </w:rPr>
              <w:t xml:space="preserve"> </w:t>
            </w:r>
            <w:r>
              <w:rPr>
                <w:spacing w:val="10"/>
              </w:rPr>
              <w:t>by</w:t>
            </w:r>
            <w:r>
              <w:rPr>
                <w:spacing w:val="27"/>
              </w:rPr>
              <w:t xml:space="preserve"> </w:t>
            </w:r>
            <w:r>
              <w:rPr>
                <w:spacing w:val="10"/>
              </w:rPr>
              <w:t>Elsevier</w:t>
            </w:r>
            <w:r>
              <w:rPr>
                <w:spacing w:val="25"/>
              </w:rPr>
              <w:t xml:space="preserve"> </w:t>
            </w:r>
            <w:r>
              <w:rPr>
                <w:spacing w:val="10"/>
              </w:rPr>
              <w:t>Ltd. All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0"/>
              </w:rPr>
              <w:t>rights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10"/>
              </w:rPr>
              <w:t>reserved.</w:t>
            </w:r>
          </w:p>
        </w:tc>
      </w:tr>
      <w:tr>
        <w:trPr>
          <w:trHeight w:val="657" w:hRule="atLeast"/>
        </w:trPr>
        <w:tc>
          <w:tcPr>
            <w:shd w:val="clear" w:fill="BFBFBF"/>
            <w:tcW w:w="10420" w:type="dxa"/>
            <w:vAlign w:val="top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97"/>
              <w:spacing w:before="54" w:line="233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3"/>
              </w:rPr>
              <w:t xml:space="preserve"> </w:t>
            </w:r>
            <w:r>
              <w:rPr>
                <w:spacing w:val="12"/>
              </w:rPr>
              <w:t>al.,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2"/>
              </w:rPr>
              <w:t>Guideline</w:t>
            </w:r>
            <w:r>
              <w:rPr>
                <w:spacing w:val="11"/>
              </w:rPr>
              <w:t>s for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1"/>
              </w:rPr>
              <w:t>the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1"/>
              </w:rPr>
              <w:t>management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11"/>
              </w:rPr>
              <w:t>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3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6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90"/>
              <w:spacing w:before="30" w:line="233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3"/>
              </w:rPr>
              <w:t>Infection,</w:t>
            </w:r>
            <w:r>
              <w:rPr>
                <w:spacing w:val="20"/>
              </w:rPr>
              <w:t xml:space="preserve"> </w:t>
            </w:r>
            <w:hyperlink w:history="true" r:id="rId4">
              <w:r>
                <w:rPr>
                  <w:spacing w:val="13"/>
                </w:rPr>
                <w:t>https://doi.org/10.1016</w:t>
              </w:r>
              <w:r>
                <w:rPr>
                  <w:spacing w:val="12"/>
                </w:rPr>
                <w:t>/j.jhin.2023.01.017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headerReference w:type="default" r:id="rId1"/>
          <w:footerReference w:type="default" r:id="rId2"/>
          <w:pgSz w:w="11906" w:h="15875"/>
          <w:pgMar w:top="1" w:right="640" w:bottom="1" w:left="834" w:header="0" w:footer="0" w:gutter="0"/>
        </w:sectPr>
        <w:rPr>
          <w:rFonts w:ascii="Arial" w:hAnsi="Arial" w:eastAsia="Arial" w:cs="Arial"/>
          <w:sz w:val="2"/>
          <w:szCs w:val="2"/>
        </w:rPr>
      </w:pPr>
    </w:p>
    <w:p>
      <w:pPr>
        <w:ind w:firstLine="3"/>
        <w:spacing w:line="311" w:lineRule="exact"/>
        <w:rPr/>
      </w:pPr>
      <w:r>
        <w:rPr>
          <w:position w:val="-6"/>
        </w:rPr>
        <w:drawing>
          <wp:inline distT="0" distB="0" distL="0" distR="0">
            <wp:extent cx="6604507" cy="198005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4507" cy="19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left="8"/>
        <w:spacing w:before="48" w:line="232" w:lineRule="auto"/>
        <w:outlineLvl w:val="3"/>
        <w:rPr/>
      </w:pPr>
      <w:r>
        <w:rPr>
          <w:spacing w:val="11"/>
        </w:rPr>
        <w:t>2</w:t>
      </w:r>
      <w:r>
        <w:rPr/>
        <w:t xml:space="preserve">                                                        </w:t>
      </w:r>
      <w:r>
        <w:rPr>
          <w:spacing w:val="11"/>
        </w:rPr>
        <w:t>P.R.</w:t>
      </w:r>
      <w:r>
        <w:rPr>
          <w:spacing w:val="44"/>
        </w:rPr>
        <w:t xml:space="preserve"> </w:t>
      </w:r>
      <w:r>
        <w:rPr>
          <w:spacing w:val="11"/>
        </w:rPr>
        <w:t>Chadwick</w:t>
      </w:r>
      <w:r>
        <w:rPr>
          <w:spacing w:val="26"/>
          <w:w w:val="101"/>
        </w:rPr>
        <w:t xml:space="preserve"> </w:t>
      </w:r>
      <w:r>
        <w:rPr>
          <w:spacing w:val="11"/>
        </w:rPr>
        <w:t>et</w:t>
      </w:r>
      <w:r>
        <w:rPr>
          <w:spacing w:val="22"/>
          <w:w w:val="101"/>
        </w:rPr>
        <w:t xml:space="preserve"> </w:t>
      </w:r>
      <w:r>
        <w:rPr>
          <w:spacing w:val="11"/>
        </w:rPr>
        <w:t>al.</w:t>
      </w:r>
      <w:r>
        <w:rPr>
          <w:spacing w:val="35"/>
        </w:rPr>
        <w:t xml:space="preserve"> </w:t>
      </w:r>
      <w:r>
        <w:rPr>
          <w:spacing w:val="11"/>
        </w:rPr>
        <w:t>/ Journal</w:t>
      </w:r>
      <w:r>
        <w:rPr>
          <w:spacing w:val="24"/>
        </w:rPr>
        <w:t xml:space="preserve"> </w:t>
      </w:r>
      <w:r>
        <w:rPr>
          <w:spacing w:val="11"/>
        </w:rPr>
        <w:t>of Hospital</w:t>
      </w:r>
      <w:r>
        <w:rPr>
          <w:spacing w:val="24"/>
          <w:w w:val="101"/>
        </w:rPr>
        <w:t xml:space="preserve"> </w:t>
      </w:r>
      <w:r>
        <w:rPr>
          <w:spacing w:val="11"/>
        </w:rPr>
        <w:t>Infection xxx</w:t>
      </w:r>
      <w:r>
        <w:rPr>
          <w:spacing w:val="27"/>
          <w:w w:val="101"/>
        </w:rPr>
        <w:t xml:space="preserve"> </w:t>
      </w:r>
      <w:r>
        <w:rPr>
          <w:spacing w:val="11"/>
        </w:rPr>
        <w:t>(xxxx) </w:t>
      </w:r>
      <w:r>
        <w:rPr>
          <w:spacing w:val="10"/>
        </w:rPr>
        <w:t>xxx</w:t>
      </w:r>
    </w:p>
    <w:p>
      <w:pPr>
        <w:spacing w:line="122" w:lineRule="exact"/>
        <w:rPr/>
      </w:pPr>
      <w:r/>
    </w:p>
    <w:p>
      <w:pPr>
        <w:spacing w:line="122" w:lineRule="exact"/>
        <w:sectPr>
          <w:pgSz w:w="11906" w:h="15875"/>
          <w:pgMar w:top="209" w:right="847" w:bottom="7" w:left="653" w:header="0" w:footer="0" w:gutter="0"/>
          <w:cols w:equalWidth="0" w:num="1">
            <w:col w:w="10405" w:space="0"/>
          </w:cols>
        </w:sectPr>
        <w:rPr/>
      </w:pPr>
    </w:p>
    <w:p>
      <w:pPr>
        <w:pStyle w:val="BodyText"/>
        <w:ind w:left="3"/>
        <w:spacing w:before="149" w:line="204" w:lineRule="auto"/>
        <w:rPr>
          <w:sz w:val="16"/>
          <w:szCs w:val="16"/>
        </w:rPr>
      </w:pPr>
      <w:r>
        <w:pict>
          <v:shape id="_x0000_s10" style="position:absolute;margin-left:0.171692pt;margin-top:23.9766pt;mso-position-vertical-relative:text;mso-position-horizontal-relative:text;width:133.25pt;height:0.25pt;z-index:251661312;" fillcolor="#000000" filled="true" strokecolor="#000000" strokeweight="0.00pt" coordsize="2665,5" coordorigin="0,0" path="m,l2664,0l2664,4l0,4l0,0xe">
            <v:stroke endcap="round" miterlimit="0"/>
          </v:shape>
        </w:pict>
      </w:r>
      <w:r>
        <w:rPr>
          <w:sz w:val="16"/>
          <w:szCs w:val="16"/>
          <w:spacing w:val="-11"/>
        </w:rPr>
        <w:t>A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-11"/>
        </w:rPr>
        <w:t>R   T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  <w:spacing w:val="-11"/>
        </w:rPr>
        <w:t>I</w:t>
      </w:r>
      <w:r>
        <w:rPr>
          <w:sz w:val="16"/>
          <w:szCs w:val="16"/>
          <w:spacing w:val="21"/>
        </w:rPr>
        <w:t xml:space="preserve">  </w:t>
      </w:r>
      <w:r>
        <w:rPr>
          <w:sz w:val="16"/>
          <w:szCs w:val="16"/>
          <w:spacing w:val="-11"/>
        </w:rPr>
        <w:t>C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-11"/>
        </w:rPr>
        <w:t>L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-11"/>
        </w:rPr>
        <w:t>E</w:t>
      </w:r>
      <w:r>
        <w:rPr>
          <w:sz w:val="16"/>
          <w:szCs w:val="16"/>
          <w:spacing w:val="2"/>
        </w:rPr>
        <w:t xml:space="preserve">     </w:t>
      </w:r>
      <w:r>
        <w:rPr>
          <w:sz w:val="16"/>
          <w:szCs w:val="16"/>
          <w:spacing w:val="-11"/>
        </w:rPr>
        <w:t>I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-11"/>
        </w:rPr>
        <w:t>N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-11"/>
        </w:rPr>
        <w:t>F</w:t>
      </w:r>
      <w:r>
        <w:rPr>
          <w:sz w:val="16"/>
          <w:szCs w:val="16"/>
          <w:spacing w:val="21"/>
        </w:rPr>
        <w:t xml:space="preserve">  </w:t>
      </w:r>
      <w:r>
        <w:rPr>
          <w:sz w:val="16"/>
          <w:szCs w:val="16"/>
          <w:spacing w:val="-11"/>
        </w:rPr>
        <w:t>O</w:t>
      </w:r>
    </w:p>
    <w:p>
      <w:pPr>
        <w:pStyle w:val="BodyText"/>
        <w:spacing w:before="239" w:line="229" w:lineRule="auto"/>
        <w:rPr/>
      </w:pPr>
      <w:r>
        <w:rPr>
          <w:spacing w:val="15"/>
        </w:rPr>
        <w:t>Article</w:t>
      </w:r>
      <w:r>
        <w:rPr>
          <w:spacing w:val="35"/>
          <w:w w:val="101"/>
        </w:rPr>
        <w:t xml:space="preserve"> </w:t>
      </w:r>
      <w:r>
        <w:rPr>
          <w:spacing w:val="15"/>
        </w:rPr>
        <w:t>history:</w:t>
      </w:r>
    </w:p>
    <w:p>
      <w:pPr>
        <w:pStyle w:val="BodyText"/>
        <w:ind w:left="3" w:right="3002" w:firstLine="14"/>
        <w:spacing w:before="47" w:line="260" w:lineRule="auto"/>
        <w:jc w:val="both"/>
        <w:rPr/>
      </w:pPr>
      <w:r>
        <w:pict>
          <v:shape id="_x0000_s12" style="position:absolute;margin-left:0.171692pt;margin-top:42.3035pt;mso-position-vertical-relative:text;mso-position-horizontal-relative:text;width:133.25pt;height:0.3pt;z-index:251660288;" fillcolor="#000000" filled="true" strokecolor="#000000" strokeweight="0.00pt" coordsize="2665,6" coordorigin="0,0" path="m,l2664,0l2664,5l0,5l0,0xe">
            <v:stroke endcap="round" miterlimit="0"/>
          </v:shape>
        </w:pict>
      </w:r>
      <w:r>
        <w:rPr>
          <w:spacing w:val="13"/>
        </w:rPr>
        <w:t>Received</w:t>
      </w:r>
      <w:r>
        <w:rPr>
          <w:spacing w:val="28"/>
          <w:w w:val="101"/>
        </w:rPr>
        <w:t xml:space="preserve"> </w:t>
      </w:r>
      <w:r>
        <w:rPr>
          <w:spacing w:val="13"/>
        </w:rPr>
        <w:t>8</w:t>
      </w:r>
      <w:r>
        <w:rPr>
          <w:spacing w:val="33"/>
        </w:rPr>
        <w:t xml:space="preserve"> </w:t>
      </w:r>
      <w:r>
        <w:rPr>
          <w:spacing w:val="13"/>
        </w:rPr>
        <w:t>November</w:t>
      </w:r>
      <w:r>
        <w:rPr>
          <w:spacing w:val="24"/>
          <w:w w:val="101"/>
        </w:rPr>
        <w:t xml:space="preserve"> </w:t>
      </w:r>
      <w:r>
        <w:rPr>
          <w:spacing w:val="13"/>
        </w:rPr>
        <w:t>2022</w:t>
      </w:r>
      <w:r>
        <w:rPr/>
        <w:t xml:space="preserve"> </w:t>
      </w:r>
      <w:r>
        <w:rPr>
          <w:spacing w:val="15"/>
        </w:rPr>
        <w:t>Accepted</w:t>
      </w:r>
      <w:r>
        <w:rPr>
          <w:spacing w:val="39"/>
        </w:rPr>
        <w:t xml:space="preserve"> </w:t>
      </w:r>
      <w:r>
        <w:rPr>
          <w:spacing w:val="15"/>
        </w:rPr>
        <w:t>22</w:t>
      </w:r>
      <w:r>
        <w:rPr>
          <w:spacing w:val="24"/>
        </w:rPr>
        <w:t xml:space="preserve"> </w:t>
      </w:r>
      <w:r>
        <w:rPr>
          <w:spacing w:val="15"/>
        </w:rPr>
        <w:t>January</w:t>
      </w:r>
      <w:r>
        <w:rPr>
          <w:spacing w:val="26"/>
        </w:rPr>
        <w:t xml:space="preserve"> </w:t>
      </w:r>
      <w:r>
        <w:rPr>
          <w:spacing w:val="15"/>
        </w:rPr>
        <w:t>2023</w:t>
      </w:r>
      <w:r>
        <w:rPr/>
        <w:t xml:space="preserve">  </w:t>
      </w:r>
      <w:r>
        <w:rPr>
          <w:spacing w:val="11"/>
        </w:rPr>
        <w:t>Available</w:t>
      </w:r>
      <w:r>
        <w:rPr>
          <w:spacing w:val="40"/>
        </w:rPr>
        <w:t xml:space="preserve"> </w:t>
      </w:r>
      <w:r>
        <w:rPr>
          <w:spacing w:val="11"/>
        </w:rPr>
        <w:t>online</w:t>
      </w:r>
      <w:r>
        <w:rPr>
          <w:spacing w:val="20"/>
          <w:w w:val="101"/>
        </w:rPr>
        <w:t xml:space="preserve"> </w:t>
      </w:r>
      <w:r>
        <w:rPr>
          <w:spacing w:val="11"/>
        </w:rPr>
        <w:t>xxx</w:t>
      </w:r>
    </w:p>
    <w:p>
      <w:pPr>
        <w:pStyle w:val="BodyText"/>
        <w:ind w:left="9"/>
        <w:spacing w:before="233" w:line="229" w:lineRule="auto"/>
        <w:rPr/>
      </w:pPr>
      <w:r>
        <w:rPr>
          <w:spacing w:val="12"/>
        </w:rPr>
        <w:t>Keywords:</w:t>
      </w:r>
    </w:p>
    <w:p>
      <w:pPr>
        <w:pStyle w:val="BodyText"/>
        <w:ind w:left="17"/>
        <w:spacing w:before="51" w:line="203" w:lineRule="auto"/>
        <w:outlineLvl w:val="3"/>
        <w:rPr/>
      </w:pPr>
      <w:r>
        <w:rPr>
          <w:spacing w:val="9"/>
        </w:rPr>
        <w:t>Norovirus</w:t>
      </w:r>
    </w:p>
    <w:p>
      <w:pPr>
        <w:pStyle w:val="BodyText"/>
        <w:ind w:left="16" w:right="3510" w:hanging="13"/>
        <w:spacing w:before="35" w:line="264" w:lineRule="auto"/>
        <w:rPr/>
      </w:pPr>
      <w:r>
        <w:rPr>
          <w:spacing w:val="16"/>
        </w:rPr>
        <w:t>Acute</w:t>
      </w:r>
      <w:r>
        <w:rPr>
          <w:spacing w:val="35"/>
        </w:rPr>
        <w:t xml:space="preserve"> </w:t>
      </w:r>
      <w:r>
        <w:rPr>
          <w:spacing w:val="16"/>
        </w:rPr>
        <w:t>gastroenteritis</w:t>
      </w:r>
      <w:r>
        <w:rPr/>
        <w:t xml:space="preserve"> </w:t>
      </w:r>
      <w:r>
        <w:rPr>
          <w:spacing w:val="13"/>
        </w:rPr>
        <w:t>Health</w:t>
      </w:r>
      <w:r>
        <w:rPr>
          <w:spacing w:val="40"/>
        </w:rPr>
        <w:t xml:space="preserve"> </w:t>
      </w:r>
      <w:r>
        <w:rPr>
          <w:spacing w:val="13"/>
        </w:rPr>
        <w:t>facilities</w:t>
      </w:r>
    </w:p>
    <w:p>
      <w:pPr>
        <w:pStyle w:val="BodyText"/>
        <w:ind w:left="10"/>
        <w:spacing w:before="24" w:line="207" w:lineRule="auto"/>
        <w:rPr/>
      </w:pPr>
      <w:r>
        <w:rPr>
          <w:spacing w:val="13"/>
        </w:rPr>
        <w:t>Guidelines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>
        <w:pict>
          <v:shape id="_x0000_s14" style="position:absolute;margin-left:0.171692pt;margin-top:4.948pt;mso-position-vertical-relative:text;mso-position-horizontal-relative:text;width:133.25pt;height:0.3pt;z-index:251659264;" fillcolor="#000000" filled="true" strokecolor="#000000" strokeweight="0.00pt" coordsize="2665,6" coordorigin="0,0" path="m,l2664,0l2664,5l0,5l0,0xe">
            <v:stroke endcap="round" miterlimit="0"/>
          </v:shape>
        </w:pict>
      </w: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60" w:line="222" w:lineRule="auto"/>
        <w:outlineLvl w:val="1"/>
        <w:rPr>
          <w:sz w:val="21"/>
          <w:szCs w:val="21"/>
        </w:rPr>
      </w:pPr>
      <w:r>
        <w:rPr>
          <w:sz w:val="21"/>
          <w:szCs w:val="21"/>
          <w:spacing w:val="18"/>
        </w:rPr>
        <w:t>Executive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18"/>
        </w:rPr>
        <w:t>summary</w:t>
      </w:r>
    </w:p>
    <w:p>
      <w:pPr>
        <w:pStyle w:val="BodyText"/>
        <w:ind w:left="5" w:right="257" w:firstLine="250"/>
        <w:spacing w:before="241" w:line="267" w:lineRule="auto"/>
        <w:jc w:val="both"/>
        <w:rPr/>
      </w:pPr>
      <w:r>
        <w:rPr>
          <w:spacing w:val="11"/>
        </w:rPr>
        <w:t>Norovirus   remains   the   most   prevalent   gastrointestin</w:t>
      </w:r>
      <w:r>
        <w:rPr>
          <w:spacing w:val="10"/>
        </w:rPr>
        <w:t>al</w:t>
      </w:r>
      <w:r>
        <w:rPr/>
        <w:t xml:space="preserve"> </w:t>
      </w:r>
      <w:r>
        <w:rPr>
          <w:spacing w:val="13"/>
        </w:rPr>
        <w:t>pathogen. Outbreaks in healthcare and non-healthcare</w:t>
      </w:r>
      <w:r>
        <w:rPr>
          <w:spacing w:val="12"/>
          <w:w w:val="101"/>
        </w:rPr>
        <w:t xml:space="preserve"> </w:t>
      </w:r>
      <w:r>
        <w:rPr>
          <w:spacing w:val="13"/>
        </w:rPr>
        <w:t>settings</w:t>
      </w:r>
      <w:r>
        <w:rPr/>
        <w:t xml:space="preserve"> </w:t>
      </w:r>
      <w:r>
        <w:rPr>
          <w:spacing w:val="12"/>
        </w:rPr>
        <w:t>are</w:t>
      </w:r>
      <w:r>
        <w:rPr>
          <w:spacing w:val="36"/>
          <w:w w:val="102"/>
        </w:rPr>
        <w:t xml:space="preserve"> </w:t>
      </w:r>
      <w:r>
        <w:rPr>
          <w:spacing w:val="12"/>
        </w:rPr>
        <w:t>still</w:t>
      </w:r>
      <w:r>
        <w:rPr/>
        <w:t xml:space="preserve">  </w:t>
      </w:r>
      <w:r>
        <w:rPr>
          <w:spacing w:val="12"/>
        </w:rPr>
        <w:t>reported,</w:t>
      </w:r>
      <w:r>
        <w:rPr>
          <w:spacing w:val="40"/>
        </w:rPr>
        <w:t xml:space="preserve"> </w:t>
      </w:r>
      <w:r>
        <w:rPr>
          <w:spacing w:val="12"/>
        </w:rPr>
        <w:t>and</w:t>
      </w:r>
      <w:r>
        <w:rPr/>
        <w:t xml:space="preserve">  </w:t>
      </w:r>
      <w:r>
        <w:rPr>
          <w:spacing w:val="12"/>
        </w:rPr>
        <w:t>norovirus</w:t>
      </w:r>
      <w:r>
        <w:rPr>
          <w:spacing w:val="38"/>
        </w:rPr>
        <w:t xml:space="preserve"> </w:t>
      </w:r>
      <w:r>
        <w:rPr>
          <w:spacing w:val="12"/>
        </w:rPr>
        <w:t>is</w:t>
      </w:r>
      <w:r>
        <w:rPr>
          <w:spacing w:val="37"/>
          <w:w w:val="101"/>
        </w:rPr>
        <w:t xml:space="preserve"> </w:t>
      </w:r>
      <w:r>
        <w:rPr>
          <w:spacing w:val="12"/>
        </w:rPr>
        <w:t>estimated</w:t>
      </w:r>
      <w:r>
        <w:rPr>
          <w:spacing w:val="38"/>
          <w:w w:val="101"/>
        </w:rPr>
        <w:t xml:space="preserve"> </w:t>
      </w:r>
      <w:r>
        <w:rPr>
          <w:spacing w:val="12"/>
        </w:rPr>
        <w:t>to</w:t>
      </w:r>
      <w:r>
        <w:rPr>
          <w:spacing w:val="35"/>
          <w:w w:val="102"/>
        </w:rPr>
        <w:t xml:space="preserve"> </w:t>
      </w:r>
      <w:r>
        <w:rPr>
          <w:spacing w:val="12"/>
        </w:rPr>
        <w:t>cost</w:t>
      </w:r>
      <w:r>
        <w:rPr>
          <w:spacing w:val="38"/>
          <w:w w:val="102"/>
        </w:rPr>
        <w:t xml:space="preserve"> </w:t>
      </w:r>
      <w:r>
        <w:rPr>
          <w:spacing w:val="11"/>
        </w:rPr>
        <w:t>the</w:t>
      </w:r>
      <w:r>
        <w:rPr/>
        <w:t xml:space="preserve">  </w:t>
      </w:r>
      <w:r>
        <w:rPr>
          <w:spacing w:val="11"/>
        </w:rPr>
        <w:t>UK</w:t>
      </w:r>
      <w:r>
        <w:rPr/>
        <w:t xml:space="preserve"> </w:t>
      </w:r>
      <w:r>
        <w:rPr>
          <w:spacing w:val="9"/>
        </w:rPr>
        <w:t>National Health Service</w:t>
      </w:r>
      <w:r>
        <w:rPr>
          <w:spacing w:val="17"/>
          <w:w w:val="101"/>
        </w:rPr>
        <w:t xml:space="preserve"> </w:t>
      </w:r>
      <w:r>
        <w:rPr>
          <w:spacing w:val="9"/>
        </w:rPr>
        <w:t>(NHS) more than </w:t>
      </w:r>
      <w:r>
        <w:rPr>
          <w:rFonts w:ascii="Arial" w:hAnsi="Arial" w:eastAsia="Arial" w:cs="Arial"/>
          <w:spacing w:val="9"/>
        </w:rPr>
        <w:t>£</w:t>
      </w:r>
      <w:r>
        <w:rPr>
          <w:spacing w:val="9"/>
        </w:rPr>
        <w:t>100 million annually.</w:t>
      </w:r>
      <w:r>
        <w:rPr/>
        <w:t xml:space="preserve"> </w:t>
      </w:r>
      <w:r>
        <w:rPr>
          <w:spacing w:val="11"/>
        </w:rPr>
        <w:t>Previous</w:t>
      </w:r>
      <w:r>
        <w:rPr>
          <w:spacing w:val="30"/>
        </w:rPr>
        <w:t xml:space="preserve"> </w:t>
      </w:r>
      <w:r>
        <w:rPr>
          <w:spacing w:val="11"/>
        </w:rPr>
        <w:t>UK</w:t>
      </w:r>
      <w:r>
        <w:rPr>
          <w:spacing w:val="24"/>
        </w:rPr>
        <w:t xml:space="preserve"> </w:t>
      </w:r>
      <w:r>
        <w:rPr>
          <w:spacing w:val="11"/>
        </w:rPr>
        <w:t>guidelines</w:t>
      </w:r>
      <w:r>
        <w:rPr>
          <w:spacing w:val="35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1</w:t>
        </w:r>
      </w:hyperlink>
      <w:r>
        <w:rPr>
          <w:spacing w:val="11"/>
        </w:rPr>
        <w:t>] were</w:t>
      </w:r>
      <w:r>
        <w:rPr>
          <w:spacing w:val="29"/>
          <w:w w:val="101"/>
        </w:rPr>
        <w:t xml:space="preserve"> </w:t>
      </w:r>
      <w:r>
        <w:rPr>
          <w:spacing w:val="11"/>
        </w:rPr>
        <w:t>publishe</w:t>
      </w:r>
      <w:r>
        <w:rPr>
          <w:spacing w:val="10"/>
        </w:rPr>
        <w:t>d</w:t>
      </w:r>
      <w:r>
        <w:rPr>
          <w:spacing w:val="23"/>
        </w:rPr>
        <w:t xml:space="preserve"> </w:t>
      </w:r>
      <w:r>
        <w:rPr>
          <w:spacing w:val="10"/>
        </w:rPr>
        <w:t>over</w:t>
      </w:r>
      <w:r>
        <w:rPr>
          <w:spacing w:val="23"/>
          <w:w w:val="101"/>
        </w:rPr>
        <w:t xml:space="preserve"> </w:t>
      </w:r>
      <w:r>
        <w:rPr>
          <w:spacing w:val="10"/>
        </w:rPr>
        <w:t>a</w:t>
      </w:r>
      <w:r>
        <w:rPr>
          <w:spacing w:val="24"/>
          <w:w w:val="101"/>
        </w:rPr>
        <w:t xml:space="preserve"> </w:t>
      </w:r>
      <w:r>
        <w:rPr>
          <w:spacing w:val="10"/>
        </w:rPr>
        <w:t>decade</w:t>
      </w:r>
      <w:r>
        <w:rPr>
          <w:spacing w:val="24"/>
        </w:rPr>
        <w:t xml:space="preserve"> </w:t>
      </w:r>
      <w:r>
        <w:rPr>
          <w:spacing w:val="10"/>
        </w:rPr>
        <w:t>ago,</w:t>
      </w:r>
      <w:r>
        <w:rPr/>
        <w:t xml:space="preserve"> </w:t>
      </w:r>
      <w:r>
        <w:rPr>
          <w:spacing w:val="12"/>
        </w:rPr>
        <w:t>and  new  knowledge  and  technologies  have  since  emerged.</w:t>
      </w:r>
      <w:r>
        <w:rPr>
          <w:spacing w:val="13"/>
          <w:w w:val="102"/>
        </w:rPr>
        <w:t xml:space="preserve"> </w:t>
      </w:r>
      <w:r>
        <w:rPr>
          <w:spacing w:val="13"/>
        </w:rPr>
        <w:t>These</w:t>
      </w:r>
      <w:r>
        <w:rPr>
          <w:spacing w:val="2"/>
        </w:rPr>
        <w:t xml:space="preserve">  </w:t>
      </w:r>
      <w:r>
        <w:rPr>
          <w:spacing w:val="13"/>
        </w:rPr>
        <w:t>updated</w:t>
      </w:r>
      <w:r>
        <w:rPr>
          <w:spacing w:val="1"/>
        </w:rPr>
        <w:t xml:space="preserve">  </w:t>
      </w:r>
      <w:r>
        <w:rPr>
          <w:spacing w:val="13"/>
        </w:rPr>
        <w:t>guidelines</w:t>
      </w:r>
      <w:r>
        <w:rPr/>
        <w:t xml:space="preserve">  </w:t>
      </w:r>
      <w:r>
        <w:rPr>
          <w:spacing w:val="13"/>
        </w:rPr>
        <w:t>focus</w:t>
      </w:r>
      <w:r>
        <w:rPr>
          <w:spacing w:val="43"/>
          <w:w w:val="101"/>
        </w:rPr>
        <w:t xml:space="preserve"> </w:t>
      </w:r>
      <w:r>
        <w:rPr>
          <w:spacing w:val="13"/>
        </w:rPr>
        <w:t>on</w:t>
      </w:r>
      <w:r>
        <w:rPr/>
        <w:t xml:space="preserve">  </w:t>
      </w:r>
      <w:r>
        <w:rPr>
          <w:spacing w:val="13"/>
        </w:rPr>
        <w:t>infecti</w:t>
      </w:r>
      <w:r>
        <w:rPr>
          <w:spacing w:val="12"/>
        </w:rPr>
        <w:t>on</w:t>
      </w:r>
      <w:r>
        <w:rPr>
          <w:spacing w:val="4"/>
        </w:rPr>
        <w:t xml:space="preserve">  </w:t>
      </w:r>
      <w:r>
        <w:rPr>
          <w:spacing w:val="12"/>
        </w:rPr>
        <w:t>prevention</w:t>
      </w:r>
      <w:r>
        <w:rPr>
          <w:spacing w:val="1"/>
        </w:rPr>
        <w:t xml:space="preserve">  </w:t>
      </w:r>
      <w:r>
        <w:rPr>
          <w:spacing w:val="12"/>
        </w:rPr>
        <w:t>and</w:t>
      </w:r>
      <w:r>
        <w:rPr/>
        <w:t xml:space="preserve"> </w:t>
      </w:r>
      <w:r>
        <w:rPr>
          <w:spacing w:val="11"/>
        </w:rPr>
        <w:t>control</w:t>
      </w:r>
      <w:r>
        <w:rPr>
          <w:spacing w:val="24"/>
        </w:rPr>
        <w:t xml:space="preserve"> </w:t>
      </w:r>
      <w:r>
        <w:rPr>
          <w:spacing w:val="11"/>
        </w:rPr>
        <w:t>(IPC) principles which aim to</w:t>
      </w:r>
      <w:r>
        <w:rPr>
          <w:spacing w:val="19"/>
          <w:w w:val="101"/>
        </w:rPr>
        <w:t xml:space="preserve"> </w:t>
      </w:r>
      <w:r>
        <w:rPr>
          <w:spacing w:val="11"/>
        </w:rPr>
        <w:t>re</w:t>
      </w:r>
      <w:r>
        <w:rPr>
          <w:spacing w:val="10"/>
        </w:rPr>
        <w:t>duce the</w:t>
      </w:r>
      <w:r>
        <w:rPr>
          <w:spacing w:val="18"/>
        </w:rPr>
        <w:t xml:space="preserve"> </w:t>
      </w:r>
      <w:r>
        <w:rPr>
          <w:spacing w:val="10"/>
        </w:rPr>
        <w:t>norovirus</w:t>
      </w:r>
      <w:r>
        <w:rPr>
          <w:spacing w:val="17"/>
          <w:w w:val="102"/>
        </w:rPr>
        <w:t xml:space="preserve"> </w:t>
      </w:r>
      <w:r>
        <w:rPr>
          <w:spacing w:val="10"/>
        </w:rPr>
        <w:t>bur-</w:t>
      </w:r>
      <w:r>
        <w:rPr/>
        <w:t xml:space="preserve"> </w:t>
      </w:r>
      <w:r>
        <w:rPr>
          <w:spacing w:val="13"/>
        </w:rPr>
        <w:t>den</w:t>
      </w:r>
      <w:r>
        <w:rPr>
          <w:spacing w:val="51"/>
          <w:w w:val="102"/>
        </w:rPr>
        <w:t xml:space="preserve"> </w:t>
      </w:r>
      <w:r>
        <w:rPr>
          <w:spacing w:val="13"/>
        </w:rPr>
        <w:t>in</w:t>
      </w:r>
      <w:r>
        <w:rPr>
          <w:spacing w:val="41"/>
        </w:rPr>
        <w:t xml:space="preserve"> </w:t>
      </w:r>
      <w:r>
        <w:rPr>
          <w:spacing w:val="13"/>
        </w:rPr>
        <w:t>health,</w:t>
      </w:r>
      <w:r>
        <w:rPr>
          <w:spacing w:val="34"/>
          <w:w w:val="102"/>
        </w:rPr>
        <w:t xml:space="preserve"> </w:t>
      </w:r>
      <w:r>
        <w:rPr>
          <w:spacing w:val="13"/>
        </w:rPr>
        <w:t>care</w:t>
      </w:r>
      <w:r>
        <w:rPr>
          <w:spacing w:val="36"/>
          <w:w w:val="101"/>
        </w:rPr>
        <w:t xml:space="preserve"> </w:t>
      </w:r>
      <w:r>
        <w:rPr>
          <w:spacing w:val="13"/>
        </w:rPr>
        <w:t>and</w:t>
      </w:r>
      <w:r>
        <w:rPr>
          <w:spacing w:val="34"/>
          <w:w w:val="101"/>
        </w:rPr>
        <w:t xml:space="preserve"> </w:t>
      </w:r>
      <w:r>
        <w:rPr>
          <w:spacing w:val="13"/>
        </w:rPr>
        <w:t>social</w:t>
      </w:r>
      <w:r>
        <w:rPr>
          <w:spacing w:val="35"/>
          <w:w w:val="102"/>
        </w:rPr>
        <w:t xml:space="preserve"> </w:t>
      </w:r>
      <w:r>
        <w:rPr>
          <w:spacing w:val="13"/>
        </w:rPr>
        <w:t>settings</w:t>
      </w:r>
      <w:r>
        <w:rPr>
          <w:spacing w:val="2"/>
        </w:rPr>
        <w:t xml:space="preserve">  </w:t>
      </w:r>
      <w:r>
        <w:rPr>
          <w:spacing w:val="13"/>
        </w:rPr>
        <w:t>(e.g.</w:t>
      </w:r>
      <w:r>
        <w:rPr>
          <w:spacing w:val="37"/>
        </w:rPr>
        <w:t xml:space="preserve"> </w:t>
      </w:r>
      <w:r>
        <w:rPr>
          <w:spacing w:val="13"/>
        </w:rPr>
        <w:t>acute</w:t>
      </w:r>
      <w:r>
        <w:rPr>
          <w:spacing w:val="40"/>
          <w:w w:val="101"/>
        </w:rPr>
        <w:t xml:space="preserve"> </w:t>
      </w:r>
      <w:r>
        <w:rPr>
          <w:spacing w:val="13"/>
        </w:rPr>
        <w:t>hospitals,</w:t>
      </w:r>
      <w:r>
        <w:rPr/>
        <w:t xml:space="preserve"> </w:t>
      </w:r>
      <w:r>
        <w:rPr>
          <w:spacing w:val="13"/>
        </w:rPr>
        <w:t>nursing</w:t>
      </w:r>
      <w:r>
        <w:rPr>
          <w:spacing w:val="5"/>
        </w:rPr>
        <w:t xml:space="preserve">  </w:t>
      </w:r>
      <w:r>
        <w:rPr>
          <w:spacing w:val="13"/>
        </w:rPr>
        <w:t>and  residential  h</w:t>
      </w:r>
      <w:r>
        <w:rPr>
          <w:spacing w:val="12"/>
        </w:rPr>
        <w:t>omes,</w:t>
      </w:r>
      <w:r>
        <w:rPr>
          <w:spacing w:val="5"/>
        </w:rPr>
        <w:t xml:space="preserve">  </w:t>
      </w:r>
      <w:r>
        <w:rPr>
          <w:spacing w:val="12"/>
        </w:rPr>
        <w:t>child</w:t>
      </w:r>
      <w:r>
        <w:rPr>
          <w:spacing w:val="6"/>
        </w:rPr>
        <w:t xml:space="preserve">  </w:t>
      </w:r>
      <w:r>
        <w:rPr>
          <w:spacing w:val="12"/>
        </w:rPr>
        <w:t>care,</w:t>
      </w:r>
      <w:r>
        <w:rPr>
          <w:spacing w:val="5"/>
        </w:rPr>
        <w:t xml:space="preserve">  </w:t>
      </w:r>
      <w:r>
        <w:rPr>
          <w:spacing w:val="12"/>
        </w:rPr>
        <w:t>day</w:t>
      </w:r>
      <w:r>
        <w:rPr>
          <w:spacing w:val="5"/>
        </w:rPr>
        <w:t xml:space="preserve">  </w:t>
      </w:r>
      <w:r>
        <w:rPr>
          <w:spacing w:val="12"/>
        </w:rPr>
        <w:t>centres  and</w:t>
      </w:r>
      <w:r>
        <w:rPr/>
        <w:t xml:space="preserve"> </w:t>
      </w:r>
      <w:r>
        <w:rPr>
          <w:spacing w:val="11"/>
        </w:rPr>
        <w:t>prisons),</w:t>
      </w:r>
      <w:r>
        <w:rPr>
          <w:spacing w:val="32"/>
          <w:w w:val="101"/>
        </w:rPr>
        <w:t xml:space="preserve"> </w:t>
      </w:r>
      <w:r>
        <w:rPr>
          <w:spacing w:val="11"/>
        </w:rPr>
        <w:t>while</w:t>
      </w:r>
      <w:r>
        <w:rPr>
          <w:spacing w:val="40"/>
        </w:rPr>
        <w:t xml:space="preserve"> </w:t>
      </w:r>
      <w:r>
        <w:rPr>
          <w:spacing w:val="11"/>
        </w:rPr>
        <w:t>maintaining</w:t>
      </w:r>
      <w:r>
        <w:rPr>
          <w:spacing w:val="34"/>
        </w:rPr>
        <w:t xml:space="preserve"> </w:t>
      </w:r>
      <w:r>
        <w:rPr>
          <w:spacing w:val="11"/>
        </w:rPr>
        <w:t>essential</w:t>
      </w:r>
      <w:r>
        <w:rPr>
          <w:spacing w:val="34"/>
          <w:w w:val="101"/>
        </w:rPr>
        <w:t xml:space="preserve"> </w:t>
      </w:r>
      <w:r>
        <w:rPr>
          <w:spacing w:val="11"/>
        </w:rPr>
        <w:t>services</w:t>
      </w:r>
      <w:r>
        <w:rPr>
          <w:spacing w:val="35"/>
        </w:rPr>
        <w:t xml:space="preserve"> </w:t>
      </w:r>
      <w:r>
        <w:rPr>
          <w:spacing w:val="11"/>
        </w:rPr>
        <w:t>and</w:t>
      </w:r>
      <w:r>
        <w:rPr>
          <w:spacing w:val="39"/>
          <w:w w:val="101"/>
        </w:rPr>
        <w:t xml:space="preserve"> </w:t>
      </w:r>
      <w:r>
        <w:rPr>
          <w:spacing w:val="11"/>
        </w:rPr>
        <w:t>minimizing</w:t>
      </w:r>
      <w:r>
        <w:rPr/>
        <w:t xml:space="preserve"> </w:t>
      </w:r>
      <w:r>
        <w:rPr>
          <w:spacing w:val="12"/>
        </w:rPr>
        <w:t>disruptions during the outbreaks. Speciﬁcally, they</w:t>
      </w:r>
      <w:r>
        <w:rPr>
          <w:spacing w:val="27"/>
        </w:rPr>
        <w:t xml:space="preserve"> </w:t>
      </w:r>
      <w:r>
        <w:rPr>
          <w:spacing w:val="12"/>
        </w:rPr>
        <w:t>discuss</w:t>
      </w:r>
      <w:r>
        <w:rPr>
          <w:spacing w:val="14"/>
        </w:rPr>
        <w:t xml:space="preserve"> </w:t>
      </w:r>
      <w:r>
        <w:rPr>
          <w:spacing w:val="12"/>
        </w:rPr>
        <w:t>the</w:t>
      </w:r>
      <w:r>
        <w:rPr/>
        <w:t xml:space="preserve"> </w:t>
      </w:r>
      <w:r>
        <w:rPr>
          <w:spacing w:val="14"/>
        </w:rPr>
        <w:t>currently available</w:t>
      </w:r>
      <w:r>
        <w:rPr/>
        <w:t xml:space="preserve"> </w:t>
      </w:r>
      <w:r>
        <w:rPr>
          <w:spacing w:val="14"/>
        </w:rPr>
        <w:t>evide</w:t>
      </w:r>
      <w:r>
        <w:rPr>
          <w:spacing w:val="13"/>
        </w:rPr>
        <w:t>nce</w:t>
      </w:r>
      <w:r>
        <w:rPr>
          <w:spacing w:val="-2"/>
        </w:rPr>
        <w:t xml:space="preserve"> </w:t>
      </w:r>
      <w:r>
        <w:rPr>
          <w:spacing w:val="13"/>
        </w:rPr>
        <w:t>for</w:t>
      </w:r>
      <w:r>
        <w:rPr>
          <w:spacing w:val="-1"/>
        </w:rPr>
        <w:t xml:space="preserve"> </w:t>
      </w:r>
      <w:r>
        <w:rPr>
          <w:spacing w:val="13"/>
        </w:rPr>
        <w:t>outbreak prevention,</w:t>
      </w:r>
      <w:r>
        <w:rPr>
          <w:spacing w:val="-1"/>
        </w:rPr>
        <w:t xml:space="preserve"> </w:t>
      </w:r>
      <w:r>
        <w:rPr>
          <w:spacing w:val="13"/>
        </w:rPr>
        <w:t>outbreak</w:t>
      </w:r>
      <w:r>
        <w:rPr/>
        <w:t xml:space="preserve"> </w:t>
      </w:r>
      <w:r>
        <w:rPr>
          <w:spacing w:val="15"/>
        </w:rPr>
        <w:t>control</w:t>
      </w:r>
      <w:r>
        <w:rPr/>
        <w:t xml:space="preserve">  </w:t>
      </w:r>
      <w:r>
        <w:rPr>
          <w:spacing w:val="15"/>
        </w:rPr>
        <w:t>at</w:t>
      </w:r>
      <w:r>
        <w:rPr>
          <w:spacing w:val="38"/>
        </w:rPr>
        <w:t xml:space="preserve"> </w:t>
      </w:r>
      <w:r>
        <w:rPr>
          <w:spacing w:val="15"/>
        </w:rPr>
        <w:t>ward/unit</w:t>
      </w:r>
      <w:r>
        <w:rPr>
          <w:spacing w:val="3"/>
        </w:rPr>
        <w:t xml:space="preserve">  </w:t>
      </w:r>
      <w:r>
        <w:rPr>
          <w:spacing w:val="15"/>
        </w:rPr>
        <w:t>level</w:t>
      </w:r>
      <w:r>
        <w:rPr/>
        <w:t xml:space="preserve">  </w:t>
      </w:r>
      <w:r>
        <w:rPr>
          <w:spacing w:val="15"/>
        </w:rPr>
        <w:t>and</w:t>
      </w:r>
      <w:r>
        <w:rPr/>
        <w:t xml:space="preserve">  </w:t>
      </w:r>
      <w:r>
        <w:rPr>
          <w:spacing w:val="15"/>
        </w:rPr>
        <w:t>the</w:t>
      </w:r>
      <w:r>
        <w:rPr>
          <w:spacing w:val="3"/>
        </w:rPr>
        <w:t xml:space="preserve">  </w:t>
      </w:r>
      <w:r>
        <w:rPr>
          <w:spacing w:val="15"/>
        </w:rPr>
        <w:t>management</w:t>
      </w:r>
      <w:r>
        <w:rPr>
          <w:spacing w:val="43"/>
        </w:rPr>
        <w:t xml:space="preserve"> </w:t>
      </w:r>
      <w:r>
        <w:rPr>
          <w:spacing w:val="15"/>
        </w:rPr>
        <w:t>of</w:t>
      </w:r>
      <w:r>
        <w:rPr/>
        <w:t xml:space="preserve">  </w:t>
      </w:r>
      <w:r>
        <w:rPr>
          <w:spacing w:val="15"/>
        </w:rPr>
        <w:t>infect</w:t>
      </w:r>
      <w:r>
        <w:rPr>
          <w:spacing w:val="14"/>
        </w:rPr>
        <w:t>ed</w:t>
      </w:r>
      <w:r>
        <w:rPr/>
        <w:t xml:space="preserve"> </w:t>
      </w:r>
      <w:r>
        <w:rPr>
          <w:spacing w:val="11"/>
        </w:rPr>
        <w:t>individuals.  Additionally,  the</w:t>
      </w:r>
      <w:r>
        <w:rPr>
          <w:spacing w:val="16"/>
          <w:w w:val="101"/>
        </w:rPr>
        <w:t xml:space="preserve">  </w:t>
      </w:r>
      <w:r>
        <w:rPr>
          <w:spacing w:val="11"/>
        </w:rPr>
        <w:t>guidelines</w:t>
      </w:r>
      <w:r>
        <w:rPr>
          <w:spacing w:val="18"/>
          <w:w w:val="101"/>
        </w:rPr>
        <w:t xml:space="preserve">  </w:t>
      </w:r>
      <w:r>
        <w:rPr>
          <w:spacing w:val="11"/>
        </w:rPr>
        <w:t>highligh</w:t>
      </w:r>
      <w:r>
        <w:rPr>
          <w:spacing w:val="10"/>
        </w:rPr>
        <w:t>t</w:t>
      </w:r>
      <w:r>
        <w:rPr>
          <w:spacing w:val="16"/>
        </w:rPr>
        <w:t xml:space="preserve">  </w:t>
      </w:r>
      <w:r>
        <w:rPr>
          <w:spacing w:val="10"/>
        </w:rPr>
        <w:t>the</w:t>
      </w:r>
      <w:r>
        <w:rPr>
          <w:spacing w:val="18"/>
          <w:w w:val="101"/>
        </w:rPr>
        <w:t xml:space="preserve">  </w:t>
      </w:r>
      <w:r>
        <w:rPr>
          <w:spacing w:val="10"/>
        </w:rPr>
        <w:t>poor</w:t>
      </w:r>
      <w:r>
        <w:rPr/>
        <w:t xml:space="preserve"> </w:t>
      </w:r>
      <w:r>
        <w:rPr>
          <w:spacing w:val="13"/>
        </w:rPr>
        <w:t>quality</w:t>
      </w:r>
      <w:r>
        <w:rPr>
          <w:spacing w:val="-3"/>
        </w:rPr>
        <w:t xml:space="preserve"> </w:t>
      </w:r>
      <w:r>
        <w:rPr>
          <w:spacing w:val="13"/>
        </w:rPr>
        <w:t>of</w:t>
      </w:r>
      <w:r>
        <w:rPr>
          <w:spacing w:val="-4"/>
        </w:rPr>
        <w:t xml:space="preserve"> </w:t>
      </w:r>
      <w:r>
        <w:rPr>
          <w:spacing w:val="13"/>
        </w:rPr>
        <w:t>evidence</w:t>
      </w:r>
      <w:r>
        <w:rPr>
          <w:spacing w:val="-2"/>
        </w:rPr>
        <w:t xml:space="preserve"> </w:t>
      </w:r>
      <w:r>
        <w:rPr>
          <w:spacing w:val="13"/>
        </w:rPr>
        <w:t>that u</w:t>
      </w:r>
      <w:r>
        <w:rPr>
          <w:spacing w:val="12"/>
        </w:rPr>
        <w:t>nderpins</w:t>
      </w:r>
      <w:r>
        <w:rPr>
          <w:spacing w:val="-1"/>
        </w:rPr>
        <w:t xml:space="preserve"> </w:t>
      </w:r>
      <w:r>
        <w:rPr>
          <w:spacing w:val="12"/>
        </w:rPr>
        <w:t>the</w:t>
      </w:r>
      <w:r>
        <w:rPr>
          <w:spacing w:val="-3"/>
        </w:rPr>
        <w:t xml:space="preserve"> </w:t>
      </w:r>
      <w:r>
        <w:rPr>
          <w:spacing w:val="12"/>
        </w:rPr>
        <w:t>current IPC</w:t>
      </w:r>
      <w:r>
        <w:rPr>
          <w:spacing w:val="-4"/>
        </w:rPr>
        <w:t xml:space="preserve"> </w:t>
      </w:r>
      <w:r>
        <w:rPr>
          <w:spacing w:val="12"/>
        </w:rPr>
        <w:t>strategies</w:t>
      </w:r>
      <w:r>
        <w:rPr>
          <w:spacing w:val="-3"/>
        </w:rPr>
        <w:t xml:space="preserve"> </w:t>
      </w:r>
      <w:r>
        <w:rPr>
          <w:spacing w:val="12"/>
        </w:rPr>
        <w:t>for</w:t>
      </w:r>
      <w:r>
        <w:rPr/>
        <w:t xml:space="preserve"> </w:t>
      </w:r>
      <w:r>
        <w:rPr>
          <w:spacing w:val="12"/>
        </w:rPr>
        <w:t>controlling  norovirus</w:t>
      </w:r>
      <w:r>
        <w:rPr>
          <w:spacing w:val="5"/>
        </w:rPr>
        <w:t xml:space="preserve">  </w:t>
      </w:r>
      <w:r>
        <w:rPr>
          <w:spacing w:val="12"/>
        </w:rPr>
        <w:t>outbreaks,  and</w:t>
      </w:r>
      <w:r>
        <w:rPr>
          <w:spacing w:val="5"/>
        </w:rPr>
        <w:t xml:space="preserve">  </w:t>
      </w:r>
      <w:r>
        <w:rPr>
          <w:spacing w:val="12"/>
        </w:rPr>
        <w:t>emphasiz</w:t>
      </w:r>
      <w:r>
        <w:rPr>
          <w:spacing w:val="11"/>
        </w:rPr>
        <w:t>e</w:t>
      </w:r>
      <w:r>
        <w:rPr>
          <w:spacing w:val="7"/>
        </w:rPr>
        <w:t xml:space="preserve">  </w:t>
      </w:r>
      <w:r>
        <w:rPr>
          <w:spacing w:val="11"/>
        </w:rPr>
        <w:t>the</w:t>
      </w:r>
      <w:r>
        <w:rPr>
          <w:spacing w:val="5"/>
        </w:rPr>
        <w:t xml:space="preserve">  </w:t>
      </w:r>
      <w:r>
        <w:rPr>
          <w:spacing w:val="11"/>
        </w:rPr>
        <w:t>gaps</w:t>
      </w:r>
      <w:r>
        <w:rPr>
          <w:spacing w:val="6"/>
        </w:rPr>
        <w:t xml:space="preserve">  </w:t>
      </w:r>
      <w:r>
        <w:rPr>
          <w:spacing w:val="11"/>
        </w:rPr>
        <w:t>in</w:t>
      </w:r>
      <w:r>
        <w:rPr>
          <w:spacing w:val="1"/>
        </w:rPr>
        <w:t xml:space="preserve"> </w:t>
      </w:r>
      <w:r>
        <w:rPr>
          <w:spacing w:val="14"/>
        </w:rPr>
        <w:t>knowledge with recommendati</w:t>
      </w:r>
      <w:r>
        <w:rPr>
          <w:spacing w:val="13"/>
        </w:rPr>
        <w:t>ons for future research.</w:t>
      </w:r>
    </w:p>
    <w:p>
      <w:pPr>
        <w:pStyle w:val="BodyText"/>
        <w:ind w:left="2" w:right="828" w:firstLine="9"/>
        <w:spacing w:before="241" w:line="245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6"/>
        </w:rPr>
        <w:t>Summary of recommendations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6"/>
        </w:rPr>
        <w:t>and</w:t>
      </w:r>
      <w:r>
        <w:rPr>
          <w:sz w:val="19"/>
          <w:szCs w:val="19"/>
          <w:spacing w:val="15"/>
        </w:rPr>
        <w:t xml:space="preserve"> good practice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points</w:t>
      </w:r>
    </w:p>
    <w:p>
      <w:pPr>
        <w:pStyle w:val="BodyText"/>
        <w:ind w:left="10" w:right="450" w:firstLine="248"/>
        <w:spacing w:before="241" w:line="271" w:lineRule="auto"/>
        <w:outlineLvl w:val="3"/>
        <w:rPr/>
      </w:pPr>
      <w:r>
        <w:rPr>
          <w:spacing w:val="12"/>
        </w:rPr>
        <w:t>What</w:t>
      </w:r>
      <w:r>
        <w:rPr>
          <w:spacing w:val="31"/>
          <w:w w:val="101"/>
        </w:rPr>
        <w:t xml:space="preserve"> </w:t>
      </w:r>
      <w:r>
        <w:rPr>
          <w:spacing w:val="12"/>
        </w:rPr>
        <w:t>is</w:t>
      </w:r>
      <w:r>
        <w:rPr>
          <w:spacing w:val="34"/>
        </w:rPr>
        <w:t xml:space="preserve"> </w:t>
      </w:r>
      <w:r>
        <w:rPr>
          <w:spacing w:val="12"/>
        </w:rPr>
        <w:t>the</w:t>
      </w:r>
      <w:r>
        <w:rPr>
          <w:spacing w:val="25"/>
        </w:rPr>
        <w:t xml:space="preserve"> </w:t>
      </w:r>
      <w:r>
        <w:rPr>
          <w:spacing w:val="12"/>
        </w:rPr>
        <w:t>role</w:t>
      </w:r>
      <w:r>
        <w:rPr>
          <w:spacing w:val="24"/>
          <w:w w:val="101"/>
        </w:rPr>
        <w:t xml:space="preserve"> </w:t>
      </w:r>
      <w:r>
        <w:rPr>
          <w:spacing w:val="12"/>
        </w:rPr>
        <w:t>of building</w:t>
      </w:r>
      <w:r>
        <w:rPr>
          <w:spacing w:val="24"/>
        </w:rPr>
        <w:t xml:space="preserve"> </w:t>
      </w:r>
      <w:r>
        <w:rPr>
          <w:spacing w:val="12"/>
        </w:rPr>
        <w:t>design</w:t>
      </w:r>
      <w:r>
        <w:rPr>
          <w:spacing w:val="30"/>
          <w:w w:val="101"/>
        </w:rPr>
        <w:t xml:space="preserve"> </w:t>
      </w:r>
      <w:r>
        <w:rPr>
          <w:spacing w:val="12"/>
        </w:rPr>
        <w:t>in</w:t>
      </w:r>
      <w:r>
        <w:rPr>
          <w:spacing w:val="33"/>
        </w:rPr>
        <w:t xml:space="preserve"> </w:t>
      </w:r>
      <w:r>
        <w:rPr>
          <w:spacing w:val="12"/>
        </w:rPr>
        <w:t>the</w:t>
      </w:r>
      <w:r>
        <w:rPr>
          <w:spacing w:val="24"/>
        </w:rPr>
        <w:t xml:space="preserve"> </w:t>
      </w:r>
      <w:r>
        <w:rPr>
          <w:spacing w:val="12"/>
        </w:rPr>
        <w:t>occurrence</w:t>
      </w:r>
      <w:r>
        <w:rPr>
          <w:spacing w:val="24"/>
          <w:w w:val="101"/>
        </w:rPr>
        <w:t xml:space="preserve"> </w:t>
      </w:r>
      <w:r>
        <w:rPr>
          <w:spacing w:val="12"/>
        </w:rPr>
        <w:t>of</w:t>
      </w:r>
      <w:r>
        <w:rPr/>
        <w:t xml:space="preserve"> </w:t>
      </w:r>
      <w:r>
        <w:rPr>
          <w:spacing w:val="12"/>
        </w:rPr>
        <w:t>norovirus</w:t>
      </w:r>
      <w:r>
        <w:rPr>
          <w:spacing w:val="31"/>
          <w:w w:val="101"/>
        </w:rPr>
        <w:t xml:space="preserve"> </w:t>
      </w:r>
      <w:r>
        <w:rPr>
          <w:spacing w:val="12"/>
        </w:rPr>
        <w:t>outbreaks?</w:t>
      </w:r>
    </w:p>
    <w:p>
      <w:pPr>
        <w:pStyle w:val="BodyText"/>
        <w:ind w:left="266"/>
        <w:spacing w:before="2" w:line="217" w:lineRule="exact"/>
        <w:rPr/>
      </w:pPr>
      <w:r>
        <w:rPr>
          <w:spacing w:val="13"/>
          <w:position w:val="1"/>
        </w:rPr>
        <w:t>1.1:</w:t>
      </w:r>
      <w:r>
        <w:rPr>
          <w:spacing w:val="28"/>
          <w:position w:val="1"/>
        </w:rPr>
        <w:t xml:space="preserve"> </w:t>
      </w:r>
      <w:r>
        <w:rPr>
          <w:spacing w:val="13"/>
          <w:position w:val="1"/>
        </w:rPr>
        <w:t>No</w:t>
      </w:r>
      <w:r>
        <w:rPr>
          <w:spacing w:val="25"/>
          <w:w w:val="101"/>
          <w:position w:val="1"/>
        </w:rPr>
        <w:t xml:space="preserve"> </w:t>
      </w:r>
      <w:r>
        <w:rPr>
          <w:spacing w:val="13"/>
          <w:position w:val="1"/>
        </w:rPr>
        <w:t>recommendation.</w:t>
      </w:r>
    </w:p>
    <w:p>
      <w:pPr>
        <w:pStyle w:val="BodyText"/>
        <w:ind w:left="10" w:right="258" w:firstLine="239"/>
        <w:spacing w:before="1" w:line="255" w:lineRule="auto"/>
        <w:jc w:val="both"/>
        <w:rPr/>
      </w:pPr>
      <w:r>
        <w:rPr>
          <w:spacing w:val="12"/>
        </w:rPr>
        <w:t>GPP</w:t>
      </w:r>
      <w:r>
        <w:rPr>
          <w:spacing w:val="9"/>
        </w:rPr>
        <w:t xml:space="preserve">  </w:t>
      </w:r>
      <w:r>
        <w:rPr>
          <w:spacing w:val="12"/>
        </w:rPr>
        <w:t>1.1:</w:t>
      </w:r>
      <w:r>
        <w:rPr/>
        <w:t xml:space="preserve">  </w:t>
      </w:r>
      <w:r>
        <w:rPr>
          <w:spacing w:val="12"/>
        </w:rPr>
        <w:t>Perform</w:t>
      </w:r>
      <w:r>
        <w:rPr>
          <w:spacing w:val="1"/>
        </w:rPr>
        <w:t xml:space="preserve">  </w:t>
      </w:r>
      <w:r>
        <w:rPr>
          <w:spacing w:val="12"/>
        </w:rPr>
        <w:t>risk</w:t>
      </w:r>
      <w:r>
        <w:rPr>
          <w:spacing w:val="37"/>
          <w:w w:val="102"/>
        </w:rPr>
        <w:t xml:space="preserve"> </w:t>
      </w:r>
      <w:r>
        <w:rPr>
          <w:spacing w:val="12"/>
        </w:rPr>
        <w:t>assessment</w:t>
      </w:r>
      <w:r>
        <w:rPr>
          <w:spacing w:val="35"/>
          <w:w w:val="102"/>
        </w:rPr>
        <w:t xml:space="preserve"> </w:t>
      </w:r>
      <w:r>
        <w:rPr>
          <w:spacing w:val="12"/>
        </w:rPr>
        <w:t>of</w:t>
      </w:r>
      <w:r>
        <w:rPr>
          <w:spacing w:val="37"/>
        </w:rPr>
        <w:t xml:space="preserve"> </w:t>
      </w:r>
      <w:r>
        <w:rPr>
          <w:spacing w:val="12"/>
        </w:rPr>
        <w:t>the</w:t>
      </w:r>
      <w:r>
        <w:rPr>
          <w:spacing w:val="31"/>
        </w:rPr>
        <w:t xml:space="preserve"> </w:t>
      </w:r>
      <w:r>
        <w:rPr>
          <w:spacing w:val="12"/>
        </w:rPr>
        <w:t>ward/unit</w:t>
      </w:r>
      <w:r>
        <w:rPr>
          <w:spacing w:val="4"/>
        </w:rPr>
        <w:t xml:space="preserve">  </w:t>
      </w:r>
      <w:r>
        <w:rPr>
          <w:spacing w:val="12"/>
        </w:rPr>
        <w:t>‘hier-</w:t>
      </w:r>
      <w:r>
        <w:rPr/>
        <w:t xml:space="preserve"> </w:t>
      </w:r>
      <w:r>
        <w:rPr>
          <w:spacing w:val="10"/>
        </w:rPr>
        <w:t>archy of controls’ to establish the risk of norovirus transmission</w:t>
      </w:r>
      <w:r>
        <w:rPr>
          <w:spacing w:val="3"/>
        </w:rPr>
        <w:t xml:space="preserve"> </w:t>
      </w:r>
      <w:r>
        <w:rPr>
          <w:spacing w:val="16"/>
        </w:rPr>
        <w:t>between</w:t>
      </w:r>
      <w:r>
        <w:rPr>
          <w:spacing w:val="36"/>
        </w:rPr>
        <w:t xml:space="preserve"> </w:t>
      </w:r>
      <w:r>
        <w:rPr>
          <w:spacing w:val="16"/>
        </w:rPr>
        <w:t>patients.</w:t>
      </w:r>
    </w:p>
    <w:p>
      <w:pPr>
        <w:pStyle w:val="BodyText"/>
        <w:ind w:left="9" w:right="258" w:firstLine="240"/>
        <w:spacing w:before="28" w:line="262" w:lineRule="auto"/>
        <w:jc w:val="both"/>
        <w:rPr/>
      </w:pPr>
      <w:r>
        <w:rPr>
          <w:spacing w:val="9"/>
        </w:rPr>
        <w:t>GPP</w:t>
      </w:r>
      <w:r>
        <w:rPr>
          <w:spacing w:val="35"/>
          <w:w w:val="101"/>
        </w:rPr>
        <w:t xml:space="preserve"> </w:t>
      </w:r>
      <w:r>
        <w:rPr>
          <w:spacing w:val="9"/>
        </w:rPr>
        <w:t>1.2: Where risk of transmission is high, consider making</w:t>
      </w:r>
      <w:r>
        <w:rPr/>
        <w:t xml:space="preserve"> </w:t>
      </w:r>
      <w:r>
        <w:rPr>
          <w:spacing w:val="13"/>
        </w:rPr>
        <w:t>small</w:t>
      </w:r>
      <w:r>
        <w:rPr/>
        <w:t xml:space="preserve">  </w:t>
      </w:r>
      <w:r>
        <w:rPr>
          <w:spacing w:val="13"/>
        </w:rPr>
        <w:t>changes</w:t>
      </w:r>
      <w:r>
        <w:rPr/>
        <w:t xml:space="preserve">  </w:t>
      </w:r>
      <w:r>
        <w:rPr>
          <w:spacing w:val="13"/>
        </w:rPr>
        <w:t>to</w:t>
      </w:r>
      <w:r>
        <w:rPr>
          <w:spacing w:val="1"/>
        </w:rPr>
        <w:t xml:space="preserve">  </w:t>
      </w:r>
      <w:r>
        <w:rPr>
          <w:spacing w:val="13"/>
        </w:rPr>
        <w:t>the</w:t>
      </w:r>
      <w:r>
        <w:rPr>
          <w:spacing w:val="38"/>
          <w:w w:val="101"/>
        </w:rPr>
        <w:t xml:space="preserve"> </w:t>
      </w:r>
      <w:r>
        <w:rPr>
          <w:spacing w:val="13"/>
        </w:rPr>
        <w:t>ward/unit</w:t>
      </w:r>
      <w:r>
        <w:rPr>
          <w:spacing w:val="3"/>
        </w:rPr>
        <w:t xml:space="preserve">  </w:t>
      </w:r>
      <w:r>
        <w:rPr>
          <w:spacing w:val="13"/>
        </w:rPr>
        <w:t>layout</w:t>
      </w:r>
      <w:r>
        <w:rPr>
          <w:spacing w:val="6"/>
        </w:rPr>
        <w:t xml:space="preserve">  </w:t>
      </w:r>
      <w:r>
        <w:rPr>
          <w:spacing w:val="13"/>
        </w:rPr>
        <w:t>(e.g.</w:t>
      </w:r>
      <w:r>
        <w:rPr>
          <w:spacing w:val="1"/>
        </w:rPr>
        <w:t xml:space="preserve">  </w:t>
      </w:r>
      <w:r>
        <w:rPr>
          <w:spacing w:val="13"/>
        </w:rPr>
        <w:t>i</w:t>
      </w:r>
      <w:r>
        <w:rPr>
          <w:spacing w:val="12"/>
        </w:rPr>
        <w:t>nstalling</w:t>
      </w:r>
      <w:r>
        <w:rPr>
          <w:spacing w:val="3"/>
        </w:rPr>
        <w:t xml:space="preserve">  </w:t>
      </w:r>
      <w:r>
        <w:rPr>
          <w:spacing w:val="12"/>
        </w:rPr>
        <w:t>parti-</w:t>
      </w:r>
      <w:r>
        <w:rPr>
          <w:spacing w:val="1"/>
        </w:rPr>
        <w:t xml:space="preserve"> </w:t>
      </w:r>
      <w:r>
        <w:rPr>
          <w:spacing w:val="10"/>
        </w:rPr>
        <w:t>tions,</w:t>
      </w:r>
      <w:r>
        <w:rPr>
          <w:spacing w:val="48"/>
        </w:rPr>
        <w:t xml:space="preserve"> </w:t>
      </w:r>
      <w:r>
        <w:rPr>
          <w:spacing w:val="10"/>
        </w:rPr>
        <w:t>bay</w:t>
      </w:r>
      <w:r>
        <w:rPr>
          <w:spacing w:val="30"/>
        </w:rPr>
        <w:t xml:space="preserve"> </w:t>
      </w:r>
      <w:r>
        <w:rPr>
          <w:spacing w:val="10"/>
        </w:rPr>
        <w:t>doors</w:t>
      </w:r>
      <w:r>
        <w:rPr>
          <w:spacing w:val="29"/>
        </w:rPr>
        <w:t xml:space="preserve"> </w:t>
      </w:r>
      <w:r>
        <w:rPr>
          <w:spacing w:val="10"/>
        </w:rPr>
        <w:t>or</w:t>
      </w:r>
      <w:r>
        <w:rPr>
          <w:spacing w:val="28"/>
          <w:w w:val="102"/>
        </w:rPr>
        <w:t xml:space="preserve"> </w:t>
      </w:r>
      <w:r>
        <w:rPr>
          <w:spacing w:val="10"/>
        </w:rPr>
        <w:t>including</w:t>
      </w:r>
      <w:r>
        <w:rPr>
          <w:spacing w:val="29"/>
        </w:rPr>
        <w:t xml:space="preserve"> </w:t>
      </w:r>
      <w:r>
        <w:rPr>
          <w:spacing w:val="10"/>
        </w:rPr>
        <w:t>ﬂexible</w:t>
      </w:r>
      <w:r>
        <w:rPr>
          <w:spacing w:val="29"/>
          <w:w w:val="101"/>
        </w:rPr>
        <w:t xml:space="preserve"> </w:t>
      </w:r>
      <w:r>
        <w:rPr>
          <w:spacing w:val="10"/>
        </w:rPr>
        <w:t>designs)</w:t>
      </w:r>
      <w:r>
        <w:rPr>
          <w:spacing w:val="-25"/>
        </w:rPr>
        <w:t xml:space="preserve"> </w:t>
      </w:r>
      <w:r>
        <w:rPr>
          <w:spacing w:val="10"/>
        </w:rPr>
        <w:t>.</w:t>
      </w:r>
      <w:r>
        <w:rPr>
          <w:spacing w:val="36"/>
        </w:rPr>
        <w:t xml:space="preserve"> </w:t>
      </w:r>
      <w:r>
        <w:rPr>
          <w:spacing w:val="10"/>
        </w:rPr>
        <w:t>However,</w:t>
      </w:r>
      <w:r>
        <w:rPr>
          <w:spacing w:val="29"/>
          <w:w w:val="102"/>
        </w:rPr>
        <w:t xml:space="preserve"> </w:t>
      </w:r>
      <w:r>
        <w:rPr>
          <w:spacing w:val="10"/>
        </w:rPr>
        <w:t>con-</w:t>
      </w:r>
      <w:r>
        <w:rPr/>
        <w:t xml:space="preserve"> </w:t>
      </w:r>
      <w:r>
        <w:rPr>
          <w:spacing w:val="12"/>
        </w:rPr>
        <w:t>sider and risk assess any potential adver</w:t>
      </w:r>
      <w:r>
        <w:rPr>
          <w:spacing w:val="11"/>
        </w:rPr>
        <w:t>se effects of doing this</w:t>
      </w:r>
      <w:r>
        <w:rPr/>
        <w:t xml:space="preserve"> </w:t>
      </w:r>
      <w:r>
        <w:rPr>
          <w:spacing w:val="12"/>
        </w:rPr>
        <w:t>(e.g. on ventilation</w:t>
      </w:r>
      <w:r>
        <w:rPr>
          <w:spacing w:val="35"/>
          <w:w w:val="101"/>
        </w:rPr>
        <w:t xml:space="preserve"> </w:t>
      </w:r>
      <w:r>
        <w:rPr>
          <w:spacing w:val="12"/>
        </w:rPr>
        <w:t>systems)</w:t>
      </w:r>
      <w:r>
        <w:rPr>
          <w:spacing w:val="-25"/>
        </w:rPr>
        <w:t xml:space="preserve"> </w:t>
      </w:r>
      <w:r>
        <w:rPr>
          <w:spacing w:val="12"/>
        </w:rPr>
        <w:t>.</w:t>
      </w:r>
    </w:p>
    <w:p>
      <w:pPr>
        <w:pStyle w:val="BodyText"/>
        <w:ind w:left="10" w:right="258" w:firstLine="239"/>
        <w:spacing w:before="37" w:line="254" w:lineRule="auto"/>
        <w:jc w:val="both"/>
        <w:rPr/>
      </w:pPr>
      <w:r>
        <w:rPr>
          <w:spacing w:val="10"/>
        </w:rPr>
        <w:t>GPP</w:t>
      </w:r>
      <w:r>
        <w:rPr>
          <w:spacing w:val="34"/>
          <w:w w:val="101"/>
        </w:rPr>
        <w:t xml:space="preserve"> </w:t>
      </w:r>
      <w:r>
        <w:rPr>
          <w:spacing w:val="10"/>
        </w:rPr>
        <w:t>1.3: Assess individual</w:t>
      </w:r>
      <w:r>
        <w:rPr>
          <w:spacing w:val="24"/>
        </w:rPr>
        <w:t xml:space="preserve"> </w:t>
      </w:r>
      <w:r>
        <w:rPr>
          <w:spacing w:val="10"/>
        </w:rPr>
        <w:t>risk of</w:t>
      </w:r>
      <w:r>
        <w:rPr>
          <w:spacing w:val="22"/>
          <w:w w:val="102"/>
        </w:rPr>
        <w:t xml:space="preserve"> </w:t>
      </w:r>
      <w:r>
        <w:rPr>
          <w:spacing w:val="10"/>
        </w:rPr>
        <w:t>norovirus</w:t>
      </w:r>
      <w:r>
        <w:rPr>
          <w:spacing w:val="17"/>
        </w:rPr>
        <w:t xml:space="preserve"> </w:t>
      </w:r>
      <w:r>
        <w:rPr>
          <w:spacing w:val="10"/>
        </w:rPr>
        <w:t>infec</w:t>
      </w:r>
      <w:r>
        <w:rPr>
          <w:spacing w:val="9"/>
        </w:rPr>
        <w:t>tion</w:t>
      </w:r>
      <w:r>
        <w:rPr>
          <w:spacing w:val="17"/>
          <w:w w:val="101"/>
        </w:rPr>
        <w:t xml:space="preserve"> </w:t>
      </w:r>
      <w:r>
        <w:rPr>
          <w:spacing w:val="9"/>
        </w:rPr>
        <w:t>to</w:t>
      </w:r>
      <w:r>
        <w:rPr>
          <w:spacing w:val="18"/>
        </w:rPr>
        <w:t xml:space="preserve"> </w:t>
      </w:r>
      <w:r>
        <w:rPr>
          <w:spacing w:val="9"/>
        </w:rPr>
        <w:t>the</w:t>
      </w:r>
      <w:r>
        <w:rPr/>
        <w:t xml:space="preserve"> </w:t>
      </w:r>
      <w:r>
        <w:rPr>
          <w:spacing w:val="14"/>
        </w:rPr>
        <w:t>patient, and consider additional control</w:t>
      </w:r>
      <w:r>
        <w:rPr>
          <w:spacing w:val="21"/>
        </w:rPr>
        <w:t xml:space="preserve"> </w:t>
      </w:r>
      <w:r>
        <w:rPr>
          <w:spacing w:val="14"/>
        </w:rPr>
        <w:t>measure</w:t>
      </w:r>
      <w:r>
        <w:rPr>
          <w:spacing w:val="13"/>
        </w:rPr>
        <w:t>s for</w:t>
      </w:r>
      <w:r>
        <w:rPr>
          <w:spacing w:val="19"/>
          <w:w w:val="102"/>
        </w:rPr>
        <w:t xml:space="preserve"> </w:t>
      </w:r>
      <w:r>
        <w:rPr>
          <w:spacing w:val="13"/>
        </w:rPr>
        <w:t>patients</w:t>
      </w:r>
      <w:r>
        <w:rPr/>
        <w:t xml:space="preserve"> </w:t>
      </w:r>
      <w:r>
        <w:rPr>
          <w:spacing w:val="13"/>
        </w:rPr>
        <w:t>at the</w:t>
      </w:r>
      <w:r>
        <w:rPr>
          <w:spacing w:val="24"/>
        </w:rPr>
        <w:t xml:space="preserve"> </w:t>
      </w:r>
      <w:r>
        <w:rPr>
          <w:spacing w:val="13"/>
        </w:rPr>
        <w:t>highest</w:t>
      </w:r>
      <w:r>
        <w:rPr>
          <w:spacing w:val="24"/>
        </w:rPr>
        <w:t xml:space="preserve"> </w:t>
      </w:r>
      <w:r>
        <w:rPr>
          <w:spacing w:val="13"/>
        </w:rPr>
        <w:t>risk</w:t>
      </w:r>
      <w:r>
        <w:rPr>
          <w:spacing w:val="28"/>
          <w:w w:val="101"/>
        </w:rPr>
        <w:t xml:space="preserve"> </w:t>
      </w:r>
      <w:r>
        <w:rPr>
          <w:spacing w:val="13"/>
        </w:rPr>
        <w:t>(i.e. those who</w:t>
      </w:r>
      <w:r>
        <w:rPr>
          <w:spacing w:val="18"/>
          <w:w w:val="101"/>
        </w:rPr>
        <w:t xml:space="preserve"> </w:t>
      </w:r>
      <w:r>
        <w:rPr>
          <w:spacing w:val="13"/>
        </w:rPr>
        <w:t>are</w:t>
      </w:r>
      <w:r>
        <w:rPr>
          <w:spacing w:val="17"/>
          <w:w w:val="102"/>
        </w:rPr>
        <w:t xml:space="preserve"> </w:t>
      </w:r>
      <w:r>
        <w:rPr>
          <w:spacing w:val="13"/>
        </w:rPr>
        <w:t>immun</w:t>
      </w:r>
      <w:r>
        <w:rPr>
          <w:spacing w:val="12"/>
        </w:rPr>
        <w:t>ocompromised)</w:t>
      </w:r>
      <w:r>
        <w:rPr>
          <w:spacing w:val="-25"/>
        </w:rPr>
        <w:t xml:space="preserve"> </w:t>
      </w:r>
      <w:r>
        <w:rPr>
          <w:spacing w:val="12"/>
        </w:rPr>
        <w:t>.</w:t>
      </w:r>
    </w:p>
    <w:p>
      <w:pPr>
        <w:pStyle w:val="BodyText"/>
        <w:ind w:right="490" w:firstLine="258"/>
        <w:spacing w:before="241" w:line="271" w:lineRule="auto"/>
        <w:rPr/>
      </w:pPr>
      <w:r>
        <w:rPr>
          <w:spacing w:val="13"/>
        </w:rPr>
        <w:t>What</w:t>
      </w:r>
      <w:r>
        <w:rPr>
          <w:spacing w:val="29"/>
          <w:w w:val="102"/>
        </w:rPr>
        <w:t xml:space="preserve"> </w:t>
      </w:r>
      <w:r>
        <w:rPr>
          <w:spacing w:val="13"/>
        </w:rPr>
        <w:t>is</w:t>
      </w:r>
      <w:r>
        <w:rPr>
          <w:spacing w:val="34"/>
        </w:rPr>
        <w:t xml:space="preserve"> </w:t>
      </w:r>
      <w:r>
        <w:rPr>
          <w:spacing w:val="13"/>
        </w:rPr>
        <w:t>the</w:t>
      </w:r>
      <w:r>
        <w:rPr>
          <w:spacing w:val="25"/>
          <w:w w:val="101"/>
        </w:rPr>
        <w:t xml:space="preserve"> </w:t>
      </w:r>
      <w:r>
        <w:rPr>
          <w:spacing w:val="13"/>
        </w:rPr>
        <w:t>clinical</w:t>
      </w:r>
      <w:r>
        <w:rPr>
          <w:spacing w:val="23"/>
        </w:rPr>
        <w:t xml:space="preserve"> </w:t>
      </w:r>
      <w:r>
        <w:rPr>
          <w:spacing w:val="13"/>
        </w:rPr>
        <w:t>and</w:t>
      </w:r>
      <w:r>
        <w:rPr>
          <w:spacing w:val="21"/>
        </w:rPr>
        <w:t xml:space="preserve"> </w:t>
      </w:r>
      <w:r>
        <w:rPr>
          <w:spacing w:val="13"/>
        </w:rPr>
        <w:t>cost</w:t>
      </w:r>
      <w:r>
        <w:rPr>
          <w:spacing w:val="27"/>
        </w:rPr>
        <w:t xml:space="preserve"> </w:t>
      </w:r>
      <w:r>
        <w:rPr>
          <w:spacing w:val="13"/>
        </w:rPr>
        <w:t>effecti</w:t>
      </w:r>
      <w:r>
        <w:rPr>
          <w:spacing w:val="12"/>
        </w:rPr>
        <w:t>veness</w:t>
      </w:r>
      <w:r>
        <w:rPr>
          <w:spacing w:val="23"/>
          <w:w w:val="101"/>
        </w:rPr>
        <w:t xml:space="preserve"> </w:t>
      </w:r>
      <w:r>
        <w:rPr>
          <w:spacing w:val="12"/>
        </w:rPr>
        <w:t>of preparing</w:t>
      </w:r>
      <w:r>
        <w:rPr/>
        <w:t xml:space="preserve"> </w:t>
      </w:r>
      <w:r>
        <w:rPr>
          <w:spacing w:val="13"/>
        </w:rPr>
        <w:t>for a</w:t>
      </w:r>
      <w:r>
        <w:rPr>
          <w:spacing w:val="40"/>
        </w:rPr>
        <w:t xml:space="preserve"> </w:t>
      </w:r>
      <w:r>
        <w:rPr>
          <w:spacing w:val="13"/>
        </w:rPr>
        <w:t>norovirus</w:t>
      </w:r>
      <w:r>
        <w:rPr>
          <w:spacing w:val="24"/>
          <w:w w:val="101"/>
        </w:rPr>
        <w:t xml:space="preserve"> </w:t>
      </w:r>
      <w:r>
        <w:rPr>
          <w:spacing w:val="13"/>
        </w:rPr>
        <w:t>outbreak?</w:t>
      </w:r>
    </w:p>
    <w:p>
      <w:pPr>
        <w:pStyle w:val="BodyText"/>
        <w:ind w:left="254"/>
        <w:spacing w:before="1" w:line="218" w:lineRule="exact"/>
        <w:rPr/>
      </w:pPr>
      <w:r>
        <w:rPr>
          <w:spacing w:val="13"/>
          <w:position w:val="1"/>
        </w:rPr>
        <w:t>2.1:</w:t>
      </w:r>
      <w:r>
        <w:rPr>
          <w:spacing w:val="39"/>
          <w:w w:val="102"/>
          <w:position w:val="1"/>
        </w:rPr>
        <w:t xml:space="preserve"> </w:t>
      </w:r>
      <w:r>
        <w:rPr>
          <w:spacing w:val="13"/>
          <w:position w:val="1"/>
        </w:rPr>
        <w:t>No</w:t>
      </w:r>
      <w:r>
        <w:rPr>
          <w:spacing w:val="25"/>
          <w:position w:val="1"/>
        </w:rPr>
        <w:t xml:space="preserve"> </w:t>
      </w:r>
      <w:r>
        <w:rPr>
          <w:spacing w:val="13"/>
          <w:position w:val="1"/>
        </w:rPr>
        <w:t>recommendation.</w:t>
      </w:r>
    </w:p>
    <w:p>
      <w:pPr>
        <w:spacing w:line="37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 w:firstLine="238"/>
        <w:spacing w:before="36" w:line="257" w:lineRule="auto"/>
        <w:jc w:val="both"/>
        <w:rPr/>
      </w:pPr>
      <w:r>
        <w:rPr>
          <w:spacing w:val="12"/>
        </w:rPr>
        <w:t>GPP  2.1:</w:t>
      </w:r>
      <w:r>
        <w:rPr>
          <w:spacing w:val="6"/>
        </w:rPr>
        <w:t xml:space="preserve">  </w:t>
      </w:r>
      <w:r>
        <w:rPr>
          <w:spacing w:val="12"/>
        </w:rPr>
        <w:t>Wherever  possible,  prepare  staff  for  potential</w:t>
      </w:r>
      <w:r>
        <w:rPr/>
        <w:t xml:space="preserve"> </w:t>
      </w:r>
      <w:r>
        <w:rPr>
          <w:spacing w:val="12"/>
        </w:rPr>
        <w:t>norovirus outbreaks by p</w:t>
      </w:r>
      <w:r>
        <w:rPr>
          <w:spacing w:val="11"/>
        </w:rPr>
        <w:t>roviding reminders, guidance, training</w:t>
      </w:r>
      <w:r>
        <w:rPr/>
        <w:t xml:space="preserve"> </w:t>
      </w:r>
      <w:r>
        <w:rPr>
          <w:spacing w:val="14"/>
        </w:rPr>
        <w:t>and education so that</w:t>
      </w:r>
      <w:r>
        <w:rPr>
          <w:spacing w:val="18"/>
        </w:rPr>
        <w:t xml:space="preserve"> </w:t>
      </w:r>
      <w:r>
        <w:rPr>
          <w:spacing w:val="14"/>
        </w:rPr>
        <w:t>staff</w:t>
      </w:r>
      <w:r>
        <w:rPr>
          <w:spacing w:val="17"/>
          <w:w w:val="101"/>
        </w:rPr>
        <w:t xml:space="preserve"> </w:t>
      </w:r>
      <w:r>
        <w:rPr>
          <w:spacing w:val="14"/>
        </w:rPr>
        <w:t>are</w:t>
      </w:r>
      <w:r>
        <w:rPr>
          <w:spacing w:val="18"/>
          <w:w w:val="102"/>
        </w:rPr>
        <w:t xml:space="preserve"> </w:t>
      </w:r>
      <w:r>
        <w:rPr>
          <w:spacing w:val="14"/>
        </w:rPr>
        <w:t>able</w:t>
      </w:r>
      <w:r>
        <w:rPr>
          <w:spacing w:val="18"/>
          <w:w w:val="101"/>
        </w:rPr>
        <w:t xml:space="preserve"> </w:t>
      </w:r>
      <w:r>
        <w:rPr>
          <w:spacing w:val="14"/>
        </w:rPr>
        <w:t>to</w:t>
      </w:r>
      <w:r>
        <w:rPr>
          <w:spacing w:val="19"/>
        </w:rPr>
        <w:t xml:space="preserve"> </w:t>
      </w:r>
      <w:r>
        <w:rPr>
          <w:spacing w:val="14"/>
        </w:rPr>
        <w:t>ac</w:t>
      </w:r>
      <w:r>
        <w:rPr>
          <w:spacing w:val="13"/>
        </w:rPr>
        <w:t>t</w:t>
      </w:r>
      <w:r>
        <w:rPr>
          <w:spacing w:val="18"/>
        </w:rPr>
        <w:t xml:space="preserve"> </w:t>
      </w:r>
      <w:r>
        <w:rPr>
          <w:spacing w:val="13"/>
        </w:rPr>
        <w:t>quickly.</w:t>
      </w:r>
    </w:p>
    <w:p>
      <w:pPr>
        <w:pStyle w:val="BodyText"/>
        <w:ind w:left="255"/>
        <w:spacing w:before="241" w:line="229" w:lineRule="auto"/>
        <w:outlineLvl w:val="3"/>
        <w:rPr/>
      </w:pPr>
      <w:r>
        <w:rPr>
          <w:spacing w:val="12"/>
        </w:rPr>
        <w:t>What</w:t>
      </w:r>
      <w:r>
        <w:rPr>
          <w:spacing w:val="30"/>
        </w:rPr>
        <w:t xml:space="preserve"> </w:t>
      </w:r>
      <w:r>
        <w:rPr>
          <w:spacing w:val="12"/>
        </w:rPr>
        <w:t>is</w:t>
      </w:r>
      <w:r>
        <w:rPr>
          <w:spacing w:val="33"/>
        </w:rPr>
        <w:t xml:space="preserve"> </w:t>
      </w:r>
      <w:r>
        <w:rPr>
          <w:spacing w:val="12"/>
        </w:rPr>
        <w:t>the</w:t>
      </w:r>
      <w:r>
        <w:rPr>
          <w:spacing w:val="26"/>
          <w:w w:val="101"/>
        </w:rPr>
        <w:t xml:space="preserve"> </w:t>
      </w:r>
      <w:r>
        <w:rPr>
          <w:spacing w:val="12"/>
        </w:rPr>
        <w:t>clinical</w:t>
      </w:r>
      <w:r>
        <w:rPr>
          <w:spacing w:val="23"/>
          <w:w w:val="101"/>
        </w:rPr>
        <w:t xml:space="preserve"> </w:t>
      </w:r>
      <w:r>
        <w:rPr>
          <w:spacing w:val="12"/>
        </w:rPr>
        <w:t>and</w:t>
      </w:r>
      <w:r>
        <w:rPr>
          <w:spacing w:val="19"/>
          <w:w w:val="102"/>
        </w:rPr>
        <w:t xml:space="preserve"> </w:t>
      </w:r>
      <w:r>
        <w:rPr>
          <w:spacing w:val="12"/>
        </w:rPr>
        <w:t>cost</w:t>
      </w:r>
      <w:r>
        <w:rPr>
          <w:spacing w:val="26"/>
          <w:w w:val="101"/>
        </w:rPr>
        <w:t xml:space="preserve"> </w:t>
      </w:r>
      <w:r>
        <w:rPr>
          <w:spacing w:val="12"/>
        </w:rPr>
        <w:t>effectiveness</w:t>
      </w:r>
      <w:r>
        <w:rPr>
          <w:spacing w:val="25"/>
        </w:rPr>
        <w:t xml:space="preserve"> </w:t>
      </w:r>
      <w:r>
        <w:rPr>
          <w:spacing w:val="12"/>
        </w:rPr>
        <w:t>of av</w:t>
      </w:r>
      <w:r>
        <w:rPr>
          <w:spacing w:val="11"/>
        </w:rPr>
        <w:t>oiding</w:t>
      </w:r>
    </w:p>
    <w:p>
      <w:pPr>
        <w:pStyle w:val="BodyText"/>
        <w:ind w:left="6"/>
        <w:spacing w:before="34" w:line="229" w:lineRule="auto"/>
        <w:outlineLvl w:val="3"/>
        <w:rPr/>
      </w:pPr>
      <w:r>
        <w:rPr>
          <w:spacing w:val="13"/>
        </w:rPr>
        <w:t>admission/incarceration</w:t>
      </w:r>
      <w:r>
        <w:rPr>
          <w:spacing w:val="34"/>
        </w:rPr>
        <w:t xml:space="preserve"> </w:t>
      </w:r>
      <w:r>
        <w:rPr>
          <w:spacing w:val="13"/>
        </w:rPr>
        <w:t>(in prisons)</w:t>
      </w:r>
      <w:r>
        <w:rPr>
          <w:spacing w:val="24"/>
        </w:rPr>
        <w:t xml:space="preserve"> </w:t>
      </w:r>
      <w:r>
        <w:rPr>
          <w:spacing w:val="13"/>
        </w:rPr>
        <w:t>of</w:t>
      </w:r>
      <w:r>
        <w:rPr>
          <w:spacing w:val="20"/>
          <w:w w:val="102"/>
        </w:rPr>
        <w:t xml:space="preserve"> </w:t>
      </w:r>
      <w:r>
        <w:rPr>
          <w:spacing w:val="13"/>
        </w:rPr>
        <w:t>individuals</w:t>
      </w:r>
      <w:r>
        <w:rPr>
          <w:spacing w:val="27"/>
        </w:rPr>
        <w:t xml:space="preserve"> </w:t>
      </w:r>
      <w:r>
        <w:rPr>
          <w:spacing w:val="13"/>
        </w:rPr>
        <w:t>w</w:t>
      </w:r>
      <w:r>
        <w:rPr>
          <w:spacing w:val="12"/>
        </w:rPr>
        <w:t>ho</w:t>
      </w:r>
      <w:r>
        <w:rPr>
          <w:spacing w:val="23"/>
        </w:rPr>
        <w:t xml:space="preserve"> </w:t>
      </w:r>
      <w:r>
        <w:rPr>
          <w:spacing w:val="12"/>
        </w:rPr>
        <w:t>are</w:t>
      </w:r>
    </w:p>
    <w:p>
      <w:pPr>
        <w:pStyle w:val="BodyText"/>
        <w:ind w:left="1"/>
        <w:spacing w:before="32" w:line="229" w:lineRule="auto"/>
        <w:rPr/>
      </w:pPr>
      <w:r>
        <w:rPr>
          <w:spacing w:val="14"/>
        </w:rPr>
        <w:t>suspected or</w:t>
      </w:r>
      <w:r>
        <w:rPr>
          <w:spacing w:val="26"/>
        </w:rPr>
        <w:t xml:space="preserve"> </w:t>
      </w:r>
      <w:r>
        <w:rPr>
          <w:spacing w:val="14"/>
        </w:rPr>
        <w:t>conﬁrmed</w:t>
      </w:r>
      <w:r>
        <w:rPr>
          <w:spacing w:val="29"/>
          <w:w w:val="101"/>
        </w:rPr>
        <w:t xml:space="preserve"> </w:t>
      </w:r>
      <w:r>
        <w:rPr>
          <w:spacing w:val="14"/>
        </w:rPr>
        <w:t>to be</w:t>
      </w:r>
      <w:r>
        <w:rPr>
          <w:spacing w:val="29"/>
          <w:w w:val="101"/>
        </w:rPr>
        <w:t xml:space="preserve"> </w:t>
      </w:r>
      <w:r>
        <w:rPr>
          <w:spacing w:val="14"/>
        </w:rPr>
        <w:t>infected</w:t>
      </w:r>
      <w:r>
        <w:rPr>
          <w:spacing w:val="15"/>
          <w:w w:val="101"/>
        </w:rPr>
        <w:t xml:space="preserve"> </w:t>
      </w:r>
      <w:r>
        <w:rPr>
          <w:spacing w:val="14"/>
        </w:rPr>
        <w:t>by</w:t>
      </w:r>
      <w:r>
        <w:rPr>
          <w:spacing w:val="18"/>
        </w:rPr>
        <w:t xml:space="preserve"> </w:t>
      </w:r>
      <w:r>
        <w:rPr>
          <w:spacing w:val="14"/>
        </w:rPr>
        <w:t>norovirus?</w:t>
      </w:r>
    </w:p>
    <w:p>
      <w:pPr>
        <w:pStyle w:val="BodyText"/>
        <w:ind w:left="251"/>
        <w:spacing w:before="35" w:line="215" w:lineRule="exact"/>
        <w:rPr/>
      </w:pPr>
      <w:r>
        <w:rPr>
          <w:spacing w:val="13"/>
          <w:position w:val="1"/>
        </w:rPr>
        <w:t>3.1:</w:t>
      </w:r>
      <w:r>
        <w:rPr>
          <w:spacing w:val="40"/>
          <w:w w:val="101"/>
          <w:position w:val="1"/>
        </w:rPr>
        <w:t xml:space="preserve"> </w:t>
      </w:r>
      <w:r>
        <w:rPr>
          <w:spacing w:val="13"/>
          <w:position w:val="1"/>
        </w:rPr>
        <w:t>No</w:t>
      </w:r>
      <w:r>
        <w:rPr>
          <w:spacing w:val="24"/>
          <w:position w:val="1"/>
        </w:rPr>
        <w:t xml:space="preserve"> </w:t>
      </w:r>
      <w:r>
        <w:rPr>
          <w:spacing w:val="13"/>
          <w:position w:val="1"/>
        </w:rPr>
        <w:t>recommendation.</w:t>
      </w:r>
    </w:p>
    <w:p>
      <w:pPr>
        <w:pStyle w:val="BodyText"/>
        <w:ind w:left="6" w:firstLine="239"/>
        <w:spacing w:line="256" w:lineRule="auto"/>
        <w:jc w:val="both"/>
        <w:rPr/>
      </w:pPr>
      <w:r>
        <w:rPr>
          <w:spacing w:val="12"/>
        </w:rPr>
        <w:t>GPP  3.1:  Where  feasible,  avoid  admitting  patie</w:t>
      </w:r>
      <w:r>
        <w:rPr>
          <w:spacing w:val="11"/>
        </w:rPr>
        <w:t>nts  with</w:t>
      </w:r>
      <w:r>
        <w:rPr/>
        <w:t xml:space="preserve"> </w:t>
      </w:r>
      <w:r>
        <w:rPr>
          <w:spacing w:val="14"/>
        </w:rPr>
        <w:t>suspected/conﬁrmed</w:t>
      </w:r>
      <w:r>
        <w:rPr>
          <w:spacing w:val="2"/>
        </w:rPr>
        <w:t xml:space="preserve">  </w:t>
      </w:r>
      <w:r>
        <w:rPr>
          <w:spacing w:val="14"/>
        </w:rPr>
        <w:t>norovirus</w:t>
      </w:r>
      <w:r>
        <w:rPr>
          <w:spacing w:val="43"/>
          <w:w w:val="101"/>
        </w:rPr>
        <w:t xml:space="preserve"> </w:t>
      </w:r>
      <w:r>
        <w:rPr>
          <w:spacing w:val="13"/>
        </w:rPr>
        <w:t>and</w:t>
      </w:r>
      <w:r>
        <w:rPr>
          <w:spacing w:val="41"/>
        </w:rPr>
        <w:t xml:space="preserve"> </w:t>
      </w:r>
      <w:r>
        <w:rPr>
          <w:spacing w:val="13"/>
        </w:rPr>
        <w:t>offer</w:t>
      </w:r>
      <w:r>
        <w:rPr>
          <w:spacing w:val="40"/>
          <w:w w:val="101"/>
        </w:rPr>
        <w:t xml:space="preserve"> </w:t>
      </w:r>
      <w:r>
        <w:rPr>
          <w:spacing w:val="13"/>
        </w:rPr>
        <w:t>suitable</w:t>
      </w:r>
      <w:r>
        <w:rPr>
          <w:spacing w:val="41"/>
          <w:w w:val="102"/>
        </w:rPr>
        <w:t xml:space="preserve"> </w:t>
      </w:r>
      <w:r>
        <w:rPr>
          <w:spacing w:val="13"/>
        </w:rPr>
        <w:t>supportive</w:t>
      </w:r>
      <w:r>
        <w:rPr/>
        <w:t xml:space="preserve"> </w:t>
      </w:r>
      <w:r>
        <w:rPr>
          <w:spacing w:val="15"/>
        </w:rPr>
        <w:t>treatment</w:t>
      </w:r>
      <w:r>
        <w:rPr>
          <w:spacing w:val="28"/>
        </w:rPr>
        <w:t xml:space="preserve"> </w:t>
      </w:r>
      <w:r>
        <w:rPr>
          <w:spacing w:val="15"/>
        </w:rPr>
        <w:t>(e.g.</w:t>
      </w:r>
      <w:r>
        <w:rPr>
          <w:spacing w:val="25"/>
        </w:rPr>
        <w:t xml:space="preserve"> </w:t>
      </w:r>
      <w:r>
        <w:rPr>
          <w:spacing w:val="15"/>
        </w:rPr>
        <w:t>rehydration therap</w:t>
      </w:r>
      <w:r>
        <w:rPr>
          <w:spacing w:val="14"/>
        </w:rPr>
        <w:t>y) in the</w:t>
      </w:r>
      <w:r>
        <w:rPr>
          <w:spacing w:val="16"/>
          <w:w w:val="101"/>
        </w:rPr>
        <w:t xml:space="preserve"> </w:t>
      </w:r>
      <w:r>
        <w:rPr>
          <w:spacing w:val="14"/>
        </w:rPr>
        <w:t>community.</w:t>
      </w:r>
    </w:p>
    <w:p>
      <w:pPr>
        <w:pStyle w:val="BodyText"/>
        <w:ind w:left="3" w:right="167" w:firstLine="252"/>
        <w:spacing w:before="242" w:line="270" w:lineRule="auto"/>
        <w:outlineLvl w:val="3"/>
        <w:rPr/>
      </w:pPr>
      <w:r>
        <w:rPr>
          <w:spacing w:val="14"/>
        </w:rPr>
        <w:t>When should</w:t>
      </w:r>
      <w:r>
        <w:rPr>
          <w:spacing w:val="37"/>
          <w:w w:val="101"/>
        </w:rPr>
        <w:t xml:space="preserve"> </w:t>
      </w:r>
      <w:r>
        <w:rPr>
          <w:spacing w:val="14"/>
        </w:rPr>
        <w:t>the beginning</w:t>
      </w:r>
      <w:r>
        <w:rPr>
          <w:spacing w:val="22"/>
        </w:rPr>
        <w:t xml:space="preserve"> </w:t>
      </w:r>
      <w:r>
        <w:rPr>
          <w:spacing w:val="14"/>
        </w:rPr>
        <w:t>and</w:t>
      </w:r>
      <w:r>
        <w:rPr>
          <w:spacing w:val="29"/>
        </w:rPr>
        <w:t xml:space="preserve"> </w:t>
      </w:r>
      <w:r>
        <w:rPr>
          <w:spacing w:val="14"/>
        </w:rPr>
        <w:t>the</w:t>
      </w:r>
      <w:r>
        <w:rPr>
          <w:spacing w:val="26"/>
          <w:w w:val="102"/>
        </w:rPr>
        <w:t xml:space="preserve"> </w:t>
      </w:r>
      <w:r>
        <w:rPr>
          <w:spacing w:val="14"/>
        </w:rPr>
        <w:t>end</w:t>
      </w:r>
      <w:r>
        <w:rPr>
          <w:spacing w:val="20"/>
        </w:rPr>
        <w:t xml:space="preserve"> </w:t>
      </w:r>
      <w:r>
        <w:rPr>
          <w:spacing w:val="14"/>
        </w:rPr>
        <w:t>of</w:t>
      </w:r>
      <w:r>
        <w:rPr>
          <w:spacing w:val="23"/>
          <w:w w:val="101"/>
        </w:rPr>
        <w:t xml:space="preserve"> </w:t>
      </w:r>
      <w:r>
        <w:rPr>
          <w:spacing w:val="14"/>
        </w:rPr>
        <w:t>the</w:t>
      </w:r>
      <w:r>
        <w:rPr>
          <w:spacing w:val="23"/>
          <w:w w:val="102"/>
        </w:rPr>
        <w:t xml:space="preserve"> </w:t>
      </w:r>
      <w:r>
        <w:rPr>
          <w:spacing w:val="14"/>
        </w:rPr>
        <w:t>outbreak</w:t>
      </w:r>
      <w:r>
        <w:rPr/>
        <w:t xml:space="preserve"> </w:t>
      </w:r>
      <w:r>
        <w:rPr>
          <w:spacing w:val="14"/>
        </w:rPr>
        <w:t>be</w:t>
      </w:r>
      <w:r>
        <w:rPr>
          <w:spacing w:val="24"/>
          <w:w w:val="102"/>
        </w:rPr>
        <w:t xml:space="preserve"> </w:t>
      </w:r>
      <w:r>
        <w:rPr>
          <w:spacing w:val="14"/>
        </w:rPr>
        <w:t>declared?</w:t>
      </w:r>
    </w:p>
    <w:p>
      <w:pPr>
        <w:pStyle w:val="BodyText"/>
        <w:ind w:left="244"/>
        <w:spacing w:before="3" w:line="213" w:lineRule="exact"/>
        <w:rPr/>
      </w:pPr>
      <w:r>
        <w:rPr>
          <w:spacing w:val="14"/>
          <w:position w:val="1"/>
        </w:rPr>
        <w:t>4.1:</w:t>
      </w:r>
      <w:r>
        <w:rPr>
          <w:spacing w:val="26"/>
          <w:position w:val="1"/>
        </w:rPr>
        <w:t xml:space="preserve"> </w:t>
      </w:r>
      <w:r>
        <w:rPr>
          <w:spacing w:val="14"/>
          <w:position w:val="1"/>
        </w:rPr>
        <w:t>No</w:t>
      </w:r>
      <w:r>
        <w:rPr>
          <w:spacing w:val="24"/>
          <w:w w:val="101"/>
          <w:position w:val="1"/>
        </w:rPr>
        <w:t xml:space="preserve"> </w:t>
      </w:r>
      <w:r>
        <w:rPr>
          <w:spacing w:val="14"/>
          <w:position w:val="1"/>
        </w:rPr>
        <w:t>recommendation.</w:t>
      </w:r>
    </w:p>
    <w:p>
      <w:pPr>
        <w:pStyle w:val="BodyText"/>
        <w:ind w:left="6" w:firstLine="239"/>
        <w:spacing w:before="2" w:line="256" w:lineRule="auto"/>
        <w:jc w:val="both"/>
        <w:rPr/>
      </w:pPr>
      <w:r>
        <w:rPr>
          <w:spacing w:val="12"/>
        </w:rPr>
        <w:t>GPP</w:t>
      </w:r>
      <w:r>
        <w:rPr>
          <w:spacing w:val="34"/>
          <w:w w:val="101"/>
        </w:rPr>
        <w:t xml:space="preserve"> </w:t>
      </w:r>
      <w:r>
        <w:rPr>
          <w:spacing w:val="12"/>
        </w:rPr>
        <w:t>4.1:</w:t>
      </w:r>
      <w:r>
        <w:rPr>
          <w:spacing w:val="34"/>
          <w:w w:val="101"/>
        </w:rPr>
        <w:t xml:space="preserve"> </w:t>
      </w:r>
      <w:r>
        <w:rPr>
          <w:spacing w:val="12"/>
        </w:rPr>
        <w:t>If</w:t>
      </w:r>
      <w:r>
        <w:rPr>
          <w:spacing w:val="26"/>
        </w:rPr>
        <w:t xml:space="preserve"> </w:t>
      </w:r>
      <w:r>
        <w:rPr>
          <w:spacing w:val="12"/>
        </w:rPr>
        <w:t>an</w:t>
      </w:r>
      <w:r>
        <w:rPr>
          <w:spacing w:val="24"/>
        </w:rPr>
        <w:t xml:space="preserve"> </w:t>
      </w:r>
      <w:r>
        <w:rPr>
          <w:spacing w:val="12"/>
        </w:rPr>
        <w:t>outbreak</w:t>
      </w:r>
      <w:r>
        <w:rPr>
          <w:spacing w:val="25"/>
          <w:w w:val="101"/>
        </w:rPr>
        <w:t xml:space="preserve"> </w:t>
      </w:r>
      <w:r>
        <w:rPr>
          <w:spacing w:val="12"/>
        </w:rPr>
        <w:t>is</w:t>
      </w:r>
      <w:r>
        <w:rPr>
          <w:spacing w:val="24"/>
        </w:rPr>
        <w:t xml:space="preserve"> </w:t>
      </w:r>
      <w:r>
        <w:rPr>
          <w:spacing w:val="12"/>
        </w:rPr>
        <w:t>suspected,</w:t>
      </w:r>
      <w:r>
        <w:rPr>
          <w:spacing w:val="24"/>
        </w:rPr>
        <w:t xml:space="preserve"> </w:t>
      </w:r>
      <w:r>
        <w:rPr>
          <w:spacing w:val="12"/>
        </w:rPr>
        <w:t>consider</w:t>
      </w:r>
      <w:r>
        <w:rPr>
          <w:spacing w:val="25"/>
          <w:w w:val="101"/>
        </w:rPr>
        <w:t xml:space="preserve"> </w:t>
      </w:r>
      <w:r>
        <w:rPr>
          <w:spacing w:val="12"/>
        </w:rPr>
        <w:t>introducing</w:t>
      </w:r>
      <w:r>
        <w:rPr/>
        <w:t xml:space="preserve"> </w:t>
      </w:r>
      <w:r>
        <w:rPr>
          <w:spacing w:val="12"/>
        </w:rPr>
        <w:t>control  measures  (inc</w:t>
      </w:r>
      <w:r>
        <w:rPr>
          <w:spacing w:val="11"/>
        </w:rPr>
        <w:t>luding  transmission-based  precautions)</w:t>
      </w:r>
      <w:r>
        <w:rPr/>
        <w:t xml:space="preserve"> </w:t>
      </w:r>
      <w:r>
        <w:rPr>
          <w:spacing w:val="13"/>
        </w:rPr>
        <w:t>before</w:t>
      </w:r>
      <w:r>
        <w:rPr>
          <w:spacing w:val="39"/>
          <w:w w:val="101"/>
        </w:rPr>
        <w:t xml:space="preserve"> </w:t>
      </w:r>
      <w:r>
        <w:rPr>
          <w:spacing w:val="13"/>
        </w:rPr>
        <w:t>laboratory</w:t>
      </w:r>
      <w:r>
        <w:rPr>
          <w:spacing w:val="26"/>
        </w:rPr>
        <w:t xml:space="preserve"> </w:t>
      </w:r>
      <w:r>
        <w:rPr>
          <w:spacing w:val="13"/>
        </w:rPr>
        <w:t>results are available.</w:t>
      </w:r>
    </w:p>
    <w:p>
      <w:pPr>
        <w:pStyle w:val="BodyText"/>
        <w:ind w:left="6" w:right="1" w:firstLine="239"/>
        <w:spacing w:before="30" w:line="257" w:lineRule="auto"/>
        <w:jc w:val="both"/>
        <w:rPr/>
      </w:pPr>
      <w:r>
        <w:rPr>
          <w:spacing w:val="11"/>
        </w:rPr>
        <w:t>GPP</w:t>
      </w:r>
      <w:r>
        <w:rPr>
          <w:spacing w:val="29"/>
        </w:rPr>
        <w:t xml:space="preserve"> </w:t>
      </w:r>
      <w:r>
        <w:rPr>
          <w:spacing w:val="11"/>
        </w:rPr>
        <w:t>4.2:</w:t>
      </w:r>
      <w:r>
        <w:rPr>
          <w:spacing w:val="37"/>
          <w:w w:val="102"/>
        </w:rPr>
        <w:t xml:space="preserve"> </w:t>
      </w:r>
      <w:r>
        <w:rPr>
          <w:spacing w:val="11"/>
        </w:rPr>
        <w:t>If</w:t>
      </w:r>
      <w:r>
        <w:rPr>
          <w:spacing w:val="29"/>
        </w:rPr>
        <w:t xml:space="preserve"> </w:t>
      </w:r>
      <w:r>
        <w:rPr>
          <w:spacing w:val="11"/>
        </w:rPr>
        <w:t>a</w:t>
      </w:r>
      <w:r>
        <w:rPr>
          <w:spacing w:val="27"/>
        </w:rPr>
        <w:t xml:space="preserve"> </w:t>
      </w:r>
      <w:r>
        <w:rPr>
          <w:spacing w:val="11"/>
        </w:rPr>
        <w:t>sporadic</w:t>
      </w:r>
      <w:r>
        <w:rPr>
          <w:spacing w:val="27"/>
          <w:w w:val="102"/>
        </w:rPr>
        <w:t xml:space="preserve"> </w:t>
      </w:r>
      <w:r>
        <w:rPr>
          <w:spacing w:val="11"/>
        </w:rPr>
        <w:t>case</w:t>
      </w:r>
      <w:r>
        <w:rPr>
          <w:spacing w:val="27"/>
        </w:rPr>
        <w:t xml:space="preserve"> </w:t>
      </w:r>
      <w:r>
        <w:rPr>
          <w:spacing w:val="11"/>
        </w:rPr>
        <w:t>of</w:t>
      </w:r>
      <w:r>
        <w:rPr>
          <w:spacing w:val="34"/>
        </w:rPr>
        <w:t xml:space="preserve"> </w:t>
      </w:r>
      <w:r>
        <w:rPr>
          <w:spacing w:val="11"/>
        </w:rPr>
        <w:t>norovirus</w:t>
      </w:r>
      <w:r>
        <w:rPr>
          <w:spacing w:val="28"/>
          <w:w w:val="101"/>
        </w:rPr>
        <w:t xml:space="preserve"> </w:t>
      </w:r>
      <w:r>
        <w:rPr>
          <w:spacing w:val="11"/>
        </w:rPr>
        <w:t>is</w:t>
      </w:r>
      <w:r>
        <w:rPr>
          <w:spacing w:val="28"/>
          <w:w w:val="101"/>
        </w:rPr>
        <w:t xml:space="preserve"> </w:t>
      </w:r>
      <w:r>
        <w:rPr>
          <w:spacing w:val="11"/>
        </w:rPr>
        <w:t>ident</w:t>
      </w:r>
      <w:r>
        <w:rPr>
          <w:spacing w:val="10"/>
        </w:rPr>
        <w:t>iﬁed,</w:t>
      </w:r>
      <w:r>
        <w:rPr>
          <w:spacing w:val="28"/>
        </w:rPr>
        <w:t xml:space="preserve"> </w:t>
      </w:r>
      <w:r>
        <w:rPr>
          <w:spacing w:val="10"/>
        </w:rPr>
        <w:t>con-</w:t>
      </w:r>
      <w:r>
        <w:rPr/>
        <w:t xml:space="preserve"> </w:t>
      </w:r>
      <w:r>
        <w:rPr>
          <w:spacing w:val="11"/>
        </w:rPr>
        <w:t>sider  introducing  control</w:t>
      </w:r>
      <w:r>
        <w:rPr>
          <w:spacing w:val="21"/>
          <w:w w:val="101"/>
        </w:rPr>
        <w:t xml:space="preserve">  </w:t>
      </w:r>
      <w:r>
        <w:rPr>
          <w:spacing w:val="11"/>
        </w:rPr>
        <w:t>measures</w:t>
      </w:r>
      <w:r>
        <w:rPr>
          <w:spacing w:val="18"/>
          <w:w w:val="101"/>
        </w:rPr>
        <w:t xml:space="preserve">  </w:t>
      </w:r>
      <w:r>
        <w:rPr>
          <w:spacing w:val="11"/>
        </w:rPr>
        <w:t>(including</w:t>
      </w:r>
      <w:r>
        <w:rPr>
          <w:spacing w:val="13"/>
          <w:w w:val="101"/>
        </w:rPr>
        <w:t xml:space="preserve">  </w:t>
      </w:r>
      <w:r>
        <w:rPr>
          <w:spacing w:val="11"/>
        </w:rPr>
        <w:t>transmission-</w:t>
      </w:r>
      <w:r>
        <w:rPr/>
        <w:t xml:space="preserve"> </w:t>
      </w:r>
      <w:r>
        <w:rPr>
          <w:spacing w:val="13"/>
        </w:rPr>
        <w:t>based precautions) to prevent an</w:t>
      </w:r>
      <w:r>
        <w:rPr>
          <w:spacing w:val="20"/>
          <w:w w:val="102"/>
        </w:rPr>
        <w:t xml:space="preserve"> </w:t>
      </w:r>
      <w:r>
        <w:rPr>
          <w:spacing w:val="13"/>
        </w:rPr>
        <w:t>outbreak</w:t>
      </w:r>
      <w:r>
        <w:rPr>
          <w:spacing w:val="24"/>
          <w:w w:val="101"/>
        </w:rPr>
        <w:t xml:space="preserve"> </w:t>
      </w:r>
      <w:r>
        <w:rPr>
          <w:spacing w:val="13"/>
        </w:rPr>
        <w:t>(for</w:t>
      </w:r>
      <w:r>
        <w:rPr>
          <w:spacing w:val="12"/>
        </w:rPr>
        <w:t xml:space="preserve"> </w:t>
      </w:r>
      <w:r>
        <w:rPr>
          <w:spacing w:val="13"/>
        </w:rPr>
        <w:t>the</w:t>
      </w:r>
      <w:r>
        <w:rPr>
          <w:spacing w:val="19"/>
        </w:rPr>
        <w:t xml:space="preserve"> </w:t>
      </w:r>
      <w:r>
        <w:rPr>
          <w:spacing w:val="13"/>
        </w:rPr>
        <w:t>next</w:t>
      </w:r>
      <w:r>
        <w:rPr>
          <w:spacing w:val="13"/>
          <w:w w:val="101"/>
        </w:rPr>
        <w:t xml:space="preserve"> </w:t>
      </w:r>
      <w:r>
        <w:rPr>
          <w:spacing w:val="13"/>
        </w:rPr>
        <w:t>72</w:t>
      </w:r>
      <w:r>
        <w:rPr>
          <w:spacing w:val="18"/>
          <w:w w:val="101"/>
        </w:rPr>
        <w:t xml:space="preserve"> </w:t>
      </w:r>
      <w:r>
        <w:rPr>
          <w:spacing w:val="13"/>
        </w:rPr>
        <w:t>h)</w:t>
      </w:r>
      <w:r>
        <w:rPr>
          <w:spacing w:val="-25"/>
        </w:rPr>
        <w:t xml:space="preserve"> </w:t>
      </w:r>
      <w:r>
        <w:rPr>
          <w:spacing w:val="13"/>
        </w:rPr>
        <w:t>.</w:t>
      </w:r>
    </w:p>
    <w:p>
      <w:pPr>
        <w:pStyle w:val="BodyText"/>
        <w:ind w:left="7" w:firstLine="238"/>
        <w:spacing w:before="31" w:line="256" w:lineRule="auto"/>
        <w:jc w:val="both"/>
        <w:rPr/>
      </w:pPr>
      <w:r>
        <w:rPr>
          <w:spacing w:val="13"/>
        </w:rPr>
        <w:t>GPP 4.3:</w:t>
      </w:r>
      <w:r>
        <w:rPr>
          <w:spacing w:val="-1"/>
        </w:rPr>
        <w:t xml:space="preserve"> </w:t>
      </w:r>
      <w:r>
        <w:rPr>
          <w:spacing w:val="13"/>
        </w:rPr>
        <w:t>Whenever po</w:t>
      </w:r>
      <w:r>
        <w:rPr>
          <w:spacing w:val="12"/>
        </w:rPr>
        <w:t>ssible, maintain the control measures</w:t>
      </w:r>
      <w:r>
        <w:rPr/>
        <w:t xml:space="preserve"> </w:t>
      </w:r>
      <w:r>
        <w:rPr>
          <w:spacing w:val="12"/>
        </w:rPr>
        <w:t>in place for 72 h after the l</w:t>
      </w:r>
      <w:r>
        <w:rPr>
          <w:spacing w:val="11"/>
        </w:rPr>
        <w:t>ast episode of vomiting or diarrhoea</w:t>
      </w:r>
      <w:r>
        <w:rPr/>
        <w:t xml:space="preserve"> </w:t>
      </w:r>
      <w:r>
        <w:rPr>
          <w:spacing w:val="12"/>
        </w:rPr>
        <w:t>in the last known case before declaring the end of an outbrea</w:t>
      </w:r>
      <w:r>
        <w:rPr>
          <w:spacing w:val="11"/>
        </w:rPr>
        <w:t>k.</w:t>
      </w:r>
    </w:p>
    <w:p>
      <w:pPr>
        <w:pStyle w:val="BodyText"/>
        <w:ind w:left="7" w:right="244" w:firstLine="247"/>
        <w:spacing w:before="242" w:line="268" w:lineRule="auto"/>
        <w:outlineLvl w:val="3"/>
        <w:rPr/>
      </w:pPr>
      <w:r>
        <w:rPr>
          <w:spacing w:val="14"/>
        </w:rPr>
        <w:t>What</w:t>
      </w:r>
      <w:r>
        <w:rPr>
          <w:spacing w:val="47"/>
          <w:w w:val="101"/>
        </w:rPr>
        <w:t xml:space="preserve"> </w:t>
      </w:r>
      <w:r>
        <w:rPr>
          <w:spacing w:val="14"/>
        </w:rPr>
        <w:t>is</w:t>
      </w:r>
      <w:r>
        <w:rPr>
          <w:spacing w:val="33"/>
          <w:w w:val="101"/>
        </w:rPr>
        <w:t xml:space="preserve"> </w:t>
      </w:r>
      <w:r>
        <w:rPr>
          <w:spacing w:val="14"/>
        </w:rPr>
        <w:t>the</w:t>
      </w:r>
      <w:r>
        <w:rPr>
          <w:spacing w:val="27"/>
          <w:w w:val="101"/>
        </w:rPr>
        <w:t xml:space="preserve"> </w:t>
      </w:r>
      <w:r>
        <w:rPr>
          <w:spacing w:val="14"/>
        </w:rPr>
        <w:t>effective</w:t>
      </w:r>
      <w:r>
        <w:rPr>
          <w:spacing w:val="25"/>
          <w:w w:val="101"/>
        </w:rPr>
        <w:t xml:space="preserve"> </w:t>
      </w:r>
      <w:r>
        <w:rPr>
          <w:spacing w:val="14"/>
        </w:rPr>
        <w:t>communication</w:t>
      </w:r>
      <w:r>
        <w:rPr>
          <w:spacing w:val="23"/>
          <w:w w:val="101"/>
        </w:rPr>
        <w:t xml:space="preserve"> </w:t>
      </w:r>
      <w:r>
        <w:rPr>
          <w:spacing w:val="14"/>
        </w:rPr>
        <w:t>at</w:t>
      </w:r>
      <w:r>
        <w:rPr>
          <w:spacing w:val="33"/>
        </w:rPr>
        <w:t xml:space="preserve"> </w:t>
      </w:r>
      <w:r>
        <w:rPr>
          <w:spacing w:val="14"/>
        </w:rPr>
        <w:t>the start</w:t>
      </w:r>
      <w:r>
        <w:rPr>
          <w:spacing w:val="24"/>
          <w:w w:val="101"/>
        </w:rPr>
        <w:t xml:space="preserve"> </w:t>
      </w:r>
      <w:r>
        <w:rPr>
          <w:spacing w:val="14"/>
        </w:rPr>
        <w:t>of an</w:t>
      </w:r>
      <w:r>
        <w:rPr/>
        <w:t xml:space="preserve"> </w:t>
      </w:r>
      <w:r>
        <w:rPr>
          <w:spacing w:val="14"/>
        </w:rPr>
        <w:t>outbreak?</w:t>
      </w:r>
    </w:p>
    <w:p>
      <w:pPr>
        <w:pStyle w:val="BodyText"/>
        <w:ind w:left="6" w:firstLine="246"/>
        <w:spacing w:line="269" w:lineRule="auto"/>
        <w:jc w:val="both"/>
        <w:rPr/>
      </w:pPr>
      <w:r>
        <w:rPr>
          <w:spacing w:val="14"/>
        </w:rPr>
        <w:t>5.1:</w:t>
      </w:r>
      <w:r>
        <w:rPr/>
        <w:t xml:space="preserve">  </w:t>
      </w:r>
      <w:r>
        <w:rPr>
          <w:spacing w:val="14"/>
        </w:rPr>
        <w:t>Communicate</w:t>
      </w:r>
      <w:r>
        <w:rPr>
          <w:spacing w:val="39"/>
          <w:w w:val="101"/>
        </w:rPr>
        <w:t xml:space="preserve"> </w:t>
      </w:r>
      <w:r>
        <w:rPr>
          <w:spacing w:val="14"/>
        </w:rPr>
        <w:t>with</w:t>
      </w:r>
      <w:r>
        <w:rPr/>
        <w:t xml:space="preserve">  </w:t>
      </w:r>
      <w:r>
        <w:rPr>
          <w:spacing w:val="14"/>
        </w:rPr>
        <w:t>the</w:t>
      </w:r>
      <w:r>
        <w:rPr>
          <w:spacing w:val="4"/>
        </w:rPr>
        <w:t xml:space="preserve">  </w:t>
      </w:r>
      <w:r>
        <w:rPr>
          <w:spacing w:val="14"/>
        </w:rPr>
        <w:t>IPC</w:t>
      </w:r>
      <w:r>
        <w:rPr>
          <w:spacing w:val="1"/>
        </w:rPr>
        <w:t xml:space="preserve">  </w:t>
      </w:r>
      <w:r>
        <w:rPr>
          <w:spacing w:val="14"/>
        </w:rPr>
        <w:t>tea</w:t>
      </w:r>
      <w:r>
        <w:rPr>
          <w:spacing w:val="13"/>
        </w:rPr>
        <w:t>m,</w:t>
      </w:r>
      <w:r>
        <w:rPr>
          <w:spacing w:val="3"/>
        </w:rPr>
        <w:t xml:space="preserve">  </w:t>
      </w:r>
      <w:r>
        <w:rPr>
          <w:spacing w:val="13"/>
        </w:rPr>
        <w:t>patients</w:t>
      </w:r>
      <w:r>
        <w:rPr/>
        <w:t xml:space="preserve">  </w:t>
      </w:r>
      <w:r>
        <w:rPr>
          <w:spacing w:val="13"/>
        </w:rPr>
        <w:t>and</w:t>
      </w:r>
      <w:r>
        <w:rPr/>
        <w:t xml:space="preserve">  </w:t>
      </w:r>
      <w:r>
        <w:rPr>
          <w:spacing w:val="13"/>
        </w:rPr>
        <w:t>their</w:t>
      </w:r>
      <w:r>
        <w:rPr>
          <w:spacing w:val="1"/>
        </w:rPr>
        <w:t xml:space="preserve"> </w:t>
      </w:r>
      <w:r>
        <w:rPr>
          <w:spacing w:val="11"/>
        </w:rPr>
        <w:t>families  as</w:t>
      </w:r>
      <w:r>
        <w:rPr>
          <w:spacing w:val="21"/>
          <w:w w:val="101"/>
        </w:rPr>
        <w:t xml:space="preserve">  </w:t>
      </w:r>
      <w:r>
        <w:rPr>
          <w:spacing w:val="11"/>
        </w:rPr>
        <w:t>soon</w:t>
      </w:r>
      <w:r>
        <w:rPr>
          <w:spacing w:val="18"/>
          <w:w w:val="101"/>
        </w:rPr>
        <w:t xml:space="preserve">  </w:t>
      </w:r>
      <w:r>
        <w:rPr>
          <w:spacing w:val="11"/>
        </w:rPr>
        <w:t>as</w:t>
      </w:r>
      <w:r>
        <w:rPr>
          <w:spacing w:val="18"/>
        </w:rPr>
        <w:t xml:space="preserve">  </w:t>
      </w:r>
      <w:r>
        <w:rPr>
          <w:spacing w:val="11"/>
        </w:rPr>
        <w:t>a   norovirus  outbreak</w:t>
      </w:r>
      <w:r>
        <w:rPr>
          <w:spacing w:val="18"/>
          <w:w w:val="101"/>
        </w:rPr>
        <w:t xml:space="preserve">  </w:t>
      </w:r>
      <w:r>
        <w:rPr>
          <w:spacing w:val="11"/>
        </w:rPr>
        <w:t>is</w:t>
      </w:r>
      <w:r>
        <w:rPr>
          <w:spacing w:val="17"/>
          <w:w w:val="102"/>
        </w:rPr>
        <w:t xml:space="preserve">  </w:t>
      </w:r>
      <w:r>
        <w:rPr>
          <w:spacing w:val="11"/>
        </w:rPr>
        <w:t>suspected</w:t>
      </w:r>
      <w:r>
        <w:rPr>
          <w:spacing w:val="17"/>
        </w:rPr>
        <w:t xml:space="preserve">  </w:t>
      </w:r>
      <w:r>
        <w:rPr>
          <w:spacing w:val="11"/>
        </w:rPr>
        <w:t>or</w:t>
      </w:r>
      <w:r>
        <w:rPr/>
        <w:t xml:space="preserve"> </w:t>
      </w:r>
      <w:r>
        <w:rPr>
          <w:spacing w:val="15"/>
        </w:rPr>
        <w:t>conﬁrmed.</w:t>
      </w:r>
    </w:p>
    <w:p>
      <w:pPr>
        <w:pStyle w:val="BodyText"/>
        <w:ind w:left="12" w:firstLine="233"/>
        <w:spacing w:before="1" w:line="269" w:lineRule="auto"/>
        <w:jc w:val="both"/>
        <w:rPr/>
      </w:pPr>
      <w:r>
        <w:rPr>
          <w:spacing w:val="12"/>
        </w:rPr>
        <w:t>GPP</w:t>
      </w:r>
      <w:r>
        <w:rPr>
          <w:spacing w:val="43"/>
          <w:w w:val="101"/>
        </w:rPr>
        <w:t xml:space="preserve"> </w:t>
      </w:r>
      <w:r>
        <w:rPr>
          <w:spacing w:val="12"/>
        </w:rPr>
        <w:t>5.1:</w:t>
      </w:r>
      <w:r>
        <w:rPr>
          <w:spacing w:val="32"/>
        </w:rPr>
        <w:t xml:space="preserve"> </w:t>
      </w:r>
      <w:r>
        <w:rPr>
          <w:spacing w:val="12"/>
        </w:rPr>
        <w:t>Seek</w:t>
      </w:r>
      <w:r>
        <w:rPr>
          <w:spacing w:val="31"/>
        </w:rPr>
        <w:t xml:space="preserve"> </w:t>
      </w:r>
      <w:r>
        <w:rPr>
          <w:spacing w:val="12"/>
        </w:rPr>
        <w:t>support</w:t>
      </w:r>
      <w:r>
        <w:rPr>
          <w:spacing w:val="32"/>
          <w:w w:val="101"/>
        </w:rPr>
        <w:t xml:space="preserve"> </w:t>
      </w:r>
      <w:r>
        <w:rPr>
          <w:spacing w:val="12"/>
        </w:rPr>
        <w:t>from</w:t>
      </w:r>
      <w:r>
        <w:rPr>
          <w:spacing w:val="32"/>
        </w:rPr>
        <w:t xml:space="preserve"> </w:t>
      </w:r>
      <w:r>
        <w:rPr>
          <w:spacing w:val="12"/>
        </w:rPr>
        <w:t>the</w:t>
      </w:r>
      <w:r>
        <w:rPr>
          <w:spacing w:val="38"/>
          <w:w w:val="101"/>
        </w:rPr>
        <w:t xml:space="preserve"> </w:t>
      </w:r>
      <w:r>
        <w:rPr>
          <w:spacing w:val="12"/>
        </w:rPr>
        <w:t>local</w:t>
      </w:r>
      <w:r>
        <w:rPr>
          <w:spacing w:val="41"/>
          <w:w w:val="101"/>
        </w:rPr>
        <w:t xml:space="preserve"> </w:t>
      </w:r>
      <w:r>
        <w:rPr>
          <w:spacing w:val="12"/>
        </w:rPr>
        <w:t>IPC</w:t>
      </w:r>
      <w:r>
        <w:rPr>
          <w:spacing w:val="32"/>
          <w:w w:val="101"/>
        </w:rPr>
        <w:t xml:space="preserve"> </w:t>
      </w:r>
      <w:r>
        <w:rPr>
          <w:spacing w:val="12"/>
        </w:rPr>
        <w:t>team</w:t>
      </w:r>
      <w:r>
        <w:rPr>
          <w:spacing w:val="33"/>
        </w:rPr>
        <w:t xml:space="preserve"> </w:t>
      </w:r>
      <w:r>
        <w:rPr>
          <w:spacing w:val="12"/>
        </w:rPr>
        <w:t>about</w:t>
      </w:r>
      <w:r>
        <w:rPr>
          <w:spacing w:val="32"/>
          <w:w w:val="101"/>
        </w:rPr>
        <w:t xml:space="preserve"> </w:t>
      </w:r>
      <w:r>
        <w:rPr>
          <w:spacing w:val="12"/>
        </w:rPr>
        <w:t>the</w:t>
      </w:r>
      <w:r>
        <w:rPr/>
        <w:t xml:space="preserve"> </w:t>
      </w:r>
      <w:r>
        <w:rPr>
          <w:spacing w:val="14"/>
        </w:rPr>
        <w:t>management</w:t>
      </w:r>
      <w:r>
        <w:rPr>
          <w:spacing w:val="34"/>
          <w:w w:val="102"/>
        </w:rPr>
        <w:t xml:space="preserve"> </w:t>
      </w:r>
      <w:r>
        <w:rPr>
          <w:spacing w:val="14"/>
        </w:rPr>
        <w:t>of</w:t>
      </w:r>
      <w:r>
        <w:rPr>
          <w:spacing w:val="34"/>
          <w:w w:val="101"/>
        </w:rPr>
        <w:t xml:space="preserve"> </w:t>
      </w:r>
      <w:r>
        <w:rPr>
          <w:spacing w:val="14"/>
        </w:rPr>
        <w:t>sporadic</w:t>
      </w:r>
      <w:r>
        <w:rPr>
          <w:spacing w:val="2"/>
        </w:rPr>
        <w:t xml:space="preserve">  </w:t>
      </w:r>
      <w:r>
        <w:rPr>
          <w:spacing w:val="13"/>
        </w:rPr>
        <w:t>(suspected</w:t>
      </w:r>
      <w:r>
        <w:rPr>
          <w:spacing w:val="36"/>
          <w:w w:val="101"/>
        </w:rPr>
        <w:t xml:space="preserve"> </w:t>
      </w:r>
      <w:r>
        <w:rPr>
          <w:spacing w:val="13"/>
        </w:rPr>
        <w:t>and</w:t>
      </w:r>
      <w:r>
        <w:rPr>
          <w:spacing w:val="35"/>
          <w:w w:val="101"/>
        </w:rPr>
        <w:t xml:space="preserve"> </w:t>
      </w:r>
      <w:r>
        <w:rPr>
          <w:spacing w:val="13"/>
        </w:rPr>
        <w:t>conﬁrmed)</w:t>
      </w:r>
      <w:r>
        <w:rPr>
          <w:spacing w:val="35"/>
          <w:w w:val="101"/>
        </w:rPr>
        <w:t xml:space="preserve"> </w:t>
      </w:r>
      <w:r>
        <w:rPr>
          <w:spacing w:val="13"/>
        </w:rPr>
        <w:t>cases</w:t>
      </w:r>
      <w:r>
        <w:rPr>
          <w:spacing w:val="35"/>
        </w:rPr>
        <w:t xml:space="preserve"> </w:t>
      </w:r>
      <w:r>
        <w:rPr>
          <w:spacing w:val="13"/>
        </w:rPr>
        <w:t>of</w:t>
      </w:r>
      <w:r>
        <w:rPr/>
        <w:t xml:space="preserve"> </w:t>
      </w:r>
      <w:r>
        <w:rPr>
          <w:spacing w:val="10"/>
        </w:rPr>
        <w:t>norovirus.</w:t>
      </w:r>
    </w:p>
    <w:p>
      <w:pPr>
        <w:pStyle w:val="BodyText"/>
        <w:ind w:left="1" w:firstLine="244"/>
        <w:spacing w:line="270" w:lineRule="auto"/>
        <w:jc w:val="both"/>
        <w:rPr/>
      </w:pPr>
      <w:r>
        <w:rPr>
          <w:spacing w:val="11"/>
        </w:rPr>
        <w:t>GPP</w:t>
      </w:r>
      <w:r>
        <w:rPr>
          <w:spacing w:val="32"/>
          <w:w w:val="102"/>
        </w:rPr>
        <w:t xml:space="preserve"> </w:t>
      </w:r>
      <w:r>
        <w:rPr>
          <w:spacing w:val="11"/>
        </w:rPr>
        <w:t>5.2:</w:t>
      </w:r>
      <w:r>
        <w:rPr>
          <w:spacing w:val="33"/>
          <w:w w:val="101"/>
        </w:rPr>
        <w:t xml:space="preserve"> </w:t>
      </w:r>
      <w:r>
        <w:rPr>
          <w:spacing w:val="11"/>
        </w:rPr>
        <w:t>Inform</w:t>
      </w:r>
      <w:r>
        <w:rPr>
          <w:spacing w:val="24"/>
        </w:rPr>
        <w:t xml:space="preserve"> </w:t>
      </w:r>
      <w:r>
        <w:rPr>
          <w:spacing w:val="11"/>
        </w:rPr>
        <w:t>all</w:t>
      </w:r>
      <w:r>
        <w:rPr>
          <w:spacing w:val="31"/>
        </w:rPr>
        <w:t xml:space="preserve"> </w:t>
      </w:r>
      <w:r>
        <w:rPr>
          <w:spacing w:val="11"/>
        </w:rPr>
        <w:t>local</w:t>
      </w:r>
      <w:r>
        <w:rPr>
          <w:spacing w:val="23"/>
          <w:w w:val="101"/>
        </w:rPr>
        <w:t xml:space="preserve"> </w:t>
      </w:r>
      <w:r>
        <w:rPr>
          <w:spacing w:val="11"/>
        </w:rPr>
        <w:t>facilities</w:t>
      </w:r>
      <w:r>
        <w:rPr>
          <w:spacing w:val="22"/>
          <w:w w:val="102"/>
        </w:rPr>
        <w:t xml:space="preserve"> </w:t>
      </w:r>
      <w:r>
        <w:rPr>
          <w:spacing w:val="11"/>
        </w:rPr>
        <w:t>o</w:t>
      </w:r>
      <w:r>
        <w:rPr>
          <w:spacing w:val="10"/>
        </w:rPr>
        <w:t>f</w:t>
      </w:r>
      <w:r>
        <w:rPr>
          <w:spacing w:val="24"/>
          <w:w w:val="101"/>
        </w:rPr>
        <w:t xml:space="preserve"> </w:t>
      </w:r>
      <w:r>
        <w:rPr>
          <w:spacing w:val="10"/>
        </w:rPr>
        <w:t>any</w:t>
      </w:r>
      <w:r>
        <w:rPr>
          <w:spacing w:val="23"/>
        </w:rPr>
        <w:t xml:space="preserve"> </w:t>
      </w:r>
      <w:r>
        <w:rPr>
          <w:spacing w:val="10"/>
        </w:rPr>
        <w:t>outbreaks</w:t>
      </w:r>
      <w:r>
        <w:rPr>
          <w:spacing w:val="23"/>
        </w:rPr>
        <w:t xml:space="preserve"> </w:t>
      </w:r>
      <w:r>
        <w:rPr>
          <w:spacing w:val="10"/>
        </w:rPr>
        <w:t>occur-</w:t>
      </w:r>
      <w:r>
        <w:rPr/>
        <w:t xml:space="preserve"> </w:t>
      </w:r>
      <w:r>
        <w:rPr>
          <w:spacing w:val="13"/>
        </w:rPr>
        <w:t>ring</w:t>
      </w:r>
      <w:r>
        <w:rPr>
          <w:spacing w:val="24"/>
        </w:rPr>
        <w:t xml:space="preserve"> </w:t>
      </w:r>
      <w:r>
        <w:rPr>
          <w:spacing w:val="13"/>
        </w:rPr>
        <w:t>in your</w:t>
      </w:r>
      <w:r>
        <w:rPr>
          <w:spacing w:val="24"/>
        </w:rPr>
        <w:t xml:space="preserve"> </w:t>
      </w:r>
      <w:r>
        <w:rPr>
          <w:spacing w:val="13"/>
        </w:rPr>
        <w:t>area</w:t>
      </w:r>
      <w:r>
        <w:rPr>
          <w:spacing w:val="23"/>
          <w:w w:val="101"/>
        </w:rPr>
        <w:t xml:space="preserve"> </w:t>
      </w:r>
      <w:r>
        <w:rPr>
          <w:spacing w:val="13"/>
        </w:rPr>
        <w:t>i.e.</w:t>
      </w:r>
      <w:r>
        <w:rPr>
          <w:spacing w:val="24"/>
          <w:w w:val="101"/>
        </w:rPr>
        <w:t xml:space="preserve"> </w:t>
      </w:r>
      <w:r>
        <w:rPr>
          <w:spacing w:val="13"/>
        </w:rPr>
        <w:t>if</w:t>
      </w:r>
      <w:r>
        <w:rPr>
          <w:spacing w:val="23"/>
          <w:w w:val="102"/>
        </w:rPr>
        <w:t xml:space="preserve"> </w:t>
      </w:r>
      <w:r>
        <w:rPr>
          <w:spacing w:val="13"/>
        </w:rPr>
        <w:t>t</w:t>
      </w:r>
      <w:r>
        <w:rPr>
          <w:spacing w:val="12"/>
        </w:rPr>
        <w:t>hey</w:t>
      </w:r>
      <w:r>
        <w:rPr>
          <w:spacing w:val="23"/>
        </w:rPr>
        <w:t xml:space="preserve"> </w:t>
      </w:r>
      <w:r>
        <w:rPr>
          <w:spacing w:val="12"/>
        </w:rPr>
        <w:t>occur</w:t>
      </w:r>
      <w:r>
        <w:rPr>
          <w:spacing w:val="22"/>
          <w:w w:val="102"/>
        </w:rPr>
        <w:t xml:space="preserve"> </w:t>
      </w:r>
      <w:r>
        <w:rPr>
          <w:spacing w:val="12"/>
        </w:rPr>
        <w:t>in</w:t>
      </w:r>
      <w:r>
        <w:rPr>
          <w:spacing w:val="24"/>
          <w:w w:val="102"/>
        </w:rPr>
        <w:t xml:space="preserve"> </w:t>
      </w:r>
      <w:r>
        <w:rPr>
          <w:spacing w:val="12"/>
        </w:rPr>
        <w:t>the</w:t>
      </w:r>
      <w:r>
        <w:rPr>
          <w:spacing w:val="22"/>
        </w:rPr>
        <w:t xml:space="preserve"> </w:t>
      </w:r>
      <w:r>
        <w:rPr>
          <w:spacing w:val="12"/>
        </w:rPr>
        <w:t>community</w:t>
      </w:r>
      <w:r>
        <w:rPr>
          <w:spacing w:val="25"/>
        </w:rPr>
        <w:t xml:space="preserve"> </w:t>
      </w:r>
      <w:r>
        <w:rPr>
          <w:spacing w:val="12"/>
        </w:rPr>
        <w:t>and vice</w:t>
      </w:r>
      <w:r>
        <w:rPr/>
        <w:t xml:space="preserve"> </w:t>
      </w:r>
      <w:r>
        <w:rPr>
          <w:spacing w:val="14"/>
        </w:rPr>
        <w:t>versa.</w:t>
      </w:r>
    </w:p>
    <w:p>
      <w:pPr>
        <w:pStyle w:val="BodyText"/>
        <w:ind w:left="255"/>
        <w:spacing w:before="208" w:line="229" w:lineRule="auto"/>
        <w:outlineLvl w:val="3"/>
        <w:rPr/>
      </w:pPr>
      <w:r>
        <w:rPr>
          <w:spacing w:val="13"/>
        </w:rPr>
        <w:t>What</w:t>
      </w:r>
      <w:r>
        <w:rPr>
          <w:spacing w:val="30"/>
          <w:w w:val="101"/>
        </w:rPr>
        <w:t xml:space="preserve"> </w:t>
      </w:r>
      <w:r>
        <w:rPr>
          <w:spacing w:val="13"/>
        </w:rPr>
        <w:t>is</w:t>
      </w:r>
      <w:r>
        <w:rPr>
          <w:spacing w:val="33"/>
        </w:rPr>
        <w:t xml:space="preserve"> </w:t>
      </w:r>
      <w:r>
        <w:rPr>
          <w:spacing w:val="13"/>
        </w:rPr>
        <w:t>the</w:t>
      </w:r>
      <w:r>
        <w:rPr>
          <w:spacing w:val="26"/>
          <w:w w:val="101"/>
        </w:rPr>
        <w:t xml:space="preserve"> </w:t>
      </w:r>
      <w:r>
        <w:rPr>
          <w:spacing w:val="13"/>
        </w:rPr>
        <w:t>clinical</w:t>
      </w:r>
      <w:r>
        <w:rPr>
          <w:spacing w:val="23"/>
          <w:w w:val="101"/>
        </w:rPr>
        <w:t xml:space="preserve"> </w:t>
      </w:r>
      <w:r>
        <w:rPr>
          <w:spacing w:val="13"/>
        </w:rPr>
        <w:t>and cos</w:t>
      </w:r>
      <w:r>
        <w:rPr>
          <w:spacing w:val="12"/>
        </w:rPr>
        <w:t>t</w:t>
      </w:r>
      <w:r>
        <w:rPr>
          <w:spacing w:val="26"/>
          <w:w w:val="102"/>
        </w:rPr>
        <w:t xml:space="preserve"> </w:t>
      </w:r>
      <w:r>
        <w:rPr>
          <w:spacing w:val="12"/>
        </w:rPr>
        <w:t>effectiveness</w:t>
      </w:r>
      <w:r>
        <w:rPr>
          <w:spacing w:val="24"/>
          <w:w w:val="102"/>
        </w:rPr>
        <w:t xml:space="preserve"> </w:t>
      </w:r>
      <w:r>
        <w:rPr>
          <w:spacing w:val="12"/>
        </w:rPr>
        <w:t>of</w:t>
      </w:r>
      <w:r>
        <w:rPr>
          <w:spacing w:val="24"/>
          <w:w w:val="101"/>
        </w:rPr>
        <w:t xml:space="preserve"> </w:t>
      </w:r>
      <w:r>
        <w:rPr>
          <w:spacing w:val="12"/>
        </w:rPr>
        <w:t>testing</w:t>
      </w:r>
      <w:r>
        <w:rPr>
          <w:spacing w:val="22"/>
        </w:rPr>
        <w:t xml:space="preserve"> </w:t>
      </w:r>
      <w:r>
        <w:rPr>
          <w:spacing w:val="12"/>
        </w:rPr>
        <w:t>all</w:t>
      </w:r>
    </w:p>
    <w:p>
      <w:pPr>
        <w:pStyle w:val="BodyText"/>
        <w:spacing w:before="32" w:line="229" w:lineRule="auto"/>
        <w:rPr/>
      </w:pPr>
      <w:r>
        <w:rPr>
          <w:spacing w:val="15"/>
        </w:rPr>
        <w:t>patients</w:t>
      </w:r>
      <w:r>
        <w:rPr>
          <w:spacing w:val="28"/>
        </w:rPr>
        <w:t xml:space="preserve"> </w:t>
      </w:r>
      <w:r>
        <w:rPr>
          <w:spacing w:val="15"/>
        </w:rPr>
        <w:t>with</w:t>
      </w:r>
      <w:r>
        <w:rPr>
          <w:spacing w:val="25"/>
          <w:w w:val="102"/>
        </w:rPr>
        <w:t xml:space="preserve"> </w:t>
      </w:r>
      <w:r>
        <w:rPr>
          <w:spacing w:val="15"/>
        </w:rPr>
        <w:t>vomiting</w:t>
      </w:r>
      <w:r>
        <w:rPr>
          <w:spacing w:val="22"/>
          <w:w w:val="101"/>
        </w:rPr>
        <w:t xml:space="preserve"> </w:t>
      </w:r>
      <w:r>
        <w:rPr>
          <w:spacing w:val="15"/>
        </w:rPr>
        <w:t>and/or diarrhoea</w:t>
      </w:r>
      <w:r>
        <w:rPr>
          <w:spacing w:val="23"/>
          <w:w w:val="101"/>
        </w:rPr>
        <w:t xml:space="preserve"> </w:t>
      </w:r>
      <w:r>
        <w:rPr>
          <w:spacing w:val="15"/>
        </w:rPr>
        <w:t>at</w:t>
      </w:r>
      <w:r>
        <w:rPr>
          <w:spacing w:val="22"/>
        </w:rPr>
        <w:t xml:space="preserve"> </w:t>
      </w:r>
      <w:r>
        <w:rPr>
          <w:spacing w:val="15"/>
        </w:rPr>
        <w:t>adm</w:t>
      </w:r>
      <w:r>
        <w:rPr>
          <w:spacing w:val="14"/>
        </w:rPr>
        <w:t>ission?</w:t>
      </w:r>
    </w:p>
    <w:p>
      <w:pPr>
        <w:pStyle w:val="BodyText"/>
        <w:ind w:left="250"/>
        <w:spacing w:before="37" w:line="214" w:lineRule="exact"/>
        <w:rPr/>
      </w:pPr>
      <w:r>
        <w:rPr>
          <w:spacing w:val="13"/>
          <w:position w:val="1"/>
        </w:rPr>
        <w:t>6.1:</w:t>
      </w:r>
      <w:r>
        <w:rPr>
          <w:spacing w:val="41"/>
          <w:w w:val="101"/>
          <w:position w:val="1"/>
        </w:rPr>
        <w:t xml:space="preserve"> </w:t>
      </w:r>
      <w:r>
        <w:rPr>
          <w:spacing w:val="13"/>
          <w:position w:val="1"/>
        </w:rPr>
        <w:t>No</w:t>
      </w:r>
      <w:r>
        <w:rPr>
          <w:spacing w:val="24"/>
          <w:position w:val="1"/>
        </w:rPr>
        <w:t xml:space="preserve"> </w:t>
      </w:r>
      <w:r>
        <w:rPr>
          <w:spacing w:val="13"/>
          <w:position w:val="1"/>
        </w:rPr>
        <w:t>recommendation.</w:t>
      </w:r>
    </w:p>
    <w:p>
      <w:pPr>
        <w:pStyle w:val="BodyText"/>
        <w:ind w:left="6" w:right="1" w:firstLine="239"/>
        <w:spacing w:line="271" w:lineRule="auto"/>
        <w:rPr/>
      </w:pPr>
      <w:r>
        <w:rPr>
          <w:spacing w:val="13"/>
        </w:rPr>
        <w:t>GPP</w:t>
      </w:r>
      <w:r>
        <w:rPr>
          <w:spacing w:val="33"/>
          <w:w w:val="101"/>
        </w:rPr>
        <w:t xml:space="preserve"> </w:t>
      </w:r>
      <w:r>
        <w:rPr>
          <w:spacing w:val="13"/>
        </w:rPr>
        <w:t>6.1: Wherever</w:t>
      </w:r>
      <w:r>
        <w:rPr>
          <w:spacing w:val="27"/>
        </w:rPr>
        <w:t xml:space="preserve"> </w:t>
      </w:r>
      <w:r>
        <w:rPr>
          <w:spacing w:val="13"/>
        </w:rPr>
        <w:t>possible,</w:t>
      </w:r>
      <w:r>
        <w:rPr>
          <w:spacing w:val="24"/>
          <w:w w:val="101"/>
        </w:rPr>
        <w:t xml:space="preserve"> </w:t>
      </w:r>
      <w:r>
        <w:rPr>
          <w:spacing w:val="13"/>
        </w:rPr>
        <w:t>test</w:t>
      </w:r>
      <w:r>
        <w:rPr>
          <w:spacing w:val="22"/>
          <w:w w:val="102"/>
        </w:rPr>
        <w:t xml:space="preserve"> </w:t>
      </w:r>
      <w:r>
        <w:rPr>
          <w:spacing w:val="13"/>
        </w:rPr>
        <w:t>all</w:t>
      </w:r>
      <w:r>
        <w:rPr>
          <w:spacing w:val="22"/>
        </w:rPr>
        <w:t xml:space="preserve"> </w:t>
      </w:r>
      <w:r>
        <w:rPr>
          <w:spacing w:val="13"/>
        </w:rPr>
        <w:t>symptomatic</w:t>
      </w:r>
      <w:r>
        <w:rPr>
          <w:spacing w:val="28"/>
          <w:w w:val="102"/>
        </w:rPr>
        <w:t xml:space="preserve"> </w:t>
      </w:r>
      <w:r>
        <w:rPr>
          <w:spacing w:val="13"/>
        </w:rPr>
        <w:t>patients</w:t>
      </w:r>
      <w:r>
        <w:rPr/>
        <w:t xml:space="preserve"> </w:t>
      </w:r>
      <w:r>
        <w:rPr>
          <w:spacing w:val="11"/>
        </w:rPr>
        <w:t>for</w:t>
      </w:r>
      <w:r>
        <w:rPr>
          <w:spacing w:val="22"/>
          <w:w w:val="101"/>
        </w:rPr>
        <w:t xml:space="preserve"> </w:t>
      </w:r>
      <w:r>
        <w:rPr>
          <w:spacing w:val="11"/>
        </w:rPr>
        <w:t>norovirus at</w:t>
      </w:r>
      <w:r>
        <w:rPr>
          <w:spacing w:val="18"/>
          <w:w w:val="101"/>
        </w:rPr>
        <w:t xml:space="preserve"> </w:t>
      </w:r>
      <w:r>
        <w:rPr>
          <w:spacing w:val="11"/>
        </w:rPr>
        <w:t>admission.</w:t>
      </w:r>
    </w:p>
    <w:p>
      <w:pPr>
        <w:pStyle w:val="BodyText"/>
        <w:ind w:left="13" w:right="186" w:firstLine="242"/>
        <w:spacing w:before="208" w:line="251" w:lineRule="auto"/>
        <w:rPr/>
      </w:pPr>
      <w:r>
        <w:rPr>
          <w:spacing w:val="13"/>
        </w:rPr>
        <w:t>What</w:t>
      </w:r>
      <w:r>
        <w:rPr>
          <w:spacing w:val="30"/>
          <w:w w:val="101"/>
        </w:rPr>
        <w:t xml:space="preserve"> </w:t>
      </w:r>
      <w:r>
        <w:rPr>
          <w:spacing w:val="13"/>
        </w:rPr>
        <w:t>is</w:t>
      </w:r>
      <w:r>
        <w:rPr>
          <w:spacing w:val="33"/>
        </w:rPr>
        <w:t xml:space="preserve"> </w:t>
      </w:r>
      <w:r>
        <w:rPr>
          <w:spacing w:val="13"/>
        </w:rPr>
        <w:t>the</w:t>
      </w:r>
      <w:r>
        <w:rPr>
          <w:spacing w:val="26"/>
          <w:w w:val="101"/>
        </w:rPr>
        <w:t xml:space="preserve"> </w:t>
      </w:r>
      <w:r>
        <w:rPr>
          <w:spacing w:val="13"/>
        </w:rPr>
        <w:t>clinical</w:t>
      </w:r>
      <w:r>
        <w:rPr>
          <w:spacing w:val="23"/>
          <w:w w:val="101"/>
        </w:rPr>
        <w:t xml:space="preserve"> </w:t>
      </w:r>
      <w:r>
        <w:rPr>
          <w:spacing w:val="13"/>
        </w:rPr>
        <w:t>and cos</w:t>
      </w:r>
      <w:r>
        <w:rPr>
          <w:spacing w:val="12"/>
        </w:rPr>
        <w:t>t</w:t>
      </w:r>
      <w:r>
        <w:rPr>
          <w:spacing w:val="26"/>
          <w:w w:val="102"/>
        </w:rPr>
        <w:t xml:space="preserve"> </w:t>
      </w:r>
      <w:r>
        <w:rPr>
          <w:spacing w:val="12"/>
        </w:rPr>
        <w:t>effectiveness</w:t>
      </w:r>
      <w:r>
        <w:rPr>
          <w:spacing w:val="24"/>
          <w:w w:val="102"/>
        </w:rPr>
        <w:t xml:space="preserve"> </w:t>
      </w:r>
      <w:r>
        <w:rPr>
          <w:spacing w:val="12"/>
        </w:rPr>
        <w:t>of</w:t>
      </w:r>
      <w:r>
        <w:rPr>
          <w:spacing w:val="24"/>
          <w:w w:val="101"/>
        </w:rPr>
        <w:t xml:space="preserve"> </w:t>
      </w:r>
      <w:r>
        <w:rPr>
          <w:spacing w:val="12"/>
        </w:rPr>
        <w:t>testing</w:t>
      </w:r>
      <w:r>
        <w:rPr>
          <w:spacing w:val="22"/>
        </w:rPr>
        <w:t xml:space="preserve"> </w:t>
      </w:r>
      <w:r>
        <w:rPr>
          <w:spacing w:val="12"/>
        </w:rPr>
        <w:t>all</w:t>
      </w:r>
      <w:r>
        <w:rPr/>
        <w:t xml:space="preserve"> </w:t>
      </w:r>
      <w:r>
        <w:rPr>
          <w:spacing w:val="13"/>
        </w:rPr>
        <w:t>individuals</w:t>
      </w:r>
      <w:r>
        <w:rPr>
          <w:spacing w:val="29"/>
          <w:w w:val="101"/>
        </w:rPr>
        <w:t xml:space="preserve"> </w:t>
      </w:r>
      <w:r>
        <w:rPr>
          <w:spacing w:val="13"/>
        </w:rPr>
        <w:t>who</w:t>
      </w:r>
      <w:r>
        <w:rPr>
          <w:spacing w:val="25"/>
        </w:rPr>
        <w:t xml:space="preserve"> </w:t>
      </w:r>
      <w:r>
        <w:rPr>
          <w:spacing w:val="13"/>
        </w:rPr>
        <w:t>develop</w:t>
      </w:r>
      <w:r>
        <w:rPr>
          <w:spacing w:val="26"/>
          <w:w w:val="101"/>
        </w:rPr>
        <w:t xml:space="preserve"> </w:t>
      </w:r>
      <w:r>
        <w:rPr>
          <w:spacing w:val="13"/>
        </w:rPr>
        <w:t>vomiting</w:t>
      </w:r>
      <w:r>
        <w:rPr>
          <w:spacing w:val="22"/>
          <w:w w:val="102"/>
        </w:rPr>
        <w:t xml:space="preserve"> </w:t>
      </w:r>
      <w:r>
        <w:rPr>
          <w:spacing w:val="13"/>
        </w:rPr>
        <w:t>and/or</w:t>
      </w:r>
      <w:r>
        <w:rPr>
          <w:spacing w:val="21"/>
          <w:w w:val="101"/>
        </w:rPr>
        <w:t xml:space="preserve"> </w:t>
      </w:r>
      <w:r>
        <w:rPr>
          <w:spacing w:val="13"/>
        </w:rPr>
        <w:t>diarrhoea?</w:t>
      </w:r>
    </w:p>
    <w:p>
      <w:pPr>
        <w:pStyle w:val="BodyText"/>
        <w:ind w:left="251"/>
        <w:spacing w:before="33" w:line="213" w:lineRule="exact"/>
        <w:rPr/>
      </w:pPr>
      <w:r>
        <w:rPr>
          <w:spacing w:val="13"/>
          <w:position w:val="1"/>
        </w:rPr>
        <w:t>7.1:</w:t>
      </w:r>
      <w:r>
        <w:rPr>
          <w:spacing w:val="40"/>
          <w:w w:val="102"/>
          <w:position w:val="1"/>
        </w:rPr>
        <w:t xml:space="preserve"> </w:t>
      </w:r>
      <w:r>
        <w:rPr>
          <w:spacing w:val="13"/>
          <w:position w:val="1"/>
        </w:rPr>
        <w:t>No</w:t>
      </w:r>
      <w:r>
        <w:rPr>
          <w:spacing w:val="24"/>
          <w:position w:val="1"/>
        </w:rPr>
        <w:t xml:space="preserve"> </w:t>
      </w:r>
      <w:r>
        <w:rPr>
          <w:spacing w:val="13"/>
          <w:position w:val="1"/>
        </w:rPr>
        <w:t>recommendation.</w:t>
      </w:r>
    </w:p>
    <w:p>
      <w:pPr>
        <w:pStyle w:val="BodyText"/>
        <w:ind w:left="7" w:right="1" w:firstLine="238"/>
        <w:spacing w:before="2" w:line="270" w:lineRule="auto"/>
        <w:jc w:val="both"/>
        <w:rPr/>
      </w:pPr>
      <w:r>
        <w:rPr>
          <w:spacing w:val="13"/>
        </w:rPr>
        <w:t>GPP</w:t>
      </w:r>
      <w:r>
        <w:rPr>
          <w:spacing w:val="33"/>
          <w:w w:val="101"/>
        </w:rPr>
        <w:t xml:space="preserve"> </w:t>
      </w:r>
      <w:r>
        <w:rPr>
          <w:spacing w:val="13"/>
        </w:rPr>
        <w:t>7.1: Wherever</w:t>
      </w:r>
      <w:r>
        <w:rPr>
          <w:spacing w:val="27"/>
        </w:rPr>
        <w:t xml:space="preserve"> </w:t>
      </w:r>
      <w:r>
        <w:rPr>
          <w:spacing w:val="13"/>
        </w:rPr>
        <w:t>possible,</w:t>
      </w:r>
      <w:r>
        <w:rPr>
          <w:spacing w:val="24"/>
          <w:w w:val="101"/>
        </w:rPr>
        <w:t xml:space="preserve"> </w:t>
      </w:r>
      <w:r>
        <w:rPr>
          <w:spacing w:val="13"/>
        </w:rPr>
        <w:t>test</w:t>
      </w:r>
      <w:r>
        <w:rPr>
          <w:spacing w:val="22"/>
          <w:w w:val="102"/>
        </w:rPr>
        <w:t xml:space="preserve"> </w:t>
      </w:r>
      <w:r>
        <w:rPr>
          <w:spacing w:val="13"/>
        </w:rPr>
        <w:t>all</w:t>
      </w:r>
      <w:r>
        <w:rPr>
          <w:spacing w:val="22"/>
        </w:rPr>
        <w:t xml:space="preserve"> </w:t>
      </w:r>
      <w:r>
        <w:rPr>
          <w:spacing w:val="13"/>
        </w:rPr>
        <w:t>symptomatic</w:t>
      </w:r>
      <w:r>
        <w:rPr>
          <w:spacing w:val="28"/>
          <w:w w:val="102"/>
        </w:rPr>
        <w:t xml:space="preserve"> </w:t>
      </w:r>
      <w:r>
        <w:rPr>
          <w:spacing w:val="13"/>
        </w:rPr>
        <w:t>patients</w:t>
      </w:r>
      <w:r>
        <w:rPr/>
        <w:t xml:space="preserve"> </w:t>
      </w:r>
      <w:r>
        <w:rPr>
          <w:spacing w:val="13"/>
        </w:rPr>
        <w:t>to  establish  whether  their  symptoms</w:t>
      </w:r>
      <w:r>
        <w:rPr>
          <w:spacing w:val="12"/>
        </w:rPr>
        <w:t xml:space="preserve">  are  due</w:t>
      </w:r>
      <w:r>
        <w:rPr>
          <w:spacing w:val="11"/>
          <w:w w:val="101"/>
        </w:rPr>
        <w:t xml:space="preserve">  </w:t>
      </w:r>
      <w:r>
        <w:rPr>
          <w:spacing w:val="12"/>
        </w:rPr>
        <w:t>to</w:t>
      </w:r>
      <w:r>
        <w:rPr>
          <w:spacing w:val="14"/>
        </w:rPr>
        <w:t xml:space="preserve">  </w:t>
      </w:r>
      <w:r>
        <w:rPr>
          <w:spacing w:val="12"/>
        </w:rPr>
        <w:t>norovirus</w:t>
      </w:r>
      <w:r>
        <w:rPr/>
        <w:t xml:space="preserve"> </w:t>
      </w:r>
      <w:r>
        <w:rPr>
          <w:spacing w:val="13"/>
        </w:rPr>
        <w:t>infection.</w:t>
      </w:r>
    </w:p>
    <w:p>
      <w:pPr>
        <w:pStyle w:val="BodyText"/>
        <w:ind w:left="17" w:right="237" w:firstLine="238"/>
        <w:spacing w:before="207" w:line="250" w:lineRule="auto"/>
        <w:rPr/>
      </w:pPr>
      <w:r>
        <w:rPr>
          <w:spacing w:val="12"/>
        </w:rPr>
        <w:t>What</w:t>
      </w:r>
      <w:r>
        <w:rPr>
          <w:spacing w:val="45"/>
          <w:w w:val="102"/>
        </w:rPr>
        <w:t xml:space="preserve"> </w:t>
      </w:r>
      <w:r>
        <w:rPr>
          <w:spacing w:val="12"/>
        </w:rPr>
        <w:t>is</w:t>
      </w:r>
      <w:r>
        <w:rPr>
          <w:spacing w:val="33"/>
        </w:rPr>
        <w:t xml:space="preserve"> </w:t>
      </w:r>
      <w:r>
        <w:rPr>
          <w:spacing w:val="12"/>
        </w:rPr>
        <w:t>the</w:t>
      </w:r>
      <w:r>
        <w:rPr>
          <w:spacing w:val="26"/>
          <w:w w:val="101"/>
        </w:rPr>
        <w:t xml:space="preserve"> </w:t>
      </w:r>
      <w:r>
        <w:rPr>
          <w:spacing w:val="12"/>
        </w:rPr>
        <w:t>clinical</w:t>
      </w:r>
      <w:r>
        <w:rPr>
          <w:spacing w:val="23"/>
          <w:w w:val="101"/>
        </w:rPr>
        <w:t xml:space="preserve"> </w:t>
      </w:r>
      <w:r>
        <w:rPr>
          <w:spacing w:val="12"/>
        </w:rPr>
        <w:t>and cost</w:t>
      </w:r>
      <w:r>
        <w:rPr>
          <w:spacing w:val="26"/>
          <w:w w:val="101"/>
        </w:rPr>
        <w:t xml:space="preserve"> </w:t>
      </w:r>
      <w:r>
        <w:rPr>
          <w:spacing w:val="12"/>
        </w:rPr>
        <w:t>effectiveness</w:t>
      </w:r>
      <w:r>
        <w:rPr>
          <w:spacing w:val="25"/>
        </w:rPr>
        <w:t xml:space="preserve"> </w:t>
      </w:r>
      <w:r>
        <w:rPr>
          <w:spacing w:val="12"/>
        </w:rPr>
        <w:t>of follow-up</w:t>
      </w:r>
      <w:r>
        <w:rPr/>
        <w:t xml:space="preserve"> </w:t>
      </w:r>
      <w:r>
        <w:rPr>
          <w:spacing w:val="12"/>
        </w:rPr>
        <w:t>testing for</w:t>
      </w:r>
      <w:r>
        <w:rPr>
          <w:spacing w:val="27"/>
          <w:w w:val="102"/>
        </w:rPr>
        <w:t xml:space="preserve"> </w:t>
      </w:r>
      <w:r>
        <w:rPr>
          <w:spacing w:val="12"/>
        </w:rPr>
        <w:t>norovirus?</w:t>
      </w:r>
    </w:p>
    <w:p>
      <w:pPr>
        <w:pStyle w:val="BodyText"/>
        <w:ind w:left="249"/>
        <w:spacing w:before="35" w:line="213" w:lineRule="exact"/>
        <w:rPr/>
      </w:pPr>
      <w:r>
        <w:rPr>
          <w:spacing w:val="13"/>
          <w:position w:val="1"/>
        </w:rPr>
        <w:t>8.1:</w:t>
      </w:r>
      <w:r>
        <w:rPr>
          <w:spacing w:val="43"/>
          <w:position w:val="1"/>
        </w:rPr>
        <w:t xml:space="preserve"> </w:t>
      </w:r>
      <w:r>
        <w:rPr>
          <w:spacing w:val="13"/>
          <w:position w:val="1"/>
        </w:rPr>
        <w:t>No</w:t>
      </w:r>
      <w:r>
        <w:rPr>
          <w:spacing w:val="24"/>
          <w:position w:val="1"/>
        </w:rPr>
        <w:t xml:space="preserve"> </w:t>
      </w:r>
      <w:r>
        <w:rPr>
          <w:spacing w:val="13"/>
          <w:position w:val="1"/>
        </w:rPr>
        <w:t>recommendation.</w:t>
      </w:r>
    </w:p>
    <w:p>
      <w:pPr>
        <w:pStyle w:val="BodyText"/>
        <w:ind w:left="12" w:firstLine="233"/>
        <w:spacing w:before="1" w:line="269" w:lineRule="auto"/>
        <w:rPr/>
      </w:pPr>
      <w:r>
        <w:rPr>
          <w:spacing w:val="10"/>
        </w:rPr>
        <w:t>GPP   8.1:   Do   not   offer   r</w:t>
      </w:r>
      <w:r>
        <w:rPr>
          <w:spacing w:val="9"/>
        </w:rPr>
        <w:t>outine   follow-up   testing</w:t>
      </w:r>
      <w:r>
        <w:rPr>
          <w:spacing w:val="5"/>
        </w:rPr>
        <w:t xml:space="preserve">   </w:t>
      </w:r>
      <w:r>
        <w:rPr>
          <w:spacing w:val="9"/>
        </w:rPr>
        <w:t>for</w:t>
      </w:r>
      <w:r>
        <w:rPr/>
        <w:t xml:space="preserve"> </w:t>
      </w:r>
      <w:r>
        <w:rPr>
          <w:spacing w:val="10"/>
        </w:rPr>
        <w:t>norovirus.</w:t>
      </w:r>
    </w:p>
    <w:p>
      <w:pPr>
        <w:pStyle w:val="BodyText"/>
        <w:ind w:left="7" w:right="1" w:firstLine="238"/>
        <w:spacing w:line="250" w:lineRule="auto"/>
        <w:rPr/>
      </w:pPr>
      <w:r>
        <w:rPr>
          <w:spacing w:val="11"/>
        </w:rPr>
        <w:t>GPP</w:t>
      </w:r>
      <w:r>
        <w:rPr>
          <w:spacing w:val="33"/>
          <w:w w:val="102"/>
        </w:rPr>
        <w:t xml:space="preserve"> </w:t>
      </w:r>
      <w:r>
        <w:rPr>
          <w:spacing w:val="11"/>
        </w:rPr>
        <w:t>8.2:</w:t>
      </w:r>
      <w:r>
        <w:rPr>
          <w:spacing w:val="29"/>
          <w:w w:val="101"/>
        </w:rPr>
        <w:t xml:space="preserve"> </w:t>
      </w:r>
      <w:r>
        <w:rPr>
          <w:spacing w:val="11"/>
        </w:rPr>
        <w:t>Consider</w:t>
      </w:r>
      <w:r>
        <w:rPr>
          <w:spacing w:val="28"/>
        </w:rPr>
        <w:t xml:space="preserve"> </w:t>
      </w:r>
      <w:r>
        <w:rPr>
          <w:spacing w:val="11"/>
        </w:rPr>
        <w:t>follow-up</w:t>
      </w:r>
      <w:r>
        <w:rPr>
          <w:spacing w:val="30"/>
          <w:w w:val="101"/>
        </w:rPr>
        <w:t xml:space="preserve"> </w:t>
      </w:r>
      <w:r>
        <w:rPr>
          <w:spacing w:val="11"/>
        </w:rPr>
        <w:t>testing</w:t>
      </w:r>
      <w:r>
        <w:rPr>
          <w:spacing w:val="30"/>
        </w:rPr>
        <w:t xml:space="preserve"> </w:t>
      </w:r>
      <w:r>
        <w:rPr>
          <w:spacing w:val="11"/>
        </w:rPr>
        <w:t>if</w:t>
      </w:r>
      <w:r>
        <w:rPr>
          <w:spacing w:val="29"/>
        </w:rPr>
        <w:t xml:space="preserve"> </w:t>
      </w:r>
      <w:r>
        <w:rPr>
          <w:spacing w:val="11"/>
        </w:rPr>
        <w:t>there</w:t>
      </w:r>
      <w:r>
        <w:rPr>
          <w:spacing w:val="30"/>
        </w:rPr>
        <w:t xml:space="preserve"> </w:t>
      </w:r>
      <w:r>
        <w:rPr>
          <w:spacing w:val="10"/>
        </w:rPr>
        <w:t>is</w:t>
      </w:r>
      <w:r>
        <w:rPr>
          <w:spacing w:val="30"/>
          <w:w w:val="102"/>
        </w:rPr>
        <w:t xml:space="preserve"> </w:t>
      </w:r>
      <w:r>
        <w:rPr>
          <w:spacing w:val="10"/>
        </w:rPr>
        <w:t>a</w:t>
      </w:r>
      <w:r>
        <w:rPr>
          <w:spacing w:val="27"/>
          <w:w w:val="102"/>
        </w:rPr>
        <w:t xml:space="preserve"> </w:t>
      </w:r>
      <w:r>
        <w:rPr>
          <w:spacing w:val="10"/>
        </w:rPr>
        <w:t>suspicion</w:t>
      </w:r>
      <w:r>
        <w:rPr/>
        <w:t xml:space="preserve"> </w:t>
      </w:r>
      <w:r>
        <w:rPr>
          <w:spacing w:val="12"/>
        </w:rPr>
        <w:t>that the individual may be chronically infected with</w:t>
      </w:r>
      <w:r>
        <w:rPr>
          <w:spacing w:val="16"/>
          <w:w w:val="102"/>
        </w:rPr>
        <w:t xml:space="preserve"> </w:t>
      </w:r>
      <w:r>
        <w:rPr>
          <w:spacing w:val="12"/>
        </w:rPr>
        <w:t>norovir</w:t>
      </w:r>
      <w:r>
        <w:rPr>
          <w:spacing w:val="11"/>
        </w:rPr>
        <w:t>us.</w:t>
      </w:r>
    </w:p>
    <w:p>
      <w:pPr>
        <w:pStyle w:val="BodyText"/>
        <w:ind w:left="17" w:right="110" w:firstLine="238"/>
        <w:spacing w:before="242" w:line="251" w:lineRule="auto"/>
        <w:rPr/>
      </w:pPr>
      <w:r>
        <w:rPr>
          <w:spacing w:val="13"/>
        </w:rPr>
        <w:t>What</w:t>
      </w:r>
      <w:r>
        <w:rPr>
          <w:spacing w:val="31"/>
          <w:w w:val="102"/>
        </w:rPr>
        <w:t xml:space="preserve"> </w:t>
      </w:r>
      <w:r>
        <w:rPr>
          <w:spacing w:val="13"/>
        </w:rPr>
        <w:t>is</w:t>
      </w:r>
      <w:r>
        <w:rPr>
          <w:spacing w:val="27"/>
          <w:w w:val="101"/>
        </w:rPr>
        <w:t xml:space="preserve"> </w:t>
      </w:r>
      <w:r>
        <w:rPr>
          <w:spacing w:val="13"/>
        </w:rPr>
        <w:t>the</w:t>
      </w:r>
      <w:r>
        <w:rPr>
          <w:spacing w:val="20"/>
          <w:w w:val="101"/>
        </w:rPr>
        <w:t xml:space="preserve"> </w:t>
      </w:r>
      <w:r>
        <w:rPr>
          <w:spacing w:val="13"/>
        </w:rPr>
        <w:t>cost</w:t>
      </w:r>
      <w:r>
        <w:rPr>
          <w:spacing w:val="22"/>
          <w:w w:val="101"/>
        </w:rPr>
        <w:t xml:space="preserve"> </w:t>
      </w:r>
      <w:r>
        <w:rPr>
          <w:spacing w:val="13"/>
        </w:rPr>
        <w:t>effectiveness of using different</w:t>
      </w:r>
      <w:r>
        <w:rPr>
          <w:spacing w:val="29"/>
          <w:w w:val="101"/>
        </w:rPr>
        <w:t xml:space="preserve"> </w:t>
      </w:r>
      <w:r>
        <w:rPr>
          <w:spacing w:val="13"/>
        </w:rPr>
        <w:t>types</w:t>
      </w:r>
      <w:r>
        <w:rPr>
          <w:spacing w:val="19"/>
        </w:rPr>
        <w:t xml:space="preserve"> </w:t>
      </w:r>
      <w:r>
        <w:rPr>
          <w:spacing w:val="13"/>
        </w:rPr>
        <w:t>of</w:t>
      </w:r>
      <w:r>
        <w:rPr/>
        <w:t xml:space="preserve"> </w:t>
      </w:r>
      <w:r>
        <w:rPr>
          <w:spacing w:val="13"/>
        </w:rPr>
        <w:t>testing for screening/diagnosing</w:t>
      </w:r>
      <w:r>
        <w:rPr>
          <w:spacing w:val="25"/>
          <w:w w:val="101"/>
        </w:rPr>
        <w:t xml:space="preserve"> </w:t>
      </w:r>
      <w:r>
        <w:rPr>
          <w:spacing w:val="13"/>
        </w:rPr>
        <w:t>norovirus</w:t>
      </w:r>
      <w:r>
        <w:rPr>
          <w:spacing w:val="30"/>
        </w:rPr>
        <w:t xml:space="preserve"> </w:t>
      </w:r>
      <w:r>
        <w:rPr>
          <w:spacing w:val="13"/>
        </w:rPr>
        <w:t>infectio</w:t>
      </w:r>
      <w:r>
        <w:rPr>
          <w:spacing w:val="12"/>
        </w:rPr>
        <w:t>n?</w:t>
      </w:r>
    </w:p>
    <w:p>
      <w:pPr>
        <w:pStyle w:val="BodyText"/>
        <w:ind w:left="6" w:firstLine="242"/>
        <w:spacing w:before="28" w:line="250" w:lineRule="auto"/>
        <w:rPr/>
      </w:pPr>
      <w:r>
        <w:rPr>
          <w:spacing w:val="10"/>
        </w:rPr>
        <w:t>9.1:</w:t>
      </w:r>
      <w:r>
        <w:rPr>
          <w:spacing w:val="38"/>
          <w:w w:val="101"/>
        </w:rPr>
        <w:t xml:space="preserve"> </w:t>
      </w:r>
      <w:r>
        <w:rPr>
          <w:spacing w:val="10"/>
        </w:rPr>
        <w:t>Wherever</w:t>
      </w:r>
      <w:r>
        <w:rPr>
          <w:spacing w:val="1"/>
        </w:rPr>
        <w:t xml:space="preserve">  </w:t>
      </w:r>
      <w:r>
        <w:rPr>
          <w:spacing w:val="10"/>
        </w:rPr>
        <w:t>possible,</w:t>
      </w:r>
      <w:r>
        <w:rPr>
          <w:spacing w:val="1"/>
        </w:rPr>
        <w:t xml:space="preserve">  </w:t>
      </w:r>
      <w:r>
        <w:rPr>
          <w:spacing w:val="10"/>
        </w:rPr>
        <w:t>use</w:t>
      </w:r>
      <w:r>
        <w:rPr>
          <w:spacing w:val="3"/>
        </w:rPr>
        <w:t xml:space="preserve">  </w:t>
      </w:r>
      <w:r>
        <w:rPr>
          <w:spacing w:val="10"/>
        </w:rPr>
        <w:t>PCR</w:t>
      </w:r>
      <w:r>
        <w:rPr>
          <w:spacing w:val="4"/>
        </w:rPr>
        <w:t xml:space="preserve">  </w:t>
      </w:r>
      <w:r>
        <w:rPr>
          <w:spacing w:val="10"/>
        </w:rPr>
        <w:t>(single</w:t>
      </w:r>
      <w:r>
        <w:rPr>
          <w:spacing w:val="41"/>
          <w:w w:val="101"/>
        </w:rPr>
        <w:t xml:space="preserve"> </w:t>
      </w:r>
      <w:r>
        <w:rPr>
          <w:spacing w:val="10"/>
        </w:rPr>
        <w:t>or</w:t>
      </w:r>
      <w:r>
        <w:rPr>
          <w:spacing w:val="1"/>
        </w:rPr>
        <w:t xml:space="preserve">  </w:t>
      </w:r>
      <w:r>
        <w:rPr>
          <w:spacing w:val="10"/>
        </w:rPr>
        <w:t>multiplex)</w:t>
      </w:r>
      <w:r>
        <w:rPr>
          <w:spacing w:val="41"/>
        </w:rPr>
        <w:t xml:space="preserve"> </w:t>
      </w:r>
      <w:r>
        <w:rPr>
          <w:spacing w:val="10"/>
        </w:rPr>
        <w:t>for</w:t>
      </w:r>
      <w:r>
        <w:rPr/>
        <w:t xml:space="preserve"> </w:t>
      </w:r>
      <w:r>
        <w:rPr>
          <w:spacing w:val="13"/>
        </w:rPr>
        <w:t>conﬁrmation of</w:t>
      </w:r>
      <w:r>
        <w:rPr>
          <w:spacing w:val="22"/>
          <w:w w:val="101"/>
        </w:rPr>
        <w:t xml:space="preserve"> </w:t>
      </w:r>
      <w:r>
        <w:rPr>
          <w:spacing w:val="13"/>
        </w:rPr>
        <w:t>presence or absence</w:t>
      </w:r>
      <w:r>
        <w:rPr>
          <w:spacing w:val="17"/>
          <w:w w:val="102"/>
        </w:rPr>
        <w:t xml:space="preserve"> </w:t>
      </w:r>
      <w:r>
        <w:rPr>
          <w:spacing w:val="13"/>
        </w:rPr>
        <w:t>of</w:t>
      </w:r>
      <w:r>
        <w:rPr>
          <w:spacing w:val="22"/>
          <w:w w:val="101"/>
        </w:rPr>
        <w:t xml:space="preserve"> </w:t>
      </w:r>
      <w:r>
        <w:rPr>
          <w:spacing w:val="13"/>
        </w:rPr>
        <w:t>norovirus</w:t>
      </w:r>
      <w:r>
        <w:rPr>
          <w:spacing w:val="19"/>
          <w:w w:val="101"/>
        </w:rPr>
        <w:t xml:space="preserve"> </w:t>
      </w:r>
      <w:r>
        <w:rPr>
          <w:spacing w:val="13"/>
        </w:rPr>
        <w:t>inf</w:t>
      </w:r>
      <w:r>
        <w:rPr>
          <w:spacing w:val="12"/>
        </w:rPr>
        <w:t>ection.</w:t>
      </w:r>
    </w:p>
    <w:p>
      <w:pPr>
        <w:spacing w:line="250" w:lineRule="auto"/>
        <w:sectPr>
          <w:type w:val="continuous"/>
          <w:pgSz w:w="11906" w:h="15875"/>
          <w:pgMar w:top="209" w:right="847" w:bottom="7" w:left="653" w:header="0" w:footer="0" w:gutter="0"/>
          <w:cols w:equalWidth="0" w:num="2">
            <w:col w:w="5283" w:space="100"/>
            <w:col w:w="5023" w:space="0"/>
          </w:cols>
        </w:sectPr>
        <w:rPr/>
      </w:pPr>
    </w:p>
    <w:p>
      <w:pPr>
        <w:spacing w:before="33"/>
        <w:rPr/>
      </w:pPr>
      <w:r/>
    </w:p>
    <w:tbl>
      <w:tblPr>
        <w:tblStyle w:val="TableNormal"/>
        <w:tblW w:w="10390" w:type="dxa"/>
        <w:tblInd w:w="8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2"/>
              </w:rPr>
              <w:t>al., Guideli</w:t>
            </w:r>
            <w:r>
              <w:rPr>
                <w:spacing w:val="11"/>
              </w:rPr>
              <w:t>nes for the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management 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5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13"/>
              </w:rPr>
              <w:t>Infection, </w:t>
            </w:r>
            <w:hyperlink w:history="true" r:id="rId4">
              <w:r>
                <w:rPr>
                  <w:spacing w:val="13"/>
                </w:rPr>
                <w:t>https://doi.org/10.1016/j.jhin</w:t>
              </w:r>
              <w:r>
                <w:rPr>
                  <w:spacing w:val="12"/>
                </w:rPr>
                <w:t>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847" w:bottom="7" w:left="653" w:header="0" w:footer="0" w:gutter="0"/>
          <w:cols w:equalWidth="0" w:num="1">
            <w:col w:w="1040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3835" cy="197967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3835" cy="19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spacing w:before="49" w:line="232" w:lineRule="auto"/>
        <w:outlineLvl w:val="3"/>
        <w:jc w:val="right"/>
        <w:rPr/>
      </w:pPr>
      <w:r>
        <w:rPr>
          <w:spacing w:val="11"/>
        </w:rPr>
        <w:t>P.R.</w:t>
      </w:r>
      <w:r>
        <w:rPr>
          <w:spacing w:val="30"/>
          <w:w w:val="101"/>
        </w:rPr>
        <w:t xml:space="preserve"> </w:t>
      </w:r>
      <w:r>
        <w:rPr>
          <w:spacing w:val="11"/>
        </w:rPr>
        <w:t>Chadwick</w:t>
      </w:r>
      <w:r>
        <w:rPr>
          <w:spacing w:val="26"/>
        </w:rPr>
        <w:t xml:space="preserve"> </w:t>
      </w:r>
      <w:r>
        <w:rPr>
          <w:spacing w:val="11"/>
        </w:rPr>
        <w:t>et</w:t>
      </w:r>
      <w:r>
        <w:rPr>
          <w:spacing w:val="24"/>
        </w:rPr>
        <w:t xml:space="preserve"> </w:t>
      </w:r>
      <w:r>
        <w:rPr>
          <w:spacing w:val="11"/>
        </w:rPr>
        <w:t>al.</w:t>
      </w:r>
      <w:r>
        <w:rPr>
          <w:spacing w:val="33"/>
          <w:w w:val="101"/>
        </w:rPr>
        <w:t xml:space="preserve"> </w:t>
      </w:r>
      <w:r>
        <w:rPr>
          <w:spacing w:val="11"/>
        </w:rPr>
        <w:t>/ Journal</w:t>
      </w:r>
      <w:r>
        <w:rPr>
          <w:spacing w:val="24"/>
        </w:rPr>
        <w:t xml:space="preserve"> </w:t>
      </w:r>
      <w:r>
        <w:rPr>
          <w:spacing w:val="11"/>
        </w:rPr>
        <w:t>of Hospital</w:t>
      </w:r>
      <w:r>
        <w:rPr>
          <w:spacing w:val="24"/>
          <w:w w:val="102"/>
        </w:rPr>
        <w:t xml:space="preserve"> </w:t>
      </w:r>
      <w:r>
        <w:rPr>
          <w:spacing w:val="11"/>
        </w:rPr>
        <w:t>Infection xxx</w:t>
      </w:r>
      <w:r>
        <w:rPr>
          <w:spacing w:val="27"/>
          <w:w w:val="101"/>
        </w:rPr>
        <w:t xml:space="preserve"> </w:t>
      </w:r>
      <w:r>
        <w:rPr>
          <w:spacing w:val="11"/>
        </w:rPr>
        <w:t>(xx</w:t>
      </w:r>
      <w:r>
        <w:rPr>
          <w:spacing w:val="10"/>
        </w:rPr>
        <w:t>xx) xxx</w:t>
      </w:r>
      <w:r>
        <w:rPr/>
        <w:t xml:space="preserve">                                                        </w:t>
      </w:r>
      <w:r>
        <w:rPr>
          <w:spacing w:val="10"/>
        </w:rPr>
        <w:t>3</w:t>
      </w:r>
    </w:p>
    <w:p>
      <w:pPr>
        <w:spacing w:line="122" w:lineRule="exact"/>
        <w:rPr/>
      </w:pPr>
      <w:r/>
    </w:p>
    <w:p>
      <w:pPr>
        <w:spacing w:line="122" w:lineRule="exact"/>
        <w:sectPr>
          <w:pgSz w:w="11906" w:h="15875"/>
          <w:pgMar w:top="209" w:right="653" w:bottom="7" w:left="850" w:header="0" w:footer="0" w:gutter="0"/>
          <w:cols w:equalWidth="0" w:num="1">
            <w:col w:w="10402" w:space="0"/>
          </w:cols>
        </w:sectPr>
        <w:rPr/>
      </w:pPr>
    </w:p>
    <w:p>
      <w:pPr>
        <w:pStyle w:val="BodyText"/>
        <w:ind w:left="6" w:right="257" w:firstLine="242"/>
        <w:spacing w:before="38" w:line="250" w:lineRule="auto"/>
        <w:rPr/>
      </w:pPr>
      <w:r>
        <w:rPr>
          <w:spacing w:val="12"/>
        </w:rPr>
        <w:t>9.2:</w:t>
      </w:r>
      <w:r>
        <w:rPr>
          <w:spacing w:val="40"/>
          <w:w w:val="102"/>
        </w:rPr>
        <w:t xml:space="preserve"> </w:t>
      </w:r>
      <w:r>
        <w:rPr>
          <w:spacing w:val="12"/>
        </w:rPr>
        <w:t>Do</w:t>
      </w:r>
      <w:r>
        <w:rPr>
          <w:spacing w:val="34"/>
          <w:w w:val="101"/>
        </w:rPr>
        <w:t xml:space="preserve"> </w:t>
      </w:r>
      <w:r>
        <w:rPr>
          <w:spacing w:val="12"/>
        </w:rPr>
        <w:t>not</w:t>
      </w:r>
      <w:r>
        <w:rPr>
          <w:spacing w:val="33"/>
          <w:w w:val="101"/>
        </w:rPr>
        <w:t xml:space="preserve"> </w:t>
      </w:r>
      <w:r>
        <w:rPr>
          <w:spacing w:val="12"/>
        </w:rPr>
        <w:t>use</w:t>
      </w:r>
      <w:r>
        <w:rPr>
          <w:spacing w:val="28"/>
          <w:w w:val="101"/>
        </w:rPr>
        <w:t xml:space="preserve"> </w:t>
      </w:r>
      <w:r>
        <w:rPr>
          <w:spacing w:val="12"/>
        </w:rPr>
        <w:t>enzyme</w:t>
      </w:r>
      <w:r>
        <w:rPr>
          <w:spacing w:val="28"/>
          <w:w w:val="101"/>
        </w:rPr>
        <w:t xml:space="preserve"> </w:t>
      </w:r>
      <w:r>
        <w:rPr>
          <w:spacing w:val="12"/>
        </w:rPr>
        <w:t>or</w:t>
      </w:r>
      <w:r>
        <w:rPr>
          <w:spacing w:val="28"/>
          <w:w w:val="102"/>
        </w:rPr>
        <w:t xml:space="preserve"> </w:t>
      </w:r>
      <w:r>
        <w:rPr>
          <w:spacing w:val="12"/>
        </w:rPr>
        <w:t>immunochromatography</w:t>
      </w:r>
      <w:r>
        <w:rPr>
          <w:spacing w:val="30"/>
        </w:rPr>
        <w:t xml:space="preserve"> </w:t>
      </w:r>
      <w:r>
        <w:rPr>
          <w:spacing w:val="12"/>
        </w:rPr>
        <w:t>assays</w:t>
      </w:r>
      <w:r>
        <w:rPr/>
        <w:t xml:space="preserve"> </w:t>
      </w:r>
      <w:r>
        <w:rPr>
          <w:spacing w:val="13"/>
        </w:rPr>
        <w:t>as a sole</w:t>
      </w:r>
      <w:r>
        <w:rPr>
          <w:spacing w:val="24"/>
          <w:w w:val="101"/>
        </w:rPr>
        <w:t xml:space="preserve"> </w:t>
      </w:r>
      <w:r>
        <w:rPr>
          <w:spacing w:val="13"/>
        </w:rPr>
        <w:t>negative</w:t>
      </w:r>
      <w:r>
        <w:rPr>
          <w:spacing w:val="18"/>
          <w:w w:val="101"/>
        </w:rPr>
        <w:t xml:space="preserve"> </w:t>
      </w:r>
      <w:r>
        <w:rPr>
          <w:spacing w:val="13"/>
        </w:rPr>
        <w:t>test</w:t>
      </w:r>
      <w:r>
        <w:rPr>
          <w:spacing w:val="18"/>
          <w:w w:val="101"/>
        </w:rPr>
        <w:t xml:space="preserve"> </w:t>
      </w:r>
      <w:r>
        <w:rPr>
          <w:spacing w:val="13"/>
        </w:rPr>
        <w:t>to</w:t>
      </w:r>
      <w:r>
        <w:rPr>
          <w:spacing w:val="17"/>
          <w:w w:val="102"/>
        </w:rPr>
        <w:t xml:space="preserve"> </w:t>
      </w:r>
      <w:r>
        <w:rPr>
          <w:spacing w:val="13"/>
        </w:rPr>
        <w:t>excl</w:t>
      </w:r>
      <w:r>
        <w:rPr>
          <w:spacing w:val="12"/>
        </w:rPr>
        <w:t>ude cases</w:t>
      </w:r>
      <w:r>
        <w:rPr>
          <w:spacing w:val="16"/>
          <w:w w:val="102"/>
        </w:rPr>
        <w:t xml:space="preserve"> </w:t>
      </w:r>
      <w:r>
        <w:rPr>
          <w:spacing w:val="12"/>
        </w:rPr>
        <w:t>of</w:t>
      </w:r>
      <w:r>
        <w:rPr>
          <w:spacing w:val="23"/>
          <w:w w:val="101"/>
        </w:rPr>
        <w:t xml:space="preserve"> </w:t>
      </w:r>
      <w:r>
        <w:rPr>
          <w:spacing w:val="12"/>
        </w:rPr>
        <w:t>norovirus.</w:t>
      </w:r>
    </w:p>
    <w:p>
      <w:pPr>
        <w:pStyle w:val="BodyText"/>
        <w:ind w:left="6" w:right="257" w:firstLine="239"/>
        <w:spacing w:before="32" w:line="256" w:lineRule="auto"/>
        <w:jc w:val="both"/>
        <w:rPr/>
      </w:pPr>
      <w:r>
        <w:rPr>
          <w:spacing w:val="12"/>
        </w:rPr>
        <w:t>GPP 9.1: Consider u</w:t>
      </w:r>
      <w:r>
        <w:rPr>
          <w:spacing w:val="11"/>
        </w:rPr>
        <w:t>sing enzyme or immunochromatography</w:t>
      </w:r>
      <w:r>
        <w:rPr/>
        <w:t xml:space="preserve"> </w:t>
      </w:r>
      <w:r>
        <w:rPr>
          <w:spacing w:val="11"/>
        </w:rPr>
        <w:t>assay</w:t>
      </w:r>
      <w:r>
        <w:rPr>
          <w:spacing w:val="35"/>
          <w:w w:val="102"/>
        </w:rPr>
        <w:t xml:space="preserve"> </w:t>
      </w:r>
      <w:r>
        <w:rPr>
          <w:spacing w:val="11"/>
        </w:rPr>
        <w:t>testing</w:t>
      </w:r>
      <w:r>
        <w:rPr>
          <w:spacing w:val="28"/>
          <w:w w:val="102"/>
        </w:rPr>
        <w:t xml:space="preserve"> </w:t>
      </w:r>
      <w:r>
        <w:rPr>
          <w:spacing w:val="11"/>
        </w:rPr>
        <w:t>if</w:t>
      </w:r>
      <w:r>
        <w:rPr>
          <w:spacing w:val="34"/>
        </w:rPr>
        <w:t xml:space="preserve"> </w:t>
      </w:r>
      <w:r>
        <w:rPr>
          <w:spacing w:val="11"/>
        </w:rPr>
        <w:t>PCR</w:t>
      </w:r>
      <w:r>
        <w:rPr>
          <w:spacing w:val="27"/>
          <w:w w:val="101"/>
        </w:rPr>
        <w:t xml:space="preserve"> </w:t>
      </w:r>
      <w:r>
        <w:rPr>
          <w:spacing w:val="11"/>
        </w:rPr>
        <w:t>is</w:t>
      </w:r>
      <w:r>
        <w:rPr>
          <w:spacing w:val="33"/>
        </w:rPr>
        <w:t xml:space="preserve"> </w:t>
      </w:r>
      <w:r>
        <w:rPr>
          <w:spacing w:val="11"/>
        </w:rPr>
        <w:t>not</w:t>
      </w:r>
      <w:r>
        <w:rPr>
          <w:spacing w:val="34"/>
        </w:rPr>
        <w:t xml:space="preserve"> </w:t>
      </w:r>
      <w:r>
        <w:rPr>
          <w:spacing w:val="11"/>
        </w:rPr>
        <w:t>readily</w:t>
      </w:r>
      <w:r>
        <w:rPr>
          <w:spacing w:val="28"/>
          <w:w w:val="101"/>
        </w:rPr>
        <w:t xml:space="preserve"> </w:t>
      </w:r>
      <w:r>
        <w:rPr>
          <w:spacing w:val="11"/>
        </w:rPr>
        <w:t>available,</w:t>
      </w:r>
      <w:r>
        <w:rPr>
          <w:spacing w:val="28"/>
          <w:w w:val="101"/>
        </w:rPr>
        <w:t xml:space="preserve"> </w:t>
      </w:r>
      <w:r>
        <w:rPr>
          <w:spacing w:val="11"/>
        </w:rPr>
        <w:t>and</w:t>
      </w:r>
      <w:r>
        <w:rPr>
          <w:spacing w:val="22"/>
        </w:rPr>
        <w:t xml:space="preserve"> </w:t>
      </w:r>
      <w:r>
        <w:rPr>
          <w:spacing w:val="11"/>
        </w:rPr>
        <w:t>where</w:t>
      </w:r>
      <w:r>
        <w:rPr>
          <w:spacing w:val="28"/>
          <w:w w:val="102"/>
        </w:rPr>
        <w:t xml:space="preserve"> </w:t>
      </w:r>
      <w:r>
        <w:rPr>
          <w:spacing w:val="11"/>
        </w:rPr>
        <w:t>these</w:t>
      </w:r>
      <w:r>
        <w:rPr/>
        <w:t xml:space="preserve"> </w:t>
      </w:r>
      <w:r>
        <w:rPr>
          <w:spacing w:val="11"/>
        </w:rPr>
        <w:t>assays</w:t>
      </w:r>
      <w:r>
        <w:rPr>
          <w:spacing w:val="35"/>
          <w:w w:val="102"/>
        </w:rPr>
        <w:t xml:space="preserve"> </w:t>
      </w:r>
      <w:r>
        <w:rPr>
          <w:spacing w:val="11"/>
        </w:rPr>
        <w:t>may</w:t>
      </w:r>
      <w:r>
        <w:rPr>
          <w:spacing w:val="24"/>
        </w:rPr>
        <w:t xml:space="preserve"> </w:t>
      </w:r>
      <w:r>
        <w:rPr>
          <w:spacing w:val="11"/>
        </w:rPr>
        <w:t>provide a</w:t>
      </w:r>
      <w:r>
        <w:rPr>
          <w:spacing w:val="22"/>
          <w:w w:val="101"/>
        </w:rPr>
        <w:t xml:space="preserve"> </w:t>
      </w:r>
      <w:r>
        <w:rPr>
          <w:spacing w:val="11"/>
        </w:rPr>
        <w:t>more</w:t>
      </w:r>
      <w:r>
        <w:rPr>
          <w:spacing w:val="24"/>
          <w:w w:val="102"/>
        </w:rPr>
        <w:t xml:space="preserve"> </w:t>
      </w:r>
      <w:r>
        <w:rPr>
          <w:spacing w:val="11"/>
        </w:rPr>
        <w:t>rapid conﬁrmation of</w:t>
      </w:r>
      <w:r>
        <w:rPr>
          <w:spacing w:val="23"/>
          <w:w w:val="101"/>
        </w:rPr>
        <w:t xml:space="preserve"> </w:t>
      </w:r>
      <w:r>
        <w:rPr>
          <w:spacing w:val="11"/>
        </w:rPr>
        <w:t>positivity.</w:t>
      </w:r>
    </w:p>
    <w:p>
      <w:pPr>
        <w:pStyle w:val="BodyText"/>
        <w:ind w:right="664" w:firstLine="254"/>
        <w:spacing w:before="241" w:line="249" w:lineRule="auto"/>
        <w:outlineLvl w:val="3"/>
        <w:rPr/>
      </w:pPr>
      <w:r>
        <w:rPr>
          <w:spacing w:val="15"/>
        </w:rPr>
        <w:t>What</w:t>
      </w:r>
      <w:r>
        <w:rPr>
          <w:spacing w:val="29"/>
          <w:w w:val="102"/>
        </w:rPr>
        <w:t xml:space="preserve"> </w:t>
      </w:r>
      <w:r>
        <w:rPr>
          <w:spacing w:val="15"/>
        </w:rPr>
        <w:t>is</w:t>
      </w:r>
      <w:r>
        <w:rPr>
          <w:spacing w:val="34"/>
        </w:rPr>
        <w:t xml:space="preserve"> </w:t>
      </w:r>
      <w:r>
        <w:rPr>
          <w:spacing w:val="15"/>
        </w:rPr>
        <w:t>the best</w:t>
      </w:r>
      <w:r>
        <w:rPr>
          <w:spacing w:val="22"/>
          <w:w w:val="102"/>
        </w:rPr>
        <w:t xml:space="preserve"> </w:t>
      </w:r>
      <w:r>
        <w:rPr>
          <w:spacing w:val="15"/>
        </w:rPr>
        <w:t>method for storing</w:t>
      </w:r>
      <w:r>
        <w:rPr>
          <w:spacing w:val="22"/>
        </w:rPr>
        <w:t xml:space="preserve"> </w:t>
      </w:r>
      <w:r>
        <w:rPr>
          <w:spacing w:val="15"/>
        </w:rPr>
        <w:t>and</w:t>
      </w:r>
      <w:r>
        <w:rPr>
          <w:spacing w:val="29"/>
        </w:rPr>
        <w:t xml:space="preserve"> </w:t>
      </w:r>
      <w:r>
        <w:rPr>
          <w:spacing w:val="14"/>
        </w:rPr>
        <w:t>transport</w:t>
      </w:r>
      <w:r>
        <w:rPr>
          <w:spacing w:val="24"/>
        </w:rPr>
        <w:t xml:space="preserve"> </w:t>
      </w:r>
      <w:r>
        <w:rPr>
          <w:spacing w:val="14"/>
        </w:rPr>
        <w:t>of</w:t>
      </w:r>
      <w:r>
        <w:rPr/>
        <w:t xml:space="preserve"> </w:t>
      </w:r>
      <w:r>
        <w:rPr>
          <w:spacing w:val="14"/>
        </w:rPr>
        <w:t>specimens</w:t>
      </w:r>
      <w:r>
        <w:rPr>
          <w:spacing w:val="29"/>
          <w:w w:val="101"/>
        </w:rPr>
        <w:t xml:space="preserve"> </w:t>
      </w:r>
      <w:r>
        <w:rPr>
          <w:spacing w:val="14"/>
        </w:rPr>
        <w:t>intended for</w:t>
      </w:r>
      <w:r>
        <w:rPr>
          <w:spacing w:val="21"/>
          <w:w w:val="101"/>
        </w:rPr>
        <w:t xml:space="preserve"> </w:t>
      </w:r>
      <w:r>
        <w:rPr>
          <w:spacing w:val="14"/>
        </w:rPr>
        <w:t>nor</w:t>
      </w:r>
      <w:r>
        <w:rPr>
          <w:spacing w:val="13"/>
        </w:rPr>
        <w:t>ovirus screening/diagnosis?</w:t>
      </w:r>
    </w:p>
    <w:p>
      <w:pPr>
        <w:pStyle w:val="BodyText"/>
        <w:ind w:left="263"/>
        <w:spacing w:before="37" w:line="213" w:lineRule="exact"/>
        <w:rPr/>
      </w:pPr>
      <w:r>
        <w:rPr>
          <w:spacing w:val="13"/>
          <w:position w:val="1"/>
        </w:rPr>
        <w:t>10.1:</w:t>
      </w:r>
      <w:r>
        <w:rPr>
          <w:spacing w:val="34"/>
          <w:w w:val="101"/>
          <w:position w:val="1"/>
        </w:rPr>
        <w:t xml:space="preserve"> </w:t>
      </w:r>
      <w:r>
        <w:rPr>
          <w:spacing w:val="13"/>
          <w:position w:val="1"/>
        </w:rPr>
        <w:t>No</w:t>
      </w:r>
      <w:r>
        <w:rPr>
          <w:spacing w:val="25"/>
          <w:position w:val="1"/>
        </w:rPr>
        <w:t xml:space="preserve"> </w:t>
      </w:r>
      <w:r>
        <w:rPr>
          <w:spacing w:val="13"/>
          <w:position w:val="1"/>
        </w:rPr>
        <w:t>recommendation.</w:t>
      </w:r>
    </w:p>
    <w:p>
      <w:pPr>
        <w:pStyle w:val="BodyText"/>
        <w:ind w:left="11" w:right="257" w:firstLine="234"/>
        <w:spacing w:line="250" w:lineRule="auto"/>
        <w:rPr/>
      </w:pPr>
      <w:r>
        <w:rPr>
          <w:spacing w:val="12"/>
        </w:rPr>
        <w:t>GPP</w:t>
      </w:r>
      <w:r>
        <w:rPr>
          <w:spacing w:val="43"/>
          <w:w w:val="101"/>
        </w:rPr>
        <w:t xml:space="preserve"> </w:t>
      </w:r>
      <w:r>
        <w:rPr>
          <w:spacing w:val="12"/>
        </w:rPr>
        <w:t>10.1:</w:t>
      </w:r>
      <w:r>
        <w:rPr>
          <w:spacing w:val="29"/>
        </w:rPr>
        <w:t xml:space="preserve"> </w:t>
      </w:r>
      <w:r>
        <w:rPr>
          <w:spacing w:val="12"/>
        </w:rPr>
        <w:t>Use</w:t>
      </w:r>
      <w:r>
        <w:rPr>
          <w:spacing w:val="21"/>
          <w:w w:val="101"/>
        </w:rPr>
        <w:t xml:space="preserve"> </w:t>
      </w:r>
      <w:r>
        <w:rPr>
          <w:spacing w:val="12"/>
        </w:rPr>
        <w:t>faecal</w:t>
      </w:r>
      <w:r>
        <w:rPr>
          <w:spacing w:val="22"/>
          <w:w w:val="101"/>
        </w:rPr>
        <w:t xml:space="preserve"> </w:t>
      </w:r>
      <w:r>
        <w:rPr>
          <w:spacing w:val="12"/>
        </w:rPr>
        <w:t>samples when</w:t>
      </w:r>
      <w:r>
        <w:rPr>
          <w:spacing w:val="20"/>
          <w:w w:val="101"/>
        </w:rPr>
        <w:t xml:space="preserve"> </w:t>
      </w:r>
      <w:r>
        <w:rPr>
          <w:spacing w:val="12"/>
        </w:rPr>
        <w:t>sending</w:t>
      </w:r>
      <w:r>
        <w:rPr>
          <w:spacing w:val="21"/>
          <w:w w:val="102"/>
        </w:rPr>
        <w:t xml:space="preserve"> </w:t>
      </w:r>
      <w:r>
        <w:rPr>
          <w:spacing w:val="12"/>
        </w:rPr>
        <w:t>specimens</w:t>
      </w:r>
      <w:r>
        <w:rPr>
          <w:spacing w:val="21"/>
          <w:w w:val="101"/>
        </w:rPr>
        <w:t xml:space="preserve"> </w:t>
      </w:r>
      <w:r>
        <w:rPr>
          <w:spacing w:val="12"/>
        </w:rPr>
        <w:t>for</w:t>
      </w:r>
      <w:r>
        <w:rPr/>
        <w:t xml:space="preserve"> </w:t>
      </w:r>
      <w:r>
        <w:rPr>
          <w:spacing w:val="11"/>
        </w:rPr>
        <w:t>norovirus</w:t>
      </w:r>
      <w:r>
        <w:rPr>
          <w:spacing w:val="22"/>
          <w:w w:val="101"/>
        </w:rPr>
        <w:t xml:space="preserve"> </w:t>
      </w:r>
      <w:r>
        <w:rPr>
          <w:spacing w:val="11"/>
        </w:rPr>
        <w:t>testing.</w:t>
      </w:r>
    </w:p>
    <w:p>
      <w:pPr>
        <w:pStyle w:val="BodyText"/>
        <w:ind w:left="5" w:right="257" w:firstLine="240"/>
        <w:spacing w:before="31" w:line="235" w:lineRule="auto"/>
        <w:jc w:val="both"/>
        <w:rPr/>
      </w:pPr>
      <w:r>
        <w:rPr>
          <w:spacing w:val="12"/>
        </w:rPr>
        <w:t>GPP  10.2:  If  there  </w:t>
      </w:r>
      <w:r>
        <w:rPr>
          <w:spacing w:val="11"/>
        </w:rPr>
        <w:t>is  an</w:t>
      </w:r>
      <w:r>
        <w:rPr>
          <w:spacing w:val="4"/>
        </w:rPr>
        <w:t xml:space="preserve">  </w:t>
      </w:r>
      <w:r>
        <w:rPr>
          <w:spacing w:val="11"/>
        </w:rPr>
        <w:t>expected  delay</w:t>
      </w:r>
      <w:r>
        <w:rPr>
          <w:spacing w:val="6"/>
        </w:rPr>
        <w:t xml:space="preserve">  </w:t>
      </w:r>
      <w:r>
        <w:rPr>
          <w:spacing w:val="11"/>
        </w:rPr>
        <w:t>in</w:t>
      </w:r>
      <w:r>
        <w:rPr>
          <w:spacing w:val="5"/>
        </w:rPr>
        <w:t xml:space="preserve">  </w:t>
      </w:r>
      <w:r>
        <w:rPr>
          <w:spacing w:val="11"/>
        </w:rPr>
        <w:t>transport</w:t>
      </w:r>
      <w:r>
        <w:rPr>
          <w:spacing w:val="5"/>
        </w:rPr>
        <w:t xml:space="preserve">  </w:t>
      </w:r>
      <w:r>
        <w:rPr>
          <w:spacing w:val="11"/>
        </w:rPr>
        <w:t>or</w:t>
      </w:r>
      <w:r>
        <w:rPr>
          <w:spacing w:val="1"/>
        </w:rPr>
        <w:t xml:space="preserve"> </w:t>
      </w:r>
      <w:r>
        <w:rPr>
          <w:spacing w:val="13"/>
        </w:rPr>
        <w:t>processing</w:t>
      </w:r>
      <w:r>
        <w:rPr>
          <w:spacing w:val="3"/>
        </w:rPr>
        <w:t xml:space="preserve">  </w:t>
      </w:r>
      <w:r>
        <w:rPr>
          <w:spacing w:val="13"/>
        </w:rPr>
        <w:t>of</w:t>
      </w:r>
      <w:r>
        <w:rPr>
          <w:spacing w:val="4"/>
        </w:rPr>
        <w:t xml:space="preserve">  </w:t>
      </w:r>
      <w:r>
        <w:rPr>
          <w:spacing w:val="13"/>
        </w:rPr>
        <w:t>the</w:t>
      </w:r>
      <w:r>
        <w:rPr>
          <w:spacing w:val="4"/>
        </w:rPr>
        <w:t xml:space="preserve">  </w:t>
      </w:r>
      <w:r>
        <w:rPr>
          <w:spacing w:val="13"/>
        </w:rPr>
        <w:t>specim</w:t>
      </w:r>
      <w:r>
        <w:rPr>
          <w:spacing w:val="12"/>
        </w:rPr>
        <w:t>ens</w:t>
      </w:r>
      <w:r>
        <w:rPr>
          <w:spacing w:val="4"/>
        </w:rPr>
        <w:t xml:space="preserve">  </w:t>
      </w:r>
      <w:r>
        <w:rPr>
          <w:spacing w:val="12"/>
        </w:rPr>
        <w:t>intended</w:t>
      </w:r>
      <w:r>
        <w:rPr>
          <w:spacing w:val="4"/>
        </w:rPr>
        <w:t xml:space="preserve">  </w:t>
      </w:r>
      <w:r>
        <w:rPr>
          <w:spacing w:val="12"/>
        </w:rPr>
        <w:t>for</w:t>
      </w:r>
      <w:r>
        <w:rPr>
          <w:spacing w:val="5"/>
        </w:rPr>
        <w:t xml:space="preserve">  </w:t>
      </w:r>
      <w:r>
        <w:rPr>
          <w:spacing w:val="12"/>
        </w:rPr>
        <w:t>norovirus</w:t>
      </w:r>
      <w:r>
        <w:rPr>
          <w:spacing w:val="5"/>
        </w:rPr>
        <w:t xml:space="preserve">  </w:t>
      </w:r>
      <w:r>
        <w:rPr>
          <w:spacing w:val="12"/>
        </w:rPr>
        <w:t>testing,</w:t>
      </w:r>
      <w:r>
        <w:rPr/>
        <w:t xml:space="preserve"> </w:t>
      </w:r>
      <w:r>
        <w:rPr>
          <w:spacing w:val="12"/>
        </w:rPr>
        <w:t>store the</w:t>
      </w:r>
      <w:r>
        <w:rPr>
          <w:spacing w:val="17"/>
          <w:w w:val="102"/>
        </w:rPr>
        <w:t xml:space="preserve"> </w:t>
      </w:r>
      <w:r>
        <w:rPr>
          <w:spacing w:val="12"/>
        </w:rPr>
        <w:t>faecal</w:t>
      </w:r>
      <w:r>
        <w:rPr>
          <w:spacing w:val="16"/>
          <w:w w:val="102"/>
        </w:rPr>
        <w:t xml:space="preserve"> </w:t>
      </w:r>
      <w:r>
        <w:rPr>
          <w:spacing w:val="12"/>
        </w:rPr>
        <w:t>samp</w:t>
      </w:r>
      <w:r>
        <w:rPr>
          <w:spacing w:val="11"/>
        </w:rPr>
        <w:t>les</w:t>
      </w:r>
      <w:r>
        <w:rPr>
          <w:spacing w:val="18"/>
          <w:w w:val="101"/>
        </w:rPr>
        <w:t xml:space="preserve"> </w:t>
      </w:r>
      <w:r>
        <w:rPr>
          <w:spacing w:val="11"/>
        </w:rPr>
        <w:t>at</w:t>
      </w:r>
      <w:r>
        <w:rPr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≤</w:t>
      </w:r>
      <w:r>
        <w:rPr>
          <w:spacing w:val="11"/>
        </w:rPr>
        <w:t>4</w:t>
      </w:r>
      <w:r>
        <w:rPr>
          <w:rFonts w:ascii="Microsoft YaHei" w:hAnsi="Microsoft YaHei" w:eastAsia="Microsoft YaHei" w:cs="Microsoft YaHei"/>
          <w:sz w:val="11"/>
          <w:szCs w:val="11"/>
          <w:spacing w:val="11"/>
        </w:rPr>
        <w:t>。</w:t>
      </w:r>
      <w:r>
        <w:rPr>
          <w:spacing w:val="11"/>
        </w:rPr>
        <w:t>C.</w:t>
      </w:r>
    </w:p>
    <w:p>
      <w:pPr>
        <w:pStyle w:val="BodyText"/>
        <w:ind w:right="444" w:firstLine="254"/>
        <w:spacing w:before="200" w:line="249" w:lineRule="auto"/>
        <w:outlineLvl w:val="3"/>
        <w:rPr/>
      </w:pPr>
      <w:r>
        <w:rPr>
          <w:spacing w:val="14"/>
        </w:rPr>
        <w:t>What</w:t>
      </w:r>
      <w:r>
        <w:rPr>
          <w:spacing w:val="29"/>
          <w:w w:val="101"/>
        </w:rPr>
        <w:t xml:space="preserve"> </w:t>
      </w:r>
      <w:r>
        <w:rPr>
          <w:spacing w:val="14"/>
        </w:rPr>
        <w:t>are</w:t>
      </w:r>
      <w:r>
        <w:rPr>
          <w:spacing w:val="34"/>
          <w:w w:val="101"/>
        </w:rPr>
        <w:t xml:space="preserve"> </w:t>
      </w:r>
      <w:r>
        <w:rPr>
          <w:spacing w:val="14"/>
        </w:rPr>
        <w:t>the</w:t>
      </w:r>
      <w:r>
        <w:rPr>
          <w:spacing w:val="22"/>
          <w:w w:val="102"/>
        </w:rPr>
        <w:t xml:space="preserve"> </w:t>
      </w:r>
      <w:r>
        <w:rPr>
          <w:spacing w:val="14"/>
        </w:rPr>
        <w:t>alternatives</w:t>
      </w:r>
      <w:r>
        <w:rPr>
          <w:spacing w:val="34"/>
        </w:rPr>
        <w:t xml:space="preserve"> </w:t>
      </w:r>
      <w:r>
        <w:rPr>
          <w:spacing w:val="14"/>
        </w:rPr>
        <w:t>to faecal</w:t>
      </w:r>
      <w:r>
        <w:rPr>
          <w:spacing w:val="32"/>
          <w:w w:val="102"/>
        </w:rPr>
        <w:t xml:space="preserve"> </w:t>
      </w:r>
      <w:r>
        <w:rPr>
          <w:spacing w:val="14"/>
        </w:rPr>
        <w:t>(stool) sampling for</w:t>
      </w:r>
      <w:r>
        <w:rPr/>
        <w:t xml:space="preserve"> </w:t>
      </w:r>
      <w:r>
        <w:rPr>
          <w:spacing w:val="12"/>
        </w:rPr>
        <w:t>screening/diagnosing</w:t>
      </w:r>
      <w:r>
        <w:rPr>
          <w:spacing w:val="41"/>
          <w:w w:val="101"/>
        </w:rPr>
        <w:t xml:space="preserve"> </w:t>
      </w:r>
      <w:r>
        <w:rPr>
          <w:spacing w:val="12"/>
        </w:rPr>
        <w:t>norovirus</w:t>
      </w:r>
      <w:r>
        <w:rPr>
          <w:spacing w:val="31"/>
          <w:w w:val="101"/>
        </w:rPr>
        <w:t xml:space="preserve"> </w:t>
      </w:r>
      <w:r>
        <w:rPr>
          <w:spacing w:val="12"/>
        </w:rPr>
        <w:t>infection?</w:t>
      </w:r>
    </w:p>
    <w:p>
      <w:pPr>
        <w:pStyle w:val="BodyText"/>
        <w:ind w:left="263"/>
        <w:spacing w:before="37" w:line="214" w:lineRule="exact"/>
        <w:rPr/>
      </w:pPr>
      <w:r>
        <w:rPr>
          <w:spacing w:val="14"/>
          <w:position w:val="1"/>
        </w:rPr>
        <w:t>11.1:</w:t>
      </w:r>
      <w:r>
        <w:rPr>
          <w:spacing w:val="32"/>
          <w:position w:val="1"/>
        </w:rPr>
        <w:t xml:space="preserve"> </w:t>
      </w:r>
      <w:r>
        <w:rPr>
          <w:spacing w:val="14"/>
          <w:position w:val="1"/>
        </w:rPr>
        <w:t>Use faeces</w:t>
      </w:r>
      <w:r>
        <w:rPr>
          <w:spacing w:val="18"/>
          <w:w w:val="102"/>
          <w:position w:val="1"/>
        </w:rPr>
        <w:t xml:space="preserve"> </w:t>
      </w:r>
      <w:r>
        <w:rPr>
          <w:spacing w:val="14"/>
          <w:position w:val="1"/>
        </w:rPr>
        <w:t>to</w:t>
      </w:r>
      <w:r>
        <w:rPr>
          <w:spacing w:val="18"/>
          <w:w w:val="102"/>
          <w:position w:val="1"/>
        </w:rPr>
        <w:t xml:space="preserve"> </w:t>
      </w:r>
      <w:r>
        <w:rPr>
          <w:spacing w:val="14"/>
          <w:position w:val="1"/>
        </w:rPr>
        <w:t>test.</w:t>
      </w:r>
    </w:p>
    <w:p>
      <w:pPr>
        <w:pStyle w:val="BodyText"/>
        <w:ind w:left="5" w:right="257" w:firstLine="240"/>
        <w:spacing w:before="2" w:line="259" w:lineRule="auto"/>
        <w:jc w:val="both"/>
        <w:rPr/>
      </w:pPr>
      <w:r>
        <w:rPr>
          <w:spacing w:val="11"/>
        </w:rPr>
        <w:t>GPP  11.1:</w:t>
      </w:r>
      <w:r>
        <w:rPr>
          <w:spacing w:val="3"/>
        </w:rPr>
        <w:t xml:space="preserve">  </w:t>
      </w:r>
      <w:r>
        <w:rPr>
          <w:spacing w:val="11"/>
        </w:rPr>
        <w:t>Use</w:t>
      </w:r>
      <w:r>
        <w:rPr>
          <w:spacing w:val="41"/>
        </w:rPr>
        <w:t xml:space="preserve"> </w:t>
      </w:r>
      <w:r>
        <w:rPr>
          <w:spacing w:val="11"/>
        </w:rPr>
        <w:t>a</w:t>
      </w:r>
      <w:r>
        <w:rPr>
          <w:spacing w:val="2"/>
        </w:rPr>
        <w:t xml:space="preserve">  </w:t>
      </w:r>
      <w:r>
        <w:rPr>
          <w:spacing w:val="11"/>
        </w:rPr>
        <w:t>rectal</w:t>
      </w:r>
      <w:r>
        <w:rPr>
          <w:spacing w:val="41"/>
        </w:rPr>
        <w:t xml:space="preserve"> </w:t>
      </w:r>
      <w:r>
        <w:rPr>
          <w:spacing w:val="11"/>
        </w:rPr>
        <w:t>swab</w:t>
      </w:r>
      <w:r>
        <w:rPr>
          <w:spacing w:val="40"/>
          <w:w w:val="101"/>
        </w:rPr>
        <w:t xml:space="preserve"> </w:t>
      </w:r>
      <w:r>
        <w:rPr>
          <w:spacing w:val="11"/>
        </w:rPr>
        <w:t>or</w:t>
      </w:r>
      <w:r>
        <w:rPr>
          <w:spacing w:val="34"/>
          <w:w w:val="101"/>
        </w:rPr>
        <w:t xml:space="preserve"> </w:t>
      </w:r>
      <w:r>
        <w:rPr>
          <w:spacing w:val="11"/>
        </w:rPr>
        <w:t>v</w:t>
      </w:r>
      <w:r>
        <w:rPr>
          <w:spacing w:val="10"/>
        </w:rPr>
        <w:t>omit</w:t>
      </w:r>
      <w:r>
        <w:rPr>
          <w:spacing w:val="41"/>
        </w:rPr>
        <w:t xml:space="preserve"> </w:t>
      </w:r>
      <w:r>
        <w:rPr>
          <w:spacing w:val="10"/>
        </w:rPr>
        <w:t>sample</w:t>
      </w:r>
      <w:r>
        <w:rPr>
          <w:spacing w:val="40"/>
        </w:rPr>
        <w:t xml:space="preserve"> </w:t>
      </w:r>
      <w:r>
        <w:rPr>
          <w:spacing w:val="10"/>
        </w:rPr>
        <w:t>if</w:t>
      </w:r>
      <w:r>
        <w:rPr>
          <w:spacing w:val="42"/>
        </w:rPr>
        <w:t xml:space="preserve"> </w:t>
      </w:r>
      <w:r>
        <w:rPr>
          <w:spacing w:val="10"/>
        </w:rPr>
        <w:t>it</w:t>
      </w:r>
      <w:r>
        <w:rPr>
          <w:spacing w:val="41"/>
          <w:w w:val="101"/>
        </w:rPr>
        <w:t xml:space="preserve"> </w:t>
      </w:r>
      <w:r>
        <w:rPr>
          <w:spacing w:val="10"/>
        </w:rPr>
        <w:t>is</w:t>
      </w:r>
      <w:r>
        <w:rPr>
          <w:spacing w:val="1"/>
        </w:rPr>
        <w:t xml:space="preserve">  </w:t>
      </w:r>
      <w:r>
        <w:rPr>
          <w:spacing w:val="10"/>
        </w:rPr>
        <w:t>not</w:t>
      </w:r>
      <w:r>
        <w:rPr>
          <w:spacing w:val="1"/>
        </w:rPr>
        <w:t xml:space="preserve"> </w:t>
      </w:r>
      <w:r>
        <w:rPr>
          <w:spacing w:val="12"/>
        </w:rPr>
        <w:t>possible to use faeces, but be aware that</w:t>
      </w:r>
      <w:r>
        <w:rPr>
          <w:spacing w:val="13"/>
        </w:rPr>
        <w:t xml:space="preserve"> </w:t>
      </w:r>
      <w:r>
        <w:rPr>
          <w:spacing w:val="12"/>
        </w:rPr>
        <w:t>detection</w:t>
      </w:r>
      <w:r>
        <w:rPr>
          <w:spacing w:val="-1"/>
        </w:rPr>
        <w:t xml:space="preserve"> </w:t>
      </w:r>
      <w:r>
        <w:rPr>
          <w:spacing w:val="12"/>
        </w:rPr>
        <w:t>of</w:t>
      </w:r>
      <w:r>
        <w:rPr>
          <w:spacing w:val="6"/>
        </w:rPr>
        <w:t xml:space="preserve"> </w:t>
      </w:r>
      <w:r>
        <w:rPr>
          <w:spacing w:val="12"/>
        </w:rPr>
        <w:t>norovirus</w:t>
      </w:r>
      <w:r>
        <w:rPr/>
        <w:t xml:space="preserve"> </w:t>
      </w:r>
      <w:r>
        <w:rPr>
          <w:spacing w:val="12"/>
        </w:rPr>
        <w:t>from</w:t>
      </w:r>
      <w:r>
        <w:rPr>
          <w:spacing w:val="43"/>
        </w:rPr>
        <w:t xml:space="preserve"> </w:t>
      </w:r>
      <w:r>
        <w:rPr>
          <w:spacing w:val="12"/>
        </w:rPr>
        <w:t>this</w:t>
      </w:r>
      <w:r>
        <w:rPr>
          <w:spacing w:val="39"/>
          <w:w w:val="102"/>
        </w:rPr>
        <w:t xml:space="preserve"> </w:t>
      </w:r>
      <w:r>
        <w:rPr>
          <w:spacing w:val="12"/>
        </w:rPr>
        <w:t>specimen</w:t>
      </w:r>
      <w:r>
        <w:rPr>
          <w:spacing w:val="40"/>
        </w:rPr>
        <w:t xml:space="preserve"> </w:t>
      </w:r>
      <w:r>
        <w:rPr>
          <w:spacing w:val="12"/>
        </w:rPr>
        <w:t>type</w:t>
      </w:r>
      <w:r>
        <w:rPr>
          <w:spacing w:val="40"/>
          <w:w w:val="102"/>
        </w:rPr>
        <w:t xml:space="preserve"> </w:t>
      </w:r>
      <w:r>
        <w:rPr>
          <w:spacing w:val="12"/>
        </w:rPr>
        <w:t>is</w:t>
      </w:r>
      <w:r>
        <w:rPr>
          <w:spacing w:val="2"/>
        </w:rPr>
        <w:t xml:space="preserve">  </w:t>
      </w:r>
      <w:r>
        <w:rPr>
          <w:spacing w:val="12"/>
        </w:rPr>
        <w:t>less</w:t>
      </w:r>
      <w:r>
        <w:rPr>
          <w:spacing w:val="40"/>
        </w:rPr>
        <w:t xml:space="preserve"> </w:t>
      </w:r>
      <w:r>
        <w:rPr>
          <w:spacing w:val="12"/>
        </w:rPr>
        <w:t>sensitive</w:t>
      </w:r>
      <w:r>
        <w:rPr>
          <w:spacing w:val="40"/>
          <w:w w:val="101"/>
        </w:rPr>
        <w:t xml:space="preserve"> </w:t>
      </w:r>
      <w:r>
        <w:rPr>
          <w:spacing w:val="12"/>
        </w:rPr>
        <w:t>than</w:t>
      </w:r>
      <w:r>
        <w:rPr>
          <w:spacing w:val="40"/>
          <w:w w:val="101"/>
        </w:rPr>
        <w:t xml:space="preserve"> </w:t>
      </w:r>
      <w:r>
        <w:rPr>
          <w:spacing w:val="12"/>
        </w:rPr>
        <w:t>from</w:t>
      </w:r>
      <w:r>
        <w:rPr>
          <w:spacing w:val="39"/>
          <w:w w:val="102"/>
        </w:rPr>
        <w:t xml:space="preserve"> </w:t>
      </w:r>
      <w:r>
        <w:rPr>
          <w:spacing w:val="12"/>
        </w:rPr>
        <w:t>a</w:t>
      </w:r>
      <w:r>
        <w:rPr>
          <w:spacing w:val="40"/>
          <w:w w:val="101"/>
        </w:rPr>
        <w:t xml:space="preserve"> </w:t>
      </w:r>
      <w:r>
        <w:rPr>
          <w:spacing w:val="12"/>
        </w:rPr>
        <w:t>faecal</w:t>
      </w:r>
      <w:r>
        <w:rPr/>
        <w:t xml:space="preserve"> </w:t>
      </w:r>
      <w:r>
        <w:rPr>
          <w:spacing w:val="14"/>
        </w:rPr>
        <w:t>sample.</w:t>
      </w:r>
    </w:p>
    <w:p>
      <w:pPr>
        <w:pStyle w:val="BodyText"/>
        <w:ind w:left="7" w:right="373" w:firstLine="247"/>
        <w:spacing w:before="242" w:line="249" w:lineRule="auto"/>
        <w:outlineLvl w:val="3"/>
        <w:rPr/>
      </w:pPr>
      <w:r>
        <w:rPr>
          <w:spacing w:val="12"/>
        </w:rPr>
        <w:t>What</w:t>
      </w:r>
      <w:r>
        <w:rPr>
          <w:spacing w:val="29"/>
        </w:rPr>
        <w:t xml:space="preserve"> </w:t>
      </w:r>
      <w:r>
        <w:rPr>
          <w:spacing w:val="12"/>
        </w:rPr>
        <w:t>is</w:t>
      </w:r>
      <w:r>
        <w:rPr>
          <w:spacing w:val="32"/>
        </w:rPr>
        <w:t xml:space="preserve"> </w:t>
      </w:r>
      <w:r>
        <w:rPr>
          <w:spacing w:val="12"/>
        </w:rPr>
        <w:t>the</w:t>
      </w:r>
      <w:r>
        <w:rPr>
          <w:spacing w:val="25"/>
        </w:rPr>
        <w:t xml:space="preserve"> </w:t>
      </w:r>
      <w:r>
        <w:rPr>
          <w:spacing w:val="12"/>
        </w:rPr>
        <w:t>clinical</w:t>
      </w:r>
      <w:r>
        <w:rPr>
          <w:spacing w:val="22"/>
          <w:w w:val="101"/>
        </w:rPr>
        <w:t xml:space="preserve"> </w:t>
      </w:r>
      <w:r>
        <w:rPr>
          <w:spacing w:val="12"/>
        </w:rPr>
        <w:t>and</w:t>
      </w:r>
      <w:r>
        <w:rPr>
          <w:spacing w:val="20"/>
        </w:rPr>
        <w:t xml:space="preserve"> </w:t>
      </w:r>
      <w:r>
        <w:rPr>
          <w:spacing w:val="12"/>
        </w:rPr>
        <w:t>cost</w:t>
      </w:r>
      <w:r>
        <w:rPr>
          <w:spacing w:val="25"/>
          <w:w w:val="101"/>
        </w:rPr>
        <w:t xml:space="preserve"> </w:t>
      </w:r>
      <w:r>
        <w:rPr>
          <w:spacing w:val="12"/>
        </w:rPr>
        <w:t>effectiveness</w:t>
      </w:r>
      <w:r>
        <w:rPr>
          <w:spacing w:val="23"/>
          <w:w w:val="101"/>
        </w:rPr>
        <w:t xml:space="preserve"> </w:t>
      </w:r>
      <w:r>
        <w:rPr>
          <w:spacing w:val="12"/>
        </w:rPr>
        <w:t>of clos</w:t>
      </w:r>
      <w:r>
        <w:rPr>
          <w:spacing w:val="11"/>
        </w:rPr>
        <w:t>ing</w:t>
      </w:r>
      <w:r>
        <w:rPr>
          <w:spacing w:val="21"/>
          <w:w w:val="101"/>
        </w:rPr>
        <w:t xml:space="preserve"> </w:t>
      </w:r>
      <w:r>
        <w:rPr>
          <w:spacing w:val="11"/>
        </w:rPr>
        <w:t>and</w:t>
      </w:r>
      <w:r>
        <w:rPr/>
        <w:t xml:space="preserve"> </w:t>
      </w:r>
      <w:r>
        <w:rPr>
          <w:spacing w:val="14"/>
        </w:rPr>
        <w:t>cohorting</w:t>
      </w:r>
      <w:r>
        <w:rPr>
          <w:spacing w:val="34"/>
          <w:w w:val="101"/>
        </w:rPr>
        <w:t xml:space="preserve"> </w:t>
      </w:r>
      <w:r>
        <w:rPr>
          <w:spacing w:val="14"/>
        </w:rPr>
        <w:t>in</w:t>
      </w:r>
      <w:r>
        <w:rPr>
          <w:spacing w:val="33"/>
        </w:rPr>
        <w:t xml:space="preserve"> </w:t>
      </w:r>
      <w:r>
        <w:rPr>
          <w:spacing w:val="14"/>
        </w:rPr>
        <w:t>the</w:t>
      </w:r>
      <w:r>
        <w:rPr>
          <w:spacing w:val="23"/>
          <w:w w:val="102"/>
        </w:rPr>
        <w:t xml:space="preserve"> </w:t>
      </w:r>
      <w:r>
        <w:rPr>
          <w:spacing w:val="14"/>
        </w:rPr>
        <w:t>areas/facilities</w:t>
      </w:r>
      <w:r>
        <w:rPr>
          <w:spacing w:val="23"/>
        </w:rPr>
        <w:t xml:space="preserve"> </w:t>
      </w:r>
      <w:r>
        <w:rPr>
          <w:spacing w:val="14"/>
        </w:rPr>
        <w:t>affected by norovirus?</w:t>
      </w:r>
    </w:p>
    <w:p>
      <w:pPr>
        <w:pStyle w:val="BodyText"/>
        <w:ind w:left="6" w:right="258" w:firstLine="256"/>
        <w:spacing w:before="29" w:line="257" w:lineRule="auto"/>
        <w:jc w:val="both"/>
        <w:rPr/>
      </w:pPr>
      <w:r>
        <w:rPr>
          <w:spacing w:val="11"/>
        </w:rPr>
        <w:t>12.1:  Undertake  clinical  risk</w:t>
      </w:r>
      <w:r>
        <w:rPr>
          <w:spacing w:val="18"/>
        </w:rPr>
        <w:t xml:space="preserve">  </w:t>
      </w:r>
      <w:r>
        <w:rPr>
          <w:spacing w:val="11"/>
        </w:rPr>
        <w:t>assessments</w:t>
      </w:r>
      <w:r>
        <w:rPr>
          <w:spacing w:val="13"/>
          <w:w w:val="101"/>
        </w:rPr>
        <w:t xml:space="preserve">  </w:t>
      </w:r>
      <w:r>
        <w:rPr>
          <w:spacing w:val="11"/>
        </w:rPr>
        <w:t>regularly  with</w:t>
      </w:r>
      <w:r>
        <w:rPr/>
        <w:t xml:space="preserve"> </w:t>
      </w:r>
      <w:r>
        <w:rPr>
          <w:spacing w:val="13"/>
        </w:rPr>
        <w:t>regards to considerat</w:t>
      </w:r>
      <w:r>
        <w:rPr>
          <w:spacing w:val="12"/>
        </w:rPr>
        <w:t>ion of rapid closure of an affected area(s)</w:t>
      </w:r>
      <w:r>
        <w:rPr/>
        <w:t xml:space="preserve"> </w:t>
      </w:r>
      <w:r>
        <w:rPr>
          <w:spacing w:val="12"/>
        </w:rPr>
        <w:t>during a</w:t>
      </w:r>
      <w:r>
        <w:rPr>
          <w:spacing w:val="23"/>
          <w:w w:val="102"/>
        </w:rPr>
        <w:t xml:space="preserve"> </w:t>
      </w:r>
      <w:r>
        <w:rPr>
          <w:spacing w:val="12"/>
        </w:rPr>
        <w:t>norovirus</w:t>
      </w:r>
      <w:r>
        <w:rPr>
          <w:spacing w:val="17"/>
        </w:rPr>
        <w:t xml:space="preserve"> </w:t>
      </w:r>
      <w:r>
        <w:rPr>
          <w:spacing w:val="12"/>
        </w:rPr>
        <w:t>outbre</w:t>
      </w:r>
      <w:r>
        <w:rPr>
          <w:spacing w:val="11"/>
        </w:rPr>
        <w:t>ak.</w:t>
      </w:r>
    </w:p>
    <w:p>
      <w:pPr>
        <w:pStyle w:val="BodyText"/>
        <w:ind w:left="5" w:right="430" w:firstLine="250"/>
        <w:spacing w:before="242" w:line="249" w:lineRule="auto"/>
        <w:outlineLvl w:val="3"/>
        <w:rPr/>
      </w:pPr>
      <w:r>
        <w:rPr>
          <w:spacing w:val="14"/>
        </w:rPr>
        <w:t>What</w:t>
      </w:r>
      <w:r>
        <w:rPr>
          <w:spacing w:val="29"/>
          <w:w w:val="101"/>
        </w:rPr>
        <w:t xml:space="preserve"> </w:t>
      </w:r>
      <w:r>
        <w:rPr>
          <w:spacing w:val="14"/>
        </w:rPr>
        <w:t>is</w:t>
      </w:r>
      <w:r>
        <w:rPr>
          <w:spacing w:val="34"/>
          <w:w w:val="101"/>
        </w:rPr>
        <w:t xml:space="preserve"> </w:t>
      </w:r>
      <w:r>
        <w:rPr>
          <w:spacing w:val="14"/>
        </w:rPr>
        <w:t>the</w:t>
      </w:r>
      <w:r>
        <w:rPr>
          <w:spacing w:val="26"/>
          <w:w w:val="101"/>
        </w:rPr>
        <w:t xml:space="preserve"> </w:t>
      </w:r>
      <w:r>
        <w:rPr>
          <w:spacing w:val="14"/>
        </w:rPr>
        <w:t>effectiveness</w:t>
      </w:r>
      <w:r>
        <w:rPr>
          <w:spacing w:val="25"/>
        </w:rPr>
        <w:t xml:space="preserve"> </w:t>
      </w:r>
      <w:r>
        <w:rPr>
          <w:spacing w:val="14"/>
        </w:rPr>
        <w:t>of restricting s</w:t>
      </w:r>
      <w:r>
        <w:rPr>
          <w:spacing w:val="13"/>
        </w:rPr>
        <w:t>taff and</w:t>
      </w:r>
      <w:r>
        <w:rPr>
          <w:spacing w:val="20"/>
          <w:w w:val="101"/>
        </w:rPr>
        <w:t xml:space="preserve"> </w:t>
      </w:r>
      <w:r>
        <w:rPr>
          <w:spacing w:val="13"/>
        </w:rPr>
        <w:t>visitor</w:t>
      </w:r>
      <w:r>
        <w:rPr/>
        <w:t xml:space="preserve"> </w:t>
      </w:r>
      <w:r>
        <w:rPr>
          <w:spacing w:val="13"/>
        </w:rPr>
        <w:t>access</w:t>
      </w:r>
      <w:r>
        <w:rPr>
          <w:spacing w:val="37"/>
          <w:w w:val="101"/>
        </w:rPr>
        <w:t xml:space="preserve"> </w:t>
      </w:r>
      <w:r>
        <w:rPr>
          <w:spacing w:val="13"/>
        </w:rPr>
        <w:t>in</w:t>
      </w:r>
      <w:r>
        <w:rPr>
          <w:spacing w:val="33"/>
        </w:rPr>
        <w:t xml:space="preserve"> </w:t>
      </w:r>
      <w:r>
        <w:rPr>
          <w:spacing w:val="13"/>
        </w:rPr>
        <w:t>the</w:t>
      </w:r>
      <w:r>
        <w:rPr>
          <w:spacing w:val="23"/>
        </w:rPr>
        <w:t xml:space="preserve"> </w:t>
      </w:r>
      <w:r>
        <w:rPr>
          <w:spacing w:val="13"/>
        </w:rPr>
        <w:t>areas</w:t>
      </w:r>
      <w:r>
        <w:rPr>
          <w:spacing w:val="23"/>
          <w:w w:val="101"/>
        </w:rPr>
        <w:t xml:space="preserve"> </w:t>
      </w:r>
      <w:r>
        <w:rPr>
          <w:spacing w:val="13"/>
        </w:rPr>
        <w:t>affected by norovirus?</w:t>
      </w:r>
    </w:p>
    <w:p>
      <w:pPr>
        <w:pStyle w:val="BodyText"/>
        <w:ind w:left="263"/>
        <w:spacing w:before="36" w:line="217" w:lineRule="exact"/>
        <w:rPr/>
      </w:pPr>
      <w:r>
        <w:rPr>
          <w:spacing w:val="13"/>
          <w:position w:val="1"/>
        </w:rPr>
        <w:t>13.1:</w:t>
      </w:r>
      <w:r>
        <w:rPr>
          <w:spacing w:val="34"/>
          <w:w w:val="101"/>
          <w:position w:val="1"/>
        </w:rPr>
        <w:t xml:space="preserve"> </w:t>
      </w:r>
      <w:r>
        <w:rPr>
          <w:spacing w:val="13"/>
          <w:position w:val="1"/>
        </w:rPr>
        <w:t>No</w:t>
      </w:r>
      <w:r>
        <w:rPr>
          <w:spacing w:val="25"/>
          <w:position w:val="1"/>
        </w:rPr>
        <w:t xml:space="preserve"> </w:t>
      </w:r>
      <w:r>
        <w:rPr>
          <w:spacing w:val="13"/>
          <w:position w:val="1"/>
        </w:rPr>
        <w:t>recommendation.</w:t>
      </w:r>
    </w:p>
    <w:p>
      <w:pPr>
        <w:pStyle w:val="BodyText"/>
        <w:ind w:left="1" w:right="258" w:firstLine="244"/>
        <w:spacing w:before="3" w:line="254" w:lineRule="auto"/>
        <w:jc w:val="both"/>
        <w:rPr/>
      </w:pPr>
      <w:r>
        <w:rPr>
          <w:spacing w:val="12"/>
        </w:rPr>
        <w:t>GPP   13.1:   Under</w:t>
      </w:r>
      <w:r>
        <w:rPr>
          <w:spacing w:val="11"/>
        </w:rPr>
        <w:t>take</w:t>
      </w:r>
      <w:r>
        <w:rPr>
          <w:spacing w:val="3"/>
        </w:rPr>
        <w:t xml:space="preserve">   </w:t>
      </w:r>
      <w:r>
        <w:rPr>
          <w:spacing w:val="11"/>
        </w:rPr>
        <w:t>a</w:t>
      </w:r>
      <w:r>
        <w:rPr>
          <w:spacing w:val="5"/>
        </w:rPr>
        <w:t xml:space="preserve">   </w:t>
      </w:r>
      <w:r>
        <w:rPr>
          <w:spacing w:val="11"/>
        </w:rPr>
        <w:t>risk</w:t>
      </w:r>
      <w:r>
        <w:rPr>
          <w:spacing w:val="3"/>
        </w:rPr>
        <w:t xml:space="preserve">   </w:t>
      </w:r>
      <w:r>
        <w:rPr>
          <w:spacing w:val="11"/>
        </w:rPr>
        <w:t>assessment</w:t>
      </w:r>
      <w:r>
        <w:rPr>
          <w:spacing w:val="3"/>
        </w:rPr>
        <w:t xml:space="preserve">   </w:t>
      </w:r>
      <w:r>
        <w:rPr>
          <w:spacing w:val="11"/>
        </w:rPr>
        <w:t>and</w:t>
      </w:r>
      <w:r>
        <w:rPr>
          <w:spacing w:val="3"/>
        </w:rPr>
        <w:t xml:space="preserve">   </w:t>
      </w:r>
      <w:r>
        <w:rPr>
          <w:spacing w:val="11"/>
        </w:rPr>
        <w:t>consider</w:t>
      </w:r>
      <w:r>
        <w:rPr/>
        <w:t xml:space="preserve"> </w:t>
      </w:r>
      <w:r>
        <w:rPr>
          <w:spacing w:val="13"/>
        </w:rPr>
        <w:t>whether</w:t>
      </w:r>
      <w:r>
        <w:rPr>
          <w:spacing w:val="29"/>
          <w:w w:val="101"/>
        </w:rPr>
        <w:t xml:space="preserve"> </w:t>
      </w:r>
      <w:r>
        <w:rPr>
          <w:spacing w:val="13"/>
        </w:rPr>
        <w:t>staff</w:t>
      </w:r>
      <w:r>
        <w:rPr>
          <w:spacing w:val="31"/>
        </w:rPr>
        <w:t xml:space="preserve"> </w:t>
      </w:r>
      <w:r>
        <w:rPr>
          <w:spacing w:val="13"/>
        </w:rPr>
        <w:t>and</w:t>
      </w:r>
      <w:r>
        <w:rPr>
          <w:spacing w:val="25"/>
        </w:rPr>
        <w:t xml:space="preserve"> </w:t>
      </w:r>
      <w:r>
        <w:rPr>
          <w:spacing w:val="13"/>
        </w:rPr>
        <w:t>visitor</w:t>
      </w:r>
      <w:r>
        <w:rPr>
          <w:spacing w:val="36"/>
          <w:w w:val="101"/>
        </w:rPr>
        <w:t xml:space="preserve"> </w:t>
      </w:r>
      <w:r>
        <w:rPr>
          <w:spacing w:val="13"/>
        </w:rPr>
        <w:t>restriction</w:t>
      </w:r>
      <w:r>
        <w:rPr>
          <w:spacing w:val="12"/>
        </w:rPr>
        <w:t>s</w:t>
      </w:r>
      <w:r>
        <w:rPr>
          <w:spacing w:val="31"/>
        </w:rPr>
        <w:t xml:space="preserve"> </w:t>
      </w:r>
      <w:r>
        <w:rPr>
          <w:spacing w:val="12"/>
        </w:rPr>
        <w:t>are</w:t>
      </w:r>
      <w:r>
        <w:rPr>
          <w:spacing w:val="36"/>
        </w:rPr>
        <w:t xml:space="preserve"> </w:t>
      </w:r>
      <w:r>
        <w:rPr>
          <w:spacing w:val="12"/>
        </w:rPr>
        <w:t>necessary</w:t>
      </w:r>
      <w:r>
        <w:rPr>
          <w:spacing w:val="31"/>
        </w:rPr>
        <w:t xml:space="preserve"> </w:t>
      </w:r>
      <w:r>
        <w:rPr>
          <w:spacing w:val="12"/>
        </w:rPr>
        <w:t>in</w:t>
      </w:r>
      <w:r>
        <w:rPr>
          <w:spacing w:val="36"/>
          <w:w w:val="102"/>
        </w:rPr>
        <w:t xml:space="preserve"> </w:t>
      </w:r>
      <w:r>
        <w:rPr>
          <w:spacing w:val="12"/>
        </w:rPr>
        <w:t>partic-</w:t>
      </w:r>
      <w:r>
        <w:rPr/>
        <w:t xml:space="preserve"> </w:t>
      </w:r>
      <w:r>
        <w:rPr>
          <w:spacing w:val="13"/>
        </w:rPr>
        <w:t>ular outbreaks</w:t>
      </w:r>
      <w:r>
        <w:rPr>
          <w:spacing w:val="29"/>
          <w:w w:val="101"/>
        </w:rPr>
        <w:t xml:space="preserve"> </w:t>
      </w:r>
      <w:r>
        <w:rPr>
          <w:spacing w:val="13"/>
        </w:rPr>
        <w:t>or</w:t>
      </w:r>
      <w:r>
        <w:rPr>
          <w:spacing w:val="16"/>
          <w:w w:val="101"/>
        </w:rPr>
        <w:t xml:space="preserve"> </w:t>
      </w:r>
      <w:r>
        <w:rPr>
          <w:spacing w:val="13"/>
        </w:rPr>
        <w:t>settings.</w:t>
      </w:r>
    </w:p>
    <w:p>
      <w:pPr>
        <w:pStyle w:val="BodyText"/>
        <w:ind w:left="13" w:right="258" w:firstLine="232"/>
        <w:spacing w:before="37" w:line="265" w:lineRule="auto"/>
        <w:rPr/>
      </w:pPr>
      <w:r>
        <w:rPr>
          <w:spacing w:val="12"/>
        </w:rPr>
        <w:t>GPP</w:t>
      </w:r>
      <w:r>
        <w:rPr>
          <w:spacing w:val="20"/>
          <w:w w:val="101"/>
        </w:rPr>
        <w:t xml:space="preserve">  </w:t>
      </w:r>
      <w:r>
        <w:rPr>
          <w:spacing w:val="12"/>
        </w:rPr>
        <w:t>13.2:  Consider  com</w:t>
      </w:r>
      <w:r>
        <w:rPr>
          <w:spacing w:val="11"/>
        </w:rPr>
        <w:t>munication  with  visitors</w:t>
      </w:r>
      <w:r>
        <w:rPr>
          <w:spacing w:val="14"/>
          <w:w w:val="102"/>
        </w:rPr>
        <w:t xml:space="preserve">  </w:t>
      </w:r>
      <w:r>
        <w:rPr>
          <w:spacing w:val="11"/>
        </w:rPr>
        <w:t>before</w:t>
      </w:r>
      <w:r>
        <w:rPr/>
        <w:t xml:space="preserve"> </w:t>
      </w:r>
      <w:r>
        <w:rPr>
          <w:spacing w:val="14"/>
        </w:rPr>
        <w:t>restrictions are</w:t>
      </w:r>
      <w:r>
        <w:rPr>
          <w:spacing w:val="19"/>
          <w:w w:val="101"/>
        </w:rPr>
        <w:t xml:space="preserve"> </w:t>
      </w:r>
      <w:r>
        <w:rPr>
          <w:spacing w:val="14"/>
        </w:rPr>
        <w:t>intro</w:t>
      </w:r>
      <w:r>
        <w:rPr>
          <w:spacing w:val="13"/>
        </w:rPr>
        <w:t>duced.</w:t>
      </w:r>
    </w:p>
    <w:p>
      <w:pPr>
        <w:pStyle w:val="BodyText"/>
        <w:ind w:left="1" w:right="257" w:firstLine="245"/>
        <w:spacing w:before="3" w:line="259" w:lineRule="auto"/>
        <w:jc w:val="both"/>
        <w:rPr/>
      </w:pPr>
      <w:r>
        <w:rPr>
          <w:spacing w:val="12"/>
        </w:rPr>
        <w:t>GPP</w:t>
      </w:r>
      <w:r>
        <w:rPr>
          <w:spacing w:val="1"/>
        </w:rPr>
        <w:t xml:space="preserve">  </w:t>
      </w:r>
      <w:r>
        <w:rPr>
          <w:spacing w:val="12"/>
        </w:rPr>
        <w:t>13.3:</w:t>
      </w:r>
      <w:r>
        <w:rPr>
          <w:spacing w:val="20"/>
          <w:w w:val="101"/>
        </w:rPr>
        <w:t xml:space="preserve"> </w:t>
      </w:r>
      <w:r>
        <w:rPr>
          <w:spacing w:val="12"/>
        </w:rPr>
        <w:t>When</w:t>
      </w:r>
      <w:r>
        <w:rPr>
          <w:spacing w:val="21"/>
        </w:rPr>
        <w:t xml:space="preserve"> </w:t>
      </w:r>
      <w:r>
        <w:rPr>
          <w:spacing w:val="12"/>
        </w:rPr>
        <w:t>visitor</w:t>
      </w:r>
      <w:r>
        <w:rPr>
          <w:spacing w:val="32"/>
          <w:w w:val="102"/>
        </w:rPr>
        <w:t xml:space="preserve"> </w:t>
      </w:r>
      <w:r>
        <w:rPr>
          <w:spacing w:val="12"/>
        </w:rPr>
        <w:t>restrictions</w:t>
      </w:r>
      <w:r>
        <w:rPr>
          <w:spacing w:val="26"/>
          <w:w w:val="101"/>
        </w:rPr>
        <w:t xml:space="preserve"> </w:t>
      </w:r>
      <w:r>
        <w:rPr>
          <w:spacing w:val="11"/>
        </w:rPr>
        <w:t>are</w:t>
      </w:r>
      <w:r>
        <w:rPr>
          <w:spacing w:val="31"/>
          <w:w w:val="101"/>
        </w:rPr>
        <w:t xml:space="preserve"> </w:t>
      </w:r>
      <w:r>
        <w:rPr>
          <w:spacing w:val="11"/>
        </w:rPr>
        <w:t>not</w:t>
      </w:r>
      <w:r>
        <w:rPr>
          <w:spacing w:val="27"/>
          <w:w w:val="102"/>
        </w:rPr>
        <w:t xml:space="preserve"> </w:t>
      </w:r>
      <w:r>
        <w:rPr>
          <w:spacing w:val="11"/>
        </w:rPr>
        <w:t>in</w:t>
      </w:r>
      <w:r>
        <w:rPr>
          <w:spacing w:val="30"/>
          <w:w w:val="102"/>
        </w:rPr>
        <w:t xml:space="preserve"> </w:t>
      </w:r>
      <w:r>
        <w:rPr>
          <w:spacing w:val="11"/>
        </w:rPr>
        <w:t>place,</w:t>
      </w:r>
      <w:r>
        <w:rPr>
          <w:spacing w:val="25"/>
          <w:w w:val="101"/>
        </w:rPr>
        <w:t xml:space="preserve"> </w:t>
      </w:r>
      <w:r>
        <w:rPr>
          <w:spacing w:val="11"/>
        </w:rPr>
        <w:t>com-</w:t>
      </w:r>
      <w:r>
        <w:rPr/>
        <w:t xml:space="preserve"> </w:t>
      </w:r>
      <w:r>
        <w:rPr>
          <w:spacing w:val="14"/>
        </w:rPr>
        <w:t>municate</w:t>
      </w:r>
      <w:r>
        <w:rPr>
          <w:spacing w:val="4"/>
        </w:rPr>
        <w:t xml:space="preserve">  </w:t>
      </w:r>
      <w:r>
        <w:rPr>
          <w:spacing w:val="14"/>
        </w:rPr>
        <w:t>with</w:t>
      </w:r>
      <w:r>
        <w:rPr/>
        <w:t xml:space="preserve">  </w:t>
      </w:r>
      <w:r>
        <w:rPr>
          <w:spacing w:val="14"/>
        </w:rPr>
        <w:t>visitors</w:t>
      </w:r>
      <w:r>
        <w:rPr>
          <w:spacing w:val="3"/>
        </w:rPr>
        <w:t xml:space="preserve">  </w:t>
      </w:r>
      <w:r>
        <w:rPr>
          <w:spacing w:val="14"/>
        </w:rPr>
        <w:t>about</w:t>
      </w:r>
      <w:r>
        <w:rPr>
          <w:spacing w:val="3"/>
        </w:rPr>
        <w:t xml:space="preserve">  </w:t>
      </w:r>
      <w:r>
        <w:rPr>
          <w:spacing w:val="14"/>
        </w:rPr>
        <w:t>the</w:t>
      </w:r>
      <w:r>
        <w:rPr>
          <w:spacing w:val="3"/>
        </w:rPr>
        <w:t xml:space="preserve">  </w:t>
      </w:r>
      <w:r>
        <w:rPr>
          <w:spacing w:val="14"/>
        </w:rPr>
        <w:t>control</w:t>
      </w:r>
      <w:r>
        <w:rPr>
          <w:spacing w:val="5"/>
        </w:rPr>
        <w:t xml:space="preserve">  </w:t>
      </w:r>
      <w:r>
        <w:rPr>
          <w:spacing w:val="14"/>
        </w:rPr>
        <w:t>measures</w:t>
      </w:r>
      <w:r>
        <w:rPr>
          <w:spacing w:val="3"/>
        </w:rPr>
        <w:t xml:space="preserve">  </w:t>
      </w:r>
      <w:r>
        <w:rPr>
          <w:spacing w:val="14"/>
        </w:rPr>
        <w:t>that</w:t>
      </w:r>
      <w:r>
        <w:rPr>
          <w:spacing w:val="4"/>
        </w:rPr>
        <w:t xml:space="preserve">  </w:t>
      </w:r>
      <w:r>
        <w:rPr>
          <w:spacing w:val="14"/>
        </w:rPr>
        <w:t>the</w:t>
      </w:r>
      <w:r>
        <w:rPr/>
        <w:t xml:space="preserve"> </w:t>
      </w:r>
      <w:r>
        <w:rPr>
          <w:spacing w:val="12"/>
        </w:rPr>
        <w:t>visitors are expected to follow</w:t>
      </w:r>
      <w:r>
        <w:rPr>
          <w:spacing w:val="20"/>
          <w:w w:val="102"/>
        </w:rPr>
        <w:t xml:space="preserve"> </w:t>
      </w:r>
      <w:r>
        <w:rPr>
          <w:spacing w:val="12"/>
        </w:rPr>
        <w:t>(e.g. hand hygiene</w:t>
      </w:r>
      <w:r>
        <w:rPr>
          <w:spacing w:val="16"/>
        </w:rPr>
        <w:t xml:space="preserve"> </w:t>
      </w:r>
      <w:r>
        <w:rPr>
          <w:spacing w:val="12"/>
        </w:rPr>
        <w:t>policies, use</w:t>
      </w:r>
      <w:r>
        <w:rPr/>
        <w:t xml:space="preserve"> </w:t>
      </w:r>
      <w:r>
        <w:rPr>
          <w:spacing w:val="10"/>
        </w:rPr>
        <w:t>of</w:t>
      </w:r>
      <w:r>
        <w:rPr>
          <w:spacing w:val="31"/>
          <w:w w:val="101"/>
        </w:rPr>
        <w:t xml:space="preserve"> </w:t>
      </w:r>
      <w:r>
        <w:rPr>
          <w:spacing w:val="10"/>
        </w:rPr>
        <w:t>PPE,</w:t>
      </w:r>
      <w:r>
        <w:rPr>
          <w:spacing w:val="18"/>
        </w:rPr>
        <w:t xml:space="preserve"> </w:t>
      </w:r>
      <w:r>
        <w:rPr>
          <w:spacing w:val="10"/>
        </w:rPr>
        <w:t>etc.)</w:t>
      </w:r>
      <w:r>
        <w:rPr>
          <w:spacing w:val="-25"/>
        </w:rPr>
        <w:t xml:space="preserve"> </w:t>
      </w:r>
      <w:r>
        <w:rPr>
          <w:spacing w:val="10"/>
        </w:rPr>
        <w:t>.</w:t>
      </w:r>
    </w:p>
    <w:p>
      <w:pPr>
        <w:pStyle w:val="BodyText"/>
        <w:ind w:left="5" w:right="257" w:firstLine="240"/>
        <w:spacing w:before="29" w:line="260" w:lineRule="auto"/>
        <w:jc w:val="both"/>
        <w:rPr/>
      </w:pPr>
      <w:r>
        <w:rPr>
          <w:spacing w:val="12"/>
        </w:rPr>
        <w:t>GPP</w:t>
      </w:r>
      <w:r>
        <w:rPr>
          <w:spacing w:val="3"/>
        </w:rPr>
        <w:t xml:space="preserve">  </w:t>
      </w:r>
      <w:r>
        <w:rPr>
          <w:spacing w:val="12"/>
        </w:rPr>
        <w:t>13.4:</w:t>
      </w:r>
      <w:r>
        <w:rPr>
          <w:spacing w:val="29"/>
          <w:w w:val="102"/>
        </w:rPr>
        <w:t xml:space="preserve"> </w:t>
      </w:r>
      <w:r>
        <w:rPr>
          <w:spacing w:val="12"/>
        </w:rPr>
        <w:t>When</w:t>
      </w:r>
      <w:r>
        <w:rPr>
          <w:spacing w:val="27"/>
          <w:w w:val="102"/>
        </w:rPr>
        <w:t xml:space="preserve"> </w:t>
      </w:r>
      <w:r>
        <w:rPr>
          <w:spacing w:val="12"/>
        </w:rPr>
        <w:t>visitor</w:t>
      </w:r>
      <w:r>
        <w:rPr>
          <w:spacing w:val="38"/>
          <w:w w:val="101"/>
        </w:rPr>
        <w:t xml:space="preserve"> </w:t>
      </w:r>
      <w:r>
        <w:rPr>
          <w:spacing w:val="12"/>
        </w:rPr>
        <w:t>restrictions</w:t>
      </w:r>
      <w:r>
        <w:rPr>
          <w:spacing w:val="33"/>
          <w:w w:val="101"/>
        </w:rPr>
        <w:t xml:space="preserve"> </w:t>
      </w:r>
      <w:r>
        <w:rPr>
          <w:spacing w:val="12"/>
        </w:rPr>
        <w:t>ar</w:t>
      </w:r>
      <w:r>
        <w:rPr>
          <w:spacing w:val="11"/>
        </w:rPr>
        <w:t>e</w:t>
      </w:r>
      <w:r>
        <w:rPr>
          <w:spacing w:val="33"/>
          <w:w w:val="101"/>
        </w:rPr>
        <w:t xml:space="preserve"> </w:t>
      </w:r>
      <w:r>
        <w:rPr>
          <w:spacing w:val="11"/>
        </w:rPr>
        <w:t>in</w:t>
      </w:r>
      <w:r>
        <w:rPr>
          <w:spacing w:val="38"/>
          <w:w w:val="102"/>
        </w:rPr>
        <w:t xml:space="preserve"> </w:t>
      </w:r>
      <w:r>
        <w:rPr>
          <w:spacing w:val="11"/>
        </w:rPr>
        <w:t>place,</w:t>
      </w:r>
      <w:r>
        <w:rPr>
          <w:spacing w:val="31"/>
          <w:w w:val="101"/>
        </w:rPr>
        <w:t xml:space="preserve"> </w:t>
      </w:r>
      <w:r>
        <w:rPr>
          <w:spacing w:val="11"/>
        </w:rPr>
        <w:t>consider</w:t>
      </w:r>
      <w:r>
        <w:rPr/>
        <w:t xml:space="preserve"> </w:t>
      </w:r>
      <w:r>
        <w:rPr>
          <w:spacing w:val="14"/>
        </w:rPr>
        <w:t>alternatives</w:t>
      </w:r>
      <w:r>
        <w:rPr>
          <w:spacing w:val="9"/>
        </w:rPr>
        <w:t xml:space="preserve">  </w:t>
      </w:r>
      <w:r>
        <w:rPr>
          <w:spacing w:val="14"/>
        </w:rPr>
        <w:t>for</w:t>
      </w:r>
      <w:r>
        <w:rPr>
          <w:spacing w:val="2"/>
        </w:rPr>
        <w:t xml:space="preserve">  </w:t>
      </w:r>
      <w:r>
        <w:rPr>
          <w:spacing w:val="14"/>
        </w:rPr>
        <w:t>the</w:t>
      </w:r>
      <w:r>
        <w:rPr>
          <w:spacing w:val="5"/>
        </w:rPr>
        <w:t xml:space="preserve">  </w:t>
      </w:r>
      <w:r>
        <w:rPr>
          <w:spacing w:val="14"/>
        </w:rPr>
        <w:t>patients</w:t>
      </w:r>
      <w:r>
        <w:rPr>
          <w:spacing w:val="3"/>
        </w:rPr>
        <w:t xml:space="preserve">  </w:t>
      </w:r>
      <w:r>
        <w:rPr>
          <w:spacing w:val="14"/>
        </w:rPr>
        <w:t>to</w:t>
      </w:r>
      <w:r>
        <w:rPr>
          <w:spacing w:val="5"/>
        </w:rPr>
        <w:t xml:space="preserve">  </w:t>
      </w:r>
      <w:r>
        <w:rPr>
          <w:spacing w:val="14"/>
        </w:rPr>
        <w:t>maintain</w:t>
      </w:r>
      <w:r>
        <w:rPr>
          <w:spacing w:val="2"/>
        </w:rPr>
        <w:t xml:space="preserve">  </w:t>
      </w:r>
      <w:r>
        <w:rPr>
          <w:spacing w:val="14"/>
        </w:rPr>
        <w:t>contact</w:t>
      </w:r>
      <w:r>
        <w:rPr/>
        <w:t xml:space="preserve">  </w:t>
      </w:r>
      <w:r>
        <w:rPr>
          <w:spacing w:val="14"/>
        </w:rPr>
        <w:t>with</w:t>
      </w:r>
      <w:r>
        <w:rPr>
          <w:spacing w:val="2"/>
        </w:rPr>
        <w:t xml:space="preserve">  </w:t>
      </w:r>
      <w:r>
        <w:rPr>
          <w:spacing w:val="14"/>
        </w:rPr>
        <w:t>their</w:t>
      </w:r>
      <w:r>
        <w:rPr>
          <w:spacing w:val="1"/>
        </w:rPr>
        <w:t xml:space="preserve"> </w:t>
      </w:r>
      <w:r>
        <w:rPr>
          <w:spacing w:val="11"/>
        </w:rPr>
        <w:t>family</w:t>
      </w:r>
      <w:r>
        <w:rPr>
          <w:spacing w:val="46"/>
        </w:rPr>
        <w:t xml:space="preserve"> </w:t>
      </w:r>
      <w:r>
        <w:rPr>
          <w:spacing w:val="11"/>
        </w:rPr>
        <w:t>and</w:t>
      </w:r>
      <w:r>
        <w:rPr>
          <w:spacing w:val="37"/>
          <w:w w:val="102"/>
        </w:rPr>
        <w:t xml:space="preserve"> </w:t>
      </w:r>
      <w:r>
        <w:rPr>
          <w:spacing w:val="11"/>
        </w:rPr>
        <w:t>friends</w:t>
      </w:r>
      <w:r>
        <w:rPr>
          <w:spacing w:val="3"/>
        </w:rPr>
        <w:t xml:space="preserve">  </w:t>
      </w:r>
      <w:r>
        <w:rPr>
          <w:spacing w:val="11"/>
        </w:rPr>
        <w:t>(e.g.</w:t>
      </w:r>
      <w:r>
        <w:rPr>
          <w:spacing w:val="1"/>
        </w:rPr>
        <w:t xml:space="preserve">  </w:t>
      </w:r>
      <w:r>
        <w:rPr>
          <w:spacing w:val="11"/>
        </w:rPr>
        <w:t>by</w:t>
      </w:r>
      <w:r>
        <w:rPr/>
        <w:t xml:space="preserve">  </w:t>
      </w:r>
      <w:r>
        <w:rPr>
          <w:spacing w:val="11"/>
        </w:rPr>
        <w:t>providing</w:t>
      </w:r>
      <w:r>
        <w:rPr>
          <w:spacing w:val="40"/>
        </w:rPr>
        <w:t xml:space="preserve"> </w:t>
      </w:r>
      <w:r>
        <w:rPr>
          <w:spacing w:val="11"/>
        </w:rPr>
        <w:t>facilities</w:t>
      </w:r>
      <w:r>
        <w:rPr>
          <w:spacing w:val="38"/>
          <w:w w:val="101"/>
        </w:rPr>
        <w:t xml:space="preserve"> </w:t>
      </w:r>
      <w:r>
        <w:rPr>
          <w:spacing w:val="11"/>
        </w:rPr>
        <w:t>for</w:t>
      </w:r>
      <w:r>
        <w:rPr>
          <w:spacing w:val="31"/>
          <w:w w:val="101"/>
        </w:rPr>
        <w:t xml:space="preserve"> </w:t>
      </w:r>
      <w:r>
        <w:rPr>
          <w:spacing w:val="11"/>
        </w:rPr>
        <w:t>virtual/no</w:t>
      </w:r>
      <w:r>
        <w:rPr/>
        <w:t xml:space="preserve"> </w:t>
      </w:r>
      <w:r>
        <w:rPr>
          <w:spacing w:val="11"/>
        </w:rPr>
        <w:t>contact visits)</w:t>
      </w:r>
      <w:r>
        <w:rPr>
          <w:spacing w:val="-15"/>
        </w:rPr>
        <w:t xml:space="preserve"> </w:t>
      </w:r>
      <w:r>
        <w:rPr>
          <w:spacing w:val="11"/>
        </w:rPr>
        <w:t>.</w:t>
      </w:r>
    </w:p>
    <w:p>
      <w:pPr>
        <w:pStyle w:val="BodyText"/>
        <w:ind w:left="255"/>
        <w:spacing w:before="242" w:line="229" w:lineRule="auto"/>
        <w:rPr/>
      </w:pPr>
      <w:r>
        <w:rPr>
          <w:spacing w:val="13"/>
        </w:rPr>
        <w:t>What</w:t>
      </w:r>
      <w:r>
        <w:rPr>
          <w:spacing w:val="29"/>
          <w:w w:val="101"/>
        </w:rPr>
        <w:t xml:space="preserve"> </w:t>
      </w:r>
      <w:r>
        <w:rPr>
          <w:spacing w:val="13"/>
        </w:rPr>
        <w:t>is</w:t>
      </w:r>
      <w:r>
        <w:rPr>
          <w:spacing w:val="34"/>
        </w:rPr>
        <w:t xml:space="preserve"> </w:t>
      </w:r>
      <w:r>
        <w:rPr>
          <w:spacing w:val="13"/>
        </w:rPr>
        <w:t>the</w:t>
      </w:r>
      <w:r>
        <w:rPr>
          <w:spacing w:val="26"/>
          <w:w w:val="102"/>
        </w:rPr>
        <w:t xml:space="preserve"> </w:t>
      </w:r>
      <w:r>
        <w:rPr>
          <w:spacing w:val="13"/>
        </w:rPr>
        <w:t>effectiveness</w:t>
      </w:r>
      <w:r>
        <w:rPr>
          <w:spacing w:val="24"/>
          <w:w w:val="101"/>
        </w:rPr>
        <w:t xml:space="preserve"> </w:t>
      </w:r>
      <w:r>
        <w:rPr>
          <w:spacing w:val="13"/>
        </w:rPr>
        <w:t>of</w:t>
      </w:r>
      <w:r>
        <w:rPr>
          <w:spacing w:val="12"/>
        </w:rPr>
        <w:t xml:space="preserve"> a</w:t>
      </w:r>
      <w:r>
        <w:rPr>
          <w:spacing w:val="24"/>
          <w:w w:val="101"/>
        </w:rPr>
        <w:t xml:space="preserve"> </w:t>
      </w:r>
      <w:r>
        <w:rPr>
          <w:spacing w:val="12"/>
        </w:rPr>
        <w:t>hand gel</w:t>
      </w:r>
      <w:r>
        <w:rPr>
          <w:spacing w:val="30"/>
          <w:w w:val="101"/>
        </w:rPr>
        <w:t xml:space="preserve"> </w:t>
      </w:r>
      <w:r>
        <w:rPr>
          <w:spacing w:val="12"/>
        </w:rPr>
        <w:t>in</w:t>
      </w:r>
      <w:r>
        <w:rPr>
          <w:spacing w:val="24"/>
          <w:w w:val="102"/>
        </w:rPr>
        <w:t xml:space="preserve"> </w:t>
      </w:r>
      <w:r>
        <w:rPr>
          <w:spacing w:val="12"/>
        </w:rPr>
        <w:t>comparison</w:t>
      </w:r>
    </w:p>
    <w:p>
      <w:pPr>
        <w:pStyle w:val="BodyText"/>
        <w:ind w:left="6" w:right="373" w:firstLine="3"/>
        <w:spacing w:before="33" w:line="268" w:lineRule="auto"/>
        <w:rPr/>
      </w:pPr>
      <w:r>
        <w:rPr>
          <w:spacing w:val="13"/>
        </w:rPr>
        <w:t>with handwashing</w:t>
      </w:r>
      <w:r>
        <w:rPr>
          <w:spacing w:val="38"/>
        </w:rPr>
        <w:t xml:space="preserve"> </w:t>
      </w:r>
      <w:r>
        <w:rPr>
          <w:spacing w:val="13"/>
        </w:rPr>
        <w:t>in removing norovirus from</w:t>
      </w:r>
      <w:r>
        <w:rPr>
          <w:spacing w:val="18"/>
          <w:w w:val="101"/>
        </w:rPr>
        <w:t xml:space="preserve"> </w:t>
      </w:r>
      <w:r>
        <w:rPr>
          <w:spacing w:val="13"/>
        </w:rPr>
        <w:t>contaminated</w:t>
      </w:r>
      <w:r>
        <w:rPr/>
        <w:t xml:space="preserve"> </w:t>
      </w:r>
      <w:r>
        <w:rPr>
          <w:spacing w:val="10"/>
        </w:rPr>
        <w:t>hands?</w:t>
      </w:r>
    </w:p>
    <w:p>
      <w:pPr>
        <w:pStyle w:val="BodyText"/>
        <w:ind w:left="6" w:right="257" w:firstLine="256"/>
        <w:spacing w:line="269" w:lineRule="auto"/>
        <w:rPr/>
      </w:pPr>
      <w:r>
        <w:rPr>
          <w:spacing w:val="11"/>
        </w:rPr>
        <w:t>14.1:</w:t>
      </w:r>
      <w:r>
        <w:rPr>
          <w:spacing w:val="38"/>
        </w:rPr>
        <w:t xml:space="preserve"> </w:t>
      </w:r>
      <w:r>
        <w:rPr>
          <w:spacing w:val="11"/>
        </w:rPr>
        <w:t>During</w:t>
      </w:r>
      <w:r>
        <w:rPr>
          <w:spacing w:val="23"/>
          <w:w w:val="101"/>
        </w:rPr>
        <w:t xml:space="preserve"> </w:t>
      </w:r>
      <w:r>
        <w:rPr>
          <w:spacing w:val="11"/>
        </w:rPr>
        <w:t>norovirus outbreaks, encourage all</w:t>
      </w:r>
      <w:r>
        <w:rPr>
          <w:spacing w:val="19"/>
        </w:rPr>
        <w:t xml:space="preserve"> </w:t>
      </w:r>
      <w:r>
        <w:rPr>
          <w:spacing w:val="11"/>
        </w:rPr>
        <w:t>individuals</w:t>
      </w:r>
      <w:r>
        <w:rPr/>
        <w:t xml:space="preserve"> </w:t>
      </w:r>
      <w:r>
        <w:rPr>
          <w:spacing w:val="13"/>
        </w:rPr>
        <w:t>to</w:t>
      </w:r>
      <w:r>
        <w:rPr>
          <w:spacing w:val="31"/>
          <w:w w:val="101"/>
        </w:rPr>
        <w:t xml:space="preserve"> </w:t>
      </w:r>
      <w:r>
        <w:rPr>
          <w:spacing w:val="13"/>
        </w:rPr>
        <w:t>perform</w:t>
      </w:r>
      <w:r>
        <w:rPr>
          <w:spacing w:val="31"/>
        </w:rPr>
        <w:t xml:space="preserve"> </w:t>
      </w:r>
      <w:r>
        <w:rPr>
          <w:spacing w:val="13"/>
        </w:rPr>
        <w:t>hand</w:t>
      </w:r>
      <w:r>
        <w:rPr>
          <w:spacing w:val="32"/>
          <w:w w:val="101"/>
        </w:rPr>
        <w:t xml:space="preserve"> </w:t>
      </w:r>
      <w:r>
        <w:rPr>
          <w:spacing w:val="13"/>
        </w:rPr>
        <w:t>hygiene</w:t>
      </w:r>
      <w:r>
        <w:rPr>
          <w:spacing w:val="26"/>
        </w:rPr>
        <w:t xml:space="preserve"> </w:t>
      </w:r>
      <w:r>
        <w:rPr>
          <w:spacing w:val="13"/>
        </w:rPr>
        <w:t>as</w:t>
      </w:r>
      <w:r>
        <w:rPr>
          <w:spacing w:val="31"/>
          <w:w w:val="101"/>
        </w:rPr>
        <w:t xml:space="preserve"> </w:t>
      </w:r>
      <w:r>
        <w:rPr>
          <w:spacing w:val="13"/>
        </w:rPr>
        <w:t>per</w:t>
      </w:r>
      <w:r>
        <w:rPr>
          <w:spacing w:val="25"/>
          <w:w w:val="101"/>
        </w:rPr>
        <w:t xml:space="preserve"> </w:t>
      </w:r>
      <w:r>
        <w:rPr>
          <w:spacing w:val="13"/>
        </w:rPr>
        <w:t>deﬁned</w:t>
      </w:r>
      <w:r>
        <w:rPr>
          <w:spacing w:val="26"/>
        </w:rPr>
        <w:t xml:space="preserve"> </w:t>
      </w:r>
      <w:r>
        <w:rPr>
          <w:spacing w:val="13"/>
        </w:rPr>
        <w:t>tec</w:t>
      </w:r>
      <w:r>
        <w:rPr>
          <w:spacing w:val="12"/>
        </w:rPr>
        <w:t>hnique</w:t>
      </w:r>
      <w:r>
        <w:rPr>
          <w:spacing w:val="31"/>
          <w:w w:val="101"/>
        </w:rPr>
        <w:t xml:space="preserve"> </w:t>
      </w:r>
      <w:r>
        <w:rPr>
          <w:spacing w:val="12"/>
        </w:rPr>
        <w:t>using</w:t>
      </w:r>
      <w:r>
        <w:rPr>
          <w:spacing w:val="25"/>
        </w:rPr>
        <w:t xml:space="preserve"> </w:t>
      </w:r>
      <w:r>
        <w:rPr>
          <w:spacing w:val="12"/>
        </w:rPr>
        <w:t>soap</w:t>
      </w:r>
      <w:r>
        <w:rPr/>
        <w:t xml:space="preserve"> </w:t>
      </w:r>
      <w:r>
        <w:rPr>
          <w:spacing w:val="15"/>
        </w:rPr>
        <w:t>and water.</w:t>
      </w:r>
    </w:p>
    <w:p>
      <w:pPr>
        <w:pStyle w:val="BodyText"/>
        <w:ind w:left="6" w:right="258" w:firstLine="256"/>
        <w:spacing w:line="250" w:lineRule="auto"/>
        <w:rPr/>
      </w:pPr>
      <w:r>
        <w:rPr>
          <w:spacing w:val="13"/>
        </w:rPr>
        <w:t>14.2:</w:t>
      </w:r>
      <w:r>
        <w:rPr>
          <w:spacing w:val="33"/>
          <w:w w:val="101"/>
        </w:rPr>
        <w:t xml:space="preserve"> </w:t>
      </w:r>
      <w:r>
        <w:rPr>
          <w:spacing w:val="13"/>
        </w:rPr>
        <w:t>Consider</w:t>
      </w:r>
      <w:r>
        <w:rPr>
          <w:spacing w:val="26"/>
        </w:rPr>
        <w:t xml:space="preserve"> </w:t>
      </w:r>
      <w:r>
        <w:rPr>
          <w:spacing w:val="13"/>
        </w:rPr>
        <w:t>monitoring whether</w:t>
      </w:r>
      <w:r>
        <w:rPr>
          <w:spacing w:val="21"/>
          <w:w w:val="101"/>
        </w:rPr>
        <w:t xml:space="preserve"> </w:t>
      </w:r>
      <w:r>
        <w:rPr>
          <w:spacing w:val="13"/>
        </w:rPr>
        <w:t>appropriate</w:t>
      </w:r>
      <w:r>
        <w:rPr>
          <w:spacing w:val="28"/>
        </w:rPr>
        <w:t xml:space="preserve"> </w:t>
      </w:r>
      <w:r>
        <w:rPr>
          <w:spacing w:val="13"/>
        </w:rPr>
        <w:t>handwash-</w:t>
      </w:r>
      <w:r>
        <w:rPr/>
        <w:t xml:space="preserve"> </w:t>
      </w:r>
      <w:r>
        <w:rPr>
          <w:spacing w:val="12"/>
        </w:rPr>
        <w:t>ing</w:t>
      </w:r>
      <w:r>
        <w:rPr>
          <w:spacing w:val="26"/>
        </w:rPr>
        <w:t xml:space="preserve"> </w:t>
      </w:r>
      <w:r>
        <w:rPr>
          <w:spacing w:val="12"/>
        </w:rPr>
        <w:t>takes</w:t>
      </w:r>
      <w:r>
        <w:rPr>
          <w:spacing w:val="24"/>
        </w:rPr>
        <w:t xml:space="preserve"> </w:t>
      </w:r>
      <w:r>
        <w:rPr>
          <w:spacing w:val="12"/>
        </w:rPr>
        <w:t>place.</w:t>
      </w:r>
    </w:p>
    <w:p>
      <w:pPr>
        <w:pStyle w:val="BodyText"/>
        <w:ind w:left="5" w:right="258" w:firstLine="240"/>
        <w:spacing w:before="32" w:line="256" w:lineRule="auto"/>
        <w:jc w:val="both"/>
        <w:rPr/>
      </w:pPr>
      <w:r>
        <w:rPr>
          <w:spacing w:val="12"/>
        </w:rPr>
        <w:t>GPP  14.1:</w:t>
      </w:r>
      <w:r>
        <w:rPr>
          <w:spacing w:val="40"/>
          <w:w w:val="102"/>
        </w:rPr>
        <w:t xml:space="preserve"> </w:t>
      </w:r>
      <w:r>
        <w:rPr>
          <w:spacing w:val="12"/>
        </w:rPr>
        <w:t>Encourage</w:t>
      </w:r>
      <w:r>
        <w:rPr>
          <w:spacing w:val="33"/>
          <w:w w:val="101"/>
        </w:rPr>
        <w:t xml:space="preserve"> </w:t>
      </w:r>
      <w:r>
        <w:rPr>
          <w:spacing w:val="12"/>
        </w:rPr>
        <w:t>the</w:t>
      </w:r>
      <w:r>
        <w:rPr>
          <w:spacing w:val="37"/>
          <w:w w:val="101"/>
        </w:rPr>
        <w:t xml:space="preserve"> </w:t>
      </w:r>
      <w:r>
        <w:rPr>
          <w:spacing w:val="12"/>
        </w:rPr>
        <w:t>use</w:t>
      </w:r>
      <w:r>
        <w:rPr>
          <w:spacing w:val="31"/>
          <w:w w:val="101"/>
        </w:rPr>
        <w:t xml:space="preserve"> </w:t>
      </w:r>
      <w:r>
        <w:rPr>
          <w:spacing w:val="12"/>
        </w:rPr>
        <w:t>of</w:t>
      </w:r>
      <w:r>
        <w:rPr>
          <w:spacing w:val="32"/>
          <w:w w:val="102"/>
        </w:rPr>
        <w:t xml:space="preserve"> </w:t>
      </w:r>
      <w:r>
        <w:rPr>
          <w:spacing w:val="12"/>
        </w:rPr>
        <w:t>appropriate</w:t>
      </w:r>
      <w:r>
        <w:rPr>
          <w:spacing w:val="39"/>
          <w:w w:val="101"/>
        </w:rPr>
        <w:t xml:space="preserve"> </w:t>
      </w:r>
      <w:r>
        <w:rPr>
          <w:spacing w:val="12"/>
        </w:rPr>
        <w:t>handwashing</w:t>
      </w:r>
      <w:r>
        <w:rPr/>
        <w:t xml:space="preserve"> </w:t>
      </w:r>
      <w:r>
        <w:rPr>
          <w:spacing w:val="11"/>
        </w:rPr>
        <w:t>technique with</w:t>
      </w:r>
      <w:r>
        <w:rPr>
          <w:spacing w:val="28"/>
        </w:rPr>
        <w:t xml:space="preserve"> </w:t>
      </w:r>
      <w:r>
        <w:rPr>
          <w:spacing w:val="11"/>
        </w:rPr>
        <w:t>the World</w:t>
      </w:r>
      <w:r>
        <w:rPr>
          <w:spacing w:val="25"/>
          <w:w w:val="102"/>
        </w:rPr>
        <w:t xml:space="preserve"> </w:t>
      </w:r>
      <w:r>
        <w:rPr>
          <w:spacing w:val="11"/>
        </w:rPr>
        <w:t>Health</w:t>
      </w:r>
      <w:r>
        <w:rPr>
          <w:spacing w:val="19"/>
        </w:rPr>
        <w:t xml:space="preserve"> </w:t>
      </w:r>
      <w:r>
        <w:rPr>
          <w:spacing w:val="11"/>
        </w:rPr>
        <w:t>Organization’s</w:t>
      </w:r>
      <w:r>
        <w:rPr>
          <w:spacing w:val="26"/>
        </w:rPr>
        <w:t xml:space="preserve"> </w:t>
      </w:r>
      <w:r>
        <w:rPr>
          <w:spacing w:val="11"/>
        </w:rPr>
        <w:t>Five Moments</w:t>
      </w:r>
      <w:r>
        <w:rPr/>
        <w:t xml:space="preserve"> </w:t>
      </w:r>
      <w:r>
        <w:rPr>
          <w:spacing w:val="9"/>
        </w:rPr>
        <w:t>of</w:t>
      </w:r>
      <w:r>
        <w:rPr>
          <w:spacing w:val="24"/>
        </w:rPr>
        <w:t xml:space="preserve"> </w:t>
      </w:r>
      <w:r>
        <w:rPr>
          <w:spacing w:val="9"/>
        </w:rPr>
        <w:t>Hand</w:t>
      </w:r>
      <w:r>
        <w:rPr>
          <w:spacing w:val="25"/>
        </w:rPr>
        <w:t xml:space="preserve"> </w:t>
      </w:r>
      <w:r>
        <w:rPr>
          <w:spacing w:val="9"/>
        </w:rPr>
        <w:t>Hygiene.</w:t>
      </w:r>
    </w:p>
    <w:p>
      <w:pPr>
        <w:pStyle w:val="BodyText"/>
        <w:ind w:left="246"/>
        <w:spacing w:before="31" w:line="231" w:lineRule="auto"/>
        <w:rPr/>
      </w:pPr>
      <w:r>
        <w:rPr>
          <w:spacing w:val="13"/>
        </w:rPr>
        <w:t>GPP</w:t>
      </w:r>
      <w:r>
        <w:rPr>
          <w:spacing w:val="33"/>
          <w:w w:val="101"/>
        </w:rPr>
        <w:t xml:space="preserve"> </w:t>
      </w:r>
      <w:r>
        <w:rPr>
          <w:spacing w:val="13"/>
        </w:rPr>
        <w:t>14.2: Support patients with appropriate hand</w:t>
      </w:r>
      <w:r>
        <w:rPr>
          <w:spacing w:val="16"/>
          <w:w w:val="101"/>
        </w:rPr>
        <w:t xml:space="preserve"> </w:t>
      </w:r>
      <w:r>
        <w:rPr>
          <w:spacing w:val="13"/>
        </w:rPr>
        <w:t>hygiene.</w:t>
      </w:r>
    </w:p>
    <w:p>
      <w:pPr>
        <w:pStyle w:val="BodyText"/>
        <w:ind w:left="5" w:right="257" w:firstLine="1"/>
        <w:spacing w:before="32" w:line="256" w:lineRule="auto"/>
        <w:jc w:val="both"/>
        <w:rPr/>
      </w:pPr>
      <w:r>
        <w:rPr>
          <w:spacing w:val="13"/>
        </w:rPr>
        <w:t>Consider</w:t>
      </w:r>
      <w:r>
        <w:rPr>
          <w:spacing w:val="29"/>
        </w:rPr>
        <w:t xml:space="preserve"> </w:t>
      </w:r>
      <w:r>
        <w:rPr>
          <w:spacing w:val="13"/>
        </w:rPr>
        <w:t>the</w:t>
      </w:r>
      <w:r>
        <w:rPr>
          <w:spacing w:val="34"/>
        </w:rPr>
        <w:t xml:space="preserve"> </w:t>
      </w:r>
      <w:r>
        <w:rPr>
          <w:spacing w:val="13"/>
        </w:rPr>
        <w:t>use</w:t>
      </w:r>
      <w:r>
        <w:rPr>
          <w:spacing w:val="29"/>
          <w:w w:val="101"/>
        </w:rPr>
        <w:t xml:space="preserve"> </w:t>
      </w:r>
      <w:r>
        <w:rPr>
          <w:spacing w:val="13"/>
        </w:rPr>
        <w:t>of</w:t>
      </w:r>
      <w:r>
        <w:rPr>
          <w:spacing w:val="30"/>
        </w:rPr>
        <w:t xml:space="preserve"> </w:t>
      </w:r>
      <w:r>
        <w:rPr>
          <w:spacing w:val="13"/>
        </w:rPr>
        <w:t>a</w:t>
      </w:r>
      <w:r>
        <w:rPr>
          <w:spacing w:val="29"/>
          <w:w w:val="101"/>
        </w:rPr>
        <w:t xml:space="preserve"> </w:t>
      </w:r>
      <w:r>
        <w:rPr>
          <w:spacing w:val="13"/>
        </w:rPr>
        <w:t>suitable</w:t>
      </w:r>
      <w:r>
        <w:rPr>
          <w:spacing w:val="35"/>
          <w:w w:val="101"/>
        </w:rPr>
        <w:t xml:space="preserve"> </w:t>
      </w:r>
      <w:r>
        <w:rPr>
          <w:spacing w:val="13"/>
        </w:rPr>
        <w:t>hand</w:t>
      </w:r>
      <w:r>
        <w:rPr>
          <w:spacing w:val="34"/>
          <w:w w:val="101"/>
        </w:rPr>
        <w:t xml:space="preserve"> </w:t>
      </w:r>
      <w:r>
        <w:rPr>
          <w:spacing w:val="13"/>
        </w:rPr>
        <w:t>hy</w:t>
      </w:r>
      <w:r>
        <w:rPr>
          <w:spacing w:val="12"/>
        </w:rPr>
        <w:t>giene</w:t>
      </w:r>
      <w:r>
        <w:rPr>
          <w:spacing w:val="30"/>
          <w:w w:val="101"/>
        </w:rPr>
        <w:t xml:space="preserve"> </w:t>
      </w:r>
      <w:r>
        <w:rPr>
          <w:spacing w:val="12"/>
        </w:rPr>
        <w:t>alternative</w:t>
      </w:r>
      <w:r>
        <w:rPr>
          <w:spacing w:val="41"/>
        </w:rPr>
        <w:t xml:space="preserve"> </w:t>
      </w:r>
      <w:r>
        <w:rPr>
          <w:spacing w:val="12"/>
        </w:rPr>
        <w:t>(e.g.</w:t>
      </w:r>
      <w:r>
        <w:rPr/>
        <w:t xml:space="preserve"> </w:t>
      </w:r>
      <w:r>
        <w:rPr>
          <w:spacing w:val="12"/>
        </w:rPr>
        <w:t>detergent hand</w:t>
      </w:r>
      <w:r>
        <w:rPr>
          <w:spacing w:val="-4"/>
        </w:rPr>
        <w:t xml:space="preserve"> </w:t>
      </w:r>
      <w:r>
        <w:rPr>
          <w:spacing w:val="12"/>
        </w:rPr>
        <w:t>wipes)</w:t>
      </w:r>
      <w:r>
        <w:rPr>
          <w:spacing w:val="-5"/>
        </w:rPr>
        <w:t xml:space="preserve"> </w:t>
      </w:r>
      <w:r>
        <w:rPr>
          <w:spacing w:val="12"/>
        </w:rPr>
        <w:t>when it is not feasible</w:t>
      </w:r>
      <w:r>
        <w:rPr>
          <w:spacing w:val="-1"/>
        </w:rPr>
        <w:t xml:space="preserve"> </w:t>
      </w:r>
      <w:r>
        <w:rPr>
          <w:spacing w:val="12"/>
        </w:rPr>
        <w:t>for patients</w:t>
      </w:r>
      <w:r>
        <w:rPr>
          <w:spacing w:val="1"/>
        </w:rPr>
        <w:t xml:space="preserve"> </w:t>
      </w:r>
      <w:r>
        <w:rPr>
          <w:spacing w:val="12"/>
        </w:rPr>
        <w:t>to use</w:t>
      </w:r>
      <w:r>
        <w:rPr/>
        <w:t xml:space="preserve"> </w:t>
      </w:r>
      <w:r>
        <w:rPr>
          <w:spacing w:val="14"/>
        </w:rPr>
        <w:t>soap</w:t>
      </w:r>
      <w:r>
        <w:rPr>
          <w:spacing w:val="27"/>
        </w:rPr>
        <w:t xml:space="preserve"> </w:t>
      </w:r>
      <w:r>
        <w:rPr>
          <w:spacing w:val="14"/>
        </w:rPr>
        <w:t>and water.</w:t>
      </w:r>
    </w:p>
    <w:p>
      <w:pPr>
        <w:spacing w:line="3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firstLine="240"/>
        <w:spacing w:before="36" w:line="269" w:lineRule="auto"/>
        <w:jc w:val="both"/>
        <w:rPr/>
      </w:pPr>
      <w:r>
        <w:rPr>
          <w:spacing w:val="14"/>
        </w:rPr>
        <w:t>GPP</w:t>
      </w:r>
      <w:r>
        <w:rPr>
          <w:spacing w:val="3"/>
        </w:rPr>
        <w:t xml:space="preserve">   </w:t>
      </w:r>
      <w:r>
        <w:rPr>
          <w:spacing w:val="14"/>
        </w:rPr>
        <w:t>14.3:</w:t>
      </w:r>
      <w:r>
        <w:rPr/>
        <w:t xml:space="preserve">   </w:t>
      </w:r>
      <w:r>
        <w:rPr>
          <w:spacing w:val="14"/>
        </w:rPr>
        <w:t>Provide  app</w:t>
      </w:r>
      <w:r>
        <w:rPr>
          <w:spacing w:val="13"/>
        </w:rPr>
        <w:t>ropriate</w:t>
      </w:r>
      <w:r>
        <w:rPr>
          <w:spacing w:val="19"/>
          <w:w w:val="101"/>
        </w:rPr>
        <w:t xml:space="preserve">  </w:t>
      </w:r>
      <w:r>
        <w:rPr>
          <w:spacing w:val="13"/>
        </w:rPr>
        <w:t>information</w:t>
      </w:r>
      <w:r>
        <w:rPr>
          <w:spacing w:val="18"/>
          <w:w w:val="101"/>
        </w:rPr>
        <w:t xml:space="preserve">  </w:t>
      </w:r>
      <w:r>
        <w:rPr>
          <w:spacing w:val="13"/>
        </w:rPr>
        <w:t>to</w:t>
      </w:r>
      <w:r>
        <w:rPr>
          <w:spacing w:val="18"/>
        </w:rPr>
        <w:t xml:space="preserve">  </w:t>
      </w:r>
      <w:r>
        <w:rPr>
          <w:spacing w:val="13"/>
        </w:rPr>
        <w:t>educate</w:t>
      </w:r>
      <w:r>
        <w:rPr/>
        <w:t xml:space="preserve"> </w:t>
      </w:r>
      <w:r>
        <w:rPr>
          <w:spacing w:val="13"/>
        </w:rPr>
        <w:t>staff,</w:t>
      </w:r>
      <w:r>
        <w:rPr>
          <w:spacing w:val="56"/>
        </w:rPr>
        <w:t xml:space="preserve"> </w:t>
      </w:r>
      <w:r>
        <w:rPr>
          <w:spacing w:val="13"/>
        </w:rPr>
        <w:t>patients</w:t>
      </w:r>
      <w:r>
        <w:rPr>
          <w:spacing w:val="34"/>
          <w:w w:val="101"/>
        </w:rPr>
        <w:t xml:space="preserve"> </w:t>
      </w:r>
      <w:r>
        <w:rPr>
          <w:spacing w:val="13"/>
        </w:rPr>
        <w:t>and</w:t>
      </w:r>
      <w:r>
        <w:rPr>
          <w:spacing w:val="27"/>
          <w:w w:val="101"/>
        </w:rPr>
        <w:t xml:space="preserve"> </w:t>
      </w:r>
      <w:r>
        <w:rPr>
          <w:spacing w:val="13"/>
        </w:rPr>
        <w:t>visitors</w:t>
      </w:r>
      <w:r>
        <w:rPr>
          <w:spacing w:val="34"/>
          <w:w w:val="101"/>
        </w:rPr>
        <w:t xml:space="preserve"> </w:t>
      </w:r>
      <w:r>
        <w:rPr>
          <w:spacing w:val="13"/>
        </w:rPr>
        <w:t>that</w:t>
      </w:r>
      <w:r>
        <w:rPr>
          <w:spacing w:val="34"/>
          <w:w w:val="101"/>
        </w:rPr>
        <w:t xml:space="preserve"> </w:t>
      </w:r>
      <w:r>
        <w:rPr>
          <w:spacing w:val="13"/>
        </w:rPr>
        <w:t>the</w:t>
      </w:r>
      <w:r>
        <w:rPr>
          <w:spacing w:val="37"/>
          <w:w w:val="101"/>
        </w:rPr>
        <w:t xml:space="preserve"> </w:t>
      </w:r>
      <w:r>
        <w:rPr>
          <w:spacing w:val="13"/>
        </w:rPr>
        <w:t>use</w:t>
      </w:r>
      <w:r>
        <w:rPr>
          <w:spacing w:val="32"/>
          <w:w w:val="102"/>
        </w:rPr>
        <w:t xml:space="preserve"> </w:t>
      </w:r>
      <w:r>
        <w:rPr>
          <w:spacing w:val="13"/>
        </w:rPr>
        <w:t>of</w:t>
      </w:r>
      <w:r>
        <w:rPr>
          <w:spacing w:val="32"/>
        </w:rPr>
        <w:t xml:space="preserve"> </w:t>
      </w:r>
      <w:r>
        <w:rPr>
          <w:spacing w:val="13"/>
        </w:rPr>
        <w:t>soap</w:t>
      </w:r>
      <w:r>
        <w:rPr>
          <w:spacing w:val="34"/>
          <w:w w:val="101"/>
        </w:rPr>
        <w:t xml:space="preserve"> </w:t>
      </w:r>
      <w:r>
        <w:rPr>
          <w:spacing w:val="13"/>
        </w:rPr>
        <w:t>and</w:t>
      </w:r>
      <w:r>
        <w:rPr>
          <w:spacing w:val="28"/>
          <w:w w:val="102"/>
        </w:rPr>
        <w:t xml:space="preserve"> </w:t>
      </w:r>
      <w:r>
        <w:rPr>
          <w:spacing w:val="13"/>
        </w:rPr>
        <w:t>water</w:t>
      </w:r>
      <w:r>
        <w:rPr>
          <w:spacing w:val="32"/>
          <w:w w:val="101"/>
        </w:rPr>
        <w:t xml:space="preserve"> </w:t>
      </w:r>
      <w:r>
        <w:rPr>
          <w:spacing w:val="13"/>
        </w:rPr>
        <w:t>is</w:t>
      </w:r>
      <w:r>
        <w:rPr/>
        <w:t xml:space="preserve"> </w:t>
      </w:r>
      <w:r>
        <w:rPr>
          <w:spacing w:val="12"/>
        </w:rPr>
        <w:t>more</w:t>
      </w:r>
      <w:r>
        <w:rPr>
          <w:spacing w:val="27"/>
          <w:w w:val="101"/>
        </w:rPr>
        <w:t xml:space="preserve"> </w:t>
      </w:r>
      <w:r>
        <w:rPr>
          <w:spacing w:val="12"/>
        </w:rPr>
        <w:t>effective</w:t>
      </w:r>
      <w:r>
        <w:rPr>
          <w:spacing w:val="28"/>
        </w:rPr>
        <w:t xml:space="preserve"> </w:t>
      </w:r>
      <w:r>
        <w:rPr>
          <w:spacing w:val="12"/>
        </w:rPr>
        <w:t>than</w:t>
      </w:r>
      <w:r>
        <w:rPr>
          <w:spacing w:val="29"/>
        </w:rPr>
        <w:t xml:space="preserve"> </w:t>
      </w:r>
      <w:r>
        <w:rPr>
          <w:spacing w:val="12"/>
        </w:rPr>
        <w:t>alcohol</w:t>
      </w:r>
      <w:r>
        <w:rPr>
          <w:spacing w:val="33"/>
          <w:w w:val="101"/>
        </w:rPr>
        <w:t xml:space="preserve"> </w:t>
      </w:r>
      <w:r>
        <w:rPr>
          <w:spacing w:val="12"/>
        </w:rPr>
        <w:t>hand</w:t>
      </w:r>
      <w:r>
        <w:rPr>
          <w:spacing w:val="35"/>
        </w:rPr>
        <w:t xml:space="preserve"> </w:t>
      </w:r>
      <w:r>
        <w:rPr>
          <w:spacing w:val="12"/>
        </w:rPr>
        <w:t>rub</w:t>
      </w:r>
      <w:r>
        <w:rPr>
          <w:spacing w:val="28"/>
        </w:rPr>
        <w:t xml:space="preserve"> </w:t>
      </w:r>
      <w:r>
        <w:rPr>
          <w:spacing w:val="12"/>
        </w:rPr>
        <w:t>in</w:t>
      </w:r>
      <w:r>
        <w:rPr>
          <w:spacing w:val="33"/>
        </w:rPr>
        <w:t xml:space="preserve"> </w:t>
      </w:r>
      <w:r>
        <w:rPr>
          <w:spacing w:val="12"/>
        </w:rPr>
        <w:t>preventing</w:t>
      </w:r>
      <w:r>
        <w:rPr>
          <w:spacing w:val="33"/>
          <w:w w:val="101"/>
        </w:rPr>
        <w:t xml:space="preserve"> </w:t>
      </w:r>
      <w:r>
        <w:rPr>
          <w:spacing w:val="12"/>
        </w:rPr>
        <w:t>norovi</w:t>
      </w:r>
      <w:r>
        <w:rPr>
          <w:spacing w:val="11"/>
        </w:rPr>
        <w:t>rus</w:t>
      </w:r>
      <w:r>
        <w:rPr/>
        <w:t xml:space="preserve"> </w:t>
      </w:r>
      <w:r>
        <w:rPr>
          <w:spacing w:val="12"/>
        </w:rPr>
        <w:t>transmission.</w:t>
      </w:r>
    </w:p>
    <w:p>
      <w:pPr>
        <w:pStyle w:val="BodyText"/>
        <w:ind w:left="7" w:firstLine="239"/>
        <w:spacing w:before="2" w:line="256" w:lineRule="auto"/>
        <w:jc w:val="both"/>
        <w:rPr/>
      </w:pPr>
      <w:r>
        <w:rPr>
          <w:spacing w:val="12"/>
        </w:rPr>
        <w:t>GPP</w:t>
      </w:r>
      <w:r>
        <w:rPr>
          <w:spacing w:val="53"/>
          <w:w w:val="101"/>
        </w:rPr>
        <w:t xml:space="preserve"> </w:t>
      </w:r>
      <w:r>
        <w:rPr>
          <w:spacing w:val="12"/>
        </w:rPr>
        <w:t>14.4:</w:t>
      </w:r>
      <w:r>
        <w:rPr>
          <w:spacing w:val="27"/>
        </w:rPr>
        <w:t xml:space="preserve"> </w:t>
      </w:r>
      <w:r>
        <w:rPr>
          <w:spacing w:val="12"/>
        </w:rPr>
        <w:t>Ensure suitable</w:t>
      </w:r>
      <w:r>
        <w:rPr>
          <w:spacing w:val="20"/>
        </w:rPr>
        <w:t xml:space="preserve"> </w:t>
      </w:r>
      <w:r>
        <w:rPr>
          <w:spacing w:val="12"/>
        </w:rPr>
        <w:t>facilities</w:t>
      </w:r>
      <w:r>
        <w:rPr>
          <w:spacing w:val="20"/>
          <w:w w:val="101"/>
        </w:rPr>
        <w:t xml:space="preserve"> </w:t>
      </w:r>
      <w:r>
        <w:rPr>
          <w:spacing w:val="12"/>
        </w:rPr>
        <w:t>are</w:t>
      </w:r>
      <w:r>
        <w:rPr>
          <w:spacing w:val="25"/>
        </w:rPr>
        <w:t xml:space="preserve"> </w:t>
      </w:r>
      <w:r>
        <w:rPr>
          <w:spacing w:val="12"/>
        </w:rPr>
        <w:t>provided</w:t>
      </w:r>
      <w:r>
        <w:rPr>
          <w:spacing w:val="20"/>
          <w:w w:val="102"/>
        </w:rPr>
        <w:t xml:space="preserve"> </w:t>
      </w:r>
      <w:r>
        <w:rPr>
          <w:spacing w:val="12"/>
        </w:rPr>
        <w:t>to enable</w:t>
      </w:r>
      <w:r>
        <w:rPr/>
        <w:t xml:space="preserve"> </w:t>
      </w:r>
      <w:r>
        <w:rPr>
          <w:spacing w:val="12"/>
        </w:rPr>
        <w:t>appropriate  hand</w:t>
      </w:r>
      <w:r>
        <w:rPr>
          <w:spacing w:val="22"/>
        </w:rPr>
        <w:t xml:space="preserve">  </w:t>
      </w:r>
      <w:r>
        <w:rPr>
          <w:spacing w:val="12"/>
        </w:rPr>
        <w:t>hygiene.  Consider</w:t>
      </w:r>
      <w:r>
        <w:rPr>
          <w:spacing w:val="14"/>
          <w:w w:val="102"/>
        </w:rPr>
        <w:t xml:space="preserve">  </w:t>
      </w:r>
      <w:r>
        <w:rPr>
          <w:spacing w:val="12"/>
        </w:rPr>
        <w:t>using</w:t>
      </w:r>
      <w:r>
        <w:rPr>
          <w:spacing w:val="16"/>
        </w:rPr>
        <w:t xml:space="preserve">  </w:t>
      </w:r>
      <w:r>
        <w:rPr>
          <w:spacing w:val="12"/>
        </w:rPr>
        <w:t>hand</w:t>
      </w:r>
      <w:r>
        <w:rPr>
          <w:spacing w:val="10"/>
          <w:w w:val="101"/>
        </w:rPr>
        <w:t xml:space="preserve">  </w:t>
      </w:r>
      <w:r>
        <w:rPr>
          <w:spacing w:val="12"/>
        </w:rPr>
        <w:t>wipes</w:t>
      </w:r>
      <w:r>
        <w:rPr>
          <w:spacing w:val="13"/>
          <w:w w:val="101"/>
        </w:rPr>
        <w:t xml:space="preserve">  </w:t>
      </w:r>
      <w:r>
        <w:rPr>
          <w:spacing w:val="12"/>
        </w:rPr>
        <w:t>and</w:t>
      </w:r>
      <w:r>
        <w:rPr/>
        <w:t xml:space="preserve"> </w:t>
      </w:r>
      <w:r>
        <w:rPr>
          <w:spacing w:val="12"/>
        </w:rPr>
        <w:t>portable handwash stations</w:t>
      </w:r>
      <w:r>
        <w:rPr>
          <w:spacing w:val="-2"/>
        </w:rPr>
        <w:t xml:space="preserve"> </w:t>
      </w:r>
      <w:r>
        <w:rPr>
          <w:spacing w:val="12"/>
        </w:rPr>
        <w:t>where ﬁxed sinks are not available.</w:t>
      </w:r>
    </w:p>
    <w:p>
      <w:pPr>
        <w:pStyle w:val="BodyText"/>
        <w:ind w:right="120" w:firstLine="256"/>
        <w:spacing w:before="241" w:line="249" w:lineRule="auto"/>
        <w:outlineLvl w:val="3"/>
        <w:rPr/>
      </w:pPr>
      <w:r>
        <w:rPr>
          <w:spacing w:val="14"/>
        </w:rPr>
        <w:t>What</w:t>
      </w:r>
      <w:r>
        <w:rPr>
          <w:spacing w:val="29"/>
          <w:w w:val="101"/>
        </w:rPr>
        <w:t xml:space="preserve"> </w:t>
      </w:r>
      <w:r>
        <w:rPr>
          <w:spacing w:val="14"/>
        </w:rPr>
        <w:t>is</w:t>
      </w:r>
      <w:r>
        <w:rPr>
          <w:spacing w:val="34"/>
          <w:w w:val="101"/>
        </w:rPr>
        <w:t xml:space="preserve"> </w:t>
      </w:r>
      <w:r>
        <w:rPr>
          <w:spacing w:val="14"/>
        </w:rPr>
        <w:t>the</w:t>
      </w:r>
      <w:r>
        <w:rPr>
          <w:spacing w:val="26"/>
          <w:w w:val="101"/>
        </w:rPr>
        <w:t xml:space="preserve"> </w:t>
      </w:r>
      <w:r>
        <w:rPr>
          <w:spacing w:val="14"/>
        </w:rPr>
        <w:t>effectiveness</w:t>
      </w:r>
      <w:r>
        <w:rPr>
          <w:spacing w:val="24"/>
          <w:w w:val="102"/>
        </w:rPr>
        <w:t xml:space="preserve"> </w:t>
      </w:r>
      <w:r>
        <w:rPr>
          <w:spacing w:val="14"/>
        </w:rPr>
        <w:t>of different</w:t>
      </w:r>
      <w:r>
        <w:rPr>
          <w:spacing w:val="34"/>
        </w:rPr>
        <w:t xml:space="preserve"> </w:t>
      </w:r>
      <w:r>
        <w:rPr>
          <w:spacing w:val="14"/>
        </w:rPr>
        <w:t>ty</w:t>
      </w:r>
      <w:r>
        <w:rPr>
          <w:spacing w:val="13"/>
        </w:rPr>
        <w:t>pes</w:t>
      </w:r>
      <w:r>
        <w:rPr>
          <w:spacing w:val="24"/>
          <w:w w:val="101"/>
        </w:rPr>
        <w:t xml:space="preserve"> </w:t>
      </w:r>
      <w:r>
        <w:rPr>
          <w:spacing w:val="13"/>
        </w:rPr>
        <w:t>of personal</w:t>
      </w:r>
      <w:r>
        <w:rPr/>
        <w:t xml:space="preserve">  </w:t>
      </w:r>
      <w:r>
        <w:rPr>
          <w:spacing w:val="14"/>
        </w:rPr>
        <w:t>protective</w:t>
      </w:r>
      <w:r>
        <w:rPr>
          <w:spacing w:val="27"/>
        </w:rPr>
        <w:t xml:space="preserve"> </w:t>
      </w:r>
      <w:r>
        <w:rPr>
          <w:spacing w:val="14"/>
        </w:rPr>
        <w:t>equipment</w:t>
      </w:r>
      <w:r>
        <w:rPr>
          <w:spacing w:val="30"/>
        </w:rPr>
        <w:t xml:space="preserve"> </w:t>
      </w:r>
      <w:r>
        <w:rPr>
          <w:spacing w:val="14"/>
        </w:rPr>
        <w:t>in preven</w:t>
      </w:r>
      <w:r>
        <w:rPr>
          <w:spacing w:val="13"/>
        </w:rPr>
        <w:t>ting</w:t>
      </w:r>
      <w:r>
        <w:rPr>
          <w:spacing w:val="23"/>
          <w:w w:val="101"/>
        </w:rPr>
        <w:t xml:space="preserve"> </w:t>
      </w:r>
      <w:r>
        <w:rPr>
          <w:spacing w:val="13"/>
        </w:rPr>
        <w:t>norovirus</w:t>
      </w:r>
      <w:r>
        <w:rPr>
          <w:spacing w:val="34"/>
        </w:rPr>
        <w:t xml:space="preserve"> </w:t>
      </w:r>
      <w:r>
        <w:rPr>
          <w:spacing w:val="13"/>
        </w:rPr>
        <w:t>transmission?</w:t>
      </w:r>
    </w:p>
    <w:p>
      <w:pPr>
        <w:pStyle w:val="BodyText"/>
        <w:ind w:left="12" w:firstLine="251"/>
        <w:spacing w:before="30" w:line="251" w:lineRule="auto"/>
        <w:rPr/>
      </w:pPr>
      <w:r>
        <w:rPr>
          <w:spacing w:val="12"/>
        </w:rPr>
        <w:t>15.1:</w:t>
      </w:r>
      <w:r>
        <w:rPr>
          <w:spacing w:val="37"/>
          <w:w w:val="101"/>
        </w:rPr>
        <w:t xml:space="preserve"> </w:t>
      </w:r>
      <w:r>
        <w:rPr>
          <w:spacing w:val="12"/>
        </w:rPr>
        <w:t>Use</w:t>
      </w:r>
      <w:r>
        <w:rPr>
          <w:spacing w:val="30"/>
          <w:w w:val="102"/>
        </w:rPr>
        <w:t xml:space="preserve"> </w:t>
      </w:r>
      <w:r>
        <w:rPr>
          <w:spacing w:val="12"/>
        </w:rPr>
        <w:t>gloves</w:t>
      </w:r>
      <w:r>
        <w:rPr>
          <w:spacing w:val="30"/>
          <w:w w:val="102"/>
        </w:rPr>
        <w:t xml:space="preserve"> </w:t>
      </w:r>
      <w:r>
        <w:rPr>
          <w:spacing w:val="12"/>
        </w:rPr>
        <w:t>and</w:t>
      </w:r>
      <w:r>
        <w:rPr>
          <w:spacing w:val="30"/>
        </w:rPr>
        <w:t xml:space="preserve"> </w:t>
      </w:r>
      <w:r>
        <w:rPr>
          <w:spacing w:val="12"/>
        </w:rPr>
        <w:t>aprons</w:t>
      </w:r>
      <w:r>
        <w:rPr>
          <w:spacing w:val="24"/>
          <w:w w:val="101"/>
        </w:rPr>
        <w:t xml:space="preserve"> </w:t>
      </w:r>
      <w:r>
        <w:rPr>
          <w:spacing w:val="12"/>
        </w:rPr>
        <w:t>when</w:t>
      </w:r>
      <w:r>
        <w:rPr>
          <w:spacing w:val="29"/>
          <w:w w:val="102"/>
        </w:rPr>
        <w:t xml:space="preserve"> </w:t>
      </w:r>
      <w:r>
        <w:rPr>
          <w:spacing w:val="12"/>
        </w:rPr>
        <w:t>caring</w:t>
      </w:r>
      <w:r>
        <w:rPr>
          <w:spacing w:val="29"/>
        </w:rPr>
        <w:t xml:space="preserve"> </w:t>
      </w:r>
      <w:r>
        <w:rPr>
          <w:spacing w:val="12"/>
        </w:rPr>
        <w:t>for</w:t>
      </w:r>
      <w:r>
        <w:rPr>
          <w:spacing w:val="28"/>
          <w:w w:val="101"/>
        </w:rPr>
        <w:t xml:space="preserve"> </w:t>
      </w:r>
      <w:r>
        <w:rPr>
          <w:spacing w:val="12"/>
        </w:rPr>
        <w:t>s</w:t>
      </w:r>
      <w:r>
        <w:rPr>
          <w:spacing w:val="11"/>
        </w:rPr>
        <w:t>ymptomatic</w:t>
      </w:r>
      <w:r>
        <w:rPr/>
        <w:t xml:space="preserve"> </w:t>
      </w:r>
      <w:r>
        <w:rPr>
          <w:spacing w:val="12"/>
        </w:rPr>
        <w:t>patients with</w:t>
      </w:r>
      <w:r>
        <w:rPr>
          <w:spacing w:val="28"/>
          <w:w w:val="101"/>
        </w:rPr>
        <w:t xml:space="preserve"> </w:t>
      </w:r>
      <w:r>
        <w:rPr>
          <w:spacing w:val="12"/>
        </w:rPr>
        <w:t>norovirus.</w:t>
      </w:r>
    </w:p>
    <w:p>
      <w:pPr>
        <w:pStyle w:val="BodyText"/>
        <w:ind w:left="6" w:firstLine="240"/>
        <w:spacing w:before="30" w:line="271" w:lineRule="auto"/>
        <w:jc w:val="both"/>
        <w:rPr/>
      </w:pPr>
      <w:r>
        <w:rPr>
          <w:spacing w:val="9"/>
        </w:rPr>
        <w:t>GPP  15.1:  Consider  using</w:t>
      </w:r>
      <w:r>
        <w:rPr>
          <w:spacing w:val="3"/>
        </w:rPr>
        <w:t xml:space="preserve">  </w:t>
      </w:r>
      <w:r>
        <w:rPr>
          <w:spacing w:val="9"/>
        </w:rPr>
        <w:t>type  IIR  ﬂuid-resistant</w:t>
      </w:r>
      <w:r>
        <w:rPr>
          <w:spacing w:val="3"/>
        </w:rPr>
        <w:t xml:space="preserve">  </w:t>
      </w:r>
      <w:r>
        <w:rPr>
          <w:spacing w:val="9"/>
        </w:rPr>
        <w:t>sur</w:t>
      </w:r>
      <w:r>
        <w:rPr>
          <w:spacing w:val="8"/>
        </w:rPr>
        <w:t>gical</w:t>
      </w:r>
      <w:r>
        <w:rPr/>
        <w:t xml:space="preserve"> </w:t>
      </w:r>
      <w:r>
        <w:rPr>
          <w:spacing w:val="13"/>
        </w:rPr>
        <w:t>mask/eye</w:t>
      </w:r>
      <w:r>
        <w:rPr>
          <w:spacing w:val="22"/>
          <w:w w:val="101"/>
        </w:rPr>
        <w:t xml:space="preserve"> </w:t>
      </w:r>
      <w:r>
        <w:rPr>
          <w:spacing w:val="13"/>
        </w:rPr>
        <w:t>protection when there</w:t>
      </w:r>
      <w:r>
        <w:rPr>
          <w:spacing w:val="12"/>
        </w:rPr>
        <w:t xml:space="preserve"> is</w:t>
      </w:r>
      <w:r>
        <w:rPr>
          <w:spacing w:val="18"/>
          <w:w w:val="101"/>
        </w:rPr>
        <w:t xml:space="preserve"> </w:t>
      </w:r>
      <w:r>
        <w:rPr>
          <w:spacing w:val="12"/>
        </w:rPr>
        <w:t>a</w:t>
      </w:r>
      <w:r>
        <w:rPr>
          <w:spacing w:val="24"/>
        </w:rPr>
        <w:t xml:space="preserve"> </w:t>
      </w:r>
      <w:r>
        <w:rPr>
          <w:spacing w:val="12"/>
        </w:rPr>
        <w:t>risk of</w:t>
      </w:r>
      <w:r>
        <w:rPr>
          <w:spacing w:val="16"/>
          <w:w w:val="101"/>
        </w:rPr>
        <w:t xml:space="preserve"> </w:t>
      </w:r>
      <w:r>
        <w:rPr>
          <w:spacing w:val="12"/>
        </w:rPr>
        <w:t>splashes</w:t>
      </w:r>
      <w:r>
        <w:rPr>
          <w:spacing w:val="16"/>
          <w:w w:val="101"/>
        </w:rPr>
        <w:t xml:space="preserve"> </w:t>
      </w:r>
      <w:r>
        <w:rPr>
          <w:spacing w:val="12"/>
        </w:rPr>
        <w:t>of</w:t>
      </w:r>
      <w:r>
        <w:rPr>
          <w:spacing w:val="22"/>
          <w:w w:val="101"/>
        </w:rPr>
        <w:t xml:space="preserve"> </w:t>
      </w:r>
      <w:r>
        <w:rPr>
          <w:spacing w:val="12"/>
        </w:rPr>
        <w:t>bodily</w:t>
      </w:r>
      <w:r>
        <w:rPr/>
        <w:t xml:space="preserve"> </w:t>
      </w:r>
      <w:r>
        <w:rPr>
          <w:spacing w:val="14"/>
        </w:rPr>
        <w:t>ﬂuids to</w:t>
      </w:r>
      <w:r>
        <w:rPr>
          <w:spacing w:val="26"/>
          <w:w w:val="101"/>
        </w:rPr>
        <w:t xml:space="preserve"> </w:t>
      </w:r>
      <w:r>
        <w:rPr>
          <w:spacing w:val="14"/>
        </w:rPr>
        <w:t>the</w:t>
      </w:r>
      <w:r>
        <w:rPr>
          <w:spacing w:val="17"/>
          <w:w w:val="102"/>
        </w:rPr>
        <w:t xml:space="preserve"> </w:t>
      </w:r>
      <w:r>
        <w:rPr>
          <w:spacing w:val="14"/>
        </w:rPr>
        <w:t>face.</w:t>
      </w:r>
    </w:p>
    <w:p>
      <w:pPr>
        <w:pStyle w:val="BodyText"/>
        <w:ind w:left="13" w:right="119" w:firstLine="243"/>
        <w:spacing w:before="206" w:line="250" w:lineRule="auto"/>
        <w:outlineLvl w:val="3"/>
        <w:rPr/>
      </w:pPr>
      <w:r>
        <w:rPr>
          <w:spacing w:val="13"/>
        </w:rPr>
        <w:t>What</w:t>
      </w:r>
      <w:r>
        <w:rPr>
          <w:spacing w:val="35"/>
        </w:rPr>
        <w:t xml:space="preserve"> </w:t>
      </w:r>
      <w:r>
        <w:rPr>
          <w:spacing w:val="13"/>
        </w:rPr>
        <w:t>is</w:t>
      </w:r>
      <w:r>
        <w:rPr>
          <w:spacing w:val="33"/>
        </w:rPr>
        <w:t xml:space="preserve"> </w:t>
      </w:r>
      <w:r>
        <w:rPr>
          <w:spacing w:val="13"/>
        </w:rPr>
        <w:t>the</w:t>
      </w:r>
      <w:r>
        <w:rPr>
          <w:spacing w:val="25"/>
        </w:rPr>
        <w:t xml:space="preserve"> </w:t>
      </w:r>
      <w:r>
        <w:rPr>
          <w:spacing w:val="13"/>
        </w:rPr>
        <w:t>value</w:t>
      </w:r>
      <w:r>
        <w:rPr>
          <w:spacing w:val="23"/>
        </w:rPr>
        <w:t xml:space="preserve"> </w:t>
      </w:r>
      <w:r>
        <w:rPr>
          <w:spacing w:val="13"/>
        </w:rPr>
        <w:t>of performing</w:t>
      </w:r>
      <w:r>
        <w:rPr>
          <w:spacing w:val="25"/>
          <w:w w:val="101"/>
        </w:rPr>
        <w:t xml:space="preserve"> </w:t>
      </w:r>
      <w:r>
        <w:rPr>
          <w:spacing w:val="13"/>
        </w:rPr>
        <w:t>environmental sampling</w:t>
      </w:r>
      <w:r>
        <w:rPr/>
        <w:t xml:space="preserve"> </w:t>
      </w:r>
      <w:r>
        <w:rPr>
          <w:spacing w:val="14"/>
        </w:rPr>
        <w:t>in</w:t>
      </w:r>
      <w:r>
        <w:rPr>
          <w:spacing w:val="33"/>
        </w:rPr>
        <w:t xml:space="preserve"> </w:t>
      </w:r>
      <w:r>
        <w:rPr>
          <w:spacing w:val="14"/>
        </w:rPr>
        <w:t>the</w:t>
      </w:r>
      <w:r>
        <w:rPr>
          <w:spacing w:val="22"/>
          <w:w w:val="102"/>
        </w:rPr>
        <w:t xml:space="preserve"> </w:t>
      </w:r>
      <w:r>
        <w:rPr>
          <w:spacing w:val="14"/>
        </w:rPr>
        <w:t>management</w:t>
      </w:r>
      <w:r>
        <w:rPr>
          <w:spacing w:val="24"/>
        </w:rPr>
        <w:t xml:space="preserve"> </w:t>
      </w:r>
      <w:r>
        <w:rPr>
          <w:spacing w:val="14"/>
        </w:rPr>
        <w:t>of norovirus</w:t>
      </w:r>
      <w:r>
        <w:rPr>
          <w:spacing w:val="24"/>
        </w:rPr>
        <w:t xml:space="preserve"> </w:t>
      </w:r>
      <w:r>
        <w:rPr>
          <w:spacing w:val="14"/>
        </w:rPr>
        <w:t>outb</w:t>
      </w:r>
      <w:r>
        <w:rPr>
          <w:spacing w:val="13"/>
        </w:rPr>
        <w:t>reaks?</w:t>
      </w:r>
    </w:p>
    <w:p>
      <w:pPr>
        <w:pStyle w:val="BodyText"/>
        <w:ind w:left="6" w:firstLine="257"/>
        <w:spacing w:before="30" w:line="269" w:lineRule="auto"/>
        <w:jc w:val="both"/>
        <w:rPr/>
      </w:pPr>
      <w:r>
        <w:rPr>
          <w:spacing w:val="12"/>
        </w:rPr>
        <w:t>16.1:  Do  not  screen  the  </w:t>
      </w:r>
      <w:r>
        <w:rPr>
          <w:spacing w:val="11"/>
        </w:rPr>
        <w:t>environment  routinely  for</w:t>
      </w:r>
      <w:r>
        <w:rPr>
          <w:spacing w:val="10"/>
          <w:w w:val="102"/>
        </w:rPr>
        <w:t xml:space="preserve">  </w:t>
      </w:r>
      <w:r>
        <w:rPr>
          <w:spacing w:val="11"/>
        </w:rPr>
        <w:t>nor-</w:t>
      </w:r>
      <w:r>
        <w:rPr/>
        <w:t xml:space="preserve"> </w:t>
      </w:r>
      <w:r>
        <w:rPr>
          <w:spacing w:val="12"/>
        </w:rPr>
        <w:t>ovirus,</w:t>
      </w:r>
      <w:r>
        <w:rPr>
          <w:spacing w:val="7"/>
        </w:rPr>
        <w:t xml:space="preserve">    </w:t>
      </w:r>
      <w:r>
        <w:rPr>
          <w:spacing w:val="12"/>
        </w:rPr>
        <w:t>neither</w:t>
      </w:r>
      <w:r>
        <w:rPr>
          <w:spacing w:val="5"/>
        </w:rPr>
        <w:t xml:space="preserve">    </w:t>
      </w:r>
      <w:r>
        <w:rPr>
          <w:spacing w:val="12"/>
        </w:rPr>
        <w:t>during</w:t>
      </w:r>
      <w:r>
        <w:rPr>
          <w:spacing w:val="4"/>
        </w:rPr>
        <w:t xml:space="preserve">    </w:t>
      </w:r>
      <w:r>
        <w:rPr>
          <w:spacing w:val="12"/>
        </w:rPr>
        <w:t>outbreaks</w:t>
      </w:r>
      <w:r>
        <w:rPr>
          <w:spacing w:val="6"/>
        </w:rPr>
        <w:t xml:space="preserve">    </w:t>
      </w:r>
      <w:r>
        <w:rPr>
          <w:spacing w:val="12"/>
        </w:rPr>
        <w:t>nor</w:t>
      </w:r>
      <w:r>
        <w:rPr>
          <w:spacing w:val="4"/>
        </w:rPr>
        <w:t xml:space="preserve">    </w:t>
      </w:r>
      <w:r>
        <w:rPr>
          <w:spacing w:val="12"/>
        </w:rPr>
        <w:t>in</w:t>
      </w:r>
      <w:r>
        <w:rPr>
          <w:spacing w:val="7"/>
        </w:rPr>
        <w:t xml:space="preserve">    </w:t>
      </w:r>
      <w:r>
        <w:rPr>
          <w:spacing w:val="12"/>
        </w:rPr>
        <w:t>non-outbreak</w:t>
      </w:r>
      <w:r>
        <w:rPr/>
        <w:t xml:space="preserve"> </w:t>
      </w:r>
      <w:r>
        <w:rPr>
          <w:spacing w:val="13"/>
        </w:rPr>
        <w:t>situations.</w:t>
      </w:r>
    </w:p>
    <w:p>
      <w:pPr>
        <w:pStyle w:val="BodyText"/>
        <w:ind w:left="6" w:firstLine="240"/>
        <w:spacing w:before="1" w:line="270" w:lineRule="auto"/>
        <w:jc w:val="both"/>
        <w:rPr/>
      </w:pPr>
      <w:r>
        <w:rPr>
          <w:spacing w:val="11"/>
        </w:rPr>
        <w:t>GPP</w:t>
      </w:r>
      <w:r>
        <w:rPr>
          <w:spacing w:val="23"/>
        </w:rPr>
        <w:t xml:space="preserve"> </w:t>
      </w:r>
      <w:r>
        <w:rPr>
          <w:spacing w:val="11"/>
        </w:rPr>
        <w:t>16.1: Consider environ</w:t>
      </w:r>
      <w:r>
        <w:rPr>
          <w:spacing w:val="10"/>
        </w:rPr>
        <w:t>mental sampling for norovirus to</w:t>
      </w:r>
      <w:r>
        <w:rPr/>
        <w:t xml:space="preserve"> </w:t>
      </w:r>
      <w:r>
        <w:rPr>
          <w:spacing w:val="11"/>
        </w:rPr>
        <w:t>inform IPC measures during prolonged, un</w:t>
      </w:r>
      <w:r>
        <w:rPr>
          <w:spacing w:val="10"/>
        </w:rPr>
        <w:t>usual or uncontrolled</w:t>
      </w:r>
      <w:r>
        <w:rPr/>
        <w:t xml:space="preserve"> </w:t>
      </w:r>
      <w:r>
        <w:rPr>
          <w:spacing w:val="15"/>
        </w:rPr>
        <w:t>outbreaks.</w:t>
      </w:r>
    </w:p>
    <w:p>
      <w:pPr>
        <w:pStyle w:val="BodyText"/>
        <w:ind w:left="256"/>
        <w:spacing w:before="208" w:line="229" w:lineRule="auto"/>
        <w:rPr/>
      </w:pPr>
      <w:r>
        <w:rPr>
          <w:spacing w:val="14"/>
        </w:rPr>
        <w:t>What</w:t>
      </w:r>
      <w:r>
        <w:rPr>
          <w:spacing w:val="23"/>
          <w:w w:val="102"/>
        </w:rPr>
        <w:t xml:space="preserve"> </w:t>
      </w:r>
      <w:r>
        <w:rPr>
          <w:spacing w:val="14"/>
        </w:rPr>
        <w:t>are</w:t>
      </w:r>
      <w:r>
        <w:rPr>
          <w:spacing w:val="33"/>
        </w:rPr>
        <w:t xml:space="preserve"> </w:t>
      </w:r>
      <w:r>
        <w:rPr>
          <w:spacing w:val="14"/>
        </w:rPr>
        <w:t>the</w:t>
      </w:r>
      <w:r>
        <w:rPr>
          <w:spacing w:val="24"/>
          <w:w w:val="101"/>
        </w:rPr>
        <w:t xml:space="preserve"> </w:t>
      </w:r>
      <w:r>
        <w:rPr>
          <w:spacing w:val="14"/>
        </w:rPr>
        <w:t>most</w:t>
      </w:r>
      <w:r>
        <w:rPr>
          <w:spacing w:val="26"/>
        </w:rPr>
        <w:t xml:space="preserve"> </w:t>
      </w:r>
      <w:r>
        <w:rPr>
          <w:spacing w:val="14"/>
        </w:rPr>
        <w:t>effective</w:t>
      </w:r>
      <w:r>
        <w:rPr>
          <w:spacing w:val="25"/>
          <w:w w:val="101"/>
        </w:rPr>
        <w:t xml:space="preserve"> </w:t>
      </w:r>
      <w:r>
        <w:rPr>
          <w:spacing w:val="14"/>
        </w:rPr>
        <w:t>cleaning</w:t>
      </w:r>
      <w:r>
        <w:rPr>
          <w:spacing w:val="22"/>
          <w:w w:val="101"/>
        </w:rPr>
        <w:t xml:space="preserve"> </w:t>
      </w:r>
      <w:r>
        <w:rPr>
          <w:spacing w:val="14"/>
        </w:rPr>
        <w:t>agents</w:t>
      </w:r>
      <w:r>
        <w:rPr>
          <w:spacing w:val="23"/>
        </w:rPr>
        <w:t xml:space="preserve"> </w:t>
      </w:r>
      <w:r>
        <w:rPr>
          <w:spacing w:val="14"/>
        </w:rPr>
        <w:t>and</w:t>
      </w:r>
    </w:p>
    <w:p>
      <w:pPr>
        <w:pStyle w:val="BodyText"/>
        <w:ind w:left="17"/>
        <w:spacing w:before="33" w:line="229" w:lineRule="auto"/>
        <w:outlineLvl w:val="3"/>
        <w:rPr/>
      </w:pPr>
      <w:r>
        <w:rPr>
          <w:spacing w:val="14"/>
        </w:rPr>
        <w:t>technologies for reducing contamination </w:t>
      </w:r>
      <w:r>
        <w:rPr>
          <w:spacing w:val="13"/>
        </w:rPr>
        <w:t>of the environment</w:t>
      </w:r>
    </w:p>
    <w:p>
      <w:pPr>
        <w:pStyle w:val="BodyText"/>
        <w:ind w:left="6"/>
        <w:spacing w:before="32" w:line="229" w:lineRule="auto"/>
        <w:rPr/>
      </w:pPr>
      <w:r>
        <w:rPr>
          <w:spacing w:val="12"/>
        </w:rPr>
        <w:t>and minimizing</w:t>
      </w:r>
      <w:r>
        <w:rPr>
          <w:spacing w:val="39"/>
          <w:w w:val="102"/>
        </w:rPr>
        <w:t xml:space="preserve"> </w:t>
      </w:r>
      <w:r>
        <w:rPr>
          <w:spacing w:val="12"/>
        </w:rPr>
        <w:t>the</w:t>
      </w:r>
      <w:r>
        <w:rPr>
          <w:spacing w:val="33"/>
          <w:w w:val="101"/>
        </w:rPr>
        <w:t xml:space="preserve"> </w:t>
      </w:r>
      <w:r>
        <w:rPr>
          <w:spacing w:val="12"/>
        </w:rPr>
        <w:t>transmission</w:t>
      </w:r>
      <w:r>
        <w:rPr>
          <w:spacing w:val="24"/>
        </w:rPr>
        <w:t xml:space="preserve"> </w:t>
      </w:r>
      <w:r>
        <w:rPr>
          <w:spacing w:val="12"/>
        </w:rPr>
        <w:t>of norovirus?</w:t>
      </w:r>
    </w:p>
    <w:p>
      <w:pPr>
        <w:pStyle w:val="BodyText"/>
        <w:ind w:left="14" w:firstLine="249"/>
        <w:spacing w:before="30" w:line="251" w:lineRule="auto"/>
        <w:rPr/>
      </w:pPr>
      <w:r>
        <w:rPr>
          <w:spacing w:val="13"/>
        </w:rPr>
        <w:t>17.1:</w:t>
      </w:r>
      <w:r>
        <w:rPr>
          <w:spacing w:val="6"/>
        </w:rPr>
        <w:t xml:space="preserve">   </w:t>
      </w:r>
      <w:r>
        <w:rPr>
          <w:spacing w:val="13"/>
        </w:rPr>
        <w:t>Ensure</w:t>
      </w:r>
      <w:r>
        <w:rPr>
          <w:spacing w:val="3"/>
        </w:rPr>
        <w:t xml:space="preserve">   </w:t>
      </w:r>
      <w:r>
        <w:rPr>
          <w:spacing w:val="13"/>
        </w:rPr>
        <w:t>that</w:t>
      </w:r>
      <w:r>
        <w:rPr>
          <w:spacing w:val="4"/>
        </w:rPr>
        <w:t xml:space="preserve">   </w:t>
      </w:r>
      <w:r>
        <w:rPr>
          <w:spacing w:val="13"/>
        </w:rPr>
        <w:t>appropriate</w:t>
      </w:r>
      <w:r>
        <w:rPr>
          <w:spacing w:val="2"/>
        </w:rPr>
        <w:t xml:space="preserve">   </w:t>
      </w:r>
      <w:r>
        <w:rPr>
          <w:spacing w:val="13"/>
        </w:rPr>
        <w:t>cleaning,</w:t>
      </w:r>
      <w:r>
        <w:rPr>
          <w:spacing w:val="3"/>
        </w:rPr>
        <w:t xml:space="preserve">   </w:t>
      </w:r>
      <w:r>
        <w:rPr>
          <w:spacing w:val="13"/>
        </w:rPr>
        <w:t>including</w:t>
      </w:r>
      <w:r>
        <w:rPr>
          <w:spacing w:val="4"/>
        </w:rPr>
        <w:t xml:space="preserve">   </w:t>
      </w:r>
      <w:r>
        <w:rPr>
          <w:spacing w:val="13"/>
        </w:rPr>
        <w:t>the</w:t>
      </w:r>
      <w:r>
        <w:rPr/>
        <w:t xml:space="preserve"> </w:t>
      </w:r>
      <w:r>
        <w:rPr>
          <w:spacing w:val="12"/>
        </w:rPr>
        <w:t>removal of organic</w:t>
      </w:r>
      <w:r>
        <w:rPr>
          <w:spacing w:val="17"/>
          <w:w w:val="101"/>
        </w:rPr>
        <w:t xml:space="preserve"> </w:t>
      </w:r>
      <w:r>
        <w:rPr>
          <w:spacing w:val="12"/>
        </w:rPr>
        <w:t>soiling,</w:t>
      </w:r>
      <w:r>
        <w:rPr>
          <w:spacing w:val="23"/>
        </w:rPr>
        <w:t xml:space="preserve"> </w:t>
      </w:r>
      <w:r>
        <w:rPr>
          <w:spacing w:val="12"/>
        </w:rPr>
        <w:t>precedes</w:t>
      </w:r>
      <w:r>
        <w:rPr>
          <w:spacing w:val="18"/>
          <w:w w:val="102"/>
        </w:rPr>
        <w:t xml:space="preserve"> </w:t>
      </w:r>
      <w:r>
        <w:rPr>
          <w:spacing w:val="12"/>
        </w:rPr>
        <w:t>di</w:t>
      </w:r>
      <w:r>
        <w:rPr>
          <w:spacing w:val="11"/>
        </w:rPr>
        <w:t>sinfection.</w:t>
      </w:r>
    </w:p>
    <w:p>
      <w:pPr>
        <w:pStyle w:val="BodyText"/>
        <w:ind w:left="6" w:firstLine="257"/>
        <w:spacing w:before="36" w:line="267" w:lineRule="auto"/>
        <w:rPr/>
      </w:pPr>
      <w:r>
        <w:rPr>
          <w:spacing w:val="12"/>
        </w:rPr>
        <w:t>17.2:</w:t>
      </w:r>
      <w:r>
        <w:rPr>
          <w:spacing w:val="4"/>
        </w:rPr>
        <w:t xml:space="preserve">   </w:t>
      </w:r>
      <w:r>
        <w:rPr>
          <w:spacing w:val="12"/>
        </w:rPr>
        <w:t>Ensure</w:t>
      </w:r>
      <w:r>
        <w:rPr>
          <w:spacing w:val="3"/>
        </w:rPr>
        <w:t xml:space="preserve">   </w:t>
      </w:r>
      <w:r>
        <w:rPr>
          <w:spacing w:val="12"/>
        </w:rPr>
        <w:t>that</w:t>
      </w:r>
      <w:r>
        <w:rPr>
          <w:spacing w:val="3"/>
        </w:rPr>
        <w:t xml:space="preserve">   </w:t>
      </w:r>
      <w:r>
        <w:rPr>
          <w:spacing w:val="12"/>
        </w:rPr>
        <w:t>all</w:t>
      </w:r>
      <w:r>
        <w:rPr>
          <w:spacing w:val="2"/>
        </w:rPr>
        <w:t xml:space="preserve">   </w:t>
      </w:r>
      <w:r>
        <w:rPr>
          <w:spacing w:val="12"/>
        </w:rPr>
        <w:t>staff</w:t>
      </w:r>
      <w:r>
        <w:rPr>
          <w:spacing w:val="3"/>
        </w:rPr>
        <w:t xml:space="preserve">   </w:t>
      </w:r>
      <w:r>
        <w:rPr>
          <w:spacing w:val="12"/>
        </w:rPr>
        <w:t>involved</w:t>
      </w:r>
      <w:r>
        <w:rPr>
          <w:spacing w:val="3"/>
        </w:rPr>
        <w:t xml:space="preserve">   </w:t>
      </w:r>
      <w:r>
        <w:rPr>
          <w:spacing w:val="12"/>
        </w:rPr>
        <w:t>in</w:t>
      </w:r>
      <w:r>
        <w:rPr>
          <w:spacing w:val="3"/>
        </w:rPr>
        <w:t xml:space="preserve">   </w:t>
      </w:r>
      <w:r>
        <w:rPr>
          <w:spacing w:val="12"/>
        </w:rPr>
        <w:t>environme</w:t>
      </w:r>
      <w:r>
        <w:rPr>
          <w:spacing w:val="11"/>
        </w:rPr>
        <w:t>ntal</w:t>
      </w:r>
      <w:r>
        <w:rPr/>
        <w:t xml:space="preserve"> </w:t>
      </w:r>
      <w:r>
        <w:rPr>
          <w:spacing w:val="14"/>
        </w:rPr>
        <w:t>cleaning</w:t>
      </w:r>
      <w:r>
        <w:rPr>
          <w:spacing w:val="4"/>
        </w:rPr>
        <w:t xml:space="preserve">    </w:t>
      </w:r>
      <w:r>
        <w:rPr>
          <w:spacing w:val="14"/>
        </w:rPr>
        <w:t>are</w:t>
      </w:r>
      <w:r>
        <w:rPr>
          <w:spacing w:val="5"/>
        </w:rPr>
        <w:t xml:space="preserve">    </w:t>
      </w:r>
      <w:r>
        <w:rPr>
          <w:spacing w:val="14"/>
        </w:rPr>
        <w:t>trained</w:t>
      </w:r>
      <w:r>
        <w:rPr>
          <w:spacing w:val="4"/>
        </w:rPr>
        <w:t xml:space="preserve">    </w:t>
      </w:r>
      <w:r>
        <w:rPr>
          <w:spacing w:val="14"/>
        </w:rPr>
        <w:t>to</w:t>
      </w:r>
      <w:r>
        <w:rPr>
          <w:spacing w:val="5"/>
        </w:rPr>
        <w:t xml:space="preserve">    </w:t>
      </w:r>
      <w:r>
        <w:rPr>
          <w:spacing w:val="14"/>
        </w:rPr>
        <w:t>achieve</w:t>
      </w:r>
      <w:r>
        <w:rPr>
          <w:spacing w:val="5"/>
        </w:rPr>
        <w:t xml:space="preserve">    </w:t>
      </w:r>
      <w:r>
        <w:rPr>
          <w:spacing w:val="14"/>
        </w:rPr>
        <w:t>ap</w:t>
      </w:r>
      <w:r>
        <w:rPr>
          <w:spacing w:val="13"/>
        </w:rPr>
        <w:t>propriate</w:t>
      </w:r>
      <w:r>
        <w:rPr>
          <w:spacing w:val="4"/>
        </w:rPr>
        <w:t xml:space="preserve">    </w:t>
      </w:r>
      <w:r>
        <w:rPr>
          <w:spacing w:val="13"/>
        </w:rPr>
        <w:t>cleaning</w:t>
      </w:r>
      <w:r>
        <w:rPr>
          <w:spacing w:val="1"/>
        </w:rPr>
        <w:t xml:space="preserve"> </w:t>
      </w:r>
      <w:r>
        <w:rPr>
          <w:spacing w:val="15"/>
        </w:rPr>
        <w:t>standards.</w:t>
      </w:r>
    </w:p>
    <w:p>
      <w:pPr>
        <w:pStyle w:val="BodyText"/>
        <w:ind w:left="6" w:firstLine="240"/>
        <w:spacing w:line="250" w:lineRule="auto"/>
        <w:rPr/>
      </w:pPr>
      <w:r>
        <w:rPr>
          <w:spacing w:val="9"/>
        </w:rPr>
        <w:t>GPP</w:t>
      </w:r>
      <w:r>
        <w:rPr>
          <w:spacing w:val="20"/>
          <w:w w:val="101"/>
        </w:rPr>
        <w:t xml:space="preserve"> </w:t>
      </w:r>
      <w:r>
        <w:rPr>
          <w:spacing w:val="9"/>
        </w:rPr>
        <w:t>17.1: Use 0.1% (1000 ppm) hypochlorite for disinfection</w:t>
      </w:r>
      <w:r>
        <w:rPr/>
        <w:t xml:space="preserve"> </w:t>
      </w:r>
      <w:r>
        <w:rPr>
          <w:spacing w:val="13"/>
        </w:rPr>
        <w:t>of all appropriate surfa</w:t>
      </w:r>
      <w:r>
        <w:rPr>
          <w:spacing w:val="12"/>
        </w:rPr>
        <w:t>ces</w:t>
      </w:r>
      <w:r>
        <w:rPr>
          <w:spacing w:val="18"/>
        </w:rPr>
        <w:t xml:space="preserve"> </w:t>
      </w:r>
      <w:r>
        <w:rPr>
          <w:spacing w:val="12"/>
        </w:rPr>
        <w:t>during</w:t>
      </w:r>
      <w:r>
        <w:rPr>
          <w:spacing w:val="23"/>
        </w:rPr>
        <w:t xml:space="preserve"> </w:t>
      </w:r>
      <w:r>
        <w:rPr>
          <w:spacing w:val="12"/>
        </w:rPr>
        <w:t>norovirus</w:t>
      </w:r>
      <w:r>
        <w:rPr>
          <w:spacing w:val="18"/>
        </w:rPr>
        <w:t xml:space="preserve"> </w:t>
      </w:r>
      <w:r>
        <w:rPr>
          <w:spacing w:val="12"/>
        </w:rPr>
        <w:t>outbreaks.</w:t>
      </w:r>
    </w:p>
    <w:p>
      <w:pPr>
        <w:pStyle w:val="BodyText"/>
        <w:ind w:left="7" w:firstLine="239"/>
        <w:spacing w:before="31" w:line="269" w:lineRule="auto"/>
        <w:jc w:val="both"/>
        <w:rPr/>
      </w:pPr>
      <w:r>
        <w:rPr>
          <w:spacing w:val="12"/>
        </w:rPr>
        <w:t>GPP</w:t>
      </w:r>
      <w:r>
        <w:rPr>
          <w:spacing w:val="31"/>
          <w:w w:val="101"/>
        </w:rPr>
        <w:t xml:space="preserve"> </w:t>
      </w:r>
      <w:r>
        <w:rPr>
          <w:spacing w:val="12"/>
        </w:rPr>
        <w:t>17.2: Consider using automated room decontamination</w:t>
      </w:r>
      <w:r>
        <w:rPr/>
        <w:t xml:space="preserve"> </w:t>
      </w:r>
      <w:r>
        <w:rPr>
          <w:spacing w:val="12"/>
        </w:rPr>
        <w:t>devices for norovirus outbrea</w:t>
      </w:r>
      <w:r>
        <w:rPr>
          <w:spacing w:val="11"/>
        </w:rPr>
        <w:t>ks when, despite the standard IPC</w:t>
      </w:r>
      <w:r>
        <w:rPr/>
        <w:t xml:space="preserve"> </w:t>
      </w:r>
      <w:r>
        <w:rPr>
          <w:spacing w:val="12"/>
        </w:rPr>
        <w:t>measures</w:t>
      </w:r>
      <w:r>
        <w:rPr>
          <w:spacing w:val="53"/>
          <w:w w:val="102"/>
        </w:rPr>
        <w:t xml:space="preserve"> </w:t>
      </w:r>
      <w:r>
        <w:rPr>
          <w:spacing w:val="12"/>
        </w:rPr>
        <w:t>being</w:t>
      </w:r>
      <w:r>
        <w:rPr>
          <w:spacing w:val="33"/>
          <w:w w:val="101"/>
        </w:rPr>
        <w:t xml:space="preserve"> </w:t>
      </w:r>
      <w:r>
        <w:rPr>
          <w:spacing w:val="12"/>
        </w:rPr>
        <w:t>in</w:t>
      </w:r>
      <w:r>
        <w:rPr>
          <w:spacing w:val="40"/>
        </w:rPr>
        <w:t xml:space="preserve"> </w:t>
      </w:r>
      <w:r>
        <w:rPr>
          <w:spacing w:val="12"/>
        </w:rPr>
        <w:t>place,</w:t>
      </w:r>
      <w:r>
        <w:rPr>
          <w:spacing w:val="35"/>
        </w:rPr>
        <w:t xml:space="preserve"> </w:t>
      </w:r>
      <w:r>
        <w:rPr>
          <w:spacing w:val="12"/>
        </w:rPr>
        <w:t>there</w:t>
      </w:r>
      <w:r>
        <w:rPr>
          <w:spacing w:val="34"/>
          <w:w w:val="101"/>
        </w:rPr>
        <w:t xml:space="preserve"> </w:t>
      </w:r>
      <w:r>
        <w:rPr>
          <w:spacing w:val="12"/>
        </w:rPr>
        <w:t>is</w:t>
      </w:r>
      <w:r>
        <w:rPr>
          <w:spacing w:val="33"/>
        </w:rPr>
        <w:t xml:space="preserve"> </w:t>
      </w:r>
      <w:r>
        <w:rPr>
          <w:spacing w:val="12"/>
        </w:rPr>
        <w:t>evidence</w:t>
      </w:r>
      <w:r>
        <w:rPr>
          <w:spacing w:val="33"/>
          <w:w w:val="101"/>
        </w:rPr>
        <w:t xml:space="preserve"> </w:t>
      </w:r>
      <w:r>
        <w:rPr>
          <w:spacing w:val="12"/>
        </w:rPr>
        <w:t>of</w:t>
      </w:r>
      <w:r>
        <w:rPr>
          <w:spacing w:val="33"/>
          <w:w w:val="101"/>
        </w:rPr>
        <w:t xml:space="preserve"> </w:t>
      </w:r>
      <w:r>
        <w:rPr>
          <w:spacing w:val="12"/>
        </w:rPr>
        <w:t>ongoing</w:t>
      </w:r>
      <w:r>
        <w:rPr>
          <w:spacing w:val="34"/>
          <w:w w:val="101"/>
        </w:rPr>
        <w:t xml:space="preserve"> </w:t>
      </w:r>
      <w:r>
        <w:rPr>
          <w:spacing w:val="12"/>
        </w:rPr>
        <w:t>trans-</w:t>
      </w:r>
      <w:r>
        <w:rPr/>
        <w:t xml:space="preserve"> </w:t>
      </w:r>
      <w:r>
        <w:rPr>
          <w:spacing w:val="13"/>
        </w:rPr>
        <w:t>mission from</w:t>
      </w:r>
      <w:r>
        <w:rPr>
          <w:spacing w:val="18"/>
          <w:w w:val="101"/>
        </w:rPr>
        <w:t xml:space="preserve"> </w:t>
      </w:r>
      <w:r>
        <w:rPr>
          <w:spacing w:val="13"/>
        </w:rPr>
        <w:t>the</w:t>
      </w:r>
      <w:r>
        <w:rPr>
          <w:spacing w:val="17"/>
          <w:w w:val="102"/>
        </w:rPr>
        <w:t xml:space="preserve"> </w:t>
      </w:r>
      <w:r>
        <w:rPr>
          <w:spacing w:val="13"/>
        </w:rPr>
        <w:t>environmen</w:t>
      </w:r>
      <w:r>
        <w:rPr>
          <w:spacing w:val="12"/>
        </w:rPr>
        <w:t>t.</w:t>
      </w:r>
    </w:p>
    <w:p>
      <w:pPr>
        <w:pStyle w:val="BodyText"/>
        <w:ind w:left="1" w:firstLine="245"/>
        <w:spacing w:before="1" w:line="256" w:lineRule="auto"/>
        <w:jc w:val="both"/>
        <w:rPr/>
      </w:pPr>
      <w:r>
        <w:rPr>
          <w:spacing w:val="11"/>
        </w:rPr>
        <w:t>GPP</w:t>
      </w:r>
      <w:r>
        <w:rPr>
          <w:spacing w:val="23"/>
        </w:rPr>
        <w:t xml:space="preserve"> </w:t>
      </w:r>
      <w:r>
        <w:rPr>
          <w:spacing w:val="11"/>
        </w:rPr>
        <w:t>17.3: Avoid soft </w:t>
      </w:r>
      <w:r>
        <w:rPr>
          <w:spacing w:val="10"/>
        </w:rPr>
        <w:t>furnishings and use wipeable materials</w:t>
      </w:r>
      <w:r>
        <w:rPr/>
        <w:t xml:space="preserve"> </w:t>
      </w:r>
      <w:r>
        <w:rPr>
          <w:spacing w:val="16"/>
        </w:rPr>
        <w:t>that  are</w:t>
      </w:r>
      <w:r>
        <w:rPr>
          <w:spacing w:val="19"/>
        </w:rPr>
        <w:t xml:space="preserve">  </w:t>
      </w:r>
      <w:r>
        <w:rPr>
          <w:spacing w:val="16"/>
        </w:rPr>
        <w:t>non-permeable  </w:t>
      </w:r>
      <w:r>
        <w:rPr>
          <w:spacing w:val="15"/>
        </w:rPr>
        <w:t>and</w:t>
      </w:r>
      <w:r>
        <w:rPr>
          <w:spacing w:val="16"/>
        </w:rPr>
        <w:t xml:space="preserve">  </w:t>
      </w:r>
      <w:r>
        <w:rPr>
          <w:spacing w:val="15"/>
        </w:rPr>
        <w:t>easy</w:t>
      </w:r>
      <w:r>
        <w:rPr>
          <w:spacing w:val="16"/>
          <w:w w:val="101"/>
        </w:rPr>
        <w:t xml:space="preserve">  </w:t>
      </w:r>
      <w:r>
        <w:rPr>
          <w:spacing w:val="15"/>
        </w:rPr>
        <w:t>to</w:t>
      </w:r>
      <w:r>
        <w:rPr>
          <w:spacing w:val="16"/>
          <w:w w:val="101"/>
        </w:rPr>
        <w:t xml:space="preserve">  </w:t>
      </w:r>
      <w:r>
        <w:rPr>
          <w:spacing w:val="15"/>
        </w:rPr>
        <w:t>decontaminate</w:t>
      </w:r>
      <w:r>
        <w:rPr/>
        <w:t xml:space="preserve">   </w:t>
      </w:r>
      <w:r>
        <w:rPr>
          <w:spacing w:val="15"/>
        </w:rPr>
        <w:t>(e.g.</w:t>
      </w:r>
      <w:r>
        <w:rPr>
          <w:spacing w:val="1"/>
        </w:rPr>
        <w:t xml:space="preserve"> </w:t>
      </w:r>
      <w:r>
        <w:rPr>
          <w:spacing w:val="5"/>
        </w:rPr>
        <w:t>vinyl)</w:t>
      </w:r>
      <w:r>
        <w:rPr>
          <w:spacing w:val="-19"/>
        </w:rPr>
        <w:t xml:space="preserve"> </w:t>
      </w:r>
      <w:r>
        <w:rPr>
          <w:spacing w:val="5"/>
        </w:rPr>
        <w:t>.</w:t>
      </w:r>
    </w:p>
    <w:p>
      <w:pPr>
        <w:pStyle w:val="BodyText"/>
        <w:ind w:left="246"/>
        <w:spacing w:before="242" w:line="229" w:lineRule="auto"/>
        <w:outlineLvl w:val="3"/>
        <w:rPr/>
      </w:pPr>
      <w:r>
        <w:rPr>
          <w:spacing w:val="13"/>
        </w:rPr>
        <w:t>How should</w:t>
      </w:r>
      <w:r>
        <w:rPr>
          <w:spacing w:val="31"/>
        </w:rPr>
        <w:t xml:space="preserve"> </w:t>
      </w:r>
      <w:r>
        <w:rPr>
          <w:spacing w:val="13"/>
        </w:rPr>
        <w:t>terminal</w:t>
      </w:r>
      <w:r>
        <w:rPr>
          <w:spacing w:val="25"/>
        </w:rPr>
        <w:t xml:space="preserve"> </w:t>
      </w:r>
      <w:r>
        <w:rPr>
          <w:spacing w:val="13"/>
        </w:rPr>
        <w:t>cleaning be</w:t>
      </w:r>
      <w:r>
        <w:rPr>
          <w:spacing w:val="26"/>
        </w:rPr>
        <w:t xml:space="preserve"> </w:t>
      </w:r>
      <w:r>
        <w:rPr>
          <w:spacing w:val="13"/>
        </w:rPr>
        <w:t>condu</w:t>
      </w:r>
      <w:r>
        <w:rPr>
          <w:spacing w:val="12"/>
        </w:rPr>
        <w:t>cted?</w:t>
      </w:r>
    </w:p>
    <w:p>
      <w:pPr>
        <w:pStyle w:val="BodyText"/>
        <w:ind w:left="263"/>
        <w:spacing w:before="31" w:line="231" w:lineRule="auto"/>
        <w:rPr/>
      </w:pPr>
      <w:r>
        <w:rPr>
          <w:spacing w:val="12"/>
        </w:rPr>
        <w:t>18.1: Conduct terminal</w:t>
      </w:r>
      <w:r>
        <w:rPr>
          <w:spacing w:val="17"/>
          <w:w w:val="102"/>
        </w:rPr>
        <w:t xml:space="preserve"> </w:t>
      </w:r>
      <w:r>
        <w:rPr>
          <w:spacing w:val="12"/>
        </w:rPr>
        <w:t>cleaning</w:t>
      </w:r>
      <w:r>
        <w:rPr>
          <w:spacing w:val="18"/>
        </w:rPr>
        <w:t xml:space="preserve"> </w:t>
      </w:r>
      <w:r>
        <w:rPr>
          <w:spacing w:val="12"/>
        </w:rPr>
        <w:t>as</w:t>
      </w:r>
      <w:r>
        <w:rPr>
          <w:spacing w:val="23"/>
          <w:w w:val="102"/>
        </w:rPr>
        <w:t xml:space="preserve"> </w:t>
      </w:r>
      <w:r>
        <w:rPr>
          <w:spacing w:val="12"/>
        </w:rPr>
        <w:t>per</w:t>
      </w:r>
      <w:r>
        <w:rPr>
          <w:spacing w:val="23"/>
        </w:rPr>
        <w:t xml:space="preserve"> </w:t>
      </w:r>
      <w:r>
        <w:rPr>
          <w:spacing w:val="12"/>
        </w:rPr>
        <w:t>loca</w:t>
      </w:r>
      <w:r>
        <w:rPr>
          <w:spacing w:val="11"/>
        </w:rPr>
        <w:t>l</w:t>
      </w:r>
      <w:r>
        <w:rPr>
          <w:spacing w:val="24"/>
        </w:rPr>
        <w:t xml:space="preserve"> </w:t>
      </w:r>
      <w:r>
        <w:rPr>
          <w:spacing w:val="11"/>
        </w:rPr>
        <w:t>policy.</w:t>
      </w:r>
    </w:p>
    <w:p>
      <w:pPr>
        <w:pStyle w:val="BodyText"/>
        <w:ind w:left="6" w:firstLine="240"/>
        <w:spacing w:before="31" w:line="260" w:lineRule="auto"/>
        <w:jc w:val="both"/>
        <w:rPr/>
      </w:pPr>
      <w:r>
        <w:rPr>
          <w:spacing w:val="11"/>
        </w:rPr>
        <w:t>GPP   18.1:</w:t>
      </w:r>
      <w:r>
        <w:rPr>
          <w:spacing w:val="6"/>
        </w:rPr>
        <w:t xml:space="preserve">   </w:t>
      </w:r>
      <w:r>
        <w:rPr>
          <w:spacing w:val="11"/>
        </w:rPr>
        <w:t>For</w:t>
      </w:r>
      <w:r>
        <w:rPr>
          <w:spacing w:val="1"/>
        </w:rPr>
        <w:t xml:space="preserve">   </w:t>
      </w:r>
      <w:r>
        <w:rPr>
          <w:spacing w:val="11"/>
        </w:rPr>
        <w:t>occupied</w:t>
      </w:r>
      <w:r>
        <w:rPr>
          <w:spacing w:val="2"/>
        </w:rPr>
        <w:t xml:space="preserve">   </w:t>
      </w:r>
      <w:r>
        <w:rPr>
          <w:spacing w:val="11"/>
        </w:rPr>
        <w:t>single</w:t>
      </w:r>
      <w:r>
        <w:rPr>
          <w:spacing w:val="4"/>
        </w:rPr>
        <w:t xml:space="preserve">   </w:t>
      </w:r>
      <w:r>
        <w:rPr>
          <w:spacing w:val="11"/>
        </w:rPr>
        <w:t>rooms,</w:t>
      </w:r>
      <w:r>
        <w:rPr>
          <w:spacing w:val="1"/>
        </w:rPr>
        <w:t xml:space="preserve">   </w:t>
      </w:r>
      <w:r>
        <w:rPr>
          <w:spacing w:val="11"/>
        </w:rPr>
        <w:t>delay</w:t>
      </w:r>
      <w:r>
        <w:rPr>
          <w:spacing w:val="2"/>
        </w:rPr>
        <w:t xml:space="preserve">   </w:t>
      </w:r>
      <w:r>
        <w:rPr>
          <w:spacing w:val="11"/>
        </w:rPr>
        <w:t>terminal</w:t>
      </w:r>
      <w:r>
        <w:rPr>
          <w:spacing w:val="1"/>
        </w:rPr>
        <w:t xml:space="preserve"> </w:t>
      </w:r>
      <w:r>
        <w:rPr>
          <w:spacing w:val="13"/>
        </w:rPr>
        <w:t>cleaning</w:t>
      </w:r>
      <w:r>
        <w:rPr>
          <w:spacing w:val="1"/>
        </w:rPr>
        <w:t xml:space="preserve">  </w:t>
      </w:r>
      <w:r>
        <w:rPr>
          <w:spacing w:val="13"/>
        </w:rPr>
        <w:t>until</w:t>
      </w:r>
      <w:r>
        <w:rPr>
          <w:spacing w:val="43"/>
          <w:w w:val="102"/>
        </w:rPr>
        <w:t xml:space="preserve"> </w:t>
      </w:r>
      <w:r>
        <w:rPr>
          <w:spacing w:val="13"/>
        </w:rPr>
        <w:t>at</w:t>
      </w:r>
      <w:r>
        <w:rPr>
          <w:spacing w:val="3"/>
        </w:rPr>
        <w:t xml:space="preserve">  </w:t>
      </w:r>
      <w:r>
        <w:rPr>
          <w:spacing w:val="13"/>
        </w:rPr>
        <w:t>least</w:t>
      </w:r>
      <w:r>
        <w:rPr>
          <w:spacing w:val="37"/>
          <w:w w:val="102"/>
        </w:rPr>
        <w:t xml:space="preserve"> </w:t>
      </w:r>
      <w:r>
        <w:rPr>
          <w:spacing w:val="13"/>
        </w:rPr>
        <w:t>48</w:t>
      </w:r>
      <w:r>
        <w:rPr>
          <w:spacing w:val="2"/>
        </w:rPr>
        <w:t xml:space="preserve">  </w:t>
      </w:r>
      <w:r>
        <w:rPr>
          <w:spacing w:val="13"/>
        </w:rPr>
        <w:t>h</w:t>
      </w:r>
      <w:r>
        <w:rPr>
          <w:spacing w:val="43"/>
        </w:rPr>
        <w:t xml:space="preserve"> </w:t>
      </w:r>
      <w:r>
        <w:rPr>
          <w:spacing w:val="13"/>
        </w:rPr>
        <w:t>after</w:t>
      </w:r>
      <w:r>
        <w:rPr>
          <w:spacing w:val="40"/>
          <w:w w:val="101"/>
        </w:rPr>
        <w:t xml:space="preserve"> </w:t>
      </w:r>
      <w:r>
        <w:rPr>
          <w:spacing w:val="13"/>
        </w:rPr>
        <w:t>the</w:t>
      </w:r>
      <w:r>
        <w:rPr>
          <w:spacing w:val="2"/>
        </w:rPr>
        <w:t xml:space="preserve">  </w:t>
      </w:r>
      <w:r>
        <w:rPr>
          <w:spacing w:val="13"/>
        </w:rPr>
        <w:t>pa</w:t>
      </w:r>
      <w:r>
        <w:rPr>
          <w:spacing w:val="12"/>
        </w:rPr>
        <w:t>tient’s</w:t>
      </w:r>
      <w:r>
        <w:rPr>
          <w:spacing w:val="41"/>
          <w:w w:val="101"/>
        </w:rPr>
        <w:t xml:space="preserve"> </w:t>
      </w:r>
      <w:r>
        <w:rPr>
          <w:spacing w:val="12"/>
        </w:rPr>
        <w:t>symptoms</w:t>
      </w:r>
      <w:r>
        <w:rPr>
          <w:spacing w:val="41"/>
          <w:w w:val="101"/>
        </w:rPr>
        <w:t xml:space="preserve"> </w:t>
      </w:r>
      <w:r>
        <w:rPr>
          <w:spacing w:val="12"/>
        </w:rPr>
        <w:t>of</w:t>
      </w:r>
      <w:r>
        <w:rPr/>
        <w:t xml:space="preserve"> </w:t>
      </w:r>
      <w:r>
        <w:rPr>
          <w:spacing w:val="11"/>
        </w:rPr>
        <w:t>norovirus</w:t>
      </w:r>
      <w:r>
        <w:rPr>
          <w:spacing w:val="38"/>
          <w:w w:val="101"/>
        </w:rPr>
        <w:t xml:space="preserve"> </w:t>
      </w:r>
      <w:r>
        <w:rPr>
          <w:spacing w:val="11"/>
        </w:rPr>
        <w:t>have</w:t>
      </w:r>
      <w:r>
        <w:rPr>
          <w:spacing w:val="39"/>
        </w:rPr>
        <w:t xml:space="preserve"> </w:t>
      </w:r>
      <w:r>
        <w:rPr>
          <w:spacing w:val="11"/>
        </w:rPr>
        <w:t>resolved.</w:t>
      </w:r>
      <w:r>
        <w:rPr>
          <w:spacing w:val="33"/>
          <w:w w:val="101"/>
        </w:rPr>
        <w:t xml:space="preserve"> </w:t>
      </w:r>
      <w:r>
        <w:rPr>
          <w:spacing w:val="11"/>
        </w:rPr>
        <w:t>Consult</w:t>
      </w:r>
      <w:r>
        <w:rPr>
          <w:spacing w:val="32"/>
        </w:rPr>
        <w:t xml:space="preserve"> </w:t>
      </w:r>
      <w:r>
        <w:rPr>
          <w:spacing w:val="11"/>
        </w:rPr>
        <w:t>the</w:t>
      </w:r>
      <w:r>
        <w:rPr/>
        <w:t xml:space="preserve">  </w:t>
      </w:r>
      <w:r>
        <w:rPr>
          <w:spacing w:val="11"/>
        </w:rPr>
        <w:t>IPC</w:t>
      </w:r>
      <w:r>
        <w:rPr>
          <w:spacing w:val="33"/>
        </w:rPr>
        <w:t xml:space="preserve"> </w:t>
      </w:r>
      <w:r>
        <w:rPr>
          <w:spacing w:val="11"/>
        </w:rPr>
        <w:t>team</w:t>
      </w:r>
      <w:r>
        <w:rPr>
          <w:spacing w:val="33"/>
          <w:w w:val="101"/>
        </w:rPr>
        <w:t xml:space="preserve"> </w:t>
      </w:r>
      <w:r>
        <w:rPr>
          <w:spacing w:val="11"/>
        </w:rPr>
        <w:t>to</w:t>
      </w:r>
      <w:r>
        <w:rPr>
          <w:spacing w:val="31"/>
        </w:rPr>
        <w:t xml:space="preserve"> </w:t>
      </w:r>
      <w:r>
        <w:rPr>
          <w:spacing w:val="11"/>
        </w:rPr>
        <w:t>e</w:t>
      </w:r>
      <w:r>
        <w:rPr>
          <w:spacing w:val="10"/>
        </w:rPr>
        <w:t>stablish</w:t>
      </w:r>
      <w:r>
        <w:rPr>
          <w:spacing w:val="32"/>
          <w:w w:val="102"/>
        </w:rPr>
        <w:t xml:space="preserve"> </w:t>
      </w:r>
      <w:r>
        <w:rPr>
          <w:spacing w:val="10"/>
        </w:rPr>
        <w:t>if</w:t>
      </w:r>
      <w:r>
        <w:rPr/>
        <w:t xml:space="preserve"> </w:t>
      </w:r>
      <w:r>
        <w:rPr>
          <w:spacing w:val="14"/>
        </w:rPr>
        <w:t>there is a</w:t>
      </w:r>
      <w:r>
        <w:rPr>
          <w:spacing w:val="29"/>
          <w:w w:val="101"/>
        </w:rPr>
        <w:t xml:space="preserve"> </w:t>
      </w:r>
      <w:r>
        <w:rPr>
          <w:spacing w:val="14"/>
        </w:rPr>
        <w:t>need</w:t>
      </w:r>
      <w:r>
        <w:rPr>
          <w:spacing w:val="16"/>
          <w:w w:val="101"/>
        </w:rPr>
        <w:t xml:space="preserve"> </w:t>
      </w:r>
      <w:r>
        <w:rPr>
          <w:spacing w:val="14"/>
        </w:rPr>
        <w:t>for</w:t>
      </w:r>
      <w:r>
        <w:rPr>
          <w:spacing w:val="18"/>
          <w:w w:val="101"/>
        </w:rPr>
        <w:t xml:space="preserve"> </w:t>
      </w:r>
      <w:r>
        <w:rPr>
          <w:spacing w:val="14"/>
        </w:rPr>
        <w:t>this</w:t>
      </w:r>
      <w:r>
        <w:rPr>
          <w:spacing w:val="23"/>
          <w:w w:val="101"/>
        </w:rPr>
        <w:t xml:space="preserve"> </w:t>
      </w:r>
      <w:r>
        <w:rPr>
          <w:spacing w:val="14"/>
        </w:rPr>
        <w:t>period</w:t>
      </w:r>
      <w:r>
        <w:rPr>
          <w:spacing w:val="18"/>
          <w:w w:val="102"/>
        </w:rPr>
        <w:t xml:space="preserve"> </w:t>
      </w:r>
      <w:r>
        <w:rPr>
          <w:spacing w:val="14"/>
        </w:rPr>
        <w:t>to</w:t>
      </w:r>
      <w:r>
        <w:rPr>
          <w:spacing w:val="22"/>
          <w:w w:val="101"/>
        </w:rPr>
        <w:t xml:space="preserve"> </w:t>
      </w:r>
      <w:r>
        <w:rPr>
          <w:spacing w:val="14"/>
        </w:rPr>
        <w:t>be</w:t>
      </w:r>
      <w:r>
        <w:rPr>
          <w:spacing w:val="17"/>
          <w:w w:val="101"/>
        </w:rPr>
        <w:t xml:space="preserve"> </w:t>
      </w:r>
      <w:r>
        <w:rPr>
          <w:spacing w:val="14"/>
        </w:rPr>
        <w:t>extended.</w:t>
      </w:r>
    </w:p>
    <w:p>
      <w:pPr>
        <w:pStyle w:val="BodyText"/>
        <w:ind w:left="6" w:firstLine="240"/>
        <w:spacing w:before="31" w:line="256" w:lineRule="auto"/>
        <w:jc w:val="both"/>
        <w:rPr/>
      </w:pPr>
      <w:r>
        <w:rPr>
          <w:spacing w:val="12"/>
        </w:rPr>
        <w:t>GPP  18.2:  For  occupied,  shared  patient  area</w:t>
      </w:r>
      <w:r>
        <w:rPr>
          <w:spacing w:val="11"/>
        </w:rPr>
        <w:t>s  or  multi-</w:t>
      </w:r>
      <w:r>
        <w:rPr/>
        <w:t xml:space="preserve"> </w:t>
      </w:r>
      <w:r>
        <w:rPr>
          <w:spacing w:val="13"/>
        </w:rPr>
        <w:t>occupancy</w:t>
      </w:r>
      <w:r>
        <w:rPr>
          <w:spacing w:val="32"/>
          <w:w w:val="101"/>
        </w:rPr>
        <w:t xml:space="preserve"> </w:t>
      </w:r>
      <w:r>
        <w:rPr>
          <w:spacing w:val="13"/>
        </w:rPr>
        <w:t>rooms,</w:t>
      </w:r>
      <w:r>
        <w:rPr>
          <w:spacing w:val="31"/>
        </w:rPr>
        <w:t xml:space="preserve"> </w:t>
      </w:r>
      <w:r>
        <w:rPr>
          <w:spacing w:val="13"/>
        </w:rPr>
        <w:t>undertake</w:t>
      </w:r>
      <w:r>
        <w:rPr>
          <w:spacing w:val="25"/>
          <w:w w:val="102"/>
        </w:rPr>
        <w:t xml:space="preserve"> </w:t>
      </w:r>
      <w:r>
        <w:rPr>
          <w:spacing w:val="13"/>
        </w:rPr>
        <w:t>terminal</w:t>
      </w:r>
      <w:r>
        <w:rPr>
          <w:spacing w:val="25"/>
          <w:w w:val="101"/>
        </w:rPr>
        <w:t xml:space="preserve"> </w:t>
      </w:r>
      <w:r>
        <w:rPr>
          <w:spacing w:val="13"/>
        </w:rPr>
        <w:t>cle</w:t>
      </w:r>
      <w:r>
        <w:rPr>
          <w:spacing w:val="12"/>
        </w:rPr>
        <w:t>aning</w:t>
      </w:r>
      <w:r>
        <w:rPr>
          <w:spacing w:val="26"/>
        </w:rPr>
        <w:t xml:space="preserve"> </w:t>
      </w:r>
      <w:r>
        <w:rPr>
          <w:spacing w:val="12"/>
        </w:rPr>
        <w:t>a</w:t>
      </w:r>
      <w:r>
        <w:rPr>
          <w:spacing w:val="30"/>
          <w:w w:val="102"/>
        </w:rPr>
        <w:t xml:space="preserve"> </w:t>
      </w:r>
      <w:r>
        <w:rPr>
          <w:spacing w:val="12"/>
        </w:rPr>
        <w:t>minimum</w:t>
      </w:r>
      <w:r>
        <w:rPr>
          <w:spacing w:val="24"/>
          <w:w w:val="101"/>
        </w:rPr>
        <w:t xml:space="preserve"> </w:t>
      </w:r>
      <w:r>
        <w:rPr>
          <w:spacing w:val="12"/>
        </w:rPr>
        <w:t>of</w:t>
      </w:r>
      <w:r>
        <w:rPr/>
        <w:t xml:space="preserve"> </w:t>
      </w:r>
      <w:r>
        <w:rPr>
          <w:spacing w:val="11"/>
        </w:rPr>
        <w:t>72 h after symptoms in the last case of </w:t>
      </w:r>
      <w:r>
        <w:rPr>
          <w:spacing w:val="10"/>
        </w:rPr>
        <w:t>norovirus have resolved.</w:t>
      </w:r>
    </w:p>
    <w:p>
      <w:pPr>
        <w:pStyle w:val="BodyText"/>
        <w:ind w:left="3" w:right="392" w:firstLine="242"/>
        <w:spacing w:before="242" w:line="251" w:lineRule="auto"/>
        <w:rPr/>
      </w:pPr>
      <w:r>
        <w:rPr>
          <w:spacing w:val="15"/>
        </w:rPr>
        <w:t>How should</w:t>
      </w:r>
      <w:r>
        <w:rPr>
          <w:spacing w:val="30"/>
        </w:rPr>
        <w:t xml:space="preserve"> </w:t>
      </w:r>
      <w:r>
        <w:rPr>
          <w:spacing w:val="15"/>
        </w:rPr>
        <w:t>the</w:t>
      </w:r>
      <w:r>
        <w:rPr>
          <w:spacing w:val="25"/>
        </w:rPr>
        <w:t xml:space="preserve"> </w:t>
      </w:r>
      <w:r>
        <w:rPr>
          <w:spacing w:val="15"/>
        </w:rPr>
        <w:t>cleaning</w:t>
      </w:r>
      <w:r>
        <w:rPr>
          <w:spacing w:val="26"/>
        </w:rPr>
        <w:t xml:space="preserve"> </w:t>
      </w:r>
      <w:r>
        <w:rPr>
          <w:spacing w:val="15"/>
        </w:rPr>
        <w:t>equipment be</w:t>
      </w:r>
      <w:r>
        <w:rPr>
          <w:spacing w:val="24"/>
        </w:rPr>
        <w:t xml:space="preserve"> </w:t>
      </w:r>
      <w:r>
        <w:rPr>
          <w:spacing w:val="15"/>
        </w:rPr>
        <w:t>handled </w:t>
      </w:r>
      <w:r>
        <w:rPr>
          <w:spacing w:val="14"/>
        </w:rPr>
        <w:t>after</w:t>
      </w:r>
      <w:r>
        <w:rPr/>
        <w:t xml:space="preserve"> </w:t>
      </w:r>
      <w:r>
        <w:rPr>
          <w:spacing w:val="13"/>
        </w:rPr>
        <w:t>being</w:t>
      </w:r>
      <w:r>
        <w:rPr>
          <w:spacing w:val="41"/>
          <w:w w:val="101"/>
        </w:rPr>
        <w:t xml:space="preserve"> </w:t>
      </w:r>
      <w:r>
        <w:rPr>
          <w:spacing w:val="13"/>
        </w:rPr>
        <w:t>used</w:t>
      </w:r>
      <w:r>
        <w:rPr>
          <w:spacing w:val="25"/>
        </w:rPr>
        <w:t xml:space="preserve"> </w:t>
      </w:r>
      <w:r>
        <w:rPr>
          <w:spacing w:val="13"/>
        </w:rPr>
        <w:t>in</w:t>
      </w:r>
      <w:r>
        <w:rPr>
          <w:spacing w:val="23"/>
        </w:rPr>
        <w:t xml:space="preserve"> </w:t>
      </w:r>
      <w:r>
        <w:rPr>
          <w:spacing w:val="13"/>
        </w:rPr>
        <w:t>areas</w:t>
      </w:r>
      <w:r>
        <w:rPr>
          <w:spacing w:val="22"/>
          <w:w w:val="101"/>
        </w:rPr>
        <w:t xml:space="preserve"> </w:t>
      </w:r>
      <w:r>
        <w:rPr>
          <w:spacing w:val="13"/>
        </w:rPr>
        <w:t>affected by norovirus?</w:t>
      </w:r>
    </w:p>
    <w:p>
      <w:pPr>
        <w:pStyle w:val="BodyText"/>
        <w:ind w:left="6" w:firstLine="257"/>
        <w:spacing w:before="28" w:line="256" w:lineRule="auto"/>
        <w:jc w:val="both"/>
        <w:rPr/>
      </w:pPr>
      <w:r>
        <w:rPr>
          <w:spacing w:val="14"/>
        </w:rPr>
        <w:t>19.1:</w:t>
      </w:r>
      <w:r>
        <w:rPr/>
        <w:t xml:space="preserve">   </w:t>
      </w:r>
      <w:r>
        <w:rPr>
          <w:spacing w:val="14"/>
        </w:rPr>
        <w:t>Ensure  that</w:t>
      </w:r>
      <w:r>
        <w:rPr>
          <w:spacing w:val="20"/>
          <w:w w:val="101"/>
        </w:rPr>
        <w:t xml:space="preserve">  </w:t>
      </w:r>
      <w:r>
        <w:rPr>
          <w:spacing w:val="14"/>
        </w:rPr>
        <w:t>appropriate</w:t>
      </w:r>
      <w:r>
        <w:rPr>
          <w:spacing w:val="19"/>
        </w:rPr>
        <w:t xml:space="preserve">  </w:t>
      </w:r>
      <w:r>
        <w:rPr>
          <w:spacing w:val="14"/>
        </w:rPr>
        <w:t>decontaminati</w:t>
      </w:r>
      <w:r>
        <w:rPr>
          <w:spacing w:val="13"/>
        </w:rPr>
        <w:t>on</w:t>
      </w:r>
      <w:r>
        <w:rPr>
          <w:spacing w:val="19"/>
        </w:rPr>
        <w:t xml:space="preserve">  </w:t>
      </w:r>
      <w:r>
        <w:rPr>
          <w:spacing w:val="13"/>
        </w:rPr>
        <w:t>is</w:t>
      </w:r>
      <w:r>
        <w:rPr/>
        <w:t xml:space="preserve">   </w:t>
      </w:r>
      <w:r>
        <w:rPr>
          <w:spacing w:val="13"/>
        </w:rPr>
        <w:t>per-</w:t>
      </w:r>
      <w:r>
        <w:rPr/>
        <w:t xml:space="preserve"> </w:t>
      </w:r>
      <w:r>
        <w:rPr>
          <w:spacing w:val="12"/>
        </w:rPr>
        <w:t>formed</w:t>
      </w:r>
      <w:r>
        <w:rPr>
          <w:spacing w:val="7"/>
        </w:rPr>
        <w:t xml:space="preserve">  </w:t>
      </w:r>
      <w:r>
        <w:rPr>
          <w:spacing w:val="12"/>
        </w:rPr>
        <w:t>on  any  re-usable  cleaning  equipm</w:t>
      </w:r>
      <w:r>
        <w:rPr>
          <w:spacing w:val="11"/>
        </w:rPr>
        <w:t>ent  following  the</w:t>
      </w:r>
      <w:r>
        <w:rPr/>
        <w:t xml:space="preserve"> </w:t>
      </w:r>
      <w:r>
        <w:rPr>
          <w:spacing w:val="14"/>
        </w:rPr>
        <w:t>cleaning of contaminated</w:t>
      </w:r>
      <w:r>
        <w:rPr>
          <w:spacing w:val="34"/>
        </w:rPr>
        <w:t xml:space="preserve"> </w:t>
      </w:r>
      <w:r>
        <w:rPr>
          <w:spacing w:val="14"/>
        </w:rPr>
        <w:t>areas.</w:t>
      </w:r>
    </w:p>
    <w:p>
      <w:pPr>
        <w:pStyle w:val="BodyText"/>
        <w:ind w:left="6" w:firstLine="240"/>
        <w:spacing w:before="32" w:line="256" w:lineRule="auto"/>
        <w:jc w:val="both"/>
        <w:rPr/>
      </w:pPr>
      <w:r>
        <w:rPr>
          <w:spacing w:val="13"/>
        </w:rPr>
        <w:t>GPP</w:t>
      </w:r>
      <w:r>
        <w:rPr>
          <w:spacing w:val="2"/>
        </w:rPr>
        <w:t xml:space="preserve">   </w:t>
      </w:r>
      <w:r>
        <w:rPr>
          <w:spacing w:val="13"/>
        </w:rPr>
        <w:t>19.1:  Provide</w:t>
      </w:r>
      <w:r>
        <w:rPr>
          <w:spacing w:val="17"/>
          <w:w w:val="101"/>
        </w:rPr>
        <w:t xml:space="preserve">  </w:t>
      </w:r>
      <w:r>
        <w:rPr>
          <w:spacing w:val="13"/>
        </w:rPr>
        <w:t>training</w:t>
      </w:r>
      <w:r>
        <w:rPr>
          <w:spacing w:val="16"/>
          <w:w w:val="101"/>
        </w:rPr>
        <w:t xml:space="preserve">  </w:t>
      </w:r>
      <w:r>
        <w:rPr>
          <w:spacing w:val="13"/>
        </w:rPr>
        <w:t>to</w:t>
      </w:r>
      <w:r>
        <w:rPr>
          <w:spacing w:val="16"/>
        </w:rPr>
        <w:t xml:space="preserve">  </w:t>
      </w:r>
      <w:r>
        <w:rPr>
          <w:spacing w:val="13"/>
        </w:rPr>
        <w:t>staff</w:t>
      </w:r>
      <w:r>
        <w:rPr>
          <w:spacing w:val="17"/>
        </w:rPr>
        <w:t xml:space="preserve">  </w:t>
      </w:r>
      <w:r>
        <w:rPr>
          <w:spacing w:val="13"/>
        </w:rPr>
        <w:t>to</w:t>
      </w:r>
      <w:r>
        <w:rPr>
          <w:spacing w:val="16"/>
        </w:rPr>
        <w:t xml:space="preserve">  </w:t>
      </w:r>
      <w:r>
        <w:rPr>
          <w:spacing w:val="13"/>
        </w:rPr>
        <w:t>en</w:t>
      </w:r>
      <w:r>
        <w:rPr>
          <w:spacing w:val="12"/>
        </w:rPr>
        <w:t>sure</w:t>
      </w:r>
      <w:r>
        <w:rPr>
          <w:spacing w:val="16"/>
        </w:rPr>
        <w:t xml:space="preserve">  </w:t>
      </w:r>
      <w:r>
        <w:rPr>
          <w:spacing w:val="12"/>
        </w:rPr>
        <w:t>that</w:t>
      </w:r>
      <w:r>
        <w:rPr>
          <w:spacing w:val="17"/>
        </w:rPr>
        <w:t xml:space="preserve">  </w:t>
      </w:r>
      <w:r>
        <w:rPr>
          <w:spacing w:val="12"/>
        </w:rPr>
        <w:t>an</w:t>
      </w:r>
      <w:r>
        <w:rPr/>
        <w:t xml:space="preserve"> </w:t>
      </w:r>
      <w:r>
        <w:rPr>
          <w:spacing w:val="15"/>
        </w:rPr>
        <w:t>appropriate</w:t>
      </w:r>
      <w:r>
        <w:rPr/>
        <w:t xml:space="preserve">  </w:t>
      </w:r>
      <w:r>
        <w:rPr>
          <w:spacing w:val="15"/>
        </w:rPr>
        <w:t>sequence</w:t>
      </w:r>
      <w:r>
        <w:rPr>
          <w:spacing w:val="1"/>
        </w:rPr>
        <w:t xml:space="preserve">  </w:t>
      </w:r>
      <w:r>
        <w:rPr>
          <w:spacing w:val="15"/>
        </w:rPr>
        <w:t>of</w:t>
      </w:r>
      <w:r>
        <w:rPr>
          <w:spacing w:val="1"/>
        </w:rPr>
        <w:t xml:space="preserve">  </w:t>
      </w:r>
      <w:r>
        <w:rPr>
          <w:spacing w:val="15"/>
        </w:rPr>
        <w:t>cleaning</w:t>
      </w:r>
      <w:r>
        <w:rPr/>
        <w:t xml:space="preserve">  </w:t>
      </w:r>
      <w:r>
        <w:rPr>
          <w:spacing w:val="15"/>
        </w:rPr>
        <w:t>takes</w:t>
      </w:r>
      <w:r>
        <w:rPr>
          <w:spacing w:val="4"/>
        </w:rPr>
        <w:t xml:space="preserve">  </w:t>
      </w:r>
      <w:r>
        <w:rPr>
          <w:spacing w:val="15"/>
        </w:rPr>
        <w:t>place</w:t>
      </w:r>
      <w:r>
        <w:rPr>
          <w:spacing w:val="14"/>
        </w:rPr>
        <w:t>,</w:t>
      </w:r>
      <w:r>
        <w:rPr>
          <w:spacing w:val="2"/>
        </w:rPr>
        <w:t xml:space="preserve">  </w:t>
      </w:r>
      <w:r>
        <w:rPr>
          <w:spacing w:val="14"/>
        </w:rPr>
        <w:t>and</w:t>
      </w:r>
      <w:r>
        <w:rPr>
          <w:spacing w:val="1"/>
        </w:rPr>
        <w:t xml:space="preserve">  </w:t>
      </w:r>
      <w:r>
        <w:rPr>
          <w:spacing w:val="14"/>
        </w:rPr>
        <w:t>that</w:t>
      </w:r>
      <w:r>
        <w:rPr>
          <w:spacing w:val="2"/>
        </w:rPr>
        <w:t xml:space="preserve">  </w:t>
      </w:r>
      <w:r>
        <w:rPr>
          <w:spacing w:val="14"/>
        </w:rPr>
        <w:t>the</w:t>
      </w:r>
      <w:r>
        <w:rPr/>
        <w:t xml:space="preserve"> </w:t>
      </w:r>
      <w:r>
        <w:rPr>
          <w:spacing w:val="14"/>
        </w:rPr>
        <w:t>equipment is changed</w:t>
      </w:r>
      <w:r>
        <w:rPr>
          <w:spacing w:val="25"/>
        </w:rPr>
        <w:t xml:space="preserve"> </w:t>
      </w:r>
      <w:r>
        <w:rPr>
          <w:spacing w:val="14"/>
        </w:rPr>
        <w:t>when</w:t>
      </w:r>
      <w:r>
        <w:rPr>
          <w:spacing w:val="24"/>
          <w:w w:val="101"/>
        </w:rPr>
        <w:t xml:space="preserve"> </w:t>
      </w:r>
      <w:r>
        <w:rPr>
          <w:spacing w:val="14"/>
        </w:rPr>
        <w:t>required.</w:t>
      </w:r>
    </w:p>
    <w:p>
      <w:pPr>
        <w:spacing w:line="256" w:lineRule="auto"/>
        <w:sectPr>
          <w:type w:val="continuous"/>
          <w:pgSz w:w="11906" w:h="15875"/>
          <w:pgMar w:top="209" w:right="653" w:bottom="7" w:left="850" w:header="0" w:footer="0" w:gutter="0"/>
          <w:cols w:equalWidth="0" w:num="2">
            <w:col w:w="5280" w:space="100"/>
            <w:col w:w="5022" w:space="0"/>
          </w:cols>
        </w:sectPr>
        <w:rPr/>
      </w:pPr>
    </w:p>
    <w:p>
      <w:pPr>
        <w:spacing w:before="38"/>
        <w:rPr/>
      </w:pPr>
      <w:r/>
    </w:p>
    <w:p>
      <w:pPr>
        <w:spacing w:before="38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3"/>
              </w:rPr>
              <w:t xml:space="preserve"> </w:t>
            </w:r>
            <w:r>
              <w:rPr>
                <w:spacing w:val="12"/>
              </w:rPr>
              <w:t>al.,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2"/>
              </w:rPr>
              <w:t>Guideline</w:t>
            </w:r>
            <w:r>
              <w:rPr>
                <w:spacing w:val="11"/>
              </w:rPr>
              <w:t>s for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1"/>
              </w:rPr>
              <w:t>the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1"/>
              </w:rPr>
              <w:t>management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11"/>
              </w:rPr>
              <w:t>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3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6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3"/>
              </w:rPr>
              <w:t>Infection,</w:t>
            </w:r>
            <w:r>
              <w:rPr>
                <w:spacing w:val="20"/>
              </w:rPr>
              <w:t xml:space="preserve"> </w:t>
            </w:r>
            <w:hyperlink w:history="true" r:id="rId4">
              <w:r>
                <w:rPr>
                  <w:spacing w:val="13"/>
                </w:rPr>
                <w:t>https://doi.org/10.1016</w:t>
              </w:r>
              <w:r>
                <w:rPr>
                  <w:spacing w:val="12"/>
                </w:rPr>
                <w:t>/j.jhin.2023.01.017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653" w:bottom="7" w:left="850" w:header="0" w:footer="0" w:gutter="0"/>
          <w:cols w:equalWidth="0" w:num="1">
            <w:col w:w="10402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4507" cy="198005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4507" cy="19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left="2"/>
        <w:spacing w:before="49" w:line="232" w:lineRule="auto"/>
        <w:outlineLvl w:val="3"/>
        <w:rPr/>
      </w:pPr>
      <w:r>
        <w:rPr>
          <w:spacing w:val="11"/>
        </w:rPr>
        <w:t>4</w:t>
      </w:r>
      <w:r>
        <w:rPr/>
        <w:t xml:space="preserve">                                                        </w:t>
      </w:r>
      <w:r>
        <w:rPr>
          <w:spacing w:val="11"/>
        </w:rPr>
        <w:t>P.R.</w:t>
      </w:r>
      <w:r>
        <w:rPr>
          <w:spacing w:val="44"/>
        </w:rPr>
        <w:t xml:space="preserve"> </w:t>
      </w:r>
      <w:r>
        <w:rPr>
          <w:spacing w:val="11"/>
        </w:rPr>
        <w:t>Chadwick</w:t>
      </w:r>
      <w:r>
        <w:rPr>
          <w:spacing w:val="26"/>
          <w:w w:val="101"/>
        </w:rPr>
        <w:t xml:space="preserve"> </w:t>
      </w:r>
      <w:r>
        <w:rPr>
          <w:spacing w:val="11"/>
        </w:rPr>
        <w:t>et</w:t>
      </w:r>
      <w:r>
        <w:rPr>
          <w:spacing w:val="22"/>
          <w:w w:val="101"/>
        </w:rPr>
        <w:t xml:space="preserve"> </w:t>
      </w:r>
      <w:r>
        <w:rPr>
          <w:spacing w:val="11"/>
        </w:rPr>
        <w:t>al.</w:t>
      </w:r>
      <w:r>
        <w:rPr>
          <w:spacing w:val="35"/>
        </w:rPr>
        <w:t xml:space="preserve"> </w:t>
      </w:r>
      <w:r>
        <w:rPr>
          <w:spacing w:val="11"/>
        </w:rPr>
        <w:t>/ Journal</w:t>
      </w:r>
      <w:r>
        <w:rPr>
          <w:spacing w:val="24"/>
        </w:rPr>
        <w:t xml:space="preserve"> </w:t>
      </w:r>
      <w:r>
        <w:rPr>
          <w:spacing w:val="11"/>
        </w:rPr>
        <w:t>of Hospital</w:t>
      </w:r>
      <w:r>
        <w:rPr>
          <w:spacing w:val="24"/>
          <w:w w:val="102"/>
        </w:rPr>
        <w:t xml:space="preserve"> </w:t>
      </w:r>
      <w:r>
        <w:rPr>
          <w:spacing w:val="11"/>
        </w:rPr>
        <w:t>Infection xxx</w:t>
      </w:r>
      <w:r>
        <w:rPr>
          <w:spacing w:val="27"/>
        </w:rPr>
        <w:t xml:space="preserve"> </w:t>
      </w:r>
      <w:r>
        <w:rPr>
          <w:spacing w:val="11"/>
        </w:rPr>
        <w:t>(xxxx) xxx</w:t>
      </w:r>
    </w:p>
    <w:p>
      <w:pPr>
        <w:spacing w:line="124" w:lineRule="exact"/>
        <w:rPr/>
      </w:pPr>
      <w:r/>
    </w:p>
    <w:p>
      <w:pPr>
        <w:spacing w:line="124" w:lineRule="exact"/>
        <w:sectPr>
          <w:pgSz w:w="11906" w:h="15875"/>
          <w:pgMar w:top="209" w:right="847" w:bottom="7" w:left="656" w:header="0" w:footer="0" w:gutter="0"/>
          <w:cols w:equalWidth="0" w:num="1">
            <w:col w:w="10403" w:space="0"/>
          </w:cols>
        </w:sectPr>
        <w:rPr/>
      </w:pPr>
    </w:p>
    <w:p>
      <w:pPr>
        <w:pStyle w:val="BodyText"/>
        <w:ind w:left="7" w:right="505" w:firstLine="247"/>
        <w:spacing w:before="37" w:line="249" w:lineRule="auto"/>
        <w:outlineLvl w:val="3"/>
        <w:rPr/>
      </w:pPr>
      <w:r>
        <w:rPr>
          <w:spacing w:val="13"/>
        </w:rPr>
        <w:t>What</w:t>
      </w:r>
      <w:r>
        <w:rPr>
          <w:spacing w:val="29"/>
        </w:rPr>
        <w:t xml:space="preserve"> </w:t>
      </w:r>
      <w:r>
        <w:rPr>
          <w:spacing w:val="13"/>
        </w:rPr>
        <w:t>is</w:t>
      </w:r>
      <w:r>
        <w:rPr>
          <w:spacing w:val="34"/>
          <w:w w:val="101"/>
        </w:rPr>
        <w:t xml:space="preserve"> </w:t>
      </w:r>
      <w:r>
        <w:rPr>
          <w:spacing w:val="13"/>
        </w:rPr>
        <w:t>the</w:t>
      </w:r>
      <w:r>
        <w:rPr>
          <w:spacing w:val="25"/>
        </w:rPr>
        <w:t xml:space="preserve"> </w:t>
      </w:r>
      <w:r>
        <w:rPr>
          <w:spacing w:val="13"/>
        </w:rPr>
        <w:t>clinical</w:t>
      </w:r>
      <w:r>
        <w:rPr>
          <w:spacing w:val="23"/>
          <w:w w:val="101"/>
        </w:rPr>
        <w:t xml:space="preserve"> </w:t>
      </w:r>
      <w:r>
        <w:rPr>
          <w:spacing w:val="13"/>
        </w:rPr>
        <w:t>and</w:t>
      </w:r>
      <w:r>
        <w:rPr>
          <w:spacing w:val="21"/>
        </w:rPr>
        <w:t xml:space="preserve"> </w:t>
      </w:r>
      <w:r>
        <w:rPr>
          <w:spacing w:val="13"/>
        </w:rPr>
        <w:t>cost</w:t>
      </w:r>
      <w:r>
        <w:rPr>
          <w:spacing w:val="26"/>
          <w:w w:val="101"/>
        </w:rPr>
        <w:t xml:space="preserve"> </w:t>
      </w:r>
      <w:r>
        <w:rPr>
          <w:spacing w:val="13"/>
        </w:rPr>
        <w:t>effectiveness</w:t>
      </w:r>
      <w:r>
        <w:rPr>
          <w:spacing w:val="24"/>
        </w:rPr>
        <w:t xml:space="preserve"> </w:t>
      </w:r>
      <w:r>
        <w:rPr>
          <w:spacing w:val="13"/>
        </w:rPr>
        <w:t>of </w:t>
      </w:r>
      <w:r>
        <w:rPr>
          <w:spacing w:val="12"/>
        </w:rPr>
        <w:t>enhanced</w:t>
      </w:r>
      <w:r>
        <w:rPr/>
        <w:t xml:space="preserve"> </w:t>
      </w:r>
      <w:r>
        <w:rPr>
          <w:spacing w:val="13"/>
        </w:rPr>
        <w:t>routine</w:t>
      </w:r>
      <w:r>
        <w:rPr>
          <w:spacing w:val="25"/>
        </w:rPr>
        <w:t xml:space="preserve"> </w:t>
      </w:r>
      <w:r>
        <w:rPr>
          <w:spacing w:val="13"/>
        </w:rPr>
        <w:t>cleaning</w:t>
      </w:r>
      <w:r>
        <w:rPr>
          <w:spacing w:val="24"/>
        </w:rPr>
        <w:t xml:space="preserve"> </w:t>
      </w:r>
      <w:r>
        <w:rPr>
          <w:spacing w:val="13"/>
        </w:rPr>
        <w:t>during</w:t>
      </w:r>
      <w:r>
        <w:rPr>
          <w:spacing w:val="23"/>
        </w:rPr>
        <w:t xml:space="preserve"> </w:t>
      </w:r>
      <w:r>
        <w:rPr>
          <w:spacing w:val="13"/>
        </w:rPr>
        <w:t>a</w:t>
      </w:r>
      <w:r>
        <w:rPr>
          <w:spacing w:val="23"/>
          <w:w w:val="101"/>
        </w:rPr>
        <w:t xml:space="preserve"> </w:t>
      </w:r>
      <w:r>
        <w:rPr>
          <w:spacing w:val="13"/>
        </w:rPr>
        <w:t>norovirus</w:t>
      </w:r>
      <w:r>
        <w:rPr>
          <w:spacing w:val="24"/>
        </w:rPr>
        <w:t xml:space="preserve"> </w:t>
      </w:r>
      <w:r>
        <w:rPr>
          <w:spacing w:val="13"/>
        </w:rPr>
        <w:t>outbr</w:t>
      </w:r>
      <w:r>
        <w:rPr>
          <w:spacing w:val="12"/>
        </w:rPr>
        <w:t>eak?</w:t>
      </w:r>
    </w:p>
    <w:p>
      <w:pPr>
        <w:pStyle w:val="BodyText"/>
        <w:ind w:left="251"/>
        <w:spacing w:before="37" w:line="213" w:lineRule="exact"/>
        <w:rPr/>
      </w:pPr>
      <w:r>
        <w:rPr>
          <w:spacing w:val="14"/>
          <w:position w:val="1"/>
        </w:rPr>
        <w:t>20.1:</w:t>
      </w:r>
      <w:r>
        <w:rPr>
          <w:spacing w:val="24"/>
          <w:position w:val="1"/>
        </w:rPr>
        <w:t xml:space="preserve"> </w:t>
      </w:r>
      <w:r>
        <w:rPr>
          <w:spacing w:val="14"/>
          <w:position w:val="1"/>
        </w:rPr>
        <w:t>No</w:t>
      </w:r>
      <w:r>
        <w:rPr>
          <w:spacing w:val="25"/>
          <w:w w:val="101"/>
          <w:position w:val="1"/>
        </w:rPr>
        <w:t xml:space="preserve"> </w:t>
      </w:r>
      <w:r>
        <w:rPr>
          <w:spacing w:val="14"/>
          <w:position w:val="1"/>
        </w:rPr>
        <w:t>recommendation.</w:t>
      </w:r>
    </w:p>
    <w:p>
      <w:pPr>
        <w:pStyle w:val="BodyText"/>
        <w:ind w:left="7" w:right="259" w:firstLine="239"/>
        <w:spacing w:before="2" w:line="256" w:lineRule="auto"/>
        <w:jc w:val="both"/>
        <w:rPr/>
      </w:pPr>
      <w:r>
        <w:rPr>
          <w:spacing w:val="12"/>
        </w:rPr>
        <w:t>GPP 20.1:</w:t>
      </w:r>
      <w:r>
        <w:rPr>
          <w:spacing w:val="41"/>
          <w:w w:val="101"/>
        </w:rPr>
        <w:t xml:space="preserve"> </w:t>
      </w:r>
      <w:r>
        <w:rPr>
          <w:spacing w:val="12"/>
        </w:rPr>
        <w:t>Introduce a higher frequency</w:t>
      </w:r>
      <w:r>
        <w:rPr>
          <w:spacing w:val="11"/>
          <w:w w:val="101"/>
        </w:rPr>
        <w:t xml:space="preserve"> </w:t>
      </w:r>
      <w:r>
        <w:rPr>
          <w:spacing w:val="12"/>
        </w:rPr>
        <w:t>of</w:t>
      </w:r>
      <w:r>
        <w:rPr>
          <w:spacing w:val="18"/>
          <w:w w:val="101"/>
        </w:rPr>
        <w:t xml:space="preserve"> </w:t>
      </w:r>
      <w:r>
        <w:rPr>
          <w:spacing w:val="12"/>
        </w:rPr>
        <w:t>manual</w:t>
      </w:r>
      <w:r>
        <w:rPr>
          <w:spacing w:val="11"/>
          <w:w w:val="101"/>
        </w:rPr>
        <w:t xml:space="preserve"> </w:t>
      </w:r>
      <w:r>
        <w:rPr>
          <w:spacing w:val="12"/>
        </w:rPr>
        <w:t>cleaning</w:t>
      </w:r>
      <w:r>
        <w:rPr/>
        <w:t xml:space="preserve"> </w:t>
      </w:r>
      <w:r>
        <w:rPr>
          <w:spacing w:val="13"/>
        </w:rPr>
        <w:t>and disinfection du</w:t>
      </w:r>
      <w:r>
        <w:rPr>
          <w:spacing w:val="12"/>
        </w:rPr>
        <w:t>ring outbreaks, with particular emphasis on</w:t>
      </w:r>
      <w:r>
        <w:rPr/>
        <w:t xml:space="preserve"> </w:t>
      </w:r>
      <w:r>
        <w:rPr>
          <w:spacing w:val="15"/>
        </w:rPr>
        <w:t>high-touch areas and</w:t>
      </w:r>
      <w:r>
        <w:rPr>
          <w:spacing w:val="19"/>
          <w:w w:val="101"/>
        </w:rPr>
        <w:t xml:space="preserve"> </w:t>
      </w:r>
      <w:r>
        <w:rPr>
          <w:spacing w:val="15"/>
        </w:rPr>
        <w:t>toilets/</w:t>
      </w:r>
      <w:r>
        <w:rPr>
          <w:spacing w:val="14"/>
        </w:rPr>
        <w:t>commodes.</w:t>
      </w:r>
    </w:p>
    <w:p>
      <w:pPr>
        <w:pStyle w:val="BodyText"/>
        <w:ind w:left="7" w:right="259" w:firstLine="239"/>
        <w:spacing w:before="30" w:line="250" w:lineRule="auto"/>
        <w:rPr/>
      </w:pPr>
      <w:r>
        <w:rPr>
          <w:spacing w:val="10"/>
        </w:rPr>
        <w:t>GPP   20.2:</w:t>
      </w:r>
      <w:r>
        <w:rPr>
          <w:spacing w:val="9"/>
        </w:rPr>
        <w:t xml:space="preserve">   </w:t>
      </w:r>
      <w:r>
        <w:rPr>
          <w:spacing w:val="10"/>
        </w:rPr>
        <w:t>Clean</w:t>
      </w:r>
      <w:r>
        <w:rPr>
          <w:spacing w:val="12"/>
        </w:rPr>
        <w:t xml:space="preserve">   </w:t>
      </w:r>
      <w:r>
        <w:rPr>
          <w:spacing w:val="10"/>
        </w:rPr>
        <w:t>up</w:t>
      </w:r>
      <w:r>
        <w:rPr>
          <w:spacing w:val="9"/>
        </w:rPr>
        <w:t xml:space="preserve">   </w:t>
      </w:r>
      <w:r>
        <w:rPr>
          <w:spacing w:val="10"/>
        </w:rPr>
        <w:t>spills</w:t>
      </w:r>
      <w:r>
        <w:rPr>
          <w:spacing w:val="9"/>
        </w:rPr>
        <w:t xml:space="preserve">   </w:t>
      </w:r>
      <w:r>
        <w:rPr>
          <w:spacing w:val="10"/>
        </w:rPr>
        <w:t>of</w:t>
      </w:r>
      <w:r>
        <w:rPr>
          <w:spacing w:val="12"/>
          <w:w w:val="101"/>
        </w:rPr>
        <w:t xml:space="preserve">   </w:t>
      </w:r>
      <w:r>
        <w:rPr>
          <w:spacing w:val="10"/>
        </w:rPr>
        <w:t>blood</w:t>
      </w:r>
      <w:r>
        <w:rPr>
          <w:spacing w:val="9"/>
        </w:rPr>
        <w:t xml:space="preserve">   </w:t>
      </w:r>
      <w:r>
        <w:rPr>
          <w:spacing w:val="10"/>
        </w:rPr>
        <w:t>or</w:t>
      </w:r>
      <w:r>
        <w:rPr>
          <w:spacing w:val="11"/>
          <w:w w:val="101"/>
        </w:rPr>
        <w:t xml:space="preserve">   </w:t>
      </w:r>
      <w:r>
        <w:rPr>
          <w:spacing w:val="9"/>
        </w:rPr>
        <w:t>body   ﬂuids</w:t>
      </w:r>
      <w:r>
        <w:rPr>
          <w:spacing w:val="2"/>
        </w:rPr>
        <w:t xml:space="preserve"> </w:t>
      </w:r>
      <w:r>
        <w:rPr>
          <w:spacing w:val="13"/>
        </w:rPr>
        <w:t>immediately.</w:t>
      </w:r>
    </w:p>
    <w:p>
      <w:pPr>
        <w:pStyle w:val="BodyText"/>
        <w:ind w:left="5" w:right="649" w:firstLine="239"/>
        <w:spacing w:before="242" w:line="249" w:lineRule="auto"/>
        <w:outlineLvl w:val="3"/>
        <w:rPr/>
      </w:pPr>
      <w:r>
        <w:rPr>
          <w:spacing w:val="14"/>
        </w:rPr>
        <w:t>How should food and drinks</w:t>
      </w:r>
      <w:r>
        <w:rPr>
          <w:spacing w:val="20"/>
        </w:rPr>
        <w:t xml:space="preserve"> </w:t>
      </w:r>
      <w:r>
        <w:rPr>
          <w:spacing w:val="14"/>
        </w:rPr>
        <w:t>be</w:t>
      </w:r>
      <w:r>
        <w:rPr>
          <w:spacing w:val="19"/>
        </w:rPr>
        <w:t xml:space="preserve"> </w:t>
      </w:r>
      <w:r>
        <w:rPr>
          <w:spacing w:val="14"/>
        </w:rPr>
        <w:t>stored</w:t>
      </w:r>
      <w:r>
        <w:rPr>
          <w:spacing w:val="19"/>
        </w:rPr>
        <w:t xml:space="preserve"> </w:t>
      </w:r>
      <w:r>
        <w:rPr>
          <w:spacing w:val="14"/>
        </w:rPr>
        <w:t>and</w:t>
      </w:r>
      <w:r>
        <w:rPr>
          <w:spacing w:val="19"/>
          <w:w w:val="102"/>
        </w:rPr>
        <w:t xml:space="preserve"> </w:t>
      </w:r>
      <w:r>
        <w:rPr>
          <w:spacing w:val="14"/>
        </w:rPr>
        <w:t>handled</w:t>
      </w:r>
      <w:r>
        <w:rPr>
          <w:spacing w:val="25"/>
        </w:rPr>
        <w:t xml:space="preserve"> </w:t>
      </w:r>
      <w:r>
        <w:rPr>
          <w:spacing w:val="13"/>
        </w:rPr>
        <w:t>in</w:t>
      </w:r>
      <w:r>
        <w:rPr/>
        <w:t xml:space="preserve"> </w:t>
      </w:r>
      <w:r>
        <w:rPr>
          <w:spacing w:val="14"/>
        </w:rPr>
        <w:t>areas</w:t>
      </w:r>
      <w:r>
        <w:rPr>
          <w:spacing w:val="22"/>
        </w:rPr>
        <w:t xml:space="preserve"> </w:t>
      </w:r>
      <w:r>
        <w:rPr>
          <w:spacing w:val="14"/>
        </w:rPr>
        <w:t>affected by</w:t>
      </w:r>
      <w:r>
        <w:rPr>
          <w:spacing w:val="17"/>
          <w:w w:val="101"/>
        </w:rPr>
        <w:t xml:space="preserve"> </w:t>
      </w:r>
      <w:r>
        <w:rPr>
          <w:spacing w:val="14"/>
        </w:rPr>
        <w:t>norovirus?</w:t>
      </w:r>
    </w:p>
    <w:p>
      <w:pPr>
        <w:pStyle w:val="BodyText"/>
        <w:ind w:left="251"/>
        <w:spacing w:before="37" w:line="213" w:lineRule="exact"/>
        <w:rPr/>
      </w:pPr>
      <w:r>
        <w:rPr>
          <w:spacing w:val="14"/>
          <w:position w:val="1"/>
        </w:rPr>
        <w:t>21.1:</w:t>
      </w:r>
      <w:r>
        <w:rPr>
          <w:spacing w:val="24"/>
          <w:position w:val="1"/>
        </w:rPr>
        <w:t xml:space="preserve"> </w:t>
      </w:r>
      <w:r>
        <w:rPr>
          <w:spacing w:val="14"/>
          <w:position w:val="1"/>
        </w:rPr>
        <w:t>No</w:t>
      </w:r>
      <w:r>
        <w:rPr>
          <w:spacing w:val="25"/>
          <w:w w:val="101"/>
          <w:position w:val="1"/>
        </w:rPr>
        <w:t xml:space="preserve"> </w:t>
      </w:r>
      <w:r>
        <w:rPr>
          <w:spacing w:val="14"/>
          <w:position w:val="1"/>
        </w:rPr>
        <w:t>recommendation.</w:t>
      </w:r>
    </w:p>
    <w:p>
      <w:pPr>
        <w:pStyle w:val="BodyText"/>
        <w:ind w:left="1" w:right="259" w:firstLine="244"/>
        <w:spacing w:before="2" w:line="256" w:lineRule="auto"/>
        <w:jc w:val="both"/>
        <w:rPr/>
      </w:pPr>
      <w:r>
        <w:rPr>
          <w:spacing w:val="12"/>
        </w:rPr>
        <w:t>GPP  21.1:  To  reduce</w:t>
      </w:r>
      <w:r>
        <w:rPr>
          <w:spacing w:val="21"/>
        </w:rPr>
        <w:t xml:space="preserve">  </w:t>
      </w:r>
      <w:r>
        <w:rPr>
          <w:spacing w:val="12"/>
        </w:rPr>
        <w:t>potential  transmission,</w:t>
      </w:r>
      <w:r>
        <w:rPr>
          <w:spacing w:val="10"/>
        </w:rPr>
        <w:t xml:space="preserve">  </w:t>
      </w:r>
      <w:r>
        <w:rPr>
          <w:spacing w:val="12"/>
        </w:rPr>
        <w:t>offer</w:t>
      </w:r>
      <w:r>
        <w:rPr>
          <w:spacing w:val="9"/>
        </w:rPr>
        <w:t xml:space="preserve">  </w:t>
      </w:r>
      <w:r>
        <w:rPr>
          <w:spacing w:val="12"/>
        </w:rPr>
        <w:t>food</w:t>
      </w:r>
      <w:r>
        <w:rPr>
          <w:spacing w:val="1"/>
        </w:rPr>
        <w:t xml:space="preserve"> </w:t>
      </w:r>
      <w:r>
        <w:rPr>
          <w:spacing w:val="12"/>
        </w:rPr>
        <w:t>which</w:t>
      </w:r>
      <w:r>
        <w:rPr>
          <w:spacing w:val="2"/>
        </w:rPr>
        <w:t xml:space="preserve">  </w:t>
      </w:r>
      <w:r>
        <w:rPr>
          <w:spacing w:val="12"/>
        </w:rPr>
        <w:t>is</w:t>
      </w:r>
      <w:r>
        <w:rPr>
          <w:spacing w:val="1"/>
        </w:rPr>
        <w:t xml:space="preserve">  </w:t>
      </w:r>
      <w:r>
        <w:rPr>
          <w:spacing w:val="12"/>
        </w:rPr>
        <w:t>covered,</w:t>
      </w:r>
      <w:r>
        <w:rPr>
          <w:spacing w:val="3"/>
        </w:rPr>
        <w:t xml:space="preserve">  </w:t>
      </w:r>
      <w:r>
        <w:rPr>
          <w:spacing w:val="12"/>
        </w:rPr>
        <w:t>individually</w:t>
      </w:r>
      <w:r>
        <w:rPr>
          <w:spacing w:val="42"/>
          <w:w w:val="101"/>
        </w:rPr>
        <w:t xml:space="preserve"> </w:t>
      </w:r>
      <w:r>
        <w:rPr>
          <w:spacing w:val="12"/>
        </w:rPr>
        <w:t>wrapped,</w:t>
      </w:r>
      <w:r>
        <w:rPr>
          <w:spacing w:val="1"/>
        </w:rPr>
        <w:t xml:space="preserve">  </w:t>
      </w:r>
      <w:r>
        <w:rPr>
          <w:spacing w:val="12"/>
        </w:rPr>
        <w:t>o</w:t>
      </w:r>
      <w:r>
        <w:rPr>
          <w:spacing w:val="11"/>
        </w:rPr>
        <w:t>r</w:t>
      </w:r>
      <w:r>
        <w:rPr>
          <w:spacing w:val="4"/>
        </w:rPr>
        <w:t xml:space="preserve">  </w:t>
      </w:r>
      <w:r>
        <w:rPr>
          <w:spacing w:val="11"/>
        </w:rPr>
        <w:t>placed</w:t>
      </w:r>
      <w:r>
        <w:rPr>
          <w:spacing w:val="3"/>
        </w:rPr>
        <w:t xml:space="preserve">  </w:t>
      </w:r>
      <w:r>
        <w:rPr>
          <w:spacing w:val="11"/>
        </w:rPr>
        <w:t>in</w:t>
      </w:r>
      <w:r>
        <w:rPr>
          <w:spacing w:val="1"/>
        </w:rPr>
        <w:t xml:space="preserve">  </w:t>
      </w:r>
      <w:r>
        <w:rPr>
          <w:spacing w:val="11"/>
        </w:rPr>
        <w:t>closed</w:t>
      </w:r>
      <w:r>
        <w:rPr>
          <w:spacing w:val="1"/>
        </w:rPr>
        <w:t xml:space="preserve"> </w:t>
      </w:r>
      <w:r>
        <w:rPr>
          <w:spacing w:val="16"/>
        </w:rPr>
        <w:t>drawers/cupboards.</w:t>
      </w:r>
    </w:p>
    <w:p>
      <w:pPr>
        <w:pStyle w:val="BodyText"/>
        <w:ind w:left="11" w:right="260" w:firstLine="235"/>
        <w:spacing w:before="30" w:line="269" w:lineRule="auto"/>
        <w:rPr/>
      </w:pPr>
      <w:r>
        <w:rPr>
          <w:spacing w:val="11"/>
        </w:rPr>
        <w:t>GPP  21.2:  Remove  all  exposed  and  comm</w:t>
      </w:r>
      <w:r>
        <w:rPr>
          <w:spacing w:val="10"/>
        </w:rPr>
        <w:t>unal  food  and</w:t>
      </w:r>
      <w:r>
        <w:rPr/>
        <w:t xml:space="preserve"> </w:t>
      </w:r>
      <w:r>
        <w:rPr>
          <w:spacing w:val="12"/>
        </w:rPr>
        <w:t>utensils.</w:t>
      </w:r>
    </w:p>
    <w:p>
      <w:pPr>
        <w:pStyle w:val="BodyText"/>
        <w:ind w:left="6" w:right="260" w:firstLine="239"/>
        <w:spacing w:before="2" w:line="259" w:lineRule="auto"/>
        <w:jc w:val="both"/>
        <w:rPr/>
      </w:pPr>
      <w:r>
        <w:rPr>
          <w:spacing w:val="13"/>
        </w:rPr>
        <w:t>GPP  21.3:</w:t>
      </w:r>
      <w:r>
        <w:rPr>
          <w:spacing w:val="18"/>
          <w:w w:val="101"/>
        </w:rPr>
        <w:t xml:space="preserve">  </w:t>
      </w:r>
      <w:r>
        <w:rPr>
          <w:spacing w:val="13"/>
        </w:rPr>
        <w:t>In  additio</w:t>
      </w:r>
      <w:r>
        <w:rPr>
          <w:spacing w:val="12"/>
        </w:rPr>
        <w:t>n</w:t>
      </w:r>
      <w:r>
        <w:rPr>
          <w:spacing w:val="13"/>
          <w:w w:val="102"/>
        </w:rPr>
        <w:t xml:space="preserve">  </w:t>
      </w:r>
      <w:r>
        <w:rPr>
          <w:spacing w:val="12"/>
        </w:rPr>
        <w:t>to</w:t>
      </w:r>
      <w:r>
        <w:rPr>
          <w:spacing w:val="16"/>
          <w:w w:val="102"/>
        </w:rPr>
        <w:t xml:space="preserve">  </w:t>
      </w:r>
      <w:r>
        <w:rPr>
          <w:spacing w:val="12"/>
        </w:rPr>
        <w:t>regular</w:t>
      </w:r>
      <w:r>
        <w:rPr>
          <w:spacing w:val="16"/>
        </w:rPr>
        <w:t xml:space="preserve">  </w:t>
      </w:r>
      <w:r>
        <w:rPr>
          <w:spacing w:val="12"/>
        </w:rPr>
        <w:t>replacement</w:t>
      </w:r>
      <w:r>
        <w:rPr>
          <w:spacing w:val="13"/>
          <w:w w:val="101"/>
        </w:rPr>
        <w:t xml:space="preserve">  </w:t>
      </w:r>
      <w:r>
        <w:rPr>
          <w:spacing w:val="12"/>
        </w:rPr>
        <w:t>and</w:t>
      </w:r>
      <w:r>
        <w:rPr>
          <w:spacing w:val="13"/>
          <w:w w:val="101"/>
        </w:rPr>
        <w:t xml:space="preserve">  </w:t>
      </w:r>
      <w:r>
        <w:rPr>
          <w:spacing w:val="12"/>
        </w:rPr>
        <w:t>dis-</w:t>
      </w:r>
      <w:r>
        <w:rPr/>
        <w:t xml:space="preserve"> </w:t>
      </w:r>
      <w:r>
        <w:rPr>
          <w:spacing w:val="13"/>
        </w:rPr>
        <w:t>infection</w:t>
      </w:r>
      <w:r>
        <w:rPr>
          <w:spacing w:val="35"/>
          <w:w w:val="101"/>
        </w:rPr>
        <w:t xml:space="preserve"> </w:t>
      </w:r>
      <w:r>
        <w:rPr>
          <w:spacing w:val="13"/>
        </w:rPr>
        <w:t>of</w:t>
      </w:r>
      <w:r>
        <w:rPr>
          <w:spacing w:val="34"/>
          <w:w w:val="102"/>
        </w:rPr>
        <w:t xml:space="preserve"> </w:t>
      </w:r>
      <w:r>
        <w:rPr>
          <w:spacing w:val="13"/>
        </w:rPr>
        <w:t>crockery/glasses/utensils,</w:t>
      </w:r>
      <w:r>
        <w:rPr>
          <w:spacing w:val="1"/>
        </w:rPr>
        <w:t xml:space="preserve">  </w:t>
      </w:r>
      <w:r>
        <w:rPr>
          <w:spacing w:val="13"/>
        </w:rPr>
        <w:t>replace</w:t>
      </w:r>
      <w:r>
        <w:rPr>
          <w:spacing w:val="36"/>
          <w:w w:val="101"/>
        </w:rPr>
        <w:t xml:space="preserve"> </w:t>
      </w:r>
      <w:r>
        <w:rPr>
          <w:spacing w:val="13"/>
        </w:rPr>
        <w:t>all</w:t>
      </w:r>
      <w:r>
        <w:rPr>
          <w:spacing w:val="36"/>
          <w:w w:val="101"/>
        </w:rPr>
        <w:t xml:space="preserve"> </w:t>
      </w:r>
      <w:r>
        <w:rPr>
          <w:spacing w:val="13"/>
        </w:rPr>
        <w:t>drink</w:t>
      </w:r>
      <w:r>
        <w:rPr>
          <w:spacing w:val="12"/>
        </w:rPr>
        <w:t>s</w:t>
      </w:r>
      <w:r>
        <w:rPr>
          <w:spacing w:val="36"/>
          <w:w w:val="102"/>
        </w:rPr>
        <w:t xml:space="preserve"> </w:t>
      </w:r>
      <w:r>
        <w:rPr>
          <w:spacing w:val="12"/>
        </w:rPr>
        <w:t>and</w:t>
      </w:r>
      <w:r>
        <w:rPr/>
        <w:t xml:space="preserve"> </w:t>
      </w:r>
      <w:r>
        <w:rPr>
          <w:spacing w:val="12"/>
        </w:rPr>
        <w:t>drinking</w:t>
      </w:r>
      <w:r>
        <w:rPr>
          <w:spacing w:val="58"/>
        </w:rPr>
        <w:t xml:space="preserve"> </w:t>
      </w:r>
      <w:r>
        <w:rPr>
          <w:spacing w:val="12"/>
        </w:rPr>
        <w:t>vessels</w:t>
      </w:r>
      <w:r>
        <w:rPr>
          <w:spacing w:val="41"/>
        </w:rPr>
        <w:t xml:space="preserve"> </w:t>
      </w:r>
      <w:r>
        <w:rPr>
          <w:spacing w:val="12"/>
        </w:rPr>
        <w:t>which</w:t>
      </w:r>
      <w:r>
        <w:rPr>
          <w:spacing w:val="4"/>
        </w:rPr>
        <w:t xml:space="preserve">  </w:t>
      </w:r>
      <w:r>
        <w:rPr>
          <w:spacing w:val="12"/>
        </w:rPr>
        <w:t>have</w:t>
      </w:r>
      <w:r>
        <w:rPr>
          <w:spacing w:val="4"/>
        </w:rPr>
        <w:t xml:space="preserve">  </w:t>
      </w:r>
      <w:r>
        <w:rPr>
          <w:spacing w:val="12"/>
        </w:rPr>
        <w:t>been</w:t>
      </w:r>
      <w:r>
        <w:rPr>
          <w:spacing w:val="1"/>
        </w:rPr>
        <w:t xml:space="preserve">  </w:t>
      </w:r>
      <w:r>
        <w:rPr>
          <w:spacing w:val="12"/>
        </w:rPr>
        <w:t>exposed</w:t>
      </w:r>
      <w:r>
        <w:rPr>
          <w:spacing w:val="3"/>
        </w:rPr>
        <w:t xml:space="preserve">  </w:t>
      </w:r>
      <w:r>
        <w:rPr>
          <w:spacing w:val="12"/>
        </w:rPr>
        <w:t>to</w:t>
      </w:r>
      <w:r>
        <w:rPr>
          <w:spacing w:val="1"/>
        </w:rPr>
        <w:t xml:space="preserve">  </w:t>
      </w:r>
      <w:r>
        <w:rPr>
          <w:spacing w:val="12"/>
        </w:rPr>
        <w:t>contamination</w:t>
      </w:r>
      <w:r>
        <w:rPr/>
        <w:t xml:space="preserve"> </w:t>
      </w:r>
      <w:r>
        <w:rPr>
          <w:spacing w:val="14"/>
        </w:rPr>
        <w:t>(i.e.</w:t>
      </w:r>
      <w:r>
        <w:rPr>
          <w:spacing w:val="23"/>
        </w:rPr>
        <w:t xml:space="preserve"> </w:t>
      </w:r>
      <w:r>
        <w:rPr>
          <w:spacing w:val="14"/>
        </w:rPr>
        <w:t>uncontained vomitin</w:t>
      </w:r>
      <w:r>
        <w:rPr>
          <w:spacing w:val="13"/>
        </w:rPr>
        <w:t>g and diarrhoea)</w:t>
      </w:r>
      <w:r>
        <w:rPr>
          <w:spacing w:val="18"/>
        </w:rPr>
        <w:t xml:space="preserve"> </w:t>
      </w:r>
      <w:r>
        <w:rPr>
          <w:spacing w:val="13"/>
        </w:rPr>
        <w:t>immediately.</w:t>
      </w:r>
    </w:p>
    <w:p>
      <w:pPr>
        <w:pStyle w:val="BodyText"/>
        <w:ind w:left="12" w:right="260" w:firstLine="234"/>
        <w:spacing w:before="32" w:line="250" w:lineRule="auto"/>
        <w:rPr/>
      </w:pPr>
      <w:r>
        <w:rPr>
          <w:spacing w:val="13"/>
        </w:rPr>
        <w:t>GPP</w:t>
      </w:r>
      <w:r>
        <w:rPr>
          <w:spacing w:val="11"/>
          <w:w w:val="101"/>
        </w:rPr>
        <w:t xml:space="preserve">  </w:t>
      </w:r>
      <w:r>
        <w:rPr>
          <w:spacing w:val="13"/>
        </w:rPr>
        <w:t>21.4:</w:t>
      </w:r>
      <w:r>
        <w:rPr>
          <w:spacing w:val="7"/>
        </w:rPr>
        <w:t xml:space="preserve">  </w:t>
      </w:r>
      <w:r>
        <w:rPr>
          <w:spacing w:val="13"/>
        </w:rPr>
        <w:t>Ensure</w:t>
      </w:r>
      <w:r>
        <w:rPr>
          <w:spacing w:val="3"/>
        </w:rPr>
        <w:t xml:space="preserve">  </w:t>
      </w:r>
      <w:r>
        <w:rPr>
          <w:spacing w:val="13"/>
        </w:rPr>
        <w:t>that</w:t>
      </w:r>
      <w:r>
        <w:rPr>
          <w:spacing w:val="4"/>
        </w:rPr>
        <w:t xml:space="preserve">  </w:t>
      </w:r>
      <w:r>
        <w:rPr>
          <w:spacing w:val="13"/>
        </w:rPr>
        <w:t>appropriate</w:t>
      </w:r>
      <w:r>
        <w:rPr>
          <w:spacing w:val="3"/>
        </w:rPr>
        <w:t xml:space="preserve">  </w:t>
      </w:r>
      <w:r>
        <w:rPr>
          <w:spacing w:val="13"/>
        </w:rPr>
        <w:t>support</w:t>
      </w:r>
      <w:r>
        <w:rPr>
          <w:spacing w:val="3"/>
        </w:rPr>
        <w:t xml:space="preserve">  </w:t>
      </w:r>
      <w:r>
        <w:rPr>
          <w:spacing w:val="13"/>
        </w:rPr>
        <w:t>is</w:t>
      </w:r>
      <w:r>
        <w:rPr>
          <w:spacing w:val="4"/>
        </w:rPr>
        <w:t xml:space="preserve">  </w:t>
      </w:r>
      <w:r>
        <w:rPr>
          <w:spacing w:val="13"/>
        </w:rPr>
        <w:t>offered</w:t>
      </w:r>
      <w:r>
        <w:rPr>
          <w:spacing w:val="3"/>
        </w:rPr>
        <w:t xml:space="preserve">  </w:t>
      </w:r>
      <w:r>
        <w:rPr>
          <w:spacing w:val="13"/>
        </w:rPr>
        <w:t>to</w:t>
      </w:r>
      <w:r>
        <w:rPr>
          <w:spacing w:val="1"/>
        </w:rPr>
        <w:t xml:space="preserve"> </w:t>
      </w:r>
      <w:r>
        <w:rPr>
          <w:spacing w:val="13"/>
        </w:rPr>
        <w:t>maintain</w:t>
      </w:r>
      <w:r>
        <w:rPr>
          <w:spacing w:val="36"/>
          <w:w w:val="101"/>
        </w:rPr>
        <w:t xml:space="preserve"> </w:t>
      </w:r>
      <w:r>
        <w:rPr>
          <w:spacing w:val="13"/>
        </w:rPr>
        <w:t>nutrition and</w:t>
      </w:r>
      <w:r>
        <w:rPr>
          <w:spacing w:val="23"/>
          <w:w w:val="101"/>
        </w:rPr>
        <w:t xml:space="preserve"> </w:t>
      </w:r>
      <w:r>
        <w:rPr>
          <w:spacing w:val="13"/>
        </w:rPr>
        <w:t>hydration status.</w:t>
      </w:r>
    </w:p>
    <w:p>
      <w:pPr>
        <w:pStyle w:val="BodyText"/>
        <w:ind w:left="5" w:right="548" w:firstLine="239"/>
        <w:spacing w:before="241" w:line="249" w:lineRule="auto"/>
        <w:outlineLvl w:val="3"/>
        <w:rPr/>
      </w:pPr>
      <w:r>
        <w:rPr>
          <w:spacing w:val="15"/>
        </w:rPr>
        <w:t>How should</w:t>
      </w:r>
      <w:r>
        <w:rPr>
          <w:spacing w:val="22"/>
        </w:rPr>
        <w:t xml:space="preserve"> </w:t>
      </w:r>
      <w:r>
        <w:rPr>
          <w:spacing w:val="15"/>
        </w:rPr>
        <w:t>communal</w:t>
      </w:r>
      <w:r>
        <w:rPr>
          <w:spacing w:val="30"/>
          <w:w w:val="101"/>
        </w:rPr>
        <w:t xml:space="preserve"> </w:t>
      </w:r>
      <w:r>
        <w:rPr>
          <w:spacing w:val="15"/>
        </w:rPr>
        <w:t>items/equipment</w:t>
      </w:r>
      <w:r>
        <w:rPr>
          <w:spacing w:val="14"/>
        </w:rPr>
        <w:t xml:space="preserve"> be</w:t>
      </w:r>
      <w:r>
        <w:rPr>
          <w:spacing w:val="23"/>
          <w:w w:val="102"/>
        </w:rPr>
        <w:t xml:space="preserve"> </w:t>
      </w:r>
      <w:r>
        <w:rPr>
          <w:spacing w:val="14"/>
        </w:rPr>
        <w:t>handled</w:t>
      </w:r>
      <w:r>
        <w:rPr>
          <w:spacing w:val="26"/>
        </w:rPr>
        <w:t xml:space="preserve"> </w:t>
      </w:r>
      <w:r>
        <w:rPr>
          <w:spacing w:val="14"/>
        </w:rPr>
        <w:t>in</w:t>
      </w:r>
      <w:r>
        <w:rPr/>
        <w:t xml:space="preserve"> </w:t>
      </w:r>
      <w:r>
        <w:rPr>
          <w:spacing w:val="14"/>
        </w:rPr>
        <w:t>areas</w:t>
      </w:r>
      <w:r>
        <w:rPr>
          <w:spacing w:val="22"/>
        </w:rPr>
        <w:t xml:space="preserve"> </w:t>
      </w:r>
      <w:r>
        <w:rPr>
          <w:spacing w:val="14"/>
        </w:rPr>
        <w:t>affected by</w:t>
      </w:r>
      <w:r>
        <w:rPr>
          <w:spacing w:val="17"/>
          <w:w w:val="101"/>
        </w:rPr>
        <w:t xml:space="preserve"> </w:t>
      </w:r>
      <w:r>
        <w:rPr>
          <w:spacing w:val="14"/>
        </w:rPr>
        <w:t>norovirus?</w:t>
      </w:r>
    </w:p>
    <w:p>
      <w:pPr>
        <w:pStyle w:val="BodyText"/>
        <w:ind w:left="251"/>
        <w:spacing w:before="36" w:line="215" w:lineRule="exact"/>
        <w:rPr/>
      </w:pPr>
      <w:r>
        <w:rPr>
          <w:spacing w:val="14"/>
          <w:position w:val="1"/>
        </w:rPr>
        <w:t>22.1:</w:t>
      </w:r>
      <w:r>
        <w:rPr>
          <w:spacing w:val="24"/>
          <w:position w:val="1"/>
        </w:rPr>
        <w:t xml:space="preserve"> </w:t>
      </w:r>
      <w:r>
        <w:rPr>
          <w:spacing w:val="14"/>
          <w:position w:val="1"/>
        </w:rPr>
        <w:t>No</w:t>
      </w:r>
      <w:r>
        <w:rPr>
          <w:spacing w:val="25"/>
          <w:w w:val="101"/>
          <w:position w:val="1"/>
        </w:rPr>
        <w:t xml:space="preserve"> </w:t>
      </w:r>
      <w:r>
        <w:rPr>
          <w:spacing w:val="14"/>
          <w:position w:val="1"/>
        </w:rPr>
        <w:t>recommendation.</w:t>
      </w:r>
    </w:p>
    <w:p>
      <w:pPr>
        <w:pStyle w:val="BodyText"/>
        <w:ind w:left="7" w:right="260" w:firstLine="239"/>
        <w:spacing w:line="256" w:lineRule="auto"/>
        <w:jc w:val="both"/>
        <w:rPr/>
      </w:pPr>
      <w:r>
        <w:rPr>
          <w:spacing w:val="12"/>
        </w:rPr>
        <w:t>GPP</w:t>
      </w:r>
      <w:r>
        <w:rPr>
          <w:spacing w:val="8"/>
        </w:rPr>
        <w:t xml:space="preserve">  </w:t>
      </w:r>
      <w:r>
        <w:rPr>
          <w:spacing w:val="12"/>
        </w:rPr>
        <w:t>22.1:</w:t>
      </w:r>
      <w:r>
        <w:rPr>
          <w:spacing w:val="7"/>
        </w:rPr>
        <w:t xml:space="preserve">  </w:t>
      </w:r>
      <w:r>
        <w:rPr>
          <w:spacing w:val="12"/>
        </w:rPr>
        <w:t>Ensure</w:t>
      </w:r>
      <w:r>
        <w:rPr>
          <w:spacing w:val="4"/>
        </w:rPr>
        <w:t xml:space="preserve">  </w:t>
      </w:r>
      <w:r>
        <w:rPr>
          <w:spacing w:val="12"/>
        </w:rPr>
        <w:t>that</w:t>
      </w:r>
      <w:r>
        <w:rPr>
          <w:spacing w:val="3"/>
        </w:rPr>
        <w:t xml:space="preserve">  </w:t>
      </w:r>
      <w:r>
        <w:rPr>
          <w:spacing w:val="12"/>
        </w:rPr>
        <w:t>any</w:t>
      </w:r>
      <w:r>
        <w:rPr>
          <w:spacing w:val="3"/>
        </w:rPr>
        <w:t xml:space="preserve">  </w:t>
      </w:r>
      <w:r>
        <w:rPr>
          <w:spacing w:val="12"/>
        </w:rPr>
        <w:t>shared  (communal)  re-usable</w:t>
      </w:r>
      <w:r>
        <w:rPr>
          <w:spacing w:val="1"/>
        </w:rPr>
        <w:t xml:space="preserve"> </w:t>
      </w:r>
      <w:r>
        <w:rPr>
          <w:spacing w:val="14"/>
        </w:rPr>
        <w:t>items</w:t>
      </w:r>
      <w:r>
        <w:rPr>
          <w:spacing w:val="33"/>
          <w:w w:val="101"/>
        </w:rPr>
        <w:t xml:space="preserve"> </w:t>
      </w:r>
      <w:r>
        <w:rPr>
          <w:spacing w:val="14"/>
        </w:rPr>
        <w:t>are</w:t>
      </w:r>
      <w:r>
        <w:rPr>
          <w:spacing w:val="27"/>
          <w:w w:val="101"/>
        </w:rPr>
        <w:t xml:space="preserve"> </w:t>
      </w:r>
      <w:r>
        <w:rPr>
          <w:spacing w:val="14"/>
        </w:rPr>
        <w:t>decontaminated</w:t>
      </w:r>
      <w:r>
        <w:rPr>
          <w:spacing w:val="28"/>
        </w:rPr>
        <w:t xml:space="preserve"> </w:t>
      </w:r>
      <w:r>
        <w:rPr>
          <w:spacing w:val="14"/>
        </w:rPr>
        <w:t>as</w:t>
      </w:r>
      <w:r>
        <w:rPr>
          <w:spacing w:val="32"/>
          <w:w w:val="102"/>
        </w:rPr>
        <w:t xml:space="preserve"> </w:t>
      </w:r>
      <w:r>
        <w:rPr>
          <w:spacing w:val="14"/>
        </w:rPr>
        <w:t>per</w:t>
      </w:r>
      <w:r>
        <w:rPr>
          <w:spacing w:val="31"/>
          <w:w w:val="102"/>
        </w:rPr>
        <w:t xml:space="preserve"> </w:t>
      </w:r>
      <w:r>
        <w:rPr>
          <w:spacing w:val="14"/>
        </w:rPr>
        <w:t>manufacturers’</w:t>
      </w:r>
      <w:r>
        <w:rPr>
          <w:spacing w:val="28"/>
          <w:w w:val="101"/>
        </w:rPr>
        <w:t xml:space="preserve"> </w:t>
      </w:r>
      <w:r>
        <w:rPr>
          <w:spacing w:val="14"/>
        </w:rPr>
        <w:t>instructions</w:t>
      </w:r>
      <w:r>
        <w:rPr/>
        <w:t xml:space="preserve"> </w:t>
      </w:r>
      <w:r>
        <w:rPr>
          <w:spacing w:val="9"/>
        </w:rPr>
        <w:t>and</w:t>
      </w:r>
      <w:r>
        <w:rPr>
          <w:spacing w:val="30"/>
          <w:w w:val="101"/>
        </w:rPr>
        <w:t xml:space="preserve"> </w:t>
      </w:r>
      <w:r>
        <w:rPr>
          <w:spacing w:val="9"/>
        </w:rPr>
        <w:t>local</w:t>
      </w:r>
      <w:r>
        <w:rPr>
          <w:spacing w:val="23"/>
        </w:rPr>
        <w:t xml:space="preserve"> </w:t>
      </w:r>
      <w:r>
        <w:rPr>
          <w:spacing w:val="9"/>
        </w:rPr>
        <w:t>policy.</w:t>
      </w:r>
    </w:p>
    <w:p>
      <w:pPr>
        <w:pStyle w:val="BodyText"/>
        <w:ind w:left="1" w:right="260" w:firstLine="245"/>
        <w:spacing w:before="32" w:line="256" w:lineRule="auto"/>
        <w:jc w:val="both"/>
        <w:rPr/>
      </w:pPr>
      <w:r>
        <w:rPr>
          <w:spacing w:val="13"/>
        </w:rPr>
        <w:t>GPP</w:t>
      </w:r>
      <w:r>
        <w:rPr>
          <w:spacing w:val="42"/>
          <w:w w:val="101"/>
        </w:rPr>
        <w:t xml:space="preserve"> </w:t>
      </w:r>
      <w:r>
        <w:rPr>
          <w:spacing w:val="13"/>
        </w:rPr>
        <w:t>22.3:</w:t>
      </w:r>
      <w:r>
        <w:rPr>
          <w:spacing w:val="31"/>
          <w:w w:val="101"/>
        </w:rPr>
        <w:t xml:space="preserve"> </w:t>
      </w:r>
      <w:r>
        <w:rPr>
          <w:spacing w:val="13"/>
        </w:rPr>
        <w:t>Where</w:t>
      </w:r>
      <w:r>
        <w:rPr>
          <w:spacing w:val="41"/>
        </w:rPr>
        <w:t xml:space="preserve"> </w:t>
      </w:r>
      <w:r>
        <w:rPr>
          <w:spacing w:val="13"/>
        </w:rPr>
        <w:t>manufacturer</w:t>
      </w:r>
      <w:r>
        <w:rPr>
          <w:spacing w:val="12"/>
        </w:rPr>
        <w:t>s’</w:t>
      </w:r>
      <w:r>
        <w:rPr>
          <w:spacing w:val="37"/>
          <w:w w:val="101"/>
        </w:rPr>
        <w:t xml:space="preserve"> </w:t>
      </w:r>
      <w:r>
        <w:rPr>
          <w:spacing w:val="12"/>
        </w:rPr>
        <w:t>instructions</w:t>
      </w:r>
      <w:r>
        <w:rPr>
          <w:spacing w:val="37"/>
        </w:rPr>
        <w:t xml:space="preserve"> </w:t>
      </w:r>
      <w:r>
        <w:rPr>
          <w:spacing w:val="12"/>
        </w:rPr>
        <w:t>do</w:t>
      </w:r>
      <w:r>
        <w:rPr>
          <w:spacing w:val="41"/>
          <w:w w:val="101"/>
        </w:rPr>
        <w:t xml:space="preserve"> </w:t>
      </w:r>
      <w:r>
        <w:rPr>
          <w:spacing w:val="12"/>
        </w:rPr>
        <w:t>not</w:t>
      </w:r>
      <w:r>
        <w:rPr>
          <w:spacing w:val="41"/>
          <w:w w:val="102"/>
        </w:rPr>
        <w:t xml:space="preserve"> </w:t>
      </w:r>
      <w:r>
        <w:rPr>
          <w:spacing w:val="12"/>
        </w:rPr>
        <w:t>pro-</w:t>
      </w:r>
      <w:r>
        <w:rPr/>
        <w:t xml:space="preserve"> </w:t>
      </w:r>
      <w:r>
        <w:rPr>
          <w:spacing w:val="13"/>
        </w:rPr>
        <w:t>vide sufﬁcient detail on equipment decontamination, use local</w:t>
      </w:r>
      <w:r>
        <w:rPr>
          <w:spacing w:val="4"/>
        </w:rPr>
        <w:t xml:space="preserve"> </w:t>
      </w:r>
      <w:r>
        <w:rPr>
          <w:spacing w:val="14"/>
        </w:rPr>
        <w:t>guidelines or contact the</w:t>
      </w:r>
      <w:r>
        <w:rPr>
          <w:spacing w:val="17"/>
          <w:w w:val="102"/>
        </w:rPr>
        <w:t xml:space="preserve"> </w:t>
      </w:r>
      <w:r>
        <w:rPr>
          <w:spacing w:val="14"/>
        </w:rPr>
        <w:t>infection</w:t>
      </w:r>
      <w:r>
        <w:rPr>
          <w:spacing w:val="17"/>
          <w:w w:val="101"/>
        </w:rPr>
        <w:t xml:space="preserve"> </w:t>
      </w:r>
      <w:r>
        <w:rPr>
          <w:spacing w:val="14"/>
        </w:rPr>
        <w:t>contr</w:t>
      </w:r>
      <w:r>
        <w:rPr>
          <w:spacing w:val="13"/>
        </w:rPr>
        <w:t>ol</w:t>
      </w:r>
      <w:r>
        <w:rPr>
          <w:spacing w:val="19"/>
        </w:rPr>
        <w:t xml:space="preserve"> </w:t>
      </w:r>
      <w:r>
        <w:rPr>
          <w:spacing w:val="13"/>
        </w:rPr>
        <w:t>team</w:t>
      </w:r>
      <w:r>
        <w:rPr>
          <w:spacing w:val="17"/>
        </w:rPr>
        <w:t xml:space="preserve"> </w:t>
      </w:r>
      <w:r>
        <w:rPr>
          <w:spacing w:val="13"/>
        </w:rPr>
        <w:t>for</w:t>
      </w:r>
      <w:r>
        <w:rPr>
          <w:spacing w:val="17"/>
        </w:rPr>
        <w:t xml:space="preserve"> </w:t>
      </w:r>
      <w:r>
        <w:rPr>
          <w:spacing w:val="13"/>
        </w:rPr>
        <w:t>advice.</w:t>
      </w:r>
    </w:p>
    <w:p>
      <w:pPr>
        <w:pStyle w:val="BodyText"/>
        <w:ind w:left="5" w:right="260" w:firstLine="240"/>
        <w:spacing w:before="31" w:line="269" w:lineRule="auto"/>
        <w:jc w:val="both"/>
        <w:rPr/>
      </w:pPr>
      <w:r>
        <w:rPr>
          <w:spacing w:val="14"/>
        </w:rPr>
        <w:t>GPP</w:t>
      </w:r>
      <w:r>
        <w:rPr>
          <w:spacing w:val="25"/>
        </w:rPr>
        <w:t xml:space="preserve"> </w:t>
      </w:r>
      <w:r>
        <w:rPr>
          <w:spacing w:val="14"/>
        </w:rPr>
        <w:t>22.4:</w:t>
      </w:r>
      <w:r>
        <w:rPr>
          <w:spacing w:val="26"/>
          <w:w w:val="101"/>
        </w:rPr>
        <w:t xml:space="preserve"> </w:t>
      </w:r>
      <w:r>
        <w:rPr>
          <w:spacing w:val="14"/>
        </w:rPr>
        <w:t>Ensure that</w:t>
      </w:r>
      <w:r>
        <w:rPr>
          <w:spacing w:val="21"/>
        </w:rPr>
        <w:t xml:space="preserve"> </w:t>
      </w:r>
      <w:r>
        <w:rPr>
          <w:spacing w:val="14"/>
        </w:rPr>
        <w:t>appro</w:t>
      </w:r>
      <w:r>
        <w:rPr>
          <w:spacing w:val="13"/>
        </w:rPr>
        <w:t>priate decontamination</w:t>
      </w:r>
      <w:r>
        <w:rPr>
          <w:spacing w:val="25"/>
        </w:rPr>
        <w:t xml:space="preserve"> </w:t>
      </w:r>
      <w:r>
        <w:rPr>
          <w:spacing w:val="13"/>
        </w:rPr>
        <w:t>notiﬁ</w:t>
      </w:r>
      <w:r>
        <w:rPr>
          <w:spacing w:val="-29"/>
        </w:rPr>
        <w:t xml:space="preserve"> </w:t>
      </w:r>
      <w:r>
        <w:rPr>
          <w:spacing w:val="13"/>
        </w:rPr>
        <w:t>-</w:t>
      </w:r>
      <w:r>
        <w:rPr/>
        <w:t xml:space="preserve"> </w:t>
      </w:r>
      <w:r>
        <w:rPr>
          <w:spacing w:val="14"/>
        </w:rPr>
        <w:t>cation/certiﬁcation  is  addressed</w:t>
      </w:r>
      <w:r>
        <w:rPr>
          <w:spacing w:val="6"/>
        </w:rPr>
        <w:t xml:space="preserve">  </w:t>
      </w:r>
      <w:r>
        <w:rPr>
          <w:spacing w:val="14"/>
        </w:rPr>
        <w:t>where  equipment  requir</w:t>
      </w:r>
      <w:r>
        <w:rPr>
          <w:spacing w:val="13"/>
        </w:rPr>
        <w:t>es</w:t>
      </w:r>
      <w:r>
        <w:rPr/>
        <w:t xml:space="preserve"> </w:t>
      </w:r>
      <w:r>
        <w:rPr>
          <w:spacing w:val="15"/>
        </w:rPr>
        <w:t>transfer for</w:t>
      </w:r>
      <w:r>
        <w:rPr>
          <w:spacing w:val="23"/>
        </w:rPr>
        <w:t xml:space="preserve"> </w:t>
      </w:r>
      <w:r>
        <w:rPr>
          <w:spacing w:val="15"/>
        </w:rPr>
        <w:t>maintenance.</w:t>
      </w:r>
    </w:p>
    <w:p>
      <w:pPr>
        <w:pStyle w:val="BodyText"/>
        <w:ind w:left="5" w:right="260" w:firstLine="240"/>
        <w:spacing w:before="2" w:line="256" w:lineRule="auto"/>
        <w:jc w:val="both"/>
        <w:rPr/>
      </w:pPr>
      <w:r>
        <w:rPr>
          <w:spacing w:val="12"/>
        </w:rPr>
        <w:t>GPP 22.5: Be aware that disinfectants may cause damage to</w:t>
      </w:r>
      <w:r>
        <w:rPr>
          <w:spacing w:val="10"/>
        </w:rPr>
        <w:t xml:space="preserve"> </w:t>
      </w:r>
      <w:r>
        <w:rPr>
          <w:spacing w:val="13"/>
        </w:rPr>
        <w:t>some</w:t>
      </w:r>
      <w:r>
        <w:rPr>
          <w:spacing w:val="39"/>
        </w:rPr>
        <w:t xml:space="preserve"> </w:t>
      </w:r>
      <w:r>
        <w:rPr>
          <w:spacing w:val="13"/>
        </w:rPr>
        <w:t>equipment,</w:t>
      </w:r>
      <w:r>
        <w:rPr>
          <w:spacing w:val="40"/>
          <w:w w:val="101"/>
        </w:rPr>
        <w:t xml:space="preserve"> </w:t>
      </w:r>
      <w:r>
        <w:rPr>
          <w:spacing w:val="13"/>
        </w:rPr>
        <w:t>and</w:t>
      </w:r>
      <w:r>
        <w:rPr>
          <w:spacing w:val="39"/>
        </w:rPr>
        <w:t xml:space="preserve"> </w:t>
      </w:r>
      <w:r>
        <w:rPr>
          <w:spacing w:val="13"/>
        </w:rPr>
        <w:t>ensure</w:t>
      </w:r>
      <w:r>
        <w:rPr>
          <w:spacing w:val="40"/>
        </w:rPr>
        <w:t xml:space="preserve"> </w:t>
      </w:r>
      <w:r>
        <w:rPr>
          <w:spacing w:val="13"/>
        </w:rPr>
        <w:t>thi</w:t>
      </w:r>
      <w:r>
        <w:rPr>
          <w:spacing w:val="12"/>
        </w:rPr>
        <w:t>s</w:t>
      </w:r>
      <w:r>
        <w:rPr>
          <w:spacing w:val="40"/>
        </w:rPr>
        <w:t xml:space="preserve"> </w:t>
      </w:r>
      <w:r>
        <w:rPr>
          <w:spacing w:val="12"/>
        </w:rPr>
        <w:t>issue</w:t>
      </w:r>
      <w:r>
        <w:rPr>
          <w:spacing w:val="40"/>
        </w:rPr>
        <w:t xml:space="preserve"> </w:t>
      </w:r>
      <w:r>
        <w:rPr>
          <w:spacing w:val="12"/>
        </w:rPr>
        <w:t>is</w:t>
      </w:r>
      <w:r>
        <w:rPr>
          <w:spacing w:val="40"/>
          <w:w w:val="102"/>
        </w:rPr>
        <w:t xml:space="preserve"> </w:t>
      </w:r>
      <w:r>
        <w:rPr>
          <w:spacing w:val="12"/>
        </w:rPr>
        <w:t>addressed</w:t>
      </w:r>
      <w:r>
        <w:rPr>
          <w:spacing w:val="39"/>
          <w:w w:val="101"/>
        </w:rPr>
        <w:t xml:space="preserve"> </w:t>
      </w:r>
      <w:r>
        <w:rPr>
          <w:spacing w:val="12"/>
        </w:rPr>
        <w:t>in</w:t>
      </w:r>
      <w:r>
        <w:rPr>
          <w:spacing w:val="1"/>
        </w:rPr>
        <w:t xml:space="preserve">  </w:t>
      </w:r>
      <w:r>
        <w:rPr>
          <w:spacing w:val="12"/>
        </w:rPr>
        <w:t>local</w:t>
      </w:r>
      <w:r>
        <w:rPr>
          <w:spacing w:val="1"/>
        </w:rPr>
        <w:t xml:space="preserve"> </w:t>
      </w:r>
      <w:r>
        <w:rPr>
          <w:spacing w:val="12"/>
        </w:rPr>
        <w:t>cleaning guidelines.</w:t>
      </w:r>
    </w:p>
    <w:p>
      <w:pPr>
        <w:pStyle w:val="BodyText"/>
        <w:ind w:left="6" w:right="259" w:firstLine="239"/>
        <w:spacing w:before="30" w:line="257" w:lineRule="auto"/>
        <w:jc w:val="both"/>
        <w:rPr/>
      </w:pPr>
      <w:r>
        <w:rPr>
          <w:spacing w:val="13"/>
        </w:rPr>
        <w:t>GPP</w:t>
      </w:r>
      <w:r>
        <w:rPr>
          <w:spacing w:val="6"/>
        </w:rPr>
        <w:t xml:space="preserve">  </w:t>
      </w:r>
      <w:r>
        <w:rPr>
          <w:spacing w:val="13"/>
        </w:rPr>
        <w:t>22.6:</w:t>
      </w:r>
      <w:r>
        <w:rPr>
          <w:spacing w:val="6"/>
        </w:rPr>
        <w:t xml:space="preserve">  </w:t>
      </w:r>
      <w:r>
        <w:rPr>
          <w:spacing w:val="13"/>
        </w:rPr>
        <w:t>For</w:t>
      </w:r>
      <w:r>
        <w:rPr>
          <w:spacing w:val="2"/>
        </w:rPr>
        <w:t xml:space="preserve">  </w:t>
      </w:r>
      <w:r>
        <w:rPr>
          <w:spacing w:val="13"/>
        </w:rPr>
        <w:t>equipment</w:t>
      </w:r>
      <w:r>
        <w:rPr>
          <w:spacing w:val="3"/>
        </w:rPr>
        <w:t xml:space="preserve">  </w:t>
      </w:r>
      <w:r>
        <w:rPr>
          <w:spacing w:val="13"/>
        </w:rPr>
        <w:t>that</w:t>
      </w:r>
      <w:r>
        <w:rPr>
          <w:spacing w:val="4"/>
        </w:rPr>
        <w:t xml:space="preserve">  </w:t>
      </w:r>
      <w:r>
        <w:rPr>
          <w:spacing w:val="13"/>
        </w:rPr>
        <w:t>is</w:t>
      </w:r>
      <w:r>
        <w:rPr>
          <w:spacing w:val="5"/>
        </w:rPr>
        <w:t xml:space="preserve">  </w:t>
      </w:r>
      <w:r>
        <w:rPr>
          <w:spacing w:val="13"/>
        </w:rPr>
        <w:t>not</w:t>
      </w:r>
      <w:r>
        <w:rPr>
          <w:spacing w:val="6"/>
        </w:rPr>
        <w:t xml:space="preserve">  </w:t>
      </w:r>
      <w:r>
        <w:rPr>
          <w:spacing w:val="13"/>
        </w:rPr>
        <w:t>readily</w:t>
      </w:r>
      <w:r>
        <w:rPr>
          <w:spacing w:val="3"/>
        </w:rPr>
        <w:t xml:space="preserve">  </w:t>
      </w:r>
      <w:r>
        <w:rPr>
          <w:spacing w:val="13"/>
        </w:rPr>
        <w:t>d</w:t>
      </w:r>
      <w:r>
        <w:rPr>
          <w:spacing w:val="12"/>
        </w:rPr>
        <w:t>econtami-</w:t>
      </w:r>
      <w:r>
        <w:rPr>
          <w:spacing w:val="1"/>
        </w:rPr>
        <w:t xml:space="preserve"> </w:t>
      </w:r>
      <w:r>
        <w:rPr>
          <w:spacing w:val="13"/>
        </w:rPr>
        <w:t>nated,</w:t>
      </w:r>
      <w:r>
        <w:rPr>
          <w:spacing w:val="27"/>
          <w:w w:val="101"/>
        </w:rPr>
        <w:t xml:space="preserve"> </w:t>
      </w:r>
      <w:r>
        <w:rPr>
          <w:spacing w:val="13"/>
        </w:rPr>
        <w:t>provide</w:t>
      </w:r>
      <w:r>
        <w:rPr>
          <w:spacing w:val="23"/>
        </w:rPr>
        <w:t xml:space="preserve"> </w:t>
      </w:r>
      <w:r>
        <w:rPr>
          <w:spacing w:val="13"/>
        </w:rPr>
        <w:t>single-use</w:t>
      </w:r>
      <w:r>
        <w:rPr>
          <w:spacing w:val="24"/>
        </w:rPr>
        <w:t xml:space="preserve"> </w:t>
      </w:r>
      <w:r>
        <w:rPr>
          <w:spacing w:val="13"/>
        </w:rPr>
        <w:t>items</w:t>
      </w:r>
      <w:r>
        <w:rPr>
          <w:spacing w:val="12"/>
        </w:rPr>
        <w:t xml:space="preserve"> which</w:t>
      </w:r>
      <w:r>
        <w:rPr>
          <w:spacing w:val="21"/>
        </w:rPr>
        <w:t xml:space="preserve"> </w:t>
      </w:r>
      <w:r>
        <w:rPr>
          <w:spacing w:val="12"/>
        </w:rPr>
        <w:t>can</w:t>
      </w:r>
      <w:r>
        <w:rPr>
          <w:spacing w:val="28"/>
        </w:rPr>
        <w:t xml:space="preserve"> </w:t>
      </w:r>
      <w:r>
        <w:rPr>
          <w:spacing w:val="12"/>
        </w:rPr>
        <w:t>be</w:t>
      </w:r>
      <w:r>
        <w:rPr>
          <w:spacing w:val="29"/>
          <w:w w:val="101"/>
        </w:rPr>
        <w:t xml:space="preserve"> </w:t>
      </w:r>
      <w:r>
        <w:rPr>
          <w:spacing w:val="12"/>
        </w:rPr>
        <w:t>removed</w:t>
      </w:r>
      <w:r>
        <w:rPr>
          <w:spacing w:val="23"/>
          <w:w w:val="101"/>
        </w:rPr>
        <w:t xml:space="preserve"> </w:t>
      </w:r>
      <w:r>
        <w:rPr>
          <w:spacing w:val="12"/>
        </w:rPr>
        <w:t>easily,</w:t>
      </w:r>
      <w:r>
        <w:rPr/>
        <w:t xml:space="preserve"> </w:t>
      </w:r>
      <w:r>
        <w:rPr>
          <w:spacing w:val="14"/>
        </w:rPr>
        <w:t>discarded and</w:t>
      </w:r>
      <w:r>
        <w:rPr>
          <w:spacing w:val="36"/>
          <w:w w:val="101"/>
        </w:rPr>
        <w:t xml:space="preserve"> </w:t>
      </w:r>
      <w:r>
        <w:rPr>
          <w:spacing w:val="14"/>
        </w:rPr>
        <w:t>replaced.</w:t>
      </w:r>
    </w:p>
    <w:p>
      <w:pPr>
        <w:pStyle w:val="BodyText"/>
        <w:ind w:left="5" w:right="260" w:firstLine="240"/>
        <w:spacing w:before="36" w:line="247" w:lineRule="auto"/>
        <w:rPr/>
      </w:pPr>
      <w:r>
        <w:rPr>
          <w:spacing w:val="14"/>
        </w:rPr>
        <w:t>GPP 22.7: To ensure that shared items are decontaminated</w:t>
      </w:r>
      <w:r>
        <w:rPr>
          <w:spacing w:val="9"/>
        </w:rPr>
        <w:t xml:space="preserve"> </w:t>
      </w:r>
      <w:r>
        <w:rPr>
          <w:spacing w:val="14"/>
        </w:rPr>
        <w:t>easily,</w:t>
      </w:r>
      <w:r>
        <w:rPr>
          <w:spacing w:val="23"/>
          <w:w w:val="101"/>
        </w:rPr>
        <w:t xml:space="preserve"> </w:t>
      </w:r>
      <w:r>
        <w:rPr>
          <w:spacing w:val="14"/>
        </w:rPr>
        <w:t>perform a</w:t>
      </w:r>
      <w:r>
        <w:rPr>
          <w:spacing w:val="25"/>
        </w:rPr>
        <w:t xml:space="preserve"> </w:t>
      </w:r>
      <w:r>
        <w:rPr>
          <w:spacing w:val="14"/>
        </w:rPr>
        <w:t>risk assessment </w:t>
      </w:r>
      <w:r>
        <w:rPr>
          <w:spacing w:val="13"/>
        </w:rPr>
        <w:t>at</w:t>
      </w:r>
      <w:r>
        <w:rPr>
          <w:spacing w:val="18"/>
          <w:w w:val="101"/>
        </w:rPr>
        <w:t xml:space="preserve"> </w:t>
      </w:r>
      <w:r>
        <w:rPr>
          <w:spacing w:val="13"/>
        </w:rPr>
        <w:t>the</w:t>
      </w:r>
      <w:r>
        <w:rPr>
          <w:spacing w:val="19"/>
        </w:rPr>
        <w:t xml:space="preserve"> </w:t>
      </w:r>
      <w:r>
        <w:rPr>
          <w:spacing w:val="13"/>
        </w:rPr>
        <w:t>time</w:t>
      </w:r>
      <w:r>
        <w:rPr>
          <w:spacing w:val="16"/>
          <w:w w:val="101"/>
        </w:rPr>
        <w:t xml:space="preserve"> </w:t>
      </w:r>
      <w:r>
        <w:rPr>
          <w:spacing w:val="13"/>
        </w:rPr>
        <w:t>of</w:t>
      </w:r>
      <w:r>
        <w:rPr>
          <w:spacing w:val="24"/>
        </w:rPr>
        <w:t xml:space="preserve"> </w:t>
      </w:r>
      <w:r>
        <w:rPr>
          <w:spacing w:val="13"/>
        </w:rPr>
        <w:t>procurement.</w:t>
      </w:r>
    </w:p>
    <w:p>
      <w:pPr>
        <w:pStyle w:val="BodyText"/>
        <w:ind w:left="5" w:right="512" w:firstLine="239"/>
        <w:spacing w:before="240" w:line="271" w:lineRule="auto"/>
        <w:outlineLvl w:val="3"/>
        <w:rPr/>
      </w:pPr>
      <w:r>
        <w:rPr>
          <w:spacing w:val="14"/>
        </w:rPr>
        <w:t>How should</w:t>
      </w:r>
      <w:r>
        <w:rPr>
          <w:spacing w:val="27"/>
          <w:w w:val="101"/>
        </w:rPr>
        <w:t xml:space="preserve"> </w:t>
      </w:r>
      <w:r>
        <w:rPr>
          <w:spacing w:val="14"/>
        </w:rPr>
        <w:t>used and/or</w:t>
      </w:r>
      <w:r>
        <w:rPr>
          <w:spacing w:val="26"/>
          <w:w w:val="101"/>
        </w:rPr>
        <w:t xml:space="preserve"> </w:t>
      </w:r>
      <w:r>
        <w:rPr>
          <w:spacing w:val="14"/>
        </w:rPr>
        <w:t>infectious</w:t>
      </w:r>
      <w:r>
        <w:rPr>
          <w:spacing w:val="31"/>
        </w:rPr>
        <w:t xml:space="preserve"> </w:t>
      </w:r>
      <w:r>
        <w:rPr>
          <w:spacing w:val="14"/>
        </w:rPr>
        <w:t>linen be</w:t>
      </w:r>
      <w:r>
        <w:rPr>
          <w:spacing w:val="24"/>
        </w:rPr>
        <w:t xml:space="preserve"> </w:t>
      </w:r>
      <w:r>
        <w:rPr>
          <w:spacing w:val="14"/>
        </w:rPr>
        <w:t>handled</w:t>
      </w:r>
      <w:r>
        <w:rPr>
          <w:spacing w:val="30"/>
        </w:rPr>
        <w:t xml:space="preserve"> </w:t>
      </w:r>
      <w:r>
        <w:rPr>
          <w:spacing w:val="14"/>
        </w:rPr>
        <w:t>to</w:t>
      </w:r>
      <w:r>
        <w:rPr/>
        <w:t xml:space="preserve"> </w:t>
      </w:r>
      <w:r>
        <w:rPr>
          <w:spacing w:val="11"/>
        </w:rPr>
        <w:t>avoid</w:t>
      </w:r>
      <w:r>
        <w:rPr>
          <w:spacing w:val="22"/>
          <w:w w:val="101"/>
        </w:rPr>
        <w:t xml:space="preserve"> </w:t>
      </w:r>
      <w:r>
        <w:rPr>
          <w:spacing w:val="11"/>
        </w:rPr>
        <w:t>norovirus</w:t>
      </w:r>
      <w:r>
        <w:rPr>
          <w:spacing w:val="34"/>
        </w:rPr>
        <w:t xml:space="preserve"> </w:t>
      </w:r>
      <w:r>
        <w:rPr>
          <w:spacing w:val="11"/>
        </w:rPr>
        <w:t>transmission?</w:t>
      </w:r>
    </w:p>
    <w:p>
      <w:pPr>
        <w:pStyle w:val="BodyText"/>
        <w:ind w:left="251"/>
        <w:spacing w:before="2" w:line="213" w:lineRule="exact"/>
        <w:rPr/>
      </w:pPr>
      <w:r>
        <w:rPr>
          <w:spacing w:val="14"/>
          <w:position w:val="1"/>
        </w:rPr>
        <w:t>23.1:</w:t>
      </w:r>
      <w:r>
        <w:rPr>
          <w:spacing w:val="24"/>
          <w:position w:val="1"/>
        </w:rPr>
        <w:t xml:space="preserve"> </w:t>
      </w:r>
      <w:r>
        <w:rPr>
          <w:spacing w:val="14"/>
          <w:position w:val="1"/>
        </w:rPr>
        <w:t>No</w:t>
      </w:r>
      <w:r>
        <w:rPr>
          <w:spacing w:val="25"/>
          <w:w w:val="101"/>
          <w:position w:val="1"/>
        </w:rPr>
        <w:t xml:space="preserve"> </w:t>
      </w:r>
      <w:r>
        <w:rPr>
          <w:spacing w:val="14"/>
          <w:position w:val="1"/>
        </w:rPr>
        <w:t>recommendation.</w:t>
      </w:r>
    </w:p>
    <w:p>
      <w:pPr>
        <w:pStyle w:val="BodyText"/>
        <w:ind w:left="7" w:right="260" w:firstLine="239"/>
        <w:spacing w:before="1" w:line="250" w:lineRule="auto"/>
        <w:rPr/>
      </w:pPr>
      <w:r>
        <w:rPr>
          <w:spacing w:val="12"/>
        </w:rPr>
        <w:t>GPP 23.1: Ensure that all laundry is handled</w:t>
      </w:r>
      <w:r>
        <w:rPr>
          <w:spacing w:val="11"/>
        </w:rPr>
        <w:t xml:space="preserve"> and segregated</w:t>
      </w:r>
      <w:r>
        <w:rPr/>
        <w:t xml:space="preserve"> </w:t>
      </w:r>
      <w:r>
        <w:rPr>
          <w:spacing w:val="13"/>
        </w:rPr>
        <w:t>according to</w:t>
      </w:r>
      <w:r>
        <w:rPr>
          <w:spacing w:val="24"/>
        </w:rPr>
        <w:t xml:space="preserve"> </w:t>
      </w:r>
      <w:r>
        <w:rPr>
          <w:spacing w:val="13"/>
        </w:rPr>
        <w:t>national</w:t>
      </w:r>
      <w:r>
        <w:rPr>
          <w:spacing w:val="18"/>
        </w:rPr>
        <w:t xml:space="preserve"> </w:t>
      </w:r>
      <w:r>
        <w:rPr>
          <w:spacing w:val="13"/>
        </w:rPr>
        <w:t>guida</w:t>
      </w:r>
      <w:r>
        <w:rPr>
          <w:spacing w:val="12"/>
        </w:rPr>
        <w:t>nce.</w:t>
      </w:r>
    </w:p>
    <w:p>
      <w:pPr>
        <w:pStyle w:val="BodyText"/>
        <w:ind w:right="491" w:firstLine="254"/>
        <w:spacing w:before="240" w:line="260" w:lineRule="auto"/>
        <w:rPr/>
      </w:pPr>
      <w:r>
        <w:rPr>
          <w:spacing w:val="12"/>
        </w:rPr>
        <w:t>What</w:t>
      </w:r>
      <w:r>
        <w:rPr>
          <w:spacing w:val="29"/>
        </w:rPr>
        <w:t xml:space="preserve"> </w:t>
      </w:r>
      <w:r>
        <w:rPr>
          <w:spacing w:val="12"/>
        </w:rPr>
        <w:t>is</w:t>
      </w:r>
      <w:r>
        <w:rPr>
          <w:spacing w:val="34"/>
        </w:rPr>
        <w:t xml:space="preserve"> </w:t>
      </w:r>
      <w:r>
        <w:rPr>
          <w:spacing w:val="12"/>
        </w:rPr>
        <w:t>the</w:t>
      </w:r>
      <w:r>
        <w:rPr>
          <w:spacing w:val="25"/>
          <w:w w:val="101"/>
        </w:rPr>
        <w:t xml:space="preserve"> </w:t>
      </w:r>
      <w:r>
        <w:rPr>
          <w:spacing w:val="12"/>
        </w:rPr>
        <w:t>clinical</w:t>
      </w:r>
      <w:r>
        <w:rPr>
          <w:spacing w:val="23"/>
        </w:rPr>
        <w:t xml:space="preserve"> </w:t>
      </w:r>
      <w:r>
        <w:rPr>
          <w:spacing w:val="12"/>
        </w:rPr>
        <w:t>and</w:t>
      </w:r>
      <w:r>
        <w:rPr>
          <w:spacing w:val="21"/>
        </w:rPr>
        <w:t xml:space="preserve"> </w:t>
      </w:r>
      <w:r>
        <w:rPr>
          <w:spacing w:val="12"/>
        </w:rPr>
        <w:t>cost</w:t>
      </w:r>
      <w:r>
        <w:rPr>
          <w:spacing w:val="27"/>
        </w:rPr>
        <w:t xml:space="preserve"> </w:t>
      </w:r>
      <w:r>
        <w:rPr>
          <w:spacing w:val="12"/>
        </w:rPr>
        <w:t>effectiveness</w:t>
      </w:r>
      <w:r>
        <w:rPr>
          <w:spacing w:val="23"/>
          <w:w w:val="101"/>
        </w:rPr>
        <w:t xml:space="preserve"> </w:t>
      </w:r>
      <w:r>
        <w:rPr>
          <w:spacing w:val="12"/>
        </w:rPr>
        <w:t>of excludi</w:t>
      </w:r>
      <w:r>
        <w:rPr>
          <w:spacing w:val="11"/>
        </w:rPr>
        <w:t>ng</w:t>
      </w:r>
      <w:r>
        <w:rPr/>
        <w:t xml:space="preserve"> </w:t>
      </w:r>
      <w:r>
        <w:rPr>
          <w:spacing w:val="14"/>
        </w:rPr>
        <w:t>staff affected by norovirus from</w:t>
      </w:r>
      <w:r>
        <w:rPr>
          <w:spacing w:val="27"/>
          <w:w w:val="102"/>
        </w:rPr>
        <w:t xml:space="preserve"> </w:t>
      </w:r>
      <w:r>
        <w:rPr>
          <w:spacing w:val="14"/>
        </w:rPr>
        <w:t>work</w:t>
      </w:r>
      <w:r>
        <w:rPr>
          <w:spacing w:val="13"/>
        </w:rPr>
        <w:t>?</w:t>
      </w:r>
      <w:r>
        <w:rPr>
          <w:spacing w:val="25"/>
        </w:rPr>
        <w:t xml:space="preserve"> </w:t>
      </w:r>
      <w:r>
        <w:rPr>
          <w:spacing w:val="13"/>
        </w:rPr>
        <w:t>When</w:t>
      </w:r>
      <w:r>
        <w:rPr>
          <w:spacing w:val="18"/>
          <w:w w:val="102"/>
        </w:rPr>
        <w:t xml:space="preserve"> </w:t>
      </w:r>
      <w:r>
        <w:rPr>
          <w:spacing w:val="13"/>
        </w:rPr>
        <w:t>should</w:t>
      </w:r>
      <w:r>
        <w:rPr>
          <w:spacing w:val="29"/>
        </w:rPr>
        <w:t xml:space="preserve"> </w:t>
      </w:r>
      <w:r>
        <w:rPr>
          <w:spacing w:val="13"/>
        </w:rPr>
        <w:t>these</w:t>
      </w:r>
      <w:r>
        <w:rPr/>
        <w:t xml:space="preserve"> </w:t>
      </w:r>
      <w:r>
        <w:rPr>
          <w:spacing w:val="15"/>
        </w:rPr>
        <w:t>staff be</w:t>
      </w:r>
      <w:r>
        <w:rPr>
          <w:spacing w:val="23"/>
        </w:rPr>
        <w:t xml:space="preserve"> </w:t>
      </w:r>
      <w:r>
        <w:rPr>
          <w:spacing w:val="15"/>
        </w:rPr>
        <w:t>allowed</w:t>
      </w:r>
      <w:r>
        <w:rPr>
          <w:spacing w:val="30"/>
        </w:rPr>
        <w:t xml:space="preserve"> </w:t>
      </w:r>
      <w:r>
        <w:rPr>
          <w:spacing w:val="15"/>
        </w:rPr>
        <w:t>to</w:t>
      </w:r>
      <w:r>
        <w:rPr>
          <w:spacing w:val="25"/>
        </w:rPr>
        <w:t xml:space="preserve"> </w:t>
      </w:r>
      <w:r>
        <w:rPr>
          <w:spacing w:val="15"/>
        </w:rPr>
        <w:t>return</w:t>
      </w:r>
      <w:r>
        <w:rPr>
          <w:spacing w:val="34"/>
          <w:w w:val="101"/>
        </w:rPr>
        <w:t xml:space="preserve"> </w:t>
      </w:r>
      <w:r>
        <w:rPr>
          <w:spacing w:val="15"/>
        </w:rPr>
        <w:t>to</w:t>
      </w:r>
      <w:r>
        <w:rPr>
          <w:spacing w:val="27"/>
          <w:w w:val="101"/>
        </w:rPr>
        <w:t xml:space="preserve"> </w:t>
      </w:r>
      <w:r>
        <w:rPr>
          <w:spacing w:val="15"/>
        </w:rPr>
        <w:t>work</w:t>
      </w:r>
      <w:r>
        <w:rPr>
          <w:spacing w:val="22"/>
        </w:rPr>
        <w:t xml:space="preserve"> </w:t>
      </w:r>
      <w:r>
        <w:rPr>
          <w:spacing w:val="15"/>
        </w:rPr>
        <w:t>and how </w:t>
      </w:r>
      <w:r>
        <w:rPr>
          <w:spacing w:val="14"/>
        </w:rPr>
        <w:t>should</w:t>
      </w:r>
      <w:r>
        <w:rPr>
          <w:spacing w:val="30"/>
          <w:w w:val="101"/>
        </w:rPr>
        <w:t xml:space="preserve"> </w:t>
      </w:r>
      <w:r>
        <w:rPr>
          <w:spacing w:val="14"/>
        </w:rPr>
        <w:t>their</w:t>
      </w:r>
      <w:r>
        <w:rPr/>
        <w:t xml:space="preserve">    </w:t>
      </w:r>
      <w:r>
        <w:rPr>
          <w:spacing w:val="16"/>
        </w:rPr>
        <w:t>return be managed</w:t>
      </w:r>
      <w:r>
        <w:rPr>
          <w:spacing w:val="48"/>
          <w:w w:val="101"/>
        </w:rPr>
        <w:t xml:space="preserve"> </w:t>
      </w:r>
      <w:r>
        <w:rPr>
          <w:spacing w:val="16"/>
        </w:rPr>
        <w:t>to</w:t>
      </w:r>
      <w:r>
        <w:rPr>
          <w:spacing w:val="26"/>
          <w:w w:val="101"/>
        </w:rPr>
        <w:t xml:space="preserve"> </w:t>
      </w:r>
      <w:r>
        <w:rPr>
          <w:spacing w:val="16"/>
        </w:rPr>
        <w:t>ensure patient</w:t>
      </w:r>
      <w:r>
        <w:rPr>
          <w:spacing w:val="19"/>
        </w:rPr>
        <w:t xml:space="preserve"> </w:t>
      </w:r>
      <w:r>
        <w:rPr>
          <w:spacing w:val="16"/>
        </w:rPr>
        <w:t>safety?</w:t>
      </w:r>
    </w:p>
    <w:p>
      <w:pPr>
        <w:pStyle w:val="BodyText"/>
        <w:ind w:left="7" w:right="260" w:firstLine="244"/>
        <w:spacing w:before="30" w:line="250" w:lineRule="auto"/>
        <w:rPr/>
      </w:pPr>
      <w:r>
        <w:rPr>
          <w:spacing w:val="12"/>
        </w:rPr>
        <w:t>24.1:</w:t>
      </w:r>
      <w:r>
        <w:rPr>
          <w:spacing w:val="25"/>
        </w:rPr>
        <w:t xml:space="preserve"> </w:t>
      </w:r>
      <w:r>
        <w:rPr>
          <w:spacing w:val="12"/>
        </w:rPr>
        <w:t>Consider</w:t>
      </w:r>
      <w:r>
        <w:rPr>
          <w:spacing w:val="23"/>
          <w:w w:val="101"/>
        </w:rPr>
        <w:t xml:space="preserve"> </w:t>
      </w:r>
      <w:r>
        <w:rPr>
          <w:spacing w:val="12"/>
        </w:rPr>
        <w:t>excluding</w:t>
      </w:r>
      <w:r>
        <w:rPr>
          <w:spacing w:val="25"/>
        </w:rPr>
        <w:t xml:space="preserve"> </w:t>
      </w:r>
      <w:r>
        <w:rPr>
          <w:spacing w:val="12"/>
        </w:rPr>
        <w:t>symptomatic</w:t>
      </w:r>
      <w:r>
        <w:rPr>
          <w:spacing w:val="25"/>
        </w:rPr>
        <w:t xml:space="preserve"> </w:t>
      </w:r>
      <w:r>
        <w:rPr>
          <w:spacing w:val="12"/>
        </w:rPr>
        <w:t>staff</w:t>
      </w:r>
      <w:r>
        <w:rPr>
          <w:spacing w:val="19"/>
          <w:w w:val="101"/>
        </w:rPr>
        <w:t xml:space="preserve"> </w:t>
      </w:r>
      <w:r>
        <w:rPr>
          <w:spacing w:val="12"/>
        </w:rPr>
        <w:t>wit</w:t>
      </w:r>
      <w:r>
        <w:rPr>
          <w:spacing w:val="11"/>
        </w:rPr>
        <w:t>h</w:t>
      </w:r>
      <w:r>
        <w:rPr>
          <w:spacing w:val="29"/>
          <w:w w:val="101"/>
        </w:rPr>
        <w:t xml:space="preserve"> </w:t>
      </w:r>
      <w:r>
        <w:rPr>
          <w:spacing w:val="11"/>
        </w:rPr>
        <w:t>norovirus</w:t>
      </w:r>
      <w:r>
        <w:rPr/>
        <w:t xml:space="preserve"> </w:t>
      </w:r>
      <w:r>
        <w:rPr>
          <w:spacing w:val="12"/>
        </w:rPr>
        <w:t>infection for a</w:t>
      </w:r>
      <w:r>
        <w:rPr>
          <w:spacing w:val="34"/>
          <w:w w:val="102"/>
        </w:rPr>
        <w:t xml:space="preserve"> </w:t>
      </w:r>
      <w:r>
        <w:rPr>
          <w:spacing w:val="12"/>
        </w:rPr>
        <w:t>minimum of</w:t>
      </w:r>
      <w:r>
        <w:rPr>
          <w:spacing w:val="12"/>
          <w:w w:val="102"/>
        </w:rPr>
        <w:t xml:space="preserve"> </w:t>
      </w:r>
      <w:r>
        <w:rPr>
          <w:spacing w:val="12"/>
        </w:rPr>
        <w:t>48</w:t>
      </w:r>
      <w:r>
        <w:rPr>
          <w:spacing w:val="23"/>
        </w:rPr>
        <w:t xml:space="preserve"> </w:t>
      </w:r>
      <w:r>
        <w:rPr>
          <w:spacing w:val="12"/>
        </w:rPr>
        <w:t>h</w:t>
      </w:r>
      <w:r>
        <w:rPr>
          <w:spacing w:val="18"/>
          <w:w w:val="102"/>
        </w:rPr>
        <w:t xml:space="preserve"> </w:t>
      </w:r>
      <w:r>
        <w:rPr>
          <w:spacing w:val="12"/>
        </w:rPr>
        <w:t>after</w:t>
      </w:r>
      <w:r>
        <w:rPr>
          <w:spacing w:val="16"/>
          <w:w w:val="102"/>
        </w:rPr>
        <w:t xml:space="preserve"> </w:t>
      </w:r>
      <w:r>
        <w:rPr>
          <w:spacing w:val="12"/>
        </w:rPr>
        <w:t>symptom</w:t>
      </w:r>
      <w:r>
        <w:rPr>
          <w:spacing w:val="24"/>
        </w:rPr>
        <w:t xml:space="preserve"> </w:t>
      </w:r>
      <w:r>
        <w:rPr>
          <w:spacing w:val="12"/>
        </w:rPr>
        <w:t>resolution.</w:t>
      </w:r>
    </w:p>
    <w:p>
      <w:pPr>
        <w:pStyle w:val="BodyText"/>
        <w:ind w:left="1" w:right="259" w:firstLine="244"/>
        <w:spacing w:before="28" w:line="262" w:lineRule="auto"/>
        <w:jc w:val="both"/>
        <w:rPr/>
      </w:pPr>
      <w:r>
        <w:rPr>
          <w:spacing w:val="11"/>
        </w:rPr>
        <w:t>GPP</w:t>
      </w:r>
      <w:r>
        <w:rPr>
          <w:spacing w:val="39"/>
          <w:w w:val="101"/>
        </w:rPr>
        <w:t xml:space="preserve"> </w:t>
      </w:r>
      <w:r>
        <w:rPr>
          <w:spacing w:val="11"/>
        </w:rPr>
        <w:t>24.1:</w:t>
      </w:r>
      <w:r>
        <w:rPr>
          <w:spacing w:val="36"/>
          <w:w w:val="101"/>
        </w:rPr>
        <w:t xml:space="preserve"> </w:t>
      </w:r>
      <w:r>
        <w:rPr>
          <w:spacing w:val="11"/>
        </w:rPr>
        <w:t>In</w:t>
      </w:r>
      <w:r>
        <w:rPr>
          <w:spacing w:val="26"/>
        </w:rPr>
        <w:t xml:space="preserve"> </w:t>
      </w:r>
      <w:r>
        <w:rPr>
          <w:spacing w:val="11"/>
        </w:rPr>
        <w:t>outbreaks</w:t>
      </w:r>
      <w:r>
        <w:rPr>
          <w:spacing w:val="21"/>
          <w:w w:val="102"/>
        </w:rPr>
        <w:t xml:space="preserve"> </w:t>
      </w:r>
      <w:r>
        <w:rPr>
          <w:spacing w:val="11"/>
        </w:rPr>
        <w:t>where</w:t>
      </w:r>
      <w:r>
        <w:rPr>
          <w:spacing w:val="26"/>
        </w:rPr>
        <w:t xml:space="preserve"> </w:t>
      </w:r>
      <w:r>
        <w:rPr>
          <w:spacing w:val="11"/>
        </w:rPr>
        <w:t>staff</w:t>
      </w:r>
      <w:r>
        <w:rPr>
          <w:spacing w:val="26"/>
          <w:w w:val="101"/>
        </w:rPr>
        <w:t xml:space="preserve"> </w:t>
      </w:r>
      <w:r>
        <w:rPr>
          <w:spacing w:val="11"/>
        </w:rPr>
        <w:t>exclusion</w:t>
      </w:r>
      <w:r>
        <w:rPr>
          <w:spacing w:val="32"/>
          <w:w w:val="101"/>
        </w:rPr>
        <w:t xml:space="preserve"> </w:t>
      </w:r>
      <w:r>
        <w:rPr>
          <w:spacing w:val="11"/>
        </w:rPr>
        <w:t>policy</w:t>
      </w:r>
      <w:r>
        <w:rPr>
          <w:spacing w:val="28"/>
        </w:rPr>
        <w:t xml:space="preserve"> </w:t>
      </w:r>
      <w:r>
        <w:rPr>
          <w:spacing w:val="11"/>
        </w:rPr>
        <w:t>is</w:t>
      </w:r>
      <w:r>
        <w:rPr>
          <w:spacing w:val="32"/>
        </w:rPr>
        <w:t xml:space="preserve"> </w:t>
      </w:r>
      <w:r>
        <w:rPr>
          <w:spacing w:val="11"/>
        </w:rPr>
        <w:t>not</w:t>
      </w:r>
      <w:r>
        <w:rPr/>
        <w:t xml:space="preserve"> </w:t>
      </w:r>
      <w:r>
        <w:rPr>
          <w:spacing w:val="12"/>
        </w:rPr>
        <w:t>feasible (i.e. when it is not possi</w:t>
      </w:r>
      <w:r>
        <w:rPr>
          <w:spacing w:val="11"/>
        </w:rPr>
        <w:t>ble to replace skilled members</w:t>
      </w:r>
      <w:r>
        <w:rPr/>
        <w:t xml:space="preserve"> </w:t>
      </w:r>
      <w:r>
        <w:rPr>
          <w:spacing w:val="13"/>
        </w:rPr>
        <w:t>of  staff),  conduct</w:t>
      </w:r>
      <w:r>
        <w:rPr>
          <w:spacing w:val="14"/>
          <w:w w:val="101"/>
        </w:rPr>
        <w:t xml:space="preserve">  </w:t>
      </w:r>
      <w:r>
        <w:rPr>
          <w:spacing w:val="13"/>
        </w:rPr>
        <w:t>a</w:t>
      </w:r>
      <w:r>
        <w:rPr>
          <w:spacing w:val="17"/>
        </w:rPr>
        <w:t xml:space="preserve">  </w:t>
      </w:r>
      <w:r>
        <w:rPr>
          <w:spacing w:val="13"/>
        </w:rPr>
        <w:t>local</w:t>
      </w:r>
      <w:r>
        <w:rPr>
          <w:spacing w:val="17"/>
          <w:w w:val="101"/>
        </w:rPr>
        <w:t xml:space="preserve">  </w:t>
      </w:r>
      <w:r>
        <w:rPr>
          <w:spacing w:val="13"/>
        </w:rPr>
        <w:t>risk</w:t>
      </w:r>
      <w:r>
        <w:rPr>
          <w:spacing w:val="13"/>
          <w:w w:val="102"/>
        </w:rPr>
        <w:t xml:space="preserve">  </w:t>
      </w:r>
      <w:r>
        <w:rPr>
          <w:spacing w:val="13"/>
        </w:rPr>
        <w:t>assessment</w:t>
      </w:r>
      <w:r>
        <w:rPr>
          <w:spacing w:val="14"/>
        </w:rPr>
        <w:t xml:space="preserve">  </w:t>
      </w:r>
      <w:r>
        <w:rPr>
          <w:spacing w:val="13"/>
        </w:rPr>
        <w:t>t</w:t>
      </w:r>
      <w:r>
        <w:rPr>
          <w:spacing w:val="12"/>
        </w:rPr>
        <w:t>hat</w:t>
      </w:r>
      <w:r>
        <w:rPr>
          <w:spacing w:val="14"/>
          <w:w w:val="101"/>
        </w:rPr>
        <w:t xml:space="preserve">  </w:t>
      </w:r>
      <w:r>
        <w:rPr>
          <w:spacing w:val="12"/>
        </w:rPr>
        <w:t>takes</w:t>
      </w:r>
      <w:r>
        <w:rPr>
          <w:spacing w:val="13"/>
          <w:w w:val="102"/>
        </w:rPr>
        <w:t xml:space="preserve">  </w:t>
      </w:r>
      <w:r>
        <w:rPr>
          <w:spacing w:val="12"/>
        </w:rPr>
        <w:t>into</w:t>
      </w:r>
      <w:r>
        <w:rPr/>
        <w:t xml:space="preserve"> </w:t>
      </w:r>
      <w:r>
        <w:rPr>
          <w:spacing w:val="11"/>
        </w:rPr>
        <w:t>account skills and stafﬁng levels before allowing staff to return</w:t>
      </w:r>
      <w:r>
        <w:rPr>
          <w:spacing w:val="12"/>
        </w:rPr>
        <w:t xml:space="preserve"> </w:t>
      </w:r>
      <w:r>
        <w:rPr>
          <w:spacing w:val="12"/>
        </w:rPr>
        <w:t>within 48</w:t>
      </w:r>
      <w:r>
        <w:rPr>
          <w:spacing w:val="24"/>
        </w:rPr>
        <w:t xml:space="preserve"> </w:t>
      </w:r>
      <w:r>
        <w:rPr>
          <w:spacing w:val="12"/>
        </w:rPr>
        <w:t>h of symptomatic</w:t>
      </w:r>
      <w:r>
        <w:rPr>
          <w:spacing w:val="24"/>
        </w:rPr>
        <w:t xml:space="preserve"> </w:t>
      </w:r>
      <w:r>
        <w:rPr>
          <w:spacing w:val="12"/>
        </w:rPr>
        <w:t>no</w:t>
      </w:r>
      <w:r>
        <w:rPr>
          <w:spacing w:val="11"/>
        </w:rPr>
        <w:t>rovirus</w:t>
      </w:r>
      <w:r>
        <w:rPr>
          <w:spacing w:val="18"/>
          <w:w w:val="101"/>
        </w:rPr>
        <w:t xml:space="preserve"> </w:t>
      </w:r>
      <w:r>
        <w:rPr>
          <w:spacing w:val="11"/>
        </w:rPr>
        <w:t>infection.</w:t>
      </w:r>
    </w:p>
    <w:p>
      <w:pPr>
        <w:spacing w:line="3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53"/>
        <w:spacing w:before="35" w:line="229" w:lineRule="auto"/>
        <w:rPr/>
      </w:pPr>
      <w:r>
        <w:rPr>
          <w:spacing w:val="15"/>
        </w:rPr>
        <w:t>What</w:t>
      </w:r>
      <w:r>
        <w:rPr>
          <w:spacing w:val="31"/>
          <w:w w:val="102"/>
        </w:rPr>
        <w:t xml:space="preserve"> </w:t>
      </w:r>
      <w:r>
        <w:rPr>
          <w:spacing w:val="15"/>
        </w:rPr>
        <w:t>approaches</w:t>
      </w:r>
      <w:r>
        <w:rPr>
          <w:spacing w:val="33"/>
          <w:w w:val="101"/>
        </w:rPr>
        <w:t xml:space="preserve"> </w:t>
      </w:r>
      <w:r>
        <w:rPr>
          <w:spacing w:val="15"/>
        </w:rPr>
        <w:t>to</w:t>
      </w:r>
      <w:r>
        <w:rPr>
          <w:spacing w:val="34"/>
          <w:w w:val="101"/>
        </w:rPr>
        <w:t xml:space="preserve"> </w:t>
      </w:r>
      <w:r>
        <w:rPr>
          <w:spacing w:val="15"/>
        </w:rPr>
        <w:t>the</w:t>
      </w:r>
      <w:r>
        <w:rPr>
          <w:spacing w:val="23"/>
        </w:rPr>
        <w:t xml:space="preserve"> </w:t>
      </w:r>
      <w:r>
        <w:rPr>
          <w:spacing w:val="15"/>
        </w:rPr>
        <w:t>management</w:t>
      </w:r>
      <w:r>
        <w:rPr>
          <w:spacing w:val="24"/>
        </w:rPr>
        <w:t xml:space="preserve"> </w:t>
      </w:r>
      <w:r>
        <w:rPr>
          <w:spacing w:val="15"/>
        </w:rPr>
        <w:t>of</w:t>
      </w:r>
      <w:r>
        <w:rPr>
          <w:spacing w:val="24"/>
          <w:w w:val="101"/>
        </w:rPr>
        <w:t xml:space="preserve"> </w:t>
      </w:r>
      <w:r>
        <w:rPr>
          <w:spacing w:val="15"/>
        </w:rPr>
        <w:t>transfer of</w:t>
      </w:r>
    </w:p>
    <w:p>
      <w:pPr>
        <w:pStyle w:val="BodyText"/>
        <w:ind w:left="11"/>
        <w:spacing w:before="33" w:line="229" w:lineRule="auto"/>
        <w:outlineLvl w:val="3"/>
        <w:rPr/>
      </w:pPr>
      <w:r>
        <w:rPr>
          <w:spacing w:val="14"/>
        </w:rPr>
        <w:t>individuals</w:t>
      </w:r>
      <w:r>
        <w:rPr>
          <w:spacing w:val="30"/>
        </w:rPr>
        <w:t xml:space="preserve"> </w:t>
      </w:r>
      <w:r>
        <w:rPr>
          <w:spacing w:val="14"/>
        </w:rPr>
        <w:t>infected</w:t>
      </w:r>
      <w:r>
        <w:rPr>
          <w:spacing w:val="24"/>
          <w:w w:val="101"/>
        </w:rPr>
        <w:t xml:space="preserve"> </w:t>
      </w:r>
      <w:r>
        <w:rPr>
          <w:spacing w:val="14"/>
        </w:rPr>
        <w:t>with</w:t>
      </w:r>
      <w:r>
        <w:rPr>
          <w:spacing w:val="23"/>
          <w:w w:val="101"/>
        </w:rPr>
        <w:t xml:space="preserve"> </w:t>
      </w:r>
      <w:r>
        <w:rPr>
          <w:spacing w:val="14"/>
        </w:rPr>
        <w:t>nor</w:t>
      </w:r>
      <w:r>
        <w:rPr>
          <w:spacing w:val="13"/>
        </w:rPr>
        <w:t>ovirus</w:t>
      </w:r>
      <w:r>
        <w:rPr>
          <w:spacing w:val="23"/>
          <w:w w:val="101"/>
        </w:rPr>
        <w:t xml:space="preserve"> </w:t>
      </w:r>
      <w:r>
        <w:rPr>
          <w:spacing w:val="13"/>
        </w:rPr>
        <w:t>are</w:t>
      </w:r>
      <w:r>
        <w:rPr>
          <w:spacing w:val="24"/>
        </w:rPr>
        <w:t xml:space="preserve"> </w:t>
      </w:r>
      <w:r>
        <w:rPr>
          <w:spacing w:val="13"/>
        </w:rPr>
        <w:t>most practical</w:t>
      </w:r>
      <w:r>
        <w:rPr>
          <w:spacing w:val="23"/>
          <w:w w:val="101"/>
        </w:rPr>
        <w:t xml:space="preserve"> </w:t>
      </w:r>
      <w:r>
        <w:rPr>
          <w:spacing w:val="13"/>
        </w:rPr>
        <w:t>and</w:t>
      </w:r>
    </w:p>
    <w:p>
      <w:pPr>
        <w:pStyle w:val="BodyText"/>
        <w:ind w:left="8"/>
        <w:spacing w:before="33" w:line="229" w:lineRule="auto"/>
        <w:rPr/>
      </w:pPr>
      <w:r>
        <w:rPr>
          <w:spacing w:val="13"/>
        </w:rPr>
        <w:t>effective</w:t>
      </w:r>
      <w:r>
        <w:rPr>
          <w:spacing w:val="23"/>
          <w:w w:val="101"/>
        </w:rPr>
        <w:t xml:space="preserve"> </w:t>
      </w:r>
      <w:r>
        <w:rPr>
          <w:spacing w:val="13"/>
        </w:rPr>
        <w:t>at</w:t>
      </w:r>
      <w:r>
        <w:rPr>
          <w:spacing w:val="22"/>
          <w:w w:val="101"/>
        </w:rPr>
        <w:t xml:space="preserve"> </w:t>
      </w:r>
      <w:r>
        <w:rPr>
          <w:spacing w:val="13"/>
        </w:rPr>
        <w:t>minimizing</w:t>
      </w:r>
      <w:r>
        <w:rPr>
          <w:spacing w:val="33"/>
          <w:w w:val="101"/>
        </w:rPr>
        <w:t xml:space="preserve"> </w:t>
      </w:r>
      <w:r>
        <w:rPr>
          <w:spacing w:val="13"/>
        </w:rPr>
        <w:t>the</w:t>
      </w:r>
      <w:r>
        <w:rPr>
          <w:spacing w:val="25"/>
        </w:rPr>
        <w:t xml:space="preserve"> </w:t>
      </w:r>
      <w:r>
        <w:rPr>
          <w:spacing w:val="13"/>
        </w:rPr>
        <w:t>risk</w:t>
      </w:r>
      <w:r>
        <w:rPr>
          <w:spacing w:val="34"/>
        </w:rPr>
        <w:t xml:space="preserve"> </w:t>
      </w:r>
      <w:r>
        <w:rPr>
          <w:spacing w:val="13"/>
        </w:rPr>
        <w:t>to</w:t>
      </w:r>
      <w:r>
        <w:rPr>
          <w:spacing w:val="23"/>
          <w:w w:val="101"/>
        </w:rPr>
        <w:t xml:space="preserve"> </w:t>
      </w:r>
      <w:r>
        <w:rPr>
          <w:spacing w:val="13"/>
        </w:rPr>
        <w:t>othe</w:t>
      </w:r>
      <w:r>
        <w:rPr>
          <w:spacing w:val="12"/>
        </w:rPr>
        <w:t>rs?</w:t>
      </w:r>
    </w:p>
    <w:p>
      <w:pPr>
        <w:pStyle w:val="BodyText"/>
        <w:ind w:left="4" w:firstLine="244"/>
        <w:spacing w:before="30" w:line="271" w:lineRule="auto"/>
        <w:jc w:val="both"/>
        <w:rPr/>
      </w:pPr>
      <w:r>
        <w:rPr>
          <w:spacing w:val="13"/>
        </w:rPr>
        <w:t>25.1:</w:t>
      </w:r>
      <w:r>
        <w:rPr>
          <w:spacing w:val="55"/>
          <w:w w:val="102"/>
        </w:rPr>
        <w:t xml:space="preserve"> </w:t>
      </w:r>
      <w:r>
        <w:rPr>
          <w:spacing w:val="13"/>
        </w:rPr>
        <w:t>Avoid</w:t>
      </w:r>
      <w:r>
        <w:rPr>
          <w:spacing w:val="2"/>
        </w:rPr>
        <w:t xml:space="preserve">  </w:t>
      </w:r>
      <w:r>
        <w:rPr>
          <w:spacing w:val="13"/>
        </w:rPr>
        <w:t>transfers</w:t>
      </w:r>
      <w:r>
        <w:rPr>
          <w:spacing w:val="3"/>
        </w:rPr>
        <w:t xml:space="preserve">  </w:t>
      </w:r>
      <w:r>
        <w:rPr>
          <w:spacing w:val="13"/>
        </w:rPr>
        <w:t>to/from</w:t>
      </w:r>
      <w:r>
        <w:rPr>
          <w:spacing w:val="2"/>
        </w:rPr>
        <w:t xml:space="preserve">  </w:t>
      </w:r>
      <w:r>
        <w:rPr>
          <w:spacing w:val="13"/>
        </w:rPr>
        <w:t>affected</w:t>
      </w:r>
      <w:r>
        <w:rPr>
          <w:spacing w:val="3"/>
        </w:rPr>
        <w:t xml:space="preserve">  </w:t>
      </w:r>
      <w:r>
        <w:rPr>
          <w:spacing w:val="13"/>
        </w:rPr>
        <w:t>areas</w:t>
      </w:r>
      <w:r>
        <w:rPr>
          <w:spacing w:val="2"/>
        </w:rPr>
        <w:t xml:space="preserve">  </w:t>
      </w:r>
      <w:r>
        <w:rPr>
          <w:spacing w:val="13"/>
        </w:rPr>
        <w:t>during</w:t>
      </w:r>
      <w:r>
        <w:rPr>
          <w:spacing w:val="5"/>
        </w:rPr>
        <w:t xml:space="preserve">  </w:t>
      </w:r>
      <w:r>
        <w:rPr>
          <w:spacing w:val="13"/>
        </w:rPr>
        <w:t>nor-</w:t>
      </w:r>
      <w:r>
        <w:rPr/>
        <w:t xml:space="preserve"> </w:t>
      </w:r>
      <w:r>
        <w:rPr>
          <w:spacing w:val="13"/>
        </w:rPr>
        <w:t>ovirus</w:t>
      </w:r>
      <w:r>
        <w:rPr>
          <w:spacing w:val="31"/>
          <w:w w:val="101"/>
        </w:rPr>
        <w:t xml:space="preserve"> </w:t>
      </w:r>
      <w:r>
        <w:rPr>
          <w:spacing w:val="13"/>
        </w:rPr>
        <w:t>outbreaks.</w:t>
      </w:r>
      <w:r>
        <w:rPr>
          <w:spacing w:val="27"/>
          <w:w w:val="101"/>
        </w:rPr>
        <w:t xml:space="preserve"> </w:t>
      </w:r>
      <w:r>
        <w:rPr>
          <w:spacing w:val="13"/>
        </w:rPr>
        <w:t>This</w:t>
      </w:r>
      <w:r>
        <w:rPr>
          <w:spacing w:val="33"/>
          <w:w w:val="101"/>
        </w:rPr>
        <w:t xml:space="preserve"> </w:t>
      </w:r>
      <w:r>
        <w:rPr>
          <w:spacing w:val="13"/>
        </w:rPr>
        <w:t>includes</w:t>
      </w:r>
      <w:r>
        <w:rPr>
          <w:spacing w:val="31"/>
          <w:w w:val="102"/>
        </w:rPr>
        <w:t xml:space="preserve"> </w:t>
      </w:r>
      <w:r>
        <w:rPr>
          <w:spacing w:val="13"/>
        </w:rPr>
        <w:t>t</w:t>
      </w:r>
      <w:r>
        <w:rPr>
          <w:spacing w:val="12"/>
        </w:rPr>
        <w:t>ransfers</w:t>
      </w:r>
      <w:r>
        <w:rPr>
          <w:spacing w:val="27"/>
        </w:rPr>
        <w:t xml:space="preserve"> </w:t>
      </w:r>
      <w:r>
        <w:rPr>
          <w:spacing w:val="12"/>
        </w:rPr>
        <w:t>within</w:t>
      </w:r>
      <w:r>
        <w:rPr>
          <w:spacing w:val="33"/>
        </w:rPr>
        <w:t xml:space="preserve"> </w:t>
      </w:r>
      <w:r>
        <w:rPr>
          <w:spacing w:val="12"/>
        </w:rPr>
        <w:t>and</w:t>
      </w:r>
      <w:r>
        <w:rPr>
          <w:spacing w:val="38"/>
          <w:w w:val="101"/>
        </w:rPr>
        <w:t xml:space="preserve"> </w:t>
      </w:r>
      <w:r>
        <w:rPr>
          <w:spacing w:val="12"/>
        </w:rPr>
        <w:t>between</w:t>
      </w:r>
      <w:r>
        <w:rPr/>
        <w:t xml:space="preserve"> </w:t>
      </w:r>
      <w:r>
        <w:rPr>
          <w:spacing w:val="11"/>
        </w:rPr>
        <w:t>facilities.</w:t>
      </w:r>
    </w:p>
    <w:p>
      <w:pPr>
        <w:pStyle w:val="BodyText"/>
        <w:ind w:left="6" w:firstLine="238"/>
        <w:spacing w:before="1" w:line="247" w:lineRule="auto"/>
        <w:rPr/>
      </w:pPr>
      <w:r>
        <w:rPr>
          <w:spacing w:val="12"/>
        </w:rPr>
        <w:t>GPP 25.1: Use a local risk assessment to determine whether</w:t>
      </w:r>
      <w:r>
        <w:rPr/>
        <w:t xml:space="preserve"> </w:t>
      </w:r>
      <w:r>
        <w:rPr>
          <w:spacing w:val="12"/>
        </w:rPr>
        <w:t>the transfer of</w:t>
      </w:r>
      <w:r>
        <w:rPr>
          <w:spacing w:val="19"/>
          <w:w w:val="101"/>
        </w:rPr>
        <w:t xml:space="preserve"> </w:t>
      </w:r>
      <w:r>
        <w:rPr>
          <w:spacing w:val="12"/>
        </w:rPr>
        <w:t>the</w:t>
      </w:r>
      <w:r>
        <w:rPr>
          <w:spacing w:val="17"/>
          <w:w w:val="101"/>
        </w:rPr>
        <w:t xml:space="preserve"> </w:t>
      </w:r>
      <w:r>
        <w:rPr>
          <w:spacing w:val="12"/>
        </w:rPr>
        <w:t>individual</w:t>
      </w:r>
      <w:r>
        <w:rPr>
          <w:spacing w:val="19"/>
        </w:rPr>
        <w:t xml:space="preserve"> </w:t>
      </w:r>
      <w:r>
        <w:rPr>
          <w:spacing w:val="12"/>
        </w:rPr>
        <w:t>is c</w:t>
      </w:r>
      <w:r>
        <w:rPr>
          <w:spacing w:val="11"/>
        </w:rPr>
        <w:t>linically</w:t>
      </w:r>
      <w:r>
        <w:rPr>
          <w:spacing w:val="24"/>
          <w:w w:val="101"/>
        </w:rPr>
        <w:t xml:space="preserve"> </w:t>
      </w:r>
      <w:r>
        <w:rPr>
          <w:spacing w:val="11"/>
        </w:rPr>
        <w:t>necessary.</w:t>
      </w:r>
    </w:p>
    <w:p>
      <w:pPr>
        <w:pStyle w:val="BodyText"/>
        <w:ind w:left="6" w:firstLine="238"/>
        <w:spacing w:before="30" w:line="251" w:lineRule="auto"/>
        <w:rPr/>
      </w:pPr>
      <w:r>
        <w:rPr>
          <w:spacing w:val="12"/>
        </w:rPr>
        <w:t>GPP</w:t>
      </w:r>
      <w:r>
        <w:rPr>
          <w:spacing w:val="36"/>
          <w:w w:val="101"/>
        </w:rPr>
        <w:t xml:space="preserve"> </w:t>
      </w:r>
      <w:r>
        <w:rPr>
          <w:spacing w:val="12"/>
        </w:rPr>
        <w:t>25.2:</w:t>
      </w:r>
      <w:r>
        <w:rPr>
          <w:spacing w:val="25"/>
          <w:w w:val="102"/>
        </w:rPr>
        <w:t xml:space="preserve"> </w:t>
      </w:r>
      <w:r>
        <w:rPr>
          <w:spacing w:val="12"/>
        </w:rPr>
        <w:t>Where</w:t>
      </w:r>
      <w:r>
        <w:rPr>
          <w:spacing w:val="30"/>
          <w:w w:val="101"/>
        </w:rPr>
        <w:t xml:space="preserve"> </w:t>
      </w:r>
      <w:r>
        <w:rPr>
          <w:spacing w:val="12"/>
        </w:rPr>
        <w:t>a</w:t>
      </w:r>
      <w:r>
        <w:rPr>
          <w:spacing w:val="30"/>
        </w:rPr>
        <w:t xml:space="preserve"> </w:t>
      </w:r>
      <w:r>
        <w:rPr>
          <w:spacing w:val="12"/>
        </w:rPr>
        <w:t>transfe</w:t>
      </w:r>
      <w:r>
        <w:rPr>
          <w:spacing w:val="11"/>
        </w:rPr>
        <w:t>r</w:t>
      </w:r>
      <w:r>
        <w:rPr>
          <w:spacing w:val="30"/>
          <w:w w:val="101"/>
        </w:rPr>
        <w:t xml:space="preserve"> </w:t>
      </w:r>
      <w:r>
        <w:rPr>
          <w:spacing w:val="11"/>
        </w:rPr>
        <w:t>is</w:t>
      </w:r>
      <w:r>
        <w:rPr>
          <w:spacing w:val="28"/>
        </w:rPr>
        <w:t xml:space="preserve"> </w:t>
      </w:r>
      <w:r>
        <w:rPr>
          <w:spacing w:val="11"/>
        </w:rPr>
        <w:t>clinically</w:t>
      </w:r>
      <w:r>
        <w:rPr>
          <w:spacing w:val="35"/>
          <w:w w:val="102"/>
        </w:rPr>
        <w:t xml:space="preserve"> </w:t>
      </w:r>
      <w:r>
        <w:rPr>
          <w:spacing w:val="11"/>
        </w:rPr>
        <w:t>necessary,</w:t>
      </w:r>
      <w:r>
        <w:rPr>
          <w:spacing w:val="30"/>
          <w:w w:val="101"/>
        </w:rPr>
        <w:t xml:space="preserve"> </w:t>
      </w:r>
      <w:r>
        <w:rPr>
          <w:spacing w:val="11"/>
        </w:rPr>
        <w:t>inform</w:t>
      </w:r>
      <w:r>
        <w:rPr/>
        <w:t xml:space="preserve"> </w:t>
      </w:r>
      <w:r>
        <w:rPr>
          <w:spacing w:val="15"/>
        </w:rPr>
        <w:t>the</w:t>
      </w:r>
      <w:r>
        <w:rPr>
          <w:spacing w:val="8"/>
        </w:rPr>
        <w:t xml:space="preserve">   </w:t>
      </w:r>
      <w:r>
        <w:rPr>
          <w:spacing w:val="15"/>
        </w:rPr>
        <w:t>receiving</w:t>
      </w:r>
      <w:r>
        <w:rPr>
          <w:spacing w:val="6"/>
        </w:rPr>
        <w:t xml:space="preserve">   </w:t>
      </w:r>
      <w:r>
        <w:rPr>
          <w:spacing w:val="15"/>
        </w:rPr>
        <w:t>institution/department</w:t>
      </w:r>
      <w:r>
        <w:rPr>
          <w:spacing w:val="6"/>
        </w:rPr>
        <w:t xml:space="preserve">   </w:t>
      </w:r>
      <w:r>
        <w:rPr>
          <w:spacing w:val="15"/>
        </w:rPr>
        <w:t>that</w:t>
      </w:r>
      <w:r>
        <w:rPr>
          <w:spacing w:val="5"/>
        </w:rPr>
        <w:t xml:space="preserve">   </w:t>
      </w:r>
      <w:r>
        <w:rPr>
          <w:spacing w:val="15"/>
        </w:rPr>
        <w:t>the</w:t>
      </w:r>
      <w:r>
        <w:rPr>
          <w:spacing w:val="8"/>
        </w:rPr>
        <w:t xml:space="preserve">   </w:t>
      </w:r>
      <w:r>
        <w:rPr>
          <w:spacing w:val="15"/>
        </w:rPr>
        <w:t>patient</w:t>
      </w:r>
      <w:r>
        <w:rPr>
          <w:spacing w:val="6"/>
        </w:rPr>
        <w:t xml:space="preserve">   </w:t>
      </w:r>
      <w:r>
        <w:rPr>
          <w:spacing w:val="15"/>
        </w:rPr>
        <w:t>is</w:t>
      </w:r>
    </w:p>
    <w:p>
      <w:pPr>
        <w:pStyle w:val="BodyText"/>
        <w:spacing w:before="30" w:line="232" w:lineRule="auto"/>
        <w:outlineLvl w:val="3"/>
        <w:jc w:val="right"/>
        <w:rPr/>
      </w:pPr>
      <w:r>
        <w:rPr>
          <w:spacing w:val="13"/>
        </w:rPr>
        <w:t>infected with norovirus so that appropriate precautions can be</w:t>
      </w:r>
    </w:p>
    <w:p>
      <w:pPr>
        <w:pStyle w:val="BodyText"/>
        <w:ind w:left="6"/>
        <w:spacing w:before="30" w:line="220" w:lineRule="exact"/>
        <w:rPr/>
      </w:pPr>
      <w:r>
        <w:rPr>
          <w:spacing w:val="7"/>
          <w:w w:val="114"/>
          <w:position w:val="1"/>
        </w:rPr>
        <w:t>taken.</w:t>
      </w:r>
    </w:p>
    <w:p>
      <w:pPr>
        <w:pStyle w:val="BodyText"/>
        <w:ind w:left="4" w:right="1" w:firstLine="239"/>
        <w:spacing w:line="269" w:lineRule="auto"/>
        <w:jc w:val="both"/>
        <w:rPr/>
      </w:pPr>
      <w:r>
        <w:rPr>
          <w:spacing w:val="13"/>
        </w:rPr>
        <w:t>GPP</w:t>
      </w:r>
      <w:r>
        <w:rPr>
          <w:spacing w:val="45"/>
        </w:rPr>
        <w:t xml:space="preserve"> </w:t>
      </w:r>
      <w:r>
        <w:rPr>
          <w:spacing w:val="13"/>
        </w:rPr>
        <w:t>25.3:</w:t>
      </w:r>
      <w:r>
        <w:rPr>
          <w:spacing w:val="28"/>
          <w:w w:val="101"/>
        </w:rPr>
        <w:t xml:space="preserve"> </w:t>
      </w:r>
      <w:r>
        <w:rPr>
          <w:spacing w:val="13"/>
        </w:rPr>
        <w:t>Where</w:t>
      </w:r>
      <w:r>
        <w:rPr>
          <w:spacing w:val="33"/>
          <w:w w:val="101"/>
        </w:rPr>
        <w:t xml:space="preserve"> </w:t>
      </w:r>
      <w:r>
        <w:rPr>
          <w:spacing w:val="13"/>
        </w:rPr>
        <w:t>transfer</w:t>
      </w:r>
      <w:r>
        <w:rPr>
          <w:spacing w:val="32"/>
          <w:w w:val="101"/>
        </w:rPr>
        <w:t xml:space="preserve"> </w:t>
      </w:r>
      <w:r>
        <w:rPr>
          <w:spacing w:val="13"/>
        </w:rPr>
        <w:t>is</w:t>
      </w:r>
      <w:r>
        <w:rPr>
          <w:spacing w:val="39"/>
        </w:rPr>
        <w:t xml:space="preserve"> </w:t>
      </w:r>
      <w:r>
        <w:rPr>
          <w:spacing w:val="13"/>
        </w:rPr>
        <w:t>necessary,</w:t>
      </w:r>
      <w:r>
        <w:rPr>
          <w:spacing w:val="33"/>
        </w:rPr>
        <w:t xml:space="preserve"> </w:t>
      </w:r>
      <w:r>
        <w:rPr>
          <w:spacing w:val="13"/>
        </w:rPr>
        <w:t>and</w:t>
      </w:r>
      <w:r>
        <w:rPr>
          <w:spacing w:val="29"/>
        </w:rPr>
        <w:t xml:space="preserve"> </w:t>
      </w:r>
      <w:r>
        <w:rPr>
          <w:spacing w:val="13"/>
        </w:rPr>
        <w:t>where</w:t>
      </w:r>
      <w:r>
        <w:rPr>
          <w:spacing w:val="33"/>
        </w:rPr>
        <w:t xml:space="preserve"> </w:t>
      </w:r>
      <w:r>
        <w:rPr>
          <w:spacing w:val="13"/>
        </w:rPr>
        <w:t>appro-</w:t>
      </w:r>
      <w:r>
        <w:rPr/>
        <w:t xml:space="preserve"> </w:t>
      </w:r>
      <w:r>
        <w:rPr>
          <w:spacing w:val="12"/>
        </w:rPr>
        <w:t>priate (e.g. for urgent radiology)</w:t>
      </w:r>
      <w:r>
        <w:rPr>
          <w:spacing w:val="11"/>
        </w:rPr>
        <w:t>, consider placing patients last</w:t>
      </w:r>
      <w:r>
        <w:rPr/>
        <w:t xml:space="preserve"> </w:t>
      </w:r>
      <w:r>
        <w:rPr>
          <w:spacing w:val="13"/>
        </w:rPr>
        <w:t>on</w:t>
      </w:r>
      <w:r>
        <w:rPr>
          <w:spacing w:val="21"/>
          <w:w w:val="101"/>
        </w:rPr>
        <w:t xml:space="preserve"> </w:t>
      </w:r>
      <w:r>
        <w:rPr>
          <w:spacing w:val="13"/>
        </w:rPr>
        <w:t>the</w:t>
      </w:r>
      <w:r>
        <w:rPr>
          <w:spacing w:val="27"/>
        </w:rPr>
        <w:t xml:space="preserve"> </w:t>
      </w:r>
      <w:r>
        <w:rPr>
          <w:spacing w:val="13"/>
        </w:rPr>
        <w:t>list</w:t>
      </w:r>
      <w:r>
        <w:rPr>
          <w:spacing w:val="22"/>
          <w:w w:val="101"/>
        </w:rPr>
        <w:t xml:space="preserve"> </w:t>
      </w:r>
      <w:r>
        <w:rPr>
          <w:spacing w:val="13"/>
        </w:rPr>
        <w:t>in</w:t>
      </w:r>
      <w:r>
        <w:rPr>
          <w:spacing w:val="20"/>
        </w:rPr>
        <w:t xml:space="preserve"> </w:t>
      </w:r>
      <w:r>
        <w:rPr>
          <w:spacing w:val="13"/>
        </w:rPr>
        <w:t>order to</w:t>
      </w:r>
      <w:r>
        <w:rPr>
          <w:spacing w:val="27"/>
          <w:w w:val="101"/>
        </w:rPr>
        <w:t xml:space="preserve"> </w:t>
      </w:r>
      <w:r>
        <w:rPr>
          <w:spacing w:val="12"/>
        </w:rPr>
        <w:t>minimize opportunities</w:t>
      </w:r>
      <w:r>
        <w:rPr>
          <w:spacing w:val="22"/>
          <w:w w:val="101"/>
        </w:rPr>
        <w:t xml:space="preserve"> </w:t>
      </w:r>
      <w:r>
        <w:rPr>
          <w:spacing w:val="12"/>
        </w:rPr>
        <w:t>to</w:t>
      </w:r>
      <w:r>
        <w:rPr>
          <w:spacing w:val="21"/>
        </w:rPr>
        <w:t xml:space="preserve"> </w:t>
      </w:r>
      <w:r>
        <w:rPr>
          <w:spacing w:val="12"/>
        </w:rPr>
        <w:t>transmit</w:t>
      </w:r>
      <w:r>
        <w:rPr>
          <w:spacing w:val="26"/>
          <w:w w:val="102"/>
        </w:rPr>
        <w:t xml:space="preserve"> </w:t>
      </w:r>
      <w:r>
        <w:rPr>
          <w:spacing w:val="12"/>
        </w:rPr>
        <w:t>nor-</w:t>
      </w:r>
      <w:r>
        <w:rPr/>
        <w:t xml:space="preserve"> </w:t>
      </w:r>
      <w:r>
        <w:rPr>
          <w:spacing w:val="12"/>
        </w:rPr>
        <w:t>ovirus</w:t>
      </w:r>
      <w:r>
        <w:rPr>
          <w:spacing w:val="20"/>
        </w:rPr>
        <w:t xml:space="preserve"> </w:t>
      </w:r>
      <w:r>
        <w:rPr>
          <w:spacing w:val="12"/>
        </w:rPr>
        <w:t>to</w:t>
      </w:r>
      <w:r>
        <w:rPr>
          <w:spacing w:val="17"/>
          <w:w w:val="101"/>
        </w:rPr>
        <w:t xml:space="preserve"> </w:t>
      </w:r>
      <w:r>
        <w:rPr>
          <w:spacing w:val="12"/>
        </w:rPr>
        <w:t>others.</w:t>
      </w:r>
    </w:p>
    <w:p>
      <w:pPr>
        <w:pStyle w:val="BodyText"/>
        <w:ind w:left="6" w:firstLine="238"/>
        <w:spacing w:line="271" w:lineRule="auto"/>
        <w:rPr/>
      </w:pPr>
      <w:r>
        <w:rPr>
          <w:spacing w:val="12"/>
        </w:rPr>
        <w:t>GPP 25.4: Ensure that appropriate cleaning takes place post</w:t>
      </w:r>
      <w:r>
        <w:rPr>
          <w:spacing w:val="1"/>
        </w:rPr>
        <w:t xml:space="preserve"> </w:t>
      </w:r>
      <w:r>
        <w:rPr>
          <w:spacing w:val="14"/>
        </w:rPr>
        <w:t>transfer.</w:t>
      </w:r>
    </w:p>
    <w:p>
      <w:pPr>
        <w:pStyle w:val="BodyText"/>
        <w:ind w:left="6" w:right="849" w:firstLine="247"/>
        <w:spacing w:before="207" w:line="250" w:lineRule="auto"/>
        <w:rPr/>
      </w:pPr>
      <w:r>
        <w:rPr>
          <w:spacing w:val="15"/>
        </w:rPr>
        <w:t>When should a</w:t>
      </w:r>
      <w:r>
        <w:rPr>
          <w:spacing w:val="15"/>
          <w:w w:val="102"/>
        </w:rPr>
        <w:t xml:space="preserve"> </w:t>
      </w:r>
      <w:r>
        <w:rPr>
          <w:spacing w:val="15"/>
        </w:rPr>
        <w:t>patient</w:t>
      </w:r>
      <w:r>
        <w:rPr>
          <w:spacing w:val="23"/>
          <w:w w:val="101"/>
        </w:rPr>
        <w:t xml:space="preserve"> </w:t>
      </w:r>
      <w:r>
        <w:rPr>
          <w:spacing w:val="15"/>
        </w:rPr>
        <w:t>affec</w:t>
      </w:r>
      <w:r>
        <w:rPr>
          <w:spacing w:val="14"/>
        </w:rPr>
        <w:t>ted</w:t>
      </w:r>
      <w:r>
        <w:rPr>
          <w:spacing w:val="16"/>
        </w:rPr>
        <w:t xml:space="preserve"> </w:t>
      </w:r>
      <w:r>
        <w:rPr>
          <w:spacing w:val="14"/>
        </w:rPr>
        <w:t>by</w:t>
      </w:r>
      <w:r>
        <w:rPr>
          <w:spacing w:val="17"/>
          <w:w w:val="101"/>
        </w:rPr>
        <w:t xml:space="preserve"> </w:t>
      </w:r>
      <w:r>
        <w:rPr>
          <w:spacing w:val="14"/>
        </w:rPr>
        <w:t>norovirus</w:t>
      </w:r>
      <w:r>
        <w:rPr>
          <w:spacing w:val="20"/>
          <w:w w:val="101"/>
        </w:rPr>
        <w:t xml:space="preserve"> </w:t>
      </w:r>
      <w:r>
        <w:rPr>
          <w:spacing w:val="14"/>
        </w:rPr>
        <w:t>be</w:t>
      </w:r>
      <w:r>
        <w:rPr/>
        <w:t xml:space="preserve"> </w:t>
      </w:r>
      <w:r>
        <w:rPr>
          <w:spacing w:val="14"/>
        </w:rPr>
        <w:t>discharged home</w:t>
      </w:r>
      <w:r>
        <w:rPr>
          <w:spacing w:val="24"/>
          <w:w w:val="101"/>
        </w:rPr>
        <w:t xml:space="preserve"> </w:t>
      </w:r>
      <w:r>
        <w:rPr>
          <w:spacing w:val="14"/>
        </w:rPr>
        <w:t>or</w:t>
      </w:r>
      <w:r>
        <w:rPr>
          <w:spacing w:val="29"/>
          <w:w w:val="102"/>
        </w:rPr>
        <w:t xml:space="preserve"> </w:t>
      </w:r>
      <w:r>
        <w:rPr>
          <w:spacing w:val="14"/>
        </w:rPr>
        <w:t>to</w:t>
      </w:r>
      <w:r>
        <w:rPr>
          <w:spacing w:val="22"/>
          <w:w w:val="101"/>
        </w:rPr>
        <w:t xml:space="preserve"> </w:t>
      </w:r>
      <w:r>
        <w:rPr>
          <w:spacing w:val="14"/>
        </w:rPr>
        <w:t>another facili</w:t>
      </w:r>
      <w:r>
        <w:rPr>
          <w:spacing w:val="13"/>
        </w:rPr>
        <w:t>ty?</w:t>
      </w:r>
    </w:p>
    <w:p>
      <w:pPr>
        <w:pStyle w:val="BodyText"/>
        <w:ind w:left="249"/>
        <w:spacing w:before="36" w:line="213" w:lineRule="exact"/>
        <w:rPr/>
      </w:pPr>
      <w:r>
        <w:rPr>
          <w:spacing w:val="14"/>
          <w:position w:val="1"/>
        </w:rPr>
        <w:t>26.1:</w:t>
      </w:r>
      <w:r>
        <w:rPr>
          <w:spacing w:val="25"/>
          <w:w w:val="101"/>
          <w:position w:val="1"/>
        </w:rPr>
        <w:t xml:space="preserve"> </w:t>
      </w:r>
      <w:r>
        <w:rPr>
          <w:spacing w:val="14"/>
          <w:position w:val="1"/>
        </w:rPr>
        <w:t>No</w:t>
      </w:r>
      <w:r>
        <w:rPr>
          <w:spacing w:val="24"/>
          <w:position w:val="1"/>
        </w:rPr>
        <w:t xml:space="preserve"> </w:t>
      </w:r>
      <w:r>
        <w:rPr>
          <w:spacing w:val="14"/>
          <w:position w:val="1"/>
        </w:rPr>
        <w:t>recommendation.</w:t>
      </w:r>
    </w:p>
    <w:p>
      <w:pPr>
        <w:pStyle w:val="BodyText"/>
        <w:ind w:left="6" w:firstLine="238"/>
        <w:spacing w:before="2" w:line="270" w:lineRule="auto"/>
        <w:jc w:val="both"/>
        <w:rPr/>
      </w:pPr>
      <w:r>
        <w:rPr>
          <w:spacing w:val="12"/>
        </w:rPr>
        <w:t>GPP</w:t>
      </w:r>
      <w:r>
        <w:rPr>
          <w:spacing w:val="1"/>
        </w:rPr>
        <w:t xml:space="preserve">  </w:t>
      </w:r>
      <w:r>
        <w:rPr>
          <w:spacing w:val="12"/>
        </w:rPr>
        <w:t>26.1:</w:t>
      </w:r>
      <w:r>
        <w:rPr>
          <w:spacing w:val="3"/>
        </w:rPr>
        <w:t xml:space="preserve">  </w:t>
      </w:r>
      <w:r>
        <w:rPr>
          <w:spacing w:val="12"/>
        </w:rPr>
        <w:t>If</w:t>
      </w:r>
      <w:r>
        <w:rPr>
          <w:spacing w:val="40"/>
        </w:rPr>
        <w:t xml:space="preserve"> </w:t>
      </w:r>
      <w:r>
        <w:rPr>
          <w:spacing w:val="12"/>
        </w:rPr>
        <w:t>a</w:t>
      </w:r>
      <w:r>
        <w:rPr>
          <w:spacing w:val="1"/>
        </w:rPr>
        <w:t xml:space="preserve">  </w:t>
      </w:r>
      <w:r>
        <w:rPr>
          <w:spacing w:val="12"/>
        </w:rPr>
        <w:t>patient</w:t>
      </w:r>
      <w:r>
        <w:rPr>
          <w:spacing w:val="39"/>
          <w:w w:val="101"/>
        </w:rPr>
        <w:t xml:space="preserve"> </w:t>
      </w:r>
      <w:r>
        <w:rPr>
          <w:spacing w:val="12"/>
        </w:rPr>
        <w:t>is</w:t>
      </w:r>
      <w:r>
        <w:rPr>
          <w:spacing w:val="1"/>
        </w:rPr>
        <w:t xml:space="preserve">  </w:t>
      </w:r>
      <w:r>
        <w:rPr>
          <w:spacing w:val="12"/>
        </w:rPr>
        <w:t>medical</w:t>
      </w:r>
      <w:r>
        <w:rPr>
          <w:spacing w:val="11"/>
        </w:rPr>
        <w:t>ly</w:t>
      </w:r>
      <w:r>
        <w:rPr>
          <w:spacing w:val="38"/>
          <w:w w:val="101"/>
        </w:rPr>
        <w:t xml:space="preserve"> </w:t>
      </w:r>
      <w:r>
        <w:rPr>
          <w:spacing w:val="11"/>
        </w:rPr>
        <w:t>stable</w:t>
      </w:r>
      <w:r>
        <w:rPr>
          <w:spacing w:val="3"/>
        </w:rPr>
        <w:t xml:space="preserve">  </w:t>
      </w:r>
      <w:r>
        <w:rPr>
          <w:spacing w:val="11"/>
        </w:rPr>
        <w:t>(ﬁt),</w:t>
      </w:r>
      <w:r>
        <w:rPr>
          <w:spacing w:val="40"/>
          <w:w w:val="102"/>
        </w:rPr>
        <w:t xml:space="preserve"> </w:t>
      </w:r>
      <w:r>
        <w:rPr>
          <w:spacing w:val="11"/>
        </w:rPr>
        <w:t>discharge</w:t>
      </w:r>
      <w:r>
        <w:rPr/>
        <w:t xml:space="preserve"> </w:t>
      </w:r>
      <w:r>
        <w:rPr>
          <w:spacing w:val="11"/>
        </w:rPr>
        <w:t>them home only</w:t>
      </w:r>
      <w:r>
        <w:rPr>
          <w:spacing w:val="-3"/>
        </w:rPr>
        <w:t xml:space="preserve"> </w:t>
      </w:r>
      <w:r>
        <w:rPr>
          <w:spacing w:val="11"/>
        </w:rPr>
        <w:t>when there is no clinic</w:t>
      </w:r>
      <w:r>
        <w:rPr>
          <w:spacing w:val="10"/>
        </w:rPr>
        <w:t>ally</w:t>
      </w:r>
      <w:r>
        <w:rPr>
          <w:spacing w:val="-4"/>
        </w:rPr>
        <w:t xml:space="preserve"> </w:t>
      </w:r>
      <w:r>
        <w:rPr>
          <w:spacing w:val="10"/>
        </w:rPr>
        <w:t>vulnerable person in</w:t>
      </w:r>
      <w:r>
        <w:rPr/>
        <w:t xml:space="preserve"> </w:t>
      </w:r>
      <w:r>
        <w:rPr>
          <w:spacing w:val="14"/>
        </w:rPr>
        <w:t>the same</w:t>
      </w:r>
      <w:r>
        <w:rPr>
          <w:spacing w:val="30"/>
        </w:rPr>
        <w:t xml:space="preserve"> </w:t>
      </w:r>
      <w:r>
        <w:rPr>
          <w:spacing w:val="14"/>
        </w:rPr>
        <w:t>household.</w:t>
      </w:r>
    </w:p>
    <w:p>
      <w:pPr>
        <w:pStyle w:val="BodyText"/>
        <w:ind w:left="5" w:right="1" w:firstLine="239"/>
        <w:spacing w:before="2" w:line="258" w:lineRule="auto"/>
        <w:jc w:val="both"/>
        <w:rPr/>
      </w:pPr>
      <w:r>
        <w:rPr>
          <w:spacing w:val="11"/>
        </w:rPr>
        <w:t>GPP  26.2:  Unless</w:t>
      </w:r>
      <w:r>
        <w:rPr>
          <w:spacing w:val="4"/>
        </w:rPr>
        <w:t xml:space="preserve">  </w:t>
      </w:r>
      <w:r>
        <w:rPr>
          <w:spacing w:val="11"/>
        </w:rPr>
        <w:t>the</w:t>
      </w:r>
      <w:r>
        <w:rPr>
          <w:spacing w:val="3"/>
        </w:rPr>
        <w:t xml:space="preserve">  </w:t>
      </w:r>
      <w:r>
        <w:rPr>
          <w:spacing w:val="11"/>
        </w:rPr>
        <w:t>individual  risk</w:t>
      </w:r>
      <w:r>
        <w:rPr>
          <w:spacing w:val="4"/>
        </w:rPr>
        <w:t xml:space="preserve">  </w:t>
      </w:r>
      <w:r>
        <w:rPr>
          <w:spacing w:val="11"/>
        </w:rPr>
        <w:t>assessment</w:t>
      </w:r>
      <w:r>
        <w:rPr>
          <w:spacing w:val="4"/>
        </w:rPr>
        <w:t xml:space="preserve">  </w:t>
      </w:r>
      <w:r>
        <w:rPr>
          <w:spacing w:val="11"/>
        </w:rPr>
        <w:t>dicta</w:t>
      </w:r>
      <w:r>
        <w:rPr>
          <w:spacing w:val="10"/>
        </w:rPr>
        <w:t>tes</w:t>
      </w:r>
      <w:r>
        <w:rPr>
          <w:spacing w:val="1"/>
        </w:rPr>
        <w:t xml:space="preserve"> </w:t>
      </w:r>
      <w:r>
        <w:rPr>
          <w:spacing w:val="10"/>
        </w:rPr>
        <w:t>otherwise,</w:t>
      </w:r>
      <w:r>
        <w:rPr>
          <w:spacing w:val="13"/>
        </w:rPr>
        <w:t xml:space="preserve">  </w:t>
      </w:r>
      <w:r>
        <w:rPr>
          <w:spacing w:val="10"/>
        </w:rPr>
        <w:t>avoid</w:t>
      </w:r>
      <w:r>
        <w:rPr>
          <w:spacing w:val="5"/>
        </w:rPr>
        <w:t xml:space="preserve">  </w:t>
      </w:r>
      <w:r>
        <w:rPr>
          <w:spacing w:val="10"/>
        </w:rPr>
        <w:t>discharging</w:t>
      </w:r>
      <w:r>
        <w:rPr>
          <w:spacing w:val="5"/>
        </w:rPr>
        <w:t xml:space="preserve">  </w:t>
      </w:r>
      <w:r>
        <w:rPr>
          <w:spacing w:val="10"/>
        </w:rPr>
        <w:t>individuals</w:t>
      </w:r>
      <w:r>
        <w:rPr>
          <w:spacing w:val="2"/>
        </w:rPr>
        <w:t xml:space="preserve">  </w:t>
      </w:r>
      <w:r>
        <w:rPr>
          <w:spacing w:val="10"/>
        </w:rPr>
        <w:t>with  known</w:t>
      </w:r>
      <w:r>
        <w:rPr>
          <w:spacing w:val="4"/>
        </w:rPr>
        <w:t xml:space="preserve">  </w:t>
      </w:r>
      <w:r>
        <w:rPr>
          <w:spacing w:val="10"/>
        </w:rPr>
        <w:t>or</w:t>
      </w:r>
      <w:r>
        <w:rPr>
          <w:spacing w:val="4"/>
        </w:rPr>
        <w:t xml:space="preserve">  </w:t>
      </w:r>
      <w:r>
        <w:rPr>
          <w:spacing w:val="10"/>
        </w:rPr>
        <w:t>sus-</w:t>
      </w:r>
      <w:r>
        <w:rPr>
          <w:spacing w:val="1"/>
        </w:rPr>
        <w:t xml:space="preserve"> </w:t>
      </w:r>
      <w:r>
        <w:rPr>
          <w:spacing w:val="12"/>
        </w:rPr>
        <w:t>pected</w:t>
      </w:r>
      <w:r>
        <w:rPr>
          <w:spacing w:val="35"/>
        </w:rPr>
        <w:t xml:space="preserve"> </w:t>
      </w:r>
      <w:r>
        <w:rPr>
          <w:spacing w:val="12"/>
        </w:rPr>
        <w:t>norovirus</w:t>
      </w:r>
      <w:r>
        <w:rPr>
          <w:spacing w:val="31"/>
        </w:rPr>
        <w:t xml:space="preserve"> </w:t>
      </w:r>
      <w:r>
        <w:rPr>
          <w:spacing w:val="12"/>
        </w:rPr>
        <w:t>infection</w:t>
      </w:r>
      <w:r>
        <w:rPr>
          <w:spacing w:val="31"/>
        </w:rPr>
        <w:t xml:space="preserve"> </w:t>
      </w:r>
      <w:r>
        <w:rPr>
          <w:spacing w:val="12"/>
        </w:rPr>
        <w:t>to</w:t>
      </w:r>
      <w:r>
        <w:rPr>
          <w:spacing w:val="30"/>
          <w:w w:val="101"/>
        </w:rPr>
        <w:t xml:space="preserve"> </w:t>
      </w:r>
      <w:r>
        <w:rPr>
          <w:spacing w:val="12"/>
        </w:rPr>
        <w:t>another</w:t>
      </w:r>
      <w:r>
        <w:rPr>
          <w:spacing w:val="29"/>
          <w:w w:val="101"/>
        </w:rPr>
        <w:t xml:space="preserve"> </w:t>
      </w:r>
      <w:r>
        <w:rPr>
          <w:spacing w:val="12"/>
        </w:rPr>
        <w:t>facility</w:t>
      </w:r>
      <w:r>
        <w:rPr>
          <w:spacing w:val="34"/>
          <w:w w:val="101"/>
        </w:rPr>
        <w:t xml:space="preserve"> </w:t>
      </w:r>
      <w:r>
        <w:rPr>
          <w:spacing w:val="12"/>
        </w:rPr>
        <w:t>until</w:t>
      </w:r>
      <w:r>
        <w:rPr>
          <w:spacing w:val="25"/>
          <w:w w:val="102"/>
        </w:rPr>
        <w:t xml:space="preserve"> </w:t>
      </w:r>
      <w:r>
        <w:rPr>
          <w:spacing w:val="12"/>
        </w:rPr>
        <w:t>48</w:t>
      </w:r>
      <w:r>
        <w:rPr>
          <w:spacing w:val="35"/>
          <w:w w:val="101"/>
        </w:rPr>
        <w:t xml:space="preserve"> </w:t>
      </w:r>
      <w:r>
        <w:rPr>
          <w:spacing w:val="12"/>
        </w:rPr>
        <w:t>h</w:t>
      </w:r>
      <w:r>
        <w:rPr>
          <w:spacing w:val="36"/>
        </w:rPr>
        <w:t xml:space="preserve"> </w:t>
      </w:r>
      <w:r>
        <w:rPr>
          <w:spacing w:val="11"/>
        </w:rPr>
        <w:t>have</w:t>
      </w:r>
      <w:r>
        <w:rPr/>
        <w:t xml:space="preserve"> </w:t>
      </w:r>
      <w:r>
        <w:rPr>
          <w:spacing w:val="13"/>
        </w:rPr>
        <w:t>elapsed since the</w:t>
      </w:r>
      <w:r>
        <w:rPr>
          <w:spacing w:val="29"/>
        </w:rPr>
        <w:t xml:space="preserve"> </w:t>
      </w:r>
      <w:r>
        <w:rPr>
          <w:spacing w:val="13"/>
        </w:rPr>
        <w:t>last episode</w:t>
      </w:r>
      <w:r>
        <w:rPr>
          <w:spacing w:val="17"/>
        </w:rPr>
        <w:t xml:space="preserve"> </w:t>
      </w:r>
      <w:r>
        <w:rPr>
          <w:spacing w:val="13"/>
        </w:rPr>
        <w:t>of</w:t>
      </w:r>
      <w:r>
        <w:rPr>
          <w:spacing w:val="17"/>
          <w:w w:val="101"/>
        </w:rPr>
        <w:t xml:space="preserve"> </w:t>
      </w:r>
      <w:r>
        <w:rPr>
          <w:spacing w:val="13"/>
        </w:rPr>
        <w:t>diarrhoea</w:t>
      </w:r>
      <w:r>
        <w:rPr>
          <w:spacing w:val="17"/>
          <w:w w:val="101"/>
        </w:rPr>
        <w:t xml:space="preserve"> </w:t>
      </w:r>
      <w:r>
        <w:rPr>
          <w:spacing w:val="13"/>
        </w:rPr>
        <w:t>or</w:t>
      </w:r>
      <w:r>
        <w:rPr>
          <w:spacing w:val="11"/>
          <w:w w:val="101"/>
        </w:rPr>
        <w:t xml:space="preserve"> </w:t>
      </w:r>
      <w:r>
        <w:rPr>
          <w:spacing w:val="13"/>
        </w:rPr>
        <w:t>vomiting.</w:t>
      </w:r>
    </w:p>
    <w:p>
      <w:pPr>
        <w:pStyle w:val="BodyText"/>
        <w:ind w:left="5" w:firstLine="239"/>
        <w:spacing w:before="29" w:line="260" w:lineRule="auto"/>
        <w:jc w:val="both"/>
        <w:rPr/>
      </w:pPr>
      <w:r>
        <w:rPr>
          <w:spacing w:val="10"/>
        </w:rPr>
        <w:t>GPP  26.3:  If  the  patient  with  norovirus  infection</w:t>
      </w:r>
      <w:r>
        <w:rPr>
          <w:spacing w:val="9"/>
        </w:rPr>
        <w:t xml:space="preserve">  is</w:t>
      </w:r>
      <w:r>
        <w:rPr>
          <w:spacing w:val="5"/>
        </w:rPr>
        <w:t xml:space="preserve">  </w:t>
      </w:r>
      <w:r>
        <w:rPr>
          <w:spacing w:val="9"/>
        </w:rPr>
        <w:t>dis-</w:t>
      </w:r>
      <w:r>
        <w:rPr>
          <w:spacing w:val="1"/>
        </w:rPr>
        <w:t xml:space="preserve"> </w:t>
      </w:r>
      <w:r>
        <w:rPr>
          <w:spacing w:val="13"/>
        </w:rPr>
        <w:t>charged</w:t>
      </w:r>
      <w:r>
        <w:rPr>
          <w:spacing w:val="40"/>
          <w:w w:val="101"/>
        </w:rPr>
        <w:t xml:space="preserve"> </w:t>
      </w:r>
      <w:r>
        <w:rPr>
          <w:spacing w:val="13"/>
        </w:rPr>
        <w:t>to</w:t>
      </w:r>
      <w:r>
        <w:rPr>
          <w:spacing w:val="33"/>
          <w:w w:val="101"/>
        </w:rPr>
        <w:t xml:space="preserve"> </w:t>
      </w:r>
      <w:r>
        <w:rPr>
          <w:spacing w:val="13"/>
        </w:rPr>
        <w:t>another</w:t>
      </w:r>
      <w:r>
        <w:rPr>
          <w:spacing w:val="33"/>
        </w:rPr>
        <w:t xml:space="preserve"> </w:t>
      </w:r>
      <w:r>
        <w:rPr>
          <w:spacing w:val="13"/>
        </w:rPr>
        <w:t>facility</w:t>
      </w:r>
      <w:r>
        <w:rPr>
          <w:spacing w:val="32"/>
          <w:w w:val="101"/>
        </w:rPr>
        <w:t xml:space="preserve"> </w:t>
      </w:r>
      <w:r>
        <w:rPr>
          <w:spacing w:val="13"/>
        </w:rPr>
        <w:t>sooner</w:t>
      </w:r>
      <w:r>
        <w:rPr>
          <w:spacing w:val="34"/>
        </w:rPr>
        <w:t xml:space="preserve"> </w:t>
      </w:r>
      <w:r>
        <w:rPr>
          <w:spacing w:val="13"/>
        </w:rPr>
        <w:t>than</w:t>
      </w:r>
      <w:r>
        <w:rPr>
          <w:spacing w:val="29"/>
        </w:rPr>
        <w:t xml:space="preserve"> </w:t>
      </w:r>
      <w:r>
        <w:rPr>
          <w:spacing w:val="13"/>
        </w:rPr>
        <w:t>48</w:t>
      </w:r>
      <w:r>
        <w:rPr>
          <w:spacing w:val="39"/>
        </w:rPr>
        <w:t xml:space="preserve"> </w:t>
      </w:r>
      <w:r>
        <w:rPr>
          <w:spacing w:val="13"/>
        </w:rPr>
        <w:t>h</w:t>
      </w:r>
      <w:r>
        <w:rPr>
          <w:spacing w:val="34"/>
          <w:w w:val="101"/>
        </w:rPr>
        <w:t xml:space="preserve"> </w:t>
      </w:r>
      <w:r>
        <w:rPr>
          <w:spacing w:val="13"/>
        </w:rPr>
        <w:t>after</w:t>
      </w:r>
      <w:r>
        <w:rPr>
          <w:spacing w:val="32"/>
          <w:w w:val="102"/>
        </w:rPr>
        <w:t xml:space="preserve"> </w:t>
      </w:r>
      <w:r>
        <w:rPr>
          <w:spacing w:val="13"/>
        </w:rPr>
        <w:t>symptoms</w:t>
      </w:r>
      <w:r>
        <w:rPr/>
        <w:t xml:space="preserve"> </w:t>
      </w:r>
      <w:r>
        <w:rPr>
          <w:spacing w:val="13"/>
        </w:rPr>
        <w:t>cease,  inform</w:t>
      </w:r>
      <w:r>
        <w:rPr>
          <w:spacing w:val="27"/>
          <w:w w:val="102"/>
        </w:rPr>
        <w:t xml:space="preserve">  </w:t>
      </w:r>
      <w:r>
        <w:rPr>
          <w:spacing w:val="13"/>
        </w:rPr>
        <w:t>the</w:t>
      </w:r>
      <w:r>
        <w:rPr/>
        <w:t xml:space="preserve">   </w:t>
      </w:r>
      <w:r>
        <w:rPr>
          <w:spacing w:val="13"/>
        </w:rPr>
        <w:t>receiving</w:t>
      </w:r>
      <w:r>
        <w:rPr>
          <w:spacing w:val="19"/>
          <w:w w:val="101"/>
        </w:rPr>
        <w:t xml:space="preserve">  </w:t>
      </w:r>
      <w:r>
        <w:rPr>
          <w:spacing w:val="13"/>
        </w:rPr>
        <w:t>facilities</w:t>
      </w:r>
      <w:r>
        <w:rPr>
          <w:spacing w:val="18"/>
        </w:rPr>
        <w:t xml:space="preserve">  </w:t>
      </w:r>
      <w:r>
        <w:rPr>
          <w:spacing w:val="13"/>
        </w:rPr>
        <w:t>so</w:t>
      </w:r>
      <w:r>
        <w:rPr>
          <w:spacing w:val="19"/>
        </w:rPr>
        <w:t xml:space="preserve">  </w:t>
      </w:r>
      <w:r>
        <w:rPr>
          <w:spacing w:val="13"/>
        </w:rPr>
        <w:t>that</w:t>
      </w:r>
      <w:r>
        <w:rPr>
          <w:spacing w:val="19"/>
          <w:w w:val="101"/>
        </w:rPr>
        <w:t xml:space="preserve">  </w:t>
      </w:r>
      <w:r>
        <w:rPr>
          <w:spacing w:val="13"/>
        </w:rPr>
        <w:t>appropriate</w:t>
      </w:r>
      <w:r>
        <w:rPr/>
        <w:t xml:space="preserve"> </w:t>
      </w:r>
      <w:r>
        <w:rPr>
          <w:spacing w:val="15"/>
        </w:rPr>
        <w:t>arrangements can</w:t>
      </w:r>
      <w:r>
        <w:rPr>
          <w:spacing w:val="37"/>
        </w:rPr>
        <w:t xml:space="preserve"> </w:t>
      </w:r>
      <w:r>
        <w:rPr>
          <w:spacing w:val="15"/>
        </w:rPr>
        <w:t>be</w:t>
      </w:r>
      <w:r>
        <w:rPr>
          <w:spacing w:val="22"/>
          <w:w w:val="101"/>
        </w:rPr>
        <w:t xml:space="preserve"> </w:t>
      </w:r>
      <w:r>
        <w:rPr>
          <w:spacing w:val="15"/>
        </w:rPr>
        <w:t>made.</w:t>
      </w:r>
    </w:p>
    <w:p>
      <w:pPr>
        <w:pStyle w:val="BodyText"/>
        <w:ind w:left="5" w:firstLine="239"/>
        <w:spacing w:before="30" w:line="264" w:lineRule="auto"/>
        <w:jc w:val="both"/>
        <w:rPr/>
      </w:pPr>
      <w:r>
        <w:rPr>
          <w:spacing w:val="11"/>
        </w:rPr>
        <w:t>GPP 26.4: If receiving discharged patients</w:t>
      </w:r>
      <w:r>
        <w:rPr>
          <w:spacing w:val="-4"/>
        </w:rPr>
        <w:t xml:space="preserve"> </w:t>
      </w:r>
      <w:r>
        <w:rPr>
          <w:spacing w:val="11"/>
        </w:rPr>
        <w:t>with conﬁrmed or</w:t>
      </w:r>
      <w:r>
        <w:rPr/>
        <w:t xml:space="preserve"> </w:t>
      </w:r>
      <w:r>
        <w:rPr>
          <w:spacing w:val="13"/>
        </w:rPr>
        <w:t>suspected norovirus infe</w:t>
      </w:r>
      <w:r>
        <w:rPr>
          <w:spacing w:val="12"/>
        </w:rPr>
        <w:t>ction from other facilities, ensure that</w:t>
      </w:r>
      <w:r>
        <w:rPr/>
        <w:t xml:space="preserve"> </w:t>
      </w:r>
      <w:r>
        <w:rPr>
          <w:spacing w:val="13"/>
        </w:rPr>
        <w:t>appropriate arrangements are in</w:t>
      </w:r>
      <w:r>
        <w:rPr>
          <w:spacing w:val="29"/>
        </w:rPr>
        <w:t xml:space="preserve"> </w:t>
      </w:r>
      <w:r>
        <w:rPr>
          <w:spacing w:val="13"/>
        </w:rPr>
        <w:t>place</w:t>
      </w:r>
      <w:r>
        <w:rPr>
          <w:spacing w:val="16"/>
          <w:w w:val="101"/>
        </w:rPr>
        <w:t xml:space="preserve"> </w:t>
      </w:r>
      <w:r>
        <w:rPr>
          <w:spacing w:val="13"/>
        </w:rPr>
        <w:t>so</w:t>
      </w:r>
      <w:r>
        <w:rPr>
          <w:spacing w:val="18"/>
        </w:rPr>
        <w:t xml:space="preserve"> </w:t>
      </w:r>
      <w:r>
        <w:rPr>
          <w:spacing w:val="13"/>
        </w:rPr>
        <w:t>that</w:t>
      </w:r>
      <w:r>
        <w:rPr>
          <w:spacing w:val="22"/>
          <w:w w:val="101"/>
        </w:rPr>
        <w:t xml:space="preserve"> </w:t>
      </w:r>
      <w:r>
        <w:rPr>
          <w:spacing w:val="13"/>
        </w:rPr>
        <w:t>norovirus</w:t>
      </w:r>
      <w:r>
        <w:rPr>
          <w:spacing w:val="18"/>
          <w:w w:val="101"/>
        </w:rPr>
        <w:t xml:space="preserve"> </w:t>
      </w:r>
      <w:r>
        <w:rPr>
          <w:spacing w:val="13"/>
        </w:rPr>
        <w:t>is</w:t>
      </w:r>
      <w:r>
        <w:rPr>
          <w:spacing w:val="21"/>
          <w:w w:val="102"/>
        </w:rPr>
        <w:t xml:space="preserve"> </w:t>
      </w:r>
      <w:r>
        <w:rPr>
          <w:spacing w:val="13"/>
        </w:rPr>
        <w:t>not</w:t>
      </w:r>
      <w:r>
        <w:rPr/>
        <w:t xml:space="preserve"> </w:t>
      </w:r>
      <w:r>
        <w:rPr>
          <w:spacing w:val="14"/>
        </w:rPr>
        <w:t>transmitted</w:t>
      </w:r>
      <w:r>
        <w:rPr>
          <w:spacing w:val="1"/>
        </w:rPr>
        <w:t xml:space="preserve">  </w:t>
      </w:r>
      <w:r>
        <w:rPr>
          <w:spacing w:val="14"/>
        </w:rPr>
        <w:t>to</w:t>
      </w:r>
      <w:r>
        <w:rPr>
          <w:spacing w:val="2"/>
        </w:rPr>
        <w:t xml:space="preserve">  </w:t>
      </w:r>
      <w:r>
        <w:rPr>
          <w:spacing w:val="14"/>
        </w:rPr>
        <w:t>others</w:t>
      </w:r>
      <w:r>
        <w:rPr>
          <w:spacing w:val="7"/>
        </w:rPr>
        <w:t xml:space="preserve">  </w:t>
      </w:r>
      <w:r>
        <w:rPr>
          <w:spacing w:val="14"/>
        </w:rPr>
        <w:t>(e.g.</w:t>
      </w:r>
      <w:r>
        <w:rPr>
          <w:spacing w:val="1"/>
        </w:rPr>
        <w:t xml:space="preserve">  </w:t>
      </w:r>
      <w:r>
        <w:rPr>
          <w:spacing w:val="14"/>
        </w:rPr>
        <w:t>isolati</w:t>
      </w:r>
      <w:r>
        <w:rPr>
          <w:spacing w:val="13"/>
        </w:rPr>
        <w:t>on</w:t>
      </w:r>
      <w:r>
        <w:rPr>
          <w:spacing w:val="2"/>
        </w:rPr>
        <w:t xml:space="preserve">  </w:t>
      </w:r>
      <w:r>
        <w:rPr>
          <w:spacing w:val="13"/>
        </w:rPr>
        <w:t>is</w:t>
      </w:r>
      <w:r>
        <w:rPr>
          <w:spacing w:val="5"/>
        </w:rPr>
        <w:t xml:space="preserve">  </w:t>
      </w:r>
      <w:r>
        <w:rPr>
          <w:spacing w:val="13"/>
        </w:rPr>
        <w:t>recommended</w:t>
      </w:r>
      <w:r>
        <w:rPr>
          <w:spacing w:val="2"/>
        </w:rPr>
        <w:t xml:space="preserve">  </w:t>
      </w:r>
      <w:r>
        <w:rPr>
          <w:spacing w:val="13"/>
        </w:rPr>
        <w:t>for</w:t>
      </w:r>
      <w:r>
        <w:rPr/>
        <w:t xml:space="preserve">  </w:t>
      </w:r>
      <w:r>
        <w:rPr>
          <w:spacing w:val="13"/>
        </w:rPr>
        <w:t>at</w:t>
      </w:r>
      <w:r>
        <w:rPr>
          <w:spacing w:val="1"/>
        </w:rPr>
        <w:t xml:space="preserve"> </w:t>
      </w:r>
      <w:r>
        <w:rPr>
          <w:spacing w:val="14"/>
        </w:rPr>
        <w:t>least  24  h</w:t>
      </w:r>
      <w:r>
        <w:rPr>
          <w:spacing w:val="13"/>
        </w:rPr>
        <w:t xml:space="preserve">  </w:t>
      </w:r>
      <w:r>
        <w:rPr>
          <w:spacing w:val="14"/>
        </w:rPr>
        <w:t>for</w:t>
      </w:r>
      <w:r>
        <w:rPr>
          <w:spacing w:val="13"/>
          <w:w w:val="101"/>
        </w:rPr>
        <w:t xml:space="preserve">  </w:t>
      </w:r>
      <w:r>
        <w:rPr>
          <w:spacing w:val="14"/>
        </w:rPr>
        <w:t>asymptomatic/suspected</w:t>
      </w:r>
      <w:r>
        <w:rPr>
          <w:spacing w:val="16"/>
          <w:w w:val="101"/>
        </w:rPr>
        <w:t xml:space="preserve">  </w:t>
      </w:r>
      <w:r>
        <w:rPr>
          <w:spacing w:val="14"/>
        </w:rPr>
        <w:t>patien</w:t>
      </w:r>
      <w:r>
        <w:rPr>
          <w:spacing w:val="13"/>
        </w:rPr>
        <w:t>ts</w:t>
      </w:r>
      <w:r>
        <w:rPr>
          <w:spacing w:val="13"/>
          <w:w w:val="102"/>
        </w:rPr>
        <w:t xml:space="preserve">  </w:t>
      </w:r>
      <w:r>
        <w:rPr>
          <w:spacing w:val="13"/>
        </w:rPr>
        <w:t>and  48</w:t>
      </w:r>
      <w:r>
        <w:rPr>
          <w:spacing w:val="16"/>
          <w:w w:val="101"/>
        </w:rPr>
        <w:t xml:space="preserve">  </w:t>
      </w:r>
      <w:r>
        <w:rPr>
          <w:spacing w:val="13"/>
        </w:rPr>
        <w:t>h</w:t>
      </w:r>
      <w:r>
        <w:rPr/>
        <w:t xml:space="preserve"> </w:t>
      </w:r>
      <w:r>
        <w:rPr>
          <w:spacing w:val="15"/>
        </w:rPr>
        <w:t>after  the</w:t>
      </w:r>
      <w:r>
        <w:rPr>
          <w:spacing w:val="17"/>
          <w:w w:val="101"/>
        </w:rPr>
        <w:t xml:space="preserve">  </w:t>
      </w:r>
      <w:r>
        <w:rPr>
          <w:spacing w:val="15"/>
        </w:rPr>
        <w:t>symptoms</w:t>
      </w:r>
      <w:r>
        <w:rPr>
          <w:spacing w:val="20"/>
        </w:rPr>
        <w:t xml:space="preserve">  </w:t>
      </w:r>
      <w:r>
        <w:rPr>
          <w:spacing w:val="15"/>
        </w:rPr>
        <w:t>have</w:t>
      </w:r>
      <w:r>
        <w:rPr>
          <w:spacing w:val="20"/>
          <w:w w:val="101"/>
        </w:rPr>
        <w:t xml:space="preserve">  </w:t>
      </w:r>
      <w:r>
        <w:rPr>
          <w:spacing w:val="14"/>
        </w:rPr>
        <w:t>resolved</w:t>
      </w:r>
      <w:r>
        <w:rPr>
          <w:spacing w:val="17"/>
        </w:rPr>
        <w:t xml:space="preserve">  </w:t>
      </w:r>
      <w:r>
        <w:rPr>
          <w:spacing w:val="14"/>
        </w:rPr>
        <w:t>for</w:t>
      </w:r>
      <w:r>
        <w:rPr>
          <w:spacing w:val="17"/>
        </w:rPr>
        <w:t xml:space="preserve">  </w:t>
      </w:r>
      <w:r>
        <w:rPr>
          <w:spacing w:val="14"/>
        </w:rPr>
        <w:t>infected/conﬁrmed</w:t>
      </w:r>
      <w:r>
        <w:rPr/>
        <w:t xml:space="preserve"> </w:t>
      </w:r>
      <w:r>
        <w:rPr>
          <w:spacing w:val="13"/>
        </w:rPr>
        <w:t>patients)</w:t>
      </w:r>
      <w:r>
        <w:rPr>
          <w:spacing w:val="-18"/>
        </w:rPr>
        <w:t xml:space="preserve"> </w:t>
      </w:r>
      <w:r>
        <w:rPr>
          <w:spacing w:val="13"/>
        </w:rPr>
        <w:t>.</w:t>
      </w:r>
    </w:p>
    <w:p>
      <w:pPr>
        <w:pStyle w:val="BodyText"/>
        <w:ind w:left="253"/>
        <w:spacing w:before="241" w:line="219" w:lineRule="exact"/>
        <w:outlineLvl w:val="3"/>
        <w:rPr/>
      </w:pPr>
      <w:r>
        <w:rPr>
          <w:spacing w:val="13"/>
          <w:position w:val="1"/>
        </w:rPr>
        <w:t>What</w:t>
      </w:r>
      <w:r>
        <w:rPr>
          <w:spacing w:val="32"/>
          <w:w w:val="102"/>
          <w:position w:val="1"/>
        </w:rPr>
        <w:t xml:space="preserve"> </w:t>
      </w:r>
      <w:r>
        <w:rPr>
          <w:spacing w:val="13"/>
          <w:position w:val="1"/>
        </w:rPr>
        <w:t>is</w:t>
      </w:r>
      <w:r>
        <w:rPr>
          <w:spacing w:val="33"/>
          <w:position w:val="1"/>
        </w:rPr>
        <w:t xml:space="preserve"> </w:t>
      </w:r>
      <w:r>
        <w:rPr>
          <w:spacing w:val="13"/>
          <w:position w:val="1"/>
        </w:rPr>
        <w:t>the</w:t>
      </w:r>
      <w:r>
        <w:rPr>
          <w:spacing w:val="26"/>
          <w:w w:val="101"/>
          <w:position w:val="1"/>
        </w:rPr>
        <w:t xml:space="preserve"> </w:t>
      </w:r>
      <w:r>
        <w:rPr>
          <w:spacing w:val="13"/>
          <w:position w:val="1"/>
        </w:rPr>
        <w:t>clinical</w:t>
      </w:r>
      <w:r>
        <w:rPr>
          <w:spacing w:val="27"/>
          <w:position w:val="1"/>
        </w:rPr>
        <w:t xml:space="preserve"> </w:t>
      </w:r>
      <w:r>
        <w:rPr>
          <w:spacing w:val="13"/>
          <w:position w:val="1"/>
        </w:rPr>
        <w:t>effectiveness</w:t>
      </w:r>
      <w:r>
        <w:rPr>
          <w:spacing w:val="23"/>
          <w:w w:val="102"/>
          <w:position w:val="1"/>
        </w:rPr>
        <w:t xml:space="preserve"> </w:t>
      </w:r>
      <w:r>
        <w:rPr>
          <w:spacing w:val="13"/>
          <w:position w:val="1"/>
        </w:rPr>
        <w:t>of different</w:t>
      </w:r>
    </w:p>
    <w:p>
      <w:pPr>
        <w:pStyle w:val="BodyText"/>
        <w:ind w:left="10" w:right="293" w:hanging="6"/>
        <w:spacing w:before="1" w:line="271" w:lineRule="auto"/>
        <w:rPr/>
      </w:pPr>
      <w:r>
        <w:rPr>
          <w:spacing w:val="14"/>
        </w:rPr>
        <w:t>medications given</w:t>
      </w:r>
      <w:r>
        <w:rPr>
          <w:spacing w:val="35"/>
        </w:rPr>
        <w:t xml:space="preserve"> </w:t>
      </w:r>
      <w:r>
        <w:rPr>
          <w:spacing w:val="14"/>
        </w:rPr>
        <w:t>to</w:t>
      </w:r>
      <w:r>
        <w:rPr>
          <w:spacing w:val="22"/>
          <w:w w:val="101"/>
        </w:rPr>
        <w:t xml:space="preserve"> </w:t>
      </w:r>
      <w:r>
        <w:rPr>
          <w:spacing w:val="14"/>
        </w:rPr>
        <w:t>allevi</w:t>
      </w:r>
      <w:r>
        <w:rPr>
          <w:spacing w:val="13"/>
        </w:rPr>
        <w:t>ate</w:t>
      </w:r>
      <w:r>
        <w:rPr>
          <w:spacing w:val="34"/>
          <w:w w:val="101"/>
        </w:rPr>
        <w:t xml:space="preserve"> </w:t>
      </w:r>
      <w:r>
        <w:rPr>
          <w:spacing w:val="13"/>
        </w:rPr>
        <w:t>the symptoms</w:t>
      </w:r>
      <w:r>
        <w:rPr>
          <w:spacing w:val="23"/>
          <w:w w:val="102"/>
        </w:rPr>
        <w:t xml:space="preserve"> </w:t>
      </w:r>
      <w:r>
        <w:rPr>
          <w:spacing w:val="13"/>
        </w:rPr>
        <w:t>of norovirus</w:t>
      </w:r>
      <w:r>
        <w:rPr/>
        <w:t xml:space="preserve"> </w:t>
      </w:r>
      <w:r>
        <w:rPr>
          <w:spacing w:val="11"/>
        </w:rPr>
        <w:t>infection?</w:t>
      </w:r>
    </w:p>
    <w:p>
      <w:pPr>
        <w:pStyle w:val="BodyText"/>
        <w:ind w:left="249"/>
        <w:spacing w:line="213" w:lineRule="exact"/>
        <w:rPr/>
      </w:pPr>
      <w:r>
        <w:rPr>
          <w:spacing w:val="14"/>
          <w:position w:val="1"/>
        </w:rPr>
        <w:t>27.1:</w:t>
      </w:r>
      <w:r>
        <w:rPr>
          <w:spacing w:val="25"/>
          <w:w w:val="101"/>
          <w:position w:val="1"/>
        </w:rPr>
        <w:t xml:space="preserve"> </w:t>
      </w:r>
      <w:r>
        <w:rPr>
          <w:spacing w:val="14"/>
          <w:position w:val="1"/>
        </w:rPr>
        <w:t>No</w:t>
      </w:r>
      <w:r>
        <w:rPr>
          <w:spacing w:val="24"/>
          <w:position w:val="1"/>
        </w:rPr>
        <w:t xml:space="preserve"> </w:t>
      </w:r>
      <w:r>
        <w:rPr>
          <w:spacing w:val="14"/>
          <w:position w:val="1"/>
        </w:rPr>
        <w:t>recommendation.</w:t>
      </w:r>
    </w:p>
    <w:p>
      <w:pPr>
        <w:pStyle w:val="BodyText"/>
        <w:ind w:left="5" w:right="1" w:firstLine="239"/>
        <w:spacing w:before="2" w:line="256" w:lineRule="auto"/>
        <w:jc w:val="both"/>
        <w:rPr/>
      </w:pPr>
      <w:r>
        <w:rPr>
          <w:spacing w:val="14"/>
        </w:rPr>
        <w:t>GPP</w:t>
      </w:r>
      <w:r>
        <w:rPr>
          <w:spacing w:val="4"/>
        </w:rPr>
        <w:t xml:space="preserve">  </w:t>
      </w:r>
      <w:r>
        <w:rPr>
          <w:spacing w:val="14"/>
        </w:rPr>
        <w:t>27.1:</w:t>
      </w:r>
      <w:r>
        <w:rPr>
          <w:spacing w:val="2"/>
        </w:rPr>
        <w:t xml:space="preserve">  </w:t>
      </w:r>
      <w:r>
        <w:rPr>
          <w:spacing w:val="14"/>
        </w:rPr>
        <w:t>Consider</w:t>
      </w:r>
      <w:r>
        <w:rPr>
          <w:spacing w:val="2"/>
        </w:rPr>
        <w:t xml:space="preserve">  </w:t>
      </w:r>
      <w:r>
        <w:rPr>
          <w:spacing w:val="14"/>
        </w:rPr>
        <w:t>appropriate</w:t>
      </w:r>
      <w:r>
        <w:rPr>
          <w:spacing w:val="2"/>
        </w:rPr>
        <w:t xml:space="preserve">  </w:t>
      </w:r>
      <w:r>
        <w:rPr>
          <w:spacing w:val="14"/>
        </w:rPr>
        <w:t>treatment</w:t>
      </w:r>
      <w:r>
        <w:rPr>
          <w:spacing w:val="1"/>
        </w:rPr>
        <w:t xml:space="preserve">  </w:t>
      </w:r>
      <w:r>
        <w:rPr>
          <w:spacing w:val="14"/>
        </w:rPr>
        <w:t>for</w:t>
      </w:r>
      <w:r>
        <w:rPr/>
        <w:t xml:space="preserve">  </w:t>
      </w:r>
      <w:r>
        <w:rPr>
          <w:spacing w:val="14"/>
        </w:rPr>
        <w:t>sec</w:t>
      </w:r>
      <w:r>
        <w:rPr>
          <w:spacing w:val="13"/>
        </w:rPr>
        <w:t>ondary</w:t>
      </w:r>
      <w:r>
        <w:rPr>
          <w:spacing w:val="1"/>
        </w:rPr>
        <w:t xml:space="preserve"> </w:t>
      </w:r>
      <w:r>
        <w:rPr>
          <w:spacing w:val="11"/>
        </w:rPr>
        <w:t>conditions</w:t>
      </w:r>
      <w:r>
        <w:rPr>
          <w:spacing w:val="58"/>
          <w:w w:val="101"/>
        </w:rPr>
        <w:t xml:space="preserve"> </w:t>
      </w:r>
      <w:r>
        <w:rPr>
          <w:spacing w:val="11"/>
        </w:rPr>
        <w:t>(e.g.</w:t>
      </w:r>
      <w:r>
        <w:rPr>
          <w:spacing w:val="37"/>
          <w:w w:val="101"/>
        </w:rPr>
        <w:t xml:space="preserve"> </w:t>
      </w:r>
      <w:r>
        <w:rPr>
          <w:spacing w:val="11"/>
        </w:rPr>
        <w:t>rehydration</w:t>
      </w:r>
      <w:r>
        <w:rPr>
          <w:spacing w:val="32"/>
          <w:w w:val="101"/>
        </w:rPr>
        <w:t xml:space="preserve"> </w:t>
      </w:r>
      <w:r>
        <w:rPr>
          <w:spacing w:val="11"/>
        </w:rPr>
        <w:t>therapy</w:t>
      </w:r>
      <w:r>
        <w:rPr>
          <w:spacing w:val="31"/>
          <w:w w:val="101"/>
        </w:rPr>
        <w:t xml:space="preserve"> </w:t>
      </w:r>
      <w:r>
        <w:rPr>
          <w:spacing w:val="11"/>
        </w:rPr>
        <w:t>for</w:t>
      </w:r>
      <w:r>
        <w:rPr>
          <w:spacing w:val="30"/>
          <w:w w:val="101"/>
        </w:rPr>
        <w:t xml:space="preserve"> </w:t>
      </w:r>
      <w:r>
        <w:rPr>
          <w:spacing w:val="11"/>
        </w:rPr>
        <w:t>individuals</w:t>
      </w:r>
      <w:r>
        <w:rPr>
          <w:spacing w:val="32"/>
          <w:w w:val="101"/>
        </w:rPr>
        <w:t xml:space="preserve"> </w:t>
      </w:r>
      <w:r>
        <w:rPr>
          <w:spacing w:val="11"/>
        </w:rPr>
        <w:t>at</w:t>
      </w:r>
      <w:r>
        <w:rPr>
          <w:spacing w:val="38"/>
          <w:w w:val="101"/>
        </w:rPr>
        <w:t xml:space="preserve"> </w:t>
      </w:r>
      <w:r>
        <w:rPr>
          <w:spacing w:val="11"/>
        </w:rPr>
        <w:t>risk</w:t>
      </w:r>
      <w:r>
        <w:rPr>
          <w:spacing w:val="31"/>
        </w:rPr>
        <w:t xml:space="preserve"> </w:t>
      </w:r>
      <w:r>
        <w:rPr>
          <w:spacing w:val="11"/>
        </w:rPr>
        <w:t>of</w:t>
      </w:r>
      <w:r>
        <w:rPr/>
        <w:t xml:space="preserve"> </w:t>
      </w:r>
      <w:r>
        <w:rPr>
          <w:spacing w:val="12"/>
        </w:rPr>
        <w:t>dehydration)</w:t>
      </w:r>
      <w:r>
        <w:rPr>
          <w:spacing w:val="-16"/>
        </w:rPr>
        <w:t xml:space="preserve"> </w:t>
      </w:r>
      <w:r>
        <w:rPr>
          <w:spacing w:val="12"/>
        </w:rPr>
        <w:t>.</w:t>
      </w:r>
    </w:p>
    <w:p>
      <w:pPr>
        <w:pStyle w:val="BodyText"/>
        <w:ind w:right="119" w:firstLine="253"/>
        <w:spacing w:before="242" w:line="256" w:lineRule="auto"/>
        <w:rPr/>
      </w:pPr>
      <w:r>
        <w:rPr>
          <w:spacing w:val="14"/>
        </w:rPr>
        <w:t>What are the best strategies</w:t>
      </w:r>
      <w:r>
        <w:rPr>
          <w:spacing w:val="11"/>
          <w:w w:val="101"/>
        </w:rPr>
        <w:t xml:space="preserve"> </w:t>
      </w:r>
      <w:r>
        <w:rPr>
          <w:spacing w:val="14"/>
        </w:rPr>
        <w:t>for</w:t>
      </w:r>
      <w:r>
        <w:rPr>
          <w:spacing w:val="-1"/>
        </w:rPr>
        <w:t xml:space="preserve"> </w:t>
      </w:r>
      <w:r>
        <w:rPr>
          <w:spacing w:val="14"/>
        </w:rPr>
        <w:t>preventing and managing</w:t>
      </w:r>
      <w:r>
        <w:rPr/>
        <w:t xml:space="preserve"> </w:t>
      </w:r>
      <w:r>
        <w:rPr>
          <w:spacing w:val="13"/>
        </w:rPr>
        <w:t>norovirus</w:t>
      </w:r>
      <w:r>
        <w:rPr>
          <w:spacing w:val="30"/>
          <w:w w:val="102"/>
        </w:rPr>
        <w:t xml:space="preserve"> </w:t>
      </w:r>
      <w:r>
        <w:rPr>
          <w:spacing w:val="13"/>
        </w:rPr>
        <w:t>infection</w:t>
      </w:r>
      <w:r>
        <w:rPr>
          <w:spacing w:val="30"/>
        </w:rPr>
        <w:t xml:space="preserve"> </w:t>
      </w:r>
      <w:r>
        <w:rPr>
          <w:spacing w:val="13"/>
        </w:rPr>
        <w:t>in</w:t>
      </w:r>
      <w:r>
        <w:rPr>
          <w:spacing w:val="29"/>
        </w:rPr>
        <w:t xml:space="preserve"> </w:t>
      </w:r>
      <w:r>
        <w:rPr>
          <w:spacing w:val="13"/>
        </w:rPr>
        <w:t>immunocompromised</w:t>
      </w:r>
      <w:r>
        <w:rPr>
          <w:spacing w:val="12"/>
        </w:rPr>
        <w:t xml:space="preserve"> patients? How</w:t>
      </w:r>
      <w:r>
        <w:rPr/>
        <w:t xml:space="preserve">    </w:t>
      </w:r>
      <w:r>
        <w:rPr>
          <w:spacing w:val="14"/>
        </w:rPr>
        <w:t>should patients</w:t>
      </w:r>
      <w:r>
        <w:rPr>
          <w:spacing w:val="28"/>
        </w:rPr>
        <w:t xml:space="preserve"> </w:t>
      </w:r>
      <w:r>
        <w:rPr>
          <w:spacing w:val="14"/>
        </w:rPr>
        <w:t>with</w:t>
      </w:r>
      <w:r>
        <w:rPr>
          <w:spacing w:val="26"/>
        </w:rPr>
        <w:t xml:space="preserve"> </w:t>
      </w:r>
      <w:r>
        <w:rPr>
          <w:spacing w:val="14"/>
        </w:rPr>
        <w:t>chronic</w:t>
      </w:r>
      <w:r>
        <w:rPr>
          <w:spacing w:val="23"/>
          <w:w w:val="101"/>
        </w:rPr>
        <w:t xml:space="preserve"> </w:t>
      </w:r>
      <w:r>
        <w:rPr>
          <w:spacing w:val="14"/>
        </w:rPr>
        <w:t>noro</w:t>
      </w:r>
      <w:r>
        <w:rPr>
          <w:spacing w:val="13"/>
        </w:rPr>
        <w:t>virus</w:t>
      </w:r>
      <w:r>
        <w:rPr>
          <w:spacing w:val="28"/>
        </w:rPr>
        <w:t xml:space="preserve"> </w:t>
      </w:r>
      <w:r>
        <w:rPr>
          <w:spacing w:val="13"/>
        </w:rPr>
        <w:t>excretion be</w:t>
      </w:r>
    </w:p>
    <w:p>
      <w:pPr>
        <w:pStyle w:val="BodyText"/>
        <w:ind w:left="4"/>
        <w:spacing w:before="32" w:line="229" w:lineRule="auto"/>
        <w:rPr/>
      </w:pPr>
      <w:r>
        <w:rPr>
          <w:spacing w:val="13"/>
        </w:rPr>
        <w:t>managed?</w:t>
      </w:r>
    </w:p>
    <w:p>
      <w:pPr>
        <w:pStyle w:val="BodyText"/>
        <w:ind w:left="249"/>
        <w:spacing w:before="36" w:line="217" w:lineRule="exact"/>
        <w:rPr/>
      </w:pPr>
      <w:r>
        <w:rPr>
          <w:spacing w:val="14"/>
          <w:position w:val="1"/>
        </w:rPr>
        <w:t>28.1:</w:t>
      </w:r>
      <w:r>
        <w:rPr>
          <w:spacing w:val="25"/>
          <w:w w:val="101"/>
          <w:position w:val="1"/>
        </w:rPr>
        <w:t xml:space="preserve"> </w:t>
      </w:r>
      <w:r>
        <w:rPr>
          <w:spacing w:val="14"/>
          <w:position w:val="1"/>
        </w:rPr>
        <w:t>No</w:t>
      </w:r>
      <w:r>
        <w:rPr>
          <w:spacing w:val="24"/>
          <w:position w:val="1"/>
        </w:rPr>
        <w:t xml:space="preserve"> </w:t>
      </w:r>
      <w:r>
        <w:rPr>
          <w:spacing w:val="14"/>
          <w:position w:val="1"/>
        </w:rPr>
        <w:t>recommendation.</w:t>
      </w:r>
    </w:p>
    <w:p>
      <w:pPr>
        <w:pStyle w:val="BodyText"/>
        <w:ind w:right="121" w:firstLine="253"/>
        <w:spacing w:before="208" w:line="250" w:lineRule="auto"/>
        <w:rPr/>
      </w:pPr>
      <w:r>
        <w:rPr>
          <w:spacing w:val="12"/>
        </w:rPr>
        <w:t>What</w:t>
      </w:r>
      <w:r>
        <w:rPr>
          <w:spacing w:val="22"/>
        </w:rPr>
        <w:t xml:space="preserve"> </w:t>
      </w:r>
      <w:r>
        <w:rPr>
          <w:spacing w:val="12"/>
        </w:rPr>
        <w:t>is</w:t>
      </w:r>
      <w:r>
        <w:rPr>
          <w:spacing w:val="25"/>
        </w:rPr>
        <w:t xml:space="preserve"> </w:t>
      </w:r>
      <w:r>
        <w:rPr>
          <w:spacing w:val="12"/>
        </w:rPr>
        <w:t>the clinical effectiveness of conducting</w:t>
      </w:r>
      <w:r>
        <w:rPr>
          <w:spacing w:val="15"/>
          <w:w w:val="101"/>
        </w:rPr>
        <w:t xml:space="preserve"> </w:t>
      </w:r>
      <w:r>
        <w:rPr>
          <w:spacing w:val="12"/>
        </w:rPr>
        <w:t>norovirus</w:t>
      </w:r>
      <w:r>
        <w:rPr/>
        <w:t xml:space="preserve"> </w:t>
      </w:r>
      <w:r>
        <w:rPr>
          <w:spacing w:val="14"/>
        </w:rPr>
        <w:t>surveillance</w:t>
      </w:r>
      <w:r>
        <w:rPr>
          <w:spacing w:val="29"/>
          <w:w w:val="102"/>
        </w:rPr>
        <w:t xml:space="preserve"> </w:t>
      </w:r>
      <w:r>
        <w:rPr>
          <w:spacing w:val="14"/>
        </w:rPr>
        <w:t>in</w:t>
      </w:r>
      <w:r>
        <w:rPr>
          <w:spacing w:val="25"/>
        </w:rPr>
        <w:t xml:space="preserve"> </w:t>
      </w:r>
      <w:r>
        <w:rPr>
          <w:spacing w:val="14"/>
        </w:rPr>
        <w:t>differe</w:t>
      </w:r>
      <w:r>
        <w:rPr>
          <w:spacing w:val="13"/>
        </w:rPr>
        <w:t>nt settings?</w:t>
      </w:r>
    </w:p>
    <w:p>
      <w:pPr>
        <w:pStyle w:val="BodyText"/>
        <w:ind w:left="11" w:right="1" w:firstLine="238"/>
        <w:spacing w:before="29" w:line="269" w:lineRule="auto"/>
        <w:rPr/>
      </w:pPr>
      <w:r>
        <w:rPr>
          <w:spacing w:val="13"/>
        </w:rPr>
        <w:t>29.1:</w:t>
      </w:r>
      <w:r>
        <w:rPr>
          <w:spacing w:val="2"/>
        </w:rPr>
        <w:t xml:space="preserve">  </w:t>
      </w:r>
      <w:r>
        <w:rPr>
          <w:spacing w:val="13"/>
        </w:rPr>
        <w:t>Introduce</w:t>
      </w:r>
      <w:r>
        <w:rPr>
          <w:spacing w:val="37"/>
        </w:rPr>
        <w:t xml:space="preserve"> </w:t>
      </w:r>
      <w:r>
        <w:rPr>
          <w:spacing w:val="13"/>
        </w:rPr>
        <w:t>surveillance</w:t>
      </w:r>
      <w:r>
        <w:rPr>
          <w:spacing w:val="35"/>
          <w:w w:val="102"/>
        </w:rPr>
        <w:t xml:space="preserve"> </w:t>
      </w:r>
      <w:r>
        <w:rPr>
          <w:spacing w:val="13"/>
        </w:rPr>
        <w:t>for</w:t>
      </w:r>
      <w:r>
        <w:rPr>
          <w:spacing w:val="35"/>
        </w:rPr>
        <w:t xml:space="preserve"> </w:t>
      </w:r>
      <w:r>
        <w:rPr>
          <w:spacing w:val="13"/>
        </w:rPr>
        <w:t>symptoms/cases</w:t>
      </w:r>
      <w:r>
        <w:rPr>
          <w:spacing w:val="36"/>
          <w:w w:val="102"/>
        </w:rPr>
        <w:t xml:space="preserve"> </w:t>
      </w:r>
      <w:r>
        <w:rPr>
          <w:spacing w:val="13"/>
        </w:rPr>
        <w:t>dur</w:t>
      </w:r>
      <w:r>
        <w:rPr>
          <w:spacing w:val="12"/>
        </w:rPr>
        <w:t>ing</w:t>
      </w:r>
      <w:r>
        <w:rPr>
          <w:spacing w:val="37"/>
        </w:rPr>
        <w:t xml:space="preserve"> </w:t>
      </w:r>
      <w:r>
        <w:rPr>
          <w:spacing w:val="12"/>
        </w:rPr>
        <w:t>a</w:t>
      </w:r>
      <w:r>
        <w:rPr/>
        <w:t xml:space="preserve"> </w:t>
      </w:r>
      <w:r>
        <w:rPr>
          <w:spacing w:val="12"/>
        </w:rPr>
        <w:t>norovirus outbreak.</w:t>
      </w:r>
    </w:p>
    <w:p>
      <w:pPr>
        <w:pStyle w:val="BodyText"/>
        <w:ind w:left="5" w:firstLine="239"/>
        <w:spacing w:before="1" w:line="256" w:lineRule="auto"/>
        <w:jc w:val="both"/>
        <w:rPr/>
      </w:pPr>
      <w:r>
        <w:rPr>
          <w:spacing w:val="10"/>
        </w:rPr>
        <w:t>GPP</w:t>
      </w:r>
      <w:r>
        <w:rPr>
          <w:spacing w:val="36"/>
        </w:rPr>
        <w:t xml:space="preserve"> </w:t>
      </w:r>
      <w:r>
        <w:rPr>
          <w:spacing w:val="10"/>
        </w:rPr>
        <w:t>29.1:</w:t>
      </w:r>
      <w:r>
        <w:rPr>
          <w:spacing w:val="39"/>
        </w:rPr>
        <w:t xml:space="preserve"> </w:t>
      </w:r>
      <w:r>
        <w:rPr>
          <w:spacing w:val="10"/>
        </w:rPr>
        <w:t>If</w:t>
      </w:r>
      <w:r>
        <w:rPr>
          <w:spacing w:val="29"/>
        </w:rPr>
        <w:t xml:space="preserve"> </w:t>
      </w:r>
      <w:r>
        <w:rPr>
          <w:spacing w:val="10"/>
        </w:rPr>
        <w:t>initiating</w:t>
      </w:r>
      <w:r>
        <w:rPr>
          <w:spacing w:val="28"/>
          <w:w w:val="101"/>
        </w:rPr>
        <w:t xml:space="preserve"> </w:t>
      </w:r>
      <w:r>
        <w:rPr>
          <w:spacing w:val="10"/>
        </w:rPr>
        <w:t>surveillance</w:t>
      </w:r>
      <w:r>
        <w:rPr>
          <w:spacing w:val="29"/>
        </w:rPr>
        <w:t xml:space="preserve"> </w:t>
      </w:r>
      <w:r>
        <w:rPr>
          <w:spacing w:val="10"/>
        </w:rPr>
        <w:t>for</w:t>
      </w:r>
      <w:r>
        <w:rPr>
          <w:spacing w:val="33"/>
          <w:w w:val="101"/>
        </w:rPr>
        <w:t xml:space="preserve"> </w:t>
      </w:r>
      <w:r>
        <w:rPr>
          <w:spacing w:val="9"/>
        </w:rPr>
        <w:t>norovirus</w:t>
      </w:r>
      <w:r>
        <w:rPr>
          <w:spacing w:val="30"/>
          <w:w w:val="102"/>
        </w:rPr>
        <w:t xml:space="preserve"> </w:t>
      </w:r>
      <w:r>
        <w:rPr>
          <w:spacing w:val="9"/>
        </w:rPr>
        <w:t>is</w:t>
      </w:r>
      <w:r>
        <w:rPr>
          <w:spacing w:val="28"/>
        </w:rPr>
        <w:t xml:space="preserve"> </w:t>
      </w:r>
      <w:r>
        <w:rPr>
          <w:spacing w:val="9"/>
        </w:rPr>
        <w:t>consid-</w:t>
      </w:r>
      <w:r>
        <w:rPr/>
        <w:t xml:space="preserve"> </w:t>
      </w:r>
      <w:r>
        <w:rPr>
          <w:spacing w:val="15"/>
        </w:rPr>
        <w:t>ered outside outbreaks, ensure that appropriate reso</w:t>
      </w:r>
      <w:r>
        <w:rPr>
          <w:spacing w:val="14"/>
        </w:rPr>
        <w:t>urces</w:t>
      </w:r>
      <w:r>
        <w:rPr>
          <w:spacing w:val="15"/>
          <w:w w:val="101"/>
        </w:rPr>
        <w:t xml:space="preserve"> </w:t>
      </w:r>
      <w:r>
        <w:rPr>
          <w:spacing w:val="14"/>
        </w:rPr>
        <w:t>are</w:t>
      </w:r>
      <w:r>
        <w:rPr/>
        <w:t xml:space="preserve"> </w:t>
      </w:r>
      <w:r>
        <w:rPr>
          <w:spacing w:val="12"/>
        </w:rPr>
        <w:t>available to</w:t>
      </w:r>
      <w:r>
        <w:rPr>
          <w:spacing w:val="42"/>
          <w:w w:val="101"/>
        </w:rPr>
        <w:t xml:space="preserve"> </w:t>
      </w:r>
      <w:r>
        <w:rPr>
          <w:spacing w:val="12"/>
        </w:rPr>
        <w:t>put</w:t>
      </w:r>
      <w:r>
        <w:rPr>
          <w:spacing w:val="18"/>
        </w:rPr>
        <w:t xml:space="preserve"> </w:t>
      </w:r>
      <w:r>
        <w:rPr>
          <w:spacing w:val="12"/>
        </w:rPr>
        <w:t>in</w:t>
      </w:r>
      <w:r>
        <w:rPr>
          <w:spacing w:val="24"/>
          <w:w w:val="101"/>
        </w:rPr>
        <w:t xml:space="preserve"> </w:t>
      </w:r>
      <w:r>
        <w:rPr>
          <w:spacing w:val="12"/>
        </w:rPr>
        <w:t>place.</w:t>
      </w:r>
    </w:p>
    <w:p>
      <w:pPr>
        <w:spacing w:line="256" w:lineRule="auto"/>
        <w:sectPr>
          <w:type w:val="continuous"/>
          <w:pgSz w:w="11906" w:h="15875"/>
          <w:pgMar w:top="209" w:right="847" w:bottom="7" w:left="656" w:header="0" w:footer="0" w:gutter="0"/>
          <w:cols w:equalWidth="0" w:num="2">
            <w:col w:w="5282" w:space="100"/>
            <w:col w:w="5021" w:space="0"/>
          </w:cols>
        </w:sectPr>
        <w:rPr/>
      </w:pPr>
    </w:p>
    <w:p>
      <w:pPr>
        <w:spacing w:before="89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2"/>
              </w:rPr>
              <w:t>al., Guideli</w:t>
            </w:r>
            <w:r>
              <w:rPr>
                <w:spacing w:val="11"/>
              </w:rPr>
              <w:t>nes for the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management 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5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13"/>
              </w:rPr>
              <w:t>Infection, </w:t>
            </w:r>
            <w:hyperlink w:history="true" r:id="rId4">
              <w:r>
                <w:rPr>
                  <w:spacing w:val="13"/>
                </w:rPr>
                <w:t>https://doi.org/10.1016/j.jhin</w:t>
              </w:r>
              <w:r>
                <w:rPr>
                  <w:spacing w:val="12"/>
                </w:rPr>
                <w:t>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847" w:bottom="7" w:left="656" w:header="0" w:footer="0" w:gutter="0"/>
          <w:cols w:equalWidth="0" w:num="1">
            <w:col w:w="10403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3835" cy="197967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3835" cy="19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spacing w:before="49" w:line="232" w:lineRule="auto"/>
        <w:jc w:val="right"/>
        <w:rPr/>
      </w:pPr>
      <w:r>
        <w:rPr>
          <w:spacing w:val="11"/>
        </w:rPr>
        <w:t>P.R.</w:t>
      </w:r>
      <w:r>
        <w:rPr>
          <w:spacing w:val="30"/>
        </w:rPr>
        <w:t xml:space="preserve"> </w:t>
      </w:r>
      <w:r>
        <w:rPr>
          <w:spacing w:val="11"/>
        </w:rPr>
        <w:t>Chadwick</w:t>
      </w:r>
      <w:r>
        <w:rPr>
          <w:spacing w:val="26"/>
          <w:w w:val="101"/>
        </w:rPr>
        <w:t xml:space="preserve"> </w:t>
      </w:r>
      <w:r>
        <w:rPr>
          <w:spacing w:val="11"/>
        </w:rPr>
        <w:t>et</w:t>
      </w:r>
      <w:r>
        <w:rPr>
          <w:spacing w:val="23"/>
          <w:w w:val="102"/>
        </w:rPr>
        <w:t xml:space="preserve"> </w:t>
      </w:r>
      <w:r>
        <w:rPr>
          <w:spacing w:val="11"/>
        </w:rPr>
        <w:t>al.</w:t>
      </w:r>
      <w:r>
        <w:rPr>
          <w:spacing w:val="33"/>
          <w:w w:val="101"/>
        </w:rPr>
        <w:t xml:space="preserve"> </w:t>
      </w:r>
      <w:r>
        <w:rPr>
          <w:spacing w:val="11"/>
        </w:rPr>
        <w:t>/ Journal</w:t>
      </w:r>
      <w:r>
        <w:rPr>
          <w:spacing w:val="24"/>
        </w:rPr>
        <w:t xml:space="preserve"> </w:t>
      </w:r>
      <w:r>
        <w:rPr>
          <w:spacing w:val="11"/>
        </w:rPr>
        <w:t>of Hospital</w:t>
      </w:r>
      <w:r>
        <w:rPr>
          <w:spacing w:val="24"/>
          <w:w w:val="102"/>
        </w:rPr>
        <w:t xml:space="preserve"> </w:t>
      </w:r>
      <w:r>
        <w:rPr>
          <w:spacing w:val="11"/>
        </w:rPr>
        <w:t>Infectio</w:t>
      </w:r>
      <w:r>
        <w:rPr>
          <w:spacing w:val="10"/>
        </w:rPr>
        <w:t>n xxx</w:t>
      </w:r>
      <w:r>
        <w:rPr>
          <w:spacing w:val="27"/>
          <w:w w:val="101"/>
        </w:rPr>
        <w:t xml:space="preserve"> </w:t>
      </w:r>
      <w:r>
        <w:rPr>
          <w:spacing w:val="10"/>
        </w:rPr>
        <w:t>(xxxx)</w:t>
      </w:r>
      <w:r>
        <w:rPr>
          <w:spacing w:val="16"/>
        </w:rPr>
        <w:t xml:space="preserve"> </w:t>
      </w:r>
      <w:r>
        <w:rPr>
          <w:spacing w:val="10"/>
        </w:rPr>
        <w:t>xxx</w:t>
      </w:r>
      <w:r>
        <w:rPr/>
        <w:t xml:space="preserve">                                                        </w:t>
      </w:r>
      <w:r>
        <w:rPr>
          <w:spacing w:val="10"/>
        </w:rPr>
        <w:t>5</w:t>
      </w:r>
    </w:p>
    <w:p>
      <w:pPr>
        <w:spacing w:line="122" w:lineRule="exact"/>
        <w:rPr/>
      </w:pPr>
      <w:r/>
    </w:p>
    <w:p>
      <w:pPr>
        <w:spacing w:line="122" w:lineRule="exact"/>
        <w:sectPr>
          <w:pgSz w:w="11906" w:h="15875"/>
          <w:pgMar w:top="209" w:right="653" w:bottom="7" w:left="850" w:header="0" w:footer="0" w:gutter="0"/>
          <w:cols w:equalWidth="0" w:num="1">
            <w:col w:w="10402" w:space="0"/>
          </w:cols>
        </w:sectPr>
        <w:rPr/>
      </w:pPr>
    </w:p>
    <w:p>
      <w:pPr>
        <w:pStyle w:val="BodyText"/>
        <w:ind w:left="5" w:right="259" w:firstLine="240"/>
        <w:spacing w:before="38" w:line="271" w:lineRule="auto"/>
        <w:rPr/>
      </w:pPr>
      <w:r>
        <w:rPr>
          <w:spacing w:val="12"/>
        </w:rPr>
        <w:t>GPP</w:t>
      </w:r>
      <w:r>
        <w:rPr>
          <w:spacing w:val="43"/>
          <w:w w:val="101"/>
        </w:rPr>
        <w:t xml:space="preserve"> </w:t>
      </w:r>
      <w:r>
        <w:rPr>
          <w:spacing w:val="12"/>
        </w:rPr>
        <w:t>29.2:</w:t>
      </w:r>
      <w:r>
        <w:rPr>
          <w:spacing w:val="28"/>
          <w:w w:val="102"/>
        </w:rPr>
        <w:t xml:space="preserve"> </w:t>
      </w:r>
      <w:r>
        <w:rPr>
          <w:spacing w:val="12"/>
        </w:rPr>
        <w:t>Participate</w:t>
      </w:r>
      <w:r>
        <w:rPr>
          <w:spacing w:val="22"/>
          <w:w w:val="101"/>
        </w:rPr>
        <w:t xml:space="preserve"> </w:t>
      </w:r>
      <w:r>
        <w:rPr>
          <w:spacing w:val="12"/>
        </w:rPr>
        <w:t>in</w:t>
      </w:r>
      <w:r>
        <w:rPr>
          <w:spacing w:val="27"/>
          <w:w w:val="101"/>
        </w:rPr>
        <w:t xml:space="preserve"> </w:t>
      </w:r>
      <w:r>
        <w:rPr>
          <w:spacing w:val="12"/>
        </w:rPr>
        <w:t>national</w:t>
      </w:r>
      <w:r>
        <w:rPr>
          <w:spacing w:val="22"/>
        </w:rPr>
        <w:t xml:space="preserve"> </w:t>
      </w:r>
      <w:r>
        <w:rPr>
          <w:spacing w:val="12"/>
        </w:rPr>
        <w:t>surveillance</w:t>
      </w:r>
      <w:r>
        <w:rPr>
          <w:spacing w:val="28"/>
        </w:rPr>
        <w:t xml:space="preserve"> </w:t>
      </w:r>
      <w:r>
        <w:rPr>
          <w:spacing w:val="12"/>
        </w:rPr>
        <w:t>programmes</w:t>
      </w:r>
      <w:r>
        <w:rPr/>
        <w:t xml:space="preserve"> </w:t>
      </w:r>
      <w:r>
        <w:rPr>
          <w:spacing w:val="12"/>
        </w:rPr>
        <w:t>for</w:t>
      </w:r>
      <w:r>
        <w:rPr>
          <w:spacing w:val="22"/>
        </w:rPr>
        <w:t xml:space="preserve"> </w:t>
      </w:r>
      <w:r>
        <w:rPr>
          <w:spacing w:val="12"/>
        </w:rPr>
        <w:t>norovirus outbreaks.</w:t>
      </w:r>
    </w:p>
    <w:p>
      <w:pPr>
        <w:pStyle w:val="BodyText"/>
        <w:ind w:left="11"/>
        <w:spacing w:before="270" w:line="228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Overarching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4"/>
        </w:rPr>
        <w:t>recommendations</w:t>
      </w:r>
    </w:p>
    <w:p>
      <w:pPr>
        <w:pStyle w:val="BodyText"/>
        <w:ind w:left="6" w:right="259" w:firstLine="239"/>
        <w:spacing w:before="241" w:line="269" w:lineRule="auto"/>
        <w:jc w:val="both"/>
        <w:rPr/>
      </w:pPr>
      <w:r>
        <w:rPr>
          <w:spacing w:val="10"/>
        </w:rPr>
        <w:t>OR</w:t>
      </w:r>
      <w:r>
        <w:rPr>
          <w:spacing w:val="19"/>
          <w:w w:val="101"/>
        </w:rPr>
        <w:t xml:space="preserve"> </w:t>
      </w:r>
      <w:r>
        <w:rPr>
          <w:spacing w:val="10"/>
        </w:rPr>
        <w:t>1: During norovirus outbreaks, undertake continuous risk</w:t>
      </w:r>
      <w:r>
        <w:rPr/>
        <w:t xml:space="preserve"> </w:t>
      </w:r>
      <w:r>
        <w:rPr>
          <w:spacing w:val="13"/>
        </w:rPr>
        <w:t>assessment to establish which good</w:t>
      </w:r>
      <w:r>
        <w:rPr>
          <w:spacing w:val="22"/>
        </w:rPr>
        <w:t xml:space="preserve"> </w:t>
      </w:r>
      <w:r>
        <w:rPr>
          <w:spacing w:val="13"/>
        </w:rPr>
        <w:t>practice</w:t>
      </w:r>
      <w:r>
        <w:rPr>
          <w:spacing w:val="21"/>
        </w:rPr>
        <w:t xml:space="preserve"> </w:t>
      </w:r>
      <w:r>
        <w:rPr>
          <w:spacing w:val="13"/>
        </w:rPr>
        <w:t>points</w:t>
      </w:r>
      <w:r>
        <w:rPr>
          <w:spacing w:val="20"/>
          <w:w w:val="101"/>
        </w:rPr>
        <w:t xml:space="preserve"> </w:t>
      </w:r>
      <w:r>
        <w:rPr>
          <w:spacing w:val="13"/>
        </w:rPr>
        <w:t>need to</w:t>
      </w:r>
      <w:r>
        <w:rPr>
          <w:spacing w:val="20"/>
          <w:w w:val="101"/>
        </w:rPr>
        <w:t xml:space="preserve"> </w:t>
      </w:r>
      <w:r>
        <w:rPr>
          <w:spacing w:val="13"/>
        </w:rPr>
        <w:t>be</w:t>
      </w:r>
      <w:r>
        <w:rPr/>
        <w:t xml:space="preserve"> </w:t>
      </w:r>
      <w:r>
        <w:rPr>
          <w:spacing w:val="13"/>
        </w:rPr>
        <w:t>introduced to</w:t>
      </w:r>
      <w:r>
        <w:rPr>
          <w:spacing w:val="24"/>
        </w:rPr>
        <w:t xml:space="preserve"> </w:t>
      </w:r>
      <w:r>
        <w:rPr>
          <w:spacing w:val="13"/>
        </w:rPr>
        <w:t>minimiz</w:t>
      </w:r>
      <w:r>
        <w:rPr>
          <w:spacing w:val="12"/>
        </w:rPr>
        <w:t>e transmission.</w:t>
      </w:r>
    </w:p>
    <w:p>
      <w:pPr>
        <w:pStyle w:val="BodyText"/>
        <w:ind w:left="5" w:right="260" w:firstLine="240"/>
        <w:spacing w:before="1" w:line="270" w:lineRule="auto"/>
        <w:jc w:val="both"/>
        <w:rPr/>
      </w:pPr>
      <w:r>
        <w:rPr>
          <w:spacing w:val="12"/>
        </w:rPr>
        <w:t>OR</w:t>
      </w:r>
      <w:r>
        <w:rPr>
          <w:spacing w:val="21"/>
        </w:rPr>
        <w:t xml:space="preserve"> </w:t>
      </w:r>
      <w:r>
        <w:rPr>
          <w:spacing w:val="12"/>
        </w:rPr>
        <w:t>2:</w:t>
      </w:r>
      <w:r>
        <w:rPr>
          <w:spacing w:val="24"/>
          <w:w w:val="101"/>
        </w:rPr>
        <w:t xml:space="preserve"> </w:t>
      </w:r>
      <w:r>
        <w:rPr>
          <w:spacing w:val="12"/>
        </w:rPr>
        <w:t>Provide staff with sufﬁc</w:t>
      </w:r>
      <w:r>
        <w:rPr>
          <w:spacing w:val="11"/>
        </w:rPr>
        <w:t>ient</w:t>
      </w:r>
      <w:r>
        <w:rPr>
          <w:spacing w:val="18"/>
        </w:rPr>
        <w:t xml:space="preserve"> </w:t>
      </w:r>
      <w:r>
        <w:rPr>
          <w:spacing w:val="11"/>
        </w:rPr>
        <w:t>information</w:t>
      </w:r>
      <w:r>
        <w:rPr>
          <w:spacing w:val="19"/>
        </w:rPr>
        <w:t xml:space="preserve"> </w:t>
      </w:r>
      <w:r>
        <w:rPr>
          <w:spacing w:val="11"/>
        </w:rPr>
        <w:t>and</w:t>
      </w:r>
      <w:r>
        <w:rPr>
          <w:spacing w:val="17"/>
          <w:w w:val="101"/>
        </w:rPr>
        <w:t xml:space="preserve"> </w:t>
      </w:r>
      <w:r>
        <w:rPr>
          <w:spacing w:val="11"/>
        </w:rPr>
        <w:t>training</w:t>
      </w:r>
      <w:r>
        <w:rPr/>
        <w:t xml:space="preserve"> </w:t>
      </w:r>
      <w:r>
        <w:rPr>
          <w:spacing w:val="12"/>
        </w:rPr>
        <w:t>so they are able to</w:t>
      </w:r>
      <w:r>
        <w:rPr>
          <w:spacing w:val="30"/>
        </w:rPr>
        <w:t xml:space="preserve"> </w:t>
      </w:r>
      <w:r>
        <w:rPr>
          <w:spacing w:val="12"/>
        </w:rPr>
        <w:t>recognize and</w:t>
      </w:r>
      <w:r>
        <w:rPr>
          <w:spacing w:val="14"/>
        </w:rPr>
        <w:t xml:space="preserve"> </w:t>
      </w:r>
      <w:r>
        <w:rPr>
          <w:spacing w:val="12"/>
        </w:rPr>
        <w:t>act</w:t>
      </w:r>
      <w:r>
        <w:rPr>
          <w:spacing w:val="13"/>
          <w:w w:val="101"/>
        </w:rPr>
        <w:t xml:space="preserve"> </w:t>
      </w:r>
      <w:r>
        <w:rPr>
          <w:spacing w:val="12"/>
        </w:rPr>
        <w:t>quickly</w:t>
      </w:r>
      <w:r>
        <w:rPr>
          <w:spacing w:val="8"/>
        </w:rPr>
        <w:t xml:space="preserve"> </w:t>
      </w:r>
      <w:r>
        <w:rPr>
          <w:spacing w:val="12"/>
        </w:rPr>
        <w:t>when</w:t>
      </w:r>
      <w:r>
        <w:rPr>
          <w:spacing w:val="14"/>
        </w:rPr>
        <w:t xml:space="preserve"> </w:t>
      </w:r>
      <w:r>
        <w:rPr>
          <w:spacing w:val="12"/>
        </w:rPr>
        <w:t>a</w:t>
      </w:r>
      <w:r>
        <w:rPr>
          <w:spacing w:val="18"/>
        </w:rPr>
        <w:t xml:space="preserve"> </w:t>
      </w:r>
      <w:r>
        <w:rPr>
          <w:spacing w:val="12"/>
        </w:rPr>
        <w:t>norovirus</w:t>
      </w:r>
      <w:r>
        <w:rPr/>
        <w:t xml:space="preserve"> </w:t>
      </w:r>
      <w:r>
        <w:rPr>
          <w:spacing w:val="14"/>
        </w:rPr>
        <w:t>outbreak occurs.</w:t>
      </w:r>
    </w:p>
    <w:p>
      <w:pPr>
        <w:pStyle w:val="BodyText"/>
        <w:ind w:left="16"/>
        <w:spacing w:before="274" w:line="222" w:lineRule="auto"/>
        <w:outlineLvl w:val="1"/>
        <w:rPr>
          <w:sz w:val="21"/>
          <w:szCs w:val="21"/>
        </w:rPr>
      </w:pPr>
      <w:r>
        <w:rPr>
          <w:sz w:val="21"/>
          <w:szCs w:val="21"/>
          <w:spacing w:val="13"/>
        </w:rPr>
        <w:t>Plain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13"/>
        </w:rPr>
        <w:t>English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13"/>
        </w:rPr>
        <w:t>summary</w:t>
      </w:r>
    </w:p>
    <w:p>
      <w:pPr>
        <w:pStyle w:val="BodyText"/>
        <w:ind w:left="1" w:right="259" w:firstLine="251"/>
        <w:spacing w:before="239" w:line="267" w:lineRule="auto"/>
        <w:jc w:val="both"/>
        <w:rPr/>
      </w:pPr>
      <w:r>
        <w:rPr>
          <w:spacing w:val="11"/>
        </w:rPr>
        <w:t>Norovirus</w:t>
      </w:r>
      <w:r>
        <w:rPr>
          <w:spacing w:val="13"/>
          <w:w w:val="102"/>
        </w:rPr>
        <w:t xml:space="preserve">  </w:t>
      </w:r>
      <w:r>
        <w:rPr>
          <w:spacing w:val="11"/>
        </w:rPr>
        <w:t>remains</w:t>
      </w:r>
      <w:r>
        <w:rPr>
          <w:spacing w:val="3"/>
        </w:rPr>
        <w:t xml:space="preserve">  </w:t>
      </w:r>
      <w:r>
        <w:rPr>
          <w:spacing w:val="11"/>
        </w:rPr>
        <w:t>the</w:t>
      </w:r>
      <w:r>
        <w:rPr>
          <w:spacing w:val="5"/>
        </w:rPr>
        <w:t xml:space="preserve">  </w:t>
      </w:r>
      <w:r>
        <w:rPr>
          <w:spacing w:val="11"/>
        </w:rPr>
        <w:t>most</w:t>
      </w:r>
      <w:r>
        <w:rPr>
          <w:spacing w:val="3"/>
        </w:rPr>
        <w:t xml:space="preserve">  </w:t>
      </w:r>
      <w:r>
        <w:rPr>
          <w:spacing w:val="11"/>
        </w:rPr>
        <w:t>common</w:t>
      </w:r>
      <w:r>
        <w:rPr>
          <w:spacing w:val="3"/>
        </w:rPr>
        <w:t xml:space="preserve">  </w:t>
      </w:r>
      <w:r>
        <w:rPr>
          <w:spacing w:val="11"/>
        </w:rPr>
        <w:t>gastrointestinal</w:t>
      </w:r>
      <w:r>
        <w:rPr>
          <w:spacing w:val="4"/>
        </w:rPr>
        <w:t xml:space="preserve">  </w:t>
      </w:r>
      <w:r>
        <w:rPr>
          <w:spacing w:val="11"/>
        </w:rPr>
        <w:t>dis-</w:t>
      </w:r>
      <w:r>
        <w:rPr/>
        <w:t xml:space="preserve"> </w:t>
      </w:r>
      <w:r>
        <w:rPr>
          <w:spacing w:val="12"/>
        </w:rPr>
        <w:t>ease.</w:t>
      </w:r>
      <w:r>
        <w:rPr>
          <w:spacing w:val="32"/>
          <w:w w:val="102"/>
        </w:rPr>
        <w:t xml:space="preserve"> </w:t>
      </w:r>
      <w:r>
        <w:rPr>
          <w:spacing w:val="12"/>
        </w:rPr>
        <w:t>Epidemics</w:t>
      </w:r>
      <w:r>
        <w:rPr>
          <w:spacing w:val="27"/>
        </w:rPr>
        <w:t xml:space="preserve"> </w:t>
      </w:r>
      <w:r>
        <w:rPr>
          <w:spacing w:val="12"/>
        </w:rPr>
        <w:t>in</w:t>
      </w:r>
      <w:r>
        <w:rPr>
          <w:spacing w:val="32"/>
        </w:rPr>
        <w:t xml:space="preserve"> </w:t>
      </w:r>
      <w:r>
        <w:rPr>
          <w:spacing w:val="12"/>
        </w:rPr>
        <w:t>hospitals</w:t>
      </w:r>
      <w:r>
        <w:rPr>
          <w:spacing w:val="28"/>
        </w:rPr>
        <w:t xml:space="preserve"> </w:t>
      </w:r>
      <w:r>
        <w:rPr>
          <w:spacing w:val="12"/>
        </w:rPr>
        <w:t>and</w:t>
      </w:r>
      <w:r>
        <w:rPr>
          <w:spacing w:val="25"/>
          <w:w w:val="101"/>
        </w:rPr>
        <w:t xml:space="preserve"> </w:t>
      </w:r>
      <w:r>
        <w:rPr>
          <w:spacing w:val="12"/>
        </w:rPr>
        <w:t>other</w:t>
      </w:r>
      <w:r>
        <w:rPr>
          <w:spacing w:val="25"/>
          <w:w w:val="101"/>
        </w:rPr>
        <w:t xml:space="preserve"> </w:t>
      </w:r>
      <w:r>
        <w:rPr>
          <w:spacing w:val="12"/>
        </w:rPr>
        <w:t>settings</w:t>
      </w:r>
      <w:r>
        <w:rPr>
          <w:spacing w:val="27"/>
          <w:w w:val="101"/>
        </w:rPr>
        <w:t xml:space="preserve"> </w:t>
      </w:r>
      <w:r>
        <w:rPr>
          <w:spacing w:val="12"/>
        </w:rPr>
        <w:t>ar</w:t>
      </w:r>
      <w:r>
        <w:rPr>
          <w:spacing w:val="11"/>
        </w:rPr>
        <w:t>e</w:t>
      </w:r>
      <w:r>
        <w:rPr>
          <w:spacing w:val="25"/>
        </w:rPr>
        <w:t xml:space="preserve"> </w:t>
      </w:r>
      <w:r>
        <w:rPr>
          <w:spacing w:val="11"/>
        </w:rPr>
        <w:t>still</w:t>
      </w:r>
      <w:r>
        <w:rPr>
          <w:spacing w:val="31"/>
          <w:w w:val="102"/>
        </w:rPr>
        <w:t xml:space="preserve"> </w:t>
      </w:r>
      <w:r>
        <w:rPr>
          <w:spacing w:val="11"/>
        </w:rPr>
        <w:t>being</w:t>
      </w:r>
      <w:r>
        <w:rPr/>
        <w:t xml:space="preserve"> </w:t>
      </w:r>
      <w:r>
        <w:rPr>
          <w:spacing w:val="12"/>
        </w:rPr>
        <w:t>reported,</w:t>
      </w:r>
      <w:r>
        <w:rPr>
          <w:spacing w:val="22"/>
        </w:rPr>
        <w:t xml:space="preserve"> </w:t>
      </w:r>
      <w:r>
        <w:rPr>
          <w:spacing w:val="12"/>
        </w:rPr>
        <w:t>and</w:t>
      </w:r>
      <w:r>
        <w:rPr>
          <w:spacing w:val="22"/>
          <w:w w:val="101"/>
        </w:rPr>
        <w:t xml:space="preserve"> </w:t>
      </w:r>
      <w:r>
        <w:rPr>
          <w:spacing w:val="12"/>
        </w:rPr>
        <w:t>they</w:t>
      </w:r>
      <w:r>
        <w:rPr>
          <w:spacing w:val="21"/>
        </w:rPr>
        <w:t xml:space="preserve"> </w:t>
      </w:r>
      <w:r>
        <w:rPr>
          <w:spacing w:val="12"/>
        </w:rPr>
        <w:t>are</w:t>
      </w:r>
      <w:r>
        <w:rPr>
          <w:spacing w:val="19"/>
          <w:w w:val="101"/>
        </w:rPr>
        <w:t xml:space="preserve"> </w:t>
      </w:r>
      <w:r>
        <w:rPr>
          <w:spacing w:val="12"/>
        </w:rPr>
        <w:t>calculated</w:t>
      </w:r>
      <w:r>
        <w:rPr>
          <w:spacing w:val="21"/>
        </w:rPr>
        <w:t xml:space="preserve"> </w:t>
      </w:r>
      <w:r>
        <w:rPr>
          <w:spacing w:val="12"/>
        </w:rPr>
        <w:t>to</w:t>
      </w:r>
      <w:r>
        <w:rPr>
          <w:spacing w:val="21"/>
        </w:rPr>
        <w:t xml:space="preserve"> </w:t>
      </w:r>
      <w:r>
        <w:rPr>
          <w:spacing w:val="12"/>
        </w:rPr>
        <w:t>cost</w:t>
      </w:r>
      <w:r>
        <w:rPr>
          <w:spacing w:val="21"/>
        </w:rPr>
        <w:t xml:space="preserve"> </w:t>
      </w:r>
      <w:r>
        <w:rPr>
          <w:spacing w:val="12"/>
        </w:rPr>
        <w:t>the</w:t>
      </w:r>
      <w:r>
        <w:rPr>
          <w:spacing w:val="27"/>
          <w:w w:val="101"/>
        </w:rPr>
        <w:t xml:space="preserve"> </w:t>
      </w:r>
      <w:r>
        <w:rPr>
          <w:spacing w:val="12"/>
        </w:rPr>
        <w:t>UK</w:t>
      </w:r>
      <w:r>
        <w:rPr>
          <w:spacing w:val="27"/>
        </w:rPr>
        <w:t xml:space="preserve"> </w:t>
      </w:r>
      <w:r>
        <w:rPr>
          <w:spacing w:val="12"/>
        </w:rPr>
        <w:t>NHS</w:t>
      </w:r>
      <w:r>
        <w:rPr>
          <w:spacing w:val="21"/>
        </w:rPr>
        <w:t xml:space="preserve"> </w:t>
      </w:r>
      <w:r>
        <w:rPr>
          <w:spacing w:val="12"/>
        </w:rPr>
        <w:t>appro</w:t>
      </w:r>
      <w:r>
        <w:rPr>
          <w:spacing w:val="11"/>
        </w:rPr>
        <w:t>x-</w:t>
      </w:r>
      <w:r>
        <w:rPr/>
        <w:t xml:space="preserve"> </w:t>
      </w:r>
      <w:r>
        <w:rPr>
          <w:spacing w:val="10"/>
        </w:rPr>
        <w:t>imately</w:t>
      </w:r>
      <w:r>
        <w:rPr>
          <w:spacing w:val="30"/>
        </w:rPr>
        <w:t xml:space="preserve"> </w:t>
      </w:r>
      <w:r>
        <w:rPr>
          <w:rFonts w:ascii="Arial" w:hAnsi="Arial" w:eastAsia="Arial" w:cs="Arial"/>
          <w:spacing w:val="10"/>
        </w:rPr>
        <w:t>£</w:t>
      </w:r>
      <w:r>
        <w:rPr>
          <w:spacing w:val="10"/>
        </w:rPr>
        <w:t>100</w:t>
      </w:r>
      <w:r>
        <w:rPr>
          <w:spacing w:val="36"/>
          <w:w w:val="101"/>
        </w:rPr>
        <w:t xml:space="preserve"> </w:t>
      </w:r>
      <w:r>
        <w:rPr>
          <w:spacing w:val="10"/>
        </w:rPr>
        <w:t>million</w:t>
      </w:r>
      <w:r>
        <w:rPr>
          <w:spacing w:val="30"/>
          <w:w w:val="102"/>
        </w:rPr>
        <w:t xml:space="preserve"> </w:t>
      </w:r>
      <w:r>
        <w:rPr>
          <w:spacing w:val="10"/>
        </w:rPr>
        <w:t>every</w:t>
      </w:r>
      <w:r>
        <w:rPr>
          <w:spacing w:val="25"/>
          <w:w w:val="101"/>
        </w:rPr>
        <w:t xml:space="preserve"> </w:t>
      </w:r>
      <w:r>
        <w:rPr>
          <w:spacing w:val="9"/>
        </w:rPr>
        <w:t>year.</w:t>
      </w:r>
      <w:r>
        <w:rPr>
          <w:spacing w:val="37"/>
        </w:rPr>
        <w:t xml:space="preserve"> </w:t>
      </w:r>
      <w:r>
        <w:rPr>
          <w:spacing w:val="9"/>
        </w:rPr>
        <w:t>Previous</w:t>
      </w:r>
      <w:r>
        <w:rPr>
          <w:spacing w:val="38"/>
          <w:w w:val="102"/>
        </w:rPr>
        <w:t xml:space="preserve"> </w:t>
      </w:r>
      <w:r>
        <w:rPr>
          <w:spacing w:val="9"/>
        </w:rPr>
        <w:t>UK</w:t>
      </w:r>
      <w:r>
        <w:rPr>
          <w:spacing w:val="30"/>
          <w:w w:val="102"/>
        </w:rPr>
        <w:t xml:space="preserve"> </w:t>
      </w:r>
      <w:r>
        <w:rPr>
          <w:spacing w:val="9"/>
        </w:rPr>
        <w:t>guidelines</w:t>
      </w:r>
      <w:r>
        <w:rPr>
          <w:spacing w:val="25"/>
        </w:rPr>
        <w:t xml:space="preserve"> </w:t>
      </w:r>
      <w:r>
        <w:rPr>
          <w:spacing w:val="9"/>
        </w:rPr>
        <w:t>were</w:t>
      </w:r>
      <w:r>
        <w:rPr/>
        <w:t xml:space="preserve"> </w:t>
      </w:r>
      <w:r>
        <w:rPr>
          <w:spacing w:val="11"/>
        </w:rPr>
        <w:t>published  over</w:t>
      </w:r>
      <w:r>
        <w:rPr>
          <w:spacing w:val="25"/>
        </w:rPr>
        <w:t xml:space="preserve">  </w:t>
      </w:r>
      <w:r>
        <w:rPr>
          <w:spacing w:val="11"/>
        </w:rPr>
        <w:t>10  years  ago</w:t>
      </w:r>
      <w:r>
        <w:rPr>
          <w:spacing w:val="17"/>
          <w:w w:val="101"/>
        </w:rPr>
        <w:t xml:space="preserve"> 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1</w:t>
        </w:r>
      </w:hyperlink>
      <w:r>
        <w:rPr>
          <w:spacing w:val="11"/>
        </w:rPr>
        <w:t>],</w:t>
      </w:r>
      <w:r>
        <w:rPr>
          <w:spacing w:val="12"/>
          <w:w w:val="102"/>
        </w:rPr>
        <w:t xml:space="preserve">  </w:t>
      </w:r>
      <w:r>
        <w:rPr>
          <w:spacing w:val="11"/>
        </w:rPr>
        <w:t>and</w:t>
      </w:r>
      <w:r>
        <w:rPr>
          <w:spacing w:val="14"/>
          <w:w w:val="102"/>
        </w:rPr>
        <w:t xml:space="preserve">  </w:t>
      </w:r>
      <w:r>
        <w:rPr>
          <w:spacing w:val="11"/>
        </w:rPr>
        <w:t>new</w:t>
      </w:r>
      <w:r>
        <w:rPr>
          <w:spacing w:val="15"/>
        </w:rPr>
        <w:t xml:space="preserve">  </w:t>
      </w:r>
      <w:r>
        <w:rPr>
          <w:spacing w:val="11"/>
        </w:rPr>
        <w:t>knowledge</w:t>
      </w:r>
      <w:r>
        <w:rPr>
          <w:spacing w:val="12"/>
        </w:rPr>
        <w:t xml:space="preserve">  </w:t>
      </w:r>
      <w:r>
        <w:rPr>
          <w:spacing w:val="11"/>
        </w:rPr>
        <w:t>and</w:t>
      </w:r>
      <w:r>
        <w:rPr/>
        <w:t xml:space="preserve"> </w:t>
      </w:r>
      <w:r>
        <w:rPr>
          <w:spacing w:val="14"/>
        </w:rPr>
        <w:t>technologies</w:t>
      </w:r>
      <w:r>
        <w:rPr>
          <w:spacing w:val="31"/>
        </w:rPr>
        <w:t xml:space="preserve"> </w:t>
      </w:r>
      <w:r>
        <w:rPr>
          <w:spacing w:val="14"/>
        </w:rPr>
        <w:t>have</w:t>
      </w:r>
      <w:r>
        <w:rPr>
          <w:spacing w:val="25"/>
          <w:w w:val="101"/>
        </w:rPr>
        <w:t xml:space="preserve"> </w:t>
      </w:r>
      <w:r>
        <w:rPr>
          <w:spacing w:val="14"/>
        </w:rPr>
        <w:t>since</w:t>
      </w:r>
      <w:r>
        <w:rPr>
          <w:spacing w:val="25"/>
          <w:w w:val="101"/>
        </w:rPr>
        <w:t xml:space="preserve"> </w:t>
      </w:r>
      <w:r>
        <w:rPr>
          <w:spacing w:val="14"/>
        </w:rPr>
        <w:t>appeared. These</w:t>
      </w:r>
      <w:r>
        <w:rPr>
          <w:spacing w:val="30"/>
          <w:w w:val="101"/>
        </w:rPr>
        <w:t xml:space="preserve"> </w:t>
      </w:r>
      <w:r>
        <w:rPr>
          <w:spacing w:val="14"/>
        </w:rPr>
        <w:t>updated</w:t>
      </w:r>
      <w:r>
        <w:rPr>
          <w:spacing w:val="26"/>
        </w:rPr>
        <w:t xml:space="preserve"> </w:t>
      </w:r>
      <w:r>
        <w:rPr>
          <w:spacing w:val="14"/>
        </w:rPr>
        <w:t>guideline</w:t>
      </w:r>
      <w:r>
        <w:rPr>
          <w:spacing w:val="13"/>
        </w:rPr>
        <w:t>s,</w:t>
      </w:r>
      <w:r>
        <w:rPr/>
        <w:t xml:space="preserve"> </w:t>
      </w:r>
      <w:r>
        <w:rPr>
          <w:spacing w:val="11"/>
        </w:rPr>
        <w:t>which</w:t>
      </w:r>
      <w:r>
        <w:rPr>
          <w:spacing w:val="39"/>
        </w:rPr>
        <w:t xml:space="preserve"> </w:t>
      </w:r>
      <w:r>
        <w:rPr>
          <w:spacing w:val="11"/>
        </w:rPr>
        <w:t>are</w:t>
      </w:r>
      <w:r>
        <w:rPr/>
        <w:t xml:space="preserve">  </w:t>
      </w:r>
      <w:r>
        <w:rPr>
          <w:spacing w:val="11"/>
        </w:rPr>
        <w:t>now</w:t>
      </w:r>
      <w:r>
        <w:rPr>
          <w:spacing w:val="2"/>
        </w:rPr>
        <w:t xml:space="preserve">  </w:t>
      </w:r>
      <w:r>
        <w:rPr>
          <w:spacing w:val="11"/>
        </w:rPr>
        <w:t>National</w:t>
      </w:r>
      <w:r>
        <w:rPr>
          <w:spacing w:val="3"/>
        </w:rPr>
        <w:t xml:space="preserve">  </w:t>
      </w:r>
      <w:r>
        <w:rPr>
          <w:spacing w:val="11"/>
        </w:rPr>
        <w:t>Institute</w:t>
      </w:r>
      <w:r>
        <w:rPr>
          <w:spacing w:val="39"/>
        </w:rPr>
        <w:t xml:space="preserve"> </w:t>
      </w:r>
      <w:r>
        <w:rPr>
          <w:spacing w:val="11"/>
        </w:rPr>
        <w:t>for</w:t>
      </w:r>
      <w:r>
        <w:rPr>
          <w:spacing w:val="1"/>
        </w:rPr>
        <w:t xml:space="preserve">  </w:t>
      </w:r>
      <w:r>
        <w:rPr>
          <w:spacing w:val="11"/>
        </w:rPr>
        <w:t>He</w:t>
      </w:r>
      <w:r>
        <w:rPr>
          <w:spacing w:val="10"/>
        </w:rPr>
        <w:t>alth</w:t>
      </w:r>
      <w:r>
        <w:rPr>
          <w:spacing w:val="38"/>
          <w:w w:val="102"/>
        </w:rPr>
        <w:t xml:space="preserve"> </w:t>
      </w:r>
      <w:r>
        <w:rPr>
          <w:spacing w:val="10"/>
        </w:rPr>
        <w:t>and</w:t>
      </w:r>
      <w:r>
        <w:rPr>
          <w:spacing w:val="39"/>
        </w:rPr>
        <w:t xml:space="preserve"> </w:t>
      </w:r>
      <w:r>
        <w:rPr>
          <w:spacing w:val="10"/>
        </w:rPr>
        <w:t>Care</w:t>
      </w:r>
      <w:r>
        <w:rPr>
          <w:spacing w:val="1"/>
        </w:rPr>
        <w:t xml:space="preserve">  </w:t>
      </w:r>
      <w:r>
        <w:rPr>
          <w:spacing w:val="10"/>
        </w:rPr>
        <w:t>Excel-</w:t>
      </w:r>
      <w:r>
        <w:rPr>
          <w:spacing w:val="1"/>
        </w:rPr>
        <w:t xml:space="preserve"> </w:t>
      </w:r>
      <w:r>
        <w:rPr>
          <w:spacing w:val="10"/>
        </w:rPr>
        <w:t>lence</w:t>
      </w:r>
      <w:r>
        <w:rPr>
          <w:spacing w:val="9"/>
        </w:rPr>
        <w:t xml:space="preserve">  </w:t>
      </w:r>
      <w:r>
        <w:rPr>
          <w:spacing w:val="10"/>
        </w:rPr>
        <w:t>(NICE)</w:t>
      </w:r>
      <w:r>
        <w:rPr>
          <w:spacing w:val="42"/>
          <w:w w:val="101"/>
        </w:rPr>
        <w:t xml:space="preserve"> </w:t>
      </w:r>
      <w:r>
        <w:rPr>
          <w:spacing w:val="10"/>
        </w:rPr>
        <w:t>accredited,</w:t>
      </w:r>
      <w:r>
        <w:rPr>
          <w:spacing w:val="40"/>
          <w:w w:val="101"/>
        </w:rPr>
        <w:t xml:space="preserve"> </w:t>
      </w:r>
      <w:r>
        <w:rPr>
          <w:spacing w:val="10"/>
        </w:rPr>
        <w:t>focus</w:t>
      </w:r>
      <w:r>
        <w:rPr>
          <w:spacing w:val="38"/>
          <w:w w:val="101"/>
        </w:rPr>
        <w:t xml:space="preserve"> </w:t>
      </w:r>
      <w:r>
        <w:rPr>
          <w:spacing w:val="10"/>
        </w:rPr>
        <w:t>on</w:t>
      </w:r>
      <w:r>
        <w:rPr>
          <w:spacing w:val="4"/>
        </w:rPr>
        <w:t xml:space="preserve">  </w:t>
      </w:r>
      <w:r>
        <w:rPr>
          <w:spacing w:val="10"/>
        </w:rPr>
        <w:t>IPC</w:t>
      </w:r>
      <w:r>
        <w:rPr>
          <w:spacing w:val="1"/>
        </w:rPr>
        <w:t xml:space="preserve">  </w:t>
      </w:r>
      <w:r>
        <w:rPr>
          <w:spacing w:val="10"/>
        </w:rPr>
        <w:t>principles</w:t>
      </w:r>
      <w:r>
        <w:rPr>
          <w:spacing w:val="42"/>
          <w:w w:val="102"/>
        </w:rPr>
        <w:t xml:space="preserve"> </w:t>
      </w:r>
      <w:r>
        <w:rPr>
          <w:spacing w:val="10"/>
        </w:rPr>
        <w:t>that</w:t>
      </w:r>
      <w:r>
        <w:rPr>
          <w:spacing w:val="41"/>
          <w:w w:val="101"/>
        </w:rPr>
        <w:t xml:space="preserve"> </w:t>
      </w:r>
      <w:r>
        <w:rPr>
          <w:spacing w:val="10"/>
        </w:rPr>
        <w:t>aim</w:t>
      </w:r>
      <w:r>
        <w:rPr>
          <w:spacing w:val="40"/>
        </w:rPr>
        <w:t xml:space="preserve"> </w:t>
      </w:r>
      <w:r>
        <w:rPr>
          <w:spacing w:val="10"/>
        </w:rPr>
        <w:t>to</w:t>
      </w:r>
      <w:r>
        <w:rPr/>
        <w:t xml:space="preserve"> </w:t>
      </w:r>
      <w:r>
        <w:rPr>
          <w:spacing w:val="14"/>
        </w:rPr>
        <w:t>reduce  the  norovirus</w:t>
      </w:r>
      <w:r>
        <w:rPr>
          <w:spacing w:val="17"/>
        </w:rPr>
        <w:t xml:space="preserve">  </w:t>
      </w:r>
      <w:r>
        <w:rPr>
          <w:spacing w:val="13"/>
        </w:rPr>
        <w:t>burden</w:t>
      </w:r>
      <w:r>
        <w:rPr>
          <w:spacing w:val="14"/>
        </w:rPr>
        <w:t xml:space="preserve">  </w:t>
      </w:r>
      <w:r>
        <w:rPr>
          <w:spacing w:val="13"/>
        </w:rPr>
        <w:t>in</w:t>
      </w:r>
      <w:r>
        <w:rPr>
          <w:spacing w:val="16"/>
          <w:w w:val="101"/>
        </w:rPr>
        <w:t xml:space="preserve">  </w:t>
      </w:r>
      <w:r>
        <w:rPr>
          <w:spacing w:val="13"/>
        </w:rPr>
        <w:t>healthcare</w:t>
      </w:r>
      <w:r>
        <w:rPr>
          <w:spacing w:val="13"/>
          <w:w w:val="102"/>
        </w:rPr>
        <w:t xml:space="preserve">  </w:t>
      </w:r>
      <w:r>
        <w:rPr>
          <w:spacing w:val="13"/>
        </w:rPr>
        <w:t>settings,</w:t>
      </w:r>
      <w:r>
        <w:rPr>
          <w:spacing w:val="11"/>
          <w:w w:val="101"/>
        </w:rPr>
        <w:t xml:space="preserve">  </w:t>
      </w:r>
      <w:r>
        <w:rPr>
          <w:spacing w:val="13"/>
        </w:rPr>
        <w:t>while</w:t>
      </w:r>
      <w:r>
        <w:rPr/>
        <w:t xml:space="preserve"> </w:t>
      </w:r>
      <w:r>
        <w:rPr>
          <w:spacing w:val="12"/>
        </w:rPr>
        <w:t>maintaining</w:t>
      </w:r>
      <w:r>
        <w:rPr>
          <w:spacing w:val="19"/>
          <w:w w:val="101"/>
        </w:rPr>
        <w:t xml:space="preserve"> </w:t>
      </w:r>
      <w:r>
        <w:rPr>
          <w:spacing w:val="12"/>
        </w:rPr>
        <w:t>essential servi</w:t>
      </w:r>
      <w:r>
        <w:rPr>
          <w:spacing w:val="11"/>
        </w:rPr>
        <w:t>ces</w:t>
      </w:r>
      <w:r>
        <w:rPr>
          <w:spacing w:val="20"/>
          <w:w w:val="101"/>
        </w:rPr>
        <w:t xml:space="preserve"> </w:t>
      </w:r>
      <w:r>
        <w:rPr>
          <w:spacing w:val="11"/>
        </w:rPr>
        <w:t>and</w:t>
      </w:r>
      <w:r>
        <w:rPr>
          <w:spacing w:val="25"/>
          <w:w w:val="102"/>
        </w:rPr>
        <w:t xml:space="preserve"> </w:t>
      </w:r>
      <w:r>
        <w:rPr>
          <w:spacing w:val="11"/>
        </w:rPr>
        <w:t>minimizing disruptions</w:t>
      </w:r>
      <w:r>
        <w:rPr>
          <w:spacing w:val="21"/>
        </w:rPr>
        <w:t xml:space="preserve"> </w:t>
      </w:r>
      <w:r>
        <w:rPr>
          <w:spacing w:val="11"/>
        </w:rPr>
        <w:t>dur-</w:t>
      </w:r>
      <w:r>
        <w:rPr/>
        <w:t xml:space="preserve"> </w:t>
      </w:r>
      <w:r>
        <w:rPr>
          <w:spacing w:val="12"/>
        </w:rPr>
        <w:t>ing</w:t>
      </w:r>
      <w:r>
        <w:rPr>
          <w:spacing w:val="35"/>
        </w:rPr>
        <w:t xml:space="preserve"> </w:t>
      </w:r>
      <w:r>
        <w:rPr>
          <w:spacing w:val="12"/>
        </w:rPr>
        <w:t>the</w:t>
      </w:r>
      <w:r>
        <w:rPr>
          <w:spacing w:val="28"/>
          <w:w w:val="102"/>
        </w:rPr>
        <w:t xml:space="preserve"> </w:t>
      </w:r>
      <w:r>
        <w:rPr>
          <w:spacing w:val="12"/>
        </w:rPr>
        <w:t>outbreaks.</w:t>
      </w:r>
      <w:r>
        <w:rPr>
          <w:spacing w:val="25"/>
        </w:rPr>
        <w:t xml:space="preserve"> </w:t>
      </w:r>
      <w:r>
        <w:rPr>
          <w:spacing w:val="12"/>
        </w:rPr>
        <w:t>The</w:t>
      </w:r>
      <w:r>
        <w:rPr>
          <w:spacing w:val="30"/>
          <w:w w:val="101"/>
        </w:rPr>
        <w:t xml:space="preserve"> </w:t>
      </w:r>
      <w:r>
        <w:rPr>
          <w:spacing w:val="12"/>
        </w:rPr>
        <w:t>guidelines</w:t>
      </w:r>
      <w:r>
        <w:rPr>
          <w:spacing w:val="30"/>
          <w:w w:val="102"/>
        </w:rPr>
        <w:t xml:space="preserve"> </w:t>
      </w:r>
      <w:r>
        <w:rPr>
          <w:spacing w:val="12"/>
        </w:rPr>
        <w:t>discuss</w:t>
      </w:r>
      <w:r>
        <w:rPr>
          <w:spacing w:val="29"/>
          <w:w w:val="102"/>
        </w:rPr>
        <w:t xml:space="preserve"> </w:t>
      </w:r>
      <w:r>
        <w:rPr>
          <w:spacing w:val="12"/>
        </w:rPr>
        <w:t>the</w:t>
      </w:r>
      <w:r>
        <w:rPr>
          <w:spacing w:val="28"/>
          <w:w w:val="102"/>
        </w:rPr>
        <w:t xml:space="preserve"> </w:t>
      </w:r>
      <w:r>
        <w:rPr>
          <w:spacing w:val="12"/>
        </w:rPr>
        <w:t>currently</w:t>
      </w:r>
      <w:r>
        <w:rPr>
          <w:spacing w:val="31"/>
        </w:rPr>
        <w:t xml:space="preserve"> </w:t>
      </w:r>
      <w:r>
        <w:rPr>
          <w:spacing w:val="12"/>
        </w:rPr>
        <w:t>avail-</w:t>
      </w:r>
      <w:r>
        <w:rPr/>
        <w:t xml:space="preserve"> </w:t>
      </w:r>
      <w:r>
        <w:rPr>
          <w:spacing w:val="14"/>
        </w:rPr>
        <w:t>able  evidence  to  prevent  </w:t>
      </w:r>
      <w:r>
        <w:rPr>
          <w:spacing w:val="13"/>
        </w:rPr>
        <w:t>and  control</w:t>
      </w:r>
      <w:r>
        <w:rPr>
          <w:spacing w:val="10"/>
          <w:w w:val="101"/>
        </w:rPr>
        <w:t xml:space="preserve">  </w:t>
      </w:r>
      <w:r>
        <w:rPr>
          <w:spacing w:val="13"/>
        </w:rPr>
        <w:t>outbreaks,</w:t>
      </w:r>
      <w:r>
        <w:rPr>
          <w:spacing w:val="11"/>
          <w:w w:val="102"/>
        </w:rPr>
        <w:t xml:space="preserve">  </w:t>
      </w:r>
      <w:r>
        <w:rPr>
          <w:spacing w:val="13"/>
        </w:rPr>
        <w:t>and  how</w:t>
      </w:r>
      <w:r>
        <w:rPr/>
        <w:t xml:space="preserve"> </w:t>
      </w:r>
      <w:r>
        <w:rPr>
          <w:spacing w:val="12"/>
        </w:rPr>
        <w:t>infected people need to</w:t>
      </w:r>
      <w:r>
        <w:rPr>
          <w:spacing w:val="31"/>
        </w:rPr>
        <w:t xml:space="preserve"> </w:t>
      </w:r>
      <w:r>
        <w:rPr>
          <w:spacing w:val="12"/>
        </w:rPr>
        <w:t>be</w:t>
      </w:r>
      <w:r>
        <w:rPr>
          <w:spacing w:val="18"/>
        </w:rPr>
        <w:t xml:space="preserve"> </w:t>
      </w:r>
      <w:r>
        <w:rPr>
          <w:spacing w:val="12"/>
        </w:rPr>
        <w:t>managed. A glossary</w:t>
      </w:r>
      <w:r>
        <w:rPr>
          <w:spacing w:val="14"/>
        </w:rPr>
        <w:t xml:space="preserve"> </w:t>
      </w:r>
      <w:r>
        <w:rPr>
          <w:spacing w:val="12"/>
        </w:rPr>
        <w:t>is</w:t>
      </w:r>
      <w:r>
        <w:rPr>
          <w:spacing w:val="14"/>
        </w:rPr>
        <w:t xml:space="preserve"> </w:t>
      </w:r>
      <w:r>
        <w:rPr>
          <w:spacing w:val="12"/>
        </w:rPr>
        <w:t>available</w:t>
      </w:r>
      <w:r>
        <w:rPr>
          <w:spacing w:val="14"/>
        </w:rPr>
        <w:t xml:space="preserve"> </w:t>
      </w:r>
      <w:r>
        <w:rPr>
          <w:spacing w:val="12"/>
        </w:rPr>
        <w:t>in</w:t>
      </w:r>
      <w:r>
        <w:rPr/>
        <w:t xml:space="preserve"> </w:t>
      </w:r>
      <w:r>
        <w:rPr>
          <w:spacing w:val="13"/>
        </w:rPr>
        <w:t>the online supplementary</w:t>
      </w:r>
      <w:r>
        <w:rPr>
          <w:spacing w:val="24"/>
        </w:rPr>
        <w:t xml:space="preserve"> </w:t>
      </w:r>
      <w:r>
        <w:rPr>
          <w:spacing w:val="13"/>
        </w:rPr>
        <w:t>mat</w:t>
      </w:r>
      <w:r>
        <w:rPr>
          <w:spacing w:val="12"/>
        </w:rPr>
        <w:t>erial</w:t>
      </w:r>
      <w:r>
        <w:rPr>
          <w:spacing w:val="29"/>
        </w:rPr>
        <w:t xml:space="preserve"> </w:t>
      </w:r>
      <w:r>
        <w:rPr>
          <w:spacing w:val="12"/>
        </w:rPr>
        <w:t>(Part A)</w:t>
      </w:r>
      <w:r>
        <w:rPr>
          <w:spacing w:val="-25"/>
        </w:rPr>
        <w:t xml:space="preserve"> </w:t>
      </w:r>
      <w:r>
        <w:rPr>
          <w:spacing w:val="12"/>
        </w:rPr>
        <w:t>.</w:t>
      </w:r>
    </w:p>
    <w:p>
      <w:pPr>
        <w:rPr>
          <w:rFonts w:ascii="Arial"/>
          <w:sz w:val="21"/>
        </w:rPr>
      </w:pPr>
      <w:r/>
    </w:p>
    <w:p>
      <w:pPr>
        <w:pStyle w:val="BodyText"/>
        <w:ind w:left="16"/>
        <w:spacing w:before="61" w:line="266" w:lineRule="exact"/>
        <w:outlineLvl w:val="1"/>
        <w:rPr>
          <w:sz w:val="21"/>
          <w:szCs w:val="21"/>
        </w:rPr>
      </w:pPr>
      <w:r>
        <w:rPr>
          <w:sz w:val="21"/>
          <w:szCs w:val="21"/>
          <w:spacing w:val="18"/>
          <w:position w:val="1"/>
        </w:rPr>
        <w:t>Introduction</w:t>
      </w:r>
    </w:p>
    <w:p>
      <w:pPr>
        <w:pStyle w:val="BodyText"/>
        <w:ind w:left="1" w:right="259" w:firstLine="251"/>
        <w:spacing w:before="208" w:line="267" w:lineRule="auto"/>
        <w:jc w:val="both"/>
        <w:rPr/>
      </w:pPr>
      <w:r>
        <w:rPr>
          <w:spacing w:val="12"/>
        </w:rPr>
        <w:t>Noroviruses</w:t>
      </w:r>
      <w:r>
        <w:rPr>
          <w:spacing w:val="41"/>
          <w:w w:val="102"/>
        </w:rPr>
        <w:t xml:space="preserve"> </w:t>
      </w:r>
      <w:r>
        <w:rPr>
          <w:spacing w:val="12"/>
        </w:rPr>
        <w:t>are</w:t>
      </w:r>
      <w:r>
        <w:rPr/>
        <w:t xml:space="preserve">  </w:t>
      </w:r>
      <w:r>
        <w:rPr>
          <w:spacing w:val="12"/>
        </w:rPr>
        <w:t>an</w:t>
      </w:r>
      <w:r>
        <w:rPr>
          <w:spacing w:val="41"/>
          <w:w w:val="101"/>
        </w:rPr>
        <w:t xml:space="preserve"> </w:t>
      </w:r>
      <w:r>
        <w:rPr>
          <w:spacing w:val="12"/>
        </w:rPr>
        <w:t>importa</w:t>
      </w:r>
      <w:r>
        <w:rPr>
          <w:spacing w:val="11"/>
        </w:rPr>
        <w:t>nt</w:t>
      </w:r>
      <w:r>
        <w:rPr>
          <w:spacing w:val="41"/>
          <w:w w:val="102"/>
        </w:rPr>
        <w:t xml:space="preserve"> </w:t>
      </w:r>
      <w:r>
        <w:rPr>
          <w:spacing w:val="11"/>
        </w:rPr>
        <w:t>and</w:t>
      </w:r>
      <w:r>
        <w:rPr>
          <w:spacing w:val="41"/>
          <w:w w:val="101"/>
        </w:rPr>
        <w:t xml:space="preserve"> </w:t>
      </w:r>
      <w:r>
        <w:rPr>
          <w:spacing w:val="11"/>
        </w:rPr>
        <w:t>increasingly</w:t>
      </w:r>
      <w:r>
        <w:rPr>
          <w:spacing w:val="3"/>
        </w:rPr>
        <w:t xml:space="preserve">  </w:t>
      </w:r>
      <w:r>
        <w:rPr>
          <w:spacing w:val="11"/>
        </w:rPr>
        <w:t>recognized</w:t>
      </w:r>
      <w:r>
        <w:rPr/>
        <w:t xml:space="preserve"> </w:t>
      </w:r>
      <w:r>
        <w:rPr>
          <w:spacing w:val="13"/>
        </w:rPr>
        <w:t>cause</w:t>
      </w:r>
      <w:r>
        <w:rPr>
          <w:spacing w:val="5"/>
        </w:rPr>
        <w:t xml:space="preserve">  </w:t>
      </w:r>
      <w:r>
        <w:rPr>
          <w:spacing w:val="13"/>
        </w:rPr>
        <w:t>of</w:t>
      </w:r>
      <w:r>
        <w:rPr>
          <w:spacing w:val="5"/>
        </w:rPr>
        <w:t xml:space="preserve">  </w:t>
      </w:r>
      <w:r>
        <w:rPr>
          <w:spacing w:val="13"/>
        </w:rPr>
        <w:t>acute</w:t>
      </w:r>
      <w:r>
        <w:rPr>
          <w:spacing w:val="6"/>
        </w:rPr>
        <w:t xml:space="preserve">  </w:t>
      </w:r>
      <w:r>
        <w:rPr>
          <w:spacing w:val="13"/>
        </w:rPr>
        <w:t>gastroenteritis</w:t>
      </w:r>
      <w:r>
        <w:rPr>
          <w:spacing w:val="6"/>
        </w:rPr>
        <w:t xml:space="preserve">  </w:t>
      </w:r>
      <w:r>
        <w:rPr>
          <w:spacing w:val="13"/>
        </w:rPr>
        <w:t>in </w:t>
      </w:r>
      <w:r>
        <w:rPr>
          <w:spacing w:val="12"/>
        </w:rPr>
        <w:t xml:space="preserve"> human  populations</w:t>
      </w:r>
      <w:r>
        <w:rPr>
          <w:spacing w:val="3"/>
        </w:rPr>
        <w:t xml:space="preserve">  </w:t>
      </w:r>
      <w:r>
        <w:rPr>
          <w:spacing w:val="12"/>
        </w:rPr>
        <w:t>world-</w:t>
      </w:r>
      <w:r>
        <w:rPr/>
        <w:t xml:space="preserve"> </w:t>
      </w:r>
      <w:r>
        <w:rPr>
          <w:spacing w:val="11"/>
        </w:rPr>
        <w:t>wide.  A  genus</w:t>
      </w:r>
      <w:r>
        <w:rPr>
          <w:spacing w:val="12"/>
          <w:w w:val="102"/>
        </w:rPr>
        <w:t xml:space="preserve">  </w:t>
      </w:r>
      <w:r>
        <w:rPr>
          <w:spacing w:val="11"/>
        </w:rPr>
        <w:t>within</w:t>
      </w:r>
      <w:r>
        <w:rPr>
          <w:spacing w:val="15"/>
        </w:rPr>
        <w:t xml:space="preserve">  </w:t>
      </w:r>
      <w:r>
        <w:rPr>
          <w:spacing w:val="11"/>
        </w:rPr>
        <w:t>the</w:t>
      </w:r>
      <w:r>
        <w:rPr>
          <w:spacing w:val="15"/>
          <w:w w:val="101"/>
        </w:rPr>
        <w:t xml:space="preserve">  </w:t>
      </w:r>
      <w:r>
        <w:rPr>
          <w:spacing w:val="11"/>
        </w:rPr>
        <w:t>Calici</w:t>
      </w:r>
      <w:r>
        <w:rPr>
          <w:spacing w:val="10"/>
        </w:rPr>
        <w:t>viridae</w:t>
      </w:r>
      <w:r>
        <w:rPr>
          <w:spacing w:val="15"/>
        </w:rPr>
        <w:t xml:space="preserve">  </w:t>
      </w:r>
      <w:r>
        <w:rPr>
          <w:spacing w:val="10"/>
        </w:rPr>
        <w:t>family,</w:t>
      </w:r>
      <w:r>
        <w:rPr>
          <w:spacing w:val="17"/>
          <w:w w:val="101"/>
        </w:rPr>
        <w:t xml:space="preserve">  </w:t>
      </w:r>
      <w:r>
        <w:rPr>
          <w:spacing w:val="10"/>
        </w:rPr>
        <w:t>noroviruses</w:t>
      </w:r>
      <w:r>
        <w:rPr/>
        <w:t xml:space="preserve"> </w:t>
      </w:r>
      <w:r>
        <w:rPr>
          <w:spacing w:val="11"/>
        </w:rPr>
        <w:t>represent</w:t>
      </w:r>
      <w:r>
        <w:rPr>
          <w:spacing w:val="46"/>
          <w:w w:val="102"/>
        </w:rPr>
        <w:t xml:space="preserve"> </w:t>
      </w:r>
      <w:r>
        <w:rPr>
          <w:spacing w:val="11"/>
        </w:rPr>
        <w:t>a</w:t>
      </w:r>
      <w:r>
        <w:rPr>
          <w:spacing w:val="36"/>
        </w:rPr>
        <w:t xml:space="preserve"> </w:t>
      </w:r>
      <w:r>
        <w:rPr>
          <w:spacing w:val="11"/>
        </w:rPr>
        <w:t>genetically</w:t>
      </w:r>
      <w:r>
        <w:rPr>
          <w:spacing w:val="35"/>
          <w:w w:val="101"/>
        </w:rPr>
        <w:t xml:space="preserve"> </w:t>
      </w:r>
      <w:r>
        <w:rPr>
          <w:spacing w:val="11"/>
        </w:rPr>
        <w:t>diverse</w:t>
      </w:r>
      <w:r>
        <w:rPr>
          <w:spacing w:val="36"/>
          <w:w w:val="101"/>
        </w:rPr>
        <w:t xml:space="preserve"> </w:t>
      </w:r>
      <w:r>
        <w:rPr>
          <w:spacing w:val="11"/>
        </w:rPr>
        <w:t>group</w:t>
      </w:r>
      <w:r>
        <w:rPr>
          <w:spacing w:val="35"/>
        </w:rPr>
        <w:t xml:space="preserve"> </w:t>
      </w:r>
      <w:r>
        <w:rPr>
          <w:spacing w:val="11"/>
        </w:rPr>
        <w:t>of</w:t>
      </w:r>
      <w:r>
        <w:rPr>
          <w:spacing w:val="33"/>
          <w:w w:val="101"/>
        </w:rPr>
        <w:t xml:space="preserve"> </w:t>
      </w:r>
      <w:r>
        <w:rPr>
          <w:spacing w:val="11"/>
        </w:rPr>
        <w:t>single-stranded</w:t>
      </w:r>
      <w:r>
        <w:rPr>
          <w:spacing w:val="1"/>
        </w:rPr>
        <w:t xml:space="preserve">  </w:t>
      </w:r>
      <w:r>
        <w:rPr>
          <w:spacing w:val="11"/>
        </w:rPr>
        <w:t>RNA</w:t>
      </w:r>
      <w:r>
        <w:rPr/>
        <w:t xml:space="preserve"> </w:t>
      </w:r>
      <w:r>
        <w:rPr>
          <w:spacing w:val="9"/>
        </w:rPr>
        <w:t>viruses.</w:t>
      </w:r>
      <w:r>
        <w:rPr>
          <w:spacing w:val="37"/>
          <w:w w:val="101"/>
        </w:rPr>
        <w:t xml:space="preserve"> </w:t>
      </w:r>
      <w:r>
        <w:rPr>
          <w:spacing w:val="9"/>
        </w:rPr>
        <w:t>Norwalk-like virus</w:t>
      </w:r>
      <w:r>
        <w:rPr>
          <w:spacing w:val="23"/>
        </w:rPr>
        <w:t xml:space="preserve"> </w:t>
      </w:r>
      <w:r>
        <w:rPr>
          <w:spacing w:val="9"/>
        </w:rPr>
        <w:t>(NLV), the</w:t>
      </w:r>
      <w:r>
        <w:rPr>
          <w:spacing w:val="18"/>
        </w:rPr>
        <w:t xml:space="preserve"> </w:t>
      </w:r>
      <w:r>
        <w:rPr>
          <w:spacing w:val="9"/>
        </w:rPr>
        <w:t>prototype</w:t>
      </w:r>
      <w:r>
        <w:rPr>
          <w:spacing w:val="19"/>
        </w:rPr>
        <w:t xml:space="preserve"> </w:t>
      </w:r>
      <w:r>
        <w:rPr>
          <w:spacing w:val="9"/>
        </w:rPr>
        <w:t>norovirus, was</w:t>
      </w:r>
      <w:r>
        <w:rPr/>
        <w:t xml:space="preserve"> </w:t>
      </w:r>
      <w:r>
        <w:rPr>
          <w:spacing w:val="13"/>
        </w:rPr>
        <w:t>ﬁrst</w:t>
      </w:r>
      <w:r>
        <w:rPr>
          <w:spacing w:val="3"/>
        </w:rPr>
        <w:t xml:space="preserve">  </w:t>
      </w:r>
      <w:r>
        <w:rPr>
          <w:spacing w:val="13"/>
        </w:rPr>
        <w:t>identiﬁed</w:t>
      </w:r>
      <w:r>
        <w:rPr>
          <w:spacing w:val="2"/>
        </w:rPr>
        <w:t xml:space="preserve">  </w:t>
      </w:r>
      <w:r>
        <w:rPr>
          <w:spacing w:val="13"/>
        </w:rPr>
        <w:t>following</w:t>
      </w:r>
      <w:r>
        <w:rPr>
          <w:spacing w:val="3"/>
        </w:rPr>
        <w:t xml:space="preserve">  </w:t>
      </w:r>
      <w:r>
        <w:rPr>
          <w:spacing w:val="13"/>
        </w:rPr>
        <w:t>an</w:t>
      </w:r>
      <w:r>
        <w:rPr>
          <w:spacing w:val="2"/>
        </w:rPr>
        <w:t xml:space="preserve">  </w:t>
      </w:r>
      <w:r>
        <w:rPr>
          <w:spacing w:val="13"/>
        </w:rPr>
        <w:t>outbreak</w:t>
      </w:r>
      <w:r>
        <w:rPr>
          <w:spacing w:val="3"/>
        </w:rPr>
        <w:t xml:space="preserve">  </w:t>
      </w:r>
      <w:r>
        <w:rPr>
          <w:spacing w:val="13"/>
        </w:rPr>
        <w:t>of</w:t>
      </w:r>
      <w:r>
        <w:rPr>
          <w:spacing w:val="2"/>
        </w:rPr>
        <w:t xml:space="preserve">  </w:t>
      </w:r>
      <w:r>
        <w:rPr>
          <w:spacing w:val="13"/>
        </w:rPr>
        <w:t>gastroenter</w:t>
      </w:r>
      <w:r>
        <w:rPr>
          <w:spacing w:val="12"/>
        </w:rPr>
        <w:t>itis</w:t>
      </w:r>
      <w:r>
        <w:rPr>
          <w:spacing w:val="4"/>
        </w:rPr>
        <w:t xml:space="preserve">  </w:t>
      </w:r>
      <w:r>
        <w:rPr>
          <w:spacing w:val="12"/>
        </w:rPr>
        <w:t>at</w:t>
      </w:r>
      <w:r>
        <w:rPr>
          <w:spacing w:val="2"/>
        </w:rPr>
        <w:t xml:space="preserve">  </w:t>
      </w:r>
      <w:r>
        <w:rPr>
          <w:spacing w:val="12"/>
        </w:rPr>
        <w:t>a</w:t>
      </w:r>
      <w:r>
        <w:rPr>
          <w:spacing w:val="1"/>
        </w:rPr>
        <w:t xml:space="preserve"> </w:t>
      </w:r>
      <w:r>
        <w:rPr>
          <w:spacing w:val="7"/>
        </w:rPr>
        <w:t>primary</w:t>
      </w:r>
      <w:r>
        <w:rPr>
          <w:spacing w:val="24"/>
        </w:rPr>
        <w:t xml:space="preserve"> </w:t>
      </w:r>
      <w:r>
        <w:rPr>
          <w:spacing w:val="7"/>
        </w:rPr>
        <w:t>school</w:t>
      </w:r>
      <w:r>
        <w:rPr>
          <w:spacing w:val="24"/>
          <w:w w:val="102"/>
        </w:rPr>
        <w:t xml:space="preserve"> </w:t>
      </w:r>
      <w:r>
        <w:rPr>
          <w:spacing w:val="7"/>
        </w:rPr>
        <w:t>in</w:t>
      </w:r>
      <w:r>
        <w:rPr>
          <w:spacing w:val="30"/>
        </w:rPr>
        <w:t xml:space="preserve"> </w:t>
      </w:r>
      <w:r>
        <w:rPr>
          <w:spacing w:val="7"/>
        </w:rPr>
        <w:t>Norwalk,</w:t>
      </w:r>
      <w:r>
        <w:rPr>
          <w:spacing w:val="24"/>
          <w:w w:val="102"/>
        </w:rPr>
        <w:t xml:space="preserve"> </w:t>
      </w:r>
      <w:r>
        <w:rPr>
          <w:spacing w:val="7"/>
        </w:rPr>
        <w:t>Ohio</w:t>
      </w:r>
      <w:r>
        <w:rPr>
          <w:spacing w:val="6"/>
        </w:rPr>
        <w:t>,</w:t>
      </w:r>
      <w:r>
        <w:rPr>
          <w:spacing w:val="30"/>
          <w:w w:val="102"/>
        </w:rPr>
        <w:t xml:space="preserve"> </w:t>
      </w:r>
      <w:r>
        <w:rPr>
          <w:spacing w:val="6"/>
        </w:rPr>
        <w:t>USA</w:t>
      </w:r>
      <w:r>
        <w:rPr>
          <w:spacing w:val="25"/>
        </w:rPr>
        <w:t xml:space="preserve"> </w:t>
      </w:r>
      <w:r>
        <w:rPr>
          <w:spacing w:val="6"/>
        </w:rPr>
        <w:t>in</w:t>
      </w:r>
      <w:r>
        <w:rPr>
          <w:spacing w:val="34"/>
          <w:w w:val="101"/>
        </w:rPr>
        <w:t xml:space="preserve"> </w:t>
      </w:r>
      <w:r>
        <w:rPr>
          <w:spacing w:val="6"/>
        </w:rPr>
        <w:t>1972</w:t>
      </w:r>
      <w:r>
        <w:rPr>
          <w:spacing w:val="36"/>
          <w:w w:val="101"/>
        </w:rPr>
        <w:t xml:space="preserve"> </w:t>
      </w:r>
      <w:r>
        <w:rPr>
          <w:spacing w:val="6"/>
        </w:rPr>
        <w:t>[</w:t>
      </w:r>
      <w:hyperlink w:history="true" w:anchor="bookmark1">
        <w:r>
          <w:rPr>
            <w:color w:val="0D7FAC"/>
            <w:spacing w:val="6"/>
          </w:rPr>
          <w:t>2</w:t>
        </w:r>
      </w:hyperlink>
      <w:r>
        <w:rPr>
          <w:spacing w:val="6"/>
        </w:rPr>
        <w:t>]</w:t>
      </w:r>
      <w:r>
        <w:rPr>
          <w:spacing w:val="-25"/>
        </w:rPr>
        <w:t xml:space="preserve"> </w:t>
      </w:r>
      <w:r>
        <w:rPr>
          <w:spacing w:val="6"/>
        </w:rPr>
        <w:t>.</w:t>
      </w:r>
      <w:r>
        <w:rPr>
          <w:spacing w:val="31"/>
        </w:rPr>
        <w:t xml:space="preserve"> </w:t>
      </w:r>
      <w:r>
        <w:rPr>
          <w:spacing w:val="6"/>
        </w:rPr>
        <w:t>Noroviruses</w:t>
      </w:r>
      <w:r>
        <w:rPr/>
        <w:t xml:space="preserve"> </w:t>
      </w:r>
      <w:r>
        <w:rPr>
          <w:spacing w:val="13"/>
        </w:rPr>
        <w:t>affect</w:t>
      </w:r>
      <w:r>
        <w:rPr>
          <w:spacing w:val="1"/>
        </w:rPr>
        <w:t xml:space="preserve">   </w:t>
      </w:r>
      <w:r>
        <w:rPr>
          <w:spacing w:val="13"/>
        </w:rPr>
        <w:t>all</w:t>
      </w:r>
      <w:r>
        <w:rPr/>
        <w:t xml:space="preserve">   </w:t>
      </w:r>
      <w:r>
        <w:rPr>
          <w:spacing w:val="13"/>
        </w:rPr>
        <w:t>age</w:t>
      </w:r>
      <w:r>
        <w:rPr>
          <w:spacing w:val="1"/>
        </w:rPr>
        <w:t xml:space="preserve">   </w:t>
      </w:r>
      <w:r>
        <w:rPr>
          <w:spacing w:val="13"/>
        </w:rPr>
        <w:t>groups</w:t>
      </w:r>
      <w:r>
        <w:rPr>
          <w:spacing w:val="21"/>
        </w:rPr>
        <w:t xml:space="preserve">  </w:t>
      </w:r>
      <w:r>
        <w:rPr>
          <w:spacing w:val="13"/>
        </w:rPr>
        <w:t>and</w:t>
      </w:r>
      <w:r>
        <w:rPr/>
        <w:t xml:space="preserve">   </w:t>
      </w:r>
      <w:r>
        <w:rPr>
          <w:spacing w:val="13"/>
        </w:rPr>
        <w:t>are</w:t>
      </w:r>
      <w:r>
        <w:rPr>
          <w:spacing w:val="3"/>
        </w:rPr>
        <w:t xml:space="preserve">   </w:t>
      </w:r>
      <w:r>
        <w:rPr>
          <w:spacing w:val="13"/>
        </w:rPr>
        <w:t>recognized</w:t>
      </w:r>
      <w:r>
        <w:rPr/>
        <w:t xml:space="preserve">   </w:t>
      </w:r>
      <w:r>
        <w:rPr>
          <w:spacing w:val="13"/>
        </w:rPr>
        <w:t>to</w:t>
      </w:r>
      <w:r>
        <w:rPr>
          <w:spacing w:val="21"/>
        </w:rPr>
        <w:t xml:space="preserve">  </w:t>
      </w:r>
      <w:r>
        <w:rPr>
          <w:spacing w:val="13"/>
        </w:rPr>
        <w:t>cause</w:t>
      </w:r>
      <w:r>
        <w:rPr>
          <w:spacing w:val="2"/>
        </w:rPr>
        <w:t xml:space="preserve">   </w:t>
      </w:r>
      <w:r>
        <w:rPr>
          <w:spacing w:val="13"/>
        </w:rPr>
        <w:t>both</w:t>
      </w:r>
      <w:r>
        <w:rPr/>
        <w:t xml:space="preserve"> </w:t>
      </w:r>
      <w:r>
        <w:rPr>
          <w:spacing w:val="13"/>
        </w:rPr>
        <w:t>outbreak-associated</w:t>
      </w:r>
      <w:r>
        <w:rPr>
          <w:spacing w:val="28"/>
          <w:w w:val="101"/>
        </w:rPr>
        <w:t xml:space="preserve"> </w:t>
      </w:r>
      <w:r>
        <w:rPr>
          <w:spacing w:val="13"/>
        </w:rPr>
        <w:t>gastroenteritis,</w:t>
      </w:r>
      <w:r>
        <w:rPr>
          <w:spacing w:val="23"/>
          <w:w w:val="102"/>
        </w:rPr>
        <w:t xml:space="preserve"> </w:t>
      </w:r>
      <w:r>
        <w:rPr>
          <w:spacing w:val="13"/>
        </w:rPr>
        <w:t>which</w:t>
      </w:r>
      <w:r>
        <w:rPr>
          <w:spacing w:val="27"/>
        </w:rPr>
        <w:t xml:space="preserve"> </w:t>
      </w:r>
      <w:r>
        <w:rPr>
          <w:spacing w:val="13"/>
        </w:rPr>
        <w:t>typica</w:t>
      </w:r>
      <w:r>
        <w:rPr>
          <w:spacing w:val="12"/>
        </w:rPr>
        <w:t>lly</w:t>
      </w:r>
      <w:r>
        <w:rPr>
          <w:spacing w:val="26"/>
          <w:w w:val="102"/>
        </w:rPr>
        <w:t xml:space="preserve"> </w:t>
      </w:r>
      <w:r>
        <w:rPr>
          <w:spacing w:val="12"/>
        </w:rPr>
        <w:t>occurs</w:t>
      </w:r>
      <w:r>
        <w:rPr>
          <w:spacing w:val="28"/>
          <w:w w:val="102"/>
        </w:rPr>
        <w:t xml:space="preserve"> </w:t>
      </w:r>
      <w:r>
        <w:rPr>
          <w:spacing w:val="12"/>
        </w:rPr>
        <w:t>in</w:t>
      </w:r>
      <w:r>
        <w:rPr/>
        <w:t xml:space="preserve"> </w:t>
      </w:r>
      <w:r>
        <w:rPr>
          <w:spacing w:val="14"/>
        </w:rPr>
        <w:t>semi-enclosed settings and may</w:t>
      </w:r>
      <w:r>
        <w:rPr>
          <w:spacing w:val="13"/>
        </w:rPr>
        <w:t xml:space="preserve"> be healthcare associated</w:t>
      </w:r>
      <w:r>
        <w:rPr>
          <w:spacing w:val="21"/>
          <w:w w:val="101"/>
        </w:rPr>
        <w:t xml:space="preserve"> </w:t>
      </w:r>
      <w:r>
        <w:rPr>
          <w:spacing w:val="13"/>
        </w:rPr>
        <w:t>(e.g.</w:t>
      </w:r>
      <w:r>
        <w:rPr/>
        <w:t xml:space="preserve"> </w:t>
      </w:r>
      <w:r>
        <w:rPr>
          <w:spacing w:val="13"/>
        </w:rPr>
        <w:t>on</w:t>
      </w:r>
      <w:r>
        <w:rPr>
          <w:spacing w:val="3"/>
        </w:rPr>
        <w:t xml:space="preserve">  </w:t>
      </w:r>
      <w:r>
        <w:rPr>
          <w:spacing w:val="13"/>
        </w:rPr>
        <w:t>a</w:t>
      </w:r>
      <w:r>
        <w:rPr>
          <w:spacing w:val="2"/>
        </w:rPr>
        <w:t xml:space="preserve">  </w:t>
      </w:r>
      <w:r>
        <w:rPr>
          <w:spacing w:val="13"/>
        </w:rPr>
        <w:t>hospital</w:t>
      </w:r>
      <w:r>
        <w:rPr>
          <w:spacing w:val="39"/>
          <w:w w:val="101"/>
        </w:rPr>
        <w:t xml:space="preserve"> </w:t>
      </w:r>
      <w:r>
        <w:rPr>
          <w:spacing w:val="13"/>
        </w:rPr>
        <w:t>ward)</w:t>
      </w:r>
      <w:r>
        <w:rPr/>
        <w:t xml:space="preserve">  </w:t>
      </w:r>
      <w:r>
        <w:rPr>
          <w:spacing w:val="13"/>
        </w:rPr>
        <w:t>or</w:t>
      </w:r>
      <w:r>
        <w:rPr>
          <w:spacing w:val="2"/>
        </w:rPr>
        <w:t xml:space="preserve">  </w:t>
      </w:r>
      <w:r>
        <w:rPr>
          <w:spacing w:val="13"/>
        </w:rPr>
        <w:t>non-healthcare</w:t>
      </w:r>
      <w:r>
        <w:rPr>
          <w:spacing w:val="1"/>
        </w:rPr>
        <w:t xml:space="preserve">  </w:t>
      </w:r>
      <w:r>
        <w:rPr>
          <w:spacing w:val="13"/>
        </w:rPr>
        <w:t>associated</w:t>
      </w:r>
      <w:r>
        <w:rPr>
          <w:spacing w:val="6"/>
        </w:rPr>
        <w:t xml:space="preserve">  </w:t>
      </w:r>
      <w:r>
        <w:rPr>
          <w:spacing w:val="13"/>
        </w:rPr>
        <w:t>(e.g.</w:t>
      </w:r>
      <w:r>
        <w:rPr/>
        <w:t xml:space="preserve">  </w:t>
      </w:r>
      <w:r>
        <w:rPr>
          <w:spacing w:val="13"/>
        </w:rPr>
        <w:t>on</w:t>
      </w:r>
      <w:r>
        <w:rPr/>
        <w:t xml:space="preserve">  </w:t>
      </w:r>
      <w:r>
        <w:rPr>
          <w:spacing w:val="13"/>
        </w:rPr>
        <w:t>a</w:t>
      </w:r>
      <w:r>
        <w:rPr/>
        <w:t xml:space="preserve"> </w:t>
      </w:r>
      <w:r>
        <w:rPr>
          <w:spacing w:val="12"/>
        </w:rPr>
        <w:t>cruise</w:t>
      </w:r>
      <w:r>
        <w:rPr>
          <w:spacing w:val="-1"/>
        </w:rPr>
        <w:t xml:space="preserve"> </w:t>
      </w:r>
      <w:r>
        <w:rPr>
          <w:spacing w:val="12"/>
        </w:rPr>
        <w:t>ship); and sporadic cases of</w:t>
      </w:r>
      <w:r>
        <w:rPr/>
        <w:t xml:space="preserve"> </w:t>
      </w:r>
      <w:r>
        <w:rPr>
          <w:spacing w:val="12"/>
        </w:rPr>
        <w:t>gastroenter</w:t>
      </w:r>
      <w:r>
        <w:rPr>
          <w:spacing w:val="11"/>
        </w:rPr>
        <w:t>itis</w:t>
      </w:r>
      <w:r>
        <w:rPr>
          <w:spacing w:val="2"/>
        </w:rPr>
        <w:t xml:space="preserve"> </w:t>
      </w:r>
      <w:r>
        <w:rPr>
          <w:spacing w:val="11"/>
        </w:rPr>
        <w:t>in</w:t>
      </w:r>
      <w:r>
        <w:rPr/>
        <w:t xml:space="preserve"> </w:t>
      </w:r>
      <w:r>
        <w:rPr>
          <w:spacing w:val="11"/>
        </w:rPr>
        <w:t>the</w:t>
      </w:r>
      <w:r>
        <w:rPr/>
        <w:t xml:space="preserve"> </w:t>
      </w:r>
      <w:r>
        <w:rPr>
          <w:spacing w:val="11"/>
        </w:rPr>
        <w:t>general</w:t>
      </w:r>
      <w:r>
        <w:rPr/>
        <w:t xml:space="preserve"> </w:t>
      </w:r>
      <w:r>
        <w:rPr>
          <w:spacing w:val="11"/>
        </w:rPr>
        <w:t>community.  Noroviruses</w:t>
      </w:r>
      <w:r>
        <w:rPr>
          <w:spacing w:val="3"/>
        </w:rPr>
        <w:t xml:space="preserve">  </w:t>
      </w:r>
      <w:r>
        <w:rPr>
          <w:spacing w:val="11"/>
        </w:rPr>
        <w:t>are</w:t>
      </w:r>
      <w:r>
        <w:rPr>
          <w:spacing w:val="2"/>
        </w:rPr>
        <w:t xml:space="preserve">  </w:t>
      </w:r>
      <w:r>
        <w:rPr>
          <w:spacing w:val="11"/>
        </w:rPr>
        <w:t>cla</w:t>
      </w:r>
      <w:r>
        <w:rPr>
          <w:spacing w:val="10"/>
        </w:rPr>
        <w:t>ssiﬁed</w:t>
      </w:r>
      <w:r>
        <w:rPr>
          <w:spacing w:val="6"/>
        </w:rPr>
        <w:t xml:space="preserve">  </w:t>
      </w:r>
      <w:r>
        <w:rPr>
          <w:spacing w:val="10"/>
        </w:rPr>
        <w:t>using</w:t>
      </w:r>
      <w:r>
        <w:rPr>
          <w:spacing w:val="3"/>
        </w:rPr>
        <w:t xml:space="preserve">  </w:t>
      </w:r>
      <w:r>
        <w:rPr>
          <w:spacing w:val="10"/>
        </w:rPr>
        <w:t>genetic</w:t>
      </w:r>
      <w:r>
        <w:rPr>
          <w:spacing w:val="3"/>
        </w:rPr>
        <w:t xml:space="preserve">  </w:t>
      </w:r>
      <w:r>
        <w:rPr>
          <w:spacing w:val="10"/>
        </w:rPr>
        <w:t>analysis</w:t>
      </w:r>
      <w:r>
        <w:rPr/>
        <w:t xml:space="preserve"> </w:t>
      </w:r>
      <w:r>
        <w:rPr>
          <w:spacing w:val="12"/>
        </w:rPr>
        <w:t>due to the lack of a robust culture system, and are divided into</w:t>
      </w:r>
      <w:r>
        <w:rPr>
          <w:spacing w:val="15"/>
          <w:w w:val="101"/>
        </w:rPr>
        <w:t xml:space="preserve"> </w:t>
      </w:r>
      <w:r>
        <w:rPr>
          <w:spacing w:val="10"/>
        </w:rPr>
        <w:t>10</w:t>
      </w:r>
      <w:r>
        <w:rPr>
          <w:spacing w:val="36"/>
        </w:rPr>
        <w:t xml:space="preserve"> </w:t>
      </w:r>
      <w:r>
        <w:rPr>
          <w:spacing w:val="10"/>
        </w:rPr>
        <w:t>distinct</w:t>
      </w:r>
      <w:r>
        <w:rPr>
          <w:spacing w:val="36"/>
          <w:w w:val="101"/>
        </w:rPr>
        <w:t xml:space="preserve"> </w:t>
      </w:r>
      <w:r>
        <w:rPr>
          <w:spacing w:val="10"/>
        </w:rPr>
        <w:t>genogroups</w:t>
      </w:r>
      <w:r>
        <w:rPr>
          <w:spacing w:val="1"/>
        </w:rPr>
        <w:t xml:space="preserve">  </w:t>
      </w:r>
      <w:r>
        <w:rPr>
          <w:spacing w:val="10"/>
        </w:rPr>
        <w:t>(GI</w:t>
      </w:r>
      <w:r>
        <w:rPr>
          <w:rFonts w:ascii="Arial" w:hAnsi="Arial" w:eastAsia="Arial" w:cs="Arial"/>
          <w:spacing w:val="10"/>
        </w:rPr>
        <w:t>-</w:t>
      </w:r>
      <w:r>
        <w:rPr>
          <w:spacing w:val="10"/>
        </w:rPr>
        <w:t>GX),</w:t>
      </w:r>
      <w:r>
        <w:rPr>
          <w:spacing w:val="31"/>
          <w:w w:val="101"/>
        </w:rPr>
        <w:t xml:space="preserve"> </w:t>
      </w:r>
      <w:r>
        <w:rPr>
          <w:spacing w:val="10"/>
        </w:rPr>
        <w:t>w</w:t>
      </w:r>
      <w:r>
        <w:rPr>
          <w:spacing w:val="9"/>
        </w:rPr>
        <w:t>ith</w:t>
      </w:r>
      <w:r>
        <w:rPr>
          <w:spacing w:val="35"/>
        </w:rPr>
        <w:t xml:space="preserve"> </w:t>
      </w:r>
      <w:r>
        <w:rPr>
          <w:spacing w:val="9"/>
        </w:rPr>
        <w:t>genogroups</w:t>
      </w:r>
      <w:r>
        <w:rPr>
          <w:spacing w:val="36"/>
          <w:w w:val="102"/>
        </w:rPr>
        <w:t xml:space="preserve"> </w:t>
      </w:r>
      <w:r>
        <w:rPr>
          <w:spacing w:val="9"/>
        </w:rPr>
        <w:t>GI,</w:t>
      </w:r>
      <w:r>
        <w:rPr>
          <w:spacing w:val="34"/>
          <w:w w:val="101"/>
        </w:rPr>
        <w:t xml:space="preserve"> </w:t>
      </w:r>
      <w:r>
        <w:rPr>
          <w:spacing w:val="9"/>
        </w:rPr>
        <w:t>GII</w:t>
      </w:r>
      <w:r>
        <w:rPr>
          <w:spacing w:val="36"/>
        </w:rPr>
        <w:t xml:space="preserve"> </w:t>
      </w:r>
      <w:r>
        <w:rPr>
          <w:spacing w:val="9"/>
        </w:rPr>
        <w:t>and</w:t>
      </w:r>
      <w:r>
        <w:rPr/>
        <w:t xml:space="preserve"> </w:t>
      </w:r>
      <w:r>
        <w:rPr>
          <w:spacing w:val="10"/>
        </w:rPr>
        <w:t>GIV</w:t>
      </w:r>
      <w:r>
        <w:rPr>
          <w:spacing w:val="50"/>
          <w:w w:val="102"/>
        </w:rPr>
        <w:t xml:space="preserve"> </w:t>
      </w:r>
      <w:r>
        <w:rPr>
          <w:spacing w:val="10"/>
        </w:rPr>
        <w:t>most</w:t>
      </w:r>
      <w:r>
        <w:rPr>
          <w:spacing w:val="26"/>
          <w:w w:val="102"/>
        </w:rPr>
        <w:t xml:space="preserve"> </w:t>
      </w:r>
      <w:r>
        <w:rPr>
          <w:spacing w:val="10"/>
        </w:rPr>
        <w:t>implicated</w:t>
      </w:r>
      <w:r>
        <w:rPr>
          <w:spacing w:val="27"/>
          <w:w w:val="101"/>
        </w:rPr>
        <w:t xml:space="preserve"> </w:t>
      </w:r>
      <w:r>
        <w:rPr>
          <w:spacing w:val="10"/>
        </w:rPr>
        <w:t>as</w:t>
      </w:r>
      <w:r>
        <w:rPr>
          <w:spacing w:val="25"/>
          <w:w w:val="101"/>
        </w:rPr>
        <w:t xml:space="preserve"> </w:t>
      </w:r>
      <w:r>
        <w:rPr>
          <w:spacing w:val="10"/>
        </w:rPr>
        <w:t>causing</w:t>
      </w:r>
      <w:r>
        <w:rPr>
          <w:spacing w:val="26"/>
          <w:w w:val="101"/>
        </w:rPr>
        <w:t xml:space="preserve"> </w:t>
      </w:r>
      <w:r>
        <w:rPr>
          <w:spacing w:val="10"/>
        </w:rPr>
        <w:t>gastroenteritis</w:t>
      </w:r>
      <w:r>
        <w:rPr>
          <w:spacing w:val="28"/>
        </w:rPr>
        <w:t xml:space="preserve"> </w:t>
      </w:r>
      <w:r>
        <w:rPr>
          <w:spacing w:val="10"/>
        </w:rPr>
        <w:t>in</w:t>
      </w:r>
      <w:r>
        <w:rPr>
          <w:spacing w:val="32"/>
        </w:rPr>
        <w:t xml:space="preserve"> </w:t>
      </w:r>
      <w:r>
        <w:rPr>
          <w:spacing w:val="10"/>
        </w:rPr>
        <w:t>humans</w:t>
      </w:r>
      <w:r>
        <w:rPr>
          <w:spacing w:val="37"/>
          <w:w w:val="102"/>
        </w:rPr>
        <w:t xml:space="preserve"> </w:t>
      </w:r>
      <w:r>
        <w:rPr>
          <w:spacing w:val="10"/>
        </w:rPr>
        <w:t>[</w:t>
      </w:r>
      <w:hyperlink w:history="true" w:anchor="bookmark1">
        <w:r>
          <w:rPr>
            <w:color w:val="0D7FAC"/>
            <w:spacing w:val="10"/>
          </w:rPr>
          <w:t>3</w:t>
        </w:r>
      </w:hyperlink>
      <w:r>
        <w:rPr>
          <w:spacing w:val="10"/>
        </w:rPr>
        <w:t>]</w:t>
      </w:r>
      <w:r>
        <w:rPr>
          <w:spacing w:val="-25"/>
        </w:rPr>
        <w:t xml:space="preserve"> </w:t>
      </w:r>
      <w:r>
        <w:rPr>
          <w:spacing w:val="10"/>
        </w:rPr>
        <w:t>.</w:t>
      </w:r>
      <w:r>
        <w:rPr/>
        <w:t xml:space="preserve"> </w:t>
      </w:r>
      <w:r>
        <w:rPr>
          <w:spacing w:val="13"/>
        </w:rPr>
        <w:t>Genogroups</w:t>
      </w:r>
      <w:r>
        <w:rPr>
          <w:spacing w:val="2"/>
        </w:rPr>
        <w:t xml:space="preserve">  </w:t>
      </w:r>
      <w:r>
        <w:rPr>
          <w:spacing w:val="13"/>
        </w:rPr>
        <w:t>are</w:t>
      </w:r>
      <w:r>
        <w:rPr>
          <w:spacing w:val="1"/>
        </w:rPr>
        <w:t xml:space="preserve">  </w:t>
      </w:r>
      <w:r>
        <w:rPr>
          <w:spacing w:val="13"/>
        </w:rPr>
        <w:t>further</w:t>
      </w:r>
      <w:r>
        <w:rPr>
          <w:spacing w:val="3"/>
        </w:rPr>
        <w:t xml:space="preserve">  </w:t>
      </w:r>
      <w:r>
        <w:rPr>
          <w:spacing w:val="13"/>
        </w:rPr>
        <w:t>divided</w:t>
      </w:r>
      <w:r>
        <w:rPr>
          <w:spacing w:val="2"/>
        </w:rPr>
        <w:t xml:space="preserve">  </w:t>
      </w:r>
      <w:r>
        <w:rPr>
          <w:spacing w:val="13"/>
        </w:rPr>
        <w:t>into</w:t>
      </w:r>
      <w:r>
        <w:rPr>
          <w:spacing w:val="2"/>
        </w:rPr>
        <w:t xml:space="preserve">  </w:t>
      </w:r>
      <w:r>
        <w:rPr>
          <w:spacing w:val="13"/>
        </w:rPr>
        <w:t>genotyp</w:t>
      </w:r>
      <w:r>
        <w:rPr>
          <w:spacing w:val="12"/>
        </w:rPr>
        <w:t>es</w:t>
      </w:r>
      <w:r>
        <w:rPr>
          <w:spacing w:val="3"/>
        </w:rPr>
        <w:t xml:space="preserve">  </w:t>
      </w:r>
      <w:r>
        <w:rPr>
          <w:spacing w:val="12"/>
        </w:rPr>
        <w:t>and</w:t>
      </w:r>
      <w:r>
        <w:rPr>
          <w:spacing w:val="41"/>
        </w:rPr>
        <w:t xml:space="preserve"> </w:t>
      </w:r>
      <w:r>
        <w:rPr>
          <w:spacing w:val="12"/>
        </w:rPr>
        <w:t>variants</w:t>
      </w:r>
      <w:r>
        <w:rPr/>
        <w:t xml:space="preserve"> </w:t>
      </w:r>
      <w:r>
        <w:rPr>
          <w:spacing w:val="13"/>
        </w:rPr>
        <w:t>(subtypes)</w:t>
      </w:r>
      <w:r>
        <w:rPr>
          <w:spacing w:val="19"/>
          <w:w w:val="102"/>
        </w:rPr>
        <w:t xml:space="preserve"> </w:t>
      </w:r>
      <w:r>
        <w:rPr>
          <w:spacing w:val="13"/>
        </w:rPr>
        <w:t>based on genomic sequenc</w:t>
      </w:r>
      <w:r>
        <w:rPr>
          <w:spacing w:val="12"/>
        </w:rPr>
        <w:t>e diversity. The</w:t>
      </w:r>
      <w:r>
        <w:rPr>
          <w:spacing w:val="19"/>
          <w:w w:val="101"/>
        </w:rPr>
        <w:t xml:space="preserve"> </w:t>
      </w:r>
      <w:r>
        <w:rPr>
          <w:spacing w:val="12"/>
        </w:rPr>
        <w:t>majority</w:t>
      </w:r>
      <w:r>
        <w:rPr/>
        <w:t xml:space="preserve"> </w:t>
      </w:r>
      <w:r>
        <w:rPr>
          <w:spacing w:val="13"/>
        </w:rPr>
        <w:t>of  newly  emerging</w:t>
      </w:r>
      <w:r>
        <w:rPr>
          <w:spacing w:val="12"/>
        </w:rPr>
        <w:t xml:space="preserve">  </w:t>
      </w:r>
      <w:r>
        <w:rPr>
          <w:spacing w:val="13"/>
        </w:rPr>
        <w:t>variants</w:t>
      </w:r>
      <w:r>
        <w:rPr>
          <w:spacing w:val="14"/>
        </w:rPr>
        <w:t xml:space="preserve">  </w:t>
      </w:r>
      <w:r>
        <w:rPr>
          <w:spacing w:val="13"/>
        </w:rPr>
        <w:t>associated</w:t>
      </w:r>
      <w:r>
        <w:rPr>
          <w:spacing w:val="10"/>
          <w:w w:val="101"/>
        </w:rPr>
        <w:t xml:space="preserve">  </w:t>
      </w:r>
      <w:r>
        <w:rPr>
          <w:spacing w:val="13"/>
        </w:rPr>
        <w:t>with</w:t>
      </w:r>
      <w:r>
        <w:rPr>
          <w:spacing w:val="13"/>
          <w:w w:val="101"/>
        </w:rPr>
        <w:t xml:space="preserve">  </w:t>
      </w:r>
      <w:r>
        <w:rPr>
          <w:spacing w:val="13"/>
        </w:rPr>
        <w:t>outbreaks</w:t>
      </w:r>
      <w:r>
        <w:rPr>
          <w:spacing w:val="14"/>
        </w:rPr>
        <w:t xml:space="preserve">  </w:t>
      </w:r>
      <w:r>
        <w:rPr>
          <w:spacing w:val="13"/>
        </w:rPr>
        <w:t>are</w:t>
      </w:r>
      <w:r>
        <w:rPr/>
        <w:t xml:space="preserve"> </w:t>
      </w:r>
      <w:r>
        <w:rPr>
          <w:spacing w:val="10"/>
        </w:rPr>
        <w:t>genogroup</w:t>
      </w:r>
      <w:r>
        <w:rPr>
          <w:spacing w:val="26"/>
          <w:w w:val="102"/>
        </w:rPr>
        <w:t xml:space="preserve"> </w:t>
      </w:r>
      <w:r>
        <w:rPr>
          <w:spacing w:val="10"/>
        </w:rPr>
        <w:t>II genotype 4</w:t>
      </w:r>
      <w:r>
        <w:rPr>
          <w:spacing w:val="25"/>
        </w:rPr>
        <w:t xml:space="preserve"> </w:t>
      </w:r>
      <w:r>
        <w:rPr>
          <w:spacing w:val="10"/>
        </w:rPr>
        <w:t>(GI</w:t>
      </w:r>
      <w:r>
        <w:rPr>
          <w:spacing w:val="9"/>
        </w:rPr>
        <w:t>I.4)</w:t>
      </w:r>
      <w:r>
        <w:rPr>
          <w:spacing w:val="21"/>
          <w:w w:val="102"/>
        </w:rPr>
        <w:t xml:space="preserve"> </w:t>
      </w:r>
      <w:r>
        <w:rPr>
          <w:spacing w:val="9"/>
        </w:rPr>
        <w:t>noroviruses</w:t>
      </w:r>
      <w:r>
        <w:rPr>
          <w:spacing w:val="27"/>
          <w:w w:val="101"/>
        </w:rPr>
        <w:t xml:space="preserve"> </w:t>
      </w:r>
      <w:r>
        <w:rPr>
          <w:spacing w:val="9"/>
        </w:rPr>
        <w:t>[</w:t>
      </w:r>
      <w:hyperlink w:history="true" w:anchor="bookmark1">
        <w:r>
          <w:rPr>
            <w:color w:val="0D7FAC"/>
            <w:spacing w:val="9"/>
          </w:rPr>
          <w:t>4</w:t>
        </w:r>
      </w:hyperlink>
      <w:r>
        <w:rPr>
          <w:spacing w:val="9"/>
        </w:rPr>
        <w:t>]</w:t>
      </w:r>
      <w:r>
        <w:rPr>
          <w:spacing w:val="-25"/>
        </w:rPr>
        <w:t xml:space="preserve"> </w:t>
      </w:r>
      <w:r>
        <w:rPr>
          <w:spacing w:val="9"/>
        </w:rPr>
        <w:t>. These variants</w:t>
      </w:r>
      <w:r>
        <w:rPr/>
        <w:t xml:space="preserve"> </w:t>
      </w:r>
      <w:r>
        <w:rPr>
          <w:spacing w:val="13"/>
        </w:rPr>
        <w:t>are</w:t>
      </w:r>
      <w:r>
        <w:rPr>
          <w:spacing w:val="32"/>
          <w:w w:val="101"/>
        </w:rPr>
        <w:t xml:space="preserve"> </w:t>
      </w:r>
      <w:r>
        <w:rPr>
          <w:spacing w:val="13"/>
        </w:rPr>
        <w:t>typically</w:t>
      </w:r>
      <w:r>
        <w:rPr>
          <w:spacing w:val="37"/>
        </w:rPr>
        <w:t xml:space="preserve"> </w:t>
      </w:r>
      <w:r>
        <w:rPr>
          <w:spacing w:val="13"/>
        </w:rPr>
        <w:t>named</w:t>
      </w:r>
      <w:r>
        <w:rPr>
          <w:spacing w:val="36"/>
          <w:w w:val="101"/>
        </w:rPr>
        <w:t xml:space="preserve"> </w:t>
      </w:r>
      <w:r>
        <w:rPr>
          <w:spacing w:val="13"/>
        </w:rPr>
        <w:t>using</w:t>
      </w:r>
      <w:r>
        <w:rPr>
          <w:spacing w:val="33"/>
        </w:rPr>
        <w:t xml:space="preserve"> </w:t>
      </w:r>
      <w:r>
        <w:rPr>
          <w:spacing w:val="13"/>
        </w:rPr>
        <w:t>the</w:t>
      </w:r>
      <w:r>
        <w:rPr>
          <w:spacing w:val="32"/>
          <w:w w:val="101"/>
        </w:rPr>
        <w:t xml:space="preserve"> </w:t>
      </w:r>
      <w:r>
        <w:rPr>
          <w:spacing w:val="13"/>
        </w:rPr>
        <w:t>geographic</w:t>
      </w:r>
      <w:r>
        <w:rPr>
          <w:spacing w:val="38"/>
          <w:w w:val="101"/>
        </w:rPr>
        <w:t xml:space="preserve"> </w:t>
      </w:r>
      <w:r>
        <w:rPr>
          <w:spacing w:val="13"/>
        </w:rPr>
        <w:t>locat</w:t>
      </w:r>
      <w:r>
        <w:rPr>
          <w:spacing w:val="12"/>
        </w:rPr>
        <w:t>ion</w:t>
      </w:r>
      <w:r>
        <w:rPr>
          <w:spacing w:val="27"/>
          <w:w w:val="101"/>
        </w:rPr>
        <w:t xml:space="preserve"> </w:t>
      </w:r>
      <w:r>
        <w:rPr>
          <w:spacing w:val="12"/>
        </w:rPr>
        <w:t>where</w:t>
      </w:r>
      <w:r>
        <w:rPr>
          <w:spacing w:val="32"/>
        </w:rPr>
        <w:t xml:space="preserve"> </w:t>
      </w:r>
      <w:r>
        <w:rPr>
          <w:spacing w:val="12"/>
        </w:rPr>
        <w:t>the</w:t>
      </w:r>
      <w:r>
        <w:rPr/>
        <w:t xml:space="preserve"> </w:t>
      </w:r>
      <w:r>
        <w:rPr>
          <w:spacing w:val="13"/>
        </w:rPr>
        <w:t>strain  was  ﬁrst  isolated  and </w:t>
      </w:r>
      <w:r>
        <w:rPr>
          <w:spacing w:val="12"/>
        </w:rPr>
        <w:t xml:space="preserve"> the  year  in  which</w:t>
      </w:r>
      <w:r>
        <w:rPr>
          <w:spacing w:val="11"/>
          <w:w w:val="101"/>
        </w:rPr>
        <w:t xml:space="preserve">  </w:t>
      </w:r>
      <w:r>
        <w:rPr>
          <w:spacing w:val="12"/>
        </w:rPr>
        <w:t>they</w:t>
      </w:r>
      <w:r>
        <w:rPr>
          <w:spacing w:val="8"/>
        </w:rPr>
        <w:t xml:space="preserve">  </w:t>
      </w:r>
      <w:r>
        <w:rPr>
          <w:spacing w:val="12"/>
        </w:rPr>
        <w:t>were</w:t>
      </w:r>
      <w:r>
        <w:rPr>
          <w:spacing w:val="1"/>
        </w:rPr>
        <w:t xml:space="preserve"> </w:t>
      </w:r>
      <w:r>
        <w:rPr>
          <w:spacing w:val="11"/>
        </w:rPr>
        <w:t>detected</w:t>
      </w:r>
      <w:r>
        <w:rPr>
          <w:spacing w:val="31"/>
        </w:rPr>
        <w:t xml:space="preserve"> </w:t>
      </w:r>
      <w:r>
        <w:rPr>
          <w:spacing w:val="11"/>
        </w:rPr>
        <w:t>(e.g. GII.4</w:t>
      </w:r>
      <w:r>
        <w:rPr>
          <w:spacing w:val="19"/>
          <w:w w:val="101"/>
        </w:rPr>
        <w:t xml:space="preserve"> </w:t>
      </w:r>
      <w:r>
        <w:rPr>
          <w:spacing w:val="11"/>
        </w:rPr>
        <w:t>Sydney</w:t>
      </w:r>
      <w:r>
        <w:rPr>
          <w:spacing w:val="16"/>
          <w:w w:val="101"/>
        </w:rPr>
        <w:t xml:space="preserve"> </w:t>
      </w:r>
      <w:r>
        <w:rPr>
          <w:spacing w:val="11"/>
        </w:rPr>
        <w:t>2012)</w:t>
      </w:r>
      <w:r>
        <w:rPr>
          <w:spacing w:val="-25"/>
        </w:rPr>
        <w:t xml:space="preserve"> </w:t>
      </w:r>
      <w:r>
        <w:rPr>
          <w:spacing w:val="11"/>
        </w:rPr>
        <w:t>.</w:t>
      </w:r>
    </w:p>
    <w:p>
      <w:pPr>
        <w:pStyle w:val="BodyText"/>
        <w:ind w:left="5" w:right="258" w:firstLine="246"/>
        <w:spacing w:before="28" w:line="264" w:lineRule="auto"/>
        <w:jc w:val="both"/>
        <w:rPr/>
      </w:pPr>
      <w:r>
        <w:rPr>
          <w:spacing w:val="13"/>
        </w:rPr>
        <w:t>Human-to-human</w:t>
      </w:r>
      <w:r>
        <w:rPr>
          <w:spacing w:val="29"/>
          <w:w w:val="102"/>
        </w:rPr>
        <w:t xml:space="preserve"> </w:t>
      </w:r>
      <w:r>
        <w:rPr>
          <w:spacing w:val="13"/>
        </w:rPr>
        <w:t>transmission</w:t>
      </w:r>
      <w:r>
        <w:rPr>
          <w:spacing w:val="27"/>
        </w:rPr>
        <w:t xml:space="preserve"> </w:t>
      </w:r>
      <w:r>
        <w:rPr>
          <w:spacing w:val="13"/>
        </w:rPr>
        <w:t>occurs</w:t>
      </w:r>
      <w:r>
        <w:rPr>
          <w:spacing w:val="23"/>
        </w:rPr>
        <w:t xml:space="preserve"> </w:t>
      </w:r>
      <w:r>
        <w:rPr>
          <w:spacing w:val="12"/>
        </w:rPr>
        <w:t>via</w:t>
      </w:r>
      <w:r>
        <w:rPr>
          <w:spacing w:val="29"/>
          <w:w w:val="101"/>
        </w:rPr>
        <w:t xml:space="preserve"> </w:t>
      </w:r>
      <w:r>
        <w:rPr>
          <w:spacing w:val="12"/>
        </w:rPr>
        <w:t>the</w:t>
      </w:r>
      <w:r>
        <w:rPr>
          <w:spacing w:val="26"/>
          <w:w w:val="101"/>
        </w:rPr>
        <w:t xml:space="preserve"> </w:t>
      </w:r>
      <w:r>
        <w:rPr>
          <w:spacing w:val="12"/>
        </w:rPr>
        <w:t>faecal/vomi-</w:t>
      </w:r>
      <w:r>
        <w:rPr/>
        <w:t xml:space="preserve"> </w:t>
      </w:r>
      <w:r>
        <w:rPr>
          <w:spacing w:val="15"/>
        </w:rPr>
        <w:t>tus</w:t>
      </w:r>
      <w:r>
        <w:rPr>
          <w:spacing w:val="4"/>
        </w:rPr>
        <w:t xml:space="preserve">  </w:t>
      </w:r>
      <w:r>
        <w:rPr>
          <w:spacing w:val="15"/>
        </w:rPr>
        <w:t>oral</w:t>
      </w:r>
      <w:r>
        <w:rPr>
          <w:spacing w:val="7"/>
        </w:rPr>
        <w:t xml:space="preserve">  </w:t>
      </w:r>
      <w:r>
        <w:rPr>
          <w:spacing w:val="15"/>
        </w:rPr>
        <w:t>route,</w:t>
      </w:r>
      <w:r>
        <w:rPr>
          <w:spacing w:val="2"/>
        </w:rPr>
        <w:t xml:space="preserve">  </w:t>
      </w:r>
      <w:r>
        <w:rPr>
          <w:spacing w:val="15"/>
        </w:rPr>
        <w:t>with</w:t>
      </w:r>
      <w:r>
        <w:rPr>
          <w:spacing w:val="4"/>
        </w:rPr>
        <w:t xml:space="preserve">  </w:t>
      </w:r>
      <w:r>
        <w:rPr>
          <w:spacing w:val="15"/>
        </w:rPr>
        <w:t>contaminat</w:t>
      </w:r>
      <w:r>
        <w:rPr>
          <w:spacing w:val="14"/>
        </w:rPr>
        <w:t>ed</w:t>
      </w:r>
      <w:r>
        <w:rPr>
          <w:spacing w:val="4"/>
        </w:rPr>
        <w:t xml:space="preserve">  </w:t>
      </w:r>
      <w:r>
        <w:rPr>
          <w:spacing w:val="14"/>
        </w:rPr>
        <w:t>fomites,</w:t>
      </w:r>
      <w:r>
        <w:rPr>
          <w:spacing w:val="4"/>
        </w:rPr>
        <w:t xml:space="preserve">  </w:t>
      </w:r>
      <w:r>
        <w:rPr>
          <w:spacing w:val="14"/>
        </w:rPr>
        <w:t>food</w:t>
      </w:r>
      <w:r>
        <w:rPr>
          <w:spacing w:val="4"/>
        </w:rPr>
        <w:t xml:space="preserve">  </w:t>
      </w:r>
      <w:r>
        <w:rPr>
          <w:spacing w:val="14"/>
        </w:rPr>
        <w:t>and</w:t>
      </w:r>
      <w:r>
        <w:rPr>
          <w:spacing w:val="2"/>
        </w:rPr>
        <w:t xml:space="preserve">  </w:t>
      </w:r>
      <w:r>
        <w:rPr>
          <w:spacing w:val="14"/>
        </w:rPr>
        <w:t>water</w:t>
      </w:r>
      <w:r>
        <w:rPr/>
        <w:t xml:space="preserve"> </w:t>
      </w:r>
      <w:r>
        <w:rPr>
          <w:spacing w:val="12"/>
        </w:rPr>
        <w:t>playing</w:t>
      </w:r>
      <w:r>
        <w:rPr/>
        <w:t xml:space="preserve">   </w:t>
      </w:r>
      <w:r>
        <w:rPr>
          <w:spacing w:val="12"/>
        </w:rPr>
        <w:t>important</w:t>
      </w:r>
      <w:r>
        <w:rPr>
          <w:spacing w:val="4"/>
        </w:rPr>
        <w:t xml:space="preserve">   </w:t>
      </w:r>
      <w:r>
        <w:rPr>
          <w:spacing w:val="12"/>
        </w:rPr>
        <w:t>roles</w:t>
      </w:r>
      <w:r>
        <w:rPr>
          <w:spacing w:val="11"/>
        </w:rPr>
        <w:t>.</w:t>
      </w:r>
      <w:r>
        <w:rPr>
          <w:spacing w:val="3"/>
        </w:rPr>
        <w:t xml:space="preserve">   </w:t>
      </w:r>
      <w:r>
        <w:rPr>
          <w:spacing w:val="11"/>
        </w:rPr>
        <w:t>Following</w:t>
      </w:r>
      <w:r>
        <w:rPr/>
        <w:t xml:space="preserve">   </w:t>
      </w:r>
      <w:r>
        <w:rPr>
          <w:spacing w:val="11"/>
        </w:rPr>
        <w:t>an</w:t>
      </w:r>
      <w:r>
        <w:rPr>
          <w:spacing w:val="1"/>
        </w:rPr>
        <w:t xml:space="preserve">   </w:t>
      </w:r>
      <w:r>
        <w:rPr>
          <w:spacing w:val="11"/>
        </w:rPr>
        <w:t>average</w:t>
      </w:r>
      <w:r>
        <w:rPr>
          <w:spacing w:val="1"/>
        </w:rPr>
        <w:t xml:space="preserve">   </w:t>
      </w:r>
      <w:r>
        <w:rPr>
          <w:spacing w:val="11"/>
        </w:rPr>
        <w:t>incubation</w:t>
      </w:r>
      <w:r>
        <w:rPr>
          <w:spacing w:val="1"/>
        </w:rPr>
        <w:t xml:space="preserve"> </w:t>
      </w:r>
      <w:r>
        <w:rPr>
          <w:spacing w:val="14"/>
        </w:rPr>
        <w:t>period of 24 h, acute-onset</w:t>
      </w:r>
      <w:r>
        <w:rPr>
          <w:spacing w:val="17"/>
          <w:w w:val="102"/>
        </w:rPr>
        <w:t xml:space="preserve"> </w:t>
      </w:r>
      <w:r>
        <w:rPr>
          <w:spacing w:val="14"/>
        </w:rPr>
        <w:t>gastroenteritis</w:t>
      </w:r>
      <w:r>
        <w:rPr>
          <w:spacing w:val="10"/>
          <w:w w:val="102"/>
        </w:rPr>
        <w:t xml:space="preserve"> </w:t>
      </w:r>
      <w:r>
        <w:rPr>
          <w:spacing w:val="14"/>
        </w:rPr>
        <w:t>wi</w:t>
      </w:r>
      <w:r>
        <w:rPr>
          <w:spacing w:val="13"/>
        </w:rPr>
        <w:t>th</w:t>
      </w:r>
      <w:r>
        <w:rPr>
          <w:spacing w:val="10"/>
          <w:w w:val="102"/>
        </w:rPr>
        <w:t xml:space="preserve"> </w:t>
      </w:r>
      <w:r>
        <w:rPr>
          <w:spacing w:val="13"/>
        </w:rPr>
        <w:t>vomiting</w:t>
      </w:r>
      <w:r>
        <w:rPr>
          <w:spacing w:val="17"/>
        </w:rPr>
        <w:t xml:space="preserve"> </w:t>
      </w:r>
      <w:r>
        <w:rPr>
          <w:spacing w:val="13"/>
        </w:rPr>
        <w:t>and/</w:t>
      </w:r>
      <w:r>
        <w:rPr/>
        <w:t xml:space="preserve"> </w:t>
      </w:r>
      <w:r>
        <w:rPr>
          <w:spacing w:val="12"/>
        </w:rPr>
        <w:t>or</w:t>
      </w:r>
      <w:r>
        <w:rPr>
          <w:spacing w:val="20"/>
          <w:w w:val="101"/>
        </w:rPr>
        <w:t xml:space="preserve"> </w:t>
      </w:r>
      <w:r>
        <w:rPr>
          <w:spacing w:val="12"/>
        </w:rPr>
        <w:t>non-bloody diarrhoea typically</w:t>
      </w:r>
      <w:r>
        <w:rPr>
          <w:spacing w:val="22"/>
        </w:rPr>
        <w:t xml:space="preserve"> </w:t>
      </w:r>
      <w:r>
        <w:rPr>
          <w:spacing w:val="12"/>
        </w:rPr>
        <w:t>la</w:t>
      </w:r>
      <w:r>
        <w:rPr>
          <w:spacing w:val="11"/>
        </w:rPr>
        <w:t>sts 24</w:t>
      </w:r>
      <w:r>
        <w:rPr>
          <w:rFonts w:ascii="Arial" w:hAnsi="Arial" w:eastAsia="Arial" w:cs="Arial"/>
          <w:spacing w:val="11"/>
        </w:rPr>
        <w:t>-</w:t>
      </w:r>
      <w:r>
        <w:rPr>
          <w:spacing w:val="11"/>
        </w:rPr>
        <w:t>48</w:t>
      </w:r>
      <w:r>
        <w:rPr>
          <w:spacing w:val="21"/>
        </w:rPr>
        <w:t xml:space="preserve"> </w:t>
      </w:r>
      <w:r>
        <w:rPr>
          <w:spacing w:val="11"/>
        </w:rPr>
        <w:t>h</w:t>
      </w:r>
      <w:r>
        <w:rPr>
          <w:spacing w:val="25"/>
          <w:w w:val="102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5</w:t>
        </w:r>
      </w:hyperlink>
      <w:r>
        <w:rPr>
          <w:spacing w:val="11"/>
        </w:rPr>
        <w:t>],</w:t>
      </w:r>
      <w:r>
        <w:rPr>
          <w:spacing w:val="21"/>
          <w:w w:val="101"/>
        </w:rPr>
        <w:t xml:space="preserve"> </w:t>
      </w:r>
      <w:r>
        <w:rPr>
          <w:spacing w:val="11"/>
        </w:rPr>
        <w:t>but illness</w:t>
      </w:r>
      <w:r>
        <w:rPr/>
        <w:t xml:space="preserve"> </w:t>
      </w:r>
      <w:r>
        <w:rPr>
          <w:spacing w:val="12"/>
        </w:rPr>
        <w:t>may</w:t>
      </w:r>
      <w:r>
        <w:rPr>
          <w:spacing w:val="33"/>
        </w:rPr>
        <w:t xml:space="preserve"> </w:t>
      </w:r>
      <w:r>
        <w:rPr>
          <w:spacing w:val="12"/>
        </w:rPr>
        <w:t>be</w:t>
      </w:r>
      <w:r>
        <w:rPr>
          <w:spacing w:val="34"/>
        </w:rPr>
        <w:t xml:space="preserve"> </w:t>
      </w:r>
      <w:r>
        <w:rPr>
          <w:spacing w:val="12"/>
        </w:rPr>
        <w:t>more</w:t>
      </w:r>
      <w:r>
        <w:rPr>
          <w:spacing w:val="33"/>
          <w:w w:val="101"/>
        </w:rPr>
        <w:t xml:space="preserve"> </w:t>
      </w:r>
      <w:r>
        <w:rPr>
          <w:spacing w:val="12"/>
        </w:rPr>
        <w:t>prolonged</w:t>
      </w:r>
      <w:r>
        <w:rPr>
          <w:spacing w:val="28"/>
          <w:w w:val="101"/>
        </w:rPr>
        <w:t xml:space="preserve"> </w:t>
      </w:r>
      <w:r>
        <w:rPr>
          <w:spacing w:val="12"/>
        </w:rPr>
        <w:t>and</w:t>
      </w:r>
      <w:r>
        <w:rPr>
          <w:spacing w:val="26"/>
          <w:w w:val="101"/>
        </w:rPr>
        <w:t xml:space="preserve"> </w:t>
      </w:r>
      <w:r>
        <w:rPr>
          <w:spacing w:val="12"/>
        </w:rPr>
        <w:t>severe</w:t>
      </w:r>
      <w:r>
        <w:rPr>
          <w:spacing w:val="29"/>
        </w:rPr>
        <w:t xml:space="preserve"> </w:t>
      </w:r>
      <w:r>
        <w:rPr>
          <w:spacing w:val="12"/>
        </w:rPr>
        <w:t>in</w:t>
      </w:r>
      <w:r>
        <w:rPr>
          <w:spacing w:val="22"/>
        </w:rPr>
        <w:t xml:space="preserve"> </w:t>
      </w:r>
      <w:r>
        <w:rPr>
          <w:spacing w:val="12"/>
        </w:rPr>
        <w:t>young</w:t>
      </w:r>
      <w:r>
        <w:rPr>
          <w:spacing w:val="29"/>
        </w:rPr>
        <w:t xml:space="preserve"> </w:t>
      </w:r>
      <w:r>
        <w:rPr>
          <w:spacing w:val="12"/>
        </w:rPr>
        <w:t>i</w:t>
      </w:r>
      <w:r>
        <w:rPr>
          <w:spacing w:val="11"/>
        </w:rPr>
        <w:t>nfants</w:t>
      </w:r>
      <w:r>
        <w:rPr>
          <w:spacing w:val="28"/>
        </w:rPr>
        <w:t xml:space="preserve"> </w:t>
      </w:r>
      <w:r>
        <w:rPr>
          <w:spacing w:val="11"/>
        </w:rPr>
        <w:t>and</w:t>
      </w:r>
      <w:r>
        <w:rPr>
          <w:spacing w:val="33"/>
          <w:w w:val="102"/>
        </w:rPr>
        <w:t xml:space="preserve"> </w:t>
      </w:r>
      <w:r>
        <w:rPr>
          <w:spacing w:val="11"/>
        </w:rPr>
        <w:t>hos-</w:t>
      </w:r>
      <w:r>
        <w:rPr/>
        <w:t xml:space="preserve"> </w:t>
      </w:r>
      <w:r>
        <w:rPr>
          <w:spacing w:val="12"/>
        </w:rPr>
        <w:t>pitalized    patients     [</w:t>
      </w:r>
      <w:hyperlink w:history="true" w:anchor="bookmark1">
        <w:r>
          <w:rPr>
            <w:color w:val="0D7FAC"/>
            <w:spacing w:val="12"/>
          </w:rPr>
          <w:t>6</w:t>
        </w:r>
      </w:hyperlink>
      <w:r>
        <w:rPr>
          <w:spacing w:val="12"/>
        </w:rPr>
        <w:t>]</w:t>
      </w:r>
      <w:r>
        <w:rPr>
          <w:spacing w:val="-19"/>
        </w:rPr>
        <w:t xml:space="preserve"> </w:t>
      </w:r>
      <w:r>
        <w:rPr>
          <w:spacing w:val="12"/>
        </w:rPr>
        <w:t>.    Healthcare-associated</w:t>
      </w:r>
      <w:r>
        <w:rPr>
          <w:spacing w:val="1"/>
        </w:rPr>
        <w:t xml:space="preserve">     </w:t>
      </w:r>
      <w:r>
        <w:rPr>
          <w:spacing w:val="12"/>
        </w:rPr>
        <w:t>infection</w:t>
      </w:r>
    </w:p>
    <w:p>
      <w:pPr>
        <w:spacing w:line="3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firstLine="1"/>
        <w:spacing w:before="34" w:line="264" w:lineRule="auto"/>
        <w:jc w:val="both"/>
        <w:rPr/>
      </w:pPr>
      <w:r>
        <w:rPr>
          <w:spacing w:val="12"/>
        </w:rPr>
        <w:t>typically</w:t>
      </w:r>
      <w:r>
        <w:rPr>
          <w:spacing w:val="22"/>
        </w:rPr>
        <w:t xml:space="preserve"> </w:t>
      </w:r>
      <w:r>
        <w:rPr>
          <w:spacing w:val="12"/>
        </w:rPr>
        <w:t>occurs</w:t>
      </w:r>
      <w:r>
        <w:rPr>
          <w:spacing w:val="24"/>
          <w:w w:val="101"/>
        </w:rPr>
        <w:t xml:space="preserve"> </w:t>
      </w:r>
      <w:r>
        <w:rPr>
          <w:spacing w:val="12"/>
        </w:rPr>
        <w:t>in</w:t>
      </w:r>
      <w:r>
        <w:rPr>
          <w:spacing w:val="22"/>
          <w:w w:val="101"/>
        </w:rPr>
        <w:t xml:space="preserve"> </w:t>
      </w:r>
      <w:r>
        <w:rPr>
          <w:spacing w:val="12"/>
        </w:rPr>
        <w:t>semi-enclosed</w:t>
      </w:r>
      <w:r>
        <w:rPr>
          <w:spacing w:val="22"/>
          <w:w w:val="101"/>
        </w:rPr>
        <w:t xml:space="preserve"> </w:t>
      </w:r>
      <w:r>
        <w:rPr>
          <w:spacing w:val="12"/>
        </w:rPr>
        <w:t>set</w:t>
      </w:r>
      <w:r>
        <w:rPr>
          <w:spacing w:val="11"/>
        </w:rPr>
        <w:t>tings</w:t>
      </w:r>
      <w:r>
        <w:rPr>
          <w:spacing w:val="24"/>
        </w:rPr>
        <w:t xml:space="preserve"> </w:t>
      </w:r>
      <w:r>
        <w:rPr>
          <w:spacing w:val="11"/>
        </w:rPr>
        <w:t>that</w:t>
      </w:r>
      <w:r>
        <w:rPr>
          <w:spacing w:val="24"/>
          <w:w w:val="101"/>
        </w:rPr>
        <w:t xml:space="preserve"> </w:t>
      </w:r>
      <w:r>
        <w:rPr>
          <w:spacing w:val="11"/>
        </w:rPr>
        <w:t>allow</w:t>
      </w:r>
      <w:r>
        <w:rPr>
          <w:spacing w:val="23"/>
        </w:rPr>
        <w:t xml:space="preserve"> </w:t>
      </w:r>
      <w:r>
        <w:rPr>
          <w:spacing w:val="11"/>
        </w:rPr>
        <w:t>for</w:t>
      </w:r>
      <w:r>
        <w:rPr>
          <w:spacing w:val="29"/>
        </w:rPr>
        <w:t xml:space="preserve"> </w:t>
      </w:r>
      <w:r>
        <w:rPr>
          <w:spacing w:val="11"/>
        </w:rPr>
        <w:t>rapid</w:t>
      </w:r>
      <w:r>
        <w:rPr/>
        <w:t xml:space="preserve"> </w:t>
      </w:r>
      <w:r>
        <w:rPr>
          <w:spacing w:val="12"/>
        </w:rPr>
        <w:t>transmission,</w:t>
      </w:r>
      <w:r>
        <w:rPr>
          <w:spacing w:val="5"/>
        </w:rPr>
        <w:t xml:space="preserve">   </w:t>
      </w:r>
      <w:r>
        <w:rPr>
          <w:spacing w:val="12"/>
        </w:rPr>
        <w:t>including</w:t>
      </w:r>
      <w:r>
        <w:rPr>
          <w:spacing w:val="4"/>
        </w:rPr>
        <w:t xml:space="preserve">   </w:t>
      </w:r>
      <w:r>
        <w:rPr>
          <w:spacing w:val="12"/>
        </w:rPr>
        <w:t>hospital</w:t>
      </w:r>
      <w:r>
        <w:rPr>
          <w:spacing w:val="2"/>
        </w:rPr>
        <w:t xml:space="preserve">   </w:t>
      </w:r>
      <w:r>
        <w:rPr>
          <w:spacing w:val="12"/>
        </w:rPr>
        <w:t>wards,</w:t>
      </w:r>
      <w:r>
        <w:rPr>
          <w:spacing w:val="4"/>
        </w:rPr>
        <w:t xml:space="preserve">   </w:t>
      </w:r>
      <w:r>
        <w:rPr>
          <w:spacing w:val="12"/>
        </w:rPr>
        <w:t>nursing/residential</w:t>
      </w:r>
      <w:r>
        <w:rPr>
          <w:spacing w:val="1"/>
        </w:rPr>
        <w:t xml:space="preserve"> </w:t>
      </w:r>
      <w:r>
        <w:rPr>
          <w:spacing w:val="11"/>
        </w:rPr>
        <w:t>homes  and  day  care  centres.  Immunity  following  norovirus</w:t>
      </w:r>
      <w:r>
        <w:rPr/>
        <w:t xml:space="preserve"> </w:t>
      </w:r>
      <w:r>
        <w:rPr>
          <w:spacing w:val="13"/>
        </w:rPr>
        <w:t>infection</w:t>
      </w:r>
      <w:r>
        <w:rPr>
          <w:spacing w:val="38"/>
        </w:rPr>
        <w:t xml:space="preserve"> </w:t>
      </w:r>
      <w:r>
        <w:rPr>
          <w:spacing w:val="13"/>
        </w:rPr>
        <w:t>is</w:t>
      </w:r>
      <w:r>
        <w:rPr>
          <w:spacing w:val="36"/>
        </w:rPr>
        <w:t xml:space="preserve"> </w:t>
      </w:r>
      <w:r>
        <w:rPr>
          <w:spacing w:val="13"/>
        </w:rPr>
        <w:t>short-lived,</w:t>
      </w:r>
      <w:r>
        <w:rPr>
          <w:spacing w:val="39"/>
        </w:rPr>
        <w:t xml:space="preserve"> </w:t>
      </w:r>
      <w:r>
        <w:rPr>
          <w:spacing w:val="13"/>
        </w:rPr>
        <w:t>and</w:t>
      </w:r>
      <w:r>
        <w:rPr>
          <w:spacing w:val="38"/>
        </w:rPr>
        <w:t xml:space="preserve"> </w:t>
      </w:r>
      <w:r>
        <w:rPr>
          <w:spacing w:val="13"/>
        </w:rPr>
        <w:t>there</w:t>
      </w:r>
      <w:r>
        <w:rPr>
          <w:spacing w:val="37"/>
          <w:w w:val="102"/>
        </w:rPr>
        <w:t xml:space="preserve"> </w:t>
      </w:r>
      <w:r>
        <w:rPr>
          <w:spacing w:val="13"/>
        </w:rPr>
        <w:t>are</w:t>
      </w:r>
      <w:r>
        <w:rPr>
          <w:spacing w:val="35"/>
          <w:w w:val="101"/>
        </w:rPr>
        <w:t xml:space="preserve"> </w:t>
      </w:r>
      <w:r>
        <w:rPr>
          <w:spacing w:val="13"/>
        </w:rPr>
        <w:t>currently</w:t>
      </w:r>
      <w:r>
        <w:rPr/>
        <w:t xml:space="preserve">  </w:t>
      </w:r>
      <w:r>
        <w:rPr>
          <w:spacing w:val="13"/>
        </w:rPr>
        <w:t>no</w:t>
      </w:r>
      <w:r>
        <w:rPr>
          <w:spacing w:val="37"/>
          <w:w w:val="101"/>
        </w:rPr>
        <w:t xml:space="preserve"> </w:t>
      </w:r>
      <w:r>
        <w:rPr>
          <w:spacing w:val="13"/>
        </w:rPr>
        <w:t>effective</w:t>
      </w:r>
      <w:r>
        <w:rPr/>
        <w:t xml:space="preserve"> </w:t>
      </w:r>
      <w:r>
        <w:rPr>
          <w:spacing w:val="14"/>
        </w:rPr>
        <w:t>licensed vaccines. There</w:t>
      </w:r>
      <w:r>
        <w:rPr>
          <w:spacing w:val="42"/>
        </w:rPr>
        <w:t xml:space="preserve"> </w:t>
      </w:r>
      <w:r>
        <w:rPr>
          <w:spacing w:val="14"/>
        </w:rPr>
        <w:t>are</w:t>
      </w:r>
      <w:r>
        <w:rPr>
          <w:spacing w:val="29"/>
        </w:rPr>
        <w:t xml:space="preserve"> </w:t>
      </w:r>
      <w:r>
        <w:rPr>
          <w:spacing w:val="14"/>
        </w:rPr>
        <w:t>no</w:t>
      </w:r>
      <w:r>
        <w:rPr>
          <w:spacing w:val="22"/>
          <w:w w:val="101"/>
        </w:rPr>
        <w:t xml:space="preserve"> </w:t>
      </w:r>
      <w:r>
        <w:rPr>
          <w:spacing w:val="14"/>
        </w:rPr>
        <w:t>effective</w:t>
      </w:r>
      <w:r>
        <w:rPr>
          <w:spacing w:val="28"/>
          <w:w w:val="101"/>
        </w:rPr>
        <w:t xml:space="preserve"> </w:t>
      </w:r>
      <w:r>
        <w:rPr>
          <w:spacing w:val="14"/>
        </w:rPr>
        <w:t>medical</w:t>
      </w:r>
      <w:r>
        <w:rPr>
          <w:spacing w:val="24"/>
        </w:rPr>
        <w:t xml:space="preserve"> </w:t>
      </w:r>
      <w:r>
        <w:rPr>
          <w:spacing w:val="14"/>
        </w:rPr>
        <w:t>treatments</w:t>
      </w:r>
      <w:r>
        <w:rPr/>
        <w:t xml:space="preserve"> </w:t>
      </w:r>
      <w:r>
        <w:rPr>
          <w:spacing w:val="13"/>
        </w:rPr>
        <w:t>other</w:t>
      </w:r>
      <w:r>
        <w:rPr>
          <w:spacing w:val="40"/>
          <w:w w:val="101"/>
        </w:rPr>
        <w:t xml:space="preserve"> </w:t>
      </w:r>
      <w:r>
        <w:rPr>
          <w:spacing w:val="13"/>
        </w:rPr>
        <w:t>than</w:t>
      </w:r>
      <w:r>
        <w:rPr>
          <w:spacing w:val="33"/>
          <w:w w:val="101"/>
        </w:rPr>
        <w:t xml:space="preserve"> </w:t>
      </w:r>
      <w:r>
        <w:rPr>
          <w:spacing w:val="13"/>
        </w:rPr>
        <w:t>supportive</w:t>
      </w:r>
      <w:r>
        <w:rPr>
          <w:spacing w:val="33"/>
        </w:rPr>
        <w:t xml:space="preserve"> </w:t>
      </w:r>
      <w:r>
        <w:rPr>
          <w:spacing w:val="13"/>
        </w:rPr>
        <w:t>care</w:t>
      </w:r>
      <w:r>
        <w:rPr>
          <w:spacing w:val="29"/>
        </w:rPr>
        <w:t xml:space="preserve"> </w:t>
      </w:r>
      <w:r>
        <w:rPr>
          <w:spacing w:val="13"/>
        </w:rPr>
        <w:t>with</w:t>
      </w:r>
      <w:r>
        <w:rPr>
          <w:spacing w:val="33"/>
          <w:w w:val="101"/>
        </w:rPr>
        <w:t xml:space="preserve"> </w:t>
      </w:r>
      <w:r>
        <w:rPr>
          <w:spacing w:val="13"/>
        </w:rPr>
        <w:t>oral</w:t>
      </w:r>
      <w:r>
        <w:rPr>
          <w:spacing w:val="33"/>
        </w:rPr>
        <w:t xml:space="preserve"> </w:t>
      </w:r>
      <w:r>
        <w:rPr>
          <w:spacing w:val="13"/>
        </w:rPr>
        <w:t>or</w:t>
      </w:r>
      <w:r>
        <w:rPr>
          <w:spacing w:val="34"/>
          <w:w w:val="102"/>
        </w:rPr>
        <w:t xml:space="preserve"> </w:t>
      </w:r>
      <w:r>
        <w:rPr>
          <w:spacing w:val="13"/>
        </w:rPr>
        <w:t>intravenous</w:t>
      </w:r>
      <w:r>
        <w:rPr>
          <w:spacing w:val="40"/>
          <w:w w:val="102"/>
        </w:rPr>
        <w:t xml:space="preserve"> </w:t>
      </w:r>
      <w:r>
        <w:rPr>
          <w:spacing w:val="13"/>
        </w:rPr>
        <w:t>rehydra-</w:t>
      </w:r>
      <w:r>
        <w:rPr/>
        <w:t xml:space="preserve"> </w:t>
      </w:r>
      <w:r>
        <w:rPr>
          <w:spacing w:val="14"/>
        </w:rPr>
        <w:t>tion,</w:t>
      </w:r>
      <w:r>
        <w:rPr>
          <w:spacing w:val="25"/>
        </w:rPr>
        <w:t xml:space="preserve"> </w:t>
      </w:r>
      <w:r>
        <w:rPr>
          <w:spacing w:val="14"/>
        </w:rPr>
        <w:t>replacement of</w:t>
      </w:r>
      <w:r>
        <w:rPr>
          <w:spacing w:val="24"/>
        </w:rPr>
        <w:t xml:space="preserve"> </w:t>
      </w:r>
      <w:r>
        <w:rPr>
          <w:spacing w:val="14"/>
        </w:rPr>
        <w:t>lost electrolytes and</w:t>
      </w:r>
      <w:r>
        <w:rPr>
          <w:spacing w:val="23"/>
          <w:w w:val="101"/>
        </w:rPr>
        <w:t xml:space="preserve"> </w:t>
      </w:r>
      <w:r>
        <w:rPr>
          <w:spacing w:val="14"/>
        </w:rPr>
        <w:t>nutritio</w:t>
      </w:r>
      <w:r>
        <w:rPr>
          <w:spacing w:val="13"/>
        </w:rPr>
        <w:t>n.</w:t>
      </w:r>
    </w:p>
    <w:p>
      <w:pPr>
        <w:pStyle w:val="BodyText"/>
        <w:ind w:left="5" w:firstLine="235"/>
        <w:spacing w:before="44" w:line="263" w:lineRule="auto"/>
        <w:jc w:val="both"/>
        <w:rPr/>
      </w:pPr>
      <w:r>
        <w:rPr>
          <w:spacing w:val="10"/>
        </w:rPr>
        <w:t>The incidence of norovirus in the UK has been estimated at 3 </w:t>
      </w:r>
      <w:r>
        <w:rPr>
          <w:spacing w:val="12"/>
        </w:rPr>
        <w:t>million</w:t>
      </w:r>
      <w:r>
        <w:rPr>
          <w:spacing w:val="21"/>
          <w:w w:val="102"/>
        </w:rPr>
        <w:t xml:space="preserve"> </w:t>
      </w:r>
      <w:r>
        <w:rPr>
          <w:spacing w:val="12"/>
        </w:rPr>
        <w:t>cases</w:t>
      </w:r>
      <w:r>
        <w:rPr>
          <w:spacing w:val="22"/>
          <w:w w:val="101"/>
        </w:rPr>
        <w:t xml:space="preserve"> </w:t>
      </w:r>
      <w:r>
        <w:rPr>
          <w:spacing w:val="12"/>
        </w:rPr>
        <w:t>annually</w:t>
      </w:r>
      <w:r>
        <w:rPr>
          <w:spacing w:val="34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7</w:t>
        </w:r>
      </w:hyperlink>
      <w:r>
        <w:rPr>
          <w:spacing w:val="12"/>
        </w:rPr>
        <w:t>],</w:t>
      </w:r>
      <w:r>
        <w:rPr>
          <w:spacing w:val="23"/>
          <w:w w:val="101"/>
        </w:rPr>
        <w:t xml:space="preserve"> </w:t>
      </w:r>
      <w:r>
        <w:rPr>
          <w:spacing w:val="12"/>
        </w:rPr>
        <w:t>and</w:t>
      </w:r>
      <w:r>
        <w:rPr>
          <w:spacing w:val="23"/>
          <w:w w:val="101"/>
        </w:rPr>
        <w:t xml:space="preserve"> </w:t>
      </w:r>
      <w:r>
        <w:rPr>
          <w:spacing w:val="12"/>
        </w:rPr>
        <w:t>the</w:t>
      </w:r>
      <w:r>
        <w:rPr>
          <w:spacing w:val="22"/>
        </w:rPr>
        <w:t xml:space="preserve"> </w:t>
      </w:r>
      <w:r>
        <w:rPr>
          <w:spacing w:val="12"/>
        </w:rPr>
        <w:t>i</w:t>
      </w:r>
      <w:r>
        <w:rPr>
          <w:spacing w:val="11"/>
        </w:rPr>
        <w:t>mpact</w:t>
      </w:r>
      <w:r>
        <w:rPr>
          <w:spacing w:val="24"/>
        </w:rPr>
        <w:t xml:space="preserve"> </w:t>
      </w:r>
      <w:r>
        <w:rPr>
          <w:spacing w:val="11"/>
        </w:rPr>
        <w:t>and</w:t>
      </w:r>
      <w:r>
        <w:rPr>
          <w:spacing w:val="21"/>
        </w:rPr>
        <w:t xml:space="preserve"> </w:t>
      </w:r>
      <w:r>
        <w:rPr>
          <w:spacing w:val="11"/>
        </w:rPr>
        <w:t>control</w:t>
      </w:r>
      <w:r>
        <w:rPr>
          <w:spacing w:val="22"/>
          <w:w w:val="101"/>
        </w:rPr>
        <w:t xml:space="preserve"> </w:t>
      </w:r>
      <w:r>
        <w:rPr>
          <w:spacing w:val="11"/>
        </w:rPr>
        <w:t>of</w:t>
      </w:r>
      <w:r>
        <w:rPr>
          <w:spacing w:val="28"/>
        </w:rPr>
        <w:t xml:space="preserve"> </w:t>
      </w:r>
      <w:r>
        <w:rPr>
          <w:spacing w:val="11"/>
        </w:rPr>
        <w:t>nor-</w:t>
      </w:r>
      <w:r>
        <w:rPr/>
        <w:t xml:space="preserve"> </w:t>
      </w:r>
      <w:r>
        <w:rPr>
          <w:spacing w:val="11"/>
        </w:rPr>
        <w:t>ovirus  gastroenteritis  is  associated</w:t>
      </w:r>
      <w:r>
        <w:rPr>
          <w:spacing w:val="5"/>
        </w:rPr>
        <w:t xml:space="preserve">  </w:t>
      </w:r>
      <w:r>
        <w:rPr>
          <w:spacing w:val="11"/>
        </w:rPr>
        <w:t>with  signiﬁcant  costs  to</w:t>
      </w:r>
      <w:r>
        <w:rPr/>
        <w:t xml:space="preserve"> </w:t>
      </w:r>
      <w:r>
        <w:rPr>
          <w:spacing w:val="12"/>
        </w:rPr>
        <w:t>global  healthcare</w:t>
      </w:r>
      <w:r>
        <w:rPr>
          <w:spacing w:val="5"/>
        </w:rPr>
        <w:t xml:space="preserve">  </w:t>
      </w:r>
      <w:r>
        <w:rPr>
          <w:spacing w:val="12"/>
        </w:rPr>
        <w:t>systems</w:t>
      </w:r>
      <w:r>
        <w:rPr>
          <w:spacing w:val="11"/>
        </w:rPr>
        <w:t>.</w:t>
      </w:r>
      <w:r>
        <w:rPr>
          <w:spacing w:val="2"/>
        </w:rPr>
        <w:t xml:space="preserve">  </w:t>
      </w:r>
      <w:r>
        <w:rPr>
          <w:spacing w:val="11"/>
        </w:rPr>
        <w:t>Annually,  direct</w:t>
      </w:r>
      <w:r>
        <w:rPr>
          <w:spacing w:val="5"/>
        </w:rPr>
        <w:t xml:space="preserve">  </w:t>
      </w:r>
      <w:r>
        <w:rPr>
          <w:spacing w:val="11"/>
        </w:rPr>
        <w:t>costs</w:t>
      </w:r>
      <w:r>
        <w:rPr>
          <w:spacing w:val="6"/>
        </w:rPr>
        <w:t xml:space="preserve">  </w:t>
      </w:r>
      <w:r>
        <w:rPr>
          <w:spacing w:val="11"/>
        </w:rPr>
        <w:t>from  nor-</w:t>
      </w:r>
      <w:r>
        <w:rPr/>
        <w:t xml:space="preserve"> </w:t>
      </w:r>
      <w:r>
        <w:rPr>
          <w:spacing w:val="11"/>
        </w:rPr>
        <w:t>ovirus</w:t>
      </w:r>
      <w:r>
        <w:rPr>
          <w:spacing w:val="37"/>
          <w:w w:val="102"/>
        </w:rPr>
        <w:t xml:space="preserve"> </w:t>
      </w:r>
      <w:r>
        <w:rPr>
          <w:spacing w:val="11"/>
        </w:rPr>
        <w:t>to</w:t>
      </w:r>
      <w:r>
        <w:rPr>
          <w:spacing w:val="37"/>
        </w:rPr>
        <w:t xml:space="preserve"> </w:t>
      </w:r>
      <w:r>
        <w:rPr>
          <w:spacing w:val="11"/>
        </w:rPr>
        <w:t>the</w:t>
      </w:r>
      <w:r>
        <w:rPr/>
        <w:t xml:space="preserve">  </w:t>
      </w:r>
      <w:r>
        <w:rPr>
          <w:spacing w:val="11"/>
        </w:rPr>
        <w:t>NHS</w:t>
      </w:r>
      <w:r>
        <w:rPr>
          <w:spacing w:val="37"/>
          <w:w w:val="102"/>
        </w:rPr>
        <w:t xml:space="preserve"> </w:t>
      </w:r>
      <w:r>
        <w:rPr>
          <w:spacing w:val="11"/>
        </w:rPr>
        <w:t>in</w:t>
      </w:r>
      <w:r>
        <w:rPr/>
        <w:t xml:space="preserve">  </w:t>
      </w:r>
      <w:r>
        <w:rPr>
          <w:spacing w:val="11"/>
        </w:rPr>
        <w:t>Engla</w:t>
      </w:r>
      <w:r>
        <w:rPr>
          <w:spacing w:val="10"/>
        </w:rPr>
        <w:t>nd</w:t>
      </w:r>
      <w:r>
        <w:rPr>
          <w:spacing w:val="42"/>
          <w:w w:val="102"/>
        </w:rPr>
        <w:t xml:space="preserve"> </w:t>
      </w:r>
      <w:r>
        <w:rPr>
          <w:spacing w:val="10"/>
        </w:rPr>
        <w:t>have</w:t>
      </w:r>
      <w:r>
        <w:rPr>
          <w:spacing w:val="42"/>
        </w:rPr>
        <w:t xml:space="preserve"> </w:t>
      </w:r>
      <w:r>
        <w:rPr>
          <w:spacing w:val="10"/>
        </w:rPr>
        <w:t>been</w:t>
      </w:r>
      <w:r>
        <w:rPr>
          <w:spacing w:val="36"/>
        </w:rPr>
        <w:t xml:space="preserve"> </w:t>
      </w:r>
      <w:r>
        <w:rPr>
          <w:spacing w:val="10"/>
        </w:rPr>
        <w:t>estimated</w:t>
      </w:r>
      <w:r>
        <w:rPr>
          <w:spacing w:val="37"/>
        </w:rPr>
        <w:t xml:space="preserve"> </w:t>
      </w:r>
      <w:r>
        <w:rPr>
          <w:spacing w:val="10"/>
        </w:rPr>
        <w:t>at</w:t>
      </w:r>
      <w:r>
        <w:rPr>
          <w:spacing w:val="35"/>
        </w:rPr>
        <w:t xml:space="preserve"> </w:t>
      </w:r>
      <w:r>
        <w:rPr>
          <w:rFonts w:ascii="Arial" w:hAnsi="Arial" w:eastAsia="Arial" w:cs="Arial"/>
          <w:spacing w:val="10"/>
        </w:rPr>
        <w:t>£</w:t>
      </w:r>
      <w:r>
        <w:rPr>
          <w:spacing w:val="10"/>
        </w:rPr>
        <w:t>107.6</w:t>
      </w:r>
      <w:r>
        <w:rPr/>
        <w:t xml:space="preserve"> </w:t>
      </w:r>
      <w:r>
        <w:rPr>
          <w:spacing w:val="11"/>
        </w:rPr>
        <w:t>million</w:t>
      </w:r>
      <w:r>
        <w:rPr>
          <w:spacing w:val="31"/>
          <w:w w:val="101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8</w:t>
        </w:r>
      </w:hyperlink>
      <w:r>
        <w:rPr>
          <w:spacing w:val="11"/>
        </w:rPr>
        <w:t>]</w:t>
      </w:r>
      <w:r>
        <w:rPr>
          <w:spacing w:val="-25"/>
        </w:rPr>
        <w:t xml:space="preserve"> </w:t>
      </w:r>
      <w:r>
        <w:rPr>
          <w:spacing w:val="11"/>
        </w:rPr>
        <w:t>. These guidelines provide an update to the</w:t>
      </w:r>
      <w:r>
        <w:rPr>
          <w:spacing w:val="16"/>
          <w:w w:val="101"/>
        </w:rPr>
        <w:t xml:space="preserve"> </w:t>
      </w:r>
      <w:r>
        <w:rPr>
          <w:spacing w:val="11"/>
        </w:rPr>
        <w:t>previous</w:t>
      </w:r>
      <w:r>
        <w:rPr/>
        <w:t xml:space="preserve"> </w:t>
      </w:r>
      <w:r>
        <w:rPr>
          <w:spacing w:val="11"/>
        </w:rPr>
        <w:t>guidelines</w:t>
      </w:r>
      <w:r>
        <w:rPr>
          <w:spacing w:val="5"/>
        </w:rPr>
        <w:t xml:space="preserve"> 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1</w:t>
        </w:r>
      </w:hyperlink>
      <w:r>
        <w:rPr>
          <w:spacing w:val="11"/>
        </w:rPr>
        <w:t>]</w:t>
      </w:r>
      <w:r>
        <w:rPr>
          <w:spacing w:val="41"/>
          <w:w w:val="101"/>
        </w:rPr>
        <w:t xml:space="preserve"> </w:t>
      </w:r>
      <w:r>
        <w:rPr>
          <w:spacing w:val="11"/>
        </w:rPr>
        <w:t>published</w:t>
      </w:r>
      <w:r>
        <w:rPr>
          <w:spacing w:val="36"/>
          <w:w w:val="102"/>
        </w:rPr>
        <w:t xml:space="preserve"> </w:t>
      </w:r>
      <w:r>
        <w:rPr>
          <w:spacing w:val="11"/>
        </w:rPr>
        <w:t>in</w:t>
      </w:r>
      <w:r>
        <w:rPr>
          <w:spacing w:val="33"/>
        </w:rPr>
        <w:t xml:space="preserve"> </w:t>
      </w:r>
      <w:r>
        <w:rPr>
          <w:spacing w:val="11"/>
        </w:rPr>
        <w:t>2012</w:t>
      </w:r>
      <w:r>
        <w:rPr>
          <w:spacing w:val="36"/>
        </w:rPr>
        <w:t xml:space="preserve"> </w:t>
      </w:r>
      <w:r>
        <w:rPr>
          <w:spacing w:val="11"/>
        </w:rPr>
        <w:t>for</w:t>
      </w:r>
      <w:r>
        <w:rPr>
          <w:spacing w:val="35"/>
          <w:w w:val="101"/>
        </w:rPr>
        <w:t xml:space="preserve"> </w:t>
      </w:r>
      <w:r>
        <w:rPr>
          <w:spacing w:val="11"/>
        </w:rPr>
        <w:t>the</w:t>
      </w:r>
      <w:r>
        <w:rPr>
          <w:spacing w:val="40"/>
          <w:w w:val="101"/>
        </w:rPr>
        <w:t xml:space="preserve"> </w:t>
      </w:r>
      <w:r>
        <w:rPr>
          <w:spacing w:val="11"/>
        </w:rPr>
        <w:t>management</w:t>
      </w:r>
      <w:r>
        <w:rPr>
          <w:spacing w:val="35"/>
          <w:w w:val="101"/>
        </w:rPr>
        <w:t xml:space="preserve"> </w:t>
      </w:r>
      <w:r>
        <w:rPr>
          <w:spacing w:val="11"/>
        </w:rPr>
        <w:t>of</w:t>
      </w:r>
      <w:r>
        <w:rPr>
          <w:spacing w:val="41"/>
        </w:rPr>
        <w:t xml:space="preserve"> </w:t>
      </w:r>
      <w:r>
        <w:rPr>
          <w:spacing w:val="11"/>
        </w:rPr>
        <w:t>nor-</w:t>
      </w:r>
      <w:r>
        <w:rPr/>
        <w:t xml:space="preserve"> </w:t>
      </w:r>
      <w:r>
        <w:rPr>
          <w:spacing w:val="12"/>
        </w:rPr>
        <w:t>ovirus outbreaks in acute and co</w:t>
      </w:r>
      <w:r>
        <w:rPr>
          <w:spacing w:val="11"/>
        </w:rPr>
        <w:t>mmunity health and</w:t>
      </w:r>
      <w:r>
        <w:rPr>
          <w:spacing w:val="1"/>
        </w:rPr>
        <w:t xml:space="preserve"> </w:t>
      </w:r>
      <w:r>
        <w:rPr>
          <w:spacing w:val="11"/>
        </w:rPr>
        <w:t>social</w:t>
      </w:r>
      <w:r>
        <w:rPr>
          <w:spacing w:val="1"/>
        </w:rPr>
        <w:t xml:space="preserve"> </w:t>
      </w:r>
      <w:r>
        <w:rPr>
          <w:spacing w:val="11"/>
        </w:rPr>
        <w:t>care</w:t>
      </w:r>
      <w:r>
        <w:rPr/>
        <w:t xml:space="preserve"> </w:t>
      </w:r>
      <w:r>
        <w:rPr>
          <w:spacing w:val="13"/>
        </w:rPr>
        <w:t>settings.</w:t>
      </w:r>
    </w:p>
    <w:p>
      <w:pPr>
        <w:pStyle w:val="BodyText"/>
        <w:ind w:left="8"/>
        <w:spacing w:before="286" w:line="223" w:lineRule="auto"/>
        <w:outlineLvl w:val="1"/>
        <w:rPr>
          <w:sz w:val="21"/>
          <w:szCs w:val="21"/>
        </w:rPr>
      </w:pPr>
      <w:r>
        <w:rPr>
          <w:sz w:val="21"/>
          <w:szCs w:val="21"/>
          <w:spacing w:val="21"/>
        </w:rPr>
        <w:t>Guideline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21"/>
        </w:rPr>
        <w:t>development team</w:t>
      </w:r>
    </w:p>
    <w:p>
      <w:pPr>
        <w:pStyle w:val="BodyText"/>
        <w:ind w:left="6"/>
        <w:spacing w:before="242" w:line="228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5"/>
        </w:rPr>
        <w:t>Relationship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5"/>
        </w:rPr>
        <w:t>of authors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5"/>
        </w:rPr>
        <w:t>wi</w:t>
      </w:r>
      <w:r>
        <w:rPr>
          <w:sz w:val="19"/>
          <w:szCs w:val="19"/>
          <w:spacing w:val="14"/>
        </w:rPr>
        <w:t>th sponsor</w:t>
      </w:r>
    </w:p>
    <w:p>
      <w:pPr>
        <w:pStyle w:val="BodyText"/>
        <w:ind w:left="5" w:firstLine="246"/>
        <w:spacing w:before="239" w:line="259" w:lineRule="auto"/>
        <w:jc w:val="both"/>
        <w:rPr/>
      </w:pPr>
      <w:r>
        <w:rPr>
          <w:spacing w:val="11"/>
        </w:rPr>
        <w:t>HIS</w:t>
      </w:r>
      <w:r>
        <w:rPr>
          <w:spacing w:val="2"/>
        </w:rPr>
        <w:t xml:space="preserve">  </w:t>
      </w:r>
      <w:r>
        <w:rPr>
          <w:spacing w:val="11"/>
        </w:rPr>
        <w:t>commissioned</w:t>
      </w:r>
      <w:r>
        <w:rPr>
          <w:spacing w:val="4"/>
        </w:rPr>
        <w:t xml:space="preserve">  </w:t>
      </w:r>
      <w:r>
        <w:rPr>
          <w:spacing w:val="11"/>
        </w:rPr>
        <w:t>the</w:t>
      </w:r>
      <w:r>
        <w:rPr>
          <w:spacing w:val="4"/>
        </w:rPr>
        <w:t xml:space="preserve">  </w:t>
      </w:r>
      <w:r>
        <w:rPr>
          <w:spacing w:val="11"/>
        </w:rPr>
        <w:t>authors</w:t>
      </w:r>
      <w:r>
        <w:rPr>
          <w:spacing w:val="3"/>
        </w:rPr>
        <w:t xml:space="preserve">  </w:t>
      </w:r>
      <w:r>
        <w:rPr>
          <w:spacing w:val="11"/>
        </w:rPr>
        <w:t>to  </w:t>
      </w:r>
      <w:r>
        <w:rPr>
          <w:spacing w:val="10"/>
        </w:rPr>
        <w:t>undertake</w:t>
      </w:r>
      <w:r>
        <w:rPr>
          <w:spacing w:val="4"/>
        </w:rPr>
        <w:t xml:space="preserve">  </w:t>
      </w:r>
      <w:r>
        <w:rPr>
          <w:spacing w:val="10"/>
        </w:rPr>
        <w:t>this</w:t>
      </w:r>
      <w:r>
        <w:rPr>
          <w:spacing w:val="1"/>
        </w:rPr>
        <w:t xml:space="preserve">  </w:t>
      </w:r>
      <w:r>
        <w:rPr>
          <w:spacing w:val="10"/>
        </w:rPr>
        <w:t>Working</w:t>
      </w:r>
      <w:r>
        <w:rPr/>
        <w:t xml:space="preserve"> </w:t>
      </w:r>
      <w:r>
        <w:rPr>
          <w:spacing w:val="13"/>
        </w:rPr>
        <w:t>Party</w:t>
      </w:r>
      <w:r>
        <w:rPr>
          <w:spacing w:val="8"/>
        </w:rPr>
        <w:t xml:space="preserve">  </w:t>
      </w:r>
      <w:r>
        <w:rPr>
          <w:spacing w:val="13"/>
        </w:rPr>
        <w:t>Report.</w:t>
      </w:r>
      <w:r>
        <w:rPr>
          <w:spacing w:val="36"/>
          <w:w w:val="101"/>
        </w:rPr>
        <w:t xml:space="preserve"> </w:t>
      </w:r>
      <w:r>
        <w:rPr>
          <w:spacing w:val="13"/>
        </w:rPr>
        <w:t>The</w:t>
      </w:r>
      <w:r>
        <w:rPr>
          <w:spacing w:val="41"/>
          <w:w w:val="101"/>
        </w:rPr>
        <w:t xml:space="preserve"> </w:t>
      </w:r>
      <w:r>
        <w:rPr>
          <w:spacing w:val="13"/>
        </w:rPr>
        <w:t>authors</w:t>
      </w:r>
      <w:r>
        <w:rPr/>
        <w:t xml:space="preserve">  </w:t>
      </w:r>
      <w:r>
        <w:rPr>
          <w:spacing w:val="13"/>
        </w:rPr>
        <w:t>are</w:t>
      </w:r>
      <w:r>
        <w:rPr>
          <w:spacing w:val="2"/>
        </w:rPr>
        <w:t xml:space="preserve">  </w:t>
      </w:r>
      <w:r>
        <w:rPr>
          <w:spacing w:val="13"/>
        </w:rPr>
        <w:t>members</w:t>
      </w:r>
      <w:r>
        <w:rPr>
          <w:spacing w:val="41"/>
          <w:w w:val="102"/>
        </w:rPr>
        <w:t xml:space="preserve"> </w:t>
      </w:r>
      <w:r>
        <w:rPr>
          <w:spacing w:val="13"/>
        </w:rPr>
        <w:t>of</w:t>
      </w:r>
      <w:r>
        <w:rPr>
          <w:spacing w:val="41"/>
          <w:w w:val="101"/>
        </w:rPr>
        <w:t xml:space="preserve"> </w:t>
      </w:r>
      <w:r>
        <w:rPr>
          <w:spacing w:val="13"/>
        </w:rPr>
        <w:t>the</w:t>
      </w:r>
      <w:r>
        <w:rPr>
          <w:spacing w:val="2"/>
        </w:rPr>
        <w:t xml:space="preserve">  </w:t>
      </w:r>
      <w:r>
        <w:rPr>
          <w:spacing w:val="13"/>
        </w:rPr>
        <w:t>participating</w:t>
      </w:r>
      <w:r>
        <w:rPr/>
        <w:t xml:space="preserve"> </w:t>
      </w:r>
      <w:r>
        <w:rPr>
          <w:spacing w:val="12"/>
        </w:rPr>
        <w:t>societies</w:t>
      </w:r>
      <w:r>
        <w:rPr>
          <w:spacing w:val="33"/>
          <w:w w:val="101"/>
        </w:rPr>
        <w:t xml:space="preserve"> </w:t>
      </w:r>
      <w:r>
        <w:rPr>
          <w:spacing w:val="12"/>
        </w:rPr>
        <w:t>mentioned</w:t>
      </w:r>
      <w:r>
        <w:rPr>
          <w:spacing w:val="19"/>
          <w:w w:val="101"/>
        </w:rPr>
        <w:t xml:space="preserve"> </w:t>
      </w:r>
      <w:r>
        <w:rPr>
          <w:spacing w:val="12"/>
        </w:rPr>
        <w:t>in Section </w:t>
      </w:r>
      <w:hyperlink w:history="true" w:anchor="bookmark1">
        <w:r>
          <w:rPr>
            <w:color w:val="0D7FAC"/>
            <w:spacing w:val="12"/>
          </w:rPr>
          <w:t>Acknowledgements</w:t>
        </w:r>
      </w:hyperlink>
      <w:r>
        <w:rPr>
          <w:color w:val="0D7FAC"/>
          <w:spacing w:val="-23"/>
        </w:rPr>
        <w:t xml:space="preserve"> </w:t>
      </w:r>
      <w:r>
        <w:rPr>
          <w:spacing w:val="12"/>
        </w:rPr>
        <w:t>.</w:t>
      </w:r>
    </w:p>
    <w:p>
      <w:pPr>
        <w:pStyle w:val="BodyText"/>
        <w:ind w:left="6"/>
        <w:spacing w:before="278" w:line="228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3"/>
        </w:rPr>
        <w:t>Responsibility for guidelines</w:t>
      </w:r>
    </w:p>
    <w:p>
      <w:pPr>
        <w:pStyle w:val="BodyText"/>
        <w:ind w:left="6" w:firstLine="233"/>
        <w:spacing w:before="240" w:line="260" w:lineRule="auto"/>
        <w:jc w:val="both"/>
        <w:rPr/>
      </w:pPr>
      <w:r>
        <w:rPr>
          <w:spacing w:val="12"/>
        </w:rPr>
        <w:t>The</w:t>
      </w:r>
      <w:r>
        <w:rPr>
          <w:spacing w:val="58"/>
          <w:w w:val="101"/>
        </w:rPr>
        <w:t xml:space="preserve"> </w:t>
      </w:r>
      <w:r>
        <w:rPr>
          <w:spacing w:val="12"/>
        </w:rPr>
        <w:t>views</w:t>
      </w:r>
      <w:r>
        <w:rPr>
          <w:spacing w:val="1"/>
        </w:rPr>
        <w:t xml:space="preserve">  </w:t>
      </w:r>
      <w:r>
        <w:rPr>
          <w:spacing w:val="12"/>
        </w:rPr>
        <w:t>expressed</w:t>
      </w:r>
      <w:r>
        <w:rPr>
          <w:spacing w:val="3"/>
        </w:rPr>
        <w:t xml:space="preserve">  </w:t>
      </w:r>
      <w:r>
        <w:rPr>
          <w:spacing w:val="12"/>
        </w:rPr>
        <w:t>in</w:t>
      </w:r>
      <w:r>
        <w:rPr>
          <w:spacing w:val="3"/>
        </w:rPr>
        <w:t xml:space="preserve">  </w:t>
      </w:r>
      <w:r>
        <w:rPr>
          <w:spacing w:val="12"/>
        </w:rPr>
        <w:t>this</w:t>
      </w:r>
      <w:r>
        <w:rPr>
          <w:spacing w:val="5"/>
        </w:rPr>
        <w:t xml:space="preserve">  </w:t>
      </w:r>
      <w:r>
        <w:rPr>
          <w:spacing w:val="12"/>
        </w:rPr>
        <w:t>publication</w:t>
      </w:r>
      <w:r>
        <w:rPr>
          <w:spacing w:val="3"/>
        </w:rPr>
        <w:t xml:space="preserve">  </w:t>
      </w:r>
      <w:r>
        <w:rPr>
          <w:spacing w:val="12"/>
        </w:rPr>
        <w:t>are</w:t>
      </w:r>
      <w:r>
        <w:rPr>
          <w:spacing w:val="2"/>
        </w:rPr>
        <w:t xml:space="preserve">  </w:t>
      </w:r>
      <w:r>
        <w:rPr>
          <w:spacing w:val="12"/>
        </w:rPr>
        <w:t>those</w:t>
      </w:r>
      <w:r>
        <w:rPr>
          <w:spacing w:val="2"/>
        </w:rPr>
        <w:t xml:space="preserve">  </w:t>
      </w:r>
      <w:r>
        <w:rPr>
          <w:spacing w:val="12"/>
        </w:rPr>
        <w:t>of</w:t>
      </w:r>
      <w:r>
        <w:rPr>
          <w:spacing w:val="3"/>
        </w:rPr>
        <w:t xml:space="preserve">  </w:t>
      </w:r>
      <w:r>
        <w:rPr>
          <w:spacing w:val="12"/>
        </w:rPr>
        <w:t>the</w:t>
      </w:r>
      <w:r>
        <w:rPr/>
        <w:t xml:space="preserve"> </w:t>
      </w:r>
      <w:r>
        <w:rPr>
          <w:spacing w:val="9"/>
        </w:rPr>
        <w:t>authors.</w:t>
      </w:r>
      <w:r>
        <w:rPr>
          <w:spacing w:val="36"/>
          <w:w w:val="102"/>
        </w:rPr>
        <w:t xml:space="preserve"> </w:t>
      </w:r>
      <w:r>
        <w:rPr>
          <w:spacing w:val="9"/>
        </w:rPr>
        <w:t>They</w:t>
      </w:r>
      <w:r>
        <w:rPr>
          <w:spacing w:val="2"/>
        </w:rPr>
        <w:t xml:space="preserve">  </w:t>
      </w:r>
      <w:r>
        <w:rPr>
          <w:spacing w:val="9"/>
        </w:rPr>
        <w:t>have</w:t>
      </w:r>
      <w:r>
        <w:rPr>
          <w:spacing w:val="3"/>
        </w:rPr>
        <w:t xml:space="preserve">  </w:t>
      </w:r>
      <w:r>
        <w:rPr>
          <w:spacing w:val="9"/>
        </w:rPr>
        <w:t>been</w:t>
      </w:r>
      <w:r>
        <w:rPr>
          <w:spacing w:val="42"/>
        </w:rPr>
        <w:t xml:space="preserve"> </w:t>
      </w:r>
      <w:r>
        <w:rPr>
          <w:spacing w:val="9"/>
        </w:rPr>
        <w:t>endorsed</w:t>
      </w:r>
      <w:r>
        <w:rPr>
          <w:spacing w:val="2"/>
        </w:rPr>
        <w:t xml:space="preserve">  </w:t>
      </w:r>
      <w:r>
        <w:rPr>
          <w:spacing w:val="9"/>
        </w:rPr>
        <w:t>by</w:t>
      </w:r>
      <w:r>
        <w:rPr>
          <w:spacing w:val="3"/>
        </w:rPr>
        <w:t xml:space="preserve">  </w:t>
      </w:r>
      <w:r>
        <w:rPr>
          <w:spacing w:val="9"/>
        </w:rPr>
        <w:t>HIS,  IPS</w:t>
      </w:r>
      <w:r>
        <w:rPr/>
        <w:t xml:space="preserve">  </w:t>
      </w:r>
      <w:r>
        <w:rPr>
          <w:spacing w:val="9"/>
        </w:rPr>
        <w:t>and</w:t>
      </w:r>
      <w:r>
        <w:rPr>
          <w:spacing w:val="3"/>
        </w:rPr>
        <w:t xml:space="preserve">  </w:t>
      </w:r>
      <w:r>
        <w:rPr>
          <w:spacing w:val="8"/>
        </w:rPr>
        <w:t>BIA,</w:t>
      </w:r>
      <w:r>
        <w:rPr>
          <w:spacing w:val="1"/>
        </w:rPr>
        <w:t xml:space="preserve">  </w:t>
      </w:r>
      <w:r>
        <w:rPr>
          <w:spacing w:val="8"/>
        </w:rPr>
        <w:t>and</w:t>
      </w:r>
      <w:r>
        <w:rPr/>
        <w:t xml:space="preserve"> </w:t>
      </w:r>
      <w:r>
        <w:rPr>
          <w:spacing w:val="13"/>
        </w:rPr>
        <w:t>approved</w:t>
      </w:r>
      <w:r>
        <w:rPr>
          <w:spacing w:val="29"/>
          <w:w w:val="102"/>
        </w:rPr>
        <w:t xml:space="preserve"> </w:t>
      </w:r>
      <w:r>
        <w:rPr>
          <w:spacing w:val="13"/>
        </w:rPr>
        <w:t>following</w:t>
      </w:r>
      <w:r>
        <w:rPr>
          <w:spacing w:val="30"/>
          <w:w w:val="101"/>
        </w:rPr>
        <w:t xml:space="preserve"> </w:t>
      </w:r>
      <w:r>
        <w:rPr>
          <w:spacing w:val="13"/>
        </w:rPr>
        <w:t>a</w:t>
      </w:r>
      <w:r>
        <w:rPr>
          <w:spacing w:val="27"/>
          <w:w w:val="102"/>
        </w:rPr>
        <w:t xml:space="preserve"> </w:t>
      </w:r>
      <w:r>
        <w:rPr>
          <w:spacing w:val="13"/>
        </w:rPr>
        <w:t>consultation</w:t>
      </w:r>
      <w:r>
        <w:rPr>
          <w:spacing w:val="26"/>
        </w:rPr>
        <w:t xml:space="preserve"> </w:t>
      </w:r>
      <w:r>
        <w:rPr>
          <w:spacing w:val="13"/>
        </w:rPr>
        <w:t>with</w:t>
      </w:r>
      <w:r>
        <w:rPr>
          <w:spacing w:val="28"/>
        </w:rPr>
        <w:t xml:space="preserve"> </w:t>
      </w:r>
      <w:r>
        <w:rPr>
          <w:spacing w:val="13"/>
        </w:rPr>
        <w:t>exte</w:t>
      </w:r>
      <w:r>
        <w:rPr>
          <w:spacing w:val="12"/>
        </w:rPr>
        <w:t>rnal</w:t>
      </w:r>
      <w:r>
        <w:rPr>
          <w:spacing w:val="29"/>
          <w:w w:val="101"/>
        </w:rPr>
        <w:t xml:space="preserve"> </w:t>
      </w:r>
      <w:r>
        <w:rPr>
          <w:spacing w:val="12"/>
        </w:rPr>
        <w:t>stakeholders</w:t>
      </w:r>
      <w:r>
        <w:rPr/>
        <w:t xml:space="preserve"> </w:t>
      </w:r>
      <w:r>
        <w:rPr>
          <w:spacing w:val="13"/>
        </w:rPr>
        <w:t>(see online supplementary</w:t>
      </w:r>
      <w:r>
        <w:rPr>
          <w:spacing w:val="23"/>
          <w:w w:val="101"/>
        </w:rPr>
        <w:t xml:space="preserve"> </w:t>
      </w:r>
      <w:r>
        <w:rPr>
          <w:spacing w:val="13"/>
        </w:rPr>
        <w:t>material</w:t>
      </w:r>
      <w:r>
        <w:rPr>
          <w:spacing w:val="12"/>
        </w:rPr>
        <w:t>,</w:t>
      </w:r>
      <w:r>
        <w:rPr>
          <w:spacing w:val="25"/>
          <w:w w:val="102"/>
        </w:rPr>
        <w:t xml:space="preserve"> </w:t>
      </w:r>
      <w:r>
        <w:rPr>
          <w:spacing w:val="12"/>
        </w:rPr>
        <w:t>Part</w:t>
      </w:r>
      <w:r>
        <w:rPr>
          <w:spacing w:val="18"/>
          <w:w w:val="101"/>
        </w:rPr>
        <w:t xml:space="preserve"> </w:t>
      </w:r>
      <w:r>
        <w:rPr>
          <w:spacing w:val="12"/>
        </w:rPr>
        <w:t>C)</w:t>
      </w:r>
      <w:r>
        <w:rPr>
          <w:spacing w:val="-25"/>
        </w:rPr>
        <w:t xml:space="preserve"> </w:t>
      </w:r>
      <w:r>
        <w:rPr>
          <w:spacing w:val="12"/>
        </w:rPr>
        <w:t>.</w:t>
      </w:r>
    </w:p>
    <w:p>
      <w:pPr>
        <w:pStyle w:val="BodyText"/>
        <w:spacing w:before="287" w:line="222" w:lineRule="auto"/>
        <w:outlineLvl w:val="1"/>
        <w:rPr>
          <w:sz w:val="21"/>
          <w:szCs w:val="21"/>
        </w:rPr>
      </w:pPr>
      <w:r>
        <w:rPr>
          <w:sz w:val="21"/>
          <w:szCs w:val="21"/>
          <w:spacing w:val="15"/>
        </w:rPr>
        <w:t>Working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15"/>
        </w:rPr>
        <w:t>Party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15"/>
        </w:rPr>
        <w:t>Report</w:t>
      </w:r>
    </w:p>
    <w:p>
      <w:pPr>
        <w:pStyle w:val="BodyText"/>
        <w:ind w:left="17"/>
        <w:spacing w:before="242" w:line="228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1"/>
        </w:rPr>
        <w:t>What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1"/>
        </w:rPr>
        <w:t>is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1"/>
        </w:rPr>
        <w:t>the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1"/>
        </w:rPr>
        <w:t>Working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1"/>
        </w:rPr>
        <w:t>Party Report?</w:t>
      </w:r>
    </w:p>
    <w:p>
      <w:pPr>
        <w:pStyle w:val="BodyText"/>
        <w:ind w:left="5" w:firstLine="235"/>
        <w:spacing w:before="243" w:line="265" w:lineRule="auto"/>
        <w:jc w:val="both"/>
        <w:rPr/>
      </w:pPr>
      <w:r>
        <w:rPr>
          <w:spacing w:val="11"/>
        </w:rPr>
        <w:t>This Working Party Report contains recommend</w:t>
      </w:r>
      <w:r>
        <w:rPr>
          <w:spacing w:val="10"/>
        </w:rPr>
        <w:t>ations which</w:t>
      </w:r>
      <w:r>
        <w:rPr/>
        <w:t xml:space="preserve"> </w:t>
      </w:r>
      <w:r>
        <w:rPr>
          <w:spacing w:val="10"/>
        </w:rPr>
        <w:t>aim to minimize the risk of norovirus transmission in health and</w:t>
      </w:r>
      <w:r>
        <w:rPr>
          <w:spacing w:val="11"/>
        </w:rPr>
        <w:t xml:space="preserve"> </w:t>
      </w:r>
      <w:r>
        <w:rPr>
          <w:spacing w:val="13"/>
        </w:rPr>
        <w:t>care</w:t>
      </w:r>
      <w:r>
        <w:rPr>
          <w:spacing w:val="28"/>
        </w:rPr>
        <w:t xml:space="preserve"> </w:t>
      </w:r>
      <w:r>
        <w:rPr>
          <w:spacing w:val="13"/>
        </w:rPr>
        <w:t>settings.</w:t>
      </w:r>
      <w:r>
        <w:rPr>
          <w:spacing w:val="24"/>
          <w:w w:val="102"/>
        </w:rPr>
        <w:t xml:space="preserve"> </w:t>
      </w:r>
      <w:r>
        <w:rPr>
          <w:spacing w:val="13"/>
        </w:rPr>
        <w:t>The</w:t>
      </w:r>
      <w:r>
        <w:rPr>
          <w:spacing w:val="23"/>
          <w:w w:val="101"/>
        </w:rPr>
        <w:t xml:space="preserve"> </w:t>
      </w:r>
      <w:r>
        <w:rPr>
          <w:spacing w:val="13"/>
        </w:rPr>
        <w:t>Working</w:t>
      </w:r>
      <w:r>
        <w:rPr>
          <w:spacing w:val="35"/>
          <w:w w:val="101"/>
        </w:rPr>
        <w:t xml:space="preserve"> </w:t>
      </w:r>
      <w:r>
        <w:rPr>
          <w:spacing w:val="13"/>
        </w:rPr>
        <w:t>Party</w:t>
      </w:r>
      <w:r>
        <w:rPr>
          <w:spacing w:val="36"/>
        </w:rPr>
        <w:t xml:space="preserve"> </w:t>
      </w:r>
      <w:r>
        <w:rPr>
          <w:spacing w:val="13"/>
        </w:rPr>
        <w:t>recommendations</w:t>
      </w:r>
      <w:r>
        <w:rPr>
          <w:spacing w:val="35"/>
          <w:w w:val="101"/>
        </w:rPr>
        <w:t xml:space="preserve"> </w:t>
      </w:r>
      <w:r>
        <w:rPr>
          <w:spacing w:val="13"/>
        </w:rPr>
        <w:t>repr</w:t>
      </w:r>
      <w:r>
        <w:rPr>
          <w:spacing w:val="12"/>
        </w:rPr>
        <w:t>esent</w:t>
      </w:r>
      <w:r>
        <w:rPr/>
        <w:t xml:space="preserve"> </w:t>
      </w:r>
      <w:r>
        <w:rPr>
          <w:spacing w:val="13"/>
        </w:rPr>
        <w:t>examples</w:t>
      </w:r>
      <w:r>
        <w:rPr>
          <w:spacing w:val="4"/>
        </w:rPr>
        <w:t xml:space="preserve">  </w:t>
      </w:r>
      <w:r>
        <w:rPr>
          <w:spacing w:val="13"/>
        </w:rPr>
        <w:t>of</w:t>
      </w:r>
      <w:r>
        <w:rPr>
          <w:spacing w:val="6"/>
        </w:rPr>
        <w:t xml:space="preserve">  </w:t>
      </w:r>
      <w:r>
        <w:rPr>
          <w:spacing w:val="13"/>
        </w:rPr>
        <w:t>good  pra</w:t>
      </w:r>
      <w:r>
        <w:rPr>
          <w:spacing w:val="12"/>
        </w:rPr>
        <w:t>ctice;</w:t>
      </w:r>
      <w:r>
        <w:rPr>
          <w:spacing w:val="5"/>
        </w:rPr>
        <w:t xml:space="preserve">  </w:t>
      </w:r>
      <w:r>
        <w:rPr>
          <w:spacing w:val="12"/>
        </w:rPr>
        <w:t>they  have  been</w:t>
      </w:r>
      <w:r>
        <w:rPr>
          <w:spacing w:val="5"/>
        </w:rPr>
        <w:t xml:space="preserve">  </w:t>
      </w:r>
      <w:r>
        <w:rPr>
          <w:spacing w:val="12"/>
        </w:rPr>
        <w:t>developed</w:t>
      </w:r>
      <w:r>
        <w:rPr>
          <w:spacing w:val="5"/>
        </w:rPr>
        <w:t xml:space="preserve">  </w:t>
      </w:r>
      <w:r>
        <w:rPr>
          <w:spacing w:val="12"/>
        </w:rPr>
        <w:t>sys-</w:t>
      </w:r>
      <w:r>
        <w:rPr>
          <w:spacing w:val="1"/>
        </w:rPr>
        <w:t xml:space="preserve"> </w:t>
      </w:r>
      <w:r>
        <w:rPr>
          <w:spacing w:val="12"/>
        </w:rPr>
        <w:t>tematically</w:t>
      </w:r>
      <w:r>
        <w:rPr>
          <w:spacing w:val="29"/>
          <w:w w:val="101"/>
        </w:rPr>
        <w:t xml:space="preserve"> </w:t>
      </w:r>
      <w:r>
        <w:rPr>
          <w:spacing w:val="12"/>
        </w:rPr>
        <w:t>through</w:t>
      </w:r>
      <w:r>
        <w:rPr>
          <w:spacing w:val="28"/>
          <w:w w:val="101"/>
        </w:rPr>
        <w:t xml:space="preserve"> </w:t>
      </w:r>
      <w:r>
        <w:rPr>
          <w:spacing w:val="12"/>
        </w:rPr>
        <w:t>a</w:t>
      </w:r>
      <w:r>
        <w:rPr>
          <w:spacing w:val="31"/>
          <w:w w:val="101"/>
        </w:rPr>
        <w:t xml:space="preserve"> </w:t>
      </w:r>
      <w:r>
        <w:rPr>
          <w:spacing w:val="12"/>
        </w:rPr>
        <w:t>multi-professional</w:t>
      </w:r>
      <w:r>
        <w:rPr>
          <w:spacing w:val="29"/>
        </w:rPr>
        <w:t xml:space="preserve"> </w:t>
      </w:r>
      <w:r>
        <w:rPr>
          <w:spacing w:val="12"/>
        </w:rPr>
        <w:t>group</w:t>
      </w:r>
      <w:r>
        <w:rPr>
          <w:spacing w:val="32"/>
        </w:rPr>
        <w:t xml:space="preserve"> </w:t>
      </w:r>
      <w:r>
        <w:rPr>
          <w:spacing w:val="12"/>
        </w:rPr>
        <w:t>based</w:t>
      </w:r>
      <w:r>
        <w:rPr>
          <w:spacing w:val="26"/>
          <w:w w:val="101"/>
        </w:rPr>
        <w:t xml:space="preserve"> </w:t>
      </w:r>
      <w:r>
        <w:rPr>
          <w:spacing w:val="12"/>
        </w:rPr>
        <w:t>on</w:t>
      </w:r>
      <w:r>
        <w:rPr>
          <w:spacing w:val="32"/>
        </w:rPr>
        <w:t xml:space="preserve"> </w:t>
      </w:r>
      <w:r>
        <w:rPr>
          <w:spacing w:val="12"/>
        </w:rPr>
        <w:t>pub-</w:t>
      </w:r>
      <w:r>
        <w:rPr/>
        <w:t xml:space="preserve"> </w:t>
      </w:r>
      <w:r>
        <w:rPr>
          <w:spacing w:val="13"/>
        </w:rPr>
        <w:t>lished    evidence     and</w:t>
      </w:r>
      <w:r>
        <w:rPr>
          <w:spacing w:val="4"/>
        </w:rPr>
        <w:t xml:space="preserve">     </w:t>
      </w:r>
      <w:r>
        <w:rPr>
          <w:spacing w:val="13"/>
        </w:rPr>
        <w:t>pr</w:t>
      </w:r>
      <w:r>
        <w:rPr>
          <w:spacing w:val="12"/>
        </w:rPr>
        <w:t>ofessional</w:t>
      </w:r>
      <w:r>
        <w:rPr>
          <w:spacing w:val="4"/>
        </w:rPr>
        <w:t xml:space="preserve">     </w:t>
      </w:r>
      <w:r>
        <w:rPr>
          <w:spacing w:val="12"/>
        </w:rPr>
        <w:t>experience.    These</w:t>
      </w:r>
      <w:r>
        <w:rPr>
          <w:spacing w:val="1"/>
        </w:rPr>
        <w:t xml:space="preserve"> </w:t>
      </w:r>
      <w:r>
        <w:rPr>
          <w:spacing w:val="13"/>
        </w:rPr>
        <w:t>recommendations</w:t>
      </w:r>
      <w:r>
        <w:rPr>
          <w:spacing w:val="10"/>
        </w:rPr>
        <w:t xml:space="preserve">  </w:t>
      </w:r>
      <w:r>
        <w:rPr>
          <w:spacing w:val="13"/>
        </w:rPr>
        <w:t>may</w:t>
      </w:r>
      <w:r>
        <w:rPr>
          <w:spacing w:val="4"/>
        </w:rPr>
        <w:t xml:space="preserve">  </w:t>
      </w:r>
      <w:r>
        <w:rPr>
          <w:spacing w:val="13"/>
        </w:rPr>
        <w:t>be</w:t>
      </w:r>
      <w:r>
        <w:rPr>
          <w:spacing w:val="4"/>
        </w:rPr>
        <w:t xml:space="preserve">  </w:t>
      </w:r>
      <w:r>
        <w:rPr>
          <w:spacing w:val="13"/>
        </w:rPr>
        <w:t>used</w:t>
      </w:r>
      <w:r>
        <w:rPr>
          <w:spacing w:val="2"/>
        </w:rPr>
        <w:t xml:space="preserve">  </w:t>
      </w:r>
      <w:r>
        <w:rPr>
          <w:spacing w:val="13"/>
        </w:rPr>
        <w:t>in</w:t>
      </w:r>
      <w:r>
        <w:rPr>
          <w:spacing w:val="1"/>
        </w:rPr>
        <w:t xml:space="preserve">  </w:t>
      </w:r>
      <w:r>
        <w:rPr>
          <w:spacing w:val="13"/>
        </w:rPr>
        <w:t>the</w:t>
      </w:r>
      <w:r>
        <w:rPr>
          <w:spacing w:val="2"/>
        </w:rPr>
        <w:t xml:space="preserve">  </w:t>
      </w:r>
      <w:r>
        <w:rPr>
          <w:spacing w:val="13"/>
        </w:rPr>
        <w:t>development</w:t>
      </w:r>
      <w:r>
        <w:rPr>
          <w:spacing w:val="1"/>
        </w:rPr>
        <w:t xml:space="preserve">  </w:t>
      </w:r>
      <w:r>
        <w:rPr>
          <w:spacing w:val="13"/>
        </w:rPr>
        <w:t>of</w:t>
      </w:r>
      <w:r>
        <w:rPr>
          <w:spacing w:val="5"/>
        </w:rPr>
        <w:t xml:space="preserve">  </w:t>
      </w:r>
      <w:r>
        <w:rPr>
          <w:spacing w:val="13"/>
        </w:rPr>
        <w:t>local</w:t>
      </w:r>
      <w:r>
        <w:rPr>
          <w:spacing w:val="1"/>
        </w:rPr>
        <w:t xml:space="preserve"> </w:t>
      </w:r>
      <w:r>
        <w:rPr>
          <w:spacing w:val="11"/>
        </w:rPr>
        <w:t>protocols</w:t>
      </w:r>
      <w:r>
        <w:rPr>
          <w:spacing w:val="5"/>
        </w:rPr>
        <w:t xml:space="preserve">  </w:t>
      </w:r>
      <w:r>
        <w:rPr>
          <w:spacing w:val="11"/>
        </w:rPr>
        <w:t>for</w:t>
      </w:r>
      <w:r>
        <w:rPr>
          <w:spacing w:val="6"/>
        </w:rPr>
        <w:t xml:space="preserve">  </w:t>
      </w:r>
      <w:r>
        <w:rPr>
          <w:spacing w:val="11"/>
        </w:rPr>
        <w:t>all  health,</w:t>
      </w:r>
      <w:r>
        <w:rPr>
          <w:spacing w:val="5"/>
        </w:rPr>
        <w:t xml:space="preserve">  </w:t>
      </w:r>
      <w:r>
        <w:rPr>
          <w:spacing w:val="11"/>
        </w:rPr>
        <w:t>care  and</w:t>
      </w:r>
      <w:r>
        <w:rPr>
          <w:spacing w:val="5"/>
        </w:rPr>
        <w:t xml:space="preserve">  </w:t>
      </w:r>
      <w:r>
        <w:rPr>
          <w:spacing w:val="11"/>
        </w:rPr>
        <w:t>social</w:t>
      </w:r>
      <w:r>
        <w:rPr>
          <w:spacing w:val="6"/>
        </w:rPr>
        <w:t xml:space="preserve">  </w:t>
      </w:r>
      <w:r>
        <w:rPr>
          <w:spacing w:val="11"/>
        </w:rPr>
        <w:t>settings.  It</w:t>
      </w:r>
      <w:r>
        <w:rPr>
          <w:spacing w:val="10"/>
        </w:rPr>
        <w:t xml:space="preserve">  is  also</w:t>
      </w:r>
      <w:r>
        <w:rPr/>
        <w:t xml:space="preserve"> </w:t>
      </w:r>
      <w:r>
        <w:rPr>
          <w:spacing w:val="13"/>
        </w:rPr>
        <w:t>recognized</w:t>
      </w:r>
      <w:r>
        <w:rPr>
          <w:spacing w:val="9"/>
        </w:rPr>
        <w:t xml:space="preserve">  </w:t>
      </w:r>
      <w:r>
        <w:rPr>
          <w:spacing w:val="13"/>
        </w:rPr>
        <w:t>that</w:t>
      </w:r>
      <w:r>
        <w:rPr>
          <w:spacing w:val="2"/>
        </w:rPr>
        <w:t xml:space="preserve">  </w:t>
      </w:r>
      <w:r>
        <w:rPr>
          <w:spacing w:val="13"/>
        </w:rPr>
        <w:t>some</w:t>
      </w:r>
      <w:r>
        <w:rPr>
          <w:spacing w:val="1"/>
        </w:rPr>
        <w:t xml:space="preserve">  </w:t>
      </w:r>
      <w:r>
        <w:rPr>
          <w:spacing w:val="13"/>
        </w:rPr>
        <w:t>other</w:t>
      </w:r>
      <w:r>
        <w:rPr>
          <w:spacing w:val="1"/>
        </w:rPr>
        <w:t xml:space="preserve">  </w:t>
      </w:r>
      <w:r>
        <w:rPr>
          <w:spacing w:val="13"/>
        </w:rPr>
        <w:t>closed</w:t>
      </w:r>
      <w:r>
        <w:rPr>
          <w:spacing w:val="2"/>
        </w:rPr>
        <w:t xml:space="preserve">  </w:t>
      </w:r>
      <w:r>
        <w:rPr>
          <w:spacing w:val="13"/>
        </w:rPr>
        <w:t>and</w:t>
      </w:r>
      <w:r>
        <w:rPr>
          <w:spacing w:val="1"/>
        </w:rPr>
        <w:t xml:space="preserve">  </w:t>
      </w:r>
      <w:r>
        <w:rPr>
          <w:spacing w:val="13"/>
        </w:rPr>
        <w:t>semi-closed</w:t>
      </w:r>
      <w:r>
        <w:rPr>
          <w:spacing w:val="1"/>
        </w:rPr>
        <w:t xml:space="preserve">  </w:t>
      </w:r>
      <w:r>
        <w:rPr>
          <w:spacing w:val="13"/>
        </w:rPr>
        <w:t>settings</w:t>
      </w:r>
      <w:r>
        <w:rPr>
          <w:spacing w:val="1"/>
        </w:rPr>
        <w:t xml:space="preserve"> </w:t>
      </w:r>
      <w:r>
        <w:rPr>
          <w:spacing w:val="14"/>
        </w:rPr>
        <w:t>may</w:t>
      </w:r>
      <w:r>
        <w:rPr>
          <w:spacing w:val="23"/>
          <w:w w:val="101"/>
        </w:rPr>
        <w:t xml:space="preserve"> </w:t>
      </w:r>
      <w:r>
        <w:rPr>
          <w:spacing w:val="14"/>
        </w:rPr>
        <w:t>beneﬁt from these</w:t>
      </w:r>
      <w:r>
        <w:rPr>
          <w:spacing w:val="18"/>
          <w:w w:val="101"/>
        </w:rPr>
        <w:t xml:space="preserve"> </w:t>
      </w:r>
      <w:r>
        <w:rPr>
          <w:spacing w:val="14"/>
        </w:rPr>
        <w:t>guide</w:t>
      </w:r>
      <w:r>
        <w:rPr>
          <w:spacing w:val="13"/>
        </w:rPr>
        <w:t>lines.</w:t>
      </w:r>
    </w:p>
    <w:p>
      <w:pPr>
        <w:pStyle w:val="BodyText"/>
        <w:ind w:left="17"/>
        <w:spacing w:before="284" w:line="228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2"/>
        </w:rPr>
        <w:t>Why do we need a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2"/>
        </w:rPr>
        <w:t>Working Part</w:t>
      </w:r>
      <w:r>
        <w:rPr>
          <w:sz w:val="19"/>
          <w:szCs w:val="19"/>
          <w:spacing w:val="11"/>
        </w:rPr>
        <w:t>y Report for this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1"/>
        </w:rPr>
        <w:t>topic?</w:t>
      </w:r>
    </w:p>
    <w:p>
      <w:pPr>
        <w:pStyle w:val="BodyText"/>
        <w:ind w:firstLine="239"/>
        <w:spacing w:before="235" w:line="270" w:lineRule="auto"/>
        <w:jc w:val="both"/>
        <w:rPr/>
      </w:pPr>
      <w:r>
        <w:rPr>
          <w:spacing w:val="11"/>
        </w:rPr>
        <w:t>The previous guidelines relating to this topic were </w:t>
      </w:r>
      <w:r>
        <w:rPr>
          <w:spacing w:val="10"/>
        </w:rPr>
        <w:t>published</w:t>
      </w:r>
      <w:r>
        <w:rPr/>
        <w:t xml:space="preserve"> </w:t>
      </w:r>
      <w:r>
        <w:rPr>
          <w:spacing w:val="11"/>
        </w:rPr>
        <w:t>in</w:t>
      </w:r>
      <w:r>
        <w:rPr>
          <w:spacing w:val="23"/>
          <w:w w:val="102"/>
        </w:rPr>
        <w:t xml:space="preserve"> </w:t>
      </w:r>
      <w:r>
        <w:rPr>
          <w:spacing w:val="11"/>
        </w:rPr>
        <w:t>2012</w:t>
      </w:r>
      <w:r>
        <w:rPr>
          <w:spacing w:val="36"/>
          <w:w w:val="101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1</w:t>
        </w:r>
      </w:hyperlink>
      <w:r>
        <w:rPr>
          <w:spacing w:val="11"/>
        </w:rPr>
        <w:t>]</w:t>
      </w:r>
      <w:r>
        <w:rPr>
          <w:spacing w:val="-25"/>
        </w:rPr>
        <w:t xml:space="preserve"> </w:t>
      </w:r>
      <w:r>
        <w:rPr>
          <w:spacing w:val="11"/>
        </w:rPr>
        <w:t>.</w:t>
      </w:r>
      <w:r>
        <w:rPr>
          <w:spacing w:val="33"/>
          <w:w w:val="101"/>
        </w:rPr>
        <w:t xml:space="preserve"> </w:t>
      </w:r>
      <w:r>
        <w:rPr>
          <w:spacing w:val="11"/>
        </w:rPr>
        <w:t>During</w:t>
      </w:r>
      <w:r>
        <w:rPr>
          <w:spacing w:val="25"/>
          <w:w w:val="101"/>
        </w:rPr>
        <w:t xml:space="preserve"> </w:t>
      </w:r>
      <w:r>
        <w:rPr>
          <w:spacing w:val="11"/>
        </w:rPr>
        <w:t>this</w:t>
      </w:r>
      <w:r>
        <w:rPr>
          <w:spacing w:val="25"/>
          <w:w w:val="101"/>
        </w:rPr>
        <w:t xml:space="preserve"> </w:t>
      </w:r>
      <w:r>
        <w:rPr>
          <w:spacing w:val="11"/>
        </w:rPr>
        <w:t>time,</w:t>
      </w:r>
      <w:r>
        <w:rPr>
          <w:spacing w:val="26"/>
        </w:rPr>
        <w:t xml:space="preserve"> </w:t>
      </w:r>
      <w:r>
        <w:rPr>
          <w:spacing w:val="11"/>
        </w:rPr>
        <w:t>there</w:t>
      </w:r>
      <w:r>
        <w:rPr>
          <w:spacing w:val="30"/>
          <w:w w:val="101"/>
        </w:rPr>
        <w:t xml:space="preserve"> </w:t>
      </w:r>
      <w:r>
        <w:rPr>
          <w:spacing w:val="11"/>
        </w:rPr>
        <w:t>have</w:t>
      </w:r>
      <w:r>
        <w:rPr>
          <w:spacing w:val="30"/>
          <w:w w:val="101"/>
        </w:rPr>
        <w:t xml:space="preserve"> </w:t>
      </w:r>
      <w:r>
        <w:rPr>
          <w:spacing w:val="11"/>
        </w:rPr>
        <w:t>been</w:t>
      </w:r>
      <w:r>
        <w:rPr>
          <w:spacing w:val="23"/>
          <w:w w:val="102"/>
        </w:rPr>
        <w:t xml:space="preserve"> </w:t>
      </w:r>
      <w:r>
        <w:rPr>
          <w:spacing w:val="11"/>
        </w:rPr>
        <w:t>some</w:t>
      </w:r>
      <w:r>
        <w:rPr>
          <w:spacing w:val="25"/>
          <w:w w:val="102"/>
        </w:rPr>
        <w:t xml:space="preserve"> </w:t>
      </w:r>
      <w:r>
        <w:rPr>
          <w:spacing w:val="11"/>
        </w:rPr>
        <w:t>impr</w:t>
      </w:r>
      <w:r>
        <w:rPr>
          <w:spacing w:val="10"/>
        </w:rPr>
        <w:t>ove-</w:t>
      </w:r>
      <w:r>
        <w:rPr/>
        <w:t xml:space="preserve"> </w:t>
      </w:r>
      <w:r>
        <w:rPr>
          <w:spacing w:val="12"/>
        </w:rPr>
        <w:t>ments</w:t>
      </w:r>
      <w:r>
        <w:rPr>
          <w:spacing w:val="40"/>
          <w:w w:val="101"/>
        </w:rPr>
        <w:t xml:space="preserve"> </w:t>
      </w:r>
      <w:r>
        <w:rPr>
          <w:spacing w:val="12"/>
        </w:rPr>
        <w:t>in</w:t>
      </w:r>
      <w:r>
        <w:rPr>
          <w:spacing w:val="1"/>
        </w:rPr>
        <w:t xml:space="preserve">  </w:t>
      </w:r>
      <w:r>
        <w:rPr>
          <w:spacing w:val="12"/>
        </w:rPr>
        <w:t>how</w:t>
      </w:r>
      <w:r>
        <w:rPr>
          <w:spacing w:val="1"/>
        </w:rPr>
        <w:t xml:space="preserve">  </w:t>
      </w:r>
      <w:r>
        <w:rPr>
          <w:spacing w:val="12"/>
        </w:rPr>
        <w:t>norovirus</w:t>
      </w:r>
      <w:r>
        <w:rPr>
          <w:spacing w:val="41"/>
          <w:w w:val="101"/>
        </w:rPr>
        <w:t xml:space="preserve"> </w:t>
      </w:r>
      <w:r>
        <w:rPr>
          <w:spacing w:val="12"/>
        </w:rPr>
        <w:t>is</w:t>
      </w:r>
      <w:r>
        <w:rPr>
          <w:spacing w:val="1"/>
        </w:rPr>
        <w:t xml:space="preserve">  </w:t>
      </w:r>
      <w:r>
        <w:rPr>
          <w:spacing w:val="12"/>
        </w:rPr>
        <w:t>handled</w:t>
      </w:r>
      <w:r>
        <w:rPr>
          <w:spacing w:val="40"/>
          <w:w w:val="102"/>
        </w:rPr>
        <w:t xml:space="preserve"> </w:t>
      </w:r>
      <w:r>
        <w:rPr>
          <w:spacing w:val="12"/>
        </w:rPr>
        <w:t>in</w:t>
      </w:r>
      <w:r>
        <w:rPr>
          <w:spacing w:val="40"/>
          <w:w w:val="101"/>
        </w:rPr>
        <w:t xml:space="preserve"> </w:t>
      </w:r>
      <w:r>
        <w:rPr>
          <w:spacing w:val="12"/>
        </w:rPr>
        <w:t>different</w:t>
      </w:r>
      <w:r>
        <w:rPr>
          <w:spacing w:val="38"/>
          <w:w w:val="102"/>
        </w:rPr>
        <w:t xml:space="preserve"> </w:t>
      </w:r>
      <w:r>
        <w:rPr>
          <w:spacing w:val="12"/>
        </w:rPr>
        <w:t>s</w:t>
      </w:r>
      <w:r>
        <w:rPr>
          <w:spacing w:val="11"/>
        </w:rPr>
        <w:t>ettings,</w:t>
      </w:r>
      <w:r>
        <w:rPr>
          <w:spacing w:val="40"/>
          <w:w w:val="101"/>
        </w:rPr>
        <w:t xml:space="preserve"> </w:t>
      </w:r>
      <w:r>
        <w:rPr>
          <w:spacing w:val="11"/>
        </w:rPr>
        <w:t>and</w:t>
      </w:r>
      <w:r>
        <w:rPr/>
        <w:t xml:space="preserve"> </w:t>
      </w:r>
      <w:r>
        <w:rPr>
          <w:spacing w:val="13"/>
        </w:rPr>
        <w:t>some</w:t>
      </w:r>
      <w:r>
        <w:rPr>
          <w:spacing w:val="1"/>
        </w:rPr>
        <w:t xml:space="preserve">   </w:t>
      </w:r>
      <w:r>
        <w:rPr>
          <w:spacing w:val="13"/>
        </w:rPr>
        <w:t>technologies</w:t>
      </w:r>
      <w:r>
        <w:rPr>
          <w:spacing w:val="6"/>
        </w:rPr>
        <w:t xml:space="preserve">   </w:t>
      </w:r>
      <w:r>
        <w:rPr>
          <w:spacing w:val="13"/>
        </w:rPr>
        <w:t>(i.e.</w:t>
      </w:r>
      <w:r>
        <w:rPr>
          <w:spacing w:val="3"/>
        </w:rPr>
        <w:t xml:space="preserve">   </w:t>
      </w:r>
      <w:r>
        <w:rPr>
          <w:spacing w:val="13"/>
        </w:rPr>
        <w:t>m</w:t>
      </w:r>
      <w:r>
        <w:rPr>
          <w:spacing w:val="12"/>
        </w:rPr>
        <w:t>olecular</w:t>
      </w:r>
      <w:r>
        <w:rPr>
          <w:spacing w:val="2"/>
        </w:rPr>
        <w:t xml:space="preserve">   </w:t>
      </w:r>
      <w:r>
        <w:rPr>
          <w:spacing w:val="12"/>
        </w:rPr>
        <w:t>testing</w:t>
      </w:r>
      <w:r>
        <w:rPr>
          <w:spacing w:val="2"/>
        </w:rPr>
        <w:t xml:space="preserve">   </w:t>
      </w:r>
      <w:r>
        <w:rPr>
          <w:spacing w:val="12"/>
        </w:rPr>
        <w:t>and</w:t>
      </w:r>
      <w:r>
        <w:rPr>
          <w:spacing w:val="2"/>
        </w:rPr>
        <w:t xml:space="preserve">   </w:t>
      </w:r>
      <w:r>
        <w:rPr>
          <w:spacing w:val="12"/>
        </w:rPr>
        <w:t>some</w:t>
      </w:r>
      <w:r>
        <w:rPr>
          <w:spacing w:val="1"/>
        </w:rPr>
        <w:t xml:space="preserve">   </w:t>
      </w:r>
      <w:r>
        <w:rPr>
          <w:spacing w:val="12"/>
        </w:rPr>
        <w:t>dis-</w:t>
      </w:r>
      <w:r>
        <w:rPr>
          <w:spacing w:val="2"/>
        </w:rPr>
        <w:t xml:space="preserve"> </w:t>
      </w:r>
      <w:r>
        <w:rPr>
          <w:spacing w:val="12"/>
        </w:rPr>
        <w:t>infection</w:t>
      </w:r>
      <w:r>
        <w:rPr>
          <w:spacing w:val="32"/>
          <w:w w:val="102"/>
        </w:rPr>
        <w:t xml:space="preserve"> </w:t>
      </w:r>
      <w:r>
        <w:rPr>
          <w:spacing w:val="12"/>
        </w:rPr>
        <w:t>devices)</w:t>
      </w:r>
      <w:r>
        <w:rPr>
          <w:spacing w:val="33"/>
          <w:w w:val="102"/>
        </w:rPr>
        <w:t xml:space="preserve"> </w:t>
      </w:r>
      <w:r>
        <w:rPr>
          <w:spacing w:val="12"/>
        </w:rPr>
        <w:t>have</w:t>
      </w:r>
      <w:r>
        <w:rPr>
          <w:spacing w:val="34"/>
        </w:rPr>
        <w:t xml:space="preserve"> </w:t>
      </w:r>
      <w:r>
        <w:rPr>
          <w:spacing w:val="12"/>
        </w:rPr>
        <w:t>become</w:t>
      </w:r>
      <w:r>
        <w:rPr>
          <w:spacing w:val="34"/>
        </w:rPr>
        <w:t xml:space="preserve"> </w:t>
      </w:r>
      <w:r>
        <w:rPr>
          <w:spacing w:val="12"/>
        </w:rPr>
        <w:t>more</w:t>
      </w:r>
      <w:r>
        <w:rPr>
          <w:spacing w:val="29"/>
          <w:w w:val="101"/>
        </w:rPr>
        <w:t xml:space="preserve"> </w:t>
      </w:r>
      <w:r>
        <w:rPr>
          <w:spacing w:val="12"/>
        </w:rPr>
        <w:t>available.</w:t>
      </w:r>
      <w:r>
        <w:rPr>
          <w:spacing w:val="23"/>
          <w:w w:val="101"/>
        </w:rPr>
        <w:t xml:space="preserve"> </w:t>
      </w:r>
      <w:r>
        <w:rPr>
          <w:spacing w:val="12"/>
        </w:rPr>
        <w:t>Additionally,</w:t>
      </w:r>
      <w:r>
        <w:rPr/>
        <w:t xml:space="preserve"> </w:t>
      </w:r>
      <w:r>
        <w:rPr>
          <w:spacing w:val="13"/>
        </w:rPr>
        <w:t>there</w:t>
      </w:r>
      <w:r>
        <w:rPr>
          <w:spacing w:val="6"/>
        </w:rPr>
        <w:t xml:space="preserve">  </w:t>
      </w:r>
      <w:r>
        <w:rPr>
          <w:spacing w:val="13"/>
        </w:rPr>
        <w:t>is  now  more  ev</w:t>
      </w:r>
      <w:r>
        <w:rPr>
          <w:spacing w:val="12"/>
        </w:rPr>
        <w:t>idence  that  immunocompromised  and</w:t>
      </w:r>
      <w:r>
        <w:rPr>
          <w:spacing w:val="1"/>
        </w:rPr>
        <w:t xml:space="preserve"> </w:t>
      </w:r>
      <w:r>
        <w:rPr>
          <w:spacing w:val="12"/>
        </w:rPr>
        <w:t>immunosuppressed</w:t>
      </w:r>
      <w:r>
        <w:rPr>
          <w:spacing w:val="27"/>
        </w:rPr>
        <w:t xml:space="preserve"> </w:t>
      </w:r>
      <w:r>
        <w:rPr>
          <w:spacing w:val="12"/>
        </w:rPr>
        <w:t>individ</w:t>
      </w:r>
      <w:r>
        <w:rPr>
          <w:spacing w:val="11"/>
        </w:rPr>
        <w:t>uals</w:t>
      </w:r>
      <w:r>
        <w:rPr>
          <w:spacing w:val="32"/>
          <w:w w:val="102"/>
        </w:rPr>
        <w:t xml:space="preserve"> </w:t>
      </w:r>
      <w:r>
        <w:rPr>
          <w:spacing w:val="11"/>
        </w:rPr>
        <w:t>may</w:t>
      </w:r>
      <w:r>
        <w:rPr>
          <w:spacing w:val="25"/>
          <w:w w:val="101"/>
        </w:rPr>
        <w:t xml:space="preserve"> </w:t>
      </w:r>
      <w:r>
        <w:rPr>
          <w:spacing w:val="11"/>
        </w:rPr>
        <w:t>suffer</w:t>
      </w:r>
      <w:r>
        <w:rPr>
          <w:spacing w:val="24"/>
          <w:w w:val="101"/>
        </w:rPr>
        <w:t xml:space="preserve"> </w:t>
      </w:r>
      <w:r>
        <w:rPr>
          <w:spacing w:val="11"/>
        </w:rPr>
        <w:t>from</w:t>
      </w:r>
      <w:r>
        <w:rPr>
          <w:spacing w:val="26"/>
          <w:w w:val="101"/>
        </w:rPr>
        <w:t xml:space="preserve"> </w:t>
      </w:r>
      <w:r>
        <w:rPr>
          <w:spacing w:val="11"/>
        </w:rPr>
        <w:t>chronic</w:t>
      </w:r>
      <w:r>
        <w:rPr>
          <w:spacing w:val="27"/>
        </w:rPr>
        <w:t xml:space="preserve"> </w:t>
      </w:r>
      <w:r>
        <w:rPr>
          <w:spacing w:val="11"/>
        </w:rPr>
        <w:t>infec-</w:t>
      </w:r>
      <w:r>
        <w:rPr/>
        <w:t xml:space="preserve"> </w:t>
      </w:r>
      <w:r>
        <w:rPr>
          <w:spacing w:val="13"/>
        </w:rPr>
        <w:t>tions and may require different management. These </w:t>
      </w:r>
      <w:r>
        <w:rPr>
          <w:spacing w:val="12"/>
        </w:rPr>
        <w:t>guidelines</w:t>
      </w:r>
      <w:r>
        <w:rPr/>
        <w:t xml:space="preserve"> </w:t>
      </w:r>
      <w:r>
        <w:rPr>
          <w:spacing w:val="12"/>
        </w:rPr>
        <w:t>ﬁll a clinical gap</w:t>
      </w:r>
      <w:r>
        <w:rPr>
          <w:spacing w:val="21"/>
          <w:w w:val="101"/>
        </w:rPr>
        <w:t xml:space="preserve"> </w:t>
      </w:r>
      <w:r>
        <w:rPr>
          <w:spacing w:val="12"/>
        </w:rPr>
        <w:t>by</w:t>
      </w:r>
      <w:r>
        <w:rPr>
          <w:spacing w:val="21"/>
          <w:w w:val="102"/>
        </w:rPr>
        <w:t xml:space="preserve"> </w:t>
      </w:r>
      <w:r>
        <w:rPr>
          <w:spacing w:val="12"/>
        </w:rPr>
        <w:t>providing</w:t>
      </w:r>
      <w:r>
        <w:rPr>
          <w:spacing w:val="20"/>
          <w:w w:val="102"/>
        </w:rPr>
        <w:t xml:space="preserve"> </w:t>
      </w:r>
      <w:r>
        <w:rPr>
          <w:spacing w:val="12"/>
        </w:rPr>
        <w:t>up-to-date</w:t>
      </w:r>
      <w:r>
        <w:rPr>
          <w:spacing w:val="24"/>
        </w:rPr>
        <w:t xml:space="preserve"> </w:t>
      </w:r>
      <w:r>
        <w:rPr>
          <w:spacing w:val="12"/>
        </w:rPr>
        <w:t>r</w:t>
      </w:r>
      <w:r>
        <w:rPr>
          <w:spacing w:val="11"/>
        </w:rPr>
        <w:t>ecommendations</w:t>
      </w:r>
      <w:r>
        <w:rPr>
          <w:spacing w:val="15"/>
          <w:w w:val="101"/>
        </w:rPr>
        <w:t xml:space="preserve"> </w:t>
      </w:r>
      <w:r>
        <w:rPr>
          <w:spacing w:val="11"/>
        </w:rPr>
        <w:t>on</w:t>
      </w:r>
      <w:r>
        <w:rPr/>
        <w:t xml:space="preserve"> </w:t>
      </w:r>
      <w:r>
        <w:rPr>
          <w:spacing w:val="14"/>
        </w:rPr>
        <w:t>what actions</w:t>
      </w:r>
      <w:r>
        <w:rPr>
          <w:spacing w:val="23"/>
          <w:w w:val="101"/>
        </w:rPr>
        <w:t xml:space="preserve"> </w:t>
      </w:r>
      <w:r>
        <w:rPr>
          <w:spacing w:val="14"/>
        </w:rPr>
        <w:t>need to</w:t>
      </w:r>
      <w:r>
        <w:rPr>
          <w:spacing w:val="24"/>
        </w:rPr>
        <w:t xml:space="preserve"> </w:t>
      </w:r>
      <w:r>
        <w:rPr>
          <w:spacing w:val="14"/>
        </w:rPr>
        <w:t>be</w:t>
      </w:r>
      <w:r>
        <w:rPr>
          <w:spacing w:val="19"/>
          <w:w w:val="102"/>
        </w:rPr>
        <w:t xml:space="preserve"> </w:t>
      </w:r>
      <w:r>
        <w:rPr>
          <w:spacing w:val="14"/>
        </w:rPr>
        <w:t>taken</w:t>
      </w:r>
      <w:r>
        <w:rPr>
          <w:spacing w:val="24"/>
        </w:rPr>
        <w:t xml:space="preserve"> </w:t>
      </w:r>
      <w:r>
        <w:rPr>
          <w:spacing w:val="14"/>
        </w:rPr>
        <w:t>by</w:t>
      </w:r>
      <w:r>
        <w:rPr>
          <w:spacing w:val="24"/>
          <w:w w:val="102"/>
        </w:rPr>
        <w:t xml:space="preserve"> </w:t>
      </w:r>
      <w:r>
        <w:rPr>
          <w:spacing w:val="14"/>
        </w:rPr>
        <w:t>health</w:t>
      </w:r>
      <w:r>
        <w:rPr>
          <w:spacing w:val="19"/>
          <w:w w:val="101"/>
        </w:rPr>
        <w:t xml:space="preserve"> </w:t>
      </w:r>
      <w:r>
        <w:rPr>
          <w:spacing w:val="14"/>
        </w:rPr>
        <w:t>and</w:t>
      </w:r>
      <w:r>
        <w:rPr>
          <w:spacing w:val="18"/>
          <w:w w:val="102"/>
        </w:rPr>
        <w:t xml:space="preserve"> </w:t>
      </w:r>
      <w:r>
        <w:rPr>
          <w:spacing w:val="14"/>
        </w:rPr>
        <w:t>care facilit</w:t>
      </w:r>
      <w:r>
        <w:rPr>
          <w:spacing w:val="13"/>
        </w:rPr>
        <w:t>ies</w:t>
      </w:r>
      <w:r>
        <w:rPr>
          <w:spacing w:val="20"/>
          <w:w w:val="101"/>
        </w:rPr>
        <w:t xml:space="preserve"> </w:t>
      </w:r>
      <w:r>
        <w:rPr>
          <w:spacing w:val="13"/>
        </w:rPr>
        <w:t>to</w:t>
      </w:r>
      <w:r>
        <w:rPr/>
        <w:t xml:space="preserve"> </w:t>
      </w:r>
      <w:r>
        <w:rPr>
          <w:spacing w:val="12"/>
        </w:rPr>
        <w:t>minimize</w:t>
      </w:r>
      <w:r>
        <w:rPr>
          <w:spacing w:val="1"/>
        </w:rPr>
        <w:t xml:space="preserve">  </w:t>
      </w:r>
      <w:r>
        <w:rPr>
          <w:spacing w:val="12"/>
        </w:rPr>
        <w:t>the</w:t>
      </w:r>
      <w:r>
        <w:rPr>
          <w:spacing w:val="4"/>
        </w:rPr>
        <w:t xml:space="preserve">  </w:t>
      </w:r>
      <w:r>
        <w:rPr>
          <w:spacing w:val="12"/>
        </w:rPr>
        <w:t>risk</w:t>
      </w:r>
      <w:r>
        <w:rPr/>
        <w:t xml:space="preserve">  </w:t>
      </w:r>
      <w:r>
        <w:rPr>
          <w:spacing w:val="12"/>
        </w:rPr>
        <w:t>of</w:t>
      </w:r>
      <w:r>
        <w:rPr>
          <w:spacing w:val="4"/>
        </w:rPr>
        <w:t xml:space="preserve">  </w:t>
      </w:r>
      <w:r>
        <w:rPr>
          <w:spacing w:val="12"/>
        </w:rPr>
        <w:t>noroviru</w:t>
      </w:r>
      <w:r>
        <w:rPr>
          <w:spacing w:val="11"/>
        </w:rPr>
        <w:t>s</w:t>
      </w:r>
      <w:r>
        <w:rPr>
          <w:spacing w:val="1"/>
        </w:rPr>
        <w:t xml:space="preserve">  </w:t>
      </w:r>
      <w:r>
        <w:rPr>
          <w:spacing w:val="11"/>
        </w:rPr>
        <w:t>transmission</w:t>
      </w:r>
      <w:r>
        <w:rPr>
          <w:spacing w:val="1"/>
        </w:rPr>
        <w:t xml:space="preserve">  </w:t>
      </w:r>
      <w:r>
        <w:rPr>
          <w:spacing w:val="11"/>
        </w:rPr>
        <w:t>and</w:t>
      </w:r>
      <w:r>
        <w:rPr>
          <w:spacing w:val="4"/>
        </w:rPr>
        <w:t xml:space="preserve">  </w:t>
      </w:r>
      <w:r>
        <w:rPr>
          <w:spacing w:val="11"/>
        </w:rPr>
        <w:t>prevent</w:t>
      </w:r>
      <w:r>
        <w:rPr>
          <w:spacing w:val="1"/>
        </w:rPr>
        <w:t xml:space="preserve">  </w:t>
      </w:r>
      <w:r>
        <w:rPr>
          <w:spacing w:val="11"/>
        </w:rPr>
        <w:t>the</w:t>
      </w:r>
      <w:r>
        <w:rPr/>
        <w:t xml:space="preserve"> </w:t>
      </w:r>
      <w:r>
        <w:rPr>
          <w:spacing w:val="15"/>
        </w:rPr>
        <w:t>outbreaks.</w:t>
      </w:r>
    </w:p>
    <w:p>
      <w:pPr>
        <w:spacing w:line="270" w:lineRule="auto"/>
        <w:sectPr>
          <w:type w:val="continuous"/>
          <w:pgSz w:w="11906" w:h="15875"/>
          <w:pgMar w:top="209" w:right="653" w:bottom="7" w:left="850" w:header="0" w:footer="0" w:gutter="0"/>
          <w:cols w:equalWidth="0" w:num="2">
            <w:col w:w="5281" w:space="100"/>
            <w:col w:w="5021" w:space="0"/>
          </w:cols>
        </w:sectPr>
        <w:rPr/>
      </w:pPr>
    </w:p>
    <w:p>
      <w:pPr>
        <w:spacing w:before="34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3"/>
              </w:rPr>
              <w:t xml:space="preserve"> </w:t>
            </w:r>
            <w:r>
              <w:rPr>
                <w:spacing w:val="12"/>
              </w:rPr>
              <w:t>al.,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2"/>
              </w:rPr>
              <w:t>Guideline</w:t>
            </w:r>
            <w:r>
              <w:rPr>
                <w:spacing w:val="11"/>
              </w:rPr>
              <w:t>s for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1"/>
              </w:rPr>
              <w:t>the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1"/>
              </w:rPr>
              <w:t>management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11"/>
              </w:rPr>
              <w:t>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3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6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3"/>
              </w:rPr>
              <w:t>Infection,</w:t>
            </w:r>
            <w:r>
              <w:rPr>
                <w:spacing w:val="20"/>
              </w:rPr>
              <w:t xml:space="preserve"> </w:t>
            </w:r>
            <w:hyperlink w:history="true" r:id="rId4">
              <w:r>
                <w:rPr>
                  <w:spacing w:val="13"/>
                </w:rPr>
                <w:t>https://doi.org/10.1016</w:t>
              </w:r>
              <w:r>
                <w:rPr>
                  <w:spacing w:val="12"/>
                </w:rPr>
                <w:t>/j.jhin.2023.01.017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653" w:bottom="7" w:left="850" w:header="0" w:footer="0" w:gutter="0"/>
          <w:cols w:equalWidth="0" w:num="1">
            <w:col w:w="10402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4507" cy="198005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4507" cy="19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left="7"/>
        <w:spacing w:before="49" w:line="232" w:lineRule="auto"/>
        <w:rPr/>
      </w:pPr>
      <w:r>
        <w:rPr>
          <w:spacing w:val="11"/>
        </w:rPr>
        <w:t>6</w:t>
      </w:r>
      <w:r>
        <w:rPr/>
        <w:t xml:space="preserve">                                                        </w:t>
      </w:r>
      <w:r>
        <w:rPr>
          <w:spacing w:val="11"/>
        </w:rPr>
        <w:t>P.R.</w:t>
      </w:r>
      <w:r>
        <w:rPr>
          <w:spacing w:val="44"/>
        </w:rPr>
        <w:t xml:space="preserve"> </w:t>
      </w:r>
      <w:r>
        <w:rPr>
          <w:spacing w:val="11"/>
        </w:rPr>
        <w:t>Chadwick</w:t>
      </w:r>
      <w:r>
        <w:rPr>
          <w:spacing w:val="26"/>
          <w:w w:val="101"/>
        </w:rPr>
        <w:t xml:space="preserve"> </w:t>
      </w:r>
      <w:r>
        <w:rPr>
          <w:spacing w:val="11"/>
        </w:rPr>
        <w:t>et</w:t>
      </w:r>
      <w:r>
        <w:rPr>
          <w:spacing w:val="22"/>
          <w:w w:val="101"/>
        </w:rPr>
        <w:t xml:space="preserve"> </w:t>
      </w:r>
      <w:r>
        <w:rPr>
          <w:spacing w:val="11"/>
        </w:rPr>
        <w:t>al.</w:t>
      </w:r>
      <w:r>
        <w:rPr>
          <w:spacing w:val="35"/>
        </w:rPr>
        <w:t xml:space="preserve"> </w:t>
      </w:r>
      <w:r>
        <w:rPr>
          <w:spacing w:val="11"/>
        </w:rPr>
        <w:t>/ Journal</w:t>
      </w:r>
      <w:r>
        <w:rPr>
          <w:spacing w:val="23"/>
          <w:w w:val="102"/>
        </w:rPr>
        <w:t xml:space="preserve"> </w:t>
      </w:r>
      <w:r>
        <w:rPr>
          <w:spacing w:val="11"/>
        </w:rPr>
        <w:t>of Hospital</w:t>
      </w:r>
      <w:r>
        <w:rPr>
          <w:spacing w:val="24"/>
          <w:w w:val="101"/>
        </w:rPr>
        <w:t xml:space="preserve"> </w:t>
      </w:r>
      <w:r>
        <w:rPr>
          <w:spacing w:val="11"/>
        </w:rPr>
        <w:t>Infection xxx</w:t>
      </w:r>
      <w:r>
        <w:rPr>
          <w:spacing w:val="27"/>
          <w:w w:val="101"/>
        </w:rPr>
        <w:t xml:space="preserve"> </w:t>
      </w:r>
      <w:r>
        <w:rPr>
          <w:spacing w:val="11"/>
        </w:rPr>
        <w:t>(xxxx</w:t>
      </w:r>
      <w:r>
        <w:rPr>
          <w:spacing w:val="10"/>
        </w:rPr>
        <w:t>) xxx</w:t>
      </w:r>
    </w:p>
    <w:p>
      <w:pPr>
        <w:spacing w:line="118" w:lineRule="exact"/>
        <w:rPr/>
      </w:pPr>
      <w:r/>
    </w:p>
    <w:p>
      <w:pPr>
        <w:spacing w:line="118" w:lineRule="exact"/>
        <w:sectPr>
          <w:pgSz w:w="11906" w:h="15875"/>
          <w:pgMar w:top="209" w:right="847" w:bottom="7" w:left="656" w:header="0" w:footer="0" w:gutter="0"/>
          <w:cols w:equalWidth="0" w:num="1">
            <w:col w:w="10402" w:space="0"/>
          </w:cols>
        </w:sectPr>
        <w:rPr/>
      </w:pPr>
    </w:p>
    <w:p>
      <w:pPr>
        <w:pStyle w:val="BodyText"/>
        <w:ind w:left="8" w:right="641" w:firstLine="9"/>
        <w:spacing w:before="42" w:line="266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3"/>
        </w:rPr>
        <w:t>What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3"/>
        </w:rPr>
        <w:t>is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3"/>
        </w:rPr>
        <w:t>the purpose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3"/>
        </w:rPr>
        <w:t>of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3"/>
        </w:rPr>
        <w:t>the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3"/>
        </w:rPr>
        <w:t>Working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  <w:spacing w:val="13"/>
        </w:rPr>
        <w:t>Party Report’s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recommendations?</w:t>
      </w:r>
    </w:p>
    <w:p>
      <w:pPr>
        <w:pStyle w:val="BodyText"/>
        <w:ind w:left="5" w:right="256" w:firstLine="235"/>
        <w:spacing w:before="201" w:line="270" w:lineRule="auto"/>
        <w:jc w:val="both"/>
        <w:rPr/>
      </w:pPr>
      <w:r>
        <w:rPr>
          <w:spacing w:val="10"/>
        </w:rPr>
        <w:t>The  main</w:t>
      </w:r>
      <w:r>
        <w:rPr>
          <w:spacing w:val="25"/>
        </w:rPr>
        <w:t xml:space="preserve">  </w:t>
      </w:r>
      <w:r>
        <w:rPr>
          <w:spacing w:val="10"/>
        </w:rPr>
        <w:t>purpose</w:t>
      </w:r>
      <w:r>
        <w:rPr>
          <w:spacing w:val="13"/>
        </w:rPr>
        <w:t xml:space="preserve">  </w:t>
      </w:r>
      <w:r>
        <w:rPr>
          <w:spacing w:val="10"/>
        </w:rPr>
        <w:t>of</w:t>
      </w:r>
      <w:r>
        <w:rPr>
          <w:spacing w:val="13"/>
          <w:w w:val="101"/>
        </w:rPr>
        <w:t xml:space="preserve">  </w:t>
      </w:r>
      <w:r>
        <w:rPr>
          <w:spacing w:val="10"/>
        </w:rPr>
        <w:t>these</w:t>
      </w:r>
      <w:r>
        <w:rPr>
          <w:spacing w:val="14"/>
        </w:rPr>
        <w:t xml:space="preserve">  </w:t>
      </w:r>
      <w:r>
        <w:rPr>
          <w:spacing w:val="10"/>
        </w:rPr>
        <w:t>guidelines</w:t>
      </w:r>
      <w:r>
        <w:rPr>
          <w:spacing w:val="13"/>
          <w:w w:val="101"/>
        </w:rPr>
        <w:t xml:space="preserve">  </w:t>
      </w:r>
      <w:r>
        <w:rPr>
          <w:spacing w:val="10"/>
        </w:rPr>
        <w:t>is</w:t>
      </w:r>
      <w:r>
        <w:rPr>
          <w:spacing w:val="13"/>
          <w:w w:val="101"/>
        </w:rPr>
        <w:t xml:space="preserve">  </w:t>
      </w:r>
      <w:r>
        <w:rPr>
          <w:spacing w:val="10"/>
        </w:rPr>
        <w:t>to</w:t>
      </w:r>
      <w:r>
        <w:rPr>
          <w:spacing w:val="13"/>
          <w:w w:val="101"/>
        </w:rPr>
        <w:t xml:space="preserve">  </w:t>
      </w:r>
      <w:r>
        <w:rPr>
          <w:spacing w:val="10"/>
        </w:rPr>
        <w:t>inform</w:t>
      </w:r>
      <w:r>
        <w:rPr>
          <w:spacing w:val="18"/>
          <w:w w:val="101"/>
        </w:rPr>
        <w:t xml:space="preserve">  </w:t>
      </w:r>
      <w:r>
        <w:rPr>
          <w:spacing w:val="10"/>
        </w:rPr>
        <w:t>IPC</w:t>
      </w:r>
      <w:r>
        <w:rPr/>
        <w:t xml:space="preserve"> </w:t>
      </w:r>
      <w:r>
        <w:rPr>
          <w:spacing w:val="12"/>
        </w:rPr>
        <w:t>practitioners</w:t>
      </w:r>
      <w:r>
        <w:rPr>
          <w:spacing w:val="44"/>
          <w:w w:val="101"/>
        </w:rPr>
        <w:t xml:space="preserve"> </w:t>
      </w:r>
      <w:r>
        <w:rPr>
          <w:spacing w:val="12"/>
        </w:rPr>
        <w:t>about</w:t>
      </w:r>
      <w:r>
        <w:rPr>
          <w:spacing w:val="39"/>
          <w:w w:val="101"/>
        </w:rPr>
        <w:t xml:space="preserve"> </w:t>
      </w:r>
      <w:r>
        <w:rPr>
          <w:spacing w:val="12"/>
        </w:rPr>
        <w:t>the</w:t>
      </w:r>
      <w:r>
        <w:rPr>
          <w:spacing w:val="36"/>
          <w:w w:val="102"/>
        </w:rPr>
        <w:t xml:space="preserve"> </w:t>
      </w:r>
      <w:r>
        <w:rPr>
          <w:spacing w:val="12"/>
        </w:rPr>
        <w:t>current</w:t>
      </w:r>
      <w:r>
        <w:rPr>
          <w:spacing w:val="1"/>
        </w:rPr>
        <w:t xml:space="preserve">  </w:t>
      </w:r>
      <w:r>
        <w:rPr>
          <w:spacing w:val="12"/>
        </w:rPr>
        <w:t>UK</w:t>
      </w:r>
      <w:r>
        <w:rPr/>
        <w:t xml:space="preserve">  </w:t>
      </w:r>
      <w:r>
        <w:rPr>
          <w:spacing w:val="12"/>
        </w:rPr>
        <w:t>policy</w:t>
      </w:r>
      <w:r>
        <w:rPr>
          <w:spacing w:val="40"/>
        </w:rPr>
        <w:t xml:space="preserve"> </w:t>
      </w:r>
      <w:r>
        <w:rPr>
          <w:spacing w:val="12"/>
        </w:rPr>
        <w:t>and</w:t>
      </w:r>
      <w:r>
        <w:rPr/>
        <w:t xml:space="preserve">  </w:t>
      </w:r>
      <w:r>
        <w:rPr>
          <w:spacing w:val="12"/>
        </w:rPr>
        <w:t>best</w:t>
      </w:r>
      <w:r>
        <w:rPr>
          <w:spacing w:val="39"/>
          <w:w w:val="102"/>
        </w:rPr>
        <w:t xml:space="preserve"> </w:t>
      </w:r>
      <w:r>
        <w:rPr>
          <w:spacing w:val="12"/>
        </w:rPr>
        <w:t>available</w:t>
      </w:r>
      <w:r>
        <w:rPr/>
        <w:t xml:space="preserve"> </w:t>
      </w:r>
      <w:r>
        <w:rPr>
          <w:spacing w:val="11"/>
        </w:rPr>
        <w:t>options</w:t>
      </w:r>
      <w:r>
        <w:rPr>
          <w:spacing w:val="48"/>
        </w:rPr>
        <w:t xml:space="preserve"> </w:t>
      </w:r>
      <w:r>
        <w:rPr>
          <w:spacing w:val="11"/>
        </w:rPr>
        <w:t>for</w:t>
      </w:r>
      <w:r>
        <w:rPr>
          <w:spacing w:val="38"/>
        </w:rPr>
        <w:t xml:space="preserve"> </w:t>
      </w:r>
      <w:r>
        <w:rPr>
          <w:spacing w:val="11"/>
        </w:rPr>
        <w:t>preventing</w:t>
      </w:r>
      <w:r>
        <w:rPr>
          <w:spacing w:val="34"/>
          <w:w w:val="101"/>
        </w:rPr>
        <w:t xml:space="preserve"> </w:t>
      </w:r>
      <w:r>
        <w:rPr>
          <w:spacing w:val="11"/>
        </w:rPr>
        <w:t>and</w:t>
      </w:r>
      <w:r>
        <w:rPr>
          <w:spacing w:val="33"/>
        </w:rPr>
        <w:t xml:space="preserve"> </w:t>
      </w:r>
      <w:r>
        <w:rPr>
          <w:spacing w:val="11"/>
        </w:rPr>
        <w:t>controlling</w:t>
      </w:r>
      <w:r>
        <w:rPr>
          <w:spacing w:val="39"/>
        </w:rPr>
        <w:t xml:space="preserve"> </w:t>
      </w:r>
      <w:r>
        <w:rPr>
          <w:spacing w:val="11"/>
        </w:rPr>
        <w:t>norovirus</w:t>
      </w:r>
      <w:r>
        <w:rPr>
          <w:spacing w:val="33"/>
        </w:rPr>
        <w:t xml:space="preserve"> </w:t>
      </w:r>
      <w:r>
        <w:rPr>
          <w:spacing w:val="11"/>
        </w:rPr>
        <w:t>outbreaks</w:t>
      </w:r>
      <w:r>
        <w:rPr>
          <w:spacing w:val="34"/>
          <w:w w:val="101"/>
        </w:rPr>
        <w:t xml:space="preserve"> </w:t>
      </w:r>
      <w:r>
        <w:rPr>
          <w:spacing w:val="11"/>
        </w:rPr>
        <w:t>in</w:t>
      </w:r>
      <w:r>
        <w:rPr/>
        <w:t xml:space="preserve"> </w:t>
      </w:r>
      <w:r>
        <w:rPr>
          <w:spacing w:val="12"/>
        </w:rPr>
        <w:t>health, care and socia</w:t>
      </w:r>
      <w:r>
        <w:rPr>
          <w:spacing w:val="11"/>
        </w:rPr>
        <w:t>l settings. These guidelines also highlight</w:t>
      </w:r>
      <w:r>
        <w:rPr/>
        <w:t xml:space="preserve"> </w:t>
      </w:r>
      <w:r>
        <w:rPr>
          <w:spacing w:val="12"/>
        </w:rPr>
        <w:t>current</w:t>
      </w:r>
      <w:r>
        <w:rPr>
          <w:spacing w:val="10"/>
        </w:rPr>
        <w:t xml:space="preserve">  </w:t>
      </w:r>
      <w:r>
        <w:rPr>
          <w:spacing w:val="12"/>
        </w:rPr>
        <w:t>gaps</w:t>
      </w:r>
      <w:r>
        <w:rPr>
          <w:spacing w:val="1"/>
        </w:rPr>
        <w:t xml:space="preserve">  </w:t>
      </w:r>
      <w:r>
        <w:rPr>
          <w:spacing w:val="12"/>
        </w:rPr>
        <w:t>in</w:t>
      </w:r>
      <w:r>
        <w:rPr>
          <w:spacing w:val="4"/>
        </w:rPr>
        <w:t xml:space="preserve">  </w:t>
      </w:r>
      <w:r>
        <w:rPr>
          <w:spacing w:val="12"/>
        </w:rPr>
        <w:t>knowledge,</w:t>
      </w:r>
      <w:r>
        <w:rPr>
          <w:spacing w:val="40"/>
        </w:rPr>
        <w:t xml:space="preserve"> </w:t>
      </w:r>
      <w:r>
        <w:rPr>
          <w:spacing w:val="12"/>
        </w:rPr>
        <w:t>which</w:t>
      </w:r>
      <w:r>
        <w:rPr>
          <w:spacing w:val="38"/>
          <w:w w:val="101"/>
        </w:rPr>
        <w:t xml:space="preserve"> </w:t>
      </w:r>
      <w:r>
        <w:rPr>
          <w:spacing w:val="12"/>
        </w:rPr>
        <w:t>will</w:t>
      </w:r>
      <w:r>
        <w:rPr>
          <w:spacing w:val="4"/>
        </w:rPr>
        <w:t xml:space="preserve">  </w:t>
      </w:r>
      <w:r>
        <w:rPr>
          <w:spacing w:val="12"/>
        </w:rPr>
        <w:t>help</w:t>
      </w:r>
      <w:r>
        <w:rPr>
          <w:spacing w:val="1"/>
        </w:rPr>
        <w:t xml:space="preserve">  </w:t>
      </w:r>
      <w:r>
        <w:rPr>
          <w:spacing w:val="12"/>
        </w:rPr>
        <w:t>to</w:t>
      </w:r>
      <w:r>
        <w:rPr>
          <w:spacing w:val="1"/>
        </w:rPr>
        <w:t xml:space="preserve">  </w:t>
      </w:r>
      <w:r>
        <w:rPr>
          <w:spacing w:val="12"/>
        </w:rPr>
        <w:t>direct</w:t>
      </w:r>
      <w:r>
        <w:rPr/>
        <w:t xml:space="preserve">  </w:t>
      </w:r>
      <w:r>
        <w:rPr>
          <w:spacing w:val="12"/>
        </w:rPr>
        <w:t>future</w:t>
      </w:r>
      <w:r>
        <w:rPr>
          <w:spacing w:val="1"/>
        </w:rPr>
        <w:t xml:space="preserve"> </w:t>
      </w:r>
      <w:r>
        <w:rPr>
          <w:spacing w:val="14"/>
        </w:rPr>
        <w:t>areas of</w:t>
      </w:r>
      <w:r>
        <w:rPr>
          <w:spacing w:val="31"/>
          <w:w w:val="101"/>
        </w:rPr>
        <w:t xml:space="preserve"> </w:t>
      </w:r>
      <w:r>
        <w:rPr>
          <w:spacing w:val="14"/>
        </w:rPr>
        <w:t>research.</w:t>
      </w:r>
    </w:p>
    <w:p>
      <w:pPr>
        <w:pStyle w:val="BodyText"/>
        <w:ind w:left="18"/>
        <w:spacing w:before="278" w:line="228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3"/>
        </w:rPr>
        <w:t>What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3"/>
        </w:rPr>
        <w:t>is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3"/>
        </w:rPr>
        <w:t>the scope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3"/>
        </w:rPr>
        <w:t>of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3"/>
        </w:rPr>
        <w:t>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3"/>
        </w:rPr>
        <w:t>guidelines?</w:t>
      </w:r>
    </w:p>
    <w:p>
      <w:pPr>
        <w:pStyle w:val="BodyText"/>
        <w:ind w:left="5" w:right="256" w:firstLine="235"/>
        <w:spacing w:before="239" w:line="257" w:lineRule="auto"/>
        <w:jc w:val="both"/>
        <w:rPr/>
      </w:pPr>
      <w:r>
        <w:rPr>
          <w:spacing w:val="13"/>
        </w:rPr>
        <w:t>These</w:t>
      </w:r>
      <w:r>
        <w:rPr>
          <w:spacing w:val="35"/>
        </w:rPr>
        <w:t xml:space="preserve"> </w:t>
      </w:r>
      <w:r>
        <w:rPr>
          <w:spacing w:val="13"/>
        </w:rPr>
        <w:t>guidelines</w:t>
      </w:r>
      <w:r>
        <w:rPr>
          <w:spacing w:val="25"/>
          <w:w w:val="101"/>
        </w:rPr>
        <w:t xml:space="preserve"> </w:t>
      </w:r>
      <w:r>
        <w:rPr>
          <w:spacing w:val="13"/>
        </w:rPr>
        <w:t>were</w:t>
      </w:r>
      <w:r>
        <w:rPr>
          <w:spacing w:val="29"/>
          <w:w w:val="102"/>
        </w:rPr>
        <w:t xml:space="preserve"> </w:t>
      </w:r>
      <w:r>
        <w:rPr>
          <w:spacing w:val="13"/>
        </w:rPr>
        <w:t>developed</w:t>
      </w:r>
      <w:r>
        <w:rPr>
          <w:spacing w:val="25"/>
        </w:rPr>
        <w:t xml:space="preserve"> </w:t>
      </w:r>
      <w:r>
        <w:rPr>
          <w:spacing w:val="13"/>
        </w:rPr>
        <w:t>with</w:t>
      </w:r>
      <w:r>
        <w:rPr>
          <w:spacing w:val="35"/>
        </w:rPr>
        <w:t xml:space="preserve"> </w:t>
      </w:r>
      <w:r>
        <w:rPr>
          <w:spacing w:val="13"/>
        </w:rPr>
        <w:t>hospitals</w:t>
      </w:r>
      <w:r>
        <w:rPr>
          <w:spacing w:val="30"/>
          <w:w w:val="101"/>
        </w:rPr>
        <w:t xml:space="preserve"> </w:t>
      </w:r>
      <w:r>
        <w:rPr>
          <w:spacing w:val="13"/>
        </w:rPr>
        <w:t>and</w:t>
      </w:r>
      <w:r>
        <w:rPr>
          <w:spacing w:val="28"/>
          <w:w w:val="102"/>
        </w:rPr>
        <w:t xml:space="preserve"> </w:t>
      </w:r>
      <w:r>
        <w:rPr>
          <w:spacing w:val="13"/>
        </w:rPr>
        <w:t>other</w:t>
      </w:r>
      <w:r>
        <w:rPr/>
        <w:t xml:space="preserve"> </w:t>
      </w:r>
      <w:r>
        <w:rPr>
          <w:spacing w:val="13"/>
        </w:rPr>
        <w:t>closed and semi-closed facilities in</w:t>
      </w:r>
      <w:r>
        <w:rPr>
          <w:spacing w:val="16"/>
          <w:w w:val="101"/>
        </w:rPr>
        <w:t xml:space="preserve"> </w:t>
      </w:r>
      <w:r>
        <w:rPr>
          <w:spacing w:val="13"/>
        </w:rPr>
        <w:t>the</w:t>
      </w:r>
      <w:r>
        <w:rPr>
          <w:spacing w:val="21"/>
          <w:w w:val="101"/>
        </w:rPr>
        <w:t xml:space="preserve"> </w:t>
      </w:r>
      <w:r>
        <w:rPr>
          <w:spacing w:val="13"/>
        </w:rPr>
        <w:t>h</w:t>
      </w:r>
      <w:r>
        <w:rPr>
          <w:spacing w:val="12"/>
        </w:rPr>
        <w:t>ealth,</w:t>
      </w:r>
      <w:r>
        <w:rPr>
          <w:spacing w:val="15"/>
          <w:w w:val="101"/>
        </w:rPr>
        <w:t xml:space="preserve"> </w:t>
      </w:r>
      <w:r>
        <w:rPr>
          <w:spacing w:val="12"/>
        </w:rPr>
        <w:t>care</w:t>
      </w:r>
      <w:r>
        <w:rPr>
          <w:spacing w:val="15"/>
          <w:w w:val="101"/>
        </w:rPr>
        <w:t xml:space="preserve"> </w:t>
      </w:r>
      <w:r>
        <w:rPr>
          <w:spacing w:val="12"/>
        </w:rPr>
        <w:t>and</w:t>
      </w:r>
      <w:r>
        <w:rPr>
          <w:spacing w:val="15"/>
        </w:rPr>
        <w:t xml:space="preserve"> </w:t>
      </w:r>
      <w:r>
        <w:rPr>
          <w:spacing w:val="12"/>
        </w:rPr>
        <w:t>social</w:t>
      </w:r>
      <w:r>
        <w:rPr/>
        <w:t xml:space="preserve"> </w:t>
      </w:r>
      <w:r>
        <w:rPr>
          <w:spacing w:val="12"/>
        </w:rPr>
        <w:t>settings, including, but not limited to, hospices,</w:t>
      </w:r>
      <w:r>
        <w:rPr>
          <w:spacing w:val="11"/>
        </w:rPr>
        <w:t xml:space="preserve"> nursing homes</w:t>
      </w:r>
    </w:p>
    <w:p>
      <w:pPr>
        <w:pStyle w:val="BodyText"/>
        <w:ind w:left="7"/>
        <w:spacing w:before="31" w:line="231" w:lineRule="auto"/>
        <w:outlineLvl w:val="2"/>
        <w:rPr/>
      </w:pPr>
      <w:r>
        <w:rPr>
          <w:spacing w:val="13"/>
        </w:rPr>
        <w:t>and residential homes. The guidelines are suitable</w:t>
      </w:r>
      <w:r>
        <w:rPr>
          <w:spacing w:val="12"/>
        </w:rPr>
        <w:t xml:space="preserve"> for patients</w:t>
      </w:r>
    </w:p>
    <w:p>
      <w:pPr>
        <w:pStyle w:val="BodyText"/>
        <w:ind w:left="5" w:right="256"/>
        <w:spacing w:before="31" w:line="260" w:lineRule="auto"/>
        <w:jc w:val="both"/>
        <w:rPr/>
      </w:pPr>
      <w:r>
        <w:rPr>
          <w:spacing w:val="12"/>
        </w:rPr>
        <w:t>of all age groups. While</w:t>
      </w:r>
      <w:r>
        <w:rPr>
          <w:spacing w:val="18"/>
        </w:rPr>
        <w:t xml:space="preserve"> </w:t>
      </w:r>
      <w:r>
        <w:rPr>
          <w:spacing w:val="12"/>
        </w:rPr>
        <w:t>the</w:t>
      </w:r>
      <w:r>
        <w:rPr>
          <w:spacing w:val="15"/>
          <w:w w:val="101"/>
        </w:rPr>
        <w:t xml:space="preserve"> </w:t>
      </w:r>
      <w:r>
        <w:rPr>
          <w:spacing w:val="12"/>
        </w:rPr>
        <w:t>focus</w:t>
      </w:r>
      <w:r>
        <w:rPr>
          <w:spacing w:val="16"/>
        </w:rPr>
        <w:t xml:space="preserve"> </w:t>
      </w:r>
      <w:r>
        <w:rPr>
          <w:spacing w:val="12"/>
        </w:rPr>
        <w:t>of</w:t>
      </w:r>
      <w:r>
        <w:rPr>
          <w:spacing w:val="16"/>
          <w:w w:val="101"/>
        </w:rPr>
        <w:t xml:space="preserve"> </w:t>
      </w:r>
      <w:r>
        <w:rPr>
          <w:spacing w:val="12"/>
        </w:rPr>
        <w:t>th</w:t>
      </w:r>
      <w:r>
        <w:rPr>
          <w:spacing w:val="11"/>
        </w:rPr>
        <w:t>ese</w:t>
      </w:r>
      <w:r>
        <w:rPr>
          <w:spacing w:val="16"/>
        </w:rPr>
        <w:t xml:space="preserve"> </w:t>
      </w:r>
      <w:r>
        <w:rPr>
          <w:spacing w:val="11"/>
        </w:rPr>
        <w:t>guidelines</w:t>
      </w:r>
      <w:r>
        <w:rPr>
          <w:spacing w:val="17"/>
          <w:w w:val="101"/>
        </w:rPr>
        <w:t xml:space="preserve"> </w:t>
      </w:r>
      <w:r>
        <w:rPr>
          <w:spacing w:val="11"/>
        </w:rPr>
        <w:t>is</w:t>
      </w:r>
      <w:r>
        <w:rPr>
          <w:spacing w:val="22"/>
        </w:rPr>
        <w:t xml:space="preserve"> </w:t>
      </w:r>
      <w:r>
        <w:rPr>
          <w:spacing w:val="11"/>
        </w:rPr>
        <w:t>health</w:t>
      </w:r>
      <w:r>
        <w:rPr/>
        <w:t xml:space="preserve"> </w:t>
      </w:r>
      <w:r>
        <w:rPr>
          <w:spacing w:val="13"/>
        </w:rPr>
        <w:t>and</w:t>
      </w:r>
      <w:r>
        <w:rPr>
          <w:spacing w:val="22"/>
          <w:w w:val="101"/>
        </w:rPr>
        <w:t xml:space="preserve"> </w:t>
      </w:r>
      <w:r>
        <w:rPr>
          <w:spacing w:val="13"/>
        </w:rPr>
        <w:t>care</w:t>
      </w:r>
      <w:r>
        <w:rPr>
          <w:spacing w:val="22"/>
        </w:rPr>
        <w:t xml:space="preserve"> </w:t>
      </w:r>
      <w:r>
        <w:rPr>
          <w:spacing w:val="13"/>
        </w:rPr>
        <w:t>facilities,</w:t>
      </w:r>
      <w:r>
        <w:rPr>
          <w:spacing w:val="23"/>
        </w:rPr>
        <w:t xml:space="preserve"> </w:t>
      </w:r>
      <w:r>
        <w:rPr>
          <w:spacing w:val="13"/>
        </w:rPr>
        <w:t>the Working</w:t>
      </w:r>
      <w:r>
        <w:rPr>
          <w:spacing w:val="30"/>
        </w:rPr>
        <w:t xml:space="preserve"> </w:t>
      </w:r>
      <w:r>
        <w:rPr>
          <w:spacing w:val="13"/>
        </w:rPr>
        <w:t>Party</w:t>
      </w:r>
      <w:r>
        <w:rPr>
          <w:spacing w:val="23"/>
        </w:rPr>
        <w:t xml:space="preserve"> </w:t>
      </w:r>
      <w:r>
        <w:rPr>
          <w:spacing w:val="12"/>
        </w:rPr>
        <w:t>acknowledge</w:t>
      </w:r>
      <w:r>
        <w:rPr>
          <w:spacing w:val="23"/>
          <w:w w:val="101"/>
        </w:rPr>
        <w:t xml:space="preserve"> </w:t>
      </w:r>
      <w:r>
        <w:rPr>
          <w:spacing w:val="12"/>
        </w:rPr>
        <w:t>that</w:t>
      </w:r>
      <w:r>
        <w:rPr>
          <w:spacing w:val="22"/>
        </w:rPr>
        <w:t xml:space="preserve"> </w:t>
      </w:r>
      <w:r>
        <w:rPr>
          <w:spacing w:val="12"/>
        </w:rPr>
        <w:t>some</w:t>
      </w:r>
      <w:r>
        <w:rPr/>
        <w:t xml:space="preserve"> </w:t>
      </w:r>
      <w:r>
        <w:rPr>
          <w:spacing w:val="14"/>
        </w:rPr>
        <w:t>of  these</w:t>
      </w:r>
      <w:r>
        <w:rPr>
          <w:spacing w:val="18"/>
          <w:w w:val="101"/>
        </w:rPr>
        <w:t xml:space="preserve">  </w:t>
      </w:r>
      <w:r>
        <w:rPr>
          <w:spacing w:val="14"/>
        </w:rPr>
        <w:t>recommendation</w:t>
      </w:r>
      <w:r>
        <w:rPr>
          <w:spacing w:val="13"/>
        </w:rPr>
        <w:t>s</w:t>
      </w:r>
      <w:r>
        <w:rPr>
          <w:spacing w:val="18"/>
        </w:rPr>
        <w:t xml:space="preserve">  </w:t>
      </w:r>
      <w:r>
        <w:rPr>
          <w:spacing w:val="13"/>
        </w:rPr>
        <w:t>may  also</w:t>
      </w:r>
      <w:r>
        <w:rPr>
          <w:spacing w:val="18"/>
        </w:rPr>
        <w:t xml:space="preserve">  </w:t>
      </w:r>
      <w:r>
        <w:rPr>
          <w:spacing w:val="13"/>
        </w:rPr>
        <w:t>be</w:t>
      </w:r>
      <w:r>
        <w:rPr>
          <w:spacing w:val="18"/>
          <w:w w:val="101"/>
        </w:rPr>
        <w:t xml:space="preserve">  </w:t>
      </w:r>
      <w:r>
        <w:rPr>
          <w:spacing w:val="13"/>
        </w:rPr>
        <w:t>relevant</w:t>
      </w:r>
      <w:r>
        <w:rPr>
          <w:spacing w:val="15"/>
          <w:w w:val="101"/>
        </w:rPr>
        <w:t xml:space="preserve">  </w:t>
      </w:r>
      <w:r>
        <w:rPr>
          <w:spacing w:val="13"/>
        </w:rPr>
        <w:t>in</w:t>
      </w:r>
      <w:r>
        <w:rPr>
          <w:spacing w:val="14"/>
          <w:w w:val="101"/>
        </w:rPr>
        <w:t xml:space="preserve">  </w:t>
      </w:r>
      <w:r>
        <w:rPr>
          <w:spacing w:val="13"/>
        </w:rPr>
        <w:t>other</w:t>
      </w:r>
      <w:r>
        <w:rPr/>
        <w:t xml:space="preserve"> </w:t>
      </w:r>
      <w:r>
        <w:rPr>
          <w:spacing w:val="13"/>
        </w:rPr>
        <w:t>institutions such as</w:t>
      </w:r>
      <w:r>
        <w:rPr>
          <w:spacing w:val="24"/>
        </w:rPr>
        <w:t xml:space="preserve"> </w:t>
      </w:r>
      <w:r>
        <w:rPr>
          <w:spacing w:val="13"/>
        </w:rPr>
        <w:t>pr</w:t>
      </w:r>
      <w:r>
        <w:rPr>
          <w:spacing w:val="12"/>
        </w:rPr>
        <w:t>isons</w:t>
      </w:r>
      <w:r>
        <w:rPr>
          <w:spacing w:val="17"/>
        </w:rPr>
        <w:t xml:space="preserve"> </w:t>
      </w:r>
      <w:r>
        <w:rPr>
          <w:spacing w:val="12"/>
        </w:rPr>
        <w:t>or</w:t>
      </w:r>
      <w:r>
        <w:rPr>
          <w:spacing w:val="17"/>
        </w:rPr>
        <w:t xml:space="preserve"> </w:t>
      </w:r>
      <w:r>
        <w:rPr>
          <w:spacing w:val="12"/>
        </w:rPr>
        <w:t>day</w:t>
      </w:r>
      <w:r>
        <w:rPr>
          <w:spacing w:val="16"/>
          <w:w w:val="101"/>
        </w:rPr>
        <w:t xml:space="preserve"> </w:t>
      </w:r>
      <w:r>
        <w:rPr>
          <w:spacing w:val="12"/>
        </w:rPr>
        <w:t>care</w:t>
      </w:r>
      <w:r>
        <w:rPr>
          <w:spacing w:val="17"/>
          <w:w w:val="101"/>
        </w:rPr>
        <w:t xml:space="preserve"> </w:t>
      </w:r>
      <w:r>
        <w:rPr>
          <w:spacing w:val="12"/>
        </w:rPr>
        <w:t>centres.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55" w:line="228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What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4"/>
        </w:rPr>
        <w:t>is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4"/>
        </w:rPr>
        <w:t>the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4"/>
        </w:rPr>
        <w:t>evidence for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4"/>
        </w:rPr>
        <w:t>these g</w:t>
      </w:r>
      <w:r>
        <w:rPr>
          <w:sz w:val="19"/>
          <w:szCs w:val="19"/>
          <w:spacing w:val="13"/>
        </w:rPr>
        <w:t>uidelines?</w:t>
      </w:r>
    </w:p>
    <w:p>
      <w:pPr>
        <w:pStyle w:val="BodyText"/>
        <w:ind w:left="5" w:right="255" w:firstLine="235"/>
        <w:spacing w:before="237" w:line="265" w:lineRule="auto"/>
        <w:jc w:val="both"/>
        <w:rPr/>
      </w:pPr>
      <w:r>
        <w:rPr>
          <w:spacing w:val="13"/>
        </w:rPr>
        <w:t>Topics</w:t>
      </w:r>
      <w:r>
        <w:rPr>
          <w:spacing w:val="27"/>
          <w:w w:val="101"/>
        </w:rPr>
        <w:t xml:space="preserve"> </w:t>
      </w:r>
      <w:r>
        <w:rPr>
          <w:spacing w:val="13"/>
        </w:rPr>
        <w:t>for</w:t>
      </w:r>
      <w:r>
        <w:rPr>
          <w:spacing w:val="28"/>
          <w:w w:val="102"/>
        </w:rPr>
        <w:t xml:space="preserve"> </w:t>
      </w:r>
      <w:r>
        <w:rPr>
          <w:spacing w:val="13"/>
        </w:rPr>
        <w:t>these</w:t>
      </w:r>
      <w:r>
        <w:rPr>
          <w:spacing w:val="28"/>
          <w:w w:val="101"/>
        </w:rPr>
        <w:t xml:space="preserve"> </w:t>
      </w:r>
      <w:r>
        <w:rPr>
          <w:spacing w:val="13"/>
        </w:rPr>
        <w:t>guidelines</w:t>
      </w:r>
      <w:r>
        <w:rPr>
          <w:spacing w:val="24"/>
        </w:rPr>
        <w:t xml:space="preserve"> </w:t>
      </w:r>
      <w:r>
        <w:rPr>
          <w:spacing w:val="13"/>
        </w:rPr>
        <w:t>we</w:t>
      </w:r>
      <w:r>
        <w:rPr>
          <w:spacing w:val="12"/>
        </w:rPr>
        <w:t>re</w:t>
      </w:r>
      <w:r>
        <w:rPr>
          <w:spacing w:val="27"/>
          <w:w w:val="101"/>
        </w:rPr>
        <w:t xml:space="preserve"> </w:t>
      </w:r>
      <w:r>
        <w:rPr>
          <w:spacing w:val="12"/>
        </w:rPr>
        <w:t>derived</w:t>
      </w:r>
      <w:r>
        <w:rPr>
          <w:spacing w:val="29"/>
        </w:rPr>
        <w:t xml:space="preserve"> </w:t>
      </w:r>
      <w:r>
        <w:rPr>
          <w:spacing w:val="12"/>
        </w:rPr>
        <w:t>from</w:t>
      </w:r>
      <w:r>
        <w:rPr>
          <w:spacing w:val="27"/>
          <w:w w:val="101"/>
        </w:rPr>
        <w:t xml:space="preserve"> </w:t>
      </w:r>
      <w:r>
        <w:rPr>
          <w:spacing w:val="12"/>
        </w:rPr>
        <w:t>stakeholder</w:t>
      </w:r>
      <w:r>
        <w:rPr/>
        <w:t xml:space="preserve"> </w:t>
      </w:r>
      <w:r>
        <w:rPr>
          <w:spacing w:val="12"/>
        </w:rPr>
        <w:t>meetings and were designed in accordance with the Population</w:t>
      </w:r>
      <w:r>
        <w:rPr>
          <w:spacing w:val="16"/>
        </w:rPr>
        <w:t xml:space="preserve"> </w:t>
      </w:r>
      <w:r>
        <w:rPr>
          <w:spacing w:val="11"/>
        </w:rPr>
        <w:t>Intervention</w:t>
      </w:r>
      <w:r>
        <w:rPr>
          <w:spacing w:val="5"/>
        </w:rPr>
        <w:t xml:space="preserve">  </w:t>
      </w:r>
      <w:r>
        <w:rPr>
          <w:spacing w:val="11"/>
        </w:rPr>
        <w:t>Comparison  Outcomes</w:t>
      </w:r>
      <w:r>
        <w:rPr>
          <w:spacing w:val="6"/>
        </w:rPr>
        <w:t xml:space="preserve">  </w:t>
      </w:r>
      <w:r>
        <w:rPr>
          <w:spacing w:val="11"/>
        </w:rPr>
        <w:t>framework  (</w:t>
      </w:r>
      <w:r>
        <w:rPr>
          <w:color w:val="0D7FAC"/>
          <w:spacing w:val="11"/>
        </w:rPr>
        <w:t>Appendix  1</w:t>
      </w:r>
      <w:r>
        <w:rPr>
          <w:spacing w:val="11"/>
        </w:rPr>
        <w:t>,</w:t>
      </w:r>
      <w:r>
        <w:rPr/>
        <w:t xml:space="preserve"> </w:t>
      </w:r>
      <w:r>
        <w:rPr>
          <w:spacing w:val="13"/>
        </w:rPr>
        <w:t>see  online  supplementary  material)</w:t>
      </w:r>
      <w:r>
        <w:rPr>
          <w:spacing w:val="-25"/>
        </w:rPr>
        <w:t xml:space="preserve"> </w:t>
      </w:r>
      <w:r>
        <w:rPr>
          <w:spacing w:val="13"/>
        </w:rPr>
        <w:t>.</w:t>
      </w:r>
      <w:r>
        <w:rPr>
          <w:spacing w:val="16"/>
          <w:w w:val="101"/>
        </w:rPr>
        <w:t xml:space="preserve">  </w:t>
      </w:r>
      <w:r>
        <w:rPr>
          <w:spacing w:val="13"/>
        </w:rPr>
        <w:t>In</w:t>
      </w:r>
      <w:r>
        <w:rPr>
          <w:spacing w:val="12"/>
        </w:rPr>
        <w:t xml:space="preserve">  </w:t>
      </w:r>
      <w:r>
        <w:rPr>
          <w:spacing w:val="13"/>
        </w:rPr>
        <w:t>the</w:t>
      </w:r>
      <w:r>
        <w:rPr>
          <w:spacing w:val="14"/>
          <w:w w:val="101"/>
        </w:rPr>
        <w:t xml:space="preserve">  </w:t>
      </w:r>
      <w:r>
        <w:rPr>
          <w:spacing w:val="13"/>
        </w:rPr>
        <w:t>preparation</w:t>
      </w:r>
      <w:r>
        <w:rPr>
          <w:spacing w:val="11"/>
          <w:w w:val="102"/>
        </w:rPr>
        <w:t xml:space="preserve">  </w:t>
      </w:r>
      <w:r>
        <w:rPr>
          <w:spacing w:val="13"/>
        </w:rPr>
        <w:t>of</w:t>
      </w:r>
      <w:r>
        <w:rPr/>
        <w:t xml:space="preserve"> </w:t>
      </w:r>
      <w:r>
        <w:rPr>
          <w:spacing w:val="15"/>
        </w:rPr>
        <w:t>these</w:t>
      </w:r>
      <w:r>
        <w:rPr/>
        <w:t xml:space="preserve">  </w:t>
      </w:r>
      <w:r>
        <w:rPr>
          <w:spacing w:val="15"/>
        </w:rPr>
        <w:t>recommendations,</w:t>
      </w:r>
      <w:r>
        <w:rPr>
          <w:spacing w:val="37"/>
          <w:w w:val="102"/>
        </w:rPr>
        <w:t xml:space="preserve"> </w:t>
      </w:r>
      <w:r>
        <w:rPr>
          <w:spacing w:val="15"/>
        </w:rPr>
        <w:t>system</w:t>
      </w:r>
      <w:r>
        <w:rPr>
          <w:spacing w:val="14"/>
        </w:rPr>
        <w:t>atic</w:t>
      </w:r>
      <w:r>
        <w:rPr>
          <w:spacing w:val="35"/>
          <w:w w:val="101"/>
        </w:rPr>
        <w:t xml:space="preserve"> </w:t>
      </w:r>
      <w:r>
        <w:rPr>
          <w:spacing w:val="14"/>
        </w:rPr>
        <w:t>searches</w:t>
      </w:r>
      <w:r>
        <w:rPr>
          <w:spacing w:val="38"/>
        </w:rPr>
        <w:t xml:space="preserve"> </w:t>
      </w:r>
      <w:r>
        <w:rPr>
          <w:spacing w:val="14"/>
        </w:rPr>
        <w:t>and</w:t>
      </w:r>
      <w:r>
        <w:rPr>
          <w:spacing w:val="35"/>
          <w:w w:val="102"/>
        </w:rPr>
        <w:t xml:space="preserve"> </w:t>
      </w:r>
      <w:r>
        <w:rPr>
          <w:spacing w:val="14"/>
        </w:rPr>
        <w:t>systematic</w:t>
      </w:r>
      <w:r>
        <w:rPr/>
        <w:t xml:space="preserve"> </w:t>
      </w:r>
      <w:r>
        <w:rPr>
          <w:spacing w:val="13"/>
        </w:rPr>
        <w:t>reviews of published literat</w:t>
      </w:r>
      <w:r>
        <w:rPr>
          <w:spacing w:val="12"/>
        </w:rPr>
        <w:t>ure were undertaken. Evidence</w:t>
      </w:r>
      <w:r>
        <w:rPr>
          <w:spacing w:val="-2"/>
        </w:rPr>
        <w:t xml:space="preserve"> </w:t>
      </w:r>
      <w:r>
        <w:rPr>
          <w:spacing w:val="12"/>
        </w:rPr>
        <w:t>was</w:t>
      </w:r>
      <w:r>
        <w:rPr/>
        <w:t xml:space="preserve"> </w:t>
      </w:r>
      <w:r>
        <w:rPr>
          <w:spacing w:val="12"/>
        </w:rPr>
        <w:t>assessed</w:t>
      </w:r>
      <w:r>
        <w:rPr>
          <w:spacing w:val="36"/>
        </w:rPr>
        <w:t xml:space="preserve"> </w:t>
      </w:r>
      <w:r>
        <w:rPr>
          <w:spacing w:val="12"/>
        </w:rPr>
        <w:t>for</w:t>
      </w:r>
      <w:r>
        <w:rPr>
          <w:spacing w:val="40"/>
          <w:w w:val="101"/>
        </w:rPr>
        <w:t xml:space="preserve"> </w:t>
      </w:r>
      <w:r>
        <w:rPr>
          <w:spacing w:val="12"/>
        </w:rPr>
        <w:t>methodologi</w:t>
      </w:r>
      <w:r>
        <w:rPr>
          <w:spacing w:val="11"/>
        </w:rPr>
        <w:t>cal</w:t>
      </w:r>
      <w:r>
        <w:rPr>
          <w:spacing w:val="36"/>
          <w:w w:val="101"/>
        </w:rPr>
        <w:t xml:space="preserve"> </w:t>
      </w:r>
      <w:r>
        <w:rPr>
          <w:spacing w:val="11"/>
        </w:rPr>
        <w:t>quality</w:t>
      </w:r>
      <w:r>
        <w:rPr>
          <w:spacing w:val="37"/>
        </w:rPr>
        <w:t xml:space="preserve"> </w:t>
      </w:r>
      <w:r>
        <w:rPr>
          <w:spacing w:val="11"/>
        </w:rPr>
        <w:t>and</w:t>
      </w:r>
      <w:r>
        <w:rPr>
          <w:spacing w:val="34"/>
          <w:w w:val="101"/>
        </w:rPr>
        <w:t xml:space="preserve"> </w:t>
      </w:r>
      <w:r>
        <w:rPr>
          <w:spacing w:val="11"/>
        </w:rPr>
        <w:t>clinical</w:t>
      </w:r>
      <w:r>
        <w:rPr>
          <w:spacing w:val="36"/>
          <w:w w:val="101"/>
        </w:rPr>
        <w:t xml:space="preserve"> </w:t>
      </w:r>
      <w:r>
        <w:rPr>
          <w:spacing w:val="11"/>
        </w:rPr>
        <w:t>applicability</w:t>
      </w:r>
      <w:r>
        <w:rPr/>
        <w:t xml:space="preserve"> </w:t>
      </w:r>
      <w:r>
        <w:rPr>
          <w:spacing w:val="7"/>
        </w:rPr>
        <w:t>according</w:t>
      </w:r>
      <w:r>
        <w:rPr>
          <w:spacing w:val="29"/>
        </w:rPr>
        <w:t xml:space="preserve"> </w:t>
      </w:r>
      <w:r>
        <w:rPr>
          <w:spacing w:val="7"/>
        </w:rPr>
        <w:t>to</w:t>
      </w:r>
      <w:r>
        <w:rPr>
          <w:spacing w:val="25"/>
        </w:rPr>
        <w:t xml:space="preserve"> </w:t>
      </w:r>
      <w:r>
        <w:rPr>
          <w:spacing w:val="7"/>
        </w:rPr>
        <w:t>NICE</w:t>
      </w:r>
      <w:r>
        <w:rPr>
          <w:spacing w:val="22"/>
          <w:w w:val="102"/>
        </w:rPr>
        <w:t xml:space="preserve"> </w:t>
      </w:r>
      <w:r>
        <w:rPr>
          <w:spacing w:val="7"/>
        </w:rPr>
        <w:t>protocols</w:t>
      </w:r>
      <w:r>
        <w:rPr>
          <w:spacing w:val="29"/>
          <w:w w:val="101"/>
        </w:rPr>
        <w:t xml:space="preserve"> </w:t>
      </w:r>
      <w:r>
        <w:rPr>
          <w:spacing w:val="7"/>
        </w:rPr>
        <w:t>[</w:t>
      </w:r>
      <w:hyperlink w:history="true" w:anchor="bookmark1">
        <w:r>
          <w:rPr>
            <w:color w:val="0D7FAC"/>
            <w:spacing w:val="7"/>
          </w:rPr>
          <w:t>9</w:t>
        </w:r>
      </w:hyperlink>
      <w:r>
        <w:rPr>
          <w:spacing w:val="7"/>
        </w:rPr>
        <w:t>]</w:t>
      </w:r>
      <w:r>
        <w:rPr>
          <w:spacing w:val="-25"/>
        </w:rPr>
        <w:t xml:space="preserve"> </w:t>
      </w:r>
      <w:r>
        <w:rPr>
          <w:spacing w:val="7"/>
        </w:rPr>
        <w:t>.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55" w:line="228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3"/>
        </w:rPr>
        <w:t>Who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3"/>
        </w:rPr>
        <w:t>developed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3"/>
        </w:rPr>
        <w:t>these guidelines?</w:t>
      </w:r>
    </w:p>
    <w:p>
      <w:pPr>
        <w:pStyle w:val="BodyText"/>
        <w:ind w:left="1" w:right="256" w:firstLine="239"/>
        <w:spacing w:before="240" w:line="260" w:lineRule="auto"/>
        <w:jc w:val="both"/>
        <w:rPr/>
      </w:pPr>
      <w:r>
        <w:rPr>
          <w:spacing w:val="13"/>
        </w:rPr>
        <w:t>The Working</w:t>
      </w:r>
      <w:r>
        <w:rPr>
          <w:spacing w:val="21"/>
        </w:rPr>
        <w:t xml:space="preserve"> </w:t>
      </w:r>
      <w:r>
        <w:rPr>
          <w:spacing w:val="13"/>
        </w:rPr>
        <w:t>Party incl</w:t>
      </w:r>
      <w:r>
        <w:rPr>
          <w:spacing w:val="12"/>
        </w:rPr>
        <w:t>uded academic and</w:t>
      </w:r>
      <w:r>
        <w:rPr>
          <w:spacing w:val="19"/>
          <w:w w:val="101"/>
        </w:rPr>
        <w:t xml:space="preserve"> </w:t>
      </w:r>
      <w:r>
        <w:rPr>
          <w:spacing w:val="12"/>
        </w:rPr>
        <w:t>medical experts,</w:t>
      </w:r>
      <w:r>
        <w:rPr/>
        <w:t xml:space="preserve"> </w:t>
      </w:r>
      <w:r>
        <w:rPr>
          <w:spacing w:val="11"/>
        </w:rPr>
        <w:t>virologists  and  microbiologists,</w:t>
      </w:r>
      <w:r>
        <w:rPr>
          <w:spacing w:val="13"/>
        </w:rPr>
        <w:t xml:space="preserve">  </w:t>
      </w:r>
      <w:r>
        <w:rPr>
          <w:spacing w:val="11"/>
        </w:rPr>
        <w:t>clinical</w:t>
      </w:r>
      <w:r>
        <w:rPr>
          <w:spacing w:val="13"/>
        </w:rPr>
        <w:t xml:space="preserve">  </w:t>
      </w:r>
      <w:r>
        <w:rPr>
          <w:spacing w:val="11"/>
        </w:rPr>
        <w:t>scientists,</w:t>
      </w:r>
      <w:r>
        <w:rPr>
          <w:spacing w:val="13"/>
          <w:w w:val="102"/>
        </w:rPr>
        <w:t xml:space="preserve">  </w:t>
      </w:r>
      <w:r>
        <w:rPr>
          <w:spacing w:val="11"/>
        </w:rPr>
        <w:t>infecti</w:t>
      </w:r>
      <w:r>
        <w:rPr>
          <w:spacing w:val="10"/>
        </w:rPr>
        <w:t>on</w:t>
      </w:r>
      <w:r>
        <w:rPr/>
        <w:t xml:space="preserve"> </w:t>
      </w:r>
      <w:r>
        <w:rPr>
          <w:spacing w:val="13"/>
        </w:rPr>
        <w:t>control</w:t>
      </w:r>
      <w:r>
        <w:rPr>
          <w:spacing w:val="27"/>
          <w:w w:val="102"/>
        </w:rPr>
        <w:t xml:space="preserve"> </w:t>
      </w:r>
      <w:r>
        <w:rPr>
          <w:spacing w:val="13"/>
        </w:rPr>
        <w:t>practitioners,</w:t>
      </w:r>
      <w:r>
        <w:rPr>
          <w:spacing w:val="22"/>
          <w:w w:val="102"/>
        </w:rPr>
        <w:t xml:space="preserve"> </w:t>
      </w:r>
      <w:r>
        <w:rPr>
          <w:spacing w:val="13"/>
        </w:rPr>
        <w:t>systematic</w:t>
      </w:r>
      <w:r>
        <w:rPr>
          <w:spacing w:val="28"/>
          <w:w w:val="101"/>
        </w:rPr>
        <w:t xml:space="preserve"> </w:t>
      </w:r>
      <w:r>
        <w:rPr>
          <w:spacing w:val="13"/>
        </w:rPr>
        <w:t>reviewers</w:t>
      </w:r>
      <w:r>
        <w:rPr>
          <w:spacing w:val="23"/>
        </w:rPr>
        <w:t xml:space="preserve"> </w:t>
      </w:r>
      <w:r>
        <w:rPr>
          <w:spacing w:val="13"/>
        </w:rPr>
        <w:t>and</w:t>
      </w:r>
      <w:r>
        <w:rPr>
          <w:spacing w:val="22"/>
        </w:rPr>
        <w:t xml:space="preserve"> </w:t>
      </w:r>
      <w:r>
        <w:rPr>
          <w:spacing w:val="13"/>
        </w:rPr>
        <w:t>two</w:t>
      </w:r>
      <w:r>
        <w:rPr>
          <w:spacing w:val="29"/>
        </w:rPr>
        <w:t xml:space="preserve"> </w:t>
      </w:r>
      <w:r>
        <w:rPr>
          <w:spacing w:val="13"/>
        </w:rPr>
        <w:t>l</w:t>
      </w:r>
      <w:r>
        <w:rPr>
          <w:spacing w:val="12"/>
        </w:rPr>
        <w:t>ay</w:t>
      </w:r>
      <w:r>
        <w:rPr>
          <w:spacing w:val="28"/>
          <w:w w:val="101"/>
        </w:rPr>
        <w:t xml:space="preserve"> </w:t>
      </w:r>
      <w:r>
        <w:rPr>
          <w:spacing w:val="12"/>
        </w:rPr>
        <w:t>mem-</w:t>
      </w:r>
      <w:r>
        <w:rPr/>
        <w:t xml:space="preserve"> </w:t>
      </w:r>
      <w:r>
        <w:rPr>
          <w:spacing w:val="15"/>
        </w:rPr>
        <w:t>ber</w:t>
      </w:r>
      <w:r>
        <w:rPr>
          <w:spacing w:val="33"/>
        </w:rPr>
        <w:t xml:space="preserve"> </w:t>
      </w:r>
      <w:r>
        <w:rPr>
          <w:spacing w:val="15"/>
        </w:rPr>
        <w:t>representatives.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55" w:line="228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Who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4"/>
        </w:rPr>
        <w:t>are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4"/>
        </w:rPr>
        <w:t>these guidelines fo</w:t>
      </w:r>
      <w:r>
        <w:rPr>
          <w:sz w:val="19"/>
          <w:szCs w:val="19"/>
          <w:spacing w:val="13"/>
        </w:rPr>
        <w:t>r?</w:t>
      </w:r>
    </w:p>
    <w:p>
      <w:pPr>
        <w:pStyle w:val="BodyText"/>
        <w:ind w:left="5" w:right="255" w:firstLine="233"/>
        <w:spacing w:before="242" w:line="266" w:lineRule="auto"/>
        <w:jc w:val="both"/>
        <w:rPr/>
      </w:pPr>
      <w:r>
        <w:rPr>
          <w:spacing w:val="13"/>
        </w:rPr>
        <w:t>Any</w:t>
      </w:r>
      <w:r>
        <w:rPr>
          <w:spacing w:val="3"/>
        </w:rPr>
        <w:t xml:space="preserve">  </w:t>
      </w:r>
      <w:r>
        <w:rPr>
          <w:spacing w:val="13"/>
        </w:rPr>
        <w:t>healthcare</w:t>
      </w:r>
      <w:r>
        <w:rPr>
          <w:spacing w:val="2"/>
        </w:rPr>
        <w:t xml:space="preserve">  </w:t>
      </w:r>
      <w:r>
        <w:rPr>
          <w:spacing w:val="13"/>
        </w:rPr>
        <w:t>practitioner</w:t>
      </w:r>
      <w:r>
        <w:rPr>
          <w:spacing w:val="43"/>
          <w:w w:val="101"/>
        </w:rPr>
        <w:t xml:space="preserve"> </w:t>
      </w:r>
      <w:r>
        <w:rPr>
          <w:spacing w:val="13"/>
        </w:rPr>
        <w:t>can</w:t>
      </w:r>
      <w:r>
        <w:rPr>
          <w:spacing w:val="3"/>
        </w:rPr>
        <w:t xml:space="preserve">  </w:t>
      </w:r>
      <w:r>
        <w:rPr>
          <w:spacing w:val="13"/>
        </w:rPr>
        <w:t>use</w:t>
      </w:r>
      <w:r>
        <w:rPr/>
        <w:t xml:space="preserve">  </w:t>
      </w:r>
      <w:r>
        <w:rPr>
          <w:spacing w:val="13"/>
        </w:rPr>
        <w:t>these</w:t>
      </w:r>
      <w:r>
        <w:rPr>
          <w:spacing w:val="1"/>
        </w:rPr>
        <w:t xml:space="preserve">  </w:t>
      </w:r>
      <w:r>
        <w:rPr>
          <w:spacing w:val="13"/>
        </w:rPr>
        <w:t>guidelines</w:t>
      </w:r>
      <w:r>
        <w:rPr/>
        <w:t xml:space="preserve">  </w:t>
      </w:r>
      <w:r>
        <w:rPr>
          <w:spacing w:val="12"/>
        </w:rPr>
        <w:t>and</w:t>
      </w:r>
      <w:r>
        <w:rPr>
          <w:spacing w:val="1"/>
        </w:rPr>
        <w:t xml:space="preserve"> </w:t>
      </w:r>
      <w:r>
        <w:rPr>
          <w:spacing w:val="11"/>
        </w:rPr>
        <w:t>adapt them for local use. Users should include clinical medical,</w:t>
      </w:r>
      <w:r>
        <w:rPr/>
        <w:t xml:space="preserve"> </w:t>
      </w:r>
      <w:r>
        <w:rPr>
          <w:spacing w:val="12"/>
        </w:rPr>
        <w:t>nursing</w:t>
      </w:r>
      <w:r>
        <w:rPr>
          <w:spacing w:val="5"/>
        </w:rPr>
        <w:t xml:space="preserve">  </w:t>
      </w:r>
      <w:r>
        <w:rPr>
          <w:spacing w:val="12"/>
        </w:rPr>
        <w:t>and</w:t>
      </w:r>
      <w:r>
        <w:rPr>
          <w:spacing w:val="4"/>
        </w:rPr>
        <w:t xml:space="preserve">  </w:t>
      </w:r>
      <w:r>
        <w:rPr>
          <w:spacing w:val="12"/>
        </w:rPr>
        <w:t>estates</w:t>
      </w:r>
      <w:r>
        <w:rPr>
          <w:spacing w:val="4"/>
        </w:rPr>
        <w:t xml:space="preserve">  </w:t>
      </w:r>
      <w:r>
        <w:rPr>
          <w:spacing w:val="12"/>
        </w:rPr>
        <w:t>staff.  Hea</w:t>
      </w:r>
      <w:r>
        <w:rPr>
          <w:spacing w:val="11"/>
        </w:rPr>
        <w:t>lthcare  IPC  teams</w:t>
      </w:r>
      <w:r>
        <w:rPr>
          <w:spacing w:val="5"/>
        </w:rPr>
        <w:t xml:space="preserve">  </w:t>
      </w:r>
      <w:r>
        <w:rPr>
          <w:spacing w:val="11"/>
        </w:rPr>
        <w:t>should  use</w:t>
      </w:r>
      <w:r>
        <w:rPr>
          <w:spacing w:val="1"/>
        </w:rPr>
        <w:t xml:space="preserve"> </w:t>
      </w:r>
      <w:r>
        <w:rPr>
          <w:spacing w:val="12"/>
        </w:rPr>
        <w:t>these  guidelines  to  develop  lo</w:t>
      </w:r>
      <w:r>
        <w:rPr>
          <w:spacing w:val="11"/>
        </w:rPr>
        <w:t>cal  policies  and  to</w:t>
      </w:r>
      <w:r>
        <w:rPr>
          <w:spacing w:val="9"/>
        </w:rPr>
        <w:t xml:space="preserve">  </w:t>
      </w:r>
      <w:r>
        <w:rPr>
          <w:spacing w:val="11"/>
        </w:rPr>
        <w:t>aid</w:t>
      </w:r>
      <w:r>
        <w:rPr>
          <w:spacing w:val="9"/>
        </w:rPr>
        <w:t xml:space="preserve">  </w:t>
      </w:r>
      <w:r>
        <w:rPr>
          <w:spacing w:val="11"/>
        </w:rPr>
        <w:t>their</w:t>
      </w:r>
      <w:r>
        <w:rPr>
          <w:spacing w:val="1"/>
        </w:rPr>
        <w:t xml:space="preserve"> </w:t>
      </w:r>
      <w:r>
        <w:rPr>
          <w:spacing w:val="11"/>
        </w:rPr>
        <w:t>decision-making   pr</w:t>
      </w:r>
      <w:r>
        <w:rPr>
          <w:spacing w:val="10"/>
        </w:rPr>
        <w:t>ocess   during   norovirus   outbreaks.   The</w:t>
      </w:r>
      <w:r>
        <w:rPr/>
        <w:t xml:space="preserve"> </w:t>
      </w:r>
      <w:r>
        <w:rPr>
          <w:spacing w:val="14"/>
        </w:rPr>
        <w:t>available</w:t>
      </w:r>
      <w:r>
        <w:rPr>
          <w:spacing w:val="2"/>
        </w:rPr>
        <w:t xml:space="preserve">  </w:t>
      </w:r>
      <w:r>
        <w:rPr>
          <w:spacing w:val="14"/>
        </w:rPr>
        <w:t>reported</w:t>
      </w:r>
      <w:r>
        <w:rPr>
          <w:spacing w:val="38"/>
          <w:w w:val="101"/>
        </w:rPr>
        <w:t xml:space="preserve"> </w:t>
      </w:r>
      <w:r>
        <w:rPr>
          <w:spacing w:val="14"/>
        </w:rPr>
        <w:t>studies</w:t>
      </w:r>
      <w:r>
        <w:rPr>
          <w:spacing w:val="35"/>
        </w:rPr>
        <w:t xml:space="preserve"> </w:t>
      </w:r>
      <w:r>
        <w:rPr>
          <w:spacing w:val="14"/>
        </w:rPr>
        <w:t>were</w:t>
      </w:r>
      <w:r>
        <w:rPr/>
        <w:t xml:space="preserve">  </w:t>
      </w:r>
      <w:r>
        <w:rPr>
          <w:spacing w:val="14"/>
        </w:rPr>
        <w:t>predomi</w:t>
      </w:r>
      <w:r>
        <w:rPr>
          <w:spacing w:val="13"/>
        </w:rPr>
        <w:t>nantly</w:t>
      </w:r>
      <w:r>
        <w:rPr>
          <w:spacing w:val="40"/>
          <w:w w:val="102"/>
        </w:rPr>
        <w:t xml:space="preserve"> </w:t>
      </w:r>
      <w:r>
        <w:rPr>
          <w:spacing w:val="13"/>
        </w:rPr>
        <w:t>conducted</w:t>
      </w:r>
      <w:r>
        <w:rPr>
          <w:spacing w:val="39"/>
          <w:w w:val="101"/>
        </w:rPr>
        <w:t xml:space="preserve"> </w:t>
      </w:r>
      <w:r>
        <w:rPr>
          <w:spacing w:val="13"/>
        </w:rPr>
        <w:t>in</w:t>
      </w:r>
      <w:r>
        <w:rPr/>
        <w:t xml:space="preserve"> </w:t>
      </w:r>
      <w:r>
        <w:rPr>
          <w:spacing w:val="11"/>
        </w:rPr>
        <w:t>hospital and nursing home settings.</w:t>
      </w:r>
      <w:r>
        <w:rPr>
          <w:spacing w:val="10"/>
        </w:rPr>
        <w:t xml:space="preserve"> The Working Party believes</w:t>
      </w:r>
      <w:r>
        <w:rPr/>
        <w:t xml:space="preserve"> </w:t>
      </w:r>
      <w:r>
        <w:rPr>
          <w:spacing w:val="13"/>
        </w:rPr>
        <w:t>that</w:t>
      </w:r>
      <w:r>
        <w:rPr>
          <w:spacing w:val="28"/>
        </w:rPr>
        <w:t xml:space="preserve"> </w:t>
      </w:r>
      <w:r>
        <w:rPr>
          <w:spacing w:val="13"/>
        </w:rPr>
        <w:t>while</w:t>
      </w:r>
      <w:r>
        <w:rPr>
          <w:spacing w:val="37"/>
          <w:w w:val="102"/>
        </w:rPr>
        <w:t xml:space="preserve"> </w:t>
      </w:r>
      <w:r>
        <w:rPr>
          <w:spacing w:val="13"/>
        </w:rPr>
        <w:t>many</w:t>
      </w:r>
      <w:r>
        <w:rPr>
          <w:spacing w:val="32"/>
        </w:rPr>
        <w:t xml:space="preserve"> </w:t>
      </w:r>
      <w:r>
        <w:rPr>
          <w:spacing w:val="13"/>
        </w:rPr>
        <w:t>sections</w:t>
      </w:r>
      <w:r>
        <w:rPr>
          <w:spacing w:val="33"/>
        </w:rPr>
        <w:t xml:space="preserve"> </w:t>
      </w:r>
      <w:r>
        <w:rPr>
          <w:spacing w:val="13"/>
        </w:rPr>
        <w:t>of</w:t>
      </w:r>
      <w:r>
        <w:rPr>
          <w:spacing w:val="32"/>
          <w:w w:val="101"/>
        </w:rPr>
        <w:t xml:space="preserve"> </w:t>
      </w:r>
      <w:r>
        <w:rPr>
          <w:spacing w:val="13"/>
        </w:rPr>
        <w:t>these</w:t>
      </w:r>
      <w:r>
        <w:rPr>
          <w:spacing w:val="34"/>
        </w:rPr>
        <w:t xml:space="preserve"> </w:t>
      </w:r>
      <w:r>
        <w:rPr>
          <w:spacing w:val="13"/>
        </w:rPr>
        <w:t>gu</w:t>
      </w:r>
      <w:r>
        <w:rPr>
          <w:spacing w:val="12"/>
        </w:rPr>
        <w:t>idelines</w:t>
      </w:r>
      <w:r>
        <w:rPr>
          <w:spacing w:val="33"/>
          <w:w w:val="101"/>
        </w:rPr>
        <w:t xml:space="preserve"> </w:t>
      </w:r>
      <w:r>
        <w:rPr>
          <w:spacing w:val="12"/>
        </w:rPr>
        <w:t>are</w:t>
      </w:r>
      <w:r>
        <w:rPr>
          <w:spacing w:val="38"/>
          <w:w w:val="101"/>
        </w:rPr>
        <w:t xml:space="preserve"> </w:t>
      </w:r>
      <w:r>
        <w:rPr>
          <w:spacing w:val="12"/>
        </w:rPr>
        <w:t>particularly</w:t>
      </w:r>
      <w:r>
        <w:rPr/>
        <w:t xml:space="preserve"> </w:t>
      </w:r>
      <w:r>
        <w:rPr>
          <w:spacing w:val="14"/>
        </w:rPr>
        <w:t>relevant</w:t>
      </w:r>
      <w:r>
        <w:rPr>
          <w:spacing w:val="6"/>
        </w:rPr>
        <w:t xml:space="preserve">   </w:t>
      </w:r>
      <w:r>
        <w:rPr>
          <w:spacing w:val="14"/>
        </w:rPr>
        <w:t>to</w:t>
      </w:r>
      <w:r>
        <w:rPr>
          <w:spacing w:val="6"/>
        </w:rPr>
        <w:t xml:space="preserve">   </w:t>
      </w:r>
      <w:r>
        <w:rPr>
          <w:spacing w:val="14"/>
        </w:rPr>
        <w:t>these</w:t>
      </w:r>
      <w:r>
        <w:rPr>
          <w:spacing w:val="5"/>
        </w:rPr>
        <w:t xml:space="preserve">   </w:t>
      </w:r>
      <w:r>
        <w:rPr>
          <w:spacing w:val="14"/>
        </w:rPr>
        <w:t>facilities,</w:t>
      </w:r>
      <w:r>
        <w:rPr>
          <w:spacing w:val="6"/>
        </w:rPr>
        <w:t xml:space="preserve">   </w:t>
      </w:r>
      <w:r>
        <w:rPr>
          <w:spacing w:val="14"/>
        </w:rPr>
        <w:t>some</w:t>
      </w:r>
      <w:r>
        <w:rPr>
          <w:spacing w:val="5"/>
        </w:rPr>
        <w:t xml:space="preserve">   </w:t>
      </w:r>
      <w:r>
        <w:rPr>
          <w:spacing w:val="14"/>
        </w:rPr>
        <w:t>evide</w:t>
      </w:r>
      <w:r>
        <w:rPr>
          <w:spacing w:val="13"/>
        </w:rPr>
        <w:t>nce</w:t>
      </w:r>
      <w:r>
        <w:rPr>
          <w:spacing w:val="7"/>
        </w:rPr>
        <w:t xml:space="preserve">   </w:t>
      </w:r>
      <w:r>
        <w:rPr>
          <w:spacing w:val="13"/>
        </w:rPr>
        <w:t>and</w:t>
      </w:r>
      <w:r>
        <w:rPr>
          <w:spacing w:val="8"/>
        </w:rPr>
        <w:t xml:space="preserve">   </w:t>
      </w:r>
      <w:r>
        <w:rPr>
          <w:spacing w:val="13"/>
        </w:rPr>
        <w:t>recom-</w:t>
      </w:r>
      <w:r>
        <w:rPr/>
        <w:t xml:space="preserve"> </w:t>
      </w:r>
      <w:r>
        <w:rPr>
          <w:spacing w:val="14"/>
        </w:rPr>
        <w:t>mendations</w:t>
      </w:r>
      <w:r>
        <w:rPr>
          <w:spacing w:val="8"/>
        </w:rPr>
        <w:t xml:space="preserve">  </w:t>
      </w:r>
      <w:r>
        <w:rPr>
          <w:spacing w:val="14"/>
        </w:rPr>
        <w:t>can  be  extr</w:t>
      </w:r>
      <w:r>
        <w:rPr>
          <w:spacing w:val="13"/>
        </w:rPr>
        <w:t>apolated  to  other  institutions  [e.g.</w:t>
      </w:r>
      <w:r>
        <w:rPr>
          <w:spacing w:val="1"/>
        </w:rPr>
        <w:t xml:space="preserve"> </w:t>
      </w:r>
      <w:r>
        <w:rPr>
          <w:spacing w:val="14"/>
        </w:rPr>
        <w:t>sections on environment and equipment decontamination, use</w:t>
      </w:r>
      <w:r>
        <w:rPr>
          <w:spacing w:val="4"/>
        </w:rPr>
        <w:t xml:space="preserve"> </w:t>
      </w:r>
      <w:r>
        <w:rPr>
          <w:spacing w:val="13"/>
        </w:rPr>
        <w:t>of</w:t>
      </w:r>
      <w:r>
        <w:rPr>
          <w:spacing w:val="25"/>
          <w:w w:val="101"/>
        </w:rPr>
        <w:t xml:space="preserve"> </w:t>
      </w:r>
      <w:r>
        <w:rPr>
          <w:spacing w:val="13"/>
        </w:rPr>
        <w:t>personal</w:t>
      </w:r>
      <w:r>
        <w:rPr>
          <w:spacing w:val="25"/>
          <w:w w:val="101"/>
        </w:rPr>
        <w:t xml:space="preserve"> </w:t>
      </w:r>
      <w:r>
        <w:rPr>
          <w:spacing w:val="13"/>
        </w:rPr>
        <w:t>protective</w:t>
      </w:r>
      <w:r>
        <w:rPr>
          <w:spacing w:val="20"/>
          <w:w w:val="101"/>
        </w:rPr>
        <w:t xml:space="preserve"> </w:t>
      </w:r>
      <w:r>
        <w:rPr>
          <w:spacing w:val="13"/>
        </w:rPr>
        <w:t>e</w:t>
      </w:r>
      <w:r>
        <w:rPr>
          <w:spacing w:val="12"/>
        </w:rPr>
        <w:t>quipment</w:t>
      </w:r>
      <w:r>
        <w:rPr>
          <w:spacing w:val="30"/>
          <w:w w:val="101"/>
        </w:rPr>
        <w:t xml:space="preserve"> </w:t>
      </w:r>
      <w:r>
        <w:rPr>
          <w:spacing w:val="12"/>
        </w:rPr>
        <w:t>(PPE),</w:t>
      </w:r>
      <w:r>
        <w:rPr>
          <w:spacing w:val="21"/>
        </w:rPr>
        <w:t xml:space="preserve"> </w:t>
      </w:r>
      <w:r>
        <w:rPr>
          <w:spacing w:val="12"/>
        </w:rPr>
        <w:t>and options for</w:t>
      </w:r>
      <w:r>
        <w:rPr>
          <w:spacing w:val="25"/>
          <w:w w:val="101"/>
        </w:rPr>
        <w:t xml:space="preserve"> </w:t>
      </w:r>
      <w:r>
        <w:rPr>
          <w:spacing w:val="12"/>
        </w:rPr>
        <w:t>man-</w:t>
      </w:r>
      <w:r>
        <w:rPr/>
        <w:t xml:space="preserve"> </w:t>
      </w:r>
      <w:r>
        <w:rPr>
          <w:spacing w:val="12"/>
        </w:rPr>
        <w:t>agement of</w:t>
      </w:r>
      <w:r>
        <w:rPr>
          <w:spacing w:val="30"/>
          <w:w w:val="101"/>
        </w:rPr>
        <w:t xml:space="preserve"> </w:t>
      </w:r>
      <w:r>
        <w:rPr>
          <w:spacing w:val="12"/>
        </w:rPr>
        <w:t>infected</w:t>
      </w:r>
      <w:r>
        <w:rPr>
          <w:spacing w:val="19"/>
        </w:rPr>
        <w:t xml:space="preserve"> </w:t>
      </w:r>
      <w:r>
        <w:rPr>
          <w:spacing w:val="12"/>
        </w:rPr>
        <w:t>individuals]</w:t>
      </w:r>
      <w:r>
        <w:rPr>
          <w:spacing w:val="-25"/>
        </w:rPr>
        <w:t xml:space="preserve"> </w:t>
      </w:r>
      <w:r>
        <w:rPr>
          <w:spacing w:val="12"/>
        </w:rPr>
        <w:t>.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6"/>
        <w:spacing w:before="56" w:line="228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5"/>
        </w:rPr>
        <w:t>How are</w:t>
      </w:r>
      <w:r>
        <w:rPr>
          <w:sz w:val="19"/>
          <w:szCs w:val="19"/>
          <w:spacing w:val="52"/>
          <w:w w:val="101"/>
        </w:rPr>
        <w:t xml:space="preserve"> </w:t>
      </w:r>
      <w:r>
        <w:rPr>
          <w:sz w:val="19"/>
          <w:szCs w:val="19"/>
          <w:spacing w:val="15"/>
        </w:rPr>
        <w:t>the guidelines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5"/>
        </w:rPr>
        <w:t>structured?</w:t>
      </w:r>
    </w:p>
    <w:p>
      <w:pPr>
        <w:pStyle w:val="BodyText"/>
        <w:ind w:left="6" w:right="256" w:firstLine="245"/>
        <w:spacing w:before="241" w:line="250" w:lineRule="auto"/>
        <w:rPr/>
      </w:pPr>
      <w:r>
        <w:rPr>
          <w:spacing w:val="12"/>
        </w:rPr>
        <w:t>Each</w:t>
      </w:r>
      <w:r>
        <w:rPr>
          <w:spacing w:val="24"/>
        </w:rPr>
        <w:t xml:space="preserve"> </w:t>
      </w:r>
      <w:r>
        <w:rPr>
          <w:spacing w:val="12"/>
        </w:rPr>
        <w:t>section</w:t>
      </w:r>
      <w:r>
        <w:rPr>
          <w:spacing w:val="23"/>
        </w:rPr>
        <w:t xml:space="preserve"> </w:t>
      </w:r>
      <w:r>
        <w:rPr>
          <w:spacing w:val="12"/>
        </w:rPr>
        <w:t>comprises</w:t>
      </w:r>
      <w:r>
        <w:rPr>
          <w:spacing w:val="25"/>
          <w:w w:val="101"/>
        </w:rPr>
        <w:t xml:space="preserve"> </w:t>
      </w:r>
      <w:r>
        <w:rPr>
          <w:spacing w:val="12"/>
        </w:rPr>
        <w:t>an</w:t>
      </w:r>
      <w:r>
        <w:rPr>
          <w:spacing w:val="24"/>
        </w:rPr>
        <w:t xml:space="preserve"> </w:t>
      </w:r>
      <w:r>
        <w:rPr>
          <w:spacing w:val="12"/>
        </w:rPr>
        <w:t>introduction,</w:t>
      </w:r>
      <w:r>
        <w:rPr>
          <w:spacing w:val="25"/>
          <w:w w:val="101"/>
        </w:rPr>
        <w:t xml:space="preserve"> </w:t>
      </w:r>
      <w:r>
        <w:rPr>
          <w:spacing w:val="12"/>
        </w:rPr>
        <w:t>a</w:t>
      </w:r>
      <w:r>
        <w:rPr>
          <w:spacing w:val="23"/>
          <w:w w:val="101"/>
        </w:rPr>
        <w:t xml:space="preserve"> </w:t>
      </w:r>
      <w:r>
        <w:rPr>
          <w:spacing w:val="12"/>
        </w:rPr>
        <w:t>s</w:t>
      </w:r>
      <w:r>
        <w:rPr>
          <w:spacing w:val="11"/>
        </w:rPr>
        <w:t>ummary</w:t>
      </w:r>
      <w:r>
        <w:rPr>
          <w:spacing w:val="23"/>
          <w:w w:val="101"/>
        </w:rPr>
        <w:t xml:space="preserve"> </w:t>
      </w:r>
      <w:r>
        <w:rPr>
          <w:spacing w:val="11"/>
        </w:rPr>
        <w:t>of</w:t>
      </w:r>
      <w:r>
        <w:rPr>
          <w:spacing w:val="23"/>
        </w:rPr>
        <w:t xml:space="preserve"> </w:t>
      </w:r>
      <w:r>
        <w:rPr>
          <w:spacing w:val="11"/>
        </w:rPr>
        <w:t>evi-</w:t>
      </w:r>
      <w:r>
        <w:rPr/>
        <w:t xml:space="preserve"> </w:t>
      </w:r>
      <w:r>
        <w:rPr>
          <w:spacing w:val="13"/>
        </w:rPr>
        <w:t>dence with levels</w:t>
      </w:r>
      <w:r>
        <w:rPr>
          <w:spacing w:val="33"/>
          <w:w w:val="102"/>
        </w:rPr>
        <w:t xml:space="preserve"> </w:t>
      </w:r>
      <w:r>
        <w:rPr>
          <w:spacing w:val="13"/>
        </w:rPr>
        <w:t>(known as evidence statements), a summary</w:t>
      </w:r>
    </w:p>
    <w:p>
      <w:pPr>
        <w:spacing w:line="3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 w:hanging="1"/>
        <w:spacing w:before="40" w:line="250" w:lineRule="auto"/>
        <w:rPr/>
      </w:pPr>
      <w:r>
        <w:rPr>
          <w:spacing w:val="12"/>
        </w:rPr>
        <w:t>of</w:t>
      </w:r>
      <w:r>
        <w:rPr>
          <w:spacing w:val="27"/>
        </w:rPr>
        <w:t xml:space="preserve"> </w:t>
      </w:r>
      <w:r>
        <w:rPr>
          <w:spacing w:val="12"/>
        </w:rPr>
        <w:t>the</w:t>
      </w:r>
      <w:r>
        <w:rPr>
          <w:spacing w:val="22"/>
        </w:rPr>
        <w:t xml:space="preserve"> </w:t>
      </w:r>
      <w:r>
        <w:rPr>
          <w:spacing w:val="12"/>
        </w:rPr>
        <w:t>Working</w:t>
      </w:r>
      <w:r>
        <w:rPr>
          <w:spacing w:val="34"/>
        </w:rPr>
        <w:t xml:space="preserve"> </w:t>
      </w:r>
      <w:r>
        <w:rPr>
          <w:spacing w:val="12"/>
        </w:rPr>
        <w:t>Party’s</w:t>
      </w:r>
      <w:r>
        <w:rPr>
          <w:spacing w:val="26"/>
          <w:w w:val="101"/>
        </w:rPr>
        <w:t xml:space="preserve"> </w:t>
      </w:r>
      <w:r>
        <w:rPr>
          <w:spacing w:val="12"/>
        </w:rPr>
        <w:t>discussions</w:t>
      </w:r>
      <w:r>
        <w:rPr>
          <w:spacing w:val="11"/>
        </w:rPr>
        <w:t>,</w:t>
      </w:r>
      <w:r>
        <w:rPr>
          <w:spacing w:val="28"/>
          <w:w w:val="101"/>
        </w:rPr>
        <w:t xml:space="preserve"> </w:t>
      </w:r>
      <w:r>
        <w:rPr>
          <w:spacing w:val="11"/>
        </w:rPr>
        <w:t>and</w:t>
      </w:r>
      <w:r>
        <w:rPr>
          <w:spacing w:val="28"/>
        </w:rPr>
        <w:t xml:space="preserve"> </w:t>
      </w:r>
      <w:r>
        <w:rPr>
          <w:spacing w:val="11"/>
        </w:rPr>
        <w:t>the</w:t>
      </w:r>
      <w:r>
        <w:rPr>
          <w:spacing w:val="34"/>
        </w:rPr>
        <w:t xml:space="preserve"> </w:t>
      </w:r>
      <w:r>
        <w:rPr>
          <w:spacing w:val="11"/>
        </w:rPr>
        <w:t>recommendations</w:t>
      </w:r>
      <w:r>
        <w:rPr/>
        <w:t xml:space="preserve"> </w:t>
      </w:r>
      <w:r>
        <w:rPr>
          <w:spacing w:val="14"/>
        </w:rPr>
        <w:t>graded according to</w:t>
      </w:r>
      <w:r>
        <w:rPr>
          <w:spacing w:val="18"/>
          <w:w w:val="102"/>
        </w:rPr>
        <w:t xml:space="preserve"> </w:t>
      </w:r>
      <w:r>
        <w:rPr>
          <w:spacing w:val="14"/>
        </w:rPr>
        <w:t>the</w:t>
      </w:r>
      <w:r>
        <w:rPr>
          <w:spacing w:val="17"/>
          <w:w w:val="101"/>
        </w:rPr>
        <w:t xml:space="preserve"> </w:t>
      </w:r>
      <w:r>
        <w:rPr>
          <w:spacing w:val="14"/>
        </w:rPr>
        <w:t>available</w:t>
      </w:r>
      <w:r>
        <w:rPr>
          <w:spacing w:val="18"/>
        </w:rPr>
        <w:t xml:space="preserve"> </w:t>
      </w:r>
      <w:r>
        <w:rPr>
          <w:spacing w:val="13"/>
        </w:rPr>
        <w:t>evidence.</w:t>
      </w:r>
    </w:p>
    <w:p>
      <w:pPr>
        <w:pStyle w:val="BodyText"/>
        <w:ind w:left="11" w:right="587" w:hanging="2"/>
        <w:spacing w:before="260" w:line="245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6"/>
        </w:rPr>
        <w:t>How frequently are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6"/>
        </w:rPr>
        <w:t>the guidelines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6"/>
        </w:rPr>
        <w:t>reviewed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updated?</w:t>
      </w:r>
    </w:p>
    <w:p>
      <w:pPr>
        <w:pStyle w:val="BodyText"/>
        <w:ind w:left="13" w:firstLine="228"/>
        <w:spacing w:before="239" w:line="257" w:lineRule="auto"/>
        <w:jc w:val="both"/>
        <w:rPr/>
      </w:pPr>
      <w:r>
        <w:rPr>
          <w:spacing w:val="12"/>
        </w:rPr>
        <w:t>The</w:t>
      </w:r>
      <w:r>
        <w:rPr>
          <w:spacing w:val="27"/>
          <w:w w:val="101"/>
        </w:rPr>
        <w:t xml:space="preserve"> </w:t>
      </w:r>
      <w:r>
        <w:rPr>
          <w:spacing w:val="12"/>
        </w:rPr>
        <w:t>guidelines</w:t>
      </w:r>
      <w:r>
        <w:rPr>
          <w:spacing w:val="22"/>
        </w:rPr>
        <w:t xml:space="preserve"> </w:t>
      </w:r>
      <w:r>
        <w:rPr>
          <w:spacing w:val="12"/>
        </w:rPr>
        <w:t>will</w:t>
      </w:r>
      <w:r>
        <w:rPr>
          <w:spacing w:val="31"/>
          <w:w w:val="101"/>
        </w:rPr>
        <w:t xml:space="preserve"> </w:t>
      </w:r>
      <w:r>
        <w:rPr>
          <w:spacing w:val="12"/>
        </w:rPr>
        <w:t>be</w:t>
      </w:r>
      <w:r>
        <w:rPr>
          <w:spacing w:val="33"/>
        </w:rPr>
        <w:t xml:space="preserve"> </w:t>
      </w:r>
      <w:r>
        <w:rPr>
          <w:spacing w:val="12"/>
        </w:rPr>
        <w:t>reviewed</w:t>
      </w:r>
      <w:r>
        <w:rPr>
          <w:spacing w:val="26"/>
          <w:w w:val="101"/>
        </w:rPr>
        <w:t xml:space="preserve"> </w:t>
      </w:r>
      <w:r>
        <w:rPr>
          <w:spacing w:val="12"/>
        </w:rPr>
        <w:t>at</w:t>
      </w:r>
      <w:r>
        <w:rPr>
          <w:spacing w:val="34"/>
        </w:rPr>
        <w:t xml:space="preserve"> </w:t>
      </w:r>
      <w:r>
        <w:rPr>
          <w:spacing w:val="12"/>
        </w:rPr>
        <w:t>least</w:t>
      </w:r>
      <w:r>
        <w:rPr>
          <w:spacing w:val="25"/>
          <w:w w:val="101"/>
        </w:rPr>
        <w:t xml:space="preserve"> </w:t>
      </w:r>
      <w:r>
        <w:rPr>
          <w:spacing w:val="12"/>
        </w:rPr>
        <w:t>every</w:t>
      </w:r>
      <w:r>
        <w:rPr>
          <w:spacing w:val="22"/>
          <w:w w:val="101"/>
        </w:rPr>
        <w:t xml:space="preserve"> </w:t>
      </w:r>
      <w:r>
        <w:rPr>
          <w:spacing w:val="12"/>
        </w:rPr>
        <w:t>4</w:t>
      </w:r>
      <w:r>
        <w:rPr>
          <w:spacing w:val="20"/>
          <w:w w:val="101"/>
        </w:rPr>
        <w:t xml:space="preserve"> </w:t>
      </w:r>
      <w:r>
        <w:rPr>
          <w:spacing w:val="12"/>
        </w:rPr>
        <w:t>years</w:t>
      </w:r>
      <w:r>
        <w:rPr>
          <w:spacing w:val="27"/>
          <w:w w:val="101"/>
        </w:rPr>
        <w:t xml:space="preserve"> </w:t>
      </w:r>
      <w:r>
        <w:rPr>
          <w:spacing w:val="11"/>
        </w:rPr>
        <w:t>and</w:t>
      </w:r>
      <w:r>
        <w:rPr/>
        <w:t xml:space="preserve"> </w:t>
      </w:r>
      <w:r>
        <w:rPr>
          <w:spacing w:val="13"/>
        </w:rPr>
        <w:t>updated if change(s</w:t>
      </w:r>
      <w:r>
        <w:rPr>
          <w:spacing w:val="12"/>
        </w:rPr>
        <w:t>) are necessary, or if</w:t>
      </w:r>
      <w:r>
        <w:rPr/>
        <w:t xml:space="preserve"> </w:t>
      </w:r>
      <w:r>
        <w:rPr>
          <w:spacing w:val="12"/>
        </w:rPr>
        <w:t>evidence</w:t>
      </w:r>
      <w:r>
        <w:rPr>
          <w:spacing w:val="1"/>
        </w:rPr>
        <w:t xml:space="preserve"> </w:t>
      </w:r>
      <w:r>
        <w:rPr>
          <w:spacing w:val="12"/>
        </w:rPr>
        <w:t>emerges</w:t>
      </w:r>
      <w:r>
        <w:rPr/>
        <w:t xml:space="preserve"> </w:t>
      </w:r>
      <w:r>
        <w:rPr>
          <w:spacing w:val="12"/>
        </w:rPr>
        <w:t>that</w:t>
      </w:r>
      <w:r>
        <w:rPr/>
        <w:t xml:space="preserve"> </w:t>
      </w:r>
      <w:r>
        <w:rPr>
          <w:spacing w:val="13"/>
        </w:rPr>
        <w:t>requires a</w:t>
      </w:r>
      <w:r>
        <w:rPr>
          <w:spacing w:val="28"/>
          <w:w w:val="101"/>
        </w:rPr>
        <w:t xml:space="preserve"> </w:t>
      </w:r>
      <w:r>
        <w:rPr>
          <w:spacing w:val="13"/>
        </w:rPr>
        <w:t>change</w:t>
      </w:r>
      <w:r>
        <w:rPr>
          <w:spacing w:val="18"/>
        </w:rPr>
        <w:t xml:space="preserve"> </w:t>
      </w:r>
      <w:r>
        <w:rPr>
          <w:spacing w:val="13"/>
        </w:rPr>
        <w:t>in</w:t>
      </w:r>
      <w:r>
        <w:rPr>
          <w:spacing w:val="24"/>
        </w:rPr>
        <w:t xml:space="preserve"> </w:t>
      </w:r>
      <w:r>
        <w:rPr>
          <w:spacing w:val="13"/>
        </w:rPr>
        <w:t>practice.</w:t>
      </w:r>
    </w:p>
    <w:p>
      <w:pPr>
        <w:pStyle w:val="BodyText"/>
        <w:spacing w:before="278" w:line="205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5"/>
        </w:rPr>
        <w:t>Aim</w:t>
      </w:r>
    </w:p>
    <w:p>
      <w:pPr>
        <w:pStyle w:val="BodyText"/>
        <w:ind w:left="8" w:firstLine="233"/>
        <w:spacing w:before="242" w:line="260" w:lineRule="auto"/>
        <w:jc w:val="both"/>
        <w:rPr/>
      </w:pPr>
      <w:r>
        <w:rPr>
          <w:spacing w:val="12"/>
        </w:rPr>
        <w:t>The</w:t>
      </w:r>
      <w:r>
        <w:rPr>
          <w:spacing w:val="23"/>
        </w:rPr>
        <w:t xml:space="preserve"> </w:t>
      </w:r>
      <w:r>
        <w:rPr>
          <w:spacing w:val="12"/>
        </w:rPr>
        <w:t>primary aim of these</w:t>
      </w:r>
      <w:r>
        <w:rPr>
          <w:spacing w:val="17"/>
        </w:rPr>
        <w:t xml:space="preserve"> </w:t>
      </w:r>
      <w:r>
        <w:rPr>
          <w:spacing w:val="12"/>
        </w:rPr>
        <w:t>gui</w:t>
      </w:r>
      <w:r>
        <w:rPr>
          <w:spacing w:val="11"/>
        </w:rPr>
        <w:t>delines</w:t>
      </w:r>
      <w:r>
        <w:rPr>
          <w:spacing w:val="17"/>
          <w:w w:val="101"/>
        </w:rPr>
        <w:t xml:space="preserve"> </w:t>
      </w:r>
      <w:r>
        <w:rPr>
          <w:spacing w:val="11"/>
        </w:rPr>
        <w:t>is</w:t>
      </w:r>
      <w:r>
        <w:rPr>
          <w:spacing w:val="17"/>
        </w:rPr>
        <w:t xml:space="preserve"> </w:t>
      </w:r>
      <w:r>
        <w:rPr>
          <w:spacing w:val="11"/>
        </w:rPr>
        <w:t>to</w:t>
      </w:r>
      <w:r>
        <w:rPr>
          <w:spacing w:val="22"/>
          <w:w w:val="102"/>
        </w:rPr>
        <w:t xml:space="preserve"> </w:t>
      </w:r>
      <w:r>
        <w:rPr>
          <w:spacing w:val="11"/>
        </w:rPr>
        <w:t>provide</w:t>
      </w:r>
      <w:r>
        <w:rPr>
          <w:spacing w:val="17"/>
          <w:w w:val="101"/>
        </w:rPr>
        <w:t xml:space="preserve"> </w:t>
      </w:r>
      <w:r>
        <w:rPr>
          <w:spacing w:val="11"/>
        </w:rPr>
        <w:t>advice</w:t>
      </w:r>
      <w:r>
        <w:rPr>
          <w:spacing w:val="16"/>
          <w:w w:val="101"/>
        </w:rPr>
        <w:t xml:space="preserve"> </w:t>
      </w:r>
      <w:r>
        <w:rPr>
          <w:spacing w:val="11"/>
        </w:rPr>
        <w:t>on</w:t>
      </w:r>
      <w:r>
        <w:rPr/>
        <w:t xml:space="preserve"> </w:t>
      </w:r>
      <w:r>
        <w:rPr>
          <w:spacing w:val="11"/>
        </w:rPr>
        <w:t>all aspects</w:t>
      </w:r>
      <w:r>
        <w:rPr>
          <w:spacing w:val="39"/>
          <w:w w:val="101"/>
        </w:rPr>
        <w:t xml:space="preserve"> </w:t>
      </w:r>
      <w:r>
        <w:rPr>
          <w:spacing w:val="11"/>
        </w:rPr>
        <w:t>relating to the</w:t>
      </w:r>
      <w:r>
        <w:rPr>
          <w:spacing w:val="26"/>
        </w:rPr>
        <w:t xml:space="preserve"> </w:t>
      </w:r>
      <w:r>
        <w:rPr>
          <w:spacing w:val="11"/>
        </w:rPr>
        <w:t>IPC</w:t>
      </w:r>
      <w:r>
        <w:rPr>
          <w:spacing w:val="15"/>
          <w:w w:val="101"/>
        </w:rPr>
        <w:t xml:space="preserve"> </w:t>
      </w:r>
      <w:r>
        <w:rPr>
          <w:spacing w:val="11"/>
        </w:rPr>
        <w:t>of</w:t>
      </w:r>
      <w:r>
        <w:rPr>
          <w:spacing w:val="20"/>
          <w:w w:val="101"/>
        </w:rPr>
        <w:t xml:space="preserve"> </w:t>
      </w:r>
      <w:r>
        <w:rPr>
          <w:spacing w:val="11"/>
        </w:rPr>
        <w:t>norovirus. The</w:t>
      </w:r>
      <w:r>
        <w:rPr>
          <w:spacing w:val="15"/>
          <w:w w:val="102"/>
        </w:rPr>
        <w:t xml:space="preserve"> </w:t>
      </w:r>
      <w:r>
        <w:rPr>
          <w:spacing w:val="11"/>
        </w:rPr>
        <w:t>secondary</w:t>
      </w:r>
      <w:r>
        <w:rPr>
          <w:spacing w:val="16"/>
        </w:rPr>
        <w:t xml:space="preserve"> </w:t>
      </w:r>
      <w:r>
        <w:rPr>
          <w:spacing w:val="11"/>
        </w:rPr>
        <w:t>aim</w:t>
      </w:r>
      <w:r>
        <w:rPr/>
        <w:t xml:space="preserve"> </w:t>
      </w:r>
      <w:r>
        <w:rPr>
          <w:spacing w:val="13"/>
        </w:rPr>
        <w:t>is</w:t>
      </w:r>
      <w:r>
        <w:rPr>
          <w:spacing w:val="30"/>
        </w:rPr>
        <w:t xml:space="preserve"> </w:t>
      </w:r>
      <w:r>
        <w:rPr>
          <w:spacing w:val="13"/>
        </w:rPr>
        <w:t>to</w:t>
      </w:r>
      <w:r>
        <w:rPr>
          <w:spacing w:val="31"/>
          <w:w w:val="101"/>
        </w:rPr>
        <w:t xml:space="preserve"> </w:t>
      </w:r>
      <w:r>
        <w:rPr>
          <w:spacing w:val="13"/>
        </w:rPr>
        <w:t>identify</w:t>
      </w:r>
      <w:r>
        <w:rPr>
          <w:spacing w:val="30"/>
        </w:rPr>
        <w:t xml:space="preserve"> </w:t>
      </w:r>
      <w:r>
        <w:rPr>
          <w:spacing w:val="13"/>
        </w:rPr>
        <w:t>the</w:t>
      </w:r>
      <w:r>
        <w:rPr>
          <w:spacing w:val="30"/>
        </w:rPr>
        <w:t xml:space="preserve"> </w:t>
      </w:r>
      <w:r>
        <w:rPr>
          <w:spacing w:val="13"/>
        </w:rPr>
        <w:t>areas</w:t>
      </w:r>
      <w:r>
        <w:rPr>
          <w:spacing w:val="31"/>
        </w:rPr>
        <w:t xml:space="preserve"> </w:t>
      </w:r>
      <w:r>
        <w:rPr>
          <w:spacing w:val="13"/>
        </w:rPr>
        <w:t>in</w:t>
      </w:r>
      <w:r>
        <w:rPr>
          <w:spacing w:val="35"/>
          <w:w w:val="101"/>
        </w:rPr>
        <w:t xml:space="preserve"> </w:t>
      </w:r>
      <w:r>
        <w:rPr>
          <w:spacing w:val="13"/>
        </w:rPr>
        <w:t>need</w:t>
      </w:r>
      <w:r>
        <w:rPr>
          <w:spacing w:val="28"/>
        </w:rPr>
        <w:t xml:space="preserve"> </w:t>
      </w:r>
      <w:r>
        <w:rPr>
          <w:spacing w:val="13"/>
        </w:rPr>
        <w:t>of</w:t>
      </w:r>
      <w:r>
        <w:rPr>
          <w:spacing w:val="29"/>
        </w:rPr>
        <w:t xml:space="preserve"> </w:t>
      </w:r>
      <w:r>
        <w:rPr>
          <w:spacing w:val="13"/>
        </w:rPr>
        <w:t>further</w:t>
      </w:r>
      <w:r>
        <w:rPr>
          <w:spacing w:val="36"/>
          <w:w w:val="101"/>
        </w:rPr>
        <w:t xml:space="preserve"> </w:t>
      </w:r>
      <w:r>
        <w:rPr>
          <w:spacing w:val="13"/>
        </w:rPr>
        <w:t>researc</w:t>
      </w:r>
      <w:r>
        <w:rPr>
          <w:spacing w:val="12"/>
        </w:rPr>
        <w:t>h</w:t>
      </w:r>
      <w:r>
        <w:rPr>
          <w:spacing w:val="30"/>
          <w:w w:val="101"/>
        </w:rPr>
        <w:t xml:space="preserve"> </w:t>
      </w:r>
      <w:r>
        <w:rPr>
          <w:spacing w:val="12"/>
        </w:rPr>
        <w:t>to</w:t>
      </w:r>
      <w:r>
        <w:rPr>
          <w:spacing w:val="30"/>
        </w:rPr>
        <w:t xml:space="preserve"> </w:t>
      </w:r>
      <w:r>
        <w:rPr>
          <w:spacing w:val="12"/>
        </w:rPr>
        <w:t>inform</w:t>
      </w:r>
      <w:r>
        <w:rPr/>
        <w:t xml:space="preserve"> </w:t>
      </w:r>
      <w:r>
        <w:rPr>
          <w:spacing w:val="12"/>
        </w:rPr>
        <w:t>future</w:t>
      </w:r>
      <w:r>
        <w:rPr>
          <w:spacing w:val="23"/>
          <w:w w:val="101"/>
        </w:rPr>
        <w:t xml:space="preserve"> </w:t>
      </w:r>
      <w:r>
        <w:rPr>
          <w:spacing w:val="12"/>
        </w:rPr>
        <w:t>norovirus gui</w:t>
      </w:r>
      <w:r>
        <w:rPr>
          <w:spacing w:val="11"/>
        </w:rPr>
        <w:t>delines.</w:t>
      </w:r>
    </w:p>
    <w:p>
      <w:pPr>
        <w:pStyle w:val="BodyText"/>
        <w:ind w:left="19"/>
        <w:spacing w:before="263" w:line="222" w:lineRule="auto"/>
        <w:outlineLvl w:val="1"/>
        <w:rPr>
          <w:sz w:val="21"/>
          <w:szCs w:val="21"/>
        </w:rPr>
      </w:pPr>
      <w:r>
        <w:rPr>
          <w:sz w:val="21"/>
          <w:szCs w:val="21"/>
          <w:spacing w:val="19"/>
        </w:rPr>
        <w:t>Implementation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19"/>
        </w:rPr>
        <w:t>of these guidelines</w:t>
      </w:r>
    </w:p>
    <w:p>
      <w:pPr>
        <w:pStyle w:val="BodyText"/>
        <w:ind w:left="12" w:right="164" w:hanging="3"/>
        <w:spacing w:before="242" w:line="266" w:lineRule="auto"/>
        <w:rPr>
          <w:sz w:val="19"/>
          <w:szCs w:val="19"/>
        </w:rPr>
      </w:pPr>
      <w:r>
        <w:rPr>
          <w:sz w:val="19"/>
          <w:szCs w:val="19"/>
          <w:spacing w:val="13"/>
        </w:rPr>
        <w:t>How can</w:t>
      </w:r>
      <w:r>
        <w:rPr>
          <w:sz w:val="19"/>
          <w:szCs w:val="19"/>
          <w:spacing w:val="52"/>
          <w:w w:val="101"/>
        </w:rPr>
        <w:t xml:space="preserve"> </w:t>
      </w:r>
      <w:r>
        <w:rPr>
          <w:sz w:val="19"/>
          <w:szCs w:val="19"/>
          <w:spacing w:val="13"/>
        </w:rPr>
        <w:t>these guidelines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3"/>
        </w:rPr>
        <w:t>be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3"/>
        </w:rPr>
        <w:t>used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3"/>
        </w:rPr>
        <w:t>to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3"/>
        </w:rPr>
        <w:t>improve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3"/>
        </w:rPr>
        <w:t>clinical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effectiveness?</w:t>
      </w:r>
    </w:p>
    <w:p>
      <w:pPr>
        <w:pStyle w:val="BodyText"/>
        <w:ind w:left="8" w:firstLine="233"/>
        <w:spacing w:before="202" w:line="263" w:lineRule="auto"/>
        <w:jc w:val="both"/>
        <w:rPr/>
      </w:pPr>
      <w:r>
        <w:rPr>
          <w:spacing w:val="11"/>
        </w:rPr>
        <w:t>The</w:t>
      </w:r>
      <w:r>
        <w:rPr>
          <w:spacing w:val="7"/>
        </w:rPr>
        <w:t xml:space="preserve">  </w:t>
      </w:r>
      <w:r>
        <w:rPr>
          <w:spacing w:val="11"/>
        </w:rPr>
        <w:t>guidelines</w:t>
      </w:r>
      <w:r>
        <w:rPr>
          <w:spacing w:val="2"/>
        </w:rPr>
        <w:t xml:space="preserve">  </w:t>
      </w:r>
      <w:r>
        <w:rPr>
          <w:spacing w:val="11"/>
        </w:rPr>
        <w:t>can</w:t>
      </w:r>
      <w:r>
        <w:rPr>
          <w:spacing w:val="4"/>
        </w:rPr>
        <w:t xml:space="preserve">  </w:t>
      </w:r>
      <w:r>
        <w:rPr>
          <w:spacing w:val="11"/>
        </w:rPr>
        <w:t>be</w:t>
      </w:r>
      <w:r>
        <w:rPr>
          <w:spacing w:val="5"/>
        </w:rPr>
        <w:t xml:space="preserve">  </w:t>
      </w:r>
      <w:r>
        <w:rPr>
          <w:spacing w:val="11"/>
        </w:rPr>
        <w:t>used</w:t>
      </w:r>
      <w:r>
        <w:rPr>
          <w:spacing w:val="2"/>
        </w:rPr>
        <w:t xml:space="preserve">  </w:t>
      </w:r>
      <w:r>
        <w:rPr>
          <w:spacing w:val="11"/>
        </w:rPr>
        <w:t>to</w:t>
      </w:r>
      <w:r>
        <w:rPr>
          <w:spacing w:val="3"/>
        </w:rPr>
        <w:t xml:space="preserve">  </w:t>
      </w:r>
      <w:r>
        <w:rPr>
          <w:spacing w:val="11"/>
        </w:rPr>
        <w:t>inform</w:t>
      </w:r>
      <w:r>
        <w:rPr>
          <w:spacing w:val="5"/>
        </w:rPr>
        <w:t xml:space="preserve">  </w:t>
      </w:r>
      <w:r>
        <w:rPr>
          <w:spacing w:val="11"/>
        </w:rPr>
        <w:t>local</w:t>
      </w:r>
      <w:r>
        <w:rPr>
          <w:spacing w:val="5"/>
        </w:rPr>
        <w:t xml:space="preserve">  </w:t>
      </w:r>
      <w:r>
        <w:rPr>
          <w:spacing w:val="11"/>
        </w:rPr>
        <w:t>protocols</w:t>
      </w:r>
      <w:r>
        <w:rPr>
          <w:spacing w:val="2"/>
        </w:rPr>
        <w:t xml:space="preserve">  </w:t>
      </w:r>
      <w:r>
        <w:rPr>
          <w:spacing w:val="11"/>
        </w:rPr>
        <w:t>for</w:t>
      </w:r>
      <w:r>
        <w:rPr>
          <w:spacing w:val="1"/>
        </w:rPr>
        <w:t xml:space="preserve"> </w:t>
      </w:r>
      <w:r>
        <w:rPr>
          <w:spacing w:val="11"/>
        </w:rPr>
        <w:t>preventing   norovirus   transmission</w:t>
      </w:r>
      <w:r>
        <w:rPr>
          <w:spacing w:val="6"/>
        </w:rPr>
        <w:t xml:space="preserve">   </w:t>
      </w:r>
      <w:r>
        <w:rPr>
          <w:spacing w:val="11"/>
        </w:rPr>
        <w:t>and   managing   </w:t>
      </w:r>
      <w:r>
        <w:rPr>
          <w:spacing w:val="10"/>
        </w:rPr>
        <w:t>patients</w:t>
      </w:r>
      <w:r>
        <w:rPr/>
        <w:t xml:space="preserve"> </w:t>
      </w:r>
      <w:r>
        <w:rPr>
          <w:spacing w:val="12"/>
        </w:rPr>
        <w:t>infected</w:t>
      </w:r>
      <w:r>
        <w:rPr>
          <w:spacing w:val="42"/>
        </w:rPr>
        <w:t xml:space="preserve"> </w:t>
      </w:r>
      <w:r>
        <w:rPr>
          <w:spacing w:val="12"/>
        </w:rPr>
        <w:t>with</w:t>
      </w:r>
      <w:r>
        <w:rPr>
          <w:spacing w:val="5"/>
        </w:rPr>
        <w:t xml:space="preserve">  </w:t>
      </w:r>
      <w:r>
        <w:rPr>
          <w:spacing w:val="12"/>
        </w:rPr>
        <w:t>norovirus.</w:t>
      </w:r>
      <w:r>
        <w:rPr/>
        <w:t xml:space="preserve">  </w:t>
      </w:r>
      <w:r>
        <w:rPr>
          <w:spacing w:val="12"/>
        </w:rPr>
        <w:t>They</w:t>
      </w:r>
      <w:r>
        <w:rPr>
          <w:spacing w:val="3"/>
        </w:rPr>
        <w:t xml:space="preserve">  </w:t>
      </w:r>
      <w:r>
        <w:rPr>
          <w:spacing w:val="12"/>
        </w:rPr>
        <w:t>also</w:t>
      </w:r>
      <w:r>
        <w:rPr>
          <w:spacing w:val="5"/>
        </w:rPr>
        <w:t xml:space="preserve">  </w:t>
      </w:r>
      <w:r>
        <w:rPr>
          <w:spacing w:val="12"/>
        </w:rPr>
        <w:t>provide</w:t>
      </w:r>
      <w:r>
        <w:rPr>
          <w:spacing w:val="4"/>
        </w:rPr>
        <w:t xml:space="preserve">  </w:t>
      </w:r>
      <w:r>
        <w:rPr>
          <w:spacing w:val="11"/>
        </w:rPr>
        <w:t>a</w:t>
      </w:r>
      <w:r>
        <w:rPr>
          <w:spacing w:val="1"/>
        </w:rPr>
        <w:t xml:space="preserve">  </w:t>
      </w:r>
      <w:r>
        <w:rPr>
          <w:spacing w:val="11"/>
        </w:rPr>
        <w:t>framework</w:t>
      </w:r>
      <w:r>
        <w:rPr>
          <w:spacing w:val="3"/>
        </w:rPr>
        <w:t xml:space="preserve">  </w:t>
      </w:r>
      <w:r>
        <w:rPr>
          <w:spacing w:val="11"/>
        </w:rPr>
        <w:t>for</w:t>
      </w:r>
      <w:r>
        <w:rPr/>
        <w:t xml:space="preserve"> </w:t>
      </w:r>
      <w:r>
        <w:rPr>
          <w:spacing w:val="12"/>
        </w:rPr>
        <w:t>clinical audit and quality improvement</w:t>
      </w:r>
      <w:r>
        <w:rPr>
          <w:spacing w:val="24"/>
        </w:rPr>
        <w:t xml:space="preserve"> </w:t>
      </w:r>
      <w:r>
        <w:rPr>
          <w:spacing w:val="12"/>
        </w:rPr>
        <w:t>initiatives.</w:t>
      </w:r>
      <w:r>
        <w:rPr>
          <w:spacing w:val="25"/>
          <w:w w:val="101"/>
        </w:rPr>
        <w:t xml:space="preserve"> </w:t>
      </w:r>
      <w:r>
        <w:rPr>
          <w:spacing w:val="12"/>
        </w:rPr>
        <w:t>In</w:t>
      </w:r>
      <w:r>
        <w:rPr>
          <w:spacing w:val="15"/>
          <w:w w:val="102"/>
        </w:rPr>
        <w:t xml:space="preserve"> </w:t>
      </w:r>
      <w:r>
        <w:rPr>
          <w:spacing w:val="12"/>
        </w:rPr>
        <w:t>addition,</w:t>
      </w:r>
      <w:r>
        <w:rPr/>
        <w:t xml:space="preserve"> </w:t>
      </w:r>
      <w:r>
        <w:rPr>
          <w:spacing w:val="12"/>
        </w:rPr>
        <w:t>future</w:t>
      </w:r>
      <w:r>
        <w:rPr>
          <w:spacing w:val="10"/>
        </w:rPr>
        <w:t xml:space="preserve">  </w:t>
      </w:r>
      <w:r>
        <w:rPr>
          <w:spacing w:val="12"/>
        </w:rPr>
        <w:t>research</w:t>
      </w:r>
      <w:r>
        <w:rPr>
          <w:spacing w:val="5"/>
        </w:rPr>
        <w:t xml:space="preserve">  </w:t>
      </w:r>
      <w:r>
        <w:rPr>
          <w:spacing w:val="12"/>
        </w:rPr>
        <w:t>priorities</w:t>
      </w:r>
      <w:r>
        <w:rPr>
          <w:spacing w:val="3"/>
        </w:rPr>
        <w:t xml:space="preserve">  </w:t>
      </w:r>
      <w:r>
        <w:rPr>
          <w:spacing w:val="12"/>
        </w:rPr>
        <w:t>identiﬁed</w:t>
      </w:r>
      <w:r>
        <w:rPr>
          <w:spacing w:val="6"/>
        </w:rPr>
        <w:t xml:space="preserve">  </w:t>
      </w:r>
      <w:r>
        <w:rPr>
          <w:spacing w:val="12"/>
        </w:rPr>
        <w:t>by</w:t>
      </w:r>
      <w:r>
        <w:rPr>
          <w:spacing w:val="3"/>
        </w:rPr>
        <w:t xml:space="preserve">  </w:t>
      </w:r>
      <w:r>
        <w:rPr>
          <w:spacing w:val="12"/>
        </w:rPr>
        <w:t>these</w:t>
      </w:r>
      <w:r>
        <w:rPr>
          <w:spacing w:val="2"/>
        </w:rPr>
        <w:t xml:space="preserve">  </w:t>
      </w:r>
      <w:r>
        <w:rPr>
          <w:spacing w:val="12"/>
        </w:rPr>
        <w:t>guidelines</w:t>
      </w:r>
      <w:r>
        <w:rPr>
          <w:spacing w:val="1"/>
        </w:rPr>
        <w:t xml:space="preserve">  </w:t>
      </w:r>
      <w:r>
        <w:rPr>
          <w:spacing w:val="12"/>
        </w:rPr>
        <w:t>will</w:t>
      </w:r>
      <w:r>
        <w:rPr/>
        <w:t xml:space="preserve"> </w:t>
      </w:r>
      <w:r>
        <w:rPr>
          <w:spacing w:val="12"/>
        </w:rPr>
        <w:t>allow researchers to reﬁne </w:t>
      </w:r>
      <w:r>
        <w:rPr>
          <w:spacing w:val="11"/>
        </w:rPr>
        <w:t>their applications to funding bodies.</w:t>
      </w:r>
    </w:p>
    <w:p>
      <w:pPr>
        <w:pStyle w:val="BodyText"/>
        <w:ind w:left="11" w:right="356" w:hanging="2"/>
        <w:spacing w:before="259" w:line="266" w:lineRule="auto"/>
        <w:rPr>
          <w:sz w:val="19"/>
          <w:szCs w:val="19"/>
        </w:rPr>
      </w:pPr>
      <w:r>
        <w:rPr>
          <w:sz w:val="19"/>
          <w:szCs w:val="19"/>
          <w:spacing w:val="15"/>
        </w:rPr>
        <w:t>How much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5"/>
        </w:rPr>
        <w:t>will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5"/>
        </w:rPr>
        <w:t>implementation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5"/>
        </w:rPr>
        <w:t>of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4"/>
        </w:rPr>
        <w:t>these guidelines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cost?</w:t>
      </w:r>
    </w:p>
    <w:p>
      <w:pPr>
        <w:pStyle w:val="BodyText"/>
        <w:ind w:left="4" w:firstLine="253"/>
        <w:spacing w:before="202" w:line="266" w:lineRule="auto"/>
        <w:jc w:val="both"/>
        <w:rPr/>
      </w:pPr>
      <w:r>
        <w:rPr>
          <w:spacing w:val="12"/>
        </w:rPr>
        <w:t>It</w:t>
      </w:r>
      <w:r>
        <w:rPr>
          <w:spacing w:val="27"/>
          <w:w w:val="101"/>
        </w:rPr>
        <w:t xml:space="preserve"> </w:t>
      </w:r>
      <w:r>
        <w:rPr>
          <w:spacing w:val="12"/>
        </w:rPr>
        <w:t>is anticipated that</w:t>
      </w:r>
      <w:r>
        <w:rPr>
          <w:spacing w:val="18"/>
          <w:w w:val="101"/>
        </w:rPr>
        <w:t xml:space="preserve"> </w:t>
      </w:r>
      <w:r>
        <w:rPr>
          <w:spacing w:val="12"/>
        </w:rPr>
        <w:t>cost would</w:t>
      </w:r>
      <w:r>
        <w:rPr>
          <w:spacing w:val="24"/>
          <w:w w:val="102"/>
        </w:rPr>
        <w:t xml:space="preserve"> </w:t>
      </w:r>
      <w:r>
        <w:rPr>
          <w:spacing w:val="12"/>
        </w:rPr>
        <w:t>be</w:t>
      </w:r>
      <w:r>
        <w:rPr>
          <w:spacing w:val="18"/>
          <w:w w:val="101"/>
        </w:rPr>
        <w:t xml:space="preserve"> </w:t>
      </w:r>
      <w:r>
        <w:rPr>
          <w:spacing w:val="12"/>
        </w:rPr>
        <w:t>incurred</w:t>
      </w:r>
      <w:r>
        <w:rPr>
          <w:spacing w:val="25"/>
        </w:rPr>
        <w:t xml:space="preserve"> </w:t>
      </w:r>
      <w:r>
        <w:rPr>
          <w:spacing w:val="12"/>
        </w:rPr>
        <w:t>by</w:t>
      </w:r>
      <w:r>
        <w:rPr>
          <w:spacing w:val="19"/>
        </w:rPr>
        <w:t xml:space="preserve"> </w:t>
      </w:r>
      <w:r>
        <w:rPr>
          <w:spacing w:val="12"/>
        </w:rPr>
        <w:t>any</w:t>
      </w:r>
      <w:r>
        <w:rPr>
          <w:spacing w:val="18"/>
        </w:rPr>
        <w:t xml:space="preserve"> </w:t>
      </w:r>
      <w:r>
        <w:rPr>
          <w:spacing w:val="12"/>
        </w:rPr>
        <w:t>facility</w:t>
      </w:r>
      <w:r>
        <w:rPr/>
        <w:t xml:space="preserve"> </w:t>
      </w:r>
      <w:r>
        <w:rPr>
          <w:spacing w:val="14"/>
        </w:rPr>
        <w:t>affected</w:t>
      </w:r>
      <w:r>
        <w:rPr>
          <w:spacing w:val="40"/>
          <w:w w:val="102"/>
        </w:rPr>
        <w:t xml:space="preserve"> </w:t>
      </w:r>
      <w:r>
        <w:rPr>
          <w:spacing w:val="14"/>
        </w:rPr>
        <w:t>by</w:t>
      </w:r>
      <w:r>
        <w:rPr>
          <w:spacing w:val="39"/>
          <w:w w:val="101"/>
        </w:rPr>
        <w:t xml:space="preserve"> </w:t>
      </w:r>
      <w:r>
        <w:rPr>
          <w:spacing w:val="14"/>
        </w:rPr>
        <w:t>norovirus</w:t>
      </w:r>
      <w:r>
        <w:rPr>
          <w:spacing w:val="35"/>
          <w:w w:val="101"/>
        </w:rPr>
        <w:t xml:space="preserve"> </w:t>
      </w:r>
      <w:r>
        <w:rPr>
          <w:spacing w:val="14"/>
        </w:rPr>
        <w:t>outbreaks;</w:t>
      </w:r>
      <w:r>
        <w:rPr>
          <w:spacing w:val="35"/>
        </w:rPr>
        <w:t xml:space="preserve"> </w:t>
      </w:r>
      <w:r>
        <w:rPr>
          <w:spacing w:val="14"/>
        </w:rPr>
        <w:t>thus,</w:t>
      </w:r>
      <w:r>
        <w:rPr>
          <w:spacing w:val="36"/>
        </w:rPr>
        <w:t xml:space="preserve"> </w:t>
      </w:r>
      <w:r>
        <w:rPr>
          <w:spacing w:val="14"/>
        </w:rPr>
        <w:t>the</w:t>
      </w:r>
      <w:r>
        <w:rPr>
          <w:spacing w:val="42"/>
        </w:rPr>
        <w:t xml:space="preserve"> </w:t>
      </w:r>
      <w:r>
        <w:rPr>
          <w:spacing w:val="14"/>
        </w:rPr>
        <w:t>re</w:t>
      </w:r>
      <w:r>
        <w:rPr>
          <w:spacing w:val="13"/>
        </w:rPr>
        <w:t>commendations</w:t>
      </w:r>
      <w:r>
        <w:rPr/>
        <w:t xml:space="preserve"> </w:t>
      </w:r>
      <w:r>
        <w:rPr>
          <w:spacing w:val="14"/>
        </w:rPr>
        <w:t>set in these guidelines</w:t>
      </w:r>
      <w:r>
        <w:rPr>
          <w:spacing w:val="18"/>
          <w:w w:val="102"/>
        </w:rPr>
        <w:t xml:space="preserve"> </w:t>
      </w:r>
      <w:r>
        <w:rPr>
          <w:spacing w:val="14"/>
        </w:rPr>
        <w:t>aim</w:t>
      </w:r>
      <w:r>
        <w:rPr>
          <w:spacing w:val="18"/>
          <w:w w:val="101"/>
        </w:rPr>
        <w:t xml:space="preserve"> </w:t>
      </w:r>
      <w:r>
        <w:rPr>
          <w:spacing w:val="14"/>
        </w:rPr>
        <w:t>to</w:t>
      </w:r>
      <w:r>
        <w:rPr>
          <w:spacing w:val="24"/>
        </w:rPr>
        <w:t xml:space="preserve"> </w:t>
      </w:r>
      <w:r>
        <w:rPr>
          <w:spacing w:val="14"/>
        </w:rPr>
        <w:t>reduce</w:t>
      </w:r>
      <w:r>
        <w:rPr>
          <w:spacing w:val="19"/>
          <w:w w:val="101"/>
        </w:rPr>
        <w:t xml:space="preserve"> </w:t>
      </w:r>
      <w:r>
        <w:rPr>
          <w:spacing w:val="14"/>
        </w:rPr>
        <w:t>the</w:t>
      </w:r>
      <w:r>
        <w:rPr>
          <w:spacing w:val="18"/>
          <w:w w:val="102"/>
        </w:rPr>
        <w:t xml:space="preserve"> </w:t>
      </w:r>
      <w:r>
        <w:rPr>
          <w:spacing w:val="14"/>
        </w:rPr>
        <w:t>impact</w:t>
      </w:r>
      <w:r>
        <w:rPr>
          <w:spacing w:val="17"/>
        </w:rPr>
        <w:t xml:space="preserve"> </w:t>
      </w:r>
      <w:r>
        <w:rPr>
          <w:spacing w:val="14"/>
        </w:rPr>
        <w:t>of</w:t>
      </w:r>
      <w:r>
        <w:rPr>
          <w:spacing w:val="17"/>
          <w:w w:val="101"/>
        </w:rPr>
        <w:t xml:space="preserve"> </w:t>
      </w:r>
      <w:r>
        <w:rPr>
          <w:spacing w:val="14"/>
        </w:rPr>
        <w:t>these</w:t>
      </w:r>
      <w:r>
        <w:rPr>
          <w:spacing w:val="18"/>
          <w:w w:val="101"/>
        </w:rPr>
        <w:t xml:space="preserve"> </w:t>
      </w:r>
      <w:r>
        <w:rPr>
          <w:spacing w:val="14"/>
        </w:rPr>
        <w:t>ou</w:t>
      </w:r>
      <w:r>
        <w:rPr>
          <w:spacing w:val="13"/>
        </w:rPr>
        <w:t>t-</w:t>
      </w:r>
      <w:r>
        <w:rPr/>
        <w:t xml:space="preserve"> </w:t>
      </w:r>
      <w:r>
        <w:rPr>
          <w:spacing w:val="12"/>
        </w:rPr>
        <w:t>breaks</w:t>
      </w:r>
      <w:r>
        <w:rPr>
          <w:spacing w:val="36"/>
          <w:w w:val="102"/>
        </w:rPr>
        <w:t xml:space="preserve"> </w:t>
      </w:r>
      <w:r>
        <w:rPr>
          <w:spacing w:val="12"/>
        </w:rPr>
        <w:t>by</w:t>
      </w:r>
      <w:r>
        <w:rPr>
          <w:spacing w:val="36"/>
        </w:rPr>
        <w:t xml:space="preserve"> </w:t>
      </w:r>
      <w:r>
        <w:rPr>
          <w:spacing w:val="12"/>
        </w:rPr>
        <w:t>minimizing</w:t>
      </w:r>
      <w:r>
        <w:rPr>
          <w:spacing w:val="32"/>
        </w:rPr>
        <w:t xml:space="preserve"> </w:t>
      </w:r>
      <w:r>
        <w:rPr>
          <w:spacing w:val="12"/>
        </w:rPr>
        <w:t>the</w:t>
      </w:r>
      <w:r>
        <w:rPr>
          <w:spacing w:val="36"/>
        </w:rPr>
        <w:t xml:space="preserve"> </w:t>
      </w:r>
      <w:r>
        <w:rPr>
          <w:spacing w:val="12"/>
        </w:rPr>
        <w:t>number</w:t>
      </w:r>
      <w:r>
        <w:rPr>
          <w:spacing w:val="28"/>
          <w:w w:val="102"/>
        </w:rPr>
        <w:t xml:space="preserve"> </w:t>
      </w:r>
      <w:r>
        <w:rPr>
          <w:spacing w:val="12"/>
        </w:rPr>
        <w:t>of</w:t>
      </w:r>
      <w:r>
        <w:rPr>
          <w:spacing w:val="31"/>
          <w:w w:val="101"/>
        </w:rPr>
        <w:t xml:space="preserve"> </w:t>
      </w:r>
      <w:r>
        <w:rPr>
          <w:spacing w:val="12"/>
        </w:rPr>
        <w:t>individua</w:t>
      </w:r>
      <w:r>
        <w:rPr>
          <w:spacing w:val="11"/>
        </w:rPr>
        <w:t>ls</w:t>
      </w:r>
      <w:r>
        <w:rPr>
          <w:spacing w:val="32"/>
        </w:rPr>
        <w:t xml:space="preserve"> </w:t>
      </w:r>
      <w:r>
        <w:rPr>
          <w:spacing w:val="11"/>
        </w:rPr>
        <w:t>affected</w:t>
      </w:r>
      <w:r>
        <w:rPr>
          <w:spacing w:val="31"/>
          <w:w w:val="102"/>
        </w:rPr>
        <w:t xml:space="preserve"> </w:t>
      </w:r>
      <w:r>
        <w:rPr>
          <w:spacing w:val="11"/>
        </w:rPr>
        <w:t>and</w:t>
      </w:r>
      <w:r>
        <w:rPr/>
        <w:t xml:space="preserve"> </w:t>
      </w:r>
      <w:r>
        <w:rPr>
          <w:spacing w:val="12"/>
        </w:rPr>
        <w:t>reducing</w:t>
      </w:r>
      <w:r>
        <w:rPr>
          <w:spacing w:val="12"/>
          <w:w w:val="101"/>
        </w:rPr>
        <w:t xml:space="preserve">  </w:t>
      </w:r>
      <w:r>
        <w:rPr>
          <w:spacing w:val="12"/>
        </w:rPr>
        <w:t>the</w:t>
      </w:r>
      <w:r>
        <w:rPr>
          <w:spacing w:val="5"/>
        </w:rPr>
        <w:t xml:space="preserve">  </w:t>
      </w:r>
      <w:r>
        <w:rPr>
          <w:spacing w:val="12"/>
        </w:rPr>
        <w:t>duration</w:t>
      </w:r>
      <w:r>
        <w:rPr>
          <w:spacing w:val="5"/>
        </w:rPr>
        <w:t xml:space="preserve">  </w:t>
      </w:r>
      <w:r>
        <w:rPr>
          <w:spacing w:val="12"/>
        </w:rPr>
        <w:t>of</w:t>
      </w:r>
      <w:r>
        <w:rPr>
          <w:spacing w:val="5"/>
        </w:rPr>
        <w:t xml:space="preserve">  </w:t>
      </w:r>
      <w:r>
        <w:rPr>
          <w:spacing w:val="12"/>
        </w:rPr>
        <w:t>the</w:t>
      </w:r>
      <w:r>
        <w:rPr>
          <w:spacing w:val="5"/>
        </w:rPr>
        <w:t xml:space="preserve">  </w:t>
      </w:r>
      <w:r>
        <w:rPr>
          <w:spacing w:val="12"/>
        </w:rPr>
        <w:t>outbreaks.</w:t>
      </w:r>
      <w:r>
        <w:rPr>
          <w:spacing w:val="3"/>
        </w:rPr>
        <w:t xml:space="preserve">  </w:t>
      </w:r>
      <w:r>
        <w:rPr>
          <w:spacing w:val="12"/>
        </w:rPr>
        <w:t>The</w:t>
      </w:r>
      <w:r>
        <w:rPr>
          <w:spacing w:val="2"/>
        </w:rPr>
        <w:t xml:space="preserve">  </w:t>
      </w:r>
      <w:r>
        <w:rPr>
          <w:spacing w:val="12"/>
        </w:rPr>
        <w:t>Working  Party</w:t>
      </w:r>
      <w:r>
        <w:rPr>
          <w:spacing w:val="1"/>
        </w:rPr>
        <w:t xml:space="preserve"> </w:t>
      </w:r>
      <w:r>
        <w:rPr>
          <w:spacing w:val="13"/>
        </w:rPr>
        <w:t>believes</w:t>
      </w:r>
      <w:r>
        <w:rPr>
          <w:spacing w:val="28"/>
          <w:w w:val="102"/>
        </w:rPr>
        <w:t xml:space="preserve"> </w:t>
      </w:r>
      <w:r>
        <w:rPr>
          <w:spacing w:val="13"/>
        </w:rPr>
        <w:t>that,</w:t>
      </w:r>
      <w:r>
        <w:rPr>
          <w:spacing w:val="23"/>
          <w:w w:val="101"/>
        </w:rPr>
        <w:t xml:space="preserve"> </w:t>
      </w:r>
      <w:r>
        <w:rPr>
          <w:spacing w:val="13"/>
        </w:rPr>
        <w:t>while</w:t>
      </w:r>
      <w:r>
        <w:rPr>
          <w:spacing w:val="28"/>
          <w:w w:val="101"/>
        </w:rPr>
        <w:t xml:space="preserve"> </w:t>
      </w:r>
      <w:r>
        <w:rPr>
          <w:spacing w:val="13"/>
        </w:rPr>
        <w:t>additional</w:t>
      </w:r>
      <w:r>
        <w:rPr>
          <w:spacing w:val="28"/>
        </w:rPr>
        <w:t xml:space="preserve"> </w:t>
      </w:r>
      <w:r>
        <w:rPr>
          <w:spacing w:val="13"/>
        </w:rPr>
        <w:t>cost</w:t>
      </w:r>
      <w:r>
        <w:rPr>
          <w:spacing w:val="23"/>
        </w:rPr>
        <w:t xml:space="preserve"> </w:t>
      </w:r>
      <w:r>
        <w:rPr>
          <w:spacing w:val="13"/>
        </w:rPr>
        <w:t>would</w:t>
      </w:r>
      <w:r>
        <w:rPr>
          <w:spacing w:val="33"/>
          <w:w w:val="101"/>
        </w:rPr>
        <w:t xml:space="preserve"> </w:t>
      </w:r>
      <w:r>
        <w:rPr>
          <w:spacing w:val="13"/>
        </w:rPr>
        <w:t>b</w:t>
      </w:r>
      <w:r>
        <w:rPr>
          <w:spacing w:val="12"/>
        </w:rPr>
        <w:t>e</w:t>
      </w:r>
      <w:r>
        <w:rPr>
          <w:spacing w:val="29"/>
        </w:rPr>
        <w:t xml:space="preserve"> </w:t>
      </w:r>
      <w:r>
        <w:rPr>
          <w:spacing w:val="12"/>
        </w:rPr>
        <w:t>incurred</w:t>
      </w:r>
      <w:r>
        <w:rPr>
          <w:spacing w:val="28"/>
          <w:w w:val="101"/>
        </w:rPr>
        <w:t xml:space="preserve"> </w:t>
      </w:r>
      <w:r>
        <w:rPr>
          <w:spacing w:val="12"/>
        </w:rPr>
        <w:t>during</w:t>
      </w:r>
      <w:r>
        <w:rPr/>
        <w:t xml:space="preserve"> </w:t>
      </w:r>
      <w:r>
        <w:rPr>
          <w:spacing w:val="15"/>
        </w:rPr>
        <w:t>an outbreak, failure to imple</w:t>
      </w:r>
      <w:r>
        <w:rPr>
          <w:spacing w:val="14"/>
        </w:rPr>
        <w:t>ment the</w:t>
      </w:r>
      <w:r>
        <w:rPr>
          <w:spacing w:val="21"/>
          <w:w w:val="102"/>
        </w:rPr>
        <w:t xml:space="preserve"> </w:t>
      </w:r>
      <w:r>
        <w:rPr>
          <w:spacing w:val="14"/>
        </w:rPr>
        <w:t>recommendations</w:t>
      </w:r>
      <w:r>
        <w:rPr>
          <w:spacing w:val="15"/>
          <w:w w:val="101"/>
        </w:rPr>
        <w:t xml:space="preserve"> </w:t>
      </w:r>
      <w:r>
        <w:rPr>
          <w:spacing w:val="14"/>
        </w:rPr>
        <w:t>early</w:t>
      </w:r>
      <w:r>
        <w:rPr/>
        <w:t xml:space="preserve"> </w:t>
      </w:r>
      <w:r>
        <w:rPr>
          <w:spacing w:val="13"/>
        </w:rPr>
        <w:t>would</w:t>
      </w:r>
      <w:r>
        <w:rPr/>
        <w:t xml:space="preserve">  </w:t>
      </w:r>
      <w:r>
        <w:rPr>
          <w:spacing w:val="13"/>
        </w:rPr>
        <w:t>result</w:t>
      </w:r>
      <w:r>
        <w:rPr>
          <w:spacing w:val="37"/>
          <w:w w:val="102"/>
        </w:rPr>
        <w:t xml:space="preserve"> </w:t>
      </w:r>
      <w:r>
        <w:rPr>
          <w:spacing w:val="13"/>
        </w:rPr>
        <w:t>in</w:t>
      </w:r>
      <w:r>
        <w:rPr>
          <w:spacing w:val="36"/>
        </w:rPr>
        <w:t xml:space="preserve"> </w:t>
      </w:r>
      <w:r>
        <w:rPr>
          <w:spacing w:val="13"/>
        </w:rPr>
        <w:t>greater</w:t>
      </w:r>
      <w:r>
        <w:rPr>
          <w:spacing w:val="35"/>
        </w:rPr>
        <w:t xml:space="preserve"> </w:t>
      </w:r>
      <w:r>
        <w:rPr>
          <w:spacing w:val="13"/>
        </w:rPr>
        <w:t>cost</w:t>
      </w:r>
      <w:r>
        <w:rPr>
          <w:spacing w:val="41"/>
          <w:w w:val="101"/>
        </w:rPr>
        <w:t xml:space="preserve"> </w:t>
      </w:r>
      <w:r>
        <w:rPr>
          <w:spacing w:val="13"/>
        </w:rPr>
        <w:t>b</w:t>
      </w:r>
      <w:r>
        <w:rPr>
          <w:spacing w:val="12"/>
        </w:rPr>
        <w:t>oth</w:t>
      </w:r>
      <w:r>
        <w:rPr>
          <w:spacing w:val="37"/>
        </w:rPr>
        <w:t xml:space="preserve"> </w:t>
      </w:r>
      <w:r>
        <w:rPr>
          <w:spacing w:val="12"/>
        </w:rPr>
        <w:t>in</w:t>
      </w:r>
      <w:r>
        <w:rPr>
          <w:spacing w:val="36"/>
          <w:w w:val="101"/>
        </w:rPr>
        <w:t xml:space="preserve"> </w:t>
      </w:r>
      <w:r>
        <w:rPr>
          <w:spacing w:val="12"/>
        </w:rPr>
        <w:t>terms</w:t>
      </w:r>
      <w:r>
        <w:rPr>
          <w:spacing w:val="35"/>
        </w:rPr>
        <w:t xml:space="preserve"> </w:t>
      </w:r>
      <w:r>
        <w:rPr>
          <w:spacing w:val="12"/>
        </w:rPr>
        <w:t>of</w:t>
      </w:r>
      <w:r>
        <w:rPr>
          <w:spacing w:val="35"/>
          <w:w w:val="102"/>
        </w:rPr>
        <w:t xml:space="preserve"> </w:t>
      </w:r>
      <w:r>
        <w:rPr>
          <w:spacing w:val="12"/>
        </w:rPr>
        <w:t>economics</w:t>
      </w:r>
      <w:r>
        <w:rPr>
          <w:spacing w:val="36"/>
          <w:w w:val="101"/>
        </w:rPr>
        <w:t xml:space="preserve"> </w:t>
      </w:r>
      <w:r>
        <w:rPr>
          <w:spacing w:val="12"/>
        </w:rPr>
        <w:t>and</w:t>
      </w:r>
      <w:r>
        <w:rPr/>
        <w:t xml:space="preserve"> </w:t>
      </w:r>
      <w:r>
        <w:rPr>
          <w:spacing w:val="13"/>
        </w:rPr>
        <w:t>quality</w:t>
      </w:r>
      <w:r>
        <w:rPr>
          <w:spacing w:val="24"/>
          <w:w w:val="101"/>
        </w:rPr>
        <w:t xml:space="preserve"> </w:t>
      </w:r>
      <w:r>
        <w:rPr>
          <w:spacing w:val="13"/>
        </w:rPr>
        <w:t>of</w:t>
      </w:r>
      <w:r>
        <w:rPr>
          <w:spacing w:val="31"/>
          <w:w w:val="102"/>
        </w:rPr>
        <w:t xml:space="preserve"> </w:t>
      </w:r>
      <w:r>
        <w:rPr>
          <w:spacing w:val="13"/>
        </w:rPr>
        <w:t>life.</w:t>
      </w:r>
      <w:r>
        <w:rPr>
          <w:spacing w:val="32"/>
          <w:w w:val="101"/>
        </w:rPr>
        <w:t xml:space="preserve"> </w:t>
      </w:r>
      <w:r>
        <w:rPr>
          <w:spacing w:val="13"/>
        </w:rPr>
        <w:t>For</w:t>
      </w:r>
      <w:r>
        <w:rPr>
          <w:spacing w:val="24"/>
        </w:rPr>
        <w:t xml:space="preserve"> </w:t>
      </w:r>
      <w:r>
        <w:rPr>
          <w:spacing w:val="13"/>
        </w:rPr>
        <w:t>the</w:t>
      </w:r>
      <w:r>
        <w:rPr>
          <w:spacing w:val="26"/>
        </w:rPr>
        <w:t xml:space="preserve"> </w:t>
      </w:r>
      <w:r>
        <w:rPr>
          <w:spacing w:val="13"/>
        </w:rPr>
        <w:t>topics</w:t>
      </w:r>
      <w:r>
        <w:rPr>
          <w:spacing w:val="20"/>
        </w:rPr>
        <w:t xml:space="preserve"> </w:t>
      </w:r>
      <w:r>
        <w:rPr>
          <w:spacing w:val="13"/>
        </w:rPr>
        <w:t>where</w:t>
      </w:r>
      <w:r>
        <w:rPr>
          <w:spacing w:val="31"/>
          <w:w w:val="102"/>
        </w:rPr>
        <w:t xml:space="preserve"> </w:t>
      </w:r>
      <w:r>
        <w:rPr>
          <w:spacing w:val="13"/>
        </w:rPr>
        <w:t>recomm</w:t>
      </w:r>
      <w:r>
        <w:rPr>
          <w:spacing w:val="12"/>
        </w:rPr>
        <w:t>endations</w:t>
      </w:r>
      <w:r>
        <w:rPr>
          <w:spacing w:val="27"/>
        </w:rPr>
        <w:t xml:space="preserve"> </w:t>
      </w:r>
      <w:r>
        <w:rPr>
          <w:spacing w:val="12"/>
        </w:rPr>
        <w:t>aim</w:t>
      </w:r>
      <w:r>
        <w:rPr>
          <w:spacing w:val="25"/>
          <w:w w:val="101"/>
        </w:rPr>
        <w:t xml:space="preserve"> </w:t>
      </w:r>
      <w:r>
        <w:rPr>
          <w:spacing w:val="12"/>
        </w:rPr>
        <w:t>to</w:t>
      </w:r>
      <w:r>
        <w:rPr/>
        <w:t xml:space="preserve"> </w:t>
      </w:r>
      <w:r>
        <w:rPr>
          <w:spacing w:val="14"/>
        </w:rPr>
        <w:t>prevent the outbreaks from</w:t>
      </w:r>
      <w:r>
        <w:rPr>
          <w:spacing w:val="33"/>
          <w:w w:val="101"/>
        </w:rPr>
        <w:t xml:space="preserve"> </w:t>
      </w:r>
      <w:r>
        <w:rPr>
          <w:spacing w:val="14"/>
        </w:rPr>
        <w:t>occurring,</w:t>
      </w:r>
      <w:r>
        <w:rPr>
          <w:spacing w:val="21"/>
        </w:rPr>
        <w:t xml:space="preserve"> </w:t>
      </w:r>
      <w:r>
        <w:rPr>
          <w:spacing w:val="14"/>
        </w:rPr>
        <w:t>there</w:t>
      </w:r>
      <w:r>
        <w:rPr>
          <w:spacing w:val="20"/>
          <w:w w:val="102"/>
        </w:rPr>
        <w:t xml:space="preserve"> </w:t>
      </w:r>
      <w:r>
        <w:rPr>
          <w:spacing w:val="14"/>
        </w:rPr>
        <w:t>is</w:t>
      </w:r>
      <w:r>
        <w:rPr>
          <w:spacing w:val="26"/>
          <w:w w:val="101"/>
        </w:rPr>
        <w:t xml:space="preserve"> </w:t>
      </w:r>
      <w:r>
        <w:rPr>
          <w:spacing w:val="14"/>
        </w:rPr>
        <w:t>no</w:t>
      </w:r>
      <w:r>
        <w:rPr>
          <w:spacing w:val="20"/>
        </w:rPr>
        <w:t xml:space="preserve"> </w:t>
      </w:r>
      <w:r>
        <w:rPr>
          <w:spacing w:val="14"/>
        </w:rPr>
        <w:t>anticipated</w:t>
      </w:r>
      <w:r>
        <w:rPr/>
        <w:t xml:space="preserve"> </w:t>
      </w:r>
      <w:r>
        <w:rPr>
          <w:spacing w:val="12"/>
        </w:rPr>
        <w:t>additional</w:t>
      </w:r>
      <w:r>
        <w:rPr>
          <w:spacing w:val="3"/>
        </w:rPr>
        <w:t xml:space="preserve">  </w:t>
      </w:r>
      <w:r>
        <w:rPr>
          <w:spacing w:val="12"/>
        </w:rPr>
        <w:t>cost</w:t>
      </w:r>
      <w:r>
        <w:rPr>
          <w:spacing w:val="6"/>
        </w:rPr>
        <w:t xml:space="preserve">  </w:t>
      </w:r>
      <w:r>
        <w:rPr>
          <w:spacing w:val="12"/>
        </w:rPr>
        <w:t>unless</w:t>
      </w:r>
      <w:r>
        <w:rPr>
          <w:spacing w:val="2"/>
        </w:rPr>
        <w:t xml:space="preserve">  </w:t>
      </w:r>
      <w:r>
        <w:rPr>
          <w:spacing w:val="12"/>
        </w:rPr>
        <w:t>existing</w:t>
      </w:r>
      <w:r>
        <w:rPr>
          <w:spacing w:val="7"/>
        </w:rPr>
        <w:t xml:space="preserve">  </w:t>
      </w:r>
      <w:r>
        <w:rPr>
          <w:spacing w:val="12"/>
        </w:rPr>
        <w:t>practice</w:t>
      </w:r>
      <w:r>
        <w:rPr>
          <w:spacing w:val="2"/>
        </w:rPr>
        <w:t xml:space="preserve">  </w:t>
      </w:r>
      <w:r>
        <w:rPr>
          <w:spacing w:val="12"/>
        </w:rPr>
        <w:t>falls</w:t>
      </w:r>
      <w:r>
        <w:rPr>
          <w:spacing w:val="7"/>
        </w:rPr>
        <w:t xml:space="preserve">  </w:t>
      </w:r>
      <w:r>
        <w:rPr>
          <w:spacing w:val="12"/>
        </w:rPr>
        <w:t>be</w:t>
      </w:r>
      <w:r>
        <w:rPr>
          <w:spacing w:val="11"/>
        </w:rPr>
        <w:t>low</w:t>
      </w:r>
      <w:r>
        <w:rPr>
          <w:spacing w:val="4"/>
        </w:rPr>
        <w:t xml:space="preserve">  </w:t>
      </w:r>
      <w:r>
        <w:rPr>
          <w:spacing w:val="11"/>
        </w:rPr>
        <w:t>the</w:t>
      </w:r>
      <w:r>
        <w:rPr>
          <w:spacing w:val="2"/>
        </w:rPr>
        <w:t xml:space="preserve">  </w:t>
      </w:r>
      <w:r>
        <w:rPr>
          <w:spacing w:val="11"/>
        </w:rPr>
        <w:t>cur-</w:t>
      </w:r>
      <w:r>
        <w:rPr>
          <w:spacing w:val="1"/>
        </w:rPr>
        <w:t xml:space="preserve"> </w:t>
      </w:r>
      <w:r>
        <w:rPr>
          <w:spacing w:val="16"/>
        </w:rPr>
        <w:t>rently accepted</w:t>
      </w:r>
      <w:r>
        <w:rPr>
          <w:spacing w:val="20"/>
          <w:w w:val="101"/>
        </w:rPr>
        <w:t xml:space="preserve"> </w:t>
      </w:r>
      <w:r>
        <w:rPr>
          <w:spacing w:val="16"/>
        </w:rPr>
        <w:t>standard.</w:t>
      </w:r>
    </w:p>
    <w:p>
      <w:pPr>
        <w:pStyle w:val="BodyText"/>
        <w:ind w:left="11"/>
        <w:spacing w:before="260" w:line="228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6"/>
        </w:rPr>
        <w:t>Summary of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16"/>
        </w:rPr>
        <w:t>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6"/>
        </w:rPr>
        <w:t>audit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16"/>
        </w:rPr>
        <w:t>measur</w:t>
      </w:r>
      <w:r>
        <w:rPr>
          <w:sz w:val="19"/>
          <w:szCs w:val="19"/>
          <w:spacing w:val="15"/>
        </w:rPr>
        <w:t>es</w:t>
      </w:r>
    </w:p>
    <w:p>
      <w:pPr>
        <w:pStyle w:val="BodyText"/>
        <w:ind w:left="3" w:firstLine="251"/>
        <w:spacing w:before="238" w:line="270" w:lineRule="auto"/>
        <w:jc w:val="both"/>
        <w:rPr/>
      </w:pPr>
      <w:r>
        <w:rPr>
          <w:spacing w:val="12"/>
        </w:rPr>
        <w:t>Regular</w:t>
      </w:r>
      <w:r>
        <w:rPr>
          <w:spacing w:val="39"/>
          <w:w w:val="102"/>
        </w:rPr>
        <w:t xml:space="preserve"> </w:t>
      </w:r>
      <w:r>
        <w:rPr>
          <w:spacing w:val="12"/>
        </w:rPr>
        <w:t>audit</w:t>
      </w:r>
      <w:r>
        <w:rPr>
          <w:spacing w:val="2"/>
        </w:rPr>
        <w:t xml:space="preserve">  </w:t>
      </w:r>
      <w:r>
        <w:rPr>
          <w:spacing w:val="12"/>
        </w:rPr>
        <w:t>remains</w:t>
      </w:r>
      <w:r>
        <w:rPr>
          <w:spacing w:val="39"/>
          <w:w w:val="101"/>
        </w:rPr>
        <w:t xml:space="preserve"> </w:t>
      </w:r>
      <w:r>
        <w:rPr>
          <w:spacing w:val="12"/>
        </w:rPr>
        <w:t>an</w:t>
      </w:r>
      <w:r>
        <w:rPr>
          <w:spacing w:val="40"/>
        </w:rPr>
        <w:t xml:space="preserve"> </w:t>
      </w:r>
      <w:r>
        <w:rPr>
          <w:spacing w:val="12"/>
        </w:rPr>
        <w:t>important</w:t>
      </w:r>
      <w:r>
        <w:rPr>
          <w:spacing w:val="1"/>
        </w:rPr>
        <w:t xml:space="preserve">  </w:t>
      </w:r>
      <w:r>
        <w:rPr>
          <w:spacing w:val="12"/>
        </w:rPr>
        <w:t>part</w:t>
      </w:r>
      <w:r>
        <w:rPr>
          <w:spacing w:val="40"/>
        </w:rPr>
        <w:t xml:space="preserve"> </w:t>
      </w:r>
      <w:r>
        <w:rPr>
          <w:spacing w:val="12"/>
        </w:rPr>
        <w:t>of</w:t>
      </w:r>
      <w:r>
        <w:rPr>
          <w:spacing w:val="39"/>
          <w:w w:val="101"/>
        </w:rPr>
        <w:t xml:space="preserve"> </w:t>
      </w:r>
      <w:r>
        <w:rPr>
          <w:spacing w:val="12"/>
        </w:rPr>
        <w:t>any</w:t>
      </w:r>
      <w:r>
        <w:rPr>
          <w:spacing w:val="40"/>
        </w:rPr>
        <w:t xml:space="preserve"> </w:t>
      </w:r>
      <w:r>
        <w:rPr>
          <w:spacing w:val="12"/>
        </w:rPr>
        <w:t>guideline</w:t>
      </w:r>
      <w:r>
        <w:rPr/>
        <w:t xml:space="preserve"> </w:t>
      </w:r>
      <w:r>
        <w:rPr>
          <w:spacing w:val="13"/>
        </w:rPr>
        <w:t>implementation.</w:t>
      </w:r>
      <w:r>
        <w:rPr>
          <w:spacing w:val="33"/>
        </w:rPr>
        <w:t xml:space="preserve"> </w:t>
      </w:r>
      <w:r>
        <w:rPr>
          <w:spacing w:val="13"/>
        </w:rPr>
        <w:t>Audit</w:t>
      </w:r>
      <w:r>
        <w:rPr>
          <w:spacing w:val="33"/>
          <w:w w:val="102"/>
        </w:rPr>
        <w:t xml:space="preserve"> </w:t>
      </w:r>
      <w:r>
        <w:rPr>
          <w:spacing w:val="13"/>
        </w:rPr>
        <w:t>is</w:t>
      </w:r>
      <w:r>
        <w:rPr>
          <w:spacing w:val="32"/>
          <w:w w:val="102"/>
        </w:rPr>
        <w:t xml:space="preserve"> </w:t>
      </w:r>
      <w:r>
        <w:rPr>
          <w:spacing w:val="13"/>
        </w:rPr>
        <w:t>effective</w:t>
      </w:r>
      <w:r>
        <w:rPr>
          <w:spacing w:val="32"/>
          <w:w w:val="101"/>
        </w:rPr>
        <w:t xml:space="preserve"> </w:t>
      </w:r>
      <w:r>
        <w:rPr>
          <w:spacing w:val="13"/>
        </w:rPr>
        <w:t>only</w:t>
      </w:r>
      <w:r>
        <w:rPr>
          <w:spacing w:val="28"/>
        </w:rPr>
        <w:t xml:space="preserve"> </w:t>
      </w:r>
      <w:r>
        <w:rPr>
          <w:spacing w:val="13"/>
        </w:rPr>
        <w:t>when</w:t>
      </w:r>
      <w:r>
        <w:rPr>
          <w:spacing w:val="34"/>
        </w:rPr>
        <w:t xml:space="preserve"> </w:t>
      </w:r>
      <w:r>
        <w:rPr>
          <w:spacing w:val="13"/>
        </w:rPr>
        <w:t>the</w:t>
      </w:r>
      <w:r>
        <w:rPr>
          <w:spacing w:val="40"/>
        </w:rPr>
        <w:t xml:space="preserve"> </w:t>
      </w:r>
      <w:r>
        <w:rPr>
          <w:spacing w:val="13"/>
        </w:rPr>
        <w:t>results</w:t>
      </w:r>
      <w:r>
        <w:rPr>
          <w:spacing w:val="34"/>
          <w:w w:val="101"/>
        </w:rPr>
        <w:t xml:space="preserve"> </w:t>
      </w:r>
      <w:r>
        <w:rPr>
          <w:spacing w:val="13"/>
        </w:rPr>
        <w:t>are</w:t>
      </w:r>
      <w:r>
        <w:rPr/>
        <w:t xml:space="preserve"> </w:t>
      </w:r>
      <w:r>
        <w:rPr>
          <w:spacing w:val="13"/>
        </w:rPr>
        <w:t>fed</w:t>
      </w:r>
      <w:r>
        <w:rPr>
          <w:spacing w:val="9"/>
        </w:rPr>
        <w:t xml:space="preserve">  </w:t>
      </w:r>
      <w:r>
        <w:rPr>
          <w:spacing w:val="13"/>
        </w:rPr>
        <w:t>back</w:t>
      </w:r>
      <w:r>
        <w:rPr>
          <w:spacing w:val="6"/>
        </w:rPr>
        <w:t xml:space="preserve">  </w:t>
      </w:r>
      <w:r>
        <w:rPr>
          <w:spacing w:val="13"/>
        </w:rPr>
        <w:t>to</w:t>
      </w:r>
      <w:r>
        <w:rPr>
          <w:spacing w:val="5"/>
        </w:rPr>
        <w:t xml:space="preserve">  </w:t>
      </w:r>
      <w:r>
        <w:rPr>
          <w:spacing w:val="13"/>
        </w:rPr>
        <w:t>staff</w:t>
      </w:r>
      <w:r>
        <w:rPr>
          <w:spacing w:val="7"/>
        </w:rPr>
        <w:t xml:space="preserve">  </w:t>
      </w:r>
      <w:r>
        <w:rPr>
          <w:spacing w:val="13"/>
        </w:rPr>
        <w:t>and</w:t>
      </w:r>
      <w:r>
        <w:rPr>
          <w:spacing w:val="2"/>
        </w:rPr>
        <w:t xml:space="preserve">  </w:t>
      </w:r>
      <w:r>
        <w:rPr>
          <w:spacing w:val="13"/>
        </w:rPr>
        <w:t>when</w:t>
      </w:r>
      <w:r>
        <w:rPr>
          <w:spacing w:val="6"/>
        </w:rPr>
        <w:t xml:space="preserve">  </w:t>
      </w:r>
      <w:r>
        <w:rPr>
          <w:spacing w:val="13"/>
        </w:rPr>
        <w:t>there</w:t>
      </w:r>
      <w:r>
        <w:rPr>
          <w:spacing w:val="7"/>
        </w:rPr>
        <w:t xml:space="preserve">  </w:t>
      </w:r>
      <w:r>
        <w:rPr>
          <w:spacing w:val="13"/>
        </w:rPr>
        <w:t>is</w:t>
      </w:r>
      <w:r>
        <w:rPr>
          <w:spacing w:val="6"/>
        </w:rPr>
        <w:t xml:space="preserve">  </w:t>
      </w:r>
      <w:r>
        <w:rPr>
          <w:spacing w:val="13"/>
        </w:rPr>
        <w:t>a</w:t>
      </w:r>
      <w:r>
        <w:rPr>
          <w:spacing w:val="5"/>
        </w:rPr>
        <w:t xml:space="preserve">  </w:t>
      </w:r>
      <w:r>
        <w:rPr>
          <w:spacing w:val="13"/>
        </w:rPr>
        <w:t>clear  plan</w:t>
      </w:r>
      <w:r>
        <w:rPr>
          <w:spacing w:val="5"/>
        </w:rPr>
        <w:t xml:space="preserve">  </w:t>
      </w:r>
      <w:r>
        <w:rPr>
          <w:spacing w:val="13"/>
        </w:rPr>
        <w:t>for</w:t>
      </w:r>
      <w:r>
        <w:rPr>
          <w:spacing w:val="5"/>
        </w:rPr>
        <w:t xml:space="preserve">  </w:t>
      </w:r>
      <w:r>
        <w:rPr>
          <w:spacing w:val="13"/>
        </w:rPr>
        <w:t>their</w:t>
      </w:r>
      <w:r>
        <w:rPr>
          <w:spacing w:val="1"/>
        </w:rPr>
        <w:t xml:space="preserve"> </w:t>
      </w:r>
      <w:r>
        <w:rPr>
          <w:spacing w:val="13"/>
        </w:rPr>
        <w:t>implementation.</w:t>
      </w:r>
      <w:r>
        <w:rPr>
          <w:spacing w:val="33"/>
          <w:w w:val="102"/>
        </w:rPr>
        <w:t xml:space="preserve"> </w:t>
      </w:r>
      <w:r>
        <w:rPr>
          <w:spacing w:val="13"/>
        </w:rPr>
        <w:t>Many</w:t>
      </w:r>
      <w:r>
        <w:rPr>
          <w:spacing w:val="37"/>
          <w:w w:val="101"/>
        </w:rPr>
        <w:t xml:space="preserve"> </w:t>
      </w:r>
      <w:r>
        <w:rPr>
          <w:spacing w:val="13"/>
        </w:rPr>
        <w:t>organizations</w:t>
      </w:r>
      <w:r>
        <w:rPr/>
        <w:t xml:space="preserve">  </w:t>
      </w:r>
      <w:r>
        <w:rPr>
          <w:spacing w:val="13"/>
        </w:rPr>
        <w:t>have</w:t>
      </w:r>
      <w:r>
        <w:rPr>
          <w:spacing w:val="40"/>
        </w:rPr>
        <w:t xml:space="preserve"> </w:t>
      </w:r>
      <w:r>
        <w:rPr>
          <w:spacing w:val="13"/>
        </w:rPr>
        <w:t>already</w:t>
      </w:r>
      <w:r>
        <w:rPr>
          <w:spacing w:val="39"/>
        </w:rPr>
        <w:t xml:space="preserve"> </w:t>
      </w:r>
      <w:r>
        <w:rPr>
          <w:spacing w:val="13"/>
        </w:rPr>
        <w:t>deve</w:t>
      </w:r>
      <w:r>
        <w:rPr>
          <w:spacing w:val="12"/>
        </w:rPr>
        <w:t>loped</w:t>
      </w:r>
      <w:r>
        <w:rPr/>
        <w:t xml:space="preserve"> </w:t>
      </w:r>
      <w:r>
        <w:rPr>
          <w:spacing w:val="13"/>
        </w:rPr>
        <w:t>their</w:t>
      </w:r>
      <w:r>
        <w:rPr>
          <w:spacing w:val="23"/>
        </w:rPr>
        <w:t xml:space="preserve"> </w:t>
      </w:r>
      <w:r>
        <w:rPr>
          <w:spacing w:val="13"/>
        </w:rPr>
        <w:t>local</w:t>
      </w:r>
      <w:r>
        <w:rPr>
          <w:spacing w:val="22"/>
        </w:rPr>
        <w:t xml:space="preserve"> </w:t>
      </w:r>
      <w:r>
        <w:rPr>
          <w:spacing w:val="13"/>
        </w:rPr>
        <w:t>policies and audit</w:t>
      </w:r>
      <w:r>
        <w:rPr>
          <w:spacing w:val="22"/>
          <w:w w:val="101"/>
        </w:rPr>
        <w:t xml:space="preserve"> </w:t>
      </w:r>
      <w:r>
        <w:rPr>
          <w:spacing w:val="13"/>
        </w:rPr>
        <w:t>measures, which</w:t>
      </w:r>
      <w:r>
        <w:rPr>
          <w:spacing w:val="22"/>
        </w:rPr>
        <w:t xml:space="preserve"> </w:t>
      </w:r>
      <w:r>
        <w:rPr>
          <w:spacing w:val="13"/>
        </w:rPr>
        <w:t>may</w:t>
      </w:r>
      <w:r>
        <w:rPr>
          <w:spacing w:val="22"/>
          <w:w w:val="102"/>
        </w:rPr>
        <w:t xml:space="preserve"> </w:t>
      </w:r>
      <w:r>
        <w:rPr>
          <w:spacing w:val="12"/>
        </w:rPr>
        <w:t>need to</w:t>
      </w:r>
      <w:r>
        <w:rPr>
          <w:spacing w:val="22"/>
          <w:w w:val="101"/>
        </w:rPr>
        <w:t xml:space="preserve"> </w:t>
      </w:r>
      <w:r>
        <w:rPr>
          <w:spacing w:val="12"/>
        </w:rPr>
        <w:t>be</w:t>
      </w:r>
      <w:r>
        <w:rPr/>
        <w:t xml:space="preserve"> </w:t>
      </w:r>
      <w:r>
        <w:rPr>
          <w:spacing w:val="12"/>
        </w:rPr>
        <w:t>updated following the publication of these n</w:t>
      </w:r>
      <w:r>
        <w:rPr>
          <w:spacing w:val="11"/>
        </w:rPr>
        <w:t>ew guidelines. The</w:t>
      </w:r>
      <w:r>
        <w:rPr/>
        <w:t xml:space="preserve"> </w:t>
      </w:r>
      <w:r>
        <w:rPr>
          <w:spacing w:val="11"/>
        </w:rPr>
        <w:t>Working</w:t>
      </w:r>
      <w:r>
        <w:rPr>
          <w:spacing w:val="5"/>
        </w:rPr>
        <w:t xml:space="preserve">  </w:t>
      </w:r>
      <w:r>
        <w:rPr>
          <w:spacing w:val="11"/>
        </w:rPr>
        <w:t>Party</w:t>
      </w:r>
      <w:r>
        <w:rPr>
          <w:spacing w:val="41"/>
          <w:w w:val="101"/>
        </w:rPr>
        <w:t xml:space="preserve"> </w:t>
      </w:r>
      <w:r>
        <w:rPr>
          <w:spacing w:val="11"/>
        </w:rPr>
        <w:t>suggests</w:t>
      </w:r>
      <w:r>
        <w:rPr/>
        <w:t xml:space="preserve">  </w:t>
      </w:r>
      <w:r>
        <w:rPr>
          <w:spacing w:val="11"/>
        </w:rPr>
        <w:t>that</w:t>
      </w:r>
      <w:r>
        <w:rPr>
          <w:spacing w:val="42"/>
        </w:rPr>
        <w:t xml:space="preserve"> </w:t>
      </w:r>
      <w:r>
        <w:rPr>
          <w:spacing w:val="11"/>
        </w:rPr>
        <w:t>the</w:t>
      </w:r>
      <w:r>
        <w:rPr>
          <w:spacing w:val="41"/>
        </w:rPr>
        <w:t xml:space="preserve"> </w:t>
      </w:r>
      <w:r>
        <w:rPr>
          <w:spacing w:val="11"/>
        </w:rPr>
        <w:t>following</w:t>
      </w:r>
      <w:r>
        <w:rPr>
          <w:spacing w:val="42"/>
        </w:rPr>
        <w:t xml:space="preserve"> </w:t>
      </w:r>
      <w:r>
        <w:rPr>
          <w:spacing w:val="11"/>
        </w:rPr>
        <w:t>aspects</w:t>
      </w:r>
      <w:r>
        <w:rPr>
          <w:spacing w:val="41"/>
        </w:rPr>
        <w:t xml:space="preserve"> </w:t>
      </w:r>
      <w:r>
        <w:rPr>
          <w:spacing w:val="11"/>
        </w:rPr>
        <w:t>should</w:t>
      </w:r>
      <w:r>
        <w:rPr>
          <w:spacing w:val="2"/>
        </w:rPr>
        <w:t xml:space="preserve">  </w:t>
      </w:r>
      <w:r>
        <w:rPr>
          <w:spacing w:val="11"/>
        </w:rPr>
        <w:t>be</w:t>
      </w:r>
      <w:r>
        <w:rPr>
          <w:spacing w:val="1"/>
        </w:rPr>
        <w:t xml:space="preserve"> </w:t>
      </w:r>
      <w:r>
        <w:rPr>
          <w:spacing w:val="16"/>
        </w:rPr>
        <w:t>audited:</w:t>
      </w:r>
    </w:p>
    <w:p>
      <w:pPr>
        <w:pStyle w:val="BodyText"/>
        <w:ind w:left="330" w:hanging="158"/>
        <w:spacing w:before="205" w:line="250" w:lineRule="auto"/>
        <w:rPr/>
      </w:pPr>
      <w:r>
        <w:rPr>
          <w:rFonts w:ascii="Arial" w:hAnsi="Arial" w:eastAsia="Arial" w:cs="Arial"/>
          <w:spacing w:val="11"/>
        </w:rPr>
        <w:t>.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spacing w:val="11"/>
        </w:rPr>
        <w:t>Compliance</w:t>
      </w:r>
      <w:r>
        <w:rPr>
          <w:spacing w:val="32"/>
          <w:w w:val="102"/>
        </w:rPr>
        <w:t xml:space="preserve"> </w:t>
      </w:r>
      <w:r>
        <w:rPr>
          <w:spacing w:val="11"/>
        </w:rPr>
        <w:t>with</w:t>
      </w:r>
      <w:r>
        <w:rPr>
          <w:spacing w:val="37"/>
        </w:rPr>
        <w:t xml:space="preserve"> </w:t>
      </w:r>
      <w:r>
        <w:rPr>
          <w:spacing w:val="11"/>
        </w:rPr>
        <w:t>informing</w:t>
      </w:r>
      <w:r>
        <w:rPr>
          <w:spacing w:val="3"/>
        </w:rPr>
        <w:t xml:space="preserve">  </w:t>
      </w:r>
      <w:r>
        <w:rPr>
          <w:spacing w:val="11"/>
        </w:rPr>
        <w:t>IPC</w:t>
      </w:r>
      <w:r>
        <w:rPr>
          <w:spacing w:val="37"/>
          <w:w w:val="101"/>
        </w:rPr>
        <w:t xml:space="preserve"> </w:t>
      </w:r>
      <w:r>
        <w:rPr>
          <w:spacing w:val="11"/>
        </w:rPr>
        <w:t>team</w:t>
      </w:r>
      <w:r>
        <w:rPr/>
        <w:t xml:space="preserve">  </w:t>
      </w:r>
      <w:r>
        <w:rPr>
          <w:spacing w:val="11"/>
        </w:rPr>
        <w:t>promptly</w:t>
      </w:r>
      <w:r>
        <w:rPr>
          <w:spacing w:val="39"/>
          <w:w w:val="102"/>
        </w:rPr>
        <w:t xml:space="preserve"> </w:t>
      </w:r>
      <w:r>
        <w:rPr>
          <w:spacing w:val="11"/>
        </w:rPr>
        <w:t>if</w:t>
      </w:r>
      <w:r>
        <w:rPr>
          <w:spacing w:val="38"/>
          <w:w w:val="101"/>
        </w:rPr>
        <w:t xml:space="preserve"> </w:t>
      </w:r>
      <w:r>
        <w:rPr>
          <w:spacing w:val="11"/>
        </w:rPr>
        <w:t>an</w:t>
      </w:r>
      <w:r>
        <w:rPr>
          <w:spacing w:val="36"/>
          <w:w w:val="101"/>
        </w:rPr>
        <w:t xml:space="preserve"> </w:t>
      </w:r>
      <w:r>
        <w:rPr>
          <w:spacing w:val="11"/>
        </w:rPr>
        <w:t>ou</w:t>
      </w:r>
      <w:r>
        <w:rPr>
          <w:spacing w:val="10"/>
        </w:rPr>
        <w:t>t-</w:t>
      </w:r>
      <w:r>
        <w:rPr/>
        <w:t xml:space="preserve"> </w:t>
      </w:r>
      <w:r>
        <w:rPr>
          <w:spacing w:val="13"/>
        </w:rPr>
        <w:t>break is</w:t>
      </w:r>
      <w:r>
        <w:rPr>
          <w:spacing w:val="29"/>
          <w:w w:val="101"/>
        </w:rPr>
        <w:t xml:space="preserve"> </w:t>
      </w:r>
      <w:r>
        <w:rPr>
          <w:spacing w:val="13"/>
        </w:rPr>
        <w:t>suspected.</w:t>
      </w:r>
    </w:p>
    <w:p>
      <w:pPr>
        <w:pStyle w:val="BodyText"/>
        <w:spacing w:before="31" w:line="231" w:lineRule="auto"/>
        <w:jc w:val="right"/>
        <w:rPr/>
      </w:pPr>
      <w:r>
        <w:rPr>
          <w:rFonts w:ascii="Arial" w:hAnsi="Arial" w:eastAsia="Arial" w:cs="Arial"/>
          <w:spacing w:val="14"/>
        </w:rPr>
        <w:t>.</w:t>
      </w:r>
      <w:r>
        <w:rPr>
          <w:rFonts w:ascii="Arial" w:hAnsi="Arial" w:eastAsia="Arial" w:cs="Arial"/>
          <w:spacing w:val="26"/>
          <w:w w:val="101"/>
        </w:rPr>
        <w:t xml:space="preserve"> </w:t>
      </w:r>
      <w:r>
        <w:rPr>
          <w:spacing w:val="14"/>
        </w:rPr>
        <w:t>Compliance</w:t>
      </w:r>
      <w:r>
        <w:rPr>
          <w:spacing w:val="3"/>
        </w:rPr>
        <w:t xml:space="preserve">  </w:t>
      </w:r>
      <w:r>
        <w:rPr>
          <w:spacing w:val="14"/>
        </w:rPr>
        <w:t>with</w:t>
      </w:r>
      <w:r>
        <w:rPr>
          <w:spacing w:val="7"/>
        </w:rPr>
        <w:t xml:space="preserve">  </w:t>
      </w:r>
      <w:r>
        <w:rPr>
          <w:spacing w:val="14"/>
        </w:rPr>
        <w:t>the</w:t>
      </w:r>
      <w:r>
        <w:rPr>
          <w:spacing w:val="6"/>
        </w:rPr>
        <w:t xml:space="preserve">  </w:t>
      </w:r>
      <w:r>
        <w:rPr>
          <w:spacing w:val="14"/>
        </w:rPr>
        <w:t>intr</w:t>
      </w:r>
      <w:r>
        <w:rPr>
          <w:spacing w:val="13"/>
        </w:rPr>
        <w:t>oduced</w:t>
      </w:r>
      <w:r>
        <w:rPr>
          <w:spacing w:val="7"/>
        </w:rPr>
        <w:t xml:space="preserve">  </w:t>
      </w:r>
      <w:r>
        <w:rPr>
          <w:spacing w:val="13"/>
        </w:rPr>
        <w:t>control  measures  (e.g.</w:t>
      </w:r>
    </w:p>
    <w:p>
      <w:pPr>
        <w:pStyle w:val="BodyText"/>
        <w:ind w:right="1"/>
        <w:spacing w:before="30" w:line="231" w:lineRule="auto"/>
        <w:jc w:val="right"/>
        <w:rPr/>
      </w:pPr>
      <w:r>
        <w:rPr>
          <w:spacing w:val="13"/>
        </w:rPr>
        <w:t>transmission-based precautions, handwashing, appropr</w:t>
      </w:r>
      <w:r>
        <w:rPr>
          <w:spacing w:val="12"/>
        </w:rPr>
        <w:t>iate</w:t>
      </w:r>
    </w:p>
    <w:p>
      <w:pPr>
        <w:spacing w:line="231" w:lineRule="auto"/>
        <w:sectPr>
          <w:type w:val="continuous"/>
          <w:pgSz w:w="11906" w:h="15875"/>
          <w:pgMar w:top="209" w:right="847" w:bottom="7" w:left="656" w:header="0" w:footer="0" w:gutter="0"/>
          <w:cols w:equalWidth="0" w:num="2">
            <w:col w:w="5278" w:space="100"/>
            <w:col w:w="5025" w:space="0"/>
          </w:cols>
        </w:sectPr>
        <w:rPr/>
      </w:pPr>
    </w:p>
    <w:p>
      <w:pPr>
        <w:spacing w:before="35"/>
        <w:rPr/>
      </w:pPr>
      <w:r/>
    </w:p>
    <w:p>
      <w:pPr>
        <w:spacing w:before="34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2"/>
              </w:rPr>
              <w:t>al., Guideli</w:t>
            </w:r>
            <w:r>
              <w:rPr>
                <w:spacing w:val="11"/>
              </w:rPr>
              <w:t>nes for the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management 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5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13"/>
              </w:rPr>
              <w:t>Infection, </w:t>
            </w:r>
            <w:hyperlink w:history="true" r:id="rId4">
              <w:r>
                <w:rPr>
                  <w:spacing w:val="13"/>
                </w:rPr>
                <w:t>https://doi.org/10.1016/j.jhin</w:t>
              </w:r>
              <w:r>
                <w:rPr>
                  <w:spacing w:val="12"/>
                </w:rPr>
                <w:t>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847" w:bottom="7" w:left="656" w:header="0" w:footer="0" w:gutter="0"/>
          <w:cols w:equalWidth="0" w:num="1">
            <w:col w:w="10402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3835" cy="197967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3835" cy="19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right="27"/>
        <w:spacing w:before="49" w:line="232" w:lineRule="auto"/>
        <w:jc w:val="right"/>
        <w:rPr/>
      </w:pPr>
      <w:r>
        <w:rPr>
          <w:spacing w:val="11"/>
        </w:rPr>
        <w:t>P.R.</w:t>
      </w:r>
      <w:r>
        <w:rPr>
          <w:spacing w:val="29"/>
          <w:w w:val="101"/>
        </w:rPr>
        <w:t xml:space="preserve"> </w:t>
      </w:r>
      <w:r>
        <w:rPr>
          <w:spacing w:val="11"/>
        </w:rPr>
        <w:t>Chadwick</w:t>
      </w:r>
      <w:r>
        <w:rPr>
          <w:spacing w:val="26"/>
          <w:w w:val="101"/>
        </w:rPr>
        <w:t xml:space="preserve"> </w:t>
      </w:r>
      <w:r>
        <w:rPr>
          <w:spacing w:val="11"/>
        </w:rPr>
        <w:t>et</w:t>
      </w:r>
      <w:r>
        <w:rPr>
          <w:spacing w:val="23"/>
          <w:w w:val="101"/>
        </w:rPr>
        <w:t xml:space="preserve"> </w:t>
      </w:r>
      <w:r>
        <w:rPr>
          <w:spacing w:val="11"/>
        </w:rPr>
        <w:t>al.</w:t>
      </w:r>
      <w:r>
        <w:rPr>
          <w:spacing w:val="34"/>
        </w:rPr>
        <w:t xml:space="preserve"> </w:t>
      </w:r>
      <w:r>
        <w:rPr>
          <w:spacing w:val="11"/>
        </w:rPr>
        <w:t>/ Journal</w:t>
      </w:r>
      <w:r>
        <w:rPr>
          <w:spacing w:val="23"/>
          <w:w w:val="102"/>
        </w:rPr>
        <w:t xml:space="preserve"> </w:t>
      </w:r>
      <w:r>
        <w:rPr>
          <w:spacing w:val="11"/>
        </w:rPr>
        <w:t>of Hospital</w:t>
      </w:r>
      <w:r>
        <w:rPr>
          <w:spacing w:val="24"/>
          <w:w w:val="102"/>
        </w:rPr>
        <w:t xml:space="preserve"> </w:t>
      </w:r>
      <w:r>
        <w:rPr>
          <w:spacing w:val="11"/>
        </w:rPr>
        <w:t>Infection xxx</w:t>
      </w:r>
      <w:r>
        <w:rPr>
          <w:spacing w:val="27"/>
        </w:rPr>
        <w:t xml:space="preserve"> </w:t>
      </w:r>
      <w:r>
        <w:rPr>
          <w:spacing w:val="11"/>
        </w:rPr>
        <w:t>(xxxx)</w:t>
      </w:r>
      <w:r>
        <w:rPr>
          <w:spacing w:val="10"/>
        </w:rPr>
        <w:t xml:space="preserve"> xxx</w:t>
      </w:r>
      <w:r>
        <w:rPr/>
        <w:t xml:space="preserve">                                                        </w:t>
      </w:r>
      <w:r>
        <w:rPr>
          <w:spacing w:val="10"/>
        </w:rPr>
        <w:t>7</w:t>
      </w:r>
    </w:p>
    <w:p>
      <w:pPr>
        <w:spacing w:line="122" w:lineRule="exact"/>
        <w:rPr/>
      </w:pPr>
      <w:r/>
    </w:p>
    <w:p>
      <w:pPr>
        <w:spacing w:line="122" w:lineRule="exact"/>
        <w:sectPr>
          <w:pgSz w:w="11906" w:h="15875"/>
          <w:pgMar w:top="209" w:right="626" w:bottom="7" w:left="850" w:header="0" w:footer="0" w:gutter="0"/>
          <w:cols w:equalWidth="0" w:num="1">
            <w:col w:w="10429" w:space="0"/>
          </w:cols>
        </w:sectPr>
        <w:rPr/>
      </w:pPr>
    </w:p>
    <w:p>
      <w:pPr>
        <w:pStyle w:val="BodyText"/>
        <w:ind w:left="323" w:right="251" w:firstLine="3"/>
        <w:spacing w:before="40" w:line="257" w:lineRule="auto"/>
        <w:jc w:val="both"/>
        <w:rPr/>
      </w:pPr>
      <w:r>
        <w:rPr>
          <w:spacing w:val="13"/>
        </w:rPr>
        <w:t>use</w:t>
      </w:r>
      <w:r>
        <w:rPr>
          <w:spacing w:val="2"/>
        </w:rPr>
        <w:t xml:space="preserve">  </w:t>
      </w:r>
      <w:r>
        <w:rPr>
          <w:spacing w:val="13"/>
        </w:rPr>
        <w:t>of</w:t>
      </w:r>
      <w:r>
        <w:rPr>
          <w:spacing w:val="5"/>
        </w:rPr>
        <w:t xml:space="preserve">  </w:t>
      </w:r>
      <w:r>
        <w:rPr>
          <w:spacing w:val="13"/>
        </w:rPr>
        <w:t>PPE,</w:t>
      </w:r>
      <w:r>
        <w:rPr>
          <w:spacing w:val="3"/>
        </w:rPr>
        <w:t xml:space="preserve">  </w:t>
      </w:r>
      <w:r>
        <w:rPr>
          <w:spacing w:val="13"/>
        </w:rPr>
        <w:t>appropriate</w:t>
      </w:r>
      <w:r>
        <w:rPr>
          <w:spacing w:val="2"/>
        </w:rPr>
        <w:t xml:space="preserve">  </w:t>
      </w:r>
      <w:r>
        <w:rPr>
          <w:spacing w:val="13"/>
        </w:rPr>
        <w:t>environment</w:t>
      </w:r>
      <w:r>
        <w:rPr>
          <w:spacing w:val="12"/>
        </w:rPr>
        <w:t>al</w:t>
      </w:r>
      <w:r>
        <w:rPr>
          <w:spacing w:val="3"/>
        </w:rPr>
        <w:t xml:space="preserve">  </w:t>
      </w:r>
      <w:r>
        <w:rPr>
          <w:spacing w:val="12"/>
        </w:rPr>
        <w:t>cleaning,</w:t>
      </w:r>
      <w:r>
        <w:rPr>
          <w:spacing w:val="2"/>
        </w:rPr>
        <w:t xml:space="preserve">  </w:t>
      </w:r>
      <w:r>
        <w:rPr>
          <w:spacing w:val="12"/>
        </w:rPr>
        <w:t>decon-</w:t>
      </w:r>
      <w:r>
        <w:rPr/>
        <w:t xml:space="preserve"> </w:t>
      </w:r>
      <w:r>
        <w:rPr>
          <w:spacing w:val="13"/>
        </w:rPr>
        <w:t>tamination</w:t>
      </w:r>
      <w:r>
        <w:rPr>
          <w:spacing w:val="42"/>
        </w:rPr>
        <w:t xml:space="preserve"> </w:t>
      </w:r>
      <w:r>
        <w:rPr>
          <w:spacing w:val="13"/>
        </w:rPr>
        <w:t>of</w:t>
      </w:r>
      <w:r>
        <w:rPr>
          <w:spacing w:val="30"/>
        </w:rPr>
        <w:t xml:space="preserve"> </w:t>
      </w:r>
      <w:r>
        <w:rPr>
          <w:spacing w:val="13"/>
        </w:rPr>
        <w:t>equipment,</w:t>
      </w:r>
      <w:r>
        <w:rPr>
          <w:spacing w:val="31"/>
        </w:rPr>
        <w:t xml:space="preserve"> </w:t>
      </w:r>
      <w:r>
        <w:rPr>
          <w:spacing w:val="13"/>
        </w:rPr>
        <w:t>compliance</w:t>
      </w:r>
      <w:r>
        <w:rPr>
          <w:spacing w:val="27"/>
          <w:w w:val="102"/>
        </w:rPr>
        <w:t xml:space="preserve"> </w:t>
      </w:r>
      <w:r>
        <w:rPr>
          <w:spacing w:val="13"/>
        </w:rPr>
        <w:t>with</w:t>
      </w:r>
      <w:r>
        <w:rPr>
          <w:spacing w:val="31"/>
          <w:w w:val="101"/>
        </w:rPr>
        <w:t xml:space="preserve"> </w:t>
      </w:r>
      <w:r>
        <w:rPr>
          <w:spacing w:val="13"/>
        </w:rPr>
        <w:t>guidelines</w:t>
      </w:r>
      <w:r>
        <w:rPr>
          <w:spacing w:val="31"/>
        </w:rPr>
        <w:t xml:space="preserve"> </w:t>
      </w:r>
      <w:r>
        <w:rPr>
          <w:spacing w:val="13"/>
        </w:rPr>
        <w:t>for</w:t>
      </w:r>
      <w:r>
        <w:rPr/>
        <w:t xml:space="preserve"> </w:t>
      </w:r>
      <w:r>
        <w:rPr>
          <w:spacing w:val="12"/>
        </w:rPr>
        <w:t>appropriate</w:t>
      </w:r>
      <w:r>
        <w:rPr>
          <w:spacing w:val="25"/>
        </w:rPr>
        <w:t xml:space="preserve"> </w:t>
      </w:r>
      <w:r>
        <w:rPr>
          <w:spacing w:val="12"/>
        </w:rPr>
        <w:t>laundry</w:t>
      </w:r>
      <w:r>
        <w:rPr>
          <w:spacing w:val="23"/>
          <w:w w:val="101"/>
        </w:rPr>
        <w:t xml:space="preserve"> </w:t>
      </w:r>
      <w:r>
        <w:rPr>
          <w:spacing w:val="12"/>
        </w:rPr>
        <w:t>hand</w:t>
      </w:r>
      <w:r>
        <w:rPr>
          <w:spacing w:val="11"/>
        </w:rPr>
        <w:t>ling)</w:t>
      </w:r>
      <w:r>
        <w:rPr>
          <w:spacing w:val="-25"/>
        </w:rPr>
        <w:t xml:space="preserve"> </w:t>
      </w:r>
      <w:r>
        <w:rPr>
          <w:spacing w:val="11"/>
        </w:rPr>
        <w:t>.</w:t>
      </w:r>
    </w:p>
    <w:p>
      <w:pPr>
        <w:pStyle w:val="BodyText"/>
        <w:ind w:left="320" w:right="251" w:hanging="151"/>
        <w:spacing w:before="29" w:line="257" w:lineRule="auto"/>
        <w:rPr/>
      </w:pPr>
      <w:r>
        <w:rPr>
          <w:rFonts w:ascii="Arial" w:hAnsi="Arial" w:eastAsia="Arial" w:cs="Arial"/>
          <w:spacing w:val="13"/>
        </w:rPr>
        <w:t>.</w:t>
      </w:r>
      <w:r>
        <w:rPr>
          <w:rFonts w:ascii="Arial" w:hAnsi="Arial" w:eastAsia="Arial" w:cs="Arial"/>
          <w:spacing w:val="26"/>
          <w:w w:val="101"/>
        </w:rPr>
        <w:t xml:space="preserve"> </w:t>
      </w:r>
      <w:r>
        <w:rPr>
          <w:spacing w:val="13"/>
        </w:rPr>
        <w:t>Compliance with</w:t>
      </w:r>
      <w:r>
        <w:rPr>
          <w:spacing w:val="24"/>
          <w:w w:val="102"/>
        </w:rPr>
        <w:t xml:space="preserve"> </w:t>
      </w:r>
      <w:r>
        <w:rPr>
          <w:spacing w:val="13"/>
        </w:rPr>
        <w:t>infor</w:t>
      </w:r>
      <w:r>
        <w:rPr>
          <w:spacing w:val="12"/>
        </w:rPr>
        <w:t>ming</w:t>
      </w:r>
      <w:r>
        <w:rPr>
          <w:spacing w:val="24"/>
          <w:w w:val="101"/>
        </w:rPr>
        <w:t xml:space="preserve"> </w:t>
      </w:r>
      <w:r>
        <w:rPr>
          <w:spacing w:val="12"/>
        </w:rPr>
        <w:t>the</w:t>
      </w:r>
      <w:r>
        <w:rPr>
          <w:spacing w:val="31"/>
          <w:w w:val="102"/>
        </w:rPr>
        <w:t xml:space="preserve"> </w:t>
      </w:r>
      <w:r>
        <w:rPr>
          <w:spacing w:val="12"/>
        </w:rPr>
        <w:t>receiving</w:t>
      </w:r>
      <w:r>
        <w:rPr>
          <w:spacing w:val="28"/>
          <w:w w:val="101"/>
        </w:rPr>
        <w:t xml:space="preserve"> </w:t>
      </w:r>
      <w:r>
        <w:rPr>
          <w:spacing w:val="12"/>
        </w:rPr>
        <w:t>unit/facility</w:t>
      </w:r>
      <w:r>
        <w:rPr>
          <w:spacing w:val="25"/>
        </w:rPr>
        <w:t xml:space="preserve"> </w:t>
      </w:r>
      <w:r>
        <w:rPr>
          <w:spacing w:val="12"/>
        </w:rPr>
        <w:t>and</w:t>
      </w:r>
      <w:r>
        <w:rPr/>
        <w:t xml:space="preserve"> </w:t>
      </w:r>
      <w:r>
        <w:rPr>
          <w:spacing w:val="15"/>
        </w:rPr>
        <w:t>the</w:t>
      </w:r>
      <w:r>
        <w:rPr>
          <w:spacing w:val="8"/>
        </w:rPr>
        <w:t xml:space="preserve">  </w:t>
      </w:r>
      <w:r>
        <w:rPr>
          <w:spacing w:val="15"/>
        </w:rPr>
        <w:t>ambulance/transport</w:t>
      </w:r>
      <w:r>
        <w:rPr>
          <w:spacing w:val="8"/>
        </w:rPr>
        <w:t xml:space="preserve">  </w:t>
      </w:r>
      <w:r>
        <w:rPr>
          <w:spacing w:val="15"/>
        </w:rPr>
        <w:t>ser</w:t>
      </w:r>
      <w:r>
        <w:rPr>
          <w:spacing w:val="14"/>
        </w:rPr>
        <w:t>vice</w:t>
      </w:r>
      <w:r>
        <w:rPr>
          <w:spacing w:val="8"/>
        </w:rPr>
        <w:t xml:space="preserve">  </w:t>
      </w:r>
      <w:r>
        <w:rPr>
          <w:spacing w:val="14"/>
        </w:rPr>
        <w:t>that</w:t>
      </w:r>
      <w:r>
        <w:rPr>
          <w:spacing w:val="8"/>
        </w:rPr>
        <w:t xml:space="preserve">  </w:t>
      </w:r>
      <w:r>
        <w:rPr>
          <w:spacing w:val="14"/>
        </w:rPr>
        <w:t>a  patient  is</w:t>
      </w:r>
      <w:r>
        <w:rPr>
          <w:spacing w:val="7"/>
        </w:rPr>
        <w:t xml:space="preserve">  </w:t>
      </w:r>
      <w:r>
        <w:rPr>
          <w:spacing w:val="14"/>
        </w:rPr>
        <w:t>con-</w:t>
      </w:r>
      <w:r>
        <w:rPr>
          <w:spacing w:val="1"/>
        </w:rPr>
        <w:t xml:space="preserve"> </w:t>
      </w:r>
      <w:r>
        <w:rPr>
          <w:spacing w:val="15"/>
        </w:rPr>
        <w:t>ﬁrmed/suspected to</w:t>
      </w:r>
      <w:r>
        <w:rPr>
          <w:spacing w:val="24"/>
        </w:rPr>
        <w:t xml:space="preserve"> </w:t>
      </w:r>
      <w:r>
        <w:rPr>
          <w:spacing w:val="15"/>
        </w:rPr>
        <w:t>be infe</w:t>
      </w:r>
      <w:r>
        <w:rPr>
          <w:spacing w:val="14"/>
        </w:rPr>
        <w:t>cted with</w:t>
      </w:r>
      <w:r>
        <w:rPr>
          <w:spacing w:val="23"/>
        </w:rPr>
        <w:t xml:space="preserve"> </w:t>
      </w:r>
      <w:r>
        <w:rPr>
          <w:spacing w:val="14"/>
        </w:rPr>
        <w:t>norovirus.</w:t>
      </w:r>
    </w:p>
    <w:p>
      <w:pPr>
        <w:pStyle w:val="BodyText"/>
        <w:ind w:left="169"/>
        <w:spacing w:before="30" w:line="231" w:lineRule="auto"/>
        <w:rPr/>
      </w:pPr>
      <w:r>
        <w:rPr>
          <w:rFonts w:ascii="Arial" w:hAnsi="Arial" w:eastAsia="Arial" w:cs="Arial"/>
          <w:spacing w:val="14"/>
        </w:rPr>
        <w:t>.</w:t>
      </w:r>
      <w:r>
        <w:rPr>
          <w:rFonts w:ascii="Arial" w:hAnsi="Arial" w:eastAsia="Arial" w:cs="Arial"/>
          <w:spacing w:val="26"/>
          <w:w w:val="101"/>
        </w:rPr>
        <w:t xml:space="preserve"> </w:t>
      </w:r>
      <w:r>
        <w:rPr>
          <w:spacing w:val="14"/>
        </w:rPr>
        <w:t>Compliance with case </w:t>
      </w:r>
      <w:r>
        <w:rPr>
          <w:spacing w:val="13"/>
        </w:rPr>
        <w:t>surveillance</w:t>
      </w:r>
      <w:r>
        <w:rPr>
          <w:spacing w:val="18"/>
          <w:w w:val="101"/>
        </w:rPr>
        <w:t xml:space="preserve"> </w:t>
      </w:r>
      <w:r>
        <w:rPr>
          <w:spacing w:val="13"/>
        </w:rPr>
        <w:t>during</w:t>
      </w:r>
      <w:r>
        <w:rPr>
          <w:spacing w:val="19"/>
        </w:rPr>
        <w:t xml:space="preserve"> </w:t>
      </w:r>
      <w:r>
        <w:rPr>
          <w:spacing w:val="13"/>
        </w:rPr>
        <w:t>the outbreak.</w:t>
      </w:r>
    </w:p>
    <w:p>
      <w:pPr>
        <w:spacing w:line="431" w:lineRule="auto"/>
        <w:rPr>
          <w:rFonts w:ascii="Arial"/>
          <w:sz w:val="21"/>
        </w:rPr>
      </w:pPr>
      <w:r/>
    </w:p>
    <w:p>
      <w:pPr>
        <w:pStyle w:val="BodyText"/>
        <w:ind w:left="8"/>
        <w:spacing w:before="54" w:line="228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Supplementary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4"/>
        </w:rPr>
        <w:t>tools</w:t>
      </w:r>
    </w:p>
    <w:p>
      <w:pPr>
        <w:pStyle w:val="BodyText"/>
        <w:ind w:left="6" w:right="251" w:firstLine="245"/>
        <w:spacing w:before="241" w:line="250" w:lineRule="auto"/>
        <w:rPr/>
      </w:pPr>
      <w:r>
        <w:rPr>
          <w:spacing w:val="12"/>
        </w:rPr>
        <w:t>Lay</w:t>
      </w:r>
      <w:r>
        <w:rPr/>
        <w:t xml:space="preserve">   </w:t>
      </w:r>
      <w:r>
        <w:rPr>
          <w:spacing w:val="12"/>
        </w:rPr>
        <w:t>materials  and</w:t>
      </w:r>
      <w:r>
        <w:rPr>
          <w:spacing w:val="19"/>
          <w:w w:val="101"/>
        </w:rPr>
        <w:t xml:space="preserve">  </w:t>
      </w:r>
      <w:r>
        <w:rPr>
          <w:spacing w:val="12"/>
        </w:rPr>
        <w:t>continuing   professional  </w:t>
      </w:r>
      <w:r>
        <w:rPr>
          <w:spacing w:val="11"/>
        </w:rPr>
        <w:t>development</w:t>
      </w:r>
      <w:r>
        <w:rPr/>
        <w:t xml:space="preserve"> </w:t>
      </w:r>
      <w:r>
        <w:rPr>
          <w:spacing w:val="13"/>
        </w:rPr>
        <w:t>questions are</w:t>
      </w:r>
      <w:r>
        <w:rPr>
          <w:spacing w:val="18"/>
          <w:w w:val="101"/>
        </w:rPr>
        <w:t xml:space="preserve"> </w:t>
      </w:r>
      <w:r>
        <w:rPr>
          <w:spacing w:val="13"/>
        </w:rPr>
        <w:t>available</w:t>
      </w:r>
      <w:r>
        <w:rPr>
          <w:spacing w:val="18"/>
          <w:w w:val="102"/>
        </w:rPr>
        <w:t xml:space="preserve"> </w:t>
      </w:r>
      <w:r>
        <w:rPr>
          <w:spacing w:val="13"/>
        </w:rPr>
        <w:t>in</w:t>
      </w:r>
      <w:r>
        <w:rPr>
          <w:spacing w:val="18"/>
        </w:rPr>
        <w:t xml:space="preserve"> </w:t>
      </w:r>
      <w:r>
        <w:rPr>
          <w:spacing w:val="13"/>
        </w:rPr>
        <w:t>the</w:t>
      </w:r>
    </w:p>
    <w:p>
      <w:pPr>
        <w:pStyle w:val="BodyText"/>
        <w:ind w:left="244"/>
        <w:spacing w:before="240" w:line="231" w:lineRule="auto"/>
        <w:rPr/>
      </w:pPr>
      <w:r>
        <w:rPr>
          <w:spacing w:val="11"/>
        </w:rPr>
        <w:t>online supplementary</w:t>
      </w:r>
      <w:r>
        <w:rPr>
          <w:spacing w:val="32"/>
          <w:w w:val="102"/>
        </w:rPr>
        <w:t xml:space="preserve"> </w:t>
      </w:r>
      <w:r>
        <w:rPr>
          <w:spacing w:val="11"/>
        </w:rPr>
        <w:t>material</w:t>
      </w:r>
      <w:r>
        <w:rPr>
          <w:spacing w:val="28"/>
        </w:rPr>
        <w:t xml:space="preserve"> </w:t>
      </w:r>
      <w:r>
        <w:rPr>
          <w:spacing w:val="11"/>
        </w:rPr>
        <w:t>(Parts</w:t>
      </w:r>
      <w:r>
        <w:rPr>
          <w:spacing w:val="24"/>
          <w:w w:val="101"/>
        </w:rPr>
        <w:t xml:space="preserve"> </w:t>
      </w:r>
      <w:r>
        <w:rPr>
          <w:spacing w:val="11"/>
        </w:rPr>
        <w:t>D and</w:t>
      </w:r>
      <w:r>
        <w:rPr>
          <w:spacing w:val="23"/>
          <w:w w:val="102"/>
        </w:rPr>
        <w:t xml:space="preserve"> </w:t>
      </w:r>
      <w:r>
        <w:rPr>
          <w:spacing w:val="11"/>
        </w:rPr>
        <w:t>E)</w:t>
      </w:r>
      <w:r>
        <w:rPr>
          <w:spacing w:val="-25"/>
        </w:rPr>
        <w:t xml:space="preserve"> </w:t>
      </w:r>
      <w:r>
        <w:rPr>
          <w:spacing w:val="11"/>
        </w:rPr>
        <w:t>.</w:t>
      </w:r>
    </w:p>
    <w:p>
      <w:pPr>
        <w:pStyle w:val="BodyText"/>
        <w:ind w:left="2"/>
        <w:spacing w:before="282" w:line="222" w:lineRule="auto"/>
        <w:outlineLvl w:val="1"/>
        <w:rPr>
          <w:sz w:val="21"/>
          <w:szCs w:val="21"/>
        </w:rPr>
      </w:pPr>
      <w:r>
        <w:rPr>
          <w:sz w:val="21"/>
          <w:szCs w:val="21"/>
          <w:spacing w:val="15"/>
        </w:rPr>
        <w:t>Methodology</w:t>
      </w:r>
    </w:p>
    <w:p>
      <w:pPr>
        <w:pStyle w:val="BodyText"/>
        <w:ind w:left="4"/>
        <w:spacing w:before="242" w:line="228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Evidence search</w:t>
      </w:r>
      <w:r>
        <w:rPr>
          <w:sz w:val="19"/>
          <w:szCs w:val="19"/>
          <w:spacing w:val="42"/>
          <w:w w:val="102"/>
        </w:rPr>
        <w:t xml:space="preserve"> </w:t>
      </w:r>
      <w:r>
        <w:rPr>
          <w:sz w:val="19"/>
          <w:szCs w:val="19"/>
          <w:spacing w:val="14"/>
        </w:rPr>
        <w:t>and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4"/>
        </w:rPr>
        <w:t>appraisal</w:t>
      </w:r>
    </w:p>
    <w:p>
      <w:pPr>
        <w:pStyle w:val="BodyText"/>
        <w:ind w:left="6" w:right="250" w:firstLine="233"/>
        <w:spacing w:before="241" w:line="264" w:lineRule="auto"/>
        <w:jc w:val="both"/>
        <w:rPr/>
      </w:pPr>
      <w:r>
        <w:rPr>
          <w:spacing w:val="16"/>
        </w:rPr>
        <w:t>The</w:t>
      </w:r>
      <w:r>
        <w:rPr>
          <w:spacing w:val="7"/>
        </w:rPr>
        <w:t xml:space="preserve">  </w:t>
      </w:r>
      <w:r>
        <w:rPr>
          <w:spacing w:val="16"/>
        </w:rPr>
        <w:t>topics</w:t>
      </w:r>
      <w:r>
        <w:rPr>
          <w:spacing w:val="7"/>
        </w:rPr>
        <w:t xml:space="preserve">  </w:t>
      </w:r>
      <w:r>
        <w:rPr>
          <w:spacing w:val="16"/>
        </w:rPr>
        <w:t>for</w:t>
      </w:r>
      <w:r>
        <w:rPr>
          <w:spacing w:val="7"/>
        </w:rPr>
        <w:t xml:space="preserve">  </w:t>
      </w:r>
      <w:r>
        <w:rPr>
          <w:spacing w:val="16"/>
        </w:rPr>
        <w:t>these</w:t>
      </w:r>
      <w:r>
        <w:rPr>
          <w:spacing w:val="7"/>
        </w:rPr>
        <w:t xml:space="preserve">  </w:t>
      </w:r>
      <w:r>
        <w:rPr>
          <w:spacing w:val="16"/>
        </w:rPr>
        <w:t>gui</w:t>
      </w:r>
      <w:r>
        <w:rPr>
          <w:spacing w:val="15"/>
        </w:rPr>
        <w:t>delines</w:t>
      </w:r>
      <w:r>
        <w:rPr>
          <w:spacing w:val="5"/>
        </w:rPr>
        <w:t xml:space="preserve">  </w:t>
      </w:r>
      <w:r>
        <w:rPr>
          <w:spacing w:val="15"/>
        </w:rPr>
        <w:t>were</w:t>
      </w:r>
      <w:r>
        <w:rPr>
          <w:spacing w:val="7"/>
        </w:rPr>
        <w:t xml:space="preserve">  </w:t>
      </w:r>
      <w:r>
        <w:rPr>
          <w:spacing w:val="15"/>
        </w:rPr>
        <w:t>derived</w:t>
      </w:r>
      <w:r>
        <w:rPr>
          <w:spacing w:val="6"/>
        </w:rPr>
        <w:t xml:space="preserve">  </w:t>
      </w:r>
      <w:r>
        <w:rPr>
          <w:spacing w:val="15"/>
        </w:rPr>
        <w:t>from</w:t>
      </w:r>
      <w:r>
        <w:rPr>
          <w:spacing w:val="8"/>
        </w:rPr>
        <w:t xml:space="preserve">  </w:t>
      </w:r>
      <w:r>
        <w:rPr>
          <w:spacing w:val="15"/>
        </w:rPr>
        <w:t>the</w:t>
      </w:r>
      <w:r>
        <w:rPr/>
        <w:t xml:space="preserve"> </w:t>
      </w:r>
      <w:r>
        <w:rPr>
          <w:spacing w:val="12"/>
        </w:rPr>
        <w:t>initial discussions of the</w:t>
      </w:r>
      <w:r>
        <w:rPr>
          <w:spacing w:val="10"/>
          <w:w w:val="101"/>
        </w:rPr>
        <w:t xml:space="preserve"> </w:t>
      </w:r>
      <w:r>
        <w:rPr>
          <w:spacing w:val="12"/>
        </w:rPr>
        <w:t>Working Party during the stakeholder</w:t>
      </w:r>
      <w:r>
        <w:rPr/>
        <w:t xml:space="preserve"> </w:t>
      </w:r>
      <w:r>
        <w:rPr>
          <w:spacing w:val="16"/>
        </w:rPr>
        <w:t>meeting.</w:t>
      </w:r>
      <w:r>
        <w:rPr>
          <w:spacing w:val="50"/>
        </w:rPr>
        <w:t xml:space="preserve"> </w:t>
      </w:r>
      <w:r>
        <w:rPr>
          <w:spacing w:val="16"/>
        </w:rPr>
        <w:t>To</w:t>
      </w:r>
      <w:r>
        <w:rPr>
          <w:spacing w:val="4"/>
        </w:rPr>
        <w:t xml:space="preserve">  </w:t>
      </w:r>
      <w:r>
        <w:rPr>
          <w:spacing w:val="16"/>
        </w:rPr>
        <w:t>prepare</w:t>
      </w:r>
      <w:r>
        <w:rPr>
          <w:spacing w:val="2"/>
        </w:rPr>
        <w:t xml:space="preserve">  </w:t>
      </w:r>
      <w:r>
        <w:rPr>
          <w:spacing w:val="16"/>
        </w:rPr>
        <w:t>these</w:t>
      </w:r>
      <w:r>
        <w:rPr>
          <w:spacing w:val="5"/>
        </w:rPr>
        <w:t xml:space="preserve">  </w:t>
      </w:r>
      <w:r>
        <w:rPr>
          <w:spacing w:val="16"/>
        </w:rPr>
        <w:t>recommendations,</w:t>
      </w:r>
      <w:r>
        <w:rPr>
          <w:spacing w:val="2"/>
        </w:rPr>
        <w:t xml:space="preserve">  </w:t>
      </w:r>
      <w:r>
        <w:rPr>
          <w:spacing w:val="16"/>
        </w:rPr>
        <w:t>the</w:t>
      </w:r>
      <w:r>
        <w:rPr>
          <w:spacing w:val="42"/>
        </w:rPr>
        <w:t xml:space="preserve"> </w:t>
      </w:r>
      <w:r>
        <w:rPr>
          <w:spacing w:val="16"/>
        </w:rPr>
        <w:t>Working</w:t>
      </w:r>
      <w:r>
        <w:rPr/>
        <w:t xml:space="preserve"> </w:t>
      </w:r>
      <w:r>
        <w:rPr>
          <w:spacing w:val="14"/>
        </w:rPr>
        <w:t>Party collectively reviewed relevant evidence from published</w:t>
      </w:r>
      <w:r>
        <w:rPr/>
        <w:t xml:space="preserve"> </w:t>
      </w:r>
      <w:r>
        <w:rPr>
          <w:spacing w:val="16"/>
        </w:rPr>
        <w:t>peer-reviewed</w:t>
      </w:r>
      <w:r>
        <w:rPr>
          <w:spacing w:val="28"/>
          <w:w w:val="101"/>
        </w:rPr>
        <w:t xml:space="preserve"> </w:t>
      </w:r>
      <w:r>
        <w:rPr>
          <w:spacing w:val="16"/>
        </w:rPr>
        <w:t>literature. Methods were foll</w:t>
      </w:r>
      <w:r>
        <w:rPr>
          <w:spacing w:val="15"/>
        </w:rPr>
        <w:t>owed</w:t>
      </w:r>
      <w:r>
        <w:rPr>
          <w:spacing w:val="23"/>
          <w:w w:val="102"/>
        </w:rPr>
        <w:t xml:space="preserve"> </w:t>
      </w:r>
      <w:r>
        <w:rPr>
          <w:spacing w:val="15"/>
        </w:rPr>
        <w:t>in</w:t>
      </w:r>
      <w:r>
        <w:rPr>
          <w:spacing w:val="22"/>
        </w:rPr>
        <w:t xml:space="preserve"> </w:t>
      </w:r>
      <w:r>
        <w:rPr>
          <w:spacing w:val="15"/>
        </w:rPr>
        <w:t>accord</w:t>
      </w:r>
      <w:r>
        <w:rPr>
          <w:spacing w:val="-25"/>
        </w:rPr>
        <w:t xml:space="preserve"> </w:t>
      </w:r>
      <w:r>
        <w:rPr>
          <w:spacing w:val="15"/>
        </w:rPr>
        <w:t>-</w:t>
      </w:r>
      <w:r>
        <w:rPr/>
        <w:t xml:space="preserve"> </w:t>
      </w:r>
      <w:r>
        <w:rPr>
          <w:spacing w:val="13"/>
        </w:rPr>
        <w:t>ance</w:t>
      </w:r>
      <w:r>
        <w:rPr>
          <w:spacing w:val="7"/>
        </w:rPr>
        <w:t xml:space="preserve">  </w:t>
      </w:r>
      <w:r>
        <w:rPr>
          <w:spacing w:val="13"/>
        </w:rPr>
        <w:t>with  the  NICE  manual  f</w:t>
      </w:r>
      <w:r>
        <w:rPr>
          <w:spacing w:val="12"/>
        </w:rPr>
        <w:t>or  conducting  evidence  syn-</w:t>
      </w:r>
      <w:r>
        <w:rPr/>
        <w:t xml:space="preserve"> </w:t>
      </w:r>
      <w:r>
        <w:rPr>
          <w:spacing w:val="12"/>
        </w:rPr>
        <w:t>theses</w:t>
      </w:r>
      <w:r>
        <w:rPr>
          <w:spacing w:val="36"/>
          <w:w w:val="101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9</w:t>
        </w:r>
      </w:hyperlink>
      <w:r>
        <w:rPr>
          <w:spacing w:val="12"/>
        </w:rPr>
        <w:t>]</w:t>
      </w:r>
      <w:r>
        <w:rPr>
          <w:spacing w:val="-22"/>
        </w:rPr>
        <w:t xml:space="preserve"> </w:t>
      </w:r>
      <w:r>
        <w:rPr>
          <w:spacing w:val="12"/>
        </w:rPr>
        <w:t>.</w:t>
      </w:r>
    </w:p>
    <w:p>
      <w:pPr>
        <w:pStyle w:val="BodyText"/>
        <w:ind w:left="6"/>
        <w:spacing w:before="276" w:line="228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6"/>
        </w:rPr>
        <w:t>Data sources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6"/>
        </w:rPr>
        <w:t>and search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6"/>
        </w:rPr>
        <w:t>strategy</w:t>
      </w:r>
    </w:p>
    <w:p>
      <w:pPr>
        <w:pStyle w:val="BodyText"/>
        <w:ind w:right="251" w:firstLine="240"/>
        <w:spacing w:before="240" w:line="262" w:lineRule="auto"/>
        <w:jc w:val="both"/>
        <w:rPr/>
      </w:pPr>
      <w:r>
        <w:rPr>
          <w:spacing w:val="11"/>
        </w:rPr>
        <w:t>Three</w:t>
      </w:r>
      <w:r>
        <w:rPr>
          <w:spacing w:val="27"/>
        </w:rPr>
        <w:t xml:space="preserve">  </w:t>
      </w:r>
      <w:r>
        <w:rPr>
          <w:spacing w:val="11"/>
        </w:rPr>
        <w:t>electronic</w:t>
      </w:r>
      <w:r>
        <w:rPr>
          <w:spacing w:val="20"/>
        </w:rPr>
        <w:t xml:space="preserve">  </w:t>
      </w:r>
      <w:r>
        <w:rPr>
          <w:spacing w:val="11"/>
        </w:rPr>
        <w:t>databases</w:t>
      </w:r>
      <w:r>
        <w:rPr>
          <w:spacing w:val="3"/>
        </w:rPr>
        <w:t xml:space="preserve">   </w:t>
      </w:r>
      <w:r>
        <w:rPr>
          <w:spacing w:val="11"/>
        </w:rPr>
        <w:t>(Medline,</w:t>
      </w:r>
      <w:r>
        <w:rPr>
          <w:spacing w:val="1"/>
        </w:rPr>
        <w:t xml:space="preserve">   </w:t>
      </w:r>
      <w:r>
        <w:rPr>
          <w:spacing w:val="11"/>
        </w:rPr>
        <w:t>Embase,</w:t>
      </w:r>
      <w:r>
        <w:rPr>
          <w:spacing w:val="2"/>
        </w:rPr>
        <w:t xml:space="preserve">   </w:t>
      </w:r>
      <w:r>
        <w:rPr>
          <w:spacing w:val="11"/>
        </w:rPr>
        <w:t>EMCare)</w:t>
      </w:r>
      <w:r>
        <w:rPr/>
        <w:t xml:space="preserve"> </w:t>
      </w:r>
      <w:r>
        <w:rPr>
          <w:spacing w:val="12"/>
        </w:rPr>
        <w:t>were</w:t>
      </w:r>
      <w:r>
        <w:rPr>
          <w:spacing w:val="20"/>
          <w:w w:val="101"/>
        </w:rPr>
        <w:t xml:space="preserve">  </w:t>
      </w:r>
      <w:r>
        <w:rPr>
          <w:spacing w:val="12"/>
        </w:rPr>
        <w:t>searched</w:t>
      </w:r>
      <w:r>
        <w:rPr>
          <w:spacing w:val="21"/>
        </w:rPr>
        <w:t xml:space="preserve">  </w:t>
      </w:r>
      <w:r>
        <w:rPr>
          <w:spacing w:val="12"/>
        </w:rPr>
        <w:t>for</w:t>
      </w:r>
      <w:r>
        <w:rPr>
          <w:spacing w:val="20"/>
          <w:w w:val="102"/>
        </w:rPr>
        <w:t xml:space="preserve">  </w:t>
      </w:r>
      <w:r>
        <w:rPr>
          <w:spacing w:val="12"/>
        </w:rPr>
        <w:t>articles</w:t>
      </w:r>
      <w:r>
        <w:rPr>
          <w:spacing w:val="1"/>
        </w:rPr>
        <w:t xml:space="preserve">   </w:t>
      </w:r>
      <w:r>
        <w:rPr>
          <w:spacing w:val="12"/>
        </w:rPr>
        <w:t>published</w:t>
      </w:r>
      <w:r>
        <w:rPr>
          <w:spacing w:val="2"/>
        </w:rPr>
        <w:t xml:space="preserve">   </w:t>
      </w:r>
      <w:r>
        <w:rPr>
          <w:spacing w:val="12"/>
        </w:rPr>
        <w:t>until  January   202</w:t>
      </w:r>
      <w:r>
        <w:rPr>
          <w:spacing w:val="11"/>
        </w:rPr>
        <w:t>2</w:t>
      </w:r>
      <w:r>
        <w:rPr>
          <w:spacing w:val="-24"/>
        </w:rPr>
        <w:t xml:space="preserve"> </w:t>
      </w:r>
      <w:r>
        <w:rPr>
          <w:spacing w:val="11"/>
        </w:rPr>
        <w:t>.</w:t>
      </w:r>
      <w:r>
        <w:rPr/>
        <w:t xml:space="preserve"> </w:t>
      </w:r>
      <w:r>
        <w:rPr>
          <w:spacing w:val="11"/>
        </w:rPr>
        <w:t>Additionally,</w:t>
      </w:r>
      <w:r>
        <w:rPr>
          <w:spacing w:val="3"/>
        </w:rPr>
        <w:t xml:space="preserve">   </w:t>
      </w:r>
      <w:r>
        <w:rPr>
          <w:spacing w:val="11"/>
        </w:rPr>
        <w:t>the</w:t>
      </w:r>
      <w:r>
        <w:rPr>
          <w:spacing w:val="5"/>
        </w:rPr>
        <w:t xml:space="preserve">   </w:t>
      </w:r>
      <w:r>
        <w:rPr>
          <w:spacing w:val="11"/>
        </w:rPr>
        <w:t>Food</w:t>
      </w:r>
      <w:r>
        <w:rPr>
          <w:spacing w:val="3"/>
        </w:rPr>
        <w:t xml:space="preserve">   </w:t>
      </w:r>
      <w:r>
        <w:rPr>
          <w:spacing w:val="11"/>
        </w:rPr>
        <w:t>Science</w:t>
      </w:r>
      <w:r>
        <w:rPr>
          <w:spacing w:val="3"/>
        </w:rPr>
        <w:t xml:space="preserve">   </w:t>
      </w:r>
      <w:r>
        <w:rPr>
          <w:spacing w:val="11"/>
        </w:rPr>
        <w:t>a</w:t>
      </w:r>
      <w:r>
        <w:rPr>
          <w:spacing w:val="10"/>
        </w:rPr>
        <w:t>nd</w:t>
      </w:r>
      <w:r>
        <w:rPr>
          <w:spacing w:val="1"/>
        </w:rPr>
        <w:t xml:space="preserve">   </w:t>
      </w:r>
      <w:r>
        <w:rPr>
          <w:spacing w:val="10"/>
        </w:rPr>
        <w:t>Technology</w:t>
      </w:r>
      <w:r>
        <w:rPr>
          <w:spacing w:val="1"/>
        </w:rPr>
        <w:t xml:space="preserve">   </w:t>
      </w:r>
      <w:r>
        <w:rPr>
          <w:spacing w:val="10"/>
        </w:rPr>
        <w:t>Abstracts</w:t>
      </w:r>
      <w:r>
        <w:rPr>
          <w:spacing w:val="1"/>
        </w:rPr>
        <w:t xml:space="preserve"> </w:t>
      </w:r>
      <w:r>
        <w:rPr>
          <w:spacing w:val="14"/>
        </w:rPr>
        <w:t>database was searched u</w:t>
      </w:r>
      <w:r>
        <w:rPr>
          <w:spacing w:val="13"/>
        </w:rPr>
        <w:t>ntil</w:t>
      </w:r>
      <w:r>
        <w:rPr>
          <w:spacing w:val="23"/>
          <w:w w:val="102"/>
        </w:rPr>
        <w:t xml:space="preserve"> </w:t>
      </w:r>
      <w:r>
        <w:rPr>
          <w:spacing w:val="13"/>
        </w:rPr>
        <w:t>February 2021,</w:t>
      </w:r>
      <w:r>
        <w:rPr>
          <w:spacing w:val="23"/>
        </w:rPr>
        <w:t xml:space="preserve"> </w:t>
      </w:r>
      <w:r>
        <w:rPr>
          <w:spacing w:val="13"/>
        </w:rPr>
        <w:t>but</w:t>
      </w:r>
      <w:r>
        <w:rPr>
          <w:spacing w:val="17"/>
        </w:rPr>
        <w:t xml:space="preserve"> </w:t>
      </w:r>
      <w:r>
        <w:rPr>
          <w:spacing w:val="13"/>
        </w:rPr>
        <w:t>as</w:t>
      </w:r>
      <w:r>
        <w:rPr>
          <w:spacing w:val="17"/>
          <w:w w:val="102"/>
        </w:rPr>
        <w:t xml:space="preserve"> </w:t>
      </w:r>
      <w:r>
        <w:rPr>
          <w:spacing w:val="13"/>
        </w:rPr>
        <w:t>it</w:t>
      </w:r>
      <w:r>
        <w:rPr>
          <w:spacing w:val="23"/>
        </w:rPr>
        <w:t xml:space="preserve"> </w:t>
      </w:r>
      <w:r>
        <w:rPr>
          <w:spacing w:val="13"/>
        </w:rPr>
        <w:t>revealed</w:t>
      </w:r>
      <w:r>
        <w:rPr/>
        <w:t xml:space="preserve"> </w:t>
      </w:r>
      <w:r>
        <w:rPr>
          <w:spacing w:val="14"/>
        </w:rPr>
        <w:t>no  additional</w:t>
      </w:r>
      <w:r>
        <w:rPr>
          <w:spacing w:val="8"/>
        </w:rPr>
        <w:t xml:space="preserve">  </w:t>
      </w:r>
      <w:r>
        <w:rPr>
          <w:spacing w:val="14"/>
        </w:rPr>
        <w:t>evidence,</w:t>
      </w:r>
      <w:r>
        <w:rPr>
          <w:spacing w:val="7"/>
        </w:rPr>
        <w:t xml:space="preserve">  </w:t>
      </w:r>
      <w:r>
        <w:rPr>
          <w:spacing w:val="14"/>
        </w:rPr>
        <w:t>the</w:t>
      </w:r>
      <w:r>
        <w:rPr>
          <w:spacing w:val="8"/>
        </w:rPr>
        <w:t xml:space="preserve">  </w:t>
      </w:r>
      <w:r>
        <w:rPr>
          <w:spacing w:val="14"/>
        </w:rPr>
        <w:t>searches</w:t>
      </w:r>
      <w:r>
        <w:rPr>
          <w:spacing w:val="5"/>
        </w:rPr>
        <w:t xml:space="preserve">  </w:t>
      </w:r>
      <w:r>
        <w:rPr>
          <w:spacing w:val="14"/>
        </w:rPr>
        <w:t>were  not  updated  to</w:t>
      </w:r>
    </w:p>
    <w:p>
      <w:pPr>
        <w:pStyle w:val="BodyText"/>
        <w:ind w:left="5" w:right="250"/>
        <w:spacing w:before="29" w:line="264" w:lineRule="auto"/>
        <w:jc w:val="both"/>
        <w:rPr/>
      </w:pPr>
      <w:r>
        <w:rPr>
          <w:spacing w:val="12"/>
        </w:rPr>
        <w:t>2022. Search terms were constructed</w:t>
      </w:r>
      <w:r>
        <w:rPr>
          <w:spacing w:val="22"/>
          <w:w w:val="101"/>
        </w:rPr>
        <w:t xml:space="preserve"> </w:t>
      </w:r>
      <w:r>
        <w:rPr>
          <w:spacing w:val="12"/>
        </w:rPr>
        <w:t>using</w:t>
      </w:r>
      <w:r>
        <w:rPr>
          <w:spacing w:val="22"/>
          <w:w w:val="101"/>
        </w:rPr>
        <w:t xml:space="preserve"> </w:t>
      </w:r>
      <w:r>
        <w:rPr>
          <w:spacing w:val="12"/>
        </w:rPr>
        <w:t>relevant</w:t>
      </w:r>
      <w:r>
        <w:rPr>
          <w:spacing w:val="11"/>
        </w:rPr>
        <w:t xml:space="preserve"> </w:t>
      </w:r>
      <w:r>
        <w:rPr>
          <w:spacing w:val="12"/>
        </w:rPr>
        <w:t>MeSH</w:t>
      </w:r>
      <w:r>
        <w:rPr>
          <w:spacing w:val="16"/>
          <w:w w:val="102"/>
        </w:rPr>
        <w:t xml:space="preserve"> </w:t>
      </w:r>
      <w:r>
        <w:rPr>
          <w:spacing w:val="12"/>
        </w:rPr>
        <w:t>and</w:t>
      </w:r>
      <w:r>
        <w:rPr/>
        <w:t xml:space="preserve"> </w:t>
      </w:r>
      <w:r>
        <w:rPr>
          <w:spacing w:val="13"/>
        </w:rPr>
        <w:t>free-text</w:t>
      </w:r>
      <w:r>
        <w:rPr>
          <w:spacing w:val="38"/>
        </w:rPr>
        <w:t xml:space="preserve"> </w:t>
      </w:r>
      <w:r>
        <w:rPr>
          <w:spacing w:val="13"/>
        </w:rPr>
        <w:t>terms</w:t>
      </w:r>
      <w:r>
        <w:rPr>
          <w:spacing w:val="33"/>
          <w:w w:val="102"/>
        </w:rPr>
        <w:t xml:space="preserve"> </w:t>
      </w:r>
      <w:r>
        <w:rPr>
          <w:spacing w:val="13"/>
        </w:rPr>
        <w:t>(</w:t>
      </w:r>
      <w:r>
        <w:rPr>
          <w:color w:val="0D7FAC"/>
          <w:spacing w:val="13"/>
        </w:rPr>
        <w:t>Appendix</w:t>
      </w:r>
      <w:r>
        <w:rPr>
          <w:color w:val="0D7FAC"/>
          <w:spacing w:val="34"/>
          <w:w w:val="101"/>
        </w:rPr>
        <w:t xml:space="preserve"> </w:t>
      </w:r>
      <w:r>
        <w:rPr>
          <w:color w:val="0D7FAC"/>
          <w:spacing w:val="13"/>
        </w:rPr>
        <w:t>1</w:t>
      </w:r>
      <w:r>
        <w:rPr>
          <w:spacing w:val="13"/>
        </w:rPr>
        <w:t>,</w:t>
      </w:r>
      <w:r>
        <w:rPr>
          <w:spacing w:val="22"/>
          <w:w w:val="102"/>
        </w:rPr>
        <w:t xml:space="preserve"> </w:t>
      </w:r>
      <w:r>
        <w:rPr>
          <w:spacing w:val="13"/>
        </w:rPr>
        <w:t>see</w:t>
      </w:r>
      <w:r>
        <w:rPr>
          <w:spacing w:val="22"/>
          <w:w w:val="101"/>
        </w:rPr>
        <w:t xml:space="preserve"> </w:t>
      </w:r>
      <w:r>
        <w:rPr>
          <w:spacing w:val="13"/>
        </w:rPr>
        <w:t>online</w:t>
      </w:r>
      <w:r>
        <w:rPr>
          <w:spacing w:val="22"/>
        </w:rPr>
        <w:t xml:space="preserve"> </w:t>
      </w:r>
      <w:r>
        <w:rPr>
          <w:spacing w:val="13"/>
        </w:rPr>
        <w:t>supplementary</w:t>
      </w:r>
      <w:r>
        <w:rPr>
          <w:spacing w:val="29"/>
        </w:rPr>
        <w:t xml:space="preserve"> </w:t>
      </w:r>
      <w:r>
        <w:rPr>
          <w:spacing w:val="13"/>
        </w:rPr>
        <w:t>mate-</w:t>
      </w:r>
      <w:r>
        <w:rPr/>
        <w:t xml:space="preserve"> </w:t>
      </w:r>
      <w:r>
        <w:rPr>
          <w:spacing w:val="12"/>
        </w:rPr>
        <w:t>rial)</w:t>
      </w:r>
      <w:r>
        <w:rPr>
          <w:spacing w:val="-16"/>
        </w:rPr>
        <w:t xml:space="preserve"> </w:t>
      </w:r>
      <w:r>
        <w:rPr>
          <w:spacing w:val="12"/>
        </w:rPr>
        <w:t>.</w:t>
      </w:r>
      <w:r>
        <w:rPr>
          <w:spacing w:val="5"/>
        </w:rPr>
        <w:t xml:space="preserve">  </w:t>
      </w:r>
      <w:r>
        <w:rPr>
          <w:spacing w:val="12"/>
        </w:rPr>
        <w:t>Reference</w:t>
      </w:r>
      <w:r>
        <w:rPr>
          <w:spacing w:val="6"/>
        </w:rPr>
        <w:t xml:space="preserve">  </w:t>
      </w:r>
      <w:r>
        <w:rPr>
          <w:spacing w:val="12"/>
        </w:rPr>
        <w:t>lists</w:t>
      </w:r>
      <w:r>
        <w:rPr/>
        <w:t xml:space="preserve">  </w:t>
      </w:r>
      <w:r>
        <w:rPr>
          <w:spacing w:val="12"/>
        </w:rPr>
        <w:t>of</w:t>
      </w:r>
      <w:r>
        <w:rPr>
          <w:spacing w:val="2"/>
        </w:rPr>
        <w:t xml:space="preserve">  </w:t>
      </w:r>
      <w:r>
        <w:rPr>
          <w:spacing w:val="12"/>
        </w:rPr>
        <w:t>identiﬁed</w:t>
      </w:r>
      <w:r>
        <w:rPr>
          <w:spacing w:val="2"/>
        </w:rPr>
        <w:t xml:space="preserve">  </w:t>
      </w:r>
      <w:r>
        <w:rPr>
          <w:spacing w:val="12"/>
        </w:rPr>
        <w:t>articles</w:t>
      </w:r>
      <w:r>
        <w:rPr>
          <w:spacing w:val="41"/>
          <w:w w:val="102"/>
        </w:rPr>
        <w:t xml:space="preserve"> </w:t>
      </w:r>
      <w:r>
        <w:rPr>
          <w:spacing w:val="12"/>
        </w:rPr>
        <w:t>were</w:t>
      </w:r>
      <w:r>
        <w:rPr>
          <w:spacing w:val="1"/>
        </w:rPr>
        <w:t xml:space="preserve">  </w:t>
      </w:r>
      <w:r>
        <w:rPr>
          <w:spacing w:val="12"/>
        </w:rPr>
        <w:t>scanned</w:t>
      </w:r>
      <w:r>
        <w:rPr/>
        <w:t xml:space="preserve">  </w:t>
      </w:r>
      <w:r>
        <w:rPr>
          <w:spacing w:val="12"/>
        </w:rPr>
        <w:t>for</w:t>
      </w:r>
      <w:r>
        <w:rPr>
          <w:spacing w:val="1"/>
        </w:rPr>
        <w:t xml:space="preserve"> </w:t>
      </w:r>
      <w:r>
        <w:rPr>
          <w:spacing w:val="13"/>
        </w:rPr>
        <w:t>additional studies, and</w:t>
      </w:r>
      <w:r>
        <w:rPr>
          <w:spacing w:val="23"/>
          <w:w w:val="101"/>
        </w:rPr>
        <w:t xml:space="preserve"> </w:t>
      </w:r>
      <w:r>
        <w:rPr>
          <w:spacing w:val="13"/>
        </w:rPr>
        <w:t>forward</w:t>
      </w:r>
      <w:r>
        <w:rPr>
          <w:spacing w:val="27"/>
          <w:w w:val="101"/>
        </w:rPr>
        <w:t xml:space="preserve"> </w:t>
      </w:r>
      <w:r>
        <w:rPr>
          <w:spacing w:val="13"/>
        </w:rPr>
        <w:t>reference</w:t>
      </w:r>
      <w:r>
        <w:rPr>
          <w:spacing w:val="19"/>
        </w:rPr>
        <w:t xml:space="preserve"> </w:t>
      </w:r>
      <w:r>
        <w:rPr>
          <w:spacing w:val="13"/>
        </w:rPr>
        <w:t>searching</w:t>
      </w:r>
      <w:r>
        <w:rPr>
          <w:spacing w:val="31"/>
          <w:w w:val="102"/>
        </w:rPr>
        <w:t xml:space="preserve"> </w:t>
      </w:r>
      <w:r>
        <w:rPr>
          <w:spacing w:val="13"/>
        </w:rPr>
        <w:t>(identify-</w:t>
      </w:r>
      <w:r>
        <w:rPr/>
        <w:t xml:space="preserve"> </w:t>
      </w:r>
      <w:r>
        <w:rPr>
          <w:spacing w:val="13"/>
        </w:rPr>
        <w:t>ing</w:t>
      </w:r>
      <w:r>
        <w:rPr>
          <w:spacing w:val="32"/>
          <w:w w:val="101"/>
        </w:rPr>
        <w:t xml:space="preserve"> </w:t>
      </w:r>
      <w:r>
        <w:rPr>
          <w:spacing w:val="13"/>
        </w:rPr>
        <w:t>articles</w:t>
      </w:r>
      <w:r>
        <w:rPr>
          <w:spacing w:val="27"/>
          <w:w w:val="101"/>
        </w:rPr>
        <w:t xml:space="preserve"> </w:t>
      </w:r>
      <w:r>
        <w:rPr>
          <w:spacing w:val="13"/>
        </w:rPr>
        <w:t>which</w:t>
      </w:r>
      <w:r>
        <w:rPr>
          <w:spacing w:val="30"/>
          <w:w w:val="101"/>
        </w:rPr>
        <w:t xml:space="preserve"> </w:t>
      </w:r>
      <w:r>
        <w:rPr>
          <w:spacing w:val="13"/>
        </w:rPr>
        <w:t>cite</w:t>
      </w:r>
      <w:r>
        <w:rPr>
          <w:spacing w:val="38"/>
          <w:w w:val="101"/>
        </w:rPr>
        <w:t xml:space="preserve"> </w:t>
      </w:r>
      <w:r>
        <w:rPr>
          <w:spacing w:val="13"/>
        </w:rPr>
        <w:t>relevant</w:t>
      </w:r>
      <w:r>
        <w:rPr>
          <w:spacing w:val="33"/>
        </w:rPr>
        <w:t xml:space="preserve"> </w:t>
      </w:r>
      <w:r>
        <w:rPr>
          <w:spacing w:val="13"/>
        </w:rPr>
        <w:t>articles)</w:t>
      </w:r>
      <w:r>
        <w:rPr>
          <w:spacing w:val="26"/>
          <w:w w:val="101"/>
        </w:rPr>
        <w:t xml:space="preserve"> </w:t>
      </w:r>
      <w:r>
        <w:rPr>
          <w:spacing w:val="13"/>
        </w:rPr>
        <w:t>was</w:t>
      </w:r>
      <w:r>
        <w:rPr>
          <w:spacing w:val="36"/>
          <w:w w:val="102"/>
        </w:rPr>
        <w:t xml:space="preserve"> </w:t>
      </w:r>
      <w:r>
        <w:rPr>
          <w:spacing w:val="13"/>
        </w:rPr>
        <w:t>per</w:t>
      </w:r>
      <w:r>
        <w:rPr>
          <w:spacing w:val="12"/>
        </w:rPr>
        <w:t>formed.</w:t>
      </w:r>
      <w:r>
        <w:rPr>
          <w:spacing w:val="27"/>
          <w:w w:val="102"/>
        </w:rPr>
        <w:t xml:space="preserve"> </w:t>
      </w:r>
      <w:r>
        <w:rPr>
          <w:spacing w:val="12"/>
        </w:rPr>
        <w:t>The</w:t>
      </w:r>
      <w:r>
        <w:rPr/>
        <w:t xml:space="preserve"> </w:t>
      </w:r>
      <w:r>
        <w:rPr>
          <w:spacing w:val="13"/>
        </w:rPr>
        <w:t>searches</w:t>
      </w:r>
      <w:r>
        <w:rPr>
          <w:spacing w:val="37"/>
          <w:w w:val="101"/>
        </w:rPr>
        <w:t xml:space="preserve"> </w:t>
      </w:r>
      <w:r>
        <w:rPr>
          <w:spacing w:val="13"/>
        </w:rPr>
        <w:t>were</w:t>
      </w:r>
      <w:r>
        <w:rPr>
          <w:spacing w:val="39"/>
        </w:rPr>
        <w:t xml:space="preserve"> </w:t>
      </w:r>
      <w:r>
        <w:rPr>
          <w:spacing w:val="13"/>
        </w:rPr>
        <w:t>restricted</w:t>
      </w:r>
      <w:r>
        <w:rPr>
          <w:spacing w:val="33"/>
          <w:w w:val="101"/>
        </w:rPr>
        <w:t xml:space="preserve"> </w:t>
      </w:r>
      <w:r>
        <w:rPr>
          <w:spacing w:val="13"/>
        </w:rPr>
        <w:t>to</w:t>
      </w:r>
      <w:r>
        <w:rPr>
          <w:spacing w:val="37"/>
          <w:w w:val="101"/>
        </w:rPr>
        <w:t xml:space="preserve"> </w:t>
      </w:r>
      <w:r>
        <w:rPr>
          <w:spacing w:val="13"/>
        </w:rPr>
        <w:t>primary</w:t>
      </w:r>
      <w:r>
        <w:rPr>
          <w:spacing w:val="32"/>
          <w:w w:val="101"/>
        </w:rPr>
        <w:t xml:space="preserve"> </w:t>
      </w:r>
      <w:r>
        <w:rPr>
          <w:spacing w:val="13"/>
        </w:rPr>
        <w:t>articles</w:t>
      </w:r>
      <w:r>
        <w:rPr>
          <w:spacing w:val="38"/>
        </w:rPr>
        <w:t xml:space="preserve"> </w:t>
      </w:r>
      <w:r>
        <w:rPr>
          <w:spacing w:val="13"/>
        </w:rPr>
        <w:t>published</w:t>
      </w:r>
      <w:r>
        <w:rPr>
          <w:spacing w:val="33"/>
          <w:w w:val="101"/>
        </w:rPr>
        <w:t xml:space="preserve"> </w:t>
      </w:r>
      <w:r>
        <w:rPr>
          <w:spacing w:val="13"/>
        </w:rPr>
        <w:t>in</w:t>
      </w:r>
      <w:r>
        <w:rPr>
          <w:spacing w:val="33"/>
        </w:rPr>
        <w:t xml:space="preserve"> </w:t>
      </w:r>
      <w:r>
        <w:rPr>
          <w:spacing w:val="13"/>
        </w:rPr>
        <w:t>the</w:t>
      </w:r>
      <w:r>
        <w:rPr/>
        <w:t xml:space="preserve"> </w:t>
      </w:r>
      <w:r>
        <w:rPr>
          <w:spacing w:val="9"/>
        </w:rPr>
        <w:t>English</w:t>
      </w:r>
      <w:r>
        <w:rPr>
          <w:spacing w:val="29"/>
          <w:w w:val="102"/>
        </w:rPr>
        <w:t xml:space="preserve"> </w:t>
      </w:r>
      <w:r>
        <w:rPr>
          <w:spacing w:val="9"/>
        </w:rPr>
        <w:t>language.</w:t>
      </w:r>
    </w:p>
    <w:p>
      <w:pPr>
        <w:pStyle w:val="BodyText"/>
        <w:ind w:left="8"/>
        <w:spacing w:before="278" w:line="228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5"/>
        </w:rPr>
        <w:t>Study eligibility and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15"/>
        </w:rPr>
        <w:t>selection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5"/>
        </w:rPr>
        <w:t>c</w:t>
      </w:r>
      <w:r>
        <w:rPr>
          <w:sz w:val="19"/>
          <w:szCs w:val="19"/>
          <w:spacing w:val="14"/>
        </w:rPr>
        <w:t>riteria</w:t>
      </w:r>
    </w:p>
    <w:p>
      <w:pPr>
        <w:pStyle w:val="BodyText"/>
        <w:ind w:left="1" w:right="249" w:firstLine="239"/>
        <w:spacing w:before="256" w:line="265" w:lineRule="auto"/>
        <w:jc w:val="both"/>
        <w:rPr/>
      </w:pPr>
      <w:r>
        <w:rPr>
          <w:spacing w:val="12"/>
        </w:rPr>
        <w:t>The search results were downloaded to an Endnote database</w:t>
      </w:r>
      <w:r>
        <w:rPr>
          <w:spacing w:val="8"/>
        </w:rPr>
        <w:t xml:space="preserve"> </w:t>
      </w:r>
      <w:r>
        <w:rPr>
          <w:spacing w:val="9"/>
        </w:rPr>
        <w:t>and</w:t>
      </w:r>
      <w:r>
        <w:rPr>
          <w:spacing w:val="2"/>
        </w:rPr>
        <w:t xml:space="preserve">  </w:t>
      </w:r>
      <w:r>
        <w:rPr>
          <w:spacing w:val="9"/>
        </w:rPr>
        <w:t>screened</w:t>
      </w:r>
      <w:r>
        <w:rPr>
          <w:spacing w:val="1"/>
        </w:rPr>
        <w:t xml:space="preserve">  </w:t>
      </w:r>
      <w:r>
        <w:rPr>
          <w:spacing w:val="9"/>
        </w:rPr>
        <w:t>for  relevance.</w:t>
      </w:r>
      <w:r>
        <w:rPr>
          <w:spacing w:val="3"/>
        </w:rPr>
        <w:t xml:space="preserve">  </w:t>
      </w:r>
      <w:r>
        <w:rPr>
          <w:spacing w:val="9"/>
        </w:rPr>
        <w:t>One</w:t>
      </w:r>
      <w:r>
        <w:rPr>
          <w:spacing w:val="1"/>
        </w:rPr>
        <w:t xml:space="preserve">  </w:t>
      </w:r>
      <w:r>
        <w:rPr>
          <w:spacing w:val="9"/>
        </w:rPr>
        <w:t>of</w:t>
      </w:r>
      <w:r>
        <w:rPr>
          <w:spacing w:val="2"/>
        </w:rPr>
        <w:t xml:space="preserve">  </w:t>
      </w:r>
      <w:r>
        <w:rPr>
          <w:spacing w:val="9"/>
        </w:rPr>
        <w:t>two  reviewers  (A</w:t>
      </w:r>
      <w:r>
        <w:rPr>
          <w:spacing w:val="8"/>
        </w:rPr>
        <w:t>B,  GM)</w:t>
      </w:r>
      <w:r>
        <w:rPr>
          <w:spacing w:val="1"/>
        </w:rPr>
        <w:t xml:space="preserve"> </w:t>
      </w:r>
      <w:r>
        <w:rPr>
          <w:spacing w:val="11"/>
        </w:rPr>
        <w:t>reviewed</w:t>
      </w:r>
      <w:r>
        <w:rPr>
          <w:spacing w:val="19"/>
        </w:rPr>
        <w:t xml:space="preserve"> </w:t>
      </w:r>
      <w:r>
        <w:rPr>
          <w:spacing w:val="11"/>
        </w:rPr>
        <w:t>the titles,</w:t>
      </w:r>
      <w:r>
        <w:rPr>
          <w:spacing w:val="19"/>
        </w:rPr>
        <w:t xml:space="preserve"> </w:t>
      </w:r>
      <w:r>
        <w:rPr>
          <w:spacing w:val="11"/>
        </w:rPr>
        <w:t>abstracts and full-text</w:t>
      </w:r>
      <w:r>
        <w:rPr>
          <w:spacing w:val="23"/>
        </w:rPr>
        <w:t xml:space="preserve"> </w:t>
      </w:r>
      <w:r>
        <w:rPr>
          <w:spacing w:val="11"/>
        </w:rPr>
        <w:t>papers.</w:t>
      </w:r>
      <w:r>
        <w:rPr>
          <w:spacing w:val="11"/>
          <w:w w:val="102"/>
        </w:rPr>
        <w:t xml:space="preserve"> </w:t>
      </w:r>
      <w:r>
        <w:rPr>
          <w:spacing w:val="11"/>
        </w:rPr>
        <w:t>As</w:t>
      </w:r>
      <w:r>
        <w:rPr>
          <w:spacing w:val="22"/>
          <w:w w:val="101"/>
        </w:rPr>
        <w:t xml:space="preserve"> </w:t>
      </w:r>
      <w:r>
        <w:rPr>
          <w:spacing w:val="11"/>
        </w:rPr>
        <w:t>per</w:t>
      </w:r>
      <w:r>
        <w:rPr>
          <w:spacing w:val="24"/>
          <w:w w:val="101"/>
        </w:rPr>
        <w:t xml:space="preserve"> </w:t>
      </w:r>
      <w:r>
        <w:rPr>
          <w:spacing w:val="11"/>
        </w:rPr>
        <w:t>NICE</w:t>
      </w:r>
      <w:r>
        <w:rPr/>
        <w:t xml:space="preserve"> </w:t>
      </w:r>
      <w:r>
        <w:rPr>
          <w:spacing w:val="12"/>
        </w:rPr>
        <w:t>methodology, the second</w:t>
      </w:r>
      <w:r>
        <w:rPr>
          <w:spacing w:val="26"/>
        </w:rPr>
        <w:t xml:space="preserve"> </w:t>
      </w:r>
      <w:r>
        <w:rPr>
          <w:spacing w:val="12"/>
        </w:rPr>
        <w:t>revi</w:t>
      </w:r>
      <w:r>
        <w:rPr>
          <w:spacing w:val="11"/>
        </w:rPr>
        <w:t>ewer checked</w:t>
      </w:r>
      <w:r>
        <w:rPr>
          <w:spacing w:val="23"/>
          <w:w w:val="101"/>
        </w:rPr>
        <w:t xml:space="preserve"> </w:t>
      </w:r>
      <w:r>
        <w:rPr>
          <w:spacing w:val="11"/>
        </w:rPr>
        <w:t>5%</w:t>
      </w:r>
      <w:r>
        <w:rPr>
          <w:spacing w:val="14"/>
          <w:w w:val="101"/>
        </w:rPr>
        <w:t xml:space="preserve"> </w:t>
      </w:r>
      <w:r>
        <w:rPr>
          <w:spacing w:val="11"/>
        </w:rPr>
        <w:t>of</w:t>
      </w:r>
      <w:r>
        <w:rPr>
          <w:spacing w:val="16"/>
          <w:w w:val="102"/>
        </w:rPr>
        <w:t xml:space="preserve"> </w:t>
      </w:r>
      <w:r>
        <w:rPr>
          <w:spacing w:val="11"/>
        </w:rPr>
        <w:t>the</w:t>
      </w:r>
      <w:r>
        <w:rPr>
          <w:spacing w:val="16"/>
        </w:rPr>
        <w:t xml:space="preserve"> </w:t>
      </w:r>
      <w:r>
        <w:rPr>
          <w:spacing w:val="11"/>
        </w:rPr>
        <w:t>excluded</w:t>
      </w:r>
      <w:r>
        <w:rPr/>
        <w:t xml:space="preserve"> </w:t>
      </w:r>
      <w:r>
        <w:rPr>
          <w:spacing w:val="12"/>
        </w:rPr>
        <w:t>studies for discrepancies.</w:t>
      </w:r>
      <w:r>
        <w:rPr>
          <w:spacing w:val="24"/>
          <w:w w:val="101"/>
        </w:rPr>
        <w:t xml:space="preserve"> </w:t>
      </w:r>
      <w:r>
        <w:rPr>
          <w:spacing w:val="12"/>
        </w:rPr>
        <w:t>If discrepancies w</w:t>
      </w:r>
      <w:r>
        <w:rPr>
          <w:spacing w:val="11"/>
        </w:rPr>
        <w:t>ere found,</w:t>
      </w:r>
      <w:r>
        <w:rPr>
          <w:spacing w:val="16"/>
        </w:rPr>
        <w:t xml:space="preserve"> </w:t>
      </w:r>
      <w:r>
        <w:rPr>
          <w:spacing w:val="11"/>
        </w:rPr>
        <w:t>the</w:t>
      </w:r>
      <w:r>
        <w:rPr>
          <w:spacing w:val="16"/>
          <w:w w:val="101"/>
        </w:rPr>
        <w:t xml:space="preserve"> </w:t>
      </w:r>
      <w:r>
        <w:rPr>
          <w:spacing w:val="11"/>
        </w:rPr>
        <w:t>sec-</w:t>
      </w:r>
      <w:r>
        <w:rPr/>
        <w:t xml:space="preserve"> </w:t>
      </w:r>
      <w:r>
        <w:rPr>
          <w:spacing w:val="11"/>
        </w:rPr>
        <w:t>ond</w:t>
      </w:r>
      <w:r>
        <w:rPr>
          <w:spacing w:val="35"/>
          <w:w w:val="102"/>
        </w:rPr>
        <w:t xml:space="preserve"> </w:t>
      </w:r>
      <w:r>
        <w:rPr>
          <w:spacing w:val="11"/>
        </w:rPr>
        <w:t>reviewer</w:t>
      </w:r>
      <w:r>
        <w:rPr>
          <w:spacing w:val="25"/>
          <w:w w:val="101"/>
        </w:rPr>
        <w:t xml:space="preserve"> </w:t>
      </w:r>
      <w:r>
        <w:rPr>
          <w:spacing w:val="11"/>
        </w:rPr>
        <w:t>checked</w:t>
      </w:r>
      <w:r>
        <w:rPr>
          <w:spacing w:val="29"/>
          <w:w w:val="101"/>
        </w:rPr>
        <w:t xml:space="preserve"> </w:t>
      </w:r>
      <w:r>
        <w:rPr>
          <w:spacing w:val="11"/>
        </w:rPr>
        <w:t>all</w:t>
      </w:r>
      <w:r>
        <w:rPr>
          <w:spacing w:val="26"/>
          <w:w w:val="101"/>
        </w:rPr>
        <w:t xml:space="preserve"> </w:t>
      </w:r>
      <w:r>
        <w:rPr>
          <w:spacing w:val="11"/>
        </w:rPr>
        <w:t>excluded</w:t>
      </w:r>
      <w:r>
        <w:rPr>
          <w:spacing w:val="35"/>
          <w:w w:val="101"/>
        </w:rPr>
        <w:t xml:space="preserve"> </w:t>
      </w:r>
      <w:r>
        <w:rPr>
          <w:spacing w:val="11"/>
        </w:rPr>
        <w:t>records.</w:t>
      </w:r>
      <w:r>
        <w:rPr>
          <w:spacing w:val="22"/>
        </w:rPr>
        <w:t xml:space="preserve"> </w:t>
      </w:r>
      <w:r>
        <w:rPr>
          <w:spacing w:val="11"/>
        </w:rPr>
        <w:t>Any</w:t>
      </w:r>
      <w:r>
        <w:rPr>
          <w:spacing w:val="28"/>
          <w:w w:val="102"/>
        </w:rPr>
        <w:t xml:space="preserve"> </w:t>
      </w:r>
      <w:r>
        <w:rPr>
          <w:spacing w:val="11"/>
        </w:rPr>
        <w:t>discrepa</w:t>
      </w:r>
      <w:r>
        <w:rPr>
          <w:spacing w:val="10"/>
        </w:rPr>
        <w:t>ncies</w:t>
      </w:r>
      <w:r>
        <w:rPr/>
        <w:t xml:space="preserve"> </w:t>
      </w:r>
      <w:r>
        <w:rPr>
          <w:spacing w:val="10"/>
        </w:rPr>
        <w:t>were</w:t>
      </w:r>
      <w:r>
        <w:rPr>
          <w:spacing w:val="34"/>
          <w:w w:val="101"/>
        </w:rPr>
        <w:t xml:space="preserve"> </w:t>
      </w:r>
      <w:r>
        <w:rPr>
          <w:spacing w:val="10"/>
        </w:rPr>
        <w:t>addressed</w:t>
      </w:r>
      <w:r>
        <w:rPr>
          <w:spacing w:val="28"/>
          <w:w w:val="101"/>
        </w:rPr>
        <w:t xml:space="preserve"> </w:t>
      </w:r>
      <w:r>
        <w:rPr>
          <w:spacing w:val="10"/>
        </w:rPr>
        <w:t>by</w:t>
      </w:r>
      <w:r>
        <w:rPr>
          <w:spacing w:val="21"/>
        </w:rPr>
        <w:t xml:space="preserve"> </w:t>
      </w:r>
      <w:r>
        <w:rPr>
          <w:spacing w:val="10"/>
        </w:rPr>
        <w:t>a</w:t>
      </w:r>
      <w:r>
        <w:rPr>
          <w:spacing w:val="22"/>
          <w:w w:val="101"/>
        </w:rPr>
        <w:t xml:space="preserve"> </w:t>
      </w:r>
      <w:r>
        <w:rPr>
          <w:spacing w:val="10"/>
        </w:rPr>
        <w:t>third</w:t>
      </w:r>
      <w:r>
        <w:rPr>
          <w:spacing w:val="30"/>
        </w:rPr>
        <w:t xml:space="preserve"> </w:t>
      </w:r>
      <w:r>
        <w:rPr>
          <w:spacing w:val="10"/>
        </w:rPr>
        <w:t>reviewer</w:t>
      </w:r>
      <w:r>
        <w:rPr>
          <w:spacing w:val="32"/>
          <w:w w:val="101"/>
        </w:rPr>
        <w:t xml:space="preserve"> </w:t>
      </w:r>
      <w:r>
        <w:rPr>
          <w:spacing w:val="10"/>
        </w:rPr>
        <w:t>(PC). The</w:t>
      </w:r>
      <w:r>
        <w:rPr>
          <w:spacing w:val="22"/>
        </w:rPr>
        <w:t xml:space="preserve"> </w:t>
      </w:r>
      <w:r>
        <w:rPr>
          <w:spacing w:val="10"/>
        </w:rPr>
        <w:t>guidelines</w:t>
      </w:r>
      <w:r>
        <w:rPr>
          <w:spacing w:val="20"/>
          <w:w w:val="102"/>
        </w:rPr>
        <w:t xml:space="preserve"> </w:t>
      </w:r>
      <w:r>
        <w:rPr>
          <w:spacing w:val="10"/>
        </w:rPr>
        <w:t>inclu-</w:t>
      </w:r>
      <w:r>
        <w:rPr/>
        <w:t xml:space="preserve"> </w:t>
      </w:r>
      <w:r>
        <w:rPr>
          <w:spacing w:val="12"/>
        </w:rPr>
        <w:t>ded any controlled trials, co</w:t>
      </w:r>
      <w:r>
        <w:rPr>
          <w:spacing w:val="11"/>
        </w:rPr>
        <w:t>hort studies,</w:t>
      </w:r>
      <w:r>
        <w:rPr>
          <w:spacing w:val="1"/>
        </w:rPr>
        <w:t xml:space="preserve"> </w:t>
      </w:r>
      <w:r>
        <w:rPr>
          <w:spacing w:val="11"/>
        </w:rPr>
        <w:t>interrupted time</w:t>
      </w:r>
      <w:r>
        <w:rPr>
          <w:spacing w:val="-1"/>
        </w:rPr>
        <w:t xml:space="preserve"> </w:t>
      </w:r>
      <w:r>
        <w:rPr>
          <w:spacing w:val="11"/>
        </w:rPr>
        <w:t>series</w:t>
      </w:r>
      <w:r>
        <w:rPr/>
        <w:t xml:space="preserve"> </w:t>
      </w:r>
      <w:r>
        <w:rPr>
          <w:spacing w:val="12"/>
        </w:rPr>
        <w:t>(ITS)  studies,</w:t>
      </w:r>
      <w:r>
        <w:rPr>
          <w:spacing w:val="19"/>
        </w:rPr>
        <w:t xml:space="preserve">  </w:t>
      </w:r>
      <w:r>
        <w:rPr>
          <w:spacing w:val="12"/>
        </w:rPr>
        <w:t>case</w:t>
      </w:r>
      <w:r>
        <w:rPr>
          <w:rFonts w:ascii="Arial" w:hAnsi="Arial" w:eastAsia="Arial" w:cs="Arial"/>
          <w:spacing w:val="12"/>
        </w:rPr>
        <w:t>-</w:t>
      </w:r>
      <w:r>
        <w:rPr>
          <w:spacing w:val="12"/>
        </w:rPr>
        <w:t>control</w:t>
      </w:r>
      <w:r>
        <w:rPr>
          <w:spacing w:val="18"/>
        </w:rPr>
        <w:t xml:space="preserve">  </w:t>
      </w:r>
      <w:r>
        <w:rPr>
          <w:spacing w:val="12"/>
        </w:rPr>
        <w:t>studies,</w:t>
      </w:r>
      <w:r>
        <w:rPr>
          <w:spacing w:val="18"/>
          <w:w w:val="101"/>
        </w:rPr>
        <w:t xml:space="preserve">  </w:t>
      </w:r>
      <w:r>
        <w:rPr>
          <w:spacing w:val="12"/>
        </w:rPr>
        <w:t>cross-sectional</w:t>
      </w:r>
      <w:r>
        <w:rPr>
          <w:spacing w:val="18"/>
          <w:w w:val="101"/>
        </w:rPr>
        <w:t xml:space="preserve">  </w:t>
      </w:r>
      <w:r>
        <w:rPr>
          <w:spacing w:val="12"/>
        </w:rPr>
        <w:t>studi</w:t>
      </w:r>
      <w:r>
        <w:rPr>
          <w:spacing w:val="11"/>
        </w:rPr>
        <w:t>es,</w:t>
      </w:r>
      <w:r>
        <w:rPr/>
        <w:t xml:space="preserve"> </w:t>
      </w:r>
      <w:r>
        <w:rPr>
          <w:spacing w:val="10"/>
        </w:rPr>
        <w:t>diagnostic</w:t>
      </w:r>
      <w:r>
        <w:rPr>
          <w:spacing w:val="39"/>
          <w:w w:val="101"/>
        </w:rPr>
        <w:t xml:space="preserve"> </w:t>
      </w:r>
      <w:r>
        <w:rPr>
          <w:spacing w:val="10"/>
        </w:rPr>
        <w:t>accuracy</w:t>
      </w:r>
      <w:r>
        <w:rPr>
          <w:spacing w:val="31"/>
          <w:w w:val="101"/>
        </w:rPr>
        <w:t xml:space="preserve"> </w:t>
      </w:r>
      <w:r>
        <w:rPr>
          <w:spacing w:val="10"/>
        </w:rPr>
        <w:t>studies</w:t>
      </w:r>
      <w:r>
        <w:rPr>
          <w:spacing w:val="42"/>
        </w:rPr>
        <w:t xml:space="preserve"> </w:t>
      </w:r>
      <w:r>
        <w:rPr>
          <w:spacing w:val="10"/>
        </w:rPr>
        <w:t>(DAS)</w:t>
      </w:r>
      <w:r>
        <w:rPr>
          <w:spacing w:val="32"/>
        </w:rPr>
        <w:t xml:space="preserve"> </w:t>
      </w:r>
      <w:r>
        <w:rPr>
          <w:spacing w:val="10"/>
        </w:rPr>
        <w:t>and</w:t>
      </w:r>
      <w:r>
        <w:rPr>
          <w:spacing w:val="31"/>
          <w:w w:val="101"/>
        </w:rPr>
        <w:t xml:space="preserve"> </w:t>
      </w:r>
      <w:r>
        <w:rPr>
          <w:spacing w:val="10"/>
        </w:rPr>
        <w:t>controlled/uncontrolled</w:t>
      </w:r>
      <w:r>
        <w:rPr/>
        <w:t xml:space="preserve"> </w:t>
      </w:r>
      <w:r>
        <w:rPr>
          <w:spacing w:val="10"/>
        </w:rPr>
        <w:t>before/after</w:t>
      </w:r>
      <w:r>
        <w:rPr>
          <w:spacing w:val="12"/>
        </w:rPr>
        <w:t xml:space="preserve">  </w:t>
      </w:r>
      <w:r>
        <w:rPr>
          <w:spacing w:val="10"/>
        </w:rPr>
        <w:t>(CBA/UBA)</w:t>
      </w:r>
      <w:r>
        <w:rPr>
          <w:spacing w:val="38"/>
          <w:w w:val="101"/>
        </w:rPr>
        <w:t xml:space="preserve"> </w:t>
      </w:r>
      <w:r>
        <w:rPr>
          <w:spacing w:val="10"/>
        </w:rPr>
        <w:t>studies.</w:t>
      </w:r>
      <w:r>
        <w:rPr>
          <w:spacing w:val="2"/>
        </w:rPr>
        <w:t xml:space="preserve">  </w:t>
      </w:r>
      <w:r>
        <w:rPr>
          <w:spacing w:val="10"/>
        </w:rPr>
        <w:t>Due</w:t>
      </w:r>
      <w:r>
        <w:rPr>
          <w:spacing w:val="39"/>
          <w:w w:val="101"/>
        </w:rPr>
        <w:t xml:space="preserve"> </w:t>
      </w:r>
      <w:r>
        <w:rPr>
          <w:spacing w:val="10"/>
        </w:rPr>
        <w:t>to</w:t>
      </w:r>
      <w:r>
        <w:rPr>
          <w:spacing w:val="39"/>
          <w:w w:val="101"/>
        </w:rPr>
        <w:t xml:space="preserve"> </w:t>
      </w:r>
      <w:r>
        <w:rPr>
          <w:spacing w:val="10"/>
        </w:rPr>
        <w:t>the</w:t>
      </w:r>
      <w:r>
        <w:rPr>
          <w:spacing w:val="1"/>
        </w:rPr>
        <w:t xml:space="preserve">  </w:t>
      </w:r>
      <w:r>
        <w:rPr>
          <w:spacing w:val="10"/>
        </w:rPr>
        <w:t>limited</w:t>
      </w:r>
      <w:r>
        <w:rPr>
          <w:spacing w:val="41"/>
        </w:rPr>
        <w:t xml:space="preserve"> </w:t>
      </w:r>
      <w:r>
        <w:rPr>
          <w:spacing w:val="10"/>
        </w:rPr>
        <w:t>evidence</w:t>
      </w:r>
      <w:r>
        <w:rPr/>
        <w:t xml:space="preserve"> </w:t>
      </w:r>
      <w:r>
        <w:rPr>
          <w:spacing w:val="12"/>
        </w:rPr>
        <w:t>available,</w:t>
      </w:r>
      <w:r>
        <w:rPr>
          <w:spacing w:val="7"/>
        </w:rPr>
        <w:t xml:space="preserve">  </w:t>
      </w:r>
      <w:r>
        <w:rPr>
          <w:spacing w:val="12"/>
        </w:rPr>
        <w:t>outbreak  studies</w:t>
      </w:r>
      <w:r>
        <w:rPr>
          <w:spacing w:val="6"/>
        </w:rPr>
        <w:t xml:space="preserve">  </w:t>
      </w:r>
      <w:r>
        <w:rPr>
          <w:spacing w:val="12"/>
        </w:rPr>
        <w:t>were  included.  For  da</w:t>
      </w:r>
      <w:r>
        <w:rPr>
          <w:spacing w:val="11"/>
        </w:rPr>
        <w:t>ta  on  the</w:t>
      </w:r>
      <w:r>
        <w:rPr>
          <w:spacing w:val="1"/>
        </w:rPr>
        <w:t xml:space="preserve"> </w:t>
      </w:r>
      <w:r>
        <w:rPr>
          <w:spacing w:val="11"/>
        </w:rPr>
        <w:t>efﬁcacy of disinfecting and sanitizi</w:t>
      </w:r>
      <w:r>
        <w:rPr>
          <w:spacing w:val="10"/>
        </w:rPr>
        <w:t>ng agents, laboratory studies</w:t>
      </w:r>
      <w:r>
        <w:rPr/>
        <w:t xml:space="preserve"> </w:t>
      </w:r>
      <w:r>
        <w:rPr>
          <w:spacing w:val="12"/>
        </w:rPr>
        <w:t>were  also  included.</w:t>
      </w:r>
      <w:r>
        <w:rPr>
          <w:spacing w:val="26"/>
          <w:w w:val="102"/>
        </w:rPr>
        <w:t xml:space="preserve">  </w:t>
      </w:r>
      <w:r>
        <w:rPr>
          <w:spacing w:val="12"/>
        </w:rPr>
        <w:t>For</w:t>
      </w:r>
      <w:r>
        <w:rPr>
          <w:spacing w:val="14"/>
          <w:w w:val="102"/>
        </w:rPr>
        <w:t xml:space="preserve">  </w:t>
      </w:r>
      <w:r>
        <w:rPr>
          <w:spacing w:val="12"/>
        </w:rPr>
        <w:t>the</w:t>
      </w:r>
      <w:r>
        <w:rPr>
          <w:spacing w:val="15"/>
          <w:w w:val="101"/>
        </w:rPr>
        <w:t xml:space="preserve">  </w:t>
      </w:r>
      <w:r>
        <w:rPr>
          <w:spacing w:val="12"/>
        </w:rPr>
        <w:t>question</w:t>
      </w:r>
      <w:r>
        <w:rPr>
          <w:spacing w:val="15"/>
        </w:rPr>
        <w:t xml:space="preserve">  </w:t>
      </w:r>
      <w:r>
        <w:rPr>
          <w:spacing w:val="12"/>
        </w:rPr>
        <w:t>about</w:t>
      </w:r>
      <w:r>
        <w:rPr>
          <w:spacing w:val="15"/>
          <w:w w:val="101"/>
        </w:rPr>
        <w:t xml:space="preserve">  </w:t>
      </w:r>
      <w:r>
        <w:rPr>
          <w:spacing w:val="12"/>
        </w:rPr>
        <w:t>environmental</w:t>
      </w:r>
    </w:p>
    <w:p>
      <w:pPr>
        <w:spacing w:line="3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" w:right="26" w:firstLine="4"/>
        <w:spacing w:before="36" w:line="264" w:lineRule="auto"/>
        <w:jc w:val="both"/>
        <w:rPr/>
      </w:pPr>
      <w:r>
        <w:rPr>
          <w:spacing w:val="12"/>
        </w:rPr>
        <w:t>sampling,</w:t>
      </w:r>
      <w:r>
        <w:rPr/>
        <w:t xml:space="preserve">  </w:t>
      </w:r>
      <w:r>
        <w:rPr>
          <w:spacing w:val="12"/>
        </w:rPr>
        <w:t>environmental</w:t>
      </w:r>
      <w:r>
        <w:rPr>
          <w:spacing w:val="1"/>
        </w:rPr>
        <w:t xml:space="preserve">  </w:t>
      </w:r>
      <w:r>
        <w:rPr>
          <w:spacing w:val="12"/>
        </w:rPr>
        <w:t>surveys</w:t>
      </w:r>
      <w:r>
        <w:rPr>
          <w:spacing w:val="39"/>
          <w:w w:val="101"/>
        </w:rPr>
        <w:t xml:space="preserve"> </w:t>
      </w:r>
      <w:r>
        <w:rPr>
          <w:spacing w:val="12"/>
        </w:rPr>
        <w:t>were</w:t>
      </w:r>
      <w:r>
        <w:rPr>
          <w:spacing w:val="2"/>
        </w:rPr>
        <w:t xml:space="preserve">  </w:t>
      </w:r>
      <w:r>
        <w:rPr>
          <w:spacing w:val="12"/>
        </w:rPr>
        <w:t>us</w:t>
      </w:r>
      <w:r>
        <w:rPr>
          <w:spacing w:val="11"/>
        </w:rPr>
        <w:t>ed.</w:t>
      </w:r>
      <w:r>
        <w:rPr>
          <w:spacing w:val="38"/>
          <w:w w:val="101"/>
        </w:rPr>
        <w:t xml:space="preserve"> </w:t>
      </w:r>
      <w:r>
        <w:rPr>
          <w:spacing w:val="11"/>
        </w:rPr>
        <w:t>Where</w:t>
      </w:r>
      <w:r>
        <w:rPr>
          <w:spacing w:val="1"/>
        </w:rPr>
        <w:t xml:space="preserve">  </w:t>
      </w:r>
      <w:r>
        <w:rPr>
          <w:spacing w:val="11"/>
        </w:rPr>
        <w:t>evidence</w:t>
      </w:r>
      <w:r>
        <w:rPr/>
        <w:t xml:space="preserve"> </w:t>
      </w:r>
      <w:r>
        <w:rPr>
          <w:spacing w:val="10"/>
        </w:rPr>
        <w:t>was</w:t>
      </w:r>
      <w:r>
        <w:rPr>
          <w:spacing w:val="41"/>
        </w:rPr>
        <w:t xml:space="preserve"> </w:t>
      </w:r>
      <w:r>
        <w:rPr>
          <w:spacing w:val="10"/>
        </w:rPr>
        <w:t>lacking,</w:t>
      </w:r>
      <w:r>
        <w:rPr>
          <w:spacing w:val="24"/>
        </w:rPr>
        <w:t xml:space="preserve"> </w:t>
      </w:r>
      <w:r>
        <w:rPr>
          <w:spacing w:val="10"/>
        </w:rPr>
        <w:t>excluded</w:t>
      </w:r>
      <w:r>
        <w:rPr>
          <w:spacing w:val="24"/>
        </w:rPr>
        <w:t xml:space="preserve"> </w:t>
      </w:r>
      <w:r>
        <w:rPr>
          <w:spacing w:val="10"/>
        </w:rPr>
        <w:t>studies</w:t>
      </w:r>
      <w:r>
        <w:rPr>
          <w:spacing w:val="21"/>
        </w:rPr>
        <w:t xml:space="preserve"> </w:t>
      </w:r>
      <w:r>
        <w:rPr>
          <w:spacing w:val="10"/>
        </w:rPr>
        <w:t>which</w:t>
      </w:r>
      <w:r>
        <w:rPr>
          <w:spacing w:val="31"/>
          <w:w w:val="101"/>
        </w:rPr>
        <w:t xml:space="preserve"> </w:t>
      </w:r>
      <w:r>
        <w:rPr>
          <w:spacing w:val="10"/>
        </w:rPr>
        <w:t>provided</w:t>
      </w:r>
      <w:r>
        <w:rPr>
          <w:spacing w:val="25"/>
          <w:w w:val="101"/>
        </w:rPr>
        <w:t xml:space="preserve"> </w:t>
      </w:r>
      <w:r>
        <w:rPr>
          <w:spacing w:val="10"/>
        </w:rPr>
        <w:t>additional</w:t>
      </w:r>
      <w:r>
        <w:rPr>
          <w:spacing w:val="25"/>
          <w:w w:val="102"/>
        </w:rPr>
        <w:t xml:space="preserve"> </w:t>
      </w:r>
      <w:r>
        <w:rPr>
          <w:spacing w:val="10"/>
        </w:rPr>
        <w:t>infor-</w:t>
      </w:r>
      <w:r>
        <w:rPr/>
        <w:t xml:space="preserve"> </w:t>
      </w:r>
      <w:r>
        <w:rPr>
          <w:spacing w:val="12"/>
        </w:rPr>
        <w:t>mation</w:t>
      </w:r>
      <w:r>
        <w:rPr>
          <w:spacing w:val="40"/>
          <w:w w:val="101"/>
        </w:rPr>
        <w:t xml:space="preserve"> </w:t>
      </w:r>
      <w:r>
        <w:rPr>
          <w:spacing w:val="12"/>
        </w:rPr>
        <w:t>were</w:t>
      </w:r>
      <w:r>
        <w:rPr>
          <w:spacing w:val="1"/>
        </w:rPr>
        <w:t xml:space="preserve">  </w:t>
      </w:r>
      <w:r>
        <w:rPr>
          <w:spacing w:val="12"/>
        </w:rPr>
        <w:t>also</w:t>
      </w:r>
      <w:r>
        <w:rPr>
          <w:spacing w:val="2"/>
        </w:rPr>
        <w:t xml:space="preserve">  </w:t>
      </w:r>
      <w:r>
        <w:rPr>
          <w:spacing w:val="12"/>
        </w:rPr>
        <w:t>described</w:t>
      </w:r>
      <w:r>
        <w:rPr>
          <w:spacing w:val="2"/>
        </w:rPr>
        <w:t xml:space="preserve">  </w:t>
      </w:r>
      <w:r>
        <w:rPr>
          <w:spacing w:val="11"/>
        </w:rPr>
        <w:t>in</w:t>
      </w:r>
      <w:r>
        <w:rPr>
          <w:spacing w:val="2"/>
        </w:rPr>
        <w:t xml:space="preserve">  </w:t>
      </w:r>
      <w:r>
        <w:rPr>
          <w:spacing w:val="11"/>
        </w:rPr>
        <w:t>some</w:t>
      </w:r>
      <w:r>
        <w:rPr>
          <w:spacing w:val="2"/>
        </w:rPr>
        <w:t xml:space="preserve">  </w:t>
      </w:r>
      <w:r>
        <w:rPr>
          <w:spacing w:val="11"/>
        </w:rPr>
        <w:t>sections,</w:t>
      </w:r>
      <w:r>
        <w:rPr>
          <w:spacing w:val="41"/>
          <w:w w:val="101"/>
        </w:rPr>
        <w:t xml:space="preserve"> </w:t>
      </w:r>
      <w:r>
        <w:rPr>
          <w:spacing w:val="11"/>
        </w:rPr>
        <w:t>with</w:t>
      </w:r>
      <w:r>
        <w:rPr>
          <w:spacing w:val="1"/>
        </w:rPr>
        <w:t xml:space="preserve">  </w:t>
      </w:r>
      <w:r>
        <w:rPr>
          <w:spacing w:val="11"/>
        </w:rPr>
        <w:t>the</w:t>
      </w:r>
      <w:r>
        <w:rPr>
          <w:spacing w:val="6"/>
        </w:rPr>
        <w:t xml:space="preserve">  </w:t>
      </w:r>
      <w:r>
        <w:rPr>
          <w:spacing w:val="11"/>
        </w:rPr>
        <w:t>limi-</w:t>
      </w:r>
      <w:r>
        <w:rPr>
          <w:spacing w:val="1"/>
        </w:rPr>
        <w:t xml:space="preserve"> </w:t>
      </w:r>
      <w:r>
        <w:rPr>
          <w:spacing w:val="10"/>
        </w:rPr>
        <w:t>tations of using this information clearly</w:t>
      </w:r>
      <w:r>
        <w:rPr>
          <w:spacing w:val="20"/>
          <w:w w:val="101"/>
        </w:rPr>
        <w:t xml:space="preserve"> </w:t>
      </w:r>
      <w:r>
        <w:rPr>
          <w:spacing w:val="10"/>
        </w:rPr>
        <w:t>highlighted. The</w:t>
      </w:r>
      <w:r>
        <w:rPr>
          <w:spacing w:val="19"/>
        </w:rPr>
        <w:t xml:space="preserve"> </w:t>
      </w:r>
      <w:r>
        <w:rPr>
          <w:spacing w:val="10"/>
        </w:rPr>
        <w:t>results</w:t>
      </w:r>
      <w:r>
        <w:rPr/>
        <w:t xml:space="preserve"> </w:t>
      </w:r>
      <w:r>
        <w:rPr>
          <w:spacing w:val="12"/>
        </w:rPr>
        <w:t>of study selection and the</w:t>
      </w:r>
      <w:r>
        <w:rPr>
          <w:spacing w:val="22"/>
        </w:rPr>
        <w:t xml:space="preserve"> </w:t>
      </w:r>
      <w:r>
        <w:rPr>
          <w:spacing w:val="12"/>
        </w:rPr>
        <w:t>list of ex</w:t>
      </w:r>
      <w:r>
        <w:rPr>
          <w:spacing w:val="11"/>
        </w:rPr>
        <w:t>cluded</w:t>
      </w:r>
      <w:r>
        <w:rPr>
          <w:spacing w:val="13"/>
        </w:rPr>
        <w:t xml:space="preserve"> </w:t>
      </w:r>
      <w:r>
        <w:rPr>
          <w:spacing w:val="11"/>
        </w:rPr>
        <w:t>studies</w:t>
      </w:r>
      <w:r>
        <w:rPr>
          <w:spacing w:val="14"/>
        </w:rPr>
        <w:t xml:space="preserve"> </w:t>
      </w:r>
      <w:r>
        <w:rPr>
          <w:spacing w:val="11"/>
        </w:rPr>
        <w:t>are</w:t>
      </w:r>
      <w:r>
        <w:rPr>
          <w:spacing w:val="15"/>
        </w:rPr>
        <w:t xml:space="preserve"> </w:t>
      </w:r>
      <w:r>
        <w:rPr>
          <w:spacing w:val="11"/>
        </w:rPr>
        <w:t>available</w:t>
      </w:r>
      <w:r>
        <w:rPr/>
        <w:t xml:space="preserve"> </w:t>
      </w:r>
      <w:r>
        <w:rPr>
          <w:spacing w:val="11"/>
        </w:rPr>
        <w:t>in </w:t>
      </w:r>
      <w:r>
        <w:rPr>
          <w:color w:val="0D7FAC"/>
          <w:spacing w:val="11"/>
        </w:rPr>
        <w:t>Appendix 2</w:t>
      </w:r>
      <w:r>
        <w:rPr>
          <w:color w:val="0D7FAC"/>
          <w:spacing w:val="30"/>
        </w:rPr>
        <w:t xml:space="preserve"> </w:t>
      </w:r>
      <w:r>
        <w:rPr>
          <w:spacing w:val="11"/>
        </w:rPr>
        <w:t>(see online supplementary</w:t>
      </w:r>
      <w:r>
        <w:rPr>
          <w:spacing w:val="19"/>
          <w:w w:val="101"/>
        </w:rPr>
        <w:t xml:space="preserve"> </w:t>
      </w:r>
      <w:r>
        <w:rPr>
          <w:spacing w:val="11"/>
        </w:rPr>
        <w:t>material).</w:t>
      </w:r>
    </w:p>
    <w:p>
      <w:pPr>
        <w:spacing w:line="380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55" w:line="228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6"/>
        </w:rPr>
        <w:t>Data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6"/>
        </w:rPr>
        <w:t>extraction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6"/>
        </w:rPr>
        <w:t>and quality assessment</w:t>
      </w:r>
    </w:p>
    <w:p>
      <w:pPr>
        <w:pStyle w:val="BodyText"/>
        <w:ind w:left="18" w:right="27" w:firstLine="244"/>
        <w:spacing w:before="240" w:line="257" w:lineRule="auto"/>
        <w:jc w:val="both"/>
        <w:rPr/>
      </w:pPr>
      <w:r>
        <w:rPr>
          <w:spacing w:val="12"/>
        </w:rPr>
        <w:t>Included epidemiological studies were appraise</w:t>
      </w:r>
      <w:r>
        <w:rPr>
          <w:spacing w:val="11"/>
        </w:rPr>
        <w:t>d for quality</w:t>
      </w:r>
      <w:r>
        <w:rPr/>
        <w:t xml:space="preserve"> </w:t>
      </w:r>
      <w:r>
        <w:rPr>
          <w:spacing w:val="11"/>
        </w:rPr>
        <w:t>using</w:t>
      </w:r>
      <w:r>
        <w:rPr>
          <w:spacing w:val="25"/>
        </w:rPr>
        <w:t xml:space="preserve"> </w:t>
      </w:r>
      <w:r>
        <w:rPr>
          <w:spacing w:val="11"/>
        </w:rPr>
        <w:t>checklists</w:t>
      </w:r>
      <w:r>
        <w:rPr>
          <w:spacing w:val="34"/>
          <w:w w:val="101"/>
        </w:rPr>
        <w:t xml:space="preserve"> </w:t>
      </w:r>
      <w:r>
        <w:rPr>
          <w:spacing w:val="11"/>
        </w:rPr>
        <w:t>recomme</w:t>
      </w:r>
      <w:r>
        <w:rPr>
          <w:spacing w:val="10"/>
        </w:rPr>
        <w:t>nded</w:t>
      </w:r>
      <w:r>
        <w:rPr>
          <w:spacing w:val="28"/>
        </w:rPr>
        <w:t xml:space="preserve"> </w:t>
      </w:r>
      <w:r>
        <w:rPr>
          <w:spacing w:val="10"/>
        </w:rPr>
        <w:t>in</w:t>
      </w:r>
      <w:r>
        <w:rPr>
          <w:spacing w:val="27"/>
          <w:w w:val="101"/>
        </w:rPr>
        <w:t xml:space="preserve"> </w:t>
      </w:r>
      <w:r>
        <w:rPr>
          <w:spacing w:val="10"/>
        </w:rPr>
        <w:t>the</w:t>
      </w:r>
      <w:r>
        <w:rPr>
          <w:spacing w:val="34"/>
        </w:rPr>
        <w:t xml:space="preserve"> </w:t>
      </w:r>
      <w:r>
        <w:rPr>
          <w:spacing w:val="10"/>
        </w:rPr>
        <w:t>NICE</w:t>
      </w:r>
      <w:r>
        <w:rPr>
          <w:spacing w:val="27"/>
        </w:rPr>
        <w:t xml:space="preserve"> </w:t>
      </w:r>
      <w:r>
        <w:rPr>
          <w:spacing w:val="10"/>
        </w:rPr>
        <w:t>guideline</w:t>
      </w:r>
      <w:r>
        <w:rPr>
          <w:spacing w:val="27"/>
          <w:w w:val="101"/>
        </w:rPr>
        <w:t xml:space="preserve"> </w:t>
      </w:r>
      <w:r>
        <w:rPr>
          <w:spacing w:val="10"/>
        </w:rPr>
        <w:t>develop-</w:t>
      </w:r>
      <w:r>
        <w:rPr/>
        <w:t xml:space="preserve"> </w:t>
      </w:r>
      <w:r>
        <w:rPr>
          <w:spacing w:val="12"/>
        </w:rPr>
        <w:t>ment</w:t>
      </w:r>
      <w:r>
        <w:rPr>
          <w:spacing w:val="23"/>
        </w:rPr>
        <w:t xml:space="preserve"> </w:t>
      </w:r>
      <w:r>
        <w:rPr>
          <w:spacing w:val="12"/>
        </w:rPr>
        <w:t>manual</w:t>
      </w:r>
      <w:r>
        <w:rPr>
          <w:spacing w:val="29"/>
          <w:w w:val="101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9</w:t>
        </w:r>
      </w:hyperlink>
      <w:r>
        <w:rPr>
          <w:spacing w:val="12"/>
        </w:rPr>
        <w:t>]</w:t>
      </w:r>
      <w:r>
        <w:rPr>
          <w:spacing w:val="-25"/>
        </w:rPr>
        <w:t xml:space="preserve"> </w:t>
      </w:r>
      <w:r>
        <w:rPr>
          <w:spacing w:val="12"/>
        </w:rPr>
        <w:t>. The quality checklists</w:t>
      </w:r>
      <w:r>
        <w:rPr>
          <w:spacing w:val="19"/>
          <w:w w:val="101"/>
        </w:rPr>
        <w:t xml:space="preserve"> </w:t>
      </w:r>
      <w:r>
        <w:rPr>
          <w:spacing w:val="12"/>
        </w:rPr>
        <w:t>includ</w:t>
      </w:r>
      <w:r>
        <w:rPr>
          <w:spacing w:val="11"/>
        </w:rPr>
        <w:t>ed:</w:t>
      </w:r>
    </w:p>
    <w:p>
      <w:pPr>
        <w:pStyle w:val="BodyText"/>
        <w:ind w:left="177"/>
        <w:spacing w:before="239" w:line="231" w:lineRule="auto"/>
        <w:rPr/>
      </w:pPr>
      <w:r>
        <w:rPr>
          <w:rFonts w:ascii="Arial" w:hAnsi="Arial" w:eastAsia="Arial" w:cs="Arial"/>
          <w:spacing w:val="8"/>
        </w:rPr>
        <w:t>.</w:t>
      </w:r>
      <w:r>
        <w:rPr>
          <w:rFonts w:ascii="Arial" w:hAnsi="Arial" w:eastAsia="Arial" w:cs="Arial"/>
          <w:spacing w:val="33"/>
          <w:w w:val="101"/>
        </w:rPr>
        <w:t xml:space="preserve"> </w:t>
      </w:r>
      <w:r>
        <w:rPr>
          <w:spacing w:val="8"/>
        </w:rPr>
        <w:t>Randomized</w:t>
      </w:r>
      <w:r>
        <w:rPr>
          <w:spacing w:val="17"/>
          <w:w w:val="102"/>
        </w:rPr>
        <w:t xml:space="preserve"> </w:t>
      </w:r>
      <w:r>
        <w:rPr>
          <w:spacing w:val="8"/>
        </w:rPr>
        <w:t>controlled</w:t>
      </w:r>
      <w:r>
        <w:rPr>
          <w:spacing w:val="18"/>
          <w:w w:val="101"/>
        </w:rPr>
        <w:t xml:space="preserve"> </w:t>
      </w:r>
      <w:r>
        <w:rPr>
          <w:spacing w:val="8"/>
        </w:rPr>
        <w:t>trials</w:t>
      </w:r>
      <w:r>
        <w:rPr>
          <w:spacing w:val="28"/>
        </w:rPr>
        <w:t xml:space="preserve"> </w:t>
      </w:r>
      <w:r>
        <w:rPr>
          <w:spacing w:val="8"/>
        </w:rPr>
        <w:t>(RCTs):</w:t>
      </w:r>
      <w:r>
        <w:rPr>
          <w:spacing w:val="25"/>
          <w:w w:val="101"/>
        </w:rPr>
        <w:t xml:space="preserve"> </w:t>
      </w:r>
      <w:r>
        <w:rPr>
          <w:spacing w:val="8"/>
        </w:rPr>
        <w:t>RoB_2.0</w:t>
      </w:r>
      <w:r>
        <w:rPr>
          <w:spacing w:val="18"/>
        </w:rPr>
        <w:t xml:space="preserve"> </w:t>
      </w:r>
      <w:r>
        <w:rPr>
          <w:spacing w:val="8"/>
        </w:rPr>
        <w:t>for</w:t>
      </w:r>
      <w:r>
        <w:rPr>
          <w:spacing w:val="24"/>
        </w:rPr>
        <w:t xml:space="preserve"> </w:t>
      </w:r>
      <w:r>
        <w:rPr>
          <w:spacing w:val="8"/>
        </w:rPr>
        <w:t>R</w:t>
      </w:r>
      <w:r>
        <w:rPr>
          <w:spacing w:val="7"/>
        </w:rPr>
        <w:t>CT</w:t>
      </w:r>
    </w:p>
    <w:p>
      <w:pPr>
        <w:pStyle w:val="BodyText"/>
        <w:ind w:left="177"/>
        <w:spacing w:before="48" w:line="206" w:lineRule="auto"/>
        <w:rPr/>
      </w:pPr>
      <w:r>
        <w:rPr>
          <w:rFonts w:ascii="Arial" w:hAnsi="Arial" w:eastAsia="Arial" w:cs="Arial"/>
          <w:spacing w:val="6"/>
        </w:rPr>
        <w:t>.</w:t>
      </w:r>
      <w:r>
        <w:rPr>
          <w:rFonts w:ascii="Arial" w:hAnsi="Arial" w:eastAsia="Arial" w:cs="Arial"/>
          <w:spacing w:val="33"/>
        </w:rPr>
        <w:t xml:space="preserve"> </w:t>
      </w:r>
      <w:r>
        <w:rPr>
          <w:spacing w:val="6"/>
        </w:rPr>
        <w:t>Non-RCTs:</w:t>
      </w:r>
      <w:r>
        <w:rPr>
          <w:spacing w:val="25"/>
        </w:rPr>
        <w:t xml:space="preserve"> </w:t>
      </w:r>
      <w:r>
        <w:rPr>
          <w:spacing w:val="6"/>
        </w:rPr>
        <w:t>ROBINS</w:t>
      </w:r>
      <w:r>
        <w:rPr>
          <w:spacing w:val="17"/>
        </w:rPr>
        <w:t xml:space="preserve"> </w:t>
      </w:r>
      <w:r>
        <w:rPr>
          <w:spacing w:val="6"/>
        </w:rPr>
        <w:t>for</w:t>
      </w:r>
      <w:r>
        <w:rPr>
          <w:spacing w:val="22"/>
        </w:rPr>
        <w:t xml:space="preserve"> </w:t>
      </w:r>
      <w:r>
        <w:rPr>
          <w:spacing w:val="6"/>
        </w:rPr>
        <w:t>non-RCTs</w:t>
      </w:r>
      <w:r>
        <w:rPr>
          <w:spacing w:val="19"/>
        </w:rPr>
        <w:t xml:space="preserve"> </w:t>
      </w:r>
      <w:r>
        <w:rPr>
          <w:spacing w:val="6"/>
        </w:rPr>
        <w:t>and</w:t>
      </w:r>
      <w:r>
        <w:rPr>
          <w:spacing w:val="16"/>
        </w:rPr>
        <w:t xml:space="preserve"> </w:t>
      </w:r>
      <w:r>
        <w:rPr>
          <w:spacing w:val="6"/>
        </w:rPr>
        <w:t>cohort</w:t>
      </w:r>
      <w:r>
        <w:rPr>
          <w:spacing w:val="18"/>
        </w:rPr>
        <w:t xml:space="preserve"> </w:t>
      </w:r>
      <w:r>
        <w:rPr>
          <w:spacing w:val="6"/>
        </w:rPr>
        <w:t>s</w:t>
      </w:r>
      <w:r>
        <w:rPr>
          <w:spacing w:val="5"/>
        </w:rPr>
        <w:t>tudies</w:t>
      </w:r>
    </w:p>
    <w:p>
      <w:pPr>
        <w:pStyle w:val="BodyText"/>
        <w:ind w:left="177"/>
        <w:spacing w:before="50" w:line="206" w:lineRule="auto"/>
        <w:rPr/>
      </w:pPr>
      <w:r>
        <w:rPr>
          <w:rFonts w:ascii="Arial" w:hAnsi="Arial" w:eastAsia="Arial" w:cs="Arial"/>
          <w:spacing w:val="9"/>
        </w:rPr>
        <w:t>.</w:t>
      </w:r>
      <w:r>
        <w:rPr>
          <w:rFonts w:ascii="Arial" w:hAnsi="Arial" w:eastAsia="Arial" w:cs="Arial"/>
          <w:spacing w:val="26"/>
          <w:w w:val="101"/>
        </w:rPr>
        <w:t xml:space="preserve"> </w:t>
      </w:r>
      <w:r>
        <w:rPr>
          <w:spacing w:val="9"/>
        </w:rPr>
        <w:t>Cohort</w:t>
      </w:r>
      <w:r>
        <w:rPr>
          <w:spacing w:val="17"/>
          <w:w w:val="101"/>
        </w:rPr>
        <w:t xml:space="preserve"> </w:t>
      </w:r>
      <w:r>
        <w:rPr>
          <w:spacing w:val="9"/>
        </w:rPr>
        <w:t>studies:</w:t>
      </w:r>
      <w:r>
        <w:rPr>
          <w:spacing w:val="25"/>
          <w:w w:val="101"/>
        </w:rPr>
        <w:t xml:space="preserve"> </w:t>
      </w:r>
      <w:r>
        <w:rPr>
          <w:spacing w:val="9"/>
        </w:rPr>
        <w:t>ROBINS</w:t>
      </w:r>
      <w:r>
        <w:rPr>
          <w:spacing w:val="17"/>
        </w:rPr>
        <w:t xml:space="preserve"> </w:t>
      </w:r>
      <w:r>
        <w:rPr>
          <w:spacing w:val="9"/>
        </w:rPr>
        <w:t>for</w:t>
      </w:r>
      <w:r>
        <w:rPr>
          <w:spacing w:val="22"/>
        </w:rPr>
        <w:t xml:space="preserve"> </w:t>
      </w:r>
      <w:r>
        <w:rPr>
          <w:spacing w:val="9"/>
        </w:rPr>
        <w:t>non-R</w:t>
      </w:r>
      <w:r>
        <w:rPr>
          <w:spacing w:val="8"/>
        </w:rPr>
        <w:t>CTs</w:t>
      </w:r>
      <w:r>
        <w:rPr>
          <w:spacing w:val="18"/>
          <w:w w:val="102"/>
        </w:rPr>
        <w:t xml:space="preserve"> </w:t>
      </w:r>
      <w:r>
        <w:rPr>
          <w:spacing w:val="8"/>
        </w:rPr>
        <w:t>and cohort</w:t>
      </w:r>
      <w:r>
        <w:rPr>
          <w:spacing w:val="17"/>
          <w:w w:val="102"/>
        </w:rPr>
        <w:t xml:space="preserve"> </w:t>
      </w:r>
      <w:r>
        <w:rPr>
          <w:spacing w:val="8"/>
        </w:rPr>
        <w:t>studies</w:t>
      </w:r>
    </w:p>
    <w:p>
      <w:pPr>
        <w:pStyle w:val="BodyText"/>
        <w:ind w:left="177"/>
        <w:spacing w:before="51" w:line="206" w:lineRule="auto"/>
        <w:rPr/>
      </w:pPr>
      <w:r>
        <w:rPr>
          <w:rFonts w:ascii="Arial" w:hAnsi="Arial" w:eastAsia="Arial" w:cs="Arial"/>
          <w:spacing w:val="9"/>
        </w:rPr>
        <w:t>.</w:t>
      </w:r>
      <w:r>
        <w:rPr>
          <w:rFonts w:ascii="Arial" w:hAnsi="Arial" w:eastAsia="Arial" w:cs="Arial"/>
          <w:spacing w:val="44"/>
          <w:w w:val="101"/>
        </w:rPr>
        <w:t xml:space="preserve"> </w:t>
      </w:r>
      <w:r>
        <w:rPr>
          <w:spacing w:val="9"/>
        </w:rPr>
        <w:t>ITS</w:t>
      </w:r>
      <w:r>
        <w:rPr>
          <w:spacing w:val="17"/>
          <w:w w:val="101"/>
        </w:rPr>
        <w:t xml:space="preserve"> </w:t>
      </w:r>
      <w:r>
        <w:rPr>
          <w:spacing w:val="9"/>
        </w:rPr>
        <w:t>studies:</w:t>
      </w:r>
      <w:r>
        <w:rPr>
          <w:spacing w:val="24"/>
          <w:w w:val="102"/>
        </w:rPr>
        <w:t xml:space="preserve"> </w:t>
      </w:r>
      <w:r>
        <w:rPr>
          <w:spacing w:val="9"/>
        </w:rPr>
        <w:t>EPOC</w:t>
      </w:r>
      <w:r>
        <w:rPr>
          <w:spacing w:val="24"/>
          <w:w w:val="101"/>
        </w:rPr>
        <w:t xml:space="preserve"> </w:t>
      </w:r>
      <w:r>
        <w:rPr>
          <w:spacing w:val="9"/>
        </w:rPr>
        <w:t>RoB for</w:t>
      </w:r>
      <w:r>
        <w:rPr>
          <w:spacing w:val="26"/>
          <w:w w:val="102"/>
        </w:rPr>
        <w:t xml:space="preserve"> </w:t>
      </w:r>
      <w:r>
        <w:rPr>
          <w:spacing w:val="9"/>
        </w:rPr>
        <w:t>ITS</w:t>
      </w:r>
      <w:r>
        <w:rPr>
          <w:spacing w:val="18"/>
          <w:w w:val="101"/>
        </w:rPr>
        <w:t xml:space="preserve"> </w:t>
      </w:r>
      <w:r>
        <w:rPr>
          <w:spacing w:val="9"/>
        </w:rPr>
        <w:t>and</w:t>
      </w:r>
      <w:r>
        <w:rPr>
          <w:spacing w:val="23"/>
          <w:w w:val="101"/>
        </w:rPr>
        <w:t xml:space="preserve"> </w:t>
      </w:r>
      <w:r>
        <w:rPr>
          <w:spacing w:val="9"/>
        </w:rPr>
        <w:t>before/after studies</w:t>
      </w:r>
    </w:p>
    <w:p>
      <w:pPr>
        <w:pStyle w:val="BodyText"/>
        <w:ind w:left="177"/>
        <w:spacing w:before="34" w:line="219" w:lineRule="exact"/>
        <w:rPr/>
      </w:pPr>
      <w:r>
        <w:rPr>
          <w:rFonts w:ascii="Arial" w:hAnsi="Arial" w:eastAsia="Arial" w:cs="Arial"/>
          <w:spacing w:val="14"/>
          <w:position w:val="1"/>
        </w:rPr>
        <w:t>.</w:t>
      </w:r>
      <w:r>
        <w:rPr>
          <w:rFonts w:ascii="Arial" w:hAnsi="Arial" w:eastAsia="Arial" w:cs="Arial"/>
          <w:spacing w:val="42"/>
          <w:position w:val="1"/>
        </w:rPr>
        <w:t xml:space="preserve"> </w:t>
      </w:r>
      <w:r>
        <w:rPr>
          <w:spacing w:val="14"/>
          <w:position w:val="1"/>
        </w:rPr>
        <w:t>Case</w:t>
      </w:r>
      <w:r>
        <w:rPr>
          <w:rFonts w:ascii="Arial" w:hAnsi="Arial" w:eastAsia="Arial" w:cs="Arial"/>
          <w:spacing w:val="14"/>
          <w:position w:val="1"/>
        </w:rPr>
        <w:t>-</w:t>
      </w:r>
      <w:r>
        <w:rPr>
          <w:spacing w:val="14"/>
          <w:position w:val="1"/>
        </w:rPr>
        <w:t>control studies: CASP for</w:t>
      </w:r>
      <w:r>
        <w:rPr>
          <w:spacing w:val="16"/>
          <w:position w:val="1"/>
        </w:rPr>
        <w:t xml:space="preserve"> </w:t>
      </w:r>
      <w:r>
        <w:rPr>
          <w:spacing w:val="14"/>
          <w:position w:val="1"/>
        </w:rPr>
        <w:t>case</w:t>
      </w:r>
      <w:r>
        <w:rPr>
          <w:rFonts w:ascii="Arial" w:hAnsi="Arial" w:eastAsia="Arial" w:cs="Arial"/>
          <w:spacing w:val="14"/>
          <w:position w:val="1"/>
        </w:rPr>
        <w:t>-</w:t>
      </w:r>
      <w:r>
        <w:rPr>
          <w:spacing w:val="14"/>
          <w:position w:val="1"/>
        </w:rPr>
        <w:t>control</w:t>
      </w:r>
      <w:r>
        <w:rPr>
          <w:spacing w:val="17"/>
          <w:w w:val="101"/>
          <w:position w:val="1"/>
        </w:rPr>
        <w:t xml:space="preserve"> </w:t>
      </w:r>
      <w:r>
        <w:rPr>
          <w:spacing w:val="14"/>
          <w:position w:val="1"/>
        </w:rPr>
        <w:t>studies</w:t>
      </w:r>
    </w:p>
    <w:p>
      <w:pPr>
        <w:pStyle w:val="BodyText"/>
        <w:ind w:left="329" w:right="28" w:hanging="152"/>
        <w:spacing w:line="271" w:lineRule="auto"/>
        <w:rPr/>
      </w:pPr>
      <w:r>
        <w:rPr>
          <w:rFonts w:ascii="Arial" w:hAnsi="Arial" w:eastAsia="Arial" w:cs="Arial"/>
          <w:spacing w:val="11"/>
        </w:rPr>
        <w:t>.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spacing w:val="11"/>
        </w:rPr>
        <w:t>Cross-sectional</w:t>
      </w:r>
      <w:r>
        <w:rPr>
          <w:spacing w:val="33"/>
        </w:rPr>
        <w:t xml:space="preserve"> </w:t>
      </w:r>
      <w:r>
        <w:rPr>
          <w:spacing w:val="11"/>
        </w:rPr>
        <w:t>studies:</w:t>
      </w:r>
      <w:r>
        <w:rPr>
          <w:spacing w:val="31"/>
          <w:w w:val="102"/>
        </w:rPr>
        <w:t xml:space="preserve"> </w:t>
      </w:r>
      <w:r>
        <w:rPr>
          <w:spacing w:val="11"/>
        </w:rPr>
        <w:t>JBI</w:t>
      </w:r>
      <w:r>
        <w:rPr>
          <w:spacing w:val="32"/>
          <w:w w:val="102"/>
        </w:rPr>
        <w:t xml:space="preserve"> </w:t>
      </w:r>
      <w:r>
        <w:rPr>
          <w:spacing w:val="11"/>
        </w:rPr>
        <w:t>checklist</w:t>
      </w:r>
      <w:r>
        <w:rPr>
          <w:spacing w:val="32"/>
          <w:w w:val="102"/>
        </w:rPr>
        <w:t xml:space="preserve"> </w:t>
      </w:r>
      <w:r>
        <w:rPr>
          <w:spacing w:val="11"/>
        </w:rPr>
        <w:t>for</w:t>
      </w:r>
      <w:r>
        <w:rPr>
          <w:spacing w:val="33"/>
        </w:rPr>
        <w:t xml:space="preserve"> </w:t>
      </w:r>
      <w:r>
        <w:rPr>
          <w:spacing w:val="11"/>
        </w:rPr>
        <w:t>analytical</w:t>
      </w:r>
      <w:r>
        <w:rPr>
          <w:spacing w:val="33"/>
        </w:rPr>
        <w:t xml:space="preserve"> </w:t>
      </w:r>
      <w:r>
        <w:rPr>
          <w:spacing w:val="11"/>
        </w:rPr>
        <w:t>cros</w:t>
      </w:r>
      <w:r>
        <w:rPr>
          <w:spacing w:val="10"/>
        </w:rPr>
        <w:t>s-</w:t>
      </w:r>
      <w:r>
        <w:rPr/>
        <w:t xml:space="preserve"> </w:t>
      </w:r>
      <w:r>
        <w:rPr>
          <w:spacing w:val="12"/>
        </w:rPr>
        <w:t>sectional studies</w:t>
      </w:r>
    </w:p>
    <w:p>
      <w:pPr>
        <w:pStyle w:val="BodyText"/>
        <w:ind w:left="177"/>
        <w:spacing w:before="13" w:line="206" w:lineRule="auto"/>
        <w:rPr/>
      </w:pPr>
      <w:r>
        <w:rPr>
          <w:rFonts w:ascii="Arial" w:hAnsi="Arial" w:eastAsia="Arial" w:cs="Arial"/>
          <w:spacing w:val="9"/>
        </w:rPr>
        <w:t>.</w:t>
      </w:r>
      <w:r>
        <w:rPr>
          <w:rFonts w:ascii="Arial" w:hAnsi="Arial" w:eastAsia="Arial" w:cs="Arial"/>
          <w:spacing w:val="33"/>
        </w:rPr>
        <w:t xml:space="preserve"> </w:t>
      </w:r>
      <w:r>
        <w:rPr>
          <w:spacing w:val="9"/>
        </w:rPr>
        <w:t>UBA</w:t>
      </w:r>
      <w:r>
        <w:rPr>
          <w:spacing w:val="17"/>
        </w:rPr>
        <w:t xml:space="preserve"> </w:t>
      </w:r>
      <w:r>
        <w:rPr>
          <w:spacing w:val="9"/>
        </w:rPr>
        <w:t>studies:</w:t>
      </w:r>
      <w:r>
        <w:rPr>
          <w:spacing w:val="25"/>
        </w:rPr>
        <w:t xml:space="preserve"> </w:t>
      </w:r>
      <w:r>
        <w:rPr>
          <w:spacing w:val="9"/>
        </w:rPr>
        <w:t>EPOC</w:t>
      </w:r>
      <w:r>
        <w:rPr>
          <w:spacing w:val="25"/>
          <w:w w:val="102"/>
        </w:rPr>
        <w:t xml:space="preserve"> </w:t>
      </w:r>
      <w:r>
        <w:rPr>
          <w:spacing w:val="9"/>
        </w:rPr>
        <w:t>RoB</w:t>
      </w:r>
      <w:r>
        <w:rPr>
          <w:spacing w:val="17"/>
          <w:w w:val="101"/>
        </w:rPr>
        <w:t xml:space="preserve"> </w:t>
      </w:r>
      <w:r>
        <w:rPr>
          <w:spacing w:val="9"/>
        </w:rPr>
        <w:t>for</w:t>
      </w:r>
      <w:r>
        <w:rPr>
          <w:spacing w:val="26"/>
          <w:w w:val="101"/>
        </w:rPr>
        <w:t xml:space="preserve"> </w:t>
      </w:r>
      <w:r>
        <w:rPr>
          <w:spacing w:val="9"/>
        </w:rPr>
        <w:t>ITS</w:t>
      </w:r>
      <w:r>
        <w:rPr>
          <w:spacing w:val="18"/>
          <w:w w:val="101"/>
        </w:rPr>
        <w:t xml:space="preserve"> </w:t>
      </w:r>
      <w:r>
        <w:rPr>
          <w:spacing w:val="9"/>
        </w:rPr>
        <w:t>and</w:t>
      </w:r>
      <w:r>
        <w:rPr>
          <w:spacing w:val="23"/>
          <w:w w:val="102"/>
        </w:rPr>
        <w:t xml:space="preserve"> </w:t>
      </w:r>
      <w:r>
        <w:rPr>
          <w:spacing w:val="9"/>
        </w:rPr>
        <w:t>be</w:t>
      </w:r>
      <w:r>
        <w:rPr>
          <w:spacing w:val="8"/>
        </w:rPr>
        <w:t>fore/after studies</w:t>
      </w:r>
    </w:p>
    <w:p>
      <w:pPr>
        <w:pStyle w:val="BodyText"/>
        <w:ind w:left="177"/>
        <w:spacing w:before="33" w:line="231" w:lineRule="auto"/>
        <w:rPr/>
      </w:pPr>
      <w:r>
        <w:rPr>
          <w:rFonts w:ascii="Arial" w:hAnsi="Arial" w:eastAsia="Arial" w:cs="Arial"/>
          <w:spacing w:val="7"/>
        </w:rPr>
        <w:t>.</w:t>
      </w:r>
      <w:r>
        <w:rPr>
          <w:rFonts w:ascii="Arial" w:hAnsi="Arial" w:eastAsia="Arial" w:cs="Arial"/>
          <w:spacing w:val="33"/>
        </w:rPr>
        <w:t xml:space="preserve"> </w:t>
      </w:r>
      <w:r>
        <w:rPr>
          <w:spacing w:val="7"/>
        </w:rPr>
        <w:t>DAS:</w:t>
      </w:r>
      <w:r>
        <w:rPr>
          <w:spacing w:val="18"/>
          <w:w w:val="101"/>
        </w:rPr>
        <w:t xml:space="preserve"> </w:t>
      </w:r>
      <w:r>
        <w:rPr>
          <w:spacing w:val="7"/>
        </w:rPr>
        <w:t>QUADAS-2</w:t>
      </w:r>
      <w:r>
        <w:rPr>
          <w:spacing w:val="17"/>
          <w:w w:val="101"/>
        </w:rPr>
        <w:t xml:space="preserve"> </w:t>
      </w:r>
      <w:r>
        <w:rPr>
          <w:spacing w:val="7"/>
        </w:rPr>
        <w:t>for</w:t>
      </w:r>
      <w:r>
        <w:rPr>
          <w:spacing w:val="16"/>
          <w:w w:val="102"/>
        </w:rPr>
        <w:t xml:space="preserve"> </w:t>
      </w:r>
      <w:r>
        <w:rPr>
          <w:spacing w:val="7"/>
        </w:rPr>
        <w:t>diagnostic</w:t>
      </w:r>
      <w:r>
        <w:rPr>
          <w:spacing w:val="19"/>
          <w:w w:val="101"/>
        </w:rPr>
        <w:t xml:space="preserve"> </w:t>
      </w:r>
      <w:r>
        <w:rPr>
          <w:spacing w:val="7"/>
        </w:rPr>
        <w:t>accuracy</w:t>
      </w:r>
      <w:r>
        <w:rPr>
          <w:spacing w:val="17"/>
        </w:rPr>
        <w:t xml:space="preserve"> </w:t>
      </w:r>
      <w:r>
        <w:rPr>
          <w:spacing w:val="6"/>
        </w:rPr>
        <w:t>studies</w:t>
      </w:r>
    </w:p>
    <w:p>
      <w:pPr>
        <w:pStyle w:val="BodyText"/>
        <w:ind w:left="336" w:right="27" w:hanging="159"/>
        <w:spacing w:before="31" w:line="248" w:lineRule="auto"/>
        <w:rPr/>
      </w:pPr>
      <w:r>
        <w:rPr>
          <w:rFonts w:ascii="Arial" w:hAnsi="Arial" w:eastAsia="Arial" w:cs="Arial"/>
          <w:spacing w:val="13"/>
        </w:rPr>
        <w:t>.</w:t>
      </w:r>
      <w:r>
        <w:rPr>
          <w:rFonts w:ascii="Arial" w:hAnsi="Arial" w:eastAsia="Arial" w:cs="Arial"/>
          <w:spacing w:val="39"/>
        </w:rPr>
        <w:t xml:space="preserve"> </w:t>
      </w:r>
      <w:r>
        <w:rPr>
          <w:spacing w:val="13"/>
        </w:rPr>
        <w:t>Outbreak studies, case series and case studies: Institute of</w:t>
      </w:r>
      <w:r>
        <w:rPr/>
        <w:t xml:space="preserve"> </w:t>
      </w:r>
      <w:r>
        <w:rPr>
          <w:spacing w:val="12"/>
        </w:rPr>
        <w:t>Health</w:t>
      </w:r>
      <w:r>
        <w:rPr>
          <w:spacing w:val="24"/>
          <w:w w:val="101"/>
        </w:rPr>
        <w:t xml:space="preserve"> </w:t>
      </w:r>
      <w:r>
        <w:rPr>
          <w:spacing w:val="12"/>
        </w:rPr>
        <w:t>Economics check</w:t>
      </w:r>
      <w:r>
        <w:rPr>
          <w:spacing w:val="11"/>
        </w:rPr>
        <w:t>list for</w:t>
      </w:r>
      <w:r>
        <w:rPr>
          <w:spacing w:val="16"/>
        </w:rPr>
        <w:t xml:space="preserve"> </w:t>
      </w:r>
      <w:r>
        <w:rPr>
          <w:spacing w:val="11"/>
        </w:rPr>
        <w:t>case</w:t>
      </w:r>
      <w:r>
        <w:rPr>
          <w:spacing w:val="17"/>
        </w:rPr>
        <w:t xml:space="preserve"> </w:t>
      </w:r>
      <w:r>
        <w:rPr>
          <w:spacing w:val="11"/>
        </w:rPr>
        <w:t>series.</w:t>
      </w:r>
    </w:p>
    <w:p>
      <w:pPr>
        <w:pStyle w:val="BodyText"/>
        <w:ind w:left="13" w:right="27" w:firstLine="246"/>
        <w:spacing w:before="242" w:line="263" w:lineRule="auto"/>
        <w:jc w:val="both"/>
        <w:rPr/>
      </w:pPr>
      <w:r>
        <w:rPr>
          <w:spacing w:val="12"/>
        </w:rPr>
        <w:t>Environmental  surveys</w:t>
      </w:r>
      <w:r>
        <w:rPr>
          <w:spacing w:val="22"/>
        </w:rPr>
        <w:t xml:space="preserve">  </w:t>
      </w:r>
      <w:r>
        <w:rPr>
          <w:spacing w:val="12"/>
        </w:rPr>
        <w:t>and</w:t>
      </w:r>
      <w:r>
        <w:rPr>
          <w:spacing w:val="19"/>
        </w:rPr>
        <w:t xml:space="preserve">  </w:t>
      </w:r>
      <w:r>
        <w:rPr>
          <w:spacing w:val="12"/>
        </w:rPr>
        <w:t>laboratory</w:t>
      </w:r>
      <w:r>
        <w:rPr>
          <w:spacing w:val="16"/>
        </w:rPr>
        <w:t xml:space="preserve">  </w:t>
      </w:r>
      <w:r>
        <w:rPr>
          <w:spacing w:val="12"/>
        </w:rPr>
        <w:t>studies  were</w:t>
      </w:r>
      <w:r>
        <w:rPr>
          <w:spacing w:val="18"/>
          <w:w w:val="102"/>
        </w:rPr>
        <w:t xml:space="preserve">  </w:t>
      </w:r>
      <w:r>
        <w:rPr>
          <w:spacing w:val="12"/>
        </w:rPr>
        <w:t>not</w:t>
      </w:r>
      <w:r>
        <w:rPr/>
        <w:t xml:space="preserve"> </w:t>
      </w:r>
      <w:r>
        <w:rPr>
          <w:spacing w:val="12"/>
        </w:rPr>
        <w:t>appraised</w:t>
      </w:r>
      <w:r>
        <w:rPr>
          <w:spacing w:val="27"/>
        </w:rPr>
        <w:t xml:space="preserve"> </w:t>
      </w:r>
      <w:r>
        <w:rPr>
          <w:spacing w:val="12"/>
        </w:rPr>
        <w:t>for</w:t>
      </w:r>
      <w:r>
        <w:rPr>
          <w:spacing w:val="27"/>
        </w:rPr>
        <w:t xml:space="preserve"> </w:t>
      </w:r>
      <w:r>
        <w:rPr>
          <w:spacing w:val="12"/>
        </w:rPr>
        <w:t>quality</w:t>
      </w:r>
      <w:r>
        <w:rPr>
          <w:spacing w:val="28"/>
          <w:w w:val="102"/>
        </w:rPr>
        <w:t xml:space="preserve"> </w:t>
      </w:r>
      <w:r>
        <w:rPr>
          <w:spacing w:val="12"/>
        </w:rPr>
        <w:t>as</w:t>
      </w:r>
      <w:r>
        <w:rPr>
          <w:spacing w:val="32"/>
          <w:w w:val="101"/>
        </w:rPr>
        <w:t xml:space="preserve"> </w:t>
      </w:r>
      <w:r>
        <w:rPr>
          <w:spacing w:val="12"/>
        </w:rPr>
        <w:t>no</w:t>
      </w:r>
      <w:r>
        <w:rPr>
          <w:spacing w:val="26"/>
          <w:w w:val="102"/>
        </w:rPr>
        <w:t xml:space="preserve"> </w:t>
      </w:r>
      <w:r>
        <w:rPr>
          <w:spacing w:val="12"/>
        </w:rPr>
        <w:t>checklists</w:t>
      </w:r>
      <w:r>
        <w:rPr>
          <w:spacing w:val="28"/>
        </w:rPr>
        <w:t xml:space="preserve"> </w:t>
      </w:r>
      <w:r>
        <w:rPr>
          <w:spacing w:val="12"/>
        </w:rPr>
        <w:t>exist</w:t>
      </w:r>
      <w:r>
        <w:rPr>
          <w:spacing w:val="27"/>
          <w:w w:val="101"/>
        </w:rPr>
        <w:t xml:space="preserve"> </w:t>
      </w:r>
      <w:r>
        <w:rPr>
          <w:spacing w:val="12"/>
        </w:rPr>
        <w:t>for</w:t>
      </w:r>
      <w:r>
        <w:rPr>
          <w:spacing w:val="27"/>
        </w:rPr>
        <w:t xml:space="preserve"> </w:t>
      </w:r>
      <w:r>
        <w:rPr>
          <w:spacing w:val="12"/>
        </w:rPr>
        <w:t>these</w:t>
      </w:r>
      <w:r>
        <w:rPr>
          <w:spacing w:val="28"/>
          <w:w w:val="101"/>
        </w:rPr>
        <w:t xml:space="preserve"> </w:t>
      </w:r>
      <w:r>
        <w:rPr>
          <w:spacing w:val="12"/>
        </w:rPr>
        <w:t>types</w:t>
      </w:r>
      <w:r>
        <w:rPr>
          <w:spacing w:val="27"/>
        </w:rPr>
        <w:t xml:space="preserve"> </w:t>
      </w:r>
      <w:r>
        <w:rPr>
          <w:spacing w:val="12"/>
        </w:rPr>
        <w:t>of</w:t>
      </w:r>
      <w:r>
        <w:rPr/>
        <w:t xml:space="preserve"> </w:t>
      </w:r>
      <w:r>
        <w:rPr>
          <w:spacing w:val="14"/>
        </w:rPr>
        <w:t>studies. Critical appraisal and da</w:t>
      </w:r>
      <w:r>
        <w:rPr>
          <w:spacing w:val="13"/>
        </w:rPr>
        <w:t>ta extraction were conducted</w:t>
      </w:r>
      <w:r>
        <w:rPr/>
        <w:t xml:space="preserve"> </w:t>
      </w:r>
      <w:r>
        <w:rPr>
          <w:spacing w:val="13"/>
        </w:rPr>
        <w:t>by one</w:t>
      </w:r>
      <w:r>
        <w:rPr>
          <w:spacing w:val="20"/>
          <w:w w:val="101"/>
        </w:rPr>
        <w:t xml:space="preserve"> </w:t>
      </w:r>
      <w:r>
        <w:rPr>
          <w:spacing w:val="13"/>
        </w:rPr>
        <w:t>reviewer and checked by another</w:t>
      </w:r>
      <w:r>
        <w:rPr>
          <w:spacing w:val="20"/>
        </w:rPr>
        <w:t xml:space="preserve"> </w:t>
      </w:r>
      <w:r>
        <w:rPr>
          <w:spacing w:val="13"/>
        </w:rPr>
        <w:t>reviewer. Th</w:t>
      </w:r>
      <w:r>
        <w:rPr>
          <w:spacing w:val="12"/>
        </w:rPr>
        <w:t>e</w:t>
      </w:r>
      <w:r>
        <w:rPr>
          <w:spacing w:val="19"/>
          <w:w w:val="102"/>
        </w:rPr>
        <w:t xml:space="preserve"> </w:t>
      </w:r>
      <w:r>
        <w:rPr>
          <w:spacing w:val="12"/>
        </w:rPr>
        <w:t>results</w:t>
      </w:r>
      <w:r>
        <w:rPr/>
        <w:t xml:space="preserve"> </w:t>
      </w:r>
      <w:r>
        <w:rPr>
          <w:spacing w:val="11"/>
        </w:rPr>
        <w:t>of</w:t>
      </w:r>
      <w:r>
        <w:rPr>
          <w:spacing w:val="2"/>
        </w:rPr>
        <w:t xml:space="preserve">  </w:t>
      </w:r>
      <w:r>
        <w:rPr>
          <w:spacing w:val="11"/>
        </w:rPr>
        <w:t>quality</w:t>
      </w:r>
      <w:r>
        <w:rPr>
          <w:spacing w:val="3"/>
        </w:rPr>
        <w:t xml:space="preserve">  </w:t>
      </w:r>
      <w:r>
        <w:rPr>
          <w:spacing w:val="11"/>
        </w:rPr>
        <w:t>appraisal</w:t>
      </w:r>
      <w:r>
        <w:rPr>
          <w:spacing w:val="3"/>
        </w:rPr>
        <w:t xml:space="preserve">  </w:t>
      </w:r>
      <w:r>
        <w:rPr>
          <w:spacing w:val="11"/>
        </w:rPr>
        <w:t>are</w:t>
      </w:r>
      <w:r>
        <w:rPr>
          <w:spacing w:val="3"/>
        </w:rPr>
        <w:t xml:space="preserve">  </w:t>
      </w:r>
      <w:r>
        <w:rPr>
          <w:spacing w:val="11"/>
        </w:rPr>
        <w:t>available</w:t>
      </w:r>
      <w:r>
        <w:rPr>
          <w:spacing w:val="3"/>
        </w:rPr>
        <w:t xml:space="preserve">  </w:t>
      </w:r>
      <w:r>
        <w:rPr>
          <w:spacing w:val="11"/>
        </w:rPr>
        <w:t>in</w:t>
      </w:r>
      <w:r>
        <w:rPr>
          <w:spacing w:val="41"/>
          <w:w w:val="101"/>
        </w:rPr>
        <w:t xml:space="preserve"> </w:t>
      </w:r>
      <w:r>
        <w:rPr>
          <w:color w:val="0D7FAC"/>
          <w:spacing w:val="11"/>
        </w:rPr>
        <w:t>Appendix</w:t>
      </w:r>
      <w:r>
        <w:rPr>
          <w:color w:val="0D7FAC"/>
          <w:spacing w:val="4"/>
        </w:rPr>
        <w:t xml:space="preserve">  </w:t>
      </w:r>
      <w:r>
        <w:rPr>
          <w:color w:val="0D7FAC"/>
          <w:spacing w:val="11"/>
        </w:rPr>
        <w:t>3  </w:t>
      </w:r>
      <w:r>
        <w:rPr>
          <w:spacing w:val="11"/>
        </w:rPr>
        <w:t>(</w:t>
      </w:r>
      <w:r>
        <w:rPr>
          <w:spacing w:val="10"/>
        </w:rPr>
        <w:t>see</w:t>
      </w:r>
      <w:r>
        <w:rPr>
          <w:spacing w:val="2"/>
        </w:rPr>
        <w:t xml:space="preserve">  </w:t>
      </w:r>
      <w:r>
        <w:rPr>
          <w:spacing w:val="10"/>
        </w:rPr>
        <w:t>online</w:t>
      </w:r>
      <w:r>
        <w:rPr>
          <w:spacing w:val="1"/>
        </w:rPr>
        <w:t xml:space="preserve"> </w:t>
      </w:r>
      <w:r>
        <w:rPr>
          <w:spacing w:val="13"/>
        </w:rPr>
        <w:t>supplementary</w:t>
      </w:r>
      <w:r>
        <w:rPr>
          <w:spacing w:val="39"/>
        </w:rPr>
        <w:t xml:space="preserve"> </w:t>
      </w:r>
      <w:r>
        <w:rPr>
          <w:spacing w:val="13"/>
        </w:rPr>
        <w:t>material)</w:t>
      </w:r>
      <w:r>
        <w:rPr>
          <w:spacing w:val="-25"/>
        </w:rPr>
        <w:t xml:space="preserve"> </w:t>
      </w:r>
      <w:r>
        <w:rPr>
          <w:spacing w:val="13"/>
        </w:rPr>
        <w:t>.</w:t>
      </w:r>
    </w:p>
    <w:p>
      <w:pPr>
        <w:pStyle w:val="BodyText"/>
        <w:ind w:left="12" w:right="27" w:firstLine="247"/>
        <w:spacing w:before="33" w:line="265" w:lineRule="auto"/>
        <w:jc w:val="both"/>
        <w:rPr/>
      </w:pPr>
      <w:r>
        <w:rPr>
          <w:spacing w:val="14"/>
        </w:rPr>
        <w:t>Data</w:t>
      </w:r>
      <w:r>
        <w:rPr>
          <w:spacing w:val="5"/>
        </w:rPr>
        <w:t xml:space="preserve">  </w:t>
      </w:r>
      <w:r>
        <w:rPr>
          <w:spacing w:val="14"/>
        </w:rPr>
        <w:t>were</w:t>
      </w:r>
      <w:r>
        <w:rPr>
          <w:spacing w:val="6"/>
        </w:rPr>
        <w:t xml:space="preserve">  </w:t>
      </w:r>
      <w:r>
        <w:rPr>
          <w:spacing w:val="14"/>
        </w:rPr>
        <w:t>extracted  by  one</w:t>
      </w:r>
      <w:r>
        <w:rPr>
          <w:spacing w:val="13"/>
        </w:rPr>
        <w:t xml:space="preserve">  reviewer  and  checked/cor-</w:t>
      </w:r>
      <w:r>
        <w:rPr>
          <w:spacing w:val="1"/>
        </w:rPr>
        <w:t xml:space="preserve"> </w:t>
      </w:r>
      <w:r>
        <w:rPr>
          <w:spacing w:val="13"/>
        </w:rPr>
        <w:t>rected by another reviewer. For each questi</w:t>
      </w:r>
      <w:r>
        <w:rPr>
          <w:spacing w:val="12"/>
        </w:rPr>
        <w:t>on cluster, the</w:t>
      </w:r>
      <w:r>
        <w:rPr>
          <w:spacing w:val="3"/>
        </w:rPr>
        <w:t xml:space="preserve"> </w:t>
      </w:r>
      <w:r>
        <w:rPr>
          <w:spacing w:val="12"/>
        </w:rPr>
        <w:t>data</w:t>
      </w:r>
      <w:r>
        <w:rPr/>
        <w:t xml:space="preserve"> </w:t>
      </w:r>
      <w:r>
        <w:rPr>
          <w:spacing w:val="15"/>
        </w:rPr>
        <w:t>from</w:t>
      </w:r>
      <w:r>
        <w:rPr>
          <w:spacing w:val="26"/>
          <w:w w:val="101"/>
        </w:rPr>
        <w:t xml:space="preserve"> </w:t>
      </w:r>
      <w:r>
        <w:rPr>
          <w:spacing w:val="15"/>
        </w:rPr>
        <w:t>the</w:t>
      </w:r>
      <w:r>
        <w:rPr>
          <w:spacing w:val="23"/>
        </w:rPr>
        <w:t xml:space="preserve"> </w:t>
      </w:r>
      <w:r>
        <w:rPr>
          <w:spacing w:val="15"/>
        </w:rPr>
        <w:t>included</w:t>
      </w:r>
      <w:r>
        <w:rPr>
          <w:spacing w:val="23"/>
          <w:w w:val="101"/>
        </w:rPr>
        <w:t xml:space="preserve"> </w:t>
      </w:r>
      <w:r>
        <w:rPr>
          <w:spacing w:val="15"/>
        </w:rPr>
        <w:t>studies were</w:t>
      </w:r>
      <w:r>
        <w:rPr>
          <w:spacing w:val="22"/>
        </w:rPr>
        <w:t xml:space="preserve"> </w:t>
      </w:r>
      <w:r>
        <w:rPr>
          <w:spacing w:val="15"/>
        </w:rPr>
        <w:t>extracted</w:t>
      </w:r>
      <w:r>
        <w:rPr>
          <w:spacing w:val="25"/>
        </w:rPr>
        <w:t xml:space="preserve"> </w:t>
      </w:r>
      <w:r>
        <w:rPr>
          <w:spacing w:val="15"/>
        </w:rPr>
        <w:t>to</w:t>
      </w:r>
      <w:r>
        <w:rPr>
          <w:spacing w:val="22"/>
          <w:w w:val="101"/>
        </w:rPr>
        <w:t xml:space="preserve"> </w:t>
      </w:r>
      <w:r>
        <w:rPr>
          <w:spacing w:val="15"/>
        </w:rPr>
        <w:t>create</w:t>
      </w:r>
      <w:r>
        <w:rPr>
          <w:spacing w:val="23"/>
          <w:w w:val="101"/>
        </w:rPr>
        <w:t xml:space="preserve"> </w:t>
      </w:r>
      <w:r>
        <w:rPr>
          <w:spacing w:val="15"/>
        </w:rPr>
        <w:t>the</w:t>
      </w:r>
      <w:r>
        <w:rPr>
          <w:spacing w:val="23"/>
        </w:rPr>
        <w:t xml:space="preserve"> </w:t>
      </w:r>
      <w:r>
        <w:rPr>
          <w:spacing w:val="15"/>
        </w:rPr>
        <w:t>study</w:t>
      </w:r>
      <w:r>
        <w:rPr/>
        <w:t xml:space="preserve"> </w:t>
      </w:r>
      <w:r>
        <w:rPr>
          <w:spacing w:val="13"/>
        </w:rPr>
        <w:t>description,</w:t>
      </w:r>
      <w:r>
        <w:rPr>
          <w:spacing w:val="7"/>
        </w:rPr>
        <w:t xml:space="preserve">  </w:t>
      </w:r>
      <w:r>
        <w:rPr>
          <w:spacing w:val="13"/>
        </w:rPr>
        <w:t>data</w:t>
      </w:r>
      <w:r>
        <w:rPr>
          <w:spacing w:val="2"/>
        </w:rPr>
        <w:t xml:space="preserve">  </w:t>
      </w:r>
      <w:r>
        <w:rPr>
          <w:spacing w:val="13"/>
        </w:rPr>
        <w:t>extraction</w:t>
      </w:r>
      <w:r>
        <w:rPr>
          <w:spacing w:val="1"/>
        </w:rPr>
        <w:t xml:space="preserve">  </w:t>
      </w:r>
      <w:r>
        <w:rPr>
          <w:spacing w:val="13"/>
        </w:rPr>
        <w:t>and</w:t>
      </w:r>
      <w:r>
        <w:rPr>
          <w:spacing w:val="2"/>
        </w:rPr>
        <w:t xml:space="preserve">  </w:t>
      </w:r>
      <w:r>
        <w:rPr>
          <w:spacing w:val="13"/>
        </w:rPr>
        <w:t>summary</w:t>
      </w:r>
      <w:r>
        <w:rPr>
          <w:spacing w:val="1"/>
        </w:rPr>
        <w:t xml:space="preserve">  </w:t>
      </w:r>
      <w:r>
        <w:rPr>
          <w:spacing w:val="13"/>
        </w:rPr>
        <w:t>of</w:t>
      </w:r>
      <w:r>
        <w:rPr/>
        <w:t xml:space="preserve">  </w:t>
      </w:r>
      <w:r>
        <w:rPr>
          <w:spacing w:val="13"/>
        </w:rPr>
        <w:t>ﬁndings</w:t>
      </w:r>
      <w:r>
        <w:rPr>
          <w:spacing w:val="2"/>
        </w:rPr>
        <w:t xml:space="preserve">  </w:t>
      </w:r>
      <w:r>
        <w:rPr>
          <w:spacing w:val="13"/>
        </w:rPr>
        <w:t>tables</w:t>
      </w:r>
      <w:r>
        <w:rPr>
          <w:spacing w:val="1"/>
        </w:rPr>
        <w:t xml:space="preserve"> </w:t>
      </w:r>
      <w:r>
        <w:rPr>
          <w:spacing w:val="12"/>
        </w:rPr>
        <w:t>(</w:t>
      </w:r>
      <w:r>
        <w:rPr>
          <w:color w:val="0D7FAC"/>
          <w:spacing w:val="12"/>
        </w:rPr>
        <w:t>Appendix</w:t>
      </w:r>
      <w:r>
        <w:rPr>
          <w:color w:val="0D7FAC"/>
          <w:spacing w:val="30"/>
          <w:w w:val="102"/>
        </w:rPr>
        <w:t xml:space="preserve"> </w:t>
      </w:r>
      <w:r>
        <w:rPr>
          <w:color w:val="0D7FAC"/>
          <w:spacing w:val="12"/>
        </w:rPr>
        <w:t>4</w:t>
      </w:r>
      <w:r>
        <w:rPr>
          <w:spacing w:val="12"/>
        </w:rPr>
        <w:t>,</w:t>
      </w:r>
      <w:r>
        <w:rPr>
          <w:spacing w:val="34"/>
        </w:rPr>
        <w:t xml:space="preserve"> </w:t>
      </w:r>
      <w:r>
        <w:rPr>
          <w:spacing w:val="12"/>
        </w:rPr>
        <w:t>see</w:t>
      </w:r>
      <w:r>
        <w:rPr>
          <w:spacing w:val="32"/>
          <w:w w:val="101"/>
        </w:rPr>
        <w:t xml:space="preserve"> </w:t>
      </w:r>
      <w:r>
        <w:rPr>
          <w:spacing w:val="12"/>
        </w:rPr>
        <w:t>online</w:t>
      </w:r>
      <w:r>
        <w:rPr>
          <w:spacing w:val="33"/>
          <w:w w:val="102"/>
        </w:rPr>
        <w:t xml:space="preserve"> </w:t>
      </w:r>
      <w:r>
        <w:rPr>
          <w:spacing w:val="12"/>
        </w:rPr>
        <w:t>supplementary</w:t>
      </w:r>
      <w:r>
        <w:rPr>
          <w:spacing w:val="39"/>
        </w:rPr>
        <w:t xml:space="preserve"> </w:t>
      </w:r>
      <w:r>
        <w:rPr>
          <w:spacing w:val="12"/>
        </w:rPr>
        <w:t>material)</w:t>
      </w:r>
      <w:r>
        <w:rPr>
          <w:spacing w:val="-25"/>
        </w:rPr>
        <w:t xml:space="preserve"> </w:t>
      </w:r>
      <w:r>
        <w:rPr>
          <w:spacing w:val="12"/>
        </w:rPr>
        <w:t>.</w:t>
      </w:r>
      <w:r>
        <w:rPr>
          <w:spacing w:val="31"/>
        </w:rPr>
        <w:t xml:space="preserve"> </w:t>
      </w:r>
      <w:r>
        <w:rPr>
          <w:spacing w:val="11"/>
        </w:rPr>
        <w:t>The</w:t>
      </w:r>
      <w:r>
        <w:rPr>
          <w:spacing w:val="40"/>
        </w:rPr>
        <w:t xml:space="preserve"> </w:t>
      </w:r>
      <w:r>
        <w:rPr>
          <w:spacing w:val="11"/>
        </w:rPr>
        <w:t>list</w:t>
      </w:r>
      <w:r>
        <w:rPr>
          <w:spacing w:val="33"/>
          <w:w w:val="101"/>
        </w:rPr>
        <w:t xml:space="preserve"> </w:t>
      </w:r>
      <w:r>
        <w:rPr>
          <w:spacing w:val="11"/>
        </w:rPr>
        <w:t>of</w:t>
      </w:r>
      <w:r>
        <w:rPr/>
        <w:t xml:space="preserve"> </w:t>
      </w:r>
      <w:r>
        <w:rPr>
          <w:spacing w:val="14"/>
        </w:rPr>
        <w:t>the</w:t>
      </w:r>
      <w:r>
        <w:rPr>
          <w:spacing w:val="29"/>
        </w:rPr>
        <w:t xml:space="preserve"> </w:t>
      </w:r>
      <w:r>
        <w:rPr>
          <w:spacing w:val="14"/>
        </w:rPr>
        <w:t>studies</w:t>
      </w:r>
      <w:r>
        <w:rPr>
          <w:spacing w:val="36"/>
          <w:w w:val="101"/>
        </w:rPr>
        <w:t xml:space="preserve"> </w:t>
      </w:r>
      <w:r>
        <w:rPr>
          <w:spacing w:val="14"/>
        </w:rPr>
        <w:t>rejected</w:t>
      </w:r>
      <w:r>
        <w:rPr>
          <w:spacing w:val="30"/>
          <w:w w:val="101"/>
        </w:rPr>
        <w:t xml:space="preserve"> </w:t>
      </w:r>
      <w:r>
        <w:rPr>
          <w:spacing w:val="14"/>
        </w:rPr>
        <w:t>at</w:t>
      </w:r>
      <w:r>
        <w:rPr>
          <w:spacing w:val="30"/>
        </w:rPr>
        <w:t xml:space="preserve"> </w:t>
      </w:r>
      <w:r>
        <w:rPr>
          <w:spacing w:val="14"/>
        </w:rPr>
        <w:t>full-text</w:t>
      </w:r>
      <w:r>
        <w:rPr>
          <w:spacing w:val="29"/>
          <w:w w:val="101"/>
        </w:rPr>
        <w:t xml:space="preserve"> </w:t>
      </w:r>
      <w:r>
        <w:rPr>
          <w:spacing w:val="14"/>
        </w:rPr>
        <w:t>stage,</w:t>
      </w:r>
      <w:r>
        <w:rPr>
          <w:spacing w:val="25"/>
        </w:rPr>
        <w:t xml:space="preserve"> </w:t>
      </w:r>
      <w:r>
        <w:rPr>
          <w:spacing w:val="14"/>
        </w:rPr>
        <w:t>with</w:t>
      </w:r>
      <w:r>
        <w:rPr>
          <w:spacing w:val="30"/>
          <w:w w:val="101"/>
        </w:rPr>
        <w:t xml:space="preserve"> </w:t>
      </w:r>
      <w:r>
        <w:rPr>
          <w:spacing w:val="14"/>
        </w:rPr>
        <w:t>a</w:t>
      </w:r>
      <w:r>
        <w:rPr>
          <w:spacing w:val="36"/>
          <w:w w:val="101"/>
        </w:rPr>
        <w:t xml:space="preserve"> </w:t>
      </w:r>
      <w:r>
        <w:rPr>
          <w:spacing w:val="14"/>
        </w:rPr>
        <w:t>reason</w:t>
      </w:r>
      <w:r>
        <w:rPr>
          <w:spacing w:val="28"/>
          <w:w w:val="102"/>
        </w:rPr>
        <w:t xml:space="preserve"> </w:t>
      </w:r>
      <w:r>
        <w:rPr>
          <w:spacing w:val="14"/>
        </w:rPr>
        <w:t>for</w:t>
      </w:r>
      <w:r>
        <w:rPr>
          <w:spacing w:val="29"/>
          <w:w w:val="101"/>
        </w:rPr>
        <w:t xml:space="preserve"> </w:t>
      </w:r>
      <w:r>
        <w:rPr>
          <w:spacing w:val="13"/>
        </w:rPr>
        <w:t>this</w:t>
      </w:r>
      <w:r>
        <w:rPr/>
        <w:t xml:space="preserve"> </w:t>
      </w:r>
      <w:r>
        <w:rPr>
          <w:spacing w:val="12"/>
        </w:rPr>
        <w:t>decision,</w:t>
      </w:r>
      <w:r>
        <w:rPr>
          <w:spacing w:val="31"/>
          <w:w w:val="101"/>
        </w:rPr>
        <w:t xml:space="preserve"> </w:t>
      </w:r>
      <w:r>
        <w:rPr>
          <w:spacing w:val="12"/>
        </w:rPr>
        <w:t>is</w:t>
      </w:r>
      <w:r>
        <w:rPr>
          <w:spacing w:val="32"/>
        </w:rPr>
        <w:t xml:space="preserve"> </w:t>
      </w:r>
      <w:r>
        <w:rPr>
          <w:spacing w:val="12"/>
        </w:rPr>
        <w:t>included</w:t>
      </w:r>
      <w:r>
        <w:rPr>
          <w:spacing w:val="32"/>
        </w:rPr>
        <w:t xml:space="preserve"> </w:t>
      </w:r>
      <w:r>
        <w:rPr>
          <w:spacing w:val="12"/>
        </w:rPr>
        <w:t>in</w:t>
      </w:r>
      <w:r>
        <w:rPr>
          <w:spacing w:val="30"/>
          <w:w w:val="101"/>
        </w:rPr>
        <w:t xml:space="preserve"> </w:t>
      </w:r>
      <w:r>
        <w:rPr>
          <w:spacing w:val="12"/>
        </w:rPr>
        <w:t>the</w:t>
      </w:r>
      <w:r>
        <w:rPr>
          <w:spacing w:val="31"/>
          <w:w w:val="101"/>
        </w:rPr>
        <w:t xml:space="preserve"> </w:t>
      </w:r>
      <w:r>
        <w:rPr>
          <w:spacing w:val="12"/>
        </w:rPr>
        <w:t>excluded</w:t>
      </w:r>
      <w:r>
        <w:rPr>
          <w:spacing w:val="30"/>
          <w:w w:val="101"/>
        </w:rPr>
        <w:t xml:space="preserve"> </w:t>
      </w:r>
      <w:r>
        <w:rPr>
          <w:spacing w:val="12"/>
        </w:rPr>
        <w:t>studies</w:t>
      </w:r>
      <w:r>
        <w:rPr>
          <w:spacing w:val="31"/>
          <w:w w:val="101"/>
        </w:rPr>
        <w:t xml:space="preserve"> </w:t>
      </w:r>
      <w:r>
        <w:rPr>
          <w:spacing w:val="11"/>
        </w:rPr>
        <w:t>table</w:t>
      </w:r>
      <w:r>
        <w:rPr>
          <w:spacing w:val="41"/>
          <w:w w:val="102"/>
        </w:rPr>
        <w:t xml:space="preserve"> </w:t>
      </w:r>
      <w:r>
        <w:rPr>
          <w:spacing w:val="11"/>
        </w:rPr>
        <w:t>(</w:t>
      </w:r>
      <w:r>
        <w:rPr>
          <w:color w:val="0D7FAC"/>
          <w:spacing w:val="11"/>
        </w:rPr>
        <w:t>Appendix</w:t>
      </w:r>
      <w:r>
        <w:rPr>
          <w:color w:val="0D7FAC"/>
        </w:rPr>
        <w:t xml:space="preserve"> </w:t>
      </w:r>
      <w:r>
        <w:rPr>
          <w:color w:val="0D7FAC"/>
          <w:spacing w:val="12"/>
        </w:rPr>
        <w:t>2b</w:t>
      </w:r>
      <w:r>
        <w:rPr>
          <w:spacing w:val="12"/>
        </w:rPr>
        <w:t>,</w:t>
      </w:r>
      <w:r>
        <w:rPr>
          <w:spacing w:val="50"/>
          <w:w w:val="102"/>
        </w:rPr>
        <w:t xml:space="preserve"> </w:t>
      </w:r>
      <w:r>
        <w:rPr>
          <w:spacing w:val="12"/>
        </w:rPr>
        <w:t>see</w:t>
      </w:r>
      <w:r>
        <w:rPr/>
        <w:t xml:space="preserve">  </w:t>
      </w:r>
      <w:r>
        <w:rPr>
          <w:spacing w:val="12"/>
        </w:rPr>
        <w:t>online</w:t>
      </w:r>
      <w:r>
        <w:rPr/>
        <w:t xml:space="preserve">  </w:t>
      </w:r>
      <w:r>
        <w:rPr>
          <w:spacing w:val="12"/>
        </w:rPr>
        <w:t>supplementary</w:t>
      </w:r>
      <w:r>
        <w:rPr>
          <w:spacing w:val="3"/>
        </w:rPr>
        <w:t xml:space="preserve">  </w:t>
      </w:r>
      <w:r>
        <w:rPr>
          <w:spacing w:val="12"/>
        </w:rPr>
        <w:t>material)</w:t>
      </w:r>
      <w:r>
        <w:rPr>
          <w:spacing w:val="-25"/>
        </w:rPr>
        <w:t xml:space="preserve"> </w:t>
      </w:r>
      <w:r>
        <w:rPr>
          <w:spacing w:val="12"/>
        </w:rPr>
        <w:t>.</w:t>
      </w:r>
      <w:r>
        <w:rPr>
          <w:spacing w:val="4"/>
        </w:rPr>
        <w:t xml:space="preserve">  </w:t>
      </w:r>
      <w:r>
        <w:rPr>
          <w:spacing w:val="12"/>
        </w:rPr>
        <w:t>Due</w:t>
      </w:r>
      <w:r>
        <w:rPr>
          <w:spacing w:val="1"/>
        </w:rPr>
        <w:t xml:space="preserve">  </w:t>
      </w:r>
      <w:r>
        <w:rPr>
          <w:spacing w:val="12"/>
        </w:rPr>
        <w:t>to</w:t>
      </w:r>
      <w:r>
        <w:rPr>
          <w:spacing w:val="3"/>
        </w:rPr>
        <w:t xml:space="preserve">  </w:t>
      </w:r>
      <w:r>
        <w:rPr>
          <w:spacing w:val="12"/>
        </w:rPr>
        <w:t>limited</w:t>
      </w:r>
      <w:r>
        <w:rPr>
          <w:spacing w:val="43"/>
          <w:w w:val="102"/>
        </w:rPr>
        <w:t xml:space="preserve"> </w:t>
      </w:r>
      <w:r>
        <w:rPr>
          <w:spacing w:val="12"/>
        </w:rPr>
        <w:t>evi-</w:t>
      </w:r>
      <w:r>
        <w:rPr/>
        <w:t xml:space="preserve"> </w:t>
      </w:r>
      <w:r>
        <w:rPr>
          <w:spacing w:val="14"/>
        </w:rPr>
        <w:t>dence,</w:t>
      </w:r>
      <w:r>
        <w:rPr>
          <w:spacing w:val="7"/>
        </w:rPr>
        <w:t xml:space="preserve">  </w:t>
      </w:r>
      <w:r>
        <w:rPr>
          <w:spacing w:val="14"/>
        </w:rPr>
        <w:t>most</w:t>
      </w:r>
      <w:r>
        <w:rPr>
          <w:spacing w:val="4"/>
        </w:rPr>
        <w:t xml:space="preserve">  </w:t>
      </w:r>
      <w:r>
        <w:rPr>
          <w:spacing w:val="14"/>
        </w:rPr>
        <w:t>of</w:t>
      </w:r>
      <w:r>
        <w:rPr>
          <w:spacing w:val="5"/>
        </w:rPr>
        <w:t xml:space="preserve">  </w:t>
      </w:r>
      <w:r>
        <w:rPr>
          <w:spacing w:val="14"/>
        </w:rPr>
        <w:t>the</w:t>
      </w:r>
      <w:r>
        <w:rPr>
          <w:spacing w:val="5"/>
        </w:rPr>
        <w:t xml:space="preserve">  </w:t>
      </w:r>
      <w:r>
        <w:rPr>
          <w:spacing w:val="14"/>
        </w:rPr>
        <w:t>data</w:t>
      </w:r>
      <w:r>
        <w:rPr>
          <w:spacing w:val="3"/>
        </w:rPr>
        <w:t xml:space="preserve">  </w:t>
      </w:r>
      <w:r>
        <w:rPr>
          <w:spacing w:val="14"/>
        </w:rPr>
        <w:t>were</w:t>
      </w:r>
      <w:r>
        <w:rPr>
          <w:spacing w:val="5"/>
        </w:rPr>
        <w:t xml:space="preserve">  </w:t>
      </w:r>
      <w:r>
        <w:rPr>
          <w:spacing w:val="14"/>
        </w:rPr>
        <w:t>described</w:t>
      </w:r>
      <w:r>
        <w:rPr>
          <w:spacing w:val="8"/>
        </w:rPr>
        <w:t xml:space="preserve">  </w:t>
      </w:r>
      <w:r>
        <w:rPr>
          <w:spacing w:val="14"/>
        </w:rPr>
        <w:t>narratively.</w:t>
      </w:r>
      <w:r>
        <w:rPr>
          <w:spacing w:val="3"/>
        </w:rPr>
        <w:t xml:space="preserve">  </w:t>
      </w:r>
      <w:r>
        <w:rPr>
          <w:spacing w:val="14"/>
        </w:rPr>
        <w:t>Meta-</w:t>
      </w:r>
      <w:r>
        <w:rPr/>
        <w:t xml:space="preserve"> </w:t>
      </w:r>
      <w:r>
        <w:rPr>
          <w:spacing w:val="9"/>
        </w:rPr>
        <w:t>analyses were</w:t>
      </w:r>
      <w:r>
        <w:rPr>
          <w:spacing w:val="21"/>
          <w:w w:val="101"/>
        </w:rPr>
        <w:t xml:space="preserve"> </w:t>
      </w:r>
      <w:r>
        <w:rPr>
          <w:spacing w:val="9"/>
        </w:rPr>
        <w:t>only</w:t>
      </w:r>
      <w:r>
        <w:rPr>
          <w:spacing w:val="24"/>
        </w:rPr>
        <w:t xml:space="preserve"> </w:t>
      </w:r>
      <w:r>
        <w:rPr>
          <w:spacing w:val="9"/>
        </w:rPr>
        <w:t>possible for</w:t>
      </w:r>
      <w:r>
        <w:rPr>
          <w:spacing w:val="23"/>
          <w:w w:val="101"/>
        </w:rPr>
        <w:t xml:space="preserve"> </w:t>
      </w:r>
      <w:r>
        <w:rPr>
          <w:spacing w:val="9"/>
        </w:rPr>
        <w:t>DAS.</w:t>
      </w:r>
    </w:p>
    <w:p>
      <w:pPr>
        <w:spacing w:line="387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55" w:line="228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5"/>
        </w:rPr>
        <w:t>Rating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5"/>
        </w:rPr>
        <w:t>of evidence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5"/>
        </w:rPr>
        <w:t>and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5"/>
        </w:rPr>
        <w:t>recommendations</w:t>
      </w:r>
    </w:p>
    <w:p>
      <w:pPr>
        <w:pStyle w:val="BodyText"/>
        <w:ind w:firstLine="248"/>
        <w:spacing w:before="245" w:line="266" w:lineRule="auto"/>
        <w:jc w:val="both"/>
        <w:rPr/>
      </w:pPr>
      <w:r>
        <w:rPr>
          <w:spacing w:val="11"/>
        </w:rPr>
        <w:t>The</w:t>
      </w:r>
      <w:r>
        <w:rPr>
          <w:spacing w:val="1"/>
        </w:rPr>
        <w:t xml:space="preserve">   </w:t>
      </w:r>
      <w:r>
        <w:rPr>
          <w:spacing w:val="11"/>
        </w:rPr>
        <w:t>strength</w:t>
      </w:r>
      <w:r>
        <w:rPr>
          <w:spacing w:val="2"/>
        </w:rPr>
        <w:t xml:space="preserve">   </w:t>
      </w:r>
      <w:r>
        <w:rPr>
          <w:spacing w:val="11"/>
        </w:rPr>
        <w:t>of</w:t>
      </w:r>
      <w:r>
        <w:rPr>
          <w:spacing w:val="2"/>
        </w:rPr>
        <w:t xml:space="preserve">   </w:t>
      </w:r>
      <w:r>
        <w:rPr>
          <w:spacing w:val="11"/>
        </w:rPr>
        <w:t>the</w:t>
      </w:r>
      <w:r>
        <w:rPr>
          <w:spacing w:val="2"/>
        </w:rPr>
        <w:t xml:space="preserve">   </w:t>
      </w:r>
      <w:r>
        <w:rPr>
          <w:spacing w:val="11"/>
        </w:rPr>
        <w:t>evidence</w:t>
      </w:r>
      <w:r>
        <w:rPr/>
        <w:t xml:space="preserve">   </w:t>
      </w:r>
      <w:r>
        <w:rPr>
          <w:spacing w:val="11"/>
        </w:rPr>
        <w:t>wa</w:t>
      </w:r>
      <w:r>
        <w:rPr>
          <w:spacing w:val="10"/>
        </w:rPr>
        <w:t>s</w:t>
      </w:r>
      <w:r>
        <w:rPr>
          <w:spacing w:val="2"/>
        </w:rPr>
        <w:t xml:space="preserve">   </w:t>
      </w:r>
      <w:r>
        <w:rPr>
          <w:spacing w:val="10"/>
        </w:rPr>
        <w:t>deﬁned</w:t>
      </w:r>
      <w:r>
        <w:rPr>
          <w:spacing w:val="4"/>
        </w:rPr>
        <w:t xml:space="preserve">   </w:t>
      </w:r>
      <w:r>
        <w:rPr>
          <w:spacing w:val="10"/>
        </w:rPr>
        <w:t>by</w:t>
      </w:r>
      <w:r>
        <w:rPr>
          <w:spacing w:val="2"/>
        </w:rPr>
        <w:t xml:space="preserve">   </w:t>
      </w:r>
      <w:r>
        <w:rPr>
          <w:spacing w:val="10"/>
        </w:rPr>
        <w:t>GRADE</w:t>
      </w:r>
      <w:r>
        <w:rPr/>
        <w:t xml:space="preserve">  </w:t>
      </w:r>
      <w:r>
        <w:rPr>
          <w:spacing w:val="12"/>
        </w:rPr>
        <w:t>(Grading</w:t>
      </w:r>
      <w:r>
        <w:rPr>
          <w:spacing w:val="38"/>
          <w:w w:val="101"/>
        </w:rPr>
        <w:t xml:space="preserve"> </w:t>
      </w:r>
      <w:r>
        <w:rPr>
          <w:spacing w:val="12"/>
        </w:rPr>
        <w:t>of</w:t>
      </w:r>
      <w:r>
        <w:rPr>
          <w:spacing w:val="41"/>
          <w:w w:val="102"/>
        </w:rPr>
        <w:t xml:space="preserve"> </w:t>
      </w:r>
      <w:r>
        <w:rPr>
          <w:spacing w:val="12"/>
        </w:rPr>
        <w:t>Recommendations</w:t>
      </w:r>
      <w:r>
        <w:rPr>
          <w:spacing w:val="29"/>
        </w:rPr>
        <w:t xml:space="preserve"> </w:t>
      </w:r>
      <w:r>
        <w:rPr>
          <w:spacing w:val="12"/>
        </w:rPr>
        <w:t>Assessment,</w:t>
      </w:r>
      <w:r>
        <w:rPr/>
        <w:t xml:space="preserve">  </w:t>
      </w:r>
      <w:r>
        <w:rPr>
          <w:spacing w:val="12"/>
        </w:rPr>
        <w:t>Development</w:t>
      </w:r>
      <w:r>
        <w:rPr>
          <w:spacing w:val="36"/>
        </w:rPr>
        <w:t xml:space="preserve"> </w:t>
      </w:r>
      <w:r>
        <w:rPr>
          <w:spacing w:val="12"/>
        </w:rPr>
        <w:t>and</w:t>
      </w:r>
      <w:r>
        <w:rPr/>
        <w:t xml:space="preserve">  </w:t>
      </w:r>
      <w:r>
        <w:rPr>
          <w:spacing w:val="12"/>
        </w:rPr>
        <w:t>Evaluation)  tables   (</w:t>
      </w:r>
      <w:r>
        <w:rPr>
          <w:color w:val="0D7FAC"/>
          <w:spacing w:val="12"/>
        </w:rPr>
        <w:t>Appendix</w:t>
      </w:r>
      <w:r>
        <w:rPr>
          <w:color w:val="0D7FAC"/>
          <w:spacing w:val="20"/>
        </w:rPr>
        <w:t xml:space="preserve">  </w:t>
      </w:r>
      <w:r>
        <w:rPr>
          <w:color w:val="0D7FAC"/>
          <w:spacing w:val="12"/>
        </w:rPr>
        <w:t>5</w:t>
      </w:r>
      <w:r>
        <w:rPr>
          <w:spacing w:val="12"/>
        </w:rPr>
        <w:t>,  see</w:t>
      </w:r>
      <w:r>
        <w:rPr>
          <w:spacing w:val="17"/>
          <w:w w:val="101"/>
        </w:rPr>
        <w:t xml:space="preserve">  </w:t>
      </w:r>
      <w:r>
        <w:rPr>
          <w:spacing w:val="12"/>
        </w:rPr>
        <w:t>online</w:t>
      </w:r>
      <w:r>
        <w:rPr>
          <w:spacing w:val="17"/>
          <w:w w:val="101"/>
        </w:rPr>
        <w:t xml:space="preserve">  </w:t>
      </w:r>
      <w:r>
        <w:rPr>
          <w:spacing w:val="12"/>
        </w:rPr>
        <w:t>supple</w:t>
      </w:r>
      <w:r>
        <w:rPr>
          <w:spacing w:val="11"/>
        </w:rPr>
        <w:t>mentary</w:t>
      </w:r>
      <w:r>
        <w:rPr/>
        <w:t xml:space="preserve">  </w:t>
      </w:r>
      <w:r>
        <w:rPr>
          <w:spacing w:val="12"/>
        </w:rPr>
        <w:t>material)</w:t>
      </w:r>
      <w:r>
        <w:rPr>
          <w:spacing w:val="31"/>
        </w:rPr>
        <w:t xml:space="preserve"> </w:t>
      </w:r>
      <w:r>
        <w:rPr>
          <w:spacing w:val="12"/>
        </w:rPr>
        <w:t>and</w:t>
      </w:r>
      <w:r>
        <w:rPr>
          <w:spacing w:val="35"/>
          <w:w w:val="101"/>
        </w:rPr>
        <w:t xml:space="preserve"> </w:t>
      </w:r>
      <w:r>
        <w:rPr>
          <w:spacing w:val="12"/>
        </w:rPr>
        <w:t>using</w:t>
      </w:r>
      <w:r>
        <w:rPr>
          <w:spacing w:val="31"/>
        </w:rPr>
        <w:t xml:space="preserve"> </w:t>
      </w:r>
      <w:r>
        <w:rPr>
          <w:spacing w:val="12"/>
        </w:rPr>
        <w:t>the</w:t>
      </w:r>
      <w:r>
        <w:rPr>
          <w:spacing w:val="37"/>
          <w:w w:val="101"/>
        </w:rPr>
        <w:t xml:space="preserve"> </w:t>
      </w:r>
      <w:r>
        <w:rPr>
          <w:spacing w:val="12"/>
        </w:rPr>
        <w:t>ratings</w:t>
      </w:r>
      <w:r>
        <w:rPr>
          <w:spacing w:val="1"/>
        </w:rPr>
        <w:t xml:space="preserve">  </w:t>
      </w:r>
      <w:r>
        <w:rPr>
          <w:spacing w:val="12"/>
        </w:rPr>
        <w:t>‘high’,</w:t>
      </w:r>
      <w:r>
        <w:rPr>
          <w:spacing w:val="1"/>
        </w:rPr>
        <w:t xml:space="preserve">  </w:t>
      </w:r>
      <w:r>
        <w:rPr>
          <w:spacing w:val="12"/>
        </w:rPr>
        <w:t>‘moderate’,</w:t>
      </w:r>
      <w:r>
        <w:rPr>
          <w:spacing w:val="1"/>
        </w:rPr>
        <w:t xml:space="preserve">  </w:t>
      </w:r>
      <w:r>
        <w:rPr>
          <w:spacing w:val="12"/>
        </w:rPr>
        <w:t>‘</w:t>
      </w:r>
      <w:r>
        <w:rPr>
          <w:spacing w:val="11"/>
        </w:rPr>
        <w:t>low’</w:t>
      </w:r>
      <w:r>
        <w:rPr>
          <w:spacing w:val="32"/>
          <w:w w:val="101"/>
        </w:rPr>
        <w:t xml:space="preserve"> </w:t>
      </w:r>
      <w:r>
        <w:rPr>
          <w:spacing w:val="11"/>
        </w:rPr>
        <w:t>and</w:t>
      </w:r>
      <w:r>
        <w:rPr/>
        <w:t xml:space="preserve">  </w:t>
      </w:r>
      <w:r>
        <w:rPr>
          <w:spacing w:val="14"/>
        </w:rPr>
        <w:t>‘very</w:t>
      </w:r>
      <w:r>
        <w:rPr>
          <w:spacing w:val="6"/>
        </w:rPr>
        <w:t xml:space="preserve">   </w:t>
      </w:r>
      <w:r>
        <w:rPr>
          <w:spacing w:val="14"/>
        </w:rPr>
        <w:t>low’</w:t>
      </w:r>
      <w:r>
        <w:rPr>
          <w:spacing w:val="3"/>
        </w:rPr>
        <w:t xml:space="preserve">   </w:t>
      </w:r>
      <w:r>
        <w:rPr>
          <w:spacing w:val="14"/>
        </w:rPr>
        <w:t>to</w:t>
      </w:r>
      <w:r>
        <w:rPr>
          <w:spacing w:val="3"/>
        </w:rPr>
        <w:t xml:space="preserve">   </w:t>
      </w:r>
      <w:r>
        <w:rPr>
          <w:spacing w:val="14"/>
        </w:rPr>
        <w:t>construct</w:t>
      </w:r>
      <w:r>
        <w:rPr>
          <w:spacing w:val="3"/>
        </w:rPr>
        <w:t xml:space="preserve">   </w:t>
      </w:r>
      <w:r>
        <w:rPr>
          <w:spacing w:val="14"/>
        </w:rPr>
        <w:t>the</w:t>
      </w:r>
      <w:r>
        <w:rPr>
          <w:spacing w:val="2"/>
        </w:rPr>
        <w:t xml:space="preserve">   </w:t>
      </w:r>
      <w:r>
        <w:rPr>
          <w:spacing w:val="14"/>
        </w:rPr>
        <w:t>evidence</w:t>
      </w:r>
      <w:r>
        <w:rPr>
          <w:spacing w:val="3"/>
        </w:rPr>
        <w:t xml:space="preserve">   </w:t>
      </w:r>
      <w:r>
        <w:rPr>
          <w:spacing w:val="14"/>
        </w:rPr>
        <w:t>statements,</w:t>
      </w:r>
      <w:r>
        <w:rPr>
          <w:spacing w:val="1"/>
        </w:rPr>
        <w:t xml:space="preserve">   </w:t>
      </w:r>
      <w:r>
        <w:rPr>
          <w:spacing w:val="14"/>
        </w:rPr>
        <w:t>which</w:t>
      </w:r>
      <w:r>
        <w:rPr/>
        <w:t xml:space="preserve">  </w:t>
      </w:r>
      <w:r>
        <w:rPr>
          <w:spacing w:val="14"/>
        </w:rPr>
        <w:t>reﬂected the Working</w:t>
      </w:r>
      <w:r>
        <w:rPr>
          <w:spacing w:val="24"/>
          <w:w w:val="101"/>
        </w:rPr>
        <w:t xml:space="preserve"> </w:t>
      </w:r>
      <w:r>
        <w:rPr>
          <w:spacing w:val="14"/>
        </w:rPr>
        <w:t>Party’s conﬁde</w:t>
      </w:r>
      <w:r>
        <w:rPr>
          <w:spacing w:val="13"/>
        </w:rPr>
        <w:t>nce in</w:t>
      </w:r>
      <w:r>
        <w:rPr>
          <w:spacing w:val="18"/>
        </w:rPr>
        <w:t xml:space="preserve"> </w:t>
      </w:r>
      <w:r>
        <w:rPr>
          <w:spacing w:val="13"/>
        </w:rPr>
        <w:t>the</w:t>
      </w:r>
      <w:r>
        <w:rPr>
          <w:spacing w:val="16"/>
          <w:w w:val="101"/>
        </w:rPr>
        <w:t xml:space="preserve"> </w:t>
      </w:r>
      <w:r>
        <w:rPr>
          <w:spacing w:val="13"/>
        </w:rPr>
        <w:t>evidence. The</w:t>
      </w:r>
      <w:r>
        <w:rPr/>
        <w:t xml:space="preserve">  </w:t>
      </w:r>
      <w:r>
        <w:rPr>
          <w:spacing w:val="11"/>
        </w:rPr>
        <w:t>strength</w:t>
      </w:r>
      <w:r>
        <w:rPr>
          <w:spacing w:val="5"/>
        </w:rPr>
        <w:t xml:space="preserve">  </w:t>
      </w:r>
      <w:r>
        <w:rPr>
          <w:spacing w:val="11"/>
        </w:rPr>
        <w:t>of  recommendation  was  adopted  fro</w:t>
      </w:r>
      <w:r>
        <w:rPr>
          <w:spacing w:val="10"/>
        </w:rPr>
        <w:t>m  GRADE  and</w:t>
      </w:r>
      <w:r>
        <w:rPr/>
        <w:t xml:space="preserve">  </w:t>
      </w:r>
      <w:r>
        <w:rPr>
          <w:spacing w:val="15"/>
        </w:rPr>
        <w:t>reﬂects</w:t>
      </w:r>
      <w:r>
        <w:rPr>
          <w:spacing w:val="40"/>
        </w:rPr>
        <w:t xml:space="preserve"> </w:t>
      </w:r>
      <w:r>
        <w:rPr>
          <w:spacing w:val="15"/>
        </w:rPr>
        <w:t>the</w:t>
      </w:r>
      <w:r>
        <w:rPr>
          <w:spacing w:val="39"/>
        </w:rPr>
        <w:t xml:space="preserve"> </w:t>
      </w:r>
      <w:r>
        <w:rPr>
          <w:spacing w:val="15"/>
        </w:rPr>
        <w:t>strength</w:t>
      </w:r>
      <w:r>
        <w:rPr>
          <w:spacing w:val="40"/>
          <w:w w:val="101"/>
        </w:rPr>
        <w:t xml:space="preserve"> </w:t>
      </w:r>
      <w:r>
        <w:rPr>
          <w:spacing w:val="15"/>
        </w:rPr>
        <w:t>of</w:t>
      </w:r>
      <w:r>
        <w:rPr>
          <w:spacing w:val="38"/>
        </w:rPr>
        <w:t xml:space="preserve"> </w:t>
      </w:r>
      <w:r>
        <w:rPr>
          <w:spacing w:val="15"/>
        </w:rPr>
        <w:t>each</w:t>
      </w:r>
      <w:r>
        <w:rPr>
          <w:spacing w:val="39"/>
          <w:w w:val="101"/>
        </w:rPr>
        <w:t xml:space="preserve"> </w:t>
      </w:r>
      <w:r>
        <w:rPr>
          <w:spacing w:val="15"/>
        </w:rPr>
        <w:t>evidence</w:t>
      </w:r>
      <w:r>
        <w:rPr>
          <w:spacing w:val="39"/>
          <w:w w:val="101"/>
        </w:rPr>
        <w:t xml:space="preserve"> </w:t>
      </w:r>
      <w:r>
        <w:rPr>
          <w:spacing w:val="15"/>
        </w:rPr>
        <w:t>statement.</w:t>
      </w:r>
      <w:r>
        <w:rPr>
          <w:spacing w:val="3"/>
        </w:rPr>
        <w:t xml:space="preserve">  </w:t>
      </w:r>
      <w:r>
        <w:rPr>
          <w:spacing w:val="15"/>
        </w:rPr>
        <w:t>In</w:t>
      </w:r>
      <w:r>
        <w:rPr>
          <w:spacing w:val="42"/>
        </w:rPr>
        <w:t xml:space="preserve"> </w:t>
      </w:r>
      <w:r>
        <w:rPr>
          <w:spacing w:val="15"/>
        </w:rPr>
        <w:t>i</w:t>
      </w:r>
      <w:r>
        <w:rPr>
          <w:spacing w:val="14"/>
        </w:rPr>
        <w:t>nstan-</w:t>
      </w:r>
      <w:r>
        <w:rPr/>
        <w:t xml:space="preserve">  </w:t>
      </w:r>
      <w:r>
        <w:rPr>
          <w:spacing w:val="14"/>
        </w:rPr>
        <w:t>ces  where  no  evidence</w:t>
      </w:r>
      <w:r>
        <w:rPr>
          <w:spacing w:val="19"/>
          <w:w w:val="102"/>
        </w:rPr>
        <w:t xml:space="preserve">  </w:t>
      </w:r>
      <w:r>
        <w:rPr>
          <w:spacing w:val="14"/>
        </w:rPr>
        <w:t>was</w:t>
      </w:r>
      <w:r>
        <w:rPr>
          <w:spacing w:val="13"/>
          <w:w w:val="102"/>
        </w:rPr>
        <w:t xml:space="preserve">  </w:t>
      </w:r>
      <w:r>
        <w:rPr>
          <w:spacing w:val="14"/>
        </w:rPr>
        <w:t>identiﬁed</w:t>
      </w:r>
      <w:r>
        <w:rPr>
          <w:spacing w:val="13"/>
          <w:w w:val="101"/>
        </w:rPr>
        <w:t xml:space="preserve">  </w:t>
      </w:r>
      <w:r>
        <w:rPr>
          <w:spacing w:val="14"/>
        </w:rPr>
        <w:t>from</w:t>
      </w:r>
      <w:r>
        <w:rPr>
          <w:spacing w:val="13"/>
          <w:w w:val="101"/>
        </w:rPr>
        <w:t xml:space="preserve">  </w:t>
      </w:r>
      <w:r>
        <w:rPr>
          <w:spacing w:val="14"/>
        </w:rPr>
        <w:t>searches,</w:t>
      </w:r>
      <w:r>
        <w:rPr>
          <w:spacing w:val="14"/>
          <w:w w:val="101"/>
        </w:rPr>
        <w:t xml:space="preserve">  </w:t>
      </w:r>
      <w:r>
        <w:rPr>
          <w:spacing w:val="14"/>
        </w:rPr>
        <w:t>the</w:t>
      </w:r>
      <w:r>
        <w:rPr/>
        <w:t xml:space="preserve">  </w:t>
      </w:r>
      <w:r>
        <w:rPr>
          <w:spacing w:val="13"/>
        </w:rPr>
        <w:t>statement</w:t>
      </w:r>
      <w:r>
        <w:rPr>
          <w:spacing w:val="33"/>
          <w:w w:val="101"/>
        </w:rPr>
        <w:t xml:space="preserve"> </w:t>
      </w:r>
      <w:r>
        <w:rPr>
          <w:spacing w:val="13"/>
        </w:rPr>
        <w:t>‘No evidence was found in</w:t>
      </w:r>
      <w:r>
        <w:rPr>
          <w:spacing w:val="16"/>
        </w:rPr>
        <w:t xml:space="preserve"> </w:t>
      </w:r>
      <w:r>
        <w:rPr>
          <w:spacing w:val="13"/>
        </w:rPr>
        <w:t>studies</w:t>
      </w:r>
      <w:r>
        <w:rPr>
          <w:spacing w:val="21"/>
          <w:w w:val="101"/>
        </w:rPr>
        <w:t xml:space="preserve"> </w:t>
      </w:r>
      <w:r>
        <w:rPr>
          <w:spacing w:val="13"/>
        </w:rPr>
        <w:t>published</w:t>
      </w:r>
      <w:r>
        <w:rPr>
          <w:spacing w:val="15"/>
          <w:w w:val="101"/>
        </w:rPr>
        <w:t xml:space="preserve"> </w:t>
      </w:r>
      <w:r>
        <w:rPr>
          <w:spacing w:val="13"/>
        </w:rPr>
        <w:t>so</w:t>
      </w:r>
      <w:r>
        <w:rPr>
          <w:spacing w:val="15"/>
          <w:w w:val="101"/>
        </w:rPr>
        <w:t xml:space="preserve"> </w:t>
      </w:r>
      <w:r>
        <w:rPr>
          <w:spacing w:val="13"/>
        </w:rPr>
        <w:t>far’</w:t>
      </w:r>
      <w:r>
        <w:rPr/>
        <w:t xml:space="preserve"> </w:t>
      </w:r>
      <w:r>
        <w:rPr>
          <w:spacing w:val="14"/>
        </w:rPr>
        <w:t>indicates</w:t>
      </w:r>
      <w:r>
        <w:rPr/>
        <w:t xml:space="preserve">  </w:t>
      </w:r>
      <w:r>
        <w:rPr>
          <w:spacing w:val="14"/>
        </w:rPr>
        <w:t>that</w:t>
      </w:r>
      <w:r>
        <w:rPr>
          <w:spacing w:val="3"/>
        </w:rPr>
        <w:t xml:space="preserve">  </w:t>
      </w:r>
      <w:r>
        <w:rPr>
          <w:spacing w:val="14"/>
        </w:rPr>
        <w:t>no</w:t>
      </w:r>
      <w:r>
        <w:rPr>
          <w:spacing w:val="42"/>
          <w:w w:val="101"/>
        </w:rPr>
        <w:t xml:space="preserve"> </w:t>
      </w:r>
      <w:r>
        <w:rPr>
          <w:spacing w:val="14"/>
        </w:rPr>
        <w:t>studies</w:t>
      </w:r>
      <w:r>
        <w:rPr>
          <w:spacing w:val="2"/>
        </w:rPr>
        <w:t xml:space="preserve">  </w:t>
      </w:r>
      <w:r>
        <w:rPr>
          <w:spacing w:val="14"/>
        </w:rPr>
        <w:t>have</w:t>
      </w:r>
      <w:r>
        <w:rPr/>
        <w:t xml:space="preserve">  </w:t>
      </w:r>
      <w:r>
        <w:rPr>
          <w:spacing w:val="13"/>
        </w:rPr>
        <w:t>assessed</w:t>
      </w:r>
      <w:r>
        <w:rPr>
          <w:spacing w:val="1"/>
        </w:rPr>
        <w:t xml:space="preserve">  </w:t>
      </w:r>
      <w:r>
        <w:rPr>
          <w:spacing w:val="13"/>
        </w:rPr>
        <w:t>this</w:t>
      </w:r>
      <w:r>
        <w:rPr>
          <w:spacing w:val="42"/>
          <w:w w:val="101"/>
        </w:rPr>
        <w:t xml:space="preserve"> </w:t>
      </w:r>
      <w:r>
        <w:rPr>
          <w:spacing w:val="13"/>
        </w:rPr>
        <w:t>as</w:t>
      </w:r>
      <w:r>
        <w:rPr/>
        <w:t xml:space="preserve">  </w:t>
      </w:r>
      <w:r>
        <w:rPr>
          <w:spacing w:val="13"/>
        </w:rPr>
        <w:t>an</w:t>
      </w:r>
      <w:r>
        <w:rPr>
          <w:spacing w:val="42"/>
          <w:w w:val="101"/>
        </w:rPr>
        <w:t xml:space="preserve"> </w:t>
      </w:r>
      <w:r>
        <w:rPr>
          <w:spacing w:val="13"/>
        </w:rPr>
        <w:t>outcome.</w:t>
      </w:r>
      <w:r>
        <w:rPr/>
        <w:t xml:space="preserve">  </w:t>
      </w:r>
      <w:r>
        <w:rPr>
          <w:spacing w:val="14"/>
        </w:rPr>
        <w:t>Where  there</w:t>
      </w:r>
      <w:r>
        <w:rPr>
          <w:spacing w:val="15"/>
          <w:w w:val="101"/>
        </w:rPr>
        <w:t xml:space="preserve">  </w:t>
      </w:r>
      <w:r>
        <w:rPr>
          <w:spacing w:val="14"/>
        </w:rPr>
        <w:t>was</w:t>
      </w:r>
      <w:r>
        <w:rPr>
          <w:spacing w:val="20"/>
          <w:w w:val="102"/>
        </w:rPr>
        <w:t xml:space="preserve">  </w:t>
      </w:r>
      <w:r>
        <w:rPr>
          <w:spacing w:val="14"/>
        </w:rPr>
        <w:t>no</w:t>
      </w:r>
      <w:r>
        <w:rPr>
          <w:spacing w:val="17"/>
          <w:w w:val="101"/>
        </w:rPr>
        <w:t xml:space="preserve">  </w:t>
      </w:r>
      <w:r>
        <w:rPr>
          <w:spacing w:val="14"/>
        </w:rPr>
        <w:t>evidence</w:t>
      </w:r>
      <w:r>
        <w:rPr>
          <w:spacing w:val="17"/>
          <w:w w:val="102"/>
        </w:rPr>
        <w:t xml:space="preserve">  </w:t>
      </w:r>
      <w:r>
        <w:rPr>
          <w:spacing w:val="14"/>
        </w:rPr>
        <w:t>or</w:t>
      </w:r>
      <w:r>
        <w:rPr>
          <w:spacing w:val="17"/>
          <w:w w:val="101"/>
        </w:rPr>
        <w:t xml:space="preserve">  </w:t>
      </w:r>
      <w:r>
        <w:rPr>
          <w:spacing w:val="14"/>
        </w:rPr>
        <w:t>a</w:t>
      </w:r>
      <w:r>
        <w:rPr>
          <w:spacing w:val="20"/>
          <w:w w:val="102"/>
        </w:rPr>
        <w:t xml:space="preserve">  </w:t>
      </w:r>
      <w:r>
        <w:rPr>
          <w:spacing w:val="14"/>
        </w:rPr>
        <w:t>paucity</w:t>
      </w:r>
      <w:r>
        <w:rPr>
          <w:spacing w:val="17"/>
          <w:w w:val="101"/>
        </w:rPr>
        <w:t xml:space="preserve">  </w:t>
      </w:r>
      <w:r>
        <w:rPr>
          <w:spacing w:val="14"/>
        </w:rPr>
        <w:t>of</w:t>
      </w:r>
      <w:r>
        <w:rPr>
          <w:spacing w:val="17"/>
          <w:w w:val="101"/>
        </w:rPr>
        <w:t xml:space="preserve">  </w:t>
      </w:r>
      <w:r>
        <w:rPr>
          <w:spacing w:val="13"/>
        </w:rPr>
        <w:t>evidence,</w:t>
      </w:r>
      <w:r>
        <w:rPr/>
        <w:t xml:space="preserve">  </w:t>
      </w:r>
      <w:r>
        <w:rPr>
          <w:spacing w:val="14"/>
        </w:rPr>
        <w:t>expert-based    recommendations</w:t>
      </w:r>
      <w:r>
        <w:rPr>
          <w:spacing w:val="5"/>
        </w:rPr>
        <w:t xml:space="preserve">    </w:t>
      </w:r>
      <w:r>
        <w:rPr>
          <w:spacing w:val="14"/>
        </w:rPr>
        <w:t>were    ma</w:t>
      </w:r>
      <w:r>
        <w:rPr>
          <w:spacing w:val="13"/>
        </w:rPr>
        <w:t>de    by</w:t>
      </w:r>
      <w:r>
        <w:rPr>
          <w:spacing w:val="7"/>
        </w:rPr>
        <w:t xml:space="preserve">    </w:t>
      </w:r>
      <w:r>
        <w:rPr>
          <w:spacing w:val="13"/>
        </w:rPr>
        <w:t>expert</w:t>
      </w:r>
      <w:r>
        <w:rPr>
          <w:spacing w:val="1"/>
        </w:rPr>
        <w:t xml:space="preserve">  </w:t>
      </w:r>
      <w:r>
        <w:rPr>
          <w:spacing w:val="12"/>
        </w:rPr>
        <w:t>experience.</w:t>
      </w:r>
      <w:r>
        <w:rPr>
          <w:spacing w:val="2"/>
        </w:rPr>
        <w:t xml:space="preserve">  </w:t>
      </w:r>
      <w:r>
        <w:rPr>
          <w:spacing w:val="12"/>
        </w:rPr>
        <w:t>All</w:t>
      </w:r>
      <w:r>
        <w:rPr>
          <w:spacing w:val="6"/>
        </w:rPr>
        <w:t xml:space="preserve">  </w:t>
      </w:r>
      <w:r>
        <w:rPr>
          <w:spacing w:val="12"/>
        </w:rPr>
        <w:t>disagreements</w:t>
      </w:r>
      <w:r>
        <w:rPr>
          <w:spacing w:val="3"/>
        </w:rPr>
        <w:t xml:space="preserve">  </w:t>
      </w:r>
      <w:r>
        <w:rPr>
          <w:spacing w:val="12"/>
        </w:rPr>
        <w:t>were  resol</w:t>
      </w:r>
      <w:r>
        <w:rPr>
          <w:spacing w:val="11"/>
        </w:rPr>
        <w:t>ved  by  discussions</w:t>
      </w:r>
    </w:p>
    <w:p>
      <w:pPr>
        <w:spacing w:line="266" w:lineRule="auto"/>
        <w:sectPr>
          <w:type w:val="continuous"/>
          <w:pgSz w:w="11906" w:h="15875"/>
          <w:pgMar w:top="209" w:right="626" w:bottom="7" w:left="850" w:header="0" w:footer="0" w:gutter="0"/>
          <w:cols w:equalWidth="0" w:num="2">
            <w:col w:w="5273" w:space="100"/>
            <w:col w:w="5057" w:space="0"/>
          </w:cols>
        </w:sectPr>
        <w:rPr/>
      </w:pPr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3"/>
              </w:rPr>
              <w:t xml:space="preserve"> </w:t>
            </w:r>
            <w:r>
              <w:rPr>
                <w:spacing w:val="12"/>
              </w:rPr>
              <w:t>al.,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2"/>
              </w:rPr>
              <w:t>Guideline</w:t>
            </w:r>
            <w:r>
              <w:rPr>
                <w:spacing w:val="11"/>
              </w:rPr>
              <w:t>s for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1"/>
              </w:rPr>
              <w:t>the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1"/>
              </w:rPr>
              <w:t>management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11"/>
              </w:rPr>
              <w:t>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3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6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3"/>
              </w:rPr>
              <w:t>Infection,</w:t>
            </w:r>
            <w:r>
              <w:rPr>
                <w:spacing w:val="20"/>
              </w:rPr>
              <w:t xml:space="preserve"> </w:t>
            </w:r>
            <w:hyperlink w:history="true" r:id="rId4">
              <w:r>
                <w:rPr>
                  <w:spacing w:val="13"/>
                </w:rPr>
                <w:t>https://doi.org/10.1016</w:t>
              </w:r>
              <w:r>
                <w:rPr>
                  <w:spacing w:val="12"/>
                </w:rPr>
                <w:t>/j.jhin.2023.01.017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626" w:bottom="7" w:left="850" w:header="0" w:footer="0" w:gutter="0"/>
          <w:cols w:equalWidth="0" w:num="1">
            <w:col w:w="10429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4507" cy="198005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4507" cy="19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left="8"/>
        <w:spacing w:before="49" w:line="232" w:lineRule="auto"/>
        <w:rPr/>
      </w:pPr>
      <w:r>
        <w:rPr>
          <w:spacing w:val="11"/>
        </w:rPr>
        <w:t>8</w:t>
      </w:r>
      <w:r>
        <w:rPr/>
        <w:t xml:space="preserve">                                                        </w:t>
      </w:r>
      <w:r>
        <w:rPr>
          <w:spacing w:val="11"/>
        </w:rPr>
        <w:t>P.R.</w:t>
      </w:r>
      <w:r>
        <w:rPr>
          <w:spacing w:val="44"/>
          <w:w w:val="101"/>
        </w:rPr>
        <w:t xml:space="preserve"> </w:t>
      </w:r>
      <w:r>
        <w:rPr>
          <w:spacing w:val="11"/>
        </w:rPr>
        <w:t>Chadwick</w:t>
      </w:r>
      <w:r>
        <w:rPr>
          <w:spacing w:val="26"/>
          <w:w w:val="101"/>
        </w:rPr>
        <w:t xml:space="preserve"> </w:t>
      </w:r>
      <w:r>
        <w:rPr>
          <w:spacing w:val="11"/>
        </w:rPr>
        <w:t>et</w:t>
      </w:r>
      <w:r>
        <w:rPr>
          <w:spacing w:val="22"/>
          <w:w w:val="101"/>
        </w:rPr>
        <w:t xml:space="preserve"> </w:t>
      </w:r>
      <w:r>
        <w:rPr>
          <w:spacing w:val="11"/>
        </w:rPr>
        <w:t>al.</w:t>
      </w:r>
      <w:r>
        <w:rPr>
          <w:spacing w:val="35"/>
        </w:rPr>
        <w:t xml:space="preserve"> </w:t>
      </w:r>
      <w:r>
        <w:rPr>
          <w:spacing w:val="11"/>
        </w:rPr>
        <w:t>/ Journal</w:t>
      </w:r>
      <w:r>
        <w:rPr>
          <w:spacing w:val="23"/>
          <w:w w:val="102"/>
        </w:rPr>
        <w:t xml:space="preserve"> </w:t>
      </w:r>
      <w:r>
        <w:rPr>
          <w:spacing w:val="11"/>
        </w:rPr>
        <w:t>of Hospital</w:t>
      </w:r>
      <w:r>
        <w:rPr>
          <w:spacing w:val="24"/>
          <w:w w:val="102"/>
        </w:rPr>
        <w:t xml:space="preserve"> </w:t>
      </w:r>
      <w:r>
        <w:rPr>
          <w:spacing w:val="11"/>
        </w:rPr>
        <w:t>Infection xxx</w:t>
      </w:r>
      <w:r>
        <w:rPr>
          <w:spacing w:val="27"/>
        </w:rPr>
        <w:t xml:space="preserve"> </w:t>
      </w:r>
      <w:r>
        <w:rPr>
          <w:spacing w:val="11"/>
        </w:rPr>
        <w:t>(xxx</w:t>
      </w:r>
      <w:r>
        <w:rPr>
          <w:spacing w:val="10"/>
        </w:rPr>
        <w:t>x) xxx</w:t>
      </w:r>
    </w:p>
    <w:p>
      <w:pPr>
        <w:spacing w:line="122" w:lineRule="exact"/>
        <w:rPr/>
      </w:pPr>
      <w:r/>
    </w:p>
    <w:p>
      <w:pPr>
        <w:spacing w:line="122" w:lineRule="exact"/>
        <w:sectPr>
          <w:pgSz w:w="11906" w:h="15875"/>
          <w:pgMar w:top="209" w:right="847" w:bottom="7" w:left="656" w:header="0" w:footer="0" w:gutter="0"/>
          <w:cols w:equalWidth="0" w:num="1">
            <w:col w:w="10403" w:space="0"/>
          </w:cols>
        </w:sectPr>
        <w:rPr/>
      </w:pPr>
    </w:p>
    <w:p>
      <w:pPr>
        <w:pStyle w:val="BodyText"/>
        <w:ind w:left="11" w:right="260" w:hanging="4"/>
        <w:spacing w:before="37" w:line="250" w:lineRule="auto"/>
        <w:rPr/>
      </w:pPr>
      <w:r>
        <w:rPr>
          <w:spacing w:val="11"/>
        </w:rPr>
        <w:t>and  voting</w:t>
      </w:r>
      <w:r>
        <w:rPr>
          <w:spacing w:val="25"/>
          <w:w w:val="102"/>
        </w:rPr>
        <w:t xml:space="preserve">  </w:t>
      </w:r>
      <w:r>
        <w:rPr>
          <w:spacing w:val="11"/>
        </w:rPr>
        <w:t>by</w:t>
      </w:r>
      <w:r>
        <w:rPr>
          <w:spacing w:val="20"/>
        </w:rPr>
        <w:t xml:space="preserve">  </w:t>
      </w:r>
      <w:r>
        <w:rPr>
          <w:spacing w:val="11"/>
        </w:rPr>
        <w:t>members</w:t>
      </w:r>
      <w:r>
        <w:rPr>
          <w:spacing w:val="17"/>
          <w:w w:val="101"/>
        </w:rPr>
        <w:t xml:space="preserve">  </w:t>
      </w:r>
      <w:r>
        <w:rPr>
          <w:spacing w:val="11"/>
        </w:rPr>
        <w:t>of</w:t>
      </w:r>
      <w:r>
        <w:rPr>
          <w:spacing w:val="17"/>
          <w:w w:val="102"/>
        </w:rPr>
        <w:t xml:space="preserve">  </w:t>
      </w:r>
      <w:r>
        <w:rPr>
          <w:spacing w:val="11"/>
        </w:rPr>
        <w:t>the</w:t>
      </w:r>
      <w:r>
        <w:rPr>
          <w:spacing w:val="14"/>
          <w:w w:val="101"/>
        </w:rPr>
        <w:t xml:space="preserve">  </w:t>
      </w:r>
      <w:r>
        <w:rPr>
          <w:spacing w:val="11"/>
        </w:rPr>
        <w:t>Working</w:t>
      </w:r>
      <w:r>
        <w:rPr>
          <w:spacing w:val="21"/>
        </w:rPr>
        <w:t xml:space="preserve">  </w:t>
      </w:r>
      <w:r>
        <w:rPr>
          <w:spacing w:val="11"/>
        </w:rPr>
        <w:t>Party</w:t>
      </w:r>
      <w:r>
        <w:rPr>
          <w:spacing w:val="18"/>
        </w:rPr>
        <w:t xml:space="preserve">  </w:t>
      </w:r>
      <w:r>
        <w:rPr>
          <w:spacing w:val="11"/>
        </w:rPr>
        <w:t>during</w:t>
      </w:r>
      <w:r>
        <w:rPr>
          <w:spacing w:val="17"/>
          <w:w w:val="101"/>
        </w:rPr>
        <w:t xml:space="preserve">  </w:t>
      </w:r>
      <w:r>
        <w:rPr>
          <w:spacing w:val="11"/>
        </w:rPr>
        <w:t>the</w:t>
      </w:r>
      <w:r>
        <w:rPr/>
        <w:t xml:space="preserve"> </w:t>
      </w:r>
      <w:r>
        <w:rPr>
          <w:spacing w:val="14"/>
        </w:rPr>
        <w:t>meetings.</w:t>
      </w:r>
    </w:p>
    <w:p>
      <w:pPr>
        <w:pStyle w:val="BodyText"/>
        <w:ind w:left="5" w:right="260" w:firstLine="234"/>
        <w:spacing w:before="32" w:line="250" w:lineRule="auto"/>
        <w:rPr/>
      </w:pPr>
      <w:r>
        <w:rPr>
          <w:spacing w:val="11"/>
        </w:rPr>
        <w:t>When  writing  the   recommendations,  the</w:t>
      </w:r>
      <w:r>
        <w:rPr>
          <w:spacing w:val="15"/>
          <w:w w:val="101"/>
        </w:rPr>
        <w:t xml:space="preserve">  </w:t>
      </w:r>
      <w:r>
        <w:rPr>
          <w:spacing w:val="11"/>
        </w:rPr>
        <w:t>Working   Party</w:t>
      </w:r>
      <w:r>
        <w:rPr/>
        <w:t xml:space="preserve"> </w:t>
      </w:r>
      <w:r>
        <w:rPr>
          <w:spacing w:val="12"/>
        </w:rPr>
        <w:t>considered the</w:t>
      </w:r>
      <w:r>
        <w:rPr>
          <w:spacing w:val="26"/>
        </w:rPr>
        <w:t xml:space="preserve"> </w:t>
      </w:r>
      <w:r>
        <w:rPr>
          <w:spacing w:val="12"/>
        </w:rPr>
        <w:t>following:</w:t>
      </w:r>
    </w:p>
    <w:p>
      <w:pPr>
        <w:pStyle w:val="BodyText"/>
        <w:ind w:left="170"/>
        <w:spacing w:before="256" w:line="206" w:lineRule="auto"/>
        <w:rPr/>
      </w:pPr>
      <w:r>
        <w:rPr>
          <w:rFonts w:ascii="Arial" w:hAnsi="Arial" w:eastAsia="Arial" w:cs="Arial"/>
          <w:spacing w:val="13"/>
        </w:rPr>
        <w:t>. </w:t>
      </w:r>
      <w:r>
        <w:rPr>
          <w:spacing w:val="13"/>
        </w:rPr>
        <w:t>Who should</w:t>
      </w:r>
      <w:r>
        <w:rPr>
          <w:spacing w:val="33"/>
        </w:rPr>
        <w:t xml:space="preserve"> </w:t>
      </w:r>
      <w:r>
        <w:rPr>
          <w:spacing w:val="13"/>
        </w:rPr>
        <w:t>act</w:t>
      </w:r>
      <w:r>
        <w:rPr>
          <w:spacing w:val="17"/>
        </w:rPr>
        <w:t xml:space="preserve"> </w:t>
      </w:r>
      <w:r>
        <w:rPr>
          <w:spacing w:val="13"/>
        </w:rPr>
        <w:t>on</w:t>
      </w:r>
      <w:r>
        <w:rPr>
          <w:spacing w:val="19"/>
        </w:rPr>
        <w:t xml:space="preserve"> </w:t>
      </w:r>
      <w:r>
        <w:rPr>
          <w:spacing w:val="13"/>
        </w:rPr>
        <w:t>these</w:t>
      </w:r>
      <w:r>
        <w:rPr>
          <w:spacing w:val="24"/>
          <w:w w:val="101"/>
        </w:rPr>
        <w:t xml:space="preserve"> </w:t>
      </w:r>
      <w:r>
        <w:rPr>
          <w:spacing w:val="13"/>
        </w:rPr>
        <w:t>recommendations?</w:t>
      </w:r>
    </w:p>
    <w:p>
      <w:pPr>
        <w:pStyle w:val="BodyText"/>
        <w:ind w:left="317" w:right="260" w:hanging="147"/>
        <w:spacing w:before="33" w:line="250" w:lineRule="auto"/>
        <w:rPr/>
      </w:pPr>
      <w:r>
        <w:rPr>
          <w:rFonts w:ascii="Arial" w:hAnsi="Arial" w:eastAsia="Arial" w:cs="Arial"/>
          <w:spacing w:val="15"/>
        </w:rPr>
        <w:t>. </w:t>
      </w:r>
      <w:r>
        <w:rPr>
          <w:spacing w:val="15"/>
        </w:rPr>
        <w:t>What</w:t>
      </w:r>
      <w:r>
        <w:rPr/>
        <w:t xml:space="preserve">  </w:t>
      </w:r>
      <w:r>
        <w:rPr>
          <w:spacing w:val="15"/>
        </w:rPr>
        <w:t>are</w:t>
      </w:r>
      <w:r>
        <w:rPr/>
        <w:t xml:space="preserve">  </w:t>
      </w:r>
      <w:r>
        <w:rPr>
          <w:spacing w:val="15"/>
        </w:rPr>
        <w:t>the</w:t>
      </w:r>
      <w:r>
        <w:rPr>
          <w:spacing w:val="2"/>
        </w:rPr>
        <w:t xml:space="preserve">  </w:t>
      </w:r>
      <w:r>
        <w:rPr>
          <w:spacing w:val="15"/>
        </w:rPr>
        <w:t>potential</w:t>
      </w:r>
      <w:r>
        <w:rPr>
          <w:spacing w:val="3"/>
        </w:rPr>
        <w:t xml:space="preserve">  </w:t>
      </w:r>
      <w:r>
        <w:rPr>
          <w:spacing w:val="15"/>
        </w:rPr>
        <w:t>harms</w:t>
      </w:r>
      <w:r>
        <w:rPr>
          <w:spacing w:val="1"/>
        </w:rPr>
        <w:t xml:space="preserve">  </w:t>
      </w:r>
      <w:r>
        <w:rPr>
          <w:spacing w:val="15"/>
        </w:rPr>
        <w:t>and</w:t>
      </w:r>
      <w:r>
        <w:rPr>
          <w:spacing w:val="2"/>
        </w:rPr>
        <w:t xml:space="preserve">  </w:t>
      </w:r>
      <w:r>
        <w:rPr>
          <w:spacing w:val="15"/>
        </w:rPr>
        <w:t>b</w:t>
      </w:r>
      <w:r>
        <w:rPr>
          <w:spacing w:val="14"/>
        </w:rPr>
        <w:t>eneﬁts</w:t>
      </w:r>
      <w:r>
        <w:rPr>
          <w:spacing w:val="43"/>
        </w:rPr>
        <w:t xml:space="preserve"> </w:t>
      </w:r>
      <w:r>
        <w:rPr>
          <w:spacing w:val="14"/>
        </w:rPr>
        <w:t>of</w:t>
      </w:r>
      <w:r>
        <w:rPr/>
        <w:t xml:space="preserve">  </w:t>
      </w:r>
      <w:r>
        <w:rPr>
          <w:spacing w:val="14"/>
        </w:rPr>
        <w:t>the</w:t>
      </w:r>
      <w:r>
        <w:rPr/>
        <w:t xml:space="preserve">  </w:t>
      </w:r>
      <w:r>
        <w:rPr>
          <w:spacing w:val="14"/>
        </w:rPr>
        <w:t>inter-</w:t>
      </w:r>
      <w:r>
        <w:rPr/>
        <w:t xml:space="preserve"> </w:t>
      </w:r>
      <w:r>
        <w:rPr>
          <w:spacing w:val="14"/>
        </w:rPr>
        <w:t>vention and any</w:t>
      </w:r>
      <w:r>
        <w:rPr>
          <w:spacing w:val="22"/>
          <w:w w:val="101"/>
        </w:rPr>
        <w:t xml:space="preserve"> </w:t>
      </w:r>
      <w:r>
        <w:rPr>
          <w:spacing w:val="14"/>
        </w:rPr>
        <w:t>unintende</w:t>
      </w:r>
      <w:r>
        <w:rPr>
          <w:spacing w:val="13"/>
        </w:rPr>
        <w:t>d</w:t>
      </w:r>
      <w:r>
        <w:rPr>
          <w:spacing w:val="17"/>
        </w:rPr>
        <w:t xml:space="preserve"> </w:t>
      </w:r>
      <w:r>
        <w:rPr>
          <w:spacing w:val="13"/>
        </w:rPr>
        <w:t>consequences?</w:t>
      </w:r>
    </w:p>
    <w:p>
      <w:pPr>
        <w:pStyle w:val="BodyText"/>
        <w:ind w:left="323" w:right="259" w:hanging="153"/>
        <w:spacing w:before="32" w:line="268" w:lineRule="auto"/>
        <w:rPr/>
      </w:pPr>
      <w:r>
        <w:rPr>
          <w:rFonts w:ascii="Arial" w:hAnsi="Arial" w:eastAsia="Arial" w:cs="Arial"/>
          <w:spacing w:val="14"/>
        </w:rPr>
        <w:t>. </w:t>
      </w:r>
      <w:r>
        <w:rPr>
          <w:spacing w:val="14"/>
        </w:rPr>
        <w:t>What   is</w:t>
      </w:r>
      <w:r>
        <w:rPr>
          <w:spacing w:val="4"/>
        </w:rPr>
        <w:t xml:space="preserve">   </w:t>
      </w:r>
      <w:r>
        <w:rPr>
          <w:spacing w:val="14"/>
        </w:rPr>
        <w:t>the</w:t>
      </w:r>
      <w:r>
        <w:rPr>
          <w:spacing w:val="5"/>
        </w:rPr>
        <w:t xml:space="preserve">   </w:t>
      </w:r>
      <w:r>
        <w:rPr>
          <w:spacing w:val="14"/>
        </w:rPr>
        <w:t>efﬁcacy</w:t>
      </w:r>
      <w:r>
        <w:rPr>
          <w:spacing w:val="4"/>
        </w:rPr>
        <w:t xml:space="preserve">   </w:t>
      </w:r>
      <w:r>
        <w:rPr>
          <w:spacing w:val="14"/>
        </w:rPr>
        <w:t>and</w:t>
      </w:r>
      <w:r>
        <w:rPr>
          <w:spacing w:val="5"/>
        </w:rPr>
        <w:t xml:space="preserve">   </w:t>
      </w:r>
      <w:r>
        <w:rPr>
          <w:spacing w:val="13"/>
        </w:rPr>
        <w:t>the</w:t>
      </w:r>
      <w:r>
        <w:rPr>
          <w:spacing w:val="4"/>
        </w:rPr>
        <w:t xml:space="preserve">   </w:t>
      </w:r>
      <w:r>
        <w:rPr>
          <w:spacing w:val="13"/>
        </w:rPr>
        <w:t>effectiveness</w:t>
      </w:r>
      <w:r>
        <w:rPr>
          <w:spacing w:val="4"/>
        </w:rPr>
        <w:t xml:space="preserve">   </w:t>
      </w:r>
      <w:r>
        <w:rPr>
          <w:spacing w:val="13"/>
        </w:rPr>
        <w:t>of</w:t>
      </w:r>
      <w:r>
        <w:rPr>
          <w:spacing w:val="5"/>
        </w:rPr>
        <w:t xml:space="preserve">   </w:t>
      </w:r>
      <w:r>
        <w:rPr>
          <w:spacing w:val="13"/>
        </w:rPr>
        <w:t>each</w:t>
      </w:r>
      <w:r>
        <w:rPr/>
        <w:t xml:space="preserve"> </w:t>
      </w:r>
      <w:r>
        <w:rPr>
          <w:spacing w:val="11"/>
        </w:rPr>
        <w:t>intervention?</w:t>
      </w:r>
    </w:p>
    <w:p>
      <w:pPr>
        <w:pStyle w:val="BodyText"/>
        <w:ind w:left="328" w:right="260" w:hanging="158"/>
        <w:spacing w:before="1" w:line="250" w:lineRule="auto"/>
        <w:rPr/>
      </w:pPr>
      <w:r>
        <w:rPr>
          <w:rFonts w:ascii="Arial" w:hAnsi="Arial" w:eastAsia="Arial" w:cs="Arial"/>
          <w:spacing w:val="13"/>
        </w:rPr>
        <w:t>.</w:t>
      </w:r>
      <w:r>
        <w:rPr>
          <w:rFonts w:ascii="Arial" w:hAnsi="Arial" w:eastAsia="Arial" w:cs="Arial"/>
          <w:spacing w:val="36"/>
          <w:w w:val="101"/>
        </w:rPr>
        <w:t xml:space="preserve"> </w:t>
      </w:r>
      <w:r>
        <w:rPr>
          <w:spacing w:val="13"/>
        </w:rPr>
        <w:t>Is</w:t>
      </w:r>
      <w:r>
        <w:rPr>
          <w:spacing w:val="35"/>
        </w:rPr>
        <w:t xml:space="preserve"> </w:t>
      </w:r>
      <w:r>
        <w:rPr>
          <w:spacing w:val="13"/>
        </w:rPr>
        <w:t>it</w:t>
      </w:r>
      <w:r>
        <w:rPr>
          <w:spacing w:val="41"/>
        </w:rPr>
        <w:t xml:space="preserve"> </w:t>
      </w:r>
      <w:r>
        <w:rPr>
          <w:spacing w:val="13"/>
        </w:rPr>
        <w:t>possible</w:t>
      </w:r>
      <w:r>
        <w:rPr>
          <w:spacing w:val="35"/>
          <w:w w:val="101"/>
        </w:rPr>
        <w:t xml:space="preserve"> </w:t>
      </w:r>
      <w:r>
        <w:rPr>
          <w:spacing w:val="13"/>
        </w:rPr>
        <w:t>to</w:t>
      </w:r>
      <w:r>
        <w:rPr>
          <w:spacing w:val="34"/>
          <w:w w:val="101"/>
        </w:rPr>
        <w:t xml:space="preserve"> </w:t>
      </w:r>
      <w:r>
        <w:rPr>
          <w:spacing w:val="13"/>
        </w:rPr>
        <w:t>stop</w:t>
      </w:r>
      <w:r>
        <w:rPr>
          <w:spacing w:val="36"/>
        </w:rPr>
        <w:t xml:space="preserve"> </w:t>
      </w:r>
      <w:r>
        <w:rPr>
          <w:spacing w:val="13"/>
        </w:rPr>
        <w:t>ano</w:t>
      </w:r>
      <w:r>
        <w:rPr>
          <w:spacing w:val="12"/>
        </w:rPr>
        <w:t>ther</w:t>
      </w:r>
      <w:r>
        <w:rPr>
          <w:spacing w:val="35"/>
        </w:rPr>
        <w:t xml:space="preserve"> </w:t>
      </w:r>
      <w:r>
        <w:rPr>
          <w:spacing w:val="12"/>
        </w:rPr>
        <w:t>intervention</w:t>
      </w:r>
      <w:r>
        <w:rPr>
          <w:spacing w:val="40"/>
          <w:w w:val="102"/>
        </w:rPr>
        <w:t xml:space="preserve"> </w:t>
      </w:r>
      <w:r>
        <w:rPr>
          <w:spacing w:val="12"/>
        </w:rPr>
        <w:t>because</w:t>
      </w:r>
      <w:r>
        <w:rPr>
          <w:spacing w:val="35"/>
          <w:w w:val="102"/>
        </w:rPr>
        <w:t xml:space="preserve"> </w:t>
      </w:r>
      <w:r>
        <w:rPr>
          <w:spacing w:val="12"/>
        </w:rPr>
        <w:t>it</w:t>
      </w:r>
      <w:r>
        <w:rPr>
          <w:spacing w:val="40"/>
          <w:w w:val="102"/>
        </w:rPr>
        <w:t xml:space="preserve"> </w:t>
      </w:r>
      <w:r>
        <w:rPr>
          <w:spacing w:val="12"/>
        </w:rPr>
        <w:t>has</w:t>
      </w:r>
      <w:r>
        <w:rPr/>
        <w:t xml:space="preserve"> </w:t>
      </w:r>
      <w:r>
        <w:rPr>
          <w:spacing w:val="14"/>
        </w:rPr>
        <w:t>been superseded</w:t>
      </w:r>
      <w:r>
        <w:rPr>
          <w:spacing w:val="28"/>
        </w:rPr>
        <w:t xml:space="preserve"> </w:t>
      </w:r>
      <w:r>
        <w:rPr>
          <w:spacing w:val="14"/>
        </w:rPr>
        <w:t>by the</w:t>
      </w:r>
      <w:r>
        <w:rPr>
          <w:spacing w:val="22"/>
          <w:w w:val="101"/>
        </w:rPr>
        <w:t xml:space="preserve"> </w:t>
      </w:r>
      <w:r>
        <w:rPr>
          <w:spacing w:val="14"/>
        </w:rPr>
        <w:t>new</w:t>
      </w:r>
      <w:r>
        <w:rPr>
          <w:spacing w:val="25"/>
        </w:rPr>
        <w:t xml:space="preserve"> </w:t>
      </w:r>
      <w:r>
        <w:rPr>
          <w:spacing w:val="14"/>
        </w:rPr>
        <w:t>recommendation?</w:t>
      </w:r>
    </w:p>
    <w:p>
      <w:pPr>
        <w:pStyle w:val="BodyText"/>
        <w:ind w:left="170"/>
        <w:spacing w:before="30" w:line="231" w:lineRule="auto"/>
        <w:rPr/>
      </w:pPr>
      <w:r>
        <w:rPr>
          <w:rFonts w:ascii="Arial" w:hAnsi="Arial" w:eastAsia="Arial" w:cs="Arial"/>
          <w:spacing w:val="14"/>
        </w:rPr>
        <w:t>. </w:t>
      </w:r>
      <w:r>
        <w:rPr>
          <w:spacing w:val="14"/>
        </w:rPr>
        <w:t>What is</w:t>
      </w:r>
      <w:r>
        <w:rPr>
          <w:spacing w:val="18"/>
          <w:w w:val="101"/>
        </w:rPr>
        <w:t xml:space="preserve"> </w:t>
      </w:r>
      <w:r>
        <w:rPr>
          <w:spacing w:val="14"/>
        </w:rPr>
        <w:t>the</w:t>
      </w:r>
      <w:r>
        <w:rPr>
          <w:spacing w:val="23"/>
          <w:w w:val="101"/>
        </w:rPr>
        <w:t xml:space="preserve"> </w:t>
      </w:r>
      <w:r>
        <w:rPr>
          <w:spacing w:val="14"/>
        </w:rPr>
        <w:t>potential</w:t>
      </w:r>
      <w:r>
        <w:rPr>
          <w:spacing w:val="17"/>
          <w:w w:val="101"/>
        </w:rPr>
        <w:t xml:space="preserve"> </w:t>
      </w:r>
      <w:r>
        <w:rPr>
          <w:spacing w:val="14"/>
        </w:rPr>
        <w:t>effect</w:t>
      </w:r>
      <w:r>
        <w:rPr>
          <w:spacing w:val="17"/>
          <w:w w:val="102"/>
        </w:rPr>
        <w:t xml:space="preserve"> </w:t>
      </w:r>
      <w:r>
        <w:rPr>
          <w:spacing w:val="13"/>
        </w:rPr>
        <w:t>on</w:t>
      </w:r>
      <w:r>
        <w:rPr>
          <w:spacing w:val="22"/>
          <w:w w:val="101"/>
        </w:rPr>
        <w:t xml:space="preserve"> </w:t>
      </w:r>
      <w:r>
        <w:rPr>
          <w:spacing w:val="13"/>
        </w:rPr>
        <w:t>health</w:t>
      </w:r>
      <w:r>
        <w:rPr>
          <w:spacing w:val="18"/>
          <w:w w:val="102"/>
        </w:rPr>
        <w:t xml:space="preserve"> </w:t>
      </w:r>
      <w:r>
        <w:rPr>
          <w:spacing w:val="13"/>
        </w:rPr>
        <w:t>inequalities?</w:t>
      </w:r>
    </w:p>
    <w:p>
      <w:pPr>
        <w:pStyle w:val="BodyText"/>
        <w:ind w:left="323" w:right="261" w:hanging="153"/>
        <w:spacing w:before="30" w:line="250" w:lineRule="auto"/>
        <w:rPr/>
      </w:pPr>
      <w:r>
        <w:rPr>
          <w:rFonts w:ascii="Arial" w:hAnsi="Arial" w:eastAsia="Arial" w:cs="Arial"/>
          <w:spacing w:val="14"/>
        </w:rPr>
        <w:t>. </w:t>
      </w:r>
      <w:r>
        <w:rPr>
          <w:spacing w:val="14"/>
        </w:rPr>
        <w:t>What is</w:t>
      </w:r>
      <w:r>
        <w:rPr>
          <w:spacing w:val="20"/>
        </w:rPr>
        <w:t xml:space="preserve"> </w:t>
      </w:r>
      <w:r>
        <w:rPr>
          <w:spacing w:val="14"/>
        </w:rPr>
        <w:t>the</w:t>
      </w:r>
      <w:r>
        <w:rPr>
          <w:spacing w:val="18"/>
          <w:w w:val="101"/>
        </w:rPr>
        <w:t xml:space="preserve"> </w:t>
      </w:r>
      <w:r>
        <w:rPr>
          <w:spacing w:val="14"/>
        </w:rPr>
        <w:t>cost</w:t>
      </w:r>
      <w:r>
        <w:rPr>
          <w:spacing w:val="19"/>
          <w:w w:val="102"/>
        </w:rPr>
        <w:t xml:space="preserve"> </w:t>
      </w:r>
      <w:r>
        <w:rPr>
          <w:spacing w:val="14"/>
        </w:rPr>
        <w:t>effectiveness of</w:t>
      </w:r>
      <w:r>
        <w:rPr>
          <w:spacing w:val="20"/>
        </w:rPr>
        <w:t xml:space="preserve"> </w:t>
      </w:r>
      <w:r>
        <w:rPr>
          <w:spacing w:val="14"/>
        </w:rPr>
        <w:t>the</w:t>
      </w:r>
      <w:r>
        <w:rPr>
          <w:spacing w:val="20"/>
        </w:rPr>
        <w:t xml:space="preserve"> </w:t>
      </w:r>
      <w:r>
        <w:rPr>
          <w:spacing w:val="14"/>
        </w:rPr>
        <w:t>i</w:t>
      </w:r>
      <w:r>
        <w:rPr>
          <w:spacing w:val="13"/>
        </w:rPr>
        <w:t>ntervention,</w:t>
      </w:r>
      <w:r>
        <w:rPr>
          <w:spacing w:val="20"/>
        </w:rPr>
        <w:t xml:space="preserve"> </w:t>
      </w:r>
      <w:r>
        <w:rPr>
          <w:spacing w:val="13"/>
        </w:rPr>
        <w:t>includ-</w:t>
      </w:r>
      <w:r>
        <w:rPr/>
        <w:t xml:space="preserve"> </w:t>
      </w:r>
      <w:r>
        <w:rPr>
          <w:spacing w:val="13"/>
        </w:rPr>
        <w:t>ing staff</w:t>
      </w:r>
      <w:r>
        <w:rPr>
          <w:spacing w:val="25"/>
        </w:rPr>
        <w:t xml:space="preserve"> </w:t>
      </w:r>
      <w:r>
        <w:rPr>
          <w:spacing w:val="13"/>
        </w:rPr>
        <w:t>resources an</w:t>
      </w:r>
      <w:r>
        <w:rPr>
          <w:spacing w:val="12"/>
        </w:rPr>
        <w:t>d</w:t>
      </w:r>
      <w:r>
        <w:rPr>
          <w:spacing w:val="17"/>
          <w:w w:val="101"/>
        </w:rPr>
        <w:t xml:space="preserve"> </w:t>
      </w:r>
      <w:r>
        <w:rPr>
          <w:spacing w:val="12"/>
        </w:rPr>
        <w:t>other</w:t>
      </w:r>
      <w:r>
        <w:rPr>
          <w:spacing w:val="16"/>
        </w:rPr>
        <w:t xml:space="preserve"> </w:t>
      </w:r>
      <w:r>
        <w:rPr>
          <w:spacing w:val="12"/>
        </w:rPr>
        <w:t>economic</w:t>
      </w:r>
      <w:r>
        <w:rPr>
          <w:spacing w:val="17"/>
          <w:w w:val="101"/>
        </w:rPr>
        <w:t xml:space="preserve"> </w:t>
      </w:r>
      <w:r>
        <w:rPr>
          <w:spacing w:val="12"/>
        </w:rPr>
        <w:t>concerns?</w:t>
      </w:r>
    </w:p>
    <w:p>
      <w:pPr>
        <w:pStyle w:val="BodyText"/>
        <w:ind w:left="328" w:right="260" w:hanging="158"/>
        <w:spacing w:before="30" w:line="250" w:lineRule="auto"/>
        <w:rPr/>
      </w:pPr>
      <w:r>
        <w:rPr>
          <w:rFonts w:ascii="Arial" w:hAnsi="Arial" w:eastAsia="Arial" w:cs="Arial"/>
          <w:spacing w:val="14"/>
        </w:rPr>
        <w:t>.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spacing w:val="14"/>
        </w:rPr>
        <w:t>Can</w:t>
      </w:r>
      <w:r>
        <w:rPr>
          <w:spacing w:val="36"/>
        </w:rPr>
        <w:t xml:space="preserve"> </w:t>
      </w:r>
      <w:r>
        <w:rPr>
          <w:spacing w:val="14"/>
        </w:rPr>
        <w:t>the</w:t>
      </w:r>
      <w:r>
        <w:rPr>
          <w:spacing w:val="42"/>
        </w:rPr>
        <w:t xml:space="preserve"> </w:t>
      </w:r>
      <w:r>
        <w:rPr>
          <w:spacing w:val="14"/>
        </w:rPr>
        <w:t>recommended</w:t>
      </w:r>
      <w:r>
        <w:rPr>
          <w:spacing w:val="36"/>
        </w:rPr>
        <w:t xml:space="preserve"> </w:t>
      </w:r>
      <w:r>
        <w:rPr>
          <w:spacing w:val="14"/>
        </w:rPr>
        <w:t>interven</w:t>
      </w:r>
      <w:r>
        <w:rPr>
          <w:spacing w:val="13"/>
        </w:rPr>
        <w:t>tions</w:t>
      </w:r>
      <w:r>
        <w:rPr>
          <w:spacing w:val="41"/>
          <w:w w:val="101"/>
        </w:rPr>
        <w:t xml:space="preserve"> </w:t>
      </w:r>
      <w:r>
        <w:rPr>
          <w:spacing w:val="13"/>
        </w:rPr>
        <w:t>be</w:t>
      </w:r>
      <w:r>
        <w:rPr>
          <w:spacing w:val="35"/>
          <w:w w:val="102"/>
        </w:rPr>
        <w:t xml:space="preserve"> </w:t>
      </w:r>
      <w:r>
        <w:rPr>
          <w:spacing w:val="13"/>
        </w:rPr>
        <w:t>feasibly</w:t>
      </w:r>
      <w:r>
        <w:rPr>
          <w:spacing w:val="40"/>
          <w:w w:val="101"/>
        </w:rPr>
        <w:t xml:space="preserve"> </w:t>
      </w:r>
      <w:r>
        <w:rPr>
          <w:spacing w:val="13"/>
        </w:rPr>
        <w:t>put</w:t>
      </w:r>
      <w:r>
        <w:rPr>
          <w:spacing w:val="36"/>
          <w:w w:val="101"/>
        </w:rPr>
        <w:t xml:space="preserve"> </w:t>
      </w:r>
      <w:r>
        <w:rPr>
          <w:spacing w:val="13"/>
        </w:rPr>
        <w:t>into</w:t>
      </w:r>
      <w:r>
        <w:rPr/>
        <w:t xml:space="preserve"> </w:t>
      </w:r>
      <w:r>
        <w:rPr>
          <w:spacing w:val="11"/>
        </w:rPr>
        <w:t>practice?</w:t>
      </w:r>
    </w:p>
    <w:p>
      <w:pPr>
        <w:pStyle w:val="BodyText"/>
        <w:ind w:left="5" w:right="260" w:firstLine="235"/>
        <w:spacing w:before="239" w:line="257" w:lineRule="auto"/>
        <w:jc w:val="both"/>
        <w:rPr/>
      </w:pPr>
      <w:r>
        <w:rPr>
          <w:spacing w:val="14"/>
        </w:rPr>
        <w:t>The</w:t>
      </w:r>
      <w:r>
        <w:rPr>
          <w:spacing w:val="51"/>
        </w:rPr>
        <w:t xml:space="preserve"> </w:t>
      </w:r>
      <w:r>
        <w:rPr>
          <w:spacing w:val="14"/>
        </w:rPr>
        <w:t>wording</w:t>
      </w:r>
      <w:r>
        <w:rPr/>
        <w:t xml:space="preserve">  </w:t>
      </w:r>
      <w:r>
        <w:rPr>
          <w:spacing w:val="14"/>
        </w:rPr>
        <w:t>of</w:t>
      </w:r>
      <w:r>
        <w:rPr>
          <w:spacing w:val="2"/>
        </w:rPr>
        <w:t xml:space="preserve">  </w:t>
      </w:r>
      <w:r>
        <w:rPr>
          <w:spacing w:val="14"/>
        </w:rPr>
        <w:t>the</w:t>
      </w:r>
      <w:r>
        <w:rPr>
          <w:spacing w:val="1"/>
        </w:rPr>
        <w:t xml:space="preserve">  </w:t>
      </w:r>
      <w:r>
        <w:rPr>
          <w:spacing w:val="14"/>
        </w:rPr>
        <w:t>evidence</w:t>
      </w:r>
      <w:r>
        <w:rPr/>
        <w:t xml:space="preserve">  </w:t>
      </w:r>
      <w:r>
        <w:rPr>
          <w:spacing w:val="14"/>
        </w:rPr>
        <w:t>statements</w:t>
      </w:r>
      <w:r>
        <w:rPr>
          <w:spacing w:val="2"/>
        </w:rPr>
        <w:t xml:space="preserve">  </w:t>
      </w:r>
      <w:r>
        <w:rPr>
          <w:spacing w:val="14"/>
        </w:rPr>
        <w:t>and</w:t>
      </w:r>
      <w:r>
        <w:rPr>
          <w:spacing w:val="2"/>
        </w:rPr>
        <w:t xml:space="preserve">  </w:t>
      </w:r>
      <w:r>
        <w:rPr>
          <w:spacing w:val="14"/>
        </w:rPr>
        <w:t>the</w:t>
      </w:r>
      <w:r>
        <w:rPr>
          <w:spacing w:val="5"/>
        </w:rPr>
        <w:t xml:space="preserve">  </w:t>
      </w:r>
      <w:r>
        <w:rPr>
          <w:spacing w:val="14"/>
        </w:rPr>
        <w:t>recom-</w:t>
      </w:r>
      <w:r>
        <w:rPr/>
        <w:t xml:space="preserve"> </w:t>
      </w:r>
      <w:r>
        <w:rPr>
          <w:spacing w:val="13"/>
        </w:rPr>
        <w:t>mendations  reﬂected  the  strength  of  the  evidence  and  its</w:t>
      </w:r>
      <w:r>
        <w:rPr>
          <w:spacing w:val="18"/>
        </w:rPr>
        <w:t xml:space="preserve"> </w:t>
      </w:r>
      <w:r>
        <w:rPr>
          <w:spacing w:val="12"/>
        </w:rPr>
        <w:t>classiﬁcation. The following criteria</w:t>
      </w:r>
      <w:r>
        <w:rPr>
          <w:spacing w:val="29"/>
          <w:w w:val="101"/>
        </w:rPr>
        <w:t xml:space="preserve"> </w:t>
      </w:r>
      <w:r>
        <w:rPr>
          <w:spacing w:val="12"/>
        </w:rPr>
        <w:t>were</w:t>
      </w:r>
      <w:r>
        <w:rPr>
          <w:spacing w:val="21"/>
          <w:w w:val="102"/>
        </w:rPr>
        <w:t xml:space="preserve"> </w:t>
      </w:r>
      <w:r>
        <w:rPr>
          <w:spacing w:val="12"/>
        </w:rPr>
        <w:t>used:</w:t>
      </w:r>
    </w:p>
    <w:p>
      <w:pPr>
        <w:pStyle w:val="BodyText"/>
        <w:ind w:left="308" w:right="260" w:hanging="138"/>
        <w:spacing w:before="239" w:line="269" w:lineRule="auto"/>
        <w:rPr/>
      </w:pPr>
      <w:r>
        <w:rPr>
          <w:rFonts w:ascii="Arial" w:hAnsi="Arial" w:eastAsia="Arial" w:cs="Arial"/>
          <w:spacing w:val="11"/>
        </w:rPr>
        <w:t>.</w:t>
      </w:r>
      <w:r>
        <w:rPr>
          <w:rFonts w:ascii="Arial" w:hAnsi="Arial" w:eastAsia="Arial" w:cs="Arial"/>
          <w:spacing w:val="40"/>
        </w:rPr>
        <w:t xml:space="preserve"> </w:t>
      </w:r>
      <w:r>
        <w:rPr>
          <w:spacing w:val="11"/>
        </w:rPr>
        <w:t>‘Offer’,   ‘measure’,   </w:t>
      </w:r>
      <w:r>
        <w:rPr>
          <w:spacing w:val="10"/>
        </w:rPr>
        <w:t>‘advise’,   ‘refer’,   ‘use’   or</w:t>
      </w:r>
      <w:r>
        <w:rPr>
          <w:spacing w:val="3"/>
        </w:rPr>
        <w:t xml:space="preserve">   </w:t>
      </w:r>
      <w:r>
        <w:rPr>
          <w:spacing w:val="10"/>
        </w:rPr>
        <w:t>similar</w:t>
      </w:r>
      <w:r>
        <w:rPr/>
        <w:t xml:space="preserve"> </w:t>
      </w:r>
      <w:r>
        <w:rPr>
          <w:spacing w:val="12"/>
        </w:rPr>
        <w:t>wording was</w:t>
      </w:r>
      <w:r>
        <w:rPr>
          <w:spacing w:val="25"/>
          <w:w w:val="101"/>
        </w:rPr>
        <w:t xml:space="preserve"> </w:t>
      </w:r>
      <w:r>
        <w:rPr>
          <w:spacing w:val="12"/>
        </w:rPr>
        <w:t>used</w:t>
      </w:r>
      <w:r>
        <w:rPr>
          <w:spacing w:val="22"/>
          <w:w w:val="101"/>
        </w:rPr>
        <w:t xml:space="preserve"> </w:t>
      </w:r>
      <w:r>
        <w:rPr>
          <w:spacing w:val="12"/>
        </w:rPr>
        <w:t>if</w:t>
      </w:r>
      <w:r>
        <w:rPr>
          <w:spacing w:val="22"/>
          <w:w w:val="101"/>
        </w:rPr>
        <w:t xml:space="preserve"> </w:t>
      </w:r>
      <w:r>
        <w:rPr>
          <w:spacing w:val="12"/>
        </w:rPr>
        <w:t>the Working</w:t>
      </w:r>
      <w:r>
        <w:rPr>
          <w:spacing w:val="28"/>
          <w:w w:val="102"/>
        </w:rPr>
        <w:t xml:space="preserve"> </w:t>
      </w:r>
      <w:r>
        <w:rPr>
          <w:spacing w:val="12"/>
        </w:rPr>
        <w:t>Party</w:t>
      </w:r>
      <w:r>
        <w:rPr>
          <w:spacing w:val="27"/>
          <w:w w:val="102"/>
        </w:rPr>
        <w:t xml:space="preserve"> </w:t>
      </w:r>
      <w:r>
        <w:rPr>
          <w:spacing w:val="12"/>
        </w:rPr>
        <w:t>b</w:t>
      </w:r>
      <w:r>
        <w:rPr>
          <w:spacing w:val="11"/>
        </w:rPr>
        <w:t>elieved</w:t>
      </w:r>
      <w:r>
        <w:rPr>
          <w:spacing w:val="22"/>
          <w:w w:val="102"/>
        </w:rPr>
        <w:t xml:space="preserve"> </w:t>
      </w:r>
      <w:r>
        <w:rPr>
          <w:spacing w:val="11"/>
        </w:rPr>
        <w:t>that</w:t>
      </w:r>
      <w:r>
        <w:rPr>
          <w:spacing w:val="26"/>
          <w:w w:val="102"/>
        </w:rPr>
        <w:t xml:space="preserve"> </w:t>
      </w:r>
      <w:r>
        <w:rPr>
          <w:spacing w:val="11"/>
        </w:rPr>
        <w:t>most</w:t>
      </w:r>
      <w:r>
        <w:rPr/>
        <w:t xml:space="preserve"> </w:t>
      </w:r>
      <w:r>
        <w:rPr>
          <w:spacing w:val="14"/>
        </w:rPr>
        <w:t>practitioners/commissio</w:t>
      </w:r>
      <w:r>
        <w:rPr>
          <w:spacing w:val="13"/>
        </w:rPr>
        <w:t>ners/service  users  would  choose</w:t>
      </w:r>
      <w:r>
        <w:rPr/>
        <w:t xml:space="preserve"> </w:t>
      </w:r>
      <w:r>
        <w:rPr>
          <w:spacing w:val="15"/>
        </w:rPr>
        <w:t>an intervention if they</w:t>
      </w:r>
      <w:r>
        <w:rPr>
          <w:spacing w:val="13"/>
        </w:rPr>
        <w:t xml:space="preserve"> </w:t>
      </w:r>
      <w:r>
        <w:rPr>
          <w:spacing w:val="15"/>
        </w:rPr>
        <w:t>were</w:t>
      </w:r>
      <w:r>
        <w:rPr>
          <w:spacing w:val="23"/>
          <w:w w:val="102"/>
        </w:rPr>
        <w:t xml:space="preserve"> </w:t>
      </w:r>
      <w:r>
        <w:rPr>
          <w:spacing w:val="14"/>
        </w:rPr>
        <w:t>presented</w:t>
      </w:r>
      <w:r>
        <w:rPr>
          <w:spacing w:val="13"/>
          <w:w w:val="101"/>
        </w:rPr>
        <w:t xml:space="preserve"> </w:t>
      </w:r>
      <w:r>
        <w:rPr>
          <w:spacing w:val="14"/>
        </w:rPr>
        <w:t>with</w:t>
      </w:r>
      <w:r>
        <w:rPr>
          <w:spacing w:val="18"/>
        </w:rPr>
        <w:t xml:space="preserve"> </w:t>
      </w:r>
      <w:r>
        <w:rPr>
          <w:spacing w:val="14"/>
        </w:rPr>
        <w:t>the</w:t>
      </w:r>
      <w:r>
        <w:rPr>
          <w:spacing w:val="17"/>
          <w:w w:val="101"/>
        </w:rPr>
        <w:t xml:space="preserve"> </w:t>
      </w:r>
      <w:r>
        <w:rPr>
          <w:spacing w:val="14"/>
        </w:rPr>
        <w:t>same</w:t>
      </w:r>
      <w:r>
        <w:rPr>
          <w:spacing w:val="17"/>
          <w:w w:val="101"/>
        </w:rPr>
        <w:t xml:space="preserve"> </w:t>
      </w:r>
      <w:r>
        <w:rPr>
          <w:spacing w:val="14"/>
        </w:rPr>
        <w:t>evi-</w:t>
      </w:r>
      <w:r>
        <w:rPr/>
        <w:t xml:space="preserve"> </w:t>
      </w:r>
      <w:r>
        <w:rPr>
          <w:spacing w:val="14"/>
        </w:rPr>
        <w:t>dence:  this</w:t>
      </w:r>
      <w:r>
        <w:rPr>
          <w:spacing w:val="24"/>
        </w:rPr>
        <w:t xml:space="preserve">  </w:t>
      </w:r>
      <w:r>
        <w:rPr>
          <w:spacing w:val="14"/>
        </w:rPr>
        <w:t>usually</w:t>
      </w:r>
      <w:r>
        <w:rPr>
          <w:spacing w:val="20"/>
          <w:w w:val="101"/>
        </w:rPr>
        <w:t xml:space="preserve">  </w:t>
      </w:r>
      <w:r>
        <w:rPr>
          <w:spacing w:val="14"/>
        </w:rPr>
        <w:t>means</w:t>
      </w:r>
      <w:r>
        <w:rPr>
          <w:spacing w:val="17"/>
        </w:rPr>
        <w:t xml:space="preserve">  </w:t>
      </w:r>
      <w:r>
        <w:rPr>
          <w:spacing w:val="14"/>
        </w:rPr>
        <w:t>that</w:t>
      </w:r>
      <w:r>
        <w:rPr>
          <w:spacing w:val="17"/>
          <w:w w:val="102"/>
        </w:rPr>
        <w:t xml:space="preserve">  </w:t>
      </w:r>
      <w:r>
        <w:rPr>
          <w:spacing w:val="14"/>
        </w:rPr>
        <w:t>the</w:t>
      </w:r>
      <w:r>
        <w:rPr>
          <w:spacing w:val="20"/>
        </w:rPr>
        <w:t xml:space="preserve">  </w:t>
      </w:r>
      <w:r>
        <w:rPr>
          <w:spacing w:val="14"/>
        </w:rPr>
        <w:t>beneﬁts</w:t>
      </w:r>
      <w:r>
        <w:rPr>
          <w:spacing w:val="17"/>
        </w:rPr>
        <w:t xml:space="preserve">  </w:t>
      </w:r>
      <w:r>
        <w:rPr>
          <w:spacing w:val="14"/>
        </w:rPr>
        <w:t>outweigh</w:t>
      </w:r>
      <w:r>
        <w:rPr/>
        <w:t xml:space="preserve"> </w:t>
      </w:r>
      <w:r>
        <w:rPr>
          <w:spacing w:val="14"/>
        </w:rPr>
        <w:t>harms,</w:t>
      </w:r>
      <w:r>
        <w:rPr>
          <w:spacing w:val="4"/>
        </w:rPr>
        <w:t xml:space="preserve">  </w:t>
      </w:r>
      <w:r>
        <w:rPr>
          <w:spacing w:val="14"/>
        </w:rPr>
        <w:t>and</w:t>
      </w:r>
      <w:r>
        <w:rPr>
          <w:spacing w:val="4"/>
        </w:rPr>
        <w:t xml:space="preserve">  </w:t>
      </w:r>
      <w:r>
        <w:rPr>
          <w:spacing w:val="14"/>
        </w:rPr>
        <w:t>that</w:t>
      </w:r>
      <w:r>
        <w:rPr>
          <w:spacing w:val="4"/>
        </w:rPr>
        <w:t xml:space="preserve">  </w:t>
      </w:r>
      <w:r>
        <w:rPr>
          <w:spacing w:val="14"/>
        </w:rPr>
        <w:t>the</w:t>
      </w:r>
      <w:r>
        <w:rPr>
          <w:spacing w:val="4"/>
        </w:rPr>
        <w:t xml:space="preserve">  </w:t>
      </w:r>
      <w:r>
        <w:rPr>
          <w:spacing w:val="14"/>
        </w:rPr>
        <w:t>intervention</w:t>
      </w:r>
      <w:r>
        <w:rPr>
          <w:spacing w:val="4"/>
        </w:rPr>
        <w:t xml:space="preserve">  </w:t>
      </w:r>
      <w:r>
        <w:rPr>
          <w:spacing w:val="14"/>
        </w:rPr>
        <w:t>is</w:t>
      </w:r>
      <w:r>
        <w:rPr>
          <w:spacing w:val="3"/>
        </w:rPr>
        <w:t xml:space="preserve">  </w:t>
      </w:r>
      <w:r>
        <w:rPr>
          <w:spacing w:val="14"/>
        </w:rPr>
        <w:t>cost</w:t>
      </w:r>
      <w:r>
        <w:rPr>
          <w:spacing w:val="3"/>
        </w:rPr>
        <w:t xml:space="preserve">  </w:t>
      </w:r>
      <w:r>
        <w:rPr>
          <w:spacing w:val="14"/>
        </w:rPr>
        <w:t>eff</w:t>
      </w:r>
      <w:r>
        <w:rPr>
          <w:spacing w:val="13"/>
        </w:rPr>
        <w:t>ective.</w:t>
      </w:r>
      <w:r>
        <w:rPr>
          <w:spacing w:val="2"/>
        </w:rPr>
        <w:t xml:space="preserve">  </w:t>
      </w:r>
      <w:r>
        <w:rPr>
          <w:spacing w:val="13"/>
        </w:rPr>
        <w:t>This</w:t>
      </w:r>
      <w:r>
        <w:rPr/>
        <w:t xml:space="preserve"> </w:t>
      </w:r>
      <w:r>
        <w:rPr>
          <w:spacing w:val="14"/>
        </w:rPr>
        <w:t>reﬂects</w:t>
      </w:r>
      <w:r>
        <w:rPr>
          <w:spacing w:val="31"/>
          <w:w w:val="101"/>
        </w:rPr>
        <w:t xml:space="preserve"> </w:t>
      </w:r>
      <w:r>
        <w:rPr>
          <w:spacing w:val="14"/>
        </w:rPr>
        <w:t>a</w:t>
      </w:r>
      <w:r>
        <w:rPr>
          <w:spacing w:val="29"/>
        </w:rPr>
        <w:t xml:space="preserve"> </w:t>
      </w:r>
      <w:r>
        <w:rPr>
          <w:spacing w:val="14"/>
        </w:rPr>
        <w:t>strong</w:t>
      </w:r>
      <w:r>
        <w:rPr>
          <w:spacing w:val="35"/>
          <w:w w:val="102"/>
        </w:rPr>
        <w:t xml:space="preserve"> </w:t>
      </w:r>
      <w:r>
        <w:rPr>
          <w:spacing w:val="14"/>
        </w:rPr>
        <w:t>recommendation</w:t>
      </w:r>
      <w:r>
        <w:rPr>
          <w:spacing w:val="29"/>
          <w:w w:val="101"/>
        </w:rPr>
        <w:t xml:space="preserve"> </w:t>
      </w:r>
      <w:r>
        <w:rPr>
          <w:spacing w:val="14"/>
        </w:rPr>
        <w:t>for</w:t>
      </w:r>
      <w:r>
        <w:rPr>
          <w:spacing w:val="29"/>
          <w:w w:val="101"/>
        </w:rPr>
        <w:t xml:space="preserve"> </w:t>
      </w:r>
      <w:r>
        <w:rPr>
          <w:spacing w:val="14"/>
        </w:rPr>
        <w:t>the</w:t>
      </w:r>
      <w:r>
        <w:rPr>
          <w:spacing w:val="30"/>
          <w:w w:val="101"/>
        </w:rPr>
        <w:t xml:space="preserve"> </w:t>
      </w:r>
      <w:r>
        <w:rPr>
          <w:spacing w:val="13"/>
        </w:rPr>
        <w:t>intervention.</w:t>
      </w:r>
      <w:r>
        <w:rPr>
          <w:spacing w:val="39"/>
          <w:w w:val="102"/>
        </w:rPr>
        <w:t xml:space="preserve"> </w:t>
      </w:r>
      <w:r>
        <w:rPr>
          <w:spacing w:val="13"/>
        </w:rPr>
        <w:t>If</w:t>
      </w:r>
      <w:r>
        <w:rPr/>
        <w:t xml:space="preserve"> </w:t>
      </w:r>
      <w:r>
        <w:rPr>
          <w:spacing w:val="12"/>
        </w:rPr>
        <w:t>there  was</w:t>
      </w:r>
      <w:r>
        <w:rPr>
          <w:spacing w:val="17"/>
        </w:rPr>
        <w:t xml:space="preserve">  </w:t>
      </w:r>
      <w:r>
        <w:rPr>
          <w:spacing w:val="12"/>
        </w:rPr>
        <w:t>a</w:t>
      </w:r>
      <w:r>
        <w:rPr>
          <w:spacing w:val="19"/>
          <w:w w:val="101"/>
        </w:rPr>
        <w:t xml:space="preserve">  </w:t>
      </w:r>
      <w:r>
        <w:rPr>
          <w:spacing w:val="12"/>
        </w:rPr>
        <w:t>legal</w:t>
      </w:r>
      <w:r>
        <w:rPr>
          <w:spacing w:val="16"/>
          <w:w w:val="101"/>
        </w:rPr>
        <w:t xml:space="preserve">  </w:t>
      </w:r>
      <w:r>
        <w:rPr>
          <w:spacing w:val="12"/>
        </w:rPr>
        <w:t>duty,</w:t>
      </w:r>
      <w:r>
        <w:rPr>
          <w:spacing w:val="15"/>
          <w:w w:val="101"/>
        </w:rPr>
        <w:t xml:space="preserve">  </w:t>
      </w:r>
      <w:r>
        <w:rPr>
          <w:spacing w:val="12"/>
        </w:rPr>
        <w:t>or</w:t>
      </w:r>
      <w:r>
        <w:rPr>
          <w:spacing w:val="16"/>
          <w:w w:val="101"/>
        </w:rPr>
        <w:t xml:space="preserve">  </w:t>
      </w:r>
      <w:r>
        <w:rPr>
          <w:spacing w:val="12"/>
        </w:rPr>
        <w:t>if</w:t>
      </w:r>
      <w:r>
        <w:rPr>
          <w:spacing w:val="18"/>
          <w:w w:val="101"/>
        </w:rPr>
        <w:t xml:space="preserve">  </w:t>
      </w:r>
      <w:r>
        <w:rPr>
          <w:spacing w:val="12"/>
        </w:rPr>
        <w:t>not</w:t>
      </w:r>
      <w:r>
        <w:rPr>
          <w:spacing w:val="16"/>
          <w:w w:val="101"/>
        </w:rPr>
        <w:t xml:space="preserve">  </w:t>
      </w:r>
      <w:r>
        <w:rPr>
          <w:spacing w:val="12"/>
        </w:rPr>
        <w:t>fo</w:t>
      </w:r>
      <w:r>
        <w:rPr>
          <w:spacing w:val="11"/>
        </w:rPr>
        <w:t>llowing</w:t>
      </w:r>
      <w:r>
        <w:rPr>
          <w:spacing w:val="16"/>
          <w:w w:val="101"/>
        </w:rPr>
        <w:t xml:space="preserve">  </w:t>
      </w:r>
      <w:r>
        <w:rPr>
          <w:spacing w:val="11"/>
        </w:rPr>
        <w:t>a</w:t>
      </w:r>
      <w:r>
        <w:rPr>
          <w:spacing w:val="19"/>
          <w:w w:val="102"/>
        </w:rPr>
        <w:t xml:space="preserve">  </w:t>
      </w:r>
      <w:r>
        <w:rPr>
          <w:spacing w:val="11"/>
        </w:rPr>
        <w:t>recom-</w:t>
      </w:r>
      <w:r>
        <w:rPr/>
        <w:t xml:space="preserve"> </w:t>
      </w:r>
      <w:r>
        <w:rPr>
          <w:spacing w:val="14"/>
        </w:rPr>
        <w:t>mendation</w:t>
      </w:r>
      <w:r>
        <w:rPr>
          <w:spacing w:val="1"/>
        </w:rPr>
        <w:t xml:space="preserve">   </w:t>
      </w:r>
      <w:r>
        <w:rPr>
          <w:spacing w:val="14"/>
        </w:rPr>
        <w:t>may</w:t>
      </w:r>
      <w:r>
        <w:rPr>
          <w:spacing w:val="1"/>
        </w:rPr>
        <w:t xml:space="preserve">   </w:t>
      </w:r>
      <w:r>
        <w:rPr>
          <w:spacing w:val="14"/>
        </w:rPr>
        <w:t>have  serious</w:t>
      </w:r>
      <w:r>
        <w:rPr>
          <w:spacing w:val="20"/>
          <w:w w:val="101"/>
        </w:rPr>
        <w:t xml:space="preserve">  </w:t>
      </w:r>
      <w:r>
        <w:rPr>
          <w:spacing w:val="14"/>
        </w:rPr>
        <w:t>cons</w:t>
      </w:r>
      <w:r>
        <w:rPr>
          <w:spacing w:val="13"/>
        </w:rPr>
        <w:t>equences,   the  word</w:t>
      </w:r>
      <w:r>
        <w:rPr/>
        <w:t xml:space="preserve"> </w:t>
      </w:r>
      <w:r>
        <w:rPr>
          <w:spacing w:val="13"/>
        </w:rPr>
        <w:t>‘must’ was</w:t>
      </w:r>
      <w:r>
        <w:rPr>
          <w:spacing w:val="34"/>
        </w:rPr>
        <w:t xml:space="preserve"> </w:t>
      </w:r>
      <w:r>
        <w:rPr>
          <w:spacing w:val="13"/>
        </w:rPr>
        <w:t>used.</w:t>
      </w:r>
    </w:p>
    <w:p>
      <w:pPr>
        <w:pStyle w:val="BodyText"/>
        <w:ind w:left="317" w:right="260" w:hanging="147"/>
        <w:spacing w:before="1" w:line="269" w:lineRule="auto"/>
        <w:rPr/>
      </w:pPr>
      <w:r>
        <w:rPr>
          <w:rFonts w:ascii="Arial" w:hAnsi="Arial" w:eastAsia="Arial" w:cs="Arial"/>
          <w:spacing w:val="10"/>
        </w:rPr>
        <w:t>.</w:t>
      </w:r>
      <w:r>
        <w:rPr>
          <w:rFonts w:ascii="Arial" w:hAnsi="Arial" w:eastAsia="Arial" w:cs="Arial"/>
          <w:spacing w:val="40"/>
        </w:rPr>
        <w:t xml:space="preserve"> </w:t>
      </w:r>
      <w:r>
        <w:rPr>
          <w:spacing w:val="10"/>
        </w:rPr>
        <w:t>‘Do</w:t>
      </w:r>
      <w:r>
        <w:rPr>
          <w:spacing w:val="34"/>
        </w:rPr>
        <w:t xml:space="preserve"> </w:t>
      </w:r>
      <w:r>
        <w:rPr>
          <w:spacing w:val="10"/>
        </w:rPr>
        <w:t>not</w:t>
      </w:r>
      <w:r>
        <w:rPr>
          <w:spacing w:val="28"/>
          <w:w w:val="101"/>
        </w:rPr>
        <w:t xml:space="preserve"> </w:t>
      </w:r>
      <w:r>
        <w:rPr>
          <w:spacing w:val="10"/>
        </w:rPr>
        <w:t>offer’</w:t>
      </w:r>
      <w:r>
        <w:rPr>
          <w:spacing w:val="28"/>
        </w:rPr>
        <w:t xml:space="preserve"> </w:t>
      </w:r>
      <w:r>
        <w:rPr>
          <w:spacing w:val="10"/>
        </w:rPr>
        <w:t>or</w:t>
      </w:r>
      <w:r>
        <w:rPr>
          <w:spacing w:val="27"/>
          <w:w w:val="101"/>
        </w:rPr>
        <w:t xml:space="preserve"> </w:t>
      </w:r>
      <w:r>
        <w:rPr>
          <w:spacing w:val="10"/>
        </w:rPr>
        <w:t>similar</w:t>
      </w:r>
      <w:r>
        <w:rPr>
          <w:spacing w:val="23"/>
        </w:rPr>
        <w:t xml:space="preserve"> </w:t>
      </w:r>
      <w:r>
        <w:rPr>
          <w:spacing w:val="10"/>
        </w:rPr>
        <w:t>wording</w:t>
      </w:r>
      <w:r>
        <w:rPr>
          <w:spacing w:val="23"/>
          <w:w w:val="101"/>
        </w:rPr>
        <w:t xml:space="preserve"> </w:t>
      </w:r>
      <w:r>
        <w:rPr>
          <w:spacing w:val="10"/>
        </w:rPr>
        <w:t>was</w:t>
      </w:r>
      <w:r>
        <w:rPr>
          <w:spacing w:val="33"/>
          <w:w w:val="101"/>
        </w:rPr>
        <w:t xml:space="preserve"> </w:t>
      </w:r>
      <w:r>
        <w:rPr>
          <w:spacing w:val="10"/>
        </w:rPr>
        <w:t>used</w:t>
      </w:r>
      <w:r>
        <w:rPr>
          <w:spacing w:val="28"/>
          <w:w w:val="101"/>
        </w:rPr>
        <w:t xml:space="preserve"> </w:t>
      </w:r>
      <w:r>
        <w:rPr>
          <w:spacing w:val="10"/>
        </w:rPr>
        <w:t>if</w:t>
      </w:r>
      <w:r>
        <w:rPr>
          <w:spacing w:val="29"/>
        </w:rPr>
        <w:t xml:space="preserve"> </w:t>
      </w:r>
      <w:r>
        <w:rPr>
          <w:spacing w:val="10"/>
        </w:rPr>
        <w:t>t</w:t>
      </w:r>
      <w:r>
        <w:rPr>
          <w:spacing w:val="9"/>
        </w:rPr>
        <w:t>he</w:t>
      </w:r>
      <w:r>
        <w:rPr>
          <w:spacing w:val="23"/>
        </w:rPr>
        <w:t xml:space="preserve"> </w:t>
      </w:r>
      <w:r>
        <w:rPr>
          <w:spacing w:val="9"/>
        </w:rPr>
        <w:t>Working</w:t>
      </w:r>
      <w:r>
        <w:rPr/>
        <w:t xml:space="preserve"> </w:t>
      </w:r>
      <w:r>
        <w:rPr>
          <w:spacing w:val="14"/>
        </w:rPr>
        <w:t>Party believed that harms outweig</w:t>
      </w:r>
      <w:r>
        <w:rPr>
          <w:spacing w:val="13"/>
        </w:rPr>
        <w:t>hed</w:t>
      </w:r>
      <w:r>
        <w:rPr>
          <w:spacing w:val="13"/>
          <w:w w:val="101"/>
        </w:rPr>
        <w:t xml:space="preserve"> </w:t>
      </w:r>
      <w:r>
        <w:rPr>
          <w:spacing w:val="13"/>
        </w:rPr>
        <w:t>the</w:t>
      </w:r>
      <w:r>
        <w:rPr>
          <w:spacing w:val="19"/>
          <w:w w:val="101"/>
        </w:rPr>
        <w:t xml:space="preserve"> </w:t>
      </w:r>
      <w:r>
        <w:rPr>
          <w:spacing w:val="13"/>
        </w:rPr>
        <w:t>beneﬁts</w:t>
      </w:r>
      <w:r>
        <w:rPr>
          <w:spacing w:val="12"/>
        </w:rPr>
        <w:t xml:space="preserve"> </w:t>
      </w:r>
      <w:r>
        <w:rPr>
          <w:spacing w:val="13"/>
        </w:rPr>
        <w:t>or</w:t>
      </w:r>
      <w:r>
        <w:rPr>
          <w:spacing w:val="12"/>
        </w:rPr>
        <w:t xml:space="preserve"> </w:t>
      </w:r>
      <w:r>
        <w:rPr>
          <w:spacing w:val="13"/>
        </w:rPr>
        <w:t>if</w:t>
      </w:r>
      <w:r>
        <w:rPr>
          <w:spacing w:val="13"/>
          <w:w w:val="101"/>
        </w:rPr>
        <w:t xml:space="preserve"> </w:t>
      </w:r>
      <w:r>
        <w:rPr>
          <w:spacing w:val="13"/>
        </w:rPr>
        <w:t>an</w:t>
      </w:r>
      <w:r>
        <w:rPr/>
        <w:t xml:space="preserve"> </w:t>
      </w:r>
      <w:r>
        <w:rPr>
          <w:spacing w:val="12"/>
        </w:rPr>
        <w:t>intervention  was</w:t>
      </w:r>
      <w:r>
        <w:rPr>
          <w:spacing w:val="28"/>
        </w:rPr>
        <w:t xml:space="preserve">  </w:t>
      </w:r>
      <w:r>
        <w:rPr>
          <w:spacing w:val="12"/>
        </w:rPr>
        <w:t>not</w:t>
      </w:r>
      <w:r>
        <w:rPr>
          <w:spacing w:val="19"/>
          <w:w w:val="101"/>
        </w:rPr>
        <w:t xml:space="preserve">  </w:t>
      </w:r>
      <w:r>
        <w:rPr>
          <w:spacing w:val="12"/>
        </w:rPr>
        <w:t>likely</w:t>
      </w:r>
      <w:r>
        <w:rPr>
          <w:spacing w:val="16"/>
          <w:w w:val="102"/>
        </w:rPr>
        <w:t xml:space="preserve">  </w:t>
      </w:r>
      <w:r>
        <w:rPr>
          <w:spacing w:val="12"/>
        </w:rPr>
        <w:t>to</w:t>
      </w:r>
      <w:r>
        <w:rPr>
          <w:spacing w:val="19"/>
        </w:rPr>
        <w:t xml:space="preserve">  </w:t>
      </w:r>
      <w:r>
        <w:rPr>
          <w:spacing w:val="12"/>
        </w:rPr>
        <w:t>be  cost</w:t>
      </w:r>
      <w:r>
        <w:rPr>
          <w:spacing w:val="15"/>
          <w:w w:val="101"/>
        </w:rPr>
        <w:t xml:space="preserve">  </w:t>
      </w:r>
      <w:r>
        <w:rPr>
          <w:spacing w:val="12"/>
        </w:rPr>
        <w:t>effective.</w:t>
      </w:r>
      <w:r>
        <w:rPr>
          <w:spacing w:val="14"/>
          <w:w w:val="101"/>
        </w:rPr>
        <w:t xml:space="preserve">  </w:t>
      </w:r>
      <w:r>
        <w:rPr>
          <w:spacing w:val="12"/>
        </w:rPr>
        <w:t>This</w:t>
      </w:r>
      <w:r>
        <w:rPr/>
        <w:t xml:space="preserve"> </w:t>
      </w:r>
      <w:r>
        <w:rPr>
          <w:spacing w:val="14"/>
        </w:rPr>
        <w:t>reﬂected  a</w:t>
      </w:r>
      <w:r>
        <w:rPr>
          <w:spacing w:val="26"/>
          <w:w w:val="102"/>
        </w:rPr>
        <w:t xml:space="preserve">  </w:t>
      </w:r>
      <w:r>
        <w:rPr>
          <w:spacing w:val="14"/>
        </w:rPr>
        <w:t>strong   recommendation  against</w:t>
      </w:r>
      <w:r>
        <w:rPr>
          <w:spacing w:val="20"/>
          <w:w w:val="101"/>
        </w:rPr>
        <w:t xml:space="preserve">  </w:t>
      </w:r>
      <w:r>
        <w:rPr>
          <w:spacing w:val="14"/>
        </w:rPr>
        <w:t>the</w:t>
      </w:r>
      <w:r>
        <w:rPr>
          <w:spacing w:val="20"/>
          <w:w w:val="102"/>
        </w:rPr>
        <w:t xml:space="preserve">  </w:t>
      </w:r>
      <w:r>
        <w:rPr>
          <w:spacing w:val="14"/>
        </w:rPr>
        <w:t>inter-</w:t>
      </w:r>
      <w:r>
        <w:rPr/>
        <w:t xml:space="preserve"> </w:t>
      </w:r>
      <w:r>
        <w:rPr>
          <w:spacing w:val="11"/>
        </w:rPr>
        <w:t>vention.</w:t>
      </w:r>
      <w:r>
        <w:rPr>
          <w:spacing w:val="6"/>
        </w:rPr>
        <w:t xml:space="preserve">  </w:t>
      </w:r>
      <w:r>
        <w:rPr>
          <w:spacing w:val="11"/>
        </w:rPr>
        <w:t>If</w:t>
      </w:r>
      <w:r>
        <w:rPr>
          <w:spacing w:val="1"/>
        </w:rPr>
        <w:t xml:space="preserve">  </w:t>
      </w:r>
      <w:r>
        <w:rPr>
          <w:spacing w:val="11"/>
        </w:rPr>
        <w:t>there</w:t>
      </w:r>
      <w:r>
        <w:rPr>
          <w:spacing w:val="42"/>
          <w:w w:val="101"/>
        </w:rPr>
        <w:t xml:space="preserve"> </w:t>
      </w:r>
      <w:r>
        <w:rPr>
          <w:spacing w:val="11"/>
        </w:rPr>
        <w:t>was</w:t>
      </w:r>
      <w:r>
        <w:rPr>
          <w:spacing w:val="1"/>
        </w:rPr>
        <w:t xml:space="preserve">  </w:t>
      </w:r>
      <w:r>
        <w:rPr>
          <w:spacing w:val="11"/>
        </w:rPr>
        <w:t>a</w:t>
      </w:r>
      <w:r>
        <w:rPr>
          <w:spacing w:val="5"/>
        </w:rPr>
        <w:t xml:space="preserve">  </w:t>
      </w:r>
      <w:r>
        <w:rPr>
          <w:spacing w:val="11"/>
        </w:rPr>
        <w:t>legal</w:t>
      </w:r>
      <w:r>
        <w:rPr>
          <w:spacing w:val="1"/>
        </w:rPr>
        <w:t xml:space="preserve">  </w:t>
      </w:r>
      <w:r>
        <w:rPr>
          <w:spacing w:val="11"/>
        </w:rPr>
        <w:t>duty,</w:t>
      </w:r>
      <w:r>
        <w:rPr>
          <w:spacing w:val="2"/>
        </w:rPr>
        <w:t xml:space="preserve">  </w:t>
      </w:r>
      <w:r>
        <w:rPr>
          <w:spacing w:val="11"/>
        </w:rPr>
        <w:t>or</w:t>
      </w:r>
      <w:r>
        <w:rPr>
          <w:spacing w:val="1"/>
        </w:rPr>
        <w:t xml:space="preserve">  </w:t>
      </w:r>
      <w:r>
        <w:rPr>
          <w:spacing w:val="11"/>
        </w:rPr>
        <w:t>if</w:t>
      </w:r>
      <w:r>
        <w:rPr>
          <w:spacing w:val="4"/>
        </w:rPr>
        <w:t xml:space="preserve">  </w:t>
      </w:r>
      <w:r>
        <w:rPr>
          <w:spacing w:val="11"/>
        </w:rPr>
        <w:t>not</w:t>
      </w:r>
      <w:r>
        <w:rPr>
          <w:spacing w:val="1"/>
        </w:rPr>
        <w:t xml:space="preserve">  </w:t>
      </w:r>
      <w:r>
        <w:rPr>
          <w:spacing w:val="11"/>
        </w:rPr>
        <w:t>foll</w:t>
      </w:r>
      <w:r>
        <w:rPr>
          <w:spacing w:val="10"/>
        </w:rPr>
        <w:t>owing</w:t>
      </w:r>
      <w:r>
        <w:rPr>
          <w:spacing w:val="1"/>
        </w:rPr>
        <w:t xml:space="preserve">  </w:t>
      </w:r>
      <w:r>
        <w:rPr>
          <w:spacing w:val="10"/>
        </w:rPr>
        <w:t>a</w:t>
      </w:r>
      <w:r>
        <w:rPr>
          <w:spacing w:val="1"/>
        </w:rPr>
        <w:t xml:space="preserve"> </w:t>
      </w:r>
      <w:r>
        <w:rPr>
          <w:spacing w:val="14"/>
        </w:rPr>
        <w:t>recommendation</w:t>
      </w:r>
      <w:r>
        <w:rPr>
          <w:spacing w:val="5"/>
        </w:rPr>
        <w:t xml:space="preserve">   </w:t>
      </w:r>
      <w:r>
        <w:rPr>
          <w:spacing w:val="14"/>
        </w:rPr>
        <w:t>may</w:t>
      </w:r>
      <w:r>
        <w:rPr>
          <w:spacing w:val="2"/>
        </w:rPr>
        <w:t xml:space="preserve">   </w:t>
      </w:r>
      <w:r>
        <w:rPr>
          <w:spacing w:val="14"/>
        </w:rPr>
        <w:t>have</w:t>
      </w:r>
      <w:r>
        <w:rPr/>
        <w:t xml:space="preserve">   </w:t>
      </w:r>
      <w:r>
        <w:rPr>
          <w:spacing w:val="14"/>
        </w:rPr>
        <w:t>serious</w:t>
      </w:r>
      <w:r>
        <w:rPr/>
        <w:t xml:space="preserve">   </w:t>
      </w:r>
      <w:r>
        <w:rPr>
          <w:spacing w:val="14"/>
        </w:rPr>
        <w:t>consequences,</w:t>
      </w:r>
      <w:r>
        <w:rPr>
          <w:spacing w:val="1"/>
        </w:rPr>
        <w:t xml:space="preserve">   </w:t>
      </w:r>
      <w:r>
        <w:rPr>
          <w:spacing w:val="14"/>
        </w:rPr>
        <w:t>the</w:t>
      </w:r>
      <w:r>
        <w:rPr>
          <w:spacing w:val="2"/>
        </w:rPr>
        <w:t xml:space="preserve"> </w:t>
      </w:r>
      <w:r>
        <w:rPr>
          <w:spacing w:val="12"/>
        </w:rPr>
        <w:t>words</w:t>
      </w:r>
      <w:r>
        <w:rPr>
          <w:spacing w:val="50"/>
          <w:w w:val="101"/>
        </w:rPr>
        <w:t xml:space="preserve"> </w:t>
      </w:r>
      <w:r>
        <w:rPr>
          <w:spacing w:val="12"/>
        </w:rPr>
        <w:t>‘must</w:t>
      </w:r>
      <w:r>
        <w:rPr>
          <w:spacing w:val="23"/>
          <w:w w:val="101"/>
        </w:rPr>
        <w:t xml:space="preserve"> </w:t>
      </w:r>
      <w:r>
        <w:rPr>
          <w:spacing w:val="12"/>
        </w:rPr>
        <w:t>not’ were</w:t>
      </w:r>
      <w:r>
        <w:rPr>
          <w:spacing w:val="22"/>
          <w:w w:val="102"/>
        </w:rPr>
        <w:t xml:space="preserve"> </w:t>
      </w:r>
      <w:r>
        <w:rPr>
          <w:spacing w:val="12"/>
        </w:rPr>
        <w:t>used.</w:t>
      </w:r>
    </w:p>
    <w:p>
      <w:pPr>
        <w:pStyle w:val="BodyText"/>
        <w:ind w:left="322" w:right="260" w:hanging="152"/>
        <w:spacing w:before="3" w:line="268" w:lineRule="auto"/>
        <w:rPr/>
      </w:pPr>
      <w:r>
        <w:rPr>
          <w:rFonts w:ascii="Arial" w:hAnsi="Arial" w:eastAsia="Arial" w:cs="Arial"/>
          <w:spacing w:val="12"/>
        </w:rPr>
        <w:t>.</w:t>
      </w:r>
      <w:r>
        <w:rPr>
          <w:rFonts w:ascii="Arial" w:hAnsi="Arial" w:eastAsia="Arial" w:cs="Arial"/>
          <w:spacing w:val="40"/>
          <w:w w:val="101"/>
        </w:rPr>
        <w:t xml:space="preserve"> </w:t>
      </w:r>
      <w:r>
        <w:rPr>
          <w:spacing w:val="12"/>
        </w:rPr>
        <w:t>‘Consider’ was used if the Working</w:t>
      </w:r>
      <w:r>
        <w:rPr>
          <w:spacing w:val="22"/>
        </w:rPr>
        <w:t xml:space="preserve"> </w:t>
      </w:r>
      <w:r>
        <w:rPr>
          <w:spacing w:val="12"/>
        </w:rPr>
        <w:t>Part</w:t>
      </w:r>
      <w:r>
        <w:rPr>
          <w:spacing w:val="11"/>
        </w:rPr>
        <w:t>y</w:t>
      </w:r>
      <w:r>
        <w:rPr>
          <w:spacing w:val="20"/>
        </w:rPr>
        <w:t xml:space="preserve"> </w:t>
      </w:r>
      <w:r>
        <w:rPr>
          <w:spacing w:val="11"/>
        </w:rPr>
        <w:t>believed</w:t>
      </w:r>
      <w:r>
        <w:rPr>
          <w:spacing w:val="14"/>
          <w:w w:val="102"/>
        </w:rPr>
        <w:t xml:space="preserve"> </w:t>
      </w:r>
      <w:r>
        <w:rPr>
          <w:spacing w:val="11"/>
        </w:rPr>
        <w:t>that</w:t>
      </w:r>
      <w:r>
        <w:rPr>
          <w:spacing w:val="15"/>
        </w:rPr>
        <w:t xml:space="preserve"> </w:t>
      </w:r>
      <w:r>
        <w:rPr>
          <w:spacing w:val="11"/>
        </w:rPr>
        <w:t>the</w:t>
      </w:r>
      <w:r>
        <w:rPr/>
        <w:t xml:space="preserve"> </w:t>
      </w:r>
      <w:r>
        <w:rPr>
          <w:spacing w:val="14"/>
        </w:rPr>
        <w:t>evidence</w:t>
      </w:r>
      <w:r>
        <w:rPr/>
        <w:t xml:space="preserve">  </w:t>
      </w:r>
      <w:r>
        <w:rPr>
          <w:spacing w:val="14"/>
        </w:rPr>
        <w:t>did</w:t>
      </w:r>
      <w:r>
        <w:rPr>
          <w:spacing w:val="3"/>
        </w:rPr>
        <w:t xml:space="preserve">  </w:t>
      </w:r>
      <w:r>
        <w:rPr>
          <w:spacing w:val="14"/>
        </w:rPr>
        <w:t>not</w:t>
      </w:r>
      <w:r>
        <w:rPr>
          <w:spacing w:val="1"/>
        </w:rPr>
        <w:t xml:space="preserve">  </w:t>
      </w:r>
      <w:r>
        <w:rPr>
          <w:spacing w:val="14"/>
        </w:rPr>
        <w:t>support</w:t>
      </w:r>
      <w:r>
        <w:rPr/>
        <w:t xml:space="preserve">  </w:t>
      </w:r>
      <w:r>
        <w:rPr>
          <w:spacing w:val="14"/>
        </w:rPr>
        <w:t>a</w:t>
      </w:r>
      <w:r>
        <w:rPr/>
        <w:t xml:space="preserve">  </w:t>
      </w:r>
      <w:r>
        <w:rPr>
          <w:spacing w:val="14"/>
        </w:rPr>
        <w:t>strong</w:t>
      </w:r>
      <w:r>
        <w:rPr>
          <w:spacing w:val="5"/>
        </w:rPr>
        <w:t xml:space="preserve">  </w:t>
      </w:r>
      <w:r>
        <w:rPr>
          <w:spacing w:val="14"/>
        </w:rPr>
        <w:t>r</w:t>
      </w:r>
      <w:r>
        <w:rPr>
          <w:spacing w:val="13"/>
        </w:rPr>
        <w:t>ecommendation,</w:t>
      </w:r>
      <w:r>
        <w:rPr>
          <w:spacing w:val="3"/>
        </w:rPr>
        <w:t xml:space="preserve">  </w:t>
      </w:r>
      <w:r>
        <w:rPr>
          <w:spacing w:val="13"/>
        </w:rPr>
        <w:t>but</w:t>
      </w:r>
      <w:r>
        <w:rPr/>
        <w:t xml:space="preserve"> </w:t>
      </w:r>
      <w:r>
        <w:rPr>
          <w:spacing w:val="14"/>
        </w:rPr>
        <w:t>that</w:t>
      </w:r>
      <w:r>
        <w:rPr>
          <w:spacing w:val="1"/>
        </w:rPr>
        <w:t xml:space="preserve">  </w:t>
      </w:r>
      <w:r>
        <w:rPr>
          <w:spacing w:val="14"/>
        </w:rPr>
        <w:t>the</w:t>
      </w:r>
      <w:r>
        <w:rPr>
          <w:spacing w:val="1"/>
        </w:rPr>
        <w:t xml:space="preserve">  </w:t>
      </w:r>
      <w:r>
        <w:rPr>
          <w:spacing w:val="14"/>
        </w:rPr>
        <w:t>intervention</w:t>
      </w:r>
      <w:r>
        <w:rPr>
          <w:spacing w:val="3"/>
        </w:rPr>
        <w:t xml:space="preserve">  </w:t>
      </w:r>
      <w:r>
        <w:rPr>
          <w:spacing w:val="14"/>
        </w:rPr>
        <w:t>may</w:t>
      </w:r>
      <w:r>
        <w:rPr>
          <w:spacing w:val="3"/>
        </w:rPr>
        <w:t xml:space="preserve">  </w:t>
      </w:r>
      <w:r>
        <w:rPr>
          <w:spacing w:val="14"/>
        </w:rPr>
        <w:t>have</w:t>
      </w:r>
      <w:r>
        <w:rPr>
          <w:spacing w:val="4"/>
        </w:rPr>
        <w:t xml:space="preserve">  </w:t>
      </w:r>
      <w:r>
        <w:rPr>
          <w:spacing w:val="14"/>
        </w:rPr>
        <w:t>bee</w:t>
      </w:r>
      <w:r>
        <w:rPr>
          <w:spacing w:val="13"/>
        </w:rPr>
        <w:t>n</w:t>
      </w:r>
      <w:r>
        <w:rPr>
          <w:spacing w:val="3"/>
        </w:rPr>
        <w:t xml:space="preserve">  </w:t>
      </w:r>
      <w:r>
        <w:rPr>
          <w:spacing w:val="13"/>
        </w:rPr>
        <w:t>beneﬁcial</w:t>
      </w:r>
      <w:r>
        <w:rPr>
          <w:spacing w:val="1"/>
        </w:rPr>
        <w:t xml:space="preserve">  </w:t>
      </w:r>
      <w:r>
        <w:rPr>
          <w:spacing w:val="13"/>
        </w:rPr>
        <w:t>in</w:t>
      </w:r>
      <w:r>
        <w:rPr/>
        <w:t xml:space="preserve">  </w:t>
      </w:r>
      <w:r>
        <w:rPr>
          <w:spacing w:val="13"/>
        </w:rPr>
        <w:t>some</w:t>
      </w:r>
      <w:r>
        <w:rPr/>
        <w:t xml:space="preserve"> </w:t>
      </w:r>
      <w:r>
        <w:rPr>
          <w:spacing w:val="13"/>
        </w:rPr>
        <w:t>circumstances.   This    reﬂe</w:t>
      </w:r>
      <w:r>
        <w:rPr>
          <w:spacing w:val="12"/>
        </w:rPr>
        <w:t>cted</w:t>
      </w:r>
      <w:r>
        <w:rPr>
          <w:spacing w:val="2"/>
        </w:rPr>
        <w:t xml:space="preserve">    </w:t>
      </w:r>
      <w:r>
        <w:rPr>
          <w:spacing w:val="12"/>
        </w:rPr>
        <w:t>a</w:t>
      </w:r>
      <w:r>
        <w:rPr>
          <w:spacing w:val="2"/>
        </w:rPr>
        <w:t xml:space="preserve">    </w:t>
      </w:r>
      <w:r>
        <w:rPr>
          <w:spacing w:val="12"/>
        </w:rPr>
        <w:t>conditional</w:t>
      </w:r>
      <w:r>
        <w:rPr>
          <w:spacing w:val="4"/>
        </w:rPr>
        <w:t xml:space="preserve">    </w:t>
      </w:r>
      <w:r>
        <w:rPr>
          <w:spacing w:val="12"/>
        </w:rPr>
        <w:t>recom-</w:t>
      </w:r>
      <w:r>
        <w:rPr>
          <w:spacing w:val="2"/>
        </w:rPr>
        <w:t xml:space="preserve"> </w:t>
      </w:r>
      <w:r>
        <w:rPr>
          <w:spacing w:val="15"/>
        </w:rPr>
        <w:t>mendation for the</w:t>
      </w:r>
      <w:r>
        <w:rPr>
          <w:spacing w:val="19"/>
          <w:w w:val="101"/>
        </w:rPr>
        <w:t xml:space="preserve"> </w:t>
      </w:r>
      <w:r>
        <w:rPr>
          <w:spacing w:val="15"/>
        </w:rPr>
        <w:t>int</w:t>
      </w:r>
      <w:r>
        <w:rPr>
          <w:spacing w:val="14"/>
        </w:rPr>
        <w:t>ervention.</w:t>
      </w:r>
    </w:p>
    <w:p>
      <w:pPr>
        <w:pStyle w:val="BodyText"/>
        <w:ind w:left="317" w:right="260" w:hanging="147"/>
        <w:spacing w:before="4" w:line="263" w:lineRule="auto"/>
        <w:rPr/>
      </w:pPr>
      <w:r>
        <w:rPr>
          <w:rFonts w:ascii="Arial" w:hAnsi="Arial" w:eastAsia="Arial" w:cs="Arial"/>
          <w:spacing w:val="11"/>
        </w:rPr>
        <w:t>.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spacing w:val="11"/>
        </w:rPr>
        <w:t>The ‘do not offer, unless</w:t>
      </w:r>
      <w:r>
        <w:rPr>
          <w:spacing w:val="-22"/>
        </w:rPr>
        <w:t xml:space="preserve"> </w:t>
      </w:r>
      <w:r>
        <w:rPr>
          <w:rFonts w:ascii="Arial" w:hAnsi="Arial" w:eastAsia="Arial" w:cs="Arial"/>
          <w:spacing w:val="11"/>
        </w:rPr>
        <w:t>…</w:t>
      </w:r>
      <w:r>
        <w:rPr>
          <w:rFonts w:ascii="Arial" w:hAnsi="Arial" w:eastAsia="Arial" w:cs="Arial"/>
          <w:spacing w:val="-10"/>
        </w:rPr>
        <w:t xml:space="preserve"> </w:t>
      </w:r>
      <w:r>
        <w:rPr>
          <w:spacing w:val="11"/>
        </w:rPr>
        <w:t>’</w:t>
      </w:r>
      <w:r>
        <w:rPr>
          <w:spacing w:val="-8"/>
        </w:rPr>
        <w:t xml:space="preserve"> </w:t>
      </w:r>
      <w:r>
        <w:rPr>
          <w:spacing w:val="11"/>
        </w:rPr>
        <w:t>or si</w:t>
      </w:r>
      <w:r>
        <w:rPr>
          <w:spacing w:val="10"/>
        </w:rPr>
        <w:t>milar recommendation</w:t>
      </w:r>
      <w:r>
        <w:rPr>
          <w:spacing w:val="-3"/>
        </w:rPr>
        <w:t xml:space="preserve"> </w:t>
      </w:r>
      <w:r>
        <w:rPr>
          <w:spacing w:val="10"/>
        </w:rPr>
        <w:t>was</w:t>
      </w:r>
      <w:r>
        <w:rPr/>
        <w:t xml:space="preserve"> </w:t>
      </w:r>
      <w:r>
        <w:rPr>
          <w:spacing w:val="13"/>
        </w:rPr>
        <w:t>made</w:t>
      </w:r>
      <w:r>
        <w:rPr>
          <w:spacing w:val="24"/>
        </w:rPr>
        <w:t xml:space="preserve"> </w:t>
      </w:r>
      <w:r>
        <w:rPr>
          <w:spacing w:val="13"/>
        </w:rPr>
        <w:t>if</w:t>
      </w:r>
      <w:r>
        <w:rPr>
          <w:spacing w:val="23"/>
          <w:w w:val="102"/>
        </w:rPr>
        <w:t xml:space="preserve"> </w:t>
      </w:r>
      <w:r>
        <w:rPr>
          <w:spacing w:val="13"/>
        </w:rPr>
        <w:t>the Working</w:t>
      </w:r>
      <w:r>
        <w:rPr>
          <w:spacing w:val="29"/>
          <w:w w:val="102"/>
        </w:rPr>
        <w:t xml:space="preserve"> </w:t>
      </w:r>
      <w:r>
        <w:rPr>
          <w:spacing w:val="13"/>
        </w:rPr>
        <w:t>Party</w:t>
      </w:r>
      <w:r>
        <w:rPr>
          <w:spacing w:val="28"/>
          <w:w w:val="102"/>
        </w:rPr>
        <w:t xml:space="preserve"> </w:t>
      </w:r>
      <w:r>
        <w:rPr>
          <w:spacing w:val="13"/>
        </w:rPr>
        <w:t>believed</w:t>
      </w:r>
      <w:r>
        <w:rPr>
          <w:spacing w:val="24"/>
        </w:rPr>
        <w:t xml:space="preserve"> </w:t>
      </w:r>
      <w:r>
        <w:rPr>
          <w:spacing w:val="13"/>
        </w:rPr>
        <w:t>that</w:t>
      </w:r>
      <w:r>
        <w:rPr>
          <w:spacing w:val="24"/>
          <w:w w:val="101"/>
        </w:rPr>
        <w:t xml:space="preserve"> </w:t>
      </w:r>
      <w:r>
        <w:rPr>
          <w:spacing w:val="13"/>
        </w:rPr>
        <w:t>the</w:t>
      </w:r>
      <w:r>
        <w:rPr>
          <w:spacing w:val="22"/>
        </w:rPr>
        <w:t xml:space="preserve"> </w:t>
      </w:r>
      <w:r>
        <w:rPr>
          <w:spacing w:val="13"/>
        </w:rPr>
        <w:t>evi</w:t>
      </w:r>
      <w:r>
        <w:rPr>
          <w:spacing w:val="12"/>
        </w:rPr>
        <w:t>dence</w:t>
      </w:r>
      <w:r>
        <w:rPr>
          <w:spacing w:val="24"/>
          <w:w w:val="101"/>
        </w:rPr>
        <w:t xml:space="preserve"> </w:t>
      </w:r>
      <w:r>
        <w:rPr>
          <w:spacing w:val="12"/>
        </w:rPr>
        <w:t>did</w:t>
      </w:r>
      <w:r>
        <w:rPr/>
        <w:t xml:space="preserve"> </w:t>
      </w:r>
      <w:r>
        <w:rPr>
          <w:spacing w:val="15"/>
        </w:rPr>
        <w:t>not support a</w:t>
      </w:r>
      <w:r>
        <w:rPr>
          <w:spacing w:val="19"/>
          <w:w w:val="101"/>
        </w:rPr>
        <w:t xml:space="preserve"> </w:t>
      </w:r>
      <w:r>
        <w:rPr>
          <w:spacing w:val="15"/>
        </w:rPr>
        <w:t>strong</w:t>
      </w:r>
      <w:r>
        <w:rPr>
          <w:spacing w:val="28"/>
        </w:rPr>
        <w:t xml:space="preserve"> </w:t>
      </w:r>
      <w:r>
        <w:rPr>
          <w:spacing w:val="15"/>
        </w:rPr>
        <w:t>recommendation,</w:t>
      </w:r>
      <w:r>
        <w:rPr>
          <w:spacing w:val="21"/>
        </w:rPr>
        <w:t xml:space="preserve"> </w:t>
      </w:r>
      <w:r>
        <w:rPr>
          <w:spacing w:val="15"/>
        </w:rPr>
        <w:t>and</w:t>
      </w:r>
      <w:r>
        <w:rPr>
          <w:spacing w:val="19"/>
          <w:w w:val="102"/>
        </w:rPr>
        <w:t xml:space="preserve"> </w:t>
      </w:r>
      <w:r>
        <w:rPr>
          <w:spacing w:val="15"/>
        </w:rPr>
        <w:t>that</w:t>
      </w:r>
      <w:r>
        <w:rPr>
          <w:spacing w:val="21"/>
        </w:rPr>
        <w:t xml:space="preserve"> </w:t>
      </w:r>
      <w:r>
        <w:rPr>
          <w:spacing w:val="15"/>
        </w:rPr>
        <w:t>th</w:t>
      </w:r>
      <w:r>
        <w:rPr>
          <w:spacing w:val="14"/>
        </w:rPr>
        <w:t>e</w:t>
      </w:r>
      <w:r>
        <w:rPr>
          <w:spacing w:val="21"/>
        </w:rPr>
        <w:t xml:space="preserve"> </w:t>
      </w:r>
      <w:r>
        <w:rPr>
          <w:spacing w:val="14"/>
        </w:rPr>
        <w:t>inter-</w:t>
      </w:r>
      <w:r>
        <w:rPr/>
        <w:t xml:space="preserve"> </w:t>
      </w:r>
      <w:r>
        <w:rPr>
          <w:spacing w:val="11"/>
        </w:rPr>
        <w:t>vention was not likely to be beneﬁcial, but could be used in</w:t>
      </w:r>
      <w:r>
        <w:rPr/>
        <w:t xml:space="preserve"> </w:t>
      </w:r>
      <w:r>
        <w:rPr>
          <w:spacing w:val="14"/>
        </w:rPr>
        <w:t>some circumstances, for ins</w:t>
      </w:r>
      <w:r>
        <w:rPr>
          <w:spacing w:val="13"/>
        </w:rPr>
        <w:t>tance</w:t>
      </w:r>
      <w:r>
        <w:rPr>
          <w:spacing w:val="18"/>
        </w:rPr>
        <w:t xml:space="preserve"> </w:t>
      </w:r>
      <w:r>
        <w:rPr>
          <w:spacing w:val="13"/>
        </w:rPr>
        <w:t>if</w:t>
      </w:r>
      <w:r>
        <w:rPr>
          <w:spacing w:val="23"/>
        </w:rPr>
        <w:t xml:space="preserve"> </w:t>
      </w:r>
      <w:r>
        <w:rPr>
          <w:spacing w:val="13"/>
        </w:rPr>
        <w:t>no</w:t>
      </w:r>
      <w:r>
        <w:rPr>
          <w:spacing w:val="16"/>
          <w:w w:val="101"/>
        </w:rPr>
        <w:t xml:space="preserve"> </w:t>
      </w:r>
      <w:r>
        <w:rPr>
          <w:spacing w:val="13"/>
        </w:rPr>
        <w:t>other</w:t>
      </w:r>
      <w:r>
        <w:rPr>
          <w:spacing w:val="15"/>
        </w:rPr>
        <w:t xml:space="preserve"> </w:t>
      </w:r>
      <w:r>
        <w:rPr>
          <w:spacing w:val="13"/>
        </w:rPr>
        <w:t>options were</w:t>
      </w:r>
      <w:r>
        <w:rPr/>
        <w:t xml:space="preserve"> </w:t>
      </w:r>
      <w:r>
        <w:rPr>
          <w:spacing w:val="13"/>
        </w:rPr>
        <w:t>available.</w:t>
      </w:r>
      <w:r>
        <w:rPr>
          <w:spacing w:val="11"/>
        </w:rPr>
        <w:t xml:space="preserve">  </w:t>
      </w:r>
      <w:r>
        <w:rPr>
          <w:spacing w:val="13"/>
        </w:rPr>
        <w:t>This  reﬂected  a  conditional  recommendation</w:t>
      </w:r>
      <w:r>
        <w:rPr/>
        <w:t xml:space="preserve"> </w:t>
      </w:r>
      <w:r>
        <w:rPr>
          <w:spacing w:val="14"/>
        </w:rPr>
        <w:t>against the</w:t>
      </w:r>
      <w:r>
        <w:rPr>
          <w:spacing w:val="30"/>
        </w:rPr>
        <w:t xml:space="preserve"> </w:t>
      </w:r>
      <w:r>
        <w:rPr>
          <w:spacing w:val="14"/>
        </w:rPr>
        <w:t>intervention.</w:t>
      </w:r>
    </w:p>
    <w:p>
      <w:pPr>
        <w:pStyle w:val="BodyText"/>
        <w:ind w:left="323" w:right="259" w:hanging="153"/>
        <w:spacing w:before="31" w:line="259" w:lineRule="auto"/>
        <w:rPr/>
      </w:pPr>
      <w:r>
        <w:rPr>
          <w:rFonts w:ascii="Arial" w:hAnsi="Arial" w:eastAsia="Arial" w:cs="Arial"/>
          <w:spacing w:val="14"/>
        </w:rPr>
        <w:t>.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spacing w:val="14"/>
        </w:rPr>
        <w:t>Good</w:t>
      </w:r>
      <w:r>
        <w:rPr>
          <w:spacing w:val="38"/>
          <w:w w:val="101"/>
        </w:rPr>
        <w:t xml:space="preserve"> </w:t>
      </w:r>
      <w:r>
        <w:rPr>
          <w:spacing w:val="14"/>
        </w:rPr>
        <w:t>practice</w:t>
      </w:r>
      <w:r>
        <w:rPr>
          <w:spacing w:val="37"/>
          <w:w w:val="101"/>
        </w:rPr>
        <w:t xml:space="preserve"> </w:t>
      </w:r>
      <w:r>
        <w:rPr>
          <w:spacing w:val="14"/>
        </w:rPr>
        <w:t>points</w:t>
      </w:r>
      <w:r>
        <w:rPr>
          <w:spacing w:val="28"/>
        </w:rPr>
        <w:t xml:space="preserve"> </w:t>
      </w:r>
      <w:r>
        <w:rPr>
          <w:spacing w:val="14"/>
        </w:rPr>
        <w:t>were</w:t>
      </w:r>
      <w:r>
        <w:rPr>
          <w:spacing w:val="38"/>
          <w:w w:val="101"/>
        </w:rPr>
        <w:t xml:space="preserve"> </w:t>
      </w:r>
      <w:r>
        <w:rPr>
          <w:spacing w:val="14"/>
        </w:rPr>
        <w:t>ma</w:t>
      </w:r>
      <w:r>
        <w:rPr>
          <w:spacing w:val="13"/>
        </w:rPr>
        <w:t>de</w:t>
      </w:r>
      <w:r>
        <w:rPr>
          <w:spacing w:val="27"/>
        </w:rPr>
        <w:t xml:space="preserve"> </w:t>
      </w:r>
      <w:r>
        <w:rPr>
          <w:spacing w:val="13"/>
        </w:rPr>
        <w:t>when</w:t>
      </w:r>
      <w:r>
        <w:rPr>
          <w:spacing w:val="33"/>
        </w:rPr>
        <w:t xml:space="preserve"> </w:t>
      </w:r>
      <w:r>
        <w:rPr>
          <w:spacing w:val="13"/>
        </w:rPr>
        <w:t>there</w:t>
      </w:r>
      <w:r>
        <w:rPr>
          <w:spacing w:val="27"/>
          <w:w w:val="101"/>
        </w:rPr>
        <w:t xml:space="preserve"> </w:t>
      </w:r>
      <w:r>
        <w:rPr>
          <w:spacing w:val="13"/>
        </w:rPr>
        <w:t>was</w:t>
      </w:r>
      <w:r>
        <w:rPr>
          <w:spacing w:val="37"/>
          <w:w w:val="101"/>
        </w:rPr>
        <w:t xml:space="preserve"> </w:t>
      </w:r>
      <w:r>
        <w:rPr>
          <w:spacing w:val="13"/>
        </w:rPr>
        <w:t>no</w:t>
      </w:r>
      <w:r>
        <w:rPr>
          <w:spacing w:val="31"/>
          <w:w w:val="101"/>
        </w:rPr>
        <w:t xml:space="preserve"> </w:t>
      </w:r>
      <w:r>
        <w:rPr>
          <w:spacing w:val="13"/>
        </w:rPr>
        <w:t>evi-</w:t>
      </w:r>
      <w:r>
        <w:rPr/>
        <w:t xml:space="preserve"> </w:t>
      </w:r>
      <w:r>
        <w:rPr>
          <w:spacing w:val="14"/>
        </w:rPr>
        <w:t>dence</w:t>
      </w:r>
      <w:r>
        <w:rPr/>
        <w:t xml:space="preserve">  </w:t>
      </w:r>
      <w:r>
        <w:rPr>
          <w:spacing w:val="14"/>
        </w:rPr>
        <w:t>to</w:t>
      </w:r>
      <w:r>
        <w:rPr/>
        <w:t xml:space="preserve">  </w:t>
      </w:r>
      <w:r>
        <w:rPr>
          <w:spacing w:val="14"/>
        </w:rPr>
        <w:t>support</w:t>
      </w:r>
      <w:r>
        <w:rPr>
          <w:spacing w:val="1"/>
        </w:rPr>
        <w:t xml:space="preserve">  </w:t>
      </w:r>
      <w:r>
        <w:rPr>
          <w:spacing w:val="14"/>
        </w:rPr>
        <w:t>the</w:t>
      </w:r>
      <w:r>
        <w:rPr>
          <w:spacing w:val="3"/>
        </w:rPr>
        <w:t xml:space="preserve">  </w:t>
      </w:r>
      <w:r>
        <w:rPr>
          <w:spacing w:val="14"/>
        </w:rPr>
        <w:t>recommendation,</w:t>
      </w:r>
      <w:r>
        <w:rPr>
          <w:spacing w:val="3"/>
        </w:rPr>
        <w:t xml:space="preserve">  </w:t>
      </w:r>
      <w:r>
        <w:rPr>
          <w:spacing w:val="14"/>
        </w:rPr>
        <w:t>but</w:t>
      </w:r>
      <w:r>
        <w:rPr/>
        <w:t xml:space="preserve">  </w:t>
      </w:r>
      <w:r>
        <w:rPr>
          <w:spacing w:val="14"/>
        </w:rPr>
        <w:t>the</w:t>
      </w:r>
      <w:r>
        <w:rPr>
          <w:spacing w:val="39"/>
          <w:w w:val="101"/>
        </w:rPr>
        <w:t xml:space="preserve"> </w:t>
      </w:r>
      <w:r>
        <w:rPr>
          <w:spacing w:val="14"/>
        </w:rPr>
        <w:t>Working</w:t>
      </w:r>
      <w:r>
        <w:rPr/>
        <w:t xml:space="preserve"> </w:t>
      </w:r>
      <w:r>
        <w:rPr>
          <w:spacing w:val="14"/>
        </w:rPr>
        <w:t>Party</w:t>
      </w:r>
      <w:r>
        <w:rPr>
          <w:spacing w:val="5"/>
        </w:rPr>
        <w:t xml:space="preserve">  </w:t>
      </w:r>
      <w:r>
        <w:rPr>
          <w:spacing w:val="14"/>
        </w:rPr>
        <w:t>considered</w:t>
      </w:r>
      <w:r>
        <w:rPr>
          <w:spacing w:val="6"/>
        </w:rPr>
        <w:t xml:space="preserve">  </w:t>
      </w:r>
      <w:r>
        <w:rPr>
          <w:spacing w:val="14"/>
        </w:rPr>
        <w:t>that</w:t>
      </w:r>
      <w:r>
        <w:rPr>
          <w:spacing w:val="6"/>
        </w:rPr>
        <w:t xml:space="preserve">  </w:t>
      </w:r>
      <w:r>
        <w:rPr>
          <w:spacing w:val="14"/>
        </w:rPr>
        <w:t>the</w:t>
      </w:r>
      <w:r>
        <w:rPr>
          <w:spacing w:val="5"/>
        </w:rPr>
        <w:t xml:space="preserve">  </w:t>
      </w:r>
      <w:r>
        <w:rPr>
          <w:spacing w:val="14"/>
        </w:rPr>
        <w:t>intervention</w:t>
      </w:r>
      <w:r>
        <w:rPr>
          <w:spacing w:val="4"/>
        </w:rPr>
        <w:t xml:space="preserve">  </w:t>
      </w:r>
      <w:r>
        <w:rPr>
          <w:spacing w:val="13"/>
        </w:rPr>
        <w:t>was</w:t>
      </w:r>
      <w:r>
        <w:rPr>
          <w:spacing w:val="5"/>
        </w:rPr>
        <w:t xml:space="preserve">  </w:t>
      </w:r>
      <w:r>
        <w:rPr>
          <w:spacing w:val="13"/>
        </w:rPr>
        <w:t>essential</w:t>
      </w:r>
      <w:r>
        <w:rPr>
          <w:spacing w:val="6"/>
        </w:rPr>
        <w:t xml:space="preserve">  </w:t>
      </w:r>
      <w:r>
        <w:rPr>
          <w:spacing w:val="13"/>
        </w:rPr>
        <w:t>or</w:t>
      </w:r>
      <w:r>
        <w:rPr/>
        <w:t xml:space="preserve"> </w:t>
      </w:r>
      <w:r>
        <w:rPr>
          <w:spacing w:val="13"/>
        </w:rPr>
        <w:t>beneﬁcial to</w:t>
      </w:r>
      <w:r>
        <w:rPr>
          <w:spacing w:val="19"/>
        </w:rPr>
        <w:t xml:space="preserve"> </w:t>
      </w:r>
      <w:r>
        <w:rPr>
          <w:spacing w:val="13"/>
        </w:rPr>
        <w:t>good clinica</w:t>
      </w:r>
      <w:r>
        <w:rPr>
          <w:spacing w:val="12"/>
        </w:rPr>
        <w:t>l</w:t>
      </w:r>
      <w:r>
        <w:rPr>
          <w:spacing w:val="24"/>
          <w:w w:val="101"/>
        </w:rPr>
        <w:t xml:space="preserve"> </w:t>
      </w:r>
      <w:r>
        <w:rPr>
          <w:spacing w:val="12"/>
        </w:rPr>
        <w:t>practice.</w:t>
      </w:r>
    </w:p>
    <w:p>
      <w:pPr>
        <w:pStyle w:val="BodyText"/>
        <w:ind w:left="13"/>
        <w:spacing w:before="293" w:line="228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3"/>
        </w:rPr>
        <w:t>Consultation process</w:t>
      </w:r>
    </w:p>
    <w:p>
      <w:pPr>
        <w:pStyle w:val="BodyText"/>
        <w:ind w:left="7" w:right="260" w:firstLine="245"/>
        <w:spacing w:before="241" w:line="250" w:lineRule="auto"/>
        <w:rPr/>
      </w:pPr>
      <w:r>
        <w:rPr>
          <w:spacing w:val="13"/>
        </w:rPr>
        <w:t>Feedback</w:t>
      </w:r>
      <w:r>
        <w:rPr>
          <w:spacing w:val="40"/>
          <w:w w:val="102"/>
        </w:rPr>
        <w:t xml:space="preserve"> </w:t>
      </w:r>
      <w:r>
        <w:rPr>
          <w:spacing w:val="13"/>
        </w:rPr>
        <w:t>on</w:t>
      </w:r>
      <w:r>
        <w:rPr>
          <w:spacing w:val="41"/>
        </w:rPr>
        <w:t xml:space="preserve"> </w:t>
      </w:r>
      <w:r>
        <w:rPr>
          <w:spacing w:val="13"/>
        </w:rPr>
        <w:t>draft</w:t>
      </w:r>
      <w:r>
        <w:rPr>
          <w:spacing w:val="42"/>
          <w:w w:val="101"/>
        </w:rPr>
        <w:t xml:space="preserve"> </w:t>
      </w:r>
      <w:r>
        <w:rPr>
          <w:spacing w:val="13"/>
        </w:rPr>
        <w:t>guidelines</w:t>
      </w:r>
      <w:r>
        <w:rPr>
          <w:spacing w:val="36"/>
          <w:w w:val="101"/>
        </w:rPr>
        <w:t xml:space="preserve"> </w:t>
      </w:r>
      <w:r>
        <w:rPr>
          <w:spacing w:val="13"/>
        </w:rPr>
        <w:t>was</w:t>
      </w:r>
      <w:r>
        <w:rPr>
          <w:spacing w:val="2"/>
        </w:rPr>
        <w:t xml:space="preserve">  </w:t>
      </w:r>
      <w:r>
        <w:rPr>
          <w:spacing w:val="13"/>
        </w:rPr>
        <w:t>rec</w:t>
      </w:r>
      <w:r>
        <w:rPr>
          <w:spacing w:val="12"/>
        </w:rPr>
        <w:t>eived</w:t>
      </w:r>
      <w:r>
        <w:rPr>
          <w:spacing w:val="42"/>
          <w:w w:val="101"/>
        </w:rPr>
        <w:t xml:space="preserve"> </w:t>
      </w:r>
      <w:r>
        <w:rPr>
          <w:spacing w:val="12"/>
        </w:rPr>
        <w:t>from</w:t>
      </w:r>
      <w:r>
        <w:rPr>
          <w:spacing w:val="42"/>
          <w:w w:val="101"/>
        </w:rPr>
        <w:t xml:space="preserve"> </w:t>
      </w:r>
      <w:r>
        <w:rPr>
          <w:spacing w:val="12"/>
        </w:rPr>
        <w:t>the</w:t>
      </w:r>
      <w:r>
        <w:rPr>
          <w:spacing w:val="2"/>
        </w:rPr>
        <w:t xml:space="preserve">  </w:t>
      </w:r>
      <w:r>
        <w:rPr>
          <w:spacing w:val="12"/>
        </w:rPr>
        <w:t>par-</w:t>
      </w:r>
      <w:r>
        <w:rPr>
          <w:spacing w:val="1"/>
        </w:rPr>
        <w:t xml:space="preserve"> </w:t>
      </w:r>
      <w:r>
        <w:rPr>
          <w:spacing w:val="12"/>
        </w:rPr>
        <w:t>ticipating organizations and through consultation w</w:t>
      </w:r>
      <w:r>
        <w:rPr>
          <w:spacing w:val="11"/>
        </w:rPr>
        <w:t>ith relevant</w:t>
      </w:r>
    </w:p>
    <w:p>
      <w:pPr>
        <w:spacing w:line="3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4"/>
        <w:spacing w:before="32" w:line="270" w:lineRule="auto"/>
        <w:jc w:val="both"/>
        <w:rPr/>
      </w:pPr>
      <w:r>
        <w:rPr>
          <w:spacing w:val="14"/>
        </w:rPr>
        <w:t>stakeholders.</w:t>
      </w:r>
      <w:r>
        <w:rPr>
          <w:spacing w:val="50"/>
        </w:rPr>
        <w:t xml:space="preserve"> </w:t>
      </w:r>
      <w:r>
        <w:rPr>
          <w:spacing w:val="14"/>
        </w:rPr>
        <w:t>The</w:t>
      </w:r>
      <w:r>
        <w:rPr>
          <w:spacing w:val="38"/>
        </w:rPr>
        <w:t xml:space="preserve"> </w:t>
      </w:r>
      <w:r>
        <w:rPr>
          <w:spacing w:val="14"/>
        </w:rPr>
        <w:t>draft</w:t>
      </w:r>
      <w:r>
        <w:rPr>
          <w:spacing w:val="1"/>
        </w:rPr>
        <w:t xml:space="preserve">  </w:t>
      </w:r>
      <w:r>
        <w:rPr>
          <w:spacing w:val="14"/>
        </w:rPr>
        <w:t>report</w:t>
      </w:r>
      <w:r>
        <w:rPr>
          <w:spacing w:val="38"/>
          <w:w w:val="101"/>
        </w:rPr>
        <w:t xml:space="preserve"> </w:t>
      </w:r>
      <w:r>
        <w:rPr>
          <w:spacing w:val="14"/>
        </w:rPr>
        <w:t>and</w:t>
      </w:r>
      <w:r>
        <w:rPr>
          <w:spacing w:val="37"/>
        </w:rPr>
        <w:t xml:space="preserve"> </w:t>
      </w:r>
      <w:r>
        <w:rPr>
          <w:spacing w:val="14"/>
        </w:rPr>
        <w:t>standard</w:t>
      </w:r>
      <w:r>
        <w:rPr>
          <w:spacing w:val="37"/>
          <w:w w:val="101"/>
        </w:rPr>
        <w:t xml:space="preserve"> </w:t>
      </w:r>
      <w:r>
        <w:rPr>
          <w:spacing w:val="14"/>
        </w:rPr>
        <w:t>comments</w:t>
      </w:r>
      <w:r>
        <w:rPr>
          <w:spacing w:val="36"/>
          <w:w w:val="101"/>
        </w:rPr>
        <w:t xml:space="preserve"> </w:t>
      </w:r>
      <w:r>
        <w:rPr>
          <w:spacing w:val="14"/>
        </w:rPr>
        <w:t>form</w:t>
      </w:r>
      <w:r>
        <w:rPr/>
        <w:t xml:space="preserve"> </w:t>
      </w:r>
      <w:r>
        <w:rPr>
          <w:spacing w:val="11"/>
        </w:rPr>
        <w:t>were placed on the HIS website for 4 weeks. The availab</w:t>
      </w:r>
      <w:r>
        <w:rPr>
          <w:spacing w:val="10"/>
        </w:rPr>
        <w:t>ility of</w:t>
      </w:r>
      <w:r>
        <w:rPr/>
        <w:t xml:space="preserve"> </w:t>
      </w:r>
      <w:r>
        <w:rPr>
          <w:spacing w:val="13"/>
        </w:rPr>
        <w:t>the</w:t>
      </w:r>
      <w:r>
        <w:rPr>
          <w:spacing w:val="35"/>
        </w:rPr>
        <w:t xml:space="preserve"> </w:t>
      </w:r>
      <w:r>
        <w:rPr>
          <w:spacing w:val="13"/>
        </w:rPr>
        <w:t>draft</w:t>
      </w:r>
      <w:r>
        <w:rPr>
          <w:spacing w:val="29"/>
          <w:w w:val="101"/>
        </w:rPr>
        <w:t xml:space="preserve"> </w:t>
      </w:r>
      <w:r>
        <w:rPr>
          <w:spacing w:val="13"/>
        </w:rPr>
        <w:t>was</w:t>
      </w:r>
      <w:r>
        <w:rPr>
          <w:spacing w:val="35"/>
        </w:rPr>
        <w:t xml:space="preserve"> </w:t>
      </w:r>
      <w:r>
        <w:rPr>
          <w:spacing w:val="13"/>
        </w:rPr>
        <w:t>advertised</w:t>
      </w:r>
      <w:r>
        <w:rPr>
          <w:spacing w:val="29"/>
        </w:rPr>
        <w:t xml:space="preserve"> </w:t>
      </w:r>
      <w:r>
        <w:rPr>
          <w:spacing w:val="13"/>
        </w:rPr>
        <w:t>via</w:t>
      </w:r>
      <w:r>
        <w:rPr>
          <w:spacing w:val="34"/>
        </w:rPr>
        <w:t xml:space="preserve"> </w:t>
      </w:r>
      <w:r>
        <w:rPr>
          <w:spacing w:val="13"/>
        </w:rPr>
        <w:t>e-mail</w:t>
      </w:r>
      <w:r>
        <w:rPr>
          <w:spacing w:val="36"/>
        </w:rPr>
        <w:t xml:space="preserve"> </w:t>
      </w:r>
      <w:r>
        <w:rPr>
          <w:spacing w:val="13"/>
        </w:rPr>
        <w:t>and</w:t>
      </w:r>
      <w:r>
        <w:rPr>
          <w:spacing w:val="33"/>
        </w:rPr>
        <w:t xml:space="preserve"> </w:t>
      </w:r>
      <w:r>
        <w:rPr>
          <w:spacing w:val="13"/>
        </w:rPr>
        <w:t>social</w:t>
      </w:r>
      <w:r>
        <w:rPr>
          <w:spacing w:val="40"/>
          <w:w w:val="101"/>
        </w:rPr>
        <w:t xml:space="preserve"> </w:t>
      </w:r>
      <w:r>
        <w:rPr>
          <w:spacing w:val="13"/>
        </w:rPr>
        <w:t>media.</w:t>
      </w:r>
      <w:r>
        <w:rPr>
          <w:spacing w:val="35"/>
        </w:rPr>
        <w:t xml:space="preserve"> </w:t>
      </w:r>
      <w:r>
        <w:rPr>
          <w:spacing w:val="13"/>
        </w:rPr>
        <w:t>Stak</w:t>
      </w:r>
      <w:r>
        <w:rPr>
          <w:spacing w:val="12"/>
        </w:rPr>
        <w:t>e-</w:t>
      </w:r>
      <w:r>
        <w:rPr/>
        <w:t xml:space="preserve"> </w:t>
      </w:r>
      <w:r>
        <w:rPr>
          <w:spacing w:val="14"/>
        </w:rPr>
        <w:t>holders</w:t>
      </w:r>
      <w:r>
        <w:rPr>
          <w:spacing w:val="53"/>
          <w:w w:val="101"/>
        </w:rPr>
        <w:t xml:space="preserve"> </w:t>
      </w:r>
      <w:r>
        <w:rPr>
          <w:spacing w:val="14"/>
        </w:rPr>
        <w:t>were</w:t>
      </w:r>
      <w:r>
        <w:rPr>
          <w:spacing w:val="2"/>
        </w:rPr>
        <w:t xml:space="preserve">  </w:t>
      </w:r>
      <w:r>
        <w:rPr>
          <w:spacing w:val="14"/>
        </w:rPr>
        <w:t>invited</w:t>
      </w:r>
      <w:r>
        <w:rPr>
          <w:spacing w:val="2"/>
        </w:rPr>
        <w:t xml:space="preserve">  </w:t>
      </w:r>
      <w:r>
        <w:rPr>
          <w:spacing w:val="14"/>
        </w:rPr>
        <w:t>to</w:t>
      </w:r>
      <w:r>
        <w:rPr>
          <w:spacing w:val="2"/>
        </w:rPr>
        <w:t xml:space="preserve">  </w:t>
      </w:r>
      <w:r>
        <w:rPr>
          <w:spacing w:val="14"/>
        </w:rPr>
        <w:t>comment</w:t>
      </w:r>
      <w:r>
        <w:rPr>
          <w:spacing w:val="1"/>
        </w:rPr>
        <w:t xml:space="preserve">  </w:t>
      </w:r>
      <w:r>
        <w:rPr>
          <w:spacing w:val="14"/>
        </w:rPr>
        <w:t>on</w:t>
      </w:r>
      <w:r>
        <w:rPr>
          <w:spacing w:val="2"/>
        </w:rPr>
        <w:t xml:space="preserve">  </w:t>
      </w:r>
      <w:r>
        <w:rPr>
          <w:spacing w:val="14"/>
        </w:rPr>
        <w:t>format,</w:t>
      </w:r>
      <w:r>
        <w:rPr>
          <w:spacing w:val="2"/>
        </w:rPr>
        <w:t xml:space="preserve">  </w:t>
      </w:r>
      <w:r>
        <w:rPr>
          <w:spacing w:val="14"/>
        </w:rPr>
        <w:t>content,</w:t>
      </w:r>
      <w:r>
        <w:rPr>
          <w:spacing w:val="6"/>
        </w:rPr>
        <w:t xml:space="preserve">  </w:t>
      </w:r>
      <w:r>
        <w:rPr>
          <w:spacing w:val="14"/>
        </w:rPr>
        <w:t>local</w:t>
      </w:r>
      <w:r>
        <w:rPr/>
        <w:t xml:space="preserve"> </w:t>
      </w:r>
      <w:r>
        <w:rPr>
          <w:spacing w:val="14"/>
        </w:rPr>
        <w:t>applicability, patient accep</w:t>
      </w:r>
      <w:r>
        <w:rPr>
          <w:spacing w:val="13"/>
        </w:rPr>
        <w:t>tability and recommendations. The</w:t>
      </w:r>
      <w:r>
        <w:rPr/>
        <w:t xml:space="preserve"> </w:t>
      </w:r>
      <w:r>
        <w:rPr>
          <w:spacing w:val="12"/>
        </w:rPr>
        <w:t>Working  Party  reviewed</w:t>
      </w:r>
      <w:r>
        <w:rPr>
          <w:spacing w:val="10"/>
          <w:w w:val="102"/>
        </w:rPr>
        <w:t xml:space="preserve">  </w:t>
      </w:r>
      <w:r>
        <w:rPr>
          <w:spacing w:val="12"/>
        </w:rPr>
        <w:t>stakeholder</w:t>
      </w:r>
      <w:r>
        <w:rPr>
          <w:spacing w:val="3"/>
        </w:rPr>
        <w:t xml:space="preserve">  </w:t>
      </w:r>
      <w:r>
        <w:rPr>
          <w:spacing w:val="12"/>
        </w:rPr>
        <w:t>comments,  and</w:t>
      </w:r>
      <w:r>
        <w:rPr>
          <w:spacing w:val="5"/>
        </w:rPr>
        <w:t xml:space="preserve">  </w:t>
      </w:r>
      <w:r>
        <w:rPr>
          <w:spacing w:val="12"/>
        </w:rPr>
        <w:t>agreed</w:t>
      </w:r>
      <w:r>
        <w:rPr/>
        <w:t xml:space="preserve"> </w:t>
      </w:r>
      <w:r>
        <w:rPr>
          <w:spacing w:val="12"/>
        </w:rPr>
        <w:t>revisions collectively</w:t>
      </w:r>
      <w:r>
        <w:rPr>
          <w:spacing w:val="39"/>
        </w:rPr>
        <w:t xml:space="preserve"> </w:t>
      </w:r>
      <w:r>
        <w:rPr>
          <w:spacing w:val="12"/>
        </w:rPr>
        <w:t>(see online supplementary material, Part</w:t>
      </w:r>
      <w:r>
        <w:rPr/>
        <w:t xml:space="preserve"> </w:t>
      </w:r>
      <w:r>
        <w:rPr>
          <w:spacing w:val="9"/>
        </w:rPr>
        <w:t>C)</w:t>
      </w:r>
      <w:r>
        <w:rPr>
          <w:spacing w:val="-25"/>
        </w:rPr>
        <w:t xml:space="preserve"> </w:t>
      </w:r>
      <w:r>
        <w:rPr>
          <w:spacing w:val="9"/>
        </w:rPr>
        <w:t>.</w:t>
      </w:r>
      <w:r>
        <w:rPr>
          <w:spacing w:val="2"/>
        </w:rPr>
        <w:t xml:space="preserve">  </w:t>
      </w:r>
      <w:r>
        <w:rPr>
          <w:spacing w:val="9"/>
        </w:rPr>
        <w:t>All  reviews  received  from  individuals  with  a </w:t>
      </w:r>
      <w:r>
        <w:rPr>
          <w:spacing w:val="8"/>
        </w:rPr>
        <w:t xml:space="preserve"> conﬂict  of</w:t>
      </w:r>
      <w:r>
        <w:rPr/>
        <w:t xml:space="preserve"> </w:t>
      </w:r>
      <w:r>
        <w:rPr>
          <w:spacing w:val="13"/>
        </w:rPr>
        <w:t>interest  or  those  who  did</w:t>
      </w:r>
      <w:r>
        <w:rPr>
          <w:spacing w:val="14"/>
          <w:w w:val="101"/>
        </w:rPr>
        <w:t xml:space="preserve">  </w:t>
      </w:r>
      <w:r>
        <w:rPr>
          <w:spacing w:val="13"/>
        </w:rPr>
        <w:t>not</w:t>
      </w:r>
      <w:r>
        <w:rPr>
          <w:spacing w:val="14"/>
          <w:w w:val="101"/>
        </w:rPr>
        <w:t xml:space="preserve">  </w:t>
      </w:r>
      <w:r>
        <w:rPr>
          <w:spacing w:val="13"/>
        </w:rPr>
        <w:t>provide  a</w:t>
      </w:r>
      <w:r>
        <w:rPr>
          <w:spacing w:val="11"/>
          <w:w w:val="102"/>
        </w:rPr>
        <w:t xml:space="preserve">  </w:t>
      </w:r>
      <w:r>
        <w:rPr>
          <w:spacing w:val="13"/>
        </w:rPr>
        <w:t>declaration  w</w:t>
      </w:r>
      <w:r>
        <w:rPr>
          <w:spacing w:val="12"/>
        </w:rPr>
        <w:t>ere</w:t>
      </w:r>
      <w:r>
        <w:rPr/>
        <w:t xml:space="preserve"> </w:t>
      </w:r>
      <w:r>
        <w:rPr>
          <w:spacing w:val="15"/>
        </w:rPr>
        <w:t>excluded.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61" w:line="207" w:lineRule="auto"/>
        <w:outlineLvl w:val="1"/>
        <w:rPr>
          <w:sz w:val="21"/>
          <w:szCs w:val="21"/>
        </w:rPr>
      </w:pPr>
      <w:r>
        <w:rPr>
          <w:sz w:val="21"/>
          <w:szCs w:val="21"/>
          <w:spacing w:val="19"/>
        </w:rPr>
        <w:t>Rationale for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19"/>
        </w:rPr>
        <w:t>recommendations</w:t>
      </w:r>
    </w:p>
    <w:p>
      <w:pPr>
        <w:pStyle w:val="BodyText"/>
        <w:ind w:left="6" w:right="110" w:firstLine="10"/>
        <w:spacing w:before="246" w:line="266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3"/>
        </w:rPr>
        <w:t>What is the role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3"/>
        </w:rPr>
        <w:t>building design in th</w:t>
      </w:r>
      <w:r>
        <w:rPr>
          <w:sz w:val="19"/>
          <w:szCs w:val="19"/>
          <w:spacing w:val="12"/>
        </w:rPr>
        <w:t>e occurrence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norovirus</w:t>
      </w:r>
      <w:r>
        <w:rPr>
          <w:sz w:val="19"/>
          <w:szCs w:val="19"/>
          <w:spacing w:val="35"/>
          <w:w w:val="102"/>
        </w:rPr>
        <w:t xml:space="preserve"> </w:t>
      </w:r>
      <w:r>
        <w:rPr>
          <w:sz w:val="19"/>
          <w:szCs w:val="19"/>
          <w:spacing w:val="13"/>
        </w:rPr>
        <w:t>outbreaks?</w:t>
      </w:r>
    </w:p>
    <w:p>
      <w:pPr>
        <w:pStyle w:val="BodyText"/>
        <w:ind w:firstLine="238"/>
        <w:spacing w:before="209" w:line="269" w:lineRule="auto"/>
        <w:jc w:val="both"/>
        <w:rPr/>
      </w:pPr>
      <w:r>
        <w:rPr>
          <w:spacing w:val="13"/>
        </w:rPr>
        <w:t>There</w:t>
      </w:r>
      <w:r>
        <w:rPr>
          <w:spacing w:val="36"/>
          <w:w w:val="101"/>
        </w:rPr>
        <w:t xml:space="preserve"> </w:t>
      </w:r>
      <w:r>
        <w:rPr>
          <w:spacing w:val="13"/>
        </w:rPr>
        <w:t>are</w:t>
      </w:r>
      <w:r>
        <w:rPr>
          <w:spacing w:val="35"/>
          <w:w w:val="101"/>
        </w:rPr>
        <w:t xml:space="preserve"> </w:t>
      </w:r>
      <w:r>
        <w:rPr>
          <w:spacing w:val="13"/>
        </w:rPr>
        <w:t>inherent</w:t>
      </w:r>
      <w:r>
        <w:rPr>
          <w:spacing w:val="40"/>
          <w:w w:val="101"/>
        </w:rPr>
        <w:t xml:space="preserve"> </w:t>
      </w:r>
      <w:r>
        <w:rPr>
          <w:spacing w:val="13"/>
        </w:rPr>
        <w:t>properties</w:t>
      </w:r>
      <w:r>
        <w:rPr>
          <w:spacing w:val="36"/>
        </w:rPr>
        <w:t xml:space="preserve"> </w:t>
      </w:r>
      <w:r>
        <w:rPr>
          <w:spacing w:val="13"/>
        </w:rPr>
        <w:t>in</w:t>
      </w:r>
      <w:r>
        <w:rPr>
          <w:spacing w:val="41"/>
        </w:rPr>
        <w:t xml:space="preserve"> </w:t>
      </w:r>
      <w:r>
        <w:rPr>
          <w:spacing w:val="13"/>
        </w:rPr>
        <w:t>building,</w:t>
      </w:r>
      <w:r>
        <w:rPr>
          <w:spacing w:val="30"/>
          <w:w w:val="101"/>
        </w:rPr>
        <w:t xml:space="preserve"> </w:t>
      </w:r>
      <w:r>
        <w:rPr>
          <w:spacing w:val="13"/>
        </w:rPr>
        <w:t>war</w:t>
      </w:r>
      <w:r>
        <w:rPr>
          <w:spacing w:val="12"/>
        </w:rPr>
        <w:t>d</w:t>
      </w:r>
      <w:r>
        <w:rPr>
          <w:spacing w:val="35"/>
          <w:w w:val="101"/>
        </w:rPr>
        <w:t xml:space="preserve"> </w:t>
      </w:r>
      <w:r>
        <w:rPr>
          <w:spacing w:val="12"/>
        </w:rPr>
        <w:t>and</w:t>
      </w:r>
      <w:r>
        <w:rPr>
          <w:spacing w:val="42"/>
        </w:rPr>
        <w:t xml:space="preserve"> </w:t>
      </w:r>
      <w:r>
        <w:rPr>
          <w:spacing w:val="12"/>
        </w:rPr>
        <w:t>room</w:t>
      </w:r>
      <w:r>
        <w:rPr/>
        <w:t xml:space="preserve"> </w:t>
      </w:r>
      <w:r>
        <w:rPr>
          <w:spacing w:val="13"/>
        </w:rPr>
        <w:t>design which can either</w:t>
      </w:r>
      <w:r>
        <w:rPr>
          <w:spacing w:val="22"/>
          <w:w w:val="101"/>
        </w:rPr>
        <w:t xml:space="preserve"> </w:t>
      </w:r>
      <w:r>
        <w:rPr>
          <w:spacing w:val="13"/>
        </w:rPr>
        <w:t>have a</w:t>
      </w:r>
      <w:r>
        <w:rPr>
          <w:spacing w:val="23"/>
        </w:rPr>
        <w:t xml:space="preserve"> </w:t>
      </w:r>
      <w:r>
        <w:rPr>
          <w:spacing w:val="13"/>
        </w:rPr>
        <w:t>primar</w:t>
      </w:r>
      <w:r>
        <w:rPr>
          <w:spacing w:val="12"/>
        </w:rPr>
        <w:t>y</w:t>
      </w:r>
      <w:r>
        <w:rPr>
          <w:spacing w:val="15"/>
          <w:w w:val="101"/>
        </w:rPr>
        <w:t xml:space="preserve"> </w:t>
      </w:r>
      <w:r>
        <w:rPr>
          <w:spacing w:val="12"/>
        </w:rPr>
        <w:t>effect</w:t>
      </w:r>
      <w:r>
        <w:rPr>
          <w:spacing w:val="16"/>
          <w:w w:val="101"/>
        </w:rPr>
        <w:t xml:space="preserve"> </w:t>
      </w:r>
      <w:r>
        <w:rPr>
          <w:spacing w:val="12"/>
        </w:rPr>
        <w:t>on</w:t>
      </w:r>
      <w:r>
        <w:rPr>
          <w:spacing w:val="18"/>
        </w:rPr>
        <w:t xml:space="preserve"> </w:t>
      </w:r>
      <w:r>
        <w:rPr>
          <w:spacing w:val="12"/>
        </w:rPr>
        <w:t>transmission</w:t>
      </w:r>
      <w:r>
        <w:rPr/>
        <w:t xml:space="preserve"> </w:t>
      </w:r>
      <w:r>
        <w:rPr>
          <w:spacing w:val="11"/>
        </w:rPr>
        <w:t>or  a  secondary</w:t>
      </w:r>
      <w:r>
        <w:rPr>
          <w:spacing w:val="13"/>
          <w:w w:val="101"/>
        </w:rPr>
        <w:t xml:space="preserve">  </w:t>
      </w:r>
      <w:r>
        <w:rPr>
          <w:spacing w:val="11"/>
        </w:rPr>
        <w:t>effect</w:t>
      </w:r>
      <w:r>
        <w:rPr>
          <w:spacing w:val="16"/>
          <w:w w:val="101"/>
        </w:rPr>
        <w:t xml:space="preserve">  </w:t>
      </w:r>
      <w:r>
        <w:rPr>
          <w:spacing w:val="11"/>
        </w:rPr>
        <w:t>by</w:t>
      </w:r>
      <w:r>
        <w:rPr>
          <w:spacing w:val="16"/>
        </w:rPr>
        <w:t xml:space="preserve">  </w:t>
      </w:r>
      <w:r>
        <w:rPr>
          <w:spacing w:val="11"/>
        </w:rPr>
        <w:t>modifying</w:t>
      </w:r>
      <w:r>
        <w:rPr>
          <w:spacing w:val="17"/>
        </w:rPr>
        <w:t xml:space="preserve">  </w:t>
      </w:r>
      <w:r>
        <w:rPr>
          <w:spacing w:val="11"/>
        </w:rPr>
        <w:t>behaviour.</w:t>
      </w:r>
      <w:r>
        <w:rPr>
          <w:spacing w:val="17"/>
        </w:rPr>
        <w:t xml:space="preserve">  </w:t>
      </w:r>
      <w:r>
        <w:rPr>
          <w:spacing w:val="11"/>
        </w:rPr>
        <w:t>Ensu</w:t>
      </w:r>
      <w:r>
        <w:rPr>
          <w:spacing w:val="10"/>
        </w:rPr>
        <w:t>ring</w:t>
      </w:r>
      <w:r>
        <w:rPr>
          <w:spacing w:val="14"/>
        </w:rPr>
        <w:t xml:space="preserve">  </w:t>
      </w:r>
      <w:r>
        <w:rPr>
          <w:spacing w:val="10"/>
        </w:rPr>
        <w:t>a</w:t>
      </w:r>
      <w:r>
        <w:rPr/>
        <w:t xml:space="preserve"> </w:t>
      </w:r>
      <w:r>
        <w:rPr>
          <w:spacing w:val="13"/>
        </w:rPr>
        <w:t>layout with</w:t>
      </w:r>
      <w:r>
        <w:rPr>
          <w:spacing w:val="24"/>
        </w:rPr>
        <w:t xml:space="preserve"> </w:t>
      </w:r>
      <w:r>
        <w:rPr>
          <w:spacing w:val="13"/>
        </w:rPr>
        <w:t>appropriate ven</w:t>
      </w:r>
      <w:r>
        <w:rPr>
          <w:spacing w:val="12"/>
        </w:rPr>
        <w:t>tilation</w:t>
      </w:r>
      <w:r>
        <w:rPr>
          <w:spacing w:val="23"/>
          <w:w w:val="102"/>
        </w:rPr>
        <w:t xml:space="preserve"> </w:t>
      </w:r>
      <w:r>
        <w:rPr>
          <w:spacing w:val="12"/>
        </w:rPr>
        <w:t>and</w:t>
      </w:r>
      <w:r>
        <w:rPr>
          <w:spacing w:val="29"/>
        </w:rPr>
        <w:t xml:space="preserve"> </w:t>
      </w:r>
      <w:r>
        <w:rPr>
          <w:spacing w:val="12"/>
        </w:rPr>
        <w:t>minimizing</w:t>
      </w:r>
      <w:r>
        <w:rPr>
          <w:spacing w:val="28"/>
          <w:w w:val="102"/>
        </w:rPr>
        <w:t xml:space="preserve"> </w:t>
      </w:r>
      <w:r>
        <w:rPr>
          <w:spacing w:val="12"/>
        </w:rPr>
        <w:t>horizontal</w:t>
      </w:r>
      <w:r>
        <w:rPr/>
        <w:t xml:space="preserve"> </w:t>
      </w:r>
      <w:r>
        <w:rPr>
          <w:spacing w:val="13"/>
        </w:rPr>
        <w:t>surfaces</w:t>
      </w:r>
      <w:r>
        <w:rPr>
          <w:spacing w:val="5"/>
        </w:rPr>
        <w:t xml:space="preserve">  </w:t>
      </w:r>
      <w:r>
        <w:rPr>
          <w:spacing w:val="13"/>
        </w:rPr>
        <w:t>are</w:t>
      </w:r>
      <w:r>
        <w:rPr>
          <w:spacing w:val="7"/>
        </w:rPr>
        <w:t xml:space="preserve">  </w:t>
      </w:r>
      <w:r>
        <w:rPr>
          <w:spacing w:val="13"/>
        </w:rPr>
        <w:t>thought</w:t>
      </w:r>
      <w:r>
        <w:rPr>
          <w:spacing w:val="6"/>
        </w:rPr>
        <w:t xml:space="preserve">  </w:t>
      </w:r>
      <w:r>
        <w:rPr>
          <w:spacing w:val="13"/>
        </w:rPr>
        <w:t>to</w:t>
      </w:r>
      <w:r>
        <w:rPr>
          <w:spacing w:val="6"/>
        </w:rPr>
        <w:t xml:space="preserve">  </w:t>
      </w:r>
      <w:r>
        <w:rPr>
          <w:spacing w:val="13"/>
        </w:rPr>
        <w:t>decrease</w:t>
      </w:r>
      <w:r>
        <w:rPr>
          <w:spacing w:val="6"/>
        </w:rPr>
        <w:t xml:space="preserve">  </w:t>
      </w:r>
      <w:r>
        <w:rPr>
          <w:spacing w:val="13"/>
        </w:rPr>
        <w:t>transmission.  In </w:t>
      </w:r>
      <w:r>
        <w:rPr>
          <w:spacing w:val="12"/>
        </w:rPr>
        <w:t xml:space="preserve"> addition,</w:t>
      </w:r>
      <w:r>
        <w:rPr/>
        <w:t xml:space="preserve"> </w:t>
      </w:r>
      <w:r>
        <w:rPr>
          <w:spacing w:val="12"/>
        </w:rPr>
        <w:t>using  materials</w:t>
      </w:r>
      <w:r>
        <w:rPr>
          <w:spacing w:val="3"/>
        </w:rPr>
        <w:t xml:space="preserve">  </w:t>
      </w:r>
      <w:r>
        <w:rPr>
          <w:spacing w:val="12"/>
        </w:rPr>
        <w:t>whic</w:t>
      </w:r>
      <w:r>
        <w:rPr>
          <w:spacing w:val="11"/>
        </w:rPr>
        <w:t>h</w:t>
      </w:r>
      <w:r>
        <w:rPr>
          <w:spacing w:val="6"/>
        </w:rPr>
        <w:t xml:space="preserve">  </w:t>
      </w:r>
      <w:r>
        <w:rPr>
          <w:spacing w:val="11"/>
        </w:rPr>
        <w:t>are</w:t>
      </w:r>
      <w:r>
        <w:rPr>
          <w:spacing w:val="5"/>
        </w:rPr>
        <w:t xml:space="preserve">  </w:t>
      </w:r>
      <w:r>
        <w:rPr>
          <w:spacing w:val="11"/>
        </w:rPr>
        <w:t>easy</w:t>
      </w:r>
      <w:r>
        <w:rPr>
          <w:spacing w:val="6"/>
        </w:rPr>
        <w:t xml:space="preserve">  </w:t>
      </w:r>
      <w:r>
        <w:rPr>
          <w:spacing w:val="11"/>
        </w:rPr>
        <w:t>to</w:t>
      </w:r>
      <w:r>
        <w:rPr>
          <w:spacing w:val="5"/>
        </w:rPr>
        <w:t xml:space="preserve">  </w:t>
      </w:r>
      <w:r>
        <w:rPr>
          <w:spacing w:val="11"/>
        </w:rPr>
        <w:t>clean,</w:t>
      </w:r>
      <w:r>
        <w:rPr>
          <w:spacing w:val="6"/>
        </w:rPr>
        <w:t xml:space="preserve">  </w:t>
      </w:r>
      <w:r>
        <w:rPr>
          <w:spacing w:val="11"/>
        </w:rPr>
        <w:t>and  installing  no-</w:t>
      </w:r>
      <w:r>
        <w:rPr/>
        <w:t xml:space="preserve"> </w:t>
      </w:r>
      <w:r>
        <w:rPr>
          <w:spacing w:val="11"/>
        </w:rPr>
        <w:t>touch</w:t>
      </w:r>
      <w:r>
        <w:rPr>
          <w:spacing w:val="23"/>
          <w:w w:val="101"/>
        </w:rPr>
        <w:t xml:space="preserve">  </w:t>
      </w:r>
      <w:r>
        <w:rPr>
          <w:spacing w:val="11"/>
        </w:rPr>
        <w:t>devices</w:t>
      </w:r>
      <w:r>
        <w:rPr>
          <w:spacing w:val="20"/>
          <w:w w:val="101"/>
        </w:rPr>
        <w:t xml:space="preserve">  </w:t>
      </w:r>
      <w:r>
        <w:rPr>
          <w:spacing w:val="11"/>
        </w:rPr>
        <w:t>for  operating   doors</w:t>
      </w:r>
      <w:r>
        <w:rPr>
          <w:spacing w:val="20"/>
        </w:rPr>
        <w:t xml:space="preserve">  </w:t>
      </w:r>
      <w:r>
        <w:rPr>
          <w:spacing w:val="11"/>
        </w:rPr>
        <w:t>or</w:t>
      </w:r>
      <w:r>
        <w:rPr>
          <w:spacing w:val="1"/>
        </w:rPr>
        <w:t xml:space="preserve">   </w:t>
      </w:r>
      <w:r>
        <w:rPr>
          <w:spacing w:val="11"/>
        </w:rPr>
        <w:t>lights</w:t>
      </w:r>
      <w:r>
        <w:rPr>
          <w:spacing w:val="1"/>
        </w:rPr>
        <w:t xml:space="preserve">   </w:t>
      </w:r>
      <w:r>
        <w:rPr>
          <w:spacing w:val="11"/>
        </w:rPr>
        <w:t>may</w:t>
      </w:r>
      <w:r>
        <w:rPr>
          <w:spacing w:val="1"/>
        </w:rPr>
        <w:t xml:space="preserve">   </w:t>
      </w:r>
      <w:r>
        <w:rPr>
          <w:spacing w:val="11"/>
        </w:rPr>
        <w:t>help</w:t>
      </w:r>
      <w:r>
        <w:rPr>
          <w:spacing w:val="21"/>
          <w:w w:val="101"/>
        </w:rPr>
        <w:t xml:space="preserve">  </w:t>
      </w:r>
      <w:r>
        <w:rPr>
          <w:spacing w:val="11"/>
        </w:rPr>
        <w:t>to</w:t>
      </w:r>
      <w:r>
        <w:rPr/>
        <w:t xml:space="preserve"> </w:t>
      </w:r>
      <w:r>
        <w:rPr>
          <w:spacing w:val="13"/>
        </w:rPr>
        <w:t>reduce</w:t>
      </w:r>
      <w:r>
        <w:rPr>
          <w:spacing w:val="6"/>
        </w:rPr>
        <w:t xml:space="preserve">   </w:t>
      </w:r>
      <w:r>
        <w:rPr>
          <w:spacing w:val="13"/>
        </w:rPr>
        <w:t>environmental</w:t>
      </w:r>
      <w:r>
        <w:rPr>
          <w:spacing w:val="5"/>
        </w:rPr>
        <w:t xml:space="preserve">   </w:t>
      </w:r>
      <w:r>
        <w:rPr>
          <w:spacing w:val="13"/>
        </w:rPr>
        <w:t>transmission.</w:t>
      </w:r>
      <w:r>
        <w:rPr>
          <w:spacing w:val="8"/>
        </w:rPr>
        <w:t xml:space="preserve">   </w:t>
      </w:r>
      <w:r>
        <w:rPr>
          <w:spacing w:val="13"/>
        </w:rPr>
        <w:t>Both</w:t>
      </w:r>
      <w:r>
        <w:rPr>
          <w:spacing w:val="5"/>
        </w:rPr>
        <w:t xml:space="preserve">   </w:t>
      </w:r>
      <w:r>
        <w:rPr>
          <w:spacing w:val="13"/>
        </w:rPr>
        <w:t>the</w:t>
      </w:r>
      <w:r>
        <w:rPr>
          <w:spacing w:val="7"/>
        </w:rPr>
        <w:t xml:space="preserve">   </w:t>
      </w:r>
      <w:r>
        <w:rPr>
          <w:spacing w:val="13"/>
        </w:rPr>
        <w:t>number</w:t>
      </w:r>
      <w:r>
        <w:rPr>
          <w:spacing w:val="4"/>
        </w:rPr>
        <w:t xml:space="preserve">   </w:t>
      </w:r>
      <w:r>
        <w:rPr>
          <w:spacing w:val="13"/>
        </w:rPr>
        <w:t>of</w:t>
      </w:r>
      <w:r>
        <w:rPr>
          <w:spacing w:val="1"/>
        </w:rPr>
        <w:t xml:space="preserve"> </w:t>
      </w:r>
      <w:r>
        <w:rPr>
          <w:spacing w:val="13"/>
        </w:rPr>
        <w:t>handwash  stations  and </w:t>
      </w:r>
      <w:r>
        <w:rPr>
          <w:spacing w:val="12"/>
        </w:rPr>
        <w:t xml:space="preserve"> their  positioning  encourages</w:t>
      </w:r>
      <w:r>
        <w:rPr>
          <w:spacing w:val="11"/>
        </w:rPr>
        <w:t xml:space="preserve">  </w:t>
      </w:r>
      <w:r>
        <w:rPr>
          <w:spacing w:val="12"/>
        </w:rPr>
        <w:t>appro-</w:t>
      </w:r>
      <w:r>
        <w:rPr/>
        <w:t xml:space="preserve"> </w:t>
      </w:r>
      <w:r>
        <w:rPr>
          <w:spacing w:val="12"/>
        </w:rPr>
        <w:t>priate</w:t>
      </w:r>
      <w:r>
        <w:rPr>
          <w:spacing w:val="28"/>
          <w:w w:val="101"/>
        </w:rPr>
        <w:t xml:space="preserve"> </w:t>
      </w:r>
      <w:r>
        <w:rPr>
          <w:spacing w:val="12"/>
        </w:rPr>
        <w:t>hand</w:t>
      </w:r>
      <w:r>
        <w:rPr>
          <w:spacing w:val="30"/>
        </w:rPr>
        <w:t xml:space="preserve"> </w:t>
      </w:r>
      <w:r>
        <w:rPr>
          <w:spacing w:val="12"/>
        </w:rPr>
        <w:t>hygiene.</w:t>
      </w:r>
      <w:r>
        <w:rPr>
          <w:spacing w:val="30"/>
          <w:w w:val="101"/>
        </w:rPr>
        <w:t xml:space="preserve"> </w:t>
      </w:r>
      <w:r>
        <w:rPr>
          <w:spacing w:val="12"/>
        </w:rPr>
        <w:t>Hospital</w:t>
      </w:r>
      <w:r>
        <w:rPr>
          <w:spacing w:val="23"/>
          <w:w w:val="102"/>
        </w:rPr>
        <w:t xml:space="preserve"> </w:t>
      </w:r>
      <w:r>
        <w:rPr>
          <w:spacing w:val="12"/>
        </w:rPr>
        <w:t>design</w:t>
      </w:r>
      <w:r>
        <w:rPr>
          <w:spacing w:val="23"/>
        </w:rPr>
        <w:t xml:space="preserve"> </w:t>
      </w:r>
      <w:r>
        <w:rPr>
          <w:spacing w:val="12"/>
        </w:rPr>
        <w:t>should</w:t>
      </w:r>
      <w:r>
        <w:rPr>
          <w:spacing w:val="24"/>
        </w:rPr>
        <w:t xml:space="preserve"> </w:t>
      </w:r>
      <w:r>
        <w:rPr>
          <w:spacing w:val="12"/>
        </w:rPr>
        <w:t>i</w:t>
      </w:r>
      <w:r>
        <w:rPr>
          <w:spacing w:val="11"/>
        </w:rPr>
        <w:t>nclude</w:t>
      </w:r>
      <w:r>
        <w:rPr>
          <w:spacing w:val="23"/>
        </w:rPr>
        <w:t xml:space="preserve"> </w:t>
      </w:r>
      <w:r>
        <w:rPr>
          <w:spacing w:val="11"/>
        </w:rPr>
        <w:t>sufﬁcient</w:t>
      </w:r>
      <w:r>
        <w:rPr/>
        <w:t xml:space="preserve"> </w:t>
      </w:r>
      <w:r>
        <w:rPr>
          <w:spacing w:val="13"/>
        </w:rPr>
        <w:t>side</w:t>
      </w:r>
      <w:r>
        <w:rPr>
          <w:spacing w:val="6"/>
        </w:rPr>
        <w:t xml:space="preserve">  </w:t>
      </w:r>
      <w:r>
        <w:rPr>
          <w:spacing w:val="13"/>
        </w:rPr>
        <w:t>rooms</w:t>
      </w:r>
      <w:r>
        <w:rPr/>
        <w:t xml:space="preserve">  </w:t>
      </w:r>
      <w:r>
        <w:rPr>
          <w:spacing w:val="13"/>
        </w:rPr>
        <w:t>with</w:t>
      </w:r>
      <w:r>
        <w:rPr>
          <w:spacing w:val="2"/>
        </w:rPr>
        <w:t xml:space="preserve">  </w:t>
      </w:r>
      <w:r>
        <w:rPr>
          <w:spacing w:val="13"/>
        </w:rPr>
        <w:t>en-suite</w:t>
      </w:r>
      <w:r>
        <w:rPr>
          <w:spacing w:val="4"/>
        </w:rPr>
        <w:t xml:space="preserve">  </w:t>
      </w:r>
      <w:r>
        <w:rPr>
          <w:spacing w:val="13"/>
        </w:rPr>
        <w:t>bathrooms</w:t>
      </w:r>
      <w:r>
        <w:rPr>
          <w:spacing w:val="3"/>
        </w:rPr>
        <w:t xml:space="preserve">  </w:t>
      </w:r>
      <w:r>
        <w:rPr>
          <w:spacing w:val="13"/>
        </w:rPr>
        <w:t>for</w:t>
      </w:r>
      <w:r>
        <w:rPr>
          <w:spacing w:val="1"/>
        </w:rPr>
        <w:t xml:space="preserve">  </w:t>
      </w:r>
      <w:r>
        <w:rPr>
          <w:spacing w:val="13"/>
        </w:rPr>
        <w:t>suspected</w:t>
      </w:r>
      <w:r>
        <w:rPr>
          <w:spacing w:val="3"/>
        </w:rPr>
        <w:t xml:space="preserve">  </w:t>
      </w:r>
      <w:r>
        <w:rPr>
          <w:spacing w:val="13"/>
        </w:rPr>
        <w:t>a</w:t>
      </w:r>
      <w:r>
        <w:rPr>
          <w:spacing w:val="12"/>
        </w:rPr>
        <w:t>nd</w:t>
      </w:r>
      <w:r>
        <w:rPr>
          <w:spacing w:val="2"/>
        </w:rPr>
        <w:t xml:space="preserve">  </w:t>
      </w:r>
      <w:r>
        <w:rPr>
          <w:spacing w:val="12"/>
        </w:rPr>
        <w:t>con-</w:t>
      </w:r>
      <w:r>
        <w:rPr>
          <w:spacing w:val="1"/>
        </w:rPr>
        <w:t xml:space="preserve"> </w:t>
      </w:r>
      <w:r>
        <w:rPr>
          <w:spacing w:val="13"/>
        </w:rPr>
        <w:t>ﬁrmed</w:t>
      </w:r>
      <w:r>
        <w:rPr>
          <w:spacing w:val="49"/>
        </w:rPr>
        <w:t xml:space="preserve"> </w:t>
      </w:r>
      <w:r>
        <w:rPr>
          <w:spacing w:val="13"/>
        </w:rPr>
        <w:t>infectious</w:t>
      </w:r>
      <w:r>
        <w:rPr>
          <w:spacing w:val="34"/>
          <w:w w:val="101"/>
        </w:rPr>
        <w:t xml:space="preserve"> </w:t>
      </w:r>
      <w:r>
        <w:rPr>
          <w:spacing w:val="13"/>
        </w:rPr>
        <w:t>cases.</w:t>
      </w:r>
      <w:r>
        <w:rPr>
          <w:spacing w:val="29"/>
        </w:rPr>
        <w:t xml:space="preserve"> </w:t>
      </w:r>
      <w:r>
        <w:rPr>
          <w:spacing w:val="13"/>
        </w:rPr>
        <w:t>These</w:t>
      </w:r>
      <w:r>
        <w:rPr>
          <w:spacing w:val="35"/>
          <w:w w:val="101"/>
        </w:rPr>
        <w:t xml:space="preserve"> </w:t>
      </w:r>
      <w:r>
        <w:rPr>
          <w:spacing w:val="13"/>
        </w:rPr>
        <w:t>are</w:t>
      </w:r>
      <w:r>
        <w:rPr>
          <w:spacing w:val="41"/>
        </w:rPr>
        <w:t xml:space="preserve"> </w:t>
      </w:r>
      <w:r>
        <w:rPr>
          <w:spacing w:val="13"/>
        </w:rPr>
        <w:t>recommended</w:t>
      </w:r>
      <w:r>
        <w:rPr>
          <w:spacing w:val="39"/>
          <w:w w:val="101"/>
        </w:rPr>
        <w:t xml:space="preserve"> </w:t>
      </w:r>
      <w:r>
        <w:rPr>
          <w:spacing w:val="13"/>
        </w:rPr>
        <w:t>not</w:t>
      </w:r>
      <w:r>
        <w:rPr>
          <w:spacing w:val="34"/>
          <w:w w:val="101"/>
        </w:rPr>
        <w:t xml:space="preserve"> </w:t>
      </w:r>
      <w:r>
        <w:rPr>
          <w:spacing w:val="13"/>
        </w:rPr>
        <w:t>only</w:t>
      </w:r>
      <w:r>
        <w:rPr>
          <w:spacing w:val="34"/>
          <w:w w:val="102"/>
        </w:rPr>
        <w:t xml:space="preserve"> </w:t>
      </w:r>
      <w:r>
        <w:rPr>
          <w:spacing w:val="13"/>
        </w:rPr>
        <w:t>in</w:t>
      </w:r>
      <w:r>
        <w:rPr/>
        <w:t xml:space="preserve"> </w:t>
      </w:r>
      <w:r>
        <w:rPr>
          <w:spacing w:val="13"/>
        </w:rPr>
        <w:t>ward</w:t>
      </w:r>
      <w:r>
        <w:rPr>
          <w:spacing w:val="41"/>
          <w:w w:val="101"/>
        </w:rPr>
        <w:t xml:space="preserve"> </w:t>
      </w:r>
      <w:r>
        <w:rPr>
          <w:spacing w:val="13"/>
        </w:rPr>
        <w:t>settings</w:t>
      </w:r>
      <w:r>
        <w:rPr>
          <w:spacing w:val="2"/>
        </w:rPr>
        <w:t xml:space="preserve">  </w:t>
      </w:r>
      <w:r>
        <w:rPr>
          <w:spacing w:val="13"/>
        </w:rPr>
        <w:t>but</w:t>
      </w:r>
      <w:r>
        <w:rPr>
          <w:spacing w:val="42"/>
          <w:w w:val="101"/>
        </w:rPr>
        <w:t xml:space="preserve"> </w:t>
      </w:r>
      <w:r>
        <w:rPr>
          <w:spacing w:val="13"/>
        </w:rPr>
        <w:t>also</w:t>
      </w:r>
      <w:r>
        <w:rPr/>
        <w:t xml:space="preserve">  </w:t>
      </w:r>
      <w:r>
        <w:rPr>
          <w:spacing w:val="13"/>
        </w:rPr>
        <w:t>in</w:t>
      </w:r>
      <w:r>
        <w:rPr>
          <w:spacing w:val="42"/>
          <w:w w:val="101"/>
        </w:rPr>
        <w:t xml:space="preserve"> </w:t>
      </w:r>
      <w:r>
        <w:rPr>
          <w:spacing w:val="13"/>
        </w:rPr>
        <w:t>assessment</w:t>
      </w:r>
      <w:r>
        <w:rPr/>
        <w:t xml:space="preserve">  </w:t>
      </w:r>
      <w:r>
        <w:rPr>
          <w:spacing w:val="13"/>
        </w:rPr>
        <w:t>areas</w:t>
      </w:r>
      <w:r>
        <w:rPr>
          <w:spacing w:val="41"/>
          <w:w w:val="101"/>
        </w:rPr>
        <w:t xml:space="preserve"> </w:t>
      </w:r>
      <w:r>
        <w:rPr>
          <w:spacing w:val="13"/>
        </w:rPr>
        <w:t>such</w:t>
      </w:r>
      <w:r>
        <w:rPr>
          <w:spacing w:val="41"/>
          <w:w w:val="102"/>
        </w:rPr>
        <w:t xml:space="preserve"> </w:t>
      </w:r>
      <w:r>
        <w:rPr>
          <w:spacing w:val="13"/>
        </w:rPr>
        <w:t>as</w:t>
      </w:r>
      <w:r>
        <w:rPr/>
        <w:t xml:space="preserve">  </w:t>
      </w:r>
      <w:r>
        <w:rPr>
          <w:spacing w:val="13"/>
        </w:rPr>
        <w:t>acc</w:t>
      </w:r>
      <w:r>
        <w:rPr>
          <w:spacing w:val="12"/>
        </w:rPr>
        <w:t>ident</w:t>
      </w:r>
      <w:r>
        <w:rPr/>
        <w:t xml:space="preserve"> </w:t>
      </w:r>
      <w:r>
        <w:rPr>
          <w:spacing w:val="12"/>
        </w:rPr>
        <w:t>and</w:t>
      </w:r>
      <w:r>
        <w:rPr>
          <w:spacing w:val="5"/>
        </w:rPr>
        <w:t xml:space="preserve">  </w:t>
      </w:r>
      <w:r>
        <w:rPr>
          <w:spacing w:val="12"/>
        </w:rPr>
        <w:t>emergency  (A&amp;E)</w:t>
      </w:r>
      <w:r>
        <w:rPr>
          <w:spacing w:val="4"/>
        </w:rPr>
        <w:t xml:space="preserve">  </w:t>
      </w:r>
      <w:r>
        <w:rPr>
          <w:spacing w:val="12"/>
        </w:rPr>
        <w:t>departments</w:t>
      </w:r>
      <w:r>
        <w:rPr>
          <w:spacing w:val="4"/>
        </w:rPr>
        <w:t xml:space="preserve">  </w:t>
      </w:r>
      <w:r>
        <w:rPr>
          <w:spacing w:val="12"/>
        </w:rPr>
        <w:t>and  medical  assessment</w:t>
      </w:r>
      <w:r>
        <w:rPr>
          <w:spacing w:val="1"/>
        </w:rPr>
        <w:t xml:space="preserve"> </w:t>
      </w:r>
      <w:r>
        <w:rPr>
          <w:spacing w:val="14"/>
        </w:rPr>
        <w:t>units.</w:t>
      </w:r>
      <w:r>
        <w:rPr>
          <w:spacing w:val="7"/>
        </w:rPr>
        <w:t xml:space="preserve">  </w:t>
      </w:r>
      <w:r>
        <w:rPr>
          <w:spacing w:val="14"/>
        </w:rPr>
        <w:t>In</w:t>
      </w:r>
      <w:r>
        <w:rPr>
          <w:spacing w:val="3"/>
        </w:rPr>
        <w:t xml:space="preserve">  </w:t>
      </w:r>
      <w:r>
        <w:rPr>
          <w:spacing w:val="14"/>
        </w:rPr>
        <w:t>a</w:t>
      </w:r>
      <w:r>
        <w:rPr/>
        <w:t xml:space="preserve">  </w:t>
      </w:r>
      <w:r>
        <w:rPr>
          <w:spacing w:val="14"/>
        </w:rPr>
        <w:t>ward</w:t>
      </w:r>
      <w:r>
        <w:rPr>
          <w:spacing w:val="2"/>
        </w:rPr>
        <w:t xml:space="preserve">  </w:t>
      </w:r>
      <w:r>
        <w:rPr>
          <w:spacing w:val="14"/>
        </w:rPr>
        <w:t>setting,</w:t>
      </w:r>
      <w:r>
        <w:rPr>
          <w:spacing w:val="3"/>
        </w:rPr>
        <w:t xml:space="preserve">  </w:t>
      </w:r>
      <w:r>
        <w:rPr>
          <w:spacing w:val="14"/>
        </w:rPr>
        <w:t>an</w:t>
      </w:r>
      <w:r>
        <w:rPr>
          <w:spacing w:val="3"/>
        </w:rPr>
        <w:t xml:space="preserve">  </w:t>
      </w:r>
      <w:r>
        <w:rPr>
          <w:spacing w:val="14"/>
        </w:rPr>
        <w:t>as</w:t>
      </w:r>
      <w:r>
        <w:rPr>
          <w:spacing w:val="13"/>
        </w:rPr>
        <w:t>sessment</w:t>
      </w:r>
      <w:r>
        <w:rPr>
          <w:spacing w:val="3"/>
        </w:rPr>
        <w:t xml:space="preserve">  </w:t>
      </w:r>
      <w:r>
        <w:rPr>
          <w:spacing w:val="13"/>
        </w:rPr>
        <w:t>about</w:t>
      </w:r>
      <w:r>
        <w:rPr>
          <w:spacing w:val="3"/>
        </w:rPr>
        <w:t xml:space="preserve">  </w:t>
      </w:r>
      <w:r>
        <w:rPr>
          <w:spacing w:val="13"/>
        </w:rPr>
        <w:t>the</w:t>
      </w:r>
      <w:r>
        <w:rPr>
          <w:spacing w:val="5"/>
        </w:rPr>
        <w:t xml:space="preserve">  </w:t>
      </w:r>
      <w:r>
        <w:rPr>
          <w:spacing w:val="13"/>
        </w:rPr>
        <w:t>needs</w:t>
      </w:r>
      <w:r>
        <w:rPr>
          <w:spacing w:val="2"/>
        </w:rPr>
        <w:t xml:space="preserve">  </w:t>
      </w:r>
      <w:r>
        <w:rPr>
          <w:spacing w:val="13"/>
        </w:rPr>
        <w:t>of</w:t>
      </w:r>
      <w:r>
        <w:rPr>
          <w:spacing w:val="1"/>
        </w:rPr>
        <w:t xml:space="preserve"> </w:t>
      </w:r>
      <w:r>
        <w:rPr>
          <w:spacing w:val="14"/>
        </w:rPr>
        <w:t>the</w:t>
      </w:r>
      <w:r>
        <w:rPr>
          <w:spacing w:val="1"/>
        </w:rPr>
        <w:t xml:space="preserve">  </w:t>
      </w:r>
      <w:r>
        <w:rPr>
          <w:spacing w:val="14"/>
        </w:rPr>
        <w:t>population</w:t>
      </w:r>
      <w:r>
        <w:rPr>
          <w:spacing w:val="2"/>
        </w:rPr>
        <w:t xml:space="preserve">  </w:t>
      </w:r>
      <w:r>
        <w:rPr>
          <w:spacing w:val="14"/>
        </w:rPr>
        <w:t>being</w:t>
      </w:r>
      <w:r>
        <w:rPr>
          <w:spacing w:val="41"/>
        </w:rPr>
        <w:t xml:space="preserve"> </w:t>
      </w:r>
      <w:r>
        <w:rPr>
          <w:spacing w:val="14"/>
        </w:rPr>
        <w:t>cared</w:t>
      </w:r>
      <w:r>
        <w:rPr>
          <w:spacing w:val="39"/>
        </w:rPr>
        <w:t xml:space="preserve"> </w:t>
      </w:r>
      <w:r>
        <w:rPr>
          <w:spacing w:val="14"/>
        </w:rPr>
        <w:t>for</w:t>
      </w:r>
      <w:r>
        <w:rPr>
          <w:spacing w:val="40"/>
        </w:rPr>
        <w:t xml:space="preserve"> </w:t>
      </w:r>
      <w:r>
        <w:rPr>
          <w:spacing w:val="14"/>
        </w:rPr>
        <w:t>is</w:t>
      </w:r>
      <w:r>
        <w:rPr>
          <w:spacing w:val="1"/>
        </w:rPr>
        <w:t xml:space="preserve">  </w:t>
      </w:r>
      <w:r>
        <w:rPr>
          <w:spacing w:val="14"/>
        </w:rPr>
        <w:t>needed</w:t>
      </w:r>
      <w:r>
        <w:rPr>
          <w:spacing w:val="42"/>
          <w:w w:val="102"/>
        </w:rPr>
        <w:t xml:space="preserve"> </w:t>
      </w:r>
      <w:r>
        <w:rPr>
          <w:spacing w:val="14"/>
        </w:rPr>
        <w:t>to</w:t>
      </w:r>
      <w:r>
        <w:rPr>
          <w:spacing w:val="1"/>
        </w:rPr>
        <w:t xml:space="preserve">  </w:t>
      </w:r>
      <w:r>
        <w:rPr>
          <w:spacing w:val="13"/>
        </w:rPr>
        <w:t>help</w:t>
      </w:r>
      <w:r>
        <w:rPr>
          <w:spacing w:val="41"/>
          <w:w w:val="101"/>
        </w:rPr>
        <w:t xml:space="preserve"> </w:t>
      </w:r>
      <w:r>
        <w:rPr>
          <w:spacing w:val="13"/>
        </w:rPr>
        <w:t>determine</w:t>
      </w:r>
      <w:r>
        <w:rPr/>
        <w:t xml:space="preserve"> </w:t>
      </w:r>
      <w:r>
        <w:rPr>
          <w:spacing w:val="11"/>
        </w:rPr>
        <w:t>the  correct  ratio  of  side  rooms.  This </w:t>
      </w:r>
      <w:r>
        <w:rPr>
          <w:spacing w:val="10"/>
        </w:rPr>
        <w:t xml:space="preserve"> would  allow  for</w:t>
      </w:r>
      <w:r>
        <w:rPr>
          <w:spacing w:val="11"/>
        </w:rPr>
        <w:t xml:space="preserve">  </w:t>
      </w:r>
      <w:r>
        <w:rPr>
          <w:spacing w:val="10"/>
        </w:rPr>
        <w:t>bal-</w:t>
      </w:r>
      <w:r>
        <w:rPr/>
        <w:t xml:space="preserve"> </w:t>
      </w:r>
      <w:r>
        <w:rPr>
          <w:spacing w:val="12"/>
        </w:rPr>
        <w:t>ancing</w:t>
      </w:r>
      <w:r>
        <w:rPr>
          <w:spacing w:val="41"/>
        </w:rPr>
        <w:t xml:space="preserve"> </w:t>
      </w:r>
      <w:r>
        <w:rPr>
          <w:spacing w:val="12"/>
        </w:rPr>
        <w:t>the</w:t>
      </w:r>
      <w:r>
        <w:rPr>
          <w:spacing w:val="1"/>
        </w:rPr>
        <w:t xml:space="preserve">  </w:t>
      </w:r>
      <w:r>
        <w:rPr>
          <w:spacing w:val="12"/>
        </w:rPr>
        <w:t>beneﬁts</w:t>
      </w:r>
      <w:r>
        <w:rPr>
          <w:spacing w:val="40"/>
          <w:w w:val="101"/>
        </w:rPr>
        <w:t xml:space="preserve"> </w:t>
      </w:r>
      <w:r>
        <w:rPr>
          <w:spacing w:val="12"/>
        </w:rPr>
        <w:t>of</w:t>
      </w:r>
      <w:r>
        <w:rPr>
          <w:spacing w:val="39"/>
        </w:rPr>
        <w:t xml:space="preserve"> </w:t>
      </w:r>
      <w:r>
        <w:rPr>
          <w:spacing w:val="12"/>
        </w:rPr>
        <w:t>side</w:t>
      </w:r>
      <w:r>
        <w:rPr>
          <w:spacing w:val="2"/>
        </w:rPr>
        <w:t xml:space="preserve">  </w:t>
      </w:r>
      <w:r>
        <w:rPr>
          <w:spacing w:val="12"/>
        </w:rPr>
        <w:t>rooms</w:t>
      </w:r>
      <w:r>
        <w:rPr>
          <w:spacing w:val="4"/>
        </w:rPr>
        <w:t xml:space="preserve">  </w:t>
      </w:r>
      <w:r>
        <w:rPr>
          <w:spacing w:val="12"/>
        </w:rPr>
        <w:t>(infection</w:t>
      </w:r>
      <w:r>
        <w:rPr>
          <w:spacing w:val="40"/>
        </w:rPr>
        <w:t xml:space="preserve"> </w:t>
      </w:r>
      <w:r>
        <w:rPr>
          <w:spacing w:val="12"/>
        </w:rPr>
        <w:t>control)</w:t>
      </w:r>
      <w:r>
        <w:rPr>
          <w:spacing w:val="41"/>
        </w:rPr>
        <w:t xml:space="preserve"> </w:t>
      </w:r>
      <w:r>
        <w:rPr>
          <w:spacing w:val="12"/>
        </w:rPr>
        <w:t>against</w:t>
      </w:r>
      <w:r>
        <w:rPr/>
        <w:t xml:space="preserve"> </w:t>
      </w:r>
      <w:r>
        <w:rPr>
          <w:spacing w:val="11"/>
        </w:rPr>
        <w:t>the</w:t>
      </w:r>
      <w:r>
        <w:rPr>
          <w:spacing w:val="38"/>
        </w:rPr>
        <w:t xml:space="preserve"> </w:t>
      </w:r>
      <w:r>
        <w:rPr>
          <w:spacing w:val="11"/>
        </w:rPr>
        <w:t>harms</w:t>
      </w:r>
      <w:r>
        <w:rPr>
          <w:spacing w:val="32"/>
          <w:w w:val="101"/>
        </w:rPr>
        <w:t xml:space="preserve"> </w:t>
      </w:r>
      <w:r>
        <w:rPr>
          <w:spacing w:val="11"/>
        </w:rPr>
        <w:t>of</w:t>
      </w:r>
      <w:r>
        <w:rPr>
          <w:spacing w:val="33"/>
          <w:w w:val="101"/>
        </w:rPr>
        <w:t xml:space="preserve"> </w:t>
      </w:r>
      <w:r>
        <w:rPr>
          <w:spacing w:val="11"/>
        </w:rPr>
        <w:t>individual</w:t>
      </w:r>
      <w:r>
        <w:rPr>
          <w:spacing w:val="40"/>
        </w:rPr>
        <w:t xml:space="preserve"> </w:t>
      </w:r>
      <w:r>
        <w:rPr>
          <w:spacing w:val="11"/>
        </w:rPr>
        <w:t>rooms</w:t>
      </w:r>
      <w:r>
        <w:rPr/>
        <w:t xml:space="preserve">  </w:t>
      </w:r>
      <w:r>
        <w:rPr>
          <w:spacing w:val="11"/>
        </w:rPr>
        <w:t>(increased</w:t>
      </w:r>
      <w:r>
        <w:rPr>
          <w:spacing w:val="41"/>
        </w:rPr>
        <w:t xml:space="preserve"> </w:t>
      </w:r>
      <w:r>
        <w:rPr>
          <w:spacing w:val="11"/>
        </w:rPr>
        <w:t>risk</w:t>
      </w:r>
      <w:r>
        <w:rPr>
          <w:spacing w:val="32"/>
          <w:w w:val="101"/>
        </w:rPr>
        <w:t xml:space="preserve"> </w:t>
      </w:r>
      <w:r>
        <w:rPr>
          <w:spacing w:val="11"/>
        </w:rPr>
        <w:t>of</w:t>
      </w:r>
      <w:r>
        <w:rPr>
          <w:spacing w:val="32"/>
          <w:w w:val="101"/>
        </w:rPr>
        <w:t xml:space="preserve"> </w:t>
      </w:r>
      <w:r>
        <w:rPr>
          <w:spacing w:val="11"/>
        </w:rPr>
        <w:t>falls,</w:t>
      </w:r>
      <w:r>
        <w:rPr>
          <w:spacing w:val="37"/>
          <w:w w:val="101"/>
        </w:rPr>
        <w:t xml:space="preserve"> </w:t>
      </w:r>
      <w:r>
        <w:rPr>
          <w:spacing w:val="11"/>
        </w:rPr>
        <w:t>unmet</w:t>
      </w:r>
      <w:r>
        <w:rPr/>
        <w:t xml:space="preserve"> </w:t>
      </w:r>
      <w:r>
        <w:rPr>
          <w:spacing w:val="11"/>
        </w:rPr>
        <w:t>social</w:t>
      </w:r>
      <w:r>
        <w:rPr>
          <w:spacing w:val="1"/>
        </w:rPr>
        <w:t xml:space="preserve">  </w:t>
      </w:r>
      <w:r>
        <w:rPr>
          <w:spacing w:val="11"/>
        </w:rPr>
        <w:t>need</w:t>
      </w:r>
      <w:r>
        <w:rPr>
          <w:spacing w:val="39"/>
          <w:w w:val="101"/>
        </w:rPr>
        <w:t xml:space="preserve"> </w:t>
      </w:r>
      <w:r>
        <w:rPr>
          <w:spacing w:val="11"/>
        </w:rPr>
        <w:t>in</w:t>
      </w:r>
      <w:r>
        <w:rPr>
          <w:spacing w:val="1"/>
        </w:rPr>
        <w:t xml:space="preserve">  </w:t>
      </w:r>
      <w:r>
        <w:rPr>
          <w:spacing w:val="11"/>
        </w:rPr>
        <w:t>long-stay</w:t>
      </w:r>
      <w:r>
        <w:rPr>
          <w:spacing w:val="1"/>
        </w:rPr>
        <w:t xml:space="preserve">  </w:t>
      </w:r>
      <w:r>
        <w:rPr>
          <w:spacing w:val="11"/>
        </w:rPr>
        <w:t>patien</w:t>
      </w:r>
      <w:r>
        <w:rPr>
          <w:spacing w:val="10"/>
        </w:rPr>
        <w:t>ts)</w:t>
      </w:r>
      <w:r>
        <w:rPr>
          <w:spacing w:val="-24"/>
        </w:rPr>
        <w:t xml:space="preserve"> </w:t>
      </w:r>
      <w:r>
        <w:rPr>
          <w:spacing w:val="10"/>
        </w:rPr>
        <w:t>.</w:t>
      </w:r>
      <w:r>
        <w:rPr>
          <w:spacing w:val="2"/>
        </w:rPr>
        <w:t xml:space="preserve">  </w:t>
      </w:r>
      <w:r>
        <w:rPr>
          <w:spacing w:val="10"/>
        </w:rPr>
        <w:t>Flexibility</w:t>
      </w:r>
      <w:r>
        <w:rPr>
          <w:spacing w:val="40"/>
          <w:w w:val="101"/>
        </w:rPr>
        <w:t xml:space="preserve"> </w:t>
      </w:r>
      <w:r>
        <w:rPr>
          <w:spacing w:val="10"/>
        </w:rPr>
        <w:t>in</w:t>
      </w:r>
      <w:r>
        <w:rPr>
          <w:spacing w:val="38"/>
        </w:rPr>
        <w:t xml:space="preserve"> </w:t>
      </w:r>
      <w:r>
        <w:rPr>
          <w:spacing w:val="10"/>
        </w:rPr>
        <w:t>design,</w:t>
      </w:r>
      <w:r>
        <w:rPr>
          <w:spacing w:val="1"/>
        </w:rPr>
        <w:t xml:space="preserve">  </w:t>
      </w:r>
      <w:r>
        <w:rPr>
          <w:spacing w:val="10"/>
        </w:rPr>
        <w:t>both</w:t>
      </w:r>
      <w:r>
        <w:rPr/>
        <w:t xml:space="preserve"> </w:t>
      </w:r>
      <w:r>
        <w:rPr>
          <w:spacing w:val="14"/>
        </w:rPr>
        <w:t>on</w:t>
      </w:r>
      <w:r>
        <w:rPr>
          <w:spacing w:val="33"/>
          <w:w w:val="101"/>
        </w:rPr>
        <w:t xml:space="preserve"> </w:t>
      </w:r>
      <w:r>
        <w:rPr>
          <w:spacing w:val="14"/>
        </w:rPr>
        <w:t>the</w:t>
      </w:r>
      <w:r>
        <w:rPr>
          <w:spacing w:val="26"/>
          <w:w w:val="101"/>
        </w:rPr>
        <w:t xml:space="preserve"> </w:t>
      </w:r>
      <w:r>
        <w:rPr>
          <w:spacing w:val="14"/>
        </w:rPr>
        <w:t>ward/unit</w:t>
      </w:r>
      <w:r>
        <w:rPr>
          <w:spacing w:val="32"/>
          <w:w w:val="101"/>
        </w:rPr>
        <w:t xml:space="preserve"> </w:t>
      </w:r>
      <w:r>
        <w:rPr>
          <w:spacing w:val="14"/>
        </w:rPr>
        <w:t>and</w:t>
      </w:r>
      <w:r>
        <w:rPr>
          <w:spacing w:val="33"/>
          <w:w w:val="101"/>
        </w:rPr>
        <w:t xml:space="preserve"> </w:t>
      </w:r>
      <w:r>
        <w:rPr>
          <w:spacing w:val="14"/>
        </w:rPr>
        <w:t>at</w:t>
      </w:r>
      <w:r>
        <w:rPr>
          <w:spacing w:val="37"/>
        </w:rPr>
        <w:t xml:space="preserve"> </w:t>
      </w:r>
      <w:r>
        <w:rPr>
          <w:spacing w:val="14"/>
        </w:rPr>
        <w:t>hospital</w:t>
      </w:r>
      <w:r>
        <w:rPr>
          <w:spacing w:val="40"/>
        </w:rPr>
        <w:t xml:space="preserve"> </w:t>
      </w:r>
      <w:r>
        <w:rPr>
          <w:spacing w:val="14"/>
        </w:rPr>
        <w:t>level,</w:t>
      </w:r>
      <w:r>
        <w:rPr>
          <w:spacing w:val="38"/>
        </w:rPr>
        <w:t xml:space="preserve"> </w:t>
      </w:r>
      <w:r>
        <w:rPr>
          <w:spacing w:val="14"/>
        </w:rPr>
        <w:t>may</w:t>
      </w:r>
      <w:r>
        <w:rPr>
          <w:spacing w:val="36"/>
          <w:w w:val="101"/>
        </w:rPr>
        <w:t xml:space="preserve"> </w:t>
      </w:r>
      <w:r>
        <w:rPr>
          <w:spacing w:val="14"/>
        </w:rPr>
        <w:t>be</w:t>
      </w:r>
      <w:r>
        <w:rPr>
          <w:spacing w:val="33"/>
          <w:w w:val="101"/>
        </w:rPr>
        <w:t xml:space="preserve"> </w:t>
      </w:r>
      <w:r>
        <w:rPr>
          <w:spacing w:val="14"/>
        </w:rPr>
        <w:t>im</w:t>
      </w:r>
      <w:r>
        <w:rPr>
          <w:spacing w:val="13"/>
        </w:rPr>
        <w:t>portant</w:t>
      </w:r>
      <w:r>
        <w:rPr>
          <w:spacing w:val="31"/>
          <w:w w:val="101"/>
        </w:rPr>
        <w:t xml:space="preserve"> </w:t>
      </w:r>
      <w:r>
        <w:rPr>
          <w:spacing w:val="13"/>
        </w:rPr>
        <w:t>so</w:t>
      </w:r>
      <w:r>
        <w:rPr/>
        <w:t xml:space="preserve"> </w:t>
      </w:r>
      <w:r>
        <w:rPr>
          <w:spacing w:val="13"/>
        </w:rPr>
        <w:t>that  the  institutions</w:t>
      </w:r>
      <w:r>
        <w:rPr>
          <w:spacing w:val="22"/>
          <w:w w:val="101"/>
        </w:rPr>
        <w:t xml:space="preserve">  </w:t>
      </w:r>
      <w:r>
        <w:rPr>
          <w:spacing w:val="13"/>
        </w:rPr>
        <w:t>have  the</w:t>
      </w:r>
      <w:r>
        <w:rPr>
          <w:spacing w:val="13"/>
          <w:w w:val="101"/>
        </w:rPr>
        <w:t xml:space="preserve">  </w:t>
      </w:r>
      <w:r>
        <w:rPr>
          <w:spacing w:val="13"/>
        </w:rPr>
        <w:t>ability</w:t>
      </w:r>
      <w:r>
        <w:rPr>
          <w:spacing w:val="13"/>
          <w:w w:val="101"/>
        </w:rPr>
        <w:t xml:space="preserve">  </w:t>
      </w:r>
      <w:r>
        <w:rPr>
          <w:spacing w:val="13"/>
        </w:rPr>
        <w:t>to</w:t>
      </w:r>
      <w:r>
        <w:rPr>
          <w:spacing w:val="13"/>
          <w:w w:val="101"/>
        </w:rPr>
        <w:t xml:space="preserve">  </w:t>
      </w:r>
      <w:r>
        <w:rPr>
          <w:spacing w:val="13"/>
        </w:rPr>
        <w:t>adjust  side</w:t>
      </w:r>
      <w:r>
        <w:rPr>
          <w:spacing w:val="17"/>
        </w:rPr>
        <w:t xml:space="preserve">  </w:t>
      </w:r>
      <w:r>
        <w:rPr>
          <w:spacing w:val="13"/>
        </w:rPr>
        <w:t>room</w:t>
      </w:r>
      <w:r>
        <w:rPr/>
        <w:t xml:space="preserve"> </w:t>
      </w:r>
      <w:r>
        <w:rPr>
          <w:spacing w:val="13"/>
        </w:rPr>
        <w:t>capacity  depending</w:t>
      </w:r>
      <w:r>
        <w:rPr>
          <w:spacing w:val="19"/>
        </w:rPr>
        <w:t xml:space="preserve">  </w:t>
      </w:r>
      <w:r>
        <w:rPr>
          <w:spacing w:val="13"/>
        </w:rPr>
        <w:t>on</w:t>
      </w:r>
      <w:r>
        <w:rPr/>
        <w:t xml:space="preserve">   </w:t>
      </w:r>
      <w:r>
        <w:rPr>
          <w:spacing w:val="13"/>
        </w:rPr>
        <w:t>need</w:t>
      </w:r>
      <w:r>
        <w:rPr>
          <w:spacing w:val="19"/>
        </w:rPr>
        <w:t xml:space="preserve">  </w:t>
      </w:r>
      <w:r>
        <w:rPr>
          <w:spacing w:val="13"/>
        </w:rPr>
        <w:t>at</w:t>
      </w:r>
      <w:r>
        <w:rPr>
          <w:spacing w:val="19"/>
          <w:w w:val="101"/>
        </w:rPr>
        <w:t xml:space="preserve">  </w:t>
      </w:r>
      <w:r>
        <w:rPr>
          <w:spacing w:val="13"/>
        </w:rPr>
        <w:t>the</w:t>
      </w:r>
      <w:r>
        <w:rPr>
          <w:spacing w:val="19"/>
        </w:rPr>
        <w:t xml:space="preserve">  </w:t>
      </w:r>
      <w:r>
        <w:rPr>
          <w:spacing w:val="13"/>
        </w:rPr>
        <w:t>time.   It  is</w:t>
      </w:r>
      <w:r>
        <w:rPr>
          <w:spacing w:val="19"/>
          <w:w w:val="101"/>
        </w:rPr>
        <w:t xml:space="preserve">  </w:t>
      </w:r>
      <w:r>
        <w:rPr>
          <w:spacing w:val="13"/>
        </w:rPr>
        <w:t>genera</w:t>
      </w:r>
      <w:r>
        <w:rPr>
          <w:spacing w:val="12"/>
        </w:rPr>
        <w:t>lly</w:t>
      </w:r>
      <w:r>
        <w:rPr/>
        <w:t xml:space="preserve"> </w:t>
      </w:r>
      <w:r>
        <w:rPr>
          <w:spacing w:val="12"/>
        </w:rPr>
        <w:t>accepted</w:t>
      </w:r>
      <w:r>
        <w:rPr>
          <w:spacing w:val="9"/>
        </w:rPr>
        <w:t xml:space="preserve">  </w:t>
      </w:r>
      <w:r>
        <w:rPr>
          <w:spacing w:val="12"/>
        </w:rPr>
        <w:t>that</w:t>
      </w:r>
      <w:r>
        <w:rPr>
          <w:spacing w:val="5"/>
        </w:rPr>
        <w:t xml:space="preserve">  </w:t>
      </w:r>
      <w:r>
        <w:rPr>
          <w:spacing w:val="12"/>
        </w:rPr>
        <w:t>multi-occupancy</w:t>
      </w:r>
      <w:r>
        <w:rPr>
          <w:spacing w:val="5"/>
        </w:rPr>
        <w:t xml:space="preserve">  </w:t>
      </w:r>
      <w:r>
        <w:rPr>
          <w:spacing w:val="12"/>
        </w:rPr>
        <w:t>rooms</w:t>
      </w:r>
      <w:r>
        <w:rPr>
          <w:spacing w:val="1"/>
        </w:rPr>
        <w:t xml:space="preserve">  </w:t>
      </w:r>
      <w:r>
        <w:rPr>
          <w:spacing w:val="12"/>
        </w:rPr>
        <w:t>carry</w:t>
      </w:r>
      <w:r>
        <w:rPr>
          <w:spacing w:val="2"/>
        </w:rPr>
        <w:t xml:space="preserve">  </w:t>
      </w:r>
      <w:r>
        <w:rPr>
          <w:spacing w:val="12"/>
        </w:rPr>
        <w:t>a</w:t>
      </w:r>
      <w:r>
        <w:rPr>
          <w:spacing w:val="5"/>
        </w:rPr>
        <w:t xml:space="preserve">  </w:t>
      </w:r>
      <w:r>
        <w:rPr>
          <w:spacing w:val="12"/>
        </w:rPr>
        <w:t>higher</w:t>
      </w:r>
      <w:r>
        <w:rPr>
          <w:spacing w:val="4"/>
        </w:rPr>
        <w:t xml:space="preserve">  </w:t>
      </w:r>
      <w:r>
        <w:rPr>
          <w:spacing w:val="12"/>
        </w:rPr>
        <w:t>risk</w:t>
      </w:r>
      <w:r>
        <w:rPr>
          <w:spacing w:val="2"/>
        </w:rPr>
        <w:t xml:space="preserve">  </w:t>
      </w:r>
      <w:r>
        <w:rPr>
          <w:spacing w:val="12"/>
        </w:rPr>
        <w:t>of</w:t>
      </w:r>
      <w:r>
        <w:rPr/>
        <w:t xml:space="preserve"> </w:t>
      </w:r>
      <w:r>
        <w:rPr>
          <w:spacing w:val="12"/>
        </w:rPr>
        <w:t>transmission</w:t>
      </w:r>
      <w:r>
        <w:rPr>
          <w:spacing w:val="2"/>
        </w:rPr>
        <w:t xml:space="preserve">  </w:t>
      </w:r>
      <w:r>
        <w:rPr>
          <w:spacing w:val="12"/>
        </w:rPr>
        <w:t>between</w:t>
      </w:r>
      <w:r>
        <w:rPr/>
        <w:t xml:space="preserve">  </w:t>
      </w:r>
      <w:r>
        <w:rPr>
          <w:spacing w:val="12"/>
        </w:rPr>
        <w:t>the</w:t>
      </w:r>
      <w:r>
        <w:rPr>
          <w:spacing w:val="42"/>
          <w:w w:val="102"/>
        </w:rPr>
        <w:t xml:space="preserve"> </w:t>
      </w:r>
      <w:r>
        <w:rPr>
          <w:spacing w:val="12"/>
        </w:rPr>
        <w:t>occ</w:t>
      </w:r>
      <w:r>
        <w:rPr>
          <w:spacing w:val="11"/>
        </w:rPr>
        <w:t>upants.</w:t>
      </w:r>
      <w:r>
        <w:rPr>
          <w:spacing w:val="3"/>
        </w:rPr>
        <w:t xml:space="preserve">  </w:t>
      </w:r>
      <w:r>
        <w:rPr>
          <w:spacing w:val="11"/>
        </w:rPr>
        <w:t>Previous</w:t>
      </w:r>
      <w:r>
        <w:rPr>
          <w:spacing w:val="3"/>
        </w:rPr>
        <w:t xml:space="preserve">  </w:t>
      </w:r>
      <w:r>
        <w:rPr>
          <w:spacing w:val="11"/>
        </w:rPr>
        <w:t>UK</w:t>
      </w:r>
      <w:r>
        <w:rPr>
          <w:spacing w:val="41"/>
          <w:w w:val="101"/>
        </w:rPr>
        <w:t xml:space="preserve"> </w:t>
      </w:r>
      <w:r>
        <w:rPr>
          <w:spacing w:val="11"/>
        </w:rPr>
        <w:t>guidelines</w:t>
      </w:r>
      <w:r>
        <w:rPr/>
        <w:t xml:space="preserve">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1</w:t>
        </w:r>
      </w:hyperlink>
      <w:r>
        <w:rPr>
          <w:spacing w:val="14"/>
        </w:rPr>
        <w:t>]  recommended  that  every</w:t>
      </w:r>
      <w:r>
        <w:rPr>
          <w:spacing w:val="13"/>
        </w:rPr>
        <w:t xml:space="preserve">  </w:t>
      </w:r>
      <w:r>
        <w:rPr>
          <w:spacing w:val="14"/>
        </w:rPr>
        <w:t>opportunity</w:t>
      </w:r>
      <w:r>
        <w:rPr>
          <w:spacing w:val="13"/>
          <w:w w:val="102"/>
        </w:rPr>
        <w:t xml:space="preserve">  </w:t>
      </w:r>
      <w:r>
        <w:rPr>
          <w:spacing w:val="14"/>
        </w:rPr>
        <w:t>should</w:t>
      </w:r>
      <w:r>
        <w:rPr>
          <w:spacing w:val="16"/>
          <w:w w:val="101"/>
        </w:rPr>
        <w:t xml:space="preserve">  </w:t>
      </w:r>
      <w:r>
        <w:rPr>
          <w:spacing w:val="14"/>
        </w:rPr>
        <w:t>be  ta</w:t>
      </w:r>
      <w:r>
        <w:rPr>
          <w:spacing w:val="13"/>
        </w:rPr>
        <w:t>ken</w:t>
      </w:r>
      <w:r>
        <w:rPr/>
        <w:t xml:space="preserve"> </w:t>
      </w:r>
      <w:r>
        <w:rPr>
          <w:spacing w:val="13"/>
        </w:rPr>
        <w:t>within</w:t>
      </w:r>
      <w:r>
        <w:rPr>
          <w:spacing w:val="39"/>
          <w:w w:val="101"/>
        </w:rPr>
        <w:t xml:space="preserve"> </w:t>
      </w:r>
      <w:r>
        <w:rPr>
          <w:spacing w:val="13"/>
        </w:rPr>
        <w:t>plans</w:t>
      </w:r>
      <w:r>
        <w:rPr>
          <w:spacing w:val="33"/>
        </w:rPr>
        <w:t xml:space="preserve"> </w:t>
      </w:r>
      <w:r>
        <w:rPr>
          <w:spacing w:val="13"/>
        </w:rPr>
        <w:t>for</w:t>
      </w:r>
      <w:r>
        <w:rPr>
          <w:spacing w:val="38"/>
        </w:rPr>
        <w:t xml:space="preserve"> </w:t>
      </w:r>
      <w:r>
        <w:rPr>
          <w:spacing w:val="13"/>
        </w:rPr>
        <w:t>new</w:t>
      </w:r>
      <w:r>
        <w:rPr>
          <w:spacing w:val="39"/>
          <w:w w:val="101"/>
        </w:rPr>
        <w:t xml:space="preserve"> </w:t>
      </w:r>
      <w:r>
        <w:rPr>
          <w:spacing w:val="13"/>
        </w:rPr>
        <w:t>builds</w:t>
      </w:r>
      <w:r>
        <w:rPr>
          <w:spacing w:val="35"/>
        </w:rPr>
        <w:t xml:space="preserve"> </w:t>
      </w:r>
      <w:r>
        <w:rPr>
          <w:spacing w:val="13"/>
        </w:rPr>
        <w:t>and</w:t>
      </w:r>
      <w:r>
        <w:rPr>
          <w:spacing w:val="41"/>
        </w:rPr>
        <w:t xml:space="preserve"> </w:t>
      </w:r>
      <w:r>
        <w:rPr>
          <w:spacing w:val="13"/>
        </w:rPr>
        <w:t>refurbishment/</w:t>
      </w:r>
      <w:r>
        <w:rPr>
          <w:spacing w:val="12"/>
        </w:rPr>
        <w:t>renovation</w:t>
      </w:r>
      <w:r>
        <w:rPr>
          <w:spacing w:val="35"/>
        </w:rPr>
        <w:t xml:space="preserve"> </w:t>
      </w:r>
      <w:r>
        <w:rPr>
          <w:spacing w:val="12"/>
        </w:rPr>
        <w:t>to</w:t>
      </w:r>
      <w:r>
        <w:rPr/>
        <w:t xml:space="preserve"> </w:t>
      </w:r>
      <w:r>
        <w:rPr>
          <w:spacing w:val="13"/>
        </w:rPr>
        <w:t>maximize</w:t>
      </w:r>
      <w:r>
        <w:rPr>
          <w:spacing w:val="52"/>
          <w:w w:val="101"/>
        </w:rPr>
        <w:t xml:space="preserve"> </w:t>
      </w:r>
      <w:r>
        <w:rPr>
          <w:spacing w:val="13"/>
        </w:rPr>
        <w:t>the</w:t>
      </w:r>
      <w:r>
        <w:rPr>
          <w:spacing w:val="40"/>
          <w:w w:val="101"/>
        </w:rPr>
        <w:t xml:space="preserve"> </w:t>
      </w:r>
      <w:r>
        <w:rPr>
          <w:spacing w:val="13"/>
        </w:rPr>
        <w:t>ability</w:t>
      </w:r>
      <w:r>
        <w:rPr>
          <w:spacing w:val="41"/>
          <w:w w:val="101"/>
        </w:rPr>
        <w:t xml:space="preserve"> </w:t>
      </w:r>
      <w:r>
        <w:rPr>
          <w:spacing w:val="13"/>
        </w:rPr>
        <w:t>to</w:t>
      </w:r>
      <w:r>
        <w:rPr>
          <w:spacing w:val="40"/>
          <w:w w:val="101"/>
        </w:rPr>
        <w:t xml:space="preserve"> </w:t>
      </w:r>
      <w:r>
        <w:rPr>
          <w:spacing w:val="13"/>
        </w:rPr>
        <w:t>control</w:t>
      </w:r>
      <w:r>
        <w:rPr>
          <w:spacing w:val="40"/>
          <w:w w:val="101"/>
        </w:rPr>
        <w:t xml:space="preserve"> </w:t>
      </w:r>
      <w:r>
        <w:rPr>
          <w:spacing w:val="13"/>
        </w:rPr>
        <w:t>outbreaks,</w:t>
      </w:r>
      <w:r>
        <w:rPr>
          <w:spacing w:val="41"/>
          <w:w w:val="101"/>
        </w:rPr>
        <w:t xml:space="preserve"> </w:t>
      </w:r>
      <w:r>
        <w:rPr>
          <w:spacing w:val="13"/>
        </w:rPr>
        <w:t>and</w:t>
      </w:r>
      <w:r>
        <w:rPr>
          <w:spacing w:val="40"/>
          <w:w w:val="101"/>
        </w:rPr>
        <w:t xml:space="preserve"> </w:t>
      </w:r>
      <w:r>
        <w:rPr>
          <w:spacing w:val="13"/>
        </w:rPr>
        <w:t>these</w:t>
      </w:r>
      <w:r>
        <w:rPr>
          <w:spacing w:val="39"/>
          <w:w w:val="102"/>
        </w:rPr>
        <w:t xml:space="preserve"> </w:t>
      </w:r>
      <w:r>
        <w:rPr>
          <w:spacing w:val="13"/>
        </w:rPr>
        <w:t>should</w:t>
      </w:r>
      <w:r>
        <w:rPr/>
        <w:t xml:space="preserve"> </w:t>
      </w:r>
      <w:r>
        <w:rPr>
          <w:spacing w:val="12"/>
        </w:rPr>
        <w:t>include  adequate  provision</w:t>
      </w:r>
      <w:r>
        <w:rPr>
          <w:spacing w:val="14"/>
        </w:rPr>
        <w:t xml:space="preserve">  </w:t>
      </w:r>
      <w:r>
        <w:rPr>
          <w:spacing w:val="12"/>
        </w:rPr>
        <w:t>of</w:t>
      </w:r>
      <w:r>
        <w:rPr>
          <w:spacing w:val="12"/>
          <w:w w:val="102"/>
        </w:rPr>
        <w:t xml:space="preserve">  </w:t>
      </w:r>
      <w:r>
        <w:rPr>
          <w:spacing w:val="12"/>
        </w:rPr>
        <w:t>single-occupancy</w:t>
      </w:r>
      <w:r>
        <w:rPr>
          <w:spacing w:val="16"/>
        </w:rPr>
        <w:t xml:space="preserve">  </w:t>
      </w:r>
      <w:r>
        <w:rPr>
          <w:spacing w:val="12"/>
        </w:rPr>
        <w:t>rooms</w:t>
      </w:r>
      <w:r>
        <w:rPr>
          <w:spacing w:val="13"/>
        </w:rPr>
        <w:t xml:space="preserve">  </w:t>
      </w:r>
      <w:r>
        <w:rPr>
          <w:spacing w:val="12"/>
        </w:rPr>
        <w:t>and</w:t>
      </w:r>
      <w:r>
        <w:rPr/>
        <w:t xml:space="preserve"> </w:t>
      </w:r>
      <w:r>
        <w:rPr>
          <w:spacing w:val="12"/>
        </w:rPr>
        <w:t>bays  with</w:t>
      </w:r>
      <w:r>
        <w:rPr>
          <w:spacing w:val="19"/>
          <w:w w:val="101"/>
        </w:rPr>
        <w:t xml:space="preserve">  </w:t>
      </w:r>
      <w:r>
        <w:rPr>
          <w:spacing w:val="12"/>
        </w:rPr>
        <w:t>doors.   However,</w:t>
      </w:r>
      <w:r>
        <w:rPr>
          <w:spacing w:val="19"/>
          <w:w w:val="102"/>
        </w:rPr>
        <w:t xml:space="preserve">  </w:t>
      </w:r>
      <w:r>
        <w:rPr>
          <w:spacing w:val="12"/>
        </w:rPr>
        <w:t>t</w:t>
      </w:r>
      <w:r>
        <w:rPr>
          <w:spacing w:val="11"/>
        </w:rPr>
        <w:t>his</w:t>
      </w:r>
      <w:r>
        <w:rPr>
          <w:spacing w:val="1"/>
        </w:rPr>
        <w:t xml:space="preserve">   </w:t>
      </w:r>
      <w:r>
        <w:rPr>
          <w:spacing w:val="11"/>
        </w:rPr>
        <w:t>recommendation  was   not</w:t>
      </w:r>
      <w:r>
        <w:rPr/>
        <w:t xml:space="preserve"> </w:t>
      </w:r>
      <w:r>
        <w:rPr>
          <w:spacing w:val="14"/>
        </w:rPr>
        <w:t>based  on  the</w:t>
      </w:r>
      <w:r>
        <w:rPr>
          <w:spacing w:val="16"/>
          <w:w w:val="101"/>
        </w:rPr>
        <w:t xml:space="preserve">  </w:t>
      </w:r>
      <w:r>
        <w:rPr>
          <w:spacing w:val="14"/>
        </w:rPr>
        <w:t>published  evidence</w:t>
      </w:r>
      <w:r>
        <w:rPr>
          <w:spacing w:val="10"/>
          <w:w w:val="102"/>
        </w:rPr>
        <w:t xml:space="preserve">  </w:t>
      </w:r>
      <w:r>
        <w:rPr>
          <w:spacing w:val="14"/>
        </w:rPr>
        <w:t>which</w:t>
      </w:r>
      <w:r>
        <w:rPr>
          <w:spacing w:val="12"/>
          <w:w w:val="101"/>
        </w:rPr>
        <w:t xml:space="preserve">  </w:t>
      </w:r>
      <w:r>
        <w:rPr>
          <w:spacing w:val="14"/>
        </w:rPr>
        <w:t>explore</w:t>
      </w:r>
      <w:r>
        <w:rPr>
          <w:spacing w:val="13"/>
        </w:rPr>
        <w:t>d</w:t>
      </w:r>
      <w:r>
        <w:rPr>
          <w:spacing w:val="11"/>
          <w:w w:val="101"/>
        </w:rPr>
        <w:t xml:space="preserve">  </w:t>
      </w:r>
      <w:r>
        <w:rPr>
          <w:spacing w:val="13"/>
        </w:rPr>
        <w:t>whether</w:t>
      </w:r>
      <w:r>
        <w:rPr/>
        <w:t xml:space="preserve"> </w:t>
      </w:r>
      <w:r>
        <w:rPr>
          <w:spacing w:val="13"/>
        </w:rPr>
        <w:t>and  how</w:t>
      </w:r>
      <w:r>
        <w:rPr>
          <w:spacing w:val="16"/>
        </w:rPr>
        <w:t xml:space="preserve">  </w:t>
      </w:r>
      <w:r>
        <w:rPr>
          <w:spacing w:val="13"/>
        </w:rPr>
        <w:t>the</w:t>
      </w:r>
      <w:r>
        <w:rPr>
          <w:spacing w:val="18"/>
          <w:w w:val="101"/>
        </w:rPr>
        <w:t xml:space="preserve">  </w:t>
      </w:r>
      <w:r>
        <w:rPr>
          <w:spacing w:val="13"/>
        </w:rPr>
        <w:t>building</w:t>
      </w:r>
      <w:r>
        <w:rPr>
          <w:spacing w:val="16"/>
          <w:w w:val="101"/>
        </w:rPr>
        <w:t xml:space="preserve">  </w:t>
      </w:r>
      <w:r>
        <w:rPr>
          <w:spacing w:val="13"/>
        </w:rPr>
        <w:t>design</w:t>
      </w:r>
      <w:r>
        <w:rPr>
          <w:spacing w:val="15"/>
          <w:w w:val="102"/>
        </w:rPr>
        <w:t xml:space="preserve">  </w:t>
      </w:r>
      <w:r>
        <w:rPr>
          <w:spacing w:val="13"/>
        </w:rPr>
        <w:t>cont</w:t>
      </w:r>
      <w:r>
        <w:rPr>
          <w:spacing w:val="12"/>
        </w:rPr>
        <w:t>ributes</w:t>
      </w:r>
      <w:r>
        <w:rPr>
          <w:spacing w:val="16"/>
          <w:w w:val="101"/>
        </w:rPr>
        <w:t xml:space="preserve">  </w:t>
      </w:r>
      <w:r>
        <w:rPr>
          <w:spacing w:val="12"/>
        </w:rPr>
        <w:t>to</w:t>
      </w:r>
      <w:r>
        <w:rPr>
          <w:spacing w:val="16"/>
        </w:rPr>
        <w:t xml:space="preserve">  </w:t>
      </w:r>
      <w:r>
        <w:rPr>
          <w:spacing w:val="12"/>
        </w:rPr>
        <w:t>the</w:t>
      </w:r>
      <w:r>
        <w:rPr>
          <w:spacing w:val="16"/>
          <w:w w:val="101"/>
        </w:rPr>
        <w:t xml:space="preserve">  </w:t>
      </w:r>
      <w:r>
        <w:rPr>
          <w:spacing w:val="12"/>
        </w:rPr>
        <w:t>initiation</w:t>
      </w:r>
      <w:r>
        <w:rPr/>
        <w:t xml:space="preserve"> </w:t>
      </w:r>
      <w:r>
        <w:rPr>
          <w:spacing w:val="13"/>
        </w:rPr>
        <w:t>and</w:t>
      </w:r>
      <w:r>
        <w:rPr>
          <w:spacing w:val="25"/>
          <w:w w:val="101"/>
        </w:rPr>
        <w:t xml:space="preserve"> </w:t>
      </w:r>
      <w:r>
        <w:rPr>
          <w:spacing w:val="13"/>
        </w:rPr>
        <w:t>progression of</w:t>
      </w:r>
      <w:r>
        <w:rPr>
          <w:spacing w:val="23"/>
        </w:rPr>
        <w:t xml:space="preserve"> </w:t>
      </w:r>
      <w:r>
        <w:rPr>
          <w:spacing w:val="13"/>
        </w:rPr>
        <w:t>norovirus outbreaks, and whether</w:t>
      </w:r>
      <w:r>
        <w:rPr>
          <w:spacing w:val="17"/>
          <w:w w:val="101"/>
        </w:rPr>
        <w:t xml:space="preserve"> </w:t>
      </w:r>
      <w:r>
        <w:rPr>
          <w:spacing w:val="13"/>
        </w:rPr>
        <w:t>adapting</w:t>
      </w:r>
      <w:r>
        <w:rPr/>
        <w:t xml:space="preserve"> </w:t>
      </w:r>
      <w:r>
        <w:rPr>
          <w:spacing w:val="12"/>
        </w:rPr>
        <w:t>the   building</w:t>
      </w:r>
      <w:r>
        <w:rPr>
          <w:spacing w:val="14"/>
        </w:rPr>
        <w:t xml:space="preserve">   </w:t>
      </w:r>
      <w:r>
        <w:rPr>
          <w:spacing w:val="12"/>
        </w:rPr>
        <w:t>design</w:t>
      </w:r>
      <w:r>
        <w:rPr>
          <w:spacing w:val="12"/>
          <w:w w:val="101"/>
        </w:rPr>
        <w:t xml:space="preserve">   </w:t>
      </w:r>
      <w:r>
        <w:rPr>
          <w:spacing w:val="12"/>
        </w:rPr>
        <w:t>could</w:t>
      </w:r>
      <w:r>
        <w:rPr/>
        <w:t xml:space="preserve">    </w:t>
      </w:r>
      <w:r>
        <w:rPr>
          <w:spacing w:val="12"/>
        </w:rPr>
        <w:t>help</w:t>
      </w:r>
      <w:r>
        <w:rPr>
          <w:spacing w:val="13"/>
          <w:w w:val="101"/>
        </w:rPr>
        <w:t xml:space="preserve">   </w:t>
      </w:r>
      <w:r>
        <w:rPr>
          <w:spacing w:val="12"/>
        </w:rPr>
        <w:t>to</w:t>
      </w:r>
      <w:r>
        <w:rPr/>
        <w:t xml:space="preserve">    </w:t>
      </w:r>
      <w:r>
        <w:rPr>
          <w:spacing w:val="12"/>
        </w:rPr>
        <w:t>prevent</w:t>
      </w:r>
      <w:r>
        <w:rPr>
          <w:spacing w:val="13"/>
        </w:rPr>
        <w:t xml:space="preserve">   </w:t>
      </w:r>
      <w:r>
        <w:rPr>
          <w:spacing w:val="12"/>
        </w:rPr>
        <w:t>or   control</w:t>
      </w:r>
      <w:r>
        <w:rPr/>
        <w:t xml:space="preserve"> </w:t>
      </w:r>
      <w:r>
        <w:rPr>
          <w:spacing w:val="15"/>
        </w:rPr>
        <w:t>outbreaks.</w:t>
      </w:r>
    </w:p>
    <w:p>
      <w:pPr>
        <w:pStyle w:val="BodyText"/>
        <w:ind w:left="4" w:firstLine="233"/>
        <w:spacing w:before="12" w:line="262" w:lineRule="auto"/>
        <w:jc w:val="both"/>
        <w:rPr/>
      </w:pPr>
      <w:r>
        <w:rPr>
          <w:spacing w:val="13"/>
        </w:rPr>
        <w:t>There was moderate evidence of ri</w:t>
      </w:r>
      <w:r>
        <w:rPr>
          <w:spacing w:val="12"/>
        </w:rPr>
        <w:t>sk associated with multi-</w:t>
      </w:r>
      <w:r>
        <w:rPr/>
        <w:t xml:space="preserve"> </w:t>
      </w:r>
      <w:r>
        <w:rPr>
          <w:spacing w:val="13"/>
        </w:rPr>
        <w:t>occupancy</w:t>
      </w:r>
      <w:r>
        <w:rPr>
          <w:spacing w:val="25"/>
        </w:rPr>
        <w:t xml:space="preserve"> </w:t>
      </w:r>
      <w:r>
        <w:rPr>
          <w:spacing w:val="13"/>
        </w:rPr>
        <w:t>rooms from one</w:t>
      </w:r>
      <w:r>
        <w:rPr>
          <w:spacing w:val="24"/>
          <w:w w:val="101"/>
        </w:rPr>
        <w:t xml:space="preserve"> </w:t>
      </w:r>
      <w:r>
        <w:rPr>
          <w:spacing w:val="13"/>
        </w:rPr>
        <w:t>p</w:t>
      </w:r>
      <w:r>
        <w:rPr>
          <w:spacing w:val="12"/>
        </w:rPr>
        <w:t>rospective cohort</w:t>
      </w:r>
      <w:r>
        <w:rPr>
          <w:spacing w:val="19"/>
        </w:rPr>
        <w:t xml:space="preserve"> </w:t>
      </w:r>
      <w:r>
        <w:rPr>
          <w:spacing w:val="12"/>
        </w:rPr>
        <w:t>study</w:t>
      </w:r>
      <w:r>
        <w:rPr>
          <w:spacing w:val="29"/>
          <w:w w:val="102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10</w:t>
        </w:r>
      </w:hyperlink>
      <w:r>
        <w:rPr>
          <w:spacing w:val="12"/>
        </w:rPr>
        <w:t>],</w:t>
      </w:r>
      <w:r>
        <w:rPr>
          <w:spacing w:val="18"/>
          <w:w w:val="101"/>
        </w:rPr>
        <w:t xml:space="preserve"> </w:t>
      </w:r>
      <w:r>
        <w:rPr>
          <w:spacing w:val="12"/>
        </w:rPr>
        <w:t>one</w:t>
      </w:r>
      <w:r>
        <w:rPr/>
        <w:t xml:space="preserve"> </w:t>
      </w:r>
      <w:r>
        <w:rPr>
          <w:spacing w:val="9"/>
        </w:rPr>
        <w:t>UBA</w:t>
      </w:r>
      <w:r>
        <w:rPr>
          <w:spacing w:val="6"/>
        </w:rPr>
        <w:t xml:space="preserve">   </w:t>
      </w:r>
      <w:r>
        <w:rPr>
          <w:spacing w:val="9"/>
        </w:rPr>
        <w:t>study   [</w:t>
      </w:r>
      <w:hyperlink w:history="true" w:anchor="bookmark1">
        <w:r>
          <w:rPr>
            <w:color w:val="0D7FAC"/>
            <w:spacing w:val="9"/>
          </w:rPr>
          <w:t>11</w:t>
        </w:r>
      </w:hyperlink>
      <w:r>
        <w:rPr>
          <w:spacing w:val="9"/>
        </w:rPr>
        <w:t>],</w:t>
      </w:r>
      <w:r>
        <w:rPr>
          <w:spacing w:val="1"/>
        </w:rPr>
        <w:t xml:space="preserve">   </w:t>
      </w:r>
      <w:r>
        <w:rPr>
          <w:spacing w:val="9"/>
        </w:rPr>
        <w:t>one</w:t>
      </w:r>
      <w:r>
        <w:rPr>
          <w:spacing w:val="2"/>
        </w:rPr>
        <w:t xml:space="preserve">   </w:t>
      </w:r>
      <w:r>
        <w:rPr>
          <w:spacing w:val="9"/>
        </w:rPr>
        <w:t>case-control</w:t>
      </w:r>
      <w:r>
        <w:rPr>
          <w:spacing w:val="1"/>
        </w:rPr>
        <w:t xml:space="preserve">   </w:t>
      </w:r>
      <w:r>
        <w:rPr>
          <w:spacing w:val="9"/>
        </w:rPr>
        <w:t>study   [</w:t>
      </w:r>
      <w:hyperlink w:history="true" w:anchor="bookmark1">
        <w:r>
          <w:rPr>
            <w:color w:val="0D7FAC"/>
            <w:spacing w:val="9"/>
          </w:rPr>
          <w:t>12</w:t>
        </w:r>
      </w:hyperlink>
      <w:r>
        <w:rPr>
          <w:spacing w:val="9"/>
        </w:rPr>
        <w:t>],</w:t>
      </w:r>
      <w:r>
        <w:rPr>
          <w:spacing w:val="2"/>
        </w:rPr>
        <w:t xml:space="preserve">   </w:t>
      </w:r>
      <w:r>
        <w:rPr>
          <w:spacing w:val="9"/>
        </w:rPr>
        <w:t>one</w:t>
      </w:r>
      <w:r>
        <w:rPr>
          <w:spacing w:val="1"/>
        </w:rPr>
        <w:t xml:space="preserve">   </w:t>
      </w:r>
      <w:r>
        <w:rPr>
          <w:spacing w:val="9"/>
        </w:rPr>
        <w:t>cross-</w:t>
      </w:r>
      <w:r>
        <w:rPr>
          <w:spacing w:val="2"/>
        </w:rPr>
        <w:t xml:space="preserve"> </w:t>
      </w:r>
      <w:r>
        <w:rPr>
          <w:spacing w:val="11"/>
        </w:rPr>
        <w:t>sectional</w:t>
      </w:r>
      <w:r>
        <w:rPr>
          <w:spacing w:val="34"/>
        </w:rPr>
        <w:t xml:space="preserve"> </w:t>
      </w:r>
      <w:r>
        <w:rPr>
          <w:spacing w:val="11"/>
        </w:rPr>
        <w:t>study</w:t>
      </w:r>
      <w:r>
        <w:rPr>
          <w:spacing w:val="1"/>
        </w:rPr>
        <w:t xml:space="preserve"> 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13</w:t>
        </w:r>
      </w:hyperlink>
      <w:r>
        <w:rPr>
          <w:spacing w:val="11"/>
        </w:rPr>
        <w:t>]</w:t>
      </w:r>
      <w:r>
        <w:rPr>
          <w:spacing w:val="36"/>
          <w:w w:val="101"/>
        </w:rPr>
        <w:t xml:space="preserve"> </w:t>
      </w:r>
      <w:r>
        <w:rPr>
          <w:spacing w:val="11"/>
        </w:rPr>
        <w:t>and</w:t>
      </w:r>
      <w:r>
        <w:rPr>
          <w:spacing w:val="34"/>
          <w:w w:val="101"/>
        </w:rPr>
        <w:t xml:space="preserve"> </w:t>
      </w:r>
      <w:r>
        <w:rPr>
          <w:spacing w:val="11"/>
        </w:rPr>
        <w:t>one</w:t>
      </w:r>
      <w:r>
        <w:rPr>
          <w:spacing w:val="33"/>
          <w:w w:val="101"/>
        </w:rPr>
        <w:t xml:space="preserve"> </w:t>
      </w:r>
      <w:r>
        <w:rPr>
          <w:spacing w:val="11"/>
        </w:rPr>
        <w:t>outbreak</w:t>
      </w:r>
      <w:r>
        <w:rPr>
          <w:spacing w:val="34"/>
          <w:w w:val="101"/>
        </w:rPr>
        <w:t xml:space="preserve"> </w:t>
      </w:r>
      <w:r>
        <w:rPr>
          <w:spacing w:val="11"/>
        </w:rPr>
        <w:t>study</w:t>
      </w:r>
      <w:r>
        <w:rPr>
          <w:spacing w:val="2"/>
        </w:rPr>
        <w:t xml:space="preserve"> 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14</w:t>
        </w:r>
      </w:hyperlink>
      <w:r>
        <w:rPr>
          <w:spacing w:val="10"/>
        </w:rPr>
        <w:t>]</w:t>
      </w:r>
      <w:r>
        <w:rPr>
          <w:spacing w:val="-24"/>
        </w:rPr>
        <w:t xml:space="preserve"> </w:t>
      </w:r>
      <w:r>
        <w:rPr>
          <w:spacing w:val="10"/>
        </w:rPr>
        <w:t>.</w:t>
      </w:r>
      <w:r>
        <w:rPr>
          <w:spacing w:val="29"/>
        </w:rPr>
        <w:t xml:space="preserve"> </w:t>
      </w:r>
      <w:r>
        <w:rPr>
          <w:spacing w:val="10"/>
        </w:rPr>
        <w:t>All</w:t>
      </w:r>
      <w:r>
        <w:rPr>
          <w:spacing w:val="35"/>
        </w:rPr>
        <w:t xml:space="preserve"> </w:t>
      </w:r>
      <w:r>
        <w:rPr>
          <w:spacing w:val="10"/>
        </w:rPr>
        <w:t>studies</w:t>
      </w:r>
      <w:r>
        <w:rPr/>
        <w:t xml:space="preserve"> </w:t>
      </w:r>
      <w:r>
        <w:rPr>
          <w:spacing w:val="13"/>
        </w:rPr>
        <w:t>reported</w:t>
      </w:r>
      <w:r>
        <w:rPr>
          <w:spacing w:val="10"/>
        </w:rPr>
        <w:t xml:space="preserve">  </w:t>
      </w:r>
      <w:r>
        <w:rPr>
          <w:spacing w:val="13"/>
        </w:rPr>
        <w:t>that  multi-occupancy  rooms  were  associated</w:t>
      </w:r>
      <w:r>
        <w:rPr>
          <w:spacing w:val="4"/>
        </w:rPr>
        <w:t xml:space="preserve">  </w:t>
      </w:r>
      <w:r>
        <w:rPr>
          <w:spacing w:val="13"/>
        </w:rPr>
        <w:t>with</w:t>
      </w:r>
      <w:r>
        <w:rPr>
          <w:spacing w:val="1"/>
        </w:rPr>
        <w:t xml:space="preserve"> </w:t>
      </w:r>
      <w:r>
        <w:rPr>
          <w:spacing w:val="11"/>
        </w:rPr>
        <w:t>increased risk of norovirus transmission.</w:t>
      </w:r>
      <w:r>
        <w:rPr>
          <w:spacing w:val="13"/>
          <w:w w:val="101"/>
        </w:rPr>
        <w:t xml:space="preserve"> </w:t>
      </w:r>
      <w:r>
        <w:rPr>
          <w:spacing w:val="10"/>
        </w:rPr>
        <w:t>One</w:t>
      </w:r>
      <w:r>
        <w:rPr>
          <w:spacing w:val="11"/>
          <w:w w:val="101"/>
        </w:rPr>
        <w:t xml:space="preserve"> </w:t>
      </w:r>
      <w:r>
        <w:rPr>
          <w:spacing w:val="10"/>
        </w:rPr>
        <w:t>study</w:t>
      </w:r>
      <w:r>
        <w:rPr>
          <w:spacing w:val="23"/>
        </w:rPr>
        <w:t xml:space="preserve"> </w:t>
      </w:r>
      <w:r>
        <w:rPr>
          <w:spacing w:val="10"/>
        </w:rPr>
        <w:t>[</w:t>
      </w:r>
      <w:hyperlink w:history="true" w:anchor="bookmark1">
        <w:r>
          <w:rPr>
            <w:color w:val="0D7FAC"/>
            <w:spacing w:val="10"/>
          </w:rPr>
          <w:t>10</w:t>
        </w:r>
      </w:hyperlink>
      <w:r>
        <w:rPr>
          <w:spacing w:val="10"/>
        </w:rPr>
        <w:t>], which</w:t>
      </w:r>
      <w:r>
        <w:rPr/>
        <w:t xml:space="preserve"> </w:t>
      </w:r>
      <w:r>
        <w:rPr>
          <w:spacing w:val="11"/>
        </w:rPr>
        <w:t>conducted surveillance</w:t>
      </w:r>
      <w:r>
        <w:rPr>
          <w:spacing w:val="19"/>
        </w:rPr>
        <w:t xml:space="preserve"> </w:t>
      </w:r>
      <w:r>
        <w:rPr>
          <w:spacing w:val="11"/>
        </w:rPr>
        <w:t>in six</w:t>
      </w:r>
      <w:r>
        <w:rPr>
          <w:spacing w:val="23"/>
        </w:rPr>
        <w:t xml:space="preserve"> </w:t>
      </w:r>
      <w:r>
        <w:rPr>
          <w:spacing w:val="11"/>
        </w:rPr>
        <w:t>hospit</w:t>
      </w:r>
      <w:r>
        <w:rPr>
          <w:spacing w:val="10"/>
        </w:rPr>
        <w:t>als</w:t>
      </w:r>
      <w:r>
        <w:rPr>
          <w:spacing w:val="20"/>
        </w:rPr>
        <w:t xml:space="preserve"> </w:t>
      </w:r>
      <w:r>
        <w:rPr>
          <w:spacing w:val="10"/>
        </w:rPr>
        <w:t>in one</w:t>
      </w:r>
      <w:r>
        <w:rPr>
          <w:spacing w:val="25"/>
        </w:rPr>
        <w:t xml:space="preserve"> </w:t>
      </w:r>
      <w:r>
        <w:rPr>
          <w:spacing w:val="10"/>
        </w:rPr>
        <w:t>NHS</w:t>
      </w:r>
      <w:r>
        <w:rPr>
          <w:spacing w:val="19"/>
        </w:rPr>
        <w:t xml:space="preserve"> </w:t>
      </w:r>
      <w:r>
        <w:rPr>
          <w:spacing w:val="10"/>
        </w:rPr>
        <w:t>trust</w:t>
      </w:r>
      <w:r>
        <w:rPr>
          <w:spacing w:val="18"/>
          <w:w w:val="101"/>
        </w:rPr>
        <w:t xml:space="preserve"> </w:t>
      </w:r>
      <w:r>
        <w:rPr>
          <w:spacing w:val="10"/>
        </w:rPr>
        <w:t>over</w:t>
      </w:r>
      <w:r>
        <w:rPr>
          <w:spacing w:val="17"/>
          <w:w w:val="102"/>
        </w:rPr>
        <w:t xml:space="preserve"> </w:t>
      </w:r>
      <w:r>
        <w:rPr>
          <w:spacing w:val="10"/>
        </w:rPr>
        <w:t>a</w:t>
      </w:r>
      <w:r>
        <w:rPr/>
        <w:t xml:space="preserve"> </w:t>
      </w:r>
      <w:r>
        <w:rPr>
          <w:spacing w:val="13"/>
        </w:rPr>
        <w:t>3-month  period  du</w:t>
      </w:r>
      <w:r>
        <w:rPr>
          <w:spacing w:val="12"/>
        </w:rPr>
        <w:t>ring  the  norovirus  season,  reported  that</w:t>
      </w:r>
    </w:p>
    <w:p>
      <w:pPr>
        <w:spacing w:line="262" w:lineRule="auto"/>
        <w:sectPr>
          <w:type w:val="continuous"/>
          <w:pgSz w:w="11906" w:h="15875"/>
          <w:pgMar w:top="209" w:right="847" w:bottom="7" w:left="656" w:header="0" w:footer="0" w:gutter="0"/>
          <w:cols w:equalWidth="0" w:num="2">
            <w:col w:w="5282" w:space="100"/>
            <w:col w:w="5021" w:space="0"/>
          </w:cols>
        </w:sectPr>
        <w:rPr/>
      </w:pPr>
    </w:p>
    <w:p>
      <w:pPr>
        <w:spacing w:before="112"/>
        <w:rPr/>
      </w:pPr>
      <w:r/>
    </w:p>
    <w:p>
      <w:pPr>
        <w:spacing w:before="111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2"/>
              </w:rPr>
              <w:t>al., Guideli</w:t>
            </w:r>
            <w:r>
              <w:rPr>
                <w:spacing w:val="11"/>
              </w:rPr>
              <w:t>nes for the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management 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5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13"/>
              </w:rPr>
              <w:t>Infection, </w:t>
            </w:r>
            <w:hyperlink w:history="true" r:id="rId4">
              <w:r>
                <w:rPr>
                  <w:spacing w:val="13"/>
                </w:rPr>
                <w:t>https://doi.org/10.1016/j.jhin</w:t>
              </w:r>
              <w:r>
                <w:rPr>
                  <w:spacing w:val="12"/>
                </w:rPr>
                <w:t>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847" w:bottom="7" w:left="656" w:header="0" w:footer="0" w:gutter="0"/>
          <w:cols w:equalWidth="0" w:num="1">
            <w:col w:w="10403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3835" cy="197967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3835" cy="19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right="2"/>
        <w:spacing w:before="49" w:line="232" w:lineRule="auto"/>
        <w:jc w:val="right"/>
        <w:rPr/>
      </w:pPr>
      <w:r>
        <w:rPr>
          <w:spacing w:val="11"/>
        </w:rPr>
        <w:t>P.R.</w:t>
      </w:r>
      <w:r>
        <w:rPr>
          <w:spacing w:val="30"/>
          <w:w w:val="101"/>
        </w:rPr>
        <w:t xml:space="preserve"> </w:t>
      </w:r>
      <w:r>
        <w:rPr>
          <w:spacing w:val="11"/>
        </w:rPr>
        <w:t>Chadwick</w:t>
      </w:r>
      <w:r>
        <w:rPr>
          <w:spacing w:val="26"/>
        </w:rPr>
        <w:t xml:space="preserve"> </w:t>
      </w:r>
      <w:r>
        <w:rPr>
          <w:spacing w:val="11"/>
        </w:rPr>
        <w:t>et</w:t>
      </w:r>
      <w:r>
        <w:rPr>
          <w:spacing w:val="24"/>
        </w:rPr>
        <w:t xml:space="preserve"> </w:t>
      </w:r>
      <w:r>
        <w:rPr>
          <w:spacing w:val="11"/>
        </w:rPr>
        <w:t>al.</w:t>
      </w:r>
      <w:r>
        <w:rPr>
          <w:spacing w:val="33"/>
          <w:w w:val="101"/>
        </w:rPr>
        <w:t xml:space="preserve"> </w:t>
      </w:r>
      <w:r>
        <w:rPr>
          <w:spacing w:val="11"/>
        </w:rPr>
        <w:t>/ Journal</w:t>
      </w:r>
      <w:r>
        <w:rPr>
          <w:spacing w:val="24"/>
        </w:rPr>
        <w:t xml:space="preserve"> </w:t>
      </w:r>
      <w:r>
        <w:rPr>
          <w:spacing w:val="11"/>
        </w:rPr>
        <w:t>of Hospital</w:t>
      </w:r>
      <w:r>
        <w:rPr>
          <w:spacing w:val="25"/>
        </w:rPr>
        <w:t xml:space="preserve"> </w:t>
      </w:r>
      <w:r>
        <w:rPr>
          <w:spacing w:val="11"/>
        </w:rPr>
        <w:t>Infection xxx</w:t>
      </w:r>
      <w:r>
        <w:rPr>
          <w:spacing w:val="27"/>
        </w:rPr>
        <w:t xml:space="preserve"> </w:t>
      </w:r>
      <w:r>
        <w:rPr>
          <w:spacing w:val="11"/>
        </w:rPr>
        <w:t>(xxxx)</w:t>
      </w:r>
      <w:r>
        <w:rPr>
          <w:spacing w:val="10"/>
        </w:rPr>
        <w:t xml:space="preserve"> xxx</w:t>
      </w:r>
      <w:r>
        <w:rPr/>
        <w:t xml:space="preserve">                                                        </w:t>
      </w:r>
      <w:r>
        <w:rPr>
          <w:spacing w:val="10"/>
        </w:rPr>
        <w:t>9</w:t>
      </w:r>
    </w:p>
    <w:p>
      <w:pPr>
        <w:spacing w:line="122" w:lineRule="exact"/>
        <w:rPr/>
      </w:pPr>
      <w:r/>
    </w:p>
    <w:p>
      <w:pPr>
        <w:spacing w:line="122" w:lineRule="exact"/>
        <w:sectPr>
          <w:pgSz w:w="11906" w:h="15875"/>
          <w:pgMar w:top="209" w:right="650" w:bottom="7" w:left="850" w:header="0" w:footer="0" w:gutter="0"/>
          <w:cols w:equalWidth="0" w:num="1">
            <w:col w:w="10405" w:space="0"/>
          </w:cols>
        </w:sectPr>
        <w:rPr/>
      </w:pPr>
    </w:p>
    <w:p>
      <w:pPr>
        <w:pStyle w:val="BodyText"/>
        <w:ind w:left="1" w:right="254" w:firstLine="4"/>
        <w:spacing w:before="56" w:line="268" w:lineRule="auto"/>
        <w:jc w:val="both"/>
        <w:rPr/>
      </w:pPr>
      <w:r>
        <w:rPr>
          <w:spacing w:val="13"/>
        </w:rPr>
        <w:t>from a total of 20 outbreaks in the</w:t>
      </w:r>
      <w:r>
        <w:rPr>
          <w:spacing w:val="12"/>
        </w:rPr>
        <w:t xml:space="preserve"> </w:t>
      </w:r>
      <w:r>
        <w:rPr>
          <w:spacing w:val="13"/>
        </w:rPr>
        <w:t>s</w:t>
      </w:r>
      <w:r>
        <w:rPr>
          <w:spacing w:val="12"/>
        </w:rPr>
        <w:t>eason, the</w:t>
      </w:r>
      <w:r>
        <w:rPr>
          <w:spacing w:val="18"/>
        </w:rPr>
        <w:t xml:space="preserve"> </w:t>
      </w:r>
      <w:r>
        <w:rPr>
          <w:spacing w:val="12"/>
        </w:rPr>
        <w:t>majority</w:t>
      </w:r>
      <w:r>
        <w:rPr>
          <w:spacing w:val="24"/>
          <w:w w:val="101"/>
        </w:rPr>
        <w:t xml:space="preserve"> </w:t>
      </w:r>
      <w:r>
        <w:rPr>
          <w:spacing w:val="12"/>
        </w:rPr>
        <w:t>[N</w:t>
      </w:r>
      <w:r>
        <w:rPr>
          <w:rFonts w:ascii="Arial" w:hAnsi="Arial" w:eastAsia="Arial" w:cs="Arial"/>
          <w:spacing w:val="12"/>
        </w:rPr>
        <w:t>=</w:t>
      </w:r>
      <w:r>
        <w:rPr>
          <w:spacing w:val="12"/>
        </w:rPr>
        <w:t>16</w:t>
      </w:r>
      <w:r>
        <w:rPr/>
        <w:t xml:space="preserve"> </w:t>
      </w:r>
      <w:r>
        <w:rPr>
          <w:spacing w:val="12"/>
        </w:rPr>
        <w:t>(80%),</w:t>
      </w:r>
      <w:r>
        <w:rPr>
          <w:spacing w:val="29"/>
          <w:w w:val="101"/>
        </w:rPr>
        <w:t xml:space="preserve"> </w:t>
      </w:r>
      <w:r>
        <w:rPr>
          <w:spacing w:val="12"/>
        </w:rPr>
        <w:t>affecting</w:t>
      </w:r>
      <w:r>
        <w:rPr>
          <w:spacing w:val="30"/>
        </w:rPr>
        <w:t xml:space="preserve"> </w:t>
      </w:r>
      <w:r>
        <w:rPr>
          <w:spacing w:val="12"/>
        </w:rPr>
        <w:t>a</w:t>
      </w:r>
      <w:r>
        <w:rPr>
          <w:spacing w:val="29"/>
        </w:rPr>
        <w:t xml:space="preserve"> </w:t>
      </w:r>
      <w:r>
        <w:rPr>
          <w:spacing w:val="12"/>
        </w:rPr>
        <w:t>total</w:t>
      </w:r>
      <w:r>
        <w:rPr>
          <w:spacing w:val="28"/>
          <w:w w:val="101"/>
        </w:rPr>
        <w:t xml:space="preserve"> </w:t>
      </w:r>
      <w:r>
        <w:rPr>
          <w:spacing w:val="12"/>
        </w:rPr>
        <w:t>of</w:t>
      </w:r>
      <w:r>
        <w:rPr>
          <w:spacing w:val="24"/>
          <w:w w:val="101"/>
        </w:rPr>
        <w:t xml:space="preserve"> </w:t>
      </w:r>
      <w:r>
        <w:rPr>
          <w:spacing w:val="12"/>
        </w:rPr>
        <w:t>44</w:t>
      </w:r>
      <w:r>
        <w:rPr>
          <w:spacing w:val="34"/>
          <w:w w:val="101"/>
        </w:rPr>
        <w:t xml:space="preserve"> </w:t>
      </w:r>
      <w:r>
        <w:rPr>
          <w:spacing w:val="12"/>
        </w:rPr>
        <w:t>pa</w:t>
      </w:r>
      <w:r>
        <w:rPr>
          <w:spacing w:val="11"/>
        </w:rPr>
        <w:t>tients]</w:t>
      </w:r>
      <w:r>
        <w:rPr>
          <w:spacing w:val="28"/>
          <w:w w:val="101"/>
        </w:rPr>
        <w:t xml:space="preserve"> </w:t>
      </w:r>
      <w:r>
        <w:rPr>
          <w:spacing w:val="11"/>
        </w:rPr>
        <w:t>occurred</w:t>
      </w:r>
      <w:r>
        <w:rPr>
          <w:spacing w:val="29"/>
        </w:rPr>
        <w:t xml:space="preserve"> </w:t>
      </w:r>
      <w:r>
        <w:rPr>
          <w:spacing w:val="11"/>
        </w:rPr>
        <w:t>in</w:t>
      </w:r>
      <w:r>
        <w:rPr>
          <w:spacing w:val="29"/>
          <w:w w:val="101"/>
        </w:rPr>
        <w:t xml:space="preserve"> </w:t>
      </w:r>
      <w:r>
        <w:rPr>
          <w:spacing w:val="11"/>
        </w:rPr>
        <w:t>a</w:t>
      </w:r>
      <w:r>
        <w:rPr>
          <w:spacing w:val="34"/>
        </w:rPr>
        <w:t xml:space="preserve"> </w:t>
      </w:r>
      <w:r>
        <w:rPr>
          <w:spacing w:val="11"/>
        </w:rPr>
        <w:t>hospital</w:t>
      </w:r>
      <w:r>
        <w:rPr/>
        <w:t xml:space="preserve"> </w:t>
      </w:r>
      <w:r>
        <w:rPr>
          <w:spacing w:val="9"/>
        </w:rPr>
        <w:t>with   Nightingale-style   wards   which </w:t>
      </w:r>
      <w:r>
        <w:rPr>
          <w:spacing w:val="8"/>
        </w:rPr>
        <w:t xml:space="preserve">  only   had</w:t>
      </w:r>
      <w:r>
        <w:rPr>
          <w:spacing w:val="7"/>
        </w:rPr>
        <w:t xml:space="preserve">   </w:t>
      </w:r>
      <w:r>
        <w:rPr>
          <w:spacing w:val="8"/>
        </w:rPr>
        <w:t>7%   single-</w:t>
      </w:r>
      <w:r>
        <w:rPr>
          <w:spacing w:val="2"/>
        </w:rPr>
        <w:t xml:space="preserve"> </w:t>
      </w:r>
      <w:r>
        <w:rPr>
          <w:spacing w:val="12"/>
        </w:rPr>
        <w:t>occupancy</w:t>
      </w:r>
      <w:r>
        <w:rPr>
          <w:spacing w:val="33"/>
        </w:rPr>
        <w:t xml:space="preserve"> </w:t>
      </w:r>
      <w:r>
        <w:rPr>
          <w:spacing w:val="12"/>
        </w:rPr>
        <w:t>beds.</w:t>
      </w:r>
      <w:r>
        <w:rPr>
          <w:spacing w:val="23"/>
        </w:rPr>
        <w:t xml:space="preserve"> </w:t>
      </w:r>
      <w:r>
        <w:rPr>
          <w:spacing w:val="12"/>
        </w:rPr>
        <w:t>This</w:t>
      </w:r>
      <w:r>
        <w:rPr>
          <w:spacing w:val="21"/>
        </w:rPr>
        <w:t xml:space="preserve"> </w:t>
      </w:r>
      <w:r>
        <w:rPr>
          <w:spacing w:val="12"/>
        </w:rPr>
        <w:t>was</w:t>
      </w:r>
      <w:r>
        <w:rPr>
          <w:spacing w:val="28"/>
        </w:rPr>
        <w:t xml:space="preserve"> </w:t>
      </w:r>
      <w:r>
        <w:rPr>
          <w:spacing w:val="12"/>
        </w:rPr>
        <w:t>also</w:t>
      </w:r>
      <w:r>
        <w:rPr>
          <w:spacing w:val="27"/>
        </w:rPr>
        <w:t xml:space="preserve"> </w:t>
      </w:r>
      <w:r>
        <w:rPr>
          <w:spacing w:val="12"/>
        </w:rPr>
        <w:t>th</w:t>
      </w:r>
      <w:r>
        <w:rPr>
          <w:spacing w:val="11"/>
        </w:rPr>
        <w:t>e</w:t>
      </w:r>
      <w:r>
        <w:rPr>
          <w:spacing w:val="26"/>
          <w:w w:val="102"/>
        </w:rPr>
        <w:t xml:space="preserve"> </w:t>
      </w:r>
      <w:r>
        <w:rPr>
          <w:spacing w:val="11"/>
        </w:rPr>
        <w:t>only</w:t>
      </w:r>
      <w:r>
        <w:rPr>
          <w:spacing w:val="32"/>
          <w:w w:val="102"/>
        </w:rPr>
        <w:t xml:space="preserve"> </w:t>
      </w:r>
      <w:r>
        <w:rPr>
          <w:spacing w:val="11"/>
        </w:rPr>
        <w:t>hospital</w:t>
      </w:r>
      <w:r>
        <w:rPr>
          <w:spacing w:val="22"/>
          <w:w w:val="101"/>
        </w:rPr>
        <w:t xml:space="preserve"> </w:t>
      </w:r>
      <w:r>
        <w:rPr>
          <w:spacing w:val="11"/>
        </w:rPr>
        <w:t>which</w:t>
      </w:r>
      <w:r>
        <w:rPr>
          <w:spacing w:val="33"/>
          <w:w w:val="101"/>
        </w:rPr>
        <w:t xml:space="preserve"> </w:t>
      </w:r>
      <w:r>
        <w:rPr>
          <w:spacing w:val="11"/>
        </w:rPr>
        <w:t>repor-</w:t>
      </w:r>
      <w:r>
        <w:rPr/>
        <w:t xml:space="preserve"> </w:t>
      </w:r>
      <w:r>
        <w:rPr>
          <w:spacing w:val="13"/>
        </w:rPr>
        <w:t>ted</w:t>
      </w:r>
      <w:r>
        <w:rPr>
          <w:spacing w:val="9"/>
        </w:rPr>
        <w:t xml:space="preserve">  </w:t>
      </w:r>
      <w:r>
        <w:rPr>
          <w:spacing w:val="13"/>
        </w:rPr>
        <w:t>that</w:t>
      </w:r>
      <w:r>
        <w:rPr/>
        <w:t xml:space="preserve">  </w:t>
      </w:r>
      <w:r>
        <w:rPr>
          <w:spacing w:val="13"/>
        </w:rPr>
        <w:t>staff</w:t>
      </w:r>
      <w:r>
        <w:rPr>
          <w:spacing w:val="39"/>
          <w:w w:val="101"/>
        </w:rPr>
        <w:t xml:space="preserve"> </w:t>
      </w:r>
      <w:r>
        <w:rPr>
          <w:spacing w:val="13"/>
        </w:rPr>
        <w:t>were</w:t>
      </w:r>
      <w:r>
        <w:rPr>
          <w:spacing w:val="1"/>
        </w:rPr>
        <w:t xml:space="preserve">  </w:t>
      </w:r>
      <w:r>
        <w:rPr>
          <w:spacing w:val="13"/>
        </w:rPr>
        <w:t>affected</w:t>
      </w:r>
      <w:r>
        <w:rPr>
          <w:spacing w:val="4"/>
        </w:rPr>
        <w:t xml:space="preserve">  </w:t>
      </w:r>
      <w:r>
        <w:rPr>
          <w:spacing w:val="13"/>
        </w:rPr>
        <w:t>by</w:t>
      </w:r>
      <w:r>
        <w:rPr>
          <w:spacing w:val="3"/>
        </w:rPr>
        <w:t xml:space="preserve">  </w:t>
      </w:r>
      <w:r>
        <w:rPr>
          <w:spacing w:val="13"/>
        </w:rPr>
        <w:t>norovirus.</w:t>
      </w:r>
      <w:r>
        <w:rPr>
          <w:spacing w:val="2"/>
        </w:rPr>
        <w:t xml:space="preserve">  </w:t>
      </w:r>
      <w:r>
        <w:rPr>
          <w:spacing w:val="13"/>
        </w:rPr>
        <w:t>Of</w:t>
      </w:r>
      <w:r>
        <w:rPr>
          <w:spacing w:val="1"/>
        </w:rPr>
        <w:t xml:space="preserve">  </w:t>
      </w:r>
      <w:r>
        <w:rPr>
          <w:spacing w:val="13"/>
        </w:rPr>
        <w:t>these</w:t>
      </w:r>
      <w:r>
        <w:rPr>
          <w:spacing w:val="7"/>
        </w:rPr>
        <w:t xml:space="preserve">  </w:t>
      </w:r>
      <w:r>
        <w:rPr>
          <w:spacing w:val="13"/>
        </w:rPr>
        <w:t>16</w:t>
      </w:r>
      <w:r>
        <w:rPr/>
        <w:t xml:space="preserve">  </w:t>
      </w:r>
      <w:r>
        <w:rPr>
          <w:spacing w:val="13"/>
        </w:rPr>
        <w:t>out-</w:t>
      </w:r>
      <w:r>
        <w:rPr>
          <w:spacing w:val="1"/>
        </w:rPr>
        <w:t xml:space="preserve"> </w:t>
      </w:r>
      <w:r>
        <w:rPr>
          <w:spacing w:val="10"/>
        </w:rPr>
        <w:t>breaks,</w:t>
      </w:r>
      <w:r>
        <w:rPr/>
        <w:t xml:space="preserve">  </w:t>
      </w:r>
      <w:r>
        <w:rPr>
          <w:spacing w:val="10"/>
        </w:rPr>
        <w:t>four</w:t>
      </w:r>
      <w:r>
        <w:rPr>
          <w:spacing w:val="5"/>
        </w:rPr>
        <w:t xml:space="preserve">  </w:t>
      </w:r>
      <w:r>
        <w:rPr>
          <w:spacing w:val="10"/>
        </w:rPr>
        <w:t>(25%)</w:t>
      </w:r>
      <w:r>
        <w:rPr>
          <w:spacing w:val="39"/>
        </w:rPr>
        <w:t xml:space="preserve"> </w:t>
      </w:r>
      <w:r>
        <w:rPr>
          <w:spacing w:val="10"/>
        </w:rPr>
        <w:t>were</w:t>
      </w:r>
      <w:r>
        <w:rPr>
          <w:spacing w:val="42"/>
          <w:w w:val="101"/>
        </w:rPr>
        <w:t xml:space="preserve"> </w:t>
      </w:r>
      <w:r>
        <w:rPr>
          <w:spacing w:val="9"/>
        </w:rPr>
        <w:t>contained</w:t>
      </w:r>
      <w:r>
        <w:rPr>
          <w:spacing w:val="37"/>
          <w:w w:val="102"/>
        </w:rPr>
        <w:t xml:space="preserve"> </w:t>
      </w:r>
      <w:r>
        <w:rPr>
          <w:spacing w:val="9"/>
        </w:rPr>
        <w:t>within</w:t>
      </w:r>
      <w:r>
        <w:rPr/>
        <w:t xml:space="preserve">  </w:t>
      </w:r>
      <w:r>
        <w:rPr>
          <w:spacing w:val="9"/>
        </w:rPr>
        <w:t>one</w:t>
      </w:r>
      <w:r>
        <w:rPr>
          <w:spacing w:val="3"/>
        </w:rPr>
        <w:t xml:space="preserve">  </w:t>
      </w:r>
      <w:r>
        <w:rPr>
          <w:spacing w:val="9"/>
        </w:rPr>
        <w:t>bay,  11  (69%)</w:t>
      </w:r>
      <w:r>
        <w:rPr/>
        <w:t xml:space="preserve"> </w:t>
      </w:r>
      <w:r>
        <w:rPr>
          <w:spacing w:val="13"/>
        </w:rPr>
        <w:t>affected  an</w:t>
      </w:r>
      <w:r>
        <w:rPr>
          <w:spacing w:val="19"/>
        </w:rPr>
        <w:t xml:space="preserve">  </w:t>
      </w:r>
      <w:r>
        <w:rPr>
          <w:spacing w:val="13"/>
        </w:rPr>
        <w:t>entire  ward,</w:t>
      </w:r>
      <w:r>
        <w:rPr>
          <w:spacing w:val="18"/>
        </w:rPr>
        <w:t xml:space="preserve">  </w:t>
      </w:r>
      <w:r>
        <w:rPr>
          <w:spacing w:val="13"/>
        </w:rPr>
        <w:t>and</w:t>
      </w:r>
      <w:r>
        <w:rPr>
          <w:spacing w:val="16"/>
          <w:w w:val="101"/>
        </w:rPr>
        <w:t xml:space="preserve">  </w:t>
      </w:r>
      <w:r>
        <w:rPr>
          <w:spacing w:val="13"/>
        </w:rPr>
        <w:t>one   (6%)  affected</w:t>
      </w:r>
      <w:r>
        <w:rPr>
          <w:spacing w:val="19"/>
          <w:w w:val="101"/>
        </w:rPr>
        <w:t xml:space="preserve">  </w:t>
      </w:r>
      <w:r>
        <w:rPr>
          <w:spacing w:val="13"/>
        </w:rPr>
        <w:t>multiple</w:t>
      </w:r>
      <w:r>
        <w:rPr/>
        <w:t xml:space="preserve"> </w:t>
      </w:r>
      <w:r>
        <w:rPr>
          <w:spacing w:val="13"/>
        </w:rPr>
        <w:t>wards.</w:t>
      </w:r>
      <w:r>
        <w:rPr>
          <w:spacing w:val="5"/>
        </w:rPr>
        <w:t xml:space="preserve">  </w:t>
      </w:r>
      <w:r>
        <w:rPr>
          <w:spacing w:val="13"/>
        </w:rPr>
        <w:t>In</w:t>
      </w:r>
      <w:r>
        <w:rPr>
          <w:spacing w:val="42"/>
        </w:rPr>
        <w:t xml:space="preserve"> </w:t>
      </w:r>
      <w:r>
        <w:rPr>
          <w:spacing w:val="13"/>
        </w:rPr>
        <w:t>contrast,</w:t>
      </w:r>
      <w:r>
        <w:rPr>
          <w:spacing w:val="1"/>
        </w:rPr>
        <w:t xml:space="preserve">  </w:t>
      </w:r>
      <w:r>
        <w:rPr>
          <w:spacing w:val="13"/>
        </w:rPr>
        <w:t>the</w:t>
      </w:r>
      <w:r>
        <w:rPr>
          <w:spacing w:val="3"/>
        </w:rPr>
        <w:t xml:space="preserve">  </w:t>
      </w:r>
      <w:r>
        <w:rPr>
          <w:spacing w:val="13"/>
        </w:rPr>
        <w:t>hospital</w:t>
      </w:r>
      <w:r>
        <w:rPr>
          <w:spacing w:val="38"/>
          <w:w w:val="101"/>
        </w:rPr>
        <w:t xml:space="preserve"> </w:t>
      </w:r>
      <w:r>
        <w:rPr>
          <w:spacing w:val="13"/>
        </w:rPr>
        <w:t>with</w:t>
      </w:r>
      <w:r>
        <w:rPr/>
        <w:t xml:space="preserve">  </w:t>
      </w:r>
      <w:r>
        <w:rPr>
          <w:spacing w:val="13"/>
        </w:rPr>
        <w:t>the</w:t>
      </w:r>
      <w:r>
        <w:rPr>
          <w:spacing w:val="3"/>
        </w:rPr>
        <w:t xml:space="preserve">  </w:t>
      </w:r>
      <w:r>
        <w:rPr>
          <w:spacing w:val="13"/>
        </w:rPr>
        <w:t>highest</w:t>
      </w:r>
      <w:r>
        <w:rPr>
          <w:spacing w:val="3"/>
        </w:rPr>
        <w:t xml:space="preserve">  </w:t>
      </w:r>
      <w:r>
        <w:rPr>
          <w:spacing w:val="13"/>
        </w:rPr>
        <w:t>number</w:t>
      </w:r>
      <w:r>
        <w:rPr>
          <w:spacing w:val="41"/>
          <w:w w:val="101"/>
        </w:rPr>
        <w:t xml:space="preserve"> </w:t>
      </w:r>
      <w:r>
        <w:rPr>
          <w:spacing w:val="13"/>
        </w:rPr>
        <w:t>of</w:t>
      </w:r>
      <w:r>
        <w:rPr/>
        <w:t xml:space="preserve"> </w:t>
      </w:r>
      <w:r>
        <w:rPr>
          <w:spacing w:val="12"/>
        </w:rPr>
        <w:t>single</w:t>
      </w:r>
      <w:r>
        <w:rPr>
          <w:spacing w:val="30"/>
          <w:w w:val="102"/>
        </w:rPr>
        <w:t xml:space="preserve"> </w:t>
      </w:r>
      <w:r>
        <w:rPr>
          <w:spacing w:val="12"/>
        </w:rPr>
        <w:t>beds</w:t>
      </w:r>
      <w:r>
        <w:rPr>
          <w:spacing w:val="36"/>
          <w:w w:val="101"/>
        </w:rPr>
        <w:t xml:space="preserve"> </w:t>
      </w:r>
      <w:r>
        <w:rPr>
          <w:spacing w:val="12"/>
        </w:rPr>
        <w:t>(46%)</w:t>
      </w:r>
      <w:r>
        <w:rPr>
          <w:spacing w:val="24"/>
        </w:rPr>
        <w:t xml:space="preserve"> </w:t>
      </w:r>
      <w:r>
        <w:rPr>
          <w:spacing w:val="12"/>
        </w:rPr>
        <w:t>exper</w:t>
      </w:r>
      <w:r>
        <w:rPr>
          <w:spacing w:val="11"/>
        </w:rPr>
        <w:t>ienced</w:t>
      </w:r>
      <w:r>
        <w:rPr>
          <w:spacing w:val="26"/>
        </w:rPr>
        <w:t xml:space="preserve"> </w:t>
      </w:r>
      <w:r>
        <w:rPr>
          <w:spacing w:val="11"/>
        </w:rPr>
        <w:t>two</w:t>
      </w:r>
      <w:r>
        <w:rPr>
          <w:spacing w:val="24"/>
        </w:rPr>
        <w:t xml:space="preserve"> </w:t>
      </w:r>
      <w:r>
        <w:rPr>
          <w:spacing w:val="11"/>
        </w:rPr>
        <w:t>outbreaks</w:t>
      </w:r>
      <w:r>
        <w:rPr>
          <w:spacing w:val="36"/>
          <w:w w:val="101"/>
        </w:rPr>
        <w:t xml:space="preserve"> </w:t>
      </w:r>
      <w:r>
        <w:rPr>
          <w:spacing w:val="11"/>
        </w:rPr>
        <w:t>(two</w:t>
      </w:r>
      <w:r>
        <w:rPr>
          <w:spacing w:val="30"/>
          <w:w w:val="101"/>
        </w:rPr>
        <w:t xml:space="preserve"> </w:t>
      </w:r>
      <w:r>
        <w:rPr>
          <w:spacing w:val="11"/>
        </w:rPr>
        <w:t>patients</w:t>
      </w:r>
      <w:r>
        <w:rPr>
          <w:spacing w:val="26"/>
          <w:w w:val="102"/>
        </w:rPr>
        <w:t xml:space="preserve"> </w:t>
      </w:r>
      <w:r>
        <w:rPr>
          <w:spacing w:val="11"/>
        </w:rPr>
        <w:t>in</w:t>
      </w:r>
      <w:r>
        <w:rPr/>
        <w:t xml:space="preserve"> </w:t>
      </w:r>
      <w:r>
        <w:rPr>
          <w:spacing w:val="14"/>
        </w:rPr>
        <w:t>each), which were contained within the same b</w:t>
      </w:r>
      <w:r>
        <w:rPr>
          <w:spacing w:val="13"/>
        </w:rPr>
        <w:t>ay. There were</w:t>
      </w:r>
      <w:r>
        <w:rPr/>
        <w:t xml:space="preserve"> </w:t>
      </w:r>
      <w:r>
        <w:rPr>
          <w:spacing w:val="13"/>
        </w:rPr>
        <w:t>two</w:t>
      </w:r>
      <w:r>
        <w:rPr>
          <w:spacing w:val="2"/>
        </w:rPr>
        <w:t xml:space="preserve">  </w:t>
      </w:r>
      <w:r>
        <w:rPr>
          <w:spacing w:val="13"/>
        </w:rPr>
        <w:t>additional</w:t>
      </w:r>
      <w:r>
        <w:rPr>
          <w:spacing w:val="3"/>
        </w:rPr>
        <w:t xml:space="preserve">  </w:t>
      </w:r>
      <w:r>
        <w:rPr>
          <w:spacing w:val="13"/>
        </w:rPr>
        <w:t>outbreaks</w:t>
      </w:r>
      <w:r>
        <w:rPr>
          <w:spacing w:val="3"/>
        </w:rPr>
        <w:t xml:space="preserve">  </w:t>
      </w:r>
      <w:r>
        <w:rPr>
          <w:spacing w:val="12"/>
        </w:rPr>
        <w:t>in</w:t>
      </w:r>
      <w:r>
        <w:rPr>
          <w:spacing w:val="2"/>
        </w:rPr>
        <w:t xml:space="preserve">  </w:t>
      </w:r>
      <w:r>
        <w:rPr>
          <w:spacing w:val="12"/>
        </w:rPr>
        <w:t>two</w:t>
      </w:r>
      <w:r>
        <w:rPr>
          <w:spacing w:val="3"/>
        </w:rPr>
        <w:t xml:space="preserve">  </w:t>
      </w:r>
      <w:r>
        <w:rPr>
          <w:spacing w:val="12"/>
        </w:rPr>
        <w:t>other</w:t>
      </w:r>
      <w:r>
        <w:rPr>
          <w:spacing w:val="4"/>
        </w:rPr>
        <w:t xml:space="preserve">  </w:t>
      </w:r>
      <w:r>
        <w:rPr>
          <w:spacing w:val="12"/>
        </w:rPr>
        <w:t>hospitals  (number</w:t>
      </w:r>
      <w:r>
        <w:rPr>
          <w:spacing w:val="2"/>
        </w:rPr>
        <w:t xml:space="preserve">  </w:t>
      </w:r>
      <w:r>
        <w:rPr>
          <w:spacing w:val="12"/>
        </w:rPr>
        <w:t>of</w:t>
      </w:r>
      <w:r>
        <w:rPr/>
        <w:t xml:space="preserve"> </w:t>
      </w:r>
      <w:r>
        <w:rPr>
          <w:spacing w:val="13"/>
        </w:rPr>
        <w:t>single</w:t>
      </w:r>
      <w:r>
        <w:rPr>
          <w:spacing w:val="8"/>
        </w:rPr>
        <w:t xml:space="preserve">   </w:t>
      </w:r>
      <w:r>
        <w:rPr>
          <w:spacing w:val="13"/>
        </w:rPr>
        <w:t>beds</w:t>
      </w:r>
      <w:r>
        <w:rPr>
          <w:spacing w:val="5"/>
        </w:rPr>
        <w:t xml:space="preserve">   </w:t>
      </w:r>
      <w:r>
        <w:rPr>
          <w:spacing w:val="13"/>
        </w:rPr>
        <w:t>not</w:t>
      </w:r>
      <w:r>
        <w:rPr>
          <w:spacing w:val="5"/>
        </w:rPr>
        <w:t xml:space="preserve">   </w:t>
      </w:r>
      <w:r>
        <w:rPr>
          <w:spacing w:val="13"/>
        </w:rPr>
        <w:t>reported)</w:t>
      </w:r>
      <w:r>
        <w:rPr>
          <w:spacing w:val="1"/>
        </w:rPr>
        <w:t xml:space="preserve">   </w:t>
      </w:r>
      <w:r>
        <w:rPr>
          <w:spacing w:val="13"/>
        </w:rPr>
        <w:t>which</w:t>
      </w:r>
      <w:r>
        <w:rPr>
          <w:spacing w:val="3"/>
        </w:rPr>
        <w:t xml:space="preserve">   </w:t>
      </w:r>
      <w:r>
        <w:rPr>
          <w:spacing w:val="13"/>
        </w:rPr>
        <w:t>affected</w:t>
      </w:r>
      <w:r>
        <w:rPr>
          <w:spacing w:val="4"/>
        </w:rPr>
        <w:t xml:space="preserve">   </w:t>
      </w:r>
      <w:r>
        <w:rPr>
          <w:spacing w:val="13"/>
        </w:rPr>
        <w:t>three</w:t>
      </w:r>
      <w:r>
        <w:rPr>
          <w:spacing w:val="3"/>
        </w:rPr>
        <w:t xml:space="preserve">   </w:t>
      </w:r>
      <w:r>
        <w:rPr>
          <w:spacing w:val="13"/>
        </w:rPr>
        <w:t>and</w:t>
      </w:r>
      <w:r>
        <w:rPr>
          <w:spacing w:val="3"/>
        </w:rPr>
        <w:t xml:space="preserve">   </w:t>
      </w:r>
      <w:r>
        <w:rPr>
          <w:spacing w:val="13"/>
        </w:rPr>
        <w:t>six</w:t>
      </w:r>
      <w:r>
        <w:rPr/>
        <w:t xml:space="preserve"> </w:t>
      </w:r>
      <w:r>
        <w:rPr>
          <w:spacing w:val="14"/>
        </w:rPr>
        <w:t>patients, and there were two</w:t>
      </w:r>
      <w:r>
        <w:rPr>
          <w:spacing w:val="21"/>
          <w:w w:val="101"/>
        </w:rPr>
        <w:t xml:space="preserve"> </w:t>
      </w:r>
      <w:r>
        <w:rPr>
          <w:spacing w:val="14"/>
        </w:rPr>
        <w:t>h</w:t>
      </w:r>
      <w:r>
        <w:rPr>
          <w:spacing w:val="13"/>
        </w:rPr>
        <w:t>ospitals</w:t>
      </w:r>
      <w:r>
        <w:rPr>
          <w:spacing w:val="26"/>
          <w:w w:val="102"/>
        </w:rPr>
        <w:t xml:space="preserve"> </w:t>
      </w:r>
      <w:r>
        <w:rPr>
          <w:spacing w:val="13"/>
        </w:rPr>
        <w:t>(number of</w:t>
      </w:r>
      <w:r>
        <w:rPr>
          <w:spacing w:val="15"/>
        </w:rPr>
        <w:t xml:space="preserve"> </w:t>
      </w:r>
      <w:r>
        <w:rPr>
          <w:spacing w:val="13"/>
        </w:rPr>
        <w:t>single</w:t>
      </w:r>
      <w:r>
        <w:rPr>
          <w:spacing w:val="21"/>
          <w:w w:val="101"/>
        </w:rPr>
        <w:t xml:space="preserve"> </w:t>
      </w:r>
      <w:r>
        <w:rPr>
          <w:spacing w:val="13"/>
        </w:rPr>
        <w:t>beds</w:t>
      </w:r>
      <w:r>
        <w:rPr/>
        <w:t xml:space="preserve"> </w:t>
      </w:r>
      <w:r>
        <w:rPr>
          <w:spacing w:val="12"/>
        </w:rPr>
        <w:t>not  reported)  which  did</w:t>
      </w:r>
      <w:r>
        <w:rPr>
          <w:spacing w:val="11"/>
        </w:rPr>
        <w:t xml:space="preserve">  not  experience  any  norovirus  out-</w:t>
      </w:r>
      <w:r>
        <w:rPr/>
        <w:t xml:space="preserve"> </w:t>
      </w:r>
      <w:r>
        <w:rPr>
          <w:spacing w:val="13"/>
        </w:rPr>
        <w:t>breaks</w:t>
      </w:r>
      <w:r>
        <w:rPr>
          <w:spacing w:val="22"/>
        </w:rPr>
        <w:t xml:space="preserve"> </w:t>
      </w:r>
      <w:r>
        <w:rPr>
          <w:spacing w:val="13"/>
        </w:rPr>
        <w:t>during</w:t>
      </w:r>
      <w:r>
        <w:rPr>
          <w:spacing w:val="22"/>
          <w:w w:val="101"/>
        </w:rPr>
        <w:t xml:space="preserve"> </w:t>
      </w:r>
      <w:r>
        <w:rPr>
          <w:spacing w:val="13"/>
        </w:rPr>
        <w:t>the</w:t>
      </w:r>
      <w:r>
        <w:rPr>
          <w:spacing w:val="24"/>
          <w:w w:val="102"/>
        </w:rPr>
        <w:t xml:space="preserve"> </w:t>
      </w:r>
      <w:r>
        <w:rPr>
          <w:spacing w:val="13"/>
        </w:rPr>
        <w:t>3-month</w:t>
      </w:r>
      <w:r>
        <w:rPr>
          <w:spacing w:val="20"/>
          <w:w w:val="102"/>
        </w:rPr>
        <w:t xml:space="preserve"> </w:t>
      </w:r>
      <w:r>
        <w:rPr>
          <w:spacing w:val="13"/>
        </w:rPr>
        <w:t>study</w:t>
      </w:r>
      <w:r>
        <w:rPr>
          <w:spacing w:val="27"/>
        </w:rPr>
        <w:t xml:space="preserve"> </w:t>
      </w:r>
      <w:r>
        <w:rPr>
          <w:spacing w:val="13"/>
        </w:rPr>
        <w:t>p</w:t>
      </w:r>
      <w:r>
        <w:rPr>
          <w:spacing w:val="12"/>
        </w:rPr>
        <w:t>eriod.</w:t>
      </w:r>
      <w:r>
        <w:rPr>
          <w:spacing w:val="32"/>
        </w:rPr>
        <w:t xml:space="preserve"> </w:t>
      </w:r>
      <w:r>
        <w:rPr>
          <w:spacing w:val="12"/>
        </w:rPr>
        <w:t>It</w:t>
      </w:r>
      <w:r>
        <w:rPr>
          <w:spacing w:val="22"/>
          <w:w w:val="101"/>
        </w:rPr>
        <w:t xml:space="preserve"> </w:t>
      </w:r>
      <w:r>
        <w:rPr>
          <w:spacing w:val="12"/>
        </w:rPr>
        <w:t>is</w:t>
      </w:r>
      <w:r>
        <w:rPr>
          <w:spacing w:val="26"/>
          <w:w w:val="101"/>
        </w:rPr>
        <w:t xml:space="preserve"> </w:t>
      </w:r>
      <w:r>
        <w:rPr>
          <w:spacing w:val="12"/>
        </w:rPr>
        <w:t>noteworthy</w:t>
      </w:r>
      <w:r>
        <w:rPr>
          <w:spacing w:val="23"/>
        </w:rPr>
        <w:t xml:space="preserve"> </w:t>
      </w:r>
      <w:r>
        <w:rPr>
          <w:spacing w:val="12"/>
        </w:rPr>
        <w:t>that</w:t>
      </w:r>
      <w:r>
        <w:rPr/>
        <w:t xml:space="preserve"> </w:t>
      </w:r>
      <w:r>
        <w:rPr>
          <w:spacing w:val="13"/>
        </w:rPr>
        <w:t>the data from laboratory testing showed that sporadic cases of</w:t>
      </w:r>
      <w:r>
        <w:rPr>
          <w:spacing w:val="6"/>
        </w:rPr>
        <w:t xml:space="preserve"> </w:t>
      </w:r>
      <w:r>
        <w:rPr>
          <w:spacing w:val="12"/>
        </w:rPr>
        <w:t>norovirus</w:t>
      </w:r>
      <w:r>
        <w:rPr>
          <w:spacing w:val="55"/>
        </w:rPr>
        <w:t xml:space="preserve"> </w:t>
      </w:r>
      <w:r>
        <w:rPr>
          <w:spacing w:val="12"/>
        </w:rPr>
        <w:t>were</w:t>
      </w:r>
      <w:r>
        <w:rPr>
          <w:spacing w:val="1"/>
        </w:rPr>
        <w:t xml:space="preserve">  </w:t>
      </w:r>
      <w:r>
        <w:rPr>
          <w:spacing w:val="12"/>
        </w:rPr>
        <w:t>present</w:t>
      </w:r>
      <w:r>
        <w:rPr>
          <w:spacing w:val="43"/>
        </w:rPr>
        <w:t xml:space="preserve"> </w:t>
      </w:r>
      <w:r>
        <w:rPr>
          <w:spacing w:val="12"/>
        </w:rPr>
        <w:t>in</w:t>
      </w:r>
      <w:r>
        <w:rPr>
          <w:spacing w:val="40"/>
          <w:w w:val="101"/>
        </w:rPr>
        <w:t xml:space="preserve"> </w:t>
      </w:r>
      <w:r>
        <w:rPr>
          <w:spacing w:val="12"/>
        </w:rPr>
        <w:t>all</w:t>
      </w:r>
      <w:r>
        <w:rPr>
          <w:spacing w:val="2"/>
        </w:rPr>
        <w:t xml:space="preserve">  </w:t>
      </w:r>
      <w:r>
        <w:rPr>
          <w:spacing w:val="12"/>
        </w:rPr>
        <w:t>hospitals</w:t>
      </w:r>
      <w:r>
        <w:rPr>
          <w:spacing w:val="41"/>
          <w:w w:val="101"/>
        </w:rPr>
        <w:t xml:space="preserve"> </w:t>
      </w:r>
      <w:r>
        <w:rPr>
          <w:spacing w:val="12"/>
        </w:rPr>
        <w:t>throughout</w:t>
      </w:r>
      <w:r>
        <w:rPr>
          <w:spacing w:val="41"/>
          <w:w w:val="101"/>
        </w:rPr>
        <w:t xml:space="preserve"> </w:t>
      </w:r>
      <w:r>
        <w:rPr>
          <w:spacing w:val="12"/>
        </w:rPr>
        <w:t>the</w:t>
      </w:r>
      <w:r>
        <w:rPr>
          <w:spacing w:val="40"/>
          <w:w w:val="101"/>
        </w:rPr>
        <w:t xml:space="preserve"> </w:t>
      </w:r>
      <w:r>
        <w:rPr>
          <w:spacing w:val="12"/>
        </w:rPr>
        <w:t>study</w:t>
      </w:r>
      <w:r>
        <w:rPr/>
        <w:t xml:space="preserve"> </w:t>
      </w:r>
      <w:r>
        <w:rPr>
          <w:spacing w:val="14"/>
        </w:rPr>
        <w:t>period. The</w:t>
      </w:r>
      <w:r>
        <w:rPr>
          <w:spacing w:val="21"/>
          <w:w w:val="101"/>
        </w:rPr>
        <w:t xml:space="preserve"> </w:t>
      </w:r>
      <w:r>
        <w:rPr>
          <w:spacing w:val="14"/>
        </w:rPr>
        <w:t>authors</w:t>
      </w:r>
      <w:r>
        <w:rPr>
          <w:spacing w:val="21"/>
          <w:w w:val="101"/>
        </w:rPr>
        <w:t xml:space="preserve"> </w:t>
      </w:r>
      <w:r>
        <w:rPr>
          <w:spacing w:val="14"/>
        </w:rPr>
        <w:t>conclud</w:t>
      </w:r>
      <w:r>
        <w:rPr>
          <w:spacing w:val="13"/>
        </w:rPr>
        <w:t>ed</w:t>
      </w:r>
      <w:r>
        <w:rPr>
          <w:spacing w:val="22"/>
        </w:rPr>
        <w:t xml:space="preserve"> </w:t>
      </w:r>
      <w:r>
        <w:rPr>
          <w:spacing w:val="13"/>
        </w:rPr>
        <w:t>that</w:t>
      </w:r>
      <w:r>
        <w:rPr>
          <w:spacing w:val="22"/>
        </w:rPr>
        <w:t xml:space="preserve"> </w:t>
      </w:r>
      <w:r>
        <w:rPr>
          <w:spacing w:val="13"/>
        </w:rPr>
        <w:t>outbreaks</w:t>
      </w:r>
      <w:r>
        <w:rPr>
          <w:spacing w:val="22"/>
        </w:rPr>
        <w:t xml:space="preserve"> </w:t>
      </w:r>
      <w:r>
        <w:rPr>
          <w:spacing w:val="13"/>
        </w:rPr>
        <w:t>are</w:t>
      </w:r>
      <w:r>
        <w:rPr>
          <w:spacing w:val="26"/>
          <w:w w:val="102"/>
        </w:rPr>
        <w:t xml:space="preserve"> </w:t>
      </w:r>
      <w:r>
        <w:rPr>
          <w:spacing w:val="13"/>
        </w:rPr>
        <w:t>more</w:t>
      </w:r>
      <w:r>
        <w:rPr>
          <w:spacing w:val="29"/>
        </w:rPr>
        <w:t xml:space="preserve"> </w:t>
      </w:r>
      <w:r>
        <w:rPr>
          <w:spacing w:val="13"/>
        </w:rPr>
        <w:t>likely</w:t>
      </w:r>
      <w:r>
        <w:rPr/>
        <w:t xml:space="preserve"> </w:t>
      </w:r>
      <w:r>
        <w:rPr>
          <w:spacing w:val="12"/>
        </w:rPr>
        <w:t>to occur, and are more difﬁcult to</w:t>
      </w:r>
      <w:r>
        <w:rPr>
          <w:spacing w:val="11"/>
          <w:w w:val="102"/>
        </w:rPr>
        <w:t xml:space="preserve"> </w:t>
      </w:r>
      <w:r>
        <w:rPr>
          <w:spacing w:val="12"/>
        </w:rPr>
        <w:t>control,</w:t>
      </w:r>
      <w:r>
        <w:rPr>
          <w:spacing w:val="11"/>
          <w:w w:val="101"/>
        </w:rPr>
        <w:t xml:space="preserve"> </w:t>
      </w:r>
      <w:r>
        <w:rPr>
          <w:spacing w:val="12"/>
        </w:rPr>
        <w:t>in</w:t>
      </w:r>
      <w:r>
        <w:rPr>
          <w:spacing w:val="18"/>
          <w:w w:val="101"/>
        </w:rPr>
        <w:t xml:space="preserve"> </w:t>
      </w:r>
      <w:r>
        <w:rPr>
          <w:spacing w:val="12"/>
        </w:rPr>
        <w:t>Nightingale-style</w:t>
      </w:r>
      <w:r>
        <w:rPr/>
        <w:t xml:space="preserve"> </w:t>
      </w:r>
      <w:r>
        <w:rPr>
          <w:spacing w:val="13"/>
        </w:rPr>
        <w:t>wards.</w:t>
      </w:r>
      <w:r>
        <w:rPr>
          <w:spacing w:val="22"/>
          <w:w w:val="101"/>
        </w:rPr>
        <w:t xml:space="preserve"> </w:t>
      </w:r>
      <w:r>
        <w:rPr>
          <w:spacing w:val="13"/>
        </w:rPr>
        <w:t>Another</w:t>
      </w:r>
      <w:r>
        <w:rPr>
          <w:spacing w:val="27"/>
        </w:rPr>
        <w:t xml:space="preserve"> </w:t>
      </w:r>
      <w:r>
        <w:rPr>
          <w:spacing w:val="13"/>
        </w:rPr>
        <w:t>study</w:t>
      </w:r>
      <w:r>
        <w:rPr>
          <w:spacing w:val="40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12</w:t>
        </w:r>
      </w:hyperlink>
      <w:r>
        <w:rPr>
          <w:spacing w:val="13"/>
        </w:rPr>
        <w:t>]</w:t>
      </w:r>
      <w:r>
        <w:rPr>
          <w:spacing w:val="28"/>
          <w:w w:val="101"/>
        </w:rPr>
        <w:t xml:space="preserve"> </w:t>
      </w:r>
      <w:r>
        <w:rPr>
          <w:spacing w:val="13"/>
        </w:rPr>
        <w:t>co</w:t>
      </w:r>
      <w:r>
        <w:rPr>
          <w:spacing w:val="12"/>
        </w:rPr>
        <w:t>mpared</w:t>
      </w:r>
      <w:r>
        <w:rPr>
          <w:spacing w:val="28"/>
          <w:w w:val="102"/>
        </w:rPr>
        <w:t xml:space="preserve"> </w:t>
      </w:r>
      <w:r>
        <w:rPr>
          <w:spacing w:val="12"/>
        </w:rPr>
        <w:t>the</w:t>
      </w:r>
      <w:r>
        <w:rPr>
          <w:spacing w:val="28"/>
          <w:w w:val="101"/>
        </w:rPr>
        <w:t xml:space="preserve"> </w:t>
      </w:r>
      <w:r>
        <w:rPr>
          <w:spacing w:val="12"/>
        </w:rPr>
        <w:t>data</w:t>
      </w:r>
      <w:r>
        <w:rPr>
          <w:spacing w:val="29"/>
        </w:rPr>
        <w:t xml:space="preserve"> </w:t>
      </w:r>
      <w:r>
        <w:rPr>
          <w:spacing w:val="12"/>
        </w:rPr>
        <w:t>for</w:t>
      </w:r>
      <w:r>
        <w:rPr>
          <w:spacing w:val="33"/>
          <w:w w:val="101"/>
        </w:rPr>
        <w:t xml:space="preserve"> </w:t>
      </w:r>
      <w:r>
        <w:rPr>
          <w:spacing w:val="12"/>
        </w:rPr>
        <w:t>risk</w:t>
      </w:r>
      <w:r>
        <w:rPr>
          <w:spacing w:val="29"/>
        </w:rPr>
        <w:t xml:space="preserve"> </w:t>
      </w:r>
      <w:r>
        <w:rPr>
          <w:spacing w:val="12"/>
        </w:rPr>
        <w:t>factors</w:t>
      </w:r>
      <w:r>
        <w:rPr/>
        <w:t xml:space="preserve"> </w:t>
      </w:r>
      <w:r>
        <w:rPr>
          <w:spacing w:val="14"/>
        </w:rPr>
        <w:t>from</w:t>
      </w:r>
      <w:r>
        <w:rPr>
          <w:spacing w:val="39"/>
        </w:rPr>
        <w:t xml:space="preserve"> </w:t>
      </w:r>
      <w:r>
        <w:rPr>
          <w:spacing w:val="14"/>
        </w:rPr>
        <w:t>index</w:t>
      </w:r>
      <w:r>
        <w:rPr>
          <w:spacing w:val="38"/>
          <w:w w:val="101"/>
        </w:rPr>
        <w:t xml:space="preserve"> </w:t>
      </w:r>
      <w:r>
        <w:rPr>
          <w:spacing w:val="14"/>
        </w:rPr>
        <w:t>cases</w:t>
      </w:r>
      <w:r>
        <w:rPr>
          <w:spacing w:val="32"/>
          <w:w w:val="101"/>
        </w:rPr>
        <w:t xml:space="preserve"> </w:t>
      </w:r>
      <w:r>
        <w:rPr>
          <w:spacing w:val="14"/>
        </w:rPr>
        <w:t>who</w:t>
      </w:r>
      <w:r>
        <w:rPr>
          <w:spacing w:val="38"/>
          <w:w w:val="102"/>
        </w:rPr>
        <w:t xml:space="preserve"> </w:t>
      </w:r>
      <w:r>
        <w:rPr>
          <w:spacing w:val="14"/>
        </w:rPr>
        <w:t>started</w:t>
      </w:r>
      <w:r>
        <w:rPr>
          <w:spacing w:val="39"/>
        </w:rPr>
        <w:t xml:space="preserve"> </w:t>
      </w:r>
      <w:r>
        <w:rPr>
          <w:spacing w:val="13"/>
        </w:rPr>
        <w:t>an</w:t>
      </w:r>
      <w:r>
        <w:rPr>
          <w:spacing w:val="37"/>
          <w:w w:val="102"/>
        </w:rPr>
        <w:t xml:space="preserve"> </w:t>
      </w:r>
      <w:r>
        <w:rPr>
          <w:spacing w:val="13"/>
        </w:rPr>
        <w:t>outbreak</w:t>
      </w:r>
      <w:r>
        <w:rPr>
          <w:spacing w:val="39"/>
        </w:rPr>
        <w:t xml:space="preserve"> </w:t>
      </w:r>
      <w:r>
        <w:rPr>
          <w:spacing w:val="13"/>
        </w:rPr>
        <w:t>to</w:t>
      </w:r>
      <w:r>
        <w:rPr>
          <w:spacing w:val="38"/>
        </w:rPr>
        <w:t xml:space="preserve"> </w:t>
      </w:r>
      <w:r>
        <w:rPr>
          <w:spacing w:val="13"/>
        </w:rPr>
        <w:t>sporadic</w:t>
      </w:r>
      <w:r>
        <w:rPr>
          <w:spacing w:val="38"/>
          <w:w w:val="101"/>
        </w:rPr>
        <w:t xml:space="preserve"> </w:t>
      </w:r>
      <w:r>
        <w:rPr>
          <w:spacing w:val="13"/>
        </w:rPr>
        <w:t>cases</w:t>
      </w:r>
      <w:r>
        <w:rPr/>
        <w:t xml:space="preserve"> </w:t>
      </w:r>
      <w:r>
        <w:rPr>
          <w:spacing w:val="13"/>
        </w:rPr>
        <w:t>who</w:t>
      </w:r>
      <w:r>
        <w:rPr>
          <w:spacing w:val="1"/>
        </w:rPr>
        <w:t xml:space="preserve">  </w:t>
      </w:r>
      <w:r>
        <w:rPr>
          <w:spacing w:val="13"/>
        </w:rPr>
        <w:t>did</w:t>
      </w:r>
      <w:r>
        <w:rPr>
          <w:spacing w:val="4"/>
        </w:rPr>
        <w:t xml:space="preserve">  </w:t>
      </w:r>
      <w:r>
        <w:rPr>
          <w:spacing w:val="13"/>
        </w:rPr>
        <w:t>not</w:t>
      </w:r>
      <w:r>
        <w:rPr>
          <w:spacing w:val="2"/>
        </w:rPr>
        <w:t xml:space="preserve">  </w:t>
      </w:r>
      <w:r>
        <w:rPr>
          <w:spacing w:val="13"/>
        </w:rPr>
        <w:t>infect</w:t>
      </w:r>
      <w:r>
        <w:rPr/>
        <w:t xml:space="preserve">  </w:t>
      </w:r>
      <w:r>
        <w:rPr>
          <w:spacing w:val="13"/>
        </w:rPr>
        <w:t>others.</w:t>
      </w:r>
      <w:r>
        <w:rPr>
          <w:spacing w:val="41"/>
          <w:w w:val="101"/>
        </w:rPr>
        <w:t xml:space="preserve"> </w:t>
      </w:r>
      <w:r>
        <w:rPr>
          <w:spacing w:val="13"/>
        </w:rPr>
        <w:t>The</w:t>
      </w:r>
      <w:r>
        <w:rPr>
          <w:spacing w:val="1"/>
        </w:rPr>
        <w:t xml:space="preserve">  </w:t>
      </w:r>
      <w:r>
        <w:rPr>
          <w:spacing w:val="13"/>
        </w:rPr>
        <w:t>study</w:t>
      </w:r>
      <w:r>
        <w:rPr>
          <w:spacing w:val="40"/>
        </w:rPr>
        <w:t xml:space="preserve"> </w:t>
      </w:r>
      <w:r>
        <w:rPr>
          <w:spacing w:val="13"/>
        </w:rPr>
        <w:t>was</w:t>
      </w:r>
      <w:r>
        <w:rPr>
          <w:spacing w:val="1"/>
        </w:rPr>
        <w:t xml:space="preserve">  </w:t>
      </w:r>
      <w:r>
        <w:rPr>
          <w:spacing w:val="13"/>
        </w:rPr>
        <w:t>conducted</w:t>
      </w:r>
      <w:r>
        <w:rPr>
          <w:spacing w:val="1"/>
        </w:rPr>
        <w:t xml:space="preserve">  </w:t>
      </w:r>
      <w:r>
        <w:rPr>
          <w:spacing w:val="13"/>
        </w:rPr>
        <w:t>during</w:t>
      </w:r>
      <w:r>
        <w:rPr>
          <w:spacing w:val="1"/>
        </w:rPr>
        <w:t xml:space="preserve"> </w:t>
      </w:r>
      <w:r>
        <w:rPr>
          <w:spacing w:val="12"/>
        </w:rPr>
        <w:t>three</w:t>
      </w:r>
      <w:r>
        <w:rPr>
          <w:spacing w:val="8"/>
        </w:rPr>
        <w:t xml:space="preserve">   </w:t>
      </w:r>
      <w:r>
        <w:rPr>
          <w:spacing w:val="12"/>
        </w:rPr>
        <w:t>norovirus</w:t>
      </w:r>
      <w:r>
        <w:rPr/>
        <w:t xml:space="preserve">   </w:t>
      </w:r>
      <w:r>
        <w:rPr>
          <w:spacing w:val="12"/>
        </w:rPr>
        <w:t>winter</w:t>
      </w:r>
      <w:r>
        <w:rPr>
          <w:spacing w:val="1"/>
        </w:rPr>
        <w:t xml:space="preserve">   </w:t>
      </w:r>
      <w:r>
        <w:rPr>
          <w:spacing w:val="12"/>
        </w:rPr>
        <w:t>seasons</w:t>
      </w:r>
      <w:r>
        <w:rPr>
          <w:spacing w:val="2"/>
        </w:rPr>
        <w:t xml:space="preserve">   </w:t>
      </w:r>
      <w:r>
        <w:rPr>
          <w:spacing w:val="12"/>
        </w:rPr>
        <w:t>in</w:t>
      </w:r>
      <w:r>
        <w:rPr>
          <w:spacing w:val="3"/>
        </w:rPr>
        <w:t xml:space="preserve">   </w:t>
      </w:r>
      <w:r>
        <w:rPr>
          <w:spacing w:val="12"/>
        </w:rPr>
        <w:t>hospitals.</w:t>
      </w:r>
      <w:r>
        <w:rPr/>
        <w:t xml:space="preserve">   </w:t>
      </w:r>
      <w:r>
        <w:rPr>
          <w:spacing w:val="12"/>
        </w:rPr>
        <w:t>The</w:t>
      </w:r>
      <w:r>
        <w:rPr>
          <w:spacing w:val="2"/>
        </w:rPr>
        <w:t xml:space="preserve">   </w:t>
      </w:r>
      <w:r>
        <w:rPr>
          <w:spacing w:val="12"/>
        </w:rPr>
        <w:t>authors</w:t>
      </w:r>
      <w:r>
        <w:rPr/>
        <w:t xml:space="preserve"> </w:t>
      </w:r>
      <w:r>
        <w:rPr>
          <w:spacing w:val="15"/>
        </w:rPr>
        <w:t>reported</w:t>
      </w:r>
      <w:r>
        <w:rPr>
          <w:spacing w:val="4"/>
        </w:rPr>
        <w:t xml:space="preserve">  </w:t>
      </w:r>
      <w:r>
        <w:rPr>
          <w:spacing w:val="15"/>
        </w:rPr>
        <w:t>that</w:t>
      </w:r>
      <w:r>
        <w:rPr>
          <w:spacing w:val="5"/>
        </w:rPr>
        <w:t xml:space="preserve">  </w:t>
      </w:r>
      <w:r>
        <w:rPr>
          <w:spacing w:val="15"/>
        </w:rPr>
        <w:t>the</w:t>
      </w:r>
      <w:r>
        <w:rPr>
          <w:spacing w:val="7"/>
        </w:rPr>
        <w:t xml:space="preserve">  </w:t>
      </w:r>
      <w:r>
        <w:rPr>
          <w:spacing w:val="15"/>
        </w:rPr>
        <w:t>number</w:t>
      </w:r>
      <w:r>
        <w:rPr>
          <w:spacing w:val="3"/>
        </w:rPr>
        <w:t xml:space="preserve">  </w:t>
      </w:r>
      <w:r>
        <w:rPr>
          <w:spacing w:val="15"/>
        </w:rPr>
        <w:t>of</w:t>
      </w:r>
      <w:r>
        <w:rPr>
          <w:spacing w:val="7"/>
        </w:rPr>
        <w:t xml:space="preserve">  </w:t>
      </w:r>
      <w:r>
        <w:rPr>
          <w:spacing w:val="15"/>
        </w:rPr>
        <w:t>patients</w:t>
      </w:r>
      <w:r>
        <w:rPr>
          <w:spacing w:val="4"/>
        </w:rPr>
        <w:t xml:space="preserve">  </w:t>
      </w:r>
      <w:r>
        <w:rPr>
          <w:spacing w:val="15"/>
        </w:rPr>
        <w:t>in</w:t>
      </w:r>
      <w:r>
        <w:rPr>
          <w:spacing w:val="5"/>
        </w:rPr>
        <w:t xml:space="preserve">  </w:t>
      </w:r>
      <w:r>
        <w:rPr>
          <w:spacing w:val="15"/>
        </w:rPr>
        <w:t>the</w:t>
      </w:r>
      <w:r>
        <w:rPr>
          <w:spacing w:val="7"/>
        </w:rPr>
        <w:t xml:space="preserve">  </w:t>
      </w:r>
      <w:r>
        <w:rPr>
          <w:spacing w:val="15"/>
        </w:rPr>
        <w:t>r</w:t>
      </w:r>
      <w:r>
        <w:rPr>
          <w:spacing w:val="14"/>
        </w:rPr>
        <w:t>oom</w:t>
      </w:r>
      <w:r>
        <w:rPr>
          <w:spacing w:val="2"/>
        </w:rPr>
        <w:t xml:space="preserve">  </w:t>
      </w:r>
      <w:r>
        <w:rPr>
          <w:spacing w:val="14"/>
        </w:rPr>
        <w:t>was</w:t>
      </w:r>
      <w:r>
        <w:rPr>
          <w:spacing w:val="4"/>
        </w:rPr>
        <w:t xml:space="preserve">  </w:t>
      </w:r>
      <w:r>
        <w:rPr>
          <w:spacing w:val="14"/>
        </w:rPr>
        <w:t>the</w:t>
      </w:r>
      <w:r>
        <w:rPr>
          <w:spacing w:val="1"/>
        </w:rPr>
        <w:t xml:space="preserve"> </w:t>
      </w:r>
      <w:r>
        <w:rPr>
          <w:spacing w:val="15"/>
        </w:rPr>
        <w:t>most</w:t>
      </w:r>
      <w:r>
        <w:rPr>
          <w:spacing w:val="1"/>
        </w:rPr>
        <w:t xml:space="preserve">  </w:t>
      </w:r>
      <w:r>
        <w:rPr>
          <w:spacing w:val="15"/>
        </w:rPr>
        <w:t>prominent</w:t>
      </w:r>
      <w:r>
        <w:rPr>
          <w:spacing w:val="40"/>
        </w:rPr>
        <w:t xml:space="preserve"> </w:t>
      </w:r>
      <w:r>
        <w:rPr>
          <w:spacing w:val="15"/>
        </w:rPr>
        <w:t>factor</w:t>
      </w:r>
      <w:r>
        <w:rPr>
          <w:spacing w:val="38"/>
        </w:rPr>
        <w:t xml:space="preserve"> </w:t>
      </w:r>
      <w:r>
        <w:rPr>
          <w:spacing w:val="14"/>
        </w:rPr>
        <w:t>for</w:t>
      </w:r>
      <w:r>
        <w:rPr>
          <w:spacing w:val="37"/>
          <w:w w:val="101"/>
        </w:rPr>
        <w:t xml:space="preserve"> </w:t>
      </w:r>
      <w:r>
        <w:rPr>
          <w:spacing w:val="14"/>
        </w:rPr>
        <w:t>outbreak</w:t>
      </w:r>
      <w:r>
        <w:rPr>
          <w:spacing w:val="39"/>
        </w:rPr>
        <w:t xml:space="preserve"> </w:t>
      </w:r>
      <w:r>
        <w:rPr>
          <w:spacing w:val="14"/>
        </w:rPr>
        <w:t>occurrence,</w:t>
      </w:r>
      <w:r>
        <w:rPr>
          <w:spacing w:val="41"/>
          <w:w w:val="101"/>
        </w:rPr>
        <w:t xml:space="preserve"> </w:t>
      </w:r>
      <w:r>
        <w:rPr>
          <w:spacing w:val="14"/>
        </w:rPr>
        <w:t>and</w:t>
      </w:r>
      <w:r>
        <w:rPr>
          <w:spacing w:val="40"/>
        </w:rPr>
        <w:t xml:space="preserve"> </w:t>
      </w:r>
      <w:r>
        <w:rPr>
          <w:spacing w:val="14"/>
        </w:rPr>
        <w:t>that</w:t>
      </w:r>
      <w:r>
        <w:rPr>
          <w:spacing w:val="40"/>
          <w:w w:val="101"/>
        </w:rPr>
        <w:t xml:space="preserve"> </w:t>
      </w:r>
      <w:r>
        <w:rPr>
          <w:spacing w:val="14"/>
        </w:rPr>
        <w:t>in</w:t>
      </w:r>
      <w:r>
        <w:rPr/>
        <w:t xml:space="preserve"> </w:t>
      </w:r>
      <w:r>
        <w:rPr>
          <w:spacing w:val="13"/>
        </w:rPr>
        <w:t>the  multi-variate  analysis,  the  presence</w:t>
      </w:r>
      <w:r>
        <w:rPr>
          <w:spacing w:val="6"/>
        </w:rPr>
        <w:t xml:space="preserve">  </w:t>
      </w:r>
      <w:r>
        <w:rPr>
          <w:spacing w:val="13"/>
        </w:rPr>
        <w:t>of</w:t>
      </w:r>
      <w:r>
        <w:rPr>
          <w:spacing w:val="7"/>
        </w:rPr>
        <w:t xml:space="preserve">  </w:t>
      </w:r>
      <w:r>
        <w:rPr>
          <w:spacing w:val="13"/>
        </w:rPr>
        <w:t>each</w:t>
      </w:r>
      <w:r>
        <w:rPr>
          <w:spacing w:val="7"/>
        </w:rPr>
        <w:t xml:space="preserve">  </w:t>
      </w:r>
      <w:r>
        <w:rPr>
          <w:spacing w:val="13"/>
        </w:rPr>
        <w:t>a</w:t>
      </w:r>
      <w:r>
        <w:rPr>
          <w:spacing w:val="12"/>
        </w:rPr>
        <w:t>dditional</w:t>
      </w:r>
      <w:r>
        <w:rPr>
          <w:spacing w:val="1"/>
        </w:rPr>
        <w:t xml:space="preserve"> </w:t>
      </w:r>
      <w:r>
        <w:rPr>
          <w:spacing w:val="13"/>
        </w:rPr>
        <w:t>patient</w:t>
      </w:r>
      <w:r>
        <w:rPr>
          <w:spacing w:val="6"/>
        </w:rPr>
        <w:t xml:space="preserve">   </w:t>
      </w:r>
      <w:r>
        <w:rPr>
          <w:spacing w:val="13"/>
        </w:rPr>
        <w:t>was</w:t>
      </w:r>
      <w:r>
        <w:rPr>
          <w:spacing w:val="7"/>
        </w:rPr>
        <w:t xml:space="preserve">   </w:t>
      </w:r>
      <w:r>
        <w:rPr>
          <w:spacing w:val="13"/>
        </w:rPr>
        <w:t>associated</w:t>
      </w:r>
      <w:r>
        <w:rPr>
          <w:spacing w:val="5"/>
        </w:rPr>
        <w:t xml:space="preserve">   </w:t>
      </w:r>
      <w:r>
        <w:rPr>
          <w:spacing w:val="13"/>
        </w:rPr>
        <w:t>with</w:t>
      </w:r>
      <w:r>
        <w:rPr>
          <w:spacing w:val="7"/>
        </w:rPr>
        <w:t xml:space="preserve">   </w:t>
      </w:r>
      <w:r>
        <w:rPr>
          <w:spacing w:val="13"/>
        </w:rPr>
        <w:t>increased   risk</w:t>
      </w:r>
      <w:r>
        <w:rPr>
          <w:spacing w:val="7"/>
        </w:rPr>
        <w:t xml:space="preserve">   </w:t>
      </w:r>
      <w:r>
        <w:rPr>
          <w:spacing w:val="13"/>
        </w:rPr>
        <w:t>of</w:t>
      </w:r>
      <w:r>
        <w:rPr>
          <w:spacing w:val="6"/>
        </w:rPr>
        <w:t xml:space="preserve">   </w:t>
      </w:r>
      <w:r>
        <w:rPr>
          <w:spacing w:val="13"/>
        </w:rPr>
        <w:t>outbreak</w:t>
      </w:r>
      <w:r>
        <w:rPr/>
        <w:t xml:space="preserve"> </w:t>
      </w:r>
      <w:r>
        <w:rPr>
          <w:spacing w:val="9"/>
        </w:rPr>
        <w:t>occurrence</w:t>
      </w:r>
      <w:r>
        <w:rPr>
          <w:spacing w:val="8"/>
        </w:rPr>
        <w:t xml:space="preserve">  </w:t>
      </w:r>
      <w:r>
        <w:rPr>
          <w:spacing w:val="9"/>
        </w:rPr>
        <w:t>[odds</w:t>
      </w:r>
      <w:r>
        <w:rPr>
          <w:spacing w:val="39"/>
          <w:w w:val="101"/>
        </w:rPr>
        <w:t xml:space="preserve"> </w:t>
      </w:r>
      <w:r>
        <w:rPr>
          <w:spacing w:val="9"/>
        </w:rPr>
        <w:t>ratio</w:t>
      </w:r>
      <w:r>
        <w:rPr>
          <w:spacing w:val="42"/>
          <w:w w:val="101"/>
        </w:rPr>
        <w:t xml:space="preserve"> </w:t>
      </w:r>
      <w:r>
        <w:rPr>
          <w:spacing w:val="9"/>
        </w:rPr>
        <w:t>(OR)</w:t>
      </w:r>
      <w:r>
        <w:rPr/>
        <w:t xml:space="preserve">  </w:t>
      </w:r>
      <w:r>
        <w:rPr>
          <w:spacing w:val="9"/>
        </w:rPr>
        <w:t>1.9,</w:t>
      </w:r>
      <w:r>
        <w:rPr>
          <w:spacing w:val="32"/>
          <w:w w:val="101"/>
        </w:rPr>
        <w:t xml:space="preserve"> </w:t>
      </w:r>
      <w:r>
        <w:rPr>
          <w:spacing w:val="9"/>
        </w:rPr>
        <w:t>95%</w:t>
      </w:r>
      <w:r>
        <w:rPr>
          <w:spacing w:val="31"/>
        </w:rPr>
        <w:t xml:space="preserve"> </w:t>
      </w:r>
      <w:r>
        <w:rPr>
          <w:spacing w:val="9"/>
        </w:rPr>
        <w:t>conﬁdence</w:t>
      </w:r>
      <w:r>
        <w:rPr>
          <w:spacing w:val="31"/>
          <w:w w:val="101"/>
        </w:rPr>
        <w:t xml:space="preserve"> </w:t>
      </w:r>
      <w:r>
        <w:rPr>
          <w:spacing w:val="9"/>
        </w:rPr>
        <w:t>interval</w:t>
      </w:r>
      <w:r>
        <w:rPr/>
        <w:t xml:space="preserve">  </w:t>
      </w:r>
      <w:r>
        <w:rPr>
          <w:spacing w:val="9"/>
        </w:rPr>
        <w:t>(CI)</w:t>
      </w:r>
      <w:r>
        <w:rPr/>
        <w:t xml:space="preserve"> </w:t>
      </w:r>
      <w:r>
        <w:rPr>
          <w:spacing w:val="13"/>
        </w:rPr>
        <w:t>1.3</w:t>
      </w:r>
      <w:r>
        <w:rPr>
          <w:rFonts w:ascii="Arial" w:hAnsi="Arial" w:eastAsia="Arial" w:cs="Arial"/>
          <w:spacing w:val="13"/>
        </w:rPr>
        <w:t>-</w:t>
      </w:r>
      <w:r>
        <w:rPr>
          <w:spacing w:val="13"/>
        </w:rPr>
        <w:t>2.6; P</w:t>
      </w:r>
      <w:r>
        <w:rPr>
          <w:rFonts w:ascii="Arial" w:hAnsi="Arial" w:eastAsia="Arial" w:cs="Arial"/>
          <w:spacing w:val="13"/>
        </w:rPr>
        <w:t>&lt;</w:t>
      </w:r>
      <w:r>
        <w:rPr>
          <w:spacing w:val="13"/>
        </w:rPr>
        <w:t>0.01]</w:t>
      </w:r>
      <w:r>
        <w:rPr>
          <w:spacing w:val="-25"/>
        </w:rPr>
        <w:t xml:space="preserve"> </w:t>
      </w:r>
      <w:r>
        <w:rPr>
          <w:spacing w:val="13"/>
        </w:rPr>
        <w:t>. A similar</w:t>
      </w:r>
      <w:r>
        <w:rPr>
          <w:spacing w:val="18"/>
        </w:rPr>
        <w:t xml:space="preserve"> </w:t>
      </w:r>
      <w:r>
        <w:rPr>
          <w:spacing w:val="13"/>
        </w:rPr>
        <w:t>study</w:t>
      </w:r>
      <w:r>
        <w:rPr>
          <w:spacing w:val="30"/>
          <w:w w:val="102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13</w:t>
        </w:r>
      </w:hyperlink>
      <w:r>
        <w:rPr>
          <w:spacing w:val="13"/>
        </w:rPr>
        <w:t>],</w:t>
      </w:r>
      <w:r>
        <w:rPr>
          <w:spacing w:val="15"/>
          <w:w w:val="101"/>
        </w:rPr>
        <w:t xml:space="preserve"> </w:t>
      </w:r>
      <w:r>
        <w:rPr>
          <w:spacing w:val="13"/>
        </w:rPr>
        <w:t>which</w:t>
      </w:r>
      <w:r>
        <w:rPr>
          <w:spacing w:val="14"/>
          <w:w w:val="101"/>
        </w:rPr>
        <w:t xml:space="preserve"> </w:t>
      </w:r>
      <w:r>
        <w:rPr>
          <w:spacing w:val="13"/>
        </w:rPr>
        <w:t>was</w:t>
      </w:r>
      <w:r>
        <w:rPr>
          <w:spacing w:val="24"/>
        </w:rPr>
        <w:t xml:space="preserve"> </w:t>
      </w:r>
      <w:r>
        <w:rPr>
          <w:spacing w:val="13"/>
        </w:rPr>
        <w:t>undertaken</w:t>
      </w:r>
      <w:r>
        <w:rPr/>
        <w:t xml:space="preserve"> </w:t>
      </w:r>
      <w:r>
        <w:rPr>
          <w:spacing w:val="12"/>
        </w:rPr>
        <w:t>in</w:t>
      </w:r>
      <w:r>
        <w:rPr>
          <w:spacing w:val="2"/>
        </w:rPr>
        <w:t xml:space="preserve">  </w:t>
      </w:r>
      <w:r>
        <w:rPr>
          <w:spacing w:val="12"/>
        </w:rPr>
        <w:t>hospitals</w:t>
      </w:r>
      <w:r>
        <w:rPr>
          <w:spacing w:val="42"/>
          <w:w w:val="101"/>
        </w:rPr>
        <w:t xml:space="preserve"> </w:t>
      </w:r>
      <w:r>
        <w:rPr>
          <w:spacing w:val="12"/>
        </w:rPr>
        <w:t>over</w:t>
      </w:r>
      <w:r>
        <w:rPr>
          <w:spacing w:val="38"/>
        </w:rPr>
        <w:t xml:space="preserve"> </w:t>
      </w:r>
      <w:r>
        <w:rPr>
          <w:spacing w:val="12"/>
        </w:rPr>
        <w:t>ﬁve</w:t>
      </w:r>
      <w:r>
        <w:rPr>
          <w:spacing w:val="2"/>
        </w:rPr>
        <w:t xml:space="preserve">  </w:t>
      </w:r>
      <w:r>
        <w:rPr>
          <w:spacing w:val="12"/>
        </w:rPr>
        <w:t>norovirus</w:t>
      </w:r>
      <w:r>
        <w:rPr>
          <w:spacing w:val="42"/>
          <w:w w:val="101"/>
        </w:rPr>
        <w:t xml:space="preserve"> </w:t>
      </w:r>
      <w:r>
        <w:rPr>
          <w:spacing w:val="12"/>
        </w:rPr>
        <w:t>seasons,</w:t>
      </w:r>
      <w:r>
        <w:rPr>
          <w:spacing w:val="3"/>
        </w:rPr>
        <w:t xml:space="preserve">  </w:t>
      </w:r>
      <w:r>
        <w:rPr>
          <w:spacing w:val="12"/>
        </w:rPr>
        <w:t>reported</w:t>
      </w:r>
      <w:r>
        <w:rPr/>
        <w:t xml:space="preserve">  </w:t>
      </w:r>
      <w:r>
        <w:rPr>
          <w:spacing w:val="12"/>
        </w:rPr>
        <w:t>that</w:t>
      </w:r>
      <w:r>
        <w:rPr>
          <w:spacing w:val="1"/>
        </w:rPr>
        <w:t xml:space="preserve">  </w:t>
      </w:r>
      <w:r>
        <w:rPr>
          <w:spacing w:val="11"/>
        </w:rPr>
        <w:t>being</w:t>
      </w:r>
      <w:r>
        <w:rPr>
          <w:spacing w:val="1"/>
        </w:rPr>
        <w:t xml:space="preserve"> </w:t>
      </w:r>
      <w:r>
        <w:rPr>
          <w:spacing w:val="13"/>
        </w:rPr>
        <w:t>cared</w:t>
      </w:r>
      <w:r>
        <w:rPr>
          <w:spacing w:val="26"/>
          <w:w w:val="102"/>
        </w:rPr>
        <w:t xml:space="preserve"> </w:t>
      </w:r>
      <w:r>
        <w:rPr>
          <w:spacing w:val="13"/>
        </w:rPr>
        <w:t>for</w:t>
      </w:r>
      <w:r>
        <w:rPr>
          <w:spacing w:val="21"/>
          <w:w w:val="101"/>
        </w:rPr>
        <w:t xml:space="preserve"> </w:t>
      </w:r>
      <w:r>
        <w:rPr>
          <w:spacing w:val="13"/>
        </w:rPr>
        <w:t>in</w:t>
      </w:r>
      <w:r>
        <w:rPr>
          <w:spacing w:val="22"/>
          <w:w w:val="102"/>
        </w:rPr>
        <w:t xml:space="preserve"> </w:t>
      </w:r>
      <w:r>
        <w:rPr>
          <w:spacing w:val="13"/>
        </w:rPr>
        <w:t>a</w:t>
      </w:r>
      <w:r>
        <w:rPr>
          <w:spacing w:val="23"/>
        </w:rPr>
        <w:t xml:space="preserve"> </w:t>
      </w:r>
      <w:r>
        <w:rPr>
          <w:spacing w:val="13"/>
        </w:rPr>
        <w:t>double</w:t>
      </w:r>
      <w:r>
        <w:rPr>
          <w:spacing w:val="29"/>
          <w:w w:val="102"/>
        </w:rPr>
        <w:t xml:space="preserve"> </w:t>
      </w:r>
      <w:r>
        <w:rPr>
          <w:spacing w:val="13"/>
        </w:rPr>
        <w:t>room was</w:t>
      </w:r>
      <w:r>
        <w:rPr>
          <w:spacing w:val="27"/>
          <w:w w:val="101"/>
        </w:rPr>
        <w:t xml:space="preserve"> </w:t>
      </w:r>
      <w:r>
        <w:rPr>
          <w:spacing w:val="13"/>
        </w:rPr>
        <w:t>not</w:t>
      </w:r>
      <w:r>
        <w:rPr>
          <w:spacing w:val="23"/>
        </w:rPr>
        <w:t xml:space="preserve"> </w:t>
      </w:r>
      <w:r>
        <w:rPr>
          <w:spacing w:val="13"/>
        </w:rPr>
        <w:t>associated with</w:t>
      </w:r>
      <w:r>
        <w:rPr>
          <w:spacing w:val="23"/>
          <w:w w:val="101"/>
        </w:rPr>
        <w:t xml:space="preserve"> </w:t>
      </w:r>
      <w:r>
        <w:rPr>
          <w:spacing w:val="13"/>
        </w:rPr>
        <w:t>increased</w:t>
      </w:r>
      <w:r>
        <w:rPr/>
        <w:t xml:space="preserve"> </w:t>
      </w:r>
      <w:r>
        <w:rPr/>
        <w:t>risk</w:t>
      </w:r>
      <w:r>
        <w:rPr>
          <w:spacing w:val="18"/>
        </w:rPr>
        <w:t xml:space="preserve"> </w:t>
      </w:r>
      <w:r>
        <w:rPr/>
        <w:t>of</w:t>
      </w:r>
      <w:r>
        <w:rPr>
          <w:spacing w:val="34"/>
        </w:rPr>
        <w:t xml:space="preserve"> </w:t>
      </w:r>
      <w:r>
        <w:rPr/>
        <w:t>norovirus</w:t>
      </w:r>
      <w:r>
        <w:rPr>
          <w:spacing w:val="18"/>
        </w:rPr>
        <w:t xml:space="preserve"> </w:t>
      </w:r>
      <w:r>
        <w:rPr/>
        <w:t>infection</w:t>
      </w:r>
      <w:r>
        <w:rPr>
          <w:spacing w:val="24"/>
        </w:rPr>
        <w:t xml:space="preserve"> </w:t>
      </w:r>
      <w:r>
        <w:rPr>
          <w:spacing w:val="18"/>
        </w:rPr>
        <w:t>(</w:t>
      </w:r>
      <w:r>
        <w:rPr/>
        <w:t>OR</w:t>
      </w:r>
      <w:r>
        <w:rPr>
          <w:spacing w:val="24"/>
        </w:rPr>
        <w:t xml:space="preserve"> </w:t>
      </w:r>
      <w:r>
        <w:rPr>
          <w:spacing w:val="18"/>
        </w:rPr>
        <w:t>1.69, 95% </w:t>
      </w:r>
      <w:r>
        <w:rPr/>
        <w:t>CI</w:t>
      </w:r>
      <w:r>
        <w:rPr>
          <w:spacing w:val="11"/>
          <w:w w:val="102"/>
        </w:rPr>
        <w:t xml:space="preserve"> </w:t>
      </w:r>
      <w:r>
        <w:rPr>
          <w:spacing w:val="18"/>
        </w:rPr>
        <w:t>0.99</w:t>
      </w:r>
      <w:r>
        <w:rPr>
          <w:rFonts w:ascii="Arial" w:hAnsi="Arial" w:eastAsia="Arial" w:cs="Arial"/>
          <w:spacing w:val="18"/>
        </w:rPr>
        <w:t>-</w:t>
      </w:r>
      <w:r>
        <w:rPr>
          <w:spacing w:val="18"/>
        </w:rPr>
        <w:t>2.9;</w:t>
      </w:r>
      <w:r>
        <w:rPr>
          <w:spacing w:val="12"/>
          <w:w w:val="101"/>
        </w:rPr>
        <w:t xml:space="preserve"> </w:t>
      </w:r>
      <w:r>
        <w:rPr>
          <w:spacing w:val="18"/>
        </w:rPr>
        <w:t>P</w:t>
      </w:r>
      <w:r>
        <w:rPr>
          <w:rFonts w:ascii="Arial" w:hAnsi="Arial" w:eastAsia="Arial" w:cs="Arial"/>
          <w:spacing w:val="18"/>
        </w:rPr>
        <w:t>=</w:t>
      </w:r>
      <w:r>
        <w:rPr>
          <w:spacing w:val="18"/>
        </w:rPr>
        <w:t>0.06)</w:t>
      </w:r>
      <w:r>
        <w:rPr>
          <w:spacing w:val="-25"/>
        </w:rPr>
        <w:t xml:space="preserve"> </w:t>
      </w:r>
      <w:r>
        <w:rPr>
          <w:spacing w:val="18"/>
        </w:rPr>
        <w:t>.</w:t>
      </w:r>
      <w:r>
        <w:rPr/>
        <w:t xml:space="preserve"> </w:t>
      </w:r>
      <w:r>
        <w:rPr>
          <w:spacing w:val="13"/>
        </w:rPr>
        <w:t>However,</w:t>
      </w:r>
      <w:r>
        <w:rPr>
          <w:spacing w:val="36"/>
          <w:w w:val="101"/>
        </w:rPr>
        <w:t xml:space="preserve"> </w:t>
      </w:r>
      <w:r>
        <w:rPr>
          <w:spacing w:val="13"/>
        </w:rPr>
        <w:t>being</w:t>
      </w:r>
      <w:r>
        <w:rPr>
          <w:spacing w:val="32"/>
          <w:w w:val="102"/>
        </w:rPr>
        <w:t xml:space="preserve"> </w:t>
      </w:r>
      <w:r>
        <w:rPr>
          <w:spacing w:val="13"/>
        </w:rPr>
        <w:t>in</w:t>
      </w:r>
      <w:r>
        <w:rPr>
          <w:spacing w:val="31"/>
          <w:w w:val="101"/>
        </w:rPr>
        <w:t xml:space="preserve"> </w:t>
      </w:r>
      <w:r>
        <w:rPr>
          <w:spacing w:val="13"/>
        </w:rPr>
        <w:t>the</w:t>
      </w:r>
      <w:r>
        <w:rPr>
          <w:spacing w:val="30"/>
        </w:rPr>
        <w:t xml:space="preserve"> </w:t>
      </w:r>
      <w:r>
        <w:rPr>
          <w:spacing w:val="13"/>
        </w:rPr>
        <w:t>same</w:t>
      </w:r>
      <w:r>
        <w:rPr>
          <w:spacing w:val="38"/>
          <w:w w:val="102"/>
        </w:rPr>
        <w:t xml:space="preserve"> </w:t>
      </w:r>
      <w:r>
        <w:rPr>
          <w:spacing w:val="13"/>
        </w:rPr>
        <w:t>room</w:t>
      </w:r>
      <w:r>
        <w:rPr>
          <w:spacing w:val="25"/>
          <w:w w:val="102"/>
        </w:rPr>
        <w:t xml:space="preserve"> </w:t>
      </w:r>
      <w:r>
        <w:rPr>
          <w:spacing w:val="13"/>
        </w:rPr>
        <w:t>wi</w:t>
      </w:r>
      <w:r>
        <w:rPr>
          <w:spacing w:val="12"/>
        </w:rPr>
        <w:t>th</w:t>
      </w:r>
      <w:r>
        <w:rPr>
          <w:spacing w:val="32"/>
          <w:w w:val="101"/>
        </w:rPr>
        <w:t xml:space="preserve"> </w:t>
      </w:r>
      <w:r>
        <w:rPr>
          <w:spacing w:val="12"/>
        </w:rPr>
        <w:t>a</w:t>
      </w:r>
      <w:r>
        <w:rPr>
          <w:spacing w:val="38"/>
        </w:rPr>
        <w:t xml:space="preserve"> </w:t>
      </w:r>
      <w:r>
        <w:rPr>
          <w:spacing w:val="12"/>
        </w:rPr>
        <w:t>roommate</w:t>
      </w:r>
      <w:r>
        <w:rPr>
          <w:spacing w:val="26"/>
          <w:w w:val="101"/>
        </w:rPr>
        <w:t xml:space="preserve"> </w:t>
      </w:r>
      <w:r>
        <w:rPr>
          <w:spacing w:val="12"/>
        </w:rPr>
        <w:t>who</w:t>
      </w:r>
      <w:r>
        <w:rPr>
          <w:spacing w:val="36"/>
          <w:w w:val="102"/>
        </w:rPr>
        <w:t xml:space="preserve"> </w:t>
      </w:r>
      <w:r>
        <w:rPr>
          <w:spacing w:val="12"/>
        </w:rPr>
        <w:t>had</w:t>
      </w:r>
      <w:r>
        <w:rPr/>
        <w:t xml:space="preserve"> </w:t>
      </w:r>
      <w:r>
        <w:rPr>
          <w:spacing w:val="11"/>
        </w:rPr>
        <w:t>ongoing</w:t>
      </w:r>
      <w:r>
        <w:rPr>
          <w:spacing w:val="29"/>
          <w:w w:val="102"/>
        </w:rPr>
        <w:t xml:space="preserve"> </w:t>
      </w:r>
      <w:r>
        <w:rPr>
          <w:spacing w:val="11"/>
        </w:rPr>
        <w:t>norovirus symptoms, or whose symptoms</w:t>
      </w:r>
      <w:r>
        <w:rPr>
          <w:spacing w:val="19"/>
        </w:rPr>
        <w:t xml:space="preserve"> </w:t>
      </w:r>
      <w:r>
        <w:rPr>
          <w:spacing w:val="11"/>
        </w:rPr>
        <w:t>had</w:t>
      </w:r>
      <w:r>
        <w:rPr>
          <w:spacing w:val="19"/>
          <w:w w:val="101"/>
        </w:rPr>
        <w:t xml:space="preserve"> </w:t>
      </w:r>
      <w:r>
        <w:rPr>
          <w:spacing w:val="11"/>
        </w:rPr>
        <w:t>resolved</w:t>
      </w:r>
      <w:r>
        <w:rPr/>
        <w:t xml:space="preserve"> </w:t>
      </w:r>
      <w:r>
        <w:rPr>
          <w:spacing w:val="12"/>
        </w:rPr>
        <w:t>less</w:t>
      </w:r>
      <w:r>
        <w:rPr>
          <w:spacing w:val="28"/>
          <w:w w:val="101"/>
        </w:rPr>
        <w:t xml:space="preserve"> </w:t>
      </w:r>
      <w:r>
        <w:rPr>
          <w:spacing w:val="12"/>
        </w:rPr>
        <w:t>than</w:t>
      </w:r>
      <w:r>
        <w:rPr>
          <w:spacing w:val="24"/>
          <w:w w:val="101"/>
        </w:rPr>
        <w:t xml:space="preserve"> </w:t>
      </w:r>
      <w:r>
        <w:rPr>
          <w:spacing w:val="12"/>
        </w:rPr>
        <w:t>48</w:t>
      </w:r>
      <w:r>
        <w:rPr>
          <w:spacing w:val="33"/>
          <w:w w:val="101"/>
        </w:rPr>
        <w:t xml:space="preserve"> </w:t>
      </w:r>
      <w:r>
        <w:rPr>
          <w:spacing w:val="12"/>
        </w:rPr>
        <w:t>h</w:t>
      </w:r>
      <w:r>
        <w:rPr>
          <w:spacing w:val="32"/>
          <w:w w:val="101"/>
        </w:rPr>
        <w:t xml:space="preserve"> </w:t>
      </w:r>
      <w:r>
        <w:rPr>
          <w:spacing w:val="12"/>
        </w:rPr>
        <w:t>previously,</w:t>
      </w:r>
      <w:r>
        <w:rPr>
          <w:spacing w:val="22"/>
          <w:w w:val="102"/>
        </w:rPr>
        <w:t xml:space="preserve"> </w:t>
      </w:r>
      <w:r>
        <w:rPr>
          <w:spacing w:val="12"/>
        </w:rPr>
        <w:t>was</w:t>
      </w:r>
      <w:r>
        <w:rPr>
          <w:spacing w:val="28"/>
        </w:rPr>
        <w:t xml:space="preserve"> </w:t>
      </w:r>
      <w:r>
        <w:rPr>
          <w:spacing w:val="12"/>
        </w:rPr>
        <w:t>asso</w:t>
      </w:r>
      <w:r>
        <w:rPr>
          <w:spacing w:val="11"/>
        </w:rPr>
        <w:t>ciated</w:t>
      </w:r>
      <w:r>
        <w:rPr>
          <w:spacing w:val="23"/>
          <w:w w:val="101"/>
        </w:rPr>
        <w:t xml:space="preserve"> </w:t>
      </w:r>
      <w:r>
        <w:rPr>
          <w:spacing w:val="11"/>
        </w:rPr>
        <w:t>with</w:t>
      </w:r>
      <w:r>
        <w:rPr>
          <w:spacing w:val="28"/>
        </w:rPr>
        <w:t xml:space="preserve"> </w:t>
      </w:r>
      <w:r>
        <w:rPr>
          <w:spacing w:val="11"/>
        </w:rPr>
        <w:t>increased</w:t>
      </w:r>
      <w:r>
        <w:rPr>
          <w:spacing w:val="35"/>
        </w:rPr>
        <w:t xml:space="preserve"> </w:t>
      </w:r>
      <w:r>
        <w:rPr>
          <w:spacing w:val="11"/>
        </w:rPr>
        <w:t>risk.</w:t>
      </w:r>
      <w:r>
        <w:rPr/>
        <w:t xml:space="preserve"> </w:t>
      </w:r>
      <w:r>
        <w:rPr>
          <w:spacing w:val="13"/>
        </w:rPr>
        <w:t>In  the</w:t>
      </w:r>
      <w:r>
        <w:rPr>
          <w:spacing w:val="17"/>
        </w:rPr>
        <w:t xml:space="preserve">  </w:t>
      </w:r>
      <w:r>
        <w:rPr>
          <w:spacing w:val="13"/>
        </w:rPr>
        <w:t>multi-variate  analysis</w:t>
      </w:r>
      <w:r>
        <w:rPr>
          <w:spacing w:val="12"/>
        </w:rPr>
        <w:t xml:space="preserve">  </w:t>
      </w:r>
      <w:r>
        <w:rPr>
          <w:spacing w:val="13"/>
        </w:rPr>
        <w:t>which</w:t>
      </w:r>
      <w:r>
        <w:rPr>
          <w:spacing w:val="12"/>
        </w:rPr>
        <w:t xml:space="preserve">  </w:t>
      </w:r>
      <w:r>
        <w:rPr>
          <w:spacing w:val="13"/>
        </w:rPr>
        <w:t>w</w:t>
      </w:r>
      <w:r>
        <w:rPr>
          <w:spacing w:val="12"/>
        </w:rPr>
        <w:t>as</w:t>
      </w:r>
      <w:r>
        <w:rPr>
          <w:spacing w:val="14"/>
          <w:w w:val="101"/>
        </w:rPr>
        <w:t xml:space="preserve">  </w:t>
      </w:r>
      <w:r>
        <w:rPr>
          <w:spacing w:val="12"/>
        </w:rPr>
        <w:t>adjusted</w:t>
      </w:r>
      <w:r>
        <w:rPr>
          <w:spacing w:val="14"/>
          <w:w w:val="101"/>
        </w:rPr>
        <w:t xml:space="preserve">  </w:t>
      </w:r>
      <w:r>
        <w:rPr>
          <w:spacing w:val="12"/>
        </w:rPr>
        <w:t>for</w:t>
      </w:r>
      <w:r>
        <w:rPr>
          <w:spacing w:val="14"/>
        </w:rPr>
        <w:t xml:space="preserve">  </w:t>
      </w:r>
      <w:r>
        <w:rPr>
          <w:spacing w:val="12"/>
        </w:rPr>
        <w:t>age,</w:t>
      </w:r>
      <w:r>
        <w:rPr/>
        <w:t xml:space="preserve"> </w:t>
      </w:r>
      <w:r>
        <w:rPr>
          <w:spacing w:val="13"/>
        </w:rPr>
        <w:t>colonization  pressure</w:t>
      </w:r>
      <w:r>
        <w:rPr>
          <w:spacing w:val="17"/>
          <w:w w:val="101"/>
        </w:rPr>
        <w:t xml:space="preserve">  </w:t>
      </w:r>
      <w:r>
        <w:rPr>
          <w:spacing w:val="13"/>
        </w:rPr>
        <w:t>and</w:t>
      </w:r>
      <w:r>
        <w:rPr>
          <w:spacing w:val="16"/>
          <w:w w:val="101"/>
        </w:rPr>
        <w:t xml:space="preserve">  </w:t>
      </w:r>
      <w:r>
        <w:rPr>
          <w:spacing w:val="13"/>
        </w:rPr>
        <w:t>ca</w:t>
      </w:r>
      <w:r>
        <w:rPr>
          <w:spacing w:val="12"/>
        </w:rPr>
        <w:t>re</w:t>
      </w:r>
      <w:r>
        <w:rPr>
          <w:spacing w:val="16"/>
          <w:w w:val="101"/>
        </w:rPr>
        <w:t xml:space="preserve">  </w:t>
      </w:r>
      <w:r>
        <w:rPr>
          <w:spacing w:val="12"/>
        </w:rPr>
        <w:t>in</w:t>
      </w:r>
      <w:r>
        <w:rPr>
          <w:spacing w:val="19"/>
          <w:w w:val="101"/>
        </w:rPr>
        <w:t xml:space="preserve">  </w:t>
      </w:r>
      <w:r>
        <w:rPr>
          <w:spacing w:val="12"/>
        </w:rPr>
        <w:t>multi-occupancy</w:t>
      </w:r>
      <w:r>
        <w:rPr>
          <w:spacing w:val="20"/>
        </w:rPr>
        <w:t xml:space="preserve">  </w:t>
      </w:r>
      <w:r>
        <w:rPr>
          <w:spacing w:val="12"/>
        </w:rPr>
        <w:t>rooms,</w:t>
      </w:r>
      <w:r>
        <w:rPr/>
        <w:t xml:space="preserve"> </w:t>
      </w:r>
      <w:r>
        <w:rPr>
          <w:spacing w:val="11"/>
        </w:rPr>
        <w:t>having  a  roommate  with  norovirus  symptoms  was  the</w:t>
      </w:r>
      <w:r>
        <w:rPr>
          <w:spacing w:val="11"/>
          <w:w w:val="102"/>
        </w:rPr>
        <w:t xml:space="preserve">  </w:t>
      </w:r>
      <w:r>
        <w:rPr>
          <w:spacing w:val="11"/>
        </w:rPr>
        <w:t>only</w:t>
      </w:r>
      <w:r>
        <w:rPr/>
        <w:t xml:space="preserve"> </w:t>
      </w:r>
      <w:r>
        <w:rPr>
          <w:spacing w:val="12"/>
        </w:rPr>
        <w:t>factor</w:t>
      </w:r>
      <w:r>
        <w:rPr>
          <w:spacing w:val="26"/>
          <w:w w:val="101"/>
        </w:rPr>
        <w:t xml:space="preserve"> </w:t>
      </w:r>
      <w:r>
        <w:rPr>
          <w:spacing w:val="12"/>
        </w:rPr>
        <w:t>signiﬁcantly</w:t>
      </w:r>
      <w:r>
        <w:rPr>
          <w:spacing w:val="25"/>
        </w:rPr>
        <w:t xml:space="preserve"> </w:t>
      </w:r>
      <w:r>
        <w:rPr>
          <w:spacing w:val="12"/>
        </w:rPr>
        <w:t>associated with</w:t>
      </w:r>
      <w:r>
        <w:rPr>
          <w:spacing w:val="25"/>
        </w:rPr>
        <w:t xml:space="preserve"> </w:t>
      </w:r>
      <w:r>
        <w:rPr>
          <w:spacing w:val="12"/>
        </w:rPr>
        <w:t>increased</w:t>
      </w:r>
      <w:r>
        <w:rPr>
          <w:spacing w:val="31"/>
          <w:w w:val="101"/>
        </w:rPr>
        <w:t xml:space="preserve"> </w:t>
      </w:r>
      <w:r>
        <w:rPr>
          <w:spacing w:val="12"/>
        </w:rPr>
        <w:t>risk</w:t>
      </w:r>
      <w:r>
        <w:rPr>
          <w:spacing w:val="24"/>
        </w:rPr>
        <w:t xml:space="preserve"> </w:t>
      </w:r>
      <w:r>
        <w:rPr>
          <w:spacing w:val="12"/>
        </w:rPr>
        <w:t>of</w:t>
      </w:r>
      <w:r>
        <w:rPr>
          <w:spacing w:val="24"/>
          <w:w w:val="102"/>
        </w:rPr>
        <w:t xml:space="preserve"> </w:t>
      </w:r>
      <w:r>
        <w:rPr>
          <w:spacing w:val="12"/>
        </w:rPr>
        <w:t>infection</w:t>
      </w:r>
      <w:r>
        <w:rPr/>
        <w:t xml:space="preserve"> </w:t>
      </w:r>
      <w:r>
        <w:rPr>
          <w:spacing w:val="19"/>
        </w:rPr>
        <w:t>(</w:t>
      </w:r>
      <w:r>
        <w:rPr/>
        <w:t>OR  </w:t>
      </w:r>
      <w:r>
        <w:rPr>
          <w:spacing w:val="19"/>
        </w:rPr>
        <w:t>25.2,</w:t>
      </w:r>
      <w:r>
        <w:rPr/>
        <w:t xml:space="preserve">  </w:t>
      </w:r>
      <w:r>
        <w:rPr>
          <w:spacing w:val="19"/>
        </w:rPr>
        <w:t>95%</w:t>
      </w:r>
      <w:r>
        <w:rPr>
          <w:spacing w:val="2"/>
        </w:rPr>
        <w:t xml:space="preserve">  </w:t>
      </w:r>
      <w:r>
        <w:rPr/>
        <w:t>CI</w:t>
      </w:r>
      <w:r>
        <w:rPr>
          <w:spacing w:val="1"/>
        </w:rPr>
        <w:t xml:space="preserve">  </w:t>
      </w:r>
      <w:r>
        <w:rPr>
          <w:spacing w:val="19"/>
        </w:rPr>
        <w:t>7.8</w:t>
      </w:r>
      <w:r>
        <w:rPr>
          <w:rFonts w:ascii="Arial" w:hAnsi="Arial" w:eastAsia="Arial" w:cs="Arial"/>
          <w:spacing w:val="19"/>
        </w:rPr>
        <w:t>-</w:t>
      </w:r>
      <w:r>
        <w:rPr>
          <w:spacing w:val="19"/>
        </w:rPr>
        <w:t>81.6;</w:t>
      </w:r>
      <w:r>
        <w:rPr/>
        <w:t xml:space="preserve">  </w:t>
      </w:r>
      <w:r>
        <w:rPr>
          <w:spacing w:val="19"/>
        </w:rPr>
        <w:t>P</w:t>
      </w:r>
      <w:r>
        <w:rPr>
          <w:rFonts w:ascii="Arial" w:hAnsi="Arial" w:eastAsia="Arial" w:cs="Arial"/>
          <w:spacing w:val="19"/>
        </w:rPr>
        <w:t>&lt;</w:t>
      </w:r>
      <w:r>
        <w:rPr>
          <w:spacing w:val="19"/>
        </w:rPr>
        <w:t>0.01)</w:t>
      </w:r>
      <w:r>
        <w:rPr>
          <w:spacing w:val="-24"/>
        </w:rPr>
        <w:t xml:space="preserve"> </w:t>
      </w:r>
      <w:r>
        <w:rPr>
          <w:spacing w:val="19"/>
        </w:rPr>
        <w:t>.</w:t>
      </w:r>
      <w:r>
        <w:rPr>
          <w:spacing w:val="40"/>
          <w:w w:val="102"/>
        </w:rPr>
        <w:t xml:space="preserve"> </w:t>
      </w:r>
      <w:r>
        <w:rPr/>
        <w:t>The  authors</w:t>
      </w:r>
      <w:r>
        <w:rPr>
          <w:spacing w:val="2"/>
        </w:rPr>
        <w:t xml:space="preserve">  </w:t>
      </w:r>
      <w:r>
        <w:rPr/>
        <w:t>also</w:t>
      </w:r>
      <w:r>
        <w:rPr>
          <w:spacing w:val="3"/>
        </w:rPr>
        <w:t xml:space="preserve">  </w:t>
      </w:r>
      <w:r>
        <w:rPr/>
        <w:t>men</w:t>
      </w:r>
      <w:r>
        <w:rPr>
          <w:spacing w:val="19"/>
        </w:rPr>
        <w:t>-</w:t>
      </w:r>
      <w:r>
        <w:rPr/>
        <w:t xml:space="preserve"> </w:t>
      </w:r>
      <w:r>
        <w:rPr>
          <w:spacing w:val="14"/>
        </w:rPr>
        <w:t>tioned that the</w:t>
      </w:r>
      <w:r>
        <w:rPr>
          <w:spacing w:val="26"/>
          <w:w w:val="101"/>
        </w:rPr>
        <w:t xml:space="preserve"> </w:t>
      </w:r>
      <w:r>
        <w:rPr>
          <w:spacing w:val="14"/>
        </w:rPr>
        <w:t>risk</w:t>
      </w:r>
      <w:r>
        <w:rPr>
          <w:spacing w:val="19"/>
          <w:w w:val="101"/>
        </w:rPr>
        <w:t xml:space="preserve"> </w:t>
      </w:r>
      <w:r>
        <w:rPr>
          <w:spacing w:val="14"/>
        </w:rPr>
        <w:t>of</w:t>
      </w:r>
      <w:r>
        <w:rPr>
          <w:spacing w:val="20"/>
        </w:rPr>
        <w:t xml:space="preserve"> </w:t>
      </w:r>
      <w:r>
        <w:rPr>
          <w:spacing w:val="14"/>
        </w:rPr>
        <w:t>infection</w:t>
      </w:r>
      <w:r>
        <w:rPr>
          <w:spacing w:val="21"/>
        </w:rPr>
        <w:t xml:space="preserve"> </w:t>
      </w:r>
      <w:r>
        <w:rPr>
          <w:spacing w:val="14"/>
        </w:rPr>
        <w:t>inc</w:t>
      </w:r>
      <w:r>
        <w:rPr>
          <w:spacing w:val="13"/>
        </w:rPr>
        <w:t>reased with</w:t>
      </w:r>
      <w:r>
        <w:rPr>
          <w:spacing w:val="19"/>
        </w:rPr>
        <w:t xml:space="preserve"> </w:t>
      </w:r>
      <w:r>
        <w:rPr>
          <w:spacing w:val="13"/>
        </w:rPr>
        <w:t>exposure</w:t>
      </w:r>
      <w:r>
        <w:rPr>
          <w:spacing w:val="20"/>
          <w:w w:val="101"/>
        </w:rPr>
        <w:t xml:space="preserve"> </w:t>
      </w:r>
      <w:r>
        <w:rPr>
          <w:spacing w:val="13"/>
        </w:rPr>
        <w:t>time</w:t>
      </w:r>
      <w:r>
        <w:rPr/>
        <w:t xml:space="preserve"> </w:t>
      </w:r>
      <w:r>
        <w:rPr>
          <w:spacing w:val="11"/>
        </w:rPr>
        <w:t>(data not reported)</w:t>
      </w:r>
      <w:r>
        <w:rPr>
          <w:spacing w:val="-10"/>
        </w:rPr>
        <w:t xml:space="preserve"> </w:t>
      </w:r>
      <w:r>
        <w:rPr>
          <w:spacing w:val="11"/>
        </w:rPr>
        <w:t>. One</w:t>
      </w:r>
      <w:r>
        <w:rPr>
          <w:spacing w:val="17"/>
        </w:rPr>
        <w:t xml:space="preserve"> </w:t>
      </w:r>
      <w:r>
        <w:rPr>
          <w:spacing w:val="11"/>
        </w:rPr>
        <w:t>UBA study</w:t>
      </w:r>
      <w:r>
        <w:rPr>
          <w:spacing w:val="22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11</w:t>
        </w:r>
      </w:hyperlink>
      <w:r>
        <w:rPr>
          <w:spacing w:val="11"/>
        </w:rPr>
        <w:t>] did</w:t>
      </w:r>
      <w:r>
        <w:rPr>
          <w:spacing w:val="15"/>
          <w:w w:val="101"/>
        </w:rPr>
        <w:t xml:space="preserve"> </w:t>
      </w:r>
      <w:r>
        <w:rPr>
          <w:spacing w:val="11"/>
        </w:rPr>
        <w:t>not</w:t>
      </w:r>
      <w:r>
        <w:rPr>
          <w:spacing w:val="18"/>
        </w:rPr>
        <w:t xml:space="preserve"> </w:t>
      </w:r>
      <w:r>
        <w:rPr>
          <w:spacing w:val="11"/>
        </w:rPr>
        <w:t>report</w:t>
      </w:r>
      <w:r>
        <w:rPr>
          <w:spacing w:val="10"/>
          <w:w w:val="101"/>
        </w:rPr>
        <w:t xml:space="preserve"> </w:t>
      </w:r>
      <w:r>
        <w:rPr>
          <w:spacing w:val="11"/>
        </w:rPr>
        <w:t>data</w:t>
      </w:r>
      <w:r>
        <w:rPr>
          <w:spacing w:val="9"/>
        </w:rPr>
        <w:t xml:space="preserve"> </w:t>
      </w:r>
      <w:r>
        <w:rPr>
          <w:spacing w:val="11"/>
        </w:rPr>
        <w:t>on</w:t>
      </w:r>
      <w:r>
        <w:rPr/>
        <w:t xml:space="preserve"> </w:t>
      </w:r>
      <w:r>
        <w:rPr>
          <w:spacing w:val="13"/>
        </w:rPr>
        <w:t>norovirus  infections,</w:t>
      </w:r>
      <w:r>
        <w:rPr>
          <w:spacing w:val="21"/>
        </w:rPr>
        <w:t xml:space="preserve">  </w:t>
      </w:r>
      <w:r>
        <w:rPr>
          <w:spacing w:val="13"/>
        </w:rPr>
        <w:t>but</w:t>
      </w:r>
      <w:r>
        <w:rPr>
          <w:spacing w:val="20"/>
        </w:rPr>
        <w:t xml:space="preserve">  </w:t>
      </w:r>
      <w:r>
        <w:rPr>
          <w:spacing w:val="13"/>
        </w:rPr>
        <w:t>mentioned</w:t>
      </w:r>
      <w:r>
        <w:rPr>
          <w:spacing w:val="18"/>
          <w:w w:val="101"/>
        </w:rPr>
        <w:t xml:space="preserve">  </w:t>
      </w:r>
      <w:r>
        <w:rPr>
          <w:spacing w:val="13"/>
        </w:rPr>
        <w:t>that</w:t>
      </w:r>
      <w:r>
        <w:rPr>
          <w:spacing w:val="17"/>
          <w:w w:val="101"/>
        </w:rPr>
        <w:t xml:space="preserve">  </w:t>
      </w:r>
      <w:r>
        <w:rPr>
          <w:spacing w:val="13"/>
        </w:rPr>
        <w:t>single-occ</w:t>
      </w:r>
      <w:r>
        <w:rPr>
          <w:spacing w:val="12"/>
        </w:rPr>
        <w:t>upancy</w:t>
      </w:r>
      <w:r>
        <w:rPr/>
        <w:t xml:space="preserve"> </w:t>
      </w:r>
      <w:r>
        <w:rPr>
          <w:spacing w:val="14"/>
        </w:rPr>
        <w:t>rooms</w:t>
      </w:r>
      <w:r>
        <w:rPr>
          <w:spacing w:val="40"/>
          <w:w w:val="101"/>
        </w:rPr>
        <w:t xml:space="preserve"> </w:t>
      </w:r>
      <w:r>
        <w:rPr>
          <w:spacing w:val="14"/>
        </w:rPr>
        <w:t>were</w:t>
      </w:r>
      <w:r>
        <w:rPr>
          <w:spacing w:val="3"/>
        </w:rPr>
        <w:t xml:space="preserve">  </w:t>
      </w:r>
      <w:r>
        <w:rPr>
          <w:spacing w:val="14"/>
        </w:rPr>
        <w:t>beneﬁcial</w:t>
      </w:r>
      <w:r>
        <w:rPr>
          <w:spacing w:val="5"/>
        </w:rPr>
        <w:t xml:space="preserve">  </w:t>
      </w:r>
      <w:r>
        <w:rPr>
          <w:spacing w:val="14"/>
        </w:rPr>
        <w:t>because</w:t>
      </w:r>
      <w:r>
        <w:rPr>
          <w:spacing w:val="1"/>
        </w:rPr>
        <w:t xml:space="preserve">  </w:t>
      </w:r>
      <w:r>
        <w:rPr>
          <w:spacing w:val="14"/>
        </w:rPr>
        <w:t>they</w:t>
      </w:r>
      <w:r>
        <w:rPr>
          <w:spacing w:val="5"/>
        </w:rPr>
        <w:t xml:space="preserve">  </w:t>
      </w:r>
      <w:r>
        <w:rPr>
          <w:spacing w:val="14"/>
        </w:rPr>
        <w:t>resulted</w:t>
      </w:r>
      <w:r>
        <w:rPr>
          <w:spacing w:val="2"/>
        </w:rPr>
        <w:t xml:space="preserve">  </w:t>
      </w:r>
      <w:r>
        <w:rPr>
          <w:spacing w:val="14"/>
        </w:rPr>
        <w:t>in</w:t>
      </w:r>
      <w:r>
        <w:rPr>
          <w:spacing w:val="1"/>
        </w:rPr>
        <w:t xml:space="preserve">  </w:t>
      </w:r>
      <w:r>
        <w:rPr>
          <w:spacing w:val="14"/>
        </w:rPr>
        <w:t>few</w:t>
      </w:r>
      <w:r>
        <w:rPr>
          <w:spacing w:val="13"/>
        </w:rPr>
        <w:t>er</w:t>
      </w:r>
      <w:r>
        <w:rPr>
          <w:spacing w:val="39"/>
          <w:w w:val="101"/>
        </w:rPr>
        <w:t xml:space="preserve"> </w:t>
      </w:r>
      <w:r>
        <w:rPr>
          <w:spacing w:val="13"/>
        </w:rPr>
        <w:t>ward</w:t>
      </w:r>
      <w:r>
        <w:rPr/>
        <w:t xml:space="preserve"> </w:t>
      </w:r>
      <w:r>
        <w:rPr>
          <w:spacing w:val="12"/>
        </w:rPr>
        <w:t>closures</w:t>
      </w:r>
      <w:r>
        <w:rPr>
          <w:spacing w:val="31"/>
          <w:w w:val="101"/>
        </w:rPr>
        <w:t xml:space="preserve"> </w:t>
      </w:r>
      <w:r>
        <w:rPr>
          <w:spacing w:val="12"/>
        </w:rPr>
        <w:t>(one</w:t>
      </w:r>
      <w:r>
        <w:rPr>
          <w:spacing w:val="23"/>
        </w:rPr>
        <w:t xml:space="preserve"> </w:t>
      </w:r>
      <w:r>
        <w:rPr>
          <w:spacing w:val="12"/>
        </w:rPr>
        <w:t>in year</w:t>
      </w:r>
      <w:r>
        <w:rPr>
          <w:spacing w:val="30"/>
          <w:w w:val="101"/>
        </w:rPr>
        <w:t xml:space="preserve"> </w:t>
      </w:r>
      <w:r>
        <w:rPr>
          <w:spacing w:val="12"/>
        </w:rPr>
        <w:t>1</w:t>
      </w:r>
      <w:r>
        <w:rPr>
          <w:spacing w:val="22"/>
        </w:rPr>
        <w:t xml:space="preserve"> </w:t>
      </w:r>
      <w:r>
        <w:rPr>
          <w:spacing w:val="12"/>
        </w:rPr>
        <w:t>and</w:t>
      </w:r>
      <w:r>
        <w:rPr>
          <w:spacing w:val="21"/>
        </w:rPr>
        <w:t xml:space="preserve"> </w:t>
      </w:r>
      <w:r>
        <w:rPr>
          <w:spacing w:val="12"/>
        </w:rPr>
        <w:t>four</w:t>
      </w:r>
      <w:r>
        <w:rPr>
          <w:spacing w:val="20"/>
        </w:rPr>
        <w:t xml:space="preserve"> </w:t>
      </w:r>
      <w:r>
        <w:rPr>
          <w:spacing w:val="12"/>
        </w:rPr>
        <w:t>in</w:t>
      </w:r>
      <w:r>
        <w:rPr>
          <w:spacing w:val="11"/>
        </w:rPr>
        <w:t xml:space="preserve"> year</w:t>
      </w:r>
      <w:r>
        <w:rPr>
          <w:spacing w:val="21"/>
        </w:rPr>
        <w:t xml:space="preserve"> </w:t>
      </w:r>
      <w:r>
        <w:rPr>
          <w:spacing w:val="11"/>
        </w:rPr>
        <w:t>two</w:t>
      </w:r>
      <w:r>
        <w:rPr>
          <w:spacing w:val="21"/>
          <w:w w:val="102"/>
        </w:rPr>
        <w:t xml:space="preserve"> </w:t>
      </w:r>
      <w:r>
        <w:rPr>
          <w:spacing w:val="11"/>
        </w:rPr>
        <w:t>after</w:t>
      </w:r>
      <w:r>
        <w:rPr>
          <w:spacing w:val="26"/>
          <w:w w:val="101"/>
        </w:rPr>
        <w:t xml:space="preserve"> </w:t>
      </w:r>
      <w:r>
        <w:rPr>
          <w:spacing w:val="11"/>
        </w:rPr>
        <w:t>moving</w:t>
      </w:r>
      <w:r>
        <w:rPr>
          <w:spacing w:val="21"/>
          <w:w w:val="101"/>
        </w:rPr>
        <w:t xml:space="preserve"> </w:t>
      </w:r>
      <w:r>
        <w:rPr>
          <w:spacing w:val="11"/>
        </w:rPr>
        <w:t>to</w:t>
      </w:r>
      <w:r>
        <w:rPr>
          <w:spacing w:val="21"/>
          <w:w w:val="101"/>
        </w:rPr>
        <w:t xml:space="preserve"> </w:t>
      </w:r>
      <w:r>
        <w:rPr>
          <w:spacing w:val="11"/>
        </w:rPr>
        <w:t>a</w:t>
      </w:r>
      <w:r>
        <w:rPr/>
        <w:t xml:space="preserve"> </w:t>
      </w:r>
      <w:r>
        <w:rPr>
          <w:spacing w:val="11"/>
        </w:rPr>
        <w:t>building with</w:t>
      </w:r>
      <w:r>
        <w:rPr>
          <w:spacing w:val="27"/>
          <w:w w:val="101"/>
        </w:rPr>
        <w:t xml:space="preserve"> </w:t>
      </w:r>
      <w:r>
        <w:rPr>
          <w:spacing w:val="11"/>
        </w:rPr>
        <w:t>more</w:t>
      </w:r>
      <w:r>
        <w:rPr>
          <w:spacing w:val="21"/>
          <w:w w:val="101"/>
        </w:rPr>
        <w:t xml:space="preserve"> </w:t>
      </w:r>
      <w:r>
        <w:rPr>
          <w:spacing w:val="11"/>
        </w:rPr>
        <w:t>single</w:t>
      </w:r>
      <w:r>
        <w:rPr>
          <w:spacing w:val="27"/>
        </w:rPr>
        <w:t xml:space="preserve"> </w:t>
      </w:r>
      <w:r>
        <w:rPr>
          <w:spacing w:val="10"/>
        </w:rPr>
        <w:t>beds vs</w:t>
      </w:r>
      <w:r>
        <w:rPr>
          <w:spacing w:val="21"/>
        </w:rPr>
        <w:t xml:space="preserve"> </w:t>
      </w:r>
      <w:r>
        <w:rPr>
          <w:spacing w:val="10"/>
        </w:rPr>
        <w:t>21,</w:t>
      </w:r>
      <w:r>
        <w:rPr>
          <w:spacing w:val="24"/>
          <w:w w:val="101"/>
        </w:rPr>
        <w:t xml:space="preserve"> </w:t>
      </w:r>
      <w:r>
        <w:rPr>
          <w:spacing w:val="10"/>
        </w:rPr>
        <w:t>34</w:t>
      </w:r>
      <w:r>
        <w:rPr>
          <w:spacing w:val="23"/>
        </w:rPr>
        <w:t xml:space="preserve"> </w:t>
      </w:r>
      <w:r>
        <w:rPr>
          <w:spacing w:val="10"/>
        </w:rPr>
        <w:t>and</w:t>
      </w:r>
      <w:r>
        <w:rPr>
          <w:spacing w:val="33"/>
        </w:rPr>
        <w:t xml:space="preserve"> </w:t>
      </w:r>
      <w:r>
        <w:rPr>
          <w:spacing w:val="10"/>
        </w:rPr>
        <w:t>13</w:t>
      </w:r>
      <w:r>
        <w:rPr>
          <w:spacing w:val="22"/>
          <w:w w:val="102"/>
        </w:rPr>
        <w:t xml:space="preserve"> </w:t>
      </w:r>
      <w:r>
        <w:rPr>
          <w:spacing w:val="10"/>
        </w:rPr>
        <w:t>in</w:t>
      </w:r>
      <w:r>
        <w:rPr>
          <w:spacing w:val="22"/>
          <w:w w:val="101"/>
        </w:rPr>
        <w:t xml:space="preserve"> </w:t>
      </w:r>
      <w:r>
        <w:rPr>
          <w:spacing w:val="10"/>
        </w:rPr>
        <w:t>the</w:t>
      </w:r>
      <w:r>
        <w:rPr>
          <w:spacing w:val="25"/>
        </w:rPr>
        <w:t xml:space="preserve"> </w:t>
      </w:r>
      <w:r>
        <w:rPr>
          <w:spacing w:val="10"/>
        </w:rPr>
        <w:t>3</w:t>
      </w:r>
      <w:r>
        <w:rPr>
          <w:spacing w:val="17"/>
        </w:rPr>
        <w:t xml:space="preserve"> </w:t>
      </w:r>
      <w:r>
        <w:rPr>
          <w:spacing w:val="10"/>
        </w:rPr>
        <w:t>years</w:t>
      </w:r>
      <w:r>
        <w:rPr/>
        <w:t xml:space="preserve"> </w:t>
      </w:r>
      <w:r>
        <w:rPr>
          <w:spacing w:val="11"/>
        </w:rPr>
        <w:t>preceding</w:t>
      </w:r>
      <w:r>
        <w:rPr>
          <w:spacing w:val="14"/>
        </w:rPr>
        <w:t xml:space="preserve">  </w:t>
      </w:r>
      <w:r>
        <w:rPr>
          <w:spacing w:val="11"/>
        </w:rPr>
        <w:t>the  move)  and  fewer  beds  lost  due  to  norovirus</w:t>
      </w:r>
      <w:r>
        <w:rPr/>
        <w:t xml:space="preserve"> </w:t>
      </w:r>
      <w:r>
        <w:rPr>
          <w:spacing w:val="11"/>
        </w:rPr>
        <w:t>outbreaks</w:t>
      </w:r>
      <w:r>
        <w:rPr>
          <w:spacing w:val="39"/>
          <w:w w:val="102"/>
        </w:rPr>
        <w:t xml:space="preserve"> </w:t>
      </w:r>
      <w:r>
        <w:rPr>
          <w:spacing w:val="11"/>
        </w:rPr>
        <w:t>(57</w:t>
      </w:r>
      <w:r>
        <w:rPr>
          <w:spacing w:val="24"/>
        </w:rPr>
        <w:t xml:space="preserve"> </w:t>
      </w:r>
      <w:r>
        <w:rPr>
          <w:spacing w:val="11"/>
        </w:rPr>
        <w:t>vs</w:t>
      </w:r>
      <w:r>
        <w:rPr>
          <w:spacing w:val="40"/>
          <w:w w:val="101"/>
        </w:rPr>
        <w:t xml:space="preserve"> </w:t>
      </w:r>
      <w:r>
        <w:rPr>
          <w:spacing w:val="11"/>
        </w:rPr>
        <w:t>172</w:t>
      </w:r>
      <w:r>
        <w:rPr>
          <w:spacing w:val="34"/>
          <w:w w:val="101"/>
        </w:rPr>
        <w:t xml:space="preserve"> </w:t>
      </w:r>
      <w:r>
        <w:rPr>
          <w:spacing w:val="11"/>
        </w:rPr>
        <w:t>beds</w:t>
      </w:r>
      <w:r>
        <w:rPr>
          <w:spacing w:val="36"/>
        </w:rPr>
        <w:t xml:space="preserve"> </w:t>
      </w:r>
      <w:r>
        <w:rPr>
          <w:spacing w:val="11"/>
        </w:rPr>
        <w:t>lost</w:t>
      </w:r>
      <w:r>
        <w:rPr>
          <w:spacing w:val="35"/>
        </w:rPr>
        <w:t xml:space="preserve"> </w:t>
      </w:r>
      <w:r>
        <w:rPr>
          <w:spacing w:val="11"/>
        </w:rPr>
        <w:t>per</w:t>
      </w:r>
      <w:r>
        <w:rPr>
          <w:spacing w:val="39"/>
          <w:w w:val="102"/>
        </w:rPr>
        <w:t xml:space="preserve"> </w:t>
      </w:r>
      <w:r>
        <w:rPr>
          <w:spacing w:val="11"/>
        </w:rPr>
        <w:t>100,000</w:t>
      </w:r>
      <w:r>
        <w:rPr>
          <w:spacing w:val="35"/>
        </w:rPr>
        <w:t xml:space="preserve"> </w:t>
      </w:r>
      <w:r>
        <w:rPr>
          <w:spacing w:val="11"/>
        </w:rPr>
        <w:t>bed</w:t>
      </w:r>
      <w:r>
        <w:rPr>
          <w:spacing w:val="10"/>
        </w:rPr>
        <w:t>-days,</w:t>
      </w:r>
      <w:r>
        <w:rPr>
          <w:spacing w:val="36"/>
        </w:rPr>
        <w:t xml:space="preserve"> </w:t>
      </w:r>
      <w:r>
        <w:rPr>
          <w:spacing w:val="10"/>
        </w:rPr>
        <w:t>respec-</w:t>
      </w:r>
      <w:r>
        <w:rPr/>
        <w:t xml:space="preserve"> </w:t>
      </w:r>
      <w:r>
        <w:rPr>
          <w:spacing w:val="12"/>
        </w:rPr>
        <w:t>tively)</w:t>
      </w:r>
      <w:r>
        <w:rPr>
          <w:spacing w:val="-25"/>
        </w:rPr>
        <w:t xml:space="preserve"> </w:t>
      </w:r>
      <w:r>
        <w:rPr>
          <w:spacing w:val="12"/>
        </w:rPr>
        <w:t>.</w:t>
      </w:r>
      <w:r>
        <w:rPr>
          <w:spacing w:val="4"/>
        </w:rPr>
        <w:t xml:space="preserve">  </w:t>
      </w:r>
      <w:r>
        <w:rPr>
          <w:spacing w:val="12"/>
        </w:rPr>
        <w:t>Finally,</w:t>
      </w:r>
      <w:r>
        <w:rPr>
          <w:spacing w:val="1"/>
        </w:rPr>
        <w:t xml:space="preserve">  </w:t>
      </w:r>
      <w:r>
        <w:rPr>
          <w:spacing w:val="12"/>
        </w:rPr>
        <w:t>one</w:t>
      </w:r>
      <w:r>
        <w:rPr>
          <w:spacing w:val="1"/>
        </w:rPr>
        <w:t xml:space="preserve">  </w:t>
      </w:r>
      <w:r>
        <w:rPr>
          <w:spacing w:val="12"/>
        </w:rPr>
        <w:t>study</w:t>
      </w:r>
      <w:r>
        <w:rPr>
          <w:spacing w:val="7"/>
        </w:rPr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1</w:t>
        </w:r>
        <w:r>
          <w:rPr>
            <w:color w:val="0D7FAC"/>
            <w:spacing w:val="11"/>
          </w:rPr>
          <w:t>4</w:t>
        </w:r>
      </w:hyperlink>
      <w:r>
        <w:rPr>
          <w:spacing w:val="11"/>
        </w:rPr>
        <w:t>],</w:t>
      </w:r>
      <w:r>
        <w:rPr>
          <w:spacing w:val="39"/>
        </w:rPr>
        <w:t xml:space="preserve"> </w:t>
      </w:r>
      <w:r>
        <w:rPr>
          <w:spacing w:val="11"/>
        </w:rPr>
        <w:t>which</w:t>
      </w:r>
      <w:r>
        <w:rPr>
          <w:spacing w:val="4"/>
        </w:rPr>
        <w:t xml:space="preserve">  </w:t>
      </w:r>
      <w:r>
        <w:rPr>
          <w:spacing w:val="11"/>
        </w:rPr>
        <w:t>reported</w:t>
      </w:r>
      <w:r>
        <w:rPr>
          <w:spacing w:val="2"/>
        </w:rPr>
        <w:t xml:space="preserve">  </w:t>
      </w:r>
      <w:r>
        <w:rPr>
          <w:spacing w:val="11"/>
        </w:rPr>
        <w:t>an</w:t>
      </w:r>
      <w:r>
        <w:rPr/>
        <w:t xml:space="preserve">  </w:t>
      </w:r>
      <w:r>
        <w:rPr>
          <w:spacing w:val="11"/>
        </w:rPr>
        <w:t>outbreak</w:t>
      </w:r>
      <w:r>
        <w:rPr>
          <w:spacing w:val="1"/>
        </w:rPr>
        <w:t xml:space="preserve"> </w:t>
      </w:r>
      <w:r>
        <w:rPr>
          <w:spacing w:val="10"/>
        </w:rPr>
        <w:t>involving</w:t>
      </w:r>
      <w:r>
        <w:rPr>
          <w:spacing w:val="2"/>
        </w:rPr>
        <w:t xml:space="preserve">  </w:t>
      </w:r>
      <w:r>
        <w:rPr>
          <w:spacing w:val="10"/>
        </w:rPr>
        <w:t>173</w:t>
      </w:r>
      <w:r>
        <w:rPr>
          <w:spacing w:val="36"/>
          <w:w w:val="101"/>
        </w:rPr>
        <w:t xml:space="preserve"> </w:t>
      </w:r>
      <w:r>
        <w:rPr>
          <w:spacing w:val="10"/>
        </w:rPr>
        <w:t>cases,</w:t>
      </w:r>
      <w:r>
        <w:rPr>
          <w:spacing w:val="42"/>
        </w:rPr>
        <w:t xml:space="preserve"> </w:t>
      </w:r>
      <w:r>
        <w:rPr>
          <w:spacing w:val="10"/>
        </w:rPr>
        <w:t>lasting</w:t>
      </w:r>
      <w:r>
        <w:rPr>
          <w:spacing w:val="40"/>
          <w:w w:val="102"/>
        </w:rPr>
        <w:t xml:space="preserve"> </w:t>
      </w:r>
      <w:r>
        <w:rPr>
          <w:spacing w:val="10"/>
        </w:rPr>
        <w:t>54</w:t>
      </w:r>
      <w:r>
        <w:rPr>
          <w:spacing w:val="36"/>
        </w:rPr>
        <w:t xml:space="preserve"> </w:t>
      </w:r>
      <w:r>
        <w:rPr>
          <w:spacing w:val="10"/>
        </w:rPr>
        <w:t>d</w:t>
      </w:r>
      <w:r>
        <w:rPr>
          <w:spacing w:val="9"/>
        </w:rPr>
        <w:t>ays</w:t>
      </w:r>
      <w:r>
        <w:rPr>
          <w:spacing w:val="37"/>
        </w:rPr>
        <w:t xml:space="preserve"> </w:t>
      </w:r>
      <w:r>
        <w:rPr>
          <w:spacing w:val="9"/>
        </w:rPr>
        <w:t>in</w:t>
      </w:r>
      <w:r>
        <w:rPr>
          <w:spacing w:val="40"/>
        </w:rPr>
        <w:t xml:space="preserve"> </w:t>
      </w:r>
      <w:r>
        <w:rPr>
          <w:spacing w:val="9"/>
        </w:rPr>
        <w:t>multiple</w:t>
      </w:r>
      <w:r>
        <w:rPr>
          <w:spacing w:val="31"/>
        </w:rPr>
        <w:t xml:space="preserve"> </w:t>
      </w:r>
      <w:r>
        <w:rPr>
          <w:spacing w:val="9"/>
        </w:rPr>
        <w:t>wards</w:t>
      </w:r>
      <w:r>
        <w:rPr>
          <w:spacing w:val="36"/>
          <w:w w:val="101"/>
        </w:rPr>
        <w:t xml:space="preserve"> </w:t>
      </w:r>
      <w:r>
        <w:rPr>
          <w:spacing w:val="9"/>
        </w:rPr>
        <w:t>in</w:t>
      </w:r>
      <w:r>
        <w:rPr>
          <w:spacing w:val="35"/>
        </w:rPr>
        <w:t xml:space="preserve"> </w:t>
      </w:r>
      <w:r>
        <w:rPr>
          <w:spacing w:val="9"/>
        </w:rPr>
        <w:t>one</w:t>
      </w:r>
      <w:r>
        <w:rPr/>
        <w:t xml:space="preserve"> </w:t>
      </w:r>
      <w:r>
        <w:rPr>
          <w:spacing w:val="12"/>
        </w:rPr>
        <w:t>hospital</w:t>
      </w:r>
      <w:r>
        <w:rPr>
          <w:spacing w:val="37"/>
          <w:w w:val="101"/>
        </w:rPr>
        <w:t xml:space="preserve"> </w:t>
      </w:r>
      <w:r>
        <w:rPr>
          <w:spacing w:val="12"/>
        </w:rPr>
        <w:t>and</w:t>
      </w:r>
      <w:r>
        <w:rPr>
          <w:spacing w:val="34"/>
          <w:w w:val="101"/>
        </w:rPr>
        <w:t xml:space="preserve"> </w:t>
      </w:r>
      <w:r>
        <w:rPr>
          <w:spacing w:val="12"/>
        </w:rPr>
        <w:t>costing</w:t>
      </w:r>
      <w:r>
        <w:rPr>
          <w:spacing w:val="34"/>
        </w:rPr>
        <w:t xml:space="preserve"> </w:t>
      </w:r>
      <w:r>
        <w:rPr>
          <w:rFonts w:ascii="Arial" w:hAnsi="Arial" w:eastAsia="Arial" w:cs="Arial"/>
          <w:spacing w:val="12"/>
        </w:rPr>
        <w:t>£</w:t>
      </w:r>
      <w:r>
        <w:rPr>
          <w:spacing w:val="12"/>
        </w:rPr>
        <w:t>341,534,</w:t>
      </w:r>
      <w:r>
        <w:rPr>
          <w:spacing w:val="36"/>
        </w:rPr>
        <w:t xml:space="preserve"> </w:t>
      </w:r>
      <w:r>
        <w:rPr>
          <w:spacing w:val="11"/>
        </w:rPr>
        <w:t>concluded</w:t>
      </w:r>
      <w:r>
        <w:rPr>
          <w:spacing w:val="36"/>
          <w:w w:val="102"/>
        </w:rPr>
        <w:t xml:space="preserve"> </w:t>
      </w:r>
      <w:r>
        <w:rPr>
          <w:spacing w:val="11"/>
        </w:rPr>
        <w:t>that</w:t>
      </w:r>
      <w:r>
        <w:rPr>
          <w:spacing w:val="36"/>
          <w:w w:val="101"/>
        </w:rPr>
        <w:t xml:space="preserve"> </w:t>
      </w:r>
      <w:r>
        <w:rPr>
          <w:spacing w:val="11"/>
        </w:rPr>
        <w:t>a</w:t>
      </w:r>
      <w:r>
        <w:rPr>
          <w:spacing w:val="42"/>
          <w:w w:val="101"/>
        </w:rPr>
        <w:t xml:space="preserve"> </w:t>
      </w:r>
      <w:r>
        <w:rPr>
          <w:spacing w:val="11"/>
        </w:rPr>
        <w:t>Nightingale-</w:t>
      </w:r>
      <w:r>
        <w:rPr/>
        <w:t xml:space="preserve"> </w:t>
      </w:r>
      <w:r>
        <w:rPr>
          <w:spacing w:val="12"/>
        </w:rPr>
        <w:t>style</w:t>
      </w:r>
      <w:r>
        <w:rPr>
          <w:spacing w:val="14"/>
        </w:rPr>
        <w:t xml:space="preserve">  </w:t>
      </w:r>
      <w:r>
        <w:rPr>
          <w:spacing w:val="12"/>
        </w:rPr>
        <w:t>ward</w:t>
      </w:r>
      <w:r>
        <w:rPr>
          <w:spacing w:val="5"/>
        </w:rPr>
        <w:t xml:space="preserve">  </w:t>
      </w:r>
      <w:r>
        <w:rPr>
          <w:spacing w:val="12"/>
        </w:rPr>
        <w:t>was</w:t>
      </w:r>
      <w:r>
        <w:rPr>
          <w:spacing w:val="7"/>
        </w:rPr>
        <w:t xml:space="preserve">  </w:t>
      </w:r>
      <w:r>
        <w:rPr>
          <w:spacing w:val="12"/>
        </w:rPr>
        <w:t>one</w:t>
      </w:r>
      <w:r>
        <w:rPr>
          <w:spacing w:val="7"/>
        </w:rPr>
        <w:t xml:space="preserve">  </w:t>
      </w:r>
      <w:r>
        <w:rPr>
          <w:spacing w:val="12"/>
        </w:rPr>
        <w:t>of</w:t>
      </w:r>
      <w:r>
        <w:rPr>
          <w:spacing w:val="7"/>
        </w:rPr>
        <w:t xml:space="preserve">  </w:t>
      </w:r>
      <w:r>
        <w:rPr>
          <w:spacing w:val="12"/>
        </w:rPr>
        <w:t>the  reasons  why  the  outbreak  con-</w:t>
      </w:r>
      <w:r>
        <w:rPr>
          <w:spacing w:val="1"/>
        </w:rPr>
        <w:t xml:space="preserve"> </w:t>
      </w:r>
      <w:r>
        <w:rPr>
          <w:spacing w:val="13"/>
        </w:rPr>
        <w:t>tinued</w:t>
      </w:r>
      <w:r>
        <w:rPr>
          <w:spacing w:val="38"/>
          <w:w w:val="101"/>
        </w:rPr>
        <w:t xml:space="preserve"> </w:t>
      </w:r>
      <w:r>
        <w:rPr>
          <w:spacing w:val="13"/>
        </w:rPr>
        <w:t>and</w:t>
      </w:r>
      <w:r>
        <w:rPr>
          <w:spacing w:val="33"/>
          <w:w w:val="101"/>
        </w:rPr>
        <w:t xml:space="preserve"> </w:t>
      </w:r>
      <w:r>
        <w:rPr>
          <w:spacing w:val="13"/>
        </w:rPr>
        <w:t>was</w:t>
      </w:r>
      <w:r>
        <w:rPr>
          <w:spacing w:val="38"/>
        </w:rPr>
        <w:t xml:space="preserve"> </w:t>
      </w:r>
      <w:r>
        <w:rPr>
          <w:spacing w:val="13"/>
        </w:rPr>
        <w:t>difﬁcult</w:t>
      </w:r>
      <w:r>
        <w:rPr>
          <w:spacing w:val="38"/>
          <w:w w:val="102"/>
        </w:rPr>
        <w:t xml:space="preserve"> </w:t>
      </w:r>
      <w:r>
        <w:rPr>
          <w:spacing w:val="13"/>
        </w:rPr>
        <w:t>to</w:t>
      </w:r>
      <w:r>
        <w:rPr>
          <w:spacing w:val="38"/>
        </w:rPr>
        <w:t xml:space="preserve"> </w:t>
      </w:r>
      <w:r>
        <w:rPr>
          <w:spacing w:val="13"/>
        </w:rPr>
        <w:t>control.</w:t>
      </w:r>
      <w:r>
        <w:rPr>
          <w:spacing w:val="33"/>
          <w:w w:val="101"/>
        </w:rPr>
        <w:t xml:space="preserve"> </w:t>
      </w:r>
      <w:r>
        <w:rPr>
          <w:spacing w:val="13"/>
        </w:rPr>
        <w:t>Th</w:t>
      </w:r>
      <w:r>
        <w:rPr>
          <w:spacing w:val="12"/>
        </w:rPr>
        <w:t>is</w:t>
      </w:r>
      <w:r>
        <w:rPr>
          <w:spacing w:val="37"/>
          <w:w w:val="102"/>
        </w:rPr>
        <w:t xml:space="preserve"> </w:t>
      </w:r>
      <w:r>
        <w:rPr>
          <w:spacing w:val="12"/>
        </w:rPr>
        <w:t>style</w:t>
      </w:r>
      <w:r>
        <w:rPr>
          <w:spacing w:val="36"/>
          <w:w w:val="102"/>
        </w:rPr>
        <w:t xml:space="preserve"> </w:t>
      </w:r>
      <w:r>
        <w:rPr>
          <w:spacing w:val="12"/>
        </w:rPr>
        <w:t>of</w:t>
      </w:r>
      <w:r>
        <w:rPr>
          <w:spacing w:val="33"/>
          <w:w w:val="101"/>
        </w:rPr>
        <w:t xml:space="preserve"> </w:t>
      </w:r>
      <w:r>
        <w:rPr>
          <w:spacing w:val="12"/>
        </w:rPr>
        <w:t>ward</w:t>
      </w:r>
      <w:r>
        <w:rPr/>
        <w:t xml:space="preserve">  </w:t>
      </w:r>
      <w:r>
        <w:rPr>
          <w:spacing w:val="12"/>
        </w:rPr>
        <w:t>made</w:t>
      </w:r>
      <w:r>
        <w:rPr/>
        <w:t xml:space="preserve"> </w:t>
      </w:r>
      <w:r>
        <w:rPr>
          <w:spacing w:val="13"/>
        </w:rPr>
        <w:t>some  interventions  ineffective  and  req</w:t>
      </w:r>
      <w:r>
        <w:rPr>
          <w:spacing w:val="12"/>
        </w:rPr>
        <w:t>uired  specialist</w:t>
      </w:r>
      <w:r>
        <w:rPr>
          <w:spacing w:val="14"/>
        </w:rPr>
        <w:t xml:space="preserve">  </w:t>
      </w:r>
      <w:r>
        <w:rPr>
          <w:spacing w:val="12"/>
        </w:rPr>
        <w:t>rec-</w:t>
      </w:r>
      <w:r>
        <w:rPr/>
        <w:t xml:space="preserve"> </w:t>
      </w:r>
      <w:r>
        <w:rPr>
          <w:spacing w:val="13"/>
        </w:rPr>
        <w:t>ommendations  (e.g.  ward</w:t>
      </w:r>
      <w:r>
        <w:rPr>
          <w:spacing w:val="14"/>
          <w:w w:val="101"/>
        </w:rPr>
        <w:t xml:space="preserve">  </w:t>
      </w:r>
      <w:r>
        <w:rPr>
          <w:spacing w:val="13"/>
        </w:rPr>
        <w:t>closures</w:t>
      </w:r>
      <w:r>
        <w:rPr>
          <w:spacing w:val="4"/>
        </w:rPr>
        <w:t xml:space="preserve">  </w:t>
      </w:r>
      <w:r>
        <w:rPr>
          <w:spacing w:val="13"/>
        </w:rPr>
        <w:t>were  not  effective,</w:t>
      </w:r>
      <w:r>
        <w:rPr>
          <w:spacing w:val="7"/>
        </w:rPr>
        <w:t xml:space="preserve">  </w:t>
      </w:r>
      <w:r>
        <w:rPr>
          <w:spacing w:val="13"/>
        </w:rPr>
        <w:t>and</w:t>
      </w:r>
      <w:r>
        <w:rPr>
          <w:spacing w:val="1"/>
        </w:rPr>
        <w:t xml:space="preserve"> </w:t>
      </w:r>
      <w:r>
        <w:rPr>
          <w:spacing w:val="14"/>
        </w:rPr>
        <w:t>entire</w:t>
      </w:r>
      <w:r>
        <w:rPr>
          <w:spacing w:val="26"/>
          <w:w w:val="101"/>
        </w:rPr>
        <w:t xml:space="preserve"> </w:t>
      </w:r>
      <w:r>
        <w:rPr>
          <w:spacing w:val="14"/>
        </w:rPr>
        <w:t>ﬂoor</w:t>
      </w:r>
      <w:r>
        <w:rPr>
          <w:spacing w:val="24"/>
        </w:rPr>
        <w:t xml:space="preserve"> </w:t>
      </w:r>
      <w:r>
        <w:rPr>
          <w:spacing w:val="14"/>
        </w:rPr>
        <w:t>closures were</w:t>
      </w:r>
      <w:r>
        <w:rPr>
          <w:spacing w:val="33"/>
        </w:rPr>
        <w:t xml:space="preserve"> </w:t>
      </w:r>
      <w:r>
        <w:rPr>
          <w:spacing w:val="14"/>
        </w:rPr>
        <w:t>required</w:t>
      </w:r>
      <w:r>
        <w:rPr>
          <w:spacing w:val="27"/>
        </w:rPr>
        <w:t xml:space="preserve"> </w:t>
      </w:r>
      <w:r>
        <w:rPr>
          <w:spacing w:val="14"/>
        </w:rPr>
        <w:t>as</w:t>
      </w:r>
      <w:r>
        <w:rPr>
          <w:spacing w:val="26"/>
          <w:w w:val="101"/>
        </w:rPr>
        <w:t xml:space="preserve"> </w:t>
      </w:r>
      <w:r>
        <w:rPr>
          <w:spacing w:val="14"/>
        </w:rPr>
        <w:t>the</w:t>
      </w:r>
      <w:r>
        <w:rPr>
          <w:spacing w:val="21"/>
        </w:rPr>
        <w:t xml:space="preserve"> </w:t>
      </w:r>
      <w:r>
        <w:rPr>
          <w:spacing w:val="14"/>
        </w:rPr>
        <w:t>wards</w:t>
      </w:r>
      <w:r>
        <w:rPr>
          <w:spacing w:val="25"/>
        </w:rPr>
        <w:t xml:space="preserve"> </w:t>
      </w:r>
      <w:r>
        <w:rPr>
          <w:spacing w:val="14"/>
        </w:rPr>
        <w:t>shar</w:t>
      </w:r>
      <w:r>
        <w:rPr>
          <w:spacing w:val="13"/>
        </w:rPr>
        <w:t>ed</w:t>
      </w:r>
      <w:r>
        <w:rPr>
          <w:spacing w:val="25"/>
        </w:rPr>
        <w:t xml:space="preserve"> </w:t>
      </w:r>
      <w:r>
        <w:rPr>
          <w:spacing w:val="13"/>
        </w:rPr>
        <w:t>some</w:t>
      </w:r>
      <w:r>
        <w:rPr/>
        <w:t xml:space="preserve"> </w:t>
      </w:r>
      <w:r>
        <w:rPr>
          <w:spacing w:val="13"/>
        </w:rPr>
        <w:t>facilities  such  as</w:t>
      </w:r>
      <w:r>
        <w:rPr>
          <w:spacing w:val="18"/>
          <w:w w:val="101"/>
        </w:rPr>
        <w:t xml:space="preserve">  </w:t>
      </w:r>
      <w:r>
        <w:rPr>
          <w:spacing w:val="13"/>
        </w:rPr>
        <w:t>kitc</w:t>
      </w:r>
      <w:r>
        <w:rPr>
          <w:spacing w:val="12"/>
        </w:rPr>
        <w:t>hen,</w:t>
      </w:r>
      <w:r>
        <w:rPr>
          <w:spacing w:val="15"/>
        </w:rPr>
        <w:t xml:space="preserve">  </w:t>
      </w:r>
      <w:r>
        <w:rPr>
          <w:spacing w:val="12"/>
        </w:rPr>
        <w:t>dining</w:t>
      </w:r>
      <w:r>
        <w:rPr>
          <w:spacing w:val="15"/>
          <w:w w:val="102"/>
        </w:rPr>
        <w:t xml:space="preserve">  </w:t>
      </w:r>
      <w:r>
        <w:rPr>
          <w:spacing w:val="12"/>
        </w:rPr>
        <w:t>areas,</w:t>
      </w:r>
      <w:r>
        <w:rPr>
          <w:spacing w:val="16"/>
        </w:rPr>
        <w:t xml:space="preserve">  </w:t>
      </w:r>
      <w:r>
        <w:rPr>
          <w:spacing w:val="12"/>
        </w:rPr>
        <w:t>toilets</w:t>
      </w:r>
      <w:r>
        <w:rPr>
          <w:spacing w:val="15"/>
          <w:w w:val="102"/>
        </w:rPr>
        <w:t xml:space="preserve">  </w:t>
      </w:r>
      <w:r>
        <w:rPr>
          <w:spacing w:val="12"/>
        </w:rPr>
        <w:t>and</w:t>
      </w:r>
      <w:r>
        <w:rPr>
          <w:spacing w:val="18"/>
        </w:rPr>
        <w:t xml:space="preserve">  </w:t>
      </w:r>
      <w:r>
        <w:rPr>
          <w:spacing w:val="12"/>
        </w:rPr>
        <w:t>hand-</w:t>
      </w:r>
      <w:r>
        <w:rPr/>
        <w:t xml:space="preserve"> </w:t>
      </w:r>
      <w:r>
        <w:rPr>
          <w:spacing w:val="13"/>
        </w:rPr>
        <w:t>washing  stations)</w:t>
      </w:r>
      <w:r>
        <w:rPr>
          <w:spacing w:val="-20"/>
        </w:rPr>
        <w:t xml:space="preserve"> </w:t>
      </w:r>
      <w:r>
        <w:rPr>
          <w:spacing w:val="13"/>
        </w:rPr>
        <w:t>.</w:t>
      </w:r>
      <w:r>
        <w:rPr>
          <w:spacing w:val="16"/>
          <w:w w:val="101"/>
        </w:rPr>
        <w:t xml:space="preserve">  </w:t>
      </w:r>
      <w:r>
        <w:rPr>
          <w:spacing w:val="13"/>
        </w:rPr>
        <w:t>The</w:t>
      </w:r>
      <w:r>
        <w:rPr>
          <w:spacing w:val="17"/>
          <w:w w:val="102"/>
        </w:rPr>
        <w:t xml:space="preserve">  </w:t>
      </w:r>
      <w:r>
        <w:rPr>
          <w:spacing w:val="13"/>
        </w:rPr>
        <w:t>authors</w:t>
      </w:r>
      <w:r>
        <w:rPr>
          <w:spacing w:val="18"/>
          <w:w w:val="102"/>
        </w:rPr>
        <w:t xml:space="preserve">  </w:t>
      </w:r>
      <w:r>
        <w:rPr>
          <w:spacing w:val="13"/>
        </w:rPr>
        <w:t>also</w:t>
      </w:r>
      <w:r>
        <w:rPr/>
        <w:t xml:space="preserve">   </w:t>
      </w:r>
      <w:r>
        <w:rPr>
          <w:spacing w:val="13"/>
        </w:rPr>
        <w:t>reported</w:t>
      </w:r>
      <w:r>
        <w:rPr>
          <w:spacing w:val="18"/>
          <w:w w:val="101"/>
        </w:rPr>
        <w:t xml:space="preserve">  </w:t>
      </w:r>
      <w:r>
        <w:rPr>
          <w:spacing w:val="13"/>
        </w:rPr>
        <w:t>that</w:t>
      </w:r>
      <w:r>
        <w:rPr>
          <w:spacing w:val="21"/>
        </w:rPr>
        <w:t xml:space="preserve">  </w:t>
      </w:r>
      <w:r>
        <w:rPr>
          <w:spacing w:val="13"/>
        </w:rPr>
        <w:t>barrier</w:t>
      </w:r>
      <w:r>
        <w:rPr/>
        <w:t xml:space="preserve"> </w:t>
      </w:r>
      <w:r>
        <w:rPr>
          <w:spacing w:val="12"/>
        </w:rPr>
        <w:t>nursing</w:t>
      </w:r>
      <w:r>
        <w:rPr>
          <w:spacing w:val="20"/>
          <w:w w:val="101"/>
        </w:rPr>
        <w:t xml:space="preserve">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Nightingale-style  wards</w:t>
      </w:r>
      <w:r>
        <w:rPr>
          <w:spacing w:val="18"/>
        </w:rPr>
        <w:t xml:space="preserve">  </w:t>
      </w:r>
      <w:r>
        <w:rPr>
          <w:spacing w:val="12"/>
        </w:rPr>
        <w:t>wa</w:t>
      </w:r>
      <w:r>
        <w:rPr>
          <w:spacing w:val="11"/>
        </w:rPr>
        <w:t>s</w:t>
      </w:r>
      <w:r>
        <w:rPr>
          <w:spacing w:val="19"/>
          <w:w w:val="102"/>
        </w:rPr>
        <w:t xml:space="preserve">  </w:t>
      </w:r>
      <w:r>
        <w:rPr>
          <w:spacing w:val="11"/>
        </w:rPr>
        <w:t>difﬁcult,</w:t>
      </w:r>
      <w:r>
        <w:rPr>
          <w:spacing w:val="20"/>
        </w:rPr>
        <w:t xml:space="preserve">  </w:t>
      </w:r>
      <w:r>
        <w:rPr>
          <w:spacing w:val="11"/>
        </w:rPr>
        <w:t>and</w:t>
      </w:r>
      <w:r>
        <w:rPr>
          <w:spacing w:val="20"/>
        </w:rPr>
        <w:t xml:space="preserve">  </w:t>
      </w:r>
      <w:r>
        <w:rPr>
          <w:spacing w:val="11"/>
        </w:rPr>
        <w:t>that</w:t>
      </w:r>
    </w:p>
    <w:p>
      <w:pPr>
        <w:spacing w:line="46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 w:right="2" w:firstLine="1"/>
        <w:spacing w:before="35" w:line="260" w:lineRule="auto"/>
        <w:jc w:val="both"/>
        <w:rPr/>
      </w:pPr>
      <w:r>
        <w:rPr>
          <w:spacing w:val="10"/>
        </w:rPr>
        <w:t>isolation</w:t>
      </w:r>
      <w:r>
        <w:rPr>
          <w:spacing w:val="47"/>
        </w:rPr>
        <w:t xml:space="preserve"> </w:t>
      </w:r>
      <w:r>
        <w:rPr>
          <w:spacing w:val="10"/>
        </w:rPr>
        <w:t>or</w:t>
      </w:r>
      <w:r>
        <w:rPr>
          <w:spacing w:val="31"/>
        </w:rPr>
        <w:t xml:space="preserve"> </w:t>
      </w:r>
      <w:r>
        <w:rPr>
          <w:spacing w:val="10"/>
        </w:rPr>
        <w:t>cohorting</w:t>
      </w:r>
      <w:r>
        <w:rPr>
          <w:spacing w:val="37"/>
          <w:w w:val="102"/>
        </w:rPr>
        <w:t xml:space="preserve"> </w:t>
      </w:r>
      <w:r>
        <w:rPr>
          <w:spacing w:val="10"/>
        </w:rPr>
        <w:t>by</w:t>
      </w:r>
      <w:r>
        <w:rPr>
          <w:spacing w:val="38"/>
          <w:w w:val="101"/>
        </w:rPr>
        <w:t xml:space="preserve"> </w:t>
      </w:r>
      <w:r>
        <w:rPr>
          <w:spacing w:val="10"/>
        </w:rPr>
        <w:t>bay</w:t>
      </w:r>
      <w:r>
        <w:rPr>
          <w:spacing w:val="28"/>
        </w:rPr>
        <w:t xml:space="preserve"> </w:t>
      </w:r>
      <w:r>
        <w:rPr>
          <w:spacing w:val="10"/>
        </w:rPr>
        <w:t>was</w:t>
      </w:r>
      <w:r>
        <w:rPr>
          <w:spacing w:val="37"/>
          <w:w w:val="101"/>
        </w:rPr>
        <w:t xml:space="preserve"> </w:t>
      </w:r>
      <w:r>
        <w:rPr>
          <w:spacing w:val="10"/>
        </w:rPr>
        <w:t>not</w:t>
      </w:r>
      <w:r>
        <w:rPr>
          <w:spacing w:val="33"/>
          <w:w w:val="101"/>
        </w:rPr>
        <w:t xml:space="preserve"> </w:t>
      </w:r>
      <w:r>
        <w:rPr>
          <w:spacing w:val="10"/>
        </w:rPr>
        <w:t>always</w:t>
      </w:r>
      <w:r>
        <w:rPr>
          <w:spacing w:val="38"/>
          <w:w w:val="101"/>
        </w:rPr>
        <w:t xml:space="preserve"> </w:t>
      </w:r>
      <w:r>
        <w:rPr>
          <w:spacing w:val="10"/>
        </w:rPr>
        <w:t>possible.</w:t>
      </w:r>
      <w:r>
        <w:rPr/>
        <w:t xml:space="preserve">  </w:t>
      </w:r>
      <w:r>
        <w:rPr>
          <w:spacing w:val="10"/>
        </w:rPr>
        <w:t>It</w:t>
      </w:r>
      <w:r>
        <w:rPr>
          <w:spacing w:val="27"/>
          <w:w w:val="101"/>
        </w:rPr>
        <w:t xml:space="preserve"> </w:t>
      </w:r>
      <w:r>
        <w:rPr>
          <w:spacing w:val="10"/>
        </w:rPr>
        <w:t>was</w:t>
      </w:r>
      <w:r>
        <w:rPr/>
        <w:t xml:space="preserve"> </w:t>
      </w:r>
      <w:r>
        <w:rPr>
          <w:spacing w:val="14"/>
        </w:rPr>
        <w:t>also reported that reducing bed capacity to increa</w:t>
      </w:r>
      <w:r>
        <w:rPr>
          <w:spacing w:val="13"/>
        </w:rPr>
        <w:t>se the space</w:t>
      </w:r>
      <w:r>
        <w:rPr/>
        <w:t xml:space="preserve"> </w:t>
      </w:r>
      <w:r>
        <w:rPr>
          <w:spacing w:val="13"/>
        </w:rPr>
        <w:t>between</w:t>
      </w:r>
      <w:r>
        <w:rPr>
          <w:spacing w:val="55"/>
        </w:rPr>
        <w:t xml:space="preserve"> </w:t>
      </w:r>
      <w:r>
        <w:rPr>
          <w:spacing w:val="13"/>
        </w:rPr>
        <w:t>beds</w:t>
      </w:r>
      <w:r>
        <w:rPr>
          <w:spacing w:val="29"/>
          <w:w w:val="102"/>
        </w:rPr>
        <w:t xml:space="preserve"> </w:t>
      </w:r>
      <w:r>
        <w:rPr>
          <w:spacing w:val="13"/>
        </w:rPr>
        <w:t>was</w:t>
      </w:r>
      <w:r>
        <w:rPr>
          <w:spacing w:val="33"/>
          <w:w w:val="101"/>
        </w:rPr>
        <w:t xml:space="preserve"> </w:t>
      </w:r>
      <w:r>
        <w:rPr>
          <w:spacing w:val="13"/>
        </w:rPr>
        <w:t>one</w:t>
      </w:r>
      <w:r>
        <w:rPr>
          <w:spacing w:val="33"/>
          <w:w w:val="101"/>
        </w:rPr>
        <w:t xml:space="preserve"> </w:t>
      </w:r>
      <w:r>
        <w:rPr>
          <w:spacing w:val="13"/>
        </w:rPr>
        <w:t>of</w:t>
      </w:r>
      <w:r>
        <w:rPr>
          <w:spacing w:val="35"/>
        </w:rPr>
        <w:t xml:space="preserve"> </w:t>
      </w:r>
      <w:r>
        <w:rPr>
          <w:spacing w:val="13"/>
        </w:rPr>
        <w:t>the</w:t>
      </w:r>
      <w:r>
        <w:rPr>
          <w:spacing w:val="33"/>
          <w:w w:val="101"/>
        </w:rPr>
        <w:t xml:space="preserve"> </w:t>
      </w:r>
      <w:r>
        <w:rPr>
          <w:spacing w:val="13"/>
        </w:rPr>
        <w:t>successful</w:t>
      </w:r>
      <w:r>
        <w:rPr>
          <w:spacing w:val="34"/>
          <w:w w:val="101"/>
        </w:rPr>
        <w:t xml:space="preserve"> </w:t>
      </w:r>
      <w:r>
        <w:rPr>
          <w:spacing w:val="13"/>
        </w:rPr>
        <w:t>interventions</w:t>
      </w:r>
      <w:r>
        <w:rPr>
          <w:spacing w:val="30"/>
        </w:rPr>
        <w:t xml:space="preserve"> </w:t>
      </w:r>
      <w:r>
        <w:rPr>
          <w:spacing w:val="13"/>
        </w:rPr>
        <w:t>which</w:t>
      </w:r>
      <w:r>
        <w:rPr/>
        <w:t xml:space="preserve"> </w:t>
      </w:r>
      <w:r>
        <w:rPr>
          <w:spacing w:val="13"/>
        </w:rPr>
        <w:t>eventually</w:t>
      </w:r>
      <w:r>
        <w:rPr>
          <w:spacing w:val="38"/>
        </w:rPr>
        <w:t xml:space="preserve"> </w:t>
      </w:r>
      <w:r>
        <w:rPr>
          <w:spacing w:val="13"/>
        </w:rPr>
        <w:t>led</w:t>
      </w:r>
      <w:r>
        <w:rPr>
          <w:spacing w:val="26"/>
          <w:w w:val="102"/>
        </w:rPr>
        <w:t xml:space="preserve"> </w:t>
      </w:r>
      <w:r>
        <w:rPr>
          <w:spacing w:val="13"/>
        </w:rPr>
        <w:t>to</w:t>
      </w:r>
      <w:r>
        <w:rPr>
          <w:spacing w:val="26"/>
          <w:w w:val="101"/>
        </w:rPr>
        <w:t xml:space="preserve"> </w:t>
      </w:r>
      <w:r>
        <w:rPr>
          <w:spacing w:val="13"/>
        </w:rPr>
        <w:t>outbreak</w:t>
      </w:r>
      <w:r>
        <w:rPr>
          <w:spacing w:val="34"/>
          <w:w w:val="101"/>
        </w:rPr>
        <w:t xml:space="preserve"> </w:t>
      </w:r>
      <w:r>
        <w:rPr>
          <w:spacing w:val="13"/>
        </w:rPr>
        <w:t>resolution.</w:t>
      </w:r>
    </w:p>
    <w:p>
      <w:pPr>
        <w:pStyle w:val="BodyText"/>
        <w:ind w:left="4" w:right="2" w:firstLine="239"/>
        <w:spacing w:before="39" w:line="267" w:lineRule="auto"/>
        <w:jc w:val="both"/>
        <w:rPr/>
      </w:pPr>
      <w:r>
        <w:rPr>
          <w:spacing w:val="10"/>
        </w:rPr>
        <w:t>There</w:t>
      </w:r>
      <w:r>
        <w:rPr>
          <w:spacing w:val="-4"/>
        </w:rPr>
        <w:t xml:space="preserve"> </w:t>
      </w:r>
      <w:r>
        <w:rPr>
          <w:spacing w:val="10"/>
        </w:rPr>
        <w:t>was</w:t>
      </w:r>
      <w:r>
        <w:rPr>
          <w:spacing w:val="-4"/>
        </w:rPr>
        <w:t xml:space="preserve"> </w:t>
      </w:r>
      <w:r>
        <w:rPr>
          <w:spacing w:val="10"/>
        </w:rPr>
        <w:t>weak evidence of beneﬁt from one UBA study [</w:t>
      </w:r>
      <w:hyperlink w:history="true" w:anchor="bookmark1">
        <w:r>
          <w:rPr>
            <w:color w:val="0D7FAC"/>
            <w:spacing w:val="9"/>
          </w:rPr>
          <w:t>15</w:t>
        </w:r>
      </w:hyperlink>
      <w:r>
        <w:rPr>
          <w:spacing w:val="9"/>
        </w:rPr>
        <w:t>]</w:t>
      </w:r>
      <w:r>
        <w:rPr/>
        <w:t xml:space="preserve"> </w:t>
      </w:r>
      <w:r>
        <w:rPr>
          <w:spacing w:val="11"/>
        </w:rPr>
        <w:t>which  assessed  the  effectiveness  of  installing</w:t>
      </w:r>
      <w:r>
        <w:rPr>
          <w:spacing w:val="10"/>
        </w:rPr>
        <w:t xml:space="preserve">  bay  doors  in</w:t>
      </w:r>
      <w:r>
        <w:rPr/>
        <w:t xml:space="preserve"> </w:t>
      </w:r>
      <w:r>
        <w:rPr>
          <w:spacing w:val="13"/>
        </w:rPr>
        <w:t>hospital wards. This was a quality</w:t>
      </w:r>
      <w:r>
        <w:rPr>
          <w:spacing w:val="18"/>
        </w:rPr>
        <w:t xml:space="preserve"> </w:t>
      </w:r>
      <w:r>
        <w:rPr>
          <w:spacing w:val="13"/>
        </w:rPr>
        <w:t>improvement</w:t>
      </w:r>
      <w:r>
        <w:rPr>
          <w:spacing w:val="23"/>
        </w:rPr>
        <w:t xml:space="preserve"> </w:t>
      </w:r>
      <w:r>
        <w:rPr>
          <w:spacing w:val="13"/>
        </w:rPr>
        <w:t>p</w:t>
      </w:r>
      <w:r>
        <w:rPr>
          <w:spacing w:val="12"/>
        </w:rPr>
        <w:t>roject which</w:t>
      </w:r>
      <w:r>
        <w:rPr/>
        <w:t xml:space="preserve"> </w:t>
      </w:r>
      <w:r>
        <w:rPr>
          <w:spacing w:val="15"/>
        </w:rPr>
        <w:t>aimed</w:t>
      </w:r>
      <w:r>
        <w:rPr>
          <w:spacing w:val="7"/>
        </w:rPr>
        <w:t xml:space="preserve">  </w:t>
      </w:r>
      <w:r>
        <w:rPr>
          <w:spacing w:val="15"/>
        </w:rPr>
        <w:t>to  reduce  the</w:t>
      </w:r>
      <w:r>
        <w:rPr>
          <w:spacing w:val="8"/>
        </w:rPr>
        <w:t xml:space="preserve">  </w:t>
      </w:r>
      <w:r>
        <w:rPr>
          <w:spacing w:val="15"/>
        </w:rPr>
        <w:t>effect</w:t>
      </w:r>
      <w:r>
        <w:rPr>
          <w:spacing w:val="7"/>
        </w:rPr>
        <w:t xml:space="preserve">  </w:t>
      </w:r>
      <w:r>
        <w:rPr>
          <w:spacing w:val="15"/>
        </w:rPr>
        <w:t>of</w:t>
      </w:r>
      <w:r>
        <w:rPr>
          <w:spacing w:val="7"/>
        </w:rPr>
        <w:t xml:space="preserve">  </w:t>
      </w:r>
      <w:r>
        <w:rPr>
          <w:spacing w:val="14"/>
        </w:rPr>
        <w:t>the</w:t>
      </w:r>
      <w:r>
        <w:rPr>
          <w:spacing w:val="7"/>
        </w:rPr>
        <w:t xml:space="preserve">  </w:t>
      </w:r>
      <w:r>
        <w:rPr>
          <w:spacing w:val="14"/>
        </w:rPr>
        <w:t>outbreaks.</w:t>
      </w:r>
      <w:r>
        <w:rPr>
          <w:spacing w:val="5"/>
        </w:rPr>
        <w:t xml:space="preserve">  </w:t>
      </w:r>
      <w:r>
        <w:rPr>
          <w:spacing w:val="14"/>
        </w:rPr>
        <w:t>The</w:t>
      </w:r>
      <w:r>
        <w:rPr>
          <w:spacing w:val="8"/>
        </w:rPr>
        <w:t xml:space="preserve">  </w:t>
      </w:r>
      <w:r>
        <w:rPr>
          <w:spacing w:val="14"/>
        </w:rPr>
        <w:t>authors</w:t>
      </w:r>
      <w:r>
        <w:rPr/>
        <w:t xml:space="preserve"> </w:t>
      </w:r>
      <w:r>
        <w:rPr>
          <w:spacing w:val="15"/>
        </w:rPr>
        <w:t>reported</w:t>
      </w:r>
      <w:r>
        <w:rPr>
          <w:spacing w:val="22"/>
          <w:w w:val="101"/>
        </w:rPr>
        <w:t xml:space="preserve"> </w:t>
      </w:r>
      <w:r>
        <w:rPr>
          <w:spacing w:val="15"/>
        </w:rPr>
        <w:t>that</w:t>
      </w:r>
      <w:r>
        <w:rPr>
          <w:spacing w:val="23"/>
        </w:rPr>
        <w:t xml:space="preserve"> </w:t>
      </w:r>
      <w:r>
        <w:rPr>
          <w:spacing w:val="15"/>
        </w:rPr>
        <w:t>a</w:t>
      </w:r>
      <w:r>
        <w:rPr>
          <w:spacing w:val="27"/>
          <w:w w:val="101"/>
        </w:rPr>
        <w:t xml:space="preserve"> </w:t>
      </w:r>
      <w:r>
        <w:rPr>
          <w:spacing w:val="15"/>
        </w:rPr>
        <w:t>number of</w:t>
      </w:r>
      <w:r>
        <w:rPr>
          <w:spacing w:val="22"/>
        </w:rPr>
        <w:t xml:space="preserve"> </w:t>
      </w:r>
      <w:r>
        <w:rPr>
          <w:spacing w:val="15"/>
        </w:rPr>
        <w:t>differe</w:t>
      </w:r>
      <w:r>
        <w:rPr>
          <w:spacing w:val="14"/>
        </w:rPr>
        <w:t>nt</w:t>
      </w:r>
      <w:r>
        <w:rPr>
          <w:spacing w:val="23"/>
        </w:rPr>
        <w:t xml:space="preserve"> </w:t>
      </w:r>
      <w:r>
        <w:rPr>
          <w:spacing w:val="14"/>
        </w:rPr>
        <w:t>interventions were</w:t>
      </w:r>
      <w:r>
        <w:rPr>
          <w:spacing w:val="22"/>
        </w:rPr>
        <w:t xml:space="preserve"> </w:t>
      </w:r>
      <w:r>
        <w:rPr>
          <w:spacing w:val="14"/>
        </w:rPr>
        <w:t>intro-</w:t>
      </w:r>
      <w:r>
        <w:rPr/>
        <w:t xml:space="preserve"> </w:t>
      </w:r>
      <w:r>
        <w:rPr>
          <w:spacing w:val="14"/>
        </w:rPr>
        <w:t>duced,</w:t>
      </w:r>
      <w:r>
        <w:rPr>
          <w:spacing w:val="5"/>
        </w:rPr>
        <w:t xml:space="preserve">  </w:t>
      </w:r>
      <w:r>
        <w:rPr>
          <w:spacing w:val="14"/>
        </w:rPr>
        <w:t>and</w:t>
      </w:r>
      <w:r>
        <w:rPr>
          <w:spacing w:val="5"/>
        </w:rPr>
        <w:t xml:space="preserve">  </w:t>
      </w:r>
      <w:r>
        <w:rPr>
          <w:spacing w:val="14"/>
        </w:rPr>
        <w:t>the</w:t>
      </w:r>
      <w:r>
        <w:rPr>
          <w:spacing w:val="5"/>
        </w:rPr>
        <w:t xml:space="preserve">  </w:t>
      </w:r>
      <w:r>
        <w:rPr>
          <w:spacing w:val="14"/>
        </w:rPr>
        <w:t>installati</w:t>
      </w:r>
      <w:r>
        <w:rPr>
          <w:spacing w:val="13"/>
        </w:rPr>
        <w:t>on</w:t>
      </w:r>
      <w:r>
        <w:rPr>
          <w:spacing w:val="4"/>
        </w:rPr>
        <w:t xml:space="preserve">  </w:t>
      </w:r>
      <w:r>
        <w:rPr>
          <w:spacing w:val="13"/>
        </w:rPr>
        <w:t>of</w:t>
      </w:r>
      <w:r>
        <w:rPr>
          <w:spacing w:val="5"/>
        </w:rPr>
        <w:t xml:space="preserve">  </w:t>
      </w:r>
      <w:r>
        <w:rPr>
          <w:spacing w:val="13"/>
        </w:rPr>
        <w:t>the</w:t>
      </w:r>
      <w:r>
        <w:rPr>
          <w:spacing w:val="7"/>
        </w:rPr>
        <w:t xml:space="preserve">  </w:t>
      </w:r>
      <w:r>
        <w:rPr>
          <w:spacing w:val="13"/>
        </w:rPr>
        <w:t>bay</w:t>
      </w:r>
      <w:r>
        <w:rPr>
          <w:spacing w:val="6"/>
        </w:rPr>
        <w:t xml:space="preserve">  </w:t>
      </w:r>
      <w:r>
        <w:rPr>
          <w:spacing w:val="13"/>
        </w:rPr>
        <w:t>doors</w:t>
      </w:r>
      <w:r>
        <w:rPr>
          <w:spacing w:val="2"/>
        </w:rPr>
        <w:t xml:space="preserve">  </w:t>
      </w:r>
      <w:r>
        <w:rPr>
          <w:spacing w:val="13"/>
        </w:rPr>
        <w:t>was</w:t>
      </w:r>
      <w:r>
        <w:rPr>
          <w:spacing w:val="5"/>
        </w:rPr>
        <w:t xml:space="preserve">  </w:t>
      </w:r>
      <w:r>
        <w:rPr>
          <w:spacing w:val="13"/>
        </w:rPr>
        <w:t>the</w:t>
      </w:r>
      <w:r>
        <w:rPr>
          <w:spacing w:val="7"/>
        </w:rPr>
        <w:t xml:space="preserve">  </w:t>
      </w:r>
      <w:r>
        <w:rPr>
          <w:spacing w:val="13"/>
        </w:rPr>
        <w:t>most</w:t>
      </w:r>
      <w:r>
        <w:rPr>
          <w:spacing w:val="1"/>
        </w:rPr>
        <w:t xml:space="preserve"> </w:t>
      </w:r>
      <w:r>
        <w:rPr>
          <w:spacing w:val="15"/>
        </w:rPr>
        <w:t>important</w:t>
      </w:r>
      <w:r>
        <w:rPr>
          <w:spacing w:val="27"/>
        </w:rPr>
        <w:t xml:space="preserve"> </w:t>
      </w:r>
      <w:r>
        <w:rPr>
          <w:spacing w:val="15"/>
        </w:rPr>
        <w:t>improvement.</w:t>
      </w:r>
      <w:r>
        <w:rPr>
          <w:spacing w:val="22"/>
        </w:rPr>
        <w:t xml:space="preserve"> </w:t>
      </w:r>
      <w:r>
        <w:rPr>
          <w:spacing w:val="15"/>
        </w:rPr>
        <w:t>They</w:t>
      </w:r>
      <w:r>
        <w:rPr>
          <w:spacing w:val="24"/>
          <w:w w:val="102"/>
        </w:rPr>
        <w:t xml:space="preserve"> </w:t>
      </w:r>
      <w:r>
        <w:rPr>
          <w:spacing w:val="15"/>
        </w:rPr>
        <w:t>stat</w:t>
      </w:r>
      <w:r>
        <w:rPr>
          <w:spacing w:val="14"/>
        </w:rPr>
        <w:t>ed</w:t>
      </w:r>
      <w:r>
        <w:rPr>
          <w:spacing w:val="26"/>
          <w:w w:val="101"/>
        </w:rPr>
        <w:t xml:space="preserve"> </w:t>
      </w:r>
      <w:r>
        <w:rPr>
          <w:spacing w:val="14"/>
        </w:rPr>
        <w:t>that</w:t>
      </w:r>
      <w:r>
        <w:rPr>
          <w:spacing w:val="22"/>
        </w:rPr>
        <w:t xml:space="preserve"> </w:t>
      </w:r>
      <w:r>
        <w:rPr>
          <w:spacing w:val="14"/>
        </w:rPr>
        <w:t>windows were</w:t>
      </w:r>
      <w:r>
        <w:rPr>
          <w:spacing w:val="26"/>
          <w:w w:val="101"/>
        </w:rPr>
        <w:t xml:space="preserve"> </w:t>
      </w:r>
      <w:r>
        <w:rPr>
          <w:spacing w:val="14"/>
        </w:rPr>
        <w:t>also</w:t>
      </w:r>
      <w:r>
        <w:rPr/>
        <w:t xml:space="preserve"> </w:t>
      </w:r>
      <w:r>
        <w:rPr>
          <w:spacing w:val="13"/>
        </w:rPr>
        <w:t>installed,</w:t>
      </w:r>
      <w:r>
        <w:rPr>
          <w:spacing w:val="26"/>
          <w:w w:val="102"/>
        </w:rPr>
        <w:t xml:space="preserve"> </w:t>
      </w:r>
      <w:r>
        <w:rPr>
          <w:spacing w:val="13"/>
        </w:rPr>
        <w:t>so</w:t>
      </w:r>
      <w:r>
        <w:rPr>
          <w:spacing w:val="27"/>
        </w:rPr>
        <w:t xml:space="preserve"> </w:t>
      </w:r>
      <w:r>
        <w:rPr>
          <w:spacing w:val="13"/>
        </w:rPr>
        <w:t>the</w:t>
      </w:r>
      <w:r>
        <w:rPr>
          <w:spacing w:val="31"/>
          <w:w w:val="102"/>
        </w:rPr>
        <w:t xml:space="preserve"> </w:t>
      </w:r>
      <w:r>
        <w:rPr>
          <w:spacing w:val="13"/>
        </w:rPr>
        <w:t>patients</w:t>
      </w:r>
      <w:r>
        <w:rPr>
          <w:spacing w:val="25"/>
          <w:w w:val="101"/>
        </w:rPr>
        <w:t xml:space="preserve"> </w:t>
      </w:r>
      <w:r>
        <w:rPr>
          <w:spacing w:val="13"/>
        </w:rPr>
        <w:t>could</w:t>
      </w:r>
      <w:r>
        <w:rPr>
          <w:spacing w:val="31"/>
          <w:w w:val="102"/>
        </w:rPr>
        <w:t xml:space="preserve"> </w:t>
      </w:r>
      <w:r>
        <w:rPr>
          <w:spacing w:val="13"/>
        </w:rPr>
        <w:t>be</w:t>
      </w:r>
      <w:r>
        <w:rPr>
          <w:spacing w:val="25"/>
          <w:w w:val="101"/>
        </w:rPr>
        <w:t xml:space="preserve"> </w:t>
      </w:r>
      <w:r>
        <w:rPr>
          <w:spacing w:val="13"/>
        </w:rPr>
        <w:t>seen</w:t>
      </w:r>
      <w:r>
        <w:rPr>
          <w:spacing w:val="25"/>
          <w:w w:val="101"/>
        </w:rPr>
        <w:t xml:space="preserve"> </w:t>
      </w:r>
      <w:r>
        <w:rPr>
          <w:spacing w:val="13"/>
        </w:rPr>
        <w:t>from</w:t>
      </w:r>
      <w:r>
        <w:rPr>
          <w:spacing w:val="26"/>
        </w:rPr>
        <w:t xml:space="preserve"> </w:t>
      </w:r>
      <w:r>
        <w:rPr>
          <w:spacing w:val="13"/>
        </w:rPr>
        <w:t>the</w:t>
      </w:r>
      <w:r>
        <w:rPr>
          <w:spacing w:val="31"/>
          <w:w w:val="102"/>
        </w:rPr>
        <w:t xml:space="preserve"> </w:t>
      </w:r>
      <w:r>
        <w:rPr>
          <w:spacing w:val="13"/>
        </w:rPr>
        <w:t>nursing</w:t>
      </w:r>
      <w:r>
        <w:rPr>
          <w:spacing w:val="26"/>
        </w:rPr>
        <w:t xml:space="preserve"> </w:t>
      </w:r>
      <w:r>
        <w:rPr>
          <w:spacing w:val="13"/>
        </w:rPr>
        <w:t>sta-</w:t>
      </w:r>
      <w:r>
        <w:rPr/>
        <w:t xml:space="preserve"> </w:t>
      </w:r>
      <w:r>
        <w:rPr>
          <w:spacing w:val="13"/>
        </w:rPr>
        <w:t>tion,</w:t>
      </w:r>
      <w:r>
        <w:rPr>
          <w:spacing w:val="34"/>
          <w:w w:val="101"/>
        </w:rPr>
        <w:t xml:space="preserve"> </w:t>
      </w:r>
      <w:r>
        <w:rPr>
          <w:spacing w:val="13"/>
        </w:rPr>
        <w:t>and</w:t>
      </w:r>
      <w:r>
        <w:rPr>
          <w:spacing w:val="34"/>
          <w:w w:val="101"/>
        </w:rPr>
        <w:t xml:space="preserve"> </w:t>
      </w:r>
      <w:r>
        <w:rPr>
          <w:spacing w:val="13"/>
        </w:rPr>
        <w:t>their</w:t>
      </w:r>
      <w:r>
        <w:rPr>
          <w:spacing w:val="33"/>
          <w:w w:val="101"/>
        </w:rPr>
        <w:t xml:space="preserve"> </w:t>
      </w:r>
      <w:r>
        <w:rPr>
          <w:spacing w:val="13"/>
        </w:rPr>
        <w:t>care</w:t>
      </w:r>
      <w:r>
        <w:rPr>
          <w:spacing w:val="28"/>
          <w:w w:val="102"/>
        </w:rPr>
        <w:t xml:space="preserve"> </w:t>
      </w:r>
      <w:r>
        <w:rPr>
          <w:spacing w:val="13"/>
        </w:rPr>
        <w:t>was</w:t>
      </w:r>
      <w:r>
        <w:rPr>
          <w:spacing w:val="39"/>
          <w:w w:val="102"/>
        </w:rPr>
        <w:t xml:space="preserve"> </w:t>
      </w:r>
      <w:r>
        <w:rPr>
          <w:spacing w:val="13"/>
        </w:rPr>
        <w:t>not</w:t>
      </w:r>
      <w:r>
        <w:rPr>
          <w:spacing w:val="33"/>
        </w:rPr>
        <w:t xml:space="preserve"> </w:t>
      </w:r>
      <w:r>
        <w:rPr>
          <w:spacing w:val="13"/>
        </w:rPr>
        <w:t>compromised</w:t>
      </w:r>
      <w:r>
        <w:rPr>
          <w:spacing w:val="35"/>
          <w:w w:val="101"/>
        </w:rPr>
        <w:t xml:space="preserve"> </w:t>
      </w:r>
      <w:r>
        <w:rPr>
          <w:spacing w:val="13"/>
        </w:rPr>
        <w:t>as</w:t>
      </w:r>
      <w:r>
        <w:rPr>
          <w:spacing w:val="34"/>
          <w:w w:val="102"/>
        </w:rPr>
        <w:t xml:space="preserve"> </w:t>
      </w:r>
      <w:r>
        <w:rPr>
          <w:spacing w:val="13"/>
        </w:rPr>
        <w:t>a</w:t>
      </w:r>
      <w:r>
        <w:rPr>
          <w:spacing w:val="41"/>
        </w:rPr>
        <w:t xml:space="preserve"> </w:t>
      </w:r>
      <w:r>
        <w:rPr>
          <w:spacing w:val="13"/>
        </w:rPr>
        <w:t>result</w:t>
      </w:r>
      <w:r>
        <w:rPr>
          <w:spacing w:val="34"/>
          <w:w w:val="101"/>
        </w:rPr>
        <w:t xml:space="preserve"> </w:t>
      </w:r>
      <w:r>
        <w:rPr>
          <w:spacing w:val="12"/>
        </w:rPr>
        <w:t>of</w:t>
      </w:r>
      <w:r>
        <w:rPr>
          <w:spacing w:val="33"/>
          <w:w w:val="101"/>
        </w:rPr>
        <w:t xml:space="preserve"> </w:t>
      </w:r>
      <w:r>
        <w:rPr>
          <w:spacing w:val="12"/>
        </w:rPr>
        <w:t>this</w:t>
      </w:r>
      <w:r>
        <w:rPr/>
        <w:t xml:space="preserve"> </w:t>
      </w:r>
      <w:r>
        <w:rPr>
          <w:spacing w:val="13"/>
        </w:rPr>
        <w:t>conversion.</w:t>
      </w:r>
      <w:r>
        <w:rPr/>
        <w:t xml:space="preserve">  </w:t>
      </w:r>
      <w:r>
        <w:rPr>
          <w:spacing w:val="13"/>
        </w:rPr>
        <w:t>Other</w:t>
      </w:r>
      <w:r>
        <w:rPr/>
        <w:t xml:space="preserve">  </w:t>
      </w:r>
      <w:r>
        <w:rPr>
          <w:spacing w:val="13"/>
        </w:rPr>
        <w:t>interventions</w:t>
      </w:r>
      <w:r>
        <w:rPr>
          <w:spacing w:val="1"/>
        </w:rPr>
        <w:t xml:space="preserve">  </w:t>
      </w:r>
      <w:r>
        <w:rPr>
          <w:spacing w:val="13"/>
        </w:rPr>
        <w:t>included</w:t>
      </w:r>
      <w:r>
        <w:rPr>
          <w:spacing w:val="3"/>
        </w:rPr>
        <w:t xml:space="preserve">  </w:t>
      </w:r>
      <w:r>
        <w:rPr>
          <w:spacing w:val="13"/>
        </w:rPr>
        <w:t>mo</w:t>
      </w:r>
      <w:r>
        <w:rPr>
          <w:spacing w:val="12"/>
        </w:rPr>
        <w:t>re</w:t>
      </w:r>
      <w:r>
        <w:rPr>
          <w:spacing w:val="41"/>
        </w:rPr>
        <w:t xml:space="preserve"> </w:t>
      </w:r>
      <w:r>
        <w:rPr>
          <w:spacing w:val="12"/>
        </w:rPr>
        <w:t>support</w:t>
      </w:r>
      <w:r>
        <w:rPr>
          <w:spacing w:val="42"/>
          <w:w w:val="101"/>
        </w:rPr>
        <w:t xml:space="preserve"> </w:t>
      </w:r>
      <w:r>
        <w:rPr>
          <w:spacing w:val="12"/>
        </w:rPr>
        <w:t>from</w:t>
      </w:r>
      <w:r>
        <w:rPr/>
        <w:t xml:space="preserve"> </w:t>
      </w:r>
      <w:r>
        <w:rPr>
          <w:spacing w:val="13"/>
        </w:rPr>
        <w:t>the</w:t>
      </w:r>
      <w:r>
        <w:rPr>
          <w:spacing w:val="41"/>
          <w:w w:val="101"/>
        </w:rPr>
        <w:t xml:space="preserve"> </w:t>
      </w:r>
      <w:r>
        <w:rPr>
          <w:spacing w:val="13"/>
        </w:rPr>
        <w:t>IPC team, staff and</w:t>
      </w:r>
      <w:r>
        <w:rPr>
          <w:spacing w:val="24"/>
          <w:w w:val="101"/>
        </w:rPr>
        <w:t xml:space="preserve"> </w:t>
      </w:r>
      <w:r>
        <w:rPr>
          <w:spacing w:val="13"/>
        </w:rPr>
        <w:t>patient</w:t>
      </w:r>
      <w:r>
        <w:rPr>
          <w:spacing w:val="19"/>
        </w:rPr>
        <w:t xml:space="preserve"> </w:t>
      </w:r>
      <w:r>
        <w:rPr>
          <w:spacing w:val="13"/>
        </w:rPr>
        <w:t>cohorting</w:t>
      </w:r>
      <w:r>
        <w:rPr>
          <w:spacing w:val="30"/>
          <w:w w:val="101"/>
        </w:rPr>
        <w:t xml:space="preserve"> </w:t>
      </w:r>
      <w:r>
        <w:rPr>
          <w:spacing w:val="13"/>
        </w:rPr>
        <w:t>(as</w:t>
      </w:r>
      <w:r>
        <w:rPr>
          <w:spacing w:val="18"/>
        </w:rPr>
        <w:t xml:space="preserve"> </w:t>
      </w:r>
      <w:r>
        <w:rPr>
          <w:spacing w:val="13"/>
        </w:rPr>
        <w:t>opposed</w:t>
      </w:r>
      <w:r>
        <w:rPr>
          <w:spacing w:val="21"/>
        </w:rPr>
        <w:t xml:space="preserve"> </w:t>
      </w:r>
      <w:r>
        <w:rPr>
          <w:spacing w:val="13"/>
        </w:rPr>
        <w:t>to</w:t>
      </w:r>
      <w:r>
        <w:rPr>
          <w:spacing w:val="18"/>
          <w:w w:val="102"/>
        </w:rPr>
        <w:t xml:space="preserve"> </w:t>
      </w:r>
      <w:r>
        <w:rPr>
          <w:spacing w:val="13"/>
        </w:rPr>
        <w:t>staff</w:t>
      </w:r>
      <w:r>
        <w:rPr/>
        <w:t xml:space="preserve"> </w:t>
      </w:r>
      <w:r>
        <w:rPr>
          <w:spacing w:val="12"/>
        </w:rPr>
        <w:t>restrictions</w:t>
      </w:r>
      <w:r>
        <w:rPr>
          <w:spacing w:val="2"/>
        </w:rPr>
        <w:t xml:space="preserve">   </w:t>
      </w:r>
      <w:r>
        <w:rPr>
          <w:spacing w:val="12"/>
        </w:rPr>
        <w:t>and</w:t>
      </w:r>
      <w:r>
        <w:rPr>
          <w:spacing w:val="1"/>
        </w:rPr>
        <w:t xml:space="preserve">   </w:t>
      </w:r>
      <w:r>
        <w:rPr>
          <w:spacing w:val="12"/>
        </w:rPr>
        <w:t>ward</w:t>
      </w:r>
      <w:r>
        <w:rPr>
          <w:spacing w:val="2"/>
        </w:rPr>
        <w:t xml:space="preserve">   </w:t>
      </w:r>
      <w:r>
        <w:rPr>
          <w:spacing w:val="12"/>
        </w:rPr>
        <w:t>closures</w:t>
      </w:r>
      <w:r>
        <w:rPr>
          <w:spacing w:val="4"/>
        </w:rPr>
        <w:t xml:space="preserve">   </w:t>
      </w:r>
      <w:r>
        <w:rPr>
          <w:spacing w:val="12"/>
        </w:rPr>
        <w:t>previously),</w:t>
      </w:r>
      <w:r>
        <w:rPr>
          <w:spacing w:val="2"/>
        </w:rPr>
        <w:t xml:space="preserve">   </w:t>
      </w:r>
      <w:r>
        <w:rPr>
          <w:spacing w:val="12"/>
        </w:rPr>
        <w:t>and</w:t>
      </w:r>
      <w:r>
        <w:rPr>
          <w:spacing w:val="3"/>
        </w:rPr>
        <w:t xml:space="preserve">   </w:t>
      </w:r>
      <w:r>
        <w:rPr>
          <w:spacing w:val="12"/>
        </w:rPr>
        <w:t>improved</w:t>
      </w:r>
      <w:r>
        <w:rPr/>
        <w:t xml:space="preserve"> </w:t>
      </w:r>
      <w:r>
        <w:rPr>
          <w:spacing w:val="14"/>
        </w:rPr>
        <w:t>communication. The authors reported that the relative ch</w:t>
      </w:r>
      <w:r>
        <w:rPr>
          <w:spacing w:val="13"/>
        </w:rPr>
        <w:t>ange</w:t>
      </w:r>
      <w:r>
        <w:rPr/>
        <w:t xml:space="preserve"> </w:t>
      </w:r>
      <w:r>
        <w:rPr>
          <w:spacing w:val="12"/>
        </w:rPr>
        <w:t>in  the  ratio  of  conﬁrmed  hospital  outbre</w:t>
      </w:r>
      <w:r>
        <w:rPr>
          <w:spacing w:val="11"/>
        </w:rPr>
        <w:t>aks  to  community</w:t>
      </w:r>
      <w:r>
        <w:rPr/>
        <w:t xml:space="preserve"> </w:t>
      </w:r>
      <w:r>
        <w:rPr/>
        <w:t>outbreaks</w:t>
      </w:r>
      <w:r>
        <w:rPr>
          <w:spacing w:val="18"/>
        </w:rPr>
        <w:t xml:space="preserve"> </w:t>
      </w:r>
      <w:r>
        <w:rPr/>
        <w:t>per</w:t>
      </w:r>
      <w:r>
        <w:rPr>
          <w:spacing w:val="18"/>
        </w:rPr>
        <w:t xml:space="preserve"> </w:t>
      </w:r>
      <w:r>
        <w:rPr/>
        <w:t>month</w:t>
      </w:r>
      <w:r>
        <w:rPr>
          <w:spacing w:val="18"/>
        </w:rPr>
        <w:t xml:space="preserve"> </w:t>
      </w:r>
      <w:r>
        <w:rPr/>
        <w:t>was</w:t>
      </w:r>
      <w:r>
        <w:rPr>
          <w:spacing w:val="18"/>
        </w:rPr>
        <w:t xml:space="preserve"> 0.317</w:t>
      </w:r>
      <w:r>
        <w:rPr>
          <w:spacing w:val="30"/>
        </w:rPr>
        <w:t xml:space="preserve"> </w:t>
      </w:r>
      <w:r>
        <w:rPr>
          <w:spacing w:val="18"/>
        </w:rPr>
        <w:t>(95% </w:t>
      </w:r>
      <w:r>
        <w:rPr/>
        <w:t>CI</w:t>
      </w:r>
      <w:r>
        <w:rPr>
          <w:spacing w:val="18"/>
        </w:rPr>
        <w:t xml:space="preserve"> 0.129</w:t>
      </w:r>
      <w:r>
        <w:rPr>
          <w:rFonts w:ascii="Arial" w:hAnsi="Arial" w:eastAsia="Arial" w:cs="Arial"/>
          <w:spacing w:val="18"/>
        </w:rPr>
        <w:t>-</w:t>
      </w:r>
      <w:r>
        <w:rPr>
          <w:spacing w:val="18"/>
        </w:rPr>
        <w:t>0.778; P</w:t>
      </w:r>
      <w:r>
        <w:rPr>
          <w:rFonts w:ascii="Arial" w:hAnsi="Arial" w:eastAsia="Arial" w:cs="Arial"/>
          <w:spacing w:val="18"/>
        </w:rPr>
        <w:t>=</w:t>
      </w:r>
      <w:r>
        <w:rPr>
          <w:spacing w:val="18"/>
        </w:rPr>
        <w:t>0.025)</w:t>
      </w:r>
      <w:r>
        <w:rPr/>
        <w:t xml:space="preserve"> </w:t>
      </w:r>
      <w:r>
        <w:rPr>
          <w:spacing w:val="14"/>
        </w:rPr>
        <w:t>in</w:t>
      </w:r>
      <w:r>
        <w:rPr>
          <w:spacing w:val="45"/>
          <w:w w:val="101"/>
        </w:rPr>
        <w:t xml:space="preserve"> </w:t>
      </w:r>
      <w:r>
        <w:rPr>
          <w:spacing w:val="14"/>
        </w:rPr>
        <w:t>the</w:t>
      </w:r>
      <w:r>
        <w:rPr>
          <w:spacing w:val="32"/>
          <w:w w:val="101"/>
        </w:rPr>
        <w:t xml:space="preserve"> </w:t>
      </w:r>
      <w:r>
        <w:rPr>
          <w:spacing w:val="14"/>
        </w:rPr>
        <w:t>year</w:t>
      </w:r>
      <w:r>
        <w:rPr>
          <w:spacing w:val="37"/>
        </w:rPr>
        <w:t xml:space="preserve"> </w:t>
      </w:r>
      <w:r>
        <w:rPr>
          <w:spacing w:val="14"/>
        </w:rPr>
        <w:t>after</w:t>
      </w:r>
      <w:r>
        <w:rPr>
          <w:spacing w:val="36"/>
        </w:rPr>
        <w:t xml:space="preserve"> </w:t>
      </w:r>
      <w:r>
        <w:rPr>
          <w:spacing w:val="14"/>
        </w:rPr>
        <w:t>improvements</w:t>
      </w:r>
      <w:r>
        <w:rPr>
          <w:spacing w:val="38"/>
        </w:rPr>
        <w:t xml:space="preserve"> </w:t>
      </w:r>
      <w:r>
        <w:rPr>
          <w:spacing w:val="14"/>
        </w:rPr>
        <w:t>took</w:t>
      </w:r>
      <w:r>
        <w:rPr/>
        <w:t xml:space="preserve">  </w:t>
      </w:r>
      <w:r>
        <w:rPr>
          <w:spacing w:val="14"/>
        </w:rPr>
        <w:t>place</w:t>
      </w:r>
      <w:r>
        <w:rPr>
          <w:spacing w:val="37"/>
        </w:rPr>
        <w:t xml:space="preserve"> </w:t>
      </w:r>
      <w:r>
        <w:rPr>
          <w:spacing w:val="14"/>
        </w:rPr>
        <w:t>compared</w:t>
      </w:r>
      <w:r>
        <w:rPr>
          <w:spacing w:val="33"/>
        </w:rPr>
        <w:t xml:space="preserve"> </w:t>
      </w:r>
      <w:r>
        <w:rPr>
          <w:spacing w:val="14"/>
        </w:rPr>
        <w:t>with</w:t>
      </w:r>
      <w:r>
        <w:rPr>
          <w:spacing w:val="37"/>
          <w:w w:val="101"/>
        </w:rPr>
        <w:t xml:space="preserve"> </w:t>
      </w:r>
      <w:r>
        <w:rPr>
          <w:spacing w:val="14"/>
        </w:rPr>
        <w:t>a</w:t>
      </w:r>
      <w:r>
        <w:rPr/>
        <w:t xml:space="preserve"> </w:t>
      </w:r>
      <w:r>
        <w:rPr>
          <w:spacing w:val="14"/>
        </w:rPr>
        <w:t>year before the impro</w:t>
      </w:r>
      <w:r>
        <w:rPr>
          <w:spacing w:val="13"/>
        </w:rPr>
        <w:t>vements.</w:t>
      </w:r>
      <w:r>
        <w:rPr>
          <w:spacing w:val="-1"/>
        </w:rPr>
        <w:t xml:space="preserve"> </w:t>
      </w:r>
      <w:r>
        <w:rPr>
          <w:spacing w:val="13"/>
        </w:rPr>
        <w:t>The median number of patients</w:t>
      </w:r>
      <w:r>
        <w:rPr/>
        <w:t xml:space="preserve"> </w:t>
      </w:r>
      <w:r>
        <w:rPr>
          <w:spacing w:val="14"/>
        </w:rPr>
        <w:t>and</w:t>
      </w:r>
      <w:r>
        <w:rPr/>
        <w:t xml:space="preserve"> </w:t>
      </w:r>
      <w:r>
        <w:rPr>
          <w:spacing w:val="14"/>
        </w:rPr>
        <w:t>staff affected remained th</w:t>
      </w:r>
      <w:r>
        <w:rPr>
          <w:spacing w:val="13"/>
        </w:rPr>
        <w:t>e</w:t>
      </w:r>
      <w:r>
        <w:rPr>
          <w:spacing w:val="-1"/>
        </w:rPr>
        <w:t xml:space="preserve"> </w:t>
      </w:r>
      <w:r>
        <w:rPr>
          <w:spacing w:val="13"/>
        </w:rPr>
        <w:t>same (ratio of</w:t>
      </w:r>
      <w:r>
        <w:rPr>
          <w:spacing w:val="-1"/>
        </w:rPr>
        <w:t xml:space="preserve"> </w:t>
      </w:r>
      <w:r>
        <w:rPr>
          <w:spacing w:val="13"/>
        </w:rPr>
        <w:t>expected counts</w:t>
      </w:r>
      <w:r>
        <w:rPr/>
        <w:t xml:space="preserve"> </w:t>
      </w:r>
      <w:r>
        <w:rPr>
          <w:spacing w:val="14"/>
        </w:rPr>
        <w:t>1.080,</w:t>
      </w:r>
      <w:r>
        <w:rPr>
          <w:spacing w:val="31"/>
        </w:rPr>
        <w:t xml:space="preserve"> </w:t>
      </w:r>
      <w:r>
        <w:rPr>
          <w:spacing w:val="14"/>
        </w:rPr>
        <w:t>95%</w:t>
      </w:r>
      <w:r>
        <w:rPr>
          <w:spacing w:val="18"/>
          <w:w w:val="102"/>
        </w:rPr>
        <w:t xml:space="preserve"> </w:t>
      </w:r>
      <w:r>
        <w:rPr/>
        <w:t>CI</w:t>
      </w:r>
      <w:r>
        <w:rPr>
          <w:spacing w:val="14"/>
        </w:rPr>
        <w:t xml:space="preserve"> 0.85</w:t>
      </w:r>
      <w:r>
        <w:rPr>
          <w:rFonts w:ascii="Arial" w:hAnsi="Arial" w:eastAsia="Arial" w:cs="Arial"/>
          <w:spacing w:val="14"/>
        </w:rPr>
        <w:t>-</w:t>
      </w:r>
      <w:r>
        <w:rPr>
          <w:spacing w:val="14"/>
        </w:rPr>
        <w:t>1.370; P</w:t>
      </w:r>
      <w:r>
        <w:rPr>
          <w:rFonts w:ascii="Arial" w:hAnsi="Arial" w:eastAsia="Arial" w:cs="Arial"/>
          <w:spacing w:val="14"/>
        </w:rPr>
        <w:t>=</w:t>
      </w:r>
      <w:r>
        <w:rPr>
          <w:spacing w:val="14"/>
        </w:rPr>
        <w:t>0.517</w:t>
      </w:r>
      <w:r>
        <w:rPr>
          <w:spacing w:val="18"/>
        </w:rPr>
        <w:t xml:space="preserve"> </w:t>
      </w:r>
      <w:r>
        <w:rPr/>
        <w:t>for</w:t>
      </w:r>
      <w:r>
        <w:rPr>
          <w:spacing w:val="22"/>
        </w:rPr>
        <w:t xml:space="preserve"> </w:t>
      </w:r>
      <w:r>
        <w:rPr/>
        <w:t>patients</w:t>
      </w:r>
      <w:r>
        <w:rPr>
          <w:spacing w:val="14"/>
        </w:rPr>
        <w:t>; 0.651,</w:t>
      </w:r>
      <w:r>
        <w:rPr>
          <w:spacing w:val="19"/>
          <w:w w:val="101"/>
        </w:rPr>
        <w:t xml:space="preserve"> </w:t>
      </w:r>
      <w:r>
        <w:rPr>
          <w:spacing w:val="14"/>
        </w:rPr>
        <w:t>95%</w:t>
      </w:r>
      <w:r>
        <w:rPr>
          <w:spacing w:val="19"/>
        </w:rPr>
        <w:t xml:space="preserve"> </w:t>
      </w:r>
      <w:r>
        <w:rPr/>
        <w:t>CI </w:t>
      </w:r>
      <w:r>
        <w:rPr>
          <w:spacing w:val="15"/>
        </w:rPr>
        <w:t>0.386</w:t>
      </w:r>
      <w:r>
        <w:rPr>
          <w:rFonts w:ascii="Arial" w:hAnsi="Arial" w:eastAsia="Arial" w:cs="Arial"/>
          <w:spacing w:val="15"/>
        </w:rPr>
        <w:t>-</w:t>
      </w:r>
      <w:r>
        <w:rPr>
          <w:spacing w:val="15"/>
        </w:rPr>
        <w:t>1.096; P</w:t>
      </w:r>
      <w:r>
        <w:rPr>
          <w:rFonts w:ascii="Arial" w:hAnsi="Arial" w:eastAsia="Arial" w:cs="Arial"/>
          <w:spacing w:val="15"/>
        </w:rPr>
        <w:t>=</w:t>
      </w:r>
      <w:r>
        <w:rPr>
          <w:spacing w:val="15"/>
        </w:rPr>
        <w:t>0.105 for staff), and the</w:t>
      </w:r>
      <w:r>
        <w:rPr>
          <w:spacing w:val="16"/>
        </w:rPr>
        <w:t xml:space="preserve"> </w:t>
      </w:r>
      <w:r>
        <w:rPr>
          <w:spacing w:val="15"/>
        </w:rPr>
        <w:t>decreased</w:t>
      </w:r>
      <w:r>
        <w:rPr>
          <w:spacing w:val="16"/>
          <w:w w:val="101"/>
        </w:rPr>
        <w:t xml:space="preserve"> </w:t>
      </w:r>
      <w:r>
        <w:rPr>
          <w:spacing w:val="15"/>
        </w:rPr>
        <w:t>incidence</w:t>
      </w:r>
      <w:r>
        <w:rPr/>
        <w:t xml:space="preserve"> </w:t>
      </w:r>
      <w:r>
        <w:rPr>
          <w:spacing w:val="13"/>
        </w:rPr>
        <w:t>of  outbreaks</w:t>
      </w:r>
      <w:r>
        <w:rPr>
          <w:spacing w:val="28"/>
          <w:w w:val="102"/>
        </w:rPr>
        <w:t xml:space="preserve">  </w:t>
      </w:r>
      <w:r>
        <w:rPr>
          <w:spacing w:val="13"/>
        </w:rPr>
        <w:t>resulted</w:t>
      </w:r>
      <w:r>
        <w:rPr>
          <w:spacing w:val="18"/>
        </w:rPr>
        <w:t xml:space="preserve">  </w:t>
      </w:r>
      <w:r>
        <w:rPr>
          <w:spacing w:val="13"/>
        </w:rPr>
        <w:t>in</w:t>
      </w:r>
      <w:r>
        <w:rPr>
          <w:spacing w:val="17"/>
          <w:w w:val="102"/>
        </w:rPr>
        <w:t xml:space="preserve">  </w:t>
      </w:r>
      <w:r>
        <w:rPr>
          <w:spacing w:val="13"/>
        </w:rPr>
        <w:t>a</w:t>
      </w:r>
      <w:r>
        <w:rPr>
          <w:spacing w:val="18"/>
        </w:rPr>
        <w:t xml:space="preserve">  </w:t>
      </w:r>
      <w:r>
        <w:rPr>
          <w:spacing w:val="13"/>
        </w:rPr>
        <w:t>decreased</w:t>
      </w:r>
      <w:r>
        <w:rPr>
          <w:spacing w:val="20"/>
        </w:rPr>
        <w:t xml:space="preserve">  </w:t>
      </w:r>
      <w:r>
        <w:rPr>
          <w:spacing w:val="13"/>
        </w:rPr>
        <w:t>number</w:t>
      </w:r>
      <w:r>
        <w:rPr>
          <w:spacing w:val="17"/>
        </w:rPr>
        <w:t xml:space="preserve">  </w:t>
      </w:r>
      <w:r>
        <w:rPr>
          <w:spacing w:val="13"/>
        </w:rPr>
        <w:t>of</w:t>
      </w:r>
      <w:r>
        <w:rPr>
          <w:spacing w:val="17"/>
          <w:w w:val="101"/>
        </w:rPr>
        <w:t xml:space="preserve">  </w:t>
      </w:r>
      <w:r>
        <w:rPr>
          <w:spacing w:val="13"/>
        </w:rPr>
        <w:t>days</w:t>
      </w:r>
      <w:r>
        <w:rPr>
          <w:spacing w:val="17"/>
          <w:w w:val="102"/>
        </w:rPr>
        <w:t xml:space="preserve">  </w:t>
      </w:r>
      <w:r>
        <w:rPr>
          <w:spacing w:val="13"/>
        </w:rPr>
        <w:t>of</w:t>
      </w:r>
      <w:r>
        <w:rPr/>
        <w:t xml:space="preserve"> </w:t>
      </w:r>
      <w:r>
        <w:rPr>
          <w:spacing w:val="11"/>
        </w:rPr>
        <w:t>restricted</w:t>
      </w:r>
      <w:r>
        <w:rPr>
          <w:spacing w:val="43"/>
        </w:rPr>
        <w:t xml:space="preserve"> </w:t>
      </w:r>
      <w:r>
        <w:rPr>
          <w:spacing w:val="11"/>
        </w:rPr>
        <w:t>admission</w:t>
      </w:r>
      <w:r>
        <w:rPr>
          <w:spacing w:val="3"/>
        </w:rPr>
        <w:t xml:space="preserve">  </w:t>
      </w:r>
      <w:r>
        <w:rPr>
          <w:spacing w:val="11"/>
        </w:rPr>
        <w:t>(ratio</w:t>
      </w:r>
      <w:r>
        <w:rPr>
          <w:spacing w:val="39"/>
        </w:rPr>
        <w:t xml:space="preserve"> </w:t>
      </w:r>
      <w:r>
        <w:rPr>
          <w:spacing w:val="11"/>
        </w:rPr>
        <w:t>of</w:t>
      </w:r>
      <w:r>
        <w:rPr>
          <w:spacing w:val="37"/>
        </w:rPr>
        <w:t xml:space="preserve"> </w:t>
      </w:r>
      <w:r>
        <w:rPr>
          <w:spacing w:val="11"/>
        </w:rPr>
        <w:t>expected</w:t>
      </w:r>
      <w:r>
        <w:rPr>
          <w:spacing w:val="38"/>
        </w:rPr>
        <w:t xml:space="preserve"> </w:t>
      </w:r>
      <w:r>
        <w:rPr>
          <w:spacing w:val="11"/>
        </w:rPr>
        <w:t>counts</w:t>
      </w:r>
      <w:r>
        <w:rPr>
          <w:spacing w:val="36"/>
          <w:w w:val="102"/>
        </w:rPr>
        <w:t xml:space="preserve"> </w:t>
      </w:r>
      <w:r>
        <w:rPr>
          <w:spacing w:val="11"/>
        </w:rPr>
        <w:t>0.742,</w:t>
      </w:r>
      <w:r>
        <w:rPr>
          <w:spacing w:val="38"/>
          <w:w w:val="101"/>
        </w:rPr>
        <w:t xml:space="preserve"> </w:t>
      </w:r>
      <w:r>
        <w:rPr>
          <w:spacing w:val="11"/>
        </w:rPr>
        <w:t>95%</w:t>
      </w:r>
      <w:r>
        <w:rPr>
          <w:spacing w:val="39"/>
          <w:w w:val="101"/>
        </w:rPr>
        <w:t xml:space="preserve"> </w:t>
      </w:r>
      <w:r>
        <w:rPr>
          <w:spacing w:val="11"/>
        </w:rPr>
        <w:t>CI</w:t>
      </w:r>
      <w:r>
        <w:rPr/>
        <w:t xml:space="preserve"> </w:t>
      </w:r>
      <w:r>
        <w:rPr>
          <w:spacing w:val="15"/>
        </w:rPr>
        <w:t>0.558</w:t>
      </w:r>
      <w:r>
        <w:rPr>
          <w:rFonts w:ascii="Arial" w:hAnsi="Arial" w:eastAsia="Arial" w:cs="Arial"/>
          <w:spacing w:val="15"/>
        </w:rPr>
        <w:t>-</w:t>
      </w:r>
      <w:r>
        <w:rPr>
          <w:spacing w:val="15"/>
        </w:rPr>
        <w:t>0.987;</w:t>
      </w:r>
      <w:r>
        <w:rPr>
          <w:spacing w:val="32"/>
          <w:w w:val="102"/>
        </w:rPr>
        <w:t xml:space="preserve"> </w:t>
      </w:r>
      <w:r>
        <w:rPr>
          <w:spacing w:val="15"/>
        </w:rPr>
        <w:t>P</w:t>
      </w:r>
      <w:r>
        <w:rPr>
          <w:rFonts w:ascii="Arial" w:hAnsi="Arial" w:eastAsia="Arial" w:cs="Arial"/>
          <w:spacing w:val="15"/>
        </w:rPr>
        <w:t>=</w:t>
      </w:r>
      <w:r>
        <w:rPr>
          <w:spacing w:val="15"/>
        </w:rPr>
        <w:t>0.041)</w:t>
      </w:r>
      <w:r>
        <w:rPr>
          <w:spacing w:val="34"/>
          <w:w w:val="101"/>
        </w:rPr>
        <w:t xml:space="preserve"> </w:t>
      </w:r>
      <w:r>
        <w:rPr>
          <w:spacing w:val="15"/>
        </w:rPr>
        <w:t>and</w:t>
      </w:r>
      <w:r>
        <w:rPr>
          <w:spacing w:val="33"/>
          <w:w w:val="101"/>
        </w:rPr>
        <w:t xml:space="preserve"> </w:t>
      </w:r>
      <w:r>
        <w:rPr>
          <w:spacing w:val="15"/>
        </w:rPr>
        <w:t>a</w:t>
      </w:r>
      <w:r>
        <w:rPr>
          <w:spacing w:val="33"/>
          <w:w w:val="101"/>
        </w:rPr>
        <w:t xml:space="preserve"> </w:t>
      </w:r>
      <w:r>
        <w:rPr>
          <w:spacing w:val="15"/>
        </w:rPr>
        <w:t>d</w:t>
      </w:r>
      <w:r>
        <w:rPr>
          <w:spacing w:val="14"/>
        </w:rPr>
        <w:t>ecreased</w:t>
      </w:r>
      <w:r>
        <w:rPr>
          <w:spacing w:val="38"/>
          <w:w w:val="102"/>
        </w:rPr>
        <w:t xml:space="preserve"> </w:t>
      </w:r>
      <w:r>
        <w:rPr>
          <w:spacing w:val="14"/>
        </w:rPr>
        <w:t>number</w:t>
      </w:r>
      <w:r>
        <w:rPr>
          <w:spacing w:val="31"/>
        </w:rPr>
        <w:t xml:space="preserve"> </w:t>
      </w:r>
      <w:r>
        <w:rPr>
          <w:spacing w:val="14"/>
        </w:rPr>
        <w:t>of</w:t>
      </w:r>
      <w:r>
        <w:rPr>
          <w:spacing w:val="38"/>
          <w:w w:val="101"/>
        </w:rPr>
        <w:t xml:space="preserve"> </w:t>
      </w:r>
      <w:r>
        <w:rPr>
          <w:spacing w:val="14"/>
        </w:rPr>
        <w:t>bed-days</w:t>
      </w:r>
      <w:r>
        <w:rPr/>
        <w:t xml:space="preserve"> </w:t>
      </w:r>
      <w:r>
        <w:rPr>
          <w:spacing w:val="12"/>
        </w:rPr>
        <w:t>lost  (ratio  of  expected</w:t>
      </w:r>
      <w:r>
        <w:rPr>
          <w:spacing w:val="10"/>
          <w:w w:val="102"/>
        </w:rPr>
        <w:t xml:space="preserve">  </w:t>
      </w:r>
      <w:r>
        <w:rPr>
          <w:spacing w:val="12"/>
        </w:rPr>
        <w:t>counts</w:t>
      </w:r>
      <w:r>
        <w:rPr>
          <w:spacing w:val="10"/>
        </w:rPr>
        <w:t xml:space="preserve">  </w:t>
      </w:r>
      <w:r>
        <w:rPr>
          <w:spacing w:val="12"/>
        </w:rPr>
        <w:t>0.344,</w:t>
      </w:r>
      <w:r>
        <w:rPr>
          <w:spacing w:val="11"/>
          <w:w w:val="102"/>
        </w:rPr>
        <w:t xml:space="preserve">  </w:t>
      </w:r>
      <w:r>
        <w:rPr>
          <w:spacing w:val="12"/>
        </w:rPr>
        <w:t>95%</w:t>
      </w:r>
      <w:r>
        <w:rPr>
          <w:spacing w:val="11"/>
        </w:rPr>
        <w:t xml:space="preserve">  </w:t>
      </w:r>
      <w:r>
        <w:rPr>
          <w:spacing w:val="12"/>
        </w:rPr>
        <w:t>CI</w:t>
      </w:r>
      <w:r>
        <w:rPr>
          <w:spacing w:val="10"/>
          <w:w w:val="101"/>
        </w:rPr>
        <w:t xml:space="preserve">  </w:t>
      </w:r>
      <w:r>
        <w:rPr>
          <w:spacing w:val="12"/>
        </w:rPr>
        <w:t>0.</w:t>
      </w:r>
      <w:r>
        <w:rPr>
          <w:spacing w:val="11"/>
        </w:rPr>
        <w:t>189</w:t>
      </w:r>
      <w:r>
        <w:rPr>
          <w:rFonts w:ascii="Arial" w:hAnsi="Arial" w:eastAsia="Arial" w:cs="Arial"/>
          <w:spacing w:val="11"/>
        </w:rPr>
        <w:t>-</w:t>
      </w:r>
      <w:r>
        <w:rPr>
          <w:spacing w:val="11"/>
        </w:rPr>
        <w:t>0.628;</w:t>
      </w:r>
      <w:r>
        <w:rPr/>
        <w:t xml:space="preserve"> </w:t>
      </w:r>
      <w:r>
        <w:rPr>
          <w:spacing w:val="12"/>
        </w:rPr>
        <w:t>P</w:t>
      </w:r>
      <w:r>
        <w:rPr>
          <w:rFonts w:ascii="Arial" w:hAnsi="Arial" w:eastAsia="Arial" w:cs="Arial"/>
          <w:spacing w:val="12"/>
        </w:rPr>
        <w:t>=</w:t>
      </w:r>
      <w:r>
        <w:rPr>
          <w:spacing w:val="12"/>
        </w:rPr>
        <w:t>0.001)</w:t>
      </w:r>
      <w:r>
        <w:rPr>
          <w:spacing w:val="-25"/>
        </w:rPr>
        <w:t xml:space="preserve"> </w:t>
      </w:r>
      <w:r>
        <w:rPr>
          <w:spacing w:val="12"/>
        </w:rPr>
        <w:t>.</w:t>
      </w:r>
    </w:p>
    <w:p>
      <w:pPr>
        <w:pStyle w:val="BodyText"/>
        <w:ind w:left="9" w:right="3" w:firstLine="235"/>
        <w:spacing w:before="27" w:line="263" w:lineRule="auto"/>
        <w:jc w:val="both"/>
        <w:rPr/>
      </w:pPr>
      <w:r>
        <w:rPr>
          <w:spacing w:val="15"/>
        </w:rPr>
        <w:t>There was weak evidence of beneﬁt </w:t>
      </w:r>
      <w:r>
        <w:rPr>
          <w:spacing w:val="14"/>
        </w:rPr>
        <w:t>from one case</w:t>
      </w:r>
      <w:r>
        <w:rPr>
          <w:rFonts w:ascii="Arial" w:hAnsi="Arial" w:eastAsia="Arial" w:cs="Arial"/>
          <w:spacing w:val="14"/>
        </w:rPr>
        <w:t>-</w:t>
      </w:r>
      <w:r>
        <w:rPr>
          <w:spacing w:val="14"/>
        </w:rPr>
        <w:t>control</w:t>
      </w:r>
      <w:r>
        <w:rPr/>
        <w:t xml:space="preserve"> </w:t>
      </w:r>
      <w:r>
        <w:rPr>
          <w:spacing w:val="12"/>
        </w:rPr>
        <w:t>study reported in two articles [</w:t>
      </w:r>
      <w:hyperlink w:history="true" w:anchor="bookmark1">
        <w:r>
          <w:rPr>
            <w:color w:val="0D7FAC"/>
            <w:spacing w:val="12"/>
          </w:rPr>
          <w:t>16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17</w:t>
        </w:r>
      </w:hyperlink>
      <w:r>
        <w:rPr>
          <w:spacing w:val="12"/>
        </w:rPr>
        <w:t>]</w:t>
      </w:r>
      <w:r>
        <w:rPr>
          <w:spacing w:val="-4"/>
        </w:rPr>
        <w:t xml:space="preserve"> </w:t>
      </w:r>
      <w:r>
        <w:rPr>
          <w:spacing w:val="12"/>
        </w:rPr>
        <w:t>which ass</w:t>
      </w:r>
      <w:r>
        <w:rPr>
          <w:spacing w:val="11"/>
        </w:rPr>
        <w:t>essed the effect</w:t>
      </w:r>
      <w:r>
        <w:rPr/>
        <w:t xml:space="preserve"> </w:t>
      </w:r>
      <w:r>
        <w:rPr>
          <w:spacing w:val="11"/>
        </w:rPr>
        <w:t>of partitions between beds on the risk of norovirus outbreaks in</w:t>
      </w:r>
      <w:r>
        <w:rPr>
          <w:spacing w:val="3"/>
        </w:rPr>
        <w:t xml:space="preserve"> </w:t>
      </w:r>
      <w:r>
        <w:rPr>
          <w:spacing w:val="15"/>
        </w:rPr>
        <w:t>care</w:t>
      </w:r>
      <w:r>
        <w:rPr/>
        <w:t xml:space="preserve">  </w:t>
      </w:r>
      <w:r>
        <w:rPr>
          <w:spacing w:val="15"/>
        </w:rPr>
        <w:t>homes</w:t>
      </w:r>
      <w:r>
        <w:rPr>
          <w:spacing w:val="38"/>
          <w:w w:val="101"/>
        </w:rPr>
        <w:t xml:space="preserve"> </w:t>
      </w:r>
      <w:r>
        <w:rPr>
          <w:spacing w:val="15"/>
        </w:rPr>
        <w:t>for</w:t>
      </w:r>
      <w:r>
        <w:rPr>
          <w:spacing w:val="36"/>
        </w:rPr>
        <w:t xml:space="preserve"> </w:t>
      </w:r>
      <w:r>
        <w:rPr>
          <w:spacing w:val="15"/>
        </w:rPr>
        <w:t>older</w:t>
      </w:r>
      <w:r>
        <w:rPr/>
        <w:t xml:space="preserve">  </w:t>
      </w:r>
      <w:r>
        <w:rPr>
          <w:spacing w:val="15"/>
        </w:rPr>
        <w:t>people.</w:t>
      </w:r>
      <w:r>
        <w:rPr>
          <w:spacing w:val="34"/>
          <w:w w:val="102"/>
        </w:rPr>
        <w:t xml:space="preserve"> </w:t>
      </w:r>
      <w:r>
        <w:rPr>
          <w:spacing w:val="15"/>
        </w:rPr>
        <w:t>T</w:t>
      </w:r>
      <w:r>
        <w:rPr>
          <w:spacing w:val="14"/>
        </w:rPr>
        <w:t>he</w:t>
      </w:r>
      <w:r>
        <w:rPr>
          <w:spacing w:val="38"/>
          <w:w w:val="101"/>
        </w:rPr>
        <w:t xml:space="preserve"> </w:t>
      </w:r>
      <w:r>
        <w:rPr>
          <w:spacing w:val="14"/>
        </w:rPr>
        <w:t>authors</w:t>
      </w:r>
      <w:r>
        <w:rPr>
          <w:spacing w:val="1"/>
        </w:rPr>
        <w:t xml:space="preserve">  </w:t>
      </w:r>
      <w:r>
        <w:rPr>
          <w:spacing w:val="14"/>
        </w:rPr>
        <w:t>reported</w:t>
      </w:r>
      <w:r>
        <w:rPr>
          <w:spacing w:val="40"/>
          <w:w w:val="101"/>
        </w:rPr>
        <w:t xml:space="preserve"> </w:t>
      </w:r>
      <w:r>
        <w:rPr>
          <w:spacing w:val="14"/>
        </w:rPr>
        <w:t>that</w:t>
      </w:r>
      <w:r>
        <w:rPr>
          <w:spacing w:val="39"/>
        </w:rPr>
        <w:t xml:space="preserve"> </w:t>
      </w:r>
      <w:r>
        <w:rPr>
          <w:spacing w:val="14"/>
        </w:rPr>
        <w:t>the</w:t>
      </w:r>
      <w:r>
        <w:rPr/>
        <w:t xml:space="preserve"> </w:t>
      </w:r>
      <w:r>
        <w:rPr>
          <w:spacing w:val="13"/>
        </w:rPr>
        <w:t>presence</w:t>
      </w:r>
      <w:r>
        <w:rPr>
          <w:spacing w:val="36"/>
        </w:rPr>
        <w:t xml:space="preserve"> </w:t>
      </w:r>
      <w:r>
        <w:rPr>
          <w:spacing w:val="13"/>
        </w:rPr>
        <w:t>of</w:t>
      </w:r>
      <w:r>
        <w:rPr>
          <w:spacing w:val="37"/>
          <w:w w:val="101"/>
        </w:rPr>
        <w:t xml:space="preserve"> </w:t>
      </w:r>
      <w:r>
        <w:rPr>
          <w:spacing w:val="13"/>
        </w:rPr>
        <w:t>partitions</w:t>
      </w:r>
      <w:r>
        <w:rPr>
          <w:spacing w:val="38"/>
        </w:rPr>
        <w:t xml:space="preserve"> </w:t>
      </w:r>
      <w:r>
        <w:rPr>
          <w:spacing w:val="13"/>
        </w:rPr>
        <w:t>between</w:t>
      </w:r>
      <w:r>
        <w:rPr>
          <w:spacing w:val="38"/>
        </w:rPr>
        <w:t xml:space="preserve"> </w:t>
      </w:r>
      <w:r>
        <w:rPr>
          <w:spacing w:val="13"/>
        </w:rPr>
        <w:t>beds</w:t>
      </w:r>
      <w:r>
        <w:rPr>
          <w:spacing w:val="26"/>
          <w:w w:val="101"/>
        </w:rPr>
        <w:t xml:space="preserve"> </w:t>
      </w:r>
      <w:r>
        <w:rPr>
          <w:spacing w:val="13"/>
        </w:rPr>
        <w:t>was</w:t>
      </w:r>
      <w:r>
        <w:rPr>
          <w:spacing w:val="33"/>
        </w:rPr>
        <w:t xml:space="preserve"> </w:t>
      </w:r>
      <w:r>
        <w:rPr>
          <w:spacing w:val="13"/>
        </w:rPr>
        <w:t>the</w:t>
      </w:r>
      <w:r>
        <w:rPr>
          <w:spacing w:val="31"/>
        </w:rPr>
        <w:t xml:space="preserve"> </w:t>
      </w:r>
      <w:r>
        <w:rPr>
          <w:spacing w:val="13"/>
        </w:rPr>
        <w:t>only</w:t>
      </w:r>
      <w:r>
        <w:rPr>
          <w:spacing w:val="31"/>
          <w:w w:val="101"/>
        </w:rPr>
        <w:t xml:space="preserve"> </w:t>
      </w:r>
      <w:r>
        <w:rPr>
          <w:spacing w:val="13"/>
        </w:rPr>
        <w:t>signiﬁcant</w:t>
      </w:r>
      <w:r>
        <w:rPr/>
        <w:t xml:space="preserve"> </w:t>
      </w:r>
      <w:r>
        <w:rPr>
          <w:spacing w:val="11"/>
        </w:rPr>
        <w:t>protective</w:t>
      </w:r>
      <w:r>
        <w:rPr>
          <w:spacing w:val="20"/>
          <w:w w:val="101"/>
        </w:rPr>
        <w:t xml:space="preserve"> </w:t>
      </w:r>
      <w:r>
        <w:rPr>
          <w:spacing w:val="11"/>
        </w:rPr>
        <w:t>factor</w:t>
      </w:r>
      <w:r>
        <w:rPr>
          <w:spacing w:val="21"/>
        </w:rPr>
        <w:t xml:space="preserve"> </w:t>
      </w:r>
      <w:r>
        <w:rPr>
          <w:spacing w:val="11"/>
        </w:rPr>
        <w:t>in</w:t>
      </w:r>
      <w:r>
        <w:rPr>
          <w:spacing w:val="21"/>
          <w:w w:val="101"/>
        </w:rPr>
        <w:t xml:space="preserve"> </w:t>
      </w:r>
      <w:r>
        <w:rPr>
          <w:spacing w:val="11"/>
        </w:rPr>
        <w:t>a</w:t>
      </w:r>
      <w:r>
        <w:rPr>
          <w:spacing w:val="27"/>
          <w:w w:val="101"/>
        </w:rPr>
        <w:t xml:space="preserve"> </w:t>
      </w:r>
      <w:r>
        <w:rPr>
          <w:spacing w:val="11"/>
        </w:rPr>
        <w:t>multi-var</w:t>
      </w:r>
      <w:r>
        <w:rPr>
          <w:spacing w:val="10"/>
        </w:rPr>
        <w:t>iate</w:t>
      </w:r>
      <w:r>
        <w:rPr>
          <w:spacing w:val="22"/>
        </w:rPr>
        <w:t xml:space="preserve"> </w:t>
      </w:r>
      <w:r>
        <w:rPr>
          <w:spacing w:val="10"/>
        </w:rPr>
        <w:t>analysis</w:t>
      </w:r>
      <w:r>
        <w:rPr>
          <w:spacing w:val="32"/>
        </w:rPr>
        <w:t xml:space="preserve"> </w:t>
      </w:r>
      <w:r>
        <w:rPr>
          <w:spacing w:val="10"/>
        </w:rPr>
        <w:t>[relative</w:t>
      </w:r>
      <w:r>
        <w:rPr>
          <w:spacing w:val="29"/>
        </w:rPr>
        <w:t xml:space="preserve"> </w:t>
      </w:r>
      <w:r>
        <w:rPr>
          <w:spacing w:val="10"/>
        </w:rPr>
        <w:t>risk</w:t>
      </w:r>
      <w:r>
        <w:rPr>
          <w:spacing w:val="31"/>
        </w:rPr>
        <w:t xml:space="preserve"> </w:t>
      </w:r>
      <w:r>
        <w:rPr>
          <w:spacing w:val="10"/>
        </w:rPr>
        <w:t>(RR)</w:t>
      </w:r>
    </w:p>
    <w:p>
      <w:pPr>
        <w:pStyle w:val="BodyText"/>
        <w:ind w:left="8"/>
        <w:spacing w:before="32" w:line="234" w:lineRule="auto"/>
        <w:rPr/>
      </w:pPr>
      <w:r>
        <w:rPr>
          <w:spacing w:val="12"/>
        </w:rPr>
        <w:t>0.6, 95%</w:t>
      </w:r>
      <w:r>
        <w:rPr>
          <w:spacing w:val="25"/>
        </w:rPr>
        <w:t xml:space="preserve"> </w:t>
      </w:r>
      <w:r>
        <w:rPr/>
        <w:t>CI</w:t>
      </w:r>
      <w:r>
        <w:rPr>
          <w:spacing w:val="16"/>
          <w:w w:val="101"/>
        </w:rPr>
        <w:t xml:space="preserve"> </w:t>
      </w:r>
      <w:r>
        <w:rPr>
          <w:spacing w:val="12"/>
        </w:rPr>
        <w:t>0.4</w:t>
      </w:r>
      <w:r>
        <w:rPr>
          <w:rFonts w:ascii="Arial" w:hAnsi="Arial" w:eastAsia="Arial" w:cs="Arial"/>
          <w:spacing w:val="12"/>
        </w:rPr>
        <w:t>-</w:t>
      </w:r>
      <w:r>
        <w:rPr>
          <w:spacing w:val="12"/>
        </w:rPr>
        <w:t>0.8;</w:t>
      </w:r>
      <w:r>
        <w:rPr>
          <w:spacing w:val="17"/>
        </w:rPr>
        <w:t xml:space="preserve"> </w:t>
      </w:r>
      <w:r>
        <w:rPr>
          <w:spacing w:val="12"/>
        </w:rPr>
        <w:t>P</w:t>
      </w:r>
      <w:r>
        <w:rPr>
          <w:rFonts w:ascii="Arial" w:hAnsi="Arial" w:eastAsia="Arial" w:cs="Arial"/>
          <w:spacing w:val="12"/>
        </w:rPr>
        <w:t>=</w:t>
      </w:r>
      <w:r>
        <w:rPr>
          <w:spacing w:val="12"/>
        </w:rPr>
        <w:t>0.002]</w:t>
      </w:r>
      <w:r>
        <w:rPr>
          <w:spacing w:val="-25"/>
        </w:rPr>
        <w:t xml:space="preserve"> </w:t>
      </w:r>
      <w:r>
        <w:rPr>
          <w:spacing w:val="12"/>
        </w:rPr>
        <w:t>.</w:t>
      </w:r>
    </w:p>
    <w:p>
      <w:pPr>
        <w:pStyle w:val="BodyText"/>
        <w:ind w:firstLine="256"/>
        <w:spacing w:before="29" w:line="267" w:lineRule="auto"/>
        <w:jc w:val="both"/>
        <w:rPr/>
      </w:pPr>
      <w:r>
        <w:rPr>
          <w:spacing w:val="12"/>
        </w:rPr>
        <w:t>The</w:t>
      </w:r>
      <w:r>
        <w:rPr>
          <w:spacing w:val="39"/>
        </w:rPr>
        <w:t xml:space="preserve"> </w:t>
      </w:r>
      <w:r>
        <w:rPr>
          <w:spacing w:val="12"/>
        </w:rPr>
        <w:t>Working</w:t>
      </w:r>
      <w:r>
        <w:rPr>
          <w:spacing w:val="27"/>
        </w:rPr>
        <w:t xml:space="preserve"> </w:t>
      </w:r>
      <w:r>
        <w:rPr>
          <w:spacing w:val="12"/>
        </w:rPr>
        <w:t>Party</w:t>
      </w:r>
      <w:r>
        <w:rPr>
          <w:spacing w:val="23"/>
          <w:w w:val="102"/>
        </w:rPr>
        <w:t xml:space="preserve"> </w:t>
      </w:r>
      <w:r>
        <w:rPr>
          <w:spacing w:val="12"/>
        </w:rPr>
        <w:t>discusse</w:t>
      </w:r>
      <w:r>
        <w:rPr>
          <w:spacing w:val="11"/>
        </w:rPr>
        <w:t>d</w:t>
      </w:r>
      <w:r>
        <w:rPr>
          <w:spacing w:val="35"/>
          <w:w w:val="101"/>
        </w:rPr>
        <w:t xml:space="preserve"> </w:t>
      </w:r>
      <w:r>
        <w:rPr>
          <w:spacing w:val="11"/>
        </w:rPr>
        <w:t>the</w:t>
      </w:r>
      <w:r>
        <w:rPr>
          <w:spacing w:val="28"/>
          <w:w w:val="101"/>
        </w:rPr>
        <w:t xml:space="preserve"> </w:t>
      </w:r>
      <w:r>
        <w:rPr>
          <w:spacing w:val="11"/>
        </w:rPr>
        <w:t>above</w:t>
      </w:r>
      <w:r>
        <w:rPr>
          <w:spacing w:val="33"/>
        </w:rPr>
        <w:t xml:space="preserve"> </w:t>
      </w:r>
      <w:r>
        <w:rPr>
          <w:spacing w:val="11"/>
        </w:rPr>
        <w:t>evidence</w:t>
      </w:r>
      <w:r>
        <w:rPr>
          <w:spacing w:val="28"/>
          <w:w w:val="101"/>
        </w:rPr>
        <w:t xml:space="preserve"> </w:t>
      </w:r>
      <w:r>
        <w:rPr>
          <w:spacing w:val="11"/>
        </w:rPr>
        <w:t>and</w:t>
      </w:r>
      <w:r>
        <w:rPr>
          <w:spacing w:val="27"/>
        </w:rPr>
        <w:t xml:space="preserve"> </w:t>
      </w:r>
      <w:r>
        <w:rPr>
          <w:spacing w:val="11"/>
        </w:rPr>
        <w:t>con-</w:t>
      </w:r>
      <w:r>
        <w:rPr/>
        <w:t xml:space="preserve"> </w:t>
      </w:r>
      <w:r>
        <w:rPr>
          <w:spacing w:val="15"/>
        </w:rPr>
        <w:t>cluded  that</w:t>
      </w:r>
      <w:r>
        <w:rPr>
          <w:spacing w:val="3"/>
        </w:rPr>
        <w:t xml:space="preserve">  </w:t>
      </w:r>
      <w:r>
        <w:rPr>
          <w:spacing w:val="15"/>
        </w:rPr>
        <w:t>particular</w:t>
      </w:r>
      <w:r>
        <w:rPr>
          <w:spacing w:val="5"/>
        </w:rPr>
        <w:t xml:space="preserve">  </w:t>
      </w:r>
      <w:r>
        <w:rPr>
          <w:spacing w:val="15"/>
        </w:rPr>
        <w:t>hospital/unit</w:t>
      </w:r>
      <w:r>
        <w:rPr>
          <w:spacing w:val="14"/>
        </w:rPr>
        <w:t xml:space="preserve">  layouts</w:t>
      </w:r>
      <w:r>
        <w:rPr>
          <w:spacing w:val="4"/>
        </w:rPr>
        <w:t xml:space="preserve">  </w:t>
      </w:r>
      <w:r>
        <w:rPr>
          <w:spacing w:val="14"/>
        </w:rPr>
        <w:t>play</w:t>
      </w:r>
      <w:r>
        <w:rPr>
          <w:spacing w:val="2"/>
        </w:rPr>
        <w:t xml:space="preserve">  </w:t>
      </w:r>
      <w:r>
        <w:rPr>
          <w:spacing w:val="14"/>
        </w:rPr>
        <w:t>a</w:t>
      </w:r>
      <w:r>
        <w:rPr>
          <w:spacing w:val="8"/>
        </w:rPr>
        <w:t xml:space="preserve">  </w:t>
      </w:r>
      <w:r>
        <w:rPr>
          <w:spacing w:val="14"/>
        </w:rPr>
        <w:t>role  in</w:t>
      </w:r>
      <w:r>
        <w:rPr/>
        <w:t xml:space="preserve"> </w:t>
      </w:r>
      <w:r>
        <w:rPr>
          <w:spacing w:val="14"/>
        </w:rPr>
        <w:t>norovirus</w:t>
      </w:r>
      <w:r>
        <w:rPr>
          <w:spacing w:val="35"/>
        </w:rPr>
        <w:t xml:space="preserve"> </w:t>
      </w:r>
      <w:r>
        <w:rPr>
          <w:spacing w:val="14"/>
        </w:rPr>
        <w:t>outbreak</w:t>
      </w:r>
      <w:r>
        <w:rPr>
          <w:spacing w:val="28"/>
        </w:rPr>
        <w:t xml:space="preserve"> </w:t>
      </w:r>
      <w:r>
        <w:rPr>
          <w:spacing w:val="14"/>
        </w:rPr>
        <w:t>prevention</w:t>
      </w:r>
      <w:r>
        <w:rPr>
          <w:spacing w:val="34"/>
          <w:w w:val="102"/>
        </w:rPr>
        <w:t xml:space="preserve"> </w:t>
      </w:r>
      <w:r>
        <w:rPr>
          <w:spacing w:val="14"/>
        </w:rPr>
        <w:t>or</w:t>
      </w:r>
      <w:r>
        <w:rPr>
          <w:spacing w:val="31"/>
          <w:w w:val="101"/>
        </w:rPr>
        <w:t xml:space="preserve"> </w:t>
      </w:r>
      <w:r>
        <w:rPr>
          <w:spacing w:val="14"/>
        </w:rPr>
        <w:t>control.</w:t>
      </w:r>
      <w:r>
        <w:rPr>
          <w:spacing w:val="35"/>
        </w:rPr>
        <w:t xml:space="preserve"> </w:t>
      </w:r>
      <w:r>
        <w:rPr>
          <w:spacing w:val="14"/>
        </w:rPr>
        <w:t>Howeve</w:t>
      </w:r>
      <w:r>
        <w:rPr>
          <w:spacing w:val="13"/>
        </w:rPr>
        <w:t>r,</w:t>
      </w:r>
      <w:r>
        <w:rPr/>
        <w:t xml:space="preserve">  </w:t>
      </w:r>
      <w:r>
        <w:rPr>
          <w:spacing w:val="13"/>
        </w:rPr>
        <w:t>there</w:t>
      </w:r>
      <w:r>
        <w:rPr>
          <w:spacing w:val="41"/>
          <w:w w:val="101"/>
        </w:rPr>
        <w:t xml:space="preserve"> </w:t>
      </w:r>
      <w:r>
        <w:rPr>
          <w:spacing w:val="13"/>
        </w:rPr>
        <w:t>is</w:t>
      </w:r>
      <w:r>
        <w:rPr/>
        <w:t xml:space="preserve"> </w:t>
      </w:r>
      <w:r>
        <w:rPr>
          <w:spacing w:val="15"/>
        </w:rPr>
        <w:t>currently</w:t>
      </w:r>
      <w:r>
        <w:rPr>
          <w:spacing w:val="6"/>
        </w:rPr>
        <w:t xml:space="preserve">   </w:t>
      </w:r>
      <w:r>
        <w:rPr>
          <w:spacing w:val="15"/>
        </w:rPr>
        <w:t>insufﬁcient</w:t>
      </w:r>
      <w:r>
        <w:rPr>
          <w:spacing w:val="7"/>
        </w:rPr>
        <w:t xml:space="preserve">   </w:t>
      </w:r>
      <w:r>
        <w:rPr>
          <w:spacing w:val="15"/>
        </w:rPr>
        <w:t>evide</w:t>
      </w:r>
      <w:r>
        <w:rPr>
          <w:spacing w:val="14"/>
        </w:rPr>
        <w:t>nce   to</w:t>
      </w:r>
      <w:r>
        <w:rPr>
          <w:spacing w:val="6"/>
        </w:rPr>
        <w:t xml:space="preserve">   </w:t>
      </w:r>
      <w:r>
        <w:rPr>
          <w:spacing w:val="14"/>
        </w:rPr>
        <w:t>recommend</w:t>
      </w:r>
      <w:r>
        <w:rPr>
          <w:spacing w:val="3"/>
        </w:rPr>
        <w:t xml:space="preserve">   </w:t>
      </w:r>
      <w:r>
        <w:rPr>
          <w:spacing w:val="14"/>
        </w:rPr>
        <w:t>particular</w:t>
      </w:r>
      <w:r>
        <w:rPr>
          <w:spacing w:val="1"/>
        </w:rPr>
        <w:t xml:space="preserve"> </w:t>
      </w:r>
      <w:r>
        <w:rPr>
          <w:spacing w:val="13"/>
        </w:rPr>
        <w:t>designs or</w:t>
      </w:r>
      <w:r>
        <w:rPr>
          <w:spacing w:val="-20"/>
        </w:rPr>
        <w:t xml:space="preserve"> </w:t>
      </w:r>
      <w:r>
        <w:rPr>
          <w:spacing w:val="13"/>
        </w:rPr>
        <w:t>justify that any</w:t>
      </w:r>
      <w:r>
        <w:rPr>
          <w:spacing w:val="-4"/>
        </w:rPr>
        <w:t xml:space="preserve"> </w:t>
      </w:r>
      <w:r>
        <w:rPr>
          <w:spacing w:val="13"/>
        </w:rPr>
        <w:t>changes to current layouts</w:t>
      </w:r>
      <w:r>
        <w:rPr>
          <w:spacing w:val="-4"/>
        </w:rPr>
        <w:t xml:space="preserve"> </w:t>
      </w:r>
      <w:r>
        <w:rPr>
          <w:spacing w:val="13"/>
        </w:rPr>
        <w:t>should</w:t>
      </w:r>
      <w:r>
        <w:rPr>
          <w:spacing w:val="-8"/>
        </w:rPr>
        <w:t xml:space="preserve"> </w:t>
      </w:r>
      <w:r>
        <w:rPr>
          <w:spacing w:val="13"/>
        </w:rPr>
        <w:t>be</w:t>
      </w:r>
      <w:r>
        <w:rPr/>
        <w:t xml:space="preserve"> </w:t>
      </w:r>
      <w:r>
        <w:rPr>
          <w:spacing w:val="14"/>
        </w:rPr>
        <w:t>made. It maybe good</w:t>
      </w:r>
      <w:r>
        <w:rPr>
          <w:spacing w:val="-5"/>
        </w:rPr>
        <w:t xml:space="preserve"> </w:t>
      </w:r>
      <w:r>
        <w:rPr>
          <w:spacing w:val="14"/>
        </w:rPr>
        <w:t>practi</w:t>
      </w:r>
      <w:r>
        <w:rPr>
          <w:spacing w:val="13"/>
        </w:rPr>
        <w:t>ce to include as many</w:t>
      </w:r>
      <w:r>
        <w:rPr>
          <w:spacing w:val="-5"/>
        </w:rPr>
        <w:t xml:space="preserve"> </w:t>
      </w:r>
      <w:r>
        <w:rPr>
          <w:spacing w:val="13"/>
        </w:rPr>
        <w:t>single rooms</w:t>
      </w:r>
      <w:r>
        <w:rPr/>
        <w:t xml:space="preserve"> </w:t>
      </w:r>
      <w:r>
        <w:rPr>
          <w:spacing w:val="13"/>
        </w:rPr>
        <w:t>as feasible if new buildings are built, but</w:t>
      </w:r>
      <w:r>
        <w:rPr>
          <w:spacing w:val="40"/>
        </w:rPr>
        <w:t xml:space="preserve"> </w:t>
      </w:r>
      <w:r>
        <w:rPr>
          <w:spacing w:val="13"/>
        </w:rPr>
        <w:t>there is no evidence</w:t>
      </w:r>
      <w:r>
        <w:rPr/>
        <w:t xml:space="preserve"> </w:t>
      </w:r>
      <w:r>
        <w:rPr>
          <w:spacing w:val="14"/>
        </w:rPr>
        <w:t>that the current building designs should</w:t>
      </w:r>
      <w:r>
        <w:rPr/>
        <w:t xml:space="preserve"> </w:t>
      </w:r>
      <w:r>
        <w:rPr>
          <w:spacing w:val="14"/>
        </w:rPr>
        <w:t>be adapted </w:t>
      </w:r>
      <w:r>
        <w:rPr>
          <w:spacing w:val="13"/>
        </w:rPr>
        <w:t>to include</w:t>
      </w:r>
      <w:r>
        <w:rPr/>
        <w:t xml:space="preserve"> </w:t>
      </w:r>
      <w:r>
        <w:rPr>
          <w:spacing w:val="13"/>
        </w:rPr>
        <w:t>more</w:t>
      </w:r>
      <w:r>
        <w:rPr>
          <w:spacing w:val="42"/>
          <w:w w:val="101"/>
        </w:rPr>
        <w:t xml:space="preserve"> </w:t>
      </w:r>
      <w:r>
        <w:rPr>
          <w:spacing w:val="13"/>
        </w:rPr>
        <w:t>single</w:t>
      </w:r>
      <w:r>
        <w:rPr>
          <w:spacing w:val="40"/>
          <w:w w:val="101"/>
        </w:rPr>
        <w:t xml:space="preserve"> </w:t>
      </w:r>
      <w:r>
        <w:rPr>
          <w:spacing w:val="13"/>
        </w:rPr>
        <w:t>rooms.</w:t>
      </w:r>
      <w:r>
        <w:rPr>
          <w:spacing w:val="2"/>
        </w:rPr>
        <w:t xml:space="preserve">  </w:t>
      </w:r>
      <w:r>
        <w:rPr>
          <w:spacing w:val="13"/>
        </w:rPr>
        <w:t>Thus,</w:t>
      </w:r>
      <w:r>
        <w:rPr>
          <w:spacing w:val="3"/>
        </w:rPr>
        <w:t xml:space="preserve">  </w:t>
      </w:r>
      <w:r>
        <w:rPr>
          <w:spacing w:val="13"/>
        </w:rPr>
        <w:t>the</w:t>
      </w:r>
      <w:r>
        <w:rPr>
          <w:spacing w:val="4"/>
        </w:rPr>
        <w:t xml:space="preserve">  </w:t>
      </w:r>
      <w:r>
        <w:rPr>
          <w:spacing w:val="13"/>
        </w:rPr>
        <w:t>Working</w:t>
      </w:r>
      <w:r>
        <w:rPr>
          <w:spacing w:val="37"/>
        </w:rPr>
        <w:t xml:space="preserve"> </w:t>
      </w:r>
      <w:r>
        <w:rPr>
          <w:spacing w:val="13"/>
        </w:rPr>
        <w:t>Party</w:t>
      </w:r>
      <w:r>
        <w:rPr>
          <w:spacing w:val="34"/>
          <w:w w:val="101"/>
        </w:rPr>
        <w:t xml:space="preserve"> </w:t>
      </w:r>
      <w:r>
        <w:rPr>
          <w:spacing w:val="13"/>
        </w:rPr>
        <w:t>refrained</w:t>
      </w:r>
      <w:r>
        <w:rPr>
          <w:spacing w:val="26"/>
          <w:w w:val="101"/>
        </w:rPr>
        <w:t xml:space="preserve"> </w:t>
      </w:r>
      <w:r>
        <w:rPr>
          <w:spacing w:val="13"/>
        </w:rPr>
        <w:t>from</w:t>
      </w:r>
      <w:r>
        <w:rPr/>
        <w:t xml:space="preserve"> </w:t>
      </w:r>
      <w:r>
        <w:rPr>
          <w:spacing w:val="13"/>
        </w:rPr>
        <w:t>making</w:t>
      </w:r>
      <w:r>
        <w:rPr>
          <w:spacing w:val="6"/>
        </w:rPr>
        <w:t xml:space="preserve"> </w:t>
      </w:r>
      <w:r>
        <w:rPr>
          <w:spacing w:val="13"/>
        </w:rPr>
        <w:t>any</w:t>
      </w:r>
      <w:r>
        <w:rPr>
          <w:spacing w:val="-5"/>
        </w:rPr>
        <w:t xml:space="preserve"> </w:t>
      </w:r>
      <w:r>
        <w:rPr>
          <w:spacing w:val="13"/>
        </w:rPr>
        <w:t>recommendations about the</w:t>
      </w:r>
      <w:r>
        <w:rPr>
          <w:spacing w:val="-3"/>
        </w:rPr>
        <w:t xml:space="preserve"> </w:t>
      </w:r>
      <w:r>
        <w:rPr>
          <w:spacing w:val="13"/>
        </w:rPr>
        <w:t>building design. There</w:t>
      </w:r>
      <w:r>
        <w:rPr/>
        <w:t xml:space="preserve"> </w:t>
      </w:r>
      <w:r>
        <w:rPr>
          <w:spacing w:val="14"/>
        </w:rPr>
        <w:t>is some evidence that installing partitions and/or doors at the</w:t>
      </w:r>
      <w:r>
        <w:rPr>
          <w:spacing w:val="10"/>
        </w:rPr>
        <w:t xml:space="preserve"> </w:t>
      </w:r>
      <w:r>
        <w:rPr>
          <w:spacing w:val="14"/>
        </w:rPr>
        <w:t>bay</w:t>
      </w:r>
      <w:r>
        <w:rPr>
          <w:spacing w:val="22"/>
          <w:w w:val="101"/>
        </w:rPr>
        <w:t xml:space="preserve"> </w:t>
      </w:r>
      <w:r>
        <w:rPr>
          <w:spacing w:val="14"/>
        </w:rPr>
        <w:t>entry</w:t>
      </w:r>
      <w:r>
        <w:rPr>
          <w:spacing w:val="20"/>
          <w:w w:val="101"/>
        </w:rPr>
        <w:t xml:space="preserve"> </w:t>
      </w:r>
      <w:r>
        <w:rPr>
          <w:spacing w:val="14"/>
        </w:rPr>
        <w:t>may provide</w:t>
      </w:r>
      <w:r>
        <w:rPr>
          <w:spacing w:val="21"/>
          <w:w w:val="101"/>
        </w:rPr>
        <w:t xml:space="preserve"> </w:t>
      </w:r>
      <w:r>
        <w:rPr>
          <w:spacing w:val="14"/>
        </w:rPr>
        <w:t>some</w:t>
      </w:r>
      <w:r>
        <w:rPr>
          <w:spacing w:val="23"/>
          <w:w w:val="101"/>
        </w:rPr>
        <w:t xml:space="preserve"> </w:t>
      </w:r>
      <w:r>
        <w:rPr>
          <w:spacing w:val="14"/>
        </w:rPr>
        <w:t>beneﬁt.</w:t>
      </w:r>
      <w:r>
        <w:rPr>
          <w:spacing w:val="34"/>
          <w:w w:val="101"/>
        </w:rPr>
        <w:t xml:space="preserve"> </w:t>
      </w:r>
      <w:r>
        <w:rPr>
          <w:spacing w:val="14"/>
        </w:rPr>
        <w:t>The</w:t>
      </w:r>
      <w:r>
        <w:rPr>
          <w:spacing w:val="38"/>
        </w:rPr>
        <w:t xml:space="preserve"> </w:t>
      </w:r>
      <w:r>
        <w:rPr>
          <w:spacing w:val="13"/>
        </w:rPr>
        <w:t>Working</w:t>
      </w:r>
      <w:r>
        <w:rPr>
          <w:spacing w:val="24"/>
          <w:w w:val="102"/>
        </w:rPr>
        <w:t xml:space="preserve"> </w:t>
      </w:r>
      <w:r>
        <w:rPr>
          <w:spacing w:val="13"/>
        </w:rPr>
        <w:t>Party also</w:t>
      </w:r>
      <w:r>
        <w:rPr/>
        <w:t xml:space="preserve"> </w:t>
      </w:r>
      <w:r>
        <w:rPr>
          <w:spacing w:val="14"/>
        </w:rPr>
        <w:t>discussed</w:t>
      </w:r>
      <w:r>
        <w:rPr>
          <w:spacing w:val="26"/>
        </w:rPr>
        <w:t xml:space="preserve"> </w:t>
      </w:r>
      <w:r>
        <w:rPr>
          <w:spacing w:val="14"/>
        </w:rPr>
        <w:t>a</w:t>
      </w:r>
      <w:r>
        <w:rPr>
          <w:spacing w:val="22"/>
          <w:w w:val="101"/>
        </w:rPr>
        <w:t xml:space="preserve"> </w:t>
      </w:r>
      <w:r>
        <w:rPr>
          <w:spacing w:val="14"/>
        </w:rPr>
        <w:t>potential</w:t>
      </w:r>
      <w:r>
        <w:rPr>
          <w:spacing w:val="33"/>
        </w:rPr>
        <w:t xml:space="preserve"> </w:t>
      </w:r>
      <w:r>
        <w:rPr>
          <w:spacing w:val="14"/>
        </w:rPr>
        <w:t>role</w:t>
      </w:r>
      <w:r>
        <w:rPr>
          <w:spacing w:val="31"/>
        </w:rPr>
        <w:t xml:space="preserve"> </w:t>
      </w:r>
      <w:r>
        <w:rPr>
          <w:spacing w:val="14"/>
        </w:rPr>
        <w:t>of ﬂex</w:t>
      </w:r>
      <w:r>
        <w:rPr>
          <w:spacing w:val="13"/>
        </w:rPr>
        <w:t>ible</w:t>
      </w:r>
      <w:r>
        <w:rPr>
          <w:spacing w:val="32"/>
          <w:w w:val="101"/>
        </w:rPr>
        <w:t xml:space="preserve"> </w:t>
      </w:r>
      <w:r>
        <w:rPr>
          <w:spacing w:val="13"/>
        </w:rPr>
        <w:t>designs</w:t>
      </w:r>
      <w:r>
        <w:rPr>
          <w:spacing w:val="33"/>
          <w:w w:val="102"/>
        </w:rPr>
        <w:t xml:space="preserve"> </w:t>
      </w:r>
      <w:r>
        <w:rPr>
          <w:spacing w:val="13"/>
        </w:rPr>
        <w:t>which</w:t>
      </w:r>
      <w:r>
        <w:rPr>
          <w:spacing w:val="33"/>
        </w:rPr>
        <w:t xml:space="preserve"> </w:t>
      </w:r>
      <w:r>
        <w:rPr>
          <w:spacing w:val="13"/>
        </w:rPr>
        <w:t>could</w:t>
      </w:r>
      <w:r>
        <w:rPr>
          <w:spacing w:val="21"/>
          <w:w w:val="102"/>
        </w:rPr>
        <w:t xml:space="preserve"> </w:t>
      </w:r>
      <w:r>
        <w:rPr>
          <w:spacing w:val="13"/>
        </w:rPr>
        <w:t>be</w:t>
      </w:r>
      <w:r>
        <w:rPr/>
        <w:t xml:space="preserve"> </w:t>
      </w:r>
      <w:r>
        <w:rPr>
          <w:spacing w:val="10"/>
          <w:w w:val="111"/>
        </w:rPr>
        <w:t>adapted</w:t>
      </w:r>
      <w:r>
        <w:rPr>
          <w:spacing w:val="25"/>
          <w:w w:val="101"/>
        </w:rPr>
        <w:t xml:space="preserve"> </w:t>
      </w:r>
      <w:r>
        <w:rPr>
          <w:spacing w:val="10"/>
          <w:w w:val="111"/>
        </w:rPr>
        <w:t>to</w:t>
      </w:r>
      <w:r>
        <w:rPr>
          <w:spacing w:val="30"/>
        </w:rPr>
        <w:t xml:space="preserve"> </w:t>
      </w:r>
      <w:r>
        <w:rPr>
          <w:spacing w:val="10"/>
          <w:w w:val="111"/>
        </w:rPr>
        <w:t>the future needs o</w:t>
      </w:r>
      <w:r>
        <w:rPr>
          <w:spacing w:val="9"/>
          <w:w w:val="111"/>
        </w:rPr>
        <w:t>f the facility or</w:t>
      </w:r>
      <w:r>
        <w:rPr>
          <w:spacing w:val="25"/>
          <w:w w:val="101"/>
        </w:rPr>
        <w:t xml:space="preserve"> </w:t>
      </w:r>
      <w:r>
        <w:rPr>
          <w:spacing w:val="9"/>
          <w:w w:val="111"/>
        </w:rPr>
        <w:t>the</w:t>
      </w:r>
      <w:r>
        <w:rPr>
          <w:spacing w:val="23"/>
          <w:w w:val="102"/>
        </w:rPr>
        <w:t xml:space="preserve"> </w:t>
      </w:r>
      <w:r>
        <w:rPr>
          <w:spacing w:val="9"/>
          <w:w w:val="111"/>
        </w:rPr>
        <w:t>ward/unit.</w:t>
      </w:r>
      <w:r>
        <w:rPr/>
        <w:t xml:space="preserve"> </w:t>
      </w:r>
      <w:r>
        <w:rPr>
          <w:spacing w:val="14"/>
        </w:rPr>
        <w:t>All</w:t>
      </w:r>
      <w:r>
        <w:rPr>
          <w:spacing w:val="42"/>
        </w:rPr>
        <w:t xml:space="preserve"> </w:t>
      </w:r>
      <w:r>
        <w:rPr>
          <w:spacing w:val="14"/>
        </w:rPr>
        <w:t>members</w:t>
      </w:r>
      <w:r>
        <w:rPr>
          <w:spacing w:val="41"/>
          <w:w w:val="102"/>
        </w:rPr>
        <w:t xml:space="preserve"> </w:t>
      </w:r>
      <w:r>
        <w:rPr>
          <w:spacing w:val="14"/>
        </w:rPr>
        <w:t>agreed</w:t>
      </w:r>
      <w:r>
        <w:rPr>
          <w:spacing w:val="2"/>
        </w:rPr>
        <w:t xml:space="preserve">  </w:t>
      </w:r>
      <w:r>
        <w:rPr>
          <w:spacing w:val="14"/>
        </w:rPr>
        <w:t>that</w:t>
      </w:r>
      <w:r>
        <w:rPr>
          <w:spacing w:val="3"/>
        </w:rPr>
        <w:t xml:space="preserve">  </w:t>
      </w:r>
      <w:r>
        <w:rPr>
          <w:spacing w:val="14"/>
        </w:rPr>
        <w:t>individual</w:t>
      </w:r>
      <w:r>
        <w:rPr>
          <w:spacing w:val="3"/>
        </w:rPr>
        <w:t xml:space="preserve">  </w:t>
      </w:r>
      <w:r>
        <w:rPr>
          <w:spacing w:val="14"/>
        </w:rPr>
        <w:t>ins</w:t>
      </w:r>
      <w:r>
        <w:rPr>
          <w:spacing w:val="13"/>
        </w:rPr>
        <w:t>titutions</w:t>
      </w:r>
      <w:r>
        <w:rPr>
          <w:spacing w:val="36"/>
          <w:w w:val="102"/>
        </w:rPr>
        <w:t xml:space="preserve"> </w:t>
      </w:r>
      <w:r>
        <w:rPr>
          <w:spacing w:val="13"/>
        </w:rPr>
        <w:t>should</w:t>
      </w:r>
      <w:r>
        <w:rPr>
          <w:spacing w:val="31"/>
        </w:rPr>
        <w:t xml:space="preserve"> </w:t>
      </w:r>
      <w:r>
        <w:rPr>
          <w:spacing w:val="13"/>
        </w:rPr>
        <w:t>per-</w:t>
      </w:r>
      <w:r>
        <w:rPr/>
        <w:t xml:space="preserve"> </w:t>
      </w:r>
      <w:r>
        <w:rPr>
          <w:spacing w:val="14"/>
        </w:rPr>
        <w:t>form</w:t>
      </w:r>
      <w:r>
        <w:rPr>
          <w:spacing w:val="25"/>
        </w:rPr>
        <w:t xml:space="preserve"> </w:t>
      </w:r>
      <w:r>
        <w:rPr>
          <w:spacing w:val="14"/>
        </w:rPr>
        <w:t>a</w:t>
      </w:r>
      <w:r>
        <w:rPr>
          <w:spacing w:val="26"/>
          <w:w w:val="101"/>
        </w:rPr>
        <w:t xml:space="preserve"> </w:t>
      </w:r>
      <w:r>
        <w:rPr>
          <w:spacing w:val="14"/>
        </w:rPr>
        <w:t>risk</w:t>
      </w:r>
      <w:r>
        <w:rPr>
          <w:spacing w:val="24"/>
        </w:rPr>
        <w:t xml:space="preserve"> </w:t>
      </w:r>
      <w:r>
        <w:rPr>
          <w:spacing w:val="14"/>
        </w:rPr>
        <w:t>assessment</w:t>
      </w:r>
      <w:r>
        <w:rPr>
          <w:spacing w:val="25"/>
          <w:w w:val="101"/>
        </w:rPr>
        <w:t xml:space="preserve"> </w:t>
      </w:r>
      <w:r>
        <w:rPr>
          <w:spacing w:val="14"/>
        </w:rPr>
        <w:t>and,</w:t>
      </w:r>
      <w:r>
        <w:rPr>
          <w:spacing w:val="29"/>
          <w:w w:val="101"/>
        </w:rPr>
        <w:t xml:space="preserve"> </w:t>
      </w:r>
      <w:r>
        <w:rPr>
          <w:spacing w:val="14"/>
        </w:rPr>
        <w:t>where feasible,</w:t>
      </w:r>
      <w:r>
        <w:rPr>
          <w:spacing w:val="27"/>
          <w:w w:val="101"/>
        </w:rPr>
        <w:t xml:space="preserve"> </w:t>
      </w:r>
      <w:r>
        <w:rPr>
          <w:spacing w:val="14"/>
        </w:rPr>
        <w:t>consider</w:t>
      </w:r>
      <w:r>
        <w:rPr>
          <w:spacing w:val="21"/>
          <w:w w:val="101"/>
        </w:rPr>
        <w:t xml:space="preserve"> </w:t>
      </w:r>
      <w:r>
        <w:rPr>
          <w:spacing w:val="14"/>
        </w:rPr>
        <w:t>making</w:t>
      </w:r>
      <w:r>
        <w:rPr/>
        <w:t xml:space="preserve"> </w:t>
      </w:r>
      <w:r>
        <w:rPr>
          <w:spacing w:val="13"/>
        </w:rPr>
        <w:t>some</w:t>
      </w:r>
      <w:r>
        <w:rPr>
          <w:spacing w:val="39"/>
        </w:rPr>
        <w:t xml:space="preserve"> </w:t>
      </w:r>
      <w:r>
        <w:rPr>
          <w:spacing w:val="13"/>
        </w:rPr>
        <w:t>changes</w:t>
      </w:r>
      <w:r>
        <w:rPr>
          <w:spacing w:val="2"/>
        </w:rPr>
        <w:t xml:space="preserve">  </w:t>
      </w:r>
      <w:r>
        <w:rPr>
          <w:spacing w:val="13"/>
        </w:rPr>
        <w:t>to</w:t>
      </w:r>
      <w:r>
        <w:rPr>
          <w:spacing w:val="36"/>
          <w:w w:val="102"/>
        </w:rPr>
        <w:t xml:space="preserve"> </w:t>
      </w:r>
      <w:r>
        <w:rPr>
          <w:spacing w:val="13"/>
        </w:rPr>
        <w:t>mitigate</w:t>
      </w:r>
      <w:r>
        <w:rPr>
          <w:spacing w:val="2"/>
        </w:rPr>
        <w:t xml:space="preserve">  </w:t>
      </w:r>
      <w:r>
        <w:rPr>
          <w:spacing w:val="13"/>
        </w:rPr>
        <w:t>the</w:t>
      </w:r>
      <w:r>
        <w:rPr>
          <w:spacing w:val="39"/>
          <w:w w:val="102"/>
        </w:rPr>
        <w:t xml:space="preserve"> </w:t>
      </w:r>
      <w:r>
        <w:rPr>
          <w:spacing w:val="13"/>
        </w:rPr>
        <w:t>risk</w:t>
      </w:r>
      <w:r>
        <w:rPr>
          <w:spacing w:val="36"/>
          <w:w w:val="101"/>
        </w:rPr>
        <w:t xml:space="preserve"> </w:t>
      </w:r>
      <w:r>
        <w:rPr>
          <w:spacing w:val="13"/>
        </w:rPr>
        <w:t>of</w:t>
      </w:r>
      <w:r>
        <w:rPr>
          <w:spacing w:val="29"/>
        </w:rPr>
        <w:t xml:space="preserve"> </w:t>
      </w:r>
      <w:r>
        <w:rPr>
          <w:spacing w:val="13"/>
        </w:rPr>
        <w:t>noroviru</w:t>
      </w:r>
      <w:r>
        <w:rPr>
          <w:spacing w:val="12"/>
        </w:rPr>
        <w:t>s</w:t>
      </w:r>
      <w:r>
        <w:rPr>
          <w:spacing w:val="2"/>
        </w:rPr>
        <w:t xml:space="preserve">  </w:t>
      </w:r>
      <w:r>
        <w:rPr>
          <w:spacing w:val="12"/>
        </w:rPr>
        <w:t>transmission</w:t>
      </w:r>
      <w:r>
        <w:rPr>
          <w:spacing w:val="1"/>
        </w:rPr>
        <w:t xml:space="preserve"> </w:t>
      </w:r>
      <w:r>
        <w:rPr>
          <w:spacing w:val="9"/>
          <w:w w:val="113"/>
        </w:rPr>
        <w:t>between patients.</w:t>
      </w:r>
    </w:p>
    <w:p>
      <w:pPr>
        <w:spacing w:line="426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55" w:line="206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Recommendations</w:t>
      </w:r>
    </w:p>
    <w:p>
      <w:pPr>
        <w:pStyle w:val="BodyText"/>
        <w:ind w:left="266"/>
        <w:spacing w:before="249" w:line="218" w:lineRule="exact"/>
        <w:rPr/>
      </w:pPr>
      <w:r>
        <w:rPr>
          <w:spacing w:val="13"/>
          <w:position w:val="1"/>
        </w:rPr>
        <w:t>1.1:</w:t>
      </w:r>
      <w:r>
        <w:rPr>
          <w:spacing w:val="28"/>
          <w:position w:val="1"/>
        </w:rPr>
        <w:t xml:space="preserve"> </w:t>
      </w:r>
      <w:r>
        <w:rPr>
          <w:spacing w:val="13"/>
          <w:position w:val="1"/>
        </w:rPr>
        <w:t>No</w:t>
      </w:r>
      <w:r>
        <w:rPr>
          <w:spacing w:val="24"/>
          <w:position w:val="1"/>
        </w:rPr>
        <w:t xml:space="preserve"> </w:t>
      </w:r>
      <w:r>
        <w:rPr>
          <w:spacing w:val="13"/>
          <w:position w:val="1"/>
        </w:rPr>
        <w:t>recommendation.</w:t>
      </w:r>
    </w:p>
    <w:p>
      <w:pPr>
        <w:spacing w:line="218" w:lineRule="exact"/>
        <w:sectPr>
          <w:type w:val="continuous"/>
          <w:pgSz w:w="11906" w:h="15875"/>
          <w:pgMar w:top="209" w:right="650" w:bottom="7" w:left="850" w:header="0" w:footer="0" w:gutter="0"/>
          <w:cols w:equalWidth="0" w:num="2">
            <w:col w:w="5277" w:space="100"/>
            <w:col w:w="5028" w:space="0"/>
          </w:cols>
        </w:sectPr>
        <w:rPr/>
      </w:pPr>
    </w:p>
    <w:p>
      <w:pPr>
        <w:spacing w:before="72"/>
        <w:rPr/>
      </w:pPr>
      <w:r/>
    </w:p>
    <w:p>
      <w:pPr>
        <w:spacing w:before="71"/>
        <w:rPr/>
      </w:pPr>
      <w:r/>
    </w:p>
    <w:p>
      <w:pPr>
        <w:spacing w:before="71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3"/>
              </w:rPr>
              <w:t xml:space="preserve"> </w:t>
            </w:r>
            <w:r>
              <w:rPr>
                <w:spacing w:val="12"/>
              </w:rPr>
              <w:t>al.,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2"/>
              </w:rPr>
              <w:t>Guideline</w:t>
            </w:r>
            <w:r>
              <w:rPr>
                <w:spacing w:val="11"/>
              </w:rPr>
              <w:t>s for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1"/>
              </w:rPr>
              <w:t>the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1"/>
              </w:rPr>
              <w:t>management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11"/>
              </w:rPr>
              <w:t>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3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6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3"/>
              </w:rPr>
              <w:t>Infection,</w:t>
            </w:r>
            <w:r>
              <w:rPr>
                <w:spacing w:val="20"/>
              </w:rPr>
              <w:t xml:space="preserve"> </w:t>
            </w:r>
            <w:hyperlink w:history="true" r:id="rId4">
              <w:r>
                <w:rPr>
                  <w:spacing w:val="13"/>
                </w:rPr>
                <w:t>https://doi.org/10.1016</w:t>
              </w:r>
              <w:r>
                <w:rPr>
                  <w:spacing w:val="12"/>
                </w:rPr>
                <w:t>/j.jhin.2023.01.017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650" w:bottom="7" w:left="850" w:header="0" w:footer="0" w:gutter="0"/>
          <w:cols w:equalWidth="0" w:num="1">
            <w:col w:w="1040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4507" cy="198005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4507" cy="19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49" w:line="232" w:lineRule="auto"/>
        <w:rPr/>
      </w:pPr>
      <w:r>
        <w:rPr>
          <w:spacing w:val="11"/>
        </w:rPr>
        <w:t>10</w:t>
      </w:r>
      <w:r>
        <w:rPr/>
        <w:t xml:space="preserve">                                                      </w:t>
      </w:r>
      <w:r>
        <w:rPr>
          <w:spacing w:val="11"/>
        </w:rPr>
        <w:t>P.R.</w:t>
      </w:r>
      <w:r>
        <w:rPr>
          <w:spacing w:val="35"/>
          <w:w w:val="102"/>
        </w:rPr>
        <w:t xml:space="preserve"> </w:t>
      </w:r>
      <w:r>
        <w:rPr>
          <w:spacing w:val="11"/>
        </w:rPr>
        <w:t>Chadwick</w:t>
      </w:r>
      <w:r>
        <w:rPr>
          <w:spacing w:val="26"/>
          <w:w w:val="101"/>
        </w:rPr>
        <w:t xml:space="preserve"> </w:t>
      </w:r>
      <w:r>
        <w:rPr>
          <w:spacing w:val="11"/>
        </w:rPr>
        <w:t>et</w:t>
      </w:r>
      <w:r>
        <w:rPr>
          <w:spacing w:val="22"/>
          <w:w w:val="101"/>
        </w:rPr>
        <w:t xml:space="preserve"> </w:t>
      </w:r>
      <w:r>
        <w:rPr>
          <w:spacing w:val="11"/>
        </w:rPr>
        <w:t>al.</w:t>
      </w:r>
      <w:r>
        <w:rPr>
          <w:spacing w:val="35"/>
        </w:rPr>
        <w:t xml:space="preserve"> </w:t>
      </w:r>
      <w:r>
        <w:rPr>
          <w:spacing w:val="11"/>
        </w:rPr>
        <w:t>/ Journal</w:t>
      </w:r>
      <w:r>
        <w:rPr>
          <w:spacing w:val="23"/>
          <w:w w:val="101"/>
        </w:rPr>
        <w:t xml:space="preserve"> </w:t>
      </w:r>
      <w:r>
        <w:rPr>
          <w:spacing w:val="11"/>
        </w:rPr>
        <w:t>of Hospital</w:t>
      </w:r>
      <w:r>
        <w:rPr>
          <w:spacing w:val="25"/>
        </w:rPr>
        <w:t xml:space="preserve"> </w:t>
      </w:r>
      <w:r>
        <w:rPr>
          <w:spacing w:val="11"/>
        </w:rPr>
        <w:t>Infec</w:t>
      </w:r>
      <w:r>
        <w:rPr>
          <w:spacing w:val="10"/>
        </w:rPr>
        <w:t>tion xxx</w:t>
      </w:r>
      <w:r>
        <w:rPr>
          <w:spacing w:val="27"/>
          <w:w w:val="101"/>
        </w:rPr>
        <w:t xml:space="preserve"> </w:t>
      </w:r>
      <w:r>
        <w:rPr>
          <w:spacing w:val="10"/>
        </w:rPr>
        <w:t>(xxxx) xxx</w:t>
      </w:r>
    </w:p>
    <w:p>
      <w:pPr>
        <w:spacing w:line="118" w:lineRule="exact"/>
        <w:rPr/>
      </w:pPr>
      <w:r/>
    </w:p>
    <w:p>
      <w:pPr>
        <w:spacing w:line="118" w:lineRule="exact"/>
        <w:sectPr>
          <w:pgSz w:w="11906" w:h="15875"/>
          <w:pgMar w:top="209" w:right="839" w:bottom="7" w:left="655" w:header="0" w:footer="0" w:gutter="0"/>
          <w:cols w:equalWidth="0" w:num="1">
            <w:col w:w="10411" w:space="0"/>
          </w:cols>
        </w:sectPr>
        <w:rPr/>
      </w:pPr>
    </w:p>
    <w:p>
      <w:pPr>
        <w:pStyle w:val="BodyText"/>
        <w:ind w:left="11"/>
        <w:spacing w:before="41" w:line="228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Good practice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4"/>
        </w:rPr>
        <w:t>points</w:t>
      </w:r>
    </w:p>
    <w:p>
      <w:pPr>
        <w:pStyle w:val="BodyText"/>
        <w:ind w:left="7" w:right="256" w:firstLine="239"/>
        <w:spacing w:before="244" w:line="255" w:lineRule="auto"/>
        <w:jc w:val="both"/>
        <w:rPr/>
      </w:pPr>
      <w:r>
        <w:rPr>
          <w:spacing w:val="12"/>
        </w:rPr>
        <w:t>GPP</w:t>
      </w:r>
      <w:r>
        <w:rPr>
          <w:spacing w:val="9"/>
        </w:rPr>
        <w:t xml:space="preserve">  </w:t>
      </w:r>
      <w:r>
        <w:rPr>
          <w:spacing w:val="12"/>
        </w:rPr>
        <w:t>1.1:</w:t>
      </w:r>
      <w:r>
        <w:rPr/>
        <w:t xml:space="preserve">  </w:t>
      </w:r>
      <w:r>
        <w:rPr>
          <w:spacing w:val="12"/>
        </w:rPr>
        <w:t>Perform</w:t>
      </w:r>
      <w:r>
        <w:rPr>
          <w:spacing w:val="1"/>
        </w:rPr>
        <w:t xml:space="preserve">  </w:t>
      </w:r>
      <w:r>
        <w:rPr>
          <w:spacing w:val="12"/>
        </w:rPr>
        <w:t>risk</w:t>
      </w:r>
      <w:r>
        <w:rPr>
          <w:spacing w:val="37"/>
          <w:w w:val="102"/>
        </w:rPr>
        <w:t xml:space="preserve"> </w:t>
      </w:r>
      <w:r>
        <w:rPr>
          <w:spacing w:val="12"/>
        </w:rPr>
        <w:t>assessment</w:t>
      </w:r>
      <w:r>
        <w:rPr>
          <w:spacing w:val="35"/>
          <w:w w:val="102"/>
        </w:rPr>
        <w:t xml:space="preserve"> </w:t>
      </w:r>
      <w:r>
        <w:rPr>
          <w:spacing w:val="12"/>
        </w:rPr>
        <w:t>of</w:t>
      </w:r>
      <w:r>
        <w:rPr>
          <w:spacing w:val="37"/>
        </w:rPr>
        <w:t xml:space="preserve"> </w:t>
      </w:r>
      <w:r>
        <w:rPr>
          <w:spacing w:val="12"/>
        </w:rPr>
        <w:t>the</w:t>
      </w:r>
      <w:r>
        <w:rPr>
          <w:spacing w:val="31"/>
        </w:rPr>
        <w:t xml:space="preserve"> </w:t>
      </w:r>
      <w:r>
        <w:rPr>
          <w:spacing w:val="12"/>
        </w:rPr>
        <w:t>ward/unit</w:t>
      </w:r>
      <w:r>
        <w:rPr>
          <w:spacing w:val="4"/>
        </w:rPr>
        <w:t xml:space="preserve">  </w:t>
      </w:r>
      <w:r>
        <w:rPr>
          <w:spacing w:val="12"/>
        </w:rPr>
        <w:t>‘hier-</w:t>
      </w:r>
      <w:r>
        <w:rPr/>
        <w:t xml:space="preserve"> </w:t>
      </w:r>
      <w:r>
        <w:rPr>
          <w:spacing w:val="10"/>
        </w:rPr>
        <w:t>archy of controls’ to establish the risk of norovirus transmission</w:t>
      </w:r>
      <w:r>
        <w:rPr>
          <w:spacing w:val="3"/>
        </w:rPr>
        <w:t xml:space="preserve"> </w:t>
      </w:r>
      <w:r>
        <w:rPr>
          <w:spacing w:val="16"/>
        </w:rPr>
        <w:t>between</w:t>
      </w:r>
      <w:r>
        <w:rPr>
          <w:spacing w:val="36"/>
        </w:rPr>
        <w:t xml:space="preserve"> </w:t>
      </w:r>
      <w:r>
        <w:rPr>
          <w:spacing w:val="16"/>
        </w:rPr>
        <w:t>patients.</w:t>
      </w:r>
    </w:p>
    <w:p>
      <w:pPr>
        <w:pStyle w:val="BodyText"/>
        <w:ind w:left="6" w:right="255" w:firstLine="240"/>
        <w:spacing w:before="28" w:line="262" w:lineRule="auto"/>
        <w:jc w:val="both"/>
        <w:rPr/>
      </w:pPr>
      <w:r>
        <w:rPr>
          <w:spacing w:val="9"/>
        </w:rPr>
        <w:t>GPP</w:t>
      </w:r>
      <w:r>
        <w:rPr>
          <w:spacing w:val="35"/>
          <w:w w:val="101"/>
        </w:rPr>
        <w:t xml:space="preserve"> </w:t>
      </w:r>
      <w:r>
        <w:rPr>
          <w:spacing w:val="9"/>
        </w:rPr>
        <w:t>1.2: Where risk of transmission is high, consider making</w:t>
      </w:r>
      <w:r>
        <w:rPr/>
        <w:t xml:space="preserve"> </w:t>
      </w:r>
      <w:r>
        <w:rPr>
          <w:spacing w:val="13"/>
        </w:rPr>
        <w:t>small</w:t>
      </w:r>
      <w:r>
        <w:rPr/>
        <w:t xml:space="preserve">  </w:t>
      </w:r>
      <w:r>
        <w:rPr>
          <w:spacing w:val="13"/>
        </w:rPr>
        <w:t>changes</w:t>
      </w:r>
      <w:r>
        <w:rPr/>
        <w:t xml:space="preserve">  </w:t>
      </w:r>
      <w:r>
        <w:rPr>
          <w:spacing w:val="13"/>
        </w:rPr>
        <w:t>to</w:t>
      </w:r>
      <w:r>
        <w:rPr>
          <w:spacing w:val="1"/>
        </w:rPr>
        <w:t xml:space="preserve">  </w:t>
      </w:r>
      <w:r>
        <w:rPr>
          <w:spacing w:val="13"/>
        </w:rPr>
        <w:t>the</w:t>
      </w:r>
      <w:r>
        <w:rPr>
          <w:spacing w:val="38"/>
          <w:w w:val="101"/>
        </w:rPr>
        <w:t xml:space="preserve"> </w:t>
      </w:r>
      <w:r>
        <w:rPr>
          <w:spacing w:val="13"/>
        </w:rPr>
        <w:t>ward/unit</w:t>
      </w:r>
      <w:r>
        <w:rPr>
          <w:spacing w:val="3"/>
        </w:rPr>
        <w:t xml:space="preserve">  </w:t>
      </w:r>
      <w:r>
        <w:rPr>
          <w:spacing w:val="13"/>
        </w:rPr>
        <w:t>layout</w:t>
      </w:r>
      <w:r>
        <w:rPr>
          <w:spacing w:val="6"/>
        </w:rPr>
        <w:t xml:space="preserve">  </w:t>
      </w:r>
      <w:r>
        <w:rPr>
          <w:spacing w:val="13"/>
        </w:rPr>
        <w:t>(e.g.</w:t>
      </w:r>
      <w:r>
        <w:rPr>
          <w:spacing w:val="1"/>
        </w:rPr>
        <w:t xml:space="preserve">  </w:t>
      </w:r>
      <w:r>
        <w:rPr>
          <w:spacing w:val="13"/>
        </w:rPr>
        <w:t>i</w:t>
      </w:r>
      <w:r>
        <w:rPr>
          <w:spacing w:val="12"/>
        </w:rPr>
        <w:t>nstalling</w:t>
      </w:r>
      <w:r>
        <w:rPr>
          <w:spacing w:val="3"/>
        </w:rPr>
        <w:t xml:space="preserve">  </w:t>
      </w:r>
      <w:r>
        <w:rPr>
          <w:spacing w:val="12"/>
        </w:rPr>
        <w:t>parti-</w:t>
      </w:r>
      <w:r>
        <w:rPr>
          <w:spacing w:val="1"/>
        </w:rPr>
        <w:t xml:space="preserve"> </w:t>
      </w:r>
      <w:r>
        <w:rPr>
          <w:spacing w:val="10"/>
        </w:rPr>
        <w:t>tions,</w:t>
      </w:r>
      <w:r>
        <w:rPr>
          <w:spacing w:val="48"/>
        </w:rPr>
        <w:t xml:space="preserve"> </w:t>
      </w:r>
      <w:r>
        <w:rPr>
          <w:spacing w:val="10"/>
        </w:rPr>
        <w:t>bay</w:t>
      </w:r>
      <w:r>
        <w:rPr>
          <w:spacing w:val="30"/>
        </w:rPr>
        <w:t xml:space="preserve"> </w:t>
      </w:r>
      <w:r>
        <w:rPr>
          <w:spacing w:val="10"/>
        </w:rPr>
        <w:t>doors</w:t>
      </w:r>
      <w:r>
        <w:rPr>
          <w:spacing w:val="29"/>
        </w:rPr>
        <w:t xml:space="preserve"> </w:t>
      </w:r>
      <w:r>
        <w:rPr>
          <w:spacing w:val="10"/>
        </w:rPr>
        <w:t>or</w:t>
      </w:r>
      <w:r>
        <w:rPr>
          <w:spacing w:val="28"/>
          <w:w w:val="102"/>
        </w:rPr>
        <w:t xml:space="preserve"> </w:t>
      </w:r>
      <w:r>
        <w:rPr>
          <w:spacing w:val="10"/>
        </w:rPr>
        <w:t>including</w:t>
      </w:r>
      <w:r>
        <w:rPr>
          <w:spacing w:val="29"/>
        </w:rPr>
        <w:t xml:space="preserve"> </w:t>
      </w:r>
      <w:r>
        <w:rPr>
          <w:spacing w:val="10"/>
        </w:rPr>
        <w:t>ﬂexible</w:t>
      </w:r>
      <w:r>
        <w:rPr>
          <w:spacing w:val="29"/>
          <w:w w:val="101"/>
        </w:rPr>
        <w:t xml:space="preserve"> </w:t>
      </w:r>
      <w:r>
        <w:rPr>
          <w:spacing w:val="10"/>
        </w:rPr>
        <w:t>designs)</w:t>
      </w:r>
      <w:r>
        <w:rPr>
          <w:spacing w:val="-25"/>
        </w:rPr>
        <w:t xml:space="preserve"> </w:t>
      </w:r>
      <w:r>
        <w:rPr>
          <w:spacing w:val="10"/>
        </w:rPr>
        <w:t>.</w:t>
      </w:r>
      <w:r>
        <w:rPr>
          <w:spacing w:val="36"/>
        </w:rPr>
        <w:t xml:space="preserve"> </w:t>
      </w:r>
      <w:r>
        <w:rPr>
          <w:spacing w:val="10"/>
        </w:rPr>
        <w:t>However,</w:t>
      </w:r>
      <w:r>
        <w:rPr>
          <w:spacing w:val="29"/>
          <w:w w:val="102"/>
        </w:rPr>
        <w:t xml:space="preserve"> </w:t>
      </w:r>
      <w:r>
        <w:rPr>
          <w:spacing w:val="10"/>
        </w:rPr>
        <w:t>con-</w:t>
      </w:r>
      <w:r>
        <w:rPr/>
        <w:t xml:space="preserve"> </w:t>
      </w:r>
      <w:r>
        <w:rPr>
          <w:spacing w:val="12"/>
        </w:rPr>
        <w:t>sider and risk assess any potential adver</w:t>
      </w:r>
      <w:r>
        <w:rPr>
          <w:spacing w:val="11"/>
        </w:rPr>
        <w:t>se effects of doing this</w:t>
      </w:r>
      <w:r>
        <w:rPr/>
        <w:t xml:space="preserve"> </w:t>
      </w:r>
      <w:r>
        <w:rPr>
          <w:spacing w:val="12"/>
        </w:rPr>
        <w:t>(e.g. on ventilation</w:t>
      </w:r>
      <w:r>
        <w:rPr>
          <w:spacing w:val="35"/>
          <w:w w:val="101"/>
        </w:rPr>
        <w:t xml:space="preserve"> </w:t>
      </w:r>
      <w:r>
        <w:rPr>
          <w:spacing w:val="12"/>
        </w:rPr>
        <w:t>systems)</w:t>
      </w:r>
      <w:r>
        <w:rPr>
          <w:spacing w:val="-25"/>
        </w:rPr>
        <w:t xml:space="preserve"> </w:t>
      </w:r>
      <w:r>
        <w:rPr>
          <w:spacing w:val="12"/>
        </w:rPr>
        <w:t>.</w:t>
      </w:r>
    </w:p>
    <w:p>
      <w:pPr>
        <w:pStyle w:val="BodyText"/>
        <w:ind w:left="7" w:right="256" w:firstLine="239"/>
        <w:spacing w:before="37" w:line="254" w:lineRule="auto"/>
        <w:jc w:val="both"/>
        <w:rPr/>
      </w:pPr>
      <w:r>
        <w:rPr>
          <w:spacing w:val="10"/>
        </w:rPr>
        <w:t>GPP</w:t>
      </w:r>
      <w:r>
        <w:rPr>
          <w:spacing w:val="34"/>
          <w:w w:val="101"/>
        </w:rPr>
        <w:t xml:space="preserve"> </w:t>
      </w:r>
      <w:r>
        <w:rPr>
          <w:spacing w:val="10"/>
        </w:rPr>
        <w:t>1.3: Assess individual</w:t>
      </w:r>
      <w:r>
        <w:rPr>
          <w:spacing w:val="24"/>
        </w:rPr>
        <w:t xml:space="preserve"> </w:t>
      </w:r>
      <w:r>
        <w:rPr>
          <w:spacing w:val="10"/>
        </w:rPr>
        <w:t>risk of</w:t>
      </w:r>
      <w:r>
        <w:rPr>
          <w:spacing w:val="22"/>
          <w:w w:val="102"/>
        </w:rPr>
        <w:t xml:space="preserve"> </w:t>
      </w:r>
      <w:r>
        <w:rPr>
          <w:spacing w:val="10"/>
        </w:rPr>
        <w:t>norovirus</w:t>
      </w:r>
      <w:r>
        <w:rPr>
          <w:spacing w:val="17"/>
        </w:rPr>
        <w:t xml:space="preserve"> </w:t>
      </w:r>
      <w:r>
        <w:rPr>
          <w:spacing w:val="10"/>
        </w:rPr>
        <w:t>infec</w:t>
      </w:r>
      <w:r>
        <w:rPr>
          <w:spacing w:val="9"/>
        </w:rPr>
        <w:t>tion</w:t>
      </w:r>
      <w:r>
        <w:rPr>
          <w:spacing w:val="17"/>
          <w:w w:val="101"/>
        </w:rPr>
        <w:t xml:space="preserve"> </w:t>
      </w:r>
      <w:r>
        <w:rPr>
          <w:spacing w:val="9"/>
        </w:rPr>
        <w:t>to</w:t>
      </w:r>
      <w:r>
        <w:rPr>
          <w:spacing w:val="18"/>
        </w:rPr>
        <w:t xml:space="preserve"> </w:t>
      </w:r>
      <w:r>
        <w:rPr>
          <w:spacing w:val="9"/>
        </w:rPr>
        <w:t>the</w:t>
      </w:r>
      <w:r>
        <w:rPr/>
        <w:t xml:space="preserve"> </w:t>
      </w:r>
      <w:r>
        <w:rPr>
          <w:spacing w:val="14"/>
        </w:rPr>
        <w:t>patient</w:t>
      </w:r>
      <w:r>
        <w:rPr>
          <w:spacing w:val="26"/>
          <w:w w:val="101"/>
        </w:rPr>
        <w:t xml:space="preserve"> </w:t>
      </w:r>
      <w:r>
        <w:rPr>
          <w:spacing w:val="14"/>
        </w:rPr>
        <w:t>and</w:t>
      </w:r>
      <w:r>
        <w:rPr>
          <w:spacing w:val="23"/>
        </w:rPr>
        <w:t xml:space="preserve"> </w:t>
      </w:r>
      <w:r>
        <w:rPr>
          <w:spacing w:val="14"/>
        </w:rPr>
        <w:t>consider</w:t>
      </w:r>
      <w:r>
        <w:rPr>
          <w:spacing w:val="25"/>
          <w:w w:val="101"/>
        </w:rPr>
        <w:t xml:space="preserve"> </w:t>
      </w:r>
      <w:r>
        <w:rPr>
          <w:spacing w:val="14"/>
        </w:rPr>
        <w:t>additio</w:t>
      </w:r>
      <w:r>
        <w:rPr>
          <w:spacing w:val="13"/>
        </w:rPr>
        <w:t>nal</w:t>
      </w:r>
      <w:r>
        <w:rPr>
          <w:spacing w:val="24"/>
          <w:w w:val="101"/>
        </w:rPr>
        <w:t xml:space="preserve"> </w:t>
      </w:r>
      <w:r>
        <w:rPr>
          <w:spacing w:val="13"/>
        </w:rPr>
        <w:t>control</w:t>
      </w:r>
      <w:r>
        <w:rPr>
          <w:spacing w:val="30"/>
          <w:w w:val="101"/>
        </w:rPr>
        <w:t xml:space="preserve"> </w:t>
      </w:r>
      <w:r>
        <w:rPr>
          <w:spacing w:val="13"/>
        </w:rPr>
        <w:t>measures</w:t>
      </w:r>
      <w:r>
        <w:rPr>
          <w:spacing w:val="23"/>
          <w:w w:val="101"/>
        </w:rPr>
        <w:t xml:space="preserve"> </w:t>
      </w:r>
      <w:r>
        <w:rPr>
          <w:spacing w:val="13"/>
        </w:rPr>
        <w:t>for</w:t>
      </w:r>
      <w:r>
        <w:rPr>
          <w:spacing w:val="30"/>
        </w:rPr>
        <w:t xml:space="preserve"> </w:t>
      </w:r>
      <w:r>
        <w:rPr>
          <w:spacing w:val="13"/>
        </w:rPr>
        <w:t>patients</w:t>
      </w:r>
      <w:r>
        <w:rPr/>
        <w:t xml:space="preserve"> </w:t>
      </w:r>
      <w:r>
        <w:rPr>
          <w:spacing w:val="13"/>
        </w:rPr>
        <w:t>at the</w:t>
      </w:r>
      <w:r>
        <w:rPr>
          <w:spacing w:val="24"/>
        </w:rPr>
        <w:t xml:space="preserve"> </w:t>
      </w:r>
      <w:r>
        <w:rPr>
          <w:spacing w:val="13"/>
        </w:rPr>
        <w:t>highest</w:t>
      </w:r>
      <w:r>
        <w:rPr>
          <w:spacing w:val="24"/>
        </w:rPr>
        <w:t xml:space="preserve"> </w:t>
      </w:r>
      <w:r>
        <w:rPr>
          <w:spacing w:val="13"/>
        </w:rPr>
        <w:t>risk</w:t>
      </w:r>
      <w:r>
        <w:rPr>
          <w:spacing w:val="28"/>
          <w:w w:val="101"/>
        </w:rPr>
        <w:t xml:space="preserve"> </w:t>
      </w:r>
      <w:r>
        <w:rPr>
          <w:spacing w:val="13"/>
        </w:rPr>
        <w:t>(i.e. those who</w:t>
      </w:r>
      <w:r>
        <w:rPr>
          <w:spacing w:val="18"/>
          <w:w w:val="101"/>
        </w:rPr>
        <w:t xml:space="preserve"> </w:t>
      </w:r>
      <w:r>
        <w:rPr>
          <w:spacing w:val="13"/>
        </w:rPr>
        <w:t>are</w:t>
      </w:r>
      <w:r>
        <w:rPr>
          <w:spacing w:val="17"/>
          <w:w w:val="102"/>
        </w:rPr>
        <w:t xml:space="preserve"> </w:t>
      </w:r>
      <w:r>
        <w:rPr>
          <w:spacing w:val="13"/>
        </w:rPr>
        <w:t>immun</w:t>
      </w:r>
      <w:r>
        <w:rPr>
          <w:spacing w:val="12"/>
        </w:rPr>
        <w:t>ocompromised)</w:t>
      </w:r>
      <w:r>
        <w:rPr>
          <w:spacing w:val="-25"/>
        </w:rPr>
        <w:t xml:space="preserve"> </w:t>
      </w:r>
      <w:r>
        <w:rPr>
          <w:spacing w:val="12"/>
        </w:rPr>
        <w:t>.</w:t>
      </w:r>
    </w:p>
    <w:p>
      <w:pPr>
        <w:spacing w:line="389" w:lineRule="auto"/>
        <w:rPr>
          <w:rFonts w:ascii="Arial"/>
          <w:sz w:val="21"/>
        </w:rPr>
      </w:pPr>
      <w:r/>
    </w:p>
    <w:p>
      <w:pPr>
        <w:pStyle w:val="BodyText"/>
        <w:ind w:right="1146" w:firstLine="19"/>
        <w:spacing w:before="54" w:line="245" w:lineRule="auto"/>
        <w:rPr>
          <w:sz w:val="19"/>
          <w:szCs w:val="19"/>
        </w:rPr>
      </w:pPr>
      <w:r>
        <w:rPr>
          <w:sz w:val="19"/>
          <w:szCs w:val="19"/>
          <w:spacing w:val="13"/>
        </w:rPr>
        <w:t>What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3"/>
        </w:rPr>
        <w:t>is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3"/>
        </w:rPr>
        <w:t>the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3"/>
        </w:rPr>
        <w:t>clinical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3"/>
        </w:rPr>
        <w:t>and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3"/>
        </w:rPr>
        <w:t>cost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13"/>
        </w:rPr>
        <w:t>effectiveness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preparing for a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5"/>
        </w:rPr>
        <w:t>norovirus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15"/>
        </w:rPr>
        <w:t>outbreak?</w:t>
      </w:r>
    </w:p>
    <w:p>
      <w:pPr>
        <w:pStyle w:val="BodyText"/>
        <w:ind w:left="2" w:right="255" w:firstLine="237"/>
        <w:spacing w:before="239" w:line="267" w:lineRule="auto"/>
        <w:jc w:val="both"/>
        <w:rPr/>
      </w:pPr>
      <w:r>
        <w:rPr>
          <w:spacing w:val="11"/>
        </w:rPr>
        <w:t>All services registered under</w:t>
      </w:r>
      <w:r>
        <w:rPr>
          <w:spacing w:val="15"/>
        </w:rPr>
        <w:t xml:space="preserve"> </w:t>
      </w:r>
      <w:r>
        <w:rPr>
          <w:spacing w:val="11"/>
        </w:rPr>
        <w:t>the</w:t>
      </w:r>
      <w:r>
        <w:rPr>
          <w:spacing w:val="19"/>
          <w:w w:val="101"/>
        </w:rPr>
        <w:t xml:space="preserve"> </w:t>
      </w:r>
      <w:r>
        <w:rPr>
          <w:spacing w:val="11"/>
        </w:rPr>
        <w:t>Health</w:t>
      </w:r>
      <w:r>
        <w:rPr>
          <w:spacing w:val="12"/>
        </w:rPr>
        <w:t xml:space="preserve"> </w:t>
      </w:r>
      <w:r>
        <w:rPr>
          <w:spacing w:val="11"/>
        </w:rPr>
        <w:t>and</w:t>
      </w:r>
      <w:r>
        <w:rPr>
          <w:spacing w:val="13"/>
          <w:w w:val="101"/>
        </w:rPr>
        <w:t xml:space="preserve"> </w:t>
      </w:r>
      <w:r>
        <w:rPr>
          <w:spacing w:val="11"/>
        </w:rPr>
        <w:t>Social</w:t>
      </w:r>
      <w:r>
        <w:rPr>
          <w:spacing w:val="13"/>
          <w:w w:val="101"/>
        </w:rPr>
        <w:t xml:space="preserve"> </w:t>
      </w:r>
      <w:r>
        <w:rPr>
          <w:spacing w:val="11"/>
        </w:rPr>
        <w:t>Care Act</w:t>
      </w:r>
      <w:r>
        <w:rPr/>
        <w:t xml:space="preserve"> </w:t>
      </w:r>
      <w:r>
        <w:rPr>
          <w:spacing w:val="12"/>
        </w:rPr>
        <w:t>2008 are expected to have a policy for the control of outbreaks</w:t>
      </w:r>
      <w:r>
        <w:rPr/>
        <w:t xml:space="preserve"> </w:t>
      </w:r>
      <w:r>
        <w:rPr>
          <w:spacing w:val="11"/>
        </w:rPr>
        <w:t>of</w:t>
      </w:r>
      <w:r>
        <w:rPr>
          <w:spacing w:val="33"/>
        </w:rPr>
        <w:t xml:space="preserve"> </w:t>
      </w:r>
      <w:r>
        <w:rPr>
          <w:spacing w:val="11"/>
        </w:rPr>
        <w:t>communicable</w:t>
      </w:r>
      <w:r>
        <w:rPr>
          <w:spacing w:val="23"/>
        </w:rPr>
        <w:t xml:space="preserve"> </w:t>
      </w:r>
      <w:r>
        <w:rPr>
          <w:spacing w:val="11"/>
        </w:rPr>
        <w:t>infections</w:t>
      </w:r>
      <w:r>
        <w:rPr>
          <w:spacing w:val="34"/>
        </w:rPr>
        <w:t xml:space="preserve"> </w:t>
      </w:r>
      <w:r>
        <w:rPr>
          <w:spacing w:val="11"/>
        </w:rPr>
        <w:t>(governed</w:t>
      </w:r>
      <w:r>
        <w:rPr>
          <w:spacing w:val="23"/>
          <w:w w:val="101"/>
        </w:rPr>
        <w:t xml:space="preserve"> </w:t>
      </w:r>
      <w:r>
        <w:rPr>
          <w:spacing w:val="11"/>
        </w:rPr>
        <w:t>in</w:t>
      </w:r>
      <w:r>
        <w:rPr>
          <w:spacing w:val="30"/>
        </w:rPr>
        <w:t xml:space="preserve"> </w:t>
      </w:r>
      <w:r>
        <w:rPr>
          <w:spacing w:val="11"/>
        </w:rPr>
        <w:t>England</w:t>
      </w:r>
      <w:r>
        <w:rPr>
          <w:spacing w:val="28"/>
        </w:rPr>
        <w:t xml:space="preserve"> </w:t>
      </w:r>
      <w:r>
        <w:rPr>
          <w:spacing w:val="11"/>
        </w:rPr>
        <w:t>by</w:t>
      </w:r>
      <w:r>
        <w:rPr>
          <w:spacing w:val="22"/>
          <w:w w:val="101"/>
        </w:rPr>
        <w:t xml:space="preserve"> </w:t>
      </w:r>
      <w:r>
        <w:rPr>
          <w:spacing w:val="11"/>
        </w:rPr>
        <w:t>the</w:t>
      </w:r>
      <w:r>
        <w:rPr>
          <w:spacing w:val="23"/>
          <w:w w:val="101"/>
        </w:rPr>
        <w:t xml:space="preserve"> </w:t>
      </w:r>
      <w:r>
        <w:rPr>
          <w:spacing w:val="11"/>
        </w:rPr>
        <w:t>Care</w:t>
      </w:r>
      <w:r>
        <w:rPr/>
        <w:t xml:space="preserve"> </w:t>
      </w:r>
      <w:r>
        <w:rPr>
          <w:spacing w:val="12"/>
        </w:rPr>
        <w:t>Quality</w:t>
      </w:r>
      <w:r>
        <w:rPr>
          <w:spacing w:val="44"/>
          <w:w w:val="101"/>
        </w:rPr>
        <w:t xml:space="preserve"> </w:t>
      </w:r>
      <w:r>
        <w:rPr>
          <w:spacing w:val="12"/>
        </w:rPr>
        <w:t>Commission)</w:t>
      </w:r>
      <w:r>
        <w:rPr>
          <w:spacing w:val="-25"/>
        </w:rPr>
        <w:t xml:space="preserve"> </w:t>
      </w:r>
      <w:r>
        <w:rPr>
          <w:spacing w:val="12"/>
        </w:rPr>
        <w:t>.</w:t>
      </w:r>
      <w:r>
        <w:rPr>
          <w:spacing w:val="26"/>
          <w:w w:val="102"/>
        </w:rPr>
        <w:t xml:space="preserve"> </w:t>
      </w:r>
      <w:r>
        <w:rPr>
          <w:spacing w:val="12"/>
        </w:rPr>
        <w:t>These</w:t>
      </w:r>
      <w:r>
        <w:rPr>
          <w:spacing w:val="31"/>
        </w:rPr>
        <w:t xml:space="preserve"> </w:t>
      </w:r>
      <w:r>
        <w:rPr>
          <w:spacing w:val="12"/>
        </w:rPr>
        <w:t>are</w:t>
      </w:r>
      <w:r>
        <w:rPr>
          <w:spacing w:val="28"/>
          <w:w w:val="102"/>
        </w:rPr>
        <w:t xml:space="preserve"> </w:t>
      </w:r>
      <w:r>
        <w:rPr>
          <w:spacing w:val="12"/>
        </w:rPr>
        <w:t>often</w:t>
      </w:r>
      <w:r>
        <w:rPr>
          <w:spacing w:val="31"/>
        </w:rPr>
        <w:t xml:space="preserve"> </w:t>
      </w:r>
      <w:r>
        <w:rPr>
          <w:spacing w:val="12"/>
        </w:rPr>
        <w:t>developed</w:t>
      </w:r>
      <w:r>
        <w:rPr>
          <w:spacing w:val="30"/>
          <w:w w:val="102"/>
        </w:rPr>
        <w:t xml:space="preserve"> </w:t>
      </w:r>
      <w:r>
        <w:rPr>
          <w:spacing w:val="12"/>
        </w:rPr>
        <w:t>through</w:t>
      </w:r>
      <w:r>
        <w:rPr>
          <w:spacing w:val="31"/>
          <w:w w:val="101"/>
        </w:rPr>
        <w:t xml:space="preserve"> </w:t>
      </w:r>
      <w:r>
        <w:rPr>
          <w:spacing w:val="12"/>
        </w:rPr>
        <w:t>the</w:t>
      </w:r>
      <w:r>
        <w:rPr/>
        <w:t xml:space="preserve"> </w:t>
      </w:r>
      <w:r>
        <w:rPr>
          <w:spacing w:val="11"/>
        </w:rPr>
        <w:t>IPC</w:t>
      </w:r>
      <w:r>
        <w:rPr>
          <w:spacing w:val="20"/>
        </w:rPr>
        <w:t xml:space="preserve"> </w:t>
      </w:r>
      <w:r>
        <w:rPr>
          <w:spacing w:val="11"/>
        </w:rPr>
        <w:t>team.</w:t>
      </w:r>
      <w:r>
        <w:rPr>
          <w:spacing w:val="20"/>
        </w:rPr>
        <w:t xml:space="preserve"> </w:t>
      </w:r>
      <w:r>
        <w:rPr>
          <w:spacing w:val="11"/>
        </w:rPr>
        <w:t>Outbreaks</w:t>
      </w:r>
      <w:r>
        <w:rPr>
          <w:spacing w:val="20"/>
        </w:rPr>
        <w:t xml:space="preserve"> </w:t>
      </w:r>
      <w:r>
        <w:rPr>
          <w:spacing w:val="11"/>
        </w:rPr>
        <w:t>of</w:t>
      </w:r>
      <w:r>
        <w:rPr>
          <w:spacing w:val="25"/>
        </w:rPr>
        <w:t xml:space="preserve"> </w:t>
      </w:r>
      <w:r>
        <w:rPr>
          <w:spacing w:val="11"/>
        </w:rPr>
        <w:t>norovirus</w:t>
      </w:r>
      <w:r>
        <w:rPr>
          <w:spacing w:val="19"/>
          <w:w w:val="101"/>
        </w:rPr>
        <w:t xml:space="preserve"> </w:t>
      </w:r>
      <w:r>
        <w:rPr>
          <w:spacing w:val="11"/>
        </w:rPr>
        <w:t>can</w:t>
      </w:r>
      <w:r>
        <w:rPr>
          <w:spacing w:val="19"/>
        </w:rPr>
        <w:t xml:space="preserve"> </w:t>
      </w:r>
      <w:r>
        <w:rPr>
          <w:spacing w:val="11"/>
        </w:rPr>
        <w:t>disrupt</w:t>
      </w:r>
      <w:r>
        <w:rPr>
          <w:spacing w:val="21"/>
        </w:rPr>
        <w:t xml:space="preserve"> </w:t>
      </w:r>
      <w:r>
        <w:rPr>
          <w:spacing w:val="11"/>
        </w:rPr>
        <w:t>delivery</w:t>
      </w:r>
      <w:r>
        <w:rPr>
          <w:spacing w:val="19"/>
          <w:w w:val="101"/>
        </w:rPr>
        <w:t xml:space="preserve"> </w:t>
      </w:r>
      <w:r>
        <w:rPr>
          <w:spacing w:val="11"/>
        </w:rPr>
        <w:t>o</w:t>
      </w:r>
      <w:r>
        <w:rPr>
          <w:spacing w:val="10"/>
        </w:rPr>
        <w:t>f</w:t>
      </w:r>
      <w:r>
        <w:rPr>
          <w:spacing w:val="19"/>
        </w:rPr>
        <w:t xml:space="preserve"> </w:t>
      </w:r>
      <w:r>
        <w:rPr>
          <w:spacing w:val="10"/>
        </w:rPr>
        <w:t>serv-</w:t>
      </w:r>
      <w:r>
        <w:rPr/>
        <w:t xml:space="preserve"> </w:t>
      </w:r>
      <w:r>
        <w:rPr>
          <w:spacing w:val="13"/>
        </w:rPr>
        <w:t>ices</w:t>
      </w:r>
      <w:r>
        <w:rPr>
          <w:spacing w:val="39"/>
          <w:w w:val="101"/>
        </w:rPr>
        <w:t xml:space="preserve"> </w:t>
      </w:r>
      <w:r>
        <w:rPr>
          <w:spacing w:val="13"/>
        </w:rPr>
        <w:t>to</w:t>
      </w:r>
      <w:r>
        <w:rPr/>
        <w:t xml:space="preserve">  </w:t>
      </w:r>
      <w:r>
        <w:rPr>
          <w:spacing w:val="13"/>
        </w:rPr>
        <w:t>patients</w:t>
      </w:r>
      <w:r>
        <w:rPr>
          <w:spacing w:val="38"/>
          <w:w w:val="101"/>
        </w:rPr>
        <w:t xml:space="preserve"> </w:t>
      </w:r>
      <w:r>
        <w:rPr>
          <w:spacing w:val="13"/>
        </w:rPr>
        <w:t>considerably.</w:t>
      </w:r>
      <w:r>
        <w:rPr>
          <w:spacing w:val="38"/>
          <w:w w:val="101"/>
        </w:rPr>
        <w:t xml:space="preserve"> </w:t>
      </w:r>
      <w:r>
        <w:rPr>
          <w:spacing w:val="13"/>
        </w:rPr>
        <w:t>Closure</w:t>
      </w:r>
      <w:r>
        <w:rPr>
          <w:spacing w:val="38"/>
          <w:w w:val="101"/>
        </w:rPr>
        <w:t xml:space="preserve"> </w:t>
      </w:r>
      <w:r>
        <w:rPr>
          <w:spacing w:val="13"/>
        </w:rPr>
        <w:t>of</w:t>
      </w:r>
      <w:r>
        <w:rPr/>
        <w:t xml:space="preserve">  </w:t>
      </w:r>
      <w:r>
        <w:rPr>
          <w:spacing w:val="13"/>
        </w:rPr>
        <w:t>h</w:t>
      </w:r>
      <w:r>
        <w:rPr>
          <w:spacing w:val="12"/>
        </w:rPr>
        <w:t>ospitals</w:t>
      </w:r>
      <w:r>
        <w:rPr>
          <w:spacing w:val="41"/>
        </w:rPr>
        <w:t xml:space="preserve"> </w:t>
      </w:r>
      <w:r>
        <w:rPr>
          <w:spacing w:val="12"/>
        </w:rPr>
        <w:t>and</w:t>
      </w:r>
      <w:r>
        <w:rPr>
          <w:spacing w:val="37"/>
          <w:w w:val="102"/>
        </w:rPr>
        <w:t xml:space="preserve"> </w:t>
      </w:r>
      <w:r>
        <w:rPr>
          <w:spacing w:val="12"/>
        </w:rPr>
        <w:t>care/</w:t>
      </w:r>
      <w:r>
        <w:rPr/>
        <w:t xml:space="preserve"> </w:t>
      </w:r>
      <w:r>
        <w:rPr>
          <w:spacing w:val="13"/>
        </w:rPr>
        <w:t>nursing</w:t>
      </w:r>
      <w:r>
        <w:rPr>
          <w:spacing w:val="29"/>
          <w:w w:val="102"/>
        </w:rPr>
        <w:t xml:space="preserve"> </w:t>
      </w:r>
      <w:r>
        <w:rPr>
          <w:spacing w:val="13"/>
        </w:rPr>
        <w:t>homes</w:t>
      </w:r>
      <w:r>
        <w:rPr>
          <w:spacing w:val="24"/>
          <w:w w:val="101"/>
        </w:rPr>
        <w:t xml:space="preserve"> </w:t>
      </w:r>
      <w:r>
        <w:rPr>
          <w:spacing w:val="13"/>
        </w:rPr>
        <w:t>can</w:t>
      </w:r>
      <w:r>
        <w:rPr>
          <w:spacing w:val="30"/>
        </w:rPr>
        <w:t xml:space="preserve"> </w:t>
      </w:r>
      <w:r>
        <w:rPr>
          <w:spacing w:val="13"/>
        </w:rPr>
        <w:t>have</w:t>
      </w:r>
      <w:r>
        <w:rPr>
          <w:spacing w:val="25"/>
          <w:w w:val="102"/>
        </w:rPr>
        <w:t xml:space="preserve"> </w:t>
      </w:r>
      <w:r>
        <w:rPr>
          <w:spacing w:val="13"/>
        </w:rPr>
        <w:t>an</w:t>
      </w:r>
      <w:r>
        <w:rPr>
          <w:spacing w:val="25"/>
          <w:w w:val="101"/>
        </w:rPr>
        <w:t xml:space="preserve"> </w:t>
      </w:r>
      <w:r>
        <w:rPr>
          <w:spacing w:val="13"/>
        </w:rPr>
        <w:t>indirect</w:t>
      </w:r>
      <w:r>
        <w:rPr>
          <w:spacing w:val="24"/>
          <w:w w:val="101"/>
        </w:rPr>
        <w:t xml:space="preserve"> </w:t>
      </w:r>
      <w:r>
        <w:rPr>
          <w:spacing w:val="13"/>
        </w:rPr>
        <w:t>effect</w:t>
      </w:r>
      <w:r>
        <w:rPr>
          <w:spacing w:val="23"/>
          <w:w w:val="102"/>
        </w:rPr>
        <w:t xml:space="preserve"> </w:t>
      </w:r>
      <w:r>
        <w:rPr>
          <w:spacing w:val="13"/>
        </w:rPr>
        <w:t>on</w:t>
      </w:r>
      <w:r>
        <w:rPr>
          <w:spacing w:val="24"/>
          <w:w w:val="101"/>
        </w:rPr>
        <w:t xml:space="preserve"> </w:t>
      </w:r>
      <w:r>
        <w:rPr>
          <w:spacing w:val="13"/>
        </w:rPr>
        <w:t>other</w:t>
      </w:r>
      <w:r>
        <w:rPr>
          <w:spacing w:val="24"/>
        </w:rPr>
        <w:t xml:space="preserve"> </w:t>
      </w:r>
      <w:r>
        <w:rPr>
          <w:spacing w:val="13"/>
        </w:rPr>
        <w:t>f</w:t>
      </w:r>
      <w:r>
        <w:rPr>
          <w:spacing w:val="12"/>
        </w:rPr>
        <w:t>acilities.</w:t>
      </w:r>
      <w:r>
        <w:rPr/>
        <w:t xml:space="preserve"> </w:t>
      </w:r>
      <w:r>
        <w:rPr>
          <w:spacing w:val="12"/>
        </w:rPr>
        <w:t>Thus,</w:t>
      </w:r>
      <w:r>
        <w:rPr>
          <w:spacing w:val="26"/>
          <w:w w:val="101"/>
        </w:rPr>
        <w:t xml:space="preserve"> </w:t>
      </w:r>
      <w:r>
        <w:rPr>
          <w:spacing w:val="12"/>
        </w:rPr>
        <w:t>all</w:t>
      </w:r>
      <w:r>
        <w:rPr>
          <w:spacing w:val="25"/>
          <w:w w:val="102"/>
        </w:rPr>
        <w:t xml:space="preserve"> </w:t>
      </w:r>
      <w:r>
        <w:rPr>
          <w:spacing w:val="12"/>
        </w:rPr>
        <w:t>facilities</w:t>
      </w:r>
      <w:r>
        <w:rPr>
          <w:spacing w:val="32"/>
        </w:rPr>
        <w:t xml:space="preserve"> </w:t>
      </w:r>
      <w:r>
        <w:rPr>
          <w:spacing w:val="12"/>
        </w:rPr>
        <w:t>need</w:t>
      </w:r>
      <w:r>
        <w:rPr>
          <w:spacing w:val="27"/>
        </w:rPr>
        <w:t xml:space="preserve"> </w:t>
      </w:r>
      <w:r>
        <w:rPr>
          <w:spacing w:val="12"/>
        </w:rPr>
        <w:t>to</w:t>
      </w:r>
      <w:r>
        <w:rPr>
          <w:spacing w:val="25"/>
          <w:w w:val="101"/>
        </w:rPr>
        <w:t xml:space="preserve"> </w:t>
      </w:r>
      <w:r>
        <w:rPr>
          <w:spacing w:val="12"/>
        </w:rPr>
        <w:t>ensure</w:t>
      </w:r>
      <w:r>
        <w:rPr>
          <w:spacing w:val="31"/>
          <w:w w:val="101"/>
        </w:rPr>
        <w:t xml:space="preserve"> </w:t>
      </w:r>
      <w:r>
        <w:rPr>
          <w:spacing w:val="12"/>
        </w:rPr>
        <w:t>m</w:t>
      </w:r>
      <w:r>
        <w:rPr>
          <w:spacing w:val="11"/>
        </w:rPr>
        <w:t>inimal</w:t>
      </w:r>
      <w:r>
        <w:rPr>
          <w:spacing w:val="26"/>
          <w:w w:val="102"/>
        </w:rPr>
        <w:t xml:space="preserve"> </w:t>
      </w:r>
      <w:r>
        <w:rPr>
          <w:spacing w:val="11"/>
        </w:rPr>
        <w:t>disruption</w:t>
      </w:r>
      <w:r>
        <w:rPr>
          <w:spacing w:val="27"/>
          <w:w w:val="101"/>
        </w:rPr>
        <w:t xml:space="preserve"> </w:t>
      </w:r>
      <w:r>
        <w:rPr>
          <w:spacing w:val="11"/>
        </w:rPr>
        <w:t>to</w:t>
      </w:r>
      <w:r>
        <w:rPr>
          <w:spacing w:val="25"/>
          <w:w w:val="101"/>
        </w:rPr>
        <w:t xml:space="preserve"> </w:t>
      </w:r>
      <w:r>
        <w:rPr>
          <w:spacing w:val="11"/>
        </w:rPr>
        <w:t>serv-</w:t>
      </w:r>
      <w:r>
        <w:rPr/>
        <w:t xml:space="preserve"> </w:t>
      </w:r>
      <w:r>
        <w:rPr>
          <w:spacing w:val="11"/>
        </w:rPr>
        <w:t>ices</w:t>
      </w:r>
      <w:r>
        <w:rPr>
          <w:spacing w:val="34"/>
        </w:rPr>
        <w:t xml:space="preserve"> </w:t>
      </w:r>
      <w:r>
        <w:rPr>
          <w:spacing w:val="11"/>
        </w:rPr>
        <w:t>by</w:t>
      </w:r>
      <w:r>
        <w:rPr>
          <w:spacing w:val="30"/>
        </w:rPr>
        <w:t xml:space="preserve"> </w:t>
      </w:r>
      <w:r>
        <w:rPr>
          <w:spacing w:val="11"/>
        </w:rPr>
        <w:t>developing</w:t>
      </w:r>
      <w:r>
        <w:rPr>
          <w:spacing w:val="35"/>
        </w:rPr>
        <w:t xml:space="preserve"> </w:t>
      </w:r>
      <w:r>
        <w:rPr>
          <w:spacing w:val="11"/>
        </w:rPr>
        <w:t>plans</w:t>
      </w:r>
      <w:r>
        <w:rPr>
          <w:spacing w:val="28"/>
          <w:w w:val="101"/>
        </w:rPr>
        <w:t xml:space="preserve"> </w:t>
      </w:r>
      <w:r>
        <w:rPr>
          <w:spacing w:val="11"/>
        </w:rPr>
        <w:t>for</w:t>
      </w:r>
      <w:r>
        <w:rPr>
          <w:spacing w:val="33"/>
          <w:w w:val="102"/>
        </w:rPr>
        <w:t xml:space="preserve"> </w:t>
      </w:r>
      <w:r>
        <w:rPr>
          <w:spacing w:val="11"/>
        </w:rPr>
        <w:t>use</w:t>
      </w:r>
      <w:r>
        <w:rPr>
          <w:spacing w:val="29"/>
        </w:rPr>
        <w:t xml:space="preserve"> </w:t>
      </w:r>
      <w:r>
        <w:rPr>
          <w:spacing w:val="11"/>
        </w:rPr>
        <w:t>in</w:t>
      </w:r>
      <w:r>
        <w:rPr>
          <w:spacing w:val="28"/>
          <w:w w:val="101"/>
        </w:rPr>
        <w:t xml:space="preserve"> </w:t>
      </w:r>
      <w:r>
        <w:rPr>
          <w:spacing w:val="11"/>
        </w:rPr>
        <w:t>outbreak</w:t>
      </w:r>
      <w:r>
        <w:rPr>
          <w:spacing w:val="30"/>
        </w:rPr>
        <w:t xml:space="preserve"> </w:t>
      </w:r>
      <w:r>
        <w:rPr>
          <w:spacing w:val="11"/>
        </w:rPr>
        <w:t>situations.</w:t>
      </w:r>
      <w:r>
        <w:rPr>
          <w:spacing w:val="36"/>
          <w:w w:val="101"/>
        </w:rPr>
        <w:t xml:space="preserve"> </w:t>
      </w:r>
      <w:r>
        <w:rPr>
          <w:spacing w:val="11"/>
        </w:rPr>
        <w:t>H</w:t>
      </w:r>
      <w:r>
        <w:rPr>
          <w:spacing w:val="10"/>
        </w:rPr>
        <w:t>ow-</w:t>
      </w:r>
      <w:r>
        <w:rPr/>
        <w:t xml:space="preserve"> </w:t>
      </w:r>
      <w:r>
        <w:rPr>
          <w:spacing w:val="13"/>
        </w:rPr>
        <w:t>ever,</w:t>
      </w:r>
      <w:r>
        <w:rPr>
          <w:spacing w:val="22"/>
          <w:w w:val="101"/>
        </w:rPr>
        <w:t xml:space="preserve"> </w:t>
      </w:r>
      <w:r>
        <w:rPr>
          <w:spacing w:val="13"/>
        </w:rPr>
        <w:t>it</w:t>
      </w:r>
      <w:r>
        <w:rPr>
          <w:spacing w:val="22"/>
          <w:w w:val="101"/>
        </w:rPr>
        <w:t xml:space="preserve"> </w:t>
      </w:r>
      <w:r>
        <w:rPr>
          <w:spacing w:val="13"/>
        </w:rPr>
        <w:t>is</w:t>
      </w:r>
      <w:r>
        <w:rPr>
          <w:spacing w:val="26"/>
          <w:w w:val="101"/>
        </w:rPr>
        <w:t xml:space="preserve"> </w:t>
      </w:r>
      <w:r>
        <w:rPr>
          <w:spacing w:val="13"/>
        </w:rPr>
        <w:t>not</w:t>
      </w:r>
      <w:r>
        <w:rPr>
          <w:spacing w:val="21"/>
          <w:w w:val="102"/>
        </w:rPr>
        <w:t xml:space="preserve"> </w:t>
      </w:r>
      <w:r>
        <w:rPr>
          <w:spacing w:val="13"/>
        </w:rPr>
        <w:t>clear what</w:t>
      </w:r>
      <w:r>
        <w:rPr>
          <w:spacing w:val="21"/>
          <w:w w:val="102"/>
        </w:rPr>
        <w:t xml:space="preserve"> </w:t>
      </w:r>
      <w:r>
        <w:rPr>
          <w:spacing w:val="13"/>
        </w:rPr>
        <w:t>these</w:t>
      </w:r>
      <w:r>
        <w:rPr>
          <w:spacing w:val="26"/>
          <w:w w:val="101"/>
        </w:rPr>
        <w:t xml:space="preserve"> </w:t>
      </w:r>
      <w:r>
        <w:rPr>
          <w:spacing w:val="13"/>
        </w:rPr>
        <w:t>pl</w:t>
      </w:r>
      <w:r>
        <w:rPr>
          <w:spacing w:val="12"/>
        </w:rPr>
        <w:t>ans</w:t>
      </w:r>
      <w:r>
        <w:rPr>
          <w:spacing w:val="21"/>
          <w:w w:val="102"/>
        </w:rPr>
        <w:t xml:space="preserve"> </w:t>
      </w:r>
      <w:r>
        <w:rPr>
          <w:spacing w:val="12"/>
        </w:rPr>
        <w:t>should</w:t>
      </w:r>
      <w:r>
        <w:rPr>
          <w:spacing w:val="22"/>
        </w:rPr>
        <w:t xml:space="preserve"> </w:t>
      </w:r>
      <w:r>
        <w:rPr>
          <w:spacing w:val="12"/>
        </w:rPr>
        <w:t>include,</w:t>
      </w:r>
      <w:r>
        <w:rPr>
          <w:spacing w:val="22"/>
          <w:w w:val="101"/>
        </w:rPr>
        <w:t xml:space="preserve"> </w:t>
      </w:r>
      <w:r>
        <w:rPr>
          <w:spacing w:val="12"/>
        </w:rPr>
        <w:t>and</w:t>
      </w:r>
      <w:r>
        <w:rPr>
          <w:spacing w:val="26"/>
          <w:w w:val="102"/>
        </w:rPr>
        <w:t xml:space="preserve"> </w:t>
      </w:r>
      <w:r>
        <w:rPr>
          <w:spacing w:val="12"/>
        </w:rPr>
        <w:t>how</w:t>
      </w:r>
      <w:r>
        <w:rPr/>
        <w:t xml:space="preserve"> </w:t>
      </w:r>
      <w:r>
        <w:rPr>
          <w:spacing w:val="12"/>
        </w:rPr>
        <w:t>they</w:t>
      </w:r>
      <w:r>
        <w:rPr>
          <w:spacing w:val="36"/>
          <w:w w:val="101"/>
        </w:rPr>
        <w:t xml:space="preserve"> </w:t>
      </w:r>
      <w:r>
        <w:rPr>
          <w:spacing w:val="12"/>
        </w:rPr>
        <w:t>impact</w:t>
      </w:r>
      <w:r>
        <w:rPr>
          <w:spacing w:val="34"/>
        </w:rPr>
        <w:t xml:space="preserve"> </w:t>
      </w:r>
      <w:r>
        <w:rPr>
          <w:spacing w:val="12"/>
        </w:rPr>
        <w:t>on</w:t>
      </w:r>
      <w:r>
        <w:rPr>
          <w:spacing w:val="33"/>
          <w:w w:val="102"/>
        </w:rPr>
        <w:t xml:space="preserve"> </w:t>
      </w:r>
      <w:r>
        <w:rPr>
          <w:spacing w:val="12"/>
        </w:rPr>
        <w:t>outbreak</w:t>
      </w:r>
      <w:r>
        <w:rPr>
          <w:spacing w:val="40"/>
          <w:w w:val="101"/>
        </w:rPr>
        <w:t xml:space="preserve"> </w:t>
      </w:r>
      <w:r>
        <w:rPr>
          <w:spacing w:val="12"/>
        </w:rPr>
        <w:t>p</w:t>
      </w:r>
      <w:r>
        <w:rPr>
          <w:spacing w:val="11"/>
        </w:rPr>
        <w:t>rogression.</w:t>
      </w:r>
      <w:r>
        <w:rPr>
          <w:spacing w:val="42"/>
          <w:w w:val="101"/>
        </w:rPr>
        <w:t xml:space="preserve"> </w:t>
      </w:r>
      <w:r>
        <w:rPr>
          <w:spacing w:val="11"/>
        </w:rPr>
        <w:t>Previous</w:t>
      </w:r>
      <w:r>
        <w:rPr>
          <w:spacing w:val="36"/>
        </w:rPr>
        <w:t xml:space="preserve"> </w:t>
      </w:r>
      <w:r>
        <w:rPr>
          <w:spacing w:val="11"/>
        </w:rPr>
        <w:t>guidelines</w:t>
      </w:r>
      <w:r>
        <w:rPr>
          <w:spacing w:val="1"/>
        </w:rPr>
        <w:t xml:space="preserve"> 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1</w:t>
        </w:r>
      </w:hyperlink>
      <w:r>
        <w:rPr>
          <w:spacing w:val="11"/>
        </w:rPr>
        <w:t>]</w:t>
      </w:r>
      <w:r>
        <w:rPr>
          <w:spacing w:val="1"/>
        </w:rPr>
        <w:t xml:space="preserve"> </w:t>
      </w:r>
      <w:r>
        <w:rPr>
          <w:spacing w:val="13"/>
        </w:rPr>
        <w:t>stated</w:t>
      </w:r>
      <w:r>
        <w:rPr>
          <w:spacing w:val="6"/>
        </w:rPr>
        <w:t xml:space="preserve">  </w:t>
      </w:r>
      <w:r>
        <w:rPr>
          <w:spacing w:val="13"/>
        </w:rPr>
        <w:t>that</w:t>
      </w:r>
      <w:r>
        <w:rPr>
          <w:spacing w:val="7"/>
        </w:rPr>
        <w:t xml:space="preserve">  </w:t>
      </w:r>
      <w:r>
        <w:rPr>
          <w:spacing w:val="13"/>
        </w:rPr>
        <w:t>organizations  must</w:t>
      </w:r>
      <w:r>
        <w:rPr>
          <w:spacing w:val="6"/>
        </w:rPr>
        <w:t xml:space="preserve">  </w:t>
      </w:r>
      <w:r>
        <w:rPr>
          <w:spacing w:val="13"/>
        </w:rPr>
        <w:t>develop</w:t>
      </w:r>
      <w:r>
        <w:rPr>
          <w:spacing w:val="7"/>
        </w:rPr>
        <w:t xml:space="preserve">  </w:t>
      </w:r>
      <w:r>
        <w:rPr>
          <w:spacing w:val="13"/>
        </w:rPr>
        <w:t>systematic  busine</w:t>
      </w:r>
      <w:r>
        <w:rPr>
          <w:spacing w:val="12"/>
        </w:rPr>
        <w:t>ss</w:t>
      </w:r>
      <w:r>
        <w:rPr/>
        <w:t xml:space="preserve"> </w:t>
      </w:r>
      <w:r>
        <w:rPr>
          <w:spacing w:val="13"/>
        </w:rPr>
        <w:t>continuity</w:t>
      </w:r>
      <w:r>
        <w:rPr>
          <w:spacing w:val="3"/>
        </w:rPr>
        <w:t xml:space="preserve">  </w:t>
      </w:r>
      <w:r>
        <w:rPr>
          <w:spacing w:val="13"/>
        </w:rPr>
        <w:t>plans</w:t>
      </w:r>
      <w:r>
        <w:rPr>
          <w:spacing w:val="38"/>
        </w:rPr>
        <w:t xml:space="preserve"> </w:t>
      </w:r>
      <w:r>
        <w:rPr>
          <w:spacing w:val="13"/>
        </w:rPr>
        <w:t>for</w:t>
      </w:r>
      <w:r>
        <w:rPr>
          <w:spacing w:val="41"/>
          <w:w w:val="102"/>
        </w:rPr>
        <w:t xml:space="preserve"> </w:t>
      </w:r>
      <w:r>
        <w:rPr>
          <w:spacing w:val="13"/>
        </w:rPr>
        <w:t>use</w:t>
      </w:r>
      <w:r>
        <w:rPr>
          <w:spacing w:val="38"/>
          <w:w w:val="101"/>
        </w:rPr>
        <w:t xml:space="preserve"> </w:t>
      </w:r>
      <w:r>
        <w:rPr>
          <w:spacing w:val="13"/>
        </w:rPr>
        <w:t>in</w:t>
      </w:r>
      <w:r>
        <w:rPr>
          <w:spacing w:val="37"/>
        </w:rPr>
        <w:t xml:space="preserve"> </w:t>
      </w:r>
      <w:r>
        <w:rPr>
          <w:spacing w:val="13"/>
        </w:rPr>
        <w:t>outbreak</w:t>
      </w:r>
      <w:r>
        <w:rPr>
          <w:spacing w:val="38"/>
        </w:rPr>
        <w:t xml:space="preserve"> </w:t>
      </w:r>
      <w:r>
        <w:rPr>
          <w:spacing w:val="13"/>
        </w:rPr>
        <w:t>situations,</w:t>
      </w:r>
      <w:r>
        <w:rPr>
          <w:spacing w:val="38"/>
          <w:w w:val="101"/>
        </w:rPr>
        <w:t xml:space="preserve"> </w:t>
      </w:r>
      <w:r>
        <w:rPr>
          <w:spacing w:val="13"/>
        </w:rPr>
        <w:t>and</w:t>
      </w:r>
      <w:r>
        <w:rPr>
          <w:spacing w:val="38"/>
        </w:rPr>
        <w:t xml:space="preserve"> </w:t>
      </w:r>
      <w:r>
        <w:rPr>
          <w:spacing w:val="13"/>
        </w:rPr>
        <w:t>that</w:t>
      </w:r>
      <w:r>
        <w:rPr>
          <w:spacing w:val="39"/>
        </w:rPr>
        <w:t xml:space="preserve"> </w:t>
      </w:r>
      <w:r>
        <w:rPr>
          <w:spacing w:val="13"/>
        </w:rPr>
        <w:t>the</w:t>
      </w:r>
      <w:r>
        <w:rPr/>
        <w:t xml:space="preserve"> </w:t>
      </w:r>
      <w:r>
        <w:rPr>
          <w:spacing w:val="13"/>
        </w:rPr>
        <w:t>plans</w:t>
      </w:r>
      <w:r>
        <w:rPr>
          <w:spacing w:val="37"/>
          <w:w w:val="102"/>
        </w:rPr>
        <w:t xml:space="preserve"> </w:t>
      </w:r>
      <w:r>
        <w:rPr>
          <w:spacing w:val="13"/>
        </w:rPr>
        <w:t>should</w:t>
      </w:r>
      <w:r>
        <w:rPr>
          <w:spacing w:val="40"/>
        </w:rPr>
        <w:t xml:space="preserve"> </w:t>
      </w:r>
      <w:r>
        <w:rPr>
          <w:spacing w:val="13"/>
        </w:rPr>
        <w:t>include</w:t>
      </w:r>
      <w:r>
        <w:rPr>
          <w:spacing w:val="40"/>
        </w:rPr>
        <w:t xml:space="preserve"> </w:t>
      </w:r>
      <w:r>
        <w:rPr>
          <w:spacing w:val="13"/>
        </w:rPr>
        <w:t>actions</w:t>
      </w:r>
      <w:r>
        <w:rPr>
          <w:spacing w:val="38"/>
        </w:rPr>
        <w:t xml:space="preserve"> </w:t>
      </w:r>
      <w:r>
        <w:rPr>
          <w:spacing w:val="13"/>
        </w:rPr>
        <w:t>for</w:t>
      </w:r>
      <w:r>
        <w:rPr>
          <w:spacing w:val="37"/>
          <w:w w:val="101"/>
        </w:rPr>
        <w:t xml:space="preserve"> </w:t>
      </w:r>
      <w:r>
        <w:rPr>
          <w:spacing w:val="12"/>
        </w:rPr>
        <w:t>safe</w:t>
      </w:r>
      <w:r>
        <w:rPr>
          <w:spacing w:val="38"/>
          <w:w w:val="101"/>
        </w:rPr>
        <w:t xml:space="preserve"> </w:t>
      </w:r>
      <w:r>
        <w:rPr>
          <w:spacing w:val="12"/>
        </w:rPr>
        <w:t>environments,</w:t>
      </w:r>
      <w:r>
        <w:rPr>
          <w:spacing w:val="38"/>
          <w:w w:val="101"/>
        </w:rPr>
        <w:t xml:space="preserve"> </w:t>
      </w:r>
      <w:r>
        <w:rPr>
          <w:spacing w:val="12"/>
        </w:rPr>
        <w:t>stafﬁng,</w:t>
      </w:r>
      <w:r>
        <w:rPr/>
        <w:t xml:space="preserve"> </w:t>
      </w:r>
      <w:r>
        <w:rPr>
          <w:spacing w:val="13"/>
        </w:rPr>
        <w:t>information,  surveillance,</w:t>
      </w:r>
      <w:r>
        <w:rPr>
          <w:spacing w:val="19"/>
          <w:w w:val="101"/>
        </w:rPr>
        <w:t xml:space="preserve">  </w:t>
      </w:r>
      <w:r>
        <w:rPr>
          <w:spacing w:val="13"/>
        </w:rPr>
        <w:t>communication</w:t>
      </w:r>
      <w:r>
        <w:rPr>
          <w:spacing w:val="12"/>
        </w:rPr>
        <w:t>s</w:t>
      </w:r>
      <w:r>
        <w:rPr>
          <w:spacing w:val="20"/>
          <w:w w:val="101"/>
        </w:rPr>
        <w:t xml:space="preserve">  </w:t>
      </w:r>
      <w:r>
        <w:rPr>
          <w:spacing w:val="12"/>
        </w:rPr>
        <w:t>and   leadership,</w:t>
      </w:r>
      <w:r>
        <w:rPr/>
        <w:t xml:space="preserve"> </w:t>
      </w:r>
      <w:r>
        <w:rPr>
          <w:spacing w:val="14"/>
        </w:rPr>
        <w:t>although</w:t>
      </w:r>
      <w:r>
        <w:rPr>
          <w:spacing w:val="38"/>
          <w:w w:val="101"/>
        </w:rPr>
        <w:t xml:space="preserve"> </w:t>
      </w:r>
      <w:r>
        <w:rPr>
          <w:spacing w:val="14"/>
        </w:rPr>
        <w:t>none</w:t>
      </w:r>
      <w:r>
        <w:rPr>
          <w:spacing w:val="30"/>
          <w:w w:val="101"/>
        </w:rPr>
        <w:t xml:space="preserve"> </w:t>
      </w:r>
      <w:r>
        <w:rPr>
          <w:spacing w:val="14"/>
        </w:rPr>
        <w:t>of</w:t>
      </w:r>
      <w:r>
        <w:rPr>
          <w:spacing w:val="33"/>
          <w:w w:val="101"/>
        </w:rPr>
        <w:t xml:space="preserve"> </w:t>
      </w:r>
      <w:r>
        <w:rPr>
          <w:spacing w:val="14"/>
        </w:rPr>
        <w:t>these</w:t>
      </w:r>
      <w:r>
        <w:rPr>
          <w:spacing w:val="39"/>
        </w:rPr>
        <w:t xml:space="preserve"> </w:t>
      </w:r>
      <w:r>
        <w:rPr>
          <w:spacing w:val="14"/>
        </w:rPr>
        <w:t>recommendations</w:t>
      </w:r>
      <w:r>
        <w:rPr>
          <w:spacing w:val="27"/>
        </w:rPr>
        <w:t xml:space="preserve"> </w:t>
      </w:r>
      <w:r>
        <w:rPr>
          <w:spacing w:val="14"/>
        </w:rPr>
        <w:t>were</w:t>
      </w:r>
      <w:r>
        <w:rPr>
          <w:spacing w:val="32"/>
          <w:w w:val="101"/>
        </w:rPr>
        <w:t xml:space="preserve"> </w:t>
      </w:r>
      <w:r>
        <w:rPr>
          <w:spacing w:val="14"/>
        </w:rPr>
        <w:t>supported</w:t>
      </w:r>
      <w:r>
        <w:rPr>
          <w:spacing w:val="38"/>
        </w:rPr>
        <w:t xml:space="preserve"> </w:t>
      </w:r>
      <w:r>
        <w:rPr>
          <w:spacing w:val="14"/>
        </w:rPr>
        <w:t>by</w:t>
      </w:r>
      <w:r>
        <w:rPr/>
        <w:t xml:space="preserve"> </w:t>
      </w:r>
      <w:r>
        <w:rPr>
          <w:spacing w:val="14"/>
        </w:rPr>
        <w:t>relevant evidence from</w:t>
      </w:r>
      <w:r>
        <w:rPr>
          <w:spacing w:val="25"/>
        </w:rPr>
        <w:t xml:space="preserve"> </w:t>
      </w:r>
      <w:r>
        <w:rPr>
          <w:spacing w:val="14"/>
        </w:rPr>
        <w:t>published</w:t>
      </w:r>
      <w:r>
        <w:rPr>
          <w:spacing w:val="25"/>
        </w:rPr>
        <w:t xml:space="preserve"> </w:t>
      </w:r>
      <w:r>
        <w:rPr>
          <w:spacing w:val="14"/>
        </w:rPr>
        <w:t>literature.</w:t>
      </w:r>
    </w:p>
    <w:p>
      <w:pPr>
        <w:pStyle w:val="BodyText"/>
        <w:ind w:left="2" w:right="255" w:firstLine="239"/>
        <w:spacing w:before="24" w:line="268" w:lineRule="auto"/>
        <w:jc w:val="both"/>
        <w:rPr/>
      </w:pPr>
      <w:r>
        <w:rPr>
          <w:spacing w:val="10"/>
        </w:rPr>
        <w:t>There</w:t>
      </w:r>
      <w:r>
        <w:rPr>
          <w:spacing w:val="-3"/>
        </w:rPr>
        <w:t xml:space="preserve"> </w:t>
      </w:r>
      <w:r>
        <w:rPr>
          <w:spacing w:val="10"/>
        </w:rPr>
        <w:t>was</w:t>
      </w:r>
      <w:r>
        <w:rPr>
          <w:spacing w:val="-5"/>
        </w:rPr>
        <w:t xml:space="preserve"> </w:t>
      </w:r>
      <w:r>
        <w:rPr>
          <w:spacing w:val="10"/>
        </w:rPr>
        <w:t>weak evidence of beneﬁt from one UBA study [</w:t>
      </w:r>
      <w:hyperlink w:history="true" w:anchor="bookmark1">
        <w:r>
          <w:rPr>
            <w:color w:val="0D7FAC"/>
            <w:spacing w:val="10"/>
          </w:rPr>
          <w:t>1</w:t>
        </w:r>
        <w:r>
          <w:rPr>
            <w:color w:val="0D7FAC"/>
            <w:spacing w:val="9"/>
          </w:rPr>
          <w:t>8</w:t>
        </w:r>
      </w:hyperlink>
      <w:r>
        <w:rPr>
          <w:spacing w:val="9"/>
        </w:rPr>
        <w:t>]</w:t>
      </w:r>
      <w:r>
        <w:rPr/>
        <w:t xml:space="preserve"> </w:t>
      </w:r>
      <w:r>
        <w:rPr>
          <w:spacing w:val="13"/>
        </w:rPr>
        <w:t>and one outbreak report</w:t>
      </w:r>
      <w:r>
        <w:rPr>
          <w:spacing w:val="37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19</w:t>
        </w:r>
      </w:hyperlink>
      <w:r>
        <w:rPr>
          <w:spacing w:val="13"/>
        </w:rPr>
        <w:t>] which assessed the effectiveness</w:t>
      </w:r>
      <w:r>
        <w:rPr/>
        <w:t xml:space="preserve"> </w:t>
      </w:r>
      <w:r>
        <w:rPr>
          <w:spacing w:val="13"/>
        </w:rPr>
        <w:t>of</w:t>
      </w:r>
      <w:r>
        <w:rPr>
          <w:spacing w:val="5"/>
        </w:rPr>
        <w:t xml:space="preserve">  </w:t>
      </w:r>
      <w:r>
        <w:rPr>
          <w:spacing w:val="13"/>
        </w:rPr>
        <w:t>preparedness</w:t>
      </w:r>
      <w:r>
        <w:rPr>
          <w:spacing w:val="1"/>
        </w:rPr>
        <w:t xml:space="preserve">  </w:t>
      </w:r>
      <w:r>
        <w:rPr>
          <w:spacing w:val="13"/>
        </w:rPr>
        <w:t>for</w:t>
      </w:r>
      <w:r>
        <w:rPr>
          <w:spacing w:val="5"/>
        </w:rPr>
        <w:t xml:space="preserve">  </w:t>
      </w:r>
      <w:r>
        <w:rPr>
          <w:spacing w:val="13"/>
        </w:rPr>
        <w:t>norovirus</w:t>
      </w:r>
      <w:r>
        <w:rPr>
          <w:spacing w:val="2"/>
        </w:rPr>
        <w:t xml:space="preserve">  </w:t>
      </w:r>
      <w:r>
        <w:rPr>
          <w:spacing w:val="13"/>
        </w:rPr>
        <w:t>outbreak</w:t>
      </w:r>
      <w:r>
        <w:rPr>
          <w:spacing w:val="12"/>
        </w:rPr>
        <w:t>s</w:t>
      </w:r>
      <w:r>
        <w:rPr>
          <w:spacing w:val="2"/>
        </w:rPr>
        <w:t xml:space="preserve">  </w:t>
      </w:r>
      <w:r>
        <w:rPr>
          <w:spacing w:val="12"/>
        </w:rPr>
        <w:t>on</w:t>
      </w:r>
      <w:r>
        <w:rPr>
          <w:spacing w:val="2"/>
        </w:rPr>
        <w:t xml:space="preserve">  </w:t>
      </w:r>
      <w:r>
        <w:rPr>
          <w:spacing w:val="12"/>
        </w:rPr>
        <w:t>outbreak</w:t>
      </w:r>
      <w:r>
        <w:rPr>
          <w:spacing w:val="2"/>
        </w:rPr>
        <w:t xml:space="preserve">  </w:t>
      </w:r>
      <w:r>
        <w:rPr>
          <w:spacing w:val="12"/>
        </w:rPr>
        <w:t>occur-</w:t>
      </w:r>
      <w:r>
        <w:rPr>
          <w:spacing w:val="1"/>
        </w:rPr>
        <w:t xml:space="preserve"> </w:t>
      </w:r>
      <w:r>
        <w:rPr>
          <w:spacing w:val="12"/>
        </w:rPr>
        <w:t>rence and the incidence of</w:t>
      </w:r>
      <w:r>
        <w:rPr>
          <w:spacing w:val="32"/>
          <w:w w:val="101"/>
        </w:rPr>
        <w:t xml:space="preserve"> </w:t>
      </w:r>
      <w:r>
        <w:rPr>
          <w:spacing w:val="12"/>
        </w:rPr>
        <w:t>norovirus</w:t>
      </w:r>
      <w:r>
        <w:rPr>
          <w:spacing w:val="16"/>
        </w:rPr>
        <w:t xml:space="preserve"> </w:t>
      </w:r>
      <w:r>
        <w:rPr>
          <w:spacing w:val="12"/>
        </w:rPr>
        <w:t>infection.</w:t>
      </w:r>
      <w:r>
        <w:rPr>
          <w:spacing w:val="16"/>
        </w:rPr>
        <w:t xml:space="preserve"> </w:t>
      </w:r>
      <w:r>
        <w:rPr>
          <w:spacing w:val="12"/>
        </w:rPr>
        <w:t>One</w:t>
      </w:r>
      <w:r>
        <w:rPr>
          <w:spacing w:val="14"/>
          <w:w w:val="101"/>
        </w:rPr>
        <w:t xml:space="preserve"> </w:t>
      </w:r>
      <w:r>
        <w:rPr>
          <w:spacing w:val="12"/>
        </w:rPr>
        <w:t>study</w:t>
      </w:r>
      <w:r>
        <w:rPr>
          <w:spacing w:val="26"/>
          <w:w w:val="101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18</w:t>
        </w:r>
      </w:hyperlink>
      <w:r>
        <w:rPr>
          <w:spacing w:val="12"/>
        </w:rPr>
        <w:t>]</w:t>
      </w:r>
      <w:r>
        <w:rPr/>
        <w:t xml:space="preserve"> </w:t>
      </w:r>
      <w:r>
        <w:rPr>
          <w:spacing w:val="15"/>
        </w:rPr>
        <w:t>used</w:t>
      </w:r>
      <w:r>
        <w:rPr>
          <w:spacing w:val="5"/>
        </w:rPr>
        <w:t xml:space="preserve">   </w:t>
      </w:r>
      <w:r>
        <w:rPr>
          <w:spacing w:val="15"/>
        </w:rPr>
        <w:t>a</w:t>
      </w:r>
      <w:r>
        <w:rPr>
          <w:spacing w:val="7"/>
        </w:rPr>
        <w:t xml:space="preserve">   </w:t>
      </w:r>
      <w:r>
        <w:rPr>
          <w:spacing w:val="15"/>
        </w:rPr>
        <w:t>Plan</w:t>
      </w:r>
      <w:r>
        <w:rPr>
          <w:rFonts w:ascii="Arial" w:hAnsi="Arial" w:eastAsia="Arial" w:cs="Arial"/>
          <w:spacing w:val="15"/>
        </w:rPr>
        <w:t>-</w:t>
      </w:r>
      <w:r>
        <w:rPr>
          <w:spacing w:val="15"/>
        </w:rPr>
        <w:t>Do</w:t>
      </w:r>
      <w:r>
        <w:rPr>
          <w:rFonts w:ascii="Arial" w:hAnsi="Arial" w:eastAsia="Arial" w:cs="Arial"/>
          <w:spacing w:val="15"/>
        </w:rPr>
        <w:t>-</w:t>
      </w:r>
      <w:r>
        <w:rPr>
          <w:spacing w:val="15"/>
        </w:rPr>
        <w:t>Study</w:t>
      </w:r>
      <w:r>
        <w:rPr>
          <w:rFonts w:ascii="Arial" w:hAnsi="Arial" w:eastAsia="Arial" w:cs="Arial"/>
          <w:spacing w:val="15"/>
        </w:rPr>
        <w:t>-</w:t>
      </w:r>
      <w:r>
        <w:rPr>
          <w:spacing w:val="15"/>
        </w:rPr>
        <w:t>Act</w:t>
      </w:r>
      <w:r>
        <w:rPr>
          <w:spacing w:val="5"/>
        </w:rPr>
        <w:t xml:space="preserve">   </w:t>
      </w:r>
      <w:r>
        <w:rPr>
          <w:spacing w:val="15"/>
        </w:rPr>
        <w:t>cycle</w:t>
      </w:r>
      <w:r>
        <w:rPr>
          <w:spacing w:val="6"/>
        </w:rPr>
        <w:t xml:space="preserve">   </w:t>
      </w:r>
      <w:r>
        <w:rPr>
          <w:spacing w:val="15"/>
        </w:rPr>
        <w:t>model</w:t>
      </w:r>
      <w:r>
        <w:rPr>
          <w:spacing w:val="5"/>
        </w:rPr>
        <w:t xml:space="preserve">   </w:t>
      </w:r>
      <w:r>
        <w:rPr>
          <w:spacing w:val="15"/>
        </w:rPr>
        <w:t>fo</w:t>
      </w:r>
      <w:r>
        <w:rPr>
          <w:spacing w:val="14"/>
        </w:rPr>
        <w:t>r</w:t>
      </w:r>
      <w:r>
        <w:rPr>
          <w:spacing w:val="5"/>
        </w:rPr>
        <w:t xml:space="preserve">   </w:t>
      </w:r>
      <w:r>
        <w:rPr>
          <w:spacing w:val="14"/>
        </w:rPr>
        <w:t>introducing</w:t>
      </w:r>
      <w:r>
        <w:rPr>
          <w:spacing w:val="1"/>
        </w:rPr>
        <w:t xml:space="preserve"> </w:t>
      </w:r>
      <w:r>
        <w:rPr>
          <w:spacing w:val="14"/>
        </w:rPr>
        <w:t>nationwide activities before the outbreaks occurred,</w:t>
      </w:r>
      <w:r>
        <w:rPr>
          <w:spacing w:val="18"/>
          <w:w w:val="102"/>
        </w:rPr>
        <w:t xml:space="preserve"> </w:t>
      </w:r>
      <w:r>
        <w:rPr>
          <w:spacing w:val="14"/>
        </w:rPr>
        <w:t>base</w:t>
      </w:r>
      <w:r>
        <w:rPr>
          <w:spacing w:val="13"/>
        </w:rPr>
        <w:t>d</w:t>
      </w:r>
      <w:r>
        <w:rPr>
          <w:spacing w:val="12"/>
          <w:w w:val="102"/>
        </w:rPr>
        <w:t xml:space="preserve"> </w:t>
      </w:r>
      <w:r>
        <w:rPr>
          <w:spacing w:val="13"/>
        </w:rPr>
        <w:t>on</w:t>
      </w:r>
      <w:r>
        <w:rPr/>
        <w:t xml:space="preserve"> </w:t>
      </w:r>
      <w:r>
        <w:rPr>
          <w:spacing w:val="13"/>
        </w:rPr>
        <w:t>the</w:t>
      </w:r>
      <w:r>
        <w:rPr>
          <w:spacing w:val="2"/>
        </w:rPr>
        <w:t xml:space="preserve">  </w:t>
      </w:r>
      <w:r>
        <w:rPr>
          <w:spacing w:val="13"/>
        </w:rPr>
        <w:t>evaluation</w:t>
      </w:r>
      <w:r>
        <w:rPr>
          <w:spacing w:val="2"/>
        </w:rPr>
        <w:t xml:space="preserve">  </w:t>
      </w:r>
      <w:r>
        <w:rPr>
          <w:spacing w:val="13"/>
        </w:rPr>
        <w:t>of</w:t>
      </w:r>
      <w:r>
        <w:rPr>
          <w:spacing w:val="2"/>
        </w:rPr>
        <w:t xml:space="preserve">  </w:t>
      </w:r>
      <w:r>
        <w:rPr>
          <w:spacing w:val="13"/>
        </w:rPr>
        <w:t>experience</w:t>
      </w:r>
      <w:r>
        <w:rPr>
          <w:spacing w:val="3"/>
        </w:rPr>
        <w:t xml:space="preserve">  </w:t>
      </w:r>
      <w:r>
        <w:rPr>
          <w:spacing w:val="13"/>
        </w:rPr>
        <w:t>of</w:t>
      </w:r>
      <w:r>
        <w:rPr>
          <w:spacing w:val="4"/>
        </w:rPr>
        <w:t xml:space="preserve">  </w:t>
      </w:r>
      <w:r>
        <w:rPr>
          <w:spacing w:val="13"/>
        </w:rPr>
        <w:t>norovirus</w:t>
      </w:r>
      <w:r>
        <w:rPr>
          <w:spacing w:val="3"/>
        </w:rPr>
        <w:t xml:space="preserve">  </w:t>
      </w:r>
      <w:r>
        <w:rPr>
          <w:spacing w:val="13"/>
        </w:rPr>
        <w:t>outbre</w:t>
      </w:r>
      <w:r>
        <w:rPr>
          <w:spacing w:val="12"/>
        </w:rPr>
        <w:t>aks</w:t>
      </w:r>
      <w:r>
        <w:rPr>
          <w:spacing w:val="2"/>
        </w:rPr>
        <w:t xml:space="preserve">  </w:t>
      </w:r>
      <w:r>
        <w:rPr>
          <w:spacing w:val="12"/>
        </w:rPr>
        <w:t>from</w:t>
      </w:r>
      <w:r>
        <w:rPr>
          <w:spacing w:val="3"/>
        </w:rPr>
        <w:t xml:space="preserve">  </w:t>
      </w:r>
      <w:r>
        <w:rPr>
          <w:spacing w:val="12"/>
        </w:rPr>
        <w:t>a</w:t>
      </w:r>
      <w:r>
        <w:rPr/>
        <w:t xml:space="preserve"> </w:t>
      </w:r>
      <w:r>
        <w:rPr>
          <w:spacing w:val="12"/>
        </w:rPr>
        <w:t>previous  winter  season.  The</w:t>
      </w:r>
      <w:r>
        <w:rPr>
          <w:spacing w:val="19"/>
        </w:rPr>
        <w:t xml:space="preserve">  </w:t>
      </w:r>
      <w:r>
        <w:rPr>
          <w:spacing w:val="12"/>
        </w:rPr>
        <w:t>‘Plan’  phase  included</w:t>
      </w:r>
      <w:r>
        <w:rPr>
          <w:spacing w:val="15"/>
        </w:rPr>
        <w:t xml:space="preserve">  </w:t>
      </w:r>
      <w:r>
        <w:rPr>
          <w:spacing w:val="12"/>
        </w:rPr>
        <w:t>reco</w:t>
      </w:r>
      <w:r>
        <w:rPr>
          <w:spacing w:val="11"/>
        </w:rPr>
        <w:t>m-</w:t>
      </w:r>
      <w:r>
        <w:rPr/>
        <w:t xml:space="preserve"> </w:t>
      </w:r>
      <w:r>
        <w:rPr>
          <w:spacing w:val="13"/>
        </w:rPr>
        <w:t>mended  actions  that  hospitals  could  undertake  before  a</w:t>
      </w:r>
      <w:r>
        <w:rPr>
          <w:spacing w:val="12"/>
        </w:rPr>
        <w:t>nd</w:t>
      </w:r>
      <w:r>
        <w:rPr/>
        <w:t xml:space="preserve"> </w:t>
      </w:r>
      <w:r>
        <w:rPr>
          <w:spacing w:val="12"/>
        </w:rPr>
        <w:t>during</w:t>
      </w:r>
      <w:r>
        <w:rPr>
          <w:spacing w:val="48"/>
          <w:w w:val="102"/>
        </w:rPr>
        <w:t xml:space="preserve"> </w:t>
      </w:r>
      <w:r>
        <w:rPr>
          <w:spacing w:val="12"/>
        </w:rPr>
        <w:t>the</w:t>
      </w:r>
      <w:r>
        <w:rPr>
          <w:spacing w:val="36"/>
        </w:rPr>
        <w:t xml:space="preserve"> </w:t>
      </w:r>
      <w:r>
        <w:rPr>
          <w:spacing w:val="12"/>
        </w:rPr>
        <w:t>norovirus</w:t>
      </w:r>
      <w:r>
        <w:rPr>
          <w:spacing w:val="30"/>
          <w:w w:val="101"/>
        </w:rPr>
        <w:t xml:space="preserve"> </w:t>
      </w:r>
      <w:r>
        <w:rPr>
          <w:spacing w:val="12"/>
        </w:rPr>
        <w:t>season,</w:t>
      </w:r>
      <w:r>
        <w:rPr>
          <w:spacing w:val="31"/>
          <w:w w:val="101"/>
        </w:rPr>
        <w:t xml:space="preserve"> </w:t>
      </w:r>
      <w:r>
        <w:rPr>
          <w:spacing w:val="12"/>
        </w:rPr>
        <w:t>a</w:t>
      </w:r>
      <w:r>
        <w:rPr>
          <w:spacing w:val="36"/>
          <w:w w:val="101"/>
        </w:rPr>
        <w:t xml:space="preserve"> </w:t>
      </w:r>
      <w:r>
        <w:rPr>
          <w:spacing w:val="12"/>
        </w:rPr>
        <w:t>norovirus</w:t>
      </w:r>
      <w:r>
        <w:rPr>
          <w:spacing w:val="30"/>
          <w:w w:val="101"/>
        </w:rPr>
        <w:t xml:space="preserve"> </w:t>
      </w:r>
      <w:r>
        <w:rPr>
          <w:spacing w:val="12"/>
        </w:rPr>
        <w:t>season</w:t>
      </w:r>
      <w:r>
        <w:rPr>
          <w:spacing w:val="30"/>
          <w:w w:val="102"/>
        </w:rPr>
        <w:t xml:space="preserve"> </w:t>
      </w:r>
      <w:r>
        <w:rPr>
          <w:spacing w:val="12"/>
        </w:rPr>
        <w:t>start</w:t>
      </w:r>
      <w:r>
        <w:rPr>
          <w:spacing w:val="32"/>
          <w:w w:val="101"/>
        </w:rPr>
        <w:t xml:space="preserve"> </w:t>
      </w:r>
      <w:r>
        <w:rPr>
          <w:spacing w:val="12"/>
        </w:rPr>
        <w:t>alert,</w:t>
      </w:r>
      <w:r>
        <w:rPr>
          <w:spacing w:val="31"/>
        </w:rPr>
        <w:t xml:space="preserve"> </w:t>
      </w:r>
      <w:r>
        <w:rPr>
          <w:spacing w:val="12"/>
        </w:rPr>
        <w:t>a</w:t>
      </w:r>
      <w:r>
        <w:rPr/>
        <w:t xml:space="preserve"> </w:t>
      </w:r>
      <w:r>
        <w:rPr>
          <w:spacing w:val="13"/>
        </w:rPr>
        <w:t>norovirus</w:t>
      </w:r>
      <w:r>
        <w:rPr>
          <w:spacing w:val="25"/>
          <w:w w:val="101"/>
        </w:rPr>
        <w:t xml:space="preserve"> </w:t>
      </w:r>
      <w:r>
        <w:rPr>
          <w:spacing w:val="13"/>
        </w:rPr>
        <w:t>outbreak</w:t>
      </w:r>
      <w:r>
        <w:rPr>
          <w:spacing w:val="25"/>
          <w:w w:val="101"/>
        </w:rPr>
        <w:t xml:space="preserve"> </w:t>
      </w:r>
      <w:r>
        <w:rPr>
          <w:spacing w:val="13"/>
        </w:rPr>
        <w:t>tracker,</w:t>
      </w:r>
      <w:r>
        <w:rPr>
          <w:spacing w:val="25"/>
        </w:rPr>
        <w:t xml:space="preserve"> </w:t>
      </w:r>
      <w:r>
        <w:rPr>
          <w:spacing w:val="13"/>
        </w:rPr>
        <w:t>assistance</w:t>
      </w:r>
      <w:r>
        <w:rPr>
          <w:spacing w:val="21"/>
        </w:rPr>
        <w:t xml:space="preserve"> </w:t>
      </w:r>
      <w:r>
        <w:rPr>
          <w:spacing w:val="13"/>
        </w:rPr>
        <w:t>with</w:t>
      </w:r>
      <w:r>
        <w:rPr>
          <w:spacing w:val="31"/>
        </w:rPr>
        <w:t xml:space="preserve"> </w:t>
      </w:r>
      <w:r>
        <w:rPr>
          <w:spacing w:val="12"/>
        </w:rPr>
        <w:t>media</w:t>
      </w:r>
      <w:r>
        <w:rPr>
          <w:spacing w:val="30"/>
        </w:rPr>
        <w:t xml:space="preserve"> </w:t>
      </w:r>
      <w:r>
        <w:rPr>
          <w:spacing w:val="12"/>
        </w:rPr>
        <w:t>messaging,</w:t>
      </w:r>
      <w:r>
        <w:rPr/>
        <w:t xml:space="preserve"> </w:t>
      </w:r>
      <w:r>
        <w:rPr>
          <w:spacing w:val="12"/>
        </w:rPr>
        <w:t>and  speciﬁc  guidance </w:t>
      </w:r>
      <w:r>
        <w:rPr>
          <w:spacing w:val="11"/>
        </w:rPr>
        <w:t xml:space="preserve"> on  escalation  plans.</w:t>
      </w:r>
      <w:r>
        <w:rPr>
          <w:spacing w:val="8"/>
        </w:rPr>
        <w:t xml:space="preserve">  </w:t>
      </w:r>
      <w:r>
        <w:rPr>
          <w:spacing w:val="11"/>
        </w:rPr>
        <w:t>The</w:t>
      </w:r>
      <w:r>
        <w:rPr>
          <w:spacing w:val="17"/>
        </w:rPr>
        <w:t xml:space="preserve">  </w:t>
      </w:r>
      <w:r>
        <w:rPr>
          <w:spacing w:val="11"/>
        </w:rPr>
        <w:t>‘Do’</w:t>
      </w:r>
      <w:r>
        <w:rPr>
          <w:spacing w:val="12"/>
          <w:w w:val="101"/>
        </w:rPr>
        <w:t xml:space="preserve">  </w:t>
      </w:r>
      <w:r>
        <w:rPr>
          <w:spacing w:val="11"/>
        </w:rPr>
        <w:t>phase</w:t>
      </w:r>
      <w:r>
        <w:rPr/>
        <w:t xml:space="preserve"> </w:t>
      </w:r>
      <w:r>
        <w:rPr>
          <w:spacing w:val="12"/>
        </w:rPr>
        <w:t>involved</w:t>
      </w:r>
      <w:r>
        <w:rPr>
          <w:spacing w:val="49"/>
        </w:rPr>
        <w:t xml:space="preserve"> </w:t>
      </w:r>
      <w:r>
        <w:rPr>
          <w:spacing w:val="12"/>
        </w:rPr>
        <w:t>the</w:t>
      </w:r>
      <w:r>
        <w:rPr/>
        <w:t xml:space="preserve">  </w:t>
      </w:r>
      <w:r>
        <w:rPr>
          <w:spacing w:val="12"/>
        </w:rPr>
        <w:t>hospitals</w:t>
      </w:r>
      <w:r>
        <w:rPr>
          <w:spacing w:val="40"/>
        </w:rPr>
        <w:t xml:space="preserve"> </w:t>
      </w:r>
      <w:r>
        <w:rPr>
          <w:spacing w:val="12"/>
        </w:rPr>
        <w:t>introducing</w:t>
      </w:r>
      <w:r>
        <w:rPr>
          <w:spacing w:val="38"/>
          <w:w w:val="101"/>
        </w:rPr>
        <w:t xml:space="preserve"> </w:t>
      </w:r>
      <w:r>
        <w:rPr>
          <w:spacing w:val="12"/>
        </w:rPr>
        <w:t>these</w:t>
      </w:r>
      <w:r>
        <w:rPr>
          <w:spacing w:val="38"/>
          <w:w w:val="101"/>
        </w:rPr>
        <w:t xml:space="preserve"> </w:t>
      </w:r>
      <w:r>
        <w:rPr>
          <w:spacing w:val="12"/>
        </w:rPr>
        <w:t>interventions</w:t>
      </w:r>
      <w:r>
        <w:rPr>
          <w:spacing w:val="33"/>
          <w:w w:val="101"/>
        </w:rPr>
        <w:t xml:space="preserve"> </w:t>
      </w:r>
      <w:r>
        <w:rPr>
          <w:spacing w:val="12"/>
        </w:rPr>
        <w:t>within</w:t>
      </w:r>
      <w:r>
        <w:rPr/>
        <w:t xml:space="preserve"> </w:t>
      </w:r>
      <w:r>
        <w:rPr>
          <w:spacing w:val="12"/>
        </w:rPr>
        <w:t>their</w:t>
      </w:r>
      <w:r>
        <w:rPr>
          <w:spacing w:val="36"/>
        </w:rPr>
        <w:t xml:space="preserve"> </w:t>
      </w:r>
      <w:r>
        <w:rPr>
          <w:spacing w:val="12"/>
        </w:rPr>
        <w:t>settings.</w:t>
      </w:r>
      <w:r>
        <w:rPr>
          <w:spacing w:val="32"/>
          <w:w w:val="101"/>
        </w:rPr>
        <w:t xml:space="preserve"> </w:t>
      </w:r>
      <w:r>
        <w:rPr>
          <w:spacing w:val="12"/>
        </w:rPr>
        <w:t>The</w:t>
      </w:r>
      <w:r>
        <w:rPr>
          <w:spacing w:val="4"/>
        </w:rPr>
        <w:t xml:space="preserve">  </w:t>
      </w:r>
      <w:r>
        <w:rPr>
          <w:spacing w:val="12"/>
        </w:rPr>
        <w:t>‘Study’</w:t>
      </w:r>
      <w:r>
        <w:rPr>
          <w:spacing w:val="43"/>
        </w:rPr>
        <w:t xml:space="preserve"> </w:t>
      </w:r>
      <w:r>
        <w:rPr>
          <w:spacing w:val="12"/>
        </w:rPr>
        <w:t>phase</w:t>
      </w:r>
      <w:r>
        <w:rPr>
          <w:spacing w:val="31"/>
          <w:w w:val="101"/>
        </w:rPr>
        <w:t xml:space="preserve"> </w:t>
      </w:r>
      <w:r>
        <w:rPr>
          <w:spacing w:val="12"/>
        </w:rPr>
        <w:t>was</w:t>
      </w:r>
      <w:r>
        <w:rPr>
          <w:spacing w:val="42"/>
          <w:w w:val="101"/>
        </w:rPr>
        <w:t xml:space="preserve"> </w:t>
      </w:r>
      <w:r>
        <w:rPr>
          <w:spacing w:val="12"/>
        </w:rPr>
        <w:t>mon</w:t>
      </w:r>
      <w:r>
        <w:rPr>
          <w:spacing w:val="11"/>
        </w:rPr>
        <w:t>itoring</w:t>
      </w:r>
      <w:r>
        <w:rPr>
          <w:spacing w:val="37"/>
        </w:rPr>
        <w:t xml:space="preserve"> </w:t>
      </w:r>
      <w:r>
        <w:rPr>
          <w:spacing w:val="11"/>
        </w:rPr>
        <w:t>of</w:t>
      </w:r>
      <w:r>
        <w:rPr>
          <w:spacing w:val="37"/>
        </w:rPr>
        <w:t xml:space="preserve"> </w:t>
      </w:r>
      <w:r>
        <w:rPr>
          <w:spacing w:val="11"/>
        </w:rPr>
        <w:t>the</w:t>
      </w:r>
      <w:r>
        <w:rPr/>
        <w:t xml:space="preserve">  </w:t>
      </w:r>
      <w:r>
        <w:rPr>
          <w:spacing w:val="11"/>
        </w:rPr>
        <w:t>nor-</w:t>
      </w:r>
      <w:r>
        <w:rPr/>
        <w:t xml:space="preserve"> </w:t>
      </w:r>
      <w:r>
        <w:rPr>
          <w:spacing w:val="12"/>
        </w:rPr>
        <w:t>ovirus outbreaks during the winter season, and the</w:t>
      </w:r>
      <w:r>
        <w:rPr>
          <w:spacing w:val="37"/>
        </w:rPr>
        <w:t xml:space="preserve"> </w:t>
      </w:r>
      <w:r>
        <w:rPr>
          <w:spacing w:val="12"/>
        </w:rPr>
        <w:t>‘Act’ phase</w:t>
      </w:r>
      <w:r>
        <w:rPr/>
        <w:t xml:space="preserve"> </w:t>
      </w:r>
      <w:r>
        <w:rPr>
          <w:spacing w:val="13"/>
        </w:rPr>
        <w:t>was</w:t>
      </w:r>
      <w:r>
        <w:rPr>
          <w:spacing w:val="24"/>
          <w:w w:val="101"/>
        </w:rPr>
        <w:t xml:space="preserve"> </w:t>
      </w:r>
      <w:r>
        <w:rPr>
          <w:spacing w:val="13"/>
        </w:rPr>
        <w:t>learning from the</w:t>
      </w:r>
      <w:r>
        <w:rPr>
          <w:spacing w:val="25"/>
        </w:rPr>
        <w:t xml:space="preserve"> </w:t>
      </w:r>
      <w:r>
        <w:rPr>
          <w:spacing w:val="13"/>
        </w:rPr>
        <w:t>results and</w:t>
      </w:r>
      <w:r>
        <w:rPr>
          <w:spacing w:val="17"/>
          <w:w w:val="101"/>
        </w:rPr>
        <w:t xml:space="preserve"> </w:t>
      </w:r>
      <w:r>
        <w:rPr>
          <w:spacing w:val="13"/>
        </w:rPr>
        <w:t>subsequent</w:t>
      </w:r>
      <w:r>
        <w:rPr>
          <w:spacing w:val="22"/>
          <w:w w:val="101"/>
        </w:rPr>
        <w:t xml:space="preserve"> </w:t>
      </w:r>
      <w:r>
        <w:rPr>
          <w:spacing w:val="13"/>
        </w:rPr>
        <w:t>planni</w:t>
      </w:r>
      <w:r>
        <w:rPr>
          <w:spacing w:val="12"/>
        </w:rPr>
        <w:t>ng</w:t>
      </w:r>
      <w:r>
        <w:rPr>
          <w:spacing w:val="17"/>
        </w:rPr>
        <w:t xml:space="preserve"> </w:t>
      </w:r>
      <w:r>
        <w:rPr>
          <w:spacing w:val="12"/>
        </w:rPr>
        <w:t>for</w:t>
      </w:r>
      <w:r>
        <w:rPr>
          <w:spacing w:val="17"/>
          <w:w w:val="101"/>
        </w:rPr>
        <w:t xml:space="preserve"> </w:t>
      </w:r>
      <w:r>
        <w:rPr>
          <w:spacing w:val="12"/>
        </w:rPr>
        <w:t>the</w:t>
      </w:r>
      <w:r>
        <w:rPr/>
        <w:t xml:space="preserve"> </w:t>
      </w:r>
      <w:r>
        <w:rPr>
          <w:spacing w:val="12"/>
        </w:rPr>
        <w:t>next season (data for the next season not</w:t>
      </w:r>
      <w:r>
        <w:rPr>
          <w:spacing w:val="11"/>
        </w:rPr>
        <w:t xml:space="preserve"> reported)</w:t>
      </w:r>
      <w:r>
        <w:rPr>
          <w:spacing w:val="-24"/>
        </w:rPr>
        <w:t xml:space="preserve"> </w:t>
      </w:r>
      <w:r>
        <w:rPr>
          <w:spacing w:val="11"/>
        </w:rPr>
        <w:t>. In total, 15</w:t>
      </w:r>
      <w:r>
        <w:rPr/>
        <w:t xml:space="preserve"> </w:t>
      </w:r>
      <w:r>
        <w:rPr>
          <w:spacing w:val="11"/>
        </w:rPr>
        <w:t>NHS  boards</w:t>
      </w:r>
      <w:r>
        <w:rPr>
          <w:spacing w:val="19"/>
          <w:w w:val="101"/>
        </w:rPr>
        <w:t xml:space="preserve">  </w:t>
      </w:r>
      <w:r>
        <w:rPr>
          <w:spacing w:val="11"/>
        </w:rPr>
        <w:t>from</w:t>
      </w:r>
      <w:r>
        <w:rPr>
          <w:spacing w:val="17"/>
        </w:rPr>
        <w:t xml:space="preserve">  </w:t>
      </w:r>
      <w:r>
        <w:rPr>
          <w:spacing w:val="11"/>
        </w:rPr>
        <w:t>Scotland   participated  in</w:t>
      </w:r>
      <w:r>
        <w:rPr>
          <w:spacing w:val="16"/>
        </w:rPr>
        <w:t xml:space="preserve">  </w:t>
      </w:r>
      <w:r>
        <w:rPr>
          <w:spacing w:val="11"/>
        </w:rPr>
        <w:t>the</w:t>
      </w:r>
      <w:r>
        <w:rPr>
          <w:spacing w:val="16"/>
          <w:w w:val="101"/>
        </w:rPr>
        <w:t xml:space="preserve">  </w:t>
      </w:r>
      <w:r>
        <w:rPr>
          <w:spacing w:val="11"/>
        </w:rPr>
        <w:t>study.</w:t>
      </w:r>
      <w:r>
        <w:rPr>
          <w:spacing w:val="13"/>
          <w:w w:val="102"/>
        </w:rPr>
        <w:t xml:space="preserve">  </w:t>
      </w:r>
      <w:r>
        <w:rPr>
          <w:spacing w:val="11"/>
        </w:rPr>
        <w:t>The</w:t>
      </w:r>
      <w:r>
        <w:rPr/>
        <w:t xml:space="preserve"> </w:t>
      </w:r>
      <w:r>
        <w:rPr>
          <w:spacing w:val="14"/>
        </w:rPr>
        <w:t>authors</w:t>
      </w:r>
      <w:r>
        <w:rPr>
          <w:spacing w:val="43"/>
          <w:w w:val="101"/>
        </w:rPr>
        <w:t xml:space="preserve"> </w:t>
      </w:r>
      <w:r>
        <w:rPr>
          <w:spacing w:val="14"/>
        </w:rPr>
        <w:t>reported that the</w:t>
      </w:r>
      <w:r>
        <w:rPr>
          <w:spacing w:val="23"/>
          <w:w w:val="101"/>
        </w:rPr>
        <w:t xml:space="preserve"> </w:t>
      </w:r>
      <w:r>
        <w:rPr>
          <w:spacing w:val="14"/>
        </w:rPr>
        <w:t>number of</w:t>
      </w:r>
      <w:r>
        <w:rPr>
          <w:spacing w:val="13"/>
          <w:w w:val="101"/>
        </w:rPr>
        <w:t xml:space="preserve"> </w:t>
      </w:r>
      <w:r>
        <w:rPr>
          <w:spacing w:val="14"/>
        </w:rPr>
        <w:t>wards</w:t>
      </w:r>
      <w:r>
        <w:rPr>
          <w:spacing w:val="18"/>
        </w:rPr>
        <w:t xml:space="preserve"> </w:t>
      </w:r>
      <w:r>
        <w:rPr>
          <w:spacing w:val="14"/>
        </w:rPr>
        <w:t>closed</w:t>
      </w:r>
      <w:r>
        <w:rPr>
          <w:spacing w:val="18"/>
          <w:w w:val="101"/>
        </w:rPr>
        <w:t xml:space="preserve"> </w:t>
      </w:r>
      <w:r>
        <w:rPr>
          <w:spacing w:val="14"/>
        </w:rPr>
        <w:t>due</w:t>
      </w:r>
      <w:r>
        <w:rPr>
          <w:spacing w:val="18"/>
          <w:w w:val="101"/>
        </w:rPr>
        <w:t xml:space="preserve"> </w:t>
      </w:r>
      <w:r>
        <w:rPr>
          <w:spacing w:val="14"/>
        </w:rPr>
        <w:t>to</w:t>
      </w:r>
      <w:r>
        <w:rPr>
          <w:spacing w:val="25"/>
        </w:rPr>
        <w:t xml:space="preserve"> </w:t>
      </w:r>
      <w:r>
        <w:rPr>
          <w:spacing w:val="14"/>
        </w:rPr>
        <w:t>nor-</w:t>
      </w:r>
      <w:r>
        <w:rPr/>
        <w:t xml:space="preserve"> </w:t>
      </w:r>
      <w:r>
        <w:rPr>
          <w:spacing w:val="12"/>
        </w:rPr>
        <w:t>ovirus</w:t>
      </w:r>
      <w:r>
        <w:rPr>
          <w:spacing w:val="37"/>
          <w:w w:val="102"/>
        </w:rPr>
        <w:t xml:space="preserve"> </w:t>
      </w:r>
      <w:r>
        <w:rPr>
          <w:spacing w:val="12"/>
        </w:rPr>
        <w:t>outbreaks</w:t>
      </w:r>
      <w:r>
        <w:rPr>
          <w:spacing w:val="2"/>
        </w:rPr>
        <w:t xml:space="preserve">  </w:t>
      </w:r>
      <w:r>
        <w:rPr>
          <w:spacing w:val="12"/>
        </w:rPr>
        <w:t>(a</w:t>
      </w:r>
      <w:r>
        <w:rPr>
          <w:spacing w:val="43"/>
          <w:w w:val="102"/>
        </w:rPr>
        <w:t xml:space="preserve"> </w:t>
      </w:r>
      <w:r>
        <w:rPr>
          <w:spacing w:val="12"/>
        </w:rPr>
        <w:t>proxy</w:t>
      </w:r>
      <w:r>
        <w:rPr>
          <w:spacing w:val="42"/>
          <w:w w:val="101"/>
        </w:rPr>
        <w:t xml:space="preserve"> </w:t>
      </w:r>
      <w:r>
        <w:rPr>
          <w:spacing w:val="12"/>
        </w:rPr>
        <w:t>measure</w:t>
      </w:r>
      <w:r>
        <w:rPr>
          <w:spacing w:val="36"/>
        </w:rPr>
        <w:t xml:space="preserve"> </w:t>
      </w:r>
      <w:r>
        <w:rPr>
          <w:spacing w:val="12"/>
        </w:rPr>
        <w:t>for</w:t>
      </w:r>
      <w:r>
        <w:rPr>
          <w:spacing w:val="42"/>
          <w:w w:val="101"/>
        </w:rPr>
        <w:t xml:space="preserve"> </w:t>
      </w:r>
      <w:r>
        <w:rPr>
          <w:spacing w:val="12"/>
        </w:rPr>
        <w:t>number</w:t>
      </w:r>
      <w:r>
        <w:rPr>
          <w:spacing w:val="35"/>
          <w:w w:val="101"/>
        </w:rPr>
        <w:t xml:space="preserve"> </w:t>
      </w:r>
      <w:r>
        <w:rPr>
          <w:spacing w:val="12"/>
        </w:rPr>
        <w:t>of</w:t>
      </w:r>
      <w:r>
        <w:rPr>
          <w:spacing w:val="36"/>
        </w:rPr>
        <w:t xml:space="preserve"> </w:t>
      </w:r>
      <w:r>
        <w:rPr>
          <w:spacing w:val="12"/>
        </w:rPr>
        <w:t>outbreaks)</w:t>
      </w:r>
      <w:r>
        <w:rPr/>
        <w:t xml:space="preserve"> </w:t>
      </w:r>
      <w:r>
        <w:rPr>
          <w:spacing w:val="13"/>
        </w:rPr>
        <w:t>reduced from 759 in the year before</w:t>
      </w:r>
      <w:r>
        <w:rPr>
          <w:spacing w:val="14"/>
        </w:rPr>
        <w:t xml:space="preserve"> </w:t>
      </w:r>
      <w:r>
        <w:rPr>
          <w:spacing w:val="13"/>
        </w:rPr>
        <w:t>the</w:t>
      </w:r>
      <w:r>
        <w:rPr>
          <w:spacing w:val="13"/>
          <w:w w:val="101"/>
        </w:rPr>
        <w:t xml:space="preserve"> </w:t>
      </w:r>
      <w:r>
        <w:rPr>
          <w:spacing w:val="13"/>
        </w:rPr>
        <w:t>intervention</w:t>
      </w:r>
      <w:r>
        <w:rPr>
          <w:spacing w:val="14"/>
        </w:rPr>
        <w:t xml:space="preserve"> </w:t>
      </w:r>
      <w:r>
        <w:rPr>
          <w:spacing w:val="13"/>
        </w:rPr>
        <w:t>to</w:t>
      </w:r>
      <w:r>
        <w:rPr>
          <w:spacing w:val="15"/>
          <w:w w:val="102"/>
        </w:rPr>
        <w:t xml:space="preserve"> </w:t>
      </w:r>
      <w:r>
        <w:rPr>
          <w:spacing w:val="13"/>
        </w:rPr>
        <w:t>307</w:t>
      </w:r>
      <w:r>
        <w:rPr>
          <w:spacing w:val="13"/>
          <w:w w:val="101"/>
        </w:rPr>
        <w:t xml:space="preserve"> </w:t>
      </w:r>
      <w:r>
        <w:rPr>
          <w:spacing w:val="13"/>
        </w:rPr>
        <w:t>in</w:t>
      </w:r>
      <w:r>
        <w:rPr/>
        <w:t xml:space="preserve"> </w:t>
      </w:r>
      <w:r>
        <w:rPr>
          <w:spacing w:val="13"/>
        </w:rPr>
        <w:t>the  year  when</w:t>
      </w:r>
      <w:r>
        <w:rPr>
          <w:spacing w:val="24"/>
          <w:w w:val="101"/>
        </w:rPr>
        <w:t xml:space="preserve">  </w:t>
      </w:r>
      <w:r>
        <w:rPr>
          <w:spacing w:val="13"/>
        </w:rPr>
        <w:t>preparedness</w:t>
      </w:r>
      <w:r>
        <w:rPr>
          <w:spacing w:val="14"/>
          <w:w w:val="102"/>
        </w:rPr>
        <w:t xml:space="preserve">  </w:t>
      </w:r>
      <w:r>
        <w:rPr>
          <w:spacing w:val="13"/>
        </w:rPr>
        <w:t>was</w:t>
      </w:r>
      <w:r>
        <w:rPr>
          <w:spacing w:val="17"/>
          <w:w w:val="102"/>
        </w:rPr>
        <w:t xml:space="preserve">  </w:t>
      </w:r>
      <w:r>
        <w:rPr>
          <w:spacing w:val="13"/>
        </w:rPr>
        <w:t>introduced.   It  was</w:t>
      </w:r>
      <w:r>
        <w:rPr>
          <w:spacing w:val="17"/>
        </w:rPr>
        <w:t xml:space="preserve">  </w:t>
      </w:r>
      <w:r>
        <w:rPr>
          <w:spacing w:val="13"/>
        </w:rPr>
        <w:t>also</w:t>
      </w:r>
      <w:r>
        <w:rPr/>
        <w:t xml:space="preserve"> </w:t>
      </w:r>
      <w:r>
        <w:rPr>
          <w:spacing w:val="14"/>
        </w:rPr>
        <w:t>reported</w:t>
      </w:r>
      <w:r>
        <w:rPr>
          <w:spacing w:val="1"/>
        </w:rPr>
        <w:t xml:space="preserve">  </w:t>
      </w:r>
      <w:r>
        <w:rPr>
          <w:spacing w:val="14"/>
        </w:rPr>
        <w:t>that</w:t>
      </w:r>
      <w:r>
        <w:rPr>
          <w:spacing w:val="1"/>
        </w:rPr>
        <w:t xml:space="preserve">  </w:t>
      </w:r>
      <w:r>
        <w:rPr>
          <w:spacing w:val="14"/>
        </w:rPr>
        <w:t>there</w:t>
      </w:r>
      <w:r>
        <w:rPr>
          <w:spacing w:val="40"/>
        </w:rPr>
        <w:t xml:space="preserve"> </w:t>
      </w:r>
      <w:r>
        <w:rPr>
          <w:spacing w:val="14"/>
        </w:rPr>
        <w:t>were</w:t>
      </w:r>
      <w:r>
        <w:rPr>
          <w:spacing w:val="5"/>
        </w:rPr>
        <w:t xml:space="preserve">  </w:t>
      </w:r>
      <w:r>
        <w:rPr>
          <w:spacing w:val="14"/>
        </w:rPr>
        <w:t>15</w:t>
      </w:r>
      <w:r>
        <w:rPr>
          <w:spacing w:val="1"/>
        </w:rPr>
        <w:t xml:space="preserve">  </w:t>
      </w:r>
      <w:r>
        <w:rPr>
          <w:spacing w:val="14"/>
        </w:rPr>
        <w:t>sudden</w:t>
      </w:r>
      <w:r>
        <w:rPr>
          <w:spacing w:val="4"/>
        </w:rPr>
        <w:t xml:space="preserve">  </w:t>
      </w:r>
      <w:r>
        <w:rPr>
          <w:spacing w:val="14"/>
        </w:rPr>
        <w:t>peaks</w:t>
      </w:r>
      <w:r>
        <w:rPr>
          <w:spacing w:val="1"/>
        </w:rPr>
        <w:t xml:space="preserve">  </w:t>
      </w:r>
      <w:r>
        <w:rPr>
          <w:spacing w:val="14"/>
        </w:rPr>
        <w:t>in</w:t>
      </w:r>
      <w:r>
        <w:rPr>
          <w:spacing w:val="39"/>
          <w:w w:val="102"/>
        </w:rPr>
        <w:t xml:space="preserve"> </w:t>
      </w:r>
      <w:r>
        <w:rPr>
          <w:spacing w:val="14"/>
        </w:rPr>
        <w:t>ward</w:t>
      </w:r>
      <w:r>
        <w:rPr/>
        <w:t xml:space="preserve">  </w:t>
      </w:r>
      <w:r>
        <w:rPr>
          <w:spacing w:val="14"/>
        </w:rPr>
        <w:t>closures</w:t>
      </w:r>
      <w:r>
        <w:rPr/>
        <w:t xml:space="preserve"> </w:t>
      </w:r>
      <w:r>
        <w:rPr>
          <w:spacing w:val="14"/>
        </w:rPr>
        <w:t>before</w:t>
      </w:r>
      <w:r>
        <w:rPr>
          <w:spacing w:val="27"/>
        </w:rPr>
        <w:t xml:space="preserve"> </w:t>
      </w:r>
      <w:r>
        <w:rPr>
          <w:spacing w:val="14"/>
        </w:rPr>
        <w:t>the</w:t>
      </w:r>
      <w:r>
        <w:rPr>
          <w:spacing w:val="25"/>
          <w:w w:val="102"/>
        </w:rPr>
        <w:t xml:space="preserve"> </w:t>
      </w:r>
      <w:r>
        <w:rPr>
          <w:spacing w:val="14"/>
        </w:rPr>
        <w:t>intervention</w:t>
      </w:r>
      <w:r>
        <w:rPr>
          <w:spacing w:val="26"/>
          <w:w w:val="101"/>
        </w:rPr>
        <w:t xml:space="preserve"> </w:t>
      </w:r>
      <w:r>
        <w:rPr>
          <w:spacing w:val="14"/>
        </w:rPr>
        <w:t>and</w:t>
      </w:r>
      <w:r>
        <w:rPr>
          <w:spacing w:val="24"/>
          <w:w w:val="101"/>
        </w:rPr>
        <w:t xml:space="preserve"> </w:t>
      </w:r>
      <w:r>
        <w:rPr>
          <w:spacing w:val="14"/>
        </w:rPr>
        <w:t>only</w:t>
      </w:r>
      <w:r>
        <w:rPr>
          <w:spacing w:val="25"/>
          <w:w w:val="101"/>
        </w:rPr>
        <w:t xml:space="preserve"> </w:t>
      </w:r>
      <w:r>
        <w:rPr>
          <w:spacing w:val="14"/>
        </w:rPr>
        <w:t>six</w:t>
      </w:r>
      <w:r>
        <w:rPr>
          <w:spacing w:val="26"/>
        </w:rPr>
        <w:t xml:space="preserve"> </w:t>
      </w:r>
      <w:r>
        <w:rPr>
          <w:spacing w:val="14"/>
        </w:rPr>
        <w:t>after</w:t>
      </w:r>
      <w:r>
        <w:rPr>
          <w:spacing w:val="25"/>
        </w:rPr>
        <w:t xml:space="preserve"> </w:t>
      </w:r>
      <w:r>
        <w:rPr>
          <w:spacing w:val="14"/>
        </w:rPr>
        <w:t>the</w:t>
      </w:r>
      <w:r>
        <w:rPr>
          <w:spacing w:val="27"/>
        </w:rPr>
        <w:t xml:space="preserve"> </w:t>
      </w:r>
      <w:r>
        <w:rPr>
          <w:spacing w:val="14"/>
        </w:rPr>
        <w:t>in</w:t>
      </w:r>
      <w:r>
        <w:rPr>
          <w:spacing w:val="13"/>
        </w:rPr>
        <w:t>tervention</w:t>
      </w:r>
      <w:r>
        <w:rPr>
          <w:spacing w:val="26"/>
          <w:w w:val="101"/>
        </w:rPr>
        <w:t xml:space="preserve"> </w:t>
      </w:r>
      <w:r>
        <w:rPr>
          <w:spacing w:val="13"/>
        </w:rPr>
        <w:t>at</w:t>
      </w:r>
      <w:r>
        <w:rPr/>
        <w:t xml:space="preserve"> </w:t>
      </w:r>
      <w:r>
        <w:rPr>
          <w:spacing w:val="13"/>
        </w:rPr>
        <w:t>the</w:t>
      </w:r>
      <w:r>
        <w:rPr>
          <w:spacing w:val="42"/>
          <w:w w:val="101"/>
        </w:rPr>
        <w:t xml:space="preserve"> </w:t>
      </w:r>
      <w:r>
        <w:rPr>
          <w:spacing w:val="13"/>
        </w:rPr>
        <w:t>peak</w:t>
      </w:r>
      <w:r>
        <w:rPr>
          <w:spacing w:val="35"/>
        </w:rPr>
        <w:t xml:space="preserve"> </w:t>
      </w:r>
      <w:r>
        <w:rPr>
          <w:spacing w:val="13"/>
        </w:rPr>
        <w:t>of</w:t>
      </w:r>
      <w:r>
        <w:rPr>
          <w:spacing w:val="37"/>
        </w:rPr>
        <w:t xml:space="preserve"> </w:t>
      </w:r>
      <w:r>
        <w:rPr>
          <w:spacing w:val="13"/>
        </w:rPr>
        <w:t>the</w:t>
      </w:r>
      <w:r>
        <w:rPr>
          <w:spacing w:val="42"/>
        </w:rPr>
        <w:t xml:space="preserve"> </w:t>
      </w:r>
      <w:r>
        <w:rPr>
          <w:spacing w:val="13"/>
        </w:rPr>
        <w:t>norovirus</w:t>
      </w:r>
      <w:r>
        <w:rPr>
          <w:spacing w:val="35"/>
        </w:rPr>
        <w:t xml:space="preserve"> </w:t>
      </w:r>
      <w:r>
        <w:rPr>
          <w:spacing w:val="13"/>
        </w:rPr>
        <w:t>season,</w:t>
      </w:r>
      <w:r>
        <w:rPr>
          <w:spacing w:val="37"/>
        </w:rPr>
        <w:t xml:space="preserve"> </w:t>
      </w:r>
      <w:r>
        <w:rPr>
          <w:spacing w:val="13"/>
        </w:rPr>
        <w:t>and</w:t>
      </w:r>
      <w:r>
        <w:rPr>
          <w:spacing w:val="41"/>
          <w:w w:val="101"/>
        </w:rPr>
        <w:t xml:space="preserve"> </w:t>
      </w:r>
      <w:r>
        <w:rPr>
          <w:spacing w:val="13"/>
        </w:rPr>
        <w:t>53</w:t>
      </w:r>
      <w:r>
        <w:rPr>
          <w:spacing w:val="32"/>
        </w:rPr>
        <w:t xml:space="preserve"> </w:t>
      </w:r>
      <w:r>
        <w:rPr>
          <w:spacing w:val="13"/>
        </w:rPr>
        <w:t>wards</w:t>
      </w:r>
      <w:r>
        <w:rPr>
          <w:spacing w:val="30"/>
          <w:w w:val="101"/>
        </w:rPr>
        <w:t xml:space="preserve"> </w:t>
      </w:r>
      <w:r>
        <w:rPr>
          <w:spacing w:val="12"/>
        </w:rPr>
        <w:t>were</w:t>
      </w:r>
      <w:r>
        <w:rPr>
          <w:spacing w:val="35"/>
          <w:w w:val="102"/>
        </w:rPr>
        <w:t xml:space="preserve"> </w:t>
      </w:r>
      <w:r>
        <w:rPr>
          <w:spacing w:val="12"/>
        </w:rPr>
        <w:t>closed</w:t>
      </w:r>
      <w:r>
        <w:rPr/>
        <w:t xml:space="preserve"> </w:t>
      </w:r>
      <w:r>
        <w:rPr>
          <w:spacing w:val="15"/>
        </w:rPr>
        <w:t>before</w:t>
      </w:r>
      <w:r>
        <w:rPr>
          <w:spacing w:val="42"/>
        </w:rPr>
        <w:t xml:space="preserve"> </w:t>
      </w:r>
      <w:r>
        <w:rPr>
          <w:spacing w:val="15"/>
        </w:rPr>
        <w:t>the</w:t>
      </w:r>
      <w:r>
        <w:rPr>
          <w:spacing w:val="41"/>
          <w:w w:val="101"/>
        </w:rPr>
        <w:t xml:space="preserve"> </w:t>
      </w:r>
      <w:r>
        <w:rPr>
          <w:spacing w:val="15"/>
        </w:rPr>
        <w:t>intervention</w:t>
      </w:r>
      <w:r>
        <w:rPr>
          <w:spacing w:val="41"/>
          <w:w w:val="101"/>
        </w:rPr>
        <w:t xml:space="preserve"> </w:t>
      </w:r>
      <w:r>
        <w:rPr>
          <w:spacing w:val="15"/>
        </w:rPr>
        <w:t>and</w:t>
      </w:r>
      <w:r>
        <w:rPr>
          <w:spacing w:val="39"/>
          <w:w w:val="101"/>
        </w:rPr>
        <w:t xml:space="preserve"> </w:t>
      </w:r>
      <w:r>
        <w:rPr>
          <w:spacing w:val="14"/>
        </w:rPr>
        <w:t>25</w:t>
      </w:r>
      <w:r>
        <w:rPr>
          <w:spacing w:val="35"/>
          <w:w w:val="101"/>
        </w:rPr>
        <w:t xml:space="preserve"> </w:t>
      </w:r>
      <w:r>
        <w:rPr>
          <w:spacing w:val="14"/>
        </w:rPr>
        <w:t>wards</w:t>
      </w:r>
      <w:r>
        <w:rPr>
          <w:spacing w:val="36"/>
          <w:w w:val="101"/>
        </w:rPr>
        <w:t xml:space="preserve"> </w:t>
      </w:r>
      <w:r>
        <w:rPr>
          <w:spacing w:val="14"/>
        </w:rPr>
        <w:t>were</w:t>
      </w:r>
      <w:r>
        <w:rPr>
          <w:spacing w:val="39"/>
        </w:rPr>
        <w:t xml:space="preserve"> </w:t>
      </w:r>
      <w:r>
        <w:rPr>
          <w:spacing w:val="14"/>
        </w:rPr>
        <w:t>closed</w:t>
      </w:r>
      <w:r>
        <w:rPr>
          <w:spacing w:val="41"/>
          <w:w w:val="101"/>
        </w:rPr>
        <w:t xml:space="preserve"> </w:t>
      </w:r>
      <w:r>
        <w:rPr>
          <w:spacing w:val="14"/>
        </w:rPr>
        <w:t>after</w:t>
      </w:r>
      <w:r>
        <w:rPr>
          <w:spacing w:val="41"/>
        </w:rPr>
        <w:t xml:space="preserve"> </w:t>
      </w:r>
      <w:r>
        <w:rPr>
          <w:spacing w:val="14"/>
        </w:rPr>
        <w:t>the</w:t>
      </w:r>
      <w:r>
        <w:rPr/>
        <w:t xml:space="preserve"> </w:t>
      </w:r>
      <w:r>
        <w:rPr>
          <w:spacing w:val="14"/>
        </w:rPr>
        <w:t>intervention.  The  authors  also  reported</w:t>
      </w:r>
      <w:r>
        <w:rPr>
          <w:spacing w:val="20"/>
        </w:rPr>
        <w:t xml:space="preserve">  </w:t>
      </w:r>
      <w:r>
        <w:rPr>
          <w:spacing w:val="14"/>
        </w:rPr>
        <w:t>that</w:t>
      </w:r>
      <w:r>
        <w:rPr>
          <w:spacing w:val="15"/>
          <w:w w:val="101"/>
        </w:rPr>
        <w:t xml:space="preserve">  </w:t>
      </w:r>
      <w:r>
        <w:rPr>
          <w:spacing w:val="14"/>
        </w:rPr>
        <w:t>preparedness</w:t>
      </w:r>
    </w:p>
    <w:p>
      <w:pPr>
        <w:spacing w:line="3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 w:right="9" w:hanging="1"/>
        <w:spacing w:before="39" w:line="257" w:lineRule="auto"/>
        <w:jc w:val="both"/>
        <w:rPr/>
      </w:pPr>
      <w:r>
        <w:rPr>
          <w:spacing w:val="14"/>
        </w:rPr>
        <w:t>enabled the hospitals to introduce the contr</w:t>
      </w:r>
      <w:r>
        <w:rPr>
          <w:spacing w:val="13"/>
        </w:rPr>
        <w:t>ol</w:t>
      </w:r>
      <w:r>
        <w:rPr>
          <w:spacing w:val="18"/>
        </w:rPr>
        <w:t xml:space="preserve"> </w:t>
      </w:r>
      <w:r>
        <w:rPr>
          <w:spacing w:val="13"/>
        </w:rPr>
        <w:t>measures</w:t>
      </w:r>
      <w:r>
        <w:rPr>
          <w:spacing w:val="12"/>
          <w:w w:val="101"/>
        </w:rPr>
        <w:t xml:space="preserve"> </w:t>
      </w:r>
      <w:r>
        <w:rPr>
          <w:spacing w:val="13"/>
        </w:rPr>
        <w:t>early,</w:t>
      </w:r>
      <w:r>
        <w:rPr/>
        <w:t xml:space="preserve"> </w:t>
      </w:r>
      <w:r>
        <w:rPr>
          <w:spacing w:val="14"/>
        </w:rPr>
        <w:t>and,</w:t>
      </w:r>
      <w:r>
        <w:rPr>
          <w:spacing w:val="26"/>
        </w:rPr>
        <w:t xml:space="preserve"> </w:t>
      </w:r>
      <w:r>
        <w:rPr>
          <w:spacing w:val="14"/>
        </w:rPr>
        <w:t>in</w:t>
      </w:r>
      <w:r>
        <w:rPr>
          <w:spacing w:val="26"/>
        </w:rPr>
        <w:t xml:space="preserve"> </w:t>
      </w:r>
      <w:r>
        <w:rPr>
          <w:spacing w:val="14"/>
        </w:rPr>
        <w:t>some</w:t>
      </w:r>
      <w:r>
        <w:rPr>
          <w:spacing w:val="27"/>
        </w:rPr>
        <w:t xml:space="preserve"> </w:t>
      </w:r>
      <w:r>
        <w:rPr>
          <w:spacing w:val="14"/>
        </w:rPr>
        <w:t>instances,</w:t>
      </w:r>
      <w:r>
        <w:rPr>
          <w:spacing w:val="27"/>
        </w:rPr>
        <w:t xml:space="preserve"> </w:t>
      </w:r>
      <w:r>
        <w:rPr>
          <w:spacing w:val="14"/>
        </w:rPr>
        <w:t>these</w:t>
      </w:r>
      <w:r>
        <w:rPr>
          <w:spacing w:val="32"/>
        </w:rPr>
        <w:t xml:space="preserve"> </w:t>
      </w:r>
      <w:r>
        <w:rPr>
          <w:spacing w:val="14"/>
        </w:rPr>
        <w:t>measures</w:t>
      </w:r>
      <w:r>
        <w:rPr>
          <w:spacing w:val="21"/>
          <w:w w:val="101"/>
        </w:rPr>
        <w:t xml:space="preserve"> </w:t>
      </w:r>
      <w:r>
        <w:rPr>
          <w:spacing w:val="14"/>
        </w:rPr>
        <w:t>were</w:t>
      </w:r>
      <w:r>
        <w:rPr>
          <w:spacing w:val="26"/>
          <w:w w:val="101"/>
        </w:rPr>
        <w:t xml:space="preserve"> </w:t>
      </w:r>
      <w:r>
        <w:rPr>
          <w:spacing w:val="14"/>
        </w:rPr>
        <w:t>in</w:t>
      </w:r>
      <w:r>
        <w:rPr>
          <w:spacing w:val="32"/>
        </w:rPr>
        <w:t xml:space="preserve"> </w:t>
      </w:r>
      <w:r>
        <w:rPr>
          <w:spacing w:val="14"/>
        </w:rPr>
        <w:t>place</w:t>
      </w:r>
      <w:r>
        <w:rPr>
          <w:spacing w:val="31"/>
          <w:w w:val="101"/>
        </w:rPr>
        <w:t xml:space="preserve"> </w:t>
      </w:r>
      <w:r>
        <w:rPr>
          <w:spacing w:val="14"/>
        </w:rPr>
        <w:t>befo</w:t>
      </w:r>
      <w:r>
        <w:rPr>
          <w:spacing w:val="13"/>
        </w:rPr>
        <w:t>re</w:t>
      </w:r>
      <w:r>
        <w:rPr/>
        <w:t xml:space="preserve"> </w:t>
      </w:r>
      <w:r>
        <w:rPr>
          <w:spacing w:val="14"/>
        </w:rPr>
        <w:t>the outbreak was conﬁrmed.</w:t>
      </w:r>
      <w:r>
        <w:rPr>
          <w:spacing w:val="15"/>
        </w:rPr>
        <w:t xml:space="preserve"> </w:t>
      </w:r>
      <w:r>
        <w:rPr>
          <w:spacing w:val="14"/>
        </w:rPr>
        <w:t>Another</w:t>
      </w:r>
      <w:r>
        <w:rPr>
          <w:spacing w:val="19"/>
          <w:w w:val="101"/>
        </w:rPr>
        <w:t xml:space="preserve"> </w:t>
      </w:r>
      <w:r>
        <w:rPr>
          <w:spacing w:val="14"/>
        </w:rPr>
        <w:t>study</w:t>
      </w:r>
      <w:r>
        <w:rPr>
          <w:spacing w:val="32"/>
        </w:rPr>
        <w:t xml:space="preserve">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3"/>
          </w:rPr>
          <w:t>19</w:t>
        </w:r>
      </w:hyperlink>
      <w:r>
        <w:rPr>
          <w:spacing w:val="13"/>
        </w:rPr>
        <w:t>]</w:t>
      </w:r>
      <w:r>
        <w:rPr>
          <w:spacing w:val="28"/>
        </w:rPr>
        <w:t xml:space="preserve"> </w:t>
      </w:r>
      <w:r>
        <w:rPr>
          <w:spacing w:val="13"/>
        </w:rPr>
        <w:t>reported</w:t>
      </w:r>
      <w:r>
        <w:rPr>
          <w:spacing w:val="21"/>
        </w:rPr>
        <w:t xml:space="preserve"> </w:t>
      </w:r>
      <w:r>
        <w:rPr>
          <w:spacing w:val="13"/>
        </w:rPr>
        <w:t>two</w:t>
      </w:r>
    </w:p>
    <w:p>
      <w:pPr>
        <w:pStyle w:val="BodyText"/>
        <w:ind w:left="9"/>
        <w:spacing w:before="30" w:line="231" w:lineRule="auto"/>
        <w:outlineLvl w:val="2"/>
        <w:rPr/>
      </w:pPr>
      <w:r>
        <w:rPr>
          <w:spacing w:val="13"/>
        </w:rPr>
        <w:t>outbreaks which occurred in a</w:t>
      </w:r>
      <w:r>
        <w:rPr>
          <w:spacing w:val="17"/>
          <w:w w:val="102"/>
        </w:rPr>
        <w:t xml:space="preserve"> </w:t>
      </w:r>
      <w:r>
        <w:rPr>
          <w:spacing w:val="13"/>
        </w:rPr>
        <w:t>geriatric</w:t>
      </w:r>
      <w:r>
        <w:rPr>
          <w:spacing w:val="24"/>
          <w:w w:val="101"/>
        </w:rPr>
        <w:t xml:space="preserve"> </w:t>
      </w:r>
      <w:r>
        <w:rPr>
          <w:spacing w:val="13"/>
        </w:rPr>
        <w:t>reh</w:t>
      </w:r>
      <w:r>
        <w:rPr>
          <w:spacing w:val="12"/>
        </w:rPr>
        <w:t>abilitation</w:t>
      </w:r>
      <w:r>
        <w:rPr>
          <w:spacing w:val="23"/>
        </w:rPr>
        <w:t xml:space="preserve"> </w:t>
      </w:r>
      <w:r>
        <w:rPr>
          <w:spacing w:val="12"/>
        </w:rPr>
        <w:t>hospital</w:t>
      </w:r>
    </w:p>
    <w:p>
      <w:pPr>
        <w:pStyle w:val="BodyText"/>
        <w:ind w:left="8" w:right="8" w:hanging="4"/>
        <w:spacing w:before="32" w:line="267" w:lineRule="auto"/>
        <w:jc w:val="both"/>
        <w:rPr/>
      </w:pPr>
      <w:r>
        <w:rPr>
          <w:spacing w:val="13"/>
        </w:rPr>
        <w:t>within 18 months of each</w:t>
      </w:r>
      <w:r>
        <w:rPr>
          <w:spacing w:val="12"/>
        </w:rPr>
        <w:t xml:space="preserve"> other.</w:t>
      </w:r>
      <w:r>
        <w:rPr>
          <w:spacing w:val="-2"/>
        </w:rPr>
        <w:t xml:space="preserve"> </w:t>
      </w:r>
      <w:r>
        <w:rPr>
          <w:spacing w:val="12"/>
        </w:rPr>
        <w:t>The authors reported that both</w:t>
      </w:r>
      <w:r>
        <w:rPr/>
        <w:t xml:space="preserve"> </w:t>
      </w:r>
      <w:r>
        <w:rPr>
          <w:spacing w:val="15"/>
        </w:rPr>
        <w:t>outbreaks</w:t>
      </w:r>
      <w:r>
        <w:rPr>
          <w:spacing w:val="22"/>
          <w:w w:val="101"/>
        </w:rPr>
        <w:t xml:space="preserve"> </w:t>
      </w:r>
      <w:r>
        <w:rPr>
          <w:spacing w:val="15"/>
        </w:rPr>
        <w:t>were</w:t>
      </w:r>
      <w:r>
        <w:rPr>
          <w:spacing w:val="25"/>
          <w:w w:val="101"/>
        </w:rPr>
        <w:t xml:space="preserve"> </w:t>
      </w:r>
      <w:r>
        <w:rPr>
          <w:spacing w:val="15"/>
        </w:rPr>
        <w:t>contained</w:t>
      </w:r>
      <w:r>
        <w:rPr>
          <w:spacing w:val="22"/>
        </w:rPr>
        <w:t xml:space="preserve"> </w:t>
      </w:r>
      <w:r>
        <w:rPr>
          <w:spacing w:val="15"/>
        </w:rPr>
        <w:t>within</w:t>
      </w:r>
      <w:r>
        <w:rPr>
          <w:spacing w:val="26"/>
        </w:rPr>
        <w:t xml:space="preserve"> </w:t>
      </w:r>
      <w:r>
        <w:rPr>
          <w:spacing w:val="15"/>
        </w:rPr>
        <w:t>one</w:t>
      </w:r>
      <w:r>
        <w:rPr>
          <w:spacing w:val="22"/>
        </w:rPr>
        <w:t xml:space="preserve"> </w:t>
      </w:r>
      <w:r>
        <w:rPr>
          <w:spacing w:val="15"/>
        </w:rPr>
        <w:t>ward,</w:t>
      </w:r>
      <w:r>
        <w:rPr>
          <w:spacing w:val="32"/>
        </w:rPr>
        <w:t xml:space="preserve"> </w:t>
      </w:r>
      <w:r>
        <w:rPr>
          <w:spacing w:val="15"/>
        </w:rPr>
        <w:t>but</w:t>
      </w:r>
      <w:r>
        <w:rPr>
          <w:spacing w:val="27"/>
        </w:rPr>
        <w:t xml:space="preserve"> </w:t>
      </w:r>
      <w:r>
        <w:rPr>
          <w:spacing w:val="15"/>
        </w:rPr>
        <w:t>tha</w:t>
      </w:r>
      <w:r>
        <w:rPr>
          <w:spacing w:val="14"/>
        </w:rPr>
        <w:t>t</w:t>
      </w:r>
      <w:r>
        <w:rPr>
          <w:spacing w:val="28"/>
        </w:rPr>
        <w:t xml:space="preserve"> </w:t>
      </w:r>
      <w:r>
        <w:rPr>
          <w:spacing w:val="14"/>
        </w:rPr>
        <w:t>the</w:t>
      </w:r>
      <w:r>
        <w:rPr>
          <w:spacing w:val="25"/>
          <w:w w:val="101"/>
        </w:rPr>
        <w:t xml:space="preserve"> </w:t>
      </w:r>
      <w:r>
        <w:rPr>
          <w:spacing w:val="14"/>
        </w:rPr>
        <w:t>ﬁrst</w:t>
      </w:r>
      <w:r>
        <w:rPr/>
        <w:t xml:space="preserve"> </w:t>
      </w:r>
      <w:r>
        <w:rPr>
          <w:spacing w:val="11"/>
        </w:rPr>
        <w:t>outbreak</w:t>
      </w:r>
      <w:r>
        <w:rPr>
          <w:spacing w:val="4"/>
        </w:rPr>
        <w:t xml:space="preserve">  </w:t>
      </w:r>
      <w:r>
        <w:rPr>
          <w:spacing w:val="11"/>
        </w:rPr>
        <w:t>involved  more</w:t>
      </w:r>
      <w:r>
        <w:rPr>
          <w:spacing w:val="5"/>
        </w:rPr>
        <w:t xml:space="preserve">  </w:t>
      </w:r>
      <w:r>
        <w:rPr>
          <w:spacing w:val="11"/>
        </w:rPr>
        <w:t>cases  (41</w:t>
      </w:r>
      <w:r>
        <w:rPr>
          <w:spacing w:val="2"/>
        </w:rPr>
        <w:t xml:space="preserve">  </w:t>
      </w:r>
      <w:r>
        <w:rPr>
          <w:spacing w:val="11"/>
        </w:rPr>
        <w:t>vs  24</w:t>
      </w:r>
      <w:r>
        <w:rPr>
          <w:spacing w:val="5"/>
        </w:rPr>
        <w:t xml:space="preserve">  </w:t>
      </w:r>
      <w:r>
        <w:rPr>
          <w:spacing w:val="11"/>
        </w:rPr>
        <w:t>in</w:t>
      </w:r>
      <w:r>
        <w:rPr>
          <w:spacing w:val="4"/>
        </w:rPr>
        <w:t xml:space="preserve">  </w:t>
      </w:r>
      <w:r>
        <w:rPr>
          <w:spacing w:val="11"/>
        </w:rPr>
        <w:t>the</w:t>
      </w:r>
      <w:r>
        <w:rPr>
          <w:spacing w:val="4"/>
        </w:rPr>
        <w:t xml:space="preserve">  </w:t>
      </w:r>
      <w:r>
        <w:rPr>
          <w:spacing w:val="11"/>
        </w:rPr>
        <w:t>se</w:t>
      </w:r>
      <w:r>
        <w:rPr>
          <w:spacing w:val="10"/>
        </w:rPr>
        <w:t>cond</w:t>
      </w:r>
      <w:r>
        <w:rPr>
          <w:spacing w:val="4"/>
        </w:rPr>
        <w:t xml:space="preserve">  </w:t>
      </w:r>
      <w:r>
        <w:rPr>
          <w:spacing w:val="10"/>
        </w:rPr>
        <w:t>out-</w:t>
      </w:r>
      <w:r>
        <w:rPr>
          <w:spacing w:val="1"/>
        </w:rPr>
        <w:t xml:space="preserve"> </w:t>
      </w:r>
      <w:r>
        <w:rPr>
          <w:spacing w:val="14"/>
        </w:rPr>
        <w:t>break)</w:t>
      </w:r>
      <w:r>
        <w:rPr>
          <w:spacing w:val="-25"/>
        </w:rPr>
        <w:t xml:space="preserve"> </w:t>
      </w:r>
      <w:r>
        <w:rPr>
          <w:spacing w:val="14"/>
        </w:rPr>
        <w:t>.</w:t>
      </w:r>
      <w:r>
        <w:rPr>
          <w:spacing w:val="1"/>
        </w:rPr>
        <w:t xml:space="preserve">  </w:t>
      </w:r>
      <w:r>
        <w:rPr>
          <w:spacing w:val="14"/>
        </w:rPr>
        <w:t>It</w:t>
      </w:r>
      <w:r>
        <w:rPr>
          <w:spacing w:val="29"/>
          <w:w w:val="101"/>
        </w:rPr>
        <w:t xml:space="preserve"> </w:t>
      </w:r>
      <w:r>
        <w:rPr>
          <w:spacing w:val="14"/>
        </w:rPr>
        <w:t>was</w:t>
      </w:r>
      <w:r>
        <w:rPr>
          <w:spacing w:val="42"/>
          <w:w w:val="101"/>
        </w:rPr>
        <w:t xml:space="preserve"> </w:t>
      </w:r>
      <w:r>
        <w:rPr>
          <w:spacing w:val="14"/>
        </w:rPr>
        <w:t>reported</w:t>
      </w:r>
      <w:r>
        <w:rPr>
          <w:spacing w:val="35"/>
          <w:w w:val="102"/>
        </w:rPr>
        <w:t xml:space="preserve"> </w:t>
      </w:r>
      <w:r>
        <w:rPr>
          <w:spacing w:val="14"/>
        </w:rPr>
        <w:t>t</w:t>
      </w:r>
      <w:r>
        <w:rPr>
          <w:spacing w:val="13"/>
        </w:rPr>
        <w:t>hat</w:t>
      </w:r>
      <w:r>
        <w:rPr>
          <w:spacing w:val="34"/>
        </w:rPr>
        <w:t xml:space="preserve"> </w:t>
      </w:r>
      <w:r>
        <w:rPr>
          <w:spacing w:val="13"/>
        </w:rPr>
        <w:t>due</w:t>
      </w:r>
      <w:r>
        <w:rPr>
          <w:spacing w:val="35"/>
          <w:w w:val="101"/>
        </w:rPr>
        <w:t xml:space="preserve"> </w:t>
      </w:r>
      <w:r>
        <w:rPr>
          <w:spacing w:val="13"/>
        </w:rPr>
        <w:t>to</w:t>
      </w:r>
      <w:r>
        <w:rPr>
          <w:spacing w:val="40"/>
          <w:w w:val="102"/>
        </w:rPr>
        <w:t xml:space="preserve"> </w:t>
      </w:r>
      <w:r>
        <w:rPr>
          <w:spacing w:val="13"/>
        </w:rPr>
        <w:t>previous</w:t>
      </w:r>
      <w:r>
        <w:rPr>
          <w:spacing w:val="33"/>
          <w:w w:val="101"/>
        </w:rPr>
        <w:t xml:space="preserve"> </w:t>
      </w:r>
      <w:r>
        <w:rPr>
          <w:spacing w:val="13"/>
        </w:rPr>
        <w:t>experience</w:t>
      </w:r>
      <w:r>
        <w:rPr>
          <w:spacing w:val="36"/>
        </w:rPr>
        <w:t xml:space="preserve"> </w:t>
      </w:r>
      <w:r>
        <w:rPr>
          <w:spacing w:val="13"/>
        </w:rPr>
        <w:t>and</w:t>
      </w:r>
      <w:r>
        <w:rPr/>
        <w:t xml:space="preserve"> </w:t>
      </w:r>
      <w:r>
        <w:rPr>
          <w:spacing w:val="15"/>
        </w:rPr>
        <w:t>preparation,</w:t>
      </w:r>
      <w:r>
        <w:rPr>
          <w:spacing w:val="1"/>
        </w:rPr>
        <w:t xml:space="preserve">  </w:t>
      </w:r>
      <w:r>
        <w:rPr>
          <w:spacing w:val="15"/>
        </w:rPr>
        <w:t>staff</w:t>
      </w:r>
      <w:r>
        <w:rPr>
          <w:spacing w:val="43"/>
          <w:w w:val="101"/>
        </w:rPr>
        <w:t xml:space="preserve"> </w:t>
      </w:r>
      <w:r>
        <w:rPr>
          <w:spacing w:val="15"/>
        </w:rPr>
        <w:t>were</w:t>
      </w:r>
      <w:r>
        <w:rPr>
          <w:spacing w:val="2"/>
        </w:rPr>
        <w:t xml:space="preserve">  </w:t>
      </w:r>
      <w:r>
        <w:rPr>
          <w:spacing w:val="15"/>
        </w:rPr>
        <w:t>abl</w:t>
      </w:r>
      <w:r>
        <w:rPr>
          <w:spacing w:val="14"/>
        </w:rPr>
        <w:t>e</w:t>
      </w:r>
      <w:r>
        <w:rPr>
          <w:spacing w:val="2"/>
        </w:rPr>
        <w:t xml:space="preserve">  </w:t>
      </w:r>
      <w:r>
        <w:rPr>
          <w:spacing w:val="14"/>
        </w:rPr>
        <w:t>to</w:t>
      </w:r>
      <w:r>
        <w:rPr>
          <w:spacing w:val="3"/>
        </w:rPr>
        <w:t xml:space="preserve">  </w:t>
      </w:r>
      <w:r>
        <w:rPr>
          <w:spacing w:val="14"/>
        </w:rPr>
        <w:t>act</w:t>
      </w:r>
      <w:r>
        <w:rPr>
          <w:spacing w:val="2"/>
        </w:rPr>
        <w:t xml:space="preserve">  </w:t>
      </w:r>
      <w:r>
        <w:rPr>
          <w:spacing w:val="14"/>
        </w:rPr>
        <w:t>once</w:t>
      </w:r>
      <w:r>
        <w:rPr>
          <w:spacing w:val="2"/>
        </w:rPr>
        <w:t xml:space="preserve">  </w:t>
      </w:r>
      <w:r>
        <w:rPr>
          <w:spacing w:val="14"/>
        </w:rPr>
        <w:t>they</w:t>
      </w:r>
      <w:r>
        <w:rPr>
          <w:spacing w:val="5"/>
        </w:rPr>
        <w:t xml:space="preserve">  </w:t>
      </w:r>
      <w:r>
        <w:rPr>
          <w:spacing w:val="14"/>
        </w:rPr>
        <w:t>recognized</w:t>
      </w:r>
      <w:r>
        <w:rPr>
          <w:spacing w:val="3"/>
        </w:rPr>
        <w:t xml:space="preserve">  </w:t>
      </w:r>
      <w:r>
        <w:rPr>
          <w:spacing w:val="14"/>
        </w:rPr>
        <w:t>a</w:t>
      </w:r>
      <w:r>
        <w:rPr/>
        <w:t xml:space="preserve"> </w:t>
      </w:r>
      <w:r>
        <w:rPr>
          <w:spacing w:val="13"/>
        </w:rPr>
        <w:t>third</w:t>
      </w:r>
      <w:r>
        <w:rPr>
          <w:spacing w:val="6"/>
        </w:rPr>
        <w:t xml:space="preserve">  </w:t>
      </w:r>
      <w:r>
        <w:rPr>
          <w:spacing w:val="13"/>
        </w:rPr>
        <w:t>case</w:t>
      </w:r>
      <w:r>
        <w:rPr>
          <w:spacing w:val="5"/>
        </w:rPr>
        <w:t xml:space="preserve">  </w:t>
      </w:r>
      <w:r>
        <w:rPr>
          <w:spacing w:val="13"/>
        </w:rPr>
        <w:t>of  norovirus,</w:t>
      </w:r>
      <w:r>
        <w:rPr>
          <w:spacing w:val="6"/>
        </w:rPr>
        <w:t xml:space="preserve">  </w:t>
      </w:r>
      <w:r>
        <w:rPr>
          <w:spacing w:val="13"/>
        </w:rPr>
        <w:t>and</w:t>
      </w:r>
      <w:r>
        <w:rPr>
          <w:spacing w:val="3"/>
        </w:rPr>
        <w:t xml:space="preserve">  </w:t>
      </w:r>
      <w:r>
        <w:rPr>
          <w:spacing w:val="13"/>
        </w:rPr>
        <w:t>were</w:t>
      </w:r>
      <w:r>
        <w:rPr>
          <w:spacing w:val="6"/>
        </w:rPr>
        <w:t xml:space="preserve">  </w:t>
      </w:r>
      <w:r>
        <w:rPr>
          <w:spacing w:val="13"/>
        </w:rPr>
        <w:t>able</w:t>
      </w:r>
      <w:r>
        <w:rPr>
          <w:spacing w:val="5"/>
        </w:rPr>
        <w:t xml:space="preserve">  </w:t>
      </w:r>
      <w:r>
        <w:rPr>
          <w:spacing w:val="13"/>
        </w:rPr>
        <w:t>to</w:t>
      </w:r>
      <w:r>
        <w:rPr>
          <w:spacing w:val="6"/>
        </w:rPr>
        <w:t xml:space="preserve">  </w:t>
      </w:r>
      <w:r>
        <w:rPr>
          <w:spacing w:val="13"/>
        </w:rPr>
        <w:t>implement</w:t>
      </w:r>
      <w:r>
        <w:rPr>
          <w:spacing w:val="5"/>
        </w:rPr>
        <w:t xml:space="preserve">  </w:t>
      </w:r>
      <w:r>
        <w:rPr>
          <w:spacing w:val="13"/>
        </w:rPr>
        <w:t>some</w:t>
      </w:r>
      <w:r>
        <w:rPr>
          <w:spacing w:val="1"/>
        </w:rPr>
        <w:t xml:space="preserve"> </w:t>
      </w:r>
      <w:r>
        <w:rPr>
          <w:spacing w:val="12"/>
        </w:rPr>
        <w:t>control measures</w:t>
      </w:r>
      <w:r>
        <w:rPr>
          <w:spacing w:val="19"/>
          <w:w w:val="101"/>
        </w:rPr>
        <w:t xml:space="preserve"> </w:t>
      </w:r>
      <w:r>
        <w:rPr>
          <w:spacing w:val="12"/>
        </w:rPr>
        <w:t>before an</w:t>
      </w:r>
      <w:r>
        <w:rPr>
          <w:spacing w:val="23"/>
          <w:w w:val="101"/>
        </w:rPr>
        <w:t xml:space="preserve"> </w:t>
      </w:r>
      <w:r>
        <w:rPr>
          <w:spacing w:val="12"/>
        </w:rPr>
        <w:t>IPC nurse was</w:t>
      </w:r>
      <w:r>
        <w:rPr>
          <w:spacing w:val="14"/>
          <w:w w:val="102"/>
        </w:rPr>
        <w:t xml:space="preserve"> </w:t>
      </w:r>
      <w:r>
        <w:rPr>
          <w:spacing w:val="12"/>
        </w:rPr>
        <w:t>informed. W</w:t>
      </w:r>
      <w:r>
        <w:rPr>
          <w:spacing w:val="11"/>
        </w:rPr>
        <w:t>hile</w:t>
      </w:r>
      <w:r>
        <w:rPr>
          <w:spacing w:val="14"/>
        </w:rPr>
        <w:t xml:space="preserve"> </w:t>
      </w:r>
      <w:r>
        <w:rPr>
          <w:spacing w:val="11"/>
        </w:rPr>
        <w:t>the</w:t>
      </w:r>
      <w:r>
        <w:rPr/>
        <w:t xml:space="preserve"> </w:t>
      </w:r>
      <w:r>
        <w:rPr>
          <w:spacing w:val="15"/>
        </w:rPr>
        <w:t>duration and</w:t>
      </w:r>
      <w:r>
        <w:rPr>
          <w:spacing w:val="21"/>
          <w:w w:val="101"/>
        </w:rPr>
        <w:t xml:space="preserve"> </w:t>
      </w:r>
      <w:r>
        <w:rPr>
          <w:spacing w:val="15"/>
        </w:rPr>
        <w:t>number of</w:t>
      </w:r>
      <w:r>
        <w:rPr>
          <w:spacing w:val="21"/>
          <w:w w:val="101"/>
        </w:rPr>
        <w:t xml:space="preserve"> </w:t>
      </w:r>
      <w:r>
        <w:rPr>
          <w:spacing w:val="15"/>
        </w:rPr>
        <w:t>patie</w:t>
      </w:r>
      <w:r>
        <w:rPr>
          <w:spacing w:val="14"/>
        </w:rPr>
        <w:t>nts affected were comparable</w:t>
      </w:r>
      <w:r>
        <w:rPr>
          <w:spacing w:val="16"/>
        </w:rPr>
        <w:t xml:space="preserve"> </w:t>
      </w:r>
      <w:r>
        <w:rPr>
          <w:spacing w:val="14"/>
        </w:rPr>
        <w:t>in</w:t>
      </w:r>
      <w:r>
        <w:rPr/>
        <w:t xml:space="preserve"> </w:t>
      </w:r>
      <w:r>
        <w:rPr>
          <w:spacing w:val="11"/>
        </w:rPr>
        <w:t>both outbreaks</w:t>
      </w:r>
      <w:r>
        <w:rPr>
          <w:spacing w:val="26"/>
          <w:w w:val="102"/>
        </w:rPr>
        <w:t xml:space="preserve"> </w:t>
      </w:r>
      <w:r>
        <w:rPr>
          <w:spacing w:val="11"/>
        </w:rPr>
        <w:t>(16 vs</w:t>
      </w:r>
      <w:r>
        <w:rPr>
          <w:spacing w:val="26"/>
          <w:w w:val="101"/>
        </w:rPr>
        <w:t xml:space="preserve"> </w:t>
      </w:r>
      <w:r>
        <w:rPr>
          <w:spacing w:val="11"/>
        </w:rPr>
        <w:t>13</w:t>
      </w:r>
      <w:r>
        <w:rPr>
          <w:spacing w:val="22"/>
        </w:rPr>
        <w:t xml:space="preserve"> </w:t>
      </w:r>
      <w:r>
        <w:rPr>
          <w:spacing w:val="11"/>
        </w:rPr>
        <w:t>patients and</w:t>
      </w:r>
      <w:r>
        <w:rPr>
          <w:spacing w:val="27"/>
        </w:rPr>
        <w:t xml:space="preserve"> </w:t>
      </w:r>
      <w:r>
        <w:rPr>
          <w:spacing w:val="11"/>
        </w:rPr>
        <w:t>1</w:t>
      </w:r>
      <w:r>
        <w:rPr>
          <w:spacing w:val="10"/>
        </w:rPr>
        <w:t>4 vs</w:t>
      </w:r>
      <w:r>
        <w:rPr>
          <w:spacing w:val="28"/>
        </w:rPr>
        <w:t xml:space="preserve"> </w:t>
      </w:r>
      <w:r>
        <w:rPr>
          <w:spacing w:val="10"/>
        </w:rPr>
        <w:t>16</w:t>
      </w:r>
      <w:r>
        <w:rPr>
          <w:spacing w:val="15"/>
          <w:w w:val="102"/>
        </w:rPr>
        <w:t xml:space="preserve"> </w:t>
      </w:r>
      <w:r>
        <w:rPr>
          <w:spacing w:val="10"/>
        </w:rPr>
        <w:t>days</w:t>
      </w:r>
      <w:r>
        <w:rPr>
          <w:spacing w:val="16"/>
          <w:w w:val="101"/>
        </w:rPr>
        <w:t xml:space="preserve"> </w:t>
      </w:r>
      <w:r>
        <w:rPr>
          <w:spacing w:val="10"/>
        </w:rPr>
        <w:t>in</w:t>
      </w:r>
      <w:r>
        <w:rPr>
          <w:spacing w:val="16"/>
          <w:w w:val="102"/>
        </w:rPr>
        <w:t xml:space="preserve"> </w:t>
      </w:r>
      <w:r>
        <w:rPr>
          <w:spacing w:val="10"/>
        </w:rPr>
        <w:t>the</w:t>
      </w:r>
      <w:r>
        <w:rPr>
          <w:spacing w:val="14"/>
        </w:rPr>
        <w:t xml:space="preserve"> </w:t>
      </w:r>
      <w:r>
        <w:rPr>
          <w:spacing w:val="10"/>
        </w:rPr>
        <w:t>ﬁrst</w:t>
      </w:r>
      <w:r>
        <w:rPr/>
        <w:t xml:space="preserve"> </w:t>
      </w:r>
      <w:r>
        <w:rPr>
          <w:spacing w:val="14"/>
        </w:rPr>
        <w:t>and  second  outbreaks,</w:t>
      </w:r>
      <w:r>
        <w:rPr>
          <w:spacing w:val="19"/>
          <w:w w:val="102"/>
        </w:rPr>
        <w:t xml:space="preserve">  </w:t>
      </w:r>
      <w:r>
        <w:rPr>
          <w:spacing w:val="14"/>
        </w:rPr>
        <w:t>respectively),</w:t>
      </w:r>
      <w:r>
        <w:rPr>
          <w:spacing w:val="16"/>
        </w:rPr>
        <w:t xml:space="preserve">  </w:t>
      </w:r>
      <w:r>
        <w:rPr>
          <w:spacing w:val="14"/>
        </w:rPr>
        <w:t>the</w:t>
      </w:r>
      <w:r>
        <w:rPr>
          <w:spacing w:val="18"/>
          <w:w w:val="101"/>
        </w:rPr>
        <w:t xml:space="preserve">  </w:t>
      </w:r>
      <w:r>
        <w:rPr>
          <w:spacing w:val="14"/>
        </w:rPr>
        <w:t>number</w:t>
      </w:r>
      <w:r>
        <w:rPr>
          <w:spacing w:val="15"/>
          <w:w w:val="101"/>
        </w:rPr>
        <w:t xml:space="preserve">  </w:t>
      </w:r>
      <w:r>
        <w:rPr>
          <w:spacing w:val="14"/>
        </w:rPr>
        <w:t>o</w:t>
      </w:r>
      <w:r>
        <w:rPr>
          <w:spacing w:val="13"/>
        </w:rPr>
        <w:t>f</w:t>
      </w:r>
      <w:r>
        <w:rPr>
          <w:spacing w:val="15"/>
        </w:rPr>
        <w:t xml:space="preserve">  </w:t>
      </w:r>
      <w:r>
        <w:rPr>
          <w:spacing w:val="13"/>
        </w:rPr>
        <w:t>staff</w:t>
      </w:r>
      <w:r>
        <w:rPr/>
        <w:t xml:space="preserve"> </w:t>
      </w:r>
      <w:r>
        <w:rPr>
          <w:spacing w:val="13"/>
        </w:rPr>
        <w:t>affected by the outb</w:t>
      </w:r>
      <w:r>
        <w:rPr>
          <w:spacing w:val="12"/>
        </w:rPr>
        <w:t>reak was reduced</w:t>
      </w:r>
      <w:r>
        <w:rPr>
          <w:spacing w:val="22"/>
        </w:rPr>
        <w:t xml:space="preserve"> </w:t>
      </w:r>
      <w:r>
        <w:rPr>
          <w:spacing w:val="12"/>
        </w:rPr>
        <w:t>(21 vs</w:t>
      </w:r>
      <w:r>
        <w:rPr>
          <w:spacing w:val="22"/>
        </w:rPr>
        <w:t xml:space="preserve"> </w:t>
      </w:r>
      <w:r>
        <w:rPr>
          <w:spacing w:val="12"/>
        </w:rPr>
        <w:t>11 in the ﬁrst and</w:t>
      </w:r>
      <w:r>
        <w:rPr/>
        <w:t xml:space="preserve"> </w:t>
      </w:r>
      <w:r>
        <w:rPr>
          <w:spacing w:val="15"/>
        </w:rPr>
        <w:t>second</w:t>
      </w:r>
      <w:r>
        <w:rPr>
          <w:spacing w:val="25"/>
          <w:w w:val="101"/>
        </w:rPr>
        <w:t xml:space="preserve"> </w:t>
      </w:r>
      <w:r>
        <w:rPr>
          <w:spacing w:val="15"/>
        </w:rPr>
        <w:t>outbreaks,</w:t>
      </w:r>
      <w:r>
        <w:rPr>
          <w:spacing w:val="33"/>
          <w:w w:val="101"/>
        </w:rPr>
        <w:t xml:space="preserve"> </w:t>
      </w:r>
      <w:r>
        <w:rPr>
          <w:spacing w:val="15"/>
        </w:rPr>
        <w:t>respective</w:t>
      </w:r>
      <w:r>
        <w:rPr>
          <w:spacing w:val="14"/>
        </w:rPr>
        <w:t>ly),</w:t>
      </w:r>
      <w:r>
        <w:rPr>
          <w:spacing w:val="27"/>
          <w:w w:val="101"/>
        </w:rPr>
        <w:t xml:space="preserve"> </w:t>
      </w:r>
      <w:r>
        <w:rPr>
          <w:spacing w:val="14"/>
        </w:rPr>
        <w:t>and</w:t>
      </w:r>
      <w:r>
        <w:rPr>
          <w:spacing w:val="26"/>
          <w:w w:val="102"/>
        </w:rPr>
        <w:t xml:space="preserve"> </w:t>
      </w:r>
      <w:r>
        <w:rPr>
          <w:spacing w:val="14"/>
        </w:rPr>
        <w:t>the ward</w:t>
      </w:r>
      <w:r>
        <w:rPr>
          <w:spacing w:val="33"/>
          <w:w w:val="102"/>
        </w:rPr>
        <w:t xml:space="preserve"> </w:t>
      </w:r>
      <w:r>
        <w:rPr>
          <w:spacing w:val="14"/>
        </w:rPr>
        <w:t>reopened</w:t>
      </w:r>
      <w:r>
        <w:rPr>
          <w:spacing w:val="25"/>
        </w:rPr>
        <w:t xml:space="preserve"> </w:t>
      </w:r>
      <w:r>
        <w:rPr>
          <w:spacing w:val="14"/>
        </w:rPr>
        <w:t>ear-</w:t>
      </w:r>
      <w:r>
        <w:rPr/>
        <w:t xml:space="preserve"> </w:t>
      </w:r>
      <w:r>
        <w:rPr>
          <w:spacing w:val="14"/>
        </w:rPr>
        <w:t>lier  after  the</w:t>
      </w:r>
      <w:r>
        <w:rPr>
          <w:spacing w:val="15"/>
        </w:rPr>
        <w:t xml:space="preserve">  </w:t>
      </w:r>
      <w:r>
        <w:rPr>
          <w:spacing w:val="14"/>
        </w:rPr>
        <w:t>second  outbreak</w:t>
      </w:r>
      <w:r>
        <w:rPr>
          <w:spacing w:val="20"/>
          <w:w w:val="101"/>
        </w:rPr>
        <w:t xml:space="preserve">  </w:t>
      </w:r>
      <w:r>
        <w:rPr>
          <w:spacing w:val="14"/>
        </w:rPr>
        <w:t>(data</w:t>
      </w:r>
      <w:r>
        <w:rPr>
          <w:spacing w:val="17"/>
          <w:w w:val="101"/>
        </w:rPr>
        <w:t xml:space="preserve">  </w:t>
      </w:r>
      <w:r>
        <w:rPr>
          <w:spacing w:val="14"/>
        </w:rPr>
        <w:t>not</w:t>
      </w:r>
      <w:r>
        <w:rPr>
          <w:spacing w:val="18"/>
        </w:rPr>
        <w:t xml:space="preserve">  </w:t>
      </w:r>
      <w:r>
        <w:rPr>
          <w:spacing w:val="14"/>
        </w:rPr>
        <w:t>reported)  which</w:t>
      </w:r>
      <w:r>
        <w:rPr/>
        <w:t xml:space="preserve"> </w:t>
      </w:r>
      <w:r>
        <w:rPr>
          <w:spacing w:val="12"/>
        </w:rPr>
        <w:t>resulted</w:t>
      </w:r>
      <w:r>
        <w:rPr>
          <w:spacing w:val="36"/>
          <w:w w:val="101"/>
        </w:rPr>
        <w:t xml:space="preserve"> </w:t>
      </w:r>
      <w:r>
        <w:rPr>
          <w:spacing w:val="12"/>
        </w:rPr>
        <w:t>in</w:t>
      </w:r>
      <w:r>
        <w:rPr/>
        <w:t xml:space="preserve">  </w:t>
      </w:r>
      <w:r>
        <w:rPr>
          <w:spacing w:val="12"/>
        </w:rPr>
        <w:t>less</w:t>
      </w:r>
      <w:r>
        <w:rPr>
          <w:spacing w:val="38"/>
        </w:rPr>
        <w:t xml:space="preserve"> </w:t>
      </w:r>
      <w:r>
        <w:rPr>
          <w:spacing w:val="12"/>
        </w:rPr>
        <w:t>disruption</w:t>
      </w:r>
      <w:r>
        <w:rPr>
          <w:spacing w:val="38"/>
        </w:rPr>
        <w:t xml:space="preserve"> </w:t>
      </w:r>
      <w:r>
        <w:rPr>
          <w:spacing w:val="12"/>
        </w:rPr>
        <w:t>to</w:t>
      </w:r>
      <w:r>
        <w:rPr/>
        <w:t xml:space="preserve">  </w:t>
      </w:r>
      <w:r>
        <w:rPr>
          <w:spacing w:val="12"/>
        </w:rPr>
        <w:t>hospital</w:t>
      </w:r>
      <w:r>
        <w:rPr>
          <w:spacing w:val="37"/>
          <w:w w:val="101"/>
        </w:rPr>
        <w:t xml:space="preserve"> </w:t>
      </w:r>
      <w:r>
        <w:rPr>
          <w:spacing w:val="12"/>
        </w:rPr>
        <w:t>act</w:t>
      </w:r>
      <w:r>
        <w:rPr>
          <w:spacing w:val="11"/>
        </w:rPr>
        <w:t>ivities</w:t>
      </w:r>
      <w:r>
        <w:rPr>
          <w:spacing w:val="37"/>
        </w:rPr>
        <w:t xml:space="preserve"> </w:t>
      </w:r>
      <w:r>
        <w:rPr>
          <w:spacing w:val="11"/>
        </w:rPr>
        <w:t>for</w:t>
      </w:r>
      <w:r>
        <w:rPr>
          <w:spacing w:val="35"/>
        </w:rPr>
        <w:t xml:space="preserve"> </w:t>
      </w:r>
      <w:r>
        <w:rPr>
          <w:spacing w:val="11"/>
        </w:rPr>
        <w:t>staff</w:t>
      </w:r>
      <w:r>
        <w:rPr>
          <w:spacing w:val="37"/>
          <w:w w:val="102"/>
        </w:rPr>
        <w:t xml:space="preserve"> </w:t>
      </w:r>
      <w:r>
        <w:rPr>
          <w:spacing w:val="11"/>
        </w:rPr>
        <w:t>and</w:t>
      </w:r>
      <w:r>
        <w:rPr/>
        <w:t xml:space="preserve"> </w:t>
      </w:r>
      <w:r>
        <w:rPr>
          <w:spacing w:val="8"/>
          <w:w w:val="113"/>
        </w:rPr>
        <w:t>patients.</w:t>
      </w:r>
    </w:p>
    <w:p>
      <w:pPr>
        <w:pStyle w:val="BodyText"/>
        <w:ind w:left="9" w:right="8" w:firstLine="245"/>
        <w:spacing w:before="25" w:line="256" w:lineRule="auto"/>
        <w:jc w:val="both"/>
        <w:rPr/>
      </w:pPr>
      <w:r>
        <w:rPr>
          <w:spacing w:val="12"/>
        </w:rPr>
        <w:t>No</w:t>
      </w:r>
      <w:r>
        <w:rPr>
          <w:spacing w:val="5"/>
        </w:rPr>
        <w:t xml:space="preserve">   </w:t>
      </w:r>
      <w:r>
        <w:rPr>
          <w:spacing w:val="12"/>
        </w:rPr>
        <w:t>studies  were   found</w:t>
      </w:r>
      <w:r>
        <w:rPr>
          <w:spacing w:val="1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existing</w:t>
      </w:r>
      <w:r>
        <w:rPr>
          <w:spacing w:val="4"/>
        </w:rPr>
        <w:t xml:space="preserve">   </w:t>
      </w:r>
      <w:r>
        <w:rPr>
          <w:spacing w:val="12"/>
        </w:rPr>
        <w:t>literature</w:t>
      </w:r>
      <w:r>
        <w:rPr>
          <w:spacing w:val="1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2"/>
        </w:rPr>
        <w:t>assessed</w:t>
      </w:r>
      <w:r>
        <w:rPr>
          <w:spacing w:val="38"/>
        </w:rPr>
        <w:t xml:space="preserve"> </w:t>
      </w:r>
      <w:r>
        <w:rPr>
          <w:spacing w:val="12"/>
        </w:rPr>
        <w:t>the</w:t>
      </w:r>
      <w:r>
        <w:rPr>
          <w:spacing w:val="38"/>
        </w:rPr>
        <w:t xml:space="preserve"> </w:t>
      </w:r>
      <w:r>
        <w:rPr>
          <w:spacing w:val="12"/>
        </w:rPr>
        <w:t>cost</w:t>
      </w:r>
      <w:r>
        <w:rPr>
          <w:spacing w:val="37"/>
          <w:w w:val="101"/>
        </w:rPr>
        <w:t xml:space="preserve"> </w:t>
      </w:r>
      <w:r>
        <w:rPr>
          <w:spacing w:val="12"/>
        </w:rPr>
        <w:t>of</w:t>
      </w:r>
      <w:r>
        <w:rPr/>
        <w:t xml:space="preserve">  </w:t>
      </w:r>
      <w:r>
        <w:rPr>
          <w:spacing w:val="12"/>
        </w:rPr>
        <w:t>preparing</w:t>
      </w:r>
      <w:r>
        <w:rPr>
          <w:spacing w:val="39"/>
        </w:rPr>
        <w:t xml:space="preserve"> </w:t>
      </w:r>
      <w:r>
        <w:rPr>
          <w:spacing w:val="12"/>
        </w:rPr>
        <w:t>for</w:t>
      </w:r>
      <w:r>
        <w:rPr>
          <w:spacing w:val="42"/>
          <w:w w:val="101"/>
        </w:rPr>
        <w:t xml:space="preserve"> </w:t>
      </w:r>
      <w:r>
        <w:rPr>
          <w:spacing w:val="12"/>
        </w:rPr>
        <w:t>norovirus</w:t>
      </w:r>
      <w:r>
        <w:rPr>
          <w:spacing w:val="37"/>
          <w:w w:val="101"/>
        </w:rPr>
        <w:t xml:space="preserve"> </w:t>
      </w:r>
      <w:r>
        <w:rPr>
          <w:spacing w:val="12"/>
        </w:rPr>
        <w:t>outbre</w:t>
      </w:r>
      <w:r>
        <w:rPr>
          <w:spacing w:val="11"/>
        </w:rPr>
        <w:t>ak</w:t>
      </w:r>
      <w:r>
        <w:rPr>
          <w:spacing w:val="39"/>
          <w:w w:val="101"/>
        </w:rPr>
        <w:t xml:space="preserve"> </w:t>
      </w:r>
      <w:r>
        <w:rPr>
          <w:spacing w:val="11"/>
        </w:rPr>
        <w:t>in</w:t>
      </w:r>
      <w:r>
        <w:rPr>
          <w:spacing w:val="39"/>
          <w:w w:val="101"/>
        </w:rPr>
        <w:t xml:space="preserve"> </w:t>
      </w:r>
      <w:r>
        <w:rPr>
          <w:spacing w:val="11"/>
        </w:rPr>
        <w:t>any</w:t>
      </w:r>
      <w:r>
        <w:rPr/>
        <w:t xml:space="preserve"> </w:t>
      </w:r>
      <w:r>
        <w:rPr>
          <w:spacing w:val="14"/>
        </w:rPr>
        <w:t>setting.</w:t>
      </w:r>
    </w:p>
    <w:p>
      <w:pPr>
        <w:pStyle w:val="BodyText"/>
        <w:ind w:left="4" w:right="8" w:firstLine="238"/>
        <w:spacing w:before="33" w:line="266" w:lineRule="auto"/>
        <w:jc w:val="both"/>
        <w:rPr/>
      </w:pPr>
      <w:r>
        <w:rPr>
          <w:spacing w:val="10"/>
        </w:rPr>
        <w:t>There</w:t>
      </w:r>
      <w:r>
        <w:rPr>
          <w:spacing w:val="-4"/>
        </w:rPr>
        <w:t xml:space="preserve"> </w:t>
      </w:r>
      <w:r>
        <w:rPr>
          <w:spacing w:val="10"/>
        </w:rPr>
        <w:t>was</w:t>
      </w:r>
      <w:r>
        <w:rPr>
          <w:spacing w:val="-3"/>
        </w:rPr>
        <w:t xml:space="preserve"> </w:t>
      </w:r>
      <w:r>
        <w:rPr>
          <w:spacing w:val="10"/>
        </w:rPr>
        <w:t>weak evidence of beneﬁt from one UBA study [</w:t>
      </w:r>
      <w:hyperlink w:history="true" w:anchor="bookmark1">
        <w:r>
          <w:rPr>
            <w:color w:val="0D7FAC"/>
            <w:spacing w:val="9"/>
          </w:rPr>
          <w:t>18</w:t>
        </w:r>
      </w:hyperlink>
      <w:r>
        <w:rPr>
          <w:spacing w:val="9"/>
        </w:rPr>
        <w:t>]</w:t>
      </w:r>
      <w:r>
        <w:rPr/>
        <w:t xml:space="preserve"> </w:t>
      </w:r>
      <w:r>
        <w:rPr>
          <w:spacing w:val="13"/>
        </w:rPr>
        <w:t>which</w:t>
      </w:r>
      <w:r>
        <w:rPr>
          <w:spacing w:val="33"/>
          <w:w w:val="101"/>
        </w:rPr>
        <w:t xml:space="preserve"> </w:t>
      </w:r>
      <w:r>
        <w:rPr>
          <w:spacing w:val="13"/>
        </w:rPr>
        <w:t>assessed</w:t>
      </w:r>
      <w:r>
        <w:rPr>
          <w:spacing w:val="33"/>
          <w:w w:val="101"/>
        </w:rPr>
        <w:t xml:space="preserve"> </w:t>
      </w:r>
      <w:r>
        <w:rPr>
          <w:spacing w:val="13"/>
        </w:rPr>
        <w:t>the</w:t>
      </w:r>
      <w:r>
        <w:rPr>
          <w:spacing w:val="33"/>
          <w:w w:val="101"/>
        </w:rPr>
        <w:t xml:space="preserve"> </w:t>
      </w:r>
      <w:r>
        <w:rPr>
          <w:spacing w:val="13"/>
        </w:rPr>
        <w:t>effect</w:t>
      </w:r>
      <w:r>
        <w:rPr>
          <w:spacing w:val="31"/>
          <w:w w:val="101"/>
        </w:rPr>
        <w:t xml:space="preserve"> </w:t>
      </w:r>
      <w:r>
        <w:rPr>
          <w:spacing w:val="13"/>
        </w:rPr>
        <w:t>of</w:t>
      </w:r>
      <w:r>
        <w:rPr>
          <w:spacing w:val="38"/>
          <w:w w:val="101"/>
        </w:rPr>
        <w:t xml:space="preserve"> </w:t>
      </w:r>
      <w:r>
        <w:rPr>
          <w:spacing w:val="13"/>
        </w:rPr>
        <w:t>preparedness</w:t>
      </w:r>
      <w:r>
        <w:rPr>
          <w:spacing w:val="32"/>
          <w:w w:val="101"/>
        </w:rPr>
        <w:t xml:space="preserve"> </w:t>
      </w:r>
      <w:r>
        <w:rPr>
          <w:spacing w:val="13"/>
        </w:rPr>
        <w:t>for</w:t>
      </w:r>
      <w:r>
        <w:rPr>
          <w:spacing w:val="38"/>
        </w:rPr>
        <w:t xml:space="preserve"> </w:t>
      </w:r>
      <w:r>
        <w:rPr>
          <w:spacing w:val="13"/>
        </w:rPr>
        <w:t>nor</w:t>
      </w:r>
      <w:r>
        <w:rPr>
          <w:spacing w:val="12"/>
        </w:rPr>
        <w:t>ovirus</w:t>
      </w:r>
      <w:r>
        <w:rPr>
          <w:spacing w:val="33"/>
        </w:rPr>
        <w:t xml:space="preserve"> </w:t>
      </w:r>
      <w:r>
        <w:rPr>
          <w:spacing w:val="12"/>
        </w:rPr>
        <w:t>out-</w:t>
      </w:r>
      <w:r>
        <w:rPr/>
        <w:t xml:space="preserve"> </w:t>
      </w:r>
      <w:r>
        <w:rPr>
          <w:spacing w:val="14"/>
        </w:rPr>
        <w:t>breaks  in  the  healthcare  setting</w:t>
      </w:r>
      <w:r>
        <w:rPr>
          <w:spacing w:val="12"/>
        </w:rPr>
        <w:t xml:space="preserve">  </w:t>
      </w:r>
      <w:r>
        <w:rPr>
          <w:spacing w:val="14"/>
        </w:rPr>
        <w:t>on</w:t>
      </w:r>
      <w:r>
        <w:rPr>
          <w:spacing w:val="11"/>
          <w:w w:val="101"/>
        </w:rPr>
        <w:t xml:space="preserve">  </w:t>
      </w:r>
      <w:r>
        <w:rPr>
          <w:spacing w:val="14"/>
        </w:rPr>
        <w:t>staff</w:t>
      </w:r>
      <w:r>
        <w:rPr>
          <w:spacing w:val="11"/>
          <w:w w:val="102"/>
        </w:rPr>
        <w:t xml:space="preserve">  </w:t>
      </w:r>
      <w:r>
        <w:rPr>
          <w:spacing w:val="14"/>
        </w:rPr>
        <w:t>experience.</w:t>
      </w:r>
      <w:r>
        <w:rPr>
          <w:spacing w:val="9"/>
        </w:rPr>
        <w:t xml:space="preserve">  </w:t>
      </w:r>
      <w:r>
        <w:rPr>
          <w:spacing w:val="14"/>
        </w:rPr>
        <w:t>The</w:t>
      </w:r>
      <w:r>
        <w:rPr>
          <w:spacing w:val="1"/>
        </w:rPr>
        <w:t xml:space="preserve"> </w:t>
      </w:r>
      <w:r>
        <w:rPr>
          <w:spacing w:val="12"/>
        </w:rPr>
        <w:t>authors mentioned that all IPC teams participating in the study</w:t>
      </w:r>
      <w:r>
        <w:rPr>
          <w:spacing w:val="8"/>
        </w:rPr>
        <w:t xml:space="preserve"> </w:t>
      </w:r>
      <w:r>
        <w:rPr>
          <w:spacing w:val="14"/>
        </w:rPr>
        <w:t>reported</w:t>
      </w:r>
      <w:r>
        <w:rPr>
          <w:spacing w:val="42"/>
        </w:rPr>
        <w:t xml:space="preserve"> </w:t>
      </w:r>
      <w:r>
        <w:rPr>
          <w:spacing w:val="14"/>
        </w:rPr>
        <w:t>a</w:t>
      </w:r>
      <w:r>
        <w:rPr>
          <w:spacing w:val="2"/>
        </w:rPr>
        <w:t xml:space="preserve">  </w:t>
      </w:r>
      <w:r>
        <w:rPr>
          <w:spacing w:val="14"/>
        </w:rPr>
        <w:t>positive</w:t>
      </w:r>
      <w:r>
        <w:rPr>
          <w:spacing w:val="40"/>
          <w:w w:val="102"/>
        </w:rPr>
        <w:t xml:space="preserve"> </w:t>
      </w:r>
      <w:r>
        <w:rPr>
          <w:spacing w:val="14"/>
        </w:rPr>
        <w:t>experience</w:t>
      </w:r>
      <w:r>
        <w:rPr>
          <w:spacing w:val="41"/>
          <w:w w:val="101"/>
        </w:rPr>
        <w:t xml:space="preserve"> </w:t>
      </w:r>
      <w:r>
        <w:rPr>
          <w:spacing w:val="14"/>
        </w:rPr>
        <w:t>du</w:t>
      </w:r>
      <w:r>
        <w:rPr>
          <w:spacing w:val="13"/>
        </w:rPr>
        <w:t>ring</w:t>
      </w:r>
      <w:r>
        <w:rPr/>
        <w:t xml:space="preserve">  </w:t>
      </w:r>
      <w:r>
        <w:rPr>
          <w:spacing w:val="13"/>
        </w:rPr>
        <w:t>the</w:t>
      </w:r>
      <w:r>
        <w:rPr>
          <w:spacing w:val="40"/>
          <w:w w:val="101"/>
        </w:rPr>
        <w:t xml:space="preserve"> </w:t>
      </w:r>
      <w:r>
        <w:rPr>
          <w:spacing w:val="13"/>
        </w:rPr>
        <w:t>season</w:t>
      </w:r>
      <w:r>
        <w:rPr>
          <w:spacing w:val="36"/>
          <w:w w:val="101"/>
        </w:rPr>
        <w:t xml:space="preserve"> </w:t>
      </w:r>
      <w:r>
        <w:rPr>
          <w:spacing w:val="13"/>
        </w:rPr>
        <w:t>when</w:t>
      </w:r>
      <w:r>
        <w:rPr>
          <w:spacing w:val="1"/>
        </w:rPr>
        <w:t xml:space="preserve">  </w:t>
      </w:r>
      <w:r>
        <w:rPr>
          <w:spacing w:val="13"/>
        </w:rPr>
        <w:t>pre-</w:t>
      </w:r>
      <w:r>
        <w:rPr>
          <w:spacing w:val="1"/>
        </w:rPr>
        <w:t xml:space="preserve"> </w:t>
      </w:r>
      <w:r>
        <w:rPr>
          <w:spacing w:val="13"/>
        </w:rPr>
        <w:t>paredness</w:t>
      </w:r>
      <w:r>
        <w:rPr>
          <w:spacing w:val="-3"/>
        </w:rPr>
        <w:t xml:space="preserve"> </w:t>
      </w:r>
      <w:r>
        <w:rPr>
          <w:spacing w:val="13"/>
        </w:rPr>
        <w:t>was in place, </w:t>
      </w:r>
      <w:r>
        <w:rPr>
          <w:spacing w:val="12"/>
        </w:rPr>
        <w:t>and this</w:t>
      </w:r>
      <w:r>
        <w:rPr>
          <w:spacing w:val="-2"/>
        </w:rPr>
        <w:t xml:space="preserve"> </w:t>
      </w:r>
      <w:r>
        <w:rPr>
          <w:spacing w:val="12"/>
        </w:rPr>
        <w:t>was not limited to the reduced</w:t>
      </w:r>
      <w:r>
        <w:rPr/>
        <w:t xml:space="preserve"> </w:t>
      </w:r>
      <w:r>
        <w:rPr>
          <w:spacing w:val="14"/>
        </w:rPr>
        <w:t>number of outbreaks. </w:t>
      </w:r>
      <w:r>
        <w:rPr>
          <w:spacing w:val="13"/>
        </w:rPr>
        <w:t>The</w:t>
      </w:r>
      <w:r>
        <w:rPr>
          <w:spacing w:val="30"/>
          <w:w w:val="102"/>
        </w:rPr>
        <w:t xml:space="preserve"> </w:t>
      </w:r>
      <w:r>
        <w:rPr>
          <w:spacing w:val="13"/>
        </w:rPr>
        <w:t>IPC</w:t>
      </w:r>
      <w:r>
        <w:rPr>
          <w:spacing w:val="21"/>
        </w:rPr>
        <w:t xml:space="preserve"> </w:t>
      </w:r>
      <w:r>
        <w:rPr>
          <w:spacing w:val="13"/>
        </w:rPr>
        <w:t>teams</w:t>
      </w:r>
      <w:r>
        <w:rPr>
          <w:spacing w:val="27"/>
          <w:w w:val="101"/>
        </w:rPr>
        <w:t xml:space="preserve"> </w:t>
      </w:r>
      <w:r>
        <w:rPr>
          <w:spacing w:val="13"/>
        </w:rPr>
        <w:t>believed</w:t>
      </w:r>
      <w:r>
        <w:rPr>
          <w:spacing w:val="22"/>
        </w:rPr>
        <w:t xml:space="preserve"> </w:t>
      </w:r>
      <w:r>
        <w:rPr>
          <w:spacing w:val="13"/>
        </w:rPr>
        <w:t>that</w:t>
      </w:r>
      <w:r>
        <w:rPr>
          <w:spacing w:val="16"/>
          <w:w w:val="101"/>
        </w:rPr>
        <w:t xml:space="preserve"> </w:t>
      </w:r>
      <w:r>
        <w:rPr>
          <w:spacing w:val="13"/>
        </w:rPr>
        <w:t>with</w:t>
      </w:r>
      <w:r>
        <w:rPr>
          <w:spacing w:val="26"/>
        </w:rPr>
        <w:t xml:space="preserve"> </w:t>
      </w:r>
      <w:r>
        <w:rPr>
          <w:spacing w:val="13"/>
        </w:rPr>
        <w:t>prep-</w:t>
      </w:r>
      <w:r>
        <w:rPr/>
        <w:t xml:space="preserve"> </w:t>
      </w:r>
      <w:r>
        <w:rPr>
          <w:spacing w:val="14"/>
        </w:rPr>
        <w:t>aration,</w:t>
      </w:r>
      <w:r>
        <w:rPr>
          <w:spacing w:val="34"/>
        </w:rPr>
        <w:t xml:space="preserve"> </w:t>
      </w:r>
      <w:r>
        <w:rPr>
          <w:spacing w:val="14"/>
        </w:rPr>
        <w:t>staff</w:t>
      </w:r>
      <w:r>
        <w:rPr>
          <w:spacing w:val="34"/>
          <w:w w:val="101"/>
        </w:rPr>
        <w:t xml:space="preserve"> </w:t>
      </w:r>
      <w:r>
        <w:rPr>
          <w:spacing w:val="14"/>
        </w:rPr>
        <w:t>attitudes</w:t>
      </w:r>
      <w:r>
        <w:rPr>
          <w:spacing w:val="34"/>
        </w:rPr>
        <w:t xml:space="preserve"> </w:t>
      </w:r>
      <w:r>
        <w:rPr>
          <w:spacing w:val="14"/>
        </w:rPr>
        <w:t>towards</w:t>
      </w:r>
      <w:r>
        <w:rPr>
          <w:spacing w:val="40"/>
        </w:rPr>
        <w:t xml:space="preserve"> </w:t>
      </w:r>
      <w:r>
        <w:rPr>
          <w:spacing w:val="14"/>
        </w:rPr>
        <w:t>norovirus</w:t>
      </w:r>
      <w:r>
        <w:rPr>
          <w:spacing w:val="33"/>
        </w:rPr>
        <w:t xml:space="preserve"> </w:t>
      </w:r>
      <w:r>
        <w:rPr>
          <w:spacing w:val="14"/>
        </w:rPr>
        <w:t>changed</w:t>
      </w:r>
      <w:r>
        <w:rPr>
          <w:spacing w:val="35"/>
        </w:rPr>
        <w:t xml:space="preserve"> </w:t>
      </w:r>
      <w:r>
        <w:rPr>
          <w:spacing w:val="14"/>
        </w:rPr>
        <w:t>and</w:t>
      </w:r>
      <w:r>
        <w:rPr>
          <w:spacing w:val="34"/>
          <w:w w:val="101"/>
        </w:rPr>
        <w:t xml:space="preserve"> </w:t>
      </w:r>
      <w:r>
        <w:rPr>
          <w:spacing w:val="14"/>
        </w:rPr>
        <w:t>there</w:t>
      </w:r>
      <w:r>
        <w:rPr/>
        <w:t xml:space="preserve"> </w:t>
      </w:r>
      <w:r>
        <w:rPr>
          <w:spacing w:val="14"/>
        </w:rPr>
        <w:t>was</w:t>
      </w:r>
      <w:r>
        <w:rPr>
          <w:spacing w:val="24"/>
        </w:rPr>
        <w:t xml:space="preserve"> </w:t>
      </w:r>
      <w:r>
        <w:rPr>
          <w:spacing w:val="14"/>
        </w:rPr>
        <w:t>better co-operation</w:t>
      </w:r>
      <w:r>
        <w:rPr>
          <w:spacing w:val="25"/>
        </w:rPr>
        <w:t xml:space="preserve"> </w:t>
      </w:r>
      <w:r>
        <w:rPr>
          <w:spacing w:val="14"/>
        </w:rPr>
        <w:t>between</w:t>
      </w:r>
      <w:r>
        <w:rPr>
          <w:spacing w:val="29"/>
          <w:w w:val="101"/>
        </w:rPr>
        <w:t xml:space="preserve"> </w:t>
      </w:r>
      <w:r>
        <w:rPr>
          <w:spacing w:val="14"/>
        </w:rPr>
        <w:t>IPC teams and ward</w:t>
      </w:r>
      <w:r>
        <w:rPr>
          <w:spacing w:val="24"/>
          <w:w w:val="101"/>
        </w:rPr>
        <w:t xml:space="preserve"> </w:t>
      </w:r>
      <w:r>
        <w:rPr>
          <w:spacing w:val="14"/>
        </w:rPr>
        <w:t>manag-</w:t>
      </w:r>
      <w:r>
        <w:rPr/>
        <w:t xml:space="preserve"> </w:t>
      </w:r>
      <w:r>
        <w:rPr>
          <w:spacing w:val="13"/>
        </w:rPr>
        <w:t>ers</w:t>
      </w:r>
      <w:r>
        <w:rPr>
          <w:spacing w:val="33"/>
          <w:w w:val="101"/>
        </w:rPr>
        <w:t xml:space="preserve"> </w:t>
      </w:r>
      <w:r>
        <w:rPr>
          <w:spacing w:val="13"/>
        </w:rPr>
        <w:t>during</w:t>
      </w:r>
      <w:r>
        <w:rPr>
          <w:spacing w:val="33"/>
        </w:rPr>
        <w:t xml:space="preserve"> </w:t>
      </w:r>
      <w:r>
        <w:rPr>
          <w:spacing w:val="13"/>
        </w:rPr>
        <w:t>the</w:t>
      </w:r>
      <w:r>
        <w:rPr>
          <w:spacing w:val="32"/>
        </w:rPr>
        <w:t xml:space="preserve"> </w:t>
      </w:r>
      <w:r>
        <w:rPr>
          <w:spacing w:val="13"/>
        </w:rPr>
        <w:t>outbreaks.</w:t>
      </w:r>
      <w:r>
        <w:rPr>
          <w:spacing w:val="28"/>
          <w:w w:val="101"/>
        </w:rPr>
        <w:t xml:space="preserve"> </w:t>
      </w:r>
      <w:r>
        <w:rPr>
          <w:spacing w:val="13"/>
        </w:rPr>
        <w:t>The</w:t>
      </w:r>
      <w:r>
        <w:rPr>
          <w:spacing w:val="33"/>
        </w:rPr>
        <w:t xml:space="preserve"> </w:t>
      </w:r>
      <w:r>
        <w:rPr>
          <w:spacing w:val="13"/>
        </w:rPr>
        <w:t>authors</w:t>
      </w:r>
      <w:r>
        <w:rPr>
          <w:spacing w:val="32"/>
          <w:w w:val="102"/>
        </w:rPr>
        <w:t xml:space="preserve"> </w:t>
      </w:r>
      <w:r>
        <w:rPr>
          <w:spacing w:val="13"/>
        </w:rPr>
        <w:t>also</w:t>
      </w:r>
      <w:r>
        <w:rPr>
          <w:spacing w:val="40"/>
        </w:rPr>
        <w:t xml:space="preserve"> </w:t>
      </w:r>
      <w:r>
        <w:rPr>
          <w:spacing w:val="13"/>
        </w:rPr>
        <w:t>r</w:t>
      </w:r>
      <w:r>
        <w:rPr>
          <w:spacing w:val="12"/>
        </w:rPr>
        <w:t>eported</w:t>
      </w:r>
      <w:r>
        <w:rPr>
          <w:spacing w:val="33"/>
          <w:w w:val="101"/>
        </w:rPr>
        <w:t xml:space="preserve"> </w:t>
      </w:r>
      <w:r>
        <w:rPr>
          <w:spacing w:val="12"/>
        </w:rPr>
        <w:t>that</w:t>
      </w:r>
      <w:r>
        <w:rPr/>
        <w:t xml:space="preserve">  </w:t>
      </w:r>
      <w:r>
        <w:rPr>
          <w:spacing w:val="12"/>
        </w:rPr>
        <w:t>IPC</w:t>
      </w:r>
      <w:r>
        <w:rPr/>
        <w:t xml:space="preserve"> </w:t>
      </w:r>
      <w:r>
        <w:rPr>
          <w:spacing w:val="14"/>
        </w:rPr>
        <w:t>teams commented on a previous season (data collect</w:t>
      </w:r>
      <w:r>
        <w:rPr>
          <w:spacing w:val="13"/>
        </w:rPr>
        <w:t>ed before</w:t>
      </w:r>
      <w:r>
        <w:rPr/>
        <w:t xml:space="preserve"> </w:t>
      </w:r>
      <w:r>
        <w:rPr>
          <w:spacing w:val="14"/>
        </w:rPr>
        <w:t>the introduction of intervent</w:t>
      </w:r>
      <w:r>
        <w:rPr>
          <w:spacing w:val="13"/>
        </w:rPr>
        <w:t>ions)</w:t>
      </w:r>
      <w:r>
        <w:rPr>
          <w:spacing w:val="20"/>
          <w:w w:val="101"/>
        </w:rPr>
        <w:t xml:space="preserve"> </w:t>
      </w:r>
      <w:r>
        <w:rPr>
          <w:spacing w:val="13"/>
        </w:rPr>
        <w:t>and</w:t>
      </w:r>
      <w:r>
        <w:rPr>
          <w:spacing w:val="18"/>
          <w:w w:val="101"/>
        </w:rPr>
        <w:t xml:space="preserve"> </w:t>
      </w:r>
      <w:r>
        <w:rPr>
          <w:spacing w:val="13"/>
        </w:rPr>
        <w:t>all</w:t>
      </w:r>
      <w:r>
        <w:rPr>
          <w:spacing w:val="20"/>
        </w:rPr>
        <w:t xml:space="preserve"> </w:t>
      </w:r>
      <w:r>
        <w:rPr>
          <w:spacing w:val="13"/>
        </w:rPr>
        <w:t>teams</w:t>
      </w:r>
      <w:r>
        <w:rPr>
          <w:spacing w:val="25"/>
          <w:w w:val="102"/>
        </w:rPr>
        <w:t xml:space="preserve"> </w:t>
      </w:r>
      <w:r>
        <w:rPr>
          <w:spacing w:val="13"/>
        </w:rPr>
        <w:t>reported</w:t>
      </w:r>
      <w:r>
        <w:rPr>
          <w:spacing w:val="18"/>
          <w:w w:val="101"/>
        </w:rPr>
        <w:t xml:space="preserve"> </w:t>
      </w:r>
      <w:r>
        <w:rPr>
          <w:spacing w:val="13"/>
        </w:rPr>
        <w:t>only</w:t>
      </w:r>
      <w:r>
        <w:rPr/>
        <w:t xml:space="preserve"> </w:t>
      </w:r>
      <w:r>
        <w:rPr>
          <w:spacing w:val="14"/>
        </w:rPr>
        <w:t>negative experiences.</w:t>
      </w:r>
    </w:p>
    <w:p>
      <w:pPr>
        <w:pStyle w:val="BodyText"/>
        <w:ind w:left="10" w:right="9" w:firstLine="244"/>
        <w:spacing w:before="33" w:line="256" w:lineRule="auto"/>
        <w:jc w:val="both"/>
        <w:rPr/>
      </w:pPr>
      <w:r>
        <w:rPr>
          <w:spacing w:val="12"/>
        </w:rPr>
        <w:t>No</w:t>
      </w:r>
      <w:r>
        <w:rPr>
          <w:spacing w:val="5"/>
        </w:rPr>
        <w:t xml:space="preserve">   </w:t>
      </w:r>
      <w:r>
        <w:rPr>
          <w:spacing w:val="12"/>
        </w:rPr>
        <w:t>studies  were   found</w:t>
      </w:r>
      <w:r>
        <w:rPr>
          <w:spacing w:val="1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existing</w:t>
      </w:r>
      <w:r>
        <w:rPr>
          <w:spacing w:val="4"/>
        </w:rPr>
        <w:t xml:space="preserve">   </w:t>
      </w:r>
      <w:r>
        <w:rPr>
          <w:spacing w:val="12"/>
        </w:rPr>
        <w:t>literature</w:t>
      </w:r>
      <w:r>
        <w:rPr>
          <w:spacing w:val="1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2"/>
        </w:rPr>
        <w:t>assessed</w:t>
      </w:r>
      <w:r>
        <w:rPr>
          <w:spacing w:val="7"/>
        </w:rPr>
        <w:t xml:space="preserve">  </w:t>
      </w:r>
      <w:r>
        <w:rPr>
          <w:spacing w:val="12"/>
        </w:rPr>
        <w:t>the</w:t>
      </w:r>
      <w:r>
        <w:rPr>
          <w:spacing w:val="7"/>
        </w:rPr>
        <w:t xml:space="preserve">  </w:t>
      </w:r>
      <w:r>
        <w:rPr>
          <w:spacing w:val="12"/>
        </w:rPr>
        <w:t>effect</w:t>
      </w:r>
      <w:r>
        <w:rPr>
          <w:spacing w:val="7"/>
        </w:rPr>
        <w:t xml:space="preserve">  </w:t>
      </w:r>
      <w:r>
        <w:rPr>
          <w:spacing w:val="12"/>
        </w:rPr>
        <w:t>of  preparing  for  norovirus  outb</w:t>
      </w:r>
      <w:r>
        <w:rPr>
          <w:spacing w:val="11"/>
        </w:rPr>
        <w:t>reak  on</w:t>
      </w:r>
      <w:r>
        <w:rPr/>
        <w:t xml:space="preserve"> </w:t>
      </w:r>
      <w:r>
        <w:rPr>
          <w:spacing w:val="16"/>
        </w:rPr>
        <w:t>patient experience.</w:t>
      </w:r>
    </w:p>
    <w:p>
      <w:pPr>
        <w:pStyle w:val="BodyText"/>
        <w:ind w:firstLine="248"/>
        <w:spacing w:before="36" w:line="269" w:lineRule="auto"/>
        <w:jc w:val="both"/>
        <w:rPr/>
      </w:pPr>
      <w:r>
        <w:rPr>
          <w:spacing w:val="12"/>
        </w:rPr>
        <w:t>In</w:t>
      </w:r>
      <w:r>
        <w:rPr>
          <w:spacing w:val="42"/>
          <w:w w:val="102"/>
        </w:rPr>
        <w:t xml:space="preserve"> </w:t>
      </w:r>
      <w:r>
        <w:rPr>
          <w:spacing w:val="12"/>
        </w:rPr>
        <w:t>light</w:t>
      </w:r>
      <w:r>
        <w:rPr>
          <w:spacing w:val="26"/>
        </w:rPr>
        <w:t xml:space="preserve"> </w:t>
      </w:r>
      <w:r>
        <w:rPr>
          <w:spacing w:val="12"/>
        </w:rPr>
        <w:t>of</w:t>
      </w:r>
      <w:r>
        <w:rPr>
          <w:spacing w:val="28"/>
        </w:rPr>
        <w:t xml:space="preserve"> </w:t>
      </w:r>
      <w:r>
        <w:rPr>
          <w:spacing w:val="12"/>
        </w:rPr>
        <w:t>the</w:t>
      </w:r>
      <w:r>
        <w:rPr>
          <w:spacing w:val="34"/>
        </w:rPr>
        <w:t xml:space="preserve"> </w:t>
      </w:r>
      <w:r>
        <w:rPr>
          <w:spacing w:val="12"/>
        </w:rPr>
        <w:t>low</w:t>
      </w:r>
      <w:r>
        <w:rPr>
          <w:spacing w:val="20"/>
          <w:w w:val="101"/>
        </w:rPr>
        <w:t xml:space="preserve"> </w:t>
      </w:r>
      <w:r>
        <w:rPr>
          <w:spacing w:val="12"/>
        </w:rPr>
        <w:t>quality</w:t>
      </w:r>
      <w:r>
        <w:rPr>
          <w:spacing w:val="21"/>
        </w:rPr>
        <w:t xml:space="preserve"> </w:t>
      </w:r>
      <w:r>
        <w:rPr>
          <w:spacing w:val="12"/>
        </w:rPr>
        <w:t>of</w:t>
      </w:r>
      <w:r>
        <w:rPr>
          <w:spacing w:val="20"/>
        </w:rPr>
        <w:t xml:space="preserve"> </w:t>
      </w:r>
      <w:r>
        <w:rPr>
          <w:spacing w:val="12"/>
        </w:rPr>
        <w:t>evidence,</w:t>
      </w:r>
      <w:r>
        <w:rPr>
          <w:spacing w:val="37"/>
          <w:w w:val="101"/>
        </w:rPr>
        <w:t xml:space="preserve"> </w:t>
      </w:r>
      <w:r>
        <w:rPr>
          <w:spacing w:val="12"/>
        </w:rPr>
        <w:t>the</w:t>
      </w:r>
      <w:r>
        <w:rPr>
          <w:spacing w:val="37"/>
        </w:rPr>
        <w:t xml:space="preserve"> </w:t>
      </w:r>
      <w:r>
        <w:rPr>
          <w:spacing w:val="12"/>
        </w:rPr>
        <w:t>Working</w:t>
      </w:r>
      <w:r>
        <w:rPr>
          <w:spacing w:val="24"/>
        </w:rPr>
        <w:t xml:space="preserve"> </w:t>
      </w:r>
      <w:r>
        <w:rPr>
          <w:spacing w:val="12"/>
        </w:rPr>
        <w:t>Party</w:t>
      </w:r>
      <w:r>
        <w:rPr/>
        <w:t xml:space="preserve"> </w:t>
      </w:r>
      <w:r>
        <w:rPr>
          <w:spacing w:val="16"/>
        </w:rPr>
        <w:t>was</w:t>
      </w:r>
      <w:r>
        <w:rPr>
          <w:spacing w:val="23"/>
          <w:w w:val="101"/>
        </w:rPr>
        <w:t xml:space="preserve"> </w:t>
      </w:r>
      <w:r>
        <w:rPr>
          <w:spacing w:val="16"/>
        </w:rPr>
        <w:t>unable</w:t>
      </w:r>
      <w:r>
        <w:rPr>
          <w:spacing w:val="32"/>
        </w:rPr>
        <w:t xml:space="preserve"> </w:t>
      </w:r>
      <w:r>
        <w:rPr>
          <w:spacing w:val="16"/>
        </w:rPr>
        <w:t>to make any recommend</w:t>
      </w:r>
      <w:r>
        <w:rPr>
          <w:spacing w:val="15"/>
        </w:rPr>
        <w:t>ations</w:t>
      </w:r>
      <w:r>
        <w:rPr>
          <w:spacing w:val="20"/>
          <w:w w:val="102"/>
        </w:rPr>
        <w:t xml:space="preserve"> </w:t>
      </w:r>
      <w:r>
        <w:rPr>
          <w:spacing w:val="15"/>
        </w:rPr>
        <w:t>about</w:t>
      </w:r>
      <w:r>
        <w:rPr>
          <w:spacing w:val="14"/>
        </w:rPr>
        <w:t xml:space="preserve"> </w:t>
      </w:r>
      <w:r>
        <w:rPr>
          <w:spacing w:val="15"/>
        </w:rPr>
        <w:t>preparation</w:t>
      </w:r>
      <w:r>
        <w:rPr/>
        <w:t xml:space="preserve"> </w:t>
      </w:r>
      <w:r>
        <w:rPr>
          <w:spacing w:val="13"/>
        </w:rPr>
        <w:t>for</w:t>
      </w:r>
      <w:r>
        <w:rPr>
          <w:spacing w:val="3"/>
        </w:rPr>
        <w:t xml:space="preserve"> </w:t>
      </w:r>
      <w:r>
        <w:rPr>
          <w:spacing w:val="13"/>
        </w:rPr>
        <w:t>norovirus outbreaks. However, the Working Party</w:t>
      </w:r>
      <w:r>
        <w:rPr>
          <w:spacing w:val="-14"/>
        </w:rPr>
        <w:t xml:space="preserve"> </w:t>
      </w:r>
      <w:r>
        <w:rPr>
          <w:spacing w:val="13"/>
        </w:rPr>
        <w:t>felt that,</w:t>
      </w:r>
      <w:r>
        <w:rPr/>
        <w:t xml:space="preserve"> </w:t>
      </w:r>
      <w:r>
        <w:rPr>
          <w:spacing w:val="15"/>
        </w:rPr>
        <w:t>wherever</w:t>
      </w:r>
      <w:r>
        <w:rPr>
          <w:spacing w:val="4"/>
        </w:rPr>
        <w:t xml:space="preserve">  </w:t>
      </w:r>
      <w:r>
        <w:rPr>
          <w:spacing w:val="15"/>
        </w:rPr>
        <w:t>possible,</w:t>
      </w:r>
      <w:r>
        <w:rPr>
          <w:spacing w:val="7"/>
        </w:rPr>
        <w:t xml:space="preserve">  </w:t>
      </w:r>
      <w:r>
        <w:rPr>
          <w:spacing w:val="15"/>
        </w:rPr>
        <w:t>planning  ahead</w:t>
      </w:r>
      <w:r>
        <w:rPr>
          <w:spacing w:val="4"/>
        </w:rPr>
        <w:t xml:space="preserve">  </w:t>
      </w:r>
      <w:r>
        <w:rPr>
          <w:spacing w:val="15"/>
        </w:rPr>
        <w:t>for</w:t>
      </w:r>
      <w:r>
        <w:rPr>
          <w:spacing w:val="4"/>
        </w:rPr>
        <w:t xml:space="preserve">  </w:t>
      </w:r>
      <w:r>
        <w:rPr>
          <w:spacing w:val="14"/>
        </w:rPr>
        <w:t>potential  norovirus</w:t>
      </w:r>
      <w:r>
        <w:rPr>
          <w:spacing w:val="1"/>
        </w:rPr>
        <w:t xml:space="preserve"> </w:t>
      </w:r>
      <w:r>
        <w:rPr>
          <w:spacing w:val="14"/>
        </w:rPr>
        <w:t>outbreaks</w:t>
      </w:r>
      <w:r>
        <w:rPr>
          <w:spacing w:val="1"/>
        </w:rPr>
        <w:t xml:space="preserve">  </w:t>
      </w:r>
      <w:r>
        <w:rPr>
          <w:spacing w:val="14"/>
        </w:rPr>
        <w:t>was</w:t>
      </w:r>
      <w:r>
        <w:rPr>
          <w:spacing w:val="4"/>
        </w:rPr>
        <w:t xml:space="preserve">  </w:t>
      </w:r>
      <w:r>
        <w:rPr>
          <w:spacing w:val="14"/>
        </w:rPr>
        <w:t>to</w:t>
      </w:r>
      <w:r>
        <w:rPr>
          <w:spacing w:val="37"/>
          <w:w w:val="101"/>
        </w:rPr>
        <w:t xml:space="preserve"> </w:t>
      </w:r>
      <w:r>
        <w:rPr>
          <w:spacing w:val="14"/>
        </w:rPr>
        <w:t>be</w:t>
      </w:r>
      <w:r>
        <w:rPr/>
        <w:t xml:space="preserve">  </w:t>
      </w:r>
      <w:r>
        <w:rPr>
          <w:spacing w:val="14"/>
        </w:rPr>
        <w:t>encouraged.</w:t>
      </w:r>
      <w:r>
        <w:rPr>
          <w:spacing w:val="4"/>
        </w:rPr>
        <w:t xml:space="preserve">  </w:t>
      </w:r>
      <w:r>
        <w:rPr>
          <w:spacing w:val="14"/>
        </w:rPr>
        <w:t>To</w:t>
      </w:r>
      <w:r>
        <w:rPr>
          <w:spacing w:val="3"/>
        </w:rPr>
        <w:t xml:space="preserve">  </w:t>
      </w:r>
      <w:r>
        <w:rPr>
          <w:spacing w:val="14"/>
        </w:rPr>
        <w:t>the</w:t>
      </w:r>
      <w:r>
        <w:rPr>
          <w:spacing w:val="1"/>
        </w:rPr>
        <w:t xml:space="preserve">  </w:t>
      </w:r>
      <w:r>
        <w:rPr>
          <w:spacing w:val="14"/>
        </w:rPr>
        <w:t>exte</w:t>
      </w:r>
      <w:r>
        <w:rPr>
          <w:spacing w:val="13"/>
        </w:rPr>
        <w:t>nt</w:t>
      </w:r>
      <w:r>
        <w:rPr>
          <w:spacing w:val="5"/>
        </w:rPr>
        <w:t xml:space="preserve">  </w:t>
      </w:r>
      <w:r>
        <w:rPr>
          <w:spacing w:val="13"/>
        </w:rPr>
        <w:t>that</w:t>
      </w:r>
      <w:r>
        <w:rPr>
          <w:spacing w:val="3"/>
        </w:rPr>
        <w:t xml:space="preserve">  </w:t>
      </w:r>
      <w:r>
        <w:rPr>
          <w:spacing w:val="13"/>
        </w:rPr>
        <w:t>this</w:t>
      </w:r>
      <w:r>
        <w:rPr>
          <w:spacing w:val="2"/>
        </w:rPr>
        <w:t xml:space="preserve">  </w:t>
      </w:r>
      <w:r>
        <w:rPr>
          <w:spacing w:val="13"/>
        </w:rPr>
        <w:t>is</w:t>
      </w:r>
      <w:r>
        <w:rPr>
          <w:spacing w:val="1"/>
        </w:rPr>
        <w:t xml:space="preserve"> </w:t>
      </w:r>
      <w:r>
        <w:rPr>
          <w:spacing w:val="14"/>
        </w:rPr>
        <w:t>feasible, IPC teams</w:t>
      </w:r>
      <w:r>
        <w:rPr>
          <w:spacing w:val="10"/>
        </w:rPr>
        <w:t xml:space="preserve"> </w:t>
      </w:r>
      <w:r>
        <w:rPr>
          <w:spacing w:val="14"/>
        </w:rPr>
        <w:t>should</w:t>
      </w:r>
      <w:r>
        <w:rPr>
          <w:spacing w:val="-7"/>
        </w:rPr>
        <w:t xml:space="preserve"> </w:t>
      </w:r>
      <w:r>
        <w:rPr>
          <w:spacing w:val="14"/>
        </w:rPr>
        <w:t>plan ahead</w:t>
      </w:r>
      <w:r>
        <w:rPr>
          <w:spacing w:val="-1"/>
        </w:rPr>
        <w:t xml:space="preserve"> </w:t>
      </w:r>
      <w:r>
        <w:rPr>
          <w:spacing w:val="14"/>
        </w:rPr>
        <w:t>and</w:t>
      </w:r>
      <w:r>
        <w:rPr>
          <w:spacing w:val="-8"/>
        </w:rPr>
        <w:t xml:space="preserve"> </w:t>
      </w:r>
      <w:r>
        <w:rPr>
          <w:spacing w:val="14"/>
        </w:rPr>
        <w:t>prepare with health</w:t>
      </w:r>
      <w:r>
        <w:rPr/>
        <w:t xml:space="preserve"> </w:t>
      </w:r>
      <w:r>
        <w:rPr>
          <w:spacing w:val="14"/>
        </w:rPr>
        <w:t>and  social  care   teams  for  potential</w:t>
      </w:r>
      <w:r>
        <w:rPr>
          <w:spacing w:val="19"/>
        </w:rPr>
        <w:t xml:space="preserve">  </w:t>
      </w:r>
      <w:r>
        <w:rPr>
          <w:spacing w:val="14"/>
        </w:rPr>
        <w:t>norovirus</w:t>
      </w:r>
      <w:r>
        <w:rPr>
          <w:spacing w:val="18"/>
        </w:rPr>
        <w:t xml:space="preserve">  </w:t>
      </w:r>
      <w:r>
        <w:rPr>
          <w:spacing w:val="14"/>
        </w:rPr>
        <w:t>outbreaks.</w:t>
      </w:r>
      <w:r>
        <w:rPr/>
        <w:t xml:space="preserve"> </w:t>
      </w:r>
      <w:r>
        <w:rPr>
          <w:spacing w:val="15"/>
        </w:rPr>
        <w:t>Preparation  may</w:t>
      </w:r>
      <w:r>
        <w:rPr>
          <w:spacing w:val="17"/>
          <w:w w:val="101"/>
        </w:rPr>
        <w:t xml:space="preserve">  </w:t>
      </w:r>
      <w:r>
        <w:rPr>
          <w:spacing w:val="15"/>
        </w:rPr>
        <w:t>include</w:t>
      </w:r>
      <w:r>
        <w:rPr>
          <w:spacing w:val="18"/>
        </w:rPr>
        <w:t xml:space="preserve">  </w:t>
      </w:r>
      <w:r>
        <w:rPr>
          <w:spacing w:val="15"/>
        </w:rPr>
        <w:t>reminders</w:t>
      </w:r>
      <w:r>
        <w:rPr>
          <w:spacing w:val="18"/>
        </w:rPr>
        <w:t xml:space="preserve">  </w:t>
      </w:r>
      <w:r>
        <w:rPr>
          <w:spacing w:val="15"/>
        </w:rPr>
        <w:t>about</w:t>
      </w:r>
      <w:r>
        <w:rPr>
          <w:spacing w:val="1"/>
        </w:rPr>
        <w:t xml:space="preserve">   </w:t>
      </w:r>
      <w:r>
        <w:rPr>
          <w:spacing w:val="15"/>
        </w:rPr>
        <w:t>the  periods</w:t>
      </w:r>
      <w:r>
        <w:rPr>
          <w:spacing w:val="17"/>
          <w:w w:val="102"/>
        </w:rPr>
        <w:t xml:space="preserve">  </w:t>
      </w:r>
      <w:r>
        <w:rPr>
          <w:spacing w:val="15"/>
        </w:rPr>
        <w:t>of</w:t>
      </w:r>
      <w:r>
        <w:rPr/>
        <w:t xml:space="preserve"> </w:t>
      </w:r>
      <w:r>
        <w:rPr>
          <w:spacing w:val="14"/>
        </w:rPr>
        <w:t>heightened incidence,</w:t>
      </w:r>
      <w:r>
        <w:rPr>
          <w:spacing w:val="-7"/>
        </w:rPr>
        <w:t xml:space="preserve"> </w:t>
      </w:r>
      <w:r>
        <w:rPr>
          <w:spacing w:val="14"/>
        </w:rPr>
        <w:t>providing training</w:t>
      </w:r>
      <w:r>
        <w:rPr>
          <w:spacing w:val="-2"/>
        </w:rPr>
        <w:t xml:space="preserve"> </w:t>
      </w:r>
      <w:r>
        <w:rPr>
          <w:spacing w:val="14"/>
        </w:rPr>
        <w:t>and</w:t>
      </w:r>
      <w:r>
        <w:rPr>
          <w:spacing w:val="-1"/>
        </w:rPr>
        <w:t xml:space="preserve"> </w:t>
      </w:r>
      <w:r>
        <w:rPr>
          <w:spacing w:val="14"/>
        </w:rPr>
        <w:t>ed</w:t>
      </w:r>
      <w:r>
        <w:rPr>
          <w:spacing w:val="13"/>
        </w:rPr>
        <w:t>ucation</w:t>
      </w:r>
      <w:r>
        <w:rPr>
          <w:spacing w:val="-5"/>
        </w:rPr>
        <w:t xml:space="preserve"> </w:t>
      </w:r>
      <w:r>
        <w:rPr>
          <w:spacing w:val="13"/>
        </w:rPr>
        <w:t>so that</w:t>
      </w:r>
      <w:r>
        <w:rPr/>
        <w:t xml:space="preserve"> </w:t>
      </w:r>
      <w:r>
        <w:rPr>
          <w:spacing w:val="15"/>
        </w:rPr>
        <w:t>staff</w:t>
      </w:r>
      <w:r>
        <w:rPr>
          <w:spacing w:val="35"/>
        </w:rPr>
        <w:t xml:space="preserve"> </w:t>
      </w:r>
      <w:r>
        <w:rPr>
          <w:spacing w:val="15"/>
        </w:rPr>
        <w:t>are</w:t>
      </w:r>
      <w:r>
        <w:rPr/>
        <w:t xml:space="preserve">  </w:t>
      </w:r>
      <w:r>
        <w:rPr>
          <w:spacing w:val="15"/>
        </w:rPr>
        <w:t>able</w:t>
      </w:r>
      <w:r>
        <w:rPr>
          <w:spacing w:val="7"/>
        </w:rPr>
        <w:t xml:space="preserve">  </w:t>
      </w:r>
      <w:r>
        <w:rPr>
          <w:spacing w:val="15"/>
        </w:rPr>
        <w:t>to</w:t>
      </w:r>
      <w:r>
        <w:rPr>
          <w:spacing w:val="2"/>
        </w:rPr>
        <w:t xml:space="preserve">  </w:t>
      </w:r>
      <w:r>
        <w:rPr>
          <w:spacing w:val="15"/>
        </w:rPr>
        <w:t>recognize</w:t>
      </w:r>
      <w:r>
        <w:rPr>
          <w:spacing w:val="39"/>
        </w:rPr>
        <w:t xml:space="preserve"> </w:t>
      </w:r>
      <w:r>
        <w:rPr>
          <w:spacing w:val="15"/>
        </w:rPr>
        <w:t>potential</w:t>
      </w:r>
      <w:r>
        <w:rPr>
          <w:spacing w:val="1"/>
        </w:rPr>
        <w:t xml:space="preserve">  </w:t>
      </w:r>
      <w:r>
        <w:rPr>
          <w:spacing w:val="15"/>
        </w:rPr>
        <w:t>outbreaks</w:t>
      </w:r>
      <w:r>
        <w:rPr>
          <w:spacing w:val="5"/>
        </w:rPr>
        <w:t xml:space="preserve">  </w:t>
      </w:r>
      <w:r>
        <w:rPr>
          <w:spacing w:val="15"/>
        </w:rPr>
        <w:t>in</w:t>
      </w:r>
      <w:r>
        <w:rPr/>
        <w:t xml:space="preserve">  </w:t>
      </w:r>
      <w:r>
        <w:rPr>
          <w:spacing w:val="15"/>
        </w:rPr>
        <w:t>a</w:t>
      </w:r>
      <w:r>
        <w:rPr>
          <w:spacing w:val="7"/>
        </w:rPr>
        <w:t xml:space="preserve">  </w:t>
      </w:r>
      <w:r>
        <w:rPr>
          <w:spacing w:val="15"/>
        </w:rPr>
        <w:t>tim</w:t>
      </w:r>
      <w:r>
        <w:rPr>
          <w:spacing w:val="14"/>
        </w:rPr>
        <w:t>ely</w:t>
      </w:r>
      <w:r>
        <w:rPr/>
        <w:t xml:space="preserve"> </w:t>
      </w:r>
      <w:r>
        <w:rPr>
          <w:spacing w:val="14"/>
        </w:rPr>
        <w:t>manner, and having plans</w:t>
      </w:r>
      <w:r>
        <w:rPr>
          <w:spacing w:val="27"/>
          <w:w w:val="101"/>
        </w:rPr>
        <w:t xml:space="preserve"> </w:t>
      </w:r>
      <w:r>
        <w:rPr>
          <w:spacing w:val="14"/>
        </w:rPr>
        <w:t>in place for prompt communication</w:t>
      </w:r>
      <w:r>
        <w:rPr/>
        <w:t xml:space="preserve"> </w:t>
      </w:r>
      <w:r>
        <w:rPr>
          <w:spacing w:val="13"/>
        </w:rPr>
        <w:t>with IPC teams and</w:t>
      </w:r>
      <w:r>
        <w:rPr>
          <w:spacing w:val="-5"/>
        </w:rPr>
        <w:t xml:space="preserve"> </w:t>
      </w:r>
      <w:r>
        <w:rPr>
          <w:spacing w:val="13"/>
        </w:rPr>
        <w:t>a</w:t>
      </w:r>
      <w:r>
        <w:rPr>
          <w:spacing w:val="12"/>
        </w:rPr>
        <w:t>n introduction of</w:t>
      </w:r>
      <w:r>
        <w:rPr>
          <w:spacing w:val="-2"/>
        </w:rPr>
        <w:t xml:space="preserve"> </w:t>
      </w:r>
      <w:r>
        <w:rPr>
          <w:spacing w:val="12"/>
        </w:rPr>
        <w:t>initial control measures.</w:t>
      </w:r>
    </w:p>
    <w:p>
      <w:pPr>
        <w:spacing w:line="391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55" w:line="206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Recommendations</w:t>
      </w:r>
    </w:p>
    <w:p>
      <w:pPr>
        <w:pStyle w:val="BodyText"/>
        <w:ind w:left="253"/>
        <w:spacing w:before="249" w:line="218" w:lineRule="exact"/>
        <w:rPr/>
      </w:pPr>
      <w:r>
        <w:rPr>
          <w:spacing w:val="13"/>
          <w:position w:val="1"/>
        </w:rPr>
        <w:t>2.1:</w:t>
      </w:r>
      <w:r>
        <w:rPr>
          <w:spacing w:val="41"/>
          <w:position w:val="1"/>
        </w:rPr>
        <w:t xml:space="preserve"> </w:t>
      </w:r>
      <w:r>
        <w:rPr>
          <w:spacing w:val="13"/>
          <w:position w:val="1"/>
        </w:rPr>
        <w:t>No</w:t>
      </w:r>
      <w:r>
        <w:rPr>
          <w:spacing w:val="24"/>
          <w:position w:val="1"/>
        </w:rPr>
        <w:t xml:space="preserve"> </w:t>
      </w:r>
      <w:r>
        <w:rPr>
          <w:spacing w:val="13"/>
          <w:position w:val="1"/>
        </w:rPr>
        <w:t>recommendation.</w:t>
      </w:r>
    </w:p>
    <w:p>
      <w:pPr>
        <w:spacing w:line="375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55" w:line="228" w:lineRule="auto"/>
        <w:rPr>
          <w:sz w:val="19"/>
          <w:szCs w:val="19"/>
        </w:rPr>
      </w:pPr>
      <w:r>
        <w:rPr>
          <w:sz w:val="19"/>
          <w:szCs w:val="19"/>
          <w:spacing w:val="14"/>
        </w:rPr>
        <w:t>Good practice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4"/>
        </w:rPr>
        <w:t>points</w:t>
      </w:r>
    </w:p>
    <w:p>
      <w:pPr>
        <w:pStyle w:val="BodyText"/>
        <w:ind w:left="10" w:right="9" w:firstLine="238"/>
        <w:spacing w:before="239" w:line="257" w:lineRule="auto"/>
        <w:jc w:val="both"/>
        <w:rPr/>
      </w:pPr>
      <w:r>
        <w:rPr>
          <w:spacing w:val="12"/>
        </w:rPr>
        <w:t>GPP  2.1:</w:t>
      </w:r>
      <w:r>
        <w:rPr>
          <w:spacing w:val="6"/>
        </w:rPr>
        <w:t xml:space="preserve">  </w:t>
      </w:r>
      <w:r>
        <w:rPr>
          <w:spacing w:val="12"/>
        </w:rPr>
        <w:t>Wherever  possible,  prepare  staff  for  potential</w:t>
      </w:r>
      <w:r>
        <w:rPr/>
        <w:t xml:space="preserve"> </w:t>
      </w:r>
      <w:r>
        <w:rPr>
          <w:spacing w:val="12"/>
        </w:rPr>
        <w:t>norovirus outbreaks by p</w:t>
      </w:r>
      <w:r>
        <w:rPr>
          <w:spacing w:val="11"/>
        </w:rPr>
        <w:t>roviding reminders, guidance, training</w:t>
      </w:r>
      <w:r>
        <w:rPr/>
        <w:t xml:space="preserve"> </w:t>
      </w:r>
      <w:r>
        <w:rPr>
          <w:spacing w:val="14"/>
        </w:rPr>
        <w:t>and education so that</w:t>
      </w:r>
      <w:r>
        <w:rPr>
          <w:spacing w:val="18"/>
        </w:rPr>
        <w:t xml:space="preserve"> </w:t>
      </w:r>
      <w:r>
        <w:rPr>
          <w:spacing w:val="14"/>
        </w:rPr>
        <w:t>staff</w:t>
      </w:r>
      <w:r>
        <w:rPr>
          <w:spacing w:val="17"/>
          <w:w w:val="101"/>
        </w:rPr>
        <w:t xml:space="preserve"> </w:t>
      </w:r>
      <w:r>
        <w:rPr>
          <w:spacing w:val="14"/>
        </w:rPr>
        <w:t>are</w:t>
      </w:r>
      <w:r>
        <w:rPr>
          <w:spacing w:val="18"/>
          <w:w w:val="102"/>
        </w:rPr>
        <w:t xml:space="preserve"> </w:t>
      </w:r>
      <w:r>
        <w:rPr>
          <w:spacing w:val="14"/>
        </w:rPr>
        <w:t>able</w:t>
      </w:r>
      <w:r>
        <w:rPr>
          <w:spacing w:val="18"/>
          <w:w w:val="101"/>
        </w:rPr>
        <w:t xml:space="preserve"> </w:t>
      </w:r>
      <w:r>
        <w:rPr>
          <w:spacing w:val="14"/>
        </w:rPr>
        <w:t>to</w:t>
      </w:r>
      <w:r>
        <w:rPr>
          <w:spacing w:val="19"/>
        </w:rPr>
        <w:t xml:space="preserve"> </w:t>
      </w:r>
      <w:r>
        <w:rPr>
          <w:spacing w:val="14"/>
        </w:rPr>
        <w:t>ac</w:t>
      </w:r>
      <w:r>
        <w:rPr>
          <w:spacing w:val="13"/>
        </w:rPr>
        <w:t>t</w:t>
      </w:r>
      <w:r>
        <w:rPr>
          <w:spacing w:val="18"/>
        </w:rPr>
        <w:t xml:space="preserve"> </w:t>
      </w:r>
      <w:r>
        <w:rPr>
          <w:spacing w:val="13"/>
        </w:rPr>
        <w:t>quickly.</w:t>
      </w:r>
    </w:p>
    <w:p>
      <w:pPr>
        <w:spacing w:line="257" w:lineRule="auto"/>
        <w:sectPr>
          <w:type w:val="continuous"/>
          <w:pgSz w:w="11906" w:h="15875"/>
          <w:pgMar w:top="209" w:right="839" w:bottom="7" w:left="655" w:header="0" w:footer="0" w:gutter="0"/>
          <w:cols w:equalWidth="0" w:num="2">
            <w:col w:w="5278" w:space="100"/>
            <w:col w:w="5034" w:space="0"/>
          </w:cols>
        </w:sectPr>
        <w:rPr/>
      </w:pPr>
    </w:p>
    <w:p>
      <w:pPr>
        <w:spacing w:before="33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2"/>
              </w:rPr>
              <w:t>al., Guideli</w:t>
            </w:r>
            <w:r>
              <w:rPr>
                <w:spacing w:val="11"/>
              </w:rPr>
              <w:t>nes for the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management 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5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13"/>
              </w:rPr>
              <w:t>Infection, </w:t>
            </w:r>
            <w:hyperlink w:history="true" r:id="rId4">
              <w:r>
                <w:rPr>
                  <w:spacing w:val="13"/>
                </w:rPr>
                <w:t>https://doi.org/10.1016/j.jhin</w:t>
              </w:r>
              <w:r>
                <w:rPr>
                  <w:spacing w:val="12"/>
                </w:rPr>
                <w:t>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839" w:bottom="7" w:left="655" w:header="0" w:footer="0" w:gutter="0"/>
          <w:cols w:equalWidth="0" w:num="1">
            <w:col w:w="10411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3835" cy="197967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3835" cy="19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right="6"/>
        <w:spacing w:before="49" w:line="232" w:lineRule="auto"/>
        <w:jc w:val="right"/>
        <w:rPr/>
      </w:pPr>
      <w:r>
        <w:rPr>
          <w:spacing w:val="11"/>
        </w:rPr>
        <w:t>P.R.</w:t>
      </w:r>
      <w:r>
        <w:rPr>
          <w:spacing w:val="30"/>
        </w:rPr>
        <w:t xml:space="preserve"> </w:t>
      </w:r>
      <w:r>
        <w:rPr>
          <w:spacing w:val="11"/>
        </w:rPr>
        <w:t>Chadwick</w:t>
      </w:r>
      <w:r>
        <w:rPr>
          <w:spacing w:val="26"/>
          <w:w w:val="101"/>
        </w:rPr>
        <w:t xml:space="preserve"> </w:t>
      </w:r>
      <w:r>
        <w:rPr>
          <w:spacing w:val="11"/>
        </w:rPr>
        <w:t>et</w:t>
      </w:r>
      <w:r>
        <w:rPr>
          <w:spacing w:val="23"/>
          <w:w w:val="101"/>
        </w:rPr>
        <w:t xml:space="preserve"> </w:t>
      </w:r>
      <w:r>
        <w:rPr>
          <w:spacing w:val="11"/>
        </w:rPr>
        <w:t>al.</w:t>
      </w:r>
      <w:r>
        <w:rPr>
          <w:spacing w:val="34"/>
        </w:rPr>
        <w:t xml:space="preserve"> </w:t>
      </w:r>
      <w:r>
        <w:rPr>
          <w:spacing w:val="11"/>
        </w:rPr>
        <w:t>/ Journal</w:t>
      </w:r>
      <w:r>
        <w:rPr>
          <w:spacing w:val="23"/>
          <w:w w:val="102"/>
        </w:rPr>
        <w:t xml:space="preserve"> </w:t>
      </w:r>
      <w:r>
        <w:rPr>
          <w:spacing w:val="11"/>
        </w:rPr>
        <w:t>of Hospital</w:t>
      </w:r>
      <w:r>
        <w:rPr>
          <w:spacing w:val="24"/>
          <w:w w:val="102"/>
        </w:rPr>
        <w:t xml:space="preserve"> </w:t>
      </w:r>
      <w:r>
        <w:rPr>
          <w:spacing w:val="11"/>
        </w:rPr>
        <w:t>Infecti</w:t>
      </w:r>
      <w:r>
        <w:rPr>
          <w:spacing w:val="10"/>
        </w:rPr>
        <w:t>on xxx</w:t>
      </w:r>
      <w:r>
        <w:rPr>
          <w:spacing w:val="27"/>
        </w:rPr>
        <w:t xml:space="preserve"> </w:t>
      </w:r>
      <w:r>
        <w:rPr>
          <w:spacing w:val="10"/>
        </w:rPr>
        <w:t>(xxxx) xxx</w:t>
      </w:r>
      <w:r>
        <w:rPr/>
        <w:t xml:space="preserve">                                                      </w:t>
      </w:r>
      <w:r>
        <w:rPr>
          <w:spacing w:val="10"/>
        </w:rPr>
        <w:t>11</w:t>
      </w:r>
    </w:p>
    <w:p>
      <w:pPr>
        <w:spacing w:line="118" w:lineRule="exact"/>
        <w:rPr/>
      </w:pPr>
      <w:r/>
    </w:p>
    <w:p>
      <w:pPr>
        <w:spacing w:line="118" w:lineRule="exact"/>
        <w:sectPr>
          <w:pgSz w:w="11906" w:h="15875"/>
          <w:pgMar w:top="209" w:right="648" w:bottom="7" w:left="850" w:header="0" w:footer="0" w:gutter="0"/>
          <w:cols w:equalWidth="0" w:num="1">
            <w:col w:w="10407" w:space="0"/>
          </w:cols>
        </w:sectPr>
        <w:rPr/>
      </w:pPr>
    </w:p>
    <w:p>
      <w:pPr>
        <w:pStyle w:val="BodyText"/>
        <w:ind w:left="5" w:right="378" w:firstLine="12"/>
        <w:spacing w:before="42" w:line="245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3"/>
        </w:rPr>
        <w:t>What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3"/>
        </w:rPr>
        <w:t>is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3"/>
        </w:rPr>
        <w:t>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3"/>
        </w:rPr>
        <w:t>clinical and cost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3"/>
        </w:rPr>
        <w:t>effectiveness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3"/>
        </w:rPr>
        <w:t>of avoiding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admission/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4"/>
        </w:rPr>
        <w:t>incarceration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4"/>
        </w:rPr>
        <w:t>(in prison</w:t>
      </w:r>
      <w:r>
        <w:rPr>
          <w:sz w:val="19"/>
          <w:szCs w:val="19"/>
          <w:spacing w:val="13"/>
        </w:rPr>
        <w:t>s)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3"/>
        </w:rPr>
        <w:t>of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3"/>
        </w:rPr>
        <w:t>individuals</w:t>
      </w:r>
    </w:p>
    <w:p>
      <w:pPr>
        <w:pStyle w:val="BodyText"/>
        <w:ind w:left="7" w:right="705" w:firstLine="3"/>
        <w:spacing w:before="32" w:line="266" w:lineRule="auto"/>
        <w:rPr>
          <w:sz w:val="19"/>
          <w:szCs w:val="19"/>
        </w:rPr>
      </w:pPr>
      <w:r>
        <w:rPr>
          <w:sz w:val="19"/>
          <w:szCs w:val="19"/>
          <w:spacing w:val="16"/>
        </w:rPr>
        <w:t>who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6"/>
        </w:rPr>
        <w:t>are suspected or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6"/>
        </w:rPr>
        <w:t>conﬁrmed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6"/>
        </w:rPr>
        <w:t>to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6"/>
        </w:rPr>
        <w:t>be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6"/>
        </w:rPr>
        <w:t>infected by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norovirus?</w:t>
      </w:r>
    </w:p>
    <w:p>
      <w:pPr>
        <w:pStyle w:val="BodyText"/>
        <w:ind w:left="5" w:right="257" w:firstLine="233"/>
        <w:spacing w:before="202" w:line="269" w:lineRule="auto"/>
        <w:jc w:val="both"/>
        <w:rPr/>
      </w:pPr>
      <w:r>
        <w:rPr>
          <w:spacing w:val="10"/>
        </w:rPr>
        <w:t>An  increase  of  cases  of</w:t>
      </w:r>
      <w:r>
        <w:rPr>
          <w:spacing w:val="12"/>
          <w:w w:val="102"/>
        </w:rPr>
        <w:t xml:space="preserve">  </w:t>
      </w:r>
      <w:r>
        <w:rPr>
          <w:spacing w:val="10"/>
        </w:rPr>
        <w:t>norovirus  in</w:t>
      </w:r>
      <w:r>
        <w:rPr>
          <w:spacing w:val="11"/>
        </w:rPr>
        <w:t xml:space="preserve">  </w:t>
      </w:r>
      <w:r>
        <w:rPr>
          <w:spacing w:val="10"/>
        </w:rPr>
        <w:t>institutions</w:t>
      </w:r>
      <w:r>
        <w:rPr>
          <w:spacing w:val="12"/>
          <w:w w:val="101"/>
        </w:rPr>
        <w:t xml:space="preserve">  </w:t>
      </w:r>
      <w:r>
        <w:rPr>
          <w:spacing w:val="10"/>
        </w:rPr>
        <w:t>usually</w:t>
      </w:r>
      <w:r>
        <w:rPr/>
        <w:t xml:space="preserve"> </w:t>
      </w:r>
      <w:r>
        <w:rPr>
          <w:spacing w:val="14"/>
        </w:rPr>
        <w:t>reﬂects</w:t>
      </w:r>
      <w:r>
        <w:rPr>
          <w:spacing w:val="1"/>
        </w:rPr>
        <w:t xml:space="preserve">  </w:t>
      </w:r>
      <w:r>
        <w:rPr>
          <w:spacing w:val="14"/>
        </w:rPr>
        <w:t>increased</w:t>
      </w:r>
      <w:r>
        <w:rPr>
          <w:spacing w:val="1"/>
        </w:rPr>
        <w:t xml:space="preserve">  </w:t>
      </w:r>
      <w:r>
        <w:rPr>
          <w:spacing w:val="14"/>
        </w:rPr>
        <w:t>incide</w:t>
      </w:r>
      <w:r>
        <w:rPr>
          <w:spacing w:val="13"/>
        </w:rPr>
        <w:t>nce</w:t>
      </w:r>
      <w:r>
        <w:rPr>
          <w:spacing w:val="43"/>
          <w:w w:val="101"/>
        </w:rPr>
        <w:t xml:space="preserve"> </w:t>
      </w:r>
      <w:r>
        <w:rPr>
          <w:spacing w:val="13"/>
        </w:rPr>
        <w:t>of</w:t>
      </w:r>
      <w:r>
        <w:rPr>
          <w:spacing w:val="1"/>
        </w:rPr>
        <w:t xml:space="preserve">  </w:t>
      </w:r>
      <w:r>
        <w:rPr>
          <w:spacing w:val="13"/>
        </w:rPr>
        <w:t>these</w:t>
      </w:r>
      <w:r>
        <w:rPr>
          <w:spacing w:val="1"/>
        </w:rPr>
        <w:t xml:space="preserve">  </w:t>
      </w:r>
      <w:r>
        <w:rPr>
          <w:spacing w:val="13"/>
        </w:rPr>
        <w:t>infections</w:t>
      </w:r>
      <w:r>
        <w:rPr>
          <w:spacing w:val="1"/>
        </w:rPr>
        <w:t xml:space="preserve">  </w:t>
      </w:r>
      <w:r>
        <w:rPr>
          <w:spacing w:val="13"/>
        </w:rPr>
        <w:t>in</w:t>
      </w:r>
      <w:r>
        <w:rPr>
          <w:spacing w:val="1"/>
        </w:rPr>
        <w:t xml:space="preserve">  </w:t>
      </w:r>
      <w:r>
        <w:rPr>
          <w:spacing w:val="13"/>
        </w:rPr>
        <w:t>the</w:t>
      </w:r>
      <w:r>
        <w:rPr/>
        <w:t xml:space="preserve">  </w:t>
      </w:r>
      <w:r>
        <w:rPr>
          <w:spacing w:val="13"/>
        </w:rPr>
        <w:t>com-</w:t>
      </w:r>
      <w:r>
        <w:rPr>
          <w:spacing w:val="1"/>
        </w:rPr>
        <w:t xml:space="preserve"> </w:t>
      </w:r>
      <w:r>
        <w:rPr>
          <w:spacing w:val="11"/>
        </w:rPr>
        <w:t>munity.</w:t>
      </w:r>
      <w:r>
        <w:rPr>
          <w:spacing w:val="56"/>
        </w:rPr>
        <w:t xml:space="preserve"> </w:t>
      </w:r>
      <w:r>
        <w:rPr>
          <w:spacing w:val="11"/>
        </w:rPr>
        <w:t>Therefore,</w:t>
      </w:r>
      <w:r>
        <w:rPr>
          <w:spacing w:val="3"/>
        </w:rPr>
        <w:t xml:space="preserve">  </w:t>
      </w:r>
      <w:r>
        <w:rPr>
          <w:spacing w:val="11"/>
        </w:rPr>
        <w:t>by</w:t>
      </w:r>
      <w:r>
        <w:rPr>
          <w:spacing w:val="4"/>
        </w:rPr>
        <w:t xml:space="preserve">  </w:t>
      </w:r>
      <w:r>
        <w:rPr>
          <w:spacing w:val="11"/>
        </w:rPr>
        <w:t>minimizing</w:t>
      </w:r>
      <w:r>
        <w:rPr>
          <w:spacing w:val="2"/>
        </w:rPr>
        <w:t xml:space="preserve">  </w:t>
      </w:r>
      <w:r>
        <w:rPr>
          <w:spacing w:val="11"/>
        </w:rPr>
        <w:t>the</w:t>
      </w:r>
      <w:r>
        <w:rPr>
          <w:spacing w:val="4"/>
        </w:rPr>
        <w:t xml:space="preserve">  </w:t>
      </w:r>
      <w:r>
        <w:rPr>
          <w:spacing w:val="11"/>
        </w:rPr>
        <w:t>number</w:t>
      </w:r>
      <w:r>
        <w:rPr/>
        <w:t xml:space="preserve">  </w:t>
      </w:r>
      <w:r>
        <w:rPr>
          <w:spacing w:val="11"/>
        </w:rPr>
        <w:t>of</w:t>
      </w:r>
      <w:r>
        <w:rPr>
          <w:spacing w:val="1"/>
        </w:rPr>
        <w:t xml:space="preserve">  </w:t>
      </w:r>
      <w:r>
        <w:rPr>
          <w:spacing w:val="11"/>
        </w:rPr>
        <w:t>individuals</w:t>
      </w:r>
      <w:r>
        <w:rPr>
          <w:spacing w:val="1"/>
        </w:rPr>
        <w:t xml:space="preserve"> </w:t>
      </w:r>
      <w:r>
        <w:rPr>
          <w:spacing w:val="12"/>
        </w:rPr>
        <w:t>being  admitted,  it  may  be  possible  to</w:t>
      </w:r>
      <w:r>
        <w:rPr>
          <w:spacing w:val="11"/>
          <w:w w:val="101"/>
        </w:rPr>
        <w:t xml:space="preserve">  </w:t>
      </w:r>
      <w:r>
        <w:rPr>
          <w:spacing w:val="12"/>
        </w:rPr>
        <w:t>minimize</w:t>
      </w:r>
      <w:r>
        <w:rPr>
          <w:spacing w:val="8"/>
        </w:rPr>
        <w:t xml:space="preserve">  </w:t>
      </w:r>
      <w:r>
        <w:rPr>
          <w:spacing w:val="11"/>
        </w:rPr>
        <w:t>secondary</w:t>
      </w:r>
      <w:r>
        <w:rPr>
          <w:spacing w:val="1"/>
        </w:rPr>
        <w:t xml:space="preserve"> </w:t>
      </w:r>
      <w:r>
        <w:rPr>
          <w:spacing w:val="11"/>
        </w:rPr>
        <w:t>infection</w:t>
      </w:r>
      <w:r>
        <w:rPr>
          <w:spacing w:val="13"/>
          <w:w w:val="101"/>
        </w:rPr>
        <w:t xml:space="preserve">  </w:t>
      </w:r>
      <w:r>
        <w:rPr>
          <w:spacing w:val="11"/>
        </w:rPr>
        <w:t>clusters</w:t>
      </w:r>
      <w:r>
        <w:rPr>
          <w:spacing w:val="6"/>
        </w:rPr>
        <w:t xml:space="preserve">  </w:t>
      </w:r>
      <w:r>
        <w:rPr>
          <w:spacing w:val="11"/>
        </w:rPr>
        <w:t>in</w:t>
      </w:r>
      <w:r>
        <w:rPr>
          <w:spacing w:val="5"/>
        </w:rPr>
        <w:t xml:space="preserve">  </w:t>
      </w:r>
      <w:r>
        <w:rPr>
          <w:spacing w:val="11"/>
        </w:rPr>
        <w:t>different</w:t>
      </w:r>
      <w:r>
        <w:rPr>
          <w:spacing w:val="5"/>
        </w:rPr>
        <w:t xml:space="preserve">  </w:t>
      </w:r>
      <w:r>
        <w:rPr>
          <w:spacing w:val="11"/>
        </w:rPr>
        <w:t>institutions.</w:t>
      </w:r>
      <w:r>
        <w:rPr>
          <w:spacing w:val="3"/>
        </w:rPr>
        <w:t xml:space="preserve">  </w:t>
      </w:r>
      <w:r>
        <w:rPr>
          <w:spacing w:val="11"/>
        </w:rPr>
        <w:t>Admission</w:t>
      </w:r>
      <w:r>
        <w:rPr>
          <w:spacing w:val="6"/>
        </w:rPr>
        <w:t xml:space="preserve">  </w:t>
      </w:r>
      <w:r>
        <w:rPr>
          <w:spacing w:val="11"/>
        </w:rPr>
        <w:t>avoid-</w:t>
      </w:r>
      <w:r>
        <w:rPr/>
        <w:t xml:space="preserve"> </w:t>
      </w:r>
      <w:r>
        <w:rPr>
          <w:spacing w:val="12"/>
        </w:rPr>
        <w:t>ance   (also</w:t>
      </w:r>
      <w:r>
        <w:rPr>
          <w:spacing w:val="5"/>
        </w:rPr>
        <w:t xml:space="preserve">   </w:t>
      </w:r>
      <w:r>
        <w:rPr>
          <w:spacing w:val="12"/>
        </w:rPr>
        <w:t>known</w:t>
      </w:r>
      <w:r>
        <w:rPr>
          <w:spacing w:val="4"/>
        </w:rPr>
        <w:t xml:space="preserve">   </w:t>
      </w:r>
      <w:r>
        <w:rPr>
          <w:spacing w:val="12"/>
        </w:rPr>
        <w:t>as </w:t>
      </w:r>
      <w:r>
        <w:rPr>
          <w:spacing w:val="11"/>
        </w:rPr>
        <w:t xml:space="preserve">  ‘hospital</w:t>
      </w:r>
      <w:r>
        <w:rPr>
          <w:spacing w:val="5"/>
        </w:rPr>
        <w:t xml:space="preserve">   </w:t>
      </w:r>
      <w:r>
        <w:rPr>
          <w:spacing w:val="11"/>
        </w:rPr>
        <w:t>at   home’),</w:t>
      </w:r>
      <w:r>
        <w:rPr>
          <w:spacing w:val="2"/>
        </w:rPr>
        <w:t xml:space="preserve">   </w:t>
      </w:r>
      <w:r>
        <w:rPr>
          <w:spacing w:val="11"/>
        </w:rPr>
        <w:t>where</w:t>
      </w:r>
      <w:r>
        <w:rPr>
          <w:spacing w:val="4"/>
        </w:rPr>
        <w:t xml:space="preserve">   </w:t>
      </w:r>
      <w:r>
        <w:rPr>
          <w:spacing w:val="11"/>
        </w:rPr>
        <w:t>active</w:t>
      </w:r>
      <w:r>
        <w:rPr>
          <w:spacing w:val="2"/>
        </w:rPr>
        <w:t xml:space="preserve"> </w:t>
      </w:r>
      <w:r>
        <w:rPr>
          <w:spacing w:val="13"/>
        </w:rPr>
        <w:t>treatment</w:t>
      </w:r>
      <w:r>
        <w:rPr/>
        <w:t xml:space="preserve">   </w:t>
      </w:r>
      <w:r>
        <w:rPr>
          <w:spacing w:val="13"/>
        </w:rPr>
        <w:t>is</w:t>
      </w:r>
      <w:r>
        <w:rPr>
          <w:spacing w:val="2"/>
        </w:rPr>
        <w:t xml:space="preserve">   </w:t>
      </w:r>
      <w:r>
        <w:rPr>
          <w:spacing w:val="13"/>
        </w:rPr>
        <w:t>provided</w:t>
      </w:r>
      <w:r>
        <w:rPr>
          <w:spacing w:val="2"/>
        </w:rPr>
        <w:t xml:space="preserve">   </w:t>
      </w:r>
      <w:r>
        <w:rPr>
          <w:spacing w:val="13"/>
        </w:rPr>
        <w:t>by</w:t>
      </w:r>
      <w:r>
        <w:rPr>
          <w:spacing w:val="1"/>
        </w:rPr>
        <w:t xml:space="preserve">   </w:t>
      </w:r>
      <w:r>
        <w:rPr>
          <w:spacing w:val="13"/>
        </w:rPr>
        <w:t>healthcare</w:t>
      </w:r>
      <w:r>
        <w:rPr>
          <w:spacing w:val="2"/>
        </w:rPr>
        <w:t xml:space="preserve">   </w:t>
      </w:r>
      <w:r>
        <w:rPr>
          <w:spacing w:val="13"/>
        </w:rPr>
        <w:t>professionals</w:t>
      </w:r>
      <w:r>
        <w:rPr/>
        <w:t xml:space="preserve">   </w:t>
      </w:r>
      <w:r>
        <w:rPr>
          <w:spacing w:val="13"/>
        </w:rPr>
        <w:t>i</w:t>
      </w:r>
      <w:r>
        <w:rPr>
          <w:spacing w:val="12"/>
        </w:rPr>
        <w:t>n</w:t>
      </w:r>
      <w:r>
        <w:rPr>
          <w:spacing w:val="22"/>
          <w:w w:val="101"/>
        </w:rPr>
        <w:t xml:space="preserve">  </w:t>
      </w:r>
      <w:r>
        <w:rPr>
          <w:spacing w:val="12"/>
        </w:rPr>
        <w:t>the</w:t>
      </w:r>
      <w:r>
        <w:rPr/>
        <w:t xml:space="preserve"> </w:t>
      </w:r>
      <w:r>
        <w:rPr>
          <w:spacing w:val="13"/>
        </w:rPr>
        <w:t>patient’s</w:t>
      </w:r>
      <w:r>
        <w:rPr>
          <w:spacing w:val="5"/>
        </w:rPr>
        <w:t xml:space="preserve">  </w:t>
      </w:r>
      <w:r>
        <w:rPr>
          <w:spacing w:val="13"/>
        </w:rPr>
        <w:t>home,</w:t>
      </w:r>
      <w:r>
        <w:rPr>
          <w:spacing w:val="7"/>
        </w:rPr>
        <w:t xml:space="preserve">  </w:t>
      </w:r>
      <w:r>
        <w:rPr>
          <w:spacing w:val="13"/>
        </w:rPr>
        <w:t>may</w:t>
      </w:r>
      <w:r>
        <w:rPr>
          <w:spacing w:val="6"/>
        </w:rPr>
        <w:t xml:space="preserve">  </w:t>
      </w:r>
      <w:r>
        <w:rPr>
          <w:spacing w:val="13"/>
        </w:rPr>
        <w:t>be</w:t>
      </w:r>
      <w:r>
        <w:rPr>
          <w:spacing w:val="3"/>
        </w:rPr>
        <w:t xml:space="preserve">  </w:t>
      </w:r>
      <w:r>
        <w:rPr>
          <w:spacing w:val="13"/>
        </w:rPr>
        <w:t>a</w:t>
      </w:r>
      <w:r>
        <w:rPr>
          <w:spacing w:val="3"/>
        </w:rPr>
        <w:t xml:space="preserve">  </w:t>
      </w:r>
      <w:r>
        <w:rPr>
          <w:spacing w:val="13"/>
        </w:rPr>
        <w:t>suitable</w:t>
      </w:r>
      <w:r>
        <w:rPr>
          <w:spacing w:val="4"/>
        </w:rPr>
        <w:t xml:space="preserve">  </w:t>
      </w:r>
      <w:r>
        <w:rPr>
          <w:spacing w:val="13"/>
        </w:rPr>
        <w:t>alternat</w:t>
      </w:r>
      <w:r>
        <w:rPr>
          <w:spacing w:val="12"/>
        </w:rPr>
        <w:t>ive.</w:t>
      </w:r>
      <w:r>
        <w:rPr>
          <w:spacing w:val="1"/>
        </w:rPr>
        <w:t xml:space="preserve">  </w:t>
      </w:r>
      <w:r>
        <w:rPr>
          <w:spacing w:val="12"/>
        </w:rPr>
        <w:t>This</w:t>
      </w:r>
      <w:r>
        <w:rPr>
          <w:spacing w:val="5"/>
        </w:rPr>
        <w:t xml:space="preserve">  </w:t>
      </w:r>
      <w:r>
        <w:rPr>
          <w:spacing w:val="12"/>
        </w:rPr>
        <w:t>usually</w:t>
      </w:r>
      <w:r>
        <w:rPr>
          <w:spacing w:val="1"/>
        </w:rPr>
        <w:t xml:space="preserve"> </w:t>
      </w:r>
      <w:r>
        <w:rPr>
          <w:spacing w:val="13"/>
        </w:rPr>
        <w:t>comprises  treatment  for  a  condition  that  otherwise  would</w:t>
      </w:r>
      <w:r>
        <w:rPr>
          <w:spacing w:val="12"/>
          <w:w w:val="101"/>
        </w:rPr>
        <w:t xml:space="preserve"> </w:t>
      </w:r>
      <w:r>
        <w:rPr>
          <w:spacing w:val="13"/>
        </w:rPr>
        <w:t>require  acute  hospital  inpatient</w:t>
      </w:r>
      <w:r>
        <w:rPr>
          <w:spacing w:val="19"/>
          <w:w w:val="101"/>
        </w:rPr>
        <w:t xml:space="preserve">  </w:t>
      </w:r>
      <w:r>
        <w:rPr>
          <w:spacing w:val="13"/>
        </w:rPr>
        <w:t>care.</w:t>
      </w:r>
      <w:r>
        <w:rPr>
          <w:spacing w:val="15"/>
          <w:w w:val="101"/>
        </w:rPr>
        <w:t xml:space="preserve">  </w:t>
      </w:r>
      <w:r>
        <w:rPr>
          <w:spacing w:val="13"/>
        </w:rPr>
        <w:t>Different</w:t>
      </w:r>
      <w:r>
        <w:rPr>
          <w:spacing w:val="15"/>
          <w:w w:val="101"/>
        </w:rPr>
        <w:t xml:space="preserve">  </w:t>
      </w:r>
      <w:r>
        <w:rPr>
          <w:spacing w:val="13"/>
        </w:rPr>
        <w:t>models</w:t>
      </w:r>
      <w:r>
        <w:rPr>
          <w:spacing w:val="11"/>
          <w:w w:val="101"/>
        </w:rPr>
        <w:t xml:space="preserve">  </w:t>
      </w:r>
      <w:r>
        <w:rPr>
          <w:spacing w:val="13"/>
        </w:rPr>
        <w:t>of</w:t>
      </w:r>
      <w:r>
        <w:rPr/>
        <w:t xml:space="preserve"> </w:t>
      </w:r>
      <w:r>
        <w:rPr>
          <w:spacing w:val="12"/>
        </w:rPr>
        <w:t>care</w:t>
      </w:r>
      <w:r>
        <w:rPr>
          <w:spacing w:val="31"/>
          <w:w w:val="101"/>
        </w:rPr>
        <w:t xml:space="preserve"> </w:t>
      </w:r>
      <w:r>
        <w:rPr>
          <w:spacing w:val="12"/>
        </w:rPr>
        <w:t>currently</w:t>
      </w:r>
      <w:r>
        <w:rPr>
          <w:spacing w:val="29"/>
          <w:w w:val="102"/>
        </w:rPr>
        <w:t xml:space="preserve"> </w:t>
      </w:r>
      <w:r>
        <w:rPr>
          <w:spacing w:val="12"/>
        </w:rPr>
        <w:t>exist</w:t>
      </w:r>
      <w:r>
        <w:rPr>
          <w:spacing w:val="32"/>
        </w:rPr>
        <w:t xml:space="preserve"> </w:t>
      </w:r>
      <w:r>
        <w:rPr>
          <w:spacing w:val="12"/>
        </w:rPr>
        <w:t>in</w:t>
      </w:r>
      <w:r>
        <w:rPr>
          <w:spacing w:val="31"/>
          <w:w w:val="101"/>
        </w:rPr>
        <w:t xml:space="preserve"> </w:t>
      </w:r>
      <w:r>
        <w:rPr>
          <w:spacing w:val="12"/>
        </w:rPr>
        <w:t>t</w:t>
      </w:r>
      <w:r>
        <w:rPr>
          <w:spacing w:val="11"/>
        </w:rPr>
        <w:t>he</w:t>
      </w:r>
      <w:r>
        <w:rPr>
          <w:spacing w:val="38"/>
          <w:w w:val="102"/>
        </w:rPr>
        <w:t xml:space="preserve"> </w:t>
      </w:r>
      <w:r>
        <w:rPr>
          <w:spacing w:val="11"/>
        </w:rPr>
        <w:t>UK,</w:t>
      </w:r>
      <w:r>
        <w:rPr>
          <w:spacing w:val="30"/>
        </w:rPr>
        <w:t xml:space="preserve"> </w:t>
      </w:r>
      <w:r>
        <w:rPr>
          <w:spacing w:val="11"/>
        </w:rPr>
        <w:t>some</w:t>
      </w:r>
      <w:r>
        <w:rPr>
          <w:spacing w:val="30"/>
          <w:w w:val="101"/>
        </w:rPr>
        <w:t xml:space="preserve"> </w:t>
      </w:r>
      <w:r>
        <w:rPr>
          <w:spacing w:val="11"/>
        </w:rPr>
        <w:t>of</w:t>
      </w:r>
      <w:r>
        <w:rPr>
          <w:spacing w:val="26"/>
          <w:w w:val="102"/>
        </w:rPr>
        <w:t xml:space="preserve"> </w:t>
      </w:r>
      <w:r>
        <w:rPr>
          <w:spacing w:val="11"/>
        </w:rPr>
        <w:t>which</w:t>
      </w:r>
      <w:r>
        <w:rPr>
          <w:spacing w:val="31"/>
        </w:rPr>
        <w:t xml:space="preserve"> </w:t>
      </w:r>
      <w:r>
        <w:rPr>
          <w:spacing w:val="11"/>
        </w:rPr>
        <w:t>do</w:t>
      </w:r>
      <w:r>
        <w:rPr>
          <w:spacing w:val="36"/>
        </w:rPr>
        <w:t xml:space="preserve"> </w:t>
      </w:r>
      <w:r>
        <w:rPr>
          <w:spacing w:val="11"/>
        </w:rPr>
        <w:t>not</w:t>
      </w:r>
      <w:r>
        <w:rPr>
          <w:spacing w:val="38"/>
          <w:w w:val="101"/>
        </w:rPr>
        <w:t xml:space="preserve"> </w:t>
      </w:r>
      <w:r>
        <w:rPr>
          <w:spacing w:val="11"/>
        </w:rPr>
        <w:t>require</w:t>
      </w:r>
      <w:r>
        <w:rPr/>
        <w:t xml:space="preserve"> </w:t>
      </w:r>
      <w:r>
        <w:rPr>
          <w:spacing w:val="13"/>
        </w:rPr>
        <w:t>initial  assessment  in  secondary</w:t>
      </w:r>
      <w:r>
        <w:rPr>
          <w:spacing w:val="12"/>
        </w:rPr>
        <w:t xml:space="preserve">  </w:t>
      </w:r>
      <w:r>
        <w:rPr>
          <w:spacing w:val="13"/>
        </w:rPr>
        <w:t>car</w:t>
      </w:r>
      <w:r>
        <w:rPr>
          <w:spacing w:val="12"/>
        </w:rPr>
        <w:t>e.  These</w:t>
      </w:r>
      <w:r>
        <w:rPr>
          <w:spacing w:val="12"/>
          <w:w w:val="101"/>
        </w:rPr>
        <w:t xml:space="preserve">  </w:t>
      </w:r>
      <w:r>
        <w:rPr>
          <w:spacing w:val="12"/>
        </w:rPr>
        <w:t>services</w:t>
      </w:r>
      <w:r>
        <w:rPr>
          <w:spacing w:val="11"/>
          <w:w w:val="101"/>
        </w:rPr>
        <w:t xml:space="preserve">  </w:t>
      </w:r>
      <w:r>
        <w:rPr>
          <w:spacing w:val="12"/>
        </w:rPr>
        <w:t>often</w:t>
      </w:r>
      <w:r>
        <w:rPr/>
        <w:t xml:space="preserve"> </w:t>
      </w:r>
      <w:r>
        <w:rPr>
          <w:spacing w:val="13"/>
        </w:rPr>
        <w:t>have  the  ability</w:t>
      </w:r>
      <w:r>
        <w:rPr>
          <w:spacing w:val="14"/>
        </w:rPr>
        <w:t xml:space="preserve">  </w:t>
      </w:r>
      <w:r>
        <w:rPr>
          <w:spacing w:val="13"/>
        </w:rPr>
        <w:t>to</w:t>
      </w:r>
      <w:r>
        <w:rPr>
          <w:spacing w:val="16"/>
          <w:w w:val="102"/>
        </w:rPr>
        <w:t xml:space="preserve">  </w:t>
      </w:r>
      <w:r>
        <w:rPr>
          <w:spacing w:val="13"/>
        </w:rPr>
        <w:t>perfo</w:t>
      </w:r>
      <w:r>
        <w:rPr>
          <w:spacing w:val="12"/>
        </w:rPr>
        <w:t>rm</w:t>
      </w:r>
      <w:r>
        <w:rPr>
          <w:spacing w:val="16"/>
          <w:w w:val="102"/>
        </w:rPr>
        <w:t xml:space="preserve">  </w:t>
      </w:r>
      <w:r>
        <w:rPr>
          <w:spacing w:val="12"/>
        </w:rPr>
        <w:t>hospital-level</w:t>
      </w:r>
      <w:r>
        <w:rPr>
          <w:spacing w:val="14"/>
          <w:w w:val="101"/>
        </w:rPr>
        <w:t xml:space="preserve">  </w:t>
      </w:r>
      <w:r>
        <w:rPr>
          <w:spacing w:val="12"/>
        </w:rPr>
        <w:t>diagnostic</w:t>
      </w:r>
      <w:r>
        <w:rPr>
          <w:spacing w:val="14"/>
        </w:rPr>
        <w:t xml:space="preserve">  </w:t>
      </w:r>
      <w:r>
        <w:rPr>
          <w:spacing w:val="12"/>
        </w:rPr>
        <w:t>tests</w:t>
      </w:r>
      <w:r>
        <w:rPr/>
        <w:t xml:space="preserve"> </w:t>
      </w:r>
      <w:r>
        <w:rPr>
          <w:spacing w:val="13"/>
        </w:rPr>
        <w:t>(e.g.</w:t>
      </w:r>
      <w:r>
        <w:rPr>
          <w:spacing w:val="42"/>
        </w:rPr>
        <w:t xml:space="preserve"> </w:t>
      </w:r>
      <w:r>
        <w:rPr>
          <w:spacing w:val="13"/>
        </w:rPr>
        <w:t>point-of-care</w:t>
      </w:r>
      <w:r>
        <w:rPr>
          <w:spacing w:val="42"/>
        </w:rPr>
        <w:t xml:space="preserve"> </w:t>
      </w:r>
      <w:r>
        <w:rPr>
          <w:spacing w:val="13"/>
        </w:rPr>
        <w:t>blood</w:t>
      </w:r>
      <w:r>
        <w:rPr>
          <w:spacing w:val="37"/>
          <w:w w:val="101"/>
        </w:rPr>
        <w:t xml:space="preserve"> </w:t>
      </w:r>
      <w:r>
        <w:rPr>
          <w:spacing w:val="13"/>
        </w:rPr>
        <w:t>and</w:t>
      </w:r>
      <w:r>
        <w:rPr>
          <w:spacing w:val="41"/>
          <w:w w:val="101"/>
        </w:rPr>
        <w:t xml:space="preserve"> </w:t>
      </w:r>
      <w:r>
        <w:rPr>
          <w:spacing w:val="12"/>
        </w:rPr>
        <w:t>molecular</w:t>
      </w:r>
      <w:r>
        <w:rPr>
          <w:spacing w:val="36"/>
          <w:w w:val="101"/>
        </w:rPr>
        <w:t xml:space="preserve"> </w:t>
      </w:r>
      <w:r>
        <w:rPr>
          <w:spacing w:val="12"/>
        </w:rPr>
        <w:t>testing)</w:t>
      </w:r>
      <w:r>
        <w:rPr>
          <w:spacing w:val="37"/>
        </w:rPr>
        <w:t xml:space="preserve"> </w:t>
      </w:r>
      <w:r>
        <w:rPr>
          <w:spacing w:val="12"/>
        </w:rPr>
        <w:t>and</w:t>
      </w:r>
      <w:r>
        <w:rPr>
          <w:spacing w:val="42"/>
        </w:rPr>
        <w:t xml:space="preserve"> </w:t>
      </w:r>
      <w:r>
        <w:rPr>
          <w:spacing w:val="12"/>
        </w:rPr>
        <w:t>provide</w:t>
      </w:r>
      <w:r>
        <w:rPr/>
        <w:t xml:space="preserve"> </w:t>
      </w:r>
      <w:r>
        <w:rPr>
          <w:spacing w:val="14"/>
        </w:rPr>
        <w:t>interventions</w:t>
      </w:r>
      <w:r>
        <w:rPr>
          <w:spacing w:val="4"/>
        </w:rPr>
        <w:t xml:space="preserve">   </w:t>
      </w:r>
      <w:r>
        <w:rPr>
          <w:spacing w:val="14"/>
        </w:rPr>
        <w:t>such</w:t>
      </w:r>
      <w:r>
        <w:rPr>
          <w:spacing w:val="6"/>
        </w:rPr>
        <w:t xml:space="preserve">   </w:t>
      </w:r>
      <w:r>
        <w:rPr>
          <w:spacing w:val="14"/>
        </w:rPr>
        <w:t>as</w:t>
      </w:r>
      <w:r>
        <w:rPr>
          <w:spacing w:val="5"/>
        </w:rPr>
        <w:t xml:space="preserve">   </w:t>
      </w:r>
      <w:r>
        <w:rPr>
          <w:spacing w:val="14"/>
        </w:rPr>
        <w:t>treatment</w:t>
      </w:r>
      <w:r>
        <w:rPr>
          <w:spacing w:val="3"/>
        </w:rPr>
        <w:t xml:space="preserve">   </w:t>
      </w:r>
      <w:r>
        <w:rPr>
          <w:spacing w:val="14"/>
        </w:rPr>
        <w:t>w</w:t>
      </w:r>
      <w:r>
        <w:rPr>
          <w:spacing w:val="13"/>
        </w:rPr>
        <w:t>ith</w:t>
      </w:r>
      <w:r>
        <w:rPr>
          <w:spacing w:val="5"/>
        </w:rPr>
        <w:t xml:space="preserve">   </w:t>
      </w:r>
      <w:r>
        <w:rPr>
          <w:spacing w:val="13"/>
        </w:rPr>
        <w:t>intravenous</w:t>
      </w:r>
      <w:r>
        <w:rPr>
          <w:spacing w:val="5"/>
        </w:rPr>
        <w:t xml:space="preserve">   </w:t>
      </w:r>
      <w:r>
        <w:rPr>
          <w:spacing w:val="13"/>
        </w:rPr>
        <w:t>ﬂuids.</w:t>
      </w:r>
      <w:r>
        <w:rPr/>
        <w:t xml:space="preserve"> </w:t>
      </w:r>
      <w:r>
        <w:rPr>
          <w:spacing w:val="12"/>
        </w:rPr>
        <w:t>Previous</w:t>
      </w:r>
      <w:r>
        <w:rPr>
          <w:spacing w:val="4"/>
        </w:rPr>
        <w:t xml:space="preserve">  </w:t>
      </w:r>
      <w:r>
        <w:rPr>
          <w:spacing w:val="12"/>
        </w:rPr>
        <w:t>guidelines  [</w:t>
      </w:r>
      <w:hyperlink w:history="true" w:anchor="bookmark1">
        <w:r>
          <w:rPr>
            <w:color w:val="0D7FAC"/>
            <w:spacing w:val="12"/>
          </w:rPr>
          <w:t>1</w:t>
        </w:r>
      </w:hyperlink>
      <w:r>
        <w:rPr>
          <w:spacing w:val="12"/>
        </w:rPr>
        <w:t>]</w:t>
      </w:r>
      <w:r>
        <w:rPr>
          <w:spacing w:val="11"/>
        </w:rPr>
        <w:t xml:space="preserve">  recommended  that</w:t>
      </w:r>
      <w:r>
        <w:rPr>
          <w:spacing w:val="4"/>
        </w:rPr>
        <w:t xml:space="preserve">  </w:t>
      </w:r>
      <w:r>
        <w:rPr>
          <w:spacing w:val="11"/>
        </w:rPr>
        <w:t>the</w:t>
      </w:r>
      <w:r>
        <w:rPr>
          <w:spacing w:val="4"/>
        </w:rPr>
        <w:t xml:space="preserve">  </w:t>
      </w:r>
      <w:r>
        <w:rPr>
          <w:spacing w:val="11"/>
        </w:rPr>
        <w:t>admission</w:t>
      </w:r>
      <w:r>
        <w:rPr>
          <w:spacing w:val="3"/>
        </w:rPr>
        <w:t xml:space="preserve">  </w:t>
      </w:r>
      <w:r>
        <w:rPr>
          <w:spacing w:val="11"/>
        </w:rPr>
        <w:t>of</w:t>
      </w:r>
      <w:r>
        <w:rPr>
          <w:spacing w:val="1"/>
        </w:rPr>
        <w:t xml:space="preserve"> </w:t>
      </w:r>
      <w:r>
        <w:rPr>
          <w:spacing w:val="14"/>
        </w:rPr>
        <w:t>unnecessary  cases  should</w:t>
      </w:r>
      <w:r>
        <w:rPr>
          <w:spacing w:val="18"/>
        </w:rPr>
        <w:t xml:space="preserve">  </w:t>
      </w:r>
      <w:r>
        <w:rPr>
          <w:spacing w:val="14"/>
        </w:rPr>
        <w:t>be</w:t>
      </w:r>
      <w:r>
        <w:rPr>
          <w:spacing w:val="16"/>
          <w:w w:val="101"/>
        </w:rPr>
        <w:t xml:space="preserve">  </w:t>
      </w:r>
      <w:r>
        <w:rPr>
          <w:spacing w:val="14"/>
        </w:rPr>
        <w:t>avoided</w:t>
      </w:r>
      <w:r>
        <w:rPr>
          <w:spacing w:val="16"/>
          <w:w w:val="101"/>
        </w:rPr>
        <w:t xml:space="preserve">  </w:t>
      </w:r>
      <w:r>
        <w:rPr>
          <w:spacing w:val="14"/>
        </w:rPr>
        <w:t>and</w:t>
      </w:r>
      <w:r>
        <w:rPr>
          <w:spacing w:val="15"/>
          <w:w w:val="102"/>
        </w:rPr>
        <w:t xml:space="preserve">  </w:t>
      </w:r>
      <w:r>
        <w:rPr>
          <w:spacing w:val="14"/>
        </w:rPr>
        <w:t>that,</w:t>
      </w:r>
      <w:r>
        <w:rPr>
          <w:spacing w:val="13"/>
          <w:w w:val="102"/>
        </w:rPr>
        <w:t xml:space="preserve">  </w:t>
      </w:r>
      <w:r>
        <w:rPr>
          <w:spacing w:val="14"/>
        </w:rPr>
        <w:t>whenever</w:t>
      </w:r>
      <w:r>
        <w:rPr/>
        <w:t xml:space="preserve"> </w:t>
      </w:r>
      <w:r>
        <w:rPr>
          <w:spacing w:val="12"/>
        </w:rPr>
        <w:t>possible,  patients  should  be  cared  for  at </w:t>
      </w:r>
      <w:r>
        <w:rPr>
          <w:spacing w:val="11"/>
        </w:rPr>
        <w:t xml:space="preserve"> home.  They  also</w:t>
      </w:r>
      <w:r>
        <w:rPr/>
        <w:t xml:space="preserve"> </w:t>
      </w:r>
      <w:r>
        <w:rPr>
          <w:spacing w:val="14"/>
        </w:rPr>
        <w:t>recommended</w:t>
      </w:r>
      <w:r>
        <w:rPr>
          <w:spacing w:val="2"/>
        </w:rPr>
        <w:t xml:space="preserve">   </w:t>
      </w:r>
      <w:r>
        <w:rPr>
          <w:spacing w:val="14"/>
        </w:rPr>
        <w:t>that</w:t>
      </w:r>
      <w:r>
        <w:rPr>
          <w:spacing w:val="5"/>
        </w:rPr>
        <w:t xml:space="preserve">   </w:t>
      </w:r>
      <w:r>
        <w:rPr>
          <w:spacing w:val="14"/>
        </w:rPr>
        <w:t>rapid</w:t>
      </w:r>
      <w:r>
        <w:rPr>
          <w:spacing w:val="4"/>
        </w:rPr>
        <w:t xml:space="preserve">   </w:t>
      </w:r>
      <w:r>
        <w:rPr>
          <w:spacing w:val="14"/>
        </w:rPr>
        <w:t>risk</w:t>
      </w:r>
      <w:r>
        <w:rPr>
          <w:spacing w:val="3"/>
        </w:rPr>
        <w:t xml:space="preserve">   </w:t>
      </w:r>
      <w:r>
        <w:rPr>
          <w:spacing w:val="14"/>
        </w:rPr>
        <w:t>assessmen</w:t>
      </w:r>
      <w:r>
        <w:rPr>
          <w:spacing w:val="13"/>
        </w:rPr>
        <w:t>t</w:t>
      </w:r>
      <w:r>
        <w:rPr>
          <w:spacing w:val="2"/>
        </w:rPr>
        <w:t xml:space="preserve">   </w:t>
      </w:r>
      <w:r>
        <w:rPr>
          <w:spacing w:val="13"/>
        </w:rPr>
        <w:t>of</w:t>
      </w:r>
      <w:r>
        <w:rPr>
          <w:spacing w:val="2"/>
        </w:rPr>
        <w:t xml:space="preserve">   </w:t>
      </w:r>
      <w:r>
        <w:rPr>
          <w:spacing w:val="13"/>
        </w:rPr>
        <w:t>an</w:t>
      </w:r>
      <w:r>
        <w:rPr>
          <w:spacing w:val="3"/>
        </w:rPr>
        <w:t xml:space="preserve">   </w:t>
      </w:r>
      <w:r>
        <w:rPr>
          <w:spacing w:val="13"/>
        </w:rPr>
        <w:t>infected</w:t>
      </w:r>
      <w:r>
        <w:rPr/>
        <w:t xml:space="preserve"> </w:t>
      </w:r>
      <w:r>
        <w:rPr>
          <w:spacing w:val="12"/>
        </w:rPr>
        <w:t>individual</w:t>
      </w:r>
      <w:r>
        <w:rPr>
          <w:spacing w:val="7"/>
        </w:rPr>
        <w:t xml:space="preserve">  </w:t>
      </w:r>
      <w:r>
        <w:rPr>
          <w:spacing w:val="12"/>
        </w:rPr>
        <w:t>should  be  undertaken  by  a  competent  doctor </w:t>
      </w:r>
      <w:r>
        <w:rPr>
          <w:spacing w:val="11"/>
        </w:rPr>
        <w:t xml:space="preserve"> to</w:t>
      </w:r>
      <w:r>
        <w:rPr/>
        <w:t xml:space="preserve"> </w:t>
      </w:r>
      <w:r>
        <w:rPr>
          <w:spacing w:val="13"/>
        </w:rPr>
        <w:t>ensure</w:t>
      </w:r>
      <w:r>
        <w:rPr>
          <w:spacing w:val="42"/>
        </w:rPr>
        <w:t xml:space="preserve"> </w:t>
      </w:r>
      <w:r>
        <w:rPr>
          <w:spacing w:val="13"/>
        </w:rPr>
        <w:t>patient</w:t>
      </w:r>
      <w:r>
        <w:rPr>
          <w:spacing w:val="35"/>
        </w:rPr>
        <w:t xml:space="preserve"> </w:t>
      </w:r>
      <w:r>
        <w:rPr>
          <w:spacing w:val="13"/>
        </w:rPr>
        <w:t>safety</w:t>
      </w:r>
      <w:r>
        <w:rPr>
          <w:spacing w:val="36"/>
          <w:w w:val="101"/>
        </w:rPr>
        <w:t xml:space="preserve"> </w:t>
      </w:r>
      <w:r>
        <w:rPr>
          <w:spacing w:val="13"/>
        </w:rPr>
        <w:t>is</w:t>
      </w:r>
      <w:r>
        <w:rPr>
          <w:spacing w:val="41"/>
        </w:rPr>
        <w:t xml:space="preserve"> </w:t>
      </w:r>
      <w:r>
        <w:rPr>
          <w:spacing w:val="13"/>
        </w:rPr>
        <w:t>not</w:t>
      </w:r>
      <w:r>
        <w:rPr>
          <w:spacing w:val="35"/>
          <w:w w:val="101"/>
        </w:rPr>
        <w:t xml:space="preserve"> </w:t>
      </w:r>
      <w:r>
        <w:rPr>
          <w:spacing w:val="13"/>
        </w:rPr>
        <w:t>com</w:t>
      </w:r>
      <w:r>
        <w:rPr>
          <w:spacing w:val="12"/>
        </w:rPr>
        <w:t>promised.</w:t>
      </w:r>
      <w:r>
        <w:rPr/>
        <w:t xml:space="preserve">  </w:t>
      </w:r>
      <w:r>
        <w:rPr>
          <w:spacing w:val="12"/>
        </w:rPr>
        <w:t>Little</w:t>
      </w:r>
      <w:r>
        <w:rPr>
          <w:spacing w:val="37"/>
          <w:w w:val="102"/>
        </w:rPr>
        <w:t xml:space="preserve"> </w:t>
      </w:r>
      <w:r>
        <w:rPr>
          <w:spacing w:val="12"/>
        </w:rPr>
        <w:t>is</w:t>
      </w:r>
      <w:r>
        <w:rPr>
          <w:spacing w:val="35"/>
        </w:rPr>
        <w:t xml:space="preserve"> </w:t>
      </w:r>
      <w:r>
        <w:rPr>
          <w:spacing w:val="12"/>
        </w:rPr>
        <w:t>currently</w:t>
      </w:r>
      <w:r>
        <w:rPr/>
        <w:t xml:space="preserve"> </w:t>
      </w:r>
      <w:r>
        <w:rPr>
          <w:spacing w:val="13"/>
        </w:rPr>
        <w:t>known</w:t>
      </w:r>
      <w:r>
        <w:rPr>
          <w:spacing w:val="20"/>
        </w:rPr>
        <w:t xml:space="preserve">  </w:t>
      </w:r>
      <w:r>
        <w:rPr>
          <w:spacing w:val="13"/>
        </w:rPr>
        <w:t>about  whether</w:t>
      </w:r>
      <w:r>
        <w:rPr>
          <w:spacing w:val="19"/>
          <w:w w:val="101"/>
        </w:rPr>
        <w:t xml:space="preserve">  </w:t>
      </w:r>
      <w:r>
        <w:rPr>
          <w:spacing w:val="12"/>
        </w:rPr>
        <w:t>this</w:t>
      </w:r>
      <w:r>
        <w:rPr>
          <w:spacing w:val="19"/>
          <w:w w:val="102"/>
        </w:rPr>
        <w:t xml:space="preserve">  </w:t>
      </w:r>
      <w:r>
        <w:rPr>
          <w:spacing w:val="12"/>
        </w:rPr>
        <w:t>strategy</w:t>
      </w:r>
      <w:r>
        <w:rPr>
          <w:spacing w:val="20"/>
        </w:rPr>
        <w:t xml:space="preserve">  </w:t>
      </w:r>
      <w:r>
        <w:rPr>
          <w:spacing w:val="12"/>
        </w:rPr>
        <w:t>is</w:t>
      </w:r>
      <w:r>
        <w:rPr>
          <w:spacing w:val="19"/>
          <w:w w:val="101"/>
        </w:rPr>
        <w:t xml:space="preserve">  </w:t>
      </w:r>
      <w:r>
        <w:rPr>
          <w:spacing w:val="12"/>
        </w:rPr>
        <w:t>clinically</w:t>
      </w:r>
      <w:r>
        <w:rPr>
          <w:spacing w:val="20"/>
          <w:w w:val="101"/>
        </w:rPr>
        <w:t xml:space="preserve">  </w:t>
      </w:r>
      <w:r>
        <w:rPr>
          <w:spacing w:val="12"/>
        </w:rPr>
        <w:t>and</w:t>
      </w:r>
      <w:r>
        <w:rPr>
          <w:spacing w:val="20"/>
        </w:rPr>
        <w:t xml:space="preserve">  </w:t>
      </w:r>
      <w:r>
        <w:rPr>
          <w:spacing w:val="12"/>
        </w:rPr>
        <w:t>cost</w:t>
      </w:r>
      <w:r>
        <w:rPr/>
        <w:t xml:space="preserve"> </w:t>
      </w:r>
      <w:r>
        <w:rPr>
          <w:spacing w:val="14"/>
        </w:rPr>
        <w:t>effective,</w:t>
      </w:r>
      <w:r>
        <w:rPr>
          <w:spacing w:val="39"/>
          <w:w w:val="101"/>
        </w:rPr>
        <w:t xml:space="preserve"> </w:t>
      </w:r>
      <w:r>
        <w:rPr>
          <w:spacing w:val="14"/>
        </w:rPr>
        <w:t>speciﬁcally</w:t>
      </w:r>
      <w:r>
        <w:rPr>
          <w:spacing w:val="33"/>
        </w:rPr>
        <w:t xml:space="preserve"> </w:t>
      </w:r>
      <w:r>
        <w:rPr>
          <w:spacing w:val="14"/>
        </w:rPr>
        <w:t>whether</w:t>
      </w:r>
      <w:r>
        <w:rPr>
          <w:spacing w:val="39"/>
          <w:w w:val="101"/>
        </w:rPr>
        <w:t xml:space="preserve"> </w:t>
      </w:r>
      <w:r>
        <w:rPr>
          <w:spacing w:val="14"/>
        </w:rPr>
        <w:t>it</w:t>
      </w:r>
      <w:r>
        <w:rPr/>
        <w:t xml:space="preserve">  </w:t>
      </w:r>
      <w:r>
        <w:rPr>
          <w:spacing w:val="14"/>
        </w:rPr>
        <w:t>help</w:t>
      </w:r>
      <w:r>
        <w:rPr>
          <w:spacing w:val="13"/>
        </w:rPr>
        <w:t>s</w:t>
      </w:r>
      <w:r>
        <w:rPr>
          <w:spacing w:val="41"/>
          <w:w w:val="101"/>
        </w:rPr>
        <w:t xml:space="preserve"> </w:t>
      </w:r>
      <w:r>
        <w:rPr>
          <w:spacing w:val="13"/>
        </w:rPr>
        <w:t>to</w:t>
      </w:r>
      <w:r>
        <w:rPr/>
        <w:t xml:space="preserve">  </w:t>
      </w:r>
      <w:r>
        <w:rPr>
          <w:spacing w:val="13"/>
        </w:rPr>
        <w:t>prevent</w:t>
      </w:r>
      <w:r>
        <w:rPr>
          <w:spacing w:val="40"/>
          <w:w w:val="101"/>
        </w:rPr>
        <w:t xml:space="preserve"> </w:t>
      </w:r>
      <w:r>
        <w:rPr>
          <w:spacing w:val="13"/>
        </w:rPr>
        <w:t>outbreaks</w:t>
      </w:r>
      <w:r>
        <w:rPr/>
        <w:t xml:space="preserve"> </w:t>
      </w:r>
      <w:r>
        <w:rPr>
          <w:spacing w:val="11"/>
        </w:rPr>
        <w:t>of</w:t>
      </w:r>
      <w:r>
        <w:rPr>
          <w:spacing w:val="42"/>
        </w:rPr>
        <w:t xml:space="preserve"> </w:t>
      </w:r>
      <w:r>
        <w:rPr>
          <w:spacing w:val="11"/>
        </w:rPr>
        <w:t>norovirus</w:t>
      </w:r>
      <w:r>
        <w:rPr>
          <w:spacing w:val="23"/>
        </w:rPr>
        <w:t xml:space="preserve"> </w:t>
      </w:r>
      <w:r>
        <w:rPr>
          <w:spacing w:val="11"/>
        </w:rPr>
        <w:t>in</w:t>
      </w:r>
      <w:r>
        <w:rPr>
          <w:spacing w:val="23"/>
          <w:w w:val="101"/>
        </w:rPr>
        <w:t xml:space="preserve"> </w:t>
      </w:r>
      <w:r>
        <w:rPr>
          <w:spacing w:val="11"/>
        </w:rPr>
        <w:t>institutions while</w:t>
      </w:r>
      <w:r>
        <w:rPr>
          <w:spacing w:val="22"/>
          <w:w w:val="102"/>
        </w:rPr>
        <w:t xml:space="preserve"> </w:t>
      </w:r>
      <w:r>
        <w:rPr>
          <w:spacing w:val="11"/>
        </w:rPr>
        <w:t>still</w:t>
      </w:r>
      <w:r>
        <w:rPr>
          <w:spacing w:val="28"/>
        </w:rPr>
        <w:t xml:space="preserve"> </w:t>
      </w:r>
      <w:r>
        <w:rPr>
          <w:spacing w:val="11"/>
        </w:rPr>
        <w:t>providing</w:t>
      </w:r>
      <w:r>
        <w:rPr>
          <w:spacing w:val="23"/>
          <w:w w:val="101"/>
        </w:rPr>
        <w:t xml:space="preserve"> </w:t>
      </w:r>
      <w:r>
        <w:rPr>
          <w:spacing w:val="11"/>
        </w:rPr>
        <w:t>adequate</w:t>
      </w:r>
      <w:r>
        <w:rPr>
          <w:spacing w:val="22"/>
        </w:rPr>
        <w:t xml:space="preserve"> </w:t>
      </w:r>
      <w:r>
        <w:rPr>
          <w:spacing w:val="11"/>
        </w:rPr>
        <w:t>care</w:t>
      </w:r>
      <w:r>
        <w:rPr/>
        <w:t xml:space="preserve"> </w:t>
      </w:r>
      <w:r>
        <w:rPr>
          <w:spacing w:val="11"/>
        </w:rPr>
        <w:t>for</w:t>
      </w:r>
      <w:r>
        <w:rPr>
          <w:spacing w:val="50"/>
          <w:w w:val="101"/>
        </w:rPr>
        <w:t xml:space="preserve"> </w:t>
      </w:r>
      <w:r>
        <w:rPr>
          <w:spacing w:val="11"/>
        </w:rPr>
        <w:t>infected</w:t>
      </w:r>
      <w:r>
        <w:rPr>
          <w:spacing w:val="34"/>
          <w:w w:val="102"/>
        </w:rPr>
        <w:t xml:space="preserve"> </w:t>
      </w:r>
      <w:r>
        <w:rPr>
          <w:spacing w:val="11"/>
        </w:rPr>
        <w:t>individuals.</w:t>
      </w:r>
    </w:p>
    <w:p>
      <w:pPr>
        <w:pStyle w:val="BodyText"/>
        <w:ind w:left="5" w:right="258" w:firstLine="246"/>
        <w:spacing w:before="3" w:line="259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2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1"/>
        </w:rPr>
        <w:t>assessed</w:t>
      </w:r>
      <w:r>
        <w:rPr>
          <w:spacing w:val="10"/>
          <w:w w:val="102"/>
        </w:rPr>
        <w:t xml:space="preserve">  </w:t>
      </w:r>
      <w:r>
        <w:rPr>
          <w:spacing w:val="11"/>
        </w:rPr>
        <w:t>the</w:t>
      </w:r>
      <w:r>
        <w:rPr>
          <w:spacing w:val="1"/>
        </w:rPr>
        <w:t xml:space="preserve">  </w:t>
      </w:r>
      <w:r>
        <w:rPr>
          <w:spacing w:val="11"/>
        </w:rPr>
        <w:t>clinical</w:t>
      </w:r>
      <w:r>
        <w:rPr>
          <w:spacing w:val="4"/>
        </w:rPr>
        <w:t xml:space="preserve">  </w:t>
      </w:r>
      <w:r>
        <w:rPr>
          <w:spacing w:val="11"/>
        </w:rPr>
        <w:t>beneﬁt</w:t>
      </w:r>
      <w:r>
        <w:rPr>
          <w:spacing w:val="2"/>
        </w:rPr>
        <w:t xml:space="preserve">  </w:t>
      </w:r>
      <w:r>
        <w:rPr>
          <w:spacing w:val="11"/>
        </w:rPr>
        <w:t>of</w:t>
      </w:r>
      <w:r>
        <w:rPr>
          <w:spacing w:val="2"/>
        </w:rPr>
        <w:t xml:space="preserve">  </w:t>
      </w:r>
      <w:r>
        <w:rPr>
          <w:spacing w:val="11"/>
        </w:rPr>
        <w:t>avoiding</w:t>
      </w:r>
      <w:r>
        <w:rPr>
          <w:spacing w:val="2"/>
        </w:rPr>
        <w:t xml:space="preserve">  </w:t>
      </w:r>
      <w:r>
        <w:rPr>
          <w:spacing w:val="11"/>
        </w:rPr>
        <w:t>admission</w:t>
      </w:r>
      <w:r>
        <w:rPr>
          <w:spacing w:val="2"/>
        </w:rPr>
        <w:t xml:space="preserve">  </w:t>
      </w:r>
      <w:r>
        <w:rPr>
          <w:spacing w:val="11"/>
        </w:rPr>
        <w:t>or</w:t>
      </w:r>
      <w:r>
        <w:rPr>
          <w:spacing w:val="1"/>
        </w:rPr>
        <w:t xml:space="preserve">  </w:t>
      </w:r>
      <w:r>
        <w:rPr>
          <w:spacing w:val="11"/>
        </w:rPr>
        <w:t>incar-</w:t>
      </w:r>
      <w:r>
        <w:rPr>
          <w:spacing w:val="1"/>
        </w:rPr>
        <w:t xml:space="preserve"> </w:t>
      </w:r>
      <w:r>
        <w:rPr>
          <w:spacing w:val="13"/>
        </w:rPr>
        <w:t>ceration</w:t>
      </w:r>
      <w:r>
        <w:rPr>
          <w:spacing w:val="29"/>
        </w:rPr>
        <w:t xml:space="preserve"> </w:t>
      </w:r>
      <w:r>
        <w:rPr>
          <w:spacing w:val="13"/>
        </w:rPr>
        <w:t>of</w:t>
      </w:r>
      <w:r>
        <w:rPr>
          <w:spacing w:val="29"/>
          <w:w w:val="101"/>
        </w:rPr>
        <w:t xml:space="preserve"> </w:t>
      </w:r>
      <w:r>
        <w:rPr>
          <w:spacing w:val="13"/>
        </w:rPr>
        <w:t>individuals</w:t>
      </w:r>
      <w:r>
        <w:rPr>
          <w:spacing w:val="24"/>
        </w:rPr>
        <w:t xml:space="preserve"> </w:t>
      </w:r>
      <w:r>
        <w:rPr>
          <w:spacing w:val="13"/>
        </w:rPr>
        <w:t>who</w:t>
      </w:r>
      <w:r>
        <w:rPr>
          <w:spacing w:val="29"/>
          <w:w w:val="102"/>
        </w:rPr>
        <w:t xml:space="preserve"> </w:t>
      </w:r>
      <w:r>
        <w:rPr>
          <w:spacing w:val="13"/>
        </w:rPr>
        <w:t>are</w:t>
      </w:r>
      <w:r>
        <w:rPr>
          <w:spacing w:val="28"/>
          <w:w w:val="102"/>
        </w:rPr>
        <w:t xml:space="preserve"> </w:t>
      </w:r>
      <w:r>
        <w:rPr>
          <w:spacing w:val="13"/>
        </w:rPr>
        <w:t>suspected</w:t>
      </w:r>
      <w:r>
        <w:rPr>
          <w:spacing w:val="28"/>
        </w:rPr>
        <w:t xml:space="preserve"> </w:t>
      </w:r>
      <w:r>
        <w:rPr>
          <w:spacing w:val="13"/>
        </w:rPr>
        <w:t>or</w:t>
      </w:r>
      <w:r>
        <w:rPr>
          <w:spacing w:val="27"/>
          <w:w w:val="102"/>
        </w:rPr>
        <w:t xml:space="preserve"> </w:t>
      </w:r>
      <w:r>
        <w:rPr>
          <w:spacing w:val="13"/>
        </w:rPr>
        <w:t>con</w:t>
      </w:r>
      <w:r>
        <w:rPr>
          <w:spacing w:val="12"/>
        </w:rPr>
        <w:t>ﬁrmed</w:t>
      </w:r>
      <w:r>
        <w:rPr>
          <w:spacing w:val="30"/>
        </w:rPr>
        <w:t xml:space="preserve"> </w:t>
      </w:r>
      <w:r>
        <w:rPr>
          <w:spacing w:val="12"/>
        </w:rPr>
        <w:t>to</w:t>
      </w:r>
      <w:r>
        <w:rPr>
          <w:spacing w:val="34"/>
        </w:rPr>
        <w:t xml:space="preserve"> </w:t>
      </w:r>
      <w:r>
        <w:rPr>
          <w:spacing w:val="12"/>
        </w:rPr>
        <w:t>be</w:t>
      </w:r>
      <w:r>
        <w:rPr/>
        <w:t xml:space="preserve"> </w:t>
      </w:r>
      <w:r>
        <w:rPr>
          <w:spacing w:val="12"/>
        </w:rPr>
        <w:t>infected with</w:t>
      </w:r>
      <w:r>
        <w:rPr>
          <w:spacing w:val="30"/>
          <w:w w:val="101"/>
        </w:rPr>
        <w:t xml:space="preserve"> </w:t>
      </w:r>
      <w:r>
        <w:rPr>
          <w:spacing w:val="12"/>
        </w:rPr>
        <w:t>norovirus in</w:t>
      </w:r>
      <w:r>
        <w:rPr>
          <w:spacing w:val="19"/>
        </w:rPr>
        <w:t xml:space="preserve"> </w:t>
      </w:r>
      <w:r>
        <w:rPr>
          <w:spacing w:val="12"/>
        </w:rPr>
        <w:t>any</w:t>
      </w:r>
      <w:r>
        <w:rPr>
          <w:spacing w:val="17"/>
          <w:w w:val="101"/>
        </w:rPr>
        <w:t xml:space="preserve"> </w:t>
      </w:r>
      <w:r>
        <w:rPr>
          <w:spacing w:val="12"/>
        </w:rPr>
        <w:t>setting.</w:t>
      </w:r>
    </w:p>
    <w:p>
      <w:pPr>
        <w:pStyle w:val="BodyText"/>
        <w:ind w:left="1" w:right="258" w:firstLine="251"/>
        <w:spacing w:before="30" w:line="260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2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2"/>
        </w:rPr>
        <w:t>assessed the cost be</w:t>
      </w:r>
      <w:r>
        <w:rPr>
          <w:spacing w:val="11"/>
        </w:rPr>
        <w:t>neﬁt of avoiding admission or</w:t>
      </w:r>
      <w:r>
        <w:rPr>
          <w:spacing w:val="1"/>
        </w:rPr>
        <w:t xml:space="preserve"> </w:t>
      </w:r>
      <w:r>
        <w:rPr>
          <w:spacing w:val="11"/>
        </w:rPr>
        <w:t>incarceration</w:t>
      </w:r>
      <w:r>
        <w:rPr/>
        <w:t xml:space="preserve"> </w:t>
      </w:r>
      <w:r>
        <w:rPr>
          <w:spacing w:val="13"/>
        </w:rPr>
        <w:t>of</w:t>
      </w:r>
      <w:r>
        <w:rPr>
          <w:spacing w:val="29"/>
          <w:w w:val="101"/>
        </w:rPr>
        <w:t xml:space="preserve"> </w:t>
      </w:r>
      <w:r>
        <w:rPr>
          <w:spacing w:val="13"/>
        </w:rPr>
        <w:t>individuals</w:t>
      </w:r>
      <w:r>
        <w:rPr>
          <w:spacing w:val="23"/>
        </w:rPr>
        <w:t xml:space="preserve"> </w:t>
      </w:r>
      <w:r>
        <w:rPr>
          <w:spacing w:val="13"/>
        </w:rPr>
        <w:t>who</w:t>
      </w:r>
      <w:r>
        <w:rPr>
          <w:spacing w:val="29"/>
          <w:w w:val="101"/>
        </w:rPr>
        <w:t xml:space="preserve"> </w:t>
      </w:r>
      <w:r>
        <w:rPr>
          <w:spacing w:val="13"/>
        </w:rPr>
        <w:t>are</w:t>
      </w:r>
      <w:r>
        <w:rPr>
          <w:spacing w:val="28"/>
        </w:rPr>
        <w:t xml:space="preserve"> </w:t>
      </w:r>
      <w:r>
        <w:rPr>
          <w:spacing w:val="13"/>
        </w:rPr>
        <w:t>suspected</w:t>
      </w:r>
      <w:r>
        <w:rPr>
          <w:spacing w:val="27"/>
        </w:rPr>
        <w:t xml:space="preserve"> </w:t>
      </w:r>
      <w:r>
        <w:rPr>
          <w:spacing w:val="13"/>
        </w:rPr>
        <w:t>or</w:t>
      </w:r>
      <w:r>
        <w:rPr>
          <w:spacing w:val="27"/>
          <w:w w:val="101"/>
        </w:rPr>
        <w:t xml:space="preserve"> </w:t>
      </w:r>
      <w:r>
        <w:rPr>
          <w:spacing w:val="13"/>
        </w:rPr>
        <w:t>conﬁrmed</w:t>
      </w:r>
      <w:r>
        <w:rPr>
          <w:spacing w:val="29"/>
          <w:w w:val="101"/>
        </w:rPr>
        <w:t xml:space="preserve"> </w:t>
      </w:r>
      <w:r>
        <w:rPr>
          <w:spacing w:val="13"/>
        </w:rPr>
        <w:t>to</w:t>
      </w:r>
      <w:r>
        <w:rPr>
          <w:spacing w:val="33"/>
          <w:w w:val="102"/>
        </w:rPr>
        <w:t xml:space="preserve"> </w:t>
      </w:r>
      <w:r>
        <w:rPr>
          <w:spacing w:val="13"/>
        </w:rPr>
        <w:t>be</w:t>
      </w:r>
      <w:r>
        <w:rPr>
          <w:spacing w:val="29"/>
        </w:rPr>
        <w:t xml:space="preserve"> </w:t>
      </w:r>
      <w:r>
        <w:rPr>
          <w:spacing w:val="13"/>
        </w:rPr>
        <w:t>infected</w:t>
      </w:r>
      <w:r>
        <w:rPr/>
        <w:t xml:space="preserve"> </w:t>
      </w:r>
      <w:r>
        <w:rPr>
          <w:spacing w:val="11"/>
        </w:rPr>
        <w:t>with</w:t>
      </w:r>
      <w:r>
        <w:rPr>
          <w:spacing w:val="29"/>
          <w:w w:val="101"/>
        </w:rPr>
        <w:t xml:space="preserve"> </w:t>
      </w:r>
      <w:r>
        <w:rPr>
          <w:spacing w:val="11"/>
        </w:rPr>
        <w:t>norovirus</w:t>
      </w:r>
      <w:r>
        <w:rPr>
          <w:spacing w:val="19"/>
          <w:w w:val="101"/>
        </w:rPr>
        <w:t xml:space="preserve"> </w:t>
      </w:r>
      <w:r>
        <w:rPr>
          <w:spacing w:val="11"/>
        </w:rPr>
        <w:t>in any</w:t>
      </w:r>
      <w:r>
        <w:rPr>
          <w:spacing w:val="17"/>
        </w:rPr>
        <w:t xml:space="preserve"> </w:t>
      </w:r>
      <w:r>
        <w:rPr>
          <w:spacing w:val="11"/>
        </w:rPr>
        <w:t>setting.</w:t>
      </w:r>
    </w:p>
    <w:p>
      <w:pPr>
        <w:pStyle w:val="BodyText"/>
        <w:ind w:left="6" w:right="258" w:firstLine="245"/>
        <w:spacing w:before="29" w:line="260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2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2"/>
        </w:rPr>
        <w:t>assessed</w:t>
      </w:r>
      <w:r>
        <w:rPr>
          <w:spacing w:val="45"/>
          <w:w w:val="101"/>
        </w:rPr>
        <w:t xml:space="preserve"> </w:t>
      </w:r>
      <w:r>
        <w:rPr>
          <w:spacing w:val="12"/>
        </w:rPr>
        <w:t>the</w:t>
      </w:r>
      <w:r>
        <w:rPr>
          <w:spacing w:val="31"/>
        </w:rPr>
        <w:t xml:space="preserve"> </w:t>
      </w:r>
      <w:r>
        <w:rPr>
          <w:spacing w:val="12"/>
        </w:rPr>
        <w:t>effect</w:t>
      </w:r>
      <w:r>
        <w:rPr>
          <w:spacing w:val="31"/>
          <w:w w:val="102"/>
        </w:rPr>
        <w:t xml:space="preserve"> </w:t>
      </w:r>
      <w:r>
        <w:rPr>
          <w:spacing w:val="12"/>
        </w:rPr>
        <w:t>of</w:t>
      </w:r>
      <w:r>
        <w:rPr>
          <w:spacing w:val="32"/>
          <w:w w:val="101"/>
        </w:rPr>
        <w:t xml:space="preserve"> </w:t>
      </w:r>
      <w:r>
        <w:rPr>
          <w:spacing w:val="12"/>
        </w:rPr>
        <w:t>avoiding</w:t>
      </w:r>
      <w:r>
        <w:rPr>
          <w:spacing w:val="33"/>
          <w:w w:val="101"/>
        </w:rPr>
        <w:t xml:space="preserve"> </w:t>
      </w:r>
      <w:r>
        <w:rPr>
          <w:spacing w:val="12"/>
        </w:rPr>
        <w:t>admission</w:t>
      </w:r>
      <w:r>
        <w:rPr>
          <w:spacing w:val="31"/>
          <w:w w:val="101"/>
        </w:rPr>
        <w:t xml:space="preserve"> </w:t>
      </w:r>
      <w:r>
        <w:rPr>
          <w:spacing w:val="12"/>
        </w:rPr>
        <w:t>or</w:t>
      </w:r>
      <w:r>
        <w:rPr>
          <w:spacing w:val="32"/>
          <w:w w:val="101"/>
        </w:rPr>
        <w:t xml:space="preserve"> </w:t>
      </w:r>
      <w:r>
        <w:rPr>
          <w:spacing w:val="12"/>
        </w:rPr>
        <w:t>incarceration</w:t>
      </w:r>
      <w:r>
        <w:rPr>
          <w:spacing w:val="31"/>
          <w:w w:val="101"/>
        </w:rPr>
        <w:t xml:space="preserve"> </w:t>
      </w:r>
      <w:r>
        <w:rPr>
          <w:spacing w:val="12"/>
        </w:rPr>
        <w:t>of</w:t>
      </w:r>
      <w:r>
        <w:rPr/>
        <w:t xml:space="preserve"> </w:t>
      </w:r>
      <w:r>
        <w:rPr>
          <w:spacing w:val="12"/>
        </w:rPr>
        <w:t>individuals who are suspected or conﬁrmed to be infected with</w:t>
      </w:r>
      <w:r>
        <w:rPr>
          <w:spacing w:val="7"/>
        </w:rPr>
        <w:t xml:space="preserve"> </w:t>
      </w:r>
      <w:r>
        <w:rPr>
          <w:spacing w:val="12"/>
        </w:rPr>
        <w:t>norovirus on</w:t>
      </w:r>
      <w:r>
        <w:rPr>
          <w:spacing w:val="40"/>
        </w:rPr>
        <w:t xml:space="preserve"> </w:t>
      </w:r>
      <w:r>
        <w:rPr>
          <w:spacing w:val="12"/>
        </w:rPr>
        <w:t>patient satisfaction</w:t>
      </w:r>
      <w:r>
        <w:rPr>
          <w:spacing w:val="19"/>
          <w:w w:val="101"/>
        </w:rPr>
        <w:t xml:space="preserve"> </w:t>
      </w:r>
      <w:r>
        <w:rPr>
          <w:spacing w:val="12"/>
        </w:rPr>
        <w:t>in</w:t>
      </w:r>
      <w:r>
        <w:rPr>
          <w:spacing w:val="18"/>
        </w:rPr>
        <w:t xml:space="preserve"> </w:t>
      </w:r>
      <w:r>
        <w:rPr>
          <w:spacing w:val="12"/>
        </w:rPr>
        <w:t>any</w:t>
      </w:r>
      <w:r>
        <w:rPr>
          <w:spacing w:val="17"/>
          <w:w w:val="101"/>
        </w:rPr>
        <w:t xml:space="preserve"> </w:t>
      </w:r>
      <w:r>
        <w:rPr>
          <w:spacing w:val="12"/>
        </w:rPr>
        <w:t>setting.</w:t>
      </w:r>
    </w:p>
    <w:p>
      <w:pPr>
        <w:pStyle w:val="BodyText"/>
        <w:ind w:left="5" w:right="257" w:firstLine="235"/>
        <w:spacing w:before="33" w:line="267" w:lineRule="auto"/>
        <w:jc w:val="both"/>
        <w:rPr/>
      </w:pPr>
      <w:r>
        <w:rPr>
          <w:spacing w:val="13"/>
        </w:rPr>
        <w:t>There</w:t>
      </w:r>
      <w:r>
        <w:rPr>
          <w:spacing w:val="33"/>
        </w:rPr>
        <w:t xml:space="preserve"> </w:t>
      </w:r>
      <w:r>
        <w:rPr>
          <w:spacing w:val="13"/>
        </w:rPr>
        <w:t>was</w:t>
      </w:r>
      <w:r>
        <w:rPr>
          <w:spacing w:val="32"/>
          <w:w w:val="101"/>
        </w:rPr>
        <w:t xml:space="preserve"> </w:t>
      </w:r>
      <w:r>
        <w:rPr>
          <w:spacing w:val="13"/>
        </w:rPr>
        <w:t>very</w:t>
      </w:r>
      <w:r>
        <w:rPr>
          <w:spacing w:val="32"/>
        </w:rPr>
        <w:t xml:space="preserve"> </w:t>
      </w:r>
      <w:r>
        <w:rPr>
          <w:spacing w:val="13"/>
        </w:rPr>
        <w:t>weak</w:t>
      </w:r>
      <w:r>
        <w:rPr>
          <w:spacing w:val="37"/>
          <w:w w:val="101"/>
        </w:rPr>
        <w:t xml:space="preserve"> </w:t>
      </w:r>
      <w:r>
        <w:rPr>
          <w:spacing w:val="13"/>
        </w:rPr>
        <w:t>evidence</w:t>
      </w:r>
      <w:r>
        <w:rPr>
          <w:spacing w:val="37"/>
        </w:rPr>
        <w:t xml:space="preserve"> </w:t>
      </w:r>
      <w:r>
        <w:rPr>
          <w:spacing w:val="13"/>
        </w:rPr>
        <w:t>of</w:t>
      </w:r>
      <w:r>
        <w:rPr/>
        <w:t xml:space="preserve">  </w:t>
      </w:r>
      <w:r>
        <w:rPr>
          <w:spacing w:val="12"/>
        </w:rPr>
        <w:t>risk</w:t>
      </w:r>
      <w:r>
        <w:rPr>
          <w:spacing w:val="38"/>
          <w:w w:val="101"/>
        </w:rPr>
        <w:t xml:space="preserve"> </w:t>
      </w:r>
      <w:r>
        <w:rPr>
          <w:spacing w:val="12"/>
        </w:rPr>
        <w:t>from</w:t>
      </w:r>
      <w:r>
        <w:rPr>
          <w:spacing w:val="37"/>
          <w:w w:val="102"/>
        </w:rPr>
        <w:t xml:space="preserve"> </w:t>
      </w:r>
      <w:r>
        <w:rPr>
          <w:spacing w:val="12"/>
        </w:rPr>
        <w:t>two</w:t>
      </w:r>
      <w:r>
        <w:rPr>
          <w:spacing w:val="37"/>
        </w:rPr>
        <w:t xml:space="preserve"> </w:t>
      </w:r>
      <w:r>
        <w:rPr>
          <w:spacing w:val="12"/>
        </w:rPr>
        <w:t>outbreak</w:t>
      </w:r>
      <w:r>
        <w:rPr/>
        <w:t xml:space="preserve"> </w:t>
      </w:r>
      <w:r>
        <w:rPr>
          <w:spacing w:val="13"/>
        </w:rPr>
        <w:t>studies</w:t>
      </w:r>
      <w:r>
        <w:rPr>
          <w:spacing w:val="32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14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20</w:t>
        </w:r>
      </w:hyperlink>
      <w:r>
        <w:rPr>
          <w:spacing w:val="13"/>
        </w:rPr>
        <w:t>] which</w:t>
      </w:r>
      <w:r>
        <w:rPr>
          <w:spacing w:val="26"/>
          <w:w w:val="101"/>
        </w:rPr>
        <w:t xml:space="preserve"> </w:t>
      </w:r>
      <w:r>
        <w:rPr>
          <w:spacing w:val="13"/>
        </w:rPr>
        <w:t>reported</w:t>
      </w:r>
      <w:r>
        <w:rPr>
          <w:spacing w:val="22"/>
        </w:rPr>
        <w:t xml:space="preserve"> </w:t>
      </w:r>
      <w:r>
        <w:rPr>
          <w:spacing w:val="13"/>
        </w:rPr>
        <w:t>the effect of</w:t>
      </w:r>
      <w:r>
        <w:rPr>
          <w:spacing w:val="21"/>
          <w:w w:val="101"/>
        </w:rPr>
        <w:t xml:space="preserve"> </w:t>
      </w:r>
      <w:r>
        <w:rPr>
          <w:spacing w:val="13"/>
        </w:rPr>
        <w:t>allowing</w:t>
      </w:r>
      <w:r>
        <w:rPr>
          <w:spacing w:val="26"/>
        </w:rPr>
        <w:t xml:space="preserve"> </w:t>
      </w:r>
      <w:r>
        <w:rPr>
          <w:spacing w:val="13"/>
        </w:rPr>
        <w:t>pati</w:t>
      </w:r>
      <w:r>
        <w:rPr>
          <w:spacing w:val="12"/>
        </w:rPr>
        <w:t>ents</w:t>
      </w:r>
      <w:r>
        <w:rPr/>
        <w:t xml:space="preserve"> </w:t>
      </w:r>
      <w:r>
        <w:rPr>
          <w:spacing w:val="13"/>
        </w:rPr>
        <w:t>suspected</w:t>
      </w:r>
      <w:r>
        <w:rPr>
          <w:spacing w:val="5"/>
        </w:rPr>
        <w:t xml:space="preserve">  </w:t>
      </w:r>
      <w:r>
        <w:rPr>
          <w:spacing w:val="13"/>
        </w:rPr>
        <w:t>or</w:t>
      </w:r>
      <w:r>
        <w:rPr>
          <w:spacing w:val="1"/>
        </w:rPr>
        <w:t xml:space="preserve">  </w:t>
      </w:r>
      <w:r>
        <w:rPr>
          <w:spacing w:val="13"/>
        </w:rPr>
        <w:t>conﬁrmed</w:t>
      </w:r>
      <w:r>
        <w:rPr>
          <w:spacing w:val="2"/>
        </w:rPr>
        <w:t xml:space="preserve">  </w:t>
      </w:r>
      <w:r>
        <w:rPr>
          <w:spacing w:val="13"/>
        </w:rPr>
        <w:t>to</w:t>
      </w:r>
      <w:r>
        <w:rPr>
          <w:spacing w:val="4"/>
        </w:rPr>
        <w:t xml:space="preserve">  </w:t>
      </w:r>
      <w:r>
        <w:rPr>
          <w:spacing w:val="13"/>
        </w:rPr>
        <w:t>be</w:t>
      </w:r>
      <w:r>
        <w:rPr>
          <w:spacing w:val="2"/>
        </w:rPr>
        <w:t xml:space="preserve">  </w:t>
      </w:r>
      <w:r>
        <w:rPr>
          <w:spacing w:val="13"/>
        </w:rPr>
        <w:t>infected</w:t>
      </w:r>
      <w:r>
        <w:rPr>
          <w:spacing w:val="41"/>
          <w:w w:val="101"/>
        </w:rPr>
        <w:t xml:space="preserve"> </w:t>
      </w:r>
      <w:r>
        <w:rPr>
          <w:spacing w:val="13"/>
        </w:rPr>
        <w:t>with</w:t>
      </w:r>
      <w:r>
        <w:rPr>
          <w:spacing w:val="3"/>
        </w:rPr>
        <w:t xml:space="preserve">  </w:t>
      </w:r>
      <w:r>
        <w:rPr>
          <w:spacing w:val="13"/>
        </w:rPr>
        <w:t>norovirus</w:t>
      </w:r>
      <w:r>
        <w:rPr>
          <w:spacing w:val="2"/>
        </w:rPr>
        <w:t xml:space="preserve">  </w:t>
      </w:r>
      <w:r>
        <w:rPr>
          <w:spacing w:val="13"/>
        </w:rPr>
        <w:t>to</w:t>
      </w:r>
      <w:r>
        <w:rPr>
          <w:spacing w:val="5"/>
        </w:rPr>
        <w:t xml:space="preserve">  </w:t>
      </w:r>
      <w:r>
        <w:rPr>
          <w:spacing w:val="13"/>
        </w:rPr>
        <w:t>be</w:t>
      </w:r>
      <w:r>
        <w:rPr/>
        <w:t xml:space="preserve"> </w:t>
      </w:r>
      <w:r>
        <w:rPr>
          <w:spacing w:val="13"/>
        </w:rPr>
        <w:t>admitted</w:t>
      </w:r>
      <w:r>
        <w:rPr>
          <w:spacing w:val="40"/>
          <w:w w:val="101"/>
        </w:rPr>
        <w:t xml:space="preserve"> </w:t>
      </w:r>
      <w:r>
        <w:rPr>
          <w:spacing w:val="13"/>
        </w:rPr>
        <w:t>into</w:t>
      </w:r>
      <w:r>
        <w:rPr>
          <w:spacing w:val="42"/>
          <w:w w:val="101"/>
        </w:rPr>
        <w:t xml:space="preserve"> </w:t>
      </w:r>
      <w:r>
        <w:rPr>
          <w:spacing w:val="13"/>
        </w:rPr>
        <w:t>hospital.</w:t>
      </w:r>
      <w:r>
        <w:rPr>
          <w:spacing w:val="37"/>
          <w:w w:val="101"/>
        </w:rPr>
        <w:t xml:space="preserve"> </w:t>
      </w:r>
      <w:r>
        <w:rPr>
          <w:spacing w:val="13"/>
        </w:rPr>
        <w:t>One</w:t>
      </w:r>
      <w:r>
        <w:rPr>
          <w:spacing w:val="35"/>
        </w:rPr>
        <w:t xml:space="preserve"> </w:t>
      </w:r>
      <w:r>
        <w:rPr>
          <w:spacing w:val="13"/>
        </w:rPr>
        <w:t>of</w:t>
      </w:r>
      <w:r>
        <w:rPr>
          <w:spacing w:val="37"/>
        </w:rPr>
        <w:t xml:space="preserve"> </w:t>
      </w:r>
      <w:r>
        <w:rPr>
          <w:spacing w:val="13"/>
        </w:rPr>
        <w:t>these</w:t>
      </w:r>
      <w:r>
        <w:rPr>
          <w:spacing w:val="36"/>
          <w:w w:val="101"/>
        </w:rPr>
        <w:t xml:space="preserve"> </w:t>
      </w:r>
      <w:r>
        <w:rPr>
          <w:spacing w:val="13"/>
        </w:rPr>
        <w:t>studies</w:t>
      </w:r>
      <w:r>
        <w:rPr>
          <w:spacing w:val="2"/>
        </w:rPr>
        <w:t xml:space="preserve"> 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14</w:t>
        </w:r>
      </w:hyperlink>
      <w:r>
        <w:rPr>
          <w:spacing w:val="13"/>
        </w:rPr>
        <w:t>]</w:t>
      </w:r>
      <w:r>
        <w:rPr>
          <w:spacing w:val="1"/>
        </w:rPr>
        <w:t xml:space="preserve">  </w:t>
      </w:r>
      <w:r>
        <w:rPr>
          <w:spacing w:val="13"/>
        </w:rPr>
        <w:t>reported</w:t>
      </w:r>
      <w:r>
        <w:rPr>
          <w:spacing w:val="37"/>
          <w:w w:val="101"/>
        </w:rPr>
        <w:t xml:space="preserve"> </w:t>
      </w:r>
      <w:r>
        <w:rPr>
          <w:spacing w:val="13"/>
        </w:rPr>
        <w:t>a</w:t>
      </w:r>
      <w:r>
        <w:rPr/>
        <w:t xml:space="preserve"> </w:t>
      </w:r>
      <w:r>
        <w:rPr>
          <w:spacing w:val="12"/>
        </w:rPr>
        <w:t>prolonged</w:t>
      </w:r>
      <w:r>
        <w:rPr>
          <w:spacing w:val="39"/>
        </w:rPr>
        <w:t xml:space="preserve"> </w:t>
      </w:r>
      <w:r>
        <w:rPr>
          <w:spacing w:val="12"/>
        </w:rPr>
        <w:t>outbreak</w:t>
      </w:r>
      <w:r>
        <w:rPr>
          <w:spacing w:val="28"/>
        </w:rPr>
        <w:t xml:space="preserve"> </w:t>
      </w:r>
      <w:r>
        <w:rPr>
          <w:spacing w:val="12"/>
        </w:rPr>
        <w:t>which</w:t>
      </w:r>
      <w:r>
        <w:rPr>
          <w:spacing w:val="32"/>
          <w:w w:val="101"/>
        </w:rPr>
        <w:t xml:space="preserve"> </w:t>
      </w:r>
      <w:r>
        <w:rPr>
          <w:spacing w:val="12"/>
        </w:rPr>
        <w:t>affected</w:t>
      </w:r>
      <w:r>
        <w:rPr>
          <w:spacing w:val="33"/>
        </w:rPr>
        <w:t xml:space="preserve"> </w:t>
      </w:r>
      <w:r>
        <w:rPr>
          <w:spacing w:val="12"/>
        </w:rPr>
        <w:t>a</w:t>
      </w:r>
      <w:r>
        <w:rPr>
          <w:spacing w:val="32"/>
          <w:w w:val="102"/>
        </w:rPr>
        <w:t xml:space="preserve"> </w:t>
      </w:r>
      <w:r>
        <w:rPr>
          <w:spacing w:val="12"/>
        </w:rPr>
        <w:t>total</w:t>
      </w:r>
      <w:r>
        <w:rPr>
          <w:spacing w:val="31"/>
          <w:w w:val="102"/>
        </w:rPr>
        <w:t xml:space="preserve"> </w:t>
      </w:r>
      <w:r>
        <w:rPr>
          <w:spacing w:val="12"/>
        </w:rPr>
        <w:t>of</w:t>
      </w:r>
      <w:r>
        <w:rPr/>
        <w:t xml:space="preserve">  </w:t>
      </w:r>
      <w:r>
        <w:rPr>
          <w:spacing w:val="12"/>
        </w:rPr>
        <w:t>173</w:t>
      </w:r>
      <w:r>
        <w:rPr>
          <w:spacing w:val="34"/>
          <w:w w:val="101"/>
        </w:rPr>
        <w:t xml:space="preserve"> </w:t>
      </w:r>
      <w:r>
        <w:rPr>
          <w:spacing w:val="12"/>
        </w:rPr>
        <w:t>individuals</w:t>
      </w:r>
      <w:r>
        <w:rPr/>
        <w:t xml:space="preserve"> </w:t>
      </w:r>
      <w:r>
        <w:rPr>
          <w:spacing w:val="14"/>
        </w:rPr>
        <w:t>and</w:t>
      </w:r>
      <w:r>
        <w:rPr>
          <w:spacing w:val="32"/>
        </w:rPr>
        <w:t xml:space="preserve"> </w:t>
      </w:r>
      <w:r>
        <w:rPr>
          <w:spacing w:val="14"/>
        </w:rPr>
        <w:t>lasted</w:t>
      </w:r>
      <w:r>
        <w:rPr>
          <w:spacing w:val="26"/>
        </w:rPr>
        <w:t xml:space="preserve"> </w:t>
      </w:r>
      <w:r>
        <w:rPr>
          <w:spacing w:val="14"/>
        </w:rPr>
        <w:t>54 days. The authors</w:t>
      </w:r>
      <w:r>
        <w:rPr>
          <w:spacing w:val="27"/>
          <w:w w:val="102"/>
        </w:rPr>
        <w:t xml:space="preserve"> </w:t>
      </w:r>
      <w:r>
        <w:rPr>
          <w:spacing w:val="14"/>
        </w:rPr>
        <w:t>reported</w:t>
      </w:r>
      <w:r>
        <w:rPr>
          <w:spacing w:val="20"/>
          <w:w w:val="102"/>
        </w:rPr>
        <w:t xml:space="preserve"> </w:t>
      </w:r>
      <w:r>
        <w:rPr>
          <w:spacing w:val="14"/>
        </w:rPr>
        <w:t>that</w:t>
      </w:r>
      <w:r>
        <w:rPr>
          <w:spacing w:val="19"/>
          <w:w w:val="101"/>
        </w:rPr>
        <w:t xml:space="preserve"> </w:t>
      </w:r>
      <w:r>
        <w:rPr>
          <w:spacing w:val="14"/>
        </w:rPr>
        <w:t>one</w:t>
      </w:r>
      <w:r>
        <w:rPr>
          <w:spacing w:val="20"/>
        </w:rPr>
        <w:t xml:space="preserve"> </w:t>
      </w:r>
      <w:r>
        <w:rPr>
          <w:spacing w:val="14"/>
        </w:rPr>
        <w:t>of</w:t>
      </w:r>
      <w:r>
        <w:rPr>
          <w:spacing w:val="21"/>
        </w:rPr>
        <w:t xml:space="preserve"> </w:t>
      </w:r>
      <w:r>
        <w:rPr>
          <w:spacing w:val="14"/>
        </w:rPr>
        <w:t>the</w:t>
      </w:r>
      <w:r>
        <w:rPr>
          <w:spacing w:val="26"/>
          <w:w w:val="101"/>
        </w:rPr>
        <w:t xml:space="preserve"> </w:t>
      </w:r>
      <w:r>
        <w:rPr>
          <w:spacing w:val="14"/>
        </w:rPr>
        <w:t>rea-</w:t>
      </w:r>
      <w:r>
        <w:rPr/>
        <w:t xml:space="preserve"> </w:t>
      </w:r>
      <w:r>
        <w:rPr>
          <w:spacing w:val="13"/>
        </w:rPr>
        <w:t>sons</w:t>
      </w:r>
      <w:r>
        <w:rPr>
          <w:spacing w:val="30"/>
        </w:rPr>
        <w:t xml:space="preserve"> </w:t>
      </w:r>
      <w:r>
        <w:rPr>
          <w:spacing w:val="13"/>
        </w:rPr>
        <w:t>for</w:t>
      </w:r>
      <w:r>
        <w:rPr>
          <w:spacing w:val="25"/>
        </w:rPr>
        <w:t xml:space="preserve"> </w:t>
      </w:r>
      <w:r>
        <w:rPr>
          <w:spacing w:val="13"/>
        </w:rPr>
        <w:t>the</w:t>
      </w:r>
      <w:r>
        <w:rPr>
          <w:spacing w:val="30"/>
          <w:w w:val="101"/>
        </w:rPr>
        <w:t xml:space="preserve"> </w:t>
      </w:r>
      <w:r>
        <w:rPr>
          <w:spacing w:val="13"/>
        </w:rPr>
        <w:t>prolonged</w:t>
      </w:r>
      <w:r>
        <w:rPr>
          <w:spacing w:val="26"/>
        </w:rPr>
        <w:t xml:space="preserve"> </w:t>
      </w:r>
      <w:r>
        <w:rPr>
          <w:spacing w:val="13"/>
        </w:rPr>
        <w:t>duration</w:t>
      </w:r>
      <w:r>
        <w:rPr>
          <w:spacing w:val="24"/>
          <w:w w:val="102"/>
        </w:rPr>
        <w:t xml:space="preserve"> </w:t>
      </w:r>
      <w:r>
        <w:rPr>
          <w:spacing w:val="13"/>
        </w:rPr>
        <w:t>of</w:t>
      </w:r>
      <w:r>
        <w:rPr>
          <w:spacing w:val="25"/>
          <w:w w:val="101"/>
        </w:rPr>
        <w:t xml:space="preserve"> </w:t>
      </w:r>
      <w:r>
        <w:rPr>
          <w:spacing w:val="13"/>
        </w:rPr>
        <w:t>the</w:t>
      </w:r>
      <w:r>
        <w:rPr>
          <w:spacing w:val="24"/>
          <w:w w:val="101"/>
        </w:rPr>
        <w:t xml:space="preserve"> </w:t>
      </w:r>
      <w:r>
        <w:rPr>
          <w:spacing w:val="13"/>
        </w:rPr>
        <w:t>outbreak</w:t>
      </w:r>
      <w:r>
        <w:rPr>
          <w:spacing w:val="21"/>
        </w:rPr>
        <w:t xml:space="preserve"> </w:t>
      </w:r>
      <w:r>
        <w:rPr>
          <w:spacing w:val="13"/>
        </w:rPr>
        <w:t>was</w:t>
      </w:r>
      <w:r>
        <w:rPr>
          <w:spacing w:val="26"/>
        </w:rPr>
        <w:t xml:space="preserve"> </w:t>
      </w:r>
      <w:r>
        <w:rPr>
          <w:spacing w:val="13"/>
        </w:rPr>
        <w:t>the</w:t>
      </w:r>
      <w:r>
        <w:rPr>
          <w:spacing w:val="24"/>
          <w:w w:val="101"/>
        </w:rPr>
        <w:t xml:space="preserve"> </w:t>
      </w:r>
      <w:r>
        <w:rPr>
          <w:spacing w:val="13"/>
        </w:rPr>
        <w:t>con-</w:t>
      </w:r>
      <w:r>
        <w:rPr/>
        <w:t xml:space="preserve"> </w:t>
      </w:r>
      <w:r>
        <w:rPr>
          <w:spacing w:val="12"/>
        </w:rPr>
        <w:t>tinuous</w:t>
      </w:r>
      <w:r>
        <w:rPr>
          <w:spacing w:val="4"/>
        </w:rPr>
        <w:t xml:space="preserve">  </w:t>
      </w:r>
      <w:r>
        <w:rPr>
          <w:spacing w:val="12"/>
        </w:rPr>
        <w:t>admission</w:t>
      </w:r>
      <w:r>
        <w:rPr>
          <w:spacing w:val="1"/>
        </w:rPr>
        <w:t xml:space="preserve">  </w:t>
      </w:r>
      <w:r>
        <w:rPr>
          <w:spacing w:val="12"/>
        </w:rPr>
        <w:t>of</w:t>
      </w:r>
      <w:r>
        <w:rPr>
          <w:spacing w:val="3"/>
        </w:rPr>
        <w:t xml:space="preserve">  </w:t>
      </w:r>
      <w:r>
        <w:rPr>
          <w:spacing w:val="12"/>
        </w:rPr>
        <w:t>new</w:t>
      </w:r>
      <w:r>
        <w:rPr>
          <w:spacing w:val="1"/>
        </w:rPr>
        <w:t xml:space="preserve">  </w:t>
      </w:r>
      <w:r>
        <w:rPr>
          <w:spacing w:val="12"/>
        </w:rPr>
        <w:t>cases</w:t>
      </w:r>
      <w:r>
        <w:rPr/>
        <w:t xml:space="preserve">  </w:t>
      </w:r>
      <w:r>
        <w:rPr>
          <w:spacing w:val="12"/>
        </w:rPr>
        <w:t>from</w:t>
      </w:r>
      <w:r>
        <w:rPr>
          <w:spacing w:val="1"/>
        </w:rPr>
        <w:t xml:space="preserve">  </w:t>
      </w:r>
      <w:r>
        <w:rPr>
          <w:spacing w:val="12"/>
        </w:rPr>
        <w:t>the</w:t>
      </w:r>
      <w:r>
        <w:rPr>
          <w:spacing w:val="1"/>
        </w:rPr>
        <w:t xml:space="preserve">  </w:t>
      </w:r>
      <w:r>
        <w:rPr>
          <w:spacing w:val="12"/>
        </w:rPr>
        <w:t>community</w:t>
      </w:r>
      <w:r>
        <w:rPr>
          <w:spacing w:val="40"/>
          <w:w w:val="101"/>
        </w:rPr>
        <w:t xml:space="preserve"> </w:t>
      </w:r>
      <w:r>
        <w:rPr>
          <w:spacing w:val="12"/>
        </w:rPr>
        <w:t>with</w:t>
      </w:r>
      <w:r>
        <w:rPr/>
        <w:t xml:space="preserve">  </w:t>
      </w:r>
      <w:r>
        <w:rPr>
          <w:spacing w:val="12"/>
        </w:rPr>
        <w:t>a</w:t>
      </w:r>
      <w:r>
        <w:rPr>
          <w:spacing w:val="1"/>
        </w:rPr>
        <w:t xml:space="preserve"> </w:t>
      </w:r>
      <w:r>
        <w:rPr>
          <w:spacing w:val="12"/>
        </w:rPr>
        <w:t>known</w:t>
      </w:r>
      <w:r>
        <w:rPr>
          <w:spacing w:val="2"/>
        </w:rPr>
        <w:t xml:space="preserve">  </w:t>
      </w:r>
      <w:r>
        <w:rPr>
          <w:spacing w:val="12"/>
        </w:rPr>
        <w:t>ongoing</w:t>
      </w:r>
      <w:r>
        <w:rPr>
          <w:spacing w:val="2"/>
        </w:rPr>
        <w:t xml:space="preserve">  </w:t>
      </w:r>
      <w:r>
        <w:rPr>
          <w:spacing w:val="12"/>
        </w:rPr>
        <w:t>epidemic</w:t>
      </w:r>
      <w:r>
        <w:rPr>
          <w:spacing w:val="2"/>
        </w:rPr>
        <w:t xml:space="preserve">  </w:t>
      </w:r>
      <w:r>
        <w:rPr>
          <w:spacing w:val="12"/>
        </w:rPr>
        <w:t>of</w:t>
      </w:r>
      <w:r>
        <w:rPr>
          <w:spacing w:val="5"/>
        </w:rPr>
        <w:t xml:space="preserve">  </w:t>
      </w:r>
      <w:r>
        <w:rPr>
          <w:spacing w:val="12"/>
        </w:rPr>
        <w:t>norovirus,</w:t>
      </w:r>
      <w:r>
        <w:rPr>
          <w:spacing w:val="1"/>
        </w:rPr>
        <w:t xml:space="preserve">  </w:t>
      </w:r>
      <w:r>
        <w:rPr>
          <w:spacing w:val="12"/>
        </w:rPr>
        <w:t>which</w:t>
      </w:r>
      <w:r>
        <w:rPr>
          <w:spacing w:val="2"/>
        </w:rPr>
        <w:t xml:space="preserve">  </w:t>
      </w:r>
      <w:r>
        <w:rPr>
          <w:spacing w:val="12"/>
        </w:rPr>
        <w:t>infected</w:t>
      </w:r>
      <w:r>
        <w:rPr>
          <w:spacing w:val="2"/>
        </w:rPr>
        <w:t xml:space="preserve">  </w:t>
      </w:r>
      <w:r>
        <w:rPr>
          <w:spacing w:val="12"/>
        </w:rPr>
        <w:t>o</w:t>
      </w:r>
      <w:r>
        <w:rPr>
          <w:spacing w:val="11"/>
        </w:rPr>
        <w:t>ther</w:t>
      </w:r>
      <w:r>
        <w:rPr>
          <w:spacing w:val="1"/>
        </w:rPr>
        <w:t xml:space="preserve"> </w:t>
      </w:r>
      <w:r>
        <w:rPr>
          <w:spacing w:val="11"/>
        </w:rPr>
        <w:t>individuals  in  hospital.  The  second</w:t>
      </w:r>
      <w:r>
        <w:rPr>
          <w:spacing w:val="15"/>
        </w:rPr>
        <w:t xml:space="preserve">  </w:t>
      </w:r>
      <w:r>
        <w:rPr>
          <w:spacing w:val="11"/>
        </w:rPr>
        <w:t>study</w:t>
      </w:r>
      <w:r>
        <w:rPr>
          <w:spacing w:val="16"/>
          <w:w w:val="101"/>
        </w:rPr>
        <w:t xml:space="preserve"> 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20</w:t>
        </w:r>
      </w:hyperlink>
      <w:r>
        <w:rPr>
          <w:spacing w:val="11"/>
        </w:rPr>
        <w:t>]</w:t>
      </w:r>
      <w:r>
        <w:rPr>
          <w:spacing w:val="14"/>
          <w:w w:val="101"/>
        </w:rPr>
        <w:t xml:space="preserve">  </w:t>
      </w:r>
      <w:r>
        <w:rPr>
          <w:spacing w:val="11"/>
        </w:rPr>
        <w:t>reported</w:t>
      </w:r>
      <w:r>
        <w:rPr>
          <w:spacing w:val="10"/>
          <w:w w:val="102"/>
        </w:rPr>
        <w:t xml:space="preserve">  </w:t>
      </w:r>
      <w:r>
        <w:rPr>
          <w:spacing w:val="11"/>
        </w:rPr>
        <w:t>an</w:t>
      </w:r>
      <w:r>
        <w:rPr/>
        <w:t xml:space="preserve"> </w:t>
      </w:r>
      <w:r>
        <w:rPr>
          <w:spacing w:val="13"/>
        </w:rPr>
        <w:t>outbreak</w:t>
      </w:r>
      <w:r>
        <w:rPr>
          <w:spacing w:val="5"/>
        </w:rPr>
        <w:t xml:space="preserve">  </w:t>
      </w:r>
      <w:r>
        <w:rPr>
          <w:spacing w:val="13"/>
        </w:rPr>
        <w:t>in</w:t>
      </w:r>
      <w:r>
        <w:rPr>
          <w:spacing w:val="7"/>
        </w:rPr>
        <w:t xml:space="preserve">  </w:t>
      </w:r>
      <w:r>
        <w:rPr>
          <w:spacing w:val="13"/>
        </w:rPr>
        <w:t>hospital</w:t>
      </w:r>
      <w:r>
        <w:rPr>
          <w:spacing w:val="2"/>
        </w:rPr>
        <w:t xml:space="preserve">  </w:t>
      </w:r>
      <w:r>
        <w:rPr>
          <w:spacing w:val="13"/>
        </w:rPr>
        <w:t>which</w:t>
      </w:r>
      <w:r>
        <w:rPr>
          <w:spacing w:val="5"/>
        </w:rPr>
        <w:t xml:space="preserve">  </w:t>
      </w:r>
      <w:r>
        <w:rPr>
          <w:spacing w:val="13"/>
        </w:rPr>
        <w:t>occurred</w:t>
      </w:r>
      <w:r>
        <w:rPr>
          <w:spacing w:val="4"/>
        </w:rPr>
        <w:t xml:space="preserve">  </w:t>
      </w:r>
      <w:r>
        <w:rPr>
          <w:spacing w:val="13"/>
        </w:rPr>
        <w:t>aft</w:t>
      </w:r>
      <w:r>
        <w:rPr>
          <w:spacing w:val="12"/>
        </w:rPr>
        <w:t>er</w:t>
      </w:r>
      <w:r>
        <w:rPr>
          <w:spacing w:val="5"/>
        </w:rPr>
        <w:t xml:space="preserve">  </w:t>
      </w:r>
      <w:r>
        <w:rPr>
          <w:spacing w:val="12"/>
        </w:rPr>
        <w:t>the</w:t>
      </w:r>
      <w:r>
        <w:rPr>
          <w:spacing w:val="5"/>
        </w:rPr>
        <w:t xml:space="preserve">  </w:t>
      </w:r>
      <w:r>
        <w:rPr>
          <w:spacing w:val="12"/>
        </w:rPr>
        <w:t>admission</w:t>
      </w:r>
      <w:r>
        <w:rPr>
          <w:spacing w:val="4"/>
        </w:rPr>
        <w:t xml:space="preserve">  </w:t>
      </w:r>
      <w:r>
        <w:rPr>
          <w:spacing w:val="12"/>
        </w:rPr>
        <w:t>of</w:t>
      </w:r>
      <w:r>
        <w:rPr/>
        <w:t xml:space="preserve"> </w:t>
      </w:r>
      <w:r>
        <w:rPr>
          <w:spacing w:val="13"/>
        </w:rPr>
        <w:t>some</w:t>
      </w:r>
      <w:r>
        <w:rPr>
          <w:spacing w:val="1"/>
        </w:rPr>
        <w:t xml:space="preserve">  </w:t>
      </w:r>
      <w:r>
        <w:rPr>
          <w:spacing w:val="13"/>
        </w:rPr>
        <w:t>symptomatic</w:t>
      </w:r>
      <w:r>
        <w:rPr>
          <w:spacing w:val="3"/>
        </w:rPr>
        <w:t xml:space="preserve">  </w:t>
      </w:r>
      <w:r>
        <w:rPr>
          <w:spacing w:val="13"/>
        </w:rPr>
        <w:t>cases</w:t>
      </w:r>
      <w:r>
        <w:rPr>
          <w:spacing w:val="2"/>
        </w:rPr>
        <w:t xml:space="preserve">  </w:t>
      </w:r>
      <w:r>
        <w:rPr>
          <w:spacing w:val="13"/>
        </w:rPr>
        <w:t>from</w:t>
      </w:r>
      <w:r>
        <w:rPr>
          <w:spacing w:val="2"/>
        </w:rPr>
        <w:t xml:space="preserve">  </w:t>
      </w:r>
      <w:r>
        <w:rPr>
          <w:spacing w:val="13"/>
        </w:rPr>
        <w:t>a</w:t>
      </w:r>
      <w:r>
        <w:rPr>
          <w:spacing w:val="5"/>
        </w:rPr>
        <w:t xml:space="preserve">  </w:t>
      </w:r>
      <w:r>
        <w:rPr>
          <w:spacing w:val="13"/>
        </w:rPr>
        <w:t>nursing</w:t>
      </w:r>
      <w:r>
        <w:rPr>
          <w:spacing w:val="5"/>
        </w:rPr>
        <w:t xml:space="preserve">  </w:t>
      </w:r>
      <w:r>
        <w:rPr>
          <w:spacing w:val="12"/>
        </w:rPr>
        <w:t>home.</w:t>
      </w:r>
      <w:r>
        <w:rPr>
          <w:spacing w:val="43"/>
        </w:rPr>
        <w:t xml:space="preserve"> </w:t>
      </w:r>
      <w:r>
        <w:rPr>
          <w:spacing w:val="12"/>
        </w:rPr>
        <w:t>The</w:t>
      </w:r>
      <w:r>
        <w:rPr>
          <w:spacing w:val="2"/>
        </w:rPr>
        <w:t xml:space="preserve">  </w:t>
      </w:r>
      <w:r>
        <w:rPr>
          <w:spacing w:val="12"/>
        </w:rPr>
        <w:t>authors</w:t>
      </w:r>
      <w:r>
        <w:rPr/>
        <w:t xml:space="preserve"> </w:t>
      </w:r>
      <w:r>
        <w:rPr>
          <w:spacing w:val="12"/>
        </w:rPr>
        <w:t>reported</w:t>
      </w:r>
      <w:r>
        <w:rPr>
          <w:spacing w:val="9"/>
        </w:rPr>
        <w:t xml:space="preserve">  </w:t>
      </w:r>
      <w:r>
        <w:rPr>
          <w:spacing w:val="12"/>
        </w:rPr>
        <w:t>that</w:t>
      </w:r>
      <w:r>
        <w:rPr>
          <w:spacing w:val="1"/>
        </w:rPr>
        <w:t xml:space="preserve">  </w:t>
      </w:r>
      <w:r>
        <w:rPr>
          <w:spacing w:val="12"/>
        </w:rPr>
        <w:t>the</w:t>
      </w:r>
      <w:r>
        <w:rPr/>
        <w:t xml:space="preserve">  </w:t>
      </w:r>
      <w:r>
        <w:rPr>
          <w:spacing w:val="12"/>
        </w:rPr>
        <w:t>index</w:t>
      </w:r>
      <w:r>
        <w:rPr/>
        <w:t xml:space="preserve">  </w:t>
      </w:r>
      <w:r>
        <w:rPr>
          <w:spacing w:val="12"/>
        </w:rPr>
        <w:t>case</w:t>
      </w:r>
      <w:r>
        <w:rPr>
          <w:spacing w:val="1"/>
        </w:rPr>
        <w:t xml:space="preserve">  </w:t>
      </w:r>
      <w:r>
        <w:rPr>
          <w:spacing w:val="12"/>
        </w:rPr>
        <w:t>illness</w:t>
      </w:r>
      <w:r>
        <w:rPr>
          <w:spacing w:val="38"/>
          <w:w w:val="101"/>
        </w:rPr>
        <w:t xml:space="preserve"> </w:t>
      </w:r>
      <w:r>
        <w:rPr>
          <w:spacing w:val="12"/>
        </w:rPr>
        <w:t>was</w:t>
      </w:r>
      <w:r>
        <w:rPr/>
        <w:t xml:space="preserve">  </w:t>
      </w:r>
      <w:r>
        <w:rPr>
          <w:spacing w:val="12"/>
        </w:rPr>
        <w:t>initially</w:t>
      </w:r>
      <w:r>
        <w:rPr>
          <w:spacing w:val="3"/>
        </w:rPr>
        <w:t xml:space="preserve">  </w:t>
      </w:r>
      <w:r>
        <w:rPr>
          <w:spacing w:val="12"/>
        </w:rPr>
        <w:t>mistakenly</w:t>
      </w:r>
      <w:r>
        <w:rPr>
          <w:spacing w:val="1"/>
        </w:rPr>
        <w:t xml:space="preserve"> </w:t>
      </w:r>
      <w:r>
        <w:rPr>
          <w:spacing w:val="14"/>
        </w:rPr>
        <w:t>assumed to</w:t>
      </w:r>
      <w:r>
        <w:rPr>
          <w:spacing w:val="23"/>
          <w:w w:val="101"/>
        </w:rPr>
        <w:t xml:space="preserve"> </w:t>
      </w:r>
      <w:r>
        <w:rPr>
          <w:spacing w:val="14"/>
        </w:rPr>
        <w:t>be due to</w:t>
      </w:r>
      <w:r>
        <w:rPr>
          <w:spacing w:val="18"/>
        </w:rPr>
        <w:t xml:space="preserve"> </w:t>
      </w:r>
      <w:r>
        <w:rPr>
          <w:spacing w:val="14"/>
        </w:rPr>
        <w:t>foodborne</w:t>
      </w:r>
      <w:r>
        <w:rPr>
          <w:spacing w:val="18"/>
          <w:w w:val="101"/>
        </w:rPr>
        <w:t xml:space="preserve"> </w:t>
      </w:r>
      <w:r>
        <w:rPr>
          <w:spacing w:val="14"/>
        </w:rPr>
        <w:t>salmonella,</w:t>
      </w:r>
      <w:r>
        <w:rPr>
          <w:spacing w:val="19"/>
        </w:rPr>
        <w:t xml:space="preserve"> </w:t>
      </w:r>
      <w:r>
        <w:rPr>
          <w:spacing w:val="14"/>
        </w:rPr>
        <w:t>and</w:t>
      </w:r>
      <w:r>
        <w:rPr>
          <w:spacing w:val="19"/>
        </w:rPr>
        <w:t xml:space="preserve"> </w:t>
      </w:r>
      <w:r>
        <w:rPr>
          <w:spacing w:val="14"/>
        </w:rPr>
        <w:t>th</w:t>
      </w:r>
      <w:r>
        <w:rPr>
          <w:spacing w:val="13"/>
        </w:rPr>
        <w:t>is</w:t>
      </w:r>
      <w:r>
        <w:rPr>
          <w:spacing w:val="25"/>
          <w:w w:val="101"/>
        </w:rPr>
        <w:t xml:space="preserve"> </w:t>
      </w:r>
      <w:r>
        <w:rPr>
          <w:spacing w:val="13"/>
        </w:rPr>
        <w:t>resulted</w:t>
      </w:r>
      <w:r>
        <w:rPr/>
        <w:t xml:space="preserve"> </w:t>
      </w:r>
      <w:r>
        <w:rPr>
          <w:spacing w:val="14"/>
        </w:rPr>
        <w:t>in</w:t>
      </w:r>
      <w:r>
        <w:rPr>
          <w:spacing w:val="5"/>
        </w:rPr>
        <w:t xml:space="preserve">  </w:t>
      </w:r>
      <w:r>
        <w:rPr>
          <w:spacing w:val="14"/>
        </w:rPr>
        <w:t>the</w:t>
      </w:r>
      <w:r>
        <w:rPr>
          <w:spacing w:val="8"/>
        </w:rPr>
        <w:t xml:space="preserve">  </w:t>
      </w:r>
      <w:r>
        <w:rPr>
          <w:spacing w:val="14"/>
        </w:rPr>
        <w:t>hospital</w:t>
      </w:r>
      <w:r>
        <w:rPr>
          <w:spacing w:val="6"/>
        </w:rPr>
        <w:t xml:space="preserve">  </w:t>
      </w:r>
      <w:r>
        <w:rPr>
          <w:spacing w:val="14"/>
        </w:rPr>
        <w:t>admittin</w:t>
      </w:r>
      <w:r>
        <w:rPr>
          <w:spacing w:val="13"/>
        </w:rPr>
        <w:t>g</w:t>
      </w:r>
      <w:r>
        <w:rPr>
          <w:spacing w:val="8"/>
        </w:rPr>
        <w:t xml:space="preserve">  </w:t>
      </w:r>
      <w:r>
        <w:rPr>
          <w:spacing w:val="13"/>
        </w:rPr>
        <w:t>patients</w:t>
      </w:r>
      <w:r>
        <w:rPr>
          <w:spacing w:val="2"/>
        </w:rPr>
        <w:t xml:space="preserve">  </w:t>
      </w:r>
      <w:r>
        <w:rPr>
          <w:spacing w:val="13"/>
        </w:rPr>
        <w:t>without</w:t>
      </w:r>
      <w:r>
        <w:rPr>
          <w:spacing w:val="6"/>
        </w:rPr>
        <w:t xml:space="preserve">  </w:t>
      </w:r>
      <w:r>
        <w:rPr>
          <w:spacing w:val="13"/>
        </w:rPr>
        <w:t>appropriate  pre-</w:t>
      </w:r>
      <w:r>
        <w:rPr>
          <w:spacing w:val="1"/>
        </w:rPr>
        <w:t xml:space="preserve"> </w:t>
      </w:r>
      <w:r>
        <w:rPr>
          <w:spacing w:val="13"/>
        </w:rPr>
        <w:t>cautions. Subsequently, as</w:t>
      </w:r>
      <w:r>
        <w:rPr>
          <w:spacing w:val="20"/>
          <w:w w:val="101"/>
        </w:rPr>
        <w:t xml:space="preserve"> </w:t>
      </w:r>
      <w:r>
        <w:rPr>
          <w:spacing w:val="13"/>
        </w:rPr>
        <w:t>a</w:t>
      </w:r>
      <w:r>
        <w:rPr>
          <w:spacing w:val="25"/>
          <w:w w:val="101"/>
        </w:rPr>
        <w:t xml:space="preserve"> </w:t>
      </w:r>
      <w:r>
        <w:rPr>
          <w:spacing w:val="13"/>
        </w:rPr>
        <w:t>result</w:t>
      </w:r>
      <w:r>
        <w:rPr>
          <w:spacing w:val="19"/>
          <w:w w:val="101"/>
        </w:rPr>
        <w:t xml:space="preserve"> </w:t>
      </w:r>
      <w:r>
        <w:rPr>
          <w:spacing w:val="13"/>
        </w:rPr>
        <w:t>of</w:t>
      </w:r>
      <w:r>
        <w:rPr>
          <w:spacing w:val="19"/>
        </w:rPr>
        <w:t xml:space="preserve"> </w:t>
      </w:r>
      <w:r>
        <w:rPr>
          <w:spacing w:val="13"/>
        </w:rPr>
        <w:t>an</w:t>
      </w:r>
      <w:r>
        <w:rPr>
          <w:spacing w:val="18"/>
          <w:w w:val="101"/>
        </w:rPr>
        <w:t xml:space="preserve"> </w:t>
      </w:r>
      <w:r>
        <w:rPr>
          <w:spacing w:val="13"/>
        </w:rPr>
        <w:t>out</w:t>
      </w:r>
      <w:r>
        <w:rPr>
          <w:spacing w:val="12"/>
        </w:rPr>
        <w:t>break</w:t>
      </w:r>
      <w:r>
        <w:rPr>
          <w:spacing w:val="20"/>
        </w:rPr>
        <w:t xml:space="preserve"> </w:t>
      </w:r>
      <w:r>
        <w:rPr>
          <w:spacing w:val="12"/>
        </w:rPr>
        <w:t>in</w:t>
      </w:r>
      <w:r>
        <w:rPr>
          <w:spacing w:val="24"/>
        </w:rPr>
        <w:t xml:space="preserve"> </w:t>
      </w:r>
      <w:r>
        <w:rPr>
          <w:spacing w:val="12"/>
        </w:rPr>
        <w:t>hospital,</w:t>
      </w:r>
      <w:r>
        <w:rPr/>
        <w:t xml:space="preserve"> </w:t>
      </w:r>
      <w:r>
        <w:rPr>
          <w:spacing w:val="11"/>
        </w:rPr>
        <w:t>28 cases became ill over the </w:t>
      </w:r>
      <w:r>
        <w:rPr>
          <w:spacing w:val="10"/>
        </w:rPr>
        <w:t>course of 18 days.</w:t>
      </w:r>
      <w:r>
        <w:rPr>
          <w:spacing w:val="-3"/>
        </w:rPr>
        <w:t xml:space="preserve"> </w:t>
      </w:r>
      <w:r>
        <w:rPr>
          <w:spacing w:val="10"/>
        </w:rPr>
        <w:t>The authors also</w:t>
      </w:r>
      <w:r>
        <w:rPr/>
        <w:t xml:space="preserve"> </w:t>
      </w:r>
      <w:r>
        <w:rPr>
          <w:spacing w:val="15"/>
        </w:rPr>
        <w:t>mentioned</w:t>
      </w:r>
      <w:r>
        <w:rPr>
          <w:spacing w:val="5"/>
        </w:rPr>
        <w:t xml:space="preserve">  </w:t>
      </w:r>
      <w:r>
        <w:rPr>
          <w:spacing w:val="15"/>
        </w:rPr>
        <w:t>that</w:t>
      </w:r>
      <w:r>
        <w:rPr>
          <w:spacing w:val="6"/>
        </w:rPr>
        <w:t xml:space="preserve">  </w:t>
      </w:r>
      <w:r>
        <w:rPr>
          <w:spacing w:val="15"/>
        </w:rPr>
        <w:t>the</w:t>
      </w:r>
      <w:r>
        <w:rPr>
          <w:spacing w:val="4"/>
        </w:rPr>
        <w:t xml:space="preserve">  </w:t>
      </w:r>
      <w:r>
        <w:rPr>
          <w:spacing w:val="15"/>
        </w:rPr>
        <w:t>outbreak</w:t>
      </w:r>
      <w:r>
        <w:rPr>
          <w:spacing w:val="6"/>
        </w:rPr>
        <w:t xml:space="preserve">  </w:t>
      </w:r>
      <w:r>
        <w:rPr>
          <w:spacing w:val="15"/>
        </w:rPr>
        <w:t>in</w:t>
      </w:r>
      <w:r>
        <w:rPr>
          <w:spacing w:val="6"/>
        </w:rPr>
        <w:t xml:space="preserve">  </w:t>
      </w:r>
      <w:r>
        <w:rPr>
          <w:spacing w:val="15"/>
        </w:rPr>
        <w:t>the</w:t>
      </w:r>
      <w:r>
        <w:rPr>
          <w:spacing w:val="7"/>
        </w:rPr>
        <w:t xml:space="preserve">  </w:t>
      </w:r>
      <w:r>
        <w:rPr>
          <w:spacing w:val="14"/>
        </w:rPr>
        <w:t>nursing</w:t>
      </w:r>
      <w:r>
        <w:rPr>
          <w:spacing w:val="8"/>
        </w:rPr>
        <w:t xml:space="preserve">  </w:t>
      </w:r>
      <w:r>
        <w:rPr>
          <w:spacing w:val="14"/>
        </w:rPr>
        <w:t>home</w:t>
      </w:r>
      <w:r>
        <w:rPr>
          <w:spacing w:val="8"/>
        </w:rPr>
        <w:t xml:space="preserve">  </w:t>
      </w:r>
      <w:r>
        <w:rPr>
          <w:spacing w:val="14"/>
        </w:rPr>
        <w:t>met</w:t>
      </w:r>
      <w:r>
        <w:rPr>
          <w:spacing w:val="5"/>
        </w:rPr>
        <w:t xml:space="preserve">  </w:t>
      </w:r>
      <w:r>
        <w:rPr>
          <w:spacing w:val="14"/>
        </w:rPr>
        <w:t>the</w:t>
      </w:r>
      <w:r>
        <w:rPr>
          <w:spacing w:val="1"/>
        </w:rPr>
        <w:t xml:space="preserve"> </w:t>
      </w:r>
      <w:r>
        <w:rPr>
          <w:spacing w:val="13"/>
        </w:rPr>
        <w:t>Kaplan criteria, which woul</w:t>
      </w:r>
      <w:r>
        <w:rPr>
          <w:spacing w:val="12"/>
        </w:rPr>
        <w:t>d have</w:t>
      </w:r>
      <w:r>
        <w:rPr>
          <w:spacing w:val="21"/>
        </w:rPr>
        <w:t xml:space="preserve"> </w:t>
      </w:r>
      <w:r>
        <w:rPr>
          <w:spacing w:val="12"/>
        </w:rPr>
        <w:t>helped in</w:t>
      </w:r>
      <w:r>
        <w:rPr>
          <w:spacing w:val="14"/>
          <w:w w:val="101"/>
        </w:rPr>
        <w:t xml:space="preserve"> </w:t>
      </w:r>
      <w:r>
        <w:rPr>
          <w:spacing w:val="12"/>
        </w:rPr>
        <w:t>implementing</w:t>
      </w:r>
      <w:r>
        <w:rPr>
          <w:spacing w:val="14"/>
          <w:w w:val="101"/>
        </w:rPr>
        <w:t xml:space="preserve"> </w:t>
      </w:r>
      <w:r>
        <w:rPr>
          <w:spacing w:val="12"/>
        </w:rPr>
        <w:t>the</w:t>
      </w:r>
    </w:p>
    <w:p>
      <w:pPr>
        <w:spacing w:line="56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6" w:firstLine="1"/>
        <w:spacing w:before="40" w:line="257" w:lineRule="auto"/>
        <w:jc w:val="both"/>
        <w:rPr/>
      </w:pPr>
      <w:r>
        <w:rPr>
          <w:spacing w:val="12"/>
        </w:rPr>
        <w:t>interventions earlier, and their report illustrates how admitting</w:t>
      </w:r>
      <w:r>
        <w:rPr>
          <w:spacing w:val="2"/>
        </w:rPr>
        <w:t xml:space="preserve"> </w:t>
      </w:r>
      <w:r>
        <w:rPr>
          <w:spacing w:val="12"/>
        </w:rPr>
        <w:t>symptomatic cases with</w:t>
      </w:r>
      <w:r>
        <w:rPr>
          <w:spacing w:val="19"/>
          <w:w w:val="102"/>
        </w:rPr>
        <w:t xml:space="preserve"> </w:t>
      </w:r>
      <w:r>
        <w:rPr>
          <w:spacing w:val="12"/>
        </w:rPr>
        <w:t>no</w:t>
      </w:r>
      <w:r>
        <w:rPr>
          <w:spacing w:val="25"/>
        </w:rPr>
        <w:t xml:space="preserve"> </w:t>
      </w:r>
      <w:r>
        <w:rPr>
          <w:spacing w:val="12"/>
        </w:rPr>
        <w:t>IPC</w:t>
      </w:r>
      <w:r>
        <w:rPr>
          <w:spacing w:val="19"/>
          <w:w w:val="101"/>
        </w:rPr>
        <w:t xml:space="preserve"> </w:t>
      </w:r>
      <w:r>
        <w:rPr>
          <w:spacing w:val="12"/>
        </w:rPr>
        <w:t>measures</w:t>
      </w:r>
      <w:r>
        <w:rPr>
          <w:spacing w:val="21"/>
          <w:w w:val="102"/>
        </w:rPr>
        <w:t xml:space="preserve"> </w:t>
      </w:r>
      <w:r>
        <w:rPr>
          <w:spacing w:val="12"/>
        </w:rPr>
        <w:t>leads to outb</w:t>
      </w:r>
      <w:r>
        <w:rPr>
          <w:spacing w:val="11"/>
        </w:rPr>
        <w:t>reaks in</w:t>
      </w:r>
      <w:r>
        <w:rPr/>
        <w:t xml:space="preserve"> </w:t>
      </w:r>
      <w:r>
        <w:rPr>
          <w:spacing w:val="12"/>
        </w:rPr>
        <w:t>hospitals.</w:t>
      </w:r>
    </w:p>
    <w:p>
      <w:pPr>
        <w:pStyle w:val="BodyText"/>
        <w:ind w:firstLine="253"/>
        <w:spacing w:before="36" w:line="266" w:lineRule="auto"/>
        <w:jc w:val="both"/>
        <w:rPr/>
      </w:pPr>
      <w:r>
        <w:rPr>
          <w:spacing w:val="12"/>
        </w:rPr>
        <w:t>The</w:t>
      </w:r>
      <w:r>
        <w:rPr>
          <w:spacing w:val="13"/>
        </w:rPr>
        <w:t xml:space="preserve">  </w:t>
      </w:r>
      <w:r>
        <w:rPr>
          <w:spacing w:val="12"/>
        </w:rPr>
        <w:t>Working</w:t>
      </w:r>
      <w:r>
        <w:rPr>
          <w:spacing w:val="38"/>
        </w:rPr>
        <w:t xml:space="preserve"> </w:t>
      </w:r>
      <w:r>
        <w:rPr>
          <w:spacing w:val="12"/>
        </w:rPr>
        <w:t>Party</w:t>
      </w:r>
      <w:r>
        <w:rPr>
          <w:spacing w:val="34"/>
          <w:w w:val="101"/>
        </w:rPr>
        <w:t xml:space="preserve"> </w:t>
      </w:r>
      <w:r>
        <w:rPr>
          <w:spacing w:val="12"/>
        </w:rPr>
        <w:t>has</w:t>
      </w:r>
      <w:r>
        <w:rPr>
          <w:spacing w:val="41"/>
        </w:rPr>
        <w:t xml:space="preserve"> </w:t>
      </w:r>
      <w:r>
        <w:rPr>
          <w:spacing w:val="12"/>
        </w:rPr>
        <w:t>reviewed</w:t>
      </w:r>
      <w:r>
        <w:rPr>
          <w:spacing w:val="2"/>
        </w:rPr>
        <w:t xml:space="preserve">  </w:t>
      </w:r>
      <w:r>
        <w:rPr>
          <w:spacing w:val="12"/>
        </w:rPr>
        <w:t>the</w:t>
      </w:r>
      <w:r>
        <w:rPr>
          <w:spacing w:val="39"/>
        </w:rPr>
        <w:t xml:space="preserve"> </w:t>
      </w:r>
      <w:r>
        <w:rPr>
          <w:spacing w:val="12"/>
        </w:rPr>
        <w:t>above</w:t>
      </w:r>
      <w:r>
        <w:rPr/>
        <w:t xml:space="preserve">  </w:t>
      </w:r>
      <w:r>
        <w:rPr>
          <w:spacing w:val="12"/>
        </w:rPr>
        <w:t>evidence</w:t>
      </w:r>
      <w:r>
        <w:rPr>
          <w:spacing w:val="40"/>
          <w:w w:val="102"/>
        </w:rPr>
        <w:t xml:space="preserve"> </w:t>
      </w:r>
      <w:r>
        <w:rPr>
          <w:spacing w:val="12"/>
        </w:rPr>
        <w:t>and</w:t>
      </w:r>
      <w:r>
        <w:rPr/>
        <w:t xml:space="preserve"> </w:t>
      </w:r>
      <w:r>
        <w:rPr>
          <w:spacing w:val="16"/>
        </w:rPr>
        <w:t>concluded</w:t>
      </w:r>
      <w:r>
        <w:rPr>
          <w:spacing w:val="31"/>
          <w:w w:val="101"/>
        </w:rPr>
        <w:t xml:space="preserve"> </w:t>
      </w:r>
      <w:r>
        <w:rPr>
          <w:spacing w:val="16"/>
        </w:rPr>
        <w:t>that</w:t>
      </w:r>
      <w:r>
        <w:rPr>
          <w:spacing w:val="25"/>
        </w:rPr>
        <w:t xml:space="preserve"> </w:t>
      </w:r>
      <w:r>
        <w:rPr>
          <w:spacing w:val="16"/>
        </w:rPr>
        <w:t>admitting patients suspected </w:t>
      </w:r>
      <w:r>
        <w:rPr>
          <w:spacing w:val="15"/>
        </w:rPr>
        <w:t>or</w:t>
      </w:r>
      <w:r>
        <w:rPr>
          <w:spacing w:val="25"/>
        </w:rPr>
        <w:t xml:space="preserve"> </w:t>
      </w:r>
      <w:r>
        <w:rPr>
          <w:spacing w:val="15"/>
        </w:rPr>
        <w:t>conﬁrmed</w:t>
      </w:r>
      <w:r>
        <w:rPr>
          <w:spacing w:val="32"/>
        </w:rPr>
        <w:t xml:space="preserve"> </w:t>
      </w:r>
      <w:r>
        <w:rPr>
          <w:spacing w:val="15"/>
        </w:rPr>
        <w:t>to</w:t>
      </w:r>
      <w:r>
        <w:rPr/>
        <w:t xml:space="preserve"> </w:t>
      </w:r>
      <w:r>
        <w:rPr>
          <w:spacing w:val="16"/>
        </w:rPr>
        <w:t>be</w:t>
      </w:r>
      <w:r>
        <w:rPr>
          <w:spacing w:val="26"/>
        </w:rPr>
        <w:t xml:space="preserve"> </w:t>
      </w:r>
      <w:r>
        <w:rPr>
          <w:spacing w:val="16"/>
        </w:rPr>
        <w:t>infected with norovirus coul</w:t>
      </w:r>
      <w:r>
        <w:rPr>
          <w:spacing w:val="15"/>
        </w:rPr>
        <w:t>d put</w:t>
      </w:r>
      <w:r>
        <w:rPr>
          <w:spacing w:val="14"/>
          <w:w w:val="101"/>
        </w:rPr>
        <w:t xml:space="preserve"> </w:t>
      </w:r>
      <w:r>
        <w:rPr>
          <w:spacing w:val="15"/>
        </w:rPr>
        <w:t>staff and other patients</w:t>
      </w:r>
      <w:r>
        <w:rPr/>
        <w:t xml:space="preserve"> </w:t>
      </w:r>
      <w:r>
        <w:rPr>
          <w:spacing w:val="14"/>
        </w:rPr>
        <w:t>at risk of acquiring</w:t>
      </w:r>
      <w:r>
        <w:rPr>
          <w:spacing w:val="27"/>
          <w:w w:val="101"/>
        </w:rPr>
        <w:t xml:space="preserve"> </w:t>
      </w:r>
      <w:r>
        <w:rPr>
          <w:spacing w:val="14"/>
        </w:rPr>
        <w:t>the</w:t>
      </w:r>
      <w:r>
        <w:rPr>
          <w:spacing w:val="23"/>
        </w:rPr>
        <w:t xml:space="preserve"> </w:t>
      </w:r>
      <w:r>
        <w:rPr>
          <w:spacing w:val="14"/>
        </w:rPr>
        <w:t>infect</w:t>
      </w:r>
      <w:r>
        <w:rPr>
          <w:spacing w:val="13"/>
        </w:rPr>
        <w:t>ion. However,</w:t>
      </w:r>
      <w:r>
        <w:rPr>
          <w:spacing w:val="26"/>
        </w:rPr>
        <w:t xml:space="preserve"> </w:t>
      </w:r>
      <w:r>
        <w:rPr>
          <w:spacing w:val="13"/>
        </w:rPr>
        <w:t>there</w:t>
      </w:r>
      <w:r>
        <w:rPr>
          <w:spacing w:val="23"/>
          <w:w w:val="101"/>
        </w:rPr>
        <w:t xml:space="preserve"> </w:t>
      </w:r>
      <w:r>
        <w:rPr>
          <w:spacing w:val="13"/>
        </w:rPr>
        <w:t>is currently</w:t>
      </w:r>
      <w:r>
        <w:rPr/>
        <w:t xml:space="preserve"> </w:t>
      </w:r>
      <w:r>
        <w:rPr>
          <w:spacing w:val="13"/>
        </w:rPr>
        <w:t>very limited evidence</w:t>
      </w:r>
      <w:r>
        <w:rPr>
          <w:spacing w:val="24"/>
        </w:rPr>
        <w:t xml:space="preserve"> </w:t>
      </w:r>
      <w:r>
        <w:rPr>
          <w:spacing w:val="13"/>
        </w:rPr>
        <w:t>that suggests</w:t>
      </w:r>
      <w:r>
        <w:rPr>
          <w:spacing w:val="22"/>
          <w:w w:val="101"/>
        </w:rPr>
        <w:t xml:space="preserve"> </w:t>
      </w:r>
      <w:r>
        <w:rPr>
          <w:spacing w:val="13"/>
        </w:rPr>
        <w:t>that avo</w:t>
      </w:r>
      <w:r>
        <w:rPr>
          <w:spacing w:val="12"/>
        </w:rPr>
        <w:t>iding admission is</w:t>
      </w:r>
      <w:r>
        <w:rPr/>
        <w:t xml:space="preserve"> </w:t>
      </w:r>
      <w:r>
        <w:rPr>
          <w:spacing w:val="13"/>
        </w:rPr>
        <w:t>beneﬁcial.</w:t>
      </w:r>
      <w:r>
        <w:rPr>
          <w:spacing w:val="27"/>
        </w:rPr>
        <w:t xml:space="preserve"> </w:t>
      </w:r>
      <w:r>
        <w:rPr>
          <w:spacing w:val="13"/>
        </w:rPr>
        <w:t>It</w:t>
      </w:r>
      <w:r>
        <w:rPr>
          <w:spacing w:val="26"/>
        </w:rPr>
        <w:t xml:space="preserve"> </w:t>
      </w:r>
      <w:r>
        <w:rPr>
          <w:spacing w:val="13"/>
        </w:rPr>
        <w:t>is possible</w:t>
      </w:r>
      <w:r>
        <w:rPr>
          <w:spacing w:val="31"/>
        </w:rPr>
        <w:t xml:space="preserve"> </w:t>
      </w:r>
      <w:r>
        <w:rPr>
          <w:spacing w:val="13"/>
        </w:rPr>
        <w:t>that</w:t>
      </w:r>
      <w:r>
        <w:rPr>
          <w:spacing w:val="31"/>
        </w:rPr>
        <w:t xml:space="preserve"> </w:t>
      </w:r>
      <w:r>
        <w:rPr>
          <w:spacing w:val="13"/>
        </w:rPr>
        <w:t>taking</w:t>
      </w:r>
      <w:r>
        <w:rPr>
          <w:spacing w:val="20"/>
          <w:w w:val="101"/>
        </w:rPr>
        <w:t xml:space="preserve"> </w:t>
      </w:r>
      <w:r>
        <w:rPr>
          <w:spacing w:val="13"/>
        </w:rPr>
        <w:t>other IPC measures,</w:t>
      </w:r>
      <w:r>
        <w:rPr>
          <w:spacing w:val="15"/>
          <w:w w:val="101"/>
        </w:rPr>
        <w:t xml:space="preserve"> </w:t>
      </w:r>
      <w:r>
        <w:rPr>
          <w:spacing w:val="13"/>
        </w:rPr>
        <w:t>such</w:t>
      </w:r>
      <w:r>
        <w:rPr/>
        <w:t xml:space="preserve"> </w:t>
      </w:r>
      <w:r>
        <w:rPr>
          <w:spacing w:val="15"/>
        </w:rPr>
        <w:t>as prompt</w:t>
      </w:r>
      <w:r>
        <w:rPr>
          <w:spacing w:val="32"/>
          <w:w w:val="102"/>
        </w:rPr>
        <w:t xml:space="preserve"> </w:t>
      </w:r>
      <w:r>
        <w:rPr>
          <w:spacing w:val="15"/>
        </w:rPr>
        <w:t>isolation</w:t>
      </w:r>
      <w:r>
        <w:rPr>
          <w:spacing w:val="24"/>
        </w:rPr>
        <w:t xml:space="preserve"> </w:t>
      </w:r>
      <w:r>
        <w:rPr>
          <w:spacing w:val="15"/>
        </w:rPr>
        <w:t>and</w:t>
      </w:r>
      <w:r>
        <w:rPr>
          <w:spacing w:val="14"/>
        </w:rPr>
        <w:t xml:space="preserve"> precautions, for</w:t>
      </w:r>
      <w:r>
        <w:rPr>
          <w:spacing w:val="27"/>
          <w:w w:val="102"/>
        </w:rPr>
        <w:t xml:space="preserve"> </w:t>
      </w:r>
      <w:r>
        <w:rPr>
          <w:spacing w:val="14"/>
        </w:rPr>
        <w:t>infected</w:t>
      </w:r>
      <w:r>
        <w:rPr>
          <w:spacing w:val="27"/>
          <w:w w:val="101"/>
        </w:rPr>
        <w:t xml:space="preserve"> </w:t>
      </w:r>
      <w:r>
        <w:rPr>
          <w:spacing w:val="14"/>
        </w:rPr>
        <w:t>individuals</w:t>
      </w:r>
      <w:r>
        <w:rPr/>
        <w:t xml:space="preserve"> </w:t>
      </w:r>
      <w:r>
        <w:rPr>
          <w:spacing w:val="13"/>
        </w:rPr>
        <w:t>could</w:t>
      </w:r>
      <w:r>
        <w:rPr>
          <w:spacing w:val="25"/>
          <w:w w:val="101"/>
        </w:rPr>
        <w:t xml:space="preserve"> </w:t>
      </w:r>
      <w:r>
        <w:rPr>
          <w:spacing w:val="13"/>
        </w:rPr>
        <w:t>be</w:t>
      </w:r>
      <w:r>
        <w:rPr>
          <w:spacing w:val="36"/>
          <w:w w:val="101"/>
        </w:rPr>
        <w:t xml:space="preserve"> </w:t>
      </w:r>
      <w:r>
        <w:rPr>
          <w:spacing w:val="13"/>
        </w:rPr>
        <w:t>equally</w:t>
      </w:r>
      <w:r>
        <w:rPr>
          <w:spacing w:val="30"/>
        </w:rPr>
        <w:t xml:space="preserve"> </w:t>
      </w:r>
      <w:r>
        <w:rPr>
          <w:spacing w:val="13"/>
        </w:rPr>
        <w:t>effective.</w:t>
      </w:r>
      <w:r>
        <w:rPr>
          <w:spacing w:val="42"/>
        </w:rPr>
        <w:t xml:space="preserve"> </w:t>
      </w:r>
      <w:r>
        <w:rPr>
          <w:spacing w:val="13"/>
        </w:rPr>
        <w:t>The</w:t>
      </w:r>
      <w:r>
        <w:rPr>
          <w:spacing w:val="1"/>
        </w:rPr>
        <w:t xml:space="preserve">  </w:t>
      </w:r>
      <w:r>
        <w:rPr>
          <w:spacing w:val="13"/>
        </w:rPr>
        <w:t>Wo</w:t>
      </w:r>
      <w:r>
        <w:rPr>
          <w:spacing w:val="12"/>
        </w:rPr>
        <w:t>rking</w:t>
      </w:r>
      <w:r>
        <w:rPr>
          <w:spacing w:val="31"/>
        </w:rPr>
        <w:t xml:space="preserve"> </w:t>
      </w:r>
      <w:r>
        <w:rPr>
          <w:spacing w:val="12"/>
        </w:rPr>
        <w:t>Party</w:t>
      </w:r>
      <w:r>
        <w:rPr>
          <w:spacing w:val="28"/>
        </w:rPr>
        <w:t xml:space="preserve"> </w:t>
      </w:r>
      <w:r>
        <w:rPr>
          <w:spacing w:val="12"/>
        </w:rPr>
        <w:t>discussed</w:t>
      </w:r>
      <w:r>
        <w:rPr>
          <w:spacing w:val="40"/>
        </w:rPr>
        <w:t xml:space="preserve"> </w:t>
      </w:r>
      <w:r>
        <w:rPr>
          <w:spacing w:val="12"/>
        </w:rPr>
        <w:t>the</w:t>
      </w:r>
      <w:r>
        <w:rPr/>
        <w:t xml:space="preserve"> </w:t>
      </w:r>
      <w:r>
        <w:rPr>
          <w:spacing w:val="14"/>
        </w:rPr>
        <w:t>potential</w:t>
      </w:r>
      <w:r>
        <w:rPr>
          <w:spacing w:val="39"/>
        </w:rPr>
        <w:t xml:space="preserve"> </w:t>
      </w:r>
      <w:r>
        <w:rPr>
          <w:spacing w:val="14"/>
        </w:rPr>
        <w:t>implications</w:t>
      </w:r>
      <w:r>
        <w:rPr>
          <w:spacing w:val="32"/>
        </w:rPr>
        <w:t xml:space="preserve"> </w:t>
      </w:r>
      <w:r>
        <w:rPr>
          <w:spacing w:val="14"/>
        </w:rPr>
        <w:t>of</w:t>
      </w:r>
      <w:r>
        <w:rPr>
          <w:spacing w:val="22"/>
        </w:rPr>
        <w:t xml:space="preserve"> </w:t>
      </w:r>
      <w:r>
        <w:rPr>
          <w:spacing w:val="14"/>
        </w:rPr>
        <w:t>avoiding</w:t>
      </w:r>
      <w:r>
        <w:rPr>
          <w:spacing w:val="31"/>
        </w:rPr>
        <w:t xml:space="preserve"> </w:t>
      </w:r>
      <w:r>
        <w:rPr>
          <w:spacing w:val="14"/>
        </w:rPr>
        <w:t>admis</w:t>
      </w:r>
      <w:r>
        <w:rPr>
          <w:spacing w:val="13"/>
        </w:rPr>
        <w:t>sion</w:t>
      </w:r>
      <w:r>
        <w:rPr>
          <w:spacing w:val="42"/>
          <w:w w:val="101"/>
        </w:rPr>
        <w:t xml:space="preserve"> </w:t>
      </w:r>
      <w:r>
        <w:rPr>
          <w:spacing w:val="13"/>
        </w:rPr>
        <w:t>to</w:t>
      </w:r>
      <w:r>
        <w:rPr>
          <w:spacing w:val="30"/>
          <w:w w:val="101"/>
        </w:rPr>
        <w:t xml:space="preserve"> </w:t>
      </w:r>
      <w:r>
        <w:rPr>
          <w:spacing w:val="13"/>
        </w:rPr>
        <w:t>a</w:t>
      </w:r>
      <w:r>
        <w:rPr>
          <w:spacing w:val="33"/>
          <w:w w:val="101"/>
        </w:rPr>
        <w:t xml:space="preserve"> </w:t>
      </w:r>
      <w:r>
        <w:rPr>
          <w:spacing w:val="13"/>
        </w:rPr>
        <w:t>healthcare</w:t>
      </w:r>
      <w:r>
        <w:rPr/>
        <w:t xml:space="preserve"> </w:t>
      </w:r>
      <w:r>
        <w:rPr>
          <w:spacing w:val="14"/>
        </w:rPr>
        <w:t>setting, especially potential complications and the risk</w:t>
      </w:r>
      <w:r>
        <w:rPr>
          <w:spacing w:val="30"/>
          <w:w w:val="101"/>
        </w:rPr>
        <w:t xml:space="preserve"> </w:t>
      </w:r>
      <w:r>
        <w:rPr>
          <w:spacing w:val="14"/>
        </w:rPr>
        <w:t>to</w:t>
      </w:r>
      <w:r>
        <w:rPr>
          <w:spacing w:val="24"/>
        </w:rPr>
        <w:t xml:space="preserve"> </w:t>
      </w:r>
      <w:r>
        <w:rPr>
          <w:spacing w:val="14"/>
        </w:rPr>
        <w:t>the</w:t>
      </w:r>
      <w:r>
        <w:rPr/>
        <w:t xml:space="preserve"> </w:t>
      </w:r>
      <w:r>
        <w:rPr>
          <w:spacing w:val="14"/>
        </w:rPr>
        <w:t>affected</w:t>
      </w:r>
      <w:r>
        <w:rPr>
          <w:spacing w:val="6"/>
        </w:rPr>
        <w:t xml:space="preserve">  </w:t>
      </w:r>
      <w:r>
        <w:rPr>
          <w:spacing w:val="14"/>
        </w:rPr>
        <w:t>individuals,</w:t>
      </w:r>
      <w:r>
        <w:rPr>
          <w:spacing w:val="5"/>
        </w:rPr>
        <w:t xml:space="preserve">  </w:t>
      </w:r>
      <w:r>
        <w:rPr>
          <w:spacing w:val="14"/>
        </w:rPr>
        <w:t>and</w:t>
      </w:r>
      <w:r>
        <w:rPr>
          <w:spacing w:val="8"/>
        </w:rPr>
        <w:t xml:space="preserve">  </w:t>
      </w:r>
      <w:r>
        <w:rPr>
          <w:spacing w:val="14"/>
        </w:rPr>
        <w:t>they</w:t>
      </w:r>
      <w:r>
        <w:rPr>
          <w:spacing w:val="2"/>
        </w:rPr>
        <w:t xml:space="preserve">  </w:t>
      </w:r>
      <w:r>
        <w:rPr>
          <w:spacing w:val="14"/>
        </w:rPr>
        <w:t>concluded</w:t>
      </w:r>
      <w:r>
        <w:rPr>
          <w:spacing w:val="9"/>
        </w:rPr>
        <w:t xml:space="preserve">  </w:t>
      </w:r>
      <w:r>
        <w:rPr>
          <w:spacing w:val="14"/>
        </w:rPr>
        <w:t>that  the</w:t>
      </w:r>
      <w:r>
        <w:rPr>
          <w:spacing w:val="5"/>
        </w:rPr>
        <w:t xml:space="preserve">  </w:t>
      </w:r>
      <w:r>
        <w:rPr>
          <w:spacing w:val="14"/>
        </w:rPr>
        <w:t>decision</w:t>
      </w:r>
      <w:r>
        <w:rPr>
          <w:spacing w:val="1"/>
        </w:rPr>
        <w:t xml:space="preserve"> </w:t>
      </w:r>
      <w:r>
        <w:rPr>
          <w:spacing w:val="14"/>
        </w:rPr>
        <w:t>whether to admit the patient should be made on an individual</w:t>
      </w:r>
      <w:r>
        <w:rPr>
          <w:spacing w:val="15"/>
          <w:w w:val="101"/>
        </w:rPr>
        <w:t xml:space="preserve"> </w:t>
      </w:r>
      <w:r>
        <w:rPr>
          <w:spacing w:val="15"/>
        </w:rPr>
        <w:t>basis (i.e. whether there</w:t>
      </w:r>
      <w:r>
        <w:rPr>
          <w:spacing w:val="20"/>
        </w:rPr>
        <w:t xml:space="preserve"> </w:t>
      </w:r>
      <w:r>
        <w:rPr>
          <w:spacing w:val="15"/>
        </w:rPr>
        <w:t>is</w:t>
      </w:r>
      <w:r>
        <w:rPr>
          <w:spacing w:val="13"/>
          <w:w w:val="101"/>
        </w:rPr>
        <w:t xml:space="preserve"> </w:t>
      </w:r>
      <w:r>
        <w:rPr>
          <w:spacing w:val="15"/>
        </w:rPr>
        <w:t>a risk</w:t>
      </w:r>
      <w:r>
        <w:rPr>
          <w:spacing w:val="23"/>
          <w:w w:val="102"/>
        </w:rPr>
        <w:t xml:space="preserve"> </w:t>
      </w:r>
      <w:r>
        <w:rPr>
          <w:spacing w:val="15"/>
        </w:rPr>
        <w:t>that</w:t>
      </w:r>
      <w:r>
        <w:rPr>
          <w:spacing w:val="12"/>
        </w:rPr>
        <w:t xml:space="preserve"> </w:t>
      </w:r>
      <w:r>
        <w:rPr>
          <w:spacing w:val="15"/>
        </w:rPr>
        <w:t>a patient</w:t>
      </w:r>
      <w:r>
        <w:rPr>
          <w:spacing w:val="20"/>
        </w:rPr>
        <w:t xml:space="preserve"> </w:t>
      </w:r>
      <w:r>
        <w:rPr>
          <w:spacing w:val="15"/>
        </w:rPr>
        <w:t>infected with</w:t>
      </w:r>
      <w:r>
        <w:rPr/>
        <w:t xml:space="preserve"> </w:t>
      </w:r>
      <w:r>
        <w:rPr>
          <w:spacing w:val="15"/>
        </w:rPr>
        <w:t>norovirus could suffer negative e</w:t>
      </w:r>
      <w:r>
        <w:rPr>
          <w:spacing w:val="14"/>
        </w:rPr>
        <w:t>vents</w:t>
      </w:r>
      <w:r>
        <w:rPr>
          <w:spacing w:val="21"/>
          <w:w w:val="101"/>
        </w:rPr>
        <w:t xml:space="preserve"> </w:t>
      </w:r>
      <w:r>
        <w:rPr>
          <w:spacing w:val="14"/>
        </w:rPr>
        <w:t>when</w:t>
      </w:r>
      <w:r>
        <w:rPr>
          <w:spacing w:val="18"/>
        </w:rPr>
        <w:t xml:space="preserve"> </w:t>
      </w:r>
      <w:r>
        <w:rPr>
          <w:spacing w:val="14"/>
        </w:rPr>
        <w:t>not</w:t>
      </w:r>
      <w:r>
        <w:rPr>
          <w:spacing w:val="16"/>
          <w:w w:val="102"/>
        </w:rPr>
        <w:t xml:space="preserve"> </w:t>
      </w:r>
      <w:r>
        <w:rPr>
          <w:spacing w:val="14"/>
        </w:rPr>
        <w:t>admitted).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7"/>
        <w:spacing w:before="54" w:line="206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Recommendations</w:t>
      </w:r>
    </w:p>
    <w:p>
      <w:pPr>
        <w:pStyle w:val="BodyText"/>
        <w:ind w:left="252"/>
        <w:spacing w:before="249" w:line="218" w:lineRule="exact"/>
        <w:rPr/>
      </w:pPr>
      <w:r>
        <w:rPr>
          <w:spacing w:val="13"/>
          <w:position w:val="1"/>
        </w:rPr>
        <w:t>3.1:</w:t>
      </w:r>
      <w:r>
        <w:rPr>
          <w:spacing w:val="39"/>
          <w:w w:val="101"/>
          <w:position w:val="1"/>
        </w:rPr>
        <w:t xml:space="preserve"> </w:t>
      </w:r>
      <w:r>
        <w:rPr>
          <w:spacing w:val="13"/>
          <w:position w:val="1"/>
        </w:rPr>
        <w:t>No</w:t>
      </w:r>
      <w:r>
        <w:rPr>
          <w:spacing w:val="24"/>
          <w:position w:val="1"/>
        </w:rPr>
        <w:t xml:space="preserve"> </w:t>
      </w:r>
      <w:r>
        <w:rPr>
          <w:spacing w:val="13"/>
          <w:position w:val="1"/>
        </w:rPr>
        <w:t>recommendation.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55" w:line="228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Good practice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4"/>
        </w:rPr>
        <w:t>points</w:t>
      </w:r>
    </w:p>
    <w:p>
      <w:pPr>
        <w:pStyle w:val="BodyText"/>
        <w:ind w:left="6" w:right="6" w:firstLine="240"/>
        <w:spacing w:before="241" w:line="256" w:lineRule="auto"/>
        <w:jc w:val="both"/>
        <w:rPr/>
      </w:pPr>
      <w:r>
        <w:rPr>
          <w:spacing w:val="12"/>
        </w:rPr>
        <w:t>GPP  3.1:  Where  feasible,  avoid  admitting  pati</w:t>
      </w:r>
      <w:r>
        <w:rPr>
          <w:spacing w:val="11"/>
        </w:rPr>
        <w:t>ents  with</w:t>
      </w:r>
      <w:r>
        <w:rPr/>
        <w:t xml:space="preserve"> </w:t>
      </w:r>
      <w:r>
        <w:rPr>
          <w:spacing w:val="14"/>
        </w:rPr>
        <w:t>suspected/conﬁrmed</w:t>
      </w:r>
      <w:r>
        <w:rPr>
          <w:spacing w:val="2"/>
        </w:rPr>
        <w:t xml:space="preserve">  </w:t>
      </w:r>
      <w:r>
        <w:rPr>
          <w:spacing w:val="14"/>
        </w:rPr>
        <w:t>norovirus</w:t>
      </w:r>
      <w:r>
        <w:rPr>
          <w:spacing w:val="43"/>
          <w:w w:val="101"/>
        </w:rPr>
        <w:t xml:space="preserve"> </w:t>
      </w:r>
      <w:r>
        <w:rPr>
          <w:spacing w:val="13"/>
        </w:rPr>
        <w:t>and</w:t>
      </w:r>
      <w:r>
        <w:rPr>
          <w:spacing w:val="41"/>
        </w:rPr>
        <w:t xml:space="preserve"> </w:t>
      </w:r>
      <w:r>
        <w:rPr>
          <w:spacing w:val="13"/>
        </w:rPr>
        <w:t>offer</w:t>
      </w:r>
      <w:r>
        <w:rPr>
          <w:spacing w:val="41"/>
          <w:w w:val="101"/>
        </w:rPr>
        <w:t xml:space="preserve"> </w:t>
      </w:r>
      <w:r>
        <w:rPr>
          <w:spacing w:val="13"/>
        </w:rPr>
        <w:t>suitable</w:t>
      </w:r>
      <w:r>
        <w:rPr>
          <w:spacing w:val="40"/>
          <w:w w:val="102"/>
        </w:rPr>
        <w:t xml:space="preserve"> </w:t>
      </w:r>
      <w:r>
        <w:rPr>
          <w:spacing w:val="13"/>
        </w:rPr>
        <w:t>supportive</w:t>
      </w:r>
      <w:r>
        <w:rPr/>
        <w:t xml:space="preserve"> </w:t>
      </w:r>
      <w:r>
        <w:rPr>
          <w:spacing w:val="15"/>
        </w:rPr>
        <w:t>treatment</w:t>
      </w:r>
      <w:r>
        <w:rPr>
          <w:spacing w:val="29"/>
        </w:rPr>
        <w:t xml:space="preserve"> </w:t>
      </w:r>
      <w:r>
        <w:rPr>
          <w:spacing w:val="15"/>
        </w:rPr>
        <w:t>(e.g.</w:t>
      </w:r>
      <w:r>
        <w:rPr>
          <w:spacing w:val="24"/>
        </w:rPr>
        <w:t xml:space="preserve"> </w:t>
      </w:r>
      <w:r>
        <w:rPr>
          <w:spacing w:val="15"/>
        </w:rPr>
        <w:t>rehydration therap</w:t>
      </w:r>
      <w:r>
        <w:rPr>
          <w:spacing w:val="14"/>
        </w:rPr>
        <w:t>y) in the</w:t>
      </w:r>
      <w:r>
        <w:rPr>
          <w:spacing w:val="16"/>
          <w:w w:val="101"/>
        </w:rPr>
        <w:t xml:space="preserve"> </w:t>
      </w:r>
      <w:r>
        <w:rPr>
          <w:spacing w:val="14"/>
        </w:rPr>
        <w:t>community.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8" w:right="770" w:firstLine="10"/>
        <w:spacing w:before="56" w:line="266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5"/>
        </w:rPr>
        <w:t>When should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5"/>
        </w:rPr>
        <w:t>the beginning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15"/>
        </w:rPr>
        <w:t>and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5"/>
        </w:rPr>
        <w:t>the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4"/>
        </w:rPr>
        <w:t>end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4"/>
        </w:rPr>
        <w:t>of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outbreak be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6"/>
        </w:rPr>
        <w:t>declared?</w:t>
      </w:r>
    </w:p>
    <w:p>
      <w:pPr>
        <w:pStyle w:val="BodyText"/>
        <w:ind w:left="2" w:right="4" w:firstLine="251"/>
        <w:spacing w:before="197" w:line="268" w:lineRule="auto"/>
        <w:jc w:val="both"/>
        <w:rPr/>
      </w:pPr>
      <w:r>
        <w:rPr>
          <w:spacing w:val="12"/>
        </w:rPr>
        <w:t>Declaration</w:t>
      </w:r>
      <w:r>
        <w:rPr>
          <w:spacing w:val="37"/>
        </w:rPr>
        <w:t xml:space="preserve"> </w:t>
      </w:r>
      <w:r>
        <w:rPr>
          <w:spacing w:val="12"/>
        </w:rPr>
        <w:t>of</w:t>
      </w:r>
      <w:r>
        <w:rPr>
          <w:spacing w:val="33"/>
          <w:w w:val="102"/>
        </w:rPr>
        <w:t xml:space="preserve"> </w:t>
      </w:r>
      <w:r>
        <w:rPr>
          <w:spacing w:val="12"/>
        </w:rPr>
        <w:t>an</w:t>
      </w:r>
      <w:r>
        <w:rPr>
          <w:spacing w:val="33"/>
        </w:rPr>
        <w:t xml:space="preserve"> </w:t>
      </w:r>
      <w:r>
        <w:rPr>
          <w:spacing w:val="12"/>
        </w:rPr>
        <w:t>outbreak</w:t>
      </w:r>
      <w:r>
        <w:rPr>
          <w:spacing w:val="40"/>
        </w:rPr>
        <w:t xml:space="preserve"> </w:t>
      </w:r>
      <w:r>
        <w:rPr>
          <w:spacing w:val="12"/>
        </w:rPr>
        <w:t>requires</w:t>
      </w:r>
      <w:r>
        <w:rPr>
          <w:spacing w:val="33"/>
        </w:rPr>
        <w:t xml:space="preserve"> </w:t>
      </w:r>
      <w:r>
        <w:rPr>
          <w:spacing w:val="12"/>
        </w:rPr>
        <w:t>careful</w:t>
      </w:r>
      <w:r>
        <w:rPr>
          <w:spacing w:val="38"/>
          <w:w w:val="102"/>
        </w:rPr>
        <w:t xml:space="preserve"> </w:t>
      </w:r>
      <w:r>
        <w:rPr>
          <w:spacing w:val="12"/>
        </w:rPr>
        <w:t>balancing.</w:t>
      </w:r>
      <w:r>
        <w:rPr>
          <w:spacing w:val="34"/>
        </w:rPr>
        <w:t xml:space="preserve"> </w:t>
      </w:r>
      <w:r>
        <w:rPr>
          <w:spacing w:val="12"/>
        </w:rPr>
        <w:t>On</w:t>
      </w:r>
      <w:r>
        <w:rPr/>
        <w:t xml:space="preserve"> </w:t>
      </w:r>
      <w:r>
        <w:rPr>
          <w:spacing w:val="14"/>
        </w:rPr>
        <w:t>one</w:t>
      </w:r>
      <w:r>
        <w:rPr>
          <w:spacing w:val="41"/>
          <w:w w:val="101"/>
        </w:rPr>
        <w:t xml:space="preserve"> </w:t>
      </w:r>
      <w:r>
        <w:rPr>
          <w:spacing w:val="14"/>
        </w:rPr>
        <w:t>hand,</w:t>
      </w:r>
      <w:r>
        <w:rPr/>
        <w:t xml:space="preserve">  </w:t>
      </w:r>
      <w:r>
        <w:rPr>
          <w:spacing w:val="14"/>
        </w:rPr>
        <w:t>prompt</w:t>
      </w:r>
      <w:r>
        <w:rPr>
          <w:spacing w:val="38"/>
        </w:rPr>
        <w:t xml:space="preserve"> </w:t>
      </w:r>
      <w:r>
        <w:rPr>
          <w:spacing w:val="14"/>
        </w:rPr>
        <w:t>declaration</w:t>
      </w:r>
      <w:r>
        <w:rPr>
          <w:spacing w:val="38"/>
        </w:rPr>
        <w:t xml:space="preserve"> </w:t>
      </w:r>
      <w:r>
        <w:rPr>
          <w:spacing w:val="14"/>
        </w:rPr>
        <w:t>and</w:t>
      </w:r>
      <w:r>
        <w:rPr>
          <w:spacing w:val="37"/>
        </w:rPr>
        <w:t xml:space="preserve"> </w:t>
      </w:r>
      <w:r>
        <w:rPr>
          <w:spacing w:val="14"/>
        </w:rPr>
        <w:t>an</w:t>
      </w:r>
      <w:r>
        <w:rPr>
          <w:spacing w:val="38"/>
        </w:rPr>
        <w:t xml:space="preserve"> </w:t>
      </w:r>
      <w:r>
        <w:rPr>
          <w:spacing w:val="14"/>
        </w:rPr>
        <w:t>in</w:t>
      </w:r>
      <w:r>
        <w:rPr>
          <w:spacing w:val="13"/>
        </w:rPr>
        <w:t>troduction</w:t>
      </w:r>
      <w:r>
        <w:rPr>
          <w:spacing w:val="37"/>
        </w:rPr>
        <w:t xml:space="preserve"> </w:t>
      </w:r>
      <w:r>
        <w:rPr>
          <w:spacing w:val="13"/>
        </w:rPr>
        <w:t>of</w:t>
      </w:r>
      <w:r>
        <w:rPr>
          <w:spacing w:val="37"/>
        </w:rPr>
        <w:t xml:space="preserve"> </w:t>
      </w:r>
      <w:r>
        <w:rPr>
          <w:spacing w:val="13"/>
        </w:rPr>
        <w:t>appro-</w:t>
      </w:r>
      <w:r>
        <w:rPr/>
        <w:t xml:space="preserve"> </w:t>
      </w:r>
      <w:r>
        <w:rPr>
          <w:spacing w:val="14"/>
        </w:rPr>
        <w:t>priate</w:t>
      </w:r>
      <w:r>
        <w:rPr>
          <w:spacing w:val="3"/>
        </w:rPr>
        <w:t xml:space="preserve">  </w:t>
      </w:r>
      <w:r>
        <w:rPr>
          <w:spacing w:val="14"/>
        </w:rPr>
        <w:t>measures</w:t>
      </w:r>
      <w:r>
        <w:rPr>
          <w:spacing w:val="3"/>
        </w:rPr>
        <w:t xml:space="preserve">  </w:t>
      </w:r>
      <w:r>
        <w:rPr>
          <w:spacing w:val="14"/>
        </w:rPr>
        <w:t>may</w:t>
      </w:r>
      <w:r>
        <w:rPr>
          <w:spacing w:val="3"/>
        </w:rPr>
        <w:t xml:space="preserve">  </w:t>
      </w:r>
      <w:r>
        <w:rPr>
          <w:spacing w:val="14"/>
        </w:rPr>
        <w:t>help</w:t>
      </w:r>
      <w:r>
        <w:rPr>
          <w:spacing w:val="43"/>
          <w:w w:val="101"/>
        </w:rPr>
        <w:t xml:space="preserve"> </w:t>
      </w:r>
      <w:r>
        <w:rPr>
          <w:spacing w:val="14"/>
        </w:rPr>
        <w:t>facili</w:t>
      </w:r>
      <w:r>
        <w:rPr>
          <w:spacing w:val="13"/>
        </w:rPr>
        <w:t>ties</w:t>
      </w:r>
      <w:r>
        <w:rPr/>
        <w:t xml:space="preserve">  </w:t>
      </w:r>
      <w:r>
        <w:rPr>
          <w:spacing w:val="13"/>
        </w:rPr>
        <w:t>to</w:t>
      </w:r>
      <w:r>
        <w:rPr/>
        <w:t xml:space="preserve">  </w:t>
      </w:r>
      <w:r>
        <w:rPr>
          <w:spacing w:val="13"/>
        </w:rPr>
        <w:t>contain</w:t>
      </w:r>
      <w:r>
        <w:rPr>
          <w:spacing w:val="2"/>
        </w:rPr>
        <w:t xml:space="preserve">  </w:t>
      </w:r>
      <w:r>
        <w:rPr>
          <w:spacing w:val="13"/>
        </w:rPr>
        <w:t>the</w:t>
      </w:r>
      <w:r>
        <w:rPr/>
        <w:t xml:space="preserve">  </w:t>
      </w:r>
      <w:r>
        <w:rPr>
          <w:spacing w:val="13"/>
        </w:rPr>
        <w:t>outbreak</w:t>
      </w:r>
      <w:r>
        <w:rPr/>
        <w:t xml:space="preserve"> </w:t>
      </w:r>
      <w:r>
        <w:rPr>
          <w:spacing w:val="13"/>
        </w:rPr>
        <w:t>quickly.</w:t>
      </w:r>
      <w:r>
        <w:rPr>
          <w:spacing w:val="25"/>
        </w:rPr>
        <w:t xml:space="preserve"> </w:t>
      </w:r>
      <w:r>
        <w:rPr>
          <w:spacing w:val="13"/>
        </w:rPr>
        <w:t>On</w:t>
      </w:r>
      <w:r>
        <w:rPr>
          <w:spacing w:val="24"/>
          <w:w w:val="101"/>
        </w:rPr>
        <w:t xml:space="preserve"> </w:t>
      </w:r>
      <w:r>
        <w:rPr>
          <w:spacing w:val="13"/>
        </w:rPr>
        <w:t>the</w:t>
      </w:r>
      <w:r>
        <w:rPr>
          <w:spacing w:val="24"/>
          <w:w w:val="101"/>
        </w:rPr>
        <w:t xml:space="preserve"> </w:t>
      </w:r>
      <w:r>
        <w:rPr>
          <w:spacing w:val="13"/>
        </w:rPr>
        <w:t>other</w:t>
      </w:r>
      <w:r>
        <w:rPr>
          <w:spacing w:val="29"/>
        </w:rPr>
        <w:t xml:space="preserve"> </w:t>
      </w:r>
      <w:r>
        <w:rPr>
          <w:spacing w:val="13"/>
        </w:rPr>
        <w:t>hand,</w:t>
      </w:r>
      <w:r>
        <w:rPr>
          <w:spacing w:val="24"/>
          <w:w w:val="101"/>
        </w:rPr>
        <w:t xml:space="preserve"> </w:t>
      </w:r>
      <w:r>
        <w:rPr>
          <w:spacing w:val="13"/>
        </w:rPr>
        <w:t>this</w:t>
      </w:r>
      <w:r>
        <w:rPr>
          <w:spacing w:val="25"/>
        </w:rPr>
        <w:t xml:space="preserve"> </w:t>
      </w:r>
      <w:r>
        <w:rPr>
          <w:spacing w:val="13"/>
        </w:rPr>
        <w:t>declaration</w:t>
      </w:r>
      <w:r>
        <w:rPr>
          <w:spacing w:val="23"/>
          <w:w w:val="101"/>
        </w:rPr>
        <w:t xml:space="preserve"> </w:t>
      </w:r>
      <w:r>
        <w:rPr>
          <w:spacing w:val="12"/>
        </w:rPr>
        <w:t>can</w:t>
      </w:r>
      <w:r>
        <w:rPr>
          <w:spacing w:val="30"/>
        </w:rPr>
        <w:t xml:space="preserve"> </w:t>
      </w:r>
      <w:r>
        <w:rPr>
          <w:spacing w:val="12"/>
        </w:rPr>
        <w:t>have</w:t>
      </w:r>
      <w:r>
        <w:rPr>
          <w:spacing w:val="24"/>
          <w:w w:val="102"/>
        </w:rPr>
        <w:t xml:space="preserve"> </w:t>
      </w:r>
      <w:r>
        <w:rPr>
          <w:spacing w:val="12"/>
        </w:rPr>
        <w:t>a</w:t>
      </w:r>
      <w:r>
        <w:rPr>
          <w:spacing w:val="30"/>
          <w:w w:val="102"/>
        </w:rPr>
        <w:t xml:space="preserve"> </w:t>
      </w:r>
      <w:r>
        <w:rPr>
          <w:spacing w:val="12"/>
        </w:rPr>
        <w:t>repu-</w:t>
      </w:r>
      <w:r>
        <w:rPr/>
        <w:t xml:space="preserve"> </w:t>
      </w:r>
      <w:r>
        <w:rPr>
          <w:spacing w:val="14"/>
        </w:rPr>
        <w:t>tational</w:t>
      </w:r>
      <w:r>
        <w:rPr>
          <w:spacing w:val="2"/>
        </w:rPr>
        <w:t xml:space="preserve">  </w:t>
      </w:r>
      <w:r>
        <w:rPr>
          <w:spacing w:val="14"/>
        </w:rPr>
        <w:t>and</w:t>
      </w:r>
      <w:r>
        <w:rPr>
          <w:spacing w:val="1"/>
        </w:rPr>
        <w:t xml:space="preserve">  </w:t>
      </w:r>
      <w:r>
        <w:rPr>
          <w:spacing w:val="14"/>
        </w:rPr>
        <w:t>ﬁnancial</w:t>
      </w:r>
      <w:r>
        <w:rPr>
          <w:spacing w:val="3"/>
        </w:rPr>
        <w:t xml:space="preserve">  </w:t>
      </w:r>
      <w:r>
        <w:rPr>
          <w:spacing w:val="14"/>
        </w:rPr>
        <w:t>imp</w:t>
      </w:r>
      <w:r>
        <w:rPr>
          <w:spacing w:val="13"/>
        </w:rPr>
        <w:t>act,</w:t>
      </w:r>
      <w:r>
        <w:rPr>
          <w:spacing w:val="2"/>
        </w:rPr>
        <w:t xml:space="preserve">  </w:t>
      </w:r>
      <w:r>
        <w:rPr>
          <w:spacing w:val="13"/>
        </w:rPr>
        <w:t>and</w:t>
      </w:r>
      <w:r>
        <w:rPr>
          <w:spacing w:val="4"/>
        </w:rPr>
        <w:t xml:space="preserve">  </w:t>
      </w:r>
      <w:r>
        <w:rPr>
          <w:spacing w:val="13"/>
        </w:rPr>
        <w:t>may</w:t>
      </w:r>
      <w:r>
        <w:rPr>
          <w:spacing w:val="6"/>
        </w:rPr>
        <w:t xml:space="preserve">  </w:t>
      </w:r>
      <w:r>
        <w:rPr>
          <w:spacing w:val="13"/>
        </w:rPr>
        <w:t>lead</w:t>
      </w:r>
      <w:r>
        <w:rPr>
          <w:spacing w:val="2"/>
        </w:rPr>
        <w:t xml:space="preserve">  </w:t>
      </w:r>
      <w:r>
        <w:rPr>
          <w:spacing w:val="13"/>
        </w:rPr>
        <w:t>to</w:t>
      </w:r>
      <w:r>
        <w:rPr>
          <w:spacing w:val="4"/>
        </w:rPr>
        <w:t xml:space="preserve">  </w:t>
      </w:r>
      <w:r>
        <w:rPr>
          <w:spacing w:val="13"/>
        </w:rPr>
        <w:t>unnecessary</w:t>
      </w:r>
      <w:r>
        <w:rPr>
          <w:spacing w:val="1"/>
        </w:rPr>
        <w:t xml:space="preserve"> </w:t>
      </w:r>
      <w:r>
        <w:rPr>
          <w:spacing w:val="12"/>
        </w:rPr>
        <w:t>service disruptions.</w:t>
      </w:r>
      <w:r>
        <w:rPr>
          <w:spacing w:val="24"/>
        </w:rPr>
        <w:t xml:space="preserve"> </w:t>
      </w:r>
      <w:r>
        <w:rPr>
          <w:spacing w:val="12"/>
        </w:rPr>
        <w:t>Previous guidelin</w:t>
      </w:r>
      <w:r>
        <w:rPr>
          <w:spacing w:val="11"/>
        </w:rPr>
        <w:t>es</w:t>
      </w:r>
      <w:r>
        <w:rPr>
          <w:spacing w:val="28"/>
          <w:w w:val="101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1</w:t>
        </w:r>
      </w:hyperlink>
      <w:r>
        <w:rPr>
          <w:spacing w:val="11"/>
        </w:rPr>
        <w:t>] acknowledged</w:t>
      </w:r>
      <w:r>
        <w:rPr>
          <w:spacing w:val="17"/>
        </w:rPr>
        <w:t xml:space="preserve"> </w:t>
      </w:r>
      <w:r>
        <w:rPr>
          <w:spacing w:val="11"/>
        </w:rPr>
        <w:t>that</w:t>
      </w:r>
      <w:r>
        <w:rPr/>
        <w:t xml:space="preserve"> </w:t>
      </w:r>
      <w:r>
        <w:rPr>
          <w:spacing w:val="12"/>
        </w:rPr>
        <w:t>declaring</w:t>
      </w:r>
      <w:r>
        <w:rPr>
          <w:spacing w:val="7"/>
        </w:rPr>
        <w:t xml:space="preserve">  </w:t>
      </w:r>
      <w:r>
        <w:rPr>
          <w:spacing w:val="12"/>
        </w:rPr>
        <w:t>an</w:t>
      </w:r>
      <w:r>
        <w:rPr>
          <w:spacing w:val="7"/>
        </w:rPr>
        <w:t xml:space="preserve">  </w:t>
      </w:r>
      <w:r>
        <w:rPr>
          <w:spacing w:val="12"/>
        </w:rPr>
        <w:t>outbreak  is  needed  but  did  not  provide  cle</w:t>
      </w:r>
      <w:r>
        <w:rPr>
          <w:spacing w:val="11"/>
        </w:rPr>
        <w:t>ar</w:t>
      </w:r>
      <w:r>
        <w:rPr/>
        <w:t xml:space="preserve"> </w:t>
      </w:r>
      <w:r>
        <w:rPr>
          <w:spacing w:val="13"/>
        </w:rPr>
        <w:t>recommendations when</w:t>
      </w:r>
      <w:r>
        <w:rPr>
          <w:spacing w:val="22"/>
          <w:w w:val="102"/>
        </w:rPr>
        <w:t xml:space="preserve"> </w:t>
      </w:r>
      <w:r>
        <w:rPr>
          <w:spacing w:val="13"/>
        </w:rPr>
        <w:t>this</w:t>
      </w:r>
      <w:r>
        <w:rPr>
          <w:spacing w:val="21"/>
          <w:w w:val="101"/>
        </w:rPr>
        <w:t xml:space="preserve"> </w:t>
      </w:r>
      <w:r>
        <w:rPr>
          <w:spacing w:val="13"/>
        </w:rPr>
        <w:t>shoul</w:t>
      </w:r>
      <w:r>
        <w:rPr>
          <w:spacing w:val="12"/>
        </w:rPr>
        <w:t>d</w:t>
      </w:r>
      <w:r>
        <w:rPr>
          <w:spacing w:val="21"/>
        </w:rPr>
        <w:t xml:space="preserve"> </w:t>
      </w:r>
      <w:r>
        <w:rPr>
          <w:spacing w:val="12"/>
        </w:rPr>
        <w:t>occur. The</w:t>
      </w:r>
      <w:r>
        <w:rPr>
          <w:spacing w:val="22"/>
          <w:w w:val="101"/>
        </w:rPr>
        <w:t xml:space="preserve"> </w:t>
      </w:r>
      <w:r>
        <w:rPr>
          <w:spacing w:val="12"/>
        </w:rPr>
        <w:t>guidelines</w:t>
      </w:r>
      <w:r>
        <w:rPr>
          <w:spacing w:val="23"/>
        </w:rPr>
        <w:t xml:space="preserve"> </w:t>
      </w:r>
      <w:r>
        <w:rPr>
          <w:spacing w:val="12"/>
        </w:rPr>
        <w:t>also</w:t>
      </w:r>
      <w:r>
        <w:rPr/>
        <w:t xml:space="preserve"> </w:t>
      </w:r>
      <w:r>
        <w:rPr>
          <w:spacing w:val="13"/>
        </w:rPr>
        <w:t>stated</w:t>
      </w:r>
      <w:r>
        <w:rPr>
          <w:spacing w:val="15"/>
          <w:w w:val="101"/>
        </w:rPr>
        <w:t xml:space="preserve">  </w:t>
      </w:r>
      <w:r>
        <w:rPr>
          <w:spacing w:val="13"/>
        </w:rPr>
        <w:t>that</w:t>
      </w:r>
      <w:r>
        <w:rPr>
          <w:spacing w:val="7"/>
        </w:rPr>
        <w:t xml:space="preserve">  </w:t>
      </w:r>
      <w:r>
        <w:rPr>
          <w:spacing w:val="13"/>
        </w:rPr>
        <w:t>outbreaks  may  not  necessarily  need  laboratory</w:t>
      </w:r>
      <w:r>
        <w:rPr/>
        <w:t xml:space="preserve"> </w:t>
      </w:r>
      <w:r>
        <w:rPr>
          <w:spacing w:val="14"/>
        </w:rPr>
        <w:t>conﬁrmation,</w:t>
      </w:r>
      <w:r>
        <w:rPr>
          <w:spacing w:val="40"/>
          <w:w w:val="101"/>
        </w:rPr>
        <w:t xml:space="preserve"> </w:t>
      </w:r>
      <w:r>
        <w:rPr>
          <w:spacing w:val="14"/>
        </w:rPr>
        <w:t>and</w:t>
      </w:r>
      <w:r>
        <w:rPr>
          <w:spacing w:val="39"/>
        </w:rPr>
        <w:t xml:space="preserve"> </w:t>
      </w:r>
      <w:r>
        <w:rPr>
          <w:spacing w:val="14"/>
        </w:rPr>
        <w:t>the</w:t>
      </w:r>
      <w:r>
        <w:rPr>
          <w:spacing w:val="38"/>
        </w:rPr>
        <w:t xml:space="preserve"> </w:t>
      </w:r>
      <w:r>
        <w:rPr>
          <w:spacing w:val="14"/>
        </w:rPr>
        <w:t>occurren</w:t>
      </w:r>
      <w:r>
        <w:rPr>
          <w:spacing w:val="13"/>
        </w:rPr>
        <w:t>ce</w:t>
      </w:r>
      <w:r>
        <w:rPr>
          <w:spacing w:val="38"/>
          <w:w w:val="101"/>
        </w:rPr>
        <w:t xml:space="preserve"> </w:t>
      </w:r>
      <w:r>
        <w:rPr>
          <w:spacing w:val="13"/>
        </w:rPr>
        <w:t>of</w:t>
      </w:r>
      <w:r>
        <w:rPr>
          <w:spacing w:val="1"/>
        </w:rPr>
        <w:t xml:space="preserve">  </w:t>
      </w:r>
      <w:r>
        <w:rPr>
          <w:spacing w:val="13"/>
        </w:rPr>
        <w:t>multiple</w:t>
      </w:r>
      <w:r>
        <w:rPr>
          <w:spacing w:val="38"/>
          <w:w w:val="101"/>
        </w:rPr>
        <w:t xml:space="preserve"> </w:t>
      </w:r>
      <w:r>
        <w:rPr>
          <w:spacing w:val="13"/>
        </w:rPr>
        <w:t>cases</w:t>
      </w:r>
      <w:r>
        <w:rPr>
          <w:spacing w:val="1"/>
        </w:rPr>
        <w:t xml:space="preserve">  </w:t>
      </w:r>
      <w:r>
        <w:rPr>
          <w:spacing w:val="13"/>
        </w:rPr>
        <w:t>may</w:t>
      </w:r>
      <w:r>
        <w:rPr>
          <w:spacing w:val="1"/>
        </w:rPr>
        <w:t xml:space="preserve">  </w:t>
      </w:r>
      <w:r>
        <w:rPr>
          <w:spacing w:val="13"/>
        </w:rPr>
        <w:t>not</w:t>
      </w:r>
      <w:r>
        <w:rPr>
          <w:spacing w:val="1"/>
        </w:rPr>
        <w:t xml:space="preserve"> </w:t>
      </w:r>
      <w:r>
        <w:rPr>
          <w:spacing w:val="14"/>
        </w:rPr>
        <w:t>necessarily warrant</w:t>
      </w:r>
      <w:r>
        <w:rPr>
          <w:spacing w:val="26"/>
        </w:rPr>
        <w:t xml:space="preserve"> </w:t>
      </w:r>
      <w:r>
        <w:rPr>
          <w:spacing w:val="14"/>
        </w:rPr>
        <w:t>the</w:t>
      </w:r>
      <w:r>
        <w:rPr>
          <w:spacing w:val="24"/>
        </w:rPr>
        <w:t xml:space="preserve"> </w:t>
      </w:r>
      <w:r>
        <w:rPr>
          <w:spacing w:val="14"/>
        </w:rPr>
        <w:t>declarati</w:t>
      </w:r>
      <w:r>
        <w:rPr>
          <w:spacing w:val="13"/>
        </w:rPr>
        <w:t>on</w:t>
      </w:r>
      <w:r>
        <w:rPr>
          <w:spacing w:val="24"/>
          <w:w w:val="102"/>
        </w:rPr>
        <w:t xml:space="preserve"> </w:t>
      </w:r>
      <w:r>
        <w:rPr>
          <w:spacing w:val="13"/>
        </w:rPr>
        <w:t>of</w:t>
      </w:r>
      <w:r>
        <w:rPr>
          <w:spacing w:val="24"/>
          <w:w w:val="101"/>
        </w:rPr>
        <w:t xml:space="preserve"> </w:t>
      </w:r>
      <w:r>
        <w:rPr>
          <w:spacing w:val="13"/>
        </w:rPr>
        <w:t>an</w:t>
      </w:r>
      <w:r>
        <w:rPr>
          <w:spacing w:val="24"/>
        </w:rPr>
        <w:t xml:space="preserve"> </w:t>
      </w:r>
      <w:r>
        <w:rPr>
          <w:spacing w:val="13"/>
        </w:rPr>
        <w:t>outbreak. Addition-</w:t>
      </w:r>
      <w:r>
        <w:rPr/>
        <w:t xml:space="preserve"> </w:t>
      </w:r>
      <w:r>
        <w:rPr>
          <w:spacing w:val="13"/>
        </w:rPr>
        <w:t>ally, the guidelines asserted that the outbreak decla</w:t>
      </w:r>
      <w:r>
        <w:rPr>
          <w:spacing w:val="12"/>
        </w:rPr>
        <w:t>ration ‘can</w:t>
      </w:r>
      <w:r>
        <w:rPr/>
        <w:t xml:space="preserve"> </w:t>
      </w:r>
      <w:r>
        <w:rPr>
          <w:spacing w:val="12"/>
        </w:rPr>
        <w:t>be</w:t>
      </w:r>
      <w:r>
        <w:rPr>
          <w:spacing w:val="54"/>
          <w:w w:val="101"/>
        </w:rPr>
        <w:t xml:space="preserve"> </w:t>
      </w:r>
      <w:r>
        <w:rPr>
          <w:spacing w:val="12"/>
        </w:rPr>
        <w:t>tailored</w:t>
      </w:r>
      <w:r>
        <w:rPr>
          <w:spacing w:val="39"/>
          <w:w w:val="102"/>
        </w:rPr>
        <w:t xml:space="preserve"> </w:t>
      </w:r>
      <w:r>
        <w:rPr>
          <w:spacing w:val="12"/>
        </w:rPr>
        <w:t>to</w:t>
      </w:r>
      <w:r>
        <w:rPr>
          <w:spacing w:val="38"/>
        </w:rPr>
        <w:t xml:space="preserve"> </w:t>
      </w:r>
      <w:r>
        <w:rPr>
          <w:spacing w:val="12"/>
        </w:rPr>
        <w:t>suit</w:t>
      </w:r>
      <w:r>
        <w:rPr>
          <w:spacing w:val="38"/>
          <w:w w:val="102"/>
        </w:rPr>
        <w:t xml:space="preserve"> </w:t>
      </w:r>
      <w:r>
        <w:rPr>
          <w:spacing w:val="12"/>
        </w:rPr>
        <w:t>the</w:t>
      </w:r>
      <w:r>
        <w:rPr/>
        <w:t xml:space="preserve">  </w:t>
      </w:r>
      <w:r>
        <w:rPr>
          <w:spacing w:val="12"/>
        </w:rPr>
        <w:t>prevailing</w:t>
      </w:r>
      <w:r>
        <w:rPr>
          <w:spacing w:val="40"/>
        </w:rPr>
        <w:t xml:space="preserve"> </w:t>
      </w:r>
      <w:r>
        <w:rPr>
          <w:spacing w:val="12"/>
        </w:rPr>
        <w:t>circumstances’.</w:t>
      </w:r>
      <w:r>
        <w:rPr>
          <w:spacing w:val="33"/>
          <w:w w:val="101"/>
        </w:rPr>
        <w:t xml:space="preserve"> </w:t>
      </w:r>
      <w:r>
        <w:rPr>
          <w:spacing w:val="12"/>
        </w:rPr>
        <w:t>This,</w:t>
      </w:r>
      <w:r>
        <w:rPr>
          <w:spacing w:val="1"/>
        </w:rPr>
        <w:t xml:space="preserve">  </w:t>
      </w:r>
      <w:r>
        <w:rPr>
          <w:spacing w:val="12"/>
        </w:rPr>
        <w:t>how-</w:t>
      </w:r>
      <w:r>
        <w:rPr/>
        <w:t xml:space="preserve"> </w:t>
      </w:r>
      <w:r>
        <w:rPr>
          <w:spacing w:val="11"/>
        </w:rPr>
        <w:t>ever,</w:t>
      </w:r>
      <w:r>
        <w:rPr>
          <w:spacing w:val="35"/>
          <w:w w:val="102"/>
        </w:rPr>
        <w:t xml:space="preserve"> </w:t>
      </w:r>
      <w:r>
        <w:rPr>
          <w:spacing w:val="11"/>
        </w:rPr>
        <w:t>may</w:t>
      </w:r>
      <w:r>
        <w:rPr>
          <w:spacing w:val="35"/>
        </w:rPr>
        <w:t xml:space="preserve"> </w:t>
      </w:r>
      <w:r>
        <w:rPr>
          <w:spacing w:val="11"/>
        </w:rPr>
        <w:t>be</w:t>
      </w:r>
      <w:r>
        <w:rPr>
          <w:spacing w:val="29"/>
        </w:rPr>
        <w:t xml:space="preserve"> </w:t>
      </w:r>
      <w:r>
        <w:rPr>
          <w:spacing w:val="11"/>
        </w:rPr>
        <w:t>confusing</w:t>
      </w:r>
      <w:r>
        <w:rPr>
          <w:spacing w:val="29"/>
          <w:w w:val="101"/>
        </w:rPr>
        <w:t xml:space="preserve"> </w:t>
      </w:r>
      <w:r>
        <w:rPr>
          <w:spacing w:val="11"/>
        </w:rPr>
        <w:t>for</w:t>
      </w:r>
      <w:r>
        <w:rPr>
          <w:spacing w:val="30"/>
          <w:w w:val="102"/>
        </w:rPr>
        <w:t xml:space="preserve"> </w:t>
      </w:r>
      <w:r>
        <w:rPr>
          <w:spacing w:val="11"/>
        </w:rPr>
        <w:t>individual</w:t>
      </w:r>
      <w:r>
        <w:rPr>
          <w:spacing w:val="28"/>
          <w:w w:val="102"/>
        </w:rPr>
        <w:t xml:space="preserve"> </w:t>
      </w:r>
      <w:r>
        <w:rPr>
          <w:spacing w:val="11"/>
        </w:rPr>
        <w:t>facili</w:t>
      </w:r>
      <w:r>
        <w:rPr>
          <w:spacing w:val="10"/>
        </w:rPr>
        <w:t>ties,</w:t>
      </w:r>
      <w:r>
        <w:rPr>
          <w:spacing w:val="31"/>
        </w:rPr>
        <w:t xml:space="preserve"> </w:t>
      </w:r>
      <w:r>
        <w:rPr>
          <w:spacing w:val="10"/>
        </w:rPr>
        <w:t>and</w:t>
      </w:r>
      <w:r>
        <w:rPr>
          <w:spacing w:val="30"/>
        </w:rPr>
        <w:t xml:space="preserve"> </w:t>
      </w:r>
      <w:r>
        <w:rPr>
          <w:spacing w:val="10"/>
        </w:rPr>
        <w:t>clarity</w:t>
      </w:r>
      <w:r>
        <w:rPr>
          <w:spacing w:val="30"/>
        </w:rPr>
        <w:t xml:space="preserve"> </w:t>
      </w:r>
      <w:r>
        <w:rPr>
          <w:spacing w:val="10"/>
        </w:rPr>
        <w:t>is</w:t>
      </w:r>
      <w:r>
        <w:rPr/>
        <w:t xml:space="preserve"> </w:t>
      </w:r>
      <w:r>
        <w:rPr>
          <w:spacing w:val="14"/>
        </w:rPr>
        <w:t>needed</w:t>
      </w:r>
      <w:r>
        <w:rPr>
          <w:spacing w:val="41"/>
          <w:w w:val="101"/>
        </w:rPr>
        <w:t xml:space="preserve"> </w:t>
      </w:r>
      <w:r>
        <w:rPr>
          <w:spacing w:val="14"/>
        </w:rPr>
        <w:t>regarding</w:t>
      </w:r>
      <w:r>
        <w:rPr>
          <w:spacing w:val="33"/>
          <w:w w:val="102"/>
        </w:rPr>
        <w:t xml:space="preserve"> </w:t>
      </w:r>
      <w:r>
        <w:rPr>
          <w:spacing w:val="14"/>
        </w:rPr>
        <w:t>the</w:t>
      </w:r>
      <w:r>
        <w:rPr>
          <w:spacing w:val="33"/>
        </w:rPr>
        <w:t xml:space="preserve"> </w:t>
      </w:r>
      <w:r>
        <w:rPr>
          <w:spacing w:val="14"/>
        </w:rPr>
        <w:t>deﬁnition</w:t>
      </w:r>
      <w:r>
        <w:rPr>
          <w:spacing w:val="32"/>
          <w:w w:val="101"/>
        </w:rPr>
        <w:t xml:space="preserve"> </w:t>
      </w:r>
      <w:r>
        <w:rPr>
          <w:spacing w:val="14"/>
        </w:rPr>
        <w:t>of</w:t>
      </w:r>
      <w:r>
        <w:rPr>
          <w:spacing w:val="33"/>
          <w:w w:val="102"/>
        </w:rPr>
        <w:t xml:space="preserve"> </w:t>
      </w:r>
      <w:r>
        <w:rPr>
          <w:spacing w:val="14"/>
        </w:rPr>
        <w:t>an</w:t>
      </w:r>
      <w:r>
        <w:rPr>
          <w:spacing w:val="32"/>
        </w:rPr>
        <w:t xml:space="preserve"> </w:t>
      </w:r>
      <w:r>
        <w:rPr>
          <w:spacing w:val="14"/>
        </w:rPr>
        <w:t>outbreak</w:t>
      </w:r>
      <w:r>
        <w:rPr>
          <w:spacing w:val="33"/>
          <w:w w:val="101"/>
        </w:rPr>
        <w:t xml:space="preserve"> </w:t>
      </w:r>
      <w:r>
        <w:rPr>
          <w:spacing w:val="14"/>
        </w:rPr>
        <w:t>and</w:t>
      </w:r>
      <w:r>
        <w:rPr>
          <w:spacing w:val="28"/>
        </w:rPr>
        <w:t xml:space="preserve"> </w:t>
      </w:r>
      <w:r>
        <w:rPr>
          <w:spacing w:val="14"/>
        </w:rPr>
        <w:t>when</w:t>
      </w:r>
      <w:r>
        <w:rPr>
          <w:spacing w:val="33"/>
        </w:rPr>
        <w:t xml:space="preserve"> </w:t>
      </w:r>
      <w:r>
        <w:rPr>
          <w:spacing w:val="14"/>
        </w:rPr>
        <w:t>an</w:t>
      </w:r>
      <w:r>
        <w:rPr/>
        <w:t xml:space="preserve"> </w:t>
      </w:r>
      <w:r>
        <w:rPr>
          <w:spacing w:val="13"/>
        </w:rPr>
        <w:t>outbreak</w:t>
      </w:r>
      <w:r>
        <w:rPr>
          <w:spacing w:val="1"/>
        </w:rPr>
        <w:t xml:space="preserve">  </w:t>
      </w:r>
      <w:r>
        <w:rPr>
          <w:spacing w:val="13"/>
        </w:rPr>
        <w:t>should</w:t>
      </w:r>
      <w:r>
        <w:rPr>
          <w:spacing w:val="6"/>
        </w:rPr>
        <w:t xml:space="preserve">  </w:t>
      </w:r>
      <w:r>
        <w:rPr>
          <w:spacing w:val="13"/>
        </w:rPr>
        <w:t>be</w:t>
      </w:r>
      <w:r>
        <w:rPr>
          <w:spacing w:val="1"/>
        </w:rPr>
        <w:t xml:space="preserve">  </w:t>
      </w:r>
      <w:r>
        <w:rPr>
          <w:spacing w:val="13"/>
        </w:rPr>
        <w:t>consider</w:t>
      </w:r>
      <w:r>
        <w:rPr>
          <w:spacing w:val="12"/>
        </w:rPr>
        <w:t>ed.</w:t>
      </w:r>
      <w:r>
        <w:rPr/>
        <w:t xml:space="preserve">  </w:t>
      </w:r>
      <w:r>
        <w:rPr>
          <w:spacing w:val="12"/>
        </w:rPr>
        <w:t>This</w:t>
      </w:r>
      <w:r>
        <w:rPr>
          <w:spacing w:val="2"/>
        </w:rPr>
        <w:t xml:space="preserve">  </w:t>
      </w:r>
      <w:r>
        <w:rPr>
          <w:spacing w:val="12"/>
        </w:rPr>
        <w:t>is</w:t>
      </w:r>
      <w:r>
        <w:rPr>
          <w:spacing w:val="2"/>
        </w:rPr>
        <w:t xml:space="preserve">  </w:t>
      </w:r>
      <w:r>
        <w:rPr>
          <w:spacing w:val="12"/>
        </w:rPr>
        <w:t>especially</w:t>
      </w:r>
      <w:r>
        <w:rPr>
          <w:spacing w:val="3"/>
        </w:rPr>
        <w:t xml:space="preserve">  </w:t>
      </w:r>
      <w:r>
        <w:rPr>
          <w:spacing w:val="12"/>
        </w:rPr>
        <w:t>important</w:t>
      </w:r>
      <w:r>
        <w:rPr>
          <w:spacing w:val="1"/>
        </w:rPr>
        <w:t xml:space="preserve"> </w:t>
      </w:r>
      <w:r>
        <w:rPr>
          <w:spacing w:val="11"/>
        </w:rPr>
        <w:t>when  IPC</w:t>
      </w:r>
      <w:r>
        <w:rPr>
          <w:spacing w:val="1"/>
        </w:rPr>
        <w:t xml:space="preserve">  </w:t>
      </w:r>
      <w:r>
        <w:rPr>
          <w:spacing w:val="11"/>
        </w:rPr>
        <w:t>specialists</w:t>
      </w:r>
      <w:r>
        <w:rPr>
          <w:spacing w:val="4"/>
        </w:rPr>
        <w:t xml:space="preserve">  </w:t>
      </w:r>
      <w:r>
        <w:rPr>
          <w:spacing w:val="11"/>
        </w:rPr>
        <w:t>ar</w:t>
      </w:r>
      <w:r>
        <w:rPr>
          <w:spacing w:val="10"/>
        </w:rPr>
        <w:t>e</w:t>
      </w:r>
      <w:r>
        <w:rPr>
          <w:spacing w:val="5"/>
        </w:rPr>
        <w:t xml:space="preserve">  </w:t>
      </w:r>
      <w:r>
        <w:rPr>
          <w:spacing w:val="10"/>
        </w:rPr>
        <w:t>not  readily</w:t>
      </w:r>
      <w:r>
        <w:rPr>
          <w:spacing w:val="3"/>
        </w:rPr>
        <w:t xml:space="preserve">  </w:t>
      </w:r>
      <w:r>
        <w:rPr>
          <w:spacing w:val="10"/>
        </w:rPr>
        <w:t>available  (e.g.</w:t>
      </w:r>
      <w:r>
        <w:rPr>
          <w:spacing w:val="2"/>
        </w:rPr>
        <w:t xml:space="preserve">  </w:t>
      </w:r>
      <w:r>
        <w:rPr>
          <w:spacing w:val="10"/>
        </w:rPr>
        <w:t>in</w:t>
      </w:r>
      <w:r>
        <w:rPr>
          <w:spacing w:val="2"/>
        </w:rPr>
        <w:t xml:space="preserve">  </w:t>
      </w:r>
      <w:r>
        <w:rPr>
          <w:spacing w:val="10"/>
        </w:rPr>
        <w:t>com-</w:t>
      </w:r>
      <w:r>
        <w:rPr>
          <w:spacing w:val="1"/>
        </w:rPr>
        <w:t xml:space="preserve"> </w:t>
      </w:r>
      <w:r>
        <w:rPr>
          <w:spacing w:val="12"/>
        </w:rPr>
        <w:t>munity  settings)</w:t>
      </w:r>
      <w:r>
        <w:rPr>
          <w:spacing w:val="-24"/>
        </w:rPr>
        <w:t xml:space="preserve"> </w:t>
      </w:r>
      <w:r>
        <w:rPr>
          <w:spacing w:val="12"/>
        </w:rPr>
        <w:t>.  For  these  settings,</w:t>
      </w:r>
      <w:r>
        <w:rPr>
          <w:spacing w:val="11"/>
        </w:rPr>
        <w:t xml:space="preserve">  a  period  of  increased</w:t>
      </w:r>
      <w:r>
        <w:rPr/>
        <w:t xml:space="preserve"> </w:t>
      </w:r>
      <w:r>
        <w:rPr>
          <w:spacing w:val="16"/>
        </w:rPr>
        <w:t>incidence</w:t>
      </w:r>
      <w:r>
        <w:rPr>
          <w:spacing w:val="27"/>
        </w:rPr>
        <w:t xml:space="preserve"> </w:t>
      </w:r>
      <w:r>
        <w:rPr>
          <w:spacing w:val="16"/>
        </w:rPr>
        <w:t>rather than an </w:t>
      </w:r>
      <w:r>
        <w:rPr>
          <w:spacing w:val="15"/>
        </w:rPr>
        <w:t>outbreak</w:t>
      </w:r>
      <w:r>
        <w:rPr>
          <w:spacing w:val="18"/>
          <w:w w:val="101"/>
        </w:rPr>
        <w:t xml:space="preserve"> </w:t>
      </w:r>
      <w:r>
        <w:rPr>
          <w:spacing w:val="15"/>
        </w:rPr>
        <w:t>can</w:t>
      </w:r>
      <w:r>
        <w:rPr>
          <w:spacing w:val="24"/>
          <w:w w:val="101"/>
        </w:rPr>
        <w:t xml:space="preserve"> </w:t>
      </w:r>
      <w:r>
        <w:rPr>
          <w:spacing w:val="15"/>
        </w:rPr>
        <w:t>be</w:t>
      </w:r>
      <w:r>
        <w:rPr>
          <w:spacing w:val="19"/>
          <w:w w:val="101"/>
        </w:rPr>
        <w:t xml:space="preserve"> </w:t>
      </w:r>
      <w:r>
        <w:rPr>
          <w:spacing w:val="15"/>
        </w:rPr>
        <w:t>declared,</w:t>
      </w:r>
      <w:r>
        <w:rPr>
          <w:spacing w:val="25"/>
        </w:rPr>
        <w:t xml:space="preserve"> </w:t>
      </w:r>
      <w:r>
        <w:rPr>
          <w:spacing w:val="15"/>
        </w:rPr>
        <w:t>but</w:t>
      </w:r>
      <w:r>
        <w:rPr>
          <w:spacing w:val="20"/>
          <w:w w:val="101"/>
        </w:rPr>
        <w:t xml:space="preserve"> </w:t>
      </w:r>
      <w:r>
        <w:rPr>
          <w:spacing w:val="15"/>
        </w:rPr>
        <w:t>there</w:t>
      </w:r>
      <w:r>
        <w:rPr/>
        <w:t xml:space="preserve"> </w:t>
      </w:r>
      <w:r>
        <w:rPr>
          <w:spacing w:val="13"/>
        </w:rPr>
        <w:t>still</w:t>
      </w:r>
      <w:r>
        <w:rPr>
          <w:spacing w:val="29"/>
          <w:w w:val="101"/>
        </w:rPr>
        <w:t xml:space="preserve"> </w:t>
      </w:r>
      <w:r>
        <w:rPr>
          <w:spacing w:val="13"/>
        </w:rPr>
        <w:t>needs</w:t>
      </w:r>
      <w:r>
        <w:rPr>
          <w:spacing w:val="25"/>
          <w:w w:val="102"/>
        </w:rPr>
        <w:t xml:space="preserve"> </w:t>
      </w:r>
      <w:r>
        <w:rPr>
          <w:spacing w:val="13"/>
        </w:rPr>
        <w:t>to</w:t>
      </w:r>
      <w:r>
        <w:rPr>
          <w:spacing w:val="29"/>
          <w:w w:val="101"/>
        </w:rPr>
        <w:t xml:space="preserve"> </w:t>
      </w:r>
      <w:r>
        <w:rPr>
          <w:spacing w:val="13"/>
        </w:rPr>
        <w:t>be</w:t>
      </w:r>
      <w:r>
        <w:rPr>
          <w:spacing w:val="25"/>
          <w:w w:val="101"/>
        </w:rPr>
        <w:t xml:space="preserve"> </w:t>
      </w:r>
      <w:r>
        <w:rPr>
          <w:spacing w:val="13"/>
        </w:rPr>
        <w:t>a</w:t>
      </w:r>
      <w:r>
        <w:rPr>
          <w:spacing w:val="23"/>
          <w:w w:val="101"/>
        </w:rPr>
        <w:t xml:space="preserve"> </w:t>
      </w:r>
      <w:r>
        <w:rPr>
          <w:spacing w:val="13"/>
        </w:rPr>
        <w:t>clear</w:t>
      </w:r>
      <w:r>
        <w:rPr>
          <w:spacing w:val="24"/>
        </w:rPr>
        <w:t xml:space="preserve"> </w:t>
      </w:r>
      <w:r>
        <w:rPr>
          <w:spacing w:val="13"/>
        </w:rPr>
        <w:t>deﬁnition </w:t>
      </w:r>
      <w:r>
        <w:rPr>
          <w:spacing w:val="12"/>
        </w:rPr>
        <w:t>when</w:t>
      </w:r>
      <w:r>
        <w:rPr>
          <w:spacing w:val="25"/>
        </w:rPr>
        <w:t xml:space="preserve"> </w:t>
      </w:r>
      <w:r>
        <w:rPr>
          <w:spacing w:val="12"/>
        </w:rPr>
        <w:t>this</w:t>
      </w:r>
      <w:r>
        <w:rPr>
          <w:spacing w:val="25"/>
          <w:w w:val="101"/>
        </w:rPr>
        <w:t xml:space="preserve"> </w:t>
      </w:r>
      <w:r>
        <w:rPr>
          <w:spacing w:val="12"/>
        </w:rPr>
        <w:t>action</w:t>
      </w:r>
      <w:r>
        <w:rPr>
          <w:spacing w:val="23"/>
          <w:w w:val="101"/>
        </w:rPr>
        <w:t xml:space="preserve"> </w:t>
      </w:r>
      <w:r>
        <w:rPr>
          <w:spacing w:val="12"/>
        </w:rPr>
        <w:t>should</w:t>
      </w:r>
      <w:r>
        <w:rPr>
          <w:spacing w:val="30"/>
        </w:rPr>
        <w:t xml:space="preserve"> </w:t>
      </w:r>
      <w:r>
        <w:rPr>
          <w:spacing w:val="12"/>
        </w:rPr>
        <w:t>be</w:t>
      </w:r>
      <w:r>
        <w:rPr/>
        <w:t xml:space="preserve"> </w:t>
      </w:r>
      <w:r>
        <w:rPr>
          <w:spacing w:val="10"/>
        </w:rPr>
        <w:t>triggered. Historic</w:t>
      </w:r>
      <w:r>
        <w:rPr>
          <w:spacing w:val="9"/>
        </w:rPr>
        <w:t>ally, Kaplan’s criteria [see Glossary (Part</w:t>
      </w:r>
      <w:r>
        <w:rPr>
          <w:spacing w:val="-4"/>
        </w:rPr>
        <w:t xml:space="preserve"> </w:t>
      </w:r>
      <w:r>
        <w:rPr>
          <w:spacing w:val="9"/>
        </w:rPr>
        <w:t>A of</w:t>
      </w:r>
      <w:r>
        <w:rPr/>
        <w:t xml:space="preserve"> </w:t>
      </w:r>
      <w:r>
        <w:rPr>
          <w:spacing w:val="14"/>
        </w:rPr>
        <w:t>online supplementar</w:t>
      </w:r>
      <w:r>
        <w:rPr>
          <w:spacing w:val="13"/>
        </w:rPr>
        <w:t>y material) for deﬁnition] were applied to</w:t>
      </w:r>
      <w:r>
        <w:rPr/>
        <w:t xml:space="preserve"> </w:t>
      </w:r>
      <w:r>
        <w:rPr>
          <w:spacing w:val="13"/>
        </w:rPr>
        <w:t>declare a norovirus outbreak, although with molec</w:t>
      </w:r>
      <w:r>
        <w:rPr>
          <w:spacing w:val="12"/>
        </w:rPr>
        <w:t>ular testing,</w:t>
      </w:r>
      <w:r>
        <w:rPr/>
        <w:t xml:space="preserve"> </w:t>
      </w:r>
      <w:r>
        <w:rPr>
          <w:spacing w:val="13"/>
        </w:rPr>
        <w:t>which</w:t>
      </w:r>
      <w:r>
        <w:rPr>
          <w:spacing w:val="5"/>
        </w:rPr>
        <w:t xml:space="preserve">  </w:t>
      </w:r>
      <w:r>
        <w:rPr>
          <w:spacing w:val="13"/>
        </w:rPr>
        <w:t>provides</w:t>
      </w:r>
      <w:r>
        <w:rPr>
          <w:spacing w:val="5"/>
        </w:rPr>
        <w:t xml:space="preserve">  </w:t>
      </w:r>
      <w:r>
        <w:rPr>
          <w:spacing w:val="13"/>
        </w:rPr>
        <w:t>more</w:t>
      </w:r>
      <w:r>
        <w:rPr>
          <w:spacing w:val="6"/>
        </w:rPr>
        <w:t xml:space="preserve">  </w:t>
      </w:r>
      <w:r>
        <w:rPr>
          <w:spacing w:val="13"/>
        </w:rPr>
        <w:t>rapid</w:t>
      </w:r>
      <w:r>
        <w:rPr>
          <w:spacing w:val="2"/>
        </w:rPr>
        <w:t xml:space="preserve">  </w:t>
      </w:r>
      <w:r>
        <w:rPr>
          <w:spacing w:val="13"/>
        </w:rPr>
        <w:t>conﬁrmati</w:t>
      </w:r>
      <w:r>
        <w:rPr>
          <w:spacing w:val="12"/>
        </w:rPr>
        <w:t>on,</w:t>
      </w:r>
      <w:r>
        <w:rPr>
          <w:spacing w:val="3"/>
        </w:rPr>
        <w:t xml:space="preserve">  </w:t>
      </w:r>
      <w:r>
        <w:rPr>
          <w:spacing w:val="12"/>
        </w:rPr>
        <w:t>these</w:t>
      </w:r>
      <w:r>
        <w:rPr>
          <w:spacing w:val="2"/>
        </w:rPr>
        <w:t xml:space="preserve">  </w:t>
      </w:r>
      <w:r>
        <w:rPr>
          <w:spacing w:val="12"/>
        </w:rPr>
        <w:t>criteria</w:t>
      </w:r>
      <w:r>
        <w:rPr>
          <w:spacing w:val="6"/>
        </w:rPr>
        <w:t xml:space="preserve">  </w:t>
      </w:r>
      <w:r>
        <w:rPr>
          <w:spacing w:val="12"/>
        </w:rPr>
        <w:t>may</w:t>
      </w:r>
      <w:r>
        <w:rPr/>
        <w:t xml:space="preserve"> </w:t>
      </w:r>
      <w:r>
        <w:rPr>
          <w:spacing w:val="12"/>
        </w:rPr>
        <w:t>now</w:t>
      </w:r>
      <w:r>
        <w:rPr>
          <w:spacing w:val="45"/>
          <w:w w:val="101"/>
        </w:rPr>
        <w:t xml:space="preserve"> </w:t>
      </w:r>
      <w:r>
        <w:rPr>
          <w:spacing w:val="12"/>
        </w:rPr>
        <w:t>have</w:t>
      </w:r>
      <w:r>
        <w:rPr>
          <w:spacing w:val="1"/>
        </w:rPr>
        <w:t xml:space="preserve">  </w:t>
      </w:r>
      <w:r>
        <w:rPr>
          <w:spacing w:val="12"/>
        </w:rPr>
        <w:t>less</w:t>
      </w:r>
      <w:r>
        <w:rPr>
          <w:spacing w:val="36"/>
        </w:rPr>
        <w:t xml:space="preserve"> </w:t>
      </w:r>
      <w:r>
        <w:rPr>
          <w:spacing w:val="12"/>
        </w:rPr>
        <w:t>clinical</w:t>
      </w:r>
      <w:r>
        <w:rPr>
          <w:spacing w:val="33"/>
        </w:rPr>
        <w:t xml:space="preserve"> </w:t>
      </w:r>
      <w:r>
        <w:rPr>
          <w:spacing w:val="12"/>
        </w:rPr>
        <w:t>value.</w:t>
      </w:r>
      <w:r>
        <w:rPr>
          <w:spacing w:val="32"/>
        </w:rPr>
        <w:t xml:space="preserve"> </w:t>
      </w:r>
      <w:r>
        <w:rPr>
          <w:spacing w:val="12"/>
        </w:rPr>
        <w:t>There</w:t>
      </w:r>
      <w:r>
        <w:rPr>
          <w:spacing w:val="38"/>
          <w:w w:val="101"/>
        </w:rPr>
        <w:t xml:space="preserve"> </w:t>
      </w:r>
      <w:r>
        <w:rPr>
          <w:spacing w:val="12"/>
        </w:rPr>
        <w:t>also</w:t>
      </w:r>
      <w:r>
        <w:rPr/>
        <w:t xml:space="preserve">  </w:t>
      </w:r>
      <w:r>
        <w:rPr>
          <w:spacing w:val="12"/>
        </w:rPr>
        <w:t>needs</w:t>
      </w:r>
      <w:r>
        <w:rPr>
          <w:spacing w:val="39"/>
        </w:rPr>
        <w:t xml:space="preserve"> </w:t>
      </w:r>
      <w:r>
        <w:rPr>
          <w:spacing w:val="12"/>
        </w:rPr>
        <w:t>to</w:t>
      </w:r>
      <w:r>
        <w:rPr/>
        <w:t xml:space="preserve">  </w:t>
      </w:r>
      <w:r>
        <w:rPr>
          <w:spacing w:val="12"/>
        </w:rPr>
        <w:t>be</w:t>
      </w:r>
      <w:r>
        <w:rPr>
          <w:spacing w:val="38"/>
          <w:w w:val="101"/>
        </w:rPr>
        <w:t xml:space="preserve"> </w:t>
      </w:r>
      <w:r>
        <w:rPr>
          <w:spacing w:val="12"/>
        </w:rPr>
        <w:t>a</w:t>
      </w:r>
      <w:r>
        <w:rPr>
          <w:spacing w:val="37"/>
        </w:rPr>
        <w:t xml:space="preserve"> </w:t>
      </w:r>
      <w:r>
        <w:rPr>
          <w:spacing w:val="12"/>
        </w:rPr>
        <w:t>clear</w:t>
      </w:r>
      <w:r>
        <w:rPr/>
        <w:t xml:space="preserve"> </w:t>
      </w:r>
      <w:r>
        <w:rPr>
          <w:spacing w:val="13"/>
        </w:rPr>
        <w:t>recommendation for</w:t>
      </w:r>
      <w:r>
        <w:rPr>
          <w:spacing w:val="1"/>
        </w:rPr>
        <w:t xml:space="preserve"> </w:t>
      </w:r>
      <w:r>
        <w:rPr>
          <w:spacing w:val="13"/>
        </w:rPr>
        <w:t>when an outbreak could be declared over.</w:t>
      </w:r>
      <w:r>
        <w:rPr/>
        <w:t xml:space="preserve"> </w:t>
      </w:r>
      <w:r>
        <w:rPr>
          <w:spacing w:val="12"/>
        </w:rPr>
        <w:t>This also needs to be ba</w:t>
      </w:r>
      <w:r>
        <w:rPr>
          <w:spacing w:val="11"/>
        </w:rPr>
        <w:t>lanced carefully so</w:t>
      </w:r>
      <w:r>
        <w:rPr>
          <w:spacing w:val="1"/>
        </w:rPr>
        <w:t xml:space="preserve"> </w:t>
      </w:r>
      <w:r>
        <w:rPr>
          <w:spacing w:val="11"/>
        </w:rPr>
        <w:t>that</w:t>
      </w:r>
      <w:r>
        <w:rPr>
          <w:spacing w:val="6"/>
        </w:rPr>
        <w:t xml:space="preserve"> </w:t>
      </w:r>
      <w:r>
        <w:rPr>
          <w:spacing w:val="11"/>
        </w:rPr>
        <w:t>patient</w:t>
      </w:r>
      <w:r>
        <w:rPr>
          <w:spacing w:val="-1"/>
        </w:rPr>
        <w:t xml:space="preserve"> </w:t>
      </w:r>
      <w:r>
        <w:rPr>
          <w:spacing w:val="11"/>
        </w:rPr>
        <w:t>services</w:t>
      </w:r>
      <w:r>
        <w:rPr/>
        <w:t xml:space="preserve"> </w:t>
      </w:r>
      <w:r>
        <w:rPr>
          <w:spacing w:val="14"/>
        </w:rPr>
        <w:t>can</w:t>
      </w:r>
      <w:r>
        <w:rPr>
          <w:spacing w:val="9"/>
        </w:rPr>
        <w:t xml:space="preserve">   </w:t>
      </w:r>
      <w:r>
        <w:rPr>
          <w:spacing w:val="14"/>
        </w:rPr>
        <w:t>recommence</w:t>
      </w:r>
      <w:r>
        <w:rPr>
          <w:spacing w:val="7"/>
        </w:rPr>
        <w:t xml:space="preserve">   </w:t>
      </w:r>
      <w:r>
        <w:rPr>
          <w:spacing w:val="14"/>
        </w:rPr>
        <w:t>but</w:t>
      </w:r>
      <w:r>
        <w:rPr>
          <w:spacing w:val="4"/>
        </w:rPr>
        <w:t xml:space="preserve">   </w:t>
      </w:r>
      <w:r>
        <w:rPr>
          <w:spacing w:val="14"/>
        </w:rPr>
        <w:t>without</w:t>
      </w:r>
      <w:r>
        <w:rPr>
          <w:spacing w:val="6"/>
        </w:rPr>
        <w:t xml:space="preserve">   </w:t>
      </w:r>
      <w:r>
        <w:rPr>
          <w:spacing w:val="14"/>
        </w:rPr>
        <w:t>the</w:t>
      </w:r>
      <w:r>
        <w:rPr>
          <w:spacing w:val="7"/>
        </w:rPr>
        <w:t xml:space="preserve">   </w:t>
      </w:r>
      <w:r>
        <w:rPr>
          <w:spacing w:val="14"/>
        </w:rPr>
        <w:t>risk</w:t>
      </w:r>
      <w:r>
        <w:rPr>
          <w:spacing w:val="5"/>
        </w:rPr>
        <w:t xml:space="preserve">   </w:t>
      </w:r>
      <w:r>
        <w:rPr>
          <w:spacing w:val="14"/>
        </w:rPr>
        <w:t>of</w:t>
      </w:r>
      <w:r>
        <w:rPr>
          <w:spacing w:val="6"/>
        </w:rPr>
        <w:t xml:space="preserve">   </w:t>
      </w:r>
      <w:r>
        <w:rPr>
          <w:spacing w:val="14"/>
        </w:rPr>
        <w:t>the</w:t>
      </w:r>
      <w:r>
        <w:rPr>
          <w:spacing w:val="5"/>
        </w:rPr>
        <w:t xml:space="preserve">   </w:t>
      </w:r>
      <w:r>
        <w:rPr>
          <w:spacing w:val="14"/>
        </w:rPr>
        <w:t>outbreak</w:t>
      </w:r>
      <w:r>
        <w:rPr>
          <w:spacing w:val="1"/>
        </w:rPr>
        <w:t xml:space="preserve"> </w:t>
      </w:r>
      <w:r>
        <w:rPr>
          <w:spacing w:val="13"/>
        </w:rPr>
        <w:t>recurring.</w:t>
      </w:r>
    </w:p>
    <w:p>
      <w:pPr>
        <w:spacing w:line="268" w:lineRule="auto"/>
        <w:sectPr>
          <w:type w:val="continuous"/>
          <w:pgSz w:w="11906" w:h="15875"/>
          <w:pgMar w:top="209" w:right="648" w:bottom="7" w:left="850" w:header="0" w:footer="0" w:gutter="0"/>
          <w:cols w:equalWidth="0" w:num="2">
            <w:col w:w="5280" w:space="100"/>
            <w:col w:w="5028" w:space="0"/>
          </w:cols>
        </w:sectPr>
        <w:rPr/>
      </w:pPr>
    </w:p>
    <w:p>
      <w:pPr>
        <w:spacing w:before="181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3"/>
              </w:rPr>
              <w:t xml:space="preserve"> </w:t>
            </w:r>
            <w:r>
              <w:rPr>
                <w:spacing w:val="12"/>
              </w:rPr>
              <w:t>al.,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2"/>
              </w:rPr>
              <w:t>Guideline</w:t>
            </w:r>
            <w:r>
              <w:rPr>
                <w:spacing w:val="11"/>
              </w:rPr>
              <w:t>s for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1"/>
              </w:rPr>
              <w:t>the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1"/>
              </w:rPr>
              <w:t>management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11"/>
              </w:rPr>
              <w:t>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3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6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3"/>
              </w:rPr>
              <w:t>Infection,</w:t>
            </w:r>
            <w:r>
              <w:rPr>
                <w:spacing w:val="20"/>
              </w:rPr>
              <w:t xml:space="preserve"> </w:t>
            </w:r>
            <w:hyperlink w:history="true" r:id="rId4">
              <w:r>
                <w:rPr>
                  <w:spacing w:val="13"/>
                </w:rPr>
                <w:t>https://doi.org/10.1016</w:t>
              </w:r>
              <w:r>
                <w:rPr>
                  <w:spacing w:val="12"/>
                </w:rPr>
                <w:t>/j.jhin.2023.01.017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648" w:bottom="7" w:left="850" w:header="0" w:footer="0" w:gutter="0"/>
          <w:cols w:equalWidth="0" w:num="1">
            <w:col w:w="10407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4507" cy="198005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4507" cy="19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49" w:line="232" w:lineRule="auto"/>
        <w:rPr/>
      </w:pPr>
      <w:r>
        <w:rPr>
          <w:spacing w:val="11"/>
        </w:rPr>
        <w:t>12</w:t>
      </w:r>
      <w:r>
        <w:rPr/>
        <w:t xml:space="preserve">                                                      </w:t>
      </w:r>
      <w:r>
        <w:rPr>
          <w:spacing w:val="11"/>
        </w:rPr>
        <w:t>P.R.</w:t>
      </w:r>
      <w:r>
        <w:rPr>
          <w:spacing w:val="35"/>
          <w:w w:val="102"/>
        </w:rPr>
        <w:t xml:space="preserve"> </w:t>
      </w:r>
      <w:r>
        <w:rPr>
          <w:spacing w:val="11"/>
        </w:rPr>
        <w:t>Chadwick</w:t>
      </w:r>
      <w:r>
        <w:rPr>
          <w:spacing w:val="26"/>
          <w:w w:val="101"/>
        </w:rPr>
        <w:t xml:space="preserve"> </w:t>
      </w:r>
      <w:r>
        <w:rPr>
          <w:spacing w:val="11"/>
        </w:rPr>
        <w:t>et</w:t>
      </w:r>
      <w:r>
        <w:rPr>
          <w:spacing w:val="22"/>
          <w:w w:val="101"/>
        </w:rPr>
        <w:t xml:space="preserve"> </w:t>
      </w:r>
      <w:r>
        <w:rPr>
          <w:spacing w:val="11"/>
        </w:rPr>
        <w:t>al.</w:t>
      </w:r>
      <w:r>
        <w:rPr>
          <w:spacing w:val="35"/>
        </w:rPr>
        <w:t xml:space="preserve"> </w:t>
      </w:r>
      <w:r>
        <w:rPr>
          <w:spacing w:val="11"/>
        </w:rPr>
        <w:t>/ Journal</w:t>
      </w:r>
      <w:r>
        <w:rPr>
          <w:spacing w:val="23"/>
          <w:w w:val="101"/>
        </w:rPr>
        <w:t xml:space="preserve"> </w:t>
      </w:r>
      <w:r>
        <w:rPr>
          <w:spacing w:val="11"/>
        </w:rPr>
        <w:t>of Hospital</w:t>
      </w:r>
      <w:r>
        <w:rPr>
          <w:spacing w:val="25"/>
        </w:rPr>
        <w:t xml:space="preserve"> </w:t>
      </w:r>
      <w:r>
        <w:rPr>
          <w:spacing w:val="11"/>
        </w:rPr>
        <w:t>Infec</w:t>
      </w:r>
      <w:r>
        <w:rPr>
          <w:spacing w:val="10"/>
        </w:rPr>
        <w:t>tion xxx</w:t>
      </w:r>
      <w:r>
        <w:rPr>
          <w:spacing w:val="27"/>
          <w:w w:val="101"/>
        </w:rPr>
        <w:t xml:space="preserve"> </w:t>
      </w:r>
      <w:r>
        <w:rPr>
          <w:spacing w:val="10"/>
        </w:rPr>
        <w:t>(xxxx) xxx</w:t>
      </w:r>
    </w:p>
    <w:p>
      <w:pPr>
        <w:spacing w:line="118" w:lineRule="exact"/>
        <w:rPr/>
      </w:pPr>
      <w:r/>
    </w:p>
    <w:p>
      <w:pPr>
        <w:spacing w:line="118" w:lineRule="exact"/>
        <w:sectPr>
          <w:pgSz w:w="11906" w:h="15875"/>
          <w:pgMar w:top="209" w:right="847" w:bottom="7" w:left="656" w:header="0" w:footer="0" w:gutter="0"/>
          <w:cols w:equalWidth="0" w:num="1">
            <w:col w:w="10402" w:space="0"/>
          </w:cols>
        </w:sectPr>
        <w:rPr/>
      </w:pPr>
    </w:p>
    <w:p>
      <w:pPr>
        <w:pStyle w:val="BodyText"/>
        <w:ind w:left="8" w:right="1018" w:firstLine="10"/>
        <w:spacing w:before="42" w:line="266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5"/>
        </w:rPr>
        <w:t>When should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5"/>
        </w:rPr>
        <w:t>the beginning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5"/>
        </w:rPr>
        <w:t>of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5"/>
        </w:rPr>
        <w:t>the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5"/>
        </w:rPr>
        <w:t>outbreak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5"/>
        </w:rPr>
        <w:t>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declared?</w:t>
      </w:r>
    </w:p>
    <w:p>
      <w:pPr>
        <w:pStyle w:val="BodyText"/>
        <w:ind w:left="1" w:right="260" w:firstLine="239"/>
        <w:spacing w:before="202" w:line="265" w:lineRule="auto"/>
        <w:jc w:val="both"/>
        <w:rPr/>
      </w:pPr>
      <w:r>
        <w:rPr>
          <w:spacing w:val="13"/>
        </w:rPr>
        <w:t>There</w:t>
      </w:r>
      <w:r>
        <w:rPr>
          <w:spacing w:val="38"/>
          <w:w w:val="101"/>
        </w:rPr>
        <w:t xml:space="preserve"> </w:t>
      </w:r>
      <w:r>
        <w:rPr>
          <w:spacing w:val="13"/>
        </w:rPr>
        <w:t>was</w:t>
      </w:r>
      <w:r>
        <w:rPr>
          <w:spacing w:val="39"/>
          <w:w w:val="101"/>
        </w:rPr>
        <w:t xml:space="preserve"> </w:t>
      </w:r>
      <w:r>
        <w:rPr>
          <w:spacing w:val="13"/>
        </w:rPr>
        <w:t>weak</w:t>
      </w:r>
      <w:r>
        <w:rPr/>
        <w:t xml:space="preserve">  </w:t>
      </w:r>
      <w:r>
        <w:rPr>
          <w:spacing w:val="13"/>
        </w:rPr>
        <w:t>evidence</w:t>
      </w:r>
      <w:r>
        <w:rPr/>
        <w:t xml:space="preserve">  </w:t>
      </w:r>
      <w:r>
        <w:rPr>
          <w:spacing w:val="13"/>
        </w:rPr>
        <w:t>from</w:t>
      </w:r>
      <w:r>
        <w:rPr/>
        <w:t xml:space="preserve">  </w:t>
      </w:r>
      <w:r>
        <w:rPr>
          <w:spacing w:val="13"/>
        </w:rPr>
        <w:t>one</w:t>
      </w:r>
      <w:r>
        <w:rPr>
          <w:spacing w:val="1"/>
        </w:rPr>
        <w:t xml:space="preserve">  </w:t>
      </w:r>
      <w:r>
        <w:rPr>
          <w:spacing w:val="13"/>
        </w:rPr>
        <w:t>cross-sectional</w:t>
      </w:r>
      <w:r>
        <w:rPr/>
        <w:t xml:space="preserve">  </w:t>
      </w:r>
      <w:r>
        <w:rPr>
          <w:spacing w:val="13"/>
        </w:rPr>
        <w:t>stu</w:t>
      </w:r>
      <w:r>
        <w:rPr>
          <w:spacing w:val="12"/>
        </w:rPr>
        <w:t>dy</w:t>
      </w:r>
      <w:r>
        <w:rPr>
          <w:spacing w:val="1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21</w:t>
        </w:r>
      </w:hyperlink>
      <w:r>
        <w:rPr>
          <w:spacing w:val="11"/>
        </w:rPr>
        <w:t>]</w:t>
      </w:r>
      <w:r>
        <w:rPr>
          <w:spacing w:val="13"/>
        </w:rPr>
        <w:t xml:space="preserve">  </w:t>
      </w:r>
      <w:r>
        <w:rPr>
          <w:spacing w:val="11"/>
        </w:rPr>
        <w:t>which</w:t>
      </w:r>
      <w:r>
        <w:rPr>
          <w:spacing w:val="7"/>
        </w:rPr>
        <w:t xml:space="preserve">  </w:t>
      </w:r>
      <w:r>
        <w:rPr>
          <w:spacing w:val="11"/>
        </w:rPr>
        <w:t>evaluated  the  effect  of  recognizing  a  norovirus</w:t>
      </w:r>
      <w:r>
        <w:rPr/>
        <w:t xml:space="preserve"> </w:t>
      </w:r>
      <w:r>
        <w:rPr>
          <w:spacing w:val="13"/>
        </w:rPr>
        <w:t>outbreak</w:t>
      </w:r>
      <w:r>
        <w:rPr>
          <w:spacing w:val="26"/>
        </w:rPr>
        <w:t xml:space="preserve"> </w:t>
      </w:r>
      <w:r>
        <w:rPr>
          <w:spacing w:val="13"/>
        </w:rPr>
        <w:t>and</w:t>
      </w:r>
      <w:r>
        <w:rPr>
          <w:spacing w:val="25"/>
          <w:w w:val="101"/>
        </w:rPr>
        <w:t xml:space="preserve"> </w:t>
      </w:r>
      <w:r>
        <w:rPr>
          <w:spacing w:val="13"/>
        </w:rPr>
        <w:t>introducing</w:t>
      </w:r>
      <w:r>
        <w:rPr>
          <w:spacing w:val="26"/>
        </w:rPr>
        <w:t xml:space="preserve"> </w:t>
      </w:r>
      <w:r>
        <w:rPr>
          <w:spacing w:val="13"/>
        </w:rPr>
        <w:t>interventions</w:t>
      </w:r>
      <w:r>
        <w:rPr>
          <w:spacing w:val="25"/>
        </w:rPr>
        <w:t xml:space="preserve"> </w:t>
      </w:r>
      <w:r>
        <w:rPr>
          <w:spacing w:val="13"/>
        </w:rPr>
        <w:t>early. T</w:t>
      </w:r>
      <w:r>
        <w:rPr>
          <w:spacing w:val="12"/>
        </w:rPr>
        <w:t>he</w:t>
      </w:r>
      <w:r>
        <w:rPr>
          <w:spacing w:val="25"/>
        </w:rPr>
        <w:t xml:space="preserve"> </w:t>
      </w:r>
      <w:r>
        <w:rPr>
          <w:spacing w:val="12"/>
        </w:rPr>
        <w:t>study</w:t>
      </w:r>
      <w:r>
        <w:rPr>
          <w:spacing w:val="24"/>
          <w:w w:val="101"/>
        </w:rPr>
        <w:t xml:space="preserve"> </w:t>
      </w:r>
      <w:r>
        <w:rPr>
          <w:spacing w:val="12"/>
        </w:rPr>
        <w:t>eval-</w:t>
      </w:r>
      <w:r>
        <w:rPr/>
        <w:t xml:space="preserve"> </w:t>
      </w:r>
      <w:r>
        <w:rPr>
          <w:spacing w:val="13"/>
        </w:rPr>
        <w:t>uated</w:t>
      </w:r>
      <w:r>
        <w:rPr>
          <w:spacing w:val="33"/>
        </w:rPr>
        <w:t xml:space="preserve"> </w:t>
      </w:r>
      <w:r>
        <w:rPr>
          <w:spacing w:val="13"/>
        </w:rPr>
        <w:t>outbreaks</w:t>
      </w:r>
      <w:r>
        <w:rPr>
          <w:spacing w:val="27"/>
          <w:w w:val="102"/>
        </w:rPr>
        <w:t xml:space="preserve"> </w:t>
      </w:r>
      <w:r>
        <w:rPr>
          <w:spacing w:val="13"/>
        </w:rPr>
        <w:t>which</w:t>
      </w:r>
      <w:r>
        <w:rPr>
          <w:spacing w:val="32"/>
          <w:w w:val="101"/>
        </w:rPr>
        <w:t xml:space="preserve"> </w:t>
      </w:r>
      <w:r>
        <w:rPr>
          <w:spacing w:val="13"/>
        </w:rPr>
        <w:t>occurred</w:t>
      </w:r>
      <w:r>
        <w:rPr>
          <w:spacing w:val="34"/>
        </w:rPr>
        <w:t xml:space="preserve"> </w:t>
      </w:r>
      <w:r>
        <w:rPr>
          <w:spacing w:val="13"/>
        </w:rPr>
        <w:t>in</w:t>
      </w:r>
      <w:r>
        <w:rPr>
          <w:spacing w:val="38"/>
          <w:w w:val="102"/>
        </w:rPr>
        <w:t xml:space="preserve"> </w:t>
      </w:r>
      <w:r>
        <w:rPr>
          <w:spacing w:val="13"/>
        </w:rPr>
        <w:t>nu</w:t>
      </w:r>
      <w:r>
        <w:rPr>
          <w:spacing w:val="12"/>
        </w:rPr>
        <w:t>rsing</w:t>
      </w:r>
      <w:r>
        <w:rPr>
          <w:spacing w:val="37"/>
          <w:w w:val="102"/>
        </w:rPr>
        <w:t xml:space="preserve"> </w:t>
      </w:r>
      <w:r>
        <w:rPr>
          <w:spacing w:val="12"/>
        </w:rPr>
        <w:t>homes</w:t>
      </w:r>
      <w:r>
        <w:rPr>
          <w:spacing w:val="33"/>
        </w:rPr>
        <w:t xml:space="preserve"> </w:t>
      </w:r>
      <w:r>
        <w:rPr>
          <w:spacing w:val="12"/>
        </w:rPr>
        <w:t>during</w:t>
      </w:r>
      <w:r>
        <w:rPr>
          <w:spacing w:val="33"/>
          <w:w w:val="102"/>
        </w:rPr>
        <w:t xml:space="preserve"> </w:t>
      </w:r>
      <w:r>
        <w:rPr>
          <w:spacing w:val="12"/>
        </w:rPr>
        <w:t>the</w:t>
      </w:r>
      <w:r>
        <w:rPr/>
        <w:t xml:space="preserve"> </w:t>
      </w:r>
      <w:r>
        <w:rPr>
          <w:spacing w:val="13"/>
        </w:rPr>
        <w:t>norovirus</w:t>
      </w:r>
      <w:r>
        <w:rPr>
          <w:spacing w:val="36"/>
          <w:w w:val="102"/>
        </w:rPr>
        <w:t xml:space="preserve"> </w:t>
      </w:r>
      <w:r>
        <w:rPr>
          <w:spacing w:val="13"/>
        </w:rPr>
        <w:t>season</w:t>
      </w:r>
      <w:r>
        <w:rPr>
          <w:spacing w:val="42"/>
          <w:w w:val="101"/>
        </w:rPr>
        <w:t xml:space="preserve"> </w:t>
      </w:r>
      <w:r>
        <w:rPr>
          <w:spacing w:val="13"/>
        </w:rPr>
        <w:t>prospectively.</w:t>
      </w:r>
      <w:r>
        <w:rPr>
          <w:spacing w:val="32"/>
        </w:rPr>
        <w:t xml:space="preserve"> </w:t>
      </w:r>
      <w:r>
        <w:rPr>
          <w:spacing w:val="13"/>
        </w:rPr>
        <w:t>The</w:t>
      </w:r>
      <w:r>
        <w:rPr>
          <w:spacing w:val="37"/>
          <w:w w:val="101"/>
        </w:rPr>
        <w:t xml:space="preserve"> </w:t>
      </w:r>
      <w:r>
        <w:rPr>
          <w:spacing w:val="13"/>
        </w:rPr>
        <w:t>aut</w:t>
      </w:r>
      <w:r>
        <w:rPr>
          <w:spacing w:val="12"/>
        </w:rPr>
        <w:t>hors</w:t>
      </w:r>
      <w:r>
        <w:rPr>
          <w:spacing w:val="1"/>
        </w:rPr>
        <w:t xml:space="preserve">  </w:t>
      </w:r>
      <w:r>
        <w:rPr>
          <w:spacing w:val="12"/>
        </w:rPr>
        <w:t>reported</w:t>
      </w:r>
      <w:r>
        <w:rPr>
          <w:spacing w:val="38"/>
        </w:rPr>
        <w:t xml:space="preserve"> </w:t>
      </w:r>
      <w:r>
        <w:rPr>
          <w:spacing w:val="12"/>
        </w:rPr>
        <w:t>that</w:t>
      </w:r>
      <w:r>
        <w:rPr>
          <w:spacing w:val="37"/>
        </w:rPr>
        <w:t xml:space="preserve"> </w:t>
      </w:r>
      <w:r>
        <w:rPr>
          <w:spacing w:val="12"/>
        </w:rPr>
        <w:t>in</w:t>
      </w:r>
      <w:r>
        <w:rPr/>
        <w:t xml:space="preserve"> </w:t>
      </w:r>
      <w:r>
        <w:rPr>
          <w:spacing w:val="13"/>
        </w:rPr>
        <w:t>outbreaks</w:t>
      </w:r>
      <w:r>
        <w:rPr>
          <w:spacing w:val="41"/>
        </w:rPr>
        <w:t xml:space="preserve"> </w:t>
      </w:r>
      <w:r>
        <w:rPr>
          <w:spacing w:val="13"/>
        </w:rPr>
        <w:t>in</w:t>
      </w:r>
      <w:r>
        <w:rPr>
          <w:spacing w:val="35"/>
        </w:rPr>
        <w:t xml:space="preserve"> </w:t>
      </w:r>
      <w:r>
        <w:rPr>
          <w:spacing w:val="13"/>
        </w:rPr>
        <w:t>which</w:t>
      </w:r>
      <w:r>
        <w:rPr>
          <w:spacing w:val="39"/>
          <w:w w:val="101"/>
        </w:rPr>
        <w:t xml:space="preserve"> </w:t>
      </w:r>
      <w:r>
        <w:rPr>
          <w:spacing w:val="13"/>
        </w:rPr>
        <w:t>control</w:t>
      </w:r>
      <w:r>
        <w:rPr>
          <w:spacing w:val="1"/>
        </w:rPr>
        <w:t xml:space="preserve">  </w:t>
      </w:r>
      <w:r>
        <w:rPr>
          <w:spacing w:val="12"/>
        </w:rPr>
        <w:t>measures</w:t>
      </w:r>
      <w:r>
        <w:rPr>
          <w:spacing w:val="37"/>
        </w:rPr>
        <w:t xml:space="preserve"> </w:t>
      </w:r>
      <w:r>
        <w:rPr>
          <w:spacing w:val="12"/>
        </w:rPr>
        <w:t>were</w:t>
      </w:r>
      <w:r>
        <w:rPr>
          <w:spacing w:val="40"/>
          <w:w w:val="101"/>
        </w:rPr>
        <w:t xml:space="preserve"> </w:t>
      </w:r>
      <w:r>
        <w:rPr>
          <w:spacing w:val="12"/>
        </w:rPr>
        <w:t>in</w:t>
      </w:r>
      <w:r>
        <w:rPr>
          <w:spacing w:val="1"/>
        </w:rPr>
        <w:t xml:space="preserve">  </w:t>
      </w:r>
      <w:r>
        <w:rPr>
          <w:spacing w:val="12"/>
        </w:rPr>
        <w:t>place</w:t>
      </w:r>
      <w:r>
        <w:rPr>
          <w:spacing w:val="36"/>
          <w:w w:val="101"/>
        </w:rPr>
        <w:t xml:space="preserve"> </w:t>
      </w:r>
      <w:r>
        <w:rPr>
          <w:spacing w:val="12"/>
        </w:rPr>
        <w:t>within</w:t>
      </w:r>
      <w:r>
        <w:rPr/>
        <w:t xml:space="preserve">  </w:t>
      </w:r>
      <w:r>
        <w:rPr>
          <w:spacing w:val="12"/>
        </w:rPr>
        <w:t>3</w:t>
      </w:r>
      <w:r>
        <w:rPr>
          <w:spacing w:val="1"/>
        </w:rPr>
        <w:t xml:space="preserve"> </w:t>
      </w:r>
      <w:r>
        <w:rPr>
          <w:spacing w:val="12"/>
        </w:rPr>
        <w:t>days, there were signiﬁcantly</w:t>
      </w:r>
      <w:r>
        <w:rPr>
          <w:spacing w:val="22"/>
          <w:w w:val="101"/>
        </w:rPr>
        <w:t xml:space="preserve"> </w:t>
      </w:r>
      <w:r>
        <w:rPr>
          <w:spacing w:val="12"/>
        </w:rPr>
        <w:t>lower attack</w:t>
      </w:r>
      <w:r>
        <w:rPr>
          <w:spacing w:val="21"/>
        </w:rPr>
        <w:t xml:space="preserve"> </w:t>
      </w:r>
      <w:r>
        <w:rPr>
          <w:spacing w:val="12"/>
        </w:rPr>
        <w:t>rates for staff</w:t>
      </w:r>
      <w:r>
        <w:rPr>
          <w:spacing w:val="25"/>
        </w:rPr>
        <w:t xml:space="preserve"> </w:t>
      </w:r>
      <w:r>
        <w:rPr>
          <w:spacing w:val="12"/>
        </w:rPr>
        <w:t>(20%</w:t>
      </w:r>
      <w:r>
        <w:rPr/>
        <w:t xml:space="preserve"> </w:t>
      </w:r>
      <w:r>
        <w:rPr/>
        <w:t>vs</w:t>
      </w:r>
      <w:r>
        <w:rPr>
          <w:spacing w:val="20"/>
        </w:rPr>
        <w:t xml:space="preserve"> 33.4%; P</w:t>
      </w:r>
      <w:r>
        <w:rPr>
          <w:rFonts w:ascii="Arial" w:hAnsi="Arial" w:eastAsia="Arial" w:cs="Arial"/>
          <w:spacing w:val="20"/>
        </w:rPr>
        <w:t>=</w:t>
      </w:r>
      <w:r>
        <w:rPr>
          <w:spacing w:val="20"/>
        </w:rPr>
        <w:t>0.019) </w:t>
      </w:r>
      <w:r>
        <w:rPr/>
        <w:t>but</w:t>
      </w:r>
      <w:r>
        <w:rPr>
          <w:spacing w:val="20"/>
        </w:rPr>
        <w:t xml:space="preserve"> </w:t>
      </w:r>
      <w:r>
        <w:rPr/>
        <w:t>no</w:t>
      </w:r>
      <w:r>
        <w:rPr>
          <w:spacing w:val="20"/>
        </w:rPr>
        <w:t xml:space="preserve"> </w:t>
      </w:r>
      <w:r>
        <w:rPr/>
        <w:t>observed</w:t>
      </w:r>
      <w:r>
        <w:rPr>
          <w:spacing w:val="20"/>
        </w:rPr>
        <w:t xml:space="preserve"> </w:t>
      </w:r>
      <w:r>
        <w:rPr/>
        <w:t>bene</w:t>
      </w:r>
      <w:r>
        <w:rPr>
          <w:spacing w:val="20"/>
        </w:rPr>
        <w:t>ﬁ</w:t>
      </w:r>
      <w:r>
        <w:rPr/>
        <w:t>t</w:t>
      </w:r>
      <w:r>
        <w:rPr>
          <w:spacing w:val="20"/>
        </w:rPr>
        <w:t xml:space="preserve"> </w:t>
      </w:r>
      <w:r>
        <w:rPr/>
        <w:t>for</w:t>
      </w:r>
      <w:r>
        <w:rPr>
          <w:spacing w:val="20"/>
        </w:rPr>
        <w:t xml:space="preserve"> </w:t>
      </w:r>
      <w:r>
        <w:rPr/>
        <w:t>residents</w:t>
      </w:r>
      <w:r>
        <w:rPr>
          <w:spacing w:val="20"/>
        </w:rPr>
        <w:t xml:space="preserve"> (35.9%</w:t>
      </w:r>
      <w:r>
        <w:rPr>
          <w:spacing w:val="3"/>
        </w:rPr>
        <w:t xml:space="preserve"> </w:t>
      </w:r>
      <w:r>
        <w:rPr>
          <w:spacing w:val="11"/>
        </w:rPr>
        <w:t>vs</w:t>
      </w:r>
      <w:r>
        <w:rPr>
          <w:spacing w:val="38"/>
          <w:w w:val="101"/>
        </w:rPr>
        <w:t xml:space="preserve"> </w:t>
      </w:r>
      <w:r>
        <w:rPr>
          <w:spacing w:val="11"/>
        </w:rPr>
        <w:t>39.5%; P</w:t>
      </w:r>
      <w:r>
        <w:rPr>
          <w:rFonts w:ascii="Arial" w:hAnsi="Arial" w:eastAsia="Arial" w:cs="Arial"/>
          <w:spacing w:val="11"/>
        </w:rPr>
        <w:t>=</w:t>
      </w:r>
      <w:r>
        <w:rPr>
          <w:spacing w:val="11"/>
        </w:rPr>
        <w:t>NS), and early</w:t>
      </w:r>
      <w:r>
        <w:rPr>
          <w:spacing w:val="17"/>
        </w:rPr>
        <w:t xml:space="preserve"> </w:t>
      </w:r>
      <w:r>
        <w:rPr>
          <w:spacing w:val="11"/>
        </w:rPr>
        <w:t>control</w:t>
      </w:r>
      <w:r>
        <w:rPr>
          <w:spacing w:val="23"/>
        </w:rPr>
        <w:t xml:space="preserve"> </w:t>
      </w:r>
      <w:r>
        <w:rPr>
          <w:spacing w:val="11"/>
        </w:rPr>
        <w:t>measures</w:t>
      </w:r>
      <w:r>
        <w:rPr>
          <w:spacing w:val="18"/>
          <w:w w:val="101"/>
        </w:rPr>
        <w:t xml:space="preserve"> </w:t>
      </w:r>
      <w:r>
        <w:rPr>
          <w:spacing w:val="11"/>
        </w:rPr>
        <w:t>did</w:t>
      </w:r>
      <w:r>
        <w:rPr>
          <w:spacing w:val="22"/>
          <w:w w:val="101"/>
        </w:rPr>
        <w:t xml:space="preserve"> </w:t>
      </w:r>
      <w:r>
        <w:rPr>
          <w:spacing w:val="11"/>
        </w:rPr>
        <w:t>not</w:t>
      </w:r>
      <w:r>
        <w:rPr>
          <w:spacing w:val="18"/>
          <w:w w:val="101"/>
        </w:rPr>
        <w:t xml:space="preserve"> </w:t>
      </w:r>
      <w:r>
        <w:rPr>
          <w:spacing w:val="11"/>
        </w:rPr>
        <w:t>inﬂuence</w:t>
      </w:r>
      <w:r>
        <w:rPr/>
        <w:t xml:space="preserve"> </w:t>
      </w:r>
      <w:r>
        <w:rPr>
          <w:spacing w:val="12"/>
        </w:rPr>
        <w:t>the duration of</w:t>
      </w:r>
      <w:r>
        <w:rPr>
          <w:spacing w:val="19"/>
        </w:rPr>
        <w:t xml:space="preserve"> </w:t>
      </w:r>
      <w:r>
        <w:rPr>
          <w:spacing w:val="12"/>
        </w:rPr>
        <w:t>the outbreaks</w:t>
      </w:r>
      <w:r>
        <w:rPr>
          <w:spacing w:val="28"/>
          <w:w w:val="101"/>
        </w:rPr>
        <w:t xml:space="preserve"> </w:t>
      </w:r>
      <w:r>
        <w:rPr>
          <w:spacing w:val="12"/>
        </w:rPr>
        <w:t>(15.9</w:t>
      </w:r>
      <w:r>
        <w:rPr>
          <w:spacing w:val="13"/>
          <w:w w:val="101"/>
        </w:rPr>
        <w:t xml:space="preserve"> </w:t>
      </w:r>
      <w:r>
        <w:rPr>
          <w:spacing w:val="12"/>
        </w:rPr>
        <w:t>vs</w:t>
      </w:r>
      <w:r>
        <w:rPr>
          <w:spacing w:val="28"/>
          <w:w w:val="102"/>
        </w:rPr>
        <w:t xml:space="preserve"> </w:t>
      </w:r>
      <w:r>
        <w:rPr>
          <w:spacing w:val="12"/>
        </w:rPr>
        <w:t>1</w:t>
      </w:r>
      <w:r>
        <w:rPr>
          <w:spacing w:val="11"/>
        </w:rPr>
        <w:t>8.5</w:t>
      </w:r>
      <w:r>
        <w:rPr>
          <w:spacing w:val="18"/>
        </w:rPr>
        <w:t xml:space="preserve"> </w:t>
      </w:r>
      <w:r>
        <w:rPr>
          <w:spacing w:val="11"/>
        </w:rPr>
        <w:t>days;</w:t>
      </w:r>
      <w:r>
        <w:rPr>
          <w:spacing w:val="17"/>
        </w:rPr>
        <w:t xml:space="preserve"> </w:t>
      </w:r>
      <w:r>
        <w:rPr>
          <w:spacing w:val="11"/>
        </w:rPr>
        <w:t>P</w:t>
      </w:r>
      <w:r>
        <w:rPr>
          <w:rFonts w:ascii="Arial" w:hAnsi="Arial" w:eastAsia="Arial" w:cs="Arial"/>
          <w:spacing w:val="11"/>
        </w:rPr>
        <w:t>=</w:t>
      </w:r>
      <w:r>
        <w:rPr>
          <w:spacing w:val="11"/>
        </w:rPr>
        <w:t>NS)</w:t>
      </w:r>
      <w:r>
        <w:rPr>
          <w:spacing w:val="-25"/>
        </w:rPr>
        <w:t xml:space="preserve"> </w:t>
      </w:r>
      <w:r>
        <w:rPr>
          <w:spacing w:val="11"/>
        </w:rPr>
        <w:t>.</w:t>
      </w:r>
    </w:p>
    <w:p>
      <w:pPr>
        <w:pStyle w:val="BodyText"/>
        <w:ind w:left="1" w:right="259" w:firstLine="239"/>
        <w:spacing w:before="32" w:line="268" w:lineRule="auto"/>
        <w:jc w:val="both"/>
        <w:rPr/>
      </w:pPr>
      <w:r>
        <w:rPr>
          <w:spacing w:val="14"/>
        </w:rPr>
        <w:t>There  was  inconsis</w:t>
      </w:r>
      <w:r>
        <w:rPr>
          <w:spacing w:val="13"/>
        </w:rPr>
        <w:t>tent</w:t>
      </w:r>
      <w:r>
        <w:rPr>
          <w:spacing w:val="14"/>
          <w:w w:val="101"/>
        </w:rPr>
        <w:t xml:space="preserve">  </w:t>
      </w:r>
      <w:r>
        <w:rPr>
          <w:spacing w:val="13"/>
        </w:rPr>
        <w:t>evidence  from</w:t>
      </w:r>
      <w:r>
        <w:rPr>
          <w:spacing w:val="13"/>
          <w:w w:val="102"/>
        </w:rPr>
        <w:t xml:space="preserve">  </w:t>
      </w:r>
      <w:r>
        <w:rPr>
          <w:spacing w:val="13"/>
        </w:rPr>
        <w:t>outbreak</w:t>
      </w:r>
      <w:r>
        <w:rPr>
          <w:spacing w:val="14"/>
        </w:rPr>
        <w:t xml:space="preserve">  </w:t>
      </w:r>
      <w:r>
        <w:rPr>
          <w:spacing w:val="13"/>
        </w:rPr>
        <w:t>studies</w:t>
      </w:r>
      <w:r>
        <w:rPr/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19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20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22</w:t>
        </w:r>
      </w:hyperlink>
      <w:r>
        <w:rPr>
          <w:rFonts w:ascii="Arial" w:hAnsi="Arial" w:eastAsia="Arial" w:cs="Arial"/>
          <w:color w:val="0D7FAC"/>
          <w:spacing w:val="13"/>
        </w:rPr>
        <w:t>-</w:t>
      </w:r>
      <w:hyperlink w:history="true" w:anchor="bookmark1">
        <w:r>
          <w:rPr>
            <w:color w:val="0D7FAC"/>
            <w:spacing w:val="13"/>
          </w:rPr>
          <w:t>40</w:t>
        </w:r>
      </w:hyperlink>
      <w:r>
        <w:rPr>
          <w:spacing w:val="13"/>
        </w:rPr>
        <w:t>]</w:t>
      </w:r>
      <w:r>
        <w:rPr>
          <w:spacing w:val="30"/>
          <w:w w:val="101"/>
        </w:rPr>
        <w:t xml:space="preserve"> </w:t>
      </w:r>
      <w:r>
        <w:rPr>
          <w:spacing w:val="13"/>
        </w:rPr>
        <w:t>which</w:t>
      </w:r>
      <w:r>
        <w:rPr>
          <w:spacing w:val="36"/>
        </w:rPr>
        <w:t xml:space="preserve"> </w:t>
      </w:r>
      <w:r>
        <w:rPr>
          <w:spacing w:val="13"/>
        </w:rPr>
        <w:t>reported</w:t>
      </w:r>
      <w:r>
        <w:rPr>
          <w:spacing w:val="28"/>
          <w:w w:val="101"/>
        </w:rPr>
        <w:t xml:space="preserve"> </w:t>
      </w:r>
      <w:r>
        <w:rPr>
          <w:spacing w:val="13"/>
        </w:rPr>
        <w:t>different</w:t>
      </w:r>
      <w:r>
        <w:rPr>
          <w:spacing w:val="30"/>
        </w:rPr>
        <w:t xml:space="preserve"> </w:t>
      </w:r>
      <w:r>
        <w:rPr>
          <w:spacing w:val="13"/>
        </w:rPr>
        <w:t>triggers</w:t>
      </w:r>
      <w:r>
        <w:rPr>
          <w:spacing w:val="27"/>
          <w:w w:val="101"/>
        </w:rPr>
        <w:t xml:space="preserve"> </w:t>
      </w:r>
      <w:r>
        <w:rPr>
          <w:spacing w:val="13"/>
        </w:rPr>
        <w:t>for</w:t>
      </w:r>
      <w:r>
        <w:rPr>
          <w:spacing w:val="34"/>
          <w:w w:val="102"/>
        </w:rPr>
        <w:t xml:space="preserve"> </w:t>
      </w:r>
      <w:r>
        <w:rPr>
          <w:spacing w:val="13"/>
        </w:rPr>
        <w:t>recogniz-</w:t>
      </w:r>
      <w:r>
        <w:rPr/>
        <w:t xml:space="preserve"> </w:t>
      </w:r>
      <w:r>
        <w:rPr>
          <w:spacing w:val="13"/>
        </w:rPr>
        <w:t>ing   outbreaks</w:t>
      </w:r>
      <w:r>
        <w:rPr>
          <w:spacing w:val="4"/>
        </w:rPr>
        <w:t xml:space="preserve">    </w:t>
      </w:r>
      <w:r>
        <w:rPr>
          <w:spacing w:val="13"/>
        </w:rPr>
        <w:t>in</w:t>
      </w:r>
      <w:r>
        <w:rPr>
          <w:spacing w:val="1"/>
        </w:rPr>
        <w:t xml:space="preserve">    </w:t>
      </w:r>
      <w:r>
        <w:rPr>
          <w:spacing w:val="13"/>
        </w:rPr>
        <w:t>healthcare</w:t>
      </w:r>
      <w:r>
        <w:rPr>
          <w:spacing w:val="15"/>
        </w:rPr>
        <w:t xml:space="preserve">   </w:t>
      </w:r>
      <w:r>
        <w:rPr>
          <w:spacing w:val="13"/>
        </w:rPr>
        <w:t>settings.</w:t>
      </w:r>
      <w:r>
        <w:rPr>
          <w:spacing w:val="1"/>
        </w:rPr>
        <w:t xml:space="preserve">    </w:t>
      </w:r>
      <w:r>
        <w:rPr>
          <w:spacing w:val="13"/>
        </w:rPr>
        <w:t>Fourteen</w:t>
      </w:r>
      <w:r>
        <w:rPr/>
        <w:t xml:space="preserve">    </w:t>
      </w:r>
      <w:r>
        <w:rPr>
          <w:spacing w:val="13"/>
        </w:rPr>
        <w:t>studies</w:t>
      </w:r>
      <w:r>
        <w:rPr>
          <w:spacing w:val="3"/>
        </w:rPr>
        <w:t xml:space="preserve">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19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22</w:t>
        </w:r>
      </w:hyperlink>
      <w:r>
        <w:rPr>
          <w:rFonts w:ascii="Arial" w:hAnsi="Arial" w:eastAsia="Arial" w:cs="Arial"/>
          <w:color w:val="0D7FAC"/>
          <w:spacing w:val="14"/>
        </w:rPr>
        <w:t>-</w:t>
      </w:r>
      <w:hyperlink w:history="true" w:anchor="bookmark1">
        <w:r>
          <w:rPr>
            <w:color w:val="0D7FAC"/>
            <w:spacing w:val="14"/>
          </w:rPr>
          <w:t>34</w:t>
        </w:r>
      </w:hyperlink>
      <w:r>
        <w:rPr>
          <w:spacing w:val="14"/>
        </w:rPr>
        <w:t>] reported that an outbreak was recognized when an</w:t>
      </w:r>
      <w:r>
        <w:rPr>
          <w:spacing w:val="15"/>
        </w:rPr>
        <w:t xml:space="preserve"> </w:t>
      </w:r>
      <w:r>
        <w:rPr>
          <w:spacing w:val="13"/>
        </w:rPr>
        <w:t>increase  in  cases </w:t>
      </w:r>
      <w:r>
        <w:rPr>
          <w:spacing w:val="12"/>
        </w:rPr>
        <w:t xml:space="preserve"> of  gastroenteritis  was  observed,  and  the</w:t>
      </w:r>
      <w:r>
        <w:rPr/>
        <w:t xml:space="preserve"> </w:t>
      </w:r>
      <w:r>
        <w:rPr>
          <w:spacing w:val="13"/>
        </w:rPr>
        <w:t>control</w:t>
      </w:r>
      <w:r>
        <w:rPr>
          <w:spacing w:val="39"/>
          <w:w w:val="101"/>
        </w:rPr>
        <w:t xml:space="preserve"> </w:t>
      </w:r>
      <w:r>
        <w:rPr>
          <w:spacing w:val="13"/>
        </w:rPr>
        <w:t>measures</w:t>
      </w:r>
      <w:r>
        <w:rPr>
          <w:spacing w:val="28"/>
        </w:rPr>
        <w:t xml:space="preserve"> </w:t>
      </w:r>
      <w:r>
        <w:rPr>
          <w:spacing w:val="13"/>
        </w:rPr>
        <w:t>were</w:t>
      </w:r>
      <w:r>
        <w:rPr>
          <w:spacing w:val="34"/>
          <w:w w:val="101"/>
        </w:rPr>
        <w:t xml:space="preserve"> </w:t>
      </w:r>
      <w:r>
        <w:rPr>
          <w:spacing w:val="13"/>
        </w:rPr>
        <w:t>introduced</w:t>
      </w:r>
      <w:r>
        <w:rPr>
          <w:spacing w:val="38"/>
          <w:w w:val="101"/>
        </w:rPr>
        <w:t xml:space="preserve"> </w:t>
      </w:r>
      <w:r>
        <w:rPr>
          <w:spacing w:val="13"/>
        </w:rPr>
        <w:t>before</w:t>
      </w:r>
      <w:r>
        <w:rPr>
          <w:spacing w:val="39"/>
          <w:w w:val="101"/>
        </w:rPr>
        <w:t xml:space="preserve"> </w:t>
      </w:r>
      <w:r>
        <w:rPr>
          <w:spacing w:val="13"/>
        </w:rPr>
        <w:t>norovirus</w:t>
      </w:r>
      <w:r>
        <w:rPr>
          <w:spacing w:val="28"/>
          <w:w w:val="101"/>
        </w:rPr>
        <w:t xml:space="preserve"> </w:t>
      </w:r>
      <w:r>
        <w:rPr>
          <w:spacing w:val="13"/>
        </w:rPr>
        <w:t>w</w:t>
      </w:r>
      <w:r>
        <w:rPr>
          <w:spacing w:val="12"/>
        </w:rPr>
        <w:t>as</w:t>
      </w:r>
      <w:r>
        <w:rPr>
          <w:spacing w:val="32"/>
          <w:w w:val="101"/>
        </w:rPr>
        <w:t xml:space="preserve"> </w:t>
      </w:r>
      <w:r>
        <w:rPr>
          <w:spacing w:val="12"/>
        </w:rPr>
        <w:t>con-</w:t>
      </w:r>
      <w:r>
        <w:rPr/>
        <w:t xml:space="preserve"> </w:t>
      </w:r>
      <w:r>
        <w:rPr>
          <w:spacing w:val="14"/>
        </w:rPr>
        <w:t>ﬁrmed</w:t>
      </w:r>
      <w:r>
        <w:rPr>
          <w:spacing w:val="24"/>
          <w:w w:val="101"/>
        </w:rPr>
        <w:t xml:space="preserve"> </w:t>
      </w:r>
      <w:r>
        <w:rPr>
          <w:spacing w:val="14"/>
        </w:rPr>
        <w:t>as</w:t>
      </w:r>
      <w:r>
        <w:rPr>
          <w:spacing w:val="24"/>
          <w:w w:val="101"/>
        </w:rPr>
        <w:t xml:space="preserve"> </w:t>
      </w:r>
      <w:r>
        <w:rPr>
          <w:spacing w:val="14"/>
        </w:rPr>
        <w:t>an</w:t>
      </w:r>
      <w:r>
        <w:rPr>
          <w:spacing w:val="23"/>
        </w:rPr>
        <w:t xml:space="preserve"> </w:t>
      </w:r>
      <w:r>
        <w:rPr>
          <w:spacing w:val="14"/>
        </w:rPr>
        <w:t>aetiological</w:t>
      </w:r>
      <w:r>
        <w:rPr>
          <w:spacing w:val="26"/>
        </w:rPr>
        <w:t xml:space="preserve"> </w:t>
      </w:r>
      <w:r>
        <w:rPr>
          <w:spacing w:val="14"/>
        </w:rPr>
        <w:t>agent. The</w:t>
      </w:r>
      <w:r>
        <w:rPr>
          <w:spacing w:val="24"/>
          <w:w w:val="101"/>
        </w:rPr>
        <w:t xml:space="preserve"> </w:t>
      </w:r>
      <w:r>
        <w:rPr>
          <w:spacing w:val="14"/>
        </w:rPr>
        <w:t>duration</w:t>
      </w:r>
      <w:r>
        <w:rPr>
          <w:spacing w:val="22"/>
          <w:w w:val="101"/>
        </w:rPr>
        <w:t xml:space="preserve"> </w:t>
      </w:r>
      <w:r>
        <w:rPr>
          <w:spacing w:val="14"/>
        </w:rPr>
        <w:t>of</w:t>
      </w:r>
      <w:r>
        <w:rPr>
          <w:spacing w:val="24"/>
          <w:w w:val="101"/>
        </w:rPr>
        <w:t xml:space="preserve"> </w:t>
      </w:r>
      <w:r>
        <w:rPr>
          <w:spacing w:val="14"/>
        </w:rPr>
        <w:t>th</w:t>
      </w:r>
      <w:r>
        <w:rPr>
          <w:spacing w:val="13"/>
        </w:rPr>
        <w:t>e</w:t>
      </w:r>
      <w:r>
        <w:rPr>
          <w:spacing w:val="23"/>
        </w:rPr>
        <w:t xml:space="preserve"> </w:t>
      </w:r>
      <w:r>
        <w:rPr>
          <w:spacing w:val="13"/>
        </w:rPr>
        <w:t>outbreak</w:t>
      </w:r>
      <w:r>
        <w:rPr/>
        <w:t xml:space="preserve"> </w:t>
      </w:r>
      <w:r>
        <w:rPr>
          <w:spacing w:val="11"/>
        </w:rPr>
        <w:t>before it was recognized varied from 0 days (day 1) to 6 we</w:t>
      </w:r>
      <w:r>
        <w:rPr>
          <w:spacing w:val="10"/>
        </w:rPr>
        <w:t>eks.</w:t>
      </w:r>
      <w:r>
        <w:rPr/>
        <w:t xml:space="preserve"> </w:t>
      </w:r>
      <w:r>
        <w:rPr>
          <w:spacing w:val="15"/>
        </w:rPr>
        <w:t>These</w:t>
      </w:r>
      <w:r>
        <w:rPr>
          <w:spacing w:val="3"/>
        </w:rPr>
        <w:t xml:space="preserve">   </w:t>
      </w:r>
      <w:r>
        <w:rPr>
          <w:spacing w:val="15"/>
        </w:rPr>
        <w:t>outbreaks</w:t>
      </w:r>
      <w:r>
        <w:rPr>
          <w:spacing w:val="3"/>
        </w:rPr>
        <w:t xml:space="preserve">   </w:t>
      </w:r>
      <w:r>
        <w:rPr>
          <w:spacing w:val="15"/>
        </w:rPr>
        <w:t>affected</w:t>
      </w:r>
      <w:r>
        <w:rPr>
          <w:spacing w:val="6"/>
        </w:rPr>
        <w:t xml:space="preserve">   </w:t>
      </w:r>
      <w:r>
        <w:rPr>
          <w:spacing w:val="15"/>
        </w:rPr>
        <w:t>between</w:t>
      </w:r>
      <w:r>
        <w:rPr>
          <w:spacing w:val="3"/>
        </w:rPr>
        <w:t xml:space="preserve">   </w:t>
      </w:r>
      <w:r>
        <w:rPr>
          <w:spacing w:val="15"/>
        </w:rPr>
        <w:t>three</w:t>
      </w:r>
      <w:r>
        <w:rPr>
          <w:spacing w:val="4"/>
        </w:rPr>
        <w:t xml:space="preserve">   </w:t>
      </w:r>
      <w:r>
        <w:rPr>
          <w:spacing w:val="15"/>
        </w:rPr>
        <w:t>an</w:t>
      </w:r>
      <w:r>
        <w:rPr>
          <w:spacing w:val="14"/>
        </w:rPr>
        <w:t>d</w:t>
      </w:r>
      <w:r>
        <w:rPr>
          <w:spacing w:val="4"/>
        </w:rPr>
        <w:t xml:space="preserve">   </w:t>
      </w:r>
      <w:r>
        <w:rPr>
          <w:spacing w:val="14"/>
        </w:rPr>
        <w:t>355</w:t>
      </w:r>
      <w:r>
        <w:rPr>
          <w:spacing w:val="3"/>
        </w:rPr>
        <w:t xml:space="preserve">   </w:t>
      </w:r>
      <w:r>
        <w:rPr>
          <w:spacing w:val="14"/>
        </w:rPr>
        <w:t>cases</w:t>
      </w:r>
      <w:r>
        <w:rPr>
          <w:spacing w:val="2"/>
        </w:rPr>
        <w:t xml:space="preserve"> </w:t>
      </w:r>
      <w:r>
        <w:rPr>
          <w:spacing w:val="13"/>
        </w:rPr>
        <w:t>(median</w:t>
      </w:r>
      <w:r>
        <w:rPr>
          <w:spacing w:val="1"/>
        </w:rPr>
        <w:t xml:space="preserve">  </w:t>
      </w:r>
      <w:r>
        <w:rPr>
          <w:spacing w:val="13"/>
        </w:rPr>
        <w:t>51</w:t>
      </w:r>
      <w:r>
        <w:rPr>
          <w:spacing w:val="41"/>
        </w:rPr>
        <w:t xml:space="preserve"> </w:t>
      </w:r>
      <w:r>
        <w:rPr>
          <w:spacing w:val="13"/>
        </w:rPr>
        <w:t>cases)</w:t>
      </w:r>
      <w:r>
        <w:rPr>
          <w:spacing w:val="40"/>
        </w:rPr>
        <w:t xml:space="preserve"> </w:t>
      </w:r>
      <w:r>
        <w:rPr>
          <w:spacing w:val="13"/>
        </w:rPr>
        <w:t>and</w:t>
      </w:r>
      <w:r>
        <w:rPr>
          <w:spacing w:val="2"/>
        </w:rPr>
        <w:t xml:space="preserve">  </w:t>
      </w:r>
      <w:r>
        <w:rPr>
          <w:spacing w:val="13"/>
        </w:rPr>
        <w:t>lasted</w:t>
      </w:r>
      <w:r>
        <w:rPr>
          <w:spacing w:val="2"/>
        </w:rPr>
        <w:t xml:space="preserve">  </w:t>
      </w:r>
      <w:r>
        <w:rPr>
          <w:spacing w:val="13"/>
        </w:rPr>
        <w:t>between</w:t>
      </w:r>
      <w:r>
        <w:rPr>
          <w:spacing w:val="1"/>
        </w:rPr>
        <w:t xml:space="preserve">  </w:t>
      </w:r>
      <w:r>
        <w:rPr>
          <w:spacing w:val="13"/>
        </w:rPr>
        <w:t>5</w:t>
      </w:r>
      <w:r>
        <w:rPr>
          <w:spacing w:val="42"/>
          <w:w w:val="101"/>
        </w:rPr>
        <w:t xml:space="preserve"> </w:t>
      </w:r>
      <w:r>
        <w:rPr>
          <w:spacing w:val="12"/>
        </w:rPr>
        <w:t>days</w:t>
      </w:r>
      <w:r>
        <w:rPr>
          <w:spacing w:val="40"/>
          <w:w w:val="101"/>
        </w:rPr>
        <w:t xml:space="preserve"> </w:t>
      </w:r>
      <w:r>
        <w:rPr>
          <w:spacing w:val="12"/>
        </w:rPr>
        <w:t>and</w:t>
      </w:r>
      <w:r>
        <w:rPr>
          <w:spacing w:val="39"/>
          <w:w w:val="101"/>
        </w:rPr>
        <w:t xml:space="preserve"> </w:t>
      </w:r>
      <w:r>
        <w:rPr>
          <w:spacing w:val="12"/>
        </w:rPr>
        <w:t>2</w:t>
      </w:r>
      <w:r>
        <w:rPr>
          <w:spacing w:val="1"/>
        </w:rPr>
        <w:t xml:space="preserve">  </w:t>
      </w:r>
      <w:r>
        <w:rPr>
          <w:spacing w:val="12"/>
        </w:rPr>
        <w:t>months</w:t>
      </w:r>
      <w:r>
        <w:rPr/>
        <w:t xml:space="preserve"> </w:t>
      </w:r>
      <w:r>
        <w:rPr>
          <w:spacing w:val="12"/>
        </w:rPr>
        <w:t>(median  18</w:t>
      </w:r>
      <w:r>
        <w:rPr>
          <w:spacing w:val="4"/>
        </w:rPr>
        <w:t xml:space="preserve">  </w:t>
      </w:r>
      <w:r>
        <w:rPr>
          <w:spacing w:val="12"/>
        </w:rPr>
        <w:t>days)</w:t>
      </w:r>
      <w:r>
        <w:rPr>
          <w:spacing w:val="-24"/>
        </w:rPr>
        <w:t xml:space="preserve"> </w:t>
      </w:r>
      <w:r>
        <w:rPr>
          <w:spacing w:val="12"/>
        </w:rPr>
        <w:t>.</w:t>
      </w:r>
      <w:r>
        <w:rPr>
          <w:spacing w:val="2"/>
        </w:rPr>
        <w:t xml:space="preserve">  </w:t>
      </w:r>
      <w:r>
        <w:rPr>
          <w:spacing w:val="12"/>
        </w:rPr>
        <w:t>The</w:t>
      </w:r>
      <w:r>
        <w:rPr>
          <w:spacing w:val="3"/>
        </w:rPr>
        <w:t xml:space="preserve">  </w:t>
      </w:r>
      <w:r>
        <w:rPr>
          <w:spacing w:val="12"/>
        </w:rPr>
        <w:t>study</w:t>
      </w:r>
      <w:r>
        <w:rPr>
          <w:spacing w:val="1"/>
        </w:rPr>
        <w:t xml:space="preserve">  </w:t>
      </w:r>
      <w:r>
        <w:rPr>
          <w:spacing w:val="12"/>
        </w:rPr>
        <w:t>which</w:t>
      </w:r>
      <w:r>
        <w:rPr>
          <w:spacing w:val="11"/>
        </w:rPr>
        <w:t xml:space="preserve">  reported  that</w:t>
      </w:r>
      <w:r>
        <w:rPr>
          <w:spacing w:val="5"/>
        </w:rPr>
        <w:t xml:space="preserve">  </w:t>
      </w:r>
      <w:r>
        <w:rPr>
          <w:spacing w:val="11"/>
        </w:rPr>
        <w:t>it</w:t>
      </w:r>
      <w:r>
        <w:rPr>
          <w:spacing w:val="4"/>
        </w:rPr>
        <w:t xml:space="preserve">  </w:t>
      </w:r>
      <w:r>
        <w:rPr>
          <w:spacing w:val="11"/>
        </w:rPr>
        <w:t>took</w:t>
      </w:r>
      <w:r>
        <w:rPr>
          <w:spacing w:val="5"/>
        </w:rPr>
        <w:t xml:space="preserve">  </w:t>
      </w:r>
      <w:r>
        <w:rPr>
          <w:spacing w:val="11"/>
        </w:rPr>
        <w:t>6</w:t>
      </w:r>
      <w:r>
        <w:rPr/>
        <w:t xml:space="preserve"> </w:t>
      </w:r>
      <w:r>
        <w:rPr>
          <w:spacing w:val="13"/>
        </w:rPr>
        <w:t>weeks</w:t>
      </w:r>
      <w:r>
        <w:rPr>
          <w:spacing w:val="5"/>
        </w:rPr>
        <w:t xml:space="preserve">  </w:t>
      </w:r>
      <w:r>
        <w:rPr>
          <w:spacing w:val="13"/>
        </w:rPr>
        <w:t>to  recognize</w:t>
      </w:r>
      <w:r>
        <w:rPr>
          <w:spacing w:val="6"/>
        </w:rPr>
        <w:t xml:space="preserve">  </w:t>
      </w:r>
      <w:r>
        <w:rPr>
          <w:spacing w:val="13"/>
        </w:rPr>
        <w:t>the</w:t>
      </w:r>
      <w:r>
        <w:rPr>
          <w:spacing w:val="6"/>
        </w:rPr>
        <w:t xml:space="preserve">  </w:t>
      </w:r>
      <w:r>
        <w:rPr>
          <w:spacing w:val="13"/>
        </w:rPr>
        <w:t>outbrea</w:t>
      </w:r>
      <w:r>
        <w:rPr>
          <w:spacing w:val="12"/>
        </w:rPr>
        <w:t>k  [</w:t>
      </w:r>
      <w:hyperlink w:history="true" w:anchor="bookmark1">
        <w:r>
          <w:rPr>
            <w:color w:val="0D7FAC"/>
            <w:spacing w:val="12"/>
          </w:rPr>
          <w:t>34</w:t>
        </w:r>
      </w:hyperlink>
      <w:r>
        <w:rPr>
          <w:spacing w:val="12"/>
        </w:rPr>
        <w:t>]  reported  the  highest</w:t>
      </w:r>
      <w:r>
        <w:rPr/>
        <w:t xml:space="preserve"> </w:t>
      </w:r>
      <w:r>
        <w:rPr>
          <w:spacing w:val="13"/>
        </w:rPr>
        <w:t>number of cases and the longest duration. The outbreak which</w:t>
      </w:r>
      <w:r>
        <w:rPr>
          <w:spacing w:val="9"/>
        </w:rPr>
        <w:t xml:space="preserve"> </w:t>
      </w:r>
      <w:r>
        <w:rPr>
          <w:spacing w:val="12"/>
        </w:rPr>
        <w:t>was</w:t>
      </w:r>
      <w:r>
        <w:rPr>
          <w:spacing w:val="32"/>
        </w:rPr>
        <w:t xml:space="preserve"> </w:t>
      </w:r>
      <w:r>
        <w:rPr>
          <w:spacing w:val="12"/>
        </w:rPr>
        <w:t>recognized</w:t>
      </w:r>
      <w:r>
        <w:rPr>
          <w:spacing w:val="24"/>
          <w:w w:val="102"/>
        </w:rPr>
        <w:t xml:space="preserve"> </w:t>
      </w:r>
      <w:r>
        <w:rPr>
          <w:spacing w:val="12"/>
        </w:rPr>
        <w:t>on</w:t>
      </w:r>
      <w:r>
        <w:rPr>
          <w:spacing w:val="27"/>
        </w:rPr>
        <w:t xml:space="preserve"> </w:t>
      </w:r>
      <w:r>
        <w:rPr>
          <w:spacing w:val="12"/>
        </w:rPr>
        <w:t>the</w:t>
      </w:r>
      <w:r>
        <w:rPr>
          <w:spacing w:val="23"/>
        </w:rPr>
        <w:t xml:space="preserve"> </w:t>
      </w:r>
      <w:r>
        <w:rPr>
          <w:spacing w:val="12"/>
        </w:rPr>
        <w:t>ﬁrst</w:t>
      </w:r>
      <w:r>
        <w:rPr>
          <w:spacing w:val="26"/>
          <w:w w:val="101"/>
        </w:rPr>
        <w:t xml:space="preserve"> </w:t>
      </w:r>
      <w:r>
        <w:rPr>
          <w:spacing w:val="12"/>
        </w:rPr>
        <w:t>day</w:t>
      </w:r>
      <w:r>
        <w:rPr>
          <w:spacing w:val="36"/>
          <w:w w:val="101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28</w:t>
        </w:r>
      </w:hyperlink>
      <w:r>
        <w:rPr>
          <w:spacing w:val="12"/>
        </w:rPr>
        <w:t>]</w:t>
      </w:r>
      <w:r>
        <w:rPr>
          <w:spacing w:val="26"/>
        </w:rPr>
        <w:t xml:space="preserve"> </w:t>
      </w:r>
      <w:r>
        <w:rPr>
          <w:spacing w:val="12"/>
        </w:rPr>
        <w:t>involved</w:t>
      </w:r>
      <w:r>
        <w:rPr>
          <w:spacing w:val="26"/>
          <w:w w:val="102"/>
        </w:rPr>
        <w:t xml:space="preserve"> </w:t>
      </w:r>
      <w:r>
        <w:rPr>
          <w:spacing w:val="12"/>
        </w:rPr>
        <w:t>three</w:t>
      </w:r>
      <w:r>
        <w:rPr>
          <w:spacing w:val="25"/>
        </w:rPr>
        <w:t xml:space="preserve"> </w:t>
      </w:r>
      <w:r>
        <w:rPr>
          <w:spacing w:val="12"/>
        </w:rPr>
        <w:t>cases</w:t>
      </w:r>
      <w:r>
        <w:rPr>
          <w:spacing w:val="26"/>
        </w:rPr>
        <w:t xml:space="preserve"> </w:t>
      </w:r>
      <w:r>
        <w:rPr>
          <w:spacing w:val="12"/>
        </w:rPr>
        <w:t>and</w:t>
      </w:r>
      <w:r>
        <w:rPr/>
        <w:t xml:space="preserve"> </w:t>
      </w:r>
      <w:r>
        <w:rPr>
          <w:spacing w:val="14"/>
        </w:rPr>
        <w:t>lasted</w:t>
      </w:r>
      <w:r>
        <w:rPr>
          <w:spacing w:val="27"/>
        </w:rPr>
        <w:t xml:space="preserve"> </w:t>
      </w:r>
      <w:r>
        <w:rPr>
          <w:spacing w:val="14"/>
        </w:rPr>
        <w:t>7</w:t>
      </w:r>
      <w:r>
        <w:rPr>
          <w:spacing w:val="23"/>
          <w:w w:val="102"/>
        </w:rPr>
        <w:t xml:space="preserve"> </w:t>
      </w:r>
      <w:r>
        <w:rPr>
          <w:spacing w:val="14"/>
        </w:rPr>
        <w:t>days.</w:t>
      </w:r>
      <w:r>
        <w:rPr>
          <w:spacing w:val="26"/>
        </w:rPr>
        <w:t xml:space="preserve"> </w:t>
      </w:r>
      <w:r>
        <w:rPr>
          <w:spacing w:val="14"/>
        </w:rPr>
        <w:t>One</w:t>
      </w:r>
      <w:r>
        <w:rPr>
          <w:spacing w:val="23"/>
          <w:w w:val="101"/>
        </w:rPr>
        <w:t xml:space="preserve"> </w:t>
      </w:r>
      <w:r>
        <w:rPr>
          <w:spacing w:val="14"/>
        </w:rPr>
        <w:t>study</w:t>
      </w:r>
      <w:r>
        <w:rPr>
          <w:spacing w:val="35"/>
          <w:w w:val="101"/>
        </w:rPr>
        <w:t xml:space="preserve">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35</w:t>
        </w:r>
      </w:hyperlink>
      <w:r>
        <w:rPr>
          <w:spacing w:val="14"/>
        </w:rPr>
        <w:t>]</w:t>
      </w:r>
      <w:r>
        <w:rPr>
          <w:spacing w:val="31"/>
          <w:w w:val="101"/>
        </w:rPr>
        <w:t xml:space="preserve"> </w:t>
      </w:r>
      <w:r>
        <w:rPr>
          <w:spacing w:val="14"/>
        </w:rPr>
        <w:t>report</w:t>
      </w:r>
      <w:r>
        <w:rPr>
          <w:spacing w:val="13"/>
        </w:rPr>
        <w:t>ed</w:t>
      </w:r>
      <w:r>
        <w:rPr>
          <w:spacing w:val="25"/>
          <w:w w:val="101"/>
        </w:rPr>
        <w:t xml:space="preserve"> </w:t>
      </w:r>
      <w:r>
        <w:rPr>
          <w:spacing w:val="13"/>
        </w:rPr>
        <w:t>that</w:t>
      </w:r>
      <w:r>
        <w:rPr>
          <w:spacing w:val="25"/>
          <w:w w:val="101"/>
        </w:rPr>
        <w:t xml:space="preserve"> </w:t>
      </w:r>
      <w:r>
        <w:rPr>
          <w:spacing w:val="13"/>
        </w:rPr>
        <w:t>the</w:t>
      </w:r>
      <w:r>
        <w:rPr>
          <w:spacing w:val="23"/>
          <w:w w:val="101"/>
        </w:rPr>
        <w:t xml:space="preserve"> </w:t>
      </w:r>
      <w:r>
        <w:rPr>
          <w:spacing w:val="13"/>
        </w:rPr>
        <w:t>outbreak was</w:t>
      </w:r>
      <w:r>
        <w:rPr/>
        <w:t xml:space="preserve"> </w:t>
      </w:r>
      <w:r>
        <w:rPr>
          <w:spacing w:val="12"/>
        </w:rPr>
        <w:t>declared</w:t>
      </w:r>
      <w:r>
        <w:rPr>
          <w:spacing w:val="40"/>
          <w:w w:val="102"/>
        </w:rPr>
        <w:t xml:space="preserve"> </w:t>
      </w:r>
      <w:r>
        <w:rPr>
          <w:spacing w:val="12"/>
        </w:rPr>
        <w:t>as</w:t>
      </w:r>
      <w:r>
        <w:rPr>
          <w:spacing w:val="31"/>
        </w:rPr>
        <w:t xml:space="preserve"> </w:t>
      </w:r>
      <w:r>
        <w:rPr>
          <w:spacing w:val="12"/>
        </w:rPr>
        <w:t>soon</w:t>
      </w:r>
      <w:r>
        <w:rPr>
          <w:spacing w:val="30"/>
          <w:w w:val="101"/>
        </w:rPr>
        <w:t xml:space="preserve"> </w:t>
      </w:r>
      <w:r>
        <w:rPr>
          <w:spacing w:val="12"/>
        </w:rPr>
        <w:t>as</w:t>
      </w:r>
      <w:r>
        <w:rPr>
          <w:spacing w:val="31"/>
          <w:w w:val="101"/>
        </w:rPr>
        <w:t xml:space="preserve"> </w:t>
      </w:r>
      <w:r>
        <w:rPr>
          <w:spacing w:val="12"/>
        </w:rPr>
        <w:t>the</w:t>
      </w:r>
      <w:r>
        <w:rPr>
          <w:spacing w:val="30"/>
        </w:rPr>
        <w:t xml:space="preserve"> </w:t>
      </w:r>
      <w:r>
        <w:rPr>
          <w:spacing w:val="12"/>
        </w:rPr>
        <w:t>ﬁrst</w:t>
      </w:r>
      <w:r>
        <w:rPr>
          <w:spacing w:val="36"/>
          <w:w w:val="101"/>
        </w:rPr>
        <w:t xml:space="preserve"> </w:t>
      </w:r>
      <w:r>
        <w:rPr>
          <w:spacing w:val="12"/>
        </w:rPr>
        <w:t>person</w:t>
      </w:r>
      <w:r>
        <w:rPr>
          <w:spacing w:val="41"/>
          <w:w w:val="101"/>
        </w:rPr>
        <w:t xml:space="preserve"> </w:t>
      </w:r>
      <w:r>
        <w:rPr>
          <w:spacing w:val="12"/>
        </w:rPr>
        <w:t>(who</w:t>
      </w:r>
      <w:r>
        <w:rPr>
          <w:spacing w:val="25"/>
          <w:w w:val="101"/>
        </w:rPr>
        <w:t xml:space="preserve"> </w:t>
      </w:r>
      <w:r>
        <w:rPr>
          <w:spacing w:val="12"/>
        </w:rPr>
        <w:t>was</w:t>
      </w:r>
      <w:r>
        <w:rPr>
          <w:spacing w:val="31"/>
          <w:w w:val="101"/>
        </w:rPr>
        <w:t xml:space="preserve"> </w:t>
      </w:r>
      <w:r>
        <w:rPr>
          <w:spacing w:val="12"/>
        </w:rPr>
        <w:t>also</w:t>
      </w:r>
      <w:r>
        <w:rPr>
          <w:spacing w:val="38"/>
        </w:rPr>
        <w:t xml:space="preserve"> </w:t>
      </w:r>
      <w:r>
        <w:rPr>
          <w:spacing w:val="12"/>
        </w:rPr>
        <w:t>later</w:t>
      </w:r>
      <w:r>
        <w:rPr>
          <w:spacing w:val="29"/>
          <w:w w:val="102"/>
        </w:rPr>
        <w:t xml:space="preserve"> </w:t>
      </w:r>
      <w:r>
        <w:rPr>
          <w:spacing w:val="12"/>
        </w:rPr>
        <w:t>con-</w:t>
      </w:r>
      <w:r>
        <w:rPr/>
        <w:t xml:space="preserve"> </w:t>
      </w:r>
      <w:r>
        <w:rPr>
          <w:spacing w:val="12"/>
        </w:rPr>
        <w:t>ﬁrmed</w:t>
      </w:r>
      <w:r>
        <w:rPr>
          <w:spacing w:val="39"/>
        </w:rPr>
        <w:t xml:space="preserve"> </w:t>
      </w:r>
      <w:r>
        <w:rPr>
          <w:spacing w:val="12"/>
        </w:rPr>
        <w:t>to</w:t>
      </w:r>
      <w:r>
        <w:rPr>
          <w:spacing w:val="28"/>
          <w:w w:val="101"/>
        </w:rPr>
        <w:t xml:space="preserve"> </w:t>
      </w:r>
      <w:r>
        <w:rPr>
          <w:spacing w:val="12"/>
        </w:rPr>
        <w:t>be</w:t>
      </w:r>
      <w:r>
        <w:rPr>
          <w:spacing w:val="23"/>
        </w:rPr>
        <w:t xml:space="preserve"> </w:t>
      </w:r>
      <w:r>
        <w:rPr>
          <w:spacing w:val="12"/>
        </w:rPr>
        <w:t>an</w:t>
      </w:r>
      <w:r>
        <w:rPr>
          <w:spacing w:val="23"/>
          <w:w w:val="101"/>
        </w:rPr>
        <w:t xml:space="preserve"> </w:t>
      </w:r>
      <w:r>
        <w:rPr>
          <w:spacing w:val="12"/>
        </w:rPr>
        <w:t>index</w:t>
      </w:r>
      <w:r>
        <w:rPr>
          <w:spacing w:val="21"/>
        </w:rPr>
        <w:t xml:space="preserve"> </w:t>
      </w:r>
      <w:r>
        <w:rPr>
          <w:spacing w:val="12"/>
        </w:rPr>
        <w:t>case)</w:t>
      </w:r>
      <w:r>
        <w:rPr>
          <w:spacing w:val="28"/>
        </w:rPr>
        <w:t xml:space="preserve"> </w:t>
      </w:r>
      <w:r>
        <w:rPr>
          <w:spacing w:val="12"/>
        </w:rPr>
        <w:t>became</w:t>
      </w:r>
      <w:r>
        <w:rPr>
          <w:spacing w:val="23"/>
        </w:rPr>
        <w:t xml:space="preserve"> </w:t>
      </w:r>
      <w:r>
        <w:rPr>
          <w:spacing w:val="12"/>
        </w:rPr>
        <w:t>ill with</w:t>
      </w:r>
      <w:r>
        <w:rPr>
          <w:spacing w:val="21"/>
          <w:w w:val="101"/>
        </w:rPr>
        <w:t xml:space="preserve"> </w:t>
      </w:r>
      <w:r>
        <w:rPr>
          <w:spacing w:val="12"/>
        </w:rPr>
        <w:t>symptoms</w:t>
      </w:r>
      <w:r>
        <w:rPr>
          <w:spacing w:val="22"/>
          <w:w w:val="101"/>
        </w:rPr>
        <w:t xml:space="preserve"> </w:t>
      </w:r>
      <w:r>
        <w:rPr>
          <w:spacing w:val="12"/>
        </w:rPr>
        <w:t>of</w:t>
      </w:r>
      <w:r>
        <w:rPr>
          <w:spacing w:val="22"/>
        </w:rPr>
        <w:t xml:space="preserve"> </w:t>
      </w:r>
      <w:r>
        <w:rPr>
          <w:spacing w:val="12"/>
        </w:rPr>
        <w:t>gas-</w:t>
      </w:r>
      <w:r>
        <w:rPr/>
        <w:t xml:space="preserve"> </w:t>
      </w:r>
      <w:r>
        <w:rPr>
          <w:spacing w:val="12"/>
        </w:rPr>
        <w:t>troenteritis</w:t>
      </w:r>
      <w:r>
        <w:rPr>
          <w:spacing w:val="40"/>
          <w:w w:val="102"/>
        </w:rPr>
        <w:t xml:space="preserve"> </w:t>
      </w:r>
      <w:r>
        <w:rPr>
          <w:spacing w:val="12"/>
        </w:rPr>
        <w:t>(day</w:t>
      </w:r>
      <w:r>
        <w:rPr>
          <w:spacing w:val="41"/>
          <w:w w:val="101"/>
        </w:rPr>
        <w:t xml:space="preserve"> </w:t>
      </w:r>
      <w:r>
        <w:rPr>
          <w:spacing w:val="12"/>
        </w:rPr>
        <w:t>1)</w:t>
      </w:r>
      <w:r>
        <w:rPr>
          <w:spacing w:val="-25"/>
        </w:rPr>
        <w:t xml:space="preserve"> </w:t>
      </w:r>
      <w:r>
        <w:rPr>
          <w:spacing w:val="12"/>
        </w:rPr>
        <w:t>.</w:t>
      </w:r>
      <w:r>
        <w:rPr>
          <w:spacing w:val="24"/>
          <w:w w:val="102"/>
        </w:rPr>
        <w:t xml:space="preserve"> </w:t>
      </w:r>
      <w:r>
        <w:rPr>
          <w:spacing w:val="12"/>
        </w:rPr>
        <w:t>This</w:t>
      </w:r>
      <w:r>
        <w:rPr>
          <w:spacing w:val="28"/>
          <w:w w:val="102"/>
        </w:rPr>
        <w:t xml:space="preserve"> </w:t>
      </w:r>
      <w:r>
        <w:rPr>
          <w:spacing w:val="12"/>
        </w:rPr>
        <w:t>outbreak</w:t>
      </w:r>
      <w:r>
        <w:rPr>
          <w:spacing w:val="30"/>
        </w:rPr>
        <w:t xml:space="preserve"> </w:t>
      </w:r>
      <w:r>
        <w:rPr>
          <w:spacing w:val="12"/>
        </w:rPr>
        <w:t>still</w:t>
      </w:r>
      <w:r>
        <w:rPr>
          <w:spacing w:val="30"/>
        </w:rPr>
        <w:t xml:space="preserve"> </w:t>
      </w:r>
      <w:r>
        <w:rPr>
          <w:spacing w:val="12"/>
        </w:rPr>
        <w:t>affected</w:t>
      </w:r>
      <w:r>
        <w:rPr>
          <w:spacing w:val="30"/>
          <w:w w:val="101"/>
        </w:rPr>
        <w:t xml:space="preserve"> </w:t>
      </w:r>
      <w:r>
        <w:rPr>
          <w:spacing w:val="12"/>
        </w:rPr>
        <w:t>a</w:t>
      </w:r>
      <w:r>
        <w:rPr>
          <w:spacing w:val="30"/>
          <w:w w:val="101"/>
        </w:rPr>
        <w:t xml:space="preserve"> </w:t>
      </w:r>
      <w:r>
        <w:rPr>
          <w:spacing w:val="12"/>
        </w:rPr>
        <w:t>total</w:t>
      </w:r>
      <w:r>
        <w:rPr>
          <w:spacing w:val="29"/>
          <w:w w:val="101"/>
        </w:rPr>
        <w:t xml:space="preserve"> </w:t>
      </w:r>
      <w:r>
        <w:rPr>
          <w:spacing w:val="12"/>
        </w:rPr>
        <w:t>of</w:t>
      </w:r>
      <w:r>
        <w:rPr>
          <w:spacing w:val="30"/>
          <w:w w:val="102"/>
        </w:rPr>
        <w:t xml:space="preserve"> </w:t>
      </w:r>
      <w:r>
        <w:rPr>
          <w:spacing w:val="12"/>
        </w:rPr>
        <w:t>60</w:t>
      </w:r>
      <w:r>
        <w:rPr/>
        <w:t xml:space="preserve"> </w:t>
      </w:r>
      <w:r>
        <w:rPr>
          <w:spacing w:val="13"/>
        </w:rPr>
        <w:t>cases and</w:t>
      </w:r>
      <w:r>
        <w:rPr>
          <w:spacing w:val="21"/>
        </w:rPr>
        <w:t xml:space="preserve"> </w:t>
      </w:r>
      <w:r>
        <w:rPr>
          <w:spacing w:val="13"/>
        </w:rPr>
        <w:t>lasted 22 days. Two s</w:t>
      </w:r>
      <w:r>
        <w:rPr>
          <w:spacing w:val="12"/>
        </w:rPr>
        <w:t>tudies</w:t>
      </w:r>
      <w:r>
        <w:rPr>
          <w:spacing w:val="25"/>
          <w:w w:val="101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36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37</w:t>
        </w:r>
      </w:hyperlink>
      <w:r>
        <w:rPr>
          <w:spacing w:val="12"/>
        </w:rPr>
        <w:t>]</w:t>
      </w:r>
      <w:r>
        <w:rPr>
          <w:spacing w:val="21"/>
        </w:rPr>
        <w:t xml:space="preserve"> </w:t>
      </w:r>
      <w:r>
        <w:rPr>
          <w:spacing w:val="12"/>
        </w:rPr>
        <w:t>reported that</w:t>
      </w:r>
      <w:r>
        <w:rPr>
          <w:spacing w:val="14"/>
        </w:rPr>
        <w:t xml:space="preserve"> </w:t>
      </w:r>
      <w:r>
        <w:rPr>
          <w:spacing w:val="12"/>
        </w:rPr>
        <w:t>an</w:t>
      </w:r>
      <w:r>
        <w:rPr/>
        <w:t xml:space="preserve"> </w:t>
      </w:r>
      <w:r>
        <w:rPr>
          <w:spacing w:val="13"/>
        </w:rPr>
        <w:t>outbreak</w:t>
      </w:r>
      <w:r>
        <w:rPr>
          <w:spacing w:val="5"/>
        </w:rPr>
        <w:t xml:space="preserve">  </w:t>
      </w:r>
      <w:r>
        <w:rPr>
          <w:spacing w:val="13"/>
        </w:rPr>
        <w:t>was</w:t>
      </w:r>
      <w:r>
        <w:rPr>
          <w:spacing w:val="6"/>
        </w:rPr>
        <w:t xml:space="preserve">  </w:t>
      </w:r>
      <w:r>
        <w:rPr>
          <w:spacing w:val="13"/>
        </w:rPr>
        <w:t>recognized</w:t>
      </w:r>
      <w:r>
        <w:rPr/>
        <w:t xml:space="preserve">  </w:t>
      </w:r>
      <w:r>
        <w:rPr>
          <w:spacing w:val="13"/>
        </w:rPr>
        <w:t>when</w:t>
      </w:r>
      <w:r>
        <w:rPr>
          <w:spacing w:val="6"/>
        </w:rPr>
        <w:t xml:space="preserve">  </w:t>
      </w:r>
      <w:r>
        <w:rPr>
          <w:spacing w:val="13"/>
        </w:rPr>
        <w:t>laboratory</w:t>
      </w:r>
      <w:r>
        <w:rPr>
          <w:spacing w:val="7"/>
        </w:rPr>
        <w:t xml:space="preserve">  </w:t>
      </w:r>
      <w:r>
        <w:rPr>
          <w:spacing w:val="13"/>
        </w:rPr>
        <w:t>results</w:t>
      </w:r>
      <w:r>
        <w:rPr>
          <w:spacing w:val="2"/>
        </w:rPr>
        <w:t xml:space="preserve">  </w:t>
      </w:r>
      <w:r>
        <w:rPr>
          <w:spacing w:val="13"/>
        </w:rPr>
        <w:t>conﬁrmed</w:t>
      </w:r>
      <w:r>
        <w:rPr>
          <w:spacing w:val="1"/>
        </w:rPr>
        <w:t xml:space="preserve"> </w:t>
      </w:r>
      <w:r>
        <w:rPr>
          <w:spacing w:val="12"/>
        </w:rPr>
        <w:t>norovirus  as  an</w:t>
      </w:r>
      <w:r>
        <w:rPr>
          <w:spacing w:val="15"/>
        </w:rPr>
        <w:t xml:space="preserve">  </w:t>
      </w:r>
      <w:r>
        <w:rPr>
          <w:spacing w:val="12"/>
        </w:rPr>
        <w:t>infectious</w:t>
      </w:r>
      <w:r>
        <w:rPr>
          <w:spacing w:val="14"/>
          <w:w w:val="101"/>
        </w:rPr>
        <w:t xml:space="preserve">  </w:t>
      </w:r>
      <w:r>
        <w:rPr>
          <w:spacing w:val="12"/>
        </w:rPr>
        <w:t>agent</w:t>
      </w:r>
      <w:r>
        <w:rPr>
          <w:spacing w:val="13"/>
          <w:w w:val="101"/>
        </w:rPr>
        <w:t xml:space="preserve">  </w:t>
      </w:r>
      <w:r>
        <w:rPr>
          <w:spacing w:val="12"/>
        </w:rPr>
        <w:t>causing</w:t>
      </w:r>
      <w:r>
        <w:rPr>
          <w:spacing w:val="15"/>
        </w:rPr>
        <w:t xml:space="preserve">  </w:t>
      </w:r>
      <w:r>
        <w:rPr>
          <w:spacing w:val="12"/>
        </w:rPr>
        <w:t>gastroenteritis</w:t>
      </w:r>
      <w:r>
        <w:rPr>
          <w:spacing w:val="14"/>
        </w:rPr>
        <w:t xml:space="preserve">  </w:t>
      </w:r>
      <w:r>
        <w:rPr>
          <w:spacing w:val="12"/>
        </w:rPr>
        <w:t>in</w:t>
      </w:r>
      <w:r>
        <w:rPr/>
        <w:t xml:space="preserve"> </w:t>
      </w:r>
      <w:r>
        <w:rPr>
          <w:spacing w:val="11"/>
        </w:rPr>
        <w:t>patients</w:t>
      </w:r>
      <w:r>
        <w:rPr>
          <w:spacing w:val="2"/>
        </w:rPr>
        <w:t xml:space="preserve">   </w:t>
      </w:r>
      <w:r>
        <w:rPr>
          <w:spacing w:val="11"/>
        </w:rPr>
        <w:t>(days</w:t>
      </w:r>
      <w:r>
        <w:rPr>
          <w:spacing w:val="21"/>
          <w:w w:val="101"/>
        </w:rPr>
        <w:t xml:space="preserve">  </w:t>
      </w:r>
      <w:r>
        <w:rPr>
          <w:spacing w:val="11"/>
        </w:rPr>
        <w:t>5</w:t>
      </w:r>
      <w:r>
        <w:rPr>
          <w:spacing w:val="1"/>
        </w:rPr>
        <w:t xml:space="preserve">  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36</w:t>
        </w:r>
      </w:hyperlink>
      <w:r>
        <w:rPr>
          <w:spacing w:val="11"/>
        </w:rPr>
        <w:t>]  and</w:t>
      </w:r>
      <w:r>
        <w:rPr>
          <w:spacing w:val="17"/>
        </w:rPr>
        <w:t xml:space="preserve">  </w:t>
      </w:r>
      <w:r>
        <w:rPr>
          <w:spacing w:val="11"/>
        </w:rPr>
        <w:t>2   [</w:t>
      </w:r>
      <w:hyperlink w:history="true" w:anchor="bookmark1">
        <w:r>
          <w:rPr>
            <w:color w:val="0D7FAC"/>
            <w:spacing w:val="11"/>
          </w:rPr>
          <w:t>37</w:t>
        </w:r>
      </w:hyperlink>
      <w:r>
        <w:rPr>
          <w:spacing w:val="11"/>
        </w:rPr>
        <w:t>])</w:t>
      </w:r>
      <w:r>
        <w:rPr>
          <w:spacing w:val="-25"/>
        </w:rPr>
        <w:t xml:space="preserve"> </w:t>
      </w:r>
      <w:r>
        <w:rPr>
          <w:spacing w:val="11"/>
        </w:rPr>
        <w:t>.  These</w:t>
      </w:r>
      <w:r>
        <w:rPr>
          <w:spacing w:val="17"/>
          <w:w w:val="101"/>
        </w:rPr>
        <w:t xml:space="preserve">  </w:t>
      </w:r>
      <w:r>
        <w:rPr>
          <w:spacing w:val="11"/>
        </w:rPr>
        <w:t>outbreaks</w:t>
      </w:r>
      <w:r>
        <w:rPr>
          <w:spacing w:val="14"/>
          <w:w w:val="102"/>
        </w:rPr>
        <w:t xml:space="preserve">  </w:t>
      </w:r>
      <w:r>
        <w:rPr>
          <w:spacing w:val="11"/>
        </w:rPr>
        <w:t>were</w:t>
      </w:r>
      <w:r>
        <w:rPr/>
        <w:t xml:space="preserve"> </w:t>
      </w:r>
      <w:r>
        <w:rPr>
          <w:spacing w:val="11"/>
        </w:rPr>
        <w:t>reported to affect 28</w:t>
      </w:r>
      <w:r>
        <w:rPr>
          <w:spacing w:val="28"/>
          <w:w w:val="101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36</w:t>
        </w:r>
      </w:hyperlink>
      <w:r>
        <w:rPr>
          <w:spacing w:val="11"/>
        </w:rPr>
        <w:t>]</w:t>
      </w:r>
      <w:r>
        <w:rPr>
          <w:spacing w:val="17"/>
        </w:rPr>
        <w:t xml:space="preserve"> </w:t>
      </w:r>
      <w:r>
        <w:rPr>
          <w:spacing w:val="11"/>
        </w:rPr>
        <w:t>and</w:t>
      </w:r>
      <w:r>
        <w:rPr>
          <w:spacing w:val="27"/>
          <w:w w:val="101"/>
        </w:rPr>
        <w:t xml:space="preserve"> </w:t>
      </w:r>
      <w:r>
        <w:rPr>
          <w:spacing w:val="11"/>
        </w:rPr>
        <w:t>14</w:t>
      </w:r>
      <w:r>
        <w:rPr>
          <w:spacing w:val="26"/>
          <w:w w:val="102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37</w:t>
        </w:r>
      </w:hyperlink>
      <w:r>
        <w:rPr>
          <w:spacing w:val="11"/>
        </w:rPr>
        <w:t>]</w:t>
      </w:r>
      <w:r>
        <w:rPr>
          <w:spacing w:val="14"/>
          <w:w w:val="101"/>
        </w:rPr>
        <w:t xml:space="preserve"> </w:t>
      </w:r>
      <w:r>
        <w:rPr>
          <w:spacing w:val="11"/>
        </w:rPr>
        <w:t>cases,</w:t>
      </w:r>
      <w:r>
        <w:rPr>
          <w:spacing w:val="24"/>
        </w:rPr>
        <w:t xml:space="preserve"> </w:t>
      </w:r>
      <w:r>
        <w:rPr>
          <w:spacing w:val="11"/>
        </w:rPr>
        <w:t>lasting</w:t>
      </w:r>
      <w:r>
        <w:rPr>
          <w:spacing w:val="16"/>
          <w:w w:val="102"/>
        </w:rPr>
        <w:t xml:space="preserve"> </w:t>
      </w:r>
      <w:r>
        <w:rPr>
          <w:spacing w:val="11"/>
        </w:rPr>
        <w:t>8</w:t>
      </w:r>
      <w:r>
        <w:rPr>
          <w:spacing w:val="27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36</w:t>
        </w:r>
      </w:hyperlink>
      <w:r>
        <w:rPr>
          <w:spacing w:val="11"/>
        </w:rPr>
        <w:t>]</w:t>
      </w:r>
      <w:r>
        <w:rPr>
          <w:spacing w:val="16"/>
        </w:rPr>
        <w:t xml:space="preserve"> </w:t>
      </w:r>
      <w:r>
        <w:rPr>
          <w:spacing w:val="11"/>
        </w:rPr>
        <w:t>and</w:t>
      </w:r>
      <w:r>
        <w:rPr/>
        <w:t xml:space="preserve"> </w:t>
      </w:r>
      <w:r>
        <w:rPr>
          <w:spacing w:val="13"/>
        </w:rPr>
        <w:t>14</w:t>
      </w:r>
      <w:r>
        <w:rPr/>
        <w:t xml:space="preserve"> 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37</w:t>
        </w:r>
      </w:hyperlink>
      <w:r>
        <w:rPr>
          <w:spacing w:val="13"/>
        </w:rPr>
        <w:t>]</w:t>
      </w:r>
      <w:r>
        <w:rPr>
          <w:spacing w:val="35"/>
        </w:rPr>
        <w:t xml:space="preserve"> </w:t>
      </w:r>
      <w:r>
        <w:rPr>
          <w:spacing w:val="13"/>
        </w:rPr>
        <w:t>days.</w:t>
      </w:r>
      <w:r>
        <w:rPr>
          <w:spacing w:val="33"/>
        </w:rPr>
        <w:t xml:space="preserve"> </w:t>
      </w:r>
      <w:r>
        <w:rPr>
          <w:spacing w:val="13"/>
        </w:rPr>
        <w:t>One</w:t>
      </w:r>
      <w:r>
        <w:rPr>
          <w:spacing w:val="31"/>
          <w:w w:val="101"/>
        </w:rPr>
        <w:t xml:space="preserve"> </w:t>
      </w:r>
      <w:r>
        <w:rPr>
          <w:spacing w:val="13"/>
        </w:rPr>
        <w:t>study</w:t>
      </w:r>
      <w:r>
        <w:rPr>
          <w:spacing w:val="1"/>
        </w:rPr>
        <w:t xml:space="preserve"> 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38</w:t>
        </w:r>
      </w:hyperlink>
      <w:r>
        <w:rPr>
          <w:spacing w:val="12"/>
        </w:rPr>
        <w:t>]</w:t>
      </w:r>
      <w:r>
        <w:rPr>
          <w:spacing w:val="40"/>
          <w:w w:val="101"/>
        </w:rPr>
        <w:t xml:space="preserve"> </w:t>
      </w:r>
      <w:r>
        <w:rPr>
          <w:spacing w:val="12"/>
        </w:rPr>
        <w:t>reported</w:t>
      </w:r>
      <w:r>
        <w:rPr>
          <w:spacing w:val="33"/>
          <w:w w:val="101"/>
        </w:rPr>
        <w:t xml:space="preserve"> </w:t>
      </w:r>
      <w:r>
        <w:rPr>
          <w:spacing w:val="12"/>
        </w:rPr>
        <w:t>that</w:t>
      </w:r>
      <w:r>
        <w:rPr>
          <w:spacing w:val="33"/>
          <w:w w:val="101"/>
        </w:rPr>
        <w:t xml:space="preserve"> </w:t>
      </w:r>
      <w:r>
        <w:rPr>
          <w:spacing w:val="12"/>
        </w:rPr>
        <w:t>the</w:t>
      </w:r>
      <w:r>
        <w:rPr>
          <w:spacing w:val="31"/>
          <w:w w:val="101"/>
        </w:rPr>
        <w:t xml:space="preserve"> </w:t>
      </w:r>
      <w:r>
        <w:rPr>
          <w:spacing w:val="12"/>
        </w:rPr>
        <w:t>outbreak</w:t>
      </w:r>
      <w:r>
        <w:rPr>
          <w:spacing w:val="27"/>
          <w:w w:val="102"/>
        </w:rPr>
        <w:t xml:space="preserve"> </w:t>
      </w:r>
      <w:r>
        <w:rPr>
          <w:spacing w:val="12"/>
        </w:rPr>
        <w:t>was</w:t>
      </w:r>
      <w:r>
        <w:rPr/>
        <w:t xml:space="preserve"> </w:t>
      </w:r>
      <w:r>
        <w:rPr>
          <w:spacing w:val="13"/>
        </w:rPr>
        <w:t>recognized</w:t>
      </w:r>
      <w:r>
        <w:rPr>
          <w:spacing w:val="5"/>
        </w:rPr>
        <w:t xml:space="preserve">  </w:t>
      </w:r>
      <w:r>
        <w:rPr>
          <w:spacing w:val="13"/>
        </w:rPr>
        <w:t>when</w:t>
      </w:r>
      <w:r>
        <w:rPr>
          <w:spacing w:val="4"/>
        </w:rPr>
        <w:t xml:space="preserve">  </w:t>
      </w:r>
      <w:r>
        <w:rPr>
          <w:spacing w:val="13"/>
        </w:rPr>
        <w:t>cases</w:t>
      </w:r>
      <w:r>
        <w:rPr>
          <w:spacing w:val="5"/>
        </w:rPr>
        <w:t xml:space="preserve">  </w:t>
      </w:r>
      <w:r>
        <w:rPr>
          <w:spacing w:val="13"/>
        </w:rPr>
        <w:t>of</w:t>
      </w:r>
      <w:r>
        <w:rPr>
          <w:spacing w:val="5"/>
        </w:rPr>
        <w:t xml:space="preserve">  </w:t>
      </w:r>
      <w:r>
        <w:rPr>
          <w:spacing w:val="13"/>
        </w:rPr>
        <w:t>gastroenteritis</w:t>
      </w:r>
      <w:r>
        <w:rPr>
          <w:spacing w:val="4"/>
        </w:rPr>
        <w:t xml:space="preserve">  </w:t>
      </w:r>
      <w:r>
        <w:rPr>
          <w:spacing w:val="13"/>
        </w:rPr>
        <w:t>occurred</w:t>
      </w:r>
      <w:r>
        <w:rPr>
          <w:spacing w:val="5"/>
        </w:rPr>
        <w:t xml:space="preserve">  </w:t>
      </w:r>
      <w:r>
        <w:rPr>
          <w:spacing w:val="13"/>
        </w:rPr>
        <w:t>on  more</w:t>
      </w:r>
      <w:r>
        <w:rPr/>
        <w:t xml:space="preserve"> </w:t>
      </w:r>
      <w:r>
        <w:rPr>
          <w:spacing w:val="11"/>
        </w:rPr>
        <w:t>than one</w:t>
      </w:r>
      <w:r>
        <w:rPr>
          <w:spacing w:val="10"/>
        </w:rPr>
        <w:t xml:space="preserve"> </w:t>
      </w:r>
      <w:r>
        <w:rPr>
          <w:spacing w:val="11"/>
        </w:rPr>
        <w:t>ward (day 2), eventually affecting</w:t>
      </w:r>
      <w:r>
        <w:rPr>
          <w:spacing w:val="-3"/>
        </w:rPr>
        <w:t xml:space="preserve"> </w:t>
      </w:r>
      <w:r>
        <w:rPr>
          <w:spacing w:val="11"/>
        </w:rPr>
        <w:t>42 cases and lasting</w:t>
      </w:r>
      <w:r>
        <w:rPr/>
        <w:t xml:space="preserve"> </w:t>
      </w:r>
      <w:r>
        <w:rPr>
          <w:spacing w:val="13"/>
        </w:rPr>
        <w:t>17 days. Two studies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20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39</w:t>
        </w:r>
      </w:hyperlink>
      <w:r>
        <w:rPr>
          <w:spacing w:val="12"/>
        </w:rPr>
        <w:t>] reported that they recognized the</w:t>
      </w:r>
      <w:r>
        <w:rPr/>
        <w:t xml:space="preserve"> </w:t>
      </w:r>
      <w:r>
        <w:rPr>
          <w:spacing w:val="14"/>
        </w:rPr>
        <w:t>outbreak after they became aware tha</w:t>
      </w:r>
      <w:r>
        <w:rPr>
          <w:spacing w:val="13"/>
        </w:rPr>
        <w:t>t the cases</w:t>
      </w:r>
      <w:r>
        <w:rPr>
          <w:spacing w:val="1"/>
        </w:rPr>
        <w:t xml:space="preserve"> </w:t>
      </w:r>
      <w:r>
        <w:rPr>
          <w:spacing w:val="13"/>
        </w:rPr>
        <w:t>ﬁt</w:t>
      </w:r>
      <w:r>
        <w:rPr>
          <w:spacing w:val="3"/>
        </w:rPr>
        <w:t xml:space="preserve"> </w:t>
      </w:r>
      <w:r>
        <w:rPr>
          <w:spacing w:val="13"/>
        </w:rPr>
        <w:t>the Kaplan</w:t>
      </w:r>
      <w:r>
        <w:rPr/>
        <w:t xml:space="preserve"> </w:t>
      </w:r>
      <w:r>
        <w:rPr>
          <w:spacing w:val="11"/>
        </w:rPr>
        <w:t>criteria for viral gastroenteritis</w:t>
      </w:r>
      <w:r>
        <w:rPr>
          <w:spacing w:val="26"/>
          <w:w w:val="101"/>
        </w:rPr>
        <w:t xml:space="preserve"> </w:t>
      </w:r>
      <w:r>
        <w:rPr>
          <w:spacing w:val="11"/>
        </w:rPr>
        <w:t>(days 2</w:t>
      </w:r>
      <w:r>
        <w:rPr>
          <w:spacing w:val="27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3</w:t>
        </w:r>
        <w:r>
          <w:rPr>
            <w:color w:val="0D7FAC"/>
            <w:spacing w:val="10"/>
          </w:rPr>
          <w:t>9</w:t>
        </w:r>
      </w:hyperlink>
      <w:r>
        <w:rPr>
          <w:spacing w:val="10"/>
        </w:rPr>
        <w:t>]</w:t>
      </w:r>
      <w:r>
        <w:rPr>
          <w:spacing w:val="16"/>
        </w:rPr>
        <w:t xml:space="preserve"> </w:t>
      </w:r>
      <w:r>
        <w:rPr>
          <w:spacing w:val="10"/>
        </w:rPr>
        <w:t>and</w:t>
      </w:r>
      <w:r>
        <w:rPr>
          <w:spacing w:val="17"/>
        </w:rPr>
        <w:t xml:space="preserve"> </w:t>
      </w:r>
      <w:r>
        <w:rPr>
          <w:spacing w:val="10"/>
        </w:rPr>
        <w:t>7</w:t>
      </w:r>
      <w:r>
        <w:rPr>
          <w:spacing w:val="27"/>
        </w:rPr>
        <w:t xml:space="preserve"> </w:t>
      </w:r>
      <w:r>
        <w:rPr>
          <w:spacing w:val="10"/>
        </w:rPr>
        <w:t>[</w:t>
      </w:r>
      <w:hyperlink w:history="true" w:anchor="bookmark1">
        <w:r>
          <w:rPr>
            <w:color w:val="0D7FAC"/>
            <w:spacing w:val="10"/>
          </w:rPr>
          <w:t>20</w:t>
        </w:r>
      </w:hyperlink>
      <w:r>
        <w:rPr>
          <w:spacing w:val="10"/>
        </w:rPr>
        <w:t>])</w:t>
      </w:r>
      <w:r>
        <w:rPr>
          <w:spacing w:val="-25"/>
        </w:rPr>
        <w:t xml:space="preserve"> </w:t>
      </w:r>
      <w:r>
        <w:rPr>
          <w:spacing w:val="10"/>
        </w:rPr>
        <w:t>. These</w:t>
      </w:r>
      <w:r>
        <w:rPr/>
        <w:t xml:space="preserve"> </w:t>
      </w:r>
      <w:r>
        <w:rPr>
          <w:spacing w:val="12"/>
        </w:rPr>
        <w:t>studies</w:t>
      </w:r>
      <w:r>
        <w:rPr>
          <w:spacing w:val="5"/>
        </w:rPr>
        <w:t xml:space="preserve">  </w:t>
      </w:r>
      <w:r>
        <w:rPr>
          <w:spacing w:val="12"/>
        </w:rPr>
        <w:t>were  reported</w:t>
      </w:r>
      <w:r>
        <w:rPr>
          <w:spacing w:val="4"/>
        </w:rPr>
        <w:t xml:space="preserve">  </w:t>
      </w:r>
      <w:r>
        <w:rPr>
          <w:spacing w:val="12"/>
        </w:rPr>
        <w:t>to</w:t>
      </w:r>
      <w:r>
        <w:rPr>
          <w:spacing w:val="5"/>
        </w:rPr>
        <w:t xml:space="preserve">  </w:t>
      </w:r>
      <w:r>
        <w:rPr>
          <w:spacing w:val="12"/>
        </w:rPr>
        <w:t>affect</w:t>
      </w:r>
      <w:r>
        <w:rPr>
          <w:spacing w:val="4"/>
        </w:rPr>
        <w:t xml:space="preserve">  </w:t>
      </w:r>
      <w:r>
        <w:rPr>
          <w:spacing w:val="12"/>
        </w:rPr>
        <w:t>95  [</w:t>
      </w:r>
      <w:hyperlink w:history="true" w:anchor="bookmark1">
        <w:r>
          <w:rPr>
            <w:color w:val="0D7FAC"/>
            <w:spacing w:val="12"/>
          </w:rPr>
          <w:t>39</w:t>
        </w:r>
      </w:hyperlink>
      <w:r>
        <w:rPr>
          <w:spacing w:val="12"/>
        </w:rPr>
        <w:t>]</w:t>
      </w:r>
      <w:r>
        <w:rPr>
          <w:spacing w:val="4"/>
        </w:rPr>
        <w:t xml:space="preserve">  </w:t>
      </w:r>
      <w:r>
        <w:rPr>
          <w:spacing w:val="12"/>
        </w:rPr>
        <w:t>and</w:t>
      </w:r>
      <w:r>
        <w:rPr>
          <w:spacing w:val="4"/>
        </w:rPr>
        <w:t xml:space="preserve">  </w:t>
      </w:r>
      <w:r>
        <w:rPr>
          <w:spacing w:val="12"/>
        </w:rPr>
        <w:t>24/28  (nursing</w:t>
      </w:r>
      <w:r>
        <w:rPr>
          <w:spacing w:val="1"/>
        </w:rPr>
        <w:t xml:space="preserve"> </w:t>
      </w:r>
      <w:r>
        <w:rPr>
          <w:spacing w:val="12"/>
        </w:rPr>
        <w:t>home/hospital)  [</w:t>
      </w:r>
      <w:hyperlink w:history="true" w:anchor="bookmark1">
        <w:r>
          <w:rPr>
            <w:color w:val="0D7FAC"/>
            <w:spacing w:val="12"/>
          </w:rPr>
          <w:t>20</w:t>
        </w:r>
      </w:hyperlink>
      <w:r>
        <w:rPr>
          <w:spacing w:val="12"/>
        </w:rPr>
        <w:t>]  cases  (in  this</w:t>
      </w:r>
      <w:r>
        <w:rPr>
          <w:spacing w:val="11"/>
        </w:rPr>
        <w:t xml:space="preserve">  study,  the  outbreak  was</w:t>
      </w:r>
      <w:r>
        <w:rPr/>
        <w:t xml:space="preserve"> </w:t>
      </w:r>
      <w:r>
        <w:rPr>
          <w:spacing w:val="13"/>
        </w:rPr>
        <w:t>reported</w:t>
      </w:r>
      <w:r>
        <w:rPr>
          <w:spacing w:val="33"/>
          <w:w w:val="102"/>
        </w:rPr>
        <w:t xml:space="preserve"> </w:t>
      </w:r>
      <w:r>
        <w:rPr>
          <w:spacing w:val="13"/>
        </w:rPr>
        <w:t>to</w:t>
      </w:r>
      <w:r>
        <w:rPr>
          <w:spacing w:val="32"/>
        </w:rPr>
        <w:t xml:space="preserve"> </w:t>
      </w:r>
      <w:r>
        <w:rPr>
          <w:spacing w:val="13"/>
        </w:rPr>
        <w:t>spread</w:t>
      </w:r>
      <w:r>
        <w:rPr>
          <w:spacing w:val="32"/>
          <w:w w:val="101"/>
        </w:rPr>
        <w:t xml:space="preserve"> </w:t>
      </w:r>
      <w:r>
        <w:rPr>
          <w:spacing w:val="13"/>
        </w:rPr>
        <w:t>from</w:t>
      </w:r>
      <w:r>
        <w:rPr>
          <w:spacing w:val="34"/>
        </w:rPr>
        <w:t xml:space="preserve"> </w:t>
      </w:r>
      <w:r>
        <w:rPr>
          <w:spacing w:val="13"/>
        </w:rPr>
        <w:t>a</w:t>
      </w:r>
      <w:r>
        <w:rPr>
          <w:spacing w:val="37"/>
          <w:w w:val="101"/>
        </w:rPr>
        <w:t xml:space="preserve"> </w:t>
      </w:r>
      <w:r>
        <w:rPr>
          <w:spacing w:val="13"/>
        </w:rPr>
        <w:t>nursing</w:t>
      </w:r>
      <w:r>
        <w:rPr>
          <w:spacing w:val="39"/>
        </w:rPr>
        <w:t xml:space="preserve"> </w:t>
      </w:r>
      <w:r>
        <w:rPr>
          <w:spacing w:val="12"/>
        </w:rPr>
        <w:t>home</w:t>
      </w:r>
      <w:r>
        <w:rPr>
          <w:spacing w:val="32"/>
          <w:w w:val="102"/>
        </w:rPr>
        <w:t xml:space="preserve"> </w:t>
      </w:r>
      <w:r>
        <w:rPr>
          <w:spacing w:val="12"/>
        </w:rPr>
        <w:t>to</w:t>
      </w:r>
      <w:r>
        <w:rPr>
          <w:spacing w:val="33"/>
          <w:w w:val="101"/>
        </w:rPr>
        <w:t xml:space="preserve"> </w:t>
      </w:r>
      <w:r>
        <w:rPr>
          <w:spacing w:val="12"/>
        </w:rPr>
        <w:t>a</w:t>
      </w:r>
      <w:r>
        <w:rPr>
          <w:spacing w:val="40"/>
        </w:rPr>
        <w:t xml:space="preserve"> </w:t>
      </w:r>
      <w:r>
        <w:rPr>
          <w:spacing w:val="12"/>
        </w:rPr>
        <w:t>local</w:t>
      </w:r>
      <w:r>
        <w:rPr>
          <w:spacing w:val="39"/>
        </w:rPr>
        <w:t xml:space="preserve"> </w:t>
      </w:r>
      <w:r>
        <w:rPr>
          <w:spacing w:val="12"/>
        </w:rPr>
        <w:t>hospital),</w:t>
      </w:r>
      <w:r>
        <w:rPr/>
        <w:t xml:space="preserve"> </w:t>
      </w:r>
      <w:r>
        <w:rPr>
          <w:spacing w:val="12"/>
        </w:rPr>
        <w:t>and</w:t>
      </w:r>
      <w:r>
        <w:rPr>
          <w:spacing w:val="19"/>
          <w:w w:val="102"/>
        </w:rPr>
        <w:t xml:space="preserve"> </w:t>
      </w:r>
      <w:r>
        <w:rPr>
          <w:spacing w:val="12"/>
        </w:rPr>
        <w:t>lasted 22</w:t>
      </w:r>
      <w:r>
        <w:rPr>
          <w:spacing w:val="24"/>
          <w:w w:val="101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39</w:t>
        </w:r>
      </w:hyperlink>
      <w:r>
        <w:rPr>
          <w:spacing w:val="12"/>
        </w:rPr>
        <w:t>] and 9</w:t>
      </w:r>
      <w:r>
        <w:rPr>
          <w:spacing w:val="11"/>
        </w:rPr>
        <w:t>/18</w:t>
      </w:r>
      <w:r>
        <w:rPr>
          <w:spacing w:val="23"/>
          <w:w w:val="101"/>
        </w:rPr>
        <w:t xml:space="preserve"> </w:t>
      </w:r>
      <w:r>
        <w:rPr>
          <w:spacing w:val="11"/>
        </w:rPr>
        <w:t>(nursing home/hospital) days</w:t>
      </w:r>
      <w:r>
        <w:rPr>
          <w:spacing w:val="23"/>
          <w:w w:val="102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20</w:t>
        </w:r>
      </w:hyperlink>
      <w:r>
        <w:rPr>
          <w:spacing w:val="11"/>
        </w:rPr>
        <w:t>]</w:t>
      </w:r>
      <w:r>
        <w:rPr>
          <w:spacing w:val="-25"/>
        </w:rPr>
        <w:t xml:space="preserve"> </w:t>
      </w:r>
      <w:r>
        <w:rPr>
          <w:spacing w:val="11"/>
        </w:rPr>
        <w:t>.</w:t>
      </w:r>
      <w:r>
        <w:rPr/>
        <w:t xml:space="preserve"> </w:t>
      </w:r>
      <w:r>
        <w:rPr>
          <w:spacing w:val="13"/>
        </w:rPr>
        <w:t>Lastly, only one</w:t>
      </w:r>
      <w:r>
        <w:rPr>
          <w:spacing w:val="20"/>
        </w:rPr>
        <w:t xml:space="preserve"> </w:t>
      </w:r>
      <w:r>
        <w:rPr>
          <w:spacing w:val="13"/>
        </w:rPr>
        <w:t>study</w:t>
      </w:r>
      <w:r>
        <w:rPr>
          <w:spacing w:val="30"/>
          <w:w w:val="102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40</w:t>
        </w:r>
      </w:hyperlink>
      <w:r>
        <w:rPr>
          <w:spacing w:val="13"/>
        </w:rPr>
        <w:t>]</w:t>
      </w:r>
      <w:r>
        <w:rPr>
          <w:spacing w:val="26"/>
          <w:w w:val="102"/>
        </w:rPr>
        <w:t xml:space="preserve"> </w:t>
      </w:r>
      <w:r>
        <w:rPr>
          <w:spacing w:val="13"/>
        </w:rPr>
        <w:t>rep</w:t>
      </w:r>
      <w:r>
        <w:rPr>
          <w:spacing w:val="12"/>
        </w:rPr>
        <w:t>orted</w:t>
      </w:r>
      <w:r>
        <w:rPr>
          <w:spacing w:val="21"/>
        </w:rPr>
        <w:t xml:space="preserve"> </w:t>
      </w:r>
      <w:r>
        <w:rPr>
          <w:spacing w:val="12"/>
        </w:rPr>
        <w:t>that</w:t>
      </w:r>
      <w:r>
        <w:rPr>
          <w:spacing w:val="20"/>
          <w:w w:val="102"/>
        </w:rPr>
        <w:t xml:space="preserve"> </w:t>
      </w:r>
      <w:r>
        <w:rPr>
          <w:spacing w:val="12"/>
        </w:rPr>
        <w:t>the</w:t>
      </w:r>
      <w:r>
        <w:rPr>
          <w:spacing w:val="20"/>
        </w:rPr>
        <w:t xml:space="preserve"> </w:t>
      </w:r>
      <w:r>
        <w:rPr>
          <w:spacing w:val="12"/>
        </w:rPr>
        <w:t>institution failed</w:t>
      </w:r>
      <w:r>
        <w:rPr/>
        <w:t xml:space="preserve"> </w:t>
      </w:r>
      <w:r>
        <w:rPr>
          <w:spacing w:val="14"/>
        </w:rPr>
        <w:t>to  recognize  an</w:t>
      </w:r>
      <w:r>
        <w:rPr>
          <w:spacing w:val="12"/>
          <w:w w:val="102"/>
        </w:rPr>
        <w:t xml:space="preserve">  </w:t>
      </w:r>
      <w:r>
        <w:rPr>
          <w:spacing w:val="14"/>
        </w:rPr>
        <w:t>out</w:t>
      </w:r>
      <w:r>
        <w:rPr>
          <w:spacing w:val="13"/>
        </w:rPr>
        <w:t>break</w:t>
      </w:r>
      <w:r>
        <w:rPr>
          <w:spacing w:val="15"/>
          <w:w w:val="101"/>
        </w:rPr>
        <w:t xml:space="preserve">  </w:t>
      </w:r>
      <w:r>
        <w:rPr>
          <w:spacing w:val="13"/>
        </w:rPr>
        <w:t>until</w:t>
      </w:r>
      <w:r>
        <w:rPr>
          <w:spacing w:val="14"/>
        </w:rPr>
        <w:t xml:space="preserve">  </w:t>
      </w:r>
      <w:r>
        <w:rPr>
          <w:spacing w:val="13"/>
        </w:rPr>
        <w:t>the  second</w:t>
      </w:r>
      <w:r>
        <w:rPr>
          <w:spacing w:val="11"/>
        </w:rPr>
        <w:t xml:space="preserve">  </w:t>
      </w:r>
      <w:r>
        <w:rPr>
          <w:spacing w:val="13"/>
        </w:rPr>
        <w:t>wave</w:t>
      </w:r>
      <w:r>
        <w:rPr>
          <w:spacing w:val="13"/>
          <w:w w:val="101"/>
        </w:rPr>
        <w:t xml:space="preserve">  </w:t>
      </w:r>
      <w:r>
        <w:rPr>
          <w:spacing w:val="13"/>
        </w:rPr>
        <w:t>of</w:t>
      </w:r>
      <w:r>
        <w:rPr>
          <w:spacing w:val="12"/>
          <w:w w:val="101"/>
        </w:rPr>
        <w:t xml:space="preserve">  </w:t>
      </w:r>
      <w:r>
        <w:rPr>
          <w:spacing w:val="13"/>
        </w:rPr>
        <w:t>cases</w:t>
      </w:r>
      <w:r>
        <w:rPr/>
        <w:t xml:space="preserve"> </w:t>
      </w:r>
      <w:r>
        <w:rPr>
          <w:spacing w:val="12"/>
        </w:rPr>
        <w:t>occurred</w:t>
      </w:r>
      <w:r>
        <w:rPr>
          <w:spacing w:val="20"/>
          <w:w w:val="101"/>
        </w:rPr>
        <w:t xml:space="preserve"> </w:t>
      </w:r>
      <w:r>
        <w:rPr>
          <w:spacing w:val="12"/>
        </w:rPr>
        <w:t>(day</w:t>
      </w:r>
      <w:r>
        <w:rPr>
          <w:spacing w:val="19"/>
          <w:w w:val="102"/>
        </w:rPr>
        <w:t xml:space="preserve"> </w:t>
      </w:r>
      <w:r>
        <w:rPr>
          <w:spacing w:val="12"/>
        </w:rPr>
        <w:t>17)</w:t>
      </w:r>
      <w:r>
        <w:rPr>
          <w:spacing w:val="-25"/>
        </w:rPr>
        <w:t xml:space="preserve"> </w:t>
      </w:r>
      <w:r>
        <w:rPr>
          <w:spacing w:val="12"/>
        </w:rPr>
        <w:t>. This outbreak affected</w:t>
      </w:r>
      <w:r>
        <w:rPr>
          <w:spacing w:val="20"/>
        </w:rPr>
        <w:t xml:space="preserve"> </w:t>
      </w:r>
      <w:r>
        <w:rPr>
          <w:spacing w:val="12"/>
        </w:rPr>
        <w:t>101 </w:t>
      </w:r>
      <w:r>
        <w:rPr>
          <w:spacing w:val="11"/>
        </w:rPr>
        <w:t>cases and lasted</w:t>
      </w:r>
      <w:r>
        <w:rPr/>
        <w:t xml:space="preserve"> </w:t>
      </w:r>
      <w:r>
        <w:rPr>
          <w:spacing w:val="14"/>
        </w:rPr>
        <w:t>44 days. None of the studies</w:t>
      </w:r>
      <w:r>
        <w:rPr>
          <w:spacing w:val="15"/>
        </w:rPr>
        <w:t xml:space="preserve"> </w:t>
      </w:r>
      <w:r>
        <w:rPr>
          <w:spacing w:val="14"/>
        </w:rPr>
        <w:t>assessed the</w:t>
      </w:r>
      <w:r>
        <w:rPr>
          <w:spacing w:val="13"/>
        </w:rPr>
        <w:t xml:space="preserve"> </w:t>
      </w:r>
      <w:r>
        <w:rPr>
          <w:spacing w:val="14"/>
        </w:rPr>
        <w:t>c</w:t>
      </w:r>
      <w:r>
        <w:rPr>
          <w:spacing w:val="13"/>
        </w:rPr>
        <w:t>ost</w:t>
      </w:r>
      <w:r>
        <w:rPr>
          <w:spacing w:val="14"/>
        </w:rPr>
        <w:t xml:space="preserve"> </w:t>
      </w:r>
      <w:r>
        <w:rPr>
          <w:spacing w:val="13"/>
        </w:rPr>
        <w:t>or</w:t>
      </w:r>
      <w:r>
        <w:rPr>
          <w:spacing w:val="17"/>
          <w:w w:val="102"/>
        </w:rPr>
        <w:t xml:space="preserve"> </w:t>
      </w:r>
      <w:r>
        <w:rPr>
          <w:spacing w:val="13"/>
        </w:rPr>
        <w:t>patient/staff</w:t>
      </w:r>
      <w:r>
        <w:rPr/>
        <w:t xml:space="preserve"> </w:t>
      </w:r>
      <w:r>
        <w:rPr>
          <w:spacing w:val="16"/>
        </w:rPr>
        <w:t>experience.</w:t>
      </w:r>
    </w:p>
    <w:p>
      <w:pPr>
        <w:pStyle w:val="BodyText"/>
        <w:ind w:left="1" w:right="259" w:firstLine="239"/>
        <w:spacing w:before="31" w:line="265" w:lineRule="auto"/>
        <w:jc w:val="both"/>
        <w:rPr/>
      </w:pPr>
      <w:r>
        <w:rPr>
          <w:spacing w:val="14"/>
        </w:rPr>
        <w:t>There</w:t>
      </w:r>
      <w:r>
        <w:rPr>
          <w:spacing w:val="45"/>
        </w:rPr>
        <w:t xml:space="preserve"> </w:t>
      </w:r>
      <w:r>
        <w:rPr>
          <w:spacing w:val="14"/>
        </w:rPr>
        <w:t>was</w:t>
      </w:r>
      <w:r>
        <w:rPr>
          <w:spacing w:val="37"/>
        </w:rPr>
        <w:t xml:space="preserve"> </w:t>
      </w:r>
      <w:r>
        <w:rPr>
          <w:spacing w:val="14"/>
        </w:rPr>
        <w:t>weak</w:t>
      </w:r>
      <w:r>
        <w:rPr/>
        <w:t xml:space="preserve">  </w:t>
      </w:r>
      <w:r>
        <w:rPr>
          <w:spacing w:val="14"/>
        </w:rPr>
        <w:t>evidence</w:t>
      </w:r>
      <w:r>
        <w:rPr>
          <w:spacing w:val="42"/>
        </w:rPr>
        <w:t xml:space="preserve"> </w:t>
      </w:r>
      <w:r>
        <w:rPr>
          <w:spacing w:val="14"/>
        </w:rPr>
        <w:t>from</w:t>
      </w:r>
      <w:r>
        <w:rPr/>
        <w:t xml:space="preserve">  </w:t>
      </w:r>
      <w:r>
        <w:rPr>
          <w:spacing w:val="14"/>
        </w:rPr>
        <w:t>outbreak</w:t>
      </w:r>
      <w:r>
        <w:rPr/>
        <w:t xml:space="preserve">  </w:t>
      </w:r>
      <w:r>
        <w:rPr>
          <w:spacing w:val="14"/>
        </w:rPr>
        <w:t>studies</w:t>
      </w:r>
      <w:r>
        <w:rPr>
          <w:spacing w:val="6"/>
        </w:rPr>
        <w:t xml:space="preserve"> 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41</w:t>
        </w:r>
      </w:hyperlink>
      <w:r>
        <w:rPr>
          <w:rFonts w:ascii="Arial" w:hAnsi="Arial" w:eastAsia="Arial" w:cs="Arial"/>
          <w:color w:val="0D7FAC"/>
          <w:spacing w:val="14"/>
        </w:rPr>
        <w:t>-</w:t>
      </w:r>
      <w:hyperlink w:history="true" w:anchor="bookmark1">
        <w:r>
          <w:rPr>
            <w:color w:val="0D7FAC"/>
            <w:spacing w:val="14"/>
          </w:rPr>
          <w:t>48</w:t>
        </w:r>
      </w:hyperlink>
      <w:r>
        <w:rPr>
          <w:spacing w:val="14"/>
        </w:rPr>
        <w:t>]</w:t>
      </w:r>
      <w:r>
        <w:rPr>
          <w:spacing w:val="1"/>
        </w:rPr>
        <w:t xml:space="preserve"> </w:t>
      </w:r>
      <w:r>
        <w:rPr>
          <w:spacing w:val="12"/>
        </w:rPr>
        <w:t>which  reported  different  triggers  for  re</w:t>
      </w:r>
      <w:r>
        <w:rPr>
          <w:spacing w:val="11"/>
        </w:rPr>
        <w:t>cognizing  outbreaks</w:t>
      </w:r>
      <w:r>
        <w:rPr/>
        <w:t xml:space="preserve"> </w:t>
      </w:r>
      <w:r>
        <w:rPr>
          <w:spacing w:val="14"/>
        </w:rPr>
        <w:t>outside</w:t>
      </w:r>
      <w:r>
        <w:rPr>
          <w:spacing w:val="8"/>
        </w:rPr>
        <w:t xml:space="preserve">  </w:t>
      </w:r>
      <w:r>
        <w:rPr>
          <w:spacing w:val="14"/>
        </w:rPr>
        <w:t>healthcare</w:t>
      </w:r>
      <w:r>
        <w:rPr>
          <w:spacing w:val="1"/>
        </w:rPr>
        <w:t xml:space="preserve">  </w:t>
      </w:r>
      <w:r>
        <w:rPr>
          <w:spacing w:val="14"/>
        </w:rPr>
        <w:t>settings.</w:t>
      </w:r>
      <w:r>
        <w:rPr>
          <w:spacing w:val="3"/>
        </w:rPr>
        <w:t xml:space="preserve">  </w:t>
      </w:r>
      <w:r>
        <w:rPr>
          <w:spacing w:val="14"/>
        </w:rPr>
        <w:t>Seven</w:t>
      </w:r>
      <w:r>
        <w:rPr>
          <w:spacing w:val="1"/>
        </w:rPr>
        <w:t xml:space="preserve">  </w:t>
      </w:r>
      <w:r>
        <w:rPr>
          <w:spacing w:val="14"/>
        </w:rPr>
        <w:t>studies</w:t>
      </w:r>
      <w:r>
        <w:rPr>
          <w:spacing w:val="7"/>
        </w:rPr>
        <w:t xml:space="preserve"> 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41</w:t>
        </w:r>
      </w:hyperlink>
      <w:r>
        <w:rPr>
          <w:rFonts w:ascii="Arial" w:hAnsi="Arial" w:eastAsia="Arial" w:cs="Arial"/>
          <w:color w:val="0D7FAC"/>
          <w:spacing w:val="14"/>
        </w:rPr>
        <w:t>-</w:t>
      </w:r>
      <w:hyperlink w:history="true" w:anchor="bookmark1">
        <w:r>
          <w:rPr>
            <w:color w:val="0D7FAC"/>
            <w:spacing w:val="14"/>
          </w:rPr>
          <w:t>47</w:t>
        </w:r>
      </w:hyperlink>
      <w:r>
        <w:rPr>
          <w:spacing w:val="14"/>
        </w:rPr>
        <w:t>]</w:t>
      </w:r>
      <w:r>
        <w:rPr>
          <w:spacing w:val="5"/>
        </w:rPr>
        <w:t xml:space="preserve">  </w:t>
      </w:r>
      <w:r>
        <w:rPr>
          <w:spacing w:val="14"/>
        </w:rPr>
        <w:t>reported</w:t>
      </w:r>
      <w:r>
        <w:rPr>
          <w:spacing w:val="1"/>
        </w:rPr>
        <w:t xml:space="preserve"> </w:t>
      </w:r>
      <w:r>
        <w:rPr>
          <w:spacing w:val="14"/>
        </w:rPr>
        <w:t>that an outbreak was</w:t>
      </w:r>
      <w:r>
        <w:rPr>
          <w:spacing w:val="24"/>
        </w:rPr>
        <w:t xml:space="preserve"> </w:t>
      </w:r>
      <w:r>
        <w:rPr>
          <w:spacing w:val="14"/>
        </w:rPr>
        <w:t>recognized when</w:t>
      </w:r>
      <w:r>
        <w:rPr>
          <w:spacing w:val="18"/>
          <w:w w:val="101"/>
        </w:rPr>
        <w:t xml:space="preserve"> </w:t>
      </w:r>
      <w:r>
        <w:rPr>
          <w:spacing w:val="14"/>
        </w:rPr>
        <w:t>an</w:t>
      </w:r>
      <w:r>
        <w:rPr>
          <w:spacing w:val="18"/>
          <w:w w:val="101"/>
        </w:rPr>
        <w:t xml:space="preserve"> </w:t>
      </w:r>
      <w:r>
        <w:rPr>
          <w:spacing w:val="14"/>
        </w:rPr>
        <w:t>i</w:t>
      </w:r>
      <w:r>
        <w:rPr>
          <w:spacing w:val="13"/>
        </w:rPr>
        <w:t>ncrease</w:t>
      </w:r>
      <w:r>
        <w:rPr>
          <w:spacing w:val="19"/>
          <w:w w:val="101"/>
        </w:rPr>
        <w:t xml:space="preserve"> </w:t>
      </w:r>
      <w:r>
        <w:rPr>
          <w:spacing w:val="13"/>
        </w:rPr>
        <w:t>in</w:t>
      </w:r>
      <w:r>
        <w:rPr>
          <w:spacing w:val="18"/>
        </w:rPr>
        <w:t xml:space="preserve"> </w:t>
      </w:r>
      <w:r>
        <w:rPr>
          <w:spacing w:val="13"/>
        </w:rPr>
        <w:t>cases</w:t>
      </w:r>
      <w:r>
        <w:rPr>
          <w:spacing w:val="17"/>
        </w:rPr>
        <w:t xml:space="preserve"> </w:t>
      </w:r>
      <w:r>
        <w:rPr>
          <w:spacing w:val="13"/>
        </w:rPr>
        <w:t>of</w:t>
      </w:r>
      <w:r>
        <w:rPr/>
        <w:t xml:space="preserve"> </w:t>
      </w:r>
      <w:r>
        <w:rPr>
          <w:spacing w:val="14"/>
        </w:rPr>
        <w:t>gastroenteritis</w:t>
      </w:r>
      <w:r>
        <w:rPr>
          <w:spacing w:val="39"/>
          <w:w w:val="101"/>
        </w:rPr>
        <w:t xml:space="preserve"> </w:t>
      </w:r>
      <w:r>
        <w:rPr>
          <w:spacing w:val="14"/>
        </w:rPr>
        <w:t>was</w:t>
      </w:r>
      <w:r>
        <w:rPr>
          <w:spacing w:val="28"/>
        </w:rPr>
        <w:t xml:space="preserve"> </w:t>
      </w:r>
      <w:r>
        <w:rPr>
          <w:spacing w:val="14"/>
        </w:rPr>
        <w:t>observed,</w:t>
      </w:r>
      <w:r>
        <w:rPr>
          <w:spacing w:val="29"/>
        </w:rPr>
        <w:t xml:space="preserve"> </w:t>
      </w:r>
      <w:r>
        <w:rPr>
          <w:spacing w:val="14"/>
        </w:rPr>
        <w:t>and</w:t>
      </w:r>
      <w:r>
        <w:rPr>
          <w:spacing w:val="29"/>
        </w:rPr>
        <w:t xml:space="preserve"> </w:t>
      </w:r>
      <w:r>
        <w:rPr>
          <w:spacing w:val="14"/>
        </w:rPr>
        <w:t>the</w:t>
      </w:r>
      <w:r>
        <w:rPr>
          <w:spacing w:val="29"/>
        </w:rPr>
        <w:t xml:space="preserve"> </w:t>
      </w:r>
      <w:r>
        <w:rPr>
          <w:spacing w:val="14"/>
        </w:rPr>
        <w:t>control</w:t>
      </w:r>
      <w:r>
        <w:rPr>
          <w:spacing w:val="34"/>
        </w:rPr>
        <w:t xml:space="preserve"> </w:t>
      </w:r>
      <w:r>
        <w:rPr>
          <w:spacing w:val="14"/>
        </w:rPr>
        <w:t>measures</w:t>
      </w:r>
      <w:r>
        <w:rPr>
          <w:spacing w:val="23"/>
          <w:w w:val="101"/>
        </w:rPr>
        <w:t xml:space="preserve"> </w:t>
      </w:r>
      <w:r>
        <w:rPr>
          <w:spacing w:val="14"/>
        </w:rPr>
        <w:t>were</w:t>
      </w:r>
      <w:r>
        <w:rPr/>
        <w:t xml:space="preserve"> </w:t>
      </w:r>
      <w:r>
        <w:rPr>
          <w:spacing w:val="13"/>
        </w:rPr>
        <w:t>introduced</w:t>
      </w:r>
      <w:r>
        <w:rPr>
          <w:spacing w:val="35"/>
        </w:rPr>
        <w:t xml:space="preserve"> </w:t>
      </w:r>
      <w:r>
        <w:rPr>
          <w:spacing w:val="13"/>
        </w:rPr>
        <w:t>before</w:t>
      </w:r>
      <w:r>
        <w:rPr>
          <w:spacing w:val="35"/>
        </w:rPr>
        <w:t xml:space="preserve"> </w:t>
      </w:r>
      <w:r>
        <w:rPr>
          <w:spacing w:val="13"/>
        </w:rPr>
        <w:t>norov</w:t>
      </w:r>
      <w:r>
        <w:rPr>
          <w:spacing w:val="12"/>
        </w:rPr>
        <w:t>irus</w:t>
      </w:r>
      <w:r>
        <w:rPr>
          <w:spacing w:val="25"/>
        </w:rPr>
        <w:t xml:space="preserve"> </w:t>
      </w:r>
      <w:r>
        <w:rPr>
          <w:spacing w:val="12"/>
        </w:rPr>
        <w:t>was</w:t>
      </w:r>
      <w:r>
        <w:rPr>
          <w:spacing w:val="29"/>
        </w:rPr>
        <w:t xml:space="preserve"> </w:t>
      </w:r>
      <w:r>
        <w:rPr>
          <w:spacing w:val="12"/>
        </w:rPr>
        <w:t>conﬁrmed</w:t>
      </w:r>
      <w:r>
        <w:rPr>
          <w:spacing w:val="30"/>
          <w:w w:val="101"/>
        </w:rPr>
        <w:t xml:space="preserve"> </w:t>
      </w:r>
      <w:r>
        <w:rPr>
          <w:spacing w:val="12"/>
        </w:rPr>
        <w:t>as</w:t>
      </w:r>
      <w:r>
        <w:rPr>
          <w:spacing w:val="30"/>
        </w:rPr>
        <w:t xml:space="preserve"> </w:t>
      </w:r>
      <w:r>
        <w:rPr>
          <w:spacing w:val="12"/>
        </w:rPr>
        <w:t>an</w:t>
      </w:r>
      <w:r>
        <w:rPr>
          <w:spacing w:val="30"/>
        </w:rPr>
        <w:t xml:space="preserve"> </w:t>
      </w:r>
      <w:r>
        <w:rPr>
          <w:spacing w:val="12"/>
        </w:rPr>
        <w:t>aetiological</w:t>
      </w:r>
      <w:r>
        <w:rPr/>
        <w:t xml:space="preserve"> </w:t>
      </w:r>
      <w:r>
        <w:rPr>
          <w:spacing w:val="14"/>
        </w:rPr>
        <w:t>agent. The</w:t>
      </w:r>
      <w:r>
        <w:rPr>
          <w:spacing w:val="23"/>
          <w:w w:val="101"/>
        </w:rPr>
        <w:t xml:space="preserve"> </w:t>
      </w:r>
      <w:r>
        <w:rPr>
          <w:spacing w:val="14"/>
        </w:rPr>
        <w:t>duration</w:t>
      </w:r>
      <w:r>
        <w:rPr>
          <w:spacing w:val="21"/>
          <w:w w:val="101"/>
        </w:rPr>
        <w:t xml:space="preserve"> </w:t>
      </w:r>
      <w:r>
        <w:rPr>
          <w:spacing w:val="14"/>
        </w:rPr>
        <w:t>of</w:t>
      </w:r>
      <w:r>
        <w:rPr>
          <w:spacing w:val="23"/>
          <w:w w:val="101"/>
        </w:rPr>
        <w:t xml:space="preserve"> </w:t>
      </w:r>
      <w:r>
        <w:rPr>
          <w:spacing w:val="14"/>
        </w:rPr>
        <w:t>the</w:t>
      </w:r>
      <w:r>
        <w:rPr>
          <w:spacing w:val="22"/>
        </w:rPr>
        <w:t xml:space="preserve"> </w:t>
      </w:r>
      <w:r>
        <w:rPr>
          <w:spacing w:val="14"/>
        </w:rPr>
        <w:t>outbreak</w:t>
      </w:r>
      <w:r>
        <w:rPr>
          <w:spacing w:val="28"/>
        </w:rPr>
        <w:t xml:space="preserve"> </w:t>
      </w:r>
      <w:r>
        <w:rPr>
          <w:spacing w:val="14"/>
        </w:rPr>
        <w:t>before</w:t>
      </w:r>
      <w:r>
        <w:rPr>
          <w:spacing w:val="22"/>
        </w:rPr>
        <w:t xml:space="preserve"> </w:t>
      </w:r>
      <w:r>
        <w:rPr>
          <w:spacing w:val="14"/>
        </w:rPr>
        <w:t>it was</w:t>
      </w:r>
      <w:r>
        <w:rPr>
          <w:spacing w:val="29"/>
        </w:rPr>
        <w:t xml:space="preserve"> </w:t>
      </w:r>
      <w:r>
        <w:rPr>
          <w:spacing w:val="14"/>
        </w:rPr>
        <w:t>recognized</w:t>
      </w:r>
      <w:r>
        <w:rPr/>
        <w:t xml:space="preserve"> </w:t>
      </w:r>
      <w:r>
        <w:rPr>
          <w:spacing w:val="12"/>
        </w:rPr>
        <w:t>varied</w:t>
      </w:r>
      <w:r>
        <w:rPr>
          <w:spacing w:val="27"/>
        </w:rPr>
        <w:t xml:space="preserve"> </w:t>
      </w:r>
      <w:r>
        <w:rPr>
          <w:spacing w:val="12"/>
        </w:rPr>
        <w:t>between</w:t>
      </w:r>
      <w:r>
        <w:rPr>
          <w:spacing w:val="31"/>
          <w:w w:val="101"/>
        </w:rPr>
        <w:t xml:space="preserve"> </w:t>
      </w:r>
      <w:r>
        <w:rPr>
          <w:spacing w:val="12"/>
        </w:rPr>
        <w:t>1</w:t>
      </w:r>
      <w:r>
        <w:rPr>
          <w:spacing w:val="31"/>
        </w:rPr>
        <w:t xml:space="preserve"> </w:t>
      </w:r>
      <w:r>
        <w:rPr>
          <w:spacing w:val="12"/>
        </w:rPr>
        <w:t>(day</w:t>
      </w:r>
      <w:r>
        <w:rPr>
          <w:spacing w:val="18"/>
          <w:w w:val="102"/>
        </w:rPr>
        <w:t xml:space="preserve"> </w:t>
      </w:r>
      <w:r>
        <w:rPr>
          <w:spacing w:val="12"/>
        </w:rPr>
        <w:t>2</w:t>
      </w:r>
      <w:r>
        <w:rPr>
          <w:spacing w:val="11"/>
        </w:rPr>
        <w:t>)</w:t>
      </w:r>
      <w:r>
        <w:rPr>
          <w:spacing w:val="21"/>
          <w:w w:val="101"/>
        </w:rPr>
        <w:t xml:space="preserve"> </w:t>
      </w:r>
      <w:r>
        <w:rPr>
          <w:spacing w:val="11"/>
        </w:rPr>
        <w:t>and</w:t>
      </w:r>
      <w:r>
        <w:rPr>
          <w:spacing w:val="25"/>
          <w:w w:val="101"/>
        </w:rPr>
        <w:t xml:space="preserve"> </w:t>
      </w:r>
      <w:r>
        <w:rPr>
          <w:spacing w:val="11"/>
        </w:rPr>
        <w:t>5</w:t>
      </w:r>
      <w:r>
        <w:rPr>
          <w:spacing w:val="20"/>
          <w:w w:val="101"/>
        </w:rPr>
        <w:t xml:space="preserve"> </w:t>
      </w:r>
      <w:r>
        <w:rPr>
          <w:spacing w:val="11"/>
        </w:rPr>
        <w:t>days</w:t>
      </w:r>
      <w:r>
        <w:rPr>
          <w:spacing w:val="31"/>
        </w:rPr>
        <w:t xml:space="preserve"> </w:t>
      </w:r>
      <w:r>
        <w:rPr>
          <w:spacing w:val="11"/>
        </w:rPr>
        <w:t>(day</w:t>
      </w:r>
      <w:r>
        <w:rPr>
          <w:spacing w:val="22"/>
        </w:rPr>
        <w:t xml:space="preserve"> </w:t>
      </w:r>
      <w:r>
        <w:rPr>
          <w:spacing w:val="11"/>
        </w:rPr>
        <w:t>6)</w:t>
      </w:r>
      <w:r>
        <w:rPr>
          <w:spacing w:val="-25"/>
        </w:rPr>
        <w:t xml:space="preserve"> </w:t>
      </w:r>
      <w:r>
        <w:rPr>
          <w:spacing w:val="11"/>
        </w:rPr>
        <w:t>. These</w:t>
      </w:r>
      <w:r>
        <w:rPr>
          <w:spacing w:val="21"/>
          <w:w w:val="101"/>
        </w:rPr>
        <w:t xml:space="preserve"> </w:t>
      </w:r>
      <w:r>
        <w:rPr>
          <w:spacing w:val="11"/>
        </w:rPr>
        <w:t>outbreaks</w:t>
      </w:r>
      <w:r>
        <w:rPr/>
        <w:t xml:space="preserve"> </w:t>
      </w:r>
      <w:r>
        <w:rPr>
          <w:spacing w:val="13"/>
        </w:rPr>
        <w:t>affected</w:t>
      </w:r>
      <w:r>
        <w:rPr>
          <w:spacing w:val="2"/>
        </w:rPr>
        <w:t xml:space="preserve">  </w:t>
      </w:r>
      <w:r>
        <w:rPr>
          <w:spacing w:val="13"/>
        </w:rPr>
        <w:t>between</w:t>
      </w:r>
      <w:r>
        <w:rPr>
          <w:spacing w:val="6"/>
        </w:rPr>
        <w:t xml:space="preserve">  </w:t>
      </w:r>
      <w:r>
        <w:rPr>
          <w:spacing w:val="13"/>
        </w:rPr>
        <w:t>15</w:t>
      </w:r>
      <w:r>
        <w:rPr>
          <w:spacing w:val="1"/>
        </w:rPr>
        <w:t xml:space="preserve">  </w:t>
      </w:r>
      <w:r>
        <w:rPr>
          <w:spacing w:val="13"/>
        </w:rPr>
        <w:t>and</w:t>
      </w:r>
      <w:r>
        <w:rPr>
          <w:spacing w:val="38"/>
          <w:w w:val="102"/>
        </w:rPr>
        <w:t xml:space="preserve"> </w:t>
      </w:r>
      <w:r>
        <w:rPr>
          <w:spacing w:val="13"/>
        </w:rPr>
        <w:t>427</w:t>
      </w:r>
      <w:r>
        <w:rPr>
          <w:spacing w:val="41"/>
          <w:w w:val="101"/>
        </w:rPr>
        <w:t xml:space="preserve"> </w:t>
      </w:r>
      <w:r>
        <w:rPr>
          <w:spacing w:val="13"/>
        </w:rPr>
        <w:t>cases</w:t>
      </w:r>
      <w:r>
        <w:rPr>
          <w:spacing w:val="6"/>
        </w:rPr>
        <w:t xml:space="preserve">  </w:t>
      </w:r>
      <w:r>
        <w:rPr>
          <w:spacing w:val="13"/>
        </w:rPr>
        <w:t>(median</w:t>
      </w:r>
      <w:r>
        <w:rPr>
          <w:spacing w:val="5"/>
        </w:rPr>
        <w:t xml:space="preserve">  </w:t>
      </w:r>
      <w:r>
        <w:rPr>
          <w:spacing w:val="13"/>
        </w:rPr>
        <w:t>15</w:t>
      </w:r>
      <w:r>
        <w:rPr>
          <w:spacing w:val="12"/>
        </w:rPr>
        <w:t>8</w:t>
      </w:r>
      <w:r>
        <w:rPr/>
        <w:t xml:space="preserve">  </w:t>
      </w:r>
      <w:r>
        <w:rPr>
          <w:spacing w:val="12"/>
        </w:rPr>
        <w:t>cases)</w:t>
      </w:r>
      <w:r>
        <w:rPr/>
        <w:t xml:space="preserve">  </w:t>
      </w:r>
      <w:r>
        <w:rPr>
          <w:spacing w:val="12"/>
        </w:rPr>
        <w:t>and</w:t>
      </w:r>
      <w:r>
        <w:rPr>
          <w:spacing w:val="1"/>
        </w:rPr>
        <w:t xml:space="preserve"> </w:t>
      </w:r>
      <w:r>
        <w:rPr>
          <w:spacing w:val="12"/>
        </w:rPr>
        <w:t>lasted</w:t>
      </w:r>
      <w:r>
        <w:rPr>
          <w:spacing w:val="34"/>
          <w:w w:val="101"/>
        </w:rPr>
        <w:t xml:space="preserve"> </w:t>
      </w:r>
      <w:r>
        <w:rPr>
          <w:spacing w:val="12"/>
        </w:rPr>
        <w:t>between</w:t>
      </w:r>
      <w:r>
        <w:rPr>
          <w:spacing w:val="34"/>
          <w:w w:val="102"/>
        </w:rPr>
        <w:t xml:space="preserve"> </w:t>
      </w:r>
      <w:r>
        <w:rPr>
          <w:spacing w:val="12"/>
        </w:rPr>
        <w:t>5</w:t>
      </w:r>
      <w:r>
        <w:rPr>
          <w:spacing w:val="28"/>
          <w:w w:val="102"/>
        </w:rPr>
        <w:t xml:space="preserve"> </w:t>
      </w:r>
      <w:r>
        <w:rPr>
          <w:spacing w:val="12"/>
        </w:rPr>
        <w:t>and</w:t>
      </w:r>
      <w:r>
        <w:rPr>
          <w:spacing w:val="27"/>
        </w:rPr>
        <w:t xml:space="preserve"> </w:t>
      </w:r>
      <w:r>
        <w:rPr>
          <w:spacing w:val="12"/>
        </w:rPr>
        <w:t>22</w:t>
      </w:r>
      <w:r>
        <w:rPr>
          <w:spacing w:val="29"/>
          <w:w w:val="101"/>
        </w:rPr>
        <w:t xml:space="preserve"> </w:t>
      </w:r>
      <w:r>
        <w:rPr>
          <w:spacing w:val="12"/>
        </w:rPr>
        <w:t>days</w:t>
      </w:r>
      <w:r>
        <w:rPr>
          <w:spacing w:val="39"/>
        </w:rPr>
        <w:t xml:space="preserve"> </w:t>
      </w:r>
      <w:r>
        <w:rPr>
          <w:spacing w:val="12"/>
        </w:rPr>
        <w:t>(median</w:t>
      </w:r>
      <w:r>
        <w:rPr>
          <w:spacing w:val="40"/>
          <w:w w:val="101"/>
        </w:rPr>
        <w:t xml:space="preserve"> </w:t>
      </w:r>
      <w:r>
        <w:rPr>
          <w:spacing w:val="12"/>
        </w:rPr>
        <w:t>13.5</w:t>
      </w:r>
      <w:r>
        <w:rPr>
          <w:spacing w:val="29"/>
          <w:w w:val="101"/>
        </w:rPr>
        <w:t xml:space="preserve"> </w:t>
      </w:r>
      <w:r>
        <w:rPr>
          <w:spacing w:val="12"/>
        </w:rPr>
        <w:t>d</w:t>
      </w:r>
      <w:r>
        <w:rPr>
          <w:spacing w:val="11"/>
        </w:rPr>
        <w:t>ays)</w:t>
      </w:r>
      <w:r>
        <w:rPr>
          <w:spacing w:val="-25"/>
        </w:rPr>
        <w:t xml:space="preserve"> </w:t>
      </w:r>
      <w:r>
        <w:rPr>
          <w:spacing w:val="11"/>
        </w:rPr>
        <w:t>.</w:t>
      </w:r>
      <w:r>
        <w:rPr>
          <w:spacing w:val="29"/>
          <w:w w:val="101"/>
        </w:rPr>
        <w:t xml:space="preserve"> </w:t>
      </w:r>
      <w:r>
        <w:rPr>
          <w:spacing w:val="11"/>
        </w:rPr>
        <w:t>One</w:t>
      </w:r>
      <w:r>
        <w:rPr>
          <w:spacing w:val="28"/>
        </w:rPr>
        <w:t xml:space="preserve"> </w:t>
      </w:r>
      <w:r>
        <w:rPr>
          <w:spacing w:val="11"/>
        </w:rPr>
        <w:t>study</w:t>
      </w:r>
    </w:p>
    <w:p>
      <w:pPr>
        <w:spacing w:line="7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firstLine="12"/>
        <w:spacing w:before="39" w:line="262" w:lineRule="auto"/>
        <w:jc w:val="both"/>
        <w:rPr/>
      </w:pP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40</w:t>
        </w:r>
      </w:hyperlink>
      <w:r>
        <w:rPr>
          <w:spacing w:val="13"/>
        </w:rPr>
        <w:t>]</w:t>
      </w:r>
      <w:r>
        <w:rPr>
          <w:spacing w:val="46"/>
        </w:rPr>
        <w:t xml:space="preserve"> </w:t>
      </w:r>
      <w:r>
        <w:rPr>
          <w:spacing w:val="13"/>
        </w:rPr>
        <w:t>reported</w:t>
      </w:r>
      <w:r>
        <w:rPr>
          <w:spacing w:val="23"/>
          <w:w w:val="101"/>
        </w:rPr>
        <w:t xml:space="preserve"> </w:t>
      </w:r>
      <w:r>
        <w:rPr>
          <w:spacing w:val="13"/>
        </w:rPr>
        <w:t>that</w:t>
      </w:r>
      <w:r>
        <w:rPr>
          <w:spacing w:val="22"/>
        </w:rPr>
        <w:t xml:space="preserve"> </w:t>
      </w:r>
      <w:r>
        <w:rPr>
          <w:spacing w:val="13"/>
        </w:rPr>
        <w:t>the</w:t>
      </w:r>
      <w:r>
        <w:rPr>
          <w:spacing w:val="21"/>
        </w:rPr>
        <w:t xml:space="preserve"> </w:t>
      </w:r>
      <w:r>
        <w:rPr>
          <w:spacing w:val="13"/>
        </w:rPr>
        <w:t>outbreak was</w:t>
      </w:r>
      <w:r>
        <w:rPr>
          <w:spacing w:val="28"/>
          <w:w w:val="102"/>
        </w:rPr>
        <w:t xml:space="preserve"> </w:t>
      </w:r>
      <w:r>
        <w:rPr>
          <w:spacing w:val="13"/>
        </w:rPr>
        <w:t>recognized when surveil-</w:t>
      </w:r>
      <w:r>
        <w:rPr/>
        <w:t xml:space="preserve"> </w:t>
      </w:r>
      <w:r>
        <w:rPr>
          <w:spacing w:val="13"/>
        </w:rPr>
        <w:t>lance identiﬁed a</w:t>
      </w:r>
      <w:r>
        <w:rPr>
          <w:spacing w:val="36"/>
        </w:rPr>
        <w:t xml:space="preserve"> </w:t>
      </w:r>
      <w:r>
        <w:rPr>
          <w:spacing w:val="13"/>
        </w:rPr>
        <w:t>large</w:t>
      </w:r>
      <w:r>
        <w:rPr>
          <w:spacing w:val="21"/>
        </w:rPr>
        <w:t xml:space="preserve"> </w:t>
      </w:r>
      <w:r>
        <w:rPr>
          <w:spacing w:val="13"/>
        </w:rPr>
        <w:t>number of cases</w:t>
      </w:r>
      <w:r>
        <w:rPr>
          <w:spacing w:val="14"/>
          <w:w w:val="101"/>
        </w:rPr>
        <w:t xml:space="preserve"> </w:t>
      </w:r>
      <w:r>
        <w:rPr>
          <w:spacing w:val="13"/>
        </w:rPr>
        <w:t>of</w:t>
      </w:r>
      <w:r>
        <w:rPr>
          <w:spacing w:val="16"/>
          <w:w w:val="102"/>
        </w:rPr>
        <w:t xml:space="preserve"> </w:t>
      </w:r>
      <w:r>
        <w:rPr>
          <w:spacing w:val="13"/>
        </w:rPr>
        <w:t>gastroenteritis</w:t>
      </w:r>
      <w:r>
        <w:rPr>
          <w:spacing w:val="16"/>
          <w:w w:val="101"/>
        </w:rPr>
        <w:t xml:space="preserve"> </w:t>
      </w:r>
      <w:r>
        <w:rPr>
          <w:spacing w:val="13"/>
        </w:rPr>
        <w:t>and</w:t>
      </w:r>
      <w:r>
        <w:rPr/>
        <w:t xml:space="preserve"> </w:t>
      </w:r>
      <w:r>
        <w:rPr>
          <w:spacing w:val="13"/>
        </w:rPr>
        <w:t>triggered an alert. This outbreak affected 156 cases and</w:t>
      </w:r>
      <w:r>
        <w:rPr>
          <w:spacing w:val="12"/>
        </w:rPr>
        <w:t xml:space="preserve"> lasted</w:t>
      </w:r>
      <w:r>
        <w:rPr/>
        <w:t xml:space="preserve"> </w:t>
      </w:r>
      <w:r>
        <w:rPr>
          <w:spacing w:val="14"/>
        </w:rPr>
        <w:t>17 days. None of the studies</w:t>
      </w:r>
      <w:r>
        <w:rPr>
          <w:spacing w:val="14"/>
          <w:w w:val="101"/>
        </w:rPr>
        <w:t xml:space="preserve"> </w:t>
      </w:r>
      <w:r>
        <w:rPr>
          <w:spacing w:val="14"/>
        </w:rPr>
        <w:t>assessed </w:t>
      </w:r>
      <w:r>
        <w:rPr>
          <w:spacing w:val="13"/>
        </w:rPr>
        <w:t>the cost or</w:t>
      </w:r>
      <w:r>
        <w:rPr>
          <w:spacing w:val="19"/>
        </w:rPr>
        <w:t xml:space="preserve"> </w:t>
      </w:r>
      <w:r>
        <w:rPr>
          <w:spacing w:val="13"/>
        </w:rPr>
        <w:t>patient/staff</w:t>
      </w:r>
      <w:r>
        <w:rPr/>
        <w:t xml:space="preserve"> </w:t>
      </w:r>
      <w:r>
        <w:rPr>
          <w:spacing w:val="15"/>
        </w:rPr>
        <w:t>experience.</w:t>
      </w:r>
    </w:p>
    <w:p>
      <w:pPr>
        <w:pStyle w:val="BodyText"/>
        <w:ind w:firstLine="238"/>
        <w:spacing w:before="42" w:line="268" w:lineRule="auto"/>
        <w:jc w:val="both"/>
        <w:rPr/>
      </w:pPr>
      <w:r>
        <w:rPr>
          <w:spacing w:val="13"/>
        </w:rPr>
        <w:t>There was additional </w:t>
      </w:r>
      <w:r>
        <w:rPr>
          <w:spacing w:val="12"/>
        </w:rPr>
        <w:t>evidence from excluded studies which</w:t>
      </w:r>
      <w:r>
        <w:rPr/>
        <w:t xml:space="preserve"> </w:t>
      </w:r>
      <w:r>
        <w:rPr>
          <w:spacing w:val="13"/>
        </w:rPr>
        <w:t>retrospectively  evaluat</w:t>
      </w:r>
      <w:r>
        <w:rPr>
          <w:spacing w:val="12"/>
        </w:rPr>
        <w:t>ed</w:t>
      </w:r>
      <w:r>
        <w:rPr>
          <w:spacing w:val="20"/>
          <w:w w:val="101"/>
        </w:rPr>
        <w:t xml:space="preserve">  </w:t>
      </w:r>
      <w:r>
        <w:rPr>
          <w:spacing w:val="12"/>
        </w:rPr>
        <w:t>the   utility  of</w:t>
      </w:r>
      <w:r>
        <w:rPr>
          <w:spacing w:val="18"/>
          <w:w w:val="101"/>
        </w:rPr>
        <w:t xml:space="preserve">  </w:t>
      </w:r>
      <w:r>
        <w:rPr>
          <w:spacing w:val="12"/>
        </w:rPr>
        <w:t>clinical</w:t>
      </w:r>
      <w:r>
        <w:rPr>
          <w:spacing w:val="20"/>
        </w:rPr>
        <w:t xml:space="preserve">  </w:t>
      </w:r>
      <w:r>
        <w:rPr>
          <w:spacing w:val="12"/>
        </w:rPr>
        <w:t>symptoms</w:t>
      </w:r>
      <w:r>
        <w:rPr/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49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50</w:t>
        </w:r>
      </w:hyperlink>
      <w:r>
        <w:rPr>
          <w:spacing w:val="13"/>
        </w:rPr>
        <w:t>]</w:t>
      </w:r>
      <w:r>
        <w:rPr>
          <w:spacing w:val="39"/>
        </w:rPr>
        <w:t xml:space="preserve"> </w:t>
      </w:r>
      <w:r>
        <w:rPr>
          <w:spacing w:val="13"/>
        </w:rPr>
        <w:t>or</w:t>
      </w:r>
      <w:r>
        <w:rPr>
          <w:spacing w:val="37"/>
          <w:w w:val="102"/>
        </w:rPr>
        <w:t xml:space="preserve"> </w:t>
      </w:r>
      <w:r>
        <w:rPr>
          <w:spacing w:val="13"/>
        </w:rPr>
        <w:t>diagnostic</w:t>
      </w:r>
      <w:r>
        <w:rPr>
          <w:spacing w:val="38"/>
          <w:w w:val="101"/>
        </w:rPr>
        <w:t xml:space="preserve"> </w:t>
      </w:r>
      <w:r>
        <w:rPr>
          <w:spacing w:val="13"/>
        </w:rPr>
        <w:t>tests</w:t>
      </w:r>
      <w:r>
        <w:rPr>
          <w:spacing w:val="4"/>
        </w:rPr>
        <w:t xml:space="preserve"> 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51</w:t>
        </w:r>
      </w:hyperlink>
      <w:r>
        <w:rPr>
          <w:rFonts w:ascii="Arial" w:hAnsi="Arial" w:eastAsia="Arial" w:cs="Arial"/>
          <w:color w:val="0D7FAC"/>
          <w:spacing w:val="13"/>
        </w:rPr>
        <w:t>-</w:t>
      </w:r>
      <w:hyperlink w:history="true" w:anchor="bookmark1">
        <w:r>
          <w:rPr>
            <w:color w:val="0D7FAC"/>
            <w:spacing w:val="13"/>
          </w:rPr>
          <w:t>54</w:t>
        </w:r>
      </w:hyperlink>
      <w:r>
        <w:rPr>
          <w:spacing w:val="13"/>
        </w:rPr>
        <w:t>]</w:t>
      </w:r>
      <w:r>
        <w:rPr>
          <w:spacing w:val="38"/>
          <w:w w:val="102"/>
        </w:rPr>
        <w:t xml:space="preserve"> </w:t>
      </w:r>
      <w:r>
        <w:rPr>
          <w:spacing w:val="13"/>
        </w:rPr>
        <w:t>for</w:t>
      </w:r>
      <w:r>
        <w:rPr>
          <w:spacing w:val="37"/>
          <w:w w:val="101"/>
        </w:rPr>
        <w:t xml:space="preserve"> </w:t>
      </w:r>
      <w:r>
        <w:rPr>
          <w:spacing w:val="13"/>
        </w:rPr>
        <w:t>the</w:t>
      </w:r>
      <w:r>
        <w:rPr>
          <w:spacing w:val="39"/>
        </w:rPr>
        <w:t xml:space="preserve"> </w:t>
      </w:r>
      <w:r>
        <w:rPr>
          <w:spacing w:val="13"/>
        </w:rPr>
        <w:t>detection</w:t>
      </w:r>
      <w:r>
        <w:rPr>
          <w:spacing w:val="38"/>
        </w:rPr>
        <w:t xml:space="preserve"> </w:t>
      </w:r>
      <w:r>
        <w:rPr>
          <w:spacing w:val="13"/>
        </w:rPr>
        <w:t>o</w:t>
      </w:r>
      <w:r>
        <w:rPr>
          <w:spacing w:val="12"/>
        </w:rPr>
        <w:t>f</w:t>
      </w:r>
      <w:r>
        <w:rPr/>
        <w:t xml:space="preserve">  </w:t>
      </w:r>
      <w:r>
        <w:rPr>
          <w:spacing w:val="12"/>
        </w:rPr>
        <w:t>nor-</w:t>
      </w:r>
      <w:r>
        <w:rPr/>
        <w:t xml:space="preserve"> </w:t>
      </w:r>
      <w:r>
        <w:rPr>
          <w:spacing w:val="13"/>
        </w:rPr>
        <w:t>ovirus outbreaks. One study</w:t>
      </w:r>
      <w:r>
        <w:rPr>
          <w:spacing w:val="30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49</w:t>
        </w:r>
      </w:hyperlink>
      <w:r>
        <w:rPr>
          <w:spacing w:val="13"/>
        </w:rPr>
        <w:t>]</w:t>
      </w:r>
      <w:r>
        <w:rPr>
          <w:spacing w:val="25"/>
          <w:w w:val="102"/>
        </w:rPr>
        <w:t xml:space="preserve"> </w:t>
      </w:r>
      <w:r>
        <w:rPr>
          <w:spacing w:val="13"/>
        </w:rPr>
        <w:t>reported</w:t>
      </w:r>
      <w:r>
        <w:rPr>
          <w:spacing w:val="19"/>
          <w:w w:val="102"/>
        </w:rPr>
        <w:t xml:space="preserve"> </w:t>
      </w:r>
      <w:r>
        <w:rPr>
          <w:spacing w:val="13"/>
        </w:rPr>
        <w:t>th</w:t>
      </w:r>
      <w:r>
        <w:rPr>
          <w:spacing w:val="12"/>
        </w:rPr>
        <w:t>at,</w:t>
      </w:r>
      <w:r>
        <w:rPr>
          <w:spacing w:val="19"/>
        </w:rPr>
        <w:t xml:space="preserve"> </w:t>
      </w:r>
      <w:r>
        <w:rPr>
          <w:spacing w:val="12"/>
        </w:rPr>
        <w:t>in</w:t>
      </w:r>
      <w:r>
        <w:rPr>
          <w:spacing w:val="18"/>
        </w:rPr>
        <w:t xml:space="preserve"> </w:t>
      </w:r>
      <w:r>
        <w:rPr>
          <w:spacing w:val="12"/>
        </w:rPr>
        <w:t>comparison</w:t>
      </w:r>
      <w:r>
        <w:rPr/>
        <w:t xml:space="preserve"> </w:t>
      </w:r>
      <w:r>
        <w:rPr>
          <w:spacing w:val="11"/>
        </w:rPr>
        <w:t>with polymerase chain reaction (PCR) testing, Kaplan’s criteria</w:t>
      </w:r>
      <w:r>
        <w:rPr/>
        <w:t xml:space="preserve"> </w:t>
      </w:r>
      <w:r>
        <w:rPr>
          <w:spacing w:val="9"/>
        </w:rPr>
        <w:t>were</w:t>
      </w:r>
      <w:r>
        <w:rPr>
          <w:spacing w:val="36"/>
          <w:w w:val="102"/>
        </w:rPr>
        <w:t xml:space="preserve"> </w:t>
      </w:r>
      <w:r>
        <w:rPr>
          <w:spacing w:val="9"/>
        </w:rPr>
        <w:t>63.9%</w:t>
      </w:r>
      <w:r>
        <w:rPr>
          <w:spacing w:val="36"/>
        </w:rPr>
        <w:t xml:space="preserve"> </w:t>
      </w:r>
      <w:r>
        <w:rPr>
          <w:spacing w:val="9"/>
        </w:rPr>
        <w:t>sensitive</w:t>
      </w:r>
      <w:r>
        <w:rPr>
          <w:spacing w:val="37"/>
        </w:rPr>
        <w:t xml:space="preserve"> </w:t>
      </w:r>
      <w:r>
        <w:rPr>
          <w:spacing w:val="9"/>
        </w:rPr>
        <w:t>and</w:t>
      </w:r>
      <w:r>
        <w:rPr>
          <w:spacing w:val="2"/>
        </w:rPr>
        <w:t xml:space="preserve">  </w:t>
      </w:r>
      <w:r>
        <w:rPr>
          <w:spacing w:val="9"/>
        </w:rPr>
        <w:t>100%</w:t>
      </w:r>
      <w:r>
        <w:rPr>
          <w:spacing w:val="37"/>
          <w:w w:val="101"/>
        </w:rPr>
        <w:t xml:space="preserve"> </w:t>
      </w:r>
      <w:r>
        <w:rPr>
          <w:spacing w:val="9"/>
        </w:rPr>
        <w:t>speciﬁc</w:t>
      </w:r>
      <w:r>
        <w:rPr>
          <w:spacing w:val="37"/>
        </w:rPr>
        <w:t xml:space="preserve"> </w:t>
      </w:r>
      <w:r>
        <w:rPr>
          <w:spacing w:val="9"/>
        </w:rPr>
        <w:t>in</w:t>
      </w:r>
      <w:r>
        <w:rPr>
          <w:spacing w:val="35"/>
          <w:w w:val="102"/>
        </w:rPr>
        <w:t xml:space="preserve"> </w:t>
      </w:r>
      <w:r>
        <w:rPr>
          <w:spacing w:val="9"/>
        </w:rPr>
        <w:t>di</w:t>
      </w:r>
      <w:r>
        <w:rPr>
          <w:spacing w:val="8"/>
        </w:rPr>
        <w:t>stinguishing</w:t>
      </w:r>
      <w:r>
        <w:rPr>
          <w:spacing w:val="35"/>
          <w:w w:val="102"/>
        </w:rPr>
        <w:t xml:space="preserve"> </w:t>
      </w:r>
      <w:r>
        <w:rPr>
          <w:spacing w:val="8"/>
        </w:rPr>
        <w:t>con-</w:t>
      </w:r>
      <w:r>
        <w:rPr/>
        <w:t xml:space="preserve"> </w:t>
      </w:r>
      <w:r>
        <w:rPr>
          <w:spacing w:val="12"/>
        </w:rPr>
        <w:t>ﬁrmed norovirus outbreak</w:t>
      </w:r>
      <w:r>
        <w:rPr>
          <w:spacing w:val="11"/>
        </w:rPr>
        <w:t>s from non-viral outbreaks. However,</w:t>
      </w:r>
      <w:r>
        <w:rPr/>
        <w:t xml:space="preserve"> </w:t>
      </w:r>
      <w:r>
        <w:rPr>
          <w:spacing w:val="12"/>
        </w:rPr>
        <w:t>they also reported that only 3.3% of </w:t>
      </w:r>
      <w:r>
        <w:rPr>
          <w:spacing w:val="11"/>
        </w:rPr>
        <w:t>norovirus outbreak reports</w:t>
      </w:r>
      <w:r>
        <w:rPr/>
        <w:t xml:space="preserve"> </w:t>
      </w:r>
      <w:r>
        <w:rPr>
          <w:spacing w:val="11"/>
        </w:rPr>
        <w:t>and  1.2%</w:t>
      </w:r>
      <w:r>
        <w:rPr>
          <w:spacing w:val="21"/>
        </w:rPr>
        <w:t xml:space="preserve">  </w:t>
      </w:r>
      <w:r>
        <w:rPr>
          <w:spacing w:val="11"/>
        </w:rPr>
        <w:t>of</w:t>
      </w:r>
      <w:r>
        <w:rPr>
          <w:spacing w:val="15"/>
        </w:rPr>
        <w:t xml:space="preserve">  </w:t>
      </w:r>
      <w:r>
        <w:rPr>
          <w:spacing w:val="11"/>
        </w:rPr>
        <w:t>non-viral  outbreak</w:t>
      </w:r>
      <w:r>
        <w:rPr>
          <w:spacing w:val="16"/>
          <w:w w:val="101"/>
        </w:rPr>
        <w:t xml:space="preserve">  </w:t>
      </w:r>
      <w:r>
        <w:rPr>
          <w:spacing w:val="11"/>
        </w:rPr>
        <w:t>reports</w:t>
      </w:r>
      <w:r>
        <w:rPr>
          <w:spacing w:val="15"/>
          <w:w w:val="101"/>
        </w:rPr>
        <w:t xml:space="preserve">  </w:t>
      </w:r>
      <w:r>
        <w:rPr>
          <w:spacing w:val="11"/>
        </w:rPr>
        <w:t>provided</w:t>
      </w:r>
      <w:r>
        <w:rPr>
          <w:spacing w:val="12"/>
          <w:w w:val="101"/>
        </w:rPr>
        <w:t xml:space="preserve">  </w:t>
      </w:r>
      <w:r>
        <w:rPr>
          <w:spacing w:val="11"/>
        </w:rPr>
        <w:t>sufﬁcient</w:t>
      </w:r>
      <w:r>
        <w:rPr/>
        <w:t xml:space="preserve"> </w:t>
      </w:r>
      <w:r>
        <w:rPr>
          <w:spacing w:val="11"/>
        </w:rPr>
        <w:t>clinical</w:t>
      </w:r>
      <w:r>
        <w:rPr>
          <w:spacing w:val="23"/>
          <w:w w:val="101"/>
        </w:rPr>
        <w:t xml:space="preserve"> </w:t>
      </w:r>
      <w:r>
        <w:rPr>
          <w:spacing w:val="11"/>
        </w:rPr>
        <w:t>information</w:t>
      </w:r>
      <w:r>
        <w:rPr>
          <w:spacing w:val="22"/>
          <w:w w:val="101"/>
        </w:rPr>
        <w:t xml:space="preserve"> </w:t>
      </w:r>
      <w:r>
        <w:rPr>
          <w:spacing w:val="11"/>
        </w:rPr>
        <w:t>for</w:t>
      </w:r>
      <w:r>
        <w:rPr>
          <w:spacing w:val="29"/>
        </w:rPr>
        <w:t xml:space="preserve"> </w:t>
      </w:r>
      <w:r>
        <w:rPr>
          <w:spacing w:val="11"/>
        </w:rPr>
        <w:t>Kaplan’s</w:t>
      </w:r>
      <w:r>
        <w:rPr>
          <w:spacing w:val="22"/>
        </w:rPr>
        <w:t xml:space="preserve"> </w:t>
      </w:r>
      <w:r>
        <w:rPr>
          <w:spacing w:val="11"/>
        </w:rPr>
        <w:t>criteria</w:t>
      </w:r>
      <w:r>
        <w:rPr>
          <w:spacing w:val="22"/>
          <w:w w:val="102"/>
        </w:rPr>
        <w:t xml:space="preserve"> </w:t>
      </w:r>
      <w:r>
        <w:rPr>
          <w:spacing w:val="11"/>
        </w:rPr>
        <w:t>to</w:t>
      </w:r>
      <w:r>
        <w:rPr>
          <w:spacing w:val="28"/>
        </w:rPr>
        <w:t xml:space="preserve"> </w:t>
      </w:r>
      <w:r>
        <w:rPr>
          <w:spacing w:val="11"/>
        </w:rPr>
        <w:t>be</w:t>
      </w:r>
      <w:r>
        <w:rPr>
          <w:spacing w:val="23"/>
          <w:w w:val="101"/>
        </w:rPr>
        <w:t xml:space="preserve"> </w:t>
      </w:r>
      <w:r>
        <w:rPr>
          <w:spacing w:val="10"/>
        </w:rPr>
        <w:t>applied.</w:t>
      </w:r>
      <w:r>
        <w:rPr>
          <w:spacing w:val="29"/>
          <w:w w:val="102"/>
        </w:rPr>
        <w:t xml:space="preserve"> </w:t>
      </w:r>
      <w:r>
        <w:rPr>
          <w:spacing w:val="10"/>
        </w:rPr>
        <w:t>Newly</w:t>
      </w:r>
      <w:r>
        <w:rPr/>
        <w:t xml:space="preserve"> </w:t>
      </w:r>
      <w:r>
        <w:rPr>
          <w:spacing w:val="11"/>
        </w:rPr>
        <w:t>developed</w:t>
      </w:r>
      <w:r>
        <w:rPr>
          <w:spacing w:val="22"/>
          <w:w w:val="102"/>
        </w:rPr>
        <w:t xml:space="preserve"> </w:t>
      </w:r>
      <w:r>
        <w:rPr>
          <w:spacing w:val="11"/>
        </w:rPr>
        <w:t>CART</w:t>
      </w:r>
      <w:r>
        <w:rPr>
          <w:spacing w:val="31"/>
          <w:w w:val="101"/>
        </w:rPr>
        <w:t xml:space="preserve"> </w:t>
      </w:r>
      <w:r>
        <w:rPr>
          <w:spacing w:val="11"/>
        </w:rPr>
        <w:t>(classiﬁcat</w:t>
      </w:r>
      <w:r>
        <w:rPr>
          <w:spacing w:val="10"/>
        </w:rPr>
        <w:t>ion</w:t>
      </w:r>
      <w:r>
        <w:rPr>
          <w:spacing w:val="23"/>
        </w:rPr>
        <w:t xml:space="preserve"> </w:t>
      </w:r>
      <w:r>
        <w:rPr>
          <w:spacing w:val="10"/>
        </w:rPr>
        <w:t>and</w:t>
      </w:r>
      <w:r>
        <w:rPr>
          <w:spacing w:val="29"/>
          <w:w w:val="101"/>
        </w:rPr>
        <w:t xml:space="preserve"> </w:t>
      </w:r>
      <w:r>
        <w:rPr>
          <w:spacing w:val="10"/>
        </w:rPr>
        <w:t>regression</w:t>
      </w:r>
      <w:r>
        <w:rPr>
          <w:spacing w:val="23"/>
        </w:rPr>
        <w:t xml:space="preserve"> </w:t>
      </w:r>
      <w:r>
        <w:rPr>
          <w:spacing w:val="10"/>
        </w:rPr>
        <w:t>tree)</w:t>
      </w:r>
      <w:r>
        <w:rPr>
          <w:spacing w:val="28"/>
        </w:rPr>
        <w:t xml:space="preserve"> </w:t>
      </w:r>
      <w:r>
        <w:rPr>
          <w:spacing w:val="10"/>
        </w:rPr>
        <w:t>modelling</w:t>
      </w:r>
      <w:r>
        <w:rPr/>
        <w:t xml:space="preserve"> </w:t>
      </w:r>
      <w:r>
        <w:rPr>
          <w:spacing w:val="13"/>
        </w:rPr>
        <w:t>which assessed the</w:t>
      </w:r>
      <w:r>
        <w:rPr>
          <w:spacing w:val="20"/>
          <w:w w:val="101"/>
        </w:rPr>
        <w:t xml:space="preserve"> </w:t>
      </w:r>
      <w:r>
        <w:rPr>
          <w:spacing w:val="13"/>
        </w:rPr>
        <w:t>proportion </w:t>
      </w:r>
      <w:r>
        <w:rPr>
          <w:spacing w:val="12"/>
        </w:rPr>
        <w:t>of cases with</w:t>
      </w:r>
      <w:r>
        <w:rPr>
          <w:spacing w:val="20"/>
          <w:w w:val="101"/>
        </w:rPr>
        <w:t xml:space="preserve"> </w:t>
      </w:r>
      <w:r>
        <w:rPr>
          <w:spacing w:val="12"/>
        </w:rPr>
        <w:t>bloody</w:t>
      </w:r>
      <w:r>
        <w:rPr>
          <w:spacing w:val="15"/>
          <w:w w:val="101"/>
        </w:rPr>
        <w:t xml:space="preserve"> </w:t>
      </w:r>
      <w:r>
        <w:rPr>
          <w:spacing w:val="12"/>
        </w:rPr>
        <w:t>stools,</w:t>
      </w:r>
      <w:r>
        <w:rPr>
          <w:spacing w:val="16"/>
        </w:rPr>
        <w:t xml:space="preserve"> </w:t>
      </w:r>
      <w:r>
        <w:rPr>
          <w:spacing w:val="12"/>
        </w:rPr>
        <w:t>the</w:t>
      </w:r>
      <w:r>
        <w:rPr/>
        <w:t xml:space="preserve"> </w:t>
      </w:r>
      <w:r>
        <w:rPr>
          <w:spacing w:val="13"/>
        </w:rPr>
        <w:t>proportion</w:t>
      </w:r>
      <w:r>
        <w:rPr>
          <w:spacing w:val="6"/>
        </w:rPr>
        <w:t xml:space="preserve">  </w:t>
      </w:r>
      <w:r>
        <w:rPr>
          <w:spacing w:val="13"/>
        </w:rPr>
        <w:t>of</w:t>
      </w:r>
      <w:r>
        <w:rPr>
          <w:spacing w:val="1"/>
        </w:rPr>
        <w:t xml:space="preserve">  </w:t>
      </w:r>
      <w:r>
        <w:rPr>
          <w:spacing w:val="13"/>
        </w:rPr>
        <w:t>cases</w:t>
      </w:r>
      <w:r>
        <w:rPr>
          <w:spacing w:val="1"/>
        </w:rPr>
        <w:t xml:space="preserve">  </w:t>
      </w:r>
      <w:r>
        <w:rPr>
          <w:spacing w:val="13"/>
        </w:rPr>
        <w:t>with</w:t>
      </w:r>
      <w:r>
        <w:rPr>
          <w:spacing w:val="2"/>
        </w:rPr>
        <w:t xml:space="preserve">  </w:t>
      </w:r>
      <w:r>
        <w:rPr>
          <w:spacing w:val="13"/>
        </w:rPr>
        <w:t>diarrhoea,</w:t>
      </w:r>
      <w:r>
        <w:rPr>
          <w:spacing w:val="3"/>
        </w:rPr>
        <w:t xml:space="preserve">  </w:t>
      </w:r>
      <w:r>
        <w:rPr>
          <w:spacing w:val="13"/>
        </w:rPr>
        <w:t>the</w:t>
      </w:r>
      <w:r>
        <w:rPr>
          <w:spacing w:val="5"/>
        </w:rPr>
        <w:t xml:space="preserve">  </w:t>
      </w:r>
      <w:r>
        <w:rPr>
          <w:spacing w:val="13"/>
        </w:rPr>
        <w:t>proportion</w:t>
      </w:r>
      <w:r>
        <w:rPr>
          <w:spacing w:val="2"/>
        </w:rPr>
        <w:t xml:space="preserve">  </w:t>
      </w:r>
      <w:r>
        <w:rPr>
          <w:spacing w:val="13"/>
        </w:rPr>
        <w:t>of</w:t>
      </w:r>
      <w:r>
        <w:rPr>
          <w:spacing w:val="2"/>
        </w:rPr>
        <w:t xml:space="preserve">  </w:t>
      </w:r>
      <w:r>
        <w:rPr>
          <w:spacing w:val="13"/>
        </w:rPr>
        <w:t>cases</w:t>
      </w:r>
      <w:r>
        <w:rPr>
          <w:spacing w:val="1"/>
        </w:rPr>
        <w:t xml:space="preserve"> </w:t>
      </w:r>
      <w:r>
        <w:rPr>
          <w:spacing w:val="12"/>
        </w:rPr>
        <w:t>with fever, the proportion of cases with vomiting,</w:t>
      </w:r>
      <w:r>
        <w:rPr>
          <w:spacing w:val="11"/>
        </w:rPr>
        <w:t xml:space="preserve"> the fever-to-</w:t>
      </w:r>
      <w:r>
        <w:rPr/>
        <w:t xml:space="preserve"> </w:t>
      </w:r>
      <w:r>
        <w:rPr>
          <w:spacing w:val="11"/>
        </w:rPr>
        <w:t>vomiting</w:t>
      </w:r>
      <w:r>
        <w:rPr>
          <w:spacing w:val="48"/>
          <w:w w:val="101"/>
        </w:rPr>
        <w:t xml:space="preserve"> </w:t>
      </w:r>
      <w:r>
        <w:rPr>
          <w:spacing w:val="11"/>
        </w:rPr>
        <w:t>ratio</w:t>
      </w:r>
      <w:r>
        <w:rPr>
          <w:spacing w:val="32"/>
        </w:rPr>
        <w:t xml:space="preserve"> </w:t>
      </w:r>
      <w:r>
        <w:rPr>
          <w:spacing w:val="11"/>
        </w:rPr>
        <w:t>and</w:t>
      </w:r>
      <w:r>
        <w:rPr>
          <w:spacing w:val="31"/>
          <w:w w:val="101"/>
        </w:rPr>
        <w:t xml:space="preserve"> </w:t>
      </w:r>
      <w:r>
        <w:rPr>
          <w:spacing w:val="11"/>
        </w:rPr>
        <w:t>the</w:t>
      </w:r>
      <w:r>
        <w:rPr>
          <w:spacing w:val="32"/>
        </w:rPr>
        <w:t xml:space="preserve"> </w:t>
      </w:r>
      <w:r>
        <w:rPr>
          <w:spacing w:val="11"/>
        </w:rPr>
        <w:t>diarrhoea-to-vomiting</w:t>
      </w:r>
      <w:r>
        <w:rPr>
          <w:spacing w:val="39"/>
        </w:rPr>
        <w:t xml:space="preserve"> </w:t>
      </w:r>
      <w:r>
        <w:rPr>
          <w:spacing w:val="11"/>
        </w:rPr>
        <w:t>ratio</w:t>
      </w:r>
      <w:r>
        <w:rPr>
          <w:spacing w:val="26"/>
          <w:w w:val="101"/>
        </w:rPr>
        <w:t xml:space="preserve"> </w:t>
      </w:r>
      <w:r>
        <w:rPr>
          <w:spacing w:val="11"/>
        </w:rPr>
        <w:t>was</w:t>
      </w:r>
      <w:r>
        <w:rPr>
          <w:spacing w:val="33"/>
          <w:w w:val="101"/>
        </w:rPr>
        <w:t xml:space="preserve"> </w:t>
      </w:r>
      <w:r>
        <w:rPr>
          <w:spacing w:val="11"/>
        </w:rPr>
        <w:t>85.7%</w:t>
      </w:r>
      <w:r>
        <w:rPr/>
        <w:t xml:space="preserve"> </w:t>
      </w:r>
      <w:r>
        <w:rPr>
          <w:spacing w:val="11"/>
        </w:rPr>
        <w:t>sensitive and 92.4% speciﬁc.</w:t>
      </w:r>
      <w:r>
        <w:rPr>
          <w:spacing w:val="23"/>
          <w:w w:val="101"/>
        </w:rPr>
        <w:t xml:space="preserve"> </w:t>
      </w:r>
      <w:r>
        <w:rPr>
          <w:spacing w:val="11"/>
        </w:rPr>
        <w:t>It was also</w:t>
      </w:r>
      <w:r>
        <w:rPr>
          <w:spacing w:val="19"/>
          <w:w w:val="101"/>
        </w:rPr>
        <w:t xml:space="preserve"> </w:t>
      </w:r>
      <w:r>
        <w:rPr>
          <w:spacing w:val="11"/>
        </w:rPr>
        <w:t>repor</w:t>
      </w:r>
      <w:r>
        <w:rPr>
          <w:spacing w:val="10"/>
        </w:rPr>
        <w:t>ted</w:t>
      </w:r>
      <w:r>
        <w:rPr>
          <w:spacing w:val="15"/>
          <w:w w:val="101"/>
        </w:rPr>
        <w:t xml:space="preserve"> </w:t>
      </w:r>
      <w:r>
        <w:rPr>
          <w:spacing w:val="10"/>
        </w:rPr>
        <w:t>that</w:t>
      </w:r>
      <w:r>
        <w:rPr>
          <w:spacing w:val="12"/>
          <w:w w:val="101"/>
        </w:rPr>
        <w:t xml:space="preserve"> </w:t>
      </w:r>
      <w:r>
        <w:rPr>
          <w:spacing w:val="10"/>
        </w:rPr>
        <w:t>24.9%</w:t>
      </w:r>
      <w:r>
        <w:rPr>
          <w:spacing w:val="13"/>
          <w:w w:val="101"/>
        </w:rPr>
        <w:t xml:space="preserve"> </w:t>
      </w:r>
      <w:r>
        <w:rPr>
          <w:spacing w:val="10"/>
        </w:rPr>
        <w:t>of</w:t>
      </w:r>
      <w:r>
        <w:rPr/>
        <w:t xml:space="preserve"> </w:t>
      </w:r>
      <w:r>
        <w:rPr>
          <w:spacing w:val="11"/>
        </w:rPr>
        <w:t>norovirus</w:t>
      </w:r>
      <w:r>
        <w:rPr>
          <w:spacing w:val="21"/>
        </w:rPr>
        <w:t xml:space="preserve"> </w:t>
      </w:r>
      <w:r>
        <w:rPr>
          <w:spacing w:val="11"/>
        </w:rPr>
        <w:t>outbreaks</w:t>
      </w:r>
      <w:r>
        <w:rPr>
          <w:spacing w:val="23"/>
        </w:rPr>
        <w:t xml:space="preserve"> </w:t>
      </w:r>
      <w:r>
        <w:rPr>
          <w:spacing w:val="11"/>
        </w:rPr>
        <w:t>and</w:t>
      </w:r>
      <w:r>
        <w:rPr>
          <w:spacing w:val="20"/>
          <w:w w:val="101"/>
        </w:rPr>
        <w:t xml:space="preserve"> </w:t>
      </w:r>
      <w:r>
        <w:rPr>
          <w:spacing w:val="11"/>
        </w:rPr>
        <w:t>20.6%</w:t>
      </w:r>
      <w:r>
        <w:rPr>
          <w:spacing w:val="21"/>
        </w:rPr>
        <w:t xml:space="preserve"> </w:t>
      </w:r>
      <w:r>
        <w:rPr>
          <w:spacing w:val="11"/>
        </w:rPr>
        <w:t>of</w:t>
      </w:r>
      <w:r>
        <w:rPr>
          <w:spacing w:val="26"/>
        </w:rPr>
        <w:t xml:space="preserve"> </w:t>
      </w:r>
      <w:r>
        <w:rPr>
          <w:spacing w:val="11"/>
        </w:rPr>
        <w:t>non-vi</w:t>
      </w:r>
      <w:r>
        <w:rPr>
          <w:spacing w:val="10"/>
        </w:rPr>
        <w:t>ral</w:t>
      </w:r>
      <w:r>
        <w:rPr>
          <w:spacing w:val="22"/>
        </w:rPr>
        <w:t xml:space="preserve"> </w:t>
      </w:r>
      <w:r>
        <w:rPr>
          <w:spacing w:val="10"/>
        </w:rPr>
        <w:t>outbreaks</w:t>
      </w:r>
      <w:r>
        <w:rPr>
          <w:spacing w:val="26"/>
          <w:w w:val="102"/>
        </w:rPr>
        <w:t xml:space="preserve"> </w:t>
      </w:r>
      <w:r>
        <w:rPr>
          <w:spacing w:val="10"/>
        </w:rPr>
        <w:t>had</w:t>
      </w:r>
      <w:r>
        <w:rPr>
          <w:spacing w:val="20"/>
          <w:w w:val="102"/>
        </w:rPr>
        <w:t xml:space="preserve"> </w:t>
      </w:r>
      <w:r>
        <w:rPr>
          <w:spacing w:val="10"/>
        </w:rPr>
        <w:t>suf-</w:t>
      </w:r>
      <w:r>
        <w:rPr/>
        <w:t xml:space="preserve"> </w:t>
      </w:r>
      <w:r>
        <w:rPr>
          <w:spacing w:val="12"/>
        </w:rPr>
        <w:t>ﬁcient</w:t>
      </w:r>
      <w:r>
        <w:rPr>
          <w:spacing w:val="42"/>
          <w:w w:val="102"/>
        </w:rPr>
        <w:t xml:space="preserve"> </w:t>
      </w:r>
      <w:r>
        <w:rPr>
          <w:spacing w:val="12"/>
        </w:rPr>
        <w:t>data</w:t>
      </w:r>
      <w:r>
        <w:rPr>
          <w:spacing w:val="32"/>
        </w:rPr>
        <w:t xml:space="preserve"> </w:t>
      </w:r>
      <w:r>
        <w:rPr>
          <w:spacing w:val="12"/>
        </w:rPr>
        <w:t>to</w:t>
      </w:r>
      <w:r>
        <w:rPr>
          <w:spacing w:val="31"/>
          <w:w w:val="101"/>
        </w:rPr>
        <w:t xml:space="preserve"> </w:t>
      </w:r>
      <w:r>
        <w:rPr>
          <w:spacing w:val="12"/>
        </w:rPr>
        <w:t>apply</w:t>
      </w:r>
      <w:r>
        <w:rPr>
          <w:spacing w:val="31"/>
          <w:w w:val="101"/>
        </w:rPr>
        <w:t xml:space="preserve"> </w:t>
      </w:r>
      <w:r>
        <w:rPr>
          <w:spacing w:val="12"/>
        </w:rPr>
        <w:t>the</w:t>
      </w:r>
      <w:r>
        <w:rPr>
          <w:spacing w:val="30"/>
          <w:w w:val="101"/>
        </w:rPr>
        <w:t xml:space="preserve"> </w:t>
      </w:r>
      <w:r>
        <w:rPr>
          <w:spacing w:val="12"/>
        </w:rPr>
        <w:t>CART characteristics.</w:t>
      </w:r>
      <w:r>
        <w:rPr>
          <w:spacing w:val="25"/>
          <w:w w:val="101"/>
        </w:rPr>
        <w:t xml:space="preserve"> </w:t>
      </w:r>
      <w:r>
        <w:rPr>
          <w:spacing w:val="12"/>
        </w:rPr>
        <w:t>Another</w:t>
      </w:r>
      <w:r>
        <w:rPr>
          <w:spacing w:val="29"/>
          <w:w w:val="101"/>
        </w:rPr>
        <w:t xml:space="preserve"> </w:t>
      </w:r>
      <w:r>
        <w:rPr>
          <w:spacing w:val="12"/>
        </w:rPr>
        <w:t>study</w:t>
      </w:r>
      <w:r>
        <w:rPr/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50</w:t>
        </w:r>
      </w:hyperlink>
      <w:r>
        <w:rPr>
          <w:spacing w:val="13"/>
        </w:rPr>
        <w:t>]  reported  that</w:t>
      </w:r>
      <w:r>
        <w:rPr>
          <w:spacing w:val="16"/>
          <w:w w:val="101"/>
        </w:rPr>
        <w:t xml:space="preserve">  </w:t>
      </w:r>
      <w:r>
        <w:rPr>
          <w:spacing w:val="13"/>
        </w:rPr>
        <w:t>Kaplan’s</w:t>
      </w:r>
      <w:r>
        <w:rPr>
          <w:spacing w:val="13"/>
        </w:rPr>
        <w:t xml:space="preserve">  </w:t>
      </w:r>
      <w:r>
        <w:rPr>
          <w:spacing w:val="13"/>
        </w:rPr>
        <w:t>criteria</w:t>
      </w:r>
      <w:r>
        <w:rPr>
          <w:spacing w:val="10"/>
          <w:w w:val="102"/>
        </w:rPr>
        <w:t xml:space="preserve">  </w:t>
      </w:r>
      <w:r>
        <w:rPr>
          <w:spacing w:val="13"/>
        </w:rPr>
        <w:t>were</w:t>
      </w:r>
      <w:r>
        <w:rPr>
          <w:spacing w:val="13"/>
          <w:w w:val="101"/>
        </w:rPr>
        <w:t xml:space="preserve">  </w:t>
      </w:r>
      <w:r>
        <w:rPr>
          <w:spacing w:val="13"/>
        </w:rPr>
        <w:t>the</w:t>
      </w:r>
      <w:r>
        <w:rPr>
          <w:spacing w:val="16"/>
        </w:rPr>
        <w:t xml:space="preserve">  </w:t>
      </w:r>
      <w:r>
        <w:rPr>
          <w:spacing w:val="13"/>
        </w:rPr>
        <w:t>most</w:t>
      </w:r>
      <w:r>
        <w:rPr>
          <w:spacing w:val="15"/>
          <w:w w:val="101"/>
        </w:rPr>
        <w:t xml:space="preserve">  </w:t>
      </w:r>
      <w:r>
        <w:rPr>
          <w:spacing w:val="13"/>
        </w:rPr>
        <w:t>u</w:t>
      </w:r>
      <w:r>
        <w:rPr>
          <w:spacing w:val="12"/>
        </w:rPr>
        <w:t>seful</w:t>
      </w:r>
      <w:r>
        <w:rPr/>
        <w:t xml:space="preserve"> </w:t>
      </w:r>
      <w:r>
        <w:rPr>
          <w:spacing w:val="10"/>
        </w:rPr>
        <w:t>clinical criteria with sensitivity and speciﬁcit</w:t>
      </w:r>
      <w:r>
        <w:rPr>
          <w:spacing w:val="9"/>
        </w:rPr>
        <w:t>y</w:t>
      </w:r>
      <w:r>
        <w:rPr>
          <w:spacing w:val="14"/>
          <w:w w:val="102"/>
        </w:rPr>
        <w:t xml:space="preserve"> </w:t>
      </w:r>
      <w:r>
        <w:rPr>
          <w:spacing w:val="9"/>
        </w:rPr>
        <w:t>of</w:t>
      </w:r>
      <w:r>
        <w:rPr>
          <w:spacing w:val="14"/>
          <w:w w:val="101"/>
        </w:rPr>
        <w:t xml:space="preserve"> </w:t>
      </w:r>
      <w:r>
        <w:rPr>
          <w:spacing w:val="9"/>
        </w:rPr>
        <w:t>68%</w:t>
      </w:r>
      <w:r>
        <w:rPr>
          <w:spacing w:val="15"/>
          <w:w w:val="102"/>
        </w:rPr>
        <w:t xml:space="preserve"> </w:t>
      </w:r>
      <w:r>
        <w:rPr>
          <w:spacing w:val="9"/>
        </w:rPr>
        <w:t>and</w:t>
      </w:r>
      <w:r>
        <w:rPr>
          <w:spacing w:val="13"/>
          <w:w w:val="101"/>
        </w:rPr>
        <w:t xml:space="preserve"> </w:t>
      </w:r>
      <w:r>
        <w:rPr>
          <w:spacing w:val="9"/>
        </w:rPr>
        <w:t>99%,</w:t>
      </w:r>
      <w:r>
        <w:rPr/>
        <w:t xml:space="preserve"> </w:t>
      </w:r>
      <w:r>
        <w:rPr>
          <w:spacing w:val="13"/>
        </w:rPr>
        <w:t>respectively. They reported that the fever-to-vomiting and the</w:t>
      </w:r>
      <w:r>
        <w:rPr>
          <w:spacing w:val="11"/>
        </w:rPr>
        <w:t xml:space="preserve"> </w:t>
      </w:r>
      <w:r>
        <w:rPr>
          <w:spacing w:val="12"/>
        </w:rPr>
        <w:t>diarrhoea-to-vomiting</w:t>
      </w:r>
      <w:r>
        <w:rPr>
          <w:spacing w:val="1"/>
        </w:rPr>
        <w:t xml:space="preserve">   </w:t>
      </w:r>
      <w:r>
        <w:rPr>
          <w:spacing w:val="12"/>
        </w:rPr>
        <w:t>ratios  wer</w:t>
      </w:r>
      <w:r>
        <w:rPr>
          <w:spacing w:val="11"/>
        </w:rPr>
        <w:t>e   more  sensitive   but</w:t>
      </w:r>
      <w:r>
        <w:rPr>
          <w:spacing w:val="2"/>
        </w:rPr>
        <w:t xml:space="preserve">   </w:t>
      </w:r>
      <w:r>
        <w:rPr>
          <w:spacing w:val="11"/>
        </w:rPr>
        <w:t>less</w:t>
      </w:r>
      <w:r>
        <w:rPr/>
        <w:t xml:space="preserve"> </w:t>
      </w:r>
      <w:r>
        <w:rPr>
          <w:spacing w:val="11"/>
        </w:rPr>
        <w:t>speciﬁc, and therefore have less utili</w:t>
      </w:r>
      <w:r>
        <w:rPr>
          <w:spacing w:val="10"/>
        </w:rPr>
        <w:t>ty in recognizing norovirus</w:t>
      </w:r>
      <w:r>
        <w:rPr/>
        <w:t xml:space="preserve"> </w:t>
      </w:r>
      <w:r>
        <w:rPr>
          <w:spacing w:val="14"/>
        </w:rPr>
        <w:t>outbreaks.</w:t>
      </w:r>
      <w:r>
        <w:rPr>
          <w:spacing w:val="3"/>
        </w:rPr>
        <w:t xml:space="preserve">  </w:t>
      </w:r>
      <w:r>
        <w:rPr>
          <w:spacing w:val="14"/>
        </w:rPr>
        <w:t>However,</w:t>
      </w:r>
      <w:r>
        <w:rPr>
          <w:spacing w:val="1"/>
        </w:rPr>
        <w:t xml:space="preserve">  </w:t>
      </w:r>
      <w:r>
        <w:rPr>
          <w:spacing w:val="14"/>
        </w:rPr>
        <w:t>it</w:t>
      </w:r>
      <w:r>
        <w:rPr>
          <w:spacing w:val="2"/>
        </w:rPr>
        <w:t xml:space="preserve">  </w:t>
      </w:r>
      <w:r>
        <w:rPr>
          <w:spacing w:val="14"/>
        </w:rPr>
        <w:t>needs</w:t>
      </w:r>
      <w:r>
        <w:rPr/>
        <w:t xml:space="preserve">  </w:t>
      </w:r>
      <w:r>
        <w:rPr>
          <w:spacing w:val="14"/>
        </w:rPr>
        <w:t>to</w:t>
      </w:r>
      <w:r>
        <w:rPr>
          <w:spacing w:val="3"/>
        </w:rPr>
        <w:t xml:space="preserve">  </w:t>
      </w:r>
      <w:r>
        <w:rPr>
          <w:spacing w:val="14"/>
        </w:rPr>
        <w:t>be</w:t>
      </w:r>
      <w:r>
        <w:rPr>
          <w:spacing w:val="3"/>
        </w:rPr>
        <w:t xml:space="preserve">  </w:t>
      </w:r>
      <w:r>
        <w:rPr>
          <w:spacing w:val="14"/>
        </w:rPr>
        <w:t>noted</w:t>
      </w:r>
      <w:r>
        <w:rPr/>
        <w:t xml:space="preserve">  </w:t>
      </w:r>
      <w:r>
        <w:rPr>
          <w:spacing w:val="14"/>
        </w:rPr>
        <w:t>th</w:t>
      </w:r>
      <w:r>
        <w:rPr>
          <w:spacing w:val="13"/>
        </w:rPr>
        <w:t>at</w:t>
      </w:r>
      <w:r>
        <w:rPr>
          <w:spacing w:val="3"/>
        </w:rPr>
        <w:t xml:space="preserve">  </w:t>
      </w:r>
      <w:r>
        <w:rPr>
          <w:spacing w:val="13"/>
        </w:rPr>
        <w:t>both</w:t>
      </w:r>
      <w:r>
        <w:rPr>
          <w:spacing w:val="42"/>
          <w:w w:val="101"/>
        </w:rPr>
        <w:t xml:space="preserve"> </w:t>
      </w:r>
      <w:r>
        <w:rPr>
          <w:spacing w:val="13"/>
        </w:rPr>
        <w:t>studies</w:t>
      </w:r>
      <w:r>
        <w:rPr/>
        <w:t xml:space="preserve"> </w:t>
      </w:r>
      <w:r>
        <w:rPr>
          <w:spacing w:val="12"/>
        </w:rPr>
        <w:t>based</w:t>
      </w:r>
      <w:r>
        <w:rPr>
          <w:spacing w:val="29"/>
        </w:rPr>
        <w:t xml:space="preserve"> </w:t>
      </w:r>
      <w:r>
        <w:rPr>
          <w:spacing w:val="12"/>
        </w:rPr>
        <w:t>their</w:t>
      </w:r>
      <w:r>
        <w:rPr>
          <w:spacing w:val="27"/>
          <w:w w:val="101"/>
        </w:rPr>
        <w:t xml:space="preserve"> </w:t>
      </w:r>
      <w:r>
        <w:rPr>
          <w:spacing w:val="12"/>
        </w:rPr>
        <w:t>conclusions</w:t>
      </w:r>
      <w:r>
        <w:rPr>
          <w:spacing w:val="29"/>
        </w:rPr>
        <w:t xml:space="preserve"> </w:t>
      </w:r>
      <w:r>
        <w:rPr>
          <w:spacing w:val="12"/>
        </w:rPr>
        <w:t>on</w:t>
      </w:r>
      <w:r>
        <w:rPr>
          <w:spacing w:val="34"/>
        </w:rPr>
        <w:t xml:space="preserve"> </w:t>
      </w:r>
      <w:r>
        <w:rPr>
          <w:spacing w:val="12"/>
        </w:rPr>
        <w:t>published</w:t>
      </w:r>
      <w:r>
        <w:rPr>
          <w:spacing w:val="36"/>
          <w:w w:val="101"/>
        </w:rPr>
        <w:t xml:space="preserve"> </w:t>
      </w:r>
      <w:r>
        <w:rPr>
          <w:spacing w:val="12"/>
        </w:rPr>
        <w:t>reports</w:t>
      </w:r>
      <w:r>
        <w:rPr>
          <w:spacing w:val="28"/>
          <w:w w:val="102"/>
        </w:rPr>
        <w:t xml:space="preserve"> </w:t>
      </w:r>
      <w:r>
        <w:rPr>
          <w:spacing w:val="12"/>
        </w:rPr>
        <w:t>of</w:t>
      </w:r>
      <w:r>
        <w:rPr>
          <w:spacing w:val="35"/>
        </w:rPr>
        <w:t xml:space="preserve"> </w:t>
      </w:r>
      <w:r>
        <w:rPr>
          <w:spacing w:val="12"/>
        </w:rPr>
        <w:t>resolved</w:t>
      </w:r>
      <w:r>
        <w:rPr>
          <w:spacing w:val="29"/>
          <w:w w:val="102"/>
        </w:rPr>
        <w:t xml:space="preserve"> </w:t>
      </w:r>
      <w:r>
        <w:rPr>
          <w:spacing w:val="12"/>
        </w:rPr>
        <w:t>o</w:t>
      </w:r>
      <w:r>
        <w:rPr>
          <w:spacing w:val="11"/>
        </w:rPr>
        <w:t>ut-</w:t>
      </w:r>
      <w:r>
        <w:rPr/>
        <w:t xml:space="preserve"> </w:t>
      </w:r>
      <w:r>
        <w:rPr>
          <w:spacing w:val="14"/>
        </w:rPr>
        <w:t>breaks,</w:t>
      </w:r>
      <w:r>
        <w:rPr>
          <w:spacing w:val="23"/>
        </w:rPr>
        <w:t xml:space="preserve"> </w:t>
      </w:r>
      <w:r>
        <w:rPr>
          <w:spacing w:val="14"/>
        </w:rPr>
        <w:t>and</w:t>
      </w:r>
      <w:r>
        <w:rPr>
          <w:spacing w:val="23"/>
        </w:rPr>
        <w:t xml:space="preserve"> </w:t>
      </w:r>
      <w:r>
        <w:rPr>
          <w:spacing w:val="14"/>
        </w:rPr>
        <w:t>it</w:t>
      </w:r>
      <w:r>
        <w:rPr>
          <w:spacing w:val="22"/>
          <w:w w:val="101"/>
        </w:rPr>
        <w:t xml:space="preserve"> </w:t>
      </w:r>
      <w:r>
        <w:rPr>
          <w:spacing w:val="14"/>
        </w:rPr>
        <w:t>is</w:t>
      </w:r>
      <w:r>
        <w:rPr>
          <w:spacing w:val="27"/>
          <w:w w:val="101"/>
        </w:rPr>
        <w:t xml:space="preserve"> </w:t>
      </w:r>
      <w:r>
        <w:rPr>
          <w:spacing w:val="14"/>
        </w:rPr>
        <w:t>not</w:t>
      </w:r>
      <w:r>
        <w:rPr>
          <w:spacing w:val="28"/>
        </w:rPr>
        <w:t xml:space="preserve"> </w:t>
      </w:r>
      <w:r>
        <w:rPr>
          <w:spacing w:val="14"/>
        </w:rPr>
        <w:t>possible</w:t>
      </w:r>
      <w:r>
        <w:rPr>
          <w:spacing w:val="24"/>
        </w:rPr>
        <w:t xml:space="preserve"> </w:t>
      </w:r>
      <w:r>
        <w:rPr>
          <w:spacing w:val="14"/>
        </w:rPr>
        <w:t>to</w:t>
      </w:r>
      <w:r>
        <w:rPr>
          <w:spacing w:val="22"/>
        </w:rPr>
        <w:t xml:space="preserve"> </w:t>
      </w:r>
      <w:r>
        <w:rPr>
          <w:spacing w:val="14"/>
        </w:rPr>
        <w:t>deter</w:t>
      </w:r>
      <w:r>
        <w:rPr>
          <w:spacing w:val="13"/>
        </w:rPr>
        <w:t>mine whether</w:t>
      </w:r>
      <w:r>
        <w:rPr>
          <w:spacing w:val="22"/>
          <w:w w:val="101"/>
        </w:rPr>
        <w:t xml:space="preserve"> </w:t>
      </w:r>
      <w:r>
        <w:rPr>
          <w:spacing w:val="13"/>
        </w:rPr>
        <w:t>these</w:t>
      </w:r>
      <w:r>
        <w:rPr>
          <w:spacing w:val="21"/>
          <w:w w:val="101"/>
        </w:rPr>
        <w:t xml:space="preserve"> </w:t>
      </w:r>
      <w:r>
        <w:rPr>
          <w:spacing w:val="13"/>
        </w:rPr>
        <w:t>cri-</w:t>
      </w:r>
      <w:r>
        <w:rPr/>
        <w:t xml:space="preserve"> </w:t>
      </w:r>
      <w:r>
        <w:rPr>
          <w:spacing w:val="13"/>
        </w:rPr>
        <w:t>teria would</w:t>
      </w:r>
      <w:r>
        <w:rPr>
          <w:spacing w:val="29"/>
          <w:w w:val="101"/>
        </w:rPr>
        <w:t xml:space="preserve"> </w:t>
      </w:r>
      <w:r>
        <w:rPr>
          <w:spacing w:val="13"/>
        </w:rPr>
        <w:t>be sufﬁciently sensitive to</w:t>
      </w:r>
      <w:r>
        <w:rPr>
          <w:spacing w:val="23"/>
        </w:rPr>
        <w:t xml:space="preserve"> </w:t>
      </w:r>
      <w:r>
        <w:rPr>
          <w:spacing w:val="13"/>
        </w:rPr>
        <w:t>recognize the</w:t>
      </w:r>
      <w:r>
        <w:rPr>
          <w:spacing w:val="16"/>
          <w:w w:val="101"/>
        </w:rPr>
        <w:t xml:space="preserve"> </w:t>
      </w:r>
      <w:r>
        <w:rPr>
          <w:spacing w:val="13"/>
        </w:rPr>
        <w:t>outbreak</w:t>
      </w:r>
      <w:r>
        <w:rPr/>
        <w:t xml:space="preserve"> </w:t>
      </w:r>
      <w:r>
        <w:rPr>
          <w:spacing w:val="13"/>
        </w:rPr>
        <w:t>early</w:t>
      </w:r>
      <w:r>
        <w:rPr>
          <w:spacing w:val="32"/>
          <w:w w:val="101"/>
        </w:rPr>
        <w:t xml:space="preserve"> </w:t>
      </w:r>
      <w:r>
        <w:rPr>
          <w:spacing w:val="13"/>
        </w:rPr>
        <w:t>when</w:t>
      </w:r>
      <w:r>
        <w:rPr>
          <w:spacing w:val="37"/>
          <w:w w:val="102"/>
        </w:rPr>
        <w:t xml:space="preserve"> </w:t>
      </w:r>
      <w:r>
        <w:rPr>
          <w:spacing w:val="13"/>
        </w:rPr>
        <w:t>only</w:t>
      </w:r>
      <w:r>
        <w:rPr>
          <w:spacing w:val="39"/>
        </w:rPr>
        <w:t xml:space="preserve"> </w:t>
      </w:r>
      <w:r>
        <w:rPr>
          <w:spacing w:val="13"/>
        </w:rPr>
        <w:t>a</w:t>
      </w:r>
      <w:r>
        <w:rPr>
          <w:spacing w:val="37"/>
        </w:rPr>
        <w:t xml:space="preserve"> </w:t>
      </w:r>
      <w:r>
        <w:rPr>
          <w:spacing w:val="13"/>
        </w:rPr>
        <w:t>small</w:t>
      </w:r>
      <w:r>
        <w:rPr/>
        <w:t xml:space="preserve">  </w:t>
      </w:r>
      <w:r>
        <w:rPr>
          <w:spacing w:val="13"/>
        </w:rPr>
        <w:t>number</w:t>
      </w:r>
      <w:r>
        <w:rPr>
          <w:spacing w:val="37"/>
          <w:w w:val="101"/>
        </w:rPr>
        <w:t xml:space="preserve"> </w:t>
      </w:r>
      <w:r>
        <w:rPr>
          <w:spacing w:val="13"/>
        </w:rPr>
        <w:t>of</w:t>
      </w:r>
      <w:r>
        <w:rPr>
          <w:spacing w:val="38"/>
        </w:rPr>
        <w:t xml:space="preserve"> </w:t>
      </w:r>
      <w:r>
        <w:rPr>
          <w:spacing w:val="13"/>
        </w:rPr>
        <w:t>cases</w:t>
      </w:r>
      <w:r>
        <w:rPr>
          <w:spacing w:val="38"/>
          <w:w w:val="101"/>
        </w:rPr>
        <w:t xml:space="preserve"> </w:t>
      </w:r>
      <w:r>
        <w:rPr>
          <w:spacing w:val="13"/>
        </w:rPr>
        <w:t>are</w:t>
      </w:r>
      <w:r>
        <w:rPr>
          <w:spacing w:val="38"/>
        </w:rPr>
        <w:t xml:space="preserve"> </w:t>
      </w:r>
      <w:r>
        <w:rPr>
          <w:spacing w:val="13"/>
        </w:rPr>
        <w:t>affec</w:t>
      </w:r>
      <w:r>
        <w:rPr>
          <w:spacing w:val="12"/>
        </w:rPr>
        <w:t>ted.</w:t>
      </w:r>
      <w:r>
        <w:rPr>
          <w:spacing w:val="1"/>
        </w:rPr>
        <w:t xml:space="preserve">  </w:t>
      </w:r>
      <w:r>
        <w:rPr>
          <w:spacing w:val="12"/>
        </w:rPr>
        <w:t>Four</w:t>
      </w:r>
      <w:r>
        <w:rPr>
          <w:spacing w:val="1"/>
        </w:rPr>
        <w:t xml:space="preserve"> </w:t>
      </w:r>
      <w:r>
        <w:rPr>
          <w:spacing w:val="10"/>
        </w:rPr>
        <w:t>studies</w:t>
      </w:r>
      <w:r>
        <w:rPr>
          <w:spacing w:val="35"/>
        </w:rPr>
        <w:t xml:space="preserve"> </w:t>
      </w:r>
      <w:r>
        <w:rPr>
          <w:spacing w:val="10"/>
        </w:rPr>
        <w:t>used</w:t>
      </w:r>
      <w:r>
        <w:rPr>
          <w:spacing w:val="29"/>
        </w:rPr>
        <w:t xml:space="preserve"> </w:t>
      </w:r>
      <w:r>
        <w:rPr>
          <w:spacing w:val="10"/>
        </w:rPr>
        <w:t>PCR</w:t>
      </w:r>
      <w:r>
        <w:rPr>
          <w:spacing w:val="21"/>
          <w:w w:val="101"/>
        </w:rPr>
        <w:t xml:space="preserve"> </w:t>
      </w:r>
      <w:r>
        <w:rPr>
          <w:spacing w:val="10"/>
        </w:rPr>
        <w:t>and</w:t>
      </w:r>
      <w:r>
        <w:rPr>
          <w:spacing w:val="20"/>
          <w:w w:val="102"/>
        </w:rPr>
        <w:t xml:space="preserve"> </w:t>
      </w:r>
      <w:r>
        <w:rPr>
          <w:spacing w:val="10"/>
        </w:rPr>
        <w:t>enzyme</w:t>
      </w:r>
      <w:r>
        <w:rPr>
          <w:spacing w:val="21"/>
          <w:w w:val="101"/>
        </w:rPr>
        <w:t xml:space="preserve"> </w:t>
      </w:r>
      <w:r>
        <w:rPr>
          <w:spacing w:val="10"/>
        </w:rPr>
        <w:t>immunoassays</w:t>
      </w:r>
      <w:r>
        <w:rPr>
          <w:spacing w:val="31"/>
          <w:w w:val="101"/>
        </w:rPr>
        <w:t xml:space="preserve"> </w:t>
      </w:r>
      <w:r>
        <w:rPr>
          <w:spacing w:val="10"/>
        </w:rPr>
        <w:t>(EIA)</w:t>
      </w:r>
      <w:r>
        <w:rPr>
          <w:spacing w:val="22"/>
          <w:w w:val="101"/>
        </w:rPr>
        <w:t xml:space="preserve"> </w:t>
      </w:r>
      <w:r>
        <w:rPr>
          <w:spacing w:val="10"/>
        </w:rPr>
        <w:t>to</w:t>
      </w:r>
      <w:r>
        <w:rPr>
          <w:spacing w:val="21"/>
        </w:rPr>
        <w:t xml:space="preserve"> </w:t>
      </w:r>
      <w:r>
        <w:rPr>
          <w:spacing w:val="10"/>
        </w:rPr>
        <w:t>evaluate</w:t>
      </w:r>
      <w:r>
        <w:rPr/>
        <w:t xml:space="preserve"> </w:t>
      </w:r>
      <w:r>
        <w:rPr>
          <w:spacing w:val="12"/>
        </w:rPr>
        <w:t>their</w:t>
      </w:r>
      <w:r>
        <w:rPr>
          <w:spacing w:val="41"/>
        </w:rPr>
        <w:t xml:space="preserve"> </w:t>
      </w:r>
      <w:r>
        <w:rPr>
          <w:spacing w:val="12"/>
        </w:rPr>
        <w:t>ability</w:t>
      </w:r>
      <w:r>
        <w:rPr>
          <w:spacing w:val="42"/>
          <w:w w:val="101"/>
        </w:rPr>
        <w:t xml:space="preserve"> </w:t>
      </w:r>
      <w:r>
        <w:rPr>
          <w:spacing w:val="12"/>
        </w:rPr>
        <w:t>to</w:t>
      </w:r>
      <w:r>
        <w:rPr>
          <w:spacing w:val="41"/>
          <w:w w:val="101"/>
        </w:rPr>
        <w:t xml:space="preserve"> </w:t>
      </w:r>
      <w:r>
        <w:rPr>
          <w:spacing w:val="12"/>
        </w:rPr>
        <w:t>identify</w:t>
      </w:r>
      <w:r>
        <w:rPr>
          <w:spacing w:val="2"/>
        </w:rPr>
        <w:t xml:space="preserve">  </w:t>
      </w:r>
      <w:r>
        <w:rPr>
          <w:spacing w:val="12"/>
        </w:rPr>
        <w:t>norovirus</w:t>
      </w:r>
      <w:r>
        <w:rPr>
          <w:spacing w:val="42"/>
        </w:rPr>
        <w:t xml:space="preserve"> </w:t>
      </w:r>
      <w:r>
        <w:rPr>
          <w:spacing w:val="12"/>
        </w:rPr>
        <w:t>outbreaks.</w:t>
      </w:r>
      <w:r>
        <w:rPr>
          <w:spacing w:val="36"/>
          <w:w w:val="101"/>
        </w:rPr>
        <w:t xml:space="preserve"> </w:t>
      </w:r>
      <w:r>
        <w:rPr>
          <w:spacing w:val="12"/>
        </w:rPr>
        <w:t>The</w:t>
      </w:r>
      <w:r>
        <w:rPr>
          <w:spacing w:val="40"/>
          <w:w w:val="101"/>
        </w:rPr>
        <w:t xml:space="preserve"> </w:t>
      </w:r>
      <w:r>
        <w:rPr>
          <w:spacing w:val="12"/>
        </w:rPr>
        <w:t>study</w:t>
      </w:r>
      <w:r>
        <w:rPr>
          <w:spacing w:val="1"/>
        </w:rPr>
        <w:t xml:space="preserve">  </w:t>
      </w:r>
      <w:r>
        <w:rPr>
          <w:spacing w:val="12"/>
        </w:rPr>
        <w:t>used</w:t>
      </w:r>
      <w:r>
        <w:rPr>
          <w:spacing w:val="1"/>
        </w:rPr>
        <w:t xml:space="preserve"> </w:t>
      </w:r>
      <w:r>
        <w:rPr>
          <w:spacing w:val="11"/>
        </w:rPr>
        <w:t>two</w:t>
      </w:r>
      <w:r>
        <w:rPr>
          <w:spacing w:val="53"/>
          <w:w w:val="101"/>
        </w:rPr>
        <w:t xml:space="preserve"> </w:t>
      </w:r>
      <w:r>
        <w:rPr>
          <w:spacing w:val="11"/>
        </w:rPr>
        <w:t>different</w:t>
      </w:r>
      <w:r>
        <w:rPr>
          <w:spacing w:val="3"/>
        </w:rPr>
        <w:t xml:space="preserve">  </w:t>
      </w:r>
      <w:r>
        <w:rPr>
          <w:spacing w:val="11"/>
        </w:rPr>
        <w:t>EIA</w:t>
      </w:r>
      <w:r>
        <w:rPr>
          <w:spacing w:val="3"/>
        </w:rPr>
        <w:t xml:space="preserve">  </w:t>
      </w:r>
      <w:r>
        <w:rPr>
          <w:spacing w:val="11"/>
        </w:rPr>
        <w:t>kits</w:t>
      </w:r>
      <w:r>
        <w:rPr/>
        <w:t xml:space="preserve">  </w:t>
      </w:r>
      <w:r>
        <w:rPr>
          <w:spacing w:val="11"/>
        </w:rPr>
        <w:t>and</w:t>
      </w:r>
      <w:r>
        <w:rPr>
          <w:spacing w:val="1"/>
        </w:rPr>
        <w:t xml:space="preserve">  </w:t>
      </w:r>
      <w:r>
        <w:rPr>
          <w:spacing w:val="11"/>
        </w:rPr>
        <w:t>assessed</w:t>
      </w:r>
      <w:r>
        <w:rPr>
          <w:spacing w:val="42"/>
          <w:w w:val="101"/>
        </w:rPr>
        <w:t xml:space="preserve"> </w:t>
      </w:r>
      <w:r>
        <w:rPr>
          <w:spacing w:val="11"/>
        </w:rPr>
        <w:t>them</w:t>
      </w:r>
      <w:r>
        <w:rPr>
          <w:spacing w:val="42"/>
        </w:rPr>
        <w:t xml:space="preserve"> </w:t>
      </w:r>
      <w:r>
        <w:rPr>
          <w:spacing w:val="11"/>
        </w:rPr>
        <w:t>for</w:t>
      </w:r>
      <w:r>
        <w:rPr>
          <w:spacing w:val="42"/>
        </w:rPr>
        <w:t xml:space="preserve"> </w:t>
      </w:r>
      <w:r>
        <w:rPr>
          <w:spacing w:val="11"/>
        </w:rPr>
        <w:t>their</w:t>
      </w:r>
      <w:r>
        <w:rPr>
          <w:spacing w:val="2"/>
        </w:rPr>
        <w:t xml:space="preserve">  </w:t>
      </w:r>
      <w:r>
        <w:rPr>
          <w:spacing w:val="11"/>
        </w:rPr>
        <w:t>utility</w:t>
      </w:r>
      <w:r>
        <w:rPr/>
        <w:t xml:space="preserve">  </w:t>
      </w:r>
      <w:r>
        <w:rPr>
          <w:spacing w:val="11"/>
        </w:rPr>
        <w:t>to</w:t>
      </w:r>
      <w:r>
        <w:rPr>
          <w:spacing w:val="1"/>
        </w:rPr>
        <w:t xml:space="preserve"> </w:t>
      </w:r>
      <w:r>
        <w:rPr>
          <w:spacing w:val="11"/>
        </w:rPr>
        <w:t>identify</w:t>
      </w:r>
      <w:r>
        <w:rPr>
          <w:spacing w:val="13"/>
        </w:rPr>
        <w:t xml:space="preserve">  </w:t>
      </w:r>
      <w:r>
        <w:rPr>
          <w:spacing w:val="11"/>
        </w:rPr>
        <w:t>norovirus</w:t>
      </w:r>
      <w:r>
        <w:rPr>
          <w:spacing w:val="2"/>
        </w:rPr>
        <w:t xml:space="preserve">  </w:t>
      </w:r>
      <w:r>
        <w:rPr>
          <w:spacing w:val="11"/>
        </w:rPr>
        <w:t>outbreaks.</w:t>
      </w:r>
      <w:r>
        <w:rPr>
          <w:spacing w:val="1"/>
        </w:rPr>
        <w:t xml:space="preserve">  </w:t>
      </w:r>
      <w:r>
        <w:rPr>
          <w:spacing w:val="11"/>
        </w:rPr>
        <w:t>Two</w:t>
      </w:r>
      <w:r>
        <w:rPr>
          <w:spacing w:val="2"/>
        </w:rPr>
        <w:t xml:space="preserve">  </w:t>
      </w:r>
      <w:r>
        <w:rPr>
          <w:spacing w:val="11"/>
        </w:rPr>
        <w:t>studies  [</w:t>
      </w:r>
      <w:hyperlink w:history="true" w:anchor="bookmark1">
        <w:r>
          <w:rPr>
            <w:color w:val="0D7FAC"/>
            <w:spacing w:val="11"/>
          </w:rPr>
          <w:t>51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54</w:t>
        </w:r>
      </w:hyperlink>
      <w:r>
        <w:rPr>
          <w:spacing w:val="11"/>
        </w:rPr>
        <w:t>]</w:t>
      </w:r>
      <w:r>
        <w:rPr>
          <w:spacing w:val="2"/>
        </w:rPr>
        <w:t xml:space="preserve">  </w:t>
      </w:r>
      <w:r>
        <w:rPr>
          <w:spacing w:val="11"/>
        </w:rPr>
        <w:t>concluded</w:t>
      </w:r>
      <w:r>
        <w:rPr>
          <w:spacing w:val="1"/>
        </w:rPr>
        <w:t xml:space="preserve"> </w:t>
      </w:r>
      <w:r>
        <w:rPr>
          <w:spacing w:val="9"/>
        </w:rPr>
        <w:t>that EIA is less sensitive than PCR, and while the kits have some </w:t>
      </w:r>
      <w:r>
        <w:rPr>
          <w:spacing w:val="13"/>
        </w:rPr>
        <w:t>value</w:t>
      </w:r>
      <w:r>
        <w:rPr>
          <w:spacing w:val="41"/>
        </w:rPr>
        <w:t xml:space="preserve"> </w:t>
      </w:r>
      <w:r>
        <w:rPr>
          <w:spacing w:val="13"/>
        </w:rPr>
        <w:t>in</w:t>
      </w:r>
      <w:r>
        <w:rPr>
          <w:spacing w:val="2"/>
        </w:rPr>
        <w:t xml:space="preserve">  </w:t>
      </w:r>
      <w:r>
        <w:rPr>
          <w:spacing w:val="13"/>
        </w:rPr>
        <w:t>recognizing</w:t>
      </w:r>
      <w:r>
        <w:rPr>
          <w:spacing w:val="41"/>
        </w:rPr>
        <w:t xml:space="preserve"> </w:t>
      </w:r>
      <w:r>
        <w:rPr>
          <w:spacing w:val="13"/>
        </w:rPr>
        <w:t>th</w:t>
      </w:r>
      <w:r>
        <w:rPr>
          <w:spacing w:val="12"/>
        </w:rPr>
        <w:t>e</w:t>
      </w:r>
      <w:r>
        <w:rPr>
          <w:spacing w:val="40"/>
        </w:rPr>
        <w:t xml:space="preserve"> </w:t>
      </w:r>
      <w:r>
        <w:rPr>
          <w:spacing w:val="12"/>
        </w:rPr>
        <w:t>outbreaks</w:t>
      </w:r>
      <w:r>
        <w:rPr>
          <w:spacing w:val="40"/>
        </w:rPr>
        <w:t xml:space="preserve"> </w:t>
      </w:r>
      <w:r>
        <w:rPr>
          <w:spacing w:val="12"/>
        </w:rPr>
        <w:t>early,</w:t>
      </w:r>
      <w:r>
        <w:rPr>
          <w:spacing w:val="41"/>
        </w:rPr>
        <w:t xml:space="preserve"> </w:t>
      </w:r>
      <w:r>
        <w:rPr>
          <w:spacing w:val="12"/>
        </w:rPr>
        <w:t>any</w:t>
      </w:r>
      <w:r>
        <w:rPr>
          <w:spacing w:val="40"/>
        </w:rPr>
        <w:t xml:space="preserve"> </w:t>
      </w:r>
      <w:r>
        <w:rPr>
          <w:spacing w:val="12"/>
        </w:rPr>
        <w:t>gastroenteritis</w:t>
      </w:r>
      <w:r>
        <w:rPr/>
        <w:t xml:space="preserve"> </w:t>
      </w:r>
      <w:r>
        <w:rPr>
          <w:spacing w:val="11"/>
        </w:rPr>
        <w:t>outbreak</w:t>
      </w:r>
      <w:r>
        <w:rPr>
          <w:spacing w:val="35"/>
        </w:rPr>
        <w:t xml:space="preserve"> </w:t>
      </w:r>
      <w:r>
        <w:rPr>
          <w:spacing w:val="11"/>
        </w:rPr>
        <w:t>which</w:t>
      </w:r>
      <w:r>
        <w:rPr>
          <w:spacing w:val="40"/>
          <w:w w:val="101"/>
        </w:rPr>
        <w:t xml:space="preserve"> </w:t>
      </w:r>
      <w:r>
        <w:rPr>
          <w:spacing w:val="11"/>
        </w:rPr>
        <w:t>tested</w:t>
      </w:r>
      <w:r>
        <w:rPr>
          <w:spacing w:val="1"/>
        </w:rPr>
        <w:t xml:space="preserve">  </w:t>
      </w:r>
      <w:r>
        <w:rPr>
          <w:spacing w:val="11"/>
        </w:rPr>
        <w:t>negative</w:t>
      </w:r>
      <w:r>
        <w:rPr>
          <w:spacing w:val="2"/>
        </w:rPr>
        <w:t xml:space="preserve">  </w:t>
      </w:r>
      <w:r>
        <w:rPr>
          <w:spacing w:val="11"/>
        </w:rPr>
        <w:t>b</w:t>
      </w:r>
      <w:r>
        <w:rPr>
          <w:spacing w:val="10"/>
        </w:rPr>
        <w:t>y</w:t>
      </w:r>
      <w:r>
        <w:rPr>
          <w:spacing w:val="2"/>
        </w:rPr>
        <w:t xml:space="preserve">  </w:t>
      </w:r>
      <w:r>
        <w:rPr>
          <w:spacing w:val="10"/>
        </w:rPr>
        <w:t>EIA</w:t>
      </w:r>
      <w:r>
        <w:rPr>
          <w:spacing w:val="39"/>
          <w:w w:val="101"/>
        </w:rPr>
        <w:t xml:space="preserve"> </w:t>
      </w:r>
      <w:r>
        <w:rPr>
          <w:spacing w:val="10"/>
        </w:rPr>
        <w:t>should</w:t>
      </w:r>
      <w:r>
        <w:rPr>
          <w:spacing w:val="39"/>
        </w:rPr>
        <w:t xml:space="preserve"> </w:t>
      </w:r>
      <w:r>
        <w:rPr>
          <w:spacing w:val="10"/>
        </w:rPr>
        <w:t>still</w:t>
      </w:r>
      <w:r>
        <w:rPr>
          <w:spacing w:val="1"/>
        </w:rPr>
        <w:t xml:space="preserve">  </w:t>
      </w:r>
      <w:r>
        <w:rPr>
          <w:spacing w:val="10"/>
        </w:rPr>
        <w:t>be</w:t>
      </w:r>
      <w:r>
        <w:rPr>
          <w:spacing w:val="42"/>
        </w:rPr>
        <w:t xml:space="preserve"> </w:t>
      </w:r>
      <w:r>
        <w:rPr>
          <w:spacing w:val="10"/>
        </w:rPr>
        <w:t>inves-</w:t>
      </w:r>
      <w:r>
        <w:rPr/>
        <w:t xml:space="preserve"> </w:t>
      </w:r>
      <w:r>
        <w:rPr>
          <w:spacing w:val="12"/>
        </w:rPr>
        <w:t>tigated</w:t>
      </w:r>
      <w:r>
        <w:rPr>
          <w:spacing w:val="34"/>
          <w:w w:val="101"/>
        </w:rPr>
        <w:t xml:space="preserve"> </w:t>
      </w:r>
      <w:r>
        <w:rPr>
          <w:spacing w:val="12"/>
        </w:rPr>
        <w:t>by</w:t>
      </w:r>
      <w:r>
        <w:rPr>
          <w:spacing w:val="36"/>
          <w:w w:val="101"/>
        </w:rPr>
        <w:t xml:space="preserve"> </w:t>
      </w:r>
      <w:r>
        <w:rPr>
          <w:spacing w:val="12"/>
        </w:rPr>
        <w:t>PCR</w:t>
      </w:r>
      <w:r>
        <w:rPr>
          <w:spacing w:val="28"/>
        </w:rPr>
        <w:t xml:space="preserve"> </w:t>
      </w:r>
      <w:r>
        <w:rPr>
          <w:spacing w:val="12"/>
        </w:rPr>
        <w:t>for</w:t>
      </w:r>
      <w:r>
        <w:rPr>
          <w:spacing w:val="27"/>
          <w:w w:val="101"/>
        </w:rPr>
        <w:t xml:space="preserve"> </w:t>
      </w:r>
      <w:r>
        <w:rPr>
          <w:spacing w:val="12"/>
        </w:rPr>
        <w:t>conﬁrmat</w:t>
      </w:r>
      <w:r>
        <w:rPr>
          <w:spacing w:val="11"/>
        </w:rPr>
        <w:t>ion.</w:t>
      </w:r>
      <w:r>
        <w:rPr>
          <w:spacing w:val="24"/>
          <w:w w:val="101"/>
        </w:rPr>
        <w:t xml:space="preserve"> </w:t>
      </w:r>
      <w:r>
        <w:rPr>
          <w:spacing w:val="11"/>
        </w:rPr>
        <w:t>Another</w:t>
      </w:r>
      <w:r>
        <w:rPr>
          <w:spacing w:val="27"/>
          <w:w w:val="101"/>
        </w:rPr>
        <w:t xml:space="preserve"> </w:t>
      </w:r>
      <w:r>
        <w:rPr>
          <w:spacing w:val="11"/>
        </w:rPr>
        <w:t>study</w:t>
      </w:r>
      <w:r>
        <w:rPr>
          <w:spacing w:val="41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52</w:t>
        </w:r>
      </w:hyperlink>
      <w:r>
        <w:rPr>
          <w:spacing w:val="11"/>
        </w:rPr>
        <w:t>]</w:t>
      </w:r>
      <w:r>
        <w:rPr>
          <w:spacing w:val="36"/>
        </w:rPr>
        <w:t xml:space="preserve"> </w:t>
      </w:r>
      <w:r>
        <w:rPr>
          <w:spacing w:val="11"/>
        </w:rPr>
        <w:t>reported</w:t>
      </w:r>
      <w:r>
        <w:rPr/>
        <w:t xml:space="preserve"> </w:t>
      </w:r>
      <w:r>
        <w:rPr>
          <w:spacing w:val="13"/>
        </w:rPr>
        <w:t>that obtaining at</w:t>
      </w:r>
      <w:r>
        <w:rPr>
          <w:spacing w:val="22"/>
        </w:rPr>
        <w:t xml:space="preserve"> </w:t>
      </w:r>
      <w:r>
        <w:rPr>
          <w:spacing w:val="13"/>
        </w:rPr>
        <w:t>least one norovirus-positi</w:t>
      </w:r>
      <w:r>
        <w:rPr>
          <w:spacing w:val="12"/>
        </w:rPr>
        <w:t>ve sample</w:t>
      </w:r>
      <w:r>
        <w:rPr>
          <w:spacing w:val="19"/>
        </w:rPr>
        <w:t xml:space="preserve"> </w:t>
      </w:r>
      <w:r>
        <w:rPr>
          <w:spacing w:val="12"/>
        </w:rPr>
        <w:t>by</w:t>
      </w:r>
      <w:r>
        <w:rPr>
          <w:spacing w:val="13"/>
        </w:rPr>
        <w:t xml:space="preserve"> </w:t>
      </w:r>
      <w:r>
        <w:rPr>
          <w:spacing w:val="12"/>
        </w:rPr>
        <w:t>either</w:t>
      </w:r>
      <w:r>
        <w:rPr/>
        <w:t xml:space="preserve"> </w:t>
      </w:r>
      <w:r>
        <w:rPr>
          <w:spacing w:val="11"/>
        </w:rPr>
        <w:t>EIA</w:t>
      </w:r>
      <w:r>
        <w:rPr>
          <w:spacing w:val="21"/>
          <w:w w:val="101"/>
        </w:rPr>
        <w:t xml:space="preserve"> </w:t>
      </w:r>
      <w:r>
        <w:rPr>
          <w:spacing w:val="11"/>
        </w:rPr>
        <w:t>or</w:t>
      </w:r>
      <w:r>
        <w:rPr>
          <w:spacing w:val="27"/>
        </w:rPr>
        <w:t xml:space="preserve"> </w:t>
      </w:r>
      <w:r>
        <w:rPr>
          <w:spacing w:val="11"/>
        </w:rPr>
        <w:t>PCR</w:t>
      </w:r>
      <w:r>
        <w:rPr>
          <w:spacing w:val="21"/>
          <w:w w:val="101"/>
        </w:rPr>
        <w:t xml:space="preserve"> </w:t>
      </w:r>
      <w:r>
        <w:rPr>
          <w:spacing w:val="11"/>
        </w:rPr>
        <w:t>from</w:t>
      </w:r>
      <w:r>
        <w:rPr>
          <w:spacing w:val="23"/>
        </w:rPr>
        <w:t xml:space="preserve"> </w:t>
      </w:r>
      <w:r>
        <w:rPr>
          <w:spacing w:val="11"/>
        </w:rPr>
        <w:t>a</w:t>
      </w:r>
      <w:r>
        <w:rPr>
          <w:spacing w:val="22"/>
          <w:w w:val="101"/>
        </w:rPr>
        <w:t xml:space="preserve"> </w:t>
      </w:r>
      <w:r>
        <w:rPr>
          <w:spacing w:val="11"/>
        </w:rPr>
        <w:t>total</w:t>
      </w:r>
      <w:r>
        <w:rPr>
          <w:spacing w:val="21"/>
          <w:w w:val="101"/>
        </w:rPr>
        <w:t xml:space="preserve"> </w:t>
      </w:r>
      <w:r>
        <w:rPr>
          <w:spacing w:val="11"/>
        </w:rPr>
        <w:t>of</w:t>
      </w:r>
      <w:r>
        <w:rPr>
          <w:spacing w:val="22"/>
          <w:w w:val="101"/>
        </w:rPr>
        <w:t xml:space="preserve"> </w:t>
      </w:r>
      <w:r>
        <w:rPr>
          <w:spacing w:val="11"/>
        </w:rPr>
        <w:t>two</w:t>
      </w:r>
      <w:r>
        <w:rPr>
          <w:spacing w:val="22"/>
          <w:w w:val="101"/>
        </w:rPr>
        <w:t xml:space="preserve"> </w:t>
      </w:r>
      <w:r>
        <w:rPr>
          <w:spacing w:val="11"/>
        </w:rPr>
        <w:t>t</w:t>
      </w:r>
      <w:r>
        <w:rPr>
          <w:spacing w:val="10"/>
        </w:rPr>
        <w:t>o</w:t>
      </w:r>
      <w:r>
        <w:rPr>
          <w:spacing w:val="22"/>
          <w:w w:val="101"/>
        </w:rPr>
        <w:t xml:space="preserve"> </w:t>
      </w:r>
      <w:r>
        <w:rPr>
          <w:spacing w:val="10"/>
        </w:rPr>
        <w:t>four</w:t>
      </w:r>
      <w:r>
        <w:rPr>
          <w:spacing w:val="20"/>
        </w:rPr>
        <w:t xml:space="preserve"> </w:t>
      </w:r>
      <w:r>
        <w:rPr>
          <w:spacing w:val="10"/>
        </w:rPr>
        <w:t>submitted</w:t>
      </w:r>
      <w:r>
        <w:rPr>
          <w:spacing w:val="21"/>
          <w:w w:val="101"/>
        </w:rPr>
        <w:t xml:space="preserve"> </w:t>
      </w:r>
      <w:r>
        <w:rPr>
          <w:spacing w:val="10"/>
        </w:rPr>
        <w:t>samples was</w:t>
      </w:r>
      <w:r>
        <w:rPr/>
        <w:t xml:space="preserve"> </w:t>
      </w:r>
      <w:r>
        <w:rPr>
          <w:spacing w:val="13"/>
        </w:rPr>
        <w:t>sufﬁcient</w:t>
      </w:r>
      <w:r>
        <w:rPr>
          <w:spacing w:val="4"/>
        </w:rPr>
        <w:t xml:space="preserve">  </w:t>
      </w:r>
      <w:r>
        <w:rPr>
          <w:spacing w:val="13"/>
        </w:rPr>
        <w:t>to</w:t>
      </w:r>
      <w:r>
        <w:rPr>
          <w:spacing w:val="3"/>
        </w:rPr>
        <w:t xml:space="preserve">  </w:t>
      </w:r>
      <w:r>
        <w:rPr>
          <w:spacing w:val="13"/>
        </w:rPr>
        <w:t>establish</w:t>
      </w:r>
      <w:r>
        <w:rPr>
          <w:spacing w:val="8"/>
        </w:rPr>
        <w:t xml:space="preserve">  </w:t>
      </w:r>
      <w:r>
        <w:rPr>
          <w:spacing w:val="13"/>
        </w:rPr>
        <w:t>norovirus</w:t>
      </w:r>
      <w:r>
        <w:rPr>
          <w:spacing w:val="4"/>
        </w:rPr>
        <w:t xml:space="preserve">  </w:t>
      </w:r>
      <w:r>
        <w:rPr>
          <w:spacing w:val="12"/>
        </w:rPr>
        <w:t>as</w:t>
      </w:r>
      <w:r>
        <w:rPr>
          <w:spacing w:val="4"/>
        </w:rPr>
        <w:t xml:space="preserve">  </w:t>
      </w:r>
      <w:r>
        <w:rPr>
          <w:spacing w:val="12"/>
        </w:rPr>
        <w:t>a</w:t>
      </w:r>
      <w:r>
        <w:rPr>
          <w:spacing w:val="4"/>
        </w:rPr>
        <w:t xml:space="preserve">  </w:t>
      </w:r>
      <w:r>
        <w:rPr>
          <w:spacing w:val="12"/>
        </w:rPr>
        <w:t>cause</w:t>
      </w:r>
      <w:r>
        <w:rPr>
          <w:spacing w:val="4"/>
        </w:rPr>
        <w:t xml:space="preserve">  </w:t>
      </w:r>
      <w:r>
        <w:rPr>
          <w:spacing w:val="12"/>
        </w:rPr>
        <w:t>of</w:t>
      </w:r>
      <w:r>
        <w:rPr>
          <w:spacing w:val="4"/>
        </w:rPr>
        <w:t xml:space="preserve">  </w:t>
      </w:r>
      <w:r>
        <w:rPr>
          <w:spacing w:val="12"/>
        </w:rPr>
        <w:t>an</w:t>
      </w:r>
      <w:r>
        <w:rPr>
          <w:spacing w:val="4"/>
        </w:rPr>
        <w:t xml:space="preserve">  </w:t>
      </w:r>
      <w:r>
        <w:rPr>
          <w:spacing w:val="12"/>
        </w:rPr>
        <w:t>outbreak.</w:t>
      </w:r>
      <w:r>
        <w:rPr/>
        <w:t xml:space="preserve"> </w:t>
      </w:r>
      <w:r>
        <w:rPr>
          <w:spacing w:val="12"/>
        </w:rPr>
        <w:t>However,</w:t>
      </w:r>
      <w:r>
        <w:rPr>
          <w:spacing w:val="7"/>
        </w:rPr>
        <w:t xml:space="preserve">  </w:t>
      </w:r>
      <w:r>
        <w:rPr>
          <w:spacing w:val="12"/>
        </w:rPr>
        <w:t>they  also  reported  that,  in  order  </w:t>
      </w:r>
      <w:r>
        <w:rPr>
          <w:spacing w:val="11"/>
        </w:rPr>
        <w:t>to  avoid  false-</w:t>
      </w:r>
      <w:r>
        <w:rPr>
          <w:spacing w:val="1"/>
        </w:rPr>
        <w:t xml:space="preserve"> </w:t>
      </w:r>
      <w:r>
        <w:rPr>
          <w:spacing w:val="12"/>
        </w:rPr>
        <w:t>negative</w:t>
      </w:r>
      <w:r>
        <w:rPr>
          <w:spacing w:val="3"/>
        </w:rPr>
        <w:t xml:space="preserve">   </w:t>
      </w:r>
      <w:r>
        <w:rPr>
          <w:spacing w:val="12"/>
        </w:rPr>
        <w:t>results</w:t>
      </w:r>
      <w:r>
        <w:rPr>
          <w:spacing w:val="1"/>
        </w:rPr>
        <w:t xml:space="preserve">   </w:t>
      </w:r>
      <w:r>
        <w:rPr>
          <w:spacing w:val="12"/>
        </w:rPr>
        <w:t>for</w:t>
      </w:r>
      <w:r>
        <w:rPr/>
        <w:t xml:space="preserve">   </w:t>
      </w:r>
      <w:r>
        <w:rPr>
          <w:spacing w:val="12"/>
        </w:rPr>
        <w:t>an</w:t>
      </w:r>
      <w:r>
        <w:rPr>
          <w:spacing w:val="1"/>
        </w:rPr>
        <w:t xml:space="preserve">   </w:t>
      </w:r>
      <w:r>
        <w:rPr>
          <w:spacing w:val="12"/>
        </w:rPr>
        <w:t>ou</w:t>
      </w:r>
      <w:r>
        <w:rPr>
          <w:spacing w:val="11"/>
        </w:rPr>
        <w:t>tbreak</w:t>
      </w:r>
      <w:r>
        <w:rPr>
          <w:spacing w:val="1"/>
        </w:rPr>
        <w:t xml:space="preserve">   </w:t>
      </w:r>
      <w:r>
        <w:rPr>
          <w:spacing w:val="11"/>
        </w:rPr>
        <w:t>affecting</w:t>
      </w:r>
      <w:r>
        <w:rPr>
          <w:spacing w:val="3"/>
        </w:rPr>
        <w:t xml:space="preserve">   </w:t>
      </w:r>
      <w:r>
        <w:rPr>
          <w:spacing w:val="11"/>
        </w:rPr>
        <w:t>under</w:t>
      </w:r>
      <w:r>
        <w:rPr>
          <w:spacing w:val="4"/>
        </w:rPr>
        <w:t xml:space="preserve">   </w:t>
      </w:r>
      <w:r>
        <w:rPr>
          <w:spacing w:val="11"/>
        </w:rPr>
        <w:t>10%</w:t>
      </w:r>
      <w:r>
        <w:rPr>
          <w:spacing w:val="1"/>
        </w:rPr>
        <w:t xml:space="preserve">   </w:t>
      </w:r>
      <w:r>
        <w:rPr>
          <w:spacing w:val="11"/>
        </w:rPr>
        <w:t>of</w:t>
      </w:r>
      <w:r>
        <w:rPr/>
        <w:t xml:space="preserve"> </w:t>
      </w:r>
      <w:r>
        <w:rPr>
          <w:spacing w:val="14"/>
        </w:rPr>
        <w:t>patients,</w:t>
      </w:r>
      <w:r>
        <w:rPr>
          <w:spacing w:val="8"/>
        </w:rPr>
        <w:t xml:space="preserve">  </w:t>
      </w:r>
      <w:r>
        <w:rPr>
          <w:spacing w:val="14"/>
        </w:rPr>
        <w:t>at  least  three</w:t>
      </w:r>
      <w:r>
        <w:rPr>
          <w:spacing w:val="7"/>
        </w:rPr>
        <w:t xml:space="preserve">  </w:t>
      </w:r>
      <w:r>
        <w:rPr>
          <w:spacing w:val="14"/>
        </w:rPr>
        <w:t>samples  need  t</w:t>
      </w:r>
      <w:r>
        <w:rPr>
          <w:spacing w:val="13"/>
        </w:rPr>
        <w:t>o  be  submitted  for</w:t>
      </w:r>
      <w:r>
        <w:rPr>
          <w:spacing w:val="1"/>
        </w:rPr>
        <w:t xml:space="preserve"> </w:t>
      </w:r>
      <w:r>
        <w:rPr>
          <w:spacing w:val="10"/>
        </w:rPr>
        <w:t>testing with</w:t>
      </w:r>
      <w:r>
        <w:rPr>
          <w:spacing w:val="44"/>
        </w:rPr>
        <w:t xml:space="preserve"> </w:t>
      </w:r>
      <w:r>
        <w:rPr>
          <w:spacing w:val="10"/>
        </w:rPr>
        <w:t>PCR</w:t>
      </w:r>
      <w:r>
        <w:rPr>
          <w:spacing w:val="22"/>
          <w:w w:val="101"/>
        </w:rPr>
        <w:t xml:space="preserve"> </w:t>
      </w:r>
      <w:r>
        <w:rPr>
          <w:spacing w:val="10"/>
        </w:rPr>
        <w:t>and</w:t>
      </w:r>
      <w:r>
        <w:rPr>
          <w:spacing w:val="22"/>
          <w:w w:val="101"/>
        </w:rPr>
        <w:t xml:space="preserve"> </w:t>
      </w:r>
      <w:r>
        <w:rPr>
          <w:spacing w:val="10"/>
        </w:rPr>
        <w:t>at</w:t>
      </w:r>
      <w:r>
        <w:rPr>
          <w:spacing w:val="28"/>
        </w:rPr>
        <w:t xml:space="preserve"> </w:t>
      </w:r>
      <w:r>
        <w:rPr>
          <w:spacing w:val="10"/>
        </w:rPr>
        <w:t>least</w:t>
      </w:r>
      <w:r>
        <w:rPr>
          <w:spacing w:val="21"/>
        </w:rPr>
        <w:t xml:space="preserve"> </w:t>
      </w:r>
      <w:r>
        <w:rPr>
          <w:spacing w:val="10"/>
        </w:rPr>
        <w:t>six</w:t>
      </w:r>
      <w:r>
        <w:rPr>
          <w:spacing w:val="20"/>
          <w:w w:val="101"/>
        </w:rPr>
        <w:t xml:space="preserve"> </w:t>
      </w:r>
      <w:r>
        <w:rPr>
          <w:spacing w:val="10"/>
        </w:rPr>
        <w:t>samples</w:t>
      </w:r>
      <w:r>
        <w:rPr>
          <w:spacing w:val="21"/>
          <w:w w:val="101"/>
        </w:rPr>
        <w:t xml:space="preserve"> </w:t>
      </w:r>
      <w:r>
        <w:rPr>
          <w:spacing w:val="10"/>
        </w:rPr>
        <w:t>for</w:t>
      </w:r>
      <w:r>
        <w:rPr>
          <w:spacing w:val="20"/>
          <w:w w:val="102"/>
        </w:rPr>
        <w:t xml:space="preserve"> </w:t>
      </w:r>
      <w:r>
        <w:rPr>
          <w:spacing w:val="10"/>
        </w:rPr>
        <w:t>testing with</w:t>
      </w:r>
      <w:r>
        <w:rPr>
          <w:spacing w:val="27"/>
          <w:w w:val="101"/>
        </w:rPr>
        <w:t xml:space="preserve"> </w:t>
      </w:r>
      <w:r>
        <w:rPr>
          <w:spacing w:val="10"/>
        </w:rPr>
        <w:t>EIA.</w:t>
      </w:r>
      <w:r>
        <w:rPr/>
        <w:t xml:space="preserve"> </w:t>
      </w:r>
      <w:r>
        <w:rPr>
          <w:spacing w:val="12"/>
        </w:rPr>
        <w:t>The</w:t>
      </w:r>
      <w:r>
        <w:rPr>
          <w:spacing w:val="14"/>
          <w:w w:val="101"/>
        </w:rPr>
        <w:t xml:space="preserve">  </w:t>
      </w:r>
      <w:r>
        <w:rPr>
          <w:spacing w:val="12"/>
        </w:rPr>
        <w:t>last</w:t>
      </w:r>
      <w:r>
        <w:rPr>
          <w:spacing w:val="3"/>
        </w:rPr>
        <w:t xml:space="preserve">  </w:t>
      </w:r>
      <w:r>
        <w:rPr>
          <w:spacing w:val="12"/>
        </w:rPr>
        <w:t>study  [</w:t>
      </w:r>
      <w:hyperlink w:history="true" w:anchor="bookmark1">
        <w:r>
          <w:rPr>
            <w:color w:val="0D7FAC"/>
            <w:spacing w:val="12"/>
          </w:rPr>
          <w:t>53</w:t>
        </w:r>
      </w:hyperlink>
      <w:r>
        <w:rPr>
          <w:spacing w:val="12"/>
        </w:rPr>
        <w:t>]</w:t>
      </w:r>
      <w:r>
        <w:rPr>
          <w:spacing w:val="6"/>
        </w:rPr>
        <w:t xml:space="preserve">  </w:t>
      </w:r>
      <w:r>
        <w:rPr>
          <w:spacing w:val="12"/>
        </w:rPr>
        <w:t>reported</w:t>
      </w:r>
      <w:r>
        <w:rPr>
          <w:spacing w:val="4"/>
        </w:rPr>
        <w:t xml:space="preserve">  </w:t>
      </w:r>
      <w:r>
        <w:rPr>
          <w:spacing w:val="12"/>
        </w:rPr>
        <w:t>that</w:t>
      </w:r>
      <w:r>
        <w:rPr>
          <w:spacing w:val="3"/>
        </w:rPr>
        <w:t xml:space="preserve">  </w:t>
      </w:r>
      <w:r>
        <w:rPr>
          <w:spacing w:val="12"/>
        </w:rPr>
        <w:t>if</w:t>
      </w:r>
      <w:r>
        <w:rPr>
          <w:spacing w:val="3"/>
        </w:rPr>
        <w:t xml:space="preserve">  </w:t>
      </w:r>
      <w:r>
        <w:rPr>
          <w:spacing w:val="12"/>
        </w:rPr>
        <w:t>all</w:t>
      </w:r>
      <w:r>
        <w:rPr>
          <w:spacing w:val="3"/>
        </w:rPr>
        <w:t xml:space="preserve">  </w:t>
      </w:r>
      <w:r>
        <w:rPr>
          <w:spacing w:val="12"/>
        </w:rPr>
        <w:t>outbreak</w:t>
      </w:r>
      <w:r>
        <w:rPr>
          <w:spacing w:val="3"/>
        </w:rPr>
        <w:t xml:space="preserve">  </w:t>
      </w:r>
      <w:r>
        <w:rPr>
          <w:spacing w:val="12"/>
        </w:rPr>
        <w:t>specimens</w:t>
      </w:r>
      <w:r>
        <w:rPr/>
        <w:t xml:space="preserve"> </w:t>
      </w:r>
      <w:r>
        <w:rPr>
          <w:spacing w:val="11"/>
        </w:rPr>
        <w:t>contained  norovirus</w:t>
      </w:r>
      <w:r>
        <w:rPr>
          <w:spacing w:val="10"/>
        </w:rPr>
        <w:t>,</w:t>
      </w:r>
      <w:r>
        <w:rPr>
          <w:spacing w:val="4"/>
        </w:rPr>
        <w:t xml:space="preserve">  </w:t>
      </w:r>
      <w:r>
        <w:rPr>
          <w:spacing w:val="10"/>
        </w:rPr>
        <w:t>there</w:t>
      </w:r>
      <w:r>
        <w:rPr>
          <w:spacing w:val="1"/>
        </w:rPr>
        <w:t xml:space="preserve">  </w:t>
      </w:r>
      <w:r>
        <w:rPr>
          <w:spacing w:val="10"/>
        </w:rPr>
        <w:t>would  be</w:t>
      </w:r>
      <w:r>
        <w:rPr>
          <w:spacing w:val="4"/>
        </w:rPr>
        <w:t xml:space="preserve">  </w:t>
      </w:r>
      <w:r>
        <w:rPr>
          <w:spacing w:val="10"/>
        </w:rPr>
        <w:t>over</w:t>
      </w:r>
      <w:r>
        <w:rPr>
          <w:spacing w:val="3"/>
        </w:rPr>
        <w:t xml:space="preserve">  </w:t>
      </w:r>
      <w:r>
        <w:rPr>
          <w:spacing w:val="10"/>
        </w:rPr>
        <w:t>99%  likelihood</w:t>
      </w:r>
      <w:r>
        <w:rPr>
          <w:spacing w:val="4"/>
        </w:rPr>
        <w:t xml:space="preserve">  </w:t>
      </w:r>
      <w:r>
        <w:rPr>
          <w:spacing w:val="10"/>
        </w:rPr>
        <w:t>of</w:t>
      </w:r>
      <w:r>
        <w:rPr>
          <w:spacing w:val="1"/>
        </w:rPr>
        <w:t xml:space="preserve"> </w:t>
      </w:r>
      <w:r>
        <w:rPr>
          <w:spacing w:val="13"/>
        </w:rPr>
        <w:t>identifying</w:t>
      </w:r>
      <w:r>
        <w:rPr>
          <w:spacing w:val="28"/>
        </w:rPr>
        <w:t xml:space="preserve"> </w:t>
      </w:r>
      <w:r>
        <w:rPr>
          <w:spacing w:val="13"/>
        </w:rPr>
        <w:t>norovirus</w:t>
      </w:r>
      <w:r>
        <w:rPr>
          <w:spacing w:val="21"/>
          <w:w w:val="101"/>
        </w:rPr>
        <w:t xml:space="preserve"> </w:t>
      </w:r>
      <w:r>
        <w:rPr>
          <w:spacing w:val="13"/>
        </w:rPr>
        <w:t>as</w:t>
      </w:r>
      <w:r>
        <w:rPr>
          <w:spacing w:val="21"/>
        </w:rPr>
        <w:t xml:space="preserve"> </w:t>
      </w:r>
      <w:r>
        <w:rPr>
          <w:spacing w:val="13"/>
        </w:rPr>
        <w:t>a causative</w:t>
      </w:r>
      <w:r>
        <w:rPr>
          <w:spacing w:val="22"/>
          <w:w w:val="101"/>
        </w:rPr>
        <w:t xml:space="preserve"> </w:t>
      </w:r>
      <w:r>
        <w:rPr>
          <w:spacing w:val="13"/>
        </w:rPr>
        <w:t>agent when</w:t>
      </w:r>
      <w:r>
        <w:rPr>
          <w:spacing w:val="21"/>
          <w:w w:val="101"/>
        </w:rPr>
        <w:t xml:space="preserve"> </w:t>
      </w:r>
      <w:r>
        <w:rPr>
          <w:spacing w:val="13"/>
        </w:rPr>
        <w:t>at</w:t>
      </w:r>
      <w:r>
        <w:rPr>
          <w:spacing w:val="27"/>
        </w:rPr>
        <w:t xml:space="preserve"> </w:t>
      </w:r>
      <w:r>
        <w:rPr>
          <w:spacing w:val="13"/>
        </w:rPr>
        <w:t>least</w:t>
      </w:r>
      <w:r>
        <w:rPr>
          <w:spacing w:val="22"/>
          <w:w w:val="101"/>
        </w:rPr>
        <w:t xml:space="preserve"> </w:t>
      </w:r>
      <w:r>
        <w:rPr>
          <w:spacing w:val="13"/>
        </w:rPr>
        <w:t>three</w:t>
      </w:r>
      <w:r>
        <w:rPr/>
        <w:t xml:space="preserve"> </w:t>
      </w:r>
      <w:r>
        <w:rPr>
          <w:spacing w:val="10"/>
        </w:rPr>
        <w:t>specimens</w:t>
      </w:r>
      <w:r>
        <w:rPr>
          <w:spacing w:val="4"/>
        </w:rPr>
        <w:t xml:space="preserve">  </w:t>
      </w:r>
      <w:r>
        <w:rPr>
          <w:spacing w:val="10"/>
        </w:rPr>
        <w:t>are</w:t>
      </w:r>
      <w:r>
        <w:rPr/>
        <w:t xml:space="preserve">  </w:t>
      </w:r>
      <w:r>
        <w:rPr>
          <w:spacing w:val="10"/>
        </w:rPr>
        <w:t>sent</w:t>
      </w:r>
      <w:r>
        <w:rPr>
          <w:spacing w:val="1"/>
        </w:rPr>
        <w:t xml:space="preserve">  </w:t>
      </w:r>
      <w:r>
        <w:rPr>
          <w:spacing w:val="10"/>
        </w:rPr>
        <w:t>for</w:t>
      </w:r>
      <w:r>
        <w:rPr>
          <w:spacing w:val="1"/>
        </w:rPr>
        <w:t xml:space="preserve">  </w:t>
      </w:r>
      <w:r>
        <w:rPr>
          <w:spacing w:val="10"/>
        </w:rPr>
        <w:t>testing</w:t>
      </w:r>
      <w:r>
        <w:rPr>
          <w:spacing w:val="40"/>
        </w:rPr>
        <w:t xml:space="preserve"> </w:t>
      </w:r>
      <w:r>
        <w:rPr>
          <w:spacing w:val="10"/>
        </w:rPr>
        <w:t>with</w:t>
      </w:r>
      <w:r>
        <w:rPr>
          <w:spacing w:val="4"/>
        </w:rPr>
        <w:t xml:space="preserve">  </w:t>
      </w:r>
      <w:r>
        <w:rPr>
          <w:spacing w:val="10"/>
        </w:rPr>
        <w:t>PCR</w:t>
      </w:r>
      <w:r>
        <w:rPr>
          <w:spacing w:val="1"/>
        </w:rPr>
        <w:t xml:space="preserve">  </w:t>
      </w:r>
      <w:r>
        <w:rPr>
          <w:spacing w:val="10"/>
        </w:rPr>
        <w:t>and</w:t>
      </w:r>
      <w:r>
        <w:rPr>
          <w:spacing w:val="5"/>
        </w:rPr>
        <w:t xml:space="preserve">  </w:t>
      </w:r>
      <w:r>
        <w:rPr>
          <w:spacing w:val="10"/>
        </w:rPr>
        <w:t>EIA.</w:t>
      </w:r>
      <w:r>
        <w:rPr>
          <w:spacing w:val="39"/>
          <w:w w:val="101"/>
        </w:rPr>
        <w:t xml:space="preserve"> </w:t>
      </w:r>
      <w:r>
        <w:rPr>
          <w:spacing w:val="10"/>
        </w:rPr>
        <w:t>They</w:t>
      </w:r>
      <w:r>
        <w:rPr>
          <w:spacing w:val="1"/>
        </w:rPr>
        <w:t xml:space="preserve">  </w:t>
      </w:r>
      <w:r>
        <w:rPr>
          <w:spacing w:val="10"/>
        </w:rPr>
        <w:t>also</w:t>
      </w:r>
      <w:r>
        <w:rPr/>
        <w:t xml:space="preserve"> </w:t>
      </w:r>
      <w:r>
        <w:rPr>
          <w:spacing w:val="15"/>
        </w:rPr>
        <w:t>reported</w:t>
      </w:r>
      <w:r>
        <w:rPr>
          <w:spacing w:val="5"/>
        </w:rPr>
        <w:t xml:space="preserve">  </w:t>
      </w:r>
      <w:r>
        <w:rPr>
          <w:spacing w:val="15"/>
        </w:rPr>
        <w:t>that</w:t>
      </w:r>
      <w:r>
        <w:rPr>
          <w:spacing w:val="5"/>
        </w:rPr>
        <w:t xml:space="preserve">  </w:t>
      </w:r>
      <w:r>
        <w:rPr>
          <w:spacing w:val="15"/>
        </w:rPr>
        <w:t>testing</w:t>
      </w:r>
      <w:r>
        <w:rPr>
          <w:spacing w:val="8"/>
        </w:rPr>
        <w:t xml:space="preserve">  </w:t>
      </w:r>
      <w:r>
        <w:rPr>
          <w:spacing w:val="15"/>
        </w:rPr>
        <w:t>more</w:t>
      </w:r>
      <w:r>
        <w:rPr>
          <w:spacing w:val="5"/>
        </w:rPr>
        <w:t xml:space="preserve">  </w:t>
      </w:r>
      <w:r>
        <w:rPr>
          <w:spacing w:val="15"/>
        </w:rPr>
        <w:t>than</w:t>
      </w:r>
      <w:r>
        <w:rPr>
          <w:spacing w:val="4"/>
        </w:rPr>
        <w:t xml:space="preserve">  </w:t>
      </w:r>
      <w:r>
        <w:rPr>
          <w:spacing w:val="15"/>
        </w:rPr>
        <w:t>ﬁve</w:t>
      </w:r>
      <w:r>
        <w:rPr>
          <w:spacing w:val="6"/>
        </w:rPr>
        <w:t xml:space="preserve">  </w:t>
      </w:r>
      <w:r>
        <w:rPr>
          <w:spacing w:val="15"/>
        </w:rPr>
        <w:t>t</w:t>
      </w:r>
      <w:r>
        <w:rPr>
          <w:spacing w:val="14"/>
        </w:rPr>
        <w:t>rue-negative</w:t>
      </w:r>
      <w:r>
        <w:rPr>
          <w:spacing w:val="4"/>
        </w:rPr>
        <w:t xml:space="preserve">  </w:t>
      </w:r>
      <w:r>
        <w:rPr>
          <w:spacing w:val="14"/>
        </w:rPr>
        <w:t>samples</w:t>
      </w:r>
      <w:r>
        <w:rPr>
          <w:spacing w:val="1"/>
        </w:rPr>
        <w:t xml:space="preserve"> </w:t>
      </w:r>
      <w:r>
        <w:rPr>
          <w:spacing w:val="12"/>
        </w:rPr>
        <w:t>may</w:t>
      </w:r>
      <w:r>
        <w:rPr>
          <w:spacing w:val="24"/>
          <w:w w:val="102"/>
        </w:rPr>
        <w:t xml:space="preserve"> </w:t>
      </w:r>
      <w:r>
        <w:rPr>
          <w:spacing w:val="12"/>
        </w:rPr>
        <w:t>result in</w:t>
      </w:r>
      <w:r>
        <w:rPr>
          <w:spacing w:val="16"/>
          <w:w w:val="102"/>
        </w:rPr>
        <w:t xml:space="preserve"> </w:t>
      </w:r>
      <w:r>
        <w:rPr>
          <w:spacing w:val="12"/>
        </w:rPr>
        <w:t>false-positive</w:t>
      </w:r>
      <w:r>
        <w:rPr>
          <w:spacing w:val="25"/>
        </w:rPr>
        <w:t xml:space="preserve"> </w:t>
      </w:r>
      <w:r>
        <w:rPr>
          <w:spacing w:val="11"/>
        </w:rPr>
        <w:t>results.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55" w:line="245" w:lineRule="exact"/>
        <w:outlineLvl w:val="2"/>
        <w:rPr>
          <w:sz w:val="19"/>
          <w:szCs w:val="19"/>
        </w:rPr>
      </w:pPr>
      <w:r>
        <w:rPr>
          <w:sz w:val="19"/>
          <w:szCs w:val="19"/>
          <w:spacing w:val="16"/>
          <w:position w:val="1"/>
        </w:rPr>
        <w:t>When should</w:t>
      </w:r>
      <w:r>
        <w:rPr>
          <w:sz w:val="19"/>
          <w:szCs w:val="19"/>
          <w:spacing w:val="35"/>
          <w:position w:val="1"/>
        </w:rPr>
        <w:t xml:space="preserve"> </w:t>
      </w:r>
      <w:r>
        <w:rPr>
          <w:sz w:val="19"/>
          <w:szCs w:val="19"/>
          <w:spacing w:val="16"/>
          <w:position w:val="1"/>
        </w:rPr>
        <w:t>the</w:t>
      </w:r>
      <w:r>
        <w:rPr>
          <w:sz w:val="19"/>
          <w:szCs w:val="19"/>
          <w:spacing w:val="29"/>
          <w:w w:val="102"/>
          <w:position w:val="1"/>
        </w:rPr>
        <w:t xml:space="preserve"> </w:t>
      </w:r>
      <w:r>
        <w:rPr>
          <w:sz w:val="19"/>
          <w:szCs w:val="19"/>
          <w:spacing w:val="16"/>
          <w:position w:val="1"/>
        </w:rPr>
        <w:t>end of</w:t>
      </w:r>
      <w:r>
        <w:rPr>
          <w:sz w:val="19"/>
          <w:szCs w:val="19"/>
          <w:spacing w:val="27"/>
          <w:w w:val="101"/>
          <w:position w:val="1"/>
        </w:rPr>
        <w:t xml:space="preserve"> </w:t>
      </w:r>
      <w:r>
        <w:rPr>
          <w:sz w:val="19"/>
          <w:szCs w:val="19"/>
          <w:spacing w:val="16"/>
          <w:position w:val="1"/>
        </w:rPr>
        <w:t>the</w:t>
      </w:r>
      <w:r>
        <w:rPr>
          <w:sz w:val="19"/>
          <w:szCs w:val="19"/>
          <w:spacing w:val="26"/>
          <w:w w:val="101"/>
          <w:position w:val="1"/>
        </w:rPr>
        <w:t xml:space="preserve"> </w:t>
      </w:r>
      <w:r>
        <w:rPr>
          <w:sz w:val="19"/>
          <w:szCs w:val="19"/>
          <w:spacing w:val="16"/>
          <w:position w:val="1"/>
        </w:rPr>
        <w:t>out</w:t>
      </w:r>
      <w:r>
        <w:rPr>
          <w:sz w:val="19"/>
          <w:szCs w:val="19"/>
          <w:spacing w:val="15"/>
          <w:position w:val="1"/>
        </w:rPr>
        <w:t>break</w:t>
      </w:r>
      <w:r>
        <w:rPr>
          <w:sz w:val="19"/>
          <w:szCs w:val="19"/>
          <w:spacing w:val="21"/>
          <w:w w:val="101"/>
          <w:position w:val="1"/>
        </w:rPr>
        <w:t xml:space="preserve"> </w:t>
      </w:r>
      <w:r>
        <w:rPr>
          <w:sz w:val="19"/>
          <w:szCs w:val="19"/>
          <w:spacing w:val="15"/>
          <w:position w:val="1"/>
        </w:rPr>
        <w:t>be</w:t>
      </w:r>
      <w:r>
        <w:rPr>
          <w:sz w:val="19"/>
          <w:szCs w:val="19"/>
          <w:spacing w:val="27"/>
          <w:w w:val="101"/>
          <w:position w:val="1"/>
        </w:rPr>
        <w:t xml:space="preserve"> </w:t>
      </w:r>
      <w:r>
        <w:rPr>
          <w:sz w:val="19"/>
          <w:szCs w:val="19"/>
          <w:spacing w:val="15"/>
          <w:position w:val="1"/>
        </w:rPr>
        <w:t>declared?</w:t>
      </w:r>
    </w:p>
    <w:p>
      <w:pPr>
        <w:pStyle w:val="BodyText"/>
        <w:ind w:left="5" w:firstLine="232"/>
        <w:spacing w:before="219" w:line="256" w:lineRule="auto"/>
        <w:jc w:val="both"/>
        <w:rPr/>
      </w:pPr>
      <w:r>
        <w:rPr>
          <w:spacing w:val="13"/>
        </w:rPr>
        <w:t>There</w:t>
      </w:r>
      <w:r>
        <w:rPr>
          <w:spacing w:val="4"/>
        </w:rPr>
        <w:t xml:space="preserve">  </w:t>
      </w:r>
      <w:r>
        <w:rPr>
          <w:spacing w:val="13"/>
        </w:rPr>
        <w:t>was  moderate  evidence</w:t>
      </w:r>
      <w:r>
        <w:rPr>
          <w:spacing w:val="7"/>
        </w:rPr>
        <w:t xml:space="preserve">  </w:t>
      </w:r>
      <w:r>
        <w:rPr>
          <w:spacing w:val="13"/>
        </w:rPr>
        <w:t>from  11  </w:t>
      </w:r>
      <w:r>
        <w:rPr>
          <w:spacing w:val="12"/>
        </w:rPr>
        <w:t>outbreak  studies</w:t>
      </w:r>
      <w:r>
        <w:rPr/>
        <w:t xml:space="preserve">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22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25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28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30</w:t>
        </w:r>
      </w:hyperlink>
      <w:r>
        <w:rPr>
          <w:rFonts w:ascii="Arial" w:hAnsi="Arial" w:eastAsia="Arial" w:cs="Arial"/>
          <w:color w:val="0D7FAC"/>
          <w:spacing w:val="14"/>
        </w:rPr>
        <w:t>-</w:t>
      </w:r>
      <w:hyperlink w:history="true" w:anchor="bookmark1">
        <w:r>
          <w:rPr>
            <w:color w:val="0D7FAC"/>
            <w:spacing w:val="14"/>
          </w:rPr>
          <w:t>32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34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36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38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39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55</w:t>
        </w:r>
      </w:hyperlink>
      <w:r>
        <w:rPr>
          <w:spacing w:val="14"/>
        </w:rPr>
        <w:t>]   which   repo</w:t>
      </w:r>
      <w:r>
        <w:rPr>
          <w:spacing w:val="13"/>
        </w:rPr>
        <w:t>rted   different</w:t>
      </w:r>
      <w:r>
        <w:rPr/>
        <w:t xml:space="preserve"> </w:t>
      </w:r>
      <w:r>
        <w:rPr>
          <w:spacing w:val="13"/>
        </w:rPr>
        <w:t>triggers</w:t>
      </w:r>
      <w:r>
        <w:rPr>
          <w:spacing w:val="29"/>
          <w:w w:val="101"/>
        </w:rPr>
        <w:t xml:space="preserve"> </w:t>
      </w:r>
      <w:r>
        <w:rPr>
          <w:spacing w:val="13"/>
        </w:rPr>
        <w:t>for</w:t>
      </w:r>
      <w:r>
        <w:rPr>
          <w:spacing w:val="27"/>
        </w:rPr>
        <w:t xml:space="preserve"> </w:t>
      </w:r>
      <w:r>
        <w:rPr>
          <w:spacing w:val="13"/>
        </w:rPr>
        <w:t>declaring</w:t>
      </w:r>
      <w:r>
        <w:rPr>
          <w:spacing w:val="29"/>
          <w:w w:val="101"/>
        </w:rPr>
        <w:t xml:space="preserve"> </w:t>
      </w:r>
      <w:r>
        <w:rPr>
          <w:spacing w:val="13"/>
        </w:rPr>
        <w:t>the</w:t>
      </w:r>
      <w:r>
        <w:rPr>
          <w:spacing w:val="27"/>
          <w:w w:val="101"/>
        </w:rPr>
        <w:t xml:space="preserve"> </w:t>
      </w:r>
      <w:r>
        <w:rPr>
          <w:spacing w:val="13"/>
        </w:rPr>
        <w:t>end</w:t>
      </w:r>
      <w:r>
        <w:rPr>
          <w:spacing w:val="27"/>
          <w:w w:val="101"/>
        </w:rPr>
        <w:t xml:space="preserve"> </w:t>
      </w:r>
      <w:r>
        <w:rPr>
          <w:spacing w:val="13"/>
        </w:rPr>
        <w:t>of</w:t>
      </w:r>
      <w:r>
        <w:rPr>
          <w:spacing w:val="28"/>
        </w:rPr>
        <w:t xml:space="preserve"> </w:t>
      </w:r>
      <w:r>
        <w:rPr>
          <w:spacing w:val="13"/>
        </w:rPr>
        <w:t>outbreaks</w:t>
      </w:r>
      <w:r>
        <w:rPr>
          <w:spacing w:val="28"/>
          <w:w w:val="102"/>
        </w:rPr>
        <w:t xml:space="preserve"> </w:t>
      </w:r>
      <w:r>
        <w:rPr>
          <w:spacing w:val="13"/>
        </w:rPr>
        <w:t>in</w:t>
      </w:r>
      <w:r>
        <w:rPr>
          <w:spacing w:val="34"/>
        </w:rPr>
        <w:t xml:space="preserve"> </w:t>
      </w:r>
      <w:r>
        <w:rPr>
          <w:spacing w:val="13"/>
        </w:rPr>
        <w:t>healthcare</w:t>
      </w:r>
      <w:r>
        <w:rPr>
          <w:spacing w:val="27"/>
        </w:rPr>
        <w:t xml:space="preserve"> </w:t>
      </w:r>
      <w:r>
        <w:rPr>
          <w:spacing w:val="13"/>
        </w:rPr>
        <w:t>set-</w:t>
      </w:r>
      <w:r>
        <w:rPr/>
        <w:t xml:space="preserve"> </w:t>
      </w:r>
      <w:r>
        <w:rPr>
          <w:spacing w:val="12"/>
        </w:rPr>
        <w:t>tings.</w:t>
      </w:r>
      <w:r>
        <w:rPr>
          <w:spacing w:val="10"/>
          <w:w w:val="101"/>
        </w:rPr>
        <w:t xml:space="preserve"> </w:t>
      </w:r>
      <w:r>
        <w:rPr>
          <w:spacing w:val="12"/>
        </w:rPr>
        <w:t>Three studies [</w:t>
      </w:r>
      <w:hyperlink w:history="true" w:anchor="bookmark1">
        <w:r>
          <w:rPr>
            <w:color w:val="0D7FAC"/>
            <w:spacing w:val="12"/>
          </w:rPr>
          <w:t>25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28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33</w:t>
        </w:r>
      </w:hyperlink>
      <w:r>
        <w:rPr>
          <w:spacing w:val="12"/>
        </w:rPr>
        <w:t>] declared the end of an outbreak</w:t>
      </w:r>
    </w:p>
    <w:p>
      <w:pPr>
        <w:spacing w:line="256" w:lineRule="auto"/>
        <w:sectPr>
          <w:type w:val="continuous"/>
          <w:pgSz w:w="11906" w:h="15875"/>
          <w:pgMar w:top="209" w:right="847" w:bottom="7" w:left="656" w:header="0" w:footer="0" w:gutter="0"/>
          <w:cols w:equalWidth="0" w:num="2">
            <w:col w:w="5282" w:space="100"/>
            <w:col w:w="5021" w:space="0"/>
          </w:cols>
        </w:sectPr>
        <w:rPr/>
      </w:pPr>
    </w:p>
    <w:p>
      <w:pPr>
        <w:spacing w:before="198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2"/>
              </w:rPr>
              <w:t>al., Guideli</w:t>
            </w:r>
            <w:r>
              <w:rPr>
                <w:spacing w:val="11"/>
              </w:rPr>
              <w:t>nes for the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management 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5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13"/>
              </w:rPr>
              <w:t>Infection, </w:t>
            </w:r>
            <w:hyperlink w:history="true" r:id="rId4">
              <w:r>
                <w:rPr>
                  <w:spacing w:val="13"/>
                </w:rPr>
                <w:t>https://doi.org/10.1016/j.jhin</w:t>
              </w:r>
              <w:r>
                <w:rPr>
                  <w:spacing w:val="12"/>
                </w:rPr>
                <w:t>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847" w:bottom="7" w:left="656" w:header="0" w:footer="0" w:gutter="0"/>
          <w:cols w:equalWidth="0" w:num="1">
            <w:col w:w="10402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3835" cy="197967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3835" cy="19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right="2"/>
        <w:spacing w:before="49" w:line="232" w:lineRule="auto"/>
        <w:jc w:val="right"/>
        <w:rPr/>
      </w:pPr>
      <w:r>
        <w:rPr>
          <w:spacing w:val="11"/>
        </w:rPr>
        <w:t>P.R.</w:t>
      </w:r>
      <w:r>
        <w:rPr>
          <w:spacing w:val="30"/>
        </w:rPr>
        <w:t xml:space="preserve"> </w:t>
      </w:r>
      <w:r>
        <w:rPr>
          <w:spacing w:val="11"/>
        </w:rPr>
        <w:t>Chadwick</w:t>
      </w:r>
      <w:r>
        <w:rPr>
          <w:spacing w:val="26"/>
          <w:w w:val="101"/>
        </w:rPr>
        <w:t xml:space="preserve"> </w:t>
      </w:r>
      <w:r>
        <w:rPr>
          <w:spacing w:val="11"/>
        </w:rPr>
        <w:t>et</w:t>
      </w:r>
      <w:r>
        <w:rPr>
          <w:spacing w:val="23"/>
          <w:w w:val="101"/>
        </w:rPr>
        <w:t xml:space="preserve"> </w:t>
      </w:r>
      <w:r>
        <w:rPr>
          <w:spacing w:val="11"/>
        </w:rPr>
        <w:t>al.</w:t>
      </w:r>
      <w:r>
        <w:rPr>
          <w:spacing w:val="34"/>
        </w:rPr>
        <w:t xml:space="preserve"> </w:t>
      </w:r>
      <w:r>
        <w:rPr>
          <w:spacing w:val="11"/>
        </w:rPr>
        <w:t>/ Journal</w:t>
      </w:r>
      <w:r>
        <w:rPr>
          <w:spacing w:val="23"/>
          <w:w w:val="102"/>
        </w:rPr>
        <w:t xml:space="preserve"> </w:t>
      </w:r>
      <w:r>
        <w:rPr>
          <w:spacing w:val="11"/>
        </w:rPr>
        <w:t>of Hospital</w:t>
      </w:r>
      <w:r>
        <w:rPr>
          <w:spacing w:val="24"/>
          <w:w w:val="102"/>
        </w:rPr>
        <w:t xml:space="preserve"> </w:t>
      </w:r>
      <w:r>
        <w:rPr>
          <w:spacing w:val="11"/>
        </w:rPr>
        <w:t>Infecti</w:t>
      </w:r>
      <w:r>
        <w:rPr>
          <w:spacing w:val="10"/>
        </w:rPr>
        <w:t>on xxx</w:t>
      </w:r>
      <w:r>
        <w:rPr>
          <w:spacing w:val="27"/>
        </w:rPr>
        <w:t xml:space="preserve"> </w:t>
      </w:r>
      <w:r>
        <w:rPr>
          <w:spacing w:val="10"/>
        </w:rPr>
        <w:t>(xxxx) xxx</w:t>
      </w:r>
      <w:r>
        <w:rPr/>
        <w:t xml:space="preserve">                                                      </w:t>
      </w:r>
      <w:r>
        <w:rPr>
          <w:spacing w:val="10"/>
        </w:rPr>
        <w:t>13</w:t>
      </w:r>
    </w:p>
    <w:p>
      <w:pPr>
        <w:spacing w:line="122" w:lineRule="exact"/>
        <w:rPr/>
      </w:pPr>
      <w:r/>
    </w:p>
    <w:p>
      <w:pPr>
        <w:spacing w:line="122" w:lineRule="exact"/>
        <w:sectPr>
          <w:pgSz w:w="11906" w:h="15875"/>
          <w:pgMar w:top="209" w:right="652" w:bottom="7" w:left="849" w:header="0" w:footer="0" w:gutter="0"/>
          <w:cols w:equalWidth="0" w:num="1">
            <w:col w:w="10404" w:space="0"/>
          </w:cols>
        </w:sectPr>
        <w:rPr/>
      </w:pPr>
    </w:p>
    <w:p>
      <w:pPr>
        <w:pStyle w:val="BodyText"/>
        <w:ind w:left="6" w:right="259" w:firstLine="5"/>
        <w:spacing w:before="40" w:line="266" w:lineRule="auto"/>
        <w:jc w:val="both"/>
        <w:rPr/>
      </w:pPr>
      <w:r>
        <w:rPr>
          <w:spacing w:val="12"/>
        </w:rPr>
        <w:t>5 days after the</w:t>
      </w:r>
      <w:r>
        <w:rPr>
          <w:spacing w:val="34"/>
          <w:w w:val="101"/>
        </w:rPr>
        <w:t xml:space="preserve"> </w:t>
      </w:r>
      <w:r>
        <w:rPr>
          <w:spacing w:val="12"/>
        </w:rPr>
        <w:t>last case was</w:t>
      </w:r>
      <w:r>
        <w:rPr>
          <w:spacing w:val="15"/>
          <w:w w:val="102"/>
        </w:rPr>
        <w:t xml:space="preserve"> </w:t>
      </w:r>
      <w:r>
        <w:rPr>
          <w:spacing w:val="12"/>
        </w:rPr>
        <w:t>identiﬁed,</w:t>
      </w:r>
      <w:r>
        <w:rPr>
          <w:spacing w:val="14"/>
          <w:w w:val="101"/>
        </w:rPr>
        <w:t xml:space="preserve"> </w:t>
      </w:r>
      <w:r>
        <w:rPr>
          <w:spacing w:val="12"/>
        </w:rPr>
        <w:t>one</w:t>
      </w:r>
      <w:r>
        <w:rPr>
          <w:spacing w:val="14"/>
        </w:rPr>
        <w:t xml:space="preserve"> </w:t>
      </w:r>
      <w:r>
        <w:rPr>
          <w:spacing w:val="12"/>
        </w:rPr>
        <w:t>study</w:t>
      </w:r>
      <w:r>
        <w:rPr>
          <w:spacing w:val="26"/>
          <w:w w:val="101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30</w:t>
        </w:r>
      </w:hyperlink>
      <w:r>
        <w:rPr>
          <w:spacing w:val="12"/>
        </w:rPr>
        <w:t>]</w:t>
      </w:r>
      <w:r>
        <w:rPr>
          <w:spacing w:val="19"/>
          <w:w w:val="101"/>
        </w:rPr>
        <w:t xml:space="preserve"> </w:t>
      </w:r>
      <w:r>
        <w:rPr>
          <w:spacing w:val="12"/>
        </w:rPr>
        <w:t>5</w:t>
      </w:r>
      <w:r>
        <w:rPr>
          <w:spacing w:val="14"/>
          <w:w w:val="102"/>
        </w:rPr>
        <w:t xml:space="preserve"> </w:t>
      </w:r>
      <w:r>
        <w:rPr>
          <w:spacing w:val="12"/>
        </w:rPr>
        <w:t>days</w:t>
      </w:r>
      <w:r>
        <w:rPr/>
        <w:t xml:space="preserve"> </w:t>
      </w:r>
      <w:r>
        <w:rPr>
          <w:spacing w:val="13"/>
        </w:rPr>
        <w:t>after the last symptoms occu</w:t>
      </w:r>
      <w:r>
        <w:rPr>
          <w:spacing w:val="12"/>
        </w:rPr>
        <w:t>rred, one study [</w:t>
      </w:r>
      <w:hyperlink w:history="true" w:anchor="bookmark1">
        <w:r>
          <w:rPr>
            <w:color w:val="0D7FAC"/>
            <w:spacing w:val="12"/>
          </w:rPr>
          <w:t>39</w:t>
        </w:r>
      </w:hyperlink>
      <w:r>
        <w:rPr>
          <w:spacing w:val="12"/>
        </w:rPr>
        <w:t>] 72 h after the</w:t>
      </w:r>
      <w:r>
        <w:rPr/>
        <w:t xml:space="preserve"> </w:t>
      </w:r>
      <w:r>
        <w:rPr>
          <w:spacing w:val="13"/>
        </w:rPr>
        <w:t>last</w:t>
      </w:r>
      <w:r>
        <w:rPr>
          <w:spacing w:val="33"/>
        </w:rPr>
        <w:t xml:space="preserve"> </w:t>
      </w:r>
      <w:r>
        <w:rPr>
          <w:spacing w:val="13"/>
        </w:rPr>
        <w:t>symptoms</w:t>
      </w:r>
      <w:r>
        <w:rPr>
          <w:spacing w:val="32"/>
          <w:w w:val="102"/>
        </w:rPr>
        <w:t xml:space="preserve"> </w:t>
      </w:r>
      <w:r>
        <w:rPr>
          <w:spacing w:val="13"/>
        </w:rPr>
        <w:t>occurred,</w:t>
      </w:r>
      <w:r>
        <w:rPr>
          <w:spacing w:val="31"/>
          <w:w w:val="101"/>
        </w:rPr>
        <w:t xml:space="preserve"> </w:t>
      </w:r>
      <w:r>
        <w:rPr>
          <w:spacing w:val="13"/>
        </w:rPr>
        <w:t>on</w:t>
      </w:r>
      <w:r>
        <w:rPr>
          <w:spacing w:val="12"/>
        </w:rPr>
        <w:t>e</w:t>
      </w:r>
      <w:r>
        <w:rPr>
          <w:spacing w:val="32"/>
          <w:w w:val="101"/>
        </w:rPr>
        <w:t xml:space="preserve"> </w:t>
      </w:r>
      <w:r>
        <w:rPr>
          <w:spacing w:val="12"/>
        </w:rPr>
        <w:t>study</w:t>
      </w:r>
      <w:r>
        <w:rPr>
          <w:spacing w:val="1"/>
        </w:rPr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38</w:t>
        </w:r>
      </w:hyperlink>
      <w:r>
        <w:rPr>
          <w:spacing w:val="12"/>
        </w:rPr>
        <w:t>]</w:t>
      </w:r>
      <w:r>
        <w:rPr>
          <w:spacing w:val="32"/>
        </w:rPr>
        <w:t xml:space="preserve"> </w:t>
      </w:r>
      <w:r>
        <w:rPr>
          <w:spacing w:val="12"/>
        </w:rPr>
        <w:t>2</w:t>
      </w:r>
      <w:r>
        <w:rPr>
          <w:spacing w:val="33"/>
          <w:w w:val="101"/>
        </w:rPr>
        <w:t xml:space="preserve"> </w:t>
      </w:r>
      <w:r>
        <w:rPr>
          <w:spacing w:val="12"/>
        </w:rPr>
        <w:t>days</w:t>
      </w:r>
      <w:r>
        <w:rPr>
          <w:spacing w:val="33"/>
          <w:w w:val="101"/>
        </w:rPr>
        <w:t xml:space="preserve"> </w:t>
      </w:r>
      <w:r>
        <w:rPr>
          <w:spacing w:val="12"/>
        </w:rPr>
        <w:t>after</w:t>
      </w:r>
      <w:r>
        <w:rPr>
          <w:spacing w:val="32"/>
          <w:w w:val="102"/>
        </w:rPr>
        <w:t xml:space="preserve"> </w:t>
      </w:r>
      <w:r>
        <w:rPr>
          <w:spacing w:val="12"/>
        </w:rPr>
        <w:t>the</w:t>
      </w:r>
      <w:r>
        <w:rPr>
          <w:spacing w:val="38"/>
          <w:w w:val="101"/>
        </w:rPr>
        <w:t xml:space="preserve"> </w:t>
      </w:r>
      <w:r>
        <w:rPr>
          <w:spacing w:val="12"/>
        </w:rPr>
        <w:t>last</w:t>
      </w:r>
      <w:r>
        <w:rPr/>
        <w:t xml:space="preserve"> </w:t>
      </w:r>
      <w:r>
        <w:rPr>
          <w:spacing w:val="12"/>
        </w:rPr>
        <w:t>symptoms occurred, one study</w:t>
      </w:r>
      <w:r>
        <w:rPr>
          <w:spacing w:val="21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22</w:t>
        </w:r>
      </w:hyperlink>
      <w:r>
        <w:rPr>
          <w:spacing w:val="12"/>
        </w:rPr>
        <w:t>] 24 h after the last ca</w:t>
      </w:r>
      <w:r>
        <w:rPr>
          <w:spacing w:val="11"/>
        </w:rPr>
        <w:t>se was</w:t>
      </w:r>
      <w:r>
        <w:rPr/>
        <w:t xml:space="preserve"> </w:t>
      </w:r>
      <w:r>
        <w:rPr>
          <w:spacing w:val="12"/>
        </w:rPr>
        <w:t>identiﬁed, three studies [</w:t>
      </w:r>
      <w:hyperlink w:history="true" w:anchor="bookmark1">
        <w:r>
          <w:rPr>
            <w:color w:val="0D7FAC"/>
            <w:spacing w:val="12"/>
          </w:rPr>
          <w:t>34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36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55</w:t>
        </w:r>
      </w:hyperlink>
      <w:r>
        <w:rPr>
          <w:spacing w:val="12"/>
        </w:rPr>
        <w:t>] on the day the last case</w:t>
      </w:r>
      <w:r>
        <w:rPr>
          <w:spacing w:val="5"/>
        </w:rPr>
        <w:t xml:space="preserve"> </w:t>
      </w:r>
      <w:r>
        <w:rPr>
          <w:spacing w:val="12"/>
        </w:rPr>
        <w:t>was</w:t>
      </w:r>
      <w:r>
        <w:rPr/>
        <w:t xml:space="preserve"> </w:t>
      </w:r>
      <w:r>
        <w:rPr>
          <w:spacing w:val="14"/>
        </w:rPr>
        <w:t>identiﬁed,</w:t>
      </w:r>
      <w:r>
        <w:rPr>
          <w:spacing w:val="20"/>
          <w:w w:val="102"/>
        </w:rPr>
        <w:t xml:space="preserve"> </w:t>
      </w:r>
      <w:r>
        <w:rPr>
          <w:spacing w:val="14"/>
        </w:rPr>
        <w:t>and one study</w:t>
      </w:r>
      <w:r>
        <w:rPr>
          <w:spacing w:val="30"/>
          <w:w w:val="102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31</w:t>
        </w:r>
      </w:hyperlink>
      <w:r>
        <w:rPr>
          <w:spacing w:val="13"/>
        </w:rPr>
        <w:t>] when</w:t>
      </w:r>
      <w:r>
        <w:rPr>
          <w:spacing w:val="19"/>
          <w:w w:val="101"/>
        </w:rPr>
        <w:t xml:space="preserve"> </w:t>
      </w:r>
      <w:r>
        <w:rPr>
          <w:spacing w:val="13"/>
        </w:rPr>
        <w:t>the</w:t>
      </w:r>
      <w:r>
        <w:rPr>
          <w:spacing w:val="26"/>
        </w:rPr>
        <w:t xml:space="preserve"> </w:t>
      </w:r>
      <w:r>
        <w:rPr>
          <w:spacing w:val="13"/>
        </w:rPr>
        <w:t>number</w:t>
      </w:r>
      <w:r>
        <w:rPr>
          <w:spacing w:val="17"/>
        </w:rPr>
        <w:t xml:space="preserve"> </w:t>
      </w:r>
      <w:r>
        <w:rPr>
          <w:spacing w:val="13"/>
        </w:rPr>
        <w:t>of</w:t>
      </w:r>
      <w:r>
        <w:rPr>
          <w:spacing w:val="19"/>
        </w:rPr>
        <w:t xml:space="preserve"> </w:t>
      </w:r>
      <w:r>
        <w:rPr>
          <w:spacing w:val="13"/>
        </w:rPr>
        <w:t>cases</w:t>
      </w:r>
      <w:r>
        <w:rPr>
          <w:spacing w:val="19"/>
        </w:rPr>
        <w:t xml:space="preserve"> </w:t>
      </w:r>
      <w:r>
        <w:rPr>
          <w:spacing w:val="13"/>
        </w:rPr>
        <w:t>star-</w:t>
      </w:r>
      <w:r>
        <w:rPr/>
        <w:t xml:space="preserve"> </w:t>
      </w:r>
      <w:r>
        <w:rPr>
          <w:spacing w:val="13"/>
        </w:rPr>
        <w:t>ted to decrease. None of the studies reported</w:t>
      </w:r>
      <w:r>
        <w:rPr>
          <w:spacing w:val="12"/>
        </w:rPr>
        <w:t xml:space="preserve"> a second</w:t>
      </w:r>
      <w:r>
        <w:rPr>
          <w:spacing w:val="-1"/>
        </w:rPr>
        <w:t xml:space="preserve"> </w:t>
      </w:r>
      <w:r>
        <w:rPr>
          <w:spacing w:val="12"/>
        </w:rPr>
        <w:t>wave or</w:t>
      </w:r>
      <w:r>
        <w:rPr/>
        <w:t xml:space="preserve"> </w:t>
      </w:r>
      <w:r>
        <w:rPr>
          <w:spacing w:val="14"/>
        </w:rPr>
        <w:t>any</w:t>
      </w:r>
      <w:r>
        <w:rPr>
          <w:spacing w:val="7"/>
        </w:rPr>
        <w:t xml:space="preserve">  </w:t>
      </w:r>
      <w:r>
        <w:rPr>
          <w:spacing w:val="14"/>
        </w:rPr>
        <w:t>cases</w:t>
      </w:r>
      <w:r>
        <w:rPr>
          <w:spacing w:val="7"/>
        </w:rPr>
        <w:t xml:space="preserve">  </w:t>
      </w:r>
      <w:r>
        <w:rPr>
          <w:spacing w:val="14"/>
        </w:rPr>
        <w:t>occurring</w:t>
      </w:r>
      <w:r>
        <w:rPr>
          <w:spacing w:val="8"/>
        </w:rPr>
        <w:t xml:space="preserve">  </w:t>
      </w:r>
      <w:r>
        <w:rPr>
          <w:spacing w:val="14"/>
        </w:rPr>
        <w:t>after</w:t>
      </w:r>
      <w:r>
        <w:rPr>
          <w:spacing w:val="7"/>
        </w:rPr>
        <w:t xml:space="preserve">  </w:t>
      </w:r>
      <w:r>
        <w:rPr>
          <w:spacing w:val="14"/>
        </w:rPr>
        <w:t>the</w:t>
      </w:r>
      <w:r>
        <w:rPr>
          <w:spacing w:val="7"/>
        </w:rPr>
        <w:t xml:space="preserve">  </w:t>
      </w:r>
      <w:r>
        <w:rPr>
          <w:spacing w:val="14"/>
        </w:rPr>
        <w:t>outbrea</w:t>
      </w:r>
      <w:r>
        <w:rPr>
          <w:spacing w:val="13"/>
        </w:rPr>
        <w:t>k</w:t>
      </w:r>
      <w:r>
        <w:rPr>
          <w:spacing w:val="5"/>
        </w:rPr>
        <w:t xml:space="preserve">  </w:t>
      </w:r>
      <w:r>
        <w:rPr>
          <w:spacing w:val="13"/>
        </w:rPr>
        <w:t>was</w:t>
      </w:r>
      <w:r>
        <w:rPr>
          <w:spacing w:val="7"/>
        </w:rPr>
        <w:t xml:space="preserve">  </w:t>
      </w:r>
      <w:r>
        <w:rPr>
          <w:spacing w:val="13"/>
        </w:rPr>
        <w:t>declared</w:t>
      </w:r>
      <w:r>
        <w:rPr>
          <w:spacing w:val="7"/>
        </w:rPr>
        <w:t xml:space="preserve">  </w:t>
      </w:r>
      <w:r>
        <w:rPr>
          <w:spacing w:val="13"/>
        </w:rPr>
        <w:t>over,</w:t>
      </w:r>
      <w:r>
        <w:rPr>
          <w:spacing w:val="1"/>
        </w:rPr>
        <w:t xml:space="preserve"> </w:t>
      </w:r>
      <w:r>
        <w:rPr>
          <w:spacing w:val="13"/>
        </w:rPr>
        <w:t>except  in  one  outbreak  [</w:t>
      </w:r>
      <w:hyperlink w:history="true" w:anchor="bookmark1">
        <w:r>
          <w:rPr>
            <w:color w:val="0D7FAC"/>
            <w:spacing w:val="13"/>
          </w:rPr>
          <w:t>25</w:t>
        </w:r>
      </w:hyperlink>
      <w:r>
        <w:rPr>
          <w:spacing w:val="13"/>
        </w:rPr>
        <w:t>]  where  three</w:t>
      </w:r>
      <w:r>
        <w:rPr>
          <w:spacing w:val="14"/>
          <w:w w:val="101"/>
        </w:rPr>
        <w:t xml:space="preserve">  </w:t>
      </w:r>
      <w:r>
        <w:rPr>
          <w:spacing w:val="13"/>
        </w:rPr>
        <w:t>new  cases  were</w:t>
      </w:r>
      <w:r>
        <w:rPr/>
        <w:t xml:space="preserve"> </w:t>
      </w:r>
      <w:r>
        <w:rPr>
          <w:spacing w:val="14"/>
        </w:rPr>
        <w:t>identiﬁed</w:t>
      </w:r>
      <w:r>
        <w:rPr>
          <w:spacing w:val="39"/>
          <w:w w:val="102"/>
        </w:rPr>
        <w:t xml:space="preserve"> </w:t>
      </w:r>
      <w:r>
        <w:rPr>
          <w:spacing w:val="14"/>
        </w:rPr>
        <w:t>which</w:t>
      </w:r>
      <w:r>
        <w:rPr>
          <w:spacing w:val="23"/>
          <w:w w:val="101"/>
        </w:rPr>
        <w:t xml:space="preserve"> </w:t>
      </w:r>
      <w:r>
        <w:rPr>
          <w:spacing w:val="14"/>
        </w:rPr>
        <w:t>were</w:t>
      </w:r>
      <w:r>
        <w:rPr>
          <w:spacing w:val="30"/>
          <w:w w:val="101"/>
        </w:rPr>
        <w:t xml:space="preserve"> </w:t>
      </w:r>
      <w:r>
        <w:rPr>
          <w:spacing w:val="14"/>
        </w:rPr>
        <w:t>transferred</w:t>
      </w:r>
      <w:r>
        <w:rPr>
          <w:spacing w:val="28"/>
          <w:w w:val="101"/>
        </w:rPr>
        <w:t xml:space="preserve"> </w:t>
      </w:r>
      <w:r>
        <w:rPr>
          <w:spacing w:val="14"/>
        </w:rPr>
        <w:t>from</w:t>
      </w:r>
      <w:r>
        <w:rPr>
          <w:spacing w:val="29"/>
          <w:w w:val="101"/>
        </w:rPr>
        <w:t xml:space="preserve"> </w:t>
      </w:r>
      <w:r>
        <w:rPr>
          <w:spacing w:val="14"/>
        </w:rPr>
        <w:t>elsewhere</w:t>
      </w:r>
      <w:r>
        <w:rPr>
          <w:spacing w:val="29"/>
        </w:rPr>
        <w:t xml:space="preserve"> </w:t>
      </w:r>
      <w:r>
        <w:rPr>
          <w:spacing w:val="14"/>
        </w:rPr>
        <w:t>and</w:t>
      </w:r>
      <w:r>
        <w:rPr>
          <w:spacing w:val="36"/>
        </w:rPr>
        <w:t xml:space="preserve"> </w:t>
      </w:r>
      <w:r>
        <w:rPr>
          <w:spacing w:val="14"/>
        </w:rPr>
        <w:t>repre-</w:t>
      </w:r>
      <w:r>
        <w:rPr/>
        <w:t xml:space="preserve"> </w:t>
      </w:r>
      <w:r>
        <w:rPr>
          <w:spacing w:val="14"/>
        </w:rPr>
        <w:t>sented</w:t>
      </w:r>
      <w:r>
        <w:rPr>
          <w:spacing w:val="3"/>
        </w:rPr>
        <w:t xml:space="preserve">  </w:t>
      </w:r>
      <w:r>
        <w:rPr>
          <w:spacing w:val="14"/>
        </w:rPr>
        <w:t>a</w:t>
      </w:r>
      <w:r>
        <w:rPr>
          <w:spacing w:val="5"/>
        </w:rPr>
        <w:t xml:space="preserve">  </w:t>
      </w:r>
      <w:r>
        <w:rPr>
          <w:spacing w:val="14"/>
        </w:rPr>
        <w:t>re-introduction</w:t>
      </w:r>
      <w:r>
        <w:rPr>
          <w:spacing w:val="4"/>
        </w:rPr>
        <w:t xml:space="preserve">  </w:t>
      </w:r>
      <w:r>
        <w:rPr>
          <w:spacing w:val="14"/>
        </w:rPr>
        <w:t>rather</w:t>
      </w:r>
      <w:r>
        <w:rPr>
          <w:spacing w:val="1"/>
        </w:rPr>
        <w:t xml:space="preserve">  </w:t>
      </w:r>
      <w:r>
        <w:rPr>
          <w:spacing w:val="14"/>
        </w:rPr>
        <w:t>than</w:t>
      </w:r>
      <w:r>
        <w:rPr>
          <w:spacing w:val="2"/>
        </w:rPr>
        <w:t xml:space="preserve">  </w:t>
      </w:r>
      <w:r>
        <w:rPr>
          <w:spacing w:val="14"/>
        </w:rPr>
        <w:t>a</w:t>
      </w:r>
      <w:r>
        <w:rPr/>
        <w:t xml:space="preserve">  </w:t>
      </w:r>
      <w:r>
        <w:rPr>
          <w:spacing w:val="14"/>
        </w:rPr>
        <w:t>continuing</w:t>
      </w:r>
      <w:r>
        <w:rPr>
          <w:spacing w:val="1"/>
        </w:rPr>
        <w:t xml:space="preserve">  </w:t>
      </w:r>
      <w:r>
        <w:rPr>
          <w:spacing w:val="14"/>
        </w:rPr>
        <w:t>outbreak.</w:t>
      </w:r>
      <w:r>
        <w:rPr/>
        <w:t xml:space="preserve"> </w:t>
      </w:r>
      <w:r>
        <w:rPr>
          <w:spacing w:val="14"/>
        </w:rPr>
        <w:t>None</w:t>
      </w:r>
      <w:r>
        <w:rPr>
          <w:spacing w:val="7"/>
        </w:rPr>
        <w:t xml:space="preserve">   </w:t>
      </w:r>
      <w:r>
        <w:rPr>
          <w:spacing w:val="14"/>
        </w:rPr>
        <w:t>of</w:t>
      </w:r>
      <w:r>
        <w:rPr>
          <w:spacing w:val="6"/>
        </w:rPr>
        <w:t xml:space="preserve">   </w:t>
      </w:r>
      <w:r>
        <w:rPr>
          <w:spacing w:val="14"/>
        </w:rPr>
        <w:t>the</w:t>
      </w:r>
      <w:r>
        <w:rPr>
          <w:spacing w:val="5"/>
        </w:rPr>
        <w:t xml:space="preserve">   </w:t>
      </w:r>
      <w:r>
        <w:rPr>
          <w:spacing w:val="14"/>
        </w:rPr>
        <w:t>studies</w:t>
      </w:r>
      <w:r>
        <w:rPr>
          <w:spacing w:val="6"/>
        </w:rPr>
        <w:t xml:space="preserve">   </w:t>
      </w:r>
      <w:r>
        <w:rPr>
          <w:spacing w:val="14"/>
        </w:rPr>
        <w:t>assessed</w:t>
      </w:r>
      <w:r>
        <w:rPr>
          <w:spacing w:val="6"/>
        </w:rPr>
        <w:t xml:space="preserve">   </w:t>
      </w:r>
      <w:r>
        <w:rPr>
          <w:spacing w:val="14"/>
        </w:rPr>
        <w:t>the</w:t>
      </w:r>
      <w:r>
        <w:rPr>
          <w:spacing w:val="6"/>
        </w:rPr>
        <w:t xml:space="preserve">   </w:t>
      </w:r>
      <w:r>
        <w:rPr>
          <w:spacing w:val="14"/>
        </w:rPr>
        <w:t>cost</w:t>
      </w:r>
      <w:r>
        <w:rPr>
          <w:spacing w:val="6"/>
        </w:rPr>
        <w:t xml:space="preserve">   </w:t>
      </w:r>
      <w:r>
        <w:rPr>
          <w:spacing w:val="14"/>
        </w:rPr>
        <w:t>or</w:t>
      </w:r>
      <w:r>
        <w:rPr>
          <w:spacing w:val="7"/>
        </w:rPr>
        <w:t xml:space="preserve">   </w:t>
      </w:r>
      <w:r>
        <w:rPr>
          <w:spacing w:val="14"/>
        </w:rPr>
        <w:t>patient/staff</w:t>
      </w:r>
      <w:r>
        <w:rPr>
          <w:spacing w:val="1"/>
        </w:rPr>
        <w:t xml:space="preserve"> </w:t>
      </w:r>
      <w:r>
        <w:rPr>
          <w:spacing w:val="15"/>
        </w:rPr>
        <w:t>experience.</w:t>
      </w:r>
    </w:p>
    <w:p>
      <w:pPr>
        <w:pStyle w:val="BodyText"/>
        <w:ind w:left="6" w:right="259" w:firstLine="235"/>
        <w:spacing w:before="49" w:line="263" w:lineRule="auto"/>
        <w:jc w:val="both"/>
        <w:rPr/>
      </w:pPr>
      <w:r>
        <w:rPr>
          <w:spacing w:val="14"/>
        </w:rPr>
        <w:t>There</w:t>
      </w:r>
      <w:r>
        <w:rPr>
          <w:spacing w:val="1"/>
        </w:rPr>
        <w:t xml:space="preserve">   </w:t>
      </w:r>
      <w:r>
        <w:rPr>
          <w:spacing w:val="14"/>
        </w:rPr>
        <w:t>was</w:t>
      </w:r>
      <w:r>
        <w:rPr>
          <w:spacing w:val="3"/>
        </w:rPr>
        <w:t xml:space="preserve">   </w:t>
      </w:r>
      <w:r>
        <w:rPr>
          <w:spacing w:val="14"/>
        </w:rPr>
        <w:t>inconsistent</w:t>
      </w:r>
      <w:r>
        <w:rPr>
          <w:spacing w:val="2"/>
        </w:rPr>
        <w:t xml:space="preserve">   </w:t>
      </w:r>
      <w:r>
        <w:rPr>
          <w:spacing w:val="14"/>
        </w:rPr>
        <w:t>evidence</w:t>
      </w:r>
      <w:r>
        <w:rPr>
          <w:spacing w:val="2"/>
        </w:rPr>
        <w:t xml:space="preserve">   </w:t>
      </w:r>
      <w:r>
        <w:rPr>
          <w:spacing w:val="14"/>
        </w:rPr>
        <w:t>from</w:t>
      </w:r>
      <w:r>
        <w:rPr>
          <w:spacing w:val="3"/>
        </w:rPr>
        <w:t xml:space="preserve">   </w:t>
      </w:r>
      <w:r>
        <w:rPr>
          <w:spacing w:val="14"/>
        </w:rPr>
        <w:t>three</w:t>
      </w:r>
      <w:r>
        <w:rPr>
          <w:spacing w:val="2"/>
        </w:rPr>
        <w:t xml:space="preserve">   </w:t>
      </w:r>
      <w:r>
        <w:rPr>
          <w:spacing w:val="14"/>
        </w:rPr>
        <w:t>outbreak</w:t>
      </w:r>
      <w:r>
        <w:rPr>
          <w:spacing w:val="2"/>
        </w:rPr>
        <w:t xml:space="preserve"> </w:t>
      </w:r>
      <w:r>
        <w:rPr>
          <w:spacing w:val="12"/>
        </w:rPr>
        <w:t>studies   [</w:t>
      </w:r>
      <w:hyperlink w:history="true" w:anchor="bookmark1">
        <w:r>
          <w:rPr>
            <w:color w:val="0D7FAC"/>
            <w:spacing w:val="12"/>
          </w:rPr>
          <w:t>41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47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48</w:t>
        </w:r>
      </w:hyperlink>
      <w:r>
        <w:rPr>
          <w:spacing w:val="12"/>
        </w:rPr>
        <w:t>]   which   reported  </w:t>
      </w:r>
      <w:r>
        <w:rPr>
          <w:spacing w:val="11"/>
        </w:rPr>
        <w:t xml:space="preserve"> different</w:t>
      </w:r>
      <w:r>
        <w:rPr>
          <w:spacing w:val="9"/>
        </w:rPr>
        <w:t xml:space="preserve">   </w:t>
      </w:r>
      <w:r>
        <w:rPr>
          <w:spacing w:val="11"/>
        </w:rPr>
        <w:t>triggers   for</w:t>
      </w:r>
      <w:r>
        <w:rPr>
          <w:spacing w:val="1"/>
        </w:rPr>
        <w:t xml:space="preserve"> </w:t>
      </w:r>
      <w:r>
        <w:rPr>
          <w:spacing w:val="13"/>
        </w:rPr>
        <w:t>declaring</w:t>
      </w:r>
      <w:r>
        <w:rPr>
          <w:spacing w:val="13"/>
          <w:w w:val="101"/>
        </w:rPr>
        <w:t xml:space="preserve">  </w:t>
      </w:r>
      <w:r>
        <w:rPr>
          <w:spacing w:val="13"/>
        </w:rPr>
        <w:t>the</w:t>
      </w:r>
      <w:r>
        <w:rPr>
          <w:spacing w:val="5"/>
        </w:rPr>
        <w:t xml:space="preserve">  </w:t>
      </w:r>
      <w:r>
        <w:rPr>
          <w:spacing w:val="13"/>
        </w:rPr>
        <w:t>end</w:t>
      </w:r>
      <w:r>
        <w:rPr>
          <w:spacing w:val="5"/>
        </w:rPr>
        <w:t xml:space="preserve">  </w:t>
      </w:r>
      <w:r>
        <w:rPr>
          <w:spacing w:val="13"/>
        </w:rPr>
        <w:t>of</w:t>
      </w:r>
      <w:r>
        <w:rPr>
          <w:spacing w:val="6"/>
        </w:rPr>
        <w:t xml:space="preserve">  </w:t>
      </w:r>
      <w:r>
        <w:rPr>
          <w:spacing w:val="13"/>
        </w:rPr>
        <w:t>outbreaks</w:t>
      </w:r>
      <w:r>
        <w:rPr>
          <w:spacing w:val="6"/>
        </w:rPr>
        <w:t xml:space="preserve">  </w:t>
      </w:r>
      <w:r>
        <w:rPr>
          <w:spacing w:val="13"/>
        </w:rPr>
        <w:t>in  healthcare</w:t>
      </w:r>
      <w:r>
        <w:rPr>
          <w:spacing w:val="5"/>
        </w:rPr>
        <w:t xml:space="preserve">  </w:t>
      </w:r>
      <w:r>
        <w:rPr>
          <w:spacing w:val="13"/>
        </w:rPr>
        <w:t>settings.</w:t>
      </w:r>
      <w:r>
        <w:rPr>
          <w:spacing w:val="6"/>
        </w:rPr>
        <w:t xml:space="preserve">  </w:t>
      </w:r>
      <w:r>
        <w:rPr>
          <w:spacing w:val="13"/>
        </w:rPr>
        <w:t>One</w:t>
      </w:r>
      <w:r>
        <w:rPr>
          <w:spacing w:val="1"/>
        </w:rPr>
        <w:t xml:space="preserve"> </w:t>
      </w:r>
      <w:r>
        <w:rPr>
          <w:spacing w:val="13"/>
        </w:rPr>
        <w:t>study [</w:t>
      </w:r>
      <w:hyperlink w:history="true" w:anchor="bookmark1">
        <w:r>
          <w:rPr>
            <w:color w:val="0D7FAC"/>
            <w:spacing w:val="13"/>
          </w:rPr>
          <w:t>48</w:t>
        </w:r>
      </w:hyperlink>
      <w:r>
        <w:rPr>
          <w:spacing w:val="13"/>
        </w:rPr>
        <w:t>] reported that the</w:t>
      </w:r>
      <w:r>
        <w:rPr>
          <w:spacing w:val="-1"/>
        </w:rPr>
        <w:t xml:space="preserve"> </w:t>
      </w:r>
      <w:r>
        <w:rPr>
          <w:spacing w:val="13"/>
        </w:rPr>
        <w:t>end of the</w:t>
      </w:r>
      <w:r>
        <w:rPr/>
        <w:t xml:space="preserve"> </w:t>
      </w:r>
      <w:r>
        <w:rPr>
          <w:spacing w:val="13"/>
        </w:rPr>
        <w:t>outbreak</w:t>
      </w:r>
      <w:r>
        <w:rPr>
          <w:spacing w:val="-4"/>
        </w:rPr>
        <w:t xml:space="preserve"> </w:t>
      </w:r>
      <w:r>
        <w:rPr>
          <w:spacing w:val="13"/>
        </w:rPr>
        <w:t>was declare</w:t>
      </w:r>
      <w:r>
        <w:rPr>
          <w:spacing w:val="12"/>
        </w:rPr>
        <w:t>d</w:t>
      </w:r>
      <w:r>
        <w:rPr/>
        <w:t xml:space="preserve"> </w:t>
      </w:r>
      <w:r>
        <w:rPr>
          <w:spacing w:val="12"/>
        </w:rPr>
        <w:t>a</w:t>
      </w:r>
      <w:r>
        <w:rPr/>
        <w:t xml:space="preserve"> </w:t>
      </w:r>
      <w:r>
        <w:rPr>
          <w:spacing w:val="14"/>
        </w:rPr>
        <w:t>day after the</w:t>
      </w:r>
      <w:r>
        <w:rPr>
          <w:spacing w:val="24"/>
          <w:w w:val="102"/>
        </w:rPr>
        <w:t xml:space="preserve"> </w:t>
      </w:r>
      <w:r>
        <w:rPr>
          <w:spacing w:val="14"/>
        </w:rPr>
        <w:t>last case</w:t>
      </w:r>
      <w:r>
        <w:rPr>
          <w:spacing w:val="12"/>
          <w:w w:val="101"/>
        </w:rPr>
        <w:t xml:space="preserve"> </w:t>
      </w:r>
      <w:r>
        <w:rPr>
          <w:spacing w:val="14"/>
        </w:rPr>
        <w:t>w</w:t>
      </w:r>
      <w:r>
        <w:rPr>
          <w:spacing w:val="13"/>
        </w:rPr>
        <w:t>as</w:t>
      </w:r>
      <w:r>
        <w:rPr>
          <w:spacing w:val="19"/>
        </w:rPr>
        <w:t xml:space="preserve"> </w:t>
      </w:r>
      <w:r>
        <w:rPr>
          <w:spacing w:val="13"/>
        </w:rPr>
        <w:t>identiﬁed,</w:t>
      </w:r>
      <w:r>
        <w:rPr>
          <w:spacing w:val="19"/>
        </w:rPr>
        <w:t xml:space="preserve"> </w:t>
      </w:r>
      <w:r>
        <w:rPr>
          <w:spacing w:val="13"/>
        </w:rPr>
        <w:t>and</w:t>
      </w:r>
      <w:r>
        <w:rPr>
          <w:spacing w:val="19"/>
        </w:rPr>
        <w:t xml:space="preserve"> </w:t>
      </w:r>
      <w:r>
        <w:rPr>
          <w:spacing w:val="13"/>
        </w:rPr>
        <w:t>two</w:t>
      </w:r>
      <w:r>
        <w:rPr>
          <w:spacing w:val="16"/>
          <w:w w:val="102"/>
        </w:rPr>
        <w:t xml:space="preserve"> </w:t>
      </w:r>
      <w:r>
        <w:rPr>
          <w:spacing w:val="13"/>
        </w:rPr>
        <w:t>studies</w:t>
      </w:r>
      <w:r>
        <w:rPr>
          <w:spacing w:val="30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41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47</w:t>
        </w:r>
      </w:hyperlink>
      <w:r>
        <w:rPr>
          <w:spacing w:val="13"/>
        </w:rPr>
        <w:t>]</w:t>
      </w:r>
      <w:r>
        <w:rPr/>
        <w:t xml:space="preserve"> </w:t>
      </w:r>
      <w:r>
        <w:rPr>
          <w:spacing w:val="14"/>
        </w:rPr>
        <w:t>reported that the end of the outbreak was declared on the last</w:t>
      </w:r>
      <w:r>
        <w:rPr>
          <w:spacing w:val="5"/>
        </w:rPr>
        <w:t xml:space="preserve"> </w:t>
      </w:r>
      <w:r>
        <w:rPr>
          <w:spacing w:val="14"/>
        </w:rPr>
        <w:t>day that cases were identiﬁed.</w:t>
      </w:r>
      <w:r>
        <w:rPr>
          <w:spacing w:val="28"/>
          <w:w w:val="102"/>
        </w:rPr>
        <w:t xml:space="preserve"> </w:t>
      </w:r>
      <w:r>
        <w:rPr>
          <w:spacing w:val="14"/>
        </w:rPr>
        <w:t>None of</w:t>
      </w:r>
      <w:r>
        <w:rPr>
          <w:spacing w:val="15"/>
          <w:w w:val="101"/>
        </w:rPr>
        <w:t xml:space="preserve"> </w:t>
      </w:r>
      <w:r>
        <w:rPr>
          <w:spacing w:val="14"/>
        </w:rPr>
        <w:t>the</w:t>
      </w:r>
      <w:r>
        <w:rPr>
          <w:spacing w:val="15"/>
          <w:w w:val="101"/>
        </w:rPr>
        <w:t xml:space="preserve"> </w:t>
      </w:r>
      <w:r>
        <w:rPr>
          <w:spacing w:val="14"/>
        </w:rPr>
        <w:t>studies</w:t>
      </w:r>
      <w:r>
        <w:rPr>
          <w:spacing w:val="23"/>
        </w:rPr>
        <w:t xml:space="preserve"> </w:t>
      </w:r>
      <w:r>
        <w:rPr>
          <w:spacing w:val="14"/>
        </w:rPr>
        <w:t>reported</w:t>
      </w:r>
      <w:r>
        <w:rPr>
          <w:spacing w:val="16"/>
          <w:w w:val="101"/>
        </w:rPr>
        <w:t xml:space="preserve"> </w:t>
      </w:r>
      <w:r>
        <w:rPr>
          <w:spacing w:val="14"/>
        </w:rPr>
        <w:t>a</w:t>
      </w:r>
      <w:r>
        <w:rPr/>
        <w:t xml:space="preserve"> </w:t>
      </w:r>
      <w:r>
        <w:rPr>
          <w:spacing w:val="14"/>
        </w:rPr>
        <w:t>second</w:t>
      </w:r>
      <w:r>
        <w:rPr>
          <w:spacing w:val="32"/>
          <w:w w:val="101"/>
        </w:rPr>
        <w:t xml:space="preserve"> </w:t>
      </w:r>
      <w:r>
        <w:rPr>
          <w:spacing w:val="14"/>
        </w:rPr>
        <w:t>wave</w:t>
      </w:r>
      <w:r>
        <w:rPr>
          <w:spacing w:val="36"/>
          <w:w w:val="101"/>
        </w:rPr>
        <w:t xml:space="preserve"> </w:t>
      </w:r>
      <w:r>
        <w:rPr>
          <w:spacing w:val="14"/>
        </w:rPr>
        <w:t>or</w:t>
      </w:r>
      <w:r>
        <w:rPr>
          <w:spacing w:val="37"/>
        </w:rPr>
        <w:t xml:space="preserve"> </w:t>
      </w:r>
      <w:r>
        <w:rPr>
          <w:spacing w:val="14"/>
        </w:rPr>
        <w:t>any</w:t>
      </w:r>
      <w:r>
        <w:rPr>
          <w:spacing w:val="37"/>
          <w:w w:val="101"/>
        </w:rPr>
        <w:t xml:space="preserve"> </w:t>
      </w:r>
      <w:r>
        <w:rPr>
          <w:spacing w:val="14"/>
        </w:rPr>
        <w:t>cases</w:t>
      </w:r>
      <w:r>
        <w:rPr>
          <w:spacing w:val="36"/>
          <w:w w:val="101"/>
        </w:rPr>
        <w:t xml:space="preserve"> </w:t>
      </w:r>
      <w:r>
        <w:rPr>
          <w:spacing w:val="14"/>
        </w:rPr>
        <w:t>occurring</w:t>
      </w:r>
      <w:r>
        <w:rPr>
          <w:spacing w:val="38"/>
          <w:w w:val="101"/>
        </w:rPr>
        <w:t xml:space="preserve"> </w:t>
      </w:r>
      <w:r>
        <w:rPr>
          <w:spacing w:val="14"/>
        </w:rPr>
        <w:t>after</w:t>
      </w:r>
      <w:r>
        <w:rPr>
          <w:spacing w:val="36"/>
        </w:rPr>
        <w:t xml:space="preserve"> </w:t>
      </w:r>
      <w:r>
        <w:rPr>
          <w:spacing w:val="14"/>
        </w:rPr>
        <w:t>t</w:t>
      </w:r>
      <w:r>
        <w:rPr>
          <w:spacing w:val="13"/>
        </w:rPr>
        <w:t>he</w:t>
      </w:r>
      <w:r>
        <w:rPr>
          <w:spacing w:val="37"/>
        </w:rPr>
        <w:t xml:space="preserve"> </w:t>
      </w:r>
      <w:r>
        <w:rPr>
          <w:spacing w:val="13"/>
        </w:rPr>
        <w:t>outbreak,</w:t>
      </w:r>
      <w:r>
        <w:rPr>
          <w:spacing w:val="38"/>
          <w:w w:val="101"/>
        </w:rPr>
        <w:t xml:space="preserve"> </w:t>
      </w:r>
      <w:r>
        <w:rPr>
          <w:spacing w:val="13"/>
        </w:rPr>
        <w:t>and</w:t>
      </w:r>
      <w:r>
        <w:rPr/>
        <w:t xml:space="preserve"> </w:t>
      </w:r>
      <w:r>
        <w:rPr>
          <w:spacing w:val="15"/>
        </w:rPr>
        <w:t>none</w:t>
      </w:r>
      <w:r>
        <w:rPr>
          <w:spacing w:val="6"/>
        </w:rPr>
        <w:t xml:space="preserve">   </w:t>
      </w:r>
      <w:r>
        <w:rPr>
          <w:spacing w:val="15"/>
        </w:rPr>
        <w:t>of</w:t>
      </w:r>
      <w:r>
        <w:rPr>
          <w:spacing w:val="6"/>
        </w:rPr>
        <w:t xml:space="preserve">   </w:t>
      </w:r>
      <w:r>
        <w:rPr>
          <w:spacing w:val="15"/>
        </w:rPr>
        <w:t>the</w:t>
      </w:r>
      <w:r>
        <w:rPr>
          <w:spacing w:val="7"/>
        </w:rPr>
        <w:t xml:space="preserve">   </w:t>
      </w:r>
      <w:r>
        <w:rPr>
          <w:spacing w:val="15"/>
        </w:rPr>
        <w:t>studies</w:t>
      </w:r>
      <w:r>
        <w:rPr>
          <w:spacing w:val="6"/>
        </w:rPr>
        <w:t xml:space="preserve">   </w:t>
      </w:r>
      <w:r>
        <w:rPr>
          <w:spacing w:val="15"/>
        </w:rPr>
        <w:t>assessed</w:t>
      </w:r>
      <w:r>
        <w:rPr>
          <w:spacing w:val="7"/>
        </w:rPr>
        <w:t xml:space="preserve">   </w:t>
      </w:r>
      <w:r>
        <w:rPr>
          <w:spacing w:val="15"/>
        </w:rPr>
        <w:t>the</w:t>
      </w:r>
      <w:r>
        <w:rPr>
          <w:spacing w:val="7"/>
        </w:rPr>
        <w:t xml:space="preserve">   </w:t>
      </w:r>
      <w:r>
        <w:rPr>
          <w:spacing w:val="14"/>
        </w:rPr>
        <w:t>cost</w:t>
      </w:r>
      <w:r>
        <w:rPr>
          <w:spacing w:val="6"/>
        </w:rPr>
        <w:t xml:space="preserve">   </w:t>
      </w:r>
      <w:r>
        <w:rPr>
          <w:spacing w:val="14"/>
        </w:rPr>
        <w:t>or</w:t>
      </w:r>
      <w:r>
        <w:rPr>
          <w:spacing w:val="8"/>
        </w:rPr>
        <w:t xml:space="preserve">   </w:t>
      </w:r>
      <w:r>
        <w:rPr>
          <w:spacing w:val="14"/>
        </w:rPr>
        <w:t>patient/staff</w:t>
      </w:r>
      <w:r>
        <w:rPr/>
        <w:t xml:space="preserve"> </w:t>
      </w:r>
      <w:r>
        <w:rPr>
          <w:spacing w:val="15"/>
        </w:rPr>
        <w:t>experience.</w:t>
      </w:r>
    </w:p>
    <w:p>
      <w:pPr>
        <w:pStyle w:val="BodyText"/>
        <w:ind w:right="253" w:firstLine="251"/>
        <w:spacing w:before="38" w:line="269" w:lineRule="auto"/>
        <w:jc w:val="both"/>
        <w:rPr/>
      </w:pPr>
      <w:r>
        <w:rPr>
          <w:spacing w:val="12"/>
        </w:rPr>
        <w:t>Upon</w:t>
      </w:r>
      <w:r>
        <w:rPr>
          <w:spacing w:val="50"/>
          <w:w w:val="101"/>
        </w:rPr>
        <w:t xml:space="preserve"> </w:t>
      </w:r>
      <w:r>
        <w:rPr>
          <w:spacing w:val="12"/>
        </w:rPr>
        <w:t>a</w:t>
      </w:r>
      <w:r>
        <w:rPr>
          <w:spacing w:val="39"/>
        </w:rPr>
        <w:t xml:space="preserve"> </w:t>
      </w:r>
      <w:r>
        <w:rPr>
          <w:spacing w:val="12"/>
        </w:rPr>
        <w:t>review</w:t>
      </w:r>
      <w:r>
        <w:rPr>
          <w:spacing w:val="31"/>
          <w:w w:val="101"/>
        </w:rPr>
        <w:t xml:space="preserve"> </w:t>
      </w:r>
      <w:r>
        <w:rPr>
          <w:spacing w:val="12"/>
        </w:rPr>
        <w:t>of</w:t>
      </w:r>
      <w:r>
        <w:rPr>
          <w:spacing w:val="37"/>
        </w:rPr>
        <w:t xml:space="preserve"> </w:t>
      </w:r>
      <w:r>
        <w:rPr>
          <w:spacing w:val="12"/>
        </w:rPr>
        <w:t>the</w:t>
      </w:r>
      <w:r>
        <w:rPr>
          <w:spacing w:val="36"/>
          <w:w w:val="101"/>
        </w:rPr>
        <w:t xml:space="preserve"> </w:t>
      </w:r>
      <w:r>
        <w:rPr>
          <w:spacing w:val="12"/>
        </w:rPr>
        <w:t>above</w:t>
      </w:r>
      <w:r>
        <w:rPr>
          <w:spacing w:val="41"/>
        </w:rPr>
        <w:t xml:space="preserve"> </w:t>
      </w:r>
      <w:r>
        <w:rPr>
          <w:spacing w:val="12"/>
        </w:rPr>
        <w:t>evidence,</w:t>
      </w:r>
      <w:r>
        <w:rPr>
          <w:spacing w:val="2"/>
        </w:rPr>
        <w:t xml:space="preserve">  </w:t>
      </w:r>
      <w:r>
        <w:rPr>
          <w:spacing w:val="12"/>
        </w:rPr>
        <w:t>the</w:t>
      </w:r>
      <w:r>
        <w:rPr>
          <w:spacing w:val="2"/>
        </w:rPr>
        <w:t xml:space="preserve">  </w:t>
      </w:r>
      <w:r>
        <w:rPr>
          <w:spacing w:val="12"/>
        </w:rPr>
        <w:t>Working</w:t>
      </w:r>
      <w:r>
        <w:rPr>
          <w:spacing w:val="36"/>
        </w:rPr>
        <w:t xml:space="preserve"> </w:t>
      </w:r>
      <w:r>
        <w:rPr>
          <w:spacing w:val="12"/>
        </w:rPr>
        <w:t>Party</w:t>
      </w:r>
      <w:r>
        <w:rPr/>
        <w:t xml:space="preserve"> </w:t>
      </w:r>
      <w:r>
        <w:rPr>
          <w:spacing w:val="14"/>
        </w:rPr>
        <w:t>concluded</w:t>
      </w:r>
      <w:r>
        <w:rPr>
          <w:spacing w:val="27"/>
        </w:rPr>
        <w:t xml:space="preserve"> </w:t>
      </w:r>
      <w:r>
        <w:rPr>
          <w:spacing w:val="14"/>
        </w:rPr>
        <w:t>that</w:t>
      </w:r>
      <w:r>
        <w:rPr>
          <w:spacing w:val="31"/>
        </w:rPr>
        <w:t xml:space="preserve"> </w:t>
      </w:r>
      <w:r>
        <w:rPr>
          <w:spacing w:val="14"/>
        </w:rPr>
        <w:t>they have</w:t>
      </w:r>
      <w:r>
        <w:rPr>
          <w:spacing w:val="21"/>
          <w:w w:val="101"/>
        </w:rPr>
        <w:t xml:space="preserve"> </w:t>
      </w:r>
      <w:r>
        <w:rPr>
          <w:spacing w:val="14"/>
        </w:rPr>
        <w:t>no</w:t>
      </w:r>
      <w:r>
        <w:rPr>
          <w:spacing w:val="22"/>
        </w:rPr>
        <w:t xml:space="preserve"> </w:t>
      </w:r>
      <w:r>
        <w:rPr>
          <w:spacing w:val="14"/>
        </w:rPr>
        <w:t>reason</w:t>
      </w:r>
      <w:r>
        <w:rPr>
          <w:spacing w:val="31"/>
        </w:rPr>
        <w:t xml:space="preserve"> </w:t>
      </w:r>
      <w:r>
        <w:rPr>
          <w:spacing w:val="14"/>
        </w:rPr>
        <w:t>to</w:t>
      </w:r>
      <w:r>
        <w:rPr>
          <w:spacing w:val="22"/>
        </w:rPr>
        <w:t xml:space="preserve"> </w:t>
      </w:r>
      <w:r>
        <w:rPr>
          <w:spacing w:val="14"/>
        </w:rPr>
        <w:t>disag</w:t>
      </w:r>
      <w:r>
        <w:rPr>
          <w:spacing w:val="13"/>
        </w:rPr>
        <w:t>ree</w:t>
      </w:r>
      <w:r>
        <w:rPr>
          <w:spacing w:val="25"/>
        </w:rPr>
        <w:t xml:space="preserve"> </w:t>
      </w:r>
      <w:r>
        <w:rPr>
          <w:spacing w:val="13"/>
        </w:rPr>
        <w:t>with</w:t>
      </w:r>
      <w:r>
        <w:rPr>
          <w:spacing w:val="31"/>
          <w:w w:val="102"/>
        </w:rPr>
        <w:t xml:space="preserve"> </w:t>
      </w:r>
      <w:r>
        <w:rPr>
          <w:spacing w:val="13"/>
        </w:rPr>
        <w:t>the</w:t>
      </w:r>
      <w:r>
        <w:rPr>
          <w:spacing w:val="21"/>
          <w:w w:val="102"/>
        </w:rPr>
        <w:t xml:space="preserve"> </w:t>
      </w:r>
      <w:r>
        <w:rPr>
          <w:spacing w:val="13"/>
        </w:rPr>
        <w:t>cur-</w:t>
      </w:r>
      <w:r>
        <w:rPr/>
        <w:t xml:space="preserve"> </w:t>
      </w:r>
      <w:r>
        <w:rPr>
          <w:spacing w:val="16"/>
        </w:rPr>
        <w:t>rently</w:t>
      </w:r>
      <w:r>
        <w:rPr>
          <w:spacing w:val="29"/>
        </w:rPr>
        <w:t xml:space="preserve"> </w:t>
      </w:r>
      <w:r>
        <w:rPr>
          <w:spacing w:val="16"/>
        </w:rPr>
        <w:t>agreed</w:t>
      </w:r>
      <w:r>
        <w:rPr>
          <w:spacing w:val="33"/>
        </w:rPr>
        <w:t xml:space="preserve"> </w:t>
      </w:r>
      <w:r>
        <w:rPr>
          <w:spacing w:val="16"/>
        </w:rPr>
        <w:t>deﬁnition</w:t>
      </w:r>
      <w:r>
        <w:rPr>
          <w:spacing w:val="35"/>
          <w:w w:val="102"/>
        </w:rPr>
        <w:t xml:space="preserve"> </w:t>
      </w:r>
      <w:r>
        <w:rPr>
          <w:spacing w:val="16"/>
        </w:rPr>
        <w:t>of</w:t>
      </w:r>
      <w:r>
        <w:rPr>
          <w:spacing w:val="25"/>
        </w:rPr>
        <w:t xml:space="preserve"> </w:t>
      </w:r>
      <w:r>
        <w:rPr>
          <w:spacing w:val="16"/>
        </w:rPr>
        <w:t>a</w:t>
      </w:r>
      <w:r>
        <w:rPr>
          <w:spacing w:val="37"/>
        </w:rPr>
        <w:t xml:space="preserve"> </w:t>
      </w:r>
      <w:r>
        <w:rPr>
          <w:spacing w:val="16"/>
        </w:rPr>
        <w:t>conﬁ</w:t>
      </w:r>
      <w:r>
        <w:rPr>
          <w:spacing w:val="15"/>
        </w:rPr>
        <w:t>rmed</w:t>
      </w:r>
      <w:r>
        <w:rPr>
          <w:spacing w:val="32"/>
          <w:w w:val="101"/>
        </w:rPr>
        <w:t xml:space="preserve"> </w:t>
      </w:r>
      <w:r>
        <w:rPr>
          <w:spacing w:val="15"/>
        </w:rPr>
        <w:t>outbreak.</w:t>
      </w:r>
      <w:r>
        <w:rPr>
          <w:spacing w:val="36"/>
        </w:rPr>
        <w:t xml:space="preserve"> </w:t>
      </w:r>
      <w:r>
        <w:rPr>
          <w:spacing w:val="15"/>
        </w:rPr>
        <w:t>It</w:t>
      </w:r>
      <w:r>
        <w:rPr>
          <w:spacing w:val="35"/>
          <w:w w:val="101"/>
        </w:rPr>
        <w:t xml:space="preserve"> </w:t>
      </w:r>
      <w:r>
        <w:rPr>
          <w:spacing w:val="15"/>
        </w:rPr>
        <w:t>may</w:t>
      </w:r>
      <w:r>
        <w:rPr>
          <w:spacing w:val="25"/>
        </w:rPr>
        <w:t xml:space="preserve"> </w:t>
      </w:r>
      <w:r>
        <w:rPr>
          <w:spacing w:val="15"/>
        </w:rPr>
        <w:t>be</w:t>
      </w:r>
      <w:r>
        <w:rPr/>
        <w:t xml:space="preserve"> </w:t>
      </w:r>
      <w:r>
        <w:rPr>
          <w:spacing w:val="15"/>
        </w:rPr>
        <w:t>prudent</w:t>
      </w:r>
      <w:r>
        <w:rPr>
          <w:spacing w:val="1"/>
        </w:rPr>
        <w:t xml:space="preserve">   </w:t>
      </w:r>
      <w:r>
        <w:rPr>
          <w:spacing w:val="15"/>
        </w:rPr>
        <w:t>to  apply</w:t>
      </w:r>
      <w:r>
        <w:rPr>
          <w:spacing w:val="20"/>
          <w:w w:val="101"/>
        </w:rPr>
        <w:t xml:space="preserve">  </w:t>
      </w:r>
      <w:r>
        <w:rPr>
          <w:spacing w:val="15"/>
        </w:rPr>
        <w:t>the  guideline</w:t>
      </w:r>
      <w:r>
        <w:rPr>
          <w:spacing w:val="18"/>
        </w:rPr>
        <w:t xml:space="preserve">  </w:t>
      </w:r>
      <w:r>
        <w:rPr>
          <w:spacing w:val="15"/>
        </w:rPr>
        <w:t>recommendations</w:t>
      </w:r>
      <w:r>
        <w:rPr>
          <w:spacing w:val="19"/>
          <w:w w:val="101"/>
        </w:rPr>
        <w:t xml:space="preserve">  </w:t>
      </w:r>
      <w:r>
        <w:rPr>
          <w:spacing w:val="15"/>
        </w:rPr>
        <w:t>earlier,</w:t>
      </w:r>
      <w:r>
        <w:rPr/>
        <w:t xml:space="preserve"> </w:t>
      </w:r>
      <w:r>
        <w:rPr>
          <w:spacing w:val="15"/>
        </w:rPr>
        <w:t>when</w:t>
      </w:r>
      <w:r>
        <w:rPr>
          <w:spacing w:val="33"/>
          <w:w w:val="101"/>
        </w:rPr>
        <w:t xml:space="preserve"> </w:t>
      </w:r>
      <w:r>
        <w:rPr>
          <w:spacing w:val="15"/>
        </w:rPr>
        <w:t>there</w:t>
      </w:r>
      <w:r>
        <w:rPr>
          <w:spacing w:val="30"/>
          <w:w w:val="101"/>
        </w:rPr>
        <w:t xml:space="preserve"> </w:t>
      </w:r>
      <w:r>
        <w:rPr>
          <w:spacing w:val="15"/>
        </w:rPr>
        <w:t>is</w:t>
      </w:r>
      <w:r>
        <w:rPr>
          <w:spacing w:val="23"/>
          <w:w w:val="101"/>
        </w:rPr>
        <w:t xml:space="preserve"> </w:t>
      </w:r>
      <w:r>
        <w:rPr>
          <w:spacing w:val="15"/>
        </w:rPr>
        <w:t>a suspicio</w:t>
      </w:r>
      <w:r>
        <w:rPr>
          <w:spacing w:val="14"/>
        </w:rPr>
        <w:t>n</w:t>
      </w:r>
      <w:r>
        <w:rPr>
          <w:spacing w:val="33"/>
          <w:w w:val="101"/>
        </w:rPr>
        <w:t xml:space="preserve"> </w:t>
      </w:r>
      <w:r>
        <w:rPr>
          <w:spacing w:val="14"/>
        </w:rPr>
        <w:t>that</w:t>
      </w:r>
      <w:r>
        <w:rPr>
          <w:spacing w:val="34"/>
          <w:w w:val="101"/>
        </w:rPr>
        <w:t xml:space="preserve"> </w:t>
      </w:r>
      <w:r>
        <w:rPr>
          <w:spacing w:val="14"/>
        </w:rPr>
        <w:t>there</w:t>
      </w:r>
      <w:r>
        <w:rPr>
          <w:spacing w:val="23"/>
          <w:w w:val="101"/>
        </w:rPr>
        <w:t xml:space="preserve"> </w:t>
      </w:r>
      <w:r>
        <w:rPr>
          <w:spacing w:val="14"/>
        </w:rPr>
        <w:t>may be</w:t>
      </w:r>
      <w:r>
        <w:rPr>
          <w:spacing w:val="22"/>
          <w:w w:val="101"/>
        </w:rPr>
        <w:t xml:space="preserve"> </w:t>
      </w:r>
      <w:r>
        <w:rPr>
          <w:spacing w:val="14"/>
        </w:rPr>
        <w:t>an</w:t>
      </w:r>
      <w:r>
        <w:rPr>
          <w:spacing w:val="25"/>
        </w:rPr>
        <w:t xml:space="preserve"> </w:t>
      </w:r>
      <w:r>
        <w:rPr>
          <w:spacing w:val="14"/>
        </w:rPr>
        <w:t>outbreak. An</w:t>
      </w:r>
      <w:r>
        <w:rPr/>
        <w:t xml:space="preserve"> </w:t>
      </w:r>
      <w:r>
        <w:rPr>
          <w:spacing w:val="14"/>
        </w:rPr>
        <w:t>outbreak</w:t>
      </w:r>
      <w:r>
        <w:rPr>
          <w:spacing w:val="2"/>
        </w:rPr>
        <w:t xml:space="preserve">  </w:t>
      </w:r>
      <w:r>
        <w:rPr>
          <w:spacing w:val="14"/>
        </w:rPr>
        <w:t>may</w:t>
      </w:r>
      <w:r>
        <w:rPr>
          <w:spacing w:val="38"/>
          <w:w w:val="101"/>
        </w:rPr>
        <w:t xml:space="preserve"> </w:t>
      </w:r>
      <w:r>
        <w:rPr>
          <w:spacing w:val="14"/>
        </w:rPr>
        <w:t>be</w:t>
      </w:r>
      <w:r>
        <w:rPr>
          <w:spacing w:val="3"/>
        </w:rPr>
        <w:t xml:space="preserve">  </w:t>
      </w:r>
      <w:r>
        <w:rPr>
          <w:spacing w:val="14"/>
        </w:rPr>
        <w:t>conﬁrmed</w:t>
      </w:r>
      <w:r>
        <w:rPr>
          <w:spacing w:val="34"/>
        </w:rPr>
        <w:t xml:space="preserve"> </w:t>
      </w:r>
      <w:r>
        <w:rPr>
          <w:spacing w:val="14"/>
        </w:rPr>
        <w:t>foll</w:t>
      </w:r>
      <w:r>
        <w:rPr>
          <w:spacing w:val="13"/>
        </w:rPr>
        <w:t>owing</w:t>
      </w:r>
      <w:r>
        <w:rPr>
          <w:spacing w:val="6"/>
        </w:rPr>
        <w:t xml:space="preserve">  </w:t>
      </w:r>
      <w:r>
        <w:rPr>
          <w:spacing w:val="13"/>
        </w:rPr>
        <w:t>the</w:t>
      </w:r>
      <w:r>
        <w:rPr>
          <w:spacing w:val="3"/>
        </w:rPr>
        <w:t xml:space="preserve">  </w:t>
      </w:r>
      <w:r>
        <w:rPr>
          <w:spacing w:val="13"/>
        </w:rPr>
        <w:t>diagnosis</w:t>
      </w:r>
      <w:r>
        <w:rPr>
          <w:spacing w:val="3"/>
        </w:rPr>
        <w:t xml:space="preserve">  </w:t>
      </w:r>
      <w:r>
        <w:rPr>
          <w:spacing w:val="13"/>
        </w:rPr>
        <w:t>of</w:t>
      </w:r>
      <w:r>
        <w:rPr>
          <w:spacing w:val="40"/>
        </w:rPr>
        <w:t xml:space="preserve"> </w:t>
      </w:r>
      <w:r>
        <w:rPr>
          <w:spacing w:val="13"/>
        </w:rPr>
        <w:t>nor-</w:t>
      </w:r>
      <w:r>
        <w:rPr/>
        <w:t xml:space="preserve"> </w:t>
      </w:r>
      <w:r>
        <w:rPr>
          <w:spacing w:val="12"/>
        </w:rPr>
        <w:t>ovirus</w:t>
      </w:r>
      <w:r>
        <w:rPr>
          <w:spacing w:val="5"/>
        </w:rPr>
        <w:t xml:space="preserve">  </w:t>
      </w:r>
      <w:r>
        <w:rPr>
          <w:spacing w:val="12"/>
        </w:rPr>
        <w:t>using</w:t>
      </w:r>
      <w:r>
        <w:rPr>
          <w:spacing w:val="3"/>
        </w:rPr>
        <w:t xml:space="preserve">  </w:t>
      </w:r>
      <w:r>
        <w:rPr>
          <w:spacing w:val="12"/>
        </w:rPr>
        <w:t>molecular</w:t>
      </w:r>
      <w:r>
        <w:rPr>
          <w:spacing w:val="1"/>
        </w:rPr>
        <w:t xml:space="preserve">  </w:t>
      </w:r>
      <w:r>
        <w:rPr>
          <w:spacing w:val="12"/>
        </w:rPr>
        <w:t>methods.  The  Working</w:t>
      </w:r>
      <w:r>
        <w:rPr>
          <w:spacing w:val="2"/>
        </w:rPr>
        <w:t xml:space="preserve">  </w:t>
      </w:r>
      <w:r>
        <w:rPr>
          <w:spacing w:val="12"/>
        </w:rPr>
        <w:t>Party</w:t>
      </w:r>
      <w:r>
        <w:rPr>
          <w:spacing w:val="42"/>
        </w:rPr>
        <w:t xml:space="preserve"> </w:t>
      </w:r>
      <w:r>
        <w:rPr>
          <w:spacing w:val="12"/>
        </w:rPr>
        <w:t>agreed</w:t>
      </w:r>
      <w:r>
        <w:rPr/>
        <w:t xml:space="preserve"> </w:t>
      </w:r>
      <w:r>
        <w:rPr>
          <w:spacing w:val="14"/>
        </w:rPr>
        <w:t>that</w:t>
      </w:r>
      <w:r>
        <w:rPr>
          <w:spacing w:val="37"/>
        </w:rPr>
        <w:t xml:space="preserve"> </w:t>
      </w:r>
      <w:r>
        <w:rPr>
          <w:spacing w:val="14"/>
        </w:rPr>
        <w:t>Kaplan’s</w:t>
      </w:r>
      <w:r>
        <w:rPr>
          <w:spacing w:val="39"/>
        </w:rPr>
        <w:t xml:space="preserve"> </w:t>
      </w:r>
      <w:r>
        <w:rPr>
          <w:spacing w:val="14"/>
        </w:rPr>
        <w:t>criteria</w:t>
      </w:r>
      <w:r>
        <w:rPr>
          <w:spacing w:val="36"/>
          <w:w w:val="101"/>
        </w:rPr>
        <w:t xml:space="preserve"> </w:t>
      </w:r>
      <w:r>
        <w:rPr>
          <w:spacing w:val="14"/>
        </w:rPr>
        <w:t>are</w:t>
      </w:r>
      <w:r>
        <w:rPr/>
        <w:t xml:space="preserve">  </w:t>
      </w:r>
      <w:r>
        <w:rPr>
          <w:spacing w:val="14"/>
        </w:rPr>
        <w:t>less</w:t>
      </w:r>
      <w:r>
        <w:rPr>
          <w:spacing w:val="40"/>
        </w:rPr>
        <w:t xml:space="preserve"> </w:t>
      </w:r>
      <w:r>
        <w:rPr>
          <w:spacing w:val="14"/>
        </w:rPr>
        <w:t>relevant</w:t>
      </w:r>
      <w:r>
        <w:rPr>
          <w:spacing w:val="36"/>
          <w:w w:val="101"/>
        </w:rPr>
        <w:t xml:space="preserve"> </w:t>
      </w:r>
      <w:r>
        <w:rPr>
          <w:spacing w:val="14"/>
        </w:rPr>
        <w:t>as</w:t>
      </w:r>
      <w:r>
        <w:rPr>
          <w:spacing w:val="36"/>
          <w:w w:val="101"/>
        </w:rPr>
        <w:t xml:space="preserve"> </w:t>
      </w:r>
      <w:r>
        <w:rPr>
          <w:spacing w:val="14"/>
        </w:rPr>
        <w:t>molecular</w:t>
      </w:r>
      <w:r>
        <w:rPr/>
        <w:t xml:space="preserve">  </w:t>
      </w:r>
      <w:r>
        <w:rPr>
          <w:spacing w:val="13"/>
        </w:rPr>
        <w:t>testing</w:t>
      </w:r>
      <w:r>
        <w:rPr>
          <w:spacing w:val="1"/>
        </w:rPr>
        <w:t xml:space="preserve"> </w:t>
      </w:r>
      <w:r>
        <w:rPr>
          <w:spacing w:val="13"/>
        </w:rPr>
        <w:t>would</w:t>
      </w:r>
      <w:r>
        <w:rPr>
          <w:spacing w:val="-2"/>
        </w:rPr>
        <w:t xml:space="preserve"> </w:t>
      </w:r>
      <w:r>
        <w:rPr>
          <w:spacing w:val="13"/>
        </w:rPr>
        <w:t>conﬁrm the out</w:t>
      </w:r>
      <w:r>
        <w:rPr>
          <w:spacing w:val="12"/>
        </w:rPr>
        <w:t>break</w:t>
      </w:r>
      <w:r>
        <w:rPr>
          <w:spacing w:val="-3"/>
        </w:rPr>
        <w:t xml:space="preserve"> </w:t>
      </w:r>
      <w:r>
        <w:rPr>
          <w:spacing w:val="12"/>
        </w:rPr>
        <w:t>sooner. However, Kaplan’s criteria</w:t>
      </w:r>
      <w:r>
        <w:rPr/>
        <w:t xml:space="preserve"> </w:t>
      </w:r>
      <w:r>
        <w:rPr>
          <w:spacing w:val="13"/>
        </w:rPr>
        <w:t>may</w:t>
      </w:r>
      <w:r>
        <w:rPr>
          <w:spacing w:val="4"/>
        </w:rPr>
        <w:t xml:space="preserve">  </w:t>
      </w:r>
      <w:r>
        <w:rPr>
          <w:spacing w:val="13"/>
        </w:rPr>
        <w:t>still  be  useful  for  retrospective  diagnosis  in  s</w:t>
      </w:r>
      <w:r>
        <w:rPr>
          <w:spacing w:val="12"/>
        </w:rPr>
        <w:t>ettings</w:t>
      </w:r>
      <w:r>
        <w:rPr>
          <w:spacing w:val="1"/>
        </w:rPr>
        <w:t xml:space="preserve"> </w:t>
      </w:r>
      <w:r>
        <w:rPr>
          <w:spacing w:val="13"/>
        </w:rPr>
        <w:t>where molecular</w:t>
      </w:r>
      <w:r>
        <w:rPr>
          <w:spacing w:val="21"/>
          <w:w w:val="102"/>
        </w:rPr>
        <w:t xml:space="preserve"> </w:t>
      </w:r>
      <w:r>
        <w:rPr>
          <w:spacing w:val="13"/>
        </w:rPr>
        <w:t>testing is not readily avail</w:t>
      </w:r>
      <w:r>
        <w:rPr>
          <w:spacing w:val="12"/>
        </w:rPr>
        <w:t>able.</w:t>
      </w:r>
      <w:r>
        <w:rPr>
          <w:spacing w:val="21"/>
          <w:w w:val="102"/>
        </w:rPr>
        <w:t xml:space="preserve"> </w:t>
      </w:r>
      <w:r>
        <w:rPr>
          <w:spacing w:val="12"/>
        </w:rPr>
        <w:t>The</w:t>
      </w:r>
      <w:r>
        <w:rPr>
          <w:spacing w:val="22"/>
          <w:w w:val="102"/>
        </w:rPr>
        <w:t xml:space="preserve"> </w:t>
      </w:r>
      <w:r>
        <w:rPr>
          <w:spacing w:val="12"/>
        </w:rPr>
        <w:t>Working</w:t>
      </w:r>
      <w:r>
        <w:rPr/>
        <w:t xml:space="preserve"> </w:t>
      </w:r>
      <w:r>
        <w:rPr>
          <w:spacing w:val="15"/>
        </w:rPr>
        <w:t>Party noted</w:t>
      </w:r>
      <w:r>
        <w:rPr>
          <w:spacing w:val="24"/>
        </w:rPr>
        <w:t xml:space="preserve"> </w:t>
      </w:r>
      <w:r>
        <w:rPr>
          <w:spacing w:val="15"/>
        </w:rPr>
        <w:t>that</w:t>
      </w:r>
      <w:r>
        <w:rPr>
          <w:spacing w:val="28"/>
          <w:w w:val="101"/>
        </w:rPr>
        <w:t xml:space="preserve"> </w:t>
      </w:r>
      <w:r>
        <w:rPr>
          <w:spacing w:val="15"/>
        </w:rPr>
        <w:t>there</w:t>
      </w:r>
      <w:r>
        <w:rPr>
          <w:spacing w:val="23"/>
          <w:w w:val="101"/>
        </w:rPr>
        <w:t xml:space="preserve"> </w:t>
      </w:r>
      <w:r>
        <w:rPr>
          <w:spacing w:val="15"/>
        </w:rPr>
        <w:t>is no agreed deﬁnition</w:t>
      </w:r>
      <w:r>
        <w:rPr>
          <w:spacing w:val="19"/>
        </w:rPr>
        <w:t xml:space="preserve"> </w:t>
      </w:r>
      <w:r>
        <w:rPr>
          <w:spacing w:val="15"/>
        </w:rPr>
        <w:t>of de</w:t>
      </w:r>
      <w:r>
        <w:rPr>
          <w:spacing w:val="14"/>
        </w:rPr>
        <w:t>claring</w:t>
      </w:r>
      <w:r>
        <w:rPr>
          <w:spacing w:val="16"/>
        </w:rPr>
        <w:t xml:space="preserve"> </w:t>
      </w:r>
      <w:r>
        <w:rPr>
          <w:spacing w:val="14"/>
        </w:rPr>
        <w:t>an</w:t>
      </w:r>
      <w:r>
        <w:rPr/>
        <w:t xml:space="preserve"> </w:t>
      </w:r>
      <w:r>
        <w:rPr>
          <w:spacing w:val="15"/>
        </w:rPr>
        <w:t>end</w:t>
      </w:r>
      <w:r>
        <w:rPr>
          <w:spacing w:val="32"/>
        </w:rPr>
        <w:t xml:space="preserve"> </w:t>
      </w:r>
      <w:r>
        <w:rPr>
          <w:spacing w:val="15"/>
        </w:rPr>
        <w:t>to</w:t>
      </w:r>
      <w:r>
        <w:rPr>
          <w:spacing w:val="25"/>
        </w:rPr>
        <w:t xml:space="preserve"> </w:t>
      </w:r>
      <w:r>
        <w:rPr>
          <w:spacing w:val="15"/>
        </w:rPr>
        <w:t>a</w:t>
      </w:r>
      <w:r>
        <w:rPr>
          <w:spacing w:val="24"/>
          <w:w w:val="101"/>
        </w:rPr>
        <w:t xml:space="preserve"> </w:t>
      </w:r>
      <w:r>
        <w:rPr>
          <w:spacing w:val="15"/>
        </w:rPr>
        <w:t>norovirus</w:t>
      </w:r>
      <w:r>
        <w:rPr>
          <w:spacing w:val="25"/>
          <w:w w:val="101"/>
        </w:rPr>
        <w:t xml:space="preserve"> </w:t>
      </w:r>
      <w:r>
        <w:rPr>
          <w:spacing w:val="15"/>
        </w:rPr>
        <w:t>outbreak, but</w:t>
      </w:r>
      <w:r>
        <w:rPr>
          <w:spacing w:val="34"/>
        </w:rPr>
        <w:t xml:space="preserve"> </w:t>
      </w:r>
      <w:r>
        <w:rPr>
          <w:spacing w:val="15"/>
        </w:rPr>
        <w:t>there</w:t>
      </w:r>
      <w:r>
        <w:rPr>
          <w:spacing w:val="31"/>
          <w:w w:val="101"/>
        </w:rPr>
        <w:t xml:space="preserve"> </w:t>
      </w:r>
      <w:r>
        <w:rPr>
          <w:spacing w:val="15"/>
        </w:rPr>
        <w:t>is</w:t>
      </w:r>
      <w:r>
        <w:rPr>
          <w:spacing w:val="23"/>
          <w:w w:val="102"/>
        </w:rPr>
        <w:t xml:space="preserve"> </w:t>
      </w:r>
      <w:r>
        <w:rPr>
          <w:spacing w:val="15"/>
        </w:rPr>
        <w:t>moderate</w:t>
      </w:r>
      <w:r>
        <w:rPr>
          <w:spacing w:val="28"/>
        </w:rPr>
        <w:t xml:space="preserve"> </w:t>
      </w:r>
      <w:r>
        <w:rPr>
          <w:spacing w:val="15"/>
        </w:rPr>
        <w:t>evidence</w:t>
      </w:r>
      <w:r>
        <w:rPr/>
        <w:t xml:space="preserve"> </w:t>
      </w:r>
      <w:r>
        <w:rPr>
          <w:spacing w:val="15"/>
        </w:rPr>
        <w:t>that a</w:t>
      </w:r>
      <w:r>
        <w:rPr>
          <w:spacing w:val="24"/>
          <w:w w:val="101"/>
        </w:rPr>
        <w:t xml:space="preserve"> </w:t>
      </w:r>
      <w:r>
        <w:rPr>
          <w:spacing w:val="15"/>
        </w:rPr>
        <w:t>variable period of</w:t>
      </w:r>
      <w:r>
        <w:rPr>
          <w:spacing w:val="14"/>
          <w:w w:val="102"/>
        </w:rPr>
        <w:t xml:space="preserve"> </w:t>
      </w:r>
      <w:r>
        <w:rPr>
          <w:spacing w:val="15"/>
        </w:rPr>
        <w:t>up</w:t>
      </w:r>
      <w:r>
        <w:rPr>
          <w:spacing w:val="31"/>
          <w:w w:val="101"/>
        </w:rPr>
        <w:t xml:space="preserve"> </w:t>
      </w:r>
      <w:r>
        <w:rPr>
          <w:spacing w:val="15"/>
        </w:rPr>
        <w:t>to</w:t>
      </w:r>
      <w:r>
        <w:rPr>
          <w:spacing w:val="23"/>
        </w:rPr>
        <w:t xml:space="preserve"> </w:t>
      </w:r>
      <w:r>
        <w:rPr>
          <w:spacing w:val="15"/>
        </w:rPr>
        <w:t>5</w:t>
      </w:r>
      <w:r>
        <w:rPr>
          <w:spacing w:val="23"/>
          <w:w w:val="101"/>
        </w:rPr>
        <w:t xml:space="preserve"> </w:t>
      </w:r>
      <w:r>
        <w:rPr>
          <w:spacing w:val="15"/>
        </w:rPr>
        <w:t>days</w:t>
      </w:r>
      <w:r>
        <w:rPr>
          <w:spacing w:val="27"/>
          <w:w w:val="101"/>
        </w:rPr>
        <w:t xml:space="preserve"> </w:t>
      </w:r>
      <w:r>
        <w:rPr>
          <w:spacing w:val="15"/>
        </w:rPr>
        <w:t>is</w:t>
      </w:r>
      <w:r>
        <w:rPr>
          <w:spacing w:val="21"/>
          <w:w w:val="101"/>
        </w:rPr>
        <w:t xml:space="preserve"> </w:t>
      </w:r>
      <w:r>
        <w:rPr>
          <w:spacing w:val="15"/>
        </w:rPr>
        <w:t>adequa</w:t>
      </w:r>
      <w:r>
        <w:rPr>
          <w:spacing w:val="14"/>
        </w:rPr>
        <w:t>te.</w:t>
      </w:r>
      <w:r>
        <w:rPr>
          <w:spacing w:val="21"/>
        </w:rPr>
        <w:t xml:space="preserve"> </w:t>
      </w:r>
      <w:r>
        <w:rPr>
          <w:spacing w:val="14"/>
        </w:rPr>
        <w:t>Pragmati-</w:t>
      </w:r>
      <w:r>
        <w:rPr/>
        <w:t xml:space="preserve"> </w:t>
      </w:r>
      <w:r>
        <w:rPr>
          <w:spacing w:val="13"/>
        </w:rPr>
        <w:t>cally,</w:t>
      </w:r>
      <w:r>
        <w:rPr>
          <w:spacing w:val="42"/>
        </w:rPr>
        <w:t xml:space="preserve"> </w:t>
      </w:r>
      <w:r>
        <w:rPr>
          <w:spacing w:val="13"/>
        </w:rPr>
        <w:t>the</w:t>
      </w:r>
      <w:r>
        <w:rPr>
          <w:spacing w:val="24"/>
          <w:w w:val="102"/>
        </w:rPr>
        <w:t xml:space="preserve"> </w:t>
      </w:r>
      <w:r>
        <w:rPr>
          <w:spacing w:val="13"/>
        </w:rPr>
        <w:t>Working Party recommends</w:t>
      </w:r>
      <w:r>
        <w:rPr>
          <w:spacing w:val="24"/>
          <w:w w:val="102"/>
        </w:rPr>
        <w:t xml:space="preserve"> </w:t>
      </w:r>
      <w:r>
        <w:rPr>
          <w:spacing w:val="13"/>
        </w:rPr>
        <w:t>that an outbreak can be</w:t>
      </w:r>
      <w:r>
        <w:rPr/>
        <w:t xml:space="preserve"> </w:t>
      </w:r>
      <w:r>
        <w:rPr>
          <w:spacing w:val="15"/>
        </w:rPr>
        <w:t>declared</w:t>
      </w:r>
      <w:r>
        <w:rPr>
          <w:spacing w:val="26"/>
          <w:w w:val="101"/>
        </w:rPr>
        <w:t xml:space="preserve"> </w:t>
      </w:r>
      <w:r>
        <w:rPr>
          <w:spacing w:val="15"/>
        </w:rPr>
        <w:t>over</w:t>
      </w:r>
      <w:r>
        <w:rPr>
          <w:spacing w:val="26"/>
        </w:rPr>
        <w:t xml:space="preserve"> </w:t>
      </w:r>
      <w:r>
        <w:rPr>
          <w:spacing w:val="15"/>
        </w:rPr>
        <w:t>after</w:t>
      </w:r>
      <w:r>
        <w:rPr>
          <w:spacing w:val="29"/>
          <w:w w:val="101"/>
        </w:rPr>
        <w:t xml:space="preserve"> </w:t>
      </w:r>
      <w:r>
        <w:rPr>
          <w:spacing w:val="15"/>
        </w:rPr>
        <w:t>72</w:t>
      </w:r>
      <w:r>
        <w:rPr>
          <w:spacing w:val="30"/>
          <w:w w:val="101"/>
        </w:rPr>
        <w:t xml:space="preserve"> </w:t>
      </w:r>
      <w:r>
        <w:rPr>
          <w:spacing w:val="15"/>
        </w:rPr>
        <w:t>h following</w:t>
      </w:r>
      <w:r>
        <w:rPr>
          <w:spacing w:val="32"/>
          <w:w w:val="102"/>
        </w:rPr>
        <w:t xml:space="preserve"> </w:t>
      </w:r>
      <w:r>
        <w:rPr>
          <w:spacing w:val="15"/>
        </w:rPr>
        <w:t>unco</w:t>
      </w:r>
      <w:r>
        <w:rPr>
          <w:spacing w:val="14"/>
        </w:rPr>
        <w:t>ntained</w:t>
      </w:r>
      <w:r>
        <w:rPr>
          <w:spacing w:val="26"/>
          <w:w w:val="102"/>
        </w:rPr>
        <w:t xml:space="preserve"> </w:t>
      </w:r>
      <w:r>
        <w:rPr>
          <w:spacing w:val="14"/>
        </w:rPr>
        <w:t>diarrhoea</w:t>
      </w:r>
      <w:r>
        <w:rPr>
          <w:spacing w:val="31"/>
        </w:rPr>
        <w:t xml:space="preserve"> </w:t>
      </w:r>
      <w:r>
        <w:rPr>
          <w:spacing w:val="14"/>
        </w:rPr>
        <w:t>or</w:t>
      </w:r>
      <w:r>
        <w:rPr/>
        <w:t xml:space="preserve"> </w:t>
      </w:r>
      <w:r>
        <w:rPr>
          <w:spacing w:val="13"/>
        </w:rPr>
        <w:t>vomiting,</w:t>
      </w:r>
      <w:r>
        <w:rPr>
          <w:spacing w:val="7"/>
        </w:rPr>
        <w:t xml:space="preserve">  </w:t>
      </w:r>
      <w:r>
        <w:rPr>
          <w:spacing w:val="13"/>
        </w:rPr>
        <w:t>but  that</w:t>
      </w:r>
      <w:r>
        <w:rPr>
          <w:spacing w:val="3"/>
        </w:rPr>
        <w:t xml:space="preserve">  </w:t>
      </w:r>
      <w:r>
        <w:rPr>
          <w:spacing w:val="13"/>
        </w:rPr>
        <w:t>a  local</w:t>
      </w:r>
      <w:r>
        <w:rPr>
          <w:spacing w:val="5"/>
        </w:rPr>
        <w:t xml:space="preserve">  </w:t>
      </w:r>
      <w:r>
        <w:rPr>
          <w:spacing w:val="13"/>
        </w:rPr>
        <w:t>risk</w:t>
      </w:r>
      <w:r>
        <w:rPr>
          <w:spacing w:val="4"/>
        </w:rPr>
        <w:t xml:space="preserve">  </w:t>
      </w:r>
      <w:r>
        <w:rPr>
          <w:spacing w:val="13"/>
        </w:rPr>
        <w:t>assessment</w:t>
      </w:r>
      <w:r>
        <w:rPr>
          <w:spacing w:val="3"/>
        </w:rPr>
        <w:t xml:space="preserve">  </w:t>
      </w:r>
      <w:r>
        <w:rPr>
          <w:spacing w:val="13"/>
        </w:rPr>
        <w:t>may</w:t>
      </w:r>
      <w:r>
        <w:rPr>
          <w:spacing w:val="40"/>
          <w:w w:val="101"/>
        </w:rPr>
        <w:t xml:space="preserve"> </w:t>
      </w:r>
      <w:r>
        <w:rPr>
          <w:spacing w:val="13"/>
        </w:rPr>
        <w:t>be</w:t>
      </w:r>
      <w:r>
        <w:rPr>
          <w:spacing w:val="5"/>
        </w:rPr>
        <w:t xml:space="preserve">  </w:t>
      </w:r>
      <w:r>
        <w:rPr>
          <w:spacing w:val="13"/>
        </w:rPr>
        <w:t>used</w:t>
      </w:r>
      <w:r>
        <w:rPr>
          <w:spacing w:val="7"/>
        </w:rPr>
        <w:t xml:space="preserve">  </w:t>
      </w:r>
      <w:r>
        <w:rPr>
          <w:spacing w:val="13"/>
        </w:rPr>
        <w:t>to</w:t>
      </w:r>
      <w:r>
        <w:rPr/>
        <w:t xml:space="preserve"> </w:t>
      </w:r>
      <w:r>
        <w:rPr>
          <w:spacing w:val="15"/>
        </w:rPr>
        <w:t>declare</w:t>
      </w:r>
      <w:r>
        <w:rPr>
          <w:spacing w:val="2"/>
        </w:rPr>
        <w:t xml:space="preserve">  </w:t>
      </w:r>
      <w:r>
        <w:rPr>
          <w:spacing w:val="15"/>
        </w:rPr>
        <w:t>an</w:t>
      </w:r>
      <w:r>
        <w:rPr>
          <w:spacing w:val="4"/>
        </w:rPr>
        <w:t xml:space="preserve">  </w:t>
      </w:r>
      <w:r>
        <w:rPr>
          <w:spacing w:val="15"/>
        </w:rPr>
        <w:t>earlier</w:t>
      </w:r>
      <w:r>
        <w:rPr>
          <w:spacing w:val="2"/>
        </w:rPr>
        <w:t xml:space="preserve">  </w:t>
      </w:r>
      <w:r>
        <w:rPr>
          <w:spacing w:val="15"/>
        </w:rPr>
        <w:t>end</w:t>
      </w:r>
      <w:r>
        <w:rPr>
          <w:spacing w:val="36"/>
        </w:rPr>
        <w:t xml:space="preserve"> </w:t>
      </w:r>
      <w:r>
        <w:rPr>
          <w:spacing w:val="15"/>
        </w:rPr>
        <w:t>point</w:t>
      </w:r>
      <w:r>
        <w:rPr>
          <w:spacing w:val="5"/>
        </w:rPr>
        <w:t xml:space="preserve">  </w:t>
      </w:r>
      <w:r>
        <w:rPr>
          <w:spacing w:val="15"/>
        </w:rPr>
        <w:t>if</w:t>
      </w:r>
      <w:r>
        <w:rPr>
          <w:spacing w:val="41"/>
          <w:w w:val="101"/>
        </w:rPr>
        <w:t xml:space="preserve"> </w:t>
      </w:r>
      <w:r>
        <w:rPr>
          <w:spacing w:val="15"/>
        </w:rPr>
        <w:t>vom</w:t>
      </w:r>
      <w:r>
        <w:rPr>
          <w:spacing w:val="14"/>
        </w:rPr>
        <w:t>iting</w:t>
      </w:r>
      <w:r>
        <w:rPr>
          <w:spacing w:val="2"/>
        </w:rPr>
        <w:t xml:space="preserve">  </w:t>
      </w:r>
      <w:r>
        <w:rPr>
          <w:spacing w:val="14"/>
        </w:rPr>
        <w:t>and</w:t>
      </w:r>
      <w:r>
        <w:rPr/>
        <w:t xml:space="preserve">  </w:t>
      </w:r>
      <w:r>
        <w:rPr>
          <w:spacing w:val="14"/>
        </w:rPr>
        <w:t>diarrhoea</w:t>
      </w:r>
      <w:r>
        <w:rPr>
          <w:spacing w:val="3"/>
        </w:rPr>
        <w:t xml:space="preserve">  </w:t>
      </w:r>
      <w:r>
        <w:rPr>
          <w:spacing w:val="14"/>
        </w:rPr>
        <w:t>has</w:t>
      </w:r>
      <w:r>
        <w:rPr/>
        <w:t xml:space="preserve"> </w:t>
      </w:r>
      <w:r>
        <w:rPr>
          <w:spacing w:val="13"/>
        </w:rPr>
        <w:t>been contained, or if the clinical risk of</w:t>
      </w:r>
      <w:r>
        <w:rPr>
          <w:spacing w:val="-3"/>
        </w:rPr>
        <w:t xml:space="preserve"> </w:t>
      </w:r>
      <w:r>
        <w:rPr>
          <w:spacing w:val="13"/>
        </w:rPr>
        <w:t>clos</w:t>
      </w:r>
      <w:r>
        <w:rPr>
          <w:spacing w:val="12"/>
        </w:rPr>
        <w:t>ure is</w:t>
      </w:r>
      <w:r>
        <w:rPr>
          <w:spacing w:val="-2"/>
        </w:rPr>
        <w:t xml:space="preserve"> </w:t>
      </w:r>
      <w:r>
        <w:rPr>
          <w:spacing w:val="12"/>
        </w:rPr>
        <w:t>greater than</w:t>
      </w:r>
      <w:r>
        <w:rPr/>
        <w:t xml:space="preserve"> </w:t>
      </w:r>
      <w:r>
        <w:rPr>
          <w:spacing w:val="14"/>
        </w:rPr>
        <w:t>the</w:t>
      </w:r>
      <w:r>
        <w:rPr>
          <w:spacing w:val="33"/>
        </w:rPr>
        <w:t xml:space="preserve"> </w:t>
      </w:r>
      <w:r>
        <w:rPr>
          <w:spacing w:val="14"/>
        </w:rPr>
        <w:t>risk</w:t>
      </w:r>
      <w:r>
        <w:rPr>
          <w:spacing w:val="32"/>
        </w:rPr>
        <w:t xml:space="preserve"> </w:t>
      </w:r>
      <w:r>
        <w:rPr>
          <w:spacing w:val="14"/>
        </w:rPr>
        <w:t>of</w:t>
      </w:r>
      <w:r>
        <w:rPr>
          <w:spacing w:val="23"/>
        </w:rPr>
        <w:t xml:space="preserve"> </w:t>
      </w:r>
      <w:r>
        <w:rPr>
          <w:spacing w:val="14"/>
        </w:rPr>
        <w:t>remaining</w:t>
      </w:r>
      <w:r>
        <w:rPr>
          <w:spacing w:val="30"/>
          <w:w w:val="101"/>
        </w:rPr>
        <w:t xml:space="preserve"> </w:t>
      </w:r>
      <w:r>
        <w:rPr>
          <w:spacing w:val="14"/>
        </w:rPr>
        <w:t>op</w:t>
      </w:r>
      <w:r>
        <w:rPr>
          <w:spacing w:val="13"/>
        </w:rPr>
        <w:t>en</w:t>
      </w:r>
      <w:r>
        <w:rPr>
          <w:spacing w:val="40"/>
          <w:w w:val="101"/>
        </w:rPr>
        <w:t xml:space="preserve"> </w:t>
      </w:r>
      <w:r>
        <w:rPr>
          <w:spacing w:val="13"/>
        </w:rPr>
        <w:t>(e.g.</w:t>
      </w:r>
      <w:r>
        <w:rPr>
          <w:spacing w:val="33"/>
        </w:rPr>
        <w:t xml:space="preserve"> </w:t>
      </w:r>
      <w:r>
        <w:rPr>
          <w:spacing w:val="13"/>
        </w:rPr>
        <w:t>critical</w:t>
      </w:r>
      <w:r>
        <w:rPr>
          <w:spacing w:val="33"/>
          <w:w w:val="101"/>
        </w:rPr>
        <w:t xml:space="preserve"> </w:t>
      </w:r>
      <w:r>
        <w:rPr>
          <w:spacing w:val="13"/>
        </w:rPr>
        <w:t>care,</w:t>
      </w:r>
      <w:r>
        <w:rPr>
          <w:spacing w:val="33"/>
        </w:rPr>
        <w:t xml:space="preserve"> </w:t>
      </w:r>
      <w:r>
        <w:rPr>
          <w:spacing w:val="13"/>
        </w:rPr>
        <w:t>renal</w:t>
      </w:r>
      <w:r>
        <w:rPr>
          <w:spacing w:val="32"/>
        </w:rPr>
        <w:t xml:space="preserve"> </w:t>
      </w:r>
      <w:r>
        <w:rPr>
          <w:spacing w:val="13"/>
        </w:rPr>
        <w:t>dialysis,</w:t>
      </w:r>
      <w:r>
        <w:rPr/>
        <w:t xml:space="preserve"> </w:t>
      </w:r>
      <w:r>
        <w:rPr>
          <w:spacing w:val="14"/>
        </w:rPr>
        <w:t>neonatal,  coronary  care).</w:t>
      </w:r>
      <w:r>
        <w:rPr>
          <w:spacing w:val="22"/>
        </w:rPr>
        <w:t xml:space="preserve">  </w:t>
      </w:r>
      <w:r>
        <w:rPr>
          <w:spacing w:val="14"/>
        </w:rPr>
        <w:t>The</w:t>
      </w:r>
      <w:r>
        <w:rPr>
          <w:spacing w:val="17"/>
          <w:w w:val="102"/>
        </w:rPr>
        <w:t xml:space="preserve">  </w:t>
      </w:r>
      <w:r>
        <w:rPr>
          <w:spacing w:val="14"/>
        </w:rPr>
        <w:t>reasoning</w:t>
      </w:r>
      <w:r>
        <w:rPr>
          <w:spacing w:val="14"/>
          <w:w w:val="102"/>
        </w:rPr>
        <w:t xml:space="preserve">  </w:t>
      </w:r>
      <w:r>
        <w:rPr>
          <w:spacing w:val="14"/>
        </w:rPr>
        <w:t>behind</w:t>
      </w:r>
      <w:r>
        <w:rPr>
          <w:spacing w:val="19"/>
          <w:w w:val="101"/>
        </w:rPr>
        <w:t xml:space="preserve">  </w:t>
      </w:r>
      <w:r>
        <w:rPr>
          <w:spacing w:val="14"/>
        </w:rPr>
        <w:t>the</w:t>
      </w:r>
      <w:r>
        <w:rPr>
          <w:spacing w:val="18"/>
          <w:w w:val="101"/>
        </w:rPr>
        <w:t xml:space="preserve">  </w:t>
      </w:r>
      <w:r>
        <w:rPr>
          <w:spacing w:val="14"/>
        </w:rPr>
        <w:t>72-h</w:t>
      </w:r>
      <w:r>
        <w:rPr/>
        <w:t xml:space="preserve"> </w:t>
      </w:r>
      <w:r>
        <w:rPr>
          <w:spacing w:val="13"/>
        </w:rPr>
        <w:t>period</w:t>
      </w:r>
      <w:r>
        <w:rPr>
          <w:spacing w:val="2"/>
        </w:rPr>
        <w:t xml:space="preserve">   </w:t>
      </w:r>
      <w:r>
        <w:rPr>
          <w:spacing w:val="13"/>
        </w:rPr>
        <w:t>considers</w:t>
      </w:r>
      <w:r>
        <w:rPr>
          <w:spacing w:val="3"/>
        </w:rPr>
        <w:t xml:space="preserve">   </w:t>
      </w:r>
      <w:r>
        <w:rPr>
          <w:spacing w:val="13"/>
        </w:rPr>
        <w:t>an</w:t>
      </w:r>
      <w:r>
        <w:rPr>
          <w:spacing w:val="5"/>
        </w:rPr>
        <w:t xml:space="preserve">   </w:t>
      </w:r>
      <w:r>
        <w:rPr>
          <w:spacing w:val="13"/>
        </w:rPr>
        <w:t>incubation</w:t>
      </w:r>
      <w:r>
        <w:rPr>
          <w:spacing w:val="2"/>
        </w:rPr>
        <w:t xml:space="preserve">   </w:t>
      </w:r>
      <w:r>
        <w:rPr>
          <w:spacing w:val="13"/>
        </w:rPr>
        <w:t>per</w:t>
      </w:r>
      <w:r>
        <w:rPr>
          <w:spacing w:val="12"/>
        </w:rPr>
        <w:t>iod,</w:t>
      </w:r>
      <w:r>
        <w:rPr>
          <w:spacing w:val="4"/>
        </w:rPr>
        <w:t xml:space="preserve">   </w:t>
      </w:r>
      <w:r>
        <w:rPr>
          <w:spacing w:val="12"/>
        </w:rPr>
        <w:t>which</w:t>
      </w:r>
      <w:r>
        <w:rPr>
          <w:spacing w:val="5"/>
        </w:rPr>
        <w:t xml:space="preserve">   </w:t>
      </w:r>
      <w:r>
        <w:rPr>
          <w:spacing w:val="12"/>
        </w:rPr>
        <w:t>is</w:t>
      </w:r>
      <w:r>
        <w:rPr>
          <w:spacing w:val="4"/>
        </w:rPr>
        <w:t xml:space="preserve">   </w:t>
      </w:r>
      <w:r>
        <w:rPr>
          <w:spacing w:val="12"/>
        </w:rPr>
        <w:t>usually</w:t>
      </w:r>
      <w:r>
        <w:rPr>
          <w:spacing w:val="2"/>
        </w:rPr>
        <w:t xml:space="preserve"> </w:t>
      </w:r>
      <w:r>
        <w:rPr>
          <w:spacing w:val="13"/>
        </w:rPr>
        <w:t>approximately</w:t>
      </w:r>
      <w:r>
        <w:rPr>
          <w:spacing w:val="5"/>
        </w:rPr>
        <w:t xml:space="preserve">  </w:t>
      </w:r>
      <w:r>
        <w:rPr>
          <w:spacing w:val="13"/>
        </w:rPr>
        <w:t>24  h,  and  the  sh</w:t>
      </w:r>
      <w:r>
        <w:rPr>
          <w:spacing w:val="12"/>
        </w:rPr>
        <w:t>edding  of  infectious  virus,</w:t>
      </w:r>
      <w:r>
        <w:rPr/>
        <w:t xml:space="preserve"> </w:t>
      </w:r>
      <w:r>
        <w:rPr>
          <w:spacing w:val="13"/>
        </w:rPr>
        <w:t>which</w:t>
      </w:r>
      <w:r>
        <w:rPr>
          <w:spacing w:val="7"/>
        </w:rPr>
        <w:t xml:space="preserve">  </w:t>
      </w:r>
      <w:r>
        <w:rPr>
          <w:spacing w:val="13"/>
        </w:rPr>
        <w:t>occurs</w:t>
      </w:r>
      <w:r>
        <w:rPr>
          <w:spacing w:val="2"/>
        </w:rPr>
        <w:t xml:space="preserve">  </w:t>
      </w:r>
      <w:r>
        <w:rPr>
          <w:spacing w:val="13"/>
        </w:rPr>
        <w:t>for</w:t>
      </w:r>
      <w:r>
        <w:rPr>
          <w:spacing w:val="5"/>
        </w:rPr>
        <w:t xml:space="preserve">  </w:t>
      </w:r>
      <w:r>
        <w:rPr>
          <w:spacing w:val="13"/>
        </w:rPr>
        <w:t>approximately</w:t>
      </w:r>
      <w:r>
        <w:rPr>
          <w:spacing w:val="2"/>
        </w:rPr>
        <w:t xml:space="preserve">  </w:t>
      </w:r>
      <w:r>
        <w:rPr>
          <w:spacing w:val="13"/>
        </w:rPr>
        <w:t>48</w:t>
      </w:r>
      <w:r>
        <w:rPr>
          <w:spacing w:val="6"/>
        </w:rPr>
        <w:t xml:space="preserve">  </w:t>
      </w:r>
      <w:r>
        <w:rPr>
          <w:spacing w:val="13"/>
        </w:rPr>
        <w:t>h</w:t>
      </w:r>
      <w:r>
        <w:rPr>
          <w:spacing w:val="2"/>
        </w:rPr>
        <w:t xml:space="preserve">  </w:t>
      </w:r>
      <w:r>
        <w:rPr>
          <w:spacing w:val="13"/>
        </w:rPr>
        <w:t>for</w:t>
      </w:r>
      <w:r>
        <w:rPr>
          <w:spacing w:val="5"/>
        </w:rPr>
        <w:t xml:space="preserve">  </w:t>
      </w:r>
      <w:r>
        <w:rPr>
          <w:spacing w:val="13"/>
        </w:rPr>
        <w:t>most  individua</w:t>
      </w:r>
      <w:r>
        <w:rPr>
          <w:spacing w:val="12"/>
        </w:rPr>
        <w:t>ls.</w:t>
      </w:r>
      <w:r>
        <w:rPr>
          <w:spacing w:val="1"/>
        </w:rPr>
        <w:t xml:space="preserve"> </w:t>
      </w:r>
      <w:r>
        <w:rPr>
          <w:spacing w:val="13"/>
        </w:rPr>
        <w:t>Thus,  the  period  of  72</w:t>
      </w:r>
      <w:r>
        <w:rPr>
          <w:spacing w:val="12"/>
          <w:w w:val="102"/>
        </w:rPr>
        <w:t xml:space="preserve">  </w:t>
      </w:r>
      <w:r>
        <w:rPr>
          <w:spacing w:val="13"/>
        </w:rPr>
        <w:t>h</w:t>
      </w:r>
      <w:r>
        <w:rPr>
          <w:spacing w:val="9"/>
        </w:rPr>
        <w:t xml:space="preserve">  </w:t>
      </w:r>
      <w:r>
        <w:rPr>
          <w:spacing w:val="13"/>
        </w:rPr>
        <w:t>should</w:t>
      </w:r>
      <w:r>
        <w:rPr>
          <w:spacing w:val="11"/>
        </w:rPr>
        <w:t xml:space="preserve">  </w:t>
      </w:r>
      <w:r>
        <w:rPr>
          <w:spacing w:val="13"/>
        </w:rPr>
        <w:t>cover</w:t>
      </w:r>
      <w:r>
        <w:rPr>
          <w:spacing w:val="10"/>
        </w:rPr>
        <w:t xml:space="preserve">  </w:t>
      </w:r>
      <w:r>
        <w:rPr>
          <w:spacing w:val="13"/>
        </w:rPr>
        <w:t>most</w:t>
      </w:r>
      <w:r>
        <w:rPr>
          <w:spacing w:val="13"/>
          <w:w w:val="102"/>
        </w:rPr>
        <w:t xml:space="preserve">  </w:t>
      </w:r>
      <w:r>
        <w:rPr>
          <w:spacing w:val="13"/>
        </w:rPr>
        <w:t>cases</w:t>
      </w:r>
      <w:r>
        <w:rPr>
          <w:spacing w:val="14"/>
          <w:w w:val="101"/>
        </w:rPr>
        <w:t xml:space="preserve">  </w:t>
      </w:r>
      <w:r>
        <w:rPr>
          <w:spacing w:val="13"/>
        </w:rPr>
        <w:t>w</w:t>
      </w:r>
      <w:r>
        <w:rPr>
          <w:spacing w:val="12"/>
        </w:rPr>
        <w:t>here</w:t>
      </w:r>
      <w:r>
        <w:rPr/>
        <w:t xml:space="preserve"> </w:t>
      </w:r>
      <w:r>
        <w:rPr>
          <w:spacing w:val="14"/>
        </w:rPr>
        <w:t>symptomatic and asympt</w:t>
      </w:r>
      <w:r>
        <w:rPr>
          <w:spacing w:val="13"/>
        </w:rPr>
        <w:t>omatic individuals shed an infectious</w:t>
      </w:r>
      <w:r>
        <w:rPr/>
        <w:t xml:space="preserve"> </w:t>
      </w:r>
      <w:r>
        <w:rPr>
          <w:spacing w:val="12"/>
        </w:rPr>
        <w:t>virus.</w:t>
      </w:r>
    </w:p>
    <w:p>
      <w:pPr>
        <w:spacing w:line="390" w:lineRule="auto"/>
        <w:rPr>
          <w:rFonts w:ascii="Arial"/>
          <w:sz w:val="21"/>
        </w:rPr>
      </w:pPr>
      <w:r/>
    </w:p>
    <w:p>
      <w:pPr>
        <w:pStyle w:val="BodyText"/>
        <w:ind w:left="7"/>
        <w:spacing w:before="55" w:line="206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Recommendations</w:t>
      </w:r>
    </w:p>
    <w:p>
      <w:pPr>
        <w:pStyle w:val="BodyText"/>
        <w:ind w:left="245"/>
        <w:spacing w:before="249" w:line="218" w:lineRule="exact"/>
        <w:rPr/>
      </w:pPr>
      <w:r>
        <w:rPr>
          <w:spacing w:val="14"/>
          <w:position w:val="1"/>
        </w:rPr>
        <w:t>4.1:</w:t>
      </w:r>
      <w:r>
        <w:rPr>
          <w:spacing w:val="25"/>
          <w:position w:val="1"/>
        </w:rPr>
        <w:t xml:space="preserve"> </w:t>
      </w:r>
      <w:r>
        <w:rPr>
          <w:spacing w:val="14"/>
          <w:position w:val="1"/>
        </w:rPr>
        <w:t>No</w:t>
      </w:r>
      <w:r>
        <w:rPr>
          <w:spacing w:val="25"/>
          <w:w w:val="101"/>
          <w:position w:val="1"/>
        </w:rPr>
        <w:t xml:space="preserve"> </w:t>
      </w:r>
      <w:r>
        <w:rPr>
          <w:spacing w:val="14"/>
          <w:position w:val="1"/>
        </w:rPr>
        <w:t>recommendation.</w:t>
      </w:r>
    </w:p>
    <w:p>
      <w:pPr>
        <w:spacing w:line="375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55" w:line="228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Good practice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4"/>
        </w:rPr>
        <w:t>points</w:t>
      </w:r>
    </w:p>
    <w:p>
      <w:pPr>
        <w:pStyle w:val="BodyText"/>
        <w:ind w:left="6" w:right="260" w:firstLine="240"/>
        <w:spacing w:before="239" w:line="257" w:lineRule="auto"/>
        <w:jc w:val="both"/>
        <w:rPr/>
      </w:pPr>
      <w:r>
        <w:rPr>
          <w:spacing w:val="12"/>
        </w:rPr>
        <w:t>GPP</w:t>
      </w:r>
      <w:r>
        <w:rPr>
          <w:spacing w:val="33"/>
          <w:w w:val="101"/>
        </w:rPr>
        <w:t xml:space="preserve"> </w:t>
      </w:r>
      <w:r>
        <w:rPr>
          <w:spacing w:val="12"/>
        </w:rPr>
        <w:t>4.1:</w:t>
      </w:r>
      <w:r>
        <w:rPr>
          <w:spacing w:val="35"/>
          <w:w w:val="101"/>
        </w:rPr>
        <w:t xml:space="preserve"> </w:t>
      </w:r>
      <w:r>
        <w:rPr>
          <w:spacing w:val="12"/>
        </w:rPr>
        <w:t>If</w:t>
      </w:r>
      <w:r>
        <w:rPr>
          <w:spacing w:val="24"/>
          <w:w w:val="102"/>
        </w:rPr>
        <w:t xml:space="preserve"> </w:t>
      </w:r>
      <w:r>
        <w:rPr>
          <w:spacing w:val="12"/>
        </w:rPr>
        <w:t>an</w:t>
      </w:r>
      <w:r>
        <w:rPr>
          <w:spacing w:val="24"/>
        </w:rPr>
        <w:t xml:space="preserve"> </w:t>
      </w:r>
      <w:r>
        <w:rPr>
          <w:spacing w:val="12"/>
        </w:rPr>
        <w:t>outbreak</w:t>
      </w:r>
      <w:r>
        <w:rPr>
          <w:spacing w:val="25"/>
          <w:w w:val="101"/>
        </w:rPr>
        <w:t xml:space="preserve"> </w:t>
      </w:r>
      <w:r>
        <w:rPr>
          <w:spacing w:val="12"/>
        </w:rPr>
        <w:t>is</w:t>
      </w:r>
      <w:r>
        <w:rPr>
          <w:spacing w:val="25"/>
        </w:rPr>
        <w:t xml:space="preserve"> </w:t>
      </w:r>
      <w:r>
        <w:rPr>
          <w:spacing w:val="12"/>
        </w:rPr>
        <w:t>suspected,</w:t>
      </w:r>
      <w:r>
        <w:rPr>
          <w:spacing w:val="24"/>
          <w:w w:val="101"/>
        </w:rPr>
        <w:t xml:space="preserve"> </w:t>
      </w:r>
      <w:r>
        <w:rPr>
          <w:spacing w:val="12"/>
        </w:rPr>
        <w:t>consider</w:t>
      </w:r>
      <w:r>
        <w:rPr>
          <w:spacing w:val="24"/>
        </w:rPr>
        <w:t xml:space="preserve"> </w:t>
      </w:r>
      <w:r>
        <w:rPr>
          <w:spacing w:val="12"/>
        </w:rPr>
        <w:t>introducing</w:t>
      </w:r>
      <w:r>
        <w:rPr/>
        <w:t xml:space="preserve"> </w:t>
      </w:r>
      <w:r>
        <w:rPr>
          <w:spacing w:val="12"/>
        </w:rPr>
        <w:t>control  measures  (incl</w:t>
      </w:r>
      <w:r>
        <w:rPr>
          <w:spacing w:val="11"/>
        </w:rPr>
        <w:t>uding  transmission-based  precautions)</w:t>
      </w:r>
      <w:r>
        <w:rPr/>
        <w:t xml:space="preserve"> </w:t>
      </w:r>
      <w:r>
        <w:rPr>
          <w:spacing w:val="13"/>
        </w:rPr>
        <w:t>before</w:t>
      </w:r>
      <w:r>
        <w:rPr>
          <w:spacing w:val="40"/>
          <w:w w:val="101"/>
        </w:rPr>
        <w:t xml:space="preserve"> </w:t>
      </w:r>
      <w:r>
        <w:rPr>
          <w:spacing w:val="13"/>
        </w:rPr>
        <w:t>laboratory</w:t>
      </w:r>
      <w:r>
        <w:rPr>
          <w:spacing w:val="25"/>
        </w:rPr>
        <w:t xml:space="preserve"> </w:t>
      </w:r>
      <w:r>
        <w:rPr>
          <w:spacing w:val="13"/>
        </w:rPr>
        <w:t>results are available.</w:t>
      </w:r>
    </w:p>
    <w:p>
      <w:pPr>
        <w:spacing w:line="3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1" w:firstLine="240"/>
        <w:spacing w:before="36" w:line="257" w:lineRule="auto"/>
        <w:jc w:val="both"/>
        <w:rPr/>
      </w:pPr>
      <w:r>
        <w:rPr>
          <w:spacing w:val="11"/>
        </w:rPr>
        <w:t>GPP</w:t>
      </w:r>
      <w:r>
        <w:rPr>
          <w:spacing w:val="27"/>
          <w:w w:val="102"/>
        </w:rPr>
        <w:t xml:space="preserve"> </w:t>
      </w:r>
      <w:r>
        <w:rPr>
          <w:spacing w:val="11"/>
        </w:rPr>
        <w:t>4.2:</w:t>
      </w:r>
      <w:r>
        <w:rPr>
          <w:spacing w:val="37"/>
          <w:w w:val="102"/>
        </w:rPr>
        <w:t xml:space="preserve"> </w:t>
      </w:r>
      <w:r>
        <w:rPr>
          <w:spacing w:val="11"/>
        </w:rPr>
        <w:t>If</w:t>
      </w:r>
      <w:r>
        <w:rPr>
          <w:spacing w:val="29"/>
        </w:rPr>
        <w:t xml:space="preserve"> </w:t>
      </w:r>
      <w:r>
        <w:rPr>
          <w:spacing w:val="11"/>
        </w:rPr>
        <w:t>a</w:t>
      </w:r>
      <w:r>
        <w:rPr>
          <w:spacing w:val="27"/>
        </w:rPr>
        <w:t xml:space="preserve"> </w:t>
      </w:r>
      <w:r>
        <w:rPr>
          <w:spacing w:val="11"/>
        </w:rPr>
        <w:t>sporadic</w:t>
      </w:r>
      <w:r>
        <w:rPr>
          <w:spacing w:val="28"/>
        </w:rPr>
        <w:t xml:space="preserve"> </w:t>
      </w:r>
      <w:r>
        <w:rPr>
          <w:spacing w:val="11"/>
        </w:rPr>
        <w:t>case</w:t>
      </w:r>
      <w:r>
        <w:rPr>
          <w:spacing w:val="27"/>
        </w:rPr>
        <w:t xml:space="preserve"> </w:t>
      </w:r>
      <w:r>
        <w:rPr>
          <w:spacing w:val="11"/>
        </w:rPr>
        <w:t>of</w:t>
      </w:r>
      <w:r>
        <w:rPr>
          <w:spacing w:val="34"/>
        </w:rPr>
        <w:t xml:space="preserve"> </w:t>
      </w:r>
      <w:r>
        <w:rPr>
          <w:spacing w:val="11"/>
        </w:rPr>
        <w:t>norovirus</w:t>
      </w:r>
      <w:r>
        <w:rPr>
          <w:spacing w:val="28"/>
          <w:w w:val="101"/>
        </w:rPr>
        <w:t xml:space="preserve"> </w:t>
      </w:r>
      <w:r>
        <w:rPr>
          <w:spacing w:val="11"/>
        </w:rPr>
        <w:t>is</w:t>
      </w:r>
      <w:r>
        <w:rPr>
          <w:spacing w:val="29"/>
          <w:w w:val="101"/>
        </w:rPr>
        <w:t xml:space="preserve"> </w:t>
      </w:r>
      <w:r>
        <w:rPr>
          <w:spacing w:val="11"/>
        </w:rPr>
        <w:t>ident</w:t>
      </w:r>
      <w:r>
        <w:rPr>
          <w:spacing w:val="10"/>
        </w:rPr>
        <w:t>iﬁed,</w:t>
      </w:r>
      <w:r>
        <w:rPr>
          <w:spacing w:val="27"/>
        </w:rPr>
        <w:t xml:space="preserve"> </w:t>
      </w:r>
      <w:r>
        <w:rPr>
          <w:spacing w:val="10"/>
        </w:rPr>
        <w:t>con-</w:t>
      </w:r>
      <w:r>
        <w:rPr/>
        <w:t xml:space="preserve"> </w:t>
      </w:r>
      <w:r>
        <w:rPr>
          <w:spacing w:val="11"/>
        </w:rPr>
        <w:t>sider  introducing  control</w:t>
      </w:r>
      <w:r>
        <w:rPr>
          <w:spacing w:val="21"/>
          <w:w w:val="101"/>
        </w:rPr>
        <w:t xml:space="preserve">  </w:t>
      </w:r>
      <w:r>
        <w:rPr>
          <w:spacing w:val="11"/>
        </w:rPr>
        <w:t>measures</w:t>
      </w:r>
      <w:r>
        <w:rPr>
          <w:spacing w:val="18"/>
          <w:w w:val="101"/>
        </w:rPr>
        <w:t xml:space="preserve">  </w:t>
      </w:r>
      <w:r>
        <w:rPr>
          <w:spacing w:val="11"/>
        </w:rPr>
        <w:t>(including</w:t>
      </w:r>
      <w:r>
        <w:rPr>
          <w:spacing w:val="13"/>
          <w:w w:val="101"/>
        </w:rPr>
        <w:t xml:space="preserve">  </w:t>
      </w:r>
      <w:r>
        <w:rPr>
          <w:spacing w:val="11"/>
        </w:rPr>
        <w:t>transmission-</w:t>
      </w:r>
      <w:r>
        <w:rPr/>
        <w:t xml:space="preserve"> </w:t>
      </w:r>
      <w:r>
        <w:rPr>
          <w:spacing w:val="13"/>
        </w:rPr>
        <w:t>based precautions) to prevent an</w:t>
      </w:r>
      <w:r>
        <w:rPr>
          <w:spacing w:val="20"/>
          <w:w w:val="102"/>
        </w:rPr>
        <w:t xml:space="preserve"> </w:t>
      </w:r>
      <w:r>
        <w:rPr>
          <w:spacing w:val="13"/>
        </w:rPr>
        <w:t>outbreak</w:t>
      </w:r>
      <w:r>
        <w:rPr>
          <w:spacing w:val="24"/>
          <w:w w:val="101"/>
        </w:rPr>
        <w:t xml:space="preserve"> </w:t>
      </w:r>
      <w:r>
        <w:rPr>
          <w:spacing w:val="13"/>
        </w:rPr>
        <w:t>(for the</w:t>
      </w:r>
      <w:r>
        <w:rPr>
          <w:spacing w:val="18"/>
        </w:rPr>
        <w:t xml:space="preserve"> </w:t>
      </w:r>
      <w:r>
        <w:rPr>
          <w:spacing w:val="13"/>
        </w:rPr>
        <w:t>next</w:t>
      </w:r>
      <w:r>
        <w:rPr>
          <w:spacing w:val="14"/>
          <w:w w:val="101"/>
        </w:rPr>
        <w:t xml:space="preserve"> </w:t>
      </w:r>
      <w:r>
        <w:rPr>
          <w:spacing w:val="13"/>
        </w:rPr>
        <w:t>72</w:t>
      </w:r>
      <w:r>
        <w:rPr>
          <w:spacing w:val="18"/>
          <w:w w:val="102"/>
        </w:rPr>
        <w:t xml:space="preserve"> </w:t>
      </w:r>
      <w:r>
        <w:rPr>
          <w:spacing w:val="13"/>
        </w:rPr>
        <w:t>h)</w:t>
      </w:r>
      <w:r>
        <w:rPr>
          <w:spacing w:val="-25"/>
        </w:rPr>
        <w:t xml:space="preserve"> </w:t>
      </w:r>
      <w:r>
        <w:rPr>
          <w:spacing w:val="13"/>
        </w:rPr>
        <w:t>.</w:t>
      </w:r>
    </w:p>
    <w:p>
      <w:pPr>
        <w:pStyle w:val="BodyText"/>
        <w:ind w:left="5" w:right="2" w:firstLine="239"/>
        <w:spacing w:before="29" w:line="257" w:lineRule="auto"/>
        <w:jc w:val="both"/>
        <w:rPr/>
      </w:pPr>
      <w:r>
        <w:rPr>
          <w:spacing w:val="12"/>
        </w:rPr>
        <w:t>GPP 4.3:</w:t>
      </w:r>
      <w:r>
        <w:rPr>
          <w:spacing w:val="17"/>
          <w:w w:val="101"/>
        </w:rPr>
        <w:t xml:space="preserve"> </w:t>
      </w:r>
      <w:r>
        <w:rPr>
          <w:spacing w:val="12"/>
        </w:rPr>
        <w:t>Whenever possible, maintain the control measures</w:t>
      </w:r>
      <w:r>
        <w:rPr/>
        <w:t xml:space="preserve"> </w:t>
      </w:r>
      <w:r>
        <w:rPr>
          <w:spacing w:val="12"/>
        </w:rPr>
        <w:t>in place for 72 h after the la</w:t>
      </w:r>
      <w:r>
        <w:rPr>
          <w:spacing w:val="11"/>
        </w:rPr>
        <w:t>st episode of vomiting or diarrhoea</w:t>
      </w:r>
      <w:r>
        <w:rPr/>
        <w:t xml:space="preserve"> </w:t>
      </w:r>
      <w:r>
        <w:rPr>
          <w:spacing w:val="12"/>
        </w:rPr>
        <w:t>in the last known case before declaring the end of an outbrea</w:t>
      </w:r>
      <w:r>
        <w:rPr>
          <w:spacing w:val="11"/>
        </w:rPr>
        <w:t>k.</w:t>
      </w:r>
    </w:p>
    <w:p>
      <w:pPr>
        <w:spacing w:line="397" w:lineRule="auto"/>
        <w:rPr>
          <w:rFonts w:ascii="Arial"/>
          <w:sz w:val="21"/>
        </w:rPr>
      </w:pPr>
      <w:r/>
    </w:p>
    <w:p>
      <w:pPr>
        <w:pStyle w:val="BodyText"/>
        <w:ind w:left="5" w:right="122" w:firstLine="10"/>
        <w:spacing w:before="54" w:line="266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5"/>
        </w:rPr>
        <w:t>What is the effective communication at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5"/>
        </w:rPr>
        <w:t>the start of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5"/>
        </w:rPr>
        <w:t>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outbreak?</w:t>
      </w:r>
    </w:p>
    <w:p>
      <w:pPr>
        <w:pStyle w:val="BodyText"/>
        <w:ind w:right="1" w:firstLine="251"/>
        <w:spacing w:before="196" w:line="268" w:lineRule="auto"/>
        <w:jc w:val="both"/>
        <w:rPr/>
      </w:pPr>
      <w:r>
        <w:rPr>
          <w:spacing w:val="12"/>
        </w:rPr>
        <w:t>Effective</w:t>
      </w:r>
      <w:r>
        <w:rPr>
          <w:spacing w:val="43"/>
          <w:w w:val="101"/>
        </w:rPr>
        <w:t xml:space="preserve"> </w:t>
      </w:r>
      <w:r>
        <w:rPr>
          <w:spacing w:val="12"/>
        </w:rPr>
        <w:t>communication</w:t>
      </w:r>
      <w:r>
        <w:rPr>
          <w:spacing w:val="25"/>
          <w:w w:val="102"/>
        </w:rPr>
        <w:t xml:space="preserve"> </w:t>
      </w:r>
      <w:r>
        <w:rPr>
          <w:spacing w:val="12"/>
        </w:rPr>
        <w:t>can</w:t>
      </w:r>
      <w:r>
        <w:rPr>
          <w:spacing w:val="31"/>
        </w:rPr>
        <w:t xml:space="preserve"> </w:t>
      </w:r>
      <w:r>
        <w:rPr>
          <w:spacing w:val="12"/>
        </w:rPr>
        <w:t>mean</w:t>
      </w:r>
      <w:r>
        <w:rPr>
          <w:spacing w:val="26"/>
          <w:w w:val="101"/>
        </w:rPr>
        <w:t xml:space="preserve"> </w:t>
      </w:r>
      <w:r>
        <w:rPr>
          <w:spacing w:val="12"/>
        </w:rPr>
        <w:t>different</w:t>
      </w:r>
      <w:r>
        <w:rPr>
          <w:spacing w:val="26"/>
          <w:w w:val="101"/>
        </w:rPr>
        <w:t xml:space="preserve"> </w:t>
      </w:r>
      <w:r>
        <w:rPr>
          <w:spacing w:val="12"/>
        </w:rPr>
        <w:t>things</w:t>
      </w:r>
      <w:r>
        <w:rPr>
          <w:spacing w:val="27"/>
        </w:rPr>
        <w:t xml:space="preserve"> </w:t>
      </w:r>
      <w:r>
        <w:rPr>
          <w:spacing w:val="12"/>
        </w:rPr>
        <w:t>to</w:t>
      </w:r>
      <w:r>
        <w:rPr>
          <w:spacing w:val="26"/>
          <w:w w:val="101"/>
        </w:rPr>
        <w:t xml:space="preserve"> </w:t>
      </w:r>
      <w:r>
        <w:rPr>
          <w:spacing w:val="12"/>
        </w:rPr>
        <w:t>dif-</w:t>
      </w:r>
      <w:r>
        <w:rPr/>
        <w:t xml:space="preserve"> </w:t>
      </w:r>
      <w:r>
        <w:rPr>
          <w:spacing w:val="14"/>
        </w:rPr>
        <w:t>ferent  people;  therefore,  by</w:t>
      </w:r>
      <w:r>
        <w:rPr>
          <w:spacing w:val="13"/>
        </w:rPr>
        <w:t xml:space="preserve">  stating  and  recommending  to</w:t>
      </w:r>
      <w:r>
        <w:rPr/>
        <w:t xml:space="preserve"> </w:t>
      </w:r>
      <w:r>
        <w:rPr>
          <w:spacing w:val="15"/>
        </w:rPr>
        <w:t>whom and what to communicate</w:t>
      </w:r>
      <w:r>
        <w:rPr>
          <w:spacing w:val="17"/>
          <w:w w:val="101"/>
        </w:rPr>
        <w:t xml:space="preserve"> </w:t>
      </w:r>
      <w:r>
        <w:rPr>
          <w:spacing w:val="15"/>
        </w:rPr>
        <w:t>cou</w:t>
      </w:r>
      <w:r>
        <w:rPr>
          <w:spacing w:val="14"/>
        </w:rPr>
        <w:t>ld</w:t>
      </w:r>
      <w:r>
        <w:rPr>
          <w:spacing w:val="19"/>
        </w:rPr>
        <w:t xml:space="preserve"> </w:t>
      </w:r>
      <w:r>
        <w:rPr>
          <w:spacing w:val="14"/>
        </w:rPr>
        <w:t>alter</w:t>
      </w:r>
      <w:r>
        <w:rPr>
          <w:spacing w:val="17"/>
        </w:rPr>
        <w:t xml:space="preserve"> </w:t>
      </w:r>
      <w:r>
        <w:rPr>
          <w:spacing w:val="14"/>
        </w:rPr>
        <w:t>the</w:t>
      </w:r>
      <w:r>
        <w:rPr>
          <w:spacing w:val="16"/>
          <w:w w:val="101"/>
        </w:rPr>
        <w:t xml:space="preserve"> </w:t>
      </w:r>
      <w:r>
        <w:rPr>
          <w:spacing w:val="14"/>
        </w:rPr>
        <w:t>course</w:t>
      </w:r>
      <w:r>
        <w:rPr>
          <w:spacing w:val="17"/>
          <w:w w:val="101"/>
        </w:rPr>
        <w:t xml:space="preserve"> </w:t>
      </w:r>
      <w:r>
        <w:rPr>
          <w:spacing w:val="14"/>
        </w:rPr>
        <w:t>of</w:t>
      </w:r>
      <w:r>
        <w:rPr>
          <w:spacing w:val="17"/>
          <w:w w:val="102"/>
        </w:rPr>
        <w:t xml:space="preserve"> </w:t>
      </w:r>
      <w:r>
        <w:rPr>
          <w:spacing w:val="14"/>
        </w:rPr>
        <w:t>the</w:t>
      </w:r>
      <w:r>
        <w:rPr/>
        <w:t xml:space="preserve"> </w:t>
      </w:r>
      <w:r>
        <w:rPr>
          <w:spacing w:val="14"/>
        </w:rPr>
        <w:t>outbreak,</w:t>
      </w:r>
      <w:r>
        <w:rPr>
          <w:spacing w:val="28"/>
          <w:w w:val="101"/>
        </w:rPr>
        <w:t xml:space="preserve"> </w:t>
      </w:r>
      <w:r>
        <w:rPr>
          <w:spacing w:val="14"/>
        </w:rPr>
        <w:t>potentially</w:t>
      </w:r>
      <w:r>
        <w:rPr>
          <w:spacing w:val="27"/>
          <w:w w:val="101"/>
        </w:rPr>
        <w:t xml:space="preserve"> </w:t>
      </w:r>
      <w:r>
        <w:rPr>
          <w:spacing w:val="14"/>
        </w:rPr>
        <w:t>preventing further cases</w:t>
      </w:r>
      <w:r>
        <w:rPr>
          <w:spacing w:val="22"/>
          <w:w w:val="101"/>
        </w:rPr>
        <w:t xml:space="preserve"> </w:t>
      </w:r>
      <w:r>
        <w:rPr>
          <w:spacing w:val="14"/>
        </w:rPr>
        <w:t>and</w:t>
      </w:r>
      <w:r>
        <w:rPr>
          <w:spacing w:val="21"/>
        </w:rPr>
        <w:t xml:space="preserve"> </w:t>
      </w:r>
      <w:r>
        <w:rPr>
          <w:spacing w:val="13"/>
        </w:rPr>
        <w:t>shortening</w:t>
      </w:r>
      <w:r>
        <w:rPr/>
        <w:t xml:space="preserve"> </w:t>
      </w:r>
      <w:r>
        <w:rPr>
          <w:spacing w:val="13"/>
        </w:rPr>
        <w:t>its  duration.</w:t>
      </w:r>
      <w:r>
        <w:rPr>
          <w:spacing w:val="19"/>
          <w:w w:val="101"/>
        </w:rPr>
        <w:t xml:space="preserve">  </w:t>
      </w:r>
      <w:r>
        <w:rPr>
          <w:spacing w:val="13"/>
        </w:rPr>
        <w:t>Consideration</w:t>
      </w:r>
      <w:r>
        <w:rPr>
          <w:spacing w:val="18"/>
          <w:w w:val="102"/>
        </w:rPr>
        <w:t xml:space="preserve">  </w:t>
      </w:r>
      <w:r>
        <w:rPr>
          <w:spacing w:val="13"/>
        </w:rPr>
        <w:t>of</w:t>
      </w:r>
      <w:r>
        <w:rPr>
          <w:spacing w:val="16"/>
          <w:w w:val="101"/>
        </w:rPr>
        <w:t xml:space="preserve">  </w:t>
      </w:r>
      <w:r>
        <w:rPr>
          <w:spacing w:val="13"/>
        </w:rPr>
        <w:t>what</w:t>
      </w:r>
      <w:r>
        <w:rPr>
          <w:spacing w:val="19"/>
        </w:rPr>
        <w:t xml:space="preserve">  </w:t>
      </w:r>
      <w:r>
        <w:rPr>
          <w:spacing w:val="13"/>
        </w:rPr>
        <w:t>to</w:t>
      </w:r>
      <w:r>
        <w:rPr>
          <w:spacing w:val="19"/>
        </w:rPr>
        <w:t xml:space="preserve">  </w:t>
      </w:r>
      <w:r>
        <w:rPr>
          <w:spacing w:val="12"/>
        </w:rPr>
        <w:t>communicate   may</w:t>
      </w:r>
      <w:r>
        <w:rPr/>
        <w:t xml:space="preserve"> </w:t>
      </w:r>
      <w:r>
        <w:rPr>
          <w:spacing w:val="14"/>
        </w:rPr>
        <w:t>depend on the role that individ</w:t>
      </w:r>
      <w:r>
        <w:rPr>
          <w:spacing w:val="13"/>
        </w:rPr>
        <w:t>ual</w:t>
      </w:r>
      <w:r>
        <w:rPr>
          <w:spacing w:val="18"/>
          <w:w w:val="101"/>
        </w:rPr>
        <w:t xml:space="preserve"> </w:t>
      </w:r>
      <w:r>
        <w:rPr>
          <w:spacing w:val="13"/>
        </w:rPr>
        <w:t>has within the</w:t>
      </w:r>
      <w:r>
        <w:rPr>
          <w:spacing w:val="18"/>
        </w:rPr>
        <w:t xml:space="preserve"> </w:t>
      </w:r>
      <w:r>
        <w:rPr>
          <w:spacing w:val="13"/>
        </w:rPr>
        <w:t>management</w:t>
      </w:r>
      <w:r>
        <w:rPr/>
        <w:t xml:space="preserve"> </w:t>
      </w:r>
      <w:r>
        <w:rPr>
          <w:spacing w:val="13"/>
        </w:rPr>
        <w:t>of</w:t>
      </w:r>
      <w:r>
        <w:rPr>
          <w:spacing w:val="37"/>
          <w:w w:val="101"/>
        </w:rPr>
        <w:t xml:space="preserve"> </w:t>
      </w:r>
      <w:r>
        <w:rPr>
          <w:spacing w:val="13"/>
        </w:rPr>
        <w:t>the</w:t>
      </w:r>
      <w:r>
        <w:rPr>
          <w:spacing w:val="22"/>
        </w:rPr>
        <w:t xml:space="preserve"> </w:t>
      </w:r>
      <w:r>
        <w:rPr>
          <w:spacing w:val="13"/>
        </w:rPr>
        <w:t>outbreak.</w:t>
      </w:r>
      <w:r>
        <w:rPr>
          <w:spacing w:val="31"/>
          <w:w w:val="101"/>
        </w:rPr>
        <w:t xml:space="preserve"> </w:t>
      </w:r>
      <w:r>
        <w:rPr>
          <w:spacing w:val="13"/>
        </w:rPr>
        <w:t>For</w:t>
      </w:r>
      <w:r>
        <w:rPr>
          <w:spacing w:val="22"/>
        </w:rPr>
        <w:t xml:space="preserve"> </w:t>
      </w:r>
      <w:r>
        <w:rPr>
          <w:spacing w:val="13"/>
        </w:rPr>
        <w:t>example,</w:t>
      </w:r>
      <w:r>
        <w:rPr>
          <w:spacing w:val="28"/>
          <w:w w:val="101"/>
        </w:rPr>
        <w:t xml:space="preserve"> </w:t>
      </w:r>
      <w:r>
        <w:rPr>
          <w:spacing w:val="13"/>
        </w:rPr>
        <w:t>bed</w:t>
      </w:r>
      <w:r>
        <w:rPr>
          <w:spacing w:val="28"/>
        </w:rPr>
        <w:t xml:space="preserve"> </w:t>
      </w:r>
      <w:r>
        <w:rPr>
          <w:spacing w:val="13"/>
        </w:rPr>
        <w:t>managers</w:t>
      </w:r>
      <w:r>
        <w:rPr>
          <w:spacing w:val="22"/>
          <w:w w:val="102"/>
        </w:rPr>
        <w:t xml:space="preserve"> </w:t>
      </w:r>
      <w:r>
        <w:rPr>
          <w:spacing w:val="13"/>
        </w:rPr>
        <w:t>or</w:t>
      </w:r>
      <w:r>
        <w:rPr>
          <w:spacing w:val="22"/>
          <w:w w:val="102"/>
        </w:rPr>
        <w:t xml:space="preserve"> </w:t>
      </w:r>
      <w:r>
        <w:rPr>
          <w:spacing w:val="13"/>
        </w:rPr>
        <w:t>discharge</w:t>
      </w:r>
      <w:r>
        <w:rPr>
          <w:spacing w:val="23"/>
        </w:rPr>
        <w:t xml:space="preserve"> </w:t>
      </w:r>
      <w:r>
        <w:rPr>
          <w:spacing w:val="13"/>
        </w:rPr>
        <w:t>co-</w:t>
      </w:r>
      <w:r>
        <w:rPr/>
        <w:t xml:space="preserve"> </w:t>
      </w:r>
      <w:r>
        <w:rPr>
          <w:spacing w:val="13"/>
        </w:rPr>
        <w:t>ordinators</w:t>
      </w:r>
      <w:r>
        <w:rPr>
          <w:spacing w:val="4"/>
        </w:rPr>
        <w:t xml:space="preserve">  </w:t>
      </w:r>
      <w:r>
        <w:rPr>
          <w:spacing w:val="13"/>
        </w:rPr>
        <w:t>may</w:t>
      </w:r>
      <w:r>
        <w:rPr>
          <w:spacing w:val="43"/>
        </w:rPr>
        <w:t xml:space="preserve"> </w:t>
      </w:r>
      <w:r>
        <w:rPr>
          <w:spacing w:val="13"/>
        </w:rPr>
        <w:t>need</w:t>
      </w:r>
      <w:r>
        <w:rPr>
          <w:spacing w:val="37"/>
        </w:rPr>
        <w:t xml:space="preserve"> </w:t>
      </w:r>
      <w:r>
        <w:rPr>
          <w:spacing w:val="13"/>
        </w:rPr>
        <w:t>different</w:t>
      </w:r>
      <w:r>
        <w:rPr>
          <w:spacing w:val="37"/>
          <w:w w:val="102"/>
        </w:rPr>
        <w:t xml:space="preserve"> </w:t>
      </w:r>
      <w:r>
        <w:rPr>
          <w:spacing w:val="13"/>
        </w:rPr>
        <w:t>information</w:t>
      </w:r>
      <w:r>
        <w:rPr>
          <w:spacing w:val="38"/>
        </w:rPr>
        <w:t xml:space="preserve"> </w:t>
      </w:r>
      <w:r>
        <w:rPr>
          <w:spacing w:val="13"/>
        </w:rPr>
        <w:t>than</w:t>
      </w:r>
      <w:r>
        <w:rPr>
          <w:spacing w:val="37"/>
        </w:rPr>
        <w:t xml:space="preserve"> </w:t>
      </w:r>
      <w:r>
        <w:rPr>
          <w:spacing w:val="13"/>
        </w:rPr>
        <w:t>the</w:t>
      </w:r>
      <w:r>
        <w:rPr>
          <w:spacing w:val="1"/>
        </w:rPr>
        <w:t xml:space="preserve">  </w:t>
      </w:r>
      <w:r>
        <w:rPr>
          <w:spacing w:val="13"/>
        </w:rPr>
        <w:t>Director</w:t>
      </w:r>
      <w:r>
        <w:rPr/>
        <w:t xml:space="preserve"> </w:t>
      </w:r>
      <w:r>
        <w:rPr>
          <w:spacing w:val="10"/>
        </w:rPr>
        <w:t>of</w:t>
      </w:r>
      <w:r>
        <w:rPr>
          <w:spacing w:val="40"/>
        </w:rPr>
        <w:t xml:space="preserve"> </w:t>
      </w:r>
      <w:r>
        <w:rPr>
          <w:spacing w:val="10"/>
        </w:rPr>
        <w:t>Public</w:t>
      </w:r>
      <w:r>
        <w:rPr>
          <w:spacing w:val="25"/>
          <w:w w:val="101"/>
        </w:rPr>
        <w:t xml:space="preserve"> </w:t>
      </w:r>
      <w:r>
        <w:rPr>
          <w:spacing w:val="10"/>
        </w:rPr>
        <w:t>Health or</w:t>
      </w:r>
      <w:r>
        <w:rPr>
          <w:spacing w:val="25"/>
        </w:rPr>
        <w:t xml:space="preserve"> </w:t>
      </w:r>
      <w:r>
        <w:rPr>
          <w:spacing w:val="10"/>
        </w:rPr>
        <w:t>Director of Adult</w:t>
      </w:r>
      <w:r>
        <w:rPr>
          <w:spacing w:val="19"/>
          <w:w w:val="101"/>
        </w:rPr>
        <w:t xml:space="preserve"> </w:t>
      </w:r>
      <w:r>
        <w:rPr>
          <w:spacing w:val="10"/>
        </w:rPr>
        <w:t>Social</w:t>
      </w:r>
      <w:r>
        <w:rPr>
          <w:spacing w:val="19"/>
        </w:rPr>
        <w:t xml:space="preserve"> </w:t>
      </w:r>
      <w:r>
        <w:rPr>
          <w:spacing w:val="10"/>
        </w:rPr>
        <w:t>Services. The</w:t>
      </w:r>
      <w:r>
        <w:rPr>
          <w:spacing w:val="18"/>
        </w:rPr>
        <w:t xml:space="preserve"> </w:t>
      </w:r>
      <w:r>
        <w:rPr>
          <w:spacing w:val="10"/>
        </w:rPr>
        <w:t>start</w:t>
      </w:r>
      <w:r>
        <w:rPr/>
        <w:t xml:space="preserve"> </w:t>
      </w:r>
      <w:r>
        <w:rPr>
          <w:spacing w:val="13"/>
        </w:rPr>
        <w:t>of an outbreak could mean that </w:t>
      </w:r>
      <w:r>
        <w:rPr>
          <w:spacing w:val="12"/>
        </w:rPr>
        <w:t>independent</w:t>
      </w:r>
      <w:r>
        <w:rPr>
          <w:spacing w:val="2"/>
        </w:rPr>
        <w:t xml:space="preserve"> </w:t>
      </w:r>
      <w:r>
        <w:rPr>
          <w:spacing w:val="12"/>
        </w:rPr>
        <w:t>organizations may</w:t>
      </w:r>
      <w:r>
        <w:rPr/>
        <w:t xml:space="preserve"> </w:t>
      </w:r>
      <w:r>
        <w:rPr>
          <w:spacing w:val="13"/>
        </w:rPr>
        <w:t>be</w:t>
      </w:r>
      <w:r>
        <w:rPr>
          <w:spacing w:val="36"/>
          <w:w w:val="101"/>
        </w:rPr>
        <w:t xml:space="preserve"> </w:t>
      </w:r>
      <w:r>
        <w:rPr>
          <w:spacing w:val="13"/>
        </w:rPr>
        <w:t>required</w:t>
      </w:r>
      <w:r>
        <w:rPr>
          <w:spacing w:val="30"/>
          <w:w w:val="101"/>
        </w:rPr>
        <w:t xml:space="preserve"> </w:t>
      </w:r>
      <w:r>
        <w:rPr>
          <w:spacing w:val="13"/>
        </w:rPr>
        <w:t>to</w:t>
      </w:r>
      <w:r>
        <w:rPr>
          <w:spacing w:val="30"/>
          <w:w w:val="101"/>
        </w:rPr>
        <w:t xml:space="preserve"> </w:t>
      </w:r>
      <w:r>
        <w:rPr>
          <w:spacing w:val="13"/>
        </w:rPr>
        <w:t>inform</w:t>
      </w:r>
      <w:r>
        <w:rPr>
          <w:spacing w:val="36"/>
        </w:rPr>
        <w:t xml:space="preserve"> </w:t>
      </w:r>
      <w:r>
        <w:rPr>
          <w:spacing w:val="13"/>
        </w:rPr>
        <w:t>re</w:t>
      </w:r>
      <w:r>
        <w:rPr>
          <w:spacing w:val="12"/>
        </w:rPr>
        <w:t>gulatory</w:t>
      </w:r>
      <w:r>
        <w:rPr>
          <w:spacing w:val="34"/>
          <w:w w:val="101"/>
        </w:rPr>
        <w:t xml:space="preserve"> </w:t>
      </w:r>
      <w:r>
        <w:rPr>
          <w:spacing w:val="12"/>
        </w:rPr>
        <w:t>bodies,</w:t>
      </w:r>
      <w:r>
        <w:rPr>
          <w:spacing w:val="24"/>
          <w:w w:val="102"/>
        </w:rPr>
        <w:t xml:space="preserve"> </w:t>
      </w:r>
      <w:r>
        <w:rPr>
          <w:spacing w:val="12"/>
        </w:rPr>
        <w:t>which</w:t>
      </w:r>
      <w:r>
        <w:rPr>
          <w:spacing w:val="29"/>
        </w:rPr>
        <w:t xml:space="preserve"> </w:t>
      </w:r>
      <w:r>
        <w:rPr>
          <w:spacing w:val="12"/>
        </w:rPr>
        <w:t>could</w:t>
      </w:r>
      <w:r>
        <w:rPr>
          <w:spacing w:val="37"/>
        </w:rPr>
        <w:t xml:space="preserve"> </w:t>
      </w:r>
      <w:r>
        <w:rPr>
          <w:spacing w:val="12"/>
        </w:rPr>
        <w:t>lead</w:t>
      </w:r>
      <w:r>
        <w:rPr>
          <w:spacing w:val="30"/>
        </w:rPr>
        <w:t xml:space="preserve"> </w:t>
      </w:r>
      <w:r>
        <w:rPr>
          <w:spacing w:val="12"/>
        </w:rPr>
        <w:t>to</w:t>
      </w:r>
      <w:r>
        <w:rPr/>
        <w:t xml:space="preserve"> </w:t>
      </w:r>
      <w:r>
        <w:rPr>
          <w:spacing w:val="13"/>
        </w:rPr>
        <w:t>further</w:t>
      </w:r>
      <w:r>
        <w:rPr>
          <w:spacing w:val="6"/>
        </w:rPr>
        <w:t xml:space="preserve">  </w:t>
      </w:r>
      <w:r>
        <w:rPr>
          <w:spacing w:val="13"/>
        </w:rPr>
        <w:t>independent</w:t>
      </w:r>
      <w:r>
        <w:rPr>
          <w:spacing w:val="8"/>
        </w:rPr>
        <w:t xml:space="preserve">  </w:t>
      </w:r>
      <w:r>
        <w:rPr>
          <w:spacing w:val="13"/>
        </w:rPr>
        <w:t>investigations.  Clear</w:t>
      </w:r>
      <w:r>
        <w:rPr>
          <w:spacing w:val="7"/>
        </w:rPr>
        <w:t xml:space="preserve">  </w:t>
      </w:r>
      <w:r>
        <w:rPr>
          <w:spacing w:val="13"/>
        </w:rPr>
        <w:t>and </w:t>
      </w:r>
      <w:r>
        <w:rPr>
          <w:spacing w:val="12"/>
        </w:rPr>
        <w:t xml:space="preserve"> precise  com-</w:t>
      </w:r>
      <w:r>
        <w:rPr>
          <w:spacing w:val="1"/>
        </w:rPr>
        <w:t xml:space="preserve"> </w:t>
      </w:r>
      <w:r>
        <w:rPr>
          <w:spacing w:val="11"/>
        </w:rPr>
        <w:t>munication  may  also  be  beneﬁcial  for  friends  and  families</w:t>
      </w:r>
      <w:r>
        <w:rPr>
          <w:spacing w:val="6"/>
        </w:rPr>
        <w:t xml:space="preserve"> </w:t>
      </w:r>
      <w:r>
        <w:rPr>
          <w:spacing w:val="14"/>
        </w:rPr>
        <w:t>whose</w:t>
      </w:r>
      <w:r>
        <w:rPr>
          <w:spacing w:val="35"/>
          <w:w w:val="102"/>
        </w:rPr>
        <w:t xml:space="preserve"> </w:t>
      </w:r>
      <w:r>
        <w:rPr>
          <w:spacing w:val="14"/>
        </w:rPr>
        <w:t>loved</w:t>
      </w:r>
      <w:r>
        <w:rPr>
          <w:spacing w:val="28"/>
          <w:w w:val="102"/>
        </w:rPr>
        <w:t xml:space="preserve"> </w:t>
      </w:r>
      <w:r>
        <w:rPr>
          <w:spacing w:val="14"/>
        </w:rPr>
        <w:t>ones</w:t>
      </w:r>
      <w:r>
        <w:rPr>
          <w:spacing w:val="29"/>
          <w:w w:val="102"/>
        </w:rPr>
        <w:t xml:space="preserve"> </w:t>
      </w:r>
      <w:r>
        <w:rPr>
          <w:spacing w:val="14"/>
        </w:rPr>
        <w:t>are</w:t>
      </w:r>
      <w:r>
        <w:rPr>
          <w:spacing w:val="30"/>
        </w:rPr>
        <w:t xml:space="preserve"> </w:t>
      </w:r>
      <w:r>
        <w:rPr>
          <w:spacing w:val="14"/>
        </w:rPr>
        <w:t>affected</w:t>
      </w:r>
      <w:r>
        <w:rPr>
          <w:spacing w:val="35"/>
          <w:w w:val="101"/>
        </w:rPr>
        <w:t xml:space="preserve"> </w:t>
      </w:r>
      <w:r>
        <w:rPr>
          <w:spacing w:val="14"/>
        </w:rPr>
        <w:t>by</w:t>
      </w:r>
      <w:r>
        <w:rPr>
          <w:spacing w:val="29"/>
        </w:rPr>
        <w:t xml:space="preserve"> </w:t>
      </w:r>
      <w:r>
        <w:rPr>
          <w:spacing w:val="14"/>
        </w:rPr>
        <w:t>the</w:t>
      </w:r>
      <w:r>
        <w:rPr>
          <w:spacing w:val="29"/>
        </w:rPr>
        <w:t xml:space="preserve"> </w:t>
      </w:r>
      <w:r>
        <w:rPr>
          <w:spacing w:val="14"/>
        </w:rPr>
        <w:t>outbre</w:t>
      </w:r>
      <w:r>
        <w:rPr>
          <w:spacing w:val="13"/>
        </w:rPr>
        <w:t>ak,</w:t>
      </w:r>
      <w:r>
        <w:rPr>
          <w:spacing w:val="30"/>
          <w:w w:val="102"/>
        </w:rPr>
        <w:t xml:space="preserve"> </w:t>
      </w:r>
      <w:r>
        <w:rPr>
          <w:spacing w:val="13"/>
        </w:rPr>
        <w:t>as</w:t>
      </w:r>
      <w:r>
        <w:rPr>
          <w:spacing w:val="29"/>
        </w:rPr>
        <w:t xml:space="preserve"> </w:t>
      </w:r>
      <w:r>
        <w:rPr>
          <w:spacing w:val="13"/>
        </w:rPr>
        <w:t>they</w:t>
      </w:r>
      <w:r>
        <w:rPr>
          <w:spacing w:val="34"/>
          <w:w w:val="102"/>
        </w:rPr>
        <w:t xml:space="preserve"> </w:t>
      </w:r>
      <w:r>
        <w:rPr>
          <w:spacing w:val="13"/>
        </w:rPr>
        <w:t>may</w:t>
      </w:r>
      <w:r>
        <w:rPr/>
        <w:t xml:space="preserve"> </w:t>
      </w:r>
      <w:r>
        <w:rPr>
          <w:spacing w:val="13"/>
        </w:rPr>
        <w:t>have</w:t>
      </w:r>
      <w:r>
        <w:rPr>
          <w:spacing w:val="42"/>
          <w:w w:val="101"/>
        </w:rPr>
        <w:t xml:space="preserve"> </w:t>
      </w:r>
      <w:r>
        <w:rPr>
          <w:spacing w:val="13"/>
        </w:rPr>
        <w:t>concerns</w:t>
      </w:r>
      <w:r>
        <w:rPr>
          <w:spacing w:val="33"/>
          <w:w w:val="101"/>
        </w:rPr>
        <w:t xml:space="preserve"> </w:t>
      </w:r>
      <w:r>
        <w:rPr>
          <w:spacing w:val="13"/>
        </w:rPr>
        <w:t>regarding</w:t>
      </w:r>
      <w:r>
        <w:rPr>
          <w:spacing w:val="27"/>
          <w:w w:val="101"/>
        </w:rPr>
        <w:t xml:space="preserve"> </w:t>
      </w:r>
      <w:r>
        <w:rPr>
          <w:spacing w:val="13"/>
        </w:rPr>
        <w:t>their</w:t>
      </w:r>
      <w:r>
        <w:rPr>
          <w:spacing w:val="31"/>
          <w:w w:val="101"/>
        </w:rPr>
        <w:t xml:space="preserve"> </w:t>
      </w:r>
      <w:r>
        <w:rPr>
          <w:spacing w:val="13"/>
        </w:rPr>
        <w:t>rehabilitation</w:t>
      </w:r>
      <w:r>
        <w:rPr>
          <w:spacing w:val="27"/>
          <w:w w:val="101"/>
        </w:rPr>
        <w:t xml:space="preserve"> </w:t>
      </w:r>
      <w:r>
        <w:rPr>
          <w:spacing w:val="13"/>
        </w:rPr>
        <w:t>or</w:t>
      </w:r>
      <w:r>
        <w:rPr>
          <w:spacing w:val="25"/>
        </w:rPr>
        <w:t xml:space="preserve"> </w:t>
      </w:r>
      <w:r>
        <w:rPr>
          <w:spacing w:val="13"/>
        </w:rPr>
        <w:t>deterioration.</w:t>
      </w:r>
      <w:r>
        <w:rPr/>
        <w:t xml:space="preserve"> </w:t>
      </w:r>
      <w:r>
        <w:rPr>
          <w:spacing w:val="10"/>
        </w:rPr>
        <w:t>Previous  guidelines   [</w:t>
      </w:r>
      <w:hyperlink w:history="true" w:anchor="bookmark1">
        <w:r>
          <w:rPr>
            <w:color w:val="0D7FAC"/>
            <w:spacing w:val="10"/>
          </w:rPr>
          <w:t>1</w:t>
        </w:r>
      </w:hyperlink>
      <w:r>
        <w:rPr>
          <w:spacing w:val="10"/>
        </w:rPr>
        <w:t>]  did   not</w:t>
      </w:r>
      <w:r>
        <w:rPr>
          <w:spacing w:val="19"/>
        </w:rPr>
        <w:t xml:space="preserve">  </w:t>
      </w:r>
      <w:r>
        <w:rPr>
          <w:spacing w:val="10"/>
        </w:rPr>
        <w:t>make</w:t>
      </w:r>
      <w:r>
        <w:rPr>
          <w:spacing w:val="9"/>
        </w:rPr>
        <w:t xml:space="preserve">  any</w:t>
      </w:r>
      <w:r>
        <w:rPr>
          <w:spacing w:val="16"/>
          <w:w w:val="101"/>
        </w:rPr>
        <w:t xml:space="preserve">  </w:t>
      </w:r>
      <w:r>
        <w:rPr>
          <w:spacing w:val="9"/>
        </w:rPr>
        <w:t>speciﬁc   recom-</w:t>
      </w:r>
      <w:r>
        <w:rPr/>
        <w:t xml:space="preserve"> </w:t>
      </w:r>
      <w:r>
        <w:rPr>
          <w:spacing w:val="15"/>
        </w:rPr>
        <w:t>mendations</w:t>
      </w:r>
      <w:r>
        <w:rPr>
          <w:spacing w:val="32"/>
          <w:w w:val="101"/>
        </w:rPr>
        <w:t xml:space="preserve"> </w:t>
      </w:r>
      <w:r>
        <w:rPr>
          <w:spacing w:val="15"/>
        </w:rPr>
        <w:t>about</w:t>
      </w:r>
      <w:r>
        <w:rPr>
          <w:spacing w:val="33"/>
          <w:w w:val="101"/>
        </w:rPr>
        <w:t xml:space="preserve"> </w:t>
      </w:r>
      <w:r>
        <w:rPr>
          <w:spacing w:val="15"/>
        </w:rPr>
        <w:t>the</w:t>
      </w:r>
      <w:r>
        <w:rPr>
          <w:spacing w:val="31"/>
          <w:w w:val="101"/>
        </w:rPr>
        <w:t xml:space="preserve"> </w:t>
      </w:r>
      <w:r>
        <w:rPr>
          <w:spacing w:val="15"/>
        </w:rPr>
        <w:t>communication</w:t>
      </w:r>
      <w:r>
        <w:rPr>
          <w:spacing w:val="33"/>
          <w:w w:val="101"/>
        </w:rPr>
        <w:t xml:space="preserve"> </w:t>
      </w:r>
      <w:r>
        <w:rPr>
          <w:spacing w:val="15"/>
        </w:rPr>
        <w:t>at</w:t>
      </w:r>
      <w:r>
        <w:rPr>
          <w:spacing w:val="33"/>
          <w:w w:val="101"/>
        </w:rPr>
        <w:t xml:space="preserve"> </w:t>
      </w:r>
      <w:r>
        <w:rPr>
          <w:spacing w:val="14"/>
        </w:rPr>
        <w:t>the</w:t>
      </w:r>
      <w:r>
        <w:rPr>
          <w:spacing w:val="31"/>
        </w:rPr>
        <w:t xml:space="preserve"> </w:t>
      </w:r>
      <w:r>
        <w:rPr>
          <w:spacing w:val="14"/>
        </w:rPr>
        <w:t>start</w:t>
      </w:r>
      <w:r>
        <w:rPr>
          <w:spacing w:val="31"/>
          <w:w w:val="101"/>
        </w:rPr>
        <w:t xml:space="preserve"> </w:t>
      </w:r>
      <w:r>
        <w:rPr>
          <w:spacing w:val="14"/>
        </w:rPr>
        <w:t>of</w:t>
      </w:r>
      <w:r>
        <w:rPr>
          <w:spacing w:val="32"/>
          <w:w w:val="101"/>
        </w:rPr>
        <w:t xml:space="preserve"> </w:t>
      </w:r>
      <w:r>
        <w:rPr>
          <w:spacing w:val="14"/>
        </w:rPr>
        <w:t>an</w:t>
      </w:r>
      <w:r>
        <w:rPr>
          <w:spacing w:val="32"/>
        </w:rPr>
        <w:t xml:space="preserve"> </w:t>
      </w:r>
      <w:r>
        <w:rPr>
          <w:spacing w:val="14"/>
        </w:rPr>
        <w:t>out-</w:t>
      </w:r>
      <w:r>
        <w:rPr/>
        <w:t xml:space="preserve"> </w:t>
      </w:r>
      <w:r>
        <w:rPr>
          <w:spacing w:val="13"/>
        </w:rPr>
        <w:t>break, but they did acknowle</w:t>
      </w:r>
      <w:r>
        <w:rPr>
          <w:spacing w:val="12"/>
        </w:rPr>
        <w:t>dge that</w:t>
      </w:r>
      <w:r>
        <w:rPr>
          <w:spacing w:val="22"/>
          <w:w w:val="101"/>
        </w:rPr>
        <w:t xml:space="preserve"> </w:t>
      </w:r>
      <w:r>
        <w:rPr>
          <w:spacing w:val="12"/>
        </w:rPr>
        <w:t>IPC</w:t>
      </w:r>
      <w:r>
        <w:rPr>
          <w:spacing w:val="12"/>
          <w:w w:val="101"/>
        </w:rPr>
        <w:t xml:space="preserve"> </w:t>
      </w:r>
      <w:r>
        <w:rPr>
          <w:spacing w:val="12"/>
        </w:rPr>
        <w:t>teams should</w:t>
      </w:r>
      <w:r>
        <w:rPr>
          <w:spacing w:val="13"/>
        </w:rPr>
        <w:t xml:space="preserve"> </w:t>
      </w:r>
      <w:r>
        <w:rPr>
          <w:spacing w:val="12"/>
        </w:rPr>
        <w:t>inform</w:t>
      </w:r>
      <w:r>
        <w:rPr/>
        <w:t xml:space="preserve"> </w:t>
      </w:r>
      <w:r>
        <w:rPr>
          <w:spacing w:val="14"/>
        </w:rPr>
        <w:t>the</w:t>
      </w:r>
      <w:r>
        <w:rPr>
          <w:spacing w:val="44"/>
        </w:rPr>
        <w:t xml:space="preserve"> </w:t>
      </w:r>
      <w:r>
        <w:rPr>
          <w:spacing w:val="14"/>
        </w:rPr>
        <w:t>managerial</w:t>
      </w:r>
      <w:r>
        <w:rPr>
          <w:spacing w:val="26"/>
        </w:rPr>
        <w:t xml:space="preserve"> </w:t>
      </w:r>
      <w:r>
        <w:rPr>
          <w:spacing w:val="14"/>
        </w:rPr>
        <w:t>team</w:t>
      </w:r>
      <w:r>
        <w:rPr>
          <w:spacing w:val="25"/>
        </w:rPr>
        <w:t xml:space="preserve"> </w:t>
      </w:r>
      <w:r>
        <w:rPr>
          <w:spacing w:val="14"/>
        </w:rPr>
        <w:t>of</w:t>
      </w:r>
      <w:r>
        <w:rPr>
          <w:spacing w:val="25"/>
          <w:w w:val="102"/>
        </w:rPr>
        <w:t xml:space="preserve"> </w:t>
      </w:r>
      <w:r>
        <w:rPr>
          <w:spacing w:val="14"/>
        </w:rPr>
        <w:t>the</w:t>
      </w:r>
      <w:r>
        <w:rPr>
          <w:spacing w:val="24"/>
          <w:w w:val="101"/>
        </w:rPr>
        <w:t xml:space="preserve"> </w:t>
      </w:r>
      <w:r>
        <w:rPr>
          <w:spacing w:val="14"/>
        </w:rPr>
        <w:t>facilities</w:t>
      </w:r>
      <w:r>
        <w:rPr>
          <w:spacing w:val="26"/>
        </w:rPr>
        <w:t xml:space="preserve"> </w:t>
      </w:r>
      <w:r>
        <w:rPr>
          <w:spacing w:val="14"/>
        </w:rPr>
        <w:t>affected,</w:t>
      </w:r>
      <w:r>
        <w:rPr>
          <w:spacing w:val="26"/>
          <w:w w:val="101"/>
        </w:rPr>
        <w:t xml:space="preserve"> </w:t>
      </w:r>
      <w:r>
        <w:rPr>
          <w:spacing w:val="14"/>
        </w:rPr>
        <w:t>as well</w:t>
      </w:r>
      <w:r>
        <w:rPr>
          <w:spacing w:val="27"/>
        </w:rPr>
        <w:t xml:space="preserve"> </w:t>
      </w:r>
      <w:r>
        <w:rPr>
          <w:spacing w:val="14"/>
        </w:rPr>
        <w:t>as</w:t>
      </w:r>
      <w:r>
        <w:rPr>
          <w:spacing w:val="25"/>
          <w:w w:val="101"/>
        </w:rPr>
        <w:t xml:space="preserve"> </w:t>
      </w:r>
      <w:r>
        <w:rPr>
          <w:spacing w:val="14"/>
        </w:rPr>
        <w:t>the</w:t>
      </w:r>
      <w:r>
        <w:rPr/>
        <w:t xml:space="preserve"> </w:t>
      </w:r>
      <w:r>
        <w:rPr>
          <w:spacing w:val="14"/>
        </w:rPr>
        <w:t>local</w:t>
      </w:r>
      <w:r>
        <w:rPr>
          <w:spacing w:val="28"/>
          <w:w w:val="101"/>
        </w:rPr>
        <w:t xml:space="preserve"> </w:t>
      </w:r>
      <w:r>
        <w:rPr>
          <w:spacing w:val="14"/>
        </w:rPr>
        <w:t>health</w:t>
      </w:r>
      <w:r>
        <w:rPr>
          <w:spacing w:val="30"/>
        </w:rPr>
        <w:t xml:space="preserve"> </w:t>
      </w:r>
      <w:r>
        <w:rPr>
          <w:spacing w:val="14"/>
        </w:rPr>
        <w:t>protection</w:t>
      </w:r>
      <w:r>
        <w:rPr>
          <w:spacing w:val="23"/>
          <w:w w:val="101"/>
        </w:rPr>
        <w:t xml:space="preserve"> </w:t>
      </w:r>
      <w:r>
        <w:rPr>
          <w:spacing w:val="14"/>
        </w:rPr>
        <w:t>organizations,</w:t>
      </w:r>
      <w:r>
        <w:rPr>
          <w:spacing w:val="25"/>
        </w:rPr>
        <w:t xml:space="preserve"> </w:t>
      </w:r>
      <w:r>
        <w:rPr>
          <w:spacing w:val="14"/>
        </w:rPr>
        <w:t>and when</w:t>
      </w:r>
      <w:r>
        <w:rPr>
          <w:spacing w:val="25"/>
        </w:rPr>
        <w:t xml:space="preserve"> </w:t>
      </w:r>
      <w:r>
        <w:rPr>
          <w:spacing w:val="14"/>
        </w:rPr>
        <w:t>the</w:t>
      </w:r>
      <w:r>
        <w:rPr>
          <w:spacing w:val="23"/>
          <w:w w:val="101"/>
        </w:rPr>
        <w:t xml:space="preserve"> </w:t>
      </w:r>
      <w:r>
        <w:rPr>
          <w:spacing w:val="14"/>
        </w:rPr>
        <w:t>outbreak</w:t>
      </w:r>
      <w:r>
        <w:rPr/>
        <w:t xml:space="preserve"> </w:t>
      </w:r>
      <w:r>
        <w:rPr>
          <w:spacing w:val="13"/>
        </w:rPr>
        <w:t>was declared.</w:t>
      </w:r>
      <w:r>
        <w:rPr>
          <w:spacing w:val="-3"/>
        </w:rPr>
        <w:t xml:space="preserve"> </w:t>
      </w:r>
      <w:r>
        <w:rPr>
          <w:spacing w:val="13"/>
        </w:rPr>
        <w:t>They also stated tha</w:t>
      </w:r>
      <w:r>
        <w:rPr>
          <w:spacing w:val="12"/>
        </w:rPr>
        <w:t>t control measures</w:t>
      </w:r>
      <w:r>
        <w:rPr>
          <w:spacing w:val="1"/>
        </w:rPr>
        <w:t xml:space="preserve"> </w:t>
      </w:r>
      <w:r>
        <w:rPr>
          <w:spacing w:val="12"/>
        </w:rPr>
        <w:t>should be</w:t>
      </w:r>
      <w:r>
        <w:rPr/>
        <w:t xml:space="preserve"> </w:t>
      </w:r>
      <w:r>
        <w:rPr>
          <w:spacing w:val="14"/>
        </w:rPr>
        <w:t>introduced at the same time. It is, however,</w:t>
      </w:r>
      <w:r>
        <w:rPr>
          <w:spacing w:val="16"/>
          <w:w w:val="101"/>
        </w:rPr>
        <w:t xml:space="preserve"> </w:t>
      </w:r>
      <w:r>
        <w:rPr>
          <w:spacing w:val="14"/>
        </w:rPr>
        <w:t>not cle</w:t>
      </w:r>
      <w:r>
        <w:rPr>
          <w:spacing w:val="13"/>
        </w:rPr>
        <w:t>ar whether</w:t>
      </w:r>
      <w:r>
        <w:rPr/>
        <w:t xml:space="preserve"> </w:t>
      </w:r>
      <w:r>
        <w:rPr>
          <w:spacing w:val="12"/>
        </w:rPr>
        <w:t>this</w:t>
      </w:r>
      <w:r>
        <w:rPr/>
        <w:t xml:space="preserve">  </w:t>
      </w:r>
      <w:r>
        <w:rPr>
          <w:spacing w:val="12"/>
        </w:rPr>
        <w:t>action</w:t>
      </w:r>
      <w:r>
        <w:rPr/>
        <w:t xml:space="preserve">  </w:t>
      </w:r>
      <w:r>
        <w:rPr>
          <w:spacing w:val="12"/>
        </w:rPr>
        <w:t>is</w:t>
      </w:r>
      <w:r>
        <w:rPr>
          <w:spacing w:val="3"/>
        </w:rPr>
        <w:t xml:space="preserve">  </w:t>
      </w:r>
      <w:r>
        <w:rPr>
          <w:spacing w:val="12"/>
        </w:rPr>
        <w:t>necessary,</w:t>
      </w:r>
      <w:r>
        <w:rPr>
          <w:spacing w:val="43"/>
        </w:rPr>
        <w:t xml:space="preserve"> </w:t>
      </w:r>
      <w:r>
        <w:rPr>
          <w:spacing w:val="12"/>
        </w:rPr>
        <w:t>especially</w:t>
      </w:r>
      <w:r>
        <w:rPr/>
        <w:t xml:space="preserve">  </w:t>
      </w:r>
      <w:r>
        <w:rPr>
          <w:spacing w:val="12"/>
        </w:rPr>
        <w:t>if</w:t>
      </w:r>
      <w:r>
        <w:rPr>
          <w:spacing w:val="42"/>
          <w:w w:val="101"/>
        </w:rPr>
        <w:t xml:space="preserve"> </w:t>
      </w:r>
      <w:r>
        <w:rPr>
          <w:spacing w:val="12"/>
        </w:rPr>
        <w:t>control</w:t>
      </w:r>
      <w:r>
        <w:rPr>
          <w:spacing w:val="3"/>
        </w:rPr>
        <w:t xml:space="preserve">  </w:t>
      </w:r>
      <w:r>
        <w:rPr>
          <w:spacing w:val="11"/>
        </w:rPr>
        <w:t>measures</w:t>
      </w:r>
      <w:r>
        <w:rPr>
          <w:spacing w:val="2"/>
        </w:rPr>
        <w:t xml:space="preserve">  </w:t>
      </w:r>
      <w:r>
        <w:rPr>
          <w:spacing w:val="11"/>
        </w:rPr>
        <w:t>have</w:t>
      </w:r>
      <w:r>
        <w:rPr>
          <w:spacing w:val="1"/>
        </w:rPr>
        <w:t xml:space="preserve"> </w:t>
      </w:r>
      <w:r>
        <w:rPr>
          <w:spacing w:val="14"/>
        </w:rPr>
        <w:t>been</w:t>
      </w:r>
      <w:r>
        <w:rPr>
          <w:spacing w:val="32"/>
          <w:w w:val="101"/>
        </w:rPr>
        <w:t xml:space="preserve"> </w:t>
      </w:r>
      <w:r>
        <w:rPr>
          <w:spacing w:val="14"/>
        </w:rPr>
        <w:t>put in</w:t>
      </w:r>
      <w:r>
        <w:rPr>
          <w:spacing w:val="22"/>
          <w:w w:val="102"/>
        </w:rPr>
        <w:t xml:space="preserve"> </w:t>
      </w:r>
      <w:r>
        <w:rPr>
          <w:spacing w:val="14"/>
        </w:rPr>
        <w:t>place.</w:t>
      </w:r>
    </w:p>
    <w:p>
      <w:pPr>
        <w:pStyle w:val="BodyText"/>
        <w:ind w:left="3" w:right="1" w:firstLine="235"/>
        <w:spacing w:before="30" w:line="267" w:lineRule="auto"/>
        <w:jc w:val="both"/>
        <w:rPr/>
      </w:pPr>
      <w:r>
        <w:rPr>
          <w:spacing w:val="13"/>
        </w:rPr>
        <w:t>There</w:t>
      </w:r>
      <w:r>
        <w:rPr>
          <w:spacing w:val="36"/>
          <w:w w:val="101"/>
        </w:rPr>
        <w:t xml:space="preserve"> </w:t>
      </w:r>
      <w:r>
        <w:rPr>
          <w:spacing w:val="13"/>
        </w:rPr>
        <w:t>was</w:t>
      </w:r>
      <w:r>
        <w:rPr>
          <w:spacing w:val="2"/>
        </w:rPr>
        <w:t xml:space="preserve">  </w:t>
      </w:r>
      <w:r>
        <w:rPr>
          <w:spacing w:val="13"/>
        </w:rPr>
        <w:t>moderate</w:t>
      </w:r>
      <w:r>
        <w:rPr>
          <w:spacing w:val="42"/>
          <w:w w:val="102"/>
        </w:rPr>
        <w:t xml:space="preserve"> </w:t>
      </w:r>
      <w:r>
        <w:rPr>
          <w:spacing w:val="13"/>
        </w:rPr>
        <w:t>evidence</w:t>
      </w:r>
      <w:r>
        <w:rPr>
          <w:spacing w:val="41"/>
          <w:w w:val="101"/>
        </w:rPr>
        <w:t xml:space="preserve"> </w:t>
      </w:r>
      <w:r>
        <w:rPr>
          <w:spacing w:val="13"/>
        </w:rPr>
        <w:t>from</w:t>
      </w:r>
      <w:r>
        <w:rPr>
          <w:spacing w:val="5"/>
        </w:rPr>
        <w:t xml:space="preserve">  </w:t>
      </w:r>
      <w:r>
        <w:rPr>
          <w:spacing w:val="13"/>
        </w:rPr>
        <w:t>12</w:t>
      </w:r>
      <w:r>
        <w:rPr>
          <w:spacing w:val="42"/>
          <w:w w:val="101"/>
        </w:rPr>
        <w:t xml:space="preserve"> </w:t>
      </w:r>
      <w:r>
        <w:rPr>
          <w:spacing w:val="13"/>
        </w:rPr>
        <w:t>studies</w:t>
      </w:r>
      <w:r>
        <w:rPr>
          <w:spacing w:val="5"/>
        </w:rPr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19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22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23</w:t>
        </w:r>
      </w:hyperlink>
      <w:r>
        <w:rPr>
          <w:spacing w:val="12"/>
        </w:rPr>
        <w:t>,</w:t>
      </w:r>
      <w:r>
        <w:rPr>
          <w:spacing w:val="1"/>
        </w:rPr>
        <w:t xml:space="preserve"> </w:t>
      </w:r>
      <w:hyperlink w:history="true" w:anchor="bookmark1">
        <w:r>
          <w:rPr>
            <w:color w:val="0D7FAC"/>
            <w:spacing w:val="13"/>
          </w:rPr>
          <w:t>26</w:t>
        </w:r>
      </w:hyperlink>
      <w:r>
        <w:rPr>
          <w:rFonts w:ascii="Arial" w:hAnsi="Arial" w:eastAsia="Arial" w:cs="Arial"/>
          <w:color w:val="0D7FAC"/>
          <w:spacing w:val="13"/>
        </w:rPr>
        <w:t>-</w:t>
      </w:r>
      <w:hyperlink w:history="true" w:anchor="bookmark1">
        <w:r>
          <w:rPr>
            <w:color w:val="0D7FAC"/>
            <w:spacing w:val="13"/>
          </w:rPr>
          <w:t>30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32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38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55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56</w:t>
        </w:r>
      </w:hyperlink>
      <w:r>
        <w:rPr>
          <w:spacing w:val="13"/>
        </w:rPr>
        <w:t>]</w:t>
      </w:r>
      <w:r>
        <w:rPr>
          <w:spacing w:val="36"/>
          <w:w w:val="101"/>
        </w:rPr>
        <w:t xml:space="preserve"> </w:t>
      </w:r>
      <w:r>
        <w:rPr>
          <w:spacing w:val="13"/>
        </w:rPr>
        <w:t>describing</w:t>
      </w:r>
      <w:r>
        <w:rPr>
          <w:spacing w:val="36"/>
          <w:w w:val="101"/>
        </w:rPr>
        <w:t xml:space="preserve"> </w:t>
      </w:r>
      <w:r>
        <w:rPr>
          <w:spacing w:val="13"/>
        </w:rPr>
        <w:t>a</w:t>
      </w:r>
      <w:r>
        <w:rPr>
          <w:spacing w:val="37"/>
        </w:rPr>
        <w:t xml:space="preserve"> </w:t>
      </w:r>
      <w:r>
        <w:rPr>
          <w:spacing w:val="13"/>
        </w:rPr>
        <w:t>tot</w:t>
      </w:r>
      <w:r>
        <w:rPr>
          <w:spacing w:val="12"/>
        </w:rPr>
        <w:t>al</w:t>
      </w:r>
      <w:r>
        <w:rPr>
          <w:spacing w:val="35"/>
        </w:rPr>
        <w:t xml:space="preserve"> </w:t>
      </w:r>
      <w:r>
        <w:rPr>
          <w:spacing w:val="12"/>
        </w:rPr>
        <w:t>of</w:t>
      </w:r>
      <w:r>
        <w:rPr>
          <w:spacing w:val="2"/>
        </w:rPr>
        <w:t xml:space="preserve">  </w:t>
      </w:r>
      <w:r>
        <w:rPr>
          <w:spacing w:val="12"/>
        </w:rPr>
        <w:t>13</w:t>
      </w:r>
      <w:r>
        <w:rPr>
          <w:spacing w:val="35"/>
          <w:w w:val="101"/>
        </w:rPr>
        <w:t xml:space="preserve"> </w:t>
      </w:r>
      <w:r>
        <w:rPr>
          <w:spacing w:val="12"/>
        </w:rPr>
        <w:t>outbreaks,</w:t>
      </w:r>
      <w:r>
        <w:rPr>
          <w:spacing w:val="37"/>
        </w:rPr>
        <w:t xml:space="preserve"> </w:t>
      </w:r>
      <w:r>
        <w:rPr>
          <w:spacing w:val="12"/>
        </w:rPr>
        <w:t>all</w:t>
      </w:r>
      <w:r>
        <w:rPr>
          <w:spacing w:val="36"/>
        </w:rPr>
        <w:t xml:space="preserve"> </w:t>
      </w:r>
      <w:r>
        <w:rPr>
          <w:spacing w:val="12"/>
        </w:rPr>
        <w:t>in</w:t>
      </w:r>
      <w:r>
        <w:rPr/>
        <w:t xml:space="preserve"> </w:t>
      </w:r>
      <w:r>
        <w:rPr>
          <w:spacing w:val="14"/>
        </w:rPr>
        <w:t>hospital settings, which stated that the outbreak was reported</w:t>
      </w:r>
      <w:r>
        <w:rPr>
          <w:spacing w:val="5"/>
        </w:rPr>
        <w:t xml:space="preserve"> </w:t>
      </w:r>
      <w:r>
        <w:rPr>
          <w:spacing w:val="13"/>
        </w:rPr>
        <w:t>to a hospital IPC/epidemiology tea</w:t>
      </w:r>
      <w:r>
        <w:rPr>
          <w:spacing w:val="12"/>
        </w:rPr>
        <w:t>m.</w:t>
      </w:r>
      <w:r>
        <w:rPr>
          <w:spacing w:val="-5"/>
        </w:rPr>
        <w:t xml:space="preserve"> </w:t>
      </w:r>
      <w:r>
        <w:rPr>
          <w:spacing w:val="12"/>
        </w:rPr>
        <w:t>These</w:t>
      </w:r>
      <w:r>
        <w:rPr>
          <w:spacing w:val="-1"/>
        </w:rPr>
        <w:t xml:space="preserve"> </w:t>
      </w:r>
      <w:r>
        <w:rPr>
          <w:spacing w:val="12"/>
        </w:rPr>
        <w:t>outbreaks affected</w:t>
      </w:r>
      <w:r>
        <w:rPr/>
        <w:t xml:space="preserve"> </w:t>
      </w:r>
      <w:r>
        <w:rPr>
          <w:spacing w:val="13"/>
        </w:rPr>
        <w:t>between three and 355 case</w:t>
      </w:r>
      <w:r>
        <w:rPr>
          <w:spacing w:val="12"/>
        </w:rPr>
        <w:t>s</w:t>
      </w:r>
      <w:r>
        <w:rPr>
          <w:spacing w:val="20"/>
          <w:w w:val="102"/>
        </w:rPr>
        <w:t xml:space="preserve"> </w:t>
      </w:r>
      <w:r>
        <w:rPr>
          <w:spacing w:val="12"/>
        </w:rPr>
        <w:t>(median 25 cases), lasting from</w:t>
      </w:r>
      <w:r>
        <w:rPr>
          <w:spacing w:val="16"/>
        </w:rPr>
        <w:t xml:space="preserve"> </w:t>
      </w:r>
      <w:r>
        <w:rPr>
          <w:spacing w:val="12"/>
        </w:rPr>
        <w:t>5</w:t>
      </w:r>
      <w:r>
        <w:rPr/>
        <w:t xml:space="preserve"> </w:t>
      </w:r>
      <w:r>
        <w:rPr>
          <w:spacing w:val="11"/>
        </w:rPr>
        <w:t>days</w:t>
      </w:r>
      <w:r>
        <w:rPr>
          <w:spacing w:val="3"/>
        </w:rPr>
        <w:t xml:space="preserve">  </w:t>
      </w:r>
      <w:r>
        <w:rPr>
          <w:spacing w:val="11"/>
        </w:rPr>
        <w:t>to</w:t>
      </w:r>
      <w:r>
        <w:rPr>
          <w:spacing w:val="2"/>
        </w:rPr>
        <w:t xml:space="preserve">  </w:t>
      </w:r>
      <w:r>
        <w:rPr>
          <w:spacing w:val="11"/>
        </w:rPr>
        <w:t>more</w:t>
      </w:r>
      <w:r>
        <w:rPr>
          <w:spacing w:val="44"/>
        </w:rPr>
        <w:t xml:space="preserve"> </w:t>
      </w:r>
      <w:r>
        <w:rPr>
          <w:spacing w:val="11"/>
        </w:rPr>
        <w:t>than</w:t>
      </w:r>
      <w:r>
        <w:rPr>
          <w:spacing w:val="40"/>
          <w:w w:val="102"/>
        </w:rPr>
        <w:t xml:space="preserve"> </w:t>
      </w:r>
      <w:r>
        <w:rPr>
          <w:spacing w:val="11"/>
        </w:rPr>
        <w:t>2</w:t>
      </w:r>
      <w:r>
        <w:rPr>
          <w:spacing w:val="2"/>
        </w:rPr>
        <w:t xml:space="preserve">  </w:t>
      </w:r>
      <w:r>
        <w:rPr>
          <w:spacing w:val="11"/>
        </w:rPr>
        <w:t>months</w:t>
      </w:r>
      <w:r>
        <w:rPr>
          <w:spacing w:val="5"/>
        </w:rPr>
        <w:t xml:space="preserve">  </w:t>
      </w:r>
      <w:r>
        <w:rPr>
          <w:spacing w:val="11"/>
        </w:rPr>
        <w:t>(median</w:t>
      </w:r>
      <w:r>
        <w:rPr>
          <w:spacing w:val="5"/>
        </w:rPr>
        <w:t xml:space="preserve">  </w:t>
      </w:r>
      <w:r>
        <w:rPr>
          <w:spacing w:val="11"/>
        </w:rPr>
        <w:t>14</w:t>
      </w:r>
      <w:r>
        <w:rPr/>
        <w:t xml:space="preserve">  </w:t>
      </w:r>
      <w:r>
        <w:rPr>
          <w:spacing w:val="11"/>
        </w:rPr>
        <w:t>days)</w:t>
      </w:r>
      <w:r>
        <w:rPr>
          <w:spacing w:val="-24"/>
        </w:rPr>
        <w:t xml:space="preserve"> </w:t>
      </w:r>
      <w:r>
        <w:rPr>
          <w:spacing w:val="11"/>
        </w:rPr>
        <w:t>.</w:t>
      </w:r>
      <w:r>
        <w:rPr>
          <w:spacing w:val="3"/>
        </w:rPr>
        <w:t xml:space="preserve">  </w:t>
      </w:r>
      <w:r>
        <w:rPr>
          <w:spacing w:val="11"/>
        </w:rPr>
        <w:t>None</w:t>
      </w:r>
      <w:r>
        <w:rPr>
          <w:spacing w:val="41"/>
          <w:w w:val="101"/>
        </w:rPr>
        <w:t xml:space="preserve"> </w:t>
      </w:r>
      <w:r>
        <w:rPr>
          <w:spacing w:val="11"/>
        </w:rPr>
        <w:t>of</w:t>
      </w:r>
      <w:r>
        <w:rPr/>
        <w:t xml:space="preserve">  </w:t>
      </w:r>
      <w:r>
        <w:rPr>
          <w:spacing w:val="11"/>
        </w:rPr>
        <w:t>the</w:t>
      </w:r>
      <w:r>
        <w:rPr/>
        <w:t xml:space="preserve"> </w:t>
      </w:r>
      <w:r>
        <w:rPr>
          <w:spacing w:val="13"/>
        </w:rPr>
        <w:t>studies</w:t>
      </w:r>
      <w:r>
        <w:rPr>
          <w:spacing w:val="41"/>
          <w:w w:val="101"/>
        </w:rPr>
        <w:t xml:space="preserve"> </w:t>
      </w:r>
      <w:r>
        <w:rPr>
          <w:spacing w:val="13"/>
        </w:rPr>
        <w:t>speciﬁcally</w:t>
      </w:r>
      <w:r>
        <w:rPr>
          <w:spacing w:val="2"/>
        </w:rPr>
        <w:t xml:space="preserve">  </w:t>
      </w:r>
      <w:r>
        <w:rPr>
          <w:spacing w:val="13"/>
        </w:rPr>
        <w:t>mentioned</w:t>
      </w:r>
      <w:r>
        <w:rPr>
          <w:spacing w:val="42"/>
        </w:rPr>
        <w:t xml:space="preserve"> </w:t>
      </w:r>
      <w:r>
        <w:rPr>
          <w:spacing w:val="13"/>
        </w:rPr>
        <w:t>that</w:t>
      </w:r>
      <w:r>
        <w:rPr>
          <w:spacing w:val="2"/>
        </w:rPr>
        <w:t xml:space="preserve">  </w:t>
      </w:r>
      <w:r>
        <w:rPr>
          <w:spacing w:val="13"/>
        </w:rPr>
        <w:t>reporting</w:t>
      </w:r>
      <w:r>
        <w:rPr>
          <w:spacing w:val="43"/>
        </w:rPr>
        <w:t xml:space="preserve"> </w:t>
      </w:r>
      <w:r>
        <w:rPr>
          <w:spacing w:val="13"/>
        </w:rPr>
        <w:t>to</w:t>
      </w:r>
      <w:r>
        <w:rPr>
          <w:spacing w:val="41"/>
          <w:w w:val="101"/>
        </w:rPr>
        <w:t xml:space="preserve"> </w:t>
      </w:r>
      <w:r>
        <w:rPr>
          <w:spacing w:val="13"/>
        </w:rPr>
        <w:t>the</w:t>
      </w:r>
      <w:r>
        <w:rPr>
          <w:spacing w:val="2"/>
        </w:rPr>
        <w:t xml:space="preserve">  </w:t>
      </w:r>
      <w:r>
        <w:rPr>
          <w:spacing w:val="13"/>
        </w:rPr>
        <w:t>hospital</w:t>
      </w:r>
      <w:r>
        <w:rPr/>
        <w:t xml:space="preserve"> </w:t>
      </w:r>
      <w:r>
        <w:rPr>
          <w:spacing w:val="13"/>
        </w:rPr>
        <w:t>team was beneﬁcial for outbreak management; however, in all </w:t>
      </w:r>
      <w:r>
        <w:rPr>
          <w:spacing w:val="13"/>
        </w:rPr>
        <w:t>except</w:t>
      </w:r>
      <w:r>
        <w:rPr>
          <w:spacing w:val="56"/>
        </w:rPr>
        <w:t xml:space="preserve"> </w:t>
      </w:r>
      <w:r>
        <w:rPr>
          <w:spacing w:val="13"/>
        </w:rPr>
        <w:t>one</w:t>
      </w:r>
      <w:r>
        <w:rPr>
          <w:spacing w:val="41"/>
          <w:w w:val="101"/>
        </w:rPr>
        <w:t xml:space="preserve"> </w:t>
      </w:r>
      <w:r>
        <w:rPr>
          <w:spacing w:val="13"/>
        </w:rPr>
        <w:t>study,</w:t>
      </w:r>
      <w:r>
        <w:rPr/>
        <w:t xml:space="preserve">  </w:t>
      </w:r>
      <w:r>
        <w:rPr>
          <w:spacing w:val="13"/>
        </w:rPr>
        <w:t>it</w:t>
      </w:r>
      <w:r>
        <w:rPr>
          <w:spacing w:val="36"/>
          <w:w w:val="101"/>
        </w:rPr>
        <w:t xml:space="preserve"> </w:t>
      </w:r>
      <w:r>
        <w:rPr>
          <w:spacing w:val="13"/>
        </w:rPr>
        <w:t>was</w:t>
      </w:r>
      <w:r>
        <w:rPr>
          <w:spacing w:val="41"/>
          <w:w w:val="102"/>
        </w:rPr>
        <w:t xml:space="preserve"> </w:t>
      </w:r>
      <w:r>
        <w:rPr>
          <w:spacing w:val="13"/>
        </w:rPr>
        <w:t>evident</w:t>
      </w:r>
      <w:r>
        <w:rPr/>
        <w:t xml:space="preserve">  </w:t>
      </w:r>
      <w:r>
        <w:rPr>
          <w:spacing w:val="13"/>
        </w:rPr>
        <w:t>that</w:t>
      </w:r>
      <w:r>
        <w:rPr>
          <w:spacing w:val="42"/>
          <w:w w:val="101"/>
        </w:rPr>
        <w:t xml:space="preserve"> </w:t>
      </w:r>
      <w:r>
        <w:rPr>
          <w:spacing w:val="13"/>
        </w:rPr>
        <w:t>the</w:t>
      </w:r>
      <w:r>
        <w:rPr>
          <w:spacing w:val="4"/>
        </w:rPr>
        <w:t xml:space="preserve">  </w:t>
      </w:r>
      <w:r>
        <w:rPr>
          <w:spacing w:val="13"/>
        </w:rPr>
        <w:t>IPC/epidemiology</w:t>
      </w:r>
      <w:r>
        <w:rPr>
          <w:spacing w:val="1"/>
        </w:rPr>
        <w:t xml:space="preserve"> </w:t>
      </w:r>
      <w:r>
        <w:rPr>
          <w:spacing w:val="12"/>
        </w:rPr>
        <w:t>team was</w:t>
      </w:r>
      <w:r>
        <w:rPr>
          <w:spacing w:val="36"/>
        </w:rPr>
        <w:t xml:space="preserve"> </w:t>
      </w:r>
      <w:r>
        <w:rPr>
          <w:spacing w:val="12"/>
        </w:rPr>
        <w:t>responsible for outbreak investigation</w:t>
      </w:r>
      <w:r>
        <w:rPr>
          <w:spacing w:val="16"/>
          <w:w w:val="101"/>
        </w:rPr>
        <w:t xml:space="preserve"> </w:t>
      </w:r>
      <w:r>
        <w:rPr>
          <w:spacing w:val="12"/>
        </w:rPr>
        <w:t>and</w:t>
      </w:r>
      <w:r>
        <w:rPr>
          <w:spacing w:val="21"/>
          <w:w w:val="101"/>
        </w:rPr>
        <w:t xml:space="preserve"> </w:t>
      </w:r>
      <w:r>
        <w:rPr>
          <w:spacing w:val="12"/>
        </w:rPr>
        <w:t>providing</w:t>
      </w:r>
      <w:r>
        <w:rPr/>
        <w:t xml:space="preserve"> </w:t>
      </w:r>
      <w:r>
        <w:rPr>
          <w:spacing w:val="15"/>
        </w:rPr>
        <w:t>advice</w:t>
      </w:r>
      <w:r>
        <w:rPr>
          <w:spacing w:val="32"/>
          <w:w w:val="101"/>
        </w:rPr>
        <w:t xml:space="preserve"> </w:t>
      </w:r>
      <w:r>
        <w:rPr>
          <w:spacing w:val="15"/>
        </w:rPr>
        <w:t>about</w:t>
      </w:r>
      <w:r>
        <w:rPr>
          <w:spacing w:val="33"/>
          <w:w w:val="101"/>
        </w:rPr>
        <w:t xml:space="preserve"> </w:t>
      </w:r>
      <w:r>
        <w:rPr>
          <w:spacing w:val="15"/>
        </w:rPr>
        <w:t>the</w:t>
      </w:r>
      <w:r>
        <w:rPr>
          <w:spacing w:val="32"/>
          <w:w w:val="101"/>
        </w:rPr>
        <w:t xml:space="preserve"> </w:t>
      </w:r>
      <w:r>
        <w:rPr>
          <w:spacing w:val="15"/>
        </w:rPr>
        <w:t>contr</w:t>
      </w:r>
      <w:r>
        <w:rPr>
          <w:spacing w:val="14"/>
        </w:rPr>
        <w:t>ol</w:t>
      </w:r>
      <w:r>
        <w:rPr>
          <w:spacing w:val="37"/>
          <w:w w:val="101"/>
        </w:rPr>
        <w:t xml:space="preserve"> </w:t>
      </w:r>
      <w:r>
        <w:rPr>
          <w:spacing w:val="14"/>
        </w:rPr>
        <w:t>measures</w:t>
      </w:r>
      <w:r>
        <w:rPr>
          <w:spacing w:val="33"/>
          <w:w w:val="102"/>
        </w:rPr>
        <w:t xml:space="preserve"> </w:t>
      </w:r>
      <w:r>
        <w:rPr>
          <w:spacing w:val="14"/>
        </w:rPr>
        <w:t>that</w:t>
      </w:r>
      <w:r>
        <w:rPr>
          <w:spacing w:val="37"/>
        </w:rPr>
        <w:t xml:space="preserve"> </w:t>
      </w:r>
      <w:r>
        <w:rPr>
          <w:spacing w:val="14"/>
        </w:rPr>
        <w:t>needed</w:t>
      </w:r>
      <w:r>
        <w:rPr>
          <w:spacing w:val="33"/>
          <w:w w:val="101"/>
        </w:rPr>
        <w:t xml:space="preserve"> </w:t>
      </w:r>
      <w:r>
        <w:rPr>
          <w:spacing w:val="14"/>
        </w:rPr>
        <w:t>to</w:t>
      </w:r>
      <w:r>
        <w:rPr>
          <w:spacing w:val="37"/>
          <w:w w:val="101"/>
        </w:rPr>
        <w:t xml:space="preserve"> </w:t>
      </w:r>
      <w:r>
        <w:rPr>
          <w:spacing w:val="14"/>
        </w:rPr>
        <w:t>be</w:t>
      </w:r>
      <w:r>
        <w:rPr>
          <w:spacing w:val="33"/>
          <w:w w:val="101"/>
        </w:rPr>
        <w:t xml:space="preserve"> </w:t>
      </w:r>
      <w:r>
        <w:rPr>
          <w:spacing w:val="14"/>
        </w:rPr>
        <w:t>imple-</w:t>
      </w:r>
      <w:r>
        <w:rPr/>
        <w:t xml:space="preserve"> </w:t>
      </w:r>
      <w:r>
        <w:rPr>
          <w:spacing w:val="14"/>
        </w:rPr>
        <w:t>mented.</w:t>
      </w:r>
      <w:r>
        <w:rPr>
          <w:spacing w:val="25"/>
          <w:w w:val="101"/>
        </w:rPr>
        <w:t xml:space="preserve"> </w:t>
      </w:r>
      <w:r>
        <w:rPr>
          <w:spacing w:val="14"/>
        </w:rPr>
        <w:t>Only</w:t>
      </w:r>
      <w:r>
        <w:rPr>
          <w:spacing w:val="25"/>
          <w:w w:val="101"/>
        </w:rPr>
        <w:t xml:space="preserve"> </w:t>
      </w:r>
      <w:r>
        <w:rPr>
          <w:spacing w:val="14"/>
        </w:rPr>
        <w:t>in</w:t>
      </w:r>
      <w:r>
        <w:rPr>
          <w:spacing w:val="23"/>
          <w:w w:val="101"/>
        </w:rPr>
        <w:t xml:space="preserve"> </w:t>
      </w:r>
      <w:r>
        <w:rPr>
          <w:spacing w:val="14"/>
        </w:rPr>
        <w:t>one</w:t>
      </w:r>
      <w:r>
        <w:rPr>
          <w:spacing w:val="24"/>
          <w:w w:val="101"/>
        </w:rPr>
        <w:t xml:space="preserve"> </w:t>
      </w:r>
      <w:r>
        <w:rPr>
          <w:spacing w:val="14"/>
        </w:rPr>
        <w:t>outb</w:t>
      </w:r>
      <w:r>
        <w:rPr>
          <w:spacing w:val="13"/>
        </w:rPr>
        <w:t>reak</w:t>
      </w:r>
      <w:r>
        <w:rPr>
          <w:spacing w:val="36"/>
          <w:w w:val="101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19</w:t>
        </w:r>
      </w:hyperlink>
      <w:r>
        <w:rPr>
          <w:spacing w:val="13"/>
        </w:rPr>
        <w:t>] was</w:t>
      </w:r>
      <w:r>
        <w:rPr>
          <w:spacing w:val="26"/>
        </w:rPr>
        <w:t xml:space="preserve"> </w:t>
      </w:r>
      <w:r>
        <w:rPr>
          <w:spacing w:val="13"/>
        </w:rPr>
        <w:t>it</w:t>
      </w:r>
      <w:r>
        <w:rPr>
          <w:spacing w:val="30"/>
          <w:w w:val="102"/>
        </w:rPr>
        <w:t xml:space="preserve"> </w:t>
      </w:r>
      <w:r>
        <w:rPr>
          <w:spacing w:val="13"/>
        </w:rPr>
        <w:t>reported</w:t>
      </w:r>
      <w:r>
        <w:rPr>
          <w:spacing w:val="25"/>
          <w:w w:val="101"/>
        </w:rPr>
        <w:t xml:space="preserve"> </w:t>
      </w:r>
      <w:r>
        <w:rPr>
          <w:spacing w:val="13"/>
        </w:rPr>
        <w:t>that</w:t>
      </w:r>
      <w:r>
        <w:rPr>
          <w:spacing w:val="24"/>
        </w:rPr>
        <w:t xml:space="preserve"> </w:t>
      </w:r>
      <w:r>
        <w:rPr>
          <w:spacing w:val="13"/>
        </w:rPr>
        <w:t>some</w:t>
      </w:r>
      <w:r>
        <w:rPr/>
        <w:t xml:space="preserve"> </w:t>
      </w:r>
      <w:r>
        <w:rPr>
          <w:spacing w:val="13"/>
        </w:rPr>
        <w:t>(but  not  all)</w:t>
      </w:r>
      <w:r>
        <w:rPr>
          <w:spacing w:val="7"/>
        </w:rPr>
        <w:t xml:space="preserve">  </w:t>
      </w:r>
      <w:r>
        <w:rPr>
          <w:spacing w:val="13"/>
        </w:rPr>
        <w:t>control  measures</w:t>
      </w:r>
      <w:r>
        <w:rPr>
          <w:spacing w:val="4"/>
        </w:rPr>
        <w:t xml:space="preserve">  </w:t>
      </w:r>
      <w:r>
        <w:rPr>
          <w:spacing w:val="13"/>
        </w:rPr>
        <w:t>were  introduced</w:t>
      </w:r>
      <w:r>
        <w:rPr>
          <w:spacing w:val="12"/>
        </w:rPr>
        <w:t xml:space="preserve">  before  the</w:t>
      </w:r>
      <w:r>
        <w:rPr>
          <w:spacing w:val="1"/>
        </w:rPr>
        <w:t xml:space="preserve"> </w:t>
      </w:r>
      <w:r>
        <w:rPr>
          <w:spacing w:val="12"/>
        </w:rPr>
        <w:t>hospital  team  was  informed.  Follo</w:t>
      </w:r>
      <w:r>
        <w:rPr>
          <w:spacing w:val="11"/>
        </w:rPr>
        <w:t>wing  the  introduction  of</w:t>
      </w:r>
      <w:r>
        <w:rPr/>
        <w:t xml:space="preserve"> </w:t>
      </w:r>
      <w:r>
        <w:rPr>
          <w:spacing w:val="15"/>
        </w:rPr>
        <w:t>control</w:t>
      </w:r>
      <w:r>
        <w:rPr>
          <w:spacing w:val="31"/>
          <w:w w:val="101"/>
        </w:rPr>
        <w:t xml:space="preserve"> </w:t>
      </w:r>
      <w:r>
        <w:rPr>
          <w:spacing w:val="15"/>
        </w:rPr>
        <w:t>measures,</w:t>
      </w:r>
      <w:r>
        <w:rPr>
          <w:spacing w:val="26"/>
          <w:w w:val="101"/>
        </w:rPr>
        <w:t xml:space="preserve"> </w:t>
      </w:r>
      <w:r>
        <w:rPr>
          <w:spacing w:val="15"/>
        </w:rPr>
        <w:t>the</w:t>
      </w:r>
      <w:r>
        <w:rPr>
          <w:spacing w:val="24"/>
        </w:rPr>
        <w:t xml:space="preserve"> </w:t>
      </w:r>
      <w:r>
        <w:rPr>
          <w:spacing w:val="15"/>
        </w:rPr>
        <w:t>o</w:t>
      </w:r>
      <w:r>
        <w:rPr>
          <w:spacing w:val="14"/>
        </w:rPr>
        <w:t>utbreaks</w:t>
      </w:r>
      <w:r>
        <w:rPr>
          <w:spacing w:val="26"/>
          <w:w w:val="102"/>
        </w:rPr>
        <w:t xml:space="preserve"> </w:t>
      </w:r>
      <w:r>
        <w:rPr>
          <w:spacing w:val="14"/>
        </w:rPr>
        <w:t>affected</w:t>
      </w:r>
      <w:r>
        <w:rPr>
          <w:spacing w:val="26"/>
        </w:rPr>
        <w:t xml:space="preserve"> </w:t>
      </w:r>
      <w:r>
        <w:rPr>
          <w:spacing w:val="14"/>
        </w:rPr>
        <w:t>a</w:t>
      </w:r>
      <w:r>
        <w:rPr>
          <w:spacing w:val="24"/>
          <w:w w:val="101"/>
        </w:rPr>
        <w:t xml:space="preserve"> </w:t>
      </w:r>
      <w:r>
        <w:rPr>
          <w:spacing w:val="14"/>
        </w:rPr>
        <w:t>further</w:t>
      </w:r>
      <w:r>
        <w:rPr>
          <w:spacing w:val="24"/>
        </w:rPr>
        <w:t xml:space="preserve"> </w:t>
      </w:r>
      <w:r>
        <w:rPr>
          <w:spacing w:val="14"/>
        </w:rPr>
        <w:t>one</w:t>
      </w:r>
      <w:r>
        <w:rPr>
          <w:spacing w:val="25"/>
          <w:w w:val="102"/>
        </w:rPr>
        <w:t xml:space="preserve"> </w:t>
      </w:r>
      <w:r>
        <w:rPr>
          <w:spacing w:val="14"/>
        </w:rPr>
        <w:t>to</w:t>
      </w:r>
      <w:r>
        <w:rPr>
          <w:spacing w:val="30"/>
        </w:rPr>
        <w:t xml:space="preserve"> </w:t>
      </w:r>
      <w:r>
        <w:rPr>
          <w:spacing w:val="14"/>
        </w:rPr>
        <w:t>51</w:t>
      </w:r>
      <w:r>
        <w:rPr/>
        <w:t xml:space="preserve"> </w:t>
      </w:r>
      <w:r>
        <w:rPr>
          <w:spacing w:val="12"/>
        </w:rPr>
        <w:t>cases</w:t>
      </w:r>
      <w:r>
        <w:rPr>
          <w:spacing w:val="21"/>
        </w:rPr>
        <w:t xml:space="preserve">  </w:t>
      </w:r>
      <w:r>
        <w:rPr>
          <w:spacing w:val="12"/>
        </w:rPr>
        <w:t>(median  eight  cases,</w:t>
      </w:r>
      <w:r>
        <w:rPr>
          <w:spacing w:val="19"/>
        </w:rPr>
        <w:t xml:space="preserve">  </w:t>
      </w:r>
      <w:r>
        <w:rPr>
          <w:spacing w:val="12"/>
        </w:rPr>
        <w:t>based</w:t>
      </w:r>
      <w:r>
        <w:rPr>
          <w:spacing w:val="15"/>
        </w:rPr>
        <w:t xml:space="preserve">  </w:t>
      </w:r>
      <w:r>
        <w:rPr>
          <w:spacing w:val="12"/>
        </w:rPr>
        <w:t>on</w:t>
      </w:r>
      <w:r>
        <w:rPr>
          <w:spacing w:val="18"/>
          <w:w w:val="102"/>
        </w:rPr>
        <w:t xml:space="preserve">  </w:t>
      </w:r>
      <w:r>
        <w:rPr>
          <w:spacing w:val="12"/>
        </w:rPr>
        <w:t>nine</w:t>
      </w:r>
      <w:r>
        <w:rPr>
          <w:spacing w:val="15"/>
          <w:w w:val="101"/>
        </w:rPr>
        <w:t xml:space="preserve">  </w:t>
      </w:r>
      <w:r>
        <w:rPr>
          <w:spacing w:val="12"/>
        </w:rPr>
        <w:t>studies  </w:t>
      </w:r>
      <w:r>
        <w:rPr>
          <w:spacing w:val="11"/>
        </w:rPr>
        <w:t xml:space="preserve"> [</w:t>
      </w:r>
      <w:hyperlink w:history="true" w:anchor="bookmark1">
        <w:r>
          <w:rPr>
            <w:color w:val="0D7FAC"/>
            <w:spacing w:val="11"/>
          </w:rPr>
          <w:t>19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22</w:t>
        </w:r>
      </w:hyperlink>
      <w:r>
        <w:rPr>
          <w:spacing w:val="11"/>
        </w:rPr>
        <w:t>,</w:t>
      </w:r>
      <w:r>
        <w:rPr/>
        <w:t xml:space="preserve"> </w:t>
      </w:r>
      <w:hyperlink w:history="true" w:anchor="bookmark1">
        <w:r>
          <w:rPr>
            <w:color w:val="0D7FAC"/>
            <w:spacing w:val="13"/>
          </w:rPr>
          <w:t>23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28</w:t>
        </w:r>
      </w:hyperlink>
      <w:r>
        <w:rPr>
          <w:rFonts w:ascii="Arial" w:hAnsi="Arial" w:eastAsia="Arial" w:cs="Arial"/>
          <w:color w:val="0D7FAC"/>
          <w:spacing w:val="13"/>
        </w:rPr>
        <w:t>-</w:t>
      </w:r>
      <w:hyperlink w:history="true" w:anchor="bookmark1">
        <w:r>
          <w:rPr>
            <w:color w:val="0D7FAC"/>
            <w:spacing w:val="13"/>
          </w:rPr>
          <w:t>30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32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55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56</w:t>
        </w:r>
      </w:hyperlink>
      <w:r>
        <w:rPr>
          <w:spacing w:val="13"/>
        </w:rPr>
        <w:t>]</w:t>
      </w:r>
      <w:r>
        <w:rPr>
          <w:spacing w:val="29"/>
          <w:w w:val="101"/>
        </w:rPr>
        <w:t xml:space="preserve"> </w:t>
      </w:r>
      <w:r>
        <w:rPr>
          <w:spacing w:val="13"/>
        </w:rPr>
        <w:t>reporting</w:t>
      </w:r>
      <w:r>
        <w:rPr>
          <w:spacing w:val="33"/>
          <w:w w:val="101"/>
        </w:rPr>
        <w:t xml:space="preserve"> </w:t>
      </w:r>
      <w:r>
        <w:rPr>
          <w:spacing w:val="13"/>
        </w:rPr>
        <w:t>10</w:t>
      </w:r>
      <w:r>
        <w:rPr>
          <w:spacing w:val="21"/>
          <w:w w:val="101"/>
        </w:rPr>
        <w:t xml:space="preserve"> </w:t>
      </w:r>
      <w:r>
        <w:rPr>
          <w:spacing w:val="13"/>
        </w:rPr>
        <w:t>out</w:t>
      </w:r>
      <w:r>
        <w:rPr>
          <w:spacing w:val="12"/>
        </w:rPr>
        <w:t>breaks),</w:t>
      </w:r>
      <w:r>
        <w:rPr>
          <w:spacing w:val="29"/>
          <w:w w:val="101"/>
        </w:rPr>
        <w:t xml:space="preserve"> </w:t>
      </w:r>
      <w:r>
        <w:rPr>
          <w:spacing w:val="12"/>
        </w:rPr>
        <w:t>lasting</w:t>
      </w:r>
      <w:r>
        <w:rPr>
          <w:spacing w:val="21"/>
          <w:w w:val="101"/>
        </w:rPr>
        <w:t xml:space="preserve"> </w:t>
      </w:r>
      <w:r>
        <w:rPr>
          <w:spacing w:val="12"/>
        </w:rPr>
        <w:t>from</w:t>
      </w:r>
      <w:r>
        <w:rPr>
          <w:spacing w:val="21"/>
        </w:rPr>
        <w:t xml:space="preserve"> </w:t>
      </w:r>
      <w:r>
        <w:rPr>
          <w:spacing w:val="12"/>
        </w:rPr>
        <w:t>2</w:t>
      </w:r>
      <w:r>
        <w:rPr>
          <w:spacing w:val="23"/>
          <w:w w:val="101"/>
        </w:rPr>
        <w:t xml:space="preserve"> </w:t>
      </w:r>
      <w:r>
        <w:rPr>
          <w:spacing w:val="12"/>
        </w:rPr>
        <w:t>to</w:t>
      </w:r>
    </w:p>
    <w:p>
      <w:pPr>
        <w:pStyle w:val="BodyText"/>
        <w:ind w:left="8" w:right="2" w:firstLine="8"/>
        <w:spacing w:before="24" w:line="257" w:lineRule="auto"/>
        <w:jc w:val="both"/>
        <w:rPr/>
      </w:pPr>
      <w:r>
        <w:rPr>
          <w:spacing w:val="12"/>
        </w:rPr>
        <w:t>16 days</w:t>
      </w:r>
      <w:r>
        <w:rPr>
          <w:spacing w:val="42"/>
          <w:w w:val="102"/>
        </w:rPr>
        <w:t xml:space="preserve"> </w:t>
      </w:r>
      <w:r>
        <w:rPr>
          <w:spacing w:val="12"/>
        </w:rPr>
        <w:t>(median 6 days,</w:t>
      </w:r>
      <w:r>
        <w:rPr>
          <w:spacing w:val="24"/>
        </w:rPr>
        <w:t xml:space="preserve"> </w:t>
      </w:r>
      <w:r>
        <w:rPr>
          <w:spacing w:val="12"/>
        </w:rPr>
        <w:t>based</w:t>
      </w:r>
      <w:r>
        <w:rPr>
          <w:spacing w:val="17"/>
          <w:w w:val="101"/>
        </w:rPr>
        <w:t xml:space="preserve"> </w:t>
      </w:r>
      <w:r>
        <w:rPr>
          <w:spacing w:val="12"/>
        </w:rPr>
        <w:t>on</w:t>
      </w:r>
      <w:r>
        <w:rPr>
          <w:spacing w:val="29"/>
          <w:w w:val="101"/>
        </w:rPr>
        <w:t xml:space="preserve"> </w:t>
      </w:r>
      <w:r>
        <w:rPr>
          <w:spacing w:val="12"/>
        </w:rPr>
        <w:t>10</w:t>
      </w:r>
      <w:r>
        <w:rPr>
          <w:spacing w:val="17"/>
        </w:rPr>
        <w:t xml:space="preserve"> </w:t>
      </w:r>
      <w:r>
        <w:rPr>
          <w:spacing w:val="12"/>
        </w:rPr>
        <w:t>studies</w:t>
      </w:r>
      <w:r>
        <w:rPr>
          <w:spacing w:val="30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19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22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23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28</w:t>
        </w:r>
      </w:hyperlink>
      <w:r>
        <w:rPr>
          <w:rFonts w:ascii="Arial" w:hAnsi="Arial" w:eastAsia="Arial" w:cs="Arial"/>
          <w:color w:val="0D7FAC"/>
          <w:spacing w:val="12"/>
        </w:rPr>
        <w:t>-</w:t>
      </w:r>
      <w:hyperlink w:history="true" w:anchor="bookmark1">
        <w:r>
          <w:rPr>
            <w:color w:val="0D7FAC"/>
            <w:spacing w:val="12"/>
          </w:rPr>
          <w:t>30</w:t>
        </w:r>
      </w:hyperlink>
      <w:r>
        <w:rPr>
          <w:spacing w:val="12"/>
        </w:rPr>
        <w:t>,</w:t>
      </w:r>
      <w:r>
        <w:rPr/>
        <w:t xml:space="preserve"> </w:t>
      </w:r>
      <w:hyperlink w:history="true" w:anchor="bookmark1">
        <w:r>
          <w:rPr>
            <w:color w:val="0D7FAC"/>
            <w:spacing w:val="11"/>
          </w:rPr>
          <w:t>32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38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55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56</w:t>
        </w:r>
      </w:hyperlink>
      <w:r>
        <w:rPr>
          <w:spacing w:val="11"/>
        </w:rPr>
        <w:t>]</w:t>
      </w:r>
      <w:r>
        <w:rPr>
          <w:spacing w:val="15"/>
        </w:rPr>
        <w:t xml:space="preserve">  </w:t>
      </w:r>
      <w:r>
        <w:rPr>
          <w:spacing w:val="11"/>
        </w:rPr>
        <w:t>reporting  11</w:t>
      </w:r>
      <w:r>
        <w:rPr>
          <w:spacing w:val="1"/>
        </w:rPr>
        <w:t xml:space="preserve">  </w:t>
      </w:r>
      <w:r>
        <w:rPr>
          <w:spacing w:val="11"/>
        </w:rPr>
        <w:t>outbreaks)</w:t>
      </w:r>
      <w:r>
        <w:rPr>
          <w:spacing w:val="-24"/>
        </w:rPr>
        <w:t xml:space="preserve"> </w:t>
      </w:r>
      <w:r>
        <w:rPr>
          <w:spacing w:val="11"/>
        </w:rPr>
        <w:t>.</w:t>
      </w:r>
      <w:r>
        <w:rPr>
          <w:spacing w:val="5"/>
        </w:rPr>
        <w:t xml:space="preserve">  </w:t>
      </w:r>
      <w:r>
        <w:rPr>
          <w:spacing w:val="11"/>
        </w:rPr>
        <w:t>None</w:t>
      </w:r>
      <w:r>
        <w:rPr>
          <w:spacing w:val="2"/>
        </w:rPr>
        <w:t xml:space="preserve">  </w:t>
      </w:r>
      <w:r>
        <w:rPr>
          <w:spacing w:val="11"/>
        </w:rPr>
        <w:t>of</w:t>
      </w:r>
      <w:r>
        <w:rPr>
          <w:spacing w:val="2"/>
        </w:rPr>
        <w:t xml:space="preserve">  </w:t>
      </w:r>
      <w:r>
        <w:rPr>
          <w:spacing w:val="11"/>
        </w:rPr>
        <w:t>these</w:t>
      </w:r>
      <w:r>
        <w:rPr>
          <w:spacing w:val="1"/>
        </w:rPr>
        <w:t xml:space="preserve">  </w:t>
      </w:r>
      <w:r>
        <w:rPr>
          <w:spacing w:val="11"/>
        </w:rPr>
        <w:t>studies</w:t>
      </w:r>
      <w:r>
        <w:rPr>
          <w:spacing w:val="1"/>
        </w:rPr>
        <w:t xml:space="preserve"> </w:t>
      </w:r>
      <w:r>
        <w:rPr>
          <w:spacing w:val="16"/>
        </w:rPr>
        <w:t>reported cost or</w:t>
      </w:r>
      <w:r>
        <w:rPr>
          <w:spacing w:val="22"/>
        </w:rPr>
        <w:t xml:space="preserve"> </w:t>
      </w:r>
      <w:r>
        <w:rPr>
          <w:spacing w:val="16"/>
        </w:rPr>
        <w:t>patient/staff experience.</w:t>
      </w:r>
    </w:p>
    <w:p>
      <w:pPr>
        <w:pStyle w:val="BodyText"/>
        <w:ind w:left="4" w:firstLine="235"/>
        <w:spacing w:before="28" w:line="264" w:lineRule="auto"/>
        <w:jc w:val="both"/>
        <w:rPr/>
      </w:pPr>
      <w:r>
        <w:rPr>
          <w:spacing w:val="13"/>
        </w:rPr>
        <w:t>There</w:t>
      </w:r>
      <w:r>
        <w:rPr>
          <w:spacing w:val="-4"/>
        </w:rPr>
        <w:t xml:space="preserve"> </w:t>
      </w:r>
      <w:r>
        <w:rPr>
          <w:spacing w:val="13"/>
        </w:rPr>
        <w:t>was moderate evid</w:t>
      </w:r>
      <w:r>
        <w:rPr>
          <w:spacing w:val="12"/>
        </w:rPr>
        <w:t>ence from 14 studies [</w:t>
      </w:r>
      <w:hyperlink w:history="true" w:anchor="bookmark1">
        <w:r>
          <w:rPr>
            <w:color w:val="0D7FAC"/>
            <w:spacing w:val="12"/>
          </w:rPr>
          <w:t>19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20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24</w:t>
        </w:r>
      </w:hyperlink>
      <w:r>
        <w:rPr>
          <w:rFonts w:ascii="Arial" w:hAnsi="Arial" w:eastAsia="Arial" w:cs="Arial"/>
          <w:color w:val="0D7FAC"/>
          <w:spacing w:val="12"/>
        </w:rPr>
        <w:t>-</w:t>
      </w:r>
      <w:hyperlink w:history="true" w:anchor="bookmark1">
        <w:r>
          <w:rPr>
            <w:color w:val="0D7FAC"/>
            <w:spacing w:val="12"/>
          </w:rPr>
          <w:t>26</w:t>
        </w:r>
      </w:hyperlink>
      <w:r>
        <w:rPr>
          <w:spacing w:val="12"/>
        </w:rPr>
        <w:t>,</w:t>
      </w:r>
      <w:r>
        <w:rPr/>
        <w:t xml:space="preserve"> </w:t>
      </w:r>
      <w:hyperlink w:history="true" w:anchor="bookmark1">
        <w:r>
          <w:rPr>
            <w:color w:val="0D7FAC"/>
            <w:spacing w:val="12"/>
          </w:rPr>
          <w:t>31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33</w:t>
        </w:r>
      </w:hyperlink>
      <w:r>
        <w:rPr>
          <w:rFonts w:ascii="Arial" w:hAnsi="Arial" w:eastAsia="Arial" w:cs="Arial"/>
          <w:color w:val="0D7FAC"/>
          <w:spacing w:val="12"/>
        </w:rPr>
        <w:t>-</w:t>
      </w:r>
      <w:hyperlink w:history="true" w:anchor="bookmark1">
        <w:r>
          <w:rPr>
            <w:color w:val="0D7FAC"/>
            <w:spacing w:val="12"/>
          </w:rPr>
          <w:t>36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39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40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57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58</w:t>
        </w:r>
      </w:hyperlink>
      <w:r>
        <w:rPr>
          <w:spacing w:val="12"/>
        </w:rPr>
        <w:t>]  describing   a</w:t>
      </w:r>
      <w:r>
        <w:rPr>
          <w:spacing w:val="22"/>
          <w:w w:val="102"/>
        </w:rPr>
        <w:t xml:space="preserve">  </w:t>
      </w:r>
      <w:r>
        <w:rPr>
          <w:spacing w:val="12"/>
        </w:rPr>
        <w:t>total  of   15  outbreaks,</w:t>
      </w:r>
      <w:r>
        <w:rPr/>
        <w:t xml:space="preserve"> </w:t>
      </w:r>
      <w:r>
        <w:rPr>
          <w:spacing w:val="10"/>
        </w:rPr>
        <w:t>occurring   in   hospitals   [</w:t>
      </w:r>
      <w:hyperlink w:history="true" w:anchor="bookmark1">
        <w:r>
          <w:rPr>
            <w:color w:val="0D7FAC"/>
            <w:spacing w:val="10"/>
          </w:rPr>
          <w:t>19</w:t>
        </w:r>
      </w:hyperlink>
      <w:r>
        <w:rPr>
          <w:spacing w:val="10"/>
        </w:rPr>
        <w:t>,</w:t>
      </w:r>
      <w:hyperlink w:history="true" w:anchor="bookmark1">
        <w:r>
          <w:rPr>
            <w:color w:val="0D7FAC"/>
            <w:spacing w:val="10"/>
          </w:rPr>
          <w:t>20</w:t>
        </w:r>
      </w:hyperlink>
      <w:r>
        <w:rPr>
          <w:spacing w:val="10"/>
        </w:rPr>
        <w:t>,</w:t>
      </w:r>
      <w:hyperlink w:history="true" w:anchor="bookmark1">
        <w:r>
          <w:rPr>
            <w:color w:val="0D7FAC"/>
            <w:spacing w:val="10"/>
          </w:rPr>
          <w:t>25</w:t>
        </w:r>
      </w:hyperlink>
      <w:r>
        <w:rPr>
          <w:spacing w:val="10"/>
        </w:rPr>
        <w:t>,</w:t>
      </w:r>
      <w:hyperlink w:history="true" w:anchor="bookmark1">
        <w:r>
          <w:rPr>
            <w:color w:val="0D7FAC"/>
            <w:spacing w:val="10"/>
          </w:rPr>
          <w:t>26</w:t>
        </w:r>
      </w:hyperlink>
      <w:r>
        <w:rPr>
          <w:spacing w:val="10"/>
        </w:rPr>
        <w:t>,</w:t>
      </w:r>
      <w:hyperlink w:history="true" w:anchor="bookmark1">
        <w:r>
          <w:rPr>
            <w:color w:val="0D7FAC"/>
            <w:spacing w:val="10"/>
          </w:rPr>
          <w:t>31</w:t>
        </w:r>
      </w:hyperlink>
      <w:r>
        <w:rPr>
          <w:spacing w:val="9"/>
        </w:rPr>
        <w:t>,</w:t>
      </w:r>
      <w:hyperlink w:history="true" w:anchor="bookmark1">
        <w:r>
          <w:rPr>
            <w:color w:val="0D7FAC"/>
            <w:spacing w:val="9"/>
          </w:rPr>
          <w:t>36</w:t>
        </w:r>
      </w:hyperlink>
      <w:r>
        <w:rPr>
          <w:spacing w:val="9"/>
        </w:rPr>
        <w:t>],</w:t>
      </w:r>
      <w:r>
        <w:rPr>
          <w:spacing w:val="8"/>
        </w:rPr>
        <w:t xml:space="preserve">   </w:t>
      </w:r>
      <w:r>
        <w:rPr>
          <w:spacing w:val="9"/>
        </w:rPr>
        <w:t>nursing   homes</w:t>
      </w:r>
      <w:r>
        <w:rPr>
          <w:spacing w:val="2"/>
        </w:rPr>
        <w:t xml:space="preserve"> </w:t>
      </w:r>
      <w:r>
        <w:rPr>
          <w:spacing w:val="15"/>
        </w:rPr>
        <w:t>[</w:t>
      </w:r>
      <w:hyperlink w:history="true" w:anchor="bookmark1">
        <w:r>
          <w:rPr>
            <w:color w:val="0D7FAC"/>
            <w:spacing w:val="15"/>
          </w:rPr>
          <w:t>20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34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58</w:t>
        </w:r>
      </w:hyperlink>
      <w:r>
        <w:rPr>
          <w:spacing w:val="15"/>
        </w:rPr>
        <w:t>]</w:t>
      </w:r>
      <w:r>
        <w:rPr>
          <w:spacing w:val="4"/>
        </w:rPr>
        <w:t xml:space="preserve">   </w:t>
      </w:r>
      <w:r>
        <w:rPr/>
        <w:t>or</w:t>
      </w:r>
      <w:r>
        <w:rPr>
          <w:spacing w:val="15"/>
        </w:rPr>
        <w:t xml:space="preserve">   </w:t>
      </w:r>
      <w:r>
        <w:rPr/>
        <w:t>long</w:t>
      </w:r>
      <w:r>
        <w:rPr>
          <w:spacing w:val="15"/>
        </w:rPr>
        <w:t>-</w:t>
      </w:r>
      <w:r>
        <w:rPr/>
        <w:t>term</w:t>
      </w:r>
      <w:r>
        <w:rPr>
          <w:spacing w:val="15"/>
        </w:rPr>
        <w:t xml:space="preserve">   </w:t>
      </w:r>
      <w:r>
        <w:rPr/>
        <w:t>care</w:t>
      </w:r>
      <w:r>
        <w:rPr>
          <w:spacing w:val="15"/>
        </w:rPr>
        <w:t xml:space="preserve">   </w:t>
      </w:r>
      <w:r>
        <w:rPr/>
        <w:t>facilities</w:t>
      </w:r>
      <w:r>
        <w:rPr>
          <w:spacing w:val="15"/>
        </w:rPr>
        <w:t xml:space="preserve">   (</w:t>
      </w:r>
      <w:r>
        <w:rPr/>
        <w:t>LTCFs</w:t>
      </w:r>
      <w:r>
        <w:rPr>
          <w:spacing w:val="14"/>
        </w:rPr>
        <w:t>)   [</w:t>
      </w:r>
      <w:hyperlink w:history="true" w:anchor="bookmark1">
        <w:r>
          <w:rPr>
            <w:color w:val="0D7FAC"/>
            <w:spacing w:val="14"/>
          </w:rPr>
          <w:t>24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33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35</w:t>
        </w:r>
      </w:hyperlink>
      <w:r>
        <w:rPr>
          <w:spacing w:val="14"/>
        </w:rPr>
        <w:t>,</w:t>
      </w:r>
      <w:r>
        <w:rPr>
          <w:spacing w:val="2"/>
        </w:rPr>
        <w:t xml:space="preserve"> </w:t>
      </w:r>
      <w:hyperlink w:history="true" w:anchor="bookmark1">
        <w:r>
          <w:rPr>
            <w:color w:val="0D7FAC"/>
            <w:spacing w:val="15"/>
          </w:rPr>
          <w:t>39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40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57</w:t>
        </w:r>
      </w:hyperlink>
      <w:r>
        <w:rPr>
          <w:spacing w:val="15"/>
        </w:rPr>
        <w:t>], which stated that</w:t>
      </w:r>
      <w:r>
        <w:rPr>
          <w:spacing w:val="14"/>
        </w:rPr>
        <w:t xml:space="preserve"> the</w:t>
      </w:r>
      <w:r>
        <w:rPr>
          <w:spacing w:val="15"/>
          <w:w w:val="101"/>
        </w:rPr>
        <w:t xml:space="preserve"> </w:t>
      </w:r>
      <w:r>
        <w:rPr>
          <w:spacing w:val="14"/>
        </w:rPr>
        <w:t>outbreak was</w:t>
      </w:r>
      <w:r>
        <w:rPr>
          <w:spacing w:val="23"/>
        </w:rPr>
        <w:t xml:space="preserve"> </w:t>
      </w:r>
      <w:r>
        <w:rPr>
          <w:spacing w:val="14"/>
        </w:rPr>
        <w:t>reported</w:t>
      </w:r>
      <w:r>
        <w:rPr>
          <w:spacing w:val="17"/>
        </w:rPr>
        <w:t xml:space="preserve"> </w:t>
      </w:r>
      <w:r>
        <w:rPr>
          <w:spacing w:val="14"/>
        </w:rPr>
        <w:t>to</w:t>
      </w:r>
      <w:r>
        <w:rPr>
          <w:spacing w:val="18"/>
        </w:rPr>
        <w:t xml:space="preserve"> </w:t>
      </w:r>
      <w:r>
        <w:rPr>
          <w:spacing w:val="14"/>
        </w:rPr>
        <w:t>the</w:t>
      </w:r>
      <w:r>
        <w:rPr/>
        <w:t xml:space="preserve"> </w:t>
      </w:r>
      <w:r>
        <w:rPr>
          <w:spacing w:val="11"/>
        </w:rPr>
        <w:t>local public health unit.</w:t>
      </w:r>
      <w:r>
        <w:rPr>
          <w:spacing w:val="-2"/>
        </w:rPr>
        <w:t xml:space="preserve"> </w:t>
      </w:r>
      <w:r>
        <w:rPr>
          <w:spacing w:val="11"/>
        </w:rPr>
        <w:t>Two of these</w:t>
      </w:r>
      <w:r>
        <w:rPr>
          <w:spacing w:val="10"/>
        </w:rPr>
        <w:t xml:space="preserve"> studies [</w:t>
      </w:r>
      <w:hyperlink w:history="true" w:anchor="bookmark1">
        <w:r>
          <w:rPr>
            <w:color w:val="0D7FAC"/>
            <w:spacing w:val="10"/>
          </w:rPr>
          <w:t>19</w:t>
        </w:r>
      </w:hyperlink>
      <w:r>
        <w:rPr>
          <w:spacing w:val="10"/>
        </w:rPr>
        <w:t>,</w:t>
      </w:r>
      <w:hyperlink w:history="true" w:anchor="bookmark1">
        <w:r>
          <w:rPr>
            <w:color w:val="0D7FAC"/>
            <w:spacing w:val="10"/>
          </w:rPr>
          <w:t>26</w:t>
        </w:r>
      </w:hyperlink>
      <w:r>
        <w:rPr>
          <w:spacing w:val="10"/>
        </w:rPr>
        <w:t>] mentioned</w:t>
      </w:r>
      <w:r>
        <w:rPr/>
        <w:t xml:space="preserve"> </w:t>
      </w:r>
      <w:r>
        <w:rPr>
          <w:spacing w:val="11"/>
        </w:rPr>
        <w:t>that this was done in addition to reporting to their own hospital</w:t>
      </w:r>
    </w:p>
    <w:p>
      <w:pPr>
        <w:spacing w:line="264" w:lineRule="auto"/>
        <w:sectPr>
          <w:type w:val="continuous"/>
          <w:pgSz w:w="11906" w:h="15875"/>
          <w:pgMar w:top="209" w:right="652" w:bottom="7" w:left="849" w:header="0" w:footer="0" w:gutter="0"/>
          <w:cols w:equalWidth="0" w:num="2">
            <w:col w:w="5283" w:space="100"/>
            <w:col w:w="5022" w:space="0"/>
          </w:cols>
        </w:sectPr>
        <w:rPr/>
      </w:pPr>
    </w:p>
    <w:p>
      <w:pPr>
        <w:spacing w:before="33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3"/>
              </w:rPr>
              <w:t xml:space="preserve"> </w:t>
            </w:r>
            <w:r>
              <w:rPr>
                <w:spacing w:val="12"/>
              </w:rPr>
              <w:t>al.,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2"/>
              </w:rPr>
              <w:t>Guideline</w:t>
            </w:r>
            <w:r>
              <w:rPr>
                <w:spacing w:val="11"/>
              </w:rPr>
              <w:t>s for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1"/>
              </w:rPr>
              <w:t>the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1"/>
              </w:rPr>
              <w:t>management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11"/>
              </w:rPr>
              <w:t>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3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6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3"/>
              </w:rPr>
              <w:t>Infection,</w:t>
            </w:r>
            <w:r>
              <w:rPr>
                <w:spacing w:val="20"/>
              </w:rPr>
              <w:t xml:space="preserve"> </w:t>
            </w:r>
            <w:hyperlink w:history="true" r:id="rId4">
              <w:r>
                <w:rPr>
                  <w:spacing w:val="13"/>
                </w:rPr>
                <w:t>https://doi.org/10.1016</w:t>
              </w:r>
              <w:r>
                <w:rPr>
                  <w:spacing w:val="12"/>
                </w:rPr>
                <w:t>/j.jhin.2023.01.017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652" w:bottom="7" w:left="849" w:header="0" w:footer="0" w:gutter="0"/>
          <w:cols w:equalWidth="0" w:num="1">
            <w:col w:w="10404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4507" cy="198005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4507" cy="19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49" w:line="232" w:lineRule="auto"/>
        <w:rPr/>
      </w:pPr>
      <w:r>
        <w:rPr>
          <w:spacing w:val="11"/>
        </w:rPr>
        <w:t>14</w:t>
      </w:r>
      <w:r>
        <w:rPr/>
        <w:t xml:space="preserve">                                                      </w:t>
      </w:r>
      <w:r>
        <w:rPr>
          <w:spacing w:val="11"/>
        </w:rPr>
        <w:t>P.R.</w:t>
      </w:r>
      <w:r>
        <w:rPr>
          <w:spacing w:val="35"/>
          <w:w w:val="102"/>
        </w:rPr>
        <w:t xml:space="preserve"> </w:t>
      </w:r>
      <w:r>
        <w:rPr>
          <w:spacing w:val="11"/>
        </w:rPr>
        <w:t>Chadwick</w:t>
      </w:r>
      <w:r>
        <w:rPr>
          <w:spacing w:val="26"/>
          <w:w w:val="101"/>
        </w:rPr>
        <w:t xml:space="preserve"> </w:t>
      </w:r>
      <w:r>
        <w:rPr>
          <w:spacing w:val="11"/>
        </w:rPr>
        <w:t>et</w:t>
      </w:r>
      <w:r>
        <w:rPr>
          <w:spacing w:val="22"/>
          <w:w w:val="101"/>
        </w:rPr>
        <w:t xml:space="preserve"> </w:t>
      </w:r>
      <w:r>
        <w:rPr>
          <w:spacing w:val="11"/>
        </w:rPr>
        <w:t>al.</w:t>
      </w:r>
      <w:r>
        <w:rPr>
          <w:spacing w:val="35"/>
        </w:rPr>
        <w:t xml:space="preserve"> </w:t>
      </w:r>
      <w:r>
        <w:rPr>
          <w:spacing w:val="11"/>
        </w:rPr>
        <w:t>/ Journal</w:t>
      </w:r>
      <w:r>
        <w:rPr>
          <w:spacing w:val="23"/>
          <w:w w:val="101"/>
        </w:rPr>
        <w:t xml:space="preserve"> </w:t>
      </w:r>
      <w:r>
        <w:rPr>
          <w:spacing w:val="11"/>
        </w:rPr>
        <w:t>of Hospital</w:t>
      </w:r>
      <w:r>
        <w:rPr>
          <w:spacing w:val="25"/>
        </w:rPr>
        <w:t xml:space="preserve"> </w:t>
      </w:r>
      <w:r>
        <w:rPr>
          <w:spacing w:val="11"/>
        </w:rPr>
        <w:t>Infec</w:t>
      </w:r>
      <w:r>
        <w:rPr>
          <w:spacing w:val="10"/>
        </w:rPr>
        <w:t>tion xxx</w:t>
      </w:r>
      <w:r>
        <w:rPr>
          <w:spacing w:val="27"/>
          <w:w w:val="101"/>
        </w:rPr>
        <w:t xml:space="preserve"> </w:t>
      </w:r>
      <w:r>
        <w:rPr>
          <w:spacing w:val="10"/>
        </w:rPr>
        <w:t>(xxxx) xxx</w:t>
      </w:r>
    </w:p>
    <w:p>
      <w:pPr>
        <w:spacing w:line="122" w:lineRule="exact"/>
        <w:rPr/>
      </w:pPr>
      <w:r/>
    </w:p>
    <w:p>
      <w:pPr>
        <w:spacing w:line="122" w:lineRule="exact"/>
        <w:sectPr>
          <w:pgSz w:w="11906" w:h="15875"/>
          <w:pgMar w:top="209" w:right="839" w:bottom="7" w:left="656" w:header="0" w:footer="0" w:gutter="0"/>
          <w:cols w:equalWidth="0" w:num="1">
            <w:col w:w="10410" w:space="0"/>
          </w:cols>
        </w:sectPr>
        <w:rPr/>
      </w:pPr>
    </w:p>
    <w:p>
      <w:pPr>
        <w:pStyle w:val="BodyText"/>
        <w:ind w:left="1" w:right="253" w:firstLine="15"/>
        <w:spacing w:before="41" w:line="268" w:lineRule="auto"/>
        <w:jc w:val="both"/>
        <w:rPr/>
      </w:pPr>
      <w:r>
        <w:rPr>
          <w:spacing w:val="13"/>
        </w:rPr>
        <w:t>IPC team. These outbreaks affected</w:t>
      </w:r>
      <w:r>
        <w:rPr>
          <w:spacing w:val="22"/>
        </w:rPr>
        <w:t xml:space="preserve"> </w:t>
      </w:r>
      <w:r>
        <w:rPr>
          <w:spacing w:val="13"/>
        </w:rPr>
        <w:t>be</w:t>
      </w:r>
      <w:r>
        <w:rPr>
          <w:spacing w:val="12"/>
        </w:rPr>
        <w:t>tween</w:t>
      </w:r>
      <w:r>
        <w:rPr>
          <w:spacing w:val="26"/>
          <w:w w:val="101"/>
        </w:rPr>
        <w:t xml:space="preserve"> </w:t>
      </w:r>
      <w:r>
        <w:rPr>
          <w:spacing w:val="12"/>
        </w:rPr>
        <w:t>10 and</w:t>
      </w:r>
      <w:r>
        <w:rPr>
          <w:spacing w:val="17"/>
          <w:w w:val="102"/>
        </w:rPr>
        <w:t xml:space="preserve"> </w:t>
      </w:r>
      <w:r>
        <w:rPr>
          <w:spacing w:val="12"/>
        </w:rPr>
        <w:t>355</w:t>
      </w:r>
      <w:r>
        <w:rPr>
          <w:spacing w:val="13"/>
          <w:w w:val="101"/>
        </w:rPr>
        <w:t xml:space="preserve"> </w:t>
      </w:r>
      <w:r>
        <w:rPr>
          <w:spacing w:val="12"/>
        </w:rPr>
        <w:t>cases</w:t>
      </w:r>
      <w:r>
        <w:rPr/>
        <w:t xml:space="preserve"> </w:t>
      </w:r>
      <w:r>
        <w:rPr>
          <w:spacing w:val="11"/>
        </w:rPr>
        <w:t>(median</w:t>
      </w:r>
      <w:r>
        <w:rPr>
          <w:spacing w:val="37"/>
        </w:rPr>
        <w:t xml:space="preserve"> </w:t>
      </w:r>
      <w:r>
        <w:rPr>
          <w:spacing w:val="11"/>
        </w:rPr>
        <w:t>74</w:t>
      </w:r>
      <w:r>
        <w:rPr>
          <w:spacing w:val="21"/>
          <w:w w:val="102"/>
        </w:rPr>
        <w:t xml:space="preserve"> </w:t>
      </w:r>
      <w:r>
        <w:rPr>
          <w:spacing w:val="11"/>
        </w:rPr>
        <w:t>cases),</w:t>
      </w:r>
      <w:r>
        <w:rPr>
          <w:spacing w:val="30"/>
        </w:rPr>
        <w:t xml:space="preserve"> </w:t>
      </w:r>
      <w:r>
        <w:rPr>
          <w:spacing w:val="11"/>
        </w:rPr>
        <w:t>lasting</w:t>
      </w:r>
      <w:r>
        <w:rPr>
          <w:spacing w:val="22"/>
        </w:rPr>
        <w:t xml:space="preserve"> </w:t>
      </w:r>
      <w:r>
        <w:rPr>
          <w:spacing w:val="11"/>
        </w:rPr>
        <w:t>from</w:t>
      </w:r>
      <w:r>
        <w:rPr>
          <w:spacing w:val="25"/>
          <w:w w:val="102"/>
        </w:rPr>
        <w:t xml:space="preserve"> </w:t>
      </w:r>
      <w:r>
        <w:rPr>
          <w:spacing w:val="11"/>
        </w:rPr>
        <w:t>8</w:t>
      </w:r>
      <w:r>
        <w:rPr>
          <w:spacing w:val="23"/>
          <w:w w:val="102"/>
        </w:rPr>
        <w:t xml:space="preserve"> </w:t>
      </w:r>
      <w:r>
        <w:rPr>
          <w:spacing w:val="11"/>
        </w:rPr>
        <w:t>days</w:t>
      </w:r>
      <w:r>
        <w:rPr>
          <w:spacing w:val="24"/>
          <w:w w:val="101"/>
        </w:rPr>
        <w:t xml:space="preserve"> </w:t>
      </w:r>
      <w:r>
        <w:rPr>
          <w:spacing w:val="11"/>
        </w:rPr>
        <w:t>to</w:t>
      </w:r>
      <w:r>
        <w:rPr>
          <w:spacing w:val="29"/>
          <w:w w:val="101"/>
        </w:rPr>
        <w:t xml:space="preserve"> </w:t>
      </w:r>
      <w:r>
        <w:rPr>
          <w:spacing w:val="11"/>
        </w:rPr>
        <w:t>more</w:t>
      </w:r>
      <w:r>
        <w:rPr>
          <w:spacing w:val="23"/>
        </w:rPr>
        <w:t xml:space="preserve"> </w:t>
      </w:r>
      <w:r>
        <w:rPr>
          <w:spacing w:val="11"/>
        </w:rPr>
        <w:t>than</w:t>
      </w:r>
      <w:r>
        <w:rPr>
          <w:spacing w:val="20"/>
          <w:w w:val="101"/>
        </w:rPr>
        <w:t xml:space="preserve"> </w:t>
      </w:r>
      <w:r>
        <w:rPr>
          <w:spacing w:val="11"/>
        </w:rPr>
        <w:t>2</w:t>
      </w:r>
      <w:r>
        <w:rPr>
          <w:spacing w:val="29"/>
          <w:w w:val="101"/>
        </w:rPr>
        <w:t xml:space="preserve"> </w:t>
      </w:r>
      <w:r>
        <w:rPr>
          <w:spacing w:val="11"/>
        </w:rPr>
        <w:t>months</w:t>
      </w:r>
      <w:r>
        <w:rPr/>
        <w:t xml:space="preserve"> </w:t>
      </w:r>
      <w:r>
        <w:rPr>
          <w:spacing w:val="11"/>
        </w:rPr>
        <w:t>(median</w:t>
      </w:r>
      <w:r>
        <w:rPr>
          <w:spacing w:val="39"/>
          <w:w w:val="101"/>
        </w:rPr>
        <w:t xml:space="preserve"> </w:t>
      </w:r>
      <w:r>
        <w:rPr>
          <w:spacing w:val="11"/>
        </w:rPr>
        <w:t>22</w:t>
      </w:r>
      <w:r>
        <w:rPr>
          <w:spacing w:val="32"/>
          <w:w w:val="102"/>
        </w:rPr>
        <w:t xml:space="preserve"> </w:t>
      </w:r>
      <w:r>
        <w:rPr>
          <w:spacing w:val="11"/>
        </w:rPr>
        <w:t>days)</w:t>
      </w:r>
      <w:r>
        <w:rPr>
          <w:spacing w:val="-25"/>
        </w:rPr>
        <w:t xml:space="preserve"> </w:t>
      </w:r>
      <w:r>
        <w:rPr>
          <w:spacing w:val="11"/>
        </w:rPr>
        <w:t>.</w:t>
      </w:r>
      <w:r>
        <w:rPr>
          <w:spacing w:val="40"/>
        </w:rPr>
        <w:t xml:space="preserve"> </w:t>
      </w:r>
      <w:r>
        <w:rPr>
          <w:spacing w:val="11"/>
        </w:rPr>
        <w:t>None</w:t>
      </w:r>
      <w:r>
        <w:rPr>
          <w:spacing w:val="31"/>
          <w:w w:val="101"/>
        </w:rPr>
        <w:t xml:space="preserve"> </w:t>
      </w:r>
      <w:r>
        <w:rPr>
          <w:spacing w:val="11"/>
        </w:rPr>
        <w:t>of</w:t>
      </w:r>
      <w:r>
        <w:rPr>
          <w:spacing w:val="34"/>
        </w:rPr>
        <w:t xml:space="preserve"> </w:t>
      </w:r>
      <w:r>
        <w:rPr>
          <w:spacing w:val="11"/>
        </w:rPr>
        <w:t>the</w:t>
      </w:r>
      <w:r>
        <w:rPr>
          <w:spacing w:val="31"/>
        </w:rPr>
        <w:t xml:space="preserve"> </w:t>
      </w:r>
      <w:r>
        <w:rPr>
          <w:spacing w:val="11"/>
        </w:rPr>
        <w:t>studies</w:t>
      </w:r>
      <w:r>
        <w:rPr>
          <w:spacing w:val="33"/>
          <w:w w:val="101"/>
        </w:rPr>
        <w:t xml:space="preserve"> </w:t>
      </w:r>
      <w:r>
        <w:rPr>
          <w:spacing w:val="11"/>
        </w:rPr>
        <w:t>speciﬁcally</w:t>
      </w:r>
      <w:r>
        <w:rPr>
          <w:spacing w:val="38"/>
          <w:w w:val="101"/>
        </w:rPr>
        <w:t xml:space="preserve"> </w:t>
      </w:r>
      <w:r>
        <w:rPr>
          <w:spacing w:val="11"/>
        </w:rPr>
        <w:t>mentioned</w:t>
      </w:r>
      <w:r>
        <w:rPr/>
        <w:t xml:space="preserve"> </w:t>
      </w:r>
      <w:r>
        <w:rPr>
          <w:spacing w:val="13"/>
        </w:rPr>
        <w:t>that</w:t>
      </w:r>
      <w:r>
        <w:rPr>
          <w:spacing w:val="22"/>
        </w:rPr>
        <w:t xml:space="preserve"> </w:t>
      </w:r>
      <w:r>
        <w:rPr>
          <w:spacing w:val="13"/>
        </w:rPr>
        <w:t>reporting to the </w:t>
      </w:r>
      <w:r>
        <w:rPr>
          <w:spacing w:val="12"/>
        </w:rPr>
        <w:t>local</w:t>
      </w:r>
      <w:r>
        <w:rPr>
          <w:spacing w:val="19"/>
        </w:rPr>
        <w:t xml:space="preserve"> </w:t>
      </w:r>
      <w:r>
        <w:rPr>
          <w:spacing w:val="12"/>
        </w:rPr>
        <w:t>public</w:t>
      </w:r>
      <w:r>
        <w:rPr>
          <w:spacing w:val="20"/>
          <w:w w:val="101"/>
        </w:rPr>
        <w:t xml:space="preserve"> </w:t>
      </w:r>
      <w:r>
        <w:rPr>
          <w:spacing w:val="12"/>
        </w:rPr>
        <w:t>health unit</w:t>
      </w:r>
      <w:r>
        <w:rPr>
          <w:spacing w:val="8"/>
        </w:rPr>
        <w:t xml:space="preserve"> </w:t>
      </w:r>
      <w:r>
        <w:rPr>
          <w:spacing w:val="12"/>
        </w:rPr>
        <w:t>was</w:t>
      </w:r>
      <w:r>
        <w:rPr>
          <w:spacing w:val="19"/>
        </w:rPr>
        <w:t xml:space="preserve"> </w:t>
      </w:r>
      <w:r>
        <w:rPr>
          <w:spacing w:val="12"/>
        </w:rPr>
        <w:t>beneﬁcial</w:t>
      </w:r>
      <w:r>
        <w:rPr>
          <w:spacing w:val="14"/>
          <w:w w:val="101"/>
        </w:rPr>
        <w:t xml:space="preserve"> </w:t>
      </w:r>
      <w:r>
        <w:rPr>
          <w:spacing w:val="12"/>
        </w:rPr>
        <w:t>for</w:t>
      </w:r>
      <w:r>
        <w:rPr/>
        <w:t xml:space="preserve"> </w:t>
      </w:r>
      <w:r>
        <w:rPr>
          <w:spacing w:val="14"/>
        </w:rPr>
        <w:t>the</w:t>
      </w:r>
      <w:r>
        <w:rPr>
          <w:spacing w:val="21"/>
          <w:w w:val="102"/>
        </w:rPr>
        <w:t xml:space="preserve"> </w:t>
      </w:r>
      <w:r>
        <w:rPr>
          <w:spacing w:val="14"/>
        </w:rPr>
        <w:t>outbreak</w:t>
      </w:r>
      <w:r>
        <w:rPr>
          <w:spacing w:val="28"/>
          <w:w w:val="101"/>
        </w:rPr>
        <w:t xml:space="preserve"> </w:t>
      </w:r>
      <w:r>
        <w:rPr>
          <w:spacing w:val="14"/>
        </w:rPr>
        <w:t>management;</w:t>
      </w:r>
      <w:r>
        <w:rPr>
          <w:spacing w:val="28"/>
        </w:rPr>
        <w:t xml:space="preserve"> </w:t>
      </w:r>
      <w:r>
        <w:rPr>
          <w:spacing w:val="14"/>
        </w:rPr>
        <w:t>however,</w:t>
      </w:r>
      <w:r>
        <w:rPr>
          <w:spacing w:val="24"/>
        </w:rPr>
        <w:t xml:space="preserve"> </w:t>
      </w:r>
      <w:r>
        <w:rPr>
          <w:spacing w:val="14"/>
        </w:rPr>
        <w:t>t</w:t>
      </w:r>
      <w:r>
        <w:rPr>
          <w:spacing w:val="13"/>
        </w:rPr>
        <w:t>he</w:t>
      </w:r>
      <w:r>
        <w:rPr>
          <w:spacing w:val="26"/>
        </w:rPr>
        <w:t xml:space="preserve"> </w:t>
      </w:r>
      <w:r>
        <w:rPr>
          <w:spacing w:val="13"/>
        </w:rPr>
        <w:t>unit was</w:t>
      </w:r>
      <w:r>
        <w:rPr>
          <w:spacing w:val="29"/>
        </w:rPr>
        <w:t xml:space="preserve"> </w:t>
      </w:r>
      <w:r>
        <w:rPr>
          <w:spacing w:val="13"/>
        </w:rPr>
        <w:t>responsible</w:t>
      </w:r>
      <w:r>
        <w:rPr/>
        <w:t xml:space="preserve"> </w:t>
      </w:r>
      <w:r>
        <w:rPr>
          <w:spacing w:val="13"/>
        </w:rPr>
        <w:t>for</w:t>
      </w:r>
      <w:r>
        <w:rPr/>
        <w:t xml:space="preserve">  </w:t>
      </w:r>
      <w:r>
        <w:rPr>
          <w:spacing w:val="13"/>
        </w:rPr>
        <w:t>outbreak</w:t>
      </w:r>
      <w:r>
        <w:rPr>
          <w:spacing w:val="4"/>
        </w:rPr>
        <w:t xml:space="preserve">  </w:t>
      </w:r>
      <w:r>
        <w:rPr>
          <w:spacing w:val="13"/>
        </w:rPr>
        <w:t>management</w:t>
      </w:r>
      <w:r>
        <w:rPr>
          <w:spacing w:val="2"/>
        </w:rPr>
        <w:t xml:space="preserve">  </w:t>
      </w:r>
      <w:r>
        <w:rPr>
          <w:spacing w:val="13"/>
        </w:rPr>
        <w:t>in</w:t>
      </w:r>
      <w:r>
        <w:rPr>
          <w:spacing w:val="2"/>
        </w:rPr>
        <w:t xml:space="preserve">  </w:t>
      </w:r>
      <w:r>
        <w:rPr>
          <w:spacing w:val="13"/>
        </w:rPr>
        <w:t>all</w:t>
      </w:r>
      <w:r>
        <w:rPr>
          <w:spacing w:val="2"/>
        </w:rPr>
        <w:t xml:space="preserve">  </w:t>
      </w:r>
      <w:r>
        <w:rPr>
          <w:spacing w:val="13"/>
        </w:rPr>
        <w:t>except</w:t>
      </w:r>
      <w:r>
        <w:rPr>
          <w:spacing w:val="1"/>
        </w:rPr>
        <w:t xml:space="preserve">  </w:t>
      </w:r>
      <w:r>
        <w:rPr>
          <w:spacing w:val="13"/>
        </w:rPr>
        <w:t>two</w:t>
      </w:r>
      <w:r>
        <w:rPr>
          <w:spacing w:val="1"/>
        </w:rPr>
        <w:t xml:space="preserve">  </w:t>
      </w:r>
      <w:r>
        <w:rPr>
          <w:spacing w:val="13"/>
        </w:rPr>
        <w:t>studies.</w:t>
      </w:r>
      <w:r>
        <w:rPr>
          <w:spacing w:val="2"/>
        </w:rPr>
        <w:t xml:space="preserve">  </w:t>
      </w:r>
      <w:r>
        <w:rPr>
          <w:spacing w:val="13"/>
        </w:rPr>
        <w:t>O</w:t>
      </w:r>
      <w:r>
        <w:rPr>
          <w:spacing w:val="12"/>
        </w:rPr>
        <w:t>ne</w:t>
      </w:r>
      <w:r>
        <w:rPr>
          <w:spacing w:val="2"/>
        </w:rPr>
        <w:t xml:space="preserve">  </w:t>
      </w:r>
      <w:r>
        <w:rPr>
          <w:spacing w:val="12"/>
        </w:rPr>
        <w:t>of</w:t>
      </w:r>
      <w:r>
        <w:rPr/>
        <w:t xml:space="preserve"> </w:t>
      </w:r>
      <w:r>
        <w:rPr>
          <w:spacing w:val="13"/>
        </w:rPr>
        <w:t>these</w:t>
      </w:r>
      <w:r>
        <w:rPr>
          <w:spacing w:val="4"/>
        </w:rPr>
        <w:t xml:space="preserve">  </w:t>
      </w:r>
      <w:r>
        <w:rPr>
          <w:spacing w:val="13"/>
        </w:rPr>
        <w:t>studies  [</w:t>
      </w:r>
      <w:hyperlink w:history="true" w:anchor="bookmark1">
        <w:r>
          <w:rPr>
            <w:color w:val="0D7FAC"/>
            <w:spacing w:val="13"/>
          </w:rPr>
          <w:t>26</w:t>
        </w:r>
      </w:hyperlink>
      <w:r>
        <w:rPr>
          <w:spacing w:val="13"/>
        </w:rPr>
        <w:t>]  menti</w:t>
      </w:r>
      <w:r>
        <w:rPr>
          <w:spacing w:val="12"/>
        </w:rPr>
        <w:t>oned  that</w:t>
      </w:r>
      <w:r>
        <w:rPr>
          <w:spacing w:val="4"/>
        </w:rPr>
        <w:t xml:space="preserve">  </w:t>
      </w:r>
      <w:r>
        <w:rPr>
          <w:spacing w:val="12"/>
        </w:rPr>
        <w:t>interventions</w:t>
      </w:r>
      <w:r>
        <w:rPr>
          <w:spacing w:val="2"/>
        </w:rPr>
        <w:t xml:space="preserve">  </w:t>
      </w:r>
      <w:r>
        <w:rPr>
          <w:spacing w:val="12"/>
        </w:rPr>
        <w:t>were</w:t>
      </w:r>
      <w:r>
        <w:rPr>
          <w:spacing w:val="5"/>
        </w:rPr>
        <w:t xml:space="preserve">  </w:t>
      </w:r>
      <w:r>
        <w:rPr>
          <w:spacing w:val="12"/>
        </w:rPr>
        <w:t>intro-</w:t>
      </w:r>
      <w:r>
        <w:rPr>
          <w:spacing w:val="1"/>
        </w:rPr>
        <w:t xml:space="preserve"> </w:t>
      </w:r>
      <w:r>
        <w:rPr>
          <w:spacing w:val="13"/>
        </w:rPr>
        <w:t>duced</w:t>
      </w:r>
      <w:r>
        <w:rPr>
          <w:spacing w:val="23"/>
          <w:w w:val="101"/>
        </w:rPr>
        <w:t xml:space="preserve"> </w:t>
      </w:r>
      <w:r>
        <w:rPr>
          <w:spacing w:val="13"/>
        </w:rPr>
        <w:t>as</w:t>
      </w:r>
      <w:r>
        <w:rPr>
          <w:spacing w:val="30"/>
          <w:w w:val="101"/>
        </w:rPr>
        <w:t xml:space="preserve"> </w:t>
      </w:r>
      <w:r>
        <w:rPr>
          <w:spacing w:val="13"/>
        </w:rPr>
        <w:t>recommended</w:t>
      </w:r>
      <w:r>
        <w:rPr>
          <w:spacing w:val="29"/>
          <w:w w:val="102"/>
        </w:rPr>
        <w:t xml:space="preserve"> </w:t>
      </w:r>
      <w:r>
        <w:rPr>
          <w:spacing w:val="13"/>
        </w:rPr>
        <w:t>by</w:t>
      </w:r>
      <w:r>
        <w:rPr>
          <w:spacing w:val="24"/>
          <w:w w:val="101"/>
        </w:rPr>
        <w:t xml:space="preserve"> </w:t>
      </w:r>
      <w:r>
        <w:rPr>
          <w:spacing w:val="13"/>
        </w:rPr>
        <w:t>the</w:t>
      </w:r>
      <w:r>
        <w:rPr>
          <w:spacing w:val="28"/>
          <w:w w:val="101"/>
        </w:rPr>
        <w:t xml:space="preserve"> </w:t>
      </w:r>
      <w:r>
        <w:rPr>
          <w:spacing w:val="13"/>
        </w:rPr>
        <w:t>hospita</w:t>
      </w:r>
      <w:r>
        <w:rPr>
          <w:spacing w:val="12"/>
        </w:rPr>
        <w:t>l</w:t>
      </w:r>
      <w:r>
        <w:rPr>
          <w:spacing w:val="34"/>
        </w:rPr>
        <w:t xml:space="preserve"> </w:t>
      </w:r>
      <w:r>
        <w:rPr>
          <w:spacing w:val="12"/>
        </w:rPr>
        <w:t>IPC</w:t>
      </w:r>
      <w:r>
        <w:rPr>
          <w:spacing w:val="22"/>
          <w:w w:val="101"/>
        </w:rPr>
        <w:t xml:space="preserve"> </w:t>
      </w:r>
      <w:r>
        <w:rPr>
          <w:spacing w:val="12"/>
        </w:rPr>
        <w:t>team</w:t>
      </w:r>
      <w:r>
        <w:rPr>
          <w:spacing w:val="27"/>
          <w:w w:val="101"/>
        </w:rPr>
        <w:t xml:space="preserve"> </w:t>
      </w:r>
      <w:r>
        <w:rPr>
          <w:spacing w:val="12"/>
        </w:rPr>
        <w:t>but</w:t>
      </w:r>
      <w:r>
        <w:rPr>
          <w:spacing w:val="25"/>
          <w:w w:val="101"/>
        </w:rPr>
        <w:t xml:space="preserve"> </w:t>
      </w:r>
      <w:r>
        <w:rPr>
          <w:spacing w:val="12"/>
        </w:rPr>
        <w:t>the</w:t>
      </w:r>
      <w:r>
        <w:rPr>
          <w:spacing w:val="22"/>
        </w:rPr>
        <w:t xml:space="preserve"> </w:t>
      </w:r>
      <w:r>
        <w:rPr>
          <w:spacing w:val="12"/>
        </w:rPr>
        <w:t>out-</w:t>
      </w:r>
      <w:r>
        <w:rPr/>
        <w:t xml:space="preserve"> </w:t>
      </w:r>
      <w:r>
        <w:rPr>
          <w:spacing w:val="14"/>
        </w:rPr>
        <w:t>break</w:t>
      </w:r>
      <w:r>
        <w:rPr>
          <w:spacing w:val="41"/>
          <w:w w:val="101"/>
        </w:rPr>
        <w:t xml:space="preserve"> </w:t>
      </w:r>
      <w:r>
        <w:rPr>
          <w:spacing w:val="14"/>
        </w:rPr>
        <w:t>continued,</w:t>
      </w:r>
      <w:r>
        <w:rPr>
          <w:spacing w:val="37"/>
          <w:w w:val="101"/>
        </w:rPr>
        <w:t xml:space="preserve"> </w:t>
      </w:r>
      <w:r>
        <w:rPr>
          <w:spacing w:val="14"/>
        </w:rPr>
        <w:t>which</w:t>
      </w:r>
      <w:r>
        <w:rPr>
          <w:spacing w:val="2"/>
        </w:rPr>
        <w:t xml:space="preserve">  </w:t>
      </w:r>
      <w:r>
        <w:rPr>
          <w:spacing w:val="14"/>
        </w:rPr>
        <w:t>prompted</w:t>
      </w:r>
      <w:r>
        <w:rPr>
          <w:spacing w:val="42"/>
        </w:rPr>
        <w:t xml:space="preserve"> </w:t>
      </w:r>
      <w:r>
        <w:rPr>
          <w:spacing w:val="14"/>
        </w:rPr>
        <w:t>the</w:t>
      </w:r>
      <w:r>
        <w:rPr>
          <w:spacing w:val="2"/>
        </w:rPr>
        <w:t xml:space="preserve">  </w:t>
      </w:r>
      <w:r>
        <w:rPr>
          <w:spacing w:val="14"/>
        </w:rPr>
        <w:t>hosp</w:t>
      </w:r>
      <w:r>
        <w:rPr>
          <w:spacing w:val="13"/>
        </w:rPr>
        <w:t>ital</w:t>
      </w:r>
      <w:r>
        <w:rPr>
          <w:spacing w:val="41"/>
          <w:w w:val="101"/>
        </w:rPr>
        <w:t xml:space="preserve"> </w:t>
      </w:r>
      <w:r>
        <w:rPr>
          <w:spacing w:val="13"/>
        </w:rPr>
        <w:t>to</w:t>
      </w:r>
      <w:r>
        <w:rPr>
          <w:spacing w:val="2"/>
        </w:rPr>
        <w:t xml:space="preserve">  </w:t>
      </w:r>
      <w:r>
        <w:rPr>
          <w:spacing w:val="13"/>
        </w:rPr>
        <w:t>report</w:t>
      </w:r>
      <w:r>
        <w:rPr>
          <w:spacing w:val="1"/>
        </w:rPr>
        <w:t xml:space="preserve">  </w:t>
      </w:r>
      <w:r>
        <w:rPr>
          <w:spacing w:val="13"/>
        </w:rPr>
        <w:t>the</w:t>
      </w:r>
      <w:r>
        <w:rPr/>
        <w:t xml:space="preserve"> </w:t>
      </w:r>
      <w:r>
        <w:rPr>
          <w:spacing w:val="12"/>
        </w:rPr>
        <w:t>outbreak to the local authorities. The other study [</w:t>
      </w:r>
      <w:hyperlink w:history="true" w:anchor="bookmark1">
        <w:r>
          <w:rPr>
            <w:color w:val="0D7FAC"/>
            <w:spacing w:val="12"/>
          </w:rPr>
          <w:t>19</w:t>
        </w:r>
      </w:hyperlink>
      <w:r>
        <w:rPr>
          <w:spacing w:val="12"/>
        </w:rPr>
        <w:t>] reported</w:t>
      </w:r>
      <w:r>
        <w:rPr>
          <w:spacing w:val="13"/>
        </w:rPr>
        <w:t xml:space="preserve"> </w:t>
      </w:r>
      <w:r>
        <w:rPr>
          <w:spacing w:val="14"/>
        </w:rPr>
        <w:t>that assistance from the</w:t>
      </w:r>
      <w:r>
        <w:rPr>
          <w:spacing w:val="21"/>
          <w:w w:val="101"/>
        </w:rPr>
        <w:t xml:space="preserve"> </w:t>
      </w:r>
      <w:r>
        <w:rPr>
          <w:spacing w:val="14"/>
        </w:rPr>
        <w:t>local</w:t>
      </w:r>
      <w:r>
        <w:rPr>
          <w:spacing w:val="22"/>
          <w:w w:val="102"/>
        </w:rPr>
        <w:t xml:space="preserve"> </w:t>
      </w:r>
      <w:r>
        <w:rPr>
          <w:spacing w:val="14"/>
        </w:rPr>
        <w:t>h</w:t>
      </w:r>
      <w:r>
        <w:rPr>
          <w:spacing w:val="13"/>
        </w:rPr>
        <w:t>ealth authority</w:t>
      </w:r>
      <w:r>
        <w:rPr>
          <w:spacing w:val="11"/>
          <w:w w:val="101"/>
        </w:rPr>
        <w:t xml:space="preserve"> </w:t>
      </w:r>
      <w:r>
        <w:rPr>
          <w:spacing w:val="13"/>
        </w:rPr>
        <w:t>was</w:t>
      </w:r>
      <w:r>
        <w:rPr>
          <w:spacing w:val="20"/>
          <w:w w:val="101"/>
        </w:rPr>
        <w:t xml:space="preserve"> </w:t>
      </w:r>
      <w:r>
        <w:rPr>
          <w:spacing w:val="13"/>
        </w:rPr>
        <w:t>needed</w:t>
      </w:r>
      <w:r>
        <w:rPr>
          <w:spacing w:val="15"/>
          <w:w w:val="101"/>
        </w:rPr>
        <w:t xml:space="preserve"> </w:t>
      </w:r>
      <w:r>
        <w:rPr>
          <w:spacing w:val="13"/>
        </w:rPr>
        <w:t>for</w:t>
      </w:r>
      <w:r>
        <w:rPr/>
        <w:t xml:space="preserve"> </w:t>
      </w:r>
      <w:r>
        <w:rPr>
          <w:spacing w:val="14"/>
        </w:rPr>
        <w:t>the</w:t>
      </w:r>
      <w:r>
        <w:rPr>
          <w:spacing w:val="43"/>
          <w:w w:val="101"/>
        </w:rPr>
        <w:t xml:space="preserve"> </w:t>
      </w:r>
      <w:r>
        <w:rPr>
          <w:spacing w:val="14"/>
        </w:rPr>
        <w:t>ﬁrst</w:t>
      </w:r>
      <w:r>
        <w:rPr>
          <w:spacing w:val="40"/>
          <w:w w:val="102"/>
        </w:rPr>
        <w:t xml:space="preserve"> </w:t>
      </w:r>
      <w:r>
        <w:rPr>
          <w:spacing w:val="14"/>
        </w:rPr>
        <w:t>outbreak,</w:t>
      </w:r>
      <w:r>
        <w:rPr>
          <w:spacing w:val="1"/>
        </w:rPr>
        <w:t xml:space="preserve">  </w:t>
      </w:r>
      <w:r>
        <w:rPr>
          <w:spacing w:val="14"/>
        </w:rPr>
        <w:t>but</w:t>
      </w:r>
      <w:r>
        <w:rPr>
          <w:spacing w:val="43"/>
          <w:w w:val="101"/>
        </w:rPr>
        <w:t xml:space="preserve"> </w:t>
      </w:r>
      <w:r>
        <w:rPr>
          <w:spacing w:val="14"/>
        </w:rPr>
        <w:t>during</w:t>
      </w:r>
      <w:r>
        <w:rPr>
          <w:spacing w:val="39"/>
          <w:w w:val="101"/>
        </w:rPr>
        <w:t xml:space="preserve"> </w:t>
      </w:r>
      <w:r>
        <w:rPr>
          <w:spacing w:val="14"/>
        </w:rPr>
        <w:t>the</w:t>
      </w:r>
      <w:r>
        <w:rPr>
          <w:spacing w:val="39"/>
        </w:rPr>
        <w:t xml:space="preserve"> </w:t>
      </w:r>
      <w:r>
        <w:rPr>
          <w:spacing w:val="14"/>
        </w:rPr>
        <w:t>second</w:t>
      </w:r>
      <w:r>
        <w:rPr>
          <w:spacing w:val="39"/>
          <w:w w:val="101"/>
        </w:rPr>
        <w:t xml:space="preserve"> </w:t>
      </w:r>
      <w:r>
        <w:rPr>
          <w:spacing w:val="14"/>
        </w:rPr>
        <w:t>outbreak,</w:t>
      </w:r>
      <w:r>
        <w:rPr>
          <w:spacing w:val="40"/>
          <w:w w:val="101"/>
        </w:rPr>
        <w:t xml:space="preserve"> </w:t>
      </w:r>
      <w:r>
        <w:rPr>
          <w:spacing w:val="14"/>
        </w:rPr>
        <w:t>the</w:t>
      </w:r>
      <w:r>
        <w:rPr>
          <w:spacing w:val="2"/>
        </w:rPr>
        <w:t xml:space="preserve">  </w:t>
      </w:r>
      <w:r>
        <w:rPr>
          <w:spacing w:val="14"/>
        </w:rPr>
        <w:t>rec-</w:t>
      </w:r>
      <w:r>
        <w:rPr/>
        <w:t xml:space="preserve"> </w:t>
      </w:r>
      <w:r>
        <w:rPr>
          <w:spacing w:val="12"/>
        </w:rPr>
        <w:t>ommendations</w:t>
      </w:r>
      <w:r>
        <w:rPr>
          <w:spacing w:val="26"/>
          <w:w w:val="102"/>
        </w:rPr>
        <w:t xml:space="preserve"> </w:t>
      </w:r>
      <w:r>
        <w:rPr>
          <w:spacing w:val="12"/>
        </w:rPr>
        <w:t>from</w:t>
      </w:r>
      <w:r>
        <w:rPr>
          <w:spacing w:val="29"/>
          <w:w w:val="102"/>
        </w:rPr>
        <w:t xml:space="preserve"> </w:t>
      </w:r>
      <w:r>
        <w:rPr>
          <w:spacing w:val="12"/>
        </w:rPr>
        <w:t>the</w:t>
      </w:r>
      <w:r>
        <w:rPr>
          <w:spacing w:val="37"/>
        </w:rPr>
        <w:t xml:space="preserve"> </w:t>
      </w:r>
      <w:r>
        <w:rPr>
          <w:spacing w:val="12"/>
        </w:rPr>
        <w:t>IPC</w:t>
      </w:r>
      <w:r>
        <w:rPr>
          <w:spacing w:val="33"/>
        </w:rPr>
        <w:t xml:space="preserve"> </w:t>
      </w:r>
      <w:r>
        <w:rPr>
          <w:spacing w:val="12"/>
        </w:rPr>
        <w:t>nurse</w:t>
      </w:r>
      <w:r>
        <w:rPr>
          <w:spacing w:val="29"/>
          <w:w w:val="102"/>
        </w:rPr>
        <w:t xml:space="preserve"> </w:t>
      </w:r>
      <w:r>
        <w:rPr>
          <w:spacing w:val="12"/>
        </w:rPr>
        <w:t>in</w:t>
      </w:r>
      <w:r>
        <w:rPr>
          <w:spacing w:val="33"/>
        </w:rPr>
        <w:t xml:space="preserve"> </w:t>
      </w:r>
      <w:r>
        <w:rPr>
          <w:spacing w:val="12"/>
        </w:rPr>
        <w:t>ho</w:t>
      </w:r>
      <w:r>
        <w:rPr>
          <w:spacing w:val="11"/>
        </w:rPr>
        <w:t>spital</w:t>
      </w:r>
      <w:r>
        <w:rPr>
          <w:spacing w:val="23"/>
          <w:w w:val="101"/>
        </w:rPr>
        <w:t xml:space="preserve"> </w:t>
      </w:r>
      <w:r>
        <w:rPr>
          <w:spacing w:val="11"/>
        </w:rPr>
        <w:t>were</w:t>
      </w:r>
      <w:r>
        <w:rPr>
          <w:spacing w:val="26"/>
          <w:w w:val="101"/>
        </w:rPr>
        <w:t xml:space="preserve"> </w:t>
      </w:r>
      <w:r>
        <w:rPr>
          <w:spacing w:val="11"/>
        </w:rPr>
        <w:t>sufﬁcient.</w:t>
      </w:r>
      <w:r>
        <w:rPr/>
        <w:t xml:space="preserve"> </w:t>
      </w:r>
      <w:r>
        <w:rPr>
          <w:spacing w:val="11"/>
        </w:rPr>
        <w:t>There was also one study which mentioned that the local public</w:t>
      </w:r>
      <w:r>
        <w:rPr>
          <w:spacing w:val="12"/>
        </w:rPr>
        <w:t xml:space="preserve"> </w:t>
      </w:r>
      <w:r>
        <w:rPr>
          <w:spacing w:val="13"/>
        </w:rPr>
        <w:t>health</w:t>
      </w:r>
      <w:r>
        <w:rPr>
          <w:spacing w:val="34"/>
          <w:w w:val="102"/>
        </w:rPr>
        <w:t xml:space="preserve"> </w:t>
      </w:r>
      <w:r>
        <w:rPr>
          <w:spacing w:val="13"/>
        </w:rPr>
        <w:t>unit</w:t>
      </w:r>
      <w:r>
        <w:rPr>
          <w:spacing w:val="30"/>
          <w:w w:val="101"/>
        </w:rPr>
        <w:t xml:space="preserve"> </w:t>
      </w:r>
      <w:r>
        <w:rPr>
          <w:spacing w:val="13"/>
        </w:rPr>
        <w:t>erroneousl</w:t>
      </w:r>
      <w:r>
        <w:rPr>
          <w:spacing w:val="12"/>
        </w:rPr>
        <w:t>y</w:t>
      </w:r>
      <w:r>
        <w:rPr>
          <w:spacing w:val="30"/>
          <w:w w:val="101"/>
        </w:rPr>
        <w:t xml:space="preserve"> </w:t>
      </w:r>
      <w:r>
        <w:rPr>
          <w:spacing w:val="12"/>
        </w:rPr>
        <w:t>classiﬁed</w:t>
      </w:r>
      <w:r>
        <w:rPr>
          <w:spacing w:val="31"/>
          <w:w w:val="101"/>
        </w:rPr>
        <w:t xml:space="preserve"> </w:t>
      </w:r>
      <w:r>
        <w:rPr>
          <w:spacing w:val="12"/>
        </w:rPr>
        <w:t>an</w:t>
      </w:r>
      <w:r>
        <w:rPr>
          <w:spacing w:val="29"/>
          <w:w w:val="102"/>
        </w:rPr>
        <w:t xml:space="preserve"> </w:t>
      </w:r>
      <w:r>
        <w:rPr>
          <w:spacing w:val="12"/>
        </w:rPr>
        <w:t>outbreak</w:t>
      </w:r>
      <w:r>
        <w:rPr>
          <w:spacing w:val="30"/>
          <w:w w:val="101"/>
        </w:rPr>
        <w:t xml:space="preserve"> </w:t>
      </w:r>
      <w:r>
        <w:rPr>
          <w:spacing w:val="12"/>
        </w:rPr>
        <w:t>as</w:t>
      </w:r>
      <w:r>
        <w:rPr>
          <w:spacing w:val="31"/>
          <w:w w:val="101"/>
        </w:rPr>
        <w:t xml:space="preserve"> </w:t>
      </w:r>
      <w:r>
        <w:rPr>
          <w:spacing w:val="12"/>
        </w:rPr>
        <w:t>a</w:t>
      </w:r>
      <w:r>
        <w:rPr>
          <w:spacing w:val="31"/>
        </w:rPr>
        <w:t xml:space="preserve"> </w:t>
      </w:r>
      <w:r>
        <w:rPr>
          <w:spacing w:val="12"/>
        </w:rPr>
        <w:t>foodborne</w:t>
      </w:r>
      <w:r>
        <w:rPr/>
        <w:t xml:space="preserve"> </w:t>
      </w:r>
      <w:r>
        <w:rPr>
          <w:spacing w:val="13"/>
        </w:rPr>
        <w:t>outbreak due to salmonella, which delayed the</w:t>
      </w:r>
      <w:r>
        <w:rPr>
          <w:spacing w:val="24"/>
        </w:rPr>
        <w:t xml:space="preserve"> </w:t>
      </w:r>
      <w:r>
        <w:rPr>
          <w:spacing w:val="13"/>
        </w:rPr>
        <w:t>introduction</w:t>
      </w:r>
      <w:r>
        <w:rPr>
          <w:spacing w:val="12"/>
          <w:w w:val="102"/>
        </w:rPr>
        <w:t xml:space="preserve"> </w:t>
      </w:r>
      <w:r>
        <w:rPr>
          <w:spacing w:val="13"/>
        </w:rPr>
        <w:t>of</w:t>
      </w:r>
      <w:r>
        <w:rPr/>
        <w:t xml:space="preserve"> </w:t>
      </w:r>
      <w:r>
        <w:rPr>
          <w:spacing w:val="11"/>
        </w:rPr>
        <w:t>interventions necess</w:t>
      </w:r>
      <w:r>
        <w:rPr>
          <w:spacing w:val="10"/>
        </w:rPr>
        <w:t>ary for controlling a norovirus outbreak and</w:t>
      </w:r>
      <w:r>
        <w:rPr/>
        <w:t xml:space="preserve"> </w:t>
      </w:r>
      <w:r>
        <w:rPr>
          <w:spacing w:val="13"/>
        </w:rPr>
        <w:t>resulted</w:t>
      </w:r>
      <w:r>
        <w:rPr>
          <w:spacing w:val="35"/>
          <w:w w:val="101"/>
        </w:rPr>
        <w:t xml:space="preserve"> </w:t>
      </w:r>
      <w:r>
        <w:rPr>
          <w:spacing w:val="13"/>
        </w:rPr>
        <w:t>in</w:t>
      </w:r>
      <w:r>
        <w:rPr>
          <w:spacing w:val="36"/>
          <w:w w:val="101"/>
        </w:rPr>
        <w:t xml:space="preserve"> </w:t>
      </w:r>
      <w:r>
        <w:rPr>
          <w:spacing w:val="13"/>
        </w:rPr>
        <w:t>the</w:t>
      </w:r>
      <w:r>
        <w:rPr>
          <w:spacing w:val="33"/>
          <w:w w:val="101"/>
        </w:rPr>
        <w:t xml:space="preserve"> </w:t>
      </w:r>
      <w:r>
        <w:rPr>
          <w:spacing w:val="13"/>
        </w:rPr>
        <w:t>outbreak</w:t>
      </w:r>
      <w:r>
        <w:rPr>
          <w:spacing w:val="34"/>
        </w:rPr>
        <w:t xml:space="preserve"> </w:t>
      </w:r>
      <w:r>
        <w:rPr>
          <w:spacing w:val="13"/>
        </w:rPr>
        <w:t>spreading</w:t>
      </w:r>
      <w:r>
        <w:rPr>
          <w:spacing w:val="35"/>
        </w:rPr>
        <w:t xml:space="preserve"> </w:t>
      </w:r>
      <w:r>
        <w:rPr>
          <w:spacing w:val="13"/>
        </w:rPr>
        <w:t>to</w:t>
      </w:r>
      <w:r>
        <w:rPr>
          <w:spacing w:val="36"/>
        </w:rPr>
        <w:t xml:space="preserve"> </w:t>
      </w:r>
      <w:r>
        <w:rPr>
          <w:spacing w:val="13"/>
        </w:rPr>
        <w:t>the</w:t>
      </w:r>
      <w:r>
        <w:rPr>
          <w:spacing w:val="40"/>
          <w:w w:val="102"/>
        </w:rPr>
        <w:t xml:space="preserve"> </w:t>
      </w:r>
      <w:r>
        <w:rPr>
          <w:spacing w:val="13"/>
        </w:rPr>
        <w:t>local</w:t>
      </w:r>
      <w:r>
        <w:rPr>
          <w:spacing w:val="40"/>
          <w:w w:val="102"/>
        </w:rPr>
        <w:t xml:space="preserve"> </w:t>
      </w:r>
      <w:r>
        <w:rPr>
          <w:spacing w:val="13"/>
        </w:rPr>
        <w:t>hos</w:t>
      </w:r>
      <w:r>
        <w:rPr>
          <w:spacing w:val="12"/>
        </w:rPr>
        <w:t>pital.</w:t>
      </w:r>
      <w:r>
        <w:rPr>
          <w:spacing w:val="29"/>
          <w:w w:val="102"/>
        </w:rPr>
        <w:t xml:space="preserve"> </w:t>
      </w:r>
      <w:r>
        <w:rPr>
          <w:spacing w:val="12"/>
        </w:rPr>
        <w:t>The</w:t>
      </w:r>
      <w:r>
        <w:rPr/>
        <w:t xml:space="preserve"> </w:t>
      </w:r>
      <w:r>
        <w:rPr>
          <w:spacing w:val="12"/>
        </w:rPr>
        <w:t>authors</w:t>
      </w:r>
      <w:r>
        <w:rPr>
          <w:spacing w:val="4"/>
        </w:rPr>
        <w:t xml:space="preserve">  </w:t>
      </w:r>
      <w:r>
        <w:rPr>
          <w:spacing w:val="12"/>
        </w:rPr>
        <w:t>reported</w:t>
      </w:r>
      <w:r>
        <w:rPr>
          <w:spacing w:val="1"/>
        </w:rPr>
        <w:t xml:space="preserve">  </w:t>
      </w:r>
      <w:r>
        <w:rPr>
          <w:spacing w:val="12"/>
        </w:rPr>
        <w:t>that</w:t>
      </w:r>
      <w:r>
        <w:rPr>
          <w:spacing w:val="4"/>
        </w:rPr>
        <w:t xml:space="preserve">  </w:t>
      </w:r>
      <w:r>
        <w:rPr>
          <w:spacing w:val="12"/>
        </w:rPr>
        <w:t>norovirus</w:t>
      </w:r>
      <w:r>
        <w:rPr>
          <w:spacing w:val="39"/>
          <w:w w:val="101"/>
        </w:rPr>
        <w:t xml:space="preserve"> </w:t>
      </w:r>
      <w:r>
        <w:rPr>
          <w:spacing w:val="12"/>
        </w:rPr>
        <w:t>was</w:t>
      </w:r>
      <w:r>
        <w:rPr>
          <w:spacing w:val="4"/>
        </w:rPr>
        <w:t xml:space="preserve">  </w:t>
      </w:r>
      <w:r>
        <w:rPr>
          <w:spacing w:val="12"/>
        </w:rPr>
        <w:t>recognized</w:t>
      </w:r>
      <w:r>
        <w:rPr>
          <w:spacing w:val="4"/>
        </w:rPr>
        <w:t xml:space="preserve">  </w:t>
      </w:r>
      <w:r>
        <w:rPr>
          <w:spacing w:val="12"/>
        </w:rPr>
        <w:t>by</w:t>
      </w:r>
      <w:r>
        <w:rPr>
          <w:spacing w:val="1"/>
        </w:rPr>
        <w:t xml:space="preserve">  </w:t>
      </w:r>
      <w:r>
        <w:rPr>
          <w:spacing w:val="12"/>
        </w:rPr>
        <w:t>th</w:t>
      </w:r>
      <w:r>
        <w:rPr>
          <w:spacing w:val="11"/>
        </w:rPr>
        <w:t>e</w:t>
      </w:r>
      <w:r>
        <w:rPr>
          <w:spacing w:val="4"/>
        </w:rPr>
        <w:t xml:space="preserve">  </w:t>
      </w:r>
      <w:r>
        <w:rPr>
          <w:spacing w:val="11"/>
        </w:rPr>
        <w:t>local</w:t>
      </w:r>
      <w:r>
        <w:rPr>
          <w:spacing w:val="1"/>
        </w:rPr>
        <w:t xml:space="preserve"> </w:t>
      </w:r>
      <w:r>
        <w:rPr>
          <w:spacing w:val="13"/>
        </w:rPr>
        <w:t>authorities  only  w</w:t>
      </w:r>
      <w:r>
        <w:rPr>
          <w:spacing w:val="12"/>
        </w:rPr>
        <w:t>hen  laboratory</w:t>
      </w:r>
      <w:r>
        <w:rPr>
          <w:spacing w:val="16"/>
        </w:rPr>
        <w:t xml:space="preserve">  </w:t>
      </w:r>
      <w:r>
        <w:rPr>
          <w:spacing w:val="12"/>
        </w:rPr>
        <w:t>results</w:t>
      </w:r>
      <w:r>
        <w:rPr>
          <w:spacing w:val="15"/>
        </w:rPr>
        <w:t xml:space="preserve">  </w:t>
      </w:r>
      <w:r>
        <w:rPr>
          <w:spacing w:val="12"/>
        </w:rPr>
        <w:t>became</w:t>
      </w:r>
      <w:r>
        <w:rPr>
          <w:spacing w:val="12"/>
          <w:w w:val="102"/>
        </w:rPr>
        <w:t xml:space="preserve">  </w:t>
      </w:r>
      <w:r>
        <w:rPr>
          <w:spacing w:val="12"/>
        </w:rPr>
        <w:t>available,</w:t>
      </w:r>
      <w:r>
        <w:rPr/>
        <w:t xml:space="preserve"> </w:t>
      </w:r>
      <w:r>
        <w:rPr>
          <w:spacing w:val="12"/>
        </w:rPr>
        <w:t>which</w:t>
      </w:r>
      <w:r>
        <w:rPr>
          <w:spacing w:val="21"/>
        </w:rPr>
        <w:t xml:space="preserve"> </w:t>
      </w:r>
      <w:r>
        <w:rPr>
          <w:spacing w:val="12"/>
        </w:rPr>
        <w:t>was</w:t>
      </w:r>
      <w:r>
        <w:rPr>
          <w:spacing w:val="37"/>
          <w:w w:val="102"/>
        </w:rPr>
        <w:t xml:space="preserve"> </w:t>
      </w:r>
      <w:r>
        <w:rPr>
          <w:spacing w:val="12"/>
        </w:rPr>
        <w:t>1</w:t>
      </w:r>
      <w:r>
        <w:rPr>
          <w:spacing w:val="27"/>
        </w:rPr>
        <w:t xml:space="preserve"> </w:t>
      </w:r>
      <w:r>
        <w:rPr>
          <w:spacing w:val="12"/>
        </w:rPr>
        <w:t>day</w:t>
      </w:r>
      <w:r>
        <w:rPr>
          <w:spacing w:val="27"/>
        </w:rPr>
        <w:t xml:space="preserve"> </w:t>
      </w:r>
      <w:r>
        <w:rPr>
          <w:spacing w:val="12"/>
        </w:rPr>
        <w:t>after</w:t>
      </w:r>
      <w:r>
        <w:rPr>
          <w:spacing w:val="25"/>
          <w:w w:val="101"/>
        </w:rPr>
        <w:t xml:space="preserve"> </w:t>
      </w:r>
      <w:r>
        <w:rPr>
          <w:spacing w:val="12"/>
        </w:rPr>
        <w:t>the</w:t>
      </w:r>
      <w:r>
        <w:rPr>
          <w:spacing w:val="31"/>
          <w:w w:val="101"/>
        </w:rPr>
        <w:t xml:space="preserve"> </w:t>
      </w:r>
      <w:r>
        <w:rPr>
          <w:spacing w:val="12"/>
        </w:rPr>
        <w:t>nurse</w:t>
      </w:r>
      <w:r>
        <w:rPr>
          <w:spacing w:val="27"/>
          <w:w w:val="101"/>
        </w:rPr>
        <w:t xml:space="preserve"> </w:t>
      </w:r>
      <w:r>
        <w:rPr>
          <w:spacing w:val="12"/>
        </w:rPr>
        <w:t>i</w:t>
      </w:r>
      <w:r>
        <w:rPr>
          <w:spacing w:val="11"/>
        </w:rPr>
        <w:t>n</w:t>
      </w:r>
      <w:r>
        <w:rPr>
          <w:spacing w:val="27"/>
        </w:rPr>
        <w:t xml:space="preserve"> </w:t>
      </w:r>
      <w:r>
        <w:rPr>
          <w:spacing w:val="11"/>
        </w:rPr>
        <w:t>the</w:t>
      </w:r>
      <w:r>
        <w:rPr>
          <w:spacing w:val="30"/>
          <w:w w:val="102"/>
        </w:rPr>
        <w:t xml:space="preserve"> </w:t>
      </w:r>
      <w:r>
        <w:rPr>
          <w:spacing w:val="11"/>
        </w:rPr>
        <w:t>nursing</w:t>
      </w:r>
      <w:r>
        <w:rPr>
          <w:spacing w:val="32"/>
          <w:w w:val="101"/>
        </w:rPr>
        <w:t xml:space="preserve"> </w:t>
      </w:r>
      <w:r>
        <w:rPr>
          <w:spacing w:val="11"/>
        </w:rPr>
        <w:t>home</w:t>
      </w:r>
      <w:r>
        <w:rPr>
          <w:spacing w:val="35"/>
        </w:rPr>
        <w:t xml:space="preserve"> </w:t>
      </w:r>
      <w:r>
        <w:rPr>
          <w:spacing w:val="11"/>
        </w:rPr>
        <w:t>realized</w:t>
      </w:r>
      <w:r>
        <w:rPr/>
        <w:t xml:space="preserve"> </w:t>
      </w:r>
      <w:r>
        <w:rPr>
          <w:spacing w:val="13"/>
        </w:rPr>
        <w:t>that the outbreak ﬁt the</w:t>
      </w:r>
      <w:r>
        <w:rPr>
          <w:spacing w:val="21"/>
          <w:w w:val="101"/>
        </w:rPr>
        <w:t xml:space="preserve"> </w:t>
      </w:r>
      <w:r>
        <w:rPr>
          <w:spacing w:val="13"/>
        </w:rPr>
        <w:t>Kaplan</w:t>
      </w:r>
      <w:r>
        <w:rPr>
          <w:spacing w:val="15"/>
          <w:w w:val="101"/>
        </w:rPr>
        <w:t xml:space="preserve"> </w:t>
      </w:r>
      <w:r>
        <w:rPr>
          <w:spacing w:val="13"/>
        </w:rPr>
        <w:t>cr</w:t>
      </w:r>
      <w:r>
        <w:rPr>
          <w:spacing w:val="12"/>
        </w:rPr>
        <w:t>iteria</w:t>
      </w:r>
      <w:r>
        <w:rPr>
          <w:spacing w:val="16"/>
          <w:w w:val="101"/>
        </w:rPr>
        <w:t xml:space="preserve"> </w:t>
      </w:r>
      <w:r>
        <w:rPr>
          <w:spacing w:val="12"/>
        </w:rPr>
        <w:t>for viral</w:t>
      </w:r>
      <w:r>
        <w:rPr>
          <w:spacing w:val="16"/>
          <w:w w:val="101"/>
        </w:rPr>
        <w:t xml:space="preserve"> </w:t>
      </w:r>
      <w:r>
        <w:rPr>
          <w:spacing w:val="12"/>
        </w:rPr>
        <w:t>aetiology</w:t>
      </w:r>
      <w:r>
        <w:rPr>
          <w:spacing w:val="16"/>
          <w:w w:val="101"/>
        </w:rPr>
        <w:t xml:space="preserve"> </w:t>
      </w:r>
      <w:r>
        <w:rPr>
          <w:spacing w:val="12"/>
        </w:rPr>
        <w:t>and</w:t>
      </w:r>
      <w:r>
        <w:rPr/>
        <w:t xml:space="preserve"> </w:t>
      </w:r>
      <w:r>
        <w:rPr>
          <w:spacing w:val="12"/>
        </w:rPr>
        <w:t>introduced</w:t>
      </w:r>
      <w:r>
        <w:rPr>
          <w:spacing w:val="1"/>
        </w:rPr>
        <w:t xml:space="preserve">   </w:t>
      </w:r>
      <w:r>
        <w:rPr>
          <w:spacing w:val="12"/>
        </w:rPr>
        <w:t>appropriate</w:t>
      </w:r>
      <w:r>
        <w:rPr>
          <w:spacing w:val="1"/>
        </w:rPr>
        <w:t xml:space="preserve">   </w:t>
      </w:r>
      <w:r>
        <w:rPr>
          <w:spacing w:val="12"/>
        </w:rPr>
        <w:t>control</w:t>
      </w:r>
      <w:r>
        <w:rPr>
          <w:spacing w:val="3"/>
        </w:rPr>
        <w:t xml:space="preserve">   </w:t>
      </w:r>
      <w:r>
        <w:rPr>
          <w:spacing w:val="12"/>
        </w:rPr>
        <w:t>measures.</w:t>
      </w:r>
      <w:r>
        <w:rPr>
          <w:spacing w:val="3"/>
        </w:rPr>
        <w:t xml:space="preserve">   </w:t>
      </w:r>
      <w:r>
        <w:rPr>
          <w:spacing w:val="12"/>
        </w:rPr>
        <w:t>Following</w:t>
      </w:r>
      <w:r>
        <w:rPr>
          <w:spacing w:val="1"/>
        </w:rPr>
        <w:t xml:space="preserve">   </w:t>
      </w:r>
      <w:r>
        <w:rPr>
          <w:spacing w:val="12"/>
        </w:rPr>
        <w:t>in</w:t>
      </w:r>
      <w:r>
        <w:rPr>
          <w:spacing w:val="11"/>
        </w:rPr>
        <w:t>tro-</w:t>
      </w:r>
      <w:r>
        <w:rPr>
          <w:spacing w:val="2"/>
        </w:rPr>
        <w:t xml:space="preserve"> </w:t>
      </w:r>
      <w:r>
        <w:rPr>
          <w:spacing w:val="13"/>
        </w:rPr>
        <w:t>duction of the interventions, the outbrea</w:t>
      </w:r>
      <w:r>
        <w:rPr>
          <w:spacing w:val="12"/>
        </w:rPr>
        <w:t>ks</w:t>
      </w:r>
      <w:r>
        <w:rPr>
          <w:spacing w:val="22"/>
        </w:rPr>
        <w:t xml:space="preserve"> </w:t>
      </w:r>
      <w:r>
        <w:rPr>
          <w:spacing w:val="12"/>
        </w:rPr>
        <w:t>lasted from</w:t>
      </w:r>
      <w:r>
        <w:rPr>
          <w:spacing w:val="16"/>
          <w:w w:val="102"/>
        </w:rPr>
        <w:t xml:space="preserve"> </w:t>
      </w:r>
      <w:r>
        <w:rPr>
          <w:spacing w:val="12"/>
        </w:rPr>
        <w:t>3</w:t>
      </w:r>
      <w:r>
        <w:rPr>
          <w:spacing w:val="15"/>
        </w:rPr>
        <w:t xml:space="preserve"> </w:t>
      </w:r>
      <w:r>
        <w:rPr>
          <w:spacing w:val="12"/>
        </w:rPr>
        <w:t>to</w:t>
      </w:r>
      <w:r>
        <w:rPr>
          <w:spacing w:val="19"/>
        </w:rPr>
        <w:t xml:space="preserve"> </w:t>
      </w:r>
      <w:r>
        <w:rPr>
          <w:spacing w:val="12"/>
        </w:rPr>
        <w:t>59</w:t>
      </w:r>
      <w:r>
        <w:rPr/>
        <w:t xml:space="preserve"> </w:t>
      </w:r>
      <w:r>
        <w:rPr>
          <w:spacing w:val="10"/>
        </w:rPr>
        <w:t>days   (median</w:t>
      </w:r>
      <w:r>
        <w:rPr>
          <w:spacing w:val="13"/>
        </w:rPr>
        <w:t xml:space="preserve">   </w:t>
      </w:r>
      <w:r>
        <w:rPr>
          <w:spacing w:val="10"/>
        </w:rPr>
        <w:t>14   days,</w:t>
      </w:r>
      <w:r>
        <w:rPr>
          <w:spacing w:val="11"/>
        </w:rPr>
        <w:t xml:space="preserve">   </w:t>
      </w:r>
      <w:r>
        <w:rPr>
          <w:spacing w:val="10"/>
        </w:rPr>
        <w:t>based</w:t>
      </w:r>
      <w:r>
        <w:rPr>
          <w:spacing w:val="8"/>
        </w:rPr>
        <w:t xml:space="preserve">   </w:t>
      </w:r>
      <w:r>
        <w:rPr>
          <w:spacing w:val="10"/>
        </w:rPr>
        <w:t>on </w:t>
      </w:r>
      <w:r>
        <w:rPr>
          <w:spacing w:val="9"/>
        </w:rPr>
        <w:t xml:space="preserve">   12   studies   [</w:t>
      </w:r>
      <w:hyperlink w:history="true" w:anchor="bookmark1">
        <w:r>
          <w:rPr>
            <w:color w:val="0D7FAC"/>
            <w:spacing w:val="9"/>
          </w:rPr>
          <w:t>19</w:t>
        </w:r>
      </w:hyperlink>
      <w:r>
        <w:rPr>
          <w:spacing w:val="9"/>
        </w:rPr>
        <w:t>,</w:t>
      </w:r>
      <w:hyperlink w:history="true" w:anchor="bookmark1">
        <w:r>
          <w:rPr>
            <w:color w:val="0D7FAC"/>
            <w:spacing w:val="9"/>
          </w:rPr>
          <w:t>20</w:t>
        </w:r>
      </w:hyperlink>
      <w:r>
        <w:rPr>
          <w:spacing w:val="9"/>
        </w:rPr>
        <w:t>,</w:t>
      </w:r>
      <w:hyperlink w:history="true" w:anchor="bookmark1">
        <w:r>
          <w:rPr>
            <w:color w:val="0D7FAC"/>
            <w:spacing w:val="9"/>
          </w:rPr>
          <w:t>24</w:t>
        </w:r>
      </w:hyperlink>
      <w:r>
        <w:rPr>
          <w:spacing w:val="9"/>
        </w:rPr>
        <w:t>,</w:t>
      </w:r>
      <w:r>
        <w:rPr>
          <w:spacing w:val="2"/>
        </w:rPr>
        <w:t xml:space="preserve"> </w:t>
      </w:r>
      <w:hyperlink w:history="true" w:anchor="bookmark1">
        <w:r>
          <w:rPr>
            <w:color w:val="0D7FAC"/>
            <w:spacing w:val="14"/>
          </w:rPr>
          <w:t>25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33</w:t>
        </w:r>
      </w:hyperlink>
      <w:r>
        <w:rPr>
          <w:rFonts w:ascii="Arial" w:hAnsi="Arial" w:eastAsia="Arial" w:cs="Arial"/>
          <w:color w:val="0D7FAC"/>
          <w:spacing w:val="14"/>
        </w:rPr>
        <w:t>-</w:t>
      </w:r>
      <w:hyperlink w:history="true" w:anchor="bookmark1">
        <w:r>
          <w:rPr>
            <w:color w:val="0D7FAC"/>
            <w:spacing w:val="14"/>
          </w:rPr>
          <w:t>36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39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57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58</w:t>
        </w:r>
      </w:hyperlink>
      <w:r>
        <w:rPr>
          <w:spacing w:val="14"/>
        </w:rPr>
        <w:t>]  </w:t>
      </w:r>
      <w:r>
        <w:rPr>
          <w:spacing w:val="13"/>
        </w:rPr>
        <w:t>reporting  13</w:t>
      </w:r>
      <w:r>
        <w:rPr>
          <w:spacing w:val="11"/>
          <w:w w:val="101"/>
        </w:rPr>
        <w:t xml:space="preserve">  </w:t>
      </w:r>
      <w:r>
        <w:rPr>
          <w:spacing w:val="13"/>
        </w:rPr>
        <w:t>outbreaks)</w:t>
      </w:r>
      <w:r>
        <w:rPr>
          <w:spacing w:val="10"/>
          <w:w w:val="101"/>
        </w:rPr>
        <w:t xml:space="preserve">  </w:t>
      </w:r>
      <w:r>
        <w:rPr>
          <w:spacing w:val="13"/>
        </w:rPr>
        <w:t>and</w:t>
      </w:r>
      <w:r>
        <w:rPr>
          <w:spacing w:val="12"/>
          <w:w w:val="101"/>
        </w:rPr>
        <w:t xml:space="preserve">  </w:t>
      </w:r>
      <w:r>
        <w:rPr>
          <w:spacing w:val="13"/>
        </w:rPr>
        <w:t>affected</w:t>
      </w:r>
      <w:r>
        <w:rPr>
          <w:spacing w:val="11"/>
        </w:rPr>
        <w:t xml:space="preserve">  </w:t>
      </w:r>
      <w:r>
        <w:rPr>
          <w:spacing w:val="13"/>
        </w:rPr>
        <w:t>a</w:t>
      </w:r>
      <w:r>
        <w:rPr/>
        <w:t xml:space="preserve"> </w:t>
      </w:r>
      <w:r>
        <w:rPr>
          <w:spacing w:val="12"/>
        </w:rPr>
        <w:t>further four to</w:t>
      </w:r>
      <w:r>
        <w:rPr>
          <w:spacing w:val="18"/>
          <w:w w:val="101"/>
        </w:rPr>
        <w:t xml:space="preserve"> </w:t>
      </w:r>
      <w:r>
        <w:rPr>
          <w:spacing w:val="12"/>
        </w:rPr>
        <w:t>98</w:t>
      </w:r>
      <w:r>
        <w:rPr>
          <w:spacing w:val="18"/>
          <w:w w:val="101"/>
        </w:rPr>
        <w:t xml:space="preserve"> </w:t>
      </w:r>
      <w:r>
        <w:rPr>
          <w:spacing w:val="12"/>
        </w:rPr>
        <w:t>cases</w:t>
      </w:r>
      <w:r>
        <w:rPr>
          <w:spacing w:val="28"/>
        </w:rPr>
        <w:t xml:space="preserve"> </w:t>
      </w:r>
      <w:r>
        <w:rPr>
          <w:spacing w:val="12"/>
        </w:rPr>
        <w:t>(median</w:t>
      </w:r>
      <w:r>
        <w:rPr>
          <w:spacing w:val="19"/>
        </w:rPr>
        <w:t xml:space="preserve"> </w:t>
      </w:r>
      <w:r>
        <w:rPr>
          <w:spacing w:val="12"/>
        </w:rPr>
        <w:t>29 cases,</w:t>
      </w:r>
      <w:r>
        <w:rPr>
          <w:spacing w:val="23"/>
          <w:w w:val="102"/>
        </w:rPr>
        <w:t xml:space="preserve"> </w:t>
      </w:r>
      <w:r>
        <w:rPr>
          <w:spacing w:val="12"/>
        </w:rPr>
        <w:t>based</w:t>
      </w:r>
      <w:r>
        <w:rPr>
          <w:spacing w:val="17"/>
          <w:w w:val="101"/>
        </w:rPr>
        <w:t xml:space="preserve"> </w:t>
      </w:r>
      <w:r>
        <w:rPr>
          <w:spacing w:val="12"/>
        </w:rPr>
        <w:t>on</w:t>
      </w:r>
      <w:r>
        <w:rPr>
          <w:spacing w:val="30"/>
          <w:w w:val="101"/>
        </w:rPr>
        <w:t xml:space="preserve"> </w:t>
      </w:r>
      <w:r>
        <w:rPr>
          <w:spacing w:val="12"/>
        </w:rPr>
        <w:t>11</w:t>
      </w:r>
      <w:r>
        <w:rPr>
          <w:spacing w:val="17"/>
          <w:w w:val="101"/>
        </w:rPr>
        <w:t xml:space="preserve"> </w:t>
      </w:r>
      <w:r>
        <w:rPr>
          <w:spacing w:val="12"/>
        </w:rPr>
        <w:t>stu</w:t>
      </w:r>
      <w:r>
        <w:rPr>
          <w:spacing w:val="11"/>
        </w:rPr>
        <w:t>dies</w:t>
      </w:r>
      <w:r>
        <w:rPr/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19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20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25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33</w:t>
        </w:r>
      </w:hyperlink>
      <w:r>
        <w:rPr>
          <w:rFonts w:ascii="Arial" w:hAnsi="Arial" w:eastAsia="Arial" w:cs="Arial"/>
          <w:color w:val="0D7FAC"/>
          <w:spacing w:val="12"/>
        </w:rPr>
        <w:t>-</w:t>
      </w:r>
      <w:hyperlink w:history="true" w:anchor="bookmark1">
        <w:r>
          <w:rPr>
            <w:color w:val="0D7FAC"/>
            <w:spacing w:val="12"/>
          </w:rPr>
          <w:t>36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39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57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58</w:t>
        </w:r>
      </w:hyperlink>
      <w:r>
        <w:rPr>
          <w:spacing w:val="12"/>
        </w:rPr>
        <w:t>]</w:t>
      </w:r>
      <w:r>
        <w:rPr>
          <w:spacing w:val="21"/>
          <w:w w:val="101"/>
        </w:rPr>
        <w:t xml:space="preserve"> </w:t>
      </w:r>
      <w:r>
        <w:rPr>
          <w:spacing w:val="12"/>
        </w:rPr>
        <w:t>reporting</w:t>
      </w:r>
      <w:r>
        <w:rPr>
          <w:spacing w:val="23"/>
          <w:w w:val="101"/>
        </w:rPr>
        <w:t xml:space="preserve"> </w:t>
      </w:r>
      <w:r>
        <w:rPr>
          <w:spacing w:val="12"/>
        </w:rPr>
        <w:t>12 outbreaks).</w:t>
      </w:r>
      <w:r>
        <w:rPr>
          <w:spacing w:val="24"/>
        </w:rPr>
        <w:t xml:space="preserve"> </w:t>
      </w:r>
      <w:r>
        <w:rPr>
          <w:spacing w:val="12"/>
        </w:rPr>
        <w:t>In a</w:t>
      </w:r>
      <w:r>
        <w:rPr>
          <w:spacing w:val="11"/>
        </w:rPr>
        <w:t>ddition</w:t>
      </w:r>
      <w:r>
        <w:rPr/>
        <w:t xml:space="preserve"> </w:t>
      </w:r>
      <w:r>
        <w:rPr>
          <w:spacing w:val="12"/>
        </w:rPr>
        <w:t>to</w:t>
      </w:r>
      <w:r>
        <w:rPr>
          <w:spacing w:val="39"/>
        </w:rPr>
        <w:t xml:space="preserve"> </w:t>
      </w:r>
      <w:r>
        <w:rPr>
          <w:spacing w:val="12"/>
        </w:rPr>
        <w:t>reporting to the</w:t>
      </w:r>
      <w:r>
        <w:rPr>
          <w:spacing w:val="25"/>
        </w:rPr>
        <w:t xml:space="preserve"> </w:t>
      </w:r>
      <w:r>
        <w:rPr>
          <w:spacing w:val="12"/>
        </w:rPr>
        <w:t>local</w:t>
      </w:r>
      <w:r>
        <w:rPr>
          <w:spacing w:val="24"/>
        </w:rPr>
        <w:t xml:space="preserve"> </w:t>
      </w:r>
      <w:r>
        <w:rPr>
          <w:spacing w:val="12"/>
        </w:rPr>
        <w:t>health authority,</w:t>
      </w:r>
      <w:r>
        <w:rPr>
          <w:spacing w:val="19"/>
        </w:rPr>
        <w:t xml:space="preserve"> </w:t>
      </w:r>
      <w:r>
        <w:rPr>
          <w:spacing w:val="12"/>
        </w:rPr>
        <w:t>one</w:t>
      </w:r>
      <w:r>
        <w:rPr>
          <w:spacing w:val="16"/>
          <w:w w:val="101"/>
        </w:rPr>
        <w:t xml:space="preserve"> </w:t>
      </w:r>
      <w:r>
        <w:rPr>
          <w:spacing w:val="12"/>
        </w:rPr>
        <w:t>study</w:t>
      </w:r>
      <w:r>
        <w:rPr>
          <w:spacing w:val="29"/>
          <w:w w:val="102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34</w:t>
        </w:r>
      </w:hyperlink>
      <w:r>
        <w:rPr>
          <w:spacing w:val="12"/>
        </w:rPr>
        <w:t>]</w:t>
      </w:r>
      <w:r>
        <w:rPr>
          <w:spacing w:val="25"/>
          <w:w w:val="101"/>
        </w:rPr>
        <w:t xml:space="preserve"> </w:t>
      </w:r>
      <w:r>
        <w:rPr>
          <w:spacing w:val="12"/>
        </w:rPr>
        <w:t>men-</w:t>
      </w:r>
      <w:r>
        <w:rPr/>
        <w:t xml:space="preserve"> </w:t>
      </w:r>
      <w:r>
        <w:rPr>
          <w:spacing w:val="14"/>
        </w:rPr>
        <w:t>tioned</w:t>
      </w:r>
      <w:r>
        <w:rPr>
          <w:spacing w:val="1"/>
        </w:rPr>
        <w:t xml:space="preserve">  </w:t>
      </w:r>
      <w:r>
        <w:rPr>
          <w:spacing w:val="14"/>
        </w:rPr>
        <w:t>that</w:t>
      </w:r>
      <w:r>
        <w:rPr>
          <w:spacing w:val="2"/>
        </w:rPr>
        <w:t xml:space="preserve">  </w:t>
      </w:r>
      <w:r>
        <w:rPr>
          <w:spacing w:val="14"/>
        </w:rPr>
        <w:t>they</w:t>
      </w:r>
      <w:r>
        <w:rPr>
          <w:spacing w:val="4"/>
        </w:rPr>
        <w:t xml:space="preserve">  </w:t>
      </w:r>
      <w:r>
        <w:rPr>
          <w:spacing w:val="14"/>
        </w:rPr>
        <w:t>reported</w:t>
      </w:r>
      <w:r>
        <w:rPr>
          <w:spacing w:val="1"/>
        </w:rPr>
        <w:t xml:space="preserve">  </w:t>
      </w:r>
      <w:r>
        <w:rPr>
          <w:spacing w:val="14"/>
        </w:rPr>
        <w:t>an</w:t>
      </w:r>
      <w:r>
        <w:rPr/>
        <w:t xml:space="preserve">  </w:t>
      </w:r>
      <w:r>
        <w:rPr>
          <w:spacing w:val="14"/>
        </w:rPr>
        <w:t>outbreak,</w:t>
      </w:r>
      <w:r>
        <w:rPr>
          <w:spacing w:val="39"/>
        </w:rPr>
        <w:t xml:space="preserve"> </w:t>
      </w:r>
      <w:r>
        <w:rPr>
          <w:spacing w:val="14"/>
        </w:rPr>
        <w:t>which</w:t>
      </w:r>
      <w:r>
        <w:rPr/>
        <w:t xml:space="preserve">  </w:t>
      </w:r>
      <w:r>
        <w:rPr>
          <w:spacing w:val="14"/>
        </w:rPr>
        <w:t>occur</w:t>
      </w:r>
      <w:r>
        <w:rPr>
          <w:spacing w:val="13"/>
        </w:rPr>
        <w:t>red</w:t>
      </w:r>
      <w:r>
        <w:rPr>
          <w:spacing w:val="2"/>
        </w:rPr>
        <w:t xml:space="preserve">  </w:t>
      </w:r>
      <w:r>
        <w:rPr>
          <w:spacing w:val="13"/>
        </w:rPr>
        <w:t>in</w:t>
      </w:r>
      <w:r>
        <w:rPr>
          <w:spacing w:val="1"/>
        </w:rPr>
        <w:t xml:space="preserve">  </w:t>
      </w:r>
      <w:r>
        <w:rPr>
          <w:spacing w:val="13"/>
        </w:rPr>
        <w:t>a</w:t>
      </w:r>
      <w:r>
        <w:rPr/>
        <w:t xml:space="preserve"> </w:t>
      </w:r>
      <w:r>
        <w:rPr>
          <w:spacing w:val="13"/>
        </w:rPr>
        <w:t>nursing home, to the emergency depart</w:t>
      </w:r>
      <w:r>
        <w:rPr>
          <w:spacing w:val="12"/>
        </w:rPr>
        <w:t>ment in a</w:t>
      </w:r>
      <w:r>
        <w:rPr>
          <w:spacing w:val="19"/>
          <w:w w:val="102"/>
        </w:rPr>
        <w:t xml:space="preserve"> </w:t>
      </w:r>
      <w:r>
        <w:rPr>
          <w:spacing w:val="12"/>
        </w:rPr>
        <w:t>local</w:t>
      </w:r>
      <w:r>
        <w:rPr>
          <w:spacing w:val="15"/>
          <w:w w:val="102"/>
        </w:rPr>
        <w:t xml:space="preserve"> </w:t>
      </w:r>
      <w:r>
        <w:rPr>
          <w:spacing w:val="12"/>
        </w:rPr>
        <w:t>hospital</w:t>
      </w:r>
      <w:r>
        <w:rPr/>
        <w:t xml:space="preserve"> </w:t>
      </w:r>
      <w:r>
        <w:rPr>
          <w:spacing w:val="13"/>
        </w:rPr>
        <w:t>to</w:t>
      </w:r>
      <w:r>
        <w:rPr>
          <w:spacing w:val="24"/>
          <w:w w:val="101"/>
        </w:rPr>
        <w:t xml:space="preserve"> </w:t>
      </w:r>
      <w:r>
        <w:rPr>
          <w:spacing w:val="13"/>
        </w:rPr>
        <w:t>prevent transmission in</w:t>
      </w:r>
      <w:r>
        <w:rPr>
          <w:spacing w:val="19"/>
          <w:w w:val="101"/>
        </w:rPr>
        <w:t xml:space="preserve"> </w:t>
      </w:r>
      <w:r>
        <w:rPr>
          <w:spacing w:val="13"/>
        </w:rPr>
        <w:t>the</w:t>
      </w:r>
      <w:r>
        <w:rPr>
          <w:spacing w:val="22"/>
          <w:w w:val="101"/>
        </w:rPr>
        <w:t xml:space="preserve"> </w:t>
      </w:r>
      <w:r>
        <w:rPr>
          <w:spacing w:val="13"/>
        </w:rPr>
        <w:t>new</w:t>
      </w:r>
      <w:r>
        <w:rPr>
          <w:spacing w:val="19"/>
        </w:rPr>
        <w:t xml:space="preserve"> </w:t>
      </w:r>
      <w:r>
        <w:rPr>
          <w:spacing w:val="13"/>
        </w:rPr>
        <w:t>settin</w:t>
      </w:r>
      <w:r>
        <w:rPr>
          <w:spacing w:val="12"/>
        </w:rPr>
        <w:t>g. The</w:t>
      </w:r>
      <w:r>
        <w:rPr>
          <w:spacing w:val="18"/>
        </w:rPr>
        <w:t xml:space="preserve"> </w:t>
      </w:r>
      <w:r>
        <w:rPr>
          <w:spacing w:val="12"/>
        </w:rPr>
        <w:t>authors</w:t>
      </w:r>
      <w:r>
        <w:rPr>
          <w:spacing w:val="25"/>
          <w:w w:val="101"/>
        </w:rPr>
        <w:t xml:space="preserve"> </w:t>
      </w:r>
      <w:r>
        <w:rPr>
          <w:spacing w:val="12"/>
        </w:rPr>
        <w:t>repor-</w:t>
      </w:r>
      <w:r>
        <w:rPr/>
        <w:t xml:space="preserve"> </w:t>
      </w:r>
      <w:r>
        <w:rPr>
          <w:spacing w:val="13"/>
        </w:rPr>
        <w:t>ted</w:t>
      </w:r>
      <w:r>
        <w:rPr>
          <w:spacing w:val="29"/>
          <w:w w:val="102"/>
        </w:rPr>
        <w:t xml:space="preserve"> </w:t>
      </w:r>
      <w:r>
        <w:rPr>
          <w:spacing w:val="13"/>
        </w:rPr>
        <w:t>that</w:t>
      </w:r>
      <w:r>
        <w:rPr>
          <w:spacing w:val="30"/>
          <w:w w:val="101"/>
        </w:rPr>
        <w:t xml:space="preserve"> </w:t>
      </w:r>
      <w:r>
        <w:rPr>
          <w:spacing w:val="13"/>
        </w:rPr>
        <w:t>only</w:t>
      </w:r>
      <w:r>
        <w:rPr>
          <w:spacing w:val="31"/>
          <w:w w:val="101"/>
        </w:rPr>
        <w:t xml:space="preserve"> </w:t>
      </w:r>
      <w:r>
        <w:rPr>
          <w:spacing w:val="13"/>
        </w:rPr>
        <w:t>one</w:t>
      </w:r>
      <w:r>
        <w:rPr>
          <w:spacing w:val="27"/>
          <w:w w:val="101"/>
        </w:rPr>
        <w:t xml:space="preserve"> </w:t>
      </w:r>
      <w:r>
        <w:rPr>
          <w:spacing w:val="13"/>
        </w:rPr>
        <w:t>staff</w:t>
      </w:r>
      <w:r>
        <w:rPr>
          <w:spacing w:val="35"/>
          <w:w w:val="101"/>
        </w:rPr>
        <w:t xml:space="preserve"> </w:t>
      </w:r>
      <w:r>
        <w:rPr>
          <w:spacing w:val="13"/>
        </w:rPr>
        <w:t>member</w:t>
      </w:r>
      <w:r>
        <w:rPr>
          <w:spacing w:val="34"/>
        </w:rPr>
        <w:t xml:space="preserve"> </w:t>
      </w:r>
      <w:r>
        <w:rPr>
          <w:spacing w:val="13"/>
        </w:rPr>
        <w:t>became</w:t>
      </w:r>
      <w:r>
        <w:rPr>
          <w:spacing w:val="29"/>
          <w:w w:val="101"/>
        </w:rPr>
        <w:t xml:space="preserve"> </w:t>
      </w:r>
      <w:r>
        <w:rPr>
          <w:spacing w:val="12"/>
        </w:rPr>
        <w:t>ill</w:t>
      </w:r>
      <w:r>
        <w:rPr>
          <w:spacing w:val="29"/>
          <w:w w:val="101"/>
        </w:rPr>
        <w:t xml:space="preserve"> </w:t>
      </w:r>
      <w:r>
        <w:rPr>
          <w:spacing w:val="12"/>
        </w:rPr>
        <w:t>as</w:t>
      </w:r>
      <w:r>
        <w:rPr>
          <w:spacing w:val="31"/>
          <w:w w:val="101"/>
        </w:rPr>
        <w:t xml:space="preserve"> </w:t>
      </w:r>
      <w:r>
        <w:rPr>
          <w:spacing w:val="12"/>
        </w:rPr>
        <w:t>a</w:t>
      </w:r>
      <w:r>
        <w:rPr>
          <w:spacing w:val="37"/>
          <w:w w:val="101"/>
        </w:rPr>
        <w:t xml:space="preserve"> </w:t>
      </w:r>
      <w:r>
        <w:rPr>
          <w:spacing w:val="12"/>
        </w:rPr>
        <w:t>result</w:t>
      </w:r>
      <w:r>
        <w:rPr>
          <w:spacing w:val="31"/>
        </w:rPr>
        <w:t xml:space="preserve"> </w:t>
      </w:r>
      <w:r>
        <w:rPr>
          <w:spacing w:val="12"/>
        </w:rPr>
        <w:t>of</w:t>
      </w:r>
      <w:r>
        <w:rPr>
          <w:spacing w:val="30"/>
        </w:rPr>
        <w:t xml:space="preserve"> </w:t>
      </w:r>
      <w:r>
        <w:rPr>
          <w:spacing w:val="12"/>
        </w:rPr>
        <w:t>this</w:t>
      </w:r>
      <w:r>
        <w:rPr/>
        <w:t xml:space="preserve"> </w:t>
      </w:r>
      <w:r>
        <w:rPr>
          <w:spacing w:val="12"/>
        </w:rPr>
        <w:t>communication. One study</w:t>
      </w:r>
      <w:r>
        <w:rPr>
          <w:spacing w:val="21"/>
          <w:w w:val="101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20</w:t>
        </w:r>
      </w:hyperlink>
      <w:r>
        <w:rPr>
          <w:spacing w:val="12"/>
        </w:rPr>
        <w:t>] also mentioned that the above-</w:t>
      </w:r>
      <w:r>
        <w:rPr/>
        <w:t xml:space="preserve"> </w:t>
      </w:r>
      <w:r>
        <w:rPr>
          <w:spacing w:val="13"/>
        </w:rPr>
        <w:t>mentioned</w:t>
      </w:r>
      <w:r>
        <w:rPr>
          <w:spacing w:val="26"/>
          <w:w w:val="101"/>
        </w:rPr>
        <w:t xml:space="preserve"> </w:t>
      </w:r>
      <w:r>
        <w:rPr>
          <w:spacing w:val="13"/>
        </w:rPr>
        <w:t>outbreak,</w:t>
      </w:r>
      <w:r>
        <w:rPr>
          <w:spacing w:val="22"/>
          <w:w w:val="102"/>
        </w:rPr>
        <w:t xml:space="preserve"> </w:t>
      </w:r>
      <w:r>
        <w:rPr>
          <w:spacing w:val="13"/>
        </w:rPr>
        <w:t>which</w:t>
      </w:r>
      <w:r>
        <w:rPr>
          <w:spacing w:val="20"/>
          <w:w w:val="101"/>
        </w:rPr>
        <w:t xml:space="preserve"> </w:t>
      </w:r>
      <w:r>
        <w:rPr>
          <w:spacing w:val="13"/>
        </w:rPr>
        <w:t>was</w:t>
      </w:r>
      <w:r>
        <w:rPr>
          <w:spacing w:val="32"/>
          <w:w w:val="102"/>
        </w:rPr>
        <w:t xml:space="preserve"> </w:t>
      </w:r>
      <w:r>
        <w:rPr>
          <w:spacing w:val="13"/>
        </w:rPr>
        <w:t>mistaken</w:t>
      </w:r>
      <w:r>
        <w:rPr>
          <w:spacing w:val="25"/>
        </w:rPr>
        <w:t xml:space="preserve"> </w:t>
      </w:r>
      <w:r>
        <w:rPr>
          <w:spacing w:val="13"/>
        </w:rPr>
        <w:t>for</w:t>
      </w:r>
      <w:r>
        <w:rPr>
          <w:spacing w:val="23"/>
          <w:w w:val="102"/>
        </w:rPr>
        <w:t xml:space="preserve"> </w:t>
      </w:r>
      <w:r>
        <w:rPr>
          <w:spacing w:val="13"/>
        </w:rPr>
        <w:t>salmonella,</w:t>
      </w:r>
      <w:r>
        <w:rPr>
          <w:spacing w:val="20"/>
          <w:w w:val="101"/>
        </w:rPr>
        <w:t xml:space="preserve"> </w:t>
      </w:r>
      <w:r>
        <w:rPr>
          <w:spacing w:val="13"/>
        </w:rPr>
        <w:t>w</w:t>
      </w:r>
      <w:r>
        <w:rPr>
          <w:spacing w:val="12"/>
        </w:rPr>
        <w:t>as</w:t>
      </w:r>
      <w:r>
        <w:rPr/>
        <w:t xml:space="preserve"> </w:t>
      </w:r>
      <w:r>
        <w:rPr>
          <w:spacing w:val="14"/>
        </w:rPr>
        <w:t>reported to the national</w:t>
      </w:r>
      <w:r>
        <w:rPr>
          <w:spacing w:val="30"/>
          <w:w w:val="101"/>
        </w:rPr>
        <w:t xml:space="preserve"> </w:t>
      </w:r>
      <w:r>
        <w:rPr>
          <w:spacing w:val="14"/>
        </w:rPr>
        <w:t>department</w:t>
      </w:r>
      <w:r>
        <w:rPr>
          <w:spacing w:val="16"/>
          <w:w w:val="101"/>
        </w:rPr>
        <w:t xml:space="preserve"> </w:t>
      </w:r>
      <w:r>
        <w:rPr>
          <w:spacing w:val="14"/>
        </w:rPr>
        <w:t>of</w:t>
      </w:r>
      <w:r>
        <w:rPr>
          <w:spacing w:val="22"/>
          <w:w w:val="102"/>
        </w:rPr>
        <w:t xml:space="preserve"> </w:t>
      </w:r>
      <w:r>
        <w:rPr>
          <w:spacing w:val="14"/>
        </w:rPr>
        <w:t>health.</w:t>
      </w:r>
      <w:r>
        <w:rPr>
          <w:spacing w:val="13"/>
        </w:rPr>
        <w:t xml:space="preserve"> </w:t>
      </w:r>
      <w:r>
        <w:rPr>
          <w:spacing w:val="14"/>
        </w:rPr>
        <w:t>This,</w:t>
      </w:r>
      <w:r>
        <w:rPr>
          <w:spacing w:val="21"/>
          <w:w w:val="101"/>
        </w:rPr>
        <w:t xml:space="preserve"> </w:t>
      </w:r>
      <w:r>
        <w:rPr>
          <w:spacing w:val="14"/>
        </w:rPr>
        <w:t>however,</w:t>
      </w:r>
      <w:r>
        <w:rPr/>
        <w:t xml:space="preserve"> </w:t>
      </w:r>
      <w:r>
        <w:rPr>
          <w:spacing w:val="13"/>
        </w:rPr>
        <w:t>was</w:t>
      </w:r>
      <w:r>
        <w:rPr>
          <w:spacing w:val="34"/>
          <w:w w:val="102"/>
        </w:rPr>
        <w:t xml:space="preserve"> </w:t>
      </w:r>
      <w:r>
        <w:rPr>
          <w:spacing w:val="13"/>
        </w:rPr>
        <w:t>to</w:t>
      </w:r>
      <w:r>
        <w:rPr>
          <w:spacing w:val="41"/>
        </w:rPr>
        <w:t xml:space="preserve"> </w:t>
      </w:r>
      <w:r>
        <w:rPr>
          <w:spacing w:val="13"/>
        </w:rPr>
        <w:t>report</w:t>
      </w:r>
      <w:r>
        <w:rPr>
          <w:spacing w:val="33"/>
          <w:w w:val="101"/>
        </w:rPr>
        <w:t xml:space="preserve"> </w:t>
      </w:r>
      <w:r>
        <w:rPr>
          <w:spacing w:val="13"/>
        </w:rPr>
        <w:t>an</w:t>
      </w:r>
      <w:r>
        <w:rPr>
          <w:spacing w:val="35"/>
          <w:w w:val="102"/>
        </w:rPr>
        <w:t xml:space="preserve"> </w:t>
      </w:r>
      <w:r>
        <w:rPr>
          <w:spacing w:val="13"/>
        </w:rPr>
        <w:t>incident</w:t>
      </w:r>
      <w:r>
        <w:rPr>
          <w:spacing w:val="35"/>
        </w:rPr>
        <w:t xml:space="preserve"> </w:t>
      </w:r>
      <w:r>
        <w:rPr>
          <w:spacing w:val="13"/>
        </w:rPr>
        <w:t>and</w:t>
      </w:r>
      <w:r>
        <w:rPr>
          <w:spacing w:val="39"/>
          <w:w w:val="101"/>
        </w:rPr>
        <w:t xml:space="preserve"> </w:t>
      </w:r>
      <w:r>
        <w:rPr>
          <w:spacing w:val="13"/>
        </w:rPr>
        <w:t>not</w:t>
      </w:r>
      <w:r>
        <w:rPr>
          <w:spacing w:val="33"/>
        </w:rPr>
        <w:t xml:space="preserve"> </w:t>
      </w:r>
      <w:r>
        <w:rPr>
          <w:spacing w:val="13"/>
        </w:rPr>
        <w:t>to</w:t>
      </w:r>
      <w:r>
        <w:rPr>
          <w:spacing w:val="35"/>
        </w:rPr>
        <w:t xml:space="preserve"> </w:t>
      </w:r>
      <w:r>
        <w:rPr>
          <w:spacing w:val="13"/>
        </w:rPr>
        <w:t>se</w:t>
      </w:r>
      <w:r>
        <w:rPr>
          <w:spacing w:val="12"/>
        </w:rPr>
        <w:t>ek</w:t>
      </w:r>
      <w:r>
        <w:rPr>
          <w:spacing w:val="36"/>
        </w:rPr>
        <w:t xml:space="preserve"> </w:t>
      </w:r>
      <w:r>
        <w:rPr>
          <w:spacing w:val="12"/>
        </w:rPr>
        <w:t>advice</w:t>
      </w:r>
      <w:r>
        <w:rPr>
          <w:spacing w:val="37"/>
        </w:rPr>
        <w:t xml:space="preserve"> </w:t>
      </w:r>
      <w:r>
        <w:rPr>
          <w:spacing w:val="12"/>
        </w:rPr>
        <w:t>in</w:t>
      </w:r>
      <w:r>
        <w:rPr>
          <w:spacing w:val="33"/>
          <w:w w:val="102"/>
        </w:rPr>
        <w:t xml:space="preserve"> </w:t>
      </w:r>
      <w:r>
        <w:rPr>
          <w:spacing w:val="12"/>
        </w:rPr>
        <w:t>order</w:t>
      </w:r>
      <w:r>
        <w:rPr>
          <w:spacing w:val="33"/>
          <w:w w:val="101"/>
        </w:rPr>
        <w:t xml:space="preserve"> </w:t>
      </w:r>
      <w:r>
        <w:rPr>
          <w:spacing w:val="12"/>
        </w:rPr>
        <w:t>to</w:t>
      </w:r>
      <w:r>
        <w:rPr/>
        <w:t xml:space="preserve"> </w:t>
      </w:r>
      <w:r>
        <w:rPr>
          <w:spacing w:val="13"/>
        </w:rPr>
        <w:t>prevent</w:t>
      </w:r>
      <w:r>
        <w:rPr>
          <w:spacing w:val="37"/>
        </w:rPr>
        <w:t xml:space="preserve"> </w:t>
      </w:r>
      <w:r>
        <w:rPr>
          <w:spacing w:val="13"/>
        </w:rPr>
        <w:t>further</w:t>
      </w:r>
      <w:r>
        <w:rPr>
          <w:spacing w:val="28"/>
        </w:rPr>
        <w:t xml:space="preserve"> </w:t>
      </w:r>
      <w:r>
        <w:rPr>
          <w:spacing w:val="13"/>
        </w:rPr>
        <w:t>cases.</w:t>
      </w:r>
      <w:r>
        <w:rPr>
          <w:spacing w:val="36"/>
        </w:rPr>
        <w:t xml:space="preserve"> </w:t>
      </w:r>
      <w:r>
        <w:rPr>
          <w:spacing w:val="13"/>
        </w:rPr>
        <w:t>None</w:t>
      </w:r>
      <w:r>
        <w:rPr>
          <w:spacing w:val="28"/>
          <w:w w:val="102"/>
        </w:rPr>
        <w:t xml:space="preserve"> </w:t>
      </w:r>
      <w:r>
        <w:rPr>
          <w:spacing w:val="13"/>
        </w:rPr>
        <w:t>of</w:t>
      </w:r>
      <w:r>
        <w:rPr>
          <w:spacing w:val="28"/>
        </w:rPr>
        <w:t xml:space="preserve"> </w:t>
      </w:r>
      <w:r>
        <w:rPr>
          <w:spacing w:val="13"/>
        </w:rPr>
        <w:t>these</w:t>
      </w:r>
      <w:r>
        <w:rPr>
          <w:spacing w:val="27"/>
        </w:rPr>
        <w:t xml:space="preserve"> </w:t>
      </w:r>
      <w:r>
        <w:rPr>
          <w:spacing w:val="13"/>
        </w:rPr>
        <w:t>studies</w:t>
      </w:r>
      <w:r>
        <w:rPr>
          <w:spacing w:val="33"/>
          <w:w w:val="101"/>
        </w:rPr>
        <w:t xml:space="preserve"> </w:t>
      </w:r>
      <w:r>
        <w:rPr>
          <w:spacing w:val="13"/>
        </w:rPr>
        <w:t>reported</w:t>
      </w:r>
      <w:r>
        <w:rPr>
          <w:spacing w:val="27"/>
          <w:w w:val="102"/>
        </w:rPr>
        <w:t xml:space="preserve"> </w:t>
      </w:r>
      <w:r>
        <w:rPr>
          <w:spacing w:val="13"/>
        </w:rPr>
        <w:t>cost</w:t>
      </w:r>
      <w:r>
        <w:rPr>
          <w:spacing w:val="28"/>
          <w:w w:val="101"/>
        </w:rPr>
        <w:t xml:space="preserve"> </w:t>
      </w:r>
      <w:r>
        <w:rPr>
          <w:spacing w:val="13"/>
        </w:rPr>
        <w:t>or</w:t>
      </w:r>
      <w:r>
        <w:rPr/>
        <w:t xml:space="preserve"> </w:t>
      </w:r>
      <w:r>
        <w:rPr>
          <w:spacing w:val="7"/>
          <w:w w:val="114"/>
        </w:rPr>
        <w:t>patient/staff experience.</w:t>
      </w:r>
    </w:p>
    <w:p>
      <w:pPr>
        <w:pStyle w:val="BodyText"/>
        <w:ind w:left="1" w:right="255" w:firstLine="239"/>
        <w:spacing w:before="24" w:line="267" w:lineRule="auto"/>
        <w:jc w:val="both"/>
        <w:rPr/>
      </w:pPr>
      <w:r>
        <w:rPr>
          <w:spacing w:val="14"/>
        </w:rPr>
        <w:t>There</w:t>
      </w:r>
      <w:r>
        <w:rPr>
          <w:spacing w:val="2"/>
        </w:rPr>
        <w:t xml:space="preserve">  </w:t>
      </w:r>
      <w:r>
        <w:rPr>
          <w:spacing w:val="14"/>
        </w:rPr>
        <w:t>was</w:t>
      </w:r>
      <w:r>
        <w:rPr>
          <w:spacing w:val="2"/>
        </w:rPr>
        <w:t xml:space="preserve">  </w:t>
      </w:r>
      <w:r>
        <w:rPr>
          <w:spacing w:val="14"/>
        </w:rPr>
        <w:t>weak</w:t>
      </w:r>
      <w:r>
        <w:rPr>
          <w:spacing w:val="4"/>
        </w:rPr>
        <w:t xml:space="preserve">  </w:t>
      </w:r>
      <w:r>
        <w:rPr>
          <w:spacing w:val="14"/>
        </w:rPr>
        <w:t>evidence</w:t>
      </w:r>
      <w:r>
        <w:rPr>
          <w:spacing w:val="4"/>
        </w:rPr>
        <w:t xml:space="preserve">  </w:t>
      </w:r>
      <w:r>
        <w:rPr>
          <w:spacing w:val="14"/>
        </w:rPr>
        <w:t>from</w:t>
      </w:r>
      <w:r>
        <w:rPr>
          <w:spacing w:val="5"/>
        </w:rPr>
        <w:t xml:space="preserve">  </w:t>
      </w:r>
      <w:r>
        <w:rPr>
          <w:spacing w:val="14"/>
        </w:rPr>
        <w:t>eigh</w:t>
      </w:r>
      <w:r>
        <w:rPr>
          <w:spacing w:val="13"/>
        </w:rPr>
        <w:t>t</w:t>
      </w:r>
      <w:r>
        <w:rPr>
          <w:spacing w:val="5"/>
        </w:rPr>
        <w:t xml:space="preserve">  </w:t>
      </w:r>
      <w:r>
        <w:rPr>
          <w:spacing w:val="13"/>
        </w:rPr>
        <w:t>studies  [</w:t>
      </w:r>
      <w:hyperlink w:history="true" w:anchor="bookmark1">
        <w:r>
          <w:rPr>
            <w:color w:val="0D7FAC"/>
            <w:spacing w:val="13"/>
          </w:rPr>
          <w:t>41</w:t>
        </w:r>
      </w:hyperlink>
      <w:r>
        <w:rPr>
          <w:rFonts w:ascii="Arial" w:hAnsi="Arial" w:eastAsia="Arial" w:cs="Arial"/>
          <w:color w:val="0D7FAC"/>
          <w:spacing w:val="13"/>
        </w:rPr>
        <w:t>-</w:t>
      </w:r>
      <w:hyperlink w:history="true" w:anchor="bookmark1">
        <w:r>
          <w:rPr>
            <w:color w:val="0D7FAC"/>
            <w:spacing w:val="13"/>
          </w:rPr>
          <w:t>47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59</w:t>
        </w:r>
      </w:hyperlink>
      <w:r>
        <w:rPr>
          <w:spacing w:val="13"/>
        </w:rPr>
        <w:t>]</w:t>
      </w:r>
      <w:r>
        <w:rPr/>
        <w:t xml:space="preserve"> </w:t>
      </w:r>
      <w:r>
        <w:rPr>
          <w:spacing w:val="13"/>
        </w:rPr>
        <w:t>describing  outbreaks</w:t>
      </w:r>
      <w:r>
        <w:rPr>
          <w:spacing w:val="19"/>
          <w:w w:val="101"/>
        </w:rPr>
        <w:t xml:space="preserve">  </w:t>
      </w:r>
      <w:r>
        <w:rPr>
          <w:spacing w:val="13"/>
        </w:rPr>
        <w:t>occurring</w:t>
      </w:r>
      <w:r>
        <w:rPr>
          <w:spacing w:val="17"/>
          <w:w w:val="101"/>
        </w:rPr>
        <w:t xml:space="preserve">  </w:t>
      </w:r>
      <w:r>
        <w:rPr>
          <w:spacing w:val="13"/>
        </w:rPr>
        <w:t>outside</w:t>
      </w:r>
      <w:r>
        <w:rPr>
          <w:spacing w:val="20"/>
          <w:w w:val="101"/>
        </w:rPr>
        <w:t xml:space="preserve">  </w:t>
      </w:r>
      <w:r>
        <w:rPr>
          <w:spacing w:val="13"/>
        </w:rPr>
        <w:t>healthcare</w:t>
      </w:r>
      <w:r>
        <w:rPr>
          <w:spacing w:val="16"/>
          <w:w w:val="102"/>
        </w:rPr>
        <w:t xml:space="preserve">  </w:t>
      </w:r>
      <w:r>
        <w:rPr>
          <w:spacing w:val="13"/>
        </w:rPr>
        <w:t>settings</w:t>
      </w:r>
      <w:r>
        <w:rPr/>
        <w:t xml:space="preserve"> </w:t>
      </w:r>
      <w:r>
        <w:rPr>
          <w:spacing w:val="13"/>
        </w:rPr>
        <w:t>which</w:t>
      </w:r>
      <w:r>
        <w:rPr>
          <w:spacing w:val="58"/>
        </w:rPr>
        <w:t xml:space="preserve"> </w:t>
      </w:r>
      <w:r>
        <w:rPr>
          <w:spacing w:val="13"/>
        </w:rPr>
        <w:t>were</w:t>
      </w:r>
      <w:r>
        <w:rPr>
          <w:spacing w:val="6"/>
        </w:rPr>
        <w:t xml:space="preserve">  </w:t>
      </w:r>
      <w:r>
        <w:rPr>
          <w:spacing w:val="13"/>
        </w:rPr>
        <w:t>reported</w:t>
      </w:r>
      <w:r>
        <w:rPr>
          <w:spacing w:val="2"/>
        </w:rPr>
        <w:t xml:space="preserve">  </w:t>
      </w:r>
      <w:r>
        <w:rPr>
          <w:spacing w:val="13"/>
        </w:rPr>
        <w:t>to</w:t>
      </w:r>
      <w:r>
        <w:rPr>
          <w:spacing w:val="3"/>
        </w:rPr>
        <w:t xml:space="preserve">  </w:t>
      </w:r>
      <w:r>
        <w:rPr>
          <w:spacing w:val="13"/>
        </w:rPr>
        <w:t>the</w:t>
      </w:r>
      <w:r>
        <w:rPr>
          <w:spacing w:val="6"/>
        </w:rPr>
        <w:t xml:space="preserve">  </w:t>
      </w:r>
      <w:r>
        <w:rPr>
          <w:spacing w:val="13"/>
        </w:rPr>
        <w:t>local</w:t>
      </w:r>
      <w:r>
        <w:rPr>
          <w:spacing w:val="5"/>
        </w:rPr>
        <w:t xml:space="preserve">  </w:t>
      </w:r>
      <w:r>
        <w:rPr>
          <w:spacing w:val="13"/>
        </w:rPr>
        <w:t>public</w:t>
      </w:r>
      <w:r>
        <w:rPr>
          <w:spacing w:val="5"/>
        </w:rPr>
        <w:t xml:space="preserve">  </w:t>
      </w:r>
      <w:r>
        <w:rPr>
          <w:spacing w:val="13"/>
        </w:rPr>
        <w:t>health</w:t>
      </w:r>
      <w:r>
        <w:rPr>
          <w:spacing w:val="5"/>
        </w:rPr>
        <w:t xml:space="preserve">  </w:t>
      </w:r>
      <w:r>
        <w:rPr>
          <w:spacing w:val="13"/>
        </w:rPr>
        <w:t>unit.</w:t>
      </w:r>
      <w:r>
        <w:rPr/>
        <w:t xml:space="preserve">  </w:t>
      </w:r>
      <w:r>
        <w:rPr>
          <w:spacing w:val="13"/>
        </w:rPr>
        <w:t>These</w:t>
      </w:r>
      <w:r>
        <w:rPr>
          <w:spacing w:val="1"/>
        </w:rPr>
        <w:t xml:space="preserve"> </w:t>
      </w:r>
      <w:r>
        <w:rPr>
          <w:spacing w:val="12"/>
        </w:rPr>
        <w:t>outbreaks</w:t>
      </w:r>
      <w:r>
        <w:rPr>
          <w:spacing w:val="11"/>
          <w:w w:val="101"/>
        </w:rPr>
        <w:t xml:space="preserve">  </w:t>
      </w:r>
      <w:r>
        <w:rPr>
          <w:spacing w:val="12"/>
        </w:rPr>
        <w:t>affected  between  15  and</w:t>
      </w:r>
      <w:r>
        <w:rPr>
          <w:spacing w:val="3"/>
        </w:rPr>
        <w:t xml:space="preserve">  </w:t>
      </w:r>
      <w:r>
        <w:rPr>
          <w:spacing w:val="12"/>
        </w:rPr>
        <w:t>427</w:t>
      </w:r>
      <w:r>
        <w:rPr>
          <w:spacing w:val="4"/>
        </w:rPr>
        <w:t xml:space="preserve">  </w:t>
      </w:r>
      <w:r>
        <w:rPr>
          <w:spacing w:val="12"/>
        </w:rPr>
        <w:t>cases  (median  137</w:t>
      </w:r>
      <w:r>
        <w:rPr>
          <w:spacing w:val="1"/>
        </w:rPr>
        <w:t xml:space="preserve"> </w:t>
      </w:r>
      <w:r>
        <w:rPr>
          <w:spacing w:val="12"/>
        </w:rPr>
        <w:t>cases) and</w:t>
      </w:r>
      <w:r>
        <w:rPr>
          <w:spacing w:val="21"/>
          <w:w w:val="101"/>
        </w:rPr>
        <w:t xml:space="preserve"> </w:t>
      </w:r>
      <w:r>
        <w:rPr>
          <w:spacing w:val="12"/>
        </w:rPr>
        <w:t>lasted from</w:t>
      </w:r>
      <w:r>
        <w:rPr>
          <w:spacing w:val="19"/>
          <w:w w:val="101"/>
        </w:rPr>
        <w:t xml:space="preserve"> </w:t>
      </w:r>
      <w:r>
        <w:rPr>
          <w:spacing w:val="12"/>
        </w:rPr>
        <w:t>5 to</w:t>
      </w:r>
      <w:r>
        <w:rPr>
          <w:spacing w:val="14"/>
        </w:rPr>
        <w:t xml:space="preserve"> </w:t>
      </w:r>
      <w:r>
        <w:rPr>
          <w:spacing w:val="12"/>
        </w:rPr>
        <w:t>22</w:t>
      </w:r>
      <w:r>
        <w:rPr>
          <w:spacing w:val="15"/>
          <w:w w:val="101"/>
        </w:rPr>
        <w:t xml:space="preserve"> </w:t>
      </w:r>
      <w:r>
        <w:rPr>
          <w:spacing w:val="12"/>
        </w:rPr>
        <w:t>days</w:t>
      </w:r>
      <w:r>
        <w:rPr>
          <w:spacing w:val="26"/>
          <w:w w:val="102"/>
        </w:rPr>
        <w:t xml:space="preserve"> </w:t>
      </w:r>
      <w:r>
        <w:rPr>
          <w:spacing w:val="12"/>
        </w:rPr>
        <w:t>(media</w:t>
      </w:r>
      <w:r>
        <w:rPr>
          <w:spacing w:val="11"/>
        </w:rPr>
        <w:t>n</w:t>
      </w:r>
      <w:r>
        <w:rPr>
          <w:spacing w:val="26"/>
          <w:w w:val="102"/>
        </w:rPr>
        <w:t xml:space="preserve"> </w:t>
      </w:r>
      <w:r>
        <w:rPr>
          <w:spacing w:val="11"/>
        </w:rPr>
        <w:t>14</w:t>
      </w:r>
      <w:r>
        <w:rPr>
          <w:spacing w:val="15"/>
          <w:w w:val="102"/>
        </w:rPr>
        <w:t xml:space="preserve"> </w:t>
      </w:r>
      <w:r>
        <w:rPr>
          <w:spacing w:val="11"/>
        </w:rPr>
        <w:t>days,</w:t>
      </w:r>
      <w:r>
        <w:rPr>
          <w:spacing w:val="20"/>
          <w:w w:val="101"/>
        </w:rPr>
        <w:t xml:space="preserve"> </w:t>
      </w:r>
      <w:r>
        <w:rPr>
          <w:spacing w:val="11"/>
        </w:rPr>
        <w:t>based</w:t>
      </w:r>
      <w:r>
        <w:rPr>
          <w:spacing w:val="14"/>
        </w:rPr>
        <w:t xml:space="preserve"> </w:t>
      </w:r>
      <w:r>
        <w:rPr>
          <w:spacing w:val="11"/>
        </w:rPr>
        <w:t>on</w:t>
      </w:r>
      <w:r>
        <w:rPr/>
        <w:t xml:space="preserve"> </w:t>
      </w:r>
      <w:r>
        <w:rPr>
          <w:spacing w:val="12"/>
        </w:rPr>
        <w:t>six</w:t>
      </w:r>
      <w:r>
        <w:rPr>
          <w:spacing w:val="29"/>
          <w:w w:val="101"/>
        </w:rPr>
        <w:t xml:space="preserve"> </w:t>
      </w:r>
      <w:r>
        <w:rPr>
          <w:spacing w:val="12"/>
        </w:rPr>
        <w:t>studies</w:t>
      </w:r>
      <w:r>
        <w:rPr>
          <w:spacing w:val="42"/>
          <w:w w:val="101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41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43</w:t>
        </w:r>
      </w:hyperlink>
      <w:r>
        <w:rPr>
          <w:rFonts w:ascii="Arial" w:hAnsi="Arial" w:eastAsia="Arial" w:cs="Arial"/>
          <w:color w:val="0D7FAC"/>
          <w:spacing w:val="12"/>
        </w:rPr>
        <w:t>-</w:t>
      </w:r>
      <w:hyperlink w:history="true" w:anchor="bookmark1">
        <w:r>
          <w:rPr>
            <w:color w:val="0D7FAC"/>
            <w:spacing w:val="12"/>
          </w:rPr>
          <w:t>47</w:t>
        </w:r>
      </w:hyperlink>
      <w:r>
        <w:rPr>
          <w:spacing w:val="12"/>
        </w:rPr>
        <w:t>])</w:t>
      </w:r>
      <w:r>
        <w:rPr>
          <w:spacing w:val="-25"/>
        </w:rPr>
        <w:t xml:space="preserve"> </w:t>
      </w:r>
      <w:r>
        <w:rPr>
          <w:spacing w:val="12"/>
        </w:rPr>
        <w:t>.</w:t>
      </w:r>
      <w:r>
        <w:rPr>
          <w:spacing w:val="31"/>
        </w:rPr>
        <w:t xml:space="preserve"> </w:t>
      </w:r>
      <w:r>
        <w:rPr>
          <w:spacing w:val="12"/>
        </w:rPr>
        <w:t>Only</w:t>
      </w:r>
      <w:r>
        <w:rPr>
          <w:spacing w:val="29"/>
          <w:w w:val="102"/>
        </w:rPr>
        <w:t xml:space="preserve"> </w:t>
      </w:r>
      <w:r>
        <w:rPr>
          <w:spacing w:val="12"/>
        </w:rPr>
        <w:t>one</w:t>
      </w:r>
      <w:r>
        <w:rPr>
          <w:spacing w:val="29"/>
          <w:w w:val="102"/>
        </w:rPr>
        <w:t xml:space="preserve"> </w:t>
      </w:r>
      <w:r>
        <w:rPr>
          <w:spacing w:val="12"/>
        </w:rPr>
        <w:t>study,</w:t>
      </w:r>
      <w:r>
        <w:rPr>
          <w:spacing w:val="25"/>
        </w:rPr>
        <w:t xml:space="preserve"> </w:t>
      </w:r>
      <w:r>
        <w:rPr>
          <w:spacing w:val="12"/>
        </w:rPr>
        <w:t>w</w:t>
      </w:r>
      <w:r>
        <w:rPr>
          <w:spacing w:val="11"/>
        </w:rPr>
        <w:t>hich</w:t>
      </w:r>
      <w:r>
        <w:rPr>
          <w:spacing w:val="29"/>
        </w:rPr>
        <w:t xml:space="preserve"> </w:t>
      </w:r>
      <w:r>
        <w:rPr>
          <w:spacing w:val="11"/>
        </w:rPr>
        <w:t>occurred</w:t>
      </w:r>
      <w:r>
        <w:rPr>
          <w:spacing w:val="30"/>
          <w:w w:val="101"/>
        </w:rPr>
        <w:t xml:space="preserve"> </w:t>
      </w:r>
      <w:r>
        <w:rPr>
          <w:spacing w:val="11"/>
        </w:rPr>
        <w:t>on</w:t>
      </w:r>
      <w:r>
        <w:rPr>
          <w:spacing w:val="30"/>
          <w:w w:val="101"/>
        </w:rPr>
        <w:t xml:space="preserve"> </w:t>
      </w:r>
      <w:r>
        <w:rPr>
          <w:spacing w:val="11"/>
        </w:rPr>
        <w:t>a</w:t>
      </w:r>
      <w:r>
        <w:rPr/>
        <w:t xml:space="preserve"> </w:t>
      </w:r>
      <w:r>
        <w:rPr>
          <w:spacing w:val="12"/>
        </w:rPr>
        <w:t>cruise</w:t>
      </w:r>
      <w:r>
        <w:rPr>
          <w:spacing w:val="47"/>
          <w:w w:val="101"/>
        </w:rPr>
        <w:t xml:space="preserve"> </w:t>
      </w:r>
      <w:r>
        <w:rPr>
          <w:spacing w:val="12"/>
        </w:rPr>
        <w:t>ship</w:t>
      </w:r>
      <w:r>
        <w:rPr>
          <w:spacing w:val="1"/>
        </w:rPr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45</w:t>
        </w:r>
      </w:hyperlink>
      <w:r>
        <w:rPr>
          <w:spacing w:val="12"/>
        </w:rPr>
        <w:t>],</w:t>
      </w:r>
      <w:r>
        <w:rPr>
          <w:spacing w:val="35"/>
          <w:w w:val="102"/>
        </w:rPr>
        <w:t xml:space="preserve"> </w:t>
      </w:r>
      <w:r>
        <w:rPr>
          <w:spacing w:val="12"/>
        </w:rPr>
        <w:t>speciﬁcally</w:t>
      </w:r>
      <w:r>
        <w:rPr>
          <w:spacing w:val="33"/>
        </w:rPr>
        <w:t xml:space="preserve"> </w:t>
      </w:r>
      <w:r>
        <w:rPr>
          <w:spacing w:val="12"/>
        </w:rPr>
        <w:t>stated</w:t>
      </w:r>
      <w:r>
        <w:rPr>
          <w:spacing w:val="35"/>
          <w:w w:val="101"/>
        </w:rPr>
        <w:t xml:space="preserve"> </w:t>
      </w:r>
      <w:r>
        <w:rPr>
          <w:spacing w:val="12"/>
        </w:rPr>
        <w:t>that</w:t>
      </w:r>
      <w:r>
        <w:rPr>
          <w:spacing w:val="41"/>
        </w:rPr>
        <w:t xml:space="preserve"> </w:t>
      </w:r>
      <w:r>
        <w:rPr>
          <w:spacing w:val="12"/>
        </w:rPr>
        <w:t>reporting</w:t>
      </w:r>
      <w:r>
        <w:rPr>
          <w:spacing w:val="35"/>
        </w:rPr>
        <w:t xml:space="preserve"> </w:t>
      </w:r>
      <w:r>
        <w:rPr>
          <w:spacing w:val="12"/>
        </w:rPr>
        <w:t>to</w:t>
      </w:r>
      <w:r>
        <w:rPr>
          <w:spacing w:val="35"/>
          <w:w w:val="102"/>
        </w:rPr>
        <w:t xml:space="preserve"> </w:t>
      </w:r>
      <w:r>
        <w:rPr>
          <w:spacing w:val="12"/>
        </w:rPr>
        <w:t>and</w:t>
      </w:r>
      <w:r>
        <w:rPr>
          <w:spacing w:val="33"/>
          <w:w w:val="101"/>
        </w:rPr>
        <w:t xml:space="preserve"> </w:t>
      </w:r>
      <w:r>
        <w:rPr>
          <w:spacing w:val="12"/>
        </w:rPr>
        <w:t>co-</w:t>
      </w:r>
      <w:r>
        <w:rPr/>
        <w:t xml:space="preserve"> </w:t>
      </w:r>
      <w:r>
        <w:rPr>
          <w:spacing w:val="13"/>
        </w:rPr>
        <w:t>operation</w:t>
      </w:r>
      <w:r>
        <w:rPr>
          <w:spacing w:val="41"/>
        </w:rPr>
        <w:t xml:space="preserve"> </w:t>
      </w:r>
      <w:r>
        <w:rPr>
          <w:spacing w:val="13"/>
        </w:rPr>
        <w:t>with</w:t>
      </w:r>
      <w:r>
        <w:rPr>
          <w:spacing w:val="39"/>
          <w:w w:val="101"/>
        </w:rPr>
        <w:t xml:space="preserve"> </w:t>
      </w:r>
      <w:r>
        <w:rPr>
          <w:spacing w:val="13"/>
        </w:rPr>
        <w:t>the</w:t>
      </w:r>
      <w:r>
        <w:rPr>
          <w:spacing w:val="1"/>
        </w:rPr>
        <w:t xml:space="preserve">  </w:t>
      </w:r>
      <w:r>
        <w:rPr>
          <w:spacing w:val="13"/>
        </w:rPr>
        <w:t>local</w:t>
      </w:r>
      <w:r>
        <w:rPr>
          <w:spacing w:val="2"/>
        </w:rPr>
        <w:t xml:space="preserve">  </w:t>
      </w:r>
      <w:r>
        <w:rPr>
          <w:spacing w:val="13"/>
        </w:rPr>
        <w:t>health</w:t>
      </w:r>
      <w:r>
        <w:rPr>
          <w:spacing w:val="39"/>
          <w:w w:val="101"/>
        </w:rPr>
        <w:t xml:space="preserve"> </w:t>
      </w:r>
      <w:r>
        <w:rPr>
          <w:spacing w:val="13"/>
        </w:rPr>
        <w:t>authorities</w:t>
      </w:r>
      <w:r>
        <w:rPr>
          <w:spacing w:val="34"/>
        </w:rPr>
        <w:t xml:space="preserve"> </w:t>
      </w:r>
      <w:r>
        <w:rPr>
          <w:spacing w:val="13"/>
        </w:rPr>
        <w:t>was</w:t>
      </w:r>
      <w:r>
        <w:rPr>
          <w:spacing w:val="1"/>
        </w:rPr>
        <w:t xml:space="preserve">  </w:t>
      </w:r>
      <w:r>
        <w:rPr>
          <w:spacing w:val="13"/>
        </w:rPr>
        <w:t>beneﬁcial</w:t>
      </w:r>
      <w:r>
        <w:rPr>
          <w:spacing w:val="40"/>
        </w:rPr>
        <w:t xml:space="preserve"> </w:t>
      </w:r>
      <w:r>
        <w:rPr>
          <w:spacing w:val="13"/>
        </w:rPr>
        <w:t>in</w:t>
      </w:r>
      <w:r>
        <w:rPr/>
        <w:t xml:space="preserve"> </w:t>
      </w:r>
      <w:r>
        <w:rPr>
          <w:spacing w:val="13"/>
        </w:rPr>
        <w:t>controlling an outbreak, although in t</w:t>
      </w:r>
      <w:r>
        <w:rPr>
          <w:spacing w:val="12"/>
        </w:rPr>
        <w:t>he</w:t>
      </w:r>
      <w:r>
        <w:rPr>
          <w:spacing w:val="1"/>
        </w:rPr>
        <w:t xml:space="preserve"> </w:t>
      </w:r>
      <w:r>
        <w:rPr>
          <w:spacing w:val="12"/>
        </w:rPr>
        <w:t>other</w:t>
      </w:r>
      <w:r>
        <w:rPr/>
        <w:t xml:space="preserve"> </w:t>
      </w:r>
      <w:r>
        <w:rPr>
          <w:spacing w:val="12"/>
        </w:rPr>
        <w:t>seven</w:t>
      </w:r>
      <w:r>
        <w:rPr/>
        <w:t xml:space="preserve"> </w:t>
      </w:r>
      <w:r>
        <w:rPr>
          <w:spacing w:val="12"/>
        </w:rPr>
        <w:t>outbreaks,</w:t>
      </w:r>
      <w:r>
        <w:rPr/>
        <w:t xml:space="preserve"> </w:t>
      </w:r>
      <w:r>
        <w:rPr>
          <w:spacing w:val="13"/>
        </w:rPr>
        <w:t>the</w:t>
      </w:r>
      <w:r>
        <w:rPr>
          <w:spacing w:val="3"/>
        </w:rPr>
        <w:t xml:space="preserve">  </w:t>
      </w:r>
      <w:r>
        <w:rPr>
          <w:spacing w:val="13"/>
        </w:rPr>
        <w:t>local</w:t>
      </w:r>
      <w:r>
        <w:rPr/>
        <w:t xml:space="preserve">  </w:t>
      </w:r>
      <w:r>
        <w:rPr>
          <w:spacing w:val="13"/>
        </w:rPr>
        <w:t>authorities</w:t>
      </w:r>
      <w:r>
        <w:rPr>
          <w:spacing w:val="37"/>
        </w:rPr>
        <w:t xml:space="preserve"> </w:t>
      </w:r>
      <w:r>
        <w:rPr>
          <w:spacing w:val="13"/>
        </w:rPr>
        <w:t>were</w:t>
      </w:r>
      <w:r>
        <w:rPr>
          <w:spacing w:val="2"/>
        </w:rPr>
        <w:t xml:space="preserve">  </w:t>
      </w:r>
      <w:r>
        <w:rPr>
          <w:spacing w:val="12"/>
        </w:rPr>
        <w:t>responsible</w:t>
      </w:r>
      <w:r>
        <w:rPr>
          <w:spacing w:val="43"/>
        </w:rPr>
        <w:t xml:space="preserve"> </w:t>
      </w:r>
      <w:r>
        <w:rPr>
          <w:spacing w:val="12"/>
        </w:rPr>
        <w:t>for</w:t>
      </w:r>
      <w:r>
        <w:rPr>
          <w:spacing w:val="40"/>
          <w:w w:val="102"/>
        </w:rPr>
        <w:t xml:space="preserve"> </w:t>
      </w:r>
      <w:r>
        <w:rPr>
          <w:spacing w:val="12"/>
        </w:rPr>
        <w:t>investigations</w:t>
      </w:r>
      <w:r>
        <w:rPr/>
        <w:t xml:space="preserve">  </w:t>
      </w:r>
      <w:r>
        <w:rPr>
          <w:spacing w:val="12"/>
        </w:rPr>
        <w:t>and</w:t>
      </w:r>
      <w:r>
        <w:rPr/>
        <w:t xml:space="preserve"> </w:t>
      </w:r>
      <w:r>
        <w:rPr>
          <w:spacing w:val="12"/>
        </w:rPr>
        <w:t>introducing</w:t>
      </w:r>
      <w:r>
        <w:rPr>
          <w:spacing w:val="47"/>
          <w:w w:val="102"/>
        </w:rPr>
        <w:t xml:space="preserve"> </w:t>
      </w:r>
      <w:r>
        <w:rPr>
          <w:spacing w:val="12"/>
        </w:rPr>
        <w:t>outbreak</w:t>
      </w:r>
      <w:r>
        <w:rPr>
          <w:spacing w:val="35"/>
          <w:w w:val="101"/>
        </w:rPr>
        <w:t xml:space="preserve"> </w:t>
      </w:r>
      <w:r>
        <w:rPr>
          <w:spacing w:val="12"/>
        </w:rPr>
        <w:t>control</w:t>
      </w:r>
      <w:r>
        <w:rPr>
          <w:spacing w:val="41"/>
        </w:rPr>
        <w:t xml:space="preserve"> </w:t>
      </w:r>
      <w:r>
        <w:rPr>
          <w:spacing w:val="12"/>
        </w:rPr>
        <w:t>measures.</w:t>
      </w:r>
      <w:r>
        <w:rPr/>
        <w:t xml:space="preserve">  </w:t>
      </w:r>
      <w:r>
        <w:rPr>
          <w:spacing w:val="12"/>
        </w:rPr>
        <w:t>Following</w:t>
      </w:r>
      <w:r>
        <w:rPr>
          <w:spacing w:val="38"/>
        </w:rPr>
        <w:t xml:space="preserve"> </w:t>
      </w:r>
      <w:r>
        <w:rPr>
          <w:spacing w:val="12"/>
        </w:rPr>
        <w:t>the</w:t>
      </w:r>
      <w:r>
        <w:rPr>
          <w:spacing w:val="36"/>
          <w:w w:val="102"/>
        </w:rPr>
        <w:t xml:space="preserve"> </w:t>
      </w:r>
      <w:r>
        <w:rPr>
          <w:spacing w:val="12"/>
        </w:rPr>
        <w:t>imple-</w:t>
      </w:r>
      <w:r>
        <w:rPr/>
        <w:t xml:space="preserve"> </w:t>
      </w:r>
      <w:r>
        <w:rPr>
          <w:spacing w:val="14"/>
        </w:rPr>
        <w:t>mentation</w:t>
      </w:r>
      <w:r>
        <w:rPr>
          <w:spacing w:val="50"/>
          <w:w w:val="101"/>
        </w:rPr>
        <w:t xml:space="preserve"> </w:t>
      </w:r>
      <w:r>
        <w:rPr>
          <w:spacing w:val="14"/>
        </w:rPr>
        <w:t>of</w:t>
      </w:r>
      <w:r>
        <w:rPr>
          <w:spacing w:val="38"/>
          <w:w w:val="102"/>
        </w:rPr>
        <w:t xml:space="preserve"> </w:t>
      </w:r>
      <w:r>
        <w:rPr>
          <w:spacing w:val="14"/>
        </w:rPr>
        <w:t>recommended</w:t>
      </w:r>
      <w:r>
        <w:rPr>
          <w:spacing w:val="32"/>
          <w:w w:val="101"/>
        </w:rPr>
        <w:t xml:space="preserve"> </w:t>
      </w:r>
      <w:r>
        <w:rPr>
          <w:spacing w:val="14"/>
        </w:rPr>
        <w:t>interventions,</w:t>
      </w:r>
      <w:r>
        <w:rPr>
          <w:spacing w:val="33"/>
          <w:w w:val="102"/>
        </w:rPr>
        <w:t xml:space="preserve"> </w:t>
      </w:r>
      <w:r>
        <w:rPr>
          <w:spacing w:val="14"/>
        </w:rPr>
        <w:t>the</w:t>
      </w:r>
      <w:r>
        <w:rPr>
          <w:spacing w:val="31"/>
        </w:rPr>
        <w:t xml:space="preserve"> </w:t>
      </w:r>
      <w:r>
        <w:rPr>
          <w:spacing w:val="14"/>
        </w:rPr>
        <w:t>studies</w:t>
      </w:r>
      <w:r>
        <w:rPr>
          <w:spacing w:val="39"/>
        </w:rPr>
        <w:t xml:space="preserve"> </w:t>
      </w:r>
      <w:r>
        <w:rPr>
          <w:spacing w:val="14"/>
        </w:rPr>
        <w:t>repor-</w:t>
      </w:r>
      <w:r>
        <w:rPr/>
        <w:t xml:space="preserve"> </w:t>
      </w:r>
      <w:r>
        <w:rPr>
          <w:spacing w:val="14"/>
        </w:rPr>
        <w:t>ted that a further three to 137 cases were affected (m</w:t>
      </w:r>
      <w:r>
        <w:rPr>
          <w:spacing w:val="13"/>
        </w:rPr>
        <w:t>edian 28</w:t>
      </w:r>
      <w:r>
        <w:rPr/>
        <w:t xml:space="preserve"> </w:t>
      </w:r>
      <w:r>
        <w:rPr>
          <w:spacing w:val="13"/>
        </w:rPr>
        <w:t>cases, based on</w:t>
      </w:r>
      <w:r>
        <w:rPr>
          <w:spacing w:val="7"/>
        </w:rPr>
        <w:t xml:space="preserve"> </w:t>
      </w:r>
      <w:r>
        <w:rPr>
          <w:spacing w:val="13"/>
        </w:rPr>
        <w:t>four</w:t>
      </w:r>
      <w:r>
        <w:rPr>
          <w:spacing w:val="-2"/>
        </w:rPr>
        <w:t xml:space="preserve"> </w:t>
      </w:r>
      <w:r>
        <w:rPr>
          <w:spacing w:val="13"/>
        </w:rPr>
        <w:t>studies [</w:t>
      </w:r>
      <w:hyperlink w:history="true" w:anchor="bookmark1">
        <w:r>
          <w:rPr>
            <w:color w:val="0D7FAC"/>
            <w:spacing w:val="13"/>
          </w:rPr>
          <w:t>41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43</w:t>
        </w:r>
      </w:hyperlink>
      <w:r>
        <w:rPr>
          <w:rFonts w:ascii="Arial" w:hAnsi="Arial" w:eastAsia="Arial" w:cs="Arial"/>
          <w:color w:val="0D7FAC"/>
          <w:spacing w:val="13"/>
        </w:rPr>
        <w:t>-</w:t>
      </w:r>
      <w:hyperlink w:history="true" w:anchor="bookmark1">
        <w:r>
          <w:rPr>
            <w:color w:val="0D7FAC"/>
            <w:spacing w:val="13"/>
          </w:rPr>
          <w:t>45</w:t>
        </w:r>
      </w:hyperlink>
      <w:r>
        <w:rPr>
          <w:spacing w:val="13"/>
        </w:rPr>
        <w:t>]), lasting a</w:t>
      </w:r>
      <w:r>
        <w:rPr/>
        <w:t xml:space="preserve"> </w:t>
      </w:r>
      <w:r>
        <w:rPr>
          <w:spacing w:val="13"/>
        </w:rPr>
        <w:t>further 1</w:t>
      </w:r>
      <w:r>
        <w:rPr>
          <w:rFonts w:ascii="Arial" w:hAnsi="Arial" w:eastAsia="Arial" w:cs="Arial"/>
          <w:spacing w:val="13"/>
        </w:rPr>
        <w:t>-</w:t>
      </w:r>
      <w:r>
        <w:rPr>
          <w:spacing w:val="13"/>
        </w:rPr>
        <w:t>15</w:t>
      </w:r>
      <w:r>
        <w:rPr/>
        <w:t xml:space="preserve"> </w:t>
      </w:r>
      <w:r>
        <w:rPr>
          <w:spacing w:val="11"/>
        </w:rPr>
        <w:t>days (median 7 days, based on ﬁv</w:t>
      </w:r>
      <w:r>
        <w:rPr>
          <w:spacing w:val="10"/>
        </w:rPr>
        <w:t>e studies [</w:t>
      </w:r>
      <w:hyperlink w:history="true" w:anchor="bookmark1">
        <w:r>
          <w:rPr>
            <w:color w:val="0D7FAC"/>
            <w:spacing w:val="10"/>
          </w:rPr>
          <w:t>41</w:t>
        </w:r>
      </w:hyperlink>
      <w:r>
        <w:rPr>
          <w:spacing w:val="10"/>
        </w:rPr>
        <w:t>,</w:t>
      </w:r>
      <w:hyperlink w:history="true" w:anchor="bookmark1">
        <w:r>
          <w:rPr>
            <w:color w:val="0D7FAC"/>
            <w:spacing w:val="10"/>
          </w:rPr>
          <w:t>43</w:t>
        </w:r>
      </w:hyperlink>
      <w:r>
        <w:rPr>
          <w:rFonts w:ascii="Arial" w:hAnsi="Arial" w:eastAsia="Arial" w:cs="Arial"/>
          <w:color w:val="0D7FAC"/>
          <w:spacing w:val="10"/>
        </w:rPr>
        <w:t>-</w:t>
      </w:r>
      <w:hyperlink w:history="true" w:anchor="bookmark1">
        <w:r>
          <w:rPr>
            <w:color w:val="0D7FAC"/>
            <w:spacing w:val="10"/>
          </w:rPr>
          <w:t>46</w:t>
        </w:r>
      </w:hyperlink>
      <w:r>
        <w:rPr>
          <w:spacing w:val="10"/>
        </w:rPr>
        <w:t>])</w:t>
      </w:r>
      <w:r>
        <w:rPr>
          <w:spacing w:val="-25"/>
        </w:rPr>
        <w:t xml:space="preserve"> </w:t>
      </w:r>
      <w:r>
        <w:rPr>
          <w:spacing w:val="10"/>
        </w:rPr>
        <w:t>. None of</w:t>
      </w:r>
      <w:r>
        <w:rPr/>
        <w:t xml:space="preserve"> </w:t>
      </w:r>
      <w:r>
        <w:rPr>
          <w:spacing w:val="16"/>
        </w:rPr>
        <w:t>these studies</w:t>
      </w:r>
      <w:r>
        <w:rPr>
          <w:spacing w:val="25"/>
          <w:w w:val="101"/>
        </w:rPr>
        <w:t xml:space="preserve"> </w:t>
      </w:r>
      <w:r>
        <w:rPr>
          <w:spacing w:val="16"/>
        </w:rPr>
        <w:t>reported cost or</w:t>
      </w:r>
      <w:r>
        <w:rPr>
          <w:spacing w:val="22"/>
          <w:w w:val="101"/>
        </w:rPr>
        <w:t xml:space="preserve"> </w:t>
      </w:r>
      <w:r>
        <w:rPr>
          <w:spacing w:val="16"/>
        </w:rPr>
        <w:t>patient</w:t>
      </w:r>
      <w:r>
        <w:rPr>
          <w:spacing w:val="15"/>
        </w:rPr>
        <w:t>/staff experience.</w:t>
      </w:r>
    </w:p>
    <w:p>
      <w:pPr>
        <w:pStyle w:val="BodyText"/>
        <w:ind w:left="5" w:right="255" w:firstLine="235"/>
        <w:spacing w:before="28" w:line="264" w:lineRule="auto"/>
        <w:jc w:val="both"/>
        <w:rPr/>
      </w:pPr>
      <w:r>
        <w:rPr>
          <w:spacing w:val="12"/>
        </w:rPr>
        <w:t>There</w:t>
      </w:r>
      <w:r>
        <w:rPr>
          <w:spacing w:val="4"/>
        </w:rPr>
        <w:t xml:space="preserve">   </w:t>
      </w:r>
      <w:r>
        <w:rPr>
          <w:spacing w:val="12"/>
        </w:rPr>
        <w:t>was</w:t>
      </w:r>
      <w:r>
        <w:rPr>
          <w:spacing w:val="3"/>
        </w:rPr>
        <w:t xml:space="preserve">   </w:t>
      </w:r>
      <w:r>
        <w:rPr>
          <w:spacing w:val="12"/>
        </w:rPr>
        <w:t>very</w:t>
      </w:r>
      <w:r>
        <w:rPr>
          <w:spacing w:val="3"/>
        </w:rPr>
        <w:t xml:space="preserve">   </w:t>
      </w:r>
      <w:r>
        <w:rPr>
          <w:spacing w:val="12"/>
        </w:rPr>
        <w:t>weak</w:t>
      </w:r>
      <w:r>
        <w:rPr>
          <w:spacing w:val="5"/>
        </w:rPr>
        <w:t xml:space="preserve">   </w:t>
      </w:r>
      <w:r>
        <w:rPr>
          <w:spacing w:val="12"/>
        </w:rPr>
        <w:t>evidence</w:t>
      </w:r>
      <w:r>
        <w:rPr>
          <w:spacing w:val="5"/>
        </w:rPr>
        <w:t xml:space="preserve">   </w:t>
      </w:r>
      <w:r>
        <w:rPr>
          <w:spacing w:val="12"/>
        </w:rPr>
        <w:t>from</w:t>
      </w:r>
      <w:r>
        <w:rPr>
          <w:spacing w:val="5"/>
        </w:rPr>
        <w:t xml:space="preserve">   </w:t>
      </w:r>
      <w:r>
        <w:rPr>
          <w:spacing w:val="12"/>
        </w:rPr>
        <w:t>one</w:t>
      </w:r>
      <w:r>
        <w:rPr>
          <w:spacing w:val="5"/>
        </w:rPr>
        <w:t xml:space="preserve">   </w:t>
      </w:r>
      <w:r>
        <w:rPr>
          <w:spacing w:val="12"/>
        </w:rPr>
        <w:t>study   [</w:t>
      </w:r>
      <w:hyperlink w:history="true" w:anchor="bookmark1">
        <w:r>
          <w:rPr>
            <w:color w:val="0D7FAC"/>
            <w:spacing w:val="12"/>
          </w:rPr>
          <w:t>48</w:t>
        </w:r>
      </w:hyperlink>
      <w:r>
        <w:rPr>
          <w:spacing w:val="12"/>
        </w:rPr>
        <w:t>]</w:t>
      </w:r>
      <w:r>
        <w:rPr/>
        <w:t xml:space="preserve"> </w:t>
      </w:r>
      <w:r>
        <w:rPr>
          <w:spacing w:val="14"/>
        </w:rPr>
        <w:t>describing</w:t>
      </w:r>
      <w:r>
        <w:rPr>
          <w:spacing w:val="35"/>
          <w:w w:val="101"/>
        </w:rPr>
        <w:t xml:space="preserve"> </w:t>
      </w:r>
      <w:r>
        <w:rPr>
          <w:spacing w:val="14"/>
        </w:rPr>
        <w:t>an</w:t>
      </w:r>
      <w:r>
        <w:rPr>
          <w:spacing w:val="33"/>
          <w:w w:val="101"/>
        </w:rPr>
        <w:t xml:space="preserve"> </w:t>
      </w:r>
      <w:r>
        <w:rPr>
          <w:spacing w:val="14"/>
        </w:rPr>
        <w:t>outbreak</w:t>
      </w:r>
      <w:r>
        <w:rPr>
          <w:spacing w:val="34"/>
          <w:w w:val="101"/>
        </w:rPr>
        <w:t xml:space="preserve"> </w:t>
      </w:r>
      <w:r>
        <w:rPr>
          <w:spacing w:val="14"/>
        </w:rPr>
        <w:t>occ</w:t>
      </w:r>
      <w:r>
        <w:rPr>
          <w:spacing w:val="13"/>
        </w:rPr>
        <w:t>urring</w:t>
      </w:r>
      <w:r>
        <w:rPr>
          <w:spacing w:val="34"/>
        </w:rPr>
        <w:t xml:space="preserve"> </w:t>
      </w:r>
      <w:r>
        <w:rPr>
          <w:spacing w:val="13"/>
        </w:rPr>
        <w:t>outside</w:t>
      </w:r>
      <w:r>
        <w:rPr>
          <w:spacing w:val="35"/>
          <w:w w:val="101"/>
        </w:rPr>
        <w:t xml:space="preserve"> </w:t>
      </w:r>
      <w:r>
        <w:rPr>
          <w:spacing w:val="13"/>
        </w:rPr>
        <w:t>the</w:t>
      </w:r>
      <w:r>
        <w:rPr>
          <w:spacing w:val="39"/>
          <w:w w:val="102"/>
        </w:rPr>
        <w:t xml:space="preserve"> </w:t>
      </w:r>
      <w:r>
        <w:rPr>
          <w:spacing w:val="13"/>
        </w:rPr>
        <w:t>healthcare</w:t>
      </w:r>
      <w:r>
        <w:rPr>
          <w:spacing w:val="34"/>
        </w:rPr>
        <w:t xml:space="preserve"> </w:t>
      </w:r>
      <w:r>
        <w:rPr>
          <w:spacing w:val="13"/>
        </w:rPr>
        <w:t>set-</w:t>
      </w:r>
      <w:r>
        <w:rPr/>
        <w:t xml:space="preserve"> </w:t>
      </w:r>
      <w:r>
        <w:rPr>
          <w:spacing w:val="12"/>
        </w:rPr>
        <w:t>ting</w:t>
      </w:r>
      <w:r>
        <w:rPr>
          <w:spacing w:val="41"/>
          <w:w w:val="101"/>
        </w:rPr>
        <w:t xml:space="preserve"> </w:t>
      </w:r>
      <w:r>
        <w:rPr>
          <w:spacing w:val="12"/>
        </w:rPr>
        <w:t>(military</w:t>
      </w:r>
      <w:r>
        <w:rPr>
          <w:spacing w:val="36"/>
          <w:w w:val="102"/>
        </w:rPr>
        <w:t xml:space="preserve"> </w:t>
      </w:r>
      <w:r>
        <w:rPr>
          <w:spacing w:val="12"/>
        </w:rPr>
        <w:t>base)</w:t>
      </w:r>
      <w:r>
        <w:rPr>
          <w:spacing w:val="25"/>
          <w:w w:val="101"/>
        </w:rPr>
        <w:t xml:space="preserve"> </w:t>
      </w:r>
      <w:r>
        <w:rPr>
          <w:spacing w:val="12"/>
        </w:rPr>
        <w:t>which</w:t>
      </w:r>
      <w:r>
        <w:rPr>
          <w:spacing w:val="26"/>
        </w:rPr>
        <w:t xml:space="preserve"> </w:t>
      </w:r>
      <w:r>
        <w:rPr>
          <w:spacing w:val="12"/>
        </w:rPr>
        <w:t>was</w:t>
      </w:r>
      <w:r>
        <w:rPr>
          <w:spacing w:val="38"/>
        </w:rPr>
        <w:t xml:space="preserve"> </w:t>
      </w:r>
      <w:r>
        <w:rPr>
          <w:spacing w:val="12"/>
        </w:rPr>
        <w:t>reported</w:t>
      </w:r>
      <w:r>
        <w:rPr>
          <w:spacing w:val="32"/>
          <w:w w:val="101"/>
        </w:rPr>
        <w:t xml:space="preserve"> </w:t>
      </w:r>
      <w:r>
        <w:rPr>
          <w:spacing w:val="12"/>
        </w:rPr>
        <w:t>to</w:t>
      </w:r>
      <w:r>
        <w:rPr>
          <w:spacing w:val="31"/>
        </w:rPr>
        <w:t xml:space="preserve"> </w:t>
      </w:r>
      <w:r>
        <w:rPr>
          <w:spacing w:val="12"/>
        </w:rPr>
        <w:t>the</w:t>
      </w:r>
      <w:r>
        <w:rPr>
          <w:spacing w:val="30"/>
        </w:rPr>
        <w:t xml:space="preserve"> </w:t>
      </w:r>
      <w:r>
        <w:rPr>
          <w:spacing w:val="12"/>
        </w:rPr>
        <w:t>organization’s</w:t>
      </w:r>
      <w:r>
        <w:rPr/>
        <w:t xml:space="preserve"> </w:t>
      </w:r>
      <w:r>
        <w:rPr>
          <w:spacing w:val="14"/>
        </w:rPr>
        <w:t>outbreak</w:t>
      </w:r>
      <w:r>
        <w:rPr>
          <w:spacing w:val="1"/>
        </w:rPr>
        <w:t xml:space="preserve">  </w:t>
      </w:r>
      <w:r>
        <w:rPr>
          <w:spacing w:val="14"/>
        </w:rPr>
        <w:t>investigation</w:t>
      </w:r>
      <w:r>
        <w:rPr>
          <w:spacing w:val="1"/>
        </w:rPr>
        <w:t xml:space="preserve">  </w:t>
      </w:r>
      <w:r>
        <w:rPr>
          <w:spacing w:val="14"/>
        </w:rPr>
        <w:t>team.</w:t>
      </w:r>
      <w:r>
        <w:rPr>
          <w:spacing w:val="40"/>
          <w:w w:val="101"/>
        </w:rPr>
        <w:t xml:space="preserve"> </w:t>
      </w:r>
      <w:r>
        <w:rPr>
          <w:spacing w:val="14"/>
        </w:rPr>
        <w:t>This</w:t>
      </w:r>
      <w:r>
        <w:rPr/>
        <w:t xml:space="preserve">  </w:t>
      </w:r>
      <w:r>
        <w:rPr>
          <w:spacing w:val="14"/>
        </w:rPr>
        <w:t>outbreak</w:t>
      </w:r>
      <w:r>
        <w:rPr>
          <w:spacing w:val="40"/>
          <w:w w:val="101"/>
        </w:rPr>
        <w:t xml:space="preserve"> </w:t>
      </w:r>
      <w:r>
        <w:rPr>
          <w:spacing w:val="14"/>
        </w:rPr>
        <w:t>wa</w:t>
      </w:r>
      <w:r>
        <w:rPr>
          <w:spacing w:val="13"/>
        </w:rPr>
        <w:t>s</w:t>
      </w:r>
      <w:r>
        <w:rPr>
          <w:spacing w:val="3"/>
        </w:rPr>
        <w:t xml:space="preserve">  </w:t>
      </w:r>
      <w:r>
        <w:rPr>
          <w:spacing w:val="13"/>
        </w:rPr>
        <w:t>reported</w:t>
      </w:r>
      <w:r>
        <w:rPr>
          <w:spacing w:val="2"/>
        </w:rPr>
        <w:t xml:space="preserve">  </w:t>
      </w:r>
      <w:r>
        <w:rPr>
          <w:spacing w:val="13"/>
        </w:rPr>
        <w:t>to</w:t>
      </w:r>
      <w:r>
        <w:rPr/>
        <w:t xml:space="preserve"> </w:t>
      </w:r>
      <w:r>
        <w:rPr>
          <w:spacing w:val="12"/>
        </w:rPr>
        <w:t>affect</w:t>
      </w:r>
      <w:r>
        <w:rPr>
          <w:spacing w:val="42"/>
        </w:rPr>
        <w:t xml:space="preserve"> </w:t>
      </w:r>
      <w:r>
        <w:rPr>
          <w:spacing w:val="12"/>
        </w:rPr>
        <w:t>156</w:t>
      </w:r>
      <w:r>
        <w:rPr>
          <w:spacing w:val="25"/>
        </w:rPr>
        <w:t xml:space="preserve"> </w:t>
      </w:r>
      <w:r>
        <w:rPr>
          <w:spacing w:val="12"/>
        </w:rPr>
        <w:t>cases</w:t>
      </w:r>
      <w:r>
        <w:rPr>
          <w:spacing w:val="24"/>
          <w:w w:val="102"/>
        </w:rPr>
        <w:t xml:space="preserve"> </w:t>
      </w:r>
      <w:r>
        <w:rPr>
          <w:spacing w:val="12"/>
        </w:rPr>
        <w:t>and</w:t>
      </w:r>
      <w:r>
        <w:rPr>
          <w:spacing w:val="30"/>
          <w:w w:val="101"/>
        </w:rPr>
        <w:t xml:space="preserve"> </w:t>
      </w:r>
      <w:r>
        <w:rPr>
          <w:spacing w:val="12"/>
        </w:rPr>
        <w:t>lasted</w:t>
      </w:r>
      <w:r>
        <w:rPr>
          <w:spacing w:val="35"/>
          <w:w w:val="101"/>
        </w:rPr>
        <w:t xml:space="preserve"> </w:t>
      </w:r>
      <w:r>
        <w:rPr>
          <w:spacing w:val="12"/>
        </w:rPr>
        <w:t>17</w:t>
      </w:r>
      <w:r>
        <w:rPr>
          <w:spacing w:val="24"/>
          <w:w w:val="102"/>
        </w:rPr>
        <w:t xml:space="preserve"> </w:t>
      </w:r>
      <w:r>
        <w:rPr>
          <w:spacing w:val="12"/>
        </w:rPr>
        <w:t>days. The</w:t>
      </w:r>
      <w:r>
        <w:rPr>
          <w:spacing w:val="24"/>
          <w:w w:val="102"/>
        </w:rPr>
        <w:t xml:space="preserve"> </w:t>
      </w:r>
      <w:r>
        <w:rPr>
          <w:spacing w:val="12"/>
        </w:rPr>
        <w:t>authors</w:t>
      </w:r>
      <w:r>
        <w:rPr>
          <w:spacing w:val="24"/>
          <w:w w:val="101"/>
        </w:rPr>
        <w:t xml:space="preserve"> </w:t>
      </w:r>
      <w:r>
        <w:rPr>
          <w:spacing w:val="12"/>
        </w:rPr>
        <w:t>did</w:t>
      </w:r>
      <w:r>
        <w:rPr>
          <w:spacing w:val="29"/>
        </w:rPr>
        <w:t xml:space="preserve"> </w:t>
      </w:r>
      <w:r>
        <w:rPr>
          <w:spacing w:val="12"/>
        </w:rPr>
        <w:t>not</w:t>
      </w:r>
      <w:r>
        <w:rPr>
          <w:spacing w:val="24"/>
          <w:w w:val="101"/>
        </w:rPr>
        <w:t xml:space="preserve"> </w:t>
      </w:r>
      <w:r>
        <w:rPr>
          <w:spacing w:val="12"/>
        </w:rPr>
        <w:t>spe-</w:t>
      </w:r>
      <w:r>
        <w:rPr/>
        <w:t xml:space="preserve"> </w:t>
      </w:r>
      <w:r>
        <w:rPr>
          <w:spacing w:val="13"/>
        </w:rPr>
        <w:t>ciﬁcally</w:t>
      </w:r>
      <w:r>
        <w:rPr>
          <w:spacing w:val="33"/>
          <w:w w:val="101"/>
        </w:rPr>
        <w:t xml:space="preserve"> </w:t>
      </w:r>
      <w:r>
        <w:rPr>
          <w:spacing w:val="13"/>
        </w:rPr>
        <w:t>mention</w:t>
      </w:r>
      <w:r>
        <w:rPr>
          <w:spacing w:val="28"/>
        </w:rPr>
        <w:t xml:space="preserve"> </w:t>
      </w:r>
      <w:r>
        <w:rPr>
          <w:spacing w:val="13"/>
        </w:rPr>
        <w:t>that</w:t>
      </w:r>
      <w:r>
        <w:rPr>
          <w:spacing w:val="27"/>
          <w:w w:val="102"/>
        </w:rPr>
        <w:t xml:space="preserve"> </w:t>
      </w:r>
      <w:r>
        <w:rPr>
          <w:spacing w:val="13"/>
        </w:rPr>
        <w:t>the</w:t>
      </w:r>
      <w:r>
        <w:rPr>
          <w:spacing w:val="28"/>
        </w:rPr>
        <w:t xml:space="preserve"> </w:t>
      </w:r>
      <w:r>
        <w:rPr>
          <w:spacing w:val="13"/>
        </w:rPr>
        <w:t>involvement</w:t>
      </w:r>
      <w:r>
        <w:rPr>
          <w:spacing w:val="26"/>
          <w:w w:val="101"/>
        </w:rPr>
        <w:t xml:space="preserve"> </w:t>
      </w:r>
      <w:r>
        <w:rPr>
          <w:spacing w:val="13"/>
        </w:rPr>
        <w:t>of</w:t>
      </w:r>
      <w:r>
        <w:rPr>
          <w:spacing w:val="28"/>
        </w:rPr>
        <w:t xml:space="preserve"> </w:t>
      </w:r>
      <w:r>
        <w:rPr>
          <w:spacing w:val="13"/>
        </w:rPr>
        <w:t>the</w:t>
      </w:r>
      <w:r>
        <w:rPr>
          <w:spacing w:val="26"/>
          <w:w w:val="101"/>
        </w:rPr>
        <w:t xml:space="preserve"> </w:t>
      </w:r>
      <w:r>
        <w:rPr>
          <w:spacing w:val="13"/>
        </w:rPr>
        <w:t>outbreak</w:t>
      </w:r>
      <w:r>
        <w:rPr>
          <w:spacing w:val="28"/>
        </w:rPr>
        <w:t xml:space="preserve"> </w:t>
      </w:r>
      <w:r>
        <w:rPr>
          <w:spacing w:val="13"/>
        </w:rPr>
        <w:t>i</w:t>
      </w:r>
      <w:r>
        <w:rPr>
          <w:spacing w:val="12"/>
        </w:rPr>
        <w:t>nves-</w:t>
      </w:r>
      <w:r>
        <w:rPr/>
        <w:t xml:space="preserve"> </w:t>
      </w:r>
      <w:r>
        <w:rPr>
          <w:spacing w:val="14"/>
        </w:rPr>
        <w:t>tigation team was beneﬁcial, </w:t>
      </w:r>
      <w:r>
        <w:rPr>
          <w:spacing w:val="13"/>
        </w:rPr>
        <w:t>but the team was responsible for</w:t>
      </w:r>
    </w:p>
    <w:p>
      <w:pPr>
        <w:spacing w:line="5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 w:right="8" w:firstLine="1"/>
        <w:spacing w:before="36" w:line="263" w:lineRule="auto"/>
        <w:jc w:val="both"/>
        <w:rPr/>
      </w:pPr>
      <w:r>
        <w:rPr>
          <w:spacing w:val="13"/>
        </w:rPr>
        <w:t>investigating</w:t>
      </w:r>
      <w:r>
        <w:rPr/>
        <w:t xml:space="preserve">  </w:t>
      </w:r>
      <w:r>
        <w:rPr>
          <w:spacing w:val="13"/>
        </w:rPr>
        <w:t>the</w:t>
      </w:r>
      <w:r>
        <w:rPr>
          <w:spacing w:val="1"/>
        </w:rPr>
        <w:t xml:space="preserve">  </w:t>
      </w:r>
      <w:r>
        <w:rPr>
          <w:spacing w:val="13"/>
        </w:rPr>
        <w:t>source</w:t>
      </w:r>
      <w:r>
        <w:rPr/>
        <w:t xml:space="preserve">  </w:t>
      </w:r>
      <w:r>
        <w:rPr>
          <w:spacing w:val="13"/>
        </w:rPr>
        <w:t>of</w:t>
      </w:r>
      <w:r>
        <w:rPr>
          <w:spacing w:val="2"/>
        </w:rPr>
        <w:t xml:space="preserve">  </w:t>
      </w:r>
      <w:r>
        <w:rPr>
          <w:spacing w:val="13"/>
        </w:rPr>
        <w:t>an</w:t>
      </w:r>
      <w:r>
        <w:rPr>
          <w:spacing w:val="42"/>
        </w:rPr>
        <w:t xml:space="preserve"> </w:t>
      </w:r>
      <w:r>
        <w:rPr>
          <w:spacing w:val="13"/>
        </w:rPr>
        <w:t>outbreak</w:t>
      </w:r>
      <w:r>
        <w:rPr>
          <w:spacing w:val="1"/>
        </w:rPr>
        <w:t xml:space="preserve">  </w:t>
      </w:r>
      <w:r>
        <w:rPr>
          <w:spacing w:val="13"/>
        </w:rPr>
        <w:t>and</w:t>
      </w:r>
      <w:r>
        <w:rPr>
          <w:spacing w:val="1"/>
        </w:rPr>
        <w:t xml:space="preserve">  </w:t>
      </w:r>
      <w:r>
        <w:rPr>
          <w:spacing w:val="13"/>
        </w:rPr>
        <w:t>introdu</w:t>
      </w:r>
      <w:r>
        <w:rPr>
          <w:spacing w:val="12"/>
        </w:rPr>
        <w:t>cing</w:t>
      </w:r>
      <w:r>
        <w:rPr>
          <w:spacing w:val="1"/>
        </w:rPr>
        <w:t xml:space="preserve">  </w:t>
      </w:r>
      <w:r>
        <w:rPr>
          <w:spacing w:val="12"/>
        </w:rPr>
        <w:t>the</w:t>
      </w:r>
      <w:r>
        <w:rPr>
          <w:spacing w:val="1"/>
        </w:rPr>
        <w:t xml:space="preserve"> </w:t>
      </w:r>
      <w:r>
        <w:rPr>
          <w:spacing w:val="12"/>
        </w:rPr>
        <w:t>interventions. It was reported that following an introdu</w:t>
      </w:r>
      <w:r>
        <w:rPr>
          <w:spacing w:val="11"/>
        </w:rPr>
        <w:t>ction of</w:t>
      </w:r>
      <w:r>
        <w:rPr/>
        <w:t xml:space="preserve"> </w:t>
      </w:r>
      <w:r>
        <w:rPr>
          <w:spacing w:val="14"/>
        </w:rPr>
        <w:t>control</w:t>
      </w:r>
      <w:r>
        <w:rPr>
          <w:spacing w:val="39"/>
        </w:rPr>
        <w:t xml:space="preserve"> </w:t>
      </w:r>
      <w:r>
        <w:rPr>
          <w:spacing w:val="14"/>
        </w:rPr>
        <w:t>measures,</w:t>
      </w:r>
      <w:r>
        <w:rPr>
          <w:spacing w:val="35"/>
          <w:w w:val="101"/>
        </w:rPr>
        <w:t xml:space="preserve"> </w:t>
      </w:r>
      <w:r>
        <w:rPr>
          <w:spacing w:val="14"/>
        </w:rPr>
        <w:t>the</w:t>
      </w:r>
      <w:r>
        <w:rPr>
          <w:spacing w:val="33"/>
          <w:w w:val="101"/>
        </w:rPr>
        <w:t xml:space="preserve"> </w:t>
      </w:r>
      <w:r>
        <w:rPr>
          <w:spacing w:val="14"/>
        </w:rPr>
        <w:t>outbre</w:t>
      </w:r>
      <w:r>
        <w:rPr>
          <w:spacing w:val="13"/>
        </w:rPr>
        <w:t>ak</w:t>
      </w:r>
      <w:r>
        <w:rPr>
          <w:spacing w:val="41"/>
        </w:rPr>
        <w:t xml:space="preserve"> </w:t>
      </w:r>
      <w:r>
        <w:rPr>
          <w:spacing w:val="13"/>
        </w:rPr>
        <w:t>lasted</w:t>
      </w:r>
      <w:r>
        <w:rPr>
          <w:spacing w:val="32"/>
          <w:w w:val="101"/>
        </w:rPr>
        <w:t xml:space="preserve"> </w:t>
      </w:r>
      <w:r>
        <w:rPr>
          <w:spacing w:val="13"/>
        </w:rPr>
        <w:t>for</w:t>
      </w:r>
      <w:r>
        <w:rPr>
          <w:spacing w:val="34"/>
          <w:w w:val="101"/>
        </w:rPr>
        <w:t xml:space="preserve"> </w:t>
      </w:r>
      <w:r>
        <w:rPr>
          <w:spacing w:val="13"/>
        </w:rPr>
        <w:t>a</w:t>
      </w:r>
      <w:r>
        <w:rPr>
          <w:spacing w:val="32"/>
          <w:w w:val="101"/>
        </w:rPr>
        <w:t xml:space="preserve"> </w:t>
      </w:r>
      <w:r>
        <w:rPr>
          <w:spacing w:val="13"/>
        </w:rPr>
        <w:t>further</w:t>
      </w:r>
      <w:r>
        <w:rPr>
          <w:spacing w:val="1"/>
        </w:rPr>
        <w:t xml:space="preserve">  </w:t>
      </w:r>
      <w:r>
        <w:rPr>
          <w:spacing w:val="13"/>
        </w:rPr>
        <w:t>12</w:t>
      </w:r>
      <w:r>
        <w:rPr>
          <w:spacing w:val="34"/>
          <w:w w:val="101"/>
        </w:rPr>
        <w:t xml:space="preserve"> </w:t>
      </w:r>
      <w:r>
        <w:rPr>
          <w:spacing w:val="13"/>
        </w:rPr>
        <w:t>days,</w:t>
      </w:r>
      <w:r>
        <w:rPr/>
        <w:t xml:space="preserve"> </w:t>
      </w:r>
      <w:r>
        <w:rPr>
          <w:spacing w:val="14"/>
        </w:rPr>
        <w:t>but</w:t>
      </w:r>
      <w:r>
        <w:rPr>
          <w:spacing w:val="1"/>
        </w:rPr>
        <w:t xml:space="preserve">  </w:t>
      </w:r>
      <w:r>
        <w:rPr>
          <w:spacing w:val="14"/>
        </w:rPr>
        <w:t>the</w:t>
      </w:r>
      <w:r>
        <w:rPr/>
        <w:t xml:space="preserve">  </w:t>
      </w:r>
      <w:r>
        <w:rPr>
          <w:spacing w:val="14"/>
        </w:rPr>
        <w:t>incidence</w:t>
      </w:r>
      <w:r>
        <w:rPr>
          <w:spacing w:val="44"/>
          <w:w w:val="101"/>
        </w:rPr>
        <w:t xml:space="preserve"> </w:t>
      </w:r>
      <w:r>
        <w:rPr>
          <w:spacing w:val="14"/>
        </w:rPr>
        <w:t>of</w:t>
      </w:r>
      <w:r>
        <w:rPr/>
        <w:t xml:space="preserve">  </w:t>
      </w:r>
      <w:r>
        <w:rPr>
          <w:spacing w:val="14"/>
        </w:rPr>
        <w:t>infection</w:t>
      </w:r>
      <w:r>
        <w:rPr>
          <w:spacing w:val="1"/>
        </w:rPr>
        <w:t xml:space="preserve">  </w:t>
      </w:r>
      <w:r>
        <w:rPr>
          <w:spacing w:val="14"/>
        </w:rPr>
        <w:t>decreased,</w:t>
      </w:r>
      <w:r>
        <w:rPr>
          <w:spacing w:val="39"/>
          <w:w w:val="102"/>
        </w:rPr>
        <w:t xml:space="preserve"> </w:t>
      </w:r>
      <w:r>
        <w:rPr>
          <w:spacing w:val="14"/>
        </w:rPr>
        <w:t>with</w:t>
      </w:r>
      <w:r>
        <w:rPr/>
        <w:t xml:space="preserve">  </w:t>
      </w:r>
      <w:r>
        <w:rPr>
          <w:spacing w:val="14"/>
        </w:rPr>
        <w:t>a</w:t>
      </w:r>
      <w:r>
        <w:rPr/>
        <w:t xml:space="preserve">  </w:t>
      </w:r>
      <w:r>
        <w:rPr>
          <w:spacing w:val="14"/>
        </w:rPr>
        <w:t>furthe</w:t>
      </w:r>
      <w:r>
        <w:rPr>
          <w:spacing w:val="13"/>
        </w:rPr>
        <w:t>r</w:t>
      </w:r>
      <w:r>
        <w:rPr>
          <w:spacing w:val="1"/>
        </w:rPr>
        <w:t xml:space="preserve">  </w:t>
      </w:r>
      <w:r>
        <w:rPr>
          <w:spacing w:val="13"/>
        </w:rPr>
        <w:t>68</w:t>
      </w:r>
      <w:r>
        <w:rPr>
          <w:spacing w:val="1"/>
        </w:rPr>
        <w:t xml:space="preserve"> </w:t>
      </w:r>
      <w:r>
        <w:rPr>
          <w:spacing w:val="15"/>
        </w:rPr>
        <w:t>cases</w:t>
      </w:r>
      <w:r>
        <w:rPr>
          <w:spacing w:val="27"/>
          <w:w w:val="101"/>
        </w:rPr>
        <w:t xml:space="preserve"> </w:t>
      </w:r>
      <w:r>
        <w:rPr>
          <w:spacing w:val="15"/>
        </w:rPr>
        <w:t>affected.</w:t>
      </w:r>
      <w:r>
        <w:rPr>
          <w:spacing w:val="22"/>
          <w:w w:val="101"/>
        </w:rPr>
        <w:t xml:space="preserve"> </w:t>
      </w:r>
      <w:r>
        <w:rPr>
          <w:spacing w:val="15"/>
        </w:rPr>
        <w:t>The</w:t>
      </w:r>
      <w:r>
        <w:rPr>
          <w:spacing w:val="25"/>
          <w:w w:val="102"/>
        </w:rPr>
        <w:t xml:space="preserve"> </w:t>
      </w:r>
      <w:r>
        <w:rPr>
          <w:spacing w:val="15"/>
        </w:rPr>
        <w:t>study</w:t>
      </w:r>
      <w:r>
        <w:rPr>
          <w:spacing w:val="27"/>
          <w:w w:val="101"/>
        </w:rPr>
        <w:t xml:space="preserve"> </w:t>
      </w:r>
      <w:r>
        <w:rPr>
          <w:spacing w:val="15"/>
        </w:rPr>
        <w:t>did</w:t>
      </w:r>
      <w:r>
        <w:rPr>
          <w:spacing w:val="32"/>
          <w:w w:val="102"/>
        </w:rPr>
        <w:t xml:space="preserve"> </w:t>
      </w:r>
      <w:r>
        <w:rPr>
          <w:spacing w:val="15"/>
        </w:rPr>
        <w:t>not</w:t>
      </w:r>
      <w:r>
        <w:rPr>
          <w:spacing w:val="33"/>
          <w:w w:val="102"/>
        </w:rPr>
        <w:t xml:space="preserve"> </w:t>
      </w:r>
      <w:r>
        <w:rPr>
          <w:spacing w:val="15"/>
        </w:rPr>
        <w:t>report</w:t>
      </w:r>
      <w:r>
        <w:rPr>
          <w:spacing w:val="28"/>
        </w:rPr>
        <w:t xml:space="preserve"> </w:t>
      </w:r>
      <w:r>
        <w:rPr>
          <w:spacing w:val="15"/>
        </w:rPr>
        <w:t>the</w:t>
      </w:r>
      <w:r>
        <w:rPr>
          <w:spacing w:val="26"/>
          <w:w w:val="101"/>
        </w:rPr>
        <w:t xml:space="preserve"> </w:t>
      </w:r>
      <w:r>
        <w:rPr>
          <w:spacing w:val="14"/>
        </w:rPr>
        <w:t>cost</w:t>
      </w:r>
      <w:r>
        <w:rPr>
          <w:spacing w:val="26"/>
          <w:w w:val="101"/>
        </w:rPr>
        <w:t xml:space="preserve"> </w:t>
      </w:r>
      <w:r>
        <w:rPr>
          <w:spacing w:val="14"/>
        </w:rPr>
        <w:t>or</w:t>
      </w:r>
      <w:r>
        <w:rPr>
          <w:spacing w:val="31"/>
          <w:w w:val="101"/>
        </w:rPr>
        <w:t xml:space="preserve"> </w:t>
      </w:r>
      <w:r>
        <w:rPr>
          <w:spacing w:val="14"/>
        </w:rPr>
        <w:t>patient/</w:t>
      </w:r>
      <w:r>
        <w:rPr/>
        <w:t xml:space="preserve"> </w:t>
      </w:r>
      <w:r>
        <w:rPr>
          <w:spacing w:val="15"/>
        </w:rPr>
        <w:t>staff experience.</w:t>
      </w:r>
    </w:p>
    <w:p>
      <w:pPr>
        <w:pStyle w:val="BodyText"/>
        <w:ind w:firstLine="253"/>
        <w:spacing w:before="34" w:line="266" w:lineRule="auto"/>
        <w:jc w:val="both"/>
        <w:rPr/>
      </w:pPr>
      <w:r>
        <w:rPr>
          <w:spacing w:val="12"/>
        </w:rPr>
        <w:t>Upon  reviewing  the  above</w:t>
      </w:r>
      <w:r>
        <w:rPr>
          <w:spacing w:val="11"/>
        </w:rPr>
        <w:t xml:space="preserve">  </w:t>
      </w:r>
      <w:r>
        <w:rPr>
          <w:spacing w:val="12"/>
        </w:rPr>
        <w:t>ev</w:t>
      </w:r>
      <w:r>
        <w:rPr>
          <w:spacing w:val="11"/>
        </w:rPr>
        <w:t>idence,</w:t>
      </w:r>
      <w:r>
        <w:rPr>
          <w:spacing w:val="14"/>
          <w:w w:val="101"/>
        </w:rPr>
        <w:t xml:space="preserve">  </w:t>
      </w:r>
      <w:r>
        <w:rPr>
          <w:spacing w:val="11"/>
        </w:rPr>
        <w:t>the</w:t>
      </w:r>
      <w:r>
        <w:rPr>
          <w:spacing w:val="14"/>
          <w:w w:val="101"/>
        </w:rPr>
        <w:t xml:space="preserve">  </w:t>
      </w:r>
      <w:r>
        <w:rPr>
          <w:spacing w:val="11"/>
        </w:rPr>
        <w:t>Working  Party</w:t>
      </w:r>
      <w:r>
        <w:rPr/>
        <w:t xml:space="preserve"> </w:t>
      </w:r>
      <w:r>
        <w:rPr>
          <w:spacing w:val="14"/>
        </w:rPr>
        <w:t>concluded that</w:t>
      </w:r>
      <w:r>
        <w:rPr>
          <w:spacing w:val="8"/>
        </w:rPr>
        <w:t xml:space="preserve"> </w:t>
      </w:r>
      <w:r>
        <w:rPr>
          <w:spacing w:val="14"/>
        </w:rPr>
        <w:t>prompt communication to the IPC team maybe</w:t>
      </w:r>
      <w:r>
        <w:rPr/>
        <w:t xml:space="preserve"> </w:t>
      </w:r>
      <w:r>
        <w:rPr>
          <w:spacing w:val="13"/>
        </w:rPr>
        <w:t>beneﬁcial</w:t>
      </w:r>
      <w:r>
        <w:rPr>
          <w:spacing w:val="5"/>
        </w:rPr>
        <w:t xml:space="preserve"> </w:t>
      </w:r>
      <w:r>
        <w:rPr>
          <w:spacing w:val="13"/>
        </w:rPr>
        <w:t>for the</w:t>
      </w:r>
      <w:r>
        <w:rPr>
          <w:spacing w:val="-6"/>
        </w:rPr>
        <w:t xml:space="preserve"> </w:t>
      </w:r>
      <w:r>
        <w:rPr>
          <w:spacing w:val="13"/>
        </w:rPr>
        <w:t>facility in controlling an outbreak. However,</w:t>
      </w:r>
      <w:r>
        <w:rPr/>
        <w:t xml:space="preserve"> </w:t>
      </w:r>
      <w:r>
        <w:rPr>
          <w:spacing w:val="16"/>
        </w:rPr>
        <w:t>current</w:t>
      </w:r>
      <w:r>
        <w:rPr>
          <w:spacing w:val="39"/>
          <w:w w:val="102"/>
        </w:rPr>
        <w:t xml:space="preserve"> </w:t>
      </w:r>
      <w:r>
        <w:rPr>
          <w:spacing w:val="16"/>
        </w:rPr>
        <w:t>literature</w:t>
      </w:r>
      <w:r>
        <w:rPr>
          <w:spacing w:val="33"/>
        </w:rPr>
        <w:t xml:space="preserve"> </w:t>
      </w:r>
      <w:r>
        <w:rPr>
          <w:spacing w:val="16"/>
        </w:rPr>
        <w:t>did</w:t>
      </w:r>
      <w:r>
        <w:rPr>
          <w:spacing w:val="28"/>
        </w:rPr>
        <w:t xml:space="preserve"> </w:t>
      </w:r>
      <w:r>
        <w:rPr>
          <w:spacing w:val="15"/>
        </w:rPr>
        <w:t>not</w:t>
      </w:r>
      <w:r>
        <w:rPr>
          <w:spacing w:val="31"/>
          <w:w w:val="101"/>
        </w:rPr>
        <w:t xml:space="preserve"> </w:t>
      </w:r>
      <w:r>
        <w:rPr>
          <w:spacing w:val="15"/>
        </w:rPr>
        <w:t>address</w:t>
      </w:r>
      <w:r>
        <w:rPr>
          <w:spacing w:val="32"/>
          <w:w w:val="101"/>
        </w:rPr>
        <w:t xml:space="preserve"> </w:t>
      </w:r>
      <w:r>
        <w:rPr>
          <w:spacing w:val="15"/>
        </w:rPr>
        <w:t>other</w:t>
      </w:r>
      <w:r>
        <w:rPr>
          <w:spacing w:val="28"/>
        </w:rPr>
        <w:t xml:space="preserve"> </w:t>
      </w:r>
      <w:r>
        <w:rPr>
          <w:spacing w:val="15"/>
        </w:rPr>
        <w:t>means</w:t>
      </w:r>
      <w:r>
        <w:rPr>
          <w:spacing w:val="32"/>
        </w:rPr>
        <w:t xml:space="preserve"> </w:t>
      </w:r>
      <w:r>
        <w:rPr>
          <w:spacing w:val="15"/>
        </w:rPr>
        <w:t>of</w:t>
      </w:r>
      <w:r>
        <w:rPr>
          <w:spacing w:val="24"/>
          <w:w w:val="101"/>
        </w:rPr>
        <w:t xml:space="preserve"> </w:t>
      </w:r>
      <w:r>
        <w:rPr>
          <w:spacing w:val="15"/>
        </w:rPr>
        <w:t>communi-</w:t>
      </w:r>
      <w:r>
        <w:rPr/>
        <w:t xml:space="preserve"> </w:t>
      </w:r>
      <w:r>
        <w:rPr>
          <w:spacing w:val="14"/>
        </w:rPr>
        <w:t>cation</w:t>
      </w:r>
      <w:r>
        <w:rPr/>
        <w:t xml:space="preserve">  </w:t>
      </w:r>
      <w:r>
        <w:rPr>
          <w:spacing w:val="14"/>
        </w:rPr>
        <w:t>which</w:t>
      </w:r>
      <w:r>
        <w:rPr>
          <w:spacing w:val="43"/>
        </w:rPr>
        <w:t xml:space="preserve"> </w:t>
      </w:r>
      <w:r>
        <w:rPr>
          <w:spacing w:val="14"/>
        </w:rPr>
        <w:t>could</w:t>
      </w:r>
      <w:r>
        <w:rPr>
          <w:spacing w:val="28"/>
          <w:w w:val="101"/>
        </w:rPr>
        <w:t xml:space="preserve"> </w:t>
      </w:r>
      <w:r>
        <w:rPr>
          <w:spacing w:val="14"/>
        </w:rPr>
        <w:t>prevent</w:t>
      </w:r>
      <w:r>
        <w:rPr>
          <w:spacing w:val="41"/>
        </w:rPr>
        <w:t xml:space="preserve"> </w:t>
      </w:r>
      <w:r>
        <w:rPr>
          <w:spacing w:val="14"/>
        </w:rPr>
        <w:t>norovirus</w:t>
      </w:r>
      <w:r>
        <w:rPr>
          <w:spacing w:val="37"/>
          <w:w w:val="101"/>
        </w:rPr>
        <w:t xml:space="preserve"> </w:t>
      </w:r>
      <w:r>
        <w:rPr>
          <w:spacing w:val="14"/>
        </w:rPr>
        <w:t>being</w:t>
      </w:r>
      <w:r>
        <w:rPr>
          <w:spacing w:val="34"/>
        </w:rPr>
        <w:t xml:space="preserve"> </w:t>
      </w:r>
      <w:r>
        <w:rPr>
          <w:spacing w:val="14"/>
        </w:rPr>
        <w:t>spread</w:t>
      </w:r>
      <w:r>
        <w:rPr>
          <w:spacing w:val="1"/>
        </w:rPr>
        <w:t xml:space="preserve">  </w:t>
      </w:r>
      <w:r>
        <w:rPr>
          <w:spacing w:val="14"/>
        </w:rPr>
        <w:t>to</w:t>
      </w:r>
      <w:r>
        <w:rPr>
          <w:spacing w:val="42"/>
          <w:w w:val="101"/>
        </w:rPr>
        <w:t xml:space="preserve"> </w:t>
      </w:r>
      <w:r>
        <w:rPr>
          <w:spacing w:val="14"/>
        </w:rPr>
        <w:t>other</w:t>
      </w:r>
      <w:r>
        <w:rPr/>
        <w:t xml:space="preserve"> </w:t>
      </w:r>
      <w:r>
        <w:rPr>
          <w:spacing w:val="13"/>
        </w:rPr>
        <w:t>facilities. The Working</w:t>
      </w:r>
      <w:r>
        <w:rPr>
          <w:spacing w:val="-2"/>
        </w:rPr>
        <w:t xml:space="preserve"> </w:t>
      </w:r>
      <w:r>
        <w:rPr>
          <w:spacing w:val="13"/>
        </w:rPr>
        <w:t>Party</w:t>
      </w:r>
      <w:r>
        <w:rPr>
          <w:spacing w:val="-4"/>
        </w:rPr>
        <w:t xml:space="preserve"> </w:t>
      </w:r>
      <w:r>
        <w:rPr>
          <w:spacing w:val="13"/>
        </w:rPr>
        <w:t>con</w:t>
      </w:r>
      <w:r>
        <w:rPr>
          <w:spacing w:val="12"/>
        </w:rPr>
        <w:t>cluded that there is a need</w:t>
      </w:r>
      <w:r>
        <w:rPr>
          <w:spacing w:val="-13"/>
        </w:rPr>
        <w:t xml:space="preserve"> </w:t>
      </w:r>
      <w:r>
        <w:rPr>
          <w:spacing w:val="12"/>
        </w:rPr>
        <w:t>for</w:t>
      </w:r>
      <w:r>
        <w:rPr/>
        <w:t xml:space="preserve"> </w:t>
      </w:r>
      <w:r>
        <w:rPr>
          <w:spacing w:val="15"/>
        </w:rPr>
        <w:t>all facilities</w:t>
      </w:r>
      <w:r>
        <w:rPr>
          <w:spacing w:val="31"/>
          <w:w w:val="101"/>
        </w:rPr>
        <w:t xml:space="preserve"> </w:t>
      </w:r>
      <w:r>
        <w:rPr>
          <w:spacing w:val="15"/>
        </w:rPr>
        <w:t>to com</w:t>
      </w:r>
      <w:r>
        <w:rPr>
          <w:spacing w:val="14"/>
        </w:rPr>
        <w:t>municate</w:t>
      </w:r>
      <w:r>
        <w:rPr>
          <w:spacing w:val="31"/>
          <w:w w:val="102"/>
        </w:rPr>
        <w:t xml:space="preserve"> </w:t>
      </w:r>
      <w:r>
        <w:rPr>
          <w:spacing w:val="14"/>
        </w:rPr>
        <w:t>the outbreaks</w:t>
      </w:r>
      <w:r>
        <w:rPr>
          <w:spacing w:val="27"/>
        </w:rPr>
        <w:t xml:space="preserve"> </w:t>
      </w:r>
      <w:r>
        <w:rPr>
          <w:spacing w:val="14"/>
        </w:rPr>
        <w:t>in</w:t>
      </w:r>
      <w:r>
        <w:rPr>
          <w:spacing w:val="30"/>
          <w:w w:val="102"/>
        </w:rPr>
        <w:t xml:space="preserve"> </w:t>
      </w:r>
      <w:r>
        <w:rPr>
          <w:spacing w:val="14"/>
        </w:rPr>
        <w:t>the</w:t>
      </w:r>
      <w:r>
        <w:rPr>
          <w:spacing w:val="26"/>
          <w:w w:val="101"/>
        </w:rPr>
        <w:t xml:space="preserve"> </w:t>
      </w:r>
      <w:r>
        <w:rPr>
          <w:spacing w:val="14"/>
        </w:rPr>
        <w:t>local</w:t>
      </w:r>
      <w:r>
        <w:rPr>
          <w:spacing w:val="21"/>
        </w:rPr>
        <w:t xml:space="preserve"> </w:t>
      </w:r>
      <w:r>
        <w:rPr>
          <w:spacing w:val="14"/>
        </w:rPr>
        <w:t>area.</w:t>
      </w:r>
      <w:r>
        <w:rPr/>
        <w:t xml:space="preserve"> </w:t>
      </w:r>
      <w:r>
        <w:rPr>
          <w:spacing w:val="15"/>
        </w:rPr>
        <w:t>Prompt</w:t>
      </w:r>
      <w:r>
        <w:rPr>
          <w:spacing w:val="12"/>
          <w:w w:val="101"/>
        </w:rPr>
        <w:t xml:space="preserve">  </w:t>
      </w:r>
      <w:r>
        <w:rPr>
          <w:spacing w:val="15"/>
        </w:rPr>
        <w:t>communication</w:t>
      </w:r>
      <w:r>
        <w:rPr>
          <w:spacing w:val="4"/>
        </w:rPr>
        <w:t xml:space="preserve">  </w:t>
      </w:r>
      <w:r>
        <w:rPr>
          <w:spacing w:val="15"/>
        </w:rPr>
        <w:t>between</w:t>
      </w:r>
      <w:r>
        <w:rPr>
          <w:spacing w:val="6"/>
        </w:rPr>
        <w:t xml:space="preserve">  </w:t>
      </w:r>
      <w:r>
        <w:rPr>
          <w:spacing w:val="15"/>
        </w:rPr>
        <w:t>community</w:t>
      </w:r>
      <w:r>
        <w:rPr>
          <w:spacing w:val="1"/>
        </w:rPr>
        <w:t xml:space="preserve">  </w:t>
      </w:r>
      <w:r>
        <w:rPr>
          <w:spacing w:val="15"/>
        </w:rPr>
        <w:t>and</w:t>
      </w:r>
      <w:r>
        <w:rPr>
          <w:spacing w:val="3"/>
        </w:rPr>
        <w:t xml:space="preserve">  </w:t>
      </w:r>
      <w:r>
        <w:rPr>
          <w:spacing w:val="15"/>
        </w:rPr>
        <w:t>acute</w:t>
      </w:r>
      <w:r>
        <w:rPr>
          <w:spacing w:val="3"/>
        </w:rPr>
        <w:t xml:space="preserve">  </w:t>
      </w:r>
      <w:r>
        <w:rPr>
          <w:spacing w:val="15"/>
        </w:rPr>
        <w:t>set-</w:t>
      </w:r>
      <w:r>
        <w:rPr/>
        <w:t xml:space="preserve"> </w:t>
      </w:r>
      <w:r>
        <w:rPr>
          <w:spacing w:val="14"/>
        </w:rPr>
        <w:t>tings</w:t>
      </w:r>
      <w:r>
        <w:rPr>
          <w:spacing w:val="41"/>
        </w:rPr>
        <w:t xml:space="preserve"> </w:t>
      </w:r>
      <w:r>
        <w:rPr>
          <w:spacing w:val="14"/>
        </w:rPr>
        <w:t>may prevent</w:t>
      </w:r>
      <w:r>
        <w:rPr>
          <w:spacing w:val="27"/>
        </w:rPr>
        <w:t xml:space="preserve"> </w:t>
      </w:r>
      <w:r>
        <w:rPr>
          <w:spacing w:val="14"/>
        </w:rPr>
        <w:t>outbreaks from</w:t>
      </w:r>
      <w:r>
        <w:rPr>
          <w:spacing w:val="28"/>
          <w:w w:val="101"/>
        </w:rPr>
        <w:t xml:space="preserve"> </w:t>
      </w:r>
      <w:r>
        <w:rPr>
          <w:spacing w:val="14"/>
        </w:rPr>
        <w:t>occurring</w:t>
      </w:r>
      <w:r>
        <w:rPr>
          <w:spacing w:val="32"/>
          <w:w w:val="101"/>
        </w:rPr>
        <w:t xml:space="preserve"> </w:t>
      </w:r>
      <w:r>
        <w:rPr>
          <w:spacing w:val="14"/>
        </w:rPr>
        <w:t>in</w:t>
      </w:r>
      <w:r>
        <w:rPr>
          <w:spacing w:val="28"/>
        </w:rPr>
        <w:t xml:space="preserve"> </w:t>
      </w:r>
      <w:r>
        <w:rPr>
          <w:spacing w:val="14"/>
        </w:rPr>
        <w:t>other</w:t>
      </w:r>
      <w:r>
        <w:rPr>
          <w:spacing w:val="30"/>
        </w:rPr>
        <w:t xml:space="preserve"> </w:t>
      </w:r>
      <w:r>
        <w:rPr>
          <w:spacing w:val="14"/>
        </w:rPr>
        <w:t>institu-</w:t>
      </w:r>
      <w:r>
        <w:rPr/>
        <w:t xml:space="preserve"> </w:t>
      </w:r>
      <w:r>
        <w:rPr>
          <w:spacing w:val="13"/>
        </w:rPr>
        <w:t>tions.</w:t>
      </w:r>
      <w:r>
        <w:rPr>
          <w:spacing w:val="2"/>
        </w:rPr>
        <w:t xml:space="preserve">  </w:t>
      </w:r>
      <w:r>
        <w:rPr>
          <w:spacing w:val="13"/>
        </w:rPr>
        <w:t>Any</w:t>
      </w:r>
      <w:r>
        <w:rPr>
          <w:spacing w:val="41"/>
        </w:rPr>
        <w:t xml:space="preserve"> </w:t>
      </w:r>
      <w:r>
        <w:rPr>
          <w:spacing w:val="13"/>
        </w:rPr>
        <w:t>suspected</w:t>
      </w:r>
      <w:r>
        <w:rPr>
          <w:spacing w:val="3"/>
        </w:rPr>
        <w:t xml:space="preserve">  </w:t>
      </w:r>
      <w:r>
        <w:rPr>
          <w:spacing w:val="13"/>
        </w:rPr>
        <w:t>or</w:t>
      </w:r>
      <w:r>
        <w:rPr>
          <w:spacing w:val="5"/>
        </w:rPr>
        <w:t xml:space="preserve">  </w:t>
      </w:r>
      <w:r>
        <w:rPr>
          <w:spacing w:val="13"/>
        </w:rPr>
        <w:t>conﬁrmed</w:t>
      </w:r>
      <w:r>
        <w:rPr>
          <w:spacing w:val="4"/>
        </w:rPr>
        <w:t xml:space="preserve">  </w:t>
      </w:r>
      <w:r>
        <w:rPr>
          <w:spacing w:val="13"/>
        </w:rPr>
        <w:t>norovirus</w:t>
      </w:r>
      <w:r>
        <w:rPr>
          <w:spacing w:val="6"/>
        </w:rPr>
        <w:t xml:space="preserve">  </w:t>
      </w:r>
      <w:r>
        <w:rPr>
          <w:spacing w:val="13"/>
        </w:rPr>
        <w:t>cases,</w:t>
      </w:r>
      <w:r>
        <w:rPr>
          <w:spacing w:val="7"/>
        </w:rPr>
        <w:t xml:space="preserve">  </w:t>
      </w:r>
      <w:r>
        <w:rPr>
          <w:spacing w:val="13"/>
        </w:rPr>
        <w:t>even  if</w:t>
      </w:r>
      <w:r>
        <w:rPr>
          <w:spacing w:val="1"/>
        </w:rPr>
        <w:t xml:space="preserve"> </w:t>
      </w:r>
      <w:r>
        <w:rPr>
          <w:spacing w:val="14"/>
        </w:rPr>
        <w:t>sporadic, need to be communica</w:t>
      </w:r>
      <w:r>
        <w:rPr>
          <w:spacing w:val="13"/>
        </w:rPr>
        <w:t>ted</w:t>
      </w:r>
      <w:r>
        <w:rPr>
          <w:spacing w:val="19"/>
          <w:w w:val="101"/>
        </w:rPr>
        <w:t xml:space="preserve"> </w:t>
      </w:r>
      <w:r>
        <w:rPr>
          <w:spacing w:val="13"/>
        </w:rPr>
        <w:t>to</w:t>
      </w:r>
      <w:r>
        <w:rPr>
          <w:spacing w:val="20"/>
        </w:rPr>
        <w:t xml:space="preserve"> </w:t>
      </w:r>
      <w:r>
        <w:rPr>
          <w:spacing w:val="13"/>
        </w:rPr>
        <w:t>local A&amp;E departments</w:t>
      </w:r>
      <w:r>
        <w:rPr/>
        <w:t xml:space="preserve"> </w:t>
      </w:r>
      <w:r>
        <w:rPr>
          <w:spacing w:val="16"/>
        </w:rPr>
        <w:t>and/or</w:t>
      </w:r>
      <w:r>
        <w:rPr>
          <w:spacing w:val="1"/>
        </w:rPr>
        <w:t xml:space="preserve">  </w:t>
      </w:r>
      <w:r>
        <w:rPr>
          <w:spacing w:val="16"/>
        </w:rPr>
        <w:t>assessment</w:t>
      </w:r>
      <w:r>
        <w:rPr>
          <w:spacing w:val="5"/>
        </w:rPr>
        <w:t xml:space="preserve">  </w:t>
      </w:r>
      <w:r>
        <w:rPr>
          <w:spacing w:val="16"/>
        </w:rPr>
        <w:t>units</w:t>
      </w:r>
      <w:r>
        <w:rPr>
          <w:spacing w:val="2"/>
        </w:rPr>
        <w:t xml:space="preserve">  </w:t>
      </w:r>
      <w:r>
        <w:rPr>
          <w:spacing w:val="16"/>
        </w:rPr>
        <w:t>so</w:t>
      </w:r>
      <w:r>
        <w:rPr>
          <w:spacing w:val="9"/>
        </w:rPr>
        <w:t xml:space="preserve">  </w:t>
      </w:r>
      <w:r>
        <w:rPr>
          <w:spacing w:val="16"/>
        </w:rPr>
        <w:t>that</w:t>
      </w:r>
      <w:r>
        <w:rPr>
          <w:spacing w:val="3"/>
        </w:rPr>
        <w:t xml:space="preserve">  </w:t>
      </w:r>
      <w:r>
        <w:rPr>
          <w:spacing w:val="16"/>
        </w:rPr>
        <w:t>approp</w:t>
      </w:r>
      <w:r>
        <w:rPr>
          <w:spacing w:val="15"/>
        </w:rPr>
        <w:t>riate</w:t>
      </w:r>
      <w:r>
        <w:rPr>
          <w:spacing w:val="4"/>
        </w:rPr>
        <w:t xml:space="preserve">  </w:t>
      </w:r>
      <w:r>
        <w:rPr>
          <w:spacing w:val="15"/>
        </w:rPr>
        <w:t>action</w:t>
      </w:r>
      <w:r>
        <w:rPr>
          <w:spacing w:val="5"/>
        </w:rPr>
        <w:t xml:space="preserve">  </w:t>
      </w:r>
      <w:r>
        <w:rPr>
          <w:spacing w:val="15"/>
        </w:rPr>
        <w:t>can</w:t>
      </w:r>
      <w:r>
        <w:rPr>
          <w:spacing w:val="2"/>
        </w:rPr>
        <w:t xml:space="preserve">  </w:t>
      </w:r>
      <w:r>
        <w:rPr>
          <w:spacing w:val="15"/>
        </w:rPr>
        <w:t>be</w:t>
      </w:r>
      <w:r>
        <w:rPr/>
        <w:t xml:space="preserve"> </w:t>
      </w:r>
      <w:r>
        <w:rPr>
          <w:spacing w:val="11"/>
          <w:w w:val="110"/>
        </w:rPr>
        <w:t>taken before</w:t>
      </w:r>
      <w:r>
        <w:rPr>
          <w:spacing w:val="27"/>
          <w:w w:val="101"/>
        </w:rPr>
        <w:t xml:space="preserve"> </w:t>
      </w:r>
      <w:r>
        <w:rPr>
          <w:spacing w:val="11"/>
          <w:w w:val="110"/>
        </w:rPr>
        <w:t>these pers</w:t>
      </w:r>
      <w:r>
        <w:rPr>
          <w:spacing w:val="10"/>
          <w:w w:val="110"/>
        </w:rPr>
        <w:t>ons are admitted for treatment.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55" w:line="206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Recommendations</w:t>
      </w:r>
    </w:p>
    <w:p>
      <w:pPr>
        <w:pStyle w:val="BodyText"/>
        <w:ind w:left="9" w:right="8" w:firstLine="246"/>
        <w:spacing w:before="245" w:line="270" w:lineRule="auto"/>
        <w:jc w:val="both"/>
        <w:rPr/>
      </w:pPr>
      <w:r>
        <w:rPr>
          <w:spacing w:val="14"/>
        </w:rPr>
        <w:t>5.1:</w:t>
      </w:r>
      <w:r>
        <w:rPr/>
        <w:t xml:space="preserve">  </w:t>
      </w:r>
      <w:r>
        <w:rPr>
          <w:spacing w:val="14"/>
        </w:rPr>
        <w:t>Communicate</w:t>
      </w:r>
      <w:r>
        <w:rPr>
          <w:spacing w:val="39"/>
          <w:w w:val="101"/>
        </w:rPr>
        <w:t xml:space="preserve"> </w:t>
      </w:r>
      <w:r>
        <w:rPr>
          <w:spacing w:val="14"/>
        </w:rPr>
        <w:t>with</w:t>
      </w:r>
      <w:r>
        <w:rPr/>
        <w:t xml:space="preserve">  </w:t>
      </w:r>
      <w:r>
        <w:rPr>
          <w:spacing w:val="14"/>
        </w:rPr>
        <w:t>the</w:t>
      </w:r>
      <w:r>
        <w:rPr>
          <w:spacing w:val="4"/>
        </w:rPr>
        <w:t xml:space="preserve">  </w:t>
      </w:r>
      <w:r>
        <w:rPr>
          <w:spacing w:val="14"/>
        </w:rPr>
        <w:t>IPC</w:t>
      </w:r>
      <w:r>
        <w:rPr>
          <w:spacing w:val="1"/>
        </w:rPr>
        <w:t xml:space="preserve">  </w:t>
      </w:r>
      <w:r>
        <w:rPr>
          <w:spacing w:val="14"/>
        </w:rPr>
        <w:t>tea</w:t>
      </w:r>
      <w:r>
        <w:rPr>
          <w:spacing w:val="13"/>
        </w:rPr>
        <w:t>m,</w:t>
      </w:r>
      <w:r>
        <w:rPr>
          <w:spacing w:val="3"/>
        </w:rPr>
        <w:t xml:space="preserve">  </w:t>
      </w:r>
      <w:r>
        <w:rPr>
          <w:spacing w:val="13"/>
        </w:rPr>
        <w:t>patients</w:t>
      </w:r>
      <w:r>
        <w:rPr/>
        <w:t xml:space="preserve">  </w:t>
      </w:r>
      <w:r>
        <w:rPr>
          <w:spacing w:val="13"/>
        </w:rPr>
        <w:t>and</w:t>
      </w:r>
      <w:r>
        <w:rPr/>
        <w:t xml:space="preserve">  </w:t>
      </w:r>
      <w:r>
        <w:rPr>
          <w:spacing w:val="13"/>
        </w:rPr>
        <w:t>their</w:t>
      </w:r>
      <w:r>
        <w:rPr>
          <w:spacing w:val="1"/>
        </w:rPr>
        <w:t xml:space="preserve"> </w:t>
      </w:r>
      <w:r>
        <w:rPr>
          <w:spacing w:val="11"/>
        </w:rPr>
        <w:t>family</w:t>
      </w:r>
      <w:r>
        <w:rPr>
          <w:spacing w:val="5"/>
        </w:rPr>
        <w:t xml:space="preserve">   </w:t>
      </w:r>
      <w:r>
        <w:rPr>
          <w:spacing w:val="11"/>
        </w:rPr>
        <w:t>as</w:t>
      </w:r>
      <w:r>
        <w:rPr>
          <w:spacing w:val="3"/>
        </w:rPr>
        <w:t xml:space="preserve">   </w:t>
      </w:r>
      <w:r>
        <w:rPr>
          <w:spacing w:val="11"/>
        </w:rPr>
        <w:t>soon</w:t>
      </w:r>
      <w:r>
        <w:rPr>
          <w:spacing w:val="3"/>
        </w:rPr>
        <w:t xml:space="preserve">   </w:t>
      </w:r>
      <w:r>
        <w:rPr>
          <w:spacing w:val="11"/>
        </w:rPr>
        <w:t>as</w:t>
      </w:r>
      <w:r>
        <w:rPr>
          <w:spacing w:val="2"/>
        </w:rPr>
        <w:t xml:space="preserve">   </w:t>
      </w:r>
      <w:r>
        <w:rPr>
          <w:spacing w:val="11"/>
        </w:rPr>
        <w:t>a</w:t>
      </w:r>
      <w:r>
        <w:rPr>
          <w:spacing w:val="5"/>
        </w:rPr>
        <w:t xml:space="preserve">   </w:t>
      </w:r>
      <w:r>
        <w:rPr>
          <w:spacing w:val="11"/>
        </w:rPr>
        <w:t>norovirus</w:t>
      </w:r>
      <w:r>
        <w:rPr>
          <w:spacing w:val="2"/>
        </w:rPr>
        <w:t xml:space="preserve">   </w:t>
      </w:r>
      <w:r>
        <w:rPr>
          <w:spacing w:val="11"/>
        </w:rPr>
        <w:t>outbreak</w:t>
      </w:r>
      <w:r>
        <w:rPr>
          <w:spacing w:val="3"/>
        </w:rPr>
        <w:t xml:space="preserve">   </w:t>
      </w:r>
      <w:r>
        <w:rPr>
          <w:spacing w:val="11"/>
        </w:rPr>
        <w:t>is</w:t>
      </w:r>
      <w:r>
        <w:rPr>
          <w:spacing w:val="3"/>
        </w:rPr>
        <w:t xml:space="preserve">   </w:t>
      </w:r>
      <w:r>
        <w:rPr>
          <w:spacing w:val="11"/>
        </w:rPr>
        <w:t>suspected</w:t>
      </w:r>
      <w:r>
        <w:rPr>
          <w:spacing w:val="2"/>
        </w:rPr>
        <w:t xml:space="preserve">   </w:t>
      </w:r>
      <w:r>
        <w:rPr>
          <w:spacing w:val="11"/>
        </w:rPr>
        <w:t>or</w:t>
      </w:r>
      <w:r>
        <w:rPr>
          <w:spacing w:val="1"/>
        </w:rPr>
        <w:t xml:space="preserve"> </w:t>
      </w:r>
      <w:r>
        <w:rPr>
          <w:spacing w:val="15"/>
        </w:rPr>
        <w:t>conﬁrmed.</w:t>
      </w:r>
    </w:p>
    <w:p>
      <w:pPr>
        <w:pStyle w:val="BodyText"/>
        <w:ind w:left="14"/>
        <w:spacing w:before="274" w:line="228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Good practice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4"/>
        </w:rPr>
        <w:t>points</w:t>
      </w:r>
    </w:p>
    <w:p>
      <w:pPr>
        <w:pStyle w:val="BodyText"/>
        <w:ind w:left="9" w:right="8" w:firstLine="239"/>
        <w:spacing w:before="240" w:line="269" w:lineRule="auto"/>
        <w:jc w:val="both"/>
        <w:rPr/>
      </w:pPr>
      <w:r>
        <w:rPr>
          <w:spacing w:val="12"/>
        </w:rPr>
        <w:t>GPP</w:t>
      </w:r>
      <w:r>
        <w:rPr>
          <w:spacing w:val="43"/>
          <w:w w:val="101"/>
        </w:rPr>
        <w:t xml:space="preserve"> </w:t>
      </w:r>
      <w:r>
        <w:rPr>
          <w:spacing w:val="12"/>
        </w:rPr>
        <w:t>5.1:</w:t>
      </w:r>
      <w:r>
        <w:rPr>
          <w:spacing w:val="32"/>
        </w:rPr>
        <w:t xml:space="preserve"> </w:t>
      </w:r>
      <w:r>
        <w:rPr>
          <w:spacing w:val="12"/>
        </w:rPr>
        <w:t>Seek</w:t>
      </w:r>
      <w:r>
        <w:rPr>
          <w:spacing w:val="31"/>
        </w:rPr>
        <w:t xml:space="preserve"> </w:t>
      </w:r>
      <w:r>
        <w:rPr>
          <w:spacing w:val="12"/>
        </w:rPr>
        <w:t>support</w:t>
      </w:r>
      <w:r>
        <w:rPr>
          <w:spacing w:val="32"/>
          <w:w w:val="101"/>
        </w:rPr>
        <w:t xml:space="preserve"> </w:t>
      </w:r>
      <w:r>
        <w:rPr>
          <w:spacing w:val="12"/>
        </w:rPr>
        <w:t>from</w:t>
      </w:r>
      <w:r>
        <w:rPr>
          <w:spacing w:val="32"/>
        </w:rPr>
        <w:t xml:space="preserve"> </w:t>
      </w:r>
      <w:r>
        <w:rPr>
          <w:spacing w:val="12"/>
        </w:rPr>
        <w:t>the</w:t>
      </w:r>
      <w:r>
        <w:rPr>
          <w:spacing w:val="38"/>
          <w:w w:val="101"/>
        </w:rPr>
        <w:t xml:space="preserve"> </w:t>
      </w:r>
      <w:r>
        <w:rPr>
          <w:spacing w:val="12"/>
        </w:rPr>
        <w:t>local</w:t>
      </w:r>
      <w:r>
        <w:rPr>
          <w:spacing w:val="41"/>
          <w:w w:val="101"/>
        </w:rPr>
        <w:t xml:space="preserve"> </w:t>
      </w:r>
      <w:r>
        <w:rPr>
          <w:spacing w:val="12"/>
        </w:rPr>
        <w:t>IPC</w:t>
      </w:r>
      <w:r>
        <w:rPr>
          <w:spacing w:val="32"/>
          <w:w w:val="101"/>
        </w:rPr>
        <w:t xml:space="preserve"> </w:t>
      </w:r>
      <w:r>
        <w:rPr>
          <w:spacing w:val="12"/>
        </w:rPr>
        <w:t>team</w:t>
      </w:r>
      <w:r>
        <w:rPr>
          <w:spacing w:val="33"/>
        </w:rPr>
        <w:t xml:space="preserve"> </w:t>
      </w:r>
      <w:r>
        <w:rPr>
          <w:spacing w:val="12"/>
        </w:rPr>
        <w:t>about</w:t>
      </w:r>
      <w:r>
        <w:rPr>
          <w:spacing w:val="32"/>
          <w:w w:val="101"/>
        </w:rPr>
        <w:t xml:space="preserve"> </w:t>
      </w:r>
      <w:r>
        <w:rPr>
          <w:spacing w:val="12"/>
        </w:rPr>
        <w:t>the</w:t>
      </w:r>
      <w:r>
        <w:rPr/>
        <w:t xml:space="preserve"> </w:t>
      </w:r>
      <w:r>
        <w:rPr>
          <w:spacing w:val="13"/>
        </w:rPr>
        <w:t>management</w:t>
      </w:r>
      <w:r>
        <w:rPr>
          <w:spacing w:val="21"/>
          <w:w w:val="102"/>
        </w:rPr>
        <w:t xml:space="preserve"> </w:t>
      </w:r>
      <w:r>
        <w:rPr>
          <w:spacing w:val="13"/>
        </w:rPr>
        <w:t>of</w:t>
      </w:r>
      <w:r>
        <w:rPr>
          <w:spacing w:val="22"/>
        </w:rPr>
        <w:t xml:space="preserve"> </w:t>
      </w:r>
      <w:r>
        <w:rPr>
          <w:spacing w:val="13"/>
        </w:rPr>
        <w:t>sporadic</w:t>
      </w:r>
      <w:r>
        <w:rPr>
          <w:spacing w:val="33"/>
          <w:w w:val="101"/>
        </w:rPr>
        <w:t xml:space="preserve"> </w:t>
      </w:r>
      <w:r>
        <w:rPr>
          <w:spacing w:val="13"/>
        </w:rPr>
        <w:t>(suspected</w:t>
      </w:r>
      <w:r>
        <w:rPr>
          <w:spacing w:val="24"/>
          <w:w w:val="101"/>
        </w:rPr>
        <w:t xml:space="preserve"> </w:t>
      </w:r>
      <w:r>
        <w:rPr>
          <w:spacing w:val="13"/>
        </w:rPr>
        <w:t>and</w:t>
      </w:r>
      <w:r>
        <w:rPr>
          <w:spacing w:val="22"/>
        </w:rPr>
        <w:t xml:space="preserve"> </w:t>
      </w:r>
      <w:r>
        <w:rPr>
          <w:spacing w:val="13"/>
        </w:rPr>
        <w:t>conﬁrmed)</w:t>
      </w:r>
      <w:r>
        <w:rPr>
          <w:spacing w:val="29"/>
        </w:rPr>
        <w:t xml:space="preserve"> </w:t>
      </w:r>
      <w:r>
        <w:rPr>
          <w:spacing w:val="13"/>
        </w:rPr>
        <w:t>norov</w:t>
      </w:r>
      <w:r>
        <w:rPr>
          <w:spacing w:val="12"/>
        </w:rPr>
        <w:t>irus</w:t>
      </w:r>
      <w:r>
        <w:rPr/>
        <w:t xml:space="preserve"> </w:t>
      </w:r>
      <w:r>
        <w:rPr>
          <w:spacing w:val="14"/>
        </w:rPr>
        <w:t>cases.</w:t>
      </w:r>
    </w:p>
    <w:p>
      <w:pPr>
        <w:pStyle w:val="BodyText"/>
        <w:ind w:left="4" w:right="8" w:firstLine="244"/>
        <w:spacing w:before="2" w:line="270" w:lineRule="auto"/>
        <w:jc w:val="both"/>
        <w:rPr/>
      </w:pPr>
      <w:r>
        <w:rPr>
          <w:spacing w:val="11"/>
        </w:rPr>
        <w:t>GPP</w:t>
      </w:r>
      <w:r>
        <w:rPr>
          <w:spacing w:val="32"/>
          <w:w w:val="102"/>
        </w:rPr>
        <w:t xml:space="preserve"> </w:t>
      </w:r>
      <w:r>
        <w:rPr>
          <w:spacing w:val="11"/>
        </w:rPr>
        <w:t>5.2:</w:t>
      </w:r>
      <w:r>
        <w:rPr>
          <w:spacing w:val="33"/>
          <w:w w:val="101"/>
        </w:rPr>
        <w:t xml:space="preserve"> </w:t>
      </w:r>
      <w:r>
        <w:rPr>
          <w:spacing w:val="11"/>
        </w:rPr>
        <w:t>Inform</w:t>
      </w:r>
      <w:r>
        <w:rPr>
          <w:spacing w:val="24"/>
        </w:rPr>
        <w:t xml:space="preserve"> </w:t>
      </w:r>
      <w:r>
        <w:rPr>
          <w:spacing w:val="11"/>
        </w:rPr>
        <w:t>all</w:t>
      </w:r>
      <w:r>
        <w:rPr>
          <w:spacing w:val="31"/>
        </w:rPr>
        <w:t xml:space="preserve"> </w:t>
      </w:r>
      <w:r>
        <w:rPr>
          <w:spacing w:val="11"/>
        </w:rPr>
        <w:t>local</w:t>
      </w:r>
      <w:r>
        <w:rPr>
          <w:spacing w:val="23"/>
          <w:w w:val="101"/>
        </w:rPr>
        <w:t xml:space="preserve"> </w:t>
      </w:r>
      <w:r>
        <w:rPr>
          <w:spacing w:val="11"/>
        </w:rPr>
        <w:t>facilities</w:t>
      </w:r>
      <w:r>
        <w:rPr>
          <w:spacing w:val="22"/>
          <w:w w:val="102"/>
        </w:rPr>
        <w:t xml:space="preserve"> </w:t>
      </w:r>
      <w:r>
        <w:rPr>
          <w:spacing w:val="11"/>
        </w:rPr>
        <w:t>o</w:t>
      </w:r>
      <w:r>
        <w:rPr>
          <w:spacing w:val="10"/>
        </w:rPr>
        <w:t>f</w:t>
      </w:r>
      <w:r>
        <w:rPr>
          <w:spacing w:val="24"/>
          <w:w w:val="101"/>
        </w:rPr>
        <w:t xml:space="preserve"> </w:t>
      </w:r>
      <w:r>
        <w:rPr>
          <w:spacing w:val="10"/>
        </w:rPr>
        <w:t>any</w:t>
      </w:r>
      <w:r>
        <w:rPr>
          <w:spacing w:val="23"/>
        </w:rPr>
        <w:t xml:space="preserve"> </w:t>
      </w:r>
      <w:r>
        <w:rPr>
          <w:spacing w:val="10"/>
        </w:rPr>
        <w:t>outbreaks</w:t>
      </w:r>
      <w:r>
        <w:rPr>
          <w:spacing w:val="23"/>
        </w:rPr>
        <w:t xml:space="preserve"> </w:t>
      </w:r>
      <w:r>
        <w:rPr>
          <w:spacing w:val="10"/>
        </w:rPr>
        <w:t>occur-</w:t>
      </w:r>
      <w:r>
        <w:rPr/>
        <w:t xml:space="preserve"> </w:t>
      </w:r>
      <w:r>
        <w:rPr>
          <w:spacing w:val="13"/>
        </w:rPr>
        <w:t>ring</w:t>
      </w:r>
      <w:r>
        <w:rPr>
          <w:spacing w:val="24"/>
        </w:rPr>
        <w:t xml:space="preserve"> </w:t>
      </w:r>
      <w:r>
        <w:rPr>
          <w:spacing w:val="13"/>
        </w:rPr>
        <w:t>in your</w:t>
      </w:r>
      <w:r>
        <w:rPr>
          <w:spacing w:val="24"/>
        </w:rPr>
        <w:t xml:space="preserve"> </w:t>
      </w:r>
      <w:r>
        <w:rPr>
          <w:spacing w:val="13"/>
        </w:rPr>
        <w:t>area</w:t>
      </w:r>
      <w:r>
        <w:rPr>
          <w:spacing w:val="23"/>
          <w:w w:val="101"/>
        </w:rPr>
        <w:t xml:space="preserve"> </w:t>
      </w:r>
      <w:r>
        <w:rPr>
          <w:spacing w:val="13"/>
        </w:rPr>
        <w:t>i.e.</w:t>
      </w:r>
      <w:r>
        <w:rPr>
          <w:spacing w:val="24"/>
          <w:w w:val="101"/>
        </w:rPr>
        <w:t xml:space="preserve"> </w:t>
      </w:r>
      <w:r>
        <w:rPr>
          <w:spacing w:val="13"/>
        </w:rPr>
        <w:t>if</w:t>
      </w:r>
      <w:r>
        <w:rPr>
          <w:spacing w:val="23"/>
          <w:w w:val="102"/>
        </w:rPr>
        <w:t xml:space="preserve"> </w:t>
      </w:r>
      <w:r>
        <w:rPr>
          <w:spacing w:val="13"/>
        </w:rPr>
        <w:t>t</w:t>
      </w:r>
      <w:r>
        <w:rPr>
          <w:spacing w:val="12"/>
        </w:rPr>
        <w:t>hey</w:t>
      </w:r>
      <w:r>
        <w:rPr>
          <w:spacing w:val="23"/>
        </w:rPr>
        <w:t xml:space="preserve"> </w:t>
      </w:r>
      <w:r>
        <w:rPr>
          <w:spacing w:val="12"/>
        </w:rPr>
        <w:t>occur</w:t>
      </w:r>
      <w:r>
        <w:rPr>
          <w:spacing w:val="22"/>
          <w:w w:val="102"/>
        </w:rPr>
        <w:t xml:space="preserve"> </w:t>
      </w:r>
      <w:r>
        <w:rPr>
          <w:spacing w:val="12"/>
        </w:rPr>
        <w:t>in</w:t>
      </w:r>
      <w:r>
        <w:rPr>
          <w:spacing w:val="24"/>
          <w:w w:val="102"/>
        </w:rPr>
        <w:t xml:space="preserve"> </w:t>
      </w:r>
      <w:r>
        <w:rPr>
          <w:spacing w:val="12"/>
        </w:rPr>
        <w:t>the</w:t>
      </w:r>
      <w:r>
        <w:rPr>
          <w:spacing w:val="22"/>
        </w:rPr>
        <w:t xml:space="preserve"> </w:t>
      </w:r>
      <w:r>
        <w:rPr>
          <w:spacing w:val="12"/>
        </w:rPr>
        <w:t>community</w:t>
      </w:r>
      <w:r>
        <w:rPr>
          <w:spacing w:val="25"/>
        </w:rPr>
        <w:t xml:space="preserve"> </w:t>
      </w:r>
      <w:r>
        <w:rPr>
          <w:spacing w:val="12"/>
        </w:rPr>
        <w:t>and vice</w:t>
      </w:r>
      <w:r>
        <w:rPr/>
        <w:t xml:space="preserve"> </w:t>
      </w:r>
      <w:r>
        <w:rPr>
          <w:spacing w:val="14"/>
        </w:rPr>
        <w:t>versa.</w:t>
      </w:r>
    </w:p>
    <w:p>
      <w:pPr>
        <w:pStyle w:val="BodyText"/>
        <w:ind w:left="9" w:right="214" w:firstLine="12"/>
        <w:spacing w:before="275" w:line="245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What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4"/>
        </w:rPr>
        <w:t>is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4"/>
        </w:rPr>
        <w:t>the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4"/>
        </w:rPr>
        <w:t>clinical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4"/>
        </w:rPr>
        <w:t>an</w:t>
      </w:r>
      <w:r>
        <w:rPr>
          <w:sz w:val="19"/>
          <w:szCs w:val="19"/>
          <w:spacing w:val="13"/>
        </w:rPr>
        <w:t>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3"/>
        </w:rPr>
        <w:t>cost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3"/>
        </w:rPr>
        <w:t>effectiveness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3"/>
        </w:rPr>
        <w:t>of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3"/>
        </w:rPr>
        <w:t>testing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all patients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7"/>
        </w:rPr>
        <w:t>with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7"/>
        </w:rPr>
        <w:t>vomiting and/or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7"/>
        </w:rPr>
        <w:t>diarrhoea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7"/>
        </w:rPr>
        <w:t>at</w:t>
      </w:r>
    </w:p>
    <w:p>
      <w:pPr>
        <w:pStyle w:val="BodyText"/>
        <w:ind w:left="9"/>
        <w:spacing w:before="31" w:line="246" w:lineRule="exact"/>
        <w:outlineLvl w:val="2"/>
        <w:rPr>
          <w:sz w:val="19"/>
          <w:szCs w:val="19"/>
        </w:rPr>
      </w:pPr>
      <w:r>
        <w:rPr>
          <w:sz w:val="19"/>
          <w:szCs w:val="19"/>
          <w:spacing w:val="11"/>
          <w:position w:val="1"/>
        </w:rPr>
        <w:t>admission?</w:t>
      </w:r>
    </w:p>
    <w:p>
      <w:pPr>
        <w:pStyle w:val="BodyText"/>
        <w:ind w:left="4" w:right="8" w:firstLine="237"/>
        <w:spacing w:before="207" w:line="269" w:lineRule="auto"/>
        <w:jc w:val="both"/>
        <w:rPr/>
      </w:pPr>
      <w:r>
        <w:rPr>
          <w:spacing w:val="11"/>
        </w:rPr>
        <w:t>Admission testing of all patients with</w:t>
      </w:r>
      <w:r>
        <w:rPr>
          <w:spacing w:val="14"/>
        </w:rPr>
        <w:t xml:space="preserve"> </w:t>
      </w:r>
      <w:r>
        <w:rPr>
          <w:spacing w:val="11"/>
        </w:rPr>
        <w:t>symptoms</w:t>
      </w:r>
      <w:r>
        <w:rPr>
          <w:spacing w:val="12"/>
        </w:rPr>
        <w:t xml:space="preserve"> </w:t>
      </w:r>
      <w:r>
        <w:rPr>
          <w:spacing w:val="11"/>
        </w:rPr>
        <w:t>of vomiting</w:t>
      </w:r>
      <w:r>
        <w:rPr/>
        <w:t xml:space="preserve"> </w:t>
      </w:r>
      <w:r>
        <w:rPr>
          <w:spacing w:val="12"/>
        </w:rPr>
        <w:t>and/or diarrhoea could be beneﬁcial, as this</w:t>
      </w:r>
      <w:r>
        <w:rPr>
          <w:spacing w:val="-1"/>
        </w:rPr>
        <w:t xml:space="preserve"> </w:t>
      </w:r>
      <w:r>
        <w:rPr>
          <w:spacing w:val="12"/>
        </w:rPr>
        <w:t>would assist in the</w:t>
      </w:r>
      <w:r>
        <w:rPr/>
        <w:t xml:space="preserve"> </w:t>
      </w:r>
      <w:r>
        <w:rPr>
          <w:spacing w:val="12"/>
        </w:rPr>
        <w:t>detection</w:t>
      </w:r>
      <w:r>
        <w:rPr>
          <w:spacing w:val="38"/>
          <w:w w:val="102"/>
        </w:rPr>
        <w:t xml:space="preserve"> </w:t>
      </w:r>
      <w:r>
        <w:rPr>
          <w:spacing w:val="12"/>
        </w:rPr>
        <w:t>of</w:t>
      </w:r>
      <w:r>
        <w:rPr/>
        <w:t xml:space="preserve">  </w:t>
      </w:r>
      <w:r>
        <w:rPr>
          <w:spacing w:val="12"/>
        </w:rPr>
        <w:t>norovirus</w:t>
      </w:r>
      <w:r>
        <w:rPr>
          <w:spacing w:val="40"/>
        </w:rPr>
        <w:t xml:space="preserve"> </w:t>
      </w:r>
      <w:r>
        <w:rPr>
          <w:spacing w:val="12"/>
        </w:rPr>
        <w:t>or</w:t>
      </w:r>
      <w:r>
        <w:rPr>
          <w:spacing w:val="36"/>
          <w:w w:val="102"/>
        </w:rPr>
        <w:t xml:space="preserve"> </w:t>
      </w:r>
      <w:r>
        <w:rPr>
          <w:spacing w:val="12"/>
        </w:rPr>
        <w:t>other</w:t>
      </w:r>
      <w:r>
        <w:rPr>
          <w:spacing w:val="38"/>
          <w:w w:val="101"/>
        </w:rPr>
        <w:t xml:space="preserve"> </w:t>
      </w:r>
      <w:r>
        <w:rPr>
          <w:spacing w:val="12"/>
        </w:rPr>
        <w:t>diagnosis.</w:t>
      </w:r>
      <w:r>
        <w:rPr>
          <w:spacing w:val="1"/>
        </w:rPr>
        <w:t xml:space="preserve">  </w:t>
      </w:r>
      <w:r>
        <w:rPr>
          <w:spacing w:val="12"/>
        </w:rPr>
        <w:t>Early</w:t>
      </w:r>
      <w:r>
        <w:rPr>
          <w:spacing w:val="41"/>
        </w:rPr>
        <w:t xml:space="preserve"> </w:t>
      </w:r>
      <w:r>
        <w:rPr>
          <w:spacing w:val="12"/>
        </w:rPr>
        <w:t>detectio</w:t>
      </w:r>
      <w:r>
        <w:rPr>
          <w:spacing w:val="11"/>
        </w:rPr>
        <w:t>n</w:t>
      </w:r>
      <w:r>
        <w:rPr>
          <w:spacing w:val="38"/>
          <w:w w:val="101"/>
        </w:rPr>
        <w:t xml:space="preserve"> </w:t>
      </w:r>
      <w:r>
        <w:rPr>
          <w:spacing w:val="11"/>
        </w:rPr>
        <w:t>of</w:t>
      </w:r>
      <w:r>
        <w:rPr/>
        <w:t xml:space="preserve"> </w:t>
      </w:r>
      <w:r>
        <w:rPr>
          <w:spacing w:val="14"/>
        </w:rPr>
        <w:t>norovirus would trigger ea</w:t>
      </w:r>
      <w:r>
        <w:rPr>
          <w:spacing w:val="13"/>
        </w:rPr>
        <w:t>rly commencement of treatment for</w:t>
      </w:r>
      <w:r>
        <w:rPr/>
        <w:t xml:space="preserve"> </w:t>
      </w:r>
      <w:r>
        <w:rPr>
          <w:spacing w:val="14"/>
        </w:rPr>
        <w:t>the</w:t>
      </w:r>
      <w:r>
        <w:rPr>
          <w:spacing w:val="24"/>
          <w:w w:val="102"/>
        </w:rPr>
        <w:t xml:space="preserve"> </w:t>
      </w:r>
      <w:r>
        <w:rPr>
          <w:spacing w:val="14"/>
        </w:rPr>
        <w:t>patient, and could</w:t>
      </w:r>
      <w:r>
        <w:rPr>
          <w:spacing w:val="21"/>
        </w:rPr>
        <w:t xml:space="preserve"> </w:t>
      </w:r>
      <w:r>
        <w:rPr>
          <w:spacing w:val="14"/>
        </w:rPr>
        <w:t>also</w:t>
      </w:r>
      <w:r>
        <w:rPr>
          <w:spacing w:val="25"/>
          <w:w w:val="101"/>
        </w:rPr>
        <w:t xml:space="preserve"> </w:t>
      </w:r>
      <w:r>
        <w:rPr>
          <w:spacing w:val="14"/>
        </w:rPr>
        <w:t>prevent</w:t>
      </w:r>
      <w:r>
        <w:rPr>
          <w:spacing w:val="20"/>
          <w:w w:val="101"/>
        </w:rPr>
        <w:t xml:space="preserve"> </w:t>
      </w:r>
      <w:r>
        <w:rPr>
          <w:spacing w:val="14"/>
        </w:rPr>
        <w:t>the spread</w:t>
      </w:r>
      <w:r>
        <w:rPr>
          <w:spacing w:val="20"/>
        </w:rPr>
        <w:t xml:space="preserve"> </w:t>
      </w:r>
      <w:r>
        <w:rPr>
          <w:spacing w:val="14"/>
        </w:rPr>
        <w:t>of</w:t>
      </w:r>
      <w:r>
        <w:rPr>
          <w:spacing w:val="20"/>
        </w:rPr>
        <w:t xml:space="preserve"> </w:t>
      </w:r>
      <w:r>
        <w:rPr>
          <w:spacing w:val="14"/>
        </w:rPr>
        <w:t>the </w:t>
      </w:r>
      <w:r>
        <w:rPr>
          <w:spacing w:val="13"/>
        </w:rPr>
        <w:t>virus</w:t>
      </w:r>
      <w:r>
        <w:rPr>
          <w:spacing w:val="25"/>
          <w:w w:val="102"/>
        </w:rPr>
        <w:t xml:space="preserve"> </w:t>
      </w:r>
      <w:r>
        <w:rPr>
          <w:spacing w:val="13"/>
        </w:rPr>
        <w:t>by</w:t>
      </w:r>
      <w:r>
        <w:rPr/>
        <w:t xml:space="preserve"> </w:t>
      </w:r>
      <w:r>
        <w:rPr>
          <w:spacing w:val="13"/>
        </w:rPr>
        <w:t>supporting</w:t>
      </w:r>
      <w:r>
        <w:rPr>
          <w:spacing w:val="-8"/>
        </w:rPr>
        <w:t xml:space="preserve"> </w:t>
      </w:r>
      <w:r>
        <w:rPr>
          <w:spacing w:val="13"/>
        </w:rPr>
        <w:t>the</w:t>
      </w:r>
      <w:r>
        <w:rPr>
          <w:spacing w:val="-8"/>
        </w:rPr>
        <w:t xml:space="preserve"> </w:t>
      </w:r>
      <w:r>
        <w:rPr>
          <w:spacing w:val="13"/>
        </w:rPr>
        <w:t>decision</w:t>
      </w:r>
      <w:r>
        <w:rPr>
          <w:spacing w:val="-7"/>
        </w:rPr>
        <w:t xml:space="preserve"> </w:t>
      </w:r>
      <w:r>
        <w:rPr>
          <w:spacing w:val="13"/>
        </w:rPr>
        <w:t>to</w:t>
      </w:r>
      <w:r>
        <w:rPr>
          <w:spacing w:val="-9"/>
        </w:rPr>
        <w:t xml:space="preserve"> </w:t>
      </w:r>
      <w:r>
        <w:rPr>
          <w:spacing w:val="13"/>
        </w:rPr>
        <w:t>isolate</w:t>
      </w:r>
      <w:r>
        <w:rPr>
          <w:spacing w:val="-2"/>
        </w:rPr>
        <w:t xml:space="preserve"> </w:t>
      </w:r>
      <w:r>
        <w:rPr>
          <w:spacing w:val="13"/>
        </w:rPr>
        <w:t>known</w:t>
      </w:r>
      <w:r>
        <w:rPr>
          <w:spacing w:val="-9"/>
        </w:rPr>
        <w:t xml:space="preserve"> </w:t>
      </w:r>
      <w:r>
        <w:rPr>
          <w:spacing w:val="13"/>
        </w:rPr>
        <w:t>or</w:t>
      </w:r>
      <w:r>
        <w:rPr>
          <w:spacing w:val="-10"/>
        </w:rPr>
        <w:t xml:space="preserve"> </w:t>
      </w:r>
      <w:r>
        <w:rPr>
          <w:spacing w:val="13"/>
        </w:rPr>
        <w:t>suspec</w:t>
      </w:r>
      <w:r>
        <w:rPr>
          <w:spacing w:val="12"/>
        </w:rPr>
        <w:t>ted</w:t>
      </w:r>
      <w:r>
        <w:rPr>
          <w:spacing w:val="-9"/>
        </w:rPr>
        <w:t xml:space="preserve"> </w:t>
      </w:r>
      <w:r>
        <w:rPr>
          <w:spacing w:val="12"/>
        </w:rPr>
        <w:t>cases.</w:t>
      </w:r>
      <w:r>
        <w:rPr>
          <w:spacing w:val="-14"/>
        </w:rPr>
        <w:t xml:space="preserve"> </w:t>
      </w:r>
      <w:r>
        <w:rPr>
          <w:spacing w:val="12"/>
        </w:rPr>
        <w:t>Asa</w:t>
      </w:r>
      <w:r>
        <w:rPr/>
        <w:t xml:space="preserve"> </w:t>
      </w:r>
      <w:r>
        <w:rPr>
          <w:spacing w:val="13"/>
        </w:rPr>
        <w:t>result,</w:t>
      </w:r>
      <w:r>
        <w:rPr>
          <w:spacing w:val="23"/>
          <w:w w:val="101"/>
        </w:rPr>
        <w:t xml:space="preserve"> </w:t>
      </w:r>
      <w:r>
        <w:rPr>
          <w:spacing w:val="13"/>
        </w:rPr>
        <w:t>testing</w:t>
      </w:r>
      <w:r>
        <w:rPr>
          <w:spacing w:val="20"/>
          <w:w w:val="101"/>
        </w:rPr>
        <w:t xml:space="preserve"> </w:t>
      </w:r>
      <w:r>
        <w:rPr>
          <w:spacing w:val="13"/>
        </w:rPr>
        <w:t>on</w:t>
      </w:r>
      <w:r>
        <w:rPr>
          <w:spacing w:val="22"/>
          <w:w w:val="101"/>
        </w:rPr>
        <w:t xml:space="preserve"> </w:t>
      </w:r>
      <w:r>
        <w:rPr>
          <w:spacing w:val="13"/>
        </w:rPr>
        <w:t>admission</w:t>
      </w:r>
      <w:r>
        <w:rPr>
          <w:spacing w:val="21"/>
          <w:w w:val="101"/>
        </w:rPr>
        <w:t xml:space="preserve"> </w:t>
      </w:r>
      <w:r>
        <w:rPr>
          <w:spacing w:val="13"/>
        </w:rPr>
        <w:t>could</w:t>
      </w:r>
      <w:r>
        <w:rPr>
          <w:spacing w:val="27"/>
          <w:w w:val="101"/>
        </w:rPr>
        <w:t xml:space="preserve"> </w:t>
      </w:r>
      <w:r>
        <w:rPr>
          <w:spacing w:val="13"/>
        </w:rPr>
        <w:t>potentially</w:t>
      </w:r>
      <w:r>
        <w:rPr>
          <w:spacing w:val="29"/>
        </w:rPr>
        <w:t xml:space="preserve"> </w:t>
      </w:r>
      <w:r>
        <w:rPr>
          <w:spacing w:val="13"/>
        </w:rPr>
        <w:t>reduce</w:t>
      </w:r>
      <w:r>
        <w:rPr>
          <w:spacing w:val="22"/>
          <w:w w:val="101"/>
        </w:rPr>
        <w:t xml:space="preserve"> </w:t>
      </w:r>
      <w:r>
        <w:rPr>
          <w:spacing w:val="13"/>
        </w:rPr>
        <w:t>the</w:t>
      </w:r>
      <w:r>
        <w:rPr>
          <w:spacing w:val="21"/>
        </w:rPr>
        <w:t xml:space="preserve"> </w:t>
      </w:r>
      <w:r>
        <w:rPr>
          <w:spacing w:val="13"/>
        </w:rPr>
        <w:t>e</w:t>
      </w:r>
      <w:r>
        <w:rPr>
          <w:spacing w:val="12"/>
        </w:rPr>
        <w:t>co-</w:t>
      </w:r>
      <w:r>
        <w:rPr/>
        <w:t xml:space="preserve"> </w:t>
      </w:r>
      <w:r>
        <w:rPr>
          <w:spacing w:val="11"/>
        </w:rPr>
        <w:t>nomic</w:t>
      </w:r>
      <w:r>
        <w:rPr>
          <w:spacing w:val="19"/>
        </w:rPr>
        <w:t xml:space="preserve"> </w:t>
      </w:r>
      <w:r>
        <w:rPr>
          <w:spacing w:val="11"/>
        </w:rPr>
        <w:t>burden</w:t>
      </w:r>
      <w:r>
        <w:rPr>
          <w:spacing w:val="18"/>
          <w:w w:val="101"/>
        </w:rPr>
        <w:t xml:space="preserve"> </w:t>
      </w:r>
      <w:r>
        <w:rPr>
          <w:spacing w:val="11"/>
        </w:rPr>
        <w:t>by</w:t>
      </w:r>
      <w:r>
        <w:rPr>
          <w:spacing w:val="19"/>
          <w:w w:val="101"/>
        </w:rPr>
        <w:t xml:space="preserve"> </w:t>
      </w:r>
      <w:r>
        <w:rPr>
          <w:spacing w:val="11"/>
        </w:rPr>
        <w:t>preventing outbreaks.</w:t>
      </w:r>
      <w:r>
        <w:rPr>
          <w:spacing w:val="20"/>
          <w:w w:val="102"/>
        </w:rPr>
        <w:t xml:space="preserve"> </w:t>
      </w:r>
      <w:r>
        <w:rPr>
          <w:spacing w:val="11"/>
        </w:rPr>
        <w:t>P</w:t>
      </w:r>
      <w:r>
        <w:rPr>
          <w:spacing w:val="10"/>
        </w:rPr>
        <w:t>revious</w:t>
      </w:r>
      <w:r>
        <w:rPr>
          <w:spacing w:val="20"/>
          <w:w w:val="101"/>
        </w:rPr>
        <w:t xml:space="preserve"> </w:t>
      </w:r>
      <w:r>
        <w:rPr>
          <w:spacing w:val="10"/>
        </w:rPr>
        <w:t>UK guidelines</w:t>
      </w:r>
      <w:r>
        <w:rPr/>
        <w:t xml:space="preserve"> </w:t>
      </w:r>
      <w:r>
        <w:rPr>
          <w:spacing w:val="15"/>
        </w:rPr>
        <w:t>[</w:t>
      </w:r>
      <w:hyperlink w:history="true" w:anchor="bookmark1">
        <w:r>
          <w:rPr>
            <w:color w:val="0D7FAC"/>
            <w:spacing w:val="15"/>
          </w:rPr>
          <w:t>1</w:t>
        </w:r>
      </w:hyperlink>
      <w:r>
        <w:rPr>
          <w:spacing w:val="15"/>
        </w:rPr>
        <w:t>]</w:t>
      </w:r>
      <w:r>
        <w:rPr>
          <w:spacing w:val="28"/>
          <w:w w:val="101"/>
        </w:rPr>
        <w:t xml:space="preserve"> </w:t>
      </w:r>
      <w:r>
        <w:rPr>
          <w:spacing w:val="15"/>
        </w:rPr>
        <w:t>recommended</w:t>
      </w:r>
      <w:r>
        <w:rPr>
          <w:spacing w:val="21"/>
          <w:w w:val="101"/>
        </w:rPr>
        <w:t xml:space="preserve"> </w:t>
      </w:r>
      <w:r>
        <w:rPr>
          <w:spacing w:val="15"/>
        </w:rPr>
        <w:t>testing of</w:t>
      </w:r>
      <w:r>
        <w:rPr>
          <w:spacing w:val="27"/>
        </w:rPr>
        <w:t xml:space="preserve"> </w:t>
      </w:r>
      <w:r>
        <w:rPr>
          <w:spacing w:val="15"/>
        </w:rPr>
        <w:t>pat</w:t>
      </w:r>
      <w:r>
        <w:rPr>
          <w:spacing w:val="14"/>
        </w:rPr>
        <w:t>ients</w:t>
      </w:r>
      <w:r>
        <w:rPr>
          <w:spacing w:val="22"/>
          <w:w w:val="101"/>
        </w:rPr>
        <w:t xml:space="preserve"> </w:t>
      </w:r>
      <w:r>
        <w:rPr>
          <w:spacing w:val="14"/>
        </w:rPr>
        <w:t>admitted with diarrhoea</w:t>
      </w:r>
      <w:r>
        <w:rPr/>
        <w:t xml:space="preserve"> </w:t>
      </w:r>
      <w:r>
        <w:rPr>
          <w:spacing w:val="14"/>
        </w:rPr>
        <w:t>and/or vomiting where altern</w:t>
      </w:r>
      <w:r>
        <w:rPr>
          <w:spacing w:val="13"/>
        </w:rPr>
        <w:t>ative, non-infectious causes can-</w:t>
      </w:r>
      <w:r>
        <w:rPr/>
        <w:t xml:space="preserve"> </w:t>
      </w:r>
      <w:r>
        <w:rPr>
          <w:spacing w:val="11"/>
        </w:rPr>
        <w:t>not be</w:t>
      </w:r>
      <w:r>
        <w:rPr>
          <w:spacing w:val="-6"/>
        </w:rPr>
        <w:t xml:space="preserve"> </w:t>
      </w:r>
      <w:r>
        <w:rPr>
          <w:spacing w:val="11"/>
        </w:rPr>
        <w:t>diagnosed</w:t>
      </w:r>
      <w:r>
        <w:rPr>
          <w:spacing w:val="-8"/>
        </w:rPr>
        <w:t xml:space="preserve"> </w:t>
      </w:r>
      <w:r>
        <w:rPr>
          <w:spacing w:val="11"/>
        </w:rPr>
        <w:t>conﬁdently. However,</w:t>
      </w:r>
      <w:r>
        <w:rPr>
          <w:spacing w:val="-6"/>
        </w:rPr>
        <w:t xml:space="preserve"> </w:t>
      </w:r>
      <w:r>
        <w:rPr>
          <w:spacing w:val="11"/>
        </w:rPr>
        <w:t>it</w:t>
      </w:r>
      <w:r>
        <w:rPr>
          <w:spacing w:val="-7"/>
        </w:rPr>
        <w:t xml:space="preserve"> </w:t>
      </w:r>
      <w:r>
        <w:rPr>
          <w:spacing w:val="11"/>
        </w:rPr>
        <w:t>is</w:t>
      </w:r>
      <w:r>
        <w:rPr>
          <w:spacing w:val="-7"/>
        </w:rPr>
        <w:t xml:space="preserve"> </w:t>
      </w:r>
      <w:r>
        <w:rPr>
          <w:spacing w:val="11"/>
        </w:rPr>
        <w:t>currentl</w:t>
      </w:r>
      <w:r>
        <w:rPr>
          <w:spacing w:val="10"/>
        </w:rPr>
        <w:t>y not known</w:t>
      </w:r>
      <w:r>
        <w:rPr/>
        <w:t xml:space="preserve"> </w:t>
      </w:r>
      <w:r>
        <w:rPr>
          <w:spacing w:val="13"/>
        </w:rPr>
        <w:t>whether</w:t>
      </w:r>
      <w:r>
        <w:rPr>
          <w:spacing w:val="30"/>
        </w:rPr>
        <w:t xml:space="preserve"> </w:t>
      </w:r>
      <w:r>
        <w:rPr>
          <w:spacing w:val="13"/>
        </w:rPr>
        <w:t>this</w:t>
      </w:r>
      <w:r>
        <w:rPr>
          <w:spacing w:val="33"/>
          <w:w w:val="101"/>
        </w:rPr>
        <w:t xml:space="preserve"> </w:t>
      </w:r>
      <w:r>
        <w:rPr>
          <w:spacing w:val="13"/>
        </w:rPr>
        <w:t>approach</w:t>
      </w:r>
      <w:r>
        <w:rPr>
          <w:spacing w:val="31"/>
          <w:w w:val="102"/>
        </w:rPr>
        <w:t xml:space="preserve"> </w:t>
      </w:r>
      <w:r>
        <w:rPr>
          <w:spacing w:val="13"/>
        </w:rPr>
        <w:t>is</w:t>
      </w:r>
      <w:r>
        <w:rPr>
          <w:spacing w:val="30"/>
          <w:w w:val="101"/>
        </w:rPr>
        <w:t xml:space="preserve"> </w:t>
      </w:r>
      <w:r>
        <w:rPr>
          <w:spacing w:val="13"/>
        </w:rPr>
        <w:t>clinically</w:t>
      </w:r>
      <w:r>
        <w:rPr>
          <w:spacing w:val="33"/>
        </w:rPr>
        <w:t xml:space="preserve"> </w:t>
      </w:r>
      <w:r>
        <w:rPr>
          <w:spacing w:val="13"/>
        </w:rPr>
        <w:t>and</w:t>
      </w:r>
      <w:r>
        <w:rPr>
          <w:spacing w:val="31"/>
        </w:rPr>
        <w:t xml:space="preserve"> </w:t>
      </w:r>
      <w:r>
        <w:rPr>
          <w:spacing w:val="13"/>
        </w:rPr>
        <w:t>c</w:t>
      </w:r>
      <w:r>
        <w:rPr>
          <w:spacing w:val="12"/>
        </w:rPr>
        <w:t>ost</w:t>
      </w:r>
      <w:r>
        <w:rPr>
          <w:spacing w:val="31"/>
        </w:rPr>
        <w:t xml:space="preserve"> </w:t>
      </w:r>
      <w:r>
        <w:rPr>
          <w:spacing w:val="12"/>
        </w:rPr>
        <w:t>effective</w:t>
      </w:r>
      <w:r>
        <w:rPr>
          <w:spacing w:val="30"/>
          <w:w w:val="101"/>
        </w:rPr>
        <w:t xml:space="preserve"> </w:t>
      </w:r>
      <w:r>
        <w:rPr>
          <w:spacing w:val="12"/>
        </w:rPr>
        <w:t>for</w:t>
      </w:r>
      <w:r>
        <w:rPr>
          <w:spacing w:val="32"/>
        </w:rPr>
        <w:t xml:space="preserve"> </w:t>
      </w:r>
      <w:r>
        <w:rPr>
          <w:spacing w:val="12"/>
        </w:rPr>
        <w:t>the</w:t>
      </w:r>
      <w:r>
        <w:rPr/>
        <w:t xml:space="preserve"> </w:t>
      </w:r>
      <w:r>
        <w:rPr>
          <w:spacing w:val="13"/>
        </w:rPr>
        <w:t>institutions,</w:t>
      </w:r>
      <w:r>
        <w:rPr>
          <w:spacing w:val="40"/>
        </w:rPr>
        <w:t xml:space="preserve"> </w:t>
      </w:r>
      <w:r>
        <w:rPr>
          <w:spacing w:val="13"/>
        </w:rPr>
        <w:t>and</w:t>
      </w:r>
      <w:r>
        <w:rPr>
          <w:spacing w:val="23"/>
          <w:w w:val="101"/>
        </w:rPr>
        <w:t xml:space="preserve"> </w:t>
      </w:r>
      <w:r>
        <w:rPr>
          <w:spacing w:val="13"/>
        </w:rPr>
        <w:t>whether</w:t>
      </w:r>
      <w:r>
        <w:rPr>
          <w:spacing w:val="26"/>
          <w:w w:val="102"/>
        </w:rPr>
        <w:t xml:space="preserve"> </w:t>
      </w:r>
      <w:r>
        <w:rPr>
          <w:spacing w:val="13"/>
        </w:rPr>
        <w:t>any</w:t>
      </w:r>
      <w:r>
        <w:rPr>
          <w:spacing w:val="33"/>
          <w:w w:val="101"/>
        </w:rPr>
        <w:t xml:space="preserve"> </w:t>
      </w:r>
      <w:r>
        <w:rPr>
          <w:spacing w:val="13"/>
        </w:rPr>
        <w:t>beneﬁts</w:t>
      </w:r>
      <w:r>
        <w:rPr>
          <w:spacing w:val="29"/>
          <w:w w:val="101"/>
        </w:rPr>
        <w:t xml:space="preserve"> </w:t>
      </w:r>
      <w:r>
        <w:rPr>
          <w:spacing w:val="13"/>
        </w:rPr>
        <w:t>in</w:t>
      </w:r>
      <w:r>
        <w:rPr>
          <w:spacing w:val="28"/>
          <w:w w:val="101"/>
        </w:rPr>
        <w:t xml:space="preserve"> </w:t>
      </w:r>
      <w:r>
        <w:rPr>
          <w:spacing w:val="13"/>
        </w:rPr>
        <w:t>terms</w:t>
      </w:r>
      <w:r>
        <w:rPr>
          <w:spacing w:val="27"/>
        </w:rPr>
        <w:t xml:space="preserve"> </w:t>
      </w:r>
      <w:r>
        <w:rPr>
          <w:spacing w:val="13"/>
        </w:rPr>
        <w:t>of</w:t>
      </w:r>
      <w:r>
        <w:rPr>
          <w:spacing w:val="28"/>
        </w:rPr>
        <w:t xml:space="preserve"> </w:t>
      </w:r>
      <w:r>
        <w:rPr>
          <w:spacing w:val="13"/>
        </w:rPr>
        <w:t>severity</w:t>
      </w:r>
      <w:r>
        <w:rPr>
          <w:spacing w:val="26"/>
          <w:w w:val="101"/>
        </w:rPr>
        <w:t xml:space="preserve"> </w:t>
      </w:r>
      <w:r>
        <w:rPr>
          <w:spacing w:val="13"/>
        </w:rPr>
        <w:t>or</w:t>
      </w:r>
      <w:r>
        <w:rPr/>
        <w:t xml:space="preserve"> </w:t>
      </w:r>
      <w:r>
        <w:rPr>
          <w:spacing w:val="12"/>
        </w:rPr>
        <w:t>duration of the illness are observed for th</w:t>
      </w:r>
      <w:r>
        <w:rPr>
          <w:spacing w:val="11"/>
        </w:rPr>
        <w:t>e individuals.</w:t>
      </w:r>
    </w:p>
    <w:p>
      <w:pPr>
        <w:pStyle w:val="BodyText"/>
        <w:ind w:left="251"/>
        <w:spacing w:before="222" w:line="207" w:lineRule="auto"/>
        <w:outlineLvl w:val="3"/>
        <w:rPr/>
      </w:pPr>
      <w:r>
        <w:rPr>
          <w:spacing w:val="14"/>
        </w:rPr>
        <w:t>Outbreak situations</w:t>
      </w:r>
    </w:p>
    <w:p>
      <w:pPr>
        <w:pStyle w:val="BodyText"/>
        <w:ind w:left="9" w:right="8" w:firstLine="233"/>
        <w:spacing w:before="33" w:line="263" w:lineRule="auto"/>
        <w:jc w:val="both"/>
        <w:rPr/>
      </w:pPr>
      <w:r>
        <w:rPr>
          <w:spacing w:val="14"/>
        </w:rPr>
        <w:t>There</w:t>
      </w:r>
      <w:r>
        <w:rPr>
          <w:spacing w:val="1"/>
        </w:rPr>
        <w:t xml:space="preserve">  </w:t>
      </w:r>
      <w:r>
        <w:rPr>
          <w:spacing w:val="14"/>
        </w:rPr>
        <w:t>was</w:t>
      </w:r>
      <w:r>
        <w:rPr>
          <w:spacing w:val="1"/>
        </w:rPr>
        <w:t xml:space="preserve">  </w:t>
      </w:r>
      <w:r>
        <w:rPr>
          <w:spacing w:val="14"/>
        </w:rPr>
        <w:t>very</w:t>
      </w:r>
      <w:r>
        <w:rPr>
          <w:spacing w:val="1"/>
        </w:rPr>
        <w:t xml:space="preserve">  </w:t>
      </w:r>
      <w:r>
        <w:rPr>
          <w:spacing w:val="14"/>
        </w:rPr>
        <w:t>weak</w:t>
      </w:r>
      <w:r>
        <w:rPr>
          <w:spacing w:val="3"/>
        </w:rPr>
        <w:t xml:space="preserve">  </w:t>
      </w:r>
      <w:r>
        <w:rPr>
          <w:spacing w:val="14"/>
        </w:rPr>
        <w:t>evidence</w:t>
      </w:r>
      <w:r>
        <w:rPr>
          <w:spacing w:val="3"/>
        </w:rPr>
        <w:t xml:space="preserve">  </w:t>
      </w:r>
      <w:r>
        <w:rPr>
          <w:spacing w:val="13"/>
        </w:rPr>
        <w:t>from</w:t>
      </w:r>
      <w:r>
        <w:rPr>
          <w:spacing w:val="3"/>
        </w:rPr>
        <w:t xml:space="preserve">  </w:t>
      </w:r>
      <w:r>
        <w:rPr>
          <w:spacing w:val="13"/>
        </w:rPr>
        <w:t>one</w:t>
      </w:r>
      <w:r>
        <w:rPr>
          <w:spacing w:val="4"/>
        </w:rPr>
        <w:t xml:space="preserve">  </w:t>
      </w:r>
      <w:r>
        <w:rPr>
          <w:spacing w:val="13"/>
        </w:rPr>
        <w:t>outbreak</w:t>
      </w:r>
      <w:r>
        <w:rPr>
          <w:spacing w:val="3"/>
        </w:rPr>
        <w:t xml:space="preserve">  </w:t>
      </w:r>
      <w:r>
        <w:rPr>
          <w:spacing w:val="13"/>
        </w:rPr>
        <w:t>study</w:t>
      </w:r>
      <w:r>
        <w:rPr>
          <w:spacing w:val="1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14</w:t>
        </w:r>
      </w:hyperlink>
      <w:r>
        <w:rPr>
          <w:spacing w:val="13"/>
        </w:rPr>
        <w:t>]</w:t>
      </w:r>
      <w:r>
        <w:rPr>
          <w:spacing w:val="23"/>
        </w:rPr>
        <w:t xml:space="preserve"> </w:t>
      </w:r>
      <w:r>
        <w:rPr>
          <w:spacing w:val="13"/>
        </w:rPr>
        <w:t>which</w:t>
      </w:r>
      <w:r>
        <w:rPr>
          <w:spacing w:val="34"/>
          <w:w w:val="101"/>
        </w:rPr>
        <w:t xml:space="preserve"> </w:t>
      </w:r>
      <w:r>
        <w:rPr>
          <w:spacing w:val="13"/>
        </w:rPr>
        <w:t>reported</w:t>
      </w:r>
      <w:r>
        <w:rPr>
          <w:spacing w:val="29"/>
        </w:rPr>
        <w:t xml:space="preserve"> </w:t>
      </w:r>
      <w:r>
        <w:rPr>
          <w:spacing w:val="13"/>
        </w:rPr>
        <w:t>testin</w:t>
      </w:r>
      <w:r>
        <w:rPr>
          <w:spacing w:val="12"/>
        </w:rPr>
        <w:t>g</w:t>
      </w:r>
      <w:r>
        <w:rPr>
          <w:spacing w:val="29"/>
          <w:w w:val="102"/>
        </w:rPr>
        <w:t xml:space="preserve"> </w:t>
      </w:r>
      <w:r>
        <w:rPr>
          <w:spacing w:val="12"/>
        </w:rPr>
        <w:t>all</w:t>
      </w:r>
      <w:r>
        <w:rPr>
          <w:spacing w:val="26"/>
          <w:w w:val="101"/>
        </w:rPr>
        <w:t xml:space="preserve"> </w:t>
      </w:r>
      <w:r>
        <w:rPr>
          <w:spacing w:val="12"/>
        </w:rPr>
        <w:t>symptomatic</w:t>
      </w:r>
      <w:r>
        <w:rPr>
          <w:spacing w:val="34"/>
          <w:w w:val="101"/>
        </w:rPr>
        <w:t xml:space="preserve"> </w:t>
      </w:r>
      <w:r>
        <w:rPr>
          <w:spacing w:val="12"/>
        </w:rPr>
        <w:t>patients</w:t>
      </w:r>
      <w:r>
        <w:rPr>
          <w:spacing w:val="28"/>
        </w:rPr>
        <w:t xml:space="preserve"> </w:t>
      </w:r>
      <w:r>
        <w:rPr>
          <w:spacing w:val="12"/>
        </w:rPr>
        <w:t>for</w:t>
      </w:r>
      <w:r>
        <w:rPr>
          <w:spacing w:val="32"/>
        </w:rPr>
        <w:t xml:space="preserve"> </w:t>
      </w:r>
      <w:r>
        <w:rPr>
          <w:spacing w:val="12"/>
        </w:rPr>
        <w:t>nor-</w:t>
      </w:r>
      <w:r>
        <w:rPr/>
        <w:t xml:space="preserve"> </w:t>
      </w:r>
      <w:r>
        <w:rPr>
          <w:spacing w:val="13"/>
        </w:rPr>
        <w:t>ovirus</w:t>
      </w:r>
      <w:r>
        <w:rPr>
          <w:spacing w:val="38"/>
        </w:rPr>
        <w:t xml:space="preserve"> </w:t>
      </w:r>
      <w:r>
        <w:rPr>
          <w:spacing w:val="13"/>
        </w:rPr>
        <w:t>before</w:t>
      </w:r>
      <w:r>
        <w:rPr>
          <w:spacing w:val="31"/>
        </w:rPr>
        <w:t xml:space="preserve"> </w:t>
      </w:r>
      <w:r>
        <w:rPr>
          <w:spacing w:val="13"/>
        </w:rPr>
        <w:t>they</w:t>
      </w:r>
      <w:r>
        <w:rPr>
          <w:spacing w:val="25"/>
          <w:w w:val="101"/>
        </w:rPr>
        <w:t xml:space="preserve"> </w:t>
      </w:r>
      <w:r>
        <w:rPr>
          <w:spacing w:val="13"/>
        </w:rPr>
        <w:t>were</w:t>
      </w:r>
      <w:r>
        <w:rPr>
          <w:spacing w:val="30"/>
        </w:rPr>
        <w:t xml:space="preserve"> </w:t>
      </w:r>
      <w:r>
        <w:rPr>
          <w:spacing w:val="13"/>
        </w:rPr>
        <w:t>admitted</w:t>
      </w:r>
      <w:r>
        <w:rPr>
          <w:spacing w:val="31"/>
          <w:w w:val="101"/>
        </w:rPr>
        <w:t xml:space="preserve"> </w:t>
      </w:r>
      <w:r>
        <w:rPr>
          <w:spacing w:val="13"/>
        </w:rPr>
        <w:t>to</w:t>
      </w:r>
      <w:r>
        <w:rPr>
          <w:spacing w:val="31"/>
        </w:rPr>
        <w:t xml:space="preserve"> </w:t>
      </w:r>
      <w:r>
        <w:rPr>
          <w:spacing w:val="13"/>
        </w:rPr>
        <w:t>a</w:t>
      </w:r>
      <w:r>
        <w:rPr>
          <w:spacing w:val="26"/>
        </w:rPr>
        <w:t xml:space="preserve"> </w:t>
      </w:r>
      <w:r>
        <w:rPr>
          <w:spacing w:val="13"/>
        </w:rPr>
        <w:t>ward.</w:t>
      </w:r>
      <w:r>
        <w:rPr>
          <w:spacing w:val="24"/>
          <w:w w:val="102"/>
        </w:rPr>
        <w:t xml:space="preserve"> </w:t>
      </w:r>
      <w:r>
        <w:rPr>
          <w:spacing w:val="13"/>
        </w:rPr>
        <w:t>This</w:t>
      </w:r>
      <w:r>
        <w:rPr>
          <w:spacing w:val="25"/>
          <w:w w:val="101"/>
        </w:rPr>
        <w:t xml:space="preserve"> </w:t>
      </w:r>
      <w:r>
        <w:rPr>
          <w:spacing w:val="13"/>
        </w:rPr>
        <w:t>was</w:t>
      </w:r>
      <w:r>
        <w:rPr>
          <w:spacing w:val="30"/>
          <w:w w:val="101"/>
        </w:rPr>
        <w:t xml:space="preserve"> </w:t>
      </w:r>
      <w:r>
        <w:rPr>
          <w:spacing w:val="13"/>
        </w:rPr>
        <w:t>a</w:t>
      </w:r>
      <w:r>
        <w:rPr>
          <w:spacing w:val="36"/>
          <w:w w:val="101"/>
        </w:rPr>
        <w:t xml:space="preserve"> </w:t>
      </w:r>
      <w:r>
        <w:rPr>
          <w:spacing w:val="13"/>
        </w:rPr>
        <w:t>pro-</w:t>
      </w:r>
      <w:r>
        <w:rPr/>
        <w:t xml:space="preserve"> </w:t>
      </w:r>
      <w:r>
        <w:rPr>
          <w:spacing w:val="12"/>
        </w:rPr>
        <w:t>longed</w:t>
      </w:r>
      <w:r>
        <w:rPr>
          <w:spacing w:val="6"/>
        </w:rPr>
        <w:t xml:space="preserve">   </w:t>
      </w:r>
      <w:r>
        <w:rPr>
          <w:spacing w:val="12"/>
        </w:rPr>
        <w:t>outbreak</w:t>
      </w:r>
      <w:r>
        <w:rPr>
          <w:spacing w:val="19"/>
          <w:w w:val="102"/>
        </w:rPr>
        <w:t xml:space="preserve">  </w:t>
      </w:r>
      <w:r>
        <w:rPr>
          <w:spacing w:val="12"/>
        </w:rPr>
        <w:t>which</w:t>
      </w:r>
      <w:r>
        <w:rPr>
          <w:spacing w:val="3"/>
        </w:rPr>
        <w:t xml:space="preserve">   </w:t>
      </w:r>
      <w:r>
        <w:rPr>
          <w:spacing w:val="12"/>
        </w:rPr>
        <w:t>lasted</w:t>
      </w:r>
      <w:r>
        <w:rPr>
          <w:spacing w:val="2"/>
        </w:rPr>
        <w:t xml:space="preserve">   </w:t>
      </w:r>
      <w:r>
        <w:rPr>
          <w:spacing w:val="12"/>
        </w:rPr>
        <w:t>54</w:t>
      </w:r>
      <w:r>
        <w:rPr>
          <w:spacing w:val="1"/>
        </w:rPr>
        <w:t xml:space="preserve">   </w:t>
      </w:r>
      <w:r>
        <w:rPr>
          <w:spacing w:val="12"/>
        </w:rPr>
        <w:t>days</w:t>
      </w:r>
      <w:r>
        <w:rPr>
          <w:spacing w:val="1"/>
        </w:rPr>
        <w:t xml:space="preserve">   </w:t>
      </w:r>
      <w:r>
        <w:rPr>
          <w:spacing w:val="12"/>
        </w:rPr>
        <w:t>and</w:t>
      </w:r>
      <w:r>
        <w:rPr>
          <w:spacing w:val="1"/>
        </w:rPr>
        <w:t xml:space="preserve">   </w:t>
      </w:r>
      <w:r>
        <w:rPr>
          <w:spacing w:val="12"/>
        </w:rPr>
        <w:t>affected</w:t>
      </w:r>
      <w:r>
        <w:rPr>
          <w:spacing w:val="5"/>
        </w:rPr>
        <w:t xml:space="preserve">   </w:t>
      </w:r>
      <w:r>
        <w:rPr>
          <w:spacing w:val="12"/>
        </w:rPr>
        <w:t>173</w:t>
      </w:r>
      <w:r>
        <w:rPr/>
        <w:t xml:space="preserve"> </w:t>
      </w:r>
      <w:r>
        <w:rPr>
          <w:spacing w:val="13"/>
        </w:rPr>
        <w:t>patients  and  staff  on</w:t>
      </w:r>
      <w:r>
        <w:rPr>
          <w:spacing w:val="14"/>
          <w:w w:val="101"/>
        </w:rPr>
        <w:t xml:space="preserve">  </w:t>
      </w:r>
      <w:r>
        <w:rPr>
          <w:spacing w:val="13"/>
        </w:rPr>
        <w:t>multiple  wards</w:t>
      </w:r>
      <w:r>
        <w:rPr>
          <w:spacing w:val="12"/>
          <w:w w:val="101"/>
        </w:rPr>
        <w:t xml:space="preserve">  </w:t>
      </w:r>
      <w:r>
        <w:rPr>
          <w:spacing w:val="13"/>
        </w:rPr>
        <w:t>in</w:t>
      </w:r>
      <w:r>
        <w:rPr>
          <w:spacing w:val="12"/>
          <w:w w:val="102"/>
        </w:rPr>
        <w:t xml:space="preserve">  </w:t>
      </w:r>
      <w:r>
        <w:rPr>
          <w:spacing w:val="13"/>
        </w:rPr>
        <w:t>the</w:t>
      </w:r>
      <w:r>
        <w:rPr>
          <w:spacing w:val="14"/>
          <w:w w:val="101"/>
        </w:rPr>
        <w:t xml:space="preserve">  </w:t>
      </w:r>
      <w:r>
        <w:rPr>
          <w:spacing w:val="12"/>
        </w:rPr>
        <w:t>hospital.</w:t>
      </w:r>
      <w:r>
        <w:rPr>
          <w:spacing w:val="10"/>
        </w:rPr>
        <w:t xml:space="preserve">  </w:t>
      </w:r>
      <w:r>
        <w:rPr>
          <w:spacing w:val="12"/>
        </w:rPr>
        <w:t>The</w:t>
      </w:r>
      <w:r>
        <w:rPr/>
        <w:t xml:space="preserve"> </w:t>
      </w:r>
      <w:r>
        <w:rPr>
          <w:spacing w:val="14"/>
        </w:rPr>
        <w:t>authors</w:t>
      </w:r>
      <w:r>
        <w:rPr>
          <w:spacing w:val="8"/>
        </w:rPr>
        <w:t xml:space="preserve">  </w:t>
      </w:r>
      <w:r>
        <w:rPr>
          <w:spacing w:val="14"/>
        </w:rPr>
        <w:t>attributed</w:t>
      </w:r>
      <w:r>
        <w:rPr>
          <w:spacing w:val="1"/>
        </w:rPr>
        <w:t xml:space="preserve">  </w:t>
      </w:r>
      <w:r>
        <w:rPr>
          <w:spacing w:val="14"/>
        </w:rPr>
        <w:t>the</w:t>
      </w:r>
      <w:r>
        <w:rPr>
          <w:spacing w:val="3"/>
        </w:rPr>
        <w:t xml:space="preserve">  </w:t>
      </w:r>
      <w:r>
        <w:rPr>
          <w:spacing w:val="14"/>
        </w:rPr>
        <w:t>prolonged</w:t>
      </w:r>
      <w:r>
        <w:rPr>
          <w:spacing w:val="2"/>
        </w:rPr>
        <w:t xml:space="preserve">  </w:t>
      </w:r>
      <w:r>
        <w:rPr>
          <w:spacing w:val="14"/>
        </w:rPr>
        <w:t>duration</w:t>
      </w:r>
      <w:r>
        <w:rPr>
          <w:spacing w:val="1"/>
        </w:rPr>
        <w:t xml:space="preserve">  </w:t>
      </w:r>
      <w:r>
        <w:rPr>
          <w:spacing w:val="14"/>
        </w:rPr>
        <w:t>to</w:t>
      </w:r>
      <w:r>
        <w:rPr>
          <w:spacing w:val="1"/>
        </w:rPr>
        <w:t xml:space="preserve">  </w:t>
      </w:r>
      <w:r>
        <w:rPr>
          <w:spacing w:val="14"/>
        </w:rPr>
        <w:t>a</w:t>
      </w:r>
      <w:r>
        <w:rPr>
          <w:spacing w:val="1"/>
        </w:rPr>
        <w:t xml:space="preserve">  </w:t>
      </w:r>
      <w:r>
        <w:rPr>
          <w:spacing w:val="14"/>
        </w:rPr>
        <w:t>few</w:t>
      </w:r>
      <w:r>
        <w:rPr/>
        <w:t xml:space="preserve">  </w:t>
      </w:r>
      <w:r>
        <w:rPr>
          <w:spacing w:val="14"/>
        </w:rPr>
        <w:t>factors,</w:t>
      </w:r>
    </w:p>
    <w:p>
      <w:pPr>
        <w:spacing w:line="263" w:lineRule="auto"/>
        <w:sectPr>
          <w:type w:val="continuous"/>
          <w:pgSz w:w="11906" w:h="15875"/>
          <w:pgMar w:top="209" w:right="839" w:bottom="7" w:left="656" w:header="0" w:footer="0" w:gutter="0"/>
          <w:cols w:equalWidth="0" w:num="2">
            <w:col w:w="5277" w:space="100"/>
            <w:col w:w="5033" w:space="0"/>
          </w:cols>
        </w:sectPr>
        <w:rPr/>
      </w:pPr>
    </w:p>
    <w:p>
      <w:pPr>
        <w:spacing w:before="33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2"/>
              </w:rPr>
              <w:t>al., Guideli</w:t>
            </w:r>
            <w:r>
              <w:rPr>
                <w:spacing w:val="11"/>
              </w:rPr>
              <w:t>nes for the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management 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5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13"/>
              </w:rPr>
              <w:t>Infection, </w:t>
            </w:r>
            <w:hyperlink w:history="true" r:id="rId4">
              <w:r>
                <w:rPr>
                  <w:spacing w:val="13"/>
                </w:rPr>
                <w:t>https://doi.org/10.1016/j.jhin</w:t>
              </w:r>
              <w:r>
                <w:rPr>
                  <w:spacing w:val="12"/>
                </w:rPr>
                <w:t>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839" w:bottom="7" w:left="656" w:header="0" w:footer="0" w:gutter="0"/>
          <w:cols w:equalWidth="0" w:num="1">
            <w:col w:w="10410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3835" cy="197967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3835" cy="19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spacing w:before="49" w:line="232" w:lineRule="auto"/>
        <w:jc w:val="right"/>
        <w:rPr/>
      </w:pPr>
      <w:r>
        <w:rPr>
          <w:spacing w:val="11"/>
        </w:rPr>
        <w:t>P.R.</w:t>
      </w:r>
      <w:r>
        <w:rPr>
          <w:spacing w:val="30"/>
        </w:rPr>
        <w:t xml:space="preserve"> </w:t>
      </w:r>
      <w:r>
        <w:rPr>
          <w:spacing w:val="11"/>
        </w:rPr>
        <w:t>Chadwick</w:t>
      </w:r>
      <w:r>
        <w:rPr>
          <w:spacing w:val="26"/>
          <w:w w:val="101"/>
        </w:rPr>
        <w:t xml:space="preserve"> </w:t>
      </w:r>
      <w:r>
        <w:rPr>
          <w:spacing w:val="11"/>
        </w:rPr>
        <w:t>et</w:t>
      </w:r>
      <w:r>
        <w:rPr>
          <w:spacing w:val="23"/>
          <w:w w:val="101"/>
        </w:rPr>
        <w:t xml:space="preserve"> </w:t>
      </w:r>
      <w:r>
        <w:rPr>
          <w:spacing w:val="11"/>
        </w:rPr>
        <w:t>al.</w:t>
      </w:r>
      <w:r>
        <w:rPr>
          <w:spacing w:val="34"/>
        </w:rPr>
        <w:t xml:space="preserve"> </w:t>
      </w:r>
      <w:r>
        <w:rPr>
          <w:spacing w:val="11"/>
        </w:rPr>
        <w:t>/ Journal</w:t>
      </w:r>
      <w:r>
        <w:rPr>
          <w:spacing w:val="23"/>
          <w:w w:val="102"/>
        </w:rPr>
        <w:t xml:space="preserve"> </w:t>
      </w:r>
      <w:r>
        <w:rPr>
          <w:spacing w:val="11"/>
        </w:rPr>
        <w:t>of Hospital</w:t>
      </w:r>
      <w:r>
        <w:rPr>
          <w:spacing w:val="24"/>
          <w:w w:val="102"/>
        </w:rPr>
        <w:t xml:space="preserve"> </w:t>
      </w:r>
      <w:r>
        <w:rPr>
          <w:spacing w:val="11"/>
        </w:rPr>
        <w:t>Infecti</w:t>
      </w:r>
      <w:r>
        <w:rPr>
          <w:spacing w:val="10"/>
        </w:rPr>
        <w:t>on xxx</w:t>
      </w:r>
      <w:r>
        <w:rPr>
          <w:spacing w:val="27"/>
        </w:rPr>
        <w:t xml:space="preserve"> </w:t>
      </w:r>
      <w:r>
        <w:rPr>
          <w:spacing w:val="10"/>
        </w:rPr>
        <w:t>(xxxx) xxx</w:t>
      </w:r>
      <w:r>
        <w:rPr/>
        <w:t xml:space="preserve">                                                      </w:t>
      </w:r>
      <w:r>
        <w:rPr>
          <w:spacing w:val="10"/>
        </w:rPr>
        <w:t>15</w:t>
      </w:r>
    </w:p>
    <w:p>
      <w:pPr>
        <w:spacing w:line="118" w:lineRule="exact"/>
        <w:rPr/>
      </w:pPr>
      <w:r/>
    </w:p>
    <w:p>
      <w:pPr>
        <w:spacing w:line="118" w:lineRule="exact"/>
        <w:sectPr>
          <w:pgSz w:w="11906" w:h="15875"/>
          <w:pgMar w:top="209" w:right="653" w:bottom="7" w:left="849" w:header="0" w:footer="0" w:gutter="0"/>
          <w:cols w:equalWidth="0" w:num="1">
            <w:col w:w="10402" w:space="0"/>
          </w:cols>
        </w:sectPr>
        <w:rPr/>
      </w:pPr>
    </w:p>
    <w:p>
      <w:pPr>
        <w:pStyle w:val="BodyText"/>
        <w:ind w:left="1" w:right="259" w:firstLine="5"/>
        <w:spacing w:before="40" w:line="265" w:lineRule="auto"/>
        <w:jc w:val="both"/>
        <w:rPr/>
      </w:pPr>
      <w:r>
        <w:rPr>
          <w:spacing w:val="10"/>
        </w:rPr>
        <w:t>including</w:t>
      </w:r>
      <w:r>
        <w:rPr>
          <w:spacing w:val="1"/>
        </w:rPr>
        <w:t xml:space="preserve">  </w:t>
      </w:r>
      <w:r>
        <w:rPr>
          <w:spacing w:val="10"/>
        </w:rPr>
        <w:t>Nightingale-style</w:t>
      </w:r>
      <w:r>
        <w:rPr>
          <w:spacing w:val="34"/>
          <w:w w:val="101"/>
        </w:rPr>
        <w:t xml:space="preserve"> </w:t>
      </w:r>
      <w:r>
        <w:rPr>
          <w:spacing w:val="10"/>
        </w:rPr>
        <w:t>wards</w:t>
      </w:r>
      <w:r>
        <w:rPr>
          <w:spacing w:val="37"/>
          <w:w w:val="101"/>
        </w:rPr>
        <w:t xml:space="preserve"> </w:t>
      </w:r>
      <w:r>
        <w:rPr>
          <w:spacing w:val="10"/>
        </w:rPr>
        <w:t>and</w:t>
      </w:r>
      <w:r>
        <w:rPr/>
        <w:t xml:space="preserve">  </w:t>
      </w:r>
      <w:r>
        <w:rPr>
          <w:spacing w:val="10"/>
        </w:rPr>
        <w:t>high</w:t>
      </w:r>
      <w:r>
        <w:rPr>
          <w:spacing w:val="39"/>
          <w:w w:val="102"/>
        </w:rPr>
        <w:t xml:space="preserve"> </w:t>
      </w:r>
      <w:r>
        <w:rPr>
          <w:spacing w:val="10"/>
        </w:rPr>
        <w:t>transmissibil</w:t>
      </w:r>
      <w:r>
        <w:rPr>
          <w:spacing w:val="9"/>
        </w:rPr>
        <w:t>ity</w:t>
      </w:r>
      <w:r>
        <w:rPr>
          <w:spacing w:val="37"/>
          <w:w w:val="101"/>
        </w:rPr>
        <w:t xml:space="preserve"> </w:t>
      </w:r>
      <w:r>
        <w:rPr>
          <w:spacing w:val="9"/>
        </w:rPr>
        <w:t>of</w:t>
      </w:r>
      <w:r>
        <w:rPr/>
        <w:t xml:space="preserve"> </w:t>
      </w:r>
      <w:r>
        <w:rPr>
          <w:spacing w:val="11"/>
        </w:rPr>
        <w:t>the</w:t>
      </w:r>
      <w:r>
        <w:rPr>
          <w:spacing w:val="49"/>
          <w:w w:val="101"/>
        </w:rPr>
        <w:t xml:space="preserve"> </w:t>
      </w:r>
      <w:r>
        <w:rPr>
          <w:spacing w:val="11"/>
        </w:rPr>
        <w:t>Sydney</w:t>
      </w:r>
      <w:r>
        <w:rPr>
          <w:spacing w:val="37"/>
        </w:rPr>
        <w:t xml:space="preserve"> </w:t>
      </w:r>
      <w:r>
        <w:rPr>
          <w:spacing w:val="11"/>
        </w:rPr>
        <w:t>2012</w:t>
      </w:r>
      <w:r>
        <w:rPr>
          <w:spacing w:val="37"/>
        </w:rPr>
        <w:t xml:space="preserve"> </w:t>
      </w:r>
      <w:r>
        <w:rPr>
          <w:spacing w:val="11"/>
        </w:rPr>
        <w:t>strain</w:t>
      </w:r>
      <w:r>
        <w:rPr>
          <w:spacing w:val="33"/>
        </w:rPr>
        <w:t xml:space="preserve"> </w:t>
      </w:r>
      <w:r>
        <w:rPr>
          <w:spacing w:val="11"/>
        </w:rPr>
        <w:t>which</w:t>
      </w:r>
      <w:r>
        <w:rPr>
          <w:spacing w:val="37"/>
          <w:w w:val="101"/>
        </w:rPr>
        <w:t xml:space="preserve"> </w:t>
      </w:r>
      <w:r>
        <w:rPr>
          <w:spacing w:val="11"/>
        </w:rPr>
        <w:t>caused</w:t>
      </w:r>
      <w:r>
        <w:rPr>
          <w:spacing w:val="3"/>
        </w:rPr>
        <w:t xml:space="preserve">  </w:t>
      </w:r>
      <w:r>
        <w:rPr>
          <w:spacing w:val="11"/>
        </w:rPr>
        <w:t>10</w:t>
      </w:r>
      <w:r>
        <w:rPr>
          <w:spacing w:val="43"/>
        </w:rPr>
        <w:t xml:space="preserve"> </w:t>
      </w:r>
      <w:r>
        <w:rPr>
          <w:spacing w:val="11"/>
        </w:rPr>
        <w:t>known</w:t>
      </w:r>
      <w:r>
        <w:rPr>
          <w:spacing w:val="1"/>
        </w:rPr>
        <w:t xml:space="preserve">  </w:t>
      </w:r>
      <w:r>
        <w:rPr>
          <w:spacing w:val="11"/>
        </w:rPr>
        <w:t>relapses</w:t>
      </w:r>
      <w:r>
        <w:rPr>
          <w:spacing w:val="39"/>
        </w:rPr>
        <w:t xml:space="preserve"> </w:t>
      </w:r>
      <w:r>
        <w:rPr>
          <w:spacing w:val="11"/>
        </w:rPr>
        <w:t>and</w:t>
      </w:r>
      <w:r>
        <w:rPr/>
        <w:t xml:space="preserve"> </w:t>
      </w:r>
      <w:r>
        <w:rPr>
          <w:spacing w:val="12"/>
        </w:rPr>
        <w:t>the</w:t>
      </w:r>
      <w:r>
        <w:rPr>
          <w:spacing w:val="21"/>
        </w:rPr>
        <w:t xml:space="preserve"> </w:t>
      </w:r>
      <w:r>
        <w:rPr>
          <w:spacing w:val="12"/>
        </w:rPr>
        <w:t>ongoing</w:t>
      </w:r>
      <w:r>
        <w:rPr>
          <w:spacing w:val="19"/>
          <w:w w:val="102"/>
        </w:rPr>
        <w:t xml:space="preserve"> </w:t>
      </w:r>
      <w:r>
        <w:rPr>
          <w:spacing w:val="12"/>
        </w:rPr>
        <w:t>epidemic</w:t>
      </w:r>
      <w:r>
        <w:rPr>
          <w:spacing w:val="22"/>
        </w:rPr>
        <w:t xml:space="preserve"> </w:t>
      </w:r>
      <w:r>
        <w:rPr>
          <w:spacing w:val="12"/>
        </w:rPr>
        <w:t>in</w:t>
      </w:r>
      <w:r>
        <w:rPr>
          <w:spacing w:val="21"/>
          <w:w w:val="101"/>
        </w:rPr>
        <w:t xml:space="preserve"> </w:t>
      </w:r>
      <w:r>
        <w:rPr>
          <w:spacing w:val="12"/>
        </w:rPr>
        <w:t>the</w:t>
      </w:r>
      <w:r>
        <w:rPr>
          <w:spacing w:val="21"/>
        </w:rPr>
        <w:t xml:space="preserve"> </w:t>
      </w:r>
      <w:r>
        <w:rPr>
          <w:spacing w:val="12"/>
        </w:rPr>
        <w:t>community.</w:t>
      </w:r>
      <w:r>
        <w:rPr>
          <w:spacing w:val="28"/>
        </w:rPr>
        <w:t xml:space="preserve"> </w:t>
      </w:r>
      <w:r>
        <w:rPr>
          <w:spacing w:val="12"/>
        </w:rPr>
        <w:t>No</w:t>
      </w:r>
      <w:r>
        <w:rPr>
          <w:spacing w:val="21"/>
        </w:rPr>
        <w:t xml:space="preserve"> </w:t>
      </w:r>
      <w:r>
        <w:rPr>
          <w:spacing w:val="12"/>
        </w:rPr>
        <w:t>cli</w:t>
      </w:r>
      <w:r>
        <w:rPr>
          <w:spacing w:val="11"/>
        </w:rPr>
        <w:t>nical</w:t>
      </w:r>
      <w:r>
        <w:rPr>
          <w:spacing w:val="21"/>
        </w:rPr>
        <w:t xml:space="preserve"> </w:t>
      </w:r>
      <w:r>
        <w:rPr>
          <w:spacing w:val="11"/>
        </w:rPr>
        <w:t>outcomes</w:t>
      </w:r>
      <w:r>
        <w:rPr/>
        <w:t xml:space="preserve"> </w:t>
      </w:r>
      <w:r>
        <w:rPr>
          <w:spacing w:val="13"/>
        </w:rPr>
        <w:t>were</w:t>
      </w:r>
      <w:r>
        <w:rPr>
          <w:spacing w:val="8"/>
        </w:rPr>
        <w:t xml:space="preserve">   </w:t>
      </w:r>
      <w:r>
        <w:rPr>
          <w:spacing w:val="13"/>
        </w:rPr>
        <w:t>reported</w:t>
      </w:r>
      <w:r>
        <w:rPr>
          <w:spacing w:val="1"/>
        </w:rPr>
        <w:t xml:space="preserve">   </w:t>
      </w:r>
      <w:r>
        <w:rPr>
          <w:spacing w:val="13"/>
        </w:rPr>
        <w:t>in</w:t>
      </w:r>
      <w:r>
        <w:rPr>
          <w:spacing w:val="1"/>
        </w:rPr>
        <w:t xml:space="preserve">   </w:t>
      </w:r>
      <w:r>
        <w:rPr>
          <w:spacing w:val="13"/>
        </w:rPr>
        <w:t>terms</w:t>
      </w:r>
      <w:r>
        <w:rPr/>
        <w:t xml:space="preserve">   </w:t>
      </w:r>
      <w:r>
        <w:rPr>
          <w:spacing w:val="13"/>
        </w:rPr>
        <w:t>of</w:t>
      </w:r>
      <w:r>
        <w:rPr/>
        <w:t xml:space="preserve">   </w:t>
      </w:r>
      <w:r>
        <w:rPr>
          <w:spacing w:val="13"/>
        </w:rPr>
        <w:t>clinical</w:t>
      </w:r>
      <w:r>
        <w:rPr>
          <w:spacing w:val="2"/>
        </w:rPr>
        <w:t xml:space="preserve">   </w:t>
      </w:r>
      <w:r>
        <w:rPr>
          <w:spacing w:val="13"/>
        </w:rPr>
        <w:t>beneﬁt</w:t>
      </w:r>
      <w:r>
        <w:rPr>
          <w:spacing w:val="1"/>
        </w:rPr>
        <w:t xml:space="preserve">   </w:t>
      </w:r>
      <w:r>
        <w:rPr>
          <w:spacing w:val="13"/>
        </w:rPr>
        <w:t>of</w:t>
      </w:r>
      <w:r>
        <w:rPr/>
        <w:t xml:space="preserve">   </w:t>
      </w:r>
      <w:r>
        <w:rPr>
          <w:spacing w:val="13"/>
        </w:rPr>
        <w:t>testing</w:t>
      </w:r>
      <w:r>
        <w:rPr>
          <w:spacing w:val="1"/>
        </w:rPr>
        <w:t xml:space="preserve">   </w:t>
      </w:r>
      <w:r>
        <w:rPr>
          <w:spacing w:val="13"/>
        </w:rPr>
        <w:t>at</w:t>
      </w:r>
      <w:r>
        <w:rPr>
          <w:spacing w:val="2"/>
        </w:rPr>
        <w:t xml:space="preserve"> </w:t>
      </w:r>
      <w:r>
        <w:rPr>
          <w:spacing w:val="14"/>
        </w:rPr>
        <w:t>admission,</w:t>
      </w:r>
      <w:r>
        <w:rPr>
          <w:spacing w:val="10"/>
        </w:rPr>
        <w:t xml:space="preserve">   </w:t>
      </w:r>
      <w:r>
        <w:rPr>
          <w:spacing w:val="14"/>
        </w:rPr>
        <w:t>but</w:t>
      </w:r>
      <w:r>
        <w:rPr>
          <w:spacing w:val="5"/>
        </w:rPr>
        <w:t xml:space="preserve">   </w:t>
      </w:r>
      <w:r>
        <w:rPr>
          <w:spacing w:val="14"/>
        </w:rPr>
        <w:t>the</w:t>
      </w:r>
      <w:r>
        <w:rPr>
          <w:spacing w:val="6"/>
        </w:rPr>
        <w:t xml:space="preserve">   </w:t>
      </w:r>
      <w:r>
        <w:rPr>
          <w:spacing w:val="14"/>
        </w:rPr>
        <w:t>authors</w:t>
      </w:r>
      <w:r>
        <w:rPr>
          <w:spacing w:val="8"/>
        </w:rPr>
        <w:t xml:space="preserve">   </w:t>
      </w:r>
      <w:r>
        <w:rPr>
          <w:spacing w:val="14"/>
        </w:rPr>
        <w:t>reported</w:t>
      </w:r>
      <w:r>
        <w:rPr>
          <w:spacing w:val="5"/>
        </w:rPr>
        <w:t xml:space="preserve">   </w:t>
      </w:r>
      <w:r>
        <w:rPr>
          <w:spacing w:val="14"/>
        </w:rPr>
        <w:t>that</w:t>
      </w:r>
      <w:r>
        <w:rPr>
          <w:spacing w:val="6"/>
        </w:rPr>
        <w:t xml:space="preserve">   </w:t>
      </w:r>
      <w:r>
        <w:rPr>
          <w:spacing w:val="14"/>
        </w:rPr>
        <w:t>approximately</w:t>
      </w:r>
      <w:r>
        <w:rPr/>
        <w:t xml:space="preserve"> </w:t>
      </w:r>
      <w:r>
        <w:rPr>
          <w:spacing w:val="12"/>
        </w:rPr>
        <w:t>25</w:t>
      </w:r>
      <w:r>
        <w:rPr>
          <w:rFonts w:ascii="Arial" w:hAnsi="Arial" w:eastAsia="Arial" w:cs="Arial"/>
          <w:spacing w:val="12"/>
        </w:rPr>
        <w:t>-</w:t>
      </w:r>
      <w:r>
        <w:rPr>
          <w:spacing w:val="12"/>
        </w:rPr>
        <w:t>30%</w:t>
      </w:r>
      <w:r>
        <w:rPr>
          <w:spacing w:val="37"/>
          <w:w w:val="101"/>
        </w:rPr>
        <w:t xml:space="preserve"> </w:t>
      </w:r>
      <w:r>
        <w:rPr>
          <w:spacing w:val="12"/>
        </w:rPr>
        <w:t>of</w:t>
      </w:r>
      <w:r>
        <w:rPr>
          <w:spacing w:val="28"/>
        </w:rPr>
        <w:t xml:space="preserve"> </w:t>
      </w:r>
      <w:r>
        <w:rPr>
          <w:spacing w:val="12"/>
        </w:rPr>
        <w:t>all</w:t>
      </w:r>
      <w:r>
        <w:rPr>
          <w:spacing w:val="32"/>
          <w:w w:val="102"/>
        </w:rPr>
        <w:t xml:space="preserve"> </w:t>
      </w:r>
      <w:r>
        <w:rPr>
          <w:spacing w:val="12"/>
        </w:rPr>
        <w:t>norovirus</w:t>
      </w:r>
      <w:r>
        <w:rPr>
          <w:spacing w:val="27"/>
        </w:rPr>
        <w:t xml:space="preserve"> </w:t>
      </w:r>
      <w:r>
        <w:rPr>
          <w:spacing w:val="12"/>
        </w:rPr>
        <w:t>cases</w:t>
      </w:r>
      <w:r>
        <w:rPr>
          <w:spacing w:val="22"/>
          <w:w w:val="102"/>
        </w:rPr>
        <w:t xml:space="preserve"> </w:t>
      </w:r>
      <w:r>
        <w:rPr>
          <w:spacing w:val="12"/>
        </w:rPr>
        <w:t>were</w:t>
      </w:r>
      <w:r>
        <w:rPr>
          <w:spacing w:val="26"/>
          <w:w w:val="101"/>
        </w:rPr>
        <w:t xml:space="preserve"> </w:t>
      </w:r>
      <w:r>
        <w:rPr>
          <w:spacing w:val="12"/>
        </w:rPr>
        <w:t>from</w:t>
      </w:r>
      <w:r>
        <w:rPr>
          <w:spacing w:val="28"/>
          <w:w w:val="101"/>
        </w:rPr>
        <w:t xml:space="preserve"> </w:t>
      </w:r>
      <w:r>
        <w:rPr>
          <w:spacing w:val="12"/>
        </w:rPr>
        <w:t>the</w:t>
      </w:r>
      <w:r>
        <w:rPr>
          <w:spacing w:val="26"/>
          <w:w w:val="102"/>
        </w:rPr>
        <w:t xml:space="preserve"> </w:t>
      </w:r>
      <w:r>
        <w:rPr>
          <w:spacing w:val="12"/>
        </w:rPr>
        <w:t>community,</w:t>
      </w:r>
      <w:r>
        <w:rPr>
          <w:spacing w:val="27"/>
          <w:w w:val="101"/>
        </w:rPr>
        <w:t xml:space="preserve"> </w:t>
      </w:r>
      <w:r>
        <w:rPr>
          <w:spacing w:val="12"/>
        </w:rPr>
        <w:t>and</w:t>
      </w:r>
      <w:r>
        <w:rPr/>
        <w:t xml:space="preserve"> </w:t>
      </w:r>
      <w:r>
        <w:rPr>
          <w:spacing w:val="13"/>
        </w:rPr>
        <w:t>that</w:t>
      </w:r>
      <w:r>
        <w:rPr>
          <w:spacing w:val="44"/>
          <w:w w:val="102"/>
        </w:rPr>
        <w:t xml:space="preserve"> </w:t>
      </w:r>
      <w:r>
        <w:rPr>
          <w:spacing w:val="13"/>
        </w:rPr>
        <w:t>testing</w:t>
      </w:r>
      <w:r>
        <w:rPr>
          <w:spacing w:val="33"/>
        </w:rPr>
        <w:t xml:space="preserve"> </w:t>
      </w:r>
      <w:r>
        <w:rPr>
          <w:spacing w:val="13"/>
        </w:rPr>
        <w:t>at</w:t>
      </w:r>
      <w:r>
        <w:rPr>
          <w:spacing w:val="32"/>
        </w:rPr>
        <w:t xml:space="preserve"> </w:t>
      </w:r>
      <w:r>
        <w:rPr>
          <w:spacing w:val="13"/>
        </w:rPr>
        <w:t>admission</w:t>
      </w:r>
      <w:r>
        <w:rPr>
          <w:spacing w:val="27"/>
        </w:rPr>
        <w:t xml:space="preserve"> </w:t>
      </w:r>
      <w:r>
        <w:rPr>
          <w:spacing w:val="13"/>
        </w:rPr>
        <w:t>was</w:t>
      </w:r>
      <w:r>
        <w:rPr>
          <w:spacing w:val="30"/>
          <w:w w:val="101"/>
        </w:rPr>
        <w:t xml:space="preserve"> </w:t>
      </w:r>
      <w:r>
        <w:rPr>
          <w:spacing w:val="13"/>
        </w:rPr>
        <w:t>one</w:t>
      </w:r>
      <w:r>
        <w:rPr>
          <w:spacing w:val="31"/>
        </w:rPr>
        <w:t xml:space="preserve"> </w:t>
      </w:r>
      <w:r>
        <w:rPr>
          <w:spacing w:val="13"/>
        </w:rPr>
        <w:t>of</w:t>
      </w:r>
      <w:r>
        <w:rPr>
          <w:spacing w:val="32"/>
          <w:w w:val="102"/>
        </w:rPr>
        <w:t xml:space="preserve"> </w:t>
      </w:r>
      <w:r>
        <w:rPr>
          <w:spacing w:val="13"/>
        </w:rPr>
        <w:t>the</w:t>
      </w:r>
      <w:r>
        <w:rPr>
          <w:spacing w:val="32"/>
          <w:w w:val="101"/>
        </w:rPr>
        <w:t xml:space="preserve"> </w:t>
      </w:r>
      <w:r>
        <w:rPr>
          <w:spacing w:val="13"/>
        </w:rPr>
        <w:t>interventions</w:t>
      </w:r>
      <w:r>
        <w:rPr>
          <w:spacing w:val="27"/>
          <w:w w:val="101"/>
        </w:rPr>
        <w:t xml:space="preserve"> </w:t>
      </w:r>
      <w:r>
        <w:rPr>
          <w:spacing w:val="13"/>
        </w:rPr>
        <w:t>which</w:t>
      </w:r>
      <w:r>
        <w:rPr/>
        <w:t xml:space="preserve"> </w:t>
      </w:r>
      <w:r>
        <w:rPr>
          <w:spacing w:val="14"/>
        </w:rPr>
        <w:t>worked</w:t>
      </w:r>
      <w:r>
        <w:rPr>
          <w:spacing w:val="37"/>
        </w:rPr>
        <w:t xml:space="preserve"> </w:t>
      </w:r>
      <w:r>
        <w:rPr>
          <w:spacing w:val="14"/>
        </w:rPr>
        <w:t>well</w:t>
      </w:r>
      <w:r>
        <w:rPr/>
        <w:t xml:space="preserve">  </w:t>
      </w:r>
      <w:r>
        <w:rPr>
          <w:spacing w:val="14"/>
        </w:rPr>
        <w:t>and</w:t>
      </w:r>
      <w:r>
        <w:rPr>
          <w:spacing w:val="3"/>
        </w:rPr>
        <w:t xml:space="preserve">  </w:t>
      </w:r>
      <w:r>
        <w:rPr>
          <w:spacing w:val="14"/>
        </w:rPr>
        <w:t>helped</w:t>
      </w:r>
      <w:r>
        <w:rPr>
          <w:spacing w:val="42"/>
        </w:rPr>
        <w:t xml:space="preserve"> </w:t>
      </w:r>
      <w:r>
        <w:rPr>
          <w:spacing w:val="14"/>
        </w:rPr>
        <w:t>staff</w:t>
      </w:r>
      <w:r>
        <w:rPr>
          <w:spacing w:val="42"/>
          <w:w w:val="101"/>
        </w:rPr>
        <w:t xml:space="preserve"> </w:t>
      </w:r>
      <w:r>
        <w:rPr>
          <w:spacing w:val="14"/>
        </w:rPr>
        <w:t>to</w:t>
      </w:r>
      <w:r>
        <w:rPr/>
        <w:t xml:space="preserve">  </w:t>
      </w:r>
      <w:r>
        <w:rPr>
          <w:spacing w:val="14"/>
        </w:rPr>
        <w:t>identify</w:t>
      </w:r>
      <w:r>
        <w:rPr>
          <w:spacing w:val="43"/>
          <w:w w:val="102"/>
        </w:rPr>
        <w:t xml:space="preserve"> </w:t>
      </w:r>
      <w:r>
        <w:rPr>
          <w:spacing w:val="14"/>
        </w:rPr>
        <w:t>and</w:t>
      </w:r>
      <w:r>
        <w:rPr/>
        <w:t xml:space="preserve">  </w:t>
      </w:r>
      <w:r>
        <w:rPr>
          <w:spacing w:val="14"/>
        </w:rPr>
        <w:t>i</w:t>
      </w:r>
      <w:r>
        <w:rPr>
          <w:spacing w:val="13"/>
        </w:rPr>
        <w:t>solate/cohort</w:t>
      </w:r>
      <w:r>
        <w:rPr/>
        <w:t xml:space="preserve"> </w:t>
      </w:r>
      <w:r>
        <w:rPr>
          <w:spacing w:val="15"/>
        </w:rPr>
        <w:t>infected</w:t>
      </w:r>
      <w:r>
        <w:rPr>
          <w:spacing w:val="44"/>
          <w:w w:val="102"/>
        </w:rPr>
        <w:t xml:space="preserve"> </w:t>
      </w:r>
      <w:r>
        <w:rPr>
          <w:spacing w:val="15"/>
        </w:rPr>
        <w:t>patients.</w:t>
      </w:r>
    </w:p>
    <w:p>
      <w:pPr>
        <w:pStyle w:val="BodyText"/>
        <w:ind w:left="1" w:right="260" w:firstLine="251"/>
        <w:spacing w:before="31" w:line="256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2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3"/>
        </w:rPr>
        <w:t>assessed</w:t>
      </w:r>
      <w:r>
        <w:rPr>
          <w:spacing w:val="12"/>
        </w:rPr>
        <w:t xml:space="preserve">  </w:t>
      </w:r>
      <w:r>
        <w:rPr>
          <w:spacing w:val="13"/>
        </w:rPr>
        <w:t>the</w:t>
      </w:r>
      <w:r>
        <w:rPr>
          <w:spacing w:val="6"/>
        </w:rPr>
        <w:t xml:space="preserve">  </w:t>
      </w:r>
      <w:r>
        <w:rPr>
          <w:spacing w:val="13"/>
        </w:rPr>
        <w:t>cost</w:t>
      </w:r>
      <w:r>
        <w:rPr>
          <w:spacing w:val="6"/>
        </w:rPr>
        <w:t xml:space="preserve">  </w:t>
      </w:r>
      <w:r>
        <w:rPr>
          <w:spacing w:val="13"/>
        </w:rPr>
        <w:t>effectiveness</w:t>
      </w:r>
      <w:r>
        <w:rPr>
          <w:spacing w:val="6"/>
        </w:rPr>
        <w:t xml:space="preserve">  </w:t>
      </w:r>
      <w:r>
        <w:rPr>
          <w:spacing w:val="13"/>
        </w:rPr>
        <w:t>of</w:t>
      </w:r>
      <w:r>
        <w:rPr>
          <w:spacing w:val="7"/>
        </w:rPr>
        <w:t xml:space="preserve">  </w:t>
      </w:r>
      <w:r>
        <w:rPr>
          <w:spacing w:val="13"/>
        </w:rPr>
        <w:t>testing</w:t>
      </w:r>
      <w:r>
        <w:rPr>
          <w:spacing w:val="6"/>
        </w:rPr>
        <w:t xml:space="preserve">  </w:t>
      </w:r>
      <w:r>
        <w:rPr>
          <w:spacing w:val="13"/>
        </w:rPr>
        <w:t>all  patients</w:t>
      </w:r>
      <w:r>
        <w:rPr>
          <w:spacing w:val="4"/>
        </w:rPr>
        <w:t xml:space="preserve">  </w:t>
      </w:r>
      <w:r>
        <w:rPr>
          <w:spacing w:val="13"/>
        </w:rPr>
        <w:t>with</w:t>
      </w:r>
      <w:r>
        <w:rPr>
          <w:spacing w:val="1"/>
        </w:rPr>
        <w:t xml:space="preserve"> </w:t>
      </w:r>
      <w:r>
        <w:rPr>
          <w:spacing w:val="14"/>
        </w:rPr>
        <w:t>vomiting and/or diarrhoe</w:t>
      </w:r>
      <w:r>
        <w:rPr>
          <w:spacing w:val="13"/>
        </w:rPr>
        <w:t>a</w:t>
      </w:r>
      <w:r>
        <w:rPr>
          <w:spacing w:val="18"/>
          <w:w w:val="102"/>
        </w:rPr>
        <w:t xml:space="preserve"> </w:t>
      </w:r>
      <w:r>
        <w:rPr>
          <w:spacing w:val="13"/>
        </w:rPr>
        <w:t>at</w:t>
      </w:r>
      <w:r>
        <w:rPr>
          <w:spacing w:val="18"/>
        </w:rPr>
        <w:t xml:space="preserve"> </w:t>
      </w:r>
      <w:r>
        <w:rPr>
          <w:spacing w:val="13"/>
        </w:rPr>
        <w:t>admission.</w:t>
      </w:r>
    </w:p>
    <w:p>
      <w:pPr>
        <w:pStyle w:val="BodyText"/>
        <w:ind w:left="245"/>
        <w:spacing w:before="242" w:line="218" w:lineRule="exact"/>
        <w:outlineLvl w:val="3"/>
        <w:rPr/>
      </w:pPr>
      <w:r>
        <w:rPr>
          <w:spacing w:val="14"/>
          <w:position w:val="1"/>
        </w:rPr>
        <w:t>Non-outbreak situatio</w:t>
      </w:r>
      <w:r>
        <w:rPr>
          <w:spacing w:val="13"/>
          <w:position w:val="1"/>
        </w:rPr>
        <w:t>ns</w:t>
      </w:r>
    </w:p>
    <w:p>
      <w:pPr>
        <w:pStyle w:val="BodyText"/>
        <w:ind w:left="1" w:right="260" w:firstLine="251"/>
        <w:spacing w:before="3" w:line="269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2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2"/>
        </w:rPr>
        <w:t>assessed the clinical or cost effectiveness</w:t>
      </w:r>
      <w:r>
        <w:rPr>
          <w:spacing w:val="2"/>
        </w:rPr>
        <w:t xml:space="preserve"> </w:t>
      </w:r>
      <w:r>
        <w:rPr>
          <w:spacing w:val="12"/>
        </w:rPr>
        <w:t>of</w:t>
      </w:r>
      <w:r>
        <w:rPr>
          <w:spacing w:val="1"/>
        </w:rPr>
        <w:t xml:space="preserve"> </w:t>
      </w:r>
      <w:r>
        <w:rPr>
          <w:spacing w:val="11"/>
        </w:rPr>
        <w:t>testing</w:t>
      </w:r>
      <w:r>
        <w:rPr>
          <w:spacing w:val="3"/>
        </w:rPr>
        <w:t xml:space="preserve"> </w:t>
      </w:r>
      <w:r>
        <w:rPr>
          <w:spacing w:val="11"/>
        </w:rPr>
        <w:t>all patients</w:t>
      </w:r>
      <w:r>
        <w:rPr/>
        <w:t xml:space="preserve"> </w:t>
      </w:r>
      <w:r>
        <w:rPr>
          <w:spacing w:val="13"/>
        </w:rPr>
        <w:t>with</w:t>
      </w:r>
      <w:r>
        <w:rPr>
          <w:spacing w:val="31"/>
        </w:rPr>
        <w:t xml:space="preserve"> </w:t>
      </w:r>
      <w:r>
        <w:rPr>
          <w:spacing w:val="13"/>
        </w:rPr>
        <w:t>vomiting</w:t>
      </w:r>
      <w:r>
        <w:rPr>
          <w:spacing w:val="35"/>
          <w:w w:val="101"/>
        </w:rPr>
        <w:t xml:space="preserve"> </w:t>
      </w:r>
      <w:r>
        <w:rPr>
          <w:spacing w:val="13"/>
        </w:rPr>
        <w:t>and/or</w:t>
      </w:r>
      <w:r>
        <w:rPr>
          <w:spacing w:val="33"/>
          <w:w w:val="101"/>
        </w:rPr>
        <w:t xml:space="preserve"> </w:t>
      </w:r>
      <w:r>
        <w:rPr>
          <w:spacing w:val="13"/>
        </w:rPr>
        <w:t>diarrhoea</w:t>
      </w:r>
      <w:r>
        <w:rPr>
          <w:spacing w:val="35"/>
          <w:w w:val="102"/>
        </w:rPr>
        <w:t xml:space="preserve"> </w:t>
      </w:r>
      <w:r>
        <w:rPr>
          <w:spacing w:val="13"/>
        </w:rPr>
        <w:t>at</w:t>
      </w:r>
      <w:r>
        <w:rPr>
          <w:spacing w:val="34"/>
        </w:rPr>
        <w:t xml:space="preserve"> </w:t>
      </w:r>
      <w:r>
        <w:rPr>
          <w:spacing w:val="13"/>
        </w:rPr>
        <w:t>admission</w:t>
      </w:r>
      <w:r>
        <w:rPr>
          <w:spacing w:val="36"/>
          <w:w w:val="101"/>
        </w:rPr>
        <w:t xml:space="preserve"> </w:t>
      </w:r>
      <w:r>
        <w:rPr>
          <w:spacing w:val="13"/>
        </w:rPr>
        <w:t>to</w:t>
      </w:r>
      <w:r>
        <w:rPr>
          <w:spacing w:val="39"/>
          <w:w w:val="101"/>
        </w:rPr>
        <w:t xml:space="preserve"> </w:t>
      </w:r>
      <w:r>
        <w:rPr>
          <w:spacing w:val="13"/>
        </w:rPr>
        <w:t>prevent</w:t>
      </w:r>
      <w:r>
        <w:rPr>
          <w:spacing w:val="40"/>
          <w:w w:val="101"/>
        </w:rPr>
        <w:t xml:space="preserve"> </w:t>
      </w:r>
      <w:r>
        <w:rPr>
          <w:spacing w:val="13"/>
        </w:rPr>
        <w:t>nor-</w:t>
      </w:r>
      <w:r>
        <w:rPr/>
        <w:t xml:space="preserve"> </w:t>
      </w:r>
      <w:r>
        <w:rPr>
          <w:spacing w:val="12"/>
        </w:rPr>
        <w:t>ovirus outbreaks.</w:t>
      </w:r>
    </w:p>
    <w:p>
      <w:pPr>
        <w:pStyle w:val="BodyText"/>
        <w:ind w:left="1" w:right="259" w:firstLine="239"/>
        <w:spacing w:before="17" w:line="267" w:lineRule="auto"/>
        <w:jc w:val="both"/>
        <w:rPr/>
      </w:pPr>
      <w:r>
        <w:rPr>
          <w:spacing w:val="13"/>
        </w:rPr>
        <w:t>There</w:t>
      </w:r>
      <w:r>
        <w:rPr>
          <w:spacing w:val="38"/>
        </w:rPr>
        <w:t xml:space="preserve"> </w:t>
      </w:r>
      <w:r>
        <w:rPr>
          <w:spacing w:val="13"/>
        </w:rPr>
        <w:t>was</w:t>
      </w:r>
      <w:r>
        <w:rPr>
          <w:spacing w:val="34"/>
        </w:rPr>
        <w:t xml:space="preserve"> </w:t>
      </w:r>
      <w:r>
        <w:rPr>
          <w:spacing w:val="13"/>
        </w:rPr>
        <w:t>additional</w:t>
      </w:r>
      <w:r>
        <w:rPr>
          <w:spacing w:val="34"/>
          <w:w w:val="102"/>
        </w:rPr>
        <w:t xml:space="preserve"> </w:t>
      </w:r>
      <w:r>
        <w:rPr>
          <w:spacing w:val="13"/>
        </w:rPr>
        <w:t>evidence</w:t>
      </w:r>
      <w:r>
        <w:rPr>
          <w:spacing w:val="32"/>
          <w:w w:val="101"/>
        </w:rPr>
        <w:t xml:space="preserve"> </w:t>
      </w:r>
      <w:r>
        <w:rPr>
          <w:spacing w:val="13"/>
        </w:rPr>
        <w:t>from</w:t>
      </w:r>
      <w:r>
        <w:rPr>
          <w:spacing w:val="35"/>
        </w:rPr>
        <w:t xml:space="preserve"> </w:t>
      </w:r>
      <w:r>
        <w:rPr>
          <w:spacing w:val="13"/>
        </w:rPr>
        <w:t>two</w:t>
      </w:r>
      <w:r>
        <w:rPr>
          <w:spacing w:val="33"/>
        </w:rPr>
        <w:t xml:space="preserve"> </w:t>
      </w:r>
      <w:r>
        <w:rPr>
          <w:spacing w:val="13"/>
        </w:rPr>
        <w:t>excluded</w:t>
      </w:r>
      <w:r>
        <w:rPr>
          <w:spacing w:val="33"/>
          <w:w w:val="102"/>
        </w:rPr>
        <w:t xml:space="preserve"> </w:t>
      </w:r>
      <w:r>
        <w:rPr>
          <w:spacing w:val="13"/>
        </w:rPr>
        <w:t>studies</w:t>
      </w:r>
      <w:r>
        <w:rPr/>
        <w:t xml:space="preserve"> </w:t>
      </w:r>
      <w:r>
        <w:rPr>
          <w:spacing w:val="10"/>
        </w:rPr>
        <w:t>[</w:t>
      </w:r>
      <w:hyperlink w:history="true" w:anchor="bookmark1">
        <w:r>
          <w:rPr>
            <w:color w:val="0D7FAC"/>
            <w:spacing w:val="10"/>
          </w:rPr>
          <w:t>60</w:t>
        </w:r>
      </w:hyperlink>
      <w:r>
        <w:rPr>
          <w:spacing w:val="10"/>
        </w:rPr>
        <w:t>,</w:t>
      </w:r>
      <w:hyperlink w:history="true" w:anchor="bookmark1">
        <w:r>
          <w:rPr>
            <w:color w:val="0D7FAC"/>
            <w:spacing w:val="10"/>
          </w:rPr>
          <w:t>61</w:t>
        </w:r>
      </w:hyperlink>
      <w:r>
        <w:rPr>
          <w:spacing w:val="10"/>
        </w:rPr>
        <w:t>]</w:t>
      </w:r>
      <w:r>
        <w:rPr>
          <w:spacing w:val="-25"/>
        </w:rPr>
        <w:t xml:space="preserve"> </w:t>
      </w:r>
      <w:r>
        <w:rPr>
          <w:spacing w:val="10"/>
        </w:rPr>
        <w:t>. The ﬁrst</w:t>
      </w:r>
      <w:r>
        <w:rPr>
          <w:spacing w:val="27"/>
        </w:rPr>
        <w:t xml:space="preserve"> </w:t>
      </w:r>
      <w:r>
        <w:rPr>
          <w:spacing w:val="10"/>
        </w:rPr>
        <w:t>[</w:t>
      </w:r>
      <w:hyperlink w:history="true" w:anchor="bookmark1">
        <w:r>
          <w:rPr>
            <w:color w:val="0D7FAC"/>
            <w:spacing w:val="10"/>
          </w:rPr>
          <w:t>60</w:t>
        </w:r>
      </w:hyperlink>
      <w:r>
        <w:rPr>
          <w:spacing w:val="10"/>
        </w:rPr>
        <w:t>] was a</w:t>
      </w:r>
      <w:r>
        <w:rPr>
          <w:spacing w:val="22"/>
          <w:w w:val="102"/>
        </w:rPr>
        <w:t xml:space="preserve"> </w:t>
      </w:r>
      <w:r>
        <w:rPr>
          <w:spacing w:val="10"/>
        </w:rPr>
        <w:t>UBA study</w:t>
      </w:r>
      <w:r>
        <w:rPr>
          <w:spacing w:val="15"/>
          <w:w w:val="101"/>
        </w:rPr>
        <w:t xml:space="preserve"> </w:t>
      </w:r>
      <w:r>
        <w:rPr>
          <w:spacing w:val="10"/>
        </w:rPr>
        <w:t>conducted</w:t>
      </w:r>
      <w:r>
        <w:rPr>
          <w:spacing w:val="15"/>
          <w:w w:val="101"/>
        </w:rPr>
        <w:t xml:space="preserve"> </w:t>
      </w:r>
      <w:r>
        <w:rPr>
          <w:spacing w:val="10"/>
        </w:rPr>
        <w:t>in</w:t>
      </w:r>
      <w:r>
        <w:rPr>
          <w:spacing w:val="16"/>
        </w:rPr>
        <w:t xml:space="preserve"> </w:t>
      </w:r>
      <w:r>
        <w:rPr>
          <w:spacing w:val="10"/>
        </w:rPr>
        <w:t>a</w:t>
      </w:r>
      <w:r>
        <w:rPr>
          <w:spacing w:val="20"/>
          <w:w w:val="101"/>
        </w:rPr>
        <w:t xml:space="preserve"> </w:t>
      </w:r>
      <w:r>
        <w:rPr>
          <w:spacing w:val="10"/>
        </w:rPr>
        <w:t>ho</w:t>
      </w:r>
      <w:r>
        <w:rPr>
          <w:spacing w:val="9"/>
        </w:rPr>
        <w:t>spital</w:t>
      </w:r>
      <w:r>
        <w:rPr/>
        <w:t xml:space="preserve"> </w:t>
      </w:r>
      <w:r>
        <w:rPr>
          <w:spacing w:val="13"/>
        </w:rPr>
        <w:t>which introduced</w:t>
      </w:r>
      <w:r>
        <w:rPr>
          <w:spacing w:val="26"/>
          <w:w w:val="102"/>
        </w:rPr>
        <w:t xml:space="preserve"> </w:t>
      </w:r>
      <w:r>
        <w:rPr>
          <w:spacing w:val="13"/>
        </w:rPr>
        <w:t>routine</w:t>
      </w:r>
      <w:r>
        <w:rPr>
          <w:spacing w:val="25"/>
          <w:w w:val="101"/>
        </w:rPr>
        <w:t xml:space="preserve"> </w:t>
      </w:r>
      <w:r>
        <w:rPr>
          <w:spacing w:val="13"/>
        </w:rPr>
        <w:t>no</w:t>
      </w:r>
      <w:r>
        <w:rPr>
          <w:spacing w:val="12"/>
        </w:rPr>
        <w:t>rovirus testing for</w:t>
      </w:r>
      <w:r>
        <w:rPr>
          <w:spacing w:val="19"/>
          <w:w w:val="101"/>
        </w:rPr>
        <w:t xml:space="preserve"> </w:t>
      </w:r>
      <w:r>
        <w:rPr>
          <w:spacing w:val="12"/>
        </w:rPr>
        <w:t>any</w:t>
      </w:r>
      <w:r>
        <w:rPr>
          <w:spacing w:val="19"/>
          <w:w w:val="101"/>
        </w:rPr>
        <w:t xml:space="preserve"> </w:t>
      </w:r>
      <w:r>
        <w:rPr>
          <w:spacing w:val="12"/>
        </w:rPr>
        <w:t>diarrhoetic</w:t>
      </w:r>
      <w:r>
        <w:rPr/>
        <w:t xml:space="preserve"> </w:t>
      </w:r>
      <w:r>
        <w:rPr>
          <w:spacing w:val="13"/>
        </w:rPr>
        <w:t>faecal  sample  submitted  to  the </w:t>
      </w:r>
      <w:r>
        <w:rPr>
          <w:spacing w:val="12"/>
        </w:rPr>
        <w:t xml:space="preserve"> laboratory.  The  study  was</w:t>
      </w:r>
      <w:r>
        <w:rPr/>
        <w:t xml:space="preserve"> </w:t>
      </w:r>
      <w:r>
        <w:rPr>
          <w:spacing w:val="14"/>
        </w:rPr>
        <w:t>excluded</w:t>
      </w:r>
      <w:r>
        <w:rPr/>
        <w:t xml:space="preserve">  </w:t>
      </w:r>
      <w:r>
        <w:rPr>
          <w:spacing w:val="14"/>
        </w:rPr>
        <w:t>because</w:t>
      </w:r>
      <w:r>
        <w:rPr>
          <w:spacing w:val="41"/>
        </w:rPr>
        <w:t xml:space="preserve"> </w:t>
      </w:r>
      <w:r>
        <w:rPr>
          <w:spacing w:val="14"/>
        </w:rPr>
        <w:t>it</w:t>
      </w:r>
      <w:r>
        <w:rPr>
          <w:spacing w:val="39"/>
          <w:w w:val="101"/>
        </w:rPr>
        <w:t xml:space="preserve"> </w:t>
      </w:r>
      <w:r>
        <w:rPr>
          <w:spacing w:val="14"/>
        </w:rPr>
        <w:t>included</w:t>
      </w:r>
      <w:r>
        <w:rPr/>
        <w:t xml:space="preserve">  </w:t>
      </w:r>
      <w:r>
        <w:rPr>
          <w:spacing w:val="14"/>
        </w:rPr>
        <w:t>patients</w:t>
      </w:r>
      <w:r>
        <w:rPr>
          <w:spacing w:val="34"/>
          <w:w w:val="102"/>
        </w:rPr>
        <w:t xml:space="preserve"> </w:t>
      </w:r>
      <w:r>
        <w:rPr>
          <w:spacing w:val="14"/>
        </w:rPr>
        <w:t>who</w:t>
      </w:r>
      <w:r>
        <w:rPr/>
        <w:t xml:space="preserve">  </w:t>
      </w:r>
      <w:r>
        <w:rPr>
          <w:spacing w:val="14"/>
        </w:rPr>
        <w:t>had</w:t>
      </w:r>
      <w:r>
        <w:rPr>
          <w:spacing w:val="40"/>
        </w:rPr>
        <w:t xml:space="preserve"> </w:t>
      </w:r>
      <w:r>
        <w:rPr>
          <w:spacing w:val="14"/>
        </w:rPr>
        <w:t>diar</w:t>
      </w:r>
      <w:r>
        <w:rPr>
          <w:spacing w:val="13"/>
        </w:rPr>
        <w:t>rhoea</w:t>
      </w:r>
      <w:r>
        <w:rPr>
          <w:spacing w:val="40"/>
        </w:rPr>
        <w:t xml:space="preserve"> </w:t>
      </w:r>
      <w:r>
        <w:rPr>
          <w:spacing w:val="13"/>
        </w:rPr>
        <w:t>at</w:t>
      </w:r>
      <w:r>
        <w:rPr/>
        <w:t xml:space="preserve"> </w:t>
      </w:r>
      <w:r>
        <w:rPr>
          <w:spacing w:val="13"/>
        </w:rPr>
        <w:t>admission as</w:t>
      </w:r>
      <w:r>
        <w:rPr>
          <w:spacing w:val="-4"/>
        </w:rPr>
        <w:t xml:space="preserve"> </w:t>
      </w:r>
      <w:r>
        <w:rPr>
          <w:spacing w:val="13"/>
        </w:rPr>
        <w:t>well as those already ad</w:t>
      </w:r>
      <w:r>
        <w:rPr>
          <w:spacing w:val="12"/>
        </w:rPr>
        <w:t>mitted,</w:t>
      </w:r>
      <w:r>
        <w:rPr>
          <w:spacing w:val="2"/>
        </w:rPr>
        <w:t xml:space="preserve"> </w:t>
      </w:r>
      <w:r>
        <w:rPr>
          <w:spacing w:val="12"/>
        </w:rPr>
        <w:t>and because</w:t>
      </w:r>
      <w:r>
        <w:rPr/>
        <w:t xml:space="preserve"> </w:t>
      </w:r>
      <w:r>
        <w:rPr>
          <w:spacing w:val="12"/>
        </w:rPr>
        <w:t>other</w:t>
      </w:r>
      <w:r>
        <w:rPr/>
        <w:t xml:space="preserve"> </w:t>
      </w:r>
      <w:r>
        <w:rPr>
          <w:spacing w:val="17"/>
        </w:rPr>
        <w:t>interventionswere</w:t>
      </w:r>
      <w:r>
        <w:rPr>
          <w:spacing w:val="-6"/>
        </w:rPr>
        <w:t xml:space="preserve"> </w:t>
      </w:r>
      <w:r>
        <w:rPr>
          <w:spacing w:val="17"/>
        </w:rPr>
        <w:t>introduced</w:t>
      </w:r>
      <w:r>
        <w:rPr>
          <w:spacing w:val="-8"/>
        </w:rPr>
        <w:t xml:space="preserve"> </w:t>
      </w:r>
      <w:r>
        <w:rPr>
          <w:spacing w:val="17"/>
        </w:rPr>
        <w:t>atthe</w:t>
      </w:r>
      <w:r>
        <w:rPr>
          <w:spacing w:val="-9"/>
        </w:rPr>
        <w:t xml:space="preserve"> </w:t>
      </w:r>
      <w:r>
        <w:rPr>
          <w:spacing w:val="17"/>
        </w:rPr>
        <w:t>sametime(staff</w:t>
      </w:r>
      <w:r>
        <w:rPr>
          <w:spacing w:val="-10"/>
        </w:rPr>
        <w:t xml:space="preserve"> </w:t>
      </w:r>
      <w:r>
        <w:rPr>
          <w:spacing w:val="17"/>
        </w:rPr>
        <w:t>education</w:t>
      </w:r>
      <w:r>
        <w:rPr/>
        <w:t xml:space="preserve"> </w:t>
      </w:r>
      <w:r>
        <w:rPr>
          <w:spacing w:val="13"/>
        </w:rPr>
        <w:t>and observing</w:t>
      </w:r>
      <w:r>
        <w:rPr>
          <w:spacing w:val="31"/>
          <w:w w:val="102"/>
        </w:rPr>
        <w:t xml:space="preserve"> </w:t>
      </w:r>
      <w:r>
        <w:rPr>
          <w:spacing w:val="13"/>
        </w:rPr>
        <w:t>hand</w:t>
      </w:r>
      <w:r>
        <w:rPr>
          <w:spacing w:val="26"/>
          <w:w w:val="101"/>
        </w:rPr>
        <w:t xml:space="preserve"> </w:t>
      </w:r>
      <w:r>
        <w:rPr>
          <w:spacing w:val="13"/>
        </w:rPr>
        <w:t>hygiene)</w:t>
      </w:r>
      <w:r>
        <w:rPr>
          <w:spacing w:val="-25"/>
        </w:rPr>
        <w:t xml:space="preserve"> </w:t>
      </w:r>
      <w:r>
        <w:rPr>
          <w:spacing w:val="13"/>
        </w:rPr>
        <w:t>. The</w:t>
      </w:r>
      <w:r>
        <w:rPr>
          <w:spacing w:val="22"/>
        </w:rPr>
        <w:t xml:space="preserve"> </w:t>
      </w:r>
      <w:r>
        <w:rPr>
          <w:spacing w:val="13"/>
        </w:rPr>
        <w:t>authors</w:t>
      </w:r>
      <w:r>
        <w:rPr>
          <w:spacing w:val="27"/>
          <w:w w:val="102"/>
        </w:rPr>
        <w:t xml:space="preserve"> </w:t>
      </w:r>
      <w:r>
        <w:rPr>
          <w:spacing w:val="13"/>
        </w:rPr>
        <w:t>reported</w:t>
      </w:r>
      <w:r>
        <w:rPr>
          <w:spacing w:val="21"/>
        </w:rPr>
        <w:t xml:space="preserve"> </w:t>
      </w:r>
      <w:r>
        <w:rPr>
          <w:spacing w:val="13"/>
        </w:rPr>
        <w:t>that</w:t>
      </w:r>
      <w:r>
        <w:rPr>
          <w:spacing w:val="20"/>
          <w:w w:val="101"/>
        </w:rPr>
        <w:t xml:space="preserve"> </w:t>
      </w:r>
      <w:r>
        <w:rPr>
          <w:spacing w:val="13"/>
        </w:rPr>
        <w:t>eight</w:t>
      </w:r>
      <w:r>
        <w:rPr/>
        <w:t xml:space="preserve"> </w:t>
      </w:r>
      <w:r>
        <w:rPr>
          <w:spacing w:val="14"/>
        </w:rPr>
        <w:t>patients</w:t>
      </w:r>
      <w:r>
        <w:rPr>
          <w:spacing w:val="48"/>
        </w:rPr>
        <w:t xml:space="preserve"> </w:t>
      </w:r>
      <w:r>
        <w:rPr>
          <w:spacing w:val="14"/>
        </w:rPr>
        <w:t>developed</w:t>
      </w:r>
      <w:r>
        <w:rPr>
          <w:spacing w:val="36"/>
          <w:w w:val="102"/>
        </w:rPr>
        <w:t xml:space="preserve"> </w:t>
      </w:r>
      <w:r>
        <w:rPr>
          <w:spacing w:val="14"/>
        </w:rPr>
        <w:t>healthcare-associated</w:t>
      </w:r>
      <w:r>
        <w:rPr>
          <w:spacing w:val="36"/>
          <w:w w:val="102"/>
        </w:rPr>
        <w:t xml:space="preserve"> </w:t>
      </w:r>
      <w:r>
        <w:rPr>
          <w:spacing w:val="14"/>
        </w:rPr>
        <w:t>norovirus</w:t>
      </w:r>
      <w:r>
        <w:rPr>
          <w:spacing w:val="32"/>
        </w:rPr>
        <w:t xml:space="preserve"> </w:t>
      </w:r>
      <w:r>
        <w:rPr>
          <w:spacing w:val="14"/>
        </w:rPr>
        <w:t>after</w:t>
      </w:r>
      <w:r>
        <w:rPr>
          <w:spacing w:val="30"/>
          <w:w w:val="101"/>
        </w:rPr>
        <w:t xml:space="preserve"> </w:t>
      </w:r>
      <w:r>
        <w:rPr>
          <w:spacing w:val="14"/>
        </w:rPr>
        <w:t>the</w:t>
      </w:r>
      <w:r>
        <w:rPr/>
        <w:t xml:space="preserve"> </w:t>
      </w:r>
      <w:r>
        <w:rPr>
          <w:spacing w:val="13"/>
        </w:rPr>
        <w:t>introduction</w:t>
      </w:r>
      <w:r>
        <w:rPr>
          <w:spacing w:val="7"/>
        </w:rPr>
        <w:t xml:space="preserve">  </w:t>
      </w:r>
      <w:r>
        <w:rPr>
          <w:spacing w:val="13"/>
        </w:rPr>
        <w:t>of  routine  testin</w:t>
      </w:r>
      <w:r>
        <w:rPr>
          <w:spacing w:val="12"/>
        </w:rPr>
        <w:t>g,  compared  with  11  patients</w:t>
      </w:r>
      <w:r>
        <w:rPr>
          <w:spacing w:val="1"/>
        </w:rPr>
        <w:t xml:space="preserve"> </w:t>
      </w:r>
      <w:r>
        <w:rPr>
          <w:spacing w:val="13"/>
        </w:rPr>
        <w:t>before</w:t>
      </w:r>
      <w:r>
        <w:rPr>
          <w:spacing w:val="1"/>
        </w:rPr>
        <w:t xml:space="preserve">   </w:t>
      </w:r>
      <w:r>
        <w:rPr>
          <w:spacing w:val="13"/>
        </w:rPr>
        <w:t>routine  test</w:t>
      </w:r>
      <w:r>
        <w:rPr>
          <w:spacing w:val="12"/>
        </w:rPr>
        <w:t>ing.   However,  the   number  of   patients</w:t>
      </w:r>
      <w:r>
        <w:rPr>
          <w:spacing w:val="1"/>
        </w:rPr>
        <w:t xml:space="preserve"> </w:t>
      </w:r>
      <w:r>
        <w:rPr>
          <w:spacing w:val="13"/>
        </w:rPr>
        <w:t>increased</w:t>
      </w:r>
      <w:r>
        <w:rPr>
          <w:spacing w:val="3"/>
        </w:rPr>
        <w:t xml:space="preserve"> </w:t>
      </w:r>
      <w:r>
        <w:rPr>
          <w:spacing w:val="13"/>
        </w:rPr>
        <w:t>in</w:t>
      </w:r>
      <w:r>
        <w:rPr>
          <w:spacing w:val="-2"/>
        </w:rPr>
        <w:t xml:space="preserve"> </w:t>
      </w:r>
      <w:r>
        <w:rPr>
          <w:spacing w:val="13"/>
        </w:rPr>
        <w:t>hospital</w:t>
      </w:r>
      <w:r>
        <w:rPr>
          <w:spacing w:val="-5"/>
        </w:rPr>
        <w:t xml:space="preserve"> </w:t>
      </w:r>
      <w:r>
        <w:rPr>
          <w:spacing w:val="13"/>
        </w:rPr>
        <w:t>during</w:t>
      </w:r>
      <w:r>
        <w:rPr>
          <w:spacing w:val="-6"/>
        </w:rPr>
        <w:t xml:space="preserve"> </w:t>
      </w:r>
      <w:r>
        <w:rPr>
          <w:spacing w:val="13"/>
        </w:rPr>
        <w:t>the</w:t>
      </w:r>
      <w:r>
        <w:rPr>
          <w:spacing w:val="-6"/>
        </w:rPr>
        <w:t xml:space="preserve"> </w:t>
      </w:r>
      <w:r>
        <w:rPr>
          <w:spacing w:val="13"/>
        </w:rPr>
        <w:t>intervention,</w:t>
      </w:r>
      <w:r>
        <w:rPr>
          <w:spacing w:val="-6"/>
        </w:rPr>
        <w:t xml:space="preserve"> </w:t>
      </w:r>
      <w:r>
        <w:rPr>
          <w:spacing w:val="13"/>
        </w:rPr>
        <w:t>thus</w:t>
      </w:r>
      <w:r>
        <w:rPr>
          <w:spacing w:val="-5"/>
        </w:rPr>
        <w:t xml:space="preserve"> </w:t>
      </w:r>
      <w:r>
        <w:rPr>
          <w:spacing w:val="13"/>
        </w:rPr>
        <w:t>the</w:t>
      </w:r>
      <w:r>
        <w:rPr>
          <w:spacing w:val="-6"/>
        </w:rPr>
        <w:t xml:space="preserve"> </w:t>
      </w:r>
      <w:r>
        <w:rPr>
          <w:spacing w:val="13"/>
        </w:rPr>
        <w:t>incidence</w:t>
      </w:r>
      <w:r>
        <w:rPr/>
        <w:t xml:space="preserve"> </w:t>
      </w:r>
      <w:r>
        <w:rPr>
          <w:spacing w:val="11"/>
        </w:rPr>
        <w:t>per</w:t>
      </w:r>
      <w:r>
        <w:rPr>
          <w:spacing w:val="31"/>
        </w:rPr>
        <w:t xml:space="preserve"> </w:t>
      </w:r>
      <w:r>
        <w:rPr>
          <w:spacing w:val="11"/>
        </w:rPr>
        <w:t>1000</w:t>
      </w:r>
      <w:r>
        <w:rPr>
          <w:spacing w:val="26"/>
        </w:rPr>
        <w:t xml:space="preserve"> </w:t>
      </w:r>
      <w:r>
        <w:rPr>
          <w:spacing w:val="11"/>
        </w:rPr>
        <w:t>patient-days</w:t>
      </w:r>
      <w:r>
        <w:rPr>
          <w:spacing w:val="20"/>
          <w:w w:val="101"/>
        </w:rPr>
        <w:t xml:space="preserve"> </w:t>
      </w:r>
      <w:r>
        <w:rPr>
          <w:spacing w:val="11"/>
        </w:rPr>
        <w:t>decreased</w:t>
      </w:r>
      <w:r>
        <w:rPr>
          <w:spacing w:val="20"/>
        </w:rPr>
        <w:t xml:space="preserve"> </w:t>
      </w:r>
      <w:r>
        <w:rPr>
          <w:spacing w:val="11"/>
        </w:rPr>
        <w:t>from</w:t>
      </w:r>
      <w:r>
        <w:rPr>
          <w:spacing w:val="31"/>
        </w:rPr>
        <w:t xml:space="preserve"> </w:t>
      </w:r>
      <w:r>
        <w:rPr>
          <w:spacing w:val="11"/>
        </w:rPr>
        <w:t>131</w:t>
      </w:r>
      <w:r>
        <w:rPr>
          <w:spacing w:val="21"/>
          <w:w w:val="102"/>
        </w:rPr>
        <w:t xml:space="preserve"> </w:t>
      </w:r>
      <w:r>
        <w:rPr>
          <w:spacing w:val="11"/>
        </w:rPr>
        <w:t>to</w:t>
      </w:r>
      <w:r>
        <w:rPr>
          <w:spacing w:val="30"/>
          <w:w w:val="101"/>
        </w:rPr>
        <w:t xml:space="preserve"> </w:t>
      </w:r>
      <w:r>
        <w:rPr>
          <w:spacing w:val="11"/>
        </w:rPr>
        <w:t>16</w:t>
      </w:r>
      <w:r>
        <w:rPr>
          <w:spacing w:val="32"/>
        </w:rPr>
        <w:t xml:space="preserve"> </w:t>
      </w:r>
      <w:r>
        <w:rPr>
          <w:spacing w:val="11"/>
        </w:rPr>
        <w:t>(P</w:t>
      </w:r>
      <w:r>
        <w:rPr>
          <w:rFonts w:ascii="Arial" w:hAnsi="Arial" w:eastAsia="Arial" w:cs="Arial"/>
          <w:spacing w:val="11"/>
        </w:rPr>
        <w:t>&lt;</w:t>
      </w:r>
      <w:r>
        <w:rPr>
          <w:spacing w:val="11"/>
        </w:rPr>
        <w:t>0.00</w:t>
      </w:r>
      <w:r>
        <w:rPr>
          <w:spacing w:val="10"/>
        </w:rPr>
        <w:t>1)</w:t>
      </w:r>
      <w:r>
        <w:rPr>
          <w:spacing w:val="-25"/>
        </w:rPr>
        <w:t xml:space="preserve"> </w:t>
      </w:r>
      <w:r>
        <w:rPr>
          <w:spacing w:val="10"/>
        </w:rPr>
        <w:t>.</w:t>
      </w:r>
      <w:r>
        <w:rPr>
          <w:spacing w:val="31"/>
        </w:rPr>
        <w:t xml:space="preserve"> </w:t>
      </w:r>
      <w:r>
        <w:rPr>
          <w:spacing w:val="10"/>
        </w:rPr>
        <w:t>In</w:t>
      </w:r>
      <w:r>
        <w:rPr/>
        <w:t xml:space="preserve"> </w:t>
      </w:r>
      <w:r>
        <w:rPr>
          <w:spacing w:val="14"/>
        </w:rPr>
        <w:t>the</w:t>
      </w:r>
      <w:r>
        <w:rPr>
          <w:spacing w:val="-2"/>
        </w:rPr>
        <w:t xml:space="preserve"> </w:t>
      </w:r>
      <w:r>
        <w:rPr>
          <w:spacing w:val="14"/>
        </w:rPr>
        <w:t>second</w:t>
      </w:r>
      <w:r>
        <w:rPr>
          <w:spacing w:val="-3"/>
        </w:rPr>
        <w:t xml:space="preserve"> </w:t>
      </w:r>
      <w:r>
        <w:rPr>
          <w:spacing w:val="14"/>
        </w:rPr>
        <w:t>study [</w:t>
      </w:r>
      <w:hyperlink w:history="true" w:anchor="bookmark1">
        <w:r>
          <w:rPr>
            <w:color w:val="0D7FAC"/>
            <w:spacing w:val="14"/>
          </w:rPr>
          <w:t>61</w:t>
        </w:r>
      </w:hyperlink>
      <w:r>
        <w:rPr>
          <w:spacing w:val="14"/>
        </w:rPr>
        <w:t>],</w:t>
      </w:r>
      <w:r>
        <w:rPr/>
        <w:t xml:space="preserve"> </w:t>
      </w:r>
      <w:r>
        <w:rPr>
          <w:spacing w:val="14"/>
        </w:rPr>
        <w:t>the</w:t>
      </w:r>
      <w:r>
        <w:rPr>
          <w:spacing w:val="-1"/>
        </w:rPr>
        <w:t xml:space="preserve"> </w:t>
      </w:r>
      <w:r>
        <w:rPr>
          <w:spacing w:val="14"/>
        </w:rPr>
        <w:t>authors retrosp</w:t>
      </w:r>
      <w:r>
        <w:rPr>
          <w:spacing w:val="13"/>
        </w:rPr>
        <w:t>ectively</w:t>
      </w:r>
      <w:r>
        <w:rPr/>
        <w:t xml:space="preserve"> </w:t>
      </w:r>
      <w:r>
        <w:rPr>
          <w:spacing w:val="13"/>
        </w:rPr>
        <w:t>tested</w:t>
      </w:r>
      <w:r>
        <w:rPr>
          <w:spacing w:val="-2"/>
        </w:rPr>
        <w:t xml:space="preserve"> </w:t>
      </w:r>
      <w:r>
        <w:rPr>
          <w:spacing w:val="13"/>
        </w:rPr>
        <w:t>faecal</w:t>
      </w:r>
      <w:r>
        <w:rPr/>
        <w:t xml:space="preserve"> </w:t>
      </w:r>
      <w:r>
        <w:rPr>
          <w:spacing w:val="12"/>
        </w:rPr>
        <w:t>samples</w:t>
      </w:r>
      <w:r>
        <w:rPr>
          <w:spacing w:val="46"/>
        </w:rPr>
        <w:t xml:space="preserve"> </w:t>
      </w:r>
      <w:r>
        <w:rPr>
          <w:spacing w:val="12"/>
        </w:rPr>
        <w:t>which</w:t>
      </w:r>
      <w:r>
        <w:rPr>
          <w:spacing w:val="32"/>
          <w:w w:val="102"/>
        </w:rPr>
        <w:t xml:space="preserve"> </w:t>
      </w:r>
      <w:r>
        <w:rPr>
          <w:spacing w:val="12"/>
        </w:rPr>
        <w:t>were</w:t>
      </w:r>
      <w:r>
        <w:rPr>
          <w:spacing w:val="41"/>
          <w:w w:val="101"/>
        </w:rPr>
        <w:t xml:space="preserve"> </w:t>
      </w:r>
      <w:r>
        <w:rPr>
          <w:spacing w:val="12"/>
        </w:rPr>
        <w:t>previously</w:t>
      </w:r>
      <w:r>
        <w:rPr>
          <w:spacing w:val="38"/>
        </w:rPr>
        <w:t xml:space="preserve"> </w:t>
      </w:r>
      <w:r>
        <w:rPr>
          <w:spacing w:val="12"/>
        </w:rPr>
        <w:t>submitted</w:t>
      </w:r>
      <w:r>
        <w:rPr>
          <w:spacing w:val="36"/>
          <w:w w:val="101"/>
        </w:rPr>
        <w:t xml:space="preserve"> </w:t>
      </w:r>
      <w:r>
        <w:rPr>
          <w:spacing w:val="12"/>
        </w:rPr>
        <w:t>for</w:t>
      </w:r>
      <w:r>
        <w:rPr>
          <w:spacing w:val="42"/>
          <w:w w:val="101"/>
        </w:rPr>
        <w:t xml:space="preserve"> </w:t>
      </w:r>
      <w:r>
        <w:rPr>
          <w:spacing w:val="12"/>
        </w:rPr>
        <w:t>bacteriological</w:t>
      </w:r>
      <w:r>
        <w:rPr/>
        <w:t xml:space="preserve"> </w:t>
      </w:r>
      <w:r>
        <w:rPr>
          <w:spacing w:val="12"/>
        </w:rPr>
        <w:t>but not</w:t>
      </w:r>
      <w:r>
        <w:rPr>
          <w:spacing w:val="-3"/>
        </w:rPr>
        <w:t xml:space="preserve"> </w:t>
      </w:r>
      <w:r>
        <w:rPr>
          <w:spacing w:val="12"/>
        </w:rPr>
        <w:t>virological testing.</w:t>
      </w:r>
      <w:r>
        <w:rPr>
          <w:spacing w:val="-3"/>
        </w:rPr>
        <w:t xml:space="preserve"> </w:t>
      </w:r>
      <w:r>
        <w:rPr>
          <w:spacing w:val="12"/>
        </w:rPr>
        <w:t>The study id</w:t>
      </w:r>
      <w:r>
        <w:rPr>
          <w:spacing w:val="11"/>
        </w:rPr>
        <w:t>entiﬁed 45 patients</w:t>
      </w:r>
      <w:r>
        <w:rPr>
          <w:spacing w:val="-1"/>
        </w:rPr>
        <w:t xml:space="preserve"> </w:t>
      </w:r>
      <w:r>
        <w:rPr>
          <w:spacing w:val="11"/>
        </w:rPr>
        <w:t>who</w:t>
      </w:r>
      <w:r>
        <w:rPr/>
        <w:t xml:space="preserve"> </w:t>
      </w:r>
      <w:r>
        <w:rPr>
          <w:spacing w:val="13"/>
        </w:rPr>
        <w:t>had norovirus-positive f</w:t>
      </w:r>
      <w:r>
        <w:rPr>
          <w:spacing w:val="12"/>
        </w:rPr>
        <w:t>aeces but were not diagnosed</w:t>
      </w:r>
      <w:r>
        <w:rPr>
          <w:spacing w:val="13"/>
          <w:w w:val="102"/>
        </w:rPr>
        <w:t xml:space="preserve"> </w:t>
      </w:r>
      <w:r>
        <w:rPr>
          <w:spacing w:val="12"/>
        </w:rPr>
        <w:t>as</w:t>
      </w:r>
      <w:r>
        <w:rPr>
          <w:spacing w:val="11"/>
          <w:w w:val="102"/>
        </w:rPr>
        <w:t xml:space="preserve"> </w:t>
      </w:r>
      <w:r>
        <w:rPr>
          <w:spacing w:val="12"/>
        </w:rPr>
        <w:t>infec-</w:t>
      </w:r>
      <w:r>
        <w:rPr/>
        <w:t xml:space="preserve"> </w:t>
      </w:r>
      <w:r>
        <w:rPr>
          <w:spacing w:val="14"/>
        </w:rPr>
        <w:t>ted.</w:t>
      </w:r>
      <w:r>
        <w:rPr>
          <w:spacing w:val="-4"/>
        </w:rPr>
        <w:t xml:space="preserve"> </w:t>
      </w:r>
      <w:r>
        <w:rPr>
          <w:spacing w:val="14"/>
        </w:rPr>
        <w:t>Twenty</w:t>
      </w:r>
      <w:r>
        <w:rPr>
          <w:spacing w:val="-2"/>
        </w:rPr>
        <w:t xml:space="preserve"> </w:t>
      </w:r>
      <w:r>
        <w:rPr>
          <w:spacing w:val="14"/>
        </w:rPr>
        <w:t>of</w:t>
      </w:r>
      <w:r>
        <w:rPr/>
        <w:t xml:space="preserve"> </w:t>
      </w:r>
      <w:r>
        <w:rPr>
          <w:spacing w:val="14"/>
        </w:rPr>
        <w:t>these patients</w:t>
      </w:r>
      <w:r>
        <w:rPr>
          <w:spacing w:val="-5"/>
        </w:rPr>
        <w:t xml:space="preserve"> </w:t>
      </w:r>
      <w:r>
        <w:rPr>
          <w:spacing w:val="14"/>
        </w:rPr>
        <w:t>were report</w:t>
      </w:r>
      <w:r>
        <w:rPr>
          <w:spacing w:val="13"/>
        </w:rPr>
        <w:t>ed to be hospitalized,</w:t>
      </w:r>
      <w:r>
        <w:rPr/>
        <w:t xml:space="preserve"> </w:t>
      </w:r>
      <w:r>
        <w:rPr>
          <w:spacing w:val="12"/>
        </w:rPr>
        <w:t>18</w:t>
      </w:r>
      <w:r>
        <w:rPr>
          <w:spacing w:val="52"/>
          <w:w w:val="101"/>
        </w:rPr>
        <w:t xml:space="preserve"> </w:t>
      </w:r>
      <w:r>
        <w:rPr>
          <w:spacing w:val="12"/>
        </w:rPr>
        <w:t>of</w:t>
      </w:r>
      <w:r>
        <w:rPr>
          <w:spacing w:val="36"/>
        </w:rPr>
        <w:t xml:space="preserve"> </w:t>
      </w:r>
      <w:r>
        <w:rPr>
          <w:spacing w:val="12"/>
        </w:rPr>
        <w:t>whom</w:t>
      </w:r>
      <w:r>
        <w:rPr>
          <w:spacing w:val="34"/>
          <w:w w:val="101"/>
        </w:rPr>
        <w:t xml:space="preserve"> </w:t>
      </w:r>
      <w:r>
        <w:rPr>
          <w:spacing w:val="12"/>
        </w:rPr>
        <w:t>were</w:t>
      </w:r>
      <w:r>
        <w:rPr>
          <w:spacing w:val="41"/>
          <w:w w:val="101"/>
        </w:rPr>
        <w:t xml:space="preserve"> </w:t>
      </w:r>
      <w:r>
        <w:rPr>
          <w:spacing w:val="12"/>
        </w:rPr>
        <w:t>admitted.</w:t>
      </w:r>
      <w:r>
        <w:rPr>
          <w:spacing w:val="2"/>
        </w:rPr>
        <w:t xml:space="preserve">  </w:t>
      </w:r>
      <w:r>
        <w:rPr>
          <w:spacing w:val="12"/>
        </w:rPr>
        <w:t>Norovirus</w:t>
      </w:r>
      <w:r>
        <w:rPr>
          <w:spacing w:val="41"/>
        </w:rPr>
        <w:t xml:space="preserve"> </w:t>
      </w:r>
      <w:r>
        <w:rPr>
          <w:spacing w:val="12"/>
        </w:rPr>
        <w:t>strains</w:t>
      </w:r>
      <w:r>
        <w:rPr>
          <w:spacing w:val="40"/>
        </w:rPr>
        <w:t xml:space="preserve"> </w:t>
      </w:r>
      <w:r>
        <w:rPr>
          <w:spacing w:val="12"/>
        </w:rPr>
        <w:t>from</w:t>
      </w:r>
      <w:r>
        <w:rPr>
          <w:spacing w:val="41"/>
        </w:rPr>
        <w:t xml:space="preserve"> </w:t>
      </w:r>
      <w:r>
        <w:rPr>
          <w:spacing w:val="12"/>
        </w:rPr>
        <w:t>these</w:t>
      </w:r>
      <w:r>
        <w:rPr>
          <w:spacing w:val="40"/>
        </w:rPr>
        <w:t xml:space="preserve"> </w:t>
      </w:r>
      <w:r>
        <w:rPr>
          <w:spacing w:val="12"/>
        </w:rPr>
        <w:t>20</w:t>
      </w:r>
      <w:r>
        <w:rPr/>
        <w:t xml:space="preserve"> </w:t>
      </w:r>
      <w:r>
        <w:rPr>
          <w:spacing w:val="15"/>
        </w:rPr>
        <w:t>patients were genotyped and</w:t>
      </w:r>
      <w:r>
        <w:rPr>
          <w:spacing w:val="20"/>
        </w:rPr>
        <w:t xml:space="preserve"> </w:t>
      </w:r>
      <w:r>
        <w:rPr>
          <w:spacing w:val="15"/>
        </w:rPr>
        <w:t>compared with</w:t>
      </w:r>
      <w:r>
        <w:rPr>
          <w:spacing w:val="21"/>
          <w:w w:val="101"/>
        </w:rPr>
        <w:t xml:space="preserve"> </w:t>
      </w:r>
      <w:r>
        <w:rPr>
          <w:spacing w:val="15"/>
        </w:rPr>
        <w:t>t</w:t>
      </w:r>
      <w:r>
        <w:rPr>
          <w:spacing w:val="14"/>
        </w:rPr>
        <w:t>he</w:t>
      </w:r>
      <w:r>
        <w:rPr>
          <w:spacing w:val="18"/>
          <w:w w:val="102"/>
        </w:rPr>
        <w:t xml:space="preserve"> </w:t>
      </w:r>
      <w:r>
        <w:rPr>
          <w:spacing w:val="14"/>
        </w:rPr>
        <w:t>strains</w:t>
      </w:r>
      <w:r>
        <w:rPr>
          <w:spacing w:val="21"/>
          <w:w w:val="101"/>
        </w:rPr>
        <w:t xml:space="preserve"> </w:t>
      </w:r>
      <w:r>
        <w:rPr>
          <w:spacing w:val="14"/>
        </w:rPr>
        <w:t>iden-</w:t>
      </w:r>
      <w:r>
        <w:rPr/>
        <w:t xml:space="preserve"> </w:t>
      </w:r>
      <w:r>
        <w:rPr>
          <w:spacing w:val="14"/>
        </w:rPr>
        <w:t>tiﬁed in hospital before</w:t>
      </w:r>
      <w:r>
        <w:rPr>
          <w:spacing w:val="16"/>
        </w:rPr>
        <w:t xml:space="preserve"> </w:t>
      </w:r>
      <w:r>
        <w:rPr>
          <w:spacing w:val="14"/>
        </w:rPr>
        <w:t>the</w:t>
      </w:r>
      <w:r>
        <w:rPr>
          <w:spacing w:val="13"/>
        </w:rPr>
        <w:t xml:space="preserve"> </w:t>
      </w:r>
      <w:r>
        <w:rPr>
          <w:spacing w:val="14"/>
        </w:rPr>
        <w:t>study was</w:t>
      </w:r>
      <w:r>
        <w:rPr>
          <w:spacing w:val="13"/>
          <w:w w:val="101"/>
        </w:rPr>
        <w:t xml:space="preserve"> </w:t>
      </w:r>
      <w:r>
        <w:rPr>
          <w:spacing w:val="14"/>
        </w:rPr>
        <w:t>c</w:t>
      </w:r>
      <w:r>
        <w:rPr>
          <w:spacing w:val="13"/>
        </w:rPr>
        <w:t>onducted. The</w:t>
      </w:r>
      <w:r>
        <w:rPr>
          <w:spacing w:val="14"/>
          <w:w w:val="101"/>
        </w:rPr>
        <w:t xml:space="preserve"> </w:t>
      </w:r>
      <w:r>
        <w:rPr>
          <w:spacing w:val="13"/>
        </w:rPr>
        <w:t>authors</w:t>
      </w:r>
      <w:r>
        <w:rPr/>
        <w:t xml:space="preserve"> </w:t>
      </w:r>
      <w:r>
        <w:rPr>
          <w:spacing w:val="15"/>
        </w:rPr>
        <w:t>reported</w:t>
      </w:r>
      <w:r>
        <w:rPr>
          <w:spacing w:val="-9"/>
        </w:rPr>
        <w:t xml:space="preserve"> </w:t>
      </w:r>
      <w:r>
        <w:rPr>
          <w:spacing w:val="15"/>
        </w:rPr>
        <w:t>that</w:t>
      </w:r>
      <w:r>
        <w:rPr>
          <w:spacing w:val="-7"/>
        </w:rPr>
        <w:t xml:space="preserve"> </w:t>
      </w:r>
      <w:r>
        <w:rPr>
          <w:spacing w:val="15"/>
        </w:rPr>
        <w:t>therewere</w:t>
      </w:r>
      <w:r>
        <w:rPr>
          <w:spacing w:val="-9"/>
        </w:rPr>
        <w:t xml:space="preserve"> </w:t>
      </w:r>
      <w:r>
        <w:rPr>
          <w:spacing w:val="15"/>
        </w:rPr>
        <w:t>three</w:t>
      </w:r>
      <w:r>
        <w:rPr>
          <w:spacing w:val="-4"/>
        </w:rPr>
        <w:t xml:space="preserve"> </w:t>
      </w:r>
      <w:r>
        <w:rPr>
          <w:spacing w:val="15"/>
        </w:rPr>
        <w:t>previ</w:t>
      </w:r>
      <w:r>
        <w:rPr>
          <w:spacing w:val="14"/>
        </w:rPr>
        <w:t>ously</w:t>
      </w:r>
      <w:r>
        <w:rPr>
          <w:spacing w:val="-2"/>
        </w:rPr>
        <w:t xml:space="preserve"> </w:t>
      </w:r>
      <w:r>
        <w:rPr>
          <w:spacing w:val="14"/>
        </w:rPr>
        <w:t>recognized</w:t>
      </w:r>
      <w:r>
        <w:rPr>
          <w:spacing w:val="-9"/>
        </w:rPr>
        <w:t xml:space="preserve"> </w:t>
      </w:r>
      <w:r>
        <w:rPr>
          <w:spacing w:val="14"/>
        </w:rPr>
        <w:t>clusters</w:t>
      </w:r>
      <w:r>
        <w:rPr>
          <w:spacing w:val="-10"/>
        </w:rPr>
        <w:t xml:space="preserve"> </w:t>
      </w:r>
      <w:r>
        <w:rPr>
          <w:spacing w:val="14"/>
        </w:rPr>
        <w:t>of</w:t>
      </w:r>
      <w:r>
        <w:rPr/>
        <w:t xml:space="preserve"> </w:t>
      </w:r>
      <w:r>
        <w:rPr>
          <w:spacing w:val="14"/>
        </w:rPr>
        <w:t>two</w:t>
      </w:r>
      <w:r>
        <w:rPr>
          <w:spacing w:val="12"/>
        </w:rPr>
        <w:t xml:space="preserve"> </w:t>
      </w:r>
      <w:r>
        <w:rPr>
          <w:spacing w:val="14"/>
        </w:rPr>
        <w:t>patients</w:t>
      </w:r>
      <w:r>
        <w:rPr>
          <w:spacing w:val="-7"/>
        </w:rPr>
        <w:t xml:space="preserve"> </w:t>
      </w:r>
      <w:r>
        <w:rPr>
          <w:spacing w:val="14"/>
        </w:rPr>
        <w:t>each,</w:t>
      </w:r>
      <w:r>
        <w:rPr>
          <w:spacing w:val="-1"/>
        </w:rPr>
        <w:t xml:space="preserve"> </w:t>
      </w:r>
      <w:r>
        <w:rPr>
          <w:spacing w:val="14"/>
        </w:rPr>
        <w:t>but</w:t>
      </w:r>
      <w:r>
        <w:rPr>
          <w:spacing w:val="-6"/>
        </w:rPr>
        <w:t xml:space="preserve"> </w:t>
      </w:r>
      <w:r>
        <w:rPr>
          <w:spacing w:val="14"/>
        </w:rPr>
        <w:t>if</w:t>
      </w:r>
      <w:r>
        <w:rPr>
          <w:spacing w:val="-6"/>
        </w:rPr>
        <w:t xml:space="preserve"> </w:t>
      </w:r>
      <w:r>
        <w:rPr>
          <w:spacing w:val="14"/>
        </w:rPr>
        <w:t>the</w:t>
      </w:r>
      <w:r>
        <w:rPr>
          <w:spacing w:val="-1"/>
        </w:rPr>
        <w:t xml:space="preserve"> </w:t>
      </w:r>
      <w:r>
        <w:rPr>
          <w:spacing w:val="14"/>
        </w:rPr>
        <w:t>missed</w:t>
      </w:r>
      <w:r>
        <w:rPr>
          <w:spacing w:val="-1"/>
        </w:rPr>
        <w:t xml:space="preserve"> </w:t>
      </w:r>
      <w:r>
        <w:rPr>
          <w:spacing w:val="14"/>
        </w:rPr>
        <w:t>patients</w:t>
      </w:r>
      <w:r>
        <w:rPr>
          <w:spacing w:val="-11"/>
        </w:rPr>
        <w:t xml:space="preserve"> </w:t>
      </w:r>
      <w:r>
        <w:rPr>
          <w:spacing w:val="14"/>
        </w:rPr>
        <w:t>were</w:t>
      </w:r>
      <w:r>
        <w:rPr>
          <w:spacing w:val="-6"/>
        </w:rPr>
        <w:t xml:space="preserve"> </w:t>
      </w:r>
      <w:r>
        <w:rPr>
          <w:spacing w:val="14"/>
        </w:rPr>
        <w:t>included,</w:t>
      </w:r>
      <w:r>
        <w:rPr>
          <w:spacing w:val="-7"/>
        </w:rPr>
        <w:t xml:space="preserve"> </w:t>
      </w:r>
      <w:r>
        <w:rPr>
          <w:spacing w:val="14"/>
        </w:rPr>
        <w:t>one</w:t>
      </w:r>
      <w:r>
        <w:rPr/>
        <w:t xml:space="preserve"> </w:t>
      </w:r>
      <w:r>
        <w:rPr>
          <w:spacing w:val="14"/>
        </w:rPr>
        <w:t>of</w:t>
      </w:r>
      <w:r>
        <w:rPr>
          <w:spacing w:val="28"/>
        </w:rPr>
        <w:t xml:space="preserve"> </w:t>
      </w:r>
      <w:r>
        <w:rPr>
          <w:spacing w:val="14"/>
        </w:rPr>
        <w:t>these</w:t>
      </w:r>
      <w:r>
        <w:rPr>
          <w:spacing w:val="26"/>
        </w:rPr>
        <w:t xml:space="preserve"> </w:t>
      </w:r>
      <w:r>
        <w:rPr>
          <w:spacing w:val="14"/>
        </w:rPr>
        <w:t>clusters</w:t>
      </w:r>
      <w:r>
        <w:rPr>
          <w:spacing w:val="22"/>
          <w:w w:val="102"/>
        </w:rPr>
        <w:t xml:space="preserve"> </w:t>
      </w:r>
      <w:r>
        <w:rPr>
          <w:spacing w:val="14"/>
        </w:rPr>
        <w:t>would</w:t>
      </w:r>
      <w:r>
        <w:rPr>
          <w:spacing w:val="32"/>
          <w:w w:val="101"/>
        </w:rPr>
        <w:t xml:space="preserve"> </w:t>
      </w:r>
      <w:r>
        <w:rPr>
          <w:spacing w:val="14"/>
        </w:rPr>
        <w:t>have</w:t>
      </w:r>
      <w:r>
        <w:rPr>
          <w:spacing w:val="28"/>
        </w:rPr>
        <w:t xml:space="preserve"> </w:t>
      </w:r>
      <w:r>
        <w:rPr>
          <w:spacing w:val="14"/>
        </w:rPr>
        <w:t>increased</w:t>
      </w:r>
      <w:r>
        <w:rPr>
          <w:spacing w:val="32"/>
          <w:w w:val="101"/>
        </w:rPr>
        <w:t xml:space="preserve"> </w:t>
      </w:r>
      <w:r>
        <w:rPr>
          <w:spacing w:val="13"/>
        </w:rPr>
        <w:t>by</w:t>
      </w:r>
      <w:r>
        <w:rPr>
          <w:spacing w:val="28"/>
        </w:rPr>
        <w:t xml:space="preserve"> </w:t>
      </w:r>
      <w:r>
        <w:rPr>
          <w:spacing w:val="13"/>
        </w:rPr>
        <w:t>three</w:t>
      </w:r>
      <w:r>
        <w:rPr>
          <w:spacing w:val="32"/>
          <w:w w:val="101"/>
        </w:rPr>
        <w:t xml:space="preserve"> </w:t>
      </w:r>
      <w:r>
        <w:rPr>
          <w:spacing w:val="13"/>
        </w:rPr>
        <w:t>patients</w:t>
      </w:r>
      <w:r>
        <w:rPr>
          <w:spacing w:val="28"/>
        </w:rPr>
        <w:t xml:space="preserve"> </w:t>
      </w:r>
      <w:r>
        <w:rPr>
          <w:spacing w:val="13"/>
        </w:rPr>
        <w:t>and</w:t>
      </w:r>
      <w:r>
        <w:rPr/>
        <w:t xml:space="preserve"> </w:t>
      </w:r>
      <w:r>
        <w:rPr>
          <w:spacing w:val="13"/>
        </w:rPr>
        <w:t>another cluster by one patient. It</w:t>
      </w:r>
      <w:r>
        <w:rPr/>
        <w:t xml:space="preserve"> </w:t>
      </w:r>
      <w:r>
        <w:rPr>
          <w:spacing w:val="13"/>
        </w:rPr>
        <w:t>was also reported that one </w:t>
      </w:r>
      <w:r>
        <w:rPr>
          <w:spacing w:val="12"/>
        </w:rPr>
        <w:t>of</w:t>
      </w:r>
      <w:r>
        <w:rPr/>
        <w:t xml:space="preserve"> </w:t>
      </w:r>
      <w:r>
        <w:rPr>
          <w:spacing w:val="13"/>
        </w:rPr>
        <w:t>these clusters would have</w:t>
      </w:r>
      <w:r>
        <w:rPr>
          <w:spacing w:val="20"/>
          <w:w w:val="102"/>
        </w:rPr>
        <w:t xml:space="preserve"> </w:t>
      </w:r>
      <w:r>
        <w:rPr>
          <w:spacing w:val="13"/>
        </w:rPr>
        <w:t>been identi</w:t>
      </w:r>
      <w:r>
        <w:rPr>
          <w:spacing w:val="12"/>
        </w:rPr>
        <w:t>ﬁed 4</w:t>
      </w:r>
      <w:r>
        <w:rPr>
          <w:spacing w:val="14"/>
          <w:w w:val="102"/>
        </w:rPr>
        <w:t xml:space="preserve"> </w:t>
      </w:r>
      <w:r>
        <w:rPr>
          <w:spacing w:val="12"/>
        </w:rPr>
        <w:t>days earlier.</w:t>
      </w:r>
      <w:r>
        <w:rPr>
          <w:spacing w:val="8"/>
        </w:rPr>
        <w:t xml:space="preserve"> </w:t>
      </w:r>
      <w:r>
        <w:rPr>
          <w:spacing w:val="12"/>
        </w:rPr>
        <w:t>Addi-</w:t>
      </w:r>
      <w:r>
        <w:rPr/>
        <w:t xml:space="preserve"> </w:t>
      </w:r>
      <w:r>
        <w:rPr>
          <w:spacing w:val="14"/>
        </w:rPr>
        <w:t>tionally,</w:t>
      </w:r>
      <w:r>
        <w:rPr>
          <w:spacing w:val="30"/>
          <w:w w:val="101"/>
        </w:rPr>
        <w:t xml:space="preserve"> </w:t>
      </w:r>
      <w:r>
        <w:rPr>
          <w:spacing w:val="14"/>
        </w:rPr>
        <w:t>there</w:t>
      </w:r>
      <w:r>
        <w:rPr>
          <w:spacing w:val="23"/>
        </w:rPr>
        <w:t xml:space="preserve"> </w:t>
      </w:r>
      <w:r>
        <w:rPr>
          <w:spacing w:val="14"/>
        </w:rPr>
        <w:t>were</w:t>
      </w:r>
      <w:r>
        <w:rPr>
          <w:spacing w:val="29"/>
        </w:rPr>
        <w:t xml:space="preserve"> </w:t>
      </w:r>
      <w:r>
        <w:rPr>
          <w:spacing w:val="14"/>
        </w:rPr>
        <w:t>a</w:t>
      </w:r>
      <w:r>
        <w:rPr>
          <w:spacing w:val="29"/>
        </w:rPr>
        <w:t xml:space="preserve"> </w:t>
      </w:r>
      <w:r>
        <w:rPr>
          <w:spacing w:val="14"/>
        </w:rPr>
        <w:t>further</w:t>
      </w:r>
      <w:r>
        <w:rPr>
          <w:spacing w:val="27"/>
          <w:w w:val="102"/>
        </w:rPr>
        <w:t xml:space="preserve"> </w:t>
      </w:r>
      <w:r>
        <w:rPr>
          <w:spacing w:val="13"/>
        </w:rPr>
        <w:t>three,</w:t>
      </w:r>
      <w:r>
        <w:rPr>
          <w:spacing w:val="34"/>
        </w:rPr>
        <w:t xml:space="preserve"> </w:t>
      </w:r>
      <w:r>
        <w:rPr>
          <w:spacing w:val="13"/>
        </w:rPr>
        <w:t>previously</w:t>
      </w:r>
      <w:r>
        <w:rPr>
          <w:spacing w:val="34"/>
        </w:rPr>
        <w:t xml:space="preserve"> </w:t>
      </w:r>
      <w:r>
        <w:rPr>
          <w:spacing w:val="13"/>
        </w:rPr>
        <w:t>unrecognized</w:t>
      </w:r>
      <w:r>
        <w:rPr/>
        <w:t xml:space="preserve"> </w:t>
      </w:r>
      <w:r>
        <w:rPr>
          <w:spacing w:val="12"/>
        </w:rPr>
        <w:t>clusters</w:t>
      </w:r>
      <w:r>
        <w:rPr>
          <w:spacing w:val="-4"/>
        </w:rPr>
        <w:t xml:space="preserve"> </w:t>
      </w:r>
      <w:r>
        <w:rPr>
          <w:spacing w:val="12"/>
        </w:rPr>
        <w:t>of norovirus</w:t>
      </w:r>
      <w:r>
        <w:rPr>
          <w:spacing w:val="-5"/>
        </w:rPr>
        <w:t xml:space="preserve"> </w:t>
      </w:r>
      <w:r>
        <w:rPr>
          <w:spacing w:val="12"/>
        </w:rPr>
        <w:t>cases. Based</w:t>
      </w:r>
      <w:r>
        <w:rPr>
          <w:spacing w:val="-5"/>
        </w:rPr>
        <w:t xml:space="preserve"> </w:t>
      </w:r>
      <w:r>
        <w:rPr>
          <w:spacing w:val="12"/>
        </w:rPr>
        <w:t>on</w:t>
      </w:r>
      <w:r>
        <w:rPr>
          <w:spacing w:val="-3"/>
        </w:rPr>
        <w:t xml:space="preserve"> </w:t>
      </w:r>
      <w:r>
        <w:rPr>
          <w:spacing w:val="12"/>
        </w:rPr>
        <w:t>the</w:t>
      </w:r>
      <w:r>
        <w:rPr>
          <w:spacing w:val="-5"/>
        </w:rPr>
        <w:t xml:space="preserve"> </w:t>
      </w:r>
      <w:r>
        <w:rPr>
          <w:spacing w:val="12"/>
        </w:rPr>
        <w:t>onset</w:t>
      </w:r>
      <w:r>
        <w:rPr>
          <w:spacing w:val="-5"/>
        </w:rPr>
        <w:t xml:space="preserve"> </w:t>
      </w:r>
      <w:r>
        <w:rPr>
          <w:spacing w:val="12"/>
        </w:rPr>
        <w:t>of</w:t>
      </w:r>
      <w:r>
        <w:rPr>
          <w:spacing w:val="-5"/>
        </w:rPr>
        <w:t xml:space="preserve"> </w:t>
      </w:r>
      <w:r>
        <w:rPr>
          <w:spacing w:val="12"/>
        </w:rPr>
        <w:t>symptoms,</w:t>
      </w:r>
      <w:r>
        <w:rPr>
          <w:spacing w:val="-4"/>
        </w:rPr>
        <w:t xml:space="preserve"> </w:t>
      </w:r>
      <w:r>
        <w:rPr>
          <w:spacing w:val="12"/>
        </w:rPr>
        <w:t>the</w:t>
      </w:r>
      <w:r>
        <w:rPr/>
        <w:t xml:space="preserve"> </w:t>
      </w:r>
      <w:r>
        <w:rPr>
          <w:spacing w:val="13"/>
        </w:rPr>
        <w:t>authors estimated that ﬁve of these six clusters were triggered</w:t>
      </w:r>
      <w:r>
        <w:rPr>
          <w:spacing w:val="2"/>
        </w:rPr>
        <w:t xml:space="preserve"> </w:t>
      </w:r>
      <w:r>
        <w:rPr>
          <w:spacing w:val="12"/>
        </w:rPr>
        <w:t>by undiagnosed index cases.</w:t>
      </w:r>
    </w:p>
    <w:p>
      <w:pPr>
        <w:pStyle w:val="BodyText"/>
        <w:ind w:right="256" w:firstLine="253"/>
        <w:spacing w:before="35" w:line="265" w:lineRule="auto"/>
        <w:jc w:val="both"/>
        <w:rPr/>
      </w:pPr>
      <w:r>
        <w:rPr>
          <w:spacing w:val="12"/>
        </w:rPr>
        <w:t>The  Working</w:t>
      </w:r>
      <w:r>
        <w:rPr>
          <w:spacing w:val="4"/>
        </w:rPr>
        <w:t xml:space="preserve">  </w:t>
      </w:r>
      <w:r>
        <w:rPr>
          <w:spacing w:val="12"/>
        </w:rPr>
        <w:t>Party</w:t>
      </w:r>
      <w:r>
        <w:rPr>
          <w:spacing w:val="2"/>
        </w:rPr>
        <w:t xml:space="preserve">  </w:t>
      </w:r>
      <w:r>
        <w:rPr>
          <w:spacing w:val="12"/>
        </w:rPr>
        <w:t>concluded  that  the</w:t>
      </w:r>
      <w:r>
        <w:rPr>
          <w:spacing w:val="11"/>
        </w:rPr>
        <w:t>re  is  currently</w:t>
      </w:r>
      <w:r>
        <w:rPr>
          <w:spacing w:val="1"/>
        </w:rPr>
        <w:t xml:space="preserve">  </w:t>
      </w:r>
      <w:r>
        <w:rPr>
          <w:spacing w:val="11"/>
        </w:rPr>
        <w:t>no</w:t>
      </w:r>
      <w:r>
        <w:rPr>
          <w:spacing w:val="1"/>
        </w:rPr>
        <w:t xml:space="preserve"> </w:t>
      </w:r>
      <w:r>
        <w:rPr>
          <w:spacing w:val="15"/>
        </w:rPr>
        <w:t>evidence</w:t>
      </w:r>
      <w:r>
        <w:rPr>
          <w:spacing w:val="4"/>
        </w:rPr>
        <w:t xml:space="preserve">  </w:t>
      </w:r>
      <w:r>
        <w:rPr>
          <w:spacing w:val="15"/>
        </w:rPr>
        <w:t>to</w:t>
      </w:r>
      <w:r>
        <w:rPr>
          <w:spacing w:val="36"/>
          <w:w w:val="101"/>
        </w:rPr>
        <w:t xml:space="preserve"> </w:t>
      </w:r>
      <w:r>
        <w:rPr>
          <w:spacing w:val="15"/>
        </w:rPr>
        <w:t>support</w:t>
      </w:r>
      <w:r>
        <w:rPr>
          <w:spacing w:val="41"/>
        </w:rPr>
        <w:t xml:space="preserve"> </w:t>
      </w:r>
      <w:r>
        <w:rPr>
          <w:spacing w:val="15"/>
        </w:rPr>
        <w:t>any</w:t>
      </w:r>
      <w:r>
        <w:rPr>
          <w:spacing w:val="35"/>
          <w:w w:val="101"/>
        </w:rPr>
        <w:t xml:space="preserve"> </w:t>
      </w:r>
      <w:r>
        <w:rPr>
          <w:spacing w:val="15"/>
        </w:rPr>
        <w:t>recomm</w:t>
      </w:r>
      <w:r>
        <w:rPr>
          <w:spacing w:val="14"/>
        </w:rPr>
        <w:t>endations</w:t>
      </w:r>
      <w:r>
        <w:rPr>
          <w:spacing w:val="41"/>
        </w:rPr>
        <w:t xml:space="preserve"> </w:t>
      </w:r>
      <w:r>
        <w:rPr>
          <w:spacing w:val="14"/>
        </w:rPr>
        <w:t>about</w:t>
      </w:r>
      <w:r>
        <w:rPr>
          <w:spacing w:val="4"/>
        </w:rPr>
        <w:t xml:space="preserve">  </w:t>
      </w:r>
      <w:r>
        <w:rPr>
          <w:spacing w:val="14"/>
        </w:rPr>
        <w:t>testing</w:t>
      </w:r>
      <w:r>
        <w:rPr>
          <w:spacing w:val="40"/>
          <w:w w:val="101"/>
        </w:rPr>
        <w:t xml:space="preserve"> </w:t>
      </w:r>
      <w:r>
        <w:rPr>
          <w:spacing w:val="14"/>
        </w:rPr>
        <w:t>all</w:t>
      </w:r>
      <w:r>
        <w:rPr/>
        <w:t xml:space="preserve"> </w:t>
      </w:r>
      <w:r>
        <w:rPr>
          <w:spacing w:val="16"/>
        </w:rPr>
        <w:t>symptomatic</w:t>
      </w:r>
      <w:r>
        <w:rPr>
          <w:spacing w:val="-11"/>
        </w:rPr>
        <w:t xml:space="preserve"> </w:t>
      </w:r>
      <w:r>
        <w:rPr>
          <w:spacing w:val="16"/>
        </w:rPr>
        <w:t>patients</w:t>
      </w:r>
      <w:r>
        <w:rPr>
          <w:spacing w:val="-7"/>
        </w:rPr>
        <w:t xml:space="preserve"> </w:t>
      </w:r>
      <w:r>
        <w:rPr>
          <w:spacing w:val="16"/>
        </w:rPr>
        <w:t>at</w:t>
      </w:r>
      <w:r>
        <w:rPr>
          <w:spacing w:val="-5"/>
        </w:rPr>
        <w:t xml:space="preserve"> </w:t>
      </w:r>
      <w:r>
        <w:rPr>
          <w:spacing w:val="16"/>
        </w:rPr>
        <w:t>admission.</w:t>
      </w:r>
      <w:r>
        <w:rPr>
          <w:spacing w:val="-7"/>
        </w:rPr>
        <w:t xml:space="preserve"> </w:t>
      </w:r>
      <w:r>
        <w:rPr>
          <w:spacing w:val="16"/>
        </w:rPr>
        <w:t>Early</w:t>
      </w:r>
      <w:r>
        <w:rPr>
          <w:spacing w:val="-10"/>
        </w:rPr>
        <w:t xml:space="preserve"> </w:t>
      </w:r>
      <w:r>
        <w:rPr>
          <w:spacing w:val="16"/>
        </w:rPr>
        <w:t>detection</w:t>
      </w:r>
      <w:r>
        <w:rPr>
          <w:spacing w:val="-5"/>
        </w:rPr>
        <w:t xml:space="preserve"> </w:t>
      </w:r>
      <w:r>
        <w:rPr>
          <w:spacing w:val="16"/>
        </w:rPr>
        <w:t>of</w:t>
      </w:r>
      <w:r>
        <w:rPr>
          <w:spacing w:val="15"/>
        </w:rPr>
        <w:t>affected</w:t>
      </w:r>
      <w:r>
        <w:rPr/>
        <w:t xml:space="preserve"> </w:t>
      </w:r>
      <w:r>
        <w:rPr>
          <w:spacing w:val="15"/>
        </w:rPr>
        <w:t>individuals</w:t>
      </w:r>
      <w:r>
        <w:rPr>
          <w:spacing w:val="-9"/>
        </w:rPr>
        <w:t xml:space="preserve"> </w:t>
      </w:r>
      <w:r>
        <w:rPr>
          <w:spacing w:val="15"/>
        </w:rPr>
        <w:t>mayprevent the</w:t>
      </w:r>
      <w:r>
        <w:rPr>
          <w:spacing w:val="-9"/>
        </w:rPr>
        <w:t xml:space="preserve"> </w:t>
      </w:r>
      <w:r>
        <w:rPr>
          <w:spacing w:val="15"/>
        </w:rPr>
        <w:t>outbreaksfrom</w:t>
      </w:r>
      <w:r>
        <w:rPr>
          <w:spacing w:val="-8"/>
        </w:rPr>
        <w:t xml:space="preserve"> </w:t>
      </w:r>
      <w:r>
        <w:rPr>
          <w:spacing w:val="15"/>
        </w:rPr>
        <w:t>occu</w:t>
      </w:r>
      <w:r>
        <w:rPr>
          <w:spacing w:val="14"/>
        </w:rPr>
        <w:t>rring,</w:t>
      </w:r>
      <w:r>
        <w:rPr>
          <w:spacing w:val="-10"/>
        </w:rPr>
        <w:t xml:space="preserve"> </w:t>
      </w:r>
      <w:r>
        <w:rPr>
          <w:spacing w:val="14"/>
        </w:rPr>
        <w:t>and</w:t>
      </w:r>
      <w:r>
        <w:rPr>
          <w:spacing w:val="-9"/>
        </w:rPr>
        <w:t xml:space="preserve"> </w:t>
      </w:r>
      <w:r>
        <w:rPr>
          <w:spacing w:val="14"/>
        </w:rPr>
        <w:t>with</w:t>
      </w:r>
      <w:r>
        <w:rPr/>
        <w:t xml:space="preserve"> </w:t>
      </w:r>
      <w:r>
        <w:rPr>
          <w:spacing w:val="15"/>
        </w:rPr>
        <w:t>the</w:t>
      </w:r>
      <w:r>
        <w:rPr>
          <w:spacing w:val="36"/>
          <w:w w:val="102"/>
        </w:rPr>
        <w:t xml:space="preserve"> </w:t>
      </w:r>
      <w:r>
        <w:rPr>
          <w:spacing w:val="15"/>
        </w:rPr>
        <w:t>advancements</w:t>
      </w:r>
      <w:r>
        <w:rPr/>
        <w:t xml:space="preserve">  </w:t>
      </w:r>
      <w:r>
        <w:rPr>
          <w:spacing w:val="15"/>
        </w:rPr>
        <w:t>in</w:t>
      </w:r>
      <w:r>
        <w:rPr>
          <w:spacing w:val="3"/>
        </w:rPr>
        <w:t xml:space="preserve">  </w:t>
      </w:r>
      <w:r>
        <w:rPr>
          <w:spacing w:val="15"/>
        </w:rPr>
        <w:t>techno</w:t>
      </w:r>
      <w:r>
        <w:rPr>
          <w:spacing w:val="14"/>
        </w:rPr>
        <w:t>logy,</w:t>
      </w:r>
      <w:r>
        <w:rPr>
          <w:spacing w:val="2"/>
        </w:rPr>
        <w:t xml:space="preserve">  </w:t>
      </w:r>
      <w:r>
        <w:rPr>
          <w:spacing w:val="14"/>
        </w:rPr>
        <w:t>the</w:t>
      </w:r>
      <w:r>
        <w:rPr>
          <w:spacing w:val="30"/>
        </w:rPr>
        <w:t xml:space="preserve"> </w:t>
      </w:r>
      <w:r>
        <w:rPr>
          <w:spacing w:val="14"/>
        </w:rPr>
        <w:t>practice</w:t>
      </w:r>
      <w:r>
        <w:rPr>
          <w:spacing w:val="38"/>
          <w:w w:val="101"/>
        </w:rPr>
        <w:t xml:space="preserve"> </w:t>
      </w:r>
      <w:r>
        <w:rPr>
          <w:spacing w:val="14"/>
        </w:rPr>
        <w:t>of</w:t>
      </w:r>
      <w:r>
        <w:rPr>
          <w:spacing w:val="37"/>
          <w:w w:val="101"/>
        </w:rPr>
        <w:t xml:space="preserve"> </w:t>
      </w:r>
      <w:r>
        <w:rPr>
          <w:spacing w:val="14"/>
        </w:rPr>
        <w:t>testing</w:t>
      </w:r>
      <w:r>
        <w:rPr>
          <w:spacing w:val="27"/>
          <w:w w:val="102"/>
        </w:rPr>
        <w:t xml:space="preserve"> </w:t>
      </w:r>
      <w:r>
        <w:rPr>
          <w:spacing w:val="14"/>
        </w:rPr>
        <w:t>for</w:t>
      </w:r>
      <w:r>
        <w:rPr/>
        <w:t xml:space="preserve"> </w:t>
      </w:r>
      <w:r>
        <w:rPr>
          <w:spacing w:val="14"/>
        </w:rPr>
        <w:t>gastrointestinal pathogens</w:t>
      </w:r>
      <w:r>
        <w:rPr>
          <w:spacing w:val="34"/>
        </w:rPr>
        <w:t xml:space="preserve"> </w:t>
      </w:r>
      <w:r>
        <w:rPr>
          <w:spacing w:val="14"/>
        </w:rPr>
        <w:t>has</w:t>
      </w:r>
      <w:r>
        <w:rPr>
          <w:spacing w:val="21"/>
        </w:rPr>
        <w:t xml:space="preserve"> </w:t>
      </w:r>
      <w:r>
        <w:rPr>
          <w:spacing w:val="14"/>
        </w:rPr>
        <w:t>become</w:t>
      </w:r>
      <w:r>
        <w:rPr>
          <w:spacing w:val="31"/>
        </w:rPr>
        <w:t xml:space="preserve"> </w:t>
      </w:r>
      <w:r>
        <w:rPr>
          <w:spacing w:val="14"/>
        </w:rPr>
        <w:t>increasingly common.</w:t>
      </w:r>
      <w:r>
        <w:rPr/>
        <w:t xml:space="preserve"> </w:t>
      </w:r>
      <w:r>
        <w:rPr>
          <w:spacing w:val="14"/>
        </w:rPr>
        <w:t>Therefore,</w:t>
      </w:r>
      <w:r>
        <w:rPr>
          <w:spacing w:val="9"/>
        </w:rPr>
        <w:t xml:space="preserve">  </w:t>
      </w:r>
      <w:r>
        <w:rPr>
          <w:spacing w:val="14"/>
        </w:rPr>
        <w:t>the</w:t>
      </w:r>
      <w:r>
        <w:rPr>
          <w:spacing w:val="1"/>
        </w:rPr>
        <w:t xml:space="preserve">  </w:t>
      </w:r>
      <w:r>
        <w:rPr>
          <w:spacing w:val="14"/>
        </w:rPr>
        <w:t>Working</w:t>
      </w:r>
      <w:r>
        <w:rPr>
          <w:spacing w:val="32"/>
          <w:w w:val="101"/>
        </w:rPr>
        <w:t xml:space="preserve"> </w:t>
      </w:r>
      <w:r>
        <w:rPr>
          <w:spacing w:val="14"/>
        </w:rPr>
        <w:t>Party</w:t>
      </w:r>
      <w:r>
        <w:rPr>
          <w:spacing w:val="27"/>
          <w:w w:val="101"/>
        </w:rPr>
        <w:t xml:space="preserve"> </w:t>
      </w:r>
      <w:r>
        <w:rPr>
          <w:spacing w:val="14"/>
        </w:rPr>
        <w:t>agree</w:t>
      </w:r>
      <w:r>
        <w:rPr/>
        <w:t xml:space="preserve">  </w:t>
      </w:r>
      <w:r>
        <w:rPr>
          <w:spacing w:val="14"/>
        </w:rPr>
        <w:t>that,</w:t>
      </w:r>
      <w:r>
        <w:rPr>
          <w:spacing w:val="39"/>
          <w:w w:val="101"/>
        </w:rPr>
        <w:t xml:space="preserve"> </w:t>
      </w:r>
      <w:r>
        <w:rPr>
          <w:spacing w:val="14"/>
        </w:rPr>
        <w:t>wherever</w:t>
      </w:r>
      <w:r>
        <w:rPr>
          <w:spacing w:val="23"/>
        </w:rPr>
        <w:t xml:space="preserve"> </w:t>
      </w:r>
      <w:r>
        <w:rPr>
          <w:spacing w:val="14"/>
        </w:rPr>
        <w:t>possible</w:t>
      </w:r>
      <w:r>
        <w:rPr/>
        <w:t xml:space="preserve"> </w:t>
      </w:r>
      <w:r>
        <w:rPr>
          <w:spacing w:val="15"/>
        </w:rPr>
        <w:t>(i.e.</w:t>
      </w:r>
      <w:r>
        <w:rPr>
          <w:spacing w:val="6"/>
        </w:rPr>
        <w:t xml:space="preserve">  </w:t>
      </w:r>
      <w:r>
        <w:rPr>
          <w:spacing w:val="15"/>
        </w:rPr>
        <w:t>where</w:t>
      </w:r>
      <w:r>
        <w:rPr>
          <w:spacing w:val="9"/>
        </w:rPr>
        <w:t xml:space="preserve">  </w:t>
      </w:r>
      <w:r>
        <w:rPr>
          <w:spacing w:val="15"/>
        </w:rPr>
        <w:t>these</w:t>
      </w:r>
      <w:r>
        <w:rPr/>
        <w:t xml:space="preserve">  </w:t>
      </w:r>
      <w:r>
        <w:rPr>
          <w:spacing w:val="15"/>
        </w:rPr>
        <w:t>facilities</w:t>
      </w:r>
      <w:r>
        <w:rPr>
          <w:spacing w:val="4"/>
        </w:rPr>
        <w:t xml:space="preserve">  </w:t>
      </w:r>
      <w:r>
        <w:rPr>
          <w:spacing w:val="15"/>
        </w:rPr>
        <w:t>are</w:t>
      </w:r>
      <w:r>
        <w:rPr>
          <w:spacing w:val="4"/>
        </w:rPr>
        <w:t xml:space="preserve">  </w:t>
      </w:r>
      <w:r>
        <w:rPr>
          <w:spacing w:val="15"/>
        </w:rPr>
        <w:t>available),</w:t>
      </w:r>
      <w:r>
        <w:rPr>
          <w:spacing w:val="4"/>
        </w:rPr>
        <w:t xml:space="preserve">  </w:t>
      </w:r>
      <w:r>
        <w:rPr>
          <w:spacing w:val="15"/>
        </w:rPr>
        <w:t>all</w:t>
      </w:r>
      <w:r>
        <w:rPr>
          <w:spacing w:val="2"/>
        </w:rPr>
        <w:t xml:space="preserve">  </w:t>
      </w:r>
      <w:r>
        <w:rPr>
          <w:spacing w:val="14"/>
        </w:rPr>
        <w:t>symptomatic</w:t>
      </w:r>
      <w:r>
        <w:rPr/>
        <w:t xml:space="preserve"> </w:t>
      </w:r>
      <w:r>
        <w:rPr>
          <w:spacing w:val="15"/>
        </w:rPr>
        <w:t>cases</w:t>
      </w:r>
      <w:r>
        <w:rPr>
          <w:spacing w:val="-10"/>
        </w:rPr>
        <w:t xml:space="preserve"> </w:t>
      </w:r>
      <w:r>
        <w:rPr>
          <w:spacing w:val="15"/>
        </w:rPr>
        <w:t>should</w:t>
      </w:r>
      <w:r>
        <w:rPr>
          <w:spacing w:val="-12"/>
        </w:rPr>
        <w:t xml:space="preserve"> </w:t>
      </w:r>
      <w:r>
        <w:rPr>
          <w:spacing w:val="15"/>
        </w:rPr>
        <w:t>be tested</w:t>
      </w:r>
      <w:r>
        <w:rPr>
          <w:spacing w:val="-18"/>
        </w:rPr>
        <w:t xml:space="preserve"> </w:t>
      </w:r>
      <w:r>
        <w:rPr>
          <w:spacing w:val="15"/>
        </w:rPr>
        <w:t>for</w:t>
      </w:r>
      <w:r>
        <w:rPr>
          <w:spacing w:val="-7"/>
        </w:rPr>
        <w:t xml:space="preserve"> </w:t>
      </w:r>
      <w:r>
        <w:rPr>
          <w:spacing w:val="15"/>
        </w:rPr>
        <w:t>norovirusso that</w:t>
      </w:r>
      <w:r>
        <w:rPr>
          <w:spacing w:val="-4"/>
        </w:rPr>
        <w:t xml:space="preserve"> </w:t>
      </w:r>
      <w:r>
        <w:rPr>
          <w:spacing w:val="15"/>
        </w:rPr>
        <w:t>appropriate</w:t>
      </w:r>
      <w:r>
        <w:rPr>
          <w:spacing w:val="-5"/>
        </w:rPr>
        <w:t xml:space="preserve"> </w:t>
      </w:r>
      <w:r>
        <w:rPr>
          <w:spacing w:val="15"/>
        </w:rPr>
        <w:t>actions</w:t>
      </w:r>
      <w:r>
        <w:rPr/>
        <w:t xml:space="preserve"> </w:t>
      </w:r>
      <w:r>
        <w:rPr>
          <w:spacing w:val="16"/>
        </w:rPr>
        <w:t>can be taken before</w:t>
      </w:r>
      <w:r>
        <w:rPr>
          <w:spacing w:val="9"/>
        </w:rPr>
        <w:t xml:space="preserve"> </w:t>
      </w:r>
      <w:r>
        <w:rPr>
          <w:spacing w:val="16"/>
        </w:rPr>
        <w:t>patients are admitted.</w:t>
      </w:r>
    </w:p>
    <w:p>
      <w:pPr>
        <w:pStyle w:val="BodyText"/>
        <w:ind w:left="7"/>
        <w:spacing w:before="279" w:line="206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Recommendations</w:t>
      </w:r>
    </w:p>
    <w:p>
      <w:pPr>
        <w:pStyle w:val="BodyText"/>
        <w:ind w:left="251"/>
        <w:spacing w:before="250" w:line="218" w:lineRule="exact"/>
        <w:rPr/>
      </w:pPr>
      <w:r>
        <w:rPr>
          <w:spacing w:val="13"/>
          <w:position w:val="1"/>
        </w:rPr>
        <w:t>6.1:</w:t>
      </w:r>
      <w:r>
        <w:rPr>
          <w:spacing w:val="40"/>
          <w:w w:val="101"/>
          <w:position w:val="1"/>
        </w:rPr>
        <w:t xml:space="preserve"> </w:t>
      </w:r>
      <w:r>
        <w:rPr>
          <w:spacing w:val="13"/>
          <w:position w:val="1"/>
        </w:rPr>
        <w:t>No</w:t>
      </w:r>
      <w:r>
        <w:rPr>
          <w:spacing w:val="25"/>
          <w:position w:val="1"/>
        </w:rPr>
        <w:t xml:space="preserve"> </w:t>
      </w:r>
      <w:r>
        <w:rPr>
          <w:spacing w:val="13"/>
          <w:position w:val="1"/>
        </w:rPr>
        <w:t>recommendation.</w:t>
      </w:r>
    </w:p>
    <w:p>
      <w:pPr>
        <w:spacing w:line="32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/>
        <w:spacing w:before="40" w:line="228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Good practice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4"/>
        </w:rPr>
        <w:t>points</w:t>
      </w:r>
    </w:p>
    <w:p>
      <w:pPr>
        <w:pStyle w:val="BodyText"/>
        <w:ind w:left="4" w:firstLine="240"/>
        <w:spacing w:before="239" w:line="272" w:lineRule="auto"/>
        <w:rPr/>
      </w:pPr>
      <w:r>
        <w:rPr>
          <w:spacing w:val="13"/>
        </w:rPr>
        <w:t>GPP</w:t>
      </w:r>
      <w:r>
        <w:rPr>
          <w:spacing w:val="32"/>
        </w:rPr>
        <w:t xml:space="preserve"> </w:t>
      </w:r>
      <w:r>
        <w:rPr>
          <w:spacing w:val="13"/>
        </w:rPr>
        <w:t>6.1: Wherever</w:t>
      </w:r>
      <w:r>
        <w:rPr>
          <w:spacing w:val="27"/>
        </w:rPr>
        <w:t xml:space="preserve"> </w:t>
      </w:r>
      <w:r>
        <w:rPr>
          <w:spacing w:val="13"/>
        </w:rPr>
        <w:t>possible,</w:t>
      </w:r>
      <w:r>
        <w:rPr>
          <w:spacing w:val="24"/>
          <w:w w:val="101"/>
        </w:rPr>
        <w:t xml:space="preserve"> </w:t>
      </w:r>
      <w:r>
        <w:rPr>
          <w:spacing w:val="13"/>
        </w:rPr>
        <w:t>test</w:t>
      </w:r>
      <w:r>
        <w:rPr>
          <w:spacing w:val="23"/>
        </w:rPr>
        <w:t xml:space="preserve"> </w:t>
      </w:r>
      <w:r>
        <w:rPr>
          <w:spacing w:val="13"/>
        </w:rPr>
        <w:t>all</w:t>
      </w:r>
      <w:r>
        <w:rPr>
          <w:spacing w:val="23"/>
          <w:w w:val="101"/>
        </w:rPr>
        <w:t xml:space="preserve"> </w:t>
      </w:r>
      <w:r>
        <w:rPr>
          <w:spacing w:val="13"/>
        </w:rPr>
        <w:t>symptomatic</w:t>
      </w:r>
      <w:r>
        <w:rPr>
          <w:spacing w:val="28"/>
          <w:w w:val="101"/>
        </w:rPr>
        <w:t xml:space="preserve"> </w:t>
      </w:r>
      <w:r>
        <w:rPr>
          <w:spacing w:val="13"/>
        </w:rPr>
        <w:t>patients</w:t>
      </w:r>
      <w:r>
        <w:rPr/>
        <w:t xml:space="preserve"> </w:t>
      </w:r>
      <w:r>
        <w:rPr>
          <w:spacing w:val="11"/>
        </w:rPr>
        <w:t>for</w:t>
      </w:r>
      <w:r>
        <w:rPr>
          <w:spacing w:val="22"/>
          <w:w w:val="101"/>
        </w:rPr>
        <w:t xml:space="preserve"> </w:t>
      </w:r>
      <w:r>
        <w:rPr>
          <w:spacing w:val="11"/>
        </w:rPr>
        <w:t>norovirus at</w:t>
      </w:r>
      <w:r>
        <w:rPr>
          <w:spacing w:val="18"/>
          <w:w w:val="101"/>
        </w:rPr>
        <w:t xml:space="preserve"> </w:t>
      </w:r>
      <w:r>
        <w:rPr>
          <w:spacing w:val="11"/>
        </w:rPr>
        <w:t>admission.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4" w:right="206" w:firstLine="12"/>
        <w:spacing w:before="55" w:line="245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What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4"/>
        </w:rPr>
        <w:t>is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4"/>
        </w:rPr>
        <w:t>the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4"/>
        </w:rPr>
        <w:t>clinical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4"/>
        </w:rPr>
        <w:t>an</w:t>
      </w:r>
      <w:r>
        <w:rPr>
          <w:sz w:val="19"/>
          <w:szCs w:val="19"/>
          <w:spacing w:val="13"/>
        </w:rPr>
        <w:t>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3"/>
        </w:rPr>
        <w:t>cost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3"/>
        </w:rPr>
        <w:t>effectiveness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3"/>
        </w:rPr>
        <w:t>of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3"/>
        </w:rPr>
        <w:t>testing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all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4"/>
        </w:rPr>
        <w:t>individuals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4"/>
        </w:rPr>
        <w:t>who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4"/>
        </w:rPr>
        <w:t>develop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4"/>
        </w:rPr>
        <w:t>vomit</w:t>
      </w:r>
      <w:r>
        <w:rPr>
          <w:sz w:val="19"/>
          <w:szCs w:val="19"/>
          <w:spacing w:val="13"/>
        </w:rPr>
        <w:t>ing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3"/>
        </w:rPr>
        <w:t>and/or</w:t>
      </w:r>
    </w:p>
    <w:p>
      <w:pPr>
        <w:pStyle w:val="BodyText"/>
        <w:ind w:left="6"/>
        <w:spacing w:before="31" w:line="246" w:lineRule="exact"/>
        <w:outlineLvl w:val="2"/>
        <w:rPr>
          <w:sz w:val="19"/>
          <w:szCs w:val="19"/>
        </w:rPr>
      </w:pPr>
      <w:r>
        <w:rPr>
          <w:sz w:val="19"/>
          <w:szCs w:val="19"/>
          <w:spacing w:val="15"/>
          <w:position w:val="1"/>
        </w:rPr>
        <w:t>diarrhoea?</w:t>
      </w:r>
    </w:p>
    <w:p>
      <w:pPr>
        <w:pStyle w:val="BodyText"/>
        <w:ind w:left="3" w:firstLine="234"/>
        <w:spacing w:before="204" w:line="266" w:lineRule="auto"/>
        <w:jc w:val="both"/>
        <w:rPr/>
      </w:pPr>
      <w:r>
        <w:rPr>
          <w:spacing w:val="11"/>
        </w:rPr>
        <w:t>As</w:t>
      </w:r>
      <w:r>
        <w:rPr>
          <w:spacing w:val="48"/>
          <w:w w:val="101"/>
        </w:rPr>
        <w:t xml:space="preserve"> </w:t>
      </w:r>
      <w:r>
        <w:rPr>
          <w:spacing w:val="11"/>
        </w:rPr>
        <w:t>with</w:t>
      </w:r>
      <w:r>
        <w:rPr/>
        <w:t xml:space="preserve">  </w:t>
      </w:r>
      <w:r>
        <w:rPr>
          <w:spacing w:val="11"/>
        </w:rPr>
        <w:t>admission</w:t>
      </w:r>
      <w:r>
        <w:rPr/>
        <w:t xml:space="preserve">  </w:t>
      </w:r>
      <w:r>
        <w:rPr>
          <w:spacing w:val="11"/>
        </w:rPr>
        <w:t>testing,</w:t>
      </w:r>
      <w:r>
        <w:rPr>
          <w:spacing w:val="42"/>
          <w:w w:val="101"/>
        </w:rPr>
        <w:t xml:space="preserve"> </w:t>
      </w:r>
      <w:r>
        <w:rPr>
          <w:spacing w:val="11"/>
        </w:rPr>
        <w:t>early</w:t>
      </w:r>
      <w:r>
        <w:rPr/>
        <w:t xml:space="preserve">  </w:t>
      </w:r>
      <w:r>
        <w:rPr>
          <w:spacing w:val="11"/>
        </w:rPr>
        <w:t>identiﬁcation</w:t>
      </w:r>
      <w:r>
        <w:rPr>
          <w:spacing w:val="42"/>
          <w:w w:val="102"/>
        </w:rPr>
        <w:t xml:space="preserve"> </w:t>
      </w:r>
      <w:r>
        <w:rPr>
          <w:spacing w:val="11"/>
        </w:rPr>
        <w:t>of</w:t>
      </w:r>
      <w:r>
        <w:rPr>
          <w:spacing w:val="2"/>
        </w:rPr>
        <w:t xml:space="preserve">  </w:t>
      </w:r>
      <w:r>
        <w:rPr>
          <w:spacing w:val="11"/>
        </w:rPr>
        <w:t>possible</w:t>
      </w:r>
      <w:r>
        <w:rPr>
          <w:spacing w:val="1"/>
        </w:rPr>
        <w:t xml:space="preserve"> </w:t>
      </w:r>
      <w:r>
        <w:rPr>
          <w:spacing w:val="12"/>
        </w:rPr>
        <w:t>norovirus cases on a ward</w:t>
      </w:r>
      <w:r>
        <w:rPr>
          <w:spacing w:val="15"/>
          <w:w w:val="101"/>
        </w:rPr>
        <w:t xml:space="preserve"> </w:t>
      </w:r>
      <w:r>
        <w:rPr>
          <w:spacing w:val="12"/>
        </w:rPr>
        <w:t>or</w:t>
      </w:r>
      <w:r>
        <w:rPr>
          <w:spacing w:val="15"/>
        </w:rPr>
        <w:t xml:space="preserve"> </w:t>
      </w:r>
      <w:r>
        <w:rPr>
          <w:spacing w:val="12"/>
        </w:rPr>
        <w:t>a</w:t>
      </w:r>
      <w:r>
        <w:rPr>
          <w:spacing w:val="19"/>
          <w:w w:val="101"/>
        </w:rPr>
        <w:t xml:space="preserve"> </w:t>
      </w:r>
      <w:r>
        <w:rPr>
          <w:spacing w:val="12"/>
        </w:rPr>
        <w:t>unit</w:t>
      </w:r>
      <w:r>
        <w:rPr>
          <w:spacing w:val="15"/>
        </w:rPr>
        <w:t xml:space="preserve"> </w:t>
      </w:r>
      <w:r>
        <w:rPr>
          <w:spacing w:val="12"/>
        </w:rPr>
        <w:t>could</w:t>
      </w:r>
      <w:r>
        <w:rPr>
          <w:spacing w:val="21"/>
          <w:w w:val="101"/>
        </w:rPr>
        <w:t xml:space="preserve"> </w:t>
      </w:r>
      <w:r>
        <w:rPr>
          <w:spacing w:val="12"/>
        </w:rPr>
        <w:t>prevent</w:t>
      </w:r>
      <w:r>
        <w:rPr>
          <w:spacing w:val="16"/>
        </w:rPr>
        <w:t xml:space="preserve"> </w:t>
      </w:r>
      <w:r>
        <w:rPr>
          <w:spacing w:val="12"/>
        </w:rPr>
        <w:t>tra</w:t>
      </w:r>
      <w:r>
        <w:rPr>
          <w:spacing w:val="11"/>
        </w:rPr>
        <w:t>nsmission</w:t>
      </w:r>
      <w:r>
        <w:rPr/>
        <w:t xml:space="preserve"> </w:t>
      </w:r>
      <w:r>
        <w:rPr>
          <w:spacing w:val="13"/>
        </w:rPr>
        <w:t>to others. However, there may be clinical area</w:t>
      </w:r>
      <w:r>
        <w:rPr>
          <w:spacing w:val="12"/>
        </w:rPr>
        <w:t>s where patients</w:t>
      </w:r>
      <w:r>
        <w:rPr/>
        <w:t xml:space="preserve"> </w:t>
      </w:r>
      <w:r>
        <w:rPr>
          <w:spacing w:val="12"/>
        </w:rPr>
        <w:t>develop</w:t>
      </w:r>
      <w:r>
        <w:rPr>
          <w:spacing w:val="34"/>
        </w:rPr>
        <w:t xml:space="preserve"> </w:t>
      </w:r>
      <w:r>
        <w:rPr>
          <w:spacing w:val="12"/>
        </w:rPr>
        <w:t>symptoms</w:t>
      </w:r>
      <w:r>
        <w:rPr>
          <w:spacing w:val="26"/>
          <w:w w:val="102"/>
        </w:rPr>
        <w:t xml:space="preserve"> </w:t>
      </w:r>
      <w:r>
        <w:rPr>
          <w:spacing w:val="12"/>
        </w:rPr>
        <w:t>compatible</w:t>
      </w:r>
      <w:r>
        <w:rPr>
          <w:spacing w:val="24"/>
        </w:rPr>
        <w:t xml:space="preserve"> </w:t>
      </w:r>
      <w:r>
        <w:rPr>
          <w:spacing w:val="12"/>
        </w:rPr>
        <w:t>with</w:t>
      </w:r>
      <w:r>
        <w:rPr>
          <w:spacing w:val="33"/>
        </w:rPr>
        <w:t xml:space="preserve"> </w:t>
      </w:r>
      <w:r>
        <w:rPr>
          <w:spacing w:val="12"/>
        </w:rPr>
        <w:t>norovirus</w:t>
      </w:r>
      <w:r>
        <w:rPr>
          <w:spacing w:val="28"/>
          <w:w w:val="101"/>
        </w:rPr>
        <w:t xml:space="preserve"> </w:t>
      </w:r>
      <w:r>
        <w:rPr>
          <w:spacing w:val="12"/>
        </w:rPr>
        <w:t>infection</w:t>
      </w:r>
      <w:r>
        <w:rPr>
          <w:spacing w:val="23"/>
        </w:rPr>
        <w:t xml:space="preserve"> </w:t>
      </w:r>
      <w:r>
        <w:rPr>
          <w:spacing w:val="12"/>
        </w:rPr>
        <w:t>which</w:t>
      </w:r>
      <w:r>
        <w:rPr/>
        <w:t xml:space="preserve"> </w:t>
      </w:r>
      <w:r>
        <w:rPr>
          <w:spacing w:val="12"/>
        </w:rPr>
        <w:t>are</w:t>
      </w:r>
      <w:r>
        <w:rPr>
          <w:spacing w:val="24"/>
        </w:rPr>
        <w:t xml:space="preserve"> </w:t>
      </w:r>
      <w:r>
        <w:rPr>
          <w:spacing w:val="12"/>
        </w:rPr>
        <w:t>a</w:t>
      </w:r>
      <w:r>
        <w:rPr>
          <w:spacing w:val="32"/>
          <w:w w:val="101"/>
        </w:rPr>
        <w:t xml:space="preserve"> </w:t>
      </w:r>
      <w:r>
        <w:rPr>
          <w:spacing w:val="12"/>
        </w:rPr>
        <w:t>result</w:t>
      </w:r>
      <w:r>
        <w:rPr>
          <w:spacing w:val="24"/>
        </w:rPr>
        <w:t xml:space="preserve"> </w:t>
      </w:r>
      <w:r>
        <w:rPr>
          <w:spacing w:val="12"/>
        </w:rPr>
        <w:t>of</w:t>
      </w:r>
      <w:r>
        <w:rPr>
          <w:spacing w:val="24"/>
          <w:w w:val="101"/>
        </w:rPr>
        <w:t xml:space="preserve"> </w:t>
      </w:r>
      <w:r>
        <w:rPr>
          <w:spacing w:val="12"/>
        </w:rPr>
        <w:t>an</w:t>
      </w:r>
      <w:r>
        <w:rPr>
          <w:spacing w:val="29"/>
          <w:w w:val="101"/>
        </w:rPr>
        <w:t xml:space="preserve"> </w:t>
      </w:r>
      <w:r>
        <w:rPr>
          <w:spacing w:val="12"/>
        </w:rPr>
        <w:t>underlying</w:t>
      </w:r>
      <w:r>
        <w:rPr>
          <w:spacing w:val="25"/>
        </w:rPr>
        <w:t xml:space="preserve"> </w:t>
      </w:r>
      <w:r>
        <w:rPr>
          <w:spacing w:val="12"/>
        </w:rPr>
        <w:t>illness</w:t>
      </w:r>
      <w:r>
        <w:rPr>
          <w:spacing w:val="24"/>
        </w:rPr>
        <w:t xml:space="preserve"> </w:t>
      </w:r>
      <w:r>
        <w:rPr>
          <w:spacing w:val="12"/>
        </w:rPr>
        <w:t>or</w:t>
      </w:r>
      <w:r>
        <w:rPr>
          <w:spacing w:val="24"/>
          <w:w w:val="101"/>
        </w:rPr>
        <w:t xml:space="preserve"> </w:t>
      </w:r>
      <w:r>
        <w:rPr>
          <w:spacing w:val="12"/>
        </w:rPr>
        <w:t>are</w:t>
      </w:r>
      <w:r>
        <w:rPr>
          <w:spacing w:val="25"/>
          <w:w w:val="101"/>
        </w:rPr>
        <w:t xml:space="preserve"> </w:t>
      </w:r>
      <w:r>
        <w:rPr>
          <w:spacing w:val="12"/>
        </w:rPr>
        <w:t>triggered</w:t>
      </w:r>
      <w:r>
        <w:rPr>
          <w:spacing w:val="30"/>
        </w:rPr>
        <w:t xml:space="preserve"> </w:t>
      </w:r>
      <w:r>
        <w:rPr>
          <w:spacing w:val="12"/>
        </w:rPr>
        <w:t>by</w:t>
      </w:r>
      <w:r>
        <w:rPr>
          <w:spacing w:val="24"/>
          <w:w w:val="102"/>
        </w:rPr>
        <w:t xml:space="preserve"> </w:t>
      </w:r>
      <w:r>
        <w:rPr>
          <w:spacing w:val="12"/>
        </w:rPr>
        <w:t>trea</w:t>
      </w:r>
      <w:r>
        <w:rPr>
          <w:spacing w:val="11"/>
        </w:rPr>
        <w:t>t-</w:t>
      </w:r>
      <w:r>
        <w:rPr/>
        <w:t xml:space="preserve"> </w:t>
      </w:r>
      <w:r>
        <w:rPr>
          <w:spacing w:val="12"/>
        </w:rPr>
        <w:t>ment</w:t>
      </w:r>
      <w:r>
        <w:rPr>
          <w:spacing w:val="20"/>
        </w:rPr>
        <w:t xml:space="preserve">  </w:t>
      </w:r>
      <w:r>
        <w:rPr>
          <w:spacing w:val="12"/>
        </w:rPr>
        <w:t>(e.g.  chemotherapy)</w:t>
      </w:r>
      <w:r>
        <w:rPr>
          <w:spacing w:val="-25"/>
        </w:rPr>
        <w:t xml:space="preserve"> </w:t>
      </w:r>
      <w:r>
        <w:rPr>
          <w:spacing w:val="12"/>
        </w:rPr>
        <w:t>.</w:t>
      </w:r>
      <w:r>
        <w:rPr>
          <w:spacing w:val="19"/>
          <w:w w:val="101"/>
        </w:rPr>
        <w:t xml:space="preserve">  </w:t>
      </w:r>
      <w:r>
        <w:rPr>
          <w:spacing w:val="12"/>
        </w:rPr>
        <w:t>Previous  guide</w:t>
      </w:r>
      <w:r>
        <w:rPr>
          <w:spacing w:val="11"/>
        </w:rPr>
        <w:t>lines   [</w:t>
      </w:r>
      <w:hyperlink w:history="true" w:anchor="bookmark1">
        <w:r>
          <w:rPr>
            <w:color w:val="0D7FAC"/>
            <w:spacing w:val="11"/>
          </w:rPr>
          <w:t>1</w:t>
        </w:r>
      </w:hyperlink>
      <w:r>
        <w:rPr>
          <w:spacing w:val="11"/>
        </w:rPr>
        <w:t>]  recom-</w:t>
      </w:r>
      <w:r>
        <w:rPr/>
        <w:t xml:space="preserve"> </w:t>
      </w:r>
      <w:r>
        <w:rPr>
          <w:spacing w:val="14"/>
        </w:rPr>
        <w:t>mended that all inpatien</w:t>
      </w:r>
      <w:r>
        <w:rPr>
          <w:spacing w:val="13"/>
        </w:rPr>
        <w:t>ts who developed diarrhoea should be</w:t>
      </w:r>
      <w:r>
        <w:rPr/>
        <w:t xml:space="preserve"> </w:t>
      </w:r>
      <w:r>
        <w:rPr>
          <w:spacing w:val="13"/>
        </w:rPr>
        <w:t>tested,</w:t>
      </w:r>
      <w:r>
        <w:rPr>
          <w:spacing w:val="38"/>
        </w:rPr>
        <w:t xml:space="preserve"> </w:t>
      </w:r>
      <w:r>
        <w:rPr>
          <w:spacing w:val="13"/>
        </w:rPr>
        <w:t>and</w:t>
      </w:r>
      <w:r>
        <w:rPr>
          <w:spacing w:val="25"/>
          <w:w w:val="101"/>
        </w:rPr>
        <w:t xml:space="preserve"> </w:t>
      </w:r>
      <w:r>
        <w:rPr>
          <w:spacing w:val="13"/>
        </w:rPr>
        <w:t>this</w:t>
      </w:r>
      <w:r>
        <w:rPr>
          <w:spacing w:val="26"/>
          <w:w w:val="101"/>
        </w:rPr>
        <w:t xml:space="preserve"> </w:t>
      </w:r>
      <w:r>
        <w:rPr>
          <w:spacing w:val="13"/>
        </w:rPr>
        <w:t>approach</w:t>
      </w:r>
      <w:r>
        <w:rPr>
          <w:spacing w:val="32"/>
          <w:w w:val="101"/>
        </w:rPr>
        <w:t xml:space="preserve"> </w:t>
      </w:r>
      <w:r>
        <w:rPr>
          <w:spacing w:val="13"/>
        </w:rPr>
        <w:t>may</w:t>
      </w:r>
      <w:r>
        <w:rPr>
          <w:spacing w:val="30"/>
          <w:w w:val="101"/>
        </w:rPr>
        <w:t xml:space="preserve"> </w:t>
      </w:r>
      <w:r>
        <w:rPr>
          <w:spacing w:val="13"/>
        </w:rPr>
        <w:t>help</w:t>
      </w:r>
      <w:r>
        <w:rPr>
          <w:spacing w:val="26"/>
          <w:w w:val="101"/>
        </w:rPr>
        <w:t xml:space="preserve"> </w:t>
      </w:r>
      <w:r>
        <w:rPr>
          <w:spacing w:val="13"/>
        </w:rPr>
        <w:t>to</w:t>
      </w:r>
      <w:r>
        <w:rPr>
          <w:spacing w:val="27"/>
        </w:rPr>
        <w:t xml:space="preserve"> </w:t>
      </w:r>
      <w:r>
        <w:rPr>
          <w:spacing w:val="13"/>
        </w:rPr>
        <w:t>identify</w:t>
      </w:r>
      <w:r>
        <w:rPr>
          <w:spacing w:val="25"/>
        </w:rPr>
        <w:t xml:space="preserve"> </w:t>
      </w:r>
      <w:r>
        <w:rPr>
          <w:spacing w:val="13"/>
        </w:rPr>
        <w:t>or</w:t>
      </w:r>
      <w:r>
        <w:rPr>
          <w:spacing w:val="32"/>
        </w:rPr>
        <w:t xml:space="preserve"> </w:t>
      </w:r>
      <w:r>
        <w:rPr>
          <w:spacing w:val="13"/>
        </w:rPr>
        <w:t>rule</w:t>
      </w:r>
      <w:r>
        <w:rPr>
          <w:spacing w:val="25"/>
        </w:rPr>
        <w:t xml:space="preserve"> </w:t>
      </w:r>
      <w:r>
        <w:rPr>
          <w:spacing w:val="13"/>
        </w:rPr>
        <w:t>out</w:t>
      </w:r>
      <w:r>
        <w:rPr>
          <w:spacing w:val="26"/>
          <w:w w:val="101"/>
        </w:rPr>
        <w:t xml:space="preserve"> </w:t>
      </w:r>
      <w:r>
        <w:rPr>
          <w:spacing w:val="13"/>
        </w:rPr>
        <w:t>an</w:t>
      </w:r>
      <w:r>
        <w:rPr/>
        <w:t xml:space="preserve"> </w:t>
      </w:r>
      <w:r>
        <w:rPr>
          <w:spacing w:val="14"/>
        </w:rPr>
        <w:t>outbreak.</w:t>
      </w:r>
      <w:r>
        <w:rPr>
          <w:spacing w:val="27"/>
          <w:w w:val="102"/>
        </w:rPr>
        <w:t xml:space="preserve"> </w:t>
      </w:r>
      <w:r>
        <w:rPr>
          <w:spacing w:val="14"/>
        </w:rPr>
        <w:t>The</w:t>
      </w:r>
      <w:r>
        <w:rPr>
          <w:spacing w:val="31"/>
          <w:w w:val="101"/>
        </w:rPr>
        <w:t xml:space="preserve"> </w:t>
      </w:r>
      <w:r>
        <w:rPr>
          <w:spacing w:val="14"/>
        </w:rPr>
        <w:t>guidelines</w:t>
      </w:r>
      <w:r>
        <w:rPr>
          <w:spacing w:val="33"/>
          <w:w w:val="101"/>
        </w:rPr>
        <w:t xml:space="preserve"> </w:t>
      </w:r>
      <w:r>
        <w:rPr>
          <w:spacing w:val="14"/>
        </w:rPr>
        <w:t>also</w:t>
      </w:r>
      <w:r>
        <w:rPr>
          <w:spacing w:val="30"/>
          <w:w w:val="101"/>
        </w:rPr>
        <w:t xml:space="preserve"> </w:t>
      </w:r>
      <w:r>
        <w:rPr>
          <w:spacing w:val="14"/>
        </w:rPr>
        <w:t>stated</w:t>
      </w:r>
      <w:r>
        <w:rPr>
          <w:spacing w:val="33"/>
        </w:rPr>
        <w:t xml:space="preserve"> </w:t>
      </w:r>
      <w:r>
        <w:rPr>
          <w:spacing w:val="14"/>
        </w:rPr>
        <w:t>that</w:t>
      </w:r>
      <w:r>
        <w:rPr>
          <w:spacing w:val="32"/>
          <w:w w:val="101"/>
        </w:rPr>
        <w:t xml:space="preserve"> </w:t>
      </w:r>
      <w:r>
        <w:rPr>
          <w:spacing w:val="13"/>
        </w:rPr>
        <w:t>testing</w:t>
      </w:r>
      <w:r>
        <w:rPr>
          <w:spacing w:val="33"/>
          <w:w w:val="101"/>
        </w:rPr>
        <w:t xml:space="preserve"> </w:t>
      </w:r>
      <w:r>
        <w:rPr>
          <w:spacing w:val="13"/>
        </w:rPr>
        <w:t>all</w:t>
      </w:r>
      <w:r>
        <w:rPr>
          <w:spacing w:val="37"/>
          <w:w w:val="101"/>
        </w:rPr>
        <w:t xml:space="preserve"> </w:t>
      </w:r>
      <w:r>
        <w:rPr>
          <w:spacing w:val="13"/>
        </w:rPr>
        <w:t>patients</w:t>
      </w:r>
      <w:r>
        <w:rPr/>
        <w:t xml:space="preserve"> </w:t>
      </w:r>
      <w:r>
        <w:rPr>
          <w:spacing w:val="14"/>
        </w:rPr>
        <w:t>should</w:t>
      </w:r>
      <w:r>
        <w:rPr>
          <w:spacing w:val="4"/>
        </w:rPr>
        <w:t xml:space="preserve">  </w:t>
      </w:r>
      <w:r>
        <w:rPr>
          <w:spacing w:val="14"/>
        </w:rPr>
        <w:t>be</w:t>
      </w:r>
      <w:r>
        <w:rPr>
          <w:spacing w:val="2"/>
        </w:rPr>
        <w:t xml:space="preserve">  </w:t>
      </w:r>
      <w:r>
        <w:rPr>
          <w:spacing w:val="14"/>
        </w:rPr>
        <w:t>stopped</w:t>
      </w:r>
      <w:r>
        <w:rPr>
          <w:spacing w:val="1"/>
        </w:rPr>
        <w:t xml:space="preserve">  </w:t>
      </w:r>
      <w:r>
        <w:rPr>
          <w:spacing w:val="14"/>
        </w:rPr>
        <w:t>once</w:t>
      </w:r>
      <w:r>
        <w:rPr>
          <w:spacing w:val="2"/>
        </w:rPr>
        <w:t xml:space="preserve">  </w:t>
      </w:r>
      <w:r>
        <w:rPr>
          <w:spacing w:val="14"/>
        </w:rPr>
        <w:t>t</w:t>
      </w:r>
      <w:r>
        <w:rPr>
          <w:spacing w:val="13"/>
        </w:rPr>
        <w:t>he</w:t>
      </w:r>
      <w:r>
        <w:rPr>
          <w:spacing w:val="2"/>
        </w:rPr>
        <w:t xml:space="preserve">  </w:t>
      </w:r>
      <w:r>
        <w:rPr>
          <w:spacing w:val="13"/>
        </w:rPr>
        <w:t>outbreak</w:t>
      </w:r>
      <w:r>
        <w:rPr>
          <w:spacing w:val="1"/>
        </w:rPr>
        <w:t xml:space="preserve">  </w:t>
      </w:r>
      <w:r>
        <w:rPr>
          <w:spacing w:val="13"/>
        </w:rPr>
        <w:t>is</w:t>
      </w:r>
      <w:r>
        <w:rPr>
          <w:spacing w:val="2"/>
        </w:rPr>
        <w:t xml:space="preserve">  </w:t>
      </w:r>
      <w:r>
        <w:rPr>
          <w:spacing w:val="13"/>
        </w:rPr>
        <w:t>identiﬁed</w:t>
      </w:r>
      <w:r>
        <w:rPr>
          <w:spacing w:val="3"/>
        </w:rPr>
        <w:t xml:space="preserve">  </w:t>
      </w:r>
      <w:r>
        <w:rPr>
          <w:spacing w:val="13"/>
        </w:rPr>
        <w:t>and</w:t>
      </w:r>
      <w:r>
        <w:rPr>
          <w:spacing w:val="1"/>
        </w:rPr>
        <w:t xml:space="preserve">  </w:t>
      </w:r>
      <w:r>
        <w:rPr>
          <w:spacing w:val="13"/>
        </w:rPr>
        <w:t>con-</w:t>
      </w:r>
      <w:r>
        <w:rPr/>
        <w:t xml:space="preserve"> </w:t>
      </w:r>
      <w:r>
        <w:rPr>
          <w:spacing w:val="12"/>
        </w:rPr>
        <w:t>ﬁrmed.  It  is  currently  not  clear  wh</w:t>
      </w:r>
      <w:r>
        <w:rPr>
          <w:spacing w:val="11"/>
        </w:rPr>
        <w:t>ether  routine  testing  is</w:t>
      </w:r>
      <w:r>
        <w:rPr/>
        <w:t xml:space="preserve"> </w:t>
      </w:r>
      <w:r>
        <w:rPr>
          <w:spacing w:val="13"/>
        </w:rPr>
        <w:t>clinically and cost effective, and</w:t>
      </w:r>
      <w:r>
        <w:rPr>
          <w:spacing w:val="16"/>
          <w:w w:val="101"/>
        </w:rPr>
        <w:t xml:space="preserve"> </w:t>
      </w:r>
      <w:r>
        <w:rPr>
          <w:spacing w:val="13"/>
        </w:rPr>
        <w:t>whether</w:t>
      </w:r>
      <w:r>
        <w:rPr>
          <w:spacing w:val="16"/>
          <w:w w:val="101"/>
        </w:rPr>
        <w:t xml:space="preserve"> </w:t>
      </w:r>
      <w:r>
        <w:rPr>
          <w:spacing w:val="13"/>
        </w:rPr>
        <w:t>it</w:t>
      </w:r>
      <w:r>
        <w:rPr>
          <w:spacing w:val="15"/>
          <w:w w:val="101"/>
        </w:rPr>
        <w:t xml:space="preserve"> </w:t>
      </w:r>
      <w:r>
        <w:rPr>
          <w:spacing w:val="13"/>
        </w:rPr>
        <w:t>should</w:t>
      </w:r>
      <w:r>
        <w:rPr>
          <w:spacing w:val="22"/>
          <w:w w:val="101"/>
        </w:rPr>
        <w:t xml:space="preserve"> </w:t>
      </w:r>
      <w:r>
        <w:rPr>
          <w:spacing w:val="13"/>
        </w:rPr>
        <w:t>be</w:t>
      </w:r>
      <w:r>
        <w:rPr>
          <w:spacing w:val="16"/>
          <w:w w:val="101"/>
        </w:rPr>
        <w:t xml:space="preserve"> </w:t>
      </w:r>
      <w:r>
        <w:rPr>
          <w:spacing w:val="13"/>
        </w:rPr>
        <w:t>applied</w:t>
      </w:r>
      <w:r>
        <w:rPr/>
        <w:t xml:space="preserve"> </w:t>
      </w:r>
      <w:r>
        <w:rPr>
          <w:spacing w:val="14"/>
        </w:rPr>
        <w:t>in</w:t>
      </w:r>
      <w:r>
        <w:rPr>
          <w:spacing w:val="26"/>
          <w:w w:val="102"/>
        </w:rPr>
        <w:t xml:space="preserve"> </w:t>
      </w:r>
      <w:r>
        <w:rPr>
          <w:spacing w:val="14"/>
        </w:rPr>
        <w:t>both the outbreak</w:t>
      </w:r>
      <w:r>
        <w:rPr>
          <w:spacing w:val="18"/>
          <w:w w:val="101"/>
        </w:rPr>
        <w:t xml:space="preserve"> </w:t>
      </w:r>
      <w:r>
        <w:rPr>
          <w:spacing w:val="14"/>
        </w:rPr>
        <w:t>and</w:t>
      </w:r>
      <w:r>
        <w:rPr>
          <w:spacing w:val="23"/>
          <w:w w:val="102"/>
        </w:rPr>
        <w:t xml:space="preserve"> </w:t>
      </w:r>
      <w:r>
        <w:rPr>
          <w:spacing w:val="14"/>
        </w:rPr>
        <w:t>non-outbreak</w:t>
      </w:r>
      <w:r>
        <w:rPr>
          <w:spacing w:val="17"/>
          <w:w w:val="102"/>
        </w:rPr>
        <w:t xml:space="preserve"> </w:t>
      </w:r>
      <w:r>
        <w:rPr>
          <w:spacing w:val="14"/>
        </w:rPr>
        <w:t>settings.</w:t>
      </w:r>
    </w:p>
    <w:p>
      <w:pPr>
        <w:pStyle w:val="BodyText"/>
        <w:ind w:left="248"/>
        <w:spacing w:before="257" w:line="207" w:lineRule="auto"/>
        <w:outlineLvl w:val="3"/>
        <w:rPr/>
      </w:pPr>
      <w:r>
        <w:rPr>
          <w:spacing w:val="14"/>
        </w:rPr>
        <w:t>Outbreak situations</w:t>
      </w:r>
    </w:p>
    <w:p>
      <w:pPr>
        <w:pStyle w:val="BodyText"/>
        <w:ind w:firstLine="239"/>
        <w:spacing w:before="36" w:line="266" w:lineRule="auto"/>
        <w:jc w:val="both"/>
        <w:rPr/>
      </w:pPr>
      <w:r>
        <w:rPr>
          <w:spacing w:val="12"/>
        </w:rPr>
        <w:t>There was</w:t>
      </w:r>
      <w:r>
        <w:rPr>
          <w:spacing w:val="-1"/>
        </w:rPr>
        <w:t xml:space="preserve"> </w:t>
      </w:r>
      <w:r>
        <w:rPr>
          <w:spacing w:val="12"/>
        </w:rPr>
        <w:t>very weak evidence from </w:t>
      </w:r>
      <w:r>
        <w:rPr>
          <w:spacing w:val="11"/>
        </w:rPr>
        <w:t>one outbreak study [</w:t>
      </w:r>
      <w:hyperlink w:history="true" w:anchor="bookmark1">
        <w:r>
          <w:rPr>
            <w:color w:val="0D7FAC"/>
            <w:spacing w:val="11"/>
          </w:rPr>
          <w:t>62</w:t>
        </w:r>
      </w:hyperlink>
      <w:r>
        <w:rPr>
          <w:spacing w:val="11"/>
        </w:rPr>
        <w:t>]</w:t>
      </w:r>
      <w:r>
        <w:rPr/>
        <w:t xml:space="preserve"> </w:t>
      </w:r>
      <w:r>
        <w:rPr>
          <w:spacing w:val="13"/>
        </w:rPr>
        <w:t>which</w:t>
      </w:r>
      <w:r>
        <w:rPr>
          <w:spacing w:val="27"/>
          <w:w w:val="102"/>
        </w:rPr>
        <w:t xml:space="preserve"> </w:t>
      </w:r>
      <w:r>
        <w:rPr>
          <w:spacing w:val="13"/>
        </w:rPr>
        <w:t>reported</w:t>
      </w:r>
      <w:r>
        <w:rPr>
          <w:spacing w:val="23"/>
        </w:rPr>
        <w:t xml:space="preserve"> </w:t>
      </w:r>
      <w:r>
        <w:rPr>
          <w:spacing w:val="13"/>
        </w:rPr>
        <w:t>testing</w:t>
      </w:r>
      <w:r>
        <w:rPr>
          <w:spacing w:val="22"/>
        </w:rPr>
        <w:t xml:space="preserve"> </w:t>
      </w:r>
      <w:r>
        <w:rPr>
          <w:spacing w:val="13"/>
        </w:rPr>
        <w:t>all</w:t>
      </w:r>
      <w:r>
        <w:rPr>
          <w:spacing w:val="21"/>
        </w:rPr>
        <w:t xml:space="preserve"> </w:t>
      </w:r>
      <w:r>
        <w:rPr>
          <w:spacing w:val="13"/>
        </w:rPr>
        <w:t>symptomatic</w:t>
      </w:r>
      <w:r>
        <w:rPr>
          <w:spacing w:val="27"/>
          <w:w w:val="101"/>
        </w:rPr>
        <w:t xml:space="preserve"> </w:t>
      </w:r>
      <w:r>
        <w:rPr>
          <w:spacing w:val="13"/>
        </w:rPr>
        <w:t>p</w:t>
      </w:r>
      <w:r>
        <w:rPr>
          <w:spacing w:val="12"/>
        </w:rPr>
        <w:t>atients</w:t>
      </w:r>
      <w:r>
        <w:rPr>
          <w:spacing w:val="22"/>
        </w:rPr>
        <w:t xml:space="preserve"> </w:t>
      </w:r>
      <w:r>
        <w:rPr>
          <w:spacing w:val="12"/>
        </w:rPr>
        <w:t>during</w:t>
      </w:r>
      <w:r>
        <w:rPr>
          <w:spacing w:val="22"/>
          <w:w w:val="101"/>
        </w:rPr>
        <w:t xml:space="preserve"> </w:t>
      </w:r>
      <w:r>
        <w:rPr>
          <w:spacing w:val="12"/>
        </w:rPr>
        <w:t>a</w:t>
      </w:r>
      <w:r>
        <w:rPr>
          <w:spacing w:val="27"/>
          <w:w w:val="101"/>
        </w:rPr>
        <w:t xml:space="preserve"> </w:t>
      </w:r>
      <w:r>
        <w:rPr>
          <w:spacing w:val="12"/>
        </w:rPr>
        <w:t>nor-</w:t>
      </w:r>
      <w:r>
        <w:rPr/>
        <w:t xml:space="preserve"> </w:t>
      </w:r>
      <w:r>
        <w:rPr>
          <w:spacing w:val="13"/>
        </w:rPr>
        <w:t>ovirus</w:t>
      </w:r>
      <w:r>
        <w:rPr>
          <w:spacing w:val="33"/>
        </w:rPr>
        <w:t xml:space="preserve"> </w:t>
      </w:r>
      <w:r>
        <w:rPr>
          <w:spacing w:val="13"/>
        </w:rPr>
        <w:t>outbreak</w:t>
      </w:r>
      <w:r>
        <w:rPr>
          <w:spacing w:val="35"/>
          <w:w w:val="102"/>
        </w:rPr>
        <w:t xml:space="preserve"> </w:t>
      </w:r>
      <w:r>
        <w:rPr>
          <w:spacing w:val="13"/>
        </w:rPr>
        <w:t>in</w:t>
      </w:r>
      <w:r>
        <w:rPr>
          <w:spacing w:val="34"/>
        </w:rPr>
        <w:t xml:space="preserve"> </w:t>
      </w:r>
      <w:r>
        <w:rPr>
          <w:spacing w:val="13"/>
        </w:rPr>
        <w:t>the</w:t>
      </w:r>
      <w:r>
        <w:rPr>
          <w:spacing w:val="39"/>
          <w:w w:val="101"/>
        </w:rPr>
        <w:t xml:space="preserve"> </w:t>
      </w:r>
      <w:r>
        <w:rPr>
          <w:spacing w:val="13"/>
        </w:rPr>
        <w:t>hospita</w:t>
      </w:r>
      <w:r>
        <w:rPr>
          <w:spacing w:val="12"/>
        </w:rPr>
        <w:t>l</w:t>
      </w:r>
      <w:r>
        <w:rPr>
          <w:spacing w:val="33"/>
          <w:w w:val="101"/>
        </w:rPr>
        <w:t xml:space="preserve"> </w:t>
      </w:r>
      <w:r>
        <w:rPr>
          <w:spacing w:val="12"/>
        </w:rPr>
        <w:t>setting.</w:t>
      </w:r>
      <w:r>
        <w:rPr>
          <w:spacing w:val="29"/>
          <w:w w:val="102"/>
        </w:rPr>
        <w:t xml:space="preserve"> </w:t>
      </w:r>
      <w:r>
        <w:rPr>
          <w:spacing w:val="12"/>
        </w:rPr>
        <w:t>This</w:t>
      </w:r>
      <w:r>
        <w:rPr>
          <w:spacing w:val="33"/>
          <w:w w:val="101"/>
        </w:rPr>
        <w:t xml:space="preserve"> </w:t>
      </w:r>
      <w:r>
        <w:rPr>
          <w:spacing w:val="12"/>
        </w:rPr>
        <w:t>outbreak,</w:t>
      </w:r>
      <w:r>
        <w:rPr>
          <w:spacing w:val="28"/>
        </w:rPr>
        <w:t xml:space="preserve"> </w:t>
      </w:r>
      <w:r>
        <w:rPr>
          <w:spacing w:val="12"/>
        </w:rPr>
        <w:t>which</w:t>
      </w:r>
      <w:r>
        <w:rPr/>
        <w:t xml:space="preserve"> </w:t>
      </w:r>
      <w:r>
        <w:rPr>
          <w:spacing w:val="12"/>
        </w:rPr>
        <w:t>was</w:t>
      </w:r>
      <w:r>
        <w:rPr>
          <w:spacing w:val="13"/>
        </w:rPr>
        <w:t xml:space="preserve">  </w:t>
      </w:r>
      <w:r>
        <w:rPr>
          <w:spacing w:val="12"/>
        </w:rPr>
        <w:t>recognized</w:t>
      </w:r>
      <w:r>
        <w:rPr>
          <w:spacing w:val="3"/>
        </w:rPr>
        <w:t xml:space="preserve">  </w:t>
      </w:r>
      <w:r>
        <w:rPr>
          <w:spacing w:val="12"/>
        </w:rPr>
        <w:t>late</w:t>
      </w:r>
      <w:r>
        <w:rPr>
          <w:spacing w:val="6"/>
        </w:rPr>
        <w:t xml:space="preserve">  </w:t>
      </w:r>
      <w:r>
        <w:rPr>
          <w:spacing w:val="12"/>
        </w:rPr>
        <w:t>(day</w:t>
      </w:r>
      <w:r>
        <w:rPr/>
        <w:t xml:space="preserve">  </w:t>
      </w:r>
      <w:r>
        <w:rPr>
          <w:spacing w:val="12"/>
        </w:rPr>
        <w:t>27),</w:t>
      </w:r>
      <w:r>
        <w:rPr/>
        <w:t xml:space="preserve">  </w:t>
      </w:r>
      <w:r>
        <w:rPr>
          <w:spacing w:val="12"/>
        </w:rPr>
        <w:t>occurred</w:t>
      </w:r>
      <w:r>
        <w:rPr>
          <w:spacing w:val="1"/>
        </w:rPr>
        <w:t xml:space="preserve">  </w:t>
      </w:r>
      <w:r>
        <w:rPr>
          <w:spacing w:val="12"/>
        </w:rPr>
        <w:t>in</w:t>
      </w:r>
      <w:r>
        <w:rPr>
          <w:spacing w:val="1"/>
        </w:rPr>
        <w:t xml:space="preserve">  </w:t>
      </w:r>
      <w:r>
        <w:rPr>
          <w:spacing w:val="12"/>
        </w:rPr>
        <w:t>a</w:t>
      </w:r>
      <w:r>
        <w:rPr>
          <w:spacing w:val="3"/>
        </w:rPr>
        <w:t xml:space="preserve">  </w:t>
      </w:r>
      <w:r>
        <w:rPr>
          <w:spacing w:val="12"/>
        </w:rPr>
        <w:t>paediatric</w:t>
      </w:r>
      <w:r>
        <w:rPr>
          <w:spacing w:val="4"/>
        </w:rPr>
        <w:t xml:space="preserve">  </w:t>
      </w:r>
      <w:r>
        <w:rPr>
          <w:spacing w:val="12"/>
        </w:rPr>
        <w:t>hae-</w:t>
      </w:r>
      <w:r>
        <w:rPr/>
        <w:t xml:space="preserve"> </w:t>
      </w:r>
      <w:r>
        <w:rPr>
          <w:spacing w:val="12"/>
        </w:rPr>
        <w:t>matology</w:t>
      </w:r>
      <w:r>
        <w:rPr>
          <w:spacing w:val="25"/>
        </w:rPr>
        <w:t xml:space="preserve"> </w:t>
      </w:r>
      <w:r>
        <w:rPr>
          <w:spacing w:val="12"/>
        </w:rPr>
        <w:t>and</w:t>
      </w:r>
      <w:r>
        <w:rPr>
          <w:spacing w:val="23"/>
        </w:rPr>
        <w:t xml:space="preserve"> </w:t>
      </w:r>
      <w:r>
        <w:rPr>
          <w:spacing w:val="12"/>
        </w:rPr>
        <w:t>oncology</w:t>
      </w:r>
      <w:r>
        <w:rPr>
          <w:spacing w:val="29"/>
          <w:w w:val="101"/>
        </w:rPr>
        <w:t xml:space="preserve"> </w:t>
      </w:r>
      <w:r>
        <w:rPr>
          <w:spacing w:val="12"/>
        </w:rPr>
        <w:t>unit,</w:t>
      </w:r>
      <w:r>
        <w:rPr>
          <w:spacing w:val="24"/>
          <w:w w:val="101"/>
        </w:rPr>
        <w:t xml:space="preserve"> </w:t>
      </w:r>
      <w:r>
        <w:rPr>
          <w:spacing w:val="12"/>
        </w:rPr>
        <w:t>affecting</w:t>
      </w:r>
      <w:r>
        <w:rPr>
          <w:spacing w:val="25"/>
          <w:w w:val="101"/>
        </w:rPr>
        <w:t xml:space="preserve"> </w:t>
      </w:r>
      <w:r>
        <w:rPr>
          <w:spacing w:val="12"/>
        </w:rPr>
        <w:t>a</w:t>
      </w:r>
      <w:r>
        <w:rPr>
          <w:spacing w:val="24"/>
          <w:w w:val="101"/>
        </w:rPr>
        <w:t xml:space="preserve"> </w:t>
      </w:r>
      <w:r>
        <w:rPr>
          <w:spacing w:val="12"/>
        </w:rPr>
        <w:t>total</w:t>
      </w:r>
      <w:r>
        <w:rPr>
          <w:spacing w:val="24"/>
        </w:rPr>
        <w:t xml:space="preserve"> </w:t>
      </w:r>
      <w:r>
        <w:rPr>
          <w:spacing w:val="12"/>
        </w:rPr>
        <w:t>of</w:t>
      </w:r>
      <w:r>
        <w:rPr>
          <w:spacing w:val="35"/>
        </w:rPr>
        <w:t xml:space="preserve"> </w:t>
      </w:r>
      <w:r>
        <w:rPr>
          <w:spacing w:val="12"/>
        </w:rPr>
        <w:t>13</w:t>
      </w:r>
      <w:r>
        <w:rPr>
          <w:spacing w:val="24"/>
        </w:rPr>
        <w:t xml:space="preserve"> </w:t>
      </w:r>
      <w:r>
        <w:rPr>
          <w:spacing w:val="12"/>
        </w:rPr>
        <w:t>cases</w:t>
      </w:r>
      <w:r>
        <w:rPr>
          <w:spacing w:val="25"/>
        </w:rPr>
        <w:t xml:space="preserve"> </w:t>
      </w:r>
      <w:r>
        <w:rPr>
          <w:spacing w:val="11"/>
        </w:rPr>
        <w:t>and</w:t>
      </w:r>
      <w:r>
        <w:rPr/>
        <w:t xml:space="preserve"> </w:t>
      </w:r>
      <w:r>
        <w:rPr>
          <w:spacing w:val="13"/>
        </w:rPr>
        <w:t>lasting  38</w:t>
      </w:r>
      <w:r>
        <w:rPr>
          <w:spacing w:val="25"/>
          <w:w w:val="102"/>
        </w:rPr>
        <w:t xml:space="preserve">  </w:t>
      </w:r>
      <w:r>
        <w:rPr>
          <w:spacing w:val="13"/>
        </w:rPr>
        <w:t>days.</w:t>
      </w:r>
      <w:r>
        <w:rPr>
          <w:spacing w:val="14"/>
        </w:rPr>
        <w:t xml:space="preserve">  </w:t>
      </w:r>
      <w:r>
        <w:rPr>
          <w:spacing w:val="13"/>
        </w:rPr>
        <w:t>The</w:t>
      </w:r>
      <w:r>
        <w:rPr>
          <w:spacing w:val="16"/>
          <w:w w:val="101"/>
        </w:rPr>
        <w:t xml:space="preserve">  </w:t>
      </w:r>
      <w:r>
        <w:rPr>
          <w:spacing w:val="13"/>
        </w:rPr>
        <w:t>authors</w:t>
      </w:r>
      <w:r>
        <w:rPr>
          <w:spacing w:val="17"/>
        </w:rPr>
        <w:t xml:space="preserve">  </w:t>
      </w:r>
      <w:r>
        <w:rPr>
          <w:spacing w:val="13"/>
        </w:rPr>
        <w:t>stated</w:t>
      </w:r>
      <w:r>
        <w:rPr>
          <w:spacing w:val="16"/>
          <w:w w:val="102"/>
        </w:rPr>
        <w:t xml:space="preserve">  </w:t>
      </w:r>
      <w:r>
        <w:rPr>
          <w:spacing w:val="13"/>
        </w:rPr>
        <w:t>that</w:t>
      </w:r>
      <w:r>
        <w:rPr>
          <w:spacing w:val="16"/>
          <w:w w:val="101"/>
        </w:rPr>
        <w:t xml:space="preserve">  </w:t>
      </w:r>
      <w:r>
        <w:rPr>
          <w:spacing w:val="13"/>
        </w:rPr>
        <w:t>all</w:t>
      </w:r>
      <w:r>
        <w:rPr>
          <w:spacing w:val="16"/>
          <w:w w:val="101"/>
        </w:rPr>
        <w:t xml:space="preserve">  </w:t>
      </w:r>
      <w:r>
        <w:rPr>
          <w:spacing w:val="13"/>
        </w:rPr>
        <w:t>symptomatic</w:t>
      </w:r>
      <w:r>
        <w:rPr/>
        <w:t xml:space="preserve"> </w:t>
      </w:r>
      <w:r>
        <w:rPr>
          <w:spacing w:val="14"/>
        </w:rPr>
        <w:t>patients were tested</w:t>
      </w:r>
      <w:r>
        <w:rPr>
          <w:spacing w:val="13"/>
        </w:rPr>
        <w:t>, and this included most of the patients on</w:t>
      </w:r>
      <w:r>
        <w:rPr/>
        <w:t xml:space="preserve"> </w:t>
      </w:r>
      <w:r>
        <w:rPr>
          <w:spacing w:val="13"/>
        </w:rPr>
        <w:t>the unit (67/92, 75%) as these patients frequently experienced</w:t>
      </w:r>
      <w:r>
        <w:rPr>
          <w:spacing w:val="5"/>
        </w:rPr>
        <w:t xml:space="preserve"> </w:t>
      </w:r>
      <w:r>
        <w:rPr>
          <w:spacing w:val="15"/>
        </w:rPr>
        <w:t>diarrhoea</w:t>
      </w:r>
      <w:r>
        <w:rPr>
          <w:spacing w:val="11"/>
        </w:rPr>
        <w:t xml:space="preserve">  </w:t>
      </w:r>
      <w:r>
        <w:rPr>
          <w:spacing w:val="15"/>
        </w:rPr>
        <w:t>due</w:t>
      </w:r>
      <w:r>
        <w:rPr>
          <w:spacing w:val="2"/>
        </w:rPr>
        <w:t xml:space="preserve">  </w:t>
      </w:r>
      <w:r>
        <w:rPr>
          <w:spacing w:val="15"/>
        </w:rPr>
        <w:t>to</w:t>
      </w:r>
      <w:r>
        <w:rPr>
          <w:spacing w:val="3"/>
        </w:rPr>
        <w:t xml:space="preserve">  </w:t>
      </w:r>
      <w:r>
        <w:rPr>
          <w:spacing w:val="15"/>
        </w:rPr>
        <w:t>the</w:t>
      </w:r>
      <w:r>
        <w:rPr>
          <w:spacing w:val="2"/>
        </w:rPr>
        <w:t xml:space="preserve">  </w:t>
      </w:r>
      <w:r>
        <w:rPr>
          <w:spacing w:val="15"/>
        </w:rPr>
        <w:t>treatment</w:t>
      </w:r>
      <w:r>
        <w:rPr>
          <w:spacing w:val="3"/>
        </w:rPr>
        <w:t xml:space="preserve">  </w:t>
      </w:r>
      <w:r>
        <w:rPr>
          <w:spacing w:val="15"/>
        </w:rPr>
        <w:t>they</w:t>
      </w:r>
      <w:r>
        <w:rPr>
          <w:spacing w:val="6"/>
        </w:rPr>
        <w:t xml:space="preserve">  </w:t>
      </w:r>
      <w:r>
        <w:rPr>
          <w:spacing w:val="15"/>
        </w:rPr>
        <w:t>received.</w:t>
      </w:r>
      <w:r>
        <w:rPr>
          <w:spacing w:val="41"/>
          <w:w w:val="101"/>
        </w:rPr>
        <w:t xml:space="preserve"> </w:t>
      </w:r>
      <w:r>
        <w:rPr>
          <w:spacing w:val="15"/>
        </w:rPr>
        <w:t>The</w:t>
      </w:r>
      <w:r>
        <w:rPr>
          <w:spacing w:val="2"/>
        </w:rPr>
        <w:t xml:space="preserve">  </w:t>
      </w:r>
      <w:r>
        <w:rPr>
          <w:spacing w:val="15"/>
        </w:rPr>
        <w:t>authors</w:t>
      </w:r>
      <w:r>
        <w:rPr>
          <w:spacing w:val="1"/>
        </w:rPr>
        <w:t xml:space="preserve"> </w:t>
      </w:r>
      <w:r>
        <w:rPr>
          <w:spacing w:val="13"/>
        </w:rPr>
        <w:t>reported that in this</w:t>
      </w:r>
      <w:r>
        <w:rPr>
          <w:spacing w:val="31"/>
          <w:w w:val="102"/>
        </w:rPr>
        <w:t xml:space="preserve"> </w:t>
      </w:r>
      <w:r>
        <w:rPr>
          <w:spacing w:val="13"/>
        </w:rPr>
        <w:t>population</w:t>
      </w:r>
      <w:r>
        <w:rPr>
          <w:spacing w:val="18"/>
        </w:rPr>
        <w:t xml:space="preserve"> </w:t>
      </w:r>
      <w:r>
        <w:rPr>
          <w:spacing w:val="13"/>
        </w:rPr>
        <w:t>of</w:t>
      </w:r>
      <w:r>
        <w:rPr>
          <w:spacing w:val="24"/>
        </w:rPr>
        <w:t xml:space="preserve"> </w:t>
      </w:r>
      <w:r>
        <w:rPr>
          <w:spacing w:val="13"/>
        </w:rPr>
        <w:t>patients</w:t>
      </w:r>
      <w:r>
        <w:rPr>
          <w:spacing w:val="14"/>
        </w:rPr>
        <w:t xml:space="preserve"> </w:t>
      </w:r>
      <w:r>
        <w:rPr>
          <w:spacing w:val="13"/>
        </w:rPr>
        <w:t>with</w:t>
      </w:r>
      <w:r>
        <w:rPr>
          <w:spacing w:val="19"/>
        </w:rPr>
        <w:t xml:space="preserve"> </w:t>
      </w:r>
      <w:r>
        <w:rPr>
          <w:spacing w:val="13"/>
        </w:rPr>
        <w:t>a</w:t>
      </w:r>
      <w:r>
        <w:rPr>
          <w:spacing w:val="24"/>
        </w:rPr>
        <w:t xml:space="preserve"> </w:t>
      </w:r>
      <w:r>
        <w:rPr>
          <w:spacing w:val="13"/>
        </w:rPr>
        <w:t>high</w:t>
      </w:r>
      <w:r>
        <w:rPr>
          <w:spacing w:val="23"/>
          <w:w w:val="101"/>
        </w:rPr>
        <w:t xml:space="preserve"> </w:t>
      </w:r>
      <w:r>
        <w:rPr>
          <w:spacing w:val="13"/>
        </w:rPr>
        <w:t>preva-</w:t>
      </w:r>
      <w:r>
        <w:rPr/>
        <w:t xml:space="preserve"> </w:t>
      </w:r>
      <w:r>
        <w:rPr>
          <w:spacing w:val="14"/>
        </w:rPr>
        <w:t>lence</w:t>
      </w:r>
      <w:r>
        <w:rPr>
          <w:spacing w:val="2"/>
        </w:rPr>
        <w:t xml:space="preserve">  </w:t>
      </w:r>
      <w:r>
        <w:rPr>
          <w:spacing w:val="14"/>
        </w:rPr>
        <w:t>of</w:t>
      </w:r>
      <w:r>
        <w:rPr>
          <w:spacing w:val="1"/>
        </w:rPr>
        <w:t xml:space="preserve">  </w:t>
      </w:r>
      <w:r>
        <w:rPr>
          <w:spacing w:val="14"/>
        </w:rPr>
        <w:t>diarrhoea,</w:t>
      </w:r>
      <w:r>
        <w:rPr>
          <w:spacing w:val="3"/>
        </w:rPr>
        <w:t xml:space="preserve">  </w:t>
      </w:r>
      <w:r>
        <w:rPr>
          <w:spacing w:val="14"/>
        </w:rPr>
        <w:t>testing</w:t>
      </w:r>
      <w:r>
        <w:rPr>
          <w:spacing w:val="3"/>
        </w:rPr>
        <w:t xml:space="preserve">  </w:t>
      </w:r>
      <w:r>
        <w:rPr>
          <w:spacing w:val="14"/>
        </w:rPr>
        <w:t>all</w:t>
      </w:r>
      <w:r>
        <w:rPr>
          <w:spacing w:val="1"/>
        </w:rPr>
        <w:t xml:space="preserve">  </w:t>
      </w:r>
      <w:r>
        <w:rPr>
          <w:spacing w:val="14"/>
        </w:rPr>
        <w:t>symptomatic</w:t>
      </w:r>
      <w:r>
        <w:rPr>
          <w:spacing w:val="5"/>
        </w:rPr>
        <w:t xml:space="preserve">  </w:t>
      </w:r>
      <w:r>
        <w:rPr>
          <w:spacing w:val="13"/>
        </w:rPr>
        <w:t>patients</w:t>
      </w:r>
      <w:r>
        <w:rPr>
          <w:spacing w:val="5"/>
        </w:rPr>
        <w:t xml:space="preserve">  </w:t>
      </w:r>
      <w:r>
        <w:rPr>
          <w:spacing w:val="13"/>
        </w:rPr>
        <w:t>helped</w:t>
      </w:r>
      <w:r>
        <w:rPr>
          <w:spacing w:val="1"/>
        </w:rPr>
        <w:t xml:space="preserve"> </w:t>
      </w:r>
      <w:r>
        <w:rPr>
          <w:spacing w:val="14"/>
        </w:rPr>
        <w:t>them</w:t>
      </w:r>
      <w:r>
        <w:rPr>
          <w:spacing w:val="28"/>
        </w:rPr>
        <w:t xml:space="preserve"> </w:t>
      </w:r>
      <w:r>
        <w:rPr>
          <w:spacing w:val="14"/>
        </w:rPr>
        <w:t>to</w:t>
      </w:r>
      <w:r>
        <w:rPr>
          <w:spacing w:val="27"/>
          <w:w w:val="101"/>
        </w:rPr>
        <w:t xml:space="preserve"> </w:t>
      </w:r>
      <w:r>
        <w:rPr>
          <w:spacing w:val="14"/>
        </w:rPr>
        <w:t>distinguish</w:t>
      </w:r>
      <w:r>
        <w:rPr>
          <w:spacing w:val="32"/>
          <w:w w:val="102"/>
        </w:rPr>
        <w:t xml:space="preserve"> </w:t>
      </w:r>
      <w:r>
        <w:rPr>
          <w:spacing w:val="14"/>
        </w:rPr>
        <w:t>between</w:t>
      </w:r>
      <w:r>
        <w:rPr>
          <w:spacing w:val="26"/>
          <w:w w:val="101"/>
        </w:rPr>
        <w:t xml:space="preserve"> </w:t>
      </w:r>
      <w:r>
        <w:rPr>
          <w:spacing w:val="14"/>
        </w:rPr>
        <w:t>infected</w:t>
      </w:r>
      <w:r>
        <w:rPr>
          <w:spacing w:val="28"/>
        </w:rPr>
        <w:t xml:space="preserve"> </w:t>
      </w:r>
      <w:r>
        <w:rPr>
          <w:spacing w:val="14"/>
        </w:rPr>
        <w:t>and</w:t>
      </w:r>
      <w:r>
        <w:rPr>
          <w:spacing w:val="32"/>
          <w:w w:val="101"/>
        </w:rPr>
        <w:t xml:space="preserve"> </w:t>
      </w:r>
      <w:r>
        <w:rPr>
          <w:spacing w:val="14"/>
        </w:rPr>
        <w:t>non-infected</w:t>
      </w:r>
      <w:r>
        <w:rPr>
          <w:spacing w:val="26"/>
        </w:rPr>
        <w:t xml:space="preserve"> </w:t>
      </w:r>
      <w:r>
        <w:rPr>
          <w:spacing w:val="14"/>
        </w:rPr>
        <w:t>c</w:t>
      </w:r>
      <w:r>
        <w:rPr>
          <w:spacing w:val="13"/>
        </w:rPr>
        <w:t>ases</w:t>
      </w:r>
      <w:r>
        <w:rPr/>
        <w:t xml:space="preserve"> </w:t>
      </w:r>
      <w:r>
        <w:rPr>
          <w:spacing w:val="12"/>
        </w:rPr>
        <w:t>for isolation</w:t>
      </w:r>
      <w:r>
        <w:rPr>
          <w:spacing w:val="19"/>
          <w:w w:val="101"/>
        </w:rPr>
        <w:t xml:space="preserve"> </w:t>
      </w:r>
      <w:r>
        <w:rPr>
          <w:spacing w:val="12"/>
        </w:rPr>
        <w:t>and</w:t>
      </w:r>
      <w:r>
        <w:rPr>
          <w:spacing w:val="17"/>
          <w:w w:val="101"/>
        </w:rPr>
        <w:t xml:space="preserve"> </w:t>
      </w:r>
      <w:r>
        <w:rPr>
          <w:spacing w:val="12"/>
        </w:rPr>
        <w:t>cohorting.</w:t>
      </w:r>
    </w:p>
    <w:p>
      <w:pPr>
        <w:pStyle w:val="BodyText"/>
        <w:ind w:firstLine="239"/>
        <w:spacing w:before="31" w:line="269" w:lineRule="auto"/>
        <w:jc w:val="both"/>
        <w:rPr/>
      </w:pPr>
      <w:r>
        <w:rPr>
          <w:spacing w:val="12"/>
        </w:rPr>
        <w:t>There was</w:t>
      </w:r>
      <w:r>
        <w:rPr>
          <w:spacing w:val="-1"/>
        </w:rPr>
        <w:t xml:space="preserve"> </w:t>
      </w:r>
      <w:r>
        <w:rPr>
          <w:spacing w:val="12"/>
        </w:rPr>
        <w:t>very weak evidence from </w:t>
      </w:r>
      <w:r>
        <w:rPr>
          <w:spacing w:val="11"/>
        </w:rPr>
        <w:t>one outbreak study [</w:t>
      </w:r>
      <w:hyperlink w:history="true" w:anchor="bookmark1">
        <w:r>
          <w:rPr>
            <w:color w:val="0D7FAC"/>
            <w:spacing w:val="11"/>
          </w:rPr>
          <w:t>48</w:t>
        </w:r>
      </w:hyperlink>
      <w:r>
        <w:rPr>
          <w:spacing w:val="11"/>
        </w:rPr>
        <w:t>]</w:t>
      </w:r>
      <w:r>
        <w:rPr/>
        <w:t xml:space="preserve"> </w:t>
      </w:r>
      <w:r>
        <w:rPr>
          <w:spacing w:val="12"/>
        </w:rPr>
        <w:t>which</w:t>
      </w:r>
      <w:r>
        <w:rPr>
          <w:spacing w:val="6"/>
        </w:rPr>
        <w:t xml:space="preserve">  </w:t>
      </w:r>
      <w:r>
        <w:rPr>
          <w:spacing w:val="12"/>
        </w:rPr>
        <w:t>reported</w:t>
      </w:r>
      <w:r>
        <w:rPr>
          <w:spacing w:val="4"/>
        </w:rPr>
        <w:t xml:space="preserve">  </w:t>
      </w:r>
      <w:r>
        <w:rPr>
          <w:spacing w:val="12"/>
        </w:rPr>
        <w:t>testing</w:t>
      </w:r>
      <w:r>
        <w:rPr>
          <w:spacing w:val="3"/>
        </w:rPr>
        <w:t xml:space="preserve">  </w:t>
      </w:r>
      <w:r>
        <w:rPr>
          <w:spacing w:val="12"/>
        </w:rPr>
        <w:t>all</w:t>
      </w:r>
      <w:r>
        <w:rPr>
          <w:spacing w:val="3"/>
        </w:rPr>
        <w:t xml:space="preserve">  </w:t>
      </w:r>
      <w:r>
        <w:rPr>
          <w:spacing w:val="12"/>
        </w:rPr>
        <w:t>symptomatic</w:t>
      </w:r>
      <w:r>
        <w:rPr>
          <w:spacing w:val="3"/>
        </w:rPr>
        <w:t xml:space="preserve">  </w:t>
      </w:r>
      <w:r>
        <w:rPr>
          <w:spacing w:val="12"/>
        </w:rPr>
        <w:t>individ</w:t>
      </w:r>
      <w:r>
        <w:rPr>
          <w:spacing w:val="11"/>
        </w:rPr>
        <w:t>uals</w:t>
      </w:r>
      <w:r>
        <w:rPr>
          <w:spacing w:val="4"/>
        </w:rPr>
        <w:t xml:space="preserve">  </w:t>
      </w:r>
      <w:r>
        <w:rPr>
          <w:spacing w:val="11"/>
        </w:rPr>
        <w:t>during</w:t>
      </w:r>
      <w:r>
        <w:rPr>
          <w:spacing w:val="3"/>
        </w:rPr>
        <w:t xml:space="preserve">  </w:t>
      </w:r>
      <w:r>
        <w:rPr>
          <w:spacing w:val="11"/>
        </w:rPr>
        <w:t>a</w:t>
      </w:r>
      <w:r>
        <w:rPr/>
        <w:t xml:space="preserve"> </w:t>
      </w:r>
      <w:r>
        <w:rPr>
          <w:spacing w:val="12"/>
        </w:rPr>
        <w:t>norovirus  outbreak  outside  a  health  and  care  setti</w:t>
      </w:r>
      <w:r>
        <w:rPr>
          <w:spacing w:val="11"/>
        </w:rPr>
        <w:t>ng.  This</w:t>
      </w:r>
      <w:r>
        <w:rPr/>
        <w:t xml:space="preserve"> </w:t>
      </w:r>
      <w:r>
        <w:rPr>
          <w:spacing w:val="13"/>
        </w:rPr>
        <w:t>outbreak</w:t>
      </w:r>
      <w:r>
        <w:rPr>
          <w:spacing w:val="34"/>
          <w:w w:val="101"/>
        </w:rPr>
        <w:t xml:space="preserve"> </w:t>
      </w:r>
      <w:r>
        <w:rPr>
          <w:spacing w:val="13"/>
        </w:rPr>
        <w:t>occurred</w:t>
      </w:r>
      <w:r>
        <w:rPr>
          <w:spacing w:val="23"/>
          <w:w w:val="101"/>
        </w:rPr>
        <w:t xml:space="preserve"> </w:t>
      </w:r>
      <w:r>
        <w:rPr>
          <w:spacing w:val="13"/>
        </w:rPr>
        <w:t>on</w:t>
      </w:r>
      <w:r>
        <w:rPr>
          <w:spacing w:val="24"/>
          <w:w w:val="102"/>
        </w:rPr>
        <w:t xml:space="preserve"> </w:t>
      </w:r>
      <w:r>
        <w:rPr>
          <w:spacing w:val="13"/>
        </w:rPr>
        <w:t>a</w:t>
      </w:r>
      <w:r>
        <w:rPr>
          <w:spacing w:val="29"/>
          <w:w w:val="101"/>
        </w:rPr>
        <w:t xml:space="preserve"> </w:t>
      </w:r>
      <w:r>
        <w:rPr>
          <w:spacing w:val="13"/>
        </w:rPr>
        <w:t>military</w:t>
      </w:r>
      <w:r>
        <w:rPr>
          <w:spacing w:val="29"/>
        </w:rPr>
        <w:t xml:space="preserve"> </w:t>
      </w:r>
      <w:r>
        <w:rPr>
          <w:spacing w:val="13"/>
        </w:rPr>
        <w:t>base</w:t>
      </w:r>
      <w:r>
        <w:rPr>
          <w:spacing w:val="24"/>
          <w:w w:val="101"/>
        </w:rPr>
        <w:t xml:space="preserve"> </w:t>
      </w:r>
      <w:r>
        <w:rPr>
          <w:spacing w:val="13"/>
        </w:rPr>
        <w:t>and</w:t>
      </w:r>
      <w:r>
        <w:rPr>
          <w:spacing w:val="24"/>
          <w:w w:val="101"/>
        </w:rPr>
        <w:t xml:space="preserve"> </w:t>
      </w:r>
      <w:r>
        <w:rPr>
          <w:spacing w:val="13"/>
        </w:rPr>
        <w:t>affected</w:t>
      </w:r>
      <w:r>
        <w:rPr>
          <w:spacing w:val="35"/>
          <w:w w:val="101"/>
        </w:rPr>
        <w:t xml:space="preserve"> </w:t>
      </w:r>
      <w:r>
        <w:rPr>
          <w:spacing w:val="13"/>
        </w:rPr>
        <w:t>156</w:t>
      </w:r>
      <w:r>
        <w:rPr>
          <w:spacing w:val="23"/>
          <w:w w:val="102"/>
        </w:rPr>
        <w:t xml:space="preserve"> </w:t>
      </w:r>
      <w:r>
        <w:rPr>
          <w:spacing w:val="13"/>
        </w:rPr>
        <w:t>cases,</w:t>
      </w:r>
      <w:r>
        <w:rPr/>
        <w:t xml:space="preserve"> </w:t>
      </w:r>
      <w:r>
        <w:rPr>
          <w:spacing w:val="12"/>
        </w:rPr>
        <w:t>lasting</w:t>
      </w:r>
      <w:r>
        <w:rPr>
          <w:spacing w:val="1"/>
        </w:rPr>
        <w:t xml:space="preserve">  </w:t>
      </w:r>
      <w:r>
        <w:rPr>
          <w:spacing w:val="12"/>
        </w:rPr>
        <w:t>17</w:t>
      </w:r>
      <w:r>
        <w:rPr>
          <w:spacing w:val="33"/>
          <w:w w:val="102"/>
        </w:rPr>
        <w:t xml:space="preserve"> </w:t>
      </w:r>
      <w:r>
        <w:rPr>
          <w:spacing w:val="12"/>
        </w:rPr>
        <w:t>days.</w:t>
      </w:r>
      <w:r>
        <w:rPr>
          <w:spacing w:val="26"/>
        </w:rPr>
        <w:t xml:space="preserve"> </w:t>
      </w:r>
      <w:r>
        <w:rPr>
          <w:spacing w:val="12"/>
        </w:rPr>
        <w:t>As</w:t>
      </w:r>
      <w:r>
        <w:rPr>
          <w:spacing w:val="38"/>
          <w:w w:val="101"/>
        </w:rPr>
        <w:t xml:space="preserve"> </w:t>
      </w:r>
      <w:r>
        <w:rPr>
          <w:spacing w:val="12"/>
        </w:rPr>
        <w:t>part</w:t>
      </w:r>
      <w:r>
        <w:rPr>
          <w:spacing w:val="32"/>
          <w:w w:val="101"/>
        </w:rPr>
        <w:t xml:space="preserve"> </w:t>
      </w:r>
      <w:r>
        <w:rPr>
          <w:spacing w:val="12"/>
        </w:rPr>
        <w:t>of</w:t>
      </w:r>
      <w:r>
        <w:rPr>
          <w:spacing w:val="33"/>
          <w:w w:val="101"/>
        </w:rPr>
        <w:t xml:space="preserve"> </w:t>
      </w:r>
      <w:r>
        <w:rPr>
          <w:spacing w:val="12"/>
        </w:rPr>
        <w:t>t</w:t>
      </w:r>
      <w:r>
        <w:rPr>
          <w:spacing w:val="11"/>
        </w:rPr>
        <w:t>he</w:t>
      </w:r>
      <w:r>
        <w:rPr>
          <w:spacing w:val="32"/>
          <w:w w:val="101"/>
        </w:rPr>
        <w:t xml:space="preserve"> </w:t>
      </w:r>
      <w:r>
        <w:rPr>
          <w:spacing w:val="11"/>
        </w:rPr>
        <w:t>control</w:t>
      </w:r>
      <w:r>
        <w:rPr>
          <w:spacing w:val="38"/>
          <w:w w:val="101"/>
        </w:rPr>
        <w:t xml:space="preserve"> </w:t>
      </w:r>
      <w:r>
        <w:rPr>
          <w:spacing w:val="11"/>
        </w:rPr>
        <w:t>measures,</w:t>
      </w:r>
      <w:r>
        <w:rPr>
          <w:spacing w:val="33"/>
        </w:rPr>
        <w:t xml:space="preserve"> </w:t>
      </w:r>
      <w:r>
        <w:rPr>
          <w:spacing w:val="11"/>
        </w:rPr>
        <w:t>all</w:t>
      </w:r>
      <w:r>
        <w:rPr>
          <w:spacing w:val="32"/>
          <w:w w:val="101"/>
        </w:rPr>
        <w:t xml:space="preserve"> </w:t>
      </w:r>
      <w:r>
        <w:rPr>
          <w:spacing w:val="11"/>
        </w:rPr>
        <w:t>sympto-</w:t>
      </w:r>
      <w:r>
        <w:rPr/>
        <w:t xml:space="preserve"> </w:t>
      </w:r>
      <w:r>
        <w:rPr>
          <w:spacing w:val="12"/>
        </w:rPr>
        <w:t>matic</w:t>
      </w:r>
      <w:r>
        <w:rPr>
          <w:spacing w:val="10"/>
        </w:rPr>
        <w:t xml:space="preserve">  </w:t>
      </w:r>
      <w:r>
        <w:rPr>
          <w:spacing w:val="12"/>
        </w:rPr>
        <w:t>individuals</w:t>
      </w:r>
      <w:r>
        <w:rPr>
          <w:spacing w:val="2"/>
        </w:rPr>
        <w:t xml:space="preserve">  </w:t>
      </w:r>
      <w:r>
        <w:rPr>
          <w:spacing w:val="12"/>
        </w:rPr>
        <w:t>were</w:t>
      </w:r>
      <w:r>
        <w:rPr>
          <w:spacing w:val="4"/>
        </w:rPr>
        <w:t xml:space="preserve">  </w:t>
      </w:r>
      <w:r>
        <w:rPr>
          <w:spacing w:val="12"/>
        </w:rPr>
        <w:t>tested</w:t>
      </w:r>
      <w:r>
        <w:rPr>
          <w:spacing w:val="4"/>
        </w:rPr>
        <w:t xml:space="preserve">  </w:t>
      </w:r>
      <w:r>
        <w:rPr>
          <w:spacing w:val="12"/>
        </w:rPr>
        <w:t>for</w:t>
      </w:r>
      <w:r>
        <w:rPr>
          <w:spacing w:val="7"/>
        </w:rPr>
        <w:t xml:space="preserve">  </w:t>
      </w:r>
      <w:r>
        <w:rPr>
          <w:spacing w:val="12"/>
        </w:rPr>
        <w:t>norovirus</w:t>
      </w:r>
      <w:r>
        <w:rPr>
          <w:spacing w:val="4"/>
        </w:rPr>
        <w:t xml:space="preserve">  </w:t>
      </w:r>
      <w:r>
        <w:rPr>
          <w:spacing w:val="12"/>
        </w:rPr>
        <w:t>and</w:t>
      </w:r>
      <w:r>
        <w:rPr>
          <w:spacing w:val="2"/>
        </w:rPr>
        <w:t xml:space="preserve">  </w:t>
      </w:r>
      <w:r>
        <w:rPr>
          <w:spacing w:val="12"/>
        </w:rPr>
        <w:t>were</w:t>
      </w:r>
      <w:r>
        <w:rPr>
          <w:spacing w:val="4"/>
        </w:rPr>
        <w:t xml:space="preserve">  </w:t>
      </w:r>
      <w:r>
        <w:rPr>
          <w:spacing w:val="12"/>
        </w:rPr>
        <w:t>given</w:t>
      </w:r>
      <w:r>
        <w:rPr>
          <w:spacing w:val="1"/>
        </w:rPr>
        <w:t xml:space="preserve"> </w:t>
      </w:r>
      <w:r>
        <w:rPr>
          <w:spacing w:val="14"/>
        </w:rPr>
        <w:t>medical leave until they</w:t>
      </w:r>
      <w:r>
        <w:rPr>
          <w:spacing w:val="30"/>
          <w:w w:val="101"/>
        </w:rPr>
        <w:t xml:space="preserve"> </w:t>
      </w:r>
      <w:r>
        <w:rPr>
          <w:spacing w:val="14"/>
        </w:rPr>
        <w:t>recovered. The authors</w:t>
      </w:r>
      <w:r>
        <w:rPr>
          <w:spacing w:val="21"/>
        </w:rPr>
        <w:t xml:space="preserve"> </w:t>
      </w:r>
      <w:r>
        <w:rPr>
          <w:spacing w:val="14"/>
        </w:rPr>
        <w:t>reported</w:t>
      </w:r>
      <w:r>
        <w:rPr>
          <w:spacing w:val="15"/>
          <w:w w:val="101"/>
        </w:rPr>
        <w:t xml:space="preserve"> </w:t>
      </w:r>
      <w:r>
        <w:rPr>
          <w:spacing w:val="14"/>
        </w:rPr>
        <w:t>that</w:t>
      </w:r>
      <w:r>
        <w:rPr/>
        <w:t xml:space="preserve"> </w:t>
      </w:r>
      <w:r>
        <w:rPr>
          <w:spacing w:val="14"/>
        </w:rPr>
        <w:t>these</w:t>
      </w:r>
      <w:r>
        <w:rPr>
          <w:spacing w:val="41"/>
        </w:rPr>
        <w:t xml:space="preserve"> </w:t>
      </w:r>
      <w:r>
        <w:rPr>
          <w:spacing w:val="14"/>
        </w:rPr>
        <w:t>control</w:t>
      </w:r>
      <w:r>
        <w:rPr>
          <w:spacing w:val="2"/>
        </w:rPr>
        <w:t xml:space="preserve">  </w:t>
      </w:r>
      <w:r>
        <w:rPr>
          <w:spacing w:val="14"/>
        </w:rPr>
        <w:t>measures,</w:t>
      </w:r>
      <w:r>
        <w:rPr>
          <w:spacing w:val="43"/>
          <w:w w:val="101"/>
        </w:rPr>
        <w:t xml:space="preserve"> </w:t>
      </w:r>
      <w:r>
        <w:rPr>
          <w:spacing w:val="14"/>
        </w:rPr>
        <w:t>together</w:t>
      </w:r>
      <w:r>
        <w:rPr>
          <w:spacing w:val="35"/>
          <w:w w:val="102"/>
        </w:rPr>
        <w:t xml:space="preserve"> </w:t>
      </w:r>
      <w:r>
        <w:rPr>
          <w:spacing w:val="14"/>
        </w:rPr>
        <w:t>with</w:t>
      </w:r>
      <w:r>
        <w:rPr/>
        <w:t xml:space="preserve">  </w:t>
      </w:r>
      <w:r>
        <w:rPr>
          <w:spacing w:val="14"/>
        </w:rPr>
        <w:t>thorough</w:t>
      </w:r>
      <w:r>
        <w:rPr>
          <w:spacing w:val="42"/>
        </w:rPr>
        <w:t xml:space="preserve"> </w:t>
      </w:r>
      <w:r>
        <w:rPr>
          <w:spacing w:val="13"/>
        </w:rPr>
        <w:t>disinfection</w:t>
      </w:r>
      <w:r>
        <w:rPr/>
        <w:t xml:space="preserve"> </w:t>
      </w:r>
      <w:r>
        <w:rPr>
          <w:spacing w:val="12"/>
        </w:rPr>
        <w:t>upon  conﬁrmation  of</w:t>
      </w:r>
      <w:r>
        <w:rPr>
          <w:spacing w:val="16"/>
          <w:w w:val="101"/>
        </w:rPr>
        <w:t xml:space="preserve">  </w:t>
      </w:r>
      <w:r>
        <w:rPr>
          <w:spacing w:val="12"/>
        </w:rPr>
        <w:t>norovirus</w:t>
      </w:r>
      <w:r>
        <w:rPr>
          <w:spacing w:val="16"/>
          <w:w w:val="101"/>
        </w:rPr>
        <w:t xml:space="preserve">  </w:t>
      </w:r>
      <w:r>
        <w:rPr>
          <w:spacing w:val="12"/>
        </w:rPr>
        <w:t>being</w:t>
      </w:r>
      <w:r>
        <w:rPr>
          <w:spacing w:val="13"/>
          <w:w w:val="101"/>
        </w:rPr>
        <w:t xml:space="preserve">  </w:t>
      </w:r>
      <w:r>
        <w:rPr>
          <w:spacing w:val="12"/>
        </w:rPr>
        <w:t>isolated</w:t>
      </w:r>
      <w:r>
        <w:rPr>
          <w:spacing w:val="14"/>
        </w:rPr>
        <w:t xml:space="preserve">  </w:t>
      </w:r>
      <w:r>
        <w:rPr>
          <w:spacing w:val="12"/>
        </w:rPr>
        <w:t>from</w:t>
      </w:r>
      <w:r>
        <w:rPr>
          <w:spacing w:val="12"/>
          <w:w w:val="102"/>
        </w:rPr>
        <w:t xml:space="preserve">  </w:t>
      </w:r>
      <w:r>
        <w:rPr>
          <w:spacing w:val="12"/>
        </w:rPr>
        <w:t>fa</w:t>
      </w:r>
      <w:r>
        <w:rPr>
          <w:spacing w:val="11"/>
        </w:rPr>
        <w:t>ecal</w:t>
      </w:r>
      <w:r>
        <w:rPr/>
        <w:t xml:space="preserve"> </w:t>
      </w:r>
      <w:r>
        <w:rPr>
          <w:spacing w:val="13"/>
        </w:rPr>
        <w:t>samples,</w:t>
      </w:r>
      <w:r>
        <w:rPr>
          <w:spacing w:val="37"/>
          <w:w w:val="101"/>
        </w:rPr>
        <w:t xml:space="preserve"> </w:t>
      </w:r>
      <w:r>
        <w:rPr>
          <w:spacing w:val="13"/>
        </w:rPr>
        <w:t>were</w:t>
      </w:r>
      <w:r>
        <w:rPr>
          <w:spacing w:val="38"/>
        </w:rPr>
        <w:t xml:space="preserve"> </w:t>
      </w:r>
      <w:r>
        <w:rPr>
          <w:spacing w:val="13"/>
        </w:rPr>
        <w:t>effective</w:t>
      </w:r>
      <w:r>
        <w:rPr>
          <w:spacing w:val="38"/>
          <w:w w:val="101"/>
        </w:rPr>
        <w:t xml:space="preserve"> </w:t>
      </w:r>
      <w:r>
        <w:rPr>
          <w:spacing w:val="13"/>
        </w:rPr>
        <w:t>in</w:t>
      </w:r>
      <w:r>
        <w:rPr>
          <w:spacing w:val="38"/>
          <w:w w:val="101"/>
        </w:rPr>
        <w:t xml:space="preserve"> </w:t>
      </w:r>
      <w:r>
        <w:rPr>
          <w:spacing w:val="13"/>
        </w:rPr>
        <w:t>controlling</w:t>
      </w:r>
      <w:r>
        <w:rPr>
          <w:spacing w:val="39"/>
          <w:w w:val="101"/>
        </w:rPr>
        <w:t xml:space="preserve"> </w:t>
      </w:r>
      <w:r>
        <w:rPr>
          <w:spacing w:val="13"/>
        </w:rPr>
        <w:t>and</w:t>
      </w:r>
      <w:r>
        <w:rPr>
          <w:spacing w:val="38"/>
        </w:rPr>
        <w:t xml:space="preserve"> </w:t>
      </w:r>
      <w:r>
        <w:rPr>
          <w:spacing w:val="13"/>
        </w:rPr>
        <w:t>eventually</w:t>
      </w:r>
      <w:r>
        <w:rPr>
          <w:spacing w:val="39"/>
        </w:rPr>
        <w:t xml:space="preserve"> </w:t>
      </w:r>
      <w:r>
        <w:rPr>
          <w:spacing w:val="13"/>
        </w:rPr>
        <w:t>termi-</w:t>
      </w:r>
      <w:r>
        <w:rPr/>
        <w:t xml:space="preserve"> </w:t>
      </w:r>
      <w:r>
        <w:rPr>
          <w:spacing w:val="13"/>
        </w:rPr>
        <w:t>nating</w:t>
      </w:r>
      <w:r>
        <w:rPr>
          <w:spacing w:val="45"/>
          <w:w w:val="101"/>
        </w:rPr>
        <w:t xml:space="preserve"> </w:t>
      </w:r>
      <w:r>
        <w:rPr>
          <w:spacing w:val="13"/>
        </w:rPr>
        <w:t>the</w:t>
      </w:r>
      <w:r>
        <w:rPr>
          <w:spacing w:val="39"/>
          <w:w w:val="101"/>
        </w:rPr>
        <w:t xml:space="preserve"> </w:t>
      </w:r>
      <w:r>
        <w:rPr>
          <w:spacing w:val="13"/>
        </w:rPr>
        <w:t>outbreak,</w:t>
      </w:r>
      <w:r>
        <w:rPr>
          <w:spacing w:val="34"/>
        </w:rPr>
        <w:t xml:space="preserve"> </w:t>
      </w:r>
      <w:r>
        <w:rPr>
          <w:spacing w:val="13"/>
        </w:rPr>
        <w:t>which</w:t>
      </w:r>
      <w:r>
        <w:rPr>
          <w:spacing w:val="1"/>
        </w:rPr>
        <w:t xml:space="preserve">  </w:t>
      </w:r>
      <w:r>
        <w:rPr>
          <w:spacing w:val="13"/>
        </w:rPr>
        <w:t>lasted</w:t>
      </w:r>
      <w:r>
        <w:rPr>
          <w:spacing w:val="40"/>
          <w:w w:val="101"/>
        </w:rPr>
        <w:t xml:space="preserve"> </w:t>
      </w:r>
      <w:r>
        <w:rPr>
          <w:spacing w:val="13"/>
        </w:rPr>
        <w:t>for</w:t>
      </w:r>
      <w:r>
        <w:rPr>
          <w:spacing w:val="39"/>
        </w:rPr>
        <w:t xml:space="preserve"> </w:t>
      </w:r>
      <w:r>
        <w:rPr>
          <w:spacing w:val="13"/>
        </w:rPr>
        <w:t>a</w:t>
      </w:r>
      <w:r>
        <w:rPr>
          <w:spacing w:val="39"/>
        </w:rPr>
        <w:t xml:space="preserve"> </w:t>
      </w:r>
      <w:r>
        <w:rPr>
          <w:spacing w:val="13"/>
        </w:rPr>
        <w:t>further</w:t>
      </w:r>
      <w:r>
        <w:rPr>
          <w:spacing w:val="3"/>
        </w:rPr>
        <w:t xml:space="preserve">  </w:t>
      </w:r>
      <w:r>
        <w:rPr>
          <w:spacing w:val="13"/>
        </w:rPr>
        <w:t>12</w:t>
      </w:r>
      <w:r>
        <w:rPr>
          <w:spacing w:val="40"/>
          <w:w w:val="102"/>
        </w:rPr>
        <w:t xml:space="preserve"> </w:t>
      </w:r>
      <w:r>
        <w:rPr>
          <w:spacing w:val="13"/>
        </w:rPr>
        <w:t>days</w:t>
      </w:r>
      <w:r>
        <w:rPr>
          <w:spacing w:val="40"/>
        </w:rPr>
        <w:t xml:space="preserve"> </w:t>
      </w:r>
      <w:r>
        <w:rPr>
          <w:spacing w:val="13"/>
        </w:rPr>
        <w:t>and</w:t>
      </w:r>
      <w:r>
        <w:rPr/>
        <w:t xml:space="preserve"> </w:t>
      </w:r>
      <w:r>
        <w:rPr>
          <w:spacing w:val="15"/>
        </w:rPr>
        <w:t>affected 68</w:t>
      </w:r>
      <w:r>
        <w:rPr>
          <w:spacing w:val="17"/>
        </w:rPr>
        <w:t xml:space="preserve"> </w:t>
      </w:r>
      <w:r>
        <w:rPr>
          <w:spacing w:val="15"/>
        </w:rPr>
        <w:t>cases.</w:t>
      </w:r>
    </w:p>
    <w:p>
      <w:pPr>
        <w:pStyle w:val="BodyText"/>
        <w:ind w:left="5" w:firstLine="245"/>
        <w:spacing w:before="2" w:line="256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1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>
          <w:spacing w:val="1"/>
        </w:rPr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3"/>
        </w:rPr>
        <w:t>assessed</w:t>
      </w:r>
      <w:r>
        <w:rPr>
          <w:spacing w:val="7"/>
        </w:rPr>
        <w:t xml:space="preserve">  </w:t>
      </w:r>
      <w:r>
        <w:rPr>
          <w:spacing w:val="13"/>
        </w:rPr>
        <w:t>the</w:t>
      </w:r>
      <w:r>
        <w:rPr>
          <w:spacing w:val="8"/>
        </w:rPr>
        <w:t xml:space="preserve">  </w:t>
      </w:r>
      <w:r>
        <w:rPr>
          <w:spacing w:val="13"/>
        </w:rPr>
        <w:t>cost</w:t>
      </w:r>
      <w:r>
        <w:rPr>
          <w:spacing w:val="8"/>
        </w:rPr>
        <w:t xml:space="preserve">  </w:t>
      </w:r>
      <w:r>
        <w:rPr>
          <w:spacing w:val="13"/>
        </w:rPr>
        <w:t>effectiveness</w:t>
      </w:r>
      <w:r>
        <w:rPr>
          <w:spacing w:val="8"/>
        </w:rPr>
        <w:t xml:space="preserve">  </w:t>
      </w:r>
      <w:r>
        <w:rPr>
          <w:spacing w:val="13"/>
        </w:rPr>
        <w:t>of</w:t>
      </w:r>
      <w:r>
        <w:rPr>
          <w:spacing w:val="8"/>
        </w:rPr>
        <w:t xml:space="preserve">  </w:t>
      </w:r>
      <w:r>
        <w:rPr>
          <w:spacing w:val="13"/>
        </w:rPr>
        <w:t>testing  a</w:t>
      </w:r>
      <w:r>
        <w:rPr>
          <w:spacing w:val="12"/>
        </w:rPr>
        <w:t>ll  patients  who</w:t>
      </w:r>
      <w:r>
        <w:rPr/>
        <w:t xml:space="preserve"> </w:t>
      </w:r>
      <w:r>
        <w:rPr>
          <w:spacing w:val="14"/>
        </w:rPr>
        <w:t>developed vomiting and/or diarr</w:t>
      </w:r>
      <w:r>
        <w:rPr>
          <w:spacing w:val="13"/>
        </w:rPr>
        <w:t>hoea</w:t>
      </w:r>
      <w:r>
        <w:rPr>
          <w:spacing w:val="19"/>
          <w:w w:val="101"/>
        </w:rPr>
        <w:t xml:space="preserve"> </w:t>
      </w:r>
      <w:r>
        <w:rPr>
          <w:spacing w:val="13"/>
        </w:rPr>
        <w:t>in</w:t>
      </w:r>
      <w:r>
        <w:rPr>
          <w:spacing w:val="18"/>
        </w:rPr>
        <w:t xml:space="preserve"> </w:t>
      </w:r>
      <w:r>
        <w:rPr>
          <w:spacing w:val="13"/>
        </w:rPr>
        <w:t>any</w:t>
      </w:r>
      <w:r>
        <w:rPr>
          <w:spacing w:val="17"/>
          <w:w w:val="101"/>
        </w:rPr>
        <w:t xml:space="preserve"> </w:t>
      </w:r>
      <w:r>
        <w:rPr>
          <w:spacing w:val="13"/>
        </w:rPr>
        <w:t>setting.</w:t>
      </w:r>
    </w:p>
    <w:p>
      <w:pPr>
        <w:pStyle w:val="BodyText"/>
        <w:ind w:left="243"/>
        <w:spacing w:before="242" w:line="217" w:lineRule="exact"/>
        <w:rPr/>
      </w:pPr>
      <w:r>
        <w:rPr>
          <w:spacing w:val="14"/>
          <w:position w:val="1"/>
        </w:rPr>
        <w:t>Non-outbreak situatio</w:t>
      </w:r>
      <w:r>
        <w:rPr>
          <w:spacing w:val="13"/>
          <w:position w:val="1"/>
        </w:rPr>
        <w:t>ns</w:t>
      </w:r>
    </w:p>
    <w:p>
      <w:pPr>
        <w:pStyle w:val="BodyText"/>
        <w:ind w:left="4" w:firstLine="246"/>
        <w:spacing w:before="2" w:line="259" w:lineRule="auto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1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>
          <w:spacing w:val="1"/>
        </w:rPr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3"/>
        </w:rPr>
        <w:t>assessed  the  clinical</w:t>
      </w:r>
      <w:r>
        <w:rPr>
          <w:spacing w:val="15"/>
        </w:rPr>
        <w:t xml:space="preserve">  </w:t>
      </w:r>
      <w:r>
        <w:rPr>
          <w:spacing w:val="13"/>
        </w:rPr>
        <w:t>and</w:t>
      </w:r>
      <w:r>
        <w:rPr>
          <w:spacing w:val="15"/>
        </w:rPr>
        <w:t xml:space="preserve">  </w:t>
      </w:r>
      <w:r>
        <w:rPr>
          <w:spacing w:val="13"/>
        </w:rPr>
        <w:t>cost</w:t>
      </w:r>
      <w:r>
        <w:rPr>
          <w:spacing w:val="15"/>
        </w:rPr>
        <w:t xml:space="preserve">  </w:t>
      </w:r>
      <w:r>
        <w:rPr>
          <w:spacing w:val="13"/>
        </w:rPr>
        <w:t>effect</w:t>
      </w:r>
      <w:r>
        <w:rPr>
          <w:spacing w:val="12"/>
        </w:rPr>
        <w:t>iveness</w:t>
      </w:r>
      <w:r>
        <w:rPr>
          <w:spacing w:val="15"/>
        </w:rPr>
        <w:t xml:space="preserve">  </w:t>
      </w:r>
      <w:r>
        <w:rPr>
          <w:spacing w:val="12"/>
        </w:rPr>
        <w:t>of</w:t>
      </w:r>
      <w:r>
        <w:rPr>
          <w:spacing w:val="15"/>
          <w:w w:val="101"/>
        </w:rPr>
        <w:t xml:space="preserve">  </w:t>
      </w:r>
      <w:r>
        <w:rPr>
          <w:spacing w:val="12"/>
        </w:rPr>
        <w:t>testing</w:t>
      </w:r>
      <w:r>
        <w:rPr>
          <w:spacing w:val="15"/>
          <w:w w:val="101"/>
        </w:rPr>
        <w:t xml:space="preserve">  </w:t>
      </w:r>
      <w:r>
        <w:rPr>
          <w:spacing w:val="12"/>
        </w:rPr>
        <w:t>all</w:t>
      </w:r>
      <w:r>
        <w:rPr/>
        <w:t xml:space="preserve"> </w:t>
      </w:r>
      <w:r>
        <w:rPr>
          <w:spacing w:val="15"/>
        </w:rPr>
        <w:t>patients who develop</w:t>
      </w:r>
      <w:r>
        <w:rPr>
          <w:spacing w:val="14"/>
        </w:rPr>
        <w:t>ed vomiting and/or</w:t>
      </w:r>
      <w:r>
        <w:rPr>
          <w:spacing w:val="18"/>
          <w:w w:val="101"/>
        </w:rPr>
        <w:t xml:space="preserve"> </w:t>
      </w:r>
      <w:r>
        <w:rPr>
          <w:spacing w:val="14"/>
        </w:rPr>
        <w:t>diarrhoea</w:t>
      </w:r>
      <w:r>
        <w:rPr>
          <w:spacing w:val="18"/>
          <w:w w:val="101"/>
        </w:rPr>
        <w:t xml:space="preserve"> </w:t>
      </w:r>
      <w:r>
        <w:rPr>
          <w:spacing w:val="14"/>
        </w:rPr>
        <w:t>to</w:t>
      </w:r>
      <w:r>
        <w:rPr>
          <w:spacing w:val="22"/>
          <w:w w:val="101"/>
        </w:rPr>
        <w:t xml:space="preserve"> </w:t>
      </w:r>
      <w:r>
        <w:rPr>
          <w:spacing w:val="14"/>
        </w:rPr>
        <w:t>prevent</w:t>
      </w:r>
      <w:r>
        <w:rPr/>
        <w:t xml:space="preserve"> </w:t>
      </w:r>
      <w:r>
        <w:rPr>
          <w:spacing w:val="14"/>
        </w:rPr>
        <w:t>outbreaks and</w:t>
      </w:r>
      <w:r>
        <w:rPr>
          <w:spacing w:val="23"/>
          <w:w w:val="101"/>
        </w:rPr>
        <w:t xml:space="preserve"> </w:t>
      </w:r>
      <w:r>
        <w:rPr>
          <w:spacing w:val="14"/>
        </w:rPr>
        <w:t>pseudo-outbr</w:t>
      </w:r>
      <w:r>
        <w:rPr>
          <w:spacing w:val="13"/>
        </w:rPr>
        <w:t>eaks in</w:t>
      </w:r>
      <w:r>
        <w:rPr>
          <w:spacing w:val="18"/>
        </w:rPr>
        <w:t xml:space="preserve"> </w:t>
      </w:r>
      <w:r>
        <w:rPr>
          <w:spacing w:val="13"/>
        </w:rPr>
        <w:t>any</w:t>
      </w:r>
      <w:r>
        <w:rPr>
          <w:spacing w:val="17"/>
          <w:w w:val="101"/>
        </w:rPr>
        <w:t xml:space="preserve"> </w:t>
      </w:r>
      <w:r>
        <w:rPr>
          <w:spacing w:val="13"/>
        </w:rPr>
        <w:t>setting.</w:t>
      </w:r>
    </w:p>
    <w:p>
      <w:pPr>
        <w:pStyle w:val="BodyText"/>
        <w:ind w:left="4" w:firstLine="239"/>
        <w:spacing w:before="32" w:line="257" w:lineRule="auto"/>
        <w:jc w:val="both"/>
        <w:rPr/>
      </w:pPr>
      <w:r>
        <w:rPr>
          <w:spacing w:val="14"/>
        </w:rPr>
        <w:t>Despite</w:t>
      </w:r>
      <w:r>
        <w:rPr>
          <w:spacing w:val="11"/>
          <w:w w:val="101"/>
        </w:rPr>
        <w:t xml:space="preserve">  </w:t>
      </w:r>
      <w:r>
        <w:rPr>
          <w:spacing w:val="14"/>
        </w:rPr>
        <w:t>the</w:t>
      </w:r>
      <w:r>
        <w:rPr>
          <w:spacing w:val="1"/>
        </w:rPr>
        <w:t xml:space="preserve">  </w:t>
      </w:r>
      <w:r>
        <w:rPr>
          <w:spacing w:val="14"/>
        </w:rPr>
        <w:t>lack</w:t>
      </w:r>
      <w:r>
        <w:rPr>
          <w:spacing w:val="39"/>
        </w:rPr>
        <w:t xml:space="preserve"> </w:t>
      </w:r>
      <w:r>
        <w:rPr>
          <w:spacing w:val="14"/>
        </w:rPr>
        <w:t>of</w:t>
      </w:r>
      <w:r>
        <w:rPr>
          <w:spacing w:val="23"/>
        </w:rPr>
        <w:t xml:space="preserve"> </w:t>
      </w:r>
      <w:r>
        <w:rPr>
          <w:spacing w:val="14"/>
        </w:rPr>
        <w:t>strong</w:t>
      </w:r>
      <w:r>
        <w:rPr>
          <w:spacing w:val="39"/>
          <w:w w:val="102"/>
        </w:rPr>
        <w:t xml:space="preserve"> </w:t>
      </w:r>
      <w:r>
        <w:rPr>
          <w:spacing w:val="14"/>
        </w:rPr>
        <w:t>evidence</w:t>
      </w:r>
      <w:r>
        <w:rPr>
          <w:spacing w:val="28"/>
          <w:w w:val="102"/>
        </w:rPr>
        <w:t xml:space="preserve"> </w:t>
      </w:r>
      <w:r>
        <w:rPr>
          <w:spacing w:val="14"/>
        </w:rPr>
        <w:t>for</w:t>
      </w:r>
      <w:r>
        <w:rPr/>
        <w:t xml:space="preserve">  </w:t>
      </w:r>
      <w:r>
        <w:rPr>
          <w:spacing w:val="14"/>
        </w:rPr>
        <w:t>the</w:t>
      </w:r>
      <w:r>
        <w:rPr>
          <w:spacing w:val="36"/>
        </w:rPr>
        <w:t xml:space="preserve"> </w:t>
      </w:r>
      <w:r>
        <w:rPr>
          <w:spacing w:val="14"/>
        </w:rPr>
        <w:t>beneﬁts,</w:t>
      </w:r>
      <w:r>
        <w:rPr>
          <w:spacing w:val="3"/>
        </w:rPr>
        <w:t xml:space="preserve">  </w:t>
      </w:r>
      <w:r>
        <w:rPr>
          <w:spacing w:val="14"/>
        </w:rPr>
        <w:t>the</w:t>
      </w:r>
      <w:r>
        <w:rPr/>
        <w:t xml:space="preserve"> </w:t>
      </w:r>
      <w:r>
        <w:rPr>
          <w:spacing w:val="14"/>
        </w:rPr>
        <w:t>Working</w:t>
      </w:r>
      <w:r>
        <w:rPr>
          <w:spacing w:val="32"/>
        </w:rPr>
        <w:t xml:space="preserve"> </w:t>
      </w:r>
      <w:r>
        <w:rPr>
          <w:spacing w:val="14"/>
        </w:rPr>
        <w:t>Party felt</w:t>
      </w:r>
      <w:r>
        <w:rPr>
          <w:spacing w:val="1"/>
        </w:rPr>
        <w:t xml:space="preserve">  </w:t>
      </w:r>
      <w:r>
        <w:rPr>
          <w:spacing w:val="14"/>
        </w:rPr>
        <w:t>that</w:t>
      </w:r>
      <w:r>
        <w:rPr>
          <w:spacing w:val="39"/>
          <w:w w:val="102"/>
        </w:rPr>
        <w:t xml:space="preserve"> </w:t>
      </w:r>
      <w:r>
        <w:rPr>
          <w:spacing w:val="14"/>
        </w:rPr>
        <w:t>it</w:t>
      </w:r>
      <w:r>
        <w:rPr>
          <w:spacing w:val="40"/>
          <w:w w:val="102"/>
        </w:rPr>
        <w:t xml:space="preserve"> </w:t>
      </w:r>
      <w:r>
        <w:rPr>
          <w:spacing w:val="14"/>
        </w:rPr>
        <w:t>is</w:t>
      </w:r>
      <w:r>
        <w:rPr>
          <w:spacing w:val="27"/>
          <w:w w:val="101"/>
        </w:rPr>
        <w:t xml:space="preserve"> </w:t>
      </w:r>
      <w:r>
        <w:rPr>
          <w:spacing w:val="14"/>
        </w:rPr>
        <w:t>good</w:t>
      </w:r>
      <w:r>
        <w:rPr>
          <w:spacing w:val="22"/>
          <w:w w:val="101"/>
        </w:rPr>
        <w:t xml:space="preserve"> </w:t>
      </w:r>
      <w:r>
        <w:rPr>
          <w:spacing w:val="14"/>
        </w:rPr>
        <w:t>practice,</w:t>
      </w:r>
      <w:r>
        <w:rPr>
          <w:spacing w:val="39"/>
          <w:w w:val="101"/>
        </w:rPr>
        <w:t xml:space="preserve"> </w:t>
      </w:r>
      <w:r>
        <w:rPr>
          <w:spacing w:val="14"/>
        </w:rPr>
        <w:t>where</w:t>
      </w:r>
      <w:r>
        <w:rPr>
          <w:spacing w:val="35"/>
        </w:rPr>
        <w:t xml:space="preserve"> </w:t>
      </w:r>
      <w:r>
        <w:rPr>
          <w:spacing w:val="13"/>
        </w:rPr>
        <w:t>resources</w:t>
      </w:r>
      <w:r>
        <w:rPr/>
        <w:t xml:space="preserve"> </w:t>
      </w:r>
      <w:r>
        <w:rPr>
          <w:spacing w:val="14"/>
        </w:rPr>
        <w:t>allow, to test all</w:t>
      </w:r>
      <w:r>
        <w:rPr>
          <w:spacing w:val="-3"/>
        </w:rPr>
        <w:t xml:space="preserve"> </w:t>
      </w:r>
      <w:r>
        <w:rPr>
          <w:spacing w:val="14"/>
        </w:rPr>
        <w:t>symptomatic</w:t>
      </w:r>
      <w:r>
        <w:rPr>
          <w:spacing w:val="-5"/>
        </w:rPr>
        <w:t xml:space="preserve"> </w:t>
      </w:r>
      <w:r>
        <w:rPr>
          <w:spacing w:val="14"/>
        </w:rPr>
        <w:t>patients</w:t>
      </w:r>
      <w:r>
        <w:rPr>
          <w:spacing w:val="-7"/>
        </w:rPr>
        <w:t xml:space="preserve"> </w:t>
      </w:r>
      <w:r>
        <w:rPr>
          <w:spacing w:val="14"/>
        </w:rPr>
        <w:t>for</w:t>
      </w:r>
      <w:r>
        <w:rPr>
          <w:spacing w:val="-2"/>
        </w:rPr>
        <w:t xml:space="preserve"> </w:t>
      </w:r>
      <w:r>
        <w:rPr>
          <w:spacing w:val="14"/>
        </w:rPr>
        <w:t>noroviru</w:t>
      </w:r>
      <w:r>
        <w:rPr>
          <w:spacing w:val="13"/>
        </w:rPr>
        <w:t>s infection.</w:t>
      </w:r>
    </w:p>
    <w:p>
      <w:pPr>
        <w:spacing w:line="257" w:lineRule="auto"/>
        <w:sectPr>
          <w:type w:val="continuous"/>
          <w:pgSz w:w="11906" w:h="15875"/>
          <w:pgMar w:top="209" w:right="653" w:bottom="7" w:left="849" w:header="0" w:footer="0" w:gutter="0"/>
          <w:cols w:equalWidth="0" w:num="2">
            <w:col w:w="5283" w:space="100"/>
            <w:col w:w="5020" w:space="0"/>
          </w:cols>
        </w:sectPr>
        <w:rPr/>
      </w:pPr>
    </w:p>
    <w:p>
      <w:pPr>
        <w:spacing w:before="33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3"/>
              </w:rPr>
              <w:t xml:space="preserve"> </w:t>
            </w:r>
            <w:r>
              <w:rPr>
                <w:spacing w:val="12"/>
              </w:rPr>
              <w:t>al.,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2"/>
              </w:rPr>
              <w:t>Guideline</w:t>
            </w:r>
            <w:r>
              <w:rPr>
                <w:spacing w:val="11"/>
              </w:rPr>
              <w:t>s for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1"/>
              </w:rPr>
              <w:t>the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1"/>
              </w:rPr>
              <w:t>management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11"/>
              </w:rPr>
              <w:t>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3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6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3"/>
              </w:rPr>
              <w:t>Infection,</w:t>
            </w:r>
            <w:r>
              <w:rPr>
                <w:spacing w:val="20"/>
              </w:rPr>
              <w:t xml:space="preserve"> </w:t>
            </w:r>
            <w:hyperlink w:history="true" r:id="rId4">
              <w:r>
                <w:rPr>
                  <w:spacing w:val="13"/>
                </w:rPr>
                <w:t>https://doi.org/10.1016</w:t>
              </w:r>
              <w:r>
                <w:rPr>
                  <w:spacing w:val="12"/>
                </w:rPr>
                <w:t>/j.jhin.2023.01.017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653" w:bottom="7" w:left="849" w:header="0" w:footer="0" w:gutter="0"/>
          <w:cols w:equalWidth="0" w:num="1">
            <w:col w:w="10402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4507" cy="198005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4507" cy="19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49" w:line="232" w:lineRule="auto"/>
        <w:outlineLvl w:val="2"/>
        <w:rPr/>
      </w:pPr>
      <w:r>
        <w:rPr>
          <w:spacing w:val="11"/>
        </w:rPr>
        <w:t>16</w:t>
      </w:r>
      <w:r>
        <w:rPr/>
        <w:t xml:space="preserve">                                                      </w:t>
      </w:r>
      <w:r>
        <w:rPr>
          <w:spacing w:val="11"/>
        </w:rPr>
        <w:t>P.R.</w:t>
      </w:r>
      <w:r>
        <w:rPr>
          <w:spacing w:val="35"/>
          <w:w w:val="102"/>
        </w:rPr>
        <w:t xml:space="preserve"> </w:t>
      </w:r>
      <w:r>
        <w:rPr>
          <w:spacing w:val="11"/>
        </w:rPr>
        <w:t>Chadwick</w:t>
      </w:r>
      <w:r>
        <w:rPr>
          <w:spacing w:val="26"/>
          <w:w w:val="101"/>
        </w:rPr>
        <w:t xml:space="preserve"> </w:t>
      </w:r>
      <w:r>
        <w:rPr>
          <w:spacing w:val="11"/>
        </w:rPr>
        <w:t>et</w:t>
      </w:r>
      <w:r>
        <w:rPr>
          <w:spacing w:val="22"/>
          <w:w w:val="101"/>
        </w:rPr>
        <w:t xml:space="preserve"> </w:t>
      </w:r>
      <w:r>
        <w:rPr>
          <w:spacing w:val="11"/>
        </w:rPr>
        <w:t>al.</w:t>
      </w:r>
      <w:r>
        <w:rPr>
          <w:spacing w:val="35"/>
        </w:rPr>
        <w:t xml:space="preserve"> </w:t>
      </w:r>
      <w:r>
        <w:rPr>
          <w:spacing w:val="11"/>
        </w:rPr>
        <w:t>/ Journal</w:t>
      </w:r>
      <w:r>
        <w:rPr>
          <w:spacing w:val="23"/>
          <w:w w:val="101"/>
        </w:rPr>
        <w:t xml:space="preserve"> </w:t>
      </w:r>
      <w:r>
        <w:rPr>
          <w:spacing w:val="11"/>
        </w:rPr>
        <w:t>of Hospital</w:t>
      </w:r>
      <w:r>
        <w:rPr>
          <w:spacing w:val="25"/>
        </w:rPr>
        <w:t xml:space="preserve"> </w:t>
      </w:r>
      <w:r>
        <w:rPr>
          <w:spacing w:val="11"/>
        </w:rPr>
        <w:t>Infec</w:t>
      </w:r>
      <w:r>
        <w:rPr>
          <w:spacing w:val="10"/>
        </w:rPr>
        <w:t>tion xxx</w:t>
      </w:r>
      <w:r>
        <w:rPr>
          <w:spacing w:val="27"/>
          <w:w w:val="101"/>
        </w:rPr>
        <w:t xml:space="preserve"> </w:t>
      </w:r>
      <w:r>
        <w:rPr>
          <w:spacing w:val="10"/>
        </w:rPr>
        <w:t>(xxxx) xxx</w:t>
      </w:r>
    </w:p>
    <w:p>
      <w:pPr>
        <w:spacing w:line="122" w:lineRule="exact"/>
        <w:rPr/>
      </w:pPr>
      <w:r/>
    </w:p>
    <w:p>
      <w:pPr>
        <w:spacing w:line="122" w:lineRule="exact"/>
        <w:sectPr>
          <w:pgSz w:w="11906" w:h="15875"/>
          <w:pgMar w:top="209" w:right="844" w:bottom="7" w:left="655" w:header="0" w:footer="0" w:gutter="0"/>
          <w:cols w:equalWidth="0" w:num="1">
            <w:col w:w="10405" w:space="0"/>
          </w:cols>
        </w:sectPr>
        <w:rPr/>
      </w:pPr>
    </w:p>
    <w:p>
      <w:pPr>
        <w:pStyle w:val="BodyText"/>
        <w:ind w:right="255" w:firstLine="14"/>
        <w:spacing w:before="36" w:line="270" w:lineRule="auto"/>
        <w:jc w:val="both"/>
        <w:rPr/>
      </w:pPr>
      <w:r>
        <w:rPr>
          <w:spacing w:val="14"/>
        </w:rPr>
        <w:t>Testing may have beneﬁts</w:t>
      </w:r>
      <w:r>
        <w:rPr>
          <w:spacing w:val="34"/>
        </w:rPr>
        <w:t xml:space="preserve"> </w:t>
      </w:r>
      <w:r>
        <w:rPr>
          <w:spacing w:val="14"/>
        </w:rPr>
        <w:t>in both outbreak and non-outbreak</w:t>
      </w:r>
      <w:r>
        <w:rPr/>
        <w:t xml:space="preserve"> </w:t>
      </w:r>
      <w:r>
        <w:rPr>
          <w:spacing w:val="13"/>
        </w:rPr>
        <w:t>situations.</w:t>
      </w:r>
      <w:r>
        <w:rPr>
          <w:spacing w:val="6"/>
        </w:rPr>
        <w:t xml:space="preserve">  </w:t>
      </w:r>
      <w:r>
        <w:rPr>
          <w:spacing w:val="13"/>
        </w:rPr>
        <w:t>Testing</w:t>
      </w:r>
      <w:r>
        <w:rPr/>
        <w:t xml:space="preserve">  </w:t>
      </w:r>
      <w:r>
        <w:rPr>
          <w:spacing w:val="13"/>
        </w:rPr>
        <w:t>all</w:t>
      </w:r>
      <w:r>
        <w:rPr>
          <w:spacing w:val="42"/>
        </w:rPr>
        <w:t xml:space="preserve"> </w:t>
      </w:r>
      <w:r>
        <w:rPr>
          <w:spacing w:val="13"/>
        </w:rPr>
        <w:t>symptomatic</w:t>
      </w:r>
      <w:r>
        <w:rPr>
          <w:spacing w:val="4"/>
        </w:rPr>
        <w:t xml:space="preserve">  </w:t>
      </w:r>
      <w:r>
        <w:rPr>
          <w:spacing w:val="13"/>
        </w:rPr>
        <w:t>individual</w:t>
      </w:r>
      <w:r>
        <w:rPr>
          <w:spacing w:val="12"/>
        </w:rPr>
        <w:t>s</w:t>
      </w:r>
      <w:r>
        <w:rPr>
          <w:spacing w:val="2"/>
        </w:rPr>
        <w:t xml:space="preserve">  </w:t>
      </w:r>
      <w:r>
        <w:rPr>
          <w:spacing w:val="12"/>
        </w:rPr>
        <w:t>may</w:t>
      </w:r>
      <w:r>
        <w:rPr>
          <w:spacing w:val="39"/>
          <w:w w:val="101"/>
        </w:rPr>
        <w:t xml:space="preserve"> </w:t>
      </w:r>
      <w:r>
        <w:rPr>
          <w:spacing w:val="12"/>
        </w:rPr>
        <w:t>help</w:t>
      </w:r>
      <w:r>
        <w:rPr>
          <w:spacing w:val="6"/>
        </w:rPr>
        <w:t xml:space="preserve">  </w:t>
      </w:r>
      <w:r>
        <w:rPr>
          <w:spacing w:val="12"/>
        </w:rPr>
        <w:t>to</w:t>
      </w:r>
      <w:r>
        <w:rPr>
          <w:spacing w:val="1"/>
        </w:rPr>
        <w:t xml:space="preserve"> </w:t>
      </w:r>
      <w:r>
        <w:rPr>
          <w:spacing w:val="14"/>
        </w:rPr>
        <w:t>deﬁne</w:t>
      </w:r>
      <w:r>
        <w:rPr>
          <w:spacing w:val="5"/>
        </w:rPr>
        <w:t xml:space="preserve"> </w:t>
      </w:r>
      <w:r>
        <w:rPr>
          <w:spacing w:val="14"/>
        </w:rPr>
        <w:t>an</w:t>
      </w:r>
      <w:r>
        <w:rPr>
          <w:spacing w:val="-1"/>
        </w:rPr>
        <w:t xml:space="preserve"> </w:t>
      </w:r>
      <w:r>
        <w:rPr>
          <w:spacing w:val="14"/>
        </w:rPr>
        <w:t>outbreak or</w:t>
      </w:r>
      <w:r>
        <w:rPr>
          <w:spacing w:val="-1"/>
        </w:rPr>
        <w:t xml:space="preserve"> </w:t>
      </w:r>
      <w:r>
        <w:rPr>
          <w:spacing w:val="14"/>
        </w:rPr>
        <w:t>even</w:t>
      </w:r>
      <w:r>
        <w:rPr>
          <w:spacing w:val="-6"/>
        </w:rPr>
        <w:t xml:space="preserve"> </w:t>
      </w:r>
      <w:r>
        <w:rPr>
          <w:spacing w:val="14"/>
        </w:rPr>
        <w:t>prevent an outbreak</w:t>
      </w:r>
      <w:r>
        <w:rPr>
          <w:spacing w:val="-9"/>
        </w:rPr>
        <w:t xml:space="preserve"> </w:t>
      </w:r>
      <w:r>
        <w:rPr>
          <w:spacing w:val="14"/>
        </w:rPr>
        <w:t>from occurring</w:t>
      </w:r>
      <w:r>
        <w:rPr/>
        <w:t xml:space="preserve"> </w:t>
      </w:r>
      <w:r>
        <w:rPr>
          <w:spacing w:val="14"/>
        </w:rPr>
        <w:t>if  the  initial  cases  are  promptly  identiﬁed  and  managed.</w:t>
      </w:r>
      <w:r>
        <w:rPr>
          <w:spacing w:val="3"/>
        </w:rPr>
        <w:t xml:space="preserve"> </w:t>
      </w:r>
      <w:r>
        <w:rPr>
          <w:spacing w:val="12"/>
        </w:rPr>
        <w:t>During outbreaks, testing can help to identify</w:t>
      </w:r>
      <w:r>
        <w:rPr>
          <w:spacing w:val="5"/>
        </w:rPr>
        <w:t xml:space="preserve"> </w:t>
      </w:r>
      <w:r>
        <w:rPr>
          <w:spacing w:val="12"/>
        </w:rPr>
        <w:t>positive cases so</w:t>
      </w:r>
      <w:r>
        <w:rPr/>
        <w:t xml:space="preserve"> </w:t>
      </w:r>
      <w:r>
        <w:rPr>
          <w:spacing w:val="15"/>
        </w:rPr>
        <w:t>that</w:t>
      </w:r>
      <w:r>
        <w:rPr>
          <w:spacing w:val="32"/>
        </w:rPr>
        <w:t xml:space="preserve"> </w:t>
      </w:r>
      <w:r>
        <w:rPr>
          <w:spacing w:val="15"/>
        </w:rPr>
        <w:t>the</w:t>
      </w:r>
      <w:r>
        <w:rPr>
          <w:spacing w:val="23"/>
        </w:rPr>
        <w:t xml:space="preserve"> </w:t>
      </w:r>
      <w:r>
        <w:rPr>
          <w:spacing w:val="15"/>
        </w:rPr>
        <w:t>control measu</w:t>
      </w:r>
      <w:r>
        <w:rPr>
          <w:spacing w:val="14"/>
        </w:rPr>
        <w:t>res</w:t>
      </w:r>
      <w:r>
        <w:rPr>
          <w:spacing w:val="31"/>
          <w:w w:val="102"/>
        </w:rPr>
        <w:t xml:space="preserve"> </w:t>
      </w:r>
      <w:r>
        <w:rPr>
          <w:spacing w:val="14"/>
        </w:rPr>
        <w:t>(i.e.</w:t>
      </w:r>
      <w:r>
        <w:rPr>
          <w:spacing w:val="28"/>
        </w:rPr>
        <w:t xml:space="preserve"> </w:t>
      </w:r>
      <w:r>
        <w:rPr>
          <w:spacing w:val="14"/>
        </w:rPr>
        <w:t>isolation</w:t>
      </w:r>
      <w:r>
        <w:rPr>
          <w:spacing w:val="22"/>
          <w:w w:val="102"/>
        </w:rPr>
        <w:t xml:space="preserve"> </w:t>
      </w:r>
      <w:r>
        <w:rPr>
          <w:spacing w:val="14"/>
        </w:rPr>
        <w:t>or cohorting)</w:t>
      </w:r>
      <w:r>
        <w:rPr>
          <w:spacing w:val="24"/>
        </w:rPr>
        <w:t xml:space="preserve"> </w:t>
      </w:r>
      <w:r>
        <w:rPr>
          <w:spacing w:val="14"/>
        </w:rPr>
        <w:t>can be</w:t>
      </w:r>
      <w:r>
        <w:rPr/>
        <w:t xml:space="preserve"> </w:t>
      </w:r>
      <w:r>
        <w:rPr>
          <w:spacing w:val="15"/>
        </w:rPr>
        <w:t>applied.</w:t>
      </w:r>
      <w:r>
        <w:rPr>
          <w:spacing w:val="29"/>
          <w:w w:val="102"/>
        </w:rPr>
        <w:t xml:space="preserve"> </w:t>
      </w:r>
      <w:r>
        <w:rPr>
          <w:spacing w:val="15"/>
        </w:rPr>
        <w:t>This may be particularly imp</w:t>
      </w:r>
      <w:r>
        <w:rPr>
          <w:spacing w:val="14"/>
        </w:rPr>
        <w:t>ortant</w:t>
      </w:r>
      <w:r>
        <w:rPr>
          <w:spacing w:val="27"/>
        </w:rPr>
        <w:t xml:space="preserve"> </w:t>
      </w:r>
      <w:r>
        <w:rPr>
          <w:spacing w:val="14"/>
        </w:rPr>
        <w:t>in</w:t>
      </w:r>
      <w:r>
        <w:rPr>
          <w:spacing w:val="20"/>
        </w:rPr>
        <w:t xml:space="preserve"> </w:t>
      </w:r>
      <w:r>
        <w:rPr>
          <w:spacing w:val="14"/>
        </w:rPr>
        <w:t>acute</w:t>
      </w:r>
      <w:r>
        <w:rPr>
          <w:spacing w:val="16"/>
          <w:w w:val="101"/>
        </w:rPr>
        <w:t xml:space="preserve"> </w:t>
      </w:r>
      <w:r>
        <w:rPr>
          <w:spacing w:val="14"/>
        </w:rPr>
        <w:t>settings</w:t>
      </w:r>
      <w:r>
        <w:rPr/>
        <w:t xml:space="preserve"> </w:t>
      </w:r>
      <w:r>
        <w:rPr>
          <w:spacing w:val="16"/>
        </w:rPr>
        <w:t>where</w:t>
      </w:r>
      <w:r>
        <w:rPr>
          <w:spacing w:val="40"/>
        </w:rPr>
        <w:t xml:space="preserve"> </w:t>
      </w:r>
      <w:r>
        <w:rPr>
          <w:spacing w:val="16"/>
        </w:rPr>
        <w:t>some</w:t>
      </w:r>
      <w:r>
        <w:rPr>
          <w:spacing w:val="37"/>
        </w:rPr>
        <w:t xml:space="preserve"> </w:t>
      </w:r>
      <w:r>
        <w:rPr>
          <w:spacing w:val="16"/>
        </w:rPr>
        <w:t>patient</w:t>
      </w:r>
      <w:r>
        <w:rPr>
          <w:spacing w:val="37"/>
          <w:w w:val="101"/>
        </w:rPr>
        <w:t xml:space="preserve"> </w:t>
      </w:r>
      <w:r>
        <w:rPr>
          <w:spacing w:val="16"/>
        </w:rPr>
        <w:t>populations</w:t>
      </w:r>
      <w:r>
        <w:rPr>
          <w:spacing w:val="5"/>
        </w:rPr>
        <w:t xml:space="preserve">  </w:t>
      </w:r>
      <w:r>
        <w:rPr>
          <w:spacing w:val="16"/>
        </w:rPr>
        <w:t>(i.e.</w:t>
      </w:r>
      <w:r>
        <w:rPr>
          <w:spacing w:val="38"/>
        </w:rPr>
        <w:t xml:space="preserve"> </w:t>
      </w:r>
      <w:r>
        <w:rPr>
          <w:spacing w:val="16"/>
        </w:rPr>
        <w:t>patients</w:t>
      </w:r>
      <w:r>
        <w:rPr>
          <w:spacing w:val="1"/>
        </w:rPr>
        <w:t xml:space="preserve">  </w:t>
      </w:r>
      <w:r>
        <w:rPr>
          <w:spacing w:val="16"/>
        </w:rPr>
        <w:t>cared</w:t>
      </w:r>
      <w:r>
        <w:rPr>
          <w:spacing w:val="31"/>
        </w:rPr>
        <w:t xml:space="preserve"> </w:t>
      </w:r>
      <w:r>
        <w:rPr>
          <w:spacing w:val="16"/>
        </w:rPr>
        <w:t>for</w:t>
      </w:r>
      <w:r>
        <w:rPr>
          <w:spacing w:val="40"/>
          <w:w w:val="101"/>
        </w:rPr>
        <w:t xml:space="preserve"> </w:t>
      </w:r>
      <w:r>
        <w:rPr>
          <w:spacing w:val="16"/>
        </w:rPr>
        <w:t>on</w:t>
      </w:r>
      <w:r>
        <w:rPr/>
        <w:t xml:space="preserve"> </w:t>
      </w:r>
      <w:r>
        <w:rPr>
          <w:spacing w:val="15"/>
        </w:rPr>
        <w:t>gastrointestinal</w:t>
      </w:r>
      <w:r>
        <w:rPr>
          <w:spacing w:val="39"/>
        </w:rPr>
        <w:t xml:space="preserve"> </w:t>
      </w:r>
      <w:r>
        <w:rPr>
          <w:spacing w:val="15"/>
        </w:rPr>
        <w:t>wards)</w:t>
      </w:r>
      <w:r>
        <w:rPr>
          <w:spacing w:val="33"/>
          <w:w w:val="101"/>
        </w:rPr>
        <w:t xml:space="preserve"> </w:t>
      </w:r>
      <w:r>
        <w:rPr>
          <w:spacing w:val="15"/>
        </w:rPr>
        <w:t>may</w:t>
      </w:r>
      <w:r>
        <w:rPr>
          <w:spacing w:val="28"/>
          <w:w w:val="101"/>
        </w:rPr>
        <w:t xml:space="preserve"> </w:t>
      </w:r>
      <w:r>
        <w:rPr>
          <w:spacing w:val="15"/>
        </w:rPr>
        <w:t>demonstrate</w:t>
      </w:r>
      <w:r>
        <w:rPr>
          <w:spacing w:val="29"/>
          <w:w w:val="101"/>
        </w:rPr>
        <w:t xml:space="preserve"> </w:t>
      </w:r>
      <w:r>
        <w:rPr>
          <w:spacing w:val="15"/>
        </w:rPr>
        <w:t>symptoms</w:t>
      </w:r>
      <w:r>
        <w:rPr>
          <w:spacing w:val="36"/>
          <w:w w:val="101"/>
        </w:rPr>
        <w:t xml:space="preserve"> </w:t>
      </w:r>
      <w:r>
        <w:rPr>
          <w:spacing w:val="15"/>
        </w:rPr>
        <w:t>co</w:t>
      </w:r>
      <w:r>
        <w:rPr>
          <w:spacing w:val="14"/>
        </w:rPr>
        <w:t>mpat-</w:t>
      </w:r>
      <w:r>
        <w:rPr/>
        <w:t xml:space="preserve"> </w:t>
      </w:r>
      <w:r>
        <w:rPr>
          <w:spacing w:val="13"/>
        </w:rPr>
        <w:t>ible</w:t>
      </w:r>
      <w:r>
        <w:rPr>
          <w:spacing w:val="28"/>
        </w:rPr>
        <w:t xml:space="preserve"> </w:t>
      </w:r>
      <w:r>
        <w:rPr>
          <w:spacing w:val="13"/>
        </w:rPr>
        <w:t>with norovirus</w:t>
      </w:r>
      <w:r>
        <w:rPr>
          <w:spacing w:val="23"/>
          <w:w w:val="101"/>
        </w:rPr>
        <w:t xml:space="preserve"> </w:t>
      </w:r>
      <w:r>
        <w:rPr>
          <w:spacing w:val="13"/>
        </w:rPr>
        <w:t>infection.</w:t>
      </w:r>
    </w:p>
    <w:p>
      <w:pPr>
        <w:pStyle w:val="BodyText"/>
        <w:ind w:left="7"/>
        <w:spacing w:before="292" w:line="206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Recommendations</w:t>
      </w:r>
    </w:p>
    <w:p>
      <w:pPr>
        <w:pStyle w:val="BodyText"/>
        <w:ind w:left="252"/>
        <w:spacing w:before="249" w:line="217" w:lineRule="exact"/>
        <w:rPr/>
      </w:pPr>
      <w:r>
        <w:rPr>
          <w:spacing w:val="13"/>
          <w:position w:val="1"/>
        </w:rPr>
        <w:t>7.1:</w:t>
      </w:r>
      <w:r>
        <w:rPr>
          <w:spacing w:val="39"/>
          <w:w w:val="101"/>
          <w:position w:val="1"/>
        </w:rPr>
        <w:t xml:space="preserve"> </w:t>
      </w:r>
      <w:r>
        <w:rPr>
          <w:spacing w:val="13"/>
          <w:position w:val="1"/>
        </w:rPr>
        <w:t>No</w:t>
      </w:r>
      <w:r>
        <w:rPr>
          <w:spacing w:val="25"/>
          <w:w w:val="101"/>
          <w:position w:val="1"/>
        </w:rPr>
        <w:t xml:space="preserve"> </w:t>
      </w:r>
      <w:r>
        <w:rPr>
          <w:spacing w:val="13"/>
          <w:position w:val="1"/>
        </w:rPr>
        <w:t>recommendation.</w:t>
      </w:r>
    </w:p>
    <w:p>
      <w:pPr>
        <w:pStyle w:val="BodyText"/>
        <w:ind w:left="11"/>
        <w:spacing w:before="278" w:line="228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Good practice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4"/>
        </w:rPr>
        <w:t>points</w:t>
      </w:r>
    </w:p>
    <w:p>
      <w:pPr>
        <w:pStyle w:val="BodyText"/>
        <w:ind w:left="7" w:right="256" w:firstLine="239"/>
        <w:spacing w:before="239" w:line="271" w:lineRule="auto"/>
        <w:jc w:val="both"/>
        <w:rPr/>
      </w:pPr>
      <w:r>
        <w:rPr>
          <w:spacing w:val="13"/>
        </w:rPr>
        <w:t>GPP</w:t>
      </w:r>
      <w:r>
        <w:rPr>
          <w:spacing w:val="32"/>
        </w:rPr>
        <w:t xml:space="preserve"> </w:t>
      </w:r>
      <w:r>
        <w:rPr>
          <w:spacing w:val="13"/>
        </w:rPr>
        <w:t>7.1: Wherever</w:t>
      </w:r>
      <w:r>
        <w:rPr>
          <w:spacing w:val="28"/>
          <w:w w:val="101"/>
        </w:rPr>
        <w:t xml:space="preserve"> </w:t>
      </w:r>
      <w:r>
        <w:rPr>
          <w:spacing w:val="13"/>
        </w:rPr>
        <w:t>possible,</w:t>
      </w:r>
      <w:r>
        <w:rPr>
          <w:spacing w:val="23"/>
        </w:rPr>
        <w:t xml:space="preserve"> </w:t>
      </w:r>
      <w:r>
        <w:rPr>
          <w:spacing w:val="13"/>
        </w:rPr>
        <w:t>test</w:t>
      </w:r>
      <w:r>
        <w:rPr>
          <w:spacing w:val="24"/>
        </w:rPr>
        <w:t xml:space="preserve"> </w:t>
      </w:r>
      <w:r>
        <w:rPr>
          <w:spacing w:val="13"/>
        </w:rPr>
        <w:t>all</w:t>
      </w:r>
      <w:r>
        <w:rPr>
          <w:spacing w:val="22"/>
          <w:w w:val="101"/>
        </w:rPr>
        <w:t xml:space="preserve"> </w:t>
      </w:r>
      <w:r>
        <w:rPr>
          <w:spacing w:val="13"/>
        </w:rPr>
        <w:t>symptomatic</w:t>
      </w:r>
      <w:r>
        <w:rPr>
          <w:spacing w:val="28"/>
          <w:w w:val="101"/>
        </w:rPr>
        <w:t xml:space="preserve"> </w:t>
      </w:r>
      <w:r>
        <w:rPr>
          <w:spacing w:val="13"/>
        </w:rPr>
        <w:t>patients</w:t>
      </w:r>
      <w:r>
        <w:rPr/>
        <w:t xml:space="preserve"> </w:t>
      </w:r>
      <w:r>
        <w:rPr>
          <w:spacing w:val="13"/>
        </w:rPr>
        <w:t>to  establish  whether  their  symptoms</w:t>
      </w:r>
      <w:r>
        <w:rPr>
          <w:spacing w:val="12"/>
        </w:rPr>
        <w:t xml:space="preserve">  are  due</w:t>
      </w:r>
      <w:r>
        <w:rPr>
          <w:spacing w:val="11"/>
          <w:w w:val="101"/>
        </w:rPr>
        <w:t xml:space="preserve">  </w:t>
      </w:r>
      <w:r>
        <w:rPr>
          <w:spacing w:val="12"/>
        </w:rPr>
        <w:t>to</w:t>
      </w:r>
      <w:r>
        <w:rPr>
          <w:spacing w:val="14"/>
        </w:rPr>
        <w:t xml:space="preserve">  </w:t>
      </w:r>
      <w:r>
        <w:rPr>
          <w:spacing w:val="12"/>
        </w:rPr>
        <w:t>norovirus</w:t>
      </w:r>
      <w:r>
        <w:rPr/>
        <w:t xml:space="preserve"> </w:t>
      </w:r>
      <w:r>
        <w:rPr>
          <w:spacing w:val="13"/>
        </w:rPr>
        <w:t>infection.</w:t>
      </w:r>
    </w:p>
    <w:p>
      <w:pPr>
        <w:pStyle w:val="BodyText"/>
        <w:ind w:left="18" w:right="375"/>
        <w:spacing w:before="277" w:line="245" w:lineRule="auto"/>
        <w:rPr>
          <w:sz w:val="19"/>
          <w:szCs w:val="19"/>
        </w:rPr>
      </w:pPr>
      <w:r>
        <w:rPr>
          <w:sz w:val="19"/>
          <w:szCs w:val="19"/>
          <w:spacing w:val="13"/>
        </w:rPr>
        <w:t>What is the clinical and cost effectiveness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3"/>
        </w:rPr>
        <w:t>f</w:t>
      </w:r>
      <w:r>
        <w:rPr>
          <w:sz w:val="19"/>
          <w:szCs w:val="19"/>
          <w:spacing w:val="12"/>
        </w:rPr>
        <w:t>ollow-up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testing for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3"/>
        </w:rPr>
        <w:t>norovirus?</w:t>
      </w:r>
    </w:p>
    <w:p>
      <w:pPr>
        <w:pStyle w:val="BodyText"/>
        <w:ind w:left="1" w:right="254" w:firstLine="251"/>
        <w:spacing w:before="240" w:line="266" w:lineRule="auto"/>
        <w:jc w:val="both"/>
        <w:rPr/>
      </w:pPr>
      <w:r>
        <w:rPr>
          <w:spacing w:val="10"/>
        </w:rPr>
        <w:t>Norovirus  is  usually  self-l</w:t>
      </w:r>
      <w:r>
        <w:rPr>
          <w:spacing w:val="9"/>
        </w:rPr>
        <w:t>imiting,  and  symptoms  and  the</w:t>
      </w:r>
      <w:r>
        <w:rPr/>
        <w:t xml:space="preserve"> </w:t>
      </w:r>
      <w:r>
        <w:rPr>
          <w:spacing w:val="13"/>
        </w:rPr>
        <w:t>infectious</w:t>
      </w:r>
      <w:r>
        <w:rPr>
          <w:spacing w:val="24"/>
          <w:w w:val="102"/>
        </w:rPr>
        <w:t xml:space="preserve"> </w:t>
      </w:r>
      <w:r>
        <w:rPr>
          <w:spacing w:val="13"/>
        </w:rPr>
        <w:t>period</w:t>
      </w:r>
      <w:r>
        <w:rPr>
          <w:spacing w:val="20"/>
        </w:rPr>
        <w:t xml:space="preserve"> </w:t>
      </w:r>
      <w:r>
        <w:rPr>
          <w:spacing w:val="13"/>
        </w:rPr>
        <w:t>typically</w:t>
      </w:r>
      <w:r>
        <w:rPr>
          <w:spacing w:val="23"/>
          <w:w w:val="101"/>
        </w:rPr>
        <w:t xml:space="preserve"> </w:t>
      </w:r>
      <w:r>
        <w:rPr>
          <w:spacing w:val="13"/>
        </w:rPr>
        <w:t>pass with</w:t>
      </w:r>
      <w:r>
        <w:rPr>
          <w:spacing w:val="12"/>
        </w:rPr>
        <w:t>in 24</w:t>
      </w:r>
      <w:r>
        <w:rPr>
          <w:rFonts w:ascii="Arial" w:hAnsi="Arial" w:eastAsia="Arial" w:cs="Arial"/>
          <w:spacing w:val="12"/>
        </w:rPr>
        <w:t>-</w:t>
      </w:r>
      <w:r>
        <w:rPr>
          <w:spacing w:val="12"/>
        </w:rPr>
        <w:t>48</w:t>
      </w:r>
      <w:r>
        <w:rPr>
          <w:spacing w:val="24"/>
          <w:w w:val="101"/>
        </w:rPr>
        <w:t xml:space="preserve"> </w:t>
      </w:r>
      <w:r>
        <w:rPr>
          <w:spacing w:val="12"/>
        </w:rPr>
        <w:t>h. There</w:t>
      </w:r>
      <w:r>
        <w:rPr>
          <w:spacing w:val="25"/>
        </w:rPr>
        <w:t xml:space="preserve"> </w:t>
      </w:r>
      <w:r>
        <w:rPr>
          <w:spacing w:val="12"/>
        </w:rPr>
        <w:t>may</w:t>
      </w:r>
      <w:r>
        <w:rPr>
          <w:spacing w:val="24"/>
        </w:rPr>
        <w:t xml:space="preserve"> </w:t>
      </w:r>
      <w:r>
        <w:rPr>
          <w:spacing w:val="12"/>
        </w:rPr>
        <w:t>be</w:t>
      </w:r>
      <w:r>
        <w:rPr/>
        <w:t xml:space="preserve"> </w:t>
      </w:r>
      <w:r>
        <w:rPr>
          <w:spacing w:val="12"/>
        </w:rPr>
        <w:t>some</w:t>
      </w:r>
      <w:r>
        <w:rPr>
          <w:spacing w:val="34"/>
          <w:w w:val="102"/>
        </w:rPr>
        <w:t xml:space="preserve"> </w:t>
      </w:r>
      <w:r>
        <w:rPr>
          <w:spacing w:val="12"/>
        </w:rPr>
        <w:t>individuals</w:t>
      </w:r>
      <w:r>
        <w:rPr>
          <w:spacing w:val="24"/>
        </w:rPr>
        <w:t xml:space="preserve"> </w:t>
      </w:r>
      <w:r>
        <w:rPr>
          <w:spacing w:val="12"/>
        </w:rPr>
        <w:t>who</w:t>
      </w:r>
      <w:r>
        <w:rPr>
          <w:spacing w:val="28"/>
          <w:w w:val="101"/>
        </w:rPr>
        <w:t xml:space="preserve"> </w:t>
      </w:r>
      <w:r>
        <w:rPr>
          <w:spacing w:val="12"/>
        </w:rPr>
        <w:t>shed</w:t>
      </w:r>
      <w:r>
        <w:rPr>
          <w:spacing w:val="30"/>
          <w:w w:val="102"/>
        </w:rPr>
        <w:t xml:space="preserve"> </w:t>
      </w:r>
      <w:r>
        <w:rPr>
          <w:spacing w:val="12"/>
        </w:rPr>
        <w:t>the</w:t>
      </w:r>
      <w:r>
        <w:rPr>
          <w:spacing w:val="24"/>
        </w:rPr>
        <w:t xml:space="preserve"> </w:t>
      </w:r>
      <w:r>
        <w:rPr>
          <w:spacing w:val="12"/>
        </w:rPr>
        <w:t>virus</w:t>
      </w:r>
      <w:r>
        <w:rPr>
          <w:spacing w:val="29"/>
        </w:rPr>
        <w:t xml:space="preserve"> </w:t>
      </w:r>
      <w:r>
        <w:rPr>
          <w:spacing w:val="12"/>
        </w:rPr>
        <w:t>for</w:t>
      </w:r>
      <w:r>
        <w:rPr>
          <w:spacing w:val="34"/>
          <w:w w:val="102"/>
        </w:rPr>
        <w:t xml:space="preserve"> </w:t>
      </w:r>
      <w:r>
        <w:rPr>
          <w:spacing w:val="12"/>
        </w:rPr>
        <w:t>longer</w:t>
      </w:r>
      <w:r>
        <w:rPr>
          <w:spacing w:val="30"/>
        </w:rPr>
        <w:t xml:space="preserve"> </w:t>
      </w:r>
      <w:r>
        <w:rPr>
          <w:spacing w:val="12"/>
        </w:rPr>
        <w:t>and</w:t>
      </w:r>
      <w:r>
        <w:rPr>
          <w:spacing w:val="30"/>
        </w:rPr>
        <w:t xml:space="preserve"> </w:t>
      </w:r>
      <w:r>
        <w:rPr>
          <w:spacing w:val="12"/>
        </w:rPr>
        <w:t>therefore</w:t>
      </w:r>
      <w:r>
        <w:rPr/>
        <w:t xml:space="preserve"> </w:t>
      </w:r>
      <w:r>
        <w:rPr>
          <w:spacing w:val="13"/>
        </w:rPr>
        <w:t>may</w:t>
      </w:r>
      <w:r>
        <w:rPr>
          <w:spacing w:val="26"/>
        </w:rPr>
        <w:t xml:space="preserve"> </w:t>
      </w:r>
      <w:r>
        <w:rPr>
          <w:spacing w:val="13"/>
        </w:rPr>
        <w:t>potentially infect others even</w:t>
      </w:r>
      <w:r>
        <w:rPr>
          <w:spacing w:val="17"/>
          <w:w w:val="101"/>
        </w:rPr>
        <w:t xml:space="preserve"> </w:t>
      </w:r>
      <w:r>
        <w:rPr>
          <w:spacing w:val="13"/>
        </w:rPr>
        <w:t>after 48</w:t>
      </w:r>
      <w:r>
        <w:rPr>
          <w:spacing w:val="22"/>
        </w:rPr>
        <w:t xml:space="preserve"> </w:t>
      </w:r>
      <w:r>
        <w:rPr>
          <w:spacing w:val="13"/>
        </w:rPr>
        <w:t>h.</w:t>
      </w:r>
      <w:r>
        <w:rPr>
          <w:spacing w:val="25"/>
          <w:w w:val="101"/>
        </w:rPr>
        <w:t xml:space="preserve"> </w:t>
      </w:r>
      <w:r>
        <w:rPr>
          <w:spacing w:val="13"/>
        </w:rPr>
        <w:t>For</w:t>
      </w:r>
      <w:r>
        <w:rPr>
          <w:spacing w:val="16"/>
          <w:w w:val="101"/>
        </w:rPr>
        <w:t xml:space="preserve"> </w:t>
      </w:r>
      <w:r>
        <w:rPr>
          <w:spacing w:val="13"/>
        </w:rPr>
        <w:t>this</w:t>
      </w:r>
      <w:r>
        <w:rPr>
          <w:spacing w:val="24"/>
          <w:w w:val="102"/>
        </w:rPr>
        <w:t xml:space="preserve"> </w:t>
      </w:r>
      <w:r>
        <w:rPr>
          <w:spacing w:val="13"/>
        </w:rPr>
        <w:t>reason,</w:t>
      </w:r>
      <w:r>
        <w:rPr/>
        <w:t xml:space="preserve"> </w:t>
      </w:r>
      <w:r>
        <w:rPr>
          <w:spacing w:val="14"/>
        </w:rPr>
        <w:t>follow-up</w:t>
      </w:r>
      <w:r>
        <w:rPr>
          <w:spacing w:val="27"/>
          <w:w w:val="102"/>
        </w:rPr>
        <w:t xml:space="preserve"> </w:t>
      </w:r>
      <w:r>
        <w:rPr>
          <w:spacing w:val="14"/>
        </w:rPr>
        <w:t>testing</w:t>
      </w:r>
      <w:r>
        <w:rPr>
          <w:spacing w:val="31"/>
        </w:rPr>
        <w:t xml:space="preserve"> </w:t>
      </w:r>
      <w:r>
        <w:rPr>
          <w:spacing w:val="14"/>
        </w:rPr>
        <w:t>may</w:t>
      </w:r>
      <w:r>
        <w:rPr>
          <w:spacing w:val="32"/>
        </w:rPr>
        <w:t xml:space="preserve"> </w:t>
      </w:r>
      <w:r>
        <w:rPr>
          <w:spacing w:val="14"/>
        </w:rPr>
        <w:t>be</w:t>
      </w:r>
      <w:r>
        <w:rPr>
          <w:spacing w:val="30"/>
          <w:w w:val="101"/>
        </w:rPr>
        <w:t xml:space="preserve"> </w:t>
      </w:r>
      <w:r>
        <w:rPr>
          <w:spacing w:val="14"/>
        </w:rPr>
        <w:t>perfor</w:t>
      </w:r>
      <w:r>
        <w:rPr>
          <w:spacing w:val="13"/>
        </w:rPr>
        <w:t>med</w:t>
      </w:r>
      <w:r>
        <w:rPr>
          <w:spacing w:val="27"/>
        </w:rPr>
        <w:t xml:space="preserve"> </w:t>
      </w:r>
      <w:r>
        <w:rPr>
          <w:spacing w:val="13"/>
        </w:rPr>
        <w:t>to</w:t>
      </w:r>
      <w:r>
        <w:rPr>
          <w:spacing w:val="25"/>
          <w:w w:val="102"/>
        </w:rPr>
        <w:t xml:space="preserve"> </w:t>
      </w:r>
      <w:r>
        <w:rPr>
          <w:spacing w:val="13"/>
        </w:rPr>
        <w:t>establish</w:t>
      </w:r>
      <w:r>
        <w:rPr>
          <w:spacing w:val="21"/>
        </w:rPr>
        <w:t xml:space="preserve"> </w:t>
      </w:r>
      <w:r>
        <w:rPr>
          <w:spacing w:val="13"/>
        </w:rPr>
        <w:t>whether</w:t>
      </w:r>
      <w:r>
        <w:rPr>
          <w:spacing w:val="26"/>
        </w:rPr>
        <w:t xml:space="preserve"> </w:t>
      </w:r>
      <w:r>
        <w:rPr>
          <w:spacing w:val="13"/>
        </w:rPr>
        <w:t>the</w:t>
      </w:r>
      <w:r>
        <w:rPr/>
        <w:t xml:space="preserve"> </w:t>
      </w:r>
      <w:r>
        <w:rPr>
          <w:spacing w:val="11"/>
        </w:rPr>
        <w:t>individual</w:t>
      </w:r>
      <w:r>
        <w:rPr>
          <w:spacing w:val="10"/>
        </w:rPr>
        <w:t xml:space="preserve">  </w:t>
      </w:r>
      <w:r>
        <w:rPr>
          <w:spacing w:val="11"/>
        </w:rPr>
        <w:t>is</w:t>
      </w:r>
      <w:r>
        <w:rPr>
          <w:spacing w:val="3"/>
        </w:rPr>
        <w:t xml:space="preserve">  </w:t>
      </w:r>
      <w:r>
        <w:rPr>
          <w:spacing w:val="11"/>
        </w:rPr>
        <w:t>still</w:t>
      </w:r>
      <w:r>
        <w:rPr>
          <w:spacing w:val="5"/>
        </w:rPr>
        <w:t xml:space="preserve">  </w:t>
      </w:r>
      <w:r>
        <w:rPr>
          <w:spacing w:val="11"/>
        </w:rPr>
        <w:t>infectious.</w:t>
      </w:r>
      <w:r>
        <w:rPr/>
        <w:t xml:space="preserve">  </w:t>
      </w:r>
      <w:r>
        <w:rPr>
          <w:spacing w:val="11"/>
        </w:rPr>
        <w:t>At</w:t>
      </w:r>
      <w:r>
        <w:rPr>
          <w:spacing w:val="4"/>
        </w:rPr>
        <w:t xml:space="preserve">  </w:t>
      </w:r>
      <w:r>
        <w:rPr>
          <w:spacing w:val="11"/>
        </w:rPr>
        <w:t>the</w:t>
      </w:r>
      <w:r>
        <w:rPr>
          <w:spacing w:val="7"/>
        </w:rPr>
        <w:t xml:space="preserve">  </w:t>
      </w:r>
      <w:r>
        <w:rPr>
          <w:spacing w:val="11"/>
        </w:rPr>
        <w:t>moment,</w:t>
      </w:r>
      <w:r>
        <w:rPr>
          <w:spacing w:val="4"/>
        </w:rPr>
        <w:t xml:space="preserve">  </w:t>
      </w:r>
      <w:r>
        <w:rPr>
          <w:spacing w:val="11"/>
        </w:rPr>
        <w:t>it</w:t>
      </w:r>
      <w:r>
        <w:rPr>
          <w:spacing w:val="4"/>
        </w:rPr>
        <w:t xml:space="preserve">  </w:t>
      </w:r>
      <w:r>
        <w:rPr>
          <w:spacing w:val="11"/>
        </w:rPr>
        <w:t>is</w:t>
      </w:r>
      <w:r>
        <w:rPr>
          <w:spacing w:val="6"/>
        </w:rPr>
        <w:t xml:space="preserve">  </w:t>
      </w:r>
      <w:r>
        <w:rPr>
          <w:spacing w:val="11"/>
        </w:rPr>
        <w:t>not</w:t>
      </w:r>
      <w:r>
        <w:rPr>
          <w:spacing w:val="4"/>
        </w:rPr>
        <w:t xml:space="preserve">  </w:t>
      </w:r>
      <w:r>
        <w:rPr>
          <w:spacing w:val="11"/>
        </w:rPr>
        <w:t>clear</w:t>
      </w:r>
      <w:r>
        <w:rPr/>
        <w:t xml:space="preserve"> </w:t>
      </w:r>
      <w:r>
        <w:rPr>
          <w:spacing w:val="13"/>
        </w:rPr>
        <w:t>whether</w:t>
      </w:r>
      <w:r>
        <w:rPr>
          <w:spacing w:val="33"/>
          <w:w w:val="102"/>
        </w:rPr>
        <w:t xml:space="preserve"> </w:t>
      </w:r>
      <w:r>
        <w:rPr>
          <w:spacing w:val="13"/>
        </w:rPr>
        <w:t>this</w:t>
      </w:r>
      <w:r>
        <w:rPr>
          <w:spacing w:val="35"/>
          <w:w w:val="101"/>
        </w:rPr>
        <w:t xml:space="preserve"> </w:t>
      </w:r>
      <w:r>
        <w:rPr>
          <w:spacing w:val="13"/>
        </w:rPr>
        <w:t>approach</w:t>
      </w:r>
      <w:r>
        <w:rPr>
          <w:spacing w:val="39"/>
        </w:rPr>
        <w:t xml:space="preserve"> </w:t>
      </w:r>
      <w:r>
        <w:rPr>
          <w:spacing w:val="13"/>
        </w:rPr>
        <w:t>provides</w:t>
      </w:r>
      <w:r>
        <w:rPr>
          <w:spacing w:val="35"/>
        </w:rPr>
        <w:t xml:space="preserve"> </w:t>
      </w:r>
      <w:r>
        <w:rPr>
          <w:spacing w:val="13"/>
        </w:rPr>
        <w:t>any</w:t>
      </w:r>
      <w:r>
        <w:rPr>
          <w:spacing w:val="33"/>
          <w:w w:val="101"/>
        </w:rPr>
        <w:t xml:space="preserve"> </w:t>
      </w:r>
      <w:r>
        <w:rPr>
          <w:spacing w:val="13"/>
        </w:rPr>
        <w:t>clinica</w:t>
      </w:r>
      <w:r>
        <w:rPr>
          <w:spacing w:val="12"/>
        </w:rPr>
        <w:t>l</w:t>
      </w:r>
      <w:r>
        <w:rPr>
          <w:spacing w:val="34"/>
        </w:rPr>
        <w:t xml:space="preserve"> </w:t>
      </w:r>
      <w:r>
        <w:rPr>
          <w:spacing w:val="12"/>
        </w:rPr>
        <w:t>or</w:t>
      </w:r>
      <w:r>
        <w:rPr>
          <w:spacing w:val="32"/>
        </w:rPr>
        <w:t xml:space="preserve"> </w:t>
      </w:r>
      <w:r>
        <w:rPr>
          <w:spacing w:val="12"/>
        </w:rPr>
        <w:t>cost</w:t>
      </w:r>
      <w:r>
        <w:rPr>
          <w:spacing w:val="40"/>
          <w:w w:val="101"/>
        </w:rPr>
        <w:t xml:space="preserve"> </w:t>
      </w:r>
      <w:r>
        <w:rPr>
          <w:spacing w:val="12"/>
        </w:rPr>
        <w:t>beneﬁts,</w:t>
      </w:r>
      <w:r>
        <w:rPr/>
        <w:t xml:space="preserve"> </w:t>
      </w:r>
      <w:r>
        <w:rPr>
          <w:spacing w:val="12"/>
        </w:rPr>
        <w:t>and</w:t>
      </w:r>
      <w:r>
        <w:rPr>
          <w:spacing w:val="35"/>
          <w:w w:val="101"/>
        </w:rPr>
        <w:t xml:space="preserve"> </w:t>
      </w:r>
      <w:r>
        <w:rPr>
          <w:spacing w:val="12"/>
        </w:rPr>
        <w:t>it</w:t>
      </w:r>
      <w:r>
        <w:rPr>
          <w:spacing w:val="35"/>
        </w:rPr>
        <w:t xml:space="preserve"> </w:t>
      </w:r>
      <w:r>
        <w:rPr>
          <w:spacing w:val="12"/>
        </w:rPr>
        <w:t>is</w:t>
      </w:r>
      <w:r>
        <w:rPr>
          <w:spacing w:val="40"/>
        </w:rPr>
        <w:t xml:space="preserve"> </w:t>
      </w:r>
      <w:r>
        <w:rPr>
          <w:spacing w:val="12"/>
        </w:rPr>
        <w:t>not</w:t>
      </w:r>
      <w:r>
        <w:rPr>
          <w:spacing w:val="39"/>
        </w:rPr>
        <w:t xml:space="preserve"> </w:t>
      </w:r>
      <w:r>
        <w:rPr>
          <w:spacing w:val="12"/>
        </w:rPr>
        <w:t>known</w:t>
      </w:r>
      <w:r>
        <w:rPr>
          <w:spacing w:val="29"/>
          <w:w w:val="102"/>
        </w:rPr>
        <w:t xml:space="preserve"> </w:t>
      </w:r>
      <w:r>
        <w:rPr>
          <w:spacing w:val="12"/>
        </w:rPr>
        <w:t>whether</w:t>
      </w:r>
      <w:r>
        <w:rPr>
          <w:spacing w:val="38"/>
          <w:w w:val="101"/>
        </w:rPr>
        <w:t xml:space="preserve"> </w:t>
      </w:r>
      <w:r>
        <w:rPr>
          <w:spacing w:val="12"/>
        </w:rPr>
        <w:t>p</w:t>
      </w:r>
      <w:r>
        <w:rPr>
          <w:spacing w:val="11"/>
        </w:rPr>
        <w:t>ositivity</w:t>
      </w:r>
      <w:r>
        <w:rPr>
          <w:spacing w:val="35"/>
          <w:w w:val="101"/>
        </w:rPr>
        <w:t xml:space="preserve"> </w:t>
      </w:r>
      <w:r>
        <w:rPr>
          <w:spacing w:val="11"/>
        </w:rPr>
        <w:t>after</w:t>
      </w:r>
      <w:r>
        <w:rPr>
          <w:spacing w:val="34"/>
        </w:rPr>
        <w:t xml:space="preserve"> </w:t>
      </w:r>
      <w:r>
        <w:rPr>
          <w:spacing w:val="11"/>
        </w:rPr>
        <w:t>this</w:t>
      </w:r>
      <w:r>
        <w:rPr>
          <w:spacing w:val="40"/>
          <w:w w:val="101"/>
        </w:rPr>
        <w:t xml:space="preserve"> </w:t>
      </w:r>
      <w:r>
        <w:rPr>
          <w:spacing w:val="11"/>
        </w:rPr>
        <w:t>period</w:t>
      </w:r>
      <w:r>
        <w:rPr>
          <w:spacing w:val="34"/>
          <w:w w:val="102"/>
        </w:rPr>
        <w:t xml:space="preserve"> </w:t>
      </w:r>
      <w:r>
        <w:rPr>
          <w:spacing w:val="11"/>
        </w:rPr>
        <w:t>indi-</w:t>
      </w:r>
      <w:r>
        <w:rPr/>
        <w:t xml:space="preserve"> </w:t>
      </w:r>
      <w:r>
        <w:rPr>
          <w:spacing w:val="12"/>
        </w:rPr>
        <w:t>cates</w:t>
      </w:r>
      <w:r>
        <w:rPr/>
        <w:t xml:space="preserve">   </w:t>
      </w:r>
      <w:r>
        <w:rPr>
          <w:spacing w:val="12"/>
        </w:rPr>
        <w:t>the</w:t>
      </w:r>
      <w:r>
        <w:rPr>
          <w:spacing w:val="1"/>
        </w:rPr>
        <w:t xml:space="preserve">   </w:t>
      </w:r>
      <w:r>
        <w:rPr>
          <w:spacing w:val="12"/>
        </w:rPr>
        <w:t>shedding</w:t>
      </w:r>
      <w:r>
        <w:rPr/>
        <w:t xml:space="preserve">   </w:t>
      </w:r>
      <w:r>
        <w:rPr>
          <w:spacing w:val="12"/>
        </w:rPr>
        <w:t>of</w:t>
      </w:r>
      <w:r>
        <w:rPr>
          <w:spacing w:val="1"/>
        </w:rPr>
        <w:t xml:space="preserve">   </w:t>
      </w:r>
      <w:r>
        <w:rPr>
          <w:spacing w:val="12"/>
        </w:rPr>
        <w:t>infectious  viral   p</w:t>
      </w:r>
      <w:r>
        <w:rPr>
          <w:spacing w:val="11"/>
        </w:rPr>
        <w:t>articles.</w:t>
      </w:r>
      <w:r>
        <w:rPr>
          <w:spacing w:val="3"/>
        </w:rPr>
        <w:t xml:space="preserve">   </w:t>
      </w:r>
      <w:r>
        <w:rPr>
          <w:spacing w:val="11"/>
        </w:rPr>
        <w:t>Previous</w:t>
      </w:r>
      <w:r>
        <w:rPr/>
        <w:t xml:space="preserve"> </w:t>
      </w:r>
      <w:r>
        <w:rPr>
          <w:spacing w:val="11"/>
        </w:rPr>
        <w:t>guidelines</w:t>
      </w:r>
      <w:r>
        <w:rPr>
          <w:spacing w:val="32"/>
          <w:w w:val="101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1</w:t>
        </w:r>
      </w:hyperlink>
      <w:r>
        <w:rPr>
          <w:spacing w:val="11"/>
        </w:rPr>
        <w:t>]</w:t>
      </w:r>
      <w:r>
        <w:rPr>
          <w:spacing w:val="22"/>
          <w:w w:val="101"/>
        </w:rPr>
        <w:t xml:space="preserve"> </w:t>
      </w:r>
      <w:r>
        <w:rPr>
          <w:spacing w:val="11"/>
        </w:rPr>
        <w:t>did</w:t>
      </w:r>
      <w:r>
        <w:rPr>
          <w:spacing w:val="27"/>
        </w:rPr>
        <w:t xml:space="preserve"> </w:t>
      </w:r>
      <w:r>
        <w:rPr>
          <w:spacing w:val="11"/>
        </w:rPr>
        <w:t>not</w:t>
      </w:r>
      <w:r>
        <w:rPr>
          <w:spacing w:val="22"/>
        </w:rPr>
        <w:t xml:space="preserve"> </w:t>
      </w:r>
      <w:r>
        <w:rPr>
          <w:spacing w:val="11"/>
        </w:rPr>
        <w:t>address</w:t>
      </w:r>
      <w:r>
        <w:rPr>
          <w:spacing w:val="23"/>
        </w:rPr>
        <w:t xml:space="preserve"> </w:t>
      </w:r>
      <w:r>
        <w:rPr>
          <w:spacing w:val="11"/>
        </w:rPr>
        <w:t>this</w:t>
      </w:r>
      <w:r>
        <w:rPr>
          <w:spacing w:val="21"/>
          <w:w w:val="102"/>
        </w:rPr>
        <w:t xml:space="preserve"> </w:t>
      </w:r>
      <w:r>
        <w:rPr>
          <w:spacing w:val="11"/>
        </w:rPr>
        <w:t>issue</w:t>
      </w:r>
      <w:r>
        <w:rPr>
          <w:spacing w:val="23"/>
        </w:rPr>
        <w:t xml:space="preserve"> </w:t>
      </w:r>
      <w:r>
        <w:rPr>
          <w:spacing w:val="11"/>
        </w:rPr>
        <w:t>and</w:t>
      </w:r>
      <w:r>
        <w:rPr>
          <w:spacing w:val="21"/>
          <w:w w:val="101"/>
        </w:rPr>
        <w:t xml:space="preserve"> </w:t>
      </w:r>
      <w:r>
        <w:rPr>
          <w:spacing w:val="11"/>
        </w:rPr>
        <w:t>did</w:t>
      </w:r>
      <w:r>
        <w:rPr>
          <w:spacing w:val="27"/>
        </w:rPr>
        <w:t xml:space="preserve"> </w:t>
      </w:r>
      <w:r>
        <w:rPr>
          <w:spacing w:val="11"/>
        </w:rPr>
        <w:t>not</w:t>
      </w:r>
      <w:r>
        <w:rPr>
          <w:spacing w:val="27"/>
        </w:rPr>
        <w:t xml:space="preserve"> </w:t>
      </w:r>
      <w:r>
        <w:rPr>
          <w:spacing w:val="11"/>
        </w:rPr>
        <w:t>make</w:t>
      </w:r>
      <w:r>
        <w:rPr>
          <w:spacing w:val="22"/>
          <w:w w:val="101"/>
        </w:rPr>
        <w:t xml:space="preserve"> </w:t>
      </w:r>
      <w:r>
        <w:rPr>
          <w:spacing w:val="11"/>
        </w:rPr>
        <w:t>any</w:t>
      </w:r>
      <w:r>
        <w:rPr/>
        <w:t xml:space="preserve"> </w:t>
      </w:r>
      <w:r>
        <w:rPr>
          <w:spacing w:val="13"/>
        </w:rPr>
        <w:t>recommendations</w:t>
      </w:r>
      <w:r>
        <w:rPr>
          <w:spacing w:val="33"/>
          <w:w w:val="101"/>
        </w:rPr>
        <w:t xml:space="preserve"> </w:t>
      </w:r>
      <w:r>
        <w:rPr>
          <w:spacing w:val="13"/>
        </w:rPr>
        <w:t>regarding</w:t>
      </w:r>
      <w:r>
        <w:rPr>
          <w:spacing w:val="21"/>
        </w:rPr>
        <w:t xml:space="preserve"> </w:t>
      </w:r>
      <w:r>
        <w:rPr>
          <w:spacing w:val="13"/>
        </w:rPr>
        <w:t>whether</w:t>
      </w:r>
      <w:r>
        <w:rPr>
          <w:spacing w:val="24"/>
          <w:w w:val="101"/>
        </w:rPr>
        <w:t xml:space="preserve"> </w:t>
      </w:r>
      <w:r>
        <w:rPr>
          <w:spacing w:val="13"/>
        </w:rPr>
        <w:t>follow-up</w:t>
      </w:r>
      <w:r>
        <w:rPr>
          <w:spacing w:val="27"/>
        </w:rPr>
        <w:t xml:space="preserve"> </w:t>
      </w:r>
      <w:r>
        <w:rPr>
          <w:spacing w:val="13"/>
        </w:rPr>
        <w:t>testing</w:t>
      </w:r>
      <w:r>
        <w:rPr>
          <w:spacing w:val="26"/>
          <w:w w:val="101"/>
        </w:rPr>
        <w:t xml:space="preserve"> </w:t>
      </w:r>
      <w:r>
        <w:rPr>
          <w:spacing w:val="13"/>
        </w:rPr>
        <w:t>should</w:t>
      </w:r>
      <w:r>
        <w:rPr/>
        <w:t xml:space="preserve"> </w:t>
      </w:r>
      <w:r>
        <w:rPr>
          <w:spacing w:val="16"/>
        </w:rPr>
        <w:t>be</w:t>
      </w:r>
      <w:r>
        <w:rPr>
          <w:spacing w:val="23"/>
          <w:w w:val="101"/>
        </w:rPr>
        <w:t xml:space="preserve"> </w:t>
      </w:r>
      <w:r>
        <w:rPr>
          <w:spacing w:val="16"/>
        </w:rPr>
        <w:t>performed.</w:t>
      </w:r>
    </w:p>
    <w:p>
      <w:pPr>
        <w:pStyle w:val="BodyText"/>
        <w:ind w:left="1" w:right="255" w:firstLine="240"/>
        <w:spacing w:before="42" w:line="267" w:lineRule="auto"/>
        <w:jc w:val="both"/>
        <w:rPr/>
      </w:pPr>
      <w:r>
        <w:rPr>
          <w:spacing w:val="14"/>
        </w:rPr>
        <w:t>There</w:t>
      </w:r>
      <w:r>
        <w:rPr>
          <w:spacing w:val="1"/>
        </w:rPr>
        <w:t xml:space="preserve">   </w:t>
      </w:r>
      <w:r>
        <w:rPr>
          <w:spacing w:val="14"/>
        </w:rPr>
        <w:t>was</w:t>
      </w:r>
      <w:r>
        <w:rPr>
          <w:spacing w:val="3"/>
        </w:rPr>
        <w:t xml:space="preserve">   </w:t>
      </w:r>
      <w:r>
        <w:rPr>
          <w:spacing w:val="14"/>
        </w:rPr>
        <w:t>inconsistent</w:t>
      </w:r>
      <w:r>
        <w:rPr>
          <w:spacing w:val="2"/>
        </w:rPr>
        <w:t xml:space="preserve">   </w:t>
      </w:r>
      <w:r>
        <w:rPr>
          <w:spacing w:val="14"/>
        </w:rPr>
        <w:t>evidence</w:t>
      </w:r>
      <w:r>
        <w:rPr>
          <w:spacing w:val="2"/>
        </w:rPr>
        <w:t xml:space="preserve">   </w:t>
      </w:r>
      <w:r>
        <w:rPr>
          <w:spacing w:val="14"/>
        </w:rPr>
        <w:t>from</w:t>
      </w:r>
      <w:r>
        <w:rPr>
          <w:spacing w:val="3"/>
        </w:rPr>
        <w:t xml:space="preserve">   </w:t>
      </w:r>
      <w:r>
        <w:rPr>
          <w:spacing w:val="14"/>
        </w:rPr>
        <w:t>three</w:t>
      </w:r>
      <w:r>
        <w:rPr>
          <w:spacing w:val="2"/>
        </w:rPr>
        <w:t xml:space="preserve">   </w:t>
      </w:r>
      <w:r>
        <w:rPr>
          <w:spacing w:val="14"/>
        </w:rPr>
        <w:t>outbreak</w:t>
      </w:r>
      <w:r>
        <w:rPr>
          <w:spacing w:val="2"/>
        </w:rPr>
        <w:t xml:space="preserve"> </w:t>
      </w:r>
      <w:r>
        <w:rPr>
          <w:spacing w:val="12"/>
        </w:rPr>
        <w:t>studies</w:t>
      </w:r>
      <w:r>
        <w:rPr>
          <w:spacing w:val="6"/>
        </w:rPr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25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37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56</w:t>
        </w:r>
      </w:hyperlink>
      <w:r>
        <w:rPr>
          <w:spacing w:val="12"/>
        </w:rPr>
        <w:t>]</w:t>
      </w:r>
      <w:r>
        <w:rPr>
          <w:spacing w:val="39"/>
          <w:w w:val="101"/>
        </w:rPr>
        <w:t xml:space="preserve"> </w:t>
      </w:r>
      <w:r>
        <w:rPr>
          <w:spacing w:val="12"/>
        </w:rPr>
        <w:t>which</w:t>
      </w:r>
      <w:r>
        <w:rPr>
          <w:spacing w:val="4"/>
        </w:rPr>
        <w:t xml:space="preserve">  </w:t>
      </w:r>
      <w:r>
        <w:rPr>
          <w:spacing w:val="12"/>
        </w:rPr>
        <w:t>repor</w:t>
      </w:r>
      <w:r>
        <w:rPr>
          <w:spacing w:val="11"/>
        </w:rPr>
        <w:t>ted</w:t>
      </w:r>
      <w:r>
        <w:rPr>
          <w:spacing w:val="3"/>
        </w:rPr>
        <w:t xml:space="preserve">  </w:t>
      </w:r>
      <w:r>
        <w:rPr>
          <w:spacing w:val="11"/>
        </w:rPr>
        <w:t>using</w:t>
      </w:r>
      <w:r>
        <w:rPr/>
        <w:t xml:space="preserve">  </w:t>
      </w:r>
      <w:r>
        <w:rPr>
          <w:spacing w:val="11"/>
        </w:rPr>
        <w:t>follow-up</w:t>
      </w:r>
      <w:r>
        <w:rPr>
          <w:spacing w:val="1"/>
        </w:rPr>
        <w:t xml:space="preserve">  </w:t>
      </w:r>
      <w:r>
        <w:rPr>
          <w:spacing w:val="11"/>
        </w:rPr>
        <w:t>testing</w:t>
      </w:r>
      <w:r>
        <w:rPr>
          <w:spacing w:val="1"/>
        </w:rPr>
        <w:t xml:space="preserve">  </w:t>
      </w:r>
      <w:r>
        <w:rPr>
          <w:spacing w:val="11"/>
        </w:rPr>
        <w:t>to</w:t>
      </w:r>
      <w:r>
        <w:rPr/>
        <w:t xml:space="preserve"> </w:t>
      </w:r>
      <w:r>
        <w:rPr>
          <w:spacing w:val="12"/>
        </w:rPr>
        <w:t>prevent  the</w:t>
      </w:r>
      <w:r>
        <w:rPr>
          <w:spacing w:val="16"/>
          <w:w w:val="101"/>
        </w:rPr>
        <w:t xml:space="preserve">  </w:t>
      </w:r>
      <w:r>
        <w:rPr>
          <w:spacing w:val="12"/>
        </w:rPr>
        <w:t>transmission</w:t>
      </w:r>
      <w:r>
        <w:rPr>
          <w:spacing w:val="15"/>
          <w:w w:val="101"/>
        </w:rPr>
        <w:t xml:space="preserve">  </w:t>
      </w:r>
      <w:r>
        <w:rPr>
          <w:spacing w:val="12"/>
        </w:rPr>
        <w:t>of</w:t>
      </w:r>
      <w:r>
        <w:rPr>
          <w:spacing w:val="18"/>
        </w:rPr>
        <w:t xml:space="preserve">  </w:t>
      </w:r>
      <w:r>
        <w:rPr>
          <w:spacing w:val="12"/>
        </w:rPr>
        <w:t>norovirus</w:t>
      </w:r>
      <w:r>
        <w:rPr>
          <w:spacing w:val="16"/>
        </w:rPr>
        <w:t xml:space="preserve">  </w:t>
      </w:r>
      <w:r>
        <w:rPr>
          <w:spacing w:val="12"/>
        </w:rPr>
        <w:t>during</w:t>
      </w:r>
      <w:r>
        <w:rPr>
          <w:spacing w:val="15"/>
          <w:w w:val="101"/>
        </w:rPr>
        <w:t xml:space="preserve">  </w:t>
      </w:r>
      <w:r>
        <w:rPr>
          <w:spacing w:val="12"/>
        </w:rPr>
        <w:t>outbreaks</w:t>
      </w:r>
      <w:r>
        <w:rPr>
          <w:spacing w:val="16"/>
        </w:rPr>
        <w:t xml:space="preserve">  </w:t>
      </w:r>
      <w:r>
        <w:rPr>
          <w:spacing w:val="11"/>
        </w:rPr>
        <w:t>in</w:t>
      </w:r>
      <w:r>
        <w:rPr/>
        <w:t xml:space="preserve"> </w:t>
      </w:r>
      <w:r>
        <w:rPr>
          <w:spacing w:val="13"/>
        </w:rPr>
        <w:t>healthcare</w:t>
      </w:r>
      <w:r>
        <w:rPr>
          <w:spacing w:val="29"/>
          <w:w w:val="101"/>
        </w:rPr>
        <w:t xml:space="preserve"> </w:t>
      </w:r>
      <w:r>
        <w:rPr>
          <w:spacing w:val="13"/>
        </w:rPr>
        <w:t>settings.</w:t>
      </w:r>
      <w:r>
        <w:rPr>
          <w:spacing w:val="31"/>
        </w:rPr>
        <w:t xml:space="preserve"> </w:t>
      </w:r>
      <w:r>
        <w:rPr>
          <w:spacing w:val="13"/>
        </w:rPr>
        <w:t>One</w:t>
      </w:r>
      <w:r>
        <w:rPr>
          <w:spacing w:val="29"/>
          <w:w w:val="101"/>
        </w:rPr>
        <w:t xml:space="preserve"> </w:t>
      </w:r>
      <w:r>
        <w:rPr>
          <w:spacing w:val="13"/>
        </w:rPr>
        <w:t>of</w:t>
      </w:r>
      <w:r>
        <w:rPr>
          <w:spacing w:val="31"/>
          <w:w w:val="101"/>
        </w:rPr>
        <w:t xml:space="preserve"> </w:t>
      </w:r>
      <w:r>
        <w:rPr>
          <w:spacing w:val="13"/>
        </w:rPr>
        <w:t>these</w:t>
      </w:r>
      <w:r>
        <w:rPr>
          <w:spacing w:val="29"/>
          <w:w w:val="101"/>
        </w:rPr>
        <w:t xml:space="preserve"> </w:t>
      </w:r>
      <w:r>
        <w:rPr>
          <w:spacing w:val="13"/>
        </w:rPr>
        <w:t>studies</w:t>
      </w:r>
      <w:r>
        <w:rPr>
          <w:spacing w:val="42"/>
          <w:w w:val="101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56</w:t>
        </w:r>
      </w:hyperlink>
      <w:r>
        <w:rPr>
          <w:spacing w:val="13"/>
        </w:rPr>
        <w:t>],</w:t>
      </w:r>
      <w:r>
        <w:rPr>
          <w:spacing w:val="25"/>
          <w:w w:val="101"/>
        </w:rPr>
        <w:t xml:space="preserve"> </w:t>
      </w:r>
      <w:r>
        <w:rPr>
          <w:spacing w:val="13"/>
        </w:rPr>
        <w:t>which</w:t>
      </w:r>
      <w:r>
        <w:rPr>
          <w:spacing w:val="30"/>
        </w:rPr>
        <w:t xml:space="preserve"> </w:t>
      </w:r>
      <w:r>
        <w:rPr>
          <w:spacing w:val="12"/>
        </w:rPr>
        <w:t>did</w:t>
      </w:r>
      <w:r>
        <w:rPr>
          <w:spacing w:val="36"/>
        </w:rPr>
        <w:t xml:space="preserve"> </w:t>
      </w:r>
      <w:r>
        <w:rPr>
          <w:spacing w:val="12"/>
        </w:rPr>
        <w:t>not</w:t>
      </w:r>
      <w:r>
        <w:rPr/>
        <w:t xml:space="preserve"> </w:t>
      </w:r>
      <w:r>
        <w:rPr>
          <w:spacing w:val="15"/>
        </w:rPr>
        <w:t>report</w:t>
      </w:r>
      <w:r>
        <w:rPr>
          <w:spacing w:val="1"/>
        </w:rPr>
        <w:t xml:space="preserve">  </w:t>
      </w:r>
      <w:r>
        <w:rPr>
          <w:spacing w:val="15"/>
        </w:rPr>
        <w:t>the</w:t>
      </w:r>
      <w:r>
        <w:rPr>
          <w:spacing w:val="4"/>
        </w:rPr>
        <w:t xml:space="preserve">  </w:t>
      </w:r>
      <w:r>
        <w:rPr>
          <w:spacing w:val="15"/>
        </w:rPr>
        <w:t>number</w:t>
      </w:r>
      <w:r>
        <w:rPr>
          <w:spacing w:val="1"/>
        </w:rPr>
        <w:t xml:space="preserve">  </w:t>
      </w:r>
      <w:r>
        <w:rPr>
          <w:spacing w:val="15"/>
        </w:rPr>
        <w:t>of</w:t>
      </w:r>
      <w:r>
        <w:rPr>
          <w:spacing w:val="1"/>
        </w:rPr>
        <w:t xml:space="preserve">  </w:t>
      </w:r>
      <w:r>
        <w:rPr>
          <w:spacing w:val="15"/>
        </w:rPr>
        <w:t>cases</w:t>
      </w:r>
      <w:r>
        <w:rPr>
          <w:spacing w:val="1"/>
        </w:rPr>
        <w:t xml:space="preserve">  </w:t>
      </w:r>
      <w:r>
        <w:rPr>
          <w:spacing w:val="15"/>
        </w:rPr>
        <w:t>i</w:t>
      </w:r>
      <w:r>
        <w:rPr>
          <w:spacing w:val="14"/>
        </w:rPr>
        <w:t>nfected</w:t>
      </w:r>
      <w:r>
        <w:rPr>
          <w:spacing w:val="1"/>
        </w:rPr>
        <w:t xml:space="preserve">  </w:t>
      </w:r>
      <w:r>
        <w:rPr>
          <w:spacing w:val="14"/>
        </w:rPr>
        <w:t>or</w:t>
      </w:r>
      <w:r>
        <w:rPr>
          <w:spacing w:val="1"/>
        </w:rPr>
        <w:t xml:space="preserve">  </w:t>
      </w:r>
      <w:r>
        <w:rPr>
          <w:spacing w:val="14"/>
        </w:rPr>
        <w:t>the</w:t>
      </w:r>
      <w:r>
        <w:rPr>
          <w:spacing w:val="1"/>
        </w:rPr>
        <w:t xml:space="preserve">  </w:t>
      </w:r>
      <w:r>
        <w:rPr>
          <w:spacing w:val="14"/>
        </w:rPr>
        <w:t>duration</w:t>
      </w:r>
      <w:r>
        <w:rPr>
          <w:spacing w:val="2"/>
        </w:rPr>
        <w:t xml:space="preserve">  </w:t>
      </w:r>
      <w:r>
        <w:rPr>
          <w:spacing w:val="14"/>
        </w:rPr>
        <w:t>of</w:t>
      </w:r>
      <w:r>
        <w:rPr>
          <w:spacing w:val="1"/>
        </w:rPr>
        <w:t xml:space="preserve">  </w:t>
      </w:r>
      <w:r>
        <w:rPr>
          <w:spacing w:val="14"/>
        </w:rPr>
        <w:t>the</w:t>
      </w:r>
      <w:r>
        <w:rPr/>
        <w:t xml:space="preserve"> </w:t>
      </w:r>
      <w:r>
        <w:rPr>
          <w:spacing w:val="15"/>
        </w:rPr>
        <w:t>outbreak,</w:t>
      </w:r>
      <w:r>
        <w:rPr>
          <w:spacing w:val="51"/>
        </w:rPr>
        <w:t xml:space="preserve"> </w:t>
      </w:r>
      <w:r>
        <w:rPr>
          <w:spacing w:val="15"/>
        </w:rPr>
        <w:t>tested</w:t>
      </w:r>
      <w:r>
        <w:rPr>
          <w:spacing w:val="39"/>
          <w:w w:val="101"/>
        </w:rPr>
        <w:t xml:space="preserve"> </w:t>
      </w:r>
      <w:r>
        <w:rPr>
          <w:spacing w:val="15"/>
        </w:rPr>
        <w:t>all</w:t>
      </w:r>
      <w:r>
        <w:rPr/>
        <w:t xml:space="preserve">  </w:t>
      </w:r>
      <w:r>
        <w:rPr>
          <w:spacing w:val="15"/>
        </w:rPr>
        <w:t>patients</w:t>
      </w:r>
      <w:r>
        <w:rPr>
          <w:spacing w:val="38"/>
          <w:w w:val="101"/>
        </w:rPr>
        <w:t xml:space="preserve"> </w:t>
      </w:r>
      <w:r>
        <w:rPr>
          <w:spacing w:val="15"/>
        </w:rPr>
        <w:t>frequently</w:t>
      </w:r>
      <w:r>
        <w:rPr>
          <w:spacing w:val="38"/>
          <w:w w:val="101"/>
        </w:rPr>
        <w:t xml:space="preserve"> </w:t>
      </w:r>
      <w:r>
        <w:rPr>
          <w:spacing w:val="15"/>
        </w:rPr>
        <w:t>and</w:t>
      </w:r>
      <w:r>
        <w:rPr/>
        <w:t xml:space="preserve">  </w:t>
      </w:r>
      <w:r>
        <w:rPr>
          <w:spacing w:val="15"/>
        </w:rPr>
        <w:t>mentioned</w:t>
      </w:r>
      <w:r>
        <w:rPr>
          <w:spacing w:val="40"/>
          <w:w w:val="101"/>
        </w:rPr>
        <w:t xml:space="preserve"> </w:t>
      </w:r>
      <w:r>
        <w:rPr>
          <w:spacing w:val="15"/>
        </w:rPr>
        <w:t>that</w:t>
      </w:r>
      <w:r>
        <w:rPr/>
        <w:t xml:space="preserve"> </w:t>
      </w:r>
      <w:r>
        <w:rPr>
          <w:spacing w:val="15"/>
        </w:rPr>
        <w:t>some</w:t>
      </w:r>
      <w:r>
        <w:rPr>
          <w:spacing w:val="38"/>
          <w:w w:val="101"/>
        </w:rPr>
        <w:t xml:space="preserve"> </w:t>
      </w:r>
      <w:r>
        <w:rPr>
          <w:spacing w:val="15"/>
        </w:rPr>
        <w:t>of</w:t>
      </w:r>
      <w:r>
        <w:rPr>
          <w:spacing w:val="38"/>
        </w:rPr>
        <w:t xml:space="preserve"> </w:t>
      </w:r>
      <w:r>
        <w:rPr>
          <w:spacing w:val="15"/>
        </w:rPr>
        <w:t>them</w:t>
      </w:r>
      <w:r>
        <w:rPr>
          <w:spacing w:val="34"/>
        </w:rPr>
        <w:t xml:space="preserve"> </w:t>
      </w:r>
      <w:r>
        <w:rPr>
          <w:spacing w:val="15"/>
        </w:rPr>
        <w:t>were</w:t>
      </w:r>
      <w:r>
        <w:rPr>
          <w:spacing w:val="39"/>
        </w:rPr>
        <w:t xml:space="preserve"> </w:t>
      </w:r>
      <w:r>
        <w:rPr>
          <w:spacing w:val="15"/>
        </w:rPr>
        <w:t>tested</w:t>
      </w:r>
      <w:r>
        <w:rPr>
          <w:spacing w:val="1"/>
        </w:rPr>
        <w:t xml:space="preserve">  </w:t>
      </w:r>
      <w:r>
        <w:rPr>
          <w:spacing w:val="15"/>
        </w:rPr>
        <w:t>more</w:t>
      </w:r>
      <w:r>
        <w:rPr>
          <w:spacing w:val="39"/>
        </w:rPr>
        <w:t xml:space="preserve"> </w:t>
      </w:r>
      <w:r>
        <w:rPr>
          <w:spacing w:val="15"/>
        </w:rPr>
        <w:t>than</w:t>
      </w:r>
      <w:r>
        <w:rPr>
          <w:spacing w:val="38"/>
        </w:rPr>
        <w:t xml:space="preserve"> </w:t>
      </w:r>
      <w:r>
        <w:rPr>
          <w:spacing w:val="15"/>
        </w:rPr>
        <w:t>once.</w:t>
      </w:r>
      <w:r>
        <w:rPr>
          <w:spacing w:val="3"/>
        </w:rPr>
        <w:t xml:space="preserve">  </w:t>
      </w:r>
      <w:r>
        <w:rPr>
          <w:spacing w:val="15"/>
        </w:rPr>
        <w:t>It</w:t>
      </w:r>
      <w:r>
        <w:rPr>
          <w:spacing w:val="34"/>
        </w:rPr>
        <w:t xml:space="preserve"> </w:t>
      </w:r>
      <w:r>
        <w:rPr>
          <w:spacing w:val="15"/>
        </w:rPr>
        <w:t>was</w:t>
      </w:r>
      <w:r>
        <w:rPr>
          <w:spacing w:val="1"/>
        </w:rPr>
        <w:t xml:space="preserve">  </w:t>
      </w:r>
      <w:r>
        <w:rPr>
          <w:spacing w:val="15"/>
        </w:rPr>
        <w:t>report</w:t>
      </w:r>
      <w:r>
        <w:rPr>
          <w:spacing w:val="14"/>
        </w:rPr>
        <w:t>ed</w:t>
      </w:r>
      <w:r>
        <w:rPr>
          <w:spacing w:val="1"/>
        </w:rPr>
        <w:t xml:space="preserve"> </w:t>
      </w:r>
      <w:r>
        <w:rPr>
          <w:spacing w:val="14"/>
        </w:rPr>
        <w:t>that,</w:t>
      </w:r>
      <w:r>
        <w:rPr>
          <w:spacing w:val="27"/>
          <w:w w:val="101"/>
        </w:rPr>
        <w:t xml:space="preserve"> </w:t>
      </w:r>
      <w:r>
        <w:rPr>
          <w:spacing w:val="14"/>
        </w:rPr>
        <w:t>in</w:t>
      </w:r>
      <w:r>
        <w:rPr>
          <w:spacing w:val="26"/>
        </w:rPr>
        <w:t xml:space="preserve"> </w:t>
      </w:r>
      <w:r>
        <w:rPr>
          <w:spacing w:val="14"/>
        </w:rPr>
        <w:t>some</w:t>
      </w:r>
      <w:r>
        <w:rPr>
          <w:spacing w:val="26"/>
        </w:rPr>
        <w:t xml:space="preserve"> </w:t>
      </w:r>
      <w:r>
        <w:rPr>
          <w:spacing w:val="14"/>
        </w:rPr>
        <w:t>cases,</w:t>
      </w:r>
      <w:r>
        <w:rPr>
          <w:spacing w:val="26"/>
          <w:w w:val="101"/>
        </w:rPr>
        <w:t xml:space="preserve"> </w:t>
      </w:r>
      <w:r>
        <w:rPr>
          <w:spacing w:val="14"/>
        </w:rPr>
        <w:t>the</w:t>
      </w:r>
      <w:r>
        <w:rPr>
          <w:spacing w:val="26"/>
          <w:w w:val="101"/>
        </w:rPr>
        <w:t xml:space="preserve"> </w:t>
      </w:r>
      <w:r>
        <w:rPr>
          <w:spacing w:val="14"/>
        </w:rPr>
        <w:t>testing,</w:t>
      </w:r>
      <w:r>
        <w:rPr>
          <w:spacing w:val="22"/>
          <w:w w:val="101"/>
        </w:rPr>
        <w:t xml:space="preserve"> </w:t>
      </w:r>
      <w:r>
        <w:rPr>
          <w:spacing w:val="14"/>
        </w:rPr>
        <w:t>which was</w:t>
      </w:r>
      <w:r>
        <w:rPr>
          <w:spacing w:val="31"/>
        </w:rPr>
        <w:t xml:space="preserve"> </w:t>
      </w:r>
      <w:r>
        <w:rPr>
          <w:spacing w:val="14"/>
        </w:rPr>
        <w:t>undertaken</w:t>
      </w:r>
      <w:r>
        <w:rPr>
          <w:spacing w:val="31"/>
          <w:w w:val="101"/>
        </w:rPr>
        <w:t xml:space="preserve"> </w:t>
      </w:r>
      <w:r>
        <w:rPr>
          <w:spacing w:val="13"/>
        </w:rPr>
        <w:t>using</w:t>
      </w:r>
      <w:r>
        <w:rPr/>
        <w:t xml:space="preserve"> </w:t>
      </w:r>
      <w:r>
        <w:rPr>
          <w:spacing w:val="13"/>
        </w:rPr>
        <w:t>PCR,</w:t>
      </w:r>
      <w:r>
        <w:rPr>
          <w:spacing w:val="39"/>
          <w:w w:val="102"/>
        </w:rPr>
        <w:t xml:space="preserve"> </w:t>
      </w:r>
      <w:r>
        <w:rPr>
          <w:spacing w:val="13"/>
        </w:rPr>
        <w:t>was</w:t>
      </w:r>
      <w:r>
        <w:rPr>
          <w:spacing w:val="3"/>
        </w:rPr>
        <w:t xml:space="preserve">  </w:t>
      </w:r>
      <w:r>
        <w:rPr>
          <w:spacing w:val="13"/>
        </w:rPr>
        <w:t>performed</w:t>
      </w:r>
      <w:r>
        <w:rPr>
          <w:spacing w:val="3"/>
        </w:rPr>
        <w:t xml:space="preserve">  </w:t>
      </w:r>
      <w:r>
        <w:rPr>
          <w:spacing w:val="13"/>
        </w:rPr>
        <w:t>up</w:t>
      </w:r>
      <w:r>
        <w:rPr>
          <w:spacing w:val="1"/>
        </w:rPr>
        <w:t xml:space="preserve">  </w:t>
      </w:r>
      <w:r>
        <w:rPr>
          <w:spacing w:val="13"/>
        </w:rPr>
        <w:t>to</w:t>
      </w:r>
      <w:r>
        <w:rPr>
          <w:spacing w:val="2"/>
        </w:rPr>
        <w:t xml:space="preserve">  </w:t>
      </w:r>
      <w:r>
        <w:rPr>
          <w:spacing w:val="13"/>
        </w:rPr>
        <w:t>8</w:t>
      </w:r>
      <w:r>
        <w:rPr>
          <w:spacing w:val="1"/>
        </w:rPr>
        <w:t xml:space="preserve">  </w:t>
      </w:r>
      <w:r>
        <w:rPr>
          <w:spacing w:val="12"/>
        </w:rPr>
        <w:t>days</w:t>
      </w:r>
      <w:r>
        <w:rPr>
          <w:spacing w:val="1"/>
        </w:rPr>
        <w:t xml:space="preserve">  </w:t>
      </w:r>
      <w:r>
        <w:rPr>
          <w:spacing w:val="12"/>
        </w:rPr>
        <w:t>after</w:t>
      </w:r>
      <w:r>
        <w:rPr/>
        <w:t xml:space="preserve">  </w:t>
      </w:r>
      <w:r>
        <w:rPr>
          <w:spacing w:val="12"/>
        </w:rPr>
        <w:t>symptom</w:t>
      </w:r>
      <w:r>
        <w:rPr>
          <w:spacing w:val="1"/>
        </w:rPr>
        <w:t xml:space="preserve">  </w:t>
      </w:r>
      <w:r>
        <w:rPr>
          <w:spacing w:val="12"/>
        </w:rPr>
        <w:t>onset</w:t>
      </w:r>
      <w:r>
        <w:rPr>
          <w:spacing w:val="1"/>
        </w:rPr>
        <w:t xml:space="preserve">  </w:t>
      </w:r>
      <w:r>
        <w:rPr>
          <w:spacing w:val="12"/>
        </w:rPr>
        <w:t>and</w:t>
      </w:r>
      <w:r>
        <w:rPr>
          <w:spacing w:val="1"/>
        </w:rPr>
        <w:t xml:space="preserve"> </w:t>
      </w:r>
      <w:r>
        <w:rPr>
          <w:spacing w:val="14"/>
        </w:rPr>
        <w:t>these patients still tested positive</w:t>
      </w:r>
      <w:r>
        <w:rPr>
          <w:spacing w:val="13"/>
        </w:rPr>
        <w:t>, which the authors believed</w:t>
      </w:r>
      <w:r>
        <w:rPr/>
        <w:t xml:space="preserve"> </w:t>
      </w:r>
      <w:r>
        <w:rPr>
          <w:spacing w:val="12"/>
        </w:rPr>
        <w:t>represented  non-infectious  virus  being  excreted.  They  su</w:t>
      </w:r>
      <w:r>
        <w:rPr>
          <w:spacing w:val="11"/>
        </w:rPr>
        <w:t>g-</w:t>
      </w:r>
      <w:r>
        <w:rPr/>
        <w:t xml:space="preserve"> </w:t>
      </w:r>
      <w:r>
        <w:rPr>
          <w:spacing w:val="12"/>
        </w:rPr>
        <w:t>gested</w:t>
      </w:r>
      <w:r>
        <w:rPr>
          <w:spacing w:val="37"/>
          <w:w w:val="101"/>
        </w:rPr>
        <w:t xml:space="preserve"> </w:t>
      </w:r>
      <w:r>
        <w:rPr>
          <w:spacing w:val="12"/>
        </w:rPr>
        <w:t>that</w:t>
      </w:r>
      <w:r>
        <w:rPr>
          <w:spacing w:val="31"/>
          <w:w w:val="101"/>
        </w:rPr>
        <w:t xml:space="preserve"> </w:t>
      </w:r>
      <w:r>
        <w:rPr>
          <w:spacing w:val="12"/>
        </w:rPr>
        <w:t>no</w:t>
      </w:r>
      <w:r>
        <w:rPr>
          <w:spacing w:val="27"/>
        </w:rPr>
        <w:t xml:space="preserve"> </w:t>
      </w:r>
      <w:r>
        <w:rPr>
          <w:spacing w:val="12"/>
        </w:rPr>
        <w:t>follow-up</w:t>
      </w:r>
      <w:r>
        <w:rPr>
          <w:spacing w:val="27"/>
        </w:rPr>
        <w:t xml:space="preserve"> </w:t>
      </w:r>
      <w:r>
        <w:rPr>
          <w:spacing w:val="12"/>
        </w:rPr>
        <w:t>testing</w:t>
      </w:r>
      <w:r>
        <w:rPr>
          <w:spacing w:val="26"/>
          <w:w w:val="101"/>
        </w:rPr>
        <w:t xml:space="preserve"> </w:t>
      </w:r>
      <w:r>
        <w:rPr>
          <w:spacing w:val="12"/>
        </w:rPr>
        <w:t>should</w:t>
      </w:r>
      <w:r>
        <w:rPr>
          <w:spacing w:val="32"/>
          <w:w w:val="101"/>
        </w:rPr>
        <w:t xml:space="preserve"> </w:t>
      </w:r>
      <w:r>
        <w:rPr>
          <w:spacing w:val="12"/>
        </w:rPr>
        <w:t>be</w:t>
      </w:r>
      <w:r>
        <w:rPr>
          <w:spacing w:val="26"/>
          <w:w w:val="102"/>
        </w:rPr>
        <w:t xml:space="preserve"> </w:t>
      </w:r>
      <w:r>
        <w:rPr>
          <w:spacing w:val="12"/>
        </w:rPr>
        <w:t>in</w:t>
      </w:r>
      <w:r>
        <w:rPr>
          <w:spacing w:val="32"/>
        </w:rPr>
        <w:t xml:space="preserve"> </w:t>
      </w:r>
      <w:r>
        <w:rPr>
          <w:spacing w:val="12"/>
        </w:rPr>
        <w:t>place.</w:t>
      </w:r>
      <w:r>
        <w:rPr>
          <w:spacing w:val="22"/>
          <w:w w:val="101"/>
        </w:rPr>
        <w:t xml:space="preserve"> </w:t>
      </w:r>
      <w:r>
        <w:rPr>
          <w:spacing w:val="12"/>
        </w:rPr>
        <w:t>The</w:t>
      </w:r>
      <w:r>
        <w:rPr>
          <w:spacing w:val="32"/>
        </w:rPr>
        <w:t xml:space="preserve"> </w:t>
      </w:r>
      <w:r>
        <w:rPr>
          <w:spacing w:val="12"/>
        </w:rPr>
        <w:t>pos-</w:t>
      </w:r>
      <w:r>
        <w:rPr/>
        <w:t xml:space="preserve"> </w:t>
      </w:r>
      <w:r>
        <w:rPr>
          <w:spacing w:val="11"/>
        </w:rPr>
        <w:t>sibility</w:t>
      </w:r>
      <w:r>
        <w:rPr>
          <w:spacing w:val="42"/>
        </w:rPr>
        <w:t xml:space="preserve"> </w:t>
      </w:r>
      <w:r>
        <w:rPr>
          <w:spacing w:val="11"/>
        </w:rPr>
        <w:t>of</w:t>
      </w:r>
      <w:r>
        <w:rPr>
          <w:spacing w:val="32"/>
          <w:w w:val="101"/>
        </w:rPr>
        <w:t xml:space="preserve"> </w:t>
      </w:r>
      <w:r>
        <w:rPr>
          <w:spacing w:val="11"/>
        </w:rPr>
        <w:t>chronic</w:t>
      </w:r>
      <w:r>
        <w:rPr>
          <w:spacing w:val="34"/>
        </w:rPr>
        <w:t xml:space="preserve"> </w:t>
      </w:r>
      <w:r>
        <w:rPr>
          <w:spacing w:val="11"/>
        </w:rPr>
        <w:t>infection</w:t>
      </w:r>
      <w:r>
        <w:rPr>
          <w:spacing w:val="28"/>
          <w:w w:val="101"/>
        </w:rPr>
        <w:t xml:space="preserve"> </w:t>
      </w:r>
      <w:r>
        <w:rPr>
          <w:spacing w:val="11"/>
        </w:rPr>
        <w:t>was</w:t>
      </w:r>
      <w:r>
        <w:rPr>
          <w:spacing w:val="37"/>
          <w:w w:val="102"/>
        </w:rPr>
        <w:t xml:space="preserve"> </w:t>
      </w:r>
      <w:r>
        <w:rPr>
          <w:spacing w:val="11"/>
        </w:rPr>
        <w:t>not</w:t>
      </w:r>
      <w:r>
        <w:rPr>
          <w:spacing w:val="33"/>
        </w:rPr>
        <w:t xml:space="preserve"> </w:t>
      </w:r>
      <w:r>
        <w:rPr>
          <w:spacing w:val="11"/>
        </w:rPr>
        <w:t>considered</w:t>
      </w:r>
      <w:r>
        <w:rPr>
          <w:spacing w:val="34"/>
        </w:rPr>
        <w:t xml:space="preserve"> </w:t>
      </w:r>
      <w:r>
        <w:rPr>
          <w:spacing w:val="11"/>
        </w:rPr>
        <w:t>in</w:t>
      </w:r>
      <w:r>
        <w:rPr>
          <w:spacing w:val="34"/>
        </w:rPr>
        <w:t xml:space="preserve"> </w:t>
      </w:r>
      <w:r>
        <w:rPr>
          <w:spacing w:val="11"/>
        </w:rPr>
        <w:t>this</w:t>
      </w:r>
      <w:r>
        <w:rPr>
          <w:spacing w:val="33"/>
        </w:rPr>
        <w:t xml:space="preserve"> </w:t>
      </w:r>
      <w:r>
        <w:rPr>
          <w:spacing w:val="11"/>
        </w:rPr>
        <w:t>study.</w:t>
      </w:r>
      <w:r>
        <w:rPr/>
        <w:t xml:space="preserve"> </w:t>
      </w:r>
      <w:r>
        <w:rPr>
          <w:spacing w:val="13"/>
        </w:rPr>
        <w:t>Another</w:t>
      </w:r>
      <w:r>
        <w:rPr>
          <w:spacing w:val="27"/>
          <w:w w:val="102"/>
        </w:rPr>
        <w:t xml:space="preserve"> </w:t>
      </w:r>
      <w:r>
        <w:rPr>
          <w:spacing w:val="13"/>
        </w:rPr>
        <w:t>study</w:t>
      </w:r>
      <w:r>
        <w:rPr>
          <w:spacing w:val="39"/>
          <w:w w:val="102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25</w:t>
        </w:r>
      </w:hyperlink>
      <w:r>
        <w:rPr>
          <w:spacing w:val="13"/>
        </w:rPr>
        <w:t>],</w:t>
      </w:r>
      <w:r>
        <w:rPr>
          <w:spacing w:val="23"/>
        </w:rPr>
        <w:t xml:space="preserve"> </w:t>
      </w:r>
      <w:r>
        <w:rPr>
          <w:spacing w:val="13"/>
        </w:rPr>
        <w:t>which</w:t>
      </w:r>
      <w:r>
        <w:rPr>
          <w:spacing w:val="29"/>
          <w:w w:val="101"/>
        </w:rPr>
        <w:t xml:space="preserve"> </w:t>
      </w:r>
      <w:r>
        <w:rPr>
          <w:spacing w:val="13"/>
        </w:rPr>
        <w:t>af</w:t>
      </w:r>
      <w:r>
        <w:rPr>
          <w:spacing w:val="12"/>
        </w:rPr>
        <w:t>fected</w:t>
      </w:r>
      <w:r>
        <w:rPr>
          <w:spacing w:val="28"/>
        </w:rPr>
        <w:t xml:space="preserve"> </w:t>
      </w:r>
      <w:r>
        <w:rPr>
          <w:spacing w:val="12"/>
        </w:rPr>
        <w:t>22</w:t>
      </w:r>
      <w:r>
        <w:rPr>
          <w:spacing w:val="34"/>
          <w:w w:val="101"/>
        </w:rPr>
        <w:t xml:space="preserve"> </w:t>
      </w:r>
      <w:r>
        <w:rPr>
          <w:spacing w:val="12"/>
        </w:rPr>
        <w:t>patients</w:t>
      </w:r>
      <w:r>
        <w:rPr>
          <w:spacing w:val="30"/>
        </w:rPr>
        <w:t xml:space="preserve"> </w:t>
      </w:r>
      <w:r>
        <w:rPr>
          <w:spacing w:val="12"/>
        </w:rPr>
        <w:t>and</w:t>
      </w:r>
      <w:r>
        <w:rPr>
          <w:spacing w:val="35"/>
          <w:w w:val="101"/>
        </w:rPr>
        <w:t xml:space="preserve"> </w:t>
      </w:r>
      <w:r>
        <w:rPr>
          <w:spacing w:val="12"/>
        </w:rPr>
        <w:t>lasted</w:t>
      </w:r>
      <w:r>
        <w:rPr>
          <w:spacing w:val="28"/>
          <w:w w:val="101"/>
        </w:rPr>
        <w:t xml:space="preserve"> </w:t>
      </w:r>
      <w:r>
        <w:rPr>
          <w:spacing w:val="12"/>
        </w:rPr>
        <w:t>24</w:t>
      </w:r>
      <w:r>
        <w:rPr/>
        <w:t xml:space="preserve"> </w:t>
      </w:r>
      <w:r>
        <w:rPr>
          <w:spacing w:val="14"/>
        </w:rPr>
        <w:t>days, tested all</w:t>
      </w:r>
      <w:r>
        <w:rPr>
          <w:spacing w:val="19"/>
          <w:w w:val="101"/>
        </w:rPr>
        <w:t xml:space="preserve"> </w:t>
      </w:r>
      <w:r>
        <w:rPr>
          <w:spacing w:val="14"/>
        </w:rPr>
        <w:t>symptomatic</w:t>
      </w:r>
      <w:r>
        <w:rPr>
          <w:spacing w:val="25"/>
        </w:rPr>
        <w:t xml:space="preserve"> </w:t>
      </w:r>
      <w:r>
        <w:rPr>
          <w:spacing w:val="14"/>
        </w:rPr>
        <w:t>patients</w:t>
      </w:r>
      <w:r>
        <w:rPr>
          <w:spacing w:val="20"/>
        </w:rPr>
        <w:t xml:space="preserve"> </w:t>
      </w:r>
      <w:r>
        <w:rPr>
          <w:spacing w:val="14"/>
        </w:rPr>
        <w:t>twice</w:t>
      </w:r>
      <w:r>
        <w:rPr>
          <w:spacing w:val="20"/>
          <w:w w:val="101"/>
        </w:rPr>
        <w:t xml:space="preserve"> </w:t>
      </w:r>
      <w:r>
        <w:rPr>
          <w:spacing w:val="14"/>
        </w:rPr>
        <w:t>a we</w:t>
      </w:r>
      <w:r>
        <w:rPr>
          <w:spacing w:val="13"/>
        </w:rPr>
        <w:t>ek</w:t>
      </w:r>
      <w:r>
        <w:rPr>
          <w:spacing w:val="24"/>
        </w:rPr>
        <w:t xml:space="preserve"> </w:t>
      </w:r>
      <w:r>
        <w:rPr>
          <w:spacing w:val="13"/>
        </w:rPr>
        <w:t>until</w:t>
      </w:r>
      <w:r>
        <w:rPr>
          <w:spacing w:val="25"/>
          <w:w w:val="101"/>
        </w:rPr>
        <w:t xml:space="preserve"> </w:t>
      </w:r>
      <w:r>
        <w:rPr>
          <w:spacing w:val="13"/>
        </w:rPr>
        <w:t>neg-</w:t>
      </w:r>
      <w:r>
        <w:rPr/>
        <w:t xml:space="preserve"> </w:t>
      </w:r>
      <w:r>
        <w:rPr>
          <w:spacing w:val="13"/>
        </w:rPr>
        <w:t>ative</w:t>
      </w:r>
      <w:r>
        <w:rPr>
          <w:spacing w:val="41"/>
          <w:w w:val="102"/>
        </w:rPr>
        <w:t xml:space="preserve"> </w:t>
      </w:r>
      <w:r>
        <w:rPr>
          <w:spacing w:val="13"/>
        </w:rPr>
        <w:t>results were</w:t>
      </w:r>
      <w:r>
        <w:rPr>
          <w:spacing w:val="22"/>
        </w:rPr>
        <w:t xml:space="preserve"> </w:t>
      </w:r>
      <w:r>
        <w:rPr>
          <w:spacing w:val="13"/>
        </w:rPr>
        <w:t>obtained.</w:t>
      </w:r>
      <w:r>
        <w:rPr>
          <w:spacing w:val="29"/>
        </w:rPr>
        <w:t xml:space="preserve"> </w:t>
      </w:r>
      <w:r>
        <w:rPr>
          <w:spacing w:val="13"/>
        </w:rPr>
        <w:t>Follow-up</w:t>
      </w:r>
      <w:r>
        <w:rPr>
          <w:spacing w:val="23"/>
        </w:rPr>
        <w:t xml:space="preserve"> </w:t>
      </w:r>
      <w:r>
        <w:rPr>
          <w:spacing w:val="13"/>
        </w:rPr>
        <w:t>testing was</w:t>
      </w:r>
      <w:r>
        <w:rPr>
          <w:spacing w:val="21"/>
          <w:w w:val="101"/>
        </w:rPr>
        <w:t xml:space="preserve"> </w:t>
      </w:r>
      <w:r>
        <w:rPr>
          <w:spacing w:val="13"/>
        </w:rPr>
        <w:t>one</w:t>
      </w:r>
      <w:r>
        <w:rPr>
          <w:spacing w:val="22"/>
        </w:rPr>
        <w:t xml:space="preserve"> </w:t>
      </w:r>
      <w:r>
        <w:rPr>
          <w:spacing w:val="13"/>
        </w:rPr>
        <w:t>of</w:t>
      </w:r>
      <w:r>
        <w:rPr>
          <w:spacing w:val="22"/>
        </w:rPr>
        <w:t xml:space="preserve"> </w:t>
      </w:r>
      <w:r>
        <w:rPr>
          <w:spacing w:val="13"/>
        </w:rPr>
        <w:t>the</w:t>
      </w:r>
      <w:r>
        <w:rPr/>
        <w:t xml:space="preserve"> </w:t>
      </w:r>
      <w:r>
        <w:rPr>
          <w:spacing w:val="15"/>
        </w:rPr>
        <w:t>control</w:t>
      </w:r>
      <w:r>
        <w:rPr>
          <w:spacing w:val="38"/>
        </w:rPr>
        <w:t xml:space="preserve"> </w:t>
      </w:r>
      <w:r>
        <w:rPr>
          <w:spacing w:val="15"/>
        </w:rPr>
        <w:t>measures</w:t>
      </w:r>
      <w:r>
        <w:rPr>
          <w:spacing w:val="32"/>
          <w:w w:val="102"/>
        </w:rPr>
        <w:t xml:space="preserve"> </w:t>
      </w:r>
      <w:r>
        <w:rPr>
          <w:spacing w:val="15"/>
        </w:rPr>
        <w:t>introd</w:t>
      </w:r>
      <w:r>
        <w:rPr>
          <w:spacing w:val="14"/>
        </w:rPr>
        <w:t>uced</w:t>
      </w:r>
      <w:r>
        <w:rPr>
          <w:spacing w:val="33"/>
          <w:w w:val="101"/>
        </w:rPr>
        <w:t xml:space="preserve"> </w:t>
      </w:r>
      <w:r>
        <w:rPr>
          <w:spacing w:val="14"/>
        </w:rPr>
        <w:t>to</w:t>
      </w:r>
      <w:r>
        <w:rPr>
          <w:spacing w:val="37"/>
          <w:w w:val="101"/>
        </w:rPr>
        <w:t xml:space="preserve"> </w:t>
      </w:r>
      <w:r>
        <w:rPr>
          <w:spacing w:val="14"/>
        </w:rPr>
        <w:t>manage</w:t>
      </w:r>
      <w:r>
        <w:rPr>
          <w:spacing w:val="33"/>
        </w:rPr>
        <w:t xml:space="preserve"> </w:t>
      </w:r>
      <w:r>
        <w:rPr>
          <w:spacing w:val="14"/>
        </w:rPr>
        <w:t>the</w:t>
      </w:r>
      <w:r>
        <w:rPr>
          <w:spacing w:val="31"/>
          <w:w w:val="101"/>
        </w:rPr>
        <w:t xml:space="preserve"> </w:t>
      </w:r>
      <w:r>
        <w:rPr>
          <w:spacing w:val="14"/>
        </w:rPr>
        <w:t>outbreak,</w:t>
      </w:r>
      <w:r>
        <w:rPr>
          <w:spacing w:val="32"/>
          <w:w w:val="102"/>
        </w:rPr>
        <w:t xml:space="preserve"> </w:t>
      </w:r>
      <w:r>
        <w:rPr>
          <w:spacing w:val="14"/>
        </w:rPr>
        <w:t>and</w:t>
      </w:r>
      <w:r>
        <w:rPr>
          <w:spacing w:val="32"/>
          <w:w w:val="101"/>
        </w:rPr>
        <w:t xml:space="preserve"> </w:t>
      </w:r>
      <w:r>
        <w:rPr>
          <w:spacing w:val="14"/>
        </w:rPr>
        <w:t>it</w:t>
      </w:r>
      <w:r>
        <w:rPr/>
        <w:t xml:space="preserve"> </w:t>
      </w:r>
      <w:r>
        <w:rPr>
          <w:spacing w:val="15"/>
        </w:rPr>
        <w:t>was</w:t>
      </w:r>
      <w:r>
        <w:rPr>
          <w:spacing w:val="36"/>
          <w:w w:val="101"/>
        </w:rPr>
        <w:t xml:space="preserve"> </w:t>
      </w:r>
      <w:r>
        <w:rPr>
          <w:spacing w:val="15"/>
        </w:rPr>
        <w:t>reported</w:t>
      </w:r>
      <w:r>
        <w:rPr>
          <w:spacing w:val="31"/>
        </w:rPr>
        <w:t xml:space="preserve"> </w:t>
      </w:r>
      <w:r>
        <w:rPr>
          <w:spacing w:val="15"/>
        </w:rPr>
        <w:t>that</w:t>
      </w:r>
      <w:r>
        <w:rPr>
          <w:spacing w:val="30"/>
        </w:rPr>
        <w:t xml:space="preserve"> </w:t>
      </w:r>
      <w:r>
        <w:rPr>
          <w:spacing w:val="15"/>
        </w:rPr>
        <w:t>the</w:t>
      </w:r>
      <w:r>
        <w:rPr>
          <w:spacing w:val="29"/>
        </w:rPr>
        <w:t xml:space="preserve"> </w:t>
      </w:r>
      <w:r>
        <w:rPr>
          <w:spacing w:val="15"/>
        </w:rPr>
        <w:t>control</w:t>
      </w:r>
      <w:r>
        <w:rPr>
          <w:spacing w:val="35"/>
        </w:rPr>
        <w:t xml:space="preserve"> </w:t>
      </w:r>
      <w:r>
        <w:rPr>
          <w:spacing w:val="15"/>
        </w:rPr>
        <w:t>measures</w:t>
      </w:r>
      <w:r>
        <w:rPr>
          <w:spacing w:val="24"/>
          <w:w w:val="101"/>
        </w:rPr>
        <w:t xml:space="preserve"> </w:t>
      </w:r>
      <w:r>
        <w:rPr>
          <w:spacing w:val="15"/>
        </w:rPr>
        <w:t>were</w:t>
      </w:r>
      <w:r>
        <w:rPr>
          <w:spacing w:val="29"/>
        </w:rPr>
        <w:t xml:space="preserve"> </w:t>
      </w:r>
      <w:r>
        <w:rPr>
          <w:spacing w:val="15"/>
        </w:rPr>
        <w:t>effective,</w:t>
      </w:r>
      <w:r>
        <w:rPr>
          <w:spacing w:val="24"/>
        </w:rPr>
        <w:t xml:space="preserve"> </w:t>
      </w:r>
      <w:r>
        <w:rPr>
          <w:spacing w:val="15"/>
        </w:rPr>
        <w:t>wi</w:t>
      </w:r>
      <w:r>
        <w:rPr>
          <w:spacing w:val="14"/>
        </w:rPr>
        <w:t>th</w:t>
      </w:r>
      <w:r>
        <w:rPr/>
        <w:t xml:space="preserve"> </w:t>
      </w:r>
      <w:r>
        <w:rPr>
          <w:spacing w:val="11"/>
        </w:rPr>
        <w:t>only</w:t>
      </w:r>
      <w:r>
        <w:rPr>
          <w:spacing w:val="35"/>
          <w:w w:val="101"/>
        </w:rPr>
        <w:t xml:space="preserve"> </w:t>
      </w:r>
      <w:r>
        <w:rPr>
          <w:spacing w:val="11"/>
        </w:rPr>
        <w:t>four</w:t>
      </w:r>
      <w:r>
        <w:rPr>
          <w:spacing w:val="21"/>
          <w:w w:val="101"/>
        </w:rPr>
        <w:t xml:space="preserve"> </w:t>
      </w:r>
      <w:r>
        <w:rPr>
          <w:spacing w:val="11"/>
        </w:rPr>
        <w:t>further</w:t>
      </w:r>
      <w:r>
        <w:rPr>
          <w:spacing w:val="22"/>
        </w:rPr>
        <w:t xml:space="preserve"> </w:t>
      </w:r>
      <w:r>
        <w:rPr>
          <w:spacing w:val="11"/>
        </w:rPr>
        <w:t>cases</w:t>
      </w:r>
      <w:r>
        <w:rPr>
          <w:spacing w:val="22"/>
          <w:w w:val="101"/>
        </w:rPr>
        <w:t xml:space="preserve"> </w:t>
      </w:r>
      <w:r>
        <w:rPr>
          <w:spacing w:val="11"/>
        </w:rPr>
        <w:t>occurring</w:t>
      </w:r>
      <w:r>
        <w:rPr>
          <w:spacing w:val="21"/>
          <w:w w:val="101"/>
        </w:rPr>
        <w:t xml:space="preserve"> </w:t>
      </w:r>
      <w:r>
        <w:rPr>
          <w:spacing w:val="11"/>
        </w:rPr>
        <w:t>over</w:t>
      </w:r>
      <w:r>
        <w:rPr>
          <w:spacing w:val="23"/>
          <w:w w:val="101"/>
        </w:rPr>
        <w:t xml:space="preserve"> </w:t>
      </w:r>
      <w:r>
        <w:rPr>
          <w:spacing w:val="11"/>
        </w:rPr>
        <w:t>the</w:t>
      </w:r>
      <w:r>
        <w:rPr>
          <w:spacing w:val="28"/>
        </w:rPr>
        <w:t xml:space="preserve"> </w:t>
      </w:r>
      <w:r>
        <w:rPr>
          <w:spacing w:val="11"/>
        </w:rPr>
        <w:t>next</w:t>
      </w:r>
      <w:r>
        <w:rPr>
          <w:spacing w:val="34"/>
        </w:rPr>
        <w:t xml:space="preserve"> </w:t>
      </w:r>
      <w:r>
        <w:rPr>
          <w:spacing w:val="11"/>
        </w:rPr>
        <w:t>19</w:t>
      </w:r>
      <w:r>
        <w:rPr>
          <w:spacing w:val="23"/>
          <w:w w:val="102"/>
        </w:rPr>
        <w:t xml:space="preserve"> </w:t>
      </w:r>
      <w:r>
        <w:rPr>
          <w:spacing w:val="11"/>
        </w:rPr>
        <w:t>days.</w:t>
      </w:r>
      <w:r>
        <w:rPr>
          <w:spacing w:val="30"/>
        </w:rPr>
        <w:t xml:space="preserve"> </w:t>
      </w:r>
      <w:r>
        <w:rPr>
          <w:spacing w:val="11"/>
        </w:rPr>
        <w:t>How-</w:t>
      </w:r>
      <w:r>
        <w:rPr/>
        <w:t xml:space="preserve"> </w:t>
      </w:r>
      <w:r>
        <w:rPr>
          <w:spacing w:val="15"/>
        </w:rPr>
        <w:t>ever, whilst these cases occ</w:t>
      </w:r>
      <w:r>
        <w:rPr>
          <w:spacing w:val="14"/>
        </w:rPr>
        <w:t>urred,</w:t>
      </w:r>
      <w:r>
        <w:rPr>
          <w:spacing w:val="18"/>
          <w:w w:val="101"/>
        </w:rPr>
        <w:t xml:space="preserve"> </w:t>
      </w:r>
      <w:r>
        <w:rPr>
          <w:spacing w:val="14"/>
        </w:rPr>
        <w:t>they were</w:t>
      </w:r>
      <w:r>
        <w:rPr>
          <w:spacing w:val="18"/>
          <w:w w:val="102"/>
        </w:rPr>
        <w:t xml:space="preserve"> </w:t>
      </w:r>
      <w:r>
        <w:rPr>
          <w:spacing w:val="14"/>
        </w:rPr>
        <w:t>transferred</w:t>
      </w:r>
      <w:r>
        <w:rPr>
          <w:spacing w:val="17"/>
        </w:rPr>
        <w:t xml:space="preserve"> </w:t>
      </w:r>
      <w:r>
        <w:rPr>
          <w:spacing w:val="14"/>
        </w:rPr>
        <w:t>from</w:t>
      </w:r>
      <w:r>
        <w:rPr/>
        <w:t xml:space="preserve"> </w:t>
      </w:r>
      <w:r>
        <w:rPr>
          <w:spacing w:val="14"/>
        </w:rPr>
        <w:t>another</w:t>
      </w:r>
      <w:r>
        <w:rPr>
          <w:spacing w:val="4"/>
        </w:rPr>
        <w:t xml:space="preserve">  </w:t>
      </w:r>
      <w:r>
        <w:rPr>
          <w:spacing w:val="14"/>
        </w:rPr>
        <w:t>ward,</w:t>
      </w:r>
      <w:r>
        <w:rPr>
          <w:spacing w:val="6"/>
        </w:rPr>
        <w:t xml:space="preserve">  </w:t>
      </w:r>
      <w:r>
        <w:rPr>
          <w:spacing w:val="14"/>
        </w:rPr>
        <w:t>which</w:t>
      </w:r>
      <w:r>
        <w:rPr>
          <w:spacing w:val="8"/>
        </w:rPr>
        <w:t xml:space="preserve">  </w:t>
      </w:r>
      <w:r>
        <w:rPr>
          <w:spacing w:val="14"/>
        </w:rPr>
        <w:t>suggested  re-introduction  </w:t>
      </w:r>
      <w:r>
        <w:rPr>
          <w:spacing w:val="13"/>
        </w:rPr>
        <w:t>rather  than</w:t>
      </w:r>
      <w:r>
        <w:rPr/>
        <w:t xml:space="preserve"> </w:t>
      </w:r>
      <w:r>
        <w:rPr>
          <w:spacing w:val="13"/>
        </w:rPr>
        <w:t>continuation</w:t>
      </w:r>
      <w:r>
        <w:rPr>
          <w:spacing w:val="31"/>
          <w:w w:val="101"/>
        </w:rPr>
        <w:t xml:space="preserve"> </w:t>
      </w:r>
      <w:r>
        <w:rPr>
          <w:spacing w:val="13"/>
        </w:rPr>
        <w:t>of</w:t>
      </w:r>
      <w:r>
        <w:rPr>
          <w:spacing w:val="32"/>
          <w:w w:val="101"/>
        </w:rPr>
        <w:t xml:space="preserve"> </w:t>
      </w:r>
      <w:r>
        <w:rPr>
          <w:spacing w:val="13"/>
        </w:rPr>
        <w:t>an</w:t>
      </w:r>
      <w:r>
        <w:rPr>
          <w:spacing w:val="32"/>
          <w:w w:val="101"/>
        </w:rPr>
        <w:t xml:space="preserve"> </w:t>
      </w:r>
      <w:r>
        <w:rPr>
          <w:spacing w:val="13"/>
        </w:rPr>
        <w:t>outbreak.</w:t>
      </w:r>
      <w:r>
        <w:rPr>
          <w:spacing w:val="27"/>
          <w:w w:val="101"/>
        </w:rPr>
        <w:t xml:space="preserve"> </w:t>
      </w:r>
      <w:r>
        <w:rPr>
          <w:spacing w:val="13"/>
        </w:rPr>
        <w:t>The</w:t>
      </w:r>
      <w:r>
        <w:rPr>
          <w:spacing w:val="38"/>
        </w:rPr>
        <w:t xml:space="preserve"> </w:t>
      </w:r>
      <w:r>
        <w:rPr>
          <w:spacing w:val="13"/>
        </w:rPr>
        <w:t>last</w:t>
      </w:r>
      <w:r>
        <w:rPr>
          <w:spacing w:val="31"/>
          <w:w w:val="101"/>
        </w:rPr>
        <w:t xml:space="preserve"> </w:t>
      </w:r>
      <w:r>
        <w:rPr>
          <w:spacing w:val="13"/>
        </w:rPr>
        <w:t>study</w:t>
      </w:r>
      <w:r>
        <w:rPr/>
        <w:t xml:space="preserve"> 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37</w:t>
        </w:r>
      </w:hyperlink>
      <w:r>
        <w:rPr>
          <w:spacing w:val="13"/>
        </w:rPr>
        <w:t>]</w:t>
      </w:r>
      <w:r>
        <w:rPr>
          <w:spacing w:val="39"/>
        </w:rPr>
        <w:t xml:space="preserve"> </w:t>
      </w:r>
      <w:r>
        <w:rPr>
          <w:spacing w:val="13"/>
        </w:rPr>
        <w:t>reported</w:t>
      </w:r>
      <w:r>
        <w:rPr>
          <w:spacing w:val="33"/>
          <w:w w:val="101"/>
        </w:rPr>
        <w:t xml:space="preserve"> </w:t>
      </w:r>
      <w:r>
        <w:rPr>
          <w:spacing w:val="12"/>
        </w:rPr>
        <w:t>an</w:t>
      </w:r>
      <w:r>
        <w:rPr/>
        <w:t xml:space="preserve"> </w:t>
      </w:r>
      <w:r>
        <w:rPr>
          <w:spacing w:val="11"/>
        </w:rPr>
        <w:t>outbreak in a paediatric oncology unit which lasted 23 </w:t>
      </w:r>
      <w:r>
        <w:rPr>
          <w:spacing w:val="10"/>
        </w:rPr>
        <w:t>days and</w:t>
      </w:r>
      <w:r>
        <w:rPr/>
        <w:t xml:space="preserve"> </w:t>
      </w:r>
      <w:r>
        <w:rPr>
          <w:spacing w:val="14"/>
        </w:rPr>
        <w:t>affected</w:t>
      </w:r>
      <w:r>
        <w:rPr>
          <w:spacing w:val="41"/>
          <w:w w:val="101"/>
        </w:rPr>
        <w:t xml:space="preserve"> </w:t>
      </w:r>
      <w:r>
        <w:rPr>
          <w:spacing w:val="14"/>
        </w:rPr>
        <w:t>14</w:t>
      </w:r>
      <w:r>
        <w:rPr>
          <w:spacing w:val="36"/>
        </w:rPr>
        <w:t xml:space="preserve"> </w:t>
      </w:r>
      <w:r>
        <w:rPr>
          <w:spacing w:val="14"/>
        </w:rPr>
        <w:t>patients.</w:t>
      </w:r>
      <w:r>
        <w:rPr>
          <w:spacing w:val="25"/>
        </w:rPr>
        <w:t xml:space="preserve"> </w:t>
      </w:r>
      <w:r>
        <w:rPr>
          <w:spacing w:val="14"/>
        </w:rPr>
        <w:t>The</w:t>
      </w:r>
      <w:r>
        <w:rPr>
          <w:spacing w:val="30"/>
          <w:w w:val="101"/>
        </w:rPr>
        <w:t xml:space="preserve"> </w:t>
      </w:r>
      <w:r>
        <w:rPr>
          <w:spacing w:val="14"/>
        </w:rPr>
        <w:t>authors</w:t>
      </w:r>
      <w:r>
        <w:rPr>
          <w:spacing w:val="38"/>
        </w:rPr>
        <w:t xml:space="preserve"> </w:t>
      </w:r>
      <w:r>
        <w:rPr>
          <w:spacing w:val="14"/>
        </w:rPr>
        <w:t>reported</w:t>
      </w:r>
      <w:r>
        <w:rPr>
          <w:spacing w:val="31"/>
          <w:w w:val="101"/>
        </w:rPr>
        <w:t xml:space="preserve"> </w:t>
      </w:r>
      <w:r>
        <w:rPr>
          <w:spacing w:val="14"/>
        </w:rPr>
        <w:t>that</w:t>
      </w:r>
      <w:r>
        <w:rPr>
          <w:spacing w:val="28"/>
        </w:rPr>
        <w:t xml:space="preserve"> </w:t>
      </w:r>
      <w:r>
        <w:rPr>
          <w:spacing w:val="14"/>
        </w:rPr>
        <w:t>25</w:t>
      </w:r>
      <w:r>
        <w:rPr>
          <w:spacing w:val="30"/>
          <w:w w:val="102"/>
        </w:rPr>
        <w:t xml:space="preserve"> </w:t>
      </w:r>
      <w:r>
        <w:rPr>
          <w:spacing w:val="14"/>
        </w:rPr>
        <w:t>staff</w:t>
      </w:r>
      <w:r>
        <w:rPr>
          <w:spacing w:val="29"/>
          <w:w w:val="102"/>
        </w:rPr>
        <w:t xml:space="preserve"> </w:t>
      </w:r>
      <w:r>
        <w:rPr>
          <w:spacing w:val="14"/>
        </w:rPr>
        <w:t>a</w:t>
      </w:r>
      <w:r>
        <w:rPr>
          <w:spacing w:val="13"/>
        </w:rPr>
        <w:t>lso</w:t>
      </w:r>
      <w:r>
        <w:rPr/>
        <w:t xml:space="preserve"> </w:t>
      </w:r>
      <w:r>
        <w:rPr>
          <w:spacing w:val="13"/>
        </w:rPr>
        <w:t>had</w:t>
      </w:r>
      <w:r>
        <w:rPr>
          <w:spacing w:val="7"/>
        </w:rPr>
        <w:t xml:space="preserve">  </w:t>
      </w:r>
      <w:r>
        <w:rPr>
          <w:spacing w:val="13"/>
        </w:rPr>
        <w:t>compatible</w:t>
      </w:r>
      <w:r>
        <w:rPr>
          <w:spacing w:val="6"/>
        </w:rPr>
        <w:t xml:space="preserve">  </w:t>
      </w:r>
      <w:r>
        <w:rPr>
          <w:spacing w:val="13"/>
        </w:rPr>
        <w:t>symptoms,  although</w:t>
      </w:r>
      <w:r>
        <w:rPr>
          <w:spacing w:val="6"/>
        </w:rPr>
        <w:t xml:space="preserve">  </w:t>
      </w:r>
      <w:r>
        <w:rPr>
          <w:spacing w:val="13"/>
        </w:rPr>
        <w:t>only</w:t>
      </w:r>
      <w:r>
        <w:rPr>
          <w:spacing w:val="6"/>
        </w:rPr>
        <w:t xml:space="preserve">  </w:t>
      </w:r>
      <w:r>
        <w:rPr>
          <w:spacing w:val="13"/>
        </w:rPr>
        <w:t>one</w:t>
      </w:r>
      <w:r>
        <w:rPr>
          <w:spacing w:val="6"/>
        </w:rPr>
        <w:t xml:space="preserve">  </w:t>
      </w:r>
      <w:r>
        <w:rPr>
          <w:spacing w:val="13"/>
        </w:rPr>
        <w:t>of</w:t>
      </w:r>
      <w:r>
        <w:rPr>
          <w:spacing w:val="7"/>
        </w:rPr>
        <w:t xml:space="preserve">  </w:t>
      </w:r>
      <w:r>
        <w:rPr>
          <w:spacing w:val="13"/>
        </w:rPr>
        <w:t>them</w:t>
      </w:r>
      <w:r>
        <w:rPr>
          <w:spacing w:val="4"/>
        </w:rPr>
        <w:t xml:space="preserve">  </w:t>
      </w:r>
      <w:r>
        <w:rPr>
          <w:spacing w:val="13"/>
        </w:rPr>
        <w:t>was</w:t>
      </w:r>
    </w:p>
    <w:p>
      <w:pPr>
        <w:spacing w:line="3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 w:right="2" w:firstLine="1"/>
        <w:spacing w:before="36" w:line="269" w:lineRule="auto"/>
        <w:jc w:val="both"/>
        <w:rPr/>
      </w:pPr>
      <w:r>
        <w:rPr>
          <w:spacing w:val="12"/>
        </w:rPr>
        <w:t>tested for noroviru</w:t>
      </w:r>
      <w:r>
        <w:rPr>
          <w:spacing w:val="11"/>
        </w:rPr>
        <w:t>s.</w:t>
      </w:r>
      <w:r>
        <w:rPr>
          <w:spacing w:val="-1"/>
        </w:rPr>
        <w:t xml:space="preserve"> </w:t>
      </w:r>
      <w:r>
        <w:rPr>
          <w:spacing w:val="11"/>
        </w:rPr>
        <w:t>As part of the control measures, follow-up</w:t>
      </w:r>
      <w:r>
        <w:rPr/>
        <w:t xml:space="preserve"> </w:t>
      </w:r>
      <w:r>
        <w:rPr>
          <w:spacing w:val="13"/>
        </w:rPr>
        <w:t>testing  was</w:t>
      </w:r>
      <w:r>
        <w:rPr>
          <w:spacing w:val="29"/>
        </w:rPr>
        <w:t xml:space="preserve">  </w:t>
      </w:r>
      <w:r>
        <w:rPr>
          <w:spacing w:val="13"/>
        </w:rPr>
        <w:t>performed</w:t>
      </w:r>
      <w:r>
        <w:rPr>
          <w:spacing w:val="20"/>
          <w:w w:val="101"/>
        </w:rPr>
        <w:t xml:space="preserve">  </w:t>
      </w:r>
      <w:r>
        <w:rPr>
          <w:spacing w:val="13"/>
        </w:rPr>
        <w:t>until</w:t>
      </w:r>
      <w:r>
        <w:rPr>
          <w:spacing w:val="20"/>
          <w:w w:val="102"/>
        </w:rPr>
        <w:t xml:space="preserve">  </w:t>
      </w:r>
      <w:r>
        <w:rPr>
          <w:spacing w:val="13"/>
        </w:rPr>
        <w:t>patients</w:t>
      </w:r>
      <w:r>
        <w:rPr/>
        <w:t xml:space="preserve">   </w:t>
      </w:r>
      <w:r>
        <w:rPr>
          <w:spacing w:val="13"/>
        </w:rPr>
        <w:t>received</w:t>
      </w:r>
      <w:r>
        <w:rPr>
          <w:spacing w:val="18"/>
          <w:w w:val="101"/>
        </w:rPr>
        <w:t xml:space="preserve">  </w:t>
      </w:r>
      <w:r>
        <w:rPr>
          <w:spacing w:val="13"/>
        </w:rPr>
        <w:t>a</w:t>
      </w:r>
      <w:r>
        <w:rPr>
          <w:spacing w:val="21"/>
        </w:rPr>
        <w:t xml:space="preserve">  </w:t>
      </w:r>
      <w:r>
        <w:rPr>
          <w:spacing w:val="13"/>
        </w:rPr>
        <w:t>negative</w:t>
      </w:r>
      <w:r>
        <w:rPr/>
        <w:t xml:space="preserve"> </w:t>
      </w:r>
      <w:r>
        <w:rPr>
          <w:spacing w:val="14"/>
        </w:rPr>
        <w:t>result.</w:t>
      </w:r>
      <w:r>
        <w:rPr>
          <w:spacing w:val="41"/>
          <w:w w:val="101"/>
        </w:rPr>
        <w:t xml:space="preserve"> </w:t>
      </w:r>
      <w:r>
        <w:rPr>
          <w:spacing w:val="14"/>
        </w:rPr>
        <w:t>The</w:t>
      </w:r>
      <w:r>
        <w:rPr>
          <w:spacing w:val="2"/>
        </w:rPr>
        <w:t xml:space="preserve">  </w:t>
      </w:r>
      <w:r>
        <w:rPr>
          <w:spacing w:val="14"/>
        </w:rPr>
        <w:t>authors</w:t>
      </w:r>
      <w:r>
        <w:rPr>
          <w:spacing w:val="5"/>
        </w:rPr>
        <w:t xml:space="preserve">  </w:t>
      </w:r>
      <w:r>
        <w:rPr>
          <w:spacing w:val="14"/>
        </w:rPr>
        <w:t>reported</w:t>
      </w:r>
      <w:r>
        <w:rPr>
          <w:spacing w:val="2"/>
        </w:rPr>
        <w:t xml:space="preserve">  </w:t>
      </w:r>
      <w:r>
        <w:rPr>
          <w:spacing w:val="14"/>
        </w:rPr>
        <w:t>t</w:t>
      </w:r>
      <w:r>
        <w:rPr>
          <w:spacing w:val="13"/>
        </w:rPr>
        <w:t>hat</w:t>
      </w:r>
      <w:r>
        <w:rPr>
          <w:spacing w:val="2"/>
        </w:rPr>
        <w:t xml:space="preserve">  </w:t>
      </w:r>
      <w:r>
        <w:rPr>
          <w:spacing w:val="13"/>
        </w:rPr>
        <w:t>only</w:t>
      </w:r>
      <w:r>
        <w:rPr>
          <w:spacing w:val="1"/>
        </w:rPr>
        <w:t xml:space="preserve">  </w:t>
      </w:r>
      <w:r>
        <w:rPr>
          <w:spacing w:val="13"/>
        </w:rPr>
        <w:t>four</w:t>
      </w:r>
      <w:r>
        <w:rPr/>
        <w:t xml:space="preserve">  </w:t>
      </w:r>
      <w:r>
        <w:rPr>
          <w:spacing w:val="13"/>
        </w:rPr>
        <w:t>cases</w:t>
      </w:r>
      <w:r>
        <w:rPr>
          <w:spacing w:val="7"/>
        </w:rPr>
        <w:t xml:space="preserve">  </w:t>
      </w:r>
      <w:r>
        <w:rPr>
          <w:spacing w:val="13"/>
        </w:rPr>
        <w:t>(patients)</w:t>
      </w:r>
      <w:r>
        <w:rPr>
          <w:spacing w:val="1"/>
        </w:rPr>
        <w:t xml:space="preserve"> </w:t>
      </w:r>
      <w:r>
        <w:rPr>
          <w:spacing w:val="14"/>
        </w:rPr>
        <w:t>occurred</w:t>
      </w:r>
      <w:r>
        <w:rPr>
          <w:spacing w:val="40"/>
        </w:rPr>
        <w:t xml:space="preserve"> </w:t>
      </w:r>
      <w:r>
        <w:rPr>
          <w:spacing w:val="14"/>
        </w:rPr>
        <w:t>after</w:t>
      </w:r>
      <w:r>
        <w:rPr>
          <w:spacing w:val="36"/>
        </w:rPr>
        <w:t xml:space="preserve"> </w:t>
      </w:r>
      <w:r>
        <w:rPr>
          <w:spacing w:val="14"/>
        </w:rPr>
        <w:t>control</w:t>
      </w:r>
      <w:r>
        <w:rPr>
          <w:spacing w:val="1"/>
        </w:rPr>
        <w:t xml:space="preserve">  </w:t>
      </w:r>
      <w:r>
        <w:rPr>
          <w:spacing w:val="14"/>
        </w:rPr>
        <w:t>measures</w:t>
      </w:r>
      <w:r>
        <w:rPr>
          <w:spacing w:val="33"/>
          <w:w w:val="101"/>
        </w:rPr>
        <w:t xml:space="preserve"> </w:t>
      </w:r>
      <w:r>
        <w:rPr>
          <w:spacing w:val="14"/>
        </w:rPr>
        <w:t>were</w:t>
      </w:r>
      <w:r>
        <w:rPr>
          <w:spacing w:val="39"/>
          <w:w w:val="101"/>
        </w:rPr>
        <w:t xml:space="preserve"> </w:t>
      </w:r>
      <w:r>
        <w:rPr>
          <w:spacing w:val="14"/>
        </w:rPr>
        <w:t>introduced.</w:t>
      </w:r>
      <w:r>
        <w:rPr>
          <w:spacing w:val="34"/>
        </w:rPr>
        <w:t xml:space="preserve"> </w:t>
      </w:r>
      <w:r>
        <w:rPr>
          <w:spacing w:val="13"/>
        </w:rPr>
        <w:t>They</w:t>
      </w:r>
      <w:r>
        <w:rPr>
          <w:spacing w:val="39"/>
          <w:w w:val="101"/>
        </w:rPr>
        <w:t xml:space="preserve"> </w:t>
      </w:r>
      <w:r>
        <w:rPr>
          <w:spacing w:val="13"/>
        </w:rPr>
        <w:t>also</w:t>
      </w:r>
      <w:r>
        <w:rPr/>
        <w:t xml:space="preserve"> </w:t>
      </w:r>
      <w:r>
        <w:rPr>
          <w:spacing w:val="14"/>
        </w:rPr>
        <w:t>stated that retesti</w:t>
      </w:r>
      <w:r>
        <w:rPr>
          <w:spacing w:val="13"/>
        </w:rPr>
        <w:t>ng might have been beneﬁcial because seven</w:t>
      </w:r>
      <w:r>
        <w:rPr/>
        <w:t xml:space="preserve"> </w:t>
      </w:r>
      <w:r>
        <w:rPr>
          <w:spacing w:val="12"/>
        </w:rPr>
        <w:t>patients tested positive for a prolonged period of time, with an</w:t>
      </w:r>
      <w:r>
        <w:rPr>
          <w:spacing w:val="11"/>
        </w:rPr>
        <w:t xml:space="preserve"> </w:t>
      </w:r>
      <w:r>
        <w:rPr>
          <w:spacing w:val="12"/>
        </w:rPr>
        <w:t>index</w:t>
      </w:r>
      <w:r>
        <w:rPr>
          <w:spacing w:val="31"/>
          <w:w w:val="101"/>
        </w:rPr>
        <w:t xml:space="preserve"> </w:t>
      </w:r>
      <w:r>
        <w:rPr>
          <w:spacing w:val="12"/>
        </w:rPr>
        <w:t>patient</w:t>
      </w:r>
      <w:r>
        <w:rPr>
          <w:spacing w:val="21"/>
        </w:rPr>
        <w:t xml:space="preserve"> </w:t>
      </w:r>
      <w:r>
        <w:rPr>
          <w:spacing w:val="12"/>
        </w:rPr>
        <w:t>still</w:t>
      </w:r>
      <w:r>
        <w:rPr>
          <w:spacing w:val="22"/>
        </w:rPr>
        <w:t xml:space="preserve"> </w:t>
      </w:r>
      <w:r>
        <w:rPr>
          <w:spacing w:val="12"/>
        </w:rPr>
        <w:t>excreting</w:t>
      </w:r>
      <w:r>
        <w:rPr>
          <w:spacing w:val="22"/>
          <w:w w:val="101"/>
        </w:rPr>
        <w:t xml:space="preserve"> </w:t>
      </w:r>
      <w:r>
        <w:rPr>
          <w:spacing w:val="12"/>
        </w:rPr>
        <w:t>the virus</w:t>
      </w:r>
      <w:r>
        <w:rPr>
          <w:spacing w:val="34"/>
        </w:rPr>
        <w:t xml:space="preserve"> </w:t>
      </w:r>
      <w:r>
        <w:rPr>
          <w:spacing w:val="12"/>
        </w:rPr>
        <w:t>123</w:t>
      </w:r>
      <w:r>
        <w:rPr>
          <w:spacing w:val="22"/>
        </w:rPr>
        <w:t xml:space="preserve"> </w:t>
      </w:r>
      <w:r>
        <w:rPr>
          <w:spacing w:val="12"/>
        </w:rPr>
        <w:t>days</w:t>
      </w:r>
      <w:r>
        <w:rPr>
          <w:spacing w:val="23"/>
          <w:w w:val="101"/>
        </w:rPr>
        <w:t xml:space="preserve"> </w:t>
      </w:r>
      <w:r>
        <w:rPr>
          <w:spacing w:val="12"/>
        </w:rPr>
        <w:t>after</w:t>
      </w:r>
      <w:r>
        <w:rPr>
          <w:spacing w:val="20"/>
          <w:w w:val="101"/>
        </w:rPr>
        <w:t xml:space="preserve"> </w:t>
      </w:r>
      <w:r>
        <w:rPr>
          <w:spacing w:val="12"/>
        </w:rPr>
        <w:t>symptom</w:t>
      </w:r>
      <w:r>
        <w:rPr/>
        <w:t xml:space="preserve"> </w:t>
      </w:r>
      <w:r>
        <w:rPr>
          <w:spacing w:val="13"/>
        </w:rPr>
        <w:t>onset.</w:t>
      </w:r>
      <w:r>
        <w:rPr>
          <w:spacing w:val="7"/>
        </w:rPr>
        <w:t xml:space="preserve">   </w:t>
      </w:r>
      <w:r>
        <w:rPr>
          <w:spacing w:val="13"/>
        </w:rPr>
        <w:t>They</w:t>
      </w:r>
      <w:r>
        <w:rPr>
          <w:spacing w:val="6"/>
        </w:rPr>
        <w:t xml:space="preserve">   </w:t>
      </w:r>
      <w:r>
        <w:rPr>
          <w:spacing w:val="13"/>
        </w:rPr>
        <w:t>also   reported</w:t>
      </w:r>
      <w:r>
        <w:rPr>
          <w:spacing w:val="7"/>
        </w:rPr>
        <w:t xml:space="preserve">   </w:t>
      </w:r>
      <w:r>
        <w:rPr>
          <w:spacing w:val="13"/>
        </w:rPr>
        <w:t>that</w:t>
      </w:r>
      <w:r>
        <w:rPr>
          <w:spacing w:val="6"/>
        </w:rPr>
        <w:t xml:space="preserve">   </w:t>
      </w:r>
      <w:r>
        <w:rPr>
          <w:spacing w:val="13"/>
        </w:rPr>
        <w:t>three</w:t>
      </w:r>
      <w:r>
        <w:rPr>
          <w:spacing w:val="6"/>
        </w:rPr>
        <w:t xml:space="preserve">   </w:t>
      </w:r>
      <w:r>
        <w:rPr>
          <w:spacing w:val="13"/>
        </w:rPr>
        <w:t>staff</w:t>
      </w:r>
      <w:r>
        <w:rPr>
          <w:spacing w:val="5"/>
        </w:rPr>
        <w:t xml:space="preserve">   </w:t>
      </w:r>
      <w:r>
        <w:rPr>
          <w:spacing w:val="13"/>
        </w:rPr>
        <w:t>were   likely</w:t>
      </w:r>
      <w:r>
        <w:rPr>
          <w:spacing w:val="1"/>
        </w:rPr>
        <w:t xml:space="preserve"> </w:t>
      </w:r>
      <w:r>
        <w:rPr>
          <w:spacing w:val="12"/>
        </w:rPr>
        <w:t>infected</w:t>
      </w:r>
      <w:r>
        <w:rPr>
          <w:spacing w:val="9"/>
        </w:rPr>
        <w:t xml:space="preserve">  </w:t>
      </w:r>
      <w:r>
        <w:rPr>
          <w:spacing w:val="12"/>
        </w:rPr>
        <w:t>from</w:t>
      </w:r>
      <w:r>
        <w:rPr>
          <w:spacing w:val="4"/>
        </w:rPr>
        <w:t xml:space="preserve">  </w:t>
      </w:r>
      <w:r>
        <w:rPr>
          <w:spacing w:val="12"/>
        </w:rPr>
        <w:t>this</w:t>
      </w:r>
      <w:r>
        <w:rPr>
          <w:spacing w:val="6"/>
        </w:rPr>
        <w:t xml:space="preserve">  </w:t>
      </w:r>
      <w:r>
        <w:rPr>
          <w:spacing w:val="12"/>
        </w:rPr>
        <w:t>patient</w:t>
      </w:r>
      <w:r>
        <w:rPr>
          <w:spacing w:val="7"/>
        </w:rPr>
        <w:t xml:space="preserve">  </w:t>
      </w:r>
      <w:r>
        <w:rPr>
          <w:spacing w:val="12"/>
        </w:rPr>
        <w:t>59</w:t>
      </w:r>
      <w:r>
        <w:rPr>
          <w:spacing w:val="3"/>
        </w:rPr>
        <w:t xml:space="preserve">  </w:t>
      </w:r>
      <w:r>
        <w:rPr>
          <w:spacing w:val="12"/>
        </w:rPr>
        <w:t>days</w:t>
      </w:r>
      <w:r>
        <w:rPr>
          <w:spacing w:val="4"/>
        </w:rPr>
        <w:t xml:space="preserve">  </w:t>
      </w:r>
      <w:r>
        <w:rPr>
          <w:spacing w:val="12"/>
        </w:rPr>
        <w:t>after</w:t>
      </w:r>
      <w:r>
        <w:rPr>
          <w:spacing w:val="6"/>
        </w:rPr>
        <w:t xml:space="preserve">  </w:t>
      </w:r>
      <w:r>
        <w:rPr>
          <w:spacing w:val="12"/>
        </w:rPr>
        <w:t>norovirus</w:t>
      </w:r>
      <w:r>
        <w:rPr>
          <w:spacing w:val="2"/>
        </w:rPr>
        <w:t xml:space="preserve">  </w:t>
      </w:r>
      <w:r>
        <w:rPr>
          <w:spacing w:val="12"/>
        </w:rPr>
        <w:t>was</w:t>
      </w:r>
      <w:r>
        <w:rPr>
          <w:spacing w:val="3"/>
        </w:rPr>
        <w:t xml:space="preserve">  </w:t>
      </w:r>
      <w:r>
        <w:rPr>
          <w:spacing w:val="12"/>
        </w:rPr>
        <w:t>ﬁrst</w:t>
      </w:r>
      <w:r>
        <w:rPr/>
        <w:t xml:space="preserve"> </w:t>
      </w:r>
      <w:r>
        <w:rPr>
          <w:spacing w:val="14"/>
        </w:rPr>
        <w:t>detected. There was also at least one more</w:t>
      </w:r>
      <w:r>
        <w:rPr>
          <w:spacing w:val="34"/>
          <w:w w:val="101"/>
        </w:rPr>
        <w:t xml:space="preserve"> </w:t>
      </w:r>
      <w:r>
        <w:rPr>
          <w:spacing w:val="14"/>
        </w:rPr>
        <w:t>long-term shedder</w:t>
      </w:r>
      <w:r>
        <w:rPr/>
        <w:t xml:space="preserve"> </w:t>
      </w:r>
      <w:r>
        <w:rPr>
          <w:spacing w:val="10"/>
        </w:rPr>
        <w:t>in</w:t>
      </w:r>
      <w:r>
        <w:rPr>
          <w:spacing w:val="25"/>
          <w:w w:val="101"/>
        </w:rPr>
        <w:t xml:space="preserve"> </w:t>
      </w:r>
      <w:r>
        <w:rPr>
          <w:spacing w:val="10"/>
        </w:rPr>
        <w:t>this</w:t>
      </w:r>
      <w:r>
        <w:rPr>
          <w:spacing w:val="22"/>
        </w:rPr>
        <w:t xml:space="preserve"> </w:t>
      </w:r>
      <w:r>
        <w:rPr>
          <w:spacing w:val="10"/>
        </w:rPr>
        <w:t>unit.</w:t>
      </w:r>
    </w:p>
    <w:p>
      <w:pPr>
        <w:pStyle w:val="BodyText"/>
        <w:ind w:right="4"/>
        <w:spacing w:line="231" w:lineRule="auto"/>
        <w:jc w:val="right"/>
        <w:rPr/>
      </w:pPr>
      <w:r>
        <w:rPr>
          <w:spacing w:val="12"/>
        </w:rPr>
        <w:t>No</w:t>
      </w:r>
      <w:r>
        <w:rPr>
          <w:spacing w:val="5"/>
        </w:rPr>
        <w:t xml:space="preserve">   </w:t>
      </w:r>
      <w:r>
        <w:rPr>
          <w:spacing w:val="12"/>
        </w:rPr>
        <w:t>studies  were   found</w:t>
      </w:r>
      <w:r>
        <w:rPr>
          <w:spacing w:val="1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existing</w:t>
      </w:r>
      <w:r>
        <w:rPr>
          <w:spacing w:val="4"/>
        </w:rPr>
        <w:t xml:space="preserve">   </w:t>
      </w:r>
      <w:r>
        <w:rPr>
          <w:spacing w:val="12"/>
        </w:rPr>
        <w:t>literature</w:t>
      </w:r>
      <w:r>
        <w:rPr>
          <w:spacing w:val="1"/>
        </w:rPr>
        <w:t xml:space="preserve">   </w:t>
      </w:r>
      <w:r>
        <w:rPr>
          <w:spacing w:val="12"/>
        </w:rPr>
        <w:t>that</w:t>
      </w:r>
    </w:p>
    <w:p>
      <w:pPr>
        <w:pStyle w:val="BodyText"/>
        <w:ind w:left="10"/>
        <w:spacing w:before="32" w:line="231" w:lineRule="auto"/>
        <w:outlineLvl w:val="2"/>
        <w:rPr/>
      </w:pPr>
      <w:r>
        <w:rPr>
          <w:spacing w:val="13"/>
        </w:rPr>
        <w:t>assessed  the  clinical</w:t>
      </w:r>
      <w:r>
        <w:rPr>
          <w:spacing w:val="14"/>
          <w:w w:val="102"/>
        </w:rPr>
        <w:t xml:space="preserve">  </w:t>
      </w:r>
      <w:r>
        <w:rPr>
          <w:spacing w:val="13"/>
        </w:rPr>
        <w:t>e</w:t>
      </w:r>
      <w:r>
        <w:rPr>
          <w:spacing w:val="12"/>
        </w:rPr>
        <w:t>ffectiveness</w:t>
      </w:r>
      <w:r>
        <w:rPr>
          <w:spacing w:val="14"/>
          <w:w w:val="102"/>
        </w:rPr>
        <w:t xml:space="preserve">  </w:t>
      </w:r>
      <w:r>
        <w:rPr>
          <w:spacing w:val="12"/>
        </w:rPr>
        <w:t>of</w:t>
      </w:r>
      <w:r>
        <w:rPr>
          <w:spacing w:val="15"/>
        </w:rPr>
        <w:t xml:space="preserve">  </w:t>
      </w:r>
      <w:r>
        <w:rPr>
          <w:spacing w:val="12"/>
        </w:rPr>
        <w:t>follow-up</w:t>
      </w:r>
      <w:r>
        <w:rPr>
          <w:spacing w:val="15"/>
          <w:w w:val="102"/>
        </w:rPr>
        <w:t xml:space="preserve">  </w:t>
      </w:r>
      <w:r>
        <w:rPr>
          <w:spacing w:val="12"/>
        </w:rPr>
        <w:t>testing</w:t>
      </w:r>
      <w:r>
        <w:rPr>
          <w:spacing w:val="15"/>
          <w:w w:val="101"/>
        </w:rPr>
        <w:t xml:space="preserve">  </w:t>
      </w:r>
      <w:r>
        <w:rPr>
          <w:spacing w:val="12"/>
        </w:rPr>
        <w:t>to</w:t>
      </w:r>
    </w:p>
    <w:p>
      <w:pPr>
        <w:pStyle w:val="BodyText"/>
        <w:ind w:left="15" w:right="4"/>
        <w:spacing w:before="30" w:line="250" w:lineRule="auto"/>
        <w:rPr/>
      </w:pPr>
      <w:r>
        <w:rPr>
          <w:spacing w:val="12"/>
        </w:rPr>
        <w:t>prevent  transmission  of  norovirus </w:t>
      </w:r>
      <w:r>
        <w:rPr>
          <w:spacing w:val="11"/>
        </w:rPr>
        <w:t xml:space="preserve"> during</w:t>
      </w:r>
      <w:r>
        <w:rPr>
          <w:spacing w:val="10"/>
          <w:w w:val="101"/>
        </w:rPr>
        <w:t xml:space="preserve">  </w:t>
      </w:r>
      <w:r>
        <w:rPr>
          <w:spacing w:val="11"/>
        </w:rPr>
        <w:t>outbreaks</w:t>
      </w:r>
      <w:r>
        <w:rPr>
          <w:spacing w:val="10"/>
        </w:rPr>
        <w:t xml:space="preserve">  </w:t>
      </w:r>
      <w:r>
        <w:rPr>
          <w:spacing w:val="11"/>
        </w:rPr>
        <w:t>outside</w:t>
      </w:r>
      <w:r>
        <w:rPr/>
        <w:t xml:space="preserve"> </w:t>
      </w:r>
      <w:r>
        <w:rPr>
          <w:spacing w:val="14"/>
        </w:rPr>
        <w:t>health and</w:t>
      </w:r>
      <w:r>
        <w:rPr>
          <w:spacing w:val="29"/>
          <w:w w:val="101"/>
        </w:rPr>
        <w:t xml:space="preserve"> </w:t>
      </w:r>
      <w:r>
        <w:rPr>
          <w:spacing w:val="14"/>
        </w:rPr>
        <w:t>care</w:t>
      </w:r>
      <w:r>
        <w:rPr>
          <w:spacing w:val="17"/>
        </w:rPr>
        <w:t xml:space="preserve"> </w:t>
      </w:r>
      <w:r>
        <w:rPr>
          <w:spacing w:val="14"/>
        </w:rPr>
        <w:t>settings.</w:t>
      </w:r>
    </w:p>
    <w:p>
      <w:pPr>
        <w:pStyle w:val="BodyText"/>
        <w:ind w:left="10" w:right="3" w:firstLine="244"/>
        <w:spacing w:before="33" w:line="256" w:lineRule="auto"/>
        <w:jc w:val="both"/>
        <w:rPr/>
      </w:pPr>
      <w:r>
        <w:rPr>
          <w:spacing w:val="12"/>
        </w:rPr>
        <w:t>No</w:t>
      </w:r>
      <w:r>
        <w:rPr>
          <w:spacing w:val="5"/>
        </w:rPr>
        <w:t xml:space="preserve">   </w:t>
      </w:r>
      <w:r>
        <w:rPr>
          <w:spacing w:val="12"/>
        </w:rPr>
        <w:t>studies  were   found</w:t>
      </w:r>
      <w:r>
        <w:rPr>
          <w:spacing w:val="1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existing</w:t>
      </w:r>
      <w:r>
        <w:rPr>
          <w:spacing w:val="4"/>
        </w:rPr>
        <w:t xml:space="preserve">   </w:t>
      </w:r>
      <w:r>
        <w:rPr>
          <w:spacing w:val="12"/>
        </w:rPr>
        <w:t>literature</w:t>
      </w:r>
      <w:r>
        <w:rPr>
          <w:spacing w:val="1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3"/>
        </w:rPr>
        <w:t>assessed the cost effectiveness of follow-up testing to</w:t>
      </w:r>
      <w:r>
        <w:rPr>
          <w:spacing w:val="18"/>
          <w:w w:val="102"/>
        </w:rPr>
        <w:t xml:space="preserve"> </w:t>
      </w:r>
      <w:r>
        <w:rPr>
          <w:spacing w:val="13"/>
        </w:rPr>
        <w:t>pr</w:t>
      </w:r>
      <w:r>
        <w:rPr>
          <w:spacing w:val="12"/>
        </w:rPr>
        <w:t>event</w:t>
      </w:r>
      <w:r>
        <w:rPr/>
        <w:t xml:space="preserve"> </w:t>
      </w:r>
      <w:r>
        <w:rPr>
          <w:spacing w:val="12"/>
        </w:rPr>
        <w:t>transmission of</w:t>
      </w:r>
      <w:r>
        <w:rPr>
          <w:spacing w:val="24"/>
          <w:w w:val="101"/>
        </w:rPr>
        <w:t xml:space="preserve"> </w:t>
      </w:r>
      <w:r>
        <w:rPr>
          <w:spacing w:val="12"/>
        </w:rPr>
        <w:t>norovirus d</w:t>
      </w:r>
      <w:r>
        <w:rPr>
          <w:spacing w:val="11"/>
        </w:rPr>
        <w:t>uring outbreaks</w:t>
      </w:r>
      <w:r>
        <w:rPr>
          <w:spacing w:val="19"/>
          <w:w w:val="102"/>
        </w:rPr>
        <w:t xml:space="preserve"> </w:t>
      </w:r>
      <w:r>
        <w:rPr>
          <w:spacing w:val="11"/>
        </w:rPr>
        <w:t>in</w:t>
      </w:r>
      <w:r>
        <w:rPr>
          <w:spacing w:val="18"/>
        </w:rPr>
        <w:t xml:space="preserve"> </w:t>
      </w:r>
      <w:r>
        <w:rPr>
          <w:spacing w:val="11"/>
        </w:rPr>
        <w:t>any</w:t>
      </w:r>
      <w:r>
        <w:rPr>
          <w:spacing w:val="17"/>
        </w:rPr>
        <w:t xml:space="preserve"> </w:t>
      </w:r>
      <w:r>
        <w:rPr>
          <w:spacing w:val="11"/>
        </w:rPr>
        <w:t>setting.</w:t>
      </w:r>
    </w:p>
    <w:p>
      <w:pPr>
        <w:pStyle w:val="BodyText"/>
        <w:ind w:left="10" w:right="3" w:firstLine="244"/>
        <w:spacing w:before="32" w:line="256" w:lineRule="auto"/>
        <w:jc w:val="both"/>
        <w:rPr/>
      </w:pPr>
      <w:r>
        <w:rPr>
          <w:spacing w:val="12"/>
        </w:rPr>
        <w:t>No</w:t>
      </w:r>
      <w:r>
        <w:rPr>
          <w:spacing w:val="5"/>
        </w:rPr>
        <w:t xml:space="preserve">   </w:t>
      </w:r>
      <w:r>
        <w:rPr>
          <w:spacing w:val="12"/>
        </w:rPr>
        <w:t>studies  were   found</w:t>
      </w:r>
      <w:r>
        <w:rPr>
          <w:spacing w:val="1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existing</w:t>
      </w:r>
      <w:r>
        <w:rPr>
          <w:spacing w:val="4"/>
        </w:rPr>
        <w:t xml:space="preserve">   </w:t>
      </w:r>
      <w:r>
        <w:rPr>
          <w:spacing w:val="12"/>
        </w:rPr>
        <w:t>literature</w:t>
      </w:r>
      <w:r>
        <w:rPr>
          <w:spacing w:val="1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3"/>
        </w:rPr>
        <w:t>assessed the number of asymptomatic patients who still tested</w:t>
      </w:r>
      <w:r>
        <w:rPr>
          <w:spacing w:val="7"/>
        </w:rPr>
        <w:t xml:space="preserve"> </w:t>
      </w:r>
      <w:r>
        <w:rPr>
          <w:spacing w:val="11"/>
        </w:rPr>
        <w:t>positive for</w:t>
      </w:r>
      <w:r>
        <w:rPr>
          <w:spacing w:val="38"/>
        </w:rPr>
        <w:t xml:space="preserve"> </w:t>
      </w:r>
      <w:r>
        <w:rPr>
          <w:spacing w:val="11"/>
        </w:rPr>
        <w:t>norovirus at</w:t>
      </w:r>
      <w:r>
        <w:rPr>
          <w:spacing w:val="17"/>
        </w:rPr>
        <w:t xml:space="preserve"> </w:t>
      </w:r>
      <w:r>
        <w:rPr>
          <w:spacing w:val="11"/>
        </w:rPr>
        <w:t>follow-up</w:t>
      </w:r>
      <w:r>
        <w:rPr>
          <w:spacing w:val="19"/>
        </w:rPr>
        <w:t xml:space="preserve"> </w:t>
      </w:r>
      <w:r>
        <w:rPr>
          <w:spacing w:val="11"/>
        </w:rPr>
        <w:t>testing.</w:t>
      </w:r>
    </w:p>
    <w:p>
      <w:pPr>
        <w:pStyle w:val="BodyText"/>
        <w:ind w:left="10" w:right="4" w:firstLine="244"/>
        <w:spacing w:before="30" w:line="251" w:lineRule="auto"/>
        <w:rPr/>
      </w:pPr>
      <w:r>
        <w:rPr>
          <w:spacing w:val="12"/>
        </w:rPr>
        <w:t>No</w:t>
      </w:r>
      <w:r>
        <w:rPr>
          <w:spacing w:val="5"/>
        </w:rPr>
        <w:t xml:space="preserve">   </w:t>
      </w:r>
      <w:r>
        <w:rPr>
          <w:spacing w:val="12"/>
        </w:rPr>
        <w:t>studies  were   found</w:t>
      </w:r>
      <w:r>
        <w:rPr>
          <w:spacing w:val="1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existing</w:t>
      </w:r>
      <w:r>
        <w:rPr>
          <w:spacing w:val="4"/>
        </w:rPr>
        <w:t xml:space="preserve">   </w:t>
      </w:r>
      <w:r>
        <w:rPr>
          <w:spacing w:val="12"/>
        </w:rPr>
        <w:t>literature</w:t>
      </w:r>
      <w:r>
        <w:rPr>
          <w:spacing w:val="1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3"/>
        </w:rPr>
        <w:t>assessed the viral</w:t>
      </w:r>
      <w:r>
        <w:rPr>
          <w:spacing w:val="26"/>
        </w:rPr>
        <w:t xml:space="preserve"> </w:t>
      </w:r>
      <w:r>
        <w:rPr>
          <w:spacing w:val="13"/>
        </w:rPr>
        <w:t>load of</w:t>
      </w:r>
      <w:r>
        <w:rPr>
          <w:spacing w:val="22"/>
          <w:w w:val="101"/>
        </w:rPr>
        <w:t xml:space="preserve"> </w:t>
      </w:r>
      <w:r>
        <w:rPr>
          <w:spacing w:val="13"/>
        </w:rPr>
        <w:t>patients</w:t>
      </w:r>
      <w:r>
        <w:rPr>
          <w:spacing w:val="19"/>
        </w:rPr>
        <w:t xml:space="preserve"> </w:t>
      </w:r>
      <w:r>
        <w:rPr>
          <w:spacing w:val="13"/>
        </w:rPr>
        <w:t>at</w:t>
      </w:r>
      <w:r>
        <w:rPr>
          <w:spacing w:val="17"/>
        </w:rPr>
        <w:t xml:space="preserve"> </w:t>
      </w:r>
      <w:r>
        <w:rPr>
          <w:spacing w:val="12"/>
        </w:rPr>
        <w:t>follow-up</w:t>
      </w:r>
      <w:r>
        <w:rPr>
          <w:spacing w:val="19"/>
          <w:w w:val="101"/>
        </w:rPr>
        <w:t xml:space="preserve"> </w:t>
      </w:r>
      <w:r>
        <w:rPr>
          <w:spacing w:val="12"/>
        </w:rPr>
        <w:t>testing.</w:t>
      </w:r>
    </w:p>
    <w:p>
      <w:pPr>
        <w:pStyle w:val="BodyText"/>
        <w:ind w:firstLine="255"/>
        <w:spacing w:before="30" w:line="267" w:lineRule="auto"/>
        <w:jc w:val="both"/>
        <w:rPr/>
      </w:pPr>
      <w:r>
        <w:rPr>
          <w:spacing w:val="12"/>
        </w:rPr>
        <w:t>The  Working</w:t>
      </w:r>
      <w:r>
        <w:rPr>
          <w:spacing w:val="3"/>
        </w:rPr>
        <w:t xml:space="preserve">  </w:t>
      </w:r>
      <w:r>
        <w:rPr>
          <w:spacing w:val="12"/>
        </w:rPr>
        <w:t>Party</w:t>
      </w:r>
      <w:r>
        <w:rPr>
          <w:spacing w:val="2"/>
        </w:rPr>
        <w:t xml:space="preserve">  </w:t>
      </w:r>
      <w:r>
        <w:rPr>
          <w:spacing w:val="12"/>
        </w:rPr>
        <w:t>concluded  that  there</w:t>
      </w:r>
      <w:r>
        <w:rPr>
          <w:spacing w:val="11"/>
        </w:rPr>
        <w:t xml:space="preserve">  is  currently</w:t>
      </w:r>
      <w:r>
        <w:rPr>
          <w:spacing w:val="2"/>
        </w:rPr>
        <w:t xml:space="preserve">  </w:t>
      </w:r>
      <w:r>
        <w:rPr>
          <w:spacing w:val="11"/>
        </w:rPr>
        <w:t>no</w:t>
      </w:r>
      <w:r>
        <w:rPr/>
        <w:t xml:space="preserve"> </w:t>
      </w:r>
      <w:r>
        <w:rPr>
          <w:spacing w:val="15"/>
        </w:rPr>
        <w:t>evidence</w:t>
      </w:r>
      <w:r>
        <w:rPr>
          <w:spacing w:val="36"/>
          <w:w w:val="102"/>
        </w:rPr>
        <w:t xml:space="preserve"> </w:t>
      </w:r>
      <w:r>
        <w:rPr>
          <w:spacing w:val="15"/>
        </w:rPr>
        <w:t>to support</w:t>
      </w:r>
      <w:r>
        <w:rPr>
          <w:spacing w:val="28"/>
          <w:w w:val="101"/>
        </w:rPr>
        <w:t xml:space="preserve"> </w:t>
      </w:r>
      <w:r>
        <w:rPr>
          <w:spacing w:val="15"/>
        </w:rPr>
        <w:t>ro</w:t>
      </w:r>
      <w:r>
        <w:rPr>
          <w:spacing w:val="14"/>
        </w:rPr>
        <w:t>utine follow-up</w:t>
      </w:r>
      <w:r>
        <w:rPr>
          <w:spacing w:val="36"/>
        </w:rPr>
        <w:t xml:space="preserve"> </w:t>
      </w:r>
      <w:r>
        <w:rPr>
          <w:spacing w:val="14"/>
        </w:rPr>
        <w:t>testing. Most</w:t>
      </w:r>
      <w:r>
        <w:rPr>
          <w:spacing w:val="32"/>
          <w:w w:val="101"/>
        </w:rPr>
        <w:t xml:space="preserve"> </w:t>
      </w:r>
      <w:r>
        <w:rPr>
          <w:spacing w:val="14"/>
        </w:rPr>
        <w:t>infected</w:t>
      </w:r>
      <w:r>
        <w:rPr/>
        <w:t xml:space="preserve"> </w:t>
      </w:r>
      <w:r>
        <w:rPr>
          <w:spacing w:val="14"/>
        </w:rPr>
        <w:t>cases</w:t>
      </w:r>
      <w:r>
        <w:rPr>
          <w:spacing w:val="7"/>
        </w:rPr>
        <w:t xml:space="preserve">  </w:t>
      </w:r>
      <w:r>
        <w:rPr>
          <w:spacing w:val="14"/>
        </w:rPr>
        <w:t>experience</w:t>
      </w:r>
      <w:r>
        <w:rPr>
          <w:spacing w:val="2"/>
        </w:rPr>
        <w:t xml:space="preserve">  </w:t>
      </w:r>
      <w:r>
        <w:rPr>
          <w:spacing w:val="14"/>
        </w:rPr>
        <w:t>spontaneous</w:t>
      </w:r>
      <w:r>
        <w:rPr>
          <w:spacing w:val="2"/>
        </w:rPr>
        <w:t xml:space="preserve">  </w:t>
      </w:r>
      <w:r>
        <w:rPr>
          <w:spacing w:val="14"/>
        </w:rPr>
        <w:t>symptom</w:t>
      </w:r>
      <w:r>
        <w:rPr>
          <w:spacing w:val="5"/>
        </w:rPr>
        <w:t xml:space="preserve">  </w:t>
      </w:r>
      <w:r>
        <w:rPr>
          <w:spacing w:val="14"/>
        </w:rPr>
        <w:t>resolution</w:t>
      </w:r>
      <w:r>
        <w:rPr>
          <w:spacing w:val="7"/>
        </w:rPr>
        <w:t xml:space="preserve">  </w:t>
      </w:r>
      <w:r>
        <w:rPr>
          <w:spacing w:val="14"/>
        </w:rPr>
        <w:t>within</w:t>
      </w:r>
      <w:r>
        <w:rPr>
          <w:spacing w:val="4"/>
        </w:rPr>
        <w:t xml:space="preserve">  </w:t>
      </w:r>
      <w:r>
        <w:rPr>
          <w:spacing w:val="14"/>
        </w:rPr>
        <w:t>a</w:t>
      </w:r>
      <w:r>
        <w:rPr>
          <w:spacing w:val="1"/>
        </w:rPr>
        <w:t xml:space="preserve"> </w:t>
      </w:r>
      <w:r>
        <w:rPr>
          <w:spacing w:val="13"/>
        </w:rPr>
        <w:t>day</w:t>
      </w:r>
      <w:r>
        <w:rPr>
          <w:spacing w:val="4"/>
        </w:rPr>
        <w:t xml:space="preserve"> </w:t>
      </w:r>
      <w:r>
        <w:rPr>
          <w:spacing w:val="13"/>
        </w:rPr>
        <w:t>or two, and the infectious</w:t>
      </w:r>
      <w:r>
        <w:rPr>
          <w:spacing w:val="-2"/>
        </w:rPr>
        <w:t xml:space="preserve"> </w:t>
      </w:r>
      <w:r>
        <w:rPr>
          <w:spacing w:val="13"/>
        </w:rPr>
        <w:t>period</w:t>
      </w:r>
      <w:r>
        <w:rPr>
          <w:spacing w:val="-9"/>
        </w:rPr>
        <w:t xml:space="preserve"> </w:t>
      </w:r>
      <w:r>
        <w:rPr>
          <w:spacing w:val="13"/>
        </w:rPr>
        <w:t>for</w:t>
      </w:r>
      <w:r>
        <w:rPr>
          <w:spacing w:val="-2"/>
        </w:rPr>
        <w:t xml:space="preserve"> </w:t>
      </w:r>
      <w:r>
        <w:rPr>
          <w:spacing w:val="13"/>
        </w:rPr>
        <w:t>most individuals does</w:t>
      </w:r>
      <w:r>
        <w:rPr/>
        <w:t xml:space="preserve"> </w:t>
      </w:r>
      <w:r>
        <w:rPr>
          <w:spacing w:val="14"/>
        </w:rPr>
        <w:t>not last longer than 48</w:t>
      </w:r>
      <w:r>
        <w:rPr>
          <w:spacing w:val="11"/>
          <w:w w:val="101"/>
        </w:rPr>
        <w:t xml:space="preserve"> </w:t>
      </w:r>
      <w:r>
        <w:rPr>
          <w:spacing w:val="14"/>
        </w:rPr>
        <w:t>h</w:t>
      </w:r>
      <w:r>
        <w:rPr>
          <w:spacing w:val="11"/>
          <w:w w:val="101"/>
        </w:rPr>
        <w:t xml:space="preserve"> </w:t>
      </w:r>
      <w:r>
        <w:rPr>
          <w:spacing w:val="14"/>
        </w:rPr>
        <w:t>after symptom resolution.</w:t>
      </w:r>
      <w:r>
        <w:rPr>
          <w:spacing w:val="22"/>
        </w:rPr>
        <w:t xml:space="preserve"> </w:t>
      </w:r>
      <w:r>
        <w:rPr>
          <w:spacing w:val="14"/>
        </w:rPr>
        <w:t>Th</w:t>
      </w:r>
      <w:r>
        <w:rPr>
          <w:spacing w:val="13"/>
        </w:rPr>
        <w:t>ere</w:t>
      </w:r>
      <w:r>
        <w:rPr>
          <w:spacing w:val="18"/>
          <w:w w:val="101"/>
        </w:rPr>
        <w:t xml:space="preserve"> </w:t>
      </w:r>
      <w:r>
        <w:rPr>
          <w:spacing w:val="13"/>
        </w:rPr>
        <w:t>is a</w:t>
      </w:r>
      <w:r>
        <w:rPr/>
        <w:t xml:space="preserve"> </w:t>
      </w:r>
      <w:r>
        <w:rPr>
          <w:spacing w:val="13"/>
        </w:rPr>
        <w:t>possibility  that</w:t>
      </w:r>
      <w:r>
        <w:rPr>
          <w:spacing w:val="15"/>
        </w:rPr>
        <w:t xml:space="preserve">  </w:t>
      </w:r>
      <w:r>
        <w:rPr>
          <w:spacing w:val="13"/>
        </w:rPr>
        <w:t>molecular  testing  could</w:t>
      </w:r>
      <w:r>
        <w:rPr>
          <w:spacing w:val="6"/>
        </w:rPr>
        <w:t xml:space="preserve">  </w:t>
      </w:r>
      <w:r>
        <w:rPr>
          <w:spacing w:val="13"/>
        </w:rPr>
        <w:t>detect  an  inactive</w:t>
      </w:r>
      <w:r>
        <w:rPr/>
        <w:t xml:space="preserve"> </w:t>
      </w:r>
      <w:r>
        <w:rPr>
          <w:spacing w:val="15"/>
        </w:rPr>
        <w:t>norovirus</w:t>
      </w:r>
      <w:r>
        <w:rPr>
          <w:spacing w:val="31"/>
          <w:w w:val="102"/>
        </w:rPr>
        <w:t xml:space="preserve"> </w:t>
      </w:r>
      <w:r>
        <w:rPr>
          <w:spacing w:val="15"/>
        </w:rPr>
        <w:t>being</w:t>
      </w:r>
      <w:r>
        <w:rPr>
          <w:spacing w:val="28"/>
          <w:w w:val="101"/>
        </w:rPr>
        <w:t xml:space="preserve"> </w:t>
      </w:r>
      <w:r>
        <w:rPr>
          <w:spacing w:val="15"/>
        </w:rPr>
        <w:t>shed</w:t>
      </w:r>
      <w:r>
        <w:rPr>
          <w:spacing w:val="30"/>
          <w:w w:val="101"/>
        </w:rPr>
        <w:t xml:space="preserve"> </w:t>
      </w:r>
      <w:r>
        <w:rPr>
          <w:spacing w:val="15"/>
        </w:rPr>
        <w:t>after</w:t>
      </w:r>
      <w:r>
        <w:rPr>
          <w:spacing w:val="41"/>
        </w:rPr>
        <w:t xml:space="preserve"> </w:t>
      </w:r>
      <w:r>
        <w:rPr>
          <w:spacing w:val="15"/>
        </w:rPr>
        <w:t>this</w:t>
      </w:r>
      <w:r>
        <w:rPr>
          <w:spacing w:val="29"/>
        </w:rPr>
        <w:t xml:space="preserve"> </w:t>
      </w:r>
      <w:r>
        <w:rPr>
          <w:spacing w:val="15"/>
        </w:rPr>
        <w:t>period;</w:t>
      </w:r>
      <w:r>
        <w:rPr>
          <w:spacing w:val="1"/>
        </w:rPr>
        <w:t xml:space="preserve">  </w:t>
      </w:r>
      <w:r>
        <w:rPr>
          <w:spacing w:val="15"/>
        </w:rPr>
        <w:t>therefore,</w:t>
      </w:r>
      <w:r>
        <w:rPr>
          <w:spacing w:val="27"/>
          <w:w w:val="101"/>
        </w:rPr>
        <w:t xml:space="preserve"> </w:t>
      </w:r>
      <w:r>
        <w:rPr>
          <w:spacing w:val="14"/>
        </w:rPr>
        <w:t>follow-up</w:t>
      </w:r>
      <w:r>
        <w:rPr/>
        <w:t xml:space="preserve"> </w:t>
      </w:r>
      <w:r>
        <w:rPr>
          <w:spacing w:val="13"/>
        </w:rPr>
        <w:t>testing  is</w:t>
      </w:r>
      <w:r>
        <w:rPr>
          <w:spacing w:val="20"/>
        </w:rPr>
        <w:t xml:space="preserve">  </w:t>
      </w:r>
      <w:r>
        <w:rPr>
          <w:spacing w:val="13"/>
        </w:rPr>
        <w:t>likely</w:t>
      </w:r>
      <w:r>
        <w:rPr>
          <w:spacing w:val="18"/>
        </w:rPr>
        <w:t xml:space="preserve">  </w:t>
      </w:r>
      <w:r>
        <w:rPr>
          <w:spacing w:val="13"/>
        </w:rPr>
        <w:t>to</w:t>
      </w:r>
      <w:r>
        <w:rPr>
          <w:spacing w:val="14"/>
        </w:rPr>
        <w:t xml:space="preserve">  </w:t>
      </w:r>
      <w:r>
        <w:rPr>
          <w:spacing w:val="13"/>
        </w:rPr>
        <w:t>yield  false-pos</w:t>
      </w:r>
      <w:r>
        <w:rPr>
          <w:spacing w:val="12"/>
        </w:rPr>
        <w:t>itive</w:t>
      </w:r>
      <w:r>
        <w:rPr>
          <w:spacing w:val="18"/>
        </w:rPr>
        <w:t xml:space="preserve">  </w:t>
      </w:r>
      <w:r>
        <w:rPr>
          <w:spacing w:val="12"/>
        </w:rPr>
        <w:t>results.</w:t>
      </w:r>
      <w:r>
        <w:rPr>
          <w:spacing w:val="15"/>
          <w:w w:val="101"/>
        </w:rPr>
        <w:t xml:space="preserve">  </w:t>
      </w:r>
      <w:r>
        <w:rPr>
          <w:spacing w:val="12"/>
        </w:rPr>
        <w:t>Follow-up</w:t>
      </w:r>
      <w:r>
        <w:rPr/>
        <w:t xml:space="preserve"> </w:t>
      </w:r>
      <w:r>
        <w:rPr>
          <w:spacing w:val="15"/>
        </w:rPr>
        <w:t>testing</w:t>
      </w:r>
      <w:r>
        <w:rPr>
          <w:spacing w:val="35"/>
          <w:w w:val="102"/>
        </w:rPr>
        <w:t xml:space="preserve"> </w:t>
      </w:r>
      <w:r>
        <w:rPr>
          <w:spacing w:val="15"/>
        </w:rPr>
        <w:t>would</w:t>
      </w:r>
      <w:r>
        <w:rPr>
          <w:spacing w:val="37"/>
          <w:w w:val="101"/>
        </w:rPr>
        <w:t xml:space="preserve"> </w:t>
      </w:r>
      <w:r>
        <w:rPr>
          <w:spacing w:val="15"/>
        </w:rPr>
        <w:t>therefore</w:t>
      </w:r>
      <w:r>
        <w:rPr>
          <w:spacing w:val="34"/>
          <w:w w:val="102"/>
        </w:rPr>
        <w:t xml:space="preserve"> </w:t>
      </w:r>
      <w:r>
        <w:rPr>
          <w:spacing w:val="15"/>
        </w:rPr>
        <w:t>not</w:t>
      </w:r>
      <w:r>
        <w:rPr>
          <w:spacing w:val="28"/>
        </w:rPr>
        <w:t xml:space="preserve"> </w:t>
      </w:r>
      <w:r>
        <w:rPr>
          <w:spacing w:val="15"/>
        </w:rPr>
        <w:t>be</w:t>
      </w:r>
      <w:r>
        <w:rPr>
          <w:spacing w:val="28"/>
          <w:w w:val="102"/>
        </w:rPr>
        <w:t xml:space="preserve"> </w:t>
      </w:r>
      <w:r>
        <w:rPr>
          <w:spacing w:val="15"/>
        </w:rPr>
        <w:t>bene</w:t>
      </w:r>
      <w:r>
        <w:rPr>
          <w:spacing w:val="14"/>
        </w:rPr>
        <w:t>ﬁcial</w:t>
      </w:r>
      <w:r>
        <w:rPr>
          <w:spacing w:val="23"/>
          <w:w w:val="102"/>
        </w:rPr>
        <w:t xml:space="preserve"> </w:t>
      </w:r>
      <w:r>
        <w:rPr>
          <w:spacing w:val="14"/>
        </w:rPr>
        <w:t>for</w:t>
      </w:r>
      <w:r>
        <w:rPr>
          <w:spacing w:val="28"/>
        </w:rPr>
        <w:t xml:space="preserve"> </w:t>
      </w:r>
      <w:r>
        <w:rPr>
          <w:spacing w:val="14"/>
        </w:rPr>
        <w:t>most</w:t>
      </w:r>
      <w:r>
        <w:rPr>
          <w:spacing w:val="38"/>
          <w:w w:val="101"/>
        </w:rPr>
        <w:t xml:space="preserve"> </w:t>
      </w:r>
      <w:r>
        <w:rPr>
          <w:spacing w:val="14"/>
        </w:rPr>
        <w:t>individu-</w:t>
      </w:r>
      <w:r>
        <w:rPr/>
        <w:t xml:space="preserve"> </w:t>
      </w:r>
      <w:r>
        <w:rPr>
          <w:spacing w:val="13"/>
        </w:rPr>
        <w:t>als infected</w:t>
      </w:r>
      <w:r>
        <w:rPr>
          <w:spacing w:val="3"/>
        </w:rPr>
        <w:t xml:space="preserve"> </w:t>
      </w:r>
      <w:r>
        <w:rPr>
          <w:spacing w:val="13"/>
        </w:rPr>
        <w:t>by</w:t>
      </w:r>
      <w:r>
        <w:rPr>
          <w:spacing w:val="-3"/>
        </w:rPr>
        <w:t xml:space="preserve"> </w:t>
      </w:r>
      <w:r>
        <w:rPr>
          <w:spacing w:val="13"/>
        </w:rPr>
        <w:t>norovirus. The Working Party</w:t>
      </w:r>
      <w:r>
        <w:rPr>
          <w:spacing w:val="-3"/>
        </w:rPr>
        <w:t xml:space="preserve"> </w:t>
      </w:r>
      <w:r>
        <w:rPr>
          <w:spacing w:val="13"/>
        </w:rPr>
        <w:t>agreed that there</w:t>
      </w:r>
      <w:r>
        <w:rPr/>
        <w:t xml:space="preserve"> </w:t>
      </w:r>
      <w:r>
        <w:rPr>
          <w:spacing w:val="14"/>
        </w:rPr>
        <w:t>may be circumstances when</w:t>
      </w:r>
      <w:r>
        <w:rPr>
          <w:spacing w:val="26"/>
          <w:w w:val="101"/>
        </w:rPr>
        <w:t xml:space="preserve"> </w:t>
      </w:r>
      <w:r>
        <w:rPr>
          <w:spacing w:val="14"/>
        </w:rPr>
        <w:t>this may be be</w:t>
      </w:r>
      <w:r>
        <w:rPr>
          <w:spacing w:val="13"/>
        </w:rPr>
        <w:t>neﬁcial</w:t>
      </w:r>
      <w:r>
        <w:rPr>
          <w:spacing w:val="25"/>
          <w:w w:val="102"/>
        </w:rPr>
        <w:t xml:space="preserve"> </w:t>
      </w:r>
      <w:r>
        <w:rPr>
          <w:spacing w:val="13"/>
        </w:rPr>
        <w:t>(e.g.</w:t>
      </w:r>
      <w:r>
        <w:rPr>
          <w:spacing w:val="19"/>
        </w:rPr>
        <w:t xml:space="preserve"> </w:t>
      </w:r>
      <w:r>
        <w:rPr>
          <w:spacing w:val="13"/>
        </w:rPr>
        <w:t>when</w:t>
      </w:r>
      <w:r>
        <w:rPr/>
        <w:t xml:space="preserve"> </w:t>
      </w:r>
      <w:r>
        <w:rPr>
          <w:spacing w:val="13"/>
        </w:rPr>
        <w:t>chronic  infection   is  s</w:t>
      </w:r>
      <w:r>
        <w:rPr>
          <w:spacing w:val="12"/>
        </w:rPr>
        <w:t>uspected).</w:t>
      </w:r>
      <w:r>
        <w:rPr/>
        <w:t xml:space="preserve">   </w:t>
      </w:r>
      <w:r>
        <w:rPr>
          <w:spacing w:val="12"/>
        </w:rPr>
        <w:t>The</w:t>
      </w:r>
      <w:r>
        <w:rPr>
          <w:spacing w:val="19"/>
        </w:rPr>
        <w:t xml:space="preserve">  </w:t>
      </w:r>
      <w:r>
        <w:rPr>
          <w:spacing w:val="12"/>
        </w:rPr>
        <w:t>decision</w:t>
      </w:r>
      <w:r>
        <w:rPr>
          <w:spacing w:val="17"/>
          <w:w w:val="101"/>
        </w:rPr>
        <w:t xml:space="preserve">  </w:t>
      </w:r>
      <w:r>
        <w:rPr>
          <w:spacing w:val="12"/>
        </w:rPr>
        <w:t>on</w:t>
      </w:r>
      <w:r>
        <w:rPr>
          <w:spacing w:val="19"/>
          <w:w w:val="101"/>
        </w:rPr>
        <w:t xml:space="preserve">  </w:t>
      </w:r>
      <w:r>
        <w:rPr>
          <w:spacing w:val="12"/>
        </w:rPr>
        <w:t>whether</w:t>
      </w:r>
      <w:r>
        <w:rPr/>
        <w:t xml:space="preserve"> </w:t>
      </w:r>
      <w:r>
        <w:rPr>
          <w:spacing w:val="13"/>
        </w:rPr>
        <w:t>follow-up  testing  would  be  beneﬁcial  to</w:t>
      </w:r>
      <w:r>
        <w:rPr>
          <w:spacing w:val="11"/>
          <w:w w:val="102"/>
        </w:rPr>
        <w:t xml:space="preserve">  </w:t>
      </w:r>
      <w:r>
        <w:rPr>
          <w:spacing w:val="13"/>
        </w:rPr>
        <w:t>establish</w:t>
      </w:r>
      <w:r>
        <w:rPr>
          <w:spacing w:val="11"/>
          <w:w w:val="101"/>
        </w:rPr>
        <w:t xml:space="preserve">  </w:t>
      </w:r>
      <w:r>
        <w:rPr>
          <w:spacing w:val="13"/>
        </w:rPr>
        <w:t>c</w:t>
      </w:r>
      <w:r>
        <w:rPr>
          <w:spacing w:val="12"/>
        </w:rPr>
        <w:t>hronic</w:t>
      </w:r>
      <w:r>
        <w:rPr/>
        <w:t xml:space="preserve"> </w:t>
      </w:r>
      <w:r>
        <w:rPr>
          <w:spacing w:val="14"/>
        </w:rPr>
        <w:t>infection</w:t>
      </w:r>
      <w:r>
        <w:rPr>
          <w:spacing w:val="40"/>
        </w:rPr>
        <w:t xml:space="preserve"> </w:t>
      </w:r>
      <w:r>
        <w:rPr>
          <w:spacing w:val="14"/>
        </w:rPr>
        <w:t>needs</w:t>
      </w:r>
      <w:r>
        <w:rPr>
          <w:spacing w:val="2"/>
        </w:rPr>
        <w:t xml:space="preserve">  </w:t>
      </w:r>
      <w:r>
        <w:rPr>
          <w:spacing w:val="14"/>
        </w:rPr>
        <w:t>to</w:t>
      </w:r>
      <w:r>
        <w:rPr>
          <w:spacing w:val="35"/>
          <w:w w:val="101"/>
        </w:rPr>
        <w:t xml:space="preserve"> </w:t>
      </w:r>
      <w:r>
        <w:rPr>
          <w:spacing w:val="14"/>
        </w:rPr>
        <w:t>be</w:t>
      </w:r>
      <w:r>
        <w:rPr>
          <w:spacing w:val="37"/>
          <w:w w:val="101"/>
        </w:rPr>
        <w:t xml:space="preserve"> </w:t>
      </w:r>
      <w:r>
        <w:rPr>
          <w:spacing w:val="14"/>
        </w:rPr>
        <w:t>made</w:t>
      </w:r>
      <w:r>
        <w:rPr>
          <w:spacing w:val="34"/>
          <w:w w:val="101"/>
        </w:rPr>
        <w:t xml:space="preserve"> </w:t>
      </w:r>
      <w:r>
        <w:rPr>
          <w:spacing w:val="14"/>
        </w:rPr>
        <w:t>based</w:t>
      </w:r>
      <w:r>
        <w:rPr>
          <w:spacing w:val="35"/>
        </w:rPr>
        <w:t xml:space="preserve"> </w:t>
      </w:r>
      <w:r>
        <w:rPr>
          <w:spacing w:val="14"/>
        </w:rPr>
        <w:t>on</w:t>
      </w:r>
      <w:r>
        <w:rPr/>
        <w:t xml:space="preserve">  </w:t>
      </w:r>
      <w:r>
        <w:rPr>
          <w:spacing w:val="14"/>
        </w:rPr>
        <w:t>ind</w:t>
      </w:r>
      <w:r>
        <w:rPr>
          <w:spacing w:val="13"/>
        </w:rPr>
        <w:t>ividual</w:t>
      </w:r>
      <w:r>
        <w:rPr>
          <w:spacing w:val="42"/>
        </w:rPr>
        <w:t xml:space="preserve"> </w:t>
      </w:r>
      <w:r>
        <w:rPr>
          <w:spacing w:val="13"/>
        </w:rPr>
        <w:t>risk</w:t>
      </w:r>
      <w:r>
        <w:rPr>
          <w:spacing w:val="29"/>
        </w:rPr>
        <w:t xml:space="preserve"> </w:t>
      </w:r>
      <w:r>
        <w:rPr>
          <w:spacing w:val="13"/>
        </w:rPr>
        <w:t>factors</w:t>
      </w:r>
      <w:r>
        <w:rPr/>
        <w:t xml:space="preserve"> </w:t>
      </w:r>
      <w:r>
        <w:rPr>
          <w:spacing w:val="16"/>
        </w:rPr>
        <w:t>(e.g. immunocompromised patients), and the ben</w:t>
      </w:r>
      <w:r>
        <w:rPr>
          <w:spacing w:val="15"/>
        </w:rPr>
        <w:t>eﬁt</w:t>
      </w:r>
      <w:r>
        <w:rPr>
          <w:spacing w:val="23"/>
        </w:rPr>
        <w:t xml:space="preserve"> </w:t>
      </w:r>
      <w:r>
        <w:rPr>
          <w:spacing w:val="15"/>
        </w:rPr>
        <w:t>that the</w:t>
      </w:r>
      <w:r>
        <w:rPr/>
        <w:t xml:space="preserve"> </w:t>
      </w:r>
      <w:r>
        <w:rPr>
          <w:spacing w:val="15"/>
        </w:rPr>
        <w:t>knowledge</w:t>
      </w:r>
      <w:r>
        <w:rPr>
          <w:spacing w:val="37"/>
          <w:w w:val="101"/>
        </w:rPr>
        <w:t xml:space="preserve"> </w:t>
      </w:r>
      <w:r>
        <w:rPr>
          <w:spacing w:val="15"/>
        </w:rPr>
        <w:t>of patient</w:t>
      </w:r>
      <w:r>
        <w:rPr>
          <w:spacing w:val="32"/>
          <w:w w:val="101"/>
        </w:rPr>
        <w:t xml:space="preserve"> </w:t>
      </w:r>
      <w:r>
        <w:rPr>
          <w:spacing w:val="15"/>
        </w:rPr>
        <w:t>status</w:t>
      </w:r>
      <w:r>
        <w:rPr>
          <w:spacing w:val="41"/>
        </w:rPr>
        <w:t xml:space="preserve"> </w:t>
      </w:r>
      <w:r>
        <w:rPr>
          <w:spacing w:val="15"/>
        </w:rPr>
        <w:t>would</w:t>
      </w:r>
      <w:r>
        <w:rPr>
          <w:spacing w:val="33"/>
          <w:w w:val="102"/>
        </w:rPr>
        <w:t xml:space="preserve"> </w:t>
      </w:r>
      <w:r>
        <w:rPr>
          <w:spacing w:val="15"/>
        </w:rPr>
        <w:t>o</w:t>
      </w:r>
      <w:r>
        <w:rPr>
          <w:spacing w:val="14"/>
        </w:rPr>
        <w:t>ffer</w:t>
      </w:r>
      <w:r>
        <w:rPr>
          <w:spacing w:val="42"/>
          <w:w w:val="101"/>
        </w:rPr>
        <w:t xml:space="preserve"> </w:t>
      </w:r>
      <w:r>
        <w:rPr>
          <w:spacing w:val="14"/>
        </w:rPr>
        <w:t>(e.g.</w:t>
      </w:r>
      <w:r>
        <w:rPr>
          <w:spacing w:val="39"/>
          <w:w w:val="101"/>
        </w:rPr>
        <w:t xml:space="preserve"> </w:t>
      </w:r>
      <w:r>
        <w:rPr>
          <w:spacing w:val="14"/>
        </w:rPr>
        <w:t>risk</w:t>
      </w:r>
      <w:r>
        <w:rPr>
          <w:spacing w:val="37"/>
          <w:w w:val="102"/>
        </w:rPr>
        <w:t xml:space="preserve"> </w:t>
      </w:r>
      <w:r>
        <w:rPr>
          <w:spacing w:val="14"/>
        </w:rPr>
        <w:t>of</w:t>
      </w:r>
      <w:r>
        <w:rPr>
          <w:spacing w:val="38"/>
        </w:rPr>
        <w:t xml:space="preserve"> </w:t>
      </w:r>
      <w:r>
        <w:rPr>
          <w:spacing w:val="14"/>
        </w:rPr>
        <w:t>trans-</w:t>
      </w:r>
      <w:r>
        <w:rPr/>
        <w:t xml:space="preserve"> </w:t>
      </w:r>
      <w:r>
        <w:rPr>
          <w:spacing w:val="12"/>
        </w:rPr>
        <w:t>mission</w:t>
      </w:r>
      <w:r>
        <w:rPr>
          <w:spacing w:val="37"/>
        </w:rPr>
        <w:t xml:space="preserve"> </w:t>
      </w:r>
      <w:r>
        <w:rPr>
          <w:spacing w:val="12"/>
        </w:rPr>
        <w:t>to others)</w:t>
      </w:r>
      <w:r>
        <w:rPr>
          <w:spacing w:val="-24"/>
        </w:rPr>
        <w:t xml:space="preserve"> </w:t>
      </w:r>
      <w:r>
        <w:rPr>
          <w:spacing w:val="12"/>
        </w:rPr>
        <w:t>.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55" w:line="206" w:lineRule="auto"/>
        <w:rPr>
          <w:sz w:val="19"/>
          <w:szCs w:val="19"/>
        </w:rPr>
      </w:pPr>
      <w:r>
        <w:rPr>
          <w:sz w:val="19"/>
          <w:szCs w:val="19"/>
          <w:spacing w:val="14"/>
        </w:rPr>
        <w:t>Recommendations</w:t>
      </w:r>
    </w:p>
    <w:p>
      <w:pPr>
        <w:pStyle w:val="BodyText"/>
        <w:ind w:left="251"/>
        <w:spacing w:before="249" w:line="218" w:lineRule="exact"/>
        <w:rPr/>
      </w:pPr>
      <w:r>
        <w:rPr>
          <w:spacing w:val="13"/>
          <w:position w:val="1"/>
        </w:rPr>
        <w:t>8.1:</w:t>
      </w:r>
      <w:r>
        <w:rPr>
          <w:spacing w:val="43"/>
          <w:position w:val="1"/>
        </w:rPr>
        <w:t xml:space="preserve"> </w:t>
      </w:r>
      <w:r>
        <w:rPr>
          <w:spacing w:val="13"/>
          <w:position w:val="1"/>
        </w:rPr>
        <w:t>No</w:t>
      </w:r>
      <w:r>
        <w:rPr>
          <w:spacing w:val="24"/>
          <w:position w:val="1"/>
        </w:rPr>
        <w:t xml:space="preserve"> </w:t>
      </w:r>
      <w:r>
        <w:rPr>
          <w:spacing w:val="13"/>
          <w:position w:val="1"/>
        </w:rPr>
        <w:t>recommendation.</w:t>
      </w:r>
    </w:p>
    <w:p>
      <w:pPr>
        <w:pStyle w:val="BodyText"/>
        <w:ind w:left="14"/>
        <w:spacing w:before="271" w:line="228" w:lineRule="auto"/>
        <w:rPr>
          <w:sz w:val="19"/>
          <w:szCs w:val="19"/>
        </w:rPr>
      </w:pPr>
      <w:r>
        <w:rPr>
          <w:sz w:val="19"/>
          <w:szCs w:val="19"/>
          <w:spacing w:val="14"/>
        </w:rPr>
        <w:t>Good practice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4"/>
        </w:rPr>
        <w:t>points</w:t>
      </w:r>
    </w:p>
    <w:p>
      <w:pPr>
        <w:pStyle w:val="BodyText"/>
        <w:ind w:left="15" w:right="2" w:firstLine="233"/>
        <w:spacing w:before="240" w:line="269" w:lineRule="auto"/>
        <w:rPr/>
      </w:pPr>
      <w:r>
        <w:rPr>
          <w:spacing w:val="10"/>
        </w:rPr>
        <w:t>GPP   8.1:   Do   not   offer   r</w:t>
      </w:r>
      <w:r>
        <w:rPr>
          <w:spacing w:val="9"/>
        </w:rPr>
        <w:t>outine   follow-up   testing</w:t>
      </w:r>
      <w:r>
        <w:rPr>
          <w:spacing w:val="5"/>
        </w:rPr>
        <w:t xml:space="preserve">   </w:t>
      </w:r>
      <w:r>
        <w:rPr>
          <w:spacing w:val="9"/>
        </w:rPr>
        <w:t>for</w:t>
      </w:r>
      <w:r>
        <w:rPr/>
        <w:t xml:space="preserve"> </w:t>
      </w:r>
      <w:r>
        <w:rPr>
          <w:spacing w:val="10"/>
        </w:rPr>
        <w:t>norovirus.</w:t>
      </w:r>
    </w:p>
    <w:p>
      <w:pPr>
        <w:pStyle w:val="BodyText"/>
        <w:ind w:left="10" w:right="3" w:firstLine="238"/>
        <w:spacing w:line="250" w:lineRule="auto"/>
        <w:rPr/>
      </w:pPr>
      <w:r>
        <w:rPr>
          <w:spacing w:val="11"/>
        </w:rPr>
        <w:t>GPP</w:t>
      </w:r>
      <w:r>
        <w:rPr>
          <w:spacing w:val="33"/>
          <w:w w:val="102"/>
        </w:rPr>
        <w:t xml:space="preserve"> </w:t>
      </w:r>
      <w:r>
        <w:rPr>
          <w:spacing w:val="11"/>
        </w:rPr>
        <w:t>8.2:</w:t>
      </w:r>
      <w:r>
        <w:rPr>
          <w:spacing w:val="29"/>
          <w:w w:val="101"/>
        </w:rPr>
        <w:t xml:space="preserve"> </w:t>
      </w:r>
      <w:r>
        <w:rPr>
          <w:spacing w:val="11"/>
        </w:rPr>
        <w:t>Consider</w:t>
      </w:r>
      <w:r>
        <w:rPr>
          <w:spacing w:val="28"/>
        </w:rPr>
        <w:t xml:space="preserve"> </w:t>
      </w:r>
      <w:r>
        <w:rPr>
          <w:spacing w:val="11"/>
        </w:rPr>
        <w:t>follow-up</w:t>
      </w:r>
      <w:r>
        <w:rPr>
          <w:spacing w:val="30"/>
          <w:w w:val="101"/>
        </w:rPr>
        <w:t xml:space="preserve"> </w:t>
      </w:r>
      <w:r>
        <w:rPr>
          <w:spacing w:val="11"/>
        </w:rPr>
        <w:t>testing</w:t>
      </w:r>
      <w:r>
        <w:rPr>
          <w:spacing w:val="30"/>
        </w:rPr>
        <w:t xml:space="preserve"> </w:t>
      </w:r>
      <w:r>
        <w:rPr>
          <w:spacing w:val="11"/>
        </w:rPr>
        <w:t>if</w:t>
      </w:r>
      <w:r>
        <w:rPr>
          <w:spacing w:val="29"/>
        </w:rPr>
        <w:t xml:space="preserve"> </w:t>
      </w:r>
      <w:r>
        <w:rPr>
          <w:spacing w:val="11"/>
        </w:rPr>
        <w:t>there</w:t>
      </w:r>
      <w:r>
        <w:rPr>
          <w:spacing w:val="30"/>
        </w:rPr>
        <w:t xml:space="preserve"> </w:t>
      </w:r>
      <w:r>
        <w:rPr>
          <w:spacing w:val="10"/>
        </w:rPr>
        <w:t>is</w:t>
      </w:r>
      <w:r>
        <w:rPr>
          <w:spacing w:val="30"/>
          <w:w w:val="102"/>
        </w:rPr>
        <w:t xml:space="preserve"> </w:t>
      </w:r>
      <w:r>
        <w:rPr>
          <w:spacing w:val="10"/>
        </w:rPr>
        <w:t>a</w:t>
      </w:r>
      <w:r>
        <w:rPr>
          <w:spacing w:val="27"/>
          <w:w w:val="102"/>
        </w:rPr>
        <w:t xml:space="preserve"> </w:t>
      </w:r>
      <w:r>
        <w:rPr>
          <w:spacing w:val="10"/>
        </w:rPr>
        <w:t>suspicion</w:t>
      </w:r>
      <w:r>
        <w:rPr/>
        <w:t xml:space="preserve"> </w:t>
      </w:r>
      <w:r>
        <w:rPr>
          <w:spacing w:val="12"/>
        </w:rPr>
        <w:t>that the individual may be chronically infected with</w:t>
      </w:r>
      <w:r>
        <w:rPr>
          <w:spacing w:val="16"/>
          <w:w w:val="102"/>
        </w:rPr>
        <w:t xml:space="preserve"> </w:t>
      </w:r>
      <w:r>
        <w:rPr>
          <w:spacing w:val="12"/>
        </w:rPr>
        <w:t>norovir</w:t>
      </w:r>
      <w:r>
        <w:rPr>
          <w:spacing w:val="11"/>
        </w:rPr>
        <w:t>us.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0" w:right="122" w:firstLine="10"/>
        <w:spacing w:before="55" w:line="245" w:lineRule="auto"/>
        <w:rPr>
          <w:sz w:val="19"/>
          <w:szCs w:val="19"/>
        </w:rPr>
      </w:pPr>
      <w:r>
        <w:rPr>
          <w:sz w:val="19"/>
          <w:szCs w:val="19"/>
          <w:spacing w:val="14"/>
        </w:rPr>
        <w:t>What is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4"/>
        </w:rPr>
        <w:t>the cost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4"/>
        </w:rPr>
        <w:t>effectiveness of using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14"/>
        </w:rPr>
        <w:t>different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4"/>
        </w:rPr>
        <w:t>types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of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5"/>
        </w:rPr>
        <w:t>testing for screening/diagno</w:t>
      </w:r>
      <w:r>
        <w:rPr>
          <w:sz w:val="19"/>
          <w:szCs w:val="19"/>
          <w:spacing w:val="14"/>
        </w:rPr>
        <w:t>sing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4"/>
        </w:rPr>
        <w:t>norovirus</w:t>
      </w:r>
    </w:p>
    <w:p>
      <w:pPr>
        <w:pStyle w:val="BodyText"/>
        <w:ind w:left="16"/>
        <w:spacing w:before="32" w:line="246" w:lineRule="exact"/>
        <w:rPr>
          <w:sz w:val="19"/>
          <w:szCs w:val="19"/>
        </w:rPr>
      </w:pPr>
      <w:r>
        <w:rPr>
          <w:sz w:val="19"/>
          <w:szCs w:val="19"/>
          <w:spacing w:val="12"/>
          <w:position w:val="1"/>
        </w:rPr>
        <w:t>infection?</w:t>
      </w:r>
    </w:p>
    <w:p>
      <w:pPr>
        <w:pStyle w:val="BodyText"/>
        <w:ind w:left="8" w:right="2" w:firstLine="235"/>
        <w:spacing w:before="201" w:line="262" w:lineRule="auto"/>
        <w:jc w:val="both"/>
        <w:rPr/>
      </w:pPr>
      <w:r>
        <w:rPr>
          <w:spacing w:val="13"/>
        </w:rPr>
        <w:t>There</w:t>
      </w:r>
      <w:r>
        <w:rPr>
          <w:spacing w:val="26"/>
          <w:w w:val="102"/>
        </w:rPr>
        <w:t xml:space="preserve"> </w:t>
      </w:r>
      <w:r>
        <w:rPr>
          <w:spacing w:val="13"/>
        </w:rPr>
        <w:t>are</w:t>
      </w:r>
      <w:r>
        <w:rPr>
          <w:spacing w:val="25"/>
        </w:rPr>
        <w:t xml:space="preserve"> </w:t>
      </w:r>
      <w:r>
        <w:rPr>
          <w:spacing w:val="13"/>
        </w:rPr>
        <w:t>several</w:t>
      </w:r>
      <w:r>
        <w:rPr>
          <w:spacing w:val="26"/>
        </w:rPr>
        <w:t xml:space="preserve"> </w:t>
      </w:r>
      <w:r>
        <w:rPr>
          <w:spacing w:val="13"/>
        </w:rPr>
        <w:t>technologies</w:t>
      </w:r>
      <w:r>
        <w:rPr>
          <w:spacing w:val="27"/>
        </w:rPr>
        <w:t xml:space="preserve"> </w:t>
      </w:r>
      <w:r>
        <w:rPr>
          <w:spacing w:val="13"/>
        </w:rPr>
        <w:t>available</w:t>
      </w:r>
      <w:r>
        <w:rPr>
          <w:spacing w:val="25"/>
          <w:w w:val="102"/>
        </w:rPr>
        <w:t xml:space="preserve"> </w:t>
      </w:r>
      <w:r>
        <w:rPr>
          <w:spacing w:val="12"/>
        </w:rPr>
        <w:t>for</w:t>
      </w:r>
      <w:r>
        <w:rPr>
          <w:spacing w:val="23"/>
          <w:w w:val="102"/>
        </w:rPr>
        <w:t xml:space="preserve"> </w:t>
      </w:r>
      <w:r>
        <w:rPr>
          <w:spacing w:val="12"/>
        </w:rPr>
        <w:t>screening</w:t>
      </w:r>
      <w:r>
        <w:rPr>
          <w:spacing w:val="26"/>
          <w:w w:val="102"/>
        </w:rPr>
        <w:t xml:space="preserve"> </w:t>
      </w:r>
      <w:r>
        <w:rPr>
          <w:spacing w:val="12"/>
        </w:rPr>
        <w:t>and</w:t>
      </w:r>
      <w:r>
        <w:rPr/>
        <w:t xml:space="preserve"> </w:t>
      </w:r>
      <w:r>
        <w:rPr>
          <w:spacing w:val="11"/>
        </w:rPr>
        <w:t>diagnosis  of</w:t>
      </w:r>
      <w:r>
        <w:rPr>
          <w:spacing w:val="18"/>
          <w:w w:val="101"/>
        </w:rPr>
        <w:t xml:space="preserve">  </w:t>
      </w:r>
      <w:r>
        <w:rPr>
          <w:spacing w:val="11"/>
        </w:rPr>
        <w:t>noroviru</w:t>
      </w:r>
      <w:r>
        <w:rPr>
          <w:spacing w:val="10"/>
        </w:rPr>
        <w:t>s</w:t>
      </w:r>
      <w:r>
        <w:rPr>
          <w:spacing w:val="15"/>
          <w:w w:val="101"/>
        </w:rPr>
        <w:t xml:space="preserve">  </w:t>
      </w:r>
      <w:r>
        <w:rPr>
          <w:spacing w:val="10"/>
        </w:rPr>
        <w:t>infection,  which</w:t>
      </w:r>
      <w:r>
        <w:rPr>
          <w:spacing w:val="12"/>
          <w:w w:val="102"/>
        </w:rPr>
        <w:t xml:space="preserve">  </w:t>
      </w:r>
      <w:r>
        <w:rPr>
          <w:spacing w:val="10"/>
        </w:rPr>
        <w:t>vary</w:t>
      </w:r>
      <w:r>
        <w:rPr>
          <w:spacing w:val="15"/>
          <w:w w:val="102"/>
        </w:rPr>
        <w:t xml:space="preserve">  </w:t>
      </w:r>
      <w:r>
        <w:rPr>
          <w:spacing w:val="10"/>
        </w:rPr>
        <w:t>in</w:t>
      </w:r>
      <w:r>
        <w:rPr>
          <w:spacing w:val="14"/>
          <w:w w:val="102"/>
        </w:rPr>
        <w:t xml:space="preserve">  </w:t>
      </w:r>
      <w:r>
        <w:rPr>
          <w:spacing w:val="10"/>
        </w:rPr>
        <w:t>sensitivity,</w:t>
      </w:r>
      <w:r>
        <w:rPr/>
        <w:t xml:space="preserve"> </w:t>
      </w:r>
      <w:r>
        <w:rPr>
          <w:spacing w:val="12"/>
        </w:rPr>
        <w:t>speciﬁcity</w:t>
      </w:r>
      <w:r>
        <w:rPr>
          <w:spacing w:val="36"/>
        </w:rPr>
        <w:t xml:space="preserve"> </w:t>
      </w:r>
      <w:r>
        <w:rPr>
          <w:spacing w:val="12"/>
        </w:rPr>
        <w:t>and cost. The</w:t>
      </w:r>
      <w:r>
        <w:rPr>
          <w:spacing w:val="25"/>
        </w:rPr>
        <w:t xml:space="preserve"> </w:t>
      </w:r>
      <w:r>
        <w:rPr>
          <w:spacing w:val="12"/>
        </w:rPr>
        <w:t>most commonly</w:t>
      </w:r>
      <w:r>
        <w:rPr>
          <w:spacing w:val="21"/>
        </w:rPr>
        <w:t xml:space="preserve"> </w:t>
      </w:r>
      <w:r>
        <w:rPr>
          <w:spacing w:val="12"/>
        </w:rPr>
        <w:t>available</w:t>
      </w:r>
      <w:r>
        <w:rPr>
          <w:spacing w:val="19"/>
        </w:rPr>
        <w:t xml:space="preserve"> </w:t>
      </w:r>
      <w:r>
        <w:rPr>
          <w:spacing w:val="12"/>
        </w:rPr>
        <w:t>options</w:t>
      </w:r>
      <w:r>
        <w:rPr>
          <w:spacing w:val="19"/>
          <w:w w:val="101"/>
        </w:rPr>
        <w:t xml:space="preserve"> </w:t>
      </w:r>
      <w:r>
        <w:rPr>
          <w:spacing w:val="12"/>
        </w:rPr>
        <w:t>for</w:t>
      </w:r>
      <w:r>
        <w:rPr/>
        <w:t xml:space="preserve"> </w:t>
      </w:r>
      <w:r>
        <w:rPr>
          <w:spacing w:val="12"/>
        </w:rPr>
        <w:t>norovirus</w:t>
      </w:r>
      <w:r>
        <w:rPr>
          <w:spacing w:val="30"/>
        </w:rPr>
        <w:t xml:space="preserve"> </w:t>
      </w:r>
      <w:r>
        <w:rPr>
          <w:spacing w:val="12"/>
        </w:rPr>
        <w:t>testing</w:t>
      </w:r>
      <w:r>
        <w:rPr>
          <w:spacing w:val="29"/>
        </w:rPr>
        <w:t xml:space="preserve"> </w:t>
      </w:r>
      <w:r>
        <w:rPr>
          <w:spacing w:val="12"/>
        </w:rPr>
        <w:t>include</w:t>
      </w:r>
      <w:r>
        <w:rPr>
          <w:spacing w:val="34"/>
          <w:w w:val="101"/>
        </w:rPr>
        <w:t xml:space="preserve"> </w:t>
      </w:r>
      <w:r>
        <w:rPr>
          <w:spacing w:val="12"/>
        </w:rPr>
        <w:t>molecul</w:t>
      </w:r>
      <w:r>
        <w:rPr>
          <w:spacing w:val="11"/>
        </w:rPr>
        <w:t>ar</w:t>
      </w:r>
      <w:r>
        <w:rPr>
          <w:spacing w:val="28"/>
          <w:w w:val="101"/>
        </w:rPr>
        <w:t xml:space="preserve"> </w:t>
      </w:r>
      <w:r>
        <w:rPr>
          <w:spacing w:val="11"/>
        </w:rPr>
        <w:t>tests</w:t>
      </w:r>
      <w:r>
        <w:rPr>
          <w:spacing w:val="39"/>
          <w:w w:val="101"/>
        </w:rPr>
        <w:t xml:space="preserve"> </w:t>
      </w:r>
      <w:r>
        <w:rPr>
          <w:spacing w:val="11"/>
        </w:rPr>
        <w:t>(nucleic</w:t>
      </w:r>
      <w:r>
        <w:rPr>
          <w:spacing w:val="29"/>
        </w:rPr>
        <w:t xml:space="preserve"> </w:t>
      </w:r>
      <w:r>
        <w:rPr>
          <w:spacing w:val="11"/>
        </w:rPr>
        <w:t>acid</w:t>
      </w:r>
      <w:r>
        <w:rPr>
          <w:spacing w:val="30"/>
        </w:rPr>
        <w:t xml:space="preserve"> </w:t>
      </w:r>
      <w:r>
        <w:rPr>
          <w:spacing w:val="11"/>
        </w:rPr>
        <w:t>ampli-</w:t>
      </w:r>
      <w:r>
        <w:rPr/>
        <w:t xml:space="preserve"> </w:t>
      </w:r>
      <w:r>
        <w:rPr>
          <w:spacing w:val="10"/>
        </w:rPr>
        <w:t>ﬁcation  tests,</w:t>
      </w:r>
      <w:r>
        <w:rPr>
          <w:spacing w:val="17"/>
        </w:rPr>
        <w:t xml:space="preserve">  </w:t>
      </w:r>
      <w:r>
        <w:rPr>
          <w:spacing w:val="10"/>
        </w:rPr>
        <w:t>such</w:t>
      </w:r>
      <w:r>
        <w:rPr>
          <w:spacing w:val="18"/>
        </w:rPr>
        <w:t xml:space="preserve">  </w:t>
      </w:r>
      <w:r>
        <w:rPr>
          <w:spacing w:val="10"/>
        </w:rPr>
        <w:t>as   PCR  tests)</w:t>
      </w:r>
      <w:r>
        <w:rPr>
          <w:spacing w:val="17"/>
        </w:rPr>
        <w:t xml:space="preserve">  </w:t>
      </w:r>
      <w:r>
        <w:rPr>
          <w:spacing w:val="10"/>
        </w:rPr>
        <w:t>or   EIA.  Ther</w:t>
      </w:r>
      <w:r>
        <w:rPr>
          <w:spacing w:val="9"/>
        </w:rPr>
        <w:t>e</w:t>
      </w:r>
      <w:r>
        <w:rPr>
          <w:spacing w:val="17"/>
          <w:w w:val="101"/>
        </w:rPr>
        <w:t xml:space="preserve">  </w:t>
      </w:r>
      <w:r>
        <w:rPr>
          <w:spacing w:val="9"/>
        </w:rPr>
        <w:t>are</w:t>
      </w:r>
      <w:r>
        <w:rPr>
          <w:spacing w:val="17"/>
          <w:w w:val="102"/>
        </w:rPr>
        <w:t xml:space="preserve">  </w:t>
      </w:r>
      <w:r>
        <w:rPr>
          <w:spacing w:val="9"/>
        </w:rPr>
        <w:t>also</w:t>
      </w:r>
    </w:p>
    <w:p>
      <w:pPr>
        <w:spacing w:line="262" w:lineRule="auto"/>
        <w:sectPr>
          <w:type w:val="continuous"/>
          <w:pgSz w:w="11906" w:h="15875"/>
          <w:pgMar w:top="209" w:right="844" w:bottom="7" w:left="655" w:header="0" w:footer="0" w:gutter="0"/>
          <w:cols w:equalWidth="0" w:num="2">
            <w:col w:w="5278" w:space="100"/>
            <w:col w:w="5028" w:space="0"/>
          </w:cols>
        </w:sectPr>
        <w:rPr/>
      </w:pPr>
    </w:p>
    <w:p>
      <w:pPr>
        <w:spacing w:before="33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2"/>
              </w:rPr>
              <w:t>al., Guideli</w:t>
            </w:r>
            <w:r>
              <w:rPr>
                <w:spacing w:val="11"/>
              </w:rPr>
              <w:t>nes for the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management 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5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13"/>
              </w:rPr>
              <w:t>Infection, </w:t>
            </w:r>
            <w:hyperlink w:history="true" r:id="rId4">
              <w:r>
                <w:rPr>
                  <w:spacing w:val="13"/>
                </w:rPr>
                <w:t>https://doi.org/10.1016/j.jhin</w:t>
              </w:r>
              <w:r>
                <w:rPr>
                  <w:spacing w:val="12"/>
                </w:rPr>
                <w:t>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844" w:bottom="7" w:left="655" w:header="0" w:footer="0" w:gutter="0"/>
          <w:cols w:equalWidth="0" w:num="1">
            <w:col w:w="1040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3835" cy="197967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3835" cy="19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spacing w:before="49" w:line="232" w:lineRule="auto"/>
        <w:jc w:val="right"/>
        <w:rPr/>
      </w:pPr>
      <w:r>
        <w:rPr>
          <w:spacing w:val="11"/>
        </w:rPr>
        <w:t>P.R.</w:t>
      </w:r>
      <w:r>
        <w:rPr>
          <w:spacing w:val="30"/>
        </w:rPr>
        <w:t xml:space="preserve"> </w:t>
      </w:r>
      <w:r>
        <w:rPr>
          <w:spacing w:val="11"/>
        </w:rPr>
        <w:t>Chadwick</w:t>
      </w:r>
      <w:r>
        <w:rPr>
          <w:spacing w:val="26"/>
          <w:w w:val="101"/>
        </w:rPr>
        <w:t xml:space="preserve"> </w:t>
      </w:r>
      <w:r>
        <w:rPr>
          <w:spacing w:val="11"/>
        </w:rPr>
        <w:t>et</w:t>
      </w:r>
      <w:r>
        <w:rPr>
          <w:spacing w:val="23"/>
          <w:w w:val="101"/>
        </w:rPr>
        <w:t xml:space="preserve"> </w:t>
      </w:r>
      <w:r>
        <w:rPr>
          <w:spacing w:val="11"/>
        </w:rPr>
        <w:t>al.</w:t>
      </w:r>
      <w:r>
        <w:rPr>
          <w:spacing w:val="34"/>
        </w:rPr>
        <w:t xml:space="preserve"> </w:t>
      </w:r>
      <w:r>
        <w:rPr>
          <w:spacing w:val="11"/>
        </w:rPr>
        <w:t>/ Journal</w:t>
      </w:r>
      <w:r>
        <w:rPr>
          <w:spacing w:val="23"/>
          <w:w w:val="102"/>
        </w:rPr>
        <w:t xml:space="preserve"> </w:t>
      </w:r>
      <w:r>
        <w:rPr>
          <w:spacing w:val="11"/>
        </w:rPr>
        <w:t>of Hospital</w:t>
      </w:r>
      <w:r>
        <w:rPr>
          <w:spacing w:val="24"/>
          <w:w w:val="102"/>
        </w:rPr>
        <w:t xml:space="preserve"> </w:t>
      </w:r>
      <w:r>
        <w:rPr>
          <w:spacing w:val="11"/>
        </w:rPr>
        <w:t>Infecti</w:t>
      </w:r>
      <w:r>
        <w:rPr>
          <w:spacing w:val="10"/>
        </w:rPr>
        <w:t>on xxx</w:t>
      </w:r>
      <w:r>
        <w:rPr>
          <w:spacing w:val="27"/>
        </w:rPr>
        <w:t xml:space="preserve"> </w:t>
      </w:r>
      <w:r>
        <w:rPr>
          <w:spacing w:val="10"/>
        </w:rPr>
        <w:t>(xxxx) xxx</w:t>
      </w:r>
      <w:r>
        <w:rPr/>
        <w:t xml:space="preserve">                                                      </w:t>
      </w:r>
      <w:r>
        <w:rPr>
          <w:spacing w:val="10"/>
        </w:rPr>
        <w:t>17</w:t>
      </w:r>
    </w:p>
    <w:p>
      <w:pPr>
        <w:spacing w:line="122" w:lineRule="exact"/>
        <w:rPr/>
      </w:pPr>
      <w:r/>
    </w:p>
    <w:p>
      <w:pPr>
        <w:spacing w:line="122" w:lineRule="exact"/>
        <w:sectPr>
          <w:pgSz w:w="11906" w:h="15875"/>
          <w:pgMar w:top="209" w:right="653" w:bottom="7" w:left="850" w:header="0" w:footer="0" w:gutter="0"/>
          <w:cols w:equalWidth="0" w:num="1">
            <w:col w:w="10402" w:space="0"/>
          </w:cols>
        </w:sectPr>
        <w:rPr/>
      </w:pPr>
    </w:p>
    <w:p>
      <w:pPr>
        <w:pStyle w:val="BodyText"/>
        <w:ind w:left="1" w:right="260" w:firstLine="10"/>
        <w:spacing w:before="42" w:line="269" w:lineRule="auto"/>
        <w:jc w:val="both"/>
        <w:rPr/>
      </w:pPr>
      <w:r>
        <w:rPr>
          <w:spacing w:val="13"/>
        </w:rPr>
        <w:t>multiplex</w:t>
      </w:r>
      <w:r>
        <w:rPr>
          <w:spacing w:val="38"/>
          <w:w w:val="102"/>
        </w:rPr>
        <w:t xml:space="preserve"> </w:t>
      </w:r>
      <w:r>
        <w:rPr>
          <w:spacing w:val="13"/>
        </w:rPr>
        <w:t>platforms</w:t>
      </w:r>
      <w:r>
        <w:rPr>
          <w:spacing w:val="32"/>
          <w:w w:val="101"/>
        </w:rPr>
        <w:t xml:space="preserve"> </w:t>
      </w:r>
      <w:r>
        <w:rPr>
          <w:spacing w:val="13"/>
        </w:rPr>
        <w:t>available</w:t>
      </w:r>
      <w:r>
        <w:rPr>
          <w:spacing w:val="26"/>
          <w:w w:val="102"/>
        </w:rPr>
        <w:t xml:space="preserve"> </w:t>
      </w:r>
      <w:r>
        <w:rPr>
          <w:spacing w:val="13"/>
        </w:rPr>
        <w:t>which</w:t>
      </w:r>
      <w:r>
        <w:rPr>
          <w:spacing w:val="32"/>
          <w:w w:val="101"/>
        </w:rPr>
        <w:t xml:space="preserve"> </w:t>
      </w:r>
      <w:r>
        <w:rPr>
          <w:spacing w:val="13"/>
        </w:rPr>
        <w:t>test</w:t>
      </w:r>
      <w:r>
        <w:rPr>
          <w:spacing w:val="32"/>
        </w:rPr>
        <w:t xml:space="preserve"> </w:t>
      </w:r>
      <w:r>
        <w:rPr>
          <w:spacing w:val="13"/>
        </w:rPr>
        <w:t>for</w:t>
      </w:r>
      <w:r>
        <w:rPr>
          <w:spacing w:val="29"/>
          <w:w w:val="101"/>
        </w:rPr>
        <w:t xml:space="preserve"> </w:t>
      </w:r>
      <w:r>
        <w:rPr>
          <w:spacing w:val="13"/>
        </w:rPr>
        <w:t>o</w:t>
      </w:r>
      <w:r>
        <w:rPr>
          <w:spacing w:val="12"/>
        </w:rPr>
        <w:t>ther</w:t>
      </w:r>
      <w:r>
        <w:rPr>
          <w:spacing w:val="37"/>
        </w:rPr>
        <w:t xml:space="preserve"> </w:t>
      </w:r>
      <w:r>
        <w:rPr>
          <w:spacing w:val="12"/>
        </w:rPr>
        <w:t>pathogens</w:t>
      </w:r>
      <w:r>
        <w:rPr/>
        <w:t xml:space="preserve"> </w:t>
      </w:r>
      <w:r>
        <w:rPr>
          <w:spacing w:val="11"/>
        </w:rPr>
        <w:t>causing infectious diarrhoea.</w:t>
      </w:r>
      <w:r>
        <w:rPr>
          <w:spacing w:val="4"/>
        </w:rPr>
        <w:t xml:space="preserve"> </w:t>
      </w:r>
      <w:r>
        <w:rPr>
          <w:spacing w:val="11"/>
        </w:rPr>
        <w:t>The cost of testing</w:t>
      </w:r>
      <w:r>
        <w:rPr/>
        <w:t xml:space="preserve"> </w:t>
      </w:r>
      <w:r>
        <w:rPr>
          <w:spacing w:val="11"/>
        </w:rPr>
        <w:t>comes not</w:t>
      </w:r>
      <w:r>
        <w:rPr>
          <w:spacing w:val="-1"/>
        </w:rPr>
        <w:t xml:space="preserve"> </w:t>
      </w:r>
      <w:r>
        <w:rPr>
          <w:spacing w:val="11"/>
        </w:rPr>
        <w:t>only</w:t>
      </w:r>
      <w:r>
        <w:rPr/>
        <w:t xml:space="preserve"> </w:t>
      </w:r>
      <w:r>
        <w:rPr>
          <w:spacing w:val="12"/>
        </w:rPr>
        <w:t>from</w:t>
      </w:r>
      <w:r>
        <w:rPr>
          <w:spacing w:val="8"/>
        </w:rPr>
        <w:t xml:space="preserve">  </w:t>
      </w:r>
      <w:r>
        <w:rPr>
          <w:spacing w:val="12"/>
        </w:rPr>
        <w:t>running</w:t>
      </w:r>
      <w:r>
        <w:rPr>
          <w:spacing w:val="40"/>
          <w:w w:val="101"/>
        </w:rPr>
        <w:t xml:space="preserve"> </w:t>
      </w:r>
      <w:r>
        <w:rPr>
          <w:spacing w:val="12"/>
        </w:rPr>
        <w:t>the</w:t>
      </w:r>
      <w:r>
        <w:rPr>
          <w:spacing w:val="38"/>
        </w:rPr>
        <w:t xml:space="preserve"> </w:t>
      </w:r>
      <w:r>
        <w:rPr>
          <w:spacing w:val="12"/>
        </w:rPr>
        <w:t>assays</w:t>
      </w:r>
      <w:r>
        <w:rPr>
          <w:spacing w:val="38"/>
          <w:w w:val="101"/>
        </w:rPr>
        <w:t xml:space="preserve"> </w:t>
      </w:r>
      <w:r>
        <w:rPr>
          <w:spacing w:val="12"/>
        </w:rPr>
        <w:t>themselves</w:t>
      </w:r>
      <w:r>
        <w:rPr/>
        <w:t xml:space="preserve">  </w:t>
      </w:r>
      <w:r>
        <w:rPr>
          <w:spacing w:val="12"/>
        </w:rPr>
        <w:t>but</w:t>
      </w:r>
      <w:r>
        <w:rPr>
          <w:spacing w:val="40"/>
        </w:rPr>
        <w:t xml:space="preserve"> </w:t>
      </w:r>
      <w:r>
        <w:rPr>
          <w:spacing w:val="12"/>
        </w:rPr>
        <w:t>also</w:t>
      </w:r>
      <w:r>
        <w:rPr>
          <w:spacing w:val="37"/>
        </w:rPr>
        <w:t xml:space="preserve"> </w:t>
      </w:r>
      <w:r>
        <w:rPr>
          <w:spacing w:val="12"/>
        </w:rPr>
        <w:t>for</w:t>
      </w:r>
      <w:r>
        <w:rPr>
          <w:spacing w:val="37"/>
          <w:w w:val="102"/>
        </w:rPr>
        <w:t xml:space="preserve"> </w:t>
      </w:r>
      <w:r>
        <w:rPr>
          <w:spacing w:val="12"/>
        </w:rPr>
        <w:t>the</w:t>
      </w:r>
      <w:r>
        <w:rPr>
          <w:spacing w:val="38"/>
        </w:rPr>
        <w:t xml:space="preserve"> </w:t>
      </w:r>
      <w:r>
        <w:rPr>
          <w:spacing w:val="12"/>
        </w:rPr>
        <w:t>time</w:t>
      </w:r>
      <w:r>
        <w:rPr>
          <w:spacing w:val="37"/>
        </w:rPr>
        <w:t xml:space="preserve"> </w:t>
      </w:r>
      <w:r>
        <w:rPr>
          <w:spacing w:val="12"/>
        </w:rPr>
        <w:t>of</w:t>
      </w:r>
      <w:r>
        <w:rPr/>
        <w:t xml:space="preserve"> </w:t>
      </w:r>
      <w:r>
        <w:rPr>
          <w:spacing w:val="12"/>
        </w:rPr>
        <w:t>laboratory</w:t>
      </w:r>
      <w:r>
        <w:rPr>
          <w:spacing w:val="39"/>
          <w:w w:val="101"/>
        </w:rPr>
        <w:t xml:space="preserve"> </w:t>
      </w:r>
      <w:r>
        <w:rPr>
          <w:spacing w:val="12"/>
        </w:rPr>
        <w:t>technicians.</w:t>
      </w:r>
      <w:r>
        <w:rPr>
          <w:spacing w:val="31"/>
        </w:rPr>
        <w:t xml:space="preserve"> </w:t>
      </w:r>
      <w:r>
        <w:rPr>
          <w:spacing w:val="12"/>
        </w:rPr>
        <w:t>Additionally,</w:t>
      </w:r>
      <w:r>
        <w:rPr>
          <w:spacing w:val="37"/>
          <w:w w:val="101"/>
        </w:rPr>
        <w:t xml:space="preserve"> </w:t>
      </w:r>
      <w:r>
        <w:rPr>
          <w:spacing w:val="12"/>
        </w:rPr>
        <w:t>if</w:t>
      </w:r>
      <w:r>
        <w:rPr/>
        <w:t xml:space="preserve">  </w:t>
      </w:r>
      <w:r>
        <w:rPr>
          <w:spacing w:val="12"/>
        </w:rPr>
        <w:t>not</w:t>
      </w:r>
      <w:r>
        <w:rPr>
          <w:spacing w:val="38"/>
          <w:w w:val="101"/>
        </w:rPr>
        <w:t xml:space="preserve"> </w:t>
      </w:r>
      <w:r>
        <w:rPr>
          <w:spacing w:val="12"/>
        </w:rPr>
        <w:t>available</w:t>
      </w:r>
      <w:r>
        <w:rPr>
          <w:spacing w:val="37"/>
        </w:rPr>
        <w:t xml:space="preserve"> </w:t>
      </w:r>
      <w:r>
        <w:rPr>
          <w:spacing w:val="12"/>
        </w:rPr>
        <w:t>on</w:t>
      </w:r>
      <w:r>
        <w:rPr>
          <w:spacing w:val="37"/>
        </w:rPr>
        <w:t xml:space="preserve"> </w:t>
      </w:r>
      <w:r>
        <w:rPr>
          <w:spacing w:val="11"/>
        </w:rPr>
        <w:t>site,</w:t>
      </w:r>
      <w:r>
        <w:rPr/>
        <w:t xml:space="preserve"> </w:t>
      </w:r>
      <w:r>
        <w:rPr>
          <w:spacing w:val="14"/>
        </w:rPr>
        <w:t>there</w:t>
      </w:r>
      <w:r>
        <w:rPr>
          <w:spacing w:val="30"/>
          <w:w w:val="102"/>
        </w:rPr>
        <w:t xml:space="preserve"> </w:t>
      </w:r>
      <w:r>
        <w:rPr>
          <w:spacing w:val="14"/>
        </w:rPr>
        <w:t>may</w:t>
      </w:r>
      <w:r>
        <w:rPr>
          <w:spacing w:val="30"/>
          <w:w w:val="102"/>
        </w:rPr>
        <w:t xml:space="preserve"> </w:t>
      </w:r>
      <w:r>
        <w:rPr>
          <w:spacing w:val="14"/>
        </w:rPr>
        <w:t>be</w:t>
      </w:r>
      <w:r>
        <w:rPr>
          <w:spacing w:val="25"/>
          <w:w w:val="101"/>
        </w:rPr>
        <w:t xml:space="preserve"> </w:t>
      </w:r>
      <w:r>
        <w:rPr>
          <w:spacing w:val="14"/>
        </w:rPr>
        <w:t>additional</w:t>
      </w:r>
      <w:r>
        <w:rPr>
          <w:spacing w:val="24"/>
          <w:w w:val="101"/>
        </w:rPr>
        <w:t xml:space="preserve"> </w:t>
      </w:r>
      <w:r>
        <w:rPr>
          <w:spacing w:val="14"/>
        </w:rPr>
        <w:t>costs</w:t>
      </w:r>
      <w:r>
        <w:rPr>
          <w:spacing w:val="25"/>
        </w:rPr>
        <w:t xml:space="preserve"> </w:t>
      </w:r>
      <w:r>
        <w:rPr>
          <w:spacing w:val="14"/>
        </w:rPr>
        <w:t>for</w:t>
      </w:r>
      <w:r>
        <w:rPr>
          <w:spacing w:val="23"/>
          <w:w w:val="102"/>
        </w:rPr>
        <w:t xml:space="preserve"> </w:t>
      </w:r>
      <w:r>
        <w:rPr>
          <w:spacing w:val="14"/>
        </w:rPr>
        <w:t>storage</w:t>
      </w:r>
      <w:r>
        <w:rPr>
          <w:spacing w:val="25"/>
        </w:rPr>
        <w:t xml:space="preserve"> </w:t>
      </w:r>
      <w:r>
        <w:rPr>
          <w:spacing w:val="14"/>
        </w:rPr>
        <w:t>and</w:t>
      </w:r>
      <w:r>
        <w:rPr>
          <w:spacing w:val="25"/>
          <w:w w:val="101"/>
        </w:rPr>
        <w:t xml:space="preserve"> </w:t>
      </w:r>
      <w:r>
        <w:rPr>
          <w:spacing w:val="14"/>
        </w:rPr>
        <w:t>trans</w:t>
      </w:r>
      <w:r>
        <w:rPr>
          <w:spacing w:val="13"/>
        </w:rPr>
        <w:t>portation.</w:t>
      </w:r>
      <w:r>
        <w:rPr/>
        <w:t xml:space="preserve"> </w:t>
      </w:r>
      <w:r>
        <w:rPr>
          <w:spacing w:val="11"/>
        </w:rPr>
        <w:t>Molecular assays are</w:t>
      </w:r>
      <w:r>
        <w:rPr>
          <w:spacing w:val="22"/>
        </w:rPr>
        <w:t xml:space="preserve"> </w:t>
      </w:r>
      <w:r>
        <w:rPr>
          <w:spacing w:val="11"/>
        </w:rPr>
        <w:t>more expensive</w:t>
      </w:r>
      <w:r>
        <w:rPr>
          <w:spacing w:val="16"/>
          <w:w w:val="101"/>
        </w:rPr>
        <w:t xml:space="preserve"> </w:t>
      </w:r>
      <w:r>
        <w:rPr>
          <w:spacing w:val="11"/>
        </w:rPr>
        <w:t>than</w:t>
      </w:r>
      <w:r>
        <w:rPr>
          <w:spacing w:val="21"/>
          <w:w w:val="102"/>
        </w:rPr>
        <w:t xml:space="preserve"> </w:t>
      </w:r>
      <w:r>
        <w:rPr>
          <w:spacing w:val="11"/>
        </w:rPr>
        <w:t>EIAs;</w:t>
      </w:r>
      <w:r>
        <w:rPr>
          <w:spacing w:val="20"/>
          <w:w w:val="102"/>
        </w:rPr>
        <w:t xml:space="preserve"> </w:t>
      </w:r>
      <w:r>
        <w:rPr>
          <w:spacing w:val="11"/>
        </w:rPr>
        <w:t>however,</w:t>
      </w:r>
      <w:r>
        <w:rPr>
          <w:spacing w:val="16"/>
        </w:rPr>
        <w:t xml:space="preserve"> </w:t>
      </w:r>
      <w:r>
        <w:rPr>
          <w:spacing w:val="11"/>
        </w:rPr>
        <w:t>t</w:t>
      </w:r>
      <w:r>
        <w:rPr>
          <w:spacing w:val="10"/>
        </w:rPr>
        <w:t>hey</w:t>
      </w:r>
      <w:r>
        <w:rPr/>
        <w:t xml:space="preserve"> </w:t>
      </w:r>
      <w:r>
        <w:rPr>
          <w:spacing w:val="11"/>
        </w:rPr>
        <w:t>usually</w:t>
      </w:r>
      <w:r>
        <w:rPr>
          <w:spacing w:val="6"/>
        </w:rPr>
        <w:t xml:space="preserve">  </w:t>
      </w:r>
      <w:r>
        <w:rPr>
          <w:spacing w:val="11"/>
        </w:rPr>
        <w:t>offer</w:t>
      </w:r>
      <w:r>
        <w:rPr>
          <w:spacing w:val="6"/>
        </w:rPr>
        <w:t xml:space="preserve">  </w:t>
      </w:r>
      <w:r>
        <w:rPr>
          <w:spacing w:val="11"/>
        </w:rPr>
        <w:t>greater</w:t>
      </w:r>
      <w:r>
        <w:rPr>
          <w:spacing w:val="7"/>
        </w:rPr>
        <w:t xml:space="preserve">  </w:t>
      </w:r>
      <w:r>
        <w:rPr>
          <w:spacing w:val="11"/>
        </w:rPr>
        <w:t>diagnostic  a</w:t>
      </w:r>
      <w:r>
        <w:rPr>
          <w:spacing w:val="10"/>
        </w:rPr>
        <w:t>ccuracy  than  EIAs.  At  the</w:t>
      </w:r>
      <w:r>
        <w:rPr/>
        <w:t xml:space="preserve"> </w:t>
      </w:r>
      <w:r>
        <w:rPr>
          <w:spacing w:val="13"/>
        </w:rPr>
        <w:t>moment,</w:t>
      </w:r>
      <w:r>
        <w:rPr>
          <w:spacing w:val="35"/>
          <w:w w:val="101"/>
        </w:rPr>
        <w:t xml:space="preserve"> </w:t>
      </w:r>
      <w:r>
        <w:rPr>
          <w:spacing w:val="13"/>
        </w:rPr>
        <w:t>it</w:t>
      </w:r>
      <w:r>
        <w:rPr>
          <w:spacing w:val="36"/>
          <w:w w:val="101"/>
        </w:rPr>
        <w:t xml:space="preserve"> </w:t>
      </w:r>
      <w:r>
        <w:rPr>
          <w:spacing w:val="13"/>
        </w:rPr>
        <w:t>is</w:t>
      </w:r>
      <w:r>
        <w:rPr>
          <w:spacing w:val="38"/>
          <w:w w:val="102"/>
        </w:rPr>
        <w:t xml:space="preserve"> </w:t>
      </w:r>
      <w:r>
        <w:rPr>
          <w:spacing w:val="13"/>
        </w:rPr>
        <w:t>not</w:t>
      </w:r>
      <w:r>
        <w:rPr>
          <w:spacing w:val="34"/>
        </w:rPr>
        <w:t xml:space="preserve"> </w:t>
      </w:r>
      <w:r>
        <w:rPr>
          <w:spacing w:val="13"/>
        </w:rPr>
        <w:t>clear</w:t>
      </w:r>
      <w:r>
        <w:rPr>
          <w:spacing w:val="29"/>
        </w:rPr>
        <w:t xml:space="preserve"> </w:t>
      </w:r>
      <w:r>
        <w:rPr>
          <w:spacing w:val="13"/>
        </w:rPr>
        <w:t>whether</w:t>
      </w:r>
      <w:r>
        <w:rPr>
          <w:spacing w:val="40"/>
        </w:rPr>
        <w:t xml:space="preserve"> </w:t>
      </w:r>
      <w:r>
        <w:rPr>
          <w:spacing w:val="13"/>
        </w:rPr>
        <w:t>EIAs</w:t>
      </w:r>
      <w:r>
        <w:rPr>
          <w:spacing w:val="36"/>
        </w:rPr>
        <w:t xml:space="preserve"> </w:t>
      </w:r>
      <w:r>
        <w:rPr>
          <w:spacing w:val="13"/>
        </w:rPr>
        <w:t>and</w:t>
      </w:r>
      <w:r>
        <w:rPr>
          <w:spacing w:val="33"/>
          <w:w w:val="101"/>
        </w:rPr>
        <w:t xml:space="preserve"> </w:t>
      </w:r>
      <w:r>
        <w:rPr>
          <w:spacing w:val="13"/>
        </w:rPr>
        <w:t>other</w:t>
      </w:r>
      <w:r>
        <w:rPr>
          <w:spacing w:val="34"/>
          <w:w w:val="101"/>
        </w:rPr>
        <w:t xml:space="preserve"> </w:t>
      </w:r>
      <w:r>
        <w:rPr>
          <w:spacing w:val="12"/>
        </w:rPr>
        <w:t>tests</w:t>
      </w:r>
      <w:r>
        <w:rPr>
          <w:spacing w:val="35"/>
        </w:rPr>
        <w:t xml:space="preserve"> </w:t>
      </w:r>
      <w:r>
        <w:rPr>
          <w:spacing w:val="12"/>
        </w:rPr>
        <w:t>can</w:t>
      </w:r>
      <w:r>
        <w:rPr>
          <w:spacing w:val="39"/>
        </w:rPr>
        <w:t xml:space="preserve"> </w:t>
      </w:r>
      <w:r>
        <w:rPr>
          <w:spacing w:val="12"/>
        </w:rPr>
        <w:t>be</w:t>
      </w:r>
      <w:r>
        <w:rPr/>
        <w:t xml:space="preserve"> </w:t>
      </w:r>
      <w:r>
        <w:rPr>
          <w:spacing w:val="14"/>
        </w:rPr>
        <w:t>used</w:t>
      </w:r>
      <w:r>
        <w:rPr>
          <w:spacing w:val="32"/>
        </w:rPr>
        <w:t xml:space="preserve"> </w:t>
      </w:r>
      <w:r>
        <w:rPr>
          <w:spacing w:val="14"/>
        </w:rPr>
        <w:t>reliably</w:t>
      </w:r>
      <w:r>
        <w:rPr>
          <w:spacing w:val="25"/>
        </w:rPr>
        <w:t xml:space="preserve"> </w:t>
      </w:r>
      <w:r>
        <w:rPr>
          <w:spacing w:val="14"/>
        </w:rPr>
        <w:t>to</w:t>
      </w:r>
      <w:r>
        <w:rPr>
          <w:spacing w:val="26"/>
          <w:w w:val="102"/>
        </w:rPr>
        <w:t xml:space="preserve"> </w:t>
      </w:r>
      <w:r>
        <w:rPr>
          <w:spacing w:val="14"/>
        </w:rPr>
        <w:t>detect</w:t>
      </w:r>
      <w:r>
        <w:rPr>
          <w:spacing w:val="29"/>
          <w:w w:val="102"/>
        </w:rPr>
        <w:t xml:space="preserve"> </w:t>
      </w:r>
      <w:r>
        <w:rPr>
          <w:spacing w:val="14"/>
        </w:rPr>
        <w:t>norovirus</w:t>
      </w:r>
      <w:r>
        <w:rPr>
          <w:spacing w:val="26"/>
        </w:rPr>
        <w:t xml:space="preserve"> </w:t>
      </w:r>
      <w:r>
        <w:rPr>
          <w:spacing w:val="14"/>
        </w:rPr>
        <w:t>infe</w:t>
      </w:r>
      <w:r>
        <w:rPr>
          <w:spacing w:val="13"/>
        </w:rPr>
        <w:t>ction,</w:t>
      </w:r>
      <w:r>
        <w:rPr>
          <w:spacing w:val="26"/>
        </w:rPr>
        <w:t xml:space="preserve"> </w:t>
      </w:r>
      <w:r>
        <w:rPr>
          <w:spacing w:val="13"/>
        </w:rPr>
        <w:t>and whether</w:t>
      </w:r>
      <w:r>
        <w:rPr>
          <w:spacing w:val="24"/>
          <w:w w:val="102"/>
        </w:rPr>
        <w:t xml:space="preserve"> </w:t>
      </w:r>
      <w:r>
        <w:rPr>
          <w:spacing w:val="13"/>
        </w:rPr>
        <w:t>they</w:t>
      </w:r>
      <w:r>
        <w:rPr/>
        <w:t xml:space="preserve"> </w:t>
      </w:r>
      <w:r>
        <w:rPr>
          <w:spacing w:val="13"/>
        </w:rPr>
        <w:t>can</w:t>
      </w:r>
      <w:r>
        <w:rPr>
          <w:spacing w:val="28"/>
          <w:w w:val="101"/>
        </w:rPr>
        <w:t xml:space="preserve"> </w:t>
      </w:r>
      <w:r>
        <w:rPr>
          <w:spacing w:val="13"/>
        </w:rPr>
        <w:t>offer</w:t>
      </w:r>
      <w:r>
        <w:rPr>
          <w:spacing w:val="27"/>
          <w:w w:val="101"/>
        </w:rPr>
        <w:t xml:space="preserve"> </w:t>
      </w:r>
      <w:r>
        <w:rPr>
          <w:spacing w:val="13"/>
        </w:rPr>
        <w:t>any</w:t>
      </w:r>
      <w:r>
        <w:rPr>
          <w:spacing w:val="28"/>
          <w:w w:val="101"/>
        </w:rPr>
        <w:t xml:space="preserve"> </w:t>
      </w:r>
      <w:r>
        <w:rPr>
          <w:spacing w:val="13"/>
        </w:rPr>
        <w:t>cost</w:t>
      </w:r>
      <w:r>
        <w:rPr>
          <w:spacing w:val="28"/>
          <w:w w:val="101"/>
        </w:rPr>
        <w:t xml:space="preserve"> </w:t>
      </w:r>
      <w:r>
        <w:rPr>
          <w:spacing w:val="13"/>
        </w:rPr>
        <w:t>saving</w:t>
      </w:r>
      <w:r>
        <w:rPr>
          <w:spacing w:val="28"/>
          <w:w w:val="101"/>
        </w:rPr>
        <w:t xml:space="preserve"> </w:t>
      </w:r>
      <w:r>
        <w:rPr>
          <w:spacing w:val="13"/>
        </w:rPr>
        <w:t>and</w:t>
      </w:r>
      <w:r>
        <w:rPr>
          <w:spacing w:val="24"/>
          <w:w w:val="101"/>
        </w:rPr>
        <w:t xml:space="preserve"> </w:t>
      </w:r>
      <w:r>
        <w:rPr>
          <w:spacing w:val="13"/>
        </w:rPr>
        <w:t>whether</w:t>
      </w:r>
      <w:r>
        <w:rPr>
          <w:spacing w:val="28"/>
        </w:rPr>
        <w:t xml:space="preserve"> </w:t>
      </w:r>
      <w:r>
        <w:rPr>
          <w:spacing w:val="13"/>
        </w:rPr>
        <w:t>this</w:t>
      </w:r>
      <w:r>
        <w:rPr>
          <w:spacing w:val="34"/>
          <w:w w:val="101"/>
        </w:rPr>
        <w:t xml:space="preserve"> </w:t>
      </w:r>
      <w:r>
        <w:rPr>
          <w:spacing w:val="13"/>
        </w:rPr>
        <w:t>beneﬁt</w:t>
      </w:r>
      <w:r>
        <w:rPr>
          <w:spacing w:val="28"/>
          <w:w w:val="101"/>
        </w:rPr>
        <w:t xml:space="preserve"> </w:t>
      </w:r>
      <w:r>
        <w:rPr>
          <w:spacing w:val="13"/>
        </w:rPr>
        <w:t>outweighs</w:t>
      </w:r>
      <w:r>
        <w:rPr/>
        <w:t xml:space="preserve"> </w:t>
      </w:r>
      <w:r>
        <w:rPr>
          <w:spacing w:val="13"/>
        </w:rPr>
        <w:t>the  potential</w:t>
      </w:r>
      <w:r>
        <w:rPr>
          <w:spacing w:val="18"/>
        </w:rPr>
        <w:t xml:space="preserve">  </w:t>
      </w:r>
      <w:r>
        <w:rPr>
          <w:spacing w:val="13"/>
        </w:rPr>
        <w:t>risk  associated</w:t>
      </w:r>
      <w:r>
        <w:rPr>
          <w:spacing w:val="11"/>
        </w:rPr>
        <w:t xml:space="preserve">  </w:t>
      </w:r>
      <w:r>
        <w:rPr>
          <w:spacing w:val="13"/>
        </w:rPr>
        <w:t>with</w:t>
      </w:r>
      <w:r>
        <w:rPr>
          <w:spacing w:val="14"/>
        </w:rPr>
        <w:t xml:space="preserve">  </w:t>
      </w:r>
      <w:r>
        <w:rPr>
          <w:spacing w:val="13"/>
        </w:rPr>
        <w:t>obtaining</w:t>
      </w:r>
      <w:r>
        <w:rPr>
          <w:spacing w:val="13"/>
          <w:w w:val="101"/>
        </w:rPr>
        <w:t xml:space="preserve">  </w:t>
      </w:r>
      <w:r>
        <w:rPr>
          <w:spacing w:val="13"/>
        </w:rPr>
        <w:t>false-negative</w:t>
      </w:r>
      <w:r>
        <w:rPr/>
        <w:t xml:space="preserve"> </w:t>
      </w:r>
      <w:r>
        <w:rPr>
          <w:spacing w:val="8"/>
        </w:rPr>
        <w:t>results.  Previous  UK  guidelines</w:t>
      </w:r>
      <w:r>
        <w:rPr>
          <w:spacing w:val="15"/>
        </w:rPr>
        <w:t xml:space="preserve">  </w:t>
      </w:r>
      <w:r>
        <w:rPr>
          <w:spacing w:val="8"/>
        </w:rPr>
        <w:t>[</w:t>
      </w:r>
      <w:hyperlink w:history="true" w:anchor="bookmark1">
        <w:r>
          <w:rPr>
            <w:color w:val="0D7FAC"/>
            <w:spacing w:val="8"/>
          </w:rPr>
          <w:t>1</w:t>
        </w:r>
      </w:hyperlink>
      <w:r>
        <w:rPr>
          <w:spacing w:val="8"/>
        </w:rPr>
        <w:t>]</w:t>
      </w:r>
      <w:r>
        <w:rPr>
          <w:spacing w:val="11"/>
        </w:rPr>
        <w:t xml:space="preserve">  </w:t>
      </w:r>
      <w:r>
        <w:rPr>
          <w:spacing w:val="8"/>
        </w:rPr>
        <w:t>mention</w:t>
      </w:r>
      <w:r>
        <w:rPr>
          <w:spacing w:val="7"/>
        </w:rPr>
        <w:t>ed</w:t>
      </w:r>
      <w:r>
        <w:rPr>
          <w:spacing w:val="12"/>
          <w:w w:val="101"/>
        </w:rPr>
        <w:t xml:space="preserve">  </w:t>
      </w:r>
      <w:r>
        <w:rPr>
          <w:spacing w:val="7"/>
        </w:rPr>
        <w:t>PCR</w:t>
      </w:r>
      <w:r>
        <w:rPr>
          <w:spacing w:val="8"/>
        </w:rPr>
        <w:t xml:space="preserve">  </w:t>
      </w:r>
      <w:r>
        <w:rPr>
          <w:spacing w:val="7"/>
        </w:rPr>
        <w:t>and</w:t>
      </w:r>
      <w:r>
        <w:rPr>
          <w:spacing w:val="12"/>
          <w:w w:val="101"/>
        </w:rPr>
        <w:t xml:space="preserve">  </w:t>
      </w:r>
      <w:r>
        <w:rPr>
          <w:spacing w:val="7"/>
        </w:rPr>
        <w:t>EIA</w:t>
      </w:r>
      <w:r>
        <w:rPr/>
        <w:t xml:space="preserve"> </w:t>
      </w:r>
      <w:r>
        <w:rPr>
          <w:spacing w:val="14"/>
        </w:rPr>
        <w:t>testing</w:t>
      </w:r>
      <w:r>
        <w:rPr>
          <w:spacing w:val="25"/>
          <w:w w:val="101"/>
        </w:rPr>
        <w:t xml:space="preserve"> </w:t>
      </w:r>
      <w:r>
        <w:rPr>
          <w:spacing w:val="14"/>
        </w:rPr>
        <w:t>but</w:t>
      </w:r>
      <w:r>
        <w:rPr>
          <w:spacing w:val="21"/>
          <w:w w:val="101"/>
        </w:rPr>
        <w:t xml:space="preserve"> </w:t>
      </w:r>
      <w:r>
        <w:rPr>
          <w:spacing w:val="14"/>
        </w:rPr>
        <w:t>did</w:t>
      </w:r>
      <w:r>
        <w:rPr>
          <w:spacing w:val="25"/>
          <w:w w:val="102"/>
        </w:rPr>
        <w:t xml:space="preserve"> </w:t>
      </w:r>
      <w:r>
        <w:rPr>
          <w:spacing w:val="14"/>
        </w:rPr>
        <w:t>not</w:t>
      </w:r>
      <w:r>
        <w:rPr>
          <w:spacing w:val="25"/>
          <w:w w:val="101"/>
        </w:rPr>
        <w:t xml:space="preserve"> </w:t>
      </w:r>
      <w:r>
        <w:rPr>
          <w:spacing w:val="14"/>
        </w:rPr>
        <w:t>make</w:t>
      </w:r>
      <w:r>
        <w:rPr>
          <w:spacing w:val="21"/>
          <w:w w:val="101"/>
        </w:rPr>
        <w:t xml:space="preserve"> </w:t>
      </w:r>
      <w:r>
        <w:rPr>
          <w:spacing w:val="14"/>
        </w:rPr>
        <w:t>any</w:t>
      </w:r>
      <w:r>
        <w:rPr>
          <w:spacing w:val="13"/>
        </w:rPr>
        <w:t xml:space="preserve"> speciﬁc</w:t>
      </w:r>
      <w:r>
        <w:rPr>
          <w:spacing w:val="27"/>
          <w:w w:val="101"/>
        </w:rPr>
        <w:t xml:space="preserve"> </w:t>
      </w:r>
      <w:r>
        <w:rPr>
          <w:spacing w:val="13"/>
        </w:rPr>
        <w:t>recommendations</w:t>
      </w:r>
      <w:r>
        <w:rPr>
          <w:spacing w:val="21"/>
          <w:w w:val="101"/>
        </w:rPr>
        <w:t xml:space="preserve"> </w:t>
      </w:r>
      <w:r>
        <w:rPr>
          <w:spacing w:val="13"/>
        </w:rPr>
        <w:t>about</w:t>
      </w:r>
      <w:r>
        <w:rPr/>
        <w:t xml:space="preserve"> </w:t>
      </w:r>
      <w:r>
        <w:rPr>
          <w:spacing w:val="12"/>
        </w:rPr>
        <w:t>which should</w:t>
      </w:r>
      <w:r>
        <w:rPr>
          <w:spacing w:val="27"/>
          <w:w w:val="102"/>
        </w:rPr>
        <w:t xml:space="preserve"> </w:t>
      </w:r>
      <w:r>
        <w:rPr>
          <w:spacing w:val="12"/>
        </w:rPr>
        <w:t>be</w:t>
      </w:r>
      <w:r>
        <w:rPr>
          <w:spacing w:val="22"/>
          <w:w w:val="101"/>
        </w:rPr>
        <w:t xml:space="preserve"> </w:t>
      </w:r>
      <w:r>
        <w:rPr>
          <w:spacing w:val="12"/>
        </w:rPr>
        <w:t>used.</w:t>
      </w:r>
    </w:p>
    <w:p>
      <w:pPr>
        <w:pStyle w:val="BodyText"/>
        <w:ind w:left="243"/>
        <w:spacing w:before="207" w:line="229" w:lineRule="auto"/>
        <w:outlineLvl w:val="3"/>
        <w:rPr/>
      </w:pPr>
      <w:r>
        <w:rPr>
          <w:spacing w:val="10"/>
        </w:rPr>
        <w:t>Enzyme</w:t>
      </w:r>
      <w:r>
        <w:rPr>
          <w:spacing w:val="42"/>
        </w:rPr>
        <w:t xml:space="preserve"> </w:t>
      </w:r>
      <w:r>
        <w:rPr>
          <w:spacing w:val="10"/>
        </w:rPr>
        <w:t>immunoassays</w:t>
      </w:r>
    </w:p>
    <w:p>
      <w:pPr>
        <w:pStyle w:val="BodyText"/>
        <w:ind w:left="1" w:right="259" w:firstLine="239"/>
        <w:spacing w:before="23" w:line="268" w:lineRule="auto"/>
        <w:jc w:val="both"/>
        <w:rPr/>
      </w:pPr>
      <w:r>
        <w:rPr>
          <w:spacing w:val="14"/>
        </w:rPr>
        <w:t>There</w:t>
      </w:r>
      <w:r>
        <w:rPr>
          <w:spacing w:val="41"/>
          <w:w w:val="101"/>
        </w:rPr>
        <w:t xml:space="preserve"> </w:t>
      </w:r>
      <w:r>
        <w:rPr>
          <w:spacing w:val="14"/>
        </w:rPr>
        <w:t>was</w:t>
      </w:r>
      <w:r>
        <w:rPr>
          <w:spacing w:val="5"/>
        </w:rPr>
        <w:t xml:space="preserve">  </w:t>
      </w:r>
      <w:r>
        <w:rPr>
          <w:spacing w:val="14"/>
        </w:rPr>
        <w:t>moderate</w:t>
      </w:r>
      <w:r>
        <w:rPr>
          <w:spacing w:val="1"/>
        </w:rPr>
        <w:t xml:space="preserve">  </w:t>
      </w:r>
      <w:r>
        <w:rPr>
          <w:spacing w:val="14"/>
        </w:rPr>
        <w:t>evidence</w:t>
      </w:r>
      <w:r>
        <w:rPr>
          <w:spacing w:val="3"/>
        </w:rPr>
        <w:t xml:space="preserve">  </w:t>
      </w:r>
      <w:r>
        <w:rPr>
          <w:spacing w:val="14"/>
        </w:rPr>
        <w:t>from</w:t>
      </w:r>
      <w:r>
        <w:rPr>
          <w:spacing w:val="2"/>
        </w:rPr>
        <w:t xml:space="preserve">  </w:t>
      </w:r>
      <w:r>
        <w:rPr>
          <w:spacing w:val="14"/>
        </w:rPr>
        <w:t>the</w:t>
      </w:r>
      <w:r>
        <w:rPr>
          <w:spacing w:val="5"/>
        </w:rPr>
        <w:t xml:space="preserve">  </w:t>
      </w:r>
      <w:r>
        <w:rPr>
          <w:spacing w:val="14"/>
        </w:rPr>
        <w:t>meta-ana</w:t>
      </w:r>
      <w:r>
        <w:rPr>
          <w:spacing w:val="13"/>
        </w:rPr>
        <w:t>lysis</w:t>
      </w:r>
      <w:r>
        <w:rPr>
          <w:spacing w:val="2"/>
        </w:rPr>
        <w:t xml:space="preserve">  </w:t>
      </w:r>
      <w:r>
        <w:rPr>
          <w:spacing w:val="13"/>
        </w:rPr>
        <w:t>of</w:t>
      </w:r>
      <w:r>
        <w:rPr/>
        <w:t xml:space="preserve"> </w:t>
      </w:r>
      <w:r>
        <w:rPr>
          <w:spacing w:val="13"/>
        </w:rPr>
        <w:t>seven</w:t>
      </w:r>
      <w:r>
        <w:rPr>
          <w:spacing w:val="23"/>
          <w:w w:val="101"/>
        </w:rPr>
        <w:t xml:space="preserve"> </w:t>
      </w:r>
      <w:r>
        <w:rPr>
          <w:spacing w:val="13"/>
        </w:rPr>
        <w:t>studies</w:t>
      </w:r>
      <w:r>
        <w:rPr>
          <w:spacing w:val="34"/>
          <w:w w:val="101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63</w:t>
        </w:r>
      </w:hyperlink>
      <w:r>
        <w:rPr>
          <w:rFonts w:ascii="Arial" w:hAnsi="Arial" w:eastAsia="Arial" w:cs="Arial"/>
          <w:color w:val="0D7FAC"/>
          <w:spacing w:val="13"/>
        </w:rPr>
        <w:t>-</w:t>
      </w:r>
      <w:hyperlink w:history="true" w:anchor="bookmark1">
        <w:r>
          <w:rPr>
            <w:color w:val="0D7FAC"/>
            <w:spacing w:val="13"/>
          </w:rPr>
          <w:t>69</w:t>
        </w:r>
      </w:hyperlink>
      <w:r>
        <w:rPr>
          <w:spacing w:val="13"/>
        </w:rPr>
        <w:t>]</w:t>
      </w:r>
      <w:r>
        <w:rPr>
          <w:spacing w:val="24"/>
        </w:rPr>
        <w:t xml:space="preserve"> </w:t>
      </w:r>
      <w:r>
        <w:rPr>
          <w:spacing w:val="13"/>
        </w:rPr>
        <w:t>and</w:t>
      </w:r>
      <w:r>
        <w:rPr>
          <w:spacing w:val="22"/>
        </w:rPr>
        <w:t xml:space="preserve"> </w:t>
      </w:r>
      <w:r>
        <w:rPr>
          <w:spacing w:val="13"/>
        </w:rPr>
        <w:t>one</w:t>
      </w:r>
      <w:r>
        <w:rPr>
          <w:spacing w:val="24"/>
          <w:w w:val="101"/>
        </w:rPr>
        <w:t xml:space="preserve"> </w:t>
      </w:r>
      <w:r>
        <w:rPr>
          <w:spacing w:val="13"/>
        </w:rPr>
        <w:t>additional</w:t>
      </w:r>
      <w:r>
        <w:rPr>
          <w:spacing w:val="22"/>
        </w:rPr>
        <w:t xml:space="preserve"> </w:t>
      </w:r>
      <w:r>
        <w:rPr>
          <w:spacing w:val="13"/>
        </w:rPr>
        <w:t>study which</w:t>
      </w:r>
      <w:r>
        <w:rPr>
          <w:spacing w:val="22"/>
          <w:w w:val="101"/>
        </w:rPr>
        <w:t xml:space="preserve"> </w:t>
      </w:r>
      <w:r>
        <w:rPr>
          <w:spacing w:val="13"/>
        </w:rPr>
        <w:t>did</w:t>
      </w:r>
      <w:r>
        <w:rPr>
          <w:spacing w:val="29"/>
        </w:rPr>
        <w:t xml:space="preserve"> </w:t>
      </w:r>
      <w:r>
        <w:rPr>
          <w:spacing w:val="13"/>
        </w:rPr>
        <w:t>not</w:t>
      </w:r>
      <w:r>
        <w:rPr/>
        <w:t xml:space="preserve"> </w:t>
      </w:r>
      <w:r>
        <w:rPr>
          <w:spacing w:val="12"/>
        </w:rPr>
        <w:t>provide data suitable for meta-analysis</w:t>
      </w:r>
      <w:r>
        <w:rPr>
          <w:spacing w:val="11"/>
        </w:rPr>
        <w:t xml:space="preserve"> [</w:t>
      </w:r>
      <w:hyperlink w:history="true" w:anchor="bookmark1">
        <w:r>
          <w:rPr>
            <w:color w:val="0D7FAC"/>
            <w:spacing w:val="11"/>
          </w:rPr>
          <w:t>70</w:t>
        </w:r>
      </w:hyperlink>
      <w:r>
        <w:rPr>
          <w:spacing w:val="11"/>
        </w:rPr>
        <w:t>] which assessed the</w:t>
      </w:r>
      <w:r>
        <w:rPr/>
        <w:t xml:space="preserve"> </w:t>
      </w:r>
      <w:r>
        <w:rPr>
          <w:spacing w:val="10"/>
        </w:rPr>
        <w:t>diagnostic</w:t>
      </w:r>
      <w:r>
        <w:rPr>
          <w:spacing w:val="35"/>
          <w:w w:val="102"/>
        </w:rPr>
        <w:t xml:space="preserve"> </w:t>
      </w:r>
      <w:r>
        <w:rPr>
          <w:spacing w:val="10"/>
        </w:rPr>
        <w:t>accuracy</w:t>
      </w:r>
      <w:r>
        <w:rPr>
          <w:spacing w:val="34"/>
        </w:rPr>
        <w:t xml:space="preserve"> </w:t>
      </w:r>
      <w:r>
        <w:rPr>
          <w:spacing w:val="10"/>
        </w:rPr>
        <w:t>of</w:t>
      </w:r>
      <w:r>
        <w:rPr>
          <w:spacing w:val="41"/>
        </w:rPr>
        <w:t xml:space="preserve"> </w:t>
      </w:r>
      <w:r>
        <w:rPr>
          <w:spacing w:val="10"/>
        </w:rPr>
        <w:t>EIAs</w:t>
      </w:r>
      <w:r>
        <w:rPr>
          <w:spacing w:val="33"/>
          <w:w w:val="101"/>
        </w:rPr>
        <w:t xml:space="preserve"> </w:t>
      </w:r>
      <w:r>
        <w:rPr>
          <w:spacing w:val="10"/>
        </w:rPr>
        <w:t>compared</w:t>
      </w:r>
      <w:r>
        <w:rPr>
          <w:spacing w:val="30"/>
        </w:rPr>
        <w:t xml:space="preserve"> </w:t>
      </w:r>
      <w:r>
        <w:rPr>
          <w:spacing w:val="10"/>
        </w:rPr>
        <w:t>with</w:t>
      </w:r>
      <w:r>
        <w:rPr>
          <w:spacing w:val="42"/>
          <w:w w:val="101"/>
        </w:rPr>
        <w:t xml:space="preserve"> </w:t>
      </w:r>
      <w:r>
        <w:rPr>
          <w:spacing w:val="10"/>
        </w:rPr>
        <w:t>PCR-based</w:t>
      </w:r>
      <w:r>
        <w:rPr>
          <w:spacing w:val="35"/>
          <w:w w:val="101"/>
        </w:rPr>
        <w:t xml:space="preserve"> </w:t>
      </w:r>
      <w:r>
        <w:rPr>
          <w:spacing w:val="9"/>
        </w:rPr>
        <w:t>assays</w:t>
      </w:r>
      <w:r>
        <w:rPr/>
        <w:t xml:space="preserve"> </w:t>
      </w:r>
      <w:r>
        <w:rPr>
          <w:spacing w:val="11"/>
        </w:rPr>
        <w:t>for</w:t>
      </w:r>
      <w:r>
        <w:rPr>
          <w:spacing w:val="6"/>
        </w:rPr>
        <w:t xml:space="preserve">   </w:t>
      </w:r>
      <w:r>
        <w:rPr>
          <w:spacing w:val="11"/>
        </w:rPr>
        <w:t>testing   patients</w:t>
      </w:r>
      <w:r>
        <w:rPr>
          <w:spacing w:val="5"/>
        </w:rPr>
        <w:t xml:space="preserve">   </w:t>
      </w:r>
      <w:r>
        <w:rPr>
          <w:spacing w:val="11"/>
        </w:rPr>
        <w:t>with   symptoms   suggesti</w:t>
      </w:r>
      <w:r>
        <w:rPr>
          <w:spacing w:val="10"/>
        </w:rPr>
        <w:t>ng   norovirus</w:t>
      </w:r>
      <w:r>
        <w:rPr>
          <w:spacing w:val="2"/>
        </w:rPr>
        <w:t xml:space="preserve"> </w:t>
      </w:r>
      <w:r>
        <w:rPr>
          <w:spacing w:val="12"/>
        </w:rPr>
        <w:t>infection. Overall, meta-analysis showed that the sensitivit</w:t>
      </w:r>
      <w:r>
        <w:rPr>
          <w:spacing w:val="11"/>
        </w:rPr>
        <w:t>y of</w:t>
      </w:r>
      <w:r>
        <w:rPr/>
        <w:t xml:space="preserve"> </w:t>
      </w:r>
      <w:r>
        <w:rPr>
          <w:spacing w:val="10"/>
        </w:rPr>
        <w:t>these assays was</w:t>
      </w:r>
      <w:r>
        <w:rPr>
          <w:spacing w:val="30"/>
          <w:w w:val="102"/>
        </w:rPr>
        <w:t xml:space="preserve"> </w:t>
      </w:r>
      <w:r>
        <w:rPr>
          <w:spacing w:val="10"/>
        </w:rPr>
        <w:t>poor,</w:t>
      </w:r>
      <w:r>
        <w:rPr>
          <w:spacing w:val="19"/>
        </w:rPr>
        <w:t xml:space="preserve"> </w:t>
      </w:r>
      <w:r>
        <w:rPr>
          <w:spacing w:val="10"/>
        </w:rPr>
        <w:t>ranging from 0.26</w:t>
      </w:r>
      <w:r>
        <w:rPr>
          <w:spacing w:val="22"/>
          <w:w w:val="102"/>
        </w:rPr>
        <w:t xml:space="preserve"> </w:t>
      </w:r>
      <w:r>
        <w:rPr>
          <w:spacing w:val="10"/>
        </w:rPr>
        <w:t>(95% CI 0.10</w:t>
      </w:r>
      <w:r>
        <w:rPr>
          <w:rFonts w:ascii="Arial" w:hAnsi="Arial" w:eastAsia="Arial" w:cs="Arial"/>
          <w:spacing w:val="10"/>
        </w:rPr>
        <w:t>-</w:t>
      </w:r>
      <w:r>
        <w:rPr>
          <w:spacing w:val="10"/>
        </w:rPr>
        <w:t>0.48)</w:t>
      </w:r>
      <w:r>
        <w:rPr>
          <w:spacing w:val="13"/>
          <w:w w:val="101"/>
        </w:rPr>
        <w:t xml:space="preserve"> </w:t>
      </w:r>
      <w:r>
        <w:rPr>
          <w:spacing w:val="10"/>
        </w:rPr>
        <w:t>in</w:t>
      </w:r>
      <w:r>
        <w:rPr/>
        <w:t xml:space="preserve"> </w:t>
      </w:r>
      <w:r>
        <w:rPr/>
        <w:t>one</w:t>
      </w:r>
      <w:r>
        <w:rPr>
          <w:spacing w:val="9"/>
        </w:rPr>
        <w:t xml:space="preserve">  </w:t>
      </w:r>
      <w:r>
        <w:rPr/>
        <w:t>study</w:t>
      </w:r>
      <w:r>
        <w:rPr>
          <w:spacing w:val="9"/>
        </w:rPr>
        <w:t xml:space="preserve">  </w:t>
      </w:r>
      <w:r>
        <w:rPr/>
        <w:t>which</w:t>
      </w:r>
      <w:r>
        <w:rPr>
          <w:spacing w:val="9"/>
        </w:rPr>
        <w:t xml:space="preserve">  </w:t>
      </w:r>
      <w:r>
        <w:rPr/>
        <w:t>used</w:t>
      </w:r>
      <w:r>
        <w:rPr>
          <w:spacing w:val="9"/>
        </w:rPr>
        <w:t xml:space="preserve">  </w:t>
      </w:r>
      <w:r>
        <w:rPr/>
        <w:t>IDEIA</w:t>
      </w:r>
      <w:r>
        <w:rPr>
          <w:spacing w:val="13"/>
        </w:rPr>
        <w:t xml:space="preserve">  </w:t>
      </w:r>
      <w:r>
        <w:rPr/>
        <w:t>NLV</w:t>
      </w:r>
      <w:r>
        <w:rPr>
          <w:spacing w:val="9"/>
        </w:rPr>
        <w:t xml:space="preserve">  </w:t>
      </w:r>
      <w:r>
        <w:rPr/>
        <w:t>assay</w:t>
      </w:r>
      <w:r>
        <w:rPr>
          <w:spacing w:val="10"/>
        </w:rPr>
        <w:t xml:space="preserve">  </w:t>
      </w:r>
      <w:r>
        <w:rPr>
          <w:spacing w:val="9"/>
        </w:rPr>
        <w:t>[</w:t>
      </w:r>
      <w:hyperlink w:history="true" w:anchor="bookmark1">
        <w:r>
          <w:rPr>
            <w:color w:val="0D7FAC"/>
            <w:spacing w:val="9"/>
          </w:rPr>
          <w:t>63</w:t>
        </w:r>
      </w:hyperlink>
      <w:r>
        <w:rPr>
          <w:spacing w:val="9"/>
        </w:rPr>
        <w:t>]  </w:t>
      </w:r>
      <w:r>
        <w:rPr/>
        <w:t>to</w:t>
      </w:r>
      <w:r>
        <w:rPr>
          <w:spacing w:val="9"/>
        </w:rPr>
        <w:t xml:space="preserve">  0.90</w:t>
      </w:r>
      <w:r>
        <w:rPr>
          <w:spacing w:val="10"/>
          <w:w w:val="101"/>
        </w:rPr>
        <w:t xml:space="preserve">  </w:t>
      </w:r>
      <w:r>
        <w:rPr>
          <w:spacing w:val="9"/>
        </w:rPr>
        <w:t>(95%</w:t>
      </w:r>
      <w:r>
        <w:rPr>
          <w:spacing w:val="5"/>
        </w:rPr>
        <w:t xml:space="preserve">  </w:t>
      </w:r>
      <w:r>
        <w:rPr/>
        <w:t>CI </w:t>
      </w:r>
      <w:r>
        <w:rPr>
          <w:spacing w:val="10"/>
        </w:rPr>
        <w:t>0.83</w:t>
      </w:r>
      <w:r>
        <w:rPr>
          <w:rFonts w:ascii="Arial" w:hAnsi="Arial" w:eastAsia="Arial" w:cs="Arial"/>
          <w:spacing w:val="10"/>
        </w:rPr>
        <w:t>-</w:t>
      </w:r>
      <w:r>
        <w:rPr>
          <w:spacing w:val="10"/>
        </w:rPr>
        <w:t>0.95)</w:t>
      </w:r>
      <w:r>
        <w:rPr>
          <w:spacing w:val="40"/>
          <w:w w:val="101"/>
        </w:rPr>
        <w:t xml:space="preserve"> </w:t>
      </w:r>
      <w:r>
        <w:rPr>
          <w:spacing w:val="10"/>
        </w:rPr>
        <w:t>in</w:t>
      </w:r>
      <w:r>
        <w:rPr>
          <w:spacing w:val="32"/>
          <w:w w:val="101"/>
        </w:rPr>
        <w:t xml:space="preserve"> </w:t>
      </w:r>
      <w:r>
        <w:rPr>
          <w:spacing w:val="10"/>
        </w:rPr>
        <w:t>another</w:t>
      </w:r>
      <w:r>
        <w:rPr>
          <w:spacing w:val="30"/>
          <w:w w:val="102"/>
        </w:rPr>
        <w:t xml:space="preserve"> </w:t>
      </w:r>
      <w:r>
        <w:rPr>
          <w:spacing w:val="10"/>
        </w:rPr>
        <w:t>study</w:t>
      </w:r>
      <w:r>
        <w:rPr>
          <w:spacing w:val="28"/>
        </w:rPr>
        <w:t xml:space="preserve"> </w:t>
      </w:r>
      <w:r>
        <w:rPr>
          <w:spacing w:val="10"/>
        </w:rPr>
        <w:t>which</w:t>
      </w:r>
      <w:r>
        <w:rPr>
          <w:spacing w:val="36"/>
          <w:w w:val="101"/>
        </w:rPr>
        <w:t xml:space="preserve"> </w:t>
      </w:r>
      <w:r>
        <w:rPr>
          <w:spacing w:val="10"/>
        </w:rPr>
        <w:t>used</w:t>
      </w:r>
      <w:r>
        <w:rPr>
          <w:spacing w:val="39"/>
          <w:w w:val="101"/>
        </w:rPr>
        <w:t xml:space="preserve"> </w:t>
      </w:r>
      <w:r>
        <w:rPr>
          <w:spacing w:val="10"/>
        </w:rPr>
        <w:t>Denka</w:t>
      </w:r>
      <w:r>
        <w:rPr>
          <w:spacing w:val="39"/>
          <w:w w:val="101"/>
        </w:rPr>
        <w:t xml:space="preserve"> </w:t>
      </w:r>
      <w:r>
        <w:rPr>
          <w:spacing w:val="10"/>
        </w:rPr>
        <w:t>EIA</w:t>
      </w:r>
      <w:r>
        <w:rPr/>
        <w:t xml:space="preserve">  </w:t>
      </w:r>
      <w:r>
        <w:rPr>
          <w:spacing w:val="10"/>
        </w:rPr>
        <w:t>[</w:t>
      </w:r>
      <w:hyperlink w:history="true" w:anchor="bookmark1">
        <w:r>
          <w:rPr>
            <w:color w:val="0D7FAC"/>
            <w:spacing w:val="10"/>
          </w:rPr>
          <w:t>70</w:t>
        </w:r>
      </w:hyperlink>
      <w:r>
        <w:rPr>
          <w:spacing w:val="10"/>
        </w:rPr>
        <w:t>]</w:t>
      </w:r>
      <w:r>
        <w:rPr>
          <w:spacing w:val="-24"/>
        </w:rPr>
        <w:t xml:space="preserve"> </w:t>
      </w:r>
      <w:r>
        <w:rPr>
          <w:spacing w:val="10"/>
        </w:rPr>
        <w:t>.</w:t>
      </w:r>
      <w:r>
        <w:rPr>
          <w:spacing w:val="27"/>
          <w:w w:val="101"/>
        </w:rPr>
        <w:t xml:space="preserve"> </w:t>
      </w:r>
      <w:r>
        <w:rPr>
          <w:spacing w:val="10"/>
        </w:rPr>
        <w:t>This</w:t>
      </w:r>
      <w:r>
        <w:rPr/>
        <w:t xml:space="preserve"> </w:t>
      </w:r>
      <w:r>
        <w:rPr>
          <w:spacing w:val="12"/>
        </w:rPr>
        <w:t>was the only study which</w:t>
      </w:r>
      <w:r>
        <w:rPr>
          <w:spacing w:val="15"/>
          <w:w w:val="102"/>
        </w:rPr>
        <w:t xml:space="preserve"> </w:t>
      </w:r>
      <w:r>
        <w:rPr>
          <w:spacing w:val="12"/>
        </w:rPr>
        <w:t>achieved</w:t>
      </w:r>
      <w:r>
        <w:rPr>
          <w:spacing w:val="14"/>
          <w:w w:val="101"/>
        </w:rPr>
        <w:t xml:space="preserve"> </w:t>
      </w:r>
      <w:r>
        <w:rPr>
          <w:spacing w:val="12"/>
        </w:rPr>
        <w:t>sensitivity</w:t>
      </w:r>
      <w:r>
        <w:rPr>
          <w:spacing w:val="15"/>
          <w:w w:val="102"/>
        </w:rPr>
        <w:t xml:space="preserve"> </w:t>
      </w:r>
      <w:r>
        <w:rPr>
          <w:spacing w:val="12"/>
        </w:rPr>
        <w:t>of</w:t>
      </w:r>
      <w:r>
        <w:rPr>
          <w:spacing w:val="14"/>
        </w:rPr>
        <w:t xml:space="preserve"> </w:t>
      </w:r>
      <w:r>
        <w:rPr>
          <w:spacing w:val="12"/>
        </w:rPr>
        <w:t>0.</w:t>
      </w:r>
      <w:r>
        <w:rPr>
          <w:spacing w:val="11"/>
        </w:rPr>
        <w:t>90</w:t>
      </w:r>
      <w:r>
        <w:rPr>
          <w:spacing w:val="16"/>
        </w:rPr>
        <w:t xml:space="preserve"> </w:t>
      </w:r>
      <w:r>
        <w:rPr>
          <w:spacing w:val="11"/>
        </w:rPr>
        <w:t>of</w:t>
      </w:r>
      <w:r>
        <w:rPr>
          <w:spacing w:val="20"/>
          <w:w w:val="101"/>
        </w:rPr>
        <w:t xml:space="preserve"> </w:t>
      </w:r>
      <w:r>
        <w:rPr>
          <w:spacing w:val="11"/>
        </w:rPr>
        <w:t>more,</w:t>
      </w:r>
      <w:r>
        <w:rPr/>
        <w:t xml:space="preserve"> </w:t>
      </w:r>
      <w:r>
        <w:rPr>
          <w:spacing w:val="12"/>
        </w:rPr>
        <w:t>which is generally accepted</w:t>
      </w:r>
      <w:r>
        <w:rPr>
          <w:spacing w:val="31"/>
          <w:w w:val="101"/>
        </w:rPr>
        <w:t xml:space="preserve"> </w:t>
      </w:r>
      <w:r>
        <w:rPr>
          <w:spacing w:val="12"/>
        </w:rPr>
        <w:t>as</w:t>
      </w:r>
      <w:r>
        <w:rPr>
          <w:spacing w:val="19"/>
        </w:rPr>
        <w:t xml:space="preserve"> </w:t>
      </w:r>
      <w:r>
        <w:rPr>
          <w:spacing w:val="12"/>
        </w:rPr>
        <w:t>an</w:t>
      </w:r>
      <w:r>
        <w:rPr>
          <w:spacing w:val="17"/>
          <w:w w:val="101"/>
        </w:rPr>
        <w:t xml:space="preserve"> </w:t>
      </w:r>
      <w:r>
        <w:rPr>
          <w:spacing w:val="12"/>
        </w:rPr>
        <w:t>indicator</w:t>
      </w:r>
      <w:r>
        <w:rPr>
          <w:spacing w:val="16"/>
          <w:w w:val="101"/>
        </w:rPr>
        <w:t xml:space="preserve"> </w:t>
      </w:r>
      <w:r>
        <w:rPr>
          <w:spacing w:val="12"/>
        </w:rPr>
        <w:t>of</w:t>
      </w:r>
      <w:r>
        <w:rPr>
          <w:spacing w:val="19"/>
        </w:rPr>
        <w:t xml:space="preserve"> </w:t>
      </w:r>
      <w:r>
        <w:rPr>
          <w:spacing w:val="12"/>
        </w:rPr>
        <w:t>good</w:t>
      </w:r>
      <w:r>
        <w:rPr>
          <w:spacing w:val="18"/>
          <w:w w:val="101"/>
        </w:rPr>
        <w:t xml:space="preserve"> </w:t>
      </w:r>
      <w:r>
        <w:rPr>
          <w:spacing w:val="12"/>
        </w:rPr>
        <w:t>diagnostic</w:t>
      </w:r>
      <w:r>
        <w:rPr/>
        <w:t xml:space="preserve"> </w:t>
      </w:r>
      <w:r>
        <w:rPr>
          <w:spacing w:val="14"/>
        </w:rPr>
        <w:t>performance.</w:t>
      </w:r>
      <w:r>
        <w:rPr/>
        <w:t xml:space="preserve">  </w:t>
      </w:r>
      <w:r>
        <w:rPr>
          <w:spacing w:val="14"/>
        </w:rPr>
        <w:t>Overall,</w:t>
      </w:r>
      <w:r>
        <w:rPr>
          <w:spacing w:val="1"/>
        </w:rPr>
        <w:t xml:space="preserve">  </w:t>
      </w:r>
      <w:r>
        <w:rPr>
          <w:spacing w:val="14"/>
        </w:rPr>
        <w:t>speciﬁcity</w:t>
      </w:r>
      <w:r>
        <w:rPr>
          <w:spacing w:val="42"/>
          <w:w w:val="102"/>
        </w:rPr>
        <w:t xml:space="preserve"> </w:t>
      </w:r>
      <w:r>
        <w:rPr>
          <w:spacing w:val="14"/>
        </w:rPr>
        <w:t>of</w:t>
      </w:r>
      <w:r>
        <w:rPr/>
        <w:t xml:space="preserve">  </w:t>
      </w:r>
      <w:r>
        <w:rPr>
          <w:spacing w:val="14"/>
        </w:rPr>
        <w:t>these</w:t>
      </w:r>
      <w:r>
        <w:rPr>
          <w:spacing w:val="1"/>
        </w:rPr>
        <w:t xml:space="preserve">  </w:t>
      </w:r>
      <w:r>
        <w:rPr>
          <w:spacing w:val="14"/>
        </w:rPr>
        <w:t>tests</w:t>
      </w:r>
      <w:r>
        <w:rPr>
          <w:spacing w:val="39"/>
          <w:w w:val="101"/>
        </w:rPr>
        <w:t xml:space="preserve"> </w:t>
      </w:r>
      <w:r>
        <w:rPr>
          <w:spacing w:val="14"/>
        </w:rPr>
        <w:t>wa</w:t>
      </w:r>
      <w:r>
        <w:rPr>
          <w:spacing w:val="13"/>
        </w:rPr>
        <w:t>s</w:t>
      </w:r>
      <w:r>
        <w:rPr/>
        <w:t xml:space="preserve">  </w:t>
      </w:r>
      <w:r>
        <w:rPr>
          <w:spacing w:val="13"/>
        </w:rPr>
        <w:t>accept-</w:t>
      </w:r>
      <w:r>
        <w:rPr>
          <w:spacing w:val="1"/>
        </w:rPr>
        <w:t xml:space="preserve"> </w:t>
      </w:r>
      <w:r>
        <w:rPr>
          <w:spacing w:val="10"/>
        </w:rPr>
        <w:t>able,</w:t>
      </w:r>
      <w:r>
        <w:rPr>
          <w:spacing w:val="7"/>
        </w:rPr>
        <w:t xml:space="preserve">  </w:t>
      </w:r>
      <w:r>
        <w:rPr>
          <w:spacing w:val="10"/>
        </w:rPr>
        <w:t>ranging</w:t>
      </w:r>
      <w:r>
        <w:rPr>
          <w:spacing w:val="36"/>
          <w:w w:val="101"/>
        </w:rPr>
        <w:t xml:space="preserve"> </w:t>
      </w:r>
      <w:r>
        <w:rPr>
          <w:spacing w:val="10"/>
        </w:rPr>
        <w:t>from</w:t>
      </w:r>
      <w:r>
        <w:rPr>
          <w:spacing w:val="36"/>
          <w:w w:val="101"/>
        </w:rPr>
        <w:t xml:space="preserve"> </w:t>
      </w:r>
      <w:r>
        <w:rPr>
          <w:spacing w:val="10"/>
        </w:rPr>
        <w:t>0.94</w:t>
      </w:r>
      <w:r>
        <w:rPr>
          <w:spacing w:val="2"/>
        </w:rPr>
        <w:t xml:space="preserve">  </w:t>
      </w:r>
      <w:r>
        <w:rPr>
          <w:spacing w:val="10"/>
        </w:rPr>
        <w:t>(95%</w:t>
      </w:r>
      <w:r>
        <w:rPr>
          <w:spacing w:val="39"/>
        </w:rPr>
        <w:t xml:space="preserve"> </w:t>
      </w:r>
      <w:r>
        <w:rPr>
          <w:spacing w:val="10"/>
        </w:rPr>
        <w:t>CI</w:t>
      </w:r>
      <w:r>
        <w:rPr>
          <w:spacing w:val="35"/>
          <w:w w:val="101"/>
        </w:rPr>
        <w:t xml:space="preserve"> </w:t>
      </w:r>
      <w:r>
        <w:rPr>
          <w:spacing w:val="10"/>
        </w:rPr>
        <w:t>0.89</w:t>
      </w:r>
      <w:r>
        <w:rPr>
          <w:rFonts w:ascii="Arial" w:hAnsi="Arial" w:eastAsia="Arial" w:cs="Arial"/>
          <w:spacing w:val="10"/>
        </w:rPr>
        <w:t>-</w:t>
      </w:r>
      <w:r>
        <w:rPr>
          <w:spacing w:val="10"/>
        </w:rPr>
        <w:t>0.97)</w:t>
      </w:r>
      <w:r>
        <w:rPr>
          <w:spacing w:val="37"/>
          <w:w w:val="101"/>
        </w:rPr>
        <w:t xml:space="preserve"> </w:t>
      </w:r>
      <w:r>
        <w:rPr>
          <w:spacing w:val="10"/>
        </w:rPr>
        <w:t>in</w:t>
      </w:r>
      <w:r>
        <w:rPr>
          <w:spacing w:val="37"/>
        </w:rPr>
        <w:t xml:space="preserve"> </w:t>
      </w:r>
      <w:r>
        <w:rPr>
          <w:spacing w:val="10"/>
        </w:rPr>
        <w:t>a</w:t>
      </w:r>
      <w:r>
        <w:rPr>
          <w:spacing w:val="36"/>
        </w:rPr>
        <w:t xml:space="preserve"> </w:t>
      </w:r>
      <w:r>
        <w:rPr>
          <w:spacing w:val="10"/>
        </w:rPr>
        <w:t>study</w:t>
      </w:r>
      <w:r>
        <w:rPr>
          <w:spacing w:val="32"/>
          <w:w w:val="101"/>
        </w:rPr>
        <w:t xml:space="preserve"> </w:t>
      </w:r>
      <w:r>
        <w:rPr>
          <w:spacing w:val="10"/>
        </w:rPr>
        <w:t>which</w:t>
      </w:r>
      <w:r>
        <w:rPr/>
        <w:t xml:space="preserve"> </w:t>
      </w:r>
      <w:r>
        <w:rPr>
          <w:spacing w:val="7"/>
        </w:rPr>
        <w:t>used</w:t>
      </w:r>
      <w:r>
        <w:rPr>
          <w:spacing w:val="23"/>
          <w:w w:val="101"/>
        </w:rPr>
        <w:t xml:space="preserve"> </w:t>
      </w:r>
      <w:r>
        <w:rPr>
          <w:spacing w:val="7"/>
        </w:rPr>
        <w:t>IDEIA</w:t>
      </w:r>
      <w:r>
        <w:rPr>
          <w:spacing w:val="20"/>
          <w:w w:val="101"/>
        </w:rPr>
        <w:t xml:space="preserve"> </w:t>
      </w:r>
      <w:r>
        <w:rPr>
          <w:spacing w:val="7"/>
        </w:rPr>
        <w:t>NV</w:t>
      </w:r>
      <w:r>
        <w:rPr>
          <w:spacing w:val="23"/>
          <w:w w:val="102"/>
        </w:rPr>
        <w:t xml:space="preserve"> </w:t>
      </w:r>
      <w:r>
        <w:rPr>
          <w:spacing w:val="7"/>
        </w:rPr>
        <w:t>[</w:t>
      </w:r>
      <w:hyperlink w:history="true" w:anchor="bookmark1">
        <w:r>
          <w:rPr>
            <w:color w:val="0D7FAC"/>
            <w:spacing w:val="7"/>
          </w:rPr>
          <w:t>7</w:t>
        </w:r>
      </w:hyperlink>
      <w:r>
        <w:rPr>
          <w:spacing w:val="7"/>
        </w:rPr>
        <w:t>] assay to</w:t>
      </w:r>
      <w:r>
        <w:rPr>
          <w:spacing w:val="23"/>
          <w:w w:val="101"/>
        </w:rPr>
        <w:t xml:space="preserve"> </w:t>
      </w:r>
      <w:r>
        <w:rPr>
          <w:spacing w:val="7"/>
        </w:rPr>
        <w:t>1.0 for</w:t>
      </w:r>
      <w:r>
        <w:rPr>
          <w:spacing w:val="13"/>
        </w:rPr>
        <w:t xml:space="preserve"> </w:t>
      </w:r>
      <w:r>
        <w:rPr>
          <w:spacing w:val="7"/>
        </w:rPr>
        <w:t>three studies</w:t>
      </w:r>
      <w:r>
        <w:rPr>
          <w:spacing w:val="13"/>
          <w:w w:val="101"/>
        </w:rPr>
        <w:t xml:space="preserve"> </w:t>
      </w:r>
      <w:r>
        <w:rPr>
          <w:spacing w:val="7"/>
        </w:rPr>
        <w:t>t</w:t>
      </w:r>
      <w:r>
        <w:rPr>
          <w:spacing w:val="6"/>
        </w:rPr>
        <w:t>hat</w:t>
      </w:r>
      <w:r>
        <w:rPr>
          <w:spacing w:val="18"/>
        </w:rPr>
        <w:t xml:space="preserve"> </w:t>
      </w:r>
      <w:r>
        <w:rPr>
          <w:spacing w:val="6"/>
        </w:rPr>
        <w:t>used</w:t>
      </w:r>
      <w:r>
        <w:rPr>
          <w:spacing w:val="22"/>
          <w:w w:val="102"/>
        </w:rPr>
        <w:t xml:space="preserve"> </w:t>
      </w:r>
      <w:r>
        <w:rPr>
          <w:spacing w:val="6"/>
        </w:rPr>
        <w:t>IDEIA</w:t>
      </w:r>
      <w:r>
        <w:rPr/>
        <w:t xml:space="preserve"> </w:t>
      </w:r>
      <w:r>
        <w:rPr/>
        <w:t>NLV</w:t>
      </w:r>
      <w:r>
        <w:rPr>
          <w:spacing w:val="39"/>
        </w:rPr>
        <w:t xml:space="preserve"> </w:t>
      </w:r>
      <w:r>
        <w:rPr>
          <w:spacing w:val="10"/>
        </w:rPr>
        <w:t>(95%</w:t>
      </w:r>
      <w:r>
        <w:rPr>
          <w:spacing w:val="26"/>
        </w:rPr>
        <w:t xml:space="preserve"> </w:t>
      </w:r>
      <w:r>
        <w:rPr/>
        <w:t>CI</w:t>
      </w:r>
      <w:r>
        <w:rPr>
          <w:spacing w:val="25"/>
          <w:w w:val="101"/>
        </w:rPr>
        <w:t xml:space="preserve"> </w:t>
      </w:r>
      <w:r>
        <w:rPr>
          <w:spacing w:val="10"/>
        </w:rPr>
        <w:t>0.81</w:t>
      </w:r>
      <w:r>
        <w:rPr>
          <w:rFonts w:ascii="Arial" w:hAnsi="Arial" w:eastAsia="Arial" w:cs="Arial"/>
          <w:spacing w:val="10"/>
        </w:rPr>
        <w:t>-</w:t>
      </w:r>
      <w:r>
        <w:rPr>
          <w:spacing w:val="10"/>
        </w:rPr>
        <w:t>1.00)</w:t>
      </w:r>
      <w:r>
        <w:rPr>
          <w:spacing w:val="38"/>
        </w:rPr>
        <w:t xml:space="preserve"> </w:t>
      </w:r>
      <w:r>
        <w:rPr>
          <w:spacing w:val="10"/>
        </w:rPr>
        <w:t>[</w:t>
      </w:r>
      <w:hyperlink w:history="true" w:anchor="bookmark1">
        <w:r>
          <w:rPr>
            <w:color w:val="0D7FAC"/>
            <w:spacing w:val="10"/>
          </w:rPr>
          <w:t>63</w:t>
        </w:r>
      </w:hyperlink>
      <w:r>
        <w:rPr>
          <w:spacing w:val="10"/>
        </w:rPr>
        <w:t>],</w:t>
      </w:r>
      <w:r>
        <w:rPr>
          <w:spacing w:val="25"/>
          <w:w w:val="101"/>
        </w:rPr>
        <w:t xml:space="preserve"> </w:t>
      </w:r>
      <w:r>
        <w:rPr/>
        <w:t>an</w:t>
      </w:r>
      <w:r>
        <w:rPr>
          <w:spacing w:val="30"/>
          <w:w w:val="101"/>
        </w:rPr>
        <w:t xml:space="preserve"> </w:t>
      </w:r>
      <w:r>
        <w:rPr/>
        <w:t>unspeci</w:t>
      </w:r>
      <w:r>
        <w:rPr>
          <w:spacing w:val="10"/>
        </w:rPr>
        <w:t>ﬁ</w:t>
      </w:r>
      <w:r>
        <w:rPr/>
        <w:t>ed</w:t>
      </w:r>
      <w:r>
        <w:rPr>
          <w:spacing w:val="33"/>
          <w:w w:val="101"/>
        </w:rPr>
        <w:t xml:space="preserve"> </w:t>
      </w:r>
      <w:r>
        <w:rPr/>
        <w:t>EIA</w:t>
      </w:r>
      <w:r>
        <w:rPr>
          <w:spacing w:val="27"/>
        </w:rPr>
        <w:t xml:space="preserve"> </w:t>
      </w:r>
      <w:r>
        <w:rPr/>
        <w:t>assay</w:t>
      </w:r>
      <w:r>
        <w:rPr>
          <w:spacing w:val="36"/>
          <w:w w:val="101"/>
        </w:rPr>
        <w:t xml:space="preserve"> </w:t>
      </w:r>
      <w:r>
        <w:rPr>
          <w:spacing w:val="10"/>
        </w:rPr>
        <w:t>(95%</w:t>
      </w:r>
      <w:r>
        <w:rPr>
          <w:spacing w:val="26"/>
        </w:rPr>
        <w:t xml:space="preserve"> </w:t>
      </w:r>
      <w:r>
        <w:rPr/>
        <w:t>CI </w:t>
      </w:r>
      <w:r>
        <w:rPr>
          <w:spacing w:val="8"/>
        </w:rPr>
        <w:t>0.92</w:t>
      </w:r>
      <w:r>
        <w:rPr>
          <w:rFonts w:ascii="Arial" w:hAnsi="Arial" w:eastAsia="Arial" w:cs="Arial"/>
          <w:spacing w:val="8"/>
        </w:rPr>
        <w:t>-</w:t>
      </w:r>
      <w:r>
        <w:rPr>
          <w:spacing w:val="8"/>
        </w:rPr>
        <w:t>1.00)  [</w:t>
      </w:r>
      <w:hyperlink w:history="true" w:anchor="bookmark1">
        <w:r>
          <w:rPr>
            <w:color w:val="0D7FAC"/>
            <w:spacing w:val="8"/>
          </w:rPr>
          <w:t>64</w:t>
        </w:r>
      </w:hyperlink>
      <w:r>
        <w:rPr>
          <w:spacing w:val="8"/>
        </w:rPr>
        <w:t>]</w:t>
      </w:r>
      <w:r>
        <w:rPr>
          <w:spacing w:val="42"/>
        </w:rPr>
        <w:t xml:space="preserve"> </w:t>
      </w:r>
      <w:r>
        <w:rPr/>
        <w:t>and</w:t>
      </w:r>
      <w:r>
        <w:rPr>
          <w:spacing w:val="8"/>
        </w:rPr>
        <w:t xml:space="preserve">  </w:t>
      </w:r>
      <w:r>
        <w:rPr/>
        <w:t>IDEIA</w:t>
      </w:r>
      <w:r>
        <w:rPr>
          <w:spacing w:val="8"/>
        </w:rPr>
        <w:t xml:space="preserve">  </w:t>
      </w:r>
      <w:r>
        <w:rPr/>
        <w:t>NVL</w:t>
      </w:r>
      <w:r>
        <w:rPr>
          <w:spacing w:val="8"/>
        </w:rPr>
        <w:t xml:space="preserve">  (95%  </w:t>
      </w:r>
      <w:r>
        <w:rPr/>
        <w:t>CI</w:t>
      </w:r>
      <w:r>
        <w:rPr>
          <w:spacing w:val="40"/>
        </w:rPr>
        <w:t xml:space="preserve"> </w:t>
      </w:r>
      <w:r>
        <w:rPr>
          <w:spacing w:val="8"/>
        </w:rPr>
        <w:t>0.75</w:t>
      </w:r>
      <w:r>
        <w:rPr>
          <w:rFonts w:ascii="Arial" w:hAnsi="Arial" w:eastAsia="Arial" w:cs="Arial"/>
          <w:spacing w:val="8"/>
        </w:rPr>
        <w:t>-</w:t>
      </w:r>
      <w:r>
        <w:rPr>
          <w:spacing w:val="8"/>
        </w:rPr>
        <w:t>1.00)  [</w:t>
      </w:r>
      <w:hyperlink w:history="true" w:anchor="bookmark1">
        <w:r>
          <w:rPr>
            <w:color w:val="0D7FAC"/>
            <w:spacing w:val="8"/>
          </w:rPr>
          <w:t>67</w:t>
        </w:r>
      </w:hyperlink>
      <w:r>
        <w:rPr>
          <w:spacing w:val="8"/>
        </w:rPr>
        <w:t>]</w:t>
      </w:r>
      <w:r>
        <w:rPr>
          <w:spacing w:val="-25"/>
        </w:rPr>
        <w:t xml:space="preserve"> </w:t>
      </w:r>
      <w:r>
        <w:rPr>
          <w:spacing w:val="8"/>
        </w:rPr>
        <w:t>.</w:t>
      </w:r>
      <w:r>
        <w:rPr>
          <w:spacing w:val="37"/>
        </w:rPr>
        <w:t xml:space="preserve"> </w:t>
      </w:r>
      <w:r>
        <w:rPr/>
        <w:t>The </w:t>
      </w:r>
      <w:r>
        <w:rPr>
          <w:spacing w:val="12"/>
        </w:rPr>
        <w:t>study</w:t>
      </w:r>
      <w:r>
        <w:rPr>
          <w:spacing w:val="-3"/>
        </w:rPr>
        <w:t xml:space="preserve"> </w:t>
      </w:r>
      <w:r>
        <w:rPr>
          <w:spacing w:val="12"/>
        </w:rPr>
        <w:t>which did not meet the criteria for t</w:t>
      </w:r>
      <w:r>
        <w:rPr>
          <w:spacing w:val="11"/>
        </w:rPr>
        <w:t>he meta-analysis [</w:t>
      </w:r>
      <w:hyperlink w:history="true" w:anchor="bookmark1">
        <w:r>
          <w:rPr>
            <w:color w:val="0D7FAC"/>
            <w:spacing w:val="11"/>
          </w:rPr>
          <w:t>70</w:t>
        </w:r>
      </w:hyperlink>
      <w:r>
        <w:rPr>
          <w:spacing w:val="11"/>
        </w:rPr>
        <w:t>]</w:t>
      </w:r>
      <w:r>
        <w:rPr/>
        <w:t xml:space="preserve"> </w:t>
      </w:r>
      <w:r>
        <w:rPr>
          <w:spacing w:val="12"/>
        </w:rPr>
        <w:t>(did not provide data on positive and negative values) reported</w:t>
      </w:r>
      <w:r>
        <w:rPr/>
        <w:t xml:space="preserve"> </w:t>
      </w:r>
      <w:r>
        <w:rPr>
          <w:spacing w:val="12"/>
        </w:rPr>
        <w:t>similar poor sensitivi</w:t>
      </w:r>
      <w:r>
        <w:rPr>
          <w:spacing w:val="11"/>
        </w:rPr>
        <w:t>ties of two different assays that were used</w:t>
      </w:r>
      <w:r>
        <w:rPr/>
        <w:t xml:space="preserve"> </w:t>
      </w:r>
      <w:r>
        <w:rPr>
          <w:spacing w:val="20"/>
        </w:rPr>
        <w:t>[0.77</w:t>
      </w:r>
      <w:r>
        <w:rPr>
          <w:spacing w:val="26"/>
          <w:w w:val="101"/>
        </w:rPr>
        <w:t xml:space="preserve"> </w:t>
      </w:r>
      <w:r>
        <w:rPr/>
        <w:t>for</w:t>
      </w:r>
      <w:r>
        <w:rPr>
          <w:spacing w:val="26"/>
          <w:w w:val="101"/>
        </w:rPr>
        <w:t xml:space="preserve"> </w:t>
      </w:r>
      <w:r>
        <w:rPr/>
        <w:t>IDEIA</w:t>
      </w:r>
      <w:r>
        <w:rPr>
          <w:spacing w:val="25"/>
        </w:rPr>
        <w:t xml:space="preserve"> </w:t>
      </w:r>
      <w:r>
        <w:rPr/>
        <w:t>NV</w:t>
      </w:r>
      <w:r>
        <w:rPr>
          <w:spacing w:val="20"/>
        </w:rPr>
        <w:t xml:space="preserve"> </w:t>
      </w:r>
      <w:r>
        <w:rPr/>
        <w:t>and</w:t>
      </w:r>
      <w:r>
        <w:rPr>
          <w:spacing w:val="17"/>
          <w:w w:val="101"/>
        </w:rPr>
        <w:t xml:space="preserve"> </w:t>
      </w:r>
      <w:r>
        <w:rPr>
          <w:spacing w:val="20"/>
        </w:rPr>
        <w:t>0.59</w:t>
      </w:r>
      <w:r>
        <w:rPr>
          <w:spacing w:val="25"/>
          <w:w w:val="101"/>
        </w:rPr>
        <w:t xml:space="preserve"> </w:t>
      </w:r>
      <w:r>
        <w:rPr/>
        <w:t>Ridascreen</w:t>
      </w:r>
      <w:r>
        <w:rPr>
          <w:spacing w:val="29"/>
          <w:w w:val="101"/>
        </w:rPr>
        <w:t xml:space="preserve"> </w:t>
      </w:r>
      <w:r>
        <w:rPr>
          <w:spacing w:val="20"/>
        </w:rPr>
        <w:t>(95%</w:t>
      </w:r>
      <w:r>
        <w:rPr>
          <w:spacing w:val="18"/>
        </w:rPr>
        <w:t xml:space="preserve"> </w:t>
      </w:r>
      <w:r>
        <w:rPr/>
        <w:t>CI</w:t>
      </w:r>
      <w:r>
        <w:rPr>
          <w:spacing w:val="24"/>
        </w:rPr>
        <w:t xml:space="preserve"> </w:t>
      </w:r>
      <w:r>
        <w:rPr/>
        <w:t>not</w:t>
      </w:r>
      <w:r>
        <w:rPr>
          <w:spacing w:val="24"/>
          <w:w w:val="102"/>
        </w:rPr>
        <w:t xml:space="preserve"> </w:t>
      </w:r>
      <w:r>
        <w:rPr/>
        <w:t>reported</w:t>
      </w:r>
      <w:r>
        <w:rPr>
          <w:spacing w:val="20"/>
        </w:rPr>
        <w:t>)],</w:t>
      </w:r>
      <w:r>
        <w:rPr/>
        <w:t xml:space="preserve"> </w:t>
      </w:r>
      <w:r>
        <w:rPr>
          <w:spacing w:val="9"/>
        </w:rPr>
        <w:t>and reported low speciﬁcit</w:t>
      </w:r>
      <w:r>
        <w:rPr>
          <w:spacing w:val="8"/>
        </w:rPr>
        <w:t>ies of these assays [0.86 for IDEIA NV</w:t>
      </w:r>
      <w:r>
        <w:rPr/>
        <w:t xml:space="preserve"> </w:t>
      </w:r>
      <w:r>
        <w:rPr>
          <w:spacing w:val="10"/>
        </w:rPr>
        <w:t>and 0.73 for Ridascreen</w:t>
      </w:r>
      <w:r>
        <w:rPr>
          <w:spacing w:val="20"/>
        </w:rPr>
        <w:t xml:space="preserve"> </w:t>
      </w:r>
      <w:r>
        <w:rPr>
          <w:spacing w:val="10"/>
        </w:rPr>
        <w:t>(95% CI not reported)]</w:t>
      </w:r>
      <w:r>
        <w:rPr>
          <w:spacing w:val="-25"/>
        </w:rPr>
        <w:t xml:space="preserve"> </w:t>
      </w:r>
      <w:r>
        <w:rPr>
          <w:spacing w:val="10"/>
        </w:rPr>
        <w:t>. Additiona</w:t>
      </w:r>
      <w:r>
        <w:rPr>
          <w:spacing w:val="9"/>
        </w:rPr>
        <w:t>l data</w:t>
      </w:r>
      <w:r>
        <w:rPr/>
        <w:t xml:space="preserve"> </w:t>
      </w:r>
      <w:r>
        <w:rPr>
          <w:spacing w:val="13"/>
        </w:rPr>
        <w:t>important for diagnostic</w:t>
      </w:r>
      <w:r>
        <w:rPr>
          <w:spacing w:val="36"/>
        </w:rPr>
        <w:t xml:space="preserve"> </w:t>
      </w:r>
      <w:r>
        <w:rPr>
          <w:spacing w:val="13"/>
        </w:rPr>
        <w:t>accuracy of</w:t>
      </w:r>
      <w:r>
        <w:rPr>
          <w:spacing w:val="20"/>
        </w:rPr>
        <w:t xml:space="preserve"> </w:t>
      </w:r>
      <w:r>
        <w:rPr>
          <w:spacing w:val="13"/>
        </w:rPr>
        <w:t>these</w:t>
      </w:r>
      <w:r>
        <w:rPr>
          <w:spacing w:val="20"/>
          <w:w w:val="102"/>
        </w:rPr>
        <w:t xml:space="preserve"> </w:t>
      </w:r>
      <w:r>
        <w:rPr>
          <w:spacing w:val="13"/>
        </w:rPr>
        <w:t>assays</w:t>
      </w:r>
      <w:r>
        <w:rPr>
          <w:spacing w:val="14"/>
          <w:w w:val="101"/>
        </w:rPr>
        <w:t xml:space="preserve"> </w:t>
      </w:r>
      <w:r>
        <w:rPr>
          <w:spacing w:val="13"/>
        </w:rPr>
        <w:t>were</w:t>
      </w:r>
      <w:r>
        <w:rPr>
          <w:spacing w:val="26"/>
          <w:w w:val="101"/>
        </w:rPr>
        <w:t xml:space="preserve"> </w:t>
      </w:r>
      <w:r>
        <w:rPr>
          <w:spacing w:val="13"/>
        </w:rPr>
        <w:t>repor-</w:t>
      </w:r>
      <w:r>
        <w:rPr/>
        <w:t xml:space="preserve"> </w:t>
      </w:r>
      <w:r>
        <w:rPr>
          <w:spacing w:val="12"/>
        </w:rPr>
        <w:t>ted  by  two</w:t>
      </w:r>
      <w:r>
        <w:rPr>
          <w:spacing w:val="12"/>
          <w:w w:val="101"/>
        </w:rPr>
        <w:t xml:space="preserve">  </w:t>
      </w:r>
      <w:r>
        <w:rPr>
          <w:spacing w:val="12"/>
        </w:rPr>
        <w:t>studies</w:t>
      </w:r>
      <w:r>
        <w:rPr>
          <w:spacing w:val="18"/>
        </w:rPr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71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72</w:t>
        </w:r>
      </w:hyperlink>
      <w:r>
        <w:rPr>
          <w:spacing w:val="12"/>
        </w:rPr>
        <w:t>]</w:t>
      </w:r>
      <w:r>
        <w:rPr>
          <w:spacing w:val="12"/>
          <w:w w:val="101"/>
        </w:rPr>
        <w:t xml:space="preserve">  </w:t>
      </w:r>
      <w:r>
        <w:rPr>
          <w:spacing w:val="12"/>
        </w:rPr>
        <w:t>describing</w:t>
      </w:r>
      <w:r>
        <w:rPr>
          <w:spacing w:val="15"/>
        </w:rPr>
        <w:t xml:space="preserve">  </w:t>
      </w:r>
      <w:r>
        <w:rPr>
          <w:spacing w:val="12"/>
        </w:rPr>
        <w:t>pseudo-outbr</w:t>
      </w:r>
      <w:r>
        <w:rPr>
          <w:spacing w:val="11"/>
        </w:rPr>
        <w:t>eaks</w:t>
      </w:r>
      <w:r>
        <w:rPr>
          <w:spacing w:val="13"/>
        </w:rPr>
        <w:t xml:space="preserve">  </w:t>
      </w:r>
      <w:r>
        <w:rPr>
          <w:spacing w:val="11"/>
        </w:rPr>
        <w:t>in</w:t>
      </w:r>
      <w:r>
        <w:rPr/>
        <w:t xml:space="preserve"> </w:t>
      </w:r>
      <w:r>
        <w:rPr>
          <w:spacing w:val="13"/>
        </w:rPr>
        <w:t>neonatal intensive ca</w:t>
      </w:r>
      <w:r>
        <w:rPr>
          <w:spacing w:val="12"/>
        </w:rPr>
        <w:t>re units. Both studies reported a high rate</w:t>
      </w:r>
      <w:r>
        <w:rPr/>
        <w:t xml:space="preserve"> </w:t>
      </w:r>
      <w:r>
        <w:rPr>
          <w:spacing w:val="9"/>
        </w:rPr>
        <w:t>of false-positive results [25/37 (68%) </w:t>
      </w:r>
      <w:r>
        <w:rPr>
          <w:spacing w:val="8"/>
        </w:rPr>
        <w:t>for an unspeciﬁed EIA</w:t>
      </w:r>
      <w:r>
        <w:rPr>
          <w:spacing w:val="16"/>
        </w:rPr>
        <w:t xml:space="preserve"> </w:t>
      </w:r>
      <w:r>
        <w:rPr>
          <w:spacing w:val="8"/>
        </w:rPr>
        <w:t>[</w:t>
      </w:r>
      <w:hyperlink w:history="true" w:anchor="bookmark1">
        <w:r>
          <w:rPr>
            <w:color w:val="0D7FAC"/>
            <w:spacing w:val="8"/>
          </w:rPr>
          <w:t>71</w:t>
        </w:r>
      </w:hyperlink>
      <w:r>
        <w:rPr>
          <w:spacing w:val="8"/>
        </w:rPr>
        <w:t>]</w:t>
      </w:r>
      <w:r>
        <w:rPr/>
        <w:t xml:space="preserve"> </w:t>
      </w:r>
      <w:r>
        <w:rPr/>
        <w:t>and</w:t>
      </w:r>
      <w:r>
        <w:rPr>
          <w:spacing w:val="28"/>
        </w:rPr>
        <w:t xml:space="preserve"> </w:t>
      </w:r>
      <w:r>
        <w:rPr>
          <w:spacing w:val="16"/>
        </w:rPr>
        <w:t>22/43</w:t>
      </w:r>
      <w:r>
        <w:rPr>
          <w:spacing w:val="40"/>
        </w:rPr>
        <w:t xml:space="preserve"> </w:t>
      </w:r>
      <w:r>
        <w:rPr>
          <w:spacing w:val="16"/>
        </w:rPr>
        <w:t>(51%)</w:t>
      </w:r>
      <w:r>
        <w:rPr>
          <w:spacing w:val="30"/>
        </w:rPr>
        <w:t xml:space="preserve"> </w:t>
      </w:r>
      <w:r>
        <w:rPr/>
        <w:t>for</w:t>
      </w:r>
      <w:r>
        <w:rPr>
          <w:spacing w:val="37"/>
          <w:w w:val="102"/>
        </w:rPr>
        <w:t xml:space="preserve"> </w:t>
      </w:r>
      <w:r>
        <w:rPr/>
        <w:t>IDEA</w:t>
      </w:r>
      <w:r>
        <w:rPr>
          <w:spacing w:val="36"/>
          <w:w w:val="101"/>
        </w:rPr>
        <w:t xml:space="preserve"> </w:t>
      </w:r>
      <w:r>
        <w:rPr/>
        <w:t>NLV</w:t>
      </w:r>
      <w:r>
        <w:rPr>
          <w:spacing w:val="35"/>
          <w:w w:val="102"/>
        </w:rPr>
        <w:t xml:space="preserve"> </w:t>
      </w:r>
      <w:r>
        <w:rPr/>
        <w:t>EIA</w:t>
      </w:r>
      <w:r>
        <w:rPr>
          <w:spacing w:val="41"/>
        </w:rPr>
        <w:t xml:space="preserve"> </w:t>
      </w:r>
      <w:r>
        <w:rPr>
          <w:spacing w:val="16"/>
        </w:rPr>
        <w:t>[</w:t>
      </w:r>
      <w:hyperlink w:history="true" w:anchor="bookmark1">
        <w:r>
          <w:rPr>
            <w:color w:val="0D7FAC"/>
            <w:spacing w:val="16"/>
          </w:rPr>
          <w:t>72</w:t>
        </w:r>
      </w:hyperlink>
      <w:r>
        <w:rPr>
          <w:spacing w:val="16"/>
        </w:rPr>
        <w:t>]]</w:t>
      </w:r>
      <w:r>
        <w:rPr>
          <w:spacing w:val="24"/>
          <w:w w:val="101"/>
        </w:rPr>
        <w:t xml:space="preserve"> </w:t>
      </w:r>
      <w:r>
        <w:rPr/>
        <w:t>when</w:t>
      </w:r>
      <w:r>
        <w:rPr>
          <w:spacing w:val="35"/>
          <w:w w:val="102"/>
        </w:rPr>
        <w:t xml:space="preserve"> </w:t>
      </w:r>
      <w:r>
        <w:rPr/>
        <w:t>premature</w:t>
      </w:r>
      <w:r>
        <w:rPr>
          <w:spacing w:val="34"/>
        </w:rPr>
        <w:t xml:space="preserve"> </w:t>
      </w:r>
      <w:r>
        <w:rPr/>
        <w:t>neo</w:t>
      </w:r>
      <w:r>
        <w:rPr>
          <w:spacing w:val="16"/>
        </w:rPr>
        <w:t>-</w:t>
      </w:r>
      <w:r>
        <w:rPr/>
        <w:t xml:space="preserve"> </w:t>
      </w:r>
      <w:r>
        <w:rPr>
          <w:spacing w:val="12"/>
        </w:rPr>
        <w:t>nates</w:t>
      </w:r>
      <w:r>
        <w:rPr>
          <w:spacing w:val="42"/>
          <w:w w:val="102"/>
        </w:rPr>
        <w:t xml:space="preserve"> </w:t>
      </w:r>
      <w:r>
        <w:rPr>
          <w:spacing w:val="12"/>
        </w:rPr>
        <w:t>with</w:t>
      </w:r>
      <w:r>
        <w:rPr>
          <w:spacing w:val="34"/>
          <w:w w:val="101"/>
        </w:rPr>
        <w:t xml:space="preserve"> </w:t>
      </w:r>
      <w:r>
        <w:rPr>
          <w:spacing w:val="12"/>
        </w:rPr>
        <w:t>diarrhoea</w:t>
      </w:r>
      <w:r>
        <w:rPr>
          <w:spacing w:val="29"/>
        </w:rPr>
        <w:t xml:space="preserve"> </w:t>
      </w:r>
      <w:r>
        <w:rPr>
          <w:spacing w:val="12"/>
        </w:rPr>
        <w:t>were</w:t>
      </w:r>
      <w:r>
        <w:rPr>
          <w:spacing w:val="34"/>
          <w:w w:val="101"/>
        </w:rPr>
        <w:t xml:space="preserve"> </w:t>
      </w:r>
      <w:r>
        <w:rPr>
          <w:spacing w:val="12"/>
        </w:rPr>
        <w:t>tested</w:t>
      </w:r>
      <w:r>
        <w:rPr>
          <w:spacing w:val="34"/>
        </w:rPr>
        <w:t xml:space="preserve"> </w:t>
      </w:r>
      <w:r>
        <w:rPr>
          <w:spacing w:val="12"/>
        </w:rPr>
        <w:t>for</w:t>
      </w:r>
      <w:r>
        <w:rPr>
          <w:spacing w:val="39"/>
        </w:rPr>
        <w:t xml:space="preserve"> </w:t>
      </w:r>
      <w:r>
        <w:rPr>
          <w:spacing w:val="12"/>
        </w:rPr>
        <w:t>norovirus,</w:t>
      </w:r>
      <w:r>
        <w:rPr>
          <w:spacing w:val="29"/>
        </w:rPr>
        <w:t xml:space="preserve"> </w:t>
      </w:r>
      <w:r>
        <w:rPr>
          <w:spacing w:val="12"/>
        </w:rPr>
        <w:t>with</w:t>
      </w:r>
      <w:r>
        <w:rPr>
          <w:spacing w:val="35"/>
        </w:rPr>
        <w:t xml:space="preserve"> </w:t>
      </w:r>
      <w:r>
        <w:rPr>
          <w:spacing w:val="12"/>
        </w:rPr>
        <w:t>all</w:t>
      </w:r>
      <w:r>
        <w:rPr>
          <w:spacing w:val="41"/>
        </w:rPr>
        <w:t xml:space="preserve"> </w:t>
      </w:r>
      <w:r>
        <w:rPr>
          <w:spacing w:val="12"/>
        </w:rPr>
        <w:t>PCR</w:t>
      </w:r>
      <w:r>
        <w:rPr/>
        <w:t xml:space="preserve"> </w:t>
      </w:r>
      <w:r>
        <w:rPr>
          <w:spacing w:val="13"/>
        </w:rPr>
        <w:t>tests returning negati</w:t>
      </w:r>
      <w:r>
        <w:rPr>
          <w:spacing w:val="12"/>
        </w:rPr>
        <w:t>ve.</w:t>
      </w:r>
      <w:r>
        <w:rPr>
          <w:spacing w:val="-1"/>
        </w:rPr>
        <w:t xml:space="preserve"> </w:t>
      </w:r>
      <w:r>
        <w:rPr>
          <w:spacing w:val="12"/>
        </w:rPr>
        <w:t>The authors in both studies concluded</w:t>
      </w:r>
      <w:r>
        <w:rPr/>
        <w:t xml:space="preserve"> </w:t>
      </w:r>
      <w:r>
        <w:rPr>
          <w:spacing w:val="14"/>
        </w:rPr>
        <w:t>that these assays</w:t>
      </w:r>
      <w:r>
        <w:rPr>
          <w:spacing w:val="22"/>
        </w:rPr>
        <w:t xml:space="preserve"> </w:t>
      </w:r>
      <w:r>
        <w:rPr>
          <w:spacing w:val="14"/>
        </w:rPr>
        <w:t>may</w:t>
      </w:r>
      <w:r>
        <w:rPr>
          <w:spacing w:val="21"/>
          <w:w w:val="102"/>
        </w:rPr>
        <w:t xml:space="preserve"> </w:t>
      </w:r>
      <w:r>
        <w:rPr>
          <w:spacing w:val="14"/>
        </w:rPr>
        <w:t>not be</w:t>
      </w:r>
      <w:r>
        <w:rPr>
          <w:spacing w:val="16"/>
        </w:rPr>
        <w:t xml:space="preserve"> </w:t>
      </w:r>
      <w:r>
        <w:rPr>
          <w:spacing w:val="14"/>
        </w:rPr>
        <w:t>suitable</w:t>
      </w:r>
      <w:r>
        <w:rPr>
          <w:spacing w:val="16"/>
        </w:rPr>
        <w:t xml:space="preserve"> </w:t>
      </w:r>
      <w:r>
        <w:rPr>
          <w:spacing w:val="14"/>
        </w:rPr>
        <w:t>for</w:t>
      </w:r>
      <w:r>
        <w:rPr>
          <w:spacing w:val="21"/>
        </w:rPr>
        <w:t xml:space="preserve"> </w:t>
      </w:r>
      <w:r>
        <w:rPr>
          <w:spacing w:val="14"/>
        </w:rPr>
        <w:t>neona</w:t>
      </w:r>
      <w:r>
        <w:rPr>
          <w:spacing w:val="13"/>
        </w:rPr>
        <w:t>tes,</w:t>
      </w:r>
      <w:r>
        <w:rPr>
          <w:spacing w:val="16"/>
          <w:w w:val="101"/>
        </w:rPr>
        <w:t xml:space="preserve"> </w:t>
      </w:r>
      <w:r>
        <w:rPr>
          <w:spacing w:val="13"/>
        </w:rPr>
        <w:t>especially</w:t>
      </w:r>
      <w:r>
        <w:rPr/>
        <w:t xml:space="preserve"> </w:t>
      </w:r>
      <w:r>
        <w:rPr>
          <w:spacing w:val="14"/>
        </w:rPr>
        <w:t>those</w:t>
      </w:r>
      <w:r>
        <w:rPr>
          <w:spacing w:val="23"/>
          <w:w w:val="102"/>
        </w:rPr>
        <w:t xml:space="preserve"> </w:t>
      </w:r>
      <w:r>
        <w:rPr>
          <w:spacing w:val="14"/>
        </w:rPr>
        <w:t>born</w:t>
      </w:r>
      <w:r>
        <w:rPr>
          <w:spacing w:val="23"/>
        </w:rPr>
        <w:t xml:space="preserve"> </w:t>
      </w:r>
      <w:r>
        <w:rPr>
          <w:spacing w:val="14"/>
        </w:rPr>
        <w:t>prematurely.</w:t>
      </w:r>
    </w:p>
    <w:p>
      <w:pPr>
        <w:pStyle w:val="BodyText"/>
        <w:ind w:left="5" w:right="260" w:firstLine="246"/>
        <w:spacing w:before="30" w:line="260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2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0"/>
        </w:rPr>
        <w:t>assessed</w:t>
      </w:r>
      <w:r>
        <w:rPr>
          <w:spacing w:val="42"/>
        </w:rPr>
        <w:t xml:space="preserve"> </w:t>
      </w:r>
      <w:r>
        <w:rPr>
          <w:spacing w:val="10"/>
        </w:rPr>
        <w:t>the</w:t>
      </w:r>
      <w:r>
        <w:rPr>
          <w:spacing w:val="31"/>
          <w:w w:val="101"/>
        </w:rPr>
        <w:t xml:space="preserve"> </w:t>
      </w:r>
      <w:r>
        <w:rPr>
          <w:spacing w:val="10"/>
        </w:rPr>
        <w:t>clinical</w:t>
      </w:r>
      <w:r>
        <w:rPr>
          <w:spacing w:val="32"/>
        </w:rPr>
        <w:t xml:space="preserve"> </w:t>
      </w:r>
      <w:r>
        <w:rPr>
          <w:spacing w:val="10"/>
        </w:rPr>
        <w:t>or</w:t>
      </w:r>
      <w:r>
        <w:rPr>
          <w:spacing w:val="29"/>
          <w:w w:val="102"/>
        </w:rPr>
        <w:t xml:space="preserve"> </w:t>
      </w:r>
      <w:r>
        <w:rPr>
          <w:spacing w:val="10"/>
        </w:rPr>
        <w:t>cost</w:t>
      </w:r>
      <w:r>
        <w:rPr>
          <w:spacing w:val="32"/>
        </w:rPr>
        <w:t xml:space="preserve"> </w:t>
      </w:r>
      <w:r>
        <w:rPr>
          <w:spacing w:val="10"/>
        </w:rPr>
        <w:t>effectiveness</w:t>
      </w:r>
      <w:r>
        <w:rPr>
          <w:spacing w:val="31"/>
        </w:rPr>
        <w:t xml:space="preserve"> </w:t>
      </w:r>
      <w:r>
        <w:rPr>
          <w:spacing w:val="10"/>
        </w:rPr>
        <w:t>of</w:t>
      </w:r>
      <w:r>
        <w:rPr>
          <w:spacing w:val="36"/>
          <w:w w:val="102"/>
        </w:rPr>
        <w:t xml:space="preserve"> </w:t>
      </w:r>
      <w:r>
        <w:rPr>
          <w:spacing w:val="10"/>
        </w:rPr>
        <w:t>using</w:t>
      </w:r>
      <w:r>
        <w:rPr>
          <w:spacing w:val="39"/>
          <w:w w:val="101"/>
        </w:rPr>
        <w:t xml:space="preserve"> </w:t>
      </w:r>
      <w:r>
        <w:rPr>
          <w:spacing w:val="10"/>
        </w:rPr>
        <w:t>EIAs</w:t>
      </w:r>
      <w:r>
        <w:rPr>
          <w:spacing w:val="31"/>
        </w:rPr>
        <w:t xml:space="preserve"> </w:t>
      </w:r>
      <w:r>
        <w:rPr>
          <w:spacing w:val="10"/>
        </w:rPr>
        <w:t>com-</w:t>
      </w:r>
      <w:r>
        <w:rPr/>
        <w:t xml:space="preserve"> </w:t>
      </w:r>
      <w:r>
        <w:rPr>
          <w:spacing w:val="12"/>
        </w:rPr>
        <w:t>pared with PCR-based tests for testing patients with symptoms</w:t>
      </w:r>
      <w:r>
        <w:rPr>
          <w:spacing w:val="13"/>
        </w:rPr>
        <w:t xml:space="preserve"> </w:t>
      </w:r>
      <w:r>
        <w:rPr>
          <w:spacing w:val="11"/>
        </w:rPr>
        <w:t>suggesting</w:t>
      </w:r>
      <w:r>
        <w:rPr>
          <w:spacing w:val="23"/>
          <w:w w:val="102"/>
        </w:rPr>
        <w:t xml:space="preserve"> </w:t>
      </w:r>
      <w:r>
        <w:rPr>
          <w:spacing w:val="11"/>
        </w:rPr>
        <w:t>norovirus infectio</w:t>
      </w:r>
      <w:r>
        <w:rPr>
          <w:spacing w:val="10"/>
        </w:rPr>
        <w:t>n.</w:t>
      </w:r>
    </w:p>
    <w:p>
      <w:pPr>
        <w:pStyle w:val="BodyText"/>
        <w:ind w:left="7" w:right="260" w:firstLine="245"/>
        <w:spacing w:before="32" w:line="270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2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1"/>
        </w:rPr>
        <w:t>assessed</w:t>
      </w:r>
      <w:r>
        <w:rPr>
          <w:spacing w:val="5"/>
        </w:rPr>
        <w:t xml:space="preserve">  </w:t>
      </w:r>
      <w:r>
        <w:rPr>
          <w:spacing w:val="11"/>
        </w:rPr>
        <w:t>the</w:t>
      </w:r>
      <w:r>
        <w:rPr>
          <w:spacing w:val="5"/>
        </w:rPr>
        <w:t xml:space="preserve">  </w:t>
      </w:r>
      <w:r>
        <w:rPr>
          <w:spacing w:val="11"/>
        </w:rPr>
        <w:t>turnarou</w:t>
      </w:r>
      <w:r>
        <w:rPr>
          <w:spacing w:val="10"/>
        </w:rPr>
        <w:t>nd</w:t>
      </w:r>
      <w:r>
        <w:rPr>
          <w:spacing w:val="5"/>
        </w:rPr>
        <w:t xml:space="preserve">  </w:t>
      </w:r>
      <w:r>
        <w:rPr>
          <w:spacing w:val="10"/>
        </w:rPr>
        <w:t>time</w:t>
      </w:r>
      <w:r>
        <w:rPr>
          <w:spacing w:val="4"/>
        </w:rPr>
        <w:t xml:space="preserve">  </w:t>
      </w:r>
      <w:r>
        <w:rPr>
          <w:spacing w:val="10"/>
        </w:rPr>
        <w:t>for  EIAs  compared</w:t>
      </w:r>
      <w:r>
        <w:rPr>
          <w:spacing w:val="3"/>
        </w:rPr>
        <w:t xml:space="preserve">  </w:t>
      </w:r>
      <w:r>
        <w:rPr>
          <w:spacing w:val="10"/>
        </w:rPr>
        <w:t>with  PCR-</w:t>
      </w:r>
      <w:r>
        <w:rPr/>
        <w:t xml:space="preserve"> </w:t>
      </w:r>
      <w:r>
        <w:rPr>
          <w:spacing w:val="13"/>
        </w:rPr>
        <w:t>based  tests  for  testing</w:t>
      </w:r>
      <w:r>
        <w:rPr>
          <w:spacing w:val="15"/>
          <w:w w:val="101"/>
        </w:rPr>
        <w:t xml:space="preserve">  </w:t>
      </w:r>
      <w:r>
        <w:rPr>
          <w:spacing w:val="13"/>
        </w:rPr>
        <w:t>patients</w:t>
      </w:r>
      <w:r>
        <w:rPr>
          <w:spacing w:val="10"/>
          <w:w w:val="102"/>
        </w:rPr>
        <w:t xml:space="preserve">  </w:t>
      </w:r>
      <w:r>
        <w:rPr>
          <w:spacing w:val="13"/>
        </w:rPr>
        <w:t>with</w:t>
      </w:r>
      <w:r>
        <w:rPr>
          <w:spacing w:val="12"/>
          <w:w w:val="101"/>
        </w:rPr>
        <w:t xml:space="preserve">  </w:t>
      </w:r>
      <w:r>
        <w:rPr>
          <w:spacing w:val="13"/>
        </w:rPr>
        <w:t>symptom</w:t>
      </w:r>
      <w:r>
        <w:rPr>
          <w:spacing w:val="12"/>
        </w:rPr>
        <w:t>s</w:t>
      </w:r>
      <w:r>
        <w:rPr>
          <w:spacing w:val="12"/>
          <w:w w:val="101"/>
        </w:rPr>
        <w:t xml:space="preserve">  </w:t>
      </w:r>
      <w:r>
        <w:rPr>
          <w:spacing w:val="12"/>
        </w:rPr>
        <w:t>suggesting</w:t>
      </w:r>
      <w:r>
        <w:rPr/>
        <w:t xml:space="preserve"> </w:t>
      </w:r>
      <w:r>
        <w:rPr>
          <w:spacing w:val="11"/>
        </w:rPr>
        <w:t>norovirus infection.</w:t>
      </w:r>
    </w:p>
    <w:p>
      <w:pPr>
        <w:pStyle w:val="BodyText"/>
        <w:ind w:left="245"/>
        <w:spacing w:before="207" w:line="229" w:lineRule="auto"/>
        <w:outlineLvl w:val="3"/>
        <w:rPr/>
      </w:pPr>
      <w:r>
        <w:rPr>
          <w:spacing w:val="13"/>
        </w:rPr>
        <w:t>Immunochromatography assays</w:t>
      </w:r>
    </w:p>
    <w:p>
      <w:pPr>
        <w:pStyle w:val="BodyText"/>
        <w:ind w:left="5" w:right="259" w:firstLine="235"/>
        <w:spacing w:before="31" w:line="261" w:lineRule="auto"/>
        <w:jc w:val="both"/>
        <w:rPr/>
      </w:pPr>
      <w:r>
        <w:rPr>
          <w:spacing w:val="13"/>
        </w:rPr>
        <w:t>There</w:t>
      </w:r>
      <w:r>
        <w:rPr>
          <w:spacing w:val="29"/>
          <w:w w:val="102"/>
        </w:rPr>
        <w:t xml:space="preserve"> </w:t>
      </w:r>
      <w:r>
        <w:rPr>
          <w:spacing w:val="13"/>
        </w:rPr>
        <w:t>was</w:t>
      </w:r>
      <w:r>
        <w:rPr>
          <w:spacing w:val="41"/>
        </w:rPr>
        <w:t xml:space="preserve"> </w:t>
      </w:r>
      <w:r>
        <w:rPr>
          <w:spacing w:val="13"/>
        </w:rPr>
        <w:t>moderate</w:t>
      </w:r>
      <w:r>
        <w:rPr>
          <w:spacing w:val="34"/>
          <w:w w:val="101"/>
        </w:rPr>
        <w:t xml:space="preserve"> </w:t>
      </w:r>
      <w:r>
        <w:rPr>
          <w:spacing w:val="13"/>
        </w:rPr>
        <w:t>evidence</w:t>
      </w:r>
      <w:r>
        <w:rPr>
          <w:spacing w:val="33"/>
          <w:w w:val="101"/>
        </w:rPr>
        <w:t xml:space="preserve"> </w:t>
      </w:r>
      <w:r>
        <w:rPr>
          <w:spacing w:val="13"/>
        </w:rPr>
        <w:t>from</w:t>
      </w:r>
      <w:r>
        <w:rPr>
          <w:spacing w:val="35"/>
          <w:w w:val="101"/>
        </w:rPr>
        <w:t xml:space="preserve"> </w:t>
      </w:r>
      <w:r>
        <w:rPr>
          <w:spacing w:val="13"/>
        </w:rPr>
        <w:t>a</w:t>
      </w:r>
      <w:r>
        <w:rPr>
          <w:spacing w:val="40"/>
          <w:w w:val="102"/>
        </w:rPr>
        <w:t xml:space="preserve"> </w:t>
      </w:r>
      <w:r>
        <w:rPr>
          <w:spacing w:val="13"/>
        </w:rPr>
        <w:t>meta-analysis</w:t>
      </w:r>
      <w:r>
        <w:rPr>
          <w:spacing w:val="34"/>
        </w:rPr>
        <w:t xml:space="preserve"> </w:t>
      </w:r>
      <w:r>
        <w:rPr>
          <w:spacing w:val="12"/>
        </w:rPr>
        <w:t>of</w:t>
      </w:r>
      <w:r>
        <w:rPr>
          <w:spacing w:val="2"/>
        </w:rPr>
        <w:t xml:space="preserve">  </w:t>
      </w:r>
      <w:r>
        <w:rPr>
          <w:spacing w:val="12"/>
        </w:rPr>
        <w:t>11</w:t>
      </w:r>
      <w:r>
        <w:rPr/>
        <w:t xml:space="preserve"> </w:t>
      </w:r>
      <w:r>
        <w:rPr>
          <w:spacing w:val="14"/>
        </w:rPr>
        <w:t>studies</w:t>
      </w:r>
      <w:r>
        <w:rPr>
          <w:spacing w:val="6"/>
        </w:rPr>
        <w:t xml:space="preserve"> 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65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68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69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73</w:t>
        </w:r>
      </w:hyperlink>
      <w:r>
        <w:rPr>
          <w:rFonts w:ascii="Arial" w:hAnsi="Arial" w:eastAsia="Arial" w:cs="Arial"/>
          <w:color w:val="0D7FAC"/>
          <w:spacing w:val="14"/>
        </w:rPr>
        <w:t>-</w:t>
      </w:r>
      <w:hyperlink w:history="true" w:anchor="bookmark1">
        <w:r>
          <w:rPr>
            <w:color w:val="0D7FAC"/>
            <w:spacing w:val="14"/>
          </w:rPr>
          <w:t>80</w:t>
        </w:r>
      </w:hyperlink>
      <w:r>
        <w:rPr>
          <w:spacing w:val="14"/>
        </w:rPr>
        <w:t>]</w:t>
      </w:r>
      <w:r>
        <w:rPr>
          <w:spacing w:val="1"/>
        </w:rPr>
        <w:t xml:space="preserve">  </w:t>
      </w:r>
      <w:r>
        <w:rPr>
          <w:spacing w:val="14"/>
        </w:rPr>
        <w:t>and</w:t>
      </w:r>
      <w:r>
        <w:rPr>
          <w:spacing w:val="1"/>
        </w:rPr>
        <w:t xml:space="preserve">  </w:t>
      </w:r>
      <w:r>
        <w:rPr>
          <w:spacing w:val="14"/>
        </w:rPr>
        <w:t>th</w:t>
      </w:r>
      <w:r>
        <w:rPr>
          <w:spacing w:val="13"/>
        </w:rPr>
        <w:t>ree</w:t>
      </w:r>
      <w:r>
        <w:rPr>
          <w:spacing w:val="1"/>
        </w:rPr>
        <w:t xml:space="preserve">  </w:t>
      </w:r>
      <w:r>
        <w:rPr>
          <w:spacing w:val="13"/>
        </w:rPr>
        <w:t>additional</w:t>
      </w:r>
      <w:r>
        <w:rPr/>
        <w:t xml:space="preserve">  </w:t>
      </w:r>
      <w:r>
        <w:rPr>
          <w:spacing w:val="13"/>
        </w:rPr>
        <w:t>studies</w:t>
      </w:r>
      <w:r>
        <w:rPr>
          <w:spacing w:val="39"/>
          <w:w w:val="102"/>
        </w:rPr>
        <w:t xml:space="preserve"> </w:t>
      </w:r>
      <w:r>
        <w:rPr>
          <w:spacing w:val="13"/>
        </w:rPr>
        <w:t>which</w:t>
      </w:r>
      <w:r>
        <w:rPr/>
        <w:t xml:space="preserve"> </w:t>
      </w:r>
      <w:r>
        <w:rPr>
          <w:spacing w:val="13"/>
        </w:rPr>
        <w:t>did</w:t>
      </w:r>
      <w:r>
        <w:rPr>
          <w:spacing w:val="25"/>
        </w:rPr>
        <w:t xml:space="preserve"> </w:t>
      </w:r>
      <w:r>
        <w:rPr>
          <w:spacing w:val="13"/>
        </w:rPr>
        <w:t>not</w:t>
      </w:r>
      <w:r>
        <w:rPr>
          <w:spacing w:val="24"/>
          <w:w w:val="101"/>
        </w:rPr>
        <w:t xml:space="preserve"> </w:t>
      </w:r>
      <w:r>
        <w:rPr>
          <w:spacing w:val="13"/>
        </w:rPr>
        <w:t>provide</w:t>
      </w:r>
      <w:r>
        <w:rPr>
          <w:spacing w:val="20"/>
          <w:w w:val="101"/>
        </w:rPr>
        <w:t xml:space="preserve"> </w:t>
      </w:r>
      <w:r>
        <w:rPr>
          <w:spacing w:val="13"/>
        </w:rPr>
        <w:t>data suitable for</w:t>
      </w:r>
      <w:r>
        <w:rPr>
          <w:spacing w:val="23"/>
          <w:w w:val="101"/>
        </w:rPr>
        <w:t xml:space="preserve"> </w:t>
      </w:r>
      <w:r>
        <w:rPr>
          <w:spacing w:val="13"/>
        </w:rPr>
        <w:t>meta-analysis</w:t>
      </w:r>
      <w:r>
        <w:rPr>
          <w:spacing w:val="31"/>
          <w:w w:val="101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81</w:t>
        </w:r>
      </w:hyperlink>
      <w:r>
        <w:rPr>
          <w:rFonts w:ascii="Arial" w:hAnsi="Arial" w:eastAsia="Arial" w:cs="Arial"/>
          <w:color w:val="0D7FAC"/>
          <w:spacing w:val="13"/>
        </w:rPr>
        <w:t>-</w:t>
      </w:r>
      <w:hyperlink w:history="true" w:anchor="bookmark1">
        <w:r>
          <w:rPr>
            <w:color w:val="0D7FAC"/>
            <w:spacing w:val="13"/>
          </w:rPr>
          <w:t>83</w:t>
        </w:r>
      </w:hyperlink>
      <w:r>
        <w:rPr>
          <w:spacing w:val="13"/>
        </w:rPr>
        <w:t>] whi</w:t>
      </w:r>
      <w:r>
        <w:rPr>
          <w:spacing w:val="12"/>
        </w:rPr>
        <w:t>ch</w:t>
      </w:r>
      <w:r>
        <w:rPr/>
        <w:t xml:space="preserve"> </w:t>
      </w:r>
      <w:r>
        <w:rPr>
          <w:spacing w:val="13"/>
        </w:rPr>
        <w:t>assessed</w:t>
      </w:r>
      <w:r>
        <w:rPr>
          <w:spacing w:val="2"/>
        </w:rPr>
        <w:t xml:space="preserve">  </w:t>
      </w:r>
      <w:r>
        <w:rPr>
          <w:spacing w:val="13"/>
        </w:rPr>
        <w:t>the</w:t>
      </w:r>
      <w:r>
        <w:rPr>
          <w:spacing w:val="2"/>
        </w:rPr>
        <w:t xml:space="preserve">  </w:t>
      </w:r>
      <w:r>
        <w:rPr>
          <w:spacing w:val="13"/>
        </w:rPr>
        <w:t>diagnostic</w:t>
      </w:r>
      <w:r>
        <w:rPr>
          <w:spacing w:val="3"/>
        </w:rPr>
        <w:t xml:space="preserve">  </w:t>
      </w:r>
      <w:r>
        <w:rPr>
          <w:spacing w:val="13"/>
        </w:rPr>
        <w:t>accuracy</w:t>
      </w:r>
      <w:r>
        <w:rPr>
          <w:spacing w:val="2"/>
        </w:rPr>
        <w:t xml:space="preserve">  </w:t>
      </w:r>
      <w:r>
        <w:rPr>
          <w:spacing w:val="13"/>
        </w:rPr>
        <w:t>of</w:t>
      </w:r>
      <w:r>
        <w:rPr>
          <w:spacing w:val="2"/>
        </w:rPr>
        <w:t xml:space="preserve">  </w:t>
      </w:r>
      <w:r>
        <w:rPr>
          <w:spacing w:val="13"/>
        </w:rPr>
        <w:t>immunochromato</w:t>
      </w:r>
      <w:r>
        <w:rPr>
          <w:spacing w:val="12"/>
        </w:rPr>
        <w:t>graphy</w:t>
      </w:r>
      <w:r>
        <w:rPr>
          <w:spacing w:val="1"/>
        </w:rPr>
        <w:t xml:space="preserve"> </w:t>
      </w:r>
      <w:r>
        <w:rPr>
          <w:spacing w:val="10"/>
        </w:rPr>
        <w:t>assays</w:t>
      </w:r>
      <w:r>
        <w:rPr>
          <w:spacing w:val="20"/>
          <w:w w:val="101"/>
        </w:rPr>
        <w:t xml:space="preserve">  </w:t>
      </w:r>
      <w:r>
        <w:rPr>
          <w:spacing w:val="10"/>
        </w:rPr>
        <w:t>(ICAs)  compared</w:t>
      </w:r>
      <w:r>
        <w:rPr>
          <w:spacing w:val="13"/>
        </w:rPr>
        <w:t xml:space="preserve">  </w:t>
      </w:r>
      <w:r>
        <w:rPr>
          <w:spacing w:val="10"/>
        </w:rPr>
        <w:t>with</w:t>
      </w:r>
      <w:r>
        <w:rPr>
          <w:spacing w:val="18"/>
          <w:w w:val="101"/>
        </w:rPr>
        <w:t xml:space="preserve">  </w:t>
      </w:r>
      <w:r>
        <w:rPr>
          <w:spacing w:val="10"/>
        </w:rPr>
        <w:t>PCR-bas</w:t>
      </w:r>
      <w:r>
        <w:rPr>
          <w:spacing w:val="9"/>
        </w:rPr>
        <w:t>ed</w:t>
      </w:r>
      <w:r>
        <w:rPr>
          <w:spacing w:val="16"/>
        </w:rPr>
        <w:t xml:space="preserve">  </w:t>
      </w:r>
      <w:r>
        <w:rPr>
          <w:spacing w:val="9"/>
        </w:rPr>
        <w:t>assays</w:t>
      </w:r>
      <w:r>
        <w:rPr>
          <w:spacing w:val="15"/>
          <w:w w:val="101"/>
        </w:rPr>
        <w:t xml:space="preserve">  </w:t>
      </w:r>
      <w:r>
        <w:rPr>
          <w:spacing w:val="9"/>
        </w:rPr>
        <w:t>for</w:t>
      </w:r>
      <w:r>
        <w:rPr>
          <w:spacing w:val="15"/>
        </w:rPr>
        <w:t xml:space="preserve">  </w:t>
      </w:r>
      <w:r>
        <w:rPr>
          <w:spacing w:val="9"/>
        </w:rPr>
        <w:t>testing</w:t>
      </w:r>
    </w:p>
    <w:p>
      <w:pPr>
        <w:spacing w:line="4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10"/>
        <w:spacing w:before="33" w:line="269" w:lineRule="auto"/>
        <w:jc w:val="both"/>
        <w:rPr/>
      </w:pPr>
      <w:r>
        <w:rPr>
          <w:spacing w:val="12"/>
        </w:rPr>
        <w:t>patients</w:t>
      </w:r>
      <w:r>
        <w:rPr>
          <w:spacing w:val="26"/>
        </w:rPr>
        <w:t xml:space="preserve"> </w:t>
      </w:r>
      <w:r>
        <w:rPr>
          <w:spacing w:val="12"/>
        </w:rPr>
        <w:t>with</w:t>
      </w:r>
      <w:r>
        <w:rPr>
          <w:spacing w:val="29"/>
          <w:w w:val="101"/>
        </w:rPr>
        <w:t xml:space="preserve"> </w:t>
      </w:r>
      <w:r>
        <w:rPr>
          <w:spacing w:val="12"/>
        </w:rPr>
        <w:t>symptoms</w:t>
      </w:r>
      <w:r>
        <w:rPr>
          <w:spacing w:val="30"/>
        </w:rPr>
        <w:t xml:space="preserve"> </w:t>
      </w:r>
      <w:r>
        <w:rPr>
          <w:spacing w:val="12"/>
        </w:rPr>
        <w:t>su</w:t>
      </w:r>
      <w:r>
        <w:rPr>
          <w:spacing w:val="11"/>
        </w:rPr>
        <w:t>ggesting</w:t>
      </w:r>
      <w:r>
        <w:rPr>
          <w:spacing w:val="35"/>
          <w:w w:val="102"/>
        </w:rPr>
        <w:t xml:space="preserve"> </w:t>
      </w:r>
      <w:r>
        <w:rPr>
          <w:spacing w:val="11"/>
        </w:rPr>
        <w:t>norovirus</w:t>
      </w:r>
      <w:r>
        <w:rPr>
          <w:spacing w:val="32"/>
        </w:rPr>
        <w:t xml:space="preserve"> </w:t>
      </w:r>
      <w:r>
        <w:rPr>
          <w:spacing w:val="11"/>
        </w:rPr>
        <w:t>infection.</w:t>
      </w:r>
      <w:r>
        <w:rPr>
          <w:spacing w:val="31"/>
          <w:w w:val="101"/>
        </w:rPr>
        <w:t xml:space="preserve"> </w:t>
      </w:r>
      <w:r>
        <w:rPr>
          <w:spacing w:val="11"/>
        </w:rPr>
        <w:t>Over-</w:t>
      </w:r>
      <w:r>
        <w:rPr/>
        <w:t xml:space="preserve"> </w:t>
      </w:r>
      <w:r>
        <w:rPr>
          <w:spacing w:val="13"/>
        </w:rPr>
        <w:t>all,</w:t>
      </w:r>
      <w:r>
        <w:rPr>
          <w:spacing w:val="34"/>
          <w:w w:val="101"/>
        </w:rPr>
        <w:t xml:space="preserve"> </w:t>
      </w:r>
      <w:r>
        <w:rPr>
          <w:spacing w:val="13"/>
        </w:rPr>
        <w:t>meta-analysis</w:t>
      </w:r>
      <w:r>
        <w:rPr>
          <w:spacing w:val="29"/>
        </w:rPr>
        <w:t xml:space="preserve"> </w:t>
      </w:r>
      <w:r>
        <w:rPr>
          <w:spacing w:val="13"/>
        </w:rPr>
        <w:t>showed</w:t>
      </w:r>
      <w:r>
        <w:rPr>
          <w:spacing w:val="30"/>
        </w:rPr>
        <w:t xml:space="preserve"> </w:t>
      </w:r>
      <w:r>
        <w:rPr>
          <w:spacing w:val="13"/>
        </w:rPr>
        <w:t>that</w:t>
      </w:r>
      <w:r>
        <w:rPr>
          <w:spacing w:val="30"/>
        </w:rPr>
        <w:t xml:space="preserve"> </w:t>
      </w:r>
      <w:r>
        <w:rPr>
          <w:spacing w:val="13"/>
        </w:rPr>
        <w:t>the</w:t>
      </w:r>
      <w:r>
        <w:rPr>
          <w:spacing w:val="29"/>
        </w:rPr>
        <w:t xml:space="preserve"> </w:t>
      </w:r>
      <w:r>
        <w:rPr>
          <w:spacing w:val="13"/>
        </w:rPr>
        <w:t>sensit</w:t>
      </w:r>
      <w:r>
        <w:rPr>
          <w:spacing w:val="12"/>
        </w:rPr>
        <w:t>ivity</w:t>
      </w:r>
      <w:r>
        <w:rPr>
          <w:spacing w:val="29"/>
          <w:w w:val="101"/>
        </w:rPr>
        <w:t xml:space="preserve"> </w:t>
      </w:r>
      <w:r>
        <w:rPr>
          <w:spacing w:val="12"/>
        </w:rPr>
        <w:t>of</w:t>
      </w:r>
      <w:r>
        <w:rPr>
          <w:spacing w:val="29"/>
        </w:rPr>
        <w:t xml:space="preserve"> </w:t>
      </w:r>
      <w:r>
        <w:rPr>
          <w:spacing w:val="12"/>
        </w:rPr>
        <w:t>these</w:t>
      </w:r>
      <w:r>
        <w:rPr>
          <w:spacing w:val="29"/>
          <w:w w:val="101"/>
        </w:rPr>
        <w:t xml:space="preserve"> </w:t>
      </w:r>
      <w:r>
        <w:rPr>
          <w:spacing w:val="12"/>
        </w:rPr>
        <w:t>assays</w:t>
      </w:r>
      <w:r>
        <w:rPr/>
        <w:t xml:space="preserve"> </w:t>
      </w:r>
      <w:r>
        <w:rPr>
          <w:spacing w:val="12"/>
        </w:rPr>
        <w:t>was</w:t>
      </w:r>
      <w:r>
        <w:rPr>
          <w:spacing w:val="20"/>
          <w:w w:val="101"/>
        </w:rPr>
        <w:t xml:space="preserve"> </w:t>
      </w:r>
      <w:r>
        <w:rPr>
          <w:spacing w:val="12"/>
        </w:rPr>
        <w:t>poor, with the</w:t>
      </w:r>
      <w:r>
        <w:rPr>
          <w:spacing w:val="23"/>
        </w:rPr>
        <w:t xml:space="preserve"> </w:t>
      </w:r>
      <w:r>
        <w:rPr>
          <w:spacing w:val="12"/>
        </w:rPr>
        <w:t>lowest</w:t>
      </w:r>
      <w:r>
        <w:rPr>
          <w:spacing w:val="24"/>
        </w:rPr>
        <w:t xml:space="preserve"> </w:t>
      </w:r>
      <w:r>
        <w:rPr>
          <w:spacing w:val="12"/>
        </w:rPr>
        <w:t>reported as 0.5</w:t>
      </w:r>
      <w:r>
        <w:rPr>
          <w:spacing w:val="11"/>
        </w:rPr>
        <w:t>7</w:t>
      </w:r>
      <w:r>
        <w:rPr>
          <w:spacing w:val="27"/>
          <w:w w:val="101"/>
        </w:rPr>
        <w:t xml:space="preserve"> </w:t>
      </w:r>
      <w:r>
        <w:rPr>
          <w:spacing w:val="11"/>
        </w:rPr>
        <w:t>(95%</w:t>
      </w:r>
      <w:r>
        <w:rPr>
          <w:spacing w:val="17"/>
        </w:rPr>
        <w:t xml:space="preserve"> </w:t>
      </w:r>
      <w:r>
        <w:rPr>
          <w:spacing w:val="11"/>
        </w:rPr>
        <w:t>CI</w:t>
      </w:r>
      <w:r>
        <w:rPr>
          <w:spacing w:val="14"/>
        </w:rPr>
        <w:t xml:space="preserve"> </w:t>
      </w:r>
      <w:r>
        <w:rPr>
          <w:spacing w:val="11"/>
        </w:rPr>
        <w:t>0.47</w:t>
      </w:r>
      <w:r>
        <w:rPr>
          <w:rFonts w:ascii="Arial" w:hAnsi="Arial" w:eastAsia="Arial" w:cs="Arial"/>
          <w:spacing w:val="11"/>
        </w:rPr>
        <w:t>-</w:t>
      </w:r>
      <w:r>
        <w:rPr>
          <w:spacing w:val="11"/>
        </w:rPr>
        <w:t>0.67]</w:t>
      </w:r>
      <w:r>
        <w:rPr/>
        <w:t xml:space="preserve"> </w:t>
      </w:r>
      <w:r>
        <w:rPr>
          <w:spacing w:val="7"/>
        </w:rPr>
        <w:t>in</w:t>
      </w:r>
      <w:r>
        <w:rPr>
          <w:spacing w:val="43"/>
          <w:w w:val="101"/>
        </w:rPr>
        <w:t xml:space="preserve"> </w:t>
      </w:r>
      <w:r>
        <w:rPr>
          <w:spacing w:val="7"/>
        </w:rPr>
        <w:t>one</w:t>
      </w:r>
      <w:r>
        <w:rPr>
          <w:spacing w:val="37"/>
        </w:rPr>
        <w:t xml:space="preserve"> </w:t>
      </w:r>
      <w:r>
        <w:rPr>
          <w:spacing w:val="7"/>
        </w:rPr>
        <w:t>study</w:t>
      </w:r>
      <w:r>
        <w:rPr>
          <w:spacing w:val="33"/>
          <w:w w:val="101"/>
        </w:rPr>
        <w:t xml:space="preserve"> </w:t>
      </w:r>
      <w:r>
        <w:rPr>
          <w:spacing w:val="7"/>
        </w:rPr>
        <w:t>which</w:t>
      </w:r>
      <w:r>
        <w:rPr>
          <w:spacing w:val="42"/>
          <w:w w:val="101"/>
        </w:rPr>
        <w:t xml:space="preserve"> </w:t>
      </w:r>
      <w:r>
        <w:rPr>
          <w:spacing w:val="7"/>
        </w:rPr>
        <w:t>used</w:t>
      </w:r>
      <w:r>
        <w:rPr>
          <w:spacing w:val="1"/>
        </w:rPr>
        <w:t xml:space="preserve">  </w:t>
      </w:r>
      <w:r>
        <w:rPr>
          <w:spacing w:val="7"/>
        </w:rPr>
        <w:t>RidaQuick</w:t>
      </w:r>
      <w:r>
        <w:rPr>
          <w:spacing w:val="1"/>
        </w:rPr>
        <w:t xml:space="preserve">  </w:t>
      </w:r>
      <w:r>
        <w:rPr>
          <w:spacing w:val="7"/>
        </w:rPr>
        <w:t>Norovirus</w:t>
      </w:r>
      <w:r>
        <w:rPr>
          <w:spacing w:val="3"/>
        </w:rPr>
        <w:t xml:space="preserve">  </w:t>
      </w:r>
      <w:r>
        <w:rPr>
          <w:spacing w:val="7"/>
        </w:rPr>
        <w:t>ICA</w:t>
      </w:r>
      <w:r>
        <w:rPr>
          <w:spacing w:val="40"/>
        </w:rPr>
        <w:t xml:space="preserve"> </w:t>
      </w:r>
      <w:r>
        <w:rPr>
          <w:spacing w:val="7"/>
        </w:rPr>
        <w:t>assay</w:t>
      </w:r>
      <w:r>
        <w:rPr>
          <w:spacing w:val="3"/>
        </w:rPr>
        <w:t xml:space="preserve">  </w:t>
      </w:r>
      <w:r>
        <w:rPr>
          <w:spacing w:val="7"/>
        </w:rPr>
        <w:t>[</w:t>
      </w:r>
      <w:hyperlink w:history="true" w:anchor="bookmark1">
        <w:r>
          <w:rPr>
            <w:color w:val="0D7FAC"/>
            <w:spacing w:val="7"/>
          </w:rPr>
          <w:t>73</w:t>
        </w:r>
      </w:hyperlink>
      <w:r>
        <w:rPr>
          <w:spacing w:val="7"/>
        </w:rPr>
        <w:t>]</w:t>
      </w:r>
      <w:r>
        <w:rPr>
          <w:spacing w:val="-25"/>
        </w:rPr>
        <w:t xml:space="preserve"> </w:t>
      </w:r>
      <w:r>
        <w:rPr>
          <w:spacing w:val="7"/>
        </w:rPr>
        <w:t>.</w:t>
      </w:r>
      <w:r>
        <w:rPr/>
        <w:t xml:space="preserve"> </w:t>
      </w:r>
      <w:r>
        <w:rPr>
          <w:spacing w:val="12"/>
        </w:rPr>
        <w:t>Two studies</w:t>
      </w:r>
      <w:r>
        <w:rPr>
          <w:spacing w:val="37"/>
          <w:w w:val="101"/>
        </w:rPr>
        <w:t xml:space="preserve"> </w:t>
      </w:r>
      <w:r>
        <w:rPr>
          <w:spacing w:val="12"/>
        </w:rPr>
        <w:t>reported a sensitivity of</w:t>
      </w:r>
      <w:r>
        <w:rPr>
          <w:spacing w:val="15"/>
          <w:w w:val="101"/>
        </w:rPr>
        <w:t xml:space="preserve"> </w:t>
      </w:r>
      <w:r>
        <w:rPr>
          <w:spacing w:val="12"/>
        </w:rPr>
        <w:t>at</w:t>
      </w:r>
      <w:r>
        <w:rPr>
          <w:spacing w:val="21"/>
        </w:rPr>
        <w:t xml:space="preserve"> </w:t>
      </w:r>
      <w:r>
        <w:rPr>
          <w:spacing w:val="12"/>
        </w:rPr>
        <w:t>least 0.90 with</w:t>
      </w:r>
      <w:r>
        <w:rPr>
          <w:spacing w:val="16"/>
        </w:rPr>
        <w:t xml:space="preserve"> </w:t>
      </w:r>
      <w:r>
        <w:rPr>
          <w:spacing w:val="12"/>
        </w:rPr>
        <w:t>the</w:t>
      </w:r>
      <w:r>
        <w:rPr>
          <w:spacing w:val="18"/>
        </w:rPr>
        <w:t xml:space="preserve"> </w:t>
      </w:r>
      <w:r>
        <w:rPr>
          <w:spacing w:val="12"/>
        </w:rPr>
        <w:t>use</w:t>
      </w:r>
      <w:r>
        <w:rPr/>
        <w:t xml:space="preserve"> </w:t>
      </w:r>
      <w:r>
        <w:rPr/>
        <w:t>of</w:t>
      </w:r>
      <w:r>
        <w:rPr>
          <w:spacing w:val="48"/>
        </w:rPr>
        <w:t xml:space="preserve"> </w:t>
      </w:r>
      <w:r>
        <w:rPr/>
        <w:t>Quick</w:t>
      </w:r>
      <w:r>
        <w:rPr>
          <w:spacing w:val="13"/>
        </w:rPr>
        <w:t>-</w:t>
      </w:r>
      <w:r>
        <w:rPr/>
        <w:t>Navi</w:t>
      </w:r>
      <w:r>
        <w:rPr>
          <w:spacing w:val="3"/>
        </w:rPr>
        <w:t xml:space="preserve">  </w:t>
      </w:r>
      <w:r>
        <w:rPr/>
        <w:t>ICA</w:t>
      </w:r>
      <w:r>
        <w:rPr>
          <w:spacing w:val="13"/>
        </w:rPr>
        <w:t xml:space="preserve">  (0.90,</w:t>
      </w:r>
      <w:r>
        <w:rPr>
          <w:spacing w:val="40"/>
          <w:w w:val="101"/>
        </w:rPr>
        <w:t xml:space="preserve"> </w:t>
      </w:r>
      <w:r>
        <w:rPr>
          <w:spacing w:val="13"/>
        </w:rPr>
        <w:t>95%</w:t>
      </w:r>
      <w:r>
        <w:rPr>
          <w:spacing w:val="40"/>
          <w:w w:val="101"/>
        </w:rPr>
        <w:t xml:space="preserve"> </w:t>
      </w:r>
      <w:r>
        <w:rPr/>
        <w:t>CI</w:t>
      </w:r>
      <w:r>
        <w:rPr>
          <w:spacing w:val="39"/>
        </w:rPr>
        <w:t xml:space="preserve"> </w:t>
      </w:r>
      <w:r>
        <w:rPr>
          <w:spacing w:val="13"/>
        </w:rPr>
        <w:t>0.74</w:t>
      </w:r>
      <w:r>
        <w:rPr>
          <w:rFonts w:ascii="Arial" w:hAnsi="Arial" w:eastAsia="Arial" w:cs="Arial"/>
          <w:spacing w:val="13"/>
        </w:rPr>
        <w:t>-</w:t>
      </w:r>
      <w:r>
        <w:rPr>
          <w:spacing w:val="13"/>
        </w:rPr>
        <w:t>0.98)  [</w:t>
      </w:r>
      <w:hyperlink w:history="true" w:anchor="bookmark1">
        <w:r>
          <w:rPr>
            <w:color w:val="0D7FAC"/>
            <w:spacing w:val="13"/>
          </w:rPr>
          <w:t>79</w:t>
        </w:r>
      </w:hyperlink>
      <w:r>
        <w:rPr>
          <w:spacing w:val="13"/>
        </w:rPr>
        <w:t>]</w:t>
      </w:r>
      <w:r>
        <w:rPr>
          <w:spacing w:val="40"/>
        </w:rPr>
        <w:t xml:space="preserve"> </w:t>
      </w:r>
      <w:r>
        <w:rPr/>
        <w:t>and</w:t>
      </w:r>
      <w:r>
        <w:rPr>
          <w:spacing w:val="40"/>
        </w:rPr>
        <w:t xml:space="preserve"> </w:t>
      </w:r>
      <w:r>
        <w:rPr/>
        <w:t>CerTest </w:t>
      </w:r>
      <w:r>
        <w:rPr/>
        <w:t>Norovirus</w:t>
      </w:r>
      <w:r>
        <w:rPr>
          <w:spacing w:val="37"/>
          <w:w w:val="102"/>
        </w:rPr>
        <w:t xml:space="preserve"> </w:t>
      </w:r>
      <w:r>
        <w:rPr/>
        <w:t>ICA</w:t>
      </w:r>
      <w:r>
        <w:rPr>
          <w:spacing w:val="29"/>
        </w:rPr>
        <w:t xml:space="preserve"> </w:t>
      </w:r>
      <w:r>
        <w:rPr>
          <w:spacing w:val="18"/>
        </w:rPr>
        <w:t>(1.00,</w:t>
      </w:r>
      <w:r>
        <w:rPr>
          <w:spacing w:val="20"/>
          <w:w w:val="101"/>
        </w:rPr>
        <w:t xml:space="preserve"> </w:t>
      </w:r>
      <w:r>
        <w:rPr>
          <w:spacing w:val="18"/>
        </w:rPr>
        <w:t>95%</w:t>
      </w:r>
      <w:r>
        <w:rPr>
          <w:spacing w:val="20"/>
        </w:rPr>
        <w:t xml:space="preserve"> </w:t>
      </w:r>
      <w:r>
        <w:rPr/>
        <w:t>CI</w:t>
      </w:r>
      <w:r>
        <w:rPr>
          <w:spacing w:val="18"/>
          <w:w w:val="101"/>
        </w:rPr>
        <w:t xml:space="preserve"> </w:t>
      </w:r>
      <w:r>
        <w:rPr>
          <w:spacing w:val="18"/>
        </w:rPr>
        <w:t>0.69</w:t>
      </w:r>
      <w:r>
        <w:rPr>
          <w:rFonts w:ascii="Arial" w:hAnsi="Arial" w:eastAsia="Arial" w:cs="Arial"/>
          <w:spacing w:val="18"/>
        </w:rPr>
        <w:t>-</w:t>
      </w:r>
      <w:r>
        <w:rPr>
          <w:spacing w:val="18"/>
        </w:rPr>
        <w:t>1.00)</w:t>
      </w:r>
      <w:r>
        <w:rPr>
          <w:spacing w:val="31"/>
        </w:rPr>
        <w:t xml:space="preserve"> </w:t>
      </w:r>
      <w:r>
        <w:rPr>
          <w:spacing w:val="18"/>
        </w:rPr>
        <w:t>[</w:t>
      </w:r>
      <w:hyperlink w:history="true" w:anchor="bookmark1">
        <w:r>
          <w:rPr>
            <w:color w:val="0D7FAC"/>
            <w:spacing w:val="18"/>
          </w:rPr>
          <w:t>74</w:t>
        </w:r>
      </w:hyperlink>
      <w:r>
        <w:rPr>
          <w:spacing w:val="18"/>
        </w:rPr>
        <w:t>],</w:t>
      </w:r>
      <w:r>
        <w:rPr>
          <w:spacing w:val="20"/>
        </w:rPr>
        <w:t xml:space="preserve"> </w:t>
      </w:r>
      <w:r>
        <w:rPr/>
        <w:t>although</w:t>
      </w:r>
      <w:r>
        <w:rPr>
          <w:spacing w:val="20"/>
        </w:rPr>
        <w:t xml:space="preserve"> </w:t>
      </w:r>
      <w:r>
        <w:rPr/>
        <w:t>the</w:t>
      </w:r>
      <w:r>
        <w:rPr>
          <w:spacing w:val="18"/>
          <w:w w:val="101"/>
        </w:rPr>
        <w:t xml:space="preserve"> </w:t>
      </w:r>
      <w:r>
        <w:rPr/>
        <w:t>sec</w:t>
      </w:r>
      <w:r>
        <w:rPr>
          <w:spacing w:val="18"/>
        </w:rPr>
        <w:t>-</w:t>
      </w:r>
      <w:r>
        <w:rPr/>
        <w:t xml:space="preserve"> </w:t>
      </w:r>
      <w:r>
        <w:rPr>
          <w:spacing w:val="9"/>
        </w:rPr>
        <w:t>ond study only used 24 samples of</w:t>
      </w:r>
      <w:r>
        <w:rPr>
          <w:spacing w:val="-3"/>
        </w:rPr>
        <w:t xml:space="preserve"> </w:t>
      </w:r>
      <w:r>
        <w:rPr>
          <w:spacing w:val="9"/>
        </w:rPr>
        <w:t>which 10 (42%)</w:t>
      </w:r>
      <w:r>
        <w:rPr>
          <w:spacing w:val="-4"/>
        </w:rPr>
        <w:t xml:space="preserve"> </w:t>
      </w:r>
      <w:r>
        <w:rPr>
          <w:spacing w:val="9"/>
        </w:rPr>
        <w:t>were</w:t>
      </w:r>
      <w:r>
        <w:rPr>
          <w:spacing w:val="8"/>
        </w:rPr>
        <w:t xml:space="preserve"> positive.</w:t>
      </w:r>
      <w:r>
        <w:rPr/>
        <w:t xml:space="preserve"> </w:t>
      </w:r>
      <w:r>
        <w:rPr>
          <w:spacing w:val="13"/>
        </w:rPr>
        <w:t>Overall,</w:t>
      </w:r>
      <w:r>
        <w:rPr>
          <w:spacing w:val="9"/>
        </w:rPr>
        <w:t xml:space="preserve">  </w:t>
      </w:r>
      <w:r>
        <w:rPr>
          <w:spacing w:val="13"/>
        </w:rPr>
        <w:t>the</w:t>
      </w:r>
      <w:r>
        <w:rPr>
          <w:spacing w:val="3"/>
        </w:rPr>
        <w:t xml:space="preserve">  </w:t>
      </w:r>
      <w:r>
        <w:rPr>
          <w:spacing w:val="13"/>
        </w:rPr>
        <w:t>speciﬁcity</w:t>
      </w:r>
      <w:r>
        <w:rPr>
          <w:spacing w:val="4"/>
        </w:rPr>
        <w:t xml:space="preserve">  </w:t>
      </w:r>
      <w:r>
        <w:rPr>
          <w:spacing w:val="13"/>
        </w:rPr>
        <w:t>of</w:t>
      </w:r>
      <w:r>
        <w:rPr>
          <w:spacing w:val="4"/>
        </w:rPr>
        <w:t xml:space="preserve">  </w:t>
      </w:r>
      <w:r>
        <w:rPr>
          <w:spacing w:val="13"/>
        </w:rPr>
        <w:t>these</w:t>
      </w:r>
      <w:r>
        <w:rPr>
          <w:spacing w:val="3"/>
        </w:rPr>
        <w:t xml:space="preserve">  </w:t>
      </w:r>
      <w:r>
        <w:rPr>
          <w:spacing w:val="13"/>
        </w:rPr>
        <w:t>tests</w:t>
      </w:r>
      <w:r>
        <w:rPr>
          <w:spacing w:val="2"/>
        </w:rPr>
        <w:t xml:space="preserve">  </w:t>
      </w:r>
      <w:r>
        <w:rPr>
          <w:spacing w:val="13"/>
        </w:rPr>
        <w:t>was</w:t>
      </w:r>
      <w:r>
        <w:rPr>
          <w:spacing w:val="3"/>
        </w:rPr>
        <w:t xml:space="preserve">  </w:t>
      </w:r>
      <w:r>
        <w:rPr>
          <w:spacing w:val="13"/>
        </w:rPr>
        <w:t>acceptable  (over</w:t>
      </w:r>
      <w:r>
        <w:rPr>
          <w:spacing w:val="1"/>
        </w:rPr>
        <w:t xml:space="preserve"> </w:t>
      </w:r>
      <w:r>
        <w:rPr>
          <w:spacing w:val="12"/>
        </w:rPr>
        <w:t>0.90); however, the two studies which </w:t>
      </w:r>
      <w:r>
        <w:rPr>
          <w:spacing w:val="11"/>
        </w:rPr>
        <w:t>reported high sensitivity</w:t>
      </w:r>
      <w:r>
        <w:rPr/>
        <w:t xml:space="preserve"> </w:t>
      </w:r>
      <w:r>
        <w:rPr>
          <w:spacing w:val="13"/>
        </w:rPr>
        <w:t>were also the only two studies whic</w:t>
      </w:r>
      <w:r>
        <w:rPr>
          <w:spacing w:val="12"/>
        </w:rPr>
        <w:t>h reported speciﬁcity to be</w:t>
      </w:r>
      <w:r>
        <w:rPr/>
        <w:t xml:space="preserve"> </w:t>
      </w:r>
      <w:r>
        <w:rPr/>
        <w:t>below</w:t>
      </w:r>
      <w:r>
        <w:rPr>
          <w:spacing w:val="40"/>
          <w:w w:val="101"/>
        </w:rPr>
        <w:t xml:space="preserve"> </w:t>
      </w:r>
      <w:r>
        <w:rPr>
          <w:spacing w:val="12"/>
        </w:rPr>
        <w:t>0.90  (0.43,</w:t>
      </w:r>
      <w:r>
        <w:rPr>
          <w:spacing w:val="41"/>
          <w:w w:val="102"/>
        </w:rPr>
        <w:t xml:space="preserve"> </w:t>
      </w:r>
      <w:r>
        <w:rPr>
          <w:spacing w:val="12"/>
        </w:rPr>
        <w:t>95%</w:t>
      </w:r>
      <w:r>
        <w:rPr>
          <w:spacing w:val="41"/>
          <w:w w:val="101"/>
        </w:rPr>
        <w:t xml:space="preserve"> </w:t>
      </w:r>
      <w:r>
        <w:rPr/>
        <w:t>CI</w:t>
      </w:r>
      <w:r>
        <w:rPr>
          <w:spacing w:val="39"/>
        </w:rPr>
        <w:t xml:space="preserve"> </w:t>
      </w:r>
      <w:r>
        <w:rPr>
          <w:spacing w:val="12"/>
        </w:rPr>
        <w:t>0.30</w:t>
      </w:r>
      <w:r>
        <w:rPr>
          <w:rFonts w:ascii="Arial" w:hAnsi="Arial" w:eastAsia="Arial" w:cs="Arial"/>
          <w:spacing w:val="12"/>
        </w:rPr>
        <w:t>-</w:t>
      </w:r>
      <w:r>
        <w:rPr>
          <w:spacing w:val="12"/>
        </w:rPr>
        <w:t>0.56</w:t>
      </w:r>
      <w:r>
        <w:rPr>
          <w:spacing w:val="40"/>
        </w:rPr>
        <w:t xml:space="preserve"> </w:t>
      </w:r>
      <w:r>
        <w:rPr/>
        <w:t>for</w:t>
      </w:r>
      <w:r>
        <w:rPr>
          <w:spacing w:val="41"/>
        </w:rPr>
        <w:t xml:space="preserve"> </w:t>
      </w:r>
      <w:r>
        <w:rPr/>
        <w:t>Quick</w:t>
      </w:r>
      <w:r>
        <w:rPr>
          <w:spacing w:val="11"/>
        </w:rPr>
        <w:t>-</w:t>
      </w:r>
      <w:r>
        <w:rPr/>
        <w:t>Navi</w:t>
      </w:r>
      <w:r>
        <w:rPr>
          <w:spacing w:val="11"/>
        </w:rPr>
        <w:t xml:space="preserve">  </w:t>
      </w:r>
      <w:r>
        <w:rPr/>
        <w:t>ICA</w:t>
      </w:r>
      <w:r>
        <w:rPr>
          <w:spacing w:val="11"/>
        </w:rPr>
        <w:t xml:space="preserve">  [</w:t>
      </w:r>
      <w:hyperlink w:history="true" w:anchor="bookmark1">
        <w:r>
          <w:rPr>
            <w:color w:val="0D7FAC"/>
            <w:spacing w:val="11"/>
          </w:rPr>
          <w:t>79</w:t>
        </w:r>
      </w:hyperlink>
      <w:r>
        <w:rPr>
          <w:spacing w:val="11"/>
        </w:rPr>
        <w:t>];</w:t>
      </w:r>
      <w:r>
        <w:rPr/>
        <w:t xml:space="preserve"> </w:t>
      </w:r>
      <w:r>
        <w:rPr>
          <w:spacing w:val="14"/>
        </w:rPr>
        <w:t>0.86,</w:t>
      </w:r>
      <w:r>
        <w:rPr>
          <w:spacing w:val="8"/>
        </w:rPr>
        <w:t xml:space="preserve">  </w:t>
      </w:r>
      <w:r>
        <w:rPr>
          <w:spacing w:val="14"/>
        </w:rPr>
        <w:t>95%</w:t>
      </w:r>
      <w:r>
        <w:rPr/>
        <w:t xml:space="preserve">  CI</w:t>
      </w:r>
      <w:r>
        <w:rPr>
          <w:spacing w:val="43"/>
        </w:rPr>
        <w:t xml:space="preserve"> </w:t>
      </w:r>
      <w:r>
        <w:rPr>
          <w:spacing w:val="14"/>
        </w:rPr>
        <w:t>0.57</w:t>
      </w:r>
      <w:r>
        <w:rPr>
          <w:rFonts w:ascii="Arial" w:hAnsi="Arial" w:eastAsia="Arial" w:cs="Arial"/>
          <w:spacing w:val="14"/>
        </w:rPr>
        <w:t>-</w:t>
      </w:r>
      <w:r>
        <w:rPr>
          <w:spacing w:val="14"/>
        </w:rPr>
        <w:t>0.98</w:t>
      </w:r>
      <w:r>
        <w:rPr>
          <w:spacing w:val="42"/>
          <w:w w:val="101"/>
        </w:rPr>
        <w:t xml:space="preserve"> </w:t>
      </w:r>
      <w:r>
        <w:rPr/>
        <w:t>for</w:t>
      </w:r>
      <w:r>
        <w:rPr>
          <w:spacing w:val="42"/>
        </w:rPr>
        <w:t xml:space="preserve"> </w:t>
      </w:r>
      <w:r>
        <w:rPr/>
        <w:t>CerTest</w:t>
      </w:r>
      <w:r>
        <w:rPr>
          <w:spacing w:val="3"/>
        </w:rPr>
        <w:t xml:space="preserve">  </w:t>
      </w:r>
      <w:r>
        <w:rPr/>
        <w:t>Norovirus</w:t>
      </w:r>
      <w:r>
        <w:rPr>
          <w:spacing w:val="14"/>
        </w:rPr>
        <w:t xml:space="preserve">  </w:t>
      </w:r>
      <w:r>
        <w:rPr/>
        <w:t>ICA</w:t>
      </w:r>
      <w:r>
        <w:rPr>
          <w:spacing w:val="14"/>
        </w:rPr>
        <w:t xml:space="preserve">  [</w:t>
      </w:r>
      <w:hyperlink w:history="true" w:anchor="bookmark1">
        <w:r>
          <w:rPr>
            <w:color w:val="0D7FAC"/>
            <w:spacing w:val="14"/>
          </w:rPr>
          <w:t>74</w:t>
        </w:r>
      </w:hyperlink>
      <w:r>
        <w:rPr>
          <w:spacing w:val="14"/>
        </w:rPr>
        <w:t>])</w:t>
      </w:r>
      <w:r>
        <w:rPr>
          <w:spacing w:val="-23"/>
        </w:rPr>
        <w:t xml:space="preserve"> </w:t>
      </w:r>
      <w:r>
        <w:rPr>
          <w:spacing w:val="14"/>
        </w:rPr>
        <w:t>.</w:t>
      </w:r>
      <w:r>
        <w:rPr>
          <w:spacing w:val="37"/>
          <w:w w:val="102"/>
        </w:rPr>
        <w:t xml:space="preserve"> </w:t>
      </w:r>
      <w:r>
        <w:rPr/>
        <w:t>The </w:t>
      </w:r>
      <w:r>
        <w:rPr>
          <w:spacing w:val="13"/>
        </w:rPr>
        <w:t>studies</w:t>
      </w:r>
      <w:r>
        <w:rPr>
          <w:spacing w:val="40"/>
          <w:w w:val="101"/>
        </w:rPr>
        <w:t xml:space="preserve"> </w:t>
      </w:r>
      <w:r>
        <w:rPr>
          <w:spacing w:val="13"/>
        </w:rPr>
        <w:t>which</w:t>
      </w:r>
      <w:r>
        <w:rPr>
          <w:spacing w:val="28"/>
        </w:rPr>
        <w:t xml:space="preserve"> </w:t>
      </w:r>
      <w:r>
        <w:rPr>
          <w:spacing w:val="13"/>
        </w:rPr>
        <w:t>did</w:t>
      </w:r>
      <w:r>
        <w:rPr>
          <w:spacing w:val="32"/>
          <w:w w:val="101"/>
        </w:rPr>
        <w:t xml:space="preserve"> </w:t>
      </w:r>
      <w:r>
        <w:rPr>
          <w:spacing w:val="13"/>
        </w:rPr>
        <w:t>not</w:t>
      </w:r>
      <w:r>
        <w:rPr>
          <w:spacing w:val="33"/>
          <w:w w:val="102"/>
        </w:rPr>
        <w:t xml:space="preserve"> </w:t>
      </w:r>
      <w:r>
        <w:rPr>
          <w:spacing w:val="13"/>
        </w:rPr>
        <w:t>meet</w:t>
      </w:r>
      <w:r>
        <w:rPr>
          <w:spacing w:val="28"/>
        </w:rPr>
        <w:t xml:space="preserve"> </w:t>
      </w:r>
      <w:r>
        <w:rPr>
          <w:spacing w:val="13"/>
        </w:rPr>
        <w:t>the</w:t>
      </w:r>
      <w:r>
        <w:rPr>
          <w:spacing w:val="26"/>
          <w:w w:val="102"/>
        </w:rPr>
        <w:t xml:space="preserve"> </w:t>
      </w:r>
      <w:r>
        <w:rPr>
          <w:spacing w:val="13"/>
        </w:rPr>
        <w:t>criteria</w:t>
      </w:r>
      <w:r>
        <w:rPr>
          <w:spacing w:val="27"/>
        </w:rPr>
        <w:t xml:space="preserve"> </w:t>
      </w:r>
      <w:r>
        <w:rPr>
          <w:spacing w:val="13"/>
        </w:rPr>
        <w:t>for</w:t>
      </w:r>
      <w:r>
        <w:rPr>
          <w:spacing w:val="27"/>
          <w:w w:val="101"/>
        </w:rPr>
        <w:t xml:space="preserve"> </w:t>
      </w:r>
      <w:r>
        <w:rPr>
          <w:spacing w:val="13"/>
        </w:rPr>
        <w:t>the</w:t>
      </w:r>
      <w:r>
        <w:rPr>
          <w:spacing w:val="33"/>
        </w:rPr>
        <w:t xml:space="preserve"> </w:t>
      </w:r>
      <w:r>
        <w:rPr>
          <w:spacing w:val="13"/>
        </w:rPr>
        <w:t>meta-analysis</w:t>
      </w:r>
      <w:r>
        <w:rPr/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81</w:t>
        </w:r>
      </w:hyperlink>
      <w:r>
        <w:rPr>
          <w:rFonts w:ascii="Arial" w:hAnsi="Arial" w:eastAsia="Arial" w:cs="Arial"/>
          <w:color w:val="0D7FAC"/>
          <w:spacing w:val="12"/>
        </w:rPr>
        <w:t>-</w:t>
      </w:r>
      <w:hyperlink w:history="true" w:anchor="bookmark1">
        <w:r>
          <w:rPr>
            <w:color w:val="0D7FAC"/>
            <w:spacing w:val="12"/>
          </w:rPr>
          <w:t>83</w:t>
        </w:r>
      </w:hyperlink>
      <w:r>
        <w:rPr>
          <w:spacing w:val="12"/>
        </w:rPr>
        <w:t>]</w:t>
      </w:r>
      <w:r>
        <w:rPr>
          <w:spacing w:val="13"/>
          <w:w w:val="101"/>
        </w:rPr>
        <w:t xml:space="preserve">  </w:t>
      </w:r>
      <w:r>
        <w:rPr>
          <w:spacing w:val="12"/>
        </w:rPr>
        <w:t>(did</w:t>
      </w:r>
      <w:r>
        <w:rPr>
          <w:spacing w:val="4"/>
        </w:rPr>
        <w:t xml:space="preserve">  </w:t>
      </w:r>
      <w:r>
        <w:rPr>
          <w:spacing w:val="12"/>
        </w:rPr>
        <w:t>not</w:t>
      </w:r>
      <w:r>
        <w:rPr>
          <w:spacing w:val="3"/>
        </w:rPr>
        <w:t xml:space="preserve">  </w:t>
      </w:r>
      <w:r>
        <w:rPr>
          <w:spacing w:val="12"/>
        </w:rPr>
        <w:t>provide</w:t>
      </w:r>
      <w:r>
        <w:rPr>
          <w:spacing w:val="1"/>
        </w:rPr>
        <w:t xml:space="preserve">  </w:t>
      </w:r>
      <w:r>
        <w:rPr>
          <w:spacing w:val="12"/>
        </w:rPr>
        <w:t>data</w:t>
      </w:r>
      <w:r>
        <w:rPr/>
        <w:t xml:space="preserve">  </w:t>
      </w:r>
      <w:r>
        <w:rPr>
          <w:spacing w:val="12"/>
        </w:rPr>
        <w:t>on</w:t>
      </w:r>
      <w:r>
        <w:rPr>
          <w:spacing w:val="3"/>
        </w:rPr>
        <w:t xml:space="preserve">  </w:t>
      </w:r>
      <w:r>
        <w:rPr>
          <w:spacing w:val="12"/>
        </w:rPr>
        <w:t>positive</w:t>
      </w:r>
      <w:r>
        <w:rPr>
          <w:spacing w:val="1"/>
        </w:rPr>
        <w:t xml:space="preserve">  </w:t>
      </w:r>
      <w:r>
        <w:rPr>
          <w:spacing w:val="12"/>
        </w:rPr>
        <w:t>and</w:t>
      </w:r>
      <w:r>
        <w:rPr>
          <w:spacing w:val="4"/>
        </w:rPr>
        <w:t xml:space="preserve">  </w:t>
      </w:r>
      <w:r>
        <w:rPr>
          <w:spacing w:val="12"/>
        </w:rPr>
        <w:t>negative</w:t>
      </w:r>
      <w:r>
        <w:rPr>
          <w:spacing w:val="39"/>
          <w:w w:val="101"/>
        </w:rPr>
        <w:t xml:space="preserve"> </w:t>
      </w:r>
      <w:r>
        <w:rPr>
          <w:spacing w:val="12"/>
        </w:rPr>
        <w:t>val-</w:t>
      </w:r>
      <w:r>
        <w:rPr/>
        <w:t xml:space="preserve"> </w:t>
      </w:r>
      <w:r>
        <w:rPr>
          <w:spacing w:val="10"/>
        </w:rPr>
        <w:t>ues)  reported</w:t>
      </w:r>
      <w:r>
        <w:rPr>
          <w:spacing w:val="13"/>
          <w:w w:val="102"/>
        </w:rPr>
        <w:t xml:space="preserve">  </w:t>
      </w:r>
      <w:r>
        <w:rPr>
          <w:spacing w:val="10"/>
        </w:rPr>
        <w:t>poor  sensitivity</w:t>
      </w:r>
      <w:r>
        <w:rPr>
          <w:spacing w:val="11"/>
        </w:rPr>
        <w:t xml:space="preserve">  </w:t>
      </w:r>
      <w:r>
        <w:rPr>
          <w:spacing w:val="10"/>
        </w:rPr>
        <w:t>of</w:t>
      </w:r>
      <w:r>
        <w:rPr>
          <w:spacing w:val="10"/>
          <w:w w:val="102"/>
        </w:rPr>
        <w:t xml:space="preserve">  </w:t>
      </w:r>
      <w:r>
        <w:rPr>
          <w:spacing w:val="10"/>
        </w:rPr>
        <w:t>t</w:t>
      </w:r>
      <w:r>
        <w:rPr>
          <w:spacing w:val="9"/>
        </w:rPr>
        <w:t>wo</w:t>
      </w:r>
      <w:r>
        <w:rPr>
          <w:spacing w:val="11"/>
          <w:w w:val="101"/>
        </w:rPr>
        <w:t xml:space="preserve">  </w:t>
      </w:r>
      <w:r>
        <w:rPr>
          <w:spacing w:val="9"/>
        </w:rPr>
        <w:t>assays</w:t>
      </w:r>
      <w:r>
        <w:rPr>
          <w:spacing w:val="16"/>
        </w:rPr>
        <w:t xml:space="preserve">  </w:t>
      </w:r>
      <w:r>
        <w:rPr>
          <w:spacing w:val="9"/>
        </w:rPr>
        <w:t>(0.11,</w:t>
      </w:r>
      <w:r>
        <w:rPr>
          <w:spacing w:val="11"/>
          <w:w w:val="102"/>
        </w:rPr>
        <w:t xml:space="preserve">  </w:t>
      </w:r>
      <w:r>
        <w:rPr>
          <w:spacing w:val="9"/>
        </w:rPr>
        <w:t>95%</w:t>
      </w:r>
      <w:r>
        <w:rPr>
          <w:spacing w:val="11"/>
          <w:w w:val="101"/>
        </w:rPr>
        <w:t xml:space="preserve">  </w:t>
      </w:r>
      <w:r>
        <w:rPr>
          <w:spacing w:val="9"/>
        </w:rPr>
        <w:t>CI</w:t>
      </w:r>
      <w:r>
        <w:rPr/>
        <w:t xml:space="preserve"> </w:t>
      </w:r>
      <w:r>
        <w:rPr>
          <w:spacing w:val="17"/>
        </w:rPr>
        <w:t>0.29</w:t>
      </w:r>
      <w:r>
        <w:rPr>
          <w:rFonts w:ascii="Arial" w:hAnsi="Arial" w:eastAsia="Arial" w:cs="Arial"/>
          <w:spacing w:val="17"/>
        </w:rPr>
        <w:t>-</w:t>
      </w:r>
      <w:r>
        <w:rPr>
          <w:spacing w:val="17"/>
        </w:rPr>
        <w:t>0.31 </w:t>
      </w:r>
      <w:r>
        <w:rPr/>
        <w:t>for</w:t>
      </w:r>
      <w:r>
        <w:rPr>
          <w:spacing w:val="29"/>
        </w:rPr>
        <w:t xml:space="preserve"> </w:t>
      </w:r>
      <w:r>
        <w:rPr/>
        <w:t>IP</w:t>
      </w:r>
      <w:r>
        <w:rPr>
          <w:spacing w:val="17"/>
        </w:rPr>
        <w:t>-</w:t>
      </w:r>
      <w:r>
        <w:rPr/>
        <w:t>Triple</w:t>
      </w:r>
      <w:r>
        <w:rPr>
          <w:spacing w:val="20"/>
          <w:w w:val="102"/>
        </w:rPr>
        <w:t xml:space="preserve"> </w:t>
      </w:r>
      <w:r>
        <w:rPr/>
        <w:t>I</w:t>
      </w:r>
      <w:r>
        <w:rPr>
          <w:spacing w:val="19"/>
          <w:w w:val="102"/>
        </w:rPr>
        <w:t xml:space="preserve"> </w:t>
      </w:r>
      <w:r>
        <w:rPr/>
        <w:t>ICA</w:t>
      </w:r>
      <w:r>
        <w:rPr>
          <w:spacing w:val="22"/>
        </w:rPr>
        <w:t xml:space="preserve"> </w:t>
      </w:r>
      <w:r>
        <w:rPr>
          <w:spacing w:val="17"/>
        </w:rPr>
        <w:t>[</w:t>
      </w:r>
      <w:hyperlink w:history="true" w:anchor="bookmark1">
        <w:r>
          <w:rPr>
            <w:color w:val="0D7FAC"/>
            <w:spacing w:val="17"/>
          </w:rPr>
          <w:t>81</w:t>
        </w:r>
      </w:hyperlink>
      <w:r>
        <w:rPr>
          <w:spacing w:val="17"/>
        </w:rPr>
        <w:t>]; 0.28, 95% </w:t>
      </w:r>
      <w:r>
        <w:rPr/>
        <w:t>CI</w:t>
      </w:r>
      <w:r>
        <w:rPr>
          <w:spacing w:val="17"/>
        </w:rPr>
        <w:t xml:space="preserve"> </w:t>
      </w:r>
      <w:r>
        <w:rPr/>
        <w:t>not</w:t>
      </w:r>
      <w:r>
        <w:rPr>
          <w:spacing w:val="18"/>
        </w:rPr>
        <w:t xml:space="preserve"> </w:t>
      </w:r>
      <w:r>
        <w:rPr/>
        <w:t>reported</w:t>
      </w:r>
      <w:r>
        <w:rPr>
          <w:spacing w:val="9"/>
        </w:rPr>
        <w:t xml:space="preserve"> </w:t>
      </w:r>
      <w:r>
        <w:rPr/>
        <w:t>for </w:t>
      </w:r>
      <w:r>
        <w:rPr>
          <w:spacing w:val="7"/>
        </w:rPr>
        <w:t>QuickNavi</w:t>
      </w:r>
      <w:r>
        <w:rPr>
          <w:spacing w:val="38"/>
        </w:rPr>
        <w:t xml:space="preserve"> </w:t>
      </w:r>
      <w:r>
        <w:rPr>
          <w:spacing w:val="7"/>
        </w:rPr>
        <w:t>NV2</w:t>
      </w:r>
      <w:r>
        <w:rPr>
          <w:spacing w:val="41"/>
          <w:w w:val="101"/>
        </w:rPr>
        <w:t xml:space="preserve"> </w:t>
      </w:r>
      <w:r>
        <w:rPr>
          <w:spacing w:val="7"/>
        </w:rPr>
        <w:t>ICA</w:t>
      </w:r>
      <w:r>
        <w:rPr>
          <w:spacing w:val="42"/>
          <w:w w:val="101"/>
        </w:rPr>
        <w:t xml:space="preserve"> </w:t>
      </w:r>
      <w:r>
        <w:rPr>
          <w:spacing w:val="7"/>
        </w:rPr>
        <w:t>[</w:t>
      </w:r>
      <w:hyperlink w:history="true" w:anchor="bookmark1">
        <w:r>
          <w:rPr>
            <w:color w:val="0D7FAC"/>
            <w:spacing w:val="7"/>
          </w:rPr>
          <w:t>83</w:t>
        </w:r>
      </w:hyperlink>
      <w:r>
        <w:rPr>
          <w:spacing w:val="7"/>
        </w:rPr>
        <w:t>]</w:t>
      </w:r>
      <w:r>
        <w:rPr>
          <w:spacing w:val="6"/>
        </w:rPr>
        <w:t>)</w:t>
      </w:r>
      <w:r>
        <w:rPr>
          <w:spacing w:val="32"/>
          <w:w w:val="101"/>
        </w:rPr>
        <w:t xml:space="preserve"> </w:t>
      </w:r>
      <w:r>
        <w:rPr>
          <w:spacing w:val="6"/>
        </w:rPr>
        <w:t>and</w:t>
      </w:r>
      <w:r>
        <w:rPr>
          <w:spacing w:val="36"/>
        </w:rPr>
        <w:t xml:space="preserve"> </w:t>
      </w:r>
      <w:r>
        <w:rPr>
          <w:spacing w:val="6"/>
        </w:rPr>
        <w:t>high</w:t>
      </w:r>
      <w:r>
        <w:rPr>
          <w:spacing w:val="31"/>
        </w:rPr>
        <w:t xml:space="preserve"> </w:t>
      </w:r>
      <w:r>
        <w:rPr>
          <w:spacing w:val="6"/>
        </w:rPr>
        <w:t>sensitivity</w:t>
      </w:r>
      <w:r>
        <w:rPr>
          <w:spacing w:val="30"/>
          <w:w w:val="101"/>
        </w:rPr>
        <w:t xml:space="preserve"> </w:t>
      </w:r>
      <w:r>
        <w:rPr>
          <w:spacing w:val="6"/>
        </w:rPr>
        <w:t>of</w:t>
      </w:r>
      <w:r>
        <w:rPr>
          <w:spacing w:val="40"/>
          <w:w w:val="102"/>
        </w:rPr>
        <w:t xml:space="preserve"> </w:t>
      </w:r>
      <w:r>
        <w:rPr>
          <w:spacing w:val="6"/>
        </w:rPr>
        <w:t>Immunoprobe</w:t>
      </w:r>
      <w:r>
        <w:rPr/>
        <w:t xml:space="preserve"> </w:t>
      </w:r>
      <w:r>
        <w:rPr/>
        <w:t>NoV</w:t>
      </w:r>
      <w:r>
        <w:rPr>
          <w:spacing w:val="17"/>
        </w:rPr>
        <w:t xml:space="preserve"> </w:t>
      </w:r>
      <w:r>
        <w:rPr/>
        <w:t>ICA</w:t>
      </w:r>
      <w:r>
        <w:rPr>
          <w:spacing w:val="17"/>
        </w:rPr>
        <w:t xml:space="preserve"> [</w:t>
      </w:r>
      <w:hyperlink w:history="true" w:anchor="bookmark1">
        <w:r>
          <w:rPr>
            <w:color w:val="0D7FAC"/>
            <w:spacing w:val="17"/>
          </w:rPr>
          <w:t>82</w:t>
        </w:r>
      </w:hyperlink>
      <w:r>
        <w:rPr>
          <w:spacing w:val="17"/>
        </w:rPr>
        <w:t>] </w:t>
      </w:r>
      <w:r>
        <w:rPr/>
        <w:t>for</w:t>
      </w:r>
      <w:r>
        <w:rPr>
          <w:spacing w:val="17"/>
        </w:rPr>
        <w:t xml:space="preserve"> </w:t>
      </w:r>
      <w:r>
        <w:rPr/>
        <w:t>norovirus</w:t>
      </w:r>
      <w:r>
        <w:rPr>
          <w:spacing w:val="17"/>
        </w:rPr>
        <w:t xml:space="preserve"> </w:t>
      </w:r>
      <w:r>
        <w:rPr/>
        <w:t>GI</w:t>
      </w:r>
      <w:r>
        <w:rPr>
          <w:spacing w:val="17"/>
        </w:rPr>
        <w:t xml:space="preserve"> (0.99, 95% </w:t>
      </w:r>
      <w:r>
        <w:rPr/>
        <w:t>CI</w:t>
      </w:r>
      <w:r>
        <w:rPr>
          <w:spacing w:val="17"/>
        </w:rPr>
        <w:t xml:space="preserve"> </w:t>
      </w:r>
      <w:r>
        <w:rPr/>
        <w:t>not</w:t>
      </w:r>
      <w:r>
        <w:rPr>
          <w:spacing w:val="11"/>
          <w:w w:val="101"/>
        </w:rPr>
        <w:t xml:space="preserve"> </w:t>
      </w:r>
      <w:r>
        <w:rPr/>
        <w:t>reported</w:t>
      </w:r>
      <w:r>
        <w:rPr>
          <w:spacing w:val="17"/>
        </w:rPr>
        <w:t>)</w:t>
      </w:r>
      <w:r>
        <w:rPr>
          <w:spacing w:val="8"/>
        </w:rPr>
        <w:t xml:space="preserve"> </w:t>
      </w:r>
      <w:r>
        <w:rPr/>
        <w:t>but</w:t>
      </w:r>
      <w:r>
        <w:rPr>
          <w:spacing w:val="9"/>
        </w:rPr>
        <w:t xml:space="preserve"> </w:t>
      </w:r>
      <w:r>
        <w:rPr/>
        <w:t>not </w:t>
      </w:r>
      <w:r>
        <w:rPr>
          <w:spacing w:val="9"/>
        </w:rPr>
        <w:t>for GII</w:t>
      </w:r>
      <w:r>
        <w:rPr>
          <w:spacing w:val="35"/>
        </w:rPr>
        <w:t xml:space="preserve"> </w:t>
      </w:r>
      <w:r>
        <w:rPr>
          <w:spacing w:val="9"/>
        </w:rPr>
        <w:t>(0.85, 95% CI not</w:t>
      </w:r>
      <w:r>
        <w:rPr>
          <w:spacing w:val="17"/>
        </w:rPr>
        <w:t xml:space="preserve"> </w:t>
      </w:r>
      <w:r>
        <w:rPr>
          <w:spacing w:val="9"/>
        </w:rPr>
        <w:t>reported)</w:t>
      </w:r>
      <w:r>
        <w:rPr>
          <w:spacing w:val="-25"/>
        </w:rPr>
        <w:t xml:space="preserve"> </w:t>
      </w:r>
      <w:r>
        <w:rPr>
          <w:spacing w:val="9"/>
        </w:rPr>
        <w:t>. Speciﬁcities</w:t>
      </w:r>
      <w:r>
        <w:rPr>
          <w:spacing w:val="10"/>
          <w:w w:val="101"/>
        </w:rPr>
        <w:t xml:space="preserve"> </w:t>
      </w:r>
      <w:r>
        <w:rPr>
          <w:spacing w:val="9"/>
        </w:rPr>
        <w:t>of</w:t>
      </w:r>
      <w:r>
        <w:rPr>
          <w:spacing w:val="11"/>
        </w:rPr>
        <w:t xml:space="preserve"> </w:t>
      </w:r>
      <w:r>
        <w:rPr>
          <w:spacing w:val="9"/>
        </w:rPr>
        <w:t>these</w:t>
      </w:r>
      <w:r>
        <w:rPr>
          <w:spacing w:val="10"/>
          <w:w w:val="101"/>
        </w:rPr>
        <w:t xml:space="preserve"> </w:t>
      </w:r>
      <w:r>
        <w:rPr>
          <w:spacing w:val="9"/>
        </w:rPr>
        <w:t>assays</w:t>
      </w:r>
      <w:r>
        <w:rPr/>
        <w:t xml:space="preserve"> </w:t>
      </w:r>
      <w:r>
        <w:rPr>
          <w:spacing w:val="9"/>
        </w:rPr>
        <w:t>were</w:t>
      </w:r>
      <w:r>
        <w:rPr>
          <w:spacing w:val="21"/>
        </w:rPr>
        <w:t xml:space="preserve"> </w:t>
      </w:r>
      <w:r>
        <w:rPr>
          <w:spacing w:val="9"/>
        </w:rPr>
        <w:t>above</w:t>
      </w:r>
      <w:r>
        <w:rPr>
          <w:spacing w:val="20"/>
        </w:rPr>
        <w:t xml:space="preserve"> </w:t>
      </w:r>
      <w:r>
        <w:rPr>
          <w:spacing w:val="9"/>
        </w:rPr>
        <w:t>0.90</w:t>
      </w:r>
      <w:r>
        <w:rPr>
          <w:spacing w:val="20"/>
          <w:w w:val="101"/>
        </w:rPr>
        <w:t xml:space="preserve"> </w:t>
      </w:r>
      <w:r>
        <w:rPr>
          <w:spacing w:val="9"/>
        </w:rPr>
        <w:t>for</w:t>
      </w:r>
      <w:r>
        <w:rPr>
          <w:spacing w:val="20"/>
          <w:w w:val="102"/>
        </w:rPr>
        <w:t xml:space="preserve"> </w:t>
      </w:r>
      <w:r>
        <w:rPr>
          <w:spacing w:val="9"/>
        </w:rPr>
        <w:t>all</w:t>
      </w:r>
      <w:r>
        <w:rPr>
          <w:spacing w:val="19"/>
          <w:w w:val="102"/>
        </w:rPr>
        <w:t xml:space="preserve"> </w:t>
      </w:r>
      <w:r>
        <w:rPr>
          <w:spacing w:val="9"/>
        </w:rPr>
        <w:t>except</w:t>
      </w:r>
      <w:r>
        <w:rPr>
          <w:spacing w:val="19"/>
          <w:w w:val="102"/>
        </w:rPr>
        <w:t xml:space="preserve"> </w:t>
      </w:r>
      <w:r>
        <w:rPr>
          <w:spacing w:val="9"/>
        </w:rPr>
        <w:t>for</w:t>
      </w:r>
      <w:r>
        <w:rPr>
          <w:spacing w:val="29"/>
          <w:w w:val="102"/>
        </w:rPr>
        <w:t xml:space="preserve"> </w:t>
      </w:r>
      <w:r>
        <w:rPr>
          <w:spacing w:val="9"/>
        </w:rPr>
        <w:t>Immunoprobe</w:t>
      </w:r>
      <w:r>
        <w:rPr>
          <w:spacing w:val="27"/>
          <w:w w:val="102"/>
        </w:rPr>
        <w:t xml:space="preserve"> </w:t>
      </w:r>
      <w:r>
        <w:rPr>
          <w:spacing w:val="9"/>
        </w:rPr>
        <w:t>NoV</w:t>
      </w:r>
      <w:r>
        <w:rPr>
          <w:spacing w:val="30"/>
          <w:w w:val="101"/>
        </w:rPr>
        <w:t xml:space="preserve"> </w:t>
      </w:r>
      <w:r>
        <w:rPr>
          <w:spacing w:val="9"/>
        </w:rPr>
        <w:t>ICA</w:t>
      </w:r>
      <w:r>
        <w:rPr>
          <w:spacing w:val="32"/>
          <w:w w:val="101"/>
        </w:rPr>
        <w:t xml:space="preserve"> </w:t>
      </w:r>
      <w:r>
        <w:rPr>
          <w:spacing w:val="8"/>
        </w:rPr>
        <w:t>[</w:t>
      </w:r>
      <w:hyperlink w:history="true" w:anchor="bookmark1">
        <w:r>
          <w:rPr>
            <w:color w:val="0D7FAC"/>
            <w:spacing w:val="8"/>
          </w:rPr>
          <w:t>82</w:t>
        </w:r>
      </w:hyperlink>
      <w:r>
        <w:rPr>
          <w:spacing w:val="8"/>
        </w:rPr>
        <w:t>]</w:t>
      </w:r>
      <w:r>
        <w:rPr/>
        <w:t xml:space="preserve"> </w:t>
      </w:r>
      <w:r>
        <w:rPr>
          <w:spacing w:val="9"/>
        </w:rPr>
        <w:t>for</w:t>
      </w:r>
      <w:r>
        <w:rPr>
          <w:spacing w:val="30"/>
        </w:rPr>
        <w:t xml:space="preserve"> </w:t>
      </w:r>
      <w:r>
        <w:rPr>
          <w:spacing w:val="9"/>
        </w:rPr>
        <w:t>detecting</w:t>
      </w:r>
      <w:r>
        <w:rPr>
          <w:spacing w:val="36"/>
        </w:rPr>
        <w:t xml:space="preserve"> </w:t>
      </w:r>
      <w:r>
        <w:rPr>
          <w:spacing w:val="9"/>
        </w:rPr>
        <w:t>norovirus</w:t>
      </w:r>
      <w:r>
        <w:rPr>
          <w:spacing w:val="32"/>
        </w:rPr>
        <w:t xml:space="preserve"> </w:t>
      </w:r>
      <w:r>
        <w:rPr>
          <w:spacing w:val="9"/>
        </w:rPr>
        <w:t>GII</w:t>
      </w:r>
      <w:r>
        <w:rPr>
          <w:spacing w:val="40"/>
        </w:rPr>
        <w:t xml:space="preserve"> </w:t>
      </w:r>
      <w:r>
        <w:rPr>
          <w:spacing w:val="9"/>
        </w:rPr>
        <w:t>(0.87</w:t>
      </w:r>
      <w:r>
        <w:rPr>
          <w:spacing w:val="8"/>
        </w:rPr>
        <w:t>,</w:t>
      </w:r>
      <w:r>
        <w:rPr>
          <w:spacing w:val="31"/>
          <w:w w:val="102"/>
        </w:rPr>
        <w:t xml:space="preserve"> </w:t>
      </w:r>
      <w:r>
        <w:rPr>
          <w:spacing w:val="8"/>
        </w:rPr>
        <w:t>95%</w:t>
      </w:r>
      <w:r>
        <w:rPr>
          <w:spacing w:val="30"/>
        </w:rPr>
        <w:t xml:space="preserve"> </w:t>
      </w:r>
      <w:r>
        <w:rPr>
          <w:spacing w:val="8"/>
        </w:rPr>
        <w:t>CI</w:t>
      </w:r>
      <w:r>
        <w:rPr>
          <w:spacing w:val="36"/>
          <w:w w:val="101"/>
        </w:rPr>
        <w:t xml:space="preserve"> </w:t>
      </w:r>
      <w:r>
        <w:rPr>
          <w:spacing w:val="8"/>
        </w:rPr>
        <w:t>not</w:t>
      </w:r>
      <w:r>
        <w:rPr>
          <w:spacing w:val="37"/>
        </w:rPr>
        <w:t xml:space="preserve"> </w:t>
      </w:r>
      <w:r>
        <w:rPr>
          <w:spacing w:val="8"/>
        </w:rPr>
        <w:t>reported)</w:t>
      </w:r>
      <w:r>
        <w:rPr>
          <w:spacing w:val="-25"/>
        </w:rPr>
        <w:t xml:space="preserve"> </w:t>
      </w:r>
      <w:r>
        <w:rPr>
          <w:spacing w:val="8"/>
        </w:rPr>
        <w:t>.</w:t>
      </w:r>
      <w:r>
        <w:rPr>
          <w:spacing w:val="25"/>
        </w:rPr>
        <w:t xml:space="preserve"> </w:t>
      </w:r>
      <w:r>
        <w:rPr>
          <w:spacing w:val="8"/>
        </w:rPr>
        <w:t>Addi-</w:t>
      </w:r>
      <w:r>
        <w:rPr/>
        <w:t xml:space="preserve"> </w:t>
      </w:r>
      <w:r>
        <w:rPr>
          <w:spacing w:val="13"/>
        </w:rPr>
        <w:t>tional</w:t>
      </w:r>
      <w:r>
        <w:rPr>
          <w:spacing w:val="27"/>
          <w:w w:val="102"/>
        </w:rPr>
        <w:t xml:space="preserve"> </w:t>
      </w:r>
      <w:r>
        <w:rPr>
          <w:spacing w:val="13"/>
        </w:rPr>
        <w:t>information</w:t>
      </w:r>
      <w:r>
        <w:rPr>
          <w:spacing w:val="26"/>
          <w:w w:val="102"/>
        </w:rPr>
        <w:t xml:space="preserve"> </w:t>
      </w:r>
      <w:r>
        <w:rPr>
          <w:spacing w:val="13"/>
        </w:rPr>
        <w:t>important</w:t>
      </w:r>
      <w:r>
        <w:rPr>
          <w:spacing w:val="25"/>
          <w:w w:val="102"/>
        </w:rPr>
        <w:t xml:space="preserve"> </w:t>
      </w:r>
      <w:r>
        <w:rPr>
          <w:spacing w:val="13"/>
        </w:rPr>
        <w:t>for</w:t>
      </w:r>
      <w:r>
        <w:rPr>
          <w:spacing w:val="25"/>
          <w:w w:val="102"/>
        </w:rPr>
        <w:t xml:space="preserve"> </w:t>
      </w:r>
      <w:r>
        <w:rPr>
          <w:spacing w:val="13"/>
        </w:rPr>
        <w:t>diagnostic</w:t>
      </w:r>
      <w:r>
        <w:rPr>
          <w:spacing w:val="27"/>
          <w:w w:val="101"/>
        </w:rPr>
        <w:t xml:space="preserve"> </w:t>
      </w:r>
      <w:r>
        <w:rPr>
          <w:spacing w:val="13"/>
        </w:rPr>
        <w:t>accur</w:t>
      </w:r>
      <w:r>
        <w:rPr>
          <w:spacing w:val="12"/>
        </w:rPr>
        <w:t>acy</w:t>
      </w:r>
      <w:r>
        <w:rPr>
          <w:spacing w:val="25"/>
        </w:rPr>
        <w:t xml:space="preserve"> </w:t>
      </w:r>
      <w:r>
        <w:rPr>
          <w:spacing w:val="12"/>
        </w:rPr>
        <w:t>of</w:t>
      </w:r>
      <w:r>
        <w:rPr>
          <w:spacing w:val="27"/>
        </w:rPr>
        <w:t xml:space="preserve"> </w:t>
      </w:r>
      <w:r>
        <w:rPr>
          <w:spacing w:val="12"/>
        </w:rPr>
        <w:t>these</w:t>
      </w:r>
      <w:r>
        <w:rPr/>
        <w:t xml:space="preserve"> </w:t>
      </w:r>
      <w:r>
        <w:rPr>
          <w:spacing w:val="11"/>
        </w:rPr>
        <w:t>assays</w:t>
      </w:r>
      <w:r>
        <w:rPr>
          <w:spacing w:val="48"/>
        </w:rPr>
        <w:t xml:space="preserve"> </w:t>
      </w:r>
      <w:r>
        <w:rPr>
          <w:spacing w:val="11"/>
        </w:rPr>
        <w:t>was</w:t>
      </w:r>
      <w:r>
        <w:rPr>
          <w:spacing w:val="4"/>
        </w:rPr>
        <w:t xml:space="preserve">  </w:t>
      </w:r>
      <w:r>
        <w:rPr>
          <w:spacing w:val="11"/>
        </w:rPr>
        <w:t>reported</w:t>
      </w:r>
      <w:r>
        <w:rPr>
          <w:spacing w:val="4"/>
        </w:rPr>
        <w:t xml:space="preserve">  </w:t>
      </w:r>
      <w:r>
        <w:rPr>
          <w:spacing w:val="11"/>
        </w:rPr>
        <w:t>by</w:t>
      </w:r>
      <w:r>
        <w:rPr/>
        <w:t xml:space="preserve">  </w:t>
      </w:r>
      <w:r>
        <w:rPr>
          <w:spacing w:val="11"/>
        </w:rPr>
        <w:t>one</w:t>
      </w:r>
      <w:r>
        <w:rPr>
          <w:spacing w:val="1"/>
        </w:rPr>
        <w:t xml:space="preserve">  </w:t>
      </w:r>
      <w:r>
        <w:rPr>
          <w:spacing w:val="11"/>
        </w:rPr>
        <w:t>study  [</w:t>
      </w:r>
      <w:hyperlink w:history="true" w:anchor="bookmark1">
        <w:r>
          <w:rPr>
            <w:color w:val="0D7FAC"/>
            <w:spacing w:val="11"/>
          </w:rPr>
          <w:t>84</w:t>
        </w:r>
      </w:hyperlink>
      <w:r>
        <w:rPr>
          <w:spacing w:val="11"/>
        </w:rPr>
        <w:t>]</w:t>
      </w:r>
      <w:r>
        <w:rPr>
          <w:spacing w:val="2"/>
        </w:rPr>
        <w:t xml:space="preserve">  </w:t>
      </w:r>
      <w:r>
        <w:rPr>
          <w:spacing w:val="11"/>
        </w:rPr>
        <w:t>describing</w:t>
      </w:r>
      <w:r>
        <w:rPr>
          <w:spacing w:val="1"/>
        </w:rPr>
        <w:t xml:space="preserve">  </w:t>
      </w:r>
      <w:r>
        <w:rPr>
          <w:spacing w:val="11"/>
        </w:rPr>
        <w:t>a</w:t>
      </w:r>
      <w:r>
        <w:rPr>
          <w:spacing w:val="4"/>
        </w:rPr>
        <w:t xml:space="preserve">  </w:t>
      </w:r>
      <w:r>
        <w:rPr>
          <w:spacing w:val="11"/>
        </w:rPr>
        <w:t>pseudo-</w:t>
      </w:r>
      <w:r>
        <w:rPr/>
        <w:t xml:space="preserve"> </w:t>
      </w:r>
      <w:r>
        <w:rPr>
          <w:spacing w:val="13"/>
        </w:rPr>
        <w:t>outbreak</w:t>
      </w:r>
      <w:r>
        <w:rPr>
          <w:spacing w:val="2"/>
        </w:rPr>
        <w:t xml:space="preserve">  </w:t>
      </w:r>
      <w:r>
        <w:rPr>
          <w:spacing w:val="13"/>
        </w:rPr>
        <w:t>in</w:t>
      </w:r>
      <w:r>
        <w:rPr>
          <w:spacing w:val="2"/>
        </w:rPr>
        <w:t xml:space="preserve">  </w:t>
      </w:r>
      <w:r>
        <w:rPr>
          <w:spacing w:val="13"/>
        </w:rPr>
        <w:t>a</w:t>
      </w:r>
      <w:r>
        <w:rPr>
          <w:spacing w:val="3"/>
        </w:rPr>
        <w:t xml:space="preserve">  </w:t>
      </w:r>
      <w:r>
        <w:rPr>
          <w:spacing w:val="13"/>
        </w:rPr>
        <w:t>growing</w:t>
      </w:r>
      <w:r>
        <w:rPr>
          <w:spacing w:val="1"/>
        </w:rPr>
        <w:t xml:space="preserve">  </w:t>
      </w:r>
      <w:r>
        <w:rPr>
          <w:spacing w:val="13"/>
        </w:rPr>
        <w:t>care</w:t>
      </w:r>
      <w:r>
        <w:rPr>
          <w:spacing w:val="5"/>
        </w:rPr>
        <w:t xml:space="preserve">  </w:t>
      </w:r>
      <w:r>
        <w:rPr>
          <w:spacing w:val="13"/>
        </w:rPr>
        <w:t>unit</w:t>
      </w:r>
      <w:r>
        <w:rPr>
          <w:spacing w:val="2"/>
        </w:rPr>
        <w:t xml:space="preserve">  </w:t>
      </w:r>
      <w:r>
        <w:rPr>
          <w:spacing w:val="13"/>
        </w:rPr>
        <w:t>for</w:t>
      </w:r>
      <w:r>
        <w:rPr>
          <w:spacing w:val="4"/>
        </w:rPr>
        <w:t xml:space="preserve">  </w:t>
      </w:r>
      <w:r>
        <w:rPr>
          <w:spacing w:val="13"/>
        </w:rPr>
        <w:t>premature</w:t>
      </w:r>
      <w:r>
        <w:rPr>
          <w:spacing w:val="2"/>
        </w:rPr>
        <w:t xml:space="preserve">  </w:t>
      </w:r>
      <w:r>
        <w:rPr>
          <w:spacing w:val="13"/>
        </w:rPr>
        <w:t>infants.</w:t>
      </w:r>
      <w:r>
        <w:rPr>
          <w:spacing w:val="43"/>
        </w:rPr>
        <w:t xml:space="preserve"> </w:t>
      </w:r>
      <w:r>
        <w:rPr>
          <w:spacing w:val="13"/>
        </w:rPr>
        <w:t>The</w:t>
      </w:r>
      <w:r>
        <w:rPr/>
        <w:t xml:space="preserve"> </w:t>
      </w:r>
      <w:r>
        <w:rPr>
          <w:spacing w:val="14"/>
        </w:rPr>
        <w:t>study</w:t>
      </w:r>
      <w:r>
        <w:rPr>
          <w:spacing w:val="28"/>
          <w:w w:val="102"/>
        </w:rPr>
        <w:t xml:space="preserve"> </w:t>
      </w:r>
      <w:r>
        <w:rPr>
          <w:spacing w:val="14"/>
        </w:rPr>
        <w:t>reported</w:t>
      </w:r>
      <w:r>
        <w:rPr>
          <w:spacing w:val="22"/>
        </w:rPr>
        <w:t xml:space="preserve"> </w:t>
      </w:r>
      <w:r>
        <w:rPr>
          <w:spacing w:val="14"/>
        </w:rPr>
        <w:t>that ﬁve</w:t>
      </w:r>
      <w:r>
        <w:rPr>
          <w:spacing w:val="27"/>
          <w:w w:val="101"/>
        </w:rPr>
        <w:t xml:space="preserve"> </w:t>
      </w:r>
      <w:r>
        <w:rPr>
          <w:spacing w:val="14"/>
        </w:rPr>
        <w:t>babies with</w:t>
      </w:r>
      <w:r>
        <w:rPr>
          <w:spacing w:val="22"/>
        </w:rPr>
        <w:t xml:space="preserve"> </w:t>
      </w:r>
      <w:r>
        <w:rPr>
          <w:spacing w:val="14"/>
        </w:rPr>
        <w:t>diarrhoea</w:t>
      </w:r>
      <w:r>
        <w:rPr>
          <w:spacing w:val="22"/>
        </w:rPr>
        <w:t xml:space="preserve"> </w:t>
      </w:r>
      <w:r>
        <w:rPr>
          <w:spacing w:val="14"/>
        </w:rPr>
        <w:t>tested</w:t>
      </w:r>
      <w:r>
        <w:rPr>
          <w:spacing w:val="27"/>
          <w:w w:val="101"/>
        </w:rPr>
        <w:t xml:space="preserve"> </w:t>
      </w:r>
      <w:r>
        <w:rPr>
          <w:spacing w:val="14"/>
        </w:rPr>
        <w:t>positive</w:t>
      </w:r>
      <w:r>
        <w:rPr/>
        <w:t xml:space="preserve"> </w:t>
      </w:r>
      <w:r>
        <w:rPr>
          <w:spacing w:val="9"/>
        </w:rPr>
        <w:t>using</w:t>
      </w:r>
      <w:r>
        <w:rPr>
          <w:spacing w:val="34"/>
        </w:rPr>
        <w:t xml:space="preserve"> </w:t>
      </w:r>
      <w:r>
        <w:rPr>
          <w:spacing w:val="9"/>
        </w:rPr>
        <w:t>Immuno-Probe</w:t>
      </w:r>
      <w:r>
        <w:rPr>
          <w:spacing w:val="26"/>
          <w:w w:val="101"/>
        </w:rPr>
        <w:t xml:space="preserve"> </w:t>
      </w:r>
      <w:r>
        <w:rPr>
          <w:spacing w:val="9"/>
        </w:rPr>
        <w:t>Noro</w:t>
      </w:r>
      <w:r>
        <w:rPr>
          <w:spacing w:val="29"/>
        </w:rPr>
        <w:t xml:space="preserve"> </w:t>
      </w:r>
      <w:r>
        <w:rPr>
          <w:spacing w:val="9"/>
        </w:rPr>
        <w:t>ICA</w:t>
      </w:r>
      <w:r>
        <w:rPr>
          <w:spacing w:val="29"/>
          <w:w w:val="101"/>
        </w:rPr>
        <w:t xml:space="preserve"> </w:t>
      </w:r>
      <w:r>
        <w:rPr>
          <w:spacing w:val="9"/>
        </w:rPr>
        <w:t>(11/13</w:t>
      </w:r>
      <w:r>
        <w:rPr>
          <w:spacing w:val="20"/>
        </w:rPr>
        <w:t xml:space="preserve"> </w:t>
      </w:r>
      <w:r>
        <w:rPr>
          <w:spacing w:val="9"/>
        </w:rPr>
        <w:t>of</w:t>
      </w:r>
      <w:r>
        <w:rPr>
          <w:spacing w:val="17"/>
          <w:w w:val="101"/>
        </w:rPr>
        <w:t xml:space="preserve"> </w:t>
      </w:r>
      <w:r>
        <w:rPr>
          <w:spacing w:val="9"/>
        </w:rPr>
        <w:t>samples),</w:t>
      </w:r>
      <w:r>
        <w:rPr>
          <w:spacing w:val="25"/>
          <w:w w:val="101"/>
        </w:rPr>
        <w:t xml:space="preserve"> </w:t>
      </w:r>
      <w:r>
        <w:rPr>
          <w:spacing w:val="9"/>
        </w:rPr>
        <w:t>but</w:t>
      </w:r>
      <w:r>
        <w:rPr>
          <w:spacing w:val="24"/>
          <w:w w:val="101"/>
        </w:rPr>
        <w:t xml:space="preserve"> </w:t>
      </w:r>
      <w:r>
        <w:rPr>
          <w:spacing w:val="9"/>
        </w:rPr>
        <w:t>none</w:t>
      </w:r>
      <w:r>
        <w:rPr>
          <w:spacing w:val="18"/>
        </w:rPr>
        <w:t xml:space="preserve"> </w:t>
      </w:r>
      <w:r>
        <w:rPr>
          <w:spacing w:val="9"/>
        </w:rPr>
        <w:t>of</w:t>
      </w:r>
      <w:r>
        <w:rPr/>
        <w:t xml:space="preserve"> </w:t>
      </w:r>
      <w:r>
        <w:rPr>
          <w:spacing w:val="13"/>
        </w:rPr>
        <w:t>these</w:t>
      </w:r>
      <w:r>
        <w:rPr>
          <w:spacing w:val="37"/>
        </w:rPr>
        <w:t xml:space="preserve"> </w:t>
      </w:r>
      <w:r>
        <w:rPr>
          <w:spacing w:val="13"/>
        </w:rPr>
        <w:t>results</w:t>
      </w:r>
      <w:r>
        <w:rPr>
          <w:spacing w:val="25"/>
        </w:rPr>
        <w:t xml:space="preserve"> </w:t>
      </w:r>
      <w:r>
        <w:rPr>
          <w:spacing w:val="13"/>
        </w:rPr>
        <w:t>were</w:t>
      </w:r>
      <w:r>
        <w:rPr>
          <w:spacing w:val="30"/>
        </w:rPr>
        <w:t xml:space="preserve"> </w:t>
      </w:r>
      <w:r>
        <w:rPr>
          <w:spacing w:val="13"/>
        </w:rPr>
        <w:t>conﬁrmed</w:t>
      </w:r>
      <w:r>
        <w:rPr>
          <w:spacing w:val="36"/>
          <w:w w:val="101"/>
        </w:rPr>
        <w:t xml:space="preserve"> </w:t>
      </w:r>
      <w:r>
        <w:rPr>
          <w:spacing w:val="13"/>
        </w:rPr>
        <w:t>by</w:t>
      </w:r>
      <w:r>
        <w:rPr>
          <w:spacing w:val="36"/>
          <w:w w:val="101"/>
        </w:rPr>
        <w:t xml:space="preserve"> </w:t>
      </w:r>
      <w:r>
        <w:rPr>
          <w:spacing w:val="13"/>
        </w:rPr>
        <w:t>PC</w:t>
      </w:r>
      <w:r>
        <w:rPr>
          <w:spacing w:val="12"/>
        </w:rPr>
        <w:t>R.</w:t>
      </w:r>
      <w:r>
        <w:rPr>
          <w:spacing w:val="26"/>
        </w:rPr>
        <w:t xml:space="preserve"> </w:t>
      </w:r>
      <w:r>
        <w:rPr>
          <w:spacing w:val="12"/>
        </w:rPr>
        <w:t>The</w:t>
      </w:r>
      <w:r>
        <w:rPr>
          <w:spacing w:val="31"/>
          <w:w w:val="101"/>
        </w:rPr>
        <w:t xml:space="preserve"> </w:t>
      </w:r>
      <w:r>
        <w:rPr>
          <w:spacing w:val="12"/>
        </w:rPr>
        <w:t>authors</w:t>
      </w:r>
      <w:r>
        <w:rPr>
          <w:spacing w:val="29"/>
          <w:w w:val="101"/>
        </w:rPr>
        <w:t xml:space="preserve"> </w:t>
      </w:r>
      <w:r>
        <w:rPr>
          <w:spacing w:val="12"/>
        </w:rPr>
        <w:t>concluded</w:t>
      </w:r>
      <w:r>
        <w:rPr/>
        <w:t xml:space="preserve"> </w:t>
      </w:r>
      <w:r>
        <w:rPr>
          <w:spacing w:val="12"/>
        </w:rPr>
        <w:t>that</w:t>
      </w:r>
      <w:r>
        <w:rPr>
          <w:spacing w:val="30"/>
          <w:w w:val="102"/>
        </w:rPr>
        <w:t xml:space="preserve"> </w:t>
      </w:r>
      <w:r>
        <w:rPr>
          <w:spacing w:val="12"/>
        </w:rPr>
        <w:t>ICAs were</w:t>
      </w:r>
      <w:r>
        <w:rPr>
          <w:spacing w:val="26"/>
        </w:rPr>
        <w:t xml:space="preserve"> </w:t>
      </w:r>
      <w:r>
        <w:rPr>
          <w:spacing w:val="12"/>
        </w:rPr>
        <w:t>not</w:t>
      </w:r>
      <w:r>
        <w:rPr>
          <w:spacing w:val="19"/>
          <w:w w:val="101"/>
        </w:rPr>
        <w:t xml:space="preserve"> </w:t>
      </w:r>
      <w:r>
        <w:rPr>
          <w:spacing w:val="12"/>
        </w:rPr>
        <w:t>suitable</w:t>
      </w:r>
      <w:r>
        <w:rPr>
          <w:spacing w:val="20"/>
          <w:w w:val="101"/>
        </w:rPr>
        <w:t xml:space="preserve"> </w:t>
      </w:r>
      <w:r>
        <w:rPr>
          <w:spacing w:val="12"/>
        </w:rPr>
        <w:t>for</w:t>
      </w:r>
      <w:r>
        <w:rPr>
          <w:spacing w:val="25"/>
          <w:w w:val="101"/>
        </w:rPr>
        <w:t xml:space="preserve"> </w:t>
      </w:r>
      <w:r>
        <w:rPr>
          <w:spacing w:val="12"/>
        </w:rPr>
        <w:t>norovirus</w:t>
      </w:r>
      <w:r>
        <w:rPr>
          <w:spacing w:val="21"/>
          <w:w w:val="101"/>
        </w:rPr>
        <w:t xml:space="preserve"> </w:t>
      </w:r>
      <w:r>
        <w:rPr>
          <w:spacing w:val="11"/>
        </w:rPr>
        <w:t>testing</w:t>
      </w:r>
      <w:r>
        <w:rPr>
          <w:spacing w:val="21"/>
        </w:rPr>
        <w:t xml:space="preserve"> </w:t>
      </w:r>
      <w:r>
        <w:rPr>
          <w:spacing w:val="11"/>
        </w:rPr>
        <w:t>in</w:t>
      </w:r>
      <w:r>
        <w:rPr>
          <w:spacing w:val="26"/>
          <w:w w:val="101"/>
        </w:rPr>
        <w:t xml:space="preserve"> </w:t>
      </w:r>
      <w:r>
        <w:rPr>
          <w:spacing w:val="11"/>
        </w:rPr>
        <w:t>premature</w:t>
      </w:r>
      <w:r>
        <w:rPr/>
        <w:t xml:space="preserve"> </w:t>
      </w:r>
      <w:r>
        <w:rPr>
          <w:spacing w:val="14"/>
        </w:rPr>
        <w:t>infants.</w:t>
      </w:r>
    </w:p>
    <w:p>
      <w:pPr>
        <w:pStyle w:val="BodyText"/>
        <w:ind w:left="4" w:firstLine="246"/>
        <w:spacing w:before="2" w:line="259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1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>
          <w:spacing w:val="1"/>
        </w:rPr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0"/>
        </w:rPr>
        <w:t>assessed</w:t>
      </w:r>
      <w:r>
        <w:rPr>
          <w:spacing w:val="38"/>
          <w:w w:val="101"/>
        </w:rPr>
        <w:t xml:space="preserve"> </w:t>
      </w:r>
      <w:r>
        <w:rPr>
          <w:spacing w:val="10"/>
        </w:rPr>
        <w:t>the</w:t>
      </w:r>
      <w:r>
        <w:rPr>
          <w:spacing w:val="30"/>
        </w:rPr>
        <w:t xml:space="preserve"> </w:t>
      </w:r>
      <w:r>
        <w:rPr>
          <w:spacing w:val="10"/>
        </w:rPr>
        <w:t>clinical</w:t>
      </w:r>
      <w:r>
        <w:rPr>
          <w:spacing w:val="31"/>
        </w:rPr>
        <w:t xml:space="preserve"> </w:t>
      </w:r>
      <w:r>
        <w:rPr>
          <w:spacing w:val="10"/>
        </w:rPr>
        <w:t>or</w:t>
      </w:r>
      <w:r>
        <w:rPr>
          <w:spacing w:val="30"/>
        </w:rPr>
        <w:t xml:space="preserve"> </w:t>
      </w:r>
      <w:r>
        <w:rPr>
          <w:spacing w:val="10"/>
        </w:rPr>
        <w:t>cost</w:t>
      </w:r>
      <w:r>
        <w:rPr>
          <w:spacing w:val="29"/>
          <w:w w:val="101"/>
        </w:rPr>
        <w:t xml:space="preserve"> </w:t>
      </w:r>
      <w:r>
        <w:rPr>
          <w:spacing w:val="10"/>
        </w:rPr>
        <w:t>effectiveness</w:t>
      </w:r>
      <w:r>
        <w:rPr>
          <w:spacing w:val="30"/>
          <w:w w:val="101"/>
        </w:rPr>
        <w:t xml:space="preserve"> </w:t>
      </w:r>
      <w:r>
        <w:rPr>
          <w:spacing w:val="10"/>
        </w:rPr>
        <w:t>of</w:t>
      </w:r>
      <w:r>
        <w:rPr>
          <w:spacing w:val="35"/>
          <w:w w:val="101"/>
        </w:rPr>
        <w:t xml:space="preserve"> </w:t>
      </w:r>
      <w:r>
        <w:rPr>
          <w:spacing w:val="10"/>
        </w:rPr>
        <w:t>using</w:t>
      </w:r>
      <w:r>
        <w:rPr>
          <w:spacing w:val="41"/>
          <w:w w:val="101"/>
        </w:rPr>
        <w:t xml:space="preserve"> </w:t>
      </w:r>
      <w:r>
        <w:rPr>
          <w:spacing w:val="10"/>
        </w:rPr>
        <w:t>ICAs</w:t>
      </w:r>
      <w:r>
        <w:rPr>
          <w:spacing w:val="30"/>
        </w:rPr>
        <w:t xml:space="preserve"> </w:t>
      </w:r>
      <w:r>
        <w:rPr>
          <w:spacing w:val="10"/>
        </w:rPr>
        <w:t>com-</w:t>
      </w:r>
      <w:r>
        <w:rPr/>
        <w:t xml:space="preserve"> </w:t>
      </w:r>
      <w:r>
        <w:rPr>
          <w:spacing w:val="12"/>
        </w:rPr>
        <w:t>pared with PCR-based tests for testing patients with symptoms</w:t>
      </w:r>
      <w:r>
        <w:rPr>
          <w:spacing w:val="13"/>
        </w:rPr>
        <w:t xml:space="preserve"> </w:t>
      </w:r>
      <w:r>
        <w:rPr>
          <w:spacing w:val="11"/>
        </w:rPr>
        <w:t>suggesting</w:t>
      </w:r>
      <w:r>
        <w:rPr>
          <w:spacing w:val="23"/>
          <w:w w:val="102"/>
        </w:rPr>
        <w:t xml:space="preserve"> </w:t>
      </w:r>
      <w:r>
        <w:rPr>
          <w:spacing w:val="11"/>
        </w:rPr>
        <w:t>norovirus infectio</w:t>
      </w:r>
      <w:r>
        <w:rPr>
          <w:spacing w:val="10"/>
        </w:rPr>
        <w:t>n.</w:t>
      </w:r>
    </w:p>
    <w:p>
      <w:pPr>
        <w:pStyle w:val="BodyText"/>
        <w:ind w:left="5" w:firstLine="245"/>
        <w:spacing w:before="31" w:line="270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1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>
          <w:spacing w:val="1"/>
        </w:rPr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0"/>
        </w:rPr>
        <w:t>assessed</w:t>
      </w:r>
      <w:r>
        <w:rPr>
          <w:spacing w:val="12"/>
          <w:w w:val="102"/>
        </w:rPr>
        <w:t xml:space="preserve">  </w:t>
      </w:r>
      <w:r>
        <w:rPr>
          <w:spacing w:val="10"/>
        </w:rPr>
        <w:t>the</w:t>
      </w:r>
      <w:r>
        <w:rPr>
          <w:spacing w:val="4"/>
        </w:rPr>
        <w:t xml:space="preserve">  </w:t>
      </w:r>
      <w:r>
        <w:rPr>
          <w:spacing w:val="10"/>
        </w:rPr>
        <w:t>turnaround</w:t>
      </w:r>
      <w:r>
        <w:rPr>
          <w:spacing w:val="5"/>
        </w:rPr>
        <w:t xml:space="preserve">  </w:t>
      </w:r>
      <w:r>
        <w:rPr>
          <w:spacing w:val="10"/>
        </w:rPr>
        <w:t>time</w:t>
      </w:r>
      <w:r>
        <w:rPr>
          <w:spacing w:val="3"/>
        </w:rPr>
        <w:t xml:space="preserve">  </w:t>
      </w:r>
      <w:r>
        <w:rPr>
          <w:spacing w:val="10"/>
        </w:rPr>
        <w:t>for  ICAs  compared</w:t>
      </w:r>
      <w:r>
        <w:rPr>
          <w:spacing w:val="1"/>
        </w:rPr>
        <w:t xml:space="preserve">  </w:t>
      </w:r>
      <w:r>
        <w:rPr>
          <w:spacing w:val="10"/>
        </w:rPr>
        <w:t>with  PCR-</w:t>
      </w:r>
      <w:r>
        <w:rPr>
          <w:spacing w:val="1"/>
        </w:rPr>
        <w:t xml:space="preserve"> </w:t>
      </w:r>
      <w:r>
        <w:rPr>
          <w:spacing w:val="13"/>
        </w:rPr>
        <w:t>based  tests  for  testing</w:t>
      </w:r>
      <w:r>
        <w:rPr>
          <w:spacing w:val="15"/>
          <w:w w:val="101"/>
        </w:rPr>
        <w:t xml:space="preserve">  </w:t>
      </w:r>
      <w:r>
        <w:rPr>
          <w:spacing w:val="13"/>
        </w:rPr>
        <w:t>patients</w:t>
      </w:r>
      <w:r>
        <w:rPr>
          <w:spacing w:val="10"/>
        </w:rPr>
        <w:t xml:space="preserve">  </w:t>
      </w:r>
      <w:r>
        <w:rPr>
          <w:spacing w:val="13"/>
        </w:rPr>
        <w:t>with</w:t>
      </w:r>
      <w:r>
        <w:rPr>
          <w:spacing w:val="12"/>
          <w:w w:val="102"/>
        </w:rPr>
        <w:t xml:space="preserve">  </w:t>
      </w:r>
      <w:r>
        <w:rPr>
          <w:spacing w:val="13"/>
        </w:rPr>
        <w:t>symptom</w:t>
      </w:r>
      <w:r>
        <w:rPr>
          <w:spacing w:val="12"/>
        </w:rPr>
        <w:t>s</w:t>
      </w:r>
      <w:r>
        <w:rPr>
          <w:spacing w:val="12"/>
          <w:w w:val="101"/>
        </w:rPr>
        <w:t xml:space="preserve">  </w:t>
      </w:r>
      <w:r>
        <w:rPr>
          <w:spacing w:val="12"/>
        </w:rPr>
        <w:t>suggesting</w:t>
      </w:r>
      <w:r>
        <w:rPr/>
        <w:t xml:space="preserve"> </w:t>
      </w:r>
      <w:r>
        <w:rPr>
          <w:spacing w:val="11"/>
        </w:rPr>
        <w:t>norovirus infection.</w:t>
      </w:r>
    </w:p>
    <w:p>
      <w:pPr>
        <w:pStyle w:val="BodyText"/>
        <w:ind w:left="238"/>
        <w:spacing w:before="208" w:line="229" w:lineRule="auto"/>
        <w:outlineLvl w:val="3"/>
        <w:rPr/>
      </w:pPr>
      <w:r>
        <w:rPr>
          <w:spacing w:val="8"/>
        </w:rPr>
        <w:t>Multiplex</w:t>
      </w:r>
      <w:r>
        <w:rPr>
          <w:spacing w:val="20"/>
        </w:rPr>
        <w:t xml:space="preserve"> </w:t>
      </w:r>
      <w:r>
        <w:rPr>
          <w:spacing w:val="8"/>
        </w:rPr>
        <w:t>PCR</w:t>
      </w:r>
      <w:r>
        <w:rPr>
          <w:spacing w:val="22"/>
          <w:w w:val="101"/>
        </w:rPr>
        <w:t xml:space="preserve"> </w:t>
      </w:r>
      <w:r>
        <w:rPr>
          <w:spacing w:val="8"/>
        </w:rPr>
        <w:t>assays</w:t>
      </w:r>
    </w:p>
    <w:p>
      <w:pPr>
        <w:pStyle w:val="BodyText"/>
        <w:ind w:firstLine="239"/>
        <w:spacing w:before="35" w:line="267" w:lineRule="auto"/>
        <w:jc w:val="both"/>
        <w:rPr/>
      </w:pPr>
      <w:r>
        <w:rPr>
          <w:spacing w:val="13"/>
        </w:rPr>
        <w:t>There  was  weak  eviden</w:t>
      </w:r>
      <w:r>
        <w:rPr>
          <w:spacing w:val="12"/>
        </w:rPr>
        <w:t>ce  from</w:t>
      </w:r>
      <w:r>
        <w:rPr>
          <w:spacing w:val="12"/>
          <w:w w:val="101"/>
        </w:rPr>
        <w:t xml:space="preserve">  </w:t>
      </w:r>
      <w:r>
        <w:rPr>
          <w:spacing w:val="12"/>
        </w:rPr>
        <w:t>a</w:t>
      </w:r>
      <w:r>
        <w:rPr>
          <w:spacing w:val="15"/>
        </w:rPr>
        <w:t xml:space="preserve">  </w:t>
      </w:r>
      <w:r>
        <w:rPr>
          <w:spacing w:val="12"/>
        </w:rPr>
        <w:t>meta-analysis  of</w:t>
      </w:r>
      <w:r>
        <w:rPr>
          <w:spacing w:val="11"/>
          <w:w w:val="101"/>
        </w:rPr>
        <w:t xml:space="preserve">  </w:t>
      </w:r>
      <w:r>
        <w:rPr>
          <w:spacing w:val="12"/>
        </w:rPr>
        <w:t>ﬁve</w:t>
      </w:r>
      <w:r>
        <w:rPr/>
        <w:t xml:space="preserve"> </w:t>
      </w:r>
      <w:r>
        <w:rPr>
          <w:spacing w:val="13"/>
        </w:rPr>
        <w:t>studies</w:t>
      </w:r>
      <w:r>
        <w:rPr>
          <w:spacing w:val="24"/>
          <w:w w:val="101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85</w:t>
        </w:r>
      </w:hyperlink>
      <w:r>
        <w:rPr>
          <w:rFonts w:ascii="Arial" w:hAnsi="Arial" w:eastAsia="Arial" w:cs="Arial"/>
          <w:color w:val="0D7FAC"/>
          <w:spacing w:val="13"/>
        </w:rPr>
        <w:t>-</w:t>
      </w:r>
      <w:hyperlink w:history="true" w:anchor="bookmark1">
        <w:r>
          <w:rPr>
            <w:color w:val="0D7FAC"/>
            <w:spacing w:val="13"/>
          </w:rPr>
          <w:t>89</w:t>
        </w:r>
      </w:hyperlink>
      <w:r>
        <w:rPr>
          <w:spacing w:val="13"/>
        </w:rPr>
        <w:t>] and one additional case series </w:t>
      </w:r>
      <w:r>
        <w:rPr>
          <w:spacing w:val="12"/>
        </w:rPr>
        <w:t>study which did</w:t>
      </w:r>
      <w:r>
        <w:rPr/>
        <w:t xml:space="preserve"> </w:t>
      </w:r>
      <w:r>
        <w:rPr>
          <w:spacing w:val="12"/>
        </w:rPr>
        <w:t>not provide data suitable for </w:t>
      </w:r>
      <w:r>
        <w:rPr>
          <w:spacing w:val="11"/>
        </w:rPr>
        <w:t>meta-analysis [</w:t>
      </w:r>
      <w:hyperlink w:history="true" w:anchor="bookmark1">
        <w:r>
          <w:rPr>
            <w:color w:val="0D7FAC"/>
            <w:spacing w:val="11"/>
          </w:rPr>
          <w:t>90</w:t>
        </w:r>
      </w:hyperlink>
      <w:r>
        <w:rPr>
          <w:spacing w:val="11"/>
        </w:rPr>
        <w:t>] which assessed</w:t>
      </w:r>
      <w:r>
        <w:rPr/>
        <w:t xml:space="preserve"> </w:t>
      </w:r>
      <w:r>
        <w:rPr>
          <w:spacing w:val="12"/>
        </w:rPr>
        <w:t>the</w:t>
      </w:r>
      <w:r>
        <w:rPr>
          <w:spacing w:val="42"/>
        </w:rPr>
        <w:t xml:space="preserve"> </w:t>
      </w:r>
      <w:r>
        <w:rPr>
          <w:spacing w:val="12"/>
        </w:rPr>
        <w:t>diagnostic</w:t>
      </w:r>
      <w:r>
        <w:rPr/>
        <w:t xml:space="preserve">  </w:t>
      </w:r>
      <w:r>
        <w:rPr>
          <w:spacing w:val="12"/>
        </w:rPr>
        <w:t>accuracy</w:t>
      </w:r>
      <w:r>
        <w:rPr>
          <w:spacing w:val="42"/>
        </w:rPr>
        <w:t xml:space="preserve"> </w:t>
      </w:r>
      <w:r>
        <w:rPr>
          <w:spacing w:val="12"/>
        </w:rPr>
        <w:t>of</w:t>
      </w:r>
      <w:r>
        <w:rPr>
          <w:spacing w:val="2"/>
        </w:rPr>
        <w:t xml:space="preserve">  </w:t>
      </w:r>
      <w:r>
        <w:rPr>
          <w:spacing w:val="12"/>
        </w:rPr>
        <w:t>multipl</w:t>
      </w:r>
      <w:r>
        <w:rPr>
          <w:spacing w:val="11"/>
        </w:rPr>
        <w:t>ex</w:t>
      </w:r>
      <w:r>
        <w:rPr>
          <w:spacing w:val="4"/>
        </w:rPr>
        <w:t xml:space="preserve">  </w:t>
      </w:r>
      <w:r>
        <w:rPr>
          <w:spacing w:val="11"/>
        </w:rPr>
        <w:t>PCR</w:t>
      </w:r>
      <w:r>
        <w:rPr>
          <w:spacing w:val="42"/>
        </w:rPr>
        <w:t xml:space="preserve"> </w:t>
      </w:r>
      <w:r>
        <w:rPr>
          <w:spacing w:val="11"/>
        </w:rPr>
        <w:t>systems</w:t>
      </w:r>
      <w:r>
        <w:rPr>
          <w:spacing w:val="41"/>
        </w:rPr>
        <w:t xml:space="preserve"> </w:t>
      </w:r>
      <w:r>
        <w:rPr>
          <w:spacing w:val="11"/>
        </w:rPr>
        <w:t>compared</w:t>
      </w:r>
      <w:r>
        <w:rPr/>
        <w:t xml:space="preserve"> </w:t>
      </w:r>
      <w:r>
        <w:rPr>
          <w:spacing w:val="11"/>
        </w:rPr>
        <w:t>with</w:t>
      </w:r>
      <w:r>
        <w:rPr>
          <w:spacing w:val="34"/>
          <w:w w:val="102"/>
        </w:rPr>
        <w:t xml:space="preserve"> </w:t>
      </w:r>
      <w:r>
        <w:rPr>
          <w:spacing w:val="11"/>
        </w:rPr>
        <w:t>single</w:t>
      </w:r>
      <w:r>
        <w:rPr/>
        <w:t xml:space="preserve">  </w:t>
      </w:r>
      <w:r>
        <w:rPr>
          <w:spacing w:val="11"/>
        </w:rPr>
        <w:t>PCR-based</w:t>
      </w:r>
      <w:r>
        <w:rPr>
          <w:spacing w:val="38"/>
        </w:rPr>
        <w:t xml:space="preserve"> </w:t>
      </w:r>
      <w:r>
        <w:rPr>
          <w:spacing w:val="11"/>
        </w:rPr>
        <w:t>assays</w:t>
      </w:r>
      <w:r>
        <w:rPr>
          <w:spacing w:val="36"/>
        </w:rPr>
        <w:t xml:space="preserve"> </w:t>
      </w:r>
      <w:r>
        <w:rPr>
          <w:spacing w:val="11"/>
        </w:rPr>
        <w:t>for</w:t>
      </w:r>
      <w:r>
        <w:rPr>
          <w:spacing w:val="35"/>
          <w:w w:val="101"/>
        </w:rPr>
        <w:t xml:space="preserve"> </w:t>
      </w:r>
      <w:r>
        <w:rPr>
          <w:spacing w:val="11"/>
        </w:rPr>
        <w:t>testing</w:t>
      </w:r>
      <w:r>
        <w:rPr/>
        <w:t xml:space="preserve">  </w:t>
      </w:r>
      <w:r>
        <w:rPr>
          <w:spacing w:val="11"/>
        </w:rPr>
        <w:t>patients</w:t>
      </w:r>
      <w:r>
        <w:rPr>
          <w:spacing w:val="31"/>
          <w:w w:val="101"/>
        </w:rPr>
        <w:t xml:space="preserve"> </w:t>
      </w:r>
      <w:r>
        <w:rPr>
          <w:spacing w:val="11"/>
        </w:rPr>
        <w:t>with</w:t>
      </w:r>
      <w:r>
        <w:rPr>
          <w:spacing w:val="34"/>
          <w:w w:val="102"/>
        </w:rPr>
        <w:t xml:space="preserve"> </w:t>
      </w:r>
      <w:r>
        <w:rPr>
          <w:spacing w:val="10"/>
        </w:rPr>
        <w:t>symp-</w:t>
      </w:r>
      <w:r>
        <w:rPr/>
        <w:t xml:space="preserve"> </w:t>
      </w:r>
      <w:r>
        <w:rPr>
          <w:spacing w:val="11"/>
        </w:rPr>
        <w:t>toms suggesting</w:t>
      </w:r>
      <w:r>
        <w:rPr>
          <w:spacing w:val="32"/>
          <w:w w:val="101"/>
        </w:rPr>
        <w:t xml:space="preserve"> </w:t>
      </w:r>
      <w:r>
        <w:rPr>
          <w:spacing w:val="11"/>
        </w:rPr>
        <w:t>norovirus infection. The studies used</w:t>
      </w:r>
      <w:r>
        <w:rPr>
          <w:spacing w:val="21"/>
        </w:rPr>
        <w:t xml:space="preserve"> </w:t>
      </w:r>
      <w:r>
        <w:rPr>
          <w:spacing w:val="11"/>
        </w:rPr>
        <w:t>Luminex</w:t>
      </w:r>
      <w:r>
        <w:rPr/>
        <w:t xml:space="preserve"> </w:t>
      </w:r>
      <w:r>
        <w:rPr/>
        <w:t>xMAP</w:t>
      </w:r>
      <w:r>
        <w:rPr>
          <w:spacing w:val="34"/>
          <w:w w:val="101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86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87</w:t>
        </w:r>
      </w:hyperlink>
      <w:r>
        <w:rPr>
          <w:spacing w:val="12"/>
        </w:rPr>
        <w:t>],</w:t>
      </w:r>
      <w:r>
        <w:rPr>
          <w:spacing w:val="15"/>
        </w:rPr>
        <w:t xml:space="preserve"> </w:t>
      </w:r>
      <w:r>
        <w:rPr/>
        <w:t>Luminex</w:t>
      </w:r>
      <w:r>
        <w:rPr>
          <w:spacing w:val="12"/>
        </w:rPr>
        <w:t xml:space="preserve"> </w:t>
      </w:r>
      <w:r>
        <w:rPr/>
        <w:t>xTAG</w:t>
      </w:r>
      <w:r>
        <w:rPr>
          <w:spacing w:val="18"/>
          <w:w w:val="101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89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90</w:t>
        </w:r>
      </w:hyperlink>
      <w:r>
        <w:rPr>
          <w:spacing w:val="12"/>
        </w:rPr>
        <w:t>], </w:t>
      </w:r>
      <w:r>
        <w:rPr/>
        <w:t>BD</w:t>
      </w:r>
      <w:r>
        <w:rPr>
          <w:spacing w:val="12"/>
        </w:rPr>
        <w:t xml:space="preserve"> </w:t>
      </w:r>
      <w:r>
        <w:rPr/>
        <w:t>Max</w:t>
      </w:r>
      <w:r>
        <w:rPr>
          <w:spacing w:val="18"/>
          <w:w w:val="101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88</w:t>
        </w:r>
      </w:hyperlink>
      <w:r>
        <w:rPr>
          <w:spacing w:val="12"/>
        </w:rPr>
        <w:t>] </w:t>
      </w:r>
      <w:r>
        <w:rPr/>
        <w:t>or</w:t>
      </w:r>
      <w:r>
        <w:rPr>
          <w:spacing w:val="12"/>
        </w:rPr>
        <w:t xml:space="preserve"> </w:t>
      </w:r>
      <w:r>
        <w:rPr/>
        <w:t>developed </w:t>
      </w:r>
      <w:r>
        <w:rPr>
          <w:spacing w:val="11"/>
        </w:rPr>
        <w:t>their</w:t>
      </w:r>
      <w:r>
        <w:rPr>
          <w:spacing w:val="6"/>
        </w:rPr>
        <w:t xml:space="preserve">   </w:t>
      </w:r>
      <w:r>
        <w:rPr>
          <w:spacing w:val="11"/>
        </w:rPr>
        <w:t>own   multiplex   system   [</w:t>
      </w:r>
      <w:hyperlink w:history="true" w:anchor="bookmark1">
        <w:r>
          <w:rPr>
            <w:color w:val="0D7FAC"/>
            <w:spacing w:val="11"/>
          </w:rPr>
          <w:t>85</w:t>
        </w:r>
      </w:hyperlink>
      <w:r>
        <w:rPr>
          <w:spacing w:val="10"/>
        </w:rPr>
        <w:t>]</w:t>
      </w:r>
      <w:r>
        <w:rPr>
          <w:spacing w:val="-24"/>
        </w:rPr>
        <w:t xml:space="preserve"> </w:t>
      </w:r>
      <w:r>
        <w:rPr>
          <w:spacing w:val="10"/>
        </w:rPr>
        <w:t>.   Overall,   meta-analysis</w:t>
      </w:r>
      <w:r>
        <w:rPr/>
        <w:t xml:space="preserve"> </w:t>
      </w:r>
      <w:r>
        <w:rPr>
          <w:spacing w:val="12"/>
        </w:rPr>
        <w:t>showed</w:t>
      </w:r>
      <w:r>
        <w:rPr>
          <w:spacing w:val="37"/>
          <w:w w:val="101"/>
        </w:rPr>
        <w:t xml:space="preserve"> </w:t>
      </w:r>
      <w:r>
        <w:rPr>
          <w:spacing w:val="12"/>
        </w:rPr>
        <w:t>that</w:t>
      </w:r>
      <w:r>
        <w:rPr>
          <w:spacing w:val="24"/>
          <w:w w:val="101"/>
        </w:rPr>
        <w:t xml:space="preserve"> </w:t>
      </w:r>
      <w:r>
        <w:rPr>
          <w:spacing w:val="12"/>
        </w:rPr>
        <w:t>sensitivity</w:t>
      </w:r>
      <w:r>
        <w:rPr>
          <w:spacing w:val="21"/>
          <w:w w:val="101"/>
        </w:rPr>
        <w:t xml:space="preserve"> </w:t>
      </w:r>
      <w:r>
        <w:rPr>
          <w:spacing w:val="12"/>
        </w:rPr>
        <w:t>was</w:t>
      </w:r>
      <w:r>
        <w:rPr>
          <w:spacing w:val="29"/>
          <w:w w:val="101"/>
        </w:rPr>
        <w:t xml:space="preserve"> </w:t>
      </w:r>
      <w:r>
        <w:rPr>
          <w:spacing w:val="12"/>
        </w:rPr>
        <w:t>high,</w:t>
      </w:r>
      <w:r>
        <w:rPr>
          <w:spacing w:val="26"/>
        </w:rPr>
        <w:t xml:space="preserve"> </w:t>
      </w:r>
      <w:r>
        <w:rPr>
          <w:spacing w:val="12"/>
        </w:rPr>
        <w:t>although</w:t>
      </w:r>
      <w:r>
        <w:rPr>
          <w:spacing w:val="27"/>
        </w:rPr>
        <w:t xml:space="preserve"> </w:t>
      </w:r>
      <w:r>
        <w:rPr>
          <w:spacing w:val="12"/>
        </w:rPr>
        <w:t>two</w:t>
      </w:r>
      <w:r>
        <w:rPr>
          <w:spacing w:val="23"/>
          <w:w w:val="102"/>
        </w:rPr>
        <w:t xml:space="preserve"> </w:t>
      </w:r>
      <w:r>
        <w:rPr>
          <w:spacing w:val="12"/>
        </w:rPr>
        <w:t>studies</w:t>
      </w:r>
      <w:r>
        <w:rPr>
          <w:spacing w:val="33"/>
        </w:rPr>
        <w:t xml:space="preserve"> </w:t>
      </w:r>
      <w:r>
        <w:rPr>
          <w:spacing w:val="12"/>
        </w:rPr>
        <w:t>repor-</w:t>
      </w:r>
      <w:r>
        <w:rPr/>
        <w:t xml:space="preserve"> </w:t>
      </w:r>
      <w:r>
        <w:rPr/>
        <w:t>ted</w:t>
      </w:r>
      <w:r>
        <w:rPr>
          <w:spacing w:val="42"/>
          <w:w w:val="101"/>
        </w:rPr>
        <w:t xml:space="preserve"> </w:t>
      </w:r>
      <w:r>
        <w:rPr/>
        <w:t>it</w:t>
      </w:r>
      <w:r>
        <w:rPr>
          <w:spacing w:val="33"/>
          <w:w w:val="102"/>
        </w:rPr>
        <w:t xml:space="preserve"> </w:t>
      </w:r>
      <w:r>
        <w:rPr/>
        <w:t>to</w:t>
      </w:r>
      <w:r>
        <w:rPr>
          <w:spacing w:val="39"/>
          <w:w w:val="101"/>
        </w:rPr>
        <w:t xml:space="preserve"> </w:t>
      </w:r>
      <w:r>
        <w:rPr/>
        <w:t>be</w:t>
      </w:r>
      <w:r>
        <w:rPr>
          <w:spacing w:val="38"/>
          <w:w w:val="101"/>
        </w:rPr>
        <w:t xml:space="preserve"> </w:t>
      </w:r>
      <w:r>
        <w:rPr/>
        <w:t>below</w:t>
      </w:r>
      <w:r>
        <w:rPr>
          <w:spacing w:val="32"/>
          <w:w w:val="102"/>
        </w:rPr>
        <w:t xml:space="preserve"> </w:t>
      </w:r>
      <w:r>
        <w:rPr>
          <w:spacing w:val="22"/>
        </w:rPr>
        <w:t>0.90</w:t>
      </w:r>
      <w:r>
        <w:rPr>
          <w:spacing w:val="30"/>
          <w:w w:val="102"/>
        </w:rPr>
        <w:t xml:space="preserve"> </w:t>
      </w:r>
      <w:r>
        <w:rPr>
          <w:spacing w:val="22"/>
        </w:rPr>
        <w:t>{0.87,</w:t>
      </w:r>
      <w:r>
        <w:rPr>
          <w:spacing w:val="35"/>
        </w:rPr>
        <w:t xml:space="preserve"> </w:t>
      </w:r>
      <w:r>
        <w:rPr>
          <w:spacing w:val="22"/>
        </w:rPr>
        <w:t>95%</w:t>
      </w:r>
      <w:r>
        <w:rPr>
          <w:spacing w:val="33"/>
          <w:w w:val="101"/>
        </w:rPr>
        <w:t xml:space="preserve"> </w:t>
      </w:r>
      <w:r>
        <w:rPr/>
        <w:t>CI</w:t>
      </w:r>
      <w:r>
        <w:rPr>
          <w:spacing w:val="33"/>
          <w:w w:val="101"/>
        </w:rPr>
        <w:t xml:space="preserve"> </w:t>
      </w:r>
      <w:r>
        <w:rPr>
          <w:spacing w:val="22"/>
        </w:rPr>
        <w:t>0.69</w:t>
      </w:r>
      <w:r>
        <w:rPr>
          <w:rFonts w:ascii="Arial" w:hAnsi="Arial" w:eastAsia="Arial" w:cs="Arial"/>
          <w:spacing w:val="22"/>
        </w:rPr>
        <w:t>-</w:t>
      </w:r>
      <w:r>
        <w:rPr>
          <w:spacing w:val="22"/>
        </w:rPr>
        <w:t>0.96</w:t>
      </w:r>
      <w:r>
        <w:rPr>
          <w:spacing w:val="33"/>
        </w:rPr>
        <w:t xml:space="preserve"> </w:t>
      </w:r>
      <w:r>
        <w:rPr/>
        <w:t>for</w:t>
      </w:r>
      <w:r>
        <w:rPr>
          <w:spacing w:val="39"/>
          <w:w w:val="101"/>
        </w:rPr>
        <w:t xml:space="preserve"> </w:t>
      </w:r>
      <w:r>
        <w:rPr/>
        <w:t>Luminex </w:t>
      </w:r>
      <w:r>
        <w:rPr/>
        <w:t>xMAP</w:t>
      </w:r>
      <w:r>
        <w:rPr>
          <w:spacing w:val="1"/>
        </w:rPr>
        <w:t xml:space="preserve">   </w:t>
      </w:r>
      <w:r>
        <w:rPr>
          <w:spacing w:val="16"/>
        </w:rPr>
        <w:t>[</w:t>
      </w:r>
      <w:hyperlink w:history="true" w:anchor="bookmark1">
        <w:r>
          <w:rPr>
            <w:color w:val="0D7FAC"/>
            <w:spacing w:val="16"/>
          </w:rPr>
          <w:t>24</w:t>
        </w:r>
      </w:hyperlink>
      <w:r>
        <w:rPr>
          <w:spacing w:val="16"/>
        </w:rPr>
        <w:t>];</w:t>
      </w:r>
      <w:r>
        <w:rPr>
          <w:spacing w:val="18"/>
        </w:rPr>
        <w:t xml:space="preserve">  </w:t>
      </w:r>
      <w:r>
        <w:rPr>
          <w:spacing w:val="16"/>
        </w:rPr>
        <w:t>0.75,</w:t>
      </w:r>
      <w:r>
        <w:rPr>
          <w:spacing w:val="17"/>
          <w:w w:val="101"/>
        </w:rPr>
        <w:t xml:space="preserve">  </w:t>
      </w:r>
      <w:r>
        <w:rPr>
          <w:spacing w:val="16"/>
        </w:rPr>
        <w:t>95%</w:t>
      </w:r>
      <w:r>
        <w:rPr>
          <w:spacing w:val="18"/>
          <w:w w:val="101"/>
        </w:rPr>
        <w:t xml:space="preserve">  </w:t>
      </w:r>
      <w:r>
        <w:rPr/>
        <w:t>CI</w:t>
      </w:r>
      <w:r>
        <w:rPr>
          <w:spacing w:val="16"/>
        </w:rPr>
        <w:t xml:space="preserve">  0.35</w:t>
      </w:r>
      <w:r>
        <w:rPr>
          <w:rFonts w:ascii="Arial" w:hAnsi="Arial" w:eastAsia="Arial" w:cs="Arial"/>
          <w:spacing w:val="15"/>
        </w:rPr>
        <w:t>-</w:t>
      </w:r>
      <w:r>
        <w:rPr>
          <w:spacing w:val="15"/>
        </w:rPr>
        <w:t>0.97   </w:t>
      </w:r>
      <w:r>
        <w:rPr/>
        <w:t>for</w:t>
      </w:r>
      <w:r>
        <w:rPr>
          <w:spacing w:val="17"/>
          <w:w w:val="101"/>
        </w:rPr>
        <w:t xml:space="preserve">  </w:t>
      </w:r>
      <w:r>
        <w:rPr/>
        <w:t>the</w:t>
      </w:r>
      <w:r>
        <w:rPr>
          <w:spacing w:val="18"/>
        </w:rPr>
        <w:t xml:space="preserve">  </w:t>
      </w:r>
      <w:r>
        <w:rPr/>
        <w:t>authors</w:t>
      </w:r>
      <w:r>
        <w:rPr>
          <w:spacing w:val="15"/>
        </w:rPr>
        <w:t>’</w:t>
      </w:r>
      <w:r>
        <w:rPr>
          <w:spacing w:val="17"/>
          <w:w w:val="102"/>
        </w:rPr>
        <w:t xml:space="preserve">  </w:t>
      </w:r>
      <w:r>
        <w:rPr/>
        <w:t>own </w:t>
      </w:r>
      <w:r>
        <w:rPr>
          <w:spacing w:val="10"/>
        </w:rPr>
        <w:t>developed multiplex assay for GI</w:t>
      </w:r>
      <w:r>
        <w:rPr>
          <w:spacing w:val="22"/>
        </w:rPr>
        <w:t xml:space="preserve"> </w:t>
      </w:r>
      <w:r>
        <w:rPr>
          <w:spacing w:val="10"/>
        </w:rPr>
        <w:t>[</w:t>
      </w:r>
      <w:hyperlink w:history="true" w:anchor="bookmark1">
        <w:r>
          <w:rPr>
            <w:color w:val="0D7FAC"/>
            <w:spacing w:val="10"/>
          </w:rPr>
          <w:t>85</w:t>
        </w:r>
      </w:hyperlink>
      <w:r>
        <w:rPr>
          <w:spacing w:val="10"/>
        </w:rPr>
        <w:t>]</w:t>
      </w:r>
      <w:r>
        <w:rPr>
          <w:spacing w:val="22"/>
        </w:rPr>
        <w:t xml:space="preserve"> </w:t>
      </w:r>
      <w:r>
        <w:rPr>
          <w:spacing w:val="10"/>
        </w:rPr>
        <w:t>[although this was</w:t>
      </w:r>
      <w:r>
        <w:rPr>
          <w:spacing w:val="17"/>
        </w:rPr>
        <w:t xml:space="preserve"> </w:t>
      </w:r>
      <w:r>
        <w:rPr>
          <w:spacing w:val="10"/>
        </w:rPr>
        <w:t>highly</w:t>
      </w:r>
      <w:r>
        <w:rPr/>
        <w:t xml:space="preserve"> </w:t>
      </w:r>
      <w:r>
        <w:rPr/>
        <w:t>sensitive</w:t>
      </w:r>
      <w:r>
        <w:rPr>
          <w:spacing w:val="18"/>
        </w:rPr>
        <w:t xml:space="preserve"> </w:t>
      </w:r>
      <w:r>
        <w:rPr/>
        <w:t>for</w:t>
      </w:r>
      <w:r>
        <w:rPr>
          <w:spacing w:val="18"/>
        </w:rPr>
        <w:t xml:space="preserve"> </w:t>
      </w:r>
      <w:r>
        <w:rPr/>
        <w:t>GII</w:t>
      </w:r>
      <w:r>
        <w:rPr>
          <w:spacing w:val="35"/>
          <w:w w:val="101"/>
        </w:rPr>
        <w:t xml:space="preserve"> </w:t>
      </w:r>
      <w:r>
        <w:rPr>
          <w:spacing w:val="18"/>
        </w:rPr>
        <w:t>(0.94, 95%</w:t>
      </w:r>
      <w:r>
        <w:rPr>
          <w:spacing w:val="16"/>
          <w:w w:val="102"/>
        </w:rPr>
        <w:t xml:space="preserve"> </w:t>
      </w:r>
      <w:r>
        <w:rPr/>
        <w:t>CI</w:t>
      </w:r>
      <w:r>
        <w:rPr>
          <w:spacing w:val="14"/>
        </w:rPr>
        <w:t xml:space="preserve"> </w:t>
      </w:r>
      <w:r>
        <w:rPr>
          <w:spacing w:val="18"/>
        </w:rPr>
        <w:t>0.90</w:t>
      </w:r>
      <w:r>
        <w:rPr>
          <w:rFonts w:ascii="Arial" w:hAnsi="Arial" w:eastAsia="Arial" w:cs="Arial"/>
          <w:spacing w:val="18"/>
        </w:rPr>
        <w:t>-</w:t>
      </w:r>
      <w:r>
        <w:rPr>
          <w:spacing w:val="18"/>
        </w:rPr>
        <w:t>0.97)</w:t>
      </w:r>
      <w:r>
        <w:rPr>
          <w:spacing w:val="27"/>
          <w:w w:val="101"/>
        </w:rPr>
        <w:t xml:space="preserve"> </w:t>
      </w:r>
      <w:r>
        <w:rPr>
          <w:spacing w:val="18"/>
        </w:rPr>
        <w:t>[</w:t>
      </w:r>
      <w:hyperlink w:history="true" w:anchor="bookmark1">
        <w:r>
          <w:rPr>
            <w:color w:val="0D7FAC"/>
            <w:spacing w:val="18"/>
          </w:rPr>
          <w:t>85</w:t>
        </w:r>
      </w:hyperlink>
      <w:r>
        <w:rPr>
          <w:spacing w:val="18"/>
        </w:rPr>
        <w:t>]]</w:t>
      </w:r>
      <w:r>
        <w:rPr>
          <w:spacing w:val="-25"/>
        </w:rPr>
        <w:t xml:space="preserve"> </w:t>
      </w:r>
      <w:r>
        <w:rPr>
          <w:spacing w:val="18"/>
        </w:rPr>
        <w:t>.</w:t>
      </w:r>
      <w:r>
        <w:rPr>
          <w:spacing w:val="17"/>
          <w:w w:val="101"/>
        </w:rPr>
        <w:t xml:space="preserve"> </w:t>
      </w:r>
      <w:r>
        <w:rPr/>
        <w:t>Speci</w:t>
      </w:r>
      <w:r>
        <w:rPr>
          <w:spacing w:val="18"/>
        </w:rPr>
        <w:t>ﬁ</w:t>
      </w:r>
      <w:r>
        <w:rPr/>
        <w:t>cities</w:t>
      </w:r>
      <w:r>
        <w:rPr>
          <w:spacing w:val="15"/>
        </w:rPr>
        <w:t xml:space="preserve"> </w:t>
      </w:r>
      <w:r>
        <w:rPr/>
        <w:t>of </w:t>
      </w:r>
      <w:r>
        <w:rPr>
          <w:spacing w:val="12"/>
        </w:rPr>
        <w:t>all</w:t>
      </w:r>
      <w:r>
        <w:rPr/>
        <w:t xml:space="preserve">  </w:t>
      </w:r>
      <w:r>
        <w:rPr>
          <w:spacing w:val="12"/>
        </w:rPr>
        <w:t>assays</w:t>
      </w:r>
      <w:r>
        <w:rPr>
          <w:spacing w:val="36"/>
          <w:w w:val="101"/>
        </w:rPr>
        <w:t xml:space="preserve"> </w:t>
      </w:r>
      <w:r>
        <w:rPr>
          <w:spacing w:val="12"/>
        </w:rPr>
        <w:t>were</w:t>
      </w:r>
      <w:r>
        <w:rPr>
          <w:spacing w:val="36"/>
          <w:w w:val="101"/>
        </w:rPr>
        <w:t xml:space="preserve"> </w:t>
      </w:r>
      <w:r>
        <w:rPr>
          <w:spacing w:val="12"/>
        </w:rPr>
        <w:t>very</w:t>
      </w:r>
      <w:r>
        <w:rPr>
          <w:spacing w:val="2"/>
        </w:rPr>
        <w:t xml:space="preserve">  </w:t>
      </w:r>
      <w:r>
        <w:rPr>
          <w:spacing w:val="12"/>
        </w:rPr>
        <w:t>high,</w:t>
      </w:r>
      <w:r>
        <w:rPr>
          <w:spacing w:val="3"/>
        </w:rPr>
        <w:t xml:space="preserve">  </w:t>
      </w:r>
      <w:r>
        <w:rPr>
          <w:spacing w:val="12"/>
        </w:rPr>
        <w:t>reaching</w:t>
      </w:r>
      <w:r>
        <w:rPr>
          <w:spacing w:val="42"/>
          <w:w w:val="101"/>
        </w:rPr>
        <w:t xml:space="preserve"> </w:t>
      </w:r>
      <w:r>
        <w:rPr>
          <w:spacing w:val="11"/>
        </w:rPr>
        <w:t>at</w:t>
      </w:r>
      <w:r>
        <w:rPr>
          <w:spacing w:val="3"/>
        </w:rPr>
        <w:t xml:space="preserve">  </w:t>
      </w:r>
      <w:r>
        <w:rPr>
          <w:spacing w:val="11"/>
        </w:rPr>
        <w:t>least</w:t>
      </w:r>
      <w:r>
        <w:rPr>
          <w:spacing w:val="42"/>
          <w:w w:val="101"/>
        </w:rPr>
        <w:t xml:space="preserve"> </w:t>
      </w:r>
      <w:r>
        <w:rPr>
          <w:spacing w:val="11"/>
        </w:rPr>
        <w:t>0.99</w:t>
      </w:r>
      <w:r>
        <w:rPr>
          <w:spacing w:val="-25"/>
        </w:rPr>
        <w:t xml:space="preserve"> </w:t>
      </w:r>
      <w:r>
        <w:rPr>
          <w:spacing w:val="11"/>
        </w:rPr>
        <w:t>.</w:t>
      </w:r>
      <w:r>
        <w:rPr>
          <w:spacing w:val="37"/>
        </w:rPr>
        <w:t xml:space="preserve"> </w:t>
      </w:r>
      <w:r>
        <w:rPr>
          <w:spacing w:val="11"/>
        </w:rPr>
        <w:t>The</w:t>
      </w:r>
      <w:r>
        <w:rPr>
          <w:spacing w:val="41"/>
          <w:w w:val="101"/>
        </w:rPr>
        <w:t xml:space="preserve"> </w:t>
      </w:r>
      <w:r>
        <w:rPr>
          <w:spacing w:val="11"/>
        </w:rPr>
        <w:t>study</w:t>
      </w:r>
      <w:r>
        <w:rPr/>
        <w:t xml:space="preserve"> </w:t>
      </w:r>
      <w:r>
        <w:rPr>
          <w:spacing w:val="13"/>
        </w:rPr>
        <w:t>which did</w:t>
      </w:r>
      <w:r>
        <w:rPr>
          <w:spacing w:val="20"/>
          <w:w w:val="102"/>
        </w:rPr>
        <w:t xml:space="preserve"> </w:t>
      </w:r>
      <w:r>
        <w:rPr>
          <w:spacing w:val="13"/>
        </w:rPr>
        <w:t>not meet the </w:t>
      </w:r>
      <w:r>
        <w:rPr>
          <w:spacing w:val="12"/>
        </w:rPr>
        <w:t>criteria</w:t>
      </w:r>
      <w:r>
        <w:rPr>
          <w:spacing w:val="14"/>
          <w:w w:val="102"/>
        </w:rPr>
        <w:t xml:space="preserve"> </w:t>
      </w:r>
      <w:r>
        <w:rPr>
          <w:spacing w:val="12"/>
        </w:rPr>
        <w:t>for</w:t>
      </w:r>
      <w:r>
        <w:rPr>
          <w:spacing w:val="13"/>
          <w:w w:val="101"/>
        </w:rPr>
        <w:t xml:space="preserve"> </w:t>
      </w:r>
      <w:r>
        <w:rPr>
          <w:spacing w:val="12"/>
        </w:rPr>
        <w:t>the</w:t>
      </w:r>
      <w:r>
        <w:rPr>
          <w:spacing w:val="20"/>
          <w:w w:val="101"/>
        </w:rPr>
        <w:t xml:space="preserve"> </w:t>
      </w:r>
      <w:r>
        <w:rPr>
          <w:spacing w:val="12"/>
        </w:rPr>
        <w:t>meta-analysis</w:t>
      </w:r>
      <w:r>
        <w:rPr>
          <w:spacing w:val="26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90</w:t>
        </w:r>
      </w:hyperlink>
      <w:r>
        <w:rPr>
          <w:spacing w:val="12"/>
        </w:rPr>
        <w:t>]</w:t>
      </w:r>
      <w:r>
        <w:rPr>
          <w:spacing w:val="24"/>
          <w:w w:val="102"/>
        </w:rPr>
        <w:t xml:space="preserve"> </w:t>
      </w:r>
      <w:r>
        <w:rPr>
          <w:spacing w:val="12"/>
        </w:rPr>
        <w:t>(did</w:t>
      </w:r>
      <w:r>
        <w:rPr/>
        <w:t xml:space="preserve"> </w:t>
      </w:r>
      <w:r>
        <w:rPr>
          <w:spacing w:val="14"/>
        </w:rPr>
        <w:t>not</w:t>
      </w:r>
      <w:r>
        <w:rPr>
          <w:spacing w:val="35"/>
        </w:rPr>
        <w:t xml:space="preserve"> </w:t>
      </w:r>
      <w:r>
        <w:rPr>
          <w:spacing w:val="14"/>
        </w:rPr>
        <w:t>provide</w:t>
      </w:r>
      <w:r>
        <w:rPr>
          <w:spacing w:val="29"/>
          <w:w w:val="101"/>
        </w:rPr>
        <w:t xml:space="preserve"> </w:t>
      </w:r>
      <w:r>
        <w:rPr>
          <w:spacing w:val="14"/>
        </w:rPr>
        <w:t>data</w:t>
      </w:r>
      <w:r>
        <w:rPr>
          <w:spacing w:val="27"/>
          <w:w w:val="101"/>
        </w:rPr>
        <w:t xml:space="preserve"> </w:t>
      </w:r>
      <w:r>
        <w:rPr>
          <w:spacing w:val="14"/>
        </w:rPr>
        <w:t>on</w:t>
      </w:r>
      <w:r>
        <w:rPr>
          <w:spacing w:val="30"/>
          <w:w w:val="101"/>
        </w:rPr>
        <w:t xml:space="preserve"> </w:t>
      </w:r>
      <w:r>
        <w:rPr>
          <w:spacing w:val="14"/>
        </w:rPr>
        <w:t>true-/</w:t>
      </w:r>
      <w:r>
        <w:rPr>
          <w:spacing w:val="13"/>
        </w:rPr>
        <w:t>false-positive</w:t>
      </w:r>
      <w:r>
        <w:rPr>
          <w:spacing w:val="30"/>
          <w:w w:val="101"/>
        </w:rPr>
        <w:t xml:space="preserve"> </w:t>
      </w:r>
      <w:r>
        <w:rPr>
          <w:spacing w:val="13"/>
        </w:rPr>
        <w:t>and</w:t>
      </w:r>
      <w:r>
        <w:rPr>
          <w:spacing w:val="34"/>
        </w:rPr>
        <w:t xml:space="preserve"> </w:t>
      </w:r>
      <w:r>
        <w:rPr>
          <w:spacing w:val="13"/>
        </w:rPr>
        <w:t>negative</w:t>
      </w:r>
      <w:r>
        <w:rPr>
          <w:spacing w:val="24"/>
        </w:rPr>
        <w:t xml:space="preserve"> </w:t>
      </w:r>
      <w:r>
        <w:rPr>
          <w:spacing w:val="13"/>
        </w:rPr>
        <w:t>values)</w:t>
      </w:r>
      <w:r>
        <w:rPr/>
        <w:t xml:space="preserve"> </w:t>
      </w:r>
      <w:r>
        <w:rPr>
          <w:spacing w:val="14"/>
        </w:rPr>
        <w:t>reported</w:t>
      </w:r>
      <w:r>
        <w:rPr>
          <w:spacing w:val="37"/>
          <w:w w:val="101"/>
        </w:rPr>
        <w:t xml:space="preserve"> </w:t>
      </w:r>
      <w:r>
        <w:rPr>
          <w:spacing w:val="14"/>
        </w:rPr>
        <w:t>that</w:t>
      </w:r>
      <w:r>
        <w:rPr>
          <w:spacing w:val="26"/>
          <w:w w:val="102"/>
        </w:rPr>
        <w:t xml:space="preserve"> </w:t>
      </w:r>
      <w:r>
        <w:rPr>
          <w:spacing w:val="14"/>
        </w:rPr>
        <w:t>more samples were identiﬁed</w:t>
      </w:r>
      <w:r>
        <w:rPr>
          <w:spacing w:val="22"/>
        </w:rPr>
        <w:t xml:space="preserve"> </w:t>
      </w:r>
      <w:r>
        <w:rPr>
          <w:spacing w:val="14"/>
        </w:rPr>
        <w:t>to</w:t>
      </w:r>
      <w:r>
        <w:rPr>
          <w:spacing w:val="27"/>
        </w:rPr>
        <w:t xml:space="preserve"> </w:t>
      </w:r>
      <w:r>
        <w:rPr>
          <w:spacing w:val="14"/>
        </w:rPr>
        <w:t>be</w:t>
      </w:r>
      <w:r>
        <w:rPr>
          <w:spacing w:val="27"/>
        </w:rPr>
        <w:t xml:space="preserve"> </w:t>
      </w:r>
      <w:r>
        <w:rPr>
          <w:spacing w:val="14"/>
        </w:rPr>
        <w:t>positive</w:t>
      </w:r>
      <w:r>
        <w:rPr>
          <w:spacing w:val="20"/>
          <w:w w:val="101"/>
        </w:rPr>
        <w:t xml:space="preserve"> </w:t>
      </w:r>
      <w:r>
        <w:rPr>
          <w:spacing w:val="14"/>
        </w:rPr>
        <w:t>for</w:t>
      </w:r>
      <w:r>
        <w:rPr/>
        <w:t xml:space="preserve"> </w:t>
      </w:r>
      <w:r>
        <w:rPr>
          <w:spacing w:val="11"/>
        </w:rPr>
        <w:t>norovirus</w:t>
      </w:r>
      <w:r>
        <w:rPr>
          <w:spacing w:val="27"/>
          <w:w w:val="101"/>
        </w:rPr>
        <w:t xml:space="preserve"> </w:t>
      </w:r>
      <w:r>
        <w:rPr>
          <w:spacing w:val="11"/>
        </w:rPr>
        <w:t>when</w:t>
      </w:r>
      <w:r>
        <w:rPr>
          <w:spacing w:val="33"/>
        </w:rPr>
        <w:t xml:space="preserve"> </w:t>
      </w:r>
      <w:r>
        <w:rPr>
          <w:spacing w:val="11"/>
        </w:rPr>
        <w:t>a</w:t>
      </w:r>
      <w:r>
        <w:rPr>
          <w:spacing w:val="38"/>
          <w:w w:val="102"/>
        </w:rPr>
        <w:t xml:space="preserve"> </w:t>
      </w:r>
      <w:r>
        <w:rPr>
          <w:spacing w:val="11"/>
        </w:rPr>
        <w:t>multiplex</w:t>
      </w:r>
      <w:r>
        <w:rPr>
          <w:spacing w:val="32"/>
        </w:rPr>
        <w:t xml:space="preserve"> </w:t>
      </w:r>
      <w:r>
        <w:rPr>
          <w:spacing w:val="11"/>
        </w:rPr>
        <w:t>system</w:t>
      </w:r>
      <w:r>
        <w:rPr>
          <w:spacing w:val="27"/>
          <w:w w:val="102"/>
        </w:rPr>
        <w:t xml:space="preserve"> </w:t>
      </w:r>
      <w:r>
        <w:rPr>
          <w:spacing w:val="11"/>
        </w:rPr>
        <w:t>wa</w:t>
      </w:r>
      <w:r>
        <w:rPr>
          <w:spacing w:val="10"/>
        </w:rPr>
        <w:t>s</w:t>
      </w:r>
      <w:r>
        <w:rPr>
          <w:spacing w:val="37"/>
          <w:w w:val="102"/>
        </w:rPr>
        <w:t xml:space="preserve"> </w:t>
      </w:r>
      <w:r>
        <w:rPr>
          <w:spacing w:val="10"/>
        </w:rPr>
        <w:t>used</w:t>
      </w:r>
      <w:r>
        <w:rPr/>
        <w:t xml:space="preserve">  </w:t>
      </w:r>
      <w:r>
        <w:rPr>
          <w:spacing w:val="10"/>
        </w:rPr>
        <w:t>(28/217,</w:t>
      </w:r>
      <w:r>
        <w:rPr>
          <w:spacing w:val="1"/>
        </w:rPr>
        <w:t xml:space="preserve">  </w:t>
      </w:r>
      <w:r>
        <w:rPr>
          <w:spacing w:val="10"/>
        </w:rPr>
        <w:t>12.9%)</w:t>
      </w:r>
      <w:r>
        <w:rPr/>
        <w:t xml:space="preserve"> </w:t>
      </w:r>
      <w:r>
        <w:rPr>
          <w:spacing w:val="10"/>
        </w:rPr>
        <w:t>than  with  a  single</w:t>
      </w:r>
      <w:r>
        <w:rPr>
          <w:spacing w:val="15"/>
        </w:rPr>
        <w:t xml:space="preserve">  </w:t>
      </w:r>
      <w:r>
        <w:rPr>
          <w:spacing w:val="10"/>
        </w:rPr>
        <w:t>PCR</w:t>
      </w:r>
      <w:r>
        <w:rPr>
          <w:spacing w:val="12"/>
        </w:rPr>
        <w:t xml:space="preserve">  </w:t>
      </w:r>
      <w:r>
        <w:rPr>
          <w:spacing w:val="10"/>
        </w:rPr>
        <w:t>assay</w:t>
      </w:r>
      <w:r>
        <w:rPr>
          <w:spacing w:val="16"/>
          <w:w w:val="102"/>
        </w:rPr>
        <w:t xml:space="preserve">  </w:t>
      </w:r>
      <w:r>
        <w:rPr>
          <w:spacing w:val="10"/>
        </w:rPr>
        <w:t>(15/217,</w:t>
      </w:r>
      <w:r>
        <w:rPr>
          <w:spacing w:val="12"/>
          <w:w w:val="101"/>
        </w:rPr>
        <w:t xml:space="preserve">  </w:t>
      </w:r>
      <w:r>
        <w:rPr>
          <w:spacing w:val="10"/>
        </w:rPr>
        <w:t>6.9%)</w:t>
      </w:r>
      <w:r>
        <w:rPr>
          <w:spacing w:val="-25"/>
        </w:rPr>
        <w:t xml:space="preserve"> </w:t>
      </w:r>
      <w:r>
        <w:rPr>
          <w:spacing w:val="10"/>
        </w:rPr>
        <w:t>.</w:t>
      </w:r>
      <w:r>
        <w:rPr>
          <w:spacing w:val="9"/>
        </w:rPr>
        <w:t xml:space="preserve">  </w:t>
      </w:r>
      <w:r>
        <w:rPr>
          <w:spacing w:val="10"/>
        </w:rPr>
        <w:t>The</w:t>
      </w:r>
      <w:r>
        <w:rPr>
          <w:spacing w:val="12"/>
          <w:w w:val="102"/>
        </w:rPr>
        <w:t xml:space="preserve">  </w:t>
      </w:r>
      <w:r>
        <w:rPr>
          <w:spacing w:val="10"/>
        </w:rPr>
        <w:t>a</w:t>
      </w:r>
      <w:r>
        <w:rPr>
          <w:spacing w:val="9"/>
        </w:rPr>
        <w:t>uthors</w:t>
      </w:r>
      <w:r>
        <w:rPr/>
        <w:t xml:space="preserve"> </w:t>
      </w:r>
      <w:r>
        <w:rPr>
          <w:spacing w:val="16"/>
        </w:rPr>
        <w:t>reported</w:t>
      </w:r>
      <w:r>
        <w:rPr>
          <w:spacing w:val="30"/>
          <w:w w:val="101"/>
        </w:rPr>
        <w:t xml:space="preserve"> </w:t>
      </w:r>
      <w:r>
        <w:rPr>
          <w:spacing w:val="16"/>
        </w:rPr>
        <w:t>that</w:t>
      </w:r>
      <w:r>
        <w:rPr>
          <w:spacing w:val="30"/>
        </w:rPr>
        <w:t xml:space="preserve"> </w:t>
      </w:r>
      <w:r>
        <w:rPr>
          <w:spacing w:val="16"/>
        </w:rPr>
        <w:t>the</w:t>
      </w:r>
      <w:r>
        <w:rPr>
          <w:spacing w:val="36"/>
          <w:w w:val="101"/>
        </w:rPr>
        <w:t xml:space="preserve"> </w:t>
      </w:r>
      <w:r>
        <w:rPr>
          <w:spacing w:val="16"/>
        </w:rPr>
        <w:t>reason</w:t>
      </w:r>
      <w:r>
        <w:rPr>
          <w:spacing w:val="30"/>
        </w:rPr>
        <w:t xml:space="preserve"> </w:t>
      </w:r>
      <w:r>
        <w:rPr>
          <w:spacing w:val="16"/>
        </w:rPr>
        <w:t>that</w:t>
      </w:r>
      <w:r>
        <w:rPr>
          <w:spacing w:val="31"/>
          <w:w w:val="101"/>
        </w:rPr>
        <w:t xml:space="preserve"> </w:t>
      </w:r>
      <w:r>
        <w:rPr>
          <w:spacing w:val="16"/>
        </w:rPr>
        <w:t>the</w:t>
      </w:r>
      <w:r>
        <w:rPr>
          <w:spacing w:val="35"/>
        </w:rPr>
        <w:t xml:space="preserve"> </w:t>
      </w:r>
      <w:r>
        <w:rPr>
          <w:spacing w:val="16"/>
        </w:rPr>
        <w:t>multiple</w:t>
      </w:r>
      <w:r>
        <w:rPr>
          <w:spacing w:val="15"/>
        </w:rPr>
        <w:t>x</w:t>
      </w:r>
      <w:r>
        <w:rPr>
          <w:spacing w:val="28"/>
          <w:w w:val="101"/>
        </w:rPr>
        <w:t xml:space="preserve"> </w:t>
      </w:r>
      <w:r>
        <w:rPr>
          <w:spacing w:val="15"/>
        </w:rPr>
        <w:t>system</w:t>
      </w:r>
      <w:r>
        <w:rPr>
          <w:spacing w:val="30"/>
        </w:rPr>
        <w:t xml:space="preserve"> </w:t>
      </w:r>
      <w:r>
        <w:rPr>
          <w:spacing w:val="15"/>
        </w:rPr>
        <w:t>detected</w:t>
      </w:r>
      <w:r>
        <w:rPr/>
        <w:t xml:space="preserve"> </w:t>
      </w:r>
      <w:r>
        <w:rPr>
          <w:spacing w:val="13"/>
        </w:rPr>
        <w:t>more pathogens was that, in some cas</w:t>
      </w:r>
      <w:r>
        <w:rPr>
          <w:spacing w:val="12"/>
        </w:rPr>
        <w:t>es, standard</w:t>
      </w:r>
      <w:r>
        <w:rPr>
          <w:spacing w:val="19"/>
          <w:w w:val="101"/>
        </w:rPr>
        <w:t xml:space="preserve"> </w:t>
      </w:r>
      <w:r>
        <w:rPr>
          <w:spacing w:val="12"/>
        </w:rPr>
        <w:t>PCR did</w:t>
      </w:r>
      <w:r>
        <w:rPr>
          <w:spacing w:val="18"/>
        </w:rPr>
        <w:t xml:space="preserve"> </w:t>
      </w:r>
      <w:r>
        <w:rPr>
          <w:spacing w:val="12"/>
        </w:rPr>
        <w:t>not</w:t>
      </w:r>
      <w:r>
        <w:rPr/>
        <w:t xml:space="preserve"> </w:t>
      </w:r>
      <w:r>
        <w:rPr>
          <w:spacing w:val="14"/>
        </w:rPr>
        <w:t>detect</w:t>
      </w:r>
      <w:r>
        <w:rPr>
          <w:spacing w:val="37"/>
          <w:w w:val="102"/>
        </w:rPr>
        <w:t xml:space="preserve"> </w:t>
      </w:r>
      <w:r>
        <w:rPr>
          <w:spacing w:val="14"/>
        </w:rPr>
        <w:t>multiple</w:t>
      </w:r>
      <w:r>
        <w:rPr>
          <w:spacing w:val="34"/>
          <w:w w:val="101"/>
        </w:rPr>
        <w:t xml:space="preserve"> </w:t>
      </w:r>
      <w:r>
        <w:rPr>
          <w:spacing w:val="14"/>
        </w:rPr>
        <w:t>infections,</w:t>
      </w:r>
      <w:r>
        <w:rPr>
          <w:spacing w:val="33"/>
          <w:w w:val="102"/>
        </w:rPr>
        <w:t xml:space="preserve"> </w:t>
      </w:r>
      <w:r>
        <w:rPr>
          <w:spacing w:val="14"/>
        </w:rPr>
        <w:t>and</w:t>
      </w:r>
      <w:r>
        <w:rPr>
          <w:spacing w:val="33"/>
          <w:w w:val="101"/>
        </w:rPr>
        <w:t xml:space="preserve"> </w:t>
      </w:r>
      <w:r>
        <w:rPr>
          <w:spacing w:val="14"/>
        </w:rPr>
        <w:t>in</w:t>
      </w:r>
      <w:r>
        <w:rPr>
          <w:spacing w:val="32"/>
          <w:w w:val="101"/>
        </w:rPr>
        <w:t xml:space="preserve"> </w:t>
      </w:r>
      <w:r>
        <w:rPr>
          <w:spacing w:val="13"/>
        </w:rPr>
        <w:t>some</w:t>
      </w:r>
      <w:r>
        <w:rPr>
          <w:spacing w:val="31"/>
          <w:w w:val="101"/>
        </w:rPr>
        <w:t xml:space="preserve"> </w:t>
      </w:r>
      <w:r>
        <w:rPr>
          <w:spacing w:val="13"/>
        </w:rPr>
        <w:t>cases,</w:t>
      </w:r>
      <w:r>
        <w:rPr>
          <w:spacing w:val="34"/>
          <w:w w:val="101"/>
        </w:rPr>
        <w:t xml:space="preserve"> </w:t>
      </w:r>
      <w:r>
        <w:rPr>
          <w:spacing w:val="13"/>
        </w:rPr>
        <w:t>the</w:t>
      </w:r>
      <w:r>
        <w:rPr>
          <w:spacing w:val="33"/>
          <w:w w:val="101"/>
        </w:rPr>
        <w:t xml:space="preserve"> </w:t>
      </w:r>
      <w:r>
        <w:rPr>
          <w:spacing w:val="13"/>
        </w:rPr>
        <w:t>diagnoses</w:t>
      </w:r>
    </w:p>
    <w:p>
      <w:pPr>
        <w:spacing w:line="267" w:lineRule="auto"/>
        <w:sectPr>
          <w:type w:val="continuous"/>
          <w:pgSz w:w="11906" w:h="15875"/>
          <w:pgMar w:top="209" w:right="653" w:bottom="7" w:left="850" w:header="0" w:footer="0" w:gutter="0"/>
          <w:cols w:equalWidth="0" w:num="2">
            <w:col w:w="5282" w:space="100"/>
            <w:col w:w="5021" w:space="0"/>
          </w:cols>
        </w:sectPr>
        <w:rPr/>
      </w:pPr>
    </w:p>
    <w:p>
      <w:pPr>
        <w:spacing w:before="58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3"/>
              </w:rPr>
              <w:t xml:space="preserve"> </w:t>
            </w:r>
            <w:r>
              <w:rPr>
                <w:spacing w:val="12"/>
              </w:rPr>
              <w:t>al.,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2"/>
              </w:rPr>
              <w:t>Guideline</w:t>
            </w:r>
            <w:r>
              <w:rPr>
                <w:spacing w:val="11"/>
              </w:rPr>
              <w:t>s for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1"/>
              </w:rPr>
              <w:t>the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1"/>
              </w:rPr>
              <w:t>management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11"/>
              </w:rPr>
              <w:t>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3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6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3"/>
              </w:rPr>
              <w:t>Infection,</w:t>
            </w:r>
            <w:r>
              <w:rPr>
                <w:spacing w:val="20"/>
              </w:rPr>
              <w:t xml:space="preserve"> </w:t>
            </w:r>
            <w:hyperlink w:history="true" r:id="rId4">
              <w:r>
                <w:rPr>
                  <w:spacing w:val="13"/>
                </w:rPr>
                <w:t>https://doi.org/10.1016</w:t>
              </w:r>
              <w:r>
                <w:rPr>
                  <w:spacing w:val="12"/>
                </w:rPr>
                <w:t>/j.jhin.2023.01.017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653" w:bottom="7" w:left="850" w:header="0" w:footer="0" w:gutter="0"/>
          <w:cols w:equalWidth="0" w:num="1">
            <w:col w:w="10402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4507" cy="198005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4507" cy="19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49" w:line="232" w:lineRule="auto"/>
        <w:rPr/>
      </w:pPr>
      <w:r>
        <w:rPr>
          <w:spacing w:val="11"/>
        </w:rPr>
        <w:t>18</w:t>
      </w:r>
      <w:r>
        <w:rPr/>
        <w:t xml:space="preserve">                                                      </w:t>
      </w:r>
      <w:r>
        <w:rPr>
          <w:spacing w:val="11"/>
        </w:rPr>
        <w:t>P.R.</w:t>
      </w:r>
      <w:r>
        <w:rPr>
          <w:spacing w:val="35"/>
          <w:w w:val="102"/>
        </w:rPr>
        <w:t xml:space="preserve"> </w:t>
      </w:r>
      <w:r>
        <w:rPr>
          <w:spacing w:val="11"/>
        </w:rPr>
        <w:t>Chadwick</w:t>
      </w:r>
      <w:r>
        <w:rPr>
          <w:spacing w:val="26"/>
          <w:w w:val="101"/>
        </w:rPr>
        <w:t xml:space="preserve"> </w:t>
      </w:r>
      <w:r>
        <w:rPr>
          <w:spacing w:val="11"/>
        </w:rPr>
        <w:t>et</w:t>
      </w:r>
      <w:r>
        <w:rPr>
          <w:spacing w:val="22"/>
          <w:w w:val="101"/>
        </w:rPr>
        <w:t xml:space="preserve"> </w:t>
      </w:r>
      <w:r>
        <w:rPr>
          <w:spacing w:val="11"/>
        </w:rPr>
        <w:t>al.</w:t>
      </w:r>
      <w:r>
        <w:rPr>
          <w:spacing w:val="35"/>
        </w:rPr>
        <w:t xml:space="preserve"> </w:t>
      </w:r>
      <w:r>
        <w:rPr>
          <w:spacing w:val="11"/>
        </w:rPr>
        <w:t>/ Journal</w:t>
      </w:r>
      <w:r>
        <w:rPr>
          <w:spacing w:val="23"/>
          <w:w w:val="101"/>
        </w:rPr>
        <w:t xml:space="preserve"> </w:t>
      </w:r>
      <w:r>
        <w:rPr>
          <w:spacing w:val="11"/>
        </w:rPr>
        <w:t>of Hospital</w:t>
      </w:r>
      <w:r>
        <w:rPr>
          <w:spacing w:val="25"/>
        </w:rPr>
        <w:t xml:space="preserve"> </w:t>
      </w:r>
      <w:r>
        <w:rPr>
          <w:spacing w:val="11"/>
        </w:rPr>
        <w:t>Infec</w:t>
      </w:r>
      <w:r>
        <w:rPr>
          <w:spacing w:val="10"/>
        </w:rPr>
        <w:t>tion xxx</w:t>
      </w:r>
      <w:r>
        <w:rPr>
          <w:spacing w:val="27"/>
          <w:w w:val="101"/>
        </w:rPr>
        <w:t xml:space="preserve"> </w:t>
      </w:r>
      <w:r>
        <w:rPr>
          <w:spacing w:val="10"/>
        </w:rPr>
        <w:t>(xxxx) xxx</w:t>
      </w:r>
    </w:p>
    <w:p>
      <w:pPr>
        <w:spacing w:line="122" w:lineRule="exact"/>
        <w:rPr/>
      </w:pPr>
      <w:r/>
    </w:p>
    <w:p>
      <w:pPr>
        <w:spacing w:line="122" w:lineRule="exact"/>
        <w:sectPr>
          <w:pgSz w:w="11906" w:h="15875"/>
          <w:pgMar w:top="209" w:right="839" w:bottom="7" w:left="656" w:header="0" w:footer="0" w:gutter="0"/>
          <w:cols w:equalWidth="0" w:num="1">
            <w:col w:w="10410" w:space="0"/>
          </w:cols>
        </w:sectPr>
        <w:rPr/>
      </w:pPr>
    </w:p>
    <w:p>
      <w:pPr>
        <w:pStyle w:val="BodyText"/>
        <w:ind w:left="11" w:right="258" w:hanging="10"/>
        <w:spacing w:before="37" w:line="250" w:lineRule="auto"/>
        <w:rPr/>
      </w:pPr>
      <w:r>
        <w:rPr>
          <w:spacing w:val="13"/>
        </w:rPr>
        <w:t>were</w:t>
      </w:r>
      <w:r>
        <w:rPr>
          <w:spacing w:val="33"/>
        </w:rPr>
        <w:t xml:space="preserve"> </w:t>
      </w:r>
      <w:r>
        <w:rPr>
          <w:spacing w:val="13"/>
        </w:rPr>
        <w:t>missed</w:t>
      </w:r>
      <w:r>
        <w:rPr>
          <w:spacing w:val="29"/>
          <w:w w:val="101"/>
        </w:rPr>
        <w:t xml:space="preserve"> </w:t>
      </w:r>
      <w:r>
        <w:rPr>
          <w:spacing w:val="13"/>
        </w:rPr>
        <w:t>because</w:t>
      </w:r>
      <w:r>
        <w:rPr>
          <w:spacing w:val="25"/>
          <w:w w:val="102"/>
        </w:rPr>
        <w:t xml:space="preserve"> </w:t>
      </w:r>
      <w:r>
        <w:rPr>
          <w:spacing w:val="13"/>
        </w:rPr>
        <w:t>the</w:t>
      </w:r>
      <w:r>
        <w:rPr>
          <w:spacing w:val="30"/>
          <w:w w:val="101"/>
        </w:rPr>
        <w:t xml:space="preserve"> </w:t>
      </w:r>
      <w:r>
        <w:rPr>
          <w:spacing w:val="13"/>
        </w:rPr>
        <w:t>physicians</w:t>
      </w:r>
      <w:r>
        <w:rPr>
          <w:spacing w:val="25"/>
          <w:w w:val="101"/>
        </w:rPr>
        <w:t xml:space="preserve"> </w:t>
      </w:r>
      <w:r>
        <w:rPr>
          <w:spacing w:val="13"/>
        </w:rPr>
        <w:t>did</w:t>
      </w:r>
      <w:r>
        <w:rPr>
          <w:spacing w:val="30"/>
          <w:w w:val="101"/>
        </w:rPr>
        <w:t xml:space="preserve"> </w:t>
      </w:r>
      <w:r>
        <w:rPr>
          <w:spacing w:val="13"/>
        </w:rPr>
        <w:t>not</w:t>
      </w:r>
      <w:r>
        <w:rPr>
          <w:spacing w:val="31"/>
          <w:w w:val="101"/>
        </w:rPr>
        <w:t xml:space="preserve"> </w:t>
      </w:r>
      <w:r>
        <w:rPr>
          <w:spacing w:val="13"/>
        </w:rPr>
        <w:t>request</w:t>
      </w:r>
      <w:r>
        <w:rPr>
          <w:spacing w:val="26"/>
          <w:w w:val="101"/>
        </w:rPr>
        <w:t xml:space="preserve"> </w:t>
      </w:r>
      <w:r>
        <w:rPr>
          <w:spacing w:val="13"/>
        </w:rPr>
        <w:t>the</w:t>
      </w:r>
      <w:r>
        <w:rPr>
          <w:spacing w:val="24"/>
          <w:w w:val="101"/>
        </w:rPr>
        <w:t xml:space="preserve"> </w:t>
      </w:r>
      <w:r>
        <w:rPr>
          <w:spacing w:val="13"/>
        </w:rPr>
        <w:t>sam-</w:t>
      </w:r>
      <w:r>
        <w:rPr/>
        <w:t xml:space="preserve"> </w:t>
      </w:r>
      <w:r>
        <w:rPr>
          <w:spacing w:val="13"/>
        </w:rPr>
        <w:t>ples to</w:t>
      </w:r>
      <w:r>
        <w:rPr>
          <w:spacing w:val="27"/>
          <w:w w:val="101"/>
        </w:rPr>
        <w:t xml:space="preserve"> </w:t>
      </w:r>
      <w:r>
        <w:rPr>
          <w:spacing w:val="13"/>
        </w:rPr>
        <w:t>be tested</w:t>
      </w:r>
      <w:r>
        <w:rPr>
          <w:spacing w:val="18"/>
          <w:w w:val="101"/>
        </w:rPr>
        <w:t xml:space="preserve"> </w:t>
      </w:r>
      <w:r>
        <w:rPr>
          <w:spacing w:val="13"/>
        </w:rPr>
        <w:t>for</w:t>
      </w:r>
      <w:r>
        <w:rPr>
          <w:spacing w:val="15"/>
          <w:w w:val="102"/>
        </w:rPr>
        <w:t xml:space="preserve"> </w:t>
      </w:r>
      <w:r>
        <w:rPr>
          <w:spacing w:val="13"/>
        </w:rPr>
        <w:t>certain</w:t>
      </w:r>
      <w:r>
        <w:rPr>
          <w:spacing w:val="23"/>
        </w:rPr>
        <w:t xml:space="preserve"> </w:t>
      </w:r>
      <w:r>
        <w:rPr>
          <w:spacing w:val="13"/>
        </w:rPr>
        <w:t>micro-organisms.</w:t>
      </w:r>
    </w:p>
    <w:p>
      <w:pPr>
        <w:pStyle w:val="BodyText"/>
        <w:ind w:left="7" w:right="258" w:firstLine="245"/>
        <w:spacing w:before="31" w:line="260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2"/>
        </w:rPr>
        <w:t xml:space="preserve">   </w:t>
      </w:r>
      <w:r>
        <w:rPr>
          <w:spacing w:val="12"/>
        </w:rPr>
        <w:t>in</w:t>
      </w:r>
      <w:r>
        <w:rPr/>
        <w:t xml:space="preserve">   </w:t>
      </w:r>
      <w:r>
        <w:rPr>
          <w:spacing w:val="12"/>
        </w:rPr>
        <w:t>the</w:t>
      </w:r>
      <w:r>
        <w:rPr>
          <w:spacing w:val="1"/>
        </w:rPr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2"/>
        </w:rPr>
        <w:t>assessed</w:t>
      </w:r>
      <w:r>
        <w:rPr>
          <w:spacing w:val="37"/>
        </w:rPr>
        <w:t xml:space="preserve"> </w:t>
      </w:r>
      <w:r>
        <w:rPr>
          <w:spacing w:val="12"/>
        </w:rPr>
        <w:t>the</w:t>
      </w:r>
      <w:r>
        <w:rPr>
          <w:spacing w:val="35"/>
          <w:w w:val="102"/>
        </w:rPr>
        <w:t xml:space="preserve"> </w:t>
      </w:r>
      <w:r>
        <w:rPr>
          <w:spacing w:val="12"/>
        </w:rPr>
        <w:t>clinical</w:t>
      </w:r>
      <w:r>
        <w:rPr>
          <w:spacing w:val="35"/>
          <w:w w:val="101"/>
        </w:rPr>
        <w:t xml:space="preserve"> </w:t>
      </w:r>
      <w:r>
        <w:rPr>
          <w:spacing w:val="12"/>
        </w:rPr>
        <w:t>or</w:t>
      </w:r>
      <w:r>
        <w:rPr>
          <w:spacing w:val="35"/>
          <w:w w:val="101"/>
        </w:rPr>
        <w:t xml:space="preserve"> </w:t>
      </w:r>
      <w:r>
        <w:rPr>
          <w:spacing w:val="12"/>
        </w:rPr>
        <w:t>cost</w:t>
      </w:r>
      <w:r>
        <w:rPr>
          <w:spacing w:val="35"/>
          <w:w w:val="101"/>
        </w:rPr>
        <w:t xml:space="preserve"> </w:t>
      </w:r>
      <w:r>
        <w:rPr>
          <w:spacing w:val="12"/>
        </w:rPr>
        <w:t>effectiv</w:t>
      </w:r>
      <w:r>
        <w:rPr>
          <w:spacing w:val="11"/>
        </w:rPr>
        <w:t>eness</w:t>
      </w:r>
      <w:r>
        <w:rPr>
          <w:spacing w:val="36"/>
        </w:rPr>
        <w:t xml:space="preserve"> </w:t>
      </w:r>
      <w:r>
        <w:rPr>
          <w:spacing w:val="11"/>
        </w:rPr>
        <w:t>of</w:t>
      </w:r>
      <w:r>
        <w:rPr>
          <w:spacing w:val="39"/>
          <w:w w:val="102"/>
        </w:rPr>
        <w:t xml:space="preserve"> </w:t>
      </w:r>
      <w:r>
        <w:rPr>
          <w:spacing w:val="11"/>
        </w:rPr>
        <w:t>using</w:t>
      </w:r>
      <w:r>
        <w:rPr/>
        <w:t xml:space="preserve">  </w:t>
      </w:r>
      <w:r>
        <w:rPr>
          <w:spacing w:val="11"/>
        </w:rPr>
        <w:t>multiplex</w:t>
      </w:r>
      <w:r>
        <w:rPr/>
        <w:t xml:space="preserve"> </w:t>
      </w:r>
      <w:r>
        <w:rPr>
          <w:spacing w:val="11"/>
        </w:rPr>
        <w:t>PCR systems compared with</w:t>
      </w:r>
      <w:r>
        <w:rPr>
          <w:spacing w:val="28"/>
        </w:rPr>
        <w:t xml:space="preserve"> </w:t>
      </w:r>
      <w:r>
        <w:rPr>
          <w:spacing w:val="11"/>
        </w:rPr>
        <w:t>single</w:t>
      </w:r>
      <w:r>
        <w:rPr>
          <w:spacing w:val="25"/>
          <w:w w:val="102"/>
        </w:rPr>
        <w:t xml:space="preserve"> </w:t>
      </w:r>
      <w:r>
        <w:rPr>
          <w:spacing w:val="11"/>
        </w:rPr>
        <w:t>PCR-based</w:t>
      </w:r>
      <w:r>
        <w:rPr>
          <w:spacing w:val="19"/>
          <w:w w:val="101"/>
        </w:rPr>
        <w:t xml:space="preserve"> </w:t>
      </w:r>
      <w:r>
        <w:rPr>
          <w:spacing w:val="11"/>
        </w:rPr>
        <w:t>tests</w:t>
      </w:r>
      <w:r>
        <w:rPr>
          <w:spacing w:val="18"/>
        </w:rPr>
        <w:t xml:space="preserve"> </w:t>
      </w:r>
      <w:r>
        <w:rPr>
          <w:spacing w:val="11"/>
        </w:rPr>
        <w:t>for</w:t>
      </w:r>
      <w:r>
        <w:rPr>
          <w:spacing w:val="19"/>
          <w:w w:val="101"/>
        </w:rPr>
        <w:t xml:space="preserve"> </w:t>
      </w:r>
      <w:r>
        <w:rPr>
          <w:spacing w:val="11"/>
        </w:rPr>
        <w:t>testing</w:t>
      </w:r>
      <w:r>
        <w:rPr/>
        <w:t xml:space="preserve"> </w:t>
      </w:r>
      <w:r>
        <w:rPr>
          <w:spacing w:val="12"/>
        </w:rPr>
        <w:t>patients with symptoms suggesting</w:t>
      </w:r>
      <w:r>
        <w:rPr>
          <w:spacing w:val="29"/>
        </w:rPr>
        <w:t xml:space="preserve"> </w:t>
      </w:r>
      <w:r>
        <w:rPr>
          <w:spacing w:val="12"/>
        </w:rPr>
        <w:t>norovirus</w:t>
      </w:r>
      <w:r>
        <w:rPr>
          <w:spacing w:val="18"/>
          <w:w w:val="101"/>
        </w:rPr>
        <w:t xml:space="preserve"> </w:t>
      </w:r>
      <w:r>
        <w:rPr>
          <w:spacing w:val="12"/>
        </w:rPr>
        <w:t>infection.</w:t>
      </w:r>
    </w:p>
    <w:p>
      <w:pPr>
        <w:pStyle w:val="BodyText"/>
        <w:ind w:left="5" w:right="258" w:firstLine="246"/>
        <w:spacing w:before="29" w:line="260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2"/>
        </w:rPr>
        <w:t xml:space="preserve">   </w:t>
      </w:r>
      <w:r>
        <w:rPr>
          <w:spacing w:val="12"/>
        </w:rPr>
        <w:t>in</w:t>
      </w:r>
      <w:r>
        <w:rPr/>
        <w:t xml:space="preserve">   </w:t>
      </w:r>
      <w:r>
        <w:rPr>
          <w:spacing w:val="12"/>
        </w:rPr>
        <w:t>the</w:t>
      </w:r>
      <w:r>
        <w:rPr>
          <w:spacing w:val="1"/>
        </w:rPr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2"/>
        </w:rPr>
        <w:t>assessed</w:t>
      </w:r>
      <w:r>
        <w:rPr>
          <w:spacing w:val="22"/>
          <w:w w:val="102"/>
        </w:rPr>
        <w:t xml:space="preserve"> </w:t>
      </w:r>
      <w:r>
        <w:rPr>
          <w:spacing w:val="12"/>
        </w:rPr>
        <w:t>the</w:t>
      </w:r>
      <w:r>
        <w:rPr>
          <w:spacing w:val="22"/>
        </w:rPr>
        <w:t xml:space="preserve"> </w:t>
      </w:r>
      <w:r>
        <w:rPr>
          <w:spacing w:val="12"/>
        </w:rPr>
        <w:t>turnaround</w:t>
      </w:r>
      <w:r>
        <w:rPr>
          <w:spacing w:val="21"/>
          <w:w w:val="101"/>
        </w:rPr>
        <w:t xml:space="preserve"> </w:t>
      </w:r>
      <w:r>
        <w:rPr>
          <w:spacing w:val="12"/>
        </w:rPr>
        <w:t>time</w:t>
      </w:r>
      <w:r>
        <w:rPr>
          <w:spacing w:val="21"/>
        </w:rPr>
        <w:t xml:space="preserve"> </w:t>
      </w:r>
      <w:r>
        <w:rPr>
          <w:spacing w:val="12"/>
        </w:rPr>
        <w:t>for</w:t>
      </w:r>
      <w:r>
        <w:rPr>
          <w:spacing w:val="26"/>
          <w:w w:val="101"/>
        </w:rPr>
        <w:t xml:space="preserve"> </w:t>
      </w:r>
      <w:r>
        <w:rPr>
          <w:spacing w:val="12"/>
        </w:rPr>
        <w:t>multiplex</w:t>
      </w:r>
      <w:r>
        <w:rPr>
          <w:spacing w:val="28"/>
          <w:w w:val="101"/>
        </w:rPr>
        <w:t xml:space="preserve"> </w:t>
      </w:r>
      <w:r>
        <w:rPr>
          <w:spacing w:val="12"/>
        </w:rPr>
        <w:t>PC</w:t>
      </w:r>
      <w:r>
        <w:rPr>
          <w:spacing w:val="11"/>
        </w:rPr>
        <w:t>R</w:t>
      </w:r>
      <w:r>
        <w:rPr>
          <w:spacing w:val="20"/>
        </w:rPr>
        <w:t xml:space="preserve"> </w:t>
      </w:r>
      <w:r>
        <w:rPr>
          <w:spacing w:val="11"/>
        </w:rPr>
        <w:t>systems</w:t>
      </w:r>
      <w:r>
        <w:rPr>
          <w:spacing w:val="21"/>
        </w:rPr>
        <w:t xml:space="preserve"> </w:t>
      </w:r>
      <w:r>
        <w:rPr>
          <w:spacing w:val="11"/>
        </w:rPr>
        <w:t>com-</w:t>
      </w:r>
      <w:r>
        <w:rPr/>
        <w:t xml:space="preserve"> </w:t>
      </w:r>
      <w:r>
        <w:rPr>
          <w:spacing w:val="12"/>
        </w:rPr>
        <w:t>pared</w:t>
      </w:r>
      <w:r>
        <w:rPr>
          <w:spacing w:val="2"/>
        </w:rPr>
        <w:t xml:space="preserve">  </w:t>
      </w:r>
      <w:r>
        <w:rPr>
          <w:spacing w:val="12"/>
        </w:rPr>
        <w:t>with</w:t>
      </w:r>
      <w:r>
        <w:rPr>
          <w:spacing w:val="4"/>
        </w:rPr>
        <w:t xml:space="preserve">  </w:t>
      </w:r>
      <w:r>
        <w:rPr>
          <w:spacing w:val="12"/>
        </w:rPr>
        <w:t>single  PCR-based</w:t>
      </w:r>
      <w:r>
        <w:rPr>
          <w:spacing w:val="5"/>
        </w:rPr>
        <w:t xml:space="preserve">  </w:t>
      </w:r>
      <w:r>
        <w:rPr>
          <w:spacing w:val="12"/>
        </w:rPr>
        <w:t>tests</w:t>
      </w:r>
      <w:r>
        <w:rPr>
          <w:spacing w:val="5"/>
        </w:rPr>
        <w:t xml:space="preserve">  </w:t>
      </w:r>
      <w:r>
        <w:rPr>
          <w:spacing w:val="12"/>
        </w:rPr>
        <w:t>for</w:t>
      </w:r>
      <w:r>
        <w:rPr>
          <w:spacing w:val="4"/>
        </w:rPr>
        <w:t xml:space="preserve">  </w:t>
      </w:r>
      <w:r>
        <w:rPr>
          <w:spacing w:val="12"/>
        </w:rPr>
        <w:t>testing  pati</w:t>
      </w:r>
      <w:r>
        <w:rPr>
          <w:spacing w:val="11"/>
        </w:rPr>
        <w:t>ents</w:t>
      </w:r>
      <w:r>
        <w:rPr>
          <w:spacing w:val="3"/>
        </w:rPr>
        <w:t xml:space="preserve">  </w:t>
      </w:r>
      <w:r>
        <w:rPr>
          <w:spacing w:val="11"/>
        </w:rPr>
        <w:t>with</w:t>
      </w:r>
      <w:r>
        <w:rPr/>
        <w:t xml:space="preserve"> </w:t>
      </w:r>
      <w:r>
        <w:rPr>
          <w:spacing w:val="11"/>
        </w:rPr>
        <w:t>symptoms suggesting</w:t>
      </w:r>
      <w:r>
        <w:rPr>
          <w:spacing w:val="38"/>
          <w:w w:val="101"/>
        </w:rPr>
        <w:t xml:space="preserve"> </w:t>
      </w:r>
      <w:r>
        <w:rPr>
          <w:spacing w:val="11"/>
        </w:rPr>
        <w:t>norovirus infection.</w:t>
      </w:r>
    </w:p>
    <w:p>
      <w:pPr>
        <w:pStyle w:val="BodyText"/>
        <w:ind w:left="244"/>
        <w:spacing w:before="242" w:line="229" w:lineRule="auto"/>
        <w:outlineLvl w:val="3"/>
        <w:rPr/>
      </w:pPr>
      <w:r>
        <w:rPr>
          <w:spacing w:val="10"/>
        </w:rPr>
        <w:t>Point-of-care</w:t>
      </w:r>
      <w:r>
        <w:rPr>
          <w:spacing w:val="52"/>
          <w:w w:val="101"/>
        </w:rPr>
        <w:t xml:space="preserve"> </w:t>
      </w:r>
      <w:r>
        <w:rPr>
          <w:spacing w:val="10"/>
        </w:rPr>
        <w:t>testing</w:t>
      </w:r>
      <w:r>
        <w:rPr>
          <w:spacing w:val="21"/>
          <w:w w:val="101"/>
        </w:rPr>
        <w:t xml:space="preserve"> </w:t>
      </w:r>
      <w:r>
        <w:rPr>
          <w:spacing w:val="10"/>
        </w:rPr>
        <w:t>PCR</w:t>
      </w:r>
      <w:r>
        <w:rPr>
          <w:spacing w:val="22"/>
          <w:w w:val="101"/>
        </w:rPr>
        <w:t xml:space="preserve"> </w:t>
      </w:r>
      <w:r>
        <w:rPr>
          <w:spacing w:val="10"/>
        </w:rPr>
        <w:t>assays</w:t>
      </w:r>
    </w:p>
    <w:p>
      <w:pPr>
        <w:pStyle w:val="BodyText"/>
        <w:ind w:left="1" w:right="257" w:firstLine="239"/>
        <w:spacing w:before="25" w:line="267" w:lineRule="auto"/>
        <w:jc w:val="both"/>
        <w:rPr/>
      </w:pPr>
      <w:r>
        <w:rPr>
          <w:spacing w:val="12"/>
        </w:rPr>
        <w:t>There  was</w:t>
      </w:r>
      <w:r>
        <w:rPr>
          <w:spacing w:val="19"/>
        </w:rPr>
        <w:t xml:space="preserve">  </w:t>
      </w:r>
      <w:r>
        <w:rPr>
          <w:spacing w:val="12"/>
        </w:rPr>
        <w:t>weak   evidence</w:t>
      </w:r>
      <w:r>
        <w:rPr>
          <w:spacing w:val="20"/>
          <w:w w:val="101"/>
        </w:rPr>
        <w:t xml:space="preserve">  </w:t>
      </w:r>
      <w:r>
        <w:rPr>
          <w:spacing w:val="12"/>
        </w:rPr>
        <w:t>from</w:t>
      </w:r>
      <w:r>
        <w:rPr>
          <w:spacing w:val="21"/>
        </w:rPr>
        <w:t xml:space="preserve">  </w:t>
      </w:r>
      <w:r>
        <w:rPr>
          <w:spacing w:val="12"/>
        </w:rPr>
        <w:t>one</w:t>
      </w:r>
      <w:r>
        <w:rPr>
          <w:spacing w:val="20"/>
          <w:w w:val="101"/>
        </w:rPr>
        <w:t xml:space="preserve">  </w:t>
      </w:r>
      <w:r>
        <w:rPr>
          <w:spacing w:val="12"/>
        </w:rPr>
        <w:t>study</w:t>
      </w:r>
      <w:r>
        <w:rPr>
          <w:spacing w:val="3"/>
        </w:rPr>
        <w:t xml:space="preserve"> 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91</w:t>
        </w:r>
      </w:hyperlink>
      <w:r>
        <w:rPr>
          <w:spacing w:val="12"/>
        </w:rPr>
        <w:t>]  which</w:t>
      </w:r>
      <w:r>
        <w:rPr>
          <w:spacing w:val="1"/>
        </w:rPr>
        <w:t xml:space="preserve"> </w:t>
      </w:r>
      <w:r>
        <w:rPr>
          <w:spacing w:val="13"/>
        </w:rPr>
        <w:t>assessed</w:t>
      </w:r>
      <w:r>
        <w:rPr>
          <w:spacing w:val="1"/>
        </w:rPr>
        <w:t xml:space="preserve">   </w:t>
      </w:r>
      <w:r>
        <w:rPr>
          <w:spacing w:val="13"/>
        </w:rPr>
        <w:t>the</w:t>
      </w:r>
      <w:r>
        <w:rPr>
          <w:spacing w:val="2"/>
        </w:rPr>
        <w:t xml:space="preserve">   </w:t>
      </w:r>
      <w:r>
        <w:rPr>
          <w:spacing w:val="13"/>
        </w:rPr>
        <w:t>diagnostic</w:t>
      </w:r>
      <w:r>
        <w:rPr>
          <w:spacing w:val="1"/>
        </w:rPr>
        <w:t xml:space="preserve">   </w:t>
      </w:r>
      <w:r>
        <w:rPr>
          <w:spacing w:val="13"/>
        </w:rPr>
        <w:t>accuracy</w:t>
      </w:r>
      <w:r>
        <w:rPr>
          <w:spacing w:val="1"/>
        </w:rPr>
        <w:t xml:space="preserve">   </w:t>
      </w:r>
      <w:r>
        <w:rPr>
          <w:spacing w:val="13"/>
        </w:rPr>
        <w:t>of</w:t>
      </w:r>
      <w:r>
        <w:rPr>
          <w:spacing w:val="3"/>
        </w:rPr>
        <w:t xml:space="preserve">   </w:t>
      </w:r>
      <w:r>
        <w:rPr>
          <w:spacing w:val="13"/>
        </w:rPr>
        <w:t>point-of-c</w:t>
      </w:r>
      <w:r>
        <w:rPr>
          <w:spacing w:val="12"/>
        </w:rPr>
        <w:t>are</w:t>
      </w:r>
      <w:r>
        <w:rPr>
          <w:spacing w:val="2"/>
        </w:rPr>
        <w:t xml:space="preserve">   </w:t>
      </w:r>
      <w:r>
        <w:rPr>
          <w:spacing w:val="12"/>
        </w:rPr>
        <w:t>testing</w:t>
      </w:r>
      <w:r>
        <w:rPr>
          <w:spacing w:val="2"/>
        </w:rPr>
        <w:t xml:space="preserve"> </w:t>
      </w:r>
      <w:r>
        <w:rPr>
          <w:spacing w:val="9"/>
        </w:rPr>
        <w:t>(POCT)</w:t>
      </w:r>
      <w:r>
        <w:rPr>
          <w:spacing w:val="25"/>
          <w:w w:val="102"/>
        </w:rPr>
        <w:t xml:space="preserve">  </w:t>
      </w:r>
      <w:r>
        <w:rPr>
          <w:spacing w:val="9"/>
        </w:rPr>
        <w:t>PCR  systems</w:t>
      </w:r>
      <w:r>
        <w:rPr>
          <w:spacing w:val="16"/>
        </w:rPr>
        <w:t xml:space="preserve">  </w:t>
      </w:r>
      <w:r>
        <w:rPr>
          <w:spacing w:val="9"/>
        </w:rPr>
        <w:t>compared</w:t>
      </w:r>
      <w:r>
        <w:rPr>
          <w:spacing w:val="15"/>
        </w:rPr>
        <w:t xml:space="preserve">  </w:t>
      </w:r>
      <w:r>
        <w:rPr>
          <w:spacing w:val="9"/>
        </w:rPr>
        <w:t>with   laboratory-based</w:t>
      </w:r>
      <w:r>
        <w:rPr>
          <w:spacing w:val="20"/>
          <w:w w:val="101"/>
        </w:rPr>
        <w:t xml:space="preserve">  </w:t>
      </w:r>
      <w:r>
        <w:rPr>
          <w:spacing w:val="9"/>
        </w:rPr>
        <w:t>PCR</w:t>
      </w:r>
      <w:r>
        <w:rPr/>
        <w:t xml:space="preserve"> </w:t>
      </w:r>
      <w:r>
        <w:rPr>
          <w:spacing w:val="12"/>
        </w:rPr>
        <w:t>assays for testing patients with sy</w:t>
      </w:r>
      <w:r>
        <w:rPr>
          <w:spacing w:val="11"/>
        </w:rPr>
        <w:t>mptoms suggesting</w:t>
      </w:r>
      <w:r>
        <w:rPr>
          <w:spacing w:val="19"/>
          <w:w w:val="101"/>
        </w:rPr>
        <w:t xml:space="preserve"> </w:t>
      </w:r>
      <w:r>
        <w:rPr>
          <w:spacing w:val="11"/>
        </w:rPr>
        <w:t>norovirus</w:t>
      </w:r>
      <w:r>
        <w:rPr/>
        <w:t xml:space="preserve"> </w:t>
      </w:r>
      <w:r>
        <w:rPr>
          <w:spacing w:val="11"/>
        </w:rPr>
        <w:t>infection.</w:t>
      </w:r>
      <w:r>
        <w:rPr>
          <w:spacing w:val="45"/>
          <w:w w:val="102"/>
        </w:rPr>
        <w:t xml:space="preserve"> </w:t>
      </w:r>
      <w:r>
        <w:rPr>
          <w:spacing w:val="11"/>
        </w:rPr>
        <w:t>The</w:t>
      </w:r>
      <w:r>
        <w:rPr>
          <w:spacing w:val="37"/>
        </w:rPr>
        <w:t xml:space="preserve"> </w:t>
      </w:r>
      <w:r>
        <w:rPr>
          <w:spacing w:val="11"/>
        </w:rPr>
        <w:t>study</w:t>
      </w:r>
      <w:r>
        <w:rPr>
          <w:spacing w:val="42"/>
        </w:rPr>
        <w:t xml:space="preserve"> </w:t>
      </w:r>
      <w:r>
        <w:rPr>
          <w:spacing w:val="11"/>
        </w:rPr>
        <w:t>used</w:t>
      </w:r>
      <w:r>
        <w:rPr>
          <w:spacing w:val="38"/>
          <w:w w:val="102"/>
        </w:rPr>
        <w:t xml:space="preserve"> </w:t>
      </w:r>
      <w:r>
        <w:rPr>
          <w:spacing w:val="11"/>
        </w:rPr>
        <w:t>a</w:t>
      </w:r>
      <w:r>
        <w:rPr>
          <w:spacing w:val="39"/>
        </w:rPr>
        <w:t xml:space="preserve"> </w:t>
      </w:r>
      <w:r>
        <w:rPr>
          <w:spacing w:val="11"/>
        </w:rPr>
        <w:t>Cepheid</w:t>
      </w:r>
      <w:r>
        <w:rPr>
          <w:spacing w:val="38"/>
          <w:w w:val="102"/>
        </w:rPr>
        <w:t xml:space="preserve"> </w:t>
      </w:r>
      <w:r>
        <w:rPr>
          <w:spacing w:val="11"/>
        </w:rPr>
        <w:t>GeneXpert</w:t>
      </w:r>
      <w:r>
        <w:rPr/>
        <w:t xml:space="preserve">  </w:t>
      </w:r>
      <w:r>
        <w:rPr>
          <w:spacing w:val="11"/>
        </w:rPr>
        <w:t>NV</w:t>
      </w:r>
      <w:r>
        <w:rPr>
          <w:spacing w:val="1"/>
        </w:rPr>
        <w:t xml:space="preserve">  </w:t>
      </w:r>
      <w:r>
        <w:rPr>
          <w:spacing w:val="11"/>
        </w:rPr>
        <w:t>platform</w:t>
      </w:r>
      <w:r>
        <w:rPr/>
        <w:t xml:space="preserve"> </w:t>
      </w:r>
      <w:r>
        <w:rPr>
          <w:spacing w:val="12"/>
        </w:rPr>
        <w:t>which</w:t>
      </w:r>
      <w:r>
        <w:rPr>
          <w:spacing w:val="3"/>
        </w:rPr>
        <w:t xml:space="preserve">  </w:t>
      </w:r>
      <w:r>
        <w:rPr>
          <w:spacing w:val="12"/>
        </w:rPr>
        <w:t>was</w:t>
      </w:r>
      <w:r>
        <w:rPr>
          <w:spacing w:val="6"/>
        </w:rPr>
        <w:t xml:space="preserve">  </w:t>
      </w:r>
      <w:r>
        <w:rPr>
          <w:spacing w:val="12"/>
        </w:rPr>
        <w:t>operated  by  nurses  and  healthcare  assistants  in</w:t>
      </w:r>
      <w:r>
        <w:rPr/>
        <w:t xml:space="preserve"> </w:t>
      </w:r>
      <w:r>
        <w:rPr>
          <w:spacing w:val="13"/>
        </w:rPr>
        <w:t>hospital</w:t>
      </w:r>
      <w:r>
        <w:rPr>
          <w:spacing w:val="15"/>
        </w:rPr>
        <w:t xml:space="preserve"> </w:t>
      </w:r>
      <w:r>
        <w:rPr>
          <w:spacing w:val="13"/>
        </w:rPr>
        <w:t>wards</w:t>
      </w:r>
      <w:r>
        <w:rPr>
          <w:spacing w:val="-1"/>
        </w:rPr>
        <w:t xml:space="preserve"> </w:t>
      </w:r>
      <w:r>
        <w:rPr>
          <w:spacing w:val="13"/>
        </w:rPr>
        <w:t>where samples</w:t>
      </w:r>
      <w:r>
        <w:rPr>
          <w:spacing w:val="-1"/>
        </w:rPr>
        <w:t xml:space="preserve"> </w:t>
      </w:r>
      <w:r>
        <w:rPr>
          <w:spacing w:val="13"/>
        </w:rPr>
        <w:t>were obtained. Compared</w:t>
      </w:r>
      <w:r>
        <w:rPr>
          <w:spacing w:val="-1"/>
        </w:rPr>
        <w:t xml:space="preserve"> </w:t>
      </w:r>
      <w:r>
        <w:rPr>
          <w:spacing w:val="13"/>
        </w:rPr>
        <w:t>with a</w:t>
      </w:r>
      <w:r>
        <w:rPr/>
        <w:t xml:space="preserve"> </w:t>
      </w:r>
      <w:r>
        <w:rPr>
          <w:spacing w:val="9"/>
        </w:rPr>
        <w:t>standard PCR assay, sensitivity was 0.83 (95% CI 0.36</w:t>
      </w:r>
      <w:r>
        <w:rPr>
          <w:rFonts w:ascii="Arial" w:hAnsi="Arial" w:eastAsia="Arial" w:cs="Arial"/>
          <w:spacing w:val="9"/>
        </w:rPr>
        <w:t>-</w:t>
      </w:r>
      <w:r>
        <w:rPr>
          <w:spacing w:val="9"/>
        </w:rPr>
        <w:t>1.00) and</w:t>
      </w:r>
      <w:r>
        <w:rPr>
          <w:spacing w:val="8"/>
        </w:rPr>
        <w:t xml:space="preserve"> </w:t>
      </w:r>
      <w:r>
        <w:rPr>
          <w:spacing w:val="11"/>
        </w:rPr>
        <w:t>speciﬁcity was</w:t>
      </w:r>
      <w:r>
        <w:rPr>
          <w:spacing w:val="19"/>
        </w:rPr>
        <w:t xml:space="preserve"> </w:t>
      </w:r>
      <w:r>
        <w:rPr>
          <w:spacing w:val="11"/>
        </w:rPr>
        <w:t>0.99</w:t>
      </w:r>
      <w:r>
        <w:rPr>
          <w:spacing w:val="30"/>
          <w:w w:val="102"/>
        </w:rPr>
        <w:t xml:space="preserve"> </w:t>
      </w:r>
      <w:r>
        <w:rPr>
          <w:spacing w:val="11"/>
        </w:rPr>
        <w:t>(95%</w:t>
      </w:r>
      <w:r>
        <w:rPr>
          <w:spacing w:val="21"/>
          <w:w w:val="101"/>
        </w:rPr>
        <w:t xml:space="preserve"> </w:t>
      </w:r>
      <w:r>
        <w:rPr>
          <w:spacing w:val="11"/>
        </w:rPr>
        <w:t>CI</w:t>
      </w:r>
      <w:r>
        <w:rPr>
          <w:spacing w:val="19"/>
        </w:rPr>
        <w:t xml:space="preserve"> </w:t>
      </w:r>
      <w:r>
        <w:rPr>
          <w:spacing w:val="11"/>
        </w:rPr>
        <w:t>0.95</w:t>
      </w:r>
      <w:r>
        <w:rPr>
          <w:rFonts w:ascii="Arial" w:hAnsi="Arial" w:eastAsia="Arial" w:cs="Arial"/>
          <w:spacing w:val="11"/>
        </w:rPr>
        <w:t>-</w:t>
      </w:r>
      <w:r>
        <w:rPr>
          <w:spacing w:val="11"/>
        </w:rPr>
        <w:t>1.00)</w:t>
      </w:r>
      <w:r>
        <w:rPr>
          <w:spacing w:val="-25"/>
        </w:rPr>
        <w:t xml:space="preserve"> </w:t>
      </w:r>
      <w:r>
        <w:rPr>
          <w:spacing w:val="11"/>
        </w:rPr>
        <w:t>.</w:t>
      </w:r>
      <w:r>
        <w:rPr>
          <w:spacing w:val="27"/>
        </w:rPr>
        <w:t xml:space="preserve"> </w:t>
      </w:r>
      <w:r>
        <w:rPr>
          <w:spacing w:val="11"/>
        </w:rPr>
        <w:t>However,</w:t>
      </w:r>
      <w:r>
        <w:rPr>
          <w:spacing w:val="20"/>
          <w:w w:val="102"/>
        </w:rPr>
        <w:t xml:space="preserve"> </w:t>
      </w:r>
      <w:r>
        <w:rPr>
          <w:spacing w:val="11"/>
        </w:rPr>
        <w:t>the</w:t>
      </w:r>
      <w:r>
        <w:rPr>
          <w:spacing w:val="21"/>
        </w:rPr>
        <w:t xml:space="preserve"> </w:t>
      </w:r>
      <w:r>
        <w:rPr>
          <w:spacing w:val="11"/>
        </w:rPr>
        <w:t>au</w:t>
      </w:r>
      <w:r>
        <w:rPr>
          <w:spacing w:val="10"/>
        </w:rPr>
        <w:t>thors</w:t>
      </w:r>
      <w:r>
        <w:rPr/>
        <w:t xml:space="preserve"> </w:t>
      </w:r>
      <w:r>
        <w:rPr>
          <w:spacing w:val="15"/>
        </w:rPr>
        <w:t>reported</w:t>
      </w:r>
      <w:r>
        <w:rPr/>
        <w:t xml:space="preserve">  </w:t>
      </w:r>
      <w:r>
        <w:rPr>
          <w:spacing w:val="15"/>
        </w:rPr>
        <w:t>that</w:t>
      </w:r>
      <w:r>
        <w:rPr>
          <w:spacing w:val="43"/>
          <w:w w:val="102"/>
        </w:rPr>
        <w:t xml:space="preserve"> </w:t>
      </w:r>
      <w:r>
        <w:rPr>
          <w:spacing w:val="15"/>
        </w:rPr>
        <w:t>from</w:t>
      </w:r>
      <w:r>
        <w:rPr>
          <w:spacing w:val="1"/>
        </w:rPr>
        <w:t xml:space="preserve">  </w:t>
      </w:r>
      <w:r>
        <w:rPr>
          <w:spacing w:val="15"/>
        </w:rPr>
        <w:t>a</w:t>
      </w:r>
      <w:r>
        <w:rPr/>
        <w:t xml:space="preserve">  </w:t>
      </w:r>
      <w:r>
        <w:rPr>
          <w:spacing w:val="15"/>
        </w:rPr>
        <w:t>total</w:t>
      </w:r>
      <w:r>
        <w:rPr>
          <w:spacing w:val="43"/>
        </w:rPr>
        <w:t xml:space="preserve"> </w:t>
      </w:r>
      <w:r>
        <w:rPr>
          <w:spacing w:val="15"/>
        </w:rPr>
        <w:t>of</w:t>
      </w:r>
      <w:r>
        <w:rPr>
          <w:spacing w:val="42"/>
          <w:w w:val="101"/>
        </w:rPr>
        <w:t xml:space="preserve"> </w:t>
      </w:r>
      <w:r>
        <w:rPr>
          <w:spacing w:val="15"/>
        </w:rPr>
        <w:t>225</w:t>
      </w:r>
      <w:r>
        <w:rPr/>
        <w:t xml:space="preserve">  </w:t>
      </w:r>
      <w:r>
        <w:rPr>
          <w:spacing w:val="14"/>
        </w:rPr>
        <w:t>samples,</w:t>
      </w:r>
      <w:r>
        <w:rPr/>
        <w:t xml:space="preserve">  </w:t>
      </w:r>
      <w:r>
        <w:rPr>
          <w:spacing w:val="14"/>
        </w:rPr>
        <w:t>there</w:t>
      </w:r>
      <w:r>
        <w:rPr>
          <w:spacing w:val="39"/>
          <w:w w:val="101"/>
        </w:rPr>
        <w:t xml:space="preserve"> </w:t>
      </w:r>
      <w:r>
        <w:rPr>
          <w:spacing w:val="14"/>
        </w:rPr>
        <w:t>were</w:t>
      </w:r>
      <w:r>
        <w:rPr>
          <w:spacing w:val="42"/>
          <w:w w:val="101"/>
        </w:rPr>
        <w:t xml:space="preserve"> </w:t>
      </w:r>
      <w:r>
        <w:rPr>
          <w:spacing w:val="14"/>
        </w:rPr>
        <w:t>four</w:t>
      </w:r>
      <w:r>
        <w:rPr/>
        <w:t xml:space="preserve"> </w:t>
      </w:r>
      <w:r>
        <w:rPr>
          <w:spacing w:val="11"/>
        </w:rPr>
        <w:t>errors, two</w:t>
      </w:r>
      <w:r>
        <w:rPr>
          <w:spacing w:val="39"/>
          <w:w w:val="101"/>
        </w:rPr>
        <w:t xml:space="preserve"> </w:t>
      </w:r>
      <w:r>
        <w:rPr>
          <w:spacing w:val="11"/>
        </w:rPr>
        <w:t>‘no results’ and 34</w:t>
      </w:r>
      <w:r>
        <w:rPr>
          <w:spacing w:val="24"/>
          <w:w w:val="101"/>
        </w:rPr>
        <w:t xml:space="preserve"> </w:t>
      </w:r>
      <w:r>
        <w:rPr>
          <w:spacing w:val="11"/>
        </w:rPr>
        <w:t>‘not valid’ results, which</w:t>
      </w:r>
      <w:r>
        <w:rPr>
          <w:spacing w:val="16"/>
        </w:rPr>
        <w:t xml:space="preserve"> </w:t>
      </w:r>
      <w:r>
        <w:rPr>
          <w:spacing w:val="11"/>
        </w:rPr>
        <w:t>means</w:t>
      </w:r>
      <w:r>
        <w:rPr/>
        <w:t xml:space="preserve"> </w:t>
      </w:r>
      <w:r>
        <w:rPr>
          <w:spacing w:val="14"/>
        </w:rPr>
        <w:t>that the test would need to be </w:t>
      </w:r>
      <w:r>
        <w:rPr>
          <w:spacing w:val="13"/>
        </w:rPr>
        <w:t>repeated</w:t>
      </w:r>
      <w:r>
        <w:rPr>
          <w:spacing w:val="11"/>
          <w:w w:val="101"/>
        </w:rPr>
        <w:t xml:space="preserve"> </w:t>
      </w:r>
      <w:r>
        <w:rPr>
          <w:spacing w:val="13"/>
        </w:rPr>
        <w:t>on</w:t>
      </w:r>
      <w:r>
        <w:rPr>
          <w:spacing w:val="11"/>
        </w:rPr>
        <w:t xml:space="preserve"> </w:t>
      </w:r>
      <w:r>
        <w:rPr>
          <w:spacing w:val="13"/>
        </w:rPr>
        <w:t>approximately</w:t>
      </w:r>
      <w:r>
        <w:rPr>
          <w:spacing w:val="22"/>
          <w:w w:val="101"/>
        </w:rPr>
        <w:t xml:space="preserve"> </w:t>
      </w:r>
      <w:r>
        <w:rPr>
          <w:spacing w:val="13"/>
        </w:rPr>
        <w:t>18%</w:t>
      </w:r>
      <w:r>
        <w:rPr/>
        <w:t xml:space="preserve"> </w:t>
      </w:r>
      <w:r>
        <w:rPr>
          <w:spacing w:val="14"/>
        </w:rPr>
        <w:t>of occasions. The authors</w:t>
      </w:r>
      <w:r>
        <w:rPr>
          <w:spacing w:val="22"/>
          <w:w w:val="101"/>
        </w:rPr>
        <w:t xml:space="preserve"> </w:t>
      </w:r>
      <w:r>
        <w:rPr>
          <w:spacing w:val="14"/>
        </w:rPr>
        <w:t>reported that</w:t>
      </w:r>
      <w:r>
        <w:rPr>
          <w:spacing w:val="16"/>
          <w:w w:val="101"/>
        </w:rPr>
        <w:t xml:space="preserve"> </w:t>
      </w:r>
      <w:r>
        <w:rPr>
          <w:spacing w:val="14"/>
        </w:rPr>
        <w:t>th</w:t>
      </w:r>
      <w:r>
        <w:rPr>
          <w:spacing w:val="13"/>
        </w:rPr>
        <w:t>e</w:t>
      </w:r>
      <w:r>
        <w:rPr>
          <w:spacing w:val="21"/>
          <w:w w:val="101"/>
        </w:rPr>
        <w:t xml:space="preserve"> </w:t>
      </w:r>
      <w:r>
        <w:rPr>
          <w:spacing w:val="13"/>
        </w:rPr>
        <w:t>platform was well</w:t>
      </w:r>
      <w:r>
        <w:rPr/>
        <w:t xml:space="preserve"> </w:t>
      </w:r>
      <w:r>
        <w:rPr>
          <w:spacing w:val="14"/>
        </w:rPr>
        <w:t>accepted</w:t>
      </w:r>
      <w:r>
        <w:rPr>
          <w:spacing w:val="5"/>
        </w:rPr>
        <w:t xml:space="preserve">  </w:t>
      </w:r>
      <w:r>
        <w:rPr>
          <w:spacing w:val="14"/>
        </w:rPr>
        <w:t>by</w:t>
      </w:r>
      <w:r>
        <w:rPr/>
        <w:t xml:space="preserve">  </w:t>
      </w:r>
      <w:r>
        <w:rPr>
          <w:spacing w:val="14"/>
        </w:rPr>
        <w:t>healthcare</w:t>
      </w:r>
      <w:r>
        <w:rPr>
          <w:spacing w:val="34"/>
          <w:w w:val="101"/>
        </w:rPr>
        <w:t xml:space="preserve"> </w:t>
      </w:r>
      <w:r>
        <w:rPr>
          <w:spacing w:val="14"/>
        </w:rPr>
        <w:t>workers,</w:t>
      </w:r>
      <w:r>
        <w:rPr>
          <w:spacing w:val="32"/>
          <w:w w:val="101"/>
        </w:rPr>
        <w:t xml:space="preserve"> </w:t>
      </w:r>
      <w:r>
        <w:rPr>
          <w:spacing w:val="14"/>
        </w:rPr>
        <w:t>with</w:t>
      </w:r>
      <w:r>
        <w:rPr>
          <w:spacing w:val="38"/>
          <w:w w:val="101"/>
        </w:rPr>
        <w:t xml:space="preserve"> </w:t>
      </w:r>
      <w:r>
        <w:rPr>
          <w:spacing w:val="14"/>
        </w:rPr>
        <w:t>the</w:t>
      </w:r>
      <w:r>
        <w:rPr/>
        <w:t xml:space="preserve">  </w:t>
      </w:r>
      <w:r>
        <w:rPr>
          <w:spacing w:val="14"/>
        </w:rPr>
        <w:t>majority</w:t>
      </w:r>
      <w:r>
        <w:rPr>
          <w:spacing w:val="40"/>
        </w:rPr>
        <w:t xml:space="preserve"> </w:t>
      </w:r>
      <w:r>
        <w:rPr>
          <w:spacing w:val="14"/>
        </w:rPr>
        <w:t>agreeing</w:t>
      </w:r>
      <w:r>
        <w:rPr/>
        <w:t xml:space="preserve"> </w:t>
      </w:r>
      <w:r>
        <w:rPr>
          <w:spacing w:val="14"/>
        </w:rPr>
        <w:t>that</w:t>
      </w:r>
      <w:r>
        <w:rPr>
          <w:spacing w:val="13"/>
          <w:w w:val="101"/>
        </w:rPr>
        <w:t xml:space="preserve">  </w:t>
      </w:r>
      <w:r>
        <w:rPr>
          <w:spacing w:val="14"/>
        </w:rPr>
        <w:t>the</w:t>
      </w:r>
      <w:r>
        <w:rPr>
          <w:spacing w:val="5"/>
        </w:rPr>
        <w:t xml:space="preserve">  </w:t>
      </w:r>
      <w:r>
        <w:rPr>
          <w:spacing w:val="14"/>
        </w:rPr>
        <w:t>test</w:t>
      </w:r>
      <w:r>
        <w:rPr>
          <w:spacing w:val="2"/>
        </w:rPr>
        <w:t xml:space="preserve">  </w:t>
      </w:r>
      <w:r>
        <w:rPr>
          <w:spacing w:val="14"/>
        </w:rPr>
        <w:t>was</w:t>
      </w:r>
      <w:r>
        <w:rPr>
          <w:spacing w:val="5"/>
        </w:rPr>
        <w:t xml:space="preserve">  </w:t>
      </w:r>
      <w:r>
        <w:rPr>
          <w:spacing w:val="14"/>
        </w:rPr>
        <w:t>easy</w:t>
      </w:r>
      <w:r>
        <w:rPr>
          <w:spacing w:val="5"/>
        </w:rPr>
        <w:t xml:space="preserve">  </w:t>
      </w:r>
      <w:r>
        <w:rPr>
          <w:spacing w:val="14"/>
        </w:rPr>
        <w:t>to</w:t>
      </w:r>
      <w:r>
        <w:rPr>
          <w:spacing w:val="7"/>
        </w:rPr>
        <w:t xml:space="preserve">  </w:t>
      </w:r>
      <w:r>
        <w:rPr>
          <w:spacing w:val="14"/>
        </w:rPr>
        <w:t>perform,</w:t>
      </w:r>
      <w:r>
        <w:rPr>
          <w:spacing w:val="5"/>
        </w:rPr>
        <w:t xml:space="preserve">  </w:t>
      </w:r>
      <w:r>
        <w:rPr>
          <w:spacing w:val="14"/>
        </w:rPr>
        <w:t>gave</w:t>
      </w:r>
      <w:r>
        <w:rPr>
          <w:spacing w:val="5"/>
        </w:rPr>
        <w:t xml:space="preserve">  </w:t>
      </w:r>
      <w:r>
        <w:rPr>
          <w:spacing w:val="14"/>
        </w:rPr>
        <w:t>faster</w:t>
      </w:r>
      <w:r>
        <w:rPr>
          <w:spacing w:val="8"/>
        </w:rPr>
        <w:t xml:space="preserve">  </w:t>
      </w:r>
      <w:r>
        <w:rPr>
          <w:spacing w:val="14"/>
        </w:rPr>
        <w:t>results</w:t>
      </w:r>
      <w:r>
        <w:rPr>
          <w:spacing w:val="5"/>
        </w:rPr>
        <w:t xml:space="preserve">  </w:t>
      </w:r>
      <w:r>
        <w:rPr>
          <w:spacing w:val="14"/>
        </w:rPr>
        <w:t>and</w:t>
      </w:r>
      <w:r>
        <w:rPr/>
        <w:t xml:space="preserve"> </w:t>
      </w:r>
      <w:r>
        <w:rPr>
          <w:spacing w:val="15"/>
        </w:rPr>
        <w:t>improved</w:t>
      </w:r>
      <w:r>
        <w:rPr>
          <w:spacing w:val="25"/>
        </w:rPr>
        <w:t xml:space="preserve"> </w:t>
      </w:r>
      <w:r>
        <w:rPr>
          <w:spacing w:val="15"/>
        </w:rPr>
        <w:t>bed</w:t>
      </w:r>
      <w:r>
        <w:rPr>
          <w:spacing w:val="22"/>
          <w:w w:val="102"/>
        </w:rPr>
        <w:t xml:space="preserve"> </w:t>
      </w:r>
      <w:r>
        <w:rPr>
          <w:spacing w:val="15"/>
        </w:rPr>
        <w:t>management.</w:t>
      </w:r>
    </w:p>
    <w:p>
      <w:pPr>
        <w:pStyle w:val="BodyText"/>
        <w:ind w:left="5" w:right="258" w:firstLine="246"/>
        <w:spacing w:before="30" w:line="260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2"/>
        </w:rPr>
        <w:t xml:space="preserve">   </w:t>
      </w:r>
      <w:r>
        <w:rPr>
          <w:spacing w:val="12"/>
        </w:rPr>
        <w:t>in</w:t>
      </w:r>
      <w:r>
        <w:rPr/>
        <w:t xml:space="preserve">   </w:t>
      </w:r>
      <w:r>
        <w:rPr>
          <w:spacing w:val="12"/>
        </w:rPr>
        <w:t>the</w:t>
      </w:r>
      <w:r>
        <w:rPr>
          <w:spacing w:val="1"/>
        </w:rPr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0"/>
        </w:rPr>
        <w:t>assessed</w:t>
      </w:r>
      <w:r>
        <w:rPr>
          <w:spacing w:val="30"/>
        </w:rPr>
        <w:t xml:space="preserve"> </w:t>
      </w:r>
      <w:r>
        <w:rPr>
          <w:spacing w:val="10"/>
        </w:rPr>
        <w:t>the</w:t>
      </w:r>
      <w:r>
        <w:rPr>
          <w:spacing w:val="30"/>
        </w:rPr>
        <w:t xml:space="preserve"> </w:t>
      </w:r>
      <w:r>
        <w:rPr>
          <w:spacing w:val="10"/>
        </w:rPr>
        <w:t>clinical</w:t>
      </w:r>
      <w:r>
        <w:rPr>
          <w:spacing w:val="28"/>
          <w:w w:val="101"/>
        </w:rPr>
        <w:t xml:space="preserve"> </w:t>
      </w:r>
      <w:r>
        <w:rPr>
          <w:spacing w:val="10"/>
        </w:rPr>
        <w:t>or</w:t>
      </w:r>
      <w:r>
        <w:rPr>
          <w:spacing w:val="29"/>
        </w:rPr>
        <w:t xml:space="preserve"> </w:t>
      </w:r>
      <w:r>
        <w:rPr>
          <w:spacing w:val="10"/>
        </w:rPr>
        <w:t>cost</w:t>
      </w:r>
      <w:r>
        <w:rPr>
          <w:spacing w:val="29"/>
          <w:w w:val="101"/>
        </w:rPr>
        <w:t xml:space="preserve"> </w:t>
      </w:r>
      <w:r>
        <w:rPr>
          <w:spacing w:val="10"/>
        </w:rPr>
        <w:t>ef</w:t>
      </w:r>
      <w:r>
        <w:rPr>
          <w:spacing w:val="9"/>
        </w:rPr>
        <w:t>fectiveness</w:t>
      </w:r>
      <w:r>
        <w:rPr>
          <w:spacing w:val="29"/>
          <w:w w:val="101"/>
        </w:rPr>
        <w:t xml:space="preserve"> </w:t>
      </w:r>
      <w:r>
        <w:rPr>
          <w:spacing w:val="9"/>
        </w:rPr>
        <w:t>of</w:t>
      </w:r>
      <w:r>
        <w:rPr>
          <w:spacing w:val="34"/>
        </w:rPr>
        <w:t xml:space="preserve"> </w:t>
      </w:r>
      <w:r>
        <w:rPr>
          <w:spacing w:val="9"/>
        </w:rPr>
        <w:t>using</w:t>
      </w:r>
      <w:r>
        <w:rPr>
          <w:spacing w:val="37"/>
          <w:w w:val="101"/>
        </w:rPr>
        <w:t xml:space="preserve"> </w:t>
      </w:r>
      <w:r>
        <w:rPr>
          <w:spacing w:val="9"/>
        </w:rPr>
        <w:t>POCT</w:t>
      </w:r>
      <w:r>
        <w:rPr>
          <w:spacing w:val="35"/>
          <w:w w:val="101"/>
        </w:rPr>
        <w:t xml:space="preserve"> </w:t>
      </w:r>
      <w:r>
        <w:rPr>
          <w:spacing w:val="9"/>
        </w:rPr>
        <w:t>PCR</w:t>
      </w:r>
      <w:r>
        <w:rPr/>
        <w:t xml:space="preserve"> </w:t>
      </w:r>
      <w:r>
        <w:rPr>
          <w:spacing w:val="11"/>
        </w:rPr>
        <w:t>systems compared</w:t>
      </w:r>
      <w:r>
        <w:rPr>
          <w:spacing w:val="-4"/>
        </w:rPr>
        <w:t xml:space="preserve"> </w:t>
      </w:r>
      <w:r>
        <w:rPr>
          <w:spacing w:val="11"/>
        </w:rPr>
        <w:t>with laboratory-based PCR assays for testing</w:t>
      </w:r>
      <w:r>
        <w:rPr/>
        <w:t xml:space="preserve"> </w:t>
      </w:r>
      <w:r>
        <w:rPr>
          <w:spacing w:val="12"/>
        </w:rPr>
        <w:t>patients with symptoms suggesting</w:t>
      </w:r>
      <w:r>
        <w:rPr>
          <w:spacing w:val="30"/>
          <w:w w:val="101"/>
        </w:rPr>
        <w:t xml:space="preserve"> </w:t>
      </w:r>
      <w:r>
        <w:rPr>
          <w:spacing w:val="12"/>
        </w:rPr>
        <w:t>norovirus</w:t>
      </w:r>
      <w:r>
        <w:rPr>
          <w:spacing w:val="18"/>
          <w:w w:val="101"/>
        </w:rPr>
        <w:t xml:space="preserve"> </w:t>
      </w:r>
      <w:r>
        <w:rPr>
          <w:spacing w:val="12"/>
        </w:rPr>
        <w:t>infection.</w:t>
      </w:r>
    </w:p>
    <w:p>
      <w:pPr>
        <w:pStyle w:val="BodyText"/>
        <w:ind w:left="1" w:right="258" w:firstLine="251"/>
        <w:spacing w:before="30" w:line="260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2"/>
        </w:rPr>
        <w:t xml:space="preserve">   </w:t>
      </w:r>
      <w:r>
        <w:rPr>
          <w:spacing w:val="12"/>
        </w:rPr>
        <w:t>in</w:t>
      </w:r>
      <w:r>
        <w:rPr/>
        <w:t xml:space="preserve">   </w:t>
      </w:r>
      <w:r>
        <w:rPr>
          <w:spacing w:val="12"/>
        </w:rPr>
        <w:t>the</w:t>
      </w:r>
      <w:r>
        <w:rPr>
          <w:spacing w:val="1"/>
        </w:rPr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2"/>
        </w:rPr>
        <w:t>assessed the turnaround time</w:t>
      </w:r>
      <w:r>
        <w:rPr>
          <w:spacing w:val="11"/>
        </w:rPr>
        <w:t xml:space="preserve"> for</w:t>
      </w:r>
      <w:r>
        <w:rPr>
          <w:spacing w:val="19"/>
          <w:w w:val="101"/>
        </w:rPr>
        <w:t xml:space="preserve"> </w:t>
      </w:r>
      <w:r>
        <w:rPr>
          <w:spacing w:val="11"/>
        </w:rPr>
        <w:t>POCT</w:t>
      </w:r>
      <w:r>
        <w:rPr>
          <w:spacing w:val="19"/>
        </w:rPr>
        <w:t xml:space="preserve"> </w:t>
      </w:r>
      <w:r>
        <w:rPr>
          <w:spacing w:val="11"/>
        </w:rPr>
        <w:t>PCR systems</w:t>
      </w:r>
      <w:r>
        <w:rPr>
          <w:spacing w:val="12"/>
          <w:w w:val="102"/>
        </w:rPr>
        <w:t xml:space="preserve"> </w:t>
      </w:r>
      <w:r>
        <w:rPr>
          <w:spacing w:val="11"/>
        </w:rPr>
        <w:t>compared</w:t>
      </w:r>
      <w:r>
        <w:rPr/>
        <w:t xml:space="preserve"> </w:t>
      </w:r>
      <w:r>
        <w:rPr>
          <w:spacing w:val="12"/>
        </w:rPr>
        <w:t>with  laboratory-based  P</w:t>
      </w:r>
      <w:r>
        <w:rPr>
          <w:spacing w:val="11"/>
        </w:rPr>
        <w:t>CR  assays  for</w:t>
      </w:r>
      <w:r>
        <w:rPr>
          <w:spacing w:val="9"/>
        </w:rPr>
        <w:t xml:space="preserve">  </w:t>
      </w:r>
      <w:r>
        <w:rPr>
          <w:spacing w:val="11"/>
        </w:rPr>
        <w:t>testing</w:t>
      </w:r>
      <w:r>
        <w:rPr>
          <w:spacing w:val="13"/>
        </w:rPr>
        <w:t xml:space="preserve">  </w:t>
      </w:r>
      <w:r>
        <w:rPr>
          <w:spacing w:val="11"/>
        </w:rPr>
        <w:t>patients  with</w:t>
      </w:r>
      <w:r>
        <w:rPr/>
        <w:t xml:space="preserve"> </w:t>
      </w:r>
      <w:r>
        <w:rPr>
          <w:spacing w:val="12"/>
        </w:rPr>
        <w:t>symptoms suggesting</w:t>
      </w:r>
      <w:r>
        <w:rPr>
          <w:spacing w:val="24"/>
        </w:rPr>
        <w:t xml:space="preserve"> </w:t>
      </w:r>
      <w:r>
        <w:rPr>
          <w:spacing w:val="11"/>
        </w:rPr>
        <w:t>norovirus infection.</w:t>
      </w:r>
    </w:p>
    <w:p>
      <w:pPr>
        <w:pStyle w:val="BodyText"/>
        <w:ind w:left="247"/>
        <w:spacing w:before="242" w:line="229" w:lineRule="auto"/>
        <w:outlineLvl w:val="3"/>
        <w:rPr/>
      </w:pPr>
      <w:r>
        <w:rPr>
          <w:spacing w:val="12"/>
        </w:rPr>
        <w:t>Scanning</w:t>
      </w:r>
      <w:r>
        <w:rPr>
          <w:spacing w:val="25"/>
          <w:w w:val="101"/>
        </w:rPr>
        <w:t xml:space="preserve"> </w:t>
      </w:r>
      <w:r>
        <w:rPr>
          <w:spacing w:val="12"/>
        </w:rPr>
        <w:t>electron</w:t>
      </w:r>
      <w:r>
        <w:rPr>
          <w:spacing w:val="23"/>
          <w:w w:val="101"/>
        </w:rPr>
        <w:t xml:space="preserve"> </w:t>
      </w:r>
      <w:r>
        <w:rPr>
          <w:spacing w:val="12"/>
        </w:rPr>
        <w:t>micro</w:t>
      </w:r>
      <w:r>
        <w:rPr>
          <w:spacing w:val="11"/>
        </w:rPr>
        <w:t>scope</w:t>
      </w:r>
    </w:p>
    <w:p>
      <w:pPr>
        <w:pStyle w:val="BodyText"/>
        <w:ind w:left="1" w:right="257" w:firstLine="239"/>
        <w:spacing w:before="32" w:line="266" w:lineRule="auto"/>
        <w:jc w:val="both"/>
        <w:rPr/>
      </w:pPr>
      <w:r>
        <w:rPr>
          <w:spacing w:val="13"/>
        </w:rPr>
        <w:t>There</w:t>
      </w:r>
      <w:r>
        <w:rPr>
          <w:spacing w:val="2"/>
        </w:rPr>
        <w:t xml:space="preserve">  </w:t>
      </w:r>
      <w:r>
        <w:rPr>
          <w:spacing w:val="13"/>
        </w:rPr>
        <w:t>was</w:t>
      </w:r>
      <w:r>
        <w:rPr>
          <w:spacing w:val="3"/>
        </w:rPr>
        <w:t xml:space="preserve">  </w:t>
      </w:r>
      <w:r>
        <w:rPr>
          <w:spacing w:val="13"/>
        </w:rPr>
        <w:t>weak</w:t>
      </w:r>
      <w:r>
        <w:rPr>
          <w:spacing w:val="5"/>
        </w:rPr>
        <w:t xml:space="preserve">  </w:t>
      </w:r>
      <w:r>
        <w:rPr>
          <w:spacing w:val="13"/>
        </w:rPr>
        <w:t>evidence</w:t>
      </w:r>
      <w:r>
        <w:rPr>
          <w:spacing w:val="5"/>
        </w:rPr>
        <w:t xml:space="preserve">  </w:t>
      </w:r>
      <w:r>
        <w:rPr>
          <w:spacing w:val="13"/>
        </w:rPr>
        <w:t>from</w:t>
      </w:r>
      <w:r>
        <w:rPr>
          <w:spacing w:val="5"/>
        </w:rPr>
        <w:t xml:space="preserve">  </w:t>
      </w:r>
      <w:r>
        <w:rPr>
          <w:spacing w:val="13"/>
        </w:rPr>
        <w:t>one</w:t>
      </w:r>
      <w:r>
        <w:rPr>
          <w:spacing w:val="5"/>
        </w:rPr>
        <w:t xml:space="preserve">  </w:t>
      </w:r>
      <w:r>
        <w:rPr>
          <w:spacing w:val="13"/>
        </w:rPr>
        <w:t>outbreak</w:t>
      </w:r>
      <w:r>
        <w:rPr>
          <w:spacing w:val="5"/>
        </w:rPr>
        <w:t xml:space="preserve">  </w:t>
      </w:r>
      <w:r>
        <w:rPr>
          <w:spacing w:val="13"/>
        </w:rPr>
        <w:t>study</w:t>
      </w:r>
      <w:r>
        <w:rPr>
          <w:spacing w:val="12"/>
        </w:rPr>
        <w:t xml:space="preserve">  [</w:t>
      </w:r>
      <w:hyperlink w:history="true" w:anchor="bookmark1">
        <w:r>
          <w:rPr>
            <w:color w:val="0D7FAC"/>
            <w:spacing w:val="12"/>
          </w:rPr>
          <w:t>56</w:t>
        </w:r>
      </w:hyperlink>
      <w:r>
        <w:rPr>
          <w:spacing w:val="12"/>
        </w:rPr>
        <w:t>]</w:t>
      </w:r>
      <w:r>
        <w:rPr>
          <w:spacing w:val="1"/>
        </w:rPr>
        <w:t xml:space="preserve"> </w:t>
      </w:r>
      <w:r>
        <w:rPr>
          <w:spacing w:val="10"/>
        </w:rPr>
        <w:t>which assessed the use of a scanning </w:t>
      </w:r>
      <w:r>
        <w:rPr>
          <w:spacing w:val="9"/>
        </w:rPr>
        <w:t>electron microscope (SEM)</w:t>
      </w:r>
      <w:r>
        <w:rPr/>
        <w:t xml:space="preserve"> </w:t>
      </w:r>
      <w:r>
        <w:rPr>
          <w:spacing w:val="10"/>
        </w:rPr>
        <w:t>in  comparison</w:t>
      </w:r>
      <w:r>
        <w:rPr>
          <w:spacing w:val="14"/>
        </w:rPr>
        <w:t xml:space="preserve">  </w:t>
      </w:r>
      <w:r>
        <w:rPr>
          <w:spacing w:val="10"/>
        </w:rPr>
        <w:t>with   PCR  assays</w:t>
      </w:r>
      <w:r>
        <w:rPr>
          <w:spacing w:val="16"/>
        </w:rPr>
        <w:t xml:space="preserve">  </w:t>
      </w:r>
      <w:r>
        <w:rPr>
          <w:spacing w:val="9"/>
        </w:rPr>
        <w:t>for</w:t>
      </w:r>
      <w:r>
        <w:rPr>
          <w:spacing w:val="16"/>
        </w:rPr>
        <w:t xml:space="preserve">  </w:t>
      </w:r>
      <w:r>
        <w:rPr>
          <w:spacing w:val="9"/>
        </w:rPr>
        <w:t>detecting   norovirus  in</w:t>
      </w:r>
      <w:r>
        <w:rPr/>
        <w:t xml:space="preserve"> </w:t>
      </w:r>
      <w:r>
        <w:rPr>
          <w:spacing w:val="12"/>
        </w:rPr>
        <w:t>symptomatic  patients</w:t>
      </w:r>
      <w:r>
        <w:rPr>
          <w:spacing w:val="2"/>
        </w:rPr>
        <w:t xml:space="preserve">  </w:t>
      </w:r>
      <w:r>
        <w:rPr>
          <w:spacing w:val="12"/>
        </w:rPr>
        <w:t>involved</w:t>
      </w:r>
      <w:r>
        <w:rPr>
          <w:spacing w:val="2"/>
        </w:rPr>
        <w:t xml:space="preserve">  </w:t>
      </w:r>
      <w:r>
        <w:rPr>
          <w:spacing w:val="12"/>
        </w:rPr>
        <w:t>in</w:t>
      </w:r>
      <w:r>
        <w:rPr>
          <w:spacing w:val="2"/>
        </w:rPr>
        <w:t xml:space="preserve">  </w:t>
      </w:r>
      <w:r>
        <w:rPr>
          <w:spacing w:val="12"/>
        </w:rPr>
        <w:t>a</w:t>
      </w:r>
      <w:r>
        <w:rPr>
          <w:spacing w:val="5"/>
        </w:rPr>
        <w:t xml:space="preserve">  </w:t>
      </w:r>
      <w:r>
        <w:rPr>
          <w:spacing w:val="12"/>
        </w:rPr>
        <w:t>norovirus</w:t>
      </w:r>
      <w:r>
        <w:rPr>
          <w:spacing w:val="1"/>
        </w:rPr>
        <w:t xml:space="preserve">  </w:t>
      </w:r>
      <w:r>
        <w:rPr>
          <w:spacing w:val="12"/>
        </w:rPr>
        <w:t>outbreak.</w:t>
      </w:r>
      <w:r>
        <w:rPr>
          <w:spacing w:val="42"/>
          <w:w w:val="102"/>
        </w:rPr>
        <w:t xml:space="preserve"> </w:t>
      </w:r>
      <w:r>
        <w:rPr>
          <w:spacing w:val="12"/>
        </w:rPr>
        <w:t>The</w:t>
      </w:r>
      <w:r>
        <w:rPr/>
        <w:t xml:space="preserve"> </w:t>
      </w:r>
      <w:r>
        <w:rPr>
          <w:spacing w:val="14"/>
        </w:rPr>
        <w:t>authors</w:t>
      </w:r>
      <w:r>
        <w:rPr>
          <w:spacing w:val="25"/>
        </w:rPr>
        <w:t xml:space="preserve"> </w:t>
      </w:r>
      <w:r>
        <w:rPr>
          <w:spacing w:val="14"/>
        </w:rPr>
        <w:t>reported that of</w:t>
      </w:r>
      <w:r>
        <w:rPr>
          <w:spacing w:val="28"/>
          <w:w w:val="101"/>
        </w:rPr>
        <w:t xml:space="preserve"> </w:t>
      </w:r>
      <w:r>
        <w:rPr>
          <w:spacing w:val="14"/>
        </w:rPr>
        <w:t>12 samples</w:t>
      </w:r>
      <w:r>
        <w:rPr>
          <w:spacing w:val="16"/>
        </w:rPr>
        <w:t xml:space="preserve"> </w:t>
      </w:r>
      <w:r>
        <w:rPr>
          <w:spacing w:val="14"/>
        </w:rPr>
        <w:t>sent</w:t>
      </w:r>
      <w:r>
        <w:rPr>
          <w:spacing w:val="18"/>
          <w:w w:val="102"/>
        </w:rPr>
        <w:t xml:space="preserve"> </w:t>
      </w:r>
      <w:r>
        <w:rPr>
          <w:spacing w:val="14"/>
        </w:rPr>
        <w:t>to</w:t>
      </w:r>
      <w:r>
        <w:rPr>
          <w:spacing w:val="17"/>
          <w:w w:val="101"/>
        </w:rPr>
        <w:t xml:space="preserve"> </w:t>
      </w:r>
      <w:r>
        <w:rPr>
          <w:spacing w:val="14"/>
        </w:rPr>
        <w:t>t</w:t>
      </w:r>
      <w:r>
        <w:rPr>
          <w:spacing w:val="13"/>
        </w:rPr>
        <w:t>he</w:t>
      </w:r>
      <w:r>
        <w:rPr>
          <w:spacing w:val="24"/>
        </w:rPr>
        <w:t xml:space="preserve"> </w:t>
      </w:r>
      <w:r>
        <w:rPr>
          <w:spacing w:val="13"/>
        </w:rPr>
        <w:t>laboratory</w:t>
      </w:r>
      <w:r>
        <w:rPr>
          <w:spacing w:val="17"/>
          <w:w w:val="101"/>
        </w:rPr>
        <w:t xml:space="preserve"> </w:t>
      </w:r>
      <w:r>
        <w:rPr>
          <w:spacing w:val="13"/>
        </w:rPr>
        <w:t>for</w:t>
      </w:r>
      <w:r>
        <w:rPr/>
        <w:t xml:space="preserve"> </w:t>
      </w:r>
      <w:r>
        <w:rPr>
          <w:spacing w:val="10"/>
        </w:rPr>
        <w:t>analysis,  seven  (5</w:t>
      </w:r>
      <w:r>
        <w:rPr>
          <w:spacing w:val="9"/>
        </w:rPr>
        <w:t>8%)  tested</w:t>
      </w:r>
      <w:r>
        <w:rPr>
          <w:spacing w:val="12"/>
        </w:rPr>
        <w:t xml:space="preserve">  </w:t>
      </w:r>
      <w:r>
        <w:rPr>
          <w:spacing w:val="9"/>
        </w:rPr>
        <w:t>positive</w:t>
      </w:r>
      <w:r>
        <w:rPr>
          <w:spacing w:val="11"/>
          <w:w w:val="101"/>
        </w:rPr>
        <w:t xml:space="preserve">  </w:t>
      </w:r>
      <w:r>
        <w:rPr>
          <w:spacing w:val="9"/>
        </w:rPr>
        <w:t>by</w:t>
      </w:r>
      <w:r>
        <w:rPr>
          <w:spacing w:val="12"/>
          <w:w w:val="101"/>
        </w:rPr>
        <w:t xml:space="preserve">  </w:t>
      </w:r>
      <w:r>
        <w:rPr>
          <w:spacing w:val="9"/>
        </w:rPr>
        <w:t>PCR  and  only  one</w:t>
      </w:r>
      <w:r>
        <w:rPr/>
        <w:t xml:space="preserve"> </w:t>
      </w:r>
      <w:r>
        <w:rPr>
          <w:spacing w:val="14"/>
        </w:rPr>
        <w:t>sample,</w:t>
      </w:r>
      <w:r>
        <w:rPr>
          <w:spacing w:val="24"/>
          <w:w w:val="102"/>
        </w:rPr>
        <w:t xml:space="preserve"> </w:t>
      </w:r>
      <w:r>
        <w:rPr>
          <w:spacing w:val="14"/>
        </w:rPr>
        <w:t>which</w:t>
      </w:r>
      <w:r>
        <w:rPr>
          <w:spacing w:val="26"/>
        </w:rPr>
        <w:t xml:space="preserve"> </w:t>
      </w:r>
      <w:r>
        <w:rPr>
          <w:spacing w:val="14"/>
        </w:rPr>
        <w:t>was</w:t>
      </w:r>
      <w:r>
        <w:rPr>
          <w:spacing w:val="30"/>
          <w:w w:val="101"/>
        </w:rPr>
        <w:t xml:space="preserve"> </w:t>
      </w:r>
      <w:r>
        <w:rPr>
          <w:spacing w:val="14"/>
        </w:rPr>
        <w:t>taken</w:t>
      </w:r>
      <w:r>
        <w:rPr>
          <w:spacing w:val="29"/>
        </w:rPr>
        <w:t xml:space="preserve"> </w:t>
      </w:r>
      <w:r>
        <w:rPr>
          <w:spacing w:val="14"/>
        </w:rPr>
        <w:t>from</w:t>
      </w:r>
      <w:r>
        <w:rPr>
          <w:spacing w:val="31"/>
        </w:rPr>
        <w:t xml:space="preserve"> </w:t>
      </w:r>
      <w:r>
        <w:rPr>
          <w:spacing w:val="14"/>
        </w:rPr>
        <w:t>a</w:t>
      </w:r>
      <w:r>
        <w:rPr>
          <w:spacing w:val="36"/>
          <w:w w:val="101"/>
        </w:rPr>
        <w:t xml:space="preserve"> </w:t>
      </w:r>
      <w:r>
        <w:rPr>
          <w:spacing w:val="14"/>
        </w:rPr>
        <w:t>pat</w:t>
      </w:r>
      <w:r>
        <w:rPr>
          <w:spacing w:val="13"/>
        </w:rPr>
        <w:t>ient</w:t>
      </w:r>
      <w:r>
        <w:rPr>
          <w:spacing w:val="25"/>
          <w:w w:val="101"/>
        </w:rPr>
        <w:t xml:space="preserve"> </w:t>
      </w:r>
      <w:r>
        <w:rPr>
          <w:spacing w:val="13"/>
        </w:rPr>
        <w:t>with</w:t>
      </w:r>
      <w:r>
        <w:rPr>
          <w:spacing w:val="29"/>
          <w:w w:val="101"/>
        </w:rPr>
        <w:t xml:space="preserve"> </w:t>
      </w:r>
      <w:r>
        <w:rPr>
          <w:spacing w:val="13"/>
        </w:rPr>
        <w:t>conﬁrmed</w:t>
      </w:r>
      <w:r>
        <w:rPr>
          <w:spacing w:val="36"/>
        </w:rPr>
        <w:t xml:space="preserve"> </w:t>
      </w:r>
      <w:r>
        <w:rPr>
          <w:spacing w:val="13"/>
        </w:rPr>
        <w:t>nor-</w:t>
      </w:r>
      <w:r>
        <w:rPr/>
        <w:t xml:space="preserve"> </w:t>
      </w:r>
      <w:r>
        <w:rPr>
          <w:spacing w:val="10"/>
        </w:rPr>
        <w:t>ovirus infection, was positive by SEM. Additionally, th</w:t>
      </w:r>
      <w:r>
        <w:rPr>
          <w:spacing w:val="9"/>
        </w:rPr>
        <w:t>e authors</w:t>
      </w:r>
      <w:r>
        <w:rPr/>
        <w:t xml:space="preserve"> </w:t>
      </w:r>
      <w:r>
        <w:rPr>
          <w:spacing w:val="14"/>
        </w:rPr>
        <w:t>reported that, in one in</w:t>
      </w:r>
      <w:r>
        <w:rPr>
          <w:spacing w:val="13"/>
        </w:rPr>
        <w:t>dividual</w:t>
      </w:r>
      <w:r>
        <w:rPr>
          <w:spacing w:val="25"/>
          <w:w w:val="101"/>
        </w:rPr>
        <w:t xml:space="preserve"> </w:t>
      </w:r>
      <w:r>
        <w:rPr>
          <w:spacing w:val="13"/>
        </w:rPr>
        <w:t>(staff</w:t>
      </w:r>
      <w:r>
        <w:rPr>
          <w:spacing w:val="19"/>
          <w:w w:val="101"/>
        </w:rPr>
        <w:t xml:space="preserve"> </w:t>
      </w:r>
      <w:r>
        <w:rPr>
          <w:spacing w:val="13"/>
        </w:rPr>
        <w:t>member),</w:t>
      </w:r>
      <w:r>
        <w:rPr>
          <w:spacing w:val="21"/>
          <w:w w:val="102"/>
        </w:rPr>
        <w:t xml:space="preserve"> </w:t>
      </w:r>
      <w:r>
        <w:rPr>
          <w:spacing w:val="13"/>
        </w:rPr>
        <w:t>PCR detected</w:t>
      </w:r>
      <w:r>
        <w:rPr/>
        <w:t xml:space="preserve"> </w:t>
      </w:r>
      <w:r>
        <w:rPr>
          <w:spacing w:val="13"/>
        </w:rPr>
        <w:t>norovirus  2  days</w:t>
      </w:r>
      <w:r>
        <w:rPr>
          <w:spacing w:val="15"/>
          <w:w w:val="102"/>
        </w:rPr>
        <w:t xml:space="preserve">  </w:t>
      </w:r>
      <w:r>
        <w:rPr>
          <w:spacing w:val="13"/>
        </w:rPr>
        <w:t>before  they</w:t>
      </w:r>
      <w:r>
        <w:rPr>
          <w:spacing w:val="16"/>
        </w:rPr>
        <w:t xml:space="preserve">  </w:t>
      </w:r>
      <w:r>
        <w:rPr>
          <w:spacing w:val="13"/>
        </w:rPr>
        <w:t>became</w:t>
      </w:r>
      <w:r>
        <w:rPr>
          <w:spacing w:val="12"/>
        </w:rPr>
        <w:t xml:space="preserve">  </w:t>
      </w:r>
      <w:r>
        <w:rPr>
          <w:spacing w:val="13"/>
        </w:rPr>
        <w:t>symptomatic,</w:t>
      </w:r>
      <w:r>
        <w:rPr>
          <w:spacing w:val="11"/>
        </w:rPr>
        <w:t xml:space="preserve">  </w:t>
      </w:r>
      <w:r>
        <w:rPr>
          <w:spacing w:val="12"/>
        </w:rPr>
        <w:t>which</w:t>
      </w:r>
      <w:r>
        <w:rPr/>
        <w:t xml:space="preserve"> </w:t>
      </w:r>
      <w:r>
        <w:rPr>
          <w:spacing w:val="14"/>
        </w:rPr>
        <w:t>provided</w:t>
      </w:r>
      <w:r>
        <w:rPr>
          <w:spacing w:val="40"/>
        </w:rPr>
        <w:t xml:space="preserve"> </w:t>
      </w:r>
      <w:r>
        <w:rPr>
          <w:spacing w:val="14"/>
        </w:rPr>
        <w:t>the</w:t>
      </w:r>
      <w:r>
        <w:rPr>
          <w:spacing w:val="40"/>
        </w:rPr>
        <w:t xml:space="preserve"> </w:t>
      </w:r>
      <w:r>
        <w:rPr>
          <w:spacing w:val="14"/>
        </w:rPr>
        <w:t>opportunity</w:t>
      </w:r>
      <w:r>
        <w:rPr>
          <w:spacing w:val="40"/>
          <w:w w:val="101"/>
        </w:rPr>
        <w:t xml:space="preserve"> </w:t>
      </w:r>
      <w:r>
        <w:rPr>
          <w:spacing w:val="14"/>
        </w:rPr>
        <w:t>to</w:t>
      </w:r>
      <w:r>
        <w:rPr>
          <w:spacing w:val="1"/>
        </w:rPr>
        <w:t xml:space="preserve">  </w:t>
      </w:r>
      <w:r>
        <w:rPr>
          <w:spacing w:val="14"/>
        </w:rPr>
        <w:t>manage</w:t>
      </w:r>
      <w:r>
        <w:rPr>
          <w:spacing w:val="42"/>
        </w:rPr>
        <w:t xml:space="preserve"> </w:t>
      </w:r>
      <w:r>
        <w:rPr>
          <w:spacing w:val="14"/>
        </w:rPr>
        <w:t>the</w:t>
      </w:r>
      <w:r>
        <w:rPr>
          <w:spacing w:val="1"/>
        </w:rPr>
        <w:t xml:space="preserve">  </w:t>
      </w:r>
      <w:r>
        <w:rPr>
          <w:spacing w:val="14"/>
        </w:rPr>
        <w:t>person</w:t>
      </w:r>
      <w:r>
        <w:rPr>
          <w:spacing w:val="2"/>
        </w:rPr>
        <w:t xml:space="preserve">  </w:t>
      </w:r>
      <w:r>
        <w:rPr>
          <w:spacing w:val="14"/>
        </w:rPr>
        <w:t>before</w:t>
      </w:r>
      <w:r>
        <w:rPr>
          <w:spacing w:val="40"/>
          <w:w w:val="101"/>
        </w:rPr>
        <w:t xml:space="preserve"> </w:t>
      </w:r>
      <w:r>
        <w:rPr>
          <w:spacing w:val="14"/>
        </w:rPr>
        <w:t>they</w:t>
      </w:r>
      <w:r>
        <w:rPr/>
        <w:t xml:space="preserve"> </w:t>
      </w:r>
      <w:r>
        <w:rPr>
          <w:spacing w:val="11"/>
        </w:rPr>
        <w:t>became ill.</w:t>
      </w:r>
      <w:r>
        <w:rPr>
          <w:spacing w:val="-4"/>
        </w:rPr>
        <w:t xml:space="preserve"> </w:t>
      </w:r>
      <w:r>
        <w:rPr>
          <w:spacing w:val="11"/>
        </w:rPr>
        <w:t>The authors concluded that </w:t>
      </w:r>
      <w:r>
        <w:rPr>
          <w:spacing w:val="10"/>
        </w:rPr>
        <w:t>SEM</w:t>
      </w:r>
      <w:r>
        <w:rPr>
          <w:spacing w:val="-6"/>
        </w:rPr>
        <w:t xml:space="preserve"> </w:t>
      </w:r>
      <w:r>
        <w:rPr>
          <w:spacing w:val="10"/>
        </w:rPr>
        <w:t>was not</w:t>
      </w:r>
      <w:r>
        <w:rPr>
          <w:spacing w:val="-1"/>
        </w:rPr>
        <w:t xml:space="preserve"> </w:t>
      </w:r>
      <w:r>
        <w:rPr>
          <w:spacing w:val="10"/>
        </w:rPr>
        <w:t>sufﬁciently</w:t>
      </w:r>
      <w:r>
        <w:rPr/>
        <w:t xml:space="preserve"> </w:t>
      </w:r>
      <w:r>
        <w:rPr>
          <w:spacing w:val="12"/>
        </w:rPr>
        <w:t>sensitive for diagnosing</w:t>
      </w:r>
      <w:r>
        <w:rPr>
          <w:spacing w:val="23"/>
          <w:w w:val="101"/>
        </w:rPr>
        <w:t xml:space="preserve"> </w:t>
      </w:r>
      <w:r>
        <w:rPr>
          <w:spacing w:val="12"/>
        </w:rPr>
        <w:t>nor</w:t>
      </w:r>
      <w:r>
        <w:rPr>
          <w:spacing w:val="11"/>
        </w:rPr>
        <w:t>ovirus infection</w:t>
      </w:r>
      <w:r>
        <w:rPr>
          <w:spacing w:val="18"/>
          <w:w w:val="101"/>
        </w:rPr>
        <w:t xml:space="preserve"> </w:t>
      </w:r>
      <w:r>
        <w:rPr>
          <w:spacing w:val="11"/>
        </w:rPr>
        <w:t>during</w:t>
      </w:r>
      <w:r>
        <w:rPr>
          <w:spacing w:val="17"/>
          <w:w w:val="102"/>
        </w:rPr>
        <w:t xml:space="preserve"> </w:t>
      </w:r>
      <w:r>
        <w:rPr>
          <w:spacing w:val="11"/>
        </w:rPr>
        <w:t>outbreaks.</w:t>
      </w:r>
    </w:p>
    <w:p>
      <w:pPr>
        <w:pStyle w:val="BodyText"/>
        <w:ind w:right="249" w:firstLine="248"/>
        <w:spacing w:before="29" w:line="266" w:lineRule="auto"/>
        <w:jc w:val="both"/>
        <w:rPr/>
      </w:pPr>
      <w:r>
        <w:rPr>
          <w:spacing w:val="14"/>
        </w:rPr>
        <w:t>Overall, the Working Party</w:t>
      </w:r>
      <w:r>
        <w:rPr>
          <w:spacing w:val="-3"/>
        </w:rPr>
        <w:t xml:space="preserve"> </w:t>
      </w:r>
      <w:r>
        <w:rPr>
          <w:spacing w:val="14"/>
        </w:rPr>
        <w:t>agreed that</w:t>
      </w:r>
      <w:r>
        <w:rPr>
          <w:spacing w:val="13"/>
        </w:rPr>
        <w:t xml:space="preserve"> there was moderate</w:t>
      </w:r>
      <w:r>
        <w:rPr/>
        <w:t xml:space="preserve"> </w:t>
      </w:r>
      <w:r>
        <w:rPr>
          <w:spacing w:val="12"/>
        </w:rPr>
        <w:t>evidence</w:t>
      </w:r>
      <w:r>
        <w:rPr>
          <w:spacing w:val="32"/>
        </w:rPr>
        <w:t xml:space="preserve"> </w:t>
      </w:r>
      <w:r>
        <w:rPr>
          <w:spacing w:val="12"/>
        </w:rPr>
        <w:t>that</w:t>
      </w:r>
      <w:r>
        <w:rPr>
          <w:spacing w:val="19"/>
          <w:w w:val="101"/>
        </w:rPr>
        <w:t xml:space="preserve"> </w:t>
      </w:r>
      <w:r>
        <w:rPr>
          <w:spacing w:val="12"/>
        </w:rPr>
        <w:t>PCR</w:t>
      </w:r>
      <w:r>
        <w:rPr>
          <w:spacing w:val="30"/>
          <w:w w:val="101"/>
        </w:rPr>
        <w:t xml:space="preserve"> </w:t>
      </w:r>
      <w:r>
        <w:rPr>
          <w:spacing w:val="12"/>
        </w:rPr>
        <w:t>(single</w:t>
      </w:r>
      <w:r>
        <w:rPr>
          <w:spacing w:val="21"/>
          <w:w w:val="102"/>
        </w:rPr>
        <w:t xml:space="preserve"> </w:t>
      </w:r>
      <w:r>
        <w:rPr>
          <w:spacing w:val="12"/>
        </w:rPr>
        <w:t>or multiplex)</w:t>
      </w:r>
      <w:r>
        <w:rPr>
          <w:spacing w:val="30"/>
          <w:w w:val="101"/>
        </w:rPr>
        <w:t xml:space="preserve"> </w:t>
      </w:r>
      <w:r>
        <w:rPr>
          <w:spacing w:val="12"/>
        </w:rPr>
        <w:t>testing</w:t>
      </w:r>
      <w:r>
        <w:rPr>
          <w:spacing w:val="26"/>
          <w:w w:val="101"/>
        </w:rPr>
        <w:t xml:space="preserve"> </w:t>
      </w:r>
      <w:r>
        <w:rPr>
          <w:spacing w:val="12"/>
        </w:rPr>
        <w:t>is</w:t>
      </w:r>
      <w:r>
        <w:rPr>
          <w:spacing w:val="20"/>
          <w:w w:val="101"/>
        </w:rPr>
        <w:t xml:space="preserve"> </w:t>
      </w:r>
      <w:r>
        <w:rPr>
          <w:spacing w:val="12"/>
        </w:rPr>
        <w:t>m</w:t>
      </w:r>
      <w:r>
        <w:rPr>
          <w:spacing w:val="11"/>
        </w:rPr>
        <w:t>ore sensi-</w:t>
      </w:r>
      <w:r>
        <w:rPr/>
        <w:t xml:space="preserve"> </w:t>
      </w:r>
      <w:r>
        <w:rPr>
          <w:spacing w:val="14"/>
        </w:rPr>
        <w:t>tive</w:t>
      </w:r>
      <w:r>
        <w:rPr>
          <w:spacing w:val="32"/>
          <w:w w:val="101"/>
        </w:rPr>
        <w:t xml:space="preserve"> </w:t>
      </w:r>
      <w:r>
        <w:rPr>
          <w:spacing w:val="14"/>
        </w:rPr>
        <w:t>compared</w:t>
      </w:r>
      <w:r>
        <w:rPr>
          <w:spacing w:val="21"/>
          <w:w w:val="101"/>
        </w:rPr>
        <w:t xml:space="preserve"> </w:t>
      </w:r>
      <w:r>
        <w:rPr>
          <w:spacing w:val="14"/>
        </w:rPr>
        <w:t>with</w:t>
      </w:r>
      <w:r>
        <w:rPr>
          <w:spacing w:val="21"/>
        </w:rPr>
        <w:t xml:space="preserve"> </w:t>
      </w:r>
      <w:r>
        <w:rPr>
          <w:spacing w:val="14"/>
        </w:rPr>
        <w:t>other assays for detecting norovirus.</w:t>
      </w:r>
      <w:r>
        <w:rPr>
          <w:spacing w:val="28"/>
          <w:w w:val="102"/>
        </w:rPr>
        <w:t xml:space="preserve"> </w:t>
      </w:r>
      <w:r>
        <w:rPr>
          <w:spacing w:val="14"/>
        </w:rPr>
        <w:t>The</w:t>
      </w:r>
      <w:r>
        <w:rPr/>
        <w:t xml:space="preserve"> </w:t>
      </w:r>
      <w:r>
        <w:rPr>
          <w:spacing w:val="14"/>
        </w:rPr>
        <w:t>Working</w:t>
      </w:r>
      <w:r>
        <w:rPr>
          <w:spacing w:val="25"/>
          <w:w w:val="101"/>
        </w:rPr>
        <w:t xml:space="preserve"> </w:t>
      </w:r>
      <w:r>
        <w:rPr>
          <w:spacing w:val="14"/>
        </w:rPr>
        <w:t>Party acknowledged</w:t>
      </w:r>
      <w:r>
        <w:rPr>
          <w:spacing w:val="33"/>
          <w:w w:val="101"/>
        </w:rPr>
        <w:t xml:space="preserve"> </w:t>
      </w:r>
      <w:r>
        <w:rPr>
          <w:spacing w:val="14"/>
        </w:rPr>
        <w:t>th</w:t>
      </w:r>
      <w:r>
        <w:rPr>
          <w:spacing w:val="13"/>
        </w:rPr>
        <w:t>at</w:t>
      </w:r>
      <w:r>
        <w:rPr>
          <w:spacing w:val="27"/>
        </w:rPr>
        <w:t xml:space="preserve"> </w:t>
      </w:r>
      <w:r>
        <w:rPr>
          <w:spacing w:val="13"/>
        </w:rPr>
        <w:t>other</w:t>
      </w:r>
      <w:r>
        <w:rPr>
          <w:spacing w:val="23"/>
          <w:w w:val="101"/>
        </w:rPr>
        <w:t xml:space="preserve"> </w:t>
      </w:r>
      <w:r>
        <w:rPr>
          <w:spacing w:val="13"/>
        </w:rPr>
        <w:t>assays</w:t>
      </w:r>
      <w:r>
        <w:rPr>
          <w:spacing w:val="25"/>
          <w:w w:val="101"/>
        </w:rPr>
        <w:t xml:space="preserve"> </w:t>
      </w:r>
      <w:r>
        <w:rPr>
          <w:spacing w:val="13"/>
        </w:rPr>
        <w:t>may still pro-</w:t>
      </w:r>
      <w:r>
        <w:rPr/>
        <w:t xml:space="preserve"> </w:t>
      </w:r>
      <w:r>
        <w:rPr>
          <w:spacing w:val="12"/>
        </w:rPr>
        <w:t>vide</w:t>
      </w:r>
      <w:r>
        <w:rPr>
          <w:spacing w:val="-6"/>
        </w:rPr>
        <w:t xml:space="preserve"> </w:t>
      </w:r>
      <w:r>
        <w:rPr>
          <w:spacing w:val="12"/>
        </w:rPr>
        <w:t>some</w:t>
      </w:r>
      <w:r>
        <w:rPr>
          <w:spacing w:val="-4"/>
        </w:rPr>
        <w:t xml:space="preserve"> </w:t>
      </w:r>
      <w:r>
        <w:rPr>
          <w:spacing w:val="12"/>
        </w:rPr>
        <w:t>beneﬁt in</w:t>
      </w:r>
      <w:r>
        <w:rPr>
          <w:spacing w:val="-6"/>
        </w:rPr>
        <w:t xml:space="preserve"> </w:t>
      </w:r>
      <w:r>
        <w:rPr>
          <w:spacing w:val="12"/>
        </w:rPr>
        <w:t>settings where PCR is not readil</w:t>
      </w:r>
      <w:r>
        <w:rPr>
          <w:spacing w:val="11"/>
        </w:rPr>
        <w:t>y</w:t>
      </w:r>
      <w:r>
        <w:rPr>
          <w:spacing w:val="-7"/>
        </w:rPr>
        <w:t xml:space="preserve"> </w:t>
      </w:r>
      <w:r>
        <w:rPr>
          <w:spacing w:val="11"/>
        </w:rPr>
        <w:t>available</w:t>
      </w:r>
      <w:r>
        <w:rPr/>
        <w:t xml:space="preserve"> </w:t>
      </w:r>
      <w:r>
        <w:rPr>
          <w:spacing w:val="15"/>
        </w:rPr>
        <w:t>(i.e.</w:t>
      </w:r>
      <w:r>
        <w:rPr>
          <w:spacing w:val="5"/>
        </w:rPr>
        <w:t xml:space="preserve">  </w:t>
      </w:r>
      <w:r>
        <w:rPr>
          <w:spacing w:val="15"/>
        </w:rPr>
        <w:t>where</w:t>
      </w:r>
      <w:r>
        <w:rPr>
          <w:spacing w:val="41"/>
        </w:rPr>
        <w:t xml:space="preserve"> </w:t>
      </w:r>
      <w:r>
        <w:rPr>
          <w:spacing w:val="15"/>
        </w:rPr>
        <w:t>specimens</w:t>
      </w:r>
      <w:r>
        <w:rPr>
          <w:spacing w:val="1"/>
        </w:rPr>
        <w:t xml:space="preserve">  </w:t>
      </w:r>
      <w:r>
        <w:rPr>
          <w:spacing w:val="15"/>
        </w:rPr>
        <w:t>need</w:t>
      </w:r>
      <w:r>
        <w:rPr>
          <w:spacing w:val="5"/>
        </w:rPr>
        <w:t xml:space="preserve">  </w:t>
      </w:r>
      <w:r>
        <w:rPr>
          <w:spacing w:val="15"/>
        </w:rPr>
        <w:t>to</w:t>
      </w:r>
      <w:r>
        <w:rPr>
          <w:spacing w:val="41"/>
          <w:w w:val="101"/>
        </w:rPr>
        <w:t xml:space="preserve"> </w:t>
      </w:r>
      <w:r>
        <w:rPr>
          <w:spacing w:val="15"/>
        </w:rPr>
        <w:t>be</w:t>
      </w:r>
      <w:r>
        <w:rPr>
          <w:spacing w:val="40"/>
          <w:w w:val="101"/>
        </w:rPr>
        <w:t xml:space="preserve"> </w:t>
      </w:r>
      <w:r>
        <w:rPr>
          <w:spacing w:val="15"/>
        </w:rPr>
        <w:t>sent</w:t>
      </w:r>
      <w:r>
        <w:rPr>
          <w:spacing w:val="1"/>
        </w:rPr>
        <w:t xml:space="preserve">  </w:t>
      </w:r>
      <w:r>
        <w:rPr>
          <w:spacing w:val="15"/>
        </w:rPr>
        <w:t>out</w:t>
      </w:r>
      <w:r>
        <w:rPr>
          <w:spacing w:val="1"/>
        </w:rPr>
        <w:t xml:space="preserve">  </w:t>
      </w:r>
      <w:r>
        <w:rPr>
          <w:spacing w:val="15"/>
        </w:rPr>
        <w:t>and</w:t>
      </w:r>
      <w:r>
        <w:rPr>
          <w:spacing w:val="4"/>
        </w:rPr>
        <w:t xml:space="preserve">  </w:t>
      </w:r>
      <w:r>
        <w:rPr>
          <w:spacing w:val="15"/>
        </w:rPr>
        <w:t>there</w:t>
      </w:r>
      <w:r>
        <w:rPr>
          <w:spacing w:val="5"/>
        </w:rPr>
        <w:t xml:space="preserve">  </w:t>
      </w:r>
      <w:r>
        <w:rPr>
          <w:spacing w:val="15"/>
        </w:rPr>
        <w:t>is</w:t>
      </w:r>
      <w:r>
        <w:rPr>
          <w:spacing w:val="1"/>
        </w:rPr>
        <w:t xml:space="preserve">  </w:t>
      </w:r>
      <w:r>
        <w:rPr>
          <w:spacing w:val="15"/>
        </w:rPr>
        <w:t>an</w:t>
      </w:r>
      <w:r>
        <w:rPr>
          <w:spacing w:val="1"/>
        </w:rPr>
        <w:t xml:space="preserve"> </w:t>
      </w:r>
      <w:r>
        <w:rPr>
          <w:spacing w:val="11"/>
        </w:rPr>
        <w:t>expected</w:t>
      </w:r>
      <w:r>
        <w:rPr>
          <w:spacing w:val="30"/>
          <w:w w:val="101"/>
        </w:rPr>
        <w:t xml:space="preserve"> </w:t>
      </w:r>
      <w:r>
        <w:rPr>
          <w:spacing w:val="11"/>
        </w:rPr>
        <w:t>delay</w:t>
      </w:r>
      <w:r>
        <w:rPr>
          <w:spacing w:val="28"/>
          <w:w w:val="101"/>
        </w:rPr>
        <w:t xml:space="preserve"> </w:t>
      </w:r>
      <w:r>
        <w:rPr>
          <w:spacing w:val="11"/>
        </w:rPr>
        <w:t>in</w:t>
      </w:r>
      <w:r>
        <w:rPr>
          <w:spacing w:val="30"/>
          <w:w w:val="101"/>
        </w:rPr>
        <w:t xml:space="preserve"> </w:t>
      </w:r>
      <w:r>
        <w:rPr>
          <w:spacing w:val="11"/>
        </w:rPr>
        <w:t>conﬁrmation).</w:t>
      </w:r>
      <w:r>
        <w:rPr>
          <w:spacing w:val="21"/>
          <w:w w:val="101"/>
        </w:rPr>
        <w:t xml:space="preserve"> </w:t>
      </w:r>
      <w:r>
        <w:rPr>
          <w:spacing w:val="11"/>
        </w:rPr>
        <w:t>A</w:t>
      </w:r>
      <w:r>
        <w:rPr>
          <w:spacing w:val="22"/>
          <w:w w:val="101"/>
        </w:rPr>
        <w:t xml:space="preserve"> </w:t>
      </w:r>
      <w:r>
        <w:rPr>
          <w:spacing w:val="11"/>
        </w:rPr>
        <w:t>positive</w:t>
      </w:r>
      <w:r>
        <w:rPr>
          <w:spacing w:val="27"/>
          <w:w w:val="101"/>
        </w:rPr>
        <w:t xml:space="preserve"> </w:t>
      </w:r>
      <w:r>
        <w:rPr>
          <w:spacing w:val="11"/>
        </w:rPr>
        <w:t>EIA</w:t>
      </w:r>
      <w:r>
        <w:rPr>
          <w:spacing w:val="29"/>
          <w:w w:val="101"/>
        </w:rPr>
        <w:t xml:space="preserve"> </w:t>
      </w:r>
      <w:r>
        <w:rPr>
          <w:spacing w:val="11"/>
        </w:rPr>
        <w:t>or</w:t>
      </w:r>
      <w:r>
        <w:rPr>
          <w:spacing w:val="26"/>
        </w:rPr>
        <w:t xml:space="preserve"> </w:t>
      </w:r>
      <w:r>
        <w:rPr>
          <w:spacing w:val="11"/>
        </w:rPr>
        <w:t>ICA</w:t>
      </w:r>
      <w:r>
        <w:rPr>
          <w:spacing w:val="30"/>
          <w:w w:val="102"/>
        </w:rPr>
        <w:t xml:space="preserve"> </w:t>
      </w:r>
      <w:r>
        <w:rPr>
          <w:spacing w:val="11"/>
        </w:rPr>
        <w:t>result</w:t>
      </w:r>
      <w:r>
        <w:rPr/>
        <w:t xml:space="preserve"> </w:t>
      </w:r>
      <w:r>
        <w:rPr>
          <w:spacing w:val="13"/>
        </w:rPr>
        <w:t>may,  in  these  situations,  help  with  early  identiﬁcation  of</w:t>
      </w:r>
      <w:r>
        <w:rPr>
          <w:spacing w:val="5"/>
        </w:rPr>
        <w:t xml:space="preserve"> </w:t>
      </w:r>
      <w:r>
        <w:rPr>
          <w:spacing w:val="14"/>
        </w:rPr>
        <w:t>norovirus cases, as it is expected that the</w:t>
      </w:r>
      <w:r>
        <w:rPr>
          <w:spacing w:val="27"/>
        </w:rPr>
        <w:t xml:space="preserve"> </w:t>
      </w:r>
      <w:r>
        <w:rPr>
          <w:spacing w:val="14"/>
        </w:rPr>
        <w:t>turnaround</w:t>
      </w:r>
      <w:r>
        <w:rPr>
          <w:spacing w:val="15"/>
          <w:w w:val="101"/>
        </w:rPr>
        <w:t xml:space="preserve"> </w:t>
      </w:r>
      <w:r>
        <w:rPr>
          <w:spacing w:val="14"/>
        </w:rPr>
        <w:t>time</w:t>
      </w:r>
      <w:r>
        <w:rPr>
          <w:spacing w:val="-1"/>
        </w:rPr>
        <w:t xml:space="preserve"> </w:t>
      </w:r>
      <w:r>
        <w:rPr>
          <w:spacing w:val="14"/>
        </w:rPr>
        <w:t>for</w:t>
      </w:r>
      <w:r>
        <w:rPr/>
        <w:t xml:space="preserve"> </w:t>
      </w:r>
      <w:r>
        <w:rPr>
          <w:spacing w:val="13"/>
        </w:rPr>
        <w:t>these assays may</w:t>
      </w:r>
      <w:r>
        <w:rPr>
          <w:spacing w:val="-3"/>
        </w:rPr>
        <w:t xml:space="preserve"> </w:t>
      </w:r>
      <w:r>
        <w:rPr>
          <w:spacing w:val="13"/>
        </w:rPr>
        <w:t>be signiﬁcantly</w:t>
      </w:r>
      <w:r>
        <w:rPr>
          <w:spacing w:val="-3"/>
        </w:rPr>
        <w:t xml:space="preserve"> </w:t>
      </w:r>
      <w:r>
        <w:rPr>
          <w:spacing w:val="13"/>
        </w:rPr>
        <w:t>shorter. However, d</w:t>
      </w:r>
      <w:r>
        <w:rPr>
          <w:spacing w:val="12"/>
        </w:rPr>
        <w:t>ue to low</w:t>
      </w:r>
      <w:r>
        <w:rPr/>
        <w:t xml:space="preserve"> </w:t>
      </w:r>
      <w:r>
        <w:rPr>
          <w:spacing w:val="14"/>
        </w:rPr>
        <w:t>sensitivity</w:t>
      </w:r>
      <w:r>
        <w:rPr>
          <w:spacing w:val="28"/>
        </w:rPr>
        <w:t xml:space="preserve"> </w:t>
      </w:r>
      <w:r>
        <w:rPr>
          <w:spacing w:val="14"/>
        </w:rPr>
        <w:t>of</w:t>
      </w:r>
      <w:r>
        <w:rPr>
          <w:spacing w:val="36"/>
        </w:rPr>
        <w:t xml:space="preserve"> </w:t>
      </w:r>
      <w:r>
        <w:rPr>
          <w:spacing w:val="14"/>
        </w:rPr>
        <w:t>these</w:t>
      </w:r>
      <w:r>
        <w:rPr>
          <w:spacing w:val="34"/>
          <w:w w:val="101"/>
        </w:rPr>
        <w:t xml:space="preserve"> </w:t>
      </w:r>
      <w:r>
        <w:rPr>
          <w:spacing w:val="14"/>
        </w:rPr>
        <w:t>assays,</w:t>
      </w:r>
      <w:r>
        <w:rPr>
          <w:spacing w:val="1"/>
        </w:rPr>
        <w:t xml:space="preserve">  </w:t>
      </w:r>
      <w:r>
        <w:rPr>
          <w:spacing w:val="14"/>
        </w:rPr>
        <w:t>the</w:t>
      </w:r>
      <w:r>
        <w:rPr>
          <w:spacing w:val="1"/>
        </w:rPr>
        <w:t xml:space="preserve">  </w:t>
      </w:r>
      <w:r>
        <w:rPr>
          <w:spacing w:val="14"/>
        </w:rPr>
        <w:t>Wor</w:t>
      </w:r>
      <w:r>
        <w:rPr>
          <w:spacing w:val="13"/>
        </w:rPr>
        <w:t>king</w:t>
      </w:r>
      <w:r>
        <w:rPr>
          <w:spacing w:val="33"/>
          <w:w w:val="102"/>
        </w:rPr>
        <w:t xml:space="preserve"> </w:t>
      </w:r>
      <w:r>
        <w:rPr>
          <w:spacing w:val="13"/>
        </w:rPr>
        <w:t>Party</w:t>
      </w:r>
      <w:r>
        <w:rPr>
          <w:spacing w:val="22"/>
          <w:w w:val="101"/>
        </w:rPr>
        <w:t xml:space="preserve"> </w:t>
      </w:r>
      <w:r>
        <w:rPr>
          <w:spacing w:val="13"/>
        </w:rPr>
        <w:t>stressed</w:t>
      </w:r>
      <w:r>
        <w:rPr>
          <w:spacing w:val="42"/>
        </w:rPr>
        <w:t xml:space="preserve"> </w:t>
      </w:r>
      <w:r>
        <w:rPr>
          <w:spacing w:val="13"/>
        </w:rPr>
        <w:t>that,</w:t>
      </w:r>
    </w:p>
    <w:p>
      <w:pPr>
        <w:spacing w:line="72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10"/>
        <w:spacing w:before="39" w:line="261" w:lineRule="auto"/>
        <w:jc w:val="both"/>
        <w:rPr/>
      </w:pPr>
      <w:r>
        <w:rPr>
          <w:spacing w:val="15"/>
        </w:rPr>
        <w:t>where</w:t>
      </w:r>
      <w:r>
        <w:rPr>
          <w:spacing w:val="31"/>
        </w:rPr>
        <w:t xml:space="preserve"> </w:t>
      </w:r>
      <w:r>
        <w:rPr>
          <w:spacing w:val="15"/>
        </w:rPr>
        <w:t>negative</w:t>
      </w:r>
      <w:r>
        <w:rPr>
          <w:spacing w:val="31"/>
        </w:rPr>
        <w:t xml:space="preserve"> </w:t>
      </w:r>
      <w:r>
        <w:rPr>
          <w:spacing w:val="15"/>
        </w:rPr>
        <w:t>results</w:t>
      </w:r>
      <w:r>
        <w:rPr>
          <w:spacing w:val="30"/>
          <w:w w:val="101"/>
        </w:rPr>
        <w:t xml:space="preserve"> </w:t>
      </w:r>
      <w:r>
        <w:rPr>
          <w:spacing w:val="15"/>
        </w:rPr>
        <w:t>are</w:t>
      </w:r>
      <w:r>
        <w:rPr>
          <w:spacing w:val="30"/>
          <w:w w:val="101"/>
        </w:rPr>
        <w:t xml:space="preserve"> </w:t>
      </w:r>
      <w:r>
        <w:rPr>
          <w:spacing w:val="15"/>
        </w:rPr>
        <w:t>obtained,</w:t>
      </w:r>
      <w:r>
        <w:rPr>
          <w:spacing w:val="40"/>
          <w:w w:val="102"/>
        </w:rPr>
        <w:t xml:space="preserve"> </w:t>
      </w:r>
      <w:r>
        <w:rPr>
          <w:spacing w:val="15"/>
        </w:rPr>
        <w:t>there</w:t>
      </w:r>
      <w:r>
        <w:rPr>
          <w:spacing w:val="35"/>
          <w:w w:val="102"/>
        </w:rPr>
        <w:t xml:space="preserve"> </w:t>
      </w:r>
      <w:r>
        <w:rPr>
          <w:spacing w:val="15"/>
        </w:rPr>
        <w:t>is</w:t>
      </w:r>
      <w:r>
        <w:rPr>
          <w:spacing w:val="24"/>
          <w:w w:val="101"/>
        </w:rPr>
        <w:t xml:space="preserve"> </w:t>
      </w:r>
      <w:r>
        <w:rPr>
          <w:spacing w:val="15"/>
        </w:rPr>
        <w:t>stil</w:t>
      </w:r>
      <w:r>
        <w:rPr>
          <w:spacing w:val="14"/>
        </w:rPr>
        <w:t>l</w:t>
      </w:r>
      <w:r>
        <w:rPr>
          <w:spacing w:val="29"/>
          <w:w w:val="101"/>
        </w:rPr>
        <w:t xml:space="preserve"> </w:t>
      </w:r>
      <w:r>
        <w:rPr>
          <w:spacing w:val="14"/>
        </w:rPr>
        <w:t>a</w:t>
      </w:r>
      <w:r>
        <w:rPr>
          <w:spacing w:val="30"/>
        </w:rPr>
        <w:t xml:space="preserve"> </w:t>
      </w:r>
      <w:r>
        <w:rPr>
          <w:spacing w:val="14"/>
        </w:rPr>
        <w:t>need</w:t>
      </w:r>
      <w:r>
        <w:rPr>
          <w:spacing w:val="36"/>
        </w:rPr>
        <w:t xml:space="preserve"> </w:t>
      </w:r>
      <w:r>
        <w:rPr>
          <w:spacing w:val="14"/>
        </w:rPr>
        <w:t>to</w:t>
      </w:r>
      <w:r>
        <w:rPr/>
        <w:t xml:space="preserve"> </w:t>
      </w:r>
      <w:r>
        <w:rPr>
          <w:spacing w:val="12"/>
        </w:rPr>
        <w:t>conﬁrm</w:t>
      </w:r>
      <w:r>
        <w:rPr>
          <w:spacing w:val="2"/>
        </w:rPr>
        <w:t xml:space="preserve">   </w:t>
      </w:r>
      <w:r>
        <w:rPr>
          <w:spacing w:val="12"/>
        </w:rPr>
        <w:t>the</w:t>
      </w:r>
      <w:r>
        <w:rPr>
          <w:spacing w:val="21"/>
        </w:rPr>
        <w:t xml:space="preserve">  </w:t>
      </w:r>
      <w:r>
        <w:rPr>
          <w:spacing w:val="12"/>
        </w:rPr>
        <w:t>absence</w:t>
      </w:r>
      <w:r>
        <w:rPr>
          <w:spacing w:val="20"/>
          <w:w w:val="101"/>
        </w:rPr>
        <w:t xml:space="preserve">  </w:t>
      </w:r>
      <w:r>
        <w:rPr>
          <w:spacing w:val="12"/>
        </w:rPr>
        <w:t>of  norovirus</w:t>
      </w:r>
      <w:r>
        <w:rPr>
          <w:spacing w:val="18"/>
          <w:w w:val="102"/>
        </w:rPr>
        <w:t xml:space="preserve">  </w:t>
      </w:r>
      <w:r>
        <w:rPr>
          <w:spacing w:val="12"/>
        </w:rPr>
        <w:t>by</w:t>
      </w:r>
      <w:r>
        <w:rPr>
          <w:spacing w:val="16"/>
        </w:rPr>
        <w:t xml:space="preserve">  </w:t>
      </w:r>
      <w:r>
        <w:rPr>
          <w:spacing w:val="12"/>
        </w:rPr>
        <w:t>PCR   testing.</w:t>
      </w:r>
      <w:r>
        <w:rPr>
          <w:spacing w:val="2"/>
        </w:rPr>
        <w:t xml:space="preserve">   </w:t>
      </w:r>
      <w:r>
        <w:rPr>
          <w:spacing w:val="12"/>
        </w:rPr>
        <w:t>T</w:t>
      </w:r>
      <w:r>
        <w:rPr>
          <w:spacing w:val="11"/>
        </w:rPr>
        <w:t>here</w:t>
      </w:r>
      <w:r>
        <w:rPr>
          <w:spacing w:val="1"/>
        </w:rPr>
        <w:t xml:space="preserve"> </w:t>
      </w:r>
      <w:r>
        <w:rPr>
          <w:spacing w:val="13"/>
        </w:rPr>
        <w:t>remains a question which</w:t>
      </w:r>
      <w:r>
        <w:rPr>
          <w:spacing w:val="24"/>
        </w:rPr>
        <w:t xml:space="preserve"> </w:t>
      </w:r>
      <w:r>
        <w:rPr>
          <w:spacing w:val="13"/>
        </w:rPr>
        <w:t>(if any) of these diagnostic methods</w:t>
      </w:r>
      <w:r>
        <w:rPr/>
        <w:t xml:space="preserve"> </w:t>
      </w:r>
      <w:r>
        <w:rPr>
          <w:spacing w:val="14"/>
        </w:rPr>
        <w:t>provide</w:t>
      </w:r>
      <w:r>
        <w:rPr>
          <w:spacing w:val="5"/>
        </w:rPr>
        <w:t xml:space="preserve">  </w:t>
      </w:r>
      <w:r>
        <w:rPr>
          <w:spacing w:val="14"/>
        </w:rPr>
        <w:t>any</w:t>
      </w:r>
      <w:r>
        <w:rPr>
          <w:spacing w:val="3"/>
        </w:rPr>
        <w:t xml:space="preserve">  </w:t>
      </w:r>
      <w:r>
        <w:rPr>
          <w:spacing w:val="14"/>
        </w:rPr>
        <w:t>clinical</w:t>
      </w:r>
      <w:r>
        <w:rPr>
          <w:spacing w:val="6"/>
        </w:rPr>
        <w:t xml:space="preserve">  </w:t>
      </w:r>
      <w:r>
        <w:rPr>
          <w:spacing w:val="14"/>
        </w:rPr>
        <w:t>or</w:t>
      </w:r>
      <w:r>
        <w:rPr>
          <w:spacing w:val="5"/>
        </w:rPr>
        <w:t xml:space="preserve">  </w:t>
      </w:r>
      <w:r>
        <w:rPr>
          <w:spacing w:val="14"/>
        </w:rPr>
        <w:t>cost</w:t>
      </w:r>
      <w:r>
        <w:rPr>
          <w:spacing w:val="4"/>
        </w:rPr>
        <w:t xml:space="preserve">  </w:t>
      </w:r>
      <w:r>
        <w:rPr>
          <w:spacing w:val="13"/>
        </w:rPr>
        <w:t>beneﬁt  in  the  management</w:t>
      </w:r>
      <w:r>
        <w:rPr>
          <w:spacing w:val="6"/>
        </w:rPr>
        <w:t xml:space="preserve">  </w:t>
      </w:r>
      <w:r>
        <w:rPr>
          <w:spacing w:val="13"/>
        </w:rPr>
        <w:t>of</w:t>
      </w:r>
      <w:r>
        <w:rPr/>
        <w:t xml:space="preserve"> </w:t>
      </w:r>
      <w:r>
        <w:rPr>
          <w:spacing w:val="15"/>
        </w:rPr>
        <w:t>patients with norovi</w:t>
      </w:r>
      <w:r>
        <w:rPr>
          <w:spacing w:val="14"/>
        </w:rPr>
        <w:t>rus</w:t>
      </w:r>
      <w:r>
        <w:rPr>
          <w:spacing w:val="19"/>
        </w:rPr>
        <w:t xml:space="preserve"> </w:t>
      </w:r>
      <w:r>
        <w:rPr>
          <w:spacing w:val="14"/>
        </w:rPr>
        <w:t>during</w:t>
      </w:r>
      <w:r>
        <w:rPr>
          <w:spacing w:val="17"/>
        </w:rPr>
        <w:t xml:space="preserve"> </w:t>
      </w:r>
      <w:r>
        <w:rPr>
          <w:spacing w:val="14"/>
        </w:rPr>
        <w:t>outbreaks.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7"/>
        <w:spacing w:before="55" w:line="206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Recommendations</w:t>
      </w:r>
    </w:p>
    <w:p>
      <w:pPr>
        <w:pStyle w:val="BodyText"/>
        <w:ind w:left="6" w:right="8" w:firstLine="242"/>
        <w:spacing w:before="244" w:line="251" w:lineRule="auto"/>
        <w:rPr/>
      </w:pPr>
      <w:r>
        <w:rPr>
          <w:spacing w:val="10"/>
        </w:rPr>
        <w:t>9.1:</w:t>
      </w:r>
      <w:r>
        <w:rPr>
          <w:spacing w:val="38"/>
          <w:w w:val="101"/>
        </w:rPr>
        <w:t xml:space="preserve"> </w:t>
      </w:r>
      <w:r>
        <w:rPr>
          <w:spacing w:val="10"/>
        </w:rPr>
        <w:t>Wherever</w:t>
      </w:r>
      <w:r>
        <w:rPr>
          <w:spacing w:val="1"/>
        </w:rPr>
        <w:t xml:space="preserve">  </w:t>
      </w:r>
      <w:r>
        <w:rPr>
          <w:spacing w:val="10"/>
        </w:rPr>
        <w:t>possible,</w:t>
      </w:r>
      <w:r>
        <w:rPr>
          <w:spacing w:val="1"/>
        </w:rPr>
        <w:t xml:space="preserve">  </w:t>
      </w:r>
      <w:r>
        <w:rPr>
          <w:spacing w:val="10"/>
        </w:rPr>
        <w:t>use</w:t>
      </w:r>
      <w:r>
        <w:rPr>
          <w:spacing w:val="3"/>
        </w:rPr>
        <w:t xml:space="preserve">  </w:t>
      </w:r>
      <w:r>
        <w:rPr>
          <w:spacing w:val="10"/>
        </w:rPr>
        <w:t>PCR</w:t>
      </w:r>
      <w:r>
        <w:rPr>
          <w:spacing w:val="4"/>
        </w:rPr>
        <w:t xml:space="preserve">  </w:t>
      </w:r>
      <w:r>
        <w:rPr>
          <w:spacing w:val="10"/>
        </w:rPr>
        <w:t>(single</w:t>
      </w:r>
      <w:r>
        <w:rPr>
          <w:spacing w:val="41"/>
          <w:w w:val="101"/>
        </w:rPr>
        <w:t xml:space="preserve"> </w:t>
      </w:r>
      <w:r>
        <w:rPr>
          <w:spacing w:val="10"/>
        </w:rPr>
        <w:t>or</w:t>
      </w:r>
      <w:r>
        <w:rPr>
          <w:spacing w:val="1"/>
        </w:rPr>
        <w:t xml:space="preserve">  </w:t>
      </w:r>
      <w:r>
        <w:rPr>
          <w:spacing w:val="10"/>
        </w:rPr>
        <w:t>multiplex)</w:t>
      </w:r>
      <w:r>
        <w:rPr>
          <w:spacing w:val="41"/>
        </w:rPr>
        <w:t xml:space="preserve"> </w:t>
      </w:r>
      <w:r>
        <w:rPr>
          <w:spacing w:val="10"/>
        </w:rPr>
        <w:t>for</w:t>
      </w:r>
      <w:r>
        <w:rPr/>
        <w:t xml:space="preserve"> </w:t>
      </w:r>
      <w:r>
        <w:rPr>
          <w:spacing w:val="13"/>
        </w:rPr>
        <w:t>conﬁrmation of</w:t>
      </w:r>
      <w:r>
        <w:rPr>
          <w:spacing w:val="22"/>
          <w:w w:val="101"/>
        </w:rPr>
        <w:t xml:space="preserve"> </w:t>
      </w:r>
      <w:r>
        <w:rPr>
          <w:spacing w:val="13"/>
        </w:rPr>
        <w:t>presence or absence</w:t>
      </w:r>
      <w:r>
        <w:rPr>
          <w:spacing w:val="17"/>
          <w:w w:val="102"/>
        </w:rPr>
        <w:t xml:space="preserve"> </w:t>
      </w:r>
      <w:r>
        <w:rPr>
          <w:spacing w:val="13"/>
        </w:rPr>
        <w:t>of</w:t>
      </w:r>
      <w:r>
        <w:rPr>
          <w:spacing w:val="22"/>
          <w:w w:val="101"/>
        </w:rPr>
        <w:t xml:space="preserve"> </w:t>
      </w:r>
      <w:r>
        <w:rPr>
          <w:spacing w:val="13"/>
        </w:rPr>
        <w:t>norovirus</w:t>
      </w:r>
      <w:r>
        <w:rPr>
          <w:spacing w:val="19"/>
          <w:w w:val="101"/>
        </w:rPr>
        <w:t xml:space="preserve"> </w:t>
      </w:r>
      <w:r>
        <w:rPr>
          <w:spacing w:val="13"/>
        </w:rPr>
        <w:t>inf</w:t>
      </w:r>
      <w:r>
        <w:rPr>
          <w:spacing w:val="12"/>
        </w:rPr>
        <w:t>ection.</w:t>
      </w:r>
    </w:p>
    <w:p>
      <w:pPr>
        <w:pStyle w:val="BodyText"/>
        <w:ind w:left="7" w:right="9" w:firstLine="241"/>
        <w:spacing w:before="30" w:line="250" w:lineRule="auto"/>
        <w:rPr/>
      </w:pPr>
      <w:r>
        <w:rPr>
          <w:spacing w:val="12"/>
        </w:rPr>
        <w:t>9.2:</w:t>
      </w:r>
      <w:r>
        <w:rPr>
          <w:spacing w:val="42"/>
        </w:rPr>
        <w:t xml:space="preserve"> </w:t>
      </w:r>
      <w:r>
        <w:rPr>
          <w:spacing w:val="12"/>
        </w:rPr>
        <w:t>Do</w:t>
      </w:r>
      <w:r>
        <w:rPr>
          <w:spacing w:val="34"/>
        </w:rPr>
        <w:t xml:space="preserve"> </w:t>
      </w:r>
      <w:r>
        <w:rPr>
          <w:spacing w:val="12"/>
        </w:rPr>
        <w:t>not</w:t>
      </w:r>
      <w:r>
        <w:rPr>
          <w:spacing w:val="33"/>
        </w:rPr>
        <w:t xml:space="preserve"> </w:t>
      </w:r>
      <w:r>
        <w:rPr>
          <w:spacing w:val="12"/>
        </w:rPr>
        <w:t>use</w:t>
      </w:r>
      <w:r>
        <w:rPr>
          <w:spacing w:val="29"/>
        </w:rPr>
        <w:t xml:space="preserve"> </w:t>
      </w:r>
      <w:r>
        <w:rPr>
          <w:spacing w:val="12"/>
        </w:rPr>
        <w:t>enzyme</w:t>
      </w:r>
      <w:r>
        <w:rPr>
          <w:spacing w:val="27"/>
          <w:w w:val="101"/>
        </w:rPr>
        <w:t xml:space="preserve"> </w:t>
      </w:r>
      <w:r>
        <w:rPr>
          <w:spacing w:val="12"/>
        </w:rPr>
        <w:t>or</w:t>
      </w:r>
      <w:r>
        <w:rPr>
          <w:spacing w:val="29"/>
        </w:rPr>
        <w:t xml:space="preserve"> </w:t>
      </w:r>
      <w:r>
        <w:rPr>
          <w:spacing w:val="12"/>
        </w:rPr>
        <w:t>immunochromatography</w:t>
      </w:r>
      <w:r>
        <w:rPr>
          <w:spacing w:val="30"/>
        </w:rPr>
        <w:t xml:space="preserve"> </w:t>
      </w:r>
      <w:r>
        <w:rPr>
          <w:spacing w:val="12"/>
        </w:rPr>
        <w:t>assays</w:t>
      </w:r>
      <w:r>
        <w:rPr/>
        <w:t xml:space="preserve"> </w:t>
      </w:r>
      <w:r>
        <w:rPr>
          <w:spacing w:val="13"/>
        </w:rPr>
        <w:t>as a sole</w:t>
      </w:r>
      <w:r>
        <w:rPr>
          <w:spacing w:val="23"/>
        </w:rPr>
        <w:t xml:space="preserve"> </w:t>
      </w:r>
      <w:r>
        <w:rPr>
          <w:spacing w:val="13"/>
        </w:rPr>
        <w:t>negative</w:t>
      </w:r>
      <w:r>
        <w:rPr>
          <w:spacing w:val="18"/>
          <w:w w:val="102"/>
        </w:rPr>
        <w:t xml:space="preserve"> </w:t>
      </w:r>
      <w:r>
        <w:rPr>
          <w:spacing w:val="13"/>
        </w:rPr>
        <w:t>test</w:t>
      </w:r>
      <w:r>
        <w:rPr>
          <w:spacing w:val="19"/>
          <w:w w:val="101"/>
        </w:rPr>
        <w:t xml:space="preserve"> </w:t>
      </w:r>
      <w:r>
        <w:rPr>
          <w:spacing w:val="13"/>
        </w:rPr>
        <w:t>to exc</w:t>
      </w:r>
      <w:r>
        <w:rPr>
          <w:spacing w:val="12"/>
        </w:rPr>
        <w:t>lude</w:t>
      </w:r>
      <w:r>
        <w:rPr>
          <w:spacing w:val="17"/>
          <w:w w:val="102"/>
        </w:rPr>
        <w:t xml:space="preserve"> </w:t>
      </w:r>
      <w:r>
        <w:rPr>
          <w:spacing w:val="12"/>
        </w:rPr>
        <w:t>cases</w:t>
      </w:r>
      <w:r>
        <w:rPr>
          <w:spacing w:val="16"/>
          <w:w w:val="101"/>
        </w:rPr>
        <w:t xml:space="preserve"> </w:t>
      </w:r>
      <w:r>
        <w:rPr>
          <w:spacing w:val="12"/>
        </w:rPr>
        <w:t>of</w:t>
      </w:r>
      <w:r>
        <w:rPr>
          <w:spacing w:val="23"/>
        </w:rPr>
        <w:t xml:space="preserve"> </w:t>
      </w:r>
      <w:r>
        <w:rPr>
          <w:spacing w:val="12"/>
        </w:rPr>
        <w:t>norovirus.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55" w:line="228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Good practice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4"/>
        </w:rPr>
        <w:t>points</w:t>
      </w:r>
    </w:p>
    <w:p>
      <w:pPr>
        <w:pStyle w:val="BodyText"/>
        <w:ind w:left="7" w:right="9" w:firstLine="238"/>
        <w:spacing w:before="239" w:line="257" w:lineRule="auto"/>
        <w:jc w:val="both"/>
        <w:rPr/>
      </w:pPr>
      <w:r>
        <w:rPr>
          <w:spacing w:val="12"/>
        </w:rPr>
        <w:t>GPP 9.1: Consider u</w:t>
      </w:r>
      <w:r>
        <w:rPr>
          <w:spacing w:val="11"/>
        </w:rPr>
        <w:t>sing enzyme or immunochromatography</w:t>
      </w:r>
      <w:r>
        <w:rPr/>
        <w:t xml:space="preserve"> </w:t>
      </w:r>
      <w:r>
        <w:rPr>
          <w:spacing w:val="11"/>
        </w:rPr>
        <w:t>assay</w:t>
      </w:r>
      <w:r>
        <w:rPr>
          <w:spacing w:val="35"/>
          <w:w w:val="102"/>
        </w:rPr>
        <w:t xml:space="preserve"> </w:t>
      </w:r>
      <w:r>
        <w:rPr>
          <w:spacing w:val="11"/>
        </w:rPr>
        <w:t>testing</w:t>
      </w:r>
      <w:r>
        <w:rPr>
          <w:spacing w:val="28"/>
          <w:w w:val="102"/>
        </w:rPr>
        <w:t xml:space="preserve"> </w:t>
      </w:r>
      <w:r>
        <w:rPr>
          <w:spacing w:val="11"/>
        </w:rPr>
        <w:t>if</w:t>
      </w:r>
      <w:r>
        <w:rPr>
          <w:spacing w:val="33"/>
        </w:rPr>
        <w:t xml:space="preserve"> </w:t>
      </w:r>
      <w:r>
        <w:rPr>
          <w:spacing w:val="11"/>
        </w:rPr>
        <w:t>PCR</w:t>
      </w:r>
      <w:r>
        <w:rPr>
          <w:spacing w:val="28"/>
          <w:w w:val="101"/>
        </w:rPr>
        <w:t xml:space="preserve"> </w:t>
      </w:r>
      <w:r>
        <w:rPr>
          <w:spacing w:val="11"/>
        </w:rPr>
        <w:t>is</w:t>
      </w:r>
      <w:r>
        <w:rPr>
          <w:spacing w:val="32"/>
        </w:rPr>
        <w:t xml:space="preserve"> </w:t>
      </w:r>
      <w:r>
        <w:rPr>
          <w:spacing w:val="11"/>
        </w:rPr>
        <w:t>not</w:t>
      </w:r>
      <w:r>
        <w:rPr>
          <w:spacing w:val="35"/>
        </w:rPr>
        <w:t xml:space="preserve"> </w:t>
      </w:r>
      <w:r>
        <w:rPr>
          <w:spacing w:val="11"/>
        </w:rPr>
        <w:t>readily</w:t>
      </w:r>
      <w:r>
        <w:rPr>
          <w:spacing w:val="28"/>
          <w:w w:val="101"/>
        </w:rPr>
        <w:t xml:space="preserve"> </w:t>
      </w:r>
      <w:r>
        <w:rPr>
          <w:spacing w:val="11"/>
        </w:rPr>
        <w:t>available,</w:t>
      </w:r>
      <w:r>
        <w:rPr>
          <w:spacing w:val="28"/>
          <w:w w:val="101"/>
        </w:rPr>
        <w:t xml:space="preserve"> </w:t>
      </w:r>
      <w:r>
        <w:rPr>
          <w:spacing w:val="11"/>
        </w:rPr>
        <w:t>and</w:t>
      </w:r>
      <w:r>
        <w:rPr>
          <w:spacing w:val="22"/>
        </w:rPr>
        <w:t xml:space="preserve"> </w:t>
      </w:r>
      <w:r>
        <w:rPr>
          <w:spacing w:val="11"/>
        </w:rPr>
        <w:t>where</w:t>
      </w:r>
      <w:r>
        <w:rPr>
          <w:spacing w:val="27"/>
          <w:w w:val="101"/>
        </w:rPr>
        <w:t xml:space="preserve"> </w:t>
      </w:r>
      <w:r>
        <w:rPr>
          <w:spacing w:val="11"/>
        </w:rPr>
        <w:t>these</w:t>
      </w:r>
      <w:r>
        <w:rPr/>
        <w:t xml:space="preserve"> </w:t>
      </w:r>
      <w:r>
        <w:rPr>
          <w:spacing w:val="11"/>
        </w:rPr>
        <w:t>assays</w:t>
      </w:r>
      <w:r>
        <w:rPr>
          <w:spacing w:val="37"/>
        </w:rPr>
        <w:t xml:space="preserve"> </w:t>
      </w:r>
      <w:r>
        <w:rPr>
          <w:spacing w:val="11"/>
        </w:rPr>
        <w:t>may</w:t>
      </w:r>
      <w:r>
        <w:rPr>
          <w:spacing w:val="22"/>
          <w:w w:val="102"/>
        </w:rPr>
        <w:t xml:space="preserve"> </w:t>
      </w:r>
      <w:r>
        <w:rPr>
          <w:spacing w:val="11"/>
        </w:rPr>
        <w:t>provide a</w:t>
      </w:r>
      <w:r>
        <w:rPr>
          <w:spacing w:val="23"/>
          <w:w w:val="101"/>
        </w:rPr>
        <w:t xml:space="preserve"> </w:t>
      </w:r>
      <w:r>
        <w:rPr>
          <w:spacing w:val="11"/>
        </w:rPr>
        <w:t>more</w:t>
      </w:r>
      <w:r>
        <w:rPr>
          <w:spacing w:val="25"/>
        </w:rPr>
        <w:t xml:space="preserve"> </w:t>
      </w:r>
      <w:r>
        <w:rPr>
          <w:spacing w:val="11"/>
        </w:rPr>
        <w:t>rapid conﬁrmation of</w:t>
      </w:r>
      <w:r>
        <w:rPr>
          <w:spacing w:val="22"/>
          <w:w w:val="101"/>
        </w:rPr>
        <w:t xml:space="preserve"> </w:t>
      </w:r>
      <w:r>
        <w:rPr>
          <w:spacing w:val="11"/>
        </w:rPr>
        <w:t>positivity.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1" w:right="120" w:firstLine="17"/>
        <w:spacing w:before="55" w:line="245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6"/>
        </w:rPr>
        <w:t>What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6"/>
        </w:rPr>
        <w:t>is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6"/>
        </w:rPr>
        <w:t>the best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6"/>
        </w:rPr>
        <w:t>method for storing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6"/>
        </w:rPr>
        <w:t>and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6"/>
        </w:rPr>
        <w:t>transport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6"/>
        </w:rPr>
        <w:t>of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specimens intended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14"/>
        </w:rPr>
        <w:t>for norovirus screening/diagnosis?</w:t>
      </w:r>
    </w:p>
    <w:p>
      <w:pPr>
        <w:pStyle w:val="BodyText"/>
        <w:ind w:left="1" w:right="8" w:firstLine="238"/>
        <w:spacing w:before="244" w:line="265" w:lineRule="auto"/>
        <w:jc w:val="both"/>
        <w:rPr/>
      </w:pPr>
      <w:r>
        <w:rPr>
          <w:spacing w:val="12"/>
        </w:rPr>
        <w:t>While  it  is  desirable  </w:t>
      </w:r>
      <w:r>
        <w:rPr>
          <w:spacing w:val="11"/>
        </w:rPr>
        <w:t>for  samples  to  be  transported  and</w:t>
      </w:r>
      <w:r>
        <w:rPr/>
        <w:t xml:space="preserve"> </w:t>
      </w:r>
      <w:r>
        <w:rPr>
          <w:spacing w:val="12"/>
        </w:rPr>
        <w:t>processed as soon as possible, this may</w:t>
      </w:r>
      <w:r>
        <w:rPr>
          <w:spacing w:val="17"/>
          <w:w w:val="101"/>
        </w:rPr>
        <w:t xml:space="preserve"> </w:t>
      </w:r>
      <w:r>
        <w:rPr>
          <w:spacing w:val="12"/>
        </w:rPr>
        <w:t>not</w:t>
      </w:r>
      <w:r>
        <w:rPr>
          <w:spacing w:val="11"/>
          <w:w w:val="101"/>
        </w:rPr>
        <w:t xml:space="preserve"> </w:t>
      </w:r>
      <w:r>
        <w:rPr>
          <w:spacing w:val="12"/>
        </w:rPr>
        <w:t>always</w:t>
      </w:r>
      <w:r>
        <w:rPr>
          <w:spacing w:val="16"/>
        </w:rPr>
        <w:t xml:space="preserve"> </w:t>
      </w:r>
      <w:r>
        <w:rPr>
          <w:spacing w:val="12"/>
        </w:rPr>
        <w:t>be</w:t>
      </w:r>
      <w:r>
        <w:rPr>
          <w:spacing w:val="10"/>
          <w:w w:val="102"/>
        </w:rPr>
        <w:t xml:space="preserve"> </w:t>
      </w:r>
      <w:r>
        <w:rPr>
          <w:spacing w:val="12"/>
        </w:rPr>
        <w:t>feasib</w:t>
      </w:r>
      <w:r>
        <w:rPr>
          <w:spacing w:val="11"/>
        </w:rPr>
        <w:t>le.</w:t>
      </w:r>
      <w:r>
        <w:rPr/>
        <w:t xml:space="preserve"> </w:t>
      </w:r>
      <w:r>
        <w:rPr>
          <w:spacing w:val="11"/>
        </w:rPr>
        <w:t>A</w:t>
      </w:r>
      <w:r>
        <w:rPr>
          <w:spacing w:val="6"/>
        </w:rPr>
        <w:t xml:space="preserve">  </w:t>
      </w:r>
      <w:r>
        <w:rPr>
          <w:spacing w:val="11"/>
        </w:rPr>
        <w:t>delay</w:t>
      </w:r>
      <w:r>
        <w:rPr>
          <w:spacing w:val="1"/>
        </w:rPr>
        <w:t xml:space="preserve">  </w:t>
      </w:r>
      <w:r>
        <w:rPr>
          <w:spacing w:val="11"/>
        </w:rPr>
        <w:t>in</w:t>
      </w:r>
      <w:r>
        <w:rPr>
          <w:spacing w:val="5"/>
        </w:rPr>
        <w:t xml:space="preserve">  </w:t>
      </w:r>
      <w:r>
        <w:rPr>
          <w:spacing w:val="11"/>
        </w:rPr>
        <w:t>processing</w:t>
      </w:r>
      <w:r>
        <w:rPr>
          <w:spacing w:val="3"/>
        </w:rPr>
        <w:t xml:space="preserve">  </w:t>
      </w:r>
      <w:r>
        <w:rPr>
          <w:spacing w:val="11"/>
        </w:rPr>
        <w:t>may</w:t>
      </w:r>
      <w:r>
        <w:rPr>
          <w:spacing w:val="5"/>
        </w:rPr>
        <w:t xml:space="preserve">  </w:t>
      </w:r>
      <w:r>
        <w:rPr>
          <w:spacing w:val="11"/>
        </w:rPr>
        <w:t>reduce</w:t>
      </w:r>
      <w:r>
        <w:rPr>
          <w:spacing w:val="2"/>
        </w:rPr>
        <w:t xml:space="preserve">  </w:t>
      </w:r>
      <w:r>
        <w:rPr>
          <w:spacing w:val="11"/>
        </w:rPr>
        <w:t>the</w:t>
      </w:r>
      <w:r>
        <w:rPr>
          <w:spacing w:val="1"/>
        </w:rPr>
        <w:t xml:space="preserve">  </w:t>
      </w:r>
      <w:r>
        <w:rPr>
          <w:spacing w:val="11"/>
        </w:rPr>
        <w:t>sensitivity</w:t>
      </w:r>
      <w:r>
        <w:rPr>
          <w:spacing w:val="1"/>
        </w:rPr>
        <w:t xml:space="preserve">  </w:t>
      </w:r>
      <w:r>
        <w:rPr>
          <w:spacing w:val="11"/>
        </w:rPr>
        <w:t>of</w:t>
      </w:r>
      <w:r>
        <w:rPr>
          <w:spacing w:val="2"/>
        </w:rPr>
        <w:t xml:space="preserve">  </w:t>
      </w:r>
      <w:r>
        <w:rPr>
          <w:spacing w:val="11"/>
        </w:rPr>
        <w:t>testing,</w:t>
      </w:r>
      <w:r>
        <w:rPr>
          <w:spacing w:val="1"/>
        </w:rPr>
        <w:t xml:space="preserve"> </w:t>
      </w:r>
      <w:r>
        <w:rPr>
          <w:spacing w:val="11"/>
        </w:rPr>
        <w:t>especially</w:t>
      </w:r>
      <w:r>
        <w:rPr>
          <w:spacing w:val="5"/>
        </w:rPr>
        <w:t xml:space="preserve">  </w:t>
      </w:r>
      <w:r>
        <w:rPr>
          <w:spacing w:val="11"/>
        </w:rPr>
        <w:t>in</w:t>
      </w:r>
      <w:r>
        <w:rPr>
          <w:spacing w:val="4"/>
        </w:rPr>
        <w:t xml:space="preserve">  </w:t>
      </w:r>
      <w:r>
        <w:rPr>
          <w:spacing w:val="11"/>
        </w:rPr>
        <w:t>situations</w:t>
      </w:r>
      <w:r>
        <w:rPr>
          <w:spacing w:val="3"/>
        </w:rPr>
        <w:t xml:space="preserve">  </w:t>
      </w:r>
      <w:r>
        <w:rPr>
          <w:spacing w:val="11"/>
        </w:rPr>
        <w:t>when</w:t>
      </w:r>
      <w:r>
        <w:rPr>
          <w:spacing w:val="6"/>
        </w:rPr>
        <w:t xml:space="preserve">  </w:t>
      </w:r>
      <w:r>
        <w:rPr>
          <w:spacing w:val="11"/>
        </w:rPr>
        <w:t>the</w:t>
      </w:r>
      <w:r>
        <w:rPr>
          <w:spacing w:val="2"/>
        </w:rPr>
        <w:t xml:space="preserve">  </w:t>
      </w:r>
      <w:r>
        <w:rPr>
          <w:spacing w:val="11"/>
        </w:rPr>
        <w:t>vira</w:t>
      </w:r>
      <w:r>
        <w:rPr>
          <w:spacing w:val="10"/>
        </w:rPr>
        <w:t>l  load  is  low  or</w:t>
      </w:r>
      <w:r>
        <w:rPr>
          <w:spacing w:val="1"/>
        </w:rPr>
        <w:t xml:space="preserve">  </w:t>
      </w:r>
      <w:r>
        <w:rPr>
          <w:spacing w:val="10"/>
        </w:rPr>
        <w:t>when</w:t>
      </w:r>
      <w:r>
        <w:rPr>
          <w:spacing w:val="1"/>
        </w:rPr>
        <w:t xml:space="preserve"> </w:t>
      </w:r>
      <w:r>
        <w:rPr>
          <w:spacing w:val="14"/>
        </w:rPr>
        <w:t>samples</w:t>
      </w:r>
      <w:r>
        <w:rPr>
          <w:spacing w:val="39"/>
        </w:rPr>
        <w:t xml:space="preserve"> </w:t>
      </w:r>
      <w:r>
        <w:rPr>
          <w:spacing w:val="14"/>
        </w:rPr>
        <w:t>are</w:t>
      </w:r>
      <w:r>
        <w:rPr>
          <w:spacing w:val="42"/>
        </w:rPr>
        <w:t xml:space="preserve"> </w:t>
      </w:r>
      <w:r>
        <w:rPr>
          <w:spacing w:val="14"/>
        </w:rPr>
        <w:t>not</w:t>
      </w:r>
      <w:r>
        <w:rPr>
          <w:spacing w:val="36"/>
          <w:w w:val="101"/>
        </w:rPr>
        <w:t xml:space="preserve"> </w:t>
      </w:r>
      <w:r>
        <w:rPr>
          <w:spacing w:val="14"/>
        </w:rPr>
        <w:t>stored</w:t>
      </w:r>
      <w:r>
        <w:rPr>
          <w:spacing w:val="37"/>
          <w:w w:val="102"/>
        </w:rPr>
        <w:t xml:space="preserve"> </w:t>
      </w:r>
      <w:r>
        <w:rPr>
          <w:spacing w:val="14"/>
        </w:rPr>
        <w:t>and</w:t>
      </w:r>
      <w:r>
        <w:rPr>
          <w:spacing w:val="38"/>
        </w:rPr>
        <w:t xml:space="preserve"> </w:t>
      </w:r>
      <w:r>
        <w:rPr>
          <w:spacing w:val="14"/>
        </w:rPr>
        <w:t>transported</w:t>
      </w:r>
      <w:r>
        <w:rPr>
          <w:spacing w:val="38"/>
          <w:w w:val="101"/>
        </w:rPr>
        <w:t xml:space="preserve"> </w:t>
      </w:r>
      <w:r>
        <w:rPr>
          <w:spacing w:val="14"/>
        </w:rPr>
        <w:t>appropriately.</w:t>
      </w:r>
      <w:r>
        <w:rPr>
          <w:spacing w:val="32"/>
        </w:rPr>
        <w:t xml:space="preserve"> </w:t>
      </w:r>
      <w:r>
        <w:rPr>
          <w:spacing w:val="14"/>
        </w:rPr>
        <w:t>Thus,</w:t>
      </w:r>
      <w:r>
        <w:rPr/>
        <w:t xml:space="preserve"> </w:t>
      </w:r>
      <w:r>
        <w:rPr>
          <w:spacing w:val="14"/>
        </w:rPr>
        <w:t>speciﬁc issues such as</w:t>
      </w:r>
      <w:r>
        <w:rPr>
          <w:spacing w:val="16"/>
        </w:rPr>
        <w:t xml:space="preserve"> </w:t>
      </w:r>
      <w:r>
        <w:rPr>
          <w:spacing w:val="14"/>
        </w:rPr>
        <w:t>optimal</w:t>
      </w:r>
      <w:r>
        <w:rPr>
          <w:spacing w:val="19"/>
        </w:rPr>
        <w:t xml:space="preserve"> </w:t>
      </w:r>
      <w:r>
        <w:rPr>
          <w:spacing w:val="14"/>
        </w:rPr>
        <w:t>transpo</w:t>
      </w:r>
      <w:r>
        <w:rPr>
          <w:spacing w:val="13"/>
        </w:rPr>
        <w:t>rt</w:t>
      </w:r>
      <w:r>
        <w:rPr>
          <w:spacing w:val="18"/>
        </w:rPr>
        <w:t xml:space="preserve"> </w:t>
      </w:r>
      <w:r>
        <w:rPr>
          <w:spacing w:val="13"/>
        </w:rPr>
        <w:t>time,</w:t>
      </w:r>
      <w:r>
        <w:rPr>
          <w:spacing w:val="17"/>
        </w:rPr>
        <w:t xml:space="preserve"> </w:t>
      </w:r>
      <w:r>
        <w:rPr>
          <w:spacing w:val="13"/>
        </w:rPr>
        <w:t>container</w:t>
      </w:r>
      <w:r>
        <w:rPr>
          <w:spacing w:val="16"/>
          <w:w w:val="101"/>
        </w:rPr>
        <w:t xml:space="preserve"> </w:t>
      </w:r>
      <w:r>
        <w:rPr>
          <w:spacing w:val="13"/>
        </w:rPr>
        <w:t>type,</w:t>
      </w:r>
      <w:r>
        <w:rPr/>
        <w:t xml:space="preserve"> </w:t>
      </w:r>
      <w:r>
        <w:rPr>
          <w:spacing w:val="13"/>
        </w:rPr>
        <w:t>storage temperature and the type of testing which will</w:t>
      </w:r>
      <w:r>
        <w:rPr>
          <w:spacing w:val="12"/>
        </w:rPr>
        <w:t xml:space="preserve"> be used</w:t>
      </w:r>
      <w:r>
        <w:rPr/>
        <w:t xml:space="preserve"> </w:t>
      </w:r>
      <w:r>
        <w:rPr>
          <w:spacing w:val="14"/>
        </w:rPr>
        <w:t>need</w:t>
      </w:r>
      <w:r>
        <w:rPr>
          <w:spacing w:val="36"/>
        </w:rPr>
        <w:t xml:space="preserve"> </w:t>
      </w:r>
      <w:r>
        <w:rPr>
          <w:spacing w:val="14"/>
        </w:rPr>
        <w:t>to</w:t>
      </w:r>
      <w:r>
        <w:rPr>
          <w:spacing w:val="36"/>
          <w:w w:val="101"/>
        </w:rPr>
        <w:t xml:space="preserve"> </w:t>
      </w:r>
      <w:r>
        <w:rPr>
          <w:spacing w:val="14"/>
        </w:rPr>
        <w:t>be</w:t>
      </w:r>
      <w:r>
        <w:rPr>
          <w:spacing w:val="30"/>
        </w:rPr>
        <w:t xml:space="preserve"> </w:t>
      </w:r>
      <w:r>
        <w:rPr>
          <w:spacing w:val="14"/>
        </w:rPr>
        <w:t>considered</w:t>
      </w:r>
      <w:r>
        <w:rPr>
          <w:spacing w:val="31"/>
          <w:w w:val="101"/>
        </w:rPr>
        <w:t xml:space="preserve"> </w:t>
      </w:r>
      <w:r>
        <w:rPr>
          <w:spacing w:val="14"/>
        </w:rPr>
        <w:t>in</w:t>
      </w:r>
      <w:r>
        <w:rPr>
          <w:spacing w:val="30"/>
          <w:w w:val="101"/>
        </w:rPr>
        <w:t xml:space="preserve"> </w:t>
      </w:r>
      <w:r>
        <w:rPr>
          <w:spacing w:val="14"/>
        </w:rPr>
        <w:t>order</w:t>
      </w:r>
      <w:r>
        <w:rPr>
          <w:spacing w:val="31"/>
        </w:rPr>
        <w:t xml:space="preserve"> </w:t>
      </w:r>
      <w:r>
        <w:rPr>
          <w:spacing w:val="14"/>
        </w:rPr>
        <w:t>to</w:t>
      </w:r>
      <w:r>
        <w:rPr>
          <w:spacing w:val="30"/>
        </w:rPr>
        <w:t xml:space="preserve"> </w:t>
      </w:r>
      <w:r>
        <w:rPr>
          <w:spacing w:val="14"/>
        </w:rPr>
        <w:t>optimize</w:t>
      </w:r>
      <w:r>
        <w:rPr>
          <w:spacing w:val="32"/>
        </w:rPr>
        <w:t xml:space="preserve"> </w:t>
      </w:r>
      <w:r>
        <w:rPr>
          <w:spacing w:val="14"/>
        </w:rPr>
        <w:t>testing</w:t>
      </w:r>
      <w:r>
        <w:rPr>
          <w:spacing w:val="29"/>
          <w:w w:val="102"/>
        </w:rPr>
        <w:t xml:space="preserve"> </w:t>
      </w:r>
      <w:r>
        <w:rPr>
          <w:spacing w:val="14"/>
        </w:rPr>
        <w:t>outcome.</w:t>
      </w:r>
      <w:r>
        <w:rPr/>
        <w:t xml:space="preserve"> </w:t>
      </w:r>
      <w:r>
        <w:rPr>
          <w:spacing w:val="11"/>
        </w:rPr>
        <w:t>Previous</w:t>
      </w:r>
      <w:r>
        <w:rPr>
          <w:spacing w:val="24"/>
          <w:w w:val="101"/>
        </w:rPr>
        <w:t xml:space="preserve"> </w:t>
      </w:r>
      <w:r>
        <w:rPr>
          <w:spacing w:val="11"/>
        </w:rPr>
        <w:t>UK guidelines</w:t>
      </w:r>
      <w:r>
        <w:rPr>
          <w:spacing w:val="28"/>
          <w:w w:val="101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1</w:t>
        </w:r>
      </w:hyperlink>
      <w:r>
        <w:rPr>
          <w:spacing w:val="11"/>
        </w:rPr>
        <w:t>] </w:t>
      </w:r>
      <w:r>
        <w:rPr>
          <w:spacing w:val="10"/>
        </w:rPr>
        <w:t>did</w:t>
      </w:r>
      <w:r>
        <w:rPr>
          <w:spacing w:val="22"/>
        </w:rPr>
        <w:t xml:space="preserve"> </w:t>
      </w:r>
      <w:r>
        <w:rPr>
          <w:spacing w:val="10"/>
        </w:rPr>
        <w:t>not</w:t>
      </w:r>
      <w:r>
        <w:rPr>
          <w:spacing w:val="21"/>
          <w:w w:val="101"/>
        </w:rPr>
        <w:t xml:space="preserve"> </w:t>
      </w:r>
      <w:r>
        <w:rPr>
          <w:spacing w:val="10"/>
        </w:rPr>
        <w:t>make any</w:t>
      </w:r>
      <w:r>
        <w:rPr>
          <w:spacing w:val="23"/>
          <w:w w:val="101"/>
        </w:rPr>
        <w:t xml:space="preserve"> </w:t>
      </w:r>
      <w:r>
        <w:rPr>
          <w:spacing w:val="10"/>
        </w:rPr>
        <w:t>recommendations</w:t>
      </w:r>
      <w:r>
        <w:rPr/>
        <w:t xml:space="preserve"> </w:t>
      </w:r>
      <w:r>
        <w:rPr>
          <w:spacing w:val="12"/>
        </w:rPr>
        <w:t>in</w:t>
      </w:r>
      <w:r>
        <w:rPr>
          <w:spacing w:val="36"/>
          <w:w w:val="101"/>
        </w:rPr>
        <w:t xml:space="preserve"> </w:t>
      </w:r>
      <w:r>
        <w:rPr>
          <w:spacing w:val="12"/>
        </w:rPr>
        <w:t>relation to</w:t>
      </w:r>
      <w:r>
        <w:rPr>
          <w:spacing w:val="18"/>
        </w:rPr>
        <w:t xml:space="preserve"> </w:t>
      </w:r>
      <w:r>
        <w:rPr>
          <w:spacing w:val="12"/>
        </w:rPr>
        <w:t>this</w:t>
      </w:r>
      <w:r>
        <w:rPr>
          <w:spacing w:val="18"/>
          <w:w w:val="101"/>
        </w:rPr>
        <w:t xml:space="preserve"> </w:t>
      </w:r>
      <w:r>
        <w:rPr>
          <w:spacing w:val="12"/>
        </w:rPr>
        <w:t>topic.</w:t>
      </w:r>
    </w:p>
    <w:p>
      <w:pPr>
        <w:pStyle w:val="BodyText"/>
        <w:ind w:left="1" w:right="8" w:firstLine="238"/>
        <w:spacing w:before="34" w:line="267" w:lineRule="auto"/>
        <w:jc w:val="both"/>
        <w:rPr/>
      </w:pPr>
      <w:r>
        <w:rPr>
          <w:spacing w:val="12"/>
        </w:rPr>
        <w:t>There</w:t>
      </w:r>
      <w:r>
        <w:rPr>
          <w:spacing w:val="48"/>
        </w:rPr>
        <w:t xml:space="preserve"> </w:t>
      </w:r>
      <w:r>
        <w:rPr>
          <w:spacing w:val="12"/>
        </w:rPr>
        <w:t>was</w:t>
      </w:r>
      <w:r>
        <w:rPr>
          <w:spacing w:val="30"/>
          <w:w w:val="101"/>
        </w:rPr>
        <w:t xml:space="preserve"> </w:t>
      </w:r>
      <w:r>
        <w:rPr>
          <w:spacing w:val="12"/>
        </w:rPr>
        <w:t>weak</w:t>
      </w:r>
      <w:r>
        <w:rPr>
          <w:spacing w:val="35"/>
          <w:w w:val="101"/>
        </w:rPr>
        <w:t xml:space="preserve"> </w:t>
      </w:r>
      <w:r>
        <w:rPr>
          <w:spacing w:val="12"/>
        </w:rPr>
        <w:t>evidence</w:t>
      </w:r>
      <w:r>
        <w:rPr>
          <w:spacing w:val="34"/>
          <w:w w:val="101"/>
        </w:rPr>
        <w:t xml:space="preserve"> </w:t>
      </w:r>
      <w:r>
        <w:rPr>
          <w:spacing w:val="12"/>
        </w:rPr>
        <w:t>from</w:t>
      </w:r>
      <w:r>
        <w:rPr>
          <w:spacing w:val="35"/>
          <w:w w:val="101"/>
        </w:rPr>
        <w:t xml:space="preserve"> </w:t>
      </w:r>
      <w:r>
        <w:rPr>
          <w:spacing w:val="12"/>
        </w:rPr>
        <w:t>two</w:t>
      </w:r>
      <w:r>
        <w:rPr>
          <w:spacing w:val="35"/>
        </w:rPr>
        <w:t xml:space="preserve"> </w:t>
      </w:r>
      <w:r>
        <w:rPr>
          <w:spacing w:val="12"/>
        </w:rPr>
        <w:t>studies</w:t>
      </w:r>
      <w:r>
        <w:rPr>
          <w:spacing w:val="2"/>
        </w:rPr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92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93</w:t>
        </w:r>
      </w:hyperlink>
      <w:r>
        <w:rPr>
          <w:spacing w:val="12"/>
        </w:rPr>
        <w:t>]</w:t>
      </w:r>
      <w:r>
        <w:rPr>
          <w:spacing w:val="30"/>
        </w:rPr>
        <w:t xml:space="preserve"> </w:t>
      </w:r>
      <w:r>
        <w:rPr>
          <w:spacing w:val="12"/>
        </w:rPr>
        <w:t>which</w:t>
      </w:r>
      <w:r>
        <w:rPr/>
        <w:t xml:space="preserve"> </w:t>
      </w:r>
      <w:r>
        <w:rPr>
          <w:spacing w:val="13"/>
        </w:rPr>
        <w:t>assessed the diagno</w:t>
      </w:r>
      <w:r>
        <w:rPr>
          <w:spacing w:val="12"/>
        </w:rPr>
        <w:t>stic accuracy of faecal samples which were</w:t>
      </w:r>
      <w:r>
        <w:rPr/>
        <w:t xml:space="preserve"> </w:t>
      </w:r>
      <w:r>
        <w:rPr>
          <w:spacing w:val="15"/>
        </w:rPr>
        <w:t>stored</w:t>
      </w:r>
      <w:r>
        <w:rPr>
          <w:spacing w:val="26"/>
          <w:w w:val="102"/>
        </w:rPr>
        <w:t xml:space="preserve"> </w:t>
      </w:r>
      <w:r>
        <w:rPr>
          <w:spacing w:val="15"/>
        </w:rPr>
        <w:t>and</w:t>
      </w:r>
      <w:r>
        <w:rPr>
          <w:spacing w:val="26"/>
          <w:w w:val="101"/>
        </w:rPr>
        <w:t xml:space="preserve"> </w:t>
      </w:r>
      <w:r>
        <w:rPr>
          <w:spacing w:val="15"/>
        </w:rPr>
        <w:t>transported</w:t>
      </w:r>
      <w:r>
        <w:rPr>
          <w:spacing w:val="28"/>
        </w:rPr>
        <w:t xml:space="preserve"> </w:t>
      </w:r>
      <w:r>
        <w:rPr>
          <w:spacing w:val="15"/>
        </w:rPr>
        <w:t>as</w:t>
      </w:r>
      <w:r>
        <w:rPr>
          <w:spacing w:val="25"/>
          <w:w w:val="101"/>
        </w:rPr>
        <w:t xml:space="preserve"> </w:t>
      </w:r>
      <w:r>
        <w:rPr>
          <w:spacing w:val="15"/>
        </w:rPr>
        <w:t>swabs</w:t>
      </w:r>
      <w:r>
        <w:rPr>
          <w:spacing w:val="26"/>
        </w:rPr>
        <w:t xml:space="preserve"> </w:t>
      </w:r>
      <w:r>
        <w:rPr>
          <w:spacing w:val="15"/>
        </w:rPr>
        <w:t>compared with</w:t>
      </w:r>
      <w:r>
        <w:rPr>
          <w:spacing w:val="27"/>
        </w:rPr>
        <w:t xml:space="preserve"> </w:t>
      </w:r>
      <w:r>
        <w:rPr>
          <w:spacing w:val="14"/>
        </w:rPr>
        <w:t>the</w:t>
      </w:r>
      <w:r>
        <w:rPr>
          <w:spacing w:val="25"/>
          <w:w w:val="101"/>
        </w:rPr>
        <w:t xml:space="preserve"> </w:t>
      </w:r>
      <w:r>
        <w:rPr>
          <w:spacing w:val="14"/>
        </w:rPr>
        <w:t>standard</w:t>
      </w:r>
      <w:r>
        <w:rPr/>
        <w:t xml:space="preserve"> </w:t>
      </w:r>
      <w:r>
        <w:rPr>
          <w:spacing w:val="12"/>
        </w:rPr>
        <w:t>method</w:t>
      </w:r>
      <w:r>
        <w:rPr>
          <w:spacing w:val="7"/>
        </w:rPr>
        <w:t xml:space="preserve">  </w:t>
      </w:r>
      <w:r>
        <w:rPr>
          <w:spacing w:val="12"/>
        </w:rPr>
        <w:t>for</w:t>
      </w:r>
      <w:r>
        <w:rPr>
          <w:spacing w:val="6"/>
        </w:rPr>
        <w:t xml:space="preserve">  </w:t>
      </w:r>
      <w:r>
        <w:rPr>
          <w:spacing w:val="12"/>
        </w:rPr>
        <w:t>transporting</w:t>
      </w:r>
      <w:r>
        <w:rPr>
          <w:spacing w:val="6"/>
        </w:rPr>
        <w:t xml:space="preserve">  </w:t>
      </w:r>
      <w:r>
        <w:rPr>
          <w:spacing w:val="12"/>
        </w:rPr>
        <w:t>faecal</w:t>
      </w:r>
      <w:r>
        <w:rPr>
          <w:spacing w:val="5"/>
        </w:rPr>
        <w:t xml:space="preserve">  </w:t>
      </w:r>
      <w:r>
        <w:rPr>
          <w:spacing w:val="12"/>
        </w:rPr>
        <w:t>samples.  In  one</w:t>
      </w:r>
      <w:r>
        <w:rPr>
          <w:spacing w:val="6"/>
        </w:rPr>
        <w:t xml:space="preserve">  </w:t>
      </w:r>
      <w:r>
        <w:rPr>
          <w:spacing w:val="12"/>
        </w:rPr>
        <w:t>study  [</w:t>
      </w:r>
      <w:hyperlink w:history="true" w:anchor="bookmark1">
        <w:r>
          <w:rPr>
            <w:color w:val="0D7FAC"/>
            <w:spacing w:val="12"/>
          </w:rPr>
          <w:t>92</w:t>
        </w:r>
      </w:hyperlink>
      <w:r>
        <w:rPr>
          <w:spacing w:val="12"/>
        </w:rPr>
        <w:t>],</w:t>
      </w:r>
      <w:r>
        <w:rPr/>
        <w:t xml:space="preserve"> </w:t>
      </w:r>
      <w:r>
        <w:rPr>
          <w:spacing w:val="14"/>
        </w:rPr>
        <w:t>faecal</w:t>
      </w:r>
      <w:r>
        <w:rPr>
          <w:spacing w:val="2"/>
        </w:rPr>
        <w:t xml:space="preserve">  </w:t>
      </w:r>
      <w:r>
        <w:rPr>
          <w:spacing w:val="14"/>
        </w:rPr>
        <w:t>samples</w:t>
      </w:r>
      <w:r>
        <w:rPr>
          <w:spacing w:val="3"/>
        </w:rPr>
        <w:t xml:space="preserve">  </w:t>
      </w:r>
      <w:r>
        <w:rPr>
          <w:spacing w:val="14"/>
        </w:rPr>
        <w:t>obtained</w:t>
      </w:r>
      <w:r>
        <w:rPr>
          <w:spacing w:val="3"/>
        </w:rPr>
        <w:t xml:space="preserve">  </w:t>
      </w:r>
      <w:r>
        <w:rPr>
          <w:spacing w:val="14"/>
        </w:rPr>
        <w:t>from</w:t>
      </w:r>
      <w:r>
        <w:rPr>
          <w:spacing w:val="3"/>
        </w:rPr>
        <w:t xml:space="preserve">  </w:t>
      </w:r>
      <w:r>
        <w:rPr>
          <w:spacing w:val="14"/>
        </w:rPr>
        <w:t>children</w:t>
      </w:r>
      <w:r>
        <w:rPr>
          <w:spacing w:val="1"/>
        </w:rPr>
        <w:t xml:space="preserve">  </w:t>
      </w:r>
      <w:r>
        <w:rPr>
          <w:spacing w:val="14"/>
        </w:rPr>
        <w:t>with</w:t>
      </w:r>
      <w:r>
        <w:rPr>
          <w:spacing w:val="3"/>
        </w:rPr>
        <w:t xml:space="preserve">  </w:t>
      </w:r>
      <w:r>
        <w:rPr>
          <w:spacing w:val="14"/>
        </w:rPr>
        <w:t>diar</w:t>
      </w:r>
      <w:r>
        <w:rPr>
          <w:spacing w:val="13"/>
        </w:rPr>
        <w:t>rhoea</w:t>
      </w:r>
      <w:r>
        <w:rPr>
          <w:spacing w:val="1"/>
        </w:rPr>
        <w:t xml:space="preserve">  </w:t>
      </w:r>
      <w:r>
        <w:rPr>
          <w:spacing w:val="13"/>
        </w:rPr>
        <w:t>were</w:t>
      </w:r>
      <w:r>
        <w:rPr/>
        <w:t xml:space="preserve"> </w:t>
      </w:r>
      <w:r>
        <w:rPr>
          <w:spacing w:val="12"/>
        </w:rPr>
        <w:t>placed</w:t>
      </w:r>
      <w:r>
        <w:rPr>
          <w:spacing w:val="3"/>
        </w:rPr>
        <w:t xml:space="preserve">  </w:t>
      </w:r>
      <w:r>
        <w:rPr>
          <w:spacing w:val="12"/>
        </w:rPr>
        <w:t>on</w:t>
      </w:r>
      <w:r>
        <w:rPr>
          <w:spacing w:val="5"/>
        </w:rPr>
        <w:t xml:space="preserve">  </w:t>
      </w:r>
      <w:r>
        <w:rPr>
          <w:spacing w:val="12"/>
        </w:rPr>
        <w:t>GenoTube  Livestock</w:t>
      </w:r>
      <w:r>
        <w:rPr>
          <w:spacing w:val="3"/>
        </w:rPr>
        <w:t xml:space="preserve">  </w:t>
      </w:r>
      <w:r>
        <w:rPr>
          <w:spacing w:val="12"/>
        </w:rPr>
        <w:t>ﬂocked</w:t>
      </w:r>
      <w:r>
        <w:rPr>
          <w:spacing w:val="4"/>
        </w:rPr>
        <w:t xml:space="preserve">  </w:t>
      </w:r>
      <w:r>
        <w:rPr>
          <w:spacing w:val="12"/>
        </w:rPr>
        <w:t>swabs</w:t>
      </w:r>
      <w:r>
        <w:rPr>
          <w:spacing w:val="5"/>
        </w:rPr>
        <w:t xml:space="preserve">  </w:t>
      </w:r>
      <w:r>
        <w:rPr>
          <w:spacing w:val="12"/>
        </w:rPr>
        <w:t>and</w:t>
      </w:r>
      <w:r>
        <w:rPr>
          <w:spacing w:val="3"/>
        </w:rPr>
        <w:t xml:space="preserve">  </w:t>
      </w:r>
      <w:r>
        <w:rPr>
          <w:spacing w:val="11"/>
        </w:rPr>
        <w:t>stored</w:t>
      </w:r>
      <w:r>
        <w:rPr>
          <w:spacing w:val="5"/>
        </w:rPr>
        <w:t xml:space="preserve">  </w:t>
      </w:r>
      <w:r>
        <w:rPr>
          <w:spacing w:val="11"/>
        </w:rPr>
        <w:t>at</w:t>
      </w:r>
      <w:r>
        <w:rPr/>
        <w:t xml:space="preserve"> </w:t>
      </w:r>
      <w:r>
        <w:rPr>
          <w:spacing w:val="14"/>
        </w:rPr>
        <w:t>ambient temperature for up to</w:t>
      </w:r>
      <w:r>
        <w:rPr>
          <w:spacing w:val="26"/>
          <w:w w:val="102"/>
        </w:rPr>
        <w:t xml:space="preserve"> </w:t>
      </w:r>
      <w:r>
        <w:rPr>
          <w:spacing w:val="14"/>
        </w:rPr>
        <w:t>1.5 years</w:t>
      </w:r>
      <w:r>
        <w:rPr>
          <w:spacing w:val="21"/>
        </w:rPr>
        <w:t xml:space="preserve"> </w:t>
      </w:r>
      <w:r>
        <w:rPr>
          <w:spacing w:val="14"/>
        </w:rPr>
        <w:t>before</w:t>
      </w:r>
      <w:r>
        <w:rPr>
          <w:spacing w:val="21"/>
        </w:rPr>
        <w:t xml:space="preserve"> </w:t>
      </w:r>
      <w:r>
        <w:rPr>
          <w:spacing w:val="14"/>
        </w:rPr>
        <w:t>being</w:t>
      </w:r>
      <w:r>
        <w:rPr>
          <w:spacing w:val="14"/>
          <w:w w:val="101"/>
        </w:rPr>
        <w:t xml:space="preserve"> </w:t>
      </w:r>
      <w:r>
        <w:rPr>
          <w:spacing w:val="14"/>
        </w:rPr>
        <w:t>ship</w:t>
      </w:r>
      <w:r>
        <w:rPr>
          <w:spacing w:val="13"/>
        </w:rPr>
        <w:t>ped</w:t>
      </w:r>
      <w:r>
        <w:rPr/>
        <w:t xml:space="preserve"> </w:t>
      </w:r>
      <w:r>
        <w:rPr>
          <w:spacing w:val="12"/>
        </w:rPr>
        <w:t>and processed. The remaining faeces were stored</w:t>
      </w:r>
      <w:r>
        <w:rPr>
          <w:spacing w:val="20"/>
          <w:w w:val="102"/>
        </w:rPr>
        <w:t xml:space="preserve"> </w:t>
      </w:r>
      <w:r>
        <w:rPr>
          <w:spacing w:val="12"/>
        </w:rPr>
        <w:t>at</w:t>
      </w:r>
      <w:r>
        <w:rPr>
          <w:spacing w:val="18"/>
          <w:w w:val="101"/>
        </w:rPr>
        <w:t xml:space="preserve"> </w:t>
      </w:r>
      <w:r>
        <w:rPr>
          <w:spacing w:val="12"/>
        </w:rPr>
        <w:t>-80</w:t>
      </w:r>
      <w:r>
        <w:rPr>
          <w:rFonts w:ascii="Microsoft YaHei" w:hAnsi="Microsoft YaHei" w:eastAsia="Microsoft YaHei" w:cs="Microsoft YaHei"/>
          <w:sz w:val="11"/>
          <w:szCs w:val="11"/>
          <w:spacing w:val="12"/>
        </w:rPr>
        <w:t>。</w:t>
      </w:r>
      <w:r>
        <w:rPr>
          <w:spacing w:val="12"/>
        </w:rPr>
        <w:t>C</w:t>
      </w:r>
      <w:r>
        <w:rPr>
          <w:spacing w:val="12"/>
          <w:w w:val="102"/>
        </w:rPr>
        <w:t xml:space="preserve"> </w:t>
      </w:r>
      <w:r>
        <w:rPr>
          <w:spacing w:val="12"/>
        </w:rPr>
        <w:t>and</w:t>
      </w:r>
      <w:r>
        <w:rPr/>
        <w:t xml:space="preserve"> </w:t>
      </w:r>
      <w:r>
        <w:rPr>
          <w:spacing w:val="12"/>
        </w:rPr>
        <w:t>shipped</w:t>
      </w:r>
      <w:r>
        <w:rPr>
          <w:spacing w:val="33"/>
          <w:w w:val="101"/>
        </w:rPr>
        <w:t xml:space="preserve"> </w:t>
      </w:r>
      <w:r>
        <w:rPr>
          <w:spacing w:val="12"/>
        </w:rPr>
        <w:t>on</w:t>
      </w:r>
      <w:r>
        <w:rPr>
          <w:spacing w:val="24"/>
          <w:w w:val="101"/>
        </w:rPr>
        <w:t xml:space="preserve"> </w:t>
      </w:r>
      <w:r>
        <w:rPr>
          <w:spacing w:val="12"/>
        </w:rPr>
        <w:t>dry</w:t>
      </w:r>
      <w:r>
        <w:rPr>
          <w:spacing w:val="25"/>
          <w:w w:val="102"/>
        </w:rPr>
        <w:t xml:space="preserve"> </w:t>
      </w:r>
      <w:r>
        <w:rPr>
          <w:spacing w:val="12"/>
        </w:rPr>
        <w:t>ice.</w:t>
      </w:r>
      <w:r>
        <w:rPr>
          <w:spacing w:val="19"/>
          <w:w w:val="102"/>
        </w:rPr>
        <w:t xml:space="preserve"> </w:t>
      </w:r>
      <w:r>
        <w:rPr>
          <w:spacing w:val="12"/>
        </w:rPr>
        <w:t>The</w:t>
      </w:r>
      <w:r>
        <w:rPr>
          <w:spacing w:val="24"/>
          <w:w w:val="102"/>
        </w:rPr>
        <w:t xml:space="preserve"> </w:t>
      </w:r>
      <w:r>
        <w:rPr>
          <w:spacing w:val="12"/>
        </w:rPr>
        <w:t>authors</w:t>
      </w:r>
      <w:r>
        <w:rPr>
          <w:spacing w:val="31"/>
        </w:rPr>
        <w:t xml:space="preserve"> </w:t>
      </w:r>
      <w:r>
        <w:rPr>
          <w:spacing w:val="12"/>
        </w:rPr>
        <w:t>reported</w:t>
      </w:r>
      <w:r>
        <w:rPr>
          <w:spacing w:val="25"/>
          <w:w w:val="101"/>
        </w:rPr>
        <w:t xml:space="preserve"> </w:t>
      </w:r>
      <w:r>
        <w:rPr>
          <w:spacing w:val="12"/>
        </w:rPr>
        <w:t>that</w:t>
      </w:r>
      <w:r>
        <w:rPr>
          <w:spacing w:val="26"/>
        </w:rPr>
        <w:t xml:space="preserve"> </w:t>
      </w:r>
      <w:r>
        <w:rPr>
          <w:spacing w:val="12"/>
        </w:rPr>
        <w:t>60/239</w:t>
      </w:r>
      <w:r>
        <w:rPr>
          <w:spacing w:val="35"/>
        </w:rPr>
        <w:t xml:space="preserve"> </w:t>
      </w:r>
      <w:r>
        <w:rPr>
          <w:spacing w:val="12"/>
        </w:rPr>
        <w:t>(25.1%)</w:t>
      </w:r>
      <w:r>
        <w:rPr/>
        <w:t xml:space="preserve"> </w:t>
      </w:r>
      <w:r>
        <w:rPr>
          <w:spacing w:val="10"/>
        </w:rPr>
        <w:t>swab samples were positive for norovirus, while 42/239 (17.</w:t>
      </w:r>
      <w:r>
        <w:rPr>
          <w:spacing w:val="9"/>
        </w:rPr>
        <w:t>6%)</w:t>
      </w:r>
      <w:r>
        <w:rPr/>
        <w:t xml:space="preserve"> </w:t>
      </w:r>
      <w:r>
        <w:rPr>
          <w:spacing w:val="13"/>
        </w:rPr>
        <w:t>frozen</w:t>
      </w:r>
      <w:r>
        <w:rPr>
          <w:spacing w:val="27"/>
          <w:w w:val="101"/>
        </w:rPr>
        <w:t xml:space="preserve"> </w:t>
      </w:r>
      <w:r>
        <w:rPr>
          <w:spacing w:val="13"/>
        </w:rPr>
        <w:t>faecal</w:t>
      </w:r>
      <w:r>
        <w:rPr>
          <w:spacing w:val="28"/>
          <w:w w:val="101"/>
        </w:rPr>
        <w:t xml:space="preserve"> </w:t>
      </w:r>
      <w:r>
        <w:rPr>
          <w:spacing w:val="13"/>
        </w:rPr>
        <w:t>samples</w:t>
      </w:r>
      <w:r>
        <w:rPr>
          <w:spacing w:val="24"/>
        </w:rPr>
        <w:t xml:space="preserve"> </w:t>
      </w:r>
      <w:r>
        <w:rPr>
          <w:spacing w:val="13"/>
        </w:rPr>
        <w:t>were</w:t>
      </w:r>
      <w:r>
        <w:rPr>
          <w:spacing w:val="34"/>
        </w:rPr>
        <w:t xml:space="preserve"> </w:t>
      </w:r>
      <w:r>
        <w:rPr>
          <w:spacing w:val="13"/>
        </w:rPr>
        <w:t>posit</w:t>
      </w:r>
      <w:r>
        <w:rPr>
          <w:spacing w:val="12"/>
        </w:rPr>
        <w:t>ive,</w:t>
      </w:r>
      <w:r>
        <w:rPr>
          <w:spacing w:val="29"/>
          <w:w w:val="102"/>
        </w:rPr>
        <w:t xml:space="preserve"> </w:t>
      </w:r>
      <w:r>
        <w:rPr>
          <w:spacing w:val="12"/>
        </w:rPr>
        <w:t>an</w:t>
      </w:r>
      <w:r>
        <w:rPr>
          <w:spacing w:val="28"/>
          <w:w w:val="102"/>
        </w:rPr>
        <w:t xml:space="preserve"> </w:t>
      </w:r>
      <w:r>
        <w:rPr>
          <w:spacing w:val="12"/>
        </w:rPr>
        <w:t>agreement</w:t>
      </w:r>
      <w:r>
        <w:rPr>
          <w:spacing w:val="28"/>
          <w:w w:val="101"/>
        </w:rPr>
        <w:t xml:space="preserve"> </w:t>
      </w:r>
      <w:r>
        <w:rPr>
          <w:spacing w:val="12"/>
        </w:rPr>
        <w:t>of</w:t>
      </w:r>
      <w:r>
        <w:rPr>
          <w:spacing w:val="28"/>
          <w:w w:val="101"/>
        </w:rPr>
        <w:t xml:space="preserve"> </w:t>
      </w:r>
      <w:r>
        <w:rPr>
          <w:spacing w:val="12"/>
        </w:rPr>
        <w:t>91.2%</w:t>
      </w:r>
      <w:r>
        <w:rPr>
          <w:spacing w:val="-25"/>
        </w:rPr>
        <w:t xml:space="preserve"> </w:t>
      </w:r>
      <w:r>
        <w:rPr>
          <w:spacing w:val="12"/>
        </w:rPr>
        <w:t>.</w:t>
      </w:r>
      <w:r>
        <w:rPr/>
        <w:t xml:space="preserve"> </w:t>
      </w:r>
      <w:r>
        <w:rPr>
          <w:spacing w:val="13"/>
        </w:rPr>
        <w:t>The authors also reported that the median cycle threshold (</w:t>
      </w:r>
      <w:r>
        <w:rPr>
          <w:spacing w:val="12"/>
        </w:rPr>
        <w:t>Ct)</w:t>
      </w:r>
      <w:r>
        <w:rPr/>
        <w:t xml:space="preserve"> </w:t>
      </w:r>
      <w:r>
        <w:rPr>
          <w:spacing w:val="10"/>
        </w:rPr>
        <w:t>values</w:t>
      </w:r>
      <w:r>
        <w:rPr>
          <w:spacing w:val="35"/>
        </w:rPr>
        <w:t xml:space="preserve"> </w:t>
      </w:r>
      <w:r>
        <w:rPr>
          <w:spacing w:val="10"/>
        </w:rPr>
        <w:t>for</w:t>
      </w:r>
      <w:r>
        <w:rPr>
          <w:spacing w:val="40"/>
        </w:rPr>
        <w:t xml:space="preserve"> </w:t>
      </w:r>
      <w:r>
        <w:rPr>
          <w:spacing w:val="10"/>
        </w:rPr>
        <w:t>positive</w:t>
      </w:r>
      <w:r>
        <w:rPr/>
        <w:t xml:space="preserve">  </w:t>
      </w:r>
      <w:r>
        <w:rPr>
          <w:spacing w:val="10"/>
        </w:rPr>
        <w:t>PCR</w:t>
      </w:r>
      <w:r>
        <w:rPr>
          <w:spacing w:val="43"/>
          <w:w w:val="102"/>
        </w:rPr>
        <w:t xml:space="preserve"> </w:t>
      </w:r>
      <w:r>
        <w:rPr>
          <w:spacing w:val="10"/>
        </w:rPr>
        <w:t>results</w:t>
      </w:r>
      <w:r>
        <w:rPr>
          <w:spacing w:val="30"/>
          <w:w w:val="102"/>
        </w:rPr>
        <w:t xml:space="preserve"> </w:t>
      </w:r>
      <w:r>
        <w:rPr>
          <w:spacing w:val="10"/>
        </w:rPr>
        <w:t>were</w:t>
      </w:r>
      <w:r>
        <w:rPr>
          <w:spacing w:val="34"/>
        </w:rPr>
        <w:t xml:space="preserve"> </w:t>
      </w:r>
      <w:r>
        <w:rPr>
          <w:spacing w:val="10"/>
        </w:rPr>
        <w:t>25</w:t>
      </w:r>
      <w:r>
        <w:rPr>
          <w:spacing w:val="35"/>
        </w:rPr>
        <w:t xml:space="preserve"> </w:t>
      </w:r>
      <w:r>
        <w:rPr>
          <w:spacing w:val="10"/>
        </w:rPr>
        <w:t>for</w:t>
      </w:r>
      <w:r>
        <w:rPr>
          <w:spacing w:val="34"/>
        </w:rPr>
        <w:t xml:space="preserve"> </w:t>
      </w:r>
      <w:r>
        <w:rPr>
          <w:spacing w:val="10"/>
        </w:rPr>
        <w:t>swabs</w:t>
      </w:r>
      <w:r>
        <w:rPr>
          <w:spacing w:val="37"/>
          <w:w w:val="101"/>
        </w:rPr>
        <w:t xml:space="preserve"> </w:t>
      </w:r>
      <w:r>
        <w:rPr>
          <w:spacing w:val="10"/>
        </w:rPr>
        <w:t>and</w:t>
      </w:r>
      <w:r>
        <w:rPr>
          <w:spacing w:val="34"/>
        </w:rPr>
        <w:t xml:space="preserve"> </w:t>
      </w:r>
      <w:r>
        <w:rPr>
          <w:spacing w:val="10"/>
        </w:rPr>
        <w:t>2</w:t>
      </w:r>
      <w:r>
        <w:rPr>
          <w:spacing w:val="9"/>
        </w:rPr>
        <w:t>4</w:t>
      </w:r>
      <w:r>
        <w:rPr>
          <w:spacing w:val="35"/>
        </w:rPr>
        <w:t xml:space="preserve"> </w:t>
      </w:r>
      <w:r>
        <w:rPr>
          <w:spacing w:val="9"/>
        </w:rPr>
        <w:t>for</w:t>
      </w:r>
      <w:r>
        <w:rPr/>
        <w:t xml:space="preserve"> </w:t>
      </w:r>
      <w:r>
        <w:rPr>
          <w:spacing w:val="14"/>
        </w:rPr>
        <w:t>frozen</w:t>
      </w:r>
      <w:r>
        <w:rPr>
          <w:spacing w:val="27"/>
        </w:rPr>
        <w:t xml:space="preserve"> </w:t>
      </w:r>
      <w:r>
        <w:rPr>
          <w:spacing w:val="14"/>
        </w:rPr>
        <w:t>faecal</w:t>
      </w:r>
      <w:r>
        <w:rPr>
          <w:spacing w:val="26"/>
        </w:rPr>
        <w:t xml:space="preserve"> </w:t>
      </w:r>
      <w:r>
        <w:rPr>
          <w:spacing w:val="14"/>
        </w:rPr>
        <w:t>samples,</w:t>
      </w:r>
      <w:r>
        <w:rPr>
          <w:spacing w:val="22"/>
          <w:w w:val="101"/>
        </w:rPr>
        <w:t xml:space="preserve"> </w:t>
      </w:r>
      <w:r>
        <w:rPr>
          <w:spacing w:val="14"/>
        </w:rPr>
        <w:t>which</w:t>
      </w:r>
      <w:r>
        <w:rPr>
          <w:spacing w:val="33"/>
        </w:rPr>
        <w:t xml:space="preserve"> </w:t>
      </w:r>
      <w:r>
        <w:rPr>
          <w:spacing w:val="14"/>
        </w:rPr>
        <w:t>me</w:t>
      </w:r>
      <w:r>
        <w:rPr>
          <w:spacing w:val="13"/>
        </w:rPr>
        <w:t>ans</w:t>
      </w:r>
      <w:r>
        <w:rPr>
          <w:spacing w:val="27"/>
          <w:w w:val="101"/>
        </w:rPr>
        <w:t xml:space="preserve"> </w:t>
      </w:r>
      <w:r>
        <w:rPr>
          <w:spacing w:val="13"/>
        </w:rPr>
        <w:t>that</w:t>
      </w:r>
      <w:r>
        <w:rPr>
          <w:spacing w:val="27"/>
          <w:w w:val="102"/>
        </w:rPr>
        <w:t xml:space="preserve"> </w:t>
      </w:r>
      <w:r>
        <w:rPr>
          <w:spacing w:val="13"/>
        </w:rPr>
        <w:t>the</w:t>
      </w:r>
      <w:r>
        <w:rPr>
          <w:spacing w:val="32"/>
          <w:w w:val="101"/>
        </w:rPr>
        <w:t xml:space="preserve"> </w:t>
      </w:r>
      <w:r>
        <w:rPr>
          <w:spacing w:val="13"/>
        </w:rPr>
        <w:t>number</w:t>
      </w:r>
      <w:r>
        <w:rPr>
          <w:spacing w:val="25"/>
          <w:w w:val="101"/>
        </w:rPr>
        <w:t xml:space="preserve"> </w:t>
      </w:r>
      <w:r>
        <w:rPr>
          <w:spacing w:val="13"/>
        </w:rPr>
        <w:t>of</w:t>
      </w:r>
      <w:r>
        <w:rPr>
          <w:spacing w:val="22"/>
        </w:rPr>
        <w:t xml:space="preserve"> </w:t>
      </w:r>
      <w:r>
        <w:rPr>
          <w:spacing w:val="13"/>
        </w:rPr>
        <w:t>viral</w:t>
      </w:r>
      <w:r>
        <w:rPr/>
        <w:t xml:space="preserve"> </w:t>
      </w:r>
      <w:r>
        <w:rPr>
          <w:spacing w:val="14"/>
        </w:rPr>
        <w:t>copies did</w:t>
      </w:r>
      <w:r>
        <w:rPr>
          <w:spacing w:val="24"/>
          <w:w w:val="101"/>
        </w:rPr>
        <w:t xml:space="preserve"> </w:t>
      </w:r>
      <w:r>
        <w:rPr>
          <w:spacing w:val="14"/>
        </w:rPr>
        <w:t>not decline during</w:t>
      </w:r>
      <w:r>
        <w:rPr>
          <w:spacing w:val="17"/>
          <w:w w:val="102"/>
        </w:rPr>
        <w:t xml:space="preserve"> </w:t>
      </w:r>
      <w:r>
        <w:rPr>
          <w:spacing w:val="14"/>
        </w:rPr>
        <w:t>t</w:t>
      </w:r>
      <w:r>
        <w:rPr>
          <w:spacing w:val="13"/>
        </w:rPr>
        <w:t>he</w:t>
      </w:r>
      <w:r>
        <w:rPr>
          <w:spacing w:val="18"/>
          <w:w w:val="102"/>
        </w:rPr>
        <w:t xml:space="preserve"> </w:t>
      </w:r>
      <w:r>
        <w:rPr>
          <w:spacing w:val="13"/>
        </w:rPr>
        <w:t>time</w:t>
      </w:r>
      <w:r>
        <w:rPr>
          <w:spacing w:val="19"/>
        </w:rPr>
        <w:t xml:space="preserve"> </w:t>
      </w:r>
      <w:r>
        <w:rPr>
          <w:spacing w:val="13"/>
        </w:rPr>
        <w:t>the</w:t>
      </w:r>
      <w:r>
        <w:rPr>
          <w:spacing w:val="16"/>
          <w:w w:val="101"/>
        </w:rPr>
        <w:t xml:space="preserve"> </w:t>
      </w:r>
      <w:r>
        <w:rPr>
          <w:spacing w:val="13"/>
        </w:rPr>
        <w:t>swab</w:t>
      </w:r>
      <w:r>
        <w:rPr>
          <w:spacing w:val="18"/>
        </w:rPr>
        <w:t xml:space="preserve"> </w:t>
      </w:r>
      <w:r>
        <w:rPr>
          <w:spacing w:val="13"/>
        </w:rPr>
        <w:t>samples</w:t>
      </w:r>
      <w:r>
        <w:rPr>
          <w:spacing w:val="12"/>
          <w:w w:val="101"/>
        </w:rPr>
        <w:t xml:space="preserve"> </w:t>
      </w:r>
      <w:r>
        <w:rPr>
          <w:spacing w:val="13"/>
        </w:rPr>
        <w:t>were</w:t>
      </w:r>
      <w:r>
        <w:rPr/>
        <w:t xml:space="preserve"> </w:t>
      </w:r>
      <w:r>
        <w:rPr>
          <w:spacing w:val="14"/>
        </w:rPr>
        <w:t>stored  at  ambient  temperature.  In</w:t>
      </w:r>
      <w:r>
        <w:rPr>
          <w:spacing w:val="11"/>
        </w:rPr>
        <w:t xml:space="preserve">  </w:t>
      </w:r>
      <w:r>
        <w:rPr>
          <w:spacing w:val="14"/>
        </w:rPr>
        <w:t>the  second</w:t>
      </w:r>
      <w:r>
        <w:rPr>
          <w:spacing w:val="10"/>
          <w:w w:val="102"/>
        </w:rPr>
        <w:t xml:space="preserve">  </w:t>
      </w:r>
      <w:r>
        <w:rPr>
          <w:spacing w:val="14"/>
        </w:rPr>
        <w:t>study</w:t>
      </w:r>
      <w:r>
        <w:rPr>
          <w:spacing w:val="16"/>
        </w:rPr>
        <w:t xml:space="preserve"> 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93</w:t>
        </w:r>
      </w:hyperlink>
      <w:r>
        <w:rPr>
          <w:spacing w:val="13"/>
        </w:rPr>
        <w:t>],</w:t>
      </w:r>
      <w:r>
        <w:rPr/>
        <w:t xml:space="preserve"> </w:t>
      </w:r>
      <w:r>
        <w:rPr>
          <w:spacing w:val="13"/>
        </w:rPr>
        <w:t>faecal</w:t>
      </w:r>
      <w:r>
        <w:rPr>
          <w:spacing w:val="28"/>
        </w:rPr>
        <w:t xml:space="preserve"> </w:t>
      </w:r>
      <w:r>
        <w:rPr>
          <w:spacing w:val="13"/>
        </w:rPr>
        <w:t>samples</w:t>
      </w:r>
      <w:r>
        <w:rPr>
          <w:spacing w:val="36"/>
        </w:rPr>
        <w:t xml:space="preserve"> </w:t>
      </w:r>
      <w:r>
        <w:rPr>
          <w:spacing w:val="13"/>
        </w:rPr>
        <w:t>received</w:t>
      </w:r>
      <w:r>
        <w:rPr>
          <w:spacing w:val="29"/>
          <w:w w:val="102"/>
        </w:rPr>
        <w:t xml:space="preserve"> </w:t>
      </w:r>
      <w:r>
        <w:rPr>
          <w:spacing w:val="13"/>
        </w:rPr>
        <w:t>in</w:t>
      </w:r>
      <w:r>
        <w:rPr>
          <w:spacing w:val="30"/>
          <w:w w:val="101"/>
        </w:rPr>
        <w:t xml:space="preserve"> </w:t>
      </w:r>
      <w:r>
        <w:rPr>
          <w:spacing w:val="12"/>
        </w:rPr>
        <w:t>the</w:t>
      </w:r>
      <w:r>
        <w:rPr>
          <w:spacing w:val="35"/>
          <w:w w:val="101"/>
        </w:rPr>
        <w:t xml:space="preserve"> </w:t>
      </w:r>
      <w:r>
        <w:rPr>
          <w:spacing w:val="12"/>
        </w:rPr>
        <w:t>laboratory</w:t>
      </w:r>
      <w:r>
        <w:rPr>
          <w:spacing w:val="29"/>
          <w:w w:val="102"/>
        </w:rPr>
        <w:t xml:space="preserve"> </w:t>
      </w:r>
      <w:r>
        <w:rPr>
          <w:spacing w:val="12"/>
        </w:rPr>
        <w:t>for</w:t>
      </w:r>
      <w:r>
        <w:rPr>
          <w:spacing w:val="28"/>
          <w:w w:val="101"/>
        </w:rPr>
        <w:t xml:space="preserve"> </w:t>
      </w:r>
      <w:r>
        <w:rPr>
          <w:spacing w:val="12"/>
        </w:rPr>
        <w:t>testing</w:t>
      </w:r>
      <w:r>
        <w:rPr>
          <w:spacing w:val="29"/>
          <w:w w:val="102"/>
        </w:rPr>
        <w:t xml:space="preserve"> </w:t>
      </w:r>
      <w:r>
        <w:rPr>
          <w:spacing w:val="12"/>
        </w:rPr>
        <w:t>for</w:t>
      </w:r>
      <w:r>
        <w:rPr>
          <w:spacing w:val="28"/>
          <w:w w:val="101"/>
        </w:rPr>
        <w:t xml:space="preserve"> </w:t>
      </w:r>
      <w:r>
        <w:rPr>
          <w:spacing w:val="12"/>
        </w:rPr>
        <w:t>gas-</w:t>
      </w:r>
      <w:r>
        <w:rPr/>
        <w:t xml:space="preserve"> </w:t>
      </w:r>
      <w:r>
        <w:rPr>
          <w:spacing w:val="13"/>
        </w:rPr>
        <w:t>trointestinal</w:t>
      </w:r>
      <w:r>
        <w:rPr>
          <w:spacing w:val="30"/>
        </w:rPr>
        <w:t xml:space="preserve"> </w:t>
      </w:r>
      <w:r>
        <w:rPr>
          <w:spacing w:val="13"/>
        </w:rPr>
        <w:t>pathogens were</w:t>
      </w:r>
      <w:r>
        <w:rPr>
          <w:spacing w:val="29"/>
          <w:w w:val="101"/>
        </w:rPr>
        <w:t xml:space="preserve"> </w:t>
      </w:r>
      <w:r>
        <w:rPr>
          <w:spacing w:val="13"/>
        </w:rPr>
        <w:t>placed</w:t>
      </w:r>
      <w:r>
        <w:rPr>
          <w:spacing w:val="23"/>
        </w:rPr>
        <w:t xml:space="preserve"> </w:t>
      </w:r>
      <w:r>
        <w:rPr>
          <w:spacing w:val="13"/>
        </w:rPr>
        <w:t>on</w:t>
      </w:r>
      <w:r>
        <w:rPr>
          <w:spacing w:val="25"/>
        </w:rPr>
        <w:t xml:space="preserve"> </w:t>
      </w:r>
      <w:r>
        <w:rPr>
          <w:spacing w:val="13"/>
        </w:rPr>
        <w:t>to</w:t>
      </w:r>
      <w:r>
        <w:rPr>
          <w:spacing w:val="24"/>
          <w:w w:val="101"/>
        </w:rPr>
        <w:t xml:space="preserve"> </w:t>
      </w:r>
      <w:r>
        <w:rPr>
          <w:spacing w:val="13"/>
        </w:rPr>
        <w:t>the</w:t>
      </w:r>
      <w:r>
        <w:rPr>
          <w:spacing w:val="30"/>
          <w:w w:val="102"/>
        </w:rPr>
        <w:t xml:space="preserve"> </w:t>
      </w:r>
      <w:r>
        <w:rPr>
          <w:spacing w:val="13"/>
        </w:rPr>
        <w:t>FecalSwab</w:t>
      </w:r>
      <w:r>
        <w:rPr>
          <w:spacing w:val="23"/>
          <w:w w:val="102"/>
        </w:rPr>
        <w:t xml:space="preserve"> </w:t>
      </w:r>
      <w:r>
        <w:rPr>
          <w:spacing w:val="13"/>
        </w:rPr>
        <w:t>sy</w:t>
      </w:r>
      <w:r>
        <w:rPr>
          <w:spacing w:val="12"/>
        </w:rPr>
        <w:t>s-</w:t>
      </w:r>
      <w:r>
        <w:rPr/>
        <w:t xml:space="preserve"> </w:t>
      </w:r>
      <w:r>
        <w:rPr>
          <w:spacing w:val="13"/>
        </w:rPr>
        <w:t>tem</w:t>
      </w:r>
      <w:r>
        <w:rPr>
          <w:spacing w:val="3"/>
        </w:rPr>
        <w:t xml:space="preserve">  </w:t>
      </w:r>
      <w:r>
        <w:rPr>
          <w:spacing w:val="13"/>
        </w:rPr>
        <w:t>containing</w:t>
      </w:r>
      <w:r>
        <w:rPr>
          <w:spacing w:val="5"/>
        </w:rPr>
        <w:t xml:space="preserve">  </w:t>
      </w:r>
      <w:r>
        <w:rPr>
          <w:spacing w:val="13"/>
        </w:rPr>
        <w:t>a</w:t>
      </w:r>
      <w:r>
        <w:rPr>
          <w:spacing w:val="3"/>
        </w:rPr>
        <w:t xml:space="preserve">  </w:t>
      </w:r>
      <w:r>
        <w:rPr>
          <w:spacing w:val="13"/>
        </w:rPr>
        <w:t>ﬂocked</w:t>
      </w:r>
      <w:r>
        <w:rPr>
          <w:spacing w:val="3"/>
        </w:rPr>
        <w:t xml:space="preserve">  </w:t>
      </w:r>
      <w:r>
        <w:rPr>
          <w:spacing w:val="13"/>
        </w:rPr>
        <w:t>swab</w:t>
      </w:r>
      <w:r>
        <w:rPr>
          <w:spacing w:val="5"/>
        </w:rPr>
        <w:t xml:space="preserve">  </w:t>
      </w:r>
      <w:r>
        <w:rPr>
          <w:spacing w:val="13"/>
        </w:rPr>
        <w:t>an</w:t>
      </w:r>
      <w:r>
        <w:rPr>
          <w:spacing w:val="12"/>
        </w:rPr>
        <w:t>d</w:t>
      </w:r>
      <w:r>
        <w:rPr>
          <w:spacing w:val="4"/>
        </w:rPr>
        <w:t xml:space="preserve">  </w:t>
      </w:r>
      <w:r>
        <w:rPr>
          <w:spacing w:val="12"/>
        </w:rPr>
        <w:t>a</w:t>
      </w:r>
      <w:r>
        <w:rPr>
          <w:spacing w:val="3"/>
        </w:rPr>
        <w:t xml:space="preserve">  </w:t>
      </w:r>
      <w:r>
        <w:rPr>
          <w:spacing w:val="12"/>
        </w:rPr>
        <w:t>2-mL</w:t>
      </w:r>
      <w:r>
        <w:rPr>
          <w:spacing w:val="4"/>
        </w:rPr>
        <w:t xml:space="preserve">  </w:t>
      </w:r>
      <w:r>
        <w:rPr>
          <w:spacing w:val="12"/>
        </w:rPr>
        <w:t>tube</w:t>
      </w:r>
      <w:r>
        <w:rPr>
          <w:spacing w:val="4"/>
        </w:rPr>
        <w:t xml:space="preserve">  </w:t>
      </w:r>
      <w:r>
        <w:rPr>
          <w:spacing w:val="12"/>
        </w:rPr>
        <w:t>containing</w:t>
      </w:r>
      <w:r>
        <w:rPr/>
        <w:t xml:space="preserve"> </w:t>
      </w:r>
      <w:r>
        <w:rPr>
          <w:spacing w:val="15"/>
        </w:rPr>
        <w:t>modiﬁed</w:t>
      </w:r>
      <w:r>
        <w:rPr>
          <w:spacing w:val="26"/>
          <w:w w:val="101"/>
        </w:rPr>
        <w:t xml:space="preserve"> </w:t>
      </w:r>
      <w:r>
        <w:rPr>
          <w:spacing w:val="15"/>
        </w:rPr>
        <w:t>Cary</w:t>
      </w:r>
      <w:r>
        <w:rPr>
          <w:rFonts w:ascii="Arial" w:hAnsi="Arial" w:eastAsia="Arial" w:cs="Arial"/>
          <w:spacing w:val="15"/>
        </w:rPr>
        <w:t>-</w:t>
      </w:r>
      <w:r>
        <w:rPr>
          <w:spacing w:val="15"/>
        </w:rPr>
        <w:t>Blair</w:t>
      </w:r>
      <w:r>
        <w:rPr>
          <w:spacing w:val="29"/>
          <w:w w:val="102"/>
        </w:rPr>
        <w:t xml:space="preserve"> </w:t>
      </w:r>
      <w:r>
        <w:rPr>
          <w:spacing w:val="15"/>
        </w:rPr>
        <w:t>medium. Thes</w:t>
      </w:r>
      <w:r>
        <w:rPr>
          <w:spacing w:val="14"/>
        </w:rPr>
        <w:t>e were</w:t>
      </w:r>
      <w:r>
        <w:rPr>
          <w:spacing w:val="30"/>
          <w:w w:val="101"/>
        </w:rPr>
        <w:t xml:space="preserve"> </w:t>
      </w:r>
      <w:r>
        <w:rPr>
          <w:spacing w:val="14"/>
        </w:rPr>
        <w:t>processed</w:t>
      </w:r>
      <w:r>
        <w:rPr>
          <w:spacing w:val="25"/>
          <w:w w:val="101"/>
        </w:rPr>
        <w:t xml:space="preserve"> </w:t>
      </w:r>
      <w:r>
        <w:rPr>
          <w:spacing w:val="14"/>
        </w:rPr>
        <w:t>together</w:t>
      </w:r>
      <w:r>
        <w:rPr/>
        <w:t xml:space="preserve"> </w:t>
      </w:r>
      <w:r>
        <w:rPr>
          <w:spacing w:val="12"/>
        </w:rPr>
        <w:t>with the</w:t>
      </w:r>
      <w:r>
        <w:rPr>
          <w:spacing w:val="23"/>
          <w:w w:val="102"/>
        </w:rPr>
        <w:t xml:space="preserve"> </w:t>
      </w:r>
      <w:r>
        <w:rPr>
          <w:spacing w:val="12"/>
        </w:rPr>
        <w:t>remaining faeces sample</w:t>
      </w:r>
      <w:r>
        <w:rPr>
          <w:spacing w:val="21"/>
          <w:w w:val="101"/>
        </w:rPr>
        <w:t xml:space="preserve"> </w:t>
      </w:r>
      <w:r>
        <w:rPr>
          <w:spacing w:val="12"/>
        </w:rPr>
        <w:t>using</w:t>
      </w:r>
      <w:r>
        <w:rPr>
          <w:spacing w:val="18"/>
          <w:w w:val="101"/>
        </w:rPr>
        <w:t xml:space="preserve"> </w:t>
      </w:r>
      <w:r>
        <w:rPr>
          <w:spacing w:val="12"/>
        </w:rPr>
        <w:t>the</w:t>
      </w:r>
      <w:r>
        <w:rPr>
          <w:spacing w:val="23"/>
          <w:w w:val="102"/>
        </w:rPr>
        <w:t xml:space="preserve"> </w:t>
      </w:r>
      <w:r>
        <w:rPr>
          <w:spacing w:val="12"/>
        </w:rPr>
        <w:t>FilmArray</w:t>
      </w:r>
      <w:r>
        <w:rPr>
          <w:spacing w:val="16"/>
          <w:w w:val="101"/>
        </w:rPr>
        <w:t xml:space="preserve"> </w:t>
      </w:r>
      <w:r>
        <w:rPr>
          <w:spacing w:val="12"/>
        </w:rPr>
        <w:t>system.</w:t>
      </w:r>
      <w:r>
        <w:rPr/>
        <w:t xml:space="preserve"> </w:t>
      </w:r>
      <w:r>
        <w:rPr>
          <w:spacing w:val="12"/>
        </w:rPr>
        <w:t>The study</w:t>
      </w:r>
      <w:r>
        <w:rPr>
          <w:spacing w:val="31"/>
          <w:w w:val="101"/>
        </w:rPr>
        <w:t xml:space="preserve"> </w:t>
      </w:r>
      <w:r>
        <w:rPr>
          <w:spacing w:val="12"/>
        </w:rPr>
        <w:t>reported that</w:t>
      </w:r>
      <w:r>
        <w:rPr>
          <w:spacing w:val="28"/>
        </w:rPr>
        <w:t xml:space="preserve"> </w:t>
      </w:r>
      <w:r>
        <w:rPr>
          <w:spacing w:val="12"/>
        </w:rPr>
        <w:t>17/103</w:t>
      </w:r>
      <w:r>
        <w:rPr>
          <w:spacing w:val="28"/>
          <w:w w:val="101"/>
        </w:rPr>
        <w:t xml:space="preserve"> </w:t>
      </w:r>
      <w:r>
        <w:rPr>
          <w:spacing w:val="12"/>
        </w:rPr>
        <w:t>(16.5%) samples</w:t>
      </w:r>
      <w:r>
        <w:rPr>
          <w:spacing w:val="12"/>
          <w:w w:val="102"/>
        </w:rPr>
        <w:t xml:space="preserve"> </w:t>
      </w:r>
      <w:r>
        <w:rPr>
          <w:spacing w:val="12"/>
        </w:rPr>
        <w:t>were</w:t>
      </w:r>
      <w:r>
        <w:rPr>
          <w:spacing w:val="22"/>
          <w:w w:val="101"/>
        </w:rPr>
        <w:t xml:space="preserve"> </w:t>
      </w:r>
      <w:r>
        <w:rPr>
          <w:spacing w:val="12"/>
        </w:rPr>
        <w:t>positive</w:t>
      </w:r>
      <w:r>
        <w:rPr/>
        <w:t xml:space="preserve"> </w:t>
      </w:r>
      <w:r>
        <w:rPr>
          <w:spacing w:val="13"/>
        </w:rPr>
        <w:t>for</w:t>
      </w:r>
      <w:r>
        <w:rPr>
          <w:spacing w:val="40"/>
        </w:rPr>
        <w:t xml:space="preserve"> </w:t>
      </w:r>
      <w:r>
        <w:rPr>
          <w:spacing w:val="13"/>
        </w:rPr>
        <w:t>norovirus,</w:t>
      </w:r>
      <w:r>
        <w:rPr>
          <w:spacing w:val="34"/>
          <w:w w:val="101"/>
        </w:rPr>
        <w:t xml:space="preserve"> </w:t>
      </w:r>
      <w:r>
        <w:rPr>
          <w:spacing w:val="13"/>
        </w:rPr>
        <w:t>and</w:t>
      </w:r>
      <w:r>
        <w:rPr>
          <w:spacing w:val="33"/>
          <w:w w:val="102"/>
        </w:rPr>
        <w:t xml:space="preserve"> </w:t>
      </w:r>
      <w:r>
        <w:rPr>
          <w:spacing w:val="13"/>
        </w:rPr>
        <w:t>all</w:t>
      </w:r>
      <w:r>
        <w:rPr>
          <w:spacing w:val="27"/>
          <w:w w:val="102"/>
        </w:rPr>
        <w:t xml:space="preserve"> </w:t>
      </w:r>
      <w:r>
        <w:rPr>
          <w:spacing w:val="13"/>
        </w:rPr>
        <w:t>were</w:t>
      </w:r>
      <w:r>
        <w:rPr>
          <w:spacing w:val="33"/>
          <w:w w:val="101"/>
        </w:rPr>
        <w:t xml:space="preserve"> </w:t>
      </w:r>
      <w:r>
        <w:rPr>
          <w:spacing w:val="13"/>
        </w:rPr>
        <w:t>identiﬁed</w:t>
      </w:r>
      <w:r>
        <w:rPr>
          <w:spacing w:val="32"/>
        </w:rPr>
        <w:t xml:space="preserve"> </w:t>
      </w:r>
      <w:r>
        <w:rPr>
          <w:spacing w:val="13"/>
        </w:rPr>
        <w:t>from</w:t>
      </w:r>
      <w:r>
        <w:rPr>
          <w:spacing w:val="34"/>
          <w:w w:val="101"/>
        </w:rPr>
        <w:t xml:space="preserve"> </w:t>
      </w:r>
      <w:r>
        <w:rPr>
          <w:spacing w:val="13"/>
        </w:rPr>
        <w:t>the</w:t>
      </w:r>
      <w:r>
        <w:rPr>
          <w:spacing w:val="32"/>
        </w:rPr>
        <w:t xml:space="preserve"> </w:t>
      </w:r>
      <w:r>
        <w:rPr>
          <w:spacing w:val="13"/>
        </w:rPr>
        <w:t>swab</w:t>
      </w:r>
      <w:r>
        <w:rPr>
          <w:spacing w:val="34"/>
        </w:rPr>
        <w:t xml:space="preserve"> </w:t>
      </w:r>
      <w:r>
        <w:rPr>
          <w:spacing w:val="13"/>
        </w:rPr>
        <w:t>and</w:t>
      </w:r>
      <w:r>
        <w:rPr>
          <w:spacing w:val="33"/>
          <w:w w:val="101"/>
        </w:rPr>
        <w:t xml:space="preserve"> </w:t>
      </w:r>
      <w:r>
        <w:rPr>
          <w:spacing w:val="13"/>
        </w:rPr>
        <w:t>the</w:t>
      </w:r>
      <w:r>
        <w:rPr/>
        <w:t xml:space="preserve"> </w:t>
      </w:r>
      <w:r>
        <w:rPr>
          <w:spacing w:val="13"/>
        </w:rPr>
        <w:t>standard</w:t>
      </w:r>
      <w:r>
        <w:rPr>
          <w:spacing w:val="35"/>
          <w:w w:val="101"/>
        </w:rPr>
        <w:t xml:space="preserve"> </w:t>
      </w:r>
      <w:r>
        <w:rPr>
          <w:spacing w:val="13"/>
        </w:rPr>
        <w:t>method with</w:t>
      </w:r>
      <w:r>
        <w:rPr>
          <w:spacing w:val="28"/>
          <w:w w:val="101"/>
        </w:rPr>
        <w:t xml:space="preserve"> </w:t>
      </w:r>
      <w:r>
        <w:rPr>
          <w:spacing w:val="13"/>
        </w:rPr>
        <w:t>no</w:t>
      </w:r>
      <w:r>
        <w:rPr>
          <w:spacing w:val="23"/>
          <w:w w:val="101"/>
        </w:rPr>
        <w:t xml:space="preserve"> </w:t>
      </w:r>
      <w:r>
        <w:rPr>
          <w:spacing w:val="13"/>
        </w:rPr>
        <w:t>discrepant</w:t>
      </w:r>
      <w:r>
        <w:rPr>
          <w:spacing w:val="29"/>
        </w:rPr>
        <w:t xml:space="preserve"> </w:t>
      </w:r>
      <w:r>
        <w:rPr>
          <w:spacing w:val="13"/>
        </w:rPr>
        <w:t>results. Additionally,</w:t>
      </w:r>
      <w:r>
        <w:rPr>
          <w:spacing w:val="24"/>
        </w:rPr>
        <w:t xml:space="preserve"> </w:t>
      </w:r>
      <w:r>
        <w:rPr>
          <w:spacing w:val="13"/>
        </w:rPr>
        <w:t>the</w:t>
      </w:r>
      <w:r>
        <w:rPr/>
        <w:t xml:space="preserve"> </w:t>
      </w:r>
      <w:r>
        <w:rPr>
          <w:spacing w:val="14"/>
        </w:rPr>
        <w:t>authors</w:t>
      </w:r>
      <w:r>
        <w:rPr>
          <w:spacing w:val="11"/>
          <w:w w:val="101"/>
        </w:rPr>
        <w:t xml:space="preserve">  </w:t>
      </w:r>
      <w:r>
        <w:rPr>
          <w:spacing w:val="14"/>
        </w:rPr>
        <w:t>reported</w:t>
      </w:r>
      <w:r>
        <w:rPr>
          <w:spacing w:val="2"/>
        </w:rPr>
        <w:t xml:space="preserve">  </w:t>
      </w:r>
      <w:r>
        <w:rPr>
          <w:spacing w:val="14"/>
        </w:rPr>
        <w:t>that</w:t>
      </w:r>
      <w:r>
        <w:rPr>
          <w:spacing w:val="1"/>
        </w:rPr>
        <w:t xml:space="preserve">  </w:t>
      </w:r>
      <w:r>
        <w:rPr>
          <w:spacing w:val="14"/>
        </w:rPr>
        <w:t>25/103</w:t>
      </w:r>
      <w:r>
        <w:rPr>
          <w:spacing w:val="1"/>
        </w:rPr>
        <w:t xml:space="preserve">  </w:t>
      </w:r>
      <w:r>
        <w:rPr>
          <w:spacing w:val="14"/>
        </w:rPr>
        <w:t>samples,</w:t>
      </w:r>
      <w:r>
        <w:rPr>
          <w:spacing w:val="4"/>
        </w:rPr>
        <w:t xml:space="preserve">  </w:t>
      </w:r>
      <w:r>
        <w:rPr>
          <w:spacing w:val="14"/>
        </w:rPr>
        <w:t>known</w:t>
      </w:r>
      <w:r>
        <w:rPr>
          <w:spacing w:val="2"/>
        </w:rPr>
        <w:t xml:space="preserve">  </w:t>
      </w:r>
      <w:r>
        <w:rPr>
          <w:spacing w:val="14"/>
        </w:rPr>
        <w:t>to</w:t>
      </w:r>
      <w:r>
        <w:rPr>
          <w:spacing w:val="1"/>
        </w:rPr>
        <w:t xml:space="preserve">  </w:t>
      </w:r>
      <w:r>
        <w:rPr>
          <w:spacing w:val="14"/>
        </w:rPr>
        <w:t>contain</w:t>
      </w:r>
      <w:r>
        <w:rPr>
          <w:spacing w:val="2"/>
        </w:rPr>
        <w:t xml:space="preserve">  </w:t>
      </w:r>
      <w:r>
        <w:rPr>
          <w:spacing w:val="14"/>
        </w:rPr>
        <w:t>at</w:t>
      </w:r>
      <w:r>
        <w:rPr/>
        <w:t xml:space="preserve"> </w:t>
      </w:r>
      <w:r>
        <w:rPr>
          <w:spacing w:val="12"/>
        </w:rPr>
        <w:t>least one gastrointestinal pathogen (ﬁve of</w:t>
      </w:r>
      <w:r>
        <w:rPr>
          <w:spacing w:val="-3"/>
        </w:rPr>
        <w:t xml:space="preserve"> </w:t>
      </w:r>
      <w:r>
        <w:rPr>
          <w:spacing w:val="12"/>
        </w:rPr>
        <w:t>which</w:t>
      </w:r>
      <w:r>
        <w:rPr>
          <w:spacing w:val="-3"/>
        </w:rPr>
        <w:t xml:space="preserve"> </w:t>
      </w:r>
      <w:r>
        <w:rPr>
          <w:spacing w:val="12"/>
        </w:rPr>
        <w:t>were posi</w:t>
      </w:r>
      <w:r>
        <w:rPr>
          <w:spacing w:val="11"/>
        </w:rPr>
        <w:t>tive</w:t>
      </w:r>
      <w:r>
        <w:rPr/>
        <w:t xml:space="preserve"> </w:t>
      </w:r>
      <w:r>
        <w:rPr>
          <w:spacing w:val="14"/>
        </w:rPr>
        <w:t>for norovirus), were re</w:t>
      </w:r>
      <w:r>
        <w:rPr>
          <w:spacing w:val="13"/>
        </w:rPr>
        <w:t>tested 24</w:t>
      </w:r>
      <w:r>
        <w:rPr>
          <w:spacing w:val="18"/>
          <w:w w:val="101"/>
        </w:rPr>
        <w:t xml:space="preserve"> </w:t>
      </w:r>
      <w:r>
        <w:rPr>
          <w:spacing w:val="13"/>
        </w:rPr>
        <w:t>h</w:t>
      </w:r>
      <w:r>
        <w:rPr>
          <w:spacing w:val="20"/>
          <w:w w:val="101"/>
        </w:rPr>
        <w:t xml:space="preserve"> </w:t>
      </w:r>
      <w:r>
        <w:rPr>
          <w:spacing w:val="13"/>
        </w:rPr>
        <w:t>later to determine</w:t>
      </w:r>
      <w:r>
        <w:rPr>
          <w:spacing w:val="13"/>
          <w:w w:val="101"/>
        </w:rPr>
        <w:t xml:space="preserve"> </w:t>
      </w:r>
      <w:r>
        <w:rPr>
          <w:spacing w:val="13"/>
        </w:rPr>
        <w:t>stability.</w:t>
      </w:r>
      <w:r>
        <w:rPr/>
        <w:t xml:space="preserve"> </w:t>
      </w:r>
      <w:r>
        <w:rPr>
          <w:spacing w:val="12"/>
        </w:rPr>
        <w:t>Norovirus</w:t>
      </w:r>
      <w:r>
        <w:rPr>
          <w:spacing w:val="28"/>
          <w:w w:val="101"/>
        </w:rPr>
        <w:t xml:space="preserve"> </w:t>
      </w:r>
      <w:r>
        <w:rPr>
          <w:spacing w:val="12"/>
        </w:rPr>
        <w:t>was</w:t>
      </w:r>
      <w:r>
        <w:rPr>
          <w:spacing w:val="33"/>
          <w:w w:val="101"/>
        </w:rPr>
        <w:t xml:space="preserve"> </w:t>
      </w:r>
      <w:r>
        <w:rPr>
          <w:spacing w:val="12"/>
        </w:rPr>
        <w:t>still</w:t>
      </w:r>
      <w:r>
        <w:rPr>
          <w:spacing w:val="34"/>
          <w:w w:val="101"/>
        </w:rPr>
        <w:t xml:space="preserve"> </w:t>
      </w:r>
      <w:r>
        <w:rPr>
          <w:spacing w:val="12"/>
        </w:rPr>
        <w:t>detected</w:t>
      </w:r>
      <w:r>
        <w:rPr>
          <w:spacing w:val="34"/>
        </w:rPr>
        <w:t xml:space="preserve"> </w:t>
      </w:r>
      <w:r>
        <w:rPr>
          <w:spacing w:val="12"/>
        </w:rPr>
        <w:t>in</w:t>
      </w:r>
      <w:r>
        <w:rPr>
          <w:spacing w:val="35"/>
        </w:rPr>
        <w:t xml:space="preserve"> </w:t>
      </w:r>
      <w:r>
        <w:rPr>
          <w:spacing w:val="12"/>
        </w:rPr>
        <w:t>all</w:t>
      </w:r>
      <w:r>
        <w:rPr>
          <w:spacing w:val="33"/>
          <w:w w:val="101"/>
        </w:rPr>
        <w:t xml:space="preserve"> </w:t>
      </w:r>
      <w:r>
        <w:rPr>
          <w:spacing w:val="12"/>
        </w:rPr>
        <w:t>samples</w:t>
      </w:r>
      <w:r>
        <w:rPr>
          <w:spacing w:val="39"/>
          <w:w w:val="101"/>
        </w:rPr>
        <w:t xml:space="preserve"> </w:t>
      </w:r>
      <w:r>
        <w:rPr>
          <w:spacing w:val="12"/>
        </w:rPr>
        <w:t>by</w:t>
      </w:r>
      <w:r>
        <w:rPr>
          <w:spacing w:val="38"/>
          <w:w w:val="101"/>
        </w:rPr>
        <w:t xml:space="preserve"> </w:t>
      </w:r>
      <w:r>
        <w:rPr>
          <w:spacing w:val="12"/>
        </w:rPr>
        <w:t>bot</w:t>
      </w:r>
      <w:r>
        <w:rPr>
          <w:spacing w:val="11"/>
        </w:rPr>
        <w:t>h</w:t>
      </w:r>
      <w:r>
        <w:rPr>
          <w:spacing w:val="39"/>
          <w:w w:val="101"/>
        </w:rPr>
        <w:t xml:space="preserve"> </w:t>
      </w:r>
      <w:r>
        <w:rPr>
          <w:spacing w:val="11"/>
        </w:rPr>
        <w:t>methods.</w:t>
      </w:r>
      <w:r>
        <w:rPr/>
        <w:t xml:space="preserve"> </w:t>
      </w:r>
      <w:r>
        <w:rPr>
          <w:spacing w:val="13"/>
        </w:rPr>
        <w:t>Interestingly,</w:t>
      </w:r>
      <w:r>
        <w:rPr>
          <w:spacing w:val="21"/>
        </w:rPr>
        <w:t xml:space="preserve"> </w:t>
      </w:r>
      <w:r>
        <w:rPr>
          <w:spacing w:val="13"/>
        </w:rPr>
        <w:t>one</w:t>
      </w:r>
      <w:r>
        <w:rPr>
          <w:spacing w:val="22"/>
        </w:rPr>
        <w:t xml:space="preserve"> </w:t>
      </w:r>
      <w:r>
        <w:rPr>
          <w:spacing w:val="13"/>
        </w:rPr>
        <w:t>ad</w:t>
      </w:r>
      <w:r>
        <w:rPr>
          <w:spacing w:val="12"/>
        </w:rPr>
        <w:t>ditional</w:t>
      </w:r>
      <w:r>
        <w:rPr>
          <w:spacing w:val="21"/>
        </w:rPr>
        <w:t xml:space="preserve"> </w:t>
      </w:r>
      <w:r>
        <w:rPr>
          <w:spacing w:val="12"/>
        </w:rPr>
        <w:t>sample was</w:t>
      </w:r>
      <w:r>
        <w:rPr>
          <w:spacing w:val="21"/>
          <w:w w:val="101"/>
        </w:rPr>
        <w:t xml:space="preserve"> </w:t>
      </w:r>
      <w:r>
        <w:rPr>
          <w:spacing w:val="12"/>
        </w:rPr>
        <w:t>identiﬁed</w:t>
      </w:r>
      <w:r>
        <w:rPr>
          <w:spacing w:val="22"/>
        </w:rPr>
        <w:t xml:space="preserve"> </w:t>
      </w:r>
      <w:r>
        <w:rPr>
          <w:spacing w:val="12"/>
        </w:rPr>
        <w:t>as</w:t>
      </w:r>
      <w:r>
        <w:rPr>
          <w:spacing w:val="27"/>
        </w:rPr>
        <w:t xml:space="preserve"> </w:t>
      </w:r>
      <w:r>
        <w:rPr>
          <w:spacing w:val="12"/>
        </w:rPr>
        <w:t>positive</w:t>
      </w:r>
    </w:p>
    <w:p>
      <w:pPr>
        <w:spacing w:line="267" w:lineRule="auto"/>
        <w:sectPr>
          <w:type w:val="continuous"/>
          <w:pgSz w:w="11906" w:h="15875"/>
          <w:pgMar w:top="209" w:right="839" w:bottom="7" w:left="656" w:header="0" w:footer="0" w:gutter="0"/>
          <w:cols w:equalWidth="0" w:num="2">
            <w:col w:w="5280" w:space="100"/>
            <w:col w:w="5031" w:space="0"/>
          </w:cols>
        </w:sectPr>
        <w:rPr/>
      </w:pPr>
    </w:p>
    <w:p>
      <w:pPr>
        <w:spacing w:before="33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2"/>
              </w:rPr>
              <w:t>al., Guideli</w:t>
            </w:r>
            <w:r>
              <w:rPr>
                <w:spacing w:val="11"/>
              </w:rPr>
              <w:t>nes for the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management 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5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13"/>
              </w:rPr>
              <w:t>Infection, </w:t>
            </w:r>
            <w:hyperlink w:history="true" r:id="rId4">
              <w:r>
                <w:rPr>
                  <w:spacing w:val="13"/>
                </w:rPr>
                <w:t>https://doi.org/10.1016/j.jhin</w:t>
              </w:r>
              <w:r>
                <w:rPr>
                  <w:spacing w:val="12"/>
                </w:rPr>
                <w:t>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839" w:bottom="7" w:left="656" w:header="0" w:footer="0" w:gutter="0"/>
          <w:cols w:equalWidth="0" w:num="1">
            <w:col w:w="10410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3835" cy="197967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3835" cy="19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right="3"/>
        <w:spacing w:before="49" w:line="232" w:lineRule="auto"/>
        <w:jc w:val="right"/>
        <w:rPr/>
      </w:pPr>
      <w:r>
        <w:rPr>
          <w:spacing w:val="11"/>
        </w:rPr>
        <w:t>P.R.</w:t>
      </w:r>
      <w:r>
        <w:rPr>
          <w:spacing w:val="30"/>
        </w:rPr>
        <w:t xml:space="preserve"> </w:t>
      </w:r>
      <w:r>
        <w:rPr>
          <w:spacing w:val="11"/>
        </w:rPr>
        <w:t>Chadwick</w:t>
      </w:r>
      <w:r>
        <w:rPr>
          <w:spacing w:val="26"/>
          <w:w w:val="101"/>
        </w:rPr>
        <w:t xml:space="preserve"> </w:t>
      </w:r>
      <w:r>
        <w:rPr>
          <w:spacing w:val="11"/>
        </w:rPr>
        <w:t>et</w:t>
      </w:r>
      <w:r>
        <w:rPr>
          <w:spacing w:val="23"/>
          <w:w w:val="101"/>
        </w:rPr>
        <w:t xml:space="preserve"> </w:t>
      </w:r>
      <w:r>
        <w:rPr>
          <w:spacing w:val="11"/>
        </w:rPr>
        <w:t>al.</w:t>
      </w:r>
      <w:r>
        <w:rPr>
          <w:spacing w:val="34"/>
        </w:rPr>
        <w:t xml:space="preserve"> </w:t>
      </w:r>
      <w:r>
        <w:rPr>
          <w:spacing w:val="11"/>
        </w:rPr>
        <w:t>/ Journal</w:t>
      </w:r>
      <w:r>
        <w:rPr>
          <w:spacing w:val="23"/>
          <w:w w:val="102"/>
        </w:rPr>
        <w:t xml:space="preserve"> </w:t>
      </w:r>
      <w:r>
        <w:rPr>
          <w:spacing w:val="11"/>
        </w:rPr>
        <w:t>of Hospital</w:t>
      </w:r>
      <w:r>
        <w:rPr>
          <w:spacing w:val="24"/>
          <w:w w:val="102"/>
        </w:rPr>
        <w:t xml:space="preserve"> </w:t>
      </w:r>
      <w:r>
        <w:rPr>
          <w:spacing w:val="11"/>
        </w:rPr>
        <w:t>Infecti</w:t>
      </w:r>
      <w:r>
        <w:rPr>
          <w:spacing w:val="10"/>
        </w:rPr>
        <w:t>on xxx</w:t>
      </w:r>
      <w:r>
        <w:rPr>
          <w:spacing w:val="27"/>
        </w:rPr>
        <w:t xml:space="preserve"> </w:t>
      </w:r>
      <w:r>
        <w:rPr>
          <w:spacing w:val="10"/>
        </w:rPr>
        <w:t>(xxxx) xxx</w:t>
      </w:r>
      <w:r>
        <w:rPr/>
        <w:t xml:space="preserve">                                                      </w:t>
      </w:r>
      <w:r>
        <w:rPr>
          <w:spacing w:val="10"/>
        </w:rPr>
        <w:t>19</w:t>
      </w:r>
    </w:p>
    <w:p>
      <w:pPr>
        <w:spacing w:line="122" w:lineRule="exact"/>
        <w:rPr/>
      </w:pPr>
      <w:r/>
    </w:p>
    <w:p>
      <w:pPr>
        <w:spacing w:line="122" w:lineRule="exact"/>
        <w:sectPr>
          <w:pgSz w:w="11906" w:h="15875"/>
          <w:pgMar w:top="209" w:right="650" w:bottom="7" w:left="850" w:header="0" w:footer="0" w:gutter="0"/>
          <w:cols w:equalWidth="0" w:num="1">
            <w:col w:w="10405" w:space="0"/>
          </w:cols>
        </w:sectPr>
        <w:rPr/>
      </w:pPr>
    </w:p>
    <w:p>
      <w:pPr>
        <w:pStyle w:val="BodyText"/>
        <w:ind w:left="1" w:right="254" w:firstLine="4"/>
        <w:spacing w:before="36" w:line="264" w:lineRule="auto"/>
        <w:jc w:val="both"/>
        <w:rPr/>
      </w:pPr>
      <w:r>
        <w:rPr>
          <w:spacing w:val="10"/>
        </w:rPr>
        <w:t>for norovirus by both methods after 24 h, and this positivity</w:t>
      </w:r>
      <w:r>
        <w:rPr>
          <w:spacing w:val="2"/>
        </w:rPr>
        <w:t xml:space="preserve"> </w:t>
      </w:r>
      <w:r>
        <w:rPr>
          <w:spacing w:val="10"/>
        </w:rPr>
        <w:t>was</w:t>
      </w:r>
      <w:r>
        <w:rPr/>
        <w:t xml:space="preserve"> </w:t>
      </w:r>
      <w:r>
        <w:rPr>
          <w:spacing w:val="13"/>
        </w:rPr>
        <w:t>conﬁrmed</w:t>
      </w:r>
      <w:r>
        <w:rPr>
          <w:spacing w:val="31"/>
          <w:w w:val="101"/>
        </w:rPr>
        <w:t xml:space="preserve"> </w:t>
      </w:r>
      <w:r>
        <w:rPr>
          <w:spacing w:val="13"/>
        </w:rPr>
        <w:t>as</w:t>
      </w:r>
      <w:r>
        <w:rPr>
          <w:spacing w:val="31"/>
        </w:rPr>
        <w:t xml:space="preserve"> </w:t>
      </w:r>
      <w:r>
        <w:rPr>
          <w:spacing w:val="13"/>
        </w:rPr>
        <w:t>a</w:t>
      </w:r>
      <w:r>
        <w:rPr>
          <w:spacing w:val="31"/>
          <w:w w:val="101"/>
        </w:rPr>
        <w:t xml:space="preserve"> </w:t>
      </w:r>
      <w:r>
        <w:rPr>
          <w:spacing w:val="13"/>
        </w:rPr>
        <w:t>true</w:t>
      </w:r>
      <w:r>
        <w:rPr>
          <w:spacing w:val="35"/>
          <w:w w:val="101"/>
        </w:rPr>
        <w:t xml:space="preserve"> </w:t>
      </w:r>
      <w:r>
        <w:rPr>
          <w:spacing w:val="13"/>
        </w:rPr>
        <w:t>positive</w:t>
      </w:r>
      <w:r>
        <w:rPr>
          <w:spacing w:val="31"/>
          <w:w w:val="101"/>
        </w:rPr>
        <w:t xml:space="preserve"> </w:t>
      </w:r>
      <w:r>
        <w:rPr>
          <w:spacing w:val="13"/>
        </w:rPr>
        <w:t>afte</w:t>
      </w:r>
      <w:r>
        <w:rPr>
          <w:spacing w:val="12"/>
        </w:rPr>
        <w:t>r</w:t>
      </w:r>
      <w:r>
        <w:rPr>
          <w:spacing w:val="30"/>
          <w:w w:val="102"/>
        </w:rPr>
        <w:t xml:space="preserve"> </w:t>
      </w:r>
      <w:r>
        <w:rPr>
          <w:spacing w:val="12"/>
        </w:rPr>
        <w:t>testing</w:t>
      </w:r>
      <w:r>
        <w:rPr>
          <w:spacing w:val="31"/>
        </w:rPr>
        <w:t xml:space="preserve"> </w:t>
      </w:r>
      <w:r>
        <w:rPr>
          <w:spacing w:val="12"/>
        </w:rPr>
        <w:t>the</w:t>
      </w:r>
      <w:r>
        <w:rPr>
          <w:spacing w:val="30"/>
        </w:rPr>
        <w:t xml:space="preserve"> </w:t>
      </w:r>
      <w:r>
        <w:rPr>
          <w:spacing w:val="12"/>
        </w:rPr>
        <w:t>faeces</w:t>
      </w:r>
      <w:r>
        <w:rPr>
          <w:spacing w:val="36"/>
        </w:rPr>
        <w:t xml:space="preserve"> </w:t>
      </w:r>
      <w:r>
        <w:rPr>
          <w:spacing w:val="12"/>
        </w:rPr>
        <w:t>by</w:t>
      </w:r>
      <w:r>
        <w:rPr>
          <w:spacing w:val="37"/>
          <w:w w:val="102"/>
        </w:rPr>
        <w:t xml:space="preserve"> </w:t>
      </w:r>
      <w:r>
        <w:rPr>
          <w:spacing w:val="12"/>
        </w:rPr>
        <w:t>PCR.</w:t>
      </w:r>
      <w:r>
        <w:rPr/>
        <w:t xml:space="preserve"> </w:t>
      </w:r>
      <w:r>
        <w:rPr>
          <w:spacing w:val="14"/>
        </w:rPr>
        <w:t>The</w:t>
      </w:r>
      <w:r>
        <w:rPr>
          <w:spacing w:val="6"/>
        </w:rPr>
        <w:t xml:space="preserve">  </w:t>
      </w:r>
      <w:r>
        <w:rPr>
          <w:spacing w:val="14"/>
        </w:rPr>
        <w:t>authors</w:t>
      </w:r>
      <w:r>
        <w:rPr>
          <w:spacing w:val="5"/>
        </w:rPr>
        <w:t xml:space="preserve">  </w:t>
      </w:r>
      <w:r>
        <w:rPr>
          <w:spacing w:val="14"/>
        </w:rPr>
        <w:t>concluded</w:t>
      </w:r>
      <w:r>
        <w:rPr>
          <w:spacing w:val="6"/>
        </w:rPr>
        <w:t xml:space="preserve">  </w:t>
      </w:r>
      <w:r>
        <w:rPr>
          <w:spacing w:val="14"/>
        </w:rPr>
        <w:t>that</w:t>
      </w:r>
      <w:r>
        <w:rPr>
          <w:spacing w:val="6"/>
        </w:rPr>
        <w:t xml:space="preserve">  </w:t>
      </w:r>
      <w:r>
        <w:rPr>
          <w:spacing w:val="14"/>
        </w:rPr>
        <w:t>the</w:t>
      </w:r>
      <w:r>
        <w:rPr>
          <w:spacing w:val="5"/>
        </w:rPr>
        <w:t xml:space="preserve">  </w:t>
      </w:r>
      <w:r>
        <w:rPr>
          <w:spacing w:val="14"/>
        </w:rPr>
        <w:t>diagno</w:t>
      </w:r>
      <w:r>
        <w:rPr>
          <w:spacing w:val="13"/>
        </w:rPr>
        <w:t>stic</w:t>
      </w:r>
      <w:r>
        <w:rPr>
          <w:spacing w:val="6"/>
        </w:rPr>
        <w:t xml:space="preserve">  </w:t>
      </w:r>
      <w:r>
        <w:rPr>
          <w:spacing w:val="13"/>
        </w:rPr>
        <w:t>accuracy</w:t>
      </w:r>
      <w:r>
        <w:rPr>
          <w:spacing w:val="5"/>
        </w:rPr>
        <w:t xml:space="preserve">  </w:t>
      </w:r>
      <w:r>
        <w:rPr>
          <w:spacing w:val="13"/>
        </w:rPr>
        <w:t>of</w:t>
      </w:r>
      <w:r>
        <w:rPr>
          <w:spacing w:val="6"/>
        </w:rPr>
        <w:t xml:space="preserve">  </w:t>
      </w:r>
      <w:r>
        <w:rPr>
          <w:spacing w:val="13"/>
        </w:rPr>
        <w:t>the</w:t>
      </w:r>
      <w:r>
        <w:rPr>
          <w:spacing w:val="1"/>
        </w:rPr>
        <w:t xml:space="preserve"> </w:t>
      </w:r>
      <w:r>
        <w:rPr>
          <w:spacing w:val="13"/>
        </w:rPr>
        <w:t>swab system was comparable to </w:t>
      </w:r>
      <w:r>
        <w:rPr>
          <w:spacing w:val="12"/>
        </w:rPr>
        <w:t>that of the traditionally stored</w:t>
      </w:r>
      <w:r>
        <w:rPr/>
        <w:t xml:space="preserve"> </w:t>
      </w:r>
      <w:r>
        <w:rPr>
          <w:spacing w:val="13"/>
        </w:rPr>
        <w:t>and  transported  faecal  samples;  however,  the  new  system</w:t>
      </w:r>
      <w:r>
        <w:rPr>
          <w:spacing w:val="15"/>
        </w:rPr>
        <w:t xml:space="preserve"> </w:t>
      </w:r>
      <w:r>
        <w:rPr>
          <w:spacing w:val="13"/>
        </w:rPr>
        <w:t>provides</w:t>
      </w:r>
      <w:r>
        <w:rPr>
          <w:spacing w:val="20"/>
          <w:w w:val="101"/>
        </w:rPr>
        <w:t xml:space="preserve"> </w:t>
      </w:r>
      <w:r>
        <w:rPr>
          <w:spacing w:val="13"/>
        </w:rPr>
        <w:t>a</w:t>
      </w:r>
      <w:r>
        <w:rPr>
          <w:spacing w:val="25"/>
        </w:rPr>
        <w:t xml:space="preserve"> </w:t>
      </w:r>
      <w:r>
        <w:rPr>
          <w:spacing w:val="13"/>
        </w:rPr>
        <w:t>more convenient way for</w:t>
      </w:r>
      <w:r>
        <w:rPr>
          <w:spacing w:val="19"/>
          <w:w w:val="101"/>
        </w:rPr>
        <w:t xml:space="preserve"> </w:t>
      </w:r>
      <w:r>
        <w:rPr>
          <w:spacing w:val="13"/>
        </w:rPr>
        <w:t>transporting</w:t>
      </w:r>
      <w:r>
        <w:rPr>
          <w:spacing w:val="19"/>
          <w:w w:val="101"/>
        </w:rPr>
        <w:t xml:space="preserve"> </w:t>
      </w:r>
      <w:r>
        <w:rPr>
          <w:spacing w:val="13"/>
        </w:rPr>
        <w:t>sampl</w:t>
      </w:r>
      <w:r>
        <w:rPr>
          <w:spacing w:val="12"/>
        </w:rPr>
        <w:t>es</w:t>
      </w:r>
      <w:r>
        <w:rPr>
          <w:spacing w:val="19"/>
          <w:w w:val="101"/>
        </w:rPr>
        <w:t xml:space="preserve"> </w:t>
      </w:r>
      <w:r>
        <w:rPr>
          <w:spacing w:val="12"/>
        </w:rPr>
        <w:t>to</w:t>
      </w:r>
      <w:r>
        <w:rPr>
          <w:spacing w:val="20"/>
        </w:rPr>
        <w:t xml:space="preserve"> </w:t>
      </w:r>
      <w:r>
        <w:rPr>
          <w:spacing w:val="12"/>
        </w:rPr>
        <w:t>a</w:t>
      </w:r>
      <w:r>
        <w:rPr/>
        <w:t xml:space="preserve"> </w:t>
      </w:r>
      <w:r>
        <w:rPr>
          <w:spacing w:val="13"/>
        </w:rPr>
        <w:t>laboratory.</w:t>
      </w:r>
    </w:p>
    <w:p>
      <w:pPr>
        <w:pStyle w:val="BodyText"/>
        <w:ind w:left="5" w:right="255" w:firstLine="246"/>
        <w:spacing w:before="29" w:line="260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2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2"/>
        </w:rPr>
        <w:t>assessed</w:t>
      </w:r>
      <w:r>
        <w:rPr>
          <w:spacing w:val="46"/>
        </w:rPr>
        <w:t xml:space="preserve"> </w:t>
      </w:r>
      <w:r>
        <w:rPr>
          <w:spacing w:val="12"/>
        </w:rPr>
        <w:t>the</w:t>
      </w:r>
      <w:r>
        <w:rPr>
          <w:spacing w:val="38"/>
        </w:rPr>
        <w:t xml:space="preserve"> </w:t>
      </w:r>
      <w:r>
        <w:rPr>
          <w:spacing w:val="12"/>
        </w:rPr>
        <w:t>clinical</w:t>
      </w:r>
      <w:r>
        <w:rPr>
          <w:spacing w:val="37"/>
          <w:w w:val="101"/>
        </w:rPr>
        <w:t xml:space="preserve"> </w:t>
      </w:r>
      <w:r>
        <w:rPr>
          <w:spacing w:val="12"/>
        </w:rPr>
        <w:t>or</w:t>
      </w:r>
      <w:r>
        <w:rPr>
          <w:spacing w:val="36"/>
          <w:w w:val="102"/>
        </w:rPr>
        <w:t xml:space="preserve"> </w:t>
      </w:r>
      <w:r>
        <w:rPr>
          <w:spacing w:val="12"/>
        </w:rPr>
        <w:t>cost</w:t>
      </w:r>
      <w:r>
        <w:rPr>
          <w:spacing w:val="38"/>
          <w:w w:val="102"/>
        </w:rPr>
        <w:t xml:space="preserve"> </w:t>
      </w:r>
      <w:r>
        <w:rPr>
          <w:spacing w:val="12"/>
        </w:rPr>
        <w:t>effectiveness</w:t>
      </w:r>
      <w:r>
        <w:rPr>
          <w:spacing w:val="37"/>
        </w:rPr>
        <w:t xml:space="preserve"> </w:t>
      </w:r>
      <w:r>
        <w:rPr>
          <w:spacing w:val="12"/>
        </w:rPr>
        <w:t>of</w:t>
      </w:r>
      <w:r>
        <w:rPr/>
        <w:t xml:space="preserve">  </w:t>
      </w:r>
      <w:r>
        <w:rPr>
          <w:spacing w:val="12"/>
        </w:rPr>
        <w:t>using</w:t>
      </w:r>
      <w:r>
        <w:rPr>
          <w:spacing w:val="39"/>
          <w:w w:val="101"/>
        </w:rPr>
        <w:t xml:space="preserve"> </w:t>
      </w:r>
      <w:r>
        <w:rPr>
          <w:spacing w:val="12"/>
        </w:rPr>
        <w:t>the</w:t>
      </w:r>
      <w:r>
        <w:rPr>
          <w:spacing w:val="38"/>
        </w:rPr>
        <w:t xml:space="preserve"> </w:t>
      </w:r>
      <w:r>
        <w:rPr>
          <w:spacing w:val="12"/>
        </w:rPr>
        <w:t>swab</w:t>
      </w:r>
      <w:r>
        <w:rPr/>
        <w:t xml:space="preserve"> </w:t>
      </w:r>
      <w:r>
        <w:rPr>
          <w:spacing w:val="13"/>
        </w:rPr>
        <w:t>system  compared  with  tra</w:t>
      </w:r>
      <w:r>
        <w:rPr>
          <w:spacing w:val="12"/>
        </w:rPr>
        <w:t>ditional  methods  for  storing  and</w:t>
      </w:r>
      <w:r>
        <w:rPr/>
        <w:t xml:space="preserve"> </w:t>
      </w:r>
      <w:r>
        <w:rPr>
          <w:spacing w:val="13"/>
        </w:rPr>
        <w:t>transporting faecal sampl</w:t>
      </w:r>
      <w:r>
        <w:rPr>
          <w:spacing w:val="12"/>
        </w:rPr>
        <w:t>es</w:t>
      </w:r>
      <w:r>
        <w:rPr>
          <w:spacing w:val="17"/>
        </w:rPr>
        <w:t xml:space="preserve"> </w:t>
      </w:r>
      <w:r>
        <w:rPr>
          <w:spacing w:val="12"/>
        </w:rPr>
        <w:t>for</w:t>
      </w:r>
      <w:r>
        <w:rPr>
          <w:spacing w:val="22"/>
        </w:rPr>
        <w:t xml:space="preserve"> </w:t>
      </w:r>
      <w:r>
        <w:rPr>
          <w:spacing w:val="12"/>
        </w:rPr>
        <w:t>norovirus</w:t>
      </w:r>
      <w:r>
        <w:rPr>
          <w:spacing w:val="18"/>
          <w:w w:val="101"/>
        </w:rPr>
        <w:t xml:space="preserve"> </w:t>
      </w:r>
      <w:r>
        <w:rPr>
          <w:spacing w:val="12"/>
        </w:rPr>
        <w:t>testing.</w:t>
      </w:r>
    </w:p>
    <w:p>
      <w:pPr>
        <w:pStyle w:val="BodyText"/>
        <w:ind w:left="1" w:right="255" w:firstLine="251"/>
        <w:spacing w:before="29" w:line="260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2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3"/>
        </w:rPr>
        <w:t>assessed</w:t>
      </w:r>
      <w:r>
        <w:rPr>
          <w:spacing w:val="33"/>
        </w:rPr>
        <w:t xml:space="preserve"> </w:t>
      </w:r>
      <w:r>
        <w:rPr>
          <w:spacing w:val="13"/>
        </w:rPr>
        <w:t>the</w:t>
      </w:r>
      <w:r>
        <w:rPr>
          <w:spacing w:val="37"/>
        </w:rPr>
        <w:t xml:space="preserve"> </w:t>
      </w:r>
      <w:r>
        <w:rPr>
          <w:spacing w:val="13"/>
        </w:rPr>
        <w:t>practicality</w:t>
      </w:r>
      <w:r>
        <w:rPr>
          <w:spacing w:val="30"/>
          <w:w w:val="101"/>
        </w:rPr>
        <w:t xml:space="preserve"> </w:t>
      </w:r>
      <w:r>
        <w:rPr>
          <w:spacing w:val="13"/>
        </w:rPr>
        <w:t>of</w:t>
      </w:r>
      <w:r>
        <w:rPr>
          <w:spacing w:val="36"/>
          <w:w w:val="101"/>
        </w:rPr>
        <w:t xml:space="preserve"> </w:t>
      </w:r>
      <w:r>
        <w:rPr>
          <w:spacing w:val="13"/>
        </w:rPr>
        <w:t>using</w:t>
      </w:r>
      <w:r>
        <w:rPr>
          <w:spacing w:val="31"/>
        </w:rPr>
        <w:t xml:space="preserve"> </w:t>
      </w:r>
      <w:r>
        <w:rPr>
          <w:spacing w:val="13"/>
        </w:rPr>
        <w:t>the</w:t>
      </w:r>
      <w:r>
        <w:rPr>
          <w:spacing w:val="31"/>
          <w:w w:val="101"/>
        </w:rPr>
        <w:t xml:space="preserve"> </w:t>
      </w:r>
      <w:r>
        <w:rPr>
          <w:spacing w:val="13"/>
        </w:rPr>
        <w:t>swab</w:t>
      </w:r>
      <w:r>
        <w:rPr>
          <w:spacing w:val="30"/>
          <w:w w:val="101"/>
        </w:rPr>
        <w:t xml:space="preserve"> </w:t>
      </w:r>
      <w:r>
        <w:rPr>
          <w:spacing w:val="13"/>
        </w:rPr>
        <w:t>system</w:t>
      </w:r>
      <w:r>
        <w:rPr>
          <w:spacing w:val="31"/>
        </w:rPr>
        <w:t xml:space="preserve"> </w:t>
      </w:r>
      <w:r>
        <w:rPr>
          <w:spacing w:val="13"/>
        </w:rPr>
        <w:t>compa</w:t>
      </w:r>
      <w:r>
        <w:rPr>
          <w:spacing w:val="12"/>
        </w:rPr>
        <w:t>red</w:t>
      </w:r>
      <w:r>
        <w:rPr/>
        <w:t xml:space="preserve"> </w:t>
      </w:r>
      <w:r>
        <w:rPr>
          <w:spacing w:val="13"/>
        </w:rPr>
        <w:t>with</w:t>
      </w:r>
      <w:r>
        <w:rPr>
          <w:spacing w:val="1"/>
        </w:rPr>
        <w:t xml:space="preserve">  </w:t>
      </w:r>
      <w:r>
        <w:rPr>
          <w:spacing w:val="13"/>
        </w:rPr>
        <w:t>traditional</w:t>
      </w:r>
      <w:r>
        <w:rPr>
          <w:spacing w:val="4"/>
        </w:rPr>
        <w:t xml:space="preserve">  </w:t>
      </w:r>
      <w:r>
        <w:rPr>
          <w:spacing w:val="13"/>
        </w:rPr>
        <w:t>methods</w:t>
      </w:r>
      <w:r>
        <w:rPr>
          <w:spacing w:val="1"/>
        </w:rPr>
        <w:t xml:space="preserve">  </w:t>
      </w:r>
      <w:r>
        <w:rPr>
          <w:spacing w:val="13"/>
        </w:rPr>
        <w:t>for</w:t>
      </w:r>
      <w:r>
        <w:rPr/>
        <w:t xml:space="preserve">  </w:t>
      </w:r>
      <w:r>
        <w:rPr>
          <w:spacing w:val="13"/>
        </w:rPr>
        <w:t>storing</w:t>
      </w:r>
      <w:r>
        <w:rPr>
          <w:spacing w:val="2"/>
        </w:rPr>
        <w:t xml:space="preserve">  </w:t>
      </w:r>
      <w:r>
        <w:rPr>
          <w:spacing w:val="13"/>
        </w:rPr>
        <w:t>and</w:t>
      </w:r>
      <w:r>
        <w:rPr>
          <w:spacing w:val="1"/>
        </w:rPr>
        <w:t xml:space="preserve">  </w:t>
      </w:r>
      <w:r>
        <w:rPr>
          <w:spacing w:val="13"/>
        </w:rPr>
        <w:t>transportin</w:t>
      </w:r>
      <w:r>
        <w:rPr>
          <w:spacing w:val="12"/>
        </w:rPr>
        <w:t>g</w:t>
      </w:r>
      <w:r>
        <w:rPr>
          <w:spacing w:val="1"/>
        </w:rPr>
        <w:t xml:space="preserve">  </w:t>
      </w:r>
      <w:r>
        <w:rPr>
          <w:spacing w:val="12"/>
        </w:rPr>
        <w:t>faecal</w:t>
      </w:r>
      <w:r>
        <w:rPr>
          <w:spacing w:val="1"/>
        </w:rPr>
        <w:t xml:space="preserve"> </w:t>
      </w:r>
      <w:r>
        <w:rPr>
          <w:spacing w:val="12"/>
        </w:rPr>
        <w:t>samples for</w:t>
      </w:r>
      <w:r>
        <w:rPr>
          <w:spacing w:val="22"/>
        </w:rPr>
        <w:t xml:space="preserve"> </w:t>
      </w:r>
      <w:r>
        <w:rPr>
          <w:spacing w:val="12"/>
        </w:rPr>
        <w:t>norovirus</w:t>
      </w:r>
      <w:r>
        <w:rPr>
          <w:spacing w:val="19"/>
          <w:w w:val="101"/>
        </w:rPr>
        <w:t xml:space="preserve"> </w:t>
      </w:r>
      <w:r>
        <w:rPr>
          <w:spacing w:val="12"/>
        </w:rPr>
        <w:t>test</w:t>
      </w:r>
      <w:r>
        <w:rPr>
          <w:spacing w:val="11"/>
        </w:rPr>
        <w:t>ing.</w:t>
      </w:r>
    </w:p>
    <w:p>
      <w:pPr>
        <w:pStyle w:val="BodyText"/>
        <w:ind w:left="1" w:right="254" w:firstLine="239"/>
        <w:spacing w:before="28" w:line="266" w:lineRule="auto"/>
        <w:jc w:val="both"/>
        <w:rPr/>
      </w:pPr>
      <w:r>
        <w:rPr>
          <w:spacing w:val="12"/>
        </w:rPr>
        <w:t>There  was</w:t>
      </w:r>
      <w:r>
        <w:rPr>
          <w:spacing w:val="18"/>
          <w:w w:val="101"/>
        </w:rPr>
        <w:t xml:space="preserve">  </w:t>
      </w:r>
      <w:r>
        <w:rPr>
          <w:spacing w:val="12"/>
        </w:rPr>
        <w:t>weak   evidence</w:t>
      </w:r>
      <w:r>
        <w:rPr>
          <w:spacing w:val="20"/>
          <w:w w:val="101"/>
        </w:rPr>
        <w:t xml:space="preserve">  </w:t>
      </w:r>
      <w:r>
        <w:rPr>
          <w:spacing w:val="12"/>
        </w:rPr>
        <w:t>from</w:t>
      </w:r>
      <w:r>
        <w:rPr>
          <w:spacing w:val="21"/>
        </w:rPr>
        <w:t xml:space="preserve">  </w:t>
      </w:r>
      <w:r>
        <w:rPr>
          <w:spacing w:val="12"/>
        </w:rPr>
        <w:t>one</w:t>
      </w:r>
      <w:r>
        <w:rPr>
          <w:spacing w:val="20"/>
          <w:w w:val="101"/>
        </w:rPr>
        <w:t xml:space="preserve">  </w:t>
      </w:r>
      <w:r>
        <w:rPr>
          <w:spacing w:val="12"/>
        </w:rPr>
        <w:t>study</w:t>
      </w:r>
      <w:r>
        <w:rPr>
          <w:spacing w:val="3"/>
        </w:rPr>
        <w:t xml:space="preserve"> 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92</w:t>
        </w:r>
      </w:hyperlink>
      <w:r>
        <w:rPr>
          <w:spacing w:val="12"/>
        </w:rPr>
        <w:t>]  which</w:t>
      </w:r>
      <w:r>
        <w:rPr>
          <w:spacing w:val="2"/>
        </w:rPr>
        <w:t xml:space="preserve"> </w:t>
      </w:r>
      <w:r>
        <w:rPr>
          <w:spacing w:val="13"/>
        </w:rPr>
        <w:t>assessed the diagno</w:t>
      </w:r>
      <w:r>
        <w:rPr>
          <w:spacing w:val="12"/>
        </w:rPr>
        <w:t>stic accuracy of faecal samples which were</w:t>
      </w:r>
      <w:r>
        <w:rPr/>
        <w:t xml:space="preserve"> </w:t>
      </w:r>
      <w:r>
        <w:rPr>
          <w:spacing w:val="13"/>
        </w:rPr>
        <w:t>stored and transported on Whatman FTA elute c</w:t>
      </w:r>
      <w:r>
        <w:rPr>
          <w:spacing w:val="12"/>
        </w:rPr>
        <w:t>ards compared</w:t>
      </w:r>
      <w:r>
        <w:rPr/>
        <w:t xml:space="preserve"> </w:t>
      </w:r>
      <w:r>
        <w:rPr>
          <w:spacing w:val="14"/>
        </w:rPr>
        <w:t>with</w:t>
      </w:r>
      <w:r>
        <w:rPr>
          <w:spacing w:val="27"/>
        </w:rPr>
        <w:t xml:space="preserve"> </w:t>
      </w:r>
      <w:r>
        <w:rPr>
          <w:spacing w:val="14"/>
        </w:rPr>
        <w:t>the</w:t>
      </w:r>
      <w:r>
        <w:rPr>
          <w:spacing w:val="26"/>
          <w:w w:val="101"/>
        </w:rPr>
        <w:t xml:space="preserve"> </w:t>
      </w:r>
      <w:r>
        <w:rPr>
          <w:spacing w:val="14"/>
        </w:rPr>
        <w:t>standard</w:t>
      </w:r>
      <w:r>
        <w:rPr>
          <w:spacing w:val="33"/>
          <w:w w:val="101"/>
        </w:rPr>
        <w:t xml:space="preserve"> </w:t>
      </w:r>
      <w:r>
        <w:rPr>
          <w:spacing w:val="14"/>
        </w:rPr>
        <w:t>metho</w:t>
      </w:r>
      <w:r>
        <w:rPr>
          <w:spacing w:val="13"/>
        </w:rPr>
        <w:t>d</w:t>
      </w:r>
      <w:r>
        <w:rPr>
          <w:spacing w:val="26"/>
          <w:w w:val="101"/>
        </w:rPr>
        <w:t xml:space="preserve"> </w:t>
      </w:r>
      <w:r>
        <w:rPr>
          <w:spacing w:val="13"/>
        </w:rPr>
        <w:t>for</w:t>
      </w:r>
      <w:r>
        <w:rPr>
          <w:spacing w:val="26"/>
        </w:rPr>
        <w:t xml:space="preserve"> </w:t>
      </w:r>
      <w:r>
        <w:rPr>
          <w:spacing w:val="13"/>
        </w:rPr>
        <w:t>transporting</w:t>
      </w:r>
      <w:r>
        <w:rPr>
          <w:spacing w:val="27"/>
          <w:w w:val="101"/>
        </w:rPr>
        <w:t xml:space="preserve"> </w:t>
      </w:r>
      <w:r>
        <w:rPr>
          <w:spacing w:val="13"/>
        </w:rPr>
        <w:t>faecal</w:t>
      </w:r>
      <w:r>
        <w:rPr>
          <w:spacing w:val="26"/>
        </w:rPr>
        <w:t xml:space="preserve"> </w:t>
      </w:r>
      <w:r>
        <w:rPr>
          <w:spacing w:val="13"/>
        </w:rPr>
        <w:t>samples.</w:t>
      </w:r>
      <w:r>
        <w:rPr>
          <w:spacing w:val="37"/>
          <w:w w:val="101"/>
        </w:rPr>
        <w:t xml:space="preserve"> </w:t>
      </w:r>
      <w:r>
        <w:rPr>
          <w:spacing w:val="13"/>
        </w:rPr>
        <w:t>In</w:t>
      </w:r>
      <w:r>
        <w:rPr/>
        <w:t xml:space="preserve"> </w:t>
      </w:r>
      <w:r>
        <w:rPr>
          <w:spacing w:val="12"/>
        </w:rPr>
        <w:t>this</w:t>
      </w:r>
      <w:r>
        <w:rPr>
          <w:spacing w:val="9"/>
        </w:rPr>
        <w:t xml:space="preserve">  </w:t>
      </w:r>
      <w:r>
        <w:rPr>
          <w:spacing w:val="12"/>
        </w:rPr>
        <w:t>study  [</w:t>
      </w:r>
      <w:hyperlink w:history="true" w:anchor="bookmark1">
        <w:r>
          <w:rPr>
            <w:color w:val="0D7FAC"/>
            <w:spacing w:val="12"/>
          </w:rPr>
          <w:t>92</w:t>
        </w:r>
      </w:hyperlink>
      <w:r>
        <w:rPr>
          <w:spacing w:val="12"/>
        </w:rPr>
        <w:t>],</w:t>
      </w:r>
      <w:r>
        <w:rPr>
          <w:spacing w:val="1"/>
        </w:rPr>
        <w:t xml:space="preserve">  </w:t>
      </w:r>
      <w:r>
        <w:rPr>
          <w:spacing w:val="12"/>
        </w:rPr>
        <w:t>faecal</w:t>
      </w:r>
      <w:r>
        <w:rPr>
          <w:spacing w:val="2"/>
        </w:rPr>
        <w:t xml:space="preserve">  </w:t>
      </w:r>
      <w:r>
        <w:rPr>
          <w:spacing w:val="12"/>
        </w:rPr>
        <w:t>samples</w:t>
      </w:r>
      <w:r>
        <w:rPr>
          <w:spacing w:val="2"/>
        </w:rPr>
        <w:t xml:space="preserve">  </w:t>
      </w:r>
      <w:r>
        <w:rPr>
          <w:spacing w:val="12"/>
        </w:rPr>
        <w:t>obtained</w:t>
      </w:r>
      <w:r>
        <w:rPr>
          <w:spacing w:val="2"/>
        </w:rPr>
        <w:t xml:space="preserve">  </w:t>
      </w:r>
      <w:r>
        <w:rPr>
          <w:spacing w:val="12"/>
        </w:rPr>
        <w:t>from</w:t>
      </w:r>
      <w:r>
        <w:rPr>
          <w:spacing w:val="1"/>
        </w:rPr>
        <w:t xml:space="preserve">  </w:t>
      </w:r>
      <w:r>
        <w:rPr>
          <w:spacing w:val="12"/>
        </w:rPr>
        <w:t>children</w:t>
      </w:r>
      <w:r>
        <w:rPr>
          <w:spacing w:val="42"/>
          <w:w w:val="101"/>
        </w:rPr>
        <w:t xml:space="preserve"> </w:t>
      </w:r>
      <w:r>
        <w:rPr>
          <w:spacing w:val="12"/>
        </w:rPr>
        <w:t>with</w:t>
      </w:r>
      <w:r>
        <w:rPr/>
        <w:t xml:space="preserve"> </w:t>
      </w:r>
      <w:r>
        <w:rPr>
          <w:spacing w:val="15"/>
        </w:rPr>
        <w:t>diarrhoea</w:t>
      </w:r>
      <w:r>
        <w:rPr>
          <w:spacing w:val="28"/>
          <w:w w:val="102"/>
        </w:rPr>
        <w:t xml:space="preserve"> </w:t>
      </w:r>
      <w:r>
        <w:rPr>
          <w:spacing w:val="15"/>
        </w:rPr>
        <w:t>were</w:t>
      </w:r>
      <w:r>
        <w:rPr>
          <w:spacing w:val="39"/>
          <w:w w:val="101"/>
        </w:rPr>
        <w:t xml:space="preserve"> </w:t>
      </w:r>
      <w:r>
        <w:rPr>
          <w:spacing w:val="15"/>
        </w:rPr>
        <w:t>placed</w:t>
      </w:r>
      <w:r>
        <w:rPr>
          <w:spacing w:val="32"/>
        </w:rPr>
        <w:t xml:space="preserve"> </w:t>
      </w:r>
      <w:r>
        <w:rPr>
          <w:spacing w:val="15"/>
        </w:rPr>
        <w:t>on</w:t>
      </w:r>
      <w:r>
        <w:rPr>
          <w:spacing w:val="34"/>
        </w:rPr>
        <w:t xml:space="preserve"> </w:t>
      </w:r>
      <w:r>
        <w:rPr>
          <w:spacing w:val="15"/>
        </w:rPr>
        <w:t>elute</w:t>
      </w:r>
      <w:r>
        <w:rPr>
          <w:spacing w:val="33"/>
        </w:rPr>
        <w:t xml:space="preserve"> </w:t>
      </w:r>
      <w:r>
        <w:rPr>
          <w:spacing w:val="15"/>
        </w:rPr>
        <w:t>cards</w:t>
      </w:r>
      <w:r>
        <w:rPr>
          <w:spacing w:val="33"/>
          <w:w w:val="101"/>
        </w:rPr>
        <w:t xml:space="preserve"> </w:t>
      </w:r>
      <w:r>
        <w:rPr>
          <w:spacing w:val="15"/>
        </w:rPr>
        <w:t>and</w:t>
      </w:r>
      <w:r>
        <w:rPr>
          <w:spacing w:val="33"/>
          <w:w w:val="101"/>
        </w:rPr>
        <w:t xml:space="preserve"> </w:t>
      </w:r>
      <w:r>
        <w:rPr>
          <w:spacing w:val="15"/>
        </w:rPr>
        <w:t>stored</w:t>
      </w:r>
      <w:r>
        <w:rPr>
          <w:spacing w:val="34"/>
          <w:w w:val="101"/>
        </w:rPr>
        <w:t xml:space="preserve"> </w:t>
      </w:r>
      <w:r>
        <w:rPr>
          <w:spacing w:val="15"/>
        </w:rPr>
        <w:t>a</w:t>
      </w:r>
      <w:r>
        <w:rPr>
          <w:spacing w:val="14"/>
        </w:rPr>
        <w:t>t</w:t>
      </w:r>
      <w:r>
        <w:rPr>
          <w:spacing w:val="34"/>
          <w:w w:val="101"/>
        </w:rPr>
        <w:t xml:space="preserve"> </w:t>
      </w:r>
      <w:r>
        <w:rPr>
          <w:spacing w:val="14"/>
        </w:rPr>
        <w:t>ambient</w:t>
      </w:r>
      <w:r>
        <w:rPr/>
        <w:t xml:space="preserve"> </w:t>
      </w:r>
      <w:r>
        <w:rPr>
          <w:spacing w:val="12"/>
        </w:rPr>
        <w:t>temperature</w:t>
      </w:r>
      <w:r>
        <w:rPr>
          <w:spacing w:val="14"/>
        </w:rPr>
        <w:t xml:space="preserve">  </w:t>
      </w:r>
      <w:r>
        <w:rPr>
          <w:spacing w:val="12"/>
        </w:rPr>
        <w:t>for  up  to  1.5  years  before  being  shipped  and</w:t>
      </w:r>
      <w:r>
        <w:rPr/>
        <w:t xml:space="preserve"> </w:t>
      </w:r>
      <w:r>
        <w:rPr>
          <w:spacing w:val="11"/>
        </w:rPr>
        <w:t>processed.</w:t>
      </w:r>
      <w:r>
        <w:rPr>
          <w:spacing w:val="8"/>
        </w:rPr>
        <w:t xml:space="preserve">  </w:t>
      </w:r>
      <w:r>
        <w:rPr>
          <w:spacing w:val="11"/>
        </w:rPr>
        <w:t>The  remaining  faeces</w:t>
      </w:r>
      <w:r>
        <w:rPr>
          <w:spacing w:val="3"/>
        </w:rPr>
        <w:t xml:space="preserve">  </w:t>
      </w:r>
      <w:r>
        <w:rPr>
          <w:spacing w:val="11"/>
        </w:rPr>
        <w:t>were  stored  at  -80</w:t>
      </w:r>
      <w:r>
        <w:rPr>
          <w:rFonts w:ascii="Microsoft YaHei" w:hAnsi="Microsoft YaHei" w:eastAsia="Microsoft YaHei" w:cs="Microsoft YaHei"/>
          <w:sz w:val="11"/>
          <w:szCs w:val="11"/>
          <w:spacing w:val="11"/>
        </w:rPr>
        <w:t>。</w:t>
      </w:r>
      <w:r>
        <w:rPr>
          <w:spacing w:val="11"/>
        </w:rPr>
        <w:t>C  and</w:t>
      </w:r>
      <w:r>
        <w:rPr>
          <w:spacing w:val="1"/>
        </w:rPr>
        <w:t xml:space="preserve"> </w:t>
      </w:r>
      <w:r>
        <w:rPr>
          <w:spacing w:val="12"/>
        </w:rPr>
        <w:t>shipped</w:t>
      </w:r>
      <w:r>
        <w:rPr>
          <w:spacing w:val="39"/>
          <w:w w:val="101"/>
        </w:rPr>
        <w:t xml:space="preserve"> </w:t>
      </w:r>
      <w:r>
        <w:rPr>
          <w:spacing w:val="12"/>
        </w:rPr>
        <w:t>on</w:t>
      </w:r>
      <w:r>
        <w:rPr>
          <w:spacing w:val="24"/>
          <w:w w:val="101"/>
        </w:rPr>
        <w:t xml:space="preserve"> </w:t>
      </w:r>
      <w:r>
        <w:rPr>
          <w:spacing w:val="12"/>
        </w:rPr>
        <w:t>dry</w:t>
      </w:r>
      <w:r>
        <w:rPr>
          <w:spacing w:val="24"/>
          <w:w w:val="102"/>
        </w:rPr>
        <w:t xml:space="preserve"> </w:t>
      </w:r>
      <w:r>
        <w:rPr>
          <w:spacing w:val="12"/>
        </w:rPr>
        <w:t>ice.</w:t>
      </w:r>
      <w:r>
        <w:rPr>
          <w:spacing w:val="19"/>
          <w:w w:val="102"/>
        </w:rPr>
        <w:t xml:space="preserve"> </w:t>
      </w:r>
      <w:r>
        <w:rPr>
          <w:spacing w:val="12"/>
        </w:rPr>
        <w:t>The</w:t>
      </w:r>
      <w:r>
        <w:rPr>
          <w:spacing w:val="24"/>
          <w:w w:val="102"/>
        </w:rPr>
        <w:t xml:space="preserve"> </w:t>
      </w:r>
      <w:r>
        <w:rPr>
          <w:spacing w:val="12"/>
        </w:rPr>
        <w:t>authors</w:t>
      </w:r>
      <w:r>
        <w:rPr>
          <w:spacing w:val="32"/>
        </w:rPr>
        <w:t xml:space="preserve"> </w:t>
      </w:r>
      <w:r>
        <w:rPr>
          <w:spacing w:val="12"/>
        </w:rPr>
        <w:t>reported</w:t>
      </w:r>
      <w:r>
        <w:rPr>
          <w:spacing w:val="24"/>
          <w:w w:val="101"/>
        </w:rPr>
        <w:t xml:space="preserve"> </w:t>
      </w:r>
      <w:r>
        <w:rPr>
          <w:spacing w:val="12"/>
        </w:rPr>
        <w:t>that</w:t>
      </w:r>
      <w:r>
        <w:rPr>
          <w:spacing w:val="20"/>
          <w:w w:val="102"/>
        </w:rPr>
        <w:t xml:space="preserve"> </w:t>
      </w:r>
      <w:r>
        <w:rPr>
          <w:spacing w:val="12"/>
        </w:rPr>
        <w:t>45/239</w:t>
      </w:r>
      <w:r>
        <w:rPr>
          <w:spacing w:val="36"/>
        </w:rPr>
        <w:t xml:space="preserve"> </w:t>
      </w:r>
      <w:r>
        <w:rPr>
          <w:spacing w:val="12"/>
        </w:rPr>
        <w:t>(18.8%)</w:t>
      </w:r>
      <w:r>
        <w:rPr/>
        <w:t xml:space="preserve"> </w:t>
      </w:r>
      <w:r>
        <w:rPr>
          <w:spacing w:val="11"/>
        </w:rPr>
        <w:t>card samples were positive for norovirus, w</w:t>
      </w:r>
      <w:r>
        <w:rPr>
          <w:spacing w:val="10"/>
        </w:rPr>
        <w:t>hile 42/239</w:t>
      </w:r>
      <w:r>
        <w:rPr>
          <w:spacing w:val="21"/>
          <w:w w:val="102"/>
        </w:rPr>
        <w:t xml:space="preserve"> </w:t>
      </w:r>
      <w:r>
        <w:rPr>
          <w:spacing w:val="10"/>
        </w:rPr>
        <w:t>(17.6%)</w:t>
      </w:r>
      <w:r>
        <w:rPr/>
        <w:t xml:space="preserve"> </w:t>
      </w:r>
      <w:r>
        <w:rPr>
          <w:spacing w:val="13"/>
        </w:rPr>
        <w:t>frozen</w:t>
      </w:r>
      <w:r>
        <w:rPr>
          <w:spacing w:val="28"/>
          <w:w w:val="101"/>
        </w:rPr>
        <w:t xml:space="preserve"> </w:t>
      </w:r>
      <w:r>
        <w:rPr>
          <w:spacing w:val="13"/>
        </w:rPr>
        <w:t>faecal</w:t>
      </w:r>
      <w:r>
        <w:rPr>
          <w:spacing w:val="28"/>
        </w:rPr>
        <w:t xml:space="preserve"> </w:t>
      </w:r>
      <w:r>
        <w:rPr>
          <w:spacing w:val="13"/>
        </w:rPr>
        <w:t>samples</w:t>
      </w:r>
      <w:r>
        <w:rPr>
          <w:spacing w:val="24"/>
          <w:w w:val="101"/>
        </w:rPr>
        <w:t xml:space="preserve"> </w:t>
      </w:r>
      <w:r>
        <w:rPr>
          <w:spacing w:val="13"/>
        </w:rPr>
        <w:t>were</w:t>
      </w:r>
      <w:r>
        <w:rPr>
          <w:spacing w:val="33"/>
          <w:w w:val="101"/>
        </w:rPr>
        <w:t xml:space="preserve"> </w:t>
      </w:r>
      <w:r>
        <w:rPr>
          <w:spacing w:val="13"/>
        </w:rPr>
        <w:t>posi</w:t>
      </w:r>
      <w:r>
        <w:rPr>
          <w:spacing w:val="12"/>
        </w:rPr>
        <w:t>tive,</w:t>
      </w:r>
      <w:r>
        <w:rPr>
          <w:spacing w:val="30"/>
        </w:rPr>
        <w:t xml:space="preserve"> </w:t>
      </w:r>
      <w:r>
        <w:rPr>
          <w:spacing w:val="12"/>
        </w:rPr>
        <w:t>an</w:t>
      </w:r>
      <w:r>
        <w:rPr>
          <w:spacing w:val="30"/>
        </w:rPr>
        <w:t xml:space="preserve"> </w:t>
      </w:r>
      <w:r>
        <w:rPr>
          <w:spacing w:val="12"/>
        </w:rPr>
        <w:t>agreement</w:t>
      </w:r>
      <w:r>
        <w:rPr>
          <w:spacing w:val="27"/>
          <w:w w:val="101"/>
        </w:rPr>
        <w:t xml:space="preserve"> </w:t>
      </w:r>
      <w:r>
        <w:rPr>
          <w:spacing w:val="12"/>
        </w:rPr>
        <w:t>of</w:t>
      </w:r>
      <w:r>
        <w:rPr>
          <w:spacing w:val="28"/>
          <w:w w:val="102"/>
        </w:rPr>
        <w:t xml:space="preserve"> </w:t>
      </w:r>
      <w:r>
        <w:rPr>
          <w:spacing w:val="12"/>
        </w:rPr>
        <w:t>94.6%</w:t>
      </w:r>
      <w:r>
        <w:rPr>
          <w:spacing w:val="-25"/>
        </w:rPr>
        <w:t xml:space="preserve"> </w:t>
      </w:r>
      <w:r>
        <w:rPr>
          <w:spacing w:val="12"/>
        </w:rPr>
        <w:t>.</w:t>
      </w:r>
      <w:r>
        <w:rPr/>
        <w:t xml:space="preserve"> </w:t>
      </w:r>
      <w:r>
        <w:rPr>
          <w:spacing w:val="13"/>
        </w:rPr>
        <w:t>The</w:t>
      </w:r>
      <w:r>
        <w:rPr>
          <w:spacing w:val="29"/>
        </w:rPr>
        <w:t xml:space="preserve"> </w:t>
      </w:r>
      <w:r>
        <w:rPr>
          <w:spacing w:val="13"/>
        </w:rPr>
        <w:t>authors</w:t>
      </w:r>
      <w:r>
        <w:rPr>
          <w:spacing w:val="28"/>
        </w:rPr>
        <w:t xml:space="preserve"> </w:t>
      </w:r>
      <w:r>
        <w:rPr>
          <w:spacing w:val="13"/>
        </w:rPr>
        <w:t>also</w:t>
      </w:r>
      <w:r>
        <w:rPr>
          <w:spacing w:val="35"/>
          <w:w w:val="102"/>
        </w:rPr>
        <w:t xml:space="preserve"> </w:t>
      </w:r>
      <w:r>
        <w:rPr>
          <w:spacing w:val="13"/>
        </w:rPr>
        <w:t>reported</w:t>
      </w:r>
      <w:r>
        <w:rPr>
          <w:spacing w:val="28"/>
          <w:w w:val="102"/>
        </w:rPr>
        <w:t xml:space="preserve"> </w:t>
      </w:r>
      <w:r>
        <w:rPr>
          <w:spacing w:val="13"/>
        </w:rPr>
        <w:t>that</w:t>
      </w:r>
      <w:r>
        <w:rPr>
          <w:spacing w:val="27"/>
          <w:w w:val="102"/>
        </w:rPr>
        <w:t xml:space="preserve"> </w:t>
      </w:r>
      <w:r>
        <w:rPr>
          <w:spacing w:val="13"/>
        </w:rPr>
        <w:t>the</w:t>
      </w:r>
      <w:r>
        <w:rPr>
          <w:spacing w:val="33"/>
          <w:w w:val="102"/>
        </w:rPr>
        <w:t xml:space="preserve"> </w:t>
      </w:r>
      <w:r>
        <w:rPr>
          <w:spacing w:val="13"/>
        </w:rPr>
        <w:t>median</w:t>
      </w:r>
      <w:r>
        <w:rPr>
          <w:spacing w:val="28"/>
        </w:rPr>
        <w:t xml:space="preserve"> </w:t>
      </w:r>
      <w:r>
        <w:rPr>
          <w:spacing w:val="13"/>
        </w:rPr>
        <w:t>Ct</w:t>
      </w:r>
      <w:r>
        <w:rPr>
          <w:spacing w:val="22"/>
          <w:w w:val="101"/>
        </w:rPr>
        <w:t xml:space="preserve"> </w:t>
      </w:r>
      <w:r>
        <w:rPr>
          <w:spacing w:val="13"/>
        </w:rPr>
        <w:t>values</w:t>
      </w:r>
      <w:r>
        <w:rPr>
          <w:spacing w:val="27"/>
          <w:w w:val="101"/>
        </w:rPr>
        <w:t xml:space="preserve"> </w:t>
      </w:r>
      <w:r>
        <w:rPr>
          <w:spacing w:val="13"/>
        </w:rPr>
        <w:t>for</w:t>
      </w:r>
      <w:r>
        <w:rPr>
          <w:spacing w:val="32"/>
          <w:w w:val="101"/>
        </w:rPr>
        <w:t xml:space="preserve"> </w:t>
      </w:r>
      <w:r>
        <w:rPr>
          <w:spacing w:val="12"/>
        </w:rPr>
        <w:t>pos-</w:t>
      </w:r>
      <w:r>
        <w:rPr/>
        <w:t xml:space="preserve"> </w:t>
      </w:r>
      <w:r>
        <w:rPr>
          <w:spacing w:val="11"/>
        </w:rPr>
        <w:t>itive</w:t>
      </w:r>
      <w:r>
        <w:rPr>
          <w:spacing w:val="31"/>
        </w:rPr>
        <w:t xml:space="preserve"> </w:t>
      </w:r>
      <w:r>
        <w:rPr>
          <w:spacing w:val="11"/>
        </w:rPr>
        <w:t>PCR</w:t>
      </w:r>
      <w:r>
        <w:rPr>
          <w:spacing w:val="22"/>
        </w:rPr>
        <w:t xml:space="preserve"> </w:t>
      </w:r>
      <w:r>
        <w:rPr>
          <w:spacing w:val="11"/>
        </w:rPr>
        <w:t>results were 29 for Whatman cards</w:t>
      </w:r>
      <w:r>
        <w:rPr>
          <w:spacing w:val="15"/>
          <w:w w:val="101"/>
        </w:rPr>
        <w:t xml:space="preserve"> </w:t>
      </w:r>
      <w:r>
        <w:rPr>
          <w:spacing w:val="11"/>
        </w:rPr>
        <w:t>and</w:t>
      </w:r>
      <w:r>
        <w:rPr>
          <w:spacing w:val="14"/>
          <w:w w:val="101"/>
        </w:rPr>
        <w:t xml:space="preserve"> </w:t>
      </w:r>
      <w:r>
        <w:rPr>
          <w:spacing w:val="11"/>
        </w:rPr>
        <w:t>24</w:t>
      </w:r>
      <w:r>
        <w:rPr>
          <w:spacing w:val="16"/>
        </w:rPr>
        <w:t xml:space="preserve"> </w:t>
      </w:r>
      <w:r>
        <w:rPr>
          <w:spacing w:val="11"/>
        </w:rPr>
        <w:t>for</w:t>
      </w:r>
      <w:r>
        <w:rPr>
          <w:spacing w:val="14"/>
        </w:rPr>
        <w:t xml:space="preserve"> </w:t>
      </w:r>
      <w:r>
        <w:rPr>
          <w:spacing w:val="11"/>
        </w:rPr>
        <w:t>frozen</w:t>
      </w:r>
      <w:r>
        <w:rPr/>
        <w:t xml:space="preserve"> </w:t>
      </w:r>
      <w:r>
        <w:rPr>
          <w:spacing w:val="14"/>
        </w:rPr>
        <w:t>faecal samples.</w:t>
      </w:r>
    </w:p>
    <w:p>
      <w:pPr>
        <w:pStyle w:val="BodyText"/>
        <w:ind w:left="5" w:right="255" w:firstLine="246"/>
        <w:spacing w:before="24" w:line="260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2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3"/>
        </w:rPr>
        <w:t>assessed</w:t>
      </w:r>
      <w:r>
        <w:rPr>
          <w:spacing w:val="37"/>
          <w:w w:val="101"/>
        </w:rPr>
        <w:t xml:space="preserve"> </w:t>
      </w:r>
      <w:r>
        <w:rPr>
          <w:spacing w:val="13"/>
        </w:rPr>
        <w:t>the</w:t>
      </w:r>
      <w:r>
        <w:rPr>
          <w:spacing w:val="36"/>
          <w:w w:val="102"/>
        </w:rPr>
        <w:t xml:space="preserve"> </w:t>
      </w:r>
      <w:r>
        <w:rPr>
          <w:spacing w:val="13"/>
        </w:rPr>
        <w:t>clinical</w:t>
      </w:r>
      <w:r>
        <w:rPr>
          <w:spacing w:val="35"/>
          <w:w w:val="101"/>
        </w:rPr>
        <w:t xml:space="preserve"> </w:t>
      </w:r>
      <w:r>
        <w:rPr>
          <w:spacing w:val="13"/>
        </w:rPr>
        <w:t>or</w:t>
      </w:r>
      <w:r>
        <w:rPr>
          <w:spacing w:val="35"/>
          <w:w w:val="101"/>
        </w:rPr>
        <w:t xml:space="preserve"> </w:t>
      </w:r>
      <w:r>
        <w:rPr>
          <w:spacing w:val="13"/>
        </w:rPr>
        <w:t>cost</w:t>
      </w:r>
      <w:r>
        <w:rPr>
          <w:spacing w:val="35"/>
          <w:w w:val="101"/>
        </w:rPr>
        <w:t xml:space="preserve"> </w:t>
      </w:r>
      <w:r>
        <w:rPr>
          <w:spacing w:val="13"/>
        </w:rPr>
        <w:t>effec</w:t>
      </w:r>
      <w:r>
        <w:rPr>
          <w:spacing w:val="12"/>
        </w:rPr>
        <w:t>tiveness</w:t>
      </w:r>
      <w:r>
        <w:rPr>
          <w:spacing w:val="36"/>
        </w:rPr>
        <w:t xml:space="preserve"> </w:t>
      </w:r>
      <w:r>
        <w:rPr>
          <w:spacing w:val="12"/>
        </w:rPr>
        <w:t>of</w:t>
      </w:r>
      <w:r>
        <w:rPr>
          <w:spacing w:val="41"/>
        </w:rPr>
        <w:t xml:space="preserve"> </w:t>
      </w:r>
      <w:r>
        <w:rPr>
          <w:spacing w:val="12"/>
        </w:rPr>
        <w:t>using</w:t>
      </w:r>
      <w:r>
        <w:rPr>
          <w:spacing w:val="37"/>
          <w:w w:val="101"/>
        </w:rPr>
        <w:t xml:space="preserve"> </w:t>
      </w:r>
      <w:r>
        <w:rPr>
          <w:spacing w:val="12"/>
        </w:rPr>
        <w:t>the</w:t>
      </w:r>
      <w:r>
        <w:rPr>
          <w:spacing w:val="36"/>
        </w:rPr>
        <w:t xml:space="preserve"> </w:t>
      </w:r>
      <w:r>
        <w:rPr>
          <w:spacing w:val="12"/>
        </w:rPr>
        <w:t>elute</w:t>
      </w:r>
      <w:r>
        <w:rPr/>
        <w:t xml:space="preserve"> </w:t>
      </w:r>
      <w:r>
        <w:rPr>
          <w:spacing w:val="12"/>
        </w:rPr>
        <w:t>card system compared with traditional methods for storing and</w:t>
      </w:r>
      <w:r>
        <w:rPr>
          <w:spacing w:val="14"/>
        </w:rPr>
        <w:t xml:space="preserve"> </w:t>
      </w:r>
      <w:r>
        <w:rPr>
          <w:spacing w:val="13"/>
        </w:rPr>
        <w:t>transporting faecal sampl</w:t>
      </w:r>
      <w:r>
        <w:rPr>
          <w:spacing w:val="12"/>
        </w:rPr>
        <w:t>es</w:t>
      </w:r>
      <w:r>
        <w:rPr>
          <w:spacing w:val="17"/>
        </w:rPr>
        <w:t xml:space="preserve"> </w:t>
      </w:r>
      <w:r>
        <w:rPr>
          <w:spacing w:val="12"/>
        </w:rPr>
        <w:t>for</w:t>
      </w:r>
      <w:r>
        <w:rPr>
          <w:spacing w:val="22"/>
        </w:rPr>
        <w:t xml:space="preserve"> </w:t>
      </w:r>
      <w:r>
        <w:rPr>
          <w:spacing w:val="12"/>
        </w:rPr>
        <w:t>norovirus</w:t>
      </w:r>
      <w:r>
        <w:rPr>
          <w:spacing w:val="18"/>
          <w:w w:val="101"/>
        </w:rPr>
        <w:t xml:space="preserve"> </w:t>
      </w:r>
      <w:r>
        <w:rPr>
          <w:spacing w:val="12"/>
        </w:rPr>
        <w:t>testing.</w:t>
      </w:r>
    </w:p>
    <w:p>
      <w:pPr>
        <w:pStyle w:val="BodyText"/>
        <w:ind w:left="5" w:right="255" w:firstLine="246"/>
        <w:spacing w:before="29" w:line="260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2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3"/>
        </w:rPr>
        <w:t>assessed</w:t>
      </w:r>
      <w:r>
        <w:rPr>
          <w:spacing w:val="28"/>
          <w:w w:val="101"/>
        </w:rPr>
        <w:t xml:space="preserve"> </w:t>
      </w:r>
      <w:r>
        <w:rPr>
          <w:spacing w:val="13"/>
        </w:rPr>
        <w:t>the</w:t>
      </w:r>
      <w:r>
        <w:rPr>
          <w:spacing w:val="32"/>
          <w:w w:val="102"/>
        </w:rPr>
        <w:t xml:space="preserve"> </w:t>
      </w:r>
      <w:r>
        <w:rPr>
          <w:spacing w:val="13"/>
        </w:rPr>
        <w:t>practicality</w:t>
      </w:r>
      <w:r>
        <w:rPr>
          <w:spacing w:val="26"/>
          <w:w w:val="102"/>
        </w:rPr>
        <w:t xml:space="preserve"> </w:t>
      </w:r>
      <w:r>
        <w:rPr>
          <w:spacing w:val="13"/>
        </w:rPr>
        <w:t>of</w:t>
      </w:r>
      <w:r>
        <w:rPr>
          <w:spacing w:val="30"/>
          <w:w w:val="101"/>
        </w:rPr>
        <w:t xml:space="preserve"> </w:t>
      </w:r>
      <w:r>
        <w:rPr>
          <w:spacing w:val="13"/>
        </w:rPr>
        <w:t>using</w:t>
      </w:r>
      <w:r>
        <w:rPr>
          <w:spacing w:val="28"/>
        </w:rPr>
        <w:t xml:space="preserve"> </w:t>
      </w:r>
      <w:r>
        <w:rPr>
          <w:spacing w:val="13"/>
        </w:rPr>
        <w:t>the</w:t>
      </w:r>
      <w:r>
        <w:rPr>
          <w:spacing w:val="26"/>
          <w:w w:val="101"/>
        </w:rPr>
        <w:t xml:space="preserve"> </w:t>
      </w:r>
      <w:r>
        <w:rPr>
          <w:spacing w:val="13"/>
        </w:rPr>
        <w:t>elute</w:t>
      </w:r>
      <w:r>
        <w:rPr>
          <w:spacing w:val="26"/>
          <w:w w:val="101"/>
        </w:rPr>
        <w:t xml:space="preserve"> </w:t>
      </w:r>
      <w:r>
        <w:rPr>
          <w:spacing w:val="13"/>
        </w:rPr>
        <w:t>card</w:t>
      </w:r>
      <w:r>
        <w:rPr>
          <w:spacing w:val="25"/>
          <w:w w:val="102"/>
        </w:rPr>
        <w:t xml:space="preserve"> </w:t>
      </w:r>
      <w:r>
        <w:rPr>
          <w:spacing w:val="13"/>
        </w:rPr>
        <w:t>sys</w:t>
      </w:r>
      <w:r>
        <w:rPr>
          <w:spacing w:val="12"/>
        </w:rPr>
        <w:t>tem</w:t>
      </w:r>
      <w:r>
        <w:rPr>
          <w:spacing w:val="26"/>
          <w:w w:val="101"/>
        </w:rPr>
        <w:t xml:space="preserve"> </w:t>
      </w:r>
      <w:r>
        <w:rPr>
          <w:spacing w:val="12"/>
        </w:rPr>
        <w:t>com-</w:t>
      </w:r>
      <w:r>
        <w:rPr/>
        <w:t xml:space="preserve"> </w:t>
      </w:r>
      <w:r>
        <w:rPr>
          <w:spacing w:val="13"/>
        </w:rPr>
        <w:t>pared</w:t>
      </w:r>
      <w:r>
        <w:rPr>
          <w:spacing w:val="1"/>
        </w:rPr>
        <w:t xml:space="preserve">  </w:t>
      </w:r>
      <w:r>
        <w:rPr>
          <w:spacing w:val="13"/>
        </w:rPr>
        <w:t>with</w:t>
      </w:r>
      <w:r>
        <w:rPr>
          <w:spacing w:val="4"/>
        </w:rPr>
        <w:t xml:space="preserve">  </w:t>
      </w:r>
      <w:r>
        <w:rPr>
          <w:spacing w:val="13"/>
        </w:rPr>
        <w:t>traditional</w:t>
      </w:r>
      <w:r>
        <w:rPr>
          <w:spacing w:val="6"/>
        </w:rPr>
        <w:t xml:space="preserve">  </w:t>
      </w:r>
      <w:r>
        <w:rPr>
          <w:spacing w:val="13"/>
        </w:rPr>
        <w:t>methods</w:t>
      </w:r>
      <w:r>
        <w:rPr>
          <w:spacing w:val="4"/>
        </w:rPr>
        <w:t xml:space="preserve">  </w:t>
      </w:r>
      <w:r>
        <w:rPr>
          <w:spacing w:val="13"/>
        </w:rPr>
        <w:t>for</w:t>
      </w:r>
      <w:r>
        <w:rPr>
          <w:spacing w:val="2"/>
        </w:rPr>
        <w:t xml:space="preserve">  </w:t>
      </w:r>
      <w:r>
        <w:rPr>
          <w:spacing w:val="13"/>
        </w:rPr>
        <w:t>storing</w:t>
      </w:r>
      <w:r>
        <w:rPr>
          <w:spacing w:val="4"/>
        </w:rPr>
        <w:t xml:space="preserve">  </w:t>
      </w:r>
      <w:r>
        <w:rPr>
          <w:spacing w:val="13"/>
        </w:rPr>
        <w:t>and</w:t>
      </w:r>
      <w:r>
        <w:rPr>
          <w:spacing w:val="4"/>
        </w:rPr>
        <w:t xml:space="preserve">  </w:t>
      </w:r>
      <w:r>
        <w:rPr>
          <w:spacing w:val="13"/>
        </w:rPr>
        <w:t>transporting</w:t>
      </w:r>
      <w:r>
        <w:rPr/>
        <w:t xml:space="preserve"> </w:t>
      </w:r>
      <w:r>
        <w:rPr>
          <w:spacing w:val="12"/>
        </w:rPr>
        <w:t>faecal samples for</w:t>
      </w:r>
      <w:r>
        <w:rPr>
          <w:spacing w:val="34"/>
          <w:w w:val="102"/>
        </w:rPr>
        <w:t xml:space="preserve"> </w:t>
      </w:r>
      <w:r>
        <w:rPr>
          <w:spacing w:val="12"/>
        </w:rPr>
        <w:t>norovirus</w:t>
      </w:r>
      <w:r>
        <w:rPr>
          <w:spacing w:val="18"/>
        </w:rPr>
        <w:t xml:space="preserve"> </w:t>
      </w:r>
      <w:r>
        <w:rPr>
          <w:spacing w:val="12"/>
        </w:rPr>
        <w:t>testing.</w:t>
      </w:r>
    </w:p>
    <w:p>
      <w:pPr>
        <w:pStyle w:val="BodyText"/>
        <w:ind w:left="1" w:right="254" w:firstLine="239"/>
        <w:spacing w:before="30" w:line="264" w:lineRule="auto"/>
        <w:jc w:val="both"/>
        <w:rPr/>
      </w:pPr>
      <w:r>
        <w:rPr>
          <w:spacing w:val="13"/>
        </w:rPr>
        <w:t>There</w:t>
      </w:r>
      <w:r>
        <w:rPr>
          <w:spacing w:val="4"/>
        </w:rPr>
        <w:t xml:space="preserve">  </w:t>
      </w:r>
      <w:r>
        <w:rPr>
          <w:spacing w:val="13"/>
        </w:rPr>
        <w:t>was</w:t>
      </w:r>
      <w:r>
        <w:rPr>
          <w:spacing w:val="8"/>
        </w:rPr>
        <w:t xml:space="preserve">  </w:t>
      </w:r>
      <w:r>
        <w:rPr>
          <w:spacing w:val="13"/>
        </w:rPr>
        <w:t>additional</w:t>
      </w:r>
      <w:r>
        <w:rPr>
          <w:spacing w:val="7"/>
        </w:rPr>
        <w:t xml:space="preserve">  </w:t>
      </w:r>
      <w:r>
        <w:rPr>
          <w:spacing w:val="13"/>
        </w:rPr>
        <w:t>evidence  reported  by  </w:t>
      </w:r>
      <w:r>
        <w:rPr>
          <w:spacing w:val="12"/>
        </w:rPr>
        <w:t>an  excluded</w:t>
      </w:r>
      <w:r>
        <w:rPr/>
        <w:t xml:space="preserve"> </w:t>
      </w:r>
      <w:r>
        <w:rPr>
          <w:spacing w:val="12"/>
        </w:rPr>
        <w:t>study [</w:t>
      </w:r>
      <w:hyperlink w:history="true" w:anchor="bookmark1">
        <w:r>
          <w:rPr>
            <w:color w:val="0D7FAC"/>
            <w:spacing w:val="12"/>
          </w:rPr>
          <w:t>94</w:t>
        </w:r>
      </w:hyperlink>
      <w:r>
        <w:rPr>
          <w:spacing w:val="12"/>
        </w:rPr>
        <w:t>] (which used</w:t>
      </w:r>
      <w:r>
        <w:rPr>
          <w:spacing w:val="11"/>
        </w:rPr>
        <w:t xml:space="preserve"> archived specimens) which retested 994</w:t>
      </w:r>
      <w:r>
        <w:rPr/>
        <w:t xml:space="preserve"> </w:t>
      </w:r>
      <w:r>
        <w:rPr>
          <w:spacing w:val="11"/>
        </w:rPr>
        <w:t>known norovirus-positive faecal specimens collected over a 2</w:t>
      </w:r>
      <w:r>
        <w:rPr>
          <w:spacing w:val="10"/>
        </w:rPr>
        <w:t>0-</w:t>
      </w:r>
      <w:r>
        <w:rPr/>
        <w:t xml:space="preserve"> </w:t>
      </w:r>
      <w:r>
        <w:rPr>
          <w:spacing w:val="13"/>
        </w:rPr>
        <w:t>year</w:t>
      </w:r>
      <w:r>
        <w:rPr>
          <w:spacing w:val="5"/>
        </w:rPr>
        <w:t xml:space="preserve">  </w:t>
      </w:r>
      <w:r>
        <w:rPr>
          <w:spacing w:val="13"/>
        </w:rPr>
        <w:t>period</w:t>
      </w:r>
      <w:r>
        <w:rPr/>
        <w:t xml:space="preserve">  </w:t>
      </w:r>
      <w:r>
        <w:rPr>
          <w:spacing w:val="13"/>
        </w:rPr>
        <w:t>and</w:t>
      </w:r>
      <w:r>
        <w:rPr>
          <w:spacing w:val="1"/>
        </w:rPr>
        <w:t xml:space="preserve">  </w:t>
      </w:r>
      <w:r>
        <w:rPr>
          <w:spacing w:val="13"/>
        </w:rPr>
        <w:t>stored</w:t>
      </w:r>
      <w:r>
        <w:rPr>
          <w:spacing w:val="1"/>
        </w:rPr>
        <w:t xml:space="preserve">  </w:t>
      </w:r>
      <w:r>
        <w:rPr>
          <w:spacing w:val="13"/>
        </w:rPr>
        <w:t>at</w:t>
      </w:r>
      <w:r>
        <w:rPr>
          <w:spacing w:val="40"/>
          <w:w w:val="101"/>
        </w:rPr>
        <w:t xml:space="preserve"> </w:t>
      </w:r>
      <w:r>
        <w:rPr>
          <w:spacing w:val="13"/>
        </w:rPr>
        <w:t>4</w:t>
      </w:r>
      <w:r>
        <w:rPr>
          <w:rFonts w:ascii="Microsoft YaHei" w:hAnsi="Microsoft YaHei" w:eastAsia="Microsoft YaHei" w:cs="Microsoft YaHei"/>
          <w:sz w:val="11"/>
          <w:szCs w:val="11"/>
          <w:spacing w:val="13"/>
        </w:rPr>
        <w:t>。</w:t>
      </w:r>
      <w:r>
        <w:rPr>
          <w:spacing w:val="13"/>
        </w:rPr>
        <w:t>C.</w:t>
      </w:r>
      <w:r>
        <w:rPr>
          <w:spacing w:val="39"/>
          <w:w w:val="101"/>
        </w:rPr>
        <w:t xml:space="preserve"> </w:t>
      </w:r>
      <w:r>
        <w:rPr>
          <w:spacing w:val="13"/>
        </w:rPr>
        <w:t>The</w:t>
      </w:r>
      <w:r>
        <w:rPr/>
        <w:t xml:space="preserve">  </w:t>
      </w:r>
      <w:r>
        <w:rPr>
          <w:spacing w:val="13"/>
        </w:rPr>
        <w:t>study</w:t>
      </w:r>
      <w:r>
        <w:rPr>
          <w:spacing w:val="4"/>
        </w:rPr>
        <w:t xml:space="preserve">  </w:t>
      </w:r>
      <w:r>
        <w:rPr>
          <w:spacing w:val="13"/>
        </w:rPr>
        <w:t>reported</w:t>
      </w:r>
      <w:r>
        <w:rPr>
          <w:spacing w:val="1"/>
        </w:rPr>
        <w:t xml:space="preserve">  </w:t>
      </w:r>
      <w:r>
        <w:rPr>
          <w:spacing w:val="13"/>
        </w:rPr>
        <w:t>that</w:t>
      </w:r>
      <w:r>
        <w:rPr>
          <w:spacing w:val="1"/>
        </w:rPr>
        <w:t xml:space="preserve">  </w:t>
      </w:r>
      <w:r>
        <w:rPr>
          <w:spacing w:val="13"/>
        </w:rPr>
        <w:t>the</w:t>
      </w:r>
      <w:r>
        <w:rPr/>
        <w:t xml:space="preserve"> </w:t>
      </w:r>
      <w:r>
        <w:rPr>
          <w:spacing w:val="12"/>
        </w:rPr>
        <w:t>majority of the specimens</w:t>
      </w:r>
      <w:r>
        <w:rPr>
          <w:spacing w:val="27"/>
          <w:w w:val="102"/>
        </w:rPr>
        <w:t xml:space="preserve"> </w:t>
      </w:r>
      <w:r>
        <w:rPr>
          <w:spacing w:val="12"/>
        </w:rPr>
        <w:t>(79%) still tested positive,</w:t>
      </w:r>
      <w:r>
        <w:rPr>
          <w:spacing w:val="16"/>
          <w:w w:val="101"/>
        </w:rPr>
        <w:t xml:space="preserve"> </w:t>
      </w:r>
      <w:r>
        <w:rPr>
          <w:spacing w:val="12"/>
        </w:rPr>
        <w:t>but there</w:t>
      </w:r>
      <w:r>
        <w:rPr/>
        <w:t xml:space="preserve"> </w:t>
      </w:r>
      <w:r>
        <w:rPr>
          <w:spacing w:val="11"/>
        </w:rPr>
        <w:t>was an estimated 1 </w:t>
      </w:r>
      <w:r>
        <w:rPr>
          <w:spacing w:val="10"/>
        </w:rPr>
        <w:t>log</w:t>
      </w:r>
      <w:r>
        <w:rPr>
          <w:sz w:val="11"/>
          <w:szCs w:val="11"/>
          <w:spacing w:val="10"/>
          <w:position w:val="-2"/>
        </w:rPr>
        <w:t>10  </w:t>
      </w:r>
      <w:r>
        <w:rPr>
          <w:spacing w:val="10"/>
        </w:rPr>
        <w:t>loss of viral titre per 7 years of sample</w:t>
      </w:r>
      <w:r>
        <w:rPr/>
        <w:t xml:space="preserve"> </w:t>
      </w:r>
      <w:r>
        <w:rPr>
          <w:spacing w:val="14"/>
        </w:rPr>
        <w:t>storage.</w:t>
      </w:r>
      <w:r>
        <w:rPr>
          <w:spacing w:val="1"/>
        </w:rPr>
        <w:t xml:space="preserve">  </w:t>
      </w:r>
      <w:r>
        <w:rPr>
          <w:spacing w:val="14"/>
        </w:rPr>
        <w:t>The</w:t>
      </w:r>
      <w:r>
        <w:rPr>
          <w:spacing w:val="4"/>
        </w:rPr>
        <w:t xml:space="preserve">  </w:t>
      </w:r>
      <w:r>
        <w:rPr>
          <w:spacing w:val="14"/>
        </w:rPr>
        <w:t>authors</w:t>
      </w:r>
      <w:r>
        <w:rPr>
          <w:spacing w:val="3"/>
        </w:rPr>
        <w:t xml:space="preserve">  </w:t>
      </w:r>
      <w:r>
        <w:rPr>
          <w:spacing w:val="14"/>
        </w:rPr>
        <w:t>concluded</w:t>
      </w:r>
      <w:r>
        <w:rPr>
          <w:spacing w:val="4"/>
        </w:rPr>
        <w:t xml:space="preserve">  </w:t>
      </w:r>
      <w:r>
        <w:rPr>
          <w:spacing w:val="14"/>
        </w:rPr>
        <w:t>that</w:t>
      </w:r>
      <w:r>
        <w:rPr>
          <w:spacing w:val="4"/>
        </w:rPr>
        <w:t xml:space="preserve">  </w:t>
      </w:r>
      <w:r>
        <w:rPr>
          <w:spacing w:val="14"/>
        </w:rPr>
        <w:t>fa</w:t>
      </w:r>
      <w:r>
        <w:rPr>
          <w:spacing w:val="13"/>
        </w:rPr>
        <w:t>eces</w:t>
      </w:r>
      <w:r>
        <w:rPr>
          <w:spacing w:val="2"/>
        </w:rPr>
        <w:t xml:space="preserve">  </w:t>
      </w:r>
      <w:r>
        <w:rPr>
          <w:spacing w:val="13"/>
        </w:rPr>
        <w:t>containing</w:t>
      </w:r>
      <w:r>
        <w:rPr>
          <w:spacing w:val="7"/>
        </w:rPr>
        <w:t xml:space="preserve">  </w:t>
      </w:r>
      <w:r>
        <w:rPr>
          <w:spacing w:val="13"/>
        </w:rPr>
        <w:t>nor-</w:t>
      </w:r>
      <w:r>
        <w:rPr/>
        <w:t xml:space="preserve"> </w:t>
      </w:r>
      <w:r>
        <w:rPr>
          <w:spacing w:val="12"/>
        </w:rPr>
        <w:t>ovirus can be stored at this temperature for up to 10 ye</w:t>
      </w:r>
      <w:r>
        <w:rPr>
          <w:spacing w:val="11"/>
        </w:rPr>
        <w:t>ars with</w:t>
      </w:r>
      <w:r>
        <w:rPr/>
        <w:t xml:space="preserve"> </w:t>
      </w:r>
      <w:r>
        <w:rPr>
          <w:spacing w:val="9"/>
        </w:rPr>
        <w:t>only  a</w:t>
      </w:r>
      <w:r>
        <w:rPr>
          <w:spacing w:val="18"/>
          <w:w w:val="101"/>
        </w:rPr>
        <w:t xml:space="preserve">  </w:t>
      </w:r>
      <w:r>
        <w:rPr>
          <w:spacing w:val="9"/>
        </w:rPr>
        <w:t>minimal   loss  in   PCR</w:t>
      </w:r>
      <w:r>
        <w:rPr>
          <w:spacing w:val="18"/>
          <w:w w:val="102"/>
        </w:rPr>
        <w:t xml:space="preserve">  </w:t>
      </w:r>
      <w:r>
        <w:rPr>
          <w:spacing w:val="9"/>
        </w:rPr>
        <w:t>positivity,  thus</w:t>
      </w:r>
      <w:r>
        <w:rPr>
          <w:spacing w:val="15"/>
          <w:w w:val="101"/>
        </w:rPr>
        <w:t xml:space="preserve">  </w:t>
      </w:r>
      <w:r>
        <w:rPr>
          <w:spacing w:val="9"/>
        </w:rPr>
        <w:t>demonstr</w:t>
      </w:r>
      <w:r>
        <w:rPr>
          <w:spacing w:val="8"/>
        </w:rPr>
        <w:t>ating</w:t>
      </w:r>
      <w:r>
        <w:rPr/>
        <w:t xml:space="preserve"> </w:t>
      </w:r>
      <w:r>
        <w:rPr>
          <w:spacing w:val="13"/>
        </w:rPr>
        <w:t>that</w:t>
      </w:r>
      <w:r>
        <w:rPr>
          <w:spacing w:val="5"/>
        </w:rPr>
        <w:t xml:space="preserve">  </w:t>
      </w:r>
      <w:r>
        <w:rPr>
          <w:spacing w:val="13"/>
        </w:rPr>
        <w:t>freezing</w:t>
      </w:r>
      <w:r>
        <w:rPr>
          <w:spacing w:val="7"/>
        </w:rPr>
        <w:t xml:space="preserve">  </w:t>
      </w:r>
      <w:r>
        <w:rPr>
          <w:spacing w:val="13"/>
        </w:rPr>
        <w:t>samples  may  not  be  necessary </w:t>
      </w:r>
      <w:r>
        <w:rPr>
          <w:spacing w:val="12"/>
        </w:rPr>
        <w:t xml:space="preserve"> to</w:t>
      </w:r>
      <w:r>
        <w:rPr>
          <w:spacing w:val="6"/>
        </w:rPr>
        <w:t xml:space="preserve">  </w:t>
      </w:r>
      <w:r>
        <w:rPr>
          <w:spacing w:val="12"/>
        </w:rPr>
        <w:t>test</w:t>
      </w:r>
      <w:r>
        <w:rPr>
          <w:spacing w:val="6"/>
        </w:rPr>
        <w:t xml:space="preserve">  </w:t>
      </w:r>
      <w:r>
        <w:rPr>
          <w:spacing w:val="12"/>
        </w:rPr>
        <w:t>faecal</w:t>
      </w:r>
      <w:r>
        <w:rPr/>
        <w:t xml:space="preserve"> </w:t>
      </w:r>
      <w:r>
        <w:rPr>
          <w:spacing w:val="12"/>
        </w:rPr>
        <w:t>samples</w:t>
      </w:r>
      <w:r>
        <w:rPr>
          <w:spacing w:val="6"/>
        </w:rPr>
        <w:t xml:space="preserve">  </w:t>
      </w:r>
      <w:r>
        <w:rPr>
          <w:spacing w:val="12"/>
        </w:rPr>
        <w:t>intended</w:t>
      </w:r>
      <w:r>
        <w:rPr>
          <w:spacing w:val="5"/>
        </w:rPr>
        <w:t xml:space="preserve">  </w:t>
      </w:r>
      <w:r>
        <w:rPr>
          <w:spacing w:val="12"/>
        </w:rPr>
        <w:t>for</w:t>
      </w:r>
      <w:r>
        <w:rPr>
          <w:spacing w:val="5"/>
        </w:rPr>
        <w:t xml:space="preserve">  </w:t>
      </w:r>
      <w:r>
        <w:rPr>
          <w:spacing w:val="12"/>
        </w:rPr>
        <w:t>conﬁrmation</w:t>
      </w:r>
      <w:r>
        <w:rPr>
          <w:spacing w:val="5"/>
        </w:rPr>
        <w:t xml:space="preserve">  </w:t>
      </w:r>
      <w:r>
        <w:rPr>
          <w:spacing w:val="12"/>
        </w:rPr>
        <w:t>of  no</w:t>
      </w:r>
      <w:r>
        <w:rPr>
          <w:spacing w:val="11"/>
        </w:rPr>
        <w:t>rovirus  infection</w:t>
      </w:r>
      <w:r>
        <w:rPr>
          <w:spacing w:val="6"/>
        </w:rPr>
        <w:t xml:space="preserve">  </w:t>
      </w:r>
      <w:r>
        <w:rPr>
          <w:spacing w:val="11"/>
        </w:rPr>
        <w:t>in</w:t>
      </w:r>
      <w:r>
        <w:rPr/>
        <w:t xml:space="preserve"> </w:t>
      </w:r>
      <w:r>
        <w:rPr>
          <w:spacing w:val="8"/>
          <w:w w:val="113"/>
        </w:rPr>
        <w:t>patients.</w:t>
      </w:r>
    </w:p>
    <w:p>
      <w:pPr>
        <w:pStyle w:val="BodyText"/>
        <w:ind w:right="251" w:firstLine="252"/>
        <w:spacing w:before="37" w:line="262" w:lineRule="auto"/>
        <w:jc w:val="both"/>
        <w:rPr/>
      </w:pPr>
      <w:r>
        <w:rPr>
          <w:spacing w:val="15"/>
        </w:rPr>
        <w:t>The  Working  Party</w:t>
      </w:r>
      <w:r>
        <w:rPr>
          <w:spacing w:val="10"/>
        </w:rPr>
        <w:t xml:space="preserve">  </w:t>
      </w:r>
      <w:r>
        <w:rPr>
          <w:spacing w:val="15"/>
        </w:rPr>
        <w:t>agreed</w:t>
      </w:r>
      <w:r>
        <w:rPr>
          <w:spacing w:val="17"/>
        </w:rPr>
        <w:t xml:space="preserve">  </w:t>
      </w:r>
      <w:r>
        <w:rPr>
          <w:spacing w:val="15"/>
        </w:rPr>
        <w:t>t</w:t>
      </w:r>
      <w:r>
        <w:rPr>
          <w:spacing w:val="14"/>
        </w:rPr>
        <w:t>hat</w:t>
      </w:r>
      <w:r>
        <w:rPr>
          <w:spacing w:val="18"/>
          <w:w w:val="101"/>
        </w:rPr>
        <w:t xml:space="preserve">  </w:t>
      </w:r>
      <w:r>
        <w:rPr>
          <w:spacing w:val="14"/>
        </w:rPr>
        <w:t>the</w:t>
      </w:r>
      <w:r>
        <w:rPr>
          <w:spacing w:val="11"/>
        </w:rPr>
        <w:t xml:space="preserve">  </w:t>
      </w:r>
      <w:r>
        <w:rPr>
          <w:spacing w:val="14"/>
        </w:rPr>
        <w:t>standard</w:t>
      </w:r>
      <w:r>
        <w:rPr>
          <w:spacing w:val="11"/>
          <w:w w:val="101"/>
        </w:rPr>
        <w:t xml:space="preserve">  </w:t>
      </w:r>
      <w:r>
        <w:rPr>
          <w:spacing w:val="14"/>
        </w:rPr>
        <w:t>methods,</w:t>
      </w:r>
      <w:r>
        <w:rPr/>
        <w:t xml:space="preserve"> </w:t>
      </w:r>
      <w:r>
        <w:rPr>
          <w:spacing w:val="12"/>
        </w:rPr>
        <w:t>which  involve  sending  whole  faecal  samples  for  nor</w:t>
      </w:r>
      <w:r>
        <w:rPr>
          <w:spacing w:val="11"/>
        </w:rPr>
        <w:t>ovirus</w:t>
      </w:r>
      <w:r>
        <w:rPr/>
        <w:t xml:space="preserve"> </w:t>
      </w:r>
      <w:r>
        <w:rPr>
          <w:spacing w:val="14"/>
        </w:rPr>
        <w:t>testing, should be used whenever possible. Sending t</w:t>
      </w:r>
      <w:r>
        <w:rPr>
          <w:spacing w:val="13"/>
        </w:rPr>
        <w:t>he entire</w:t>
      </w:r>
      <w:r>
        <w:rPr/>
        <w:t xml:space="preserve"> </w:t>
      </w:r>
      <w:r>
        <w:rPr>
          <w:spacing w:val="15"/>
        </w:rPr>
        <w:t>specimen offers an additional</w:t>
      </w:r>
      <w:r>
        <w:rPr>
          <w:spacing w:val="25"/>
          <w:w w:val="101"/>
        </w:rPr>
        <w:t xml:space="preserve"> </w:t>
      </w:r>
      <w:r>
        <w:rPr>
          <w:spacing w:val="15"/>
        </w:rPr>
        <w:t>opportunity for further</w:t>
      </w:r>
      <w:r>
        <w:rPr>
          <w:spacing w:val="25"/>
          <w:w w:val="101"/>
        </w:rPr>
        <w:t xml:space="preserve"> </w:t>
      </w:r>
      <w:r>
        <w:rPr>
          <w:spacing w:val="15"/>
        </w:rPr>
        <w:t>testing</w:t>
      </w:r>
      <w:r>
        <w:rPr/>
        <w:t xml:space="preserve"> </w:t>
      </w:r>
      <w:r>
        <w:rPr>
          <w:spacing w:val="14"/>
        </w:rPr>
        <w:t>(i.e. when norovirus is not dete</w:t>
      </w:r>
      <w:r>
        <w:rPr>
          <w:spacing w:val="13"/>
        </w:rPr>
        <w:t>cted and there is a need to test</w:t>
      </w:r>
      <w:r>
        <w:rPr/>
        <w:t xml:space="preserve"> </w:t>
      </w:r>
      <w:r>
        <w:rPr>
          <w:spacing w:val="14"/>
        </w:rPr>
        <w:t>the  specimen</w:t>
      </w:r>
      <w:r>
        <w:rPr>
          <w:spacing w:val="24"/>
          <w:w w:val="101"/>
        </w:rPr>
        <w:t xml:space="preserve">  </w:t>
      </w:r>
      <w:r>
        <w:rPr>
          <w:spacing w:val="14"/>
        </w:rPr>
        <w:t>for</w:t>
      </w:r>
      <w:r>
        <w:rPr>
          <w:spacing w:val="18"/>
          <w:w w:val="101"/>
        </w:rPr>
        <w:t xml:space="preserve">  </w:t>
      </w:r>
      <w:r>
        <w:rPr>
          <w:spacing w:val="14"/>
        </w:rPr>
        <w:t>other  pathogens).   There</w:t>
      </w:r>
      <w:r>
        <w:rPr>
          <w:spacing w:val="1"/>
        </w:rPr>
        <w:t xml:space="preserve">   </w:t>
      </w:r>
      <w:r>
        <w:rPr>
          <w:spacing w:val="14"/>
        </w:rPr>
        <w:t>is  a</w:t>
      </w:r>
      <w:r>
        <w:rPr>
          <w:spacing w:val="21"/>
          <w:w w:val="102"/>
        </w:rPr>
        <w:t xml:space="preserve">  </w:t>
      </w:r>
      <w:r>
        <w:rPr>
          <w:spacing w:val="14"/>
        </w:rPr>
        <w:t>concern,</w:t>
      </w:r>
      <w:r>
        <w:rPr/>
        <w:t xml:space="preserve"> </w:t>
      </w:r>
      <w:r>
        <w:rPr>
          <w:spacing w:val="15"/>
        </w:rPr>
        <w:t>although this has not yet been demonstrate</w:t>
      </w:r>
      <w:r>
        <w:rPr>
          <w:spacing w:val="14"/>
        </w:rPr>
        <w:t>d by the evidence,</w:t>
      </w:r>
      <w:r>
        <w:rPr/>
        <w:t xml:space="preserve"> </w:t>
      </w:r>
      <w:r>
        <w:rPr>
          <w:spacing w:val="15"/>
        </w:rPr>
        <w:t>that</w:t>
      </w:r>
      <w:r>
        <w:rPr>
          <w:spacing w:val="34"/>
          <w:w w:val="102"/>
        </w:rPr>
        <w:t xml:space="preserve"> </w:t>
      </w:r>
      <w:r>
        <w:rPr>
          <w:spacing w:val="15"/>
        </w:rPr>
        <w:t>the</w:t>
      </w:r>
      <w:r>
        <w:rPr>
          <w:spacing w:val="24"/>
          <w:w w:val="101"/>
        </w:rPr>
        <w:t xml:space="preserve"> </w:t>
      </w:r>
      <w:r>
        <w:rPr>
          <w:spacing w:val="15"/>
        </w:rPr>
        <w:t>diagnostic</w:t>
      </w:r>
      <w:r>
        <w:rPr>
          <w:spacing w:val="23"/>
        </w:rPr>
        <w:t xml:space="preserve"> </w:t>
      </w:r>
      <w:r>
        <w:rPr>
          <w:spacing w:val="15"/>
        </w:rPr>
        <w:t>accuracy of fa</w:t>
      </w:r>
      <w:r>
        <w:rPr>
          <w:spacing w:val="14"/>
        </w:rPr>
        <w:t>ecal specimens</w:t>
      </w:r>
      <w:r>
        <w:rPr>
          <w:spacing w:val="24"/>
        </w:rPr>
        <w:t xml:space="preserve"> </w:t>
      </w:r>
      <w:r>
        <w:rPr>
          <w:spacing w:val="14"/>
        </w:rPr>
        <w:t>may deteri-</w:t>
      </w:r>
      <w:r>
        <w:rPr/>
        <w:t xml:space="preserve"> </w:t>
      </w:r>
      <w:r>
        <w:rPr>
          <w:spacing w:val="15"/>
        </w:rPr>
        <w:t>orate  after  prolonged  storage.</w:t>
      </w:r>
      <w:r>
        <w:rPr/>
        <w:t xml:space="preserve">   </w:t>
      </w:r>
      <w:r>
        <w:rPr>
          <w:spacing w:val="15"/>
        </w:rPr>
        <w:t>Therefor</w:t>
      </w:r>
      <w:r>
        <w:rPr>
          <w:spacing w:val="14"/>
        </w:rPr>
        <w:t>e,</w:t>
      </w:r>
      <w:r>
        <w:rPr>
          <w:spacing w:val="21"/>
          <w:w w:val="101"/>
        </w:rPr>
        <w:t xml:space="preserve">  </w:t>
      </w:r>
      <w:r>
        <w:rPr>
          <w:spacing w:val="14"/>
        </w:rPr>
        <w:t>in</w:t>
      </w:r>
      <w:r>
        <w:rPr>
          <w:spacing w:val="17"/>
          <w:w w:val="101"/>
        </w:rPr>
        <w:t xml:space="preserve">  </w:t>
      </w:r>
      <w:r>
        <w:rPr>
          <w:spacing w:val="14"/>
        </w:rPr>
        <w:t>addition   to</w:t>
      </w:r>
      <w:r>
        <w:rPr/>
        <w:t xml:space="preserve"> </w:t>
      </w:r>
      <w:r>
        <w:rPr>
          <w:spacing w:val="13"/>
        </w:rPr>
        <w:t>obtaining  entire</w:t>
      </w:r>
      <w:r>
        <w:rPr>
          <w:spacing w:val="3"/>
        </w:rPr>
        <w:t xml:space="preserve">  </w:t>
      </w:r>
      <w:r>
        <w:rPr>
          <w:spacing w:val="13"/>
        </w:rPr>
        <w:t>specimens,  the  Working  P</w:t>
      </w:r>
      <w:r>
        <w:rPr>
          <w:spacing w:val="12"/>
        </w:rPr>
        <w:t>arty  recommend</w:t>
      </w:r>
      <w:r>
        <w:rPr>
          <w:spacing w:val="1"/>
        </w:rPr>
        <w:t xml:space="preserve"> </w:t>
      </w:r>
      <w:r>
        <w:rPr>
          <w:spacing w:val="13"/>
        </w:rPr>
        <w:t>that these should be stored at 4</w:t>
      </w:r>
      <w:r>
        <w:rPr>
          <w:rFonts w:ascii="Microsoft YaHei" w:hAnsi="Microsoft YaHei" w:eastAsia="Microsoft YaHei" w:cs="Microsoft YaHei"/>
          <w:sz w:val="11"/>
          <w:szCs w:val="11"/>
          <w:spacing w:val="13"/>
          <w:position w:val="6"/>
        </w:rPr>
        <w:t>。</w:t>
      </w:r>
      <w:r>
        <w:rPr>
          <w:spacing w:val="13"/>
        </w:rPr>
        <w:t>C</w:t>
      </w:r>
      <w:r>
        <w:rPr>
          <w:spacing w:val="12"/>
        </w:rPr>
        <w:t xml:space="preserve"> or below if there is a delay.</w:t>
      </w:r>
      <w:r>
        <w:rPr/>
        <w:t xml:space="preserve"> </w:t>
      </w:r>
      <w:r>
        <w:rPr>
          <w:spacing w:val="14"/>
        </w:rPr>
        <w:t>There</w:t>
      </w:r>
      <w:r>
        <w:rPr>
          <w:spacing w:val="50"/>
        </w:rPr>
        <w:t xml:space="preserve"> </w:t>
      </w:r>
      <w:r>
        <w:rPr>
          <w:spacing w:val="14"/>
        </w:rPr>
        <w:t>was</w:t>
      </w:r>
      <w:r>
        <w:rPr>
          <w:spacing w:val="40"/>
          <w:w w:val="101"/>
        </w:rPr>
        <w:t xml:space="preserve"> </w:t>
      </w:r>
      <w:r>
        <w:rPr>
          <w:spacing w:val="14"/>
        </w:rPr>
        <w:t>weak</w:t>
      </w:r>
      <w:r>
        <w:rPr>
          <w:spacing w:val="39"/>
        </w:rPr>
        <w:t xml:space="preserve"> </w:t>
      </w:r>
      <w:r>
        <w:rPr>
          <w:spacing w:val="14"/>
        </w:rPr>
        <w:t>evidence</w:t>
      </w:r>
      <w:r>
        <w:rPr>
          <w:spacing w:val="2"/>
        </w:rPr>
        <w:t xml:space="preserve">  </w:t>
      </w:r>
      <w:r>
        <w:rPr>
          <w:spacing w:val="14"/>
        </w:rPr>
        <w:t>that</w:t>
      </w:r>
      <w:r>
        <w:rPr>
          <w:spacing w:val="31"/>
          <w:w w:val="101"/>
        </w:rPr>
        <w:t xml:space="preserve"> </w:t>
      </w:r>
      <w:r>
        <w:rPr>
          <w:spacing w:val="14"/>
        </w:rPr>
        <w:t>swab</w:t>
      </w:r>
      <w:r>
        <w:rPr>
          <w:spacing w:val="35"/>
          <w:w w:val="102"/>
        </w:rPr>
        <w:t xml:space="preserve"> </w:t>
      </w:r>
      <w:r>
        <w:rPr>
          <w:spacing w:val="14"/>
        </w:rPr>
        <w:t>and</w:t>
      </w:r>
      <w:r>
        <w:rPr>
          <w:spacing w:val="34"/>
          <w:w w:val="101"/>
        </w:rPr>
        <w:t xml:space="preserve"> </w:t>
      </w:r>
      <w:r>
        <w:rPr>
          <w:spacing w:val="14"/>
        </w:rPr>
        <w:t>elute</w:t>
      </w:r>
      <w:r>
        <w:rPr>
          <w:spacing w:val="39"/>
          <w:w w:val="101"/>
        </w:rPr>
        <w:t xml:space="preserve"> </w:t>
      </w:r>
      <w:r>
        <w:rPr>
          <w:spacing w:val="14"/>
        </w:rPr>
        <w:t>card</w:t>
      </w:r>
      <w:r>
        <w:rPr>
          <w:spacing w:val="26"/>
          <w:w w:val="101"/>
        </w:rPr>
        <w:t xml:space="preserve"> </w:t>
      </w:r>
      <w:r>
        <w:rPr>
          <w:spacing w:val="14"/>
        </w:rPr>
        <w:t>systems</w:t>
      </w:r>
      <w:r>
        <w:rPr/>
        <w:t xml:space="preserve"> </w:t>
      </w:r>
      <w:r>
        <w:rPr>
          <w:spacing w:val="15"/>
        </w:rPr>
        <w:t>may</w:t>
      </w:r>
      <w:r>
        <w:rPr>
          <w:spacing w:val="35"/>
        </w:rPr>
        <w:t xml:space="preserve"> </w:t>
      </w:r>
      <w:r>
        <w:rPr>
          <w:spacing w:val="15"/>
        </w:rPr>
        <w:t>be</w:t>
      </w:r>
      <w:r>
        <w:rPr>
          <w:spacing w:val="35"/>
          <w:w w:val="101"/>
        </w:rPr>
        <w:t xml:space="preserve"> </w:t>
      </w:r>
      <w:r>
        <w:rPr>
          <w:spacing w:val="15"/>
        </w:rPr>
        <w:t>beneﬁcial</w:t>
      </w:r>
      <w:r>
        <w:rPr/>
        <w:t xml:space="preserve">  </w:t>
      </w:r>
      <w:r>
        <w:rPr>
          <w:spacing w:val="15"/>
        </w:rPr>
        <w:t>when</w:t>
      </w:r>
      <w:r>
        <w:rPr>
          <w:spacing w:val="43"/>
        </w:rPr>
        <w:t xml:space="preserve"> </w:t>
      </w:r>
      <w:r>
        <w:rPr>
          <w:spacing w:val="15"/>
        </w:rPr>
        <w:t>used</w:t>
      </w:r>
      <w:r>
        <w:rPr>
          <w:spacing w:val="34"/>
        </w:rPr>
        <w:t xml:space="preserve"> </w:t>
      </w:r>
      <w:r>
        <w:rPr>
          <w:spacing w:val="15"/>
        </w:rPr>
        <w:t>as</w:t>
      </w:r>
      <w:r>
        <w:rPr>
          <w:spacing w:val="38"/>
          <w:w w:val="102"/>
        </w:rPr>
        <w:t xml:space="preserve"> </w:t>
      </w:r>
      <w:r>
        <w:rPr>
          <w:spacing w:val="15"/>
        </w:rPr>
        <w:t>an</w:t>
      </w:r>
      <w:r>
        <w:rPr>
          <w:spacing w:val="38"/>
          <w:w w:val="101"/>
        </w:rPr>
        <w:t xml:space="preserve"> </w:t>
      </w:r>
      <w:r>
        <w:rPr>
          <w:spacing w:val="15"/>
        </w:rPr>
        <w:t>alternative</w:t>
      </w:r>
      <w:r>
        <w:rPr>
          <w:spacing w:val="3"/>
        </w:rPr>
        <w:t xml:space="preserve">  </w:t>
      </w:r>
      <w:r>
        <w:rPr>
          <w:spacing w:val="15"/>
        </w:rPr>
        <w:t>to</w:t>
      </w:r>
      <w:r>
        <w:rPr>
          <w:spacing w:val="4"/>
        </w:rPr>
        <w:t xml:space="preserve">  </w:t>
      </w:r>
      <w:r>
        <w:rPr>
          <w:spacing w:val="15"/>
        </w:rPr>
        <w:t>transport</w:t>
      </w:r>
    </w:p>
    <w:p>
      <w:pPr>
        <w:spacing w:line="51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hanging="1"/>
        <w:spacing w:before="37" w:line="250" w:lineRule="auto"/>
        <w:rPr/>
      </w:pPr>
      <w:r>
        <w:rPr>
          <w:spacing w:val="16"/>
        </w:rPr>
        <w:t>samples for noroviru</w:t>
      </w:r>
      <w:r>
        <w:rPr>
          <w:spacing w:val="15"/>
        </w:rPr>
        <w:t>s</w:t>
      </w:r>
      <w:r>
        <w:rPr>
          <w:spacing w:val="28"/>
          <w:w w:val="101"/>
        </w:rPr>
        <w:t xml:space="preserve"> </w:t>
      </w:r>
      <w:r>
        <w:rPr>
          <w:spacing w:val="15"/>
        </w:rPr>
        <w:t>testing, but further studies are needed</w:t>
      </w:r>
      <w:r>
        <w:rPr/>
        <w:t xml:space="preserve"> </w:t>
      </w:r>
      <w:r>
        <w:rPr>
          <w:spacing w:val="16"/>
        </w:rPr>
        <w:t>before</w:t>
      </w:r>
      <w:r>
        <w:rPr>
          <w:spacing w:val="28"/>
        </w:rPr>
        <w:t xml:space="preserve"> </w:t>
      </w:r>
      <w:r>
        <w:rPr>
          <w:spacing w:val="16"/>
        </w:rPr>
        <w:t>these can be recommende</w:t>
      </w:r>
      <w:r>
        <w:rPr>
          <w:spacing w:val="15"/>
        </w:rPr>
        <w:t>d as</w:t>
      </w:r>
      <w:r>
        <w:rPr>
          <w:spacing w:val="19"/>
          <w:w w:val="101"/>
        </w:rPr>
        <w:t xml:space="preserve"> </w:t>
      </w:r>
      <w:r>
        <w:rPr>
          <w:spacing w:val="15"/>
        </w:rPr>
        <w:t>routine practice.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56" w:line="206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Recommendations</w:t>
      </w:r>
    </w:p>
    <w:p>
      <w:pPr>
        <w:pStyle w:val="BodyText"/>
        <w:ind w:left="266"/>
        <w:spacing w:before="249" w:line="217" w:lineRule="exact"/>
        <w:rPr/>
      </w:pPr>
      <w:r>
        <w:rPr>
          <w:spacing w:val="13"/>
          <w:position w:val="1"/>
        </w:rPr>
        <w:t>10.1:</w:t>
      </w:r>
      <w:r>
        <w:rPr>
          <w:spacing w:val="34"/>
          <w:w w:val="101"/>
          <w:position w:val="1"/>
        </w:rPr>
        <w:t xml:space="preserve"> </w:t>
      </w:r>
      <w:r>
        <w:rPr>
          <w:spacing w:val="13"/>
          <w:position w:val="1"/>
        </w:rPr>
        <w:t>No</w:t>
      </w:r>
      <w:r>
        <w:rPr>
          <w:spacing w:val="25"/>
          <w:position w:val="1"/>
        </w:rPr>
        <w:t xml:space="preserve"> </w:t>
      </w:r>
      <w:r>
        <w:rPr>
          <w:spacing w:val="13"/>
          <w:position w:val="1"/>
        </w:rPr>
        <w:t>recommendation.</w:t>
      </w:r>
    </w:p>
    <w:p>
      <w:pPr>
        <w:pStyle w:val="BodyText"/>
        <w:ind w:left="14"/>
        <w:spacing w:before="281" w:line="228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Good practice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4"/>
        </w:rPr>
        <w:t>points</w:t>
      </w:r>
    </w:p>
    <w:p>
      <w:pPr>
        <w:pStyle w:val="BodyText"/>
        <w:ind w:left="15" w:right="3" w:firstLine="234"/>
        <w:spacing w:before="240" w:line="251" w:lineRule="auto"/>
        <w:rPr/>
      </w:pPr>
      <w:r>
        <w:rPr>
          <w:spacing w:val="12"/>
        </w:rPr>
        <w:t>GPP</w:t>
      </w:r>
      <w:r>
        <w:rPr>
          <w:spacing w:val="43"/>
          <w:w w:val="101"/>
        </w:rPr>
        <w:t xml:space="preserve"> </w:t>
      </w:r>
      <w:r>
        <w:rPr>
          <w:spacing w:val="12"/>
        </w:rPr>
        <w:t>10.1:</w:t>
      </w:r>
      <w:r>
        <w:rPr>
          <w:spacing w:val="29"/>
        </w:rPr>
        <w:t xml:space="preserve"> </w:t>
      </w:r>
      <w:r>
        <w:rPr>
          <w:spacing w:val="12"/>
        </w:rPr>
        <w:t>Use</w:t>
      </w:r>
      <w:r>
        <w:rPr>
          <w:spacing w:val="21"/>
          <w:w w:val="101"/>
        </w:rPr>
        <w:t xml:space="preserve"> </w:t>
      </w:r>
      <w:r>
        <w:rPr>
          <w:spacing w:val="12"/>
        </w:rPr>
        <w:t>faecal</w:t>
      </w:r>
      <w:r>
        <w:rPr>
          <w:spacing w:val="21"/>
          <w:w w:val="101"/>
        </w:rPr>
        <w:t xml:space="preserve"> </w:t>
      </w:r>
      <w:r>
        <w:rPr>
          <w:spacing w:val="12"/>
        </w:rPr>
        <w:t>samples when</w:t>
      </w:r>
      <w:r>
        <w:rPr>
          <w:spacing w:val="21"/>
          <w:w w:val="101"/>
        </w:rPr>
        <w:t xml:space="preserve"> </w:t>
      </w:r>
      <w:r>
        <w:rPr>
          <w:spacing w:val="12"/>
        </w:rPr>
        <w:t>sending</w:t>
      </w:r>
      <w:r>
        <w:rPr>
          <w:spacing w:val="21"/>
          <w:w w:val="102"/>
        </w:rPr>
        <w:t xml:space="preserve"> </w:t>
      </w:r>
      <w:r>
        <w:rPr>
          <w:spacing w:val="12"/>
        </w:rPr>
        <w:t>specimens</w:t>
      </w:r>
      <w:r>
        <w:rPr>
          <w:spacing w:val="21"/>
          <w:w w:val="101"/>
        </w:rPr>
        <w:t xml:space="preserve"> </w:t>
      </w:r>
      <w:r>
        <w:rPr>
          <w:spacing w:val="12"/>
        </w:rPr>
        <w:t>for</w:t>
      </w:r>
      <w:r>
        <w:rPr/>
        <w:t xml:space="preserve"> </w:t>
      </w:r>
      <w:r>
        <w:rPr>
          <w:spacing w:val="11"/>
        </w:rPr>
        <w:t>norovirus</w:t>
      </w:r>
      <w:r>
        <w:rPr>
          <w:spacing w:val="22"/>
          <w:w w:val="101"/>
        </w:rPr>
        <w:t xml:space="preserve"> </w:t>
      </w:r>
      <w:r>
        <w:rPr>
          <w:spacing w:val="11"/>
        </w:rPr>
        <w:t>testing.</w:t>
      </w:r>
    </w:p>
    <w:p>
      <w:pPr>
        <w:pStyle w:val="BodyText"/>
        <w:ind w:left="9" w:right="3" w:firstLine="240"/>
        <w:spacing w:before="30" w:line="257" w:lineRule="auto"/>
        <w:jc w:val="both"/>
        <w:rPr/>
      </w:pPr>
      <w:r>
        <w:rPr>
          <w:spacing w:val="12"/>
        </w:rPr>
        <w:t>GPP  10.2:  If  there  i</w:t>
      </w:r>
      <w:r>
        <w:rPr>
          <w:spacing w:val="11"/>
        </w:rPr>
        <w:t>s  an</w:t>
      </w:r>
      <w:r>
        <w:rPr>
          <w:spacing w:val="5"/>
        </w:rPr>
        <w:t xml:space="preserve">  </w:t>
      </w:r>
      <w:r>
        <w:rPr>
          <w:spacing w:val="11"/>
        </w:rPr>
        <w:t>expected</w:t>
      </w:r>
      <w:r>
        <w:rPr>
          <w:spacing w:val="4"/>
        </w:rPr>
        <w:t xml:space="preserve">  </w:t>
      </w:r>
      <w:r>
        <w:rPr>
          <w:spacing w:val="11"/>
        </w:rPr>
        <w:t>delay  in</w:t>
      </w:r>
      <w:r>
        <w:rPr>
          <w:spacing w:val="5"/>
        </w:rPr>
        <w:t xml:space="preserve">  </w:t>
      </w:r>
      <w:r>
        <w:rPr>
          <w:spacing w:val="11"/>
        </w:rPr>
        <w:t>transport</w:t>
      </w:r>
      <w:r>
        <w:rPr>
          <w:spacing w:val="5"/>
        </w:rPr>
        <w:t xml:space="preserve">  </w:t>
      </w:r>
      <w:r>
        <w:rPr>
          <w:spacing w:val="11"/>
        </w:rPr>
        <w:t>or</w:t>
      </w:r>
      <w:r>
        <w:rPr/>
        <w:t xml:space="preserve"> </w:t>
      </w:r>
      <w:r>
        <w:rPr>
          <w:spacing w:val="13"/>
        </w:rPr>
        <w:t>processing</w:t>
      </w:r>
      <w:r>
        <w:rPr>
          <w:spacing w:val="3"/>
        </w:rPr>
        <w:t xml:space="preserve">  </w:t>
      </w:r>
      <w:r>
        <w:rPr>
          <w:spacing w:val="13"/>
        </w:rPr>
        <w:t>of</w:t>
      </w:r>
      <w:r>
        <w:rPr>
          <w:spacing w:val="4"/>
        </w:rPr>
        <w:t xml:space="preserve">  </w:t>
      </w:r>
      <w:r>
        <w:rPr>
          <w:spacing w:val="13"/>
        </w:rPr>
        <w:t>the</w:t>
      </w:r>
      <w:r>
        <w:rPr>
          <w:spacing w:val="4"/>
        </w:rPr>
        <w:t xml:space="preserve">  </w:t>
      </w:r>
      <w:r>
        <w:rPr>
          <w:spacing w:val="13"/>
        </w:rPr>
        <w:t>specim</w:t>
      </w:r>
      <w:r>
        <w:rPr>
          <w:spacing w:val="12"/>
        </w:rPr>
        <w:t>ens</w:t>
      </w:r>
      <w:r>
        <w:rPr>
          <w:spacing w:val="4"/>
        </w:rPr>
        <w:t xml:space="preserve">  </w:t>
      </w:r>
      <w:r>
        <w:rPr>
          <w:spacing w:val="12"/>
        </w:rPr>
        <w:t>intended</w:t>
      </w:r>
      <w:r>
        <w:rPr>
          <w:spacing w:val="3"/>
        </w:rPr>
        <w:t xml:space="preserve">  </w:t>
      </w:r>
      <w:r>
        <w:rPr>
          <w:spacing w:val="12"/>
        </w:rPr>
        <w:t>for</w:t>
      </w:r>
      <w:r>
        <w:rPr>
          <w:spacing w:val="6"/>
        </w:rPr>
        <w:t xml:space="preserve">  </w:t>
      </w:r>
      <w:r>
        <w:rPr>
          <w:spacing w:val="12"/>
        </w:rPr>
        <w:t>norovirus</w:t>
      </w:r>
      <w:r>
        <w:rPr>
          <w:spacing w:val="5"/>
        </w:rPr>
        <w:t xml:space="preserve">  </w:t>
      </w:r>
      <w:r>
        <w:rPr>
          <w:spacing w:val="12"/>
        </w:rPr>
        <w:t>testing,</w:t>
      </w:r>
      <w:r>
        <w:rPr/>
        <w:t xml:space="preserve"> </w:t>
      </w:r>
      <w:r>
        <w:rPr>
          <w:spacing w:val="12"/>
        </w:rPr>
        <w:t>store the faecal</w:t>
      </w:r>
      <w:r>
        <w:rPr>
          <w:spacing w:val="17"/>
          <w:w w:val="102"/>
        </w:rPr>
        <w:t xml:space="preserve"> </w:t>
      </w:r>
      <w:r>
        <w:rPr>
          <w:spacing w:val="12"/>
        </w:rPr>
        <w:t>samples</w:t>
      </w:r>
      <w:r>
        <w:rPr>
          <w:spacing w:val="18"/>
          <w:w w:val="101"/>
        </w:rPr>
        <w:t xml:space="preserve"> </w:t>
      </w:r>
      <w:r>
        <w:rPr>
          <w:spacing w:val="12"/>
        </w:rPr>
        <w:t>at</w:t>
      </w:r>
      <w:r>
        <w:rPr>
          <w:spacing w:val="13"/>
          <w:w w:val="101"/>
        </w:rPr>
        <w:t xml:space="preserve"> </w:t>
      </w:r>
      <w:r>
        <w:rPr>
          <w:spacing w:val="12"/>
        </w:rPr>
        <w:t>4</w:t>
      </w:r>
      <w:r>
        <w:rPr>
          <w:rFonts w:ascii="Microsoft YaHei" w:hAnsi="Microsoft YaHei" w:eastAsia="Microsoft YaHei" w:cs="Microsoft YaHei"/>
          <w:sz w:val="11"/>
          <w:szCs w:val="11"/>
          <w:spacing w:val="12"/>
        </w:rPr>
        <w:t>。</w:t>
      </w:r>
      <w:r>
        <w:rPr>
          <w:spacing w:val="11"/>
        </w:rPr>
        <w:t>C</w:t>
      </w:r>
      <w:r>
        <w:rPr>
          <w:spacing w:val="17"/>
        </w:rPr>
        <w:t xml:space="preserve"> </w:t>
      </w:r>
      <w:r>
        <w:rPr>
          <w:spacing w:val="11"/>
        </w:rPr>
        <w:t>or</w:t>
      </w:r>
      <w:r>
        <w:rPr>
          <w:spacing w:val="22"/>
          <w:w w:val="101"/>
        </w:rPr>
        <w:t xml:space="preserve"> </w:t>
      </w:r>
      <w:r>
        <w:rPr>
          <w:spacing w:val="11"/>
        </w:rPr>
        <w:t>below.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right="250" w:firstLine="21"/>
        <w:spacing w:before="55" w:line="245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5"/>
        </w:rPr>
        <w:t>What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5"/>
        </w:rPr>
        <w:t>are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5"/>
        </w:rPr>
        <w:t>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5"/>
        </w:rPr>
        <w:t>alternatives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5"/>
        </w:rPr>
        <w:t>to faecal</w:t>
      </w:r>
      <w:r>
        <w:rPr>
          <w:sz w:val="19"/>
          <w:szCs w:val="19"/>
          <w:spacing w:val="35"/>
          <w:w w:val="102"/>
        </w:rPr>
        <w:t xml:space="preserve"> </w:t>
      </w:r>
      <w:r>
        <w:rPr>
          <w:sz w:val="19"/>
          <w:szCs w:val="19"/>
          <w:spacing w:val="15"/>
        </w:rPr>
        <w:t>(stool) sampling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for screening/diagnosing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4"/>
        </w:rPr>
        <w:t>norovirus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4"/>
        </w:rPr>
        <w:t>infection?</w:t>
      </w:r>
    </w:p>
    <w:p>
      <w:pPr>
        <w:pStyle w:val="BodyText"/>
        <w:ind w:left="4" w:right="3" w:firstLine="239"/>
        <w:spacing w:before="246" w:line="269" w:lineRule="auto"/>
        <w:jc w:val="both"/>
        <w:rPr/>
      </w:pPr>
      <w:r>
        <w:rPr>
          <w:spacing w:val="11"/>
        </w:rPr>
        <w:t>The</w:t>
      </w:r>
      <w:r>
        <w:rPr>
          <w:spacing w:val="25"/>
          <w:w w:val="102"/>
        </w:rPr>
        <w:t xml:space="preserve"> </w:t>
      </w:r>
      <w:r>
        <w:rPr>
          <w:spacing w:val="11"/>
        </w:rPr>
        <w:t>optimal</w:t>
      </w:r>
      <w:r>
        <w:rPr>
          <w:spacing w:val="19"/>
          <w:w w:val="101"/>
        </w:rPr>
        <w:t xml:space="preserve"> </w:t>
      </w:r>
      <w:r>
        <w:rPr>
          <w:spacing w:val="11"/>
        </w:rPr>
        <w:t>specimen</w:t>
      </w:r>
      <w:r>
        <w:rPr>
          <w:spacing w:val="21"/>
        </w:rPr>
        <w:t xml:space="preserve"> </w:t>
      </w:r>
      <w:r>
        <w:rPr>
          <w:spacing w:val="11"/>
        </w:rPr>
        <w:t>for</w:t>
      </w:r>
      <w:r>
        <w:rPr>
          <w:spacing w:val="26"/>
          <w:w w:val="102"/>
        </w:rPr>
        <w:t xml:space="preserve"> </w:t>
      </w:r>
      <w:r>
        <w:rPr>
          <w:spacing w:val="11"/>
        </w:rPr>
        <w:t>laboratory</w:t>
      </w:r>
      <w:r>
        <w:rPr>
          <w:spacing w:val="21"/>
          <w:w w:val="101"/>
        </w:rPr>
        <w:t xml:space="preserve"> </w:t>
      </w:r>
      <w:r>
        <w:rPr>
          <w:spacing w:val="11"/>
        </w:rPr>
        <w:t>diagnosis</w:t>
      </w:r>
      <w:r>
        <w:rPr>
          <w:spacing w:val="21"/>
        </w:rPr>
        <w:t xml:space="preserve"> </w:t>
      </w:r>
      <w:r>
        <w:rPr>
          <w:spacing w:val="11"/>
        </w:rPr>
        <w:t>of</w:t>
      </w:r>
      <w:r>
        <w:rPr>
          <w:spacing w:val="26"/>
        </w:rPr>
        <w:t xml:space="preserve"> </w:t>
      </w:r>
      <w:r>
        <w:rPr>
          <w:spacing w:val="11"/>
        </w:rPr>
        <w:t>norovirus</w:t>
      </w:r>
      <w:r>
        <w:rPr/>
        <w:t xml:space="preserve"> </w:t>
      </w:r>
      <w:r>
        <w:rPr>
          <w:spacing w:val="14"/>
        </w:rPr>
        <w:t>infection is a diarrheal faecal </w:t>
      </w:r>
      <w:r>
        <w:rPr>
          <w:spacing w:val="13"/>
        </w:rPr>
        <w:t>sample</w:t>
      </w:r>
      <w:r>
        <w:rPr>
          <w:spacing w:val="24"/>
          <w:w w:val="101"/>
        </w:rPr>
        <w:t xml:space="preserve"> </w:t>
      </w:r>
      <w:r>
        <w:rPr>
          <w:spacing w:val="13"/>
        </w:rPr>
        <w:t>(i.e.</w:t>
      </w:r>
      <w:r>
        <w:rPr>
          <w:spacing w:val="16"/>
        </w:rPr>
        <w:t xml:space="preserve"> </w:t>
      </w:r>
      <w:r>
        <w:rPr>
          <w:spacing w:val="13"/>
        </w:rPr>
        <w:t>a sample</w:t>
      </w:r>
      <w:r>
        <w:rPr>
          <w:spacing w:val="15"/>
          <w:w w:val="101"/>
        </w:rPr>
        <w:t xml:space="preserve"> </w:t>
      </w:r>
      <w:r>
        <w:rPr>
          <w:spacing w:val="13"/>
        </w:rPr>
        <w:t>that</w:t>
      </w:r>
      <w:r>
        <w:rPr>
          <w:spacing w:val="15"/>
          <w:w w:val="101"/>
        </w:rPr>
        <w:t xml:space="preserve"> </w:t>
      </w:r>
      <w:r>
        <w:rPr>
          <w:spacing w:val="13"/>
        </w:rPr>
        <w:t>takes</w:t>
      </w:r>
      <w:r>
        <w:rPr/>
        <w:t xml:space="preserve"> </w:t>
      </w:r>
      <w:r>
        <w:rPr>
          <w:spacing w:val="13"/>
        </w:rPr>
        <w:t>the</w:t>
      </w:r>
      <w:r>
        <w:rPr>
          <w:spacing w:val="24"/>
          <w:w w:val="101"/>
        </w:rPr>
        <w:t xml:space="preserve"> </w:t>
      </w:r>
      <w:r>
        <w:rPr>
          <w:spacing w:val="13"/>
        </w:rPr>
        <w:t>shape</w:t>
      </w:r>
      <w:r>
        <w:rPr>
          <w:spacing w:val="23"/>
          <w:w w:val="102"/>
        </w:rPr>
        <w:t xml:space="preserve"> </w:t>
      </w:r>
      <w:r>
        <w:rPr>
          <w:spacing w:val="13"/>
        </w:rPr>
        <w:t>of</w:t>
      </w:r>
      <w:r>
        <w:rPr>
          <w:spacing w:val="25"/>
          <w:w w:val="101"/>
        </w:rPr>
        <w:t xml:space="preserve"> </w:t>
      </w:r>
      <w:r>
        <w:rPr>
          <w:spacing w:val="13"/>
        </w:rPr>
        <w:t>the</w:t>
      </w:r>
      <w:r>
        <w:rPr>
          <w:spacing w:val="23"/>
          <w:w w:val="101"/>
        </w:rPr>
        <w:t xml:space="preserve"> </w:t>
      </w:r>
      <w:r>
        <w:rPr>
          <w:spacing w:val="13"/>
        </w:rPr>
        <w:t>container)</w:t>
      </w:r>
      <w:r>
        <w:rPr>
          <w:spacing w:val="-25"/>
        </w:rPr>
        <w:t xml:space="preserve"> </w:t>
      </w:r>
      <w:r>
        <w:rPr>
          <w:spacing w:val="13"/>
        </w:rPr>
        <w:t>.</w:t>
      </w:r>
      <w:r>
        <w:rPr>
          <w:spacing w:val="35"/>
        </w:rPr>
        <w:t xml:space="preserve"> </w:t>
      </w:r>
      <w:r>
        <w:rPr>
          <w:spacing w:val="13"/>
        </w:rPr>
        <w:t>In</w:t>
      </w:r>
      <w:r>
        <w:rPr>
          <w:spacing w:val="24"/>
          <w:w w:val="102"/>
        </w:rPr>
        <w:t xml:space="preserve"> </w:t>
      </w:r>
      <w:r>
        <w:rPr>
          <w:spacing w:val="13"/>
        </w:rPr>
        <w:t>some</w:t>
      </w:r>
      <w:r>
        <w:rPr>
          <w:spacing w:val="23"/>
          <w:w w:val="101"/>
        </w:rPr>
        <w:t xml:space="preserve"> </w:t>
      </w:r>
      <w:r>
        <w:rPr>
          <w:spacing w:val="13"/>
        </w:rPr>
        <w:t>circumstances,</w:t>
      </w:r>
      <w:r>
        <w:rPr>
          <w:spacing w:val="25"/>
        </w:rPr>
        <w:t xml:space="preserve"> </w:t>
      </w:r>
      <w:r>
        <w:rPr>
          <w:spacing w:val="13"/>
        </w:rPr>
        <w:t>this</w:t>
      </w:r>
      <w:r>
        <w:rPr>
          <w:spacing w:val="30"/>
        </w:rPr>
        <w:t xml:space="preserve"> </w:t>
      </w:r>
      <w:r>
        <w:rPr>
          <w:spacing w:val="13"/>
        </w:rPr>
        <w:t>may</w:t>
      </w:r>
      <w:r>
        <w:rPr/>
        <w:t xml:space="preserve"> </w:t>
      </w:r>
      <w:r>
        <w:rPr>
          <w:spacing w:val="12"/>
        </w:rPr>
        <w:t>be</w:t>
      </w:r>
      <w:r>
        <w:rPr>
          <w:spacing w:val="36"/>
        </w:rPr>
        <w:t xml:space="preserve"> </w:t>
      </w:r>
      <w:r>
        <w:rPr>
          <w:spacing w:val="12"/>
        </w:rPr>
        <w:t>difﬁcult</w:t>
      </w:r>
      <w:r>
        <w:rPr>
          <w:spacing w:val="33"/>
        </w:rPr>
        <w:t xml:space="preserve"> </w:t>
      </w:r>
      <w:r>
        <w:rPr>
          <w:spacing w:val="12"/>
        </w:rPr>
        <w:t>to</w:t>
      </w:r>
      <w:r>
        <w:rPr>
          <w:spacing w:val="30"/>
        </w:rPr>
        <w:t xml:space="preserve"> </w:t>
      </w:r>
      <w:r>
        <w:rPr>
          <w:spacing w:val="12"/>
        </w:rPr>
        <w:t>obtain</w:t>
      </w:r>
      <w:r>
        <w:rPr/>
        <w:t xml:space="preserve">  </w:t>
      </w:r>
      <w:r>
        <w:rPr>
          <w:spacing w:val="12"/>
        </w:rPr>
        <w:t>(e.g.</w:t>
      </w:r>
      <w:r>
        <w:rPr>
          <w:spacing w:val="31"/>
          <w:w w:val="102"/>
        </w:rPr>
        <w:t xml:space="preserve"> </w:t>
      </w:r>
      <w:r>
        <w:rPr>
          <w:spacing w:val="12"/>
        </w:rPr>
        <w:t>if</w:t>
      </w:r>
      <w:r>
        <w:rPr>
          <w:spacing w:val="31"/>
          <w:w w:val="101"/>
        </w:rPr>
        <w:t xml:space="preserve"> </w:t>
      </w:r>
      <w:r>
        <w:rPr>
          <w:spacing w:val="12"/>
        </w:rPr>
        <w:t>a</w:t>
      </w:r>
      <w:r>
        <w:rPr>
          <w:spacing w:val="37"/>
          <w:w w:val="101"/>
        </w:rPr>
        <w:t xml:space="preserve"> </w:t>
      </w:r>
      <w:r>
        <w:rPr>
          <w:spacing w:val="12"/>
        </w:rPr>
        <w:t>patient</w:t>
      </w:r>
      <w:r>
        <w:rPr>
          <w:spacing w:val="36"/>
          <w:w w:val="101"/>
        </w:rPr>
        <w:t xml:space="preserve"> </w:t>
      </w:r>
      <w:r>
        <w:rPr>
          <w:spacing w:val="12"/>
        </w:rPr>
        <w:t>has</w:t>
      </w:r>
      <w:r>
        <w:rPr>
          <w:spacing w:val="32"/>
        </w:rPr>
        <w:t xml:space="preserve"> </w:t>
      </w:r>
      <w:r>
        <w:rPr>
          <w:spacing w:val="12"/>
        </w:rPr>
        <w:t>a</w:t>
      </w:r>
      <w:r>
        <w:rPr>
          <w:spacing w:val="37"/>
          <w:w w:val="101"/>
        </w:rPr>
        <w:t xml:space="preserve"> </w:t>
      </w:r>
      <w:r>
        <w:rPr>
          <w:spacing w:val="12"/>
        </w:rPr>
        <w:t>paralytic</w:t>
      </w:r>
      <w:r>
        <w:rPr>
          <w:spacing w:val="31"/>
          <w:w w:val="101"/>
        </w:rPr>
        <w:t xml:space="preserve"> </w:t>
      </w:r>
      <w:r>
        <w:rPr>
          <w:spacing w:val="12"/>
        </w:rPr>
        <w:t>ileus)</w:t>
      </w:r>
      <w:r>
        <w:rPr>
          <w:spacing w:val="-25"/>
        </w:rPr>
        <w:t xml:space="preserve"> </w:t>
      </w:r>
      <w:r>
        <w:rPr>
          <w:spacing w:val="12"/>
        </w:rPr>
        <w:t>.</w:t>
      </w:r>
      <w:r>
        <w:rPr/>
        <w:t xml:space="preserve"> </w:t>
      </w:r>
      <w:r>
        <w:rPr>
          <w:spacing w:val="12"/>
        </w:rPr>
        <w:t>Waiting</w:t>
      </w:r>
      <w:r>
        <w:rPr>
          <w:spacing w:val="27"/>
        </w:rPr>
        <w:t xml:space="preserve"> </w:t>
      </w:r>
      <w:r>
        <w:rPr>
          <w:spacing w:val="12"/>
        </w:rPr>
        <w:t>for</w:t>
      </w:r>
      <w:r>
        <w:rPr>
          <w:spacing w:val="19"/>
          <w:w w:val="101"/>
        </w:rPr>
        <w:t xml:space="preserve"> </w:t>
      </w:r>
      <w:r>
        <w:rPr>
          <w:spacing w:val="12"/>
        </w:rPr>
        <w:t>a faecal sample</w:t>
      </w:r>
      <w:r>
        <w:rPr>
          <w:spacing w:val="26"/>
        </w:rPr>
        <w:t xml:space="preserve"> </w:t>
      </w:r>
      <w:r>
        <w:rPr>
          <w:spacing w:val="12"/>
        </w:rPr>
        <w:t>may</w:t>
      </w:r>
      <w:r>
        <w:rPr>
          <w:spacing w:val="20"/>
        </w:rPr>
        <w:t xml:space="preserve"> </w:t>
      </w:r>
      <w:r>
        <w:rPr>
          <w:spacing w:val="12"/>
        </w:rPr>
        <w:t>also</w:t>
      </w:r>
      <w:r>
        <w:rPr>
          <w:spacing w:val="20"/>
          <w:w w:val="101"/>
        </w:rPr>
        <w:t xml:space="preserve"> </w:t>
      </w:r>
      <w:r>
        <w:rPr>
          <w:spacing w:val="12"/>
        </w:rPr>
        <w:t>cause</w:t>
      </w:r>
      <w:r>
        <w:rPr>
          <w:spacing w:val="20"/>
        </w:rPr>
        <w:t xml:space="preserve"> </w:t>
      </w:r>
      <w:r>
        <w:rPr>
          <w:spacing w:val="12"/>
        </w:rPr>
        <w:t>time</w:t>
      </w:r>
      <w:r>
        <w:rPr>
          <w:spacing w:val="19"/>
          <w:w w:val="102"/>
        </w:rPr>
        <w:t xml:space="preserve"> </w:t>
      </w:r>
      <w:r>
        <w:rPr>
          <w:spacing w:val="12"/>
        </w:rPr>
        <w:t>delays which</w:t>
      </w:r>
      <w:r>
        <w:rPr/>
        <w:t xml:space="preserve"> </w:t>
      </w:r>
      <w:r>
        <w:rPr>
          <w:spacing w:val="15"/>
        </w:rPr>
        <w:t>have</w:t>
      </w:r>
      <w:r>
        <w:rPr>
          <w:spacing w:val="3"/>
        </w:rPr>
        <w:t xml:space="preserve">  </w:t>
      </w:r>
      <w:r>
        <w:rPr>
          <w:spacing w:val="15"/>
        </w:rPr>
        <w:t>signiﬁcant</w:t>
      </w:r>
      <w:r>
        <w:rPr>
          <w:spacing w:val="3"/>
        </w:rPr>
        <w:t xml:space="preserve">  </w:t>
      </w:r>
      <w:r>
        <w:rPr>
          <w:spacing w:val="15"/>
        </w:rPr>
        <w:t>effects</w:t>
      </w:r>
      <w:r>
        <w:rPr>
          <w:spacing w:val="3"/>
        </w:rPr>
        <w:t xml:space="preserve">  </w:t>
      </w:r>
      <w:r>
        <w:rPr>
          <w:spacing w:val="14"/>
        </w:rPr>
        <w:t>on</w:t>
      </w:r>
      <w:r>
        <w:rPr>
          <w:spacing w:val="3"/>
        </w:rPr>
        <w:t xml:space="preserve">  </w:t>
      </w:r>
      <w:r>
        <w:rPr>
          <w:spacing w:val="14"/>
        </w:rPr>
        <w:t>subsequent</w:t>
      </w:r>
      <w:r>
        <w:rPr>
          <w:spacing w:val="5"/>
        </w:rPr>
        <w:t xml:space="preserve">  </w:t>
      </w:r>
      <w:r>
        <w:rPr>
          <w:spacing w:val="14"/>
        </w:rPr>
        <w:t>patient</w:t>
      </w:r>
      <w:r>
        <w:rPr>
          <w:spacing w:val="7"/>
        </w:rPr>
        <w:t xml:space="preserve">  </w:t>
      </w:r>
      <w:r>
        <w:rPr>
          <w:spacing w:val="14"/>
        </w:rPr>
        <w:t>management</w:t>
      </w:r>
      <w:r>
        <w:rPr/>
        <w:t xml:space="preserve"> </w:t>
      </w:r>
      <w:r>
        <w:rPr>
          <w:spacing w:val="13"/>
        </w:rPr>
        <w:t>and</w:t>
      </w:r>
      <w:r>
        <w:rPr>
          <w:spacing w:val="46"/>
          <w:w w:val="102"/>
        </w:rPr>
        <w:t xml:space="preserve"> </w:t>
      </w:r>
      <w:r>
        <w:rPr>
          <w:spacing w:val="13"/>
        </w:rPr>
        <w:t>infection</w:t>
      </w:r>
      <w:r>
        <w:rPr>
          <w:spacing w:val="41"/>
          <w:w w:val="101"/>
        </w:rPr>
        <w:t xml:space="preserve"> </w:t>
      </w:r>
      <w:r>
        <w:rPr>
          <w:spacing w:val="13"/>
        </w:rPr>
        <w:t>prevention</w:t>
      </w:r>
      <w:r>
        <w:rPr>
          <w:spacing w:val="41"/>
        </w:rPr>
        <w:t xml:space="preserve"> </w:t>
      </w:r>
      <w:r>
        <w:rPr>
          <w:spacing w:val="13"/>
        </w:rPr>
        <w:t>measures;</w:t>
      </w:r>
      <w:r>
        <w:rPr>
          <w:spacing w:val="35"/>
          <w:w w:val="101"/>
        </w:rPr>
        <w:t xml:space="preserve"> </w:t>
      </w:r>
      <w:r>
        <w:rPr>
          <w:spacing w:val="13"/>
        </w:rPr>
        <w:t>for</w:t>
      </w:r>
      <w:r>
        <w:rPr>
          <w:spacing w:val="34"/>
        </w:rPr>
        <w:t xml:space="preserve"> </w:t>
      </w:r>
      <w:r>
        <w:rPr>
          <w:spacing w:val="13"/>
        </w:rPr>
        <w:t>example,</w:t>
      </w:r>
      <w:r>
        <w:rPr>
          <w:spacing w:val="30"/>
          <w:w w:val="101"/>
        </w:rPr>
        <w:t xml:space="preserve"> </w:t>
      </w:r>
      <w:r>
        <w:rPr>
          <w:spacing w:val="13"/>
        </w:rPr>
        <w:t>waiting</w:t>
      </w:r>
      <w:r>
        <w:rPr>
          <w:spacing w:val="35"/>
          <w:w w:val="101"/>
        </w:rPr>
        <w:t xml:space="preserve"> </w:t>
      </w:r>
      <w:r>
        <w:rPr>
          <w:spacing w:val="13"/>
        </w:rPr>
        <w:t>for</w:t>
      </w:r>
      <w:r>
        <w:rPr/>
        <w:t xml:space="preserve"> </w:t>
      </w:r>
      <w:r>
        <w:rPr>
          <w:spacing w:val="13"/>
        </w:rPr>
        <w:t>faeces</w:t>
      </w:r>
      <w:r>
        <w:rPr>
          <w:spacing w:val="40"/>
          <w:w w:val="102"/>
        </w:rPr>
        <w:t xml:space="preserve"> </w:t>
      </w:r>
      <w:r>
        <w:rPr>
          <w:spacing w:val="13"/>
        </w:rPr>
        <w:t>to</w:t>
      </w:r>
      <w:r>
        <w:rPr>
          <w:spacing w:val="30"/>
          <w:w w:val="101"/>
        </w:rPr>
        <w:t xml:space="preserve"> </w:t>
      </w:r>
      <w:r>
        <w:rPr>
          <w:spacing w:val="13"/>
        </w:rPr>
        <w:t>be</w:t>
      </w:r>
      <w:r>
        <w:rPr>
          <w:spacing w:val="31"/>
          <w:w w:val="101"/>
        </w:rPr>
        <w:t xml:space="preserve"> </w:t>
      </w:r>
      <w:r>
        <w:rPr>
          <w:spacing w:val="13"/>
        </w:rPr>
        <w:t>produced</w:t>
      </w:r>
      <w:r>
        <w:rPr>
          <w:spacing w:val="26"/>
        </w:rPr>
        <w:t xml:space="preserve"> </w:t>
      </w:r>
      <w:r>
        <w:rPr>
          <w:spacing w:val="13"/>
        </w:rPr>
        <w:t>and</w:t>
      </w:r>
      <w:r>
        <w:rPr>
          <w:spacing w:val="24"/>
        </w:rPr>
        <w:t xml:space="preserve"> </w:t>
      </w:r>
      <w:r>
        <w:rPr>
          <w:spacing w:val="13"/>
        </w:rPr>
        <w:t>collected</w:t>
      </w:r>
      <w:r>
        <w:rPr>
          <w:spacing w:val="31"/>
        </w:rPr>
        <w:t xml:space="preserve"> </w:t>
      </w:r>
      <w:r>
        <w:rPr>
          <w:spacing w:val="13"/>
        </w:rPr>
        <w:t>may</w:t>
      </w:r>
      <w:r>
        <w:rPr>
          <w:spacing w:val="25"/>
          <w:w w:val="101"/>
        </w:rPr>
        <w:t xml:space="preserve"> </w:t>
      </w:r>
      <w:r>
        <w:rPr>
          <w:spacing w:val="13"/>
        </w:rPr>
        <w:t>delay</w:t>
      </w:r>
      <w:r>
        <w:rPr>
          <w:spacing w:val="25"/>
          <w:w w:val="101"/>
        </w:rPr>
        <w:t xml:space="preserve"> </w:t>
      </w:r>
      <w:r>
        <w:rPr>
          <w:spacing w:val="13"/>
        </w:rPr>
        <w:t>sampling</w:t>
      </w:r>
      <w:r>
        <w:rPr>
          <w:spacing w:val="26"/>
        </w:rPr>
        <w:t xml:space="preserve"> </w:t>
      </w:r>
      <w:r>
        <w:rPr>
          <w:spacing w:val="13"/>
        </w:rPr>
        <w:t>and</w:t>
      </w:r>
      <w:r>
        <w:rPr/>
        <w:t xml:space="preserve"> </w:t>
      </w:r>
      <w:r>
        <w:rPr>
          <w:spacing w:val="12"/>
        </w:rPr>
        <w:t>miss</w:t>
      </w:r>
      <w:r>
        <w:rPr>
          <w:spacing w:val="27"/>
          <w:w w:val="101"/>
        </w:rPr>
        <w:t xml:space="preserve"> </w:t>
      </w:r>
      <w:r>
        <w:rPr>
          <w:spacing w:val="12"/>
        </w:rPr>
        <w:t>a</w:t>
      </w:r>
      <w:r>
        <w:rPr>
          <w:spacing w:val="33"/>
        </w:rPr>
        <w:t xml:space="preserve"> </w:t>
      </w:r>
      <w:r>
        <w:rPr>
          <w:spacing w:val="12"/>
        </w:rPr>
        <w:t>run</w:t>
      </w:r>
      <w:r>
        <w:rPr>
          <w:spacing w:val="27"/>
          <w:w w:val="101"/>
        </w:rPr>
        <w:t xml:space="preserve"> </w:t>
      </w:r>
      <w:r>
        <w:rPr>
          <w:spacing w:val="12"/>
        </w:rPr>
        <w:t>at</w:t>
      </w:r>
      <w:r>
        <w:rPr>
          <w:spacing w:val="27"/>
          <w:w w:val="101"/>
        </w:rPr>
        <w:t xml:space="preserve"> </w:t>
      </w:r>
      <w:r>
        <w:rPr>
          <w:spacing w:val="12"/>
        </w:rPr>
        <w:t>the</w:t>
      </w:r>
      <w:r>
        <w:rPr>
          <w:spacing w:val="33"/>
        </w:rPr>
        <w:t xml:space="preserve"> </w:t>
      </w:r>
      <w:r>
        <w:rPr>
          <w:spacing w:val="12"/>
        </w:rPr>
        <w:t>laboratory.</w:t>
      </w:r>
      <w:r>
        <w:rPr>
          <w:spacing w:val="21"/>
          <w:w w:val="102"/>
        </w:rPr>
        <w:t xml:space="preserve"> </w:t>
      </w:r>
      <w:r>
        <w:rPr>
          <w:spacing w:val="12"/>
        </w:rPr>
        <w:t>Vomitus</w:t>
      </w:r>
      <w:r>
        <w:rPr>
          <w:spacing w:val="25"/>
          <w:w w:val="102"/>
        </w:rPr>
        <w:t xml:space="preserve"> </w:t>
      </w:r>
      <w:r>
        <w:rPr>
          <w:spacing w:val="12"/>
        </w:rPr>
        <w:t>or</w:t>
      </w:r>
      <w:r>
        <w:rPr>
          <w:spacing w:val="32"/>
          <w:w w:val="102"/>
        </w:rPr>
        <w:t xml:space="preserve"> </w:t>
      </w:r>
      <w:r>
        <w:rPr>
          <w:spacing w:val="12"/>
        </w:rPr>
        <w:t>r</w:t>
      </w:r>
      <w:r>
        <w:rPr>
          <w:spacing w:val="11"/>
        </w:rPr>
        <w:t>ectal</w:t>
      </w:r>
      <w:r>
        <w:rPr>
          <w:spacing w:val="25"/>
          <w:w w:val="102"/>
        </w:rPr>
        <w:t xml:space="preserve"> </w:t>
      </w:r>
      <w:r>
        <w:rPr>
          <w:spacing w:val="11"/>
        </w:rPr>
        <w:t>swabs</w:t>
      </w:r>
      <w:r>
        <w:rPr>
          <w:spacing w:val="32"/>
          <w:w w:val="102"/>
        </w:rPr>
        <w:t xml:space="preserve"> </w:t>
      </w:r>
      <w:r>
        <w:rPr>
          <w:spacing w:val="11"/>
        </w:rPr>
        <w:t>may</w:t>
      </w:r>
      <w:r>
        <w:rPr>
          <w:spacing w:val="32"/>
        </w:rPr>
        <w:t xml:space="preserve"> </w:t>
      </w:r>
      <w:r>
        <w:rPr>
          <w:spacing w:val="11"/>
        </w:rPr>
        <w:t>be</w:t>
      </w:r>
      <w:r>
        <w:rPr/>
        <w:t xml:space="preserve"> </w:t>
      </w:r>
      <w:r>
        <w:rPr>
          <w:spacing w:val="13"/>
        </w:rPr>
        <w:t>potential</w:t>
      </w:r>
      <w:r>
        <w:rPr/>
        <w:t xml:space="preserve">  </w:t>
      </w:r>
      <w:r>
        <w:rPr>
          <w:spacing w:val="13"/>
        </w:rPr>
        <w:t>alternatives</w:t>
      </w:r>
      <w:r>
        <w:rPr>
          <w:spacing w:val="1"/>
        </w:rPr>
        <w:t xml:space="preserve">  </w:t>
      </w:r>
      <w:r>
        <w:rPr>
          <w:spacing w:val="13"/>
        </w:rPr>
        <w:t>to</w:t>
      </w:r>
      <w:r>
        <w:rPr/>
        <w:t xml:space="preserve">  </w:t>
      </w:r>
      <w:r>
        <w:rPr>
          <w:spacing w:val="13"/>
        </w:rPr>
        <w:t>faecal</w:t>
      </w:r>
      <w:r>
        <w:rPr>
          <w:spacing w:val="43"/>
        </w:rPr>
        <w:t xml:space="preserve"> </w:t>
      </w:r>
      <w:r>
        <w:rPr>
          <w:spacing w:val="13"/>
        </w:rPr>
        <w:t>sampling;</w:t>
      </w:r>
      <w:r>
        <w:rPr>
          <w:spacing w:val="3"/>
        </w:rPr>
        <w:t xml:space="preserve">  </w:t>
      </w:r>
      <w:r>
        <w:rPr>
          <w:spacing w:val="13"/>
        </w:rPr>
        <w:t>however,</w:t>
      </w:r>
      <w:r>
        <w:rPr/>
        <w:t xml:space="preserve">  </w:t>
      </w:r>
      <w:r>
        <w:rPr>
          <w:spacing w:val="13"/>
        </w:rPr>
        <w:t>i</w:t>
      </w:r>
      <w:r>
        <w:rPr>
          <w:spacing w:val="12"/>
        </w:rPr>
        <w:t>t</w:t>
      </w:r>
      <w:r>
        <w:rPr/>
        <w:t xml:space="preserve">  </w:t>
      </w:r>
      <w:r>
        <w:rPr>
          <w:spacing w:val="12"/>
        </w:rPr>
        <w:t>is</w:t>
      </w:r>
      <w:r>
        <w:rPr>
          <w:spacing w:val="3"/>
        </w:rPr>
        <w:t xml:space="preserve">  </w:t>
      </w:r>
      <w:r>
        <w:rPr>
          <w:spacing w:val="12"/>
        </w:rPr>
        <w:t>not</w:t>
      </w:r>
      <w:r>
        <w:rPr>
          <w:spacing w:val="1"/>
        </w:rPr>
        <w:t xml:space="preserve"> </w:t>
      </w:r>
      <w:r>
        <w:rPr>
          <w:spacing w:val="13"/>
        </w:rPr>
        <w:t>clear</w:t>
      </w:r>
      <w:r>
        <w:rPr>
          <w:spacing w:val="-6"/>
        </w:rPr>
        <w:t xml:space="preserve"> </w:t>
      </w:r>
      <w:r>
        <w:rPr>
          <w:spacing w:val="13"/>
        </w:rPr>
        <w:t>whether these</w:t>
      </w:r>
      <w:r>
        <w:rPr>
          <w:spacing w:val="-1"/>
        </w:rPr>
        <w:t xml:space="preserve"> </w:t>
      </w:r>
      <w:r>
        <w:rPr>
          <w:spacing w:val="13"/>
        </w:rPr>
        <w:t>samples</w:t>
      </w:r>
      <w:r>
        <w:rPr>
          <w:spacing w:val="12"/>
        </w:rPr>
        <w:t xml:space="preserve"> provide diagnostic accuracy</w:t>
      </w:r>
      <w:r>
        <w:rPr>
          <w:spacing w:val="-6"/>
        </w:rPr>
        <w:t xml:space="preserve"> </w:t>
      </w:r>
      <w:r>
        <w:rPr>
          <w:spacing w:val="12"/>
        </w:rPr>
        <w:t>which</w:t>
      </w:r>
      <w:r>
        <w:rPr/>
        <w:t xml:space="preserve"> </w:t>
      </w:r>
      <w:r>
        <w:rPr>
          <w:spacing w:val="12"/>
        </w:rPr>
        <w:t>is</w:t>
      </w:r>
      <w:r>
        <w:rPr>
          <w:spacing w:val="43"/>
          <w:w w:val="101"/>
        </w:rPr>
        <w:t xml:space="preserve"> </w:t>
      </w:r>
      <w:r>
        <w:rPr>
          <w:spacing w:val="12"/>
        </w:rPr>
        <w:t>similar</w:t>
      </w:r>
      <w:r>
        <w:rPr>
          <w:spacing w:val="33"/>
        </w:rPr>
        <w:t xml:space="preserve"> </w:t>
      </w:r>
      <w:r>
        <w:rPr>
          <w:spacing w:val="12"/>
        </w:rPr>
        <w:t>to</w:t>
      </w:r>
      <w:r>
        <w:rPr>
          <w:spacing w:val="31"/>
          <w:w w:val="101"/>
        </w:rPr>
        <w:t xml:space="preserve"> </w:t>
      </w:r>
      <w:r>
        <w:rPr>
          <w:spacing w:val="12"/>
        </w:rPr>
        <w:t>faecal</w:t>
      </w:r>
      <w:r>
        <w:rPr>
          <w:spacing w:val="32"/>
          <w:w w:val="102"/>
        </w:rPr>
        <w:t xml:space="preserve"> </w:t>
      </w:r>
      <w:r>
        <w:rPr>
          <w:spacing w:val="12"/>
        </w:rPr>
        <w:t>samples.</w:t>
      </w:r>
      <w:r>
        <w:rPr>
          <w:spacing w:val="39"/>
          <w:w w:val="101"/>
        </w:rPr>
        <w:t xml:space="preserve"> </w:t>
      </w:r>
      <w:r>
        <w:rPr>
          <w:spacing w:val="12"/>
        </w:rPr>
        <w:t>Rectal</w:t>
      </w:r>
      <w:r>
        <w:rPr>
          <w:spacing w:val="31"/>
        </w:rPr>
        <w:t xml:space="preserve"> </w:t>
      </w:r>
      <w:r>
        <w:rPr>
          <w:spacing w:val="12"/>
        </w:rPr>
        <w:t>swabs</w:t>
      </w:r>
      <w:r>
        <w:rPr>
          <w:spacing w:val="33"/>
        </w:rPr>
        <w:t xml:space="preserve"> </w:t>
      </w:r>
      <w:r>
        <w:rPr>
          <w:spacing w:val="12"/>
        </w:rPr>
        <w:t>are</w:t>
      </w:r>
      <w:r>
        <w:rPr>
          <w:spacing w:val="38"/>
        </w:rPr>
        <w:t xml:space="preserve"> </w:t>
      </w:r>
      <w:r>
        <w:rPr>
          <w:spacing w:val="12"/>
        </w:rPr>
        <w:t>more</w:t>
      </w:r>
      <w:r>
        <w:rPr>
          <w:spacing w:val="38"/>
        </w:rPr>
        <w:t xml:space="preserve"> </w:t>
      </w:r>
      <w:r>
        <w:rPr>
          <w:spacing w:val="12"/>
        </w:rPr>
        <w:t>prone</w:t>
      </w:r>
      <w:r>
        <w:rPr>
          <w:spacing w:val="33"/>
          <w:w w:val="102"/>
        </w:rPr>
        <w:t xml:space="preserve"> </w:t>
      </w:r>
      <w:r>
        <w:rPr>
          <w:spacing w:val="12"/>
        </w:rPr>
        <w:t>to</w:t>
      </w:r>
      <w:r>
        <w:rPr/>
        <w:t xml:space="preserve"> </w:t>
      </w:r>
      <w:r>
        <w:rPr>
          <w:spacing w:val="14"/>
        </w:rPr>
        <w:t>degradation</w:t>
      </w:r>
      <w:r>
        <w:rPr>
          <w:spacing w:val="37"/>
          <w:w w:val="102"/>
        </w:rPr>
        <w:t xml:space="preserve"> </w:t>
      </w:r>
      <w:r>
        <w:rPr>
          <w:spacing w:val="14"/>
        </w:rPr>
        <w:t>compared with</w:t>
      </w:r>
      <w:r>
        <w:rPr>
          <w:spacing w:val="22"/>
        </w:rPr>
        <w:t xml:space="preserve"> </w:t>
      </w:r>
      <w:r>
        <w:rPr>
          <w:spacing w:val="14"/>
        </w:rPr>
        <w:t>faeces, which</w:t>
      </w:r>
      <w:r>
        <w:rPr>
          <w:spacing w:val="28"/>
          <w:w w:val="102"/>
        </w:rPr>
        <w:t xml:space="preserve"> </w:t>
      </w:r>
      <w:r>
        <w:rPr>
          <w:spacing w:val="14"/>
        </w:rPr>
        <w:t>may</w:t>
      </w:r>
      <w:r>
        <w:rPr>
          <w:spacing w:val="30"/>
        </w:rPr>
        <w:t xml:space="preserve"> </w:t>
      </w:r>
      <w:r>
        <w:rPr>
          <w:spacing w:val="14"/>
        </w:rPr>
        <w:t>render</w:t>
      </w:r>
      <w:r>
        <w:rPr>
          <w:spacing w:val="23"/>
        </w:rPr>
        <w:t xml:space="preserve"> </w:t>
      </w:r>
      <w:r>
        <w:rPr>
          <w:spacing w:val="14"/>
        </w:rPr>
        <w:t>testing</w:t>
      </w:r>
      <w:r>
        <w:rPr/>
        <w:t xml:space="preserve"> </w:t>
      </w:r>
      <w:r>
        <w:rPr>
          <w:spacing w:val="13"/>
        </w:rPr>
        <w:t>less</w:t>
      </w:r>
      <w:r>
        <w:rPr>
          <w:spacing w:val="25"/>
          <w:w w:val="101"/>
        </w:rPr>
        <w:t xml:space="preserve"> </w:t>
      </w:r>
      <w:r>
        <w:rPr>
          <w:spacing w:val="13"/>
        </w:rPr>
        <w:t>sensitive,</w:t>
      </w:r>
      <w:r>
        <w:rPr>
          <w:spacing w:val="24"/>
        </w:rPr>
        <w:t xml:space="preserve"> </w:t>
      </w:r>
      <w:r>
        <w:rPr>
          <w:spacing w:val="13"/>
        </w:rPr>
        <w:t>and</w:t>
      </w:r>
      <w:r>
        <w:rPr>
          <w:spacing w:val="22"/>
        </w:rPr>
        <w:t xml:space="preserve"> </w:t>
      </w:r>
      <w:r>
        <w:rPr>
          <w:spacing w:val="13"/>
        </w:rPr>
        <w:t>they</w:t>
      </w:r>
      <w:r>
        <w:rPr>
          <w:spacing w:val="28"/>
          <w:w w:val="101"/>
        </w:rPr>
        <w:t xml:space="preserve"> </w:t>
      </w:r>
      <w:r>
        <w:rPr>
          <w:spacing w:val="13"/>
        </w:rPr>
        <w:t>may</w:t>
      </w:r>
      <w:r>
        <w:rPr>
          <w:spacing w:val="27"/>
          <w:w w:val="101"/>
        </w:rPr>
        <w:t xml:space="preserve"> </w:t>
      </w:r>
      <w:r>
        <w:rPr>
          <w:spacing w:val="13"/>
        </w:rPr>
        <w:t>be</w:t>
      </w:r>
      <w:r>
        <w:rPr>
          <w:spacing w:val="29"/>
          <w:w w:val="101"/>
        </w:rPr>
        <w:t xml:space="preserve"> </w:t>
      </w:r>
      <w:r>
        <w:rPr>
          <w:spacing w:val="13"/>
        </w:rPr>
        <w:t>less</w:t>
      </w:r>
      <w:r>
        <w:rPr>
          <w:spacing w:val="22"/>
          <w:w w:val="101"/>
        </w:rPr>
        <w:t xml:space="preserve"> </w:t>
      </w:r>
      <w:r>
        <w:rPr>
          <w:spacing w:val="13"/>
        </w:rPr>
        <w:t>acceptable</w:t>
      </w:r>
      <w:r>
        <w:rPr>
          <w:spacing w:val="23"/>
          <w:w w:val="101"/>
        </w:rPr>
        <w:t xml:space="preserve"> </w:t>
      </w:r>
      <w:r>
        <w:rPr>
          <w:spacing w:val="13"/>
        </w:rPr>
        <w:t>to</w:t>
      </w:r>
      <w:r>
        <w:rPr>
          <w:spacing w:val="23"/>
          <w:w w:val="101"/>
        </w:rPr>
        <w:t xml:space="preserve"> </w:t>
      </w:r>
      <w:r>
        <w:rPr>
          <w:spacing w:val="13"/>
        </w:rPr>
        <w:t>the</w:t>
      </w:r>
      <w:r>
        <w:rPr>
          <w:spacing w:val="28"/>
          <w:w w:val="101"/>
        </w:rPr>
        <w:t xml:space="preserve"> </w:t>
      </w:r>
      <w:r>
        <w:rPr>
          <w:spacing w:val="13"/>
        </w:rPr>
        <w:t>public.</w:t>
      </w:r>
      <w:r>
        <w:rPr/>
        <w:t xml:space="preserve"> </w:t>
      </w:r>
      <w:r>
        <w:rPr>
          <w:spacing w:val="9"/>
        </w:rPr>
        <w:t>Previous</w:t>
      </w:r>
      <w:r>
        <w:rPr>
          <w:spacing w:val="10"/>
          <w:w w:val="101"/>
        </w:rPr>
        <w:t xml:space="preserve">  </w:t>
      </w:r>
      <w:r>
        <w:rPr>
          <w:spacing w:val="9"/>
        </w:rPr>
        <w:t>UK</w:t>
      </w:r>
      <w:r>
        <w:rPr>
          <w:spacing w:val="39"/>
        </w:rPr>
        <w:t xml:space="preserve"> </w:t>
      </w:r>
      <w:r>
        <w:rPr>
          <w:spacing w:val="9"/>
        </w:rPr>
        <w:t>guidelines</w:t>
      </w:r>
      <w:r>
        <w:rPr>
          <w:spacing w:val="4"/>
        </w:rPr>
        <w:t xml:space="preserve">  </w:t>
      </w:r>
      <w:r>
        <w:rPr>
          <w:spacing w:val="9"/>
        </w:rPr>
        <w:t>[</w:t>
      </w:r>
      <w:hyperlink w:history="true" w:anchor="bookmark1">
        <w:r>
          <w:rPr>
            <w:color w:val="0D7FAC"/>
            <w:spacing w:val="9"/>
          </w:rPr>
          <w:t>1</w:t>
        </w:r>
      </w:hyperlink>
      <w:r>
        <w:rPr>
          <w:spacing w:val="9"/>
        </w:rPr>
        <w:t>]</w:t>
      </w:r>
      <w:r>
        <w:rPr>
          <w:spacing w:val="41"/>
        </w:rPr>
        <w:t xml:space="preserve"> </w:t>
      </w:r>
      <w:r>
        <w:rPr>
          <w:spacing w:val="9"/>
        </w:rPr>
        <w:t>did</w:t>
      </w:r>
      <w:r>
        <w:rPr>
          <w:spacing w:val="1"/>
        </w:rPr>
        <w:t xml:space="preserve">  </w:t>
      </w:r>
      <w:r>
        <w:rPr>
          <w:spacing w:val="9"/>
        </w:rPr>
        <w:t>not</w:t>
      </w:r>
      <w:r>
        <w:rPr>
          <w:spacing w:val="1"/>
        </w:rPr>
        <w:t xml:space="preserve">  </w:t>
      </w:r>
      <w:r>
        <w:rPr>
          <w:spacing w:val="9"/>
        </w:rPr>
        <w:t>make</w:t>
      </w:r>
      <w:r>
        <w:rPr>
          <w:spacing w:val="40"/>
          <w:w w:val="102"/>
        </w:rPr>
        <w:t xml:space="preserve"> </w:t>
      </w:r>
      <w:r>
        <w:rPr>
          <w:spacing w:val="9"/>
        </w:rPr>
        <w:t>any</w:t>
      </w:r>
      <w:r>
        <w:rPr>
          <w:spacing w:val="38"/>
          <w:w w:val="101"/>
        </w:rPr>
        <w:t xml:space="preserve"> </w:t>
      </w:r>
      <w:r>
        <w:rPr>
          <w:spacing w:val="9"/>
        </w:rPr>
        <w:t>speciﬁc</w:t>
      </w:r>
      <w:r>
        <w:rPr>
          <w:spacing w:val="2"/>
        </w:rPr>
        <w:t xml:space="preserve">  </w:t>
      </w:r>
      <w:r>
        <w:rPr>
          <w:spacing w:val="9"/>
        </w:rPr>
        <w:t>recom-</w:t>
      </w:r>
      <w:r>
        <w:rPr/>
        <w:t xml:space="preserve"> </w:t>
      </w:r>
      <w:r>
        <w:rPr>
          <w:spacing w:val="15"/>
        </w:rPr>
        <w:t>mendations whether samples other</w:t>
      </w:r>
      <w:r>
        <w:rPr>
          <w:spacing w:val="19"/>
          <w:w w:val="102"/>
        </w:rPr>
        <w:t xml:space="preserve"> </w:t>
      </w:r>
      <w:r>
        <w:rPr>
          <w:spacing w:val="15"/>
        </w:rPr>
        <w:t>than</w:t>
      </w:r>
      <w:r>
        <w:rPr>
          <w:spacing w:val="18"/>
          <w:w w:val="101"/>
        </w:rPr>
        <w:t xml:space="preserve"> </w:t>
      </w:r>
      <w:r>
        <w:rPr>
          <w:spacing w:val="14"/>
        </w:rPr>
        <w:t>faeces</w:t>
      </w:r>
      <w:r>
        <w:rPr>
          <w:spacing w:val="18"/>
          <w:w w:val="102"/>
        </w:rPr>
        <w:t xml:space="preserve"> </w:t>
      </w:r>
      <w:r>
        <w:rPr>
          <w:spacing w:val="14"/>
        </w:rPr>
        <w:t>could</w:t>
      </w:r>
      <w:r>
        <w:rPr>
          <w:spacing w:val="23"/>
          <w:w w:val="102"/>
        </w:rPr>
        <w:t xml:space="preserve"> </w:t>
      </w:r>
      <w:r>
        <w:rPr>
          <w:spacing w:val="14"/>
        </w:rPr>
        <w:t>be</w:t>
      </w:r>
      <w:r>
        <w:rPr>
          <w:spacing w:val="23"/>
          <w:w w:val="102"/>
        </w:rPr>
        <w:t xml:space="preserve"> </w:t>
      </w:r>
      <w:r>
        <w:rPr>
          <w:spacing w:val="14"/>
        </w:rPr>
        <w:t>used</w:t>
      </w:r>
      <w:r>
        <w:rPr/>
        <w:t xml:space="preserve"> </w:t>
      </w:r>
      <w:r>
        <w:rPr>
          <w:spacing w:val="14"/>
        </w:rPr>
        <w:t>as alternatives.</w:t>
      </w:r>
    </w:p>
    <w:p>
      <w:pPr>
        <w:pStyle w:val="BodyText"/>
        <w:ind w:left="249"/>
        <w:spacing w:before="221" w:line="207" w:lineRule="auto"/>
        <w:outlineLvl w:val="3"/>
        <w:rPr/>
      </w:pPr>
      <w:r>
        <w:rPr>
          <w:spacing w:val="11"/>
        </w:rPr>
        <w:t>Rectal</w:t>
      </w:r>
      <w:r>
        <w:rPr>
          <w:spacing w:val="27"/>
        </w:rPr>
        <w:t xml:space="preserve"> </w:t>
      </w:r>
      <w:r>
        <w:rPr>
          <w:spacing w:val="11"/>
        </w:rPr>
        <w:t>swabs</w:t>
      </w:r>
    </w:p>
    <w:p>
      <w:pPr>
        <w:pStyle w:val="BodyText"/>
        <w:ind w:left="5" w:right="3" w:firstLine="239"/>
        <w:spacing w:before="40" w:line="265" w:lineRule="auto"/>
        <w:jc w:val="both"/>
        <w:rPr/>
      </w:pPr>
      <w:r>
        <w:rPr>
          <w:spacing w:val="12"/>
        </w:rPr>
        <w:t>There</w:t>
      </w:r>
      <w:r>
        <w:rPr/>
        <w:t xml:space="preserve"> </w:t>
      </w:r>
      <w:r>
        <w:rPr>
          <w:spacing w:val="12"/>
        </w:rPr>
        <w:t>was moderate evidence from a meta-analysis of seven</w:t>
      </w:r>
      <w:r>
        <w:rPr/>
        <w:t xml:space="preserve"> </w:t>
      </w:r>
      <w:r>
        <w:rPr>
          <w:spacing w:val="13"/>
        </w:rPr>
        <w:t>studies  [</w:t>
      </w:r>
      <w:hyperlink w:history="true" w:anchor="bookmark1">
        <w:r>
          <w:rPr>
            <w:color w:val="0D7FAC"/>
            <w:spacing w:val="13"/>
          </w:rPr>
          <w:t>95</w:t>
        </w:r>
      </w:hyperlink>
      <w:r>
        <w:rPr>
          <w:rFonts w:ascii="Arial" w:hAnsi="Arial" w:eastAsia="Arial" w:cs="Arial"/>
          <w:color w:val="0D7FAC"/>
          <w:spacing w:val="13"/>
        </w:rPr>
        <w:t>-</w:t>
      </w:r>
      <w:hyperlink w:history="true" w:anchor="bookmark1">
        <w:r>
          <w:rPr>
            <w:color w:val="0D7FAC"/>
            <w:spacing w:val="13"/>
          </w:rPr>
          <w:t>101</w:t>
        </w:r>
      </w:hyperlink>
      <w:r>
        <w:rPr>
          <w:spacing w:val="13"/>
        </w:rPr>
        <w:t>]</w:t>
      </w:r>
      <w:r>
        <w:rPr>
          <w:spacing w:val="1"/>
        </w:rPr>
        <w:t xml:space="preserve">  </w:t>
      </w:r>
      <w:r>
        <w:rPr>
          <w:spacing w:val="13"/>
        </w:rPr>
        <w:t>which</w:t>
      </w:r>
      <w:r>
        <w:rPr>
          <w:spacing w:val="3"/>
        </w:rPr>
        <w:t xml:space="preserve">  </w:t>
      </w:r>
      <w:r>
        <w:rPr>
          <w:spacing w:val="13"/>
        </w:rPr>
        <w:t>assessed</w:t>
      </w:r>
      <w:r>
        <w:rPr>
          <w:spacing w:val="4"/>
        </w:rPr>
        <w:t xml:space="preserve">  </w:t>
      </w:r>
      <w:r>
        <w:rPr>
          <w:spacing w:val="13"/>
        </w:rPr>
        <w:t>the</w:t>
      </w:r>
      <w:r>
        <w:rPr>
          <w:spacing w:val="4"/>
        </w:rPr>
        <w:t xml:space="preserve">  </w:t>
      </w:r>
      <w:r>
        <w:rPr>
          <w:spacing w:val="13"/>
        </w:rPr>
        <w:t>diagn</w:t>
      </w:r>
      <w:r>
        <w:rPr>
          <w:spacing w:val="12"/>
        </w:rPr>
        <w:t>ostic</w:t>
      </w:r>
      <w:r>
        <w:rPr>
          <w:spacing w:val="4"/>
        </w:rPr>
        <w:t xml:space="preserve">  </w:t>
      </w:r>
      <w:r>
        <w:rPr>
          <w:spacing w:val="12"/>
        </w:rPr>
        <w:t>accuracy</w:t>
      </w:r>
      <w:r>
        <w:rPr>
          <w:spacing w:val="3"/>
        </w:rPr>
        <w:t xml:space="preserve">  </w:t>
      </w:r>
      <w:r>
        <w:rPr>
          <w:spacing w:val="12"/>
        </w:rPr>
        <w:t>of</w:t>
      </w:r>
      <w:r>
        <w:rPr/>
        <w:t xml:space="preserve"> </w:t>
      </w:r>
      <w:r>
        <w:rPr>
          <w:spacing w:val="13"/>
        </w:rPr>
        <w:t>rectal swabs compared</w:t>
      </w:r>
      <w:r>
        <w:rPr>
          <w:spacing w:val="-1"/>
        </w:rPr>
        <w:t xml:space="preserve"> </w:t>
      </w:r>
      <w:r>
        <w:rPr>
          <w:spacing w:val="13"/>
        </w:rPr>
        <w:t>with faecal samples for tes</w:t>
      </w:r>
      <w:r>
        <w:rPr>
          <w:spacing w:val="12"/>
        </w:rPr>
        <w:t>ting patients</w:t>
      </w:r>
      <w:r>
        <w:rPr/>
        <w:t xml:space="preserve"> </w:t>
      </w:r>
      <w:r>
        <w:rPr>
          <w:spacing w:val="10"/>
        </w:rPr>
        <w:t>with</w:t>
      </w:r>
      <w:r>
        <w:rPr>
          <w:spacing w:val="28"/>
          <w:w w:val="101"/>
        </w:rPr>
        <w:t xml:space="preserve">  </w:t>
      </w:r>
      <w:r>
        <w:rPr>
          <w:spacing w:val="10"/>
        </w:rPr>
        <w:t>symptoms</w:t>
      </w:r>
      <w:r>
        <w:rPr>
          <w:spacing w:val="21"/>
        </w:rPr>
        <w:t xml:space="preserve">  </w:t>
      </w:r>
      <w:r>
        <w:rPr>
          <w:spacing w:val="10"/>
        </w:rPr>
        <w:t>suggesting</w:t>
      </w:r>
      <w:r>
        <w:rPr>
          <w:spacing w:val="1"/>
        </w:rPr>
        <w:t xml:space="preserve">   </w:t>
      </w:r>
      <w:r>
        <w:rPr>
          <w:spacing w:val="10"/>
        </w:rPr>
        <w:t>norovirus</w:t>
      </w:r>
      <w:r>
        <w:rPr/>
        <w:t xml:space="preserve">   </w:t>
      </w:r>
      <w:r>
        <w:rPr>
          <w:spacing w:val="10"/>
        </w:rPr>
        <w:t>infection.  All   studies</w:t>
      </w:r>
      <w:r>
        <w:rPr>
          <w:spacing w:val="2"/>
        </w:rPr>
        <w:t xml:space="preserve"> </w:t>
      </w:r>
      <w:r>
        <w:rPr>
          <w:spacing w:val="13"/>
        </w:rPr>
        <w:t>except   one   used</w:t>
      </w:r>
      <w:r>
        <w:rPr>
          <w:spacing w:val="10"/>
        </w:rPr>
        <w:t xml:space="preserve">   </w:t>
      </w:r>
      <w:r>
        <w:rPr>
          <w:spacing w:val="13"/>
        </w:rPr>
        <w:t>ﬂocked</w:t>
      </w:r>
      <w:r>
        <w:rPr>
          <w:spacing w:val="11"/>
        </w:rPr>
        <w:t xml:space="preserve">   </w:t>
      </w:r>
      <w:r>
        <w:rPr>
          <w:spacing w:val="13"/>
        </w:rPr>
        <w:t>swabs</w:t>
      </w:r>
      <w:r>
        <w:rPr>
          <w:spacing w:val="11"/>
        </w:rPr>
        <w:t xml:space="preserve">   </w:t>
      </w:r>
      <w:r>
        <w:rPr>
          <w:spacing w:val="13"/>
        </w:rPr>
        <w:t>for</w:t>
      </w:r>
      <w:r>
        <w:rPr>
          <w:spacing w:val="10"/>
        </w:rPr>
        <w:t xml:space="preserve">   </w:t>
      </w:r>
      <w:r>
        <w:rPr>
          <w:spacing w:val="12"/>
        </w:rPr>
        <w:t>collecting</w:t>
      </w:r>
      <w:r>
        <w:rPr>
          <w:spacing w:val="11"/>
        </w:rPr>
        <w:t xml:space="preserve">   </w:t>
      </w:r>
      <w:r>
        <w:rPr>
          <w:spacing w:val="12"/>
        </w:rPr>
        <w:t>samples</w:t>
      </w:r>
      <w:r>
        <w:rPr/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96</w:t>
        </w:r>
      </w:hyperlink>
      <w:r>
        <w:rPr>
          <w:rFonts w:ascii="Arial" w:hAnsi="Arial" w:eastAsia="Arial" w:cs="Arial"/>
          <w:color w:val="0D7FAC"/>
          <w:spacing w:val="13"/>
        </w:rPr>
        <w:t>-</w:t>
      </w:r>
      <w:hyperlink w:history="true" w:anchor="bookmark1">
        <w:r>
          <w:rPr>
            <w:color w:val="0D7FAC"/>
            <w:spacing w:val="13"/>
          </w:rPr>
          <w:t>101</w:t>
        </w:r>
      </w:hyperlink>
      <w:r>
        <w:rPr>
          <w:spacing w:val="13"/>
        </w:rPr>
        <w:t>], and the rem</w:t>
      </w:r>
      <w:r>
        <w:rPr>
          <w:spacing w:val="12"/>
        </w:rPr>
        <w:t>aining</w:t>
      </w:r>
      <w:r>
        <w:rPr>
          <w:spacing w:val="-2"/>
        </w:rPr>
        <w:t xml:space="preserve"> </w:t>
      </w:r>
      <w:r>
        <w:rPr>
          <w:spacing w:val="12"/>
        </w:rPr>
        <w:t>study used a traditional polyester-</w:t>
      </w:r>
      <w:r>
        <w:rPr/>
        <w:t xml:space="preserve"> </w:t>
      </w:r>
      <w:r>
        <w:rPr>
          <w:spacing w:val="12"/>
        </w:rPr>
        <w:t>tipped</w:t>
      </w:r>
      <w:r>
        <w:rPr/>
        <w:t xml:space="preserve">  </w:t>
      </w:r>
      <w:r>
        <w:rPr>
          <w:spacing w:val="12"/>
        </w:rPr>
        <w:t>swab</w:t>
      </w:r>
      <w:r>
        <w:rPr>
          <w:spacing w:val="7"/>
        </w:rPr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95</w:t>
        </w:r>
      </w:hyperlink>
      <w:r>
        <w:rPr>
          <w:spacing w:val="12"/>
        </w:rPr>
        <w:t>]</w:t>
      </w:r>
      <w:r>
        <w:rPr>
          <w:spacing w:val="-24"/>
        </w:rPr>
        <w:t xml:space="preserve"> </w:t>
      </w:r>
      <w:r>
        <w:rPr>
          <w:spacing w:val="12"/>
        </w:rPr>
        <w:t>.</w:t>
      </w:r>
      <w:r>
        <w:rPr>
          <w:spacing w:val="1"/>
        </w:rPr>
        <w:t xml:space="preserve">  </w:t>
      </w:r>
      <w:r>
        <w:rPr>
          <w:spacing w:val="12"/>
        </w:rPr>
        <w:t>Overall,</w:t>
      </w:r>
      <w:r>
        <w:rPr>
          <w:spacing w:val="4"/>
        </w:rPr>
        <w:t xml:space="preserve">  </w:t>
      </w:r>
      <w:r>
        <w:rPr>
          <w:spacing w:val="12"/>
        </w:rPr>
        <w:t>meta-analysis</w:t>
      </w:r>
      <w:r>
        <w:rPr>
          <w:spacing w:val="1"/>
        </w:rPr>
        <w:t xml:space="preserve">  </w:t>
      </w:r>
      <w:r>
        <w:rPr>
          <w:spacing w:val="12"/>
        </w:rPr>
        <w:t>showed</w:t>
      </w:r>
      <w:r>
        <w:rPr>
          <w:spacing w:val="1"/>
        </w:rPr>
        <w:t xml:space="preserve">  </w:t>
      </w:r>
      <w:r>
        <w:rPr>
          <w:spacing w:val="12"/>
        </w:rPr>
        <w:t>th</w:t>
      </w:r>
      <w:r>
        <w:rPr>
          <w:spacing w:val="11"/>
        </w:rPr>
        <w:t>at</w:t>
      </w:r>
      <w:r>
        <w:rPr>
          <w:spacing w:val="1"/>
        </w:rPr>
        <w:t xml:space="preserve">  </w:t>
      </w:r>
      <w:r>
        <w:rPr>
          <w:spacing w:val="11"/>
        </w:rPr>
        <w:t>sensi-</w:t>
      </w:r>
      <w:r>
        <w:rPr>
          <w:spacing w:val="1"/>
        </w:rPr>
        <w:t xml:space="preserve"> </w:t>
      </w:r>
      <w:r>
        <w:rPr/>
        <w:t>tivity</w:t>
      </w:r>
      <w:r>
        <w:rPr>
          <w:spacing w:val="12"/>
        </w:rPr>
        <w:t xml:space="preserve"> </w:t>
      </w:r>
      <w:r>
        <w:rPr/>
        <w:t>varied</w:t>
      </w:r>
      <w:r>
        <w:rPr>
          <w:spacing w:val="12"/>
        </w:rPr>
        <w:t xml:space="preserve"> </w:t>
      </w:r>
      <w:r>
        <w:rPr/>
        <w:t>from</w:t>
      </w:r>
      <w:r>
        <w:rPr>
          <w:spacing w:val="12"/>
        </w:rPr>
        <w:t xml:space="preserve"> 0.53</w:t>
      </w:r>
      <w:r>
        <w:rPr>
          <w:spacing w:val="33"/>
          <w:w w:val="101"/>
        </w:rPr>
        <w:t xml:space="preserve"> </w:t>
      </w:r>
      <w:r>
        <w:rPr>
          <w:spacing w:val="12"/>
        </w:rPr>
        <w:t>(95% </w:t>
      </w:r>
      <w:r>
        <w:rPr/>
        <w:t>CI</w:t>
      </w:r>
      <w:r>
        <w:rPr>
          <w:spacing w:val="12"/>
        </w:rPr>
        <w:t xml:space="preserve"> 0.36</w:t>
      </w:r>
      <w:r>
        <w:rPr>
          <w:rFonts w:ascii="Arial" w:hAnsi="Arial" w:eastAsia="Arial" w:cs="Arial"/>
          <w:spacing w:val="12"/>
        </w:rPr>
        <w:t>-</w:t>
      </w:r>
      <w:r>
        <w:rPr>
          <w:spacing w:val="12"/>
        </w:rPr>
        <w:t>0.69)</w:t>
      </w:r>
      <w:r>
        <w:rPr>
          <w:spacing w:val="23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100</w:t>
        </w:r>
      </w:hyperlink>
      <w:r>
        <w:rPr>
          <w:spacing w:val="12"/>
        </w:rPr>
        <w:t>] </w:t>
      </w:r>
      <w:r>
        <w:rPr/>
        <w:t>to</w:t>
      </w:r>
      <w:r>
        <w:rPr>
          <w:spacing w:val="22"/>
          <w:w w:val="102"/>
        </w:rPr>
        <w:t xml:space="preserve"> </w:t>
      </w:r>
      <w:r>
        <w:rPr>
          <w:spacing w:val="12"/>
        </w:rPr>
        <w:t>1.00</w:t>
      </w:r>
      <w:r>
        <w:rPr>
          <w:spacing w:val="21"/>
          <w:w w:val="102"/>
        </w:rPr>
        <w:t xml:space="preserve"> </w:t>
      </w:r>
      <w:r>
        <w:rPr>
          <w:spacing w:val="12"/>
        </w:rPr>
        <w:t>(95%</w:t>
      </w:r>
      <w:r>
        <w:rPr>
          <w:spacing w:val="11"/>
          <w:w w:val="101"/>
        </w:rPr>
        <w:t xml:space="preserve"> </w:t>
      </w:r>
      <w:r>
        <w:rPr/>
        <w:t>CI </w:t>
      </w:r>
      <w:r>
        <w:rPr>
          <w:spacing w:val="12"/>
        </w:rPr>
        <w:t>0.92</w:t>
      </w:r>
      <w:r>
        <w:rPr>
          <w:rFonts w:ascii="Arial" w:hAnsi="Arial" w:eastAsia="Arial" w:cs="Arial"/>
          <w:spacing w:val="12"/>
        </w:rPr>
        <w:t>-</w:t>
      </w:r>
      <w:r>
        <w:rPr>
          <w:spacing w:val="12"/>
        </w:rPr>
        <w:t>1.00)  [</w:t>
      </w:r>
      <w:hyperlink w:history="true" w:anchor="bookmark1">
        <w:r>
          <w:rPr>
            <w:color w:val="0D7FAC"/>
            <w:spacing w:val="12"/>
          </w:rPr>
          <w:t>98</w:t>
        </w:r>
      </w:hyperlink>
      <w:r>
        <w:rPr>
          <w:spacing w:val="12"/>
        </w:rPr>
        <w:t>],</w:t>
      </w:r>
      <w:r>
        <w:rPr>
          <w:spacing w:val="3"/>
        </w:rPr>
        <w:t xml:space="preserve">  </w:t>
      </w:r>
      <w:r>
        <w:rPr>
          <w:spacing w:val="12"/>
        </w:rPr>
        <w:t>with  only</w:t>
      </w:r>
      <w:r>
        <w:rPr>
          <w:spacing w:val="5"/>
        </w:rPr>
        <w:t xml:space="preserve">  </w:t>
      </w:r>
      <w:r>
        <w:rPr>
          <w:spacing w:val="12"/>
        </w:rPr>
        <w:t>two</w:t>
      </w:r>
      <w:r>
        <w:rPr>
          <w:spacing w:val="6"/>
        </w:rPr>
        <w:t xml:space="preserve">  </w:t>
      </w:r>
      <w:r>
        <w:rPr>
          <w:spacing w:val="12"/>
        </w:rPr>
        <w:t>studie</w:t>
      </w:r>
      <w:r>
        <w:rPr>
          <w:spacing w:val="11"/>
        </w:rPr>
        <w:t>s  reporting  sensitivity</w:t>
      </w:r>
      <w:r>
        <w:rPr/>
        <w:t xml:space="preserve"> </w:t>
      </w:r>
      <w:r>
        <w:rPr>
          <w:spacing w:val="11"/>
        </w:rPr>
        <w:t>over</w:t>
      </w:r>
      <w:r>
        <w:rPr>
          <w:spacing w:val="20"/>
        </w:rPr>
        <w:t xml:space="preserve"> </w:t>
      </w:r>
      <w:r>
        <w:rPr>
          <w:spacing w:val="11"/>
        </w:rPr>
        <w:t>0.90</w:t>
      </w:r>
      <w:r>
        <w:rPr>
          <w:spacing w:val="33"/>
          <w:w w:val="102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98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101</w:t>
        </w:r>
      </w:hyperlink>
      <w:r>
        <w:rPr>
          <w:spacing w:val="11"/>
        </w:rPr>
        <w:t>]</w:t>
      </w:r>
      <w:r>
        <w:rPr>
          <w:spacing w:val="-25"/>
        </w:rPr>
        <w:t xml:space="preserve"> </w:t>
      </w:r>
      <w:r>
        <w:rPr>
          <w:spacing w:val="11"/>
        </w:rPr>
        <w:t>. All</w:t>
      </w:r>
      <w:r>
        <w:rPr>
          <w:spacing w:val="21"/>
          <w:w w:val="101"/>
        </w:rPr>
        <w:t xml:space="preserve"> </w:t>
      </w:r>
      <w:r>
        <w:rPr>
          <w:spacing w:val="11"/>
        </w:rPr>
        <w:t>studies</w:t>
      </w:r>
      <w:r>
        <w:rPr>
          <w:spacing w:val="29"/>
        </w:rPr>
        <w:t xml:space="preserve"> </w:t>
      </w:r>
      <w:r>
        <w:rPr>
          <w:spacing w:val="11"/>
        </w:rPr>
        <w:t>reported</w:t>
      </w:r>
      <w:r>
        <w:rPr>
          <w:spacing w:val="28"/>
        </w:rPr>
        <w:t xml:space="preserve"> </w:t>
      </w:r>
      <w:r>
        <w:rPr>
          <w:spacing w:val="11"/>
        </w:rPr>
        <w:t>high</w:t>
      </w:r>
      <w:r>
        <w:rPr>
          <w:spacing w:val="21"/>
        </w:rPr>
        <w:t xml:space="preserve"> </w:t>
      </w:r>
      <w:r>
        <w:rPr>
          <w:spacing w:val="11"/>
        </w:rPr>
        <w:t>sp</w:t>
      </w:r>
      <w:r>
        <w:rPr>
          <w:spacing w:val="10"/>
        </w:rPr>
        <w:t>eciﬁcity</w:t>
      </w:r>
      <w:r>
        <w:rPr>
          <w:spacing w:val="22"/>
        </w:rPr>
        <w:t xml:space="preserve"> </w:t>
      </w:r>
      <w:r>
        <w:rPr>
          <w:spacing w:val="10"/>
        </w:rPr>
        <w:t>of</w:t>
      </w:r>
      <w:r>
        <w:rPr>
          <w:spacing w:val="22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/>
        <w:t>swabs</w:t>
      </w:r>
      <w:r>
        <w:rPr>
          <w:spacing w:val="11"/>
        </w:rPr>
        <w:t>, </w:t>
      </w:r>
      <w:r>
        <w:rPr/>
        <w:t>ranging</w:t>
      </w:r>
      <w:r>
        <w:rPr>
          <w:spacing w:val="11"/>
        </w:rPr>
        <w:t xml:space="preserve"> </w:t>
      </w:r>
      <w:r>
        <w:rPr/>
        <w:t>from</w:t>
      </w:r>
      <w:r>
        <w:rPr>
          <w:spacing w:val="11"/>
        </w:rPr>
        <w:t xml:space="preserve"> 0.91 (95% </w:t>
      </w:r>
      <w:r>
        <w:rPr/>
        <w:t>CI</w:t>
      </w:r>
      <w:r>
        <w:rPr>
          <w:spacing w:val="11"/>
        </w:rPr>
        <w:t xml:space="preserve"> 0.82</w:t>
      </w:r>
      <w:r>
        <w:rPr>
          <w:rFonts w:ascii="Arial" w:hAnsi="Arial" w:eastAsia="Arial" w:cs="Arial"/>
          <w:spacing w:val="11"/>
        </w:rPr>
        <w:t>-</w:t>
      </w:r>
      <w:r>
        <w:rPr>
          <w:spacing w:val="11"/>
        </w:rPr>
        <w:t>0.96) [</w:t>
      </w:r>
      <w:hyperlink w:history="true" w:anchor="bookmark1">
        <w:r>
          <w:rPr>
            <w:color w:val="0D7FAC"/>
            <w:spacing w:val="11"/>
          </w:rPr>
          <w:t>9</w:t>
        </w:r>
        <w:r>
          <w:rPr>
            <w:color w:val="0D7FAC"/>
            <w:spacing w:val="10"/>
          </w:rPr>
          <w:t>5</w:t>
        </w:r>
      </w:hyperlink>
      <w:r>
        <w:rPr>
          <w:spacing w:val="10"/>
        </w:rPr>
        <w:t>] </w:t>
      </w:r>
      <w:r>
        <w:rPr/>
        <w:t>to</w:t>
      </w:r>
      <w:r>
        <w:rPr>
          <w:spacing w:val="10"/>
        </w:rPr>
        <w:t xml:space="preserve"> 1.00 (95% </w:t>
      </w:r>
      <w:r>
        <w:rPr/>
        <w:t>CI </w:t>
      </w:r>
      <w:r>
        <w:rPr>
          <w:spacing w:val="13"/>
        </w:rPr>
        <w:t>0.92</w:t>
      </w:r>
      <w:r>
        <w:rPr>
          <w:rFonts w:ascii="Arial" w:hAnsi="Arial" w:eastAsia="Arial" w:cs="Arial"/>
          <w:spacing w:val="13"/>
        </w:rPr>
        <w:t>-</w:t>
      </w:r>
      <w:r>
        <w:rPr>
          <w:spacing w:val="13"/>
        </w:rPr>
        <w:t>1.00)</w:t>
      </w:r>
      <w:r>
        <w:rPr>
          <w:spacing w:val="35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98</w:t>
        </w:r>
      </w:hyperlink>
      <w:r>
        <w:rPr>
          <w:spacing w:val="13"/>
        </w:rPr>
        <w:t>]</w:t>
      </w:r>
      <w:r>
        <w:rPr>
          <w:spacing w:val="-25"/>
        </w:rPr>
        <w:t xml:space="preserve"> </w:t>
      </w:r>
      <w:r>
        <w:rPr>
          <w:spacing w:val="13"/>
        </w:rPr>
        <w:t>.</w:t>
      </w:r>
    </w:p>
    <w:p>
      <w:pPr>
        <w:pStyle w:val="BodyText"/>
        <w:ind w:left="9" w:right="3" w:firstLine="246"/>
        <w:spacing w:before="29" w:line="260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1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>
          <w:spacing w:val="1"/>
        </w:rPr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2"/>
        </w:rPr>
        <w:t>assessed the clinical or c</w:t>
      </w:r>
      <w:r>
        <w:rPr>
          <w:spacing w:val="11"/>
        </w:rPr>
        <w:t>ost effectiveness of using rectal swabs</w:t>
      </w:r>
      <w:r>
        <w:rPr/>
        <w:t xml:space="preserve"> </w:t>
      </w:r>
      <w:r>
        <w:rPr>
          <w:spacing w:val="14"/>
        </w:rPr>
        <w:t>compared with faecal samples</w:t>
      </w:r>
      <w:r>
        <w:rPr>
          <w:spacing w:val="19"/>
          <w:w w:val="102"/>
        </w:rPr>
        <w:t xml:space="preserve"> </w:t>
      </w:r>
      <w:r>
        <w:rPr>
          <w:spacing w:val="13"/>
        </w:rPr>
        <w:t>for</w:t>
      </w:r>
      <w:r>
        <w:rPr>
          <w:spacing w:val="19"/>
          <w:w w:val="101"/>
        </w:rPr>
        <w:t xml:space="preserve"> </w:t>
      </w:r>
      <w:r>
        <w:rPr>
          <w:spacing w:val="13"/>
        </w:rPr>
        <w:t>testing</w:t>
      </w:r>
      <w:r>
        <w:rPr>
          <w:spacing w:val="25"/>
          <w:w w:val="101"/>
        </w:rPr>
        <w:t xml:space="preserve"> </w:t>
      </w:r>
      <w:r>
        <w:rPr>
          <w:spacing w:val="13"/>
        </w:rPr>
        <w:t>patients with</w:t>
      </w:r>
      <w:r>
        <w:rPr>
          <w:spacing w:val="19"/>
        </w:rPr>
        <w:t xml:space="preserve"> </w:t>
      </w:r>
      <w:r>
        <w:rPr>
          <w:spacing w:val="13"/>
        </w:rPr>
        <w:t>symp-</w:t>
      </w:r>
      <w:r>
        <w:rPr/>
        <w:t xml:space="preserve"> </w:t>
      </w:r>
      <w:r>
        <w:rPr>
          <w:spacing w:val="11"/>
        </w:rPr>
        <w:t>toms suggesting</w:t>
      </w:r>
      <w:r>
        <w:rPr>
          <w:spacing w:val="29"/>
          <w:w w:val="101"/>
        </w:rPr>
        <w:t xml:space="preserve"> </w:t>
      </w:r>
      <w:r>
        <w:rPr>
          <w:spacing w:val="11"/>
        </w:rPr>
        <w:t>norovirus</w:t>
      </w:r>
      <w:r>
        <w:rPr>
          <w:spacing w:val="19"/>
          <w:w w:val="101"/>
        </w:rPr>
        <w:t xml:space="preserve"> </w:t>
      </w:r>
      <w:r>
        <w:rPr>
          <w:spacing w:val="11"/>
        </w:rPr>
        <w:t>infection.</w:t>
      </w:r>
    </w:p>
    <w:p>
      <w:pPr>
        <w:pStyle w:val="BodyText"/>
        <w:ind w:left="5" w:right="3" w:firstLine="251"/>
        <w:spacing w:before="32" w:line="259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1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>
          <w:spacing w:val="1"/>
        </w:rPr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4"/>
        </w:rPr>
        <w:t>assessed</w:t>
      </w:r>
      <w:r>
        <w:rPr>
          <w:spacing w:val="28"/>
          <w:w w:val="101"/>
        </w:rPr>
        <w:t xml:space="preserve"> </w:t>
      </w:r>
      <w:r>
        <w:rPr>
          <w:spacing w:val="14"/>
        </w:rPr>
        <w:t>the</w:t>
      </w:r>
      <w:r>
        <w:rPr>
          <w:spacing w:val="30"/>
          <w:w w:val="101"/>
        </w:rPr>
        <w:t xml:space="preserve"> </w:t>
      </w:r>
      <w:r>
        <w:rPr>
          <w:spacing w:val="14"/>
        </w:rPr>
        <w:t>time</w:t>
      </w:r>
      <w:r>
        <w:rPr>
          <w:spacing w:val="33"/>
        </w:rPr>
        <w:t xml:space="preserve"> </w:t>
      </w:r>
      <w:r>
        <w:rPr>
          <w:spacing w:val="14"/>
        </w:rPr>
        <w:t>unti</w:t>
      </w:r>
      <w:r>
        <w:rPr>
          <w:spacing w:val="13"/>
        </w:rPr>
        <w:t>l</w:t>
      </w:r>
      <w:r>
        <w:rPr>
          <w:spacing w:val="29"/>
          <w:w w:val="101"/>
        </w:rPr>
        <w:t xml:space="preserve"> </w:t>
      </w:r>
      <w:r>
        <w:rPr>
          <w:spacing w:val="13"/>
        </w:rPr>
        <w:t>the</w:t>
      </w:r>
      <w:r>
        <w:rPr>
          <w:spacing w:val="28"/>
        </w:rPr>
        <w:t xml:space="preserve"> </w:t>
      </w:r>
      <w:r>
        <w:rPr>
          <w:spacing w:val="13"/>
        </w:rPr>
        <w:t>sample</w:t>
      </w:r>
      <w:r>
        <w:rPr>
          <w:spacing w:val="24"/>
          <w:w w:val="101"/>
        </w:rPr>
        <w:t xml:space="preserve"> </w:t>
      </w:r>
      <w:r>
        <w:rPr>
          <w:spacing w:val="13"/>
        </w:rPr>
        <w:t>was</w:t>
      </w:r>
      <w:r>
        <w:rPr>
          <w:spacing w:val="28"/>
        </w:rPr>
        <w:t xml:space="preserve"> </w:t>
      </w:r>
      <w:r>
        <w:rPr>
          <w:spacing w:val="13"/>
        </w:rPr>
        <w:t>obtained</w:t>
      </w:r>
      <w:r>
        <w:rPr>
          <w:spacing w:val="33"/>
        </w:rPr>
        <w:t xml:space="preserve"> </w:t>
      </w:r>
      <w:r>
        <w:rPr>
          <w:spacing w:val="13"/>
        </w:rPr>
        <w:t>using</w:t>
      </w:r>
      <w:r>
        <w:rPr>
          <w:spacing w:val="36"/>
          <w:w w:val="101"/>
        </w:rPr>
        <w:t xml:space="preserve"> </w:t>
      </w:r>
      <w:r>
        <w:rPr>
          <w:spacing w:val="13"/>
        </w:rPr>
        <w:t>rectal</w:t>
      </w:r>
      <w:r>
        <w:rPr/>
        <w:t xml:space="preserve"> </w:t>
      </w:r>
      <w:r>
        <w:rPr>
          <w:spacing w:val="14"/>
        </w:rPr>
        <w:t>swabs</w:t>
      </w:r>
      <w:r>
        <w:rPr>
          <w:spacing w:val="4"/>
        </w:rPr>
        <w:t xml:space="preserve">  </w:t>
      </w:r>
      <w:r>
        <w:rPr>
          <w:spacing w:val="14"/>
        </w:rPr>
        <w:t>compared</w:t>
      </w:r>
      <w:r>
        <w:rPr>
          <w:spacing w:val="1"/>
        </w:rPr>
        <w:t xml:space="preserve">  </w:t>
      </w:r>
      <w:r>
        <w:rPr>
          <w:spacing w:val="14"/>
        </w:rPr>
        <w:t>with</w:t>
      </w:r>
      <w:r>
        <w:rPr>
          <w:spacing w:val="5"/>
        </w:rPr>
        <w:t xml:space="preserve">  </w:t>
      </w:r>
      <w:r>
        <w:rPr>
          <w:spacing w:val="14"/>
        </w:rPr>
        <w:t>faecal</w:t>
      </w:r>
      <w:r>
        <w:rPr>
          <w:spacing w:val="4"/>
        </w:rPr>
        <w:t xml:space="preserve">  </w:t>
      </w:r>
      <w:r>
        <w:rPr>
          <w:spacing w:val="14"/>
        </w:rPr>
        <w:t>specimen</w:t>
      </w:r>
      <w:r>
        <w:rPr>
          <w:spacing w:val="13"/>
        </w:rPr>
        <w:t>s</w:t>
      </w:r>
      <w:r>
        <w:rPr>
          <w:spacing w:val="4"/>
        </w:rPr>
        <w:t xml:space="preserve">  </w:t>
      </w:r>
      <w:r>
        <w:rPr>
          <w:spacing w:val="13"/>
        </w:rPr>
        <w:t>for</w:t>
      </w:r>
      <w:r>
        <w:rPr>
          <w:spacing w:val="4"/>
        </w:rPr>
        <w:t xml:space="preserve">  </w:t>
      </w:r>
      <w:r>
        <w:rPr>
          <w:spacing w:val="13"/>
        </w:rPr>
        <w:t>testing</w:t>
      </w:r>
      <w:r>
        <w:rPr>
          <w:spacing w:val="8"/>
        </w:rPr>
        <w:t xml:space="preserve">  </w:t>
      </w:r>
      <w:r>
        <w:rPr>
          <w:spacing w:val="13"/>
        </w:rPr>
        <w:t>patients</w:t>
      </w:r>
      <w:r>
        <w:rPr/>
        <w:t xml:space="preserve"> </w:t>
      </w:r>
      <w:r>
        <w:rPr>
          <w:spacing w:val="12"/>
        </w:rPr>
        <w:t>with symptoms suggest</w:t>
      </w:r>
      <w:r>
        <w:rPr>
          <w:spacing w:val="11"/>
        </w:rPr>
        <w:t>ing</w:t>
      </w:r>
      <w:r>
        <w:rPr>
          <w:spacing w:val="23"/>
        </w:rPr>
        <w:t xml:space="preserve"> </w:t>
      </w:r>
      <w:r>
        <w:rPr>
          <w:spacing w:val="11"/>
        </w:rPr>
        <w:t>norovirus</w:t>
      </w:r>
      <w:r>
        <w:rPr>
          <w:spacing w:val="18"/>
          <w:w w:val="101"/>
        </w:rPr>
        <w:t xml:space="preserve"> </w:t>
      </w:r>
      <w:r>
        <w:rPr>
          <w:spacing w:val="11"/>
        </w:rPr>
        <w:t>infection.</w:t>
      </w:r>
    </w:p>
    <w:p>
      <w:pPr>
        <w:pStyle w:val="BodyText"/>
        <w:ind w:left="5" w:right="3" w:firstLine="251"/>
        <w:spacing w:before="31" w:line="260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1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>
          <w:spacing w:val="1"/>
        </w:rPr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3"/>
        </w:rPr>
        <w:t>assessed</w:t>
      </w:r>
      <w:r>
        <w:rPr>
          <w:spacing w:val="5"/>
        </w:rPr>
        <w:t xml:space="preserve">  </w:t>
      </w:r>
      <w:r>
        <w:rPr>
          <w:spacing w:val="13"/>
        </w:rPr>
        <w:t>the</w:t>
      </w:r>
      <w:r>
        <w:rPr>
          <w:spacing w:val="5"/>
        </w:rPr>
        <w:t xml:space="preserve">  </w:t>
      </w:r>
      <w:r>
        <w:rPr>
          <w:spacing w:val="13"/>
        </w:rPr>
        <w:t>ease</w:t>
      </w:r>
      <w:r>
        <w:rPr>
          <w:spacing w:val="5"/>
        </w:rPr>
        <w:t xml:space="preserve">  </w:t>
      </w:r>
      <w:r>
        <w:rPr>
          <w:spacing w:val="13"/>
        </w:rPr>
        <w:t>of</w:t>
      </w:r>
      <w:r>
        <w:rPr>
          <w:spacing w:val="5"/>
        </w:rPr>
        <w:t xml:space="preserve">  </w:t>
      </w:r>
      <w:r>
        <w:rPr>
          <w:spacing w:val="13"/>
        </w:rPr>
        <w:t>obtaining</w:t>
      </w:r>
      <w:r>
        <w:rPr>
          <w:spacing w:val="5"/>
        </w:rPr>
        <w:t xml:space="preserve">  </w:t>
      </w:r>
      <w:r>
        <w:rPr>
          <w:spacing w:val="13"/>
        </w:rPr>
        <w:t>a</w:t>
      </w:r>
      <w:r>
        <w:rPr>
          <w:spacing w:val="5"/>
        </w:rPr>
        <w:t xml:space="preserve">  </w:t>
      </w:r>
      <w:r>
        <w:rPr>
          <w:spacing w:val="13"/>
        </w:rPr>
        <w:t>sample</w:t>
      </w:r>
      <w:r>
        <w:rPr>
          <w:spacing w:val="3"/>
        </w:rPr>
        <w:t xml:space="preserve">  </w:t>
      </w:r>
      <w:r>
        <w:rPr>
          <w:spacing w:val="13"/>
        </w:rPr>
        <w:t>when</w:t>
      </w:r>
      <w:r>
        <w:rPr>
          <w:spacing w:val="7"/>
        </w:rPr>
        <w:t xml:space="preserve">  </w:t>
      </w:r>
      <w:r>
        <w:rPr>
          <w:spacing w:val="13"/>
        </w:rPr>
        <w:t>usin</w:t>
      </w:r>
      <w:r>
        <w:rPr>
          <w:spacing w:val="12"/>
        </w:rPr>
        <w:t>g  rectal</w:t>
      </w:r>
      <w:r>
        <w:rPr>
          <w:spacing w:val="1"/>
        </w:rPr>
        <w:t xml:space="preserve"> </w:t>
      </w:r>
      <w:r>
        <w:rPr>
          <w:spacing w:val="14"/>
        </w:rPr>
        <w:t>swabs</w:t>
      </w:r>
      <w:r>
        <w:rPr>
          <w:spacing w:val="4"/>
        </w:rPr>
        <w:t xml:space="preserve">  </w:t>
      </w:r>
      <w:r>
        <w:rPr>
          <w:spacing w:val="14"/>
        </w:rPr>
        <w:t>compared</w:t>
      </w:r>
      <w:r>
        <w:rPr>
          <w:spacing w:val="1"/>
        </w:rPr>
        <w:t xml:space="preserve">  </w:t>
      </w:r>
      <w:r>
        <w:rPr>
          <w:spacing w:val="14"/>
        </w:rPr>
        <w:t>with</w:t>
      </w:r>
      <w:r>
        <w:rPr>
          <w:spacing w:val="5"/>
        </w:rPr>
        <w:t xml:space="preserve">  </w:t>
      </w:r>
      <w:r>
        <w:rPr>
          <w:spacing w:val="14"/>
        </w:rPr>
        <w:t>faecal</w:t>
      </w:r>
      <w:r>
        <w:rPr>
          <w:spacing w:val="4"/>
        </w:rPr>
        <w:t xml:space="preserve">  </w:t>
      </w:r>
      <w:r>
        <w:rPr>
          <w:spacing w:val="14"/>
        </w:rPr>
        <w:t>specimen</w:t>
      </w:r>
      <w:r>
        <w:rPr>
          <w:spacing w:val="13"/>
        </w:rPr>
        <w:t>s</w:t>
      </w:r>
      <w:r>
        <w:rPr>
          <w:spacing w:val="4"/>
        </w:rPr>
        <w:t xml:space="preserve">  </w:t>
      </w:r>
      <w:r>
        <w:rPr>
          <w:spacing w:val="13"/>
        </w:rPr>
        <w:t>for</w:t>
      </w:r>
      <w:r>
        <w:rPr>
          <w:spacing w:val="4"/>
        </w:rPr>
        <w:t xml:space="preserve">  </w:t>
      </w:r>
      <w:r>
        <w:rPr>
          <w:spacing w:val="13"/>
        </w:rPr>
        <w:t>testing</w:t>
      </w:r>
      <w:r>
        <w:rPr>
          <w:spacing w:val="8"/>
        </w:rPr>
        <w:t xml:space="preserve">  </w:t>
      </w:r>
      <w:r>
        <w:rPr>
          <w:spacing w:val="13"/>
        </w:rPr>
        <w:t>patients</w:t>
      </w:r>
      <w:r>
        <w:rPr/>
        <w:t xml:space="preserve"> </w:t>
      </w:r>
      <w:r>
        <w:rPr>
          <w:spacing w:val="12"/>
        </w:rPr>
        <w:t>with symptoms suggest</w:t>
      </w:r>
      <w:r>
        <w:rPr>
          <w:spacing w:val="11"/>
        </w:rPr>
        <w:t>ing</w:t>
      </w:r>
      <w:r>
        <w:rPr>
          <w:spacing w:val="23"/>
        </w:rPr>
        <w:t xml:space="preserve"> </w:t>
      </w:r>
      <w:r>
        <w:rPr>
          <w:spacing w:val="11"/>
        </w:rPr>
        <w:t>norovirus</w:t>
      </w:r>
      <w:r>
        <w:rPr>
          <w:spacing w:val="18"/>
          <w:w w:val="101"/>
        </w:rPr>
        <w:t xml:space="preserve"> </w:t>
      </w:r>
      <w:r>
        <w:rPr>
          <w:spacing w:val="11"/>
        </w:rPr>
        <w:t>infection.</w:t>
      </w:r>
    </w:p>
    <w:p>
      <w:pPr>
        <w:spacing w:line="260" w:lineRule="auto"/>
        <w:sectPr>
          <w:type w:val="continuous"/>
          <w:pgSz w:w="11906" w:h="15875"/>
          <w:pgMar w:top="209" w:right="650" w:bottom="7" w:left="850" w:header="0" w:footer="0" w:gutter="0"/>
          <w:cols w:equalWidth="0" w:num="2">
            <w:col w:w="5277" w:space="100"/>
            <w:col w:w="5029" w:space="0"/>
          </w:cols>
        </w:sectPr>
        <w:rPr/>
      </w:pPr>
    </w:p>
    <w:p>
      <w:pPr>
        <w:spacing w:before="33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3"/>
              </w:rPr>
              <w:t xml:space="preserve"> </w:t>
            </w:r>
            <w:r>
              <w:rPr>
                <w:spacing w:val="12"/>
              </w:rPr>
              <w:t>al.,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2"/>
              </w:rPr>
              <w:t>Guideline</w:t>
            </w:r>
            <w:r>
              <w:rPr>
                <w:spacing w:val="11"/>
              </w:rPr>
              <w:t>s for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1"/>
              </w:rPr>
              <w:t>the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1"/>
              </w:rPr>
              <w:t>management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11"/>
              </w:rPr>
              <w:t>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3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6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3"/>
              </w:rPr>
              <w:t>Infection,</w:t>
            </w:r>
            <w:r>
              <w:rPr>
                <w:spacing w:val="20"/>
              </w:rPr>
              <w:t xml:space="preserve"> </w:t>
            </w:r>
            <w:hyperlink w:history="true" r:id="rId4">
              <w:r>
                <w:rPr>
                  <w:spacing w:val="13"/>
                </w:rPr>
                <w:t>https://doi.org/10.1016</w:t>
              </w:r>
              <w:r>
                <w:rPr>
                  <w:spacing w:val="12"/>
                </w:rPr>
                <w:t>/j.jhin.2023.01.017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650" w:bottom="7" w:left="850" w:header="0" w:footer="0" w:gutter="0"/>
          <w:cols w:equalWidth="0" w:num="1">
            <w:col w:w="1040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4507" cy="198005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4507" cy="19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left="5"/>
        <w:spacing w:before="49" w:line="232" w:lineRule="auto"/>
        <w:rPr/>
      </w:pPr>
      <w:r>
        <w:rPr>
          <w:spacing w:val="11"/>
        </w:rPr>
        <w:t>20</w:t>
      </w:r>
      <w:r>
        <w:rPr/>
        <w:t xml:space="preserve">                                                      </w:t>
      </w:r>
      <w:r>
        <w:rPr>
          <w:spacing w:val="11"/>
        </w:rPr>
        <w:t>P.R.</w:t>
      </w:r>
      <w:r>
        <w:rPr>
          <w:spacing w:val="36"/>
        </w:rPr>
        <w:t xml:space="preserve"> </w:t>
      </w:r>
      <w:r>
        <w:rPr>
          <w:spacing w:val="11"/>
        </w:rPr>
        <w:t>Chadwick</w:t>
      </w:r>
      <w:r>
        <w:rPr>
          <w:spacing w:val="26"/>
          <w:w w:val="101"/>
        </w:rPr>
        <w:t xml:space="preserve"> </w:t>
      </w:r>
      <w:r>
        <w:rPr>
          <w:spacing w:val="11"/>
        </w:rPr>
        <w:t>et</w:t>
      </w:r>
      <w:r>
        <w:rPr>
          <w:spacing w:val="22"/>
          <w:w w:val="101"/>
        </w:rPr>
        <w:t xml:space="preserve"> </w:t>
      </w:r>
      <w:r>
        <w:rPr>
          <w:spacing w:val="11"/>
        </w:rPr>
        <w:t>al.</w:t>
      </w:r>
      <w:r>
        <w:rPr>
          <w:spacing w:val="35"/>
        </w:rPr>
        <w:t xml:space="preserve"> </w:t>
      </w:r>
      <w:r>
        <w:rPr>
          <w:spacing w:val="11"/>
        </w:rPr>
        <w:t>/ Journal</w:t>
      </w:r>
      <w:r>
        <w:rPr>
          <w:spacing w:val="24"/>
        </w:rPr>
        <w:t xml:space="preserve"> </w:t>
      </w:r>
      <w:r>
        <w:rPr>
          <w:spacing w:val="11"/>
        </w:rPr>
        <w:t>of Hospital</w:t>
      </w:r>
      <w:r>
        <w:rPr>
          <w:spacing w:val="24"/>
          <w:w w:val="101"/>
        </w:rPr>
        <w:t xml:space="preserve"> </w:t>
      </w:r>
      <w:r>
        <w:rPr>
          <w:spacing w:val="11"/>
        </w:rPr>
        <w:t>Infection xxx</w:t>
      </w:r>
      <w:r>
        <w:rPr>
          <w:spacing w:val="27"/>
          <w:w w:val="101"/>
        </w:rPr>
        <w:t xml:space="preserve"> </w:t>
      </w:r>
      <w:r>
        <w:rPr>
          <w:spacing w:val="11"/>
        </w:rPr>
        <w:t>(xxx</w:t>
      </w:r>
      <w:r>
        <w:rPr>
          <w:spacing w:val="10"/>
        </w:rPr>
        <w:t>x) xxx</w:t>
      </w:r>
    </w:p>
    <w:p>
      <w:pPr>
        <w:spacing w:line="122" w:lineRule="exact"/>
        <w:rPr/>
      </w:pPr>
      <w:r/>
    </w:p>
    <w:p>
      <w:pPr>
        <w:spacing w:line="122" w:lineRule="exact"/>
        <w:sectPr>
          <w:pgSz w:w="11906" w:h="15875"/>
          <w:pgMar w:top="209" w:right="847" w:bottom="7" w:left="656" w:header="0" w:footer="0" w:gutter="0"/>
          <w:cols w:equalWidth="0" w:num="1">
            <w:col w:w="10402" w:space="0"/>
          </w:cols>
        </w:sectPr>
        <w:rPr/>
      </w:pPr>
    </w:p>
    <w:p>
      <w:pPr>
        <w:pStyle w:val="BodyText"/>
        <w:ind w:left="5" w:right="259" w:firstLine="235"/>
        <w:spacing w:before="37" w:line="265" w:lineRule="auto"/>
        <w:jc w:val="both"/>
        <w:rPr/>
      </w:pPr>
      <w:r>
        <w:rPr>
          <w:spacing w:val="12"/>
        </w:rPr>
        <w:t>There  was</w:t>
      </w:r>
      <w:r>
        <w:rPr>
          <w:spacing w:val="19"/>
        </w:rPr>
        <w:t xml:space="preserve">  </w:t>
      </w:r>
      <w:r>
        <w:rPr>
          <w:spacing w:val="12"/>
        </w:rPr>
        <w:t>weak   evidence</w:t>
      </w:r>
      <w:r>
        <w:rPr>
          <w:spacing w:val="20"/>
          <w:w w:val="101"/>
        </w:rPr>
        <w:t xml:space="preserve">  </w:t>
      </w:r>
      <w:r>
        <w:rPr>
          <w:spacing w:val="12"/>
        </w:rPr>
        <w:t>from</w:t>
      </w:r>
      <w:r>
        <w:rPr>
          <w:spacing w:val="21"/>
        </w:rPr>
        <w:t xml:space="preserve">  </w:t>
      </w:r>
      <w:r>
        <w:rPr>
          <w:spacing w:val="12"/>
        </w:rPr>
        <w:t>one</w:t>
      </w:r>
      <w:r>
        <w:rPr>
          <w:spacing w:val="20"/>
          <w:w w:val="101"/>
        </w:rPr>
        <w:t xml:space="preserve">  </w:t>
      </w:r>
      <w:r>
        <w:rPr>
          <w:spacing w:val="12"/>
        </w:rPr>
        <w:t>study</w:t>
      </w:r>
      <w:r>
        <w:rPr>
          <w:spacing w:val="3"/>
        </w:rPr>
        <w:t xml:space="preserve"> 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98</w:t>
        </w:r>
      </w:hyperlink>
      <w:r>
        <w:rPr>
          <w:spacing w:val="12"/>
        </w:rPr>
        <w:t>]  which</w:t>
      </w:r>
      <w:r>
        <w:rPr>
          <w:spacing w:val="1"/>
        </w:rPr>
        <w:t xml:space="preserve"> </w:t>
      </w:r>
      <w:r>
        <w:rPr>
          <w:spacing w:val="12"/>
        </w:rPr>
        <w:t>assessed the acceptability of obtaining rectal swabs. The study</w:t>
      </w:r>
      <w:r>
        <w:rPr>
          <w:spacing w:val="13"/>
          <w:w w:val="101"/>
        </w:rPr>
        <w:t xml:space="preserve"> </w:t>
      </w:r>
      <w:r>
        <w:rPr>
          <w:spacing w:val="15"/>
        </w:rPr>
        <w:t>collected</w:t>
      </w:r>
      <w:r>
        <w:rPr>
          <w:spacing w:val="25"/>
        </w:rPr>
        <w:t xml:space="preserve"> </w:t>
      </w:r>
      <w:r>
        <w:rPr>
          <w:spacing w:val="15"/>
        </w:rPr>
        <w:t>data</w:t>
      </w:r>
      <w:r>
        <w:rPr>
          <w:spacing w:val="24"/>
          <w:w w:val="101"/>
        </w:rPr>
        <w:t xml:space="preserve"> </w:t>
      </w:r>
      <w:r>
        <w:rPr>
          <w:spacing w:val="15"/>
        </w:rPr>
        <w:t>from</w:t>
      </w:r>
      <w:r>
        <w:rPr>
          <w:spacing w:val="22"/>
          <w:w w:val="101"/>
        </w:rPr>
        <w:t xml:space="preserve"> </w:t>
      </w:r>
      <w:r>
        <w:rPr>
          <w:spacing w:val="15"/>
        </w:rPr>
        <w:t>chi</w:t>
      </w:r>
      <w:r>
        <w:rPr>
          <w:spacing w:val="14"/>
        </w:rPr>
        <w:t>ldren’s</w:t>
      </w:r>
      <w:r>
        <w:rPr>
          <w:spacing w:val="30"/>
          <w:w w:val="101"/>
        </w:rPr>
        <w:t xml:space="preserve"> </w:t>
      </w:r>
      <w:r>
        <w:rPr>
          <w:spacing w:val="14"/>
        </w:rPr>
        <w:t>parents who</w:t>
      </w:r>
      <w:r>
        <w:rPr>
          <w:spacing w:val="31"/>
          <w:w w:val="101"/>
        </w:rPr>
        <w:t xml:space="preserve"> </w:t>
      </w:r>
      <w:r>
        <w:rPr>
          <w:spacing w:val="14"/>
        </w:rPr>
        <w:t>rated</w:t>
      </w:r>
      <w:r>
        <w:rPr>
          <w:spacing w:val="24"/>
        </w:rPr>
        <w:t xml:space="preserve"> </w:t>
      </w:r>
      <w:r>
        <w:rPr>
          <w:spacing w:val="14"/>
        </w:rPr>
        <w:t>the</w:t>
      </w:r>
      <w:r>
        <w:rPr>
          <w:spacing w:val="25"/>
          <w:w w:val="102"/>
        </w:rPr>
        <w:t xml:space="preserve"> </w:t>
      </w:r>
      <w:r>
        <w:rPr>
          <w:spacing w:val="14"/>
        </w:rPr>
        <w:t>accept-</w:t>
      </w:r>
      <w:r>
        <w:rPr/>
        <w:t xml:space="preserve"> </w:t>
      </w:r>
      <w:r>
        <w:rPr>
          <w:spacing w:val="10"/>
        </w:rPr>
        <w:t>ability</w:t>
      </w:r>
      <w:r>
        <w:rPr>
          <w:spacing w:val="9"/>
        </w:rPr>
        <w:t xml:space="preserve">  </w:t>
      </w:r>
      <w:r>
        <w:rPr>
          <w:spacing w:val="10"/>
        </w:rPr>
        <w:t>of  rectal  swabs  using  a  ﬁve-point  Likert  scale,</w:t>
      </w:r>
      <w:r>
        <w:rPr>
          <w:spacing w:val="3"/>
        </w:rPr>
        <w:t xml:space="preserve">  </w:t>
      </w:r>
      <w:r>
        <w:rPr>
          <w:spacing w:val="10"/>
        </w:rPr>
        <w:t>with</w:t>
      </w:r>
      <w:r>
        <w:rPr/>
        <w:t xml:space="preserve"> </w:t>
      </w:r>
      <w:r>
        <w:rPr>
          <w:spacing w:val="13"/>
        </w:rPr>
        <w:t>answers</w:t>
      </w:r>
      <w:r>
        <w:rPr>
          <w:spacing w:val="45"/>
          <w:w w:val="101"/>
        </w:rPr>
        <w:t xml:space="preserve"> </w:t>
      </w:r>
      <w:r>
        <w:rPr>
          <w:spacing w:val="13"/>
        </w:rPr>
        <w:t>ranging</w:t>
      </w:r>
      <w:r>
        <w:rPr>
          <w:spacing w:val="34"/>
          <w:w w:val="102"/>
        </w:rPr>
        <w:t xml:space="preserve"> </w:t>
      </w:r>
      <w:r>
        <w:rPr>
          <w:spacing w:val="13"/>
        </w:rPr>
        <w:t>from</w:t>
      </w:r>
      <w:r>
        <w:rPr>
          <w:spacing w:val="35"/>
        </w:rPr>
        <w:t xml:space="preserve"> </w:t>
      </w:r>
      <w:r>
        <w:rPr>
          <w:spacing w:val="13"/>
        </w:rPr>
        <w:t>acceptable</w:t>
      </w:r>
      <w:r>
        <w:rPr>
          <w:spacing w:val="36"/>
        </w:rPr>
        <w:t xml:space="preserve"> </w:t>
      </w:r>
      <w:r>
        <w:rPr>
          <w:spacing w:val="13"/>
        </w:rPr>
        <w:t>to</w:t>
      </w:r>
      <w:r>
        <w:rPr>
          <w:spacing w:val="39"/>
        </w:rPr>
        <w:t xml:space="preserve"> </w:t>
      </w:r>
      <w:r>
        <w:rPr>
          <w:spacing w:val="13"/>
        </w:rPr>
        <w:t>unacceptable.</w:t>
      </w:r>
      <w:r>
        <w:rPr>
          <w:spacing w:val="41"/>
          <w:w w:val="102"/>
        </w:rPr>
        <w:t xml:space="preserve"> </w:t>
      </w:r>
      <w:r>
        <w:rPr>
          <w:spacing w:val="13"/>
        </w:rPr>
        <w:t>From</w:t>
      </w:r>
      <w:r>
        <w:rPr>
          <w:spacing w:val="34"/>
        </w:rPr>
        <w:t xml:space="preserve"> </w:t>
      </w:r>
      <w:r>
        <w:rPr>
          <w:spacing w:val="13"/>
        </w:rPr>
        <w:t>279</w:t>
      </w:r>
      <w:r>
        <w:rPr/>
        <w:t xml:space="preserve"> </w:t>
      </w:r>
      <w:r>
        <w:rPr>
          <w:spacing w:val="12"/>
        </w:rPr>
        <w:t>responses</w:t>
      </w:r>
      <w:r>
        <w:rPr>
          <w:spacing w:val="1"/>
        </w:rPr>
        <w:t xml:space="preserve">   </w:t>
      </w:r>
      <w:r>
        <w:rPr>
          <w:spacing w:val="12"/>
        </w:rPr>
        <w:t>received,  266   (95%)</w:t>
      </w:r>
      <w:r>
        <w:rPr>
          <w:spacing w:val="2"/>
        </w:rPr>
        <w:t xml:space="preserve">   </w:t>
      </w:r>
      <w:r>
        <w:rPr>
          <w:spacing w:val="12"/>
        </w:rPr>
        <w:t>parents</w:t>
      </w:r>
      <w:r>
        <w:rPr>
          <w:spacing w:val="1"/>
        </w:rPr>
        <w:t xml:space="preserve">   </w:t>
      </w:r>
      <w:r>
        <w:rPr>
          <w:spacing w:val="12"/>
        </w:rPr>
        <w:t>repo</w:t>
      </w:r>
      <w:r>
        <w:rPr>
          <w:spacing w:val="11"/>
        </w:rPr>
        <w:t>rted</w:t>
      </w:r>
      <w:r>
        <w:rPr>
          <w:spacing w:val="21"/>
          <w:w w:val="102"/>
        </w:rPr>
        <w:t xml:space="preserve">  </w:t>
      </w:r>
      <w:r>
        <w:rPr>
          <w:spacing w:val="11"/>
        </w:rPr>
        <w:t>that</w:t>
      </w:r>
      <w:r>
        <w:rPr>
          <w:spacing w:val="20"/>
        </w:rPr>
        <w:t xml:space="preserve">  </w:t>
      </w:r>
      <w:r>
        <w:rPr>
          <w:spacing w:val="11"/>
        </w:rPr>
        <w:t>this</w:t>
      </w:r>
      <w:r>
        <w:rPr/>
        <w:t xml:space="preserve"> </w:t>
      </w:r>
      <w:r>
        <w:rPr>
          <w:spacing w:val="12"/>
        </w:rPr>
        <w:t>method</w:t>
      </w:r>
      <w:r>
        <w:rPr>
          <w:spacing w:val="1"/>
        </w:rPr>
        <w:t xml:space="preserve">  </w:t>
      </w:r>
      <w:r>
        <w:rPr>
          <w:spacing w:val="12"/>
        </w:rPr>
        <w:t>was</w:t>
      </w:r>
      <w:r>
        <w:rPr>
          <w:spacing w:val="5"/>
        </w:rPr>
        <w:t xml:space="preserve">  </w:t>
      </w:r>
      <w:r>
        <w:rPr>
          <w:spacing w:val="12"/>
        </w:rPr>
        <w:t>acceptable,</w:t>
      </w:r>
      <w:r>
        <w:rPr>
          <w:spacing w:val="4"/>
        </w:rPr>
        <w:t xml:space="preserve">  </w:t>
      </w:r>
      <w:r>
        <w:rPr>
          <w:spacing w:val="12"/>
        </w:rPr>
        <w:t>eight  (3%)  repo</w:t>
      </w:r>
      <w:r>
        <w:rPr>
          <w:spacing w:val="11"/>
        </w:rPr>
        <w:t>rted  it</w:t>
      </w:r>
      <w:r>
        <w:rPr>
          <w:spacing w:val="2"/>
        </w:rPr>
        <w:t xml:space="preserve">  </w:t>
      </w:r>
      <w:r>
        <w:rPr>
          <w:spacing w:val="11"/>
        </w:rPr>
        <w:t>was</w:t>
      </w:r>
      <w:r>
        <w:rPr>
          <w:spacing w:val="3"/>
        </w:rPr>
        <w:t xml:space="preserve">  </w:t>
      </w:r>
      <w:r>
        <w:rPr>
          <w:spacing w:val="11"/>
        </w:rPr>
        <w:t>slightly</w:t>
      </w:r>
      <w:r>
        <w:rPr>
          <w:spacing w:val="1"/>
        </w:rPr>
        <w:t xml:space="preserve"> </w:t>
      </w:r>
      <w:r>
        <w:rPr>
          <w:spacing w:val="12"/>
        </w:rPr>
        <w:t>acceptable,</w:t>
      </w:r>
      <w:r>
        <w:rPr>
          <w:spacing w:val="37"/>
          <w:w w:val="102"/>
        </w:rPr>
        <w:t xml:space="preserve"> </w:t>
      </w:r>
      <w:r>
        <w:rPr>
          <w:spacing w:val="12"/>
        </w:rPr>
        <w:t>three</w:t>
      </w:r>
      <w:r>
        <w:rPr>
          <w:spacing w:val="40"/>
        </w:rPr>
        <w:t xml:space="preserve"> </w:t>
      </w:r>
      <w:r>
        <w:rPr>
          <w:spacing w:val="12"/>
        </w:rPr>
        <w:t>(1%)</w:t>
      </w:r>
      <w:r>
        <w:rPr>
          <w:spacing w:val="35"/>
          <w:w w:val="101"/>
        </w:rPr>
        <w:t xml:space="preserve"> </w:t>
      </w:r>
      <w:r>
        <w:rPr>
          <w:spacing w:val="12"/>
        </w:rPr>
        <w:t>reported</w:t>
      </w:r>
      <w:r>
        <w:rPr>
          <w:spacing w:val="30"/>
        </w:rPr>
        <w:t xml:space="preserve"> </w:t>
      </w:r>
      <w:r>
        <w:rPr>
          <w:spacing w:val="12"/>
        </w:rPr>
        <w:t>it</w:t>
      </w:r>
      <w:r>
        <w:rPr>
          <w:spacing w:val="23"/>
          <w:w w:val="101"/>
        </w:rPr>
        <w:t xml:space="preserve"> </w:t>
      </w:r>
      <w:r>
        <w:rPr>
          <w:spacing w:val="12"/>
        </w:rPr>
        <w:t>was</w:t>
      </w:r>
      <w:r>
        <w:rPr>
          <w:spacing w:val="34"/>
        </w:rPr>
        <w:t xml:space="preserve"> </w:t>
      </w:r>
      <w:r>
        <w:rPr>
          <w:spacing w:val="12"/>
        </w:rPr>
        <w:t>neutral,</w:t>
      </w:r>
      <w:r>
        <w:rPr>
          <w:spacing w:val="30"/>
          <w:w w:val="101"/>
        </w:rPr>
        <w:t xml:space="preserve"> </w:t>
      </w:r>
      <w:r>
        <w:rPr>
          <w:spacing w:val="12"/>
        </w:rPr>
        <w:t>and</w:t>
      </w:r>
      <w:r>
        <w:rPr>
          <w:spacing w:val="29"/>
        </w:rPr>
        <w:t xml:space="preserve"> </w:t>
      </w:r>
      <w:r>
        <w:rPr>
          <w:spacing w:val="12"/>
        </w:rPr>
        <w:t>two</w:t>
      </w:r>
      <w:r>
        <w:rPr>
          <w:spacing w:val="39"/>
          <w:w w:val="102"/>
        </w:rPr>
        <w:t xml:space="preserve"> </w:t>
      </w:r>
      <w:r>
        <w:rPr>
          <w:spacing w:val="12"/>
        </w:rPr>
        <w:t>(1%)</w:t>
      </w:r>
      <w:r>
        <w:rPr/>
        <w:t xml:space="preserve"> </w:t>
      </w:r>
      <w:r>
        <w:rPr>
          <w:spacing w:val="16"/>
        </w:rPr>
        <w:t>reported that this</w:t>
      </w:r>
      <w:r>
        <w:rPr>
          <w:spacing w:val="23"/>
        </w:rPr>
        <w:t xml:space="preserve"> </w:t>
      </w:r>
      <w:r>
        <w:rPr>
          <w:spacing w:val="16"/>
        </w:rPr>
        <w:t>method was</w:t>
      </w:r>
      <w:r>
        <w:rPr>
          <w:spacing w:val="22"/>
        </w:rPr>
        <w:t xml:space="preserve"> </w:t>
      </w:r>
      <w:r>
        <w:rPr>
          <w:spacing w:val="15"/>
        </w:rPr>
        <w:t>unacceptable.</w:t>
      </w:r>
    </w:p>
    <w:p>
      <w:pPr>
        <w:pStyle w:val="BodyText"/>
        <w:ind w:left="255"/>
        <w:spacing w:before="257" w:line="205" w:lineRule="auto"/>
        <w:outlineLvl w:val="3"/>
        <w:rPr/>
      </w:pPr>
      <w:r>
        <w:rPr>
          <w:spacing w:val="5"/>
        </w:rPr>
        <w:t>Vomit</w:t>
      </w:r>
    </w:p>
    <w:p>
      <w:pPr>
        <w:pStyle w:val="BodyText"/>
        <w:ind w:left="1" w:right="260" w:firstLine="239"/>
        <w:spacing w:before="33" w:line="265" w:lineRule="auto"/>
        <w:jc w:val="both"/>
        <w:rPr/>
      </w:pPr>
      <w:r>
        <w:rPr>
          <w:spacing w:val="11"/>
        </w:rPr>
        <w:t>There was weak</w:t>
      </w:r>
      <w:r>
        <w:rPr>
          <w:spacing w:val="21"/>
        </w:rPr>
        <w:t xml:space="preserve"> </w:t>
      </w:r>
      <w:r>
        <w:rPr>
          <w:spacing w:val="11"/>
        </w:rPr>
        <w:t>evidence from</w:t>
      </w:r>
      <w:r>
        <w:rPr>
          <w:spacing w:val="19"/>
          <w:w w:val="101"/>
        </w:rPr>
        <w:t xml:space="preserve"> </w:t>
      </w:r>
      <w:r>
        <w:rPr>
          <w:spacing w:val="11"/>
        </w:rPr>
        <w:t>one</w:t>
      </w:r>
      <w:r>
        <w:rPr>
          <w:spacing w:val="25"/>
        </w:rPr>
        <w:t xml:space="preserve"> </w:t>
      </w:r>
      <w:r>
        <w:rPr>
          <w:spacing w:val="11"/>
        </w:rPr>
        <w:t>DAS</w:t>
      </w:r>
      <w:r>
        <w:rPr>
          <w:spacing w:val="31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102</w:t>
        </w:r>
      </w:hyperlink>
      <w:r>
        <w:rPr>
          <w:spacing w:val="11"/>
        </w:rPr>
        <w:t>]</w:t>
      </w:r>
      <w:r>
        <w:rPr>
          <w:spacing w:val="20"/>
          <w:w w:val="102"/>
        </w:rPr>
        <w:t xml:space="preserve"> </w:t>
      </w:r>
      <w:r>
        <w:rPr>
          <w:spacing w:val="11"/>
        </w:rPr>
        <w:t>and</w:t>
      </w:r>
      <w:r>
        <w:rPr>
          <w:spacing w:val="17"/>
          <w:w w:val="101"/>
        </w:rPr>
        <w:t xml:space="preserve"> </w:t>
      </w:r>
      <w:r>
        <w:rPr>
          <w:spacing w:val="11"/>
        </w:rPr>
        <w:t>one</w:t>
      </w:r>
      <w:r>
        <w:rPr>
          <w:spacing w:val="18"/>
          <w:w w:val="101"/>
        </w:rPr>
        <w:t xml:space="preserve"> </w:t>
      </w:r>
      <w:r>
        <w:rPr>
          <w:spacing w:val="11"/>
        </w:rPr>
        <w:t>out-</w:t>
      </w:r>
      <w:r>
        <w:rPr/>
        <w:t xml:space="preserve"> </w:t>
      </w:r>
      <w:r>
        <w:rPr>
          <w:spacing w:val="12"/>
        </w:rPr>
        <w:t>break</w:t>
      </w:r>
      <w:r>
        <w:rPr>
          <w:spacing w:val="9"/>
        </w:rPr>
        <w:t xml:space="preserve">  </w:t>
      </w:r>
      <w:r>
        <w:rPr>
          <w:spacing w:val="12"/>
        </w:rPr>
        <w:t>report</w:t>
      </w:r>
      <w:r>
        <w:rPr>
          <w:spacing w:val="5"/>
        </w:rPr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56</w:t>
        </w:r>
      </w:hyperlink>
      <w:r>
        <w:rPr>
          <w:spacing w:val="12"/>
        </w:rPr>
        <w:t>]</w:t>
      </w:r>
      <w:r>
        <w:rPr>
          <w:spacing w:val="36"/>
        </w:rPr>
        <w:t xml:space="preserve"> </w:t>
      </w:r>
      <w:r>
        <w:rPr>
          <w:spacing w:val="12"/>
        </w:rPr>
        <w:t>which</w:t>
      </w:r>
      <w:r>
        <w:rPr>
          <w:spacing w:val="42"/>
        </w:rPr>
        <w:t xml:space="preserve"> </w:t>
      </w:r>
      <w:r>
        <w:rPr>
          <w:spacing w:val="12"/>
        </w:rPr>
        <w:t>assessed</w:t>
      </w:r>
      <w:r>
        <w:rPr>
          <w:spacing w:val="42"/>
          <w:w w:val="101"/>
        </w:rPr>
        <w:t xml:space="preserve"> </w:t>
      </w:r>
      <w:r>
        <w:rPr>
          <w:spacing w:val="12"/>
        </w:rPr>
        <w:t>the</w:t>
      </w:r>
      <w:r>
        <w:rPr>
          <w:spacing w:val="41"/>
        </w:rPr>
        <w:t xml:space="preserve"> </w:t>
      </w:r>
      <w:r>
        <w:rPr>
          <w:spacing w:val="12"/>
        </w:rPr>
        <w:t>diagnostic</w:t>
      </w:r>
      <w:r>
        <w:rPr>
          <w:spacing w:val="42"/>
        </w:rPr>
        <w:t xml:space="preserve"> </w:t>
      </w:r>
      <w:r>
        <w:rPr>
          <w:spacing w:val="12"/>
        </w:rPr>
        <w:t>accuracy</w:t>
      </w:r>
      <w:r>
        <w:rPr>
          <w:spacing w:val="40"/>
        </w:rPr>
        <w:t xml:space="preserve"> </w:t>
      </w:r>
      <w:r>
        <w:rPr>
          <w:spacing w:val="12"/>
        </w:rPr>
        <w:t>of</w:t>
      </w:r>
      <w:r>
        <w:rPr/>
        <w:t xml:space="preserve"> </w:t>
      </w:r>
      <w:r>
        <w:rPr>
          <w:spacing w:val="13"/>
        </w:rPr>
        <w:t>vomit</w:t>
      </w:r>
      <w:r>
        <w:rPr>
          <w:spacing w:val="13"/>
          <w:w w:val="101"/>
        </w:rPr>
        <w:t xml:space="preserve">  </w:t>
      </w:r>
      <w:r>
        <w:rPr>
          <w:spacing w:val="13"/>
        </w:rPr>
        <w:t>samples</w:t>
      </w:r>
      <w:r>
        <w:rPr>
          <w:spacing w:val="6"/>
        </w:rPr>
        <w:t xml:space="preserve">  </w:t>
      </w:r>
      <w:r>
        <w:rPr>
          <w:spacing w:val="13"/>
        </w:rPr>
        <w:t>compared</w:t>
      </w:r>
      <w:r>
        <w:rPr>
          <w:spacing w:val="5"/>
        </w:rPr>
        <w:t xml:space="preserve">  </w:t>
      </w:r>
      <w:r>
        <w:rPr>
          <w:spacing w:val="13"/>
        </w:rPr>
        <w:t>with</w:t>
      </w:r>
      <w:r>
        <w:rPr>
          <w:spacing w:val="7"/>
        </w:rPr>
        <w:t xml:space="preserve">  </w:t>
      </w:r>
      <w:r>
        <w:rPr>
          <w:spacing w:val="13"/>
        </w:rPr>
        <w:t>faecal</w:t>
      </w:r>
      <w:r>
        <w:rPr>
          <w:spacing w:val="7"/>
        </w:rPr>
        <w:t xml:space="preserve">  </w:t>
      </w:r>
      <w:r>
        <w:rPr>
          <w:spacing w:val="13"/>
        </w:rPr>
        <w:t>specimens</w:t>
      </w:r>
      <w:r>
        <w:rPr>
          <w:spacing w:val="6"/>
        </w:rPr>
        <w:t xml:space="preserve">  </w:t>
      </w:r>
      <w:r>
        <w:rPr>
          <w:spacing w:val="13"/>
        </w:rPr>
        <w:t>for</w:t>
      </w:r>
      <w:r>
        <w:rPr>
          <w:spacing w:val="7"/>
        </w:rPr>
        <w:t xml:space="preserve">  </w:t>
      </w:r>
      <w:r>
        <w:rPr>
          <w:spacing w:val="13"/>
        </w:rPr>
        <w:t>testing</w:t>
      </w:r>
      <w:r>
        <w:rPr>
          <w:spacing w:val="1"/>
        </w:rPr>
        <w:t xml:space="preserve"> </w:t>
      </w:r>
      <w:r>
        <w:rPr>
          <w:spacing w:val="12"/>
        </w:rPr>
        <w:t>patients</w:t>
      </w:r>
      <w:r>
        <w:rPr>
          <w:spacing w:val="3"/>
        </w:rPr>
        <w:t xml:space="preserve">  </w:t>
      </w:r>
      <w:r>
        <w:rPr>
          <w:spacing w:val="12"/>
        </w:rPr>
        <w:t>with</w:t>
      </w:r>
      <w:r>
        <w:rPr>
          <w:spacing w:val="5"/>
        </w:rPr>
        <w:t xml:space="preserve">  </w:t>
      </w:r>
      <w:r>
        <w:rPr>
          <w:spacing w:val="12"/>
        </w:rPr>
        <w:t>symptoms</w:t>
      </w:r>
      <w:r>
        <w:rPr>
          <w:spacing w:val="6"/>
        </w:rPr>
        <w:t xml:space="preserve">  </w:t>
      </w:r>
      <w:r>
        <w:rPr>
          <w:spacing w:val="12"/>
        </w:rPr>
        <w:t>suggesting  norovi</w:t>
      </w:r>
      <w:r>
        <w:rPr>
          <w:spacing w:val="11"/>
        </w:rPr>
        <w:t>rus  infection.</w:t>
      </w:r>
      <w:r>
        <w:rPr>
          <w:spacing w:val="3"/>
        </w:rPr>
        <w:t xml:space="preserve">  </w:t>
      </w:r>
      <w:r>
        <w:rPr>
          <w:spacing w:val="11"/>
        </w:rPr>
        <w:t>The</w:t>
      </w:r>
      <w:r>
        <w:rPr/>
        <w:t xml:space="preserve"> </w:t>
      </w:r>
      <w:r>
        <w:rPr>
          <w:spacing w:val="8"/>
        </w:rPr>
        <w:t>DAS</w:t>
      </w:r>
      <w:r>
        <w:rPr>
          <w:spacing w:val="18"/>
          <w:w w:val="101"/>
        </w:rPr>
        <w:t xml:space="preserve">  </w:t>
      </w:r>
      <w:r>
        <w:rPr>
          <w:spacing w:val="8"/>
        </w:rPr>
        <w:t>[</w:t>
      </w:r>
      <w:hyperlink w:history="true" w:anchor="bookmark1">
        <w:r>
          <w:rPr>
            <w:color w:val="0D7FAC"/>
            <w:spacing w:val="8"/>
          </w:rPr>
          <w:t>102</w:t>
        </w:r>
      </w:hyperlink>
      <w:r>
        <w:rPr>
          <w:spacing w:val="8"/>
        </w:rPr>
        <w:t>]  reported</w:t>
      </w:r>
      <w:r>
        <w:rPr>
          <w:spacing w:val="13"/>
        </w:rPr>
        <w:t xml:space="preserve">  </w:t>
      </w:r>
      <w:r>
        <w:rPr>
          <w:spacing w:val="8"/>
        </w:rPr>
        <w:t>that</w:t>
      </w:r>
      <w:r>
        <w:rPr>
          <w:spacing w:val="13"/>
        </w:rPr>
        <w:t xml:space="preserve">  </w:t>
      </w:r>
      <w:r>
        <w:rPr>
          <w:spacing w:val="8"/>
        </w:rPr>
        <w:t>sensitivity</w:t>
      </w:r>
      <w:r>
        <w:rPr>
          <w:spacing w:val="9"/>
        </w:rPr>
        <w:t xml:space="preserve">  </w:t>
      </w:r>
      <w:r>
        <w:rPr>
          <w:spacing w:val="8"/>
        </w:rPr>
        <w:t>was   lo</w:t>
      </w:r>
      <w:r>
        <w:rPr>
          <w:spacing w:val="7"/>
        </w:rPr>
        <w:t>w</w:t>
      </w:r>
      <w:r>
        <w:rPr>
          <w:spacing w:val="19"/>
        </w:rPr>
        <w:t xml:space="preserve">  </w:t>
      </w:r>
      <w:r>
        <w:rPr>
          <w:spacing w:val="7"/>
        </w:rPr>
        <w:t>(0.67,  95%  CI</w:t>
      </w:r>
      <w:r>
        <w:rPr/>
        <w:t xml:space="preserve"> </w:t>
      </w:r>
      <w:r>
        <w:rPr>
          <w:spacing w:val="19"/>
        </w:rPr>
        <w:t>0.49</w:t>
      </w:r>
      <w:r>
        <w:rPr>
          <w:rFonts w:ascii="Arial" w:hAnsi="Arial" w:eastAsia="Arial" w:cs="Arial"/>
          <w:spacing w:val="19"/>
        </w:rPr>
        <w:t>-</w:t>
      </w:r>
      <w:r>
        <w:rPr>
          <w:spacing w:val="19"/>
        </w:rPr>
        <w:t>0.81)</w:t>
      </w:r>
      <w:r>
        <w:rPr>
          <w:spacing w:val="35"/>
          <w:w w:val="101"/>
        </w:rPr>
        <w:t xml:space="preserve"> </w:t>
      </w:r>
      <w:r>
        <w:rPr/>
        <w:t>and</w:t>
      </w:r>
      <w:r>
        <w:rPr>
          <w:spacing w:val="24"/>
          <w:w w:val="101"/>
        </w:rPr>
        <w:t xml:space="preserve"> </w:t>
      </w:r>
      <w:r>
        <w:rPr/>
        <w:t>speci</w:t>
      </w:r>
      <w:r>
        <w:rPr>
          <w:spacing w:val="19"/>
        </w:rPr>
        <w:t>ﬁ</w:t>
      </w:r>
      <w:r>
        <w:rPr/>
        <w:t>city</w:t>
      </w:r>
      <w:r>
        <w:rPr>
          <w:spacing w:val="19"/>
          <w:w w:val="102"/>
        </w:rPr>
        <w:t xml:space="preserve"> </w:t>
      </w:r>
      <w:r>
        <w:rPr/>
        <w:t>was</w:t>
      </w:r>
      <w:r>
        <w:rPr>
          <w:spacing w:val="30"/>
          <w:w w:val="101"/>
        </w:rPr>
        <w:t xml:space="preserve"> </w:t>
      </w:r>
      <w:r>
        <w:rPr/>
        <w:t>high</w:t>
      </w:r>
      <w:r>
        <w:rPr>
          <w:spacing w:val="35"/>
          <w:w w:val="102"/>
        </w:rPr>
        <w:t xml:space="preserve"> </w:t>
      </w:r>
      <w:r>
        <w:rPr>
          <w:spacing w:val="19"/>
        </w:rPr>
        <w:t>(0.96,</w:t>
      </w:r>
      <w:r>
        <w:rPr>
          <w:spacing w:val="27"/>
        </w:rPr>
        <w:t xml:space="preserve"> </w:t>
      </w:r>
      <w:r>
        <w:rPr>
          <w:spacing w:val="19"/>
        </w:rPr>
        <w:t>95%</w:t>
      </w:r>
      <w:r>
        <w:rPr>
          <w:spacing w:val="25"/>
          <w:w w:val="101"/>
        </w:rPr>
        <w:t xml:space="preserve"> </w:t>
      </w:r>
      <w:r>
        <w:rPr/>
        <w:t>CI</w:t>
      </w:r>
      <w:r>
        <w:rPr>
          <w:spacing w:val="24"/>
          <w:w w:val="101"/>
        </w:rPr>
        <w:t xml:space="preserve"> </w:t>
      </w:r>
      <w:r>
        <w:rPr>
          <w:spacing w:val="19"/>
        </w:rPr>
        <w:t>0.89</w:t>
      </w:r>
      <w:r>
        <w:rPr>
          <w:rFonts w:ascii="Arial" w:hAnsi="Arial" w:eastAsia="Arial" w:cs="Arial"/>
          <w:spacing w:val="19"/>
        </w:rPr>
        <w:t>-</w:t>
      </w:r>
      <w:r>
        <w:rPr>
          <w:spacing w:val="19"/>
        </w:rPr>
        <w:t>0.99)</w:t>
      </w:r>
      <w:r>
        <w:rPr>
          <w:spacing w:val="-25"/>
        </w:rPr>
        <w:t xml:space="preserve"> </w:t>
      </w:r>
      <w:r>
        <w:rPr>
          <w:spacing w:val="19"/>
        </w:rPr>
        <w:t>.</w:t>
      </w:r>
      <w:r>
        <w:rPr/>
        <w:t xml:space="preserve"> </w:t>
      </w:r>
      <w:r>
        <w:rPr>
          <w:spacing w:val="14"/>
        </w:rPr>
        <w:t>The</w:t>
      </w:r>
      <w:r>
        <w:rPr>
          <w:spacing w:val="27"/>
        </w:rPr>
        <w:t xml:space="preserve"> </w:t>
      </w:r>
      <w:r>
        <w:rPr>
          <w:spacing w:val="14"/>
        </w:rPr>
        <w:t>outbreak</w:t>
      </w:r>
      <w:r>
        <w:rPr>
          <w:spacing w:val="27"/>
          <w:w w:val="102"/>
        </w:rPr>
        <w:t xml:space="preserve"> </w:t>
      </w:r>
      <w:r>
        <w:rPr>
          <w:spacing w:val="14"/>
        </w:rPr>
        <w:t>study</w:t>
      </w:r>
      <w:r>
        <w:rPr>
          <w:spacing w:val="40"/>
        </w:rPr>
        <w:t xml:space="preserve">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56</w:t>
        </w:r>
      </w:hyperlink>
      <w:r>
        <w:rPr>
          <w:spacing w:val="14"/>
        </w:rPr>
        <w:t>]</w:t>
      </w:r>
      <w:r>
        <w:rPr>
          <w:spacing w:val="34"/>
          <w:w w:val="101"/>
        </w:rPr>
        <w:t xml:space="preserve"> </w:t>
      </w:r>
      <w:r>
        <w:rPr>
          <w:spacing w:val="14"/>
        </w:rPr>
        <w:t>reported</w:t>
      </w:r>
      <w:r>
        <w:rPr>
          <w:spacing w:val="30"/>
        </w:rPr>
        <w:t xml:space="preserve"> </w:t>
      </w:r>
      <w:r>
        <w:rPr>
          <w:spacing w:val="14"/>
        </w:rPr>
        <w:t>t</w:t>
      </w:r>
      <w:r>
        <w:rPr>
          <w:spacing w:val="13"/>
        </w:rPr>
        <w:t>hat</w:t>
      </w:r>
      <w:r>
        <w:rPr>
          <w:spacing w:val="23"/>
        </w:rPr>
        <w:t xml:space="preserve"> </w:t>
      </w:r>
      <w:r>
        <w:rPr>
          <w:spacing w:val="13"/>
        </w:rPr>
        <w:t>vomit</w:t>
      </w:r>
      <w:r>
        <w:rPr>
          <w:spacing w:val="27"/>
          <w:w w:val="101"/>
        </w:rPr>
        <w:t xml:space="preserve"> </w:t>
      </w:r>
      <w:r>
        <w:rPr>
          <w:spacing w:val="13"/>
        </w:rPr>
        <w:t>specimens</w:t>
      </w:r>
      <w:r>
        <w:rPr>
          <w:spacing w:val="22"/>
          <w:w w:val="102"/>
        </w:rPr>
        <w:t xml:space="preserve"> </w:t>
      </w:r>
      <w:r>
        <w:rPr>
          <w:spacing w:val="13"/>
        </w:rPr>
        <w:t>were</w:t>
      </w:r>
      <w:r>
        <w:rPr/>
        <w:t xml:space="preserve"> </w:t>
      </w:r>
      <w:r>
        <w:rPr>
          <w:spacing w:val="13"/>
        </w:rPr>
        <w:t>not sufﬁciently sensitive to</w:t>
      </w:r>
      <w:r>
        <w:rPr>
          <w:spacing w:val="20"/>
        </w:rPr>
        <w:t xml:space="preserve"> </w:t>
      </w:r>
      <w:r>
        <w:rPr>
          <w:spacing w:val="12"/>
        </w:rPr>
        <w:t>detect</w:t>
      </w:r>
      <w:r>
        <w:rPr>
          <w:spacing w:val="24"/>
          <w:w w:val="101"/>
        </w:rPr>
        <w:t xml:space="preserve"> </w:t>
      </w:r>
      <w:r>
        <w:rPr>
          <w:spacing w:val="12"/>
        </w:rPr>
        <w:t>norovirus,</w:t>
      </w:r>
      <w:r>
        <w:rPr>
          <w:spacing w:val="14"/>
          <w:w w:val="101"/>
        </w:rPr>
        <w:t xml:space="preserve"> </w:t>
      </w:r>
      <w:r>
        <w:rPr>
          <w:spacing w:val="12"/>
        </w:rPr>
        <w:t>with</w:t>
      </w:r>
      <w:r>
        <w:rPr>
          <w:spacing w:val="17"/>
          <w:w w:val="102"/>
        </w:rPr>
        <w:t xml:space="preserve"> </w:t>
      </w:r>
      <w:r>
        <w:rPr>
          <w:spacing w:val="12"/>
        </w:rPr>
        <w:t>only</w:t>
      </w:r>
      <w:r>
        <w:rPr>
          <w:spacing w:val="19"/>
        </w:rPr>
        <w:t xml:space="preserve"> </w:t>
      </w:r>
      <w:r>
        <w:rPr>
          <w:spacing w:val="12"/>
        </w:rPr>
        <w:t>two</w:t>
      </w:r>
      <w:r>
        <w:rPr>
          <w:spacing w:val="18"/>
        </w:rPr>
        <w:t xml:space="preserve"> </w:t>
      </w:r>
      <w:r>
        <w:rPr>
          <w:spacing w:val="12"/>
        </w:rPr>
        <w:t>of</w:t>
      </w:r>
      <w:r>
        <w:rPr/>
        <w:t xml:space="preserve"> </w:t>
      </w:r>
      <w:r>
        <w:rPr>
          <w:spacing w:val="11"/>
        </w:rPr>
        <w:t>eight</w:t>
      </w:r>
      <w:r>
        <w:rPr>
          <w:spacing w:val="28"/>
          <w:w w:val="101"/>
        </w:rPr>
        <w:t xml:space="preserve"> </w:t>
      </w:r>
      <w:r>
        <w:rPr>
          <w:spacing w:val="11"/>
        </w:rPr>
        <w:t>(25%) symptomatic cases testing</w:t>
      </w:r>
      <w:r>
        <w:rPr>
          <w:spacing w:val="23"/>
          <w:w w:val="101"/>
        </w:rPr>
        <w:t xml:space="preserve"> </w:t>
      </w:r>
      <w:r>
        <w:rPr>
          <w:spacing w:val="11"/>
        </w:rPr>
        <w:t>positive</w:t>
      </w:r>
      <w:r>
        <w:rPr>
          <w:spacing w:val="17"/>
        </w:rPr>
        <w:t xml:space="preserve"> </w:t>
      </w:r>
      <w:r>
        <w:rPr>
          <w:spacing w:val="11"/>
        </w:rPr>
        <w:t>for</w:t>
      </w:r>
      <w:r>
        <w:rPr>
          <w:spacing w:val="23"/>
        </w:rPr>
        <w:t xml:space="preserve"> </w:t>
      </w:r>
      <w:r>
        <w:rPr>
          <w:spacing w:val="11"/>
        </w:rPr>
        <w:t>norov</w:t>
      </w:r>
      <w:r>
        <w:rPr>
          <w:spacing w:val="10"/>
        </w:rPr>
        <w:t>irus.</w:t>
      </w:r>
    </w:p>
    <w:p>
      <w:pPr>
        <w:pStyle w:val="BodyText"/>
        <w:ind w:left="5" w:right="260" w:firstLine="246"/>
        <w:spacing w:before="29" w:line="260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2"/>
        </w:rPr>
        <w:t xml:space="preserve">   </w:t>
      </w:r>
      <w:r>
        <w:rPr>
          <w:spacing w:val="12"/>
        </w:rPr>
        <w:t>in</w:t>
      </w:r>
      <w:r>
        <w:rPr/>
        <w:t xml:space="preserve">   </w:t>
      </w:r>
      <w:r>
        <w:rPr>
          <w:spacing w:val="12"/>
        </w:rPr>
        <w:t>the</w:t>
      </w:r>
      <w:r>
        <w:rPr>
          <w:spacing w:val="1"/>
        </w:rPr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2"/>
        </w:rPr>
        <w:t>assessed the clinical or</w:t>
      </w:r>
      <w:r>
        <w:rPr>
          <w:spacing w:val="18"/>
        </w:rPr>
        <w:t xml:space="preserve"> </w:t>
      </w:r>
      <w:r>
        <w:rPr>
          <w:spacing w:val="12"/>
        </w:rPr>
        <w:t>cost</w:t>
      </w:r>
      <w:r>
        <w:rPr>
          <w:spacing w:val="17"/>
          <w:w w:val="101"/>
        </w:rPr>
        <w:t xml:space="preserve"> </w:t>
      </w:r>
      <w:r>
        <w:rPr>
          <w:spacing w:val="12"/>
        </w:rPr>
        <w:t>effectiveness</w:t>
      </w:r>
      <w:r>
        <w:rPr>
          <w:spacing w:val="16"/>
          <w:w w:val="101"/>
        </w:rPr>
        <w:t xml:space="preserve"> </w:t>
      </w:r>
      <w:r>
        <w:rPr>
          <w:spacing w:val="12"/>
        </w:rPr>
        <w:t>of</w:t>
      </w:r>
      <w:r>
        <w:rPr>
          <w:spacing w:val="23"/>
        </w:rPr>
        <w:t xml:space="preserve"> </w:t>
      </w:r>
      <w:r>
        <w:rPr>
          <w:spacing w:val="12"/>
        </w:rPr>
        <w:t>using</w:t>
      </w:r>
      <w:r>
        <w:rPr>
          <w:spacing w:val="12"/>
          <w:w w:val="101"/>
        </w:rPr>
        <w:t xml:space="preserve"> </w:t>
      </w:r>
      <w:r>
        <w:rPr>
          <w:spacing w:val="12"/>
        </w:rPr>
        <w:t>vomit</w:t>
      </w:r>
      <w:r>
        <w:rPr>
          <w:spacing w:val="17"/>
        </w:rPr>
        <w:t xml:space="preserve"> </w:t>
      </w:r>
      <w:r>
        <w:rPr>
          <w:spacing w:val="12"/>
        </w:rPr>
        <w:t>com-</w:t>
      </w:r>
      <w:r>
        <w:rPr/>
        <w:t xml:space="preserve"> </w:t>
      </w:r>
      <w:r>
        <w:rPr>
          <w:spacing w:val="14"/>
        </w:rPr>
        <w:t>pared with</w:t>
      </w:r>
      <w:r>
        <w:rPr>
          <w:spacing w:val="22"/>
        </w:rPr>
        <w:t xml:space="preserve"> </w:t>
      </w:r>
      <w:r>
        <w:rPr>
          <w:spacing w:val="14"/>
        </w:rPr>
        <w:t>faecal samples for</w:t>
      </w:r>
      <w:r>
        <w:rPr>
          <w:spacing w:val="20"/>
          <w:w w:val="101"/>
        </w:rPr>
        <w:t xml:space="preserve"> </w:t>
      </w:r>
      <w:r>
        <w:rPr>
          <w:spacing w:val="14"/>
        </w:rPr>
        <w:t>testing</w:t>
      </w:r>
      <w:r>
        <w:rPr>
          <w:spacing w:val="27"/>
        </w:rPr>
        <w:t xml:space="preserve"> </w:t>
      </w:r>
      <w:r>
        <w:rPr>
          <w:spacing w:val="14"/>
        </w:rPr>
        <w:t>pat</w:t>
      </w:r>
      <w:r>
        <w:rPr>
          <w:spacing w:val="13"/>
        </w:rPr>
        <w:t>ients</w:t>
      </w:r>
      <w:r>
        <w:rPr>
          <w:spacing w:val="16"/>
          <w:w w:val="101"/>
        </w:rPr>
        <w:t xml:space="preserve"> </w:t>
      </w:r>
      <w:r>
        <w:rPr>
          <w:spacing w:val="13"/>
        </w:rPr>
        <w:t>with</w:t>
      </w:r>
      <w:r>
        <w:rPr>
          <w:spacing w:val="20"/>
        </w:rPr>
        <w:t xml:space="preserve"> </w:t>
      </w:r>
      <w:r>
        <w:rPr>
          <w:spacing w:val="13"/>
        </w:rPr>
        <w:t>symptoms</w:t>
      </w:r>
      <w:r>
        <w:rPr/>
        <w:t xml:space="preserve"> </w:t>
      </w:r>
      <w:r>
        <w:rPr>
          <w:spacing w:val="11"/>
        </w:rPr>
        <w:t>suggesting</w:t>
      </w:r>
      <w:r>
        <w:rPr>
          <w:spacing w:val="23"/>
          <w:w w:val="102"/>
        </w:rPr>
        <w:t xml:space="preserve"> </w:t>
      </w:r>
      <w:r>
        <w:rPr>
          <w:spacing w:val="11"/>
        </w:rPr>
        <w:t>norovirus infectio</w:t>
      </w:r>
      <w:r>
        <w:rPr>
          <w:spacing w:val="10"/>
        </w:rPr>
        <w:t>n.</w:t>
      </w:r>
    </w:p>
    <w:p>
      <w:pPr>
        <w:pStyle w:val="BodyText"/>
        <w:ind w:left="5" w:right="260" w:firstLine="246"/>
        <w:spacing w:before="33" w:line="259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2"/>
        </w:rPr>
        <w:t xml:space="preserve">   </w:t>
      </w:r>
      <w:r>
        <w:rPr>
          <w:spacing w:val="12"/>
        </w:rPr>
        <w:t>in</w:t>
      </w:r>
      <w:r>
        <w:rPr/>
        <w:t xml:space="preserve">   </w:t>
      </w:r>
      <w:r>
        <w:rPr>
          <w:spacing w:val="12"/>
        </w:rPr>
        <w:t>the</w:t>
      </w:r>
      <w:r>
        <w:rPr>
          <w:spacing w:val="1"/>
        </w:rPr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3"/>
        </w:rPr>
        <w:t>assessed</w:t>
      </w:r>
      <w:r>
        <w:rPr>
          <w:spacing w:val="32"/>
        </w:rPr>
        <w:t xml:space="preserve"> </w:t>
      </w:r>
      <w:r>
        <w:rPr>
          <w:spacing w:val="13"/>
        </w:rPr>
        <w:t>the</w:t>
      </w:r>
      <w:r>
        <w:rPr>
          <w:spacing w:val="31"/>
        </w:rPr>
        <w:t xml:space="preserve"> </w:t>
      </w:r>
      <w:r>
        <w:rPr>
          <w:spacing w:val="13"/>
        </w:rPr>
        <w:t>time</w:t>
      </w:r>
      <w:r>
        <w:rPr>
          <w:spacing w:val="35"/>
          <w:w w:val="101"/>
        </w:rPr>
        <w:t xml:space="preserve"> </w:t>
      </w:r>
      <w:r>
        <w:rPr>
          <w:spacing w:val="13"/>
        </w:rPr>
        <w:t>until</w:t>
      </w:r>
      <w:r>
        <w:rPr>
          <w:spacing w:val="32"/>
        </w:rPr>
        <w:t xml:space="preserve"> </w:t>
      </w:r>
      <w:r>
        <w:rPr>
          <w:spacing w:val="13"/>
        </w:rPr>
        <w:t>the</w:t>
      </w:r>
      <w:r>
        <w:rPr>
          <w:spacing w:val="31"/>
        </w:rPr>
        <w:t xml:space="preserve"> </w:t>
      </w:r>
      <w:r>
        <w:rPr>
          <w:spacing w:val="13"/>
        </w:rPr>
        <w:t>sample</w:t>
      </w:r>
      <w:r>
        <w:rPr>
          <w:spacing w:val="25"/>
          <w:w w:val="101"/>
        </w:rPr>
        <w:t xml:space="preserve"> </w:t>
      </w:r>
      <w:r>
        <w:rPr>
          <w:spacing w:val="13"/>
        </w:rPr>
        <w:t>was</w:t>
      </w:r>
      <w:r>
        <w:rPr>
          <w:spacing w:val="30"/>
          <w:w w:val="101"/>
        </w:rPr>
        <w:t xml:space="preserve"> </w:t>
      </w:r>
      <w:r>
        <w:rPr>
          <w:spacing w:val="13"/>
        </w:rPr>
        <w:t>obtained</w:t>
      </w:r>
      <w:r>
        <w:rPr>
          <w:spacing w:val="36"/>
          <w:w w:val="102"/>
        </w:rPr>
        <w:t xml:space="preserve"> </w:t>
      </w:r>
      <w:r>
        <w:rPr>
          <w:spacing w:val="13"/>
        </w:rPr>
        <w:t>using</w:t>
      </w:r>
      <w:r>
        <w:rPr>
          <w:spacing w:val="25"/>
        </w:rPr>
        <w:t xml:space="preserve"> </w:t>
      </w:r>
      <w:r>
        <w:rPr>
          <w:spacing w:val="13"/>
        </w:rPr>
        <w:t>vomit</w:t>
      </w:r>
      <w:r>
        <w:rPr/>
        <w:t xml:space="preserve"> </w:t>
      </w:r>
      <w:r>
        <w:rPr>
          <w:spacing w:val="14"/>
        </w:rPr>
        <w:t>compared  with  faecal  speci</w:t>
      </w:r>
      <w:r>
        <w:rPr>
          <w:spacing w:val="13"/>
        </w:rPr>
        <w:t>mens  for</w:t>
      </w:r>
      <w:r>
        <w:rPr>
          <w:spacing w:val="13"/>
          <w:w w:val="101"/>
        </w:rPr>
        <w:t xml:space="preserve">  </w:t>
      </w:r>
      <w:r>
        <w:rPr>
          <w:spacing w:val="13"/>
        </w:rPr>
        <w:t>testing</w:t>
      </w:r>
      <w:r>
        <w:rPr>
          <w:spacing w:val="15"/>
          <w:w w:val="101"/>
        </w:rPr>
        <w:t xml:space="preserve">  </w:t>
      </w:r>
      <w:r>
        <w:rPr>
          <w:spacing w:val="13"/>
        </w:rPr>
        <w:t>patients</w:t>
      </w:r>
      <w:r>
        <w:rPr>
          <w:spacing w:val="11"/>
        </w:rPr>
        <w:t xml:space="preserve">  </w:t>
      </w:r>
      <w:r>
        <w:rPr>
          <w:spacing w:val="13"/>
        </w:rPr>
        <w:t>with</w:t>
      </w:r>
      <w:r>
        <w:rPr/>
        <w:t xml:space="preserve"> </w:t>
      </w:r>
      <w:r>
        <w:rPr>
          <w:spacing w:val="11"/>
        </w:rPr>
        <w:t>symptoms suggesting</w:t>
      </w:r>
      <w:r>
        <w:rPr>
          <w:spacing w:val="38"/>
          <w:w w:val="101"/>
        </w:rPr>
        <w:t xml:space="preserve"> </w:t>
      </w:r>
      <w:r>
        <w:rPr>
          <w:spacing w:val="11"/>
        </w:rPr>
        <w:t>norovirus infection.</w:t>
      </w:r>
    </w:p>
    <w:p>
      <w:pPr>
        <w:pStyle w:val="BodyText"/>
        <w:ind w:left="5" w:right="260" w:firstLine="246"/>
        <w:spacing w:before="30" w:line="260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2"/>
        </w:rPr>
        <w:t xml:space="preserve">   </w:t>
      </w:r>
      <w:r>
        <w:rPr>
          <w:spacing w:val="12"/>
        </w:rPr>
        <w:t>in</w:t>
      </w:r>
      <w:r>
        <w:rPr/>
        <w:t xml:space="preserve">   </w:t>
      </w:r>
      <w:r>
        <w:rPr>
          <w:spacing w:val="12"/>
        </w:rPr>
        <w:t>the</w:t>
      </w:r>
      <w:r>
        <w:rPr>
          <w:spacing w:val="1"/>
        </w:rPr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3"/>
        </w:rPr>
        <w:t>assessed</w:t>
      </w:r>
      <w:r>
        <w:rPr>
          <w:spacing w:val="7"/>
        </w:rPr>
        <w:t xml:space="preserve">  </w:t>
      </w:r>
      <w:r>
        <w:rPr>
          <w:spacing w:val="13"/>
        </w:rPr>
        <w:t>the</w:t>
      </w:r>
      <w:r>
        <w:rPr>
          <w:spacing w:val="5"/>
        </w:rPr>
        <w:t xml:space="preserve">  </w:t>
      </w:r>
      <w:r>
        <w:rPr>
          <w:spacing w:val="13"/>
        </w:rPr>
        <w:t>ease</w:t>
      </w:r>
      <w:r>
        <w:rPr>
          <w:spacing w:val="7"/>
        </w:rPr>
        <w:t xml:space="preserve">  </w:t>
      </w:r>
      <w:r>
        <w:rPr>
          <w:spacing w:val="13"/>
        </w:rPr>
        <w:t>of</w:t>
      </w:r>
      <w:r>
        <w:rPr>
          <w:spacing w:val="5"/>
        </w:rPr>
        <w:t xml:space="preserve">  </w:t>
      </w:r>
      <w:r>
        <w:rPr>
          <w:spacing w:val="13"/>
        </w:rPr>
        <w:t>obt</w:t>
      </w:r>
      <w:r>
        <w:rPr>
          <w:spacing w:val="12"/>
        </w:rPr>
        <w:t>aining</w:t>
      </w:r>
      <w:r>
        <w:rPr>
          <w:spacing w:val="7"/>
        </w:rPr>
        <w:t xml:space="preserve">  </w:t>
      </w:r>
      <w:r>
        <w:rPr>
          <w:spacing w:val="12"/>
        </w:rPr>
        <w:t>a</w:t>
      </w:r>
      <w:r>
        <w:rPr>
          <w:spacing w:val="6"/>
        </w:rPr>
        <w:t xml:space="preserve">  </w:t>
      </w:r>
      <w:r>
        <w:rPr>
          <w:spacing w:val="12"/>
        </w:rPr>
        <w:t>sample</w:t>
      </w:r>
      <w:r>
        <w:rPr>
          <w:spacing w:val="4"/>
        </w:rPr>
        <w:t xml:space="preserve">  </w:t>
      </w:r>
      <w:r>
        <w:rPr>
          <w:spacing w:val="12"/>
        </w:rPr>
        <w:t>when  using</w:t>
      </w:r>
      <w:r>
        <w:rPr>
          <w:spacing w:val="4"/>
        </w:rPr>
        <w:t xml:space="preserve">  </w:t>
      </w:r>
      <w:r>
        <w:rPr>
          <w:spacing w:val="12"/>
        </w:rPr>
        <w:t>vomit</w:t>
      </w:r>
      <w:r>
        <w:rPr/>
        <w:t xml:space="preserve"> </w:t>
      </w:r>
      <w:r>
        <w:rPr>
          <w:spacing w:val="14"/>
        </w:rPr>
        <w:t>compared  with  faecal  speci</w:t>
      </w:r>
      <w:r>
        <w:rPr>
          <w:spacing w:val="13"/>
        </w:rPr>
        <w:t>mens  for</w:t>
      </w:r>
      <w:r>
        <w:rPr>
          <w:spacing w:val="13"/>
          <w:w w:val="101"/>
        </w:rPr>
        <w:t xml:space="preserve">  </w:t>
      </w:r>
      <w:r>
        <w:rPr>
          <w:spacing w:val="13"/>
        </w:rPr>
        <w:t>testing</w:t>
      </w:r>
      <w:r>
        <w:rPr>
          <w:spacing w:val="15"/>
          <w:w w:val="101"/>
        </w:rPr>
        <w:t xml:space="preserve">  </w:t>
      </w:r>
      <w:r>
        <w:rPr>
          <w:spacing w:val="13"/>
        </w:rPr>
        <w:t>patients</w:t>
      </w:r>
      <w:r>
        <w:rPr>
          <w:spacing w:val="11"/>
        </w:rPr>
        <w:t xml:space="preserve">  </w:t>
      </w:r>
      <w:r>
        <w:rPr>
          <w:spacing w:val="13"/>
        </w:rPr>
        <w:t>with</w:t>
      </w:r>
      <w:r>
        <w:rPr/>
        <w:t xml:space="preserve"> </w:t>
      </w:r>
      <w:r>
        <w:rPr>
          <w:spacing w:val="11"/>
        </w:rPr>
        <w:t>symptoms suggesting</w:t>
      </w:r>
      <w:r>
        <w:rPr>
          <w:spacing w:val="38"/>
          <w:w w:val="101"/>
        </w:rPr>
        <w:t xml:space="preserve"> </w:t>
      </w:r>
      <w:r>
        <w:rPr>
          <w:spacing w:val="11"/>
        </w:rPr>
        <w:t>norovirus infection.</w:t>
      </w:r>
    </w:p>
    <w:p>
      <w:pPr>
        <w:pStyle w:val="BodyText"/>
        <w:ind w:left="247"/>
        <w:spacing w:before="257" w:line="207" w:lineRule="auto"/>
        <w:outlineLvl w:val="3"/>
        <w:rPr/>
      </w:pPr>
      <w:r>
        <w:rPr>
          <w:spacing w:val="7"/>
        </w:rPr>
        <w:t>Saliva</w:t>
      </w:r>
    </w:p>
    <w:p>
      <w:pPr>
        <w:pStyle w:val="BodyText"/>
        <w:ind w:left="1" w:right="259" w:firstLine="239"/>
        <w:spacing w:before="33" w:line="265" w:lineRule="auto"/>
        <w:jc w:val="both"/>
        <w:rPr/>
      </w:pPr>
      <w:r>
        <w:rPr>
          <w:spacing w:val="12"/>
        </w:rPr>
        <w:t>There  was  weak</w:t>
      </w:r>
      <w:r>
        <w:rPr>
          <w:spacing w:val="15"/>
        </w:rPr>
        <w:t xml:space="preserve">  </w:t>
      </w:r>
      <w:r>
        <w:rPr>
          <w:spacing w:val="12"/>
        </w:rPr>
        <w:t>evidence</w:t>
      </w:r>
      <w:r>
        <w:rPr>
          <w:spacing w:val="15"/>
        </w:rPr>
        <w:t xml:space="preserve">  </w:t>
      </w:r>
      <w:r>
        <w:rPr>
          <w:spacing w:val="12"/>
        </w:rPr>
        <w:t>fr</w:t>
      </w:r>
      <w:r>
        <w:rPr>
          <w:spacing w:val="11"/>
        </w:rPr>
        <w:t>om</w:t>
      </w:r>
      <w:r>
        <w:rPr>
          <w:spacing w:val="14"/>
          <w:w w:val="101"/>
        </w:rPr>
        <w:t xml:space="preserve">  </w:t>
      </w:r>
      <w:r>
        <w:rPr>
          <w:spacing w:val="11"/>
        </w:rPr>
        <w:t>one</w:t>
      </w:r>
      <w:r>
        <w:rPr>
          <w:spacing w:val="14"/>
          <w:w w:val="102"/>
        </w:rPr>
        <w:t xml:space="preserve">  </w:t>
      </w:r>
      <w:r>
        <w:rPr>
          <w:spacing w:val="11"/>
        </w:rPr>
        <w:t>study   [</w:t>
      </w:r>
      <w:hyperlink w:history="true" w:anchor="bookmark1">
        <w:r>
          <w:rPr>
            <w:color w:val="0D7FAC"/>
            <w:spacing w:val="11"/>
          </w:rPr>
          <w:t>103</w:t>
        </w:r>
      </w:hyperlink>
      <w:r>
        <w:rPr>
          <w:spacing w:val="11"/>
        </w:rPr>
        <w:t>]  which</w:t>
      </w:r>
      <w:r>
        <w:rPr/>
        <w:t xml:space="preserve"> </w:t>
      </w:r>
      <w:r>
        <w:rPr>
          <w:spacing w:val="13"/>
        </w:rPr>
        <w:t>assessed the diagnostic accuracy</w:t>
      </w:r>
      <w:r>
        <w:rPr>
          <w:spacing w:val="24"/>
          <w:w w:val="101"/>
        </w:rPr>
        <w:t xml:space="preserve"> </w:t>
      </w:r>
      <w:r>
        <w:rPr>
          <w:spacing w:val="13"/>
        </w:rPr>
        <w:t>of</w:t>
      </w:r>
      <w:r>
        <w:rPr>
          <w:spacing w:val="16"/>
          <w:w w:val="101"/>
        </w:rPr>
        <w:t xml:space="preserve"> </w:t>
      </w:r>
      <w:r>
        <w:rPr>
          <w:spacing w:val="13"/>
        </w:rPr>
        <w:t>saliva</w:t>
      </w:r>
      <w:r>
        <w:rPr>
          <w:spacing w:val="18"/>
        </w:rPr>
        <w:t xml:space="preserve"> </w:t>
      </w:r>
      <w:r>
        <w:rPr>
          <w:spacing w:val="13"/>
        </w:rPr>
        <w:t>compared</w:t>
      </w:r>
      <w:r>
        <w:rPr>
          <w:spacing w:val="12"/>
          <w:w w:val="101"/>
        </w:rPr>
        <w:t xml:space="preserve"> </w:t>
      </w:r>
      <w:r>
        <w:rPr>
          <w:spacing w:val="13"/>
        </w:rPr>
        <w:t>with</w:t>
      </w:r>
      <w:r>
        <w:rPr>
          <w:spacing w:val="18"/>
        </w:rPr>
        <w:t xml:space="preserve"> </w:t>
      </w:r>
      <w:r>
        <w:rPr>
          <w:spacing w:val="13"/>
        </w:rPr>
        <w:t>fae-</w:t>
      </w:r>
      <w:r>
        <w:rPr/>
        <w:t xml:space="preserve"> </w:t>
      </w:r>
      <w:r>
        <w:rPr>
          <w:spacing w:val="13"/>
        </w:rPr>
        <w:t>cal</w:t>
      </w:r>
      <w:r>
        <w:rPr>
          <w:spacing w:val="37"/>
        </w:rPr>
        <w:t xml:space="preserve"> </w:t>
      </w:r>
      <w:r>
        <w:rPr>
          <w:spacing w:val="13"/>
        </w:rPr>
        <w:t>specimens</w:t>
      </w:r>
      <w:r>
        <w:rPr>
          <w:spacing w:val="36"/>
          <w:w w:val="101"/>
        </w:rPr>
        <w:t xml:space="preserve"> </w:t>
      </w:r>
      <w:r>
        <w:rPr>
          <w:spacing w:val="13"/>
        </w:rPr>
        <w:t>for</w:t>
      </w:r>
      <w:r>
        <w:rPr>
          <w:spacing w:val="37"/>
          <w:w w:val="101"/>
        </w:rPr>
        <w:t xml:space="preserve"> </w:t>
      </w:r>
      <w:r>
        <w:rPr>
          <w:spacing w:val="13"/>
        </w:rPr>
        <w:t>testin</w:t>
      </w:r>
      <w:r>
        <w:rPr>
          <w:spacing w:val="12"/>
        </w:rPr>
        <w:t>g</w:t>
      </w:r>
      <w:r>
        <w:rPr/>
        <w:t xml:space="preserve">  </w:t>
      </w:r>
      <w:r>
        <w:rPr>
          <w:spacing w:val="12"/>
        </w:rPr>
        <w:t>patients</w:t>
      </w:r>
      <w:r>
        <w:rPr>
          <w:spacing w:val="33"/>
          <w:w w:val="102"/>
        </w:rPr>
        <w:t xml:space="preserve"> </w:t>
      </w:r>
      <w:r>
        <w:rPr>
          <w:spacing w:val="12"/>
        </w:rPr>
        <w:t>with</w:t>
      </w:r>
      <w:r>
        <w:rPr>
          <w:spacing w:val="35"/>
          <w:w w:val="102"/>
        </w:rPr>
        <w:t xml:space="preserve"> </w:t>
      </w:r>
      <w:r>
        <w:rPr>
          <w:spacing w:val="12"/>
        </w:rPr>
        <w:t>symptoms</w:t>
      </w:r>
      <w:r>
        <w:rPr>
          <w:spacing w:val="38"/>
        </w:rPr>
        <w:t xml:space="preserve"> </w:t>
      </w:r>
      <w:r>
        <w:rPr>
          <w:spacing w:val="12"/>
        </w:rPr>
        <w:t>suggesting</w:t>
      </w:r>
      <w:r>
        <w:rPr/>
        <w:t xml:space="preserve"> </w:t>
      </w:r>
      <w:r>
        <w:rPr>
          <w:spacing w:val="13"/>
        </w:rPr>
        <w:t>norovirus</w:t>
      </w:r>
      <w:r>
        <w:rPr>
          <w:spacing w:val="4"/>
        </w:rPr>
        <w:t xml:space="preserve">  </w:t>
      </w:r>
      <w:r>
        <w:rPr>
          <w:spacing w:val="13"/>
        </w:rPr>
        <w:t>infection.</w:t>
      </w:r>
      <w:r>
        <w:rPr/>
        <w:t xml:space="preserve">  </w:t>
      </w:r>
      <w:r>
        <w:rPr>
          <w:spacing w:val="13"/>
        </w:rPr>
        <w:t>The</w:t>
      </w:r>
      <w:r>
        <w:rPr>
          <w:spacing w:val="3"/>
        </w:rPr>
        <w:t xml:space="preserve">  </w:t>
      </w:r>
      <w:r>
        <w:rPr>
          <w:spacing w:val="13"/>
        </w:rPr>
        <w:t>stud</w:t>
      </w:r>
      <w:r>
        <w:rPr>
          <w:spacing w:val="12"/>
        </w:rPr>
        <w:t>y</w:t>
      </w:r>
      <w:r>
        <w:rPr>
          <w:spacing w:val="8"/>
        </w:rPr>
        <w:t xml:space="preserve">  </w:t>
      </w:r>
      <w:r>
        <w:rPr>
          <w:spacing w:val="12"/>
        </w:rPr>
        <w:t>reported</w:t>
      </w:r>
      <w:r>
        <w:rPr>
          <w:spacing w:val="3"/>
        </w:rPr>
        <w:t xml:space="preserve">  </w:t>
      </w:r>
      <w:r>
        <w:rPr>
          <w:spacing w:val="12"/>
        </w:rPr>
        <w:t>that</w:t>
      </w:r>
      <w:r>
        <w:rPr>
          <w:spacing w:val="3"/>
        </w:rPr>
        <w:t xml:space="preserve">  </w:t>
      </w:r>
      <w:r>
        <w:rPr>
          <w:spacing w:val="12"/>
        </w:rPr>
        <w:t>sensitivity</w:t>
      </w:r>
      <w:r>
        <w:rPr>
          <w:spacing w:val="1"/>
        </w:rPr>
        <w:t xml:space="preserve">  </w:t>
      </w:r>
      <w:r>
        <w:rPr>
          <w:spacing w:val="12"/>
        </w:rPr>
        <w:t>was</w:t>
      </w:r>
      <w:r>
        <w:rPr>
          <w:spacing w:val="1"/>
        </w:rPr>
        <w:t xml:space="preserve"> </w:t>
      </w:r>
      <w:r>
        <w:rPr>
          <w:spacing w:val="9"/>
        </w:rPr>
        <w:t>only 0.12 (95% CI not reported) while speciﬁcity was high (0.9</w:t>
      </w:r>
      <w:r>
        <w:rPr>
          <w:spacing w:val="8"/>
        </w:rPr>
        <w:t>5,</w:t>
      </w:r>
      <w:r>
        <w:rPr/>
        <w:t xml:space="preserve"> </w:t>
      </w:r>
      <w:r>
        <w:rPr>
          <w:spacing w:val="11"/>
        </w:rPr>
        <w:t>95%</w:t>
      </w:r>
      <w:r>
        <w:rPr>
          <w:spacing w:val="3"/>
        </w:rPr>
        <w:t xml:space="preserve">  </w:t>
      </w:r>
      <w:r>
        <w:rPr>
          <w:spacing w:val="11"/>
        </w:rPr>
        <w:t>CI</w:t>
      </w:r>
      <w:r>
        <w:rPr>
          <w:spacing w:val="3"/>
        </w:rPr>
        <w:t xml:space="preserve">  </w:t>
      </w:r>
      <w:r>
        <w:rPr>
          <w:spacing w:val="11"/>
        </w:rPr>
        <w:t>not</w:t>
      </w:r>
      <w:r>
        <w:rPr>
          <w:spacing w:val="5"/>
        </w:rPr>
        <w:t xml:space="preserve">  </w:t>
      </w:r>
      <w:r>
        <w:rPr>
          <w:spacing w:val="11"/>
        </w:rPr>
        <w:t>reported)</w:t>
      </w:r>
      <w:r>
        <w:rPr>
          <w:spacing w:val="-24"/>
        </w:rPr>
        <w:t xml:space="preserve"> </w:t>
      </w:r>
      <w:r>
        <w:rPr>
          <w:spacing w:val="11"/>
        </w:rPr>
        <w:t>.</w:t>
      </w:r>
      <w:r>
        <w:rPr>
          <w:spacing w:val="41"/>
        </w:rPr>
        <w:t xml:space="preserve"> </w:t>
      </w:r>
      <w:r>
        <w:rPr>
          <w:spacing w:val="11"/>
        </w:rPr>
        <w:t>The</w:t>
      </w:r>
      <w:r>
        <w:rPr>
          <w:spacing w:val="1"/>
        </w:rPr>
        <w:t xml:space="preserve">  </w:t>
      </w:r>
      <w:r>
        <w:rPr>
          <w:spacing w:val="11"/>
        </w:rPr>
        <w:t>authors</w:t>
      </w:r>
      <w:r>
        <w:rPr>
          <w:spacing w:val="5"/>
        </w:rPr>
        <w:t xml:space="preserve">  </w:t>
      </w:r>
      <w:r>
        <w:rPr>
          <w:spacing w:val="11"/>
        </w:rPr>
        <w:t>reported</w:t>
      </w:r>
      <w:r>
        <w:rPr>
          <w:spacing w:val="1"/>
        </w:rPr>
        <w:t xml:space="preserve">  </w:t>
      </w:r>
      <w:r>
        <w:rPr>
          <w:spacing w:val="11"/>
        </w:rPr>
        <w:t>that</w:t>
      </w:r>
      <w:r>
        <w:rPr>
          <w:spacing w:val="1"/>
        </w:rPr>
        <w:t xml:space="preserve">  </w:t>
      </w:r>
      <w:r>
        <w:rPr>
          <w:spacing w:val="11"/>
        </w:rPr>
        <w:t>saliva</w:t>
      </w:r>
      <w:r>
        <w:rPr>
          <w:spacing w:val="4"/>
        </w:rPr>
        <w:t xml:space="preserve">  </w:t>
      </w:r>
      <w:r>
        <w:rPr>
          <w:spacing w:val="11"/>
        </w:rPr>
        <w:t>pos-</w:t>
      </w:r>
      <w:r>
        <w:rPr/>
        <w:t xml:space="preserve"> </w:t>
      </w:r>
      <w:r>
        <w:rPr>
          <w:spacing w:val="11"/>
        </w:rPr>
        <w:t>itivity  was  not  associated  with  any</w:t>
      </w:r>
      <w:r>
        <w:rPr>
          <w:spacing w:val="9"/>
        </w:rPr>
        <w:t xml:space="preserve">  </w:t>
      </w:r>
      <w:r>
        <w:rPr>
          <w:spacing w:val="11"/>
        </w:rPr>
        <w:t>symptoms</w:t>
      </w:r>
      <w:r>
        <w:rPr>
          <w:spacing w:val="10"/>
        </w:rPr>
        <w:t xml:space="preserve">  </w:t>
      </w:r>
      <w:r>
        <w:rPr>
          <w:spacing w:val="11"/>
        </w:rPr>
        <w:t>of</w:t>
      </w:r>
      <w:r>
        <w:rPr>
          <w:spacing w:val="13"/>
        </w:rPr>
        <w:t xml:space="preserve">  </w:t>
      </w:r>
      <w:r>
        <w:rPr>
          <w:spacing w:val="11"/>
        </w:rPr>
        <w:t>norovir</w:t>
      </w:r>
      <w:r>
        <w:rPr>
          <w:spacing w:val="10"/>
        </w:rPr>
        <w:t>us</w:t>
      </w:r>
      <w:r>
        <w:rPr/>
        <w:t xml:space="preserve"> </w:t>
      </w:r>
      <w:r>
        <w:rPr>
          <w:spacing w:val="12"/>
        </w:rPr>
        <w:t>infection,</w:t>
      </w:r>
      <w:r>
        <w:rPr>
          <w:spacing w:val="44"/>
          <w:w w:val="101"/>
        </w:rPr>
        <w:t xml:space="preserve"> </w:t>
      </w:r>
      <w:r>
        <w:rPr>
          <w:spacing w:val="12"/>
        </w:rPr>
        <w:t>but was</w:t>
      </w:r>
      <w:r>
        <w:rPr>
          <w:spacing w:val="27"/>
          <w:w w:val="101"/>
        </w:rPr>
        <w:t xml:space="preserve"> </w:t>
      </w:r>
      <w:r>
        <w:rPr>
          <w:spacing w:val="12"/>
        </w:rPr>
        <w:t>more</w:t>
      </w:r>
      <w:r>
        <w:rPr>
          <w:spacing w:val="28"/>
        </w:rPr>
        <w:t xml:space="preserve"> </w:t>
      </w:r>
      <w:r>
        <w:rPr>
          <w:spacing w:val="12"/>
        </w:rPr>
        <w:t>likely</w:t>
      </w:r>
      <w:r>
        <w:rPr>
          <w:spacing w:val="22"/>
          <w:w w:val="102"/>
        </w:rPr>
        <w:t xml:space="preserve"> </w:t>
      </w:r>
      <w:r>
        <w:rPr>
          <w:spacing w:val="12"/>
        </w:rPr>
        <w:t>to</w:t>
      </w:r>
      <w:r>
        <w:rPr>
          <w:spacing w:val="27"/>
        </w:rPr>
        <w:t xml:space="preserve"> </w:t>
      </w:r>
      <w:r>
        <w:rPr>
          <w:spacing w:val="12"/>
        </w:rPr>
        <w:t>be</w:t>
      </w:r>
      <w:r>
        <w:rPr>
          <w:spacing w:val="27"/>
        </w:rPr>
        <w:t xml:space="preserve"> </w:t>
      </w:r>
      <w:r>
        <w:rPr>
          <w:spacing w:val="12"/>
        </w:rPr>
        <w:t>positive</w:t>
      </w:r>
      <w:r>
        <w:rPr>
          <w:spacing w:val="22"/>
          <w:w w:val="101"/>
        </w:rPr>
        <w:t xml:space="preserve"> </w:t>
      </w:r>
      <w:r>
        <w:rPr>
          <w:spacing w:val="12"/>
        </w:rPr>
        <w:t>for subjects who</w:t>
      </w:r>
      <w:r>
        <w:rPr/>
        <w:t xml:space="preserve"> </w:t>
      </w:r>
      <w:r>
        <w:rPr>
          <w:spacing w:val="13"/>
        </w:rPr>
        <w:t>were aged</w:t>
      </w:r>
      <w:r>
        <w:rPr>
          <w:spacing w:val="19"/>
        </w:rPr>
        <w:t xml:space="preserve"> </w:t>
      </w:r>
      <w:r>
        <w:rPr>
          <w:spacing w:val="13"/>
        </w:rPr>
        <w:t>65 years</w:t>
      </w:r>
      <w:r>
        <w:rPr>
          <w:spacing w:val="17"/>
        </w:rPr>
        <w:t xml:space="preserve"> </w:t>
      </w:r>
      <w:r>
        <w:rPr>
          <w:spacing w:val="13"/>
        </w:rPr>
        <w:t>or</w:t>
      </w:r>
      <w:r>
        <w:rPr>
          <w:spacing w:val="16"/>
          <w:w w:val="101"/>
        </w:rPr>
        <w:t xml:space="preserve"> </w:t>
      </w:r>
      <w:r>
        <w:rPr>
          <w:spacing w:val="13"/>
        </w:rPr>
        <w:t>older.</w:t>
      </w:r>
    </w:p>
    <w:p>
      <w:pPr>
        <w:pStyle w:val="BodyText"/>
        <w:ind w:left="5" w:right="260" w:firstLine="246"/>
        <w:spacing w:before="32" w:line="259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2"/>
        </w:rPr>
        <w:t xml:space="preserve">   </w:t>
      </w:r>
      <w:r>
        <w:rPr>
          <w:spacing w:val="12"/>
        </w:rPr>
        <w:t>in</w:t>
      </w:r>
      <w:r>
        <w:rPr/>
        <w:t xml:space="preserve">   </w:t>
      </w:r>
      <w:r>
        <w:rPr>
          <w:spacing w:val="12"/>
        </w:rPr>
        <w:t>the</w:t>
      </w:r>
      <w:r>
        <w:rPr>
          <w:spacing w:val="1"/>
        </w:rPr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2"/>
        </w:rPr>
        <w:t>assessed the clinical or</w:t>
      </w:r>
      <w:r>
        <w:rPr>
          <w:spacing w:val="16"/>
          <w:w w:val="102"/>
        </w:rPr>
        <w:t xml:space="preserve"> </w:t>
      </w:r>
      <w:r>
        <w:rPr>
          <w:spacing w:val="12"/>
        </w:rPr>
        <w:t>cost</w:t>
      </w:r>
      <w:r>
        <w:rPr>
          <w:spacing w:val="18"/>
          <w:w w:val="101"/>
        </w:rPr>
        <w:t xml:space="preserve"> </w:t>
      </w:r>
      <w:r>
        <w:rPr>
          <w:spacing w:val="12"/>
        </w:rPr>
        <w:t>effectiveness</w:t>
      </w:r>
      <w:r>
        <w:rPr>
          <w:spacing w:val="16"/>
          <w:w w:val="101"/>
        </w:rPr>
        <w:t xml:space="preserve"> </w:t>
      </w:r>
      <w:r>
        <w:rPr>
          <w:spacing w:val="11"/>
        </w:rPr>
        <w:t>of</w:t>
      </w:r>
      <w:r>
        <w:rPr>
          <w:spacing w:val="23"/>
        </w:rPr>
        <w:t xml:space="preserve"> </w:t>
      </w:r>
      <w:r>
        <w:rPr>
          <w:spacing w:val="11"/>
        </w:rPr>
        <w:t>using</w:t>
      </w:r>
      <w:r>
        <w:rPr>
          <w:spacing w:val="17"/>
        </w:rPr>
        <w:t xml:space="preserve"> </w:t>
      </w:r>
      <w:r>
        <w:rPr>
          <w:spacing w:val="11"/>
        </w:rPr>
        <w:t>saliva</w:t>
      </w:r>
      <w:r>
        <w:rPr>
          <w:spacing w:val="18"/>
        </w:rPr>
        <w:t xml:space="preserve"> </w:t>
      </w:r>
      <w:r>
        <w:rPr>
          <w:spacing w:val="11"/>
        </w:rPr>
        <w:t>com-</w:t>
      </w:r>
      <w:r>
        <w:rPr/>
        <w:t xml:space="preserve"> </w:t>
      </w:r>
      <w:r>
        <w:rPr>
          <w:spacing w:val="14"/>
        </w:rPr>
        <w:t>pared with</w:t>
      </w:r>
      <w:r>
        <w:rPr>
          <w:spacing w:val="22"/>
        </w:rPr>
        <w:t xml:space="preserve"> </w:t>
      </w:r>
      <w:r>
        <w:rPr>
          <w:spacing w:val="14"/>
        </w:rPr>
        <w:t>faecal samples for</w:t>
      </w:r>
      <w:r>
        <w:rPr>
          <w:spacing w:val="20"/>
          <w:w w:val="101"/>
        </w:rPr>
        <w:t xml:space="preserve"> </w:t>
      </w:r>
      <w:r>
        <w:rPr>
          <w:spacing w:val="14"/>
        </w:rPr>
        <w:t>testing</w:t>
      </w:r>
      <w:r>
        <w:rPr>
          <w:spacing w:val="27"/>
        </w:rPr>
        <w:t xml:space="preserve"> </w:t>
      </w:r>
      <w:r>
        <w:rPr>
          <w:spacing w:val="14"/>
        </w:rPr>
        <w:t>pat</w:t>
      </w:r>
      <w:r>
        <w:rPr>
          <w:spacing w:val="13"/>
        </w:rPr>
        <w:t>ients</w:t>
      </w:r>
      <w:r>
        <w:rPr>
          <w:spacing w:val="16"/>
          <w:w w:val="101"/>
        </w:rPr>
        <w:t xml:space="preserve"> </w:t>
      </w:r>
      <w:r>
        <w:rPr>
          <w:spacing w:val="13"/>
        </w:rPr>
        <w:t>with</w:t>
      </w:r>
      <w:r>
        <w:rPr>
          <w:spacing w:val="20"/>
        </w:rPr>
        <w:t xml:space="preserve"> </w:t>
      </w:r>
      <w:r>
        <w:rPr>
          <w:spacing w:val="13"/>
        </w:rPr>
        <w:t>symptoms</w:t>
      </w:r>
      <w:r>
        <w:rPr/>
        <w:t xml:space="preserve"> </w:t>
      </w:r>
      <w:r>
        <w:rPr>
          <w:spacing w:val="11"/>
        </w:rPr>
        <w:t>suggesting</w:t>
      </w:r>
      <w:r>
        <w:rPr>
          <w:spacing w:val="23"/>
          <w:w w:val="102"/>
        </w:rPr>
        <w:t xml:space="preserve"> </w:t>
      </w:r>
      <w:r>
        <w:rPr>
          <w:spacing w:val="11"/>
        </w:rPr>
        <w:t>norovirus infectio</w:t>
      </w:r>
      <w:r>
        <w:rPr>
          <w:spacing w:val="10"/>
        </w:rPr>
        <w:t>n.</w:t>
      </w:r>
    </w:p>
    <w:p>
      <w:pPr>
        <w:pStyle w:val="BodyText"/>
        <w:ind w:left="5" w:right="260" w:firstLine="246"/>
        <w:spacing w:before="31" w:line="260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2"/>
        </w:rPr>
        <w:t xml:space="preserve">   </w:t>
      </w:r>
      <w:r>
        <w:rPr>
          <w:spacing w:val="12"/>
        </w:rPr>
        <w:t>in</w:t>
      </w:r>
      <w:r>
        <w:rPr/>
        <w:t xml:space="preserve">   </w:t>
      </w:r>
      <w:r>
        <w:rPr>
          <w:spacing w:val="12"/>
        </w:rPr>
        <w:t>the</w:t>
      </w:r>
      <w:r>
        <w:rPr>
          <w:spacing w:val="1"/>
        </w:rPr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3"/>
        </w:rPr>
        <w:t>assessed</w:t>
      </w:r>
      <w:r>
        <w:rPr>
          <w:spacing w:val="32"/>
          <w:w w:val="101"/>
        </w:rPr>
        <w:t xml:space="preserve"> </w:t>
      </w:r>
      <w:r>
        <w:rPr>
          <w:spacing w:val="13"/>
        </w:rPr>
        <w:t>the</w:t>
      </w:r>
      <w:r>
        <w:rPr>
          <w:spacing w:val="31"/>
          <w:w w:val="101"/>
        </w:rPr>
        <w:t xml:space="preserve"> </w:t>
      </w:r>
      <w:r>
        <w:rPr>
          <w:spacing w:val="13"/>
        </w:rPr>
        <w:t>time</w:t>
      </w:r>
      <w:r>
        <w:rPr>
          <w:spacing w:val="36"/>
          <w:w w:val="101"/>
        </w:rPr>
        <w:t xml:space="preserve"> </w:t>
      </w:r>
      <w:r>
        <w:rPr>
          <w:spacing w:val="13"/>
        </w:rPr>
        <w:t>until</w:t>
      </w:r>
      <w:r>
        <w:rPr>
          <w:spacing w:val="32"/>
        </w:rPr>
        <w:t xml:space="preserve"> </w:t>
      </w:r>
      <w:r>
        <w:rPr>
          <w:spacing w:val="13"/>
        </w:rPr>
        <w:t>the</w:t>
      </w:r>
      <w:r>
        <w:rPr>
          <w:spacing w:val="31"/>
        </w:rPr>
        <w:t xml:space="preserve"> </w:t>
      </w:r>
      <w:r>
        <w:rPr>
          <w:spacing w:val="13"/>
        </w:rPr>
        <w:t>sample</w:t>
      </w:r>
      <w:r>
        <w:rPr>
          <w:spacing w:val="25"/>
          <w:w w:val="101"/>
        </w:rPr>
        <w:t xml:space="preserve"> </w:t>
      </w:r>
      <w:r>
        <w:rPr>
          <w:spacing w:val="13"/>
        </w:rPr>
        <w:t>wa</w:t>
      </w:r>
      <w:r>
        <w:rPr>
          <w:spacing w:val="12"/>
        </w:rPr>
        <w:t>s</w:t>
      </w:r>
      <w:r>
        <w:rPr>
          <w:spacing w:val="31"/>
          <w:w w:val="101"/>
        </w:rPr>
        <w:t xml:space="preserve"> </w:t>
      </w:r>
      <w:r>
        <w:rPr>
          <w:spacing w:val="12"/>
        </w:rPr>
        <w:t>obtained</w:t>
      </w:r>
      <w:r>
        <w:rPr>
          <w:spacing w:val="35"/>
          <w:w w:val="102"/>
        </w:rPr>
        <w:t xml:space="preserve"> </w:t>
      </w:r>
      <w:r>
        <w:rPr>
          <w:spacing w:val="12"/>
        </w:rPr>
        <w:t>using</w:t>
      </w:r>
      <w:r>
        <w:rPr>
          <w:spacing w:val="30"/>
          <w:w w:val="102"/>
        </w:rPr>
        <w:t xml:space="preserve"> </w:t>
      </w:r>
      <w:r>
        <w:rPr>
          <w:spacing w:val="12"/>
        </w:rPr>
        <w:t>saliva</w:t>
      </w:r>
      <w:r>
        <w:rPr/>
        <w:t xml:space="preserve"> </w:t>
      </w:r>
      <w:r>
        <w:rPr>
          <w:spacing w:val="14"/>
        </w:rPr>
        <w:t>compared  with  faecal  speci</w:t>
      </w:r>
      <w:r>
        <w:rPr>
          <w:spacing w:val="13"/>
        </w:rPr>
        <w:t>mens  for</w:t>
      </w:r>
      <w:r>
        <w:rPr>
          <w:spacing w:val="13"/>
          <w:w w:val="101"/>
        </w:rPr>
        <w:t xml:space="preserve">  </w:t>
      </w:r>
      <w:r>
        <w:rPr>
          <w:spacing w:val="13"/>
        </w:rPr>
        <w:t>testing</w:t>
      </w:r>
      <w:r>
        <w:rPr>
          <w:spacing w:val="15"/>
          <w:w w:val="101"/>
        </w:rPr>
        <w:t xml:space="preserve">  </w:t>
      </w:r>
      <w:r>
        <w:rPr>
          <w:spacing w:val="13"/>
        </w:rPr>
        <w:t>patients</w:t>
      </w:r>
      <w:r>
        <w:rPr>
          <w:spacing w:val="11"/>
        </w:rPr>
        <w:t xml:space="preserve">  </w:t>
      </w:r>
      <w:r>
        <w:rPr>
          <w:spacing w:val="13"/>
        </w:rPr>
        <w:t>with</w:t>
      </w:r>
      <w:r>
        <w:rPr/>
        <w:t xml:space="preserve"> </w:t>
      </w:r>
      <w:r>
        <w:rPr>
          <w:spacing w:val="11"/>
        </w:rPr>
        <w:t>symptoms suggesting</w:t>
      </w:r>
      <w:r>
        <w:rPr>
          <w:spacing w:val="38"/>
          <w:w w:val="101"/>
        </w:rPr>
        <w:t xml:space="preserve"> </w:t>
      </w:r>
      <w:r>
        <w:rPr>
          <w:spacing w:val="11"/>
        </w:rPr>
        <w:t>norovirus infection.</w:t>
      </w:r>
    </w:p>
    <w:p>
      <w:pPr>
        <w:pStyle w:val="BodyText"/>
        <w:ind w:left="5" w:right="260" w:firstLine="246"/>
        <w:spacing w:before="29" w:line="260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2"/>
        </w:rPr>
        <w:t xml:space="preserve">   </w:t>
      </w:r>
      <w:r>
        <w:rPr>
          <w:spacing w:val="12"/>
        </w:rPr>
        <w:t>in</w:t>
      </w:r>
      <w:r>
        <w:rPr/>
        <w:t xml:space="preserve">   </w:t>
      </w:r>
      <w:r>
        <w:rPr>
          <w:spacing w:val="12"/>
        </w:rPr>
        <w:t>the</w:t>
      </w:r>
      <w:r>
        <w:rPr>
          <w:spacing w:val="1"/>
        </w:rPr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2"/>
        </w:rPr>
        <w:t>assessed</w:t>
      </w:r>
      <w:r>
        <w:rPr>
          <w:spacing w:val="7"/>
        </w:rPr>
        <w:t xml:space="preserve">  </w:t>
      </w:r>
      <w:r>
        <w:rPr>
          <w:spacing w:val="12"/>
        </w:rPr>
        <w:t>the</w:t>
      </w:r>
      <w:r>
        <w:rPr>
          <w:spacing w:val="6"/>
        </w:rPr>
        <w:t xml:space="preserve">  </w:t>
      </w:r>
      <w:r>
        <w:rPr>
          <w:spacing w:val="12"/>
        </w:rPr>
        <w:t>ease</w:t>
      </w:r>
      <w:r>
        <w:rPr>
          <w:spacing w:val="6"/>
        </w:rPr>
        <w:t xml:space="preserve">  </w:t>
      </w:r>
      <w:r>
        <w:rPr>
          <w:spacing w:val="12"/>
        </w:rPr>
        <w:t>of</w:t>
      </w:r>
      <w:r>
        <w:rPr>
          <w:spacing w:val="6"/>
        </w:rPr>
        <w:t xml:space="preserve">  </w:t>
      </w:r>
      <w:r>
        <w:rPr>
          <w:spacing w:val="12"/>
        </w:rPr>
        <w:t>obtaining</w:t>
      </w:r>
      <w:r>
        <w:rPr>
          <w:spacing w:val="7"/>
        </w:rPr>
        <w:t xml:space="preserve">  </w:t>
      </w:r>
      <w:r>
        <w:rPr>
          <w:spacing w:val="12"/>
        </w:rPr>
        <w:t>a</w:t>
      </w:r>
      <w:r>
        <w:rPr>
          <w:spacing w:val="6"/>
        </w:rPr>
        <w:t xml:space="preserve">  </w:t>
      </w:r>
      <w:r>
        <w:rPr>
          <w:spacing w:val="12"/>
        </w:rPr>
        <w:t>sample</w:t>
      </w:r>
      <w:r>
        <w:rPr>
          <w:spacing w:val="4"/>
        </w:rPr>
        <w:t xml:space="preserve">  </w:t>
      </w:r>
      <w:r>
        <w:rPr>
          <w:spacing w:val="12"/>
        </w:rPr>
        <w:t>when  usi</w:t>
      </w:r>
      <w:r>
        <w:rPr>
          <w:spacing w:val="11"/>
        </w:rPr>
        <w:t>ng  saliva</w:t>
      </w:r>
      <w:r>
        <w:rPr/>
        <w:t xml:space="preserve"> </w:t>
      </w:r>
      <w:r>
        <w:rPr>
          <w:spacing w:val="14"/>
        </w:rPr>
        <w:t>compared  with  faecal  speci</w:t>
      </w:r>
      <w:r>
        <w:rPr>
          <w:spacing w:val="13"/>
        </w:rPr>
        <w:t>mens  for</w:t>
      </w:r>
      <w:r>
        <w:rPr>
          <w:spacing w:val="13"/>
          <w:w w:val="101"/>
        </w:rPr>
        <w:t xml:space="preserve">  </w:t>
      </w:r>
      <w:r>
        <w:rPr>
          <w:spacing w:val="13"/>
        </w:rPr>
        <w:t>testing</w:t>
      </w:r>
      <w:r>
        <w:rPr>
          <w:spacing w:val="15"/>
          <w:w w:val="101"/>
        </w:rPr>
        <w:t xml:space="preserve">  </w:t>
      </w:r>
      <w:r>
        <w:rPr>
          <w:spacing w:val="13"/>
        </w:rPr>
        <w:t>patients</w:t>
      </w:r>
      <w:r>
        <w:rPr>
          <w:spacing w:val="11"/>
        </w:rPr>
        <w:t xml:space="preserve">  </w:t>
      </w:r>
      <w:r>
        <w:rPr>
          <w:spacing w:val="13"/>
        </w:rPr>
        <w:t>with</w:t>
      </w:r>
      <w:r>
        <w:rPr/>
        <w:t xml:space="preserve"> </w:t>
      </w:r>
      <w:r>
        <w:rPr>
          <w:spacing w:val="11"/>
        </w:rPr>
        <w:t>symptoms suggesting</w:t>
      </w:r>
      <w:r>
        <w:rPr>
          <w:spacing w:val="38"/>
          <w:w w:val="101"/>
        </w:rPr>
        <w:t xml:space="preserve"> </w:t>
      </w:r>
      <w:r>
        <w:rPr>
          <w:spacing w:val="11"/>
        </w:rPr>
        <w:t>norovirus infection.</w:t>
      </w:r>
    </w:p>
    <w:p>
      <w:pPr>
        <w:pStyle w:val="BodyText"/>
        <w:ind w:left="239"/>
        <w:spacing w:before="257" w:line="207" w:lineRule="auto"/>
        <w:outlineLvl w:val="3"/>
        <w:rPr/>
      </w:pPr>
      <w:r>
        <w:rPr>
          <w:spacing w:val="12"/>
        </w:rPr>
        <w:t>Mouthwash</w:t>
      </w:r>
    </w:p>
    <w:p>
      <w:pPr>
        <w:pStyle w:val="BodyText"/>
        <w:ind w:left="5" w:right="259" w:firstLine="235"/>
        <w:spacing w:before="31" w:line="262" w:lineRule="auto"/>
        <w:jc w:val="both"/>
        <w:rPr/>
      </w:pPr>
      <w:r>
        <w:rPr>
          <w:spacing w:val="12"/>
        </w:rPr>
        <w:t>There  was  weak</w:t>
      </w:r>
      <w:r>
        <w:rPr>
          <w:spacing w:val="15"/>
        </w:rPr>
        <w:t xml:space="preserve">  </w:t>
      </w:r>
      <w:r>
        <w:rPr>
          <w:spacing w:val="12"/>
        </w:rPr>
        <w:t>evidence</w:t>
      </w:r>
      <w:r>
        <w:rPr>
          <w:spacing w:val="15"/>
        </w:rPr>
        <w:t xml:space="preserve">  </w:t>
      </w:r>
      <w:r>
        <w:rPr>
          <w:spacing w:val="12"/>
        </w:rPr>
        <w:t>fr</w:t>
      </w:r>
      <w:r>
        <w:rPr>
          <w:spacing w:val="11"/>
        </w:rPr>
        <w:t>om</w:t>
      </w:r>
      <w:r>
        <w:rPr>
          <w:spacing w:val="14"/>
          <w:w w:val="101"/>
        </w:rPr>
        <w:t xml:space="preserve">  </w:t>
      </w:r>
      <w:r>
        <w:rPr>
          <w:spacing w:val="11"/>
        </w:rPr>
        <w:t>one</w:t>
      </w:r>
      <w:r>
        <w:rPr>
          <w:spacing w:val="14"/>
          <w:w w:val="102"/>
        </w:rPr>
        <w:t xml:space="preserve">  </w:t>
      </w:r>
      <w:r>
        <w:rPr>
          <w:spacing w:val="11"/>
        </w:rPr>
        <w:t>study   [</w:t>
      </w:r>
      <w:hyperlink w:history="true" w:anchor="bookmark1">
        <w:r>
          <w:rPr>
            <w:color w:val="0D7FAC"/>
            <w:spacing w:val="11"/>
          </w:rPr>
          <w:t>104</w:t>
        </w:r>
      </w:hyperlink>
      <w:r>
        <w:rPr>
          <w:spacing w:val="11"/>
        </w:rPr>
        <w:t>]  which</w:t>
      </w:r>
      <w:r>
        <w:rPr/>
        <w:t xml:space="preserve"> </w:t>
      </w:r>
      <w:r>
        <w:rPr>
          <w:spacing w:val="13"/>
        </w:rPr>
        <w:t>assessed  the  diagnostic  accuracy</w:t>
      </w:r>
      <w:r>
        <w:rPr>
          <w:spacing w:val="12"/>
          <w:w w:val="101"/>
        </w:rPr>
        <w:t xml:space="preserve">  </w:t>
      </w:r>
      <w:r>
        <w:rPr>
          <w:spacing w:val="13"/>
        </w:rPr>
        <w:t>of</w:t>
      </w:r>
      <w:r>
        <w:rPr>
          <w:spacing w:val="15"/>
        </w:rPr>
        <w:t xml:space="preserve">  </w:t>
      </w:r>
      <w:r>
        <w:rPr>
          <w:spacing w:val="13"/>
        </w:rPr>
        <w:t>mouthwas</w:t>
      </w:r>
      <w:r>
        <w:rPr>
          <w:spacing w:val="12"/>
        </w:rPr>
        <w:t>h  specimens</w:t>
      </w:r>
      <w:r>
        <w:rPr/>
        <w:t xml:space="preserve"> </w:t>
      </w:r>
      <w:r>
        <w:rPr>
          <w:spacing w:val="14"/>
        </w:rPr>
        <w:t>compared  with  faecal  speci</w:t>
      </w:r>
      <w:r>
        <w:rPr>
          <w:spacing w:val="13"/>
        </w:rPr>
        <w:t>mens  for</w:t>
      </w:r>
      <w:r>
        <w:rPr>
          <w:spacing w:val="13"/>
          <w:w w:val="101"/>
        </w:rPr>
        <w:t xml:space="preserve">  </w:t>
      </w:r>
      <w:r>
        <w:rPr>
          <w:spacing w:val="13"/>
        </w:rPr>
        <w:t>testing</w:t>
      </w:r>
      <w:r>
        <w:rPr>
          <w:spacing w:val="15"/>
          <w:w w:val="101"/>
        </w:rPr>
        <w:t xml:space="preserve">  </w:t>
      </w:r>
      <w:r>
        <w:rPr>
          <w:spacing w:val="13"/>
        </w:rPr>
        <w:t>patients</w:t>
      </w:r>
      <w:r>
        <w:rPr>
          <w:spacing w:val="11"/>
        </w:rPr>
        <w:t xml:space="preserve">  </w:t>
      </w:r>
      <w:r>
        <w:rPr>
          <w:spacing w:val="13"/>
        </w:rPr>
        <w:t>with</w:t>
      </w:r>
      <w:r>
        <w:rPr/>
        <w:t xml:space="preserve"> </w:t>
      </w:r>
      <w:r>
        <w:rPr>
          <w:spacing w:val="11"/>
        </w:rPr>
        <w:t>symptoms</w:t>
      </w:r>
      <w:r>
        <w:rPr>
          <w:spacing w:val="30"/>
          <w:w w:val="101"/>
        </w:rPr>
        <w:t xml:space="preserve"> </w:t>
      </w:r>
      <w:r>
        <w:rPr>
          <w:spacing w:val="11"/>
        </w:rPr>
        <w:t>suggesting</w:t>
      </w:r>
      <w:r>
        <w:rPr>
          <w:spacing w:val="33"/>
          <w:w w:val="101"/>
        </w:rPr>
        <w:t xml:space="preserve"> </w:t>
      </w:r>
      <w:r>
        <w:rPr>
          <w:spacing w:val="11"/>
        </w:rPr>
        <w:t>norovirus</w:t>
      </w:r>
      <w:r>
        <w:rPr>
          <w:spacing w:val="28"/>
          <w:w w:val="101"/>
        </w:rPr>
        <w:t xml:space="preserve"> </w:t>
      </w:r>
      <w:r>
        <w:rPr>
          <w:spacing w:val="11"/>
        </w:rPr>
        <w:t>infection.</w:t>
      </w:r>
      <w:r>
        <w:rPr>
          <w:spacing w:val="23"/>
        </w:rPr>
        <w:t xml:space="preserve"> </w:t>
      </w:r>
      <w:r>
        <w:rPr>
          <w:spacing w:val="11"/>
        </w:rPr>
        <w:t>Mouthwash</w:t>
      </w:r>
      <w:r>
        <w:rPr>
          <w:spacing w:val="28"/>
          <w:w w:val="101"/>
        </w:rPr>
        <w:t xml:space="preserve"> </w:t>
      </w:r>
      <w:r>
        <w:rPr>
          <w:spacing w:val="11"/>
        </w:rPr>
        <w:t>samples</w:t>
      </w:r>
      <w:r>
        <w:rPr/>
        <w:t xml:space="preserve"> </w:t>
      </w:r>
      <w:r>
        <w:rPr>
          <w:spacing w:val="11"/>
        </w:rPr>
        <w:t>in</w:t>
      </w:r>
      <w:r>
        <w:rPr>
          <w:spacing w:val="38"/>
          <w:w w:val="101"/>
        </w:rPr>
        <w:t xml:space="preserve"> </w:t>
      </w:r>
      <w:r>
        <w:rPr>
          <w:spacing w:val="11"/>
        </w:rPr>
        <w:t>this</w:t>
      </w:r>
      <w:r>
        <w:rPr>
          <w:spacing w:val="30"/>
          <w:w w:val="101"/>
        </w:rPr>
        <w:t xml:space="preserve"> </w:t>
      </w:r>
      <w:r>
        <w:rPr>
          <w:spacing w:val="11"/>
        </w:rPr>
        <w:t>study</w:t>
      </w:r>
      <w:r>
        <w:rPr>
          <w:spacing w:val="26"/>
        </w:rPr>
        <w:t xml:space="preserve"> </w:t>
      </w:r>
      <w:r>
        <w:rPr>
          <w:spacing w:val="11"/>
        </w:rPr>
        <w:t>were</w:t>
      </w:r>
      <w:r>
        <w:rPr>
          <w:spacing w:val="31"/>
        </w:rPr>
        <w:t xml:space="preserve"> </w:t>
      </w:r>
      <w:r>
        <w:rPr>
          <w:spacing w:val="11"/>
        </w:rPr>
        <w:t>obtained</w:t>
      </w:r>
      <w:r>
        <w:rPr>
          <w:spacing w:val="37"/>
          <w:w w:val="101"/>
        </w:rPr>
        <w:t xml:space="preserve"> </w:t>
      </w:r>
      <w:r>
        <w:rPr>
          <w:spacing w:val="11"/>
        </w:rPr>
        <w:t>by</w:t>
      </w:r>
      <w:r>
        <w:rPr>
          <w:spacing w:val="30"/>
          <w:w w:val="101"/>
        </w:rPr>
        <w:t xml:space="preserve"> </w:t>
      </w:r>
      <w:r>
        <w:rPr>
          <w:spacing w:val="11"/>
        </w:rPr>
        <w:t>swirling</w:t>
      </w:r>
      <w:r>
        <w:rPr>
          <w:spacing w:val="35"/>
        </w:rPr>
        <w:t xml:space="preserve"> </w:t>
      </w:r>
      <w:r>
        <w:rPr>
          <w:spacing w:val="11"/>
        </w:rPr>
        <w:t>3</w:t>
      </w:r>
      <w:r>
        <w:rPr>
          <w:spacing w:val="36"/>
        </w:rPr>
        <w:t xml:space="preserve"> </w:t>
      </w:r>
      <w:r>
        <w:rPr>
          <w:spacing w:val="11"/>
        </w:rPr>
        <w:t>mL</w:t>
      </w:r>
      <w:r>
        <w:rPr>
          <w:spacing w:val="30"/>
          <w:w w:val="102"/>
        </w:rPr>
        <w:t xml:space="preserve"> </w:t>
      </w:r>
      <w:r>
        <w:rPr>
          <w:spacing w:val="11"/>
        </w:rPr>
        <w:t>of</w:t>
      </w:r>
      <w:r>
        <w:rPr>
          <w:spacing w:val="30"/>
        </w:rPr>
        <w:t xml:space="preserve"> </w:t>
      </w:r>
      <w:r>
        <w:rPr>
          <w:spacing w:val="11"/>
        </w:rPr>
        <w:t>sterile</w:t>
      </w:r>
      <w:r>
        <w:rPr>
          <w:spacing w:val="27"/>
        </w:rPr>
        <w:t xml:space="preserve"> </w:t>
      </w:r>
      <w:r>
        <w:rPr>
          <w:spacing w:val="11"/>
        </w:rPr>
        <w:t>water</w:t>
      </w:r>
    </w:p>
    <w:p>
      <w:pPr>
        <w:spacing w:line="4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1" w:hanging="3"/>
        <w:spacing w:before="34" w:line="262" w:lineRule="auto"/>
        <w:jc w:val="both"/>
        <w:rPr/>
      </w:pPr>
      <w:r>
        <w:rPr>
          <w:spacing w:val="13"/>
        </w:rPr>
        <w:t>within</w:t>
      </w:r>
      <w:r>
        <w:rPr>
          <w:spacing w:val="29"/>
          <w:w w:val="101"/>
        </w:rPr>
        <w:t xml:space="preserve"> </w:t>
      </w:r>
      <w:r>
        <w:rPr>
          <w:spacing w:val="13"/>
        </w:rPr>
        <w:t>the</w:t>
      </w:r>
      <w:r>
        <w:rPr>
          <w:spacing w:val="29"/>
        </w:rPr>
        <w:t xml:space="preserve"> </w:t>
      </w:r>
      <w:r>
        <w:rPr>
          <w:spacing w:val="13"/>
        </w:rPr>
        <w:t>oral</w:t>
      </w:r>
      <w:r>
        <w:rPr>
          <w:spacing w:val="28"/>
          <w:w w:val="101"/>
        </w:rPr>
        <w:t xml:space="preserve"> </w:t>
      </w:r>
      <w:r>
        <w:rPr>
          <w:spacing w:val="13"/>
        </w:rPr>
        <w:t>cavity;</w:t>
      </w:r>
      <w:r>
        <w:rPr>
          <w:spacing w:val="30"/>
          <w:w w:val="101"/>
        </w:rPr>
        <w:t xml:space="preserve"> </w:t>
      </w:r>
      <w:r>
        <w:rPr>
          <w:spacing w:val="13"/>
        </w:rPr>
        <w:t>the</w:t>
      </w:r>
      <w:r>
        <w:rPr>
          <w:spacing w:val="35"/>
        </w:rPr>
        <w:t xml:space="preserve"> </w:t>
      </w:r>
      <w:r>
        <w:rPr>
          <w:spacing w:val="13"/>
        </w:rPr>
        <w:t>patients</w:t>
      </w:r>
      <w:r>
        <w:rPr>
          <w:spacing w:val="24"/>
          <w:w w:val="101"/>
        </w:rPr>
        <w:t xml:space="preserve"> </w:t>
      </w:r>
      <w:r>
        <w:rPr>
          <w:spacing w:val="13"/>
        </w:rPr>
        <w:t>were</w:t>
      </w:r>
      <w:r>
        <w:rPr>
          <w:spacing w:val="34"/>
          <w:w w:val="102"/>
        </w:rPr>
        <w:t xml:space="preserve"> </w:t>
      </w:r>
      <w:r>
        <w:rPr>
          <w:spacing w:val="13"/>
        </w:rPr>
        <w:t>known</w:t>
      </w:r>
      <w:r>
        <w:rPr>
          <w:spacing w:val="31"/>
        </w:rPr>
        <w:t xml:space="preserve"> </w:t>
      </w:r>
      <w:r>
        <w:rPr>
          <w:spacing w:val="13"/>
        </w:rPr>
        <w:t>to</w:t>
      </w:r>
      <w:r>
        <w:rPr>
          <w:spacing w:val="35"/>
        </w:rPr>
        <w:t xml:space="preserve"> </w:t>
      </w:r>
      <w:r>
        <w:rPr>
          <w:spacing w:val="13"/>
        </w:rPr>
        <w:t>have</w:t>
      </w:r>
      <w:r>
        <w:rPr>
          <w:spacing w:val="34"/>
        </w:rPr>
        <w:t xml:space="preserve"> </w:t>
      </w:r>
      <w:r>
        <w:rPr>
          <w:spacing w:val="12"/>
        </w:rPr>
        <w:t>nor-</w:t>
      </w:r>
      <w:r>
        <w:rPr/>
        <w:t xml:space="preserve"> </w:t>
      </w:r>
      <w:r>
        <w:rPr>
          <w:spacing w:val="12"/>
        </w:rPr>
        <w:t>ovirus</w:t>
      </w:r>
      <w:r>
        <w:rPr>
          <w:spacing w:val="15"/>
          <w:w w:val="101"/>
        </w:rPr>
        <w:t xml:space="preserve">  </w:t>
      </w:r>
      <w:r>
        <w:rPr>
          <w:spacing w:val="12"/>
        </w:rPr>
        <w:t>infection.</w:t>
      </w:r>
      <w:r>
        <w:rPr>
          <w:spacing w:val="4"/>
        </w:rPr>
        <w:t xml:space="preserve">  </w:t>
      </w:r>
      <w:r>
        <w:rPr>
          <w:spacing w:val="12"/>
        </w:rPr>
        <w:t>The</w:t>
      </w:r>
      <w:r>
        <w:rPr>
          <w:spacing w:val="6"/>
        </w:rPr>
        <w:t xml:space="preserve">  </w:t>
      </w:r>
      <w:r>
        <w:rPr>
          <w:spacing w:val="12"/>
        </w:rPr>
        <w:t>study  reported  that,</w:t>
      </w:r>
      <w:r>
        <w:rPr>
          <w:spacing w:val="7"/>
        </w:rPr>
        <w:t xml:space="preserve">  </w:t>
      </w:r>
      <w:r>
        <w:rPr>
          <w:spacing w:val="12"/>
        </w:rPr>
        <w:t>of  a</w:t>
      </w:r>
      <w:r>
        <w:rPr>
          <w:spacing w:val="7"/>
        </w:rPr>
        <w:t xml:space="preserve">  </w:t>
      </w:r>
      <w:r>
        <w:rPr>
          <w:spacing w:val="12"/>
        </w:rPr>
        <w:t>total</w:t>
      </w:r>
      <w:r>
        <w:rPr>
          <w:spacing w:val="6"/>
        </w:rPr>
        <w:t xml:space="preserve">  </w:t>
      </w:r>
      <w:r>
        <w:rPr>
          <w:spacing w:val="12"/>
        </w:rPr>
        <w:t>of</w:t>
      </w:r>
      <w:r>
        <w:rPr>
          <w:spacing w:val="7"/>
        </w:rPr>
        <w:t xml:space="preserve">  </w:t>
      </w:r>
      <w:r>
        <w:rPr>
          <w:spacing w:val="12"/>
        </w:rPr>
        <w:t>66</w:t>
      </w:r>
      <w:r>
        <w:rPr/>
        <w:t xml:space="preserve"> </w:t>
      </w:r>
      <w:r>
        <w:rPr>
          <w:spacing w:val="13"/>
        </w:rPr>
        <w:t>individuals who</w:t>
      </w:r>
      <w:r>
        <w:rPr>
          <w:spacing w:val="25"/>
          <w:w w:val="101"/>
        </w:rPr>
        <w:t xml:space="preserve"> </w:t>
      </w:r>
      <w:r>
        <w:rPr>
          <w:spacing w:val="13"/>
        </w:rPr>
        <w:t>had their faecal</w:t>
      </w:r>
      <w:r>
        <w:rPr>
          <w:spacing w:val="18"/>
        </w:rPr>
        <w:t xml:space="preserve"> </w:t>
      </w:r>
      <w:r>
        <w:rPr>
          <w:spacing w:val="13"/>
        </w:rPr>
        <w:t>samples</w:t>
      </w:r>
      <w:r>
        <w:rPr>
          <w:spacing w:val="18"/>
          <w:w w:val="101"/>
        </w:rPr>
        <w:t xml:space="preserve"> </w:t>
      </w:r>
      <w:r>
        <w:rPr>
          <w:spacing w:val="13"/>
        </w:rPr>
        <w:t>tested,</w:t>
      </w:r>
      <w:r>
        <w:rPr>
          <w:spacing w:val="24"/>
          <w:w w:val="101"/>
        </w:rPr>
        <w:t xml:space="preserve"> </w:t>
      </w:r>
      <w:r>
        <w:rPr>
          <w:spacing w:val="13"/>
        </w:rPr>
        <w:t>59 were</w:t>
      </w:r>
      <w:r>
        <w:rPr>
          <w:spacing w:val="17"/>
          <w:w w:val="101"/>
        </w:rPr>
        <w:t xml:space="preserve"> </w:t>
      </w:r>
      <w:r>
        <w:rPr>
          <w:spacing w:val="13"/>
        </w:rPr>
        <w:t>con-</w:t>
      </w:r>
      <w:r>
        <w:rPr/>
        <w:t xml:space="preserve"> </w:t>
      </w:r>
      <w:r>
        <w:rPr>
          <w:spacing w:val="11"/>
        </w:rPr>
        <w:t>ﬁrmed to</w:t>
      </w:r>
      <w:r>
        <w:rPr>
          <w:spacing w:val="22"/>
          <w:w w:val="101"/>
        </w:rPr>
        <w:t xml:space="preserve"> </w:t>
      </w:r>
      <w:r>
        <w:rPr>
          <w:spacing w:val="11"/>
        </w:rPr>
        <w:t>be</w:t>
      </w:r>
      <w:r>
        <w:rPr>
          <w:spacing w:val="22"/>
          <w:w w:val="101"/>
        </w:rPr>
        <w:t xml:space="preserve"> </w:t>
      </w:r>
      <w:r>
        <w:rPr>
          <w:spacing w:val="11"/>
        </w:rPr>
        <w:t>positive for</w:t>
      </w:r>
      <w:r>
        <w:rPr>
          <w:spacing w:val="22"/>
        </w:rPr>
        <w:t xml:space="preserve"> </w:t>
      </w:r>
      <w:r>
        <w:rPr>
          <w:spacing w:val="11"/>
        </w:rPr>
        <w:t>norovirus.</w:t>
      </w:r>
      <w:r>
        <w:rPr>
          <w:spacing w:val="18"/>
          <w:w w:val="102"/>
        </w:rPr>
        <w:t xml:space="preserve"> </w:t>
      </w:r>
      <w:r>
        <w:rPr>
          <w:spacing w:val="11"/>
        </w:rPr>
        <w:t>Of these</w:t>
      </w:r>
      <w:r>
        <w:rPr>
          <w:spacing w:val="22"/>
          <w:w w:val="101"/>
        </w:rPr>
        <w:t xml:space="preserve"> </w:t>
      </w:r>
      <w:r>
        <w:rPr>
          <w:spacing w:val="10"/>
        </w:rPr>
        <w:t>59</w:t>
      </w:r>
      <w:r>
        <w:rPr>
          <w:spacing w:val="18"/>
          <w:w w:val="101"/>
        </w:rPr>
        <w:t xml:space="preserve"> </w:t>
      </w:r>
      <w:r>
        <w:rPr>
          <w:spacing w:val="10"/>
        </w:rPr>
        <w:t>individuals,</w:t>
      </w:r>
      <w:r>
        <w:rPr>
          <w:spacing w:val="28"/>
          <w:w w:val="102"/>
        </w:rPr>
        <w:t xml:space="preserve"> </w:t>
      </w:r>
      <w:r>
        <w:rPr>
          <w:spacing w:val="10"/>
        </w:rPr>
        <w:t>14</w:t>
      </w:r>
      <w:r>
        <w:rPr/>
        <w:t xml:space="preserve"> </w:t>
      </w:r>
      <w:r>
        <w:rPr>
          <w:spacing w:val="10"/>
        </w:rPr>
        <w:t>(24%)</w:t>
      </w:r>
      <w:r>
        <w:rPr>
          <w:spacing w:val="36"/>
        </w:rPr>
        <w:t xml:space="preserve"> </w:t>
      </w:r>
      <w:r>
        <w:rPr>
          <w:spacing w:val="10"/>
        </w:rPr>
        <w:t>also</w:t>
      </w:r>
      <w:r>
        <w:rPr>
          <w:spacing w:val="22"/>
          <w:w w:val="102"/>
        </w:rPr>
        <w:t xml:space="preserve"> </w:t>
      </w:r>
      <w:r>
        <w:rPr>
          <w:spacing w:val="10"/>
        </w:rPr>
        <w:t>had</w:t>
      </w:r>
      <w:r>
        <w:rPr>
          <w:spacing w:val="23"/>
          <w:w w:val="101"/>
        </w:rPr>
        <w:t xml:space="preserve"> </w:t>
      </w:r>
      <w:r>
        <w:rPr>
          <w:spacing w:val="10"/>
        </w:rPr>
        <w:t>positive</w:t>
      </w:r>
      <w:r>
        <w:rPr>
          <w:spacing w:val="23"/>
        </w:rPr>
        <w:t xml:space="preserve"> </w:t>
      </w:r>
      <w:r>
        <w:rPr>
          <w:spacing w:val="10"/>
        </w:rPr>
        <w:t>mouthwash samples.</w:t>
      </w:r>
    </w:p>
    <w:p>
      <w:pPr>
        <w:pStyle w:val="BodyText"/>
        <w:ind w:left="4" w:right="1" w:firstLine="245"/>
        <w:spacing w:before="32" w:line="259" w:lineRule="auto"/>
        <w:jc w:val="both"/>
        <w:rPr/>
      </w:pPr>
      <w:r>
        <w:rPr>
          <w:spacing w:val="12"/>
        </w:rPr>
        <w:t>No</w:t>
      </w:r>
      <w:r>
        <w:rPr>
          <w:spacing w:val="5"/>
        </w:rPr>
        <w:t xml:space="preserve">   </w:t>
      </w:r>
      <w:r>
        <w:rPr>
          <w:spacing w:val="12"/>
        </w:rPr>
        <w:t>studies  were   found</w:t>
      </w:r>
      <w:r>
        <w:rPr>
          <w:spacing w:val="1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existing</w:t>
      </w:r>
      <w:r>
        <w:rPr>
          <w:spacing w:val="4"/>
        </w:rPr>
        <w:t xml:space="preserve">   </w:t>
      </w:r>
      <w:r>
        <w:rPr>
          <w:spacing w:val="12"/>
        </w:rPr>
        <w:t>literature</w:t>
      </w:r>
      <w:r>
        <w:rPr>
          <w:spacing w:val="1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2"/>
        </w:rPr>
        <w:t>assessed the clinical or</w:t>
      </w:r>
      <w:r>
        <w:rPr>
          <w:spacing w:val="32"/>
        </w:rPr>
        <w:t xml:space="preserve"> </w:t>
      </w:r>
      <w:r>
        <w:rPr>
          <w:spacing w:val="12"/>
        </w:rPr>
        <w:t>cost</w:t>
      </w:r>
      <w:r>
        <w:rPr>
          <w:spacing w:val="16"/>
        </w:rPr>
        <w:t xml:space="preserve"> </w:t>
      </w:r>
      <w:r>
        <w:rPr>
          <w:spacing w:val="12"/>
        </w:rPr>
        <w:t>effectiveness</w:t>
      </w:r>
      <w:r>
        <w:rPr>
          <w:spacing w:val="16"/>
          <w:w w:val="101"/>
        </w:rPr>
        <w:t xml:space="preserve"> </w:t>
      </w:r>
      <w:r>
        <w:rPr>
          <w:spacing w:val="12"/>
        </w:rPr>
        <w:t>of</w:t>
      </w:r>
      <w:r>
        <w:rPr>
          <w:spacing w:val="22"/>
        </w:rPr>
        <w:t xml:space="preserve"> </w:t>
      </w:r>
      <w:r>
        <w:rPr>
          <w:spacing w:val="12"/>
        </w:rPr>
        <w:t>using</w:t>
      </w:r>
      <w:r>
        <w:rPr>
          <w:spacing w:val="22"/>
        </w:rPr>
        <w:t xml:space="preserve"> </w:t>
      </w:r>
      <w:r>
        <w:rPr>
          <w:spacing w:val="12"/>
        </w:rPr>
        <w:t>mouthwash</w:t>
      </w:r>
      <w:r>
        <w:rPr/>
        <w:t xml:space="preserve"> </w:t>
      </w:r>
      <w:r>
        <w:rPr>
          <w:spacing w:val="14"/>
        </w:rPr>
        <w:t>compared with faecal samples</w:t>
      </w:r>
      <w:r>
        <w:rPr>
          <w:spacing w:val="19"/>
          <w:w w:val="102"/>
        </w:rPr>
        <w:t xml:space="preserve"> </w:t>
      </w:r>
      <w:r>
        <w:rPr>
          <w:spacing w:val="13"/>
        </w:rPr>
        <w:t>for</w:t>
      </w:r>
      <w:r>
        <w:rPr>
          <w:spacing w:val="19"/>
          <w:w w:val="101"/>
        </w:rPr>
        <w:t xml:space="preserve"> </w:t>
      </w:r>
      <w:r>
        <w:rPr>
          <w:spacing w:val="13"/>
        </w:rPr>
        <w:t>testing</w:t>
      </w:r>
      <w:r>
        <w:rPr>
          <w:spacing w:val="25"/>
          <w:w w:val="101"/>
        </w:rPr>
        <w:t xml:space="preserve"> </w:t>
      </w:r>
      <w:r>
        <w:rPr>
          <w:spacing w:val="13"/>
        </w:rPr>
        <w:t>patients with</w:t>
      </w:r>
      <w:r>
        <w:rPr>
          <w:spacing w:val="19"/>
        </w:rPr>
        <w:t xml:space="preserve"> </w:t>
      </w:r>
      <w:r>
        <w:rPr>
          <w:spacing w:val="13"/>
        </w:rPr>
        <w:t>symp-</w:t>
      </w:r>
      <w:r>
        <w:rPr/>
        <w:t xml:space="preserve"> </w:t>
      </w:r>
      <w:r>
        <w:rPr>
          <w:spacing w:val="11"/>
        </w:rPr>
        <w:t>toms suggesting</w:t>
      </w:r>
      <w:r>
        <w:rPr>
          <w:spacing w:val="29"/>
          <w:w w:val="101"/>
        </w:rPr>
        <w:t xml:space="preserve"> </w:t>
      </w:r>
      <w:r>
        <w:rPr>
          <w:spacing w:val="11"/>
        </w:rPr>
        <w:t>norovirus</w:t>
      </w:r>
      <w:r>
        <w:rPr>
          <w:spacing w:val="19"/>
          <w:w w:val="101"/>
        </w:rPr>
        <w:t xml:space="preserve"> </w:t>
      </w:r>
      <w:r>
        <w:rPr>
          <w:spacing w:val="11"/>
        </w:rPr>
        <w:t>infection.</w:t>
      </w:r>
    </w:p>
    <w:p>
      <w:pPr>
        <w:pStyle w:val="BodyText"/>
        <w:ind w:left="5" w:firstLine="244"/>
        <w:spacing w:before="30" w:line="260" w:lineRule="auto"/>
        <w:jc w:val="both"/>
        <w:rPr/>
      </w:pPr>
      <w:r>
        <w:rPr>
          <w:spacing w:val="12"/>
        </w:rPr>
        <w:t>No</w:t>
      </w:r>
      <w:r>
        <w:rPr>
          <w:spacing w:val="5"/>
        </w:rPr>
        <w:t xml:space="preserve">   </w:t>
      </w:r>
      <w:r>
        <w:rPr>
          <w:spacing w:val="12"/>
        </w:rPr>
        <w:t>studies  were   found</w:t>
      </w:r>
      <w:r>
        <w:rPr>
          <w:spacing w:val="1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existing</w:t>
      </w:r>
      <w:r>
        <w:rPr>
          <w:spacing w:val="4"/>
        </w:rPr>
        <w:t xml:space="preserve">   </w:t>
      </w:r>
      <w:r>
        <w:rPr>
          <w:spacing w:val="12"/>
        </w:rPr>
        <w:t>literature</w:t>
      </w:r>
      <w:r>
        <w:rPr>
          <w:spacing w:val="1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3"/>
        </w:rPr>
        <w:t>assessed</w:t>
      </w:r>
      <w:r>
        <w:rPr>
          <w:spacing w:val="5"/>
        </w:rPr>
        <w:t xml:space="preserve">   </w:t>
      </w:r>
      <w:r>
        <w:rPr>
          <w:spacing w:val="13"/>
        </w:rPr>
        <w:t>the</w:t>
      </w:r>
      <w:r>
        <w:rPr>
          <w:spacing w:val="4"/>
        </w:rPr>
        <w:t xml:space="preserve">   </w:t>
      </w:r>
      <w:r>
        <w:rPr>
          <w:spacing w:val="13"/>
        </w:rPr>
        <w:t>time</w:t>
      </w:r>
      <w:r>
        <w:rPr>
          <w:spacing w:val="6"/>
        </w:rPr>
        <w:t xml:space="preserve">   </w:t>
      </w:r>
      <w:r>
        <w:rPr>
          <w:spacing w:val="13"/>
        </w:rPr>
        <w:t>until</w:t>
      </w:r>
      <w:r>
        <w:rPr>
          <w:spacing w:val="4"/>
        </w:rPr>
        <w:t xml:space="preserve">   </w:t>
      </w:r>
      <w:r>
        <w:rPr>
          <w:spacing w:val="13"/>
        </w:rPr>
        <w:t>the</w:t>
      </w:r>
      <w:r>
        <w:rPr>
          <w:spacing w:val="4"/>
        </w:rPr>
        <w:t xml:space="preserve">   </w:t>
      </w:r>
      <w:r>
        <w:rPr>
          <w:spacing w:val="13"/>
        </w:rPr>
        <w:t>sample</w:t>
      </w:r>
      <w:r>
        <w:rPr>
          <w:spacing w:val="2"/>
        </w:rPr>
        <w:t xml:space="preserve">   </w:t>
      </w:r>
      <w:r>
        <w:rPr>
          <w:spacing w:val="13"/>
        </w:rPr>
        <w:t>was</w:t>
      </w:r>
      <w:r>
        <w:rPr>
          <w:spacing w:val="3"/>
        </w:rPr>
        <w:t xml:space="preserve">   </w:t>
      </w:r>
      <w:r>
        <w:rPr>
          <w:spacing w:val="13"/>
        </w:rPr>
        <w:t>obtained</w:t>
      </w:r>
      <w:r>
        <w:rPr>
          <w:spacing w:val="6"/>
        </w:rPr>
        <w:t xml:space="preserve">   </w:t>
      </w:r>
      <w:r>
        <w:rPr>
          <w:spacing w:val="13"/>
        </w:rPr>
        <w:t>using</w:t>
      </w:r>
      <w:r>
        <w:rPr>
          <w:spacing w:val="1"/>
        </w:rPr>
        <w:t xml:space="preserve"> </w:t>
      </w:r>
      <w:r>
        <w:rPr>
          <w:spacing w:val="14"/>
        </w:rPr>
        <w:t>mouthwash</w:t>
      </w:r>
      <w:r>
        <w:rPr>
          <w:spacing w:val="5"/>
        </w:rPr>
        <w:t xml:space="preserve">   </w:t>
      </w:r>
      <w:r>
        <w:rPr>
          <w:spacing w:val="14"/>
        </w:rPr>
        <w:t>compared</w:t>
      </w:r>
      <w:r>
        <w:rPr>
          <w:spacing w:val="4"/>
        </w:rPr>
        <w:t xml:space="preserve">   </w:t>
      </w:r>
      <w:r>
        <w:rPr>
          <w:spacing w:val="14"/>
        </w:rPr>
        <w:t>with</w:t>
      </w:r>
      <w:r>
        <w:rPr>
          <w:spacing w:val="6"/>
        </w:rPr>
        <w:t xml:space="preserve">   </w:t>
      </w:r>
      <w:r>
        <w:rPr>
          <w:spacing w:val="14"/>
        </w:rPr>
        <w:t>faecal</w:t>
      </w:r>
      <w:r>
        <w:rPr>
          <w:spacing w:val="5"/>
        </w:rPr>
        <w:t xml:space="preserve">   </w:t>
      </w:r>
      <w:r>
        <w:rPr>
          <w:spacing w:val="14"/>
        </w:rPr>
        <w:t>spec</w:t>
      </w:r>
      <w:r>
        <w:rPr>
          <w:spacing w:val="13"/>
        </w:rPr>
        <w:t>imens</w:t>
      </w:r>
      <w:r>
        <w:rPr>
          <w:spacing w:val="6"/>
        </w:rPr>
        <w:t xml:space="preserve">   </w:t>
      </w:r>
      <w:r>
        <w:rPr>
          <w:spacing w:val="13"/>
        </w:rPr>
        <w:t>for</w:t>
      </w:r>
      <w:r>
        <w:rPr>
          <w:spacing w:val="6"/>
        </w:rPr>
        <w:t xml:space="preserve">   </w:t>
      </w:r>
      <w:r>
        <w:rPr>
          <w:spacing w:val="13"/>
        </w:rPr>
        <w:t>testing</w:t>
      </w:r>
      <w:r>
        <w:rPr/>
        <w:t xml:space="preserve"> </w:t>
      </w:r>
      <w:r>
        <w:rPr>
          <w:spacing w:val="12"/>
        </w:rPr>
        <w:t>patients with symptoms suggesting</w:t>
      </w:r>
      <w:r>
        <w:rPr>
          <w:spacing w:val="29"/>
        </w:rPr>
        <w:t xml:space="preserve"> </w:t>
      </w:r>
      <w:r>
        <w:rPr>
          <w:spacing w:val="12"/>
        </w:rPr>
        <w:t>norovirus</w:t>
      </w:r>
      <w:r>
        <w:rPr>
          <w:spacing w:val="18"/>
          <w:w w:val="101"/>
        </w:rPr>
        <w:t xml:space="preserve"> </w:t>
      </w:r>
      <w:r>
        <w:rPr>
          <w:spacing w:val="12"/>
        </w:rPr>
        <w:t>infection.</w:t>
      </w:r>
    </w:p>
    <w:p>
      <w:pPr>
        <w:pStyle w:val="BodyText"/>
        <w:ind w:left="4" w:firstLine="245"/>
        <w:spacing w:before="30" w:line="260" w:lineRule="auto"/>
        <w:jc w:val="both"/>
        <w:rPr/>
      </w:pPr>
      <w:r>
        <w:rPr>
          <w:spacing w:val="12"/>
        </w:rPr>
        <w:t>No</w:t>
      </w:r>
      <w:r>
        <w:rPr>
          <w:spacing w:val="5"/>
        </w:rPr>
        <w:t xml:space="preserve">   </w:t>
      </w:r>
      <w:r>
        <w:rPr>
          <w:spacing w:val="12"/>
        </w:rPr>
        <w:t>studies  were   found</w:t>
      </w:r>
      <w:r>
        <w:rPr>
          <w:spacing w:val="1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existing</w:t>
      </w:r>
      <w:r>
        <w:rPr>
          <w:spacing w:val="4"/>
        </w:rPr>
        <w:t xml:space="preserve">   </w:t>
      </w:r>
      <w:r>
        <w:rPr>
          <w:spacing w:val="12"/>
        </w:rPr>
        <w:t>literature</w:t>
      </w:r>
      <w:r>
        <w:rPr>
          <w:spacing w:val="1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2"/>
        </w:rPr>
        <w:t>assessed the ease of obtaining a </w:t>
      </w:r>
      <w:r>
        <w:rPr>
          <w:spacing w:val="11"/>
        </w:rPr>
        <w:t>sample when using mouthwash</w:t>
      </w:r>
      <w:r>
        <w:rPr/>
        <w:t xml:space="preserve"> </w:t>
      </w:r>
      <w:r>
        <w:rPr>
          <w:spacing w:val="14"/>
        </w:rPr>
        <w:t>compared  with  faecal  speci</w:t>
      </w:r>
      <w:r>
        <w:rPr>
          <w:spacing w:val="13"/>
        </w:rPr>
        <w:t>mens  for  testing</w:t>
      </w:r>
      <w:r>
        <w:rPr>
          <w:spacing w:val="16"/>
        </w:rPr>
        <w:t xml:space="preserve">  </w:t>
      </w:r>
      <w:r>
        <w:rPr>
          <w:spacing w:val="13"/>
        </w:rPr>
        <w:t>patients</w:t>
      </w:r>
      <w:r>
        <w:rPr>
          <w:spacing w:val="10"/>
          <w:w w:val="102"/>
        </w:rPr>
        <w:t xml:space="preserve">  </w:t>
      </w:r>
      <w:r>
        <w:rPr>
          <w:spacing w:val="13"/>
        </w:rPr>
        <w:t>with</w:t>
      </w:r>
      <w:r>
        <w:rPr/>
        <w:t xml:space="preserve"> </w:t>
      </w:r>
      <w:r>
        <w:rPr>
          <w:spacing w:val="11"/>
        </w:rPr>
        <w:t>symptoms suggesting</w:t>
      </w:r>
      <w:r>
        <w:rPr>
          <w:spacing w:val="30"/>
        </w:rPr>
        <w:t xml:space="preserve"> </w:t>
      </w:r>
      <w:r>
        <w:rPr>
          <w:spacing w:val="11"/>
        </w:rPr>
        <w:t>norovirus</w:t>
      </w:r>
      <w:r>
        <w:rPr>
          <w:spacing w:val="19"/>
          <w:w w:val="101"/>
        </w:rPr>
        <w:t xml:space="preserve"> </w:t>
      </w:r>
      <w:r>
        <w:rPr>
          <w:spacing w:val="11"/>
        </w:rPr>
        <w:t>infection.</w:t>
      </w:r>
    </w:p>
    <w:p>
      <w:pPr>
        <w:pStyle w:val="BodyText"/>
        <w:ind w:left="244"/>
        <w:spacing w:before="258" w:line="205" w:lineRule="auto"/>
        <w:outlineLvl w:val="3"/>
        <w:rPr/>
      </w:pPr>
      <w:r>
        <w:rPr>
          <w:spacing w:val="11"/>
        </w:rPr>
        <w:t>Serum</w:t>
      </w:r>
    </w:p>
    <w:p>
      <w:pPr>
        <w:pStyle w:val="BodyText"/>
        <w:ind w:firstLine="238"/>
        <w:spacing w:before="32" w:line="263" w:lineRule="auto"/>
        <w:jc w:val="both"/>
        <w:rPr/>
      </w:pPr>
      <w:r>
        <w:rPr>
          <w:spacing w:val="12"/>
        </w:rPr>
        <w:t>There  was  weak</w:t>
      </w:r>
      <w:r>
        <w:rPr>
          <w:spacing w:val="14"/>
          <w:w w:val="101"/>
        </w:rPr>
        <w:t xml:space="preserve">  </w:t>
      </w:r>
      <w:r>
        <w:rPr>
          <w:spacing w:val="12"/>
        </w:rPr>
        <w:t>evidence</w:t>
      </w:r>
      <w:r>
        <w:rPr>
          <w:spacing w:val="15"/>
        </w:rPr>
        <w:t xml:space="preserve">  </w:t>
      </w:r>
      <w:r>
        <w:rPr>
          <w:spacing w:val="12"/>
        </w:rPr>
        <w:t>fr</w:t>
      </w:r>
      <w:r>
        <w:rPr>
          <w:spacing w:val="11"/>
        </w:rPr>
        <w:t>om</w:t>
      </w:r>
      <w:r>
        <w:rPr>
          <w:spacing w:val="15"/>
        </w:rPr>
        <w:t xml:space="preserve">  </w:t>
      </w:r>
      <w:r>
        <w:rPr>
          <w:spacing w:val="11"/>
        </w:rPr>
        <w:t>one</w:t>
      </w:r>
      <w:r>
        <w:rPr>
          <w:spacing w:val="14"/>
          <w:w w:val="102"/>
        </w:rPr>
        <w:t xml:space="preserve">  </w:t>
      </w:r>
      <w:r>
        <w:rPr>
          <w:spacing w:val="11"/>
        </w:rPr>
        <w:t>study   [</w:t>
      </w:r>
      <w:hyperlink w:history="true" w:anchor="bookmark1">
        <w:r>
          <w:rPr>
            <w:color w:val="0D7FAC"/>
            <w:spacing w:val="11"/>
          </w:rPr>
          <w:t>105</w:t>
        </w:r>
      </w:hyperlink>
      <w:r>
        <w:rPr>
          <w:spacing w:val="11"/>
        </w:rPr>
        <w:t>]  which</w:t>
      </w:r>
      <w:r>
        <w:rPr/>
        <w:t xml:space="preserve"> </w:t>
      </w:r>
      <w:r>
        <w:rPr>
          <w:spacing w:val="13"/>
        </w:rPr>
        <w:t>assessed</w:t>
      </w:r>
      <w:r>
        <w:rPr>
          <w:spacing w:val="39"/>
          <w:w w:val="102"/>
        </w:rPr>
        <w:t xml:space="preserve"> </w:t>
      </w:r>
      <w:r>
        <w:rPr>
          <w:spacing w:val="13"/>
        </w:rPr>
        <w:t>the</w:t>
      </w:r>
      <w:r>
        <w:rPr>
          <w:spacing w:val="26"/>
          <w:w w:val="101"/>
        </w:rPr>
        <w:t xml:space="preserve"> </w:t>
      </w:r>
      <w:r>
        <w:rPr>
          <w:spacing w:val="13"/>
        </w:rPr>
        <w:t>diagnostic</w:t>
      </w:r>
      <w:r>
        <w:rPr>
          <w:spacing w:val="27"/>
          <w:w w:val="101"/>
        </w:rPr>
        <w:t xml:space="preserve"> </w:t>
      </w:r>
      <w:r>
        <w:rPr>
          <w:spacing w:val="13"/>
        </w:rPr>
        <w:t>accuracy</w:t>
      </w:r>
      <w:r>
        <w:rPr>
          <w:spacing w:val="25"/>
        </w:rPr>
        <w:t xml:space="preserve"> </w:t>
      </w:r>
      <w:r>
        <w:rPr>
          <w:spacing w:val="13"/>
        </w:rPr>
        <w:t>of</w:t>
      </w:r>
      <w:r>
        <w:rPr>
          <w:spacing w:val="25"/>
          <w:w w:val="101"/>
        </w:rPr>
        <w:t xml:space="preserve"> </w:t>
      </w:r>
      <w:r>
        <w:rPr>
          <w:spacing w:val="13"/>
        </w:rPr>
        <w:t>serum</w:t>
      </w:r>
      <w:r>
        <w:rPr>
          <w:spacing w:val="26"/>
          <w:w w:val="101"/>
        </w:rPr>
        <w:t xml:space="preserve"> </w:t>
      </w:r>
      <w:r>
        <w:rPr>
          <w:spacing w:val="13"/>
        </w:rPr>
        <w:t>samples</w:t>
      </w:r>
      <w:r>
        <w:rPr>
          <w:spacing w:val="25"/>
        </w:rPr>
        <w:t xml:space="preserve"> </w:t>
      </w:r>
      <w:r>
        <w:rPr>
          <w:spacing w:val="13"/>
        </w:rPr>
        <w:t>compared</w:t>
      </w:r>
      <w:r>
        <w:rPr/>
        <w:t xml:space="preserve"> </w:t>
      </w:r>
      <w:r>
        <w:rPr>
          <w:spacing w:val="13"/>
        </w:rPr>
        <w:t>with  faecal  specimens  for</w:t>
      </w:r>
      <w:r>
        <w:rPr>
          <w:spacing w:val="15"/>
          <w:w w:val="102"/>
        </w:rPr>
        <w:t xml:space="preserve">  </w:t>
      </w:r>
      <w:r>
        <w:rPr>
          <w:spacing w:val="13"/>
        </w:rPr>
        <w:t>testing</w:t>
      </w:r>
      <w:r>
        <w:rPr>
          <w:spacing w:val="16"/>
        </w:rPr>
        <w:t xml:space="preserve">  </w:t>
      </w:r>
      <w:r>
        <w:rPr>
          <w:spacing w:val="13"/>
        </w:rPr>
        <w:t>patients</w:t>
      </w:r>
      <w:r>
        <w:rPr>
          <w:spacing w:val="10"/>
          <w:w w:val="102"/>
        </w:rPr>
        <w:t xml:space="preserve">  </w:t>
      </w:r>
      <w:r>
        <w:rPr>
          <w:spacing w:val="13"/>
        </w:rPr>
        <w:t>with</w:t>
      </w:r>
      <w:r>
        <w:rPr>
          <w:spacing w:val="12"/>
          <w:w w:val="101"/>
        </w:rPr>
        <w:t xml:space="preserve">  </w:t>
      </w:r>
      <w:r>
        <w:rPr>
          <w:spacing w:val="13"/>
        </w:rPr>
        <w:t>symptoms</w:t>
      </w:r>
      <w:r>
        <w:rPr/>
        <w:t xml:space="preserve"> </w:t>
      </w:r>
      <w:r>
        <w:rPr>
          <w:spacing w:val="12"/>
        </w:rPr>
        <w:t>suggesting</w:t>
      </w:r>
      <w:r>
        <w:rPr>
          <w:spacing w:val="43"/>
          <w:w w:val="101"/>
        </w:rPr>
        <w:t xml:space="preserve"> </w:t>
      </w:r>
      <w:r>
        <w:rPr>
          <w:spacing w:val="12"/>
        </w:rPr>
        <w:t>norovirus</w:t>
      </w:r>
      <w:r>
        <w:rPr>
          <w:spacing w:val="25"/>
        </w:rPr>
        <w:t xml:space="preserve"> </w:t>
      </w:r>
      <w:r>
        <w:rPr>
          <w:spacing w:val="12"/>
        </w:rPr>
        <w:t>infection. The</w:t>
      </w:r>
      <w:r>
        <w:rPr>
          <w:spacing w:val="23"/>
          <w:w w:val="101"/>
        </w:rPr>
        <w:t xml:space="preserve"> </w:t>
      </w:r>
      <w:r>
        <w:rPr>
          <w:spacing w:val="12"/>
        </w:rPr>
        <w:t>study</w:t>
      </w:r>
      <w:r>
        <w:rPr>
          <w:spacing w:val="31"/>
        </w:rPr>
        <w:t xml:space="preserve"> </w:t>
      </w:r>
      <w:r>
        <w:rPr>
          <w:spacing w:val="12"/>
        </w:rPr>
        <w:t>reported</w:t>
      </w:r>
      <w:r>
        <w:rPr>
          <w:spacing w:val="25"/>
          <w:w w:val="101"/>
        </w:rPr>
        <w:t xml:space="preserve"> </w:t>
      </w:r>
      <w:r>
        <w:rPr>
          <w:spacing w:val="12"/>
        </w:rPr>
        <w:t>that</w:t>
      </w:r>
      <w:r>
        <w:rPr>
          <w:spacing w:val="24"/>
          <w:w w:val="101"/>
        </w:rPr>
        <w:t xml:space="preserve"> </w:t>
      </w:r>
      <w:r>
        <w:rPr>
          <w:spacing w:val="12"/>
        </w:rPr>
        <w:t>sensi-</w:t>
      </w:r>
      <w:r>
        <w:rPr/>
        <w:t xml:space="preserve"> </w:t>
      </w:r>
      <w:r>
        <w:rPr>
          <w:spacing w:val="10"/>
        </w:rPr>
        <w:t>tivity was low</w:t>
      </w:r>
      <w:r>
        <w:rPr>
          <w:spacing w:val="18"/>
          <w:w w:val="102"/>
        </w:rPr>
        <w:t xml:space="preserve"> </w:t>
      </w:r>
      <w:r>
        <w:rPr>
          <w:spacing w:val="10"/>
        </w:rPr>
        <w:t>(0.20, 95% CI 0.13</w:t>
      </w:r>
      <w:r>
        <w:rPr>
          <w:rFonts w:ascii="Arial" w:hAnsi="Arial" w:eastAsia="Arial" w:cs="Arial"/>
          <w:spacing w:val="10"/>
        </w:rPr>
        <w:t>-</w:t>
      </w:r>
      <w:r>
        <w:rPr>
          <w:spacing w:val="10"/>
        </w:rPr>
        <w:t>0.29) an</w:t>
      </w:r>
      <w:r>
        <w:rPr>
          <w:spacing w:val="9"/>
        </w:rPr>
        <w:t>d speciﬁcity was high</w:t>
      </w:r>
      <w:r>
        <w:rPr/>
        <w:t xml:space="preserve"> </w:t>
      </w:r>
      <w:r>
        <w:rPr>
          <w:spacing w:val="11"/>
        </w:rPr>
        <w:t>(1.00, 95%</w:t>
      </w:r>
      <w:r>
        <w:rPr>
          <w:spacing w:val="21"/>
          <w:w w:val="102"/>
        </w:rPr>
        <w:t xml:space="preserve"> </w:t>
      </w:r>
      <w:r>
        <w:rPr/>
        <w:t>CI</w:t>
      </w:r>
      <w:r>
        <w:rPr>
          <w:spacing w:val="16"/>
          <w:w w:val="101"/>
        </w:rPr>
        <w:t xml:space="preserve"> </w:t>
      </w:r>
      <w:r>
        <w:rPr>
          <w:spacing w:val="11"/>
        </w:rPr>
        <w:t>0.99</w:t>
      </w:r>
      <w:r>
        <w:rPr>
          <w:rFonts w:ascii="Arial" w:hAnsi="Arial" w:eastAsia="Arial" w:cs="Arial"/>
          <w:spacing w:val="11"/>
        </w:rPr>
        <w:t>-</w:t>
      </w:r>
      <w:r>
        <w:rPr>
          <w:spacing w:val="11"/>
        </w:rPr>
        <w:t>1.00)</w:t>
      </w:r>
      <w:r>
        <w:rPr>
          <w:spacing w:val="-25"/>
        </w:rPr>
        <w:t xml:space="preserve"> </w:t>
      </w:r>
      <w:r>
        <w:rPr>
          <w:spacing w:val="11"/>
        </w:rPr>
        <w:t>.</w:t>
      </w:r>
    </w:p>
    <w:p>
      <w:pPr>
        <w:pStyle w:val="BodyText"/>
        <w:ind w:left="4" w:right="1" w:firstLine="245"/>
        <w:spacing w:before="29" w:line="260" w:lineRule="auto"/>
        <w:jc w:val="both"/>
        <w:rPr/>
      </w:pPr>
      <w:r>
        <w:rPr>
          <w:spacing w:val="12"/>
        </w:rPr>
        <w:t>No</w:t>
      </w:r>
      <w:r>
        <w:rPr>
          <w:spacing w:val="5"/>
        </w:rPr>
        <w:t xml:space="preserve">   </w:t>
      </w:r>
      <w:r>
        <w:rPr>
          <w:spacing w:val="12"/>
        </w:rPr>
        <w:t>studies  were   found</w:t>
      </w:r>
      <w:r>
        <w:rPr>
          <w:spacing w:val="1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existing</w:t>
      </w:r>
      <w:r>
        <w:rPr>
          <w:spacing w:val="4"/>
        </w:rPr>
        <w:t xml:space="preserve">   </w:t>
      </w:r>
      <w:r>
        <w:rPr>
          <w:spacing w:val="12"/>
        </w:rPr>
        <w:t>literature</w:t>
      </w:r>
      <w:r>
        <w:rPr>
          <w:spacing w:val="1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2"/>
        </w:rPr>
        <w:t>assessed  the  clinical</w:t>
      </w:r>
      <w:r>
        <w:rPr>
          <w:spacing w:val="16"/>
        </w:rPr>
        <w:t xml:space="preserve">  </w:t>
      </w:r>
      <w:r>
        <w:rPr>
          <w:spacing w:val="12"/>
        </w:rPr>
        <w:t>or</w:t>
      </w:r>
      <w:r>
        <w:rPr>
          <w:spacing w:val="13"/>
        </w:rPr>
        <w:t xml:space="preserve">  </w:t>
      </w:r>
      <w:r>
        <w:rPr>
          <w:spacing w:val="12"/>
        </w:rPr>
        <w:t>cost</w:t>
      </w:r>
      <w:r>
        <w:rPr>
          <w:spacing w:val="14"/>
        </w:rPr>
        <w:t xml:space="preserve">  </w:t>
      </w:r>
      <w:r>
        <w:rPr>
          <w:spacing w:val="12"/>
        </w:rPr>
        <w:t>effectiveness</w:t>
      </w:r>
      <w:r>
        <w:rPr>
          <w:spacing w:val="13"/>
          <w:w w:val="101"/>
        </w:rPr>
        <w:t xml:space="preserve">  </w:t>
      </w:r>
      <w:r>
        <w:rPr>
          <w:spacing w:val="12"/>
        </w:rPr>
        <w:t>of</w:t>
      </w:r>
      <w:r>
        <w:rPr>
          <w:spacing w:val="16"/>
          <w:w w:val="101"/>
        </w:rPr>
        <w:t xml:space="preserve">  </w:t>
      </w:r>
      <w:r>
        <w:rPr>
          <w:spacing w:val="12"/>
        </w:rPr>
        <w:t>using</w:t>
      </w:r>
      <w:r>
        <w:rPr>
          <w:spacing w:val="13"/>
          <w:w w:val="101"/>
        </w:rPr>
        <w:t xml:space="preserve">  </w:t>
      </w:r>
      <w:r>
        <w:rPr>
          <w:spacing w:val="12"/>
        </w:rPr>
        <w:t>serum</w:t>
      </w:r>
      <w:r>
        <w:rPr/>
        <w:t xml:space="preserve"> </w:t>
      </w:r>
      <w:r>
        <w:rPr>
          <w:spacing w:val="14"/>
        </w:rPr>
        <w:t>compared with faecal samples</w:t>
      </w:r>
      <w:r>
        <w:rPr>
          <w:spacing w:val="19"/>
          <w:w w:val="102"/>
        </w:rPr>
        <w:t xml:space="preserve"> </w:t>
      </w:r>
      <w:r>
        <w:rPr>
          <w:spacing w:val="13"/>
        </w:rPr>
        <w:t>for</w:t>
      </w:r>
      <w:r>
        <w:rPr>
          <w:spacing w:val="19"/>
          <w:w w:val="101"/>
        </w:rPr>
        <w:t xml:space="preserve"> </w:t>
      </w:r>
      <w:r>
        <w:rPr>
          <w:spacing w:val="13"/>
        </w:rPr>
        <w:t>testing</w:t>
      </w:r>
      <w:r>
        <w:rPr>
          <w:spacing w:val="25"/>
          <w:w w:val="101"/>
        </w:rPr>
        <w:t xml:space="preserve"> </w:t>
      </w:r>
      <w:r>
        <w:rPr>
          <w:spacing w:val="13"/>
        </w:rPr>
        <w:t>patients with</w:t>
      </w:r>
      <w:r>
        <w:rPr>
          <w:spacing w:val="19"/>
        </w:rPr>
        <w:t xml:space="preserve"> </w:t>
      </w:r>
      <w:r>
        <w:rPr>
          <w:spacing w:val="13"/>
        </w:rPr>
        <w:t>symp-</w:t>
      </w:r>
      <w:r>
        <w:rPr/>
        <w:t xml:space="preserve"> </w:t>
      </w:r>
      <w:r>
        <w:rPr>
          <w:spacing w:val="11"/>
        </w:rPr>
        <w:t>toms suggesting</w:t>
      </w:r>
      <w:r>
        <w:rPr>
          <w:spacing w:val="29"/>
          <w:w w:val="101"/>
        </w:rPr>
        <w:t xml:space="preserve"> </w:t>
      </w:r>
      <w:r>
        <w:rPr>
          <w:spacing w:val="11"/>
        </w:rPr>
        <w:t>norovirus</w:t>
      </w:r>
      <w:r>
        <w:rPr>
          <w:spacing w:val="19"/>
          <w:w w:val="101"/>
        </w:rPr>
        <w:t xml:space="preserve"> </w:t>
      </w:r>
      <w:r>
        <w:rPr>
          <w:spacing w:val="11"/>
        </w:rPr>
        <w:t>infection.</w:t>
      </w:r>
    </w:p>
    <w:p>
      <w:pPr>
        <w:pStyle w:val="BodyText"/>
        <w:ind w:left="4" w:firstLine="245"/>
        <w:spacing w:before="30" w:line="260" w:lineRule="auto"/>
        <w:jc w:val="both"/>
        <w:rPr/>
      </w:pPr>
      <w:r>
        <w:rPr>
          <w:spacing w:val="12"/>
        </w:rPr>
        <w:t>No</w:t>
      </w:r>
      <w:r>
        <w:rPr>
          <w:spacing w:val="5"/>
        </w:rPr>
        <w:t xml:space="preserve">   </w:t>
      </w:r>
      <w:r>
        <w:rPr>
          <w:spacing w:val="12"/>
        </w:rPr>
        <w:t>studies  were   found</w:t>
      </w:r>
      <w:r>
        <w:rPr>
          <w:spacing w:val="1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existing</w:t>
      </w:r>
      <w:r>
        <w:rPr>
          <w:spacing w:val="4"/>
        </w:rPr>
        <w:t xml:space="preserve">   </w:t>
      </w:r>
      <w:r>
        <w:rPr>
          <w:spacing w:val="12"/>
        </w:rPr>
        <w:t>literature</w:t>
      </w:r>
      <w:r>
        <w:rPr>
          <w:spacing w:val="1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3"/>
        </w:rPr>
        <w:t>assessed</w:t>
      </w:r>
      <w:r>
        <w:rPr>
          <w:spacing w:val="37"/>
          <w:w w:val="102"/>
        </w:rPr>
        <w:t xml:space="preserve"> </w:t>
      </w:r>
      <w:r>
        <w:rPr>
          <w:spacing w:val="13"/>
        </w:rPr>
        <w:t>the</w:t>
      </w:r>
      <w:r>
        <w:rPr>
          <w:spacing w:val="27"/>
          <w:w w:val="102"/>
        </w:rPr>
        <w:t xml:space="preserve"> </w:t>
      </w:r>
      <w:r>
        <w:rPr>
          <w:spacing w:val="13"/>
        </w:rPr>
        <w:t>time</w:t>
      </w:r>
      <w:r>
        <w:rPr>
          <w:spacing w:val="32"/>
        </w:rPr>
        <w:t xml:space="preserve"> </w:t>
      </w:r>
      <w:r>
        <w:rPr>
          <w:spacing w:val="13"/>
        </w:rPr>
        <w:t>until</w:t>
      </w:r>
      <w:r>
        <w:rPr>
          <w:spacing w:val="28"/>
          <w:w w:val="101"/>
        </w:rPr>
        <w:t xml:space="preserve"> </w:t>
      </w:r>
      <w:r>
        <w:rPr>
          <w:spacing w:val="13"/>
        </w:rPr>
        <w:t>the</w:t>
      </w:r>
      <w:r>
        <w:rPr>
          <w:spacing w:val="26"/>
          <w:w w:val="101"/>
        </w:rPr>
        <w:t xml:space="preserve"> </w:t>
      </w:r>
      <w:r>
        <w:rPr>
          <w:spacing w:val="13"/>
        </w:rPr>
        <w:t>sample</w:t>
      </w:r>
      <w:r>
        <w:rPr>
          <w:spacing w:val="22"/>
          <w:w w:val="101"/>
        </w:rPr>
        <w:t xml:space="preserve"> </w:t>
      </w:r>
      <w:r>
        <w:rPr>
          <w:spacing w:val="13"/>
        </w:rPr>
        <w:t>was</w:t>
      </w:r>
      <w:r>
        <w:rPr>
          <w:spacing w:val="26"/>
          <w:w w:val="102"/>
        </w:rPr>
        <w:t xml:space="preserve"> </w:t>
      </w:r>
      <w:r>
        <w:rPr>
          <w:spacing w:val="13"/>
        </w:rPr>
        <w:t>obtained</w:t>
      </w:r>
      <w:r>
        <w:rPr>
          <w:spacing w:val="32"/>
        </w:rPr>
        <w:t xml:space="preserve"> </w:t>
      </w:r>
      <w:r>
        <w:rPr>
          <w:spacing w:val="13"/>
        </w:rPr>
        <w:t>using</w:t>
      </w:r>
      <w:r>
        <w:rPr>
          <w:spacing w:val="26"/>
          <w:w w:val="101"/>
        </w:rPr>
        <w:t xml:space="preserve"> </w:t>
      </w:r>
      <w:r>
        <w:rPr>
          <w:spacing w:val="13"/>
        </w:rPr>
        <w:t>serum</w:t>
      </w:r>
      <w:r>
        <w:rPr/>
        <w:t xml:space="preserve"> </w:t>
      </w:r>
      <w:r>
        <w:rPr>
          <w:spacing w:val="14"/>
        </w:rPr>
        <w:t>compared  with  faecal  speci</w:t>
      </w:r>
      <w:r>
        <w:rPr>
          <w:spacing w:val="13"/>
        </w:rPr>
        <w:t>mens  for  testing</w:t>
      </w:r>
      <w:r>
        <w:rPr>
          <w:spacing w:val="16"/>
        </w:rPr>
        <w:t xml:space="preserve">  </w:t>
      </w:r>
      <w:r>
        <w:rPr>
          <w:spacing w:val="13"/>
        </w:rPr>
        <w:t>patients</w:t>
      </w:r>
      <w:r>
        <w:rPr>
          <w:spacing w:val="10"/>
          <w:w w:val="102"/>
        </w:rPr>
        <w:t xml:space="preserve">  </w:t>
      </w:r>
      <w:r>
        <w:rPr>
          <w:spacing w:val="13"/>
        </w:rPr>
        <w:t>with</w:t>
      </w:r>
      <w:r>
        <w:rPr/>
        <w:t xml:space="preserve"> </w:t>
      </w:r>
      <w:r>
        <w:rPr>
          <w:spacing w:val="11"/>
        </w:rPr>
        <w:t>symptoms suggesting</w:t>
      </w:r>
      <w:r>
        <w:rPr>
          <w:spacing w:val="30"/>
        </w:rPr>
        <w:t xml:space="preserve"> </w:t>
      </w:r>
      <w:r>
        <w:rPr>
          <w:spacing w:val="11"/>
        </w:rPr>
        <w:t>norovirus</w:t>
      </w:r>
      <w:r>
        <w:rPr>
          <w:spacing w:val="19"/>
          <w:w w:val="101"/>
        </w:rPr>
        <w:t xml:space="preserve"> </w:t>
      </w:r>
      <w:r>
        <w:rPr>
          <w:spacing w:val="11"/>
        </w:rPr>
        <w:t>infection.</w:t>
      </w:r>
    </w:p>
    <w:p>
      <w:pPr>
        <w:pStyle w:val="BodyText"/>
        <w:ind w:left="4" w:firstLine="245"/>
        <w:spacing w:before="29" w:line="260" w:lineRule="auto"/>
        <w:jc w:val="both"/>
        <w:rPr/>
      </w:pPr>
      <w:r>
        <w:rPr>
          <w:spacing w:val="12"/>
        </w:rPr>
        <w:t>No</w:t>
      </w:r>
      <w:r>
        <w:rPr>
          <w:spacing w:val="5"/>
        </w:rPr>
        <w:t xml:space="preserve">   </w:t>
      </w:r>
      <w:r>
        <w:rPr>
          <w:spacing w:val="12"/>
        </w:rPr>
        <w:t>studies  were   found</w:t>
      </w:r>
      <w:r>
        <w:rPr>
          <w:spacing w:val="1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existing</w:t>
      </w:r>
      <w:r>
        <w:rPr>
          <w:spacing w:val="4"/>
        </w:rPr>
        <w:t xml:space="preserve">   </w:t>
      </w:r>
      <w:r>
        <w:rPr>
          <w:spacing w:val="12"/>
        </w:rPr>
        <w:t>literature</w:t>
      </w:r>
      <w:r>
        <w:rPr>
          <w:spacing w:val="1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3"/>
        </w:rPr>
        <w:t>assessed</w:t>
      </w:r>
      <w:r>
        <w:rPr>
          <w:spacing w:val="4"/>
        </w:rPr>
        <w:t xml:space="preserve">  </w:t>
      </w:r>
      <w:r>
        <w:rPr>
          <w:spacing w:val="13"/>
        </w:rPr>
        <w:t>the</w:t>
      </w:r>
      <w:r>
        <w:rPr>
          <w:spacing w:val="5"/>
        </w:rPr>
        <w:t xml:space="preserve">  </w:t>
      </w:r>
      <w:r>
        <w:rPr>
          <w:spacing w:val="13"/>
        </w:rPr>
        <w:t>ease</w:t>
      </w:r>
      <w:r>
        <w:rPr>
          <w:spacing w:val="4"/>
        </w:rPr>
        <w:t xml:space="preserve">  </w:t>
      </w:r>
      <w:r>
        <w:rPr>
          <w:spacing w:val="13"/>
        </w:rPr>
        <w:t>of</w:t>
      </w:r>
      <w:r>
        <w:rPr>
          <w:spacing w:val="4"/>
        </w:rPr>
        <w:t xml:space="preserve">  </w:t>
      </w:r>
      <w:r>
        <w:rPr>
          <w:spacing w:val="13"/>
        </w:rPr>
        <w:t>obtaining</w:t>
      </w:r>
      <w:r>
        <w:rPr>
          <w:spacing w:val="5"/>
        </w:rPr>
        <w:t xml:space="preserve">  </w:t>
      </w:r>
      <w:r>
        <w:rPr>
          <w:spacing w:val="13"/>
        </w:rPr>
        <w:t>a</w:t>
      </w:r>
      <w:r>
        <w:rPr>
          <w:spacing w:val="4"/>
        </w:rPr>
        <w:t xml:space="preserve">  </w:t>
      </w:r>
      <w:r>
        <w:rPr>
          <w:spacing w:val="13"/>
        </w:rPr>
        <w:t>sample</w:t>
      </w:r>
      <w:r>
        <w:rPr>
          <w:spacing w:val="1"/>
        </w:rPr>
        <w:t xml:space="preserve">  </w:t>
      </w:r>
      <w:r>
        <w:rPr>
          <w:spacing w:val="13"/>
        </w:rPr>
        <w:t>when</w:t>
      </w:r>
      <w:r>
        <w:rPr>
          <w:spacing w:val="7"/>
        </w:rPr>
        <w:t xml:space="preserve">  </w:t>
      </w:r>
      <w:r>
        <w:rPr>
          <w:spacing w:val="13"/>
        </w:rPr>
        <w:t>u</w:t>
      </w:r>
      <w:r>
        <w:rPr>
          <w:spacing w:val="12"/>
        </w:rPr>
        <w:t>sing</w:t>
      </w:r>
      <w:r>
        <w:rPr>
          <w:spacing w:val="4"/>
        </w:rPr>
        <w:t xml:space="preserve">  </w:t>
      </w:r>
      <w:r>
        <w:rPr>
          <w:spacing w:val="12"/>
        </w:rPr>
        <w:t>serum</w:t>
      </w:r>
      <w:r>
        <w:rPr>
          <w:spacing w:val="1"/>
        </w:rPr>
        <w:t xml:space="preserve"> </w:t>
      </w:r>
      <w:r>
        <w:rPr>
          <w:spacing w:val="14"/>
        </w:rPr>
        <w:t>compared  with  faecal  speci</w:t>
      </w:r>
      <w:r>
        <w:rPr>
          <w:spacing w:val="13"/>
        </w:rPr>
        <w:t>mens  for  testing</w:t>
      </w:r>
      <w:r>
        <w:rPr>
          <w:spacing w:val="16"/>
        </w:rPr>
        <w:t xml:space="preserve">  </w:t>
      </w:r>
      <w:r>
        <w:rPr>
          <w:spacing w:val="13"/>
        </w:rPr>
        <w:t>patients</w:t>
      </w:r>
      <w:r>
        <w:rPr>
          <w:spacing w:val="10"/>
          <w:w w:val="102"/>
        </w:rPr>
        <w:t xml:space="preserve">  </w:t>
      </w:r>
      <w:r>
        <w:rPr>
          <w:spacing w:val="13"/>
        </w:rPr>
        <w:t>with</w:t>
      </w:r>
      <w:r>
        <w:rPr/>
        <w:t xml:space="preserve"> </w:t>
      </w:r>
      <w:r>
        <w:rPr>
          <w:spacing w:val="11"/>
        </w:rPr>
        <w:t>symptoms suggesting</w:t>
      </w:r>
      <w:r>
        <w:rPr>
          <w:spacing w:val="30"/>
        </w:rPr>
        <w:t xml:space="preserve"> </w:t>
      </w:r>
      <w:r>
        <w:rPr>
          <w:spacing w:val="11"/>
        </w:rPr>
        <w:t>norovirus</w:t>
      </w:r>
      <w:r>
        <w:rPr>
          <w:spacing w:val="19"/>
          <w:w w:val="101"/>
        </w:rPr>
        <w:t xml:space="preserve"> </w:t>
      </w:r>
      <w:r>
        <w:rPr>
          <w:spacing w:val="11"/>
        </w:rPr>
        <w:t>infection.</w:t>
      </w:r>
    </w:p>
    <w:p>
      <w:pPr>
        <w:pStyle w:val="BodyText"/>
        <w:ind w:left="250"/>
        <w:spacing w:before="257" w:line="207" w:lineRule="auto"/>
        <w:outlineLvl w:val="3"/>
        <w:rPr/>
      </w:pPr>
      <w:r>
        <w:rPr>
          <w:spacing w:val="13"/>
        </w:rPr>
        <w:t>Throat</w:t>
      </w:r>
    </w:p>
    <w:p>
      <w:pPr>
        <w:pStyle w:val="BodyText"/>
        <w:ind w:firstLine="238"/>
        <w:spacing w:before="33" w:line="264" w:lineRule="auto"/>
        <w:jc w:val="both"/>
        <w:rPr/>
      </w:pPr>
      <w:r>
        <w:rPr>
          <w:spacing w:val="13"/>
        </w:rPr>
        <w:t>There</w:t>
      </w:r>
      <w:r>
        <w:rPr>
          <w:spacing w:val="3"/>
        </w:rPr>
        <w:t xml:space="preserve">  </w:t>
      </w:r>
      <w:r>
        <w:rPr>
          <w:spacing w:val="13"/>
        </w:rPr>
        <w:t>was</w:t>
      </w:r>
      <w:r>
        <w:rPr>
          <w:spacing w:val="2"/>
        </w:rPr>
        <w:t xml:space="preserve">  </w:t>
      </w:r>
      <w:r>
        <w:rPr>
          <w:spacing w:val="13"/>
        </w:rPr>
        <w:t>weak</w:t>
      </w:r>
      <w:r>
        <w:rPr>
          <w:spacing w:val="6"/>
        </w:rPr>
        <w:t xml:space="preserve">  </w:t>
      </w:r>
      <w:r>
        <w:rPr>
          <w:spacing w:val="13"/>
        </w:rPr>
        <w:t>evidence</w:t>
      </w:r>
      <w:r>
        <w:rPr>
          <w:spacing w:val="4"/>
        </w:rPr>
        <w:t xml:space="preserve">  </w:t>
      </w:r>
      <w:r>
        <w:rPr>
          <w:spacing w:val="13"/>
        </w:rPr>
        <w:t>from</w:t>
      </w:r>
      <w:r>
        <w:rPr>
          <w:spacing w:val="5"/>
        </w:rPr>
        <w:t xml:space="preserve">  </w:t>
      </w:r>
      <w:r>
        <w:rPr>
          <w:spacing w:val="13"/>
        </w:rPr>
        <w:t>one</w:t>
      </w:r>
      <w:r>
        <w:rPr>
          <w:spacing w:val="5"/>
        </w:rPr>
        <w:t xml:space="preserve">  </w:t>
      </w:r>
      <w:r>
        <w:rPr>
          <w:spacing w:val="13"/>
        </w:rPr>
        <w:t>outbreak</w:t>
      </w:r>
      <w:r>
        <w:rPr>
          <w:spacing w:val="5"/>
        </w:rPr>
        <w:t xml:space="preserve">  </w:t>
      </w:r>
      <w:r>
        <w:rPr>
          <w:spacing w:val="13"/>
        </w:rPr>
        <w:t>study</w:t>
      </w:r>
      <w:r>
        <w:rPr>
          <w:spacing w:val="12"/>
        </w:rPr>
        <w:t xml:space="preserve">  [</w:t>
      </w:r>
      <w:hyperlink w:history="true" w:anchor="bookmark1">
        <w:r>
          <w:rPr>
            <w:color w:val="0D7FAC"/>
            <w:spacing w:val="12"/>
          </w:rPr>
          <w:t>56</w:t>
        </w:r>
      </w:hyperlink>
      <w:r>
        <w:rPr>
          <w:spacing w:val="12"/>
        </w:rPr>
        <w:t>]</w:t>
      </w:r>
      <w:r>
        <w:rPr>
          <w:spacing w:val="1"/>
        </w:rPr>
        <w:t xml:space="preserve"> </w:t>
      </w:r>
      <w:r>
        <w:rPr>
          <w:spacing w:val="13"/>
        </w:rPr>
        <w:t>which assessed the accuracy of</w:t>
      </w:r>
      <w:r>
        <w:rPr>
          <w:spacing w:val="12"/>
        </w:rPr>
        <w:t xml:space="preserve"> using throat samples compared</w:t>
      </w:r>
      <w:r>
        <w:rPr/>
        <w:t xml:space="preserve"> </w:t>
      </w:r>
      <w:r>
        <w:rPr>
          <w:spacing w:val="13"/>
        </w:rPr>
        <w:t>with  faecal  specimens  for</w:t>
      </w:r>
      <w:r>
        <w:rPr>
          <w:spacing w:val="15"/>
          <w:w w:val="102"/>
        </w:rPr>
        <w:t xml:space="preserve">  </w:t>
      </w:r>
      <w:r>
        <w:rPr>
          <w:spacing w:val="13"/>
        </w:rPr>
        <w:t>testing</w:t>
      </w:r>
      <w:r>
        <w:rPr>
          <w:spacing w:val="16"/>
        </w:rPr>
        <w:t xml:space="preserve">  </w:t>
      </w:r>
      <w:r>
        <w:rPr>
          <w:spacing w:val="13"/>
        </w:rPr>
        <w:t>patients</w:t>
      </w:r>
      <w:r>
        <w:rPr>
          <w:spacing w:val="10"/>
          <w:w w:val="102"/>
        </w:rPr>
        <w:t xml:space="preserve">  </w:t>
      </w:r>
      <w:r>
        <w:rPr>
          <w:spacing w:val="13"/>
        </w:rPr>
        <w:t>with</w:t>
      </w:r>
      <w:r>
        <w:rPr>
          <w:spacing w:val="12"/>
          <w:w w:val="101"/>
        </w:rPr>
        <w:t xml:space="preserve">  </w:t>
      </w:r>
      <w:r>
        <w:rPr>
          <w:spacing w:val="13"/>
        </w:rPr>
        <w:t>symptoms</w:t>
      </w:r>
      <w:r>
        <w:rPr/>
        <w:t xml:space="preserve"> </w:t>
      </w:r>
      <w:r>
        <w:rPr>
          <w:spacing w:val="13"/>
        </w:rPr>
        <w:t>suggesting</w:t>
      </w:r>
      <w:r>
        <w:rPr>
          <w:spacing w:val="32"/>
          <w:w w:val="101"/>
        </w:rPr>
        <w:t xml:space="preserve"> </w:t>
      </w:r>
      <w:r>
        <w:rPr>
          <w:spacing w:val="13"/>
        </w:rPr>
        <w:t>norovirus</w:t>
      </w:r>
      <w:r>
        <w:rPr>
          <w:spacing w:val="27"/>
          <w:w w:val="101"/>
        </w:rPr>
        <w:t xml:space="preserve"> </w:t>
      </w:r>
      <w:r>
        <w:rPr>
          <w:spacing w:val="13"/>
        </w:rPr>
        <w:t>infection.</w:t>
      </w:r>
      <w:r>
        <w:rPr>
          <w:spacing w:val="22"/>
        </w:rPr>
        <w:t xml:space="preserve"> </w:t>
      </w:r>
      <w:r>
        <w:rPr>
          <w:spacing w:val="13"/>
        </w:rPr>
        <w:t>The</w:t>
      </w:r>
      <w:r>
        <w:rPr>
          <w:spacing w:val="27"/>
        </w:rPr>
        <w:t xml:space="preserve"> </w:t>
      </w:r>
      <w:r>
        <w:rPr>
          <w:spacing w:val="13"/>
        </w:rPr>
        <w:t>study</w:t>
      </w:r>
      <w:r>
        <w:rPr>
          <w:spacing w:val="33"/>
        </w:rPr>
        <w:t xml:space="preserve"> </w:t>
      </w:r>
      <w:r>
        <w:rPr>
          <w:spacing w:val="13"/>
        </w:rPr>
        <w:t>reported</w:t>
      </w:r>
      <w:r>
        <w:rPr>
          <w:spacing w:val="27"/>
          <w:w w:val="102"/>
        </w:rPr>
        <w:t xml:space="preserve"> </w:t>
      </w:r>
      <w:r>
        <w:rPr>
          <w:spacing w:val="13"/>
        </w:rPr>
        <w:t>t</w:t>
      </w:r>
      <w:r>
        <w:rPr>
          <w:spacing w:val="12"/>
        </w:rPr>
        <w:t>hat</w:t>
      </w:r>
      <w:r>
        <w:rPr>
          <w:spacing w:val="27"/>
          <w:w w:val="101"/>
        </w:rPr>
        <w:t xml:space="preserve"> </w:t>
      </w:r>
      <w:r>
        <w:rPr>
          <w:spacing w:val="12"/>
        </w:rPr>
        <w:t>these</w:t>
      </w:r>
      <w:r>
        <w:rPr/>
        <w:t xml:space="preserve"> </w:t>
      </w:r>
      <w:r>
        <w:rPr>
          <w:spacing w:val="13"/>
        </w:rPr>
        <w:t>specimens</w:t>
      </w:r>
      <w:r>
        <w:rPr>
          <w:spacing w:val="37"/>
          <w:w w:val="101"/>
        </w:rPr>
        <w:t xml:space="preserve"> </w:t>
      </w:r>
      <w:r>
        <w:rPr>
          <w:spacing w:val="13"/>
        </w:rPr>
        <w:t>were</w:t>
      </w:r>
      <w:r>
        <w:rPr>
          <w:spacing w:val="3"/>
        </w:rPr>
        <w:t xml:space="preserve">  </w:t>
      </w:r>
      <w:r>
        <w:rPr>
          <w:spacing w:val="13"/>
        </w:rPr>
        <w:t>not</w:t>
      </w:r>
      <w:r>
        <w:rPr>
          <w:spacing w:val="42"/>
          <w:w w:val="101"/>
        </w:rPr>
        <w:t xml:space="preserve"> </w:t>
      </w:r>
      <w:r>
        <w:rPr>
          <w:spacing w:val="13"/>
        </w:rPr>
        <w:t>sufﬁciently</w:t>
      </w:r>
      <w:r>
        <w:rPr/>
        <w:t xml:space="preserve">  </w:t>
      </w:r>
      <w:r>
        <w:rPr>
          <w:spacing w:val="13"/>
        </w:rPr>
        <w:t>sensitive</w:t>
      </w:r>
      <w:r>
        <w:rPr/>
        <w:t xml:space="preserve">  </w:t>
      </w:r>
      <w:r>
        <w:rPr>
          <w:spacing w:val="13"/>
        </w:rPr>
        <w:t>to</w:t>
      </w:r>
      <w:r>
        <w:rPr>
          <w:spacing w:val="3"/>
        </w:rPr>
        <w:t xml:space="preserve">  </w:t>
      </w:r>
      <w:r>
        <w:rPr>
          <w:spacing w:val="12"/>
        </w:rPr>
        <w:t>use</w:t>
      </w:r>
      <w:r>
        <w:rPr>
          <w:spacing w:val="42"/>
          <w:w w:val="101"/>
        </w:rPr>
        <w:t xml:space="preserve"> </w:t>
      </w:r>
      <w:r>
        <w:rPr>
          <w:spacing w:val="12"/>
        </w:rPr>
        <w:t>for</w:t>
      </w:r>
      <w:r>
        <w:rPr/>
        <w:t xml:space="preserve">  </w:t>
      </w:r>
      <w:r>
        <w:rPr>
          <w:spacing w:val="12"/>
        </w:rPr>
        <w:t>testing,</w:t>
      </w:r>
      <w:r>
        <w:rPr>
          <w:spacing w:val="1"/>
        </w:rPr>
        <w:t xml:space="preserve"> </w:t>
      </w:r>
      <w:r>
        <w:rPr>
          <w:spacing w:val="11"/>
        </w:rPr>
        <w:t>with</w:t>
      </w:r>
      <w:r>
        <w:rPr>
          <w:spacing w:val="19"/>
        </w:rPr>
        <w:t xml:space="preserve">  </w:t>
      </w:r>
      <w:r>
        <w:rPr>
          <w:spacing w:val="11"/>
        </w:rPr>
        <w:t>only</w:t>
      </w:r>
      <w:r>
        <w:rPr>
          <w:spacing w:val="19"/>
          <w:w w:val="101"/>
        </w:rPr>
        <w:t xml:space="preserve">  </w:t>
      </w:r>
      <w:r>
        <w:rPr>
          <w:spacing w:val="11"/>
        </w:rPr>
        <w:t>two</w:t>
      </w:r>
      <w:r>
        <w:rPr>
          <w:spacing w:val="19"/>
        </w:rPr>
        <w:t xml:space="preserve">  </w:t>
      </w:r>
      <w:r>
        <w:rPr>
          <w:spacing w:val="11"/>
        </w:rPr>
        <w:t>of</w:t>
      </w:r>
      <w:r>
        <w:rPr>
          <w:spacing w:val="2"/>
        </w:rPr>
        <w:t xml:space="preserve">   </w:t>
      </w:r>
      <w:r>
        <w:rPr>
          <w:spacing w:val="11"/>
        </w:rPr>
        <w:t>16  symptom</w:t>
      </w:r>
      <w:r>
        <w:rPr>
          <w:spacing w:val="10"/>
        </w:rPr>
        <w:t>atic   patients</w:t>
      </w:r>
      <w:r>
        <w:rPr>
          <w:spacing w:val="2"/>
        </w:rPr>
        <w:t xml:space="preserve">   </w:t>
      </w:r>
      <w:r>
        <w:rPr>
          <w:spacing w:val="10"/>
        </w:rPr>
        <w:t>(1.5%)</w:t>
      </w:r>
      <w:r>
        <w:rPr>
          <w:spacing w:val="20"/>
        </w:rPr>
        <w:t xml:space="preserve">  </w:t>
      </w:r>
      <w:r>
        <w:rPr>
          <w:spacing w:val="10"/>
        </w:rPr>
        <w:t>testing</w:t>
      </w:r>
      <w:r>
        <w:rPr/>
        <w:t xml:space="preserve"> </w:t>
      </w:r>
      <w:r>
        <w:rPr>
          <w:spacing w:val="12"/>
        </w:rPr>
        <w:t>positive.</w:t>
      </w:r>
    </w:p>
    <w:p>
      <w:pPr>
        <w:pStyle w:val="BodyText"/>
        <w:ind w:left="4" w:right="1" w:firstLine="245"/>
        <w:spacing w:before="29" w:line="260" w:lineRule="auto"/>
        <w:jc w:val="both"/>
        <w:rPr/>
      </w:pPr>
      <w:r>
        <w:rPr>
          <w:spacing w:val="12"/>
        </w:rPr>
        <w:t>No</w:t>
      </w:r>
      <w:r>
        <w:rPr>
          <w:spacing w:val="5"/>
        </w:rPr>
        <w:t xml:space="preserve">   </w:t>
      </w:r>
      <w:r>
        <w:rPr>
          <w:spacing w:val="12"/>
        </w:rPr>
        <w:t>studies  were   found</w:t>
      </w:r>
      <w:r>
        <w:rPr>
          <w:spacing w:val="1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existing</w:t>
      </w:r>
      <w:r>
        <w:rPr>
          <w:spacing w:val="4"/>
        </w:rPr>
        <w:t xml:space="preserve">   </w:t>
      </w:r>
      <w:r>
        <w:rPr>
          <w:spacing w:val="12"/>
        </w:rPr>
        <w:t>literature</w:t>
      </w:r>
      <w:r>
        <w:rPr>
          <w:spacing w:val="1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3"/>
        </w:rPr>
        <w:t>assessed  the  clinica</w:t>
      </w:r>
      <w:r>
        <w:rPr>
          <w:spacing w:val="12"/>
        </w:rPr>
        <w:t>l  or</w:t>
      </w:r>
      <w:r>
        <w:rPr>
          <w:spacing w:val="12"/>
          <w:w w:val="101"/>
        </w:rPr>
        <w:t xml:space="preserve">  </w:t>
      </w:r>
      <w:r>
        <w:rPr>
          <w:spacing w:val="12"/>
        </w:rPr>
        <w:t>cost</w:t>
      </w:r>
      <w:r>
        <w:rPr>
          <w:spacing w:val="12"/>
          <w:w w:val="102"/>
        </w:rPr>
        <w:t xml:space="preserve">  </w:t>
      </w:r>
      <w:r>
        <w:rPr>
          <w:spacing w:val="12"/>
        </w:rPr>
        <w:t>effectiveness</w:t>
      </w:r>
      <w:r>
        <w:rPr>
          <w:spacing w:val="12"/>
          <w:w w:val="101"/>
        </w:rPr>
        <w:t xml:space="preserve">  </w:t>
      </w:r>
      <w:r>
        <w:rPr>
          <w:spacing w:val="12"/>
        </w:rPr>
        <w:t>of</w:t>
      </w:r>
      <w:r>
        <w:rPr>
          <w:spacing w:val="15"/>
          <w:w w:val="102"/>
        </w:rPr>
        <w:t xml:space="preserve">  </w:t>
      </w:r>
      <w:r>
        <w:rPr>
          <w:spacing w:val="12"/>
        </w:rPr>
        <w:t>using</w:t>
      </w:r>
      <w:r>
        <w:rPr>
          <w:spacing w:val="13"/>
          <w:w w:val="101"/>
        </w:rPr>
        <w:t xml:space="preserve">  </w:t>
      </w:r>
      <w:r>
        <w:rPr>
          <w:spacing w:val="12"/>
        </w:rPr>
        <w:t>throat</w:t>
      </w:r>
      <w:r>
        <w:rPr/>
        <w:t xml:space="preserve"> </w:t>
      </w:r>
      <w:r>
        <w:rPr>
          <w:spacing w:val="14"/>
        </w:rPr>
        <w:t>compared with faecal samples</w:t>
      </w:r>
      <w:r>
        <w:rPr>
          <w:spacing w:val="19"/>
          <w:w w:val="102"/>
        </w:rPr>
        <w:t xml:space="preserve"> </w:t>
      </w:r>
      <w:r>
        <w:rPr>
          <w:spacing w:val="13"/>
        </w:rPr>
        <w:t>for</w:t>
      </w:r>
      <w:r>
        <w:rPr>
          <w:spacing w:val="19"/>
          <w:w w:val="101"/>
        </w:rPr>
        <w:t xml:space="preserve"> </w:t>
      </w:r>
      <w:r>
        <w:rPr>
          <w:spacing w:val="13"/>
        </w:rPr>
        <w:t>testing</w:t>
      </w:r>
      <w:r>
        <w:rPr>
          <w:spacing w:val="25"/>
          <w:w w:val="101"/>
        </w:rPr>
        <w:t xml:space="preserve"> </w:t>
      </w:r>
      <w:r>
        <w:rPr>
          <w:spacing w:val="13"/>
        </w:rPr>
        <w:t>patients with</w:t>
      </w:r>
      <w:r>
        <w:rPr>
          <w:spacing w:val="19"/>
        </w:rPr>
        <w:t xml:space="preserve"> </w:t>
      </w:r>
      <w:r>
        <w:rPr>
          <w:spacing w:val="13"/>
        </w:rPr>
        <w:t>symp-</w:t>
      </w:r>
      <w:r>
        <w:rPr/>
        <w:t xml:space="preserve"> </w:t>
      </w:r>
      <w:r>
        <w:rPr>
          <w:spacing w:val="11"/>
        </w:rPr>
        <w:t>toms suggesting</w:t>
      </w:r>
      <w:r>
        <w:rPr>
          <w:spacing w:val="29"/>
          <w:w w:val="101"/>
        </w:rPr>
        <w:t xml:space="preserve"> </w:t>
      </w:r>
      <w:r>
        <w:rPr>
          <w:spacing w:val="11"/>
        </w:rPr>
        <w:t>norovirus</w:t>
      </w:r>
      <w:r>
        <w:rPr>
          <w:spacing w:val="19"/>
          <w:w w:val="101"/>
        </w:rPr>
        <w:t xml:space="preserve"> </w:t>
      </w:r>
      <w:r>
        <w:rPr>
          <w:spacing w:val="11"/>
        </w:rPr>
        <w:t>infection.</w:t>
      </w:r>
    </w:p>
    <w:p>
      <w:pPr>
        <w:pStyle w:val="BodyText"/>
        <w:ind w:left="4" w:firstLine="245"/>
        <w:spacing w:before="30" w:line="260" w:lineRule="auto"/>
        <w:jc w:val="both"/>
        <w:rPr/>
      </w:pPr>
      <w:r>
        <w:rPr>
          <w:spacing w:val="12"/>
        </w:rPr>
        <w:t>No</w:t>
      </w:r>
      <w:r>
        <w:rPr>
          <w:spacing w:val="5"/>
        </w:rPr>
        <w:t xml:space="preserve">   </w:t>
      </w:r>
      <w:r>
        <w:rPr>
          <w:spacing w:val="12"/>
        </w:rPr>
        <w:t>studies  were   found</w:t>
      </w:r>
      <w:r>
        <w:rPr>
          <w:spacing w:val="1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existing</w:t>
      </w:r>
      <w:r>
        <w:rPr>
          <w:spacing w:val="4"/>
        </w:rPr>
        <w:t xml:space="preserve">   </w:t>
      </w:r>
      <w:r>
        <w:rPr>
          <w:spacing w:val="12"/>
        </w:rPr>
        <w:t>literature</w:t>
      </w:r>
      <w:r>
        <w:rPr>
          <w:spacing w:val="1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4"/>
        </w:rPr>
        <w:t>assessed</w:t>
      </w:r>
      <w:r>
        <w:rPr>
          <w:spacing w:val="27"/>
        </w:rPr>
        <w:t xml:space="preserve"> </w:t>
      </w:r>
      <w:r>
        <w:rPr>
          <w:spacing w:val="14"/>
        </w:rPr>
        <w:t>the</w:t>
      </w:r>
      <w:r>
        <w:rPr>
          <w:spacing w:val="26"/>
          <w:w w:val="102"/>
        </w:rPr>
        <w:t xml:space="preserve"> </w:t>
      </w:r>
      <w:r>
        <w:rPr>
          <w:spacing w:val="14"/>
        </w:rPr>
        <w:t>time</w:t>
      </w:r>
      <w:r>
        <w:rPr>
          <w:spacing w:val="29"/>
          <w:w w:val="101"/>
        </w:rPr>
        <w:t xml:space="preserve"> </w:t>
      </w:r>
      <w:r>
        <w:rPr>
          <w:spacing w:val="14"/>
        </w:rPr>
        <w:t>until</w:t>
      </w:r>
      <w:r>
        <w:rPr>
          <w:spacing w:val="27"/>
          <w:w w:val="101"/>
        </w:rPr>
        <w:t xml:space="preserve"> </w:t>
      </w:r>
      <w:r>
        <w:rPr>
          <w:spacing w:val="14"/>
        </w:rPr>
        <w:t>the</w:t>
      </w:r>
      <w:r>
        <w:rPr>
          <w:spacing w:val="25"/>
          <w:w w:val="101"/>
        </w:rPr>
        <w:t xml:space="preserve"> </w:t>
      </w:r>
      <w:r>
        <w:rPr>
          <w:spacing w:val="14"/>
        </w:rPr>
        <w:t>samp</w:t>
      </w:r>
      <w:r>
        <w:rPr>
          <w:spacing w:val="13"/>
        </w:rPr>
        <w:t>le</w:t>
      </w:r>
      <w:r>
        <w:rPr>
          <w:spacing w:val="21"/>
        </w:rPr>
        <w:t xml:space="preserve"> </w:t>
      </w:r>
      <w:r>
        <w:rPr>
          <w:spacing w:val="13"/>
        </w:rPr>
        <w:t>was</w:t>
      </w:r>
      <w:r>
        <w:rPr>
          <w:spacing w:val="25"/>
        </w:rPr>
        <w:t xml:space="preserve"> </w:t>
      </w:r>
      <w:r>
        <w:rPr>
          <w:spacing w:val="13"/>
        </w:rPr>
        <w:t>obtained</w:t>
      </w:r>
      <w:r>
        <w:rPr>
          <w:spacing w:val="30"/>
          <w:w w:val="102"/>
        </w:rPr>
        <w:t xml:space="preserve"> </w:t>
      </w:r>
      <w:r>
        <w:rPr>
          <w:spacing w:val="13"/>
        </w:rPr>
        <w:t>using</w:t>
      </w:r>
      <w:r>
        <w:rPr>
          <w:spacing w:val="26"/>
          <w:w w:val="101"/>
        </w:rPr>
        <w:t xml:space="preserve"> </w:t>
      </w:r>
      <w:r>
        <w:rPr>
          <w:spacing w:val="13"/>
        </w:rPr>
        <w:t>throat</w:t>
      </w:r>
      <w:r>
        <w:rPr/>
        <w:t xml:space="preserve"> </w:t>
      </w:r>
      <w:r>
        <w:rPr>
          <w:spacing w:val="14"/>
        </w:rPr>
        <w:t>compared  with  faecal  speci</w:t>
      </w:r>
      <w:r>
        <w:rPr>
          <w:spacing w:val="13"/>
        </w:rPr>
        <w:t>mens  for  testing</w:t>
      </w:r>
      <w:r>
        <w:rPr>
          <w:spacing w:val="16"/>
        </w:rPr>
        <w:t xml:space="preserve">  </w:t>
      </w:r>
      <w:r>
        <w:rPr>
          <w:spacing w:val="13"/>
        </w:rPr>
        <w:t>patients</w:t>
      </w:r>
      <w:r>
        <w:rPr>
          <w:spacing w:val="10"/>
          <w:w w:val="102"/>
        </w:rPr>
        <w:t xml:space="preserve">  </w:t>
      </w:r>
      <w:r>
        <w:rPr>
          <w:spacing w:val="13"/>
        </w:rPr>
        <w:t>with</w:t>
      </w:r>
      <w:r>
        <w:rPr/>
        <w:t xml:space="preserve"> </w:t>
      </w:r>
      <w:r>
        <w:rPr>
          <w:spacing w:val="11"/>
        </w:rPr>
        <w:t>symptoms suggesting</w:t>
      </w:r>
      <w:r>
        <w:rPr>
          <w:spacing w:val="30"/>
        </w:rPr>
        <w:t xml:space="preserve"> </w:t>
      </w:r>
      <w:r>
        <w:rPr>
          <w:spacing w:val="11"/>
        </w:rPr>
        <w:t>norovirus</w:t>
      </w:r>
      <w:r>
        <w:rPr>
          <w:spacing w:val="19"/>
          <w:w w:val="101"/>
        </w:rPr>
        <w:t xml:space="preserve"> </w:t>
      </w:r>
      <w:r>
        <w:rPr>
          <w:spacing w:val="11"/>
        </w:rPr>
        <w:t>infection.</w:t>
      </w:r>
    </w:p>
    <w:p>
      <w:pPr>
        <w:pStyle w:val="BodyText"/>
        <w:ind w:left="4" w:firstLine="245"/>
        <w:spacing w:before="29" w:line="260" w:lineRule="auto"/>
        <w:jc w:val="both"/>
        <w:rPr/>
      </w:pPr>
      <w:r>
        <w:rPr>
          <w:spacing w:val="12"/>
        </w:rPr>
        <w:t>No</w:t>
      </w:r>
      <w:r>
        <w:rPr>
          <w:spacing w:val="5"/>
        </w:rPr>
        <w:t xml:space="preserve">   </w:t>
      </w:r>
      <w:r>
        <w:rPr>
          <w:spacing w:val="12"/>
        </w:rPr>
        <w:t>studies  were   found</w:t>
      </w:r>
      <w:r>
        <w:rPr>
          <w:spacing w:val="1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existing</w:t>
      </w:r>
      <w:r>
        <w:rPr>
          <w:spacing w:val="4"/>
        </w:rPr>
        <w:t xml:space="preserve">   </w:t>
      </w:r>
      <w:r>
        <w:rPr>
          <w:spacing w:val="12"/>
        </w:rPr>
        <w:t>literature</w:t>
      </w:r>
      <w:r>
        <w:rPr>
          <w:spacing w:val="1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3"/>
        </w:rPr>
        <w:t>assessed</w:t>
      </w:r>
      <w:r>
        <w:rPr>
          <w:spacing w:val="8"/>
        </w:rPr>
        <w:t xml:space="preserve">  </w:t>
      </w:r>
      <w:r>
        <w:rPr>
          <w:spacing w:val="13"/>
        </w:rPr>
        <w:t>the</w:t>
      </w:r>
      <w:r>
        <w:rPr>
          <w:spacing w:val="3"/>
        </w:rPr>
        <w:t xml:space="preserve">  </w:t>
      </w:r>
      <w:r>
        <w:rPr>
          <w:spacing w:val="13"/>
        </w:rPr>
        <w:t>ease</w:t>
      </w:r>
      <w:r>
        <w:rPr>
          <w:spacing w:val="4"/>
        </w:rPr>
        <w:t xml:space="preserve">  </w:t>
      </w:r>
      <w:r>
        <w:rPr>
          <w:spacing w:val="13"/>
        </w:rPr>
        <w:t>of</w:t>
      </w:r>
      <w:r>
        <w:rPr>
          <w:spacing w:val="3"/>
        </w:rPr>
        <w:t xml:space="preserve">  </w:t>
      </w:r>
      <w:r>
        <w:rPr>
          <w:spacing w:val="13"/>
        </w:rPr>
        <w:t>obtaining</w:t>
      </w:r>
      <w:r>
        <w:rPr>
          <w:spacing w:val="4"/>
        </w:rPr>
        <w:t xml:space="preserve">  </w:t>
      </w:r>
      <w:r>
        <w:rPr>
          <w:spacing w:val="13"/>
        </w:rPr>
        <w:t>a</w:t>
      </w:r>
      <w:r>
        <w:rPr>
          <w:spacing w:val="3"/>
        </w:rPr>
        <w:t xml:space="preserve">  </w:t>
      </w:r>
      <w:r>
        <w:rPr>
          <w:spacing w:val="13"/>
        </w:rPr>
        <w:t>sample</w:t>
      </w:r>
      <w:r>
        <w:rPr>
          <w:spacing w:val="2"/>
        </w:rPr>
        <w:t xml:space="preserve">  </w:t>
      </w:r>
      <w:r>
        <w:rPr>
          <w:spacing w:val="13"/>
        </w:rPr>
        <w:t>when</w:t>
      </w:r>
      <w:r>
        <w:rPr>
          <w:spacing w:val="6"/>
        </w:rPr>
        <w:t xml:space="preserve">  </w:t>
      </w:r>
      <w:r>
        <w:rPr>
          <w:spacing w:val="13"/>
        </w:rPr>
        <w:t>using</w:t>
      </w:r>
      <w:r>
        <w:rPr>
          <w:spacing w:val="4"/>
        </w:rPr>
        <w:t xml:space="preserve">  </w:t>
      </w:r>
      <w:r>
        <w:rPr>
          <w:spacing w:val="13"/>
        </w:rPr>
        <w:t>throat</w:t>
      </w:r>
      <w:r>
        <w:rPr/>
        <w:t xml:space="preserve"> </w:t>
      </w:r>
      <w:r>
        <w:rPr>
          <w:spacing w:val="14"/>
        </w:rPr>
        <w:t>compared  with  faecal  speci</w:t>
      </w:r>
      <w:r>
        <w:rPr>
          <w:spacing w:val="13"/>
        </w:rPr>
        <w:t>mens  for  testing</w:t>
      </w:r>
      <w:r>
        <w:rPr>
          <w:spacing w:val="16"/>
        </w:rPr>
        <w:t xml:space="preserve">  </w:t>
      </w:r>
      <w:r>
        <w:rPr>
          <w:spacing w:val="13"/>
        </w:rPr>
        <w:t>patients</w:t>
      </w:r>
      <w:r>
        <w:rPr>
          <w:spacing w:val="10"/>
          <w:w w:val="102"/>
        </w:rPr>
        <w:t xml:space="preserve">  </w:t>
      </w:r>
      <w:r>
        <w:rPr>
          <w:spacing w:val="13"/>
        </w:rPr>
        <w:t>with</w:t>
      </w:r>
      <w:r>
        <w:rPr/>
        <w:t xml:space="preserve"> </w:t>
      </w:r>
      <w:r>
        <w:rPr>
          <w:spacing w:val="11"/>
        </w:rPr>
        <w:t>symptoms suggesting</w:t>
      </w:r>
      <w:r>
        <w:rPr>
          <w:spacing w:val="30"/>
        </w:rPr>
        <w:t xml:space="preserve"> </w:t>
      </w:r>
      <w:r>
        <w:rPr>
          <w:spacing w:val="11"/>
        </w:rPr>
        <w:t>norovirus</w:t>
      </w:r>
      <w:r>
        <w:rPr>
          <w:spacing w:val="19"/>
          <w:w w:val="101"/>
        </w:rPr>
        <w:t xml:space="preserve"> </w:t>
      </w:r>
      <w:r>
        <w:rPr>
          <w:spacing w:val="11"/>
        </w:rPr>
        <w:t>infection.</w:t>
      </w:r>
    </w:p>
    <w:p>
      <w:pPr>
        <w:pStyle w:val="BodyText"/>
        <w:ind w:left="5" w:firstLine="245"/>
        <w:spacing w:before="32" w:line="260" w:lineRule="auto"/>
        <w:jc w:val="both"/>
        <w:rPr/>
      </w:pPr>
      <w:r>
        <w:rPr>
          <w:spacing w:val="12"/>
        </w:rPr>
        <w:t>The Working Party concluded that the current evidence was</w:t>
      </w:r>
      <w:r>
        <w:rPr>
          <w:spacing w:val="5"/>
        </w:rPr>
        <w:t xml:space="preserve"> </w:t>
      </w:r>
      <w:r>
        <w:rPr>
          <w:spacing w:val="15"/>
        </w:rPr>
        <w:t>weak, but</w:t>
      </w:r>
      <w:r>
        <w:rPr>
          <w:spacing w:val="24"/>
          <w:w w:val="102"/>
        </w:rPr>
        <w:t xml:space="preserve"> </w:t>
      </w:r>
      <w:r>
        <w:rPr>
          <w:spacing w:val="15"/>
        </w:rPr>
        <w:t>it suggests</w:t>
      </w:r>
      <w:r>
        <w:rPr>
          <w:spacing w:val="30"/>
        </w:rPr>
        <w:t xml:space="preserve"> </w:t>
      </w:r>
      <w:r>
        <w:rPr>
          <w:spacing w:val="15"/>
        </w:rPr>
        <w:t>that</w:t>
      </w:r>
      <w:r>
        <w:rPr>
          <w:spacing w:val="28"/>
          <w:w w:val="102"/>
        </w:rPr>
        <w:t xml:space="preserve"> </w:t>
      </w:r>
      <w:r>
        <w:rPr>
          <w:spacing w:val="15"/>
        </w:rPr>
        <w:t>there</w:t>
      </w:r>
      <w:r>
        <w:rPr>
          <w:spacing w:val="25"/>
          <w:w w:val="101"/>
        </w:rPr>
        <w:t xml:space="preserve"> </w:t>
      </w:r>
      <w:r>
        <w:rPr>
          <w:spacing w:val="14"/>
        </w:rPr>
        <w:t>is a</w:t>
      </w:r>
      <w:r>
        <w:rPr>
          <w:spacing w:val="26"/>
        </w:rPr>
        <w:t xml:space="preserve"> </w:t>
      </w:r>
      <w:r>
        <w:rPr>
          <w:spacing w:val="14"/>
        </w:rPr>
        <w:t>limited beneﬁt for using</w:t>
      </w:r>
      <w:r>
        <w:rPr/>
        <w:t xml:space="preserve"> </w:t>
      </w:r>
      <w:r>
        <w:rPr>
          <w:spacing w:val="15"/>
        </w:rPr>
        <w:t>rectal</w:t>
      </w:r>
      <w:r>
        <w:rPr>
          <w:spacing w:val="1"/>
        </w:rPr>
        <w:t xml:space="preserve">  </w:t>
      </w:r>
      <w:r>
        <w:rPr>
          <w:spacing w:val="15"/>
        </w:rPr>
        <w:t>swabs,</w:t>
      </w:r>
      <w:r>
        <w:rPr>
          <w:spacing w:val="5"/>
        </w:rPr>
        <w:t xml:space="preserve">  </w:t>
      </w:r>
      <w:r>
        <w:rPr>
          <w:spacing w:val="15"/>
        </w:rPr>
        <w:t>vomit</w:t>
      </w:r>
      <w:r>
        <w:rPr>
          <w:spacing w:val="1"/>
        </w:rPr>
        <w:t xml:space="preserve">  </w:t>
      </w:r>
      <w:r>
        <w:rPr>
          <w:spacing w:val="15"/>
        </w:rPr>
        <w:t>sample</w:t>
      </w:r>
      <w:r>
        <w:rPr>
          <w:spacing w:val="14"/>
        </w:rPr>
        <w:t>s</w:t>
      </w:r>
      <w:r>
        <w:rPr>
          <w:spacing w:val="4"/>
        </w:rPr>
        <w:t xml:space="preserve">  </w:t>
      </w:r>
      <w:r>
        <w:rPr>
          <w:spacing w:val="14"/>
        </w:rPr>
        <w:t>and</w:t>
      </w:r>
      <w:r>
        <w:rPr>
          <w:spacing w:val="2"/>
        </w:rPr>
        <w:t xml:space="preserve">  </w:t>
      </w:r>
      <w:r>
        <w:rPr>
          <w:spacing w:val="14"/>
        </w:rPr>
        <w:t>other</w:t>
      </w:r>
      <w:r>
        <w:rPr>
          <w:spacing w:val="42"/>
        </w:rPr>
        <w:t xml:space="preserve"> </w:t>
      </w:r>
      <w:r>
        <w:rPr>
          <w:spacing w:val="14"/>
        </w:rPr>
        <w:t>specimens</w:t>
      </w:r>
      <w:r>
        <w:rPr>
          <w:spacing w:val="3"/>
        </w:rPr>
        <w:t xml:space="preserve">  </w:t>
      </w:r>
      <w:r>
        <w:rPr>
          <w:spacing w:val="14"/>
        </w:rPr>
        <w:t>as</w:t>
      </w:r>
      <w:r>
        <w:rPr>
          <w:spacing w:val="4"/>
        </w:rPr>
        <w:t xml:space="preserve">  </w:t>
      </w:r>
      <w:r>
        <w:rPr>
          <w:spacing w:val="14"/>
        </w:rPr>
        <w:t>alter-</w:t>
      </w:r>
      <w:r>
        <w:rPr/>
        <w:t xml:space="preserve"> </w:t>
      </w:r>
      <w:r>
        <w:rPr>
          <w:spacing w:val="14"/>
        </w:rPr>
        <w:t>natives</w:t>
      </w:r>
      <w:r>
        <w:rPr>
          <w:spacing w:val="7"/>
        </w:rPr>
        <w:t xml:space="preserve">  </w:t>
      </w:r>
      <w:r>
        <w:rPr>
          <w:spacing w:val="14"/>
        </w:rPr>
        <w:t>to</w:t>
      </w:r>
      <w:r>
        <w:rPr>
          <w:spacing w:val="34"/>
          <w:w w:val="102"/>
        </w:rPr>
        <w:t xml:space="preserve"> </w:t>
      </w:r>
      <w:r>
        <w:rPr>
          <w:spacing w:val="14"/>
        </w:rPr>
        <w:t>faecal</w:t>
      </w:r>
      <w:r>
        <w:rPr>
          <w:spacing w:val="37"/>
          <w:w w:val="101"/>
        </w:rPr>
        <w:t xml:space="preserve"> </w:t>
      </w:r>
      <w:r>
        <w:rPr>
          <w:spacing w:val="14"/>
        </w:rPr>
        <w:t>samples.</w:t>
      </w:r>
      <w:r>
        <w:rPr>
          <w:spacing w:val="4"/>
        </w:rPr>
        <w:t xml:space="preserve">  </w:t>
      </w:r>
      <w:r>
        <w:rPr>
          <w:spacing w:val="14"/>
        </w:rPr>
        <w:t>These</w:t>
      </w:r>
      <w:r>
        <w:rPr>
          <w:spacing w:val="39"/>
          <w:w w:val="101"/>
        </w:rPr>
        <w:t xml:space="preserve"> </w:t>
      </w:r>
      <w:r>
        <w:rPr>
          <w:spacing w:val="14"/>
        </w:rPr>
        <w:t>specimens</w:t>
      </w:r>
      <w:r>
        <w:rPr/>
        <w:t xml:space="preserve">  </w:t>
      </w:r>
      <w:r>
        <w:rPr>
          <w:spacing w:val="14"/>
        </w:rPr>
        <w:t>appear</w:t>
      </w:r>
      <w:r>
        <w:rPr>
          <w:spacing w:val="4"/>
        </w:rPr>
        <w:t xml:space="preserve">  </w:t>
      </w:r>
      <w:r>
        <w:rPr>
          <w:spacing w:val="14"/>
        </w:rPr>
        <w:t>to</w:t>
      </w:r>
      <w:r>
        <w:rPr>
          <w:spacing w:val="1"/>
        </w:rPr>
        <w:t xml:space="preserve">  </w:t>
      </w:r>
      <w:r>
        <w:rPr>
          <w:spacing w:val="14"/>
        </w:rPr>
        <w:t>have</w:t>
      </w:r>
    </w:p>
    <w:p>
      <w:pPr>
        <w:spacing w:line="260" w:lineRule="auto"/>
        <w:sectPr>
          <w:type w:val="continuous"/>
          <w:pgSz w:w="11906" w:h="15875"/>
          <w:pgMar w:top="209" w:right="847" w:bottom="7" w:left="656" w:header="0" w:footer="0" w:gutter="0"/>
          <w:cols w:equalWidth="0" w:num="2">
            <w:col w:w="5282" w:space="100"/>
            <w:col w:w="5021" w:space="0"/>
          </w:cols>
        </w:sectPr>
        <w:rPr/>
      </w:pPr>
    </w:p>
    <w:p>
      <w:pPr>
        <w:spacing w:before="69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2"/>
              </w:rPr>
              <w:t>al., Guideli</w:t>
            </w:r>
            <w:r>
              <w:rPr>
                <w:spacing w:val="11"/>
              </w:rPr>
              <w:t>nes for the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management 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5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13"/>
              </w:rPr>
              <w:t>Infection, </w:t>
            </w:r>
            <w:hyperlink w:history="true" r:id="rId4">
              <w:r>
                <w:rPr>
                  <w:spacing w:val="13"/>
                </w:rPr>
                <w:t>https://doi.org/10.1016/j.jhin</w:t>
              </w:r>
              <w:r>
                <w:rPr>
                  <w:spacing w:val="12"/>
                </w:rPr>
                <w:t>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847" w:bottom="7" w:left="656" w:header="0" w:footer="0" w:gutter="0"/>
          <w:cols w:equalWidth="0" w:num="1">
            <w:col w:w="10402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3835" cy="197967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3835" cy="19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right="2"/>
        <w:spacing w:before="49" w:line="232" w:lineRule="auto"/>
        <w:jc w:val="right"/>
        <w:rPr/>
      </w:pPr>
      <w:r>
        <w:rPr>
          <w:spacing w:val="11"/>
        </w:rPr>
        <w:t>P.R.</w:t>
      </w:r>
      <w:r>
        <w:rPr>
          <w:spacing w:val="29"/>
          <w:w w:val="102"/>
        </w:rPr>
        <w:t xml:space="preserve"> </w:t>
      </w:r>
      <w:r>
        <w:rPr>
          <w:spacing w:val="11"/>
        </w:rPr>
        <w:t>Chadwick</w:t>
      </w:r>
      <w:r>
        <w:rPr>
          <w:spacing w:val="26"/>
          <w:w w:val="101"/>
        </w:rPr>
        <w:t xml:space="preserve"> </w:t>
      </w:r>
      <w:r>
        <w:rPr>
          <w:spacing w:val="11"/>
        </w:rPr>
        <w:t>et</w:t>
      </w:r>
      <w:r>
        <w:rPr>
          <w:spacing w:val="23"/>
          <w:w w:val="101"/>
        </w:rPr>
        <w:t xml:space="preserve"> </w:t>
      </w:r>
      <w:r>
        <w:rPr>
          <w:spacing w:val="11"/>
        </w:rPr>
        <w:t>al.</w:t>
      </w:r>
      <w:r>
        <w:rPr>
          <w:spacing w:val="34"/>
        </w:rPr>
        <w:t xml:space="preserve"> </w:t>
      </w:r>
      <w:r>
        <w:rPr>
          <w:spacing w:val="11"/>
        </w:rPr>
        <w:t>/ Journal</w:t>
      </w:r>
      <w:r>
        <w:rPr>
          <w:spacing w:val="23"/>
          <w:w w:val="102"/>
        </w:rPr>
        <w:t xml:space="preserve"> </w:t>
      </w:r>
      <w:r>
        <w:rPr>
          <w:spacing w:val="11"/>
        </w:rPr>
        <w:t>of Hospital</w:t>
      </w:r>
      <w:r>
        <w:rPr>
          <w:spacing w:val="24"/>
          <w:w w:val="101"/>
        </w:rPr>
        <w:t xml:space="preserve"> </w:t>
      </w:r>
      <w:r>
        <w:rPr>
          <w:spacing w:val="11"/>
        </w:rPr>
        <w:t>Infection xxx</w:t>
      </w:r>
      <w:r>
        <w:rPr>
          <w:spacing w:val="27"/>
          <w:w w:val="101"/>
        </w:rPr>
        <w:t xml:space="preserve"> </w:t>
      </w:r>
      <w:r>
        <w:rPr>
          <w:spacing w:val="11"/>
        </w:rPr>
        <w:t>(xxxx)</w:t>
      </w:r>
      <w:r>
        <w:rPr>
          <w:spacing w:val="10"/>
        </w:rPr>
        <w:t xml:space="preserve"> xxx</w:t>
      </w:r>
      <w:r>
        <w:rPr/>
        <w:t xml:space="preserve">                                                      </w:t>
      </w:r>
      <w:r>
        <w:rPr>
          <w:spacing w:val="10"/>
        </w:rPr>
        <w:t>21</w:t>
      </w:r>
    </w:p>
    <w:p>
      <w:pPr>
        <w:spacing w:line="122" w:lineRule="exact"/>
        <w:rPr/>
      </w:pPr>
      <w:r/>
    </w:p>
    <w:p>
      <w:pPr>
        <w:spacing w:line="122" w:lineRule="exact"/>
        <w:sectPr>
          <w:pgSz w:w="11906" w:h="15875"/>
          <w:pgMar w:top="209" w:right="652" w:bottom="7" w:left="850" w:header="0" w:footer="0" w:gutter="0"/>
          <w:cols w:equalWidth="0" w:num="1">
            <w:col w:w="10404" w:space="0"/>
          </w:cols>
        </w:sectPr>
        <w:rPr/>
      </w:pPr>
    </w:p>
    <w:p>
      <w:pPr>
        <w:pStyle w:val="BodyText"/>
        <w:ind w:left="2" w:right="259" w:firstLine="9"/>
        <w:spacing w:before="41" w:line="261" w:lineRule="auto"/>
        <w:jc w:val="both"/>
        <w:rPr/>
      </w:pPr>
      <w:r>
        <w:rPr>
          <w:spacing w:val="14"/>
        </w:rPr>
        <w:t>inadequate sensitivity</w:t>
      </w:r>
      <w:r>
        <w:rPr>
          <w:spacing w:val="-2"/>
        </w:rPr>
        <w:t xml:space="preserve"> </w:t>
      </w:r>
      <w:r>
        <w:rPr>
          <w:spacing w:val="14"/>
        </w:rPr>
        <w:t>fo</w:t>
      </w:r>
      <w:r>
        <w:rPr>
          <w:spacing w:val="13"/>
        </w:rPr>
        <w:t>r the diagnosis of norovirus infection</w:t>
      </w:r>
      <w:r>
        <w:rPr/>
        <w:t xml:space="preserve"> </w:t>
      </w:r>
      <w:r>
        <w:rPr>
          <w:spacing w:val="15"/>
        </w:rPr>
        <w:t>compared with</w:t>
      </w:r>
      <w:r>
        <w:rPr>
          <w:spacing w:val="-6"/>
        </w:rPr>
        <w:t xml:space="preserve"> </w:t>
      </w:r>
      <w:r>
        <w:rPr>
          <w:spacing w:val="15"/>
        </w:rPr>
        <w:t>faecal</w:t>
      </w:r>
      <w:r>
        <w:rPr>
          <w:spacing w:val="-2"/>
        </w:rPr>
        <w:t xml:space="preserve"> </w:t>
      </w:r>
      <w:r>
        <w:rPr>
          <w:spacing w:val="15"/>
        </w:rPr>
        <w:t>samples; the</w:t>
      </w:r>
      <w:r>
        <w:rPr>
          <w:spacing w:val="14"/>
        </w:rPr>
        <w:t>refore, a negative test does</w:t>
      </w:r>
      <w:r>
        <w:rPr/>
        <w:t xml:space="preserve"> </w:t>
      </w:r>
      <w:r>
        <w:rPr>
          <w:spacing w:val="15"/>
        </w:rPr>
        <w:t>not</w:t>
      </w:r>
      <w:r>
        <w:rPr>
          <w:spacing w:val="32"/>
          <w:w w:val="102"/>
        </w:rPr>
        <w:t xml:space="preserve"> </w:t>
      </w:r>
      <w:r>
        <w:rPr>
          <w:spacing w:val="15"/>
        </w:rPr>
        <w:t>guarantee</w:t>
      </w:r>
      <w:r>
        <w:rPr>
          <w:spacing w:val="40"/>
          <w:w w:val="101"/>
        </w:rPr>
        <w:t xml:space="preserve"> </w:t>
      </w:r>
      <w:r>
        <w:rPr>
          <w:spacing w:val="15"/>
        </w:rPr>
        <w:t>the</w:t>
      </w:r>
      <w:r>
        <w:rPr>
          <w:spacing w:val="29"/>
          <w:w w:val="101"/>
        </w:rPr>
        <w:t xml:space="preserve"> </w:t>
      </w:r>
      <w:r>
        <w:rPr>
          <w:spacing w:val="15"/>
        </w:rPr>
        <w:t>absence</w:t>
      </w:r>
      <w:r>
        <w:rPr>
          <w:spacing w:val="31"/>
        </w:rPr>
        <w:t xml:space="preserve"> </w:t>
      </w:r>
      <w:r>
        <w:rPr>
          <w:spacing w:val="15"/>
        </w:rPr>
        <w:t>of</w:t>
      </w:r>
      <w:r>
        <w:rPr>
          <w:spacing w:val="27"/>
          <w:w w:val="101"/>
        </w:rPr>
        <w:t xml:space="preserve"> </w:t>
      </w:r>
      <w:r>
        <w:rPr>
          <w:spacing w:val="15"/>
        </w:rPr>
        <w:t>infection.</w:t>
      </w:r>
      <w:r>
        <w:rPr>
          <w:spacing w:val="31"/>
          <w:w w:val="102"/>
        </w:rPr>
        <w:t xml:space="preserve"> </w:t>
      </w:r>
      <w:r>
        <w:rPr>
          <w:spacing w:val="15"/>
        </w:rPr>
        <w:t>If alternative</w:t>
      </w:r>
      <w:r>
        <w:rPr>
          <w:spacing w:val="25"/>
          <w:w w:val="102"/>
        </w:rPr>
        <w:t xml:space="preserve"> </w:t>
      </w:r>
      <w:r>
        <w:rPr>
          <w:spacing w:val="15"/>
        </w:rPr>
        <w:t>speci-</w:t>
      </w:r>
      <w:r>
        <w:rPr/>
        <w:t xml:space="preserve"> </w:t>
      </w:r>
      <w:r>
        <w:rPr>
          <w:spacing w:val="15"/>
        </w:rPr>
        <w:t>mens are used, conﬁrmation from</w:t>
      </w:r>
      <w:r>
        <w:rPr>
          <w:spacing w:val="18"/>
          <w:w w:val="101"/>
        </w:rPr>
        <w:t xml:space="preserve"> </w:t>
      </w:r>
      <w:r>
        <w:rPr>
          <w:spacing w:val="15"/>
        </w:rPr>
        <w:t>a </w:t>
      </w:r>
      <w:r>
        <w:rPr>
          <w:spacing w:val="14"/>
        </w:rPr>
        <w:t>faecal sample</w:t>
      </w:r>
      <w:r>
        <w:rPr>
          <w:spacing w:val="23"/>
        </w:rPr>
        <w:t xml:space="preserve"> </w:t>
      </w:r>
      <w:r>
        <w:rPr>
          <w:spacing w:val="14"/>
        </w:rPr>
        <w:t>would still</w:t>
      </w:r>
      <w:r>
        <w:rPr/>
        <w:t xml:space="preserve"> </w:t>
      </w:r>
      <w:r>
        <w:rPr>
          <w:spacing w:val="15"/>
        </w:rPr>
        <w:t>be required</w:t>
      </w:r>
      <w:r>
        <w:rPr>
          <w:spacing w:val="24"/>
          <w:w w:val="101"/>
        </w:rPr>
        <w:t xml:space="preserve"> </w:t>
      </w:r>
      <w:r>
        <w:rPr>
          <w:spacing w:val="15"/>
        </w:rPr>
        <w:t>to avoid false-negativ</w:t>
      </w:r>
      <w:r>
        <w:rPr>
          <w:spacing w:val="14"/>
        </w:rPr>
        <w:t>e results.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6"/>
        <w:spacing w:before="55" w:line="206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Recommendations</w:t>
      </w:r>
    </w:p>
    <w:p>
      <w:pPr>
        <w:pStyle w:val="BodyText"/>
        <w:ind w:left="263"/>
        <w:spacing w:before="249" w:line="217" w:lineRule="exact"/>
        <w:rPr/>
      </w:pPr>
      <w:r>
        <w:rPr>
          <w:spacing w:val="14"/>
          <w:position w:val="1"/>
        </w:rPr>
        <w:t>11.1:</w:t>
      </w:r>
      <w:r>
        <w:rPr>
          <w:spacing w:val="32"/>
          <w:position w:val="1"/>
        </w:rPr>
        <w:t xml:space="preserve"> </w:t>
      </w:r>
      <w:r>
        <w:rPr>
          <w:spacing w:val="14"/>
          <w:position w:val="1"/>
        </w:rPr>
        <w:t>Use faeces</w:t>
      </w:r>
      <w:r>
        <w:rPr>
          <w:spacing w:val="18"/>
          <w:w w:val="102"/>
          <w:position w:val="1"/>
        </w:rPr>
        <w:t xml:space="preserve"> </w:t>
      </w:r>
      <w:r>
        <w:rPr>
          <w:spacing w:val="14"/>
          <w:position w:val="1"/>
        </w:rPr>
        <w:t>to</w:t>
      </w:r>
      <w:r>
        <w:rPr>
          <w:spacing w:val="18"/>
          <w:w w:val="102"/>
          <w:position w:val="1"/>
        </w:rPr>
        <w:t xml:space="preserve"> </w:t>
      </w:r>
      <w:r>
        <w:rPr>
          <w:spacing w:val="14"/>
          <w:position w:val="1"/>
        </w:rPr>
        <w:t>test.</w:t>
      </w:r>
    </w:p>
    <w:p>
      <w:pPr>
        <w:pStyle w:val="BodyText"/>
        <w:ind w:left="10"/>
        <w:spacing w:before="275" w:line="228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Good practice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4"/>
        </w:rPr>
        <w:t>points</w:t>
      </w:r>
    </w:p>
    <w:p>
      <w:pPr>
        <w:pStyle w:val="BodyText"/>
        <w:ind w:left="5" w:right="259" w:firstLine="240"/>
        <w:spacing w:before="240" w:line="260" w:lineRule="auto"/>
        <w:jc w:val="both"/>
        <w:rPr/>
      </w:pPr>
      <w:r>
        <w:rPr>
          <w:spacing w:val="11"/>
        </w:rPr>
        <w:t>GPP  11.1:</w:t>
      </w:r>
      <w:r>
        <w:rPr>
          <w:spacing w:val="3"/>
        </w:rPr>
        <w:t xml:space="preserve">  </w:t>
      </w:r>
      <w:r>
        <w:rPr>
          <w:spacing w:val="11"/>
        </w:rPr>
        <w:t>Use</w:t>
      </w:r>
      <w:r>
        <w:rPr>
          <w:spacing w:val="41"/>
        </w:rPr>
        <w:t xml:space="preserve"> </w:t>
      </w:r>
      <w:r>
        <w:rPr>
          <w:spacing w:val="11"/>
        </w:rPr>
        <w:t>a</w:t>
      </w:r>
      <w:r>
        <w:rPr>
          <w:spacing w:val="2"/>
        </w:rPr>
        <w:t xml:space="preserve">  </w:t>
      </w:r>
      <w:r>
        <w:rPr>
          <w:spacing w:val="11"/>
        </w:rPr>
        <w:t>rectal</w:t>
      </w:r>
      <w:r>
        <w:rPr>
          <w:spacing w:val="41"/>
        </w:rPr>
        <w:t xml:space="preserve"> </w:t>
      </w:r>
      <w:r>
        <w:rPr>
          <w:spacing w:val="11"/>
        </w:rPr>
        <w:t>swab</w:t>
      </w:r>
      <w:r>
        <w:rPr>
          <w:spacing w:val="40"/>
          <w:w w:val="101"/>
        </w:rPr>
        <w:t xml:space="preserve"> </w:t>
      </w:r>
      <w:r>
        <w:rPr>
          <w:spacing w:val="11"/>
        </w:rPr>
        <w:t>or</w:t>
      </w:r>
      <w:r>
        <w:rPr>
          <w:spacing w:val="34"/>
          <w:w w:val="101"/>
        </w:rPr>
        <w:t xml:space="preserve"> </w:t>
      </w:r>
      <w:r>
        <w:rPr>
          <w:spacing w:val="11"/>
        </w:rPr>
        <w:t>v</w:t>
      </w:r>
      <w:r>
        <w:rPr>
          <w:spacing w:val="10"/>
        </w:rPr>
        <w:t>omit</w:t>
      </w:r>
      <w:r>
        <w:rPr>
          <w:spacing w:val="41"/>
        </w:rPr>
        <w:t xml:space="preserve"> </w:t>
      </w:r>
      <w:r>
        <w:rPr>
          <w:spacing w:val="10"/>
        </w:rPr>
        <w:t>sample</w:t>
      </w:r>
      <w:r>
        <w:rPr>
          <w:spacing w:val="40"/>
        </w:rPr>
        <w:t xml:space="preserve"> </w:t>
      </w:r>
      <w:r>
        <w:rPr>
          <w:spacing w:val="10"/>
        </w:rPr>
        <w:t>if</w:t>
      </w:r>
      <w:r>
        <w:rPr>
          <w:spacing w:val="42"/>
        </w:rPr>
        <w:t xml:space="preserve"> </w:t>
      </w:r>
      <w:r>
        <w:rPr>
          <w:spacing w:val="10"/>
        </w:rPr>
        <w:t>it</w:t>
      </w:r>
      <w:r>
        <w:rPr>
          <w:spacing w:val="41"/>
          <w:w w:val="101"/>
        </w:rPr>
        <w:t xml:space="preserve"> </w:t>
      </w:r>
      <w:r>
        <w:rPr>
          <w:spacing w:val="10"/>
        </w:rPr>
        <w:t>is</w:t>
      </w:r>
      <w:r>
        <w:rPr>
          <w:spacing w:val="1"/>
        </w:rPr>
        <w:t xml:space="preserve">  </w:t>
      </w:r>
      <w:r>
        <w:rPr>
          <w:spacing w:val="10"/>
        </w:rPr>
        <w:t>not</w:t>
      </w:r>
      <w:r>
        <w:rPr>
          <w:spacing w:val="1"/>
        </w:rPr>
        <w:t xml:space="preserve"> </w:t>
      </w:r>
      <w:r>
        <w:rPr>
          <w:spacing w:val="12"/>
        </w:rPr>
        <w:t>possible to use faeces, but be aware that</w:t>
      </w:r>
      <w:r>
        <w:rPr>
          <w:spacing w:val="13"/>
        </w:rPr>
        <w:t xml:space="preserve"> </w:t>
      </w:r>
      <w:r>
        <w:rPr>
          <w:spacing w:val="12"/>
        </w:rPr>
        <w:t>detection</w:t>
      </w:r>
      <w:r>
        <w:rPr>
          <w:spacing w:val="-1"/>
        </w:rPr>
        <w:t xml:space="preserve"> </w:t>
      </w:r>
      <w:r>
        <w:rPr>
          <w:spacing w:val="12"/>
        </w:rPr>
        <w:t>of</w:t>
      </w:r>
      <w:r>
        <w:rPr>
          <w:spacing w:val="6"/>
        </w:rPr>
        <w:t xml:space="preserve"> </w:t>
      </w:r>
      <w:r>
        <w:rPr>
          <w:spacing w:val="12"/>
        </w:rPr>
        <w:t>norovirus</w:t>
      </w:r>
      <w:r>
        <w:rPr/>
        <w:t xml:space="preserve"> </w:t>
      </w:r>
      <w:r>
        <w:rPr>
          <w:spacing w:val="12"/>
        </w:rPr>
        <w:t>from</w:t>
      </w:r>
      <w:r>
        <w:rPr>
          <w:spacing w:val="43"/>
        </w:rPr>
        <w:t xml:space="preserve"> </w:t>
      </w:r>
      <w:r>
        <w:rPr>
          <w:spacing w:val="12"/>
        </w:rPr>
        <w:t>this</w:t>
      </w:r>
      <w:r>
        <w:rPr>
          <w:spacing w:val="39"/>
          <w:w w:val="102"/>
        </w:rPr>
        <w:t xml:space="preserve"> </w:t>
      </w:r>
      <w:r>
        <w:rPr>
          <w:spacing w:val="12"/>
        </w:rPr>
        <w:t>specimen</w:t>
      </w:r>
      <w:r>
        <w:rPr>
          <w:spacing w:val="40"/>
        </w:rPr>
        <w:t xml:space="preserve"> </w:t>
      </w:r>
      <w:r>
        <w:rPr>
          <w:spacing w:val="12"/>
        </w:rPr>
        <w:t>type</w:t>
      </w:r>
      <w:r>
        <w:rPr>
          <w:spacing w:val="40"/>
          <w:w w:val="102"/>
        </w:rPr>
        <w:t xml:space="preserve"> </w:t>
      </w:r>
      <w:r>
        <w:rPr>
          <w:spacing w:val="12"/>
        </w:rPr>
        <w:t>is</w:t>
      </w:r>
      <w:r>
        <w:rPr>
          <w:spacing w:val="2"/>
        </w:rPr>
        <w:t xml:space="preserve">  </w:t>
      </w:r>
      <w:r>
        <w:rPr>
          <w:spacing w:val="12"/>
        </w:rPr>
        <w:t>less</w:t>
      </w:r>
      <w:r>
        <w:rPr>
          <w:spacing w:val="40"/>
        </w:rPr>
        <w:t xml:space="preserve"> </w:t>
      </w:r>
      <w:r>
        <w:rPr>
          <w:spacing w:val="12"/>
        </w:rPr>
        <w:t>sensitive</w:t>
      </w:r>
      <w:r>
        <w:rPr>
          <w:spacing w:val="40"/>
          <w:w w:val="101"/>
        </w:rPr>
        <w:t xml:space="preserve"> </w:t>
      </w:r>
      <w:r>
        <w:rPr>
          <w:spacing w:val="12"/>
        </w:rPr>
        <w:t>than</w:t>
      </w:r>
      <w:r>
        <w:rPr>
          <w:spacing w:val="40"/>
          <w:w w:val="101"/>
        </w:rPr>
        <w:t xml:space="preserve"> </w:t>
      </w:r>
      <w:r>
        <w:rPr>
          <w:spacing w:val="12"/>
        </w:rPr>
        <w:t>from</w:t>
      </w:r>
      <w:r>
        <w:rPr>
          <w:spacing w:val="39"/>
          <w:w w:val="102"/>
        </w:rPr>
        <w:t xml:space="preserve"> </w:t>
      </w:r>
      <w:r>
        <w:rPr>
          <w:spacing w:val="12"/>
        </w:rPr>
        <w:t>a</w:t>
      </w:r>
      <w:r>
        <w:rPr>
          <w:spacing w:val="40"/>
          <w:w w:val="101"/>
        </w:rPr>
        <w:t xml:space="preserve"> </w:t>
      </w:r>
      <w:r>
        <w:rPr>
          <w:spacing w:val="12"/>
        </w:rPr>
        <w:t>faecal</w:t>
      </w:r>
      <w:r>
        <w:rPr/>
        <w:t xml:space="preserve"> </w:t>
      </w:r>
      <w:r>
        <w:rPr>
          <w:spacing w:val="14"/>
        </w:rPr>
        <w:t>sample.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5" w:right="474" w:firstLine="12"/>
        <w:spacing w:before="55" w:line="245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3"/>
        </w:rPr>
        <w:t>What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3"/>
        </w:rPr>
        <w:t>is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3"/>
        </w:rPr>
        <w:t>the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3"/>
        </w:rPr>
        <w:t>clinical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3"/>
        </w:rPr>
        <w:t>and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3"/>
        </w:rPr>
        <w:t>cost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3"/>
        </w:rPr>
        <w:t>effe</w:t>
      </w:r>
      <w:r>
        <w:rPr>
          <w:sz w:val="19"/>
          <w:szCs w:val="19"/>
          <w:spacing w:val="12"/>
        </w:rPr>
        <w:t>ctiveness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2"/>
        </w:rPr>
        <w:t>of closing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and cohorting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7"/>
        </w:rPr>
        <w:t>in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7"/>
        </w:rPr>
        <w:t>areas/facilities</w:t>
      </w:r>
      <w:r>
        <w:rPr>
          <w:sz w:val="19"/>
          <w:szCs w:val="19"/>
          <w:spacing w:val="16"/>
        </w:rPr>
        <w:t xml:space="preserve"> affected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6"/>
        </w:rPr>
        <w:t>by</w:t>
      </w:r>
    </w:p>
    <w:p>
      <w:pPr>
        <w:pStyle w:val="BodyText"/>
        <w:ind w:left="7"/>
        <w:spacing w:before="32" w:line="246" w:lineRule="exact"/>
        <w:outlineLvl w:val="2"/>
        <w:rPr>
          <w:sz w:val="19"/>
          <w:szCs w:val="19"/>
        </w:rPr>
      </w:pPr>
      <w:r>
        <w:rPr>
          <w:sz w:val="19"/>
          <w:szCs w:val="19"/>
          <w:spacing w:val="10"/>
          <w:position w:val="1"/>
        </w:rPr>
        <w:t>norovirus?</w:t>
      </w:r>
    </w:p>
    <w:p>
      <w:pPr>
        <w:pStyle w:val="BodyText"/>
        <w:ind w:right="258" w:firstLine="255"/>
        <w:spacing w:before="200" w:line="267" w:lineRule="auto"/>
        <w:jc w:val="both"/>
        <w:rPr/>
      </w:pPr>
      <w:r>
        <w:rPr>
          <w:spacing w:val="13"/>
        </w:rPr>
        <w:t>It is generally accepted that, once a</w:t>
      </w:r>
      <w:r>
        <w:rPr>
          <w:spacing w:val="17"/>
          <w:w w:val="101"/>
        </w:rPr>
        <w:t xml:space="preserve"> </w:t>
      </w:r>
      <w:r>
        <w:rPr>
          <w:spacing w:val="13"/>
        </w:rPr>
        <w:t>no</w:t>
      </w:r>
      <w:r>
        <w:rPr>
          <w:spacing w:val="12"/>
        </w:rPr>
        <w:t>rovirus</w:t>
      </w:r>
      <w:r>
        <w:rPr>
          <w:spacing w:val="12"/>
          <w:w w:val="101"/>
        </w:rPr>
        <w:t xml:space="preserve"> </w:t>
      </w:r>
      <w:r>
        <w:rPr>
          <w:spacing w:val="12"/>
        </w:rPr>
        <w:t>outbreak</w:t>
      </w:r>
      <w:r>
        <w:rPr>
          <w:spacing w:val="18"/>
        </w:rPr>
        <w:t xml:space="preserve"> </w:t>
      </w:r>
      <w:r>
        <w:rPr>
          <w:spacing w:val="12"/>
        </w:rPr>
        <w:t>has</w:t>
      </w:r>
      <w:r>
        <w:rPr/>
        <w:t xml:space="preserve"> </w:t>
      </w:r>
      <w:r>
        <w:rPr>
          <w:spacing w:val="14"/>
        </w:rPr>
        <w:t>been</w:t>
      </w:r>
      <w:r>
        <w:rPr>
          <w:spacing w:val="27"/>
        </w:rPr>
        <w:t xml:space="preserve"> </w:t>
      </w:r>
      <w:r>
        <w:rPr>
          <w:spacing w:val="14"/>
        </w:rPr>
        <w:t>declared,</w:t>
      </w:r>
      <w:r>
        <w:rPr>
          <w:spacing w:val="27"/>
        </w:rPr>
        <w:t xml:space="preserve"> </w:t>
      </w:r>
      <w:r>
        <w:rPr>
          <w:spacing w:val="14"/>
        </w:rPr>
        <w:t>affected</w:t>
      </w:r>
      <w:r>
        <w:rPr>
          <w:spacing w:val="27"/>
        </w:rPr>
        <w:t xml:space="preserve"> </w:t>
      </w:r>
      <w:r>
        <w:rPr>
          <w:spacing w:val="14"/>
        </w:rPr>
        <w:t>areas</w:t>
      </w:r>
      <w:r>
        <w:rPr>
          <w:spacing w:val="37"/>
          <w:w w:val="101"/>
        </w:rPr>
        <w:t xml:space="preserve"> </w:t>
      </w:r>
      <w:r>
        <w:rPr>
          <w:spacing w:val="14"/>
        </w:rPr>
        <w:t>(e.g.</w:t>
      </w:r>
      <w:r>
        <w:rPr>
          <w:spacing w:val="22"/>
          <w:w w:val="101"/>
        </w:rPr>
        <w:t xml:space="preserve"> </w:t>
      </w:r>
      <w:r>
        <w:rPr>
          <w:spacing w:val="14"/>
        </w:rPr>
        <w:t>wards</w:t>
      </w:r>
      <w:r>
        <w:rPr>
          <w:spacing w:val="26"/>
        </w:rPr>
        <w:t xml:space="preserve"> </w:t>
      </w:r>
      <w:r>
        <w:rPr>
          <w:spacing w:val="14"/>
        </w:rPr>
        <w:t>or</w:t>
      </w:r>
      <w:r>
        <w:rPr>
          <w:spacing w:val="30"/>
          <w:w w:val="101"/>
        </w:rPr>
        <w:t xml:space="preserve"> </w:t>
      </w:r>
      <w:r>
        <w:rPr>
          <w:spacing w:val="14"/>
        </w:rPr>
        <w:t>bays)</w:t>
      </w:r>
      <w:r>
        <w:rPr>
          <w:spacing w:val="25"/>
          <w:w w:val="102"/>
        </w:rPr>
        <w:t xml:space="preserve"> </w:t>
      </w:r>
      <w:r>
        <w:rPr>
          <w:spacing w:val="14"/>
        </w:rPr>
        <w:t>should</w:t>
      </w:r>
      <w:r>
        <w:rPr>
          <w:spacing w:val="32"/>
          <w:w w:val="101"/>
        </w:rPr>
        <w:t xml:space="preserve"> </w:t>
      </w:r>
      <w:r>
        <w:rPr>
          <w:spacing w:val="14"/>
        </w:rPr>
        <w:t>be</w:t>
      </w:r>
      <w:r>
        <w:rPr/>
        <w:t xml:space="preserve"> </w:t>
      </w:r>
      <w:r>
        <w:rPr>
          <w:spacing w:val="13"/>
        </w:rPr>
        <w:t>closed</w:t>
      </w:r>
      <w:r>
        <w:rPr>
          <w:spacing w:val="36"/>
          <w:w w:val="101"/>
        </w:rPr>
        <w:t xml:space="preserve"> </w:t>
      </w:r>
      <w:r>
        <w:rPr>
          <w:spacing w:val="13"/>
        </w:rPr>
        <w:t>to</w:t>
      </w:r>
      <w:r>
        <w:rPr>
          <w:spacing w:val="37"/>
        </w:rPr>
        <w:t xml:space="preserve"> </w:t>
      </w:r>
      <w:r>
        <w:rPr>
          <w:spacing w:val="13"/>
        </w:rPr>
        <w:t>admissions</w:t>
      </w:r>
      <w:r>
        <w:rPr>
          <w:spacing w:val="35"/>
          <w:w w:val="102"/>
        </w:rPr>
        <w:t xml:space="preserve"> </w:t>
      </w:r>
      <w:r>
        <w:rPr>
          <w:spacing w:val="13"/>
        </w:rPr>
        <w:t>a</w:t>
      </w:r>
      <w:r>
        <w:rPr>
          <w:spacing w:val="12"/>
        </w:rPr>
        <w:t>nd</w:t>
      </w:r>
      <w:r>
        <w:rPr>
          <w:spacing w:val="36"/>
          <w:w w:val="102"/>
        </w:rPr>
        <w:t xml:space="preserve"> </w:t>
      </w:r>
      <w:r>
        <w:rPr>
          <w:spacing w:val="12"/>
        </w:rPr>
        <w:t>transfers.</w:t>
      </w:r>
      <w:r>
        <w:rPr>
          <w:spacing w:val="30"/>
          <w:w w:val="101"/>
        </w:rPr>
        <w:t xml:space="preserve"> </w:t>
      </w:r>
      <w:r>
        <w:rPr>
          <w:spacing w:val="12"/>
        </w:rPr>
        <w:t>This</w:t>
      </w:r>
      <w:r>
        <w:rPr>
          <w:spacing w:val="41"/>
          <w:w w:val="101"/>
        </w:rPr>
        <w:t xml:space="preserve"> </w:t>
      </w:r>
      <w:r>
        <w:rPr>
          <w:spacing w:val="12"/>
        </w:rPr>
        <w:t>practice,</w:t>
      </w:r>
      <w:r>
        <w:rPr>
          <w:spacing w:val="30"/>
          <w:w w:val="101"/>
        </w:rPr>
        <w:t xml:space="preserve"> </w:t>
      </w:r>
      <w:r>
        <w:rPr>
          <w:spacing w:val="12"/>
        </w:rPr>
        <w:t>which</w:t>
      </w:r>
      <w:r>
        <w:rPr>
          <w:spacing w:val="30"/>
          <w:w w:val="102"/>
        </w:rPr>
        <w:t xml:space="preserve"> </w:t>
      </w:r>
      <w:r>
        <w:rPr>
          <w:spacing w:val="12"/>
        </w:rPr>
        <w:t>was</w:t>
      </w:r>
      <w:r>
        <w:rPr/>
        <w:t xml:space="preserve"> </w:t>
      </w:r>
      <w:r>
        <w:rPr>
          <w:spacing w:val="10"/>
        </w:rPr>
        <w:t>recommended</w:t>
      </w:r>
      <w:r>
        <w:rPr>
          <w:spacing w:val="28"/>
          <w:w w:val="101"/>
        </w:rPr>
        <w:t xml:space="preserve">  </w:t>
      </w:r>
      <w:r>
        <w:rPr>
          <w:spacing w:val="10"/>
        </w:rPr>
        <w:t>in</w:t>
      </w:r>
      <w:r>
        <w:rPr/>
        <w:t xml:space="preserve">   </w:t>
      </w:r>
      <w:r>
        <w:rPr>
          <w:spacing w:val="10"/>
        </w:rPr>
        <w:t>previous</w:t>
      </w:r>
      <w:r>
        <w:rPr/>
        <w:t xml:space="preserve">   </w:t>
      </w:r>
      <w:r>
        <w:rPr>
          <w:spacing w:val="10"/>
        </w:rPr>
        <w:t>UK</w:t>
      </w:r>
      <w:r>
        <w:rPr>
          <w:spacing w:val="19"/>
          <w:w w:val="101"/>
        </w:rPr>
        <w:t xml:space="preserve">  </w:t>
      </w:r>
      <w:r>
        <w:rPr>
          <w:spacing w:val="10"/>
        </w:rPr>
        <w:t>guidelines</w:t>
      </w:r>
      <w:r>
        <w:rPr>
          <w:spacing w:val="2"/>
        </w:rPr>
        <w:t xml:space="preserve">   </w:t>
      </w:r>
      <w:r>
        <w:rPr>
          <w:spacing w:val="10"/>
        </w:rPr>
        <w:t>[</w:t>
      </w:r>
      <w:hyperlink w:history="true" w:anchor="bookmark1">
        <w:r>
          <w:rPr>
            <w:color w:val="0D7FAC"/>
            <w:spacing w:val="10"/>
          </w:rPr>
          <w:t>1</w:t>
        </w:r>
      </w:hyperlink>
      <w:r>
        <w:rPr>
          <w:spacing w:val="10"/>
        </w:rPr>
        <w:t>],</w:t>
      </w:r>
      <w:r>
        <w:rPr>
          <w:spacing w:val="19"/>
        </w:rPr>
        <w:t xml:space="preserve">  </w:t>
      </w:r>
      <w:r>
        <w:rPr>
          <w:spacing w:val="10"/>
        </w:rPr>
        <w:t>is</w:t>
      </w:r>
      <w:r>
        <w:rPr>
          <w:spacing w:val="18"/>
          <w:w w:val="101"/>
        </w:rPr>
        <w:t xml:space="preserve">  </w:t>
      </w:r>
      <w:r>
        <w:rPr>
          <w:spacing w:val="10"/>
        </w:rPr>
        <w:t>employed</w:t>
      </w:r>
      <w:r>
        <w:rPr/>
        <w:t xml:space="preserve"> </w:t>
      </w:r>
      <w:r>
        <w:rPr>
          <w:spacing w:val="13"/>
        </w:rPr>
        <w:t>widely,</w:t>
      </w:r>
      <w:r>
        <w:rPr>
          <w:spacing w:val="3"/>
        </w:rPr>
        <w:t xml:space="preserve">  </w:t>
      </w:r>
      <w:r>
        <w:rPr>
          <w:spacing w:val="13"/>
        </w:rPr>
        <w:t>and</w:t>
      </w:r>
      <w:r>
        <w:rPr>
          <w:spacing w:val="4"/>
        </w:rPr>
        <w:t xml:space="preserve">  </w:t>
      </w:r>
      <w:r>
        <w:rPr>
          <w:spacing w:val="13"/>
        </w:rPr>
        <w:t>it</w:t>
      </w:r>
      <w:r>
        <w:rPr>
          <w:spacing w:val="3"/>
        </w:rPr>
        <w:t xml:space="preserve">  </w:t>
      </w:r>
      <w:r>
        <w:rPr>
          <w:spacing w:val="13"/>
        </w:rPr>
        <w:t>is</w:t>
      </w:r>
      <w:r>
        <w:rPr>
          <w:spacing w:val="3"/>
        </w:rPr>
        <w:t xml:space="preserve">  </w:t>
      </w:r>
      <w:r>
        <w:rPr>
          <w:spacing w:val="13"/>
        </w:rPr>
        <w:t>argued</w:t>
      </w:r>
      <w:r>
        <w:rPr>
          <w:spacing w:val="3"/>
        </w:rPr>
        <w:t xml:space="preserve">  </w:t>
      </w:r>
      <w:r>
        <w:rPr>
          <w:spacing w:val="13"/>
        </w:rPr>
        <w:t>that</w:t>
      </w:r>
      <w:r>
        <w:rPr>
          <w:spacing w:val="3"/>
        </w:rPr>
        <w:t xml:space="preserve">  </w:t>
      </w:r>
      <w:r>
        <w:rPr>
          <w:spacing w:val="13"/>
        </w:rPr>
        <w:t>the</w:t>
      </w:r>
      <w:r>
        <w:rPr>
          <w:spacing w:val="3"/>
        </w:rPr>
        <w:t xml:space="preserve">  </w:t>
      </w:r>
      <w:r>
        <w:rPr>
          <w:spacing w:val="13"/>
        </w:rPr>
        <w:t>earlier</w:t>
      </w:r>
      <w:r>
        <w:rPr>
          <w:spacing w:val="2"/>
        </w:rPr>
        <w:t xml:space="preserve">  </w:t>
      </w:r>
      <w:r>
        <w:rPr>
          <w:spacing w:val="13"/>
        </w:rPr>
        <w:t>closure</w:t>
      </w:r>
      <w:r>
        <w:rPr>
          <w:spacing w:val="2"/>
        </w:rPr>
        <w:t xml:space="preserve">  </w:t>
      </w:r>
      <w:r>
        <w:rPr>
          <w:spacing w:val="13"/>
        </w:rPr>
        <w:t>occurs</w:t>
      </w:r>
      <w:r>
        <w:rPr>
          <w:spacing w:val="3"/>
        </w:rPr>
        <w:t xml:space="preserve">  </w:t>
      </w:r>
      <w:r>
        <w:rPr>
          <w:spacing w:val="13"/>
        </w:rPr>
        <w:t>the</w:t>
      </w:r>
      <w:r>
        <w:rPr>
          <w:spacing w:val="1"/>
        </w:rPr>
        <w:t xml:space="preserve"> </w:t>
      </w:r>
      <w:r>
        <w:rPr>
          <w:spacing w:val="13"/>
        </w:rPr>
        <w:t>better</w:t>
      </w:r>
      <w:r>
        <w:rPr>
          <w:spacing w:val="23"/>
          <w:w w:val="101"/>
        </w:rPr>
        <w:t xml:space="preserve"> </w:t>
      </w:r>
      <w:r>
        <w:rPr>
          <w:spacing w:val="13"/>
        </w:rPr>
        <w:t>in</w:t>
      </w:r>
      <w:r>
        <w:rPr>
          <w:spacing w:val="25"/>
        </w:rPr>
        <w:t xml:space="preserve"> </w:t>
      </w:r>
      <w:r>
        <w:rPr>
          <w:spacing w:val="13"/>
        </w:rPr>
        <w:t>terms</w:t>
      </w:r>
      <w:r>
        <w:rPr>
          <w:spacing w:val="23"/>
          <w:w w:val="102"/>
        </w:rPr>
        <w:t xml:space="preserve"> </w:t>
      </w:r>
      <w:r>
        <w:rPr>
          <w:spacing w:val="13"/>
        </w:rPr>
        <w:t>of</w:t>
      </w:r>
      <w:r>
        <w:rPr>
          <w:spacing w:val="29"/>
          <w:w w:val="101"/>
        </w:rPr>
        <w:t xml:space="preserve"> </w:t>
      </w:r>
      <w:r>
        <w:rPr>
          <w:spacing w:val="13"/>
        </w:rPr>
        <w:t>limiting</w:t>
      </w:r>
      <w:r>
        <w:rPr>
          <w:spacing w:val="25"/>
        </w:rPr>
        <w:t xml:space="preserve"> </w:t>
      </w:r>
      <w:r>
        <w:rPr>
          <w:spacing w:val="12"/>
        </w:rPr>
        <w:t>the</w:t>
      </w:r>
      <w:r>
        <w:rPr>
          <w:spacing w:val="23"/>
        </w:rPr>
        <w:t xml:space="preserve"> </w:t>
      </w:r>
      <w:r>
        <w:rPr>
          <w:spacing w:val="12"/>
        </w:rPr>
        <w:t>overall</w:t>
      </w:r>
      <w:r>
        <w:rPr>
          <w:spacing w:val="24"/>
          <w:w w:val="101"/>
        </w:rPr>
        <w:t xml:space="preserve"> </w:t>
      </w:r>
      <w:r>
        <w:rPr>
          <w:spacing w:val="12"/>
        </w:rPr>
        <w:t>size</w:t>
      </w:r>
      <w:r>
        <w:rPr>
          <w:spacing w:val="23"/>
          <w:w w:val="102"/>
        </w:rPr>
        <w:t xml:space="preserve"> </w:t>
      </w:r>
      <w:r>
        <w:rPr>
          <w:spacing w:val="12"/>
        </w:rPr>
        <w:t>and</w:t>
      </w:r>
      <w:r>
        <w:rPr>
          <w:spacing w:val="24"/>
        </w:rPr>
        <w:t xml:space="preserve"> </w:t>
      </w:r>
      <w:r>
        <w:rPr>
          <w:spacing w:val="12"/>
        </w:rPr>
        <w:t>duration</w:t>
      </w:r>
      <w:r>
        <w:rPr>
          <w:spacing w:val="23"/>
          <w:w w:val="101"/>
        </w:rPr>
        <w:t xml:space="preserve"> </w:t>
      </w:r>
      <w:r>
        <w:rPr>
          <w:spacing w:val="12"/>
        </w:rPr>
        <w:t>of</w:t>
      </w:r>
      <w:r>
        <w:rPr>
          <w:spacing w:val="24"/>
          <w:w w:val="101"/>
        </w:rPr>
        <w:t xml:space="preserve"> </w:t>
      </w:r>
      <w:r>
        <w:rPr>
          <w:spacing w:val="12"/>
        </w:rPr>
        <w:t>an</w:t>
      </w:r>
      <w:r>
        <w:rPr/>
        <w:t xml:space="preserve"> </w:t>
      </w:r>
      <w:r>
        <w:rPr>
          <w:spacing w:val="13"/>
        </w:rPr>
        <w:t>outbreak. Closure involves restric</w:t>
      </w:r>
      <w:r>
        <w:rPr>
          <w:spacing w:val="12"/>
        </w:rPr>
        <w:t>ting the movement of</w:t>
      </w:r>
      <w:r>
        <w:rPr>
          <w:spacing w:val="16"/>
        </w:rPr>
        <w:t xml:space="preserve"> </w:t>
      </w:r>
      <w:r>
        <w:rPr>
          <w:spacing w:val="12"/>
        </w:rPr>
        <w:t>people</w:t>
      </w:r>
      <w:r>
        <w:rPr/>
        <w:t xml:space="preserve"> </w:t>
      </w:r>
      <w:r>
        <w:rPr>
          <w:spacing w:val="15"/>
        </w:rPr>
        <w:t>(patients</w:t>
      </w:r>
      <w:r>
        <w:rPr>
          <w:spacing w:val="5"/>
        </w:rPr>
        <w:t xml:space="preserve">  </w:t>
      </w:r>
      <w:r>
        <w:rPr>
          <w:spacing w:val="15"/>
        </w:rPr>
        <w:t>and</w:t>
      </w:r>
      <w:r>
        <w:rPr>
          <w:spacing w:val="4"/>
        </w:rPr>
        <w:t xml:space="preserve">  </w:t>
      </w:r>
      <w:r>
        <w:rPr>
          <w:spacing w:val="15"/>
        </w:rPr>
        <w:t>staff),</w:t>
      </w:r>
      <w:r>
        <w:rPr>
          <w:spacing w:val="3"/>
        </w:rPr>
        <w:t xml:space="preserve">  </w:t>
      </w:r>
      <w:r>
        <w:rPr>
          <w:spacing w:val="15"/>
        </w:rPr>
        <w:t>equi</w:t>
      </w:r>
      <w:r>
        <w:rPr>
          <w:spacing w:val="14"/>
        </w:rPr>
        <w:t>pment</w:t>
      </w:r>
      <w:r>
        <w:rPr>
          <w:spacing w:val="5"/>
        </w:rPr>
        <w:t xml:space="preserve">  </w:t>
      </w:r>
      <w:r>
        <w:rPr>
          <w:spacing w:val="14"/>
        </w:rPr>
        <w:t>and</w:t>
      </w:r>
      <w:r>
        <w:rPr>
          <w:spacing w:val="7"/>
        </w:rPr>
        <w:t xml:space="preserve">  </w:t>
      </w:r>
      <w:r>
        <w:rPr>
          <w:spacing w:val="14"/>
        </w:rPr>
        <w:t>materials  (e.g.</w:t>
      </w:r>
      <w:r>
        <w:rPr>
          <w:spacing w:val="7"/>
        </w:rPr>
        <w:t xml:space="preserve">  </w:t>
      </w:r>
      <w:r>
        <w:rPr>
          <w:spacing w:val="14"/>
        </w:rPr>
        <w:t>patient</w:t>
      </w:r>
      <w:r>
        <w:rPr/>
        <w:t xml:space="preserve"> </w:t>
      </w:r>
      <w:r>
        <w:rPr>
          <w:spacing w:val="13"/>
        </w:rPr>
        <w:t>notes) as far as is</w:t>
      </w:r>
      <w:r>
        <w:rPr>
          <w:spacing w:val="20"/>
          <w:w w:val="101"/>
        </w:rPr>
        <w:t xml:space="preserve"> </w:t>
      </w:r>
      <w:r>
        <w:rPr>
          <w:spacing w:val="13"/>
        </w:rPr>
        <w:t>practicab</w:t>
      </w:r>
      <w:r>
        <w:rPr>
          <w:spacing w:val="12"/>
        </w:rPr>
        <w:t>le.</w:t>
      </w:r>
      <w:r>
        <w:rPr>
          <w:spacing w:val="22"/>
        </w:rPr>
        <w:t xml:space="preserve"> </w:t>
      </w:r>
      <w:r>
        <w:rPr>
          <w:spacing w:val="12"/>
        </w:rPr>
        <w:t>Keeping</w:t>
      </w:r>
      <w:r>
        <w:rPr>
          <w:spacing w:val="15"/>
        </w:rPr>
        <w:t xml:space="preserve"> </w:t>
      </w:r>
      <w:r>
        <w:rPr>
          <w:spacing w:val="12"/>
        </w:rPr>
        <w:t>access</w:t>
      </w:r>
      <w:r>
        <w:rPr>
          <w:spacing w:val="15"/>
          <w:w w:val="101"/>
        </w:rPr>
        <w:t xml:space="preserve"> </w:t>
      </w:r>
      <w:r>
        <w:rPr>
          <w:spacing w:val="12"/>
        </w:rPr>
        <w:t>to</w:t>
      </w:r>
      <w:r>
        <w:rPr>
          <w:spacing w:val="15"/>
          <w:w w:val="101"/>
        </w:rPr>
        <w:t xml:space="preserve"> </w:t>
      </w:r>
      <w:r>
        <w:rPr>
          <w:spacing w:val="12"/>
        </w:rPr>
        <w:t>a closed</w:t>
      </w:r>
      <w:r>
        <w:rPr>
          <w:spacing w:val="15"/>
          <w:w w:val="101"/>
        </w:rPr>
        <w:t xml:space="preserve"> </w:t>
      </w:r>
      <w:r>
        <w:rPr>
          <w:spacing w:val="12"/>
        </w:rPr>
        <w:t>area</w:t>
      </w:r>
      <w:r>
        <w:rPr/>
        <w:t xml:space="preserve"> </w:t>
      </w:r>
      <w:r>
        <w:rPr>
          <w:spacing w:val="11"/>
        </w:rPr>
        <w:t>to</w:t>
      </w:r>
      <w:r>
        <w:rPr>
          <w:spacing w:val="4"/>
        </w:rPr>
        <w:t xml:space="preserve">  </w:t>
      </w:r>
      <w:r>
        <w:rPr>
          <w:spacing w:val="11"/>
        </w:rPr>
        <w:t>a  minimum</w:t>
      </w:r>
      <w:r>
        <w:rPr>
          <w:spacing w:val="3"/>
        </w:rPr>
        <w:t xml:space="preserve">  </w:t>
      </w:r>
      <w:r>
        <w:rPr>
          <w:spacing w:val="11"/>
        </w:rPr>
        <w:t>should  reduce</w:t>
      </w:r>
      <w:r>
        <w:rPr>
          <w:spacing w:val="4"/>
        </w:rPr>
        <w:t xml:space="preserve">  </w:t>
      </w:r>
      <w:r>
        <w:rPr>
          <w:spacing w:val="11"/>
        </w:rPr>
        <w:t>the  risk</w:t>
      </w:r>
      <w:r>
        <w:rPr>
          <w:spacing w:val="4"/>
        </w:rPr>
        <w:t xml:space="preserve">  </w:t>
      </w:r>
      <w:r>
        <w:rPr>
          <w:spacing w:val="11"/>
        </w:rPr>
        <w:t>of</w:t>
      </w:r>
      <w:r>
        <w:rPr/>
        <w:t xml:space="preserve">  </w:t>
      </w:r>
      <w:r>
        <w:rPr>
          <w:spacing w:val="11"/>
        </w:rPr>
        <w:t>virus</w:t>
      </w:r>
      <w:r>
        <w:rPr>
          <w:spacing w:val="4"/>
        </w:rPr>
        <w:t xml:space="preserve">  </w:t>
      </w:r>
      <w:r>
        <w:rPr>
          <w:spacing w:val="11"/>
        </w:rPr>
        <w:t>t</w:t>
      </w:r>
      <w:r>
        <w:rPr>
          <w:spacing w:val="10"/>
        </w:rPr>
        <w:t>ransmission.</w:t>
      </w:r>
      <w:r>
        <w:rPr>
          <w:spacing w:val="1"/>
        </w:rPr>
        <w:t xml:space="preserve"> </w:t>
      </w:r>
      <w:r>
        <w:rPr>
          <w:spacing w:val="12"/>
        </w:rPr>
        <w:t>Admissions</w:t>
      </w:r>
      <w:r>
        <w:rPr>
          <w:spacing w:val="41"/>
          <w:w w:val="102"/>
        </w:rPr>
        <w:t xml:space="preserve"> </w:t>
      </w:r>
      <w:r>
        <w:rPr>
          <w:spacing w:val="12"/>
        </w:rPr>
        <w:t>to</w:t>
      </w:r>
      <w:r>
        <w:rPr>
          <w:spacing w:val="40"/>
          <w:w w:val="101"/>
        </w:rPr>
        <w:t xml:space="preserve"> </w:t>
      </w:r>
      <w:r>
        <w:rPr>
          <w:spacing w:val="12"/>
        </w:rPr>
        <w:t>a</w:t>
      </w:r>
      <w:r>
        <w:rPr>
          <w:spacing w:val="40"/>
        </w:rPr>
        <w:t xml:space="preserve"> </w:t>
      </w:r>
      <w:r>
        <w:rPr>
          <w:spacing w:val="12"/>
        </w:rPr>
        <w:t>closed</w:t>
      </w:r>
      <w:r>
        <w:rPr>
          <w:spacing w:val="41"/>
          <w:w w:val="102"/>
        </w:rPr>
        <w:t xml:space="preserve"> </w:t>
      </w:r>
      <w:r>
        <w:rPr>
          <w:spacing w:val="12"/>
        </w:rPr>
        <w:t>area</w:t>
      </w:r>
      <w:r>
        <w:rPr>
          <w:spacing w:val="40"/>
        </w:rPr>
        <w:t xml:space="preserve"> </w:t>
      </w:r>
      <w:r>
        <w:rPr>
          <w:spacing w:val="12"/>
        </w:rPr>
        <w:t>are</w:t>
      </w:r>
      <w:r>
        <w:rPr>
          <w:spacing w:val="2"/>
        </w:rPr>
        <w:t xml:space="preserve">  </w:t>
      </w:r>
      <w:r>
        <w:rPr>
          <w:spacing w:val="12"/>
        </w:rPr>
        <w:t>limited</w:t>
      </w:r>
      <w:r>
        <w:rPr>
          <w:spacing w:val="42"/>
          <w:w w:val="101"/>
        </w:rPr>
        <w:t xml:space="preserve"> </w:t>
      </w:r>
      <w:r>
        <w:rPr>
          <w:spacing w:val="12"/>
        </w:rPr>
        <w:t>to</w:t>
      </w:r>
      <w:r>
        <w:rPr>
          <w:spacing w:val="2"/>
        </w:rPr>
        <w:t xml:space="preserve">  </w:t>
      </w:r>
      <w:r>
        <w:rPr>
          <w:spacing w:val="12"/>
        </w:rPr>
        <w:t>p</w:t>
      </w:r>
      <w:r>
        <w:rPr>
          <w:spacing w:val="11"/>
        </w:rPr>
        <w:t>atients</w:t>
      </w:r>
      <w:r>
        <w:rPr>
          <w:spacing w:val="4"/>
        </w:rPr>
        <w:t xml:space="preserve">  </w:t>
      </w:r>
      <w:r>
        <w:rPr>
          <w:spacing w:val="11"/>
        </w:rPr>
        <w:t>(with</w:t>
      </w:r>
      <w:r>
        <w:rPr>
          <w:spacing w:val="41"/>
        </w:rPr>
        <w:t xml:space="preserve"> </w:t>
      </w:r>
      <w:r>
        <w:rPr>
          <w:spacing w:val="11"/>
        </w:rPr>
        <w:t>or</w:t>
      </w:r>
      <w:r>
        <w:rPr/>
        <w:t xml:space="preserve"> </w:t>
      </w:r>
      <w:r>
        <w:rPr>
          <w:spacing w:val="12"/>
        </w:rPr>
        <w:t>without</w:t>
      </w:r>
      <w:r>
        <w:rPr>
          <w:spacing w:val="3"/>
        </w:rPr>
        <w:t xml:space="preserve">  </w:t>
      </w:r>
      <w:r>
        <w:rPr>
          <w:spacing w:val="12"/>
        </w:rPr>
        <w:t>symptoms)</w:t>
      </w:r>
      <w:r>
        <w:rPr>
          <w:spacing w:val="1"/>
        </w:rPr>
        <w:t xml:space="preserve">  </w:t>
      </w:r>
      <w:r>
        <w:rPr>
          <w:spacing w:val="12"/>
        </w:rPr>
        <w:t>who</w:t>
      </w:r>
      <w:r>
        <w:rPr>
          <w:spacing w:val="6"/>
        </w:rPr>
        <w:t xml:space="preserve">  </w:t>
      </w:r>
      <w:r>
        <w:rPr>
          <w:spacing w:val="12"/>
        </w:rPr>
        <w:t>have</w:t>
      </w:r>
      <w:r>
        <w:rPr>
          <w:spacing w:val="6"/>
        </w:rPr>
        <w:t xml:space="preserve">  </w:t>
      </w:r>
      <w:r>
        <w:rPr>
          <w:spacing w:val="12"/>
        </w:rPr>
        <w:t>known</w:t>
      </w:r>
      <w:r>
        <w:rPr>
          <w:spacing w:val="3"/>
        </w:rPr>
        <w:t xml:space="preserve">  </w:t>
      </w:r>
      <w:r>
        <w:rPr>
          <w:spacing w:val="12"/>
        </w:rPr>
        <w:t>exposure</w:t>
      </w:r>
      <w:r>
        <w:rPr>
          <w:spacing w:val="3"/>
        </w:rPr>
        <w:t xml:space="preserve">  </w:t>
      </w:r>
      <w:r>
        <w:rPr>
          <w:spacing w:val="12"/>
        </w:rPr>
        <w:t>t</w:t>
      </w:r>
      <w:r>
        <w:rPr>
          <w:spacing w:val="11"/>
        </w:rPr>
        <w:t>o  norovirus.</w:t>
      </w:r>
      <w:r>
        <w:rPr>
          <w:spacing w:val="1"/>
        </w:rPr>
        <w:t xml:space="preserve"> </w:t>
      </w:r>
      <w:r>
        <w:rPr>
          <w:spacing w:val="13"/>
        </w:rPr>
        <w:t>Closure creates cohorts of</w:t>
      </w:r>
      <w:r>
        <w:rPr>
          <w:spacing w:val="24"/>
        </w:rPr>
        <w:t xml:space="preserve"> </w:t>
      </w:r>
      <w:r>
        <w:rPr>
          <w:spacing w:val="13"/>
        </w:rPr>
        <w:t>patients and</w:t>
      </w:r>
      <w:r>
        <w:rPr>
          <w:spacing w:val="16"/>
          <w:w w:val="101"/>
        </w:rPr>
        <w:t xml:space="preserve"> </w:t>
      </w:r>
      <w:r>
        <w:rPr>
          <w:spacing w:val="13"/>
        </w:rPr>
        <w:t>staff</w:t>
      </w:r>
      <w:r>
        <w:rPr>
          <w:spacing w:val="17"/>
          <w:w w:val="101"/>
        </w:rPr>
        <w:t xml:space="preserve"> </w:t>
      </w:r>
      <w:r>
        <w:rPr>
          <w:spacing w:val="13"/>
        </w:rPr>
        <w:t>to</w:t>
      </w:r>
      <w:r>
        <w:rPr>
          <w:spacing w:val="23"/>
        </w:rPr>
        <w:t xml:space="preserve"> </w:t>
      </w:r>
      <w:r>
        <w:rPr>
          <w:spacing w:val="13"/>
        </w:rPr>
        <w:t>limit</w:t>
      </w:r>
      <w:r>
        <w:rPr>
          <w:spacing w:val="16"/>
        </w:rPr>
        <w:t xml:space="preserve"> </w:t>
      </w:r>
      <w:r>
        <w:rPr>
          <w:spacing w:val="13"/>
        </w:rPr>
        <w:t>exposure</w:t>
      </w:r>
      <w:r>
        <w:rPr/>
        <w:t xml:space="preserve"> </w:t>
      </w:r>
      <w:r>
        <w:rPr>
          <w:spacing w:val="13"/>
        </w:rPr>
        <w:t>of</w:t>
      </w:r>
      <w:r>
        <w:rPr>
          <w:spacing w:val="20"/>
          <w:w w:val="101"/>
        </w:rPr>
        <w:t xml:space="preserve"> </w:t>
      </w:r>
      <w:r>
        <w:rPr>
          <w:spacing w:val="13"/>
        </w:rPr>
        <w:t>non-affected areas to</w:t>
      </w:r>
      <w:r>
        <w:rPr>
          <w:spacing w:val="20"/>
          <w:w w:val="101"/>
        </w:rPr>
        <w:t xml:space="preserve"> </w:t>
      </w:r>
      <w:r>
        <w:rPr>
          <w:spacing w:val="12"/>
        </w:rPr>
        <w:t>norovirus.</w:t>
      </w:r>
      <w:r>
        <w:rPr>
          <w:spacing w:val="26"/>
        </w:rPr>
        <w:t xml:space="preserve"> </w:t>
      </w:r>
      <w:r>
        <w:rPr>
          <w:spacing w:val="12"/>
        </w:rPr>
        <w:t>It can be</w:t>
      </w:r>
      <w:r>
        <w:rPr>
          <w:spacing w:val="14"/>
          <w:w w:val="102"/>
        </w:rPr>
        <w:t xml:space="preserve"> </w:t>
      </w:r>
      <w:r>
        <w:rPr>
          <w:spacing w:val="12"/>
        </w:rPr>
        <w:t>difﬁcult</w:t>
      </w:r>
      <w:r>
        <w:rPr>
          <w:spacing w:val="15"/>
          <w:w w:val="102"/>
        </w:rPr>
        <w:t xml:space="preserve"> </w:t>
      </w:r>
      <w:r>
        <w:rPr>
          <w:spacing w:val="12"/>
        </w:rPr>
        <w:t>to</w:t>
      </w:r>
      <w:r>
        <w:rPr>
          <w:spacing w:val="15"/>
          <w:w w:val="101"/>
        </w:rPr>
        <w:t xml:space="preserve"> </w:t>
      </w:r>
      <w:r>
        <w:rPr>
          <w:spacing w:val="12"/>
        </w:rPr>
        <w:t>assess</w:t>
      </w:r>
      <w:r>
        <w:rPr/>
        <w:t xml:space="preserve"> </w:t>
      </w:r>
      <w:r>
        <w:rPr>
          <w:spacing w:val="13"/>
        </w:rPr>
        <w:t>the</w:t>
      </w:r>
      <w:r>
        <w:rPr>
          <w:spacing w:val="2"/>
        </w:rPr>
        <w:t xml:space="preserve">  </w:t>
      </w:r>
      <w:r>
        <w:rPr>
          <w:spacing w:val="13"/>
        </w:rPr>
        <w:t>clinical</w:t>
      </w:r>
      <w:r>
        <w:rPr>
          <w:spacing w:val="3"/>
        </w:rPr>
        <w:t xml:space="preserve">  </w:t>
      </w:r>
      <w:r>
        <w:rPr>
          <w:spacing w:val="13"/>
        </w:rPr>
        <w:t>and</w:t>
      </w:r>
      <w:r>
        <w:rPr>
          <w:spacing w:val="3"/>
        </w:rPr>
        <w:t xml:space="preserve">  </w:t>
      </w:r>
      <w:r>
        <w:rPr>
          <w:spacing w:val="13"/>
        </w:rPr>
        <w:t>cost</w:t>
      </w:r>
      <w:r>
        <w:rPr>
          <w:spacing w:val="3"/>
        </w:rPr>
        <w:t xml:space="preserve">  </w:t>
      </w:r>
      <w:r>
        <w:rPr>
          <w:spacing w:val="13"/>
        </w:rPr>
        <w:t>effectiven</w:t>
      </w:r>
      <w:r>
        <w:rPr>
          <w:spacing w:val="12"/>
        </w:rPr>
        <w:t>ess</w:t>
      </w:r>
      <w:r>
        <w:rPr>
          <w:spacing w:val="2"/>
        </w:rPr>
        <w:t xml:space="preserve">  </w:t>
      </w:r>
      <w:r>
        <w:rPr>
          <w:spacing w:val="12"/>
        </w:rPr>
        <w:t>of</w:t>
      </w:r>
      <w:r>
        <w:rPr>
          <w:spacing w:val="2"/>
        </w:rPr>
        <w:t xml:space="preserve">  </w:t>
      </w:r>
      <w:r>
        <w:rPr>
          <w:spacing w:val="12"/>
        </w:rPr>
        <w:t>closure</w:t>
      </w:r>
      <w:r>
        <w:rPr>
          <w:spacing w:val="4"/>
        </w:rPr>
        <w:t xml:space="preserve">  </w:t>
      </w:r>
      <w:r>
        <w:rPr>
          <w:spacing w:val="12"/>
        </w:rPr>
        <w:t>and</w:t>
      </w:r>
      <w:r>
        <w:rPr>
          <w:spacing w:val="2"/>
        </w:rPr>
        <w:t xml:space="preserve">  </w:t>
      </w:r>
      <w:r>
        <w:rPr>
          <w:spacing w:val="12"/>
        </w:rPr>
        <w:t>cohorting</w:t>
      </w:r>
      <w:r>
        <w:rPr/>
        <w:t xml:space="preserve"> </w:t>
      </w:r>
      <w:r>
        <w:rPr>
          <w:spacing w:val="15"/>
        </w:rPr>
        <w:t>because they tend to</w:t>
      </w:r>
      <w:r>
        <w:rPr>
          <w:spacing w:val="24"/>
        </w:rPr>
        <w:t xml:space="preserve"> </w:t>
      </w:r>
      <w:r>
        <w:rPr>
          <w:spacing w:val="15"/>
        </w:rPr>
        <w:t>be</w:t>
      </w:r>
      <w:r>
        <w:rPr>
          <w:spacing w:val="18"/>
          <w:w w:val="101"/>
        </w:rPr>
        <w:t xml:space="preserve"> </w:t>
      </w:r>
      <w:r>
        <w:rPr>
          <w:spacing w:val="15"/>
        </w:rPr>
        <w:t>enacted</w:t>
      </w:r>
      <w:r>
        <w:rPr>
          <w:spacing w:val="18"/>
          <w:w w:val="102"/>
        </w:rPr>
        <w:t xml:space="preserve"> </w:t>
      </w:r>
      <w:r>
        <w:rPr>
          <w:spacing w:val="15"/>
        </w:rPr>
        <w:t>as</w:t>
      </w:r>
      <w:r>
        <w:rPr>
          <w:spacing w:val="24"/>
          <w:w w:val="101"/>
        </w:rPr>
        <w:t xml:space="preserve"> </w:t>
      </w:r>
      <w:r>
        <w:rPr>
          <w:spacing w:val="15"/>
        </w:rPr>
        <w:t>part</w:t>
      </w:r>
      <w:r>
        <w:rPr>
          <w:spacing w:val="17"/>
          <w:w w:val="101"/>
        </w:rPr>
        <w:t xml:space="preserve"> </w:t>
      </w:r>
      <w:r>
        <w:rPr>
          <w:spacing w:val="15"/>
        </w:rPr>
        <w:t>of</w:t>
      </w:r>
      <w:r>
        <w:rPr>
          <w:spacing w:val="19"/>
        </w:rPr>
        <w:t xml:space="preserve"> </w:t>
      </w:r>
      <w:r>
        <w:rPr>
          <w:spacing w:val="15"/>
        </w:rPr>
        <w:t>a</w:t>
      </w:r>
      <w:r>
        <w:rPr>
          <w:spacing w:val="23"/>
          <w:w w:val="102"/>
        </w:rPr>
        <w:t xml:space="preserve"> </w:t>
      </w:r>
      <w:r>
        <w:rPr>
          <w:spacing w:val="15"/>
        </w:rPr>
        <w:t>b</w:t>
      </w:r>
      <w:r>
        <w:rPr>
          <w:spacing w:val="14"/>
        </w:rPr>
        <w:t>undle</w:t>
      </w:r>
      <w:r>
        <w:rPr>
          <w:spacing w:val="18"/>
        </w:rPr>
        <w:t xml:space="preserve"> </w:t>
      </w:r>
      <w:r>
        <w:rPr>
          <w:spacing w:val="14"/>
        </w:rPr>
        <w:t>of</w:t>
      </w:r>
      <w:r>
        <w:rPr>
          <w:spacing w:val="23"/>
          <w:w w:val="101"/>
        </w:rPr>
        <w:t xml:space="preserve"> </w:t>
      </w:r>
      <w:r>
        <w:rPr>
          <w:spacing w:val="14"/>
        </w:rPr>
        <w:t>meas-</w:t>
      </w:r>
      <w:r>
        <w:rPr/>
        <w:t xml:space="preserve"> </w:t>
      </w:r>
      <w:r>
        <w:rPr>
          <w:spacing w:val="12"/>
        </w:rPr>
        <w:t>ures to</w:t>
      </w:r>
      <w:r>
        <w:rPr>
          <w:spacing w:val="34"/>
        </w:rPr>
        <w:t xml:space="preserve"> </w:t>
      </w:r>
      <w:r>
        <w:rPr>
          <w:spacing w:val="12"/>
        </w:rPr>
        <w:t>limit</w:t>
      </w:r>
      <w:r>
        <w:rPr>
          <w:spacing w:val="18"/>
          <w:w w:val="101"/>
        </w:rPr>
        <w:t xml:space="preserve"> </w:t>
      </w:r>
      <w:r>
        <w:rPr>
          <w:spacing w:val="12"/>
        </w:rPr>
        <w:t>the spread</w:t>
      </w:r>
      <w:r>
        <w:rPr>
          <w:spacing w:val="17"/>
          <w:w w:val="102"/>
        </w:rPr>
        <w:t xml:space="preserve"> </w:t>
      </w:r>
      <w:r>
        <w:rPr>
          <w:spacing w:val="12"/>
        </w:rPr>
        <w:t>of</w:t>
      </w:r>
      <w:r>
        <w:rPr>
          <w:spacing w:val="23"/>
          <w:w w:val="101"/>
        </w:rPr>
        <w:t xml:space="preserve"> </w:t>
      </w:r>
      <w:r>
        <w:rPr>
          <w:spacing w:val="12"/>
        </w:rPr>
        <w:t>norovirus.</w:t>
      </w:r>
    </w:p>
    <w:p>
      <w:pPr>
        <w:pStyle w:val="BodyText"/>
        <w:ind w:left="243"/>
        <w:spacing w:before="242" w:line="218" w:lineRule="exact"/>
        <w:outlineLvl w:val="3"/>
        <w:rPr/>
      </w:pPr>
      <w:r>
        <w:rPr>
          <w:spacing w:val="12"/>
          <w:position w:val="1"/>
        </w:rPr>
        <w:t>Effect</w:t>
      </w:r>
      <w:r>
        <w:rPr>
          <w:spacing w:val="37"/>
          <w:w w:val="102"/>
          <w:position w:val="1"/>
        </w:rPr>
        <w:t xml:space="preserve"> </w:t>
      </w:r>
      <w:r>
        <w:rPr>
          <w:spacing w:val="12"/>
          <w:position w:val="1"/>
        </w:rPr>
        <w:t>of closure</w:t>
      </w:r>
    </w:p>
    <w:p>
      <w:pPr>
        <w:pStyle w:val="BodyText"/>
        <w:ind w:left="1" w:right="255" w:firstLine="239"/>
        <w:spacing w:before="1" w:line="267" w:lineRule="auto"/>
        <w:jc w:val="both"/>
        <w:rPr/>
      </w:pPr>
      <w:r>
        <w:rPr>
          <w:spacing w:val="9"/>
        </w:rPr>
        <w:t>There was moderate evidence from two U</w:t>
      </w:r>
      <w:r>
        <w:rPr>
          <w:spacing w:val="8"/>
        </w:rPr>
        <w:t>BA studies [</w:t>
      </w:r>
      <w:hyperlink w:history="true" w:anchor="bookmark1">
        <w:r>
          <w:rPr>
            <w:color w:val="0D7FAC"/>
            <w:spacing w:val="8"/>
          </w:rPr>
          <w:t>15</w:t>
        </w:r>
      </w:hyperlink>
      <w:r>
        <w:rPr>
          <w:spacing w:val="8"/>
        </w:rPr>
        <w:t>,</w:t>
      </w:r>
      <w:hyperlink w:history="true" w:anchor="bookmark1">
        <w:r>
          <w:rPr>
            <w:color w:val="0D7FAC"/>
            <w:spacing w:val="8"/>
          </w:rPr>
          <w:t>106</w:t>
        </w:r>
      </w:hyperlink>
      <w:r>
        <w:rPr>
          <w:spacing w:val="8"/>
        </w:rPr>
        <w:t>],</w:t>
      </w:r>
      <w:r>
        <w:rPr/>
        <w:t xml:space="preserve"> </w:t>
      </w:r>
      <w:r>
        <w:rPr>
          <w:spacing w:val="10"/>
        </w:rPr>
        <w:t>one   cross-sectional   </w:t>
      </w:r>
      <w:r>
        <w:rPr>
          <w:spacing w:val="9"/>
        </w:rPr>
        <w:t>study</w:t>
      </w:r>
      <w:r>
        <w:rPr>
          <w:spacing w:val="11"/>
          <w:w w:val="102"/>
        </w:rPr>
        <w:t xml:space="preserve">   </w:t>
      </w:r>
      <w:r>
        <w:rPr>
          <w:spacing w:val="9"/>
        </w:rPr>
        <w:t>[</w:t>
      </w:r>
      <w:hyperlink w:history="true" w:anchor="bookmark1">
        <w:r>
          <w:rPr>
            <w:color w:val="0D7FAC"/>
            <w:spacing w:val="9"/>
          </w:rPr>
          <w:t>107</w:t>
        </w:r>
      </w:hyperlink>
      <w:r>
        <w:rPr>
          <w:spacing w:val="9"/>
        </w:rPr>
        <w:t>]   and</w:t>
      </w:r>
      <w:r>
        <w:rPr>
          <w:spacing w:val="8"/>
        </w:rPr>
        <w:t xml:space="preserve">   </w:t>
      </w:r>
      <w:r>
        <w:rPr>
          <w:spacing w:val="9"/>
        </w:rPr>
        <w:t>24   outbreak   studies</w:t>
      </w:r>
      <w:r>
        <w:rPr>
          <w:spacing w:val="1"/>
        </w:rPr>
        <w:t xml:space="preserve"> </w:t>
      </w:r>
      <w:r>
        <w:rPr>
          <w:spacing w:val="15"/>
        </w:rPr>
        <w:t>[</w:t>
      </w:r>
      <w:hyperlink w:history="true" w:anchor="bookmark1">
        <w:r>
          <w:rPr>
            <w:color w:val="0D7FAC"/>
            <w:spacing w:val="15"/>
          </w:rPr>
          <w:t>14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19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22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23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25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28</w:t>
        </w:r>
      </w:hyperlink>
      <w:r>
        <w:rPr>
          <w:rFonts w:ascii="Arial" w:hAnsi="Arial" w:eastAsia="Arial" w:cs="Arial"/>
          <w:color w:val="0D7FAC"/>
          <w:spacing w:val="15"/>
        </w:rPr>
        <w:t>-</w:t>
      </w:r>
      <w:hyperlink w:history="true" w:anchor="bookmark1">
        <w:r>
          <w:rPr>
            <w:color w:val="0D7FAC"/>
            <w:spacing w:val="15"/>
          </w:rPr>
          <w:t>32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4"/>
          </w:rPr>
          <w:t>34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38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40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56</w:t>
        </w:r>
      </w:hyperlink>
      <w:r>
        <w:rPr>
          <w:rFonts w:ascii="Arial" w:hAnsi="Arial" w:eastAsia="Arial" w:cs="Arial"/>
          <w:color w:val="0D7FAC"/>
          <w:spacing w:val="14"/>
        </w:rPr>
        <w:t>-</w:t>
      </w:r>
      <w:hyperlink w:history="true" w:anchor="bookmark1">
        <w:r>
          <w:rPr>
            <w:color w:val="0D7FAC"/>
            <w:spacing w:val="14"/>
          </w:rPr>
          <w:t>58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108</w:t>
        </w:r>
      </w:hyperlink>
      <w:r>
        <w:rPr>
          <w:rFonts w:ascii="Arial" w:hAnsi="Arial" w:eastAsia="Arial" w:cs="Arial"/>
          <w:color w:val="0D7FAC"/>
          <w:spacing w:val="14"/>
        </w:rPr>
        <w:t>-</w:t>
      </w:r>
      <w:hyperlink w:history="true" w:anchor="bookmark1">
        <w:r>
          <w:rPr>
            <w:color w:val="0D7FAC"/>
            <w:spacing w:val="14"/>
          </w:rPr>
          <w:t>115</w:t>
        </w:r>
      </w:hyperlink>
      <w:r>
        <w:rPr>
          <w:spacing w:val="14"/>
        </w:rPr>
        <w:t>]   </w:t>
      </w:r>
      <w:r>
        <w:rPr/>
        <w:t>which</w:t>
      </w:r>
      <w:r>
        <w:rPr>
          <w:spacing w:val="14"/>
        </w:rPr>
        <w:t xml:space="preserve">   </w:t>
      </w:r>
      <w:r>
        <w:rPr/>
        <w:t>eval</w:t>
      </w:r>
      <w:r>
        <w:rPr>
          <w:spacing w:val="14"/>
        </w:rPr>
        <w:t>-</w:t>
      </w:r>
      <w:r>
        <w:rPr/>
        <w:t xml:space="preserve"> </w:t>
      </w:r>
      <w:r>
        <w:rPr>
          <w:spacing w:val="10"/>
        </w:rPr>
        <w:t>uated the effect of closure for controlling norovirus outbr</w:t>
      </w:r>
      <w:r>
        <w:rPr>
          <w:spacing w:val="9"/>
        </w:rPr>
        <w:t>eaks in</w:t>
      </w:r>
      <w:r>
        <w:rPr/>
        <w:t xml:space="preserve"> </w:t>
      </w:r>
      <w:r>
        <w:rPr>
          <w:spacing w:val="9"/>
        </w:rPr>
        <w:t>healthcare  settings.</w:t>
      </w:r>
      <w:r>
        <w:rPr>
          <w:spacing w:val="17"/>
        </w:rPr>
        <w:t xml:space="preserve">  </w:t>
      </w:r>
      <w:r>
        <w:rPr>
          <w:spacing w:val="9"/>
        </w:rPr>
        <w:t>One   UB</w:t>
      </w:r>
      <w:r>
        <w:rPr>
          <w:spacing w:val="8"/>
        </w:rPr>
        <w:t>A  study   [</w:t>
      </w:r>
      <w:hyperlink w:history="true" w:anchor="bookmark1">
        <w:r>
          <w:rPr>
            <w:color w:val="0D7FAC"/>
            <w:spacing w:val="8"/>
          </w:rPr>
          <w:t>106</w:t>
        </w:r>
      </w:hyperlink>
      <w:r>
        <w:rPr>
          <w:spacing w:val="8"/>
        </w:rPr>
        <w:t>],  which</w:t>
      </w:r>
      <w:r>
        <w:rPr>
          <w:spacing w:val="16"/>
          <w:w w:val="101"/>
        </w:rPr>
        <w:t xml:space="preserve">  </w:t>
      </w:r>
      <w:r>
        <w:rPr>
          <w:spacing w:val="8"/>
        </w:rPr>
        <w:t>aimed</w:t>
      </w:r>
      <w:r>
        <w:rPr>
          <w:spacing w:val="16"/>
          <w:w w:val="102"/>
        </w:rPr>
        <w:t xml:space="preserve">  </w:t>
      </w:r>
      <w:r>
        <w:rPr>
          <w:spacing w:val="8"/>
        </w:rPr>
        <w:t>to</w:t>
      </w:r>
      <w:r>
        <w:rPr/>
        <w:t xml:space="preserve"> </w:t>
      </w:r>
      <w:r>
        <w:rPr>
          <w:spacing w:val="11"/>
        </w:rPr>
        <w:t>increase the</w:t>
      </w:r>
      <w:r>
        <w:rPr>
          <w:spacing w:val="33"/>
          <w:w w:val="101"/>
        </w:rPr>
        <w:t xml:space="preserve"> </w:t>
      </w:r>
      <w:r>
        <w:rPr>
          <w:spacing w:val="11"/>
        </w:rPr>
        <w:t>number of</w:t>
      </w:r>
      <w:r>
        <w:rPr>
          <w:spacing w:val="23"/>
          <w:w w:val="101"/>
        </w:rPr>
        <w:t xml:space="preserve"> </w:t>
      </w:r>
      <w:r>
        <w:rPr>
          <w:spacing w:val="11"/>
        </w:rPr>
        <w:t>bay closures</w:t>
      </w:r>
      <w:r>
        <w:rPr>
          <w:spacing w:val="18"/>
          <w:w w:val="101"/>
        </w:rPr>
        <w:t xml:space="preserve"> </w:t>
      </w:r>
      <w:r>
        <w:rPr>
          <w:spacing w:val="11"/>
        </w:rPr>
        <w:t>in</w:t>
      </w:r>
      <w:r>
        <w:rPr>
          <w:spacing w:val="17"/>
          <w:w w:val="101"/>
        </w:rPr>
        <w:t xml:space="preserve"> </w:t>
      </w:r>
      <w:r>
        <w:rPr>
          <w:spacing w:val="11"/>
        </w:rPr>
        <w:t>order</w:t>
      </w:r>
      <w:r>
        <w:rPr>
          <w:spacing w:val="18"/>
          <w:w w:val="101"/>
        </w:rPr>
        <w:t xml:space="preserve"> </w:t>
      </w:r>
      <w:r>
        <w:rPr>
          <w:spacing w:val="11"/>
        </w:rPr>
        <w:t>to</w:t>
      </w:r>
      <w:r>
        <w:rPr>
          <w:spacing w:val="25"/>
          <w:w w:val="101"/>
        </w:rPr>
        <w:t xml:space="preserve"> </w:t>
      </w:r>
      <w:r>
        <w:rPr>
          <w:spacing w:val="11"/>
        </w:rPr>
        <w:t>reduce</w:t>
      </w:r>
      <w:r>
        <w:rPr>
          <w:spacing w:val="18"/>
          <w:w w:val="102"/>
        </w:rPr>
        <w:t xml:space="preserve"> </w:t>
      </w:r>
      <w:r>
        <w:rPr>
          <w:spacing w:val="11"/>
        </w:rPr>
        <w:t>the</w:t>
      </w:r>
      <w:r>
        <w:rPr>
          <w:spacing w:val="17"/>
        </w:rPr>
        <w:t xml:space="preserve"> </w:t>
      </w:r>
      <w:r>
        <w:rPr>
          <w:spacing w:val="11"/>
        </w:rPr>
        <w:t>clo-</w:t>
      </w:r>
      <w:r>
        <w:rPr/>
        <w:t xml:space="preserve"> </w:t>
      </w:r>
      <w:r>
        <w:rPr>
          <w:spacing w:val="12"/>
        </w:rPr>
        <w:t>sure</w:t>
      </w:r>
      <w:r>
        <w:rPr>
          <w:spacing w:val="27"/>
          <w:w w:val="102"/>
        </w:rPr>
        <w:t xml:space="preserve"> </w:t>
      </w:r>
      <w:r>
        <w:rPr>
          <w:spacing w:val="12"/>
        </w:rPr>
        <w:t>of</w:t>
      </w:r>
      <w:r>
        <w:rPr>
          <w:spacing w:val="30"/>
          <w:w w:val="102"/>
        </w:rPr>
        <w:t xml:space="preserve"> </w:t>
      </w:r>
      <w:r>
        <w:rPr>
          <w:spacing w:val="12"/>
        </w:rPr>
        <w:t>entire</w:t>
      </w:r>
      <w:r>
        <w:rPr>
          <w:spacing w:val="23"/>
        </w:rPr>
        <w:t xml:space="preserve"> </w:t>
      </w:r>
      <w:r>
        <w:rPr>
          <w:spacing w:val="12"/>
        </w:rPr>
        <w:t>wards</w:t>
      </w:r>
      <w:r>
        <w:rPr>
          <w:spacing w:val="32"/>
          <w:w w:val="101"/>
        </w:rPr>
        <w:t xml:space="preserve"> </w:t>
      </w:r>
      <w:r>
        <w:rPr>
          <w:spacing w:val="12"/>
        </w:rPr>
        <w:t>in</w:t>
      </w:r>
      <w:r>
        <w:rPr>
          <w:spacing w:val="37"/>
        </w:rPr>
        <w:t xml:space="preserve"> </w:t>
      </w:r>
      <w:r>
        <w:rPr>
          <w:spacing w:val="12"/>
        </w:rPr>
        <w:t>hospital,</w:t>
      </w:r>
      <w:r>
        <w:rPr>
          <w:spacing w:val="38"/>
        </w:rPr>
        <w:t xml:space="preserve"> </w:t>
      </w:r>
      <w:r>
        <w:rPr>
          <w:spacing w:val="12"/>
        </w:rPr>
        <w:t>reported</w:t>
      </w:r>
      <w:r>
        <w:rPr>
          <w:spacing w:val="32"/>
          <w:w w:val="102"/>
        </w:rPr>
        <w:t xml:space="preserve"> </w:t>
      </w:r>
      <w:r>
        <w:rPr>
          <w:spacing w:val="12"/>
        </w:rPr>
        <w:t>that,</w:t>
      </w:r>
      <w:r>
        <w:rPr>
          <w:spacing w:val="32"/>
        </w:rPr>
        <w:t xml:space="preserve"> </w:t>
      </w:r>
      <w:r>
        <w:rPr>
          <w:spacing w:val="12"/>
        </w:rPr>
        <w:t>after</w:t>
      </w:r>
      <w:r>
        <w:rPr>
          <w:spacing w:val="30"/>
          <w:w w:val="101"/>
        </w:rPr>
        <w:t xml:space="preserve"> </w:t>
      </w:r>
      <w:r>
        <w:rPr>
          <w:spacing w:val="12"/>
        </w:rPr>
        <w:t>an</w:t>
      </w:r>
      <w:r>
        <w:rPr>
          <w:spacing w:val="32"/>
          <w:w w:val="101"/>
        </w:rPr>
        <w:t xml:space="preserve"> </w:t>
      </w:r>
      <w:r>
        <w:rPr>
          <w:spacing w:val="12"/>
        </w:rPr>
        <w:t>inte</w:t>
      </w:r>
      <w:r>
        <w:rPr>
          <w:spacing w:val="11"/>
        </w:rPr>
        <w:t>r-</w:t>
      </w:r>
      <w:r>
        <w:rPr/>
        <w:t xml:space="preserve"> </w:t>
      </w:r>
      <w:r>
        <w:rPr>
          <w:spacing w:val="8"/>
        </w:rPr>
        <w:t>vention,  closing  entire</w:t>
      </w:r>
      <w:r>
        <w:rPr>
          <w:spacing w:val="19"/>
          <w:w w:val="102"/>
        </w:rPr>
        <w:t xml:space="preserve">  </w:t>
      </w:r>
      <w:r>
        <w:rPr>
          <w:spacing w:val="8"/>
        </w:rPr>
        <w:t>wards</w:t>
      </w:r>
      <w:r>
        <w:rPr>
          <w:spacing w:val="9"/>
        </w:rPr>
        <w:t xml:space="preserve">  </w:t>
      </w:r>
      <w:r>
        <w:rPr>
          <w:spacing w:val="8"/>
        </w:rPr>
        <w:t>was</w:t>
      </w:r>
      <w:r>
        <w:rPr>
          <w:spacing w:val="15"/>
          <w:w w:val="101"/>
        </w:rPr>
        <w:t xml:space="preserve">  </w:t>
      </w:r>
      <w:r>
        <w:rPr>
          <w:spacing w:val="8"/>
        </w:rPr>
        <w:t>necessary</w:t>
      </w:r>
      <w:r>
        <w:rPr>
          <w:spacing w:val="13"/>
        </w:rPr>
        <w:t xml:space="preserve">  </w:t>
      </w:r>
      <w:r>
        <w:rPr>
          <w:spacing w:val="8"/>
        </w:rPr>
        <w:t>in</w:t>
      </w:r>
      <w:r>
        <w:rPr>
          <w:spacing w:val="10"/>
          <w:w w:val="102"/>
        </w:rPr>
        <w:t xml:space="preserve">  </w:t>
      </w:r>
      <w:r>
        <w:rPr>
          <w:spacing w:val="8"/>
        </w:rPr>
        <w:t>44/95   (54%)</w:t>
      </w:r>
      <w:r>
        <w:rPr/>
        <w:t xml:space="preserve"> </w:t>
      </w:r>
      <w:r>
        <w:rPr>
          <w:spacing w:val="9"/>
        </w:rPr>
        <w:t>norovirus outbreaks compared</w:t>
      </w:r>
      <w:r>
        <w:rPr>
          <w:spacing w:val="-6"/>
        </w:rPr>
        <w:t xml:space="preserve"> </w:t>
      </w:r>
      <w:r>
        <w:rPr>
          <w:spacing w:val="9"/>
        </w:rPr>
        <w:t>with 36/40 (90%) ou</w:t>
      </w:r>
      <w:r>
        <w:rPr>
          <w:spacing w:val="8"/>
        </w:rPr>
        <w:t>tbreaks before</w:t>
      </w:r>
      <w:r>
        <w:rPr/>
        <w:t xml:space="preserve"> </w:t>
      </w:r>
      <w:r>
        <w:rPr>
          <w:spacing w:val="10"/>
        </w:rPr>
        <w:t>the  intervention   (P-value  not   reported).</w:t>
      </w:r>
      <w:r>
        <w:rPr>
          <w:spacing w:val="9"/>
        </w:rPr>
        <w:t xml:space="preserve">  This</w:t>
      </w:r>
      <w:r>
        <w:rPr>
          <w:spacing w:val="20"/>
        </w:rPr>
        <w:t xml:space="preserve">  </w:t>
      </w:r>
      <w:r>
        <w:rPr>
          <w:spacing w:val="9"/>
        </w:rPr>
        <w:t>resulted</w:t>
      </w:r>
      <w:r>
        <w:rPr>
          <w:spacing w:val="16"/>
        </w:rPr>
        <w:t xml:space="preserve">  </w:t>
      </w:r>
      <w:r>
        <w:rPr>
          <w:spacing w:val="9"/>
        </w:rPr>
        <w:t>in</w:t>
      </w:r>
      <w:r>
        <w:rPr>
          <w:spacing w:val="16"/>
          <w:w w:val="101"/>
        </w:rPr>
        <w:t xml:space="preserve">  </w:t>
      </w:r>
      <w:r>
        <w:rPr>
          <w:spacing w:val="9"/>
        </w:rPr>
        <w:t>a</w:t>
      </w:r>
      <w:r>
        <w:rPr/>
        <w:t xml:space="preserve"> </w:t>
      </w:r>
      <w:r>
        <w:rPr>
          <w:spacing w:val="11"/>
        </w:rPr>
        <w:t>reduction of the number of bed-days closed</w:t>
      </w:r>
      <w:r>
        <w:rPr>
          <w:spacing w:val="18"/>
          <w:w w:val="102"/>
        </w:rPr>
        <w:t xml:space="preserve"> </w:t>
      </w:r>
      <w:r>
        <w:rPr>
          <w:spacing w:val="11"/>
        </w:rPr>
        <w:t>during</w:t>
      </w:r>
      <w:r>
        <w:rPr>
          <w:spacing w:val="12"/>
        </w:rPr>
        <w:t xml:space="preserve"> </w:t>
      </w:r>
      <w:r>
        <w:rPr>
          <w:spacing w:val="11"/>
        </w:rPr>
        <w:t>the</w:t>
      </w:r>
      <w:r>
        <w:rPr>
          <w:spacing w:val="10"/>
        </w:rPr>
        <w:t xml:space="preserve"> </w:t>
      </w:r>
      <w:r>
        <w:rPr>
          <w:spacing w:val="11"/>
        </w:rPr>
        <w:t>outbreak</w:t>
      </w:r>
      <w:r>
        <w:rPr/>
        <w:t xml:space="preserve"> </w:t>
      </w:r>
      <w:r>
        <w:rPr>
          <w:spacing w:val="9"/>
        </w:rPr>
        <w:t>by</w:t>
      </w:r>
      <w:r>
        <w:rPr>
          <w:spacing w:val="42"/>
          <w:w w:val="101"/>
        </w:rPr>
        <w:t xml:space="preserve"> </w:t>
      </w:r>
      <w:r>
        <w:rPr>
          <w:spacing w:val="9"/>
        </w:rPr>
        <w:t>half</w:t>
      </w:r>
      <w:r>
        <w:rPr>
          <w:spacing w:val="18"/>
          <w:w w:val="101"/>
        </w:rPr>
        <w:t xml:space="preserve"> </w:t>
      </w:r>
      <w:r>
        <w:rPr>
          <w:spacing w:val="9"/>
        </w:rPr>
        <w:t>{median</w:t>
      </w:r>
      <w:r>
        <w:rPr>
          <w:spacing w:val="20"/>
        </w:rPr>
        <w:t xml:space="preserve"> </w:t>
      </w:r>
      <w:r>
        <w:rPr>
          <w:spacing w:val="9"/>
        </w:rPr>
        <w:t>96</w:t>
      </w:r>
      <w:r>
        <w:rPr>
          <w:spacing w:val="33"/>
        </w:rPr>
        <w:t xml:space="preserve"> </w:t>
      </w:r>
      <w:r>
        <w:rPr>
          <w:spacing w:val="9"/>
        </w:rPr>
        <w:t>[interquartile</w:t>
      </w:r>
      <w:r>
        <w:rPr>
          <w:spacing w:val="28"/>
        </w:rPr>
        <w:t xml:space="preserve"> </w:t>
      </w:r>
      <w:r>
        <w:rPr>
          <w:spacing w:val="9"/>
        </w:rPr>
        <w:t>range</w:t>
      </w:r>
      <w:r>
        <w:rPr>
          <w:spacing w:val="32"/>
        </w:rPr>
        <w:t xml:space="preserve"> </w:t>
      </w:r>
      <w:r>
        <w:rPr>
          <w:spacing w:val="9"/>
        </w:rPr>
        <w:t>(IQR)</w:t>
      </w:r>
      <w:r>
        <w:rPr>
          <w:spacing w:val="20"/>
        </w:rPr>
        <w:t xml:space="preserve"> </w:t>
      </w:r>
      <w:r>
        <w:rPr>
          <w:spacing w:val="9"/>
        </w:rPr>
        <w:t>28</w:t>
      </w:r>
      <w:r>
        <w:rPr>
          <w:rFonts w:ascii="Arial" w:hAnsi="Arial" w:eastAsia="Arial" w:cs="Arial"/>
          <w:spacing w:val="9"/>
        </w:rPr>
        <w:t>-</w:t>
      </w:r>
      <w:r>
        <w:rPr>
          <w:spacing w:val="9"/>
        </w:rPr>
        <w:t>175]</w:t>
      </w:r>
      <w:r>
        <w:rPr>
          <w:spacing w:val="21"/>
          <w:w w:val="102"/>
        </w:rPr>
        <w:t xml:space="preserve"> </w:t>
      </w:r>
      <w:r>
        <w:rPr>
          <w:spacing w:val="9"/>
        </w:rPr>
        <w:t>after</w:t>
      </w:r>
      <w:r>
        <w:rPr>
          <w:spacing w:val="20"/>
          <w:w w:val="101"/>
        </w:rPr>
        <w:t xml:space="preserve"> </w:t>
      </w:r>
      <w:r>
        <w:rPr>
          <w:spacing w:val="9"/>
        </w:rPr>
        <w:t>the</w:t>
      </w:r>
      <w:r>
        <w:rPr/>
        <w:t xml:space="preserve"> </w:t>
      </w:r>
      <w:r>
        <w:rPr>
          <w:spacing w:val="10"/>
        </w:rPr>
        <w:t>intervention</w:t>
      </w:r>
      <w:r>
        <w:rPr>
          <w:spacing w:val="23"/>
          <w:w w:val="101"/>
        </w:rPr>
        <w:t xml:space="preserve"> </w:t>
      </w:r>
      <w:r>
        <w:rPr>
          <w:spacing w:val="10"/>
        </w:rPr>
        <w:t>and</w:t>
      </w:r>
      <w:r>
        <w:rPr>
          <w:spacing w:val="33"/>
        </w:rPr>
        <w:t xml:space="preserve"> </w:t>
      </w:r>
      <w:r>
        <w:rPr>
          <w:spacing w:val="10"/>
        </w:rPr>
        <w:t>180</w:t>
      </w:r>
      <w:r>
        <w:rPr>
          <w:spacing w:val="34"/>
        </w:rPr>
        <w:t xml:space="preserve"> </w:t>
      </w:r>
      <w:r>
        <w:rPr>
          <w:spacing w:val="10"/>
        </w:rPr>
        <w:t>[IQR</w:t>
      </w:r>
      <w:r>
        <w:rPr>
          <w:spacing w:val="32"/>
          <w:w w:val="101"/>
        </w:rPr>
        <w:t xml:space="preserve"> </w:t>
      </w:r>
      <w:r>
        <w:rPr>
          <w:spacing w:val="10"/>
        </w:rPr>
        <w:t>10</w:t>
      </w:r>
      <w:r>
        <w:rPr>
          <w:spacing w:val="9"/>
        </w:rPr>
        <w:t>2</w:t>
      </w:r>
      <w:r>
        <w:rPr>
          <w:rFonts w:ascii="Arial" w:hAnsi="Arial" w:eastAsia="Arial" w:cs="Arial"/>
          <w:spacing w:val="9"/>
        </w:rPr>
        <w:t>-</w:t>
      </w:r>
      <w:r>
        <w:rPr>
          <w:spacing w:val="9"/>
        </w:rPr>
        <w:t>259</w:t>
      </w:r>
      <w:r>
        <w:rPr>
          <w:spacing w:val="28"/>
        </w:rPr>
        <w:t xml:space="preserve"> </w:t>
      </w:r>
      <w:r>
        <w:rPr>
          <w:spacing w:val="9"/>
        </w:rPr>
        <w:t>before</w:t>
      </w:r>
      <w:r>
        <w:rPr>
          <w:spacing w:val="20"/>
        </w:rPr>
        <w:t xml:space="preserve"> </w:t>
      </w:r>
      <w:r>
        <w:rPr>
          <w:spacing w:val="9"/>
        </w:rPr>
        <w:t>the</w:t>
      </w:r>
      <w:r>
        <w:rPr>
          <w:spacing w:val="22"/>
        </w:rPr>
        <w:t xml:space="preserve"> </w:t>
      </w:r>
      <w:r>
        <w:rPr>
          <w:spacing w:val="9"/>
        </w:rPr>
        <w:t>intervention];</w:t>
      </w:r>
      <w:r>
        <w:rPr>
          <w:spacing w:val="20"/>
        </w:rPr>
        <w:t xml:space="preserve"> </w:t>
      </w:r>
      <w:r>
        <w:rPr>
          <w:spacing w:val="9"/>
        </w:rPr>
        <w:t>P-</w:t>
      </w:r>
      <w:r>
        <w:rPr/>
        <w:t xml:space="preserve"> </w:t>
      </w:r>
      <w:r>
        <w:rPr>
          <w:spacing w:val="11"/>
        </w:rPr>
        <w:t>value</w:t>
      </w:r>
      <w:r>
        <w:rPr>
          <w:spacing w:val="32"/>
          <w:w w:val="101"/>
        </w:rPr>
        <w:t xml:space="preserve"> </w:t>
      </w:r>
      <w:r>
        <w:rPr>
          <w:spacing w:val="11"/>
        </w:rPr>
        <w:t>not</w:t>
      </w:r>
      <w:r>
        <w:rPr>
          <w:spacing w:val="32"/>
          <w:w w:val="102"/>
        </w:rPr>
        <w:t xml:space="preserve"> </w:t>
      </w:r>
      <w:r>
        <w:rPr>
          <w:spacing w:val="11"/>
        </w:rPr>
        <w:t>reported}</w:t>
      </w:r>
      <w:r>
        <w:rPr>
          <w:spacing w:val="21"/>
          <w:w w:val="101"/>
        </w:rPr>
        <w:t xml:space="preserve"> </w:t>
      </w:r>
      <w:r>
        <w:rPr>
          <w:spacing w:val="11"/>
        </w:rPr>
        <w:t>without</w:t>
      </w:r>
      <w:r>
        <w:rPr>
          <w:spacing w:val="26"/>
          <w:w w:val="101"/>
        </w:rPr>
        <w:t xml:space="preserve"> </w:t>
      </w:r>
      <w:r>
        <w:rPr>
          <w:spacing w:val="11"/>
        </w:rPr>
        <w:t>an</w:t>
      </w:r>
      <w:r>
        <w:rPr>
          <w:spacing w:val="26"/>
          <w:w w:val="101"/>
        </w:rPr>
        <w:t xml:space="preserve"> </w:t>
      </w:r>
      <w:r>
        <w:rPr>
          <w:spacing w:val="11"/>
        </w:rPr>
        <w:t>impact</w:t>
      </w:r>
      <w:r>
        <w:rPr>
          <w:spacing w:val="25"/>
        </w:rPr>
        <w:t xml:space="preserve"> </w:t>
      </w:r>
      <w:r>
        <w:rPr>
          <w:spacing w:val="11"/>
        </w:rPr>
        <w:t>on</w:t>
      </w:r>
      <w:r>
        <w:rPr>
          <w:spacing w:val="26"/>
          <w:w w:val="101"/>
        </w:rPr>
        <w:t xml:space="preserve"> </w:t>
      </w:r>
      <w:r>
        <w:rPr>
          <w:spacing w:val="11"/>
        </w:rPr>
        <w:t>the</w:t>
      </w:r>
      <w:r>
        <w:rPr>
          <w:spacing w:val="30"/>
          <w:w w:val="101"/>
        </w:rPr>
        <w:t xml:space="preserve"> </w:t>
      </w:r>
      <w:r>
        <w:rPr>
          <w:spacing w:val="11"/>
        </w:rPr>
        <w:t>number</w:t>
      </w:r>
      <w:r>
        <w:rPr>
          <w:spacing w:val="23"/>
          <w:w w:val="102"/>
        </w:rPr>
        <w:t xml:space="preserve"> </w:t>
      </w:r>
      <w:r>
        <w:rPr>
          <w:spacing w:val="11"/>
        </w:rPr>
        <w:t>of</w:t>
      </w:r>
      <w:r>
        <w:rPr>
          <w:spacing w:val="25"/>
        </w:rPr>
        <w:t xml:space="preserve"> </w:t>
      </w:r>
      <w:r>
        <w:rPr>
          <w:spacing w:val="11"/>
        </w:rPr>
        <w:t>cases</w:t>
      </w:r>
      <w:r>
        <w:rPr/>
        <w:t xml:space="preserve"> </w:t>
      </w:r>
      <w:r>
        <w:rPr>
          <w:spacing w:val="10"/>
        </w:rPr>
        <w:t>affected</w:t>
      </w:r>
      <w:r>
        <w:rPr>
          <w:spacing w:val="18"/>
          <w:w w:val="102"/>
        </w:rPr>
        <w:t xml:space="preserve">  </w:t>
      </w:r>
      <w:r>
        <w:rPr>
          <w:spacing w:val="10"/>
        </w:rPr>
        <w:t>[median  nu</w:t>
      </w:r>
      <w:r>
        <w:rPr>
          <w:spacing w:val="9"/>
        </w:rPr>
        <w:t>mber  of</w:t>
      </w:r>
      <w:r>
        <w:rPr>
          <w:spacing w:val="14"/>
          <w:w w:val="101"/>
        </w:rPr>
        <w:t xml:space="preserve">  </w:t>
      </w:r>
      <w:r>
        <w:rPr>
          <w:spacing w:val="9"/>
        </w:rPr>
        <w:t>patients</w:t>
      </w:r>
      <w:r>
        <w:rPr>
          <w:spacing w:val="15"/>
          <w:w w:val="101"/>
        </w:rPr>
        <w:t xml:space="preserve">  </w:t>
      </w:r>
      <w:r>
        <w:rPr>
          <w:spacing w:val="9"/>
        </w:rPr>
        <w:t>per</w:t>
      </w:r>
      <w:r>
        <w:rPr>
          <w:spacing w:val="11"/>
          <w:w w:val="102"/>
        </w:rPr>
        <w:t xml:space="preserve">  </w:t>
      </w:r>
      <w:r>
        <w:rPr>
          <w:spacing w:val="9"/>
        </w:rPr>
        <w:t>outbreak   14</w:t>
      </w:r>
      <w:r>
        <w:rPr>
          <w:spacing w:val="18"/>
        </w:rPr>
        <w:t xml:space="preserve">  </w:t>
      </w:r>
      <w:r>
        <w:rPr>
          <w:spacing w:val="9"/>
        </w:rPr>
        <w:t>(IQR</w:t>
      </w:r>
      <w:r>
        <w:rPr/>
        <w:t xml:space="preserve"> </w:t>
      </w:r>
      <w:r>
        <w:rPr>
          <w:spacing w:val="11"/>
        </w:rPr>
        <w:t>11</w:t>
      </w:r>
      <w:r>
        <w:rPr>
          <w:rFonts w:ascii="Arial" w:hAnsi="Arial" w:eastAsia="Arial" w:cs="Arial"/>
          <w:spacing w:val="11"/>
        </w:rPr>
        <w:t>-</w:t>
      </w:r>
      <w:r>
        <w:rPr>
          <w:spacing w:val="11"/>
        </w:rPr>
        <w:t>18)</w:t>
      </w:r>
      <w:r>
        <w:rPr>
          <w:spacing w:val="7"/>
        </w:rPr>
        <w:t xml:space="preserve">  </w:t>
      </w:r>
      <w:r>
        <w:rPr>
          <w:spacing w:val="11"/>
        </w:rPr>
        <w:t>after</w:t>
      </w:r>
      <w:r>
        <w:rPr>
          <w:spacing w:val="43"/>
        </w:rPr>
        <w:t xml:space="preserve"> </w:t>
      </w:r>
      <w:r>
        <w:rPr>
          <w:spacing w:val="11"/>
        </w:rPr>
        <w:t>the</w:t>
      </w:r>
      <w:r>
        <w:rPr>
          <w:spacing w:val="42"/>
          <w:w w:val="101"/>
        </w:rPr>
        <w:t xml:space="preserve"> </w:t>
      </w:r>
      <w:r>
        <w:rPr>
          <w:spacing w:val="11"/>
        </w:rPr>
        <w:t>intervention</w:t>
      </w:r>
      <w:r>
        <w:rPr>
          <w:spacing w:val="42"/>
          <w:w w:val="101"/>
        </w:rPr>
        <w:t xml:space="preserve"> </w:t>
      </w:r>
      <w:r>
        <w:rPr>
          <w:spacing w:val="11"/>
        </w:rPr>
        <w:t>and</w:t>
      </w:r>
      <w:r>
        <w:rPr>
          <w:spacing w:val="5"/>
        </w:rPr>
        <w:t xml:space="preserve">  </w:t>
      </w:r>
      <w:r>
        <w:rPr>
          <w:spacing w:val="11"/>
        </w:rPr>
        <w:t>17</w:t>
      </w:r>
      <w:r>
        <w:rPr>
          <w:spacing w:val="5"/>
        </w:rPr>
        <w:t xml:space="preserve">  </w:t>
      </w:r>
      <w:r>
        <w:rPr>
          <w:spacing w:val="11"/>
        </w:rPr>
        <w:t>(IQR</w:t>
      </w:r>
      <w:r>
        <w:rPr>
          <w:spacing w:val="5"/>
        </w:rPr>
        <w:t xml:space="preserve">  </w:t>
      </w:r>
      <w:r>
        <w:rPr>
          <w:spacing w:val="11"/>
        </w:rPr>
        <w:t>11</w:t>
      </w:r>
      <w:r>
        <w:rPr>
          <w:rFonts w:ascii="Arial" w:hAnsi="Arial" w:eastAsia="Arial" w:cs="Arial"/>
          <w:spacing w:val="11"/>
        </w:rPr>
        <w:t>-</w:t>
      </w:r>
      <w:r>
        <w:rPr>
          <w:spacing w:val="11"/>
        </w:rPr>
        <w:t>21)</w:t>
      </w:r>
      <w:r>
        <w:rPr>
          <w:spacing w:val="2"/>
        </w:rPr>
        <w:t xml:space="preserve">  </w:t>
      </w:r>
      <w:r>
        <w:rPr>
          <w:spacing w:val="11"/>
        </w:rPr>
        <w:t>before</w:t>
      </w:r>
      <w:r>
        <w:rPr>
          <w:spacing w:val="44"/>
        </w:rPr>
        <w:t xml:space="preserve"> </w:t>
      </w:r>
      <w:r>
        <w:rPr>
          <w:spacing w:val="11"/>
        </w:rPr>
        <w:t>the</w:t>
      </w:r>
      <w:r>
        <w:rPr/>
        <w:t xml:space="preserve"> </w:t>
      </w:r>
      <w:r>
        <w:rPr>
          <w:spacing w:val="11"/>
        </w:rPr>
        <w:t>intervention;</w:t>
      </w:r>
      <w:r>
        <w:rPr>
          <w:spacing w:val="40"/>
          <w:w w:val="101"/>
        </w:rPr>
        <w:t xml:space="preserve"> </w:t>
      </w:r>
      <w:r>
        <w:rPr>
          <w:spacing w:val="11"/>
        </w:rPr>
        <w:t>median</w:t>
      </w:r>
      <w:r>
        <w:rPr>
          <w:spacing w:val="40"/>
          <w:w w:val="101"/>
        </w:rPr>
        <w:t xml:space="preserve"> </w:t>
      </w:r>
      <w:r>
        <w:rPr>
          <w:spacing w:val="11"/>
        </w:rPr>
        <w:t>number</w:t>
      </w:r>
      <w:r>
        <w:rPr>
          <w:spacing w:val="33"/>
        </w:rPr>
        <w:t xml:space="preserve"> </w:t>
      </w:r>
      <w:r>
        <w:rPr>
          <w:spacing w:val="11"/>
        </w:rPr>
        <w:t>of</w:t>
      </w:r>
      <w:r>
        <w:rPr>
          <w:spacing w:val="34"/>
        </w:rPr>
        <w:t xml:space="preserve"> </w:t>
      </w:r>
      <w:r>
        <w:rPr>
          <w:spacing w:val="11"/>
        </w:rPr>
        <w:t>staff</w:t>
      </w:r>
      <w:r>
        <w:rPr>
          <w:spacing w:val="35"/>
          <w:w w:val="101"/>
        </w:rPr>
        <w:t xml:space="preserve"> </w:t>
      </w:r>
      <w:r>
        <w:rPr>
          <w:spacing w:val="11"/>
        </w:rPr>
        <w:t>two</w:t>
      </w:r>
      <w:r>
        <w:rPr>
          <w:spacing w:val="1"/>
        </w:rPr>
        <w:t xml:space="preserve">  </w:t>
      </w:r>
      <w:r>
        <w:rPr>
          <w:spacing w:val="11"/>
        </w:rPr>
        <w:t>(IQR</w:t>
      </w:r>
      <w:r>
        <w:rPr>
          <w:spacing w:val="1"/>
        </w:rPr>
        <w:t xml:space="preserve">  </w:t>
      </w:r>
      <w:r>
        <w:rPr>
          <w:spacing w:val="11"/>
        </w:rPr>
        <w:t>1</w:t>
      </w:r>
      <w:r>
        <w:rPr>
          <w:rFonts w:ascii="Arial" w:hAnsi="Arial" w:eastAsia="Arial" w:cs="Arial"/>
          <w:spacing w:val="11"/>
        </w:rPr>
        <w:t>-</w:t>
      </w:r>
      <w:r>
        <w:rPr>
          <w:spacing w:val="11"/>
        </w:rPr>
        <w:t>4)</w:t>
      </w:r>
      <w:r>
        <w:rPr>
          <w:spacing w:val="36"/>
          <w:w w:val="101"/>
        </w:rPr>
        <w:t xml:space="preserve"> </w:t>
      </w:r>
      <w:r>
        <w:rPr>
          <w:spacing w:val="11"/>
        </w:rPr>
        <w:t>af</w:t>
      </w:r>
      <w:r>
        <w:rPr>
          <w:spacing w:val="10"/>
        </w:rPr>
        <w:t>ter</w:t>
      </w:r>
      <w:r>
        <w:rPr>
          <w:spacing w:val="34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10"/>
        </w:rPr>
        <w:t>intervention and two (IQR 0</w:t>
      </w:r>
      <w:r>
        <w:rPr>
          <w:rFonts w:ascii="Arial" w:hAnsi="Arial" w:eastAsia="Arial" w:cs="Arial"/>
          <w:spacing w:val="10"/>
        </w:rPr>
        <w:t>-</w:t>
      </w:r>
      <w:r>
        <w:rPr>
          <w:spacing w:val="10"/>
        </w:rPr>
        <w:t>5) before the interventi</w:t>
      </w:r>
      <w:r>
        <w:rPr>
          <w:spacing w:val="9"/>
        </w:rPr>
        <w:t>on; P-values</w:t>
      </w:r>
      <w:r>
        <w:rPr/>
        <w:t xml:space="preserve"> </w:t>
      </w:r>
      <w:r>
        <w:rPr>
          <w:spacing w:val="10"/>
        </w:rPr>
        <w:t>not</w:t>
      </w:r>
      <w:r>
        <w:rPr>
          <w:spacing w:val="31"/>
          <w:w w:val="101"/>
        </w:rPr>
        <w:t xml:space="preserve"> </w:t>
      </w:r>
      <w:r>
        <w:rPr>
          <w:spacing w:val="10"/>
        </w:rPr>
        <w:t>reported].</w:t>
      </w:r>
      <w:r>
        <w:rPr>
          <w:spacing w:val="18"/>
          <w:w w:val="101"/>
        </w:rPr>
        <w:t xml:space="preserve"> </w:t>
      </w:r>
      <w:r>
        <w:rPr>
          <w:spacing w:val="10"/>
        </w:rPr>
        <w:t>A</w:t>
      </w:r>
      <w:r>
        <w:rPr>
          <w:spacing w:val="23"/>
          <w:w w:val="102"/>
        </w:rPr>
        <w:t xml:space="preserve"> </w:t>
      </w:r>
      <w:r>
        <w:rPr>
          <w:spacing w:val="10"/>
        </w:rPr>
        <w:t>cross-sectional</w:t>
      </w:r>
      <w:r>
        <w:rPr>
          <w:spacing w:val="23"/>
        </w:rPr>
        <w:t xml:space="preserve"> </w:t>
      </w:r>
      <w:r>
        <w:rPr>
          <w:spacing w:val="10"/>
        </w:rPr>
        <w:t>st</w:t>
      </w:r>
      <w:r>
        <w:rPr>
          <w:spacing w:val="9"/>
        </w:rPr>
        <w:t>udy</w:t>
      </w:r>
      <w:r>
        <w:rPr>
          <w:spacing w:val="35"/>
          <w:w w:val="101"/>
        </w:rPr>
        <w:t xml:space="preserve"> </w:t>
      </w:r>
      <w:r>
        <w:rPr>
          <w:spacing w:val="9"/>
        </w:rPr>
        <w:t>[</w:t>
      </w:r>
      <w:hyperlink w:history="true" w:anchor="bookmark1">
        <w:r>
          <w:rPr>
            <w:color w:val="0D7FAC"/>
            <w:spacing w:val="9"/>
          </w:rPr>
          <w:t>107</w:t>
        </w:r>
      </w:hyperlink>
      <w:r>
        <w:rPr>
          <w:spacing w:val="9"/>
        </w:rPr>
        <w:t>]</w:t>
      </w:r>
      <w:r>
        <w:rPr>
          <w:spacing w:val="19"/>
          <w:w w:val="101"/>
        </w:rPr>
        <w:t xml:space="preserve"> </w:t>
      </w:r>
      <w:r>
        <w:rPr>
          <w:spacing w:val="9"/>
        </w:rPr>
        <w:t>which</w:t>
      </w:r>
      <w:r>
        <w:rPr>
          <w:spacing w:val="25"/>
          <w:w w:val="101"/>
        </w:rPr>
        <w:t xml:space="preserve"> </w:t>
      </w:r>
      <w:r>
        <w:rPr>
          <w:spacing w:val="9"/>
        </w:rPr>
        <w:t>assessed</w:t>
      </w:r>
      <w:r>
        <w:rPr>
          <w:spacing w:val="24"/>
          <w:w w:val="101"/>
        </w:rPr>
        <w:t xml:space="preserve"> </w:t>
      </w:r>
      <w:r>
        <w:rPr>
          <w:spacing w:val="9"/>
        </w:rPr>
        <w:t>the</w:t>
      </w:r>
      <w:r>
        <w:rPr/>
        <w:t xml:space="preserve"> </w:t>
      </w:r>
      <w:r>
        <w:rPr>
          <w:spacing w:val="9"/>
        </w:rPr>
        <w:t>characteristics of 3437 norovirus outb</w:t>
      </w:r>
      <w:r>
        <w:rPr>
          <w:spacing w:val="8"/>
        </w:rPr>
        <w:t>reaks occurring in hospitals</w:t>
      </w:r>
      <w:r>
        <w:rPr/>
        <w:t xml:space="preserve"> </w:t>
      </w:r>
      <w:r>
        <w:rPr>
          <w:spacing w:val="11"/>
        </w:rPr>
        <w:t>reported</w:t>
      </w:r>
      <w:r>
        <w:rPr>
          <w:spacing w:val="3"/>
        </w:rPr>
        <w:t xml:space="preserve">  </w:t>
      </w:r>
      <w:r>
        <w:rPr>
          <w:spacing w:val="11"/>
        </w:rPr>
        <w:t>a</w:t>
      </w:r>
      <w:r>
        <w:rPr>
          <w:spacing w:val="42"/>
        </w:rPr>
        <w:t xml:space="preserve"> </w:t>
      </w:r>
      <w:r>
        <w:rPr>
          <w:spacing w:val="11"/>
        </w:rPr>
        <w:t>signiﬁcant</w:t>
      </w:r>
      <w:r>
        <w:rPr/>
        <w:t xml:space="preserve">  </w:t>
      </w:r>
      <w:r>
        <w:rPr>
          <w:spacing w:val="11"/>
        </w:rPr>
        <w:t>difference</w:t>
      </w:r>
      <w:r>
        <w:rPr>
          <w:spacing w:val="43"/>
        </w:rPr>
        <w:t xml:space="preserve"> </w:t>
      </w:r>
      <w:r>
        <w:rPr>
          <w:spacing w:val="11"/>
        </w:rPr>
        <w:t>in</w:t>
      </w:r>
      <w:r>
        <w:rPr/>
        <w:t xml:space="preserve">  </w:t>
      </w:r>
      <w:r>
        <w:rPr>
          <w:spacing w:val="11"/>
        </w:rPr>
        <w:t>the</w:t>
      </w:r>
      <w:r>
        <w:rPr/>
        <w:t xml:space="preserve">  </w:t>
      </w:r>
      <w:r>
        <w:rPr>
          <w:spacing w:val="11"/>
        </w:rPr>
        <w:t>duration</w:t>
      </w:r>
      <w:r>
        <w:rPr>
          <w:spacing w:val="44"/>
        </w:rPr>
        <w:t xml:space="preserve"> </w:t>
      </w:r>
      <w:r>
        <w:rPr>
          <w:spacing w:val="11"/>
        </w:rPr>
        <w:t>of</w:t>
      </w:r>
      <w:r>
        <w:rPr>
          <w:spacing w:val="42"/>
        </w:rPr>
        <w:t xml:space="preserve"> </w:t>
      </w:r>
      <w:r>
        <w:rPr>
          <w:spacing w:val="11"/>
        </w:rPr>
        <w:t>outbreaks</w:t>
      </w:r>
    </w:p>
    <w:p>
      <w:pPr>
        <w:spacing w:line="3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11"/>
        <w:spacing w:before="46" w:line="268" w:lineRule="auto"/>
        <w:jc w:val="both"/>
        <w:rPr/>
      </w:pPr>
      <w:r>
        <w:rPr>
          <w:spacing w:val="10"/>
        </w:rPr>
        <w:t>based on the timing o</w:t>
      </w:r>
      <w:r>
        <w:rPr>
          <w:spacing w:val="9"/>
        </w:rPr>
        <w:t>f ward</w:t>
      </w:r>
      <w:r>
        <w:rPr>
          <w:spacing w:val="10"/>
        </w:rPr>
        <w:t xml:space="preserve"> </w:t>
      </w:r>
      <w:r>
        <w:rPr>
          <w:spacing w:val="9"/>
        </w:rPr>
        <w:t>closures</w:t>
      </w:r>
      <w:r>
        <w:rPr>
          <w:spacing w:val="25"/>
        </w:rPr>
        <w:t xml:space="preserve"> </w:t>
      </w:r>
      <w:r>
        <w:rPr>
          <w:spacing w:val="9"/>
        </w:rPr>
        <w:t>[median</w:t>
      </w:r>
      <w:r>
        <w:rPr>
          <w:spacing w:val="14"/>
          <w:w w:val="101"/>
        </w:rPr>
        <w:t xml:space="preserve"> </w:t>
      </w:r>
      <w:r>
        <w:rPr>
          <w:spacing w:val="9"/>
        </w:rPr>
        <w:t>7</w:t>
      </w:r>
      <w:r>
        <w:rPr>
          <w:spacing w:val="13"/>
          <w:w w:val="101"/>
        </w:rPr>
        <w:t xml:space="preserve"> </w:t>
      </w:r>
      <w:r>
        <w:rPr>
          <w:spacing w:val="9"/>
        </w:rPr>
        <w:t>days</w:t>
      </w:r>
      <w:r>
        <w:rPr>
          <w:spacing w:val="24"/>
          <w:w w:val="101"/>
        </w:rPr>
        <w:t xml:space="preserve"> </w:t>
      </w:r>
      <w:r>
        <w:rPr>
          <w:spacing w:val="9"/>
        </w:rPr>
        <w:t>(IQR 4</w:t>
      </w:r>
      <w:r>
        <w:rPr>
          <w:rFonts w:ascii="Arial" w:hAnsi="Arial" w:eastAsia="Arial" w:cs="Arial"/>
          <w:spacing w:val="9"/>
        </w:rPr>
        <w:t>-</w:t>
      </w:r>
      <w:r>
        <w:rPr>
          <w:spacing w:val="9"/>
        </w:rPr>
        <w:t>10)</w:t>
      </w:r>
      <w:r>
        <w:rPr/>
        <w:t xml:space="preserve"> </w:t>
      </w:r>
      <w:r>
        <w:rPr>
          <w:spacing w:val="11"/>
        </w:rPr>
        <w:t>for</w:t>
      </w:r>
      <w:r>
        <w:rPr>
          <w:spacing w:val="34"/>
          <w:w w:val="102"/>
        </w:rPr>
        <w:t xml:space="preserve"> </w:t>
      </w:r>
      <w:r>
        <w:rPr>
          <w:spacing w:val="11"/>
        </w:rPr>
        <w:t>outbreaks</w:t>
      </w:r>
      <w:r>
        <w:rPr>
          <w:spacing w:val="29"/>
          <w:w w:val="102"/>
        </w:rPr>
        <w:t xml:space="preserve"> </w:t>
      </w:r>
      <w:r>
        <w:rPr>
          <w:spacing w:val="11"/>
        </w:rPr>
        <w:t>when</w:t>
      </w:r>
      <w:r>
        <w:rPr>
          <w:spacing w:val="34"/>
          <w:w w:val="101"/>
        </w:rPr>
        <w:t xml:space="preserve"> </w:t>
      </w:r>
      <w:r>
        <w:rPr>
          <w:spacing w:val="11"/>
        </w:rPr>
        <w:t>closures</w:t>
      </w:r>
      <w:r>
        <w:rPr>
          <w:spacing w:val="28"/>
          <w:w w:val="101"/>
        </w:rPr>
        <w:t xml:space="preserve"> </w:t>
      </w:r>
      <w:r>
        <w:rPr>
          <w:spacing w:val="10"/>
        </w:rPr>
        <w:t>were</w:t>
      </w:r>
      <w:r>
        <w:rPr>
          <w:spacing w:val="35"/>
          <w:w w:val="102"/>
        </w:rPr>
        <w:t xml:space="preserve"> </w:t>
      </w:r>
      <w:r>
        <w:rPr>
          <w:spacing w:val="10"/>
        </w:rPr>
        <w:t>introduced</w:t>
      </w:r>
      <w:r>
        <w:rPr>
          <w:spacing w:val="30"/>
          <w:w w:val="101"/>
        </w:rPr>
        <w:t xml:space="preserve"> </w:t>
      </w:r>
      <w:r>
        <w:rPr>
          <w:spacing w:val="10"/>
        </w:rPr>
        <w:t>within</w:t>
      </w:r>
      <w:r>
        <w:rPr>
          <w:spacing w:val="38"/>
        </w:rPr>
        <w:t xml:space="preserve"> </w:t>
      </w:r>
      <w:r>
        <w:rPr>
          <w:spacing w:val="10"/>
        </w:rPr>
        <w:t>3</w:t>
      </w:r>
      <w:r>
        <w:rPr>
          <w:spacing w:val="35"/>
        </w:rPr>
        <w:t xml:space="preserve"> </w:t>
      </w:r>
      <w:r>
        <w:rPr>
          <w:spacing w:val="10"/>
        </w:rPr>
        <w:t>days,</w:t>
      </w:r>
      <w:r>
        <w:rPr>
          <w:spacing w:val="36"/>
        </w:rPr>
        <w:t xml:space="preserve"> </w:t>
      </w:r>
      <w:r>
        <w:rPr>
          <w:spacing w:val="10"/>
        </w:rPr>
        <w:t>9</w:t>
      </w:r>
      <w:r>
        <w:rPr/>
        <w:t xml:space="preserve"> </w:t>
      </w:r>
      <w:r>
        <w:rPr>
          <w:spacing w:val="8"/>
        </w:rPr>
        <w:t>days (IQR 7</w:t>
      </w:r>
      <w:r>
        <w:rPr>
          <w:rFonts w:ascii="Arial" w:hAnsi="Arial" w:eastAsia="Arial" w:cs="Arial"/>
          <w:spacing w:val="8"/>
        </w:rPr>
        <w:t>-</w:t>
      </w:r>
      <w:r>
        <w:rPr>
          <w:spacing w:val="8"/>
        </w:rPr>
        <w:t>12)</w:t>
      </w:r>
      <w:r>
        <w:rPr>
          <w:spacing w:val="10"/>
          <w:w w:val="101"/>
        </w:rPr>
        <w:t xml:space="preserve"> </w:t>
      </w:r>
      <w:r>
        <w:rPr>
          <w:spacing w:val="8"/>
        </w:rPr>
        <w:t>for</w:t>
      </w:r>
      <w:r>
        <w:rPr>
          <w:spacing w:val="-5"/>
        </w:rPr>
        <w:t xml:space="preserve"> </w:t>
      </w:r>
      <w:r>
        <w:rPr>
          <w:spacing w:val="8"/>
        </w:rPr>
        <w:t>closures</w:t>
      </w:r>
      <w:r>
        <w:rPr>
          <w:spacing w:val="-8"/>
        </w:rPr>
        <w:t xml:space="preserve"> </w:t>
      </w:r>
      <w:r>
        <w:rPr>
          <w:spacing w:val="8"/>
        </w:rPr>
        <w:t>within</w:t>
      </w:r>
      <w:r>
        <w:rPr>
          <w:spacing w:val="-7"/>
        </w:rPr>
        <w:t xml:space="preserve"> </w:t>
      </w:r>
      <w:r>
        <w:rPr>
          <w:spacing w:val="8"/>
        </w:rPr>
        <w:t>4</w:t>
      </w:r>
      <w:r>
        <w:rPr>
          <w:rFonts w:ascii="Arial" w:hAnsi="Arial" w:eastAsia="Arial" w:cs="Arial"/>
          <w:spacing w:val="8"/>
        </w:rPr>
        <w:t>-</w:t>
      </w:r>
      <w:r>
        <w:rPr>
          <w:spacing w:val="8"/>
        </w:rPr>
        <w:t>6 days, 14</w:t>
      </w:r>
      <w:r>
        <w:rPr>
          <w:spacing w:val="-3"/>
        </w:rPr>
        <w:t xml:space="preserve"> </w:t>
      </w:r>
      <w:r>
        <w:rPr>
          <w:spacing w:val="8"/>
        </w:rPr>
        <w:t>days (IQR 11</w:t>
      </w:r>
      <w:r>
        <w:rPr>
          <w:rFonts w:ascii="Arial" w:hAnsi="Arial" w:eastAsia="Arial" w:cs="Arial"/>
          <w:spacing w:val="8"/>
        </w:rPr>
        <w:t>-</w:t>
      </w:r>
      <w:r>
        <w:rPr>
          <w:spacing w:val="8"/>
        </w:rPr>
        <w:t>18)</w:t>
      </w:r>
      <w:r>
        <w:rPr/>
        <w:t xml:space="preserve"> </w:t>
      </w:r>
      <w:r>
        <w:rPr>
          <w:spacing w:val="10"/>
        </w:rPr>
        <w:t>for</w:t>
      </w:r>
      <w:r>
        <w:rPr>
          <w:spacing w:val="29"/>
          <w:w w:val="101"/>
        </w:rPr>
        <w:t xml:space="preserve"> </w:t>
      </w:r>
      <w:r>
        <w:rPr>
          <w:spacing w:val="10"/>
        </w:rPr>
        <w:t>closures</w:t>
      </w:r>
      <w:r>
        <w:rPr>
          <w:spacing w:val="31"/>
          <w:w w:val="101"/>
        </w:rPr>
        <w:t xml:space="preserve"> </w:t>
      </w:r>
      <w:r>
        <w:rPr>
          <w:spacing w:val="10"/>
        </w:rPr>
        <w:t>after</w:t>
      </w:r>
      <w:r>
        <w:rPr>
          <w:spacing w:val="31"/>
        </w:rPr>
        <w:t xml:space="preserve"> </w:t>
      </w:r>
      <w:r>
        <w:rPr>
          <w:spacing w:val="10"/>
        </w:rPr>
        <w:t>6</w:t>
      </w:r>
      <w:r>
        <w:rPr>
          <w:spacing w:val="30"/>
          <w:w w:val="102"/>
        </w:rPr>
        <w:t xml:space="preserve"> </w:t>
      </w:r>
      <w:r>
        <w:rPr>
          <w:spacing w:val="10"/>
        </w:rPr>
        <w:t>days,</w:t>
      </w:r>
      <w:r>
        <w:rPr>
          <w:spacing w:val="31"/>
          <w:w w:val="102"/>
        </w:rPr>
        <w:t xml:space="preserve"> </w:t>
      </w:r>
      <w:r>
        <w:rPr>
          <w:spacing w:val="10"/>
        </w:rPr>
        <w:t>and</w:t>
      </w:r>
      <w:r>
        <w:rPr>
          <w:spacing w:val="31"/>
          <w:w w:val="102"/>
        </w:rPr>
        <w:t xml:space="preserve"> </w:t>
      </w:r>
      <w:r>
        <w:rPr>
          <w:spacing w:val="10"/>
        </w:rPr>
        <w:t>6</w:t>
      </w:r>
      <w:r>
        <w:rPr>
          <w:spacing w:val="30"/>
          <w:w w:val="101"/>
        </w:rPr>
        <w:t xml:space="preserve"> </w:t>
      </w:r>
      <w:r>
        <w:rPr>
          <w:spacing w:val="9"/>
        </w:rPr>
        <w:t>days</w:t>
      </w:r>
      <w:r>
        <w:rPr>
          <w:spacing w:val="41"/>
          <w:w w:val="101"/>
        </w:rPr>
        <w:t xml:space="preserve"> </w:t>
      </w:r>
      <w:r>
        <w:rPr>
          <w:spacing w:val="9"/>
        </w:rPr>
        <w:t>(IQR</w:t>
      </w:r>
      <w:r>
        <w:rPr>
          <w:spacing w:val="26"/>
        </w:rPr>
        <w:t xml:space="preserve"> </w:t>
      </w:r>
      <w:r>
        <w:rPr>
          <w:spacing w:val="9"/>
        </w:rPr>
        <w:t>4</w:t>
      </w:r>
      <w:r>
        <w:rPr>
          <w:rFonts w:ascii="Arial" w:hAnsi="Arial" w:eastAsia="Arial" w:cs="Arial"/>
          <w:spacing w:val="9"/>
        </w:rPr>
        <w:t>-</w:t>
      </w:r>
      <w:r>
        <w:rPr>
          <w:spacing w:val="9"/>
        </w:rPr>
        <w:t>11)</w:t>
      </w:r>
      <w:r>
        <w:rPr>
          <w:spacing w:val="29"/>
          <w:w w:val="101"/>
        </w:rPr>
        <w:t xml:space="preserve"> </w:t>
      </w:r>
      <w:r>
        <w:rPr>
          <w:spacing w:val="9"/>
        </w:rPr>
        <w:t>for</w:t>
      </w:r>
      <w:r>
        <w:rPr>
          <w:spacing w:val="28"/>
          <w:w w:val="101"/>
        </w:rPr>
        <w:t xml:space="preserve"> </w:t>
      </w:r>
      <w:r>
        <w:rPr>
          <w:spacing w:val="9"/>
        </w:rPr>
        <w:t>outbreaks</w:t>
      </w:r>
      <w:r>
        <w:rPr/>
        <w:t xml:space="preserve"> </w:t>
      </w:r>
      <w:r>
        <w:rPr>
          <w:spacing w:val="11"/>
        </w:rPr>
        <w:t>without</w:t>
      </w:r>
      <w:r>
        <w:rPr>
          <w:spacing w:val="39"/>
          <w:w w:val="101"/>
        </w:rPr>
        <w:t xml:space="preserve"> </w:t>
      </w:r>
      <w:r>
        <w:rPr>
          <w:spacing w:val="11"/>
        </w:rPr>
        <w:t>ward</w:t>
      </w:r>
      <w:r>
        <w:rPr>
          <w:spacing w:val="33"/>
          <w:w w:val="101"/>
        </w:rPr>
        <w:t xml:space="preserve"> </w:t>
      </w:r>
      <w:r>
        <w:rPr>
          <w:spacing w:val="11"/>
        </w:rPr>
        <w:t>closures;</w:t>
      </w:r>
      <w:r>
        <w:rPr>
          <w:spacing w:val="31"/>
          <w:w w:val="101"/>
        </w:rPr>
        <w:t xml:space="preserve"> </w:t>
      </w:r>
      <w:r>
        <w:rPr>
          <w:spacing w:val="11"/>
        </w:rPr>
        <w:t>P</w:t>
      </w:r>
      <w:r>
        <w:rPr>
          <w:rFonts w:ascii="Arial" w:hAnsi="Arial" w:eastAsia="Arial" w:cs="Arial"/>
          <w:spacing w:val="11"/>
        </w:rPr>
        <w:t>&lt;</w:t>
      </w:r>
      <w:r>
        <w:rPr>
          <w:spacing w:val="11"/>
        </w:rPr>
        <w:t>0.001].</w:t>
      </w:r>
      <w:r>
        <w:rPr>
          <w:spacing w:val="30"/>
        </w:rPr>
        <w:t xml:space="preserve"> </w:t>
      </w:r>
      <w:r>
        <w:rPr>
          <w:spacing w:val="11"/>
        </w:rPr>
        <w:t>The</w:t>
      </w:r>
      <w:r>
        <w:rPr>
          <w:spacing w:val="39"/>
          <w:w w:val="101"/>
        </w:rPr>
        <w:t xml:space="preserve"> </w:t>
      </w:r>
      <w:r>
        <w:rPr>
          <w:spacing w:val="11"/>
        </w:rPr>
        <w:t>number</w:t>
      </w:r>
      <w:r>
        <w:rPr>
          <w:spacing w:val="32"/>
          <w:w w:val="101"/>
        </w:rPr>
        <w:t xml:space="preserve"> </w:t>
      </w:r>
      <w:r>
        <w:rPr>
          <w:spacing w:val="11"/>
        </w:rPr>
        <w:t>of</w:t>
      </w:r>
      <w:r>
        <w:rPr>
          <w:spacing w:val="39"/>
          <w:w w:val="101"/>
        </w:rPr>
        <w:t xml:space="preserve"> </w:t>
      </w:r>
      <w:r>
        <w:rPr>
          <w:spacing w:val="11"/>
        </w:rPr>
        <w:t>patients</w:t>
      </w:r>
      <w:r>
        <w:rPr>
          <w:spacing w:val="34"/>
          <w:w w:val="101"/>
        </w:rPr>
        <w:t xml:space="preserve"> </w:t>
      </w:r>
      <w:r>
        <w:rPr>
          <w:spacing w:val="11"/>
        </w:rPr>
        <w:t>and</w:t>
      </w:r>
      <w:r>
        <w:rPr/>
        <w:t xml:space="preserve"> </w:t>
      </w:r>
      <w:r>
        <w:rPr>
          <w:spacing w:val="10"/>
        </w:rPr>
        <w:t>staff affected</w:t>
      </w:r>
      <w:r>
        <w:rPr>
          <w:spacing w:val="-4"/>
        </w:rPr>
        <w:t xml:space="preserve"> </w:t>
      </w:r>
      <w:r>
        <w:rPr>
          <w:spacing w:val="10"/>
        </w:rPr>
        <w:t>was also signiﬁc</w:t>
      </w:r>
      <w:r>
        <w:rPr>
          <w:spacing w:val="9"/>
        </w:rPr>
        <w:t>antly different [median 11 patients</w:t>
      </w:r>
      <w:r>
        <w:rPr/>
        <w:t xml:space="preserve"> </w:t>
      </w:r>
      <w:r>
        <w:rPr>
          <w:spacing w:val="10"/>
        </w:rPr>
        <w:t>(IQR 7</w:t>
      </w:r>
      <w:r>
        <w:rPr>
          <w:rFonts w:ascii="Arial" w:hAnsi="Arial" w:eastAsia="Arial" w:cs="Arial"/>
          <w:spacing w:val="10"/>
        </w:rPr>
        <w:t>-</w:t>
      </w:r>
      <w:r>
        <w:rPr>
          <w:spacing w:val="10"/>
        </w:rPr>
        <w:t>15) for outbreaks</w:t>
      </w:r>
      <w:r>
        <w:rPr>
          <w:spacing w:val="-4"/>
        </w:rPr>
        <w:t xml:space="preserve"> </w:t>
      </w:r>
      <w:r>
        <w:rPr>
          <w:spacing w:val="10"/>
        </w:rPr>
        <w:t>when </w:t>
      </w:r>
      <w:r>
        <w:rPr>
          <w:spacing w:val="9"/>
        </w:rPr>
        <w:t>closures</w:t>
      </w:r>
      <w:r>
        <w:rPr>
          <w:spacing w:val="-3"/>
        </w:rPr>
        <w:t xml:space="preserve"> </w:t>
      </w:r>
      <w:r>
        <w:rPr>
          <w:spacing w:val="9"/>
        </w:rPr>
        <w:t>were introduced</w:t>
      </w:r>
      <w:r>
        <w:rPr>
          <w:spacing w:val="-4"/>
        </w:rPr>
        <w:t xml:space="preserve"> </w:t>
      </w:r>
      <w:r>
        <w:rPr>
          <w:spacing w:val="9"/>
        </w:rPr>
        <w:t>within 3</w:t>
      </w:r>
      <w:r>
        <w:rPr/>
        <w:t xml:space="preserve"> </w:t>
      </w:r>
      <w:r>
        <w:rPr>
          <w:spacing w:val="10"/>
        </w:rPr>
        <w:t>days,</w:t>
      </w:r>
      <w:r>
        <w:rPr>
          <w:spacing w:val="34"/>
          <w:w w:val="101"/>
        </w:rPr>
        <w:t xml:space="preserve"> </w:t>
      </w:r>
      <w:r>
        <w:rPr>
          <w:spacing w:val="10"/>
        </w:rPr>
        <w:t>12</w:t>
      </w:r>
      <w:r>
        <w:rPr>
          <w:spacing w:val="25"/>
          <w:w w:val="102"/>
        </w:rPr>
        <w:t xml:space="preserve"> </w:t>
      </w:r>
      <w:r>
        <w:rPr>
          <w:spacing w:val="10"/>
        </w:rPr>
        <w:t>patients</w:t>
      </w:r>
      <w:r>
        <w:rPr>
          <w:spacing w:val="32"/>
        </w:rPr>
        <w:t xml:space="preserve"> </w:t>
      </w:r>
      <w:r>
        <w:rPr>
          <w:spacing w:val="10"/>
        </w:rPr>
        <w:t>(IQR</w:t>
      </w:r>
      <w:r>
        <w:rPr>
          <w:spacing w:val="20"/>
          <w:w w:val="101"/>
        </w:rPr>
        <w:t xml:space="preserve"> </w:t>
      </w:r>
      <w:r>
        <w:rPr>
          <w:spacing w:val="10"/>
        </w:rPr>
        <w:t>9</w:t>
      </w:r>
      <w:r>
        <w:rPr>
          <w:rFonts w:ascii="Arial" w:hAnsi="Arial" w:eastAsia="Arial" w:cs="Arial"/>
          <w:spacing w:val="10"/>
        </w:rPr>
        <w:t>-</w:t>
      </w:r>
      <w:r>
        <w:rPr>
          <w:spacing w:val="10"/>
        </w:rPr>
        <w:t>16)</w:t>
      </w:r>
      <w:r>
        <w:rPr>
          <w:spacing w:val="20"/>
          <w:w w:val="101"/>
        </w:rPr>
        <w:t xml:space="preserve"> </w:t>
      </w:r>
      <w:r>
        <w:rPr>
          <w:spacing w:val="10"/>
        </w:rPr>
        <w:t>for</w:t>
      </w:r>
      <w:r>
        <w:rPr>
          <w:spacing w:val="19"/>
        </w:rPr>
        <w:t xml:space="preserve"> </w:t>
      </w:r>
      <w:r>
        <w:rPr>
          <w:spacing w:val="10"/>
        </w:rPr>
        <w:t>closures within 4</w:t>
      </w:r>
      <w:r>
        <w:rPr>
          <w:rFonts w:ascii="Arial" w:hAnsi="Arial" w:eastAsia="Arial" w:cs="Arial"/>
          <w:spacing w:val="10"/>
        </w:rPr>
        <w:t>-</w:t>
      </w:r>
      <w:r>
        <w:rPr>
          <w:spacing w:val="10"/>
        </w:rPr>
        <w:t>6</w:t>
      </w:r>
      <w:r>
        <w:rPr>
          <w:spacing w:val="21"/>
          <w:w w:val="102"/>
        </w:rPr>
        <w:t xml:space="preserve"> </w:t>
      </w:r>
      <w:r>
        <w:rPr>
          <w:spacing w:val="10"/>
        </w:rPr>
        <w:t>days,</w:t>
      </w:r>
      <w:r>
        <w:rPr>
          <w:spacing w:val="32"/>
        </w:rPr>
        <w:t xml:space="preserve"> </w:t>
      </w:r>
      <w:r>
        <w:rPr>
          <w:spacing w:val="10"/>
        </w:rPr>
        <w:t>14.5</w:t>
      </w:r>
      <w:r>
        <w:rPr/>
        <w:t xml:space="preserve"> </w:t>
      </w:r>
      <w:r>
        <w:rPr>
          <w:spacing w:val="9"/>
        </w:rPr>
        <w:t>patients (IQR 10</w:t>
      </w:r>
      <w:r>
        <w:rPr>
          <w:rFonts w:ascii="Arial" w:hAnsi="Arial" w:eastAsia="Arial" w:cs="Arial"/>
          <w:spacing w:val="9"/>
        </w:rPr>
        <w:t>-</w:t>
      </w:r>
      <w:r>
        <w:rPr>
          <w:spacing w:val="9"/>
        </w:rPr>
        <w:t>18) for closures after 6 days, and seven patients</w:t>
      </w:r>
      <w:r>
        <w:rPr>
          <w:spacing w:val="2"/>
        </w:rPr>
        <w:t xml:space="preserve"> </w:t>
      </w:r>
      <w:r>
        <w:rPr>
          <w:spacing w:val="11"/>
        </w:rPr>
        <w:t>(IQR  4</w:t>
      </w:r>
      <w:r>
        <w:rPr>
          <w:rFonts w:ascii="Arial" w:hAnsi="Arial" w:eastAsia="Arial" w:cs="Arial"/>
          <w:spacing w:val="11"/>
        </w:rPr>
        <w:t>-</w:t>
      </w:r>
      <w:r>
        <w:rPr>
          <w:spacing w:val="11"/>
        </w:rPr>
        <w:t>12)</w:t>
      </w:r>
      <w:r>
        <w:rPr>
          <w:spacing w:val="18"/>
        </w:rPr>
        <w:t xml:space="preserve">  </w:t>
      </w:r>
      <w:r>
        <w:rPr>
          <w:spacing w:val="11"/>
        </w:rPr>
        <w:t>for</w:t>
      </w:r>
      <w:r>
        <w:rPr>
          <w:spacing w:val="17"/>
          <w:w w:val="101"/>
        </w:rPr>
        <w:t xml:space="preserve">  </w:t>
      </w:r>
      <w:r>
        <w:rPr>
          <w:spacing w:val="11"/>
        </w:rPr>
        <w:t>outbreaks</w:t>
      </w:r>
      <w:r>
        <w:rPr>
          <w:spacing w:val="16"/>
        </w:rPr>
        <w:t xml:space="preserve">  </w:t>
      </w:r>
      <w:r>
        <w:rPr>
          <w:spacing w:val="11"/>
        </w:rPr>
        <w:t>without</w:t>
      </w:r>
      <w:r>
        <w:rPr>
          <w:spacing w:val="16"/>
          <w:w w:val="101"/>
        </w:rPr>
        <w:t xml:space="preserve">  </w:t>
      </w:r>
      <w:r>
        <w:rPr>
          <w:spacing w:val="11"/>
        </w:rPr>
        <w:t>ward</w:t>
      </w:r>
      <w:r>
        <w:rPr>
          <w:spacing w:val="16"/>
          <w:w w:val="101"/>
        </w:rPr>
        <w:t xml:space="preserve">  </w:t>
      </w:r>
      <w:r>
        <w:rPr>
          <w:spacing w:val="11"/>
        </w:rPr>
        <w:t>closures;</w:t>
      </w:r>
      <w:r>
        <w:rPr>
          <w:spacing w:val="18"/>
        </w:rPr>
        <w:t xml:space="preserve">  </w:t>
      </w:r>
      <w:r>
        <w:rPr>
          <w:spacing w:val="11"/>
        </w:rPr>
        <w:t>P</w:t>
      </w:r>
      <w:r>
        <w:rPr>
          <w:rFonts w:ascii="Arial" w:hAnsi="Arial" w:eastAsia="Arial" w:cs="Arial"/>
          <w:spacing w:val="11"/>
        </w:rPr>
        <w:t>&lt;</w:t>
      </w:r>
      <w:r>
        <w:rPr>
          <w:spacing w:val="10"/>
        </w:rPr>
        <w:t>0.001;</w:t>
      </w:r>
      <w:r>
        <w:rPr/>
        <w:t xml:space="preserve"> </w:t>
      </w:r>
      <w:r>
        <w:rPr>
          <w:spacing w:val="11"/>
        </w:rPr>
        <w:t>median</w:t>
      </w:r>
      <w:r>
        <w:rPr>
          <w:spacing w:val="35"/>
        </w:rPr>
        <w:t xml:space="preserve"> </w:t>
      </w:r>
      <w:r>
        <w:rPr>
          <w:spacing w:val="11"/>
        </w:rPr>
        <w:t>two</w:t>
      </w:r>
      <w:r>
        <w:rPr>
          <w:spacing w:val="32"/>
        </w:rPr>
        <w:t xml:space="preserve"> </w:t>
      </w:r>
      <w:r>
        <w:rPr>
          <w:spacing w:val="11"/>
        </w:rPr>
        <w:t>staff</w:t>
      </w:r>
      <w:r>
        <w:rPr/>
        <w:t xml:space="preserve">  </w:t>
      </w:r>
      <w:r>
        <w:rPr>
          <w:spacing w:val="11"/>
        </w:rPr>
        <w:t>(IQR</w:t>
      </w:r>
      <w:r>
        <w:rPr>
          <w:spacing w:val="33"/>
          <w:w w:val="101"/>
        </w:rPr>
        <w:t xml:space="preserve"> </w:t>
      </w:r>
      <w:r>
        <w:rPr>
          <w:spacing w:val="11"/>
        </w:rPr>
        <w:t>0</w:t>
      </w:r>
      <w:r>
        <w:rPr>
          <w:rFonts w:ascii="Arial" w:hAnsi="Arial" w:eastAsia="Arial" w:cs="Arial"/>
          <w:spacing w:val="11"/>
        </w:rPr>
        <w:t>-</w:t>
      </w:r>
      <w:r>
        <w:rPr>
          <w:spacing w:val="11"/>
        </w:rPr>
        <w:t>5)</w:t>
      </w:r>
      <w:r>
        <w:rPr>
          <w:spacing w:val="33"/>
        </w:rPr>
        <w:t xml:space="preserve"> </w:t>
      </w:r>
      <w:r>
        <w:rPr>
          <w:spacing w:val="11"/>
        </w:rPr>
        <w:t>for</w:t>
      </w:r>
      <w:r>
        <w:rPr>
          <w:spacing w:val="31"/>
          <w:w w:val="101"/>
        </w:rPr>
        <w:t xml:space="preserve"> </w:t>
      </w:r>
      <w:r>
        <w:rPr>
          <w:spacing w:val="11"/>
        </w:rPr>
        <w:t>outbreaks</w:t>
      </w:r>
      <w:r>
        <w:rPr>
          <w:spacing w:val="28"/>
        </w:rPr>
        <w:t xml:space="preserve"> </w:t>
      </w:r>
      <w:r>
        <w:rPr>
          <w:spacing w:val="11"/>
        </w:rPr>
        <w:t>when</w:t>
      </w:r>
      <w:r>
        <w:rPr>
          <w:spacing w:val="32"/>
        </w:rPr>
        <w:t xml:space="preserve"> </w:t>
      </w:r>
      <w:r>
        <w:rPr>
          <w:spacing w:val="10"/>
        </w:rPr>
        <w:t>closures</w:t>
      </w:r>
      <w:r>
        <w:rPr>
          <w:spacing w:val="28"/>
          <w:w w:val="102"/>
        </w:rPr>
        <w:t xml:space="preserve"> </w:t>
      </w:r>
      <w:r>
        <w:rPr>
          <w:spacing w:val="10"/>
        </w:rPr>
        <w:t>were</w:t>
      </w:r>
      <w:r>
        <w:rPr/>
        <w:t xml:space="preserve"> </w:t>
      </w:r>
      <w:r>
        <w:rPr>
          <w:spacing w:val="9"/>
        </w:rPr>
        <w:t>introduced</w:t>
      </w:r>
      <w:r>
        <w:rPr>
          <w:spacing w:val="-8"/>
        </w:rPr>
        <w:t xml:space="preserve"> </w:t>
      </w:r>
      <w:r>
        <w:rPr>
          <w:spacing w:val="9"/>
        </w:rPr>
        <w:t>within 3 days, three</w:t>
      </w:r>
      <w:r>
        <w:rPr>
          <w:spacing w:val="-4"/>
        </w:rPr>
        <w:t xml:space="preserve"> </w:t>
      </w:r>
      <w:r>
        <w:rPr>
          <w:spacing w:val="9"/>
        </w:rPr>
        <w:t>staff (IQR 1</w:t>
      </w:r>
      <w:r>
        <w:rPr>
          <w:rFonts w:ascii="Arial" w:hAnsi="Arial" w:eastAsia="Arial" w:cs="Arial"/>
          <w:spacing w:val="9"/>
        </w:rPr>
        <w:t>-</w:t>
      </w:r>
      <w:r>
        <w:rPr>
          <w:spacing w:val="9"/>
        </w:rPr>
        <w:t>6)</w:t>
      </w:r>
      <w:r>
        <w:rPr>
          <w:spacing w:val="-4"/>
        </w:rPr>
        <w:t xml:space="preserve"> </w:t>
      </w:r>
      <w:r>
        <w:rPr>
          <w:spacing w:val="9"/>
        </w:rPr>
        <w:t>for</w:t>
      </w:r>
      <w:r>
        <w:rPr>
          <w:spacing w:val="-5"/>
        </w:rPr>
        <w:t xml:space="preserve"> </w:t>
      </w:r>
      <w:r>
        <w:rPr>
          <w:spacing w:val="9"/>
        </w:rPr>
        <w:t>closures</w:t>
      </w:r>
      <w:r>
        <w:rPr>
          <w:spacing w:val="-7"/>
        </w:rPr>
        <w:t xml:space="preserve"> </w:t>
      </w:r>
      <w:r>
        <w:rPr>
          <w:spacing w:val="9"/>
        </w:rPr>
        <w:t>within</w:t>
      </w:r>
      <w:r>
        <w:rPr/>
        <w:t xml:space="preserve"> </w:t>
      </w:r>
      <w:r>
        <w:rPr>
          <w:spacing w:val="11"/>
        </w:rPr>
        <w:t>4</w:t>
      </w:r>
      <w:r>
        <w:rPr>
          <w:rFonts w:ascii="Arial" w:hAnsi="Arial" w:eastAsia="Arial" w:cs="Arial"/>
          <w:spacing w:val="11"/>
        </w:rPr>
        <w:t>-</w:t>
      </w:r>
      <w:r>
        <w:rPr>
          <w:spacing w:val="11"/>
        </w:rPr>
        <w:t>6 days, two staff</w:t>
      </w:r>
      <w:r>
        <w:rPr>
          <w:spacing w:val="27"/>
        </w:rPr>
        <w:t xml:space="preserve"> </w:t>
      </w:r>
      <w:r>
        <w:rPr>
          <w:spacing w:val="11"/>
        </w:rPr>
        <w:t>(IQR</w:t>
      </w:r>
      <w:r>
        <w:rPr>
          <w:spacing w:val="24"/>
          <w:w w:val="102"/>
        </w:rPr>
        <w:t xml:space="preserve"> </w:t>
      </w:r>
      <w:r>
        <w:rPr>
          <w:spacing w:val="11"/>
        </w:rPr>
        <w:t>1</w:t>
      </w:r>
      <w:r>
        <w:rPr>
          <w:rFonts w:ascii="Arial" w:hAnsi="Arial" w:eastAsia="Arial" w:cs="Arial"/>
          <w:spacing w:val="11"/>
        </w:rPr>
        <w:t>-</w:t>
      </w:r>
      <w:r>
        <w:rPr>
          <w:spacing w:val="11"/>
        </w:rPr>
        <w:t>5) for closures</w:t>
      </w:r>
      <w:r>
        <w:rPr>
          <w:spacing w:val="13"/>
        </w:rPr>
        <w:t xml:space="preserve"> </w:t>
      </w:r>
      <w:r>
        <w:rPr>
          <w:spacing w:val="11"/>
        </w:rPr>
        <w:t>after</w:t>
      </w:r>
      <w:r>
        <w:rPr>
          <w:spacing w:val="12"/>
          <w:w w:val="102"/>
        </w:rPr>
        <w:t xml:space="preserve"> </w:t>
      </w:r>
      <w:r>
        <w:rPr>
          <w:spacing w:val="11"/>
        </w:rPr>
        <w:t>6</w:t>
      </w:r>
      <w:r>
        <w:rPr>
          <w:spacing w:val="12"/>
          <w:w w:val="101"/>
        </w:rPr>
        <w:t xml:space="preserve"> </w:t>
      </w:r>
      <w:r>
        <w:rPr>
          <w:spacing w:val="11"/>
        </w:rPr>
        <w:t>days,</w:t>
      </w:r>
      <w:r>
        <w:rPr>
          <w:spacing w:val="14"/>
        </w:rPr>
        <w:t xml:space="preserve"> </w:t>
      </w:r>
      <w:r>
        <w:rPr>
          <w:spacing w:val="11"/>
        </w:rPr>
        <w:t>and</w:t>
      </w:r>
      <w:r>
        <w:rPr>
          <w:spacing w:val="12"/>
        </w:rPr>
        <w:t xml:space="preserve"> </w:t>
      </w:r>
      <w:r>
        <w:rPr>
          <w:spacing w:val="11"/>
        </w:rPr>
        <w:t>one</w:t>
      </w:r>
      <w:r>
        <w:rPr/>
        <w:t xml:space="preserve"> </w:t>
      </w:r>
      <w:r>
        <w:rPr>
          <w:spacing w:val="10"/>
        </w:rPr>
        <w:t>staff (IQR 0</w:t>
      </w:r>
      <w:r>
        <w:rPr>
          <w:rFonts w:ascii="Arial" w:hAnsi="Arial" w:eastAsia="Arial" w:cs="Arial"/>
          <w:spacing w:val="10"/>
        </w:rPr>
        <w:t>-</w:t>
      </w:r>
      <w:r>
        <w:rPr>
          <w:spacing w:val="10"/>
        </w:rPr>
        <w:t>3) for outbreak</w:t>
      </w:r>
      <w:r>
        <w:rPr>
          <w:spacing w:val="9"/>
        </w:rPr>
        <w:t>s</w:t>
      </w:r>
      <w:r>
        <w:rPr>
          <w:spacing w:val="-4"/>
        </w:rPr>
        <w:t xml:space="preserve"> </w:t>
      </w:r>
      <w:r>
        <w:rPr>
          <w:spacing w:val="9"/>
        </w:rPr>
        <w:t>without ward closures; P</w:t>
      </w:r>
      <w:r>
        <w:rPr>
          <w:rFonts w:ascii="Arial" w:hAnsi="Arial" w:eastAsia="Arial" w:cs="Arial"/>
          <w:spacing w:val="9"/>
        </w:rPr>
        <w:t>&lt;</w:t>
      </w:r>
      <w:r>
        <w:rPr>
          <w:spacing w:val="9"/>
        </w:rPr>
        <w:t>0.001]. It</w:t>
      </w:r>
      <w:r>
        <w:rPr/>
        <w:t xml:space="preserve"> </w:t>
      </w:r>
      <w:r>
        <w:rPr>
          <w:spacing w:val="11"/>
        </w:rPr>
        <w:t>is</w:t>
      </w:r>
      <w:r>
        <w:rPr>
          <w:spacing w:val="26"/>
          <w:w w:val="101"/>
        </w:rPr>
        <w:t xml:space="preserve"> </w:t>
      </w:r>
      <w:r>
        <w:rPr>
          <w:spacing w:val="11"/>
        </w:rPr>
        <w:t>not</w:t>
      </w:r>
      <w:r>
        <w:rPr>
          <w:spacing w:val="26"/>
          <w:w w:val="101"/>
        </w:rPr>
        <w:t xml:space="preserve"> </w:t>
      </w:r>
      <w:r>
        <w:rPr>
          <w:spacing w:val="11"/>
        </w:rPr>
        <w:t>possible</w:t>
      </w:r>
      <w:r>
        <w:rPr>
          <w:spacing w:val="22"/>
        </w:rPr>
        <w:t xml:space="preserve"> </w:t>
      </w:r>
      <w:r>
        <w:rPr>
          <w:spacing w:val="11"/>
        </w:rPr>
        <w:t>to</w:t>
      </w:r>
      <w:r>
        <w:rPr>
          <w:spacing w:val="20"/>
          <w:w w:val="101"/>
        </w:rPr>
        <w:t xml:space="preserve"> </w:t>
      </w:r>
      <w:r>
        <w:rPr>
          <w:spacing w:val="11"/>
        </w:rPr>
        <w:t>determine</w:t>
      </w:r>
      <w:r>
        <w:rPr>
          <w:spacing w:val="20"/>
          <w:w w:val="102"/>
        </w:rPr>
        <w:t xml:space="preserve"> </w:t>
      </w:r>
      <w:r>
        <w:rPr>
          <w:spacing w:val="11"/>
        </w:rPr>
        <w:t>the</w:t>
      </w:r>
      <w:r>
        <w:rPr>
          <w:spacing w:val="19"/>
          <w:w w:val="101"/>
        </w:rPr>
        <w:t xml:space="preserve"> </w:t>
      </w:r>
      <w:r>
        <w:rPr>
          <w:spacing w:val="11"/>
        </w:rPr>
        <w:t>cause</w:t>
      </w:r>
      <w:r>
        <w:rPr>
          <w:spacing w:val="21"/>
        </w:rPr>
        <w:t xml:space="preserve"> </w:t>
      </w:r>
      <w:r>
        <w:rPr>
          <w:spacing w:val="11"/>
        </w:rPr>
        <w:t>and</w:t>
      </w:r>
      <w:r>
        <w:rPr>
          <w:spacing w:val="20"/>
        </w:rPr>
        <w:t xml:space="preserve"> </w:t>
      </w:r>
      <w:r>
        <w:rPr>
          <w:spacing w:val="11"/>
        </w:rPr>
        <w:t>effe</w:t>
      </w:r>
      <w:r>
        <w:rPr>
          <w:spacing w:val="10"/>
        </w:rPr>
        <w:t>ct</w:t>
      </w:r>
      <w:r>
        <w:rPr>
          <w:spacing w:val="19"/>
          <w:w w:val="101"/>
        </w:rPr>
        <w:t xml:space="preserve"> </w:t>
      </w:r>
      <w:r>
        <w:rPr>
          <w:spacing w:val="10"/>
        </w:rPr>
        <w:t>of</w:t>
      </w:r>
      <w:r>
        <w:rPr>
          <w:spacing w:val="19"/>
          <w:w w:val="101"/>
        </w:rPr>
        <w:t xml:space="preserve"> </w:t>
      </w:r>
      <w:r>
        <w:rPr>
          <w:spacing w:val="10"/>
        </w:rPr>
        <w:t>closures</w:t>
      </w:r>
      <w:r>
        <w:rPr>
          <w:spacing w:val="21"/>
        </w:rPr>
        <w:t xml:space="preserve"> </w:t>
      </w:r>
      <w:r>
        <w:rPr>
          <w:spacing w:val="10"/>
        </w:rPr>
        <w:t>in</w:t>
      </w:r>
      <w:r>
        <w:rPr/>
        <w:t xml:space="preserve"> </w:t>
      </w:r>
      <w:r>
        <w:rPr>
          <w:spacing w:val="11"/>
        </w:rPr>
        <w:t>these</w:t>
      </w:r>
      <w:r>
        <w:rPr>
          <w:spacing w:val="20"/>
          <w:w w:val="102"/>
        </w:rPr>
        <w:t xml:space="preserve"> </w:t>
      </w:r>
      <w:r>
        <w:rPr>
          <w:spacing w:val="11"/>
        </w:rPr>
        <w:t>outbreaks.</w:t>
      </w:r>
      <w:r>
        <w:rPr>
          <w:spacing w:val="31"/>
        </w:rPr>
        <w:t xml:space="preserve"> </w:t>
      </w:r>
      <w:r>
        <w:rPr>
          <w:spacing w:val="11"/>
        </w:rPr>
        <w:t>It</w:t>
      </w:r>
      <w:r>
        <w:rPr>
          <w:spacing w:val="21"/>
          <w:w w:val="102"/>
        </w:rPr>
        <w:t xml:space="preserve"> </w:t>
      </w:r>
      <w:r>
        <w:rPr>
          <w:spacing w:val="11"/>
        </w:rPr>
        <w:t>is</w:t>
      </w:r>
      <w:r>
        <w:rPr>
          <w:spacing w:val="22"/>
        </w:rPr>
        <w:t xml:space="preserve"> </w:t>
      </w:r>
      <w:r>
        <w:rPr>
          <w:spacing w:val="11"/>
        </w:rPr>
        <w:t>therefore</w:t>
      </w:r>
      <w:r>
        <w:rPr>
          <w:spacing w:val="26"/>
          <w:w w:val="102"/>
        </w:rPr>
        <w:t xml:space="preserve"> </w:t>
      </w:r>
      <w:r>
        <w:rPr>
          <w:spacing w:val="11"/>
        </w:rPr>
        <w:t>possible</w:t>
      </w:r>
      <w:r>
        <w:rPr>
          <w:spacing w:val="22"/>
        </w:rPr>
        <w:t xml:space="preserve"> </w:t>
      </w:r>
      <w:r>
        <w:rPr>
          <w:spacing w:val="11"/>
        </w:rPr>
        <w:t>t</w:t>
      </w:r>
      <w:r>
        <w:rPr>
          <w:spacing w:val="10"/>
        </w:rPr>
        <w:t>hat</w:t>
      </w:r>
      <w:r>
        <w:rPr>
          <w:spacing w:val="23"/>
        </w:rPr>
        <w:t xml:space="preserve"> </w:t>
      </w:r>
      <w:r>
        <w:rPr>
          <w:spacing w:val="10"/>
        </w:rPr>
        <w:t>the</w:t>
      </w:r>
      <w:r>
        <w:rPr>
          <w:spacing w:val="20"/>
          <w:w w:val="101"/>
        </w:rPr>
        <w:t xml:space="preserve"> </w:t>
      </w:r>
      <w:r>
        <w:rPr>
          <w:spacing w:val="10"/>
        </w:rPr>
        <w:t>closures</w:t>
      </w:r>
      <w:r>
        <w:rPr>
          <w:spacing w:val="22"/>
        </w:rPr>
        <w:t xml:space="preserve"> </w:t>
      </w:r>
      <w:r>
        <w:rPr>
          <w:spacing w:val="10"/>
        </w:rPr>
        <w:t>inﬂu-</w:t>
      </w:r>
      <w:r>
        <w:rPr/>
        <w:t xml:space="preserve"> </w:t>
      </w:r>
      <w:r>
        <w:rPr>
          <w:spacing w:val="12"/>
        </w:rPr>
        <w:t>enced  the  number  </w:t>
      </w:r>
      <w:r>
        <w:rPr>
          <w:spacing w:val="11"/>
        </w:rPr>
        <w:t>of  cases  in  these  outbreaks,  or  that  the</w:t>
      </w:r>
      <w:r>
        <w:rPr/>
        <w:t xml:space="preserve"> </w:t>
      </w:r>
      <w:r>
        <w:rPr>
          <w:spacing w:val="12"/>
        </w:rPr>
        <w:t>number</w:t>
      </w:r>
      <w:r>
        <w:rPr>
          <w:spacing w:val="34"/>
          <w:w w:val="101"/>
        </w:rPr>
        <w:t xml:space="preserve"> </w:t>
      </w:r>
      <w:r>
        <w:rPr>
          <w:spacing w:val="12"/>
        </w:rPr>
        <w:t>of</w:t>
      </w:r>
      <w:r>
        <w:rPr>
          <w:spacing w:val="34"/>
          <w:w w:val="101"/>
        </w:rPr>
        <w:t xml:space="preserve"> </w:t>
      </w:r>
      <w:r>
        <w:rPr>
          <w:spacing w:val="12"/>
        </w:rPr>
        <w:t>cases</w:t>
      </w:r>
      <w:r>
        <w:rPr>
          <w:spacing w:val="35"/>
          <w:w w:val="101"/>
        </w:rPr>
        <w:t xml:space="preserve"> </w:t>
      </w:r>
      <w:r>
        <w:rPr>
          <w:spacing w:val="12"/>
        </w:rPr>
        <w:t>inﬂuenced</w:t>
      </w:r>
      <w:r>
        <w:rPr>
          <w:spacing w:val="35"/>
        </w:rPr>
        <w:t xml:space="preserve"> </w:t>
      </w:r>
      <w:r>
        <w:rPr>
          <w:spacing w:val="12"/>
        </w:rPr>
        <w:t>t</w:t>
      </w:r>
      <w:r>
        <w:rPr>
          <w:spacing w:val="11"/>
        </w:rPr>
        <w:t>he</w:t>
      </w:r>
      <w:r>
        <w:rPr>
          <w:spacing w:val="35"/>
          <w:w w:val="101"/>
        </w:rPr>
        <w:t xml:space="preserve"> </w:t>
      </w:r>
      <w:r>
        <w:rPr>
          <w:spacing w:val="11"/>
        </w:rPr>
        <w:t>decision</w:t>
      </w:r>
      <w:r>
        <w:rPr>
          <w:spacing w:val="35"/>
          <w:w w:val="101"/>
        </w:rPr>
        <w:t xml:space="preserve"> </w:t>
      </w:r>
      <w:r>
        <w:rPr>
          <w:spacing w:val="11"/>
        </w:rPr>
        <w:t>as</w:t>
      </w:r>
      <w:r>
        <w:rPr>
          <w:spacing w:val="35"/>
          <w:w w:val="102"/>
        </w:rPr>
        <w:t xml:space="preserve"> </w:t>
      </w:r>
      <w:r>
        <w:rPr>
          <w:spacing w:val="11"/>
        </w:rPr>
        <w:t>to</w:t>
      </w:r>
      <w:r>
        <w:rPr>
          <w:spacing w:val="30"/>
          <w:w w:val="101"/>
        </w:rPr>
        <w:t xml:space="preserve"> </w:t>
      </w:r>
      <w:r>
        <w:rPr>
          <w:spacing w:val="11"/>
        </w:rPr>
        <w:t>whether</w:t>
      </w:r>
      <w:r>
        <w:rPr>
          <w:spacing w:val="34"/>
        </w:rPr>
        <w:t xml:space="preserve"> </w:t>
      </w:r>
      <w:r>
        <w:rPr>
          <w:spacing w:val="11"/>
        </w:rPr>
        <w:t>or</w:t>
      </w:r>
      <w:r>
        <w:rPr>
          <w:spacing w:val="40"/>
        </w:rPr>
        <w:t xml:space="preserve"> </w:t>
      </w:r>
      <w:r>
        <w:rPr>
          <w:spacing w:val="11"/>
        </w:rPr>
        <w:t>not</w:t>
      </w:r>
      <w:r>
        <w:rPr/>
        <w:t xml:space="preserve"> </w:t>
      </w:r>
      <w:r>
        <w:rPr>
          <w:spacing w:val="10"/>
        </w:rPr>
        <w:t>closures were</w:t>
      </w:r>
      <w:r>
        <w:rPr>
          <w:spacing w:val="26"/>
        </w:rPr>
        <w:t xml:space="preserve"> </w:t>
      </w:r>
      <w:r>
        <w:rPr>
          <w:spacing w:val="10"/>
        </w:rPr>
        <w:t>needed</w:t>
      </w:r>
      <w:r>
        <w:rPr>
          <w:spacing w:val="9"/>
        </w:rPr>
        <w:t>. Another</w:t>
      </w:r>
      <w:r>
        <w:rPr>
          <w:spacing w:val="26"/>
          <w:w w:val="102"/>
        </w:rPr>
        <w:t xml:space="preserve"> </w:t>
      </w:r>
      <w:r>
        <w:rPr>
          <w:spacing w:val="9"/>
        </w:rPr>
        <w:t>UBA</w:t>
      </w:r>
      <w:r>
        <w:rPr>
          <w:spacing w:val="20"/>
        </w:rPr>
        <w:t xml:space="preserve"> </w:t>
      </w:r>
      <w:r>
        <w:rPr>
          <w:spacing w:val="9"/>
        </w:rPr>
        <w:t>study</w:t>
      </w:r>
      <w:r>
        <w:rPr>
          <w:spacing w:val="32"/>
        </w:rPr>
        <w:t xml:space="preserve"> </w:t>
      </w:r>
      <w:r>
        <w:rPr>
          <w:spacing w:val="9"/>
        </w:rPr>
        <w:t>[</w:t>
      </w:r>
      <w:hyperlink w:history="true" w:anchor="bookmark1">
        <w:r>
          <w:rPr>
            <w:color w:val="0D7FAC"/>
            <w:spacing w:val="9"/>
          </w:rPr>
          <w:t>15</w:t>
        </w:r>
      </w:hyperlink>
      <w:r>
        <w:rPr>
          <w:spacing w:val="9"/>
        </w:rPr>
        <w:t>], which</w:t>
      </w:r>
      <w:r>
        <w:rPr>
          <w:spacing w:val="22"/>
        </w:rPr>
        <w:t xml:space="preserve"> </w:t>
      </w:r>
      <w:r>
        <w:rPr>
          <w:spacing w:val="9"/>
        </w:rPr>
        <w:t>aimed</w:t>
      </w:r>
      <w:r>
        <w:rPr>
          <w:spacing w:val="20"/>
        </w:rPr>
        <w:t xml:space="preserve"> </w:t>
      </w:r>
      <w:r>
        <w:rPr>
          <w:spacing w:val="9"/>
        </w:rPr>
        <w:t>to</w:t>
      </w:r>
      <w:r>
        <w:rPr/>
        <w:t xml:space="preserve"> </w:t>
      </w:r>
      <w:r>
        <w:rPr>
          <w:spacing w:val="13"/>
        </w:rPr>
        <w:t>reduce  the</w:t>
      </w:r>
      <w:r>
        <w:rPr>
          <w:spacing w:val="17"/>
          <w:w w:val="101"/>
        </w:rPr>
        <w:t xml:space="preserve">  </w:t>
      </w:r>
      <w:r>
        <w:rPr>
          <w:spacing w:val="13"/>
        </w:rPr>
        <w:t>number  o</w:t>
      </w:r>
      <w:r>
        <w:rPr>
          <w:spacing w:val="12"/>
        </w:rPr>
        <w:t>f</w:t>
      </w:r>
      <w:r>
        <w:rPr>
          <w:spacing w:val="13"/>
        </w:rPr>
        <w:t xml:space="preserve">  </w:t>
      </w:r>
      <w:r>
        <w:rPr>
          <w:spacing w:val="12"/>
        </w:rPr>
        <w:t>ward</w:t>
      </w:r>
      <w:r>
        <w:rPr>
          <w:spacing w:val="14"/>
          <w:w w:val="102"/>
        </w:rPr>
        <w:t xml:space="preserve">  </w:t>
      </w:r>
      <w:r>
        <w:rPr>
          <w:spacing w:val="12"/>
        </w:rPr>
        <w:t>closures,</w:t>
      </w:r>
      <w:r>
        <w:rPr>
          <w:spacing w:val="15"/>
        </w:rPr>
        <w:t xml:space="preserve">  </w:t>
      </w:r>
      <w:r>
        <w:rPr>
          <w:spacing w:val="12"/>
        </w:rPr>
        <w:t>introduced</w:t>
      </w:r>
      <w:r>
        <w:rPr>
          <w:spacing w:val="15"/>
        </w:rPr>
        <w:t xml:space="preserve">  </w:t>
      </w:r>
      <w:r>
        <w:rPr>
          <w:spacing w:val="12"/>
        </w:rPr>
        <w:t>enhanced</w:t>
      </w:r>
      <w:r>
        <w:rPr/>
        <w:t xml:space="preserve"> </w:t>
      </w:r>
      <w:r>
        <w:rPr>
          <w:spacing w:val="10"/>
        </w:rPr>
        <w:t>environmental cleaning and disinfection, converted</w:t>
      </w:r>
      <w:r>
        <w:rPr>
          <w:spacing w:val="18"/>
          <w:w w:val="101"/>
        </w:rPr>
        <w:t xml:space="preserve"> </w:t>
      </w:r>
      <w:r>
        <w:rPr>
          <w:spacing w:val="10"/>
        </w:rPr>
        <w:t>Nig</w:t>
      </w:r>
      <w:r>
        <w:rPr>
          <w:spacing w:val="9"/>
        </w:rPr>
        <w:t>htingale-</w:t>
      </w:r>
      <w:r>
        <w:rPr/>
        <w:t xml:space="preserve"> </w:t>
      </w:r>
      <w:r>
        <w:rPr>
          <w:spacing w:val="10"/>
        </w:rPr>
        <w:t>style</w:t>
      </w:r>
      <w:r>
        <w:rPr>
          <w:spacing w:val="3"/>
        </w:rPr>
        <w:t xml:space="preserve"> </w:t>
      </w:r>
      <w:r>
        <w:rPr>
          <w:spacing w:val="10"/>
        </w:rPr>
        <w:t>wards into bays</w:t>
      </w:r>
      <w:r>
        <w:rPr>
          <w:spacing w:val="-7"/>
        </w:rPr>
        <w:t xml:space="preserve"> </w:t>
      </w:r>
      <w:r>
        <w:rPr>
          <w:spacing w:val="10"/>
        </w:rPr>
        <w:t>with doors,</w:t>
      </w:r>
      <w:r>
        <w:rPr>
          <w:spacing w:val="-2"/>
        </w:rPr>
        <w:t xml:space="preserve"> </w:t>
      </w:r>
      <w:r>
        <w:rPr>
          <w:spacing w:val="10"/>
        </w:rPr>
        <w:t>and</w:t>
      </w:r>
      <w:r>
        <w:rPr>
          <w:spacing w:val="-3"/>
        </w:rPr>
        <w:t xml:space="preserve"> </w:t>
      </w:r>
      <w:r>
        <w:rPr>
          <w:spacing w:val="10"/>
        </w:rPr>
        <w:t>introduced patient</w:t>
      </w:r>
      <w:r>
        <w:rPr>
          <w:spacing w:val="-2"/>
        </w:rPr>
        <w:t xml:space="preserve"> </w:t>
      </w:r>
      <w:r>
        <w:rPr>
          <w:spacing w:val="10"/>
        </w:rPr>
        <w:t>and</w:t>
      </w:r>
      <w:r>
        <w:rPr>
          <w:spacing w:val="-2"/>
        </w:rPr>
        <w:t xml:space="preserve"> </w:t>
      </w:r>
      <w:r>
        <w:rPr>
          <w:spacing w:val="10"/>
        </w:rPr>
        <w:t>staff</w:t>
      </w:r>
      <w:r>
        <w:rPr/>
        <w:t xml:space="preserve"> </w:t>
      </w:r>
      <w:r>
        <w:rPr>
          <w:spacing w:val="12"/>
        </w:rPr>
        <w:t>cohorting during outbreaks. Th</w:t>
      </w:r>
      <w:r>
        <w:rPr>
          <w:spacing w:val="11"/>
        </w:rPr>
        <w:t>e study reported that the</w:t>
      </w:r>
      <w:r>
        <w:rPr>
          <w:spacing w:val="18"/>
        </w:rPr>
        <w:t xml:space="preserve"> </w:t>
      </w:r>
      <w:r>
        <w:rPr>
          <w:spacing w:val="11"/>
        </w:rPr>
        <w:t>median</w:t>
      </w:r>
      <w:r>
        <w:rPr/>
        <w:t xml:space="preserve"> </w:t>
      </w:r>
      <w:r>
        <w:rPr>
          <w:spacing w:val="10"/>
        </w:rPr>
        <w:t>number of bed-days lost per outbreak</w:t>
      </w:r>
      <w:r>
        <w:rPr>
          <w:spacing w:val="28"/>
          <w:w w:val="101"/>
        </w:rPr>
        <w:t xml:space="preserve"> </w:t>
      </w:r>
      <w:r>
        <w:rPr>
          <w:spacing w:val="10"/>
        </w:rPr>
        <w:t>reduced signiﬁcantly from</w:t>
      </w:r>
      <w:r>
        <w:rPr/>
        <w:t xml:space="preserve"> </w:t>
      </w:r>
      <w:r>
        <w:rPr>
          <w:spacing w:val="10"/>
        </w:rPr>
        <w:t>8</w:t>
      </w:r>
      <w:r>
        <w:rPr>
          <w:spacing w:val="56"/>
          <w:w w:val="101"/>
        </w:rPr>
        <w:t xml:space="preserve"> </w:t>
      </w:r>
      <w:r>
        <w:rPr>
          <w:spacing w:val="10"/>
        </w:rPr>
        <w:t>to</w:t>
      </w:r>
      <w:r>
        <w:rPr>
          <w:spacing w:val="40"/>
          <w:w w:val="101"/>
        </w:rPr>
        <w:t xml:space="preserve"> </w:t>
      </w:r>
      <w:r>
        <w:rPr>
          <w:spacing w:val="10"/>
        </w:rPr>
        <w:t>6</w:t>
      </w:r>
      <w:r>
        <w:rPr>
          <w:spacing w:val="39"/>
          <w:w w:val="102"/>
        </w:rPr>
        <w:t xml:space="preserve"> </w:t>
      </w:r>
      <w:r>
        <w:rPr>
          <w:spacing w:val="10"/>
        </w:rPr>
        <w:t>days</w:t>
      </w:r>
      <w:r>
        <w:rPr>
          <w:spacing w:val="3"/>
        </w:rPr>
        <w:t xml:space="preserve">  </w:t>
      </w:r>
      <w:r>
        <w:rPr>
          <w:spacing w:val="10"/>
        </w:rPr>
        <w:t>(relative</w:t>
      </w:r>
      <w:r>
        <w:rPr>
          <w:spacing w:val="40"/>
          <w:w w:val="101"/>
        </w:rPr>
        <w:t xml:space="preserve"> </w:t>
      </w:r>
      <w:r>
        <w:rPr>
          <w:spacing w:val="10"/>
        </w:rPr>
        <w:t>change</w:t>
      </w:r>
      <w:r>
        <w:rPr>
          <w:spacing w:val="39"/>
        </w:rPr>
        <w:t xml:space="preserve"> </w:t>
      </w:r>
      <w:r>
        <w:rPr>
          <w:spacing w:val="10"/>
        </w:rPr>
        <w:t>0.742;</w:t>
      </w:r>
      <w:r>
        <w:rPr>
          <w:spacing w:val="37"/>
        </w:rPr>
        <w:t xml:space="preserve"> </w:t>
      </w:r>
      <w:r>
        <w:rPr>
          <w:spacing w:val="10"/>
        </w:rPr>
        <w:t>P</w:t>
      </w:r>
      <w:r>
        <w:rPr>
          <w:rFonts w:ascii="Arial" w:hAnsi="Arial" w:eastAsia="Arial" w:cs="Arial"/>
          <w:spacing w:val="10"/>
        </w:rPr>
        <w:t>=</w:t>
      </w:r>
      <w:r>
        <w:rPr>
          <w:spacing w:val="10"/>
        </w:rPr>
        <w:t>0.041)</w:t>
      </w:r>
      <w:r>
        <w:rPr>
          <w:spacing w:val="40"/>
        </w:rPr>
        <w:t xml:space="preserve"> </w:t>
      </w:r>
      <w:r>
        <w:rPr>
          <w:spacing w:val="10"/>
        </w:rPr>
        <w:t>and</w:t>
      </w:r>
      <w:r>
        <w:rPr>
          <w:spacing w:val="40"/>
          <w:w w:val="101"/>
        </w:rPr>
        <w:t xml:space="preserve"> </w:t>
      </w:r>
      <w:r>
        <w:rPr>
          <w:spacing w:val="10"/>
        </w:rPr>
        <w:t>the</w:t>
      </w:r>
      <w:r>
        <w:rPr>
          <w:spacing w:val="1"/>
        </w:rPr>
        <w:t xml:space="preserve">  </w:t>
      </w:r>
      <w:r>
        <w:rPr>
          <w:spacing w:val="10"/>
        </w:rPr>
        <w:t>median</w:t>
      </w:r>
      <w:r>
        <w:rPr/>
        <w:t xml:space="preserve"> </w:t>
      </w:r>
      <w:r>
        <w:rPr>
          <w:spacing w:val="11"/>
        </w:rPr>
        <w:t>number  of  days</w:t>
      </w:r>
      <w:r>
        <w:rPr>
          <w:spacing w:val="13"/>
          <w:w w:val="102"/>
        </w:rPr>
        <w:t xml:space="preserve">  </w:t>
      </w:r>
      <w:r>
        <w:rPr>
          <w:spacing w:val="11"/>
        </w:rPr>
        <w:t>of</w:t>
      </w:r>
      <w:r>
        <w:rPr>
          <w:spacing w:val="17"/>
          <w:w w:val="101"/>
        </w:rPr>
        <w:t xml:space="preserve">  </w:t>
      </w:r>
      <w:r>
        <w:rPr>
          <w:spacing w:val="11"/>
        </w:rPr>
        <w:t>restricted</w:t>
      </w:r>
      <w:r>
        <w:rPr>
          <w:spacing w:val="14"/>
          <w:w w:val="101"/>
        </w:rPr>
        <w:t xml:space="preserve">  </w:t>
      </w:r>
      <w:r>
        <w:rPr>
          <w:spacing w:val="11"/>
        </w:rPr>
        <w:t>admissions</w:t>
      </w:r>
      <w:r>
        <w:rPr>
          <w:spacing w:val="15"/>
        </w:rPr>
        <w:t xml:space="preserve">  </w:t>
      </w:r>
      <w:r>
        <w:rPr>
          <w:spacing w:val="11"/>
        </w:rPr>
        <w:t>to</w:t>
      </w:r>
      <w:r>
        <w:rPr>
          <w:spacing w:val="14"/>
          <w:w w:val="101"/>
        </w:rPr>
        <w:t xml:space="preserve">  </w:t>
      </w:r>
      <w:r>
        <w:rPr>
          <w:spacing w:val="11"/>
        </w:rPr>
        <w:t>affected</w:t>
      </w:r>
      <w:r>
        <w:rPr>
          <w:spacing w:val="11"/>
          <w:w w:val="101"/>
        </w:rPr>
        <w:t xml:space="preserve">  </w:t>
      </w:r>
      <w:r>
        <w:rPr>
          <w:spacing w:val="11"/>
        </w:rPr>
        <w:t>wa</w:t>
      </w:r>
      <w:r>
        <w:rPr>
          <w:spacing w:val="10"/>
        </w:rPr>
        <w:t>rds</w:t>
      </w:r>
      <w:r>
        <w:rPr/>
        <w:t xml:space="preserve"> </w:t>
      </w:r>
      <w:r>
        <w:rPr>
          <w:spacing w:val="10"/>
        </w:rPr>
        <w:t>reduced</w:t>
      </w:r>
      <w:r>
        <w:rPr/>
        <w:t xml:space="preserve">  </w:t>
      </w:r>
      <w:r>
        <w:rPr>
          <w:spacing w:val="10"/>
        </w:rPr>
        <w:t>from</w:t>
      </w:r>
      <w:r>
        <w:rPr/>
        <w:t xml:space="preserve">  </w:t>
      </w:r>
      <w:r>
        <w:rPr>
          <w:spacing w:val="10"/>
        </w:rPr>
        <w:t>29</w:t>
      </w:r>
      <w:r>
        <w:rPr>
          <w:spacing w:val="2"/>
        </w:rPr>
        <w:t xml:space="preserve">  </w:t>
      </w:r>
      <w:r>
        <w:rPr>
          <w:spacing w:val="10"/>
        </w:rPr>
        <w:t>to</w:t>
      </w:r>
      <w:r>
        <w:rPr>
          <w:spacing w:val="3"/>
        </w:rPr>
        <w:t xml:space="preserve">  </w:t>
      </w:r>
      <w:r>
        <w:rPr>
          <w:spacing w:val="10"/>
        </w:rPr>
        <w:t>5</w:t>
      </w:r>
      <w:r>
        <w:rPr>
          <w:spacing w:val="1"/>
        </w:rPr>
        <w:t xml:space="preserve">  </w:t>
      </w:r>
      <w:r>
        <w:rPr>
          <w:spacing w:val="10"/>
        </w:rPr>
        <w:t>days  (relative</w:t>
      </w:r>
      <w:r>
        <w:rPr>
          <w:spacing w:val="1"/>
        </w:rPr>
        <w:t xml:space="preserve">  </w:t>
      </w:r>
      <w:r>
        <w:rPr>
          <w:spacing w:val="10"/>
        </w:rPr>
        <w:t>change</w:t>
      </w:r>
      <w:r>
        <w:rPr/>
        <w:t xml:space="preserve">  </w:t>
      </w:r>
      <w:r>
        <w:rPr>
          <w:spacing w:val="10"/>
        </w:rPr>
        <w:t>0.344;</w:t>
      </w:r>
      <w:r>
        <w:rPr/>
        <w:t xml:space="preserve">  </w:t>
      </w:r>
      <w:r>
        <w:rPr>
          <w:spacing w:val="10"/>
        </w:rPr>
        <w:t>P</w:t>
      </w:r>
      <w:r>
        <w:rPr>
          <w:rFonts w:ascii="Arial" w:hAnsi="Arial" w:eastAsia="Arial" w:cs="Arial"/>
          <w:spacing w:val="10"/>
        </w:rPr>
        <w:t>&lt;</w:t>
      </w:r>
      <w:r>
        <w:rPr>
          <w:spacing w:val="10"/>
        </w:rPr>
        <w:t>0.001</w:t>
      </w:r>
      <w:r>
        <w:rPr>
          <w:spacing w:val="9"/>
        </w:rPr>
        <w:t>),</w:t>
      </w:r>
      <w:r>
        <w:rPr>
          <w:spacing w:val="1"/>
        </w:rPr>
        <w:t xml:space="preserve"> </w:t>
      </w:r>
      <w:r>
        <w:rPr>
          <w:spacing w:val="12"/>
        </w:rPr>
        <w:t>while</w:t>
      </w:r>
      <w:r>
        <w:rPr>
          <w:spacing w:val="40"/>
        </w:rPr>
        <w:t xml:space="preserve"> </w:t>
      </w:r>
      <w:r>
        <w:rPr>
          <w:spacing w:val="12"/>
        </w:rPr>
        <w:t>the</w:t>
      </w:r>
      <w:r>
        <w:rPr/>
        <w:t xml:space="preserve">  </w:t>
      </w:r>
      <w:r>
        <w:rPr>
          <w:spacing w:val="12"/>
        </w:rPr>
        <w:t>mean</w:t>
      </w:r>
      <w:r>
        <w:rPr/>
        <w:t xml:space="preserve">  </w:t>
      </w:r>
      <w:r>
        <w:rPr>
          <w:spacing w:val="12"/>
        </w:rPr>
        <w:t>number</w:t>
      </w:r>
      <w:r>
        <w:rPr>
          <w:spacing w:val="36"/>
          <w:w w:val="101"/>
        </w:rPr>
        <w:t xml:space="preserve"> </w:t>
      </w:r>
      <w:r>
        <w:rPr>
          <w:spacing w:val="12"/>
        </w:rPr>
        <w:t>of</w:t>
      </w:r>
      <w:r>
        <w:rPr>
          <w:spacing w:val="41"/>
          <w:w w:val="101"/>
        </w:rPr>
        <w:t xml:space="preserve"> </w:t>
      </w:r>
      <w:r>
        <w:rPr>
          <w:spacing w:val="12"/>
        </w:rPr>
        <w:t>patients</w:t>
      </w:r>
      <w:r>
        <w:rPr>
          <w:spacing w:val="38"/>
        </w:rPr>
        <w:t xml:space="preserve"> </w:t>
      </w:r>
      <w:r>
        <w:rPr>
          <w:spacing w:val="12"/>
        </w:rPr>
        <w:t>and</w:t>
      </w:r>
      <w:r>
        <w:rPr>
          <w:spacing w:val="36"/>
        </w:rPr>
        <w:t xml:space="preserve"> </w:t>
      </w:r>
      <w:r>
        <w:rPr>
          <w:spacing w:val="12"/>
        </w:rPr>
        <w:t>staff</w:t>
      </w:r>
      <w:r>
        <w:rPr>
          <w:spacing w:val="37"/>
          <w:w w:val="101"/>
        </w:rPr>
        <w:t xml:space="preserve"> </w:t>
      </w:r>
      <w:r>
        <w:rPr>
          <w:spacing w:val="12"/>
        </w:rPr>
        <w:t>affected</w:t>
      </w:r>
      <w:r>
        <w:rPr>
          <w:spacing w:val="42"/>
          <w:w w:val="101"/>
        </w:rPr>
        <w:t xml:space="preserve"> </w:t>
      </w:r>
      <w:r>
        <w:rPr>
          <w:spacing w:val="12"/>
        </w:rPr>
        <w:t>by</w:t>
      </w:r>
      <w:r>
        <w:rPr>
          <w:spacing w:val="34"/>
          <w:w w:val="101"/>
        </w:rPr>
        <w:t xml:space="preserve"> </w:t>
      </w:r>
      <w:r>
        <w:rPr>
          <w:spacing w:val="12"/>
        </w:rPr>
        <w:t>the</w:t>
      </w:r>
      <w:r>
        <w:rPr/>
        <w:t xml:space="preserve"> </w:t>
      </w:r>
      <w:r>
        <w:rPr>
          <w:spacing w:val="10"/>
        </w:rPr>
        <w:t>outbreaks  remained  the  same  (mean  10.75  vs  9.95  patients,</w:t>
      </w:r>
      <w:r>
        <w:rPr>
          <w:spacing w:val="11"/>
        </w:rPr>
        <w:t xml:space="preserve"> </w:t>
      </w:r>
      <w:r>
        <w:rPr>
          <w:spacing w:val="20"/>
        </w:rPr>
        <w:t>P</w:t>
      </w:r>
      <w:r>
        <w:rPr>
          <w:rFonts w:ascii="Arial" w:hAnsi="Arial" w:eastAsia="Arial" w:cs="Arial"/>
          <w:spacing w:val="20"/>
        </w:rPr>
        <w:t>=</w:t>
      </w:r>
      <w:r>
        <w:rPr>
          <w:spacing w:val="20"/>
        </w:rPr>
        <w:t>0.517;</w:t>
      </w:r>
      <w:r>
        <w:rPr>
          <w:spacing w:val="7"/>
        </w:rPr>
        <w:t xml:space="preserve">  </w:t>
      </w:r>
      <w:r>
        <w:rPr/>
        <w:t>mean</w:t>
      </w:r>
      <w:r>
        <w:rPr>
          <w:spacing w:val="41"/>
          <w:w w:val="102"/>
        </w:rPr>
        <w:t xml:space="preserve"> </w:t>
      </w:r>
      <w:r>
        <w:rPr>
          <w:spacing w:val="20"/>
        </w:rPr>
        <w:t>2.5</w:t>
      </w:r>
      <w:r>
        <w:rPr>
          <w:spacing w:val="36"/>
          <w:w w:val="101"/>
        </w:rPr>
        <w:t xml:space="preserve"> </w:t>
      </w:r>
      <w:r>
        <w:rPr/>
        <w:t>vs</w:t>
      </w:r>
      <w:r>
        <w:rPr>
          <w:spacing w:val="1"/>
        </w:rPr>
        <w:t xml:space="preserve">  </w:t>
      </w:r>
      <w:r>
        <w:rPr>
          <w:spacing w:val="20"/>
        </w:rPr>
        <w:t>3.84</w:t>
      </w:r>
      <w:r>
        <w:rPr>
          <w:spacing w:val="40"/>
          <w:w w:val="101"/>
        </w:rPr>
        <w:t xml:space="preserve"> </w:t>
      </w:r>
      <w:r>
        <w:rPr/>
        <w:t>staff</w:t>
      </w:r>
      <w:r>
        <w:rPr>
          <w:spacing w:val="20"/>
        </w:rPr>
        <w:t>,</w:t>
      </w:r>
      <w:r>
        <w:rPr>
          <w:spacing w:val="39"/>
        </w:rPr>
        <w:t xml:space="preserve"> </w:t>
      </w:r>
      <w:r>
        <w:rPr>
          <w:spacing w:val="20"/>
        </w:rPr>
        <w:t>P</w:t>
      </w:r>
      <w:r>
        <w:rPr>
          <w:rFonts w:ascii="Arial" w:hAnsi="Arial" w:eastAsia="Arial" w:cs="Arial"/>
          <w:spacing w:val="20"/>
        </w:rPr>
        <w:t>=</w:t>
      </w:r>
      <w:r>
        <w:rPr>
          <w:spacing w:val="20"/>
        </w:rPr>
        <w:t>0.105).</w:t>
      </w:r>
      <w:r>
        <w:rPr>
          <w:spacing w:val="36"/>
          <w:w w:val="101"/>
        </w:rPr>
        <w:t xml:space="preserve"> </w:t>
      </w:r>
      <w:r>
        <w:rPr/>
        <w:t>The</w:t>
      </w:r>
      <w:r>
        <w:rPr>
          <w:spacing w:val="41"/>
          <w:w w:val="101"/>
        </w:rPr>
        <w:t xml:space="preserve"> </w:t>
      </w:r>
      <w:r>
        <w:rPr/>
        <w:t>authors</w:t>
      </w:r>
      <w:r>
        <w:rPr>
          <w:spacing w:val="40"/>
        </w:rPr>
        <w:t xml:space="preserve"> </w:t>
      </w:r>
      <w:r>
        <w:rPr/>
        <w:t>con</w:t>
      </w:r>
      <w:r>
        <w:rPr>
          <w:spacing w:val="20"/>
        </w:rPr>
        <w:t>-</w:t>
      </w:r>
      <w:r>
        <w:rPr/>
        <w:t xml:space="preserve"> </w:t>
      </w:r>
      <w:r>
        <w:rPr>
          <w:spacing w:val="13"/>
        </w:rPr>
        <w:t>cluded that ward closures were not al</w:t>
      </w:r>
      <w:r>
        <w:rPr>
          <w:spacing w:val="12"/>
        </w:rPr>
        <w:t>ways</w:t>
      </w:r>
      <w:r>
        <w:rPr>
          <w:spacing w:val="29"/>
          <w:w w:val="102"/>
        </w:rPr>
        <w:t xml:space="preserve"> </w:t>
      </w:r>
      <w:r>
        <w:rPr>
          <w:spacing w:val="12"/>
        </w:rPr>
        <w:t>necessary,</w:t>
      </w:r>
      <w:r>
        <w:rPr>
          <w:spacing w:val="22"/>
          <w:w w:val="102"/>
        </w:rPr>
        <w:t xml:space="preserve"> </w:t>
      </w:r>
      <w:r>
        <w:rPr>
          <w:spacing w:val="12"/>
        </w:rPr>
        <w:t>and</w:t>
      </w:r>
      <w:r>
        <w:rPr>
          <w:spacing w:val="23"/>
          <w:w w:val="101"/>
        </w:rPr>
        <w:t xml:space="preserve"> </w:t>
      </w:r>
      <w:r>
        <w:rPr>
          <w:spacing w:val="12"/>
        </w:rPr>
        <w:t>that</w:t>
      </w:r>
      <w:r>
        <w:rPr/>
        <w:t xml:space="preserve"> </w:t>
      </w:r>
      <w:r>
        <w:rPr>
          <w:spacing w:val="15"/>
        </w:rPr>
        <w:t>an</w:t>
      </w:r>
      <w:r>
        <w:rPr>
          <w:spacing w:val="37"/>
          <w:w w:val="101"/>
        </w:rPr>
        <w:t xml:space="preserve"> </w:t>
      </w:r>
      <w:r>
        <w:rPr>
          <w:spacing w:val="15"/>
        </w:rPr>
        <w:t>introduction</w:t>
      </w:r>
      <w:r>
        <w:rPr>
          <w:spacing w:val="34"/>
          <w:w w:val="101"/>
        </w:rPr>
        <w:t xml:space="preserve"> </w:t>
      </w:r>
      <w:r>
        <w:rPr>
          <w:spacing w:val="15"/>
        </w:rPr>
        <w:t>of</w:t>
      </w:r>
      <w:r>
        <w:rPr>
          <w:spacing w:val="34"/>
        </w:rPr>
        <w:t xml:space="preserve"> </w:t>
      </w:r>
      <w:r>
        <w:rPr>
          <w:spacing w:val="15"/>
        </w:rPr>
        <w:t>other</w:t>
      </w:r>
      <w:r>
        <w:rPr>
          <w:spacing w:val="34"/>
        </w:rPr>
        <w:t xml:space="preserve"> </w:t>
      </w:r>
      <w:r>
        <w:rPr>
          <w:spacing w:val="15"/>
        </w:rPr>
        <w:t>control</w:t>
      </w:r>
      <w:r>
        <w:rPr>
          <w:spacing w:val="40"/>
          <w:w w:val="101"/>
        </w:rPr>
        <w:t xml:space="preserve"> </w:t>
      </w:r>
      <w:r>
        <w:rPr>
          <w:spacing w:val="15"/>
        </w:rPr>
        <w:t>measures</w:t>
      </w:r>
      <w:r>
        <w:rPr>
          <w:spacing w:val="33"/>
          <w:w w:val="101"/>
        </w:rPr>
        <w:t xml:space="preserve"> </w:t>
      </w:r>
      <w:r>
        <w:rPr>
          <w:spacing w:val="15"/>
        </w:rPr>
        <w:t>could</w:t>
      </w:r>
      <w:r>
        <w:rPr>
          <w:spacing w:val="33"/>
          <w:w w:val="102"/>
        </w:rPr>
        <w:t xml:space="preserve"> </w:t>
      </w:r>
      <w:r>
        <w:rPr>
          <w:spacing w:val="15"/>
        </w:rPr>
        <w:t>ei</w:t>
      </w:r>
      <w:r>
        <w:rPr>
          <w:spacing w:val="14"/>
        </w:rPr>
        <w:t>ther</w:t>
      </w:r>
      <w:r>
        <w:rPr>
          <w:spacing w:val="38"/>
          <w:w w:val="102"/>
        </w:rPr>
        <w:t xml:space="preserve"> </w:t>
      </w:r>
      <w:r>
        <w:rPr>
          <w:spacing w:val="14"/>
        </w:rPr>
        <w:t>pre-</w:t>
      </w:r>
      <w:r>
        <w:rPr/>
        <w:t xml:space="preserve"> </w:t>
      </w:r>
      <w:r>
        <w:rPr>
          <w:spacing w:val="15"/>
        </w:rPr>
        <w:t>vent the closures or</w:t>
      </w:r>
      <w:r>
        <w:rPr>
          <w:spacing w:val="22"/>
          <w:w w:val="101"/>
        </w:rPr>
        <w:t xml:space="preserve"> </w:t>
      </w:r>
      <w:r>
        <w:rPr>
          <w:spacing w:val="15"/>
        </w:rPr>
        <w:t>reduce the</w:t>
      </w:r>
      <w:r>
        <w:rPr>
          <w:spacing w:val="23"/>
        </w:rPr>
        <w:t xml:space="preserve"> </w:t>
      </w:r>
      <w:r>
        <w:rPr>
          <w:spacing w:val="15"/>
        </w:rPr>
        <w:t>number</w:t>
      </w:r>
      <w:r>
        <w:rPr>
          <w:spacing w:val="14"/>
          <w:w w:val="101"/>
        </w:rPr>
        <w:t xml:space="preserve"> </w:t>
      </w:r>
      <w:r>
        <w:rPr>
          <w:spacing w:val="15"/>
        </w:rPr>
        <w:t>of</w:t>
      </w:r>
      <w:r>
        <w:rPr>
          <w:spacing w:val="16"/>
        </w:rPr>
        <w:t xml:space="preserve"> </w:t>
      </w:r>
      <w:r>
        <w:rPr>
          <w:spacing w:val="15"/>
        </w:rPr>
        <w:t>days for</w:t>
      </w:r>
      <w:r>
        <w:rPr>
          <w:spacing w:val="16"/>
        </w:rPr>
        <w:t xml:space="preserve"> </w:t>
      </w:r>
      <w:r>
        <w:rPr>
          <w:spacing w:val="14"/>
        </w:rPr>
        <w:t>the wards</w:t>
      </w:r>
      <w:r>
        <w:rPr/>
        <w:t xml:space="preserve"> </w:t>
      </w:r>
      <w:r>
        <w:rPr>
          <w:spacing w:val="16"/>
        </w:rPr>
        <w:t>to</w:t>
      </w:r>
      <w:r>
        <w:rPr>
          <w:spacing w:val="8"/>
        </w:rPr>
        <w:t xml:space="preserve">  </w:t>
      </w:r>
      <w:r>
        <w:rPr>
          <w:spacing w:val="16"/>
        </w:rPr>
        <w:t>remain</w:t>
      </w:r>
      <w:r>
        <w:rPr>
          <w:spacing w:val="4"/>
        </w:rPr>
        <w:t xml:space="preserve">  </w:t>
      </w:r>
      <w:r>
        <w:rPr>
          <w:spacing w:val="16"/>
        </w:rPr>
        <w:t>closed.</w:t>
      </w:r>
      <w:r>
        <w:rPr>
          <w:spacing w:val="3"/>
        </w:rPr>
        <w:t xml:space="preserve">  </w:t>
      </w:r>
      <w:r>
        <w:rPr>
          <w:spacing w:val="16"/>
        </w:rPr>
        <w:t>The</w:t>
      </w:r>
      <w:r>
        <w:rPr>
          <w:spacing w:val="4"/>
        </w:rPr>
        <w:t xml:space="preserve">  </w:t>
      </w:r>
      <w:r>
        <w:rPr>
          <w:spacing w:val="16"/>
        </w:rPr>
        <w:t>outbreak</w:t>
      </w:r>
      <w:r>
        <w:rPr>
          <w:spacing w:val="5"/>
        </w:rPr>
        <w:t xml:space="preserve">  </w:t>
      </w:r>
      <w:r>
        <w:rPr>
          <w:spacing w:val="16"/>
        </w:rPr>
        <w:t>studie</w:t>
      </w:r>
      <w:r>
        <w:rPr>
          <w:spacing w:val="15"/>
        </w:rPr>
        <w:t>s</w:t>
      </w:r>
      <w:r>
        <w:rPr>
          <w:spacing w:val="9"/>
        </w:rPr>
        <w:t xml:space="preserve">  </w:t>
      </w:r>
      <w:r>
        <w:rPr>
          <w:spacing w:val="15"/>
        </w:rPr>
        <w:t>reported</w:t>
      </w:r>
      <w:r>
        <w:rPr>
          <w:spacing w:val="5"/>
        </w:rPr>
        <w:t xml:space="preserve">  </w:t>
      </w:r>
      <w:r>
        <w:rPr>
          <w:spacing w:val="15"/>
        </w:rPr>
        <w:t>different</w:t>
      </w:r>
      <w:r>
        <w:rPr/>
        <w:t xml:space="preserve"> </w:t>
      </w:r>
      <w:r>
        <w:rPr>
          <w:spacing w:val="14"/>
        </w:rPr>
        <w:t>approaches</w:t>
      </w:r>
      <w:r>
        <w:rPr>
          <w:spacing w:val="1"/>
        </w:rPr>
        <w:t xml:space="preserve">  </w:t>
      </w:r>
      <w:r>
        <w:rPr>
          <w:spacing w:val="14"/>
        </w:rPr>
        <w:t>to</w:t>
      </w:r>
      <w:r>
        <w:rPr>
          <w:spacing w:val="1"/>
        </w:rPr>
        <w:t xml:space="preserve">  </w:t>
      </w:r>
      <w:r>
        <w:rPr>
          <w:spacing w:val="14"/>
        </w:rPr>
        <w:t>closures,</w:t>
      </w:r>
      <w:r>
        <w:rPr>
          <w:spacing w:val="41"/>
        </w:rPr>
        <w:t xml:space="preserve"> </w:t>
      </w:r>
      <w:r>
        <w:rPr>
          <w:spacing w:val="14"/>
        </w:rPr>
        <w:t>w</w:t>
      </w:r>
      <w:r>
        <w:rPr>
          <w:spacing w:val="13"/>
        </w:rPr>
        <w:t>hich</w:t>
      </w:r>
      <w:r>
        <w:rPr>
          <w:spacing w:val="1"/>
        </w:rPr>
        <w:t xml:space="preserve">  </w:t>
      </w:r>
      <w:r>
        <w:rPr>
          <w:spacing w:val="13"/>
        </w:rPr>
        <w:t>included</w:t>
      </w:r>
      <w:r>
        <w:rPr>
          <w:spacing w:val="4"/>
        </w:rPr>
        <w:t xml:space="preserve">  </w:t>
      </w:r>
      <w:r>
        <w:rPr>
          <w:spacing w:val="13"/>
        </w:rPr>
        <w:t>bay</w:t>
      </w:r>
      <w:r>
        <w:rPr>
          <w:spacing w:val="1"/>
        </w:rPr>
        <w:t xml:space="preserve">  </w:t>
      </w:r>
      <w:r>
        <w:rPr>
          <w:spacing w:val="13"/>
        </w:rPr>
        <w:t>closures</w:t>
      </w:r>
      <w:r>
        <w:rPr>
          <w:spacing w:val="6"/>
        </w:rPr>
        <w:t xml:space="preserve"> 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108</w:t>
        </w:r>
      </w:hyperlink>
      <w:r>
        <w:rPr>
          <w:spacing w:val="13"/>
        </w:rPr>
        <w:t>],</w:t>
      </w:r>
      <w:r>
        <w:rPr>
          <w:spacing w:val="1"/>
        </w:rPr>
        <w:t xml:space="preserve"> </w:t>
      </w:r>
      <w:r>
        <w:rPr>
          <w:spacing w:val="14"/>
        </w:rPr>
        <w:t>closure  of  wards  or  units</w:t>
      </w:r>
      <w:r>
        <w:rPr>
          <w:spacing w:val="23"/>
          <w:w w:val="101"/>
        </w:rPr>
        <w:t xml:space="preserve"> 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14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19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22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23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25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28</w:t>
        </w:r>
      </w:hyperlink>
      <w:r>
        <w:rPr>
          <w:rFonts w:ascii="Arial" w:hAnsi="Arial" w:eastAsia="Arial" w:cs="Arial"/>
          <w:color w:val="0D7FAC"/>
          <w:spacing w:val="14"/>
        </w:rPr>
        <w:t>-</w:t>
      </w:r>
      <w:hyperlink w:history="true" w:anchor="bookmark1">
        <w:r>
          <w:rPr>
            <w:color w:val="0D7FAC"/>
            <w:spacing w:val="14"/>
          </w:rPr>
          <w:t>32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34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38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40</w:t>
        </w:r>
      </w:hyperlink>
      <w:r>
        <w:rPr>
          <w:spacing w:val="14"/>
        </w:rPr>
        <w:t>,</w:t>
      </w:r>
      <w:r>
        <w:rPr/>
        <w:t xml:space="preserve"> </w:t>
      </w:r>
      <w:hyperlink w:history="true" w:anchor="bookmark1">
        <w:r>
          <w:rPr>
            <w:color w:val="0D7FAC"/>
            <w:spacing w:val="15"/>
          </w:rPr>
          <w:t>56</w:t>
        </w:r>
      </w:hyperlink>
      <w:r>
        <w:rPr>
          <w:rFonts w:ascii="Arial" w:hAnsi="Arial" w:eastAsia="Arial" w:cs="Arial"/>
          <w:color w:val="0D7FAC"/>
          <w:spacing w:val="15"/>
        </w:rPr>
        <w:t>-</w:t>
      </w:r>
      <w:hyperlink w:history="true" w:anchor="bookmark1">
        <w:r>
          <w:rPr>
            <w:color w:val="0D7FAC"/>
            <w:spacing w:val="15"/>
          </w:rPr>
          <w:t>58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108</w:t>
        </w:r>
      </w:hyperlink>
      <w:r>
        <w:rPr>
          <w:rFonts w:ascii="Arial" w:hAnsi="Arial" w:eastAsia="Arial" w:cs="Arial"/>
          <w:color w:val="0D7FAC"/>
          <w:spacing w:val="15"/>
        </w:rPr>
        <w:t>-</w:t>
      </w:r>
      <w:hyperlink w:history="true" w:anchor="bookmark1">
        <w:r>
          <w:rPr>
            <w:color w:val="0D7FAC"/>
            <w:spacing w:val="15"/>
          </w:rPr>
          <w:t>114</w:t>
        </w:r>
      </w:hyperlink>
      <w:r>
        <w:rPr>
          <w:spacing w:val="15"/>
        </w:rPr>
        <w:t>],</w:t>
      </w:r>
      <w:r>
        <w:rPr>
          <w:spacing w:val="4"/>
        </w:rPr>
        <w:t xml:space="preserve">  </w:t>
      </w:r>
      <w:r>
        <w:rPr>
          <w:spacing w:val="15"/>
        </w:rPr>
        <w:t>or</w:t>
      </w:r>
      <w:r>
        <w:rPr>
          <w:spacing w:val="1"/>
        </w:rPr>
        <w:t xml:space="preserve">  </w:t>
      </w:r>
      <w:r>
        <w:rPr>
          <w:spacing w:val="15"/>
        </w:rPr>
        <w:t>closure</w:t>
      </w:r>
      <w:r>
        <w:rPr>
          <w:spacing w:val="2"/>
        </w:rPr>
        <w:t xml:space="preserve">  </w:t>
      </w:r>
      <w:r>
        <w:rPr>
          <w:spacing w:val="15"/>
        </w:rPr>
        <w:t>of</w:t>
      </w:r>
      <w:r>
        <w:rPr>
          <w:spacing w:val="3"/>
        </w:rPr>
        <w:t xml:space="preserve">  </w:t>
      </w:r>
      <w:r>
        <w:rPr>
          <w:spacing w:val="15"/>
        </w:rPr>
        <w:t>the</w:t>
      </w:r>
      <w:r>
        <w:rPr>
          <w:spacing w:val="2"/>
        </w:rPr>
        <w:t xml:space="preserve">  </w:t>
      </w:r>
      <w:r>
        <w:rPr>
          <w:spacing w:val="15"/>
        </w:rPr>
        <w:t>entire</w:t>
      </w:r>
      <w:r>
        <w:rPr>
          <w:spacing w:val="2"/>
        </w:rPr>
        <w:t xml:space="preserve">  </w:t>
      </w:r>
      <w:r>
        <w:rPr>
          <w:spacing w:val="15"/>
        </w:rPr>
        <w:t>facility</w:t>
      </w:r>
      <w:r>
        <w:rPr>
          <w:spacing w:val="9"/>
        </w:rPr>
        <w:t xml:space="preserve">  </w:t>
      </w:r>
      <w:r>
        <w:rPr>
          <w:spacing w:val="15"/>
        </w:rPr>
        <w:t>[</w:t>
      </w:r>
      <w:hyperlink w:history="true" w:anchor="bookmark1">
        <w:r>
          <w:rPr>
            <w:color w:val="0D7FAC"/>
            <w:spacing w:val="15"/>
          </w:rPr>
          <w:t>31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115</w:t>
        </w:r>
      </w:hyperlink>
      <w:r>
        <w:rPr>
          <w:spacing w:val="15"/>
        </w:rPr>
        <w:t>]</w:t>
      </w:r>
      <w:r>
        <w:rPr>
          <w:spacing w:val="-23"/>
        </w:rPr>
        <w:t xml:space="preserve"> </w:t>
      </w:r>
      <w:r>
        <w:rPr>
          <w:spacing w:val="15"/>
        </w:rPr>
        <w:t>.</w:t>
      </w:r>
      <w:r>
        <w:rPr/>
        <w:t xml:space="preserve"> </w:t>
      </w:r>
      <w:r>
        <w:rPr>
          <w:spacing w:val="14"/>
        </w:rPr>
        <w:t>The  study  that  used</w:t>
      </w:r>
      <w:r>
        <w:rPr>
          <w:spacing w:val="17"/>
        </w:rPr>
        <w:t xml:space="preserve">  </w:t>
      </w:r>
      <w:r>
        <w:rPr>
          <w:spacing w:val="14"/>
        </w:rPr>
        <w:t>bay</w:t>
      </w:r>
      <w:r>
        <w:rPr>
          <w:spacing w:val="12"/>
        </w:rPr>
        <w:t xml:space="preserve">  </w:t>
      </w:r>
      <w:r>
        <w:rPr>
          <w:spacing w:val="14"/>
        </w:rPr>
        <w:t>closures</w:t>
      </w:r>
      <w:r>
        <w:rPr>
          <w:spacing w:val="18"/>
        </w:rPr>
        <w:t xml:space="preserve"> 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108</w:t>
        </w:r>
      </w:hyperlink>
      <w:r>
        <w:rPr>
          <w:spacing w:val="14"/>
        </w:rPr>
        <w:t>]</w:t>
      </w:r>
      <w:r>
        <w:rPr>
          <w:spacing w:val="15"/>
          <w:w w:val="101"/>
        </w:rPr>
        <w:t xml:space="preserve">  </w:t>
      </w:r>
      <w:r>
        <w:rPr>
          <w:spacing w:val="14"/>
        </w:rPr>
        <w:t>reported</w:t>
      </w:r>
      <w:r>
        <w:rPr>
          <w:spacing w:val="12"/>
          <w:w w:val="101"/>
        </w:rPr>
        <w:t xml:space="preserve">  </w:t>
      </w:r>
      <w:r>
        <w:rPr>
          <w:spacing w:val="14"/>
        </w:rPr>
        <w:t>that</w:t>
      </w:r>
      <w:r>
        <w:rPr>
          <w:spacing w:val="12"/>
          <w:w w:val="101"/>
        </w:rPr>
        <w:t xml:space="preserve">  </w:t>
      </w:r>
      <w:r>
        <w:rPr>
          <w:spacing w:val="14"/>
        </w:rPr>
        <w:t>an</w:t>
      </w:r>
      <w:r>
        <w:rPr/>
        <w:t xml:space="preserve"> </w:t>
      </w:r>
      <w:r>
        <w:rPr>
          <w:spacing w:val="14"/>
        </w:rPr>
        <w:t>outbreak,</w:t>
      </w:r>
      <w:r>
        <w:rPr>
          <w:spacing w:val="33"/>
        </w:rPr>
        <w:t xml:space="preserve"> </w:t>
      </w:r>
      <w:r>
        <w:rPr>
          <w:spacing w:val="14"/>
        </w:rPr>
        <w:t>which</w:t>
      </w:r>
      <w:r>
        <w:rPr>
          <w:spacing w:val="38"/>
          <w:w w:val="101"/>
        </w:rPr>
        <w:t xml:space="preserve"> </w:t>
      </w:r>
      <w:r>
        <w:rPr>
          <w:spacing w:val="14"/>
        </w:rPr>
        <w:t>lasted</w:t>
      </w:r>
      <w:r>
        <w:rPr>
          <w:spacing w:val="28"/>
        </w:rPr>
        <w:t xml:space="preserve"> </w:t>
      </w:r>
      <w:r>
        <w:rPr>
          <w:spacing w:val="14"/>
        </w:rPr>
        <w:t>42</w:t>
      </w:r>
      <w:r>
        <w:rPr>
          <w:spacing w:val="32"/>
        </w:rPr>
        <w:t xml:space="preserve"> </w:t>
      </w:r>
      <w:r>
        <w:rPr>
          <w:spacing w:val="14"/>
        </w:rPr>
        <w:t>days</w:t>
      </w:r>
      <w:r>
        <w:rPr>
          <w:spacing w:val="42"/>
        </w:rPr>
        <w:t xml:space="preserve"> </w:t>
      </w:r>
      <w:r>
        <w:rPr>
          <w:spacing w:val="14"/>
        </w:rPr>
        <w:t>(number</w:t>
      </w:r>
      <w:r>
        <w:rPr>
          <w:spacing w:val="30"/>
          <w:w w:val="102"/>
        </w:rPr>
        <w:t xml:space="preserve"> </w:t>
      </w:r>
      <w:r>
        <w:rPr>
          <w:spacing w:val="14"/>
        </w:rPr>
        <w:t>of</w:t>
      </w:r>
      <w:r>
        <w:rPr>
          <w:spacing w:val="30"/>
          <w:w w:val="101"/>
        </w:rPr>
        <w:t xml:space="preserve"> </w:t>
      </w:r>
      <w:r>
        <w:rPr>
          <w:spacing w:val="14"/>
        </w:rPr>
        <w:t>cases</w:t>
      </w:r>
      <w:r>
        <w:rPr>
          <w:spacing w:val="37"/>
          <w:w w:val="101"/>
        </w:rPr>
        <w:t xml:space="preserve"> </w:t>
      </w:r>
      <w:r>
        <w:rPr>
          <w:spacing w:val="14"/>
        </w:rPr>
        <w:t>not</w:t>
      </w:r>
      <w:r>
        <w:rPr>
          <w:spacing w:val="39"/>
          <w:w w:val="101"/>
        </w:rPr>
        <w:t xml:space="preserve"> </w:t>
      </w:r>
      <w:r>
        <w:rPr>
          <w:spacing w:val="14"/>
        </w:rPr>
        <w:t>repor-</w:t>
      </w:r>
      <w:r>
        <w:rPr/>
        <w:t xml:space="preserve"> </w:t>
      </w:r>
      <w:r>
        <w:rPr>
          <w:spacing w:val="15"/>
        </w:rPr>
        <w:t>ted)</w:t>
      </w:r>
      <w:r>
        <w:rPr>
          <w:spacing w:val="27"/>
        </w:rPr>
        <w:t xml:space="preserve"> </w:t>
      </w:r>
      <w:r>
        <w:rPr>
          <w:spacing w:val="15"/>
        </w:rPr>
        <w:t>was</w:t>
      </w:r>
      <w:r>
        <w:rPr>
          <w:spacing w:val="35"/>
          <w:w w:val="102"/>
        </w:rPr>
        <w:t xml:space="preserve"> </w:t>
      </w:r>
      <w:r>
        <w:rPr>
          <w:spacing w:val="15"/>
        </w:rPr>
        <w:t>not</w:t>
      </w:r>
      <w:r>
        <w:rPr>
          <w:spacing w:val="30"/>
          <w:w w:val="102"/>
        </w:rPr>
        <w:t xml:space="preserve"> </w:t>
      </w:r>
      <w:r>
        <w:rPr>
          <w:spacing w:val="15"/>
        </w:rPr>
        <w:t>controlled,</w:t>
      </w:r>
      <w:r>
        <w:rPr>
          <w:spacing w:val="31"/>
          <w:w w:val="102"/>
        </w:rPr>
        <w:t xml:space="preserve"> </w:t>
      </w:r>
      <w:r>
        <w:rPr>
          <w:spacing w:val="15"/>
        </w:rPr>
        <w:t>and</w:t>
      </w:r>
      <w:r>
        <w:rPr>
          <w:spacing w:val="31"/>
          <w:w w:val="101"/>
        </w:rPr>
        <w:t xml:space="preserve"> </w:t>
      </w:r>
      <w:r>
        <w:rPr>
          <w:spacing w:val="15"/>
        </w:rPr>
        <w:t>the</w:t>
      </w:r>
      <w:r>
        <w:rPr>
          <w:spacing w:val="36"/>
        </w:rPr>
        <w:t xml:space="preserve"> </w:t>
      </w:r>
      <w:r>
        <w:rPr>
          <w:spacing w:val="15"/>
        </w:rPr>
        <w:t>number</w:t>
      </w:r>
      <w:r>
        <w:rPr>
          <w:spacing w:val="29"/>
        </w:rPr>
        <w:t xml:space="preserve"> </w:t>
      </w:r>
      <w:r>
        <w:rPr>
          <w:spacing w:val="15"/>
        </w:rPr>
        <w:t>of</w:t>
      </w:r>
      <w:r>
        <w:rPr>
          <w:spacing w:val="30"/>
        </w:rPr>
        <w:t xml:space="preserve"> </w:t>
      </w:r>
      <w:r>
        <w:rPr>
          <w:spacing w:val="15"/>
        </w:rPr>
        <w:t>cases</w:t>
      </w:r>
      <w:r>
        <w:rPr>
          <w:spacing w:val="29"/>
          <w:w w:val="102"/>
        </w:rPr>
        <w:t xml:space="preserve"> </w:t>
      </w:r>
      <w:r>
        <w:rPr>
          <w:spacing w:val="14"/>
        </w:rPr>
        <w:t>only</w:t>
      </w:r>
      <w:r>
        <w:rPr>
          <w:spacing w:val="31"/>
        </w:rPr>
        <w:t xml:space="preserve"> </w:t>
      </w:r>
      <w:r>
        <w:rPr>
          <w:spacing w:val="14"/>
        </w:rPr>
        <w:t>star-</w:t>
      </w:r>
      <w:r>
        <w:rPr/>
        <w:t xml:space="preserve"> </w:t>
      </w:r>
      <w:r>
        <w:rPr>
          <w:spacing w:val="16"/>
        </w:rPr>
        <w:t>ted</w:t>
      </w:r>
      <w:r>
        <w:rPr>
          <w:spacing w:val="29"/>
          <w:w w:val="101"/>
        </w:rPr>
        <w:t xml:space="preserve"> </w:t>
      </w:r>
      <w:r>
        <w:rPr>
          <w:spacing w:val="16"/>
        </w:rPr>
        <w:t>to</w:t>
      </w:r>
      <w:r>
        <w:rPr>
          <w:spacing w:val="28"/>
        </w:rPr>
        <w:t xml:space="preserve"> </w:t>
      </w:r>
      <w:r>
        <w:rPr>
          <w:spacing w:val="16"/>
        </w:rPr>
        <w:t>decline</w:t>
      </w:r>
      <w:r>
        <w:rPr>
          <w:spacing w:val="23"/>
        </w:rPr>
        <w:t xml:space="preserve"> </w:t>
      </w:r>
      <w:r>
        <w:rPr>
          <w:spacing w:val="16"/>
        </w:rPr>
        <w:t>when</w:t>
      </w:r>
      <w:r>
        <w:rPr>
          <w:spacing w:val="33"/>
          <w:w w:val="102"/>
        </w:rPr>
        <w:t xml:space="preserve"> </w:t>
      </w:r>
      <w:r>
        <w:rPr>
          <w:spacing w:val="16"/>
        </w:rPr>
        <w:t>phased</w:t>
      </w:r>
      <w:r>
        <w:rPr>
          <w:spacing w:val="23"/>
          <w:w w:val="101"/>
        </w:rPr>
        <w:t xml:space="preserve"> </w:t>
      </w:r>
      <w:r>
        <w:rPr>
          <w:spacing w:val="16"/>
        </w:rPr>
        <w:t>ward</w:t>
      </w:r>
      <w:r>
        <w:rPr>
          <w:spacing w:val="28"/>
        </w:rPr>
        <w:t xml:space="preserve"> </w:t>
      </w:r>
      <w:r>
        <w:rPr>
          <w:spacing w:val="16"/>
        </w:rPr>
        <w:t>coho</w:t>
      </w:r>
      <w:r>
        <w:rPr>
          <w:spacing w:val="15"/>
        </w:rPr>
        <w:t>rting</w:t>
      </w:r>
      <w:r>
        <w:rPr>
          <w:spacing w:val="23"/>
        </w:rPr>
        <w:t xml:space="preserve"> </w:t>
      </w:r>
      <w:r>
        <w:rPr>
          <w:spacing w:val="15"/>
        </w:rPr>
        <w:t>was</w:t>
      </w:r>
      <w:r>
        <w:rPr>
          <w:spacing w:val="29"/>
        </w:rPr>
        <w:t xml:space="preserve"> </w:t>
      </w:r>
      <w:r>
        <w:rPr>
          <w:spacing w:val="15"/>
        </w:rPr>
        <w:t>introduced.</w:t>
      </w:r>
      <w:r>
        <w:rPr/>
        <w:t xml:space="preserve"> </w:t>
      </w:r>
      <w:r>
        <w:rPr>
          <w:spacing w:val="14"/>
        </w:rPr>
        <w:t>A</w:t>
      </w:r>
      <w:r>
        <w:rPr>
          <w:spacing w:val="44"/>
          <w:w w:val="101"/>
        </w:rPr>
        <w:t xml:space="preserve"> </w:t>
      </w:r>
      <w:r>
        <w:rPr>
          <w:spacing w:val="14"/>
        </w:rPr>
        <w:t>total</w:t>
      </w:r>
      <w:r>
        <w:rPr>
          <w:spacing w:val="24"/>
          <w:w w:val="101"/>
        </w:rPr>
        <w:t xml:space="preserve"> </w:t>
      </w:r>
      <w:r>
        <w:rPr>
          <w:spacing w:val="14"/>
        </w:rPr>
        <w:t>of</w:t>
      </w:r>
      <w:r>
        <w:rPr>
          <w:spacing w:val="24"/>
          <w:w w:val="102"/>
        </w:rPr>
        <w:t xml:space="preserve"> </w:t>
      </w:r>
      <w:r>
        <w:rPr>
          <w:spacing w:val="14"/>
        </w:rPr>
        <w:t>23</w:t>
      </w:r>
      <w:r>
        <w:rPr>
          <w:spacing w:val="25"/>
        </w:rPr>
        <w:t xml:space="preserve"> </w:t>
      </w:r>
      <w:r>
        <w:rPr>
          <w:spacing w:val="14"/>
        </w:rPr>
        <w:t>studies,</w:t>
      </w:r>
      <w:r>
        <w:rPr>
          <w:spacing w:val="26"/>
        </w:rPr>
        <w:t xml:space="preserve"> </w:t>
      </w:r>
      <w:r>
        <w:rPr>
          <w:spacing w:val="14"/>
        </w:rPr>
        <w:t>describing</w:t>
      </w:r>
      <w:r>
        <w:rPr>
          <w:spacing w:val="25"/>
        </w:rPr>
        <w:t xml:space="preserve"> </w:t>
      </w:r>
      <w:r>
        <w:rPr>
          <w:spacing w:val="14"/>
        </w:rPr>
        <w:t>26</w:t>
      </w:r>
      <w:r>
        <w:rPr>
          <w:spacing w:val="25"/>
          <w:w w:val="101"/>
        </w:rPr>
        <w:t xml:space="preserve"> </w:t>
      </w:r>
      <w:r>
        <w:rPr>
          <w:spacing w:val="14"/>
        </w:rPr>
        <w:t>outbreaks,</w:t>
      </w:r>
      <w:r>
        <w:rPr>
          <w:spacing w:val="32"/>
          <w:w w:val="101"/>
        </w:rPr>
        <w:t xml:space="preserve"> </w:t>
      </w:r>
      <w:r>
        <w:rPr>
          <w:spacing w:val="14"/>
        </w:rPr>
        <w:t>reported</w:t>
      </w:r>
      <w:r>
        <w:rPr>
          <w:spacing w:val="27"/>
        </w:rPr>
        <w:t xml:space="preserve"> </w:t>
      </w:r>
      <w:r>
        <w:rPr>
          <w:spacing w:val="14"/>
        </w:rPr>
        <w:t>that</w:t>
      </w:r>
      <w:r>
        <w:rPr/>
        <w:t xml:space="preserve"> </w:t>
      </w:r>
      <w:r>
        <w:rPr>
          <w:spacing w:val="16"/>
        </w:rPr>
        <w:t>wards and units were closed. These outbreaks affecte</w:t>
      </w:r>
      <w:r>
        <w:rPr>
          <w:spacing w:val="15"/>
        </w:rPr>
        <w:t>d</w:t>
      </w:r>
      <w:r>
        <w:rPr>
          <w:spacing w:val="16"/>
        </w:rPr>
        <w:t xml:space="preserve"> </w:t>
      </w:r>
      <w:r>
        <w:rPr>
          <w:spacing w:val="15"/>
        </w:rPr>
        <w:t>three</w:t>
      </w:r>
      <w:r>
        <w:rPr/>
        <w:t xml:space="preserve"> </w:t>
      </w:r>
      <w:r>
        <w:rPr>
          <w:spacing w:val="14"/>
        </w:rPr>
        <w:t>to 281 cases</w:t>
      </w:r>
      <w:r>
        <w:rPr>
          <w:spacing w:val="32"/>
          <w:w w:val="101"/>
        </w:rPr>
        <w:t xml:space="preserve"> </w:t>
      </w:r>
      <w:r>
        <w:rPr>
          <w:spacing w:val="14"/>
        </w:rPr>
        <w:t>(median</w:t>
      </w:r>
      <w:r>
        <w:rPr>
          <w:spacing w:val="18"/>
          <w:w w:val="101"/>
        </w:rPr>
        <w:t xml:space="preserve"> </w:t>
      </w:r>
      <w:r>
        <w:rPr>
          <w:spacing w:val="14"/>
        </w:rPr>
        <w:t>42</w:t>
      </w:r>
      <w:r>
        <w:rPr>
          <w:spacing w:val="19"/>
          <w:w w:val="102"/>
        </w:rPr>
        <w:t xml:space="preserve"> </w:t>
      </w:r>
      <w:r>
        <w:rPr>
          <w:spacing w:val="14"/>
        </w:rPr>
        <w:t>cases,</w:t>
      </w:r>
      <w:r>
        <w:rPr>
          <w:spacing w:val="26"/>
          <w:w w:val="101"/>
        </w:rPr>
        <w:t xml:space="preserve"> </w:t>
      </w:r>
      <w:r>
        <w:rPr>
          <w:spacing w:val="14"/>
        </w:rPr>
        <w:t>based</w:t>
      </w:r>
      <w:r>
        <w:rPr>
          <w:spacing w:val="20"/>
        </w:rPr>
        <w:t xml:space="preserve"> </w:t>
      </w:r>
      <w:r>
        <w:rPr>
          <w:spacing w:val="14"/>
        </w:rPr>
        <w:t>on</w:t>
      </w:r>
      <w:r>
        <w:rPr>
          <w:spacing w:val="20"/>
        </w:rPr>
        <w:t xml:space="preserve"> </w:t>
      </w:r>
      <w:r>
        <w:rPr>
          <w:spacing w:val="14"/>
        </w:rPr>
        <w:t>22</w:t>
      </w:r>
      <w:r>
        <w:rPr>
          <w:spacing w:val="20"/>
        </w:rPr>
        <w:t xml:space="preserve"> </w:t>
      </w:r>
      <w:r>
        <w:rPr>
          <w:spacing w:val="14"/>
        </w:rPr>
        <w:t>s</w:t>
      </w:r>
      <w:r>
        <w:rPr>
          <w:spacing w:val="13"/>
        </w:rPr>
        <w:t>tudies</w:t>
      </w:r>
      <w:r>
        <w:rPr>
          <w:spacing w:val="27"/>
        </w:rPr>
        <w:t xml:space="preserve"> </w:t>
      </w:r>
      <w:r>
        <w:rPr>
          <w:spacing w:val="13"/>
        </w:rPr>
        <w:t>reporting</w:t>
      </w:r>
      <w:r>
        <w:rPr/>
        <w:t xml:space="preserve"> </w:t>
      </w:r>
      <w:r>
        <w:rPr>
          <w:spacing w:val="20"/>
        </w:rPr>
        <w:t>25   </w:t>
      </w:r>
      <w:r>
        <w:rPr/>
        <w:t>outbreaks</w:t>
      </w:r>
      <w:r>
        <w:rPr>
          <w:spacing w:val="20"/>
        </w:rPr>
        <w:t xml:space="preserve">   [</w:t>
      </w:r>
      <w:hyperlink w:history="true" w:anchor="bookmark1">
        <w:r>
          <w:rPr>
            <w:color w:val="0D7FAC"/>
            <w:spacing w:val="20"/>
          </w:rPr>
          <w:t>14</w:t>
        </w:r>
      </w:hyperlink>
      <w:r>
        <w:rPr>
          <w:spacing w:val="20"/>
        </w:rPr>
        <w:t>,</w:t>
      </w:r>
      <w:hyperlink w:history="true" w:anchor="bookmark1">
        <w:r>
          <w:rPr>
            <w:color w:val="0D7FAC"/>
            <w:spacing w:val="20"/>
          </w:rPr>
          <w:t>19</w:t>
        </w:r>
      </w:hyperlink>
      <w:r>
        <w:rPr>
          <w:spacing w:val="20"/>
        </w:rPr>
        <w:t>,</w:t>
      </w:r>
      <w:hyperlink w:history="true" w:anchor="bookmark1">
        <w:r>
          <w:rPr>
            <w:color w:val="0D7FAC"/>
            <w:spacing w:val="20"/>
          </w:rPr>
          <w:t>22</w:t>
        </w:r>
      </w:hyperlink>
      <w:r>
        <w:rPr>
          <w:spacing w:val="20"/>
        </w:rPr>
        <w:t>,</w:t>
      </w:r>
      <w:hyperlink w:history="true" w:anchor="bookmark1">
        <w:r>
          <w:rPr>
            <w:color w:val="0D7FAC"/>
            <w:spacing w:val="20"/>
          </w:rPr>
          <w:t>23</w:t>
        </w:r>
      </w:hyperlink>
      <w:r>
        <w:rPr>
          <w:spacing w:val="20"/>
        </w:rPr>
        <w:t>,</w:t>
      </w:r>
      <w:hyperlink w:history="true" w:anchor="bookmark1">
        <w:r>
          <w:rPr>
            <w:color w:val="0D7FAC"/>
            <w:spacing w:val="20"/>
          </w:rPr>
          <w:t>25</w:t>
        </w:r>
      </w:hyperlink>
      <w:r>
        <w:rPr>
          <w:spacing w:val="20"/>
        </w:rPr>
        <w:t>,</w:t>
      </w:r>
      <w:hyperlink w:history="true" w:anchor="bookmark1">
        <w:r>
          <w:rPr>
            <w:color w:val="0D7FAC"/>
            <w:spacing w:val="20"/>
          </w:rPr>
          <w:t>28</w:t>
        </w:r>
      </w:hyperlink>
      <w:r>
        <w:rPr>
          <w:rFonts w:ascii="Arial" w:hAnsi="Arial" w:eastAsia="Arial" w:cs="Arial"/>
          <w:color w:val="0D7FAC"/>
          <w:spacing w:val="20"/>
        </w:rPr>
        <w:t>-</w:t>
      </w:r>
      <w:hyperlink w:history="true" w:anchor="bookmark1">
        <w:r>
          <w:rPr>
            <w:color w:val="0D7FAC"/>
            <w:spacing w:val="20"/>
          </w:rPr>
          <w:t>32</w:t>
        </w:r>
      </w:hyperlink>
      <w:r>
        <w:rPr>
          <w:spacing w:val="20"/>
        </w:rPr>
        <w:t>,</w:t>
      </w:r>
      <w:hyperlink w:history="true" w:anchor="bookmark1">
        <w:r>
          <w:rPr>
            <w:color w:val="0D7FAC"/>
            <w:spacing w:val="20"/>
          </w:rPr>
          <w:t>34</w:t>
        </w:r>
      </w:hyperlink>
      <w:r>
        <w:rPr>
          <w:spacing w:val="20"/>
        </w:rPr>
        <w:t>,</w:t>
      </w:r>
      <w:hyperlink w:history="true" w:anchor="bookmark1">
        <w:r>
          <w:rPr>
            <w:color w:val="0D7FAC"/>
            <w:spacing w:val="20"/>
          </w:rPr>
          <w:t>38</w:t>
        </w:r>
      </w:hyperlink>
      <w:r>
        <w:rPr>
          <w:spacing w:val="20"/>
        </w:rPr>
        <w:t>,</w:t>
      </w:r>
      <w:hyperlink w:history="true" w:anchor="bookmark1">
        <w:r>
          <w:rPr>
            <w:color w:val="0D7FAC"/>
            <w:spacing w:val="20"/>
          </w:rPr>
          <w:t>40</w:t>
        </w:r>
      </w:hyperlink>
      <w:r>
        <w:rPr>
          <w:spacing w:val="20"/>
        </w:rPr>
        <w:t>,</w:t>
      </w:r>
      <w:hyperlink w:history="true" w:anchor="bookmark1">
        <w:r>
          <w:rPr>
            <w:color w:val="0D7FAC"/>
            <w:spacing w:val="20"/>
          </w:rPr>
          <w:t>56</w:t>
        </w:r>
      </w:hyperlink>
      <w:r>
        <w:rPr>
          <w:rFonts w:ascii="Arial" w:hAnsi="Arial" w:eastAsia="Arial" w:cs="Arial"/>
          <w:color w:val="0D7FAC"/>
          <w:spacing w:val="20"/>
        </w:rPr>
        <w:t>-</w:t>
      </w:r>
      <w:hyperlink w:history="true" w:anchor="bookmark1">
        <w:r>
          <w:rPr>
            <w:color w:val="0D7FAC"/>
            <w:spacing w:val="20"/>
          </w:rPr>
          <w:t>58</w:t>
        </w:r>
      </w:hyperlink>
      <w:r>
        <w:rPr>
          <w:spacing w:val="20"/>
        </w:rPr>
        <w:t>,</w:t>
      </w:r>
      <w:hyperlink w:history="true" w:anchor="bookmark1">
        <w:r>
          <w:rPr>
            <w:color w:val="0D7FAC"/>
            <w:spacing w:val="20"/>
          </w:rPr>
          <w:t>109</w:t>
        </w:r>
      </w:hyperlink>
      <w:r>
        <w:rPr>
          <w:rFonts w:ascii="Arial" w:hAnsi="Arial" w:eastAsia="Arial" w:cs="Arial"/>
          <w:color w:val="0D7FAC"/>
          <w:spacing w:val="20"/>
        </w:rPr>
        <w:t>-</w:t>
      </w:r>
      <w:r>
        <w:rPr>
          <w:rFonts w:ascii="Arial" w:hAnsi="Arial" w:eastAsia="Arial" w:cs="Arial"/>
          <w:color w:val="0D7FAC"/>
          <w:spacing w:val="6"/>
        </w:rPr>
        <w:t xml:space="preserve"> </w:t>
      </w:r>
      <w:hyperlink w:history="true" w:anchor="bookmark1">
        <w:r>
          <w:rPr>
            <w:color w:val="0D7FAC"/>
            <w:spacing w:val="12"/>
          </w:rPr>
          <w:t>114</w:t>
        </w:r>
      </w:hyperlink>
      <w:r>
        <w:rPr>
          <w:spacing w:val="12"/>
        </w:rPr>
        <w:t>]),</w:t>
      </w:r>
      <w:r>
        <w:rPr>
          <w:spacing w:val="40"/>
          <w:w w:val="101"/>
        </w:rPr>
        <w:t xml:space="preserve"> </w:t>
      </w:r>
      <w:r>
        <w:rPr>
          <w:spacing w:val="12"/>
        </w:rPr>
        <w:t>lasting</w:t>
      </w:r>
      <w:r>
        <w:rPr>
          <w:spacing w:val="32"/>
          <w:w w:val="101"/>
        </w:rPr>
        <w:t xml:space="preserve"> </w:t>
      </w:r>
      <w:r>
        <w:rPr>
          <w:spacing w:val="12"/>
        </w:rPr>
        <w:t>from</w:t>
      </w:r>
      <w:r>
        <w:rPr>
          <w:spacing w:val="36"/>
          <w:w w:val="101"/>
        </w:rPr>
        <w:t xml:space="preserve"> </w:t>
      </w:r>
      <w:r>
        <w:rPr>
          <w:spacing w:val="12"/>
        </w:rPr>
        <w:t>3</w:t>
      </w:r>
      <w:r>
        <w:rPr>
          <w:spacing w:val="33"/>
          <w:w w:val="101"/>
        </w:rPr>
        <w:t xml:space="preserve"> </w:t>
      </w:r>
      <w:r>
        <w:rPr>
          <w:spacing w:val="12"/>
        </w:rPr>
        <w:t>to</w:t>
      </w:r>
      <w:r>
        <w:rPr>
          <w:spacing w:val="38"/>
          <w:w w:val="101"/>
        </w:rPr>
        <w:t xml:space="preserve"> </w:t>
      </w:r>
      <w:r>
        <w:rPr>
          <w:spacing w:val="12"/>
        </w:rPr>
        <w:t>5</w:t>
      </w:r>
      <w:r>
        <w:rPr>
          <w:spacing w:val="11"/>
        </w:rPr>
        <w:t>4</w:t>
      </w:r>
      <w:r>
        <w:rPr>
          <w:spacing w:val="33"/>
          <w:w w:val="101"/>
        </w:rPr>
        <w:t xml:space="preserve"> </w:t>
      </w:r>
      <w:r>
        <w:rPr>
          <w:spacing w:val="11"/>
        </w:rPr>
        <w:t>days</w:t>
      </w:r>
      <w:r>
        <w:rPr>
          <w:spacing w:val="1"/>
        </w:rPr>
        <w:t xml:space="preserve">  </w:t>
      </w:r>
      <w:r>
        <w:rPr>
          <w:spacing w:val="11"/>
        </w:rPr>
        <w:t>(median</w:t>
      </w:r>
      <w:r>
        <w:rPr>
          <w:spacing w:val="2"/>
        </w:rPr>
        <w:t xml:space="preserve">  </w:t>
      </w:r>
      <w:r>
        <w:rPr>
          <w:spacing w:val="11"/>
        </w:rPr>
        <w:t>16</w:t>
      </w:r>
      <w:r>
        <w:rPr>
          <w:spacing w:val="33"/>
          <w:w w:val="102"/>
        </w:rPr>
        <w:t xml:space="preserve"> </w:t>
      </w:r>
      <w:r>
        <w:rPr>
          <w:spacing w:val="11"/>
        </w:rPr>
        <w:t>days)</w:t>
      </w:r>
      <w:r>
        <w:rPr>
          <w:spacing w:val="-23"/>
        </w:rPr>
        <w:t xml:space="preserve"> </w:t>
      </w:r>
      <w:r>
        <w:rPr>
          <w:spacing w:val="11"/>
        </w:rPr>
        <w:t>.</w:t>
      </w:r>
      <w:r>
        <w:rPr>
          <w:spacing w:val="40"/>
          <w:w w:val="101"/>
        </w:rPr>
        <w:t xml:space="preserve"> </w:t>
      </w:r>
      <w:r>
        <w:rPr>
          <w:spacing w:val="11"/>
        </w:rPr>
        <w:t>Fourteen</w:t>
      </w:r>
      <w:r>
        <w:rPr/>
        <w:t xml:space="preserve"> </w:t>
      </w:r>
      <w:r>
        <w:rPr>
          <w:spacing w:val="15"/>
        </w:rPr>
        <w:t>(54%)  of  these</w:t>
      </w:r>
      <w:r>
        <w:rPr>
          <w:spacing w:val="17"/>
        </w:rPr>
        <w:t xml:space="preserve">  </w:t>
      </w:r>
      <w:r>
        <w:rPr>
          <w:spacing w:val="15"/>
        </w:rPr>
        <w:t>studies</w:t>
      </w:r>
      <w:r>
        <w:rPr>
          <w:spacing w:val="19"/>
          <w:w w:val="102"/>
        </w:rPr>
        <w:t xml:space="preserve">  </w:t>
      </w:r>
      <w:r>
        <w:rPr>
          <w:spacing w:val="15"/>
        </w:rPr>
        <w:t>reported</w:t>
      </w:r>
      <w:r>
        <w:rPr>
          <w:spacing w:val="16"/>
          <w:w w:val="101"/>
        </w:rPr>
        <w:t xml:space="preserve">  </w:t>
      </w:r>
      <w:r>
        <w:rPr>
          <w:spacing w:val="15"/>
        </w:rPr>
        <w:t>that</w:t>
      </w:r>
      <w:r>
        <w:rPr>
          <w:spacing w:val="14"/>
        </w:rPr>
        <w:t xml:space="preserve">  </w:t>
      </w:r>
      <w:r>
        <w:rPr>
          <w:spacing w:val="15"/>
        </w:rPr>
        <w:t>ward/unit</w:t>
      </w:r>
      <w:r>
        <w:rPr>
          <w:spacing w:val="16"/>
          <w:w w:val="101"/>
        </w:rPr>
        <w:t xml:space="preserve">  </w:t>
      </w:r>
      <w:r>
        <w:rPr>
          <w:spacing w:val="15"/>
        </w:rPr>
        <w:t>closures,</w:t>
      </w:r>
      <w:r>
        <w:rPr/>
        <w:t xml:space="preserve"> </w:t>
      </w:r>
      <w:r>
        <w:rPr>
          <w:spacing w:val="15"/>
        </w:rPr>
        <w:t>together  with  other  control  measures,  were</w:t>
      </w:r>
      <w:r>
        <w:rPr>
          <w:spacing w:val="18"/>
          <w:w w:val="101"/>
        </w:rPr>
        <w:t xml:space="preserve">  </w:t>
      </w:r>
      <w:r>
        <w:rPr>
          <w:spacing w:val="15"/>
        </w:rPr>
        <w:t>beneﬁcial  in</w:t>
      </w:r>
      <w:r>
        <w:rPr/>
        <w:t xml:space="preserve"> </w:t>
      </w:r>
      <w:r>
        <w:rPr>
          <w:spacing w:val="14"/>
        </w:rPr>
        <w:t>controlling</w:t>
      </w:r>
      <w:r>
        <w:rPr>
          <w:spacing w:val="1"/>
        </w:rPr>
        <w:t xml:space="preserve">   </w:t>
      </w:r>
      <w:r>
        <w:rPr>
          <w:spacing w:val="14"/>
        </w:rPr>
        <w:t>the</w:t>
      </w:r>
      <w:r>
        <w:rPr>
          <w:spacing w:val="1"/>
        </w:rPr>
        <w:t xml:space="preserve">   </w:t>
      </w:r>
      <w:r>
        <w:rPr>
          <w:spacing w:val="14"/>
        </w:rPr>
        <w:t>outbreaks.</w:t>
      </w:r>
      <w:r>
        <w:rPr>
          <w:spacing w:val="4"/>
        </w:rPr>
        <w:t xml:space="preserve">   </w:t>
      </w:r>
      <w:r>
        <w:rPr>
          <w:spacing w:val="14"/>
        </w:rPr>
        <w:t>Following</w:t>
      </w:r>
      <w:r>
        <w:rPr>
          <w:spacing w:val="2"/>
        </w:rPr>
        <w:t xml:space="preserve">   </w:t>
      </w:r>
      <w:r>
        <w:rPr>
          <w:spacing w:val="14"/>
        </w:rPr>
        <w:t>i</w:t>
      </w:r>
      <w:r>
        <w:rPr>
          <w:spacing w:val="13"/>
        </w:rPr>
        <w:t>ntroduction</w:t>
      </w:r>
      <w:r>
        <w:rPr>
          <w:spacing w:val="1"/>
        </w:rPr>
        <w:t xml:space="preserve">   </w:t>
      </w:r>
      <w:r>
        <w:rPr>
          <w:spacing w:val="13"/>
        </w:rPr>
        <w:t>of</w:t>
      </w:r>
      <w:r>
        <w:rPr>
          <w:spacing w:val="2"/>
        </w:rPr>
        <w:t xml:space="preserve">   </w:t>
      </w:r>
      <w:r>
        <w:rPr>
          <w:spacing w:val="13"/>
        </w:rPr>
        <w:t>the</w:t>
      </w:r>
      <w:r>
        <w:rPr>
          <w:spacing w:val="1"/>
        </w:rPr>
        <w:t xml:space="preserve"> </w:t>
      </w:r>
      <w:r>
        <w:rPr>
          <w:spacing w:val="16"/>
        </w:rPr>
        <w:t>interventions,</w:t>
      </w:r>
      <w:r>
        <w:rPr>
          <w:spacing w:val="9"/>
        </w:rPr>
        <w:t xml:space="preserve">  </w:t>
      </w:r>
      <w:r>
        <w:rPr>
          <w:spacing w:val="16"/>
        </w:rPr>
        <w:t>the</w:t>
      </w:r>
      <w:r>
        <w:rPr>
          <w:spacing w:val="7"/>
        </w:rPr>
        <w:t xml:space="preserve">  </w:t>
      </w:r>
      <w:r>
        <w:rPr>
          <w:spacing w:val="16"/>
        </w:rPr>
        <w:t>outbreaks</w:t>
      </w:r>
      <w:r>
        <w:rPr>
          <w:spacing w:val="8"/>
        </w:rPr>
        <w:t xml:space="preserve">  </w:t>
      </w:r>
      <w:r>
        <w:rPr>
          <w:spacing w:val="16"/>
        </w:rPr>
        <w:t>affected</w:t>
      </w:r>
      <w:r>
        <w:rPr>
          <w:spacing w:val="8"/>
        </w:rPr>
        <w:t xml:space="preserve">  </w:t>
      </w:r>
      <w:r>
        <w:rPr>
          <w:spacing w:val="16"/>
        </w:rPr>
        <w:t>a</w:t>
      </w:r>
      <w:r>
        <w:rPr>
          <w:spacing w:val="7"/>
        </w:rPr>
        <w:t xml:space="preserve">  </w:t>
      </w:r>
      <w:r>
        <w:rPr>
          <w:spacing w:val="16"/>
        </w:rPr>
        <w:t>further</w:t>
      </w:r>
      <w:r>
        <w:rPr>
          <w:spacing w:val="7"/>
        </w:rPr>
        <w:t xml:space="preserve">  </w:t>
      </w:r>
      <w:r>
        <w:rPr>
          <w:spacing w:val="16"/>
        </w:rPr>
        <w:t>one</w:t>
      </w:r>
      <w:r>
        <w:rPr>
          <w:spacing w:val="8"/>
        </w:rPr>
        <w:t xml:space="preserve">  </w:t>
      </w:r>
      <w:r>
        <w:rPr>
          <w:spacing w:val="16"/>
        </w:rPr>
        <w:t>to</w:t>
      </w:r>
      <w:r>
        <w:rPr>
          <w:spacing w:val="7"/>
        </w:rPr>
        <w:t xml:space="preserve">  </w:t>
      </w:r>
      <w:r>
        <w:rPr>
          <w:spacing w:val="16"/>
        </w:rPr>
        <w:t>98</w:t>
      </w:r>
      <w:r>
        <w:rPr>
          <w:spacing w:val="1"/>
        </w:rPr>
        <w:t xml:space="preserve"> </w:t>
      </w:r>
      <w:r>
        <w:rPr>
          <w:spacing w:val="12"/>
        </w:rPr>
        <w:t>cases  (median  21  cases,  based  on  13  studies  repo</w:t>
      </w:r>
      <w:r>
        <w:rPr>
          <w:spacing w:val="11"/>
        </w:rPr>
        <w:t>rting</w:t>
      </w:r>
      <w:r>
        <w:rPr>
          <w:spacing w:val="13"/>
        </w:rPr>
        <w:t xml:space="preserve">  </w:t>
      </w:r>
      <w:r>
        <w:rPr>
          <w:spacing w:val="11"/>
        </w:rPr>
        <w:t>14</w:t>
      </w:r>
      <w:r>
        <w:rPr/>
        <w:t xml:space="preserve"> </w:t>
      </w:r>
      <w:r>
        <w:rPr>
          <w:spacing w:val="16"/>
        </w:rPr>
        <w:t>outbreaks</w:t>
      </w:r>
      <w:r>
        <w:rPr>
          <w:spacing w:val="12"/>
          <w:w w:val="101"/>
        </w:rPr>
        <w:t xml:space="preserve">  </w:t>
      </w:r>
      <w:r>
        <w:rPr>
          <w:spacing w:val="16"/>
        </w:rPr>
        <w:t>[</w:t>
      </w:r>
      <w:hyperlink w:history="true" w:anchor="bookmark1">
        <w:r>
          <w:rPr>
            <w:color w:val="0D7FAC"/>
            <w:spacing w:val="16"/>
          </w:rPr>
          <w:t>19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22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23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25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28</w:t>
        </w:r>
      </w:hyperlink>
      <w:r>
        <w:rPr>
          <w:rFonts w:ascii="Arial" w:hAnsi="Arial" w:eastAsia="Arial" w:cs="Arial"/>
          <w:color w:val="0D7FAC"/>
          <w:spacing w:val="16"/>
        </w:rPr>
        <w:t>-</w:t>
      </w:r>
      <w:hyperlink w:history="true" w:anchor="bookmark1">
        <w:r>
          <w:rPr>
            <w:color w:val="0D7FAC"/>
            <w:spacing w:val="16"/>
          </w:rPr>
          <w:t>32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34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56</w:t>
        </w:r>
      </w:hyperlink>
      <w:r>
        <w:rPr>
          <w:rFonts w:ascii="Arial" w:hAnsi="Arial" w:eastAsia="Arial" w:cs="Arial"/>
          <w:color w:val="0D7FAC"/>
          <w:spacing w:val="16"/>
        </w:rPr>
        <w:t>-</w:t>
      </w:r>
      <w:hyperlink w:history="true" w:anchor="bookmark1">
        <w:r>
          <w:rPr>
            <w:color w:val="0D7FAC"/>
            <w:spacing w:val="16"/>
          </w:rPr>
          <w:t>58</w:t>
        </w:r>
      </w:hyperlink>
      <w:r>
        <w:rPr>
          <w:spacing w:val="16"/>
        </w:rPr>
        <w:t>])</w:t>
      </w:r>
      <w:r>
        <w:rPr>
          <w:spacing w:val="3"/>
        </w:rPr>
        <w:t xml:space="preserve">  </w:t>
      </w:r>
      <w:r>
        <w:rPr>
          <w:spacing w:val="16"/>
        </w:rPr>
        <w:t>and</w:t>
      </w:r>
      <w:r>
        <w:rPr>
          <w:spacing w:val="8"/>
        </w:rPr>
        <w:t xml:space="preserve">  </w:t>
      </w:r>
      <w:r>
        <w:rPr>
          <w:spacing w:val="16"/>
        </w:rPr>
        <w:t>lasted</w:t>
      </w:r>
      <w:r>
        <w:rPr>
          <w:spacing w:val="4"/>
        </w:rPr>
        <w:t xml:space="preserve">  </w:t>
      </w:r>
      <w:r>
        <w:rPr>
          <w:spacing w:val="16"/>
        </w:rPr>
        <w:t>a</w:t>
      </w:r>
      <w:r>
        <w:rPr>
          <w:spacing w:val="3"/>
        </w:rPr>
        <w:t xml:space="preserve">  </w:t>
      </w:r>
      <w:r>
        <w:rPr>
          <w:spacing w:val="16"/>
        </w:rPr>
        <w:t>fur-</w:t>
      </w:r>
      <w:r>
        <w:rPr/>
        <w:t xml:space="preserve"> </w:t>
      </w:r>
      <w:r>
        <w:rPr>
          <w:spacing w:val="14"/>
        </w:rPr>
        <w:t>ther</w:t>
      </w:r>
      <w:r>
        <w:rPr>
          <w:spacing w:val="3"/>
        </w:rPr>
        <w:t xml:space="preserve">   </w:t>
      </w:r>
      <w:r>
        <w:rPr>
          <w:spacing w:val="14"/>
        </w:rPr>
        <w:t>2</w:t>
      </w:r>
      <w:r>
        <w:rPr>
          <w:rFonts w:ascii="Arial" w:hAnsi="Arial" w:eastAsia="Arial" w:cs="Arial"/>
          <w:spacing w:val="14"/>
        </w:rPr>
        <w:t>-</w:t>
      </w:r>
      <w:r>
        <w:rPr>
          <w:spacing w:val="14"/>
        </w:rPr>
        <w:t>19</w:t>
      </w:r>
      <w:r>
        <w:rPr>
          <w:spacing w:val="3"/>
        </w:rPr>
        <w:t xml:space="preserve">   </w:t>
      </w:r>
      <w:r>
        <w:rPr>
          <w:spacing w:val="14"/>
        </w:rPr>
        <w:t>days</w:t>
      </w:r>
      <w:r>
        <w:rPr>
          <w:spacing w:val="6"/>
        </w:rPr>
        <w:t xml:space="preserve">   </w:t>
      </w:r>
      <w:r>
        <w:rPr>
          <w:spacing w:val="14"/>
        </w:rPr>
        <w:t>(median</w:t>
      </w:r>
      <w:r>
        <w:rPr>
          <w:spacing w:val="7"/>
        </w:rPr>
        <w:t xml:space="preserve">   </w:t>
      </w:r>
      <w:r>
        <w:rPr>
          <w:spacing w:val="14"/>
        </w:rPr>
        <w:t>10</w:t>
      </w:r>
      <w:r>
        <w:rPr>
          <w:spacing w:val="3"/>
        </w:rPr>
        <w:t xml:space="preserve">   </w:t>
      </w:r>
      <w:r>
        <w:rPr>
          <w:spacing w:val="14"/>
        </w:rPr>
        <w:t>days,</w:t>
      </w:r>
      <w:r>
        <w:rPr>
          <w:spacing w:val="4"/>
        </w:rPr>
        <w:t xml:space="preserve">   </w:t>
      </w:r>
      <w:r>
        <w:rPr>
          <w:spacing w:val="14"/>
        </w:rPr>
        <w:t>based</w:t>
      </w:r>
      <w:r>
        <w:rPr>
          <w:spacing w:val="3"/>
        </w:rPr>
        <w:t xml:space="preserve">   </w:t>
      </w:r>
      <w:r>
        <w:rPr>
          <w:spacing w:val="14"/>
        </w:rPr>
        <w:t>on</w:t>
      </w:r>
      <w:r>
        <w:rPr>
          <w:spacing w:val="7"/>
        </w:rPr>
        <w:t xml:space="preserve">   </w:t>
      </w:r>
      <w:r>
        <w:rPr>
          <w:spacing w:val="14"/>
        </w:rPr>
        <w:t>14</w:t>
      </w:r>
      <w:r>
        <w:rPr>
          <w:spacing w:val="2"/>
        </w:rPr>
        <w:t xml:space="preserve">   </w:t>
      </w:r>
      <w:r>
        <w:rPr>
          <w:spacing w:val="14"/>
        </w:rPr>
        <w:t>studies</w:t>
      </w:r>
      <w:r>
        <w:rPr>
          <w:spacing w:val="2"/>
        </w:rPr>
        <w:t xml:space="preserve"> </w:t>
      </w:r>
      <w:r>
        <w:rPr>
          <w:spacing w:val="16"/>
        </w:rPr>
        <w:t>reporting</w:t>
      </w:r>
      <w:r>
        <w:rPr>
          <w:spacing w:val="3"/>
        </w:rPr>
        <w:t xml:space="preserve">   </w:t>
      </w:r>
      <w:r>
        <w:rPr>
          <w:spacing w:val="16"/>
        </w:rPr>
        <w:t>16  outbreaks</w:t>
      </w:r>
      <w:r>
        <w:rPr>
          <w:spacing w:val="3"/>
        </w:rPr>
        <w:t xml:space="preserve">   </w:t>
      </w:r>
      <w:r>
        <w:rPr>
          <w:spacing w:val="16"/>
        </w:rPr>
        <w:t>[</w:t>
      </w:r>
      <w:hyperlink w:history="true" w:anchor="bookmark1">
        <w:r>
          <w:rPr>
            <w:color w:val="0D7FAC"/>
            <w:spacing w:val="16"/>
          </w:rPr>
          <w:t>19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22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23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25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28</w:t>
        </w:r>
      </w:hyperlink>
      <w:r>
        <w:rPr>
          <w:rFonts w:ascii="Arial" w:hAnsi="Arial" w:eastAsia="Arial" w:cs="Arial"/>
          <w:color w:val="0D7FAC"/>
          <w:spacing w:val="16"/>
        </w:rPr>
        <w:t>-</w:t>
      </w:r>
      <w:hyperlink w:history="true" w:anchor="bookmark1">
        <w:r>
          <w:rPr>
            <w:color w:val="0D7FAC"/>
            <w:spacing w:val="16"/>
          </w:rPr>
          <w:t>3</w:t>
        </w:r>
        <w:r>
          <w:rPr>
            <w:color w:val="0D7FAC"/>
            <w:spacing w:val="15"/>
          </w:rPr>
          <w:t>2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34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38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56</w:t>
        </w:r>
      </w:hyperlink>
      <w:r>
        <w:rPr>
          <w:rFonts w:ascii="Arial" w:hAnsi="Arial" w:eastAsia="Arial" w:cs="Arial"/>
          <w:color w:val="0D7FAC"/>
          <w:spacing w:val="15"/>
        </w:rPr>
        <w:t>-</w:t>
      </w:r>
      <w:hyperlink w:history="true" w:anchor="bookmark1">
        <w:r>
          <w:rPr>
            <w:color w:val="0D7FAC"/>
            <w:spacing w:val="15"/>
          </w:rPr>
          <w:t>58</w:t>
        </w:r>
      </w:hyperlink>
      <w:r>
        <w:rPr>
          <w:spacing w:val="15"/>
        </w:rPr>
        <w:t>])</w:t>
      </w:r>
      <w:r>
        <w:rPr>
          <w:spacing w:val="-23"/>
        </w:rPr>
        <w:t xml:space="preserve"> </w:t>
      </w:r>
      <w:r>
        <w:rPr>
          <w:spacing w:val="15"/>
        </w:rPr>
        <w:t>.</w:t>
      </w:r>
      <w:r>
        <w:rPr/>
        <w:t xml:space="preserve"> </w:t>
      </w:r>
      <w:r>
        <w:rPr>
          <w:spacing w:val="14"/>
        </w:rPr>
        <w:t>Additionally,</w:t>
      </w:r>
      <w:r>
        <w:rPr>
          <w:spacing w:val="3"/>
        </w:rPr>
        <w:t xml:space="preserve">  </w:t>
      </w:r>
      <w:r>
        <w:rPr>
          <w:spacing w:val="14"/>
        </w:rPr>
        <w:t>two</w:t>
      </w:r>
      <w:r>
        <w:rPr>
          <w:spacing w:val="3"/>
        </w:rPr>
        <w:t xml:space="preserve">  </w:t>
      </w:r>
      <w:r>
        <w:rPr>
          <w:spacing w:val="14"/>
        </w:rPr>
        <w:t>studies  [</w:t>
      </w:r>
      <w:hyperlink w:history="true" w:anchor="bookmark1">
        <w:r>
          <w:rPr>
            <w:color w:val="0D7FAC"/>
            <w:spacing w:val="14"/>
          </w:rPr>
          <w:t>31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115</w:t>
        </w:r>
      </w:hyperlink>
      <w:r>
        <w:rPr>
          <w:spacing w:val="14"/>
        </w:rPr>
        <w:t>]</w:t>
      </w:r>
      <w:r>
        <w:rPr>
          <w:spacing w:val="7"/>
        </w:rPr>
        <w:t xml:space="preserve">  </w:t>
      </w:r>
      <w:r>
        <w:rPr>
          <w:spacing w:val="14"/>
        </w:rPr>
        <w:t>reported</w:t>
      </w:r>
      <w:r>
        <w:rPr>
          <w:spacing w:val="4"/>
        </w:rPr>
        <w:t xml:space="preserve">  </w:t>
      </w:r>
      <w:r>
        <w:rPr>
          <w:spacing w:val="14"/>
        </w:rPr>
        <w:t>that</w:t>
      </w:r>
      <w:r>
        <w:rPr>
          <w:spacing w:val="3"/>
        </w:rPr>
        <w:t xml:space="preserve">  </w:t>
      </w:r>
      <w:r>
        <w:rPr>
          <w:spacing w:val="14"/>
        </w:rPr>
        <w:t>the</w:t>
      </w:r>
      <w:r>
        <w:rPr>
          <w:spacing w:val="3"/>
        </w:rPr>
        <w:t xml:space="preserve">  </w:t>
      </w:r>
      <w:r>
        <w:rPr>
          <w:spacing w:val="14"/>
        </w:rPr>
        <w:t>ent</w:t>
      </w:r>
      <w:r>
        <w:rPr>
          <w:spacing w:val="13"/>
        </w:rPr>
        <w:t>ire</w:t>
      </w:r>
      <w:r>
        <w:rPr/>
        <w:t xml:space="preserve"> </w:t>
      </w:r>
      <w:r>
        <w:rPr>
          <w:spacing w:val="15"/>
        </w:rPr>
        <w:t>facility was closed during</w:t>
      </w:r>
      <w:r>
        <w:rPr>
          <w:spacing w:val="21"/>
          <w:w w:val="101"/>
        </w:rPr>
        <w:t xml:space="preserve"> </w:t>
      </w:r>
      <w:r>
        <w:rPr>
          <w:spacing w:val="15"/>
        </w:rPr>
        <w:t>th</w:t>
      </w:r>
      <w:r>
        <w:rPr>
          <w:spacing w:val="14"/>
        </w:rPr>
        <w:t>e</w:t>
      </w:r>
      <w:r>
        <w:rPr>
          <w:spacing w:val="19"/>
          <w:w w:val="101"/>
        </w:rPr>
        <w:t xml:space="preserve"> </w:t>
      </w:r>
      <w:r>
        <w:rPr>
          <w:spacing w:val="14"/>
        </w:rPr>
        <w:t>outbreak.</w:t>
      </w:r>
      <w:r>
        <w:rPr>
          <w:spacing w:val="22"/>
        </w:rPr>
        <w:t xml:space="preserve"> </w:t>
      </w:r>
      <w:r>
        <w:rPr>
          <w:spacing w:val="14"/>
        </w:rPr>
        <w:t>One</w:t>
      </w:r>
      <w:r>
        <w:rPr>
          <w:spacing w:val="19"/>
          <w:w w:val="101"/>
        </w:rPr>
        <w:t xml:space="preserve"> </w:t>
      </w:r>
      <w:r>
        <w:rPr>
          <w:spacing w:val="14"/>
        </w:rPr>
        <w:t>of</w:t>
      </w:r>
      <w:r>
        <w:rPr>
          <w:spacing w:val="20"/>
          <w:w w:val="102"/>
        </w:rPr>
        <w:t xml:space="preserve"> </w:t>
      </w:r>
      <w:r>
        <w:rPr>
          <w:spacing w:val="14"/>
        </w:rPr>
        <w:t>these</w:t>
      </w:r>
      <w:r>
        <w:rPr>
          <w:spacing w:val="20"/>
          <w:w w:val="101"/>
        </w:rPr>
        <w:t xml:space="preserve"> </w:t>
      </w:r>
      <w:r>
        <w:rPr>
          <w:spacing w:val="14"/>
        </w:rPr>
        <w:t>studies</w:t>
      </w:r>
      <w:r>
        <w:rPr/>
        <w:t xml:space="preserve"> </w:t>
      </w:r>
      <w:r>
        <w:rPr>
          <w:spacing w:val="15"/>
        </w:rPr>
        <w:t>[</w:t>
      </w:r>
      <w:hyperlink w:history="true" w:anchor="bookmark1">
        <w:r>
          <w:rPr>
            <w:color w:val="0D7FAC"/>
            <w:spacing w:val="15"/>
          </w:rPr>
          <w:t>31</w:t>
        </w:r>
      </w:hyperlink>
      <w:r>
        <w:rPr>
          <w:spacing w:val="15"/>
        </w:rPr>
        <w:t>]</w:t>
      </w:r>
      <w:r>
        <w:rPr>
          <w:spacing w:val="51"/>
          <w:w w:val="101"/>
        </w:rPr>
        <w:t xml:space="preserve"> </w:t>
      </w:r>
      <w:r>
        <w:rPr>
          <w:spacing w:val="15"/>
        </w:rPr>
        <w:t>reported</w:t>
      </w:r>
      <w:r>
        <w:rPr>
          <w:spacing w:val="33"/>
          <w:w w:val="102"/>
        </w:rPr>
        <w:t xml:space="preserve"> </w:t>
      </w:r>
      <w:r>
        <w:rPr>
          <w:spacing w:val="15"/>
        </w:rPr>
        <w:t>that</w:t>
      </w:r>
      <w:r>
        <w:rPr>
          <w:spacing w:val="27"/>
        </w:rPr>
        <w:t xml:space="preserve"> </w:t>
      </w:r>
      <w:r>
        <w:rPr>
          <w:spacing w:val="15"/>
        </w:rPr>
        <w:t>ward</w:t>
      </w:r>
      <w:r>
        <w:rPr>
          <w:spacing w:val="32"/>
          <w:w w:val="102"/>
        </w:rPr>
        <w:t xml:space="preserve"> </w:t>
      </w:r>
      <w:r>
        <w:rPr>
          <w:spacing w:val="15"/>
        </w:rPr>
        <w:t>closures,</w:t>
      </w:r>
      <w:r>
        <w:rPr>
          <w:spacing w:val="28"/>
          <w:w w:val="101"/>
        </w:rPr>
        <w:t xml:space="preserve"> </w:t>
      </w:r>
      <w:r>
        <w:rPr>
          <w:spacing w:val="15"/>
        </w:rPr>
        <w:t>which</w:t>
      </w:r>
      <w:r>
        <w:rPr>
          <w:spacing w:val="29"/>
          <w:w w:val="101"/>
        </w:rPr>
        <w:t xml:space="preserve"> </w:t>
      </w:r>
      <w:r>
        <w:rPr>
          <w:spacing w:val="15"/>
        </w:rPr>
        <w:t>were</w:t>
      </w:r>
      <w:r>
        <w:rPr>
          <w:spacing w:val="34"/>
          <w:w w:val="101"/>
        </w:rPr>
        <w:t xml:space="preserve"> </w:t>
      </w:r>
      <w:r>
        <w:rPr>
          <w:spacing w:val="15"/>
        </w:rPr>
        <w:t>introduced</w:t>
      </w:r>
      <w:r>
        <w:rPr>
          <w:spacing w:val="34"/>
        </w:rPr>
        <w:t xml:space="preserve"> </w:t>
      </w:r>
      <w:r>
        <w:rPr>
          <w:spacing w:val="15"/>
        </w:rPr>
        <w:t>as</w:t>
      </w:r>
      <w:r>
        <w:rPr/>
        <w:t xml:space="preserve"> </w:t>
      </w:r>
      <w:r>
        <w:rPr>
          <w:spacing w:val="15"/>
        </w:rPr>
        <w:t>part of initial control measur</w:t>
      </w:r>
      <w:r>
        <w:rPr>
          <w:spacing w:val="14"/>
        </w:rPr>
        <w:t>es, did not</w:t>
      </w:r>
      <w:r>
        <w:rPr>
          <w:spacing w:val="19"/>
        </w:rPr>
        <w:t xml:space="preserve"> </w:t>
      </w:r>
      <w:r>
        <w:rPr>
          <w:spacing w:val="14"/>
        </w:rPr>
        <w:t>have an effect</w:t>
      </w:r>
      <w:r>
        <w:rPr>
          <w:spacing w:val="11"/>
          <w:w w:val="101"/>
        </w:rPr>
        <w:t xml:space="preserve"> </w:t>
      </w:r>
      <w:r>
        <w:rPr>
          <w:spacing w:val="14"/>
        </w:rPr>
        <w:t>on</w:t>
      </w:r>
      <w:r>
        <w:rPr>
          <w:spacing w:val="13"/>
        </w:rPr>
        <w:t xml:space="preserve"> </w:t>
      </w:r>
      <w:r>
        <w:rPr>
          <w:spacing w:val="14"/>
        </w:rPr>
        <w:t>the</w:t>
      </w:r>
      <w:r>
        <w:rPr/>
        <w:t xml:space="preserve"> </w:t>
      </w:r>
      <w:r>
        <w:rPr>
          <w:spacing w:val="13"/>
        </w:rPr>
        <w:t>course  of  the  outbreak.  This  was  a  large  outbreak  which</w:t>
      </w:r>
      <w:r>
        <w:rPr/>
        <w:t xml:space="preserve"> </w:t>
      </w:r>
      <w:r>
        <w:rPr>
          <w:spacing w:val="15"/>
        </w:rPr>
        <w:t>affected</w:t>
      </w:r>
      <w:r>
        <w:rPr>
          <w:spacing w:val="35"/>
          <w:w w:val="101"/>
        </w:rPr>
        <w:t xml:space="preserve"> </w:t>
      </w:r>
      <w:r>
        <w:rPr>
          <w:spacing w:val="15"/>
        </w:rPr>
        <w:t>164</w:t>
      </w:r>
      <w:r>
        <w:rPr>
          <w:spacing w:val="23"/>
        </w:rPr>
        <w:t xml:space="preserve"> </w:t>
      </w:r>
      <w:r>
        <w:rPr>
          <w:spacing w:val="15"/>
        </w:rPr>
        <w:t>cases</w:t>
      </w:r>
      <w:r>
        <w:rPr>
          <w:spacing w:val="24"/>
          <w:w w:val="101"/>
        </w:rPr>
        <w:t xml:space="preserve"> </w:t>
      </w:r>
      <w:r>
        <w:rPr>
          <w:spacing w:val="15"/>
        </w:rPr>
        <w:t>and</w:t>
      </w:r>
      <w:r>
        <w:rPr>
          <w:spacing w:val="31"/>
        </w:rPr>
        <w:t xml:space="preserve"> </w:t>
      </w:r>
      <w:r>
        <w:rPr>
          <w:spacing w:val="15"/>
        </w:rPr>
        <w:t>lasted</w:t>
      </w:r>
      <w:r>
        <w:rPr>
          <w:spacing w:val="35"/>
          <w:w w:val="101"/>
        </w:rPr>
        <w:t xml:space="preserve"> </w:t>
      </w:r>
      <w:r>
        <w:rPr>
          <w:spacing w:val="15"/>
        </w:rPr>
        <w:t>18</w:t>
      </w:r>
      <w:r>
        <w:rPr>
          <w:spacing w:val="24"/>
        </w:rPr>
        <w:t xml:space="preserve"> </w:t>
      </w:r>
      <w:r>
        <w:rPr>
          <w:spacing w:val="15"/>
        </w:rPr>
        <w:t>days. Th</w:t>
      </w:r>
      <w:r>
        <w:rPr>
          <w:spacing w:val="14"/>
        </w:rPr>
        <w:t>e</w:t>
      </w:r>
      <w:r>
        <w:rPr>
          <w:spacing w:val="26"/>
        </w:rPr>
        <w:t xml:space="preserve"> </w:t>
      </w:r>
      <w:r>
        <w:rPr>
          <w:spacing w:val="14"/>
        </w:rPr>
        <w:t>authors</w:t>
      </w:r>
      <w:r>
        <w:rPr>
          <w:spacing w:val="30"/>
          <w:w w:val="102"/>
        </w:rPr>
        <w:t xml:space="preserve"> </w:t>
      </w:r>
      <w:r>
        <w:rPr>
          <w:spacing w:val="14"/>
        </w:rPr>
        <w:t>reported</w:t>
      </w:r>
      <w:r>
        <w:rPr/>
        <w:t xml:space="preserve"> </w:t>
      </w:r>
      <w:r>
        <w:rPr>
          <w:spacing w:val="17"/>
        </w:rPr>
        <w:t>that</w:t>
      </w:r>
      <w:r>
        <w:rPr>
          <w:spacing w:val="4"/>
        </w:rPr>
        <w:t xml:space="preserve">  </w:t>
      </w:r>
      <w:r>
        <w:rPr>
          <w:spacing w:val="17"/>
        </w:rPr>
        <w:t>the</w:t>
      </w:r>
      <w:r>
        <w:rPr>
          <w:spacing w:val="2"/>
        </w:rPr>
        <w:t xml:space="preserve">  </w:t>
      </w:r>
      <w:r>
        <w:rPr>
          <w:spacing w:val="17"/>
        </w:rPr>
        <w:t>cases</w:t>
      </w:r>
      <w:r>
        <w:rPr>
          <w:spacing w:val="2"/>
        </w:rPr>
        <w:t xml:space="preserve">  </w:t>
      </w:r>
      <w:r>
        <w:rPr>
          <w:spacing w:val="17"/>
        </w:rPr>
        <w:t>started</w:t>
      </w:r>
      <w:r>
        <w:rPr>
          <w:spacing w:val="3"/>
        </w:rPr>
        <w:t xml:space="preserve">  </w:t>
      </w:r>
      <w:r>
        <w:rPr>
          <w:spacing w:val="17"/>
        </w:rPr>
        <w:t>to</w:t>
      </w:r>
      <w:r>
        <w:rPr>
          <w:spacing w:val="3"/>
        </w:rPr>
        <w:t xml:space="preserve">  </w:t>
      </w:r>
      <w:r>
        <w:rPr>
          <w:spacing w:val="17"/>
        </w:rPr>
        <w:t>dec</w:t>
      </w:r>
      <w:r>
        <w:rPr>
          <w:spacing w:val="16"/>
        </w:rPr>
        <w:t>line</w:t>
      </w:r>
      <w:r>
        <w:rPr>
          <w:spacing w:val="42"/>
        </w:rPr>
        <w:t xml:space="preserve"> </w:t>
      </w:r>
      <w:r>
        <w:rPr>
          <w:spacing w:val="16"/>
        </w:rPr>
        <w:t>when</w:t>
      </w:r>
      <w:r>
        <w:rPr>
          <w:spacing w:val="2"/>
        </w:rPr>
        <w:t xml:space="preserve">  </w:t>
      </w:r>
      <w:r>
        <w:rPr>
          <w:spacing w:val="16"/>
        </w:rPr>
        <w:t>the</w:t>
      </w:r>
      <w:r>
        <w:rPr>
          <w:spacing w:val="3"/>
        </w:rPr>
        <w:t xml:space="preserve">  </w:t>
      </w:r>
      <w:r>
        <w:rPr>
          <w:spacing w:val="16"/>
        </w:rPr>
        <w:t>entire</w:t>
      </w:r>
      <w:r>
        <w:rPr>
          <w:spacing w:val="5"/>
        </w:rPr>
        <w:t xml:space="preserve">  </w:t>
      </w:r>
      <w:r>
        <w:rPr>
          <w:spacing w:val="16"/>
        </w:rPr>
        <w:t>hospital</w:t>
      </w:r>
      <w:r>
        <w:rPr/>
        <w:t xml:space="preserve"> </w:t>
      </w:r>
      <w:r>
        <w:rPr>
          <w:spacing w:val="16"/>
        </w:rPr>
        <w:t>was</w:t>
      </w:r>
      <w:r>
        <w:rPr>
          <w:spacing w:val="4"/>
        </w:rPr>
        <w:t xml:space="preserve">   </w:t>
      </w:r>
      <w:r>
        <w:rPr>
          <w:spacing w:val="16"/>
        </w:rPr>
        <w:t>closed</w:t>
      </w:r>
      <w:r>
        <w:rPr>
          <w:spacing w:val="5"/>
        </w:rPr>
        <w:t xml:space="preserve">   </w:t>
      </w:r>
      <w:r>
        <w:rPr>
          <w:spacing w:val="16"/>
        </w:rPr>
        <w:t>and</w:t>
      </w:r>
      <w:r>
        <w:rPr>
          <w:spacing w:val="4"/>
        </w:rPr>
        <w:t xml:space="preserve">   </w:t>
      </w:r>
      <w:r>
        <w:rPr>
          <w:spacing w:val="16"/>
        </w:rPr>
        <w:t>other</w:t>
      </w:r>
      <w:r>
        <w:rPr>
          <w:spacing w:val="4"/>
        </w:rPr>
        <w:t xml:space="preserve">   </w:t>
      </w:r>
      <w:r>
        <w:rPr>
          <w:spacing w:val="16"/>
        </w:rPr>
        <w:t>interventions</w:t>
      </w:r>
      <w:r>
        <w:rPr>
          <w:spacing w:val="3"/>
        </w:rPr>
        <w:t xml:space="preserve">   </w:t>
      </w:r>
      <w:r>
        <w:rPr>
          <w:spacing w:val="16"/>
        </w:rPr>
        <w:t>were</w:t>
      </w:r>
      <w:r>
        <w:rPr>
          <w:spacing w:val="5"/>
        </w:rPr>
        <w:t xml:space="preserve">   </w:t>
      </w:r>
      <w:r>
        <w:rPr>
          <w:spacing w:val="16"/>
        </w:rPr>
        <w:t>implemented,</w:t>
      </w:r>
    </w:p>
    <w:p>
      <w:pPr>
        <w:spacing w:line="268" w:lineRule="auto"/>
        <w:sectPr>
          <w:type w:val="continuous"/>
          <w:pgSz w:w="11906" w:h="15875"/>
          <w:pgMar w:top="209" w:right="652" w:bottom="7" w:left="850" w:header="0" w:footer="0" w:gutter="0"/>
          <w:cols w:equalWidth="0" w:num="2">
            <w:col w:w="5281" w:space="100"/>
            <w:col w:w="5023" w:space="0"/>
          </w:cols>
        </w:sectPr>
        <w:rPr/>
      </w:pPr>
    </w:p>
    <w:p>
      <w:pPr>
        <w:spacing w:before="34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3"/>
              </w:rPr>
              <w:t xml:space="preserve"> </w:t>
            </w:r>
            <w:r>
              <w:rPr>
                <w:spacing w:val="12"/>
              </w:rPr>
              <w:t>al.,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2"/>
              </w:rPr>
              <w:t>Guideline</w:t>
            </w:r>
            <w:r>
              <w:rPr>
                <w:spacing w:val="11"/>
              </w:rPr>
              <w:t>s for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1"/>
              </w:rPr>
              <w:t>the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1"/>
              </w:rPr>
              <w:t>management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11"/>
              </w:rPr>
              <w:t>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3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6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3"/>
              </w:rPr>
              <w:t>Infection,</w:t>
            </w:r>
            <w:r>
              <w:rPr>
                <w:spacing w:val="20"/>
              </w:rPr>
              <w:t xml:space="preserve"> </w:t>
            </w:r>
            <w:hyperlink w:history="true" r:id="rId4">
              <w:r>
                <w:rPr>
                  <w:spacing w:val="13"/>
                </w:rPr>
                <w:t>https://doi.org/10.1016</w:t>
              </w:r>
              <w:r>
                <w:rPr>
                  <w:spacing w:val="12"/>
                </w:rPr>
                <w:t>/j.jhin.2023.01.017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652" w:bottom="7" w:left="850" w:header="0" w:footer="0" w:gutter="0"/>
          <w:cols w:equalWidth="0" w:num="1">
            <w:col w:w="10404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4507" cy="198005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4507" cy="19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left="5"/>
        <w:spacing w:before="49" w:line="232" w:lineRule="auto"/>
        <w:rPr/>
      </w:pPr>
      <w:r>
        <w:rPr>
          <w:spacing w:val="11"/>
        </w:rPr>
        <w:t>22</w:t>
      </w:r>
      <w:r>
        <w:rPr/>
        <w:t xml:space="preserve">                                                      </w:t>
      </w:r>
      <w:r>
        <w:rPr>
          <w:spacing w:val="11"/>
        </w:rPr>
        <w:t>P.R.</w:t>
      </w:r>
      <w:r>
        <w:rPr>
          <w:spacing w:val="36"/>
        </w:rPr>
        <w:t xml:space="preserve"> </w:t>
      </w:r>
      <w:r>
        <w:rPr>
          <w:spacing w:val="11"/>
        </w:rPr>
        <w:t>Chadwick</w:t>
      </w:r>
      <w:r>
        <w:rPr>
          <w:spacing w:val="26"/>
          <w:w w:val="101"/>
        </w:rPr>
        <w:t xml:space="preserve"> </w:t>
      </w:r>
      <w:r>
        <w:rPr>
          <w:spacing w:val="11"/>
        </w:rPr>
        <w:t>et</w:t>
      </w:r>
      <w:r>
        <w:rPr>
          <w:spacing w:val="22"/>
          <w:w w:val="101"/>
        </w:rPr>
        <w:t xml:space="preserve"> </w:t>
      </w:r>
      <w:r>
        <w:rPr>
          <w:spacing w:val="11"/>
        </w:rPr>
        <w:t>al.</w:t>
      </w:r>
      <w:r>
        <w:rPr>
          <w:spacing w:val="35"/>
        </w:rPr>
        <w:t xml:space="preserve"> </w:t>
      </w:r>
      <w:r>
        <w:rPr>
          <w:spacing w:val="11"/>
        </w:rPr>
        <w:t>/ Journal</w:t>
      </w:r>
      <w:r>
        <w:rPr>
          <w:spacing w:val="24"/>
        </w:rPr>
        <w:t xml:space="preserve"> </w:t>
      </w:r>
      <w:r>
        <w:rPr>
          <w:spacing w:val="11"/>
        </w:rPr>
        <w:t>of Hospital</w:t>
      </w:r>
      <w:r>
        <w:rPr>
          <w:spacing w:val="24"/>
          <w:w w:val="101"/>
        </w:rPr>
        <w:t xml:space="preserve"> </w:t>
      </w:r>
      <w:r>
        <w:rPr>
          <w:spacing w:val="11"/>
        </w:rPr>
        <w:t>Infection xxx</w:t>
      </w:r>
      <w:r>
        <w:rPr>
          <w:spacing w:val="27"/>
          <w:w w:val="101"/>
        </w:rPr>
        <w:t xml:space="preserve"> </w:t>
      </w:r>
      <w:r>
        <w:rPr>
          <w:spacing w:val="11"/>
        </w:rPr>
        <w:t>(xxx</w:t>
      </w:r>
      <w:r>
        <w:rPr>
          <w:spacing w:val="10"/>
        </w:rPr>
        <w:t>x) xxx</w:t>
      </w:r>
    </w:p>
    <w:p>
      <w:pPr>
        <w:spacing w:line="121" w:lineRule="exact"/>
        <w:rPr/>
      </w:pPr>
      <w:r/>
    </w:p>
    <w:p>
      <w:pPr>
        <w:spacing w:line="121" w:lineRule="exact"/>
        <w:sectPr>
          <w:pgSz w:w="11906" w:h="15875"/>
          <w:pgMar w:top="209" w:right="839" w:bottom="7" w:left="656" w:header="0" w:footer="0" w:gutter="0"/>
          <w:cols w:equalWidth="0" w:num="1">
            <w:col w:w="10411" w:space="0"/>
          </w:cols>
        </w:sectPr>
        <w:rPr/>
      </w:pPr>
    </w:p>
    <w:p>
      <w:pPr>
        <w:pStyle w:val="BodyText"/>
        <w:ind w:left="5" w:right="254" w:firstLine="1"/>
        <w:spacing w:before="39" w:line="269" w:lineRule="auto"/>
        <w:jc w:val="both"/>
        <w:rPr/>
      </w:pPr>
      <w:r>
        <w:rPr>
          <w:spacing w:val="14"/>
        </w:rPr>
        <w:t>although</w:t>
      </w:r>
      <w:r>
        <w:rPr>
          <w:spacing w:val="5"/>
        </w:rPr>
        <w:t xml:space="preserve">  </w:t>
      </w:r>
      <w:r>
        <w:rPr>
          <w:spacing w:val="14"/>
        </w:rPr>
        <w:t>it</w:t>
      </w:r>
      <w:r>
        <w:rPr>
          <w:spacing w:val="5"/>
        </w:rPr>
        <w:t xml:space="preserve">  </w:t>
      </w:r>
      <w:r>
        <w:rPr>
          <w:spacing w:val="14"/>
        </w:rPr>
        <w:t>still</w:t>
      </w:r>
      <w:r>
        <w:rPr>
          <w:spacing w:val="6"/>
        </w:rPr>
        <w:t xml:space="preserve">  </w:t>
      </w:r>
      <w:r>
        <w:rPr>
          <w:spacing w:val="14"/>
        </w:rPr>
        <w:t>affected</w:t>
      </w:r>
      <w:r>
        <w:rPr>
          <w:spacing w:val="6"/>
        </w:rPr>
        <w:t xml:space="preserve">  </w:t>
      </w:r>
      <w:r>
        <w:rPr>
          <w:spacing w:val="14"/>
        </w:rPr>
        <w:t>a</w:t>
      </w:r>
      <w:r>
        <w:rPr>
          <w:spacing w:val="4"/>
        </w:rPr>
        <w:t xml:space="preserve">  </w:t>
      </w:r>
      <w:r>
        <w:rPr>
          <w:spacing w:val="14"/>
        </w:rPr>
        <w:t>fur</w:t>
      </w:r>
      <w:r>
        <w:rPr>
          <w:spacing w:val="13"/>
        </w:rPr>
        <w:t>ther</w:t>
      </w:r>
      <w:r>
        <w:rPr>
          <w:spacing w:val="6"/>
        </w:rPr>
        <w:t xml:space="preserve">  </w:t>
      </w:r>
      <w:r>
        <w:rPr>
          <w:spacing w:val="13"/>
        </w:rPr>
        <w:t>60</w:t>
      </w:r>
      <w:r>
        <w:rPr>
          <w:spacing w:val="5"/>
        </w:rPr>
        <w:t xml:space="preserve">  </w:t>
      </w:r>
      <w:r>
        <w:rPr>
          <w:spacing w:val="13"/>
        </w:rPr>
        <w:t>cases</w:t>
      </w:r>
      <w:r>
        <w:rPr>
          <w:spacing w:val="6"/>
        </w:rPr>
        <w:t xml:space="preserve">  </w:t>
      </w:r>
      <w:r>
        <w:rPr>
          <w:spacing w:val="13"/>
        </w:rPr>
        <w:t>and</w:t>
      </w:r>
      <w:r>
        <w:rPr>
          <w:spacing w:val="8"/>
        </w:rPr>
        <w:t xml:space="preserve">  </w:t>
      </w:r>
      <w:r>
        <w:rPr>
          <w:spacing w:val="13"/>
        </w:rPr>
        <w:t>lasted  11</w:t>
      </w:r>
      <w:r>
        <w:rPr>
          <w:spacing w:val="1"/>
        </w:rPr>
        <w:t xml:space="preserve"> </w:t>
      </w:r>
      <w:r>
        <w:rPr>
          <w:spacing w:val="13"/>
        </w:rPr>
        <w:t>days.</w:t>
      </w:r>
      <w:r>
        <w:rPr>
          <w:spacing w:val="2"/>
        </w:rPr>
        <w:t xml:space="preserve">  </w:t>
      </w:r>
      <w:r>
        <w:rPr>
          <w:spacing w:val="13"/>
        </w:rPr>
        <w:t>Another</w:t>
      </w:r>
      <w:r>
        <w:rPr>
          <w:spacing w:val="4"/>
        </w:rPr>
        <w:t xml:space="preserve">  </w:t>
      </w:r>
      <w:r>
        <w:rPr>
          <w:spacing w:val="13"/>
        </w:rPr>
        <w:t>study  [</w:t>
      </w:r>
      <w:hyperlink w:history="true" w:anchor="bookmark1">
        <w:r>
          <w:rPr>
            <w:color w:val="0D7FAC"/>
            <w:spacing w:val="13"/>
          </w:rPr>
          <w:t>115</w:t>
        </w:r>
      </w:hyperlink>
      <w:r>
        <w:rPr>
          <w:spacing w:val="13"/>
        </w:rPr>
        <w:t>]  reporte</w:t>
      </w:r>
      <w:r>
        <w:rPr>
          <w:spacing w:val="12"/>
        </w:rPr>
        <w:t>d  a</w:t>
      </w:r>
      <w:r>
        <w:rPr>
          <w:spacing w:val="4"/>
        </w:rPr>
        <w:t xml:space="preserve">  </w:t>
      </w:r>
      <w:r>
        <w:rPr>
          <w:spacing w:val="12"/>
        </w:rPr>
        <w:t>common</w:t>
      </w:r>
      <w:r>
        <w:rPr>
          <w:spacing w:val="5"/>
        </w:rPr>
        <w:t xml:space="preserve">  </w:t>
      </w:r>
      <w:r>
        <w:rPr>
          <w:spacing w:val="12"/>
        </w:rPr>
        <w:t>source  nor-</w:t>
      </w:r>
      <w:r>
        <w:rPr/>
        <w:t xml:space="preserve"> </w:t>
      </w:r>
      <w:r>
        <w:rPr>
          <w:spacing w:val="13"/>
        </w:rPr>
        <w:t>ovirus</w:t>
      </w:r>
      <w:r>
        <w:rPr>
          <w:spacing w:val="33"/>
          <w:w w:val="101"/>
        </w:rPr>
        <w:t xml:space="preserve"> </w:t>
      </w:r>
      <w:r>
        <w:rPr>
          <w:spacing w:val="13"/>
        </w:rPr>
        <w:t>outbreak</w:t>
      </w:r>
      <w:r>
        <w:rPr>
          <w:spacing w:val="30"/>
          <w:w w:val="101"/>
        </w:rPr>
        <w:t xml:space="preserve"> </w:t>
      </w:r>
      <w:r>
        <w:rPr>
          <w:spacing w:val="13"/>
        </w:rPr>
        <w:t>which</w:t>
      </w:r>
      <w:r>
        <w:rPr>
          <w:spacing w:val="34"/>
          <w:w w:val="101"/>
        </w:rPr>
        <w:t xml:space="preserve"> </w:t>
      </w:r>
      <w:r>
        <w:rPr>
          <w:spacing w:val="13"/>
        </w:rPr>
        <w:t>affected</w:t>
      </w:r>
      <w:r>
        <w:rPr>
          <w:spacing w:val="1"/>
        </w:rPr>
        <w:t xml:space="preserve">  </w:t>
      </w:r>
      <w:r>
        <w:rPr>
          <w:spacing w:val="13"/>
        </w:rPr>
        <w:t>195</w:t>
      </w:r>
      <w:r>
        <w:rPr>
          <w:spacing w:val="33"/>
        </w:rPr>
        <w:t xml:space="preserve"> </w:t>
      </w:r>
      <w:r>
        <w:rPr>
          <w:spacing w:val="13"/>
        </w:rPr>
        <w:t>cases</w:t>
      </w:r>
      <w:r>
        <w:rPr>
          <w:spacing w:val="35"/>
          <w:w w:val="101"/>
        </w:rPr>
        <w:t xml:space="preserve"> </w:t>
      </w:r>
      <w:r>
        <w:rPr>
          <w:spacing w:val="13"/>
        </w:rPr>
        <w:t>across</w:t>
      </w:r>
      <w:r>
        <w:rPr>
          <w:spacing w:val="33"/>
          <w:w w:val="101"/>
        </w:rPr>
        <w:t xml:space="preserve"> </w:t>
      </w:r>
      <w:r>
        <w:rPr>
          <w:spacing w:val="13"/>
        </w:rPr>
        <w:t>four</w:t>
      </w:r>
      <w:r>
        <w:rPr>
          <w:spacing w:val="38"/>
          <w:w w:val="102"/>
        </w:rPr>
        <w:t xml:space="preserve"> </w:t>
      </w:r>
      <w:r>
        <w:rPr>
          <w:spacing w:val="13"/>
        </w:rPr>
        <w:t>hosp</w:t>
      </w:r>
      <w:r>
        <w:rPr>
          <w:spacing w:val="12"/>
        </w:rPr>
        <w:t>i-</w:t>
      </w:r>
      <w:r>
        <w:rPr/>
        <w:t xml:space="preserve"> </w:t>
      </w:r>
      <w:r>
        <w:rPr>
          <w:spacing w:val="15"/>
        </w:rPr>
        <w:t>tals</w:t>
      </w:r>
      <w:r>
        <w:rPr>
          <w:spacing w:val="2"/>
        </w:rPr>
        <w:t xml:space="preserve">  </w:t>
      </w:r>
      <w:r>
        <w:rPr>
          <w:spacing w:val="15"/>
        </w:rPr>
        <w:t>and</w:t>
      </w:r>
      <w:r>
        <w:rPr>
          <w:spacing w:val="2"/>
        </w:rPr>
        <w:t xml:space="preserve">  </w:t>
      </w:r>
      <w:r>
        <w:rPr>
          <w:spacing w:val="15"/>
        </w:rPr>
        <w:t>three</w:t>
      </w:r>
      <w:r>
        <w:rPr>
          <w:spacing w:val="2"/>
        </w:rPr>
        <w:t xml:space="preserve">  </w:t>
      </w:r>
      <w:r>
        <w:rPr>
          <w:spacing w:val="15"/>
        </w:rPr>
        <w:t>afﬁliated</w:t>
      </w:r>
      <w:r>
        <w:rPr>
          <w:spacing w:val="5"/>
        </w:rPr>
        <w:t xml:space="preserve">  </w:t>
      </w:r>
      <w:r>
        <w:rPr>
          <w:spacing w:val="15"/>
        </w:rPr>
        <w:t>rehabili</w:t>
      </w:r>
      <w:r>
        <w:rPr>
          <w:spacing w:val="14"/>
        </w:rPr>
        <w:t>tation</w:t>
      </w:r>
      <w:r>
        <w:rPr>
          <w:spacing w:val="4"/>
        </w:rPr>
        <w:t xml:space="preserve">  </w:t>
      </w:r>
      <w:r>
        <w:rPr>
          <w:spacing w:val="14"/>
        </w:rPr>
        <w:t>units,</w:t>
      </w:r>
      <w:r>
        <w:rPr>
          <w:spacing w:val="3"/>
        </w:rPr>
        <w:t xml:space="preserve">  </w:t>
      </w:r>
      <w:r>
        <w:rPr>
          <w:spacing w:val="14"/>
        </w:rPr>
        <w:t>and</w:t>
      </w:r>
      <w:r>
        <w:rPr>
          <w:spacing w:val="5"/>
        </w:rPr>
        <w:t xml:space="preserve">  </w:t>
      </w:r>
      <w:r>
        <w:rPr>
          <w:spacing w:val="14"/>
        </w:rPr>
        <w:t>lasted</w:t>
      </w:r>
      <w:r>
        <w:rPr>
          <w:spacing w:val="7"/>
        </w:rPr>
        <w:t xml:space="preserve">  </w:t>
      </w:r>
      <w:r>
        <w:rPr>
          <w:spacing w:val="14"/>
        </w:rPr>
        <w:t>12</w:t>
      </w:r>
      <w:r>
        <w:rPr/>
        <w:t xml:space="preserve"> </w:t>
      </w:r>
      <w:r>
        <w:rPr>
          <w:spacing w:val="15"/>
        </w:rPr>
        <w:t>days. The authors</w:t>
      </w:r>
      <w:r>
        <w:rPr>
          <w:spacing w:val="45"/>
          <w:w w:val="102"/>
        </w:rPr>
        <w:t xml:space="preserve"> </w:t>
      </w:r>
      <w:r>
        <w:rPr>
          <w:spacing w:val="15"/>
        </w:rPr>
        <w:t>reported that</w:t>
      </w:r>
      <w:r>
        <w:rPr>
          <w:spacing w:val="19"/>
          <w:w w:val="101"/>
        </w:rPr>
        <w:t xml:space="preserve"> </w:t>
      </w:r>
      <w:r>
        <w:rPr>
          <w:spacing w:val="15"/>
        </w:rPr>
        <w:t>closure</w:t>
      </w:r>
      <w:r>
        <w:rPr>
          <w:spacing w:val="18"/>
          <w:w w:val="101"/>
        </w:rPr>
        <w:t xml:space="preserve"> </w:t>
      </w:r>
      <w:r>
        <w:rPr>
          <w:spacing w:val="15"/>
        </w:rPr>
        <w:t>of</w:t>
      </w:r>
      <w:r>
        <w:rPr>
          <w:spacing w:val="20"/>
          <w:w w:val="101"/>
        </w:rPr>
        <w:t xml:space="preserve"> </w:t>
      </w:r>
      <w:r>
        <w:rPr>
          <w:spacing w:val="15"/>
        </w:rPr>
        <w:t>the</w:t>
      </w:r>
      <w:r>
        <w:rPr>
          <w:spacing w:val="19"/>
          <w:w w:val="102"/>
        </w:rPr>
        <w:t xml:space="preserve"> </w:t>
      </w:r>
      <w:r>
        <w:rPr>
          <w:spacing w:val="15"/>
        </w:rPr>
        <w:t>entire</w:t>
      </w:r>
      <w:r>
        <w:rPr>
          <w:spacing w:val="19"/>
          <w:w w:val="101"/>
        </w:rPr>
        <w:t xml:space="preserve"> </w:t>
      </w:r>
      <w:r>
        <w:rPr>
          <w:spacing w:val="15"/>
        </w:rPr>
        <w:t>facility</w:t>
      </w:r>
      <w:r>
        <w:rPr/>
        <w:t xml:space="preserve"> </w:t>
      </w:r>
      <w:r>
        <w:rPr>
          <w:spacing w:val="15"/>
        </w:rPr>
        <w:t>for</w:t>
      </w:r>
      <w:r>
        <w:rPr/>
        <w:t xml:space="preserve">  </w:t>
      </w:r>
      <w:r>
        <w:rPr>
          <w:spacing w:val="15"/>
        </w:rPr>
        <w:t>10</w:t>
      </w:r>
      <w:r>
        <w:rPr>
          <w:spacing w:val="35"/>
          <w:w w:val="102"/>
        </w:rPr>
        <w:t xml:space="preserve"> </w:t>
      </w:r>
      <w:r>
        <w:rPr>
          <w:spacing w:val="15"/>
        </w:rPr>
        <w:t>days,</w:t>
      </w:r>
      <w:r>
        <w:rPr>
          <w:spacing w:val="34"/>
        </w:rPr>
        <w:t xml:space="preserve"> </w:t>
      </w:r>
      <w:r>
        <w:rPr>
          <w:spacing w:val="15"/>
        </w:rPr>
        <w:t>together</w:t>
      </w:r>
      <w:r>
        <w:rPr>
          <w:spacing w:val="29"/>
        </w:rPr>
        <w:t xml:space="preserve"> </w:t>
      </w:r>
      <w:r>
        <w:rPr>
          <w:spacing w:val="15"/>
        </w:rPr>
        <w:t>with</w:t>
      </w:r>
      <w:r>
        <w:rPr>
          <w:spacing w:val="33"/>
          <w:w w:val="101"/>
        </w:rPr>
        <w:t xml:space="preserve"> </w:t>
      </w:r>
      <w:r>
        <w:rPr>
          <w:spacing w:val="15"/>
        </w:rPr>
        <w:t>other</w:t>
      </w:r>
      <w:r>
        <w:rPr>
          <w:spacing w:val="31"/>
          <w:w w:val="101"/>
        </w:rPr>
        <w:t xml:space="preserve"> </w:t>
      </w:r>
      <w:r>
        <w:rPr>
          <w:spacing w:val="15"/>
        </w:rPr>
        <w:t>control</w:t>
      </w:r>
      <w:r>
        <w:rPr>
          <w:spacing w:val="39"/>
          <w:w w:val="102"/>
        </w:rPr>
        <w:t xml:space="preserve"> </w:t>
      </w:r>
      <w:r>
        <w:rPr>
          <w:spacing w:val="15"/>
        </w:rPr>
        <w:t>measures,</w:t>
      </w:r>
      <w:r>
        <w:rPr>
          <w:spacing w:val="41"/>
        </w:rPr>
        <w:t xml:space="preserve"> </w:t>
      </w:r>
      <w:r>
        <w:rPr>
          <w:spacing w:val="15"/>
        </w:rPr>
        <w:t>resu</w:t>
      </w:r>
      <w:r>
        <w:rPr>
          <w:spacing w:val="14"/>
        </w:rPr>
        <w:t>lted</w:t>
      </w:r>
      <w:r>
        <w:rPr/>
        <w:t xml:space="preserve"> </w:t>
      </w:r>
      <w:r>
        <w:rPr>
          <w:spacing w:val="16"/>
        </w:rPr>
        <w:t>in</w:t>
      </w:r>
      <w:r>
        <w:rPr>
          <w:spacing w:val="28"/>
          <w:w w:val="102"/>
        </w:rPr>
        <w:t xml:space="preserve"> </w:t>
      </w:r>
      <w:r>
        <w:rPr>
          <w:spacing w:val="16"/>
        </w:rPr>
        <w:t>termination</w:t>
      </w:r>
      <w:r>
        <w:rPr>
          <w:spacing w:val="27"/>
          <w:w w:val="101"/>
        </w:rPr>
        <w:t xml:space="preserve"> </w:t>
      </w:r>
      <w:r>
        <w:rPr>
          <w:spacing w:val="16"/>
        </w:rPr>
        <w:t>of</w:t>
      </w:r>
      <w:r>
        <w:rPr>
          <w:spacing w:val="28"/>
          <w:w w:val="101"/>
        </w:rPr>
        <w:t xml:space="preserve"> </w:t>
      </w:r>
      <w:r>
        <w:rPr>
          <w:spacing w:val="16"/>
        </w:rPr>
        <w:t>the</w:t>
      </w:r>
      <w:r>
        <w:rPr>
          <w:spacing w:val="27"/>
          <w:w w:val="101"/>
        </w:rPr>
        <w:t xml:space="preserve"> </w:t>
      </w:r>
      <w:r>
        <w:rPr>
          <w:spacing w:val="16"/>
        </w:rPr>
        <w:t>outb</w:t>
      </w:r>
      <w:r>
        <w:rPr>
          <w:spacing w:val="15"/>
        </w:rPr>
        <w:t>reak.</w:t>
      </w:r>
    </w:p>
    <w:p>
      <w:pPr>
        <w:pStyle w:val="BodyText"/>
        <w:ind w:left="1" w:right="255" w:firstLine="239"/>
        <w:spacing w:before="20" w:line="267" w:lineRule="auto"/>
        <w:jc w:val="both"/>
        <w:rPr/>
      </w:pPr>
      <w:r>
        <w:rPr>
          <w:spacing w:val="13"/>
        </w:rPr>
        <w:t>There</w:t>
      </w:r>
      <w:r>
        <w:rPr>
          <w:spacing w:val="38"/>
          <w:w w:val="101"/>
        </w:rPr>
        <w:t xml:space="preserve"> </w:t>
      </w:r>
      <w:r>
        <w:rPr>
          <w:spacing w:val="13"/>
        </w:rPr>
        <w:t>was</w:t>
      </w:r>
      <w:r>
        <w:rPr>
          <w:spacing w:val="39"/>
          <w:w w:val="101"/>
        </w:rPr>
        <w:t xml:space="preserve"> </w:t>
      </w:r>
      <w:r>
        <w:rPr>
          <w:spacing w:val="13"/>
        </w:rPr>
        <w:t>weak</w:t>
      </w:r>
      <w:r>
        <w:rPr/>
        <w:t xml:space="preserve">  </w:t>
      </w:r>
      <w:r>
        <w:rPr>
          <w:spacing w:val="13"/>
        </w:rPr>
        <w:t>evidence</w:t>
      </w:r>
      <w:r>
        <w:rPr/>
        <w:t xml:space="preserve">  </w:t>
      </w:r>
      <w:r>
        <w:rPr>
          <w:spacing w:val="13"/>
        </w:rPr>
        <w:t>from</w:t>
      </w:r>
      <w:r>
        <w:rPr/>
        <w:t xml:space="preserve">  </w:t>
      </w:r>
      <w:r>
        <w:rPr>
          <w:spacing w:val="13"/>
        </w:rPr>
        <w:t>one</w:t>
      </w:r>
      <w:r>
        <w:rPr>
          <w:spacing w:val="1"/>
        </w:rPr>
        <w:t xml:space="preserve">  </w:t>
      </w:r>
      <w:r>
        <w:rPr>
          <w:spacing w:val="13"/>
        </w:rPr>
        <w:t>cross-sectional</w:t>
      </w:r>
      <w:r>
        <w:rPr/>
        <w:t xml:space="preserve">  </w:t>
      </w:r>
      <w:r>
        <w:rPr>
          <w:spacing w:val="13"/>
        </w:rPr>
        <w:t>stu</w:t>
      </w:r>
      <w:r>
        <w:rPr>
          <w:spacing w:val="12"/>
        </w:rPr>
        <w:t>dy</w:t>
      </w:r>
      <w:r>
        <w:rPr>
          <w:spacing w:val="1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116</w:t>
        </w:r>
      </w:hyperlink>
      <w:r>
        <w:rPr>
          <w:spacing w:val="11"/>
        </w:rPr>
        <w:t>]</w:t>
      </w:r>
      <w:r>
        <w:rPr>
          <w:spacing w:val="33"/>
        </w:rPr>
        <w:t xml:space="preserve"> </w:t>
      </w:r>
      <w:r>
        <w:rPr>
          <w:spacing w:val="11"/>
        </w:rPr>
        <w:t>and</w:t>
      </w:r>
      <w:r>
        <w:rPr>
          <w:spacing w:val="24"/>
          <w:w w:val="101"/>
        </w:rPr>
        <w:t xml:space="preserve"> </w:t>
      </w:r>
      <w:r>
        <w:rPr>
          <w:spacing w:val="11"/>
        </w:rPr>
        <w:t>six</w:t>
      </w:r>
      <w:r>
        <w:rPr>
          <w:spacing w:val="24"/>
          <w:w w:val="102"/>
        </w:rPr>
        <w:t xml:space="preserve"> </w:t>
      </w:r>
      <w:r>
        <w:rPr>
          <w:spacing w:val="11"/>
        </w:rPr>
        <w:t>outbreak</w:t>
      </w:r>
      <w:r>
        <w:rPr>
          <w:spacing w:val="25"/>
          <w:w w:val="101"/>
        </w:rPr>
        <w:t xml:space="preserve"> </w:t>
      </w:r>
      <w:r>
        <w:rPr>
          <w:spacing w:val="11"/>
        </w:rPr>
        <w:t>studies</w:t>
      </w:r>
      <w:r>
        <w:rPr>
          <w:spacing w:val="36"/>
          <w:w w:val="101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43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44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46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117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118</w:t>
        </w:r>
      </w:hyperlink>
      <w:r>
        <w:rPr>
          <w:spacing w:val="11"/>
        </w:rPr>
        <w:t>]</w:t>
      </w:r>
      <w:r>
        <w:rPr>
          <w:spacing w:val="20"/>
          <w:w w:val="101"/>
        </w:rPr>
        <w:t xml:space="preserve"> </w:t>
      </w:r>
      <w:r>
        <w:rPr>
          <w:spacing w:val="11"/>
        </w:rPr>
        <w:t>which</w:t>
      </w:r>
      <w:r>
        <w:rPr>
          <w:spacing w:val="25"/>
        </w:rPr>
        <w:t xml:space="preserve"> </w:t>
      </w:r>
      <w:r>
        <w:rPr>
          <w:spacing w:val="11"/>
        </w:rPr>
        <w:t>eval-</w:t>
      </w:r>
      <w:r>
        <w:rPr/>
        <w:t xml:space="preserve"> </w:t>
      </w:r>
      <w:r>
        <w:rPr>
          <w:spacing w:val="13"/>
        </w:rPr>
        <w:t>uated the effect of closure</w:t>
      </w:r>
      <w:r>
        <w:rPr>
          <w:spacing w:val="17"/>
        </w:rPr>
        <w:t xml:space="preserve"> </w:t>
      </w:r>
      <w:r>
        <w:rPr>
          <w:spacing w:val="13"/>
        </w:rPr>
        <w:t>for controlling</w:t>
      </w:r>
      <w:r>
        <w:rPr>
          <w:spacing w:val="21"/>
          <w:w w:val="101"/>
        </w:rPr>
        <w:t xml:space="preserve"> </w:t>
      </w:r>
      <w:r>
        <w:rPr>
          <w:spacing w:val="13"/>
        </w:rPr>
        <w:t>norovirus</w:t>
      </w:r>
      <w:r>
        <w:rPr>
          <w:spacing w:val="16"/>
        </w:rPr>
        <w:t xml:space="preserve"> </w:t>
      </w:r>
      <w:r>
        <w:rPr>
          <w:spacing w:val="13"/>
        </w:rPr>
        <w:t>o</w:t>
      </w:r>
      <w:r>
        <w:rPr>
          <w:spacing w:val="12"/>
        </w:rPr>
        <w:t>utbreaks</w:t>
      </w:r>
      <w:r>
        <w:rPr/>
        <w:t xml:space="preserve"> </w:t>
      </w:r>
      <w:r>
        <w:rPr>
          <w:spacing w:val="13"/>
        </w:rPr>
        <w:t>outside</w:t>
      </w:r>
      <w:r>
        <w:rPr>
          <w:spacing w:val="2"/>
        </w:rPr>
        <w:t xml:space="preserve">  </w:t>
      </w:r>
      <w:r>
        <w:rPr>
          <w:spacing w:val="13"/>
        </w:rPr>
        <w:t>healthcare</w:t>
      </w:r>
      <w:r>
        <w:rPr>
          <w:spacing w:val="42"/>
        </w:rPr>
        <w:t xml:space="preserve"> </w:t>
      </w:r>
      <w:r>
        <w:rPr>
          <w:spacing w:val="13"/>
        </w:rPr>
        <w:t>settings.</w:t>
      </w:r>
      <w:r>
        <w:rPr>
          <w:spacing w:val="37"/>
          <w:w w:val="101"/>
        </w:rPr>
        <w:t xml:space="preserve"> </w:t>
      </w:r>
      <w:r>
        <w:rPr>
          <w:spacing w:val="13"/>
        </w:rPr>
        <w:t>The</w:t>
      </w:r>
      <w:r>
        <w:rPr>
          <w:spacing w:val="41"/>
          <w:w w:val="101"/>
        </w:rPr>
        <w:t xml:space="preserve"> </w:t>
      </w:r>
      <w:r>
        <w:rPr>
          <w:spacing w:val="13"/>
        </w:rPr>
        <w:t>cross-se</w:t>
      </w:r>
      <w:r>
        <w:rPr>
          <w:spacing w:val="12"/>
        </w:rPr>
        <w:t>ctional</w:t>
      </w:r>
      <w:r>
        <w:rPr>
          <w:spacing w:val="41"/>
          <w:w w:val="102"/>
        </w:rPr>
        <w:t xml:space="preserve"> </w:t>
      </w:r>
      <w:r>
        <w:rPr>
          <w:spacing w:val="12"/>
        </w:rPr>
        <w:t>study</w:t>
      </w:r>
      <w:r>
        <w:rPr>
          <w:spacing w:val="4"/>
        </w:rPr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116</w:t>
        </w:r>
      </w:hyperlink>
      <w:r>
        <w:rPr>
          <w:spacing w:val="12"/>
        </w:rPr>
        <w:t>],</w:t>
      </w:r>
      <w:r>
        <w:rPr>
          <w:spacing w:val="1"/>
        </w:rPr>
        <w:t xml:space="preserve"> </w:t>
      </w:r>
      <w:r>
        <w:rPr>
          <w:spacing w:val="12"/>
        </w:rPr>
        <w:t>which  investigated  outbreaks</w:t>
      </w:r>
      <w:r>
        <w:rPr>
          <w:spacing w:val="16"/>
        </w:rPr>
        <w:t xml:space="preserve">  </w:t>
      </w:r>
      <w:r>
        <w:rPr>
          <w:spacing w:val="12"/>
        </w:rPr>
        <w:t>in</w:t>
      </w:r>
      <w:r>
        <w:rPr>
          <w:spacing w:val="14"/>
          <w:w w:val="101"/>
        </w:rPr>
        <w:t xml:space="preserve">  </w:t>
      </w:r>
      <w:r>
        <w:rPr>
          <w:spacing w:val="12"/>
        </w:rPr>
        <w:t>schools</w:t>
      </w:r>
      <w:r>
        <w:rPr>
          <w:spacing w:val="15"/>
          <w:w w:val="101"/>
        </w:rPr>
        <w:t xml:space="preserve">  </w:t>
      </w:r>
      <w:r>
        <w:rPr>
          <w:spacing w:val="12"/>
        </w:rPr>
        <w:t>and </w:t>
      </w:r>
      <w:r>
        <w:rPr>
          <w:spacing w:val="11"/>
        </w:rPr>
        <w:t xml:space="preserve">  ‘elderly  care</w:t>
      </w:r>
      <w:r>
        <w:rPr/>
        <w:t xml:space="preserve"> </w:t>
      </w:r>
      <w:r>
        <w:rPr>
          <w:spacing w:val="14"/>
        </w:rPr>
        <w:t>facilities’</w:t>
      </w:r>
      <w:r>
        <w:rPr>
          <w:spacing w:val="3"/>
        </w:rPr>
        <w:t xml:space="preserve">  </w:t>
      </w:r>
      <w:r>
        <w:rPr>
          <w:spacing w:val="14"/>
        </w:rPr>
        <w:t>(not</w:t>
      </w:r>
      <w:r>
        <w:rPr>
          <w:spacing w:val="39"/>
        </w:rPr>
        <w:t xml:space="preserve"> </w:t>
      </w:r>
      <w:r>
        <w:rPr>
          <w:spacing w:val="14"/>
        </w:rPr>
        <w:t>speciﬁed),</w:t>
      </w:r>
      <w:r>
        <w:rPr>
          <w:spacing w:val="1"/>
        </w:rPr>
        <w:t xml:space="preserve">  </w:t>
      </w:r>
      <w:r>
        <w:rPr>
          <w:spacing w:val="14"/>
        </w:rPr>
        <w:t>reported</w:t>
      </w:r>
      <w:r>
        <w:rPr>
          <w:spacing w:val="39"/>
          <w:w w:val="101"/>
        </w:rPr>
        <w:t xml:space="preserve"> </w:t>
      </w:r>
      <w:r>
        <w:rPr>
          <w:spacing w:val="14"/>
        </w:rPr>
        <w:t>that</w:t>
      </w:r>
      <w:r>
        <w:rPr/>
        <w:t xml:space="preserve">  </w:t>
      </w:r>
      <w:r>
        <w:rPr>
          <w:spacing w:val="14"/>
        </w:rPr>
        <w:t>median</w:t>
      </w:r>
      <w:r>
        <w:rPr>
          <w:spacing w:val="41"/>
        </w:rPr>
        <w:t xml:space="preserve"> </w:t>
      </w:r>
      <w:r>
        <w:rPr>
          <w:spacing w:val="14"/>
        </w:rPr>
        <w:t>attack</w:t>
      </w:r>
      <w:r>
        <w:rPr>
          <w:spacing w:val="1"/>
        </w:rPr>
        <w:t xml:space="preserve">  </w:t>
      </w:r>
      <w:r>
        <w:rPr>
          <w:spacing w:val="14"/>
        </w:rPr>
        <w:t>ra</w:t>
      </w:r>
      <w:r>
        <w:rPr>
          <w:spacing w:val="13"/>
        </w:rPr>
        <w:t>tes</w:t>
      </w:r>
      <w:r>
        <w:rPr/>
        <w:t xml:space="preserve"> </w:t>
      </w:r>
      <w:r>
        <w:rPr>
          <w:spacing w:val="12"/>
        </w:rPr>
        <w:t>were  signiﬁcantly   different  when</w:t>
      </w:r>
      <w:r>
        <w:rPr>
          <w:spacing w:val="20"/>
        </w:rPr>
        <w:t xml:space="preserve">  </w:t>
      </w:r>
      <w:r>
        <w:rPr>
          <w:spacing w:val="12"/>
        </w:rPr>
        <w:t>comparing</w:t>
      </w:r>
      <w:r>
        <w:rPr>
          <w:spacing w:val="20"/>
        </w:rPr>
        <w:t xml:space="preserve">  </w:t>
      </w:r>
      <w:r>
        <w:rPr>
          <w:spacing w:val="12"/>
        </w:rPr>
        <w:t>outb</w:t>
      </w:r>
      <w:r>
        <w:rPr>
          <w:spacing w:val="11"/>
        </w:rPr>
        <w:t>reaks   in</w:t>
      </w:r>
      <w:r>
        <w:rPr/>
        <w:t xml:space="preserve"> </w:t>
      </w:r>
      <w:r>
        <w:rPr>
          <w:spacing w:val="11"/>
        </w:rPr>
        <w:t>which</w:t>
      </w:r>
      <w:r>
        <w:rPr>
          <w:spacing w:val="25"/>
        </w:rPr>
        <w:t xml:space="preserve"> </w:t>
      </w:r>
      <w:r>
        <w:rPr>
          <w:spacing w:val="11"/>
        </w:rPr>
        <w:t>units were</w:t>
      </w:r>
      <w:r>
        <w:rPr>
          <w:spacing w:val="19"/>
          <w:w w:val="102"/>
        </w:rPr>
        <w:t xml:space="preserve"> </w:t>
      </w:r>
      <w:r>
        <w:rPr>
          <w:spacing w:val="11"/>
        </w:rPr>
        <w:t>closed</w:t>
      </w:r>
      <w:r>
        <w:rPr>
          <w:spacing w:val="31"/>
          <w:w w:val="102"/>
        </w:rPr>
        <w:t xml:space="preserve"> </w:t>
      </w:r>
      <w:r>
        <w:rPr>
          <w:spacing w:val="11"/>
        </w:rPr>
        <w:t>[1.7%</w:t>
      </w:r>
      <w:r>
        <w:rPr>
          <w:spacing w:val="32"/>
        </w:rPr>
        <w:t xml:space="preserve"> </w:t>
      </w:r>
      <w:r>
        <w:rPr>
          <w:spacing w:val="11"/>
        </w:rPr>
        <w:t>(IQR</w:t>
      </w:r>
      <w:r>
        <w:rPr>
          <w:spacing w:val="32"/>
          <w:w w:val="101"/>
        </w:rPr>
        <w:t xml:space="preserve"> </w:t>
      </w:r>
      <w:r>
        <w:rPr>
          <w:spacing w:val="11"/>
        </w:rPr>
        <w:t>1.0</w:t>
      </w:r>
      <w:r>
        <w:rPr>
          <w:rFonts w:ascii="Arial" w:hAnsi="Arial" w:eastAsia="Arial" w:cs="Arial"/>
          <w:spacing w:val="11"/>
        </w:rPr>
        <w:t>-</w:t>
      </w:r>
      <w:r>
        <w:rPr>
          <w:spacing w:val="11"/>
        </w:rPr>
        <w:t>3.2)],</w:t>
      </w:r>
      <w:r>
        <w:rPr>
          <w:spacing w:val="20"/>
        </w:rPr>
        <w:t xml:space="preserve"> </w:t>
      </w:r>
      <w:r>
        <w:rPr>
          <w:spacing w:val="11"/>
        </w:rPr>
        <w:t>entire</w:t>
      </w:r>
      <w:r>
        <w:rPr>
          <w:spacing w:val="20"/>
          <w:w w:val="101"/>
        </w:rPr>
        <w:t xml:space="preserve"> </w:t>
      </w:r>
      <w:r>
        <w:rPr>
          <w:spacing w:val="11"/>
        </w:rPr>
        <w:t>facilities</w:t>
      </w:r>
      <w:r>
        <w:rPr/>
        <w:t xml:space="preserve"> </w:t>
      </w:r>
      <w:r>
        <w:rPr>
          <w:spacing w:val="12"/>
        </w:rPr>
        <w:t>were closed</w:t>
      </w:r>
      <w:r>
        <w:rPr>
          <w:spacing w:val="23"/>
        </w:rPr>
        <w:t xml:space="preserve"> </w:t>
      </w:r>
      <w:r>
        <w:rPr>
          <w:spacing w:val="12"/>
        </w:rPr>
        <w:t>[4.1%</w:t>
      </w:r>
      <w:r>
        <w:rPr>
          <w:spacing w:val="22"/>
        </w:rPr>
        <w:t xml:space="preserve"> </w:t>
      </w:r>
      <w:r>
        <w:rPr>
          <w:spacing w:val="12"/>
        </w:rPr>
        <w:t>(IQR 2.7</w:t>
      </w:r>
      <w:r>
        <w:rPr>
          <w:rFonts w:ascii="Arial" w:hAnsi="Arial" w:eastAsia="Arial" w:cs="Arial"/>
          <w:spacing w:val="12"/>
        </w:rPr>
        <w:t>-</w:t>
      </w:r>
      <w:r>
        <w:rPr>
          <w:spacing w:val="12"/>
        </w:rPr>
        <w:t>5.9)] and w</w:t>
      </w:r>
      <w:r>
        <w:rPr>
          <w:spacing w:val="11"/>
        </w:rPr>
        <w:t>hen symptomatic cases</w:t>
      </w:r>
      <w:r>
        <w:rPr/>
        <w:t xml:space="preserve"> </w:t>
      </w:r>
      <w:r>
        <w:rPr>
          <w:spacing w:val="12"/>
        </w:rPr>
        <w:t>were</w:t>
      </w:r>
      <w:r>
        <w:rPr>
          <w:spacing w:val="35"/>
          <w:w w:val="101"/>
        </w:rPr>
        <w:t xml:space="preserve"> </w:t>
      </w:r>
      <w:r>
        <w:rPr>
          <w:spacing w:val="12"/>
        </w:rPr>
        <w:t>isolated</w:t>
      </w:r>
      <w:r>
        <w:rPr>
          <w:spacing w:val="2"/>
        </w:rPr>
        <w:t xml:space="preserve">  </w:t>
      </w:r>
      <w:r>
        <w:rPr>
          <w:spacing w:val="12"/>
        </w:rPr>
        <w:t>[2.2%</w:t>
      </w:r>
      <w:r>
        <w:rPr>
          <w:spacing w:val="2"/>
        </w:rPr>
        <w:t xml:space="preserve">  </w:t>
      </w:r>
      <w:r>
        <w:rPr>
          <w:spacing w:val="12"/>
        </w:rPr>
        <w:t>(IQR</w:t>
      </w:r>
      <w:r>
        <w:rPr>
          <w:spacing w:val="1"/>
        </w:rPr>
        <w:t xml:space="preserve">  </w:t>
      </w:r>
      <w:r>
        <w:rPr>
          <w:spacing w:val="12"/>
        </w:rPr>
        <w:t>1.2</w:t>
      </w:r>
      <w:r>
        <w:rPr>
          <w:rFonts w:ascii="Arial" w:hAnsi="Arial" w:eastAsia="Arial" w:cs="Arial"/>
          <w:spacing w:val="12"/>
        </w:rPr>
        <w:t>-</w:t>
      </w:r>
      <w:r>
        <w:rPr>
          <w:spacing w:val="12"/>
        </w:rPr>
        <w:t>3.8);</w:t>
      </w:r>
      <w:r>
        <w:rPr>
          <w:spacing w:val="36"/>
        </w:rPr>
        <w:t xml:space="preserve"> </w:t>
      </w:r>
      <w:r>
        <w:rPr>
          <w:spacing w:val="12"/>
        </w:rPr>
        <w:t>P</w:t>
      </w:r>
      <w:r>
        <w:rPr>
          <w:rFonts w:ascii="Arial" w:hAnsi="Arial" w:eastAsia="Arial" w:cs="Arial"/>
          <w:spacing w:val="12"/>
        </w:rPr>
        <w:t>=</w:t>
      </w:r>
      <w:r>
        <w:rPr>
          <w:spacing w:val="12"/>
        </w:rPr>
        <w:t>0.006],</w:t>
      </w:r>
      <w:r>
        <w:rPr>
          <w:spacing w:val="37"/>
          <w:w w:val="101"/>
        </w:rPr>
        <w:t xml:space="preserve"> </w:t>
      </w:r>
      <w:r>
        <w:rPr>
          <w:spacing w:val="12"/>
        </w:rPr>
        <w:t>although</w:t>
      </w:r>
      <w:r>
        <w:rPr>
          <w:spacing w:val="36"/>
        </w:rPr>
        <w:t xml:space="preserve"> </w:t>
      </w:r>
      <w:r>
        <w:rPr>
          <w:spacing w:val="12"/>
        </w:rPr>
        <w:t>there</w:t>
      </w:r>
      <w:r>
        <w:rPr/>
        <w:t xml:space="preserve"> </w:t>
      </w:r>
      <w:r>
        <w:rPr>
          <w:spacing w:val="11"/>
        </w:rPr>
        <w:t>was</w:t>
      </w:r>
      <w:r>
        <w:rPr>
          <w:spacing w:val="27"/>
          <w:w w:val="102"/>
        </w:rPr>
        <w:t xml:space="preserve"> </w:t>
      </w:r>
      <w:r>
        <w:rPr>
          <w:spacing w:val="11"/>
        </w:rPr>
        <w:t>no</w:t>
      </w:r>
      <w:r>
        <w:rPr>
          <w:spacing w:val="22"/>
        </w:rPr>
        <w:t xml:space="preserve"> </w:t>
      </w:r>
      <w:r>
        <w:rPr>
          <w:spacing w:val="11"/>
        </w:rPr>
        <w:t>difference</w:t>
      </w:r>
      <w:r>
        <w:rPr>
          <w:spacing w:val="22"/>
        </w:rPr>
        <w:t xml:space="preserve"> </w:t>
      </w:r>
      <w:r>
        <w:rPr>
          <w:spacing w:val="11"/>
        </w:rPr>
        <w:t>in</w:t>
      </w:r>
      <w:r>
        <w:rPr>
          <w:spacing w:val="20"/>
          <w:w w:val="101"/>
        </w:rPr>
        <w:t xml:space="preserve"> </w:t>
      </w:r>
      <w:r>
        <w:rPr>
          <w:spacing w:val="11"/>
        </w:rPr>
        <w:t>outbreak</w:t>
      </w:r>
      <w:r>
        <w:rPr>
          <w:spacing w:val="21"/>
          <w:w w:val="102"/>
        </w:rPr>
        <w:t xml:space="preserve"> </w:t>
      </w:r>
      <w:r>
        <w:rPr>
          <w:spacing w:val="11"/>
        </w:rPr>
        <w:t>duration</w:t>
      </w:r>
      <w:r>
        <w:rPr>
          <w:spacing w:val="33"/>
        </w:rPr>
        <w:t xml:space="preserve"> </w:t>
      </w:r>
      <w:r>
        <w:rPr>
          <w:spacing w:val="11"/>
        </w:rPr>
        <w:t>[median</w:t>
      </w:r>
      <w:r>
        <w:rPr>
          <w:spacing w:val="26"/>
          <w:w w:val="102"/>
        </w:rPr>
        <w:t xml:space="preserve"> </w:t>
      </w:r>
      <w:r>
        <w:rPr>
          <w:spacing w:val="11"/>
        </w:rPr>
        <w:t>5.0</w:t>
      </w:r>
      <w:r>
        <w:rPr>
          <w:spacing w:val="21"/>
          <w:w w:val="102"/>
        </w:rPr>
        <w:t xml:space="preserve"> </w:t>
      </w:r>
      <w:r>
        <w:rPr>
          <w:spacing w:val="11"/>
        </w:rPr>
        <w:t>days</w:t>
      </w:r>
      <w:r>
        <w:rPr>
          <w:spacing w:val="32"/>
        </w:rPr>
        <w:t xml:space="preserve"> </w:t>
      </w:r>
      <w:r>
        <w:rPr>
          <w:spacing w:val="11"/>
        </w:rPr>
        <w:t>(IQR</w:t>
      </w:r>
      <w:r>
        <w:rPr/>
        <w:t xml:space="preserve"> </w:t>
      </w:r>
      <w:r>
        <w:rPr>
          <w:spacing w:val="14"/>
        </w:rPr>
        <w:t>3.0</w:t>
      </w:r>
      <w:r>
        <w:rPr>
          <w:rFonts w:ascii="Arial" w:hAnsi="Arial" w:eastAsia="Arial" w:cs="Arial"/>
          <w:spacing w:val="14"/>
        </w:rPr>
        <w:t>-</w:t>
      </w:r>
      <w:r>
        <w:rPr>
          <w:spacing w:val="14"/>
        </w:rPr>
        <w:t>7.0)</w:t>
      </w:r>
      <w:r>
        <w:rPr>
          <w:spacing w:val="40"/>
        </w:rPr>
        <w:t xml:space="preserve"> </w:t>
      </w:r>
      <w:r>
        <w:rPr>
          <w:spacing w:val="14"/>
        </w:rPr>
        <w:t>for</w:t>
      </w:r>
      <w:r>
        <w:rPr>
          <w:spacing w:val="38"/>
          <w:w w:val="101"/>
        </w:rPr>
        <w:t xml:space="preserve"> </w:t>
      </w:r>
      <w:r>
        <w:rPr>
          <w:spacing w:val="14"/>
        </w:rPr>
        <w:t>outbreaks</w:t>
      </w:r>
      <w:r>
        <w:rPr>
          <w:spacing w:val="41"/>
          <w:w w:val="101"/>
        </w:rPr>
        <w:t xml:space="preserve"> </w:t>
      </w:r>
      <w:r>
        <w:rPr>
          <w:spacing w:val="13"/>
        </w:rPr>
        <w:t>in</w:t>
      </w:r>
      <w:r>
        <w:rPr>
          <w:spacing w:val="34"/>
        </w:rPr>
        <w:t xml:space="preserve"> </w:t>
      </w:r>
      <w:r>
        <w:rPr>
          <w:spacing w:val="13"/>
        </w:rPr>
        <w:t>which</w:t>
      </w:r>
      <w:r>
        <w:rPr>
          <w:spacing w:val="1"/>
        </w:rPr>
        <w:t xml:space="preserve">  </w:t>
      </w:r>
      <w:r>
        <w:rPr>
          <w:spacing w:val="13"/>
        </w:rPr>
        <w:t>units</w:t>
      </w:r>
      <w:r>
        <w:rPr>
          <w:spacing w:val="35"/>
        </w:rPr>
        <w:t xml:space="preserve"> </w:t>
      </w:r>
      <w:r>
        <w:rPr>
          <w:spacing w:val="13"/>
        </w:rPr>
        <w:t>were</w:t>
      </w:r>
      <w:r>
        <w:rPr>
          <w:spacing w:val="39"/>
        </w:rPr>
        <w:t xml:space="preserve"> </w:t>
      </w:r>
      <w:r>
        <w:rPr>
          <w:spacing w:val="13"/>
        </w:rPr>
        <w:t>closed,</w:t>
      </w:r>
      <w:r>
        <w:rPr>
          <w:spacing w:val="2"/>
        </w:rPr>
        <w:t xml:space="preserve">  </w:t>
      </w:r>
      <w:r>
        <w:rPr>
          <w:spacing w:val="13"/>
        </w:rPr>
        <w:t>5.0</w:t>
      </w:r>
      <w:r>
        <w:rPr>
          <w:spacing w:val="40"/>
        </w:rPr>
        <w:t xml:space="preserve"> </w:t>
      </w:r>
      <w:r>
        <w:rPr>
          <w:spacing w:val="13"/>
        </w:rPr>
        <w:t>days</w:t>
      </w:r>
      <w:r>
        <w:rPr/>
        <w:t xml:space="preserve"> </w:t>
      </w:r>
      <w:r>
        <w:rPr>
          <w:spacing w:val="12"/>
        </w:rPr>
        <w:t>(IQR 3.5</w:t>
      </w:r>
      <w:r>
        <w:rPr>
          <w:rFonts w:ascii="Arial" w:hAnsi="Arial" w:eastAsia="Arial" w:cs="Arial"/>
          <w:spacing w:val="12"/>
        </w:rPr>
        <w:t>-</w:t>
      </w:r>
      <w:r>
        <w:rPr>
          <w:spacing w:val="12"/>
        </w:rPr>
        <w:t>13.5) when entire facilities were closed, an</w:t>
      </w:r>
      <w:r>
        <w:rPr>
          <w:spacing w:val="11"/>
        </w:rPr>
        <w:t>d 3.0 days</w:t>
      </w:r>
      <w:r>
        <w:rPr/>
        <w:t xml:space="preserve"> </w:t>
      </w:r>
      <w:r>
        <w:rPr>
          <w:spacing w:val="12"/>
        </w:rPr>
        <w:t>(IQR   2.0</w:t>
      </w:r>
      <w:r>
        <w:rPr>
          <w:rFonts w:ascii="Arial" w:hAnsi="Arial" w:eastAsia="Arial" w:cs="Arial"/>
          <w:spacing w:val="12"/>
        </w:rPr>
        <w:t>-</w:t>
      </w:r>
      <w:r>
        <w:rPr>
          <w:spacing w:val="12"/>
        </w:rPr>
        <w:t>10.0)   when   symptomatic   cases   were   isolated;</w:t>
      </w:r>
      <w:r>
        <w:rPr/>
        <w:t xml:space="preserve"> </w:t>
      </w:r>
      <w:r>
        <w:rPr>
          <w:spacing w:val="12"/>
        </w:rPr>
        <w:t>P</w:t>
      </w:r>
      <w:r>
        <w:rPr>
          <w:rFonts w:ascii="Arial" w:hAnsi="Arial" w:eastAsia="Arial" w:cs="Arial"/>
          <w:spacing w:val="12"/>
        </w:rPr>
        <w:t>=</w:t>
      </w:r>
      <w:r>
        <w:rPr>
          <w:spacing w:val="12"/>
        </w:rPr>
        <w:t>0.167]</w:t>
      </w:r>
      <w:r>
        <w:rPr>
          <w:spacing w:val="-22"/>
        </w:rPr>
        <w:t xml:space="preserve"> </w:t>
      </w:r>
      <w:r>
        <w:rPr>
          <w:spacing w:val="12"/>
        </w:rPr>
        <w:t>. The authors did not report how the decision to close</w:t>
      </w:r>
      <w:r>
        <w:rPr/>
        <w:t xml:space="preserve"> </w:t>
      </w:r>
      <w:r>
        <w:rPr>
          <w:spacing w:val="13"/>
        </w:rPr>
        <w:t>was</w:t>
      </w:r>
      <w:r>
        <w:rPr>
          <w:spacing w:val="31"/>
        </w:rPr>
        <w:t xml:space="preserve"> </w:t>
      </w:r>
      <w:r>
        <w:rPr>
          <w:spacing w:val="13"/>
        </w:rPr>
        <w:t>made.</w:t>
      </w:r>
      <w:r>
        <w:rPr>
          <w:spacing w:val="32"/>
          <w:w w:val="102"/>
        </w:rPr>
        <w:t xml:space="preserve"> </w:t>
      </w:r>
      <w:r>
        <w:rPr>
          <w:spacing w:val="13"/>
        </w:rPr>
        <w:t>Five</w:t>
      </w:r>
      <w:r>
        <w:rPr>
          <w:spacing w:val="24"/>
        </w:rPr>
        <w:t xml:space="preserve"> </w:t>
      </w:r>
      <w:r>
        <w:rPr>
          <w:spacing w:val="13"/>
        </w:rPr>
        <w:t>outbreak</w:t>
      </w:r>
      <w:r>
        <w:rPr>
          <w:spacing w:val="25"/>
          <w:w w:val="102"/>
        </w:rPr>
        <w:t xml:space="preserve"> </w:t>
      </w:r>
      <w:r>
        <w:rPr>
          <w:spacing w:val="13"/>
        </w:rPr>
        <w:t>studies</w:t>
      </w:r>
      <w:r>
        <w:rPr>
          <w:spacing w:val="36"/>
          <w:w w:val="101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43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2"/>
          </w:rPr>
          <w:t>44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46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117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118</w:t>
        </w:r>
      </w:hyperlink>
      <w:r>
        <w:rPr>
          <w:spacing w:val="12"/>
        </w:rPr>
        <w:t>]</w:t>
      </w:r>
      <w:r>
        <w:rPr>
          <w:spacing w:val="32"/>
          <w:w w:val="101"/>
        </w:rPr>
        <w:t xml:space="preserve"> </w:t>
      </w:r>
      <w:r>
        <w:rPr>
          <w:spacing w:val="12"/>
        </w:rPr>
        <w:t>reported</w:t>
      </w:r>
      <w:r>
        <w:rPr/>
        <w:t xml:space="preserve"> </w:t>
      </w:r>
      <w:r>
        <w:rPr>
          <w:spacing w:val="13"/>
        </w:rPr>
        <w:t>closure</w:t>
      </w:r>
      <w:r>
        <w:rPr>
          <w:spacing w:val="34"/>
        </w:rPr>
        <w:t xml:space="preserve"> </w:t>
      </w:r>
      <w:r>
        <w:rPr>
          <w:spacing w:val="13"/>
        </w:rPr>
        <w:t>of</w:t>
      </w:r>
      <w:r>
        <w:rPr>
          <w:spacing w:val="25"/>
          <w:w w:val="101"/>
        </w:rPr>
        <w:t xml:space="preserve"> </w:t>
      </w:r>
      <w:r>
        <w:rPr>
          <w:spacing w:val="13"/>
        </w:rPr>
        <w:t>entire</w:t>
      </w:r>
      <w:r>
        <w:rPr>
          <w:spacing w:val="26"/>
        </w:rPr>
        <w:t xml:space="preserve"> </w:t>
      </w:r>
      <w:r>
        <w:rPr>
          <w:spacing w:val="13"/>
        </w:rPr>
        <w:t>facilities</w:t>
      </w:r>
      <w:r>
        <w:rPr>
          <w:spacing w:val="27"/>
          <w:w w:val="101"/>
        </w:rPr>
        <w:t xml:space="preserve"> </w:t>
      </w:r>
      <w:r>
        <w:rPr>
          <w:spacing w:val="13"/>
        </w:rPr>
        <w:t>to</w:t>
      </w:r>
      <w:r>
        <w:rPr>
          <w:spacing w:val="25"/>
          <w:w w:val="101"/>
        </w:rPr>
        <w:t xml:space="preserve"> </w:t>
      </w:r>
      <w:r>
        <w:rPr>
          <w:spacing w:val="13"/>
        </w:rPr>
        <w:t>control</w:t>
      </w:r>
      <w:r>
        <w:rPr>
          <w:spacing w:val="27"/>
        </w:rPr>
        <w:t xml:space="preserve"> </w:t>
      </w:r>
      <w:r>
        <w:rPr>
          <w:spacing w:val="13"/>
        </w:rPr>
        <w:t>an</w:t>
      </w:r>
      <w:r>
        <w:rPr>
          <w:spacing w:val="25"/>
        </w:rPr>
        <w:t xml:space="preserve"> </w:t>
      </w:r>
      <w:r>
        <w:rPr>
          <w:spacing w:val="13"/>
        </w:rPr>
        <w:t>outbreak.</w:t>
      </w:r>
      <w:r>
        <w:rPr>
          <w:spacing w:val="22"/>
        </w:rPr>
        <w:t xml:space="preserve"> </w:t>
      </w:r>
      <w:r>
        <w:rPr>
          <w:spacing w:val="13"/>
        </w:rPr>
        <w:t>These</w:t>
      </w:r>
      <w:r>
        <w:rPr>
          <w:spacing w:val="25"/>
          <w:w w:val="101"/>
        </w:rPr>
        <w:t xml:space="preserve"> </w:t>
      </w:r>
      <w:r>
        <w:rPr>
          <w:spacing w:val="13"/>
        </w:rPr>
        <w:t>out-</w:t>
      </w:r>
      <w:r>
        <w:rPr/>
        <w:t xml:space="preserve"> </w:t>
      </w:r>
      <w:r>
        <w:rPr>
          <w:spacing w:val="13"/>
        </w:rPr>
        <w:t>breaks</w:t>
      </w:r>
      <w:r>
        <w:rPr>
          <w:spacing w:val="33"/>
        </w:rPr>
        <w:t xml:space="preserve"> </w:t>
      </w:r>
      <w:r>
        <w:rPr>
          <w:spacing w:val="13"/>
        </w:rPr>
        <w:t>affected</w:t>
      </w:r>
      <w:r>
        <w:rPr>
          <w:spacing w:val="39"/>
        </w:rPr>
        <w:t xml:space="preserve"> </w:t>
      </w:r>
      <w:r>
        <w:rPr>
          <w:spacing w:val="13"/>
        </w:rPr>
        <w:t>between</w:t>
      </w:r>
      <w:r>
        <w:rPr>
          <w:spacing w:val="33"/>
          <w:w w:val="102"/>
        </w:rPr>
        <w:t xml:space="preserve"> </w:t>
      </w:r>
      <w:r>
        <w:rPr>
          <w:spacing w:val="13"/>
        </w:rPr>
        <w:t>77</w:t>
      </w:r>
      <w:r>
        <w:rPr>
          <w:spacing w:val="33"/>
        </w:rPr>
        <w:t xml:space="preserve"> </w:t>
      </w:r>
      <w:r>
        <w:rPr>
          <w:spacing w:val="13"/>
        </w:rPr>
        <w:t>and</w:t>
      </w:r>
      <w:r>
        <w:rPr>
          <w:spacing w:val="32"/>
        </w:rPr>
        <w:t xml:space="preserve"> </w:t>
      </w:r>
      <w:r>
        <w:rPr>
          <w:spacing w:val="13"/>
        </w:rPr>
        <w:t>over</w:t>
      </w:r>
      <w:r>
        <w:rPr>
          <w:spacing w:val="32"/>
          <w:w w:val="101"/>
        </w:rPr>
        <w:t xml:space="preserve"> </w:t>
      </w:r>
      <w:r>
        <w:rPr>
          <w:spacing w:val="13"/>
        </w:rPr>
        <w:t>800</w:t>
      </w:r>
      <w:r>
        <w:rPr>
          <w:spacing w:val="33"/>
        </w:rPr>
        <w:t xml:space="preserve"> </w:t>
      </w:r>
      <w:r>
        <w:rPr>
          <w:spacing w:val="13"/>
        </w:rPr>
        <w:t>cas</w:t>
      </w:r>
      <w:r>
        <w:rPr>
          <w:spacing w:val="12"/>
        </w:rPr>
        <w:t>es</w:t>
      </w:r>
      <w:r>
        <w:rPr/>
        <w:t xml:space="preserve">  </w:t>
      </w:r>
      <w:r>
        <w:rPr>
          <w:spacing w:val="12"/>
        </w:rPr>
        <w:t>(median</w:t>
      </w:r>
      <w:r>
        <w:rPr/>
        <w:t xml:space="preserve">  </w:t>
      </w:r>
      <w:r>
        <w:rPr>
          <w:spacing w:val="12"/>
        </w:rPr>
        <w:t>158</w:t>
      </w:r>
      <w:r>
        <w:rPr>
          <w:spacing w:val="1"/>
        </w:rPr>
        <w:t xml:space="preserve"> </w:t>
      </w:r>
      <w:r>
        <w:rPr>
          <w:spacing w:val="10"/>
        </w:rPr>
        <w:t>cases)</w:t>
      </w:r>
      <w:r>
        <w:rPr>
          <w:spacing w:val="28"/>
        </w:rPr>
        <w:t xml:space="preserve"> </w:t>
      </w:r>
      <w:r>
        <w:rPr>
          <w:spacing w:val="10"/>
        </w:rPr>
        <w:t>and</w:t>
      </w:r>
      <w:r>
        <w:rPr>
          <w:spacing w:val="29"/>
          <w:w w:val="102"/>
        </w:rPr>
        <w:t xml:space="preserve"> </w:t>
      </w:r>
      <w:r>
        <w:rPr>
          <w:spacing w:val="10"/>
        </w:rPr>
        <w:t>lasted</w:t>
      </w:r>
      <w:r>
        <w:rPr>
          <w:spacing w:val="23"/>
          <w:w w:val="101"/>
        </w:rPr>
        <w:t xml:space="preserve"> </w:t>
      </w:r>
      <w:r>
        <w:rPr>
          <w:spacing w:val="10"/>
        </w:rPr>
        <w:t>from</w:t>
      </w:r>
      <w:r>
        <w:rPr>
          <w:spacing w:val="28"/>
          <w:w w:val="101"/>
        </w:rPr>
        <w:t xml:space="preserve"> </w:t>
      </w:r>
      <w:r>
        <w:rPr>
          <w:spacing w:val="10"/>
        </w:rPr>
        <w:t>5</w:t>
      </w:r>
      <w:r>
        <w:rPr>
          <w:spacing w:val="24"/>
          <w:w w:val="101"/>
        </w:rPr>
        <w:t xml:space="preserve"> </w:t>
      </w:r>
      <w:r>
        <w:rPr>
          <w:spacing w:val="10"/>
        </w:rPr>
        <w:t>to</w:t>
      </w:r>
      <w:r>
        <w:rPr>
          <w:spacing w:val="21"/>
          <w:w w:val="101"/>
        </w:rPr>
        <w:t xml:space="preserve"> </w:t>
      </w:r>
      <w:r>
        <w:rPr>
          <w:spacing w:val="10"/>
        </w:rPr>
        <w:t>22</w:t>
      </w:r>
      <w:r>
        <w:rPr>
          <w:spacing w:val="23"/>
          <w:w w:val="102"/>
        </w:rPr>
        <w:t xml:space="preserve"> </w:t>
      </w:r>
      <w:r>
        <w:rPr>
          <w:spacing w:val="10"/>
        </w:rPr>
        <w:t>days</w:t>
      </w:r>
      <w:r>
        <w:rPr>
          <w:spacing w:val="34"/>
          <w:w w:val="101"/>
        </w:rPr>
        <w:t xml:space="preserve"> </w:t>
      </w:r>
      <w:r>
        <w:rPr>
          <w:spacing w:val="10"/>
        </w:rPr>
        <w:t>(median</w:t>
      </w:r>
      <w:r>
        <w:rPr>
          <w:spacing w:val="34"/>
          <w:w w:val="102"/>
        </w:rPr>
        <w:t xml:space="preserve"> </w:t>
      </w:r>
      <w:r>
        <w:rPr>
          <w:spacing w:val="10"/>
        </w:rPr>
        <w:t>18</w:t>
      </w:r>
      <w:r>
        <w:rPr>
          <w:spacing w:val="23"/>
          <w:w w:val="101"/>
        </w:rPr>
        <w:t xml:space="preserve"> </w:t>
      </w:r>
      <w:r>
        <w:rPr>
          <w:spacing w:val="10"/>
        </w:rPr>
        <w:t>days)</w:t>
      </w:r>
      <w:r>
        <w:rPr>
          <w:spacing w:val="-25"/>
        </w:rPr>
        <w:t xml:space="preserve"> </w:t>
      </w:r>
      <w:r>
        <w:rPr>
          <w:spacing w:val="10"/>
        </w:rPr>
        <w:t>. All</w:t>
      </w:r>
      <w:r>
        <w:rPr>
          <w:spacing w:val="22"/>
        </w:rPr>
        <w:t xml:space="preserve"> </w:t>
      </w:r>
      <w:r>
        <w:rPr>
          <w:spacing w:val="10"/>
        </w:rPr>
        <w:t>ﬁve</w:t>
      </w:r>
      <w:r>
        <w:rPr/>
        <w:t xml:space="preserve"> </w:t>
      </w:r>
      <w:r>
        <w:rPr>
          <w:spacing w:val="14"/>
        </w:rPr>
        <w:t>studies  reported  that  closure,  together  with  other  con</w:t>
      </w:r>
      <w:r>
        <w:rPr>
          <w:spacing w:val="13"/>
        </w:rPr>
        <w:t>trol</w:t>
      </w:r>
      <w:r>
        <w:rPr/>
        <w:t xml:space="preserve"> </w:t>
      </w:r>
      <w:r>
        <w:rPr>
          <w:spacing w:val="14"/>
        </w:rPr>
        <w:t>measures,</w:t>
      </w:r>
      <w:r>
        <w:rPr>
          <w:spacing w:val="27"/>
          <w:w w:val="101"/>
        </w:rPr>
        <w:t xml:space="preserve"> </w:t>
      </w:r>
      <w:r>
        <w:rPr>
          <w:spacing w:val="14"/>
        </w:rPr>
        <w:t>resulted in outbreak</w:t>
      </w:r>
      <w:r>
        <w:rPr>
          <w:spacing w:val="27"/>
          <w:w w:val="101"/>
        </w:rPr>
        <w:t xml:space="preserve"> </w:t>
      </w:r>
      <w:r>
        <w:rPr>
          <w:spacing w:val="14"/>
        </w:rPr>
        <w:t>resolution. Af</w:t>
      </w:r>
      <w:r>
        <w:rPr>
          <w:spacing w:val="13"/>
        </w:rPr>
        <w:t>ter</w:t>
      </w:r>
      <w:r>
        <w:rPr>
          <w:spacing w:val="20"/>
          <w:w w:val="102"/>
        </w:rPr>
        <w:t xml:space="preserve"> </w:t>
      </w:r>
      <w:r>
        <w:rPr>
          <w:spacing w:val="13"/>
        </w:rPr>
        <w:t>the</w:t>
      </w:r>
      <w:r>
        <w:rPr>
          <w:spacing w:val="19"/>
          <w:w w:val="101"/>
        </w:rPr>
        <w:t xml:space="preserve"> </w:t>
      </w:r>
      <w:r>
        <w:rPr>
          <w:spacing w:val="13"/>
        </w:rPr>
        <w:t>closures,</w:t>
      </w:r>
      <w:r>
        <w:rPr/>
        <w:t xml:space="preserve"> </w:t>
      </w:r>
      <w:r>
        <w:rPr>
          <w:spacing w:val="13"/>
        </w:rPr>
        <w:t>two studies reported that three [</w:t>
      </w:r>
      <w:hyperlink w:history="true" w:anchor="bookmark1">
        <w:r>
          <w:rPr>
            <w:color w:val="0D7FAC"/>
            <w:spacing w:val="13"/>
          </w:rPr>
          <w:t>44</w:t>
        </w:r>
      </w:hyperlink>
      <w:r>
        <w:rPr>
          <w:spacing w:val="13"/>
        </w:rPr>
        <w:t>] and ﬁve [</w:t>
      </w:r>
      <w:hyperlink w:history="true" w:anchor="bookmark1">
        <w:r>
          <w:rPr>
            <w:color w:val="0D7FAC"/>
            <w:spacing w:val="13"/>
          </w:rPr>
          <w:t>43</w:t>
        </w:r>
      </w:hyperlink>
      <w:r>
        <w:rPr>
          <w:spacing w:val="13"/>
        </w:rPr>
        <w:t>] further ca</w:t>
      </w:r>
      <w:r>
        <w:rPr>
          <w:spacing w:val="12"/>
        </w:rPr>
        <w:t>ses</w:t>
      </w:r>
      <w:r>
        <w:rPr/>
        <w:t xml:space="preserve"> </w:t>
      </w:r>
      <w:r>
        <w:rPr>
          <w:spacing w:val="16"/>
        </w:rPr>
        <w:t>occurred, and three studies</w:t>
      </w:r>
      <w:r>
        <w:rPr>
          <w:spacing w:val="23"/>
          <w:w w:val="101"/>
        </w:rPr>
        <w:t xml:space="preserve"> </w:t>
      </w:r>
      <w:r>
        <w:rPr>
          <w:spacing w:val="16"/>
        </w:rPr>
        <w:t>r</w:t>
      </w:r>
      <w:r>
        <w:rPr>
          <w:spacing w:val="15"/>
        </w:rPr>
        <w:t>eported that</w:t>
      </w:r>
      <w:r>
        <w:rPr>
          <w:spacing w:val="17"/>
          <w:w w:val="101"/>
        </w:rPr>
        <w:t xml:space="preserve"> </w:t>
      </w:r>
      <w:r>
        <w:rPr>
          <w:spacing w:val="15"/>
        </w:rPr>
        <w:t>the</w:t>
      </w:r>
      <w:r>
        <w:rPr>
          <w:spacing w:val="15"/>
          <w:w w:val="101"/>
        </w:rPr>
        <w:t xml:space="preserve"> </w:t>
      </w:r>
      <w:r>
        <w:rPr>
          <w:spacing w:val="15"/>
        </w:rPr>
        <w:t>outbreak</w:t>
      </w:r>
      <w:r>
        <w:rPr>
          <w:spacing w:val="24"/>
        </w:rPr>
        <w:t xml:space="preserve"> </w:t>
      </w:r>
      <w:r>
        <w:rPr>
          <w:spacing w:val="15"/>
        </w:rPr>
        <w:t>lasted</w:t>
      </w:r>
      <w:r>
        <w:rPr/>
        <w:t xml:space="preserve"> </w:t>
      </w:r>
      <w:r>
        <w:rPr>
          <w:spacing w:val="9"/>
        </w:rPr>
        <w:t>for</w:t>
      </w:r>
      <w:r>
        <w:rPr>
          <w:spacing w:val="40"/>
          <w:w w:val="101"/>
        </w:rPr>
        <w:t xml:space="preserve"> </w:t>
      </w:r>
      <w:r>
        <w:rPr>
          <w:spacing w:val="9"/>
        </w:rPr>
        <w:t>a</w:t>
      </w:r>
      <w:r>
        <w:rPr>
          <w:spacing w:val="32"/>
          <w:w w:val="101"/>
        </w:rPr>
        <w:t xml:space="preserve"> </w:t>
      </w:r>
      <w:r>
        <w:rPr>
          <w:spacing w:val="9"/>
        </w:rPr>
        <w:t>further</w:t>
      </w:r>
      <w:r>
        <w:rPr/>
        <w:t xml:space="preserve">  </w:t>
      </w:r>
      <w:r>
        <w:rPr>
          <w:spacing w:val="9"/>
        </w:rPr>
        <w:t>1</w:t>
      </w:r>
      <w:r>
        <w:rPr>
          <w:spacing w:val="1"/>
        </w:rPr>
        <w:t xml:space="preserve">  </w:t>
      </w:r>
      <w:r>
        <w:rPr>
          <w:spacing w:val="9"/>
        </w:rPr>
        <w:t>[</w:t>
      </w:r>
      <w:hyperlink w:history="true" w:anchor="bookmark1">
        <w:r>
          <w:rPr>
            <w:color w:val="0D7FAC"/>
            <w:spacing w:val="9"/>
          </w:rPr>
          <w:t>44</w:t>
        </w:r>
      </w:hyperlink>
      <w:r>
        <w:rPr>
          <w:spacing w:val="9"/>
        </w:rPr>
        <w:t>],</w:t>
      </w:r>
      <w:r>
        <w:rPr>
          <w:spacing w:val="31"/>
          <w:w w:val="101"/>
        </w:rPr>
        <w:t xml:space="preserve"> </w:t>
      </w:r>
      <w:r>
        <w:rPr>
          <w:spacing w:val="9"/>
        </w:rPr>
        <w:t>2</w:t>
      </w:r>
      <w:r>
        <w:rPr>
          <w:spacing w:val="1"/>
        </w:rPr>
        <w:t xml:space="preserve">  </w:t>
      </w:r>
      <w:r>
        <w:rPr>
          <w:spacing w:val="9"/>
        </w:rPr>
        <w:t>[</w:t>
      </w:r>
      <w:hyperlink w:history="true" w:anchor="bookmark1">
        <w:r>
          <w:rPr>
            <w:color w:val="0D7FAC"/>
            <w:spacing w:val="9"/>
          </w:rPr>
          <w:t>43</w:t>
        </w:r>
      </w:hyperlink>
      <w:r>
        <w:rPr>
          <w:spacing w:val="9"/>
        </w:rPr>
        <w:t>]</w:t>
      </w:r>
      <w:r>
        <w:rPr>
          <w:spacing w:val="33"/>
        </w:rPr>
        <w:t xml:space="preserve"> </w:t>
      </w:r>
      <w:r>
        <w:rPr>
          <w:spacing w:val="9"/>
        </w:rPr>
        <w:t>and</w:t>
      </w:r>
      <w:r>
        <w:rPr/>
        <w:t xml:space="preserve">  </w:t>
      </w:r>
      <w:r>
        <w:rPr>
          <w:spacing w:val="9"/>
        </w:rPr>
        <w:t>15</w:t>
      </w:r>
      <w:r>
        <w:rPr>
          <w:spacing w:val="35"/>
          <w:w w:val="101"/>
        </w:rPr>
        <w:t xml:space="preserve"> </w:t>
      </w:r>
      <w:r>
        <w:rPr>
          <w:spacing w:val="9"/>
        </w:rPr>
        <w:t>days</w:t>
      </w:r>
      <w:r>
        <w:rPr/>
        <w:t xml:space="preserve">  </w:t>
      </w:r>
      <w:r>
        <w:rPr>
          <w:spacing w:val="9"/>
        </w:rPr>
        <w:t>[</w:t>
      </w:r>
      <w:hyperlink w:history="true" w:anchor="bookmark1">
        <w:r>
          <w:rPr>
            <w:color w:val="0D7FAC"/>
            <w:spacing w:val="9"/>
          </w:rPr>
          <w:t>46</w:t>
        </w:r>
      </w:hyperlink>
      <w:r>
        <w:rPr>
          <w:spacing w:val="9"/>
        </w:rPr>
        <w:t>]</w:t>
      </w:r>
      <w:r>
        <w:rPr>
          <w:spacing w:val="34"/>
          <w:w w:val="101"/>
        </w:rPr>
        <w:t xml:space="preserve"> </w:t>
      </w:r>
      <w:r>
        <w:rPr>
          <w:spacing w:val="9"/>
        </w:rPr>
        <w:t>One</w:t>
      </w:r>
      <w:r>
        <w:rPr>
          <w:spacing w:val="32"/>
        </w:rPr>
        <w:t xml:space="preserve"> </w:t>
      </w:r>
      <w:r>
        <w:rPr>
          <w:spacing w:val="9"/>
        </w:rPr>
        <w:t>study</w:t>
      </w:r>
      <w:r>
        <w:rPr>
          <w:spacing w:val="32"/>
          <w:w w:val="101"/>
        </w:rPr>
        <w:t xml:space="preserve"> </w:t>
      </w:r>
      <w:r>
        <w:rPr>
          <w:spacing w:val="9"/>
        </w:rPr>
        <w:t>of</w:t>
      </w:r>
      <w:r>
        <w:rPr>
          <w:spacing w:val="33"/>
          <w:w w:val="101"/>
        </w:rPr>
        <w:t xml:space="preserve"> </w:t>
      </w:r>
      <w:r>
        <w:rPr>
          <w:spacing w:val="9"/>
        </w:rPr>
        <w:t>an</w:t>
      </w:r>
      <w:r>
        <w:rPr/>
        <w:t xml:space="preserve"> </w:t>
      </w:r>
      <w:r>
        <w:rPr>
          <w:spacing w:val="13"/>
        </w:rPr>
        <w:t>outbreak,</w:t>
      </w:r>
      <w:r>
        <w:rPr>
          <w:spacing w:val="4"/>
        </w:rPr>
        <w:t xml:space="preserve">  </w:t>
      </w:r>
      <w:r>
        <w:rPr>
          <w:spacing w:val="13"/>
        </w:rPr>
        <w:t>which</w:t>
      </w:r>
      <w:r>
        <w:rPr>
          <w:spacing w:val="6"/>
        </w:rPr>
        <w:t xml:space="preserve">  </w:t>
      </w:r>
      <w:r>
        <w:rPr>
          <w:spacing w:val="13"/>
        </w:rPr>
        <w:t>occurred</w:t>
      </w:r>
      <w:r>
        <w:rPr>
          <w:spacing w:val="7"/>
        </w:rPr>
        <w:t xml:space="preserve">  </w:t>
      </w:r>
      <w:r>
        <w:rPr>
          <w:spacing w:val="13"/>
        </w:rPr>
        <w:t>in</w:t>
      </w:r>
      <w:r>
        <w:rPr>
          <w:spacing w:val="7"/>
        </w:rPr>
        <w:t xml:space="preserve">  </w:t>
      </w:r>
      <w:r>
        <w:rPr>
          <w:spacing w:val="13"/>
        </w:rPr>
        <w:t>a</w:t>
      </w:r>
      <w:r>
        <w:rPr>
          <w:spacing w:val="6"/>
        </w:rPr>
        <w:t xml:space="preserve">  </w:t>
      </w:r>
      <w:r>
        <w:rPr>
          <w:spacing w:val="13"/>
        </w:rPr>
        <w:t>senior  reside</w:t>
      </w:r>
      <w:r>
        <w:rPr>
          <w:spacing w:val="12"/>
        </w:rPr>
        <w:t>nce  community</w:t>
      </w:r>
      <w:r>
        <w:rPr>
          <w:spacing w:val="1"/>
        </w:rPr>
        <w:t xml:space="preserve">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119</w:t>
        </w:r>
      </w:hyperlink>
      <w:r>
        <w:rPr>
          <w:spacing w:val="14"/>
        </w:rPr>
        <w:t>]</w:t>
      </w:r>
      <w:r>
        <w:rPr>
          <w:spacing w:val="24"/>
          <w:w w:val="101"/>
        </w:rPr>
        <w:t xml:space="preserve"> </w:t>
      </w:r>
      <w:r>
        <w:rPr>
          <w:spacing w:val="14"/>
        </w:rPr>
        <w:t>and</w:t>
      </w:r>
      <w:r>
        <w:rPr>
          <w:spacing w:val="24"/>
          <w:w w:val="101"/>
        </w:rPr>
        <w:t xml:space="preserve"> </w:t>
      </w:r>
      <w:r>
        <w:rPr>
          <w:spacing w:val="14"/>
        </w:rPr>
        <w:t>affected</w:t>
      </w:r>
      <w:r>
        <w:rPr>
          <w:spacing w:val="26"/>
          <w:w w:val="101"/>
        </w:rPr>
        <w:t xml:space="preserve"> </w:t>
      </w:r>
      <w:r>
        <w:rPr>
          <w:spacing w:val="14"/>
        </w:rPr>
        <w:t>307</w:t>
      </w:r>
      <w:r>
        <w:rPr>
          <w:spacing w:val="23"/>
          <w:w w:val="102"/>
        </w:rPr>
        <w:t xml:space="preserve"> </w:t>
      </w:r>
      <w:r>
        <w:rPr>
          <w:spacing w:val="14"/>
        </w:rPr>
        <w:t>cases</w:t>
      </w:r>
      <w:r>
        <w:rPr>
          <w:spacing w:val="22"/>
          <w:w w:val="101"/>
        </w:rPr>
        <w:t xml:space="preserve"> </w:t>
      </w:r>
      <w:r>
        <w:rPr>
          <w:spacing w:val="14"/>
        </w:rPr>
        <w:t>over</w:t>
      </w:r>
      <w:r>
        <w:rPr>
          <w:spacing w:val="24"/>
        </w:rPr>
        <w:t xml:space="preserve"> </w:t>
      </w:r>
      <w:r>
        <w:rPr>
          <w:spacing w:val="14"/>
        </w:rPr>
        <w:t>7 weeks,</w:t>
      </w:r>
      <w:r>
        <w:rPr>
          <w:spacing w:val="31"/>
        </w:rPr>
        <w:t xml:space="preserve"> </w:t>
      </w:r>
      <w:r>
        <w:rPr>
          <w:spacing w:val="14"/>
        </w:rPr>
        <w:t>reported</w:t>
      </w:r>
      <w:r>
        <w:rPr>
          <w:spacing w:val="24"/>
          <w:w w:val="101"/>
        </w:rPr>
        <w:t xml:space="preserve"> </w:t>
      </w:r>
      <w:r>
        <w:rPr>
          <w:spacing w:val="14"/>
        </w:rPr>
        <w:t>tha</w:t>
      </w:r>
      <w:r>
        <w:rPr>
          <w:spacing w:val="13"/>
        </w:rPr>
        <w:t>t</w:t>
      </w:r>
      <w:r>
        <w:rPr>
          <w:spacing w:val="24"/>
          <w:w w:val="101"/>
        </w:rPr>
        <w:t xml:space="preserve"> </w:t>
      </w:r>
      <w:r>
        <w:rPr>
          <w:spacing w:val="13"/>
        </w:rPr>
        <w:t>the</w:t>
      </w:r>
      <w:r>
        <w:rPr/>
        <w:t xml:space="preserve"> </w:t>
      </w:r>
      <w:r>
        <w:rPr>
          <w:spacing w:val="13"/>
        </w:rPr>
        <w:t>management decided to close some facilit</w:t>
      </w:r>
      <w:r>
        <w:rPr>
          <w:spacing w:val="12"/>
        </w:rPr>
        <w:t>ies (e.g. a caf</w:t>
      </w:r>
      <w:r>
        <w:ruby>
          <w:rubyPr>
            <w:rubyAlign w:val="left"/>
            <w:hpsRaise w:val="0"/>
            <w:hps w:val="17"/>
            <w:hpsBaseText w:val="17"/>
          </w:rubyPr>
          <w:rt>
            <w:r>
              <w:rPr>
                <w:w w:val="130"/>
              </w:rPr>
              <w:t>e</w:t>
            </w:r>
          </w:rt>
          <w:rubyBase>
            <w:r>
              <w:rPr>
                <w:w w:val="169"/>
              </w:rPr>
              <w:t>´</w:t>
            </w:r>
          </w:rubyBase>
        </w:ruby>
      </w:r>
      <w:r>
        <w:rPr>
          <w:spacing w:val="6"/>
        </w:rPr>
        <w:t xml:space="preserve"> </w:t>
      </w:r>
      <w:r>
        <w:rPr>
          <w:spacing w:val="12"/>
        </w:rPr>
        <w:t>and a</w:t>
      </w:r>
      <w:r>
        <w:rPr/>
        <w:t xml:space="preserve"> </w:t>
      </w:r>
      <w:r>
        <w:rPr>
          <w:spacing w:val="13"/>
        </w:rPr>
        <w:t>shop) and to inform</w:t>
      </w:r>
      <w:r>
        <w:rPr>
          <w:spacing w:val="38"/>
        </w:rPr>
        <w:t xml:space="preserve"> </w:t>
      </w:r>
      <w:r>
        <w:rPr>
          <w:spacing w:val="13"/>
        </w:rPr>
        <w:t>new</w:t>
      </w:r>
      <w:r>
        <w:rPr>
          <w:spacing w:val="23"/>
          <w:w w:val="101"/>
        </w:rPr>
        <w:t xml:space="preserve"> </w:t>
      </w:r>
      <w:r>
        <w:rPr>
          <w:spacing w:val="13"/>
        </w:rPr>
        <w:t>residents</w:t>
      </w:r>
      <w:r>
        <w:rPr>
          <w:spacing w:val="15"/>
          <w:w w:val="101"/>
        </w:rPr>
        <w:t xml:space="preserve"> </w:t>
      </w:r>
      <w:r>
        <w:rPr>
          <w:spacing w:val="13"/>
        </w:rPr>
        <w:t>of</w:t>
      </w:r>
      <w:r>
        <w:rPr>
          <w:spacing w:val="16"/>
          <w:w w:val="102"/>
        </w:rPr>
        <w:t xml:space="preserve"> </w:t>
      </w:r>
      <w:r>
        <w:rPr>
          <w:spacing w:val="13"/>
        </w:rPr>
        <w:t>an</w:t>
      </w:r>
      <w:r>
        <w:rPr>
          <w:spacing w:val="16"/>
        </w:rPr>
        <w:t xml:space="preserve"> </w:t>
      </w:r>
      <w:r>
        <w:rPr>
          <w:spacing w:val="13"/>
        </w:rPr>
        <w:t>outbreak</w:t>
      </w:r>
      <w:r>
        <w:rPr>
          <w:spacing w:val="16"/>
          <w:w w:val="101"/>
        </w:rPr>
        <w:t xml:space="preserve"> </w:t>
      </w:r>
      <w:r>
        <w:rPr>
          <w:spacing w:val="13"/>
        </w:rPr>
        <w:t>so</w:t>
      </w:r>
      <w:r>
        <w:rPr>
          <w:spacing w:val="17"/>
        </w:rPr>
        <w:t xml:space="preserve"> </w:t>
      </w:r>
      <w:r>
        <w:rPr>
          <w:spacing w:val="13"/>
        </w:rPr>
        <w:t>that</w:t>
      </w:r>
      <w:r>
        <w:rPr>
          <w:spacing w:val="17"/>
          <w:w w:val="101"/>
        </w:rPr>
        <w:t xml:space="preserve"> </w:t>
      </w:r>
      <w:r>
        <w:rPr>
          <w:spacing w:val="13"/>
        </w:rPr>
        <w:t>they</w:t>
      </w:r>
      <w:r>
        <w:rPr/>
        <w:t xml:space="preserve"> </w:t>
      </w:r>
      <w:r>
        <w:rPr>
          <w:spacing w:val="14"/>
        </w:rPr>
        <w:t>could</w:t>
      </w:r>
      <w:r>
        <w:rPr>
          <w:spacing w:val="33"/>
        </w:rPr>
        <w:t xml:space="preserve"> </w:t>
      </w:r>
      <w:r>
        <w:rPr>
          <w:spacing w:val="14"/>
        </w:rPr>
        <w:t>decide</w:t>
      </w:r>
      <w:r>
        <w:rPr>
          <w:spacing w:val="28"/>
        </w:rPr>
        <w:t xml:space="preserve"> </w:t>
      </w:r>
      <w:r>
        <w:rPr>
          <w:spacing w:val="14"/>
        </w:rPr>
        <w:t>whether</w:t>
      </w:r>
      <w:r>
        <w:rPr>
          <w:spacing w:val="32"/>
          <w:w w:val="101"/>
        </w:rPr>
        <w:t xml:space="preserve"> </w:t>
      </w:r>
      <w:r>
        <w:rPr>
          <w:spacing w:val="14"/>
        </w:rPr>
        <w:t>t</w:t>
      </w:r>
      <w:r>
        <w:rPr>
          <w:spacing w:val="13"/>
        </w:rPr>
        <w:t>hey</w:t>
      </w:r>
      <w:r>
        <w:rPr>
          <w:spacing w:val="27"/>
        </w:rPr>
        <w:t xml:space="preserve"> </w:t>
      </w:r>
      <w:r>
        <w:rPr>
          <w:spacing w:val="13"/>
        </w:rPr>
        <w:t>would</w:t>
      </w:r>
      <w:r>
        <w:rPr>
          <w:spacing w:val="32"/>
          <w:w w:val="102"/>
        </w:rPr>
        <w:t xml:space="preserve"> </w:t>
      </w:r>
      <w:r>
        <w:rPr>
          <w:spacing w:val="13"/>
        </w:rPr>
        <w:t>delay</w:t>
      </w:r>
      <w:r>
        <w:rPr>
          <w:spacing w:val="33"/>
        </w:rPr>
        <w:t xml:space="preserve"> </w:t>
      </w:r>
      <w:r>
        <w:rPr>
          <w:spacing w:val="13"/>
        </w:rPr>
        <w:t>their</w:t>
      </w:r>
      <w:r>
        <w:rPr>
          <w:spacing w:val="32"/>
          <w:w w:val="101"/>
        </w:rPr>
        <w:t xml:space="preserve"> </w:t>
      </w:r>
      <w:r>
        <w:rPr>
          <w:spacing w:val="13"/>
        </w:rPr>
        <w:t>admission.</w:t>
      </w:r>
      <w:r>
        <w:rPr>
          <w:spacing w:val="28"/>
        </w:rPr>
        <w:t xml:space="preserve"> </w:t>
      </w:r>
      <w:r>
        <w:rPr>
          <w:spacing w:val="13"/>
        </w:rPr>
        <w:t>The</w:t>
      </w:r>
      <w:r>
        <w:rPr/>
        <w:t xml:space="preserve"> </w:t>
      </w:r>
      <w:r>
        <w:rPr>
          <w:spacing w:val="14"/>
        </w:rPr>
        <w:t>authors</w:t>
      </w:r>
      <w:r>
        <w:rPr>
          <w:spacing w:val="25"/>
        </w:rPr>
        <w:t xml:space="preserve"> </w:t>
      </w:r>
      <w:r>
        <w:rPr>
          <w:spacing w:val="14"/>
        </w:rPr>
        <w:t>did</w:t>
      </w:r>
      <w:r>
        <w:rPr>
          <w:spacing w:val="30"/>
        </w:rPr>
        <w:t xml:space="preserve"> </w:t>
      </w:r>
      <w:r>
        <w:rPr>
          <w:spacing w:val="14"/>
        </w:rPr>
        <w:t>not</w:t>
      </w:r>
      <w:r>
        <w:rPr>
          <w:spacing w:val="23"/>
        </w:rPr>
        <w:t xml:space="preserve"> </w:t>
      </w:r>
      <w:r>
        <w:rPr>
          <w:spacing w:val="14"/>
        </w:rPr>
        <w:t>speciﬁcal</w:t>
      </w:r>
      <w:r>
        <w:rPr>
          <w:spacing w:val="13"/>
        </w:rPr>
        <w:t>ly</w:t>
      </w:r>
      <w:r>
        <w:rPr>
          <w:spacing w:val="31"/>
          <w:w w:val="102"/>
        </w:rPr>
        <w:t xml:space="preserve"> </w:t>
      </w:r>
      <w:r>
        <w:rPr>
          <w:spacing w:val="13"/>
        </w:rPr>
        <w:t>report whether</w:t>
      </w:r>
      <w:r>
        <w:rPr>
          <w:spacing w:val="23"/>
          <w:w w:val="101"/>
        </w:rPr>
        <w:t xml:space="preserve"> </w:t>
      </w:r>
      <w:r>
        <w:rPr>
          <w:spacing w:val="13"/>
        </w:rPr>
        <w:t>this</w:t>
      </w:r>
      <w:r>
        <w:rPr>
          <w:spacing w:val="25"/>
        </w:rPr>
        <w:t xml:space="preserve"> </w:t>
      </w:r>
      <w:r>
        <w:rPr>
          <w:spacing w:val="13"/>
        </w:rPr>
        <w:t>approach was</w:t>
      </w:r>
      <w:r>
        <w:rPr/>
        <w:t xml:space="preserve"> </w:t>
      </w:r>
      <w:r>
        <w:rPr>
          <w:spacing w:val="14"/>
        </w:rPr>
        <w:t>beneﬁcial; however, they mentioned that, due to</w:t>
      </w:r>
      <w:r>
        <w:rPr>
          <w:spacing w:val="13"/>
        </w:rPr>
        <w:t xml:space="preserve"> the nature of</w:t>
      </w:r>
      <w:r>
        <w:rPr/>
        <w:t xml:space="preserve"> </w:t>
      </w:r>
      <w:r>
        <w:rPr>
          <w:spacing w:val="13"/>
        </w:rPr>
        <w:t>the</w:t>
      </w:r>
      <w:r>
        <w:rPr>
          <w:spacing w:val="27"/>
          <w:w w:val="102"/>
        </w:rPr>
        <w:t xml:space="preserve"> </w:t>
      </w:r>
      <w:r>
        <w:rPr>
          <w:spacing w:val="13"/>
        </w:rPr>
        <w:t>community,</w:t>
      </w:r>
      <w:r>
        <w:rPr>
          <w:spacing w:val="34"/>
          <w:w w:val="101"/>
        </w:rPr>
        <w:t xml:space="preserve"> </w:t>
      </w:r>
      <w:r>
        <w:rPr>
          <w:spacing w:val="13"/>
        </w:rPr>
        <w:t>many</w:t>
      </w:r>
      <w:r>
        <w:rPr>
          <w:spacing w:val="29"/>
        </w:rPr>
        <w:t xml:space="preserve"> </w:t>
      </w:r>
      <w:r>
        <w:rPr>
          <w:spacing w:val="13"/>
        </w:rPr>
        <w:t>traditional</w:t>
      </w:r>
      <w:r>
        <w:rPr>
          <w:spacing w:val="29"/>
          <w:w w:val="101"/>
        </w:rPr>
        <w:t xml:space="preserve"> </w:t>
      </w:r>
      <w:r>
        <w:rPr>
          <w:spacing w:val="13"/>
        </w:rPr>
        <w:t>control</w:t>
      </w:r>
      <w:r>
        <w:rPr>
          <w:spacing w:val="34"/>
        </w:rPr>
        <w:t xml:space="preserve"> </w:t>
      </w:r>
      <w:r>
        <w:rPr>
          <w:spacing w:val="13"/>
        </w:rPr>
        <w:t>measures</w:t>
      </w:r>
      <w:r>
        <w:rPr>
          <w:spacing w:val="12"/>
        </w:rPr>
        <w:t>,</w:t>
      </w:r>
      <w:r>
        <w:rPr>
          <w:spacing w:val="29"/>
          <w:w w:val="102"/>
        </w:rPr>
        <w:t xml:space="preserve"> </w:t>
      </w:r>
      <w:r>
        <w:rPr>
          <w:spacing w:val="12"/>
        </w:rPr>
        <w:t>including</w:t>
      </w:r>
      <w:r>
        <w:rPr/>
        <w:t xml:space="preserve"> </w:t>
      </w:r>
      <w:r>
        <w:rPr>
          <w:spacing w:val="14"/>
        </w:rPr>
        <w:t>closures, were challenging to</w:t>
      </w:r>
      <w:r>
        <w:rPr>
          <w:spacing w:val="19"/>
          <w:w w:val="101"/>
        </w:rPr>
        <w:t xml:space="preserve"> </w:t>
      </w:r>
      <w:r>
        <w:rPr>
          <w:spacing w:val="13"/>
        </w:rPr>
        <w:t>implement.</w:t>
      </w:r>
    </w:p>
    <w:p>
      <w:pPr>
        <w:pStyle w:val="BodyText"/>
        <w:ind w:left="1" w:right="255" w:firstLine="239"/>
        <w:spacing w:before="27" w:line="270" w:lineRule="auto"/>
        <w:jc w:val="both"/>
        <w:rPr/>
      </w:pPr>
      <w:r>
        <w:rPr>
          <w:spacing w:val="12"/>
        </w:rPr>
        <w:t>There</w:t>
      </w:r>
      <w:r>
        <w:rPr>
          <w:spacing w:val="-2"/>
        </w:rPr>
        <w:t xml:space="preserve"> </w:t>
      </w:r>
      <w:r>
        <w:rPr>
          <w:spacing w:val="12"/>
        </w:rPr>
        <w:t>was additional evidence</w:t>
      </w:r>
      <w:r>
        <w:rPr>
          <w:spacing w:val="11"/>
        </w:rPr>
        <w:t xml:space="preserve"> from an excluded study [</w:t>
      </w:r>
      <w:hyperlink w:history="true" w:anchor="bookmark1">
        <w:r>
          <w:rPr>
            <w:color w:val="0D7FAC"/>
            <w:spacing w:val="11"/>
          </w:rPr>
          <w:t>120</w:t>
        </w:r>
      </w:hyperlink>
      <w:r>
        <w:rPr>
          <w:spacing w:val="11"/>
        </w:rPr>
        <w:t>]</w:t>
      </w:r>
      <w:r>
        <w:rPr/>
        <w:t xml:space="preserve"> </w:t>
      </w:r>
      <w:r>
        <w:rPr>
          <w:spacing w:val="13"/>
        </w:rPr>
        <w:t>which</w:t>
      </w:r>
      <w:r>
        <w:rPr>
          <w:spacing w:val="29"/>
        </w:rPr>
        <w:t xml:space="preserve"> </w:t>
      </w:r>
      <w:r>
        <w:rPr>
          <w:spacing w:val="13"/>
        </w:rPr>
        <w:t>reported</w:t>
      </w:r>
      <w:r>
        <w:rPr>
          <w:spacing w:val="24"/>
          <w:w w:val="101"/>
        </w:rPr>
        <w:t xml:space="preserve"> </w:t>
      </w:r>
      <w:r>
        <w:rPr>
          <w:spacing w:val="13"/>
        </w:rPr>
        <w:t>the</w:t>
      </w:r>
      <w:r>
        <w:rPr>
          <w:spacing w:val="29"/>
          <w:w w:val="101"/>
        </w:rPr>
        <w:t xml:space="preserve"> </w:t>
      </w:r>
      <w:r>
        <w:rPr>
          <w:spacing w:val="13"/>
        </w:rPr>
        <w:t>results</w:t>
      </w:r>
      <w:r>
        <w:rPr>
          <w:spacing w:val="23"/>
        </w:rPr>
        <w:t xml:space="preserve"> </w:t>
      </w:r>
      <w:r>
        <w:rPr>
          <w:spacing w:val="13"/>
        </w:rPr>
        <w:t>of</w:t>
      </w:r>
      <w:r>
        <w:rPr>
          <w:spacing w:val="23"/>
          <w:w w:val="101"/>
        </w:rPr>
        <w:t xml:space="preserve"> </w:t>
      </w:r>
      <w:r>
        <w:rPr>
          <w:spacing w:val="13"/>
        </w:rPr>
        <w:t>the</w:t>
      </w:r>
      <w:r>
        <w:rPr>
          <w:spacing w:val="22"/>
        </w:rPr>
        <w:t xml:space="preserve"> </w:t>
      </w:r>
      <w:r>
        <w:rPr>
          <w:spacing w:val="13"/>
        </w:rPr>
        <w:t>surveillance</w:t>
      </w:r>
      <w:r>
        <w:rPr>
          <w:spacing w:val="22"/>
        </w:rPr>
        <w:t xml:space="preserve"> </w:t>
      </w:r>
      <w:r>
        <w:rPr>
          <w:spacing w:val="13"/>
        </w:rPr>
        <w:t>of</w:t>
      </w:r>
      <w:r>
        <w:rPr>
          <w:spacing w:val="22"/>
          <w:w w:val="101"/>
        </w:rPr>
        <w:t xml:space="preserve"> </w:t>
      </w:r>
      <w:r>
        <w:rPr>
          <w:spacing w:val="12"/>
        </w:rPr>
        <w:t>outbreaks</w:t>
      </w:r>
      <w:r>
        <w:rPr>
          <w:spacing w:val="23"/>
        </w:rPr>
        <w:t xml:space="preserve"> </w:t>
      </w:r>
      <w:r>
        <w:rPr>
          <w:spacing w:val="12"/>
        </w:rPr>
        <w:t>in</w:t>
      </w:r>
      <w:r>
        <w:rPr/>
        <w:t xml:space="preserve"> </w:t>
      </w:r>
      <w:r>
        <w:rPr>
          <w:spacing w:val="13"/>
        </w:rPr>
        <w:t>hospital wards</w:t>
      </w:r>
      <w:r>
        <w:rPr>
          <w:spacing w:val="27"/>
        </w:rPr>
        <w:t xml:space="preserve"> </w:t>
      </w:r>
      <w:r>
        <w:rPr>
          <w:spacing w:val="13"/>
        </w:rPr>
        <w:t>undertaken</w:t>
      </w:r>
      <w:r>
        <w:rPr>
          <w:spacing w:val="22"/>
        </w:rPr>
        <w:t xml:space="preserve"> </w:t>
      </w:r>
      <w:r>
        <w:rPr>
          <w:spacing w:val="13"/>
        </w:rPr>
        <w:t>ov</w:t>
      </w:r>
      <w:r>
        <w:rPr>
          <w:spacing w:val="12"/>
        </w:rPr>
        <w:t>er</w:t>
      </w:r>
      <w:r>
        <w:rPr>
          <w:spacing w:val="21"/>
        </w:rPr>
        <w:t xml:space="preserve"> </w:t>
      </w:r>
      <w:r>
        <w:rPr>
          <w:spacing w:val="12"/>
        </w:rPr>
        <w:t>a</w:t>
      </w:r>
      <w:r>
        <w:rPr>
          <w:spacing w:val="33"/>
        </w:rPr>
        <w:t xml:space="preserve"> </w:t>
      </w:r>
      <w:r>
        <w:rPr>
          <w:spacing w:val="12"/>
        </w:rPr>
        <w:t>1-year</w:t>
      </w:r>
      <w:r>
        <w:rPr>
          <w:spacing w:val="26"/>
          <w:w w:val="101"/>
        </w:rPr>
        <w:t xml:space="preserve"> </w:t>
      </w:r>
      <w:r>
        <w:rPr>
          <w:spacing w:val="12"/>
        </w:rPr>
        <w:t>period.</w:t>
      </w:r>
      <w:r>
        <w:rPr>
          <w:spacing w:val="32"/>
        </w:rPr>
        <w:t xml:space="preserve"> </w:t>
      </w:r>
      <w:r>
        <w:rPr>
          <w:spacing w:val="12"/>
        </w:rPr>
        <w:t>It was</w:t>
      </w:r>
      <w:r>
        <w:rPr>
          <w:spacing w:val="29"/>
        </w:rPr>
        <w:t xml:space="preserve"> </w:t>
      </w:r>
      <w:r>
        <w:rPr>
          <w:spacing w:val="12"/>
        </w:rPr>
        <w:t>repor-</w:t>
      </w:r>
      <w:r>
        <w:rPr/>
        <w:t xml:space="preserve"> </w:t>
      </w:r>
      <w:r>
        <w:rPr>
          <w:spacing w:val="13"/>
        </w:rPr>
        <w:t>ted that the</w:t>
      </w:r>
      <w:r>
        <w:rPr>
          <w:spacing w:val="-4"/>
        </w:rPr>
        <w:t xml:space="preserve"> </w:t>
      </w:r>
      <w:r>
        <w:rPr>
          <w:spacing w:val="13"/>
        </w:rPr>
        <w:t>wards closed to a</w:t>
      </w:r>
      <w:r>
        <w:rPr>
          <w:spacing w:val="12"/>
        </w:rPr>
        <w:t>dmissions</w:t>
      </w:r>
      <w:r>
        <w:rPr>
          <w:spacing w:val="1"/>
        </w:rPr>
        <w:t xml:space="preserve"> </w:t>
      </w:r>
      <w:r>
        <w:rPr>
          <w:spacing w:val="12"/>
        </w:rPr>
        <w:t>for</w:t>
      </w:r>
      <w:r>
        <w:rPr>
          <w:spacing w:val="1"/>
        </w:rPr>
        <w:t xml:space="preserve"> </w:t>
      </w:r>
      <w:r>
        <w:rPr>
          <w:spacing w:val="12"/>
        </w:rPr>
        <w:t>a</w:t>
      </w:r>
      <w:r>
        <w:rPr>
          <w:spacing w:val="6"/>
        </w:rPr>
        <w:t xml:space="preserve"> </w:t>
      </w:r>
      <w:r>
        <w:rPr>
          <w:spacing w:val="12"/>
        </w:rPr>
        <w:t>period</w:t>
      </w:r>
      <w:r>
        <w:rPr/>
        <w:t xml:space="preserve"> </w:t>
      </w:r>
      <w:r>
        <w:rPr>
          <w:spacing w:val="12"/>
        </w:rPr>
        <w:t>of</w:t>
      </w:r>
      <w:r>
        <w:rPr>
          <w:spacing w:val="4"/>
        </w:rPr>
        <w:t xml:space="preserve"> </w:t>
      </w:r>
      <w:r>
        <w:rPr>
          <w:spacing w:val="12"/>
        </w:rPr>
        <w:t>3</w:t>
      </w:r>
      <w:r>
        <w:rPr>
          <w:rFonts w:ascii="Arial" w:hAnsi="Arial" w:eastAsia="Arial" w:cs="Arial"/>
          <w:spacing w:val="12"/>
        </w:rPr>
        <w:t>-</w:t>
      </w:r>
      <w:r>
        <w:rPr>
          <w:spacing w:val="12"/>
        </w:rPr>
        <w:t>7</w:t>
      </w:r>
      <w:r>
        <w:rPr>
          <w:spacing w:val="1"/>
        </w:rPr>
        <w:t xml:space="preserve"> </w:t>
      </w:r>
      <w:r>
        <w:rPr>
          <w:spacing w:val="12"/>
        </w:rPr>
        <w:t>days</w:t>
      </w:r>
      <w:r>
        <w:rPr/>
        <w:t xml:space="preserve"> </w:t>
      </w:r>
      <w:r>
        <w:rPr>
          <w:spacing w:val="13"/>
        </w:rPr>
        <w:t>during</w:t>
      </w:r>
      <w:r>
        <w:rPr>
          <w:spacing w:val="31"/>
        </w:rPr>
        <w:t xml:space="preserve"> </w:t>
      </w:r>
      <w:r>
        <w:rPr>
          <w:spacing w:val="13"/>
        </w:rPr>
        <w:t>24/54</w:t>
      </w:r>
      <w:r>
        <w:rPr>
          <w:spacing w:val="42"/>
          <w:w w:val="101"/>
        </w:rPr>
        <w:t xml:space="preserve"> </w:t>
      </w:r>
      <w:r>
        <w:rPr>
          <w:spacing w:val="13"/>
        </w:rPr>
        <w:t>(56%)</w:t>
      </w:r>
      <w:r>
        <w:rPr>
          <w:spacing w:val="32"/>
        </w:rPr>
        <w:t xml:space="preserve"> </w:t>
      </w:r>
      <w:r>
        <w:rPr>
          <w:spacing w:val="13"/>
        </w:rPr>
        <w:t>outbreaks.</w:t>
      </w:r>
      <w:r>
        <w:rPr>
          <w:spacing w:val="27"/>
          <w:w w:val="101"/>
        </w:rPr>
        <w:t xml:space="preserve"> </w:t>
      </w:r>
      <w:r>
        <w:rPr>
          <w:spacing w:val="13"/>
        </w:rPr>
        <w:t>The</w:t>
      </w:r>
      <w:r>
        <w:rPr>
          <w:spacing w:val="31"/>
          <w:w w:val="101"/>
        </w:rPr>
        <w:t xml:space="preserve"> </w:t>
      </w:r>
      <w:r>
        <w:rPr>
          <w:spacing w:val="13"/>
        </w:rPr>
        <w:t>authors</w:t>
      </w:r>
      <w:r>
        <w:rPr>
          <w:spacing w:val="39"/>
        </w:rPr>
        <w:t xml:space="preserve"> </w:t>
      </w:r>
      <w:r>
        <w:rPr>
          <w:spacing w:val="13"/>
        </w:rPr>
        <w:t>reported</w:t>
      </w:r>
      <w:r>
        <w:rPr>
          <w:spacing w:val="33"/>
          <w:w w:val="101"/>
        </w:rPr>
        <w:t xml:space="preserve"> </w:t>
      </w:r>
      <w:r>
        <w:rPr>
          <w:spacing w:val="12"/>
        </w:rPr>
        <w:t>that</w:t>
      </w:r>
      <w:r>
        <w:rPr>
          <w:spacing w:val="32"/>
          <w:w w:val="101"/>
        </w:rPr>
        <w:t xml:space="preserve"> </w:t>
      </w:r>
      <w:r>
        <w:rPr>
          <w:spacing w:val="12"/>
        </w:rPr>
        <w:t>the</w:t>
      </w:r>
      <w:r>
        <w:rPr/>
        <w:t xml:space="preserve"> </w:t>
      </w:r>
      <w:r>
        <w:rPr>
          <w:spacing w:val="13"/>
        </w:rPr>
        <w:t>higher</w:t>
      </w:r>
      <w:r>
        <w:rPr>
          <w:spacing w:val="2"/>
        </w:rPr>
        <w:t xml:space="preserve">  </w:t>
      </w:r>
      <w:r>
        <w:rPr>
          <w:spacing w:val="13"/>
        </w:rPr>
        <w:t>patient</w:t>
      </w:r>
      <w:r>
        <w:rPr/>
        <w:t xml:space="preserve">  </w:t>
      </w:r>
      <w:r>
        <w:rPr>
          <w:spacing w:val="13"/>
        </w:rPr>
        <w:t>turnover</w:t>
      </w:r>
      <w:r>
        <w:rPr>
          <w:spacing w:val="4"/>
        </w:rPr>
        <w:t xml:space="preserve">  </w:t>
      </w:r>
      <w:r>
        <w:rPr>
          <w:spacing w:val="13"/>
        </w:rPr>
        <w:t>resulted</w:t>
      </w:r>
      <w:r>
        <w:rPr/>
        <w:t xml:space="preserve">  </w:t>
      </w:r>
      <w:r>
        <w:rPr>
          <w:spacing w:val="13"/>
        </w:rPr>
        <w:t>in</w:t>
      </w:r>
      <w:r>
        <w:rPr>
          <w:spacing w:val="1"/>
        </w:rPr>
        <w:t xml:space="preserve">  </w:t>
      </w:r>
      <w:r>
        <w:rPr>
          <w:spacing w:val="13"/>
        </w:rPr>
        <w:t>a</w:t>
      </w:r>
      <w:r>
        <w:rPr>
          <w:spacing w:val="3"/>
        </w:rPr>
        <w:t xml:space="preserve">  </w:t>
      </w:r>
      <w:r>
        <w:rPr>
          <w:spacing w:val="13"/>
        </w:rPr>
        <w:t>longer</w:t>
      </w:r>
      <w:r>
        <w:rPr>
          <w:spacing w:val="43"/>
          <w:w w:val="101"/>
        </w:rPr>
        <w:t xml:space="preserve"> </w:t>
      </w:r>
      <w:r>
        <w:rPr>
          <w:spacing w:val="13"/>
        </w:rPr>
        <w:t>duration</w:t>
      </w:r>
      <w:r>
        <w:rPr/>
        <w:t xml:space="preserve">  </w:t>
      </w:r>
      <w:r>
        <w:rPr>
          <w:spacing w:val="13"/>
        </w:rPr>
        <w:t>of</w:t>
      </w:r>
      <w:r>
        <w:rPr/>
        <w:t xml:space="preserve">  </w:t>
      </w:r>
      <w:r>
        <w:rPr>
          <w:spacing w:val="13"/>
        </w:rPr>
        <w:t>the</w:t>
      </w:r>
      <w:r>
        <w:rPr/>
        <w:t xml:space="preserve"> </w:t>
      </w:r>
      <w:r>
        <w:rPr>
          <w:spacing w:val="13"/>
        </w:rPr>
        <w:t>outbreaks. They illustrated this by</w:t>
      </w:r>
      <w:r>
        <w:rPr>
          <w:spacing w:val="20"/>
          <w:w w:val="101"/>
        </w:rPr>
        <w:t xml:space="preserve"> </w:t>
      </w:r>
      <w:r>
        <w:rPr>
          <w:spacing w:val="13"/>
        </w:rPr>
        <w:t>reporting one</w:t>
      </w:r>
      <w:r>
        <w:rPr>
          <w:spacing w:val="12"/>
        </w:rPr>
        <w:t xml:space="preserve"> outbreak</w:t>
      </w:r>
      <w:r>
        <w:rPr>
          <w:spacing w:val="14"/>
          <w:w w:val="101"/>
        </w:rPr>
        <w:t xml:space="preserve"> </w:t>
      </w:r>
      <w:r>
        <w:rPr>
          <w:spacing w:val="12"/>
        </w:rPr>
        <w:t>in</w:t>
      </w:r>
      <w:r>
        <w:rPr>
          <w:spacing w:val="13"/>
          <w:w w:val="101"/>
        </w:rPr>
        <w:t xml:space="preserve"> </w:t>
      </w:r>
      <w:r>
        <w:rPr>
          <w:spacing w:val="12"/>
        </w:rPr>
        <w:t>a</w:t>
      </w:r>
      <w:r>
        <w:rPr/>
        <w:t xml:space="preserve"> </w:t>
      </w:r>
      <w:r>
        <w:rPr>
          <w:spacing w:val="14"/>
        </w:rPr>
        <w:t>geriatric</w:t>
      </w:r>
      <w:r>
        <w:rPr>
          <w:spacing w:val="2"/>
        </w:rPr>
        <w:t xml:space="preserve">  </w:t>
      </w:r>
      <w:r>
        <w:rPr>
          <w:spacing w:val="14"/>
        </w:rPr>
        <w:t>care</w:t>
      </w:r>
      <w:r>
        <w:rPr>
          <w:spacing w:val="6"/>
        </w:rPr>
        <w:t xml:space="preserve">  </w:t>
      </w:r>
      <w:r>
        <w:rPr>
          <w:spacing w:val="14"/>
        </w:rPr>
        <w:t>unit</w:t>
      </w:r>
      <w:r>
        <w:rPr/>
        <w:t xml:space="preserve">  </w:t>
      </w:r>
      <w:r>
        <w:rPr>
          <w:spacing w:val="14"/>
        </w:rPr>
        <w:t>wh</w:t>
      </w:r>
      <w:r>
        <w:rPr>
          <w:spacing w:val="13"/>
        </w:rPr>
        <w:t>ich</w:t>
      </w:r>
      <w:r>
        <w:rPr/>
        <w:t xml:space="preserve">  </w:t>
      </w:r>
      <w:r>
        <w:rPr>
          <w:spacing w:val="13"/>
        </w:rPr>
        <w:t>was</w:t>
      </w:r>
      <w:r>
        <w:rPr>
          <w:spacing w:val="6"/>
        </w:rPr>
        <w:t xml:space="preserve">  </w:t>
      </w:r>
      <w:r>
        <w:rPr>
          <w:spacing w:val="13"/>
        </w:rPr>
        <w:t>not</w:t>
      </w:r>
      <w:r>
        <w:rPr>
          <w:spacing w:val="3"/>
        </w:rPr>
        <w:t xml:space="preserve">  </w:t>
      </w:r>
      <w:r>
        <w:rPr>
          <w:spacing w:val="13"/>
        </w:rPr>
        <w:t>terminated</w:t>
      </w:r>
      <w:r>
        <w:rPr>
          <w:spacing w:val="5"/>
        </w:rPr>
        <w:t xml:space="preserve">  </w:t>
      </w:r>
      <w:r>
        <w:rPr>
          <w:spacing w:val="13"/>
        </w:rPr>
        <w:t>until</w:t>
      </w:r>
      <w:r>
        <w:rPr>
          <w:spacing w:val="4"/>
        </w:rPr>
        <w:t xml:space="preserve">  </w:t>
      </w:r>
      <w:r>
        <w:rPr>
          <w:spacing w:val="13"/>
        </w:rPr>
        <w:t>the</w:t>
      </w:r>
      <w:r>
        <w:rPr>
          <w:spacing w:val="5"/>
        </w:rPr>
        <w:t xml:space="preserve">  </w:t>
      </w:r>
      <w:r>
        <w:rPr>
          <w:spacing w:val="13"/>
        </w:rPr>
        <w:t>unit</w:t>
      </w:r>
      <w:r>
        <w:rPr>
          <w:spacing w:val="1"/>
        </w:rPr>
        <w:t xml:space="preserve"> </w:t>
      </w:r>
      <w:r>
        <w:rPr>
          <w:spacing w:val="12"/>
        </w:rPr>
        <w:t>closed</w:t>
      </w:r>
      <w:r>
        <w:rPr>
          <w:spacing w:val="20"/>
          <w:w w:val="102"/>
        </w:rPr>
        <w:t xml:space="preserve"> </w:t>
      </w:r>
      <w:r>
        <w:rPr>
          <w:spacing w:val="12"/>
        </w:rPr>
        <w:t>for</w:t>
      </w:r>
      <w:r>
        <w:rPr>
          <w:spacing w:val="27"/>
          <w:w w:val="101"/>
        </w:rPr>
        <w:t xml:space="preserve"> </w:t>
      </w:r>
      <w:r>
        <w:rPr>
          <w:spacing w:val="12"/>
        </w:rPr>
        <w:t>1 week.</w:t>
      </w:r>
    </w:p>
    <w:p>
      <w:pPr>
        <w:pStyle w:val="BodyText"/>
        <w:ind w:left="243"/>
        <w:spacing w:before="208" w:line="229" w:lineRule="auto"/>
        <w:outlineLvl w:val="3"/>
        <w:rPr/>
      </w:pPr>
      <w:r>
        <w:rPr>
          <w:spacing w:val="13"/>
        </w:rPr>
        <w:t>Effect</w:t>
      </w:r>
      <w:r>
        <w:rPr>
          <w:spacing w:val="24"/>
          <w:w w:val="102"/>
        </w:rPr>
        <w:t xml:space="preserve"> </w:t>
      </w:r>
      <w:r>
        <w:rPr>
          <w:spacing w:val="13"/>
        </w:rPr>
        <w:t>of cohorting</w:t>
      </w:r>
    </w:p>
    <w:p>
      <w:pPr>
        <w:pStyle w:val="BodyText"/>
        <w:ind w:left="1" w:right="255" w:firstLine="239"/>
        <w:spacing w:before="49" w:line="262" w:lineRule="auto"/>
        <w:jc w:val="both"/>
        <w:rPr/>
      </w:pPr>
      <w:r>
        <w:rPr>
          <w:spacing w:val="11"/>
        </w:rPr>
        <w:t>There</w:t>
      </w:r>
      <w:r>
        <w:rPr>
          <w:spacing w:val="7"/>
        </w:rPr>
        <w:t xml:space="preserve">    </w:t>
      </w:r>
      <w:r>
        <w:rPr>
          <w:spacing w:val="11"/>
        </w:rPr>
        <w:t>was    inconsistent    evidence    from    one    cross-</w:t>
      </w:r>
      <w:r>
        <w:rPr/>
        <w:t xml:space="preserve"> </w:t>
      </w:r>
      <w:r>
        <w:rPr>
          <w:spacing w:val="13"/>
        </w:rPr>
        <w:t>sectional study</w:t>
      </w:r>
      <w:r>
        <w:rPr>
          <w:spacing w:val="44"/>
          <w:w w:val="101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21</w:t>
        </w:r>
      </w:hyperlink>
      <w:r>
        <w:rPr>
          <w:spacing w:val="13"/>
        </w:rPr>
        <w:t>] and 23</w:t>
      </w:r>
      <w:r>
        <w:rPr>
          <w:spacing w:val="17"/>
        </w:rPr>
        <w:t xml:space="preserve"> </w:t>
      </w:r>
      <w:r>
        <w:rPr>
          <w:spacing w:val="13"/>
        </w:rPr>
        <w:t>outbreak</w:t>
      </w:r>
      <w:r>
        <w:rPr>
          <w:spacing w:val="17"/>
          <w:w w:val="101"/>
        </w:rPr>
        <w:t xml:space="preserve"> </w:t>
      </w:r>
      <w:r>
        <w:rPr>
          <w:spacing w:val="13"/>
        </w:rPr>
        <w:t>studies</w:t>
      </w:r>
      <w:r>
        <w:rPr>
          <w:spacing w:val="30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14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22</w:t>
        </w:r>
      </w:hyperlink>
      <w:r>
        <w:rPr>
          <w:rFonts w:ascii="Arial" w:hAnsi="Arial" w:eastAsia="Arial" w:cs="Arial"/>
          <w:color w:val="0D7FAC"/>
          <w:spacing w:val="13"/>
        </w:rPr>
        <w:t>-</w:t>
      </w:r>
      <w:hyperlink w:history="true" w:anchor="bookmark1">
        <w:r>
          <w:rPr>
            <w:color w:val="0D7FAC"/>
            <w:spacing w:val="13"/>
          </w:rPr>
          <w:t>26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28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29</w:t>
        </w:r>
      </w:hyperlink>
      <w:r>
        <w:rPr>
          <w:spacing w:val="13"/>
        </w:rPr>
        <w:t>,</w:t>
      </w:r>
      <w:r>
        <w:rPr/>
        <w:t xml:space="preserve"> </w:t>
      </w:r>
      <w:hyperlink w:history="true" w:anchor="bookmark1">
        <w:r>
          <w:rPr>
            <w:color w:val="0D7FAC"/>
            <w:spacing w:val="21"/>
          </w:rPr>
          <w:t>31</w:t>
        </w:r>
      </w:hyperlink>
      <w:r>
        <w:rPr>
          <w:spacing w:val="21"/>
        </w:rPr>
        <w:t>,</w:t>
      </w:r>
      <w:hyperlink w:history="true" w:anchor="bookmark1">
        <w:r>
          <w:rPr>
            <w:color w:val="0D7FAC"/>
            <w:spacing w:val="21"/>
          </w:rPr>
          <w:t>36</w:t>
        </w:r>
      </w:hyperlink>
      <w:r>
        <w:rPr>
          <w:spacing w:val="21"/>
        </w:rPr>
        <w:t>,</w:t>
      </w:r>
      <w:hyperlink w:history="true" w:anchor="bookmark1">
        <w:r>
          <w:rPr>
            <w:color w:val="0D7FAC"/>
            <w:spacing w:val="21"/>
          </w:rPr>
          <w:t>40</w:t>
        </w:r>
      </w:hyperlink>
      <w:r>
        <w:rPr>
          <w:spacing w:val="21"/>
        </w:rPr>
        <w:t>,</w:t>
      </w:r>
      <w:hyperlink w:history="true" w:anchor="bookmark1">
        <w:r>
          <w:rPr>
            <w:color w:val="0D7FAC"/>
            <w:spacing w:val="21"/>
          </w:rPr>
          <w:t>50</w:t>
        </w:r>
      </w:hyperlink>
      <w:r>
        <w:rPr>
          <w:spacing w:val="21"/>
        </w:rPr>
        <w:t>,</w:t>
      </w:r>
      <w:hyperlink w:history="true" w:anchor="bookmark1">
        <w:r>
          <w:rPr>
            <w:color w:val="0D7FAC"/>
            <w:spacing w:val="21"/>
          </w:rPr>
          <w:t>55</w:t>
        </w:r>
      </w:hyperlink>
      <w:r>
        <w:rPr>
          <w:rFonts w:ascii="Arial" w:hAnsi="Arial" w:eastAsia="Arial" w:cs="Arial"/>
          <w:color w:val="0D7FAC"/>
          <w:spacing w:val="21"/>
        </w:rPr>
        <w:t>-</w:t>
      </w:r>
      <w:hyperlink w:history="true" w:anchor="bookmark1">
        <w:r>
          <w:rPr>
            <w:color w:val="0D7FAC"/>
            <w:spacing w:val="21"/>
          </w:rPr>
          <w:t>57</w:t>
        </w:r>
      </w:hyperlink>
      <w:r>
        <w:rPr>
          <w:spacing w:val="21"/>
        </w:rPr>
        <w:t>,</w:t>
      </w:r>
      <w:hyperlink w:history="true" w:anchor="bookmark1">
        <w:r>
          <w:rPr>
            <w:color w:val="0D7FAC"/>
            <w:spacing w:val="21"/>
          </w:rPr>
          <w:t>62</w:t>
        </w:r>
      </w:hyperlink>
      <w:r>
        <w:rPr>
          <w:spacing w:val="21"/>
        </w:rPr>
        <w:t>,</w:t>
      </w:r>
      <w:hyperlink w:history="true" w:anchor="bookmark1">
        <w:r>
          <w:rPr>
            <w:color w:val="0D7FAC"/>
            <w:spacing w:val="21"/>
          </w:rPr>
          <w:t>109</w:t>
        </w:r>
      </w:hyperlink>
      <w:r>
        <w:rPr>
          <w:rFonts w:ascii="Arial" w:hAnsi="Arial" w:eastAsia="Arial" w:cs="Arial"/>
          <w:color w:val="0D7FAC"/>
          <w:spacing w:val="21"/>
        </w:rPr>
        <w:t>-</w:t>
      </w:r>
      <w:hyperlink w:history="true" w:anchor="bookmark1">
        <w:r>
          <w:rPr>
            <w:color w:val="0D7FAC"/>
            <w:spacing w:val="21"/>
          </w:rPr>
          <w:t>11</w:t>
        </w:r>
        <w:r>
          <w:rPr>
            <w:color w:val="0D7FAC"/>
            <w:spacing w:val="20"/>
          </w:rPr>
          <w:t>1</w:t>
        </w:r>
      </w:hyperlink>
      <w:r>
        <w:rPr>
          <w:spacing w:val="20"/>
        </w:rPr>
        <w:t>,</w:t>
      </w:r>
      <w:hyperlink w:history="true" w:anchor="bookmark1">
        <w:r>
          <w:rPr>
            <w:color w:val="0D7FAC"/>
            <w:spacing w:val="20"/>
          </w:rPr>
          <w:t>113</w:t>
        </w:r>
      </w:hyperlink>
      <w:r>
        <w:rPr>
          <w:spacing w:val="20"/>
        </w:rPr>
        <w:t>,</w:t>
      </w:r>
      <w:hyperlink w:history="true" w:anchor="bookmark1">
        <w:r>
          <w:rPr>
            <w:color w:val="0D7FAC"/>
            <w:spacing w:val="20"/>
          </w:rPr>
          <w:t>121</w:t>
        </w:r>
      </w:hyperlink>
      <w:r>
        <w:rPr>
          <w:rFonts w:ascii="Arial" w:hAnsi="Arial" w:eastAsia="Arial" w:cs="Arial"/>
          <w:color w:val="0D7FAC"/>
          <w:spacing w:val="20"/>
        </w:rPr>
        <w:t>-</w:t>
      </w:r>
      <w:hyperlink w:history="true" w:anchor="bookmark1">
        <w:r>
          <w:rPr>
            <w:color w:val="0D7FAC"/>
            <w:spacing w:val="20"/>
          </w:rPr>
          <w:t>123</w:t>
        </w:r>
      </w:hyperlink>
      <w:r>
        <w:rPr>
          <w:spacing w:val="20"/>
        </w:rPr>
        <w:t>]</w:t>
      </w:r>
      <w:r>
        <w:rPr>
          <w:spacing w:val="30"/>
          <w:w w:val="102"/>
        </w:rPr>
        <w:t xml:space="preserve"> </w:t>
      </w:r>
      <w:r>
        <w:rPr/>
        <w:t>which</w:t>
      </w:r>
      <w:r>
        <w:rPr>
          <w:spacing w:val="42"/>
          <w:w w:val="101"/>
        </w:rPr>
        <w:t xml:space="preserve"> </w:t>
      </w:r>
      <w:r>
        <w:rPr/>
        <w:t>reported </w:t>
      </w:r>
      <w:r>
        <w:rPr>
          <w:spacing w:val="12"/>
        </w:rPr>
        <w:t>using</w:t>
      </w:r>
      <w:r>
        <w:rPr>
          <w:spacing w:val="42"/>
          <w:w w:val="102"/>
        </w:rPr>
        <w:t xml:space="preserve"> </w:t>
      </w:r>
      <w:r>
        <w:rPr>
          <w:spacing w:val="12"/>
        </w:rPr>
        <w:t>cohorting</w:t>
      </w:r>
      <w:r>
        <w:rPr/>
        <w:t xml:space="preserve">  </w:t>
      </w:r>
      <w:r>
        <w:rPr>
          <w:spacing w:val="12"/>
        </w:rPr>
        <w:t>to</w:t>
      </w:r>
      <w:r>
        <w:rPr>
          <w:spacing w:val="42"/>
        </w:rPr>
        <w:t xml:space="preserve"> </w:t>
      </w:r>
      <w:r>
        <w:rPr>
          <w:spacing w:val="12"/>
        </w:rPr>
        <w:t>control</w:t>
      </w:r>
      <w:r>
        <w:rPr>
          <w:spacing w:val="3"/>
        </w:rPr>
        <w:t xml:space="preserve">  </w:t>
      </w:r>
      <w:r>
        <w:rPr>
          <w:spacing w:val="12"/>
        </w:rPr>
        <w:t>norovirus</w:t>
      </w:r>
      <w:r>
        <w:rPr>
          <w:spacing w:val="42"/>
        </w:rPr>
        <w:t xml:space="preserve"> </w:t>
      </w:r>
      <w:r>
        <w:rPr>
          <w:spacing w:val="12"/>
        </w:rPr>
        <w:t>outbreaks</w:t>
      </w:r>
      <w:r>
        <w:rPr/>
        <w:t xml:space="preserve">  </w:t>
      </w:r>
      <w:r>
        <w:rPr>
          <w:spacing w:val="12"/>
        </w:rPr>
        <w:t>in</w:t>
      </w:r>
      <w:r>
        <w:rPr>
          <w:spacing w:val="3"/>
        </w:rPr>
        <w:t xml:space="preserve">  </w:t>
      </w:r>
      <w:r>
        <w:rPr>
          <w:spacing w:val="12"/>
        </w:rPr>
        <w:t>healthca</w:t>
      </w:r>
      <w:r>
        <w:rPr>
          <w:spacing w:val="11"/>
        </w:rPr>
        <w:t>re</w:t>
      </w:r>
      <w:r>
        <w:rPr/>
        <w:t xml:space="preserve"> </w:t>
      </w:r>
      <w:r>
        <w:rPr>
          <w:spacing w:val="12"/>
        </w:rPr>
        <w:t>settings. The cross-sectional study</w:t>
      </w:r>
      <w:r>
        <w:rPr>
          <w:spacing w:val="27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21</w:t>
        </w:r>
      </w:hyperlink>
      <w:r>
        <w:rPr>
          <w:spacing w:val="12"/>
        </w:rPr>
        <w:t>]</w:t>
      </w:r>
      <w:r>
        <w:rPr>
          <w:spacing w:val="22"/>
          <w:w w:val="101"/>
        </w:rPr>
        <w:t xml:space="preserve"> </w:t>
      </w:r>
      <w:r>
        <w:rPr>
          <w:spacing w:val="12"/>
        </w:rPr>
        <w:t>reported</w:t>
      </w:r>
      <w:r>
        <w:rPr>
          <w:spacing w:val="21"/>
        </w:rPr>
        <w:t xml:space="preserve"> </w:t>
      </w:r>
      <w:r>
        <w:rPr>
          <w:spacing w:val="12"/>
        </w:rPr>
        <w:t>no signiﬁca</w:t>
      </w:r>
      <w:r>
        <w:rPr>
          <w:spacing w:val="11"/>
        </w:rPr>
        <w:t>nt</w:t>
      </w:r>
      <w:r>
        <w:rPr/>
        <w:t xml:space="preserve"> </w:t>
      </w:r>
      <w:r>
        <w:rPr>
          <w:spacing w:val="12"/>
        </w:rPr>
        <w:t>difference</w:t>
      </w:r>
      <w:r>
        <w:rPr>
          <w:spacing w:val="27"/>
          <w:w w:val="101"/>
        </w:rPr>
        <w:t xml:space="preserve"> </w:t>
      </w:r>
      <w:r>
        <w:rPr>
          <w:spacing w:val="12"/>
        </w:rPr>
        <w:t>in</w:t>
      </w:r>
      <w:r>
        <w:rPr>
          <w:spacing w:val="23"/>
          <w:w w:val="101"/>
        </w:rPr>
        <w:t xml:space="preserve"> </w:t>
      </w:r>
      <w:r>
        <w:rPr>
          <w:spacing w:val="12"/>
        </w:rPr>
        <w:t>the</w:t>
      </w:r>
      <w:r>
        <w:rPr>
          <w:spacing w:val="24"/>
          <w:w w:val="101"/>
        </w:rPr>
        <w:t xml:space="preserve"> </w:t>
      </w:r>
      <w:r>
        <w:rPr>
          <w:spacing w:val="12"/>
        </w:rPr>
        <w:t>incidence</w:t>
      </w:r>
      <w:r>
        <w:rPr>
          <w:spacing w:val="22"/>
          <w:w w:val="101"/>
        </w:rPr>
        <w:t xml:space="preserve"> </w:t>
      </w:r>
      <w:r>
        <w:rPr>
          <w:spacing w:val="12"/>
        </w:rPr>
        <w:t>of</w:t>
      </w:r>
      <w:r>
        <w:rPr>
          <w:spacing w:val="29"/>
          <w:w w:val="101"/>
        </w:rPr>
        <w:t xml:space="preserve"> </w:t>
      </w:r>
      <w:r>
        <w:rPr>
          <w:spacing w:val="12"/>
        </w:rPr>
        <w:t>resident</w:t>
      </w:r>
      <w:r>
        <w:rPr>
          <w:spacing w:val="28"/>
          <w:w w:val="101"/>
        </w:rPr>
        <w:t xml:space="preserve"> </w:t>
      </w:r>
      <w:r>
        <w:rPr>
          <w:spacing w:val="12"/>
        </w:rPr>
        <w:t>norovirus</w:t>
      </w:r>
      <w:r>
        <w:rPr>
          <w:spacing w:val="25"/>
          <w:w w:val="101"/>
        </w:rPr>
        <w:t xml:space="preserve"> </w:t>
      </w:r>
      <w:r>
        <w:rPr>
          <w:spacing w:val="12"/>
        </w:rPr>
        <w:t>infections</w:t>
      </w:r>
      <w:r>
        <w:rPr>
          <w:spacing w:val="23"/>
        </w:rPr>
        <w:t xml:space="preserve"> </w:t>
      </w:r>
      <w:r>
        <w:rPr>
          <w:spacing w:val="12"/>
        </w:rPr>
        <w:t>in</w:t>
      </w:r>
      <w:r>
        <w:rPr/>
        <w:t xml:space="preserve"> </w:t>
      </w:r>
      <w:r>
        <w:rPr>
          <w:spacing w:val="13"/>
        </w:rPr>
        <w:t>nursing  homes  which</w:t>
      </w:r>
      <w:r>
        <w:rPr>
          <w:spacing w:val="14"/>
          <w:w w:val="101"/>
        </w:rPr>
        <w:t xml:space="preserve">  </w:t>
      </w:r>
      <w:r>
        <w:rPr>
          <w:spacing w:val="13"/>
        </w:rPr>
        <w:t>use</w:t>
      </w:r>
      <w:r>
        <w:rPr>
          <w:spacing w:val="12"/>
        </w:rPr>
        <w:t>d  cohorting</w:t>
      </w:r>
      <w:r>
        <w:rPr>
          <w:spacing w:val="12"/>
          <w:w w:val="101"/>
        </w:rPr>
        <w:t xml:space="preserve">  </w:t>
      </w:r>
      <w:r>
        <w:rPr>
          <w:spacing w:val="12"/>
        </w:rPr>
        <w:t>compared</w:t>
      </w:r>
      <w:r>
        <w:rPr>
          <w:spacing w:val="10"/>
        </w:rPr>
        <w:t xml:space="preserve">  </w:t>
      </w:r>
      <w:r>
        <w:rPr>
          <w:spacing w:val="12"/>
        </w:rPr>
        <w:t>with</w:t>
      </w:r>
      <w:r>
        <w:rPr>
          <w:spacing w:val="12"/>
          <w:w w:val="102"/>
        </w:rPr>
        <w:t xml:space="preserve">  </w:t>
      </w:r>
      <w:r>
        <w:rPr>
          <w:spacing w:val="12"/>
        </w:rPr>
        <w:t>those</w:t>
      </w:r>
      <w:r>
        <w:rPr/>
        <w:t xml:space="preserve"> </w:t>
      </w:r>
      <w:r>
        <w:rPr/>
        <w:t>which</w:t>
      </w:r>
      <w:r>
        <w:rPr>
          <w:spacing w:val="16"/>
        </w:rPr>
        <w:t xml:space="preserve"> </w:t>
      </w:r>
      <w:r>
        <w:rPr/>
        <w:t>did</w:t>
      </w:r>
      <w:r>
        <w:rPr>
          <w:spacing w:val="16"/>
        </w:rPr>
        <w:t xml:space="preserve"> </w:t>
      </w:r>
      <w:r>
        <w:rPr/>
        <w:t>not</w:t>
      </w:r>
      <w:r>
        <w:rPr>
          <w:spacing w:val="16"/>
        </w:rPr>
        <w:t xml:space="preserve"> (</w:t>
      </w:r>
      <w:r>
        <w:rPr/>
        <w:t>OR</w:t>
      </w:r>
      <w:r>
        <w:rPr>
          <w:spacing w:val="16"/>
        </w:rPr>
        <w:t xml:space="preserve"> 0.66, 95% </w:t>
      </w:r>
      <w:r>
        <w:rPr/>
        <w:t>CI</w:t>
      </w:r>
      <w:r>
        <w:rPr>
          <w:spacing w:val="16"/>
        </w:rPr>
        <w:t xml:space="preserve"> 0.40</w:t>
      </w:r>
      <w:r>
        <w:rPr>
          <w:rFonts w:ascii="Arial" w:hAnsi="Arial" w:eastAsia="Arial" w:cs="Arial"/>
          <w:spacing w:val="16"/>
        </w:rPr>
        <w:t>-</w:t>
      </w:r>
      <w:r>
        <w:rPr>
          <w:spacing w:val="16"/>
        </w:rPr>
        <w:t>1.09; P</w:t>
      </w:r>
      <w:r>
        <w:rPr>
          <w:rFonts w:ascii="Arial" w:hAnsi="Arial" w:eastAsia="Arial" w:cs="Arial"/>
          <w:spacing w:val="16"/>
        </w:rPr>
        <w:t>=</w:t>
      </w:r>
      <w:r>
        <w:rPr/>
        <w:t>NS</w:t>
      </w:r>
      <w:r>
        <w:rPr>
          <w:spacing w:val="16"/>
        </w:rPr>
        <w:t>)</w:t>
      </w:r>
      <w:r>
        <w:rPr>
          <w:spacing w:val="-10"/>
        </w:rPr>
        <w:t xml:space="preserve"> </w:t>
      </w:r>
      <w:r>
        <w:rPr>
          <w:spacing w:val="16"/>
        </w:rPr>
        <w:t>. </w:t>
      </w:r>
      <w:r>
        <w:rPr/>
        <w:t>The</w:t>
      </w:r>
      <w:r>
        <w:rPr>
          <w:spacing w:val="16"/>
        </w:rPr>
        <w:t xml:space="preserve"> </w:t>
      </w:r>
      <w:r>
        <w:rPr/>
        <w:t>outbreak </w:t>
      </w:r>
      <w:r>
        <w:rPr>
          <w:spacing w:val="13"/>
        </w:rPr>
        <w:t>studies  used  diff</w:t>
      </w:r>
      <w:r>
        <w:rPr>
          <w:spacing w:val="12"/>
        </w:rPr>
        <w:t>erent  approaches  to  cohorting.  A  total  of</w:t>
      </w:r>
    </w:p>
    <w:p>
      <w:pPr>
        <w:spacing w:line="3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8" w:firstLine="3"/>
        <w:spacing w:before="26" w:line="268" w:lineRule="auto"/>
        <w:jc w:val="both"/>
        <w:rPr/>
      </w:pPr>
      <w:r>
        <w:rPr>
          <w:spacing w:val="16"/>
        </w:rPr>
        <w:t>22</w:t>
      </w:r>
      <w:r>
        <w:rPr>
          <w:spacing w:val="14"/>
        </w:rPr>
        <w:t xml:space="preserve">  </w:t>
      </w:r>
      <w:r>
        <w:rPr/>
        <w:t>studies</w:t>
      </w:r>
      <w:r>
        <w:rPr>
          <w:spacing w:val="16"/>
        </w:rPr>
        <w:t xml:space="preserve">  [</w:t>
      </w:r>
      <w:hyperlink w:history="true" w:anchor="bookmark1">
        <w:r>
          <w:rPr>
            <w:color w:val="0D7FAC"/>
            <w:spacing w:val="16"/>
          </w:rPr>
          <w:t>14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22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23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25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26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28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29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31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36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40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50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55</w:t>
        </w:r>
      </w:hyperlink>
      <w:r>
        <w:rPr>
          <w:rFonts w:ascii="Arial" w:hAnsi="Arial" w:eastAsia="Arial" w:cs="Arial"/>
          <w:color w:val="0D7FAC"/>
          <w:spacing w:val="16"/>
        </w:rPr>
        <w:t>-</w:t>
      </w:r>
      <w:hyperlink w:history="true" w:anchor="bookmark1">
        <w:r>
          <w:rPr>
            <w:color w:val="0D7FAC"/>
            <w:spacing w:val="16"/>
          </w:rPr>
          <w:t>57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62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109</w:t>
        </w:r>
      </w:hyperlink>
      <w:r>
        <w:rPr>
          <w:rFonts w:ascii="Arial" w:hAnsi="Arial" w:eastAsia="Arial" w:cs="Arial"/>
          <w:color w:val="0D7FAC"/>
          <w:spacing w:val="16"/>
        </w:rPr>
        <w:t>-</w:t>
      </w:r>
      <w:r>
        <w:rPr>
          <w:rFonts w:ascii="Arial" w:hAnsi="Arial" w:eastAsia="Arial" w:cs="Arial"/>
          <w:color w:val="0D7FAC"/>
        </w:rPr>
        <w:t xml:space="preserve"> </w:t>
      </w:r>
      <w:hyperlink w:history="true" w:anchor="bookmark1">
        <w:r>
          <w:rPr>
            <w:color w:val="0D7FAC"/>
            <w:spacing w:val="14"/>
          </w:rPr>
          <w:t>111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113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121</w:t>
        </w:r>
      </w:hyperlink>
      <w:r>
        <w:rPr>
          <w:rFonts w:ascii="Arial" w:hAnsi="Arial" w:eastAsia="Arial" w:cs="Arial"/>
          <w:color w:val="0D7FAC"/>
          <w:spacing w:val="14"/>
        </w:rPr>
        <w:t>-</w:t>
      </w:r>
      <w:hyperlink w:history="true" w:anchor="bookmark1">
        <w:r>
          <w:rPr>
            <w:color w:val="0D7FAC"/>
            <w:spacing w:val="14"/>
          </w:rPr>
          <w:t>123</w:t>
        </w:r>
      </w:hyperlink>
      <w:r>
        <w:rPr>
          <w:spacing w:val="14"/>
        </w:rPr>
        <w:t>]</w:t>
      </w:r>
      <w:r>
        <w:rPr>
          <w:spacing w:val="2"/>
        </w:rPr>
        <w:t xml:space="preserve">   </w:t>
      </w:r>
      <w:r>
        <w:rPr>
          <w:spacing w:val="14"/>
        </w:rPr>
        <w:t>described</w:t>
      </w:r>
      <w:r>
        <w:rPr>
          <w:spacing w:val="3"/>
        </w:rPr>
        <w:t xml:space="preserve">   </w:t>
      </w:r>
      <w:r>
        <w:rPr>
          <w:spacing w:val="14"/>
        </w:rPr>
        <w:t>27</w:t>
      </w:r>
      <w:r>
        <w:rPr>
          <w:spacing w:val="2"/>
        </w:rPr>
        <w:t xml:space="preserve">   </w:t>
      </w:r>
      <w:r>
        <w:rPr>
          <w:spacing w:val="14"/>
        </w:rPr>
        <w:t>outbreaks</w:t>
      </w:r>
      <w:r>
        <w:rPr>
          <w:spacing w:val="1"/>
        </w:rPr>
        <w:t xml:space="preserve">   </w:t>
      </w:r>
      <w:r>
        <w:rPr>
          <w:spacing w:val="14"/>
        </w:rPr>
        <w:t>which</w:t>
      </w:r>
      <w:r>
        <w:rPr>
          <w:spacing w:val="3"/>
        </w:rPr>
        <w:t xml:space="preserve">   </w:t>
      </w:r>
      <w:r>
        <w:rPr>
          <w:spacing w:val="14"/>
        </w:rPr>
        <w:t>affect</w:t>
      </w:r>
      <w:r>
        <w:rPr>
          <w:spacing w:val="13"/>
        </w:rPr>
        <w:t>ed</w:t>
      </w:r>
      <w:r>
        <w:rPr/>
        <w:t xml:space="preserve"> </w:t>
      </w:r>
      <w:r>
        <w:rPr>
          <w:spacing w:val="13"/>
        </w:rPr>
        <w:t>between</w:t>
      </w:r>
      <w:r>
        <w:rPr>
          <w:spacing w:val="44"/>
          <w:w w:val="101"/>
        </w:rPr>
        <w:t xml:space="preserve"> </w:t>
      </w:r>
      <w:r>
        <w:rPr>
          <w:spacing w:val="13"/>
        </w:rPr>
        <w:t>three</w:t>
      </w:r>
      <w:r>
        <w:rPr>
          <w:spacing w:val="30"/>
        </w:rPr>
        <w:t xml:space="preserve"> </w:t>
      </w:r>
      <w:r>
        <w:rPr>
          <w:spacing w:val="13"/>
        </w:rPr>
        <w:t>and</w:t>
      </w:r>
      <w:r>
        <w:rPr>
          <w:spacing w:val="32"/>
          <w:w w:val="102"/>
        </w:rPr>
        <w:t xml:space="preserve"> </w:t>
      </w:r>
      <w:r>
        <w:rPr>
          <w:spacing w:val="13"/>
        </w:rPr>
        <w:t>355</w:t>
      </w:r>
      <w:r>
        <w:rPr>
          <w:spacing w:val="29"/>
        </w:rPr>
        <w:t xml:space="preserve"> </w:t>
      </w:r>
      <w:r>
        <w:rPr>
          <w:spacing w:val="13"/>
        </w:rPr>
        <w:t>cases</w:t>
      </w:r>
      <w:r>
        <w:rPr>
          <w:spacing w:val="40"/>
          <w:w w:val="102"/>
        </w:rPr>
        <w:t xml:space="preserve"> </w:t>
      </w:r>
      <w:r>
        <w:rPr>
          <w:spacing w:val="13"/>
        </w:rPr>
        <w:t>(median</w:t>
      </w:r>
      <w:r>
        <w:rPr>
          <w:spacing w:val="28"/>
        </w:rPr>
        <w:t xml:space="preserve"> </w:t>
      </w:r>
      <w:r>
        <w:rPr>
          <w:spacing w:val="13"/>
        </w:rPr>
        <w:t>29</w:t>
      </w:r>
      <w:r>
        <w:rPr>
          <w:spacing w:val="29"/>
          <w:w w:val="101"/>
        </w:rPr>
        <w:t xml:space="preserve"> </w:t>
      </w:r>
      <w:r>
        <w:rPr>
          <w:spacing w:val="13"/>
        </w:rPr>
        <w:t>cases)</w:t>
      </w:r>
      <w:r>
        <w:rPr>
          <w:spacing w:val="30"/>
        </w:rPr>
        <w:t xml:space="preserve"> </w:t>
      </w:r>
      <w:r>
        <w:rPr>
          <w:spacing w:val="13"/>
        </w:rPr>
        <w:t>and</w:t>
      </w:r>
      <w:r>
        <w:rPr>
          <w:spacing w:val="36"/>
          <w:w w:val="101"/>
        </w:rPr>
        <w:t xml:space="preserve"> </w:t>
      </w:r>
      <w:r>
        <w:rPr>
          <w:spacing w:val="13"/>
        </w:rPr>
        <w:t>lasted</w:t>
      </w:r>
      <w:r>
        <w:rPr>
          <w:spacing w:val="34"/>
        </w:rPr>
        <w:t xml:space="preserve"> </w:t>
      </w:r>
      <w:r>
        <w:rPr>
          <w:spacing w:val="13"/>
        </w:rPr>
        <w:t>3</w:t>
      </w:r>
      <w:r>
        <w:rPr/>
        <w:t xml:space="preserve"> </w:t>
      </w:r>
      <w:r>
        <w:rPr>
          <w:spacing w:val="11"/>
        </w:rPr>
        <w:t>days</w:t>
      </w:r>
      <w:r>
        <w:rPr>
          <w:spacing w:val="51"/>
        </w:rPr>
        <w:t xml:space="preserve"> </w:t>
      </w:r>
      <w:r>
        <w:rPr>
          <w:spacing w:val="11"/>
        </w:rPr>
        <w:t>to</w:t>
      </w:r>
      <w:r>
        <w:rPr>
          <w:spacing w:val="33"/>
          <w:w w:val="101"/>
        </w:rPr>
        <w:t xml:space="preserve"> </w:t>
      </w:r>
      <w:r>
        <w:rPr>
          <w:spacing w:val="11"/>
        </w:rPr>
        <w:t>over</w:t>
      </w:r>
      <w:r>
        <w:rPr>
          <w:spacing w:val="32"/>
        </w:rPr>
        <w:t xml:space="preserve"> </w:t>
      </w:r>
      <w:r>
        <w:rPr>
          <w:spacing w:val="11"/>
        </w:rPr>
        <w:t>2</w:t>
      </w:r>
      <w:r>
        <w:rPr>
          <w:spacing w:val="39"/>
          <w:w w:val="101"/>
        </w:rPr>
        <w:t xml:space="preserve"> </w:t>
      </w:r>
      <w:r>
        <w:rPr>
          <w:spacing w:val="11"/>
        </w:rPr>
        <w:t>months</w:t>
      </w:r>
      <w:r>
        <w:rPr>
          <w:spacing w:val="1"/>
        </w:rPr>
        <w:t xml:space="preserve">  </w:t>
      </w:r>
      <w:r>
        <w:rPr>
          <w:spacing w:val="11"/>
        </w:rPr>
        <w:t>(median</w:t>
      </w:r>
      <w:r>
        <w:rPr>
          <w:spacing w:val="2"/>
        </w:rPr>
        <w:t xml:space="preserve">  </w:t>
      </w:r>
      <w:r>
        <w:rPr>
          <w:spacing w:val="11"/>
        </w:rPr>
        <w:t>15</w:t>
      </w:r>
      <w:r>
        <w:rPr>
          <w:spacing w:val="34"/>
          <w:w w:val="101"/>
        </w:rPr>
        <w:t xml:space="preserve"> </w:t>
      </w:r>
      <w:r>
        <w:rPr>
          <w:spacing w:val="11"/>
        </w:rPr>
        <w:t>days,</w:t>
      </w:r>
      <w:r>
        <w:rPr>
          <w:spacing w:val="40"/>
        </w:rPr>
        <w:t xml:space="preserve"> </w:t>
      </w:r>
      <w:r>
        <w:rPr>
          <w:spacing w:val="11"/>
        </w:rPr>
        <w:t>based</w:t>
      </w:r>
      <w:r>
        <w:rPr>
          <w:spacing w:val="33"/>
        </w:rPr>
        <w:t xml:space="preserve"> </w:t>
      </w:r>
      <w:r>
        <w:rPr>
          <w:spacing w:val="11"/>
        </w:rPr>
        <w:t>on</w:t>
      </w:r>
      <w:r>
        <w:rPr>
          <w:spacing w:val="33"/>
        </w:rPr>
        <w:t xml:space="preserve"> </w:t>
      </w:r>
      <w:r>
        <w:rPr>
          <w:spacing w:val="11"/>
        </w:rPr>
        <w:t>21</w:t>
      </w:r>
      <w:r>
        <w:rPr>
          <w:spacing w:val="34"/>
          <w:w w:val="101"/>
        </w:rPr>
        <w:t xml:space="preserve"> </w:t>
      </w:r>
      <w:r>
        <w:rPr>
          <w:spacing w:val="11"/>
        </w:rPr>
        <w:t>studies</w:t>
      </w:r>
      <w:r>
        <w:rPr/>
        <w:t xml:space="preserve"> </w:t>
      </w:r>
      <w:r>
        <w:rPr/>
        <w:t>reporting</w:t>
      </w:r>
      <w:r>
        <w:rPr>
          <w:spacing w:val="19"/>
        </w:rPr>
        <w:t xml:space="preserve"> 26 </w:t>
      </w:r>
      <w:r>
        <w:rPr/>
        <w:t>outbreaks</w:t>
      </w:r>
      <w:r>
        <w:rPr>
          <w:spacing w:val="19"/>
        </w:rPr>
        <w:t xml:space="preserve"> [</w:t>
      </w:r>
      <w:hyperlink w:history="true" w:anchor="bookmark1">
        <w:r>
          <w:rPr>
            <w:color w:val="0D7FAC"/>
            <w:spacing w:val="19"/>
          </w:rPr>
          <w:t>14</w:t>
        </w:r>
      </w:hyperlink>
      <w:r>
        <w:rPr>
          <w:spacing w:val="19"/>
        </w:rPr>
        <w:t>,</w:t>
      </w:r>
      <w:hyperlink w:history="true" w:anchor="bookmark1">
        <w:r>
          <w:rPr>
            <w:color w:val="0D7FAC"/>
            <w:spacing w:val="19"/>
          </w:rPr>
          <w:t>22</w:t>
        </w:r>
      </w:hyperlink>
      <w:r>
        <w:rPr>
          <w:spacing w:val="19"/>
        </w:rPr>
        <w:t>,</w:t>
      </w:r>
      <w:hyperlink w:history="true" w:anchor="bookmark1">
        <w:r>
          <w:rPr>
            <w:color w:val="0D7FAC"/>
            <w:spacing w:val="19"/>
          </w:rPr>
          <w:t>23</w:t>
        </w:r>
      </w:hyperlink>
      <w:r>
        <w:rPr>
          <w:spacing w:val="19"/>
        </w:rPr>
        <w:t>,</w:t>
      </w:r>
      <w:hyperlink w:history="true" w:anchor="bookmark1">
        <w:r>
          <w:rPr>
            <w:color w:val="0D7FAC"/>
            <w:spacing w:val="19"/>
          </w:rPr>
          <w:t>25</w:t>
        </w:r>
      </w:hyperlink>
      <w:r>
        <w:rPr>
          <w:spacing w:val="19"/>
        </w:rPr>
        <w:t>,</w:t>
      </w:r>
      <w:hyperlink w:history="true" w:anchor="bookmark1">
        <w:r>
          <w:rPr>
            <w:color w:val="0D7FAC"/>
            <w:spacing w:val="19"/>
          </w:rPr>
          <w:t>26</w:t>
        </w:r>
      </w:hyperlink>
      <w:r>
        <w:rPr>
          <w:spacing w:val="19"/>
        </w:rPr>
        <w:t>,</w:t>
      </w:r>
      <w:hyperlink w:history="true" w:anchor="bookmark1">
        <w:r>
          <w:rPr>
            <w:color w:val="0D7FAC"/>
            <w:spacing w:val="19"/>
          </w:rPr>
          <w:t>29</w:t>
        </w:r>
      </w:hyperlink>
      <w:r>
        <w:rPr>
          <w:spacing w:val="19"/>
        </w:rPr>
        <w:t>,</w:t>
      </w:r>
      <w:hyperlink w:history="true" w:anchor="bookmark1">
        <w:r>
          <w:rPr>
            <w:color w:val="0D7FAC"/>
            <w:spacing w:val="19"/>
          </w:rPr>
          <w:t>31</w:t>
        </w:r>
      </w:hyperlink>
      <w:r>
        <w:rPr>
          <w:spacing w:val="19"/>
        </w:rPr>
        <w:t>,</w:t>
      </w:r>
      <w:hyperlink w:history="true" w:anchor="bookmark1">
        <w:r>
          <w:rPr>
            <w:color w:val="0D7FAC"/>
            <w:spacing w:val="19"/>
          </w:rPr>
          <w:t>36</w:t>
        </w:r>
      </w:hyperlink>
      <w:r>
        <w:rPr>
          <w:spacing w:val="19"/>
        </w:rPr>
        <w:t>,</w:t>
      </w:r>
      <w:hyperlink w:history="true" w:anchor="bookmark1">
        <w:r>
          <w:rPr>
            <w:color w:val="0D7FAC"/>
            <w:spacing w:val="19"/>
          </w:rPr>
          <w:t>40</w:t>
        </w:r>
      </w:hyperlink>
      <w:r>
        <w:rPr>
          <w:spacing w:val="19"/>
        </w:rPr>
        <w:t>,</w:t>
      </w:r>
      <w:hyperlink w:history="true" w:anchor="bookmark1">
        <w:r>
          <w:rPr>
            <w:color w:val="0D7FAC"/>
            <w:spacing w:val="19"/>
          </w:rPr>
          <w:t>50</w:t>
        </w:r>
      </w:hyperlink>
      <w:r>
        <w:rPr>
          <w:spacing w:val="19"/>
        </w:rPr>
        <w:t>,</w:t>
      </w:r>
      <w:hyperlink w:history="true" w:anchor="bookmark1">
        <w:r>
          <w:rPr>
            <w:color w:val="0D7FAC"/>
            <w:spacing w:val="19"/>
          </w:rPr>
          <w:t>55</w:t>
        </w:r>
      </w:hyperlink>
      <w:r>
        <w:rPr>
          <w:rFonts w:ascii="Arial" w:hAnsi="Arial" w:eastAsia="Arial" w:cs="Arial"/>
          <w:color w:val="0D7FAC"/>
          <w:spacing w:val="19"/>
        </w:rPr>
        <w:t>-</w:t>
      </w:r>
      <w:hyperlink w:history="true" w:anchor="bookmark1">
        <w:r>
          <w:rPr>
            <w:color w:val="0D7FAC"/>
            <w:spacing w:val="19"/>
          </w:rPr>
          <w:t>57</w:t>
        </w:r>
      </w:hyperlink>
      <w:r>
        <w:rPr>
          <w:spacing w:val="19"/>
        </w:rPr>
        <w:t>,</w:t>
      </w:r>
      <w:r>
        <w:rPr>
          <w:spacing w:val="17"/>
          <w:w w:val="101"/>
        </w:rPr>
        <w:t xml:space="preserve"> </w:t>
      </w:r>
      <w:hyperlink w:history="true" w:anchor="bookmark1">
        <w:r>
          <w:rPr>
            <w:color w:val="0D7FAC"/>
            <w:spacing w:val="22"/>
          </w:rPr>
          <w:t>62</w:t>
        </w:r>
      </w:hyperlink>
      <w:r>
        <w:rPr>
          <w:spacing w:val="22"/>
        </w:rPr>
        <w:t>,</w:t>
      </w:r>
      <w:hyperlink w:history="true" w:anchor="bookmark1">
        <w:r>
          <w:rPr>
            <w:color w:val="0D7FAC"/>
            <w:spacing w:val="22"/>
          </w:rPr>
          <w:t>109</w:t>
        </w:r>
      </w:hyperlink>
      <w:r>
        <w:rPr>
          <w:rFonts w:ascii="Arial" w:hAnsi="Arial" w:eastAsia="Arial" w:cs="Arial"/>
          <w:color w:val="0D7FAC"/>
          <w:spacing w:val="22"/>
        </w:rPr>
        <w:t>-</w:t>
      </w:r>
      <w:hyperlink w:history="true" w:anchor="bookmark1">
        <w:r>
          <w:rPr>
            <w:color w:val="0D7FAC"/>
            <w:spacing w:val="22"/>
          </w:rPr>
          <w:t>111</w:t>
        </w:r>
      </w:hyperlink>
      <w:r>
        <w:rPr>
          <w:spacing w:val="22"/>
        </w:rPr>
        <w:t>,</w:t>
      </w:r>
      <w:hyperlink w:history="true" w:anchor="bookmark1">
        <w:r>
          <w:rPr>
            <w:color w:val="0D7FAC"/>
            <w:spacing w:val="22"/>
          </w:rPr>
          <w:t>121</w:t>
        </w:r>
      </w:hyperlink>
      <w:r>
        <w:rPr>
          <w:rFonts w:ascii="Arial" w:hAnsi="Arial" w:eastAsia="Arial" w:cs="Arial"/>
          <w:color w:val="0D7FAC"/>
          <w:spacing w:val="22"/>
        </w:rPr>
        <w:t>-</w:t>
      </w:r>
      <w:hyperlink w:history="true" w:anchor="bookmark1">
        <w:r>
          <w:rPr>
            <w:color w:val="0D7FAC"/>
            <w:spacing w:val="22"/>
          </w:rPr>
          <w:t>123</w:t>
        </w:r>
      </w:hyperlink>
      <w:r>
        <w:rPr>
          <w:spacing w:val="22"/>
        </w:rPr>
        <w:t>])</w:t>
      </w:r>
      <w:r>
        <w:rPr>
          <w:spacing w:val="-11"/>
        </w:rPr>
        <w:t xml:space="preserve"> </w:t>
      </w:r>
      <w:r>
        <w:rPr>
          <w:spacing w:val="22"/>
        </w:rPr>
        <w:t>.</w:t>
      </w:r>
      <w:r>
        <w:rPr>
          <w:spacing w:val="29"/>
        </w:rPr>
        <w:t xml:space="preserve"> </w:t>
      </w:r>
      <w:r>
        <w:rPr/>
        <w:t>Of</w:t>
      </w:r>
      <w:r>
        <w:rPr>
          <w:spacing w:val="28"/>
          <w:w w:val="101"/>
        </w:rPr>
        <w:t xml:space="preserve"> </w:t>
      </w:r>
      <w:r>
        <w:rPr/>
        <w:t>these</w:t>
      </w:r>
      <w:r>
        <w:rPr>
          <w:spacing w:val="26"/>
        </w:rPr>
        <w:t xml:space="preserve"> </w:t>
      </w:r>
      <w:r>
        <w:rPr/>
        <w:t>studies</w:t>
      </w:r>
      <w:r>
        <w:rPr>
          <w:spacing w:val="22"/>
        </w:rPr>
        <w:t>,</w:t>
      </w:r>
      <w:r>
        <w:rPr>
          <w:spacing w:val="39"/>
          <w:w w:val="101"/>
        </w:rPr>
        <w:t xml:space="preserve"> </w:t>
      </w:r>
      <w:r>
        <w:rPr>
          <w:spacing w:val="22"/>
        </w:rPr>
        <w:t>14</w:t>
      </w:r>
      <w:r>
        <w:rPr>
          <w:spacing w:val="38"/>
          <w:w w:val="101"/>
        </w:rPr>
        <w:t xml:space="preserve"> </w:t>
      </w:r>
      <w:r>
        <w:rPr>
          <w:spacing w:val="22"/>
        </w:rPr>
        <w:t>(64%)</w:t>
      </w:r>
      <w:r>
        <w:rPr>
          <w:spacing w:val="27"/>
          <w:w w:val="102"/>
        </w:rPr>
        <w:t xml:space="preserve"> </w:t>
      </w:r>
      <w:r>
        <w:rPr/>
        <w:t>found</w:t>
      </w:r>
      <w:r>
        <w:rPr>
          <w:spacing w:val="27"/>
          <w:w w:val="101"/>
        </w:rPr>
        <w:t xml:space="preserve"> </w:t>
      </w:r>
      <w:r>
        <w:rPr/>
        <w:t>that </w:t>
      </w:r>
      <w:r>
        <w:rPr>
          <w:spacing w:val="13"/>
        </w:rPr>
        <w:t>patient cohorting</w:t>
      </w:r>
      <w:r>
        <w:rPr>
          <w:spacing w:val="-3"/>
        </w:rPr>
        <w:t xml:space="preserve"> </w:t>
      </w:r>
      <w:r>
        <w:rPr>
          <w:spacing w:val="13"/>
        </w:rPr>
        <w:t>was beneﬁcial</w:t>
      </w:r>
      <w:r>
        <w:rPr>
          <w:spacing w:val="-3"/>
        </w:rPr>
        <w:t xml:space="preserve"> </w:t>
      </w:r>
      <w:r>
        <w:rPr>
          <w:spacing w:val="13"/>
        </w:rPr>
        <w:t>wh</w:t>
      </w:r>
      <w:r>
        <w:rPr>
          <w:spacing w:val="12"/>
        </w:rPr>
        <w:t>en introduced as part of the</w:t>
      </w:r>
      <w:r>
        <w:rPr/>
        <w:t xml:space="preserve"> </w:t>
      </w:r>
      <w:r>
        <w:rPr>
          <w:spacing w:val="11"/>
        </w:rPr>
        <w:t>control   measures.   Following   the   introduction   of   contr</w:t>
      </w:r>
      <w:r>
        <w:rPr>
          <w:spacing w:val="10"/>
        </w:rPr>
        <w:t>ol</w:t>
      </w:r>
      <w:r>
        <w:rPr/>
        <w:t xml:space="preserve"> </w:t>
      </w:r>
      <w:r>
        <w:rPr>
          <w:spacing w:val="15"/>
        </w:rPr>
        <w:t>measures,</w:t>
      </w:r>
      <w:r>
        <w:rPr>
          <w:spacing w:val="42"/>
          <w:w w:val="101"/>
        </w:rPr>
        <w:t xml:space="preserve"> </w:t>
      </w:r>
      <w:r>
        <w:rPr>
          <w:spacing w:val="15"/>
        </w:rPr>
        <w:t>the</w:t>
      </w:r>
      <w:r>
        <w:rPr>
          <w:spacing w:val="40"/>
          <w:w w:val="101"/>
        </w:rPr>
        <w:t xml:space="preserve"> </w:t>
      </w:r>
      <w:r>
        <w:rPr>
          <w:spacing w:val="15"/>
        </w:rPr>
        <w:t>outbreaks</w:t>
      </w:r>
      <w:r>
        <w:rPr>
          <w:spacing w:val="42"/>
          <w:w w:val="101"/>
        </w:rPr>
        <w:t xml:space="preserve"> </w:t>
      </w:r>
      <w:r>
        <w:rPr>
          <w:spacing w:val="15"/>
        </w:rPr>
        <w:t>affected</w:t>
      </w:r>
      <w:r>
        <w:rPr>
          <w:spacing w:val="42"/>
        </w:rPr>
        <w:t xml:space="preserve"> </w:t>
      </w:r>
      <w:r>
        <w:rPr>
          <w:spacing w:val="15"/>
        </w:rPr>
        <w:t>a</w:t>
      </w:r>
      <w:r>
        <w:rPr>
          <w:spacing w:val="41"/>
          <w:w w:val="101"/>
        </w:rPr>
        <w:t xml:space="preserve"> </w:t>
      </w:r>
      <w:r>
        <w:rPr>
          <w:spacing w:val="15"/>
        </w:rPr>
        <w:t>further</w:t>
      </w:r>
      <w:r>
        <w:rPr>
          <w:spacing w:val="40"/>
        </w:rPr>
        <w:t xml:space="preserve"> </w:t>
      </w:r>
      <w:r>
        <w:rPr>
          <w:spacing w:val="15"/>
        </w:rPr>
        <w:t>one</w:t>
      </w:r>
      <w:r>
        <w:rPr>
          <w:spacing w:val="41"/>
          <w:w w:val="101"/>
        </w:rPr>
        <w:t xml:space="preserve"> </w:t>
      </w:r>
      <w:r>
        <w:rPr>
          <w:spacing w:val="15"/>
        </w:rPr>
        <w:t>t</w:t>
      </w:r>
      <w:r>
        <w:rPr>
          <w:spacing w:val="14"/>
        </w:rPr>
        <w:t>o</w:t>
      </w:r>
      <w:r>
        <w:rPr>
          <w:spacing w:val="42"/>
        </w:rPr>
        <w:t xml:space="preserve"> </w:t>
      </w:r>
      <w:r>
        <w:rPr>
          <w:spacing w:val="14"/>
        </w:rPr>
        <w:t>98</w:t>
      </w:r>
      <w:r>
        <w:rPr>
          <w:spacing w:val="41"/>
        </w:rPr>
        <w:t xml:space="preserve"> </w:t>
      </w:r>
      <w:r>
        <w:rPr>
          <w:spacing w:val="14"/>
        </w:rPr>
        <w:t>cases</w:t>
      </w:r>
      <w:r>
        <w:rPr/>
        <w:t xml:space="preserve"> </w:t>
      </w:r>
      <w:r>
        <w:rPr>
          <w:spacing w:val="12"/>
        </w:rPr>
        <w:t>(median  seven  cases,  based  on  11  studies</w:t>
      </w:r>
      <w:r>
        <w:rPr>
          <w:spacing w:val="14"/>
        </w:rPr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22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23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25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28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29</w:t>
        </w:r>
      </w:hyperlink>
      <w:r>
        <w:rPr>
          <w:spacing w:val="11"/>
        </w:rPr>
        <w:t>,</w:t>
      </w:r>
      <w:r>
        <w:rPr/>
        <w:t xml:space="preserve"> </w:t>
      </w:r>
      <w:hyperlink w:history="true" w:anchor="bookmark1">
        <w:r>
          <w:rPr>
            <w:color w:val="0D7FAC"/>
            <w:spacing w:val="14"/>
          </w:rPr>
          <w:t>31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36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55</w:t>
        </w:r>
      </w:hyperlink>
      <w:r>
        <w:rPr>
          <w:rFonts w:ascii="Arial" w:hAnsi="Arial" w:eastAsia="Arial" w:cs="Arial"/>
          <w:color w:val="0D7FAC"/>
          <w:spacing w:val="14"/>
        </w:rPr>
        <w:t>-</w:t>
      </w:r>
      <w:hyperlink w:history="true" w:anchor="bookmark1">
        <w:r>
          <w:rPr>
            <w:color w:val="0D7FAC"/>
            <w:spacing w:val="14"/>
          </w:rPr>
          <w:t>57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62</w:t>
        </w:r>
      </w:hyperlink>
      <w:r>
        <w:rPr>
          <w:spacing w:val="14"/>
        </w:rPr>
        <w:t>]) and lasted for a further 2</w:t>
      </w:r>
      <w:r>
        <w:rPr>
          <w:rFonts w:ascii="Arial" w:hAnsi="Arial" w:eastAsia="Arial" w:cs="Arial"/>
          <w:spacing w:val="14"/>
        </w:rPr>
        <w:t>-</w:t>
      </w:r>
      <w:r>
        <w:rPr>
          <w:spacing w:val="14"/>
        </w:rPr>
        <w:t>19 days </w:t>
      </w:r>
      <w:r>
        <w:rPr>
          <w:spacing w:val="13"/>
        </w:rPr>
        <w:t>(median 8</w:t>
      </w:r>
      <w:r>
        <w:rPr/>
        <w:t xml:space="preserve"> </w:t>
      </w:r>
      <w:r>
        <w:rPr/>
        <w:t>days</w:t>
      </w:r>
      <w:r>
        <w:rPr>
          <w:spacing w:val="20"/>
        </w:rPr>
        <w:t>,  </w:t>
      </w:r>
      <w:r>
        <w:rPr/>
        <w:t>based</w:t>
      </w:r>
      <w:r>
        <w:rPr>
          <w:spacing w:val="20"/>
        </w:rPr>
        <w:t xml:space="preserve">  </w:t>
      </w:r>
      <w:r>
        <w:rPr/>
        <w:t>on</w:t>
      </w:r>
      <w:r>
        <w:rPr>
          <w:spacing w:val="18"/>
          <w:w w:val="102"/>
        </w:rPr>
        <w:t xml:space="preserve">  </w:t>
      </w:r>
      <w:r>
        <w:rPr>
          <w:spacing w:val="20"/>
        </w:rPr>
        <w:t>12</w:t>
      </w:r>
      <w:r>
        <w:rPr>
          <w:spacing w:val="12"/>
          <w:w w:val="102"/>
        </w:rPr>
        <w:t xml:space="preserve">  </w:t>
      </w:r>
      <w:r>
        <w:rPr/>
        <w:t>studies</w:t>
      </w:r>
      <w:r>
        <w:rPr>
          <w:spacing w:val="19"/>
        </w:rPr>
        <w:t xml:space="preserve">  </w:t>
      </w:r>
      <w:r>
        <w:rPr>
          <w:spacing w:val="20"/>
        </w:rPr>
        <w:t>[</w:t>
      </w:r>
      <w:hyperlink w:history="true" w:anchor="bookmark1">
        <w:r>
          <w:rPr>
            <w:color w:val="0D7FAC"/>
            <w:spacing w:val="20"/>
          </w:rPr>
          <w:t>22</w:t>
        </w:r>
      </w:hyperlink>
      <w:r>
        <w:rPr>
          <w:spacing w:val="20"/>
        </w:rPr>
        <w:t>,</w:t>
      </w:r>
      <w:hyperlink w:history="true" w:anchor="bookmark1">
        <w:r>
          <w:rPr>
            <w:color w:val="0D7FAC"/>
            <w:spacing w:val="20"/>
          </w:rPr>
          <w:t>23</w:t>
        </w:r>
      </w:hyperlink>
      <w:r>
        <w:rPr>
          <w:spacing w:val="20"/>
        </w:rPr>
        <w:t>,</w:t>
      </w:r>
      <w:hyperlink w:history="true" w:anchor="bookmark1">
        <w:r>
          <w:rPr>
            <w:color w:val="0D7FAC"/>
            <w:spacing w:val="20"/>
          </w:rPr>
          <w:t>25</w:t>
        </w:r>
      </w:hyperlink>
      <w:r>
        <w:rPr>
          <w:spacing w:val="20"/>
        </w:rPr>
        <w:t>,</w:t>
      </w:r>
      <w:hyperlink w:history="true" w:anchor="bookmark1">
        <w:r>
          <w:rPr>
            <w:color w:val="0D7FAC"/>
            <w:spacing w:val="20"/>
          </w:rPr>
          <w:t>28</w:t>
        </w:r>
      </w:hyperlink>
      <w:r>
        <w:rPr>
          <w:spacing w:val="20"/>
        </w:rPr>
        <w:t>,</w:t>
      </w:r>
      <w:hyperlink w:history="true" w:anchor="bookmark1">
        <w:r>
          <w:rPr>
            <w:color w:val="0D7FAC"/>
            <w:spacing w:val="19"/>
          </w:rPr>
          <w:t>29</w:t>
        </w:r>
      </w:hyperlink>
      <w:r>
        <w:rPr>
          <w:spacing w:val="19"/>
        </w:rPr>
        <w:t>,</w:t>
      </w:r>
      <w:hyperlink w:history="true" w:anchor="bookmark1">
        <w:r>
          <w:rPr>
            <w:color w:val="0D7FAC"/>
            <w:spacing w:val="19"/>
          </w:rPr>
          <w:t>31</w:t>
        </w:r>
      </w:hyperlink>
      <w:r>
        <w:rPr>
          <w:spacing w:val="19"/>
        </w:rPr>
        <w:t>,</w:t>
      </w:r>
      <w:hyperlink w:history="true" w:anchor="bookmark1">
        <w:r>
          <w:rPr>
            <w:color w:val="0D7FAC"/>
            <w:spacing w:val="19"/>
          </w:rPr>
          <w:t>36</w:t>
        </w:r>
      </w:hyperlink>
      <w:r>
        <w:rPr>
          <w:spacing w:val="19"/>
        </w:rPr>
        <w:t>,</w:t>
      </w:r>
      <w:hyperlink w:history="true" w:anchor="bookmark1">
        <w:r>
          <w:rPr>
            <w:color w:val="0D7FAC"/>
            <w:spacing w:val="19"/>
          </w:rPr>
          <w:t>55</w:t>
        </w:r>
      </w:hyperlink>
      <w:r>
        <w:rPr>
          <w:rFonts w:ascii="Arial" w:hAnsi="Arial" w:eastAsia="Arial" w:cs="Arial"/>
          <w:color w:val="0D7FAC"/>
          <w:spacing w:val="19"/>
        </w:rPr>
        <w:t>-</w:t>
      </w:r>
      <w:hyperlink w:history="true" w:anchor="bookmark1">
        <w:r>
          <w:rPr>
            <w:color w:val="0D7FAC"/>
            <w:spacing w:val="19"/>
          </w:rPr>
          <w:t>57</w:t>
        </w:r>
      </w:hyperlink>
      <w:r>
        <w:rPr>
          <w:spacing w:val="19"/>
        </w:rPr>
        <w:t>,</w:t>
      </w:r>
      <w:hyperlink w:history="true" w:anchor="bookmark1">
        <w:r>
          <w:rPr>
            <w:color w:val="0D7FAC"/>
            <w:spacing w:val="19"/>
          </w:rPr>
          <w:t>62</w:t>
        </w:r>
      </w:hyperlink>
      <w:r>
        <w:rPr>
          <w:spacing w:val="19"/>
        </w:rPr>
        <w:t>,</w:t>
      </w:r>
      <w:r>
        <w:rPr/>
        <w:t xml:space="preserve"> </w:t>
      </w:r>
      <w:hyperlink w:history="true" w:anchor="bookmark1">
        <w:r>
          <w:rPr>
            <w:color w:val="0D7FAC"/>
            <w:spacing w:val="11"/>
          </w:rPr>
          <w:t>121</w:t>
        </w:r>
      </w:hyperlink>
      <w:r>
        <w:rPr>
          <w:spacing w:val="11"/>
        </w:rPr>
        <w:t>])</w:t>
      </w:r>
      <w:r>
        <w:rPr>
          <w:spacing w:val="-24"/>
        </w:rPr>
        <w:t xml:space="preserve"> </w:t>
      </w:r>
      <w:r>
        <w:rPr>
          <w:spacing w:val="11"/>
        </w:rPr>
        <w:t>. Four studies described seven outbreaks in</w:t>
      </w:r>
      <w:r>
        <w:rPr>
          <w:spacing w:val="-2"/>
        </w:rPr>
        <w:t xml:space="preserve"> </w:t>
      </w:r>
      <w:r>
        <w:rPr>
          <w:spacing w:val="11"/>
        </w:rPr>
        <w:t>which patients</w:t>
      </w:r>
      <w:r>
        <w:rPr/>
        <w:t xml:space="preserve"> </w:t>
      </w:r>
      <w:r>
        <w:rPr>
          <w:spacing w:val="12"/>
        </w:rPr>
        <w:t>were  cohorted   by  ward   [</w:t>
      </w:r>
      <w:hyperlink w:history="true" w:anchor="bookmark1">
        <w:r>
          <w:rPr>
            <w:color w:val="0D7FAC"/>
            <w:spacing w:val="12"/>
          </w:rPr>
          <w:t>24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32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108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123</w:t>
        </w:r>
      </w:hyperlink>
      <w:r>
        <w:rPr>
          <w:spacing w:val="11"/>
        </w:rPr>
        <w:t>]</w:t>
      </w:r>
      <w:r>
        <w:rPr>
          <w:spacing w:val="-25"/>
        </w:rPr>
        <w:t xml:space="preserve"> </w:t>
      </w:r>
      <w:r>
        <w:rPr>
          <w:spacing w:val="11"/>
        </w:rPr>
        <w:t>.  These   outbreaks</w:t>
      </w:r>
      <w:r>
        <w:rPr/>
        <w:t xml:space="preserve"> </w:t>
      </w:r>
      <w:r>
        <w:rPr>
          <w:spacing w:val="13"/>
        </w:rPr>
        <w:t>affected between 13 and 145 cases</w:t>
      </w:r>
      <w:r>
        <w:rPr>
          <w:spacing w:val="18"/>
        </w:rPr>
        <w:t xml:space="preserve"> </w:t>
      </w:r>
      <w:r>
        <w:rPr>
          <w:spacing w:val="13"/>
        </w:rPr>
        <w:t>(media</w:t>
      </w:r>
      <w:r>
        <w:rPr>
          <w:spacing w:val="12"/>
        </w:rPr>
        <w:t>n 42 cases, based on</w:t>
      </w:r>
      <w:r>
        <w:rPr/>
        <w:t xml:space="preserve"> </w:t>
      </w:r>
      <w:r>
        <w:rPr>
          <w:spacing w:val="12"/>
        </w:rPr>
        <w:t>three</w:t>
      </w:r>
      <w:r>
        <w:rPr>
          <w:spacing w:val="51"/>
        </w:rPr>
        <w:t xml:space="preserve"> </w:t>
      </w:r>
      <w:r>
        <w:rPr>
          <w:spacing w:val="12"/>
        </w:rPr>
        <w:t>studies</w:t>
      </w:r>
      <w:r>
        <w:rPr>
          <w:spacing w:val="42"/>
          <w:w w:val="101"/>
        </w:rPr>
        <w:t xml:space="preserve"> </w:t>
      </w:r>
      <w:r>
        <w:rPr>
          <w:spacing w:val="12"/>
        </w:rPr>
        <w:t>reporting</w:t>
      </w:r>
      <w:r>
        <w:rPr>
          <w:spacing w:val="34"/>
        </w:rPr>
        <w:t xml:space="preserve"> </w:t>
      </w:r>
      <w:r>
        <w:rPr>
          <w:spacing w:val="12"/>
        </w:rPr>
        <w:t>six</w:t>
      </w:r>
      <w:r>
        <w:rPr>
          <w:spacing w:val="35"/>
        </w:rPr>
        <w:t xml:space="preserve"> </w:t>
      </w:r>
      <w:r>
        <w:rPr>
          <w:spacing w:val="12"/>
        </w:rPr>
        <w:t>outbreaks</w:t>
      </w:r>
      <w:r>
        <w:rPr>
          <w:spacing w:val="1"/>
        </w:rPr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24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32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123</w:t>
        </w:r>
      </w:hyperlink>
      <w:r>
        <w:rPr>
          <w:spacing w:val="12"/>
        </w:rPr>
        <w:t>])</w:t>
      </w:r>
      <w:r>
        <w:rPr>
          <w:spacing w:val="37"/>
          <w:w w:val="101"/>
        </w:rPr>
        <w:t xml:space="preserve"> </w:t>
      </w:r>
      <w:r>
        <w:rPr>
          <w:spacing w:val="12"/>
        </w:rPr>
        <w:t>and</w:t>
      </w:r>
      <w:r>
        <w:rPr>
          <w:spacing w:val="42"/>
        </w:rPr>
        <w:t xml:space="preserve"> </w:t>
      </w:r>
      <w:r>
        <w:rPr>
          <w:spacing w:val="12"/>
        </w:rPr>
        <w:t>lasted</w:t>
      </w:r>
      <w:r>
        <w:rPr/>
        <w:t xml:space="preserve"> </w:t>
      </w:r>
      <w:r>
        <w:rPr>
          <w:spacing w:val="11"/>
        </w:rPr>
        <w:t>9</w:t>
      </w:r>
      <w:r>
        <w:rPr>
          <w:rFonts w:ascii="Arial" w:hAnsi="Arial" w:eastAsia="Arial" w:cs="Arial"/>
          <w:spacing w:val="11"/>
        </w:rPr>
        <w:t>-</w:t>
      </w:r>
      <w:r>
        <w:rPr>
          <w:spacing w:val="11"/>
        </w:rPr>
        <w:t>63  days  (median  19  days)</w:t>
      </w:r>
      <w:r>
        <w:rPr>
          <w:spacing w:val="-24"/>
        </w:rPr>
        <w:t xml:space="preserve"> </w:t>
      </w:r>
      <w:r>
        <w:rPr>
          <w:spacing w:val="11"/>
        </w:rPr>
        <w:t>.  Three</w:t>
      </w:r>
      <w:r>
        <w:rPr>
          <w:spacing w:val="13"/>
        </w:rPr>
        <w:t xml:space="preserve">  </w:t>
      </w:r>
      <w:r>
        <w:rPr>
          <w:spacing w:val="10"/>
        </w:rPr>
        <w:t>(75%)  of  these</w:t>
      </w:r>
      <w:r>
        <w:rPr>
          <w:spacing w:val="7"/>
        </w:rPr>
        <w:t xml:space="preserve">  </w:t>
      </w:r>
      <w:r>
        <w:rPr>
          <w:spacing w:val="10"/>
        </w:rPr>
        <w:t>studies</w:t>
      </w:r>
      <w:r>
        <w:rPr>
          <w:spacing w:val="1"/>
        </w:rPr>
        <w:t xml:space="preserve"> </w:t>
      </w:r>
      <w:r>
        <w:rPr>
          <w:spacing w:val="14"/>
        </w:rPr>
        <w:t>reported</w:t>
      </w:r>
      <w:r>
        <w:rPr>
          <w:spacing w:val="25"/>
          <w:w w:val="101"/>
        </w:rPr>
        <w:t xml:space="preserve"> </w:t>
      </w:r>
      <w:r>
        <w:rPr>
          <w:spacing w:val="14"/>
        </w:rPr>
        <w:t>that</w:t>
      </w:r>
      <w:r>
        <w:rPr>
          <w:spacing w:val="23"/>
        </w:rPr>
        <w:t xml:space="preserve"> </w:t>
      </w:r>
      <w:r>
        <w:rPr>
          <w:spacing w:val="14"/>
        </w:rPr>
        <w:t>cohorting</w:t>
      </w:r>
      <w:r>
        <w:rPr>
          <w:spacing w:val="30"/>
          <w:w w:val="102"/>
        </w:rPr>
        <w:t xml:space="preserve"> </w:t>
      </w:r>
      <w:r>
        <w:rPr>
          <w:spacing w:val="14"/>
        </w:rPr>
        <w:t>by ward was</w:t>
      </w:r>
      <w:r>
        <w:rPr>
          <w:spacing w:val="29"/>
          <w:w w:val="101"/>
        </w:rPr>
        <w:t xml:space="preserve"> </w:t>
      </w:r>
      <w:r>
        <w:rPr>
          <w:spacing w:val="14"/>
        </w:rPr>
        <w:t>beneﬁcial.</w:t>
      </w:r>
      <w:r>
        <w:rPr>
          <w:spacing w:val="25"/>
          <w:w w:val="102"/>
        </w:rPr>
        <w:t xml:space="preserve"> </w:t>
      </w:r>
      <w:r>
        <w:rPr>
          <w:spacing w:val="14"/>
        </w:rPr>
        <w:t>One</w:t>
      </w:r>
      <w:r>
        <w:rPr>
          <w:spacing w:val="23"/>
          <w:w w:val="101"/>
        </w:rPr>
        <w:t xml:space="preserve"> </w:t>
      </w:r>
      <w:r>
        <w:rPr>
          <w:spacing w:val="14"/>
        </w:rPr>
        <w:t>of</w:t>
      </w:r>
      <w:r>
        <w:rPr>
          <w:spacing w:val="24"/>
          <w:w w:val="102"/>
        </w:rPr>
        <w:t xml:space="preserve"> </w:t>
      </w:r>
      <w:r>
        <w:rPr>
          <w:spacing w:val="14"/>
        </w:rPr>
        <w:t>these</w:t>
      </w:r>
      <w:r>
        <w:rPr/>
        <w:t xml:space="preserve"> </w:t>
      </w:r>
      <w:r>
        <w:rPr>
          <w:spacing w:val="13"/>
        </w:rPr>
        <w:t>studies</w:t>
      </w:r>
      <w:r>
        <w:rPr>
          <w:spacing w:val="23"/>
          <w:w w:val="101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108</w:t>
        </w:r>
      </w:hyperlink>
      <w:r>
        <w:rPr>
          <w:spacing w:val="13"/>
        </w:rPr>
        <w:t>] speciﬁcally stated th</w:t>
      </w:r>
      <w:r>
        <w:rPr>
          <w:spacing w:val="12"/>
        </w:rPr>
        <w:t>at the previously introduced</w:t>
      </w:r>
      <w:r>
        <w:rPr/>
        <w:t xml:space="preserve"> </w:t>
      </w:r>
      <w:r>
        <w:rPr>
          <w:spacing w:val="13"/>
        </w:rPr>
        <w:t>control</w:t>
      </w:r>
      <w:r>
        <w:rPr>
          <w:spacing w:val="35"/>
          <w:w w:val="101"/>
        </w:rPr>
        <w:t xml:space="preserve"> </w:t>
      </w:r>
      <w:r>
        <w:rPr>
          <w:spacing w:val="13"/>
        </w:rPr>
        <w:t>measures,</w:t>
      </w:r>
      <w:r>
        <w:rPr>
          <w:spacing w:val="25"/>
        </w:rPr>
        <w:t xml:space="preserve"> </w:t>
      </w:r>
      <w:r>
        <w:rPr>
          <w:spacing w:val="13"/>
        </w:rPr>
        <w:t>which</w:t>
      </w:r>
      <w:r>
        <w:rPr>
          <w:spacing w:val="29"/>
          <w:w w:val="101"/>
        </w:rPr>
        <w:t xml:space="preserve"> </w:t>
      </w:r>
      <w:r>
        <w:rPr>
          <w:spacing w:val="13"/>
        </w:rPr>
        <w:t>included</w:t>
      </w:r>
      <w:r>
        <w:rPr>
          <w:spacing w:val="30"/>
        </w:rPr>
        <w:t xml:space="preserve"> </w:t>
      </w:r>
      <w:r>
        <w:rPr>
          <w:spacing w:val="13"/>
        </w:rPr>
        <w:t>clo</w:t>
      </w:r>
      <w:r>
        <w:rPr>
          <w:spacing w:val="12"/>
        </w:rPr>
        <w:t>sure</w:t>
      </w:r>
      <w:r>
        <w:rPr>
          <w:spacing w:val="28"/>
          <w:w w:val="101"/>
        </w:rPr>
        <w:t xml:space="preserve"> </w:t>
      </w:r>
      <w:r>
        <w:rPr>
          <w:spacing w:val="12"/>
        </w:rPr>
        <w:t>of</w:t>
      </w:r>
      <w:r>
        <w:rPr>
          <w:spacing w:val="35"/>
        </w:rPr>
        <w:t xml:space="preserve"> </w:t>
      </w:r>
      <w:r>
        <w:rPr>
          <w:spacing w:val="12"/>
        </w:rPr>
        <w:t>bays</w:t>
      </w:r>
      <w:r>
        <w:rPr>
          <w:spacing w:val="30"/>
        </w:rPr>
        <w:t xml:space="preserve"> </w:t>
      </w:r>
      <w:r>
        <w:rPr>
          <w:spacing w:val="12"/>
        </w:rPr>
        <w:t>and</w:t>
      </w:r>
      <w:r>
        <w:rPr>
          <w:spacing w:val="25"/>
          <w:w w:val="101"/>
        </w:rPr>
        <w:t xml:space="preserve"> </w:t>
      </w:r>
      <w:r>
        <w:rPr>
          <w:spacing w:val="12"/>
        </w:rPr>
        <w:t>wards,</w:t>
      </w:r>
      <w:r>
        <w:rPr/>
        <w:t xml:space="preserve"> </w:t>
      </w:r>
      <w:r>
        <w:rPr>
          <w:spacing w:val="14"/>
        </w:rPr>
        <w:t>had  no</w:t>
      </w:r>
      <w:r>
        <w:rPr>
          <w:spacing w:val="10"/>
        </w:rPr>
        <w:t xml:space="preserve">  </w:t>
      </w:r>
      <w:r>
        <w:rPr>
          <w:spacing w:val="14"/>
        </w:rPr>
        <w:t>effect</w:t>
      </w:r>
      <w:r>
        <w:rPr>
          <w:spacing w:val="6"/>
        </w:rPr>
        <w:t xml:space="preserve">  </w:t>
      </w:r>
      <w:r>
        <w:rPr>
          <w:spacing w:val="14"/>
        </w:rPr>
        <w:t>on</w:t>
      </w:r>
      <w:r>
        <w:rPr>
          <w:spacing w:val="7"/>
        </w:rPr>
        <w:t xml:space="preserve">  </w:t>
      </w:r>
      <w:r>
        <w:rPr>
          <w:spacing w:val="14"/>
        </w:rPr>
        <w:t>the</w:t>
      </w:r>
      <w:r>
        <w:rPr>
          <w:spacing w:val="6"/>
        </w:rPr>
        <w:t xml:space="preserve">  </w:t>
      </w:r>
      <w:r>
        <w:rPr>
          <w:spacing w:val="14"/>
        </w:rPr>
        <w:t>course</w:t>
      </w:r>
      <w:r>
        <w:rPr>
          <w:spacing w:val="6"/>
        </w:rPr>
        <w:t xml:space="preserve">  </w:t>
      </w:r>
      <w:r>
        <w:rPr>
          <w:spacing w:val="14"/>
        </w:rPr>
        <w:t>of</w:t>
      </w:r>
      <w:r>
        <w:rPr>
          <w:spacing w:val="7"/>
        </w:rPr>
        <w:t xml:space="preserve">  </w:t>
      </w:r>
      <w:r>
        <w:rPr>
          <w:spacing w:val="14"/>
        </w:rPr>
        <w:t>the</w:t>
      </w:r>
      <w:r>
        <w:rPr>
          <w:spacing w:val="7"/>
        </w:rPr>
        <w:t xml:space="preserve">  </w:t>
      </w:r>
      <w:r>
        <w:rPr>
          <w:spacing w:val="14"/>
        </w:rPr>
        <w:t>outbreak.</w:t>
      </w:r>
      <w:r>
        <w:rPr>
          <w:spacing w:val="4"/>
        </w:rPr>
        <w:t xml:space="preserve">  </w:t>
      </w:r>
      <w:r>
        <w:rPr>
          <w:spacing w:val="14"/>
        </w:rPr>
        <w:t>The</w:t>
      </w:r>
      <w:r>
        <w:rPr>
          <w:spacing w:val="7"/>
        </w:rPr>
        <w:t xml:space="preserve">  </w:t>
      </w:r>
      <w:r>
        <w:rPr>
          <w:spacing w:val="14"/>
        </w:rPr>
        <w:t>authors</w:t>
      </w:r>
      <w:r>
        <w:rPr>
          <w:spacing w:val="1"/>
        </w:rPr>
        <w:t xml:space="preserve"> </w:t>
      </w:r>
      <w:r>
        <w:rPr>
          <w:spacing w:val="15"/>
        </w:rPr>
        <w:t>reported</w:t>
      </w:r>
      <w:r>
        <w:rPr>
          <w:spacing w:val="26"/>
        </w:rPr>
        <w:t xml:space="preserve"> </w:t>
      </w:r>
      <w:r>
        <w:rPr>
          <w:spacing w:val="15"/>
        </w:rPr>
        <w:t>that</w:t>
      </w:r>
      <w:r>
        <w:rPr>
          <w:spacing w:val="25"/>
          <w:w w:val="101"/>
        </w:rPr>
        <w:t xml:space="preserve"> </w:t>
      </w:r>
      <w:r>
        <w:rPr>
          <w:spacing w:val="15"/>
        </w:rPr>
        <w:t>they</w:t>
      </w:r>
      <w:r>
        <w:rPr>
          <w:spacing w:val="24"/>
        </w:rPr>
        <w:t xml:space="preserve"> </w:t>
      </w:r>
      <w:r>
        <w:rPr>
          <w:spacing w:val="15"/>
        </w:rPr>
        <w:t>decided</w:t>
      </w:r>
      <w:r>
        <w:rPr>
          <w:spacing w:val="25"/>
        </w:rPr>
        <w:t xml:space="preserve"> </w:t>
      </w:r>
      <w:r>
        <w:rPr>
          <w:spacing w:val="15"/>
        </w:rPr>
        <w:t>to</w:t>
      </w:r>
      <w:r>
        <w:rPr>
          <w:spacing w:val="24"/>
          <w:w w:val="101"/>
        </w:rPr>
        <w:t xml:space="preserve"> </w:t>
      </w:r>
      <w:r>
        <w:rPr>
          <w:spacing w:val="15"/>
        </w:rPr>
        <w:t>introduce</w:t>
      </w:r>
      <w:r>
        <w:rPr>
          <w:spacing w:val="30"/>
        </w:rPr>
        <w:t xml:space="preserve"> </w:t>
      </w:r>
      <w:r>
        <w:rPr>
          <w:spacing w:val="15"/>
        </w:rPr>
        <w:t>phased ward</w:t>
      </w:r>
      <w:r>
        <w:rPr>
          <w:spacing w:val="23"/>
        </w:rPr>
        <w:t xml:space="preserve"> </w:t>
      </w:r>
      <w:r>
        <w:rPr>
          <w:spacing w:val="15"/>
        </w:rPr>
        <w:t>cohort-</w:t>
      </w:r>
      <w:r>
        <w:rPr/>
        <w:t xml:space="preserve"> </w:t>
      </w:r>
      <w:r>
        <w:rPr>
          <w:spacing w:val="12"/>
        </w:rPr>
        <w:t>ing,</w:t>
      </w:r>
      <w:r>
        <w:rPr>
          <w:spacing w:val="3"/>
        </w:rPr>
        <w:t xml:space="preserve">  </w:t>
      </w:r>
      <w:r>
        <w:rPr>
          <w:spacing w:val="12"/>
        </w:rPr>
        <w:t>following</w:t>
      </w:r>
      <w:r>
        <w:rPr>
          <w:spacing w:val="2"/>
        </w:rPr>
        <w:t xml:space="preserve">  </w:t>
      </w:r>
      <w:r>
        <w:rPr>
          <w:spacing w:val="12"/>
        </w:rPr>
        <w:t>which</w:t>
      </w:r>
      <w:r>
        <w:rPr>
          <w:spacing w:val="4"/>
        </w:rPr>
        <w:t xml:space="preserve">  </w:t>
      </w:r>
      <w:r>
        <w:rPr>
          <w:spacing w:val="12"/>
        </w:rPr>
        <w:t>the</w:t>
      </w:r>
      <w:r>
        <w:rPr>
          <w:spacing w:val="3"/>
        </w:rPr>
        <w:t xml:space="preserve">  </w:t>
      </w:r>
      <w:r>
        <w:rPr>
          <w:spacing w:val="12"/>
        </w:rPr>
        <w:t>outbreak</w:t>
      </w:r>
      <w:r>
        <w:rPr>
          <w:spacing w:val="2"/>
        </w:rPr>
        <w:t xml:space="preserve">  </w:t>
      </w:r>
      <w:r>
        <w:rPr>
          <w:spacing w:val="11"/>
        </w:rPr>
        <w:t>was</w:t>
      </w:r>
      <w:r>
        <w:rPr>
          <w:spacing w:val="4"/>
        </w:rPr>
        <w:t xml:space="preserve">  </w:t>
      </w:r>
      <w:r>
        <w:rPr>
          <w:spacing w:val="11"/>
        </w:rPr>
        <w:t>controlled</w:t>
      </w:r>
      <w:r>
        <w:rPr>
          <w:spacing w:val="1"/>
        </w:rPr>
        <w:t xml:space="preserve">  </w:t>
      </w:r>
      <w:r>
        <w:rPr>
          <w:spacing w:val="11"/>
        </w:rPr>
        <w:t>within  16</w:t>
      </w:r>
      <w:r>
        <w:rPr>
          <w:spacing w:val="1"/>
        </w:rPr>
        <w:t xml:space="preserve"> </w:t>
      </w:r>
      <w:r>
        <w:rPr>
          <w:spacing w:val="12"/>
        </w:rPr>
        <w:t>days. The one study which did not report a beneﬁt</w:t>
      </w:r>
      <w:r>
        <w:rPr>
          <w:spacing w:val="11"/>
        </w:rPr>
        <w:t xml:space="preserve"> of cohorting</w:t>
      </w:r>
      <w:r>
        <w:rPr/>
        <w:t xml:space="preserve"> </w:t>
      </w:r>
      <w:r>
        <w:rPr>
          <w:spacing w:val="12"/>
        </w:rPr>
        <w:t>by</w:t>
      </w:r>
      <w:r>
        <w:rPr>
          <w:spacing w:val="45"/>
          <w:w w:val="101"/>
        </w:rPr>
        <w:t xml:space="preserve"> </w:t>
      </w:r>
      <w:r>
        <w:rPr>
          <w:spacing w:val="12"/>
        </w:rPr>
        <w:t>ward</w:t>
      </w:r>
      <w:r>
        <w:rPr>
          <w:spacing w:val="3"/>
        </w:rPr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24</w:t>
        </w:r>
      </w:hyperlink>
      <w:r>
        <w:rPr>
          <w:spacing w:val="12"/>
        </w:rPr>
        <w:t>]</w:t>
      </w:r>
      <w:r>
        <w:rPr>
          <w:spacing w:val="39"/>
          <w:w w:val="101"/>
        </w:rPr>
        <w:t xml:space="preserve"> </w:t>
      </w:r>
      <w:r>
        <w:rPr>
          <w:spacing w:val="12"/>
        </w:rPr>
        <w:t>described</w:t>
      </w:r>
      <w:r>
        <w:rPr>
          <w:spacing w:val="38"/>
          <w:w w:val="101"/>
        </w:rPr>
        <w:t xml:space="preserve"> </w:t>
      </w:r>
      <w:r>
        <w:rPr>
          <w:spacing w:val="12"/>
        </w:rPr>
        <w:t>a</w:t>
      </w:r>
      <w:r>
        <w:rPr>
          <w:spacing w:val="1"/>
        </w:rPr>
        <w:t xml:space="preserve">  </w:t>
      </w:r>
      <w:r>
        <w:rPr>
          <w:spacing w:val="12"/>
        </w:rPr>
        <w:t>large</w:t>
      </w:r>
      <w:r>
        <w:rPr>
          <w:spacing w:val="37"/>
          <w:w w:val="102"/>
        </w:rPr>
        <w:t xml:space="preserve"> </w:t>
      </w:r>
      <w:r>
        <w:rPr>
          <w:spacing w:val="12"/>
        </w:rPr>
        <w:t>outbreak</w:t>
      </w:r>
      <w:r>
        <w:rPr>
          <w:spacing w:val="33"/>
          <w:w w:val="101"/>
        </w:rPr>
        <w:t xml:space="preserve"> </w:t>
      </w:r>
      <w:r>
        <w:rPr>
          <w:spacing w:val="12"/>
        </w:rPr>
        <w:t>which</w:t>
      </w:r>
      <w:r>
        <w:rPr>
          <w:spacing w:val="38"/>
          <w:w w:val="101"/>
        </w:rPr>
        <w:t xml:space="preserve"> </w:t>
      </w:r>
      <w:r>
        <w:rPr>
          <w:spacing w:val="12"/>
        </w:rPr>
        <w:t>affected</w:t>
      </w:r>
      <w:r>
        <w:rPr>
          <w:spacing w:val="3"/>
        </w:rPr>
        <w:t xml:space="preserve">  </w:t>
      </w:r>
      <w:r>
        <w:rPr>
          <w:spacing w:val="12"/>
        </w:rPr>
        <w:t>146</w:t>
      </w:r>
      <w:r>
        <w:rPr/>
        <w:t xml:space="preserve"> </w:t>
      </w:r>
      <w:r>
        <w:rPr>
          <w:spacing w:val="14"/>
        </w:rPr>
        <w:t>cases</w:t>
      </w:r>
      <w:r>
        <w:rPr>
          <w:spacing w:val="2"/>
        </w:rPr>
        <w:t xml:space="preserve">  </w:t>
      </w:r>
      <w:r>
        <w:rPr>
          <w:spacing w:val="14"/>
        </w:rPr>
        <w:t>and</w:t>
      </w:r>
      <w:r>
        <w:rPr>
          <w:spacing w:val="5"/>
        </w:rPr>
        <w:t xml:space="preserve">  </w:t>
      </w:r>
      <w:r>
        <w:rPr>
          <w:spacing w:val="14"/>
        </w:rPr>
        <w:t>lasted</w:t>
      </w:r>
      <w:r>
        <w:rPr>
          <w:spacing w:val="3"/>
        </w:rPr>
        <w:t xml:space="preserve">  </w:t>
      </w:r>
      <w:r>
        <w:rPr>
          <w:spacing w:val="14"/>
        </w:rPr>
        <w:t>63</w:t>
      </w:r>
      <w:r>
        <w:rPr>
          <w:spacing w:val="2"/>
        </w:rPr>
        <w:t xml:space="preserve">  </w:t>
      </w:r>
      <w:r>
        <w:rPr>
          <w:spacing w:val="14"/>
        </w:rPr>
        <w:t>days.</w:t>
      </w:r>
      <w:r>
        <w:rPr>
          <w:spacing w:val="41"/>
          <w:w w:val="101"/>
        </w:rPr>
        <w:t xml:space="preserve"> </w:t>
      </w:r>
      <w:r>
        <w:rPr>
          <w:spacing w:val="14"/>
        </w:rPr>
        <w:t>The</w:t>
      </w:r>
      <w:r>
        <w:rPr>
          <w:spacing w:val="2"/>
        </w:rPr>
        <w:t xml:space="preserve">  </w:t>
      </w:r>
      <w:r>
        <w:rPr>
          <w:spacing w:val="14"/>
        </w:rPr>
        <w:t>auth</w:t>
      </w:r>
      <w:r>
        <w:rPr>
          <w:spacing w:val="13"/>
        </w:rPr>
        <w:t>ors</w:t>
      </w:r>
      <w:r>
        <w:rPr>
          <w:spacing w:val="5"/>
        </w:rPr>
        <w:t xml:space="preserve">  </w:t>
      </w:r>
      <w:r>
        <w:rPr>
          <w:spacing w:val="13"/>
        </w:rPr>
        <w:t>reported</w:t>
      </w:r>
      <w:r>
        <w:rPr>
          <w:spacing w:val="2"/>
        </w:rPr>
        <w:t xml:space="preserve">  </w:t>
      </w:r>
      <w:r>
        <w:rPr>
          <w:spacing w:val="13"/>
        </w:rPr>
        <w:t>that</w:t>
      </w:r>
      <w:r>
        <w:rPr>
          <w:spacing w:val="3"/>
        </w:rPr>
        <w:t xml:space="preserve">  </w:t>
      </w:r>
      <w:r>
        <w:rPr>
          <w:spacing w:val="13"/>
        </w:rPr>
        <w:t>it</w:t>
      </w:r>
      <w:r>
        <w:rPr>
          <w:spacing w:val="41"/>
          <w:w w:val="102"/>
        </w:rPr>
        <w:t xml:space="preserve"> </w:t>
      </w:r>
      <w:r>
        <w:rPr>
          <w:spacing w:val="13"/>
        </w:rPr>
        <w:t>was</w:t>
      </w:r>
      <w:r>
        <w:rPr/>
        <w:t xml:space="preserve"> </w:t>
      </w:r>
      <w:r>
        <w:rPr>
          <w:spacing w:val="12"/>
        </w:rPr>
        <w:t>challenging  due  to  staff  and</w:t>
      </w:r>
      <w:r>
        <w:rPr>
          <w:spacing w:val="14"/>
        </w:rPr>
        <w:t xml:space="preserve">  </w:t>
      </w:r>
      <w:r>
        <w:rPr>
          <w:spacing w:val="12"/>
        </w:rPr>
        <w:t>residents</w:t>
      </w:r>
      <w:r>
        <w:rPr>
          <w:spacing w:val="13"/>
          <w:w w:val="101"/>
        </w:rPr>
        <w:t xml:space="preserve">  </w:t>
      </w:r>
      <w:r>
        <w:rPr>
          <w:spacing w:val="12"/>
        </w:rPr>
        <w:t>no</w:t>
      </w:r>
      <w:r>
        <w:rPr>
          <w:spacing w:val="11"/>
        </w:rPr>
        <w:t>t  complying  with</w:t>
      </w:r>
      <w:r>
        <w:rPr/>
        <w:t xml:space="preserve"> </w:t>
      </w:r>
      <w:r>
        <w:rPr>
          <w:spacing w:val="13"/>
        </w:rPr>
        <w:t>suggested interventions.</w:t>
      </w:r>
    </w:p>
    <w:p>
      <w:pPr>
        <w:pStyle w:val="BodyText"/>
        <w:ind w:left="4" w:right="8" w:firstLine="238"/>
        <w:spacing w:before="33" w:line="269" w:lineRule="auto"/>
        <w:jc w:val="both"/>
        <w:rPr/>
      </w:pPr>
      <w:r>
        <w:rPr>
          <w:spacing w:val="13"/>
        </w:rPr>
        <w:t>There</w:t>
      </w:r>
      <w:r>
        <w:rPr>
          <w:spacing w:val="37"/>
          <w:w w:val="101"/>
        </w:rPr>
        <w:t xml:space="preserve"> </w:t>
      </w:r>
      <w:r>
        <w:rPr>
          <w:spacing w:val="13"/>
        </w:rPr>
        <w:t>was</w:t>
      </w:r>
      <w:r>
        <w:rPr>
          <w:spacing w:val="36"/>
        </w:rPr>
        <w:t xml:space="preserve"> </w:t>
      </w:r>
      <w:r>
        <w:rPr>
          <w:spacing w:val="13"/>
        </w:rPr>
        <w:t>weak</w:t>
      </w:r>
      <w:r>
        <w:rPr>
          <w:spacing w:val="41"/>
        </w:rPr>
        <w:t xml:space="preserve"> </w:t>
      </w:r>
      <w:r>
        <w:rPr>
          <w:spacing w:val="13"/>
        </w:rPr>
        <w:t>evidence</w:t>
      </w:r>
      <w:r>
        <w:rPr>
          <w:spacing w:val="40"/>
          <w:w w:val="101"/>
        </w:rPr>
        <w:t xml:space="preserve"> </w:t>
      </w:r>
      <w:r>
        <w:rPr>
          <w:spacing w:val="13"/>
        </w:rPr>
        <w:t>from</w:t>
      </w:r>
      <w:r>
        <w:rPr>
          <w:spacing w:val="40"/>
          <w:w w:val="102"/>
        </w:rPr>
        <w:t xml:space="preserve"> </w:t>
      </w:r>
      <w:r>
        <w:rPr>
          <w:spacing w:val="13"/>
        </w:rPr>
        <w:t>one</w:t>
      </w:r>
      <w:r>
        <w:rPr>
          <w:spacing w:val="40"/>
        </w:rPr>
        <w:t xml:space="preserve"> </w:t>
      </w:r>
      <w:r>
        <w:rPr>
          <w:spacing w:val="13"/>
        </w:rPr>
        <w:t>outbreak</w:t>
      </w:r>
      <w:r>
        <w:rPr>
          <w:spacing w:val="41"/>
          <w:w w:val="101"/>
        </w:rPr>
        <w:t xml:space="preserve"> </w:t>
      </w:r>
      <w:r>
        <w:rPr>
          <w:spacing w:val="13"/>
        </w:rPr>
        <w:t>stu</w:t>
      </w:r>
      <w:r>
        <w:rPr>
          <w:spacing w:val="12"/>
        </w:rPr>
        <w:t>dy</w:t>
      </w:r>
      <w:r>
        <w:rPr>
          <w:spacing w:val="5"/>
        </w:rPr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124</w:t>
        </w:r>
      </w:hyperlink>
      <w:r>
        <w:rPr>
          <w:spacing w:val="12"/>
        </w:rPr>
        <w:t>]</w:t>
      </w:r>
      <w:r>
        <w:rPr>
          <w:spacing w:val="1"/>
        </w:rPr>
        <w:t xml:space="preserve"> </w:t>
      </w:r>
      <w:r>
        <w:rPr>
          <w:spacing w:val="12"/>
        </w:rPr>
        <w:t>which</w:t>
      </w:r>
      <w:r>
        <w:rPr>
          <w:spacing w:val="51"/>
          <w:w w:val="101"/>
        </w:rPr>
        <w:t xml:space="preserve"> </w:t>
      </w:r>
      <w:r>
        <w:rPr>
          <w:spacing w:val="12"/>
        </w:rPr>
        <w:t>reported</w:t>
      </w:r>
      <w:r>
        <w:rPr>
          <w:spacing w:val="33"/>
        </w:rPr>
        <w:t xml:space="preserve"> </w:t>
      </w:r>
      <w:r>
        <w:rPr>
          <w:spacing w:val="12"/>
        </w:rPr>
        <w:t>cohorting</w:t>
      </w:r>
      <w:r>
        <w:rPr>
          <w:spacing w:val="40"/>
        </w:rPr>
        <w:t xml:space="preserve"> </w:t>
      </w:r>
      <w:r>
        <w:rPr>
          <w:spacing w:val="12"/>
        </w:rPr>
        <w:t>hotel</w:t>
      </w:r>
      <w:r>
        <w:rPr>
          <w:spacing w:val="35"/>
          <w:w w:val="101"/>
        </w:rPr>
        <w:t xml:space="preserve"> </w:t>
      </w:r>
      <w:r>
        <w:rPr>
          <w:spacing w:val="12"/>
        </w:rPr>
        <w:t>guests.</w:t>
      </w:r>
      <w:r>
        <w:rPr>
          <w:spacing w:val="29"/>
        </w:rPr>
        <w:t xml:space="preserve"> </w:t>
      </w:r>
      <w:r>
        <w:rPr>
          <w:spacing w:val="12"/>
        </w:rPr>
        <w:t>This</w:t>
      </w:r>
      <w:r>
        <w:rPr>
          <w:spacing w:val="29"/>
        </w:rPr>
        <w:t xml:space="preserve"> </w:t>
      </w:r>
      <w:r>
        <w:rPr>
          <w:spacing w:val="12"/>
        </w:rPr>
        <w:t>was</w:t>
      </w:r>
      <w:r>
        <w:rPr>
          <w:spacing w:val="35"/>
        </w:rPr>
        <w:t xml:space="preserve"> </w:t>
      </w:r>
      <w:r>
        <w:rPr>
          <w:spacing w:val="12"/>
        </w:rPr>
        <w:t>a</w:t>
      </w:r>
      <w:r>
        <w:rPr>
          <w:spacing w:val="41"/>
        </w:rPr>
        <w:t xml:space="preserve"> </w:t>
      </w:r>
      <w:r>
        <w:rPr>
          <w:spacing w:val="12"/>
        </w:rPr>
        <w:t>large</w:t>
      </w:r>
      <w:r>
        <w:rPr>
          <w:spacing w:val="33"/>
          <w:w w:val="101"/>
        </w:rPr>
        <w:t xml:space="preserve"> </w:t>
      </w:r>
      <w:r>
        <w:rPr>
          <w:spacing w:val="12"/>
        </w:rPr>
        <w:t>out-</w:t>
      </w:r>
      <w:r>
        <w:rPr/>
        <w:t xml:space="preserve"> </w:t>
      </w:r>
      <w:r>
        <w:rPr>
          <w:spacing w:val="12"/>
        </w:rPr>
        <w:t>break in a hotel which aff</w:t>
      </w:r>
      <w:r>
        <w:rPr>
          <w:spacing w:val="11"/>
        </w:rPr>
        <w:t>ected over 1000 cases and lasted over</w:t>
      </w:r>
      <w:r>
        <w:rPr/>
        <w:t xml:space="preserve"> </w:t>
      </w:r>
      <w:r>
        <w:rPr>
          <w:spacing w:val="14"/>
        </w:rPr>
        <w:t>26 weeks. The authors reported that the hotel en</w:t>
      </w:r>
      <w:r>
        <w:rPr>
          <w:spacing w:val="13"/>
        </w:rPr>
        <w:t>sured that, as</w:t>
      </w:r>
      <w:r>
        <w:rPr/>
        <w:t xml:space="preserve"> </w:t>
      </w:r>
      <w:r>
        <w:rPr>
          <w:spacing w:val="15"/>
        </w:rPr>
        <w:t>part</w:t>
      </w:r>
      <w:r>
        <w:rPr>
          <w:spacing w:val="38"/>
        </w:rPr>
        <w:t xml:space="preserve"> </w:t>
      </w:r>
      <w:r>
        <w:rPr>
          <w:spacing w:val="15"/>
        </w:rPr>
        <w:t>of</w:t>
      </w:r>
      <w:r>
        <w:rPr>
          <w:spacing w:val="31"/>
          <w:w w:val="101"/>
        </w:rPr>
        <w:t xml:space="preserve"> </w:t>
      </w:r>
      <w:r>
        <w:rPr>
          <w:spacing w:val="15"/>
        </w:rPr>
        <w:t>the</w:t>
      </w:r>
      <w:r>
        <w:rPr>
          <w:spacing w:val="31"/>
        </w:rPr>
        <w:t xml:space="preserve"> </w:t>
      </w:r>
      <w:r>
        <w:rPr>
          <w:spacing w:val="15"/>
        </w:rPr>
        <w:t>control</w:t>
      </w:r>
      <w:r>
        <w:rPr>
          <w:spacing w:val="36"/>
          <w:w w:val="101"/>
        </w:rPr>
        <w:t xml:space="preserve"> </w:t>
      </w:r>
      <w:r>
        <w:rPr>
          <w:spacing w:val="15"/>
        </w:rPr>
        <w:t>measures,</w:t>
      </w:r>
      <w:r>
        <w:rPr>
          <w:spacing w:val="32"/>
        </w:rPr>
        <w:t xml:space="preserve"> </w:t>
      </w:r>
      <w:r>
        <w:rPr>
          <w:spacing w:val="15"/>
        </w:rPr>
        <w:t>there</w:t>
      </w:r>
      <w:r>
        <w:rPr>
          <w:spacing w:val="26"/>
          <w:w w:val="101"/>
        </w:rPr>
        <w:t xml:space="preserve"> </w:t>
      </w:r>
      <w:r>
        <w:rPr>
          <w:spacing w:val="15"/>
        </w:rPr>
        <w:t>was</w:t>
      </w:r>
      <w:r>
        <w:rPr>
          <w:spacing w:val="36"/>
          <w:w w:val="101"/>
        </w:rPr>
        <w:t xml:space="preserve"> </w:t>
      </w:r>
      <w:r>
        <w:rPr>
          <w:spacing w:val="15"/>
        </w:rPr>
        <w:t>no</w:t>
      </w:r>
      <w:r>
        <w:rPr>
          <w:spacing w:val="30"/>
          <w:w w:val="101"/>
        </w:rPr>
        <w:t xml:space="preserve"> </w:t>
      </w:r>
      <w:r>
        <w:rPr>
          <w:spacing w:val="15"/>
        </w:rPr>
        <w:t>contact</w:t>
      </w:r>
      <w:r>
        <w:rPr>
          <w:spacing w:val="37"/>
          <w:w w:val="101"/>
        </w:rPr>
        <w:t xml:space="preserve"> </w:t>
      </w:r>
      <w:r>
        <w:rPr>
          <w:spacing w:val="15"/>
        </w:rPr>
        <w:t>between</w:t>
      </w:r>
      <w:r>
        <w:rPr/>
        <w:t xml:space="preserve"> </w:t>
      </w:r>
      <w:r>
        <w:rPr>
          <w:spacing w:val="12"/>
        </w:rPr>
        <w:t>the groups of guest arriving</w:t>
      </w:r>
      <w:r>
        <w:rPr>
          <w:spacing w:val="21"/>
        </w:rPr>
        <w:t xml:space="preserve"> </w:t>
      </w:r>
      <w:r>
        <w:rPr>
          <w:spacing w:val="12"/>
        </w:rPr>
        <w:t>and</w:t>
      </w:r>
      <w:r>
        <w:rPr>
          <w:spacing w:val="15"/>
          <w:w w:val="101"/>
        </w:rPr>
        <w:t xml:space="preserve"> </w:t>
      </w:r>
      <w:r>
        <w:rPr>
          <w:spacing w:val="12"/>
        </w:rPr>
        <w:t>those</w:t>
      </w:r>
      <w:r>
        <w:rPr>
          <w:spacing w:val="23"/>
        </w:rPr>
        <w:t xml:space="preserve"> </w:t>
      </w:r>
      <w:r>
        <w:rPr>
          <w:spacing w:val="12"/>
        </w:rPr>
        <w:t>leaving.</w:t>
      </w:r>
      <w:r>
        <w:rPr>
          <w:spacing w:val="26"/>
        </w:rPr>
        <w:t xml:space="preserve"> </w:t>
      </w:r>
      <w:r>
        <w:rPr>
          <w:spacing w:val="12"/>
        </w:rPr>
        <w:t>It</w:t>
      </w:r>
      <w:r>
        <w:rPr>
          <w:spacing w:val="10"/>
        </w:rPr>
        <w:t xml:space="preserve"> </w:t>
      </w:r>
      <w:r>
        <w:rPr>
          <w:spacing w:val="12"/>
        </w:rPr>
        <w:t>was</w:t>
      </w:r>
      <w:r>
        <w:rPr>
          <w:spacing w:val="22"/>
        </w:rPr>
        <w:t xml:space="preserve"> </w:t>
      </w:r>
      <w:r>
        <w:rPr>
          <w:spacing w:val="12"/>
        </w:rPr>
        <w:t>reported</w:t>
      </w:r>
      <w:r>
        <w:rPr/>
        <w:t xml:space="preserve"> </w:t>
      </w:r>
      <w:r>
        <w:rPr>
          <w:spacing w:val="15"/>
        </w:rPr>
        <w:t>that these interventions did</w:t>
      </w:r>
      <w:r>
        <w:rPr>
          <w:spacing w:val="23"/>
          <w:w w:val="101"/>
        </w:rPr>
        <w:t xml:space="preserve"> </w:t>
      </w:r>
      <w:r>
        <w:rPr>
          <w:spacing w:val="15"/>
        </w:rPr>
        <w:t>not</w:t>
      </w:r>
      <w:r>
        <w:rPr>
          <w:spacing w:val="18"/>
          <w:w w:val="101"/>
        </w:rPr>
        <w:t xml:space="preserve"> </w:t>
      </w:r>
      <w:r>
        <w:rPr>
          <w:spacing w:val="15"/>
        </w:rPr>
        <w:t>inﬂuence</w:t>
      </w:r>
      <w:r>
        <w:rPr>
          <w:spacing w:val="18"/>
          <w:w w:val="101"/>
        </w:rPr>
        <w:t xml:space="preserve"> </w:t>
      </w:r>
      <w:r>
        <w:rPr>
          <w:spacing w:val="15"/>
        </w:rPr>
        <w:t>the</w:t>
      </w:r>
      <w:r>
        <w:rPr>
          <w:spacing w:val="16"/>
          <w:w w:val="101"/>
        </w:rPr>
        <w:t xml:space="preserve"> </w:t>
      </w:r>
      <w:r>
        <w:rPr>
          <w:spacing w:val="15"/>
        </w:rPr>
        <w:t>outbreak.</w:t>
      </w:r>
    </w:p>
    <w:p>
      <w:pPr>
        <w:pStyle w:val="BodyText"/>
        <w:ind w:firstLine="255"/>
        <w:spacing w:before="4" w:line="269" w:lineRule="auto"/>
        <w:jc w:val="both"/>
        <w:rPr/>
      </w:pPr>
      <w:r>
        <w:rPr>
          <w:spacing w:val="14"/>
        </w:rPr>
        <w:t>The</w:t>
      </w:r>
      <w:r>
        <w:rPr>
          <w:spacing w:val="25"/>
          <w:w w:val="101"/>
        </w:rPr>
        <w:t xml:space="preserve"> </w:t>
      </w:r>
      <w:r>
        <w:rPr>
          <w:spacing w:val="14"/>
        </w:rPr>
        <w:t>Working Party agreed</w:t>
      </w:r>
      <w:r>
        <w:rPr>
          <w:spacing w:val="21"/>
          <w:w w:val="101"/>
        </w:rPr>
        <w:t xml:space="preserve"> </w:t>
      </w:r>
      <w:r>
        <w:rPr>
          <w:spacing w:val="14"/>
        </w:rPr>
        <w:t>that</w:t>
      </w:r>
      <w:r>
        <w:rPr>
          <w:spacing w:val="25"/>
          <w:w w:val="101"/>
        </w:rPr>
        <w:t xml:space="preserve"> </w:t>
      </w:r>
      <w:r>
        <w:rPr>
          <w:spacing w:val="14"/>
        </w:rPr>
        <w:t>there</w:t>
      </w:r>
      <w:r>
        <w:rPr>
          <w:spacing w:val="21"/>
        </w:rPr>
        <w:t xml:space="preserve"> </w:t>
      </w:r>
      <w:r>
        <w:rPr>
          <w:spacing w:val="13"/>
        </w:rPr>
        <w:t>is moderate evidence</w:t>
      </w:r>
      <w:r>
        <w:rPr/>
        <w:t xml:space="preserve"> </w:t>
      </w:r>
      <w:r>
        <w:rPr>
          <w:spacing w:val="13"/>
        </w:rPr>
        <w:t>to support rapid closure of</w:t>
      </w:r>
      <w:r>
        <w:rPr/>
        <w:t xml:space="preserve"> </w:t>
      </w:r>
      <w:r>
        <w:rPr>
          <w:spacing w:val="13"/>
        </w:rPr>
        <w:t>clinical areas affected</w:t>
      </w:r>
      <w:r>
        <w:rPr>
          <w:spacing w:val="-3"/>
        </w:rPr>
        <w:t xml:space="preserve"> </w:t>
      </w:r>
      <w:r>
        <w:rPr>
          <w:spacing w:val="13"/>
        </w:rPr>
        <w:t>by nor</w:t>
      </w:r>
      <w:r>
        <w:rPr>
          <w:spacing w:val="12"/>
        </w:rPr>
        <w:t>ovirus</w:t>
      </w:r>
      <w:r>
        <w:rPr/>
        <w:t xml:space="preserve"> </w:t>
      </w:r>
      <w:r>
        <w:rPr>
          <w:spacing w:val="15"/>
        </w:rPr>
        <w:t>outbreaks,</w:t>
      </w:r>
      <w:r>
        <w:rPr>
          <w:spacing w:val="8"/>
        </w:rPr>
        <w:t xml:space="preserve">  </w:t>
      </w:r>
      <w:r>
        <w:rPr>
          <w:spacing w:val="15"/>
        </w:rPr>
        <w:t>but  there  is  little  evidence  for  the  </w:t>
      </w:r>
      <w:r>
        <w:rPr>
          <w:spacing w:val="14"/>
        </w:rPr>
        <w:t>beneﬁt  of</w:t>
      </w:r>
      <w:r>
        <w:rPr>
          <w:spacing w:val="1"/>
        </w:rPr>
        <w:t xml:space="preserve"> </w:t>
      </w:r>
      <w:r>
        <w:rPr>
          <w:spacing w:val="13"/>
        </w:rPr>
        <w:t>cohorting</w:t>
      </w:r>
      <w:r>
        <w:rPr>
          <w:spacing w:val="7"/>
        </w:rPr>
        <w:t xml:space="preserve">  </w:t>
      </w:r>
      <w:r>
        <w:rPr>
          <w:spacing w:val="13"/>
        </w:rPr>
        <w:t>within</w:t>
      </w:r>
      <w:r>
        <w:rPr>
          <w:spacing w:val="5"/>
        </w:rPr>
        <w:t xml:space="preserve">  </w:t>
      </w:r>
      <w:r>
        <w:rPr>
          <w:spacing w:val="13"/>
        </w:rPr>
        <w:t>affected</w:t>
      </w:r>
      <w:r>
        <w:rPr>
          <w:spacing w:val="3"/>
        </w:rPr>
        <w:t xml:space="preserve">  </w:t>
      </w:r>
      <w:r>
        <w:rPr>
          <w:spacing w:val="13"/>
        </w:rPr>
        <w:t>areas.  The</w:t>
      </w:r>
      <w:r>
        <w:rPr>
          <w:spacing w:val="7"/>
        </w:rPr>
        <w:t xml:space="preserve">  </w:t>
      </w:r>
      <w:r>
        <w:rPr>
          <w:spacing w:val="13"/>
        </w:rPr>
        <w:t>decision  to  close  t</w:t>
      </w:r>
      <w:r>
        <w:rPr>
          <w:spacing w:val="12"/>
        </w:rPr>
        <w:t>he</w:t>
      </w:r>
      <w:r>
        <w:rPr>
          <w:spacing w:val="1"/>
        </w:rPr>
        <w:t xml:space="preserve"> </w:t>
      </w:r>
      <w:r>
        <w:rPr>
          <w:spacing w:val="13"/>
        </w:rPr>
        <w:t>clinical</w:t>
      </w:r>
      <w:r>
        <w:rPr>
          <w:spacing w:val="41"/>
          <w:w w:val="101"/>
        </w:rPr>
        <w:t xml:space="preserve"> </w:t>
      </w:r>
      <w:r>
        <w:rPr>
          <w:spacing w:val="13"/>
        </w:rPr>
        <w:t>areas</w:t>
      </w:r>
      <w:r>
        <w:rPr>
          <w:spacing w:val="3"/>
        </w:rPr>
        <w:t xml:space="preserve">  </w:t>
      </w:r>
      <w:r>
        <w:rPr>
          <w:spacing w:val="13"/>
        </w:rPr>
        <w:t>is</w:t>
      </w:r>
      <w:r>
        <w:rPr>
          <w:spacing w:val="1"/>
        </w:rPr>
        <w:t xml:space="preserve">  </w:t>
      </w:r>
      <w:r>
        <w:rPr>
          <w:spacing w:val="13"/>
        </w:rPr>
        <w:t>difﬁcult</w:t>
      </w:r>
      <w:r>
        <w:rPr>
          <w:spacing w:val="42"/>
        </w:rPr>
        <w:t xml:space="preserve"> </w:t>
      </w:r>
      <w:r>
        <w:rPr>
          <w:spacing w:val="13"/>
        </w:rPr>
        <w:t>as</w:t>
      </w:r>
      <w:r>
        <w:rPr>
          <w:spacing w:val="5"/>
        </w:rPr>
        <w:t xml:space="preserve">  </w:t>
      </w:r>
      <w:r>
        <w:rPr>
          <w:spacing w:val="13"/>
        </w:rPr>
        <w:t>this</w:t>
      </w:r>
      <w:r>
        <w:rPr>
          <w:spacing w:val="42"/>
          <w:w w:val="101"/>
        </w:rPr>
        <w:t xml:space="preserve"> </w:t>
      </w:r>
      <w:r>
        <w:rPr>
          <w:spacing w:val="13"/>
        </w:rPr>
        <w:t>may</w:t>
      </w:r>
      <w:r>
        <w:rPr>
          <w:spacing w:val="36"/>
          <w:w w:val="101"/>
        </w:rPr>
        <w:t xml:space="preserve"> </w:t>
      </w:r>
      <w:r>
        <w:rPr>
          <w:spacing w:val="13"/>
        </w:rPr>
        <w:t>not</w:t>
      </w:r>
      <w:r>
        <w:rPr>
          <w:spacing w:val="38"/>
          <w:w w:val="101"/>
        </w:rPr>
        <w:t xml:space="preserve"> </w:t>
      </w:r>
      <w:r>
        <w:rPr>
          <w:spacing w:val="13"/>
        </w:rPr>
        <w:t>be</w:t>
      </w:r>
      <w:r>
        <w:rPr>
          <w:spacing w:val="1"/>
        </w:rPr>
        <w:t xml:space="preserve">  </w:t>
      </w:r>
      <w:r>
        <w:rPr>
          <w:spacing w:val="13"/>
        </w:rPr>
        <w:t>required</w:t>
      </w:r>
      <w:r>
        <w:rPr>
          <w:spacing w:val="1"/>
        </w:rPr>
        <w:t xml:space="preserve">  </w:t>
      </w:r>
      <w:r>
        <w:rPr>
          <w:spacing w:val="13"/>
        </w:rPr>
        <w:t>in</w:t>
      </w:r>
      <w:r>
        <w:rPr>
          <w:spacing w:val="42"/>
          <w:w w:val="102"/>
        </w:rPr>
        <w:t xml:space="preserve"> </w:t>
      </w:r>
      <w:r>
        <w:rPr>
          <w:spacing w:val="13"/>
        </w:rPr>
        <w:t>all</w:t>
      </w:r>
      <w:r>
        <w:rPr/>
        <w:t xml:space="preserve"> </w:t>
      </w:r>
      <w:r>
        <w:rPr>
          <w:spacing w:val="15"/>
        </w:rPr>
        <w:t>outbreaks,</w:t>
      </w:r>
      <w:r>
        <w:rPr>
          <w:spacing w:val="3"/>
        </w:rPr>
        <w:t xml:space="preserve">  </w:t>
      </w:r>
      <w:r>
        <w:rPr>
          <w:spacing w:val="15"/>
        </w:rPr>
        <w:t>and</w:t>
      </w:r>
      <w:r>
        <w:rPr>
          <w:spacing w:val="6"/>
        </w:rPr>
        <w:t xml:space="preserve">  </w:t>
      </w:r>
      <w:r>
        <w:rPr>
          <w:spacing w:val="15"/>
        </w:rPr>
        <w:t>there</w:t>
      </w:r>
      <w:r>
        <w:rPr>
          <w:spacing w:val="6"/>
        </w:rPr>
        <w:t xml:space="preserve">  </w:t>
      </w:r>
      <w:r>
        <w:rPr>
          <w:spacing w:val="15"/>
        </w:rPr>
        <w:t>will</w:t>
      </w:r>
      <w:r>
        <w:rPr>
          <w:spacing w:val="2"/>
        </w:rPr>
        <w:t xml:space="preserve">  </w:t>
      </w:r>
      <w:r>
        <w:rPr>
          <w:spacing w:val="15"/>
        </w:rPr>
        <w:t>be</w:t>
      </w:r>
      <w:r>
        <w:rPr/>
        <w:t xml:space="preserve">  </w:t>
      </w:r>
      <w:r>
        <w:rPr>
          <w:spacing w:val="15"/>
        </w:rPr>
        <w:t>situations</w:t>
      </w:r>
      <w:r>
        <w:rPr>
          <w:spacing w:val="6"/>
        </w:rPr>
        <w:t xml:space="preserve">  </w:t>
      </w:r>
      <w:r>
        <w:rPr>
          <w:spacing w:val="15"/>
        </w:rPr>
        <w:t>wh</w:t>
      </w:r>
      <w:r>
        <w:rPr>
          <w:spacing w:val="14"/>
        </w:rPr>
        <w:t>ere</w:t>
      </w:r>
      <w:r>
        <w:rPr>
          <w:spacing w:val="5"/>
        </w:rPr>
        <w:t xml:space="preserve">  </w:t>
      </w:r>
      <w:r>
        <w:rPr>
          <w:spacing w:val="14"/>
        </w:rPr>
        <w:t>closure</w:t>
      </w:r>
      <w:r>
        <w:rPr>
          <w:spacing w:val="3"/>
        </w:rPr>
        <w:t xml:space="preserve">  </w:t>
      </w:r>
      <w:r>
        <w:rPr>
          <w:spacing w:val="14"/>
        </w:rPr>
        <w:t>may</w:t>
      </w:r>
      <w:r>
        <w:rPr>
          <w:spacing w:val="1"/>
        </w:rPr>
        <w:t xml:space="preserve"> </w:t>
      </w:r>
      <w:r>
        <w:rPr>
          <w:spacing w:val="14"/>
        </w:rPr>
        <w:t>have</w:t>
      </w:r>
      <w:r>
        <w:rPr>
          <w:spacing w:val="49"/>
          <w:w w:val="101"/>
        </w:rPr>
        <w:t xml:space="preserve"> </w:t>
      </w:r>
      <w:r>
        <w:rPr>
          <w:spacing w:val="14"/>
        </w:rPr>
        <w:t>a</w:t>
      </w:r>
      <w:r>
        <w:rPr>
          <w:spacing w:val="37"/>
          <w:w w:val="101"/>
        </w:rPr>
        <w:t xml:space="preserve"> </w:t>
      </w:r>
      <w:r>
        <w:rPr>
          <w:spacing w:val="14"/>
        </w:rPr>
        <w:t>detrimental</w:t>
      </w:r>
      <w:r>
        <w:rPr>
          <w:spacing w:val="39"/>
          <w:w w:val="101"/>
        </w:rPr>
        <w:t xml:space="preserve"> </w:t>
      </w:r>
      <w:r>
        <w:rPr>
          <w:spacing w:val="14"/>
        </w:rPr>
        <w:t>effect</w:t>
      </w:r>
      <w:r>
        <w:rPr>
          <w:spacing w:val="1"/>
        </w:rPr>
        <w:t xml:space="preserve">  </w:t>
      </w:r>
      <w:r>
        <w:rPr>
          <w:spacing w:val="14"/>
        </w:rPr>
        <w:t>(clinical</w:t>
      </w:r>
      <w:r>
        <w:rPr>
          <w:spacing w:val="37"/>
          <w:w w:val="101"/>
        </w:rPr>
        <w:t xml:space="preserve"> </w:t>
      </w:r>
      <w:r>
        <w:rPr>
          <w:spacing w:val="14"/>
        </w:rPr>
        <w:t>and</w:t>
      </w:r>
      <w:r>
        <w:rPr>
          <w:spacing w:val="22"/>
        </w:rPr>
        <w:t xml:space="preserve"> </w:t>
      </w:r>
      <w:r>
        <w:rPr>
          <w:spacing w:val="14"/>
        </w:rPr>
        <w:t>ﬁnancial).</w:t>
      </w:r>
      <w:r>
        <w:rPr/>
        <w:t xml:space="preserve">  </w:t>
      </w:r>
      <w:r>
        <w:rPr>
          <w:spacing w:val="14"/>
        </w:rPr>
        <w:t>Thus,</w:t>
      </w:r>
      <w:r>
        <w:rPr>
          <w:spacing w:val="2"/>
        </w:rPr>
        <w:t xml:space="preserve">  </w:t>
      </w:r>
      <w:r>
        <w:rPr>
          <w:spacing w:val="14"/>
        </w:rPr>
        <w:t>the</w:t>
      </w:r>
      <w:r>
        <w:rPr/>
        <w:t xml:space="preserve"> </w:t>
      </w:r>
      <w:r>
        <w:rPr>
          <w:spacing w:val="14"/>
        </w:rPr>
        <w:t>Working</w:t>
      </w:r>
      <w:r>
        <w:rPr>
          <w:spacing w:val="-1"/>
        </w:rPr>
        <w:t xml:space="preserve"> </w:t>
      </w:r>
      <w:r>
        <w:rPr>
          <w:spacing w:val="14"/>
        </w:rPr>
        <w:t>Party</w:t>
      </w:r>
      <w:r>
        <w:rPr>
          <w:spacing w:val="-3"/>
        </w:rPr>
        <w:t xml:space="preserve"> </w:t>
      </w:r>
      <w:r>
        <w:rPr>
          <w:spacing w:val="14"/>
        </w:rPr>
        <w:t>recommends that the </w:t>
      </w:r>
      <w:r>
        <w:rPr>
          <w:spacing w:val="13"/>
        </w:rPr>
        <w:t>need</w:t>
      </w:r>
      <w:r>
        <w:rPr>
          <w:spacing w:val="-12"/>
        </w:rPr>
        <w:t xml:space="preserve"> </w:t>
      </w:r>
      <w:r>
        <w:rPr>
          <w:spacing w:val="13"/>
        </w:rPr>
        <w:t>for closure</w:t>
      </w:r>
      <w:r>
        <w:rPr>
          <w:spacing w:val="-4"/>
        </w:rPr>
        <w:t xml:space="preserve"> </w:t>
      </w:r>
      <w:r>
        <w:rPr>
          <w:spacing w:val="13"/>
        </w:rPr>
        <w:t>should</w:t>
      </w:r>
      <w:r>
        <w:rPr>
          <w:spacing w:val="-6"/>
        </w:rPr>
        <w:t xml:space="preserve"> </w:t>
      </w:r>
      <w:r>
        <w:rPr>
          <w:spacing w:val="13"/>
        </w:rPr>
        <w:t>be</w:t>
      </w:r>
      <w:r>
        <w:rPr/>
        <w:t xml:space="preserve"> </w:t>
      </w:r>
      <w:r>
        <w:rPr>
          <w:spacing w:val="15"/>
        </w:rPr>
        <w:t>assessed regularly</w:t>
      </w:r>
      <w:r>
        <w:rPr>
          <w:spacing w:val="22"/>
          <w:w w:val="102"/>
        </w:rPr>
        <w:t xml:space="preserve"> </w:t>
      </w:r>
      <w:r>
        <w:rPr>
          <w:spacing w:val="15"/>
        </w:rPr>
        <w:t>throughout</w:t>
      </w:r>
      <w:r>
        <w:rPr>
          <w:spacing w:val="28"/>
        </w:rPr>
        <w:t xml:space="preserve"> </w:t>
      </w:r>
      <w:r>
        <w:rPr>
          <w:spacing w:val="15"/>
        </w:rPr>
        <w:t>the course of an</w:t>
      </w:r>
      <w:r>
        <w:rPr>
          <w:spacing w:val="18"/>
        </w:rPr>
        <w:t xml:space="preserve"> </w:t>
      </w:r>
      <w:r>
        <w:rPr>
          <w:spacing w:val="14"/>
        </w:rPr>
        <w:t>outbreak,</w:t>
      </w:r>
      <w:r>
        <w:rPr>
          <w:spacing w:val="18"/>
          <w:w w:val="101"/>
        </w:rPr>
        <w:t xml:space="preserve"> </w:t>
      </w:r>
      <w:r>
        <w:rPr>
          <w:spacing w:val="14"/>
        </w:rPr>
        <w:t>and</w:t>
      </w:r>
      <w:r>
        <w:rPr/>
        <w:t xml:space="preserve"> </w:t>
      </w:r>
      <w:r>
        <w:rPr>
          <w:spacing w:val="13"/>
        </w:rPr>
        <w:t>the risk of doing so does not</w:t>
      </w:r>
      <w:r>
        <w:rPr>
          <w:spacing w:val="31"/>
          <w:w w:val="101"/>
        </w:rPr>
        <w:t xml:space="preserve"> </w:t>
      </w:r>
      <w:r>
        <w:rPr>
          <w:spacing w:val="13"/>
        </w:rPr>
        <w:t>outweigh</w:t>
      </w:r>
      <w:r>
        <w:rPr>
          <w:spacing w:val="25"/>
        </w:rPr>
        <w:t xml:space="preserve"> </w:t>
      </w:r>
      <w:r>
        <w:rPr>
          <w:spacing w:val="13"/>
        </w:rPr>
        <w:t>the beneﬁts</w:t>
      </w:r>
      <w:r>
        <w:rPr>
          <w:spacing w:val="15"/>
          <w:w w:val="101"/>
        </w:rPr>
        <w:t xml:space="preserve"> </w:t>
      </w:r>
      <w:r>
        <w:rPr>
          <w:spacing w:val="13"/>
        </w:rPr>
        <w:t>of closing.</w:t>
      </w:r>
      <w:r>
        <w:rPr/>
        <w:t xml:space="preserve"> </w:t>
      </w:r>
      <w:r>
        <w:rPr>
          <w:spacing w:val="15"/>
        </w:rPr>
        <w:t>Some</w:t>
      </w:r>
      <w:r>
        <w:rPr>
          <w:spacing w:val="36"/>
        </w:rPr>
        <w:t xml:space="preserve"> </w:t>
      </w:r>
      <w:r>
        <w:rPr>
          <w:spacing w:val="15"/>
        </w:rPr>
        <w:t>of</w:t>
      </w:r>
      <w:r>
        <w:rPr>
          <w:spacing w:val="37"/>
          <w:w w:val="101"/>
        </w:rPr>
        <w:t xml:space="preserve"> </w:t>
      </w:r>
      <w:r>
        <w:rPr>
          <w:spacing w:val="15"/>
        </w:rPr>
        <w:t>the</w:t>
      </w:r>
      <w:r>
        <w:rPr>
          <w:spacing w:val="27"/>
          <w:w w:val="101"/>
        </w:rPr>
        <w:t xml:space="preserve"> </w:t>
      </w:r>
      <w:r>
        <w:rPr>
          <w:spacing w:val="15"/>
        </w:rPr>
        <w:t>factors</w:t>
      </w:r>
      <w:r>
        <w:rPr>
          <w:spacing w:val="1"/>
        </w:rPr>
        <w:t xml:space="preserve">  </w:t>
      </w:r>
      <w:r>
        <w:rPr>
          <w:spacing w:val="15"/>
        </w:rPr>
        <w:t>that</w:t>
      </w:r>
      <w:r>
        <w:rPr>
          <w:spacing w:val="39"/>
        </w:rPr>
        <w:t xml:space="preserve"> </w:t>
      </w:r>
      <w:r>
        <w:rPr>
          <w:spacing w:val="15"/>
        </w:rPr>
        <w:t>need</w:t>
      </w:r>
      <w:r>
        <w:rPr>
          <w:spacing w:val="41"/>
          <w:w w:val="101"/>
        </w:rPr>
        <w:t xml:space="preserve"> </w:t>
      </w:r>
      <w:r>
        <w:rPr>
          <w:spacing w:val="15"/>
        </w:rPr>
        <w:t>to</w:t>
      </w:r>
      <w:r>
        <w:rPr>
          <w:spacing w:val="33"/>
          <w:w w:val="101"/>
        </w:rPr>
        <w:t xml:space="preserve"> </w:t>
      </w:r>
      <w:r>
        <w:rPr>
          <w:spacing w:val="15"/>
        </w:rPr>
        <w:t>be</w:t>
      </w:r>
      <w:r>
        <w:rPr>
          <w:spacing w:val="38"/>
          <w:w w:val="101"/>
        </w:rPr>
        <w:t xml:space="preserve"> </w:t>
      </w:r>
      <w:r>
        <w:rPr>
          <w:spacing w:val="15"/>
        </w:rPr>
        <w:t>con</w:t>
      </w:r>
      <w:r>
        <w:rPr>
          <w:spacing w:val="14"/>
        </w:rPr>
        <w:t>sidered</w:t>
      </w:r>
      <w:r>
        <w:rPr>
          <w:spacing w:val="38"/>
          <w:w w:val="101"/>
        </w:rPr>
        <w:t xml:space="preserve"> </w:t>
      </w:r>
      <w:r>
        <w:rPr>
          <w:spacing w:val="14"/>
        </w:rPr>
        <w:t>include</w:t>
      </w:r>
      <w:r>
        <w:rPr>
          <w:spacing w:val="1"/>
        </w:rPr>
        <w:t xml:space="preserve">  </w:t>
      </w:r>
      <w:r>
        <w:rPr>
          <w:spacing w:val="14"/>
        </w:rPr>
        <w:t>the</w:t>
      </w:r>
      <w:r>
        <w:rPr>
          <w:spacing w:val="1"/>
        </w:rPr>
        <w:t xml:space="preserve"> </w:t>
      </w:r>
      <w:r>
        <w:rPr>
          <w:spacing w:val="16"/>
        </w:rPr>
        <w:t>type</w:t>
      </w:r>
      <w:r>
        <w:rPr>
          <w:spacing w:val="9"/>
        </w:rPr>
        <w:t xml:space="preserve">  </w:t>
      </w:r>
      <w:r>
        <w:rPr>
          <w:spacing w:val="16"/>
        </w:rPr>
        <w:t>of</w:t>
      </w:r>
      <w:r>
        <w:rPr>
          <w:spacing w:val="7"/>
        </w:rPr>
        <w:t xml:space="preserve">  </w:t>
      </w:r>
      <w:r>
        <w:rPr>
          <w:spacing w:val="16"/>
        </w:rPr>
        <w:t>ward/area/facility,</w:t>
      </w:r>
      <w:r>
        <w:rPr>
          <w:spacing w:val="5"/>
        </w:rPr>
        <w:t xml:space="preserve">  </w:t>
      </w:r>
      <w:r>
        <w:rPr>
          <w:spacing w:val="16"/>
        </w:rPr>
        <w:t>patient  risk</w:t>
      </w:r>
      <w:r>
        <w:rPr>
          <w:spacing w:val="5"/>
        </w:rPr>
        <w:t xml:space="preserve">  </w:t>
      </w:r>
      <w:r>
        <w:rPr>
          <w:spacing w:val="16"/>
        </w:rPr>
        <w:t>factors,</w:t>
      </w:r>
      <w:r>
        <w:rPr>
          <w:spacing w:val="10"/>
        </w:rPr>
        <w:t xml:space="preserve">  </w:t>
      </w:r>
      <w:r>
        <w:rPr>
          <w:spacing w:val="16"/>
        </w:rPr>
        <w:t>design</w:t>
      </w:r>
      <w:r>
        <w:rPr>
          <w:spacing w:val="9"/>
        </w:rPr>
        <w:t xml:space="preserve">  </w:t>
      </w:r>
      <w:r>
        <w:rPr>
          <w:spacing w:val="15"/>
        </w:rPr>
        <w:t>of</w:t>
      </w:r>
      <w:r>
        <w:rPr>
          <w:spacing w:val="1"/>
        </w:rPr>
        <w:t xml:space="preserve"> </w:t>
      </w:r>
      <w:r>
        <w:rPr>
          <w:spacing w:val="14"/>
        </w:rPr>
        <w:t>facilities,  availability  of  shared  facilities,  stafﬁng</w:t>
      </w:r>
      <w:r>
        <w:rPr>
          <w:spacing w:val="18"/>
          <w:w w:val="101"/>
        </w:rPr>
        <w:t xml:space="preserve">  </w:t>
      </w:r>
      <w:r>
        <w:rPr>
          <w:spacing w:val="14"/>
        </w:rPr>
        <w:t>lev</w:t>
      </w:r>
      <w:r>
        <w:rPr>
          <w:spacing w:val="13"/>
        </w:rPr>
        <w:t>els,</w:t>
      </w:r>
      <w:r>
        <w:rPr/>
        <w:t xml:space="preserve"> </w:t>
      </w:r>
      <w:r>
        <w:rPr>
          <w:spacing w:val="16"/>
        </w:rPr>
        <w:t>number    of</w:t>
      </w:r>
      <w:r>
        <w:rPr>
          <w:spacing w:val="9"/>
        </w:rPr>
        <w:t xml:space="preserve">    </w:t>
      </w:r>
      <w:r>
        <w:rPr>
          <w:spacing w:val="16"/>
        </w:rPr>
        <w:t>affected</w:t>
      </w:r>
      <w:r>
        <w:rPr>
          <w:spacing w:val="8"/>
        </w:rPr>
        <w:t xml:space="preserve">    </w:t>
      </w:r>
      <w:r>
        <w:rPr>
          <w:spacing w:val="16"/>
        </w:rPr>
        <w:t>p</w:t>
      </w:r>
      <w:r>
        <w:rPr>
          <w:spacing w:val="15"/>
        </w:rPr>
        <w:t>atients    and    other    contextual</w:t>
      </w:r>
      <w:r>
        <w:rPr>
          <w:spacing w:val="3"/>
        </w:rPr>
        <w:t xml:space="preserve"> </w:t>
      </w:r>
      <w:r>
        <w:rPr>
          <w:spacing w:val="14"/>
        </w:rPr>
        <w:t>circumstances.</w:t>
      </w:r>
    </w:p>
    <w:p>
      <w:pPr>
        <w:pStyle w:val="BodyText"/>
        <w:ind w:left="10"/>
        <w:spacing w:before="223" w:line="206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Recommendations</w:t>
      </w:r>
    </w:p>
    <w:p>
      <w:pPr>
        <w:pStyle w:val="BodyText"/>
        <w:ind w:left="10" w:right="9" w:firstLine="255"/>
        <w:spacing w:before="246" w:line="256" w:lineRule="auto"/>
        <w:jc w:val="both"/>
        <w:rPr/>
      </w:pPr>
      <w:r>
        <w:rPr>
          <w:spacing w:val="11"/>
        </w:rPr>
        <w:t>12.1:  Undertake  clinical  risk</w:t>
      </w:r>
      <w:r>
        <w:rPr>
          <w:spacing w:val="18"/>
          <w:w w:val="101"/>
        </w:rPr>
        <w:t xml:space="preserve">  </w:t>
      </w:r>
      <w:r>
        <w:rPr>
          <w:spacing w:val="11"/>
        </w:rPr>
        <w:t>assessments</w:t>
      </w:r>
      <w:r>
        <w:rPr>
          <w:spacing w:val="13"/>
          <w:w w:val="101"/>
        </w:rPr>
        <w:t xml:space="preserve">  </w:t>
      </w:r>
      <w:r>
        <w:rPr>
          <w:spacing w:val="11"/>
        </w:rPr>
        <w:t>regularly  with</w:t>
      </w:r>
      <w:r>
        <w:rPr/>
        <w:t xml:space="preserve"> </w:t>
      </w:r>
      <w:r>
        <w:rPr>
          <w:spacing w:val="13"/>
        </w:rPr>
        <w:t>regards to considera</w:t>
      </w:r>
      <w:r>
        <w:rPr>
          <w:spacing w:val="12"/>
        </w:rPr>
        <w:t>tion of rapid closure of an affected area(s)</w:t>
      </w:r>
      <w:r>
        <w:rPr/>
        <w:t xml:space="preserve"> </w:t>
      </w:r>
      <w:r>
        <w:rPr>
          <w:spacing w:val="12"/>
        </w:rPr>
        <w:t>during a</w:t>
      </w:r>
      <w:r>
        <w:rPr>
          <w:spacing w:val="22"/>
          <w:w w:val="101"/>
        </w:rPr>
        <w:t xml:space="preserve"> </w:t>
      </w:r>
      <w:r>
        <w:rPr>
          <w:spacing w:val="12"/>
        </w:rPr>
        <w:t>norovirus</w:t>
      </w:r>
      <w:r>
        <w:rPr>
          <w:spacing w:val="18"/>
          <w:w w:val="101"/>
        </w:rPr>
        <w:t xml:space="preserve"> </w:t>
      </w:r>
      <w:r>
        <w:rPr>
          <w:spacing w:val="12"/>
        </w:rPr>
        <w:t>outbre</w:t>
      </w:r>
      <w:r>
        <w:rPr>
          <w:spacing w:val="11"/>
        </w:rPr>
        <w:t>ak.</w:t>
      </w:r>
    </w:p>
    <w:p>
      <w:pPr>
        <w:pStyle w:val="BodyText"/>
        <w:ind w:left="14"/>
        <w:spacing w:before="244" w:line="228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Good practice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4"/>
        </w:rPr>
        <w:t>points</w:t>
      </w:r>
    </w:p>
    <w:p>
      <w:pPr>
        <w:pStyle w:val="BodyText"/>
        <w:ind w:left="254"/>
        <w:spacing w:before="260" w:line="202" w:lineRule="auto"/>
        <w:rPr/>
      </w:pPr>
      <w:r>
        <w:rPr>
          <w:spacing w:val="10"/>
        </w:rPr>
        <w:t>None.</w:t>
      </w:r>
    </w:p>
    <w:p>
      <w:pPr>
        <w:spacing w:line="202" w:lineRule="auto"/>
        <w:sectPr>
          <w:type w:val="continuous"/>
          <w:pgSz w:w="11906" w:h="15875"/>
          <w:pgMar w:top="209" w:right="839" w:bottom="7" w:left="656" w:header="0" w:footer="0" w:gutter="0"/>
          <w:cols w:equalWidth="0" w:num="2">
            <w:col w:w="5277" w:space="100"/>
            <w:col w:w="5034" w:space="0"/>
          </w:cols>
        </w:sectPr>
        <w:rPr/>
      </w:pPr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4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2"/>
              </w:rPr>
              <w:t>al., Guideli</w:t>
            </w:r>
            <w:r>
              <w:rPr>
                <w:spacing w:val="11"/>
              </w:rPr>
              <w:t>nes for the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management 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5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13"/>
              </w:rPr>
              <w:t>Infection, </w:t>
            </w:r>
            <w:hyperlink w:history="true" r:id="rId4">
              <w:r>
                <w:rPr>
                  <w:spacing w:val="13"/>
                </w:rPr>
                <w:t>https://doi.org/10.1016/j.jhin</w:t>
              </w:r>
              <w:r>
                <w:rPr>
                  <w:spacing w:val="12"/>
                </w:rPr>
                <w:t>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839" w:bottom="7" w:left="656" w:header="0" w:footer="0" w:gutter="0"/>
          <w:cols w:equalWidth="0" w:num="1">
            <w:col w:w="10411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3835" cy="197967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3835" cy="19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right="1"/>
        <w:spacing w:before="49" w:line="232" w:lineRule="auto"/>
        <w:jc w:val="right"/>
        <w:rPr/>
      </w:pPr>
      <w:r>
        <w:rPr>
          <w:spacing w:val="11"/>
        </w:rPr>
        <w:t>P.R.</w:t>
      </w:r>
      <w:r>
        <w:rPr>
          <w:spacing w:val="29"/>
          <w:w w:val="102"/>
        </w:rPr>
        <w:t xml:space="preserve"> </w:t>
      </w:r>
      <w:r>
        <w:rPr>
          <w:spacing w:val="11"/>
        </w:rPr>
        <w:t>Chadwick</w:t>
      </w:r>
      <w:r>
        <w:rPr>
          <w:spacing w:val="26"/>
          <w:w w:val="101"/>
        </w:rPr>
        <w:t xml:space="preserve"> </w:t>
      </w:r>
      <w:r>
        <w:rPr>
          <w:spacing w:val="11"/>
        </w:rPr>
        <w:t>et</w:t>
      </w:r>
      <w:r>
        <w:rPr>
          <w:spacing w:val="23"/>
          <w:w w:val="101"/>
        </w:rPr>
        <w:t xml:space="preserve"> </w:t>
      </w:r>
      <w:r>
        <w:rPr>
          <w:spacing w:val="11"/>
        </w:rPr>
        <w:t>al.</w:t>
      </w:r>
      <w:r>
        <w:rPr>
          <w:spacing w:val="34"/>
        </w:rPr>
        <w:t xml:space="preserve"> </w:t>
      </w:r>
      <w:r>
        <w:rPr>
          <w:spacing w:val="11"/>
        </w:rPr>
        <w:t>/ Journal</w:t>
      </w:r>
      <w:r>
        <w:rPr>
          <w:spacing w:val="23"/>
          <w:w w:val="102"/>
        </w:rPr>
        <w:t xml:space="preserve"> </w:t>
      </w:r>
      <w:r>
        <w:rPr>
          <w:spacing w:val="11"/>
        </w:rPr>
        <w:t>of Hospital</w:t>
      </w:r>
      <w:r>
        <w:rPr>
          <w:spacing w:val="24"/>
          <w:w w:val="101"/>
        </w:rPr>
        <w:t xml:space="preserve"> </w:t>
      </w:r>
      <w:r>
        <w:rPr>
          <w:spacing w:val="11"/>
        </w:rPr>
        <w:t>Infection xxx</w:t>
      </w:r>
      <w:r>
        <w:rPr>
          <w:spacing w:val="27"/>
          <w:w w:val="101"/>
        </w:rPr>
        <w:t xml:space="preserve"> </w:t>
      </w:r>
      <w:r>
        <w:rPr>
          <w:spacing w:val="11"/>
        </w:rPr>
        <w:t>(xxxx)</w:t>
      </w:r>
      <w:r>
        <w:rPr>
          <w:spacing w:val="10"/>
        </w:rPr>
        <w:t xml:space="preserve"> xxx</w:t>
      </w:r>
      <w:r>
        <w:rPr/>
        <w:t xml:space="preserve">                                                      </w:t>
      </w:r>
      <w:r>
        <w:rPr>
          <w:spacing w:val="10"/>
        </w:rPr>
        <w:t>23</w:t>
      </w:r>
    </w:p>
    <w:p>
      <w:pPr>
        <w:spacing w:line="118" w:lineRule="exact"/>
        <w:rPr/>
      </w:pPr>
      <w:r/>
    </w:p>
    <w:p>
      <w:pPr>
        <w:spacing w:line="118" w:lineRule="exact"/>
        <w:sectPr>
          <w:pgSz w:w="11906" w:h="15875"/>
          <w:pgMar w:top="209" w:right="652" w:bottom="7" w:left="850" w:header="0" w:footer="0" w:gutter="0"/>
          <w:cols w:equalWidth="0" w:num="1">
            <w:col w:w="10403" w:space="0"/>
          </w:cols>
        </w:sectPr>
        <w:rPr/>
      </w:pPr>
    </w:p>
    <w:p>
      <w:pPr>
        <w:pStyle w:val="BodyText"/>
        <w:ind w:left="9" w:right="793" w:firstLine="8"/>
        <w:spacing w:before="41" w:line="245" w:lineRule="auto"/>
        <w:rPr>
          <w:sz w:val="19"/>
          <w:szCs w:val="19"/>
        </w:rPr>
      </w:pPr>
      <w:r>
        <w:rPr>
          <w:sz w:val="19"/>
          <w:szCs w:val="19"/>
          <w:spacing w:val="15"/>
        </w:rPr>
        <w:t>What</w:t>
      </w:r>
      <w:r>
        <w:rPr>
          <w:sz w:val="19"/>
          <w:szCs w:val="19"/>
          <w:spacing w:val="51"/>
        </w:rPr>
        <w:t xml:space="preserve"> </w:t>
      </w:r>
      <w:r>
        <w:rPr>
          <w:sz w:val="19"/>
          <w:szCs w:val="19"/>
          <w:spacing w:val="15"/>
        </w:rPr>
        <w:t>is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5"/>
        </w:rPr>
        <w:t>the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5"/>
        </w:rPr>
        <w:t>effectiveness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5"/>
        </w:rPr>
        <w:t>of restricting staff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visitor access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4"/>
        </w:rPr>
        <w:t>in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4"/>
        </w:rPr>
        <w:t>areas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4"/>
        </w:rPr>
        <w:t>affected by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4"/>
        </w:rPr>
        <w:t>nor</w:t>
      </w:r>
      <w:r>
        <w:rPr>
          <w:sz w:val="19"/>
          <w:szCs w:val="19"/>
          <w:spacing w:val="13"/>
        </w:rPr>
        <w:t>ovirus?</w:t>
      </w:r>
    </w:p>
    <w:p>
      <w:pPr>
        <w:pStyle w:val="BodyText"/>
        <w:ind w:left="1" w:right="259" w:firstLine="239"/>
        <w:spacing w:before="244" w:line="267" w:lineRule="auto"/>
        <w:jc w:val="both"/>
        <w:rPr/>
      </w:pPr>
      <w:r>
        <w:rPr>
          <w:spacing w:val="9"/>
        </w:rPr>
        <w:t>Temporarily restricting</w:t>
      </w:r>
      <w:r>
        <w:rPr/>
        <w:t xml:space="preserve"> </w:t>
      </w:r>
      <w:r>
        <w:rPr>
          <w:spacing w:val="9"/>
        </w:rPr>
        <w:t>visiting</w:t>
      </w:r>
      <w:r>
        <w:rPr>
          <w:spacing w:val="-8"/>
        </w:rPr>
        <w:t xml:space="preserve"> </w:t>
      </w:r>
      <w:r>
        <w:rPr>
          <w:spacing w:val="9"/>
        </w:rPr>
        <w:t>is</w:t>
      </w:r>
      <w:r>
        <w:rPr>
          <w:spacing w:val="-8"/>
        </w:rPr>
        <w:t xml:space="preserve"> </w:t>
      </w:r>
      <w:r>
        <w:rPr>
          <w:spacing w:val="9"/>
        </w:rPr>
        <w:t>a recognized</w:t>
      </w:r>
      <w:r>
        <w:rPr>
          <w:spacing w:val="-13"/>
        </w:rPr>
        <w:t xml:space="preserve"> </w:t>
      </w:r>
      <w:r>
        <w:rPr>
          <w:spacing w:val="9"/>
        </w:rPr>
        <w:t>way</w:t>
      </w:r>
      <w:r>
        <w:rPr>
          <w:spacing w:val="-11"/>
        </w:rPr>
        <w:t xml:space="preserve"> </w:t>
      </w:r>
      <w:r>
        <w:rPr>
          <w:spacing w:val="9"/>
        </w:rPr>
        <w:t>of limiting</w:t>
      </w:r>
      <w:r>
        <w:rPr/>
        <w:t xml:space="preserve"> </w:t>
      </w:r>
      <w:r>
        <w:rPr>
          <w:spacing w:val="11"/>
        </w:rPr>
        <w:t>the</w:t>
      </w:r>
      <w:r>
        <w:rPr>
          <w:spacing w:val="35"/>
          <w:w w:val="102"/>
        </w:rPr>
        <w:t xml:space="preserve"> </w:t>
      </w:r>
      <w:r>
        <w:rPr>
          <w:spacing w:val="11"/>
        </w:rPr>
        <w:t>spread</w:t>
      </w:r>
      <w:r>
        <w:rPr>
          <w:spacing w:val="25"/>
          <w:w w:val="101"/>
        </w:rPr>
        <w:t xml:space="preserve"> </w:t>
      </w:r>
      <w:r>
        <w:rPr>
          <w:spacing w:val="11"/>
        </w:rPr>
        <w:t>of</w:t>
      </w:r>
      <w:r>
        <w:rPr>
          <w:spacing w:val="31"/>
          <w:w w:val="101"/>
        </w:rPr>
        <w:t xml:space="preserve"> </w:t>
      </w:r>
      <w:r>
        <w:rPr>
          <w:spacing w:val="11"/>
        </w:rPr>
        <w:t>norovirus.</w:t>
      </w:r>
      <w:r>
        <w:rPr>
          <w:spacing w:val="21"/>
        </w:rPr>
        <w:t xml:space="preserve"> </w:t>
      </w:r>
      <w:r>
        <w:rPr>
          <w:spacing w:val="11"/>
        </w:rPr>
        <w:t>Visitors</w:t>
      </w:r>
      <w:r>
        <w:rPr>
          <w:spacing w:val="26"/>
          <w:w w:val="102"/>
        </w:rPr>
        <w:t xml:space="preserve"> </w:t>
      </w:r>
      <w:r>
        <w:rPr>
          <w:spacing w:val="11"/>
        </w:rPr>
        <w:t>are</w:t>
      </w:r>
      <w:r>
        <w:rPr>
          <w:spacing w:val="26"/>
          <w:w w:val="101"/>
        </w:rPr>
        <w:t xml:space="preserve"> </w:t>
      </w:r>
      <w:r>
        <w:rPr>
          <w:spacing w:val="11"/>
        </w:rPr>
        <w:t>thought</w:t>
      </w:r>
      <w:r>
        <w:rPr>
          <w:spacing w:val="27"/>
          <w:w w:val="101"/>
        </w:rPr>
        <w:t xml:space="preserve"> </w:t>
      </w:r>
      <w:r>
        <w:rPr>
          <w:spacing w:val="11"/>
        </w:rPr>
        <w:t>to</w:t>
      </w:r>
      <w:r>
        <w:rPr>
          <w:spacing w:val="32"/>
        </w:rPr>
        <w:t xml:space="preserve"> </w:t>
      </w:r>
      <w:r>
        <w:rPr>
          <w:spacing w:val="11"/>
        </w:rPr>
        <w:t>pose</w:t>
      </w:r>
      <w:r>
        <w:rPr>
          <w:spacing w:val="26"/>
          <w:w w:val="102"/>
        </w:rPr>
        <w:t xml:space="preserve"> </w:t>
      </w:r>
      <w:r>
        <w:rPr>
          <w:spacing w:val="11"/>
        </w:rPr>
        <w:t>a</w:t>
      </w:r>
      <w:r>
        <w:rPr>
          <w:spacing w:val="32"/>
        </w:rPr>
        <w:t xml:space="preserve"> </w:t>
      </w:r>
      <w:r>
        <w:rPr>
          <w:spacing w:val="11"/>
        </w:rPr>
        <w:t>risk</w:t>
      </w:r>
      <w:r>
        <w:rPr>
          <w:spacing w:val="25"/>
          <w:w w:val="101"/>
        </w:rPr>
        <w:t xml:space="preserve"> </w:t>
      </w:r>
      <w:r>
        <w:rPr>
          <w:spacing w:val="11"/>
        </w:rPr>
        <w:t>of</w:t>
      </w:r>
      <w:r>
        <w:rPr/>
        <w:t xml:space="preserve"> </w:t>
      </w:r>
      <w:r>
        <w:rPr>
          <w:spacing w:val="12"/>
        </w:rPr>
        <w:t>spreading norovirus and could potentially prolong</w:t>
      </w:r>
      <w:r>
        <w:rPr>
          <w:spacing w:val="11"/>
        </w:rPr>
        <w:t xml:space="preserve"> an outbreak.</w:t>
      </w:r>
      <w:r>
        <w:rPr/>
        <w:t xml:space="preserve"> </w:t>
      </w:r>
      <w:r>
        <w:rPr>
          <w:spacing w:val="12"/>
        </w:rPr>
        <w:t>There</w:t>
      </w:r>
      <w:r>
        <w:rPr>
          <w:spacing w:val="3"/>
        </w:rPr>
        <w:t xml:space="preserve">  </w:t>
      </w:r>
      <w:r>
        <w:rPr>
          <w:spacing w:val="12"/>
        </w:rPr>
        <w:t>are</w:t>
      </w:r>
      <w:r>
        <w:rPr>
          <w:spacing w:val="4"/>
        </w:rPr>
        <w:t xml:space="preserve">  </w:t>
      </w:r>
      <w:r>
        <w:rPr>
          <w:spacing w:val="12"/>
        </w:rPr>
        <w:t>hazards</w:t>
      </w:r>
      <w:r>
        <w:rPr>
          <w:spacing w:val="3"/>
        </w:rPr>
        <w:t xml:space="preserve">  </w:t>
      </w:r>
      <w:r>
        <w:rPr>
          <w:spacing w:val="12"/>
        </w:rPr>
        <w:t>posed</w:t>
      </w:r>
      <w:r>
        <w:rPr>
          <w:spacing w:val="4"/>
        </w:rPr>
        <w:t xml:space="preserve">  </w:t>
      </w:r>
      <w:r>
        <w:rPr>
          <w:spacing w:val="12"/>
        </w:rPr>
        <w:t>by</w:t>
      </w:r>
      <w:r>
        <w:rPr>
          <w:spacing w:val="40"/>
        </w:rPr>
        <w:t xml:space="preserve"> </w:t>
      </w:r>
      <w:r>
        <w:rPr>
          <w:spacing w:val="12"/>
        </w:rPr>
        <w:t>visitors;</w:t>
      </w:r>
      <w:r>
        <w:rPr>
          <w:spacing w:val="1"/>
        </w:rPr>
        <w:t xml:space="preserve">  </w:t>
      </w:r>
      <w:r>
        <w:rPr>
          <w:spacing w:val="12"/>
        </w:rPr>
        <w:t>for</w:t>
      </w:r>
      <w:r>
        <w:rPr/>
        <w:t xml:space="preserve">  </w:t>
      </w:r>
      <w:r>
        <w:rPr>
          <w:spacing w:val="12"/>
        </w:rPr>
        <w:t>example,</w:t>
      </w:r>
      <w:r>
        <w:rPr>
          <w:spacing w:val="1"/>
        </w:rPr>
        <w:t xml:space="preserve">  </w:t>
      </w:r>
      <w:r>
        <w:rPr>
          <w:spacing w:val="12"/>
        </w:rPr>
        <w:t>acquiring</w:t>
      </w:r>
      <w:r>
        <w:rPr>
          <w:spacing w:val="1"/>
        </w:rPr>
        <w:t xml:space="preserve"> </w:t>
      </w:r>
      <w:r>
        <w:rPr>
          <w:spacing w:val="12"/>
        </w:rPr>
        <w:t>norovirus</w:t>
      </w:r>
      <w:r>
        <w:rPr>
          <w:spacing w:val="10"/>
        </w:rPr>
        <w:t xml:space="preserve">  </w:t>
      </w:r>
      <w:r>
        <w:rPr>
          <w:spacing w:val="12"/>
        </w:rPr>
        <w:t>through</w:t>
      </w:r>
      <w:r>
        <w:rPr>
          <w:spacing w:val="1"/>
        </w:rPr>
        <w:t xml:space="preserve">  </w:t>
      </w:r>
      <w:r>
        <w:rPr>
          <w:spacing w:val="12"/>
        </w:rPr>
        <w:t>community</w:t>
      </w:r>
      <w:r>
        <w:rPr>
          <w:spacing w:val="3"/>
        </w:rPr>
        <w:t xml:space="preserve">  </w:t>
      </w:r>
      <w:r>
        <w:rPr>
          <w:spacing w:val="12"/>
        </w:rPr>
        <w:t>transmission,</w:t>
      </w:r>
      <w:r>
        <w:rPr>
          <w:spacing w:val="44"/>
        </w:rPr>
        <w:t xml:space="preserve"> </w:t>
      </w:r>
      <w:r>
        <w:rPr>
          <w:spacing w:val="12"/>
        </w:rPr>
        <w:t>which</w:t>
      </w:r>
      <w:r>
        <w:rPr>
          <w:spacing w:val="2"/>
        </w:rPr>
        <w:t xml:space="preserve">  </w:t>
      </w:r>
      <w:r>
        <w:rPr>
          <w:spacing w:val="12"/>
        </w:rPr>
        <w:t>they</w:t>
      </w:r>
      <w:r>
        <w:rPr>
          <w:spacing w:val="2"/>
        </w:rPr>
        <w:t xml:space="preserve">  </w:t>
      </w:r>
      <w:r>
        <w:rPr>
          <w:spacing w:val="12"/>
        </w:rPr>
        <w:t>then</w:t>
      </w:r>
      <w:r>
        <w:rPr>
          <w:spacing w:val="1"/>
        </w:rPr>
        <w:t xml:space="preserve"> </w:t>
      </w:r>
      <w:r>
        <w:rPr>
          <w:spacing w:val="13"/>
        </w:rPr>
        <w:t>bring</w:t>
      </w:r>
      <w:r>
        <w:rPr>
          <w:spacing w:val="53"/>
        </w:rPr>
        <w:t xml:space="preserve"> </w:t>
      </w:r>
      <w:r>
        <w:rPr>
          <w:spacing w:val="13"/>
        </w:rPr>
        <w:t>into</w:t>
      </w:r>
      <w:r>
        <w:rPr>
          <w:spacing w:val="38"/>
          <w:w w:val="101"/>
        </w:rPr>
        <w:t xml:space="preserve"> </w:t>
      </w:r>
      <w:r>
        <w:rPr>
          <w:spacing w:val="13"/>
        </w:rPr>
        <w:t>the</w:t>
      </w:r>
      <w:r>
        <w:rPr>
          <w:spacing w:val="38"/>
        </w:rPr>
        <w:t xml:space="preserve"> </w:t>
      </w:r>
      <w:r>
        <w:rPr>
          <w:spacing w:val="13"/>
        </w:rPr>
        <w:t>care</w:t>
      </w:r>
      <w:r>
        <w:rPr>
          <w:spacing w:val="38"/>
        </w:rPr>
        <w:t xml:space="preserve"> </w:t>
      </w:r>
      <w:r>
        <w:rPr>
          <w:spacing w:val="13"/>
        </w:rPr>
        <w:t>setting.</w:t>
      </w:r>
      <w:r>
        <w:rPr>
          <w:spacing w:val="34"/>
        </w:rPr>
        <w:t xml:space="preserve"> </w:t>
      </w:r>
      <w:r>
        <w:rPr>
          <w:spacing w:val="13"/>
        </w:rPr>
        <w:t>There</w:t>
      </w:r>
      <w:r>
        <w:rPr>
          <w:spacing w:val="39"/>
          <w:w w:val="101"/>
        </w:rPr>
        <w:t xml:space="preserve"> </w:t>
      </w:r>
      <w:r>
        <w:rPr>
          <w:spacing w:val="13"/>
        </w:rPr>
        <w:t>are</w:t>
      </w:r>
      <w:r>
        <w:rPr>
          <w:spacing w:val="39"/>
        </w:rPr>
        <w:t xml:space="preserve"> </w:t>
      </w:r>
      <w:r>
        <w:rPr>
          <w:spacing w:val="13"/>
        </w:rPr>
        <w:t>also</w:t>
      </w:r>
      <w:r>
        <w:rPr>
          <w:spacing w:val="1"/>
        </w:rPr>
        <w:t xml:space="preserve">  </w:t>
      </w:r>
      <w:r>
        <w:rPr>
          <w:spacing w:val="13"/>
        </w:rPr>
        <w:t>hazards</w:t>
      </w:r>
      <w:r>
        <w:rPr/>
        <w:t xml:space="preserve">  </w:t>
      </w:r>
      <w:r>
        <w:rPr>
          <w:spacing w:val="13"/>
        </w:rPr>
        <w:t>posed</w:t>
      </w:r>
      <w:r>
        <w:rPr>
          <w:spacing w:val="41"/>
        </w:rPr>
        <w:t xml:space="preserve"> </w:t>
      </w:r>
      <w:r>
        <w:rPr>
          <w:spacing w:val="13"/>
        </w:rPr>
        <w:t>to</w:t>
      </w:r>
      <w:r>
        <w:rPr/>
        <w:t xml:space="preserve"> </w:t>
      </w:r>
      <w:r>
        <w:rPr>
          <w:spacing w:val="11"/>
        </w:rPr>
        <w:t>visitors who can be exposed to norovirus in the care setti</w:t>
      </w:r>
      <w:r>
        <w:rPr>
          <w:spacing w:val="10"/>
        </w:rPr>
        <w:t>ng and</w:t>
      </w:r>
      <w:r>
        <w:rPr/>
        <w:t xml:space="preserve"> </w:t>
      </w:r>
      <w:r>
        <w:rPr>
          <w:spacing w:val="14"/>
        </w:rPr>
        <w:t>become</w:t>
      </w:r>
      <w:r>
        <w:rPr>
          <w:spacing w:val="-3"/>
        </w:rPr>
        <w:t xml:space="preserve"> </w:t>
      </w:r>
      <w:r>
        <w:rPr>
          <w:spacing w:val="14"/>
        </w:rPr>
        <w:t>infected, leading</w:t>
      </w:r>
      <w:r>
        <w:rPr>
          <w:spacing w:val="-4"/>
        </w:rPr>
        <w:t xml:space="preserve"> </w:t>
      </w:r>
      <w:r>
        <w:rPr>
          <w:spacing w:val="14"/>
        </w:rPr>
        <w:t>to more</w:t>
      </w:r>
      <w:r>
        <w:rPr>
          <w:spacing w:val="-9"/>
        </w:rPr>
        <w:t xml:space="preserve"> </w:t>
      </w:r>
      <w:r>
        <w:rPr>
          <w:spacing w:val="14"/>
        </w:rPr>
        <w:t>widespread</w:t>
      </w:r>
      <w:r>
        <w:rPr>
          <w:spacing w:val="-5"/>
        </w:rPr>
        <w:t xml:space="preserve"> </w:t>
      </w:r>
      <w:r>
        <w:rPr>
          <w:spacing w:val="14"/>
        </w:rPr>
        <w:t>co</w:t>
      </w:r>
      <w:r>
        <w:rPr>
          <w:spacing w:val="13"/>
        </w:rPr>
        <w:t>ntamination</w:t>
      </w:r>
      <w:r>
        <w:rPr>
          <w:spacing w:val="-4"/>
        </w:rPr>
        <w:t xml:space="preserve"> </w:t>
      </w:r>
      <w:r>
        <w:rPr>
          <w:spacing w:val="13"/>
        </w:rPr>
        <w:t>of</w:t>
      </w:r>
      <w:r>
        <w:rPr/>
        <w:t xml:space="preserve"> </w:t>
      </w:r>
      <w:r>
        <w:rPr>
          <w:spacing w:val="13"/>
        </w:rPr>
        <w:t>the</w:t>
      </w:r>
      <w:r>
        <w:rPr>
          <w:spacing w:val="6"/>
        </w:rPr>
        <w:t xml:space="preserve">  </w:t>
      </w:r>
      <w:r>
        <w:rPr>
          <w:spacing w:val="13"/>
        </w:rPr>
        <w:t>care</w:t>
      </w:r>
      <w:r>
        <w:rPr>
          <w:spacing w:val="1"/>
        </w:rPr>
        <w:t xml:space="preserve">  </w:t>
      </w:r>
      <w:r>
        <w:rPr>
          <w:spacing w:val="13"/>
        </w:rPr>
        <w:t>environment</w:t>
      </w:r>
      <w:r>
        <w:rPr>
          <w:spacing w:val="4"/>
        </w:rPr>
        <w:t xml:space="preserve">  </w:t>
      </w:r>
      <w:r>
        <w:rPr>
          <w:spacing w:val="13"/>
        </w:rPr>
        <w:t>by,</w:t>
      </w:r>
      <w:r>
        <w:rPr>
          <w:spacing w:val="1"/>
        </w:rPr>
        <w:t xml:space="preserve">  </w:t>
      </w:r>
      <w:r>
        <w:rPr>
          <w:spacing w:val="13"/>
        </w:rPr>
        <w:t>for</w:t>
      </w:r>
      <w:r>
        <w:rPr>
          <w:spacing w:val="1"/>
        </w:rPr>
        <w:t xml:space="preserve">  </w:t>
      </w:r>
      <w:r>
        <w:rPr>
          <w:spacing w:val="13"/>
        </w:rPr>
        <w:t>example,</w:t>
      </w:r>
      <w:r>
        <w:rPr>
          <w:spacing w:val="2"/>
        </w:rPr>
        <w:t xml:space="preserve">  </w:t>
      </w:r>
      <w:r>
        <w:rPr>
          <w:spacing w:val="13"/>
        </w:rPr>
        <w:t>transferring</w:t>
      </w:r>
      <w:r>
        <w:rPr>
          <w:spacing w:val="40"/>
          <w:w w:val="101"/>
        </w:rPr>
        <w:t xml:space="preserve"> </w:t>
      </w:r>
      <w:r>
        <w:rPr>
          <w:spacing w:val="13"/>
        </w:rPr>
        <w:t>virus</w:t>
      </w:r>
      <w:r>
        <w:rPr>
          <w:spacing w:val="1"/>
        </w:rPr>
        <w:t xml:space="preserve">  </w:t>
      </w:r>
      <w:r>
        <w:rPr>
          <w:spacing w:val="13"/>
        </w:rPr>
        <w:t>to</w:t>
      </w:r>
      <w:r>
        <w:rPr>
          <w:spacing w:val="1"/>
        </w:rPr>
        <w:t xml:space="preserve"> </w:t>
      </w:r>
      <w:r>
        <w:rPr>
          <w:spacing w:val="12"/>
        </w:rPr>
        <w:t>uncontaminated</w:t>
      </w:r>
      <w:r>
        <w:rPr>
          <w:spacing w:val="21"/>
          <w:w w:val="101"/>
        </w:rPr>
        <w:t xml:space="preserve"> </w:t>
      </w:r>
      <w:r>
        <w:rPr>
          <w:spacing w:val="12"/>
        </w:rPr>
        <w:t>surfaces.</w:t>
      </w:r>
      <w:r>
        <w:rPr>
          <w:spacing w:val="29"/>
          <w:w w:val="101"/>
        </w:rPr>
        <w:t xml:space="preserve"> </w:t>
      </w:r>
      <w:r>
        <w:rPr>
          <w:spacing w:val="12"/>
        </w:rPr>
        <w:t>Restricting visiting</w:t>
      </w:r>
      <w:r>
        <w:rPr>
          <w:spacing w:val="23"/>
        </w:rPr>
        <w:t xml:space="preserve"> </w:t>
      </w:r>
      <w:r>
        <w:rPr>
          <w:spacing w:val="12"/>
        </w:rPr>
        <w:t>also</w:t>
      </w:r>
      <w:r>
        <w:rPr>
          <w:spacing w:val="22"/>
          <w:w w:val="101"/>
        </w:rPr>
        <w:t xml:space="preserve"> </w:t>
      </w:r>
      <w:r>
        <w:rPr>
          <w:spacing w:val="12"/>
        </w:rPr>
        <w:t>a</w:t>
      </w:r>
      <w:r>
        <w:rPr>
          <w:spacing w:val="11"/>
        </w:rPr>
        <w:t>llows</w:t>
      </w:r>
      <w:r>
        <w:rPr>
          <w:spacing w:val="20"/>
          <w:w w:val="101"/>
        </w:rPr>
        <w:t xml:space="preserve"> </w:t>
      </w:r>
      <w:r>
        <w:rPr>
          <w:spacing w:val="11"/>
        </w:rPr>
        <w:t>staff</w:t>
      </w:r>
      <w:r>
        <w:rPr/>
        <w:t xml:space="preserve"> </w:t>
      </w:r>
      <w:r>
        <w:rPr>
          <w:spacing w:val="14"/>
        </w:rPr>
        <w:t>to</w:t>
      </w:r>
      <w:r>
        <w:rPr>
          <w:spacing w:val="-5"/>
        </w:rPr>
        <w:t xml:space="preserve"> </w:t>
      </w:r>
      <w:r>
        <w:rPr>
          <w:spacing w:val="14"/>
        </w:rPr>
        <w:t>concentrate</w:t>
      </w:r>
      <w:r>
        <w:rPr>
          <w:spacing w:val="-6"/>
        </w:rPr>
        <w:t xml:space="preserve"> </w:t>
      </w:r>
      <w:r>
        <w:rPr>
          <w:spacing w:val="14"/>
        </w:rPr>
        <w:t>on patients</w:t>
      </w:r>
      <w:r>
        <w:rPr>
          <w:spacing w:val="-10"/>
        </w:rPr>
        <w:t xml:space="preserve"> </w:t>
      </w:r>
      <w:r>
        <w:rPr>
          <w:spacing w:val="14"/>
        </w:rPr>
        <w:t>without being</w:t>
      </w:r>
      <w:r>
        <w:rPr>
          <w:spacing w:val="-4"/>
        </w:rPr>
        <w:t xml:space="preserve"> </w:t>
      </w:r>
      <w:r>
        <w:rPr>
          <w:spacing w:val="14"/>
        </w:rPr>
        <w:t>dis</w:t>
      </w:r>
      <w:r>
        <w:rPr>
          <w:spacing w:val="13"/>
        </w:rPr>
        <w:t>tracted by</w:t>
      </w:r>
      <w:r>
        <w:rPr>
          <w:spacing w:val="-3"/>
        </w:rPr>
        <w:t xml:space="preserve"> </w:t>
      </w:r>
      <w:r>
        <w:rPr>
          <w:spacing w:val="13"/>
        </w:rPr>
        <w:t>the need</w:t>
      </w:r>
      <w:r>
        <w:rPr/>
        <w:t xml:space="preserve"> </w:t>
      </w:r>
      <w:r>
        <w:rPr>
          <w:spacing w:val="13"/>
        </w:rPr>
        <w:t>to</w:t>
      </w:r>
      <w:r>
        <w:rPr>
          <w:spacing w:val="25"/>
          <w:w w:val="102"/>
        </w:rPr>
        <w:t xml:space="preserve"> </w:t>
      </w:r>
      <w:r>
        <w:rPr>
          <w:spacing w:val="13"/>
        </w:rPr>
        <w:t>attend</w:t>
      </w:r>
      <w:r>
        <w:rPr>
          <w:spacing w:val="25"/>
        </w:rPr>
        <w:t xml:space="preserve"> </w:t>
      </w:r>
      <w:r>
        <w:rPr>
          <w:spacing w:val="13"/>
        </w:rPr>
        <w:t>to visitors</w:t>
      </w:r>
      <w:r>
        <w:rPr>
          <w:spacing w:val="26"/>
          <w:w w:val="101"/>
        </w:rPr>
        <w:t xml:space="preserve"> </w:t>
      </w:r>
      <w:r>
        <w:rPr>
          <w:spacing w:val="13"/>
        </w:rPr>
        <w:t>as well.</w:t>
      </w:r>
      <w:r>
        <w:rPr>
          <w:spacing w:val="35"/>
          <w:w w:val="101"/>
        </w:rPr>
        <w:t xml:space="preserve"> </w:t>
      </w:r>
      <w:r>
        <w:rPr>
          <w:spacing w:val="13"/>
        </w:rPr>
        <w:t>I</w:t>
      </w:r>
      <w:r>
        <w:rPr>
          <w:spacing w:val="12"/>
        </w:rPr>
        <w:t>t</w:t>
      </w:r>
      <w:r>
        <w:rPr>
          <w:spacing w:val="24"/>
          <w:w w:val="102"/>
        </w:rPr>
        <w:t xml:space="preserve"> </w:t>
      </w:r>
      <w:r>
        <w:rPr>
          <w:spacing w:val="12"/>
        </w:rPr>
        <w:t>is</w:t>
      </w:r>
      <w:r>
        <w:rPr>
          <w:spacing w:val="23"/>
          <w:w w:val="101"/>
        </w:rPr>
        <w:t xml:space="preserve"> </w:t>
      </w:r>
      <w:r>
        <w:rPr>
          <w:spacing w:val="12"/>
        </w:rPr>
        <w:t>considered</w:t>
      </w:r>
      <w:r>
        <w:rPr>
          <w:spacing w:val="26"/>
        </w:rPr>
        <w:t xml:space="preserve"> </w:t>
      </w:r>
      <w:r>
        <w:rPr>
          <w:spacing w:val="12"/>
        </w:rPr>
        <w:t>good</w:t>
      </w:r>
      <w:r>
        <w:rPr>
          <w:spacing w:val="29"/>
          <w:w w:val="101"/>
        </w:rPr>
        <w:t xml:space="preserve"> </w:t>
      </w:r>
      <w:r>
        <w:rPr>
          <w:spacing w:val="12"/>
        </w:rPr>
        <w:t>practice</w:t>
      </w:r>
      <w:r>
        <w:rPr>
          <w:spacing w:val="25"/>
          <w:w w:val="101"/>
        </w:rPr>
        <w:t xml:space="preserve"> </w:t>
      </w:r>
      <w:r>
        <w:rPr>
          <w:spacing w:val="12"/>
        </w:rPr>
        <w:t>to</w:t>
      </w:r>
      <w:r>
        <w:rPr/>
        <w:t xml:space="preserve"> </w:t>
      </w:r>
      <w:r>
        <w:rPr>
          <w:spacing w:val="14"/>
        </w:rPr>
        <w:t>allocate staff to duties in either affected </w:t>
      </w:r>
      <w:r>
        <w:rPr>
          <w:spacing w:val="13"/>
        </w:rPr>
        <w:t>or non-affected clin-</w:t>
      </w:r>
      <w:r>
        <w:rPr/>
        <w:t xml:space="preserve"> </w:t>
      </w:r>
      <w:r>
        <w:rPr>
          <w:spacing w:val="11"/>
        </w:rPr>
        <w:t>ical</w:t>
      </w:r>
      <w:r>
        <w:rPr>
          <w:spacing w:val="5"/>
        </w:rPr>
        <w:t xml:space="preserve">  </w:t>
      </w:r>
      <w:r>
        <w:rPr>
          <w:spacing w:val="11"/>
        </w:rPr>
        <w:t>areas  but  not  both  unle</w:t>
      </w:r>
      <w:r>
        <w:rPr>
          <w:spacing w:val="10"/>
        </w:rPr>
        <w:t>ss  this  is  unavoidable  (e.g.  for</w:t>
      </w:r>
      <w:r>
        <w:rPr>
          <w:spacing w:val="1"/>
        </w:rPr>
        <w:t xml:space="preserve"> </w:t>
      </w:r>
      <w:r>
        <w:rPr>
          <w:spacing w:val="11"/>
        </w:rPr>
        <w:t>therapists)</w:t>
      </w:r>
      <w:r>
        <w:rPr>
          <w:spacing w:val="-13"/>
        </w:rPr>
        <w:t xml:space="preserve"> </w:t>
      </w:r>
      <w:r>
        <w:rPr>
          <w:spacing w:val="11"/>
        </w:rPr>
        <w:t>.</w:t>
      </w:r>
      <w:r>
        <w:rPr>
          <w:spacing w:val="34"/>
        </w:rPr>
        <w:t xml:space="preserve"> </w:t>
      </w:r>
      <w:r>
        <w:rPr>
          <w:spacing w:val="11"/>
        </w:rPr>
        <w:t>This</w:t>
      </w:r>
      <w:r>
        <w:rPr>
          <w:spacing w:val="38"/>
        </w:rPr>
        <w:t xml:space="preserve"> </w:t>
      </w:r>
      <w:r>
        <w:rPr>
          <w:spacing w:val="11"/>
        </w:rPr>
        <w:t>approach</w:t>
      </w:r>
      <w:r>
        <w:rPr>
          <w:spacing w:val="32"/>
          <w:w w:val="102"/>
        </w:rPr>
        <w:t xml:space="preserve"> </w:t>
      </w:r>
      <w:r>
        <w:rPr>
          <w:spacing w:val="11"/>
        </w:rPr>
        <w:t>was</w:t>
      </w:r>
      <w:r>
        <w:rPr>
          <w:spacing w:val="1"/>
        </w:rPr>
        <w:t xml:space="preserve">  </w:t>
      </w:r>
      <w:r>
        <w:rPr>
          <w:spacing w:val="11"/>
        </w:rPr>
        <w:t>recommended</w:t>
      </w:r>
      <w:r>
        <w:rPr>
          <w:spacing w:val="39"/>
          <w:w w:val="101"/>
        </w:rPr>
        <w:t xml:space="preserve"> </w:t>
      </w:r>
      <w:r>
        <w:rPr>
          <w:spacing w:val="11"/>
        </w:rPr>
        <w:t>in</w:t>
      </w:r>
      <w:r>
        <w:rPr>
          <w:spacing w:val="42"/>
        </w:rPr>
        <w:t xml:space="preserve"> </w:t>
      </w:r>
      <w:r>
        <w:rPr>
          <w:spacing w:val="11"/>
        </w:rPr>
        <w:t>previous</w:t>
      </w:r>
      <w:r>
        <w:rPr>
          <w:spacing w:val="1"/>
        </w:rPr>
        <w:t xml:space="preserve">  </w:t>
      </w:r>
      <w:r>
        <w:rPr>
          <w:spacing w:val="11"/>
        </w:rPr>
        <w:t>UK</w:t>
      </w:r>
      <w:r>
        <w:rPr>
          <w:spacing w:val="1"/>
        </w:rPr>
        <w:t xml:space="preserve"> </w:t>
      </w:r>
      <w:r>
        <w:rPr>
          <w:spacing w:val="13"/>
        </w:rPr>
        <w:t>guidelines</w:t>
      </w:r>
      <w:r>
        <w:rPr>
          <w:spacing w:val="28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1</w:t>
        </w:r>
      </w:hyperlink>
      <w:r>
        <w:rPr>
          <w:spacing w:val="13"/>
        </w:rPr>
        <w:t>]</w:t>
      </w:r>
      <w:r>
        <w:rPr>
          <w:spacing w:val="-25"/>
        </w:rPr>
        <w:t xml:space="preserve"> </w:t>
      </w:r>
      <w:r>
        <w:rPr>
          <w:spacing w:val="13"/>
        </w:rPr>
        <w:t>.</w:t>
      </w:r>
      <w:r>
        <w:rPr>
          <w:spacing w:val="22"/>
          <w:w w:val="101"/>
        </w:rPr>
        <w:t xml:space="preserve"> </w:t>
      </w:r>
      <w:r>
        <w:rPr>
          <w:spacing w:val="13"/>
        </w:rPr>
        <w:t>Furthermore, it is currently</w:t>
      </w:r>
      <w:r>
        <w:rPr>
          <w:spacing w:val="23"/>
          <w:w w:val="101"/>
        </w:rPr>
        <w:t xml:space="preserve"> </w:t>
      </w:r>
      <w:r>
        <w:rPr>
          <w:spacing w:val="13"/>
        </w:rPr>
        <w:t>recommended</w:t>
      </w:r>
      <w:r>
        <w:rPr>
          <w:spacing w:val="17"/>
          <w:w w:val="102"/>
        </w:rPr>
        <w:t xml:space="preserve"> </w:t>
      </w:r>
      <w:r>
        <w:rPr>
          <w:spacing w:val="13"/>
        </w:rPr>
        <w:t>that</w:t>
      </w:r>
      <w:r>
        <w:rPr/>
        <w:t xml:space="preserve"> </w:t>
      </w:r>
      <w:r>
        <w:rPr>
          <w:spacing w:val="12"/>
        </w:rPr>
        <w:t>the use</w:t>
      </w:r>
      <w:r>
        <w:rPr>
          <w:spacing w:val="-4"/>
        </w:rPr>
        <w:t xml:space="preserve"> </w:t>
      </w:r>
      <w:r>
        <w:rPr>
          <w:spacing w:val="12"/>
        </w:rPr>
        <w:t>of bank</w:t>
      </w:r>
      <w:r>
        <w:rPr>
          <w:spacing w:val="-2"/>
        </w:rPr>
        <w:t xml:space="preserve"> </w:t>
      </w:r>
      <w:r>
        <w:rPr>
          <w:spacing w:val="12"/>
        </w:rPr>
        <w:t>and</w:t>
      </w:r>
      <w:r>
        <w:rPr>
          <w:spacing w:val="-2"/>
        </w:rPr>
        <w:t xml:space="preserve"> </w:t>
      </w:r>
      <w:r>
        <w:rPr>
          <w:spacing w:val="12"/>
        </w:rPr>
        <w:t>agency</w:t>
      </w:r>
      <w:r>
        <w:rPr>
          <w:spacing w:val="-4"/>
        </w:rPr>
        <w:t xml:space="preserve"> </w:t>
      </w:r>
      <w:r>
        <w:rPr>
          <w:spacing w:val="12"/>
        </w:rPr>
        <w:t>staf</w:t>
      </w:r>
      <w:r>
        <w:rPr>
          <w:spacing w:val="11"/>
        </w:rPr>
        <w:t>f in</w:t>
      </w:r>
      <w:r>
        <w:rPr>
          <w:spacing w:val="-2"/>
        </w:rPr>
        <w:t xml:space="preserve"> </w:t>
      </w:r>
      <w:r>
        <w:rPr>
          <w:spacing w:val="11"/>
        </w:rPr>
        <w:t>areas</w:t>
      </w:r>
      <w:r>
        <w:rPr>
          <w:spacing w:val="-2"/>
        </w:rPr>
        <w:t xml:space="preserve"> </w:t>
      </w:r>
      <w:r>
        <w:rPr>
          <w:spacing w:val="11"/>
        </w:rPr>
        <w:t>affected by</w:t>
      </w:r>
      <w:r>
        <w:rPr>
          <w:spacing w:val="-1"/>
        </w:rPr>
        <w:t xml:space="preserve"> </w:t>
      </w:r>
      <w:r>
        <w:rPr>
          <w:spacing w:val="11"/>
        </w:rPr>
        <w:t>a norovirus</w:t>
      </w:r>
      <w:r>
        <w:rPr/>
        <w:t xml:space="preserve"> </w:t>
      </w:r>
      <w:r>
        <w:rPr>
          <w:spacing w:val="11"/>
        </w:rPr>
        <w:t>outbreak should be kept to a minimum. However, it is currently</w:t>
      </w:r>
      <w:r>
        <w:rPr>
          <w:spacing w:val="12"/>
        </w:rPr>
        <w:t xml:space="preserve"> </w:t>
      </w:r>
      <w:r>
        <w:rPr>
          <w:spacing w:val="15"/>
        </w:rPr>
        <w:t>not</w:t>
      </w:r>
      <w:r>
        <w:rPr>
          <w:spacing w:val="-2"/>
        </w:rPr>
        <w:t xml:space="preserve"> </w:t>
      </w:r>
      <w:r>
        <w:rPr>
          <w:spacing w:val="15"/>
        </w:rPr>
        <w:t>clear</w:t>
      </w:r>
      <w:r>
        <w:rPr>
          <w:spacing w:val="-8"/>
        </w:rPr>
        <w:t xml:space="preserve"> </w:t>
      </w:r>
      <w:r>
        <w:rPr>
          <w:spacing w:val="15"/>
        </w:rPr>
        <w:t>whether</w:t>
      </w:r>
      <w:r>
        <w:rPr>
          <w:spacing w:val="-1"/>
        </w:rPr>
        <w:t xml:space="preserve"> </w:t>
      </w:r>
      <w:r>
        <w:rPr>
          <w:spacing w:val="15"/>
        </w:rPr>
        <w:t>any</w:t>
      </w:r>
      <w:r>
        <w:rPr>
          <w:spacing w:val="-2"/>
        </w:rPr>
        <w:t xml:space="preserve"> </w:t>
      </w:r>
      <w:r>
        <w:rPr>
          <w:spacing w:val="15"/>
        </w:rPr>
        <w:t>of</w:t>
      </w:r>
      <w:r>
        <w:rPr>
          <w:spacing w:val="-1"/>
        </w:rPr>
        <w:t xml:space="preserve"> </w:t>
      </w:r>
      <w:r>
        <w:rPr>
          <w:spacing w:val="14"/>
        </w:rPr>
        <w:t>these recommendations are</w:t>
      </w:r>
      <w:r>
        <w:rPr>
          <w:spacing w:val="-1"/>
        </w:rPr>
        <w:t xml:space="preserve"> </w:t>
      </w:r>
      <w:r>
        <w:rPr>
          <w:spacing w:val="14"/>
        </w:rPr>
        <w:t>supported</w:t>
      </w:r>
      <w:r>
        <w:rPr/>
        <w:t xml:space="preserve"> </w:t>
      </w:r>
      <w:r>
        <w:rPr>
          <w:spacing w:val="14"/>
        </w:rPr>
        <w:t>by the current evidence.</w:t>
      </w:r>
    </w:p>
    <w:p>
      <w:pPr>
        <w:pStyle w:val="BodyText"/>
        <w:ind w:left="1" w:right="259" w:firstLine="239"/>
        <w:spacing w:before="30" w:line="268" w:lineRule="auto"/>
        <w:jc w:val="both"/>
        <w:rPr/>
      </w:pPr>
      <w:r>
        <w:rPr>
          <w:spacing w:val="13"/>
        </w:rPr>
        <w:t>There</w:t>
      </w:r>
      <w:r>
        <w:rPr>
          <w:spacing w:val="33"/>
        </w:rPr>
        <w:t xml:space="preserve"> </w:t>
      </w:r>
      <w:r>
        <w:rPr>
          <w:spacing w:val="13"/>
        </w:rPr>
        <w:t>was</w:t>
      </w:r>
      <w:r>
        <w:rPr>
          <w:spacing w:val="38"/>
          <w:w w:val="101"/>
        </w:rPr>
        <w:t xml:space="preserve"> </w:t>
      </w:r>
      <w:r>
        <w:rPr>
          <w:spacing w:val="13"/>
        </w:rPr>
        <w:t>inconsistent</w:t>
      </w:r>
      <w:r>
        <w:rPr>
          <w:spacing w:val="36"/>
          <w:w w:val="102"/>
        </w:rPr>
        <w:t xml:space="preserve"> </w:t>
      </w:r>
      <w:r>
        <w:rPr>
          <w:spacing w:val="13"/>
        </w:rPr>
        <w:t>evidence</w:t>
      </w:r>
      <w:r>
        <w:rPr>
          <w:spacing w:val="37"/>
        </w:rPr>
        <w:t xml:space="preserve"> </w:t>
      </w:r>
      <w:r>
        <w:rPr>
          <w:spacing w:val="13"/>
        </w:rPr>
        <w:t>from</w:t>
      </w:r>
      <w:r>
        <w:rPr>
          <w:spacing w:val="37"/>
          <w:w w:val="101"/>
        </w:rPr>
        <w:t xml:space="preserve"> </w:t>
      </w:r>
      <w:r>
        <w:rPr>
          <w:spacing w:val="13"/>
        </w:rPr>
        <w:t>one</w:t>
      </w:r>
      <w:r>
        <w:rPr>
          <w:spacing w:val="36"/>
          <w:w w:val="102"/>
        </w:rPr>
        <w:t xml:space="preserve"> </w:t>
      </w:r>
      <w:r>
        <w:rPr>
          <w:spacing w:val="13"/>
        </w:rPr>
        <w:t>cross-</w:t>
      </w:r>
      <w:r>
        <w:rPr>
          <w:spacing w:val="12"/>
        </w:rPr>
        <w:t>sectional</w:t>
      </w:r>
      <w:r>
        <w:rPr/>
        <w:t xml:space="preserve"> </w:t>
      </w:r>
      <w:r>
        <w:rPr>
          <w:spacing w:val="11"/>
        </w:rPr>
        <w:t>study  [</w:t>
      </w:r>
      <w:hyperlink w:history="true" w:anchor="bookmark1">
        <w:r>
          <w:rPr>
            <w:color w:val="0D7FAC"/>
            <w:spacing w:val="11"/>
          </w:rPr>
          <w:t>21</w:t>
        </w:r>
      </w:hyperlink>
      <w:r>
        <w:rPr>
          <w:spacing w:val="11"/>
        </w:rPr>
        <w:t>]  and  11  outbreak  studi</w:t>
      </w:r>
      <w:r>
        <w:rPr>
          <w:spacing w:val="10"/>
        </w:rPr>
        <w:t>es  reporting  a  total  of</w:t>
      </w:r>
      <w:r>
        <w:rPr>
          <w:spacing w:val="12"/>
          <w:w w:val="101"/>
        </w:rPr>
        <w:t xml:space="preserve">  </w:t>
      </w:r>
      <w:r>
        <w:rPr>
          <w:spacing w:val="10"/>
        </w:rPr>
        <w:t>18</w:t>
      </w:r>
      <w:r>
        <w:rPr/>
        <w:t xml:space="preserve"> </w:t>
      </w:r>
      <w:r>
        <w:rPr>
          <w:spacing w:val="14"/>
        </w:rPr>
        <w:t>outbreaks</w:t>
      </w:r>
      <w:r>
        <w:rPr>
          <w:spacing w:val="4"/>
        </w:rPr>
        <w:t xml:space="preserve"> 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19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20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22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3"/>
          </w:rPr>
          <w:t>29</w:t>
        </w:r>
      </w:hyperlink>
      <w:r>
        <w:rPr>
          <w:rFonts w:ascii="Arial" w:hAnsi="Arial" w:eastAsia="Arial" w:cs="Arial"/>
          <w:color w:val="0D7FAC"/>
          <w:spacing w:val="13"/>
        </w:rPr>
        <w:t>-</w:t>
      </w:r>
      <w:hyperlink w:history="true" w:anchor="bookmark1">
        <w:r>
          <w:rPr>
            <w:color w:val="0D7FAC"/>
            <w:spacing w:val="13"/>
          </w:rPr>
          <w:t>31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37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40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58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108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123</w:t>
        </w:r>
      </w:hyperlink>
      <w:r>
        <w:rPr>
          <w:spacing w:val="13"/>
        </w:rPr>
        <w:t>]</w:t>
      </w:r>
      <w:r>
        <w:rPr>
          <w:spacing w:val="35"/>
        </w:rPr>
        <w:t xml:space="preserve"> </w:t>
      </w:r>
      <w:r>
        <w:rPr>
          <w:spacing w:val="13"/>
        </w:rPr>
        <w:t>which</w:t>
      </w:r>
      <w:r>
        <w:rPr>
          <w:spacing w:val="39"/>
          <w:w w:val="101"/>
        </w:rPr>
        <w:t xml:space="preserve"> </w:t>
      </w:r>
      <w:r>
        <w:rPr>
          <w:spacing w:val="13"/>
        </w:rPr>
        <w:t>assessed</w:t>
      </w:r>
      <w:r>
        <w:rPr/>
        <w:t xml:space="preserve"> </w:t>
      </w:r>
      <w:r>
        <w:rPr>
          <w:spacing w:val="13"/>
        </w:rPr>
        <w:t>the effectiveness of staff</w:t>
      </w:r>
      <w:r>
        <w:rPr>
          <w:spacing w:val="35"/>
          <w:w w:val="101"/>
        </w:rPr>
        <w:t xml:space="preserve"> </w:t>
      </w:r>
      <w:r>
        <w:rPr>
          <w:spacing w:val="13"/>
        </w:rPr>
        <w:t>restrictions</w:t>
      </w:r>
      <w:r>
        <w:rPr>
          <w:spacing w:val="18"/>
          <w:w w:val="101"/>
        </w:rPr>
        <w:t xml:space="preserve"> </w:t>
      </w:r>
      <w:r>
        <w:rPr>
          <w:spacing w:val="13"/>
        </w:rPr>
        <w:t>on</w:t>
      </w:r>
      <w:r>
        <w:rPr>
          <w:spacing w:val="19"/>
        </w:rPr>
        <w:t xml:space="preserve"> </w:t>
      </w:r>
      <w:r>
        <w:rPr>
          <w:spacing w:val="13"/>
        </w:rPr>
        <w:t>the</w:t>
      </w:r>
      <w:r>
        <w:rPr>
          <w:spacing w:val="19"/>
        </w:rPr>
        <w:t xml:space="preserve"> </w:t>
      </w:r>
      <w:r>
        <w:rPr>
          <w:spacing w:val="13"/>
        </w:rPr>
        <w:t>incidence</w:t>
      </w:r>
      <w:r>
        <w:rPr>
          <w:spacing w:val="18"/>
          <w:w w:val="101"/>
        </w:rPr>
        <w:t xml:space="preserve"> </w:t>
      </w:r>
      <w:r>
        <w:rPr>
          <w:spacing w:val="13"/>
        </w:rPr>
        <w:t>of</w:t>
      </w:r>
      <w:r>
        <w:rPr>
          <w:spacing w:val="24"/>
        </w:rPr>
        <w:t xml:space="preserve"> </w:t>
      </w:r>
      <w:r>
        <w:rPr>
          <w:spacing w:val="13"/>
        </w:rPr>
        <w:t>nor-</w:t>
      </w:r>
      <w:r>
        <w:rPr/>
        <w:t xml:space="preserve"> </w:t>
      </w:r>
      <w:r>
        <w:rPr>
          <w:spacing w:val="13"/>
        </w:rPr>
        <w:t>ovirus  infection  in  </w:t>
      </w:r>
      <w:r>
        <w:rPr>
          <w:spacing w:val="12"/>
        </w:rPr>
        <w:t>healthcare</w:t>
      </w:r>
      <w:r>
        <w:rPr>
          <w:spacing w:val="12"/>
          <w:w w:val="101"/>
        </w:rPr>
        <w:t xml:space="preserve">  </w:t>
      </w:r>
      <w:r>
        <w:rPr>
          <w:spacing w:val="12"/>
        </w:rPr>
        <w:t>settings.</w:t>
      </w:r>
      <w:r>
        <w:rPr>
          <w:spacing w:val="10"/>
        </w:rPr>
        <w:t xml:space="preserve">  </w:t>
      </w:r>
      <w:r>
        <w:rPr>
          <w:spacing w:val="12"/>
        </w:rPr>
        <w:t>The  cross-sectional</w:t>
      </w:r>
      <w:r>
        <w:rPr/>
        <w:t xml:space="preserve"> </w:t>
      </w:r>
      <w:r>
        <w:rPr>
          <w:spacing w:val="14"/>
        </w:rPr>
        <w:t>study</w:t>
      </w:r>
      <w:r>
        <w:rPr>
          <w:spacing w:val="43"/>
        </w:rPr>
        <w:t xml:space="preserve">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21</w:t>
        </w:r>
      </w:hyperlink>
      <w:r>
        <w:rPr>
          <w:spacing w:val="14"/>
        </w:rPr>
        <w:t>]</w:t>
      </w:r>
      <w:r>
        <w:rPr>
          <w:spacing w:val="38"/>
        </w:rPr>
        <w:t xml:space="preserve"> </w:t>
      </w:r>
      <w:r>
        <w:rPr>
          <w:spacing w:val="14"/>
        </w:rPr>
        <w:t>reported</w:t>
      </w:r>
      <w:r>
        <w:rPr>
          <w:spacing w:val="31"/>
          <w:w w:val="101"/>
        </w:rPr>
        <w:t xml:space="preserve"> </w:t>
      </w:r>
      <w:r>
        <w:rPr>
          <w:spacing w:val="14"/>
        </w:rPr>
        <w:t>that</w:t>
      </w:r>
      <w:r>
        <w:rPr>
          <w:spacing w:val="38"/>
          <w:w w:val="101"/>
        </w:rPr>
        <w:t xml:space="preserve"> </w:t>
      </w:r>
      <w:r>
        <w:rPr>
          <w:spacing w:val="14"/>
        </w:rPr>
        <w:t>restricting</w:t>
      </w:r>
      <w:r>
        <w:rPr>
          <w:spacing w:val="30"/>
          <w:w w:val="101"/>
        </w:rPr>
        <w:t xml:space="preserve"> </w:t>
      </w:r>
      <w:r>
        <w:rPr>
          <w:spacing w:val="14"/>
        </w:rPr>
        <w:t>staff</w:t>
      </w:r>
      <w:r>
        <w:rPr>
          <w:spacing w:val="37"/>
        </w:rPr>
        <w:t xml:space="preserve"> </w:t>
      </w:r>
      <w:r>
        <w:rPr>
          <w:spacing w:val="14"/>
        </w:rPr>
        <w:t>movem</w:t>
      </w:r>
      <w:r>
        <w:rPr>
          <w:spacing w:val="13"/>
        </w:rPr>
        <w:t>ent</w:t>
      </w:r>
      <w:r>
        <w:rPr>
          <w:spacing w:val="36"/>
          <w:w w:val="101"/>
        </w:rPr>
        <w:t xml:space="preserve"> </w:t>
      </w:r>
      <w:r>
        <w:rPr>
          <w:spacing w:val="13"/>
        </w:rPr>
        <w:t>between</w:t>
      </w:r>
      <w:r>
        <w:rPr/>
        <w:t xml:space="preserve"> </w:t>
      </w:r>
      <w:r>
        <w:rPr>
          <w:spacing w:val="12"/>
        </w:rPr>
        <w:t>units</w:t>
      </w:r>
      <w:r>
        <w:rPr>
          <w:spacing w:val="11"/>
          <w:w w:val="101"/>
        </w:rPr>
        <w:t xml:space="preserve">  </w:t>
      </w:r>
      <w:r>
        <w:rPr>
          <w:spacing w:val="12"/>
        </w:rPr>
        <w:t>had</w:t>
      </w:r>
      <w:r>
        <w:rPr>
          <w:spacing w:val="6"/>
        </w:rPr>
        <w:t xml:space="preserve">  </w:t>
      </w:r>
      <w:r>
        <w:rPr>
          <w:spacing w:val="12"/>
        </w:rPr>
        <w:t>no</w:t>
      </w:r>
      <w:r>
        <w:rPr>
          <w:spacing w:val="4"/>
        </w:rPr>
        <w:t xml:space="preserve">  </w:t>
      </w:r>
      <w:r>
        <w:rPr>
          <w:spacing w:val="12"/>
        </w:rPr>
        <w:t>effect</w:t>
      </w:r>
      <w:r>
        <w:rPr>
          <w:spacing w:val="3"/>
        </w:rPr>
        <w:t xml:space="preserve">  </w:t>
      </w:r>
      <w:r>
        <w:rPr>
          <w:spacing w:val="12"/>
        </w:rPr>
        <w:t>on</w:t>
      </w:r>
      <w:r>
        <w:rPr>
          <w:spacing w:val="4"/>
        </w:rPr>
        <w:t xml:space="preserve">  </w:t>
      </w:r>
      <w:r>
        <w:rPr>
          <w:spacing w:val="12"/>
        </w:rPr>
        <w:t>the</w:t>
      </w:r>
      <w:r>
        <w:rPr>
          <w:spacing w:val="4"/>
        </w:rPr>
        <w:t xml:space="preserve">  </w:t>
      </w:r>
      <w:r>
        <w:rPr>
          <w:spacing w:val="12"/>
        </w:rPr>
        <w:t>incidence</w:t>
      </w:r>
      <w:r>
        <w:rPr>
          <w:spacing w:val="3"/>
        </w:rPr>
        <w:t xml:space="preserve">  </w:t>
      </w:r>
      <w:r>
        <w:rPr>
          <w:spacing w:val="12"/>
        </w:rPr>
        <w:t>of</w:t>
      </w:r>
      <w:r>
        <w:rPr>
          <w:spacing w:val="7"/>
        </w:rPr>
        <w:t xml:space="preserve">  </w:t>
      </w:r>
      <w:r>
        <w:rPr>
          <w:spacing w:val="12"/>
        </w:rPr>
        <w:t>norovirus</w:t>
      </w:r>
      <w:r>
        <w:rPr>
          <w:spacing w:val="4"/>
        </w:rPr>
        <w:t xml:space="preserve">  </w:t>
      </w:r>
      <w:r>
        <w:rPr>
          <w:spacing w:val="12"/>
        </w:rPr>
        <w:t>infection</w:t>
      </w:r>
      <w:r>
        <w:rPr>
          <w:spacing w:val="1"/>
        </w:rPr>
        <w:t xml:space="preserve"> </w:t>
      </w:r>
      <w:r>
        <w:rPr>
          <w:spacing w:val="12"/>
        </w:rPr>
        <w:t>when</w:t>
      </w:r>
      <w:r>
        <w:rPr>
          <w:spacing w:val="38"/>
        </w:rPr>
        <w:t xml:space="preserve"> </w:t>
      </w:r>
      <w:r>
        <w:rPr>
          <w:spacing w:val="12"/>
        </w:rPr>
        <w:t>comparing</w:t>
      </w:r>
      <w:r>
        <w:rPr>
          <w:spacing w:val="1"/>
        </w:rPr>
        <w:t xml:space="preserve">  </w:t>
      </w:r>
      <w:r>
        <w:rPr>
          <w:spacing w:val="12"/>
        </w:rPr>
        <w:t>nursing</w:t>
      </w:r>
      <w:r>
        <w:rPr>
          <w:spacing w:val="1"/>
        </w:rPr>
        <w:t xml:space="preserve">  </w:t>
      </w:r>
      <w:r>
        <w:rPr>
          <w:spacing w:val="12"/>
        </w:rPr>
        <w:t>homes</w:t>
      </w:r>
      <w:r>
        <w:rPr>
          <w:spacing w:val="34"/>
          <w:w w:val="101"/>
        </w:rPr>
        <w:t xml:space="preserve"> </w:t>
      </w:r>
      <w:r>
        <w:rPr>
          <w:spacing w:val="12"/>
        </w:rPr>
        <w:t>which</w:t>
      </w:r>
      <w:r>
        <w:rPr>
          <w:spacing w:val="42"/>
          <w:w w:val="101"/>
        </w:rPr>
        <w:t xml:space="preserve"> </w:t>
      </w:r>
      <w:r>
        <w:rPr>
          <w:spacing w:val="12"/>
        </w:rPr>
        <w:t>used</w:t>
      </w:r>
      <w:r>
        <w:rPr>
          <w:spacing w:val="40"/>
        </w:rPr>
        <w:t xml:space="preserve"> </w:t>
      </w:r>
      <w:r>
        <w:rPr>
          <w:spacing w:val="12"/>
        </w:rPr>
        <w:t>this</w:t>
      </w:r>
      <w:r>
        <w:rPr>
          <w:spacing w:val="39"/>
          <w:w w:val="102"/>
        </w:rPr>
        <w:t xml:space="preserve"> </w:t>
      </w:r>
      <w:r>
        <w:rPr>
          <w:spacing w:val="12"/>
        </w:rPr>
        <w:t>interv</w:t>
      </w:r>
      <w:r>
        <w:rPr>
          <w:spacing w:val="11"/>
        </w:rPr>
        <w:t>ention</w:t>
      </w:r>
      <w:r>
        <w:rPr/>
        <w:t xml:space="preserve"> </w:t>
      </w:r>
      <w:r>
        <w:rPr>
          <w:spacing w:val="9"/>
        </w:rPr>
        <w:t>with</w:t>
      </w:r>
      <w:r>
        <w:rPr>
          <w:spacing w:val="40"/>
        </w:rPr>
        <w:t xml:space="preserve"> </w:t>
      </w:r>
      <w:r>
        <w:rPr>
          <w:spacing w:val="9"/>
        </w:rPr>
        <w:t>those</w:t>
      </w:r>
      <w:r>
        <w:rPr>
          <w:spacing w:val="20"/>
          <w:w w:val="101"/>
        </w:rPr>
        <w:t xml:space="preserve"> </w:t>
      </w:r>
      <w:r>
        <w:rPr>
          <w:spacing w:val="9"/>
        </w:rPr>
        <w:t>which</w:t>
      </w:r>
      <w:r>
        <w:rPr>
          <w:spacing w:val="23"/>
          <w:w w:val="101"/>
        </w:rPr>
        <w:t xml:space="preserve"> </w:t>
      </w:r>
      <w:r>
        <w:rPr>
          <w:spacing w:val="9"/>
        </w:rPr>
        <w:t>did</w:t>
      </w:r>
      <w:r>
        <w:rPr>
          <w:spacing w:val="30"/>
        </w:rPr>
        <w:t xml:space="preserve"> </w:t>
      </w:r>
      <w:r>
        <w:rPr>
          <w:spacing w:val="9"/>
        </w:rPr>
        <w:t>not</w:t>
      </w:r>
      <w:r>
        <w:rPr>
          <w:spacing w:val="35"/>
          <w:w w:val="101"/>
        </w:rPr>
        <w:t xml:space="preserve"> </w:t>
      </w:r>
      <w:r>
        <w:rPr>
          <w:spacing w:val="9"/>
        </w:rPr>
        <w:t>(OR</w:t>
      </w:r>
      <w:r>
        <w:rPr>
          <w:spacing w:val="35"/>
          <w:w w:val="101"/>
        </w:rPr>
        <w:t xml:space="preserve"> </w:t>
      </w:r>
      <w:r>
        <w:rPr>
          <w:spacing w:val="9"/>
        </w:rPr>
        <w:t>1.40,</w:t>
      </w:r>
      <w:r>
        <w:rPr>
          <w:spacing w:val="25"/>
        </w:rPr>
        <w:t xml:space="preserve"> </w:t>
      </w:r>
      <w:r>
        <w:rPr>
          <w:spacing w:val="9"/>
        </w:rPr>
        <w:t>95%</w:t>
      </w:r>
      <w:r>
        <w:rPr>
          <w:spacing w:val="24"/>
          <w:w w:val="102"/>
        </w:rPr>
        <w:t xml:space="preserve"> </w:t>
      </w:r>
      <w:r>
        <w:rPr>
          <w:spacing w:val="9"/>
        </w:rPr>
        <w:t>CI</w:t>
      </w:r>
      <w:r>
        <w:rPr>
          <w:spacing w:val="35"/>
        </w:rPr>
        <w:t xml:space="preserve"> </w:t>
      </w:r>
      <w:r>
        <w:rPr>
          <w:spacing w:val="9"/>
        </w:rPr>
        <w:t>1.02</w:t>
      </w:r>
      <w:r>
        <w:rPr>
          <w:rFonts w:ascii="Arial" w:hAnsi="Arial" w:eastAsia="Arial" w:cs="Arial"/>
          <w:spacing w:val="9"/>
        </w:rPr>
        <w:t>-</w:t>
      </w:r>
      <w:r>
        <w:rPr>
          <w:spacing w:val="9"/>
        </w:rPr>
        <w:t>1.91</w:t>
      </w:r>
      <w:r>
        <w:rPr>
          <w:spacing w:val="24"/>
        </w:rPr>
        <w:t xml:space="preserve"> </w:t>
      </w:r>
      <w:r>
        <w:rPr>
          <w:spacing w:val="9"/>
        </w:rPr>
        <w:t>for</w:t>
      </w:r>
      <w:r>
        <w:rPr>
          <w:spacing w:val="30"/>
          <w:w w:val="101"/>
        </w:rPr>
        <w:t xml:space="preserve"> </w:t>
      </w:r>
      <w:r>
        <w:rPr>
          <w:spacing w:val="9"/>
        </w:rPr>
        <w:t>resi-</w:t>
      </w:r>
      <w:r>
        <w:rPr/>
        <w:t xml:space="preserve"> </w:t>
      </w:r>
      <w:r>
        <w:rPr/>
        <w:t>dents</w:t>
      </w:r>
      <w:r>
        <w:rPr>
          <w:spacing w:val="17"/>
        </w:rPr>
        <w:t>;  </w:t>
      </w:r>
      <w:r>
        <w:rPr/>
        <w:t>OR</w:t>
      </w:r>
      <w:r>
        <w:rPr>
          <w:spacing w:val="17"/>
        </w:rPr>
        <w:t xml:space="preserve">  0.67,  95%  </w:t>
      </w:r>
      <w:r>
        <w:rPr/>
        <w:t>CI</w:t>
      </w:r>
      <w:r>
        <w:rPr>
          <w:spacing w:val="17"/>
        </w:rPr>
        <w:t xml:space="preserve">  0.45</w:t>
      </w:r>
      <w:r>
        <w:rPr>
          <w:rFonts w:ascii="Arial" w:hAnsi="Arial" w:eastAsia="Arial" w:cs="Arial"/>
          <w:spacing w:val="17"/>
        </w:rPr>
        <w:t>-</w:t>
      </w:r>
      <w:r>
        <w:rPr>
          <w:spacing w:val="17"/>
        </w:rPr>
        <w:t>1.00  </w:t>
      </w:r>
      <w:r>
        <w:rPr/>
        <w:t>for</w:t>
      </w:r>
      <w:r>
        <w:rPr>
          <w:spacing w:val="17"/>
        </w:rPr>
        <w:t xml:space="preserve">  </w:t>
      </w:r>
      <w:r>
        <w:rPr/>
        <w:t>staff</w:t>
      </w:r>
      <w:r>
        <w:rPr>
          <w:spacing w:val="17"/>
        </w:rPr>
        <w:t>)</w:t>
      </w:r>
      <w:r>
        <w:rPr>
          <w:spacing w:val="-9"/>
        </w:rPr>
        <w:t xml:space="preserve"> </w:t>
      </w:r>
      <w:r>
        <w:rPr>
          <w:spacing w:val="17"/>
        </w:rPr>
        <w:t>.  </w:t>
      </w:r>
      <w:r>
        <w:rPr/>
        <w:t>The</w:t>
      </w:r>
      <w:r>
        <w:rPr>
          <w:spacing w:val="17"/>
        </w:rPr>
        <w:t xml:space="preserve">  </w:t>
      </w:r>
      <w:r>
        <w:rPr/>
        <w:t>outbreak </w:t>
      </w:r>
      <w:r>
        <w:rPr>
          <w:spacing w:val="14"/>
        </w:rPr>
        <w:t>studies  reported</w:t>
      </w:r>
      <w:r>
        <w:rPr>
          <w:spacing w:val="16"/>
        </w:rPr>
        <w:t xml:space="preserve">  </w:t>
      </w:r>
      <w:r>
        <w:rPr>
          <w:spacing w:val="14"/>
        </w:rPr>
        <w:t>different</w:t>
      </w:r>
      <w:r>
        <w:rPr>
          <w:spacing w:val="16"/>
        </w:rPr>
        <w:t xml:space="preserve">  </w:t>
      </w:r>
      <w:r>
        <w:rPr>
          <w:spacing w:val="14"/>
        </w:rPr>
        <w:t>approaches  to</w:t>
      </w:r>
      <w:r>
        <w:rPr>
          <w:spacing w:val="15"/>
        </w:rPr>
        <w:t xml:space="preserve">  </w:t>
      </w:r>
      <w:r>
        <w:rPr>
          <w:spacing w:val="14"/>
        </w:rPr>
        <w:t>staff</w:t>
      </w:r>
      <w:r>
        <w:rPr>
          <w:spacing w:val="19"/>
        </w:rPr>
        <w:t xml:space="preserve">  </w:t>
      </w:r>
      <w:r>
        <w:rPr>
          <w:spacing w:val="14"/>
        </w:rPr>
        <w:t>restrictions</w:t>
      </w:r>
      <w:r>
        <w:rPr/>
        <w:t xml:space="preserve"> </w:t>
      </w:r>
      <w:r>
        <w:rPr>
          <w:spacing w:val="11"/>
        </w:rPr>
        <w:t>which included staff being allowed to work on sin</w:t>
      </w:r>
      <w:r>
        <w:rPr>
          <w:spacing w:val="10"/>
        </w:rPr>
        <w:t>gle</w:t>
      </w:r>
      <w:r>
        <w:rPr>
          <w:spacing w:val="15"/>
        </w:rPr>
        <w:t xml:space="preserve"> </w:t>
      </w:r>
      <w:r>
        <w:rPr>
          <w:spacing w:val="10"/>
        </w:rPr>
        <w:t>units only</w:t>
      </w:r>
      <w:r>
        <w:rPr/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19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20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30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31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40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58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108</w:t>
        </w:r>
      </w:hyperlink>
      <w:r>
        <w:rPr>
          <w:spacing w:val="12"/>
        </w:rPr>
        <w:t>],</w:t>
      </w:r>
      <w:r>
        <w:rPr>
          <w:spacing w:val="45"/>
          <w:w w:val="101"/>
        </w:rPr>
        <w:t xml:space="preserve"> </w:t>
      </w:r>
      <w:r>
        <w:rPr>
          <w:spacing w:val="12"/>
        </w:rPr>
        <w:t>essential</w:t>
      </w:r>
      <w:r>
        <w:rPr>
          <w:spacing w:val="32"/>
          <w:w w:val="101"/>
        </w:rPr>
        <w:t xml:space="preserve"> </w:t>
      </w:r>
      <w:r>
        <w:rPr>
          <w:spacing w:val="12"/>
        </w:rPr>
        <w:t>staff</w:t>
      </w:r>
      <w:r>
        <w:rPr>
          <w:spacing w:val="33"/>
        </w:rPr>
        <w:t xml:space="preserve"> </w:t>
      </w:r>
      <w:r>
        <w:rPr>
          <w:spacing w:val="12"/>
        </w:rPr>
        <w:t>only</w:t>
      </w:r>
      <w:r>
        <w:rPr>
          <w:spacing w:val="34"/>
          <w:w w:val="102"/>
        </w:rPr>
        <w:t xml:space="preserve"> </w:t>
      </w:r>
      <w:r>
        <w:rPr>
          <w:spacing w:val="12"/>
        </w:rPr>
        <w:t>allowed</w:t>
      </w:r>
      <w:r>
        <w:rPr>
          <w:spacing w:val="34"/>
        </w:rPr>
        <w:t xml:space="preserve"> </w:t>
      </w:r>
      <w:r>
        <w:rPr>
          <w:spacing w:val="12"/>
        </w:rPr>
        <w:t>to</w:t>
      </w:r>
      <w:r>
        <w:rPr>
          <w:spacing w:val="28"/>
        </w:rPr>
        <w:t xml:space="preserve"> </w:t>
      </w:r>
      <w:r>
        <w:rPr>
          <w:spacing w:val="12"/>
        </w:rPr>
        <w:t>work</w:t>
      </w:r>
      <w:r>
        <w:rPr/>
        <w:t xml:space="preserve"> </w:t>
      </w:r>
      <w:r>
        <w:rPr>
          <w:spacing w:val="13"/>
        </w:rPr>
        <w:t>on</w:t>
      </w:r>
      <w:r>
        <w:rPr>
          <w:spacing w:val="33"/>
          <w:w w:val="101"/>
        </w:rPr>
        <w:t xml:space="preserve"> </w:t>
      </w:r>
      <w:r>
        <w:rPr>
          <w:spacing w:val="13"/>
        </w:rPr>
        <w:t>outbreak</w:t>
      </w:r>
      <w:r>
        <w:rPr>
          <w:spacing w:val="40"/>
        </w:rPr>
        <w:t xml:space="preserve"> </w:t>
      </w:r>
      <w:r>
        <w:rPr>
          <w:spacing w:val="13"/>
        </w:rPr>
        <w:t>units</w:t>
      </w:r>
      <w:r>
        <w:rPr>
          <w:spacing w:val="1"/>
        </w:rPr>
        <w:t xml:space="preserve"> 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20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22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29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37</w:t>
        </w:r>
      </w:hyperlink>
      <w:r>
        <w:rPr>
          <w:spacing w:val="12"/>
        </w:rPr>
        <w:t>],</w:t>
      </w:r>
      <w:r>
        <w:rPr>
          <w:spacing w:val="36"/>
        </w:rPr>
        <w:t xml:space="preserve"> </w:t>
      </w:r>
      <w:r>
        <w:rPr>
          <w:spacing w:val="12"/>
        </w:rPr>
        <w:t>special</w:t>
      </w:r>
      <w:r>
        <w:rPr>
          <w:spacing w:val="41"/>
        </w:rPr>
        <w:t xml:space="preserve"> </w:t>
      </w:r>
      <w:r>
        <w:rPr>
          <w:spacing w:val="12"/>
        </w:rPr>
        <w:t>rotas</w:t>
      </w:r>
      <w:r>
        <w:rPr>
          <w:spacing w:val="30"/>
        </w:rPr>
        <w:t xml:space="preserve"> </w:t>
      </w:r>
      <w:r>
        <w:rPr>
          <w:spacing w:val="12"/>
        </w:rPr>
        <w:t>which</w:t>
      </w:r>
      <w:r>
        <w:rPr>
          <w:spacing w:val="34"/>
        </w:rPr>
        <w:t xml:space="preserve"> </w:t>
      </w:r>
      <w:r>
        <w:rPr>
          <w:spacing w:val="12"/>
        </w:rPr>
        <w:t>ensured</w:t>
      </w:r>
      <w:r>
        <w:rPr/>
        <w:t xml:space="preserve"> </w:t>
      </w:r>
      <w:r>
        <w:rPr>
          <w:spacing w:val="15"/>
        </w:rPr>
        <w:t>that</w:t>
      </w:r>
      <w:r>
        <w:rPr>
          <w:spacing w:val="38"/>
        </w:rPr>
        <w:t xml:space="preserve"> </w:t>
      </w:r>
      <w:r>
        <w:rPr>
          <w:spacing w:val="15"/>
        </w:rPr>
        <w:t>sufﬁcient</w:t>
      </w:r>
      <w:r>
        <w:rPr>
          <w:spacing w:val="39"/>
          <w:w w:val="101"/>
        </w:rPr>
        <w:t xml:space="preserve"> </w:t>
      </w:r>
      <w:r>
        <w:rPr>
          <w:spacing w:val="15"/>
        </w:rPr>
        <w:t>time</w:t>
      </w:r>
      <w:r>
        <w:rPr>
          <w:spacing w:val="38"/>
          <w:w w:val="101"/>
        </w:rPr>
        <w:t xml:space="preserve"> </w:t>
      </w:r>
      <w:r>
        <w:rPr>
          <w:spacing w:val="15"/>
        </w:rPr>
        <w:t>elapsed</w:t>
      </w:r>
      <w:r>
        <w:rPr/>
        <w:t xml:space="preserve">  </w:t>
      </w:r>
      <w:r>
        <w:rPr>
          <w:spacing w:val="15"/>
        </w:rPr>
        <w:t>betwe</w:t>
      </w:r>
      <w:r>
        <w:rPr>
          <w:spacing w:val="14"/>
        </w:rPr>
        <w:t>en</w:t>
      </w:r>
      <w:r>
        <w:rPr>
          <w:spacing w:val="41"/>
        </w:rPr>
        <w:t xml:space="preserve"> </w:t>
      </w:r>
      <w:r>
        <w:rPr>
          <w:spacing w:val="14"/>
        </w:rPr>
        <w:t>a</w:t>
      </w:r>
      <w:r>
        <w:rPr>
          <w:spacing w:val="37"/>
        </w:rPr>
        <w:t xml:space="preserve"> </w:t>
      </w:r>
      <w:r>
        <w:rPr>
          <w:spacing w:val="14"/>
        </w:rPr>
        <w:t>shift</w:t>
      </w:r>
      <w:r>
        <w:rPr>
          <w:spacing w:val="38"/>
          <w:w w:val="101"/>
        </w:rPr>
        <w:t xml:space="preserve"> </w:t>
      </w:r>
      <w:r>
        <w:rPr>
          <w:spacing w:val="14"/>
        </w:rPr>
        <w:t>on</w:t>
      </w:r>
      <w:r>
        <w:rPr>
          <w:spacing w:val="39"/>
          <w:w w:val="101"/>
        </w:rPr>
        <w:t xml:space="preserve"> </w:t>
      </w:r>
      <w:r>
        <w:rPr>
          <w:spacing w:val="14"/>
        </w:rPr>
        <w:t>an</w:t>
      </w:r>
      <w:r>
        <w:rPr>
          <w:spacing w:val="37"/>
          <w:w w:val="102"/>
        </w:rPr>
        <w:t xml:space="preserve"> </w:t>
      </w:r>
      <w:r>
        <w:rPr>
          <w:spacing w:val="14"/>
        </w:rPr>
        <w:t>outbreak</w:t>
      </w:r>
      <w:r>
        <w:rPr/>
        <w:t xml:space="preserve"> </w:t>
      </w:r>
      <w:r>
        <w:rPr>
          <w:spacing w:val="14"/>
        </w:rPr>
        <w:t>unit</w:t>
      </w:r>
      <w:r>
        <w:rPr>
          <w:spacing w:val="12"/>
        </w:rPr>
        <w:t xml:space="preserve">  </w:t>
      </w:r>
      <w:r>
        <w:rPr>
          <w:spacing w:val="14"/>
        </w:rPr>
        <w:t>before</w:t>
      </w:r>
      <w:r>
        <w:rPr/>
        <w:t xml:space="preserve">  </w:t>
      </w:r>
      <w:r>
        <w:rPr>
          <w:spacing w:val="14"/>
        </w:rPr>
        <w:t>the</w:t>
      </w:r>
      <w:r>
        <w:rPr>
          <w:spacing w:val="42"/>
          <w:w w:val="101"/>
        </w:rPr>
        <w:t xml:space="preserve"> </w:t>
      </w:r>
      <w:r>
        <w:rPr>
          <w:spacing w:val="14"/>
        </w:rPr>
        <w:t>same</w:t>
      </w:r>
      <w:r>
        <w:rPr>
          <w:spacing w:val="42"/>
        </w:rPr>
        <w:t xml:space="preserve"> </w:t>
      </w:r>
      <w:r>
        <w:rPr>
          <w:spacing w:val="14"/>
        </w:rPr>
        <w:t>staff</w:t>
      </w:r>
      <w:r>
        <w:rPr>
          <w:spacing w:val="2"/>
        </w:rPr>
        <w:t xml:space="preserve">  </w:t>
      </w:r>
      <w:r>
        <w:rPr>
          <w:spacing w:val="14"/>
        </w:rPr>
        <w:t>member</w:t>
      </w:r>
      <w:r>
        <w:rPr>
          <w:spacing w:val="38"/>
        </w:rPr>
        <w:t xml:space="preserve"> </w:t>
      </w:r>
      <w:r>
        <w:rPr>
          <w:spacing w:val="14"/>
        </w:rPr>
        <w:t>worked</w:t>
      </w:r>
      <w:r>
        <w:rPr>
          <w:spacing w:val="41"/>
          <w:w w:val="101"/>
        </w:rPr>
        <w:t xml:space="preserve"> </w:t>
      </w:r>
      <w:r>
        <w:rPr>
          <w:spacing w:val="14"/>
        </w:rPr>
        <w:t>on</w:t>
      </w:r>
      <w:r>
        <w:rPr/>
        <w:t xml:space="preserve">  </w:t>
      </w:r>
      <w:r>
        <w:rPr>
          <w:spacing w:val="14"/>
        </w:rPr>
        <w:t>another</w:t>
      </w:r>
      <w:r>
        <w:rPr>
          <w:spacing w:val="2"/>
        </w:rPr>
        <w:t xml:space="preserve">  </w:t>
      </w:r>
      <w:r>
        <w:rPr>
          <w:spacing w:val="14"/>
        </w:rPr>
        <w:t>unit</w:t>
      </w:r>
      <w:r>
        <w:rPr>
          <w:spacing w:val="1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29</w:t>
        </w:r>
      </w:hyperlink>
      <w:r>
        <w:rPr>
          <w:spacing w:val="13"/>
        </w:rPr>
        <w:t>],</w:t>
      </w:r>
      <w:r>
        <w:rPr>
          <w:spacing w:val="1"/>
        </w:rPr>
        <w:t xml:space="preserve">  </w:t>
      </w:r>
      <w:r>
        <w:rPr>
          <w:spacing w:val="13"/>
        </w:rPr>
        <w:t>and</w:t>
      </w:r>
      <w:r>
        <w:rPr>
          <w:spacing w:val="3"/>
        </w:rPr>
        <w:t xml:space="preserve">  </w:t>
      </w:r>
      <w:r>
        <w:rPr>
          <w:spacing w:val="13"/>
        </w:rPr>
        <w:t>allowing</w:t>
      </w:r>
      <w:r>
        <w:rPr>
          <w:spacing w:val="1"/>
        </w:rPr>
        <w:t xml:space="preserve">  </w:t>
      </w:r>
      <w:r>
        <w:rPr>
          <w:spacing w:val="13"/>
        </w:rPr>
        <w:t>fewer</w:t>
      </w:r>
      <w:r>
        <w:rPr/>
        <w:t xml:space="preserve">  </w:t>
      </w:r>
      <w:r>
        <w:rPr>
          <w:spacing w:val="13"/>
        </w:rPr>
        <w:t>staff</w:t>
      </w:r>
      <w:r>
        <w:rPr>
          <w:spacing w:val="2"/>
        </w:rPr>
        <w:t xml:space="preserve">  </w:t>
      </w:r>
      <w:r>
        <w:rPr>
          <w:spacing w:val="13"/>
        </w:rPr>
        <w:t>to</w:t>
      </w:r>
      <w:r>
        <w:rPr>
          <w:spacing w:val="1"/>
        </w:rPr>
        <w:t xml:space="preserve">  </w:t>
      </w:r>
      <w:r>
        <w:rPr>
          <w:spacing w:val="13"/>
        </w:rPr>
        <w:t>enter</w:t>
      </w:r>
      <w:r>
        <w:rPr>
          <w:spacing w:val="1"/>
        </w:rPr>
        <w:t xml:space="preserve">  </w:t>
      </w:r>
      <w:r>
        <w:rPr>
          <w:spacing w:val="13"/>
        </w:rPr>
        <w:t>outbreak</w:t>
      </w:r>
      <w:r>
        <w:rPr>
          <w:spacing w:val="41"/>
          <w:w w:val="101"/>
        </w:rPr>
        <w:t xml:space="preserve"> </w:t>
      </w:r>
      <w:r>
        <w:rPr>
          <w:spacing w:val="13"/>
        </w:rPr>
        <w:t>war</w:t>
      </w:r>
      <w:r>
        <w:rPr>
          <w:spacing w:val="12"/>
        </w:rPr>
        <w:t>ds</w:t>
      </w:r>
      <w:r>
        <w:rPr>
          <w:spacing w:val="4"/>
        </w:rPr>
        <w:t xml:space="preserve">  </w:t>
      </w:r>
      <w:r>
        <w:rPr>
          <w:spacing w:val="12"/>
        </w:rPr>
        <w:t>less</w:t>
      </w:r>
      <w:r>
        <w:rPr>
          <w:spacing w:val="1"/>
        </w:rPr>
        <w:t xml:space="preserve"> </w:t>
      </w:r>
      <w:r>
        <w:rPr>
          <w:spacing w:val="14"/>
        </w:rPr>
        <w:t>frequently</w:t>
      </w:r>
      <w:r>
        <w:rPr>
          <w:spacing w:val="21"/>
          <w:w w:val="101"/>
        </w:rPr>
        <w:t xml:space="preserve">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123</w:t>
        </w:r>
      </w:hyperlink>
      <w:r>
        <w:rPr>
          <w:spacing w:val="14"/>
        </w:rPr>
        <w:t>]</w:t>
      </w:r>
      <w:r>
        <w:rPr>
          <w:spacing w:val="-25"/>
        </w:rPr>
        <w:t xml:space="preserve"> </w:t>
      </w:r>
      <w:r>
        <w:rPr>
          <w:spacing w:val="14"/>
        </w:rPr>
        <w:t>. The r</w:t>
      </w:r>
      <w:r>
        <w:rPr>
          <w:spacing w:val="13"/>
        </w:rPr>
        <w:t>eported outbreaks affected between</w:t>
      </w:r>
      <w:r>
        <w:rPr>
          <w:spacing w:val="21"/>
          <w:w w:val="102"/>
        </w:rPr>
        <w:t xml:space="preserve"> </w:t>
      </w:r>
      <w:r>
        <w:rPr>
          <w:spacing w:val="13"/>
        </w:rPr>
        <w:t>11</w:t>
      </w:r>
      <w:r>
        <w:rPr/>
        <w:t xml:space="preserve"> </w:t>
      </w:r>
      <w:r>
        <w:rPr>
          <w:spacing w:val="13"/>
        </w:rPr>
        <w:t>and</w:t>
      </w:r>
      <w:r>
        <w:rPr>
          <w:spacing w:val="31"/>
        </w:rPr>
        <w:t xml:space="preserve"> </w:t>
      </w:r>
      <w:r>
        <w:rPr>
          <w:spacing w:val="13"/>
        </w:rPr>
        <w:t>164 cases</w:t>
      </w:r>
      <w:r>
        <w:rPr>
          <w:spacing w:val="30"/>
          <w:w w:val="101"/>
        </w:rPr>
        <w:t xml:space="preserve"> </w:t>
      </w:r>
      <w:r>
        <w:rPr>
          <w:spacing w:val="13"/>
        </w:rPr>
        <w:t>(median</w:t>
      </w:r>
      <w:r>
        <w:rPr>
          <w:spacing w:val="23"/>
          <w:w w:val="101"/>
        </w:rPr>
        <w:t xml:space="preserve"> </w:t>
      </w:r>
      <w:r>
        <w:rPr>
          <w:spacing w:val="13"/>
        </w:rPr>
        <w:t>30 cases)</w:t>
      </w:r>
      <w:r>
        <w:rPr>
          <w:spacing w:val="19"/>
          <w:w w:val="102"/>
        </w:rPr>
        <w:t xml:space="preserve"> </w:t>
      </w:r>
      <w:r>
        <w:rPr>
          <w:spacing w:val="13"/>
        </w:rPr>
        <w:t>an</w:t>
      </w:r>
      <w:r>
        <w:rPr>
          <w:spacing w:val="12"/>
        </w:rPr>
        <w:t>d</w:t>
      </w:r>
      <w:r>
        <w:rPr>
          <w:spacing w:val="26"/>
        </w:rPr>
        <w:t xml:space="preserve"> </w:t>
      </w:r>
      <w:r>
        <w:rPr>
          <w:spacing w:val="12"/>
        </w:rPr>
        <w:t>lasted</w:t>
      </w:r>
      <w:r>
        <w:rPr>
          <w:spacing w:val="26"/>
        </w:rPr>
        <w:t xml:space="preserve"> </w:t>
      </w:r>
      <w:r>
        <w:rPr>
          <w:spacing w:val="12"/>
        </w:rPr>
        <w:t>between</w:t>
      </w:r>
      <w:r>
        <w:rPr>
          <w:spacing w:val="22"/>
          <w:w w:val="101"/>
        </w:rPr>
        <w:t xml:space="preserve"> </w:t>
      </w:r>
      <w:r>
        <w:rPr>
          <w:spacing w:val="12"/>
        </w:rPr>
        <w:t>3</w:t>
      </w:r>
      <w:r>
        <w:rPr>
          <w:spacing w:val="20"/>
        </w:rPr>
        <w:t xml:space="preserve"> </w:t>
      </w:r>
      <w:r>
        <w:rPr>
          <w:spacing w:val="12"/>
        </w:rPr>
        <w:t>and 44</w:t>
      </w:r>
      <w:r>
        <w:rPr/>
        <w:t xml:space="preserve"> </w:t>
      </w:r>
      <w:r>
        <w:rPr>
          <w:spacing w:val="9"/>
        </w:rPr>
        <w:t>days</w:t>
      </w:r>
      <w:r>
        <w:rPr>
          <w:spacing w:val="5"/>
        </w:rPr>
        <w:t xml:space="preserve">   </w:t>
      </w:r>
      <w:r>
        <w:rPr>
          <w:spacing w:val="9"/>
        </w:rPr>
        <w:t>(median</w:t>
      </w:r>
      <w:r>
        <w:rPr>
          <w:spacing w:val="2"/>
        </w:rPr>
        <w:t xml:space="preserve">   </w:t>
      </w:r>
      <w:r>
        <w:rPr>
          <w:spacing w:val="9"/>
        </w:rPr>
        <w:t>17</w:t>
      </w:r>
      <w:r>
        <w:rPr>
          <w:spacing w:val="20"/>
        </w:rPr>
        <w:t xml:space="preserve">  </w:t>
      </w:r>
      <w:r>
        <w:rPr>
          <w:spacing w:val="9"/>
        </w:rPr>
        <w:t>days)</w:t>
      </w:r>
      <w:r>
        <w:rPr>
          <w:spacing w:val="-24"/>
        </w:rPr>
        <w:t xml:space="preserve"> </w:t>
      </w:r>
      <w:r>
        <w:rPr>
          <w:spacing w:val="9"/>
        </w:rPr>
        <w:t>.</w:t>
      </w:r>
      <w:r>
        <w:rPr>
          <w:spacing w:val="19"/>
        </w:rPr>
        <w:t xml:space="preserve">  </w:t>
      </w:r>
      <w:r>
        <w:rPr>
          <w:spacing w:val="9"/>
        </w:rPr>
        <w:t>Of</w:t>
      </w:r>
      <w:r>
        <w:rPr>
          <w:spacing w:val="18"/>
          <w:w w:val="101"/>
        </w:rPr>
        <w:t xml:space="preserve">  </w:t>
      </w:r>
      <w:r>
        <w:rPr>
          <w:spacing w:val="9"/>
        </w:rPr>
        <w:t>these</w:t>
      </w:r>
      <w:r>
        <w:rPr>
          <w:spacing w:val="2"/>
        </w:rPr>
        <w:t xml:space="preserve">   </w:t>
      </w:r>
      <w:r>
        <w:rPr>
          <w:spacing w:val="9"/>
        </w:rPr>
        <w:t>11</w:t>
      </w:r>
      <w:r>
        <w:rPr>
          <w:spacing w:val="19"/>
          <w:w w:val="101"/>
        </w:rPr>
        <w:t xml:space="preserve">  </w:t>
      </w:r>
      <w:r>
        <w:rPr>
          <w:spacing w:val="9"/>
        </w:rPr>
        <w:t>studies,</w:t>
      </w:r>
      <w:r>
        <w:rPr>
          <w:spacing w:val="18"/>
          <w:w w:val="101"/>
        </w:rPr>
        <w:t xml:space="preserve">  </w:t>
      </w:r>
      <w:r>
        <w:rPr>
          <w:spacing w:val="9"/>
        </w:rPr>
        <w:t>eight</w:t>
      </w:r>
      <w:r>
        <w:rPr>
          <w:spacing w:val="2"/>
        </w:rPr>
        <w:t xml:space="preserve">   </w:t>
      </w:r>
      <w:r>
        <w:rPr>
          <w:spacing w:val="9"/>
        </w:rPr>
        <w:t>(73%)</w:t>
      </w:r>
      <w:r>
        <w:rPr/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20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22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29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30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37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40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58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108</w:t>
        </w:r>
      </w:hyperlink>
      <w:r>
        <w:rPr>
          <w:spacing w:val="13"/>
        </w:rPr>
        <w:t>] reported the beneﬁt of intro</w:t>
      </w:r>
      <w:r>
        <w:rPr>
          <w:spacing w:val="12"/>
        </w:rPr>
        <w:t>ducing</w:t>
      </w:r>
      <w:r>
        <w:rPr/>
        <w:t xml:space="preserve"> </w:t>
      </w:r>
      <w:r>
        <w:rPr>
          <w:spacing w:val="12"/>
        </w:rPr>
        <w:t>staff  restrictions.  Fro</w:t>
      </w:r>
      <w:r>
        <w:rPr>
          <w:spacing w:val="11"/>
        </w:rPr>
        <w:t>m  the  studies  which  did  not  report  a</w:t>
      </w:r>
      <w:r>
        <w:rPr/>
        <w:t xml:space="preserve"> </w:t>
      </w:r>
      <w:r>
        <w:rPr>
          <w:spacing w:val="14"/>
        </w:rPr>
        <w:t>beneﬁt, one</w:t>
      </w:r>
      <w:r>
        <w:rPr>
          <w:spacing w:val="21"/>
        </w:rPr>
        <w:t xml:space="preserve"> </w:t>
      </w:r>
      <w:r>
        <w:rPr>
          <w:spacing w:val="14"/>
        </w:rPr>
        <w:t>study</w:t>
      </w:r>
      <w:r>
        <w:rPr>
          <w:spacing w:val="32"/>
        </w:rPr>
        <w:t xml:space="preserve">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19</w:t>
        </w:r>
      </w:hyperlink>
      <w:r>
        <w:rPr>
          <w:spacing w:val="14"/>
        </w:rPr>
        <w:t>]</w:t>
      </w:r>
      <w:r>
        <w:rPr>
          <w:spacing w:val="20"/>
          <w:w w:val="101"/>
        </w:rPr>
        <w:t xml:space="preserve"> </w:t>
      </w:r>
      <w:r>
        <w:rPr>
          <w:spacing w:val="14"/>
        </w:rPr>
        <w:t>compared</w:t>
      </w:r>
      <w:r>
        <w:rPr>
          <w:spacing w:val="22"/>
        </w:rPr>
        <w:t xml:space="preserve"> </w:t>
      </w:r>
      <w:r>
        <w:rPr>
          <w:spacing w:val="14"/>
        </w:rPr>
        <w:t>two</w:t>
      </w:r>
      <w:r>
        <w:rPr>
          <w:spacing w:val="20"/>
          <w:w w:val="101"/>
        </w:rPr>
        <w:t xml:space="preserve"> </w:t>
      </w:r>
      <w:r>
        <w:rPr>
          <w:spacing w:val="14"/>
        </w:rPr>
        <w:t>outbr</w:t>
      </w:r>
      <w:r>
        <w:rPr>
          <w:spacing w:val="13"/>
        </w:rPr>
        <w:t>eaks which occur-</w:t>
      </w:r>
      <w:r>
        <w:rPr/>
        <w:t xml:space="preserve"> </w:t>
      </w:r>
      <w:r>
        <w:rPr>
          <w:spacing w:val="14"/>
        </w:rPr>
        <w:t>red close to each other and reported that initial i</w:t>
      </w:r>
      <w:r>
        <w:rPr>
          <w:spacing w:val="13"/>
        </w:rPr>
        <w:t>nterventions,</w:t>
      </w:r>
      <w:r>
        <w:rPr/>
        <w:t xml:space="preserve"> </w:t>
      </w:r>
      <w:r>
        <w:rPr>
          <w:spacing w:val="12"/>
        </w:rPr>
        <w:t>which</w:t>
      </w:r>
      <w:r>
        <w:rPr>
          <w:spacing w:val="6"/>
        </w:rPr>
        <w:t xml:space="preserve">  </w:t>
      </w:r>
      <w:r>
        <w:rPr>
          <w:spacing w:val="12"/>
        </w:rPr>
        <w:t>included</w:t>
      </w:r>
      <w:r>
        <w:rPr>
          <w:spacing w:val="5"/>
        </w:rPr>
        <w:t xml:space="preserve">  </w:t>
      </w:r>
      <w:r>
        <w:rPr>
          <w:spacing w:val="12"/>
        </w:rPr>
        <w:t>staff  restrictions,</w:t>
      </w:r>
      <w:r>
        <w:rPr>
          <w:spacing w:val="4"/>
        </w:rPr>
        <w:t xml:space="preserve">  </w:t>
      </w:r>
      <w:r>
        <w:rPr>
          <w:spacing w:val="12"/>
        </w:rPr>
        <w:t>were  less  successful</w:t>
      </w:r>
      <w:r>
        <w:rPr>
          <w:spacing w:val="5"/>
        </w:rPr>
        <w:t xml:space="preserve">  </w:t>
      </w:r>
      <w:r>
        <w:rPr>
          <w:spacing w:val="11"/>
        </w:rPr>
        <w:t>than</w:t>
      </w:r>
      <w:r>
        <w:rPr>
          <w:spacing w:val="1"/>
        </w:rPr>
        <w:t xml:space="preserve"> </w:t>
      </w:r>
      <w:r>
        <w:rPr>
          <w:spacing w:val="13"/>
        </w:rPr>
        <w:t>additional</w:t>
      </w:r>
      <w:r>
        <w:rPr>
          <w:spacing w:val="55"/>
          <w:w w:val="101"/>
        </w:rPr>
        <w:t xml:space="preserve"> </w:t>
      </w:r>
      <w:r>
        <w:rPr>
          <w:spacing w:val="13"/>
        </w:rPr>
        <w:t>measures</w:t>
      </w:r>
      <w:r>
        <w:rPr>
          <w:spacing w:val="30"/>
        </w:rPr>
        <w:t xml:space="preserve"> </w:t>
      </w:r>
      <w:r>
        <w:rPr>
          <w:spacing w:val="13"/>
        </w:rPr>
        <w:t>which</w:t>
      </w:r>
      <w:r>
        <w:rPr>
          <w:spacing w:val="29"/>
          <w:w w:val="101"/>
        </w:rPr>
        <w:t xml:space="preserve"> </w:t>
      </w:r>
      <w:r>
        <w:rPr>
          <w:spacing w:val="13"/>
        </w:rPr>
        <w:t>were</w:t>
      </w:r>
      <w:r>
        <w:rPr>
          <w:spacing w:val="34"/>
          <w:w w:val="102"/>
        </w:rPr>
        <w:t xml:space="preserve"> </w:t>
      </w:r>
      <w:r>
        <w:rPr>
          <w:spacing w:val="13"/>
        </w:rPr>
        <w:t>introduced</w:t>
      </w:r>
      <w:r>
        <w:rPr>
          <w:spacing w:val="35"/>
          <w:w w:val="101"/>
        </w:rPr>
        <w:t xml:space="preserve"> </w:t>
      </w:r>
      <w:r>
        <w:rPr>
          <w:spacing w:val="13"/>
        </w:rPr>
        <w:t>in</w:t>
      </w:r>
      <w:r>
        <w:rPr>
          <w:spacing w:val="36"/>
          <w:w w:val="101"/>
        </w:rPr>
        <w:t xml:space="preserve"> </w:t>
      </w:r>
      <w:r>
        <w:rPr>
          <w:spacing w:val="13"/>
        </w:rPr>
        <w:t>a</w:t>
      </w:r>
      <w:r>
        <w:rPr>
          <w:spacing w:val="33"/>
          <w:w w:val="101"/>
        </w:rPr>
        <w:t xml:space="preserve"> </w:t>
      </w:r>
      <w:r>
        <w:rPr>
          <w:spacing w:val="13"/>
        </w:rPr>
        <w:t>second</w:t>
      </w:r>
      <w:r>
        <w:rPr>
          <w:spacing w:val="34"/>
          <w:w w:val="101"/>
        </w:rPr>
        <w:t xml:space="preserve"> </w:t>
      </w:r>
      <w:r>
        <w:rPr>
          <w:spacing w:val="13"/>
        </w:rPr>
        <w:t>out-</w:t>
      </w:r>
      <w:r>
        <w:rPr/>
        <w:t xml:space="preserve"> </w:t>
      </w:r>
      <w:r>
        <w:rPr>
          <w:spacing w:val="11"/>
        </w:rPr>
        <w:t>break (increased sick pay for staff,</w:t>
      </w:r>
      <w:r>
        <w:rPr>
          <w:spacing w:val="-4"/>
        </w:rPr>
        <w:t xml:space="preserve"> </w:t>
      </w:r>
      <w:r>
        <w:rPr>
          <w:spacing w:val="11"/>
        </w:rPr>
        <w:t>visitor restrictions </w:t>
      </w:r>
      <w:r>
        <w:rPr>
          <w:spacing w:val="10"/>
        </w:rPr>
        <w:t>and rapid</w:t>
      </w:r>
      <w:r>
        <w:rPr/>
        <w:t xml:space="preserve"> </w:t>
      </w:r>
      <w:r>
        <w:rPr>
          <w:spacing w:val="13"/>
        </w:rPr>
        <w:t>cleaning/disinfection)</w:t>
      </w:r>
      <w:r>
        <w:rPr>
          <w:spacing w:val="-17"/>
        </w:rPr>
        <w:t xml:space="preserve"> </w:t>
      </w:r>
      <w:r>
        <w:rPr>
          <w:spacing w:val="13"/>
        </w:rPr>
        <w:t>.</w:t>
      </w:r>
      <w:r>
        <w:rPr>
          <w:spacing w:val="2"/>
        </w:rPr>
        <w:t xml:space="preserve">  </w:t>
      </w:r>
      <w:r>
        <w:rPr>
          <w:spacing w:val="13"/>
        </w:rPr>
        <w:t>One</w:t>
      </w:r>
      <w:r>
        <w:rPr>
          <w:spacing w:val="1"/>
        </w:rPr>
        <w:t xml:space="preserve">  </w:t>
      </w:r>
      <w:r>
        <w:rPr>
          <w:spacing w:val="13"/>
        </w:rPr>
        <w:t>study</w:t>
      </w:r>
      <w:r>
        <w:rPr>
          <w:spacing w:val="7"/>
        </w:rPr>
        <w:t xml:space="preserve"> 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31</w:t>
        </w:r>
      </w:hyperlink>
      <w:r>
        <w:rPr>
          <w:spacing w:val="13"/>
        </w:rPr>
        <w:t>]</w:t>
      </w:r>
      <w:r>
        <w:rPr>
          <w:spacing w:val="5"/>
        </w:rPr>
        <w:t xml:space="preserve">  </w:t>
      </w:r>
      <w:r>
        <w:rPr>
          <w:spacing w:val="13"/>
        </w:rPr>
        <w:t>reported</w:t>
      </w:r>
      <w:r>
        <w:rPr>
          <w:spacing w:val="2"/>
        </w:rPr>
        <w:t xml:space="preserve">  </w:t>
      </w:r>
      <w:r>
        <w:rPr>
          <w:spacing w:val="13"/>
        </w:rPr>
        <w:t>that</w:t>
      </w:r>
      <w:r>
        <w:rPr>
          <w:spacing w:val="2"/>
        </w:rPr>
        <w:t xml:space="preserve">  </w:t>
      </w:r>
      <w:r>
        <w:rPr>
          <w:spacing w:val="13"/>
        </w:rPr>
        <w:t>further</w:t>
      </w:r>
      <w:r>
        <w:rPr/>
        <w:t xml:space="preserve"> </w:t>
      </w:r>
      <w:r>
        <w:rPr>
          <w:spacing w:val="14"/>
        </w:rPr>
        <w:t>interventions needed to be introduced to</w:t>
      </w:r>
      <w:r>
        <w:rPr>
          <w:spacing w:val="-1"/>
        </w:rPr>
        <w:t xml:space="preserve"> </w:t>
      </w:r>
      <w:r>
        <w:rPr>
          <w:spacing w:val="14"/>
        </w:rPr>
        <w:t>conta</w:t>
      </w:r>
      <w:r>
        <w:rPr>
          <w:spacing w:val="13"/>
        </w:rPr>
        <w:t>in</w:t>
      </w:r>
      <w:r>
        <w:rPr>
          <w:spacing w:val="1"/>
        </w:rPr>
        <w:t xml:space="preserve"> </w:t>
      </w:r>
      <w:r>
        <w:rPr>
          <w:spacing w:val="13"/>
        </w:rPr>
        <w:t>the</w:t>
      </w:r>
      <w:r>
        <w:rPr>
          <w:spacing w:val="-1"/>
        </w:rPr>
        <w:t xml:space="preserve"> </w:t>
      </w:r>
      <w:r>
        <w:rPr>
          <w:spacing w:val="13"/>
        </w:rPr>
        <w:t>outbreak,</w:t>
      </w:r>
      <w:r>
        <w:rPr/>
        <w:t xml:space="preserve"> </w:t>
      </w:r>
      <w:r>
        <w:rPr>
          <w:spacing w:val="13"/>
        </w:rPr>
        <w:t>and one study</w:t>
      </w:r>
      <w:r>
        <w:rPr>
          <w:spacing w:val="26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123</w:t>
        </w:r>
      </w:hyperlink>
      <w:r>
        <w:rPr>
          <w:spacing w:val="13"/>
        </w:rPr>
        <w:t>] did not</w:t>
      </w:r>
      <w:r>
        <w:rPr>
          <w:spacing w:val="18"/>
          <w:w w:val="102"/>
        </w:rPr>
        <w:t xml:space="preserve"> </w:t>
      </w:r>
      <w:r>
        <w:rPr>
          <w:spacing w:val="13"/>
        </w:rPr>
        <w:t>mention whet</w:t>
      </w:r>
      <w:r>
        <w:rPr>
          <w:spacing w:val="12"/>
        </w:rPr>
        <w:t>her staff</w:t>
      </w:r>
      <w:r>
        <w:rPr>
          <w:spacing w:val="21"/>
        </w:rPr>
        <w:t xml:space="preserve"> </w:t>
      </w:r>
      <w:r>
        <w:rPr>
          <w:spacing w:val="12"/>
        </w:rPr>
        <w:t>restrictions</w:t>
      </w:r>
      <w:r>
        <w:rPr/>
        <w:t xml:space="preserve"> </w:t>
      </w:r>
      <w:r>
        <w:rPr>
          <w:spacing w:val="14"/>
        </w:rPr>
        <w:t>together with other interventions h</w:t>
      </w:r>
      <w:r>
        <w:rPr>
          <w:spacing w:val="13"/>
        </w:rPr>
        <w:t>ad any effect on the course</w:t>
      </w:r>
      <w:r>
        <w:rPr/>
        <w:t xml:space="preserve"> </w:t>
      </w:r>
      <w:r>
        <w:rPr>
          <w:spacing w:val="13"/>
        </w:rPr>
        <w:t>of</w:t>
      </w:r>
      <w:r>
        <w:rPr>
          <w:spacing w:val="48"/>
        </w:rPr>
        <w:t xml:space="preserve"> </w:t>
      </w:r>
      <w:r>
        <w:rPr>
          <w:spacing w:val="13"/>
        </w:rPr>
        <w:t>an</w:t>
      </w:r>
      <w:r>
        <w:rPr>
          <w:spacing w:val="37"/>
          <w:w w:val="102"/>
        </w:rPr>
        <w:t xml:space="preserve"> </w:t>
      </w:r>
      <w:r>
        <w:rPr>
          <w:spacing w:val="13"/>
        </w:rPr>
        <w:t>outbreak.</w:t>
      </w:r>
      <w:r>
        <w:rPr>
          <w:spacing w:val="39"/>
          <w:w w:val="101"/>
        </w:rPr>
        <w:t xml:space="preserve"> </w:t>
      </w:r>
      <w:r>
        <w:rPr>
          <w:spacing w:val="13"/>
        </w:rPr>
        <w:t>Only</w:t>
      </w:r>
      <w:r>
        <w:rPr>
          <w:spacing w:val="37"/>
          <w:w w:val="102"/>
        </w:rPr>
        <w:t xml:space="preserve"> </w:t>
      </w:r>
      <w:r>
        <w:rPr>
          <w:spacing w:val="13"/>
        </w:rPr>
        <w:t>one</w:t>
      </w:r>
      <w:r>
        <w:rPr>
          <w:spacing w:val="36"/>
          <w:w w:val="101"/>
        </w:rPr>
        <w:t xml:space="preserve"> </w:t>
      </w:r>
      <w:r>
        <w:rPr>
          <w:spacing w:val="13"/>
        </w:rPr>
        <w:t>study</w:t>
      </w:r>
      <w:r>
        <w:rPr>
          <w:spacing w:val="38"/>
          <w:w w:val="101"/>
        </w:rPr>
        <w:t xml:space="preserve"> </w:t>
      </w:r>
      <w:r>
        <w:rPr>
          <w:spacing w:val="13"/>
        </w:rPr>
        <w:t>speciﬁcally</w:t>
      </w:r>
      <w:r>
        <w:rPr>
          <w:spacing w:val="37"/>
          <w:w w:val="101"/>
        </w:rPr>
        <w:t xml:space="preserve"> </w:t>
      </w:r>
      <w:r>
        <w:rPr>
          <w:spacing w:val="13"/>
        </w:rPr>
        <w:t>stated</w:t>
      </w:r>
      <w:r>
        <w:rPr>
          <w:spacing w:val="39"/>
        </w:rPr>
        <w:t xml:space="preserve"> </w:t>
      </w:r>
      <w:r>
        <w:rPr>
          <w:spacing w:val="13"/>
        </w:rPr>
        <w:t>that</w:t>
      </w:r>
      <w:r>
        <w:rPr>
          <w:spacing w:val="38"/>
        </w:rPr>
        <w:t xml:space="preserve"> </w:t>
      </w:r>
      <w:r>
        <w:rPr>
          <w:spacing w:val="13"/>
        </w:rPr>
        <w:t>staff</w:t>
      </w:r>
      <w:r>
        <w:rPr/>
        <w:t xml:space="preserve"> </w:t>
      </w:r>
      <w:r>
        <w:rPr>
          <w:spacing w:val="13"/>
        </w:rPr>
        <w:t>restrictions</w:t>
      </w:r>
      <w:r>
        <w:rPr>
          <w:spacing w:val="21"/>
          <w:w w:val="101"/>
        </w:rPr>
        <w:t xml:space="preserve"> </w:t>
      </w:r>
      <w:r>
        <w:rPr>
          <w:spacing w:val="13"/>
        </w:rPr>
        <w:t>may</w:t>
      </w:r>
      <w:r>
        <w:rPr>
          <w:spacing w:val="22"/>
        </w:rPr>
        <w:t xml:space="preserve"> </w:t>
      </w:r>
      <w:r>
        <w:rPr>
          <w:spacing w:val="13"/>
        </w:rPr>
        <w:t>have</w:t>
      </w:r>
      <w:r>
        <w:rPr>
          <w:spacing w:val="21"/>
          <w:w w:val="101"/>
        </w:rPr>
        <w:t xml:space="preserve"> </w:t>
      </w:r>
      <w:r>
        <w:rPr>
          <w:spacing w:val="13"/>
        </w:rPr>
        <w:t>prevented outbreaks in other unit</w:t>
      </w:r>
      <w:r>
        <w:rPr>
          <w:spacing w:val="12"/>
        </w:rPr>
        <w:t>s</w:t>
      </w:r>
      <w:r>
        <w:rPr>
          <w:spacing w:val="27"/>
          <w:w w:val="102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30</w:t>
        </w:r>
      </w:hyperlink>
      <w:r>
        <w:rPr>
          <w:spacing w:val="12"/>
        </w:rPr>
        <w:t>],</w:t>
      </w:r>
      <w:r>
        <w:rPr/>
        <w:t xml:space="preserve"> </w:t>
      </w:r>
      <w:r>
        <w:rPr>
          <w:spacing w:val="13"/>
        </w:rPr>
        <w:t>but four studies [</w:t>
      </w:r>
      <w:hyperlink w:history="true" w:anchor="bookmark1">
        <w:r>
          <w:rPr>
            <w:color w:val="0D7FAC"/>
            <w:spacing w:val="13"/>
          </w:rPr>
          <w:t>19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22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29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108</w:t>
        </w:r>
      </w:hyperlink>
      <w:r>
        <w:rPr>
          <w:spacing w:val="13"/>
        </w:rPr>
        <w:t>] also reported </w:t>
      </w:r>
      <w:r>
        <w:rPr>
          <w:spacing w:val="12"/>
        </w:rPr>
        <w:t>that the outbreak</w:t>
      </w:r>
      <w:r>
        <w:rPr/>
        <w:t xml:space="preserve"> </w:t>
      </w:r>
      <w:r>
        <w:rPr>
          <w:spacing w:val="14"/>
        </w:rPr>
        <w:t>was contained within one </w:t>
      </w:r>
      <w:r>
        <w:rPr>
          <w:spacing w:val="13"/>
        </w:rPr>
        <w:t>ward</w:t>
      </w:r>
      <w:r>
        <w:rPr>
          <w:spacing w:val="18"/>
          <w:w w:val="101"/>
        </w:rPr>
        <w:t xml:space="preserve"> </w:t>
      </w:r>
      <w:r>
        <w:rPr>
          <w:spacing w:val="13"/>
        </w:rPr>
        <w:t>or</w:t>
      </w:r>
      <w:r>
        <w:rPr>
          <w:spacing w:val="22"/>
          <w:w w:val="101"/>
        </w:rPr>
        <w:t xml:space="preserve"> </w:t>
      </w:r>
      <w:r>
        <w:rPr>
          <w:spacing w:val="13"/>
        </w:rPr>
        <w:t>unit.</w:t>
      </w:r>
      <w:r>
        <w:rPr>
          <w:spacing w:val="12"/>
          <w:w w:val="101"/>
        </w:rPr>
        <w:t xml:space="preserve"> </w:t>
      </w:r>
      <w:r>
        <w:rPr>
          <w:spacing w:val="13"/>
        </w:rPr>
        <w:t>After</w:t>
      </w:r>
      <w:r>
        <w:rPr>
          <w:spacing w:val="19"/>
          <w:w w:val="101"/>
        </w:rPr>
        <w:t xml:space="preserve"> </w:t>
      </w:r>
      <w:r>
        <w:rPr>
          <w:spacing w:val="13"/>
        </w:rPr>
        <w:t>the</w:t>
      </w:r>
      <w:r>
        <w:rPr>
          <w:spacing w:val="18"/>
          <w:w w:val="102"/>
        </w:rPr>
        <w:t xml:space="preserve"> </w:t>
      </w:r>
      <w:r>
        <w:rPr>
          <w:spacing w:val="13"/>
        </w:rPr>
        <w:t>introduction</w:t>
      </w:r>
      <w:r>
        <w:rPr/>
        <w:t xml:space="preserve"> </w:t>
      </w:r>
      <w:r>
        <w:rPr>
          <w:spacing w:val="12"/>
        </w:rPr>
        <w:t>of staff restrictions as part of outbreak control measures, there</w:t>
      </w:r>
      <w:r>
        <w:rPr>
          <w:spacing w:val="18"/>
          <w:w w:val="101"/>
        </w:rPr>
        <w:t xml:space="preserve"> </w:t>
      </w:r>
      <w:r>
        <w:rPr>
          <w:spacing w:val="14"/>
        </w:rPr>
        <w:t>were</w:t>
      </w:r>
      <w:r>
        <w:rPr>
          <w:spacing w:val="21"/>
          <w:w w:val="101"/>
        </w:rPr>
        <w:t xml:space="preserve"> </w:t>
      </w:r>
      <w:r>
        <w:rPr>
          <w:spacing w:val="14"/>
        </w:rPr>
        <w:t>a</w:t>
      </w:r>
      <w:r>
        <w:rPr>
          <w:spacing w:val="21"/>
        </w:rPr>
        <w:t xml:space="preserve"> </w:t>
      </w:r>
      <w:r>
        <w:rPr>
          <w:spacing w:val="14"/>
        </w:rPr>
        <w:t>further</w:t>
      </w:r>
      <w:r>
        <w:rPr>
          <w:spacing w:val="21"/>
        </w:rPr>
        <w:t xml:space="preserve"> </w:t>
      </w:r>
      <w:r>
        <w:rPr>
          <w:spacing w:val="14"/>
        </w:rPr>
        <w:t>two</w:t>
      </w:r>
      <w:r>
        <w:rPr>
          <w:spacing w:val="21"/>
          <w:w w:val="101"/>
        </w:rPr>
        <w:t xml:space="preserve"> </w:t>
      </w:r>
      <w:r>
        <w:rPr>
          <w:spacing w:val="14"/>
        </w:rPr>
        <w:t>to</w:t>
      </w:r>
      <w:r>
        <w:rPr>
          <w:spacing w:val="20"/>
          <w:w w:val="101"/>
        </w:rPr>
        <w:t xml:space="preserve"> </w:t>
      </w:r>
      <w:r>
        <w:rPr>
          <w:spacing w:val="14"/>
        </w:rPr>
        <w:t>98</w:t>
      </w:r>
      <w:r>
        <w:rPr>
          <w:spacing w:val="20"/>
          <w:w w:val="102"/>
        </w:rPr>
        <w:t xml:space="preserve"> </w:t>
      </w:r>
      <w:r>
        <w:rPr>
          <w:spacing w:val="14"/>
        </w:rPr>
        <w:t>c</w:t>
      </w:r>
      <w:r>
        <w:rPr>
          <w:spacing w:val="13"/>
        </w:rPr>
        <w:t>ases</w:t>
      </w:r>
      <w:r>
        <w:rPr>
          <w:spacing w:val="31"/>
          <w:w w:val="101"/>
        </w:rPr>
        <w:t xml:space="preserve"> </w:t>
      </w:r>
      <w:r>
        <w:rPr>
          <w:spacing w:val="13"/>
        </w:rPr>
        <w:t>(median 24</w:t>
      </w:r>
      <w:r>
        <w:rPr>
          <w:spacing w:val="20"/>
          <w:w w:val="101"/>
        </w:rPr>
        <w:t xml:space="preserve"> </w:t>
      </w:r>
      <w:r>
        <w:rPr>
          <w:spacing w:val="13"/>
        </w:rPr>
        <w:t>cases,</w:t>
      </w:r>
      <w:r>
        <w:rPr>
          <w:spacing w:val="28"/>
        </w:rPr>
        <w:t xml:space="preserve"> </w:t>
      </w:r>
      <w:r>
        <w:rPr>
          <w:spacing w:val="13"/>
        </w:rPr>
        <w:t>reported</w:t>
      </w:r>
      <w:r>
        <w:rPr>
          <w:spacing w:val="26"/>
        </w:rPr>
        <w:t xml:space="preserve"> </w:t>
      </w:r>
      <w:r>
        <w:rPr>
          <w:spacing w:val="13"/>
        </w:rPr>
        <w:t>by</w:t>
      </w:r>
    </w:p>
    <w:p>
      <w:pPr>
        <w:spacing w:line="3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1"/>
        <w:spacing w:before="39" w:line="257" w:lineRule="auto"/>
        <w:jc w:val="both"/>
        <w:rPr/>
      </w:pPr>
      <w:r>
        <w:rPr>
          <w:spacing w:val="13"/>
        </w:rPr>
        <w:t>eight  studies</w:t>
      </w:r>
      <w:r>
        <w:rPr>
          <w:spacing w:val="21"/>
        </w:rPr>
        <w:t xml:space="preserve"> 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19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20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22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29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30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32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37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58</w:t>
        </w:r>
      </w:hyperlink>
      <w:r>
        <w:rPr>
          <w:spacing w:val="13"/>
        </w:rPr>
        <w:t>])  and</w:t>
      </w:r>
      <w:r>
        <w:rPr>
          <w:spacing w:val="15"/>
        </w:rPr>
        <w:t xml:space="preserve">  </w:t>
      </w:r>
      <w:r>
        <w:rPr>
          <w:spacing w:val="13"/>
        </w:rPr>
        <w:t>the</w:t>
      </w:r>
      <w:r>
        <w:rPr>
          <w:spacing w:val="14"/>
        </w:rPr>
        <w:t xml:space="preserve">  </w:t>
      </w:r>
      <w:r>
        <w:rPr>
          <w:spacing w:val="13"/>
        </w:rPr>
        <w:t>ou</w:t>
      </w:r>
      <w:r>
        <w:rPr>
          <w:spacing w:val="12"/>
        </w:rPr>
        <w:t>tbreaks</w:t>
      </w:r>
      <w:r>
        <w:rPr/>
        <w:t xml:space="preserve"> </w:t>
      </w:r>
      <w:r>
        <w:rPr>
          <w:spacing w:val="13"/>
        </w:rPr>
        <w:t>lasted</w:t>
      </w:r>
      <w:r>
        <w:rPr>
          <w:spacing w:val="51"/>
        </w:rPr>
        <w:t xml:space="preserve"> </w:t>
      </w:r>
      <w:r>
        <w:rPr>
          <w:spacing w:val="13"/>
        </w:rPr>
        <w:t>for</w:t>
      </w:r>
      <w:r>
        <w:rPr>
          <w:spacing w:val="32"/>
        </w:rPr>
        <w:t xml:space="preserve"> </w:t>
      </w:r>
      <w:r>
        <w:rPr>
          <w:spacing w:val="13"/>
        </w:rPr>
        <w:t>a</w:t>
      </w:r>
      <w:r>
        <w:rPr>
          <w:spacing w:val="32"/>
          <w:w w:val="101"/>
        </w:rPr>
        <w:t xml:space="preserve"> </w:t>
      </w:r>
      <w:r>
        <w:rPr>
          <w:spacing w:val="13"/>
        </w:rPr>
        <w:t>further</w:t>
      </w:r>
      <w:r>
        <w:rPr>
          <w:spacing w:val="30"/>
        </w:rPr>
        <w:t xml:space="preserve"> </w:t>
      </w:r>
      <w:r>
        <w:rPr>
          <w:spacing w:val="13"/>
        </w:rPr>
        <w:t>2</w:t>
      </w:r>
      <w:r>
        <w:rPr>
          <w:rFonts w:ascii="Arial" w:hAnsi="Arial" w:eastAsia="Arial" w:cs="Arial"/>
          <w:spacing w:val="13"/>
        </w:rPr>
        <w:t>-</w:t>
      </w:r>
      <w:r>
        <w:rPr>
          <w:spacing w:val="13"/>
        </w:rPr>
        <w:t>16</w:t>
      </w:r>
      <w:r>
        <w:rPr>
          <w:spacing w:val="34"/>
        </w:rPr>
        <w:t xml:space="preserve"> </w:t>
      </w:r>
      <w:r>
        <w:rPr>
          <w:spacing w:val="13"/>
        </w:rPr>
        <w:t>days</w:t>
      </w:r>
      <w:r>
        <w:rPr/>
        <w:t xml:space="preserve">  </w:t>
      </w:r>
      <w:r>
        <w:rPr>
          <w:spacing w:val="13"/>
        </w:rPr>
        <w:t>(median</w:t>
      </w:r>
      <w:r>
        <w:rPr>
          <w:spacing w:val="1"/>
        </w:rPr>
        <w:t xml:space="preserve">  </w:t>
      </w:r>
      <w:r>
        <w:rPr>
          <w:spacing w:val="13"/>
        </w:rPr>
        <w:t>10</w:t>
      </w:r>
      <w:r>
        <w:rPr>
          <w:spacing w:val="33"/>
          <w:w w:val="101"/>
        </w:rPr>
        <w:t xml:space="preserve"> </w:t>
      </w:r>
      <w:r>
        <w:rPr>
          <w:spacing w:val="13"/>
        </w:rPr>
        <w:t>days,</w:t>
      </w:r>
      <w:r>
        <w:rPr>
          <w:spacing w:val="40"/>
        </w:rPr>
        <w:t xml:space="preserve"> </w:t>
      </w:r>
      <w:r>
        <w:rPr>
          <w:spacing w:val="13"/>
        </w:rPr>
        <w:t>reported</w:t>
      </w:r>
      <w:r>
        <w:rPr>
          <w:spacing w:val="38"/>
          <w:w w:val="101"/>
        </w:rPr>
        <w:t xml:space="preserve"> </w:t>
      </w:r>
      <w:r>
        <w:rPr>
          <w:spacing w:val="13"/>
        </w:rPr>
        <w:t>by</w:t>
      </w:r>
      <w:r>
        <w:rPr/>
        <w:t xml:space="preserve"> </w:t>
      </w:r>
      <w:r>
        <w:rPr/>
        <w:t>seven</w:t>
      </w:r>
      <w:r>
        <w:rPr>
          <w:spacing w:val="17"/>
        </w:rPr>
        <w:t xml:space="preserve"> </w:t>
      </w:r>
      <w:r>
        <w:rPr/>
        <w:t>studies</w:t>
      </w:r>
      <w:r>
        <w:rPr>
          <w:spacing w:val="28"/>
          <w:w w:val="101"/>
        </w:rPr>
        <w:t xml:space="preserve"> </w:t>
      </w:r>
      <w:r>
        <w:rPr>
          <w:spacing w:val="17"/>
        </w:rPr>
        <w:t>[</w:t>
      </w:r>
      <w:hyperlink w:history="true" w:anchor="bookmark1">
        <w:r>
          <w:rPr>
            <w:color w:val="0D7FAC"/>
            <w:spacing w:val="17"/>
          </w:rPr>
          <w:t>19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20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22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29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30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32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37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58</w:t>
        </w:r>
      </w:hyperlink>
      <w:r>
        <w:rPr>
          <w:spacing w:val="17"/>
        </w:rPr>
        <w:t>])</w:t>
      </w:r>
      <w:r>
        <w:rPr>
          <w:spacing w:val="-25"/>
        </w:rPr>
        <w:t xml:space="preserve"> </w:t>
      </w:r>
      <w:r>
        <w:rPr>
          <w:spacing w:val="17"/>
        </w:rPr>
        <w:t>.</w:t>
      </w:r>
    </w:p>
    <w:p>
      <w:pPr>
        <w:pStyle w:val="BodyText"/>
        <w:ind w:right="1"/>
        <w:spacing w:before="30" w:line="231" w:lineRule="auto"/>
        <w:jc w:val="right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1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>
          <w:spacing w:val="1"/>
        </w:rPr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</w:p>
    <w:p>
      <w:pPr>
        <w:pStyle w:val="BodyText"/>
        <w:ind w:left="6"/>
        <w:spacing w:before="30" w:line="220" w:lineRule="exact"/>
        <w:outlineLvl w:val="2"/>
        <w:rPr/>
      </w:pPr>
      <w:r>
        <w:rPr>
          <w:spacing w:val="13"/>
          <w:position w:val="1"/>
        </w:rPr>
        <w:t>assessed</w:t>
      </w:r>
      <w:r>
        <w:rPr>
          <w:spacing w:val="8"/>
          <w:position w:val="1"/>
        </w:rPr>
        <w:t xml:space="preserve">  </w:t>
      </w:r>
      <w:r>
        <w:rPr>
          <w:spacing w:val="13"/>
          <w:position w:val="1"/>
        </w:rPr>
        <w:t>the</w:t>
      </w:r>
      <w:r>
        <w:rPr>
          <w:position w:val="1"/>
        </w:rPr>
        <w:t xml:space="preserve">  </w:t>
      </w:r>
      <w:r>
        <w:rPr>
          <w:spacing w:val="13"/>
          <w:position w:val="1"/>
        </w:rPr>
        <w:t>effect</w:t>
      </w:r>
      <w:r>
        <w:rPr>
          <w:position w:val="1"/>
        </w:rPr>
        <w:t xml:space="preserve">  </w:t>
      </w:r>
      <w:r>
        <w:rPr>
          <w:spacing w:val="13"/>
          <w:position w:val="1"/>
        </w:rPr>
        <w:t>of</w:t>
      </w:r>
      <w:r>
        <w:rPr>
          <w:spacing w:val="1"/>
          <w:position w:val="1"/>
        </w:rPr>
        <w:t xml:space="preserve">  </w:t>
      </w:r>
      <w:r>
        <w:rPr>
          <w:spacing w:val="13"/>
          <w:position w:val="1"/>
        </w:rPr>
        <w:t>staff</w:t>
      </w:r>
      <w:r>
        <w:rPr>
          <w:spacing w:val="3"/>
          <w:position w:val="1"/>
        </w:rPr>
        <w:t xml:space="preserve">  </w:t>
      </w:r>
      <w:r>
        <w:rPr>
          <w:spacing w:val="13"/>
          <w:position w:val="1"/>
        </w:rPr>
        <w:t>restrictions</w:t>
      </w:r>
      <w:r>
        <w:rPr>
          <w:spacing w:val="1"/>
          <w:position w:val="1"/>
        </w:rPr>
        <w:t xml:space="preserve">  </w:t>
      </w:r>
      <w:r>
        <w:rPr>
          <w:spacing w:val="13"/>
          <w:position w:val="1"/>
        </w:rPr>
        <w:t>on</w:t>
      </w:r>
      <w:r>
        <w:rPr>
          <w:spacing w:val="1"/>
          <w:position w:val="1"/>
        </w:rPr>
        <w:t xml:space="preserve">  </w:t>
      </w:r>
      <w:r>
        <w:rPr>
          <w:spacing w:val="13"/>
          <w:position w:val="1"/>
        </w:rPr>
        <w:t>the</w:t>
      </w:r>
      <w:r>
        <w:rPr>
          <w:spacing w:val="1"/>
          <w:position w:val="1"/>
        </w:rPr>
        <w:t xml:space="preserve">  </w:t>
      </w:r>
      <w:r>
        <w:rPr>
          <w:spacing w:val="13"/>
          <w:position w:val="1"/>
        </w:rPr>
        <w:t>incidence</w:t>
      </w:r>
      <w:r>
        <w:rPr>
          <w:spacing w:val="43"/>
          <w:w w:val="102"/>
          <w:position w:val="1"/>
        </w:rPr>
        <w:t xml:space="preserve"> </w:t>
      </w:r>
      <w:r>
        <w:rPr>
          <w:spacing w:val="13"/>
          <w:position w:val="1"/>
        </w:rPr>
        <w:t>of</w:t>
      </w:r>
    </w:p>
    <w:p>
      <w:pPr>
        <w:pStyle w:val="BodyText"/>
        <w:ind w:left="10"/>
        <w:spacing w:line="231" w:lineRule="auto"/>
        <w:rPr/>
      </w:pPr>
      <w:r>
        <w:rPr>
          <w:spacing w:val="13"/>
        </w:rPr>
        <w:t>norovirus infection in</w:t>
      </w:r>
      <w:r>
        <w:rPr>
          <w:spacing w:val="23"/>
        </w:rPr>
        <w:t xml:space="preserve"> </w:t>
      </w:r>
      <w:r>
        <w:rPr>
          <w:spacing w:val="13"/>
        </w:rPr>
        <w:t>no</w:t>
      </w:r>
      <w:r>
        <w:rPr>
          <w:spacing w:val="12"/>
        </w:rPr>
        <w:t>n-healthcare</w:t>
      </w:r>
      <w:r>
        <w:rPr>
          <w:spacing w:val="17"/>
          <w:w w:val="101"/>
        </w:rPr>
        <w:t xml:space="preserve"> </w:t>
      </w:r>
      <w:r>
        <w:rPr>
          <w:spacing w:val="12"/>
        </w:rPr>
        <w:t>settings.</w:t>
      </w:r>
    </w:p>
    <w:p>
      <w:pPr>
        <w:pStyle w:val="BodyText"/>
        <w:ind w:left="4" w:right="1" w:firstLine="246"/>
        <w:spacing w:before="31" w:line="256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1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>
          <w:spacing w:val="1"/>
        </w:rPr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1"/>
        </w:rPr>
        <w:t>assessed the effect of staff restrictions on cost during noro</w:t>
      </w:r>
      <w:r>
        <w:rPr>
          <w:spacing w:val="10"/>
        </w:rPr>
        <w:t>virus</w:t>
      </w:r>
      <w:r>
        <w:rPr/>
        <w:t xml:space="preserve"> </w:t>
      </w:r>
      <w:r>
        <w:rPr>
          <w:spacing w:val="13"/>
        </w:rPr>
        <w:t>outbreaks in</w:t>
      </w:r>
      <w:r>
        <w:rPr>
          <w:spacing w:val="22"/>
          <w:w w:val="102"/>
        </w:rPr>
        <w:t xml:space="preserve"> </w:t>
      </w:r>
      <w:r>
        <w:rPr>
          <w:spacing w:val="13"/>
        </w:rPr>
        <w:t>any</w:t>
      </w:r>
      <w:r>
        <w:rPr>
          <w:spacing w:val="17"/>
        </w:rPr>
        <w:t xml:space="preserve"> </w:t>
      </w:r>
      <w:r>
        <w:rPr>
          <w:spacing w:val="13"/>
        </w:rPr>
        <w:t>setting.</w:t>
      </w:r>
    </w:p>
    <w:p>
      <w:pPr>
        <w:pStyle w:val="BodyText"/>
        <w:ind w:left="4" w:right="1" w:firstLine="246"/>
        <w:spacing w:before="32" w:line="256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1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>
          <w:spacing w:val="1"/>
        </w:rPr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4"/>
        </w:rPr>
        <w:t>assessed</w:t>
      </w:r>
      <w:r>
        <w:rPr>
          <w:spacing w:val="39"/>
        </w:rPr>
        <w:t xml:space="preserve"> </w:t>
      </w:r>
      <w:r>
        <w:rPr>
          <w:spacing w:val="14"/>
        </w:rPr>
        <w:t>the</w:t>
      </w:r>
      <w:r>
        <w:rPr>
          <w:spacing w:val="38"/>
        </w:rPr>
        <w:t xml:space="preserve"> </w:t>
      </w:r>
      <w:r>
        <w:rPr>
          <w:spacing w:val="14"/>
        </w:rPr>
        <w:t>effect</w:t>
      </w:r>
      <w:r>
        <w:rPr>
          <w:spacing w:val="38"/>
        </w:rPr>
        <w:t xml:space="preserve"> </w:t>
      </w:r>
      <w:r>
        <w:rPr>
          <w:spacing w:val="14"/>
        </w:rPr>
        <w:t>of</w:t>
      </w:r>
      <w:r>
        <w:rPr>
          <w:spacing w:val="38"/>
          <w:w w:val="101"/>
        </w:rPr>
        <w:t xml:space="preserve"> </w:t>
      </w:r>
      <w:r>
        <w:rPr>
          <w:spacing w:val="14"/>
        </w:rPr>
        <w:t>staff</w:t>
      </w:r>
      <w:r>
        <w:rPr>
          <w:spacing w:val="1"/>
        </w:rPr>
        <w:t xml:space="preserve">  </w:t>
      </w:r>
      <w:r>
        <w:rPr>
          <w:spacing w:val="14"/>
        </w:rPr>
        <w:t>restricti</w:t>
      </w:r>
      <w:r>
        <w:rPr>
          <w:spacing w:val="13"/>
        </w:rPr>
        <w:t>ons</w:t>
      </w:r>
      <w:r>
        <w:rPr>
          <w:spacing w:val="39"/>
          <w:w w:val="101"/>
        </w:rPr>
        <w:t xml:space="preserve"> </w:t>
      </w:r>
      <w:r>
        <w:rPr>
          <w:spacing w:val="13"/>
        </w:rPr>
        <w:t>on</w:t>
      </w:r>
      <w:r>
        <w:rPr>
          <w:spacing w:val="38"/>
        </w:rPr>
        <w:t xml:space="preserve"> </w:t>
      </w:r>
      <w:r>
        <w:rPr>
          <w:spacing w:val="13"/>
        </w:rPr>
        <w:t>staff</w:t>
      </w:r>
      <w:r>
        <w:rPr>
          <w:spacing w:val="40"/>
        </w:rPr>
        <w:t xml:space="preserve"> </w:t>
      </w:r>
      <w:r>
        <w:rPr>
          <w:spacing w:val="13"/>
        </w:rPr>
        <w:t>and</w:t>
      </w:r>
      <w:r>
        <w:rPr/>
        <w:t xml:space="preserve">  </w:t>
      </w:r>
      <w:r>
        <w:rPr>
          <w:spacing w:val="13"/>
        </w:rPr>
        <w:t>patient</w:t>
      </w:r>
      <w:r>
        <w:rPr>
          <w:spacing w:val="1"/>
        </w:rPr>
        <w:t xml:space="preserve"> </w:t>
      </w:r>
      <w:r>
        <w:rPr>
          <w:spacing w:val="13"/>
        </w:rPr>
        <w:t>experience during</w:t>
      </w:r>
      <w:r>
        <w:rPr>
          <w:spacing w:val="24"/>
        </w:rPr>
        <w:t xml:space="preserve"> </w:t>
      </w:r>
      <w:r>
        <w:rPr>
          <w:spacing w:val="13"/>
        </w:rPr>
        <w:t>noroviru</w:t>
      </w:r>
      <w:r>
        <w:rPr>
          <w:spacing w:val="12"/>
        </w:rPr>
        <w:t>s outbreaks</w:t>
      </w:r>
      <w:r>
        <w:rPr>
          <w:spacing w:val="18"/>
          <w:w w:val="102"/>
        </w:rPr>
        <w:t xml:space="preserve"> </w:t>
      </w:r>
      <w:r>
        <w:rPr>
          <w:spacing w:val="12"/>
        </w:rPr>
        <w:t>in any</w:t>
      </w:r>
      <w:r>
        <w:rPr>
          <w:spacing w:val="17"/>
        </w:rPr>
        <w:t xml:space="preserve"> </w:t>
      </w:r>
      <w:r>
        <w:rPr>
          <w:spacing w:val="12"/>
        </w:rPr>
        <w:t>setting.</w:t>
      </w:r>
    </w:p>
    <w:p>
      <w:pPr>
        <w:pStyle w:val="BodyText"/>
        <w:ind w:firstLine="239"/>
        <w:spacing w:before="34" w:line="269" w:lineRule="auto"/>
        <w:jc w:val="both"/>
        <w:rPr/>
      </w:pPr>
      <w:r>
        <w:rPr>
          <w:spacing w:val="13"/>
        </w:rPr>
        <w:t>There</w:t>
      </w:r>
      <w:r>
        <w:rPr>
          <w:spacing w:val="33"/>
        </w:rPr>
        <w:t xml:space="preserve"> </w:t>
      </w:r>
      <w:r>
        <w:rPr>
          <w:spacing w:val="13"/>
        </w:rPr>
        <w:t>was</w:t>
      </w:r>
      <w:r>
        <w:rPr>
          <w:spacing w:val="37"/>
          <w:w w:val="101"/>
        </w:rPr>
        <w:t xml:space="preserve"> </w:t>
      </w:r>
      <w:r>
        <w:rPr>
          <w:spacing w:val="13"/>
        </w:rPr>
        <w:t>inconsistent</w:t>
      </w:r>
      <w:r>
        <w:rPr>
          <w:spacing w:val="37"/>
          <w:w w:val="102"/>
        </w:rPr>
        <w:t xml:space="preserve"> </w:t>
      </w:r>
      <w:r>
        <w:rPr>
          <w:spacing w:val="13"/>
        </w:rPr>
        <w:t>evidence</w:t>
      </w:r>
      <w:r>
        <w:rPr>
          <w:spacing w:val="37"/>
        </w:rPr>
        <w:t xml:space="preserve"> </w:t>
      </w:r>
      <w:r>
        <w:rPr>
          <w:spacing w:val="13"/>
        </w:rPr>
        <w:t>from</w:t>
      </w:r>
      <w:r>
        <w:rPr>
          <w:spacing w:val="36"/>
          <w:w w:val="101"/>
        </w:rPr>
        <w:t xml:space="preserve"> </w:t>
      </w:r>
      <w:r>
        <w:rPr>
          <w:spacing w:val="13"/>
        </w:rPr>
        <w:t>one</w:t>
      </w:r>
      <w:r>
        <w:rPr>
          <w:spacing w:val="36"/>
          <w:w w:val="101"/>
        </w:rPr>
        <w:t xml:space="preserve"> </w:t>
      </w:r>
      <w:r>
        <w:rPr>
          <w:spacing w:val="13"/>
        </w:rPr>
        <w:t>cross-</w:t>
      </w:r>
      <w:r>
        <w:rPr>
          <w:spacing w:val="12"/>
        </w:rPr>
        <w:t>sectional</w:t>
      </w:r>
      <w:r>
        <w:rPr/>
        <w:t xml:space="preserve"> </w:t>
      </w:r>
      <w:r>
        <w:rPr>
          <w:spacing w:val="11"/>
        </w:rPr>
        <w:t>study  [</w:t>
      </w:r>
      <w:hyperlink w:history="true" w:anchor="bookmark1">
        <w:r>
          <w:rPr>
            <w:color w:val="0D7FAC"/>
            <w:spacing w:val="11"/>
          </w:rPr>
          <w:t>21</w:t>
        </w:r>
      </w:hyperlink>
      <w:r>
        <w:rPr>
          <w:spacing w:val="11"/>
        </w:rPr>
        <w:t>]  and  18  outbreak  studies  </w:t>
      </w:r>
      <w:r>
        <w:rPr>
          <w:spacing w:val="10"/>
        </w:rPr>
        <w:t>reporting  a  total  of  24</w:t>
      </w:r>
      <w:r>
        <w:rPr/>
        <w:t xml:space="preserve"> </w:t>
      </w:r>
      <w:r>
        <w:rPr/>
        <w:t>outbreaks</w:t>
      </w:r>
      <w:r>
        <w:rPr>
          <w:spacing w:val="4"/>
        </w:rPr>
        <w:t xml:space="preserve">   </w:t>
      </w:r>
      <w:r>
        <w:rPr>
          <w:spacing w:val="17"/>
        </w:rPr>
        <w:t>[</w:t>
      </w:r>
      <w:hyperlink w:history="true" w:anchor="bookmark1">
        <w:r>
          <w:rPr>
            <w:color w:val="0D7FAC"/>
            <w:spacing w:val="17"/>
          </w:rPr>
          <w:t>14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15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19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22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25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29</w:t>
        </w:r>
      </w:hyperlink>
      <w:r>
        <w:rPr>
          <w:rFonts w:ascii="Arial" w:hAnsi="Arial" w:eastAsia="Arial" w:cs="Arial"/>
          <w:color w:val="0D7FAC"/>
          <w:spacing w:val="17"/>
        </w:rPr>
        <w:t>-</w:t>
      </w:r>
      <w:hyperlink w:history="true" w:anchor="bookmark1">
        <w:r>
          <w:rPr>
            <w:color w:val="0D7FAC"/>
            <w:spacing w:val="17"/>
          </w:rPr>
          <w:t>31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34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36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37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40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55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57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108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121</w:t>
        </w:r>
      </w:hyperlink>
      <w:r>
        <w:rPr>
          <w:spacing w:val="16"/>
        </w:rPr>
        <w:t>,</w:t>
      </w:r>
      <w:r>
        <w:rPr/>
        <w:t xml:space="preserve"> </w:t>
      </w:r>
      <w:hyperlink w:history="true" w:anchor="bookmark1">
        <w:r>
          <w:rPr>
            <w:color w:val="0D7FAC"/>
            <w:spacing w:val="11"/>
          </w:rPr>
          <w:t>123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125</w:t>
        </w:r>
      </w:hyperlink>
      <w:r>
        <w:rPr>
          <w:spacing w:val="11"/>
        </w:rPr>
        <w:t>]</w:t>
      </w:r>
      <w:r>
        <w:rPr>
          <w:spacing w:val="5"/>
        </w:rPr>
        <w:t xml:space="preserve"> </w:t>
      </w:r>
      <w:r>
        <w:rPr>
          <w:spacing w:val="11"/>
        </w:rPr>
        <w:t>which assessed the effectiveness of</w:t>
      </w:r>
      <w:r>
        <w:rPr>
          <w:spacing w:val="-5"/>
        </w:rPr>
        <w:t xml:space="preserve"> </w:t>
      </w:r>
      <w:r>
        <w:rPr>
          <w:spacing w:val="11"/>
        </w:rPr>
        <w:t>visitor restrictions</w:t>
      </w:r>
      <w:r>
        <w:rPr/>
        <w:t xml:space="preserve"> </w:t>
      </w:r>
      <w:r>
        <w:rPr>
          <w:spacing w:val="13"/>
        </w:rPr>
        <w:t>on the incidence of</w:t>
      </w:r>
      <w:r>
        <w:rPr>
          <w:spacing w:val="25"/>
        </w:rPr>
        <w:t xml:space="preserve"> </w:t>
      </w:r>
      <w:r>
        <w:rPr>
          <w:spacing w:val="13"/>
        </w:rPr>
        <w:t>norovirus</w:t>
      </w:r>
      <w:r>
        <w:rPr>
          <w:spacing w:val="19"/>
          <w:w w:val="101"/>
        </w:rPr>
        <w:t xml:space="preserve"> </w:t>
      </w:r>
      <w:r>
        <w:rPr>
          <w:spacing w:val="13"/>
        </w:rPr>
        <w:t>infection</w:t>
      </w:r>
      <w:r>
        <w:rPr>
          <w:spacing w:val="20"/>
          <w:w w:val="102"/>
        </w:rPr>
        <w:t xml:space="preserve"> </w:t>
      </w:r>
      <w:r>
        <w:rPr>
          <w:spacing w:val="13"/>
        </w:rPr>
        <w:t>in</w:t>
      </w:r>
      <w:r>
        <w:rPr>
          <w:spacing w:val="24"/>
        </w:rPr>
        <w:t xml:space="preserve"> </w:t>
      </w:r>
      <w:r>
        <w:rPr>
          <w:spacing w:val="13"/>
        </w:rPr>
        <w:t>healthcare</w:t>
      </w:r>
      <w:r>
        <w:rPr>
          <w:spacing w:val="19"/>
        </w:rPr>
        <w:t xml:space="preserve"> </w:t>
      </w:r>
      <w:r>
        <w:rPr>
          <w:spacing w:val="13"/>
        </w:rPr>
        <w:t>settin</w:t>
      </w:r>
      <w:r>
        <w:rPr>
          <w:spacing w:val="12"/>
        </w:rPr>
        <w:t>gs.</w:t>
      </w:r>
      <w:r>
        <w:rPr/>
        <w:t xml:space="preserve"> </w:t>
      </w:r>
      <w:r>
        <w:rPr>
          <w:spacing w:val="12"/>
        </w:rPr>
        <w:t>The cross-sectional study</w:t>
      </w:r>
      <w:r>
        <w:rPr>
          <w:spacing w:val="37"/>
          <w:w w:val="101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21</w:t>
        </w:r>
      </w:hyperlink>
      <w:r>
        <w:rPr>
          <w:spacing w:val="12"/>
        </w:rPr>
        <w:t>] reported that the nursing homes</w:t>
      </w:r>
      <w:r>
        <w:rPr/>
        <w:t xml:space="preserve"> </w:t>
      </w:r>
      <w:r>
        <w:rPr>
          <w:spacing w:val="11"/>
        </w:rPr>
        <w:t>which did not allow symptomatic visitors had a low</w:t>
      </w:r>
      <w:r>
        <w:rPr>
          <w:spacing w:val="10"/>
        </w:rPr>
        <w:t>er incidence</w:t>
      </w:r>
      <w:r>
        <w:rPr/>
        <w:t xml:space="preserve"> </w:t>
      </w:r>
      <w:r>
        <w:rPr>
          <w:spacing w:val="11"/>
        </w:rPr>
        <w:t>of  norovirus</w:t>
      </w:r>
      <w:r>
        <w:rPr>
          <w:spacing w:val="4"/>
        </w:rPr>
        <w:t xml:space="preserve">  </w:t>
      </w:r>
      <w:r>
        <w:rPr>
          <w:spacing w:val="11"/>
        </w:rPr>
        <w:t>infections</w:t>
      </w:r>
      <w:r>
        <w:rPr>
          <w:spacing w:val="6"/>
        </w:rPr>
        <w:t xml:space="preserve">  </w:t>
      </w:r>
      <w:r>
        <w:rPr>
          <w:spacing w:val="11"/>
        </w:rPr>
        <w:t>in  residents  than</w:t>
      </w:r>
      <w:r>
        <w:rPr>
          <w:spacing w:val="5"/>
        </w:rPr>
        <w:t xml:space="preserve">  </w:t>
      </w:r>
      <w:r>
        <w:rPr>
          <w:spacing w:val="11"/>
        </w:rPr>
        <w:t>t</w:t>
      </w:r>
      <w:r>
        <w:rPr>
          <w:spacing w:val="10"/>
        </w:rPr>
        <w:t>he  nursing  homes</w:t>
      </w:r>
      <w:r>
        <w:rPr>
          <w:spacing w:val="1"/>
        </w:rPr>
        <w:t xml:space="preserve"> </w:t>
      </w:r>
      <w:r>
        <w:rPr>
          <w:spacing w:val="12"/>
        </w:rPr>
        <w:t>which  did  not  introduce</w:t>
      </w:r>
      <w:r>
        <w:rPr>
          <w:spacing w:val="11"/>
          <w:w w:val="101"/>
        </w:rPr>
        <w:t xml:space="preserve">  </w:t>
      </w:r>
      <w:r>
        <w:rPr>
          <w:spacing w:val="12"/>
        </w:rPr>
        <w:t>such</w:t>
      </w:r>
      <w:r>
        <w:rPr>
          <w:spacing w:val="15"/>
        </w:rPr>
        <w:t xml:space="preserve">  </w:t>
      </w:r>
      <w:r>
        <w:rPr>
          <w:spacing w:val="12"/>
        </w:rPr>
        <w:t>restrictions</w:t>
      </w:r>
      <w:r>
        <w:rPr>
          <w:spacing w:val="17"/>
          <w:w w:val="101"/>
        </w:rPr>
        <w:t xml:space="preserve">  </w:t>
      </w:r>
      <w:r>
        <w:rPr>
          <w:spacing w:val="11"/>
        </w:rPr>
        <w:t>[in</w:t>
      </w:r>
      <w:r>
        <w:rPr>
          <w:spacing w:val="14"/>
          <w:w w:val="101"/>
        </w:rPr>
        <w:t xml:space="preserve">  </w:t>
      </w:r>
      <w:r>
        <w:rPr>
          <w:spacing w:val="11"/>
        </w:rPr>
        <w:t>multi-variate</w:t>
      </w:r>
      <w:r>
        <w:rPr/>
        <w:t xml:space="preserve"> </w:t>
      </w:r>
      <w:r>
        <w:rPr>
          <w:spacing w:val="11"/>
        </w:rPr>
        <w:t>analysis,</w:t>
      </w:r>
      <w:r>
        <w:rPr>
          <w:spacing w:val="28"/>
          <w:w w:val="101"/>
        </w:rPr>
        <w:t xml:space="preserve"> </w:t>
      </w:r>
      <w:r>
        <w:rPr>
          <w:spacing w:val="11"/>
        </w:rPr>
        <w:t>OR</w:t>
      </w:r>
      <w:r>
        <w:rPr>
          <w:spacing w:val="26"/>
        </w:rPr>
        <w:t xml:space="preserve"> </w:t>
      </w:r>
      <w:r>
        <w:rPr>
          <w:spacing w:val="11"/>
        </w:rPr>
        <w:t>0.52,</w:t>
      </w:r>
      <w:r>
        <w:rPr>
          <w:spacing w:val="29"/>
        </w:rPr>
        <w:t xml:space="preserve"> </w:t>
      </w:r>
      <w:r>
        <w:rPr>
          <w:spacing w:val="11"/>
        </w:rPr>
        <w:t>95%</w:t>
      </w:r>
      <w:r>
        <w:rPr>
          <w:spacing w:val="28"/>
        </w:rPr>
        <w:t xml:space="preserve"> </w:t>
      </w:r>
      <w:r>
        <w:rPr>
          <w:spacing w:val="11"/>
        </w:rPr>
        <w:t>CI</w:t>
      </w:r>
      <w:r>
        <w:rPr>
          <w:spacing w:val="26"/>
          <w:w w:val="101"/>
        </w:rPr>
        <w:t xml:space="preserve"> </w:t>
      </w:r>
      <w:r>
        <w:rPr>
          <w:spacing w:val="11"/>
        </w:rPr>
        <w:t>0.37</w:t>
      </w:r>
      <w:r>
        <w:rPr>
          <w:rFonts w:ascii="Arial" w:hAnsi="Arial" w:eastAsia="Arial" w:cs="Arial"/>
          <w:spacing w:val="11"/>
        </w:rPr>
        <w:t>-</w:t>
      </w:r>
      <w:r>
        <w:rPr>
          <w:spacing w:val="11"/>
        </w:rPr>
        <w:t>0.73,</w:t>
      </w:r>
      <w:r>
        <w:rPr>
          <w:spacing w:val="28"/>
        </w:rPr>
        <w:t xml:space="preserve"> </w:t>
      </w:r>
      <w:r>
        <w:rPr>
          <w:spacing w:val="11"/>
        </w:rPr>
        <w:t>although</w:t>
      </w:r>
      <w:r>
        <w:rPr>
          <w:spacing w:val="33"/>
        </w:rPr>
        <w:t xml:space="preserve"> </w:t>
      </w:r>
      <w:r>
        <w:rPr>
          <w:spacing w:val="11"/>
        </w:rPr>
        <w:t>no</w:t>
      </w:r>
      <w:r>
        <w:rPr>
          <w:spacing w:val="33"/>
        </w:rPr>
        <w:t xml:space="preserve"> </w:t>
      </w:r>
      <w:r>
        <w:rPr>
          <w:spacing w:val="11"/>
        </w:rPr>
        <w:t>beneﬁt</w:t>
      </w:r>
      <w:r>
        <w:rPr>
          <w:spacing w:val="22"/>
          <w:w w:val="102"/>
        </w:rPr>
        <w:t xml:space="preserve"> </w:t>
      </w:r>
      <w:r>
        <w:rPr>
          <w:spacing w:val="10"/>
        </w:rPr>
        <w:t>was</w:t>
      </w:r>
      <w:r>
        <w:rPr/>
        <w:t xml:space="preserve"> </w:t>
      </w:r>
      <w:r>
        <w:rPr>
          <w:spacing w:val="10"/>
        </w:rPr>
        <w:t>seen</w:t>
      </w:r>
      <w:r>
        <w:rPr>
          <w:spacing w:val="41"/>
          <w:w w:val="101"/>
        </w:rPr>
        <w:t xml:space="preserve"> </w:t>
      </w:r>
      <w:r>
        <w:rPr>
          <w:spacing w:val="10"/>
        </w:rPr>
        <w:t>for</w:t>
      </w:r>
      <w:r>
        <w:rPr>
          <w:spacing w:val="42"/>
        </w:rPr>
        <w:t xml:space="preserve"> </w:t>
      </w:r>
      <w:r>
        <w:rPr>
          <w:spacing w:val="10"/>
        </w:rPr>
        <w:t>staff</w:t>
      </w:r>
      <w:r>
        <w:rPr>
          <w:spacing w:val="5"/>
        </w:rPr>
        <w:t xml:space="preserve">  </w:t>
      </w:r>
      <w:r>
        <w:rPr>
          <w:spacing w:val="10"/>
        </w:rPr>
        <w:t>(OR</w:t>
      </w:r>
      <w:r>
        <w:rPr>
          <w:spacing w:val="42"/>
        </w:rPr>
        <w:t xml:space="preserve"> </w:t>
      </w:r>
      <w:r>
        <w:rPr>
          <w:spacing w:val="10"/>
        </w:rPr>
        <w:t>0.66,</w:t>
      </w:r>
      <w:r>
        <w:rPr/>
        <w:t xml:space="preserve">  </w:t>
      </w:r>
      <w:r>
        <w:rPr>
          <w:spacing w:val="10"/>
        </w:rPr>
        <w:t>95%</w:t>
      </w:r>
      <w:r>
        <w:rPr>
          <w:spacing w:val="1"/>
        </w:rPr>
        <w:t xml:space="preserve">  </w:t>
      </w:r>
      <w:r>
        <w:rPr>
          <w:spacing w:val="10"/>
        </w:rPr>
        <w:t>C</w:t>
      </w:r>
      <w:r>
        <w:rPr>
          <w:spacing w:val="9"/>
        </w:rPr>
        <w:t>I</w:t>
      </w:r>
      <w:r>
        <w:rPr>
          <w:spacing w:val="43"/>
        </w:rPr>
        <w:t xml:space="preserve"> </w:t>
      </w:r>
      <w:r>
        <w:rPr>
          <w:spacing w:val="9"/>
        </w:rPr>
        <w:t>0.39</w:t>
      </w:r>
      <w:r>
        <w:rPr>
          <w:rFonts w:ascii="Arial" w:hAnsi="Arial" w:eastAsia="Arial" w:cs="Arial"/>
          <w:spacing w:val="9"/>
        </w:rPr>
        <w:t>-</w:t>
      </w:r>
      <w:r>
        <w:rPr>
          <w:spacing w:val="9"/>
        </w:rPr>
        <w:t>1.12)]</w:t>
      </w:r>
      <w:r>
        <w:rPr>
          <w:spacing w:val="-25"/>
        </w:rPr>
        <w:t xml:space="preserve"> </w:t>
      </w:r>
      <w:r>
        <w:rPr>
          <w:spacing w:val="9"/>
        </w:rPr>
        <w:t>.</w:t>
      </w:r>
      <w:r>
        <w:rPr>
          <w:spacing w:val="39"/>
        </w:rPr>
        <w:t xml:space="preserve"> </w:t>
      </w:r>
      <w:r>
        <w:rPr>
          <w:spacing w:val="9"/>
        </w:rPr>
        <w:t>This</w:t>
      </w:r>
      <w:r>
        <w:rPr>
          <w:spacing w:val="42"/>
          <w:w w:val="101"/>
        </w:rPr>
        <w:t xml:space="preserve"> </w:t>
      </w:r>
      <w:r>
        <w:rPr>
          <w:spacing w:val="9"/>
        </w:rPr>
        <w:t>study</w:t>
      </w:r>
      <w:r>
        <w:rPr/>
        <w:t xml:space="preserve">  </w:t>
      </w:r>
      <w:r>
        <w:rPr>
          <w:spacing w:val="9"/>
        </w:rPr>
        <w:t>also</w:t>
      </w:r>
      <w:r>
        <w:rPr>
          <w:spacing w:val="1"/>
        </w:rPr>
        <w:t xml:space="preserve"> </w:t>
      </w:r>
      <w:r>
        <w:rPr>
          <w:spacing w:val="15"/>
        </w:rPr>
        <w:t>reported</w:t>
      </w:r>
      <w:r>
        <w:rPr>
          <w:spacing w:val="35"/>
        </w:rPr>
        <w:t xml:space="preserve"> </w:t>
      </w:r>
      <w:r>
        <w:rPr>
          <w:spacing w:val="15"/>
        </w:rPr>
        <w:t>that</w:t>
      </w:r>
      <w:r>
        <w:rPr>
          <w:spacing w:val="36"/>
        </w:rPr>
        <w:t xml:space="preserve"> </w:t>
      </w:r>
      <w:r>
        <w:rPr>
          <w:spacing w:val="15"/>
        </w:rPr>
        <w:t>there</w:t>
      </w:r>
      <w:r>
        <w:rPr>
          <w:spacing w:val="33"/>
        </w:rPr>
        <w:t xml:space="preserve"> </w:t>
      </w:r>
      <w:r>
        <w:rPr>
          <w:spacing w:val="15"/>
        </w:rPr>
        <w:t>seemed</w:t>
      </w:r>
      <w:r>
        <w:rPr>
          <w:spacing w:val="35"/>
        </w:rPr>
        <w:t xml:space="preserve"> </w:t>
      </w:r>
      <w:r>
        <w:rPr>
          <w:spacing w:val="15"/>
        </w:rPr>
        <w:t>to</w:t>
      </w:r>
      <w:r>
        <w:rPr>
          <w:spacing w:val="39"/>
          <w:w w:val="102"/>
        </w:rPr>
        <w:t xml:space="preserve"> </w:t>
      </w:r>
      <w:r>
        <w:rPr>
          <w:spacing w:val="15"/>
        </w:rPr>
        <w:t>be</w:t>
      </w:r>
      <w:r>
        <w:rPr>
          <w:spacing w:val="40"/>
          <w:w w:val="101"/>
        </w:rPr>
        <w:t xml:space="preserve"> </w:t>
      </w:r>
      <w:r>
        <w:rPr>
          <w:spacing w:val="15"/>
        </w:rPr>
        <w:t>no</w:t>
      </w:r>
      <w:r>
        <w:rPr>
          <w:spacing w:val="39"/>
          <w:w w:val="102"/>
        </w:rPr>
        <w:t xml:space="preserve"> </w:t>
      </w:r>
      <w:r>
        <w:rPr>
          <w:spacing w:val="15"/>
        </w:rPr>
        <w:t>beneﬁt</w:t>
      </w:r>
      <w:r>
        <w:rPr>
          <w:spacing w:val="33"/>
        </w:rPr>
        <w:t xml:space="preserve"> </w:t>
      </w:r>
      <w:r>
        <w:rPr>
          <w:spacing w:val="15"/>
        </w:rPr>
        <w:t>for</w:t>
      </w:r>
      <w:r>
        <w:rPr>
          <w:spacing w:val="34"/>
        </w:rPr>
        <w:t xml:space="preserve"> </w:t>
      </w:r>
      <w:r>
        <w:rPr>
          <w:spacing w:val="15"/>
        </w:rPr>
        <w:t>the</w:t>
      </w:r>
      <w:r>
        <w:rPr>
          <w:spacing w:val="39"/>
          <w:w w:val="101"/>
        </w:rPr>
        <w:t xml:space="preserve"> </w:t>
      </w:r>
      <w:r>
        <w:rPr>
          <w:spacing w:val="15"/>
        </w:rPr>
        <w:t>nu</w:t>
      </w:r>
      <w:r>
        <w:rPr>
          <w:spacing w:val="14"/>
        </w:rPr>
        <w:t>rsing</w:t>
      </w:r>
      <w:r>
        <w:rPr/>
        <w:t xml:space="preserve"> </w:t>
      </w:r>
      <w:r>
        <w:rPr>
          <w:spacing w:val="12"/>
        </w:rPr>
        <w:t>homes  which</w:t>
      </w:r>
      <w:r>
        <w:rPr>
          <w:spacing w:val="19"/>
        </w:rPr>
        <w:t xml:space="preserve">  </w:t>
      </w:r>
      <w:r>
        <w:rPr>
          <w:spacing w:val="12"/>
        </w:rPr>
        <w:t>introduced</w:t>
      </w:r>
      <w:r>
        <w:rPr>
          <w:spacing w:val="20"/>
          <w:w w:val="102"/>
        </w:rPr>
        <w:t xml:space="preserve">  </w:t>
      </w:r>
      <w:r>
        <w:rPr>
          <w:spacing w:val="12"/>
        </w:rPr>
        <w:t>policies</w:t>
      </w:r>
      <w:r>
        <w:rPr>
          <w:spacing w:val="16"/>
        </w:rPr>
        <w:t xml:space="preserve">  </w:t>
      </w:r>
      <w:r>
        <w:rPr>
          <w:spacing w:val="12"/>
        </w:rPr>
        <w:t>where  visitors</w:t>
      </w:r>
      <w:r>
        <w:rPr>
          <w:spacing w:val="15"/>
          <w:w w:val="101"/>
        </w:rPr>
        <w:t xml:space="preserve">  </w:t>
      </w:r>
      <w:r>
        <w:rPr>
          <w:spacing w:val="12"/>
        </w:rPr>
        <w:t>were   not</w:t>
      </w:r>
      <w:r>
        <w:rPr/>
        <w:t xml:space="preserve"> </w:t>
      </w:r>
      <w:r>
        <w:rPr>
          <w:spacing w:val="10"/>
        </w:rPr>
        <w:t>allowed at all compared with those w</w:t>
      </w:r>
      <w:r>
        <w:rPr>
          <w:spacing w:val="9"/>
        </w:rPr>
        <w:t>hich did not (OR 1.45, 95%</w:t>
      </w:r>
      <w:r>
        <w:rPr/>
        <w:t xml:space="preserve"> </w:t>
      </w:r>
      <w:r>
        <w:rPr/>
        <w:t>CI</w:t>
      </w:r>
      <w:r>
        <w:rPr>
          <w:spacing w:val="17"/>
        </w:rPr>
        <w:t xml:space="preserve">  1.02</w:t>
      </w:r>
      <w:r>
        <w:rPr>
          <w:rFonts w:ascii="Arial" w:hAnsi="Arial" w:eastAsia="Arial" w:cs="Arial"/>
          <w:spacing w:val="17"/>
        </w:rPr>
        <w:t>-</w:t>
      </w:r>
      <w:r>
        <w:rPr>
          <w:spacing w:val="17"/>
        </w:rPr>
        <w:t>2.07  </w:t>
      </w:r>
      <w:r>
        <w:rPr/>
        <w:t>for</w:t>
      </w:r>
      <w:r>
        <w:rPr>
          <w:spacing w:val="17"/>
        </w:rPr>
        <w:t xml:space="preserve">  </w:t>
      </w:r>
      <w:r>
        <w:rPr/>
        <w:t>residents</w:t>
      </w:r>
      <w:r>
        <w:rPr>
          <w:spacing w:val="17"/>
        </w:rPr>
        <w:t>;  </w:t>
      </w:r>
      <w:r>
        <w:rPr/>
        <w:t>OR</w:t>
      </w:r>
      <w:r>
        <w:rPr>
          <w:spacing w:val="13"/>
          <w:w w:val="102"/>
        </w:rPr>
        <w:t xml:space="preserve">  </w:t>
      </w:r>
      <w:r>
        <w:rPr>
          <w:spacing w:val="17"/>
        </w:rPr>
        <w:t>1.56,</w:t>
      </w:r>
      <w:r>
        <w:rPr>
          <w:spacing w:val="8"/>
        </w:rPr>
        <w:t xml:space="preserve">  </w:t>
      </w:r>
      <w:r>
        <w:rPr>
          <w:spacing w:val="16"/>
        </w:rPr>
        <w:t>95%</w:t>
      </w:r>
      <w:r>
        <w:rPr>
          <w:spacing w:val="9"/>
        </w:rPr>
        <w:t xml:space="preserve">  </w:t>
      </w:r>
      <w:r>
        <w:rPr/>
        <w:t>CI</w:t>
      </w:r>
      <w:r>
        <w:rPr>
          <w:spacing w:val="7"/>
        </w:rPr>
        <w:t xml:space="preserve">  </w:t>
      </w:r>
      <w:r>
        <w:rPr>
          <w:spacing w:val="16"/>
        </w:rPr>
        <w:t>0.88</w:t>
      </w:r>
      <w:r>
        <w:rPr>
          <w:rFonts w:ascii="Arial" w:hAnsi="Arial" w:eastAsia="Arial" w:cs="Arial"/>
          <w:spacing w:val="16"/>
        </w:rPr>
        <w:t>-</w:t>
      </w:r>
      <w:r>
        <w:rPr>
          <w:spacing w:val="16"/>
        </w:rPr>
        <w:t>2.75</w:t>
      </w:r>
      <w:r>
        <w:rPr>
          <w:spacing w:val="8"/>
        </w:rPr>
        <w:t xml:space="preserve">  </w:t>
      </w:r>
      <w:r>
        <w:rPr/>
        <w:t>for </w:t>
      </w:r>
      <w:r>
        <w:rPr>
          <w:spacing w:val="14"/>
        </w:rPr>
        <w:t>staff)</w:t>
      </w:r>
      <w:r>
        <w:rPr>
          <w:spacing w:val="-17"/>
        </w:rPr>
        <w:t xml:space="preserve"> </w:t>
      </w:r>
      <w:r>
        <w:rPr>
          <w:spacing w:val="14"/>
        </w:rPr>
        <w:t>. The</w:t>
      </w:r>
      <w:r>
        <w:rPr>
          <w:spacing w:val="23"/>
        </w:rPr>
        <w:t xml:space="preserve"> </w:t>
      </w:r>
      <w:r>
        <w:rPr>
          <w:spacing w:val="14"/>
        </w:rPr>
        <w:t>outbreak</w:t>
      </w:r>
      <w:r>
        <w:rPr>
          <w:spacing w:val="22"/>
        </w:rPr>
        <w:t xml:space="preserve"> </w:t>
      </w:r>
      <w:r>
        <w:rPr>
          <w:spacing w:val="14"/>
        </w:rPr>
        <w:t>studies</w:t>
      </w:r>
      <w:r>
        <w:rPr>
          <w:spacing w:val="29"/>
        </w:rPr>
        <w:t xml:space="preserve"> </w:t>
      </w:r>
      <w:r>
        <w:rPr>
          <w:spacing w:val="14"/>
        </w:rPr>
        <w:t>reported</w:t>
      </w:r>
      <w:r>
        <w:rPr>
          <w:spacing w:val="24"/>
        </w:rPr>
        <w:t xml:space="preserve"> </w:t>
      </w:r>
      <w:r>
        <w:rPr>
          <w:spacing w:val="14"/>
        </w:rPr>
        <w:t>different</w:t>
      </w:r>
      <w:r>
        <w:rPr>
          <w:spacing w:val="23"/>
        </w:rPr>
        <w:t xml:space="preserve"> </w:t>
      </w:r>
      <w:r>
        <w:rPr>
          <w:spacing w:val="14"/>
        </w:rPr>
        <w:t>approaches</w:t>
      </w:r>
      <w:r>
        <w:rPr>
          <w:spacing w:val="23"/>
          <w:w w:val="101"/>
        </w:rPr>
        <w:t xml:space="preserve"> </w:t>
      </w:r>
      <w:r>
        <w:rPr>
          <w:spacing w:val="14"/>
        </w:rPr>
        <w:t>to</w:t>
      </w:r>
      <w:r>
        <w:rPr/>
        <w:t xml:space="preserve"> </w:t>
      </w:r>
      <w:r>
        <w:rPr>
          <w:spacing w:val="11"/>
        </w:rPr>
        <w:t>visitor</w:t>
      </w:r>
      <w:r>
        <w:rPr>
          <w:spacing w:val="30"/>
        </w:rPr>
        <w:t xml:space="preserve"> </w:t>
      </w:r>
      <w:r>
        <w:rPr>
          <w:spacing w:val="11"/>
        </w:rPr>
        <w:t>restrictions which</w:t>
      </w:r>
      <w:r>
        <w:rPr>
          <w:spacing w:val="19"/>
          <w:w w:val="101"/>
        </w:rPr>
        <w:t xml:space="preserve"> </w:t>
      </w:r>
      <w:r>
        <w:rPr>
          <w:spacing w:val="11"/>
        </w:rPr>
        <w:t>included</w:t>
      </w:r>
      <w:r>
        <w:rPr>
          <w:spacing w:val="24"/>
          <w:w w:val="101"/>
        </w:rPr>
        <w:t xml:space="preserve"> </w:t>
      </w:r>
      <w:r>
        <w:rPr>
          <w:spacing w:val="11"/>
        </w:rPr>
        <w:t>no visitors</w:t>
      </w:r>
      <w:r>
        <w:rPr>
          <w:spacing w:val="25"/>
          <w:w w:val="101"/>
        </w:rPr>
        <w:t xml:space="preserve"> </w:t>
      </w:r>
      <w:r>
        <w:rPr>
          <w:spacing w:val="11"/>
        </w:rPr>
        <w:t>being allowed</w:t>
      </w:r>
      <w:r>
        <w:rPr>
          <w:spacing w:val="20"/>
          <w:w w:val="102"/>
        </w:rPr>
        <w:t xml:space="preserve"> </w:t>
      </w:r>
      <w:r>
        <w:rPr>
          <w:spacing w:val="11"/>
        </w:rPr>
        <w:t>to</w:t>
      </w:r>
      <w:r>
        <w:rPr/>
        <w:t xml:space="preserve"> </w:t>
      </w:r>
      <w:r>
        <w:rPr>
          <w:spacing w:val="13"/>
        </w:rPr>
        <w:t>enter</w:t>
      </w:r>
      <w:r>
        <w:rPr>
          <w:spacing w:val="4"/>
        </w:rPr>
        <w:t xml:space="preserve">   </w:t>
      </w:r>
      <w:r>
        <w:rPr>
          <w:spacing w:val="13"/>
        </w:rPr>
        <w:t>the</w:t>
      </w:r>
      <w:r>
        <w:rPr>
          <w:spacing w:val="4"/>
        </w:rPr>
        <w:t xml:space="preserve">   </w:t>
      </w:r>
      <w:r>
        <w:rPr>
          <w:spacing w:val="13"/>
        </w:rPr>
        <w:t>affected</w:t>
      </w:r>
      <w:r>
        <w:rPr>
          <w:spacing w:val="6"/>
        </w:rPr>
        <w:t xml:space="preserve">   </w:t>
      </w:r>
      <w:r>
        <w:rPr>
          <w:spacing w:val="13"/>
        </w:rPr>
        <w:t>units   [</w:t>
      </w:r>
      <w:hyperlink w:history="true" w:anchor="bookmark1">
        <w:r>
          <w:rPr>
            <w:color w:val="0D7FAC"/>
            <w:spacing w:val="13"/>
          </w:rPr>
          <w:t>15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25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31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34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36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37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57</w:t>
        </w:r>
      </w:hyperlink>
      <w:r>
        <w:rPr>
          <w:spacing w:val="12"/>
        </w:rPr>
        <w:t>],</w:t>
      </w:r>
      <w:r>
        <w:rPr>
          <w:spacing w:val="4"/>
        </w:rPr>
        <w:t xml:space="preserve">   </w:t>
      </w:r>
      <w:r>
        <w:rPr>
          <w:spacing w:val="12"/>
        </w:rPr>
        <w:t>allowing</w:t>
      </w:r>
      <w:r>
        <w:rPr>
          <w:spacing w:val="1"/>
        </w:rPr>
        <w:t xml:space="preserve"> </w:t>
      </w:r>
      <w:r>
        <w:rPr>
          <w:spacing w:val="12"/>
        </w:rPr>
        <w:t>fewer visitors</w:t>
      </w:r>
      <w:r>
        <w:rPr>
          <w:spacing w:val="33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14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19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22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29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30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40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108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121</w:t>
        </w:r>
      </w:hyperlink>
      <w:r>
        <w:rPr>
          <w:spacing w:val="11"/>
        </w:rPr>
        <w:t>],</w:t>
      </w:r>
      <w:r>
        <w:rPr>
          <w:spacing w:val="19"/>
          <w:w w:val="102"/>
        </w:rPr>
        <w:t xml:space="preserve"> </w:t>
      </w:r>
      <w:r>
        <w:rPr>
          <w:spacing w:val="11"/>
        </w:rPr>
        <w:t>screening</w:t>
      </w:r>
      <w:r>
        <w:rPr>
          <w:spacing w:val="21"/>
        </w:rPr>
        <w:t xml:space="preserve"> </w:t>
      </w:r>
      <w:r>
        <w:rPr>
          <w:spacing w:val="11"/>
        </w:rPr>
        <w:t>the visi-</w:t>
      </w:r>
      <w:r>
        <w:rPr/>
        <w:t xml:space="preserve"> </w:t>
      </w:r>
      <w:r>
        <w:rPr>
          <w:spacing w:val="14"/>
        </w:rPr>
        <w:t>tors</w:t>
      </w:r>
      <w:r>
        <w:rPr>
          <w:spacing w:val="38"/>
        </w:rPr>
        <w:t xml:space="preserve"> </w:t>
      </w:r>
      <w:r>
        <w:rPr>
          <w:spacing w:val="14"/>
        </w:rPr>
        <w:t>and</w:t>
      </w:r>
      <w:r>
        <w:rPr/>
        <w:t xml:space="preserve">  </w:t>
      </w:r>
      <w:r>
        <w:rPr>
          <w:spacing w:val="14"/>
        </w:rPr>
        <w:t>not</w:t>
      </w:r>
      <w:r>
        <w:rPr>
          <w:spacing w:val="40"/>
          <w:w w:val="101"/>
        </w:rPr>
        <w:t xml:space="preserve"> </w:t>
      </w:r>
      <w:r>
        <w:rPr>
          <w:spacing w:val="14"/>
        </w:rPr>
        <w:t>allowing</w:t>
      </w:r>
      <w:r>
        <w:rPr>
          <w:spacing w:val="38"/>
          <w:w w:val="101"/>
        </w:rPr>
        <w:t xml:space="preserve"> </w:t>
      </w:r>
      <w:r>
        <w:rPr>
          <w:spacing w:val="14"/>
        </w:rPr>
        <w:t>those</w:t>
      </w:r>
      <w:r>
        <w:rPr>
          <w:spacing w:val="33"/>
          <w:w w:val="101"/>
        </w:rPr>
        <w:t xml:space="preserve"> </w:t>
      </w:r>
      <w:r>
        <w:rPr>
          <w:spacing w:val="14"/>
        </w:rPr>
        <w:t>who</w:t>
      </w:r>
      <w:r>
        <w:rPr>
          <w:spacing w:val="32"/>
        </w:rPr>
        <w:t xml:space="preserve"> </w:t>
      </w:r>
      <w:r>
        <w:rPr>
          <w:spacing w:val="14"/>
        </w:rPr>
        <w:t>wer</w:t>
      </w:r>
      <w:r>
        <w:rPr>
          <w:spacing w:val="13"/>
        </w:rPr>
        <w:t>e</w:t>
      </w:r>
      <w:r>
        <w:rPr>
          <w:spacing w:val="38"/>
        </w:rPr>
        <w:t xml:space="preserve"> </w:t>
      </w:r>
      <w:r>
        <w:rPr>
          <w:spacing w:val="13"/>
        </w:rPr>
        <w:t>symptomatic</w:t>
      </w:r>
      <w:r>
        <w:rPr>
          <w:spacing w:val="38"/>
          <w:w w:val="101"/>
        </w:rPr>
        <w:t xml:space="preserve"> </w:t>
      </w:r>
      <w:r>
        <w:rPr>
          <w:spacing w:val="13"/>
        </w:rPr>
        <w:t>to</w:t>
      </w:r>
      <w:r>
        <w:rPr>
          <w:spacing w:val="38"/>
        </w:rPr>
        <w:t xml:space="preserve"> </w:t>
      </w:r>
      <w:r>
        <w:rPr>
          <w:spacing w:val="13"/>
        </w:rPr>
        <w:t>enter</w:t>
      </w:r>
      <w:r>
        <w:rPr/>
        <w:t xml:space="preserve"> </w:t>
      </w:r>
      <w:r>
        <w:rPr>
          <w:spacing w:val="10"/>
        </w:rPr>
        <w:t>[</w:t>
      </w:r>
      <w:hyperlink w:history="true" w:anchor="bookmark1">
        <w:r>
          <w:rPr>
            <w:color w:val="0D7FAC"/>
            <w:spacing w:val="10"/>
          </w:rPr>
          <w:t>15</w:t>
        </w:r>
      </w:hyperlink>
      <w:r>
        <w:rPr>
          <w:spacing w:val="10"/>
        </w:rPr>
        <w:t>,</w:t>
      </w:r>
      <w:hyperlink w:history="true" w:anchor="bookmark1">
        <w:r>
          <w:rPr>
            <w:color w:val="0D7FAC"/>
            <w:spacing w:val="10"/>
          </w:rPr>
          <w:t>22</w:t>
        </w:r>
      </w:hyperlink>
      <w:r>
        <w:rPr>
          <w:spacing w:val="10"/>
        </w:rPr>
        <w:t>,</w:t>
      </w:r>
      <w:hyperlink w:history="true" w:anchor="bookmark1">
        <w:r>
          <w:rPr>
            <w:color w:val="0D7FAC"/>
            <w:spacing w:val="10"/>
          </w:rPr>
          <w:t>55</w:t>
        </w:r>
      </w:hyperlink>
      <w:r>
        <w:rPr>
          <w:spacing w:val="10"/>
        </w:rPr>
        <w:t>],</w:t>
      </w:r>
      <w:r>
        <w:rPr>
          <w:spacing w:val="35"/>
        </w:rPr>
        <w:t xml:space="preserve"> </w:t>
      </w:r>
      <w:r>
        <w:rPr>
          <w:spacing w:val="10"/>
        </w:rPr>
        <w:t>providing</w:t>
      </w:r>
      <w:r>
        <w:rPr>
          <w:spacing w:val="27"/>
          <w:w w:val="102"/>
        </w:rPr>
        <w:t xml:space="preserve"> </w:t>
      </w:r>
      <w:r>
        <w:rPr>
          <w:spacing w:val="10"/>
        </w:rPr>
        <w:t>PPE</w:t>
      </w:r>
      <w:r>
        <w:rPr>
          <w:spacing w:val="19"/>
          <w:w w:val="101"/>
        </w:rPr>
        <w:t xml:space="preserve"> </w:t>
      </w:r>
      <w:r>
        <w:rPr>
          <w:spacing w:val="10"/>
        </w:rPr>
        <w:t>for visitors</w:t>
      </w:r>
      <w:r>
        <w:rPr>
          <w:spacing w:val="32"/>
          <w:w w:val="101"/>
        </w:rPr>
        <w:t xml:space="preserve"> </w:t>
      </w:r>
      <w:r>
        <w:rPr>
          <w:spacing w:val="10"/>
        </w:rPr>
        <w:t>[</w:t>
      </w:r>
      <w:hyperlink w:history="true" w:anchor="bookmark1">
        <w:r>
          <w:rPr>
            <w:color w:val="0D7FAC"/>
            <w:spacing w:val="10"/>
          </w:rPr>
          <w:t>29</w:t>
        </w:r>
      </w:hyperlink>
      <w:r>
        <w:rPr>
          <w:spacing w:val="10"/>
        </w:rPr>
        <w:t>,</w:t>
      </w:r>
      <w:hyperlink w:history="true" w:anchor="bookmark1">
        <w:r>
          <w:rPr>
            <w:color w:val="0D7FAC"/>
            <w:spacing w:val="10"/>
          </w:rPr>
          <w:t>125</w:t>
        </w:r>
      </w:hyperlink>
      <w:r>
        <w:rPr>
          <w:spacing w:val="10"/>
        </w:rPr>
        <w:t>],</w:t>
      </w:r>
      <w:r>
        <w:rPr>
          <w:spacing w:val="21"/>
        </w:rPr>
        <w:t xml:space="preserve"> </w:t>
      </w:r>
      <w:r>
        <w:rPr>
          <w:spacing w:val="10"/>
        </w:rPr>
        <w:t>and</w:t>
      </w:r>
      <w:r>
        <w:rPr>
          <w:spacing w:val="26"/>
        </w:rPr>
        <w:t xml:space="preserve"> </w:t>
      </w:r>
      <w:r>
        <w:rPr>
          <w:spacing w:val="10"/>
        </w:rPr>
        <w:t>mandatory</w:t>
      </w:r>
      <w:r>
        <w:rPr/>
        <w:t xml:space="preserve"> </w:t>
      </w:r>
      <w:r>
        <w:rPr>
          <w:spacing w:val="10"/>
        </w:rPr>
        <w:t>hand</w:t>
      </w:r>
      <w:r>
        <w:rPr>
          <w:spacing w:val="28"/>
          <w:w w:val="101"/>
        </w:rPr>
        <w:t xml:space="preserve"> </w:t>
      </w:r>
      <w:r>
        <w:rPr>
          <w:spacing w:val="10"/>
        </w:rPr>
        <w:t>cleaning</w:t>
      </w:r>
      <w:r>
        <w:rPr>
          <w:spacing w:val="25"/>
        </w:rPr>
        <w:t xml:space="preserve"> </w:t>
      </w:r>
      <w:r>
        <w:rPr>
          <w:spacing w:val="10"/>
        </w:rPr>
        <w:t>with</w:t>
      </w:r>
      <w:r>
        <w:rPr>
          <w:spacing w:val="30"/>
          <w:w w:val="101"/>
        </w:rPr>
        <w:t xml:space="preserve"> </w:t>
      </w:r>
      <w:r>
        <w:rPr>
          <w:spacing w:val="10"/>
        </w:rPr>
        <w:t>alcohol</w:t>
      </w:r>
      <w:r>
        <w:rPr>
          <w:spacing w:val="35"/>
          <w:w w:val="101"/>
        </w:rPr>
        <w:t xml:space="preserve"> </w:t>
      </w:r>
      <w:r>
        <w:rPr>
          <w:spacing w:val="10"/>
        </w:rPr>
        <w:t>hand</w:t>
      </w:r>
      <w:r>
        <w:rPr>
          <w:spacing w:val="37"/>
          <w:w w:val="101"/>
        </w:rPr>
        <w:t xml:space="preserve"> </w:t>
      </w:r>
      <w:r>
        <w:rPr>
          <w:spacing w:val="10"/>
        </w:rPr>
        <w:t>r</w:t>
      </w:r>
      <w:r>
        <w:rPr>
          <w:spacing w:val="9"/>
        </w:rPr>
        <w:t>ub</w:t>
      </w:r>
      <w:r>
        <w:rPr>
          <w:spacing w:val="40"/>
        </w:rPr>
        <w:t xml:space="preserve"> </w:t>
      </w:r>
      <w:r>
        <w:rPr>
          <w:spacing w:val="9"/>
        </w:rPr>
        <w:t>(AHR)</w:t>
      </w:r>
      <w:r>
        <w:rPr>
          <w:spacing w:val="34"/>
          <w:w w:val="101"/>
        </w:rPr>
        <w:t xml:space="preserve"> </w:t>
      </w:r>
      <w:r>
        <w:rPr>
          <w:spacing w:val="9"/>
        </w:rPr>
        <w:t>upon</w:t>
      </w:r>
      <w:r>
        <w:rPr>
          <w:spacing w:val="30"/>
        </w:rPr>
        <w:t xml:space="preserve"> </w:t>
      </w:r>
      <w:r>
        <w:rPr>
          <w:spacing w:val="9"/>
        </w:rPr>
        <w:t>entry</w:t>
      </w:r>
      <w:r>
        <w:rPr>
          <w:spacing w:val="41"/>
        </w:rPr>
        <w:t xml:space="preserve"> </w:t>
      </w:r>
      <w:r>
        <w:rPr>
          <w:spacing w:val="9"/>
        </w:rPr>
        <w:t>[</w:t>
      </w:r>
      <w:hyperlink w:history="true" w:anchor="bookmark1">
        <w:r>
          <w:rPr>
            <w:color w:val="0D7FAC"/>
            <w:spacing w:val="9"/>
          </w:rPr>
          <w:t>123</w:t>
        </w:r>
      </w:hyperlink>
      <w:r>
        <w:rPr>
          <w:spacing w:val="9"/>
        </w:rPr>
        <w:t>]</w:t>
      </w:r>
      <w:r>
        <w:rPr>
          <w:spacing w:val="-25"/>
        </w:rPr>
        <w:t xml:space="preserve"> </w:t>
      </w:r>
      <w:r>
        <w:rPr>
          <w:spacing w:val="9"/>
        </w:rPr>
        <w:t>.</w:t>
      </w:r>
      <w:r>
        <w:rPr/>
        <w:t xml:space="preserve"> </w:t>
      </w:r>
      <w:r>
        <w:rPr>
          <w:spacing w:val="14"/>
        </w:rPr>
        <w:t>The   reported   outbreaks   </w:t>
      </w:r>
      <w:r>
        <w:rPr>
          <w:spacing w:val="13"/>
        </w:rPr>
        <w:t>affected</w:t>
      </w:r>
      <w:r>
        <w:rPr>
          <w:spacing w:val="12"/>
          <w:w w:val="101"/>
        </w:rPr>
        <w:t xml:space="preserve">   </w:t>
      </w:r>
      <w:r>
        <w:rPr>
          <w:spacing w:val="13"/>
        </w:rPr>
        <w:t>between</w:t>
      </w:r>
      <w:r>
        <w:rPr>
          <w:spacing w:val="14"/>
        </w:rPr>
        <w:t xml:space="preserve">   </w:t>
      </w:r>
      <w:r>
        <w:rPr>
          <w:spacing w:val="13"/>
        </w:rPr>
        <w:t>10</w:t>
      </w:r>
      <w:r>
        <w:rPr>
          <w:spacing w:val="10"/>
          <w:w w:val="101"/>
        </w:rPr>
        <w:t xml:space="preserve">   </w:t>
      </w:r>
      <w:r>
        <w:rPr>
          <w:spacing w:val="13"/>
        </w:rPr>
        <w:t>and</w:t>
      </w:r>
      <w:r>
        <w:rPr>
          <w:spacing w:val="11"/>
          <w:w w:val="101"/>
        </w:rPr>
        <w:t xml:space="preserve">   </w:t>
      </w:r>
      <w:r>
        <w:rPr>
          <w:spacing w:val="13"/>
        </w:rPr>
        <w:t>355</w:t>
      </w:r>
      <w:r>
        <w:rPr/>
        <w:t xml:space="preserve"> </w:t>
      </w:r>
      <w:r>
        <w:rPr>
          <w:spacing w:val="13"/>
        </w:rPr>
        <w:t>cases</w:t>
      </w:r>
      <w:r>
        <w:rPr>
          <w:spacing w:val="26"/>
        </w:rPr>
        <w:t xml:space="preserve"> </w:t>
      </w:r>
      <w:r>
        <w:rPr>
          <w:spacing w:val="13"/>
        </w:rPr>
        <w:t>(median 31 cases) and</w:t>
      </w:r>
      <w:r>
        <w:rPr>
          <w:spacing w:val="21"/>
          <w:w w:val="101"/>
        </w:rPr>
        <w:t xml:space="preserve"> </w:t>
      </w:r>
      <w:r>
        <w:rPr>
          <w:spacing w:val="13"/>
        </w:rPr>
        <w:t>lasted</w:t>
      </w:r>
      <w:r>
        <w:rPr>
          <w:spacing w:val="21"/>
          <w:w w:val="102"/>
        </w:rPr>
        <w:t xml:space="preserve"> </w:t>
      </w:r>
      <w:r>
        <w:rPr>
          <w:spacing w:val="13"/>
        </w:rPr>
        <w:t>between</w:t>
      </w:r>
      <w:r>
        <w:rPr>
          <w:spacing w:val="19"/>
        </w:rPr>
        <w:t xml:space="preserve"> </w:t>
      </w:r>
      <w:r>
        <w:rPr>
          <w:spacing w:val="12"/>
        </w:rPr>
        <w:t>3</w:t>
      </w:r>
      <w:r>
        <w:rPr>
          <w:spacing w:val="16"/>
        </w:rPr>
        <w:t xml:space="preserve"> </w:t>
      </w:r>
      <w:r>
        <w:rPr>
          <w:spacing w:val="12"/>
        </w:rPr>
        <w:t>days</w:t>
      </w:r>
      <w:r>
        <w:rPr>
          <w:spacing w:val="16"/>
          <w:w w:val="101"/>
        </w:rPr>
        <w:t xml:space="preserve"> </w:t>
      </w:r>
      <w:r>
        <w:rPr>
          <w:spacing w:val="12"/>
        </w:rPr>
        <w:t>and</w:t>
      </w:r>
      <w:r>
        <w:rPr>
          <w:spacing w:val="15"/>
        </w:rPr>
        <w:t xml:space="preserve"> </w:t>
      </w:r>
      <w:r>
        <w:rPr>
          <w:spacing w:val="12"/>
        </w:rPr>
        <w:t>over</w:t>
      </w:r>
      <w:r>
        <w:rPr>
          <w:spacing w:val="14"/>
        </w:rPr>
        <w:t xml:space="preserve"> </w:t>
      </w:r>
      <w:r>
        <w:rPr>
          <w:spacing w:val="12"/>
        </w:rPr>
        <w:t>2</w:t>
      </w:r>
      <w:r>
        <w:rPr/>
        <w:t xml:space="preserve"> </w:t>
      </w:r>
      <w:r>
        <w:rPr>
          <w:spacing w:val="9"/>
        </w:rPr>
        <w:t>months</w:t>
      </w:r>
      <w:r>
        <w:rPr>
          <w:spacing w:val="1"/>
        </w:rPr>
        <w:t xml:space="preserve">   </w:t>
      </w:r>
      <w:r>
        <w:rPr>
          <w:spacing w:val="9"/>
        </w:rPr>
        <w:t>(median</w:t>
      </w:r>
      <w:r>
        <w:rPr>
          <w:spacing w:val="2"/>
        </w:rPr>
        <w:t xml:space="preserve">   </w:t>
      </w:r>
      <w:r>
        <w:rPr>
          <w:spacing w:val="9"/>
        </w:rPr>
        <w:t>16</w:t>
      </w:r>
      <w:r>
        <w:rPr>
          <w:spacing w:val="19"/>
          <w:w w:val="101"/>
        </w:rPr>
        <w:t xml:space="preserve">  </w:t>
      </w:r>
      <w:r>
        <w:rPr>
          <w:spacing w:val="9"/>
        </w:rPr>
        <w:t>days)</w:t>
      </w:r>
      <w:r>
        <w:rPr>
          <w:spacing w:val="-25"/>
        </w:rPr>
        <w:t xml:space="preserve"> </w:t>
      </w:r>
      <w:r>
        <w:rPr>
          <w:spacing w:val="9"/>
        </w:rPr>
        <w:t>.</w:t>
      </w:r>
      <w:r>
        <w:rPr>
          <w:spacing w:val="19"/>
        </w:rPr>
        <w:t xml:space="preserve">  </w:t>
      </w:r>
      <w:r>
        <w:rPr>
          <w:spacing w:val="9"/>
        </w:rPr>
        <w:t>Of</w:t>
      </w:r>
      <w:r>
        <w:rPr>
          <w:spacing w:val="18"/>
          <w:w w:val="101"/>
        </w:rPr>
        <w:t xml:space="preserve">  </w:t>
      </w:r>
      <w:r>
        <w:rPr>
          <w:spacing w:val="9"/>
        </w:rPr>
        <w:t>these</w:t>
      </w:r>
      <w:r>
        <w:rPr>
          <w:spacing w:val="1"/>
        </w:rPr>
        <w:t xml:space="preserve">   </w:t>
      </w:r>
      <w:r>
        <w:rPr>
          <w:spacing w:val="9"/>
        </w:rPr>
        <w:t>18</w:t>
      </w:r>
      <w:r>
        <w:rPr>
          <w:spacing w:val="19"/>
          <w:w w:val="101"/>
        </w:rPr>
        <w:t xml:space="preserve">  </w:t>
      </w:r>
      <w:r>
        <w:rPr>
          <w:spacing w:val="9"/>
        </w:rPr>
        <w:t>studies,</w:t>
      </w:r>
      <w:r>
        <w:rPr>
          <w:spacing w:val="1"/>
        </w:rPr>
        <w:t xml:space="preserve">   </w:t>
      </w:r>
      <w:r>
        <w:rPr>
          <w:spacing w:val="9"/>
        </w:rPr>
        <w:t>14</w:t>
      </w:r>
      <w:r>
        <w:rPr>
          <w:spacing w:val="2"/>
        </w:rPr>
        <w:t xml:space="preserve">   </w:t>
      </w:r>
      <w:r>
        <w:rPr>
          <w:spacing w:val="9"/>
        </w:rPr>
        <w:t>(</w:t>
      </w:r>
      <w:r>
        <w:rPr>
          <w:spacing w:val="8"/>
        </w:rPr>
        <w:t>78%)</w:t>
      </w:r>
      <w:r>
        <w:rPr>
          <w:spacing w:val="2"/>
        </w:rPr>
        <w:t xml:space="preserve"> </w:t>
      </w:r>
      <w:r>
        <w:rPr>
          <w:spacing w:val="15"/>
        </w:rPr>
        <w:t>[</w:t>
      </w:r>
      <w:hyperlink w:history="true" w:anchor="bookmark1">
        <w:r>
          <w:rPr>
            <w:color w:val="0D7FAC"/>
            <w:spacing w:val="15"/>
          </w:rPr>
          <w:t>14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15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19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22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25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29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30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36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37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40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57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10</w:t>
        </w:r>
        <w:r>
          <w:rPr>
            <w:color w:val="0D7FAC"/>
            <w:spacing w:val="14"/>
          </w:rPr>
          <w:t>8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121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125</w:t>
        </w:r>
      </w:hyperlink>
      <w:r>
        <w:rPr>
          <w:spacing w:val="14"/>
        </w:rPr>
        <w:t>]   </w:t>
      </w:r>
      <w:r>
        <w:rPr/>
        <w:t>reported</w:t>
      </w:r>
      <w:r>
        <w:rPr>
          <w:spacing w:val="14"/>
        </w:rPr>
        <w:t xml:space="preserve">    </w:t>
      </w:r>
      <w:r>
        <w:rPr/>
        <w:t>a </w:t>
      </w:r>
      <w:r>
        <w:rPr>
          <w:spacing w:val="12"/>
        </w:rPr>
        <w:t>beneﬁt of introducing</w:t>
      </w:r>
      <w:r>
        <w:rPr>
          <w:spacing w:val="-1"/>
        </w:rPr>
        <w:t xml:space="preserve"> </w:t>
      </w:r>
      <w:r>
        <w:rPr>
          <w:spacing w:val="12"/>
        </w:rPr>
        <w:t>vi</w:t>
      </w:r>
      <w:r>
        <w:rPr>
          <w:spacing w:val="11"/>
        </w:rPr>
        <w:t>sitor restrictions. From the four studies</w:t>
      </w:r>
      <w:r>
        <w:rPr/>
        <w:t xml:space="preserve"> </w:t>
      </w:r>
      <w:r>
        <w:rPr>
          <w:spacing w:val="14"/>
        </w:rPr>
        <w:t>which did</w:t>
      </w:r>
      <w:r>
        <w:rPr>
          <w:spacing w:val="25"/>
        </w:rPr>
        <w:t xml:space="preserve"> </w:t>
      </w:r>
      <w:r>
        <w:rPr>
          <w:spacing w:val="14"/>
        </w:rPr>
        <w:t>not</w:t>
      </w:r>
      <w:r>
        <w:rPr>
          <w:spacing w:val="25"/>
        </w:rPr>
        <w:t xml:space="preserve"> </w:t>
      </w:r>
      <w:r>
        <w:rPr>
          <w:spacing w:val="14"/>
        </w:rPr>
        <w:t>report a</w:t>
      </w:r>
      <w:r>
        <w:rPr>
          <w:spacing w:val="23"/>
          <w:w w:val="102"/>
        </w:rPr>
        <w:t xml:space="preserve"> </w:t>
      </w:r>
      <w:r>
        <w:rPr>
          <w:spacing w:val="14"/>
        </w:rPr>
        <w:t>beneﬁt, one</w:t>
      </w:r>
      <w:r>
        <w:rPr>
          <w:spacing w:val="17"/>
          <w:w w:val="101"/>
        </w:rPr>
        <w:t xml:space="preserve"> </w:t>
      </w:r>
      <w:r>
        <w:rPr>
          <w:spacing w:val="14"/>
        </w:rPr>
        <w:t>stud</w:t>
      </w:r>
      <w:r>
        <w:rPr>
          <w:spacing w:val="13"/>
        </w:rPr>
        <w:t>y</w:t>
      </w:r>
      <w:r>
        <w:rPr>
          <w:spacing w:val="29"/>
          <w:w w:val="101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31</w:t>
        </w:r>
      </w:hyperlink>
      <w:r>
        <w:rPr>
          <w:spacing w:val="13"/>
        </w:rPr>
        <w:t>]</w:t>
      </w:r>
      <w:r>
        <w:rPr>
          <w:spacing w:val="23"/>
          <w:w w:val="101"/>
        </w:rPr>
        <w:t xml:space="preserve"> </w:t>
      </w:r>
      <w:r>
        <w:rPr>
          <w:spacing w:val="13"/>
        </w:rPr>
        <w:t>mentioned</w:t>
      </w:r>
      <w:r>
        <w:rPr>
          <w:spacing w:val="19"/>
          <w:w w:val="101"/>
        </w:rPr>
        <w:t xml:space="preserve"> </w:t>
      </w:r>
      <w:r>
        <w:rPr>
          <w:spacing w:val="13"/>
        </w:rPr>
        <w:t>that</w:t>
      </w:r>
      <w:r>
        <w:rPr/>
        <w:t xml:space="preserve"> </w:t>
      </w:r>
      <w:r>
        <w:rPr>
          <w:spacing w:val="14"/>
        </w:rPr>
        <w:t>additional</w:t>
      </w:r>
      <w:r>
        <w:rPr>
          <w:spacing w:val="8"/>
        </w:rPr>
        <w:t xml:space="preserve">  </w:t>
      </w:r>
      <w:r>
        <w:rPr>
          <w:spacing w:val="14"/>
        </w:rPr>
        <w:t>control  me</w:t>
      </w:r>
      <w:r>
        <w:rPr>
          <w:spacing w:val="13"/>
        </w:rPr>
        <w:t>asures  needed  to  be  introduced,  two</w:t>
      </w:r>
      <w:r>
        <w:rPr/>
        <w:t xml:space="preserve"> </w:t>
      </w:r>
      <w:r>
        <w:rPr>
          <w:spacing w:val="14"/>
        </w:rPr>
        <w:t>studies</w:t>
      </w:r>
      <w:r>
        <w:rPr>
          <w:spacing w:val="3"/>
        </w:rPr>
        <w:t xml:space="preserve">  </w:t>
      </w:r>
      <w:r>
        <w:rPr>
          <w:spacing w:val="14"/>
        </w:rPr>
        <w:t>did</w:t>
      </w:r>
      <w:r>
        <w:rPr>
          <w:spacing w:val="6"/>
        </w:rPr>
        <w:t xml:space="preserve">  </w:t>
      </w:r>
      <w:r>
        <w:rPr>
          <w:spacing w:val="14"/>
        </w:rPr>
        <w:t>not</w:t>
      </w:r>
      <w:r>
        <w:rPr>
          <w:spacing w:val="6"/>
        </w:rPr>
        <w:t xml:space="preserve">  </w:t>
      </w:r>
      <w:r>
        <w:rPr>
          <w:spacing w:val="14"/>
        </w:rPr>
        <w:t>report</w:t>
      </w:r>
      <w:r>
        <w:rPr>
          <w:spacing w:val="1"/>
        </w:rPr>
        <w:t xml:space="preserve">  </w:t>
      </w:r>
      <w:r>
        <w:rPr>
          <w:spacing w:val="14"/>
        </w:rPr>
        <w:t>whether</w:t>
      </w:r>
      <w:r>
        <w:rPr>
          <w:spacing w:val="3"/>
        </w:rPr>
        <w:t xml:space="preserve">  </w:t>
      </w:r>
      <w:r>
        <w:rPr>
          <w:spacing w:val="14"/>
        </w:rPr>
        <w:t>these</w:t>
      </w:r>
      <w:r>
        <w:rPr>
          <w:spacing w:val="3"/>
        </w:rPr>
        <w:t xml:space="preserve">  </w:t>
      </w:r>
      <w:r>
        <w:rPr>
          <w:spacing w:val="14"/>
        </w:rPr>
        <w:t>interve</w:t>
      </w:r>
      <w:r>
        <w:rPr>
          <w:spacing w:val="13"/>
        </w:rPr>
        <w:t>ntions</w:t>
      </w:r>
      <w:r>
        <w:rPr>
          <w:spacing w:val="6"/>
        </w:rPr>
        <w:t xml:space="preserve">  </w:t>
      </w:r>
      <w:r>
        <w:rPr>
          <w:spacing w:val="13"/>
        </w:rPr>
        <w:t>had</w:t>
      </w:r>
      <w:r>
        <w:rPr>
          <w:spacing w:val="3"/>
        </w:rPr>
        <w:t xml:space="preserve">  </w:t>
      </w:r>
      <w:r>
        <w:rPr>
          <w:spacing w:val="13"/>
        </w:rPr>
        <w:t>any</w:t>
      </w:r>
      <w:r>
        <w:rPr/>
        <w:t xml:space="preserve"> </w:t>
      </w:r>
      <w:r>
        <w:rPr>
          <w:spacing w:val="14"/>
        </w:rPr>
        <w:t>inﬂuence</w:t>
      </w:r>
      <w:r>
        <w:rPr>
          <w:spacing w:val="1"/>
        </w:rPr>
        <w:t xml:space="preserve">  </w:t>
      </w:r>
      <w:r>
        <w:rPr>
          <w:spacing w:val="14"/>
        </w:rPr>
        <w:t>on</w:t>
      </w:r>
      <w:r>
        <w:rPr>
          <w:spacing w:val="2"/>
        </w:rPr>
        <w:t xml:space="preserve">  </w:t>
      </w:r>
      <w:r>
        <w:rPr>
          <w:spacing w:val="14"/>
        </w:rPr>
        <w:t>the</w:t>
      </w:r>
      <w:r>
        <w:rPr>
          <w:spacing w:val="2"/>
        </w:rPr>
        <w:t xml:space="preserve">  </w:t>
      </w:r>
      <w:r>
        <w:rPr>
          <w:spacing w:val="14"/>
        </w:rPr>
        <w:t>course</w:t>
      </w:r>
      <w:r>
        <w:rPr>
          <w:spacing w:val="1"/>
        </w:rPr>
        <w:t xml:space="preserve">  </w:t>
      </w:r>
      <w:r>
        <w:rPr>
          <w:spacing w:val="13"/>
        </w:rPr>
        <w:t>of</w:t>
      </w:r>
      <w:r>
        <w:rPr>
          <w:spacing w:val="2"/>
        </w:rPr>
        <w:t xml:space="preserve">  </w:t>
      </w:r>
      <w:r>
        <w:rPr>
          <w:spacing w:val="13"/>
        </w:rPr>
        <w:t>the</w:t>
      </w:r>
      <w:r>
        <w:rPr>
          <w:spacing w:val="2"/>
        </w:rPr>
        <w:t xml:space="preserve">  </w:t>
      </w:r>
      <w:r>
        <w:rPr>
          <w:spacing w:val="13"/>
        </w:rPr>
        <w:t>outbreaks</w:t>
      </w:r>
      <w:r>
        <w:rPr>
          <w:spacing w:val="7"/>
        </w:rPr>
        <w:t xml:space="preserve"> 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34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123</w:t>
        </w:r>
      </w:hyperlink>
      <w:r>
        <w:rPr>
          <w:spacing w:val="13"/>
        </w:rPr>
        <w:t>],</w:t>
      </w:r>
      <w:r>
        <w:rPr>
          <w:spacing w:val="2"/>
        </w:rPr>
        <w:t xml:space="preserve">  </w:t>
      </w:r>
      <w:r>
        <w:rPr>
          <w:spacing w:val="13"/>
        </w:rPr>
        <w:t>and</w:t>
      </w:r>
      <w:r>
        <w:rPr>
          <w:spacing w:val="2"/>
        </w:rPr>
        <w:t xml:space="preserve">  </w:t>
      </w:r>
      <w:r>
        <w:rPr>
          <w:spacing w:val="13"/>
        </w:rPr>
        <w:t>one</w:t>
      </w:r>
      <w:r>
        <w:rPr/>
        <w:t xml:space="preserve"> </w:t>
      </w:r>
      <w:r>
        <w:rPr>
          <w:spacing w:val="14"/>
        </w:rPr>
        <w:t>study</w:t>
      </w:r>
      <w:r>
        <w:rPr>
          <w:spacing w:val="36"/>
          <w:w w:val="101"/>
        </w:rPr>
        <w:t xml:space="preserve"> </w:t>
      </w:r>
      <w:r>
        <w:rPr>
          <w:spacing w:val="14"/>
        </w:rPr>
        <w:t>reported</w:t>
      </w:r>
      <w:r>
        <w:rPr>
          <w:spacing w:val="30"/>
        </w:rPr>
        <w:t xml:space="preserve"> </w:t>
      </w:r>
      <w:r>
        <w:rPr>
          <w:spacing w:val="14"/>
        </w:rPr>
        <w:t>that</w:t>
      </w:r>
      <w:r>
        <w:rPr>
          <w:spacing w:val="31"/>
          <w:w w:val="101"/>
        </w:rPr>
        <w:t xml:space="preserve"> </w:t>
      </w:r>
      <w:r>
        <w:rPr>
          <w:spacing w:val="14"/>
        </w:rPr>
        <w:t>the</w:t>
      </w:r>
      <w:r>
        <w:rPr>
          <w:spacing w:val="28"/>
          <w:w w:val="102"/>
        </w:rPr>
        <w:t xml:space="preserve"> </w:t>
      </w:r>
      <w:r>
        <w:rPr>
          <w:spacing w:val="14"/>
        </w:rPr>
        <w:t>control</w:t>
      </w:r>
      <w:r>
        <w:rPr>
          <w:spacing w:val="35"/>
        </w:rPr>
        <w:t xml:space="preserve"> </w:t>
      </w:r>
      <w:r>
        <w:rPr>
          <w:spacing w:val="14"/>
        </w:rPr>
        <w:t>mea</w:t>
      </w:r>
      <w:r>
        <w:rPr>
          <w:spacing w:val="13"/>
        </w:rPr>
        <w:t>sures,</w:t>
      </w:r>
      <w:r>
        <w:rPr>
          <w:spacing w:val="31"/>
        </w:rPr>
        <w:t xml:space="preserve"> </w:t>
      </w:r>
      <w:r>
        <w:rPr>
          <w:spacing w:val="13"/>
        </w:rPr>
        <w:t>including</w:t>
      </w:r>
      <w:r>
        <w:rPr>
          <w:spacing w:val="35"/>
        </w:rPr>
        <w:t xml:space="preserve"> </w:t>
      </w:r>
      <w:r>
        <w:rPr>
          <w:spacing w:val="13"/>
        </w:rPr>
        <w:t>no</w:t>
      </w:r>
      <w:r>
        <w:rPr>
          <w:spacing w:val="29"/>
          <w:w w:val="101"/>
        </w:rPr>
        <w:t xml:space="preserve"> </w:t>
      </w:r>
      <w:r>
        <w:rPr>
          <w:spacing w:val="13"/>
        </w:rPr>
        <w:t>entry</w:t>
      </w:r>
      <w:r>
        <w:rPr/>
        <w:t xml:space="preserve"> </w:t>
      </w:r>
      <w:r>
        <w:rPr>
          <w:spacing w:val="12"/>
        </w:rPr>
        <w:t>for symptomatic visitors, eventually had a beneﬁcial effect but</w:t>
      </w:r>
      <w:r>
        <w:rPr>
          <w:spacing w:val="8"/>
        </w:rPr>
        <w:t xml:space="preserve"> </w:t>
      </w:r>
      <w:r>
        <w:rPr>
          <w:spacing w:val="12"/>
        </w:rPr>
        <w:t>that  many  of  them  were  difﬁcult</w:t>
      </w:r>
      <w:r>
        <w:rPr>
          <w:spacing w:val="9"/>
        </w:rPr>
        <w:t xml:space="preserve">  </w:t>
      </w:r>
      <w:r>
        <w:rPr>
          <w:spacing w:val="12"/>
        </w:rPr>
        <w:t>to</w:t>
      </w:r>
      <w:r>
        <w:rPr>
          <w:spacing w:val="11"/>
          <w:w w:val="101"/>
        </w:rPr>
        <w:t xml:space="preserve">  </w:t>
      </w:r>
      <w:r>
        <w:rPr>
          <w:spacing w:val="12"/>
        </w:rPr>
        <w:t>implement</w:t>
      </w:r>
      <w:r>
        <w:rPr>
          <w:spacing w:val="15"/>
          <w:w w:val="102"/>
        </w:rPr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55</w:t>
        </w:r>
      </w:hyperlink>
      <w:r>
        <w:rPr>
          <w:spacing w:val="12"/>
        </w:rPr>
        <w:t>]</w:t>
      </w:r>
      <w:r>
        <w:rPr>
          <w:spacing w:val="-25"/>
        </w:rPr>
        <w:t xml:space="preserve"> </w:t>
      </w:r>
      <w:r>
        <w:rPr>
          <w:spacing w:val="12"/>
        </w:rPr>
        <w:t>.  Two</w:t>
      </w:r>
      <w:r>
        <w:rPr/>
        <w:t xml:space="preserve"> </w:t>
      </w:r>
      <w:r>
        <w:rPr>
          <w:spacing w:val="13"/>
        </w:rPr>
        <w:t>studies   speciﬁcally</w:t>
      </w:r>
      <w:r>
        <w:rPr>
          <w:spacing w:val="12"/>
        </w:rPr>
        <w:t xml:space="preserve">   stated   that   allowing   fewer</w:t>
      </w:r>
      <w:r>
        <w:rPr>
          <w:spacing w:val="9"/>
        </w:rPr>
        <w:t xml:space="preserve">   </w:t>
      </w:r>
      <w:r>
        <w:rPr>
          <w:spacing w:val="12"/>
        </w:rPr>
        <w:t>visitors,</w:t>
      </w:r>
      <w:r>
        <w:rPr>
          <w:spacing w:val="1"/>
        </w:rPr>
        <w:t xml:space="preserve"> </w:t>
      </w:r>
      <w:r>
        <w:rPr>
          <w:spacing w:val="15"/>
        </w:rPr>
        <w:t>together with other control measures,</w:t>
      </w:r>
      <w:r>
        <w:rPr>
          <w:spacing w:val="24"/>
        </w:rPr>
        <w:t xml:space="preserve"> </w:t>
      </w:r>
      <w:r>
        <w:rPr>
          <w:spacing w:val="14"/>
        </w:rPr>
        <w:t>prevented</w:t>
      </w:r>
      <w:r>
        <w:rPr>
          <w:spacing w:val="15"/>
          <w:w w:val="101"/>
        </w:rPr>
        <w:t xml:space="preserve"> </w:t>
      </w:r>
      <w:r>
        <w:rPr>
          <w:spacing w:val="14"/>
        </w:rPr>
        <w:t>outbreaks</w:t>
      </w:r>
      <w:r>
        <w:rPr>
          <w:spacing w:val="17"/>
          <w:w w:val="102"/>
        </w:rPr>
        <w:t xml:space="preserve"> </w:t>
      </w:r>
      <w:r>
        <w:rPr>
          <w:spacing w:val="14"/>
        </w:rPr>
        <w:t>in</w:t>
      </w:r>
      <w:r>
        <w:rPr/>
        <w:t xml:space="preserve"> </w:t>
      </w:r>
      <w:r>
        <w:rPr>
          <w:spacing w:val="12"/>
        </w:rPr>
        <w:t>other units [</w:t>
      </w:r>
      <w:hyperlink w:history="true" w:anchor="bookmark1">
        <w:r>
          <w:rPr>
            <w:color w:val="0D7FAC"/>
            <w:spacing w:val="12"/>
          </w:rPr>
          <w:t>30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36</w:t>
        </w:r>
      </w:hyperlink>
      <w:r>
        <w:rPr>
          <w:spacing w:val="12"/>
        </w:rPr>
        <w:t>], and ﬁve studies [</w:t>
      </w:r>
      <w:hyperlink w:history="true" w:anchor="bookmark1">
        <w:r>
          <w:rPr>
            <w:color w:val="0D7FAC"/>
            <w:spacing w:val="12"/>
          </w:rPr>
          <w:t>19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22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25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29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1</w:t>
        </w:r>
        <w:r>
          <w:rPr>
            <w:color w:val="0D7FAC"/>
            <w:spacing w:val="11"/>
          </w:rPr>
          <w:t>08</w:t>
        </w:r>
      </w:hyperlink>
      <w:r>
        <w:rPr>
          <w:spacing w:val="11"/>
        </w:rPr>
        <w:t>] reported</w:t>
      </w:r>
      <w:r>
        <w:rPr/>
        <w:t xml:space="preserve"> </w:t>
      </w:r>
      <w:r>
        <w:rPr>
          <w:spacing w:val="13"/>
        </w:rPr>
        <w:t>that the outbreak was contained within o</w:t>
      </w:r>
      <w:r>
        <w:rPr>
          <w:spacing w:val="12"/>
        </w:rPr>
        <w:t>ne ward or unit. After</w:t>
      </w:r>
      <w:r>
        <w:rPr/>
        <w:t xml:space="preserve"> </w:t>
      </w:r>
      <w:r>
        <w:rPr>
          <w:spacing w:val="11"/>
        </w:rPr>
        <w:t>introducing</w:t>
      </w:r>
      <w:r>
        <w:rPr>
          <w:spacing w:val="-10"/>
        </w:rPr>
        <w:t xml:space="preserve"> </w:t>
      </w:r>
      <w:r>
        <w:rPr>
          <w:spacing w:val="11"/>
        </w:rPr>
        <w:t>control</w:t>
      </w:r>
      <w:r>
        <w:rPr>
          <w:spacing w:val="-3"/>
        </w:rPr>
        <w:t xml:space="preserve"> </w:t>
      </w:r>
      <w:r>
        <w:rPr>
          <w:spacing w:val="11"/>
        </w:rPr>
        <w:t>measures,</w:t>
      </w:r>
      <w:r>
        <w:rPr>
          <w:spacing w:val="-14"/>
        </w:rPr>
        <w:t xml:space="preserve"> </w:t>
      </w:r>
      <w:r>
        <w:rPr>
          <w:spacing w:val="11"/>
        </w:rPr>
        <w:t>which</w:t>
      </w:r>
      <w:r>
        <w:rPr>
          <w:spacing w:val="-8"/>
        </w:rPr>
        <w:t xml:space="preserve"> </w:t>
      </w:r>
      <w:r>
        <w:rPr>
          <w:spacing w:val="11"/>
        </w:rPr>
        <w:t>included</w:t>
      </w:r>
      <w:r>
        <w:rPr>
          <w:spacing w:val="-14"/>
        </w:rPr>
        <w:t xml:space="preserve"> </w:t>
      </w:r>
      <w:r>
        <w:rPr>
          <w:spacing w:val="11"/>
        </w:rPr>
        <w:t>vi</w:t>
      </w:r>
      <w:r>
        <w:rPr>
          <w:spacing w:val="10"/>
        </w:rPr>
        <w:t>sitor</w:t>
      </w:r>
      <w:r>
        <w:rPr>
          <w:spacing w:val="-4"/>
        </w:rPr>
        <w:t xml:space="preserve"> </w:t>
      </w:r>
      <w:r>
        <w:rPr>
          <w:spacing w:val="10"/>
        </w:rPr>
        <w:t>restrictions,</w:t>
      </w:r>
      <w:r>
        <w:rPr/>
        <w:t xml:space="preserve"> </w:t>
      </w:r>
      <w:r>
        <w:rPr>
          <w:spacing w:val="17"/>
        </w:rPr>
        <w:t>there</w:t>
      </w:r>
      <w:r>
        <w:rPr>
          <w:spacing w:val="-12"/>
        </w:rPr>
        <w:t xml:space="preserve"> </w:t>
      </w:r>
      <w:r>
        <w:rPr>
          <w:spacing w:val="17"/>
        </w:rPr>
        <w:t>were</w:t>
      </w:r>
      <w:r>
        <w:rPr>
          <w:spacing w:val="-8"/>
        </w:rPr>
        <w:t xml:space="preserve"> </w:t>
      </w:r>
      <w:r>
        <w:rPr>
          <w:spacing w:val="17"/>
        </w:rPr>
        <w:t>a</w:t>
      </w:r>
      <w:r>
        <w:rPr>
          <w:spacing w:val="-8"/>
        </w:rPr>
        <w:t xml:space="preserve"> </w:t>
      </w:r>
      <w:r>
        <w:rPr>
          <w:spacing w:val="17"/>
        </w:rPr>
        <w:t>further</w:t>
      </w:r>
      <w:r>
        <w:rPr>
          <w:spacing w:val="-8"/>
        </w:rPr>
        <w:t xml:space="preserve"> </w:t>
      </w:r>
      <w:r>
        <w:rPr>
          <w:spacing w:val="17"/>
        </w:rPr>
        <w:t>three</w:t>
      </w:r>
      <w:r>
        <w:rPr>
          <w:spacing w:val="-6"/>
        </w:rPr>
        <w:t xml:space="preserve"> </w:t>
      </w:r>
      <w:r>
        <w:rPr>
          <w:spacing w:val="17"/>
        </w:rPr>
        <w:t>to98cases(median2</w:t>
      </w:r>
      <w:r>
        <w:rPr>
          <w:spacing w:val="16"/>
        </w:rPr>
        <w:t>1cases,</w:t>
      </w:r>
      <w:r>
        <w:rPr/>
        <w:t xml:space="preserve"> </w:t>
      </w:r>
      <w:r>
        <w:rPr>
          <w:spacing w:val="16"/>
        </w:rPr>
        <w:t>reported</w:t>
      </w:r>
      <w:r>
        <w:rPr/>
        <w:t xml:space="preserve"> </w:t>
      </w:r>
      <w:r>
        <w:rPr/>
        <w:t>by</w:t>
      </w:r>
      <w:r>
        <w:rPr>
          <w:spacing w:val="18"/>
        </w:rPr>
        <w:t>12</w:t>
      </w:r>
      <w:r>
        <w:rPr/>
        <w:t>studies</w:t>
      </w:r>
      <w:r>
        <w:rPr>
          <w:spacing w:val="18"/>
        </w:rPr>
        <w:t>[</w:t>
      </w:r>
      <w:hyperlink w:history="true" w:anchor="bookmark1">
        <w:r>
          <w:rPr>
            <w:color w:val="0D7FAC"/>
            <w:spacing w:val="18"/>
          </w:rPr>
          <w:t>19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22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25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29</w:t>
        </w:r>
      </w:hyperlink>
      <w:r>
        <w:rPr>
          <w:rFonts w:ascii="Arial" w:hAnsi="Arial" w:eastAsia="Arial" w:cs="Arial"/>
          <w:color w:val="0D7FAC"/>
          <w:spacing w:val="18"/>
        </w:rPr>
        <w:t>-</w:t>
      </w:r>
      <w:hyperlink w:history="true" w:anchor="bookmark1">
        <w:r>
          <w:rPr>
            <w:color w:val="0D7FAC"/>
            <w:spacing w:val="18"/>
          </w:rPr>
          <w:t>31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34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36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37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55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57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121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123</w:t>
        </w:r>
      </w:hyperlink>
      <w:r>
        <w:rPr>
          <w:spacing w:val="18"/>
        </w:rPr>
        <w:t>]),</w:t>
      </w:r>
      <w:r>
        <w:rPr>
          <w:spacing w:val="1"/>
        </w:rPr>
        <w:t xml:space="preserve"> </w:t>
      </w:r>
      <w:r>
        <w:rPr/>
        <w:t>and</w:t>
      </w:r>
      <w:r>
        <w:rPr>
          <w:spacing w:val="-11"/>
        </w:rPr>
        <w:t xml:space="preserve"> </w:t>
      </w:r>
      <w:r>
        <w:rPr/>
        <w:t>the </w:t>
      </w:r>
      <w:r>
        <w:rPr>
          <w:spacing w:val="17"/>
        </w:rPr>
        <w:t>outbreaks</w:t>
      </w:r>
      <w:r>
        <w:rPr>
          <w:spacing w:val="-6"/>
        </w:rPr>
        <w:t xml:space="preserve"> </w:t>
      </w:r>
      <w:r>
        <w:rPr>
          <w:spacing w:val="17"/>
        </w:rPr>
        <w:t>lasted</w:t>
      </w:r>
      <w:r>
        <w:rPr>
          <w:spacing w:val="-10"/>
        </w:rPr>
        <w:t xml:space="preserve"> </w:t>
      </w:r>
      <w:r>
        <w:rPr>
          <w:spacing w:val="17"/>
        </w:rPr>
        <w:t>fora</w:t>
      </w:r>
      <w:r>
        <w:rPr>
          <w:spacing w:val="-12"/>
        </w:rPr>
        <w:t xml:space="preserve"> </w:t>
      </w:r>
      <w:r>
        <w:rPr>
          <w:spacing w:val="17"/>
        </w:rPr>
        <w:t>fur</w:t>
      </w:r>
      <w:r>
        <w:rPr>
          <w:spacing w:val="16"/>
        </w:rPr>
        <w:t>ther3</w:t>
      </w:r>
      <w:r>
        <w:rPr>
          <w:rFonts w:ascii="Arial" w:hAnsi="Arial" w:eastAsia="Arial" w:cs="Arial"/>
          <w:spacing w:val="16"/>
        </w:rPr>
        <w:t>-</w:t>
      </w:r>
      <w:r>
        <w:rPr>
          <w:spacing w:val="16"/>
        </w:rPr>
        <w:t>19days(median9days,</w:t>
      </w:r>
      <w:r>
        <w:rPr>
          <w:spacing w:val="-4"/>
        </w:rPr>
        <w:t xml:space="preserve"> </w:t>
      </w:r>
      <w:r>
        <w:rPr>
          <w:spacing w:val="16"/>
        </w:rPr>
        <w:t>reported</w:t>
      </w:r>
      <w:r>
        <w:rPr/>
        <w:t xml:space="preserve"> </w:t>
      </w:r>
      <w:r>
        <w:rPr/>
        <w:t>by</w:t>
      </w:r>
      <w:r>
        <w:rPr>
          <w:spacing w:val="15"/>
        </w:rPr>
        <w:t xml:space="preserve">  10</w:t>
      </w:r>
      <w:r>
        <w:rPr>
          <w:spacing w:val="12"/>
          <w:w w:val="101"/>
        </w:rPr>
        <w:t xml:space="preserve">  </w:t>
      </w:r>
      <w:r>
        <w:rPr/>
        <w:t>studies</w:t>
      </w:r>
      <w:r>
        <w:rPr>
          <w:spacing w:val="15"/>
        </w:rPr>
        <w:t xml:space="preserve">   [</w:t>
      </w:r>
      <w:hyperlink w:history="true" w:anchor="bookmark1">
        <w:r>
          <w:rPr>
            <w:color w:val="0D7FAC"/>
            <w:spacing w:val="15"/>
          </w:rPr>
          <w:t>19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22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25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29</w:t>
        </w:r>
      </w:hyperlink>
      <w:r>
        <w:rPr>
          <w:rFonts w:ascii="Arial" w:hAnsi="Arial" w:eastAsia="Arial" w:cs="Arial"/>
          <w:color w:val="0D7FAC"/>
          <w:spacing w:val="15"/>
        </w:rPr>
        <w:t>-</w:t>
      </w:r>
      <w:hyperlink w:history="true" w:anchor="bookmark1">
        <w:r>
          <w:rPr>
            <w:color w:val="0D7FAC"/>
            <w:spacing w:val="15"/>
          </w:rPr>
          <w:t>31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36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55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121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123</w:t>
        </w:r>
      </w:hyperlink>
      <w:r>
        <w:rPr>
          <w:spacing w:val="15"/>
        </w:rPr>
        <w:t>]).  </w:t>
      </w:r>
      <w:r>
        <w:rPr/>
        <w:t>Additionally</w:t>
      </w:r>
      <w:r>
        <w:rPr>
          <w:spacing w:val="15"/>
        </w:rPr>
        <w:t>,</w:t>
      </w:r>
      <w:r>
        <w:rPr/>
        <w:t xml:space="preserve"> </w:t>
      </w:r>
      <w:r>
        <w:rPr>
          <w:spacing w:val="11"/>
        </w:rPr>
        <w:t>one   of    the</w:t>
      </w:r>
      <w:r>
        <w:rPr>
          <w:spacing w:val="3"/>
        </w:rPr>
        <w:t xml:space="preserve">    </w:t>
      </w:r>
      <w:r>
        <w:rPr>
          <w:spacing w:val="11"/>
        </w:rPr>
        <w:t>above</w:t>
      </w:r>
      <w:r>
        <w:rPr>
          <w:spacing w:val="1"/>
        </w:rPr>
        <w:t xml:space="preserve">    </w:t>
      </w:r>
      <w:r>
        <w:rPr>
          <w:spacing w:val="11"/>
        </w:rPr>
        <w:t>studies</w:t>
      </w:r>
      <w:r>
        <w:rPr>
          <w:spacing w:val="5"/>
        </w:rPr>
        <w:t xml:space="preserve">   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125</w:t>
        </w:r>
      </w:hyperlink>
      <w:r>
        <w:rPr>
          <w:spacing w:val="11"/>
        </w:rPr>
        <w:t>]</w:t>
      </w:r>
      <w:r>
        <w:rPr>
          <w:spacing w:val="3"/>
        </w:rPr>
        <w:t xml:space="preserve">    </w:t>
      </w:r>
      <w:r>
        <w:rPr>
          <w:spacing w:val="11"/>
        </w:rPr>
        <w:t>reported</w:t>
      </w:r>
      <w:r>
        <w:rPr>
          <w:spacing w:val="1"/>
        </w:rPr>
        <w:t xml:space="preserve">    </w:t>
      </w:r>
      <w:r>
        <w:rPr>
          <w:spacing w:val="11"/>
        </w:rPr>
        <w:t>that   visitor</w:t>
      </w:r>
      <w:r>
        <w:rPr>
          <w:spacing w:val="1"/>
        </w:rPr>
        <w:t xml:space="preserve"> </w:t>
      </w:r>
      <w:r>
        <w:rPr>
          <w:spacing w:val="12"/>
        </w:rPr>
        <w:t>restrictions may not be needed as their</w:t>
      </w:r>
      <w:r>
        <w:rPr>
          <w:spacing w:val="20"/>
          <w:w w:val="101"/>
        </w:rPr>
        <w:t xml:space="preserve"> </w:t>
      </w:r>
      <w:r>
        <w:rPr>
          <w:spacing w:val="12"/>
        </w:rPr>
        <w:t>data</w:t>
      </w:r>
      <w:r>
        <w:rPr>
          <w:spacing w:val="8"/>
        </w:rPr>
        <w:t xml:space="preserve"> </w:t>
      </w:r>
      <w:r>
        <w:rPr>
          <w:spacing w:val="12"/>
        </w:rPr>
        <w:t>suggested</w:t>
      </w:r>
      <w:r>
        <w:rPr>
          <w:spacing w:val="8"/>
        </w:rPr>
        <w:t xml:space="preserve"> </w:t>
      </w:r>
      <w:r>
        <w:rPr>
          <w:spacing w:val="12"/>
        </w:rPr>
        <w:t>that vis-</w:t>
      </w:r>
      <w:r>
        <w:rPr/>
        <w:t xml:space="preserve"> </w:t>
      </w:r>
      <w:r>
        <w:rPr>
          <w:spacing w:val="11"/>
        </w:rPr>
        <w:t>itors</w:t>
      </w:r>
      <w:r>
        <w:rPr>
          <w:spacing w:val="-4"/>
        </w:rPr>
        <w:t xml:space="preserve"> </w:t>
      </w:r>
      <w:r>
        <w:rPr>
          <w:spacing w:val="11"/>
        </w:rPr>
        <w:t>wearing masks and gowns</w:t>
      </w:r>
      <w:r>
        <w:rPr>
          <w:spacing w:val="10"/>
        </w:rPr>
        <w:t xml:space="preserve"> did not become infected, and</w:t>
      </w:r>
      <w:r>
        <w:rPr>
          <w:spacing w:val="-1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13"/>
        </w:rPr>
        <w:t>number  of</w:t>
      </w:r>
      <w:r>
        <w:rPr>
          <w:spacing w:val="23"/>
          <w:w w:val="101"/>
        </w:rPr>
        <w:t xml:space="preserve">  </w:t>
      </w:r>
      <w:r>
        <w:rPr>
          <w:spacing w:val="13"/>
        </w:rPr>
        <w:t>cases</w:t>
      </w:r>
      <w:r>
        <w:rPr>
          <w:spacing w:val="19"/>
          <w:w w:val="101"/>
        </w:rPr>
        <w:t xml:space="preserve">  </w:t>
      </w:r>
      <w:r>
        <w:rPr>
          <w:spacing w:val="13"/>
        </w:rPr>
        <w:t>decreased</w:t>
      </w:r>
      <w:r>
        <w:rPr>
          <w:spacing w:val="19"/>
        </w:rPr>
        <w:t xml:space="preserve">  </w:t>
      </w:r>
      <w:r>
        <w:rPr>
          <w:spacing w:val="13"/>
        </w:rPr>
        <w:t>soon</w:t>
      </w:r>
      <w:r>
        <w:rPr>
          <w:spacing w:val="19"/>
          <w:w w:val="102"/>
        </w:rPr>
        <w:t xml:space="preserve">  </w:t>
      </w:r>
      <w:r>
        <w:rPr>
          <w:spacing w:val="13"/>
        </w:rPr>
        <w:t>after</w:t>
      </w:r>
      <w:r>
        <w:rPr>
          <w:spacing w:val="19"/>
          <w:w w:val="101"/>
        </w:rPr>
        <w:t xml:space="preserve">  </w:t>
      </w:r>
      <w:r>
        <w:rPr>
          <w:spacing w:val="13"/>
        </w:rPr>
        <w:t>interventions</w:t>
      </w:r>
      <w:r>
        <w:rPr>
          <w:spacing w:val="16"/>
        </w:rPr>
        <w:t xml:space="preserve">  </w:t>
      </w:r>
      <w:r>
        <w:rPr>
          <w:spacing w:val="13"/>
        </w:rPr>
        <w:t>were</w:t>
      </w:r>
      <w:r>
        <w:rPr/>
        <w:t xml:space="preserve"> </w:t>
      </w:r>
      <w:r>
        <w:rPr>
          <w:spacing w:val="13"/>
        </w:rPr>
        <w:t>introduced.</w:t>
      </w:r>
    </w:p>
    <w:p>
      <w:pPr>
        <w:spacing w:line="269" w:lineRule="auto"/>
        <w:sectPr>
          <w:type w:val="continuous"/>
          <w:pgSz w:w="11906" w:h="15875"/>
          <w:pgMar w:top="209" w:right="652" w:bottom="7" w:left="850" w:header="0" w:footer="0" w:gutter="0"/>
          <w:cols w:equalWidth="0" w:num="2">
            <w:col w:w="5282" w:space="100"/>
            <w:col w:w="5022" w:space="0"/>
          </w:cols>
        </w:sectPr>
        <w:rPr/>
      </w:pPr>
    </w:p>
    <w:p>
      <w:pPr>
        <w:spacing w:before="109"/>
        <w:rPr/>
      </w:pPr>
      <w:r/>
    </w:p>
    <w:p>
      <w:pPr>
        <w:spacing w:before="108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3"/>
              </w:rPr>
              <w:t xml:space="preserve"> </w:t>
            </w:r>
            <w:r>
              <w:rPr>
                <w:spacing w:val="12"/>
              </w:rPr>
              <w:t>al.,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2"/>
              </w:rPr>
              <w:t>Guideline</w:t>
            </w:r>
            <w:r>
              <w:rPr>
                <w:spacing w:val="11"/>
              </w:rPr>
              <w:t>s for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1"/>
              </w:rPr>
              <w:t>the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1"/>
              </w:rPr>
              <w:t>management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11"/>
              </w:rPr>
              <w:t>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3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6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3"/>
              </w:rPr>
              <w:t>Infection,</w:t>
            </w:r>
            <w:r>
              <w:rPr>
                <w:spacing w:val="20"/>
              </w:rPr>
              <w:t xml:space="preserve"> </w:t>
            </w:r>
            <w:hyperlink w:history="true" r:id="rId4">
              <w:r>
                <w:rPr>
                  <w:spacing w:val="13"/>
                </w:rPr>
                <w:t>https://doi.org/10.1016</w:t>
              </w:r>
              <w:r>
                <w:rPr>
                  <w:spacing w:val="12"/>
                </w:rPr>
                <w:t>/j.jhin.2023.01.017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652" w:bottom="7" w:left="850" w:header="0" w:footer="0" w:gutter="0"/>
          <w:cols w:equalWidth="0" w:num="1">
            <w:col w:w="10403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4507" cy="198005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4507" cy="19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left="6"/>
        <w:spacing w:before="49" w:line="232" w:lineRule="auto"/>
        <w:rPr/>
      </w:pPr>
      <w:r>
        <w:rPr>
          <w:spacing w:val="11"/>
        </w:rPr>
        <w:t>24</w:t>
      </w:r>
      <w:r>
        <w:rPr/>
        <w:t xml:space="preserve">                                                      </w:t>
      </w:r>
      <w:r>
        <w:rPr>
          <w:spacing w:val="11"/>
        </w:rPr>
        <w:t>P.R.</w:t>
      </w:r>
      <w:r>
        <w:rPr>
          <w:spacing w:val="36"/>
        </w:rPr>
        <w:t xml:space="preserve"> </w:t>
      </w:r>
      <w:r>
        <w:rPr>
          <w:spacing w:val="11"/>
        </w:rPr>
        <w:t>Chadwick</w:t>
      </w:r>
      <w:r>
        <w:rPr>
          <w:spacing w:val="26"/>
          <w:w w:val="101"/>
        </w:rPr>
        <w:t xml:space="preserve"> </w:t>
      </w:r>
      <w:r>
        <w:rPr>
          <w:spacing w:val="11"/>
        </w:rPr>
        <w:t>et</w:t>
      </w:r>
      <w:r>
        <w:rPr>
          <w:spacing w:val="22"/>
          <w:w w:val="101"/>
        </w:rPr>
        <w:t xml:space="preserve"> </w:t>
      </w:r>
      <w:r>
        <w:rPr>
          <w:spacing w:val="11"/>
        </w:rPr>
        <w:t>al.</w:t>
      </w:r>
      <w:r>
        <w:rPr>
          <w:spacing w:val="35"/>
        </w:rPr>
        <w:t xml:space="preserve"> </w:t>
      </w:r>
      <w:r>
        <w:rPr>
          <w:spacing w:val="11"/>
        </w:rPr>
        <w:t>/ Journal</w:t>
      </w:r>
      <w:r>
        <w:rPr>
          <w:spacing w:val="24"/>
        </w:rPr>
        <w:t xml:space="preserve"> </w:t>
      </w:r>
      <w:r>
        <w:rPr>
          <w:spacing w:val="11"/>
        </w:rPr>
        <w:t>of Hospital</w:t>
      </w:r>
      <w:r>
        <w:rPr>
          <w:spacing w:val="24"/>
          <w:w w:val="101"/>
        </w:rPr>
        <w:t xml:space="preserve"> </w:t>
      </w:r>
      <w:r>
        <w:rPr>
          <w:spacing w:val="11"/>
        </w:rPr>
        <w:t>Infection xxx</w:t>
      </w:r>
      <w:r>
        <w:rPr>
          <w:spacing w:val="27"/>
          <w:w w:val="101"/>
        </w:rPr>
        <w:t xml:space="preserve"> </w:t>
      </w:r>
      <w:r>
        <w:rPr>
          <w:spacing w:val="11"/>
        </w:rPr>
        <w:t>(xxx</w:t>
      </w:r>
      <w:r>
        <w:rPr>
          <w:spacing w:val="10"/>
        </w:rPr>
        <w:t>x) xxx</w:t>
      </w:r>
    </w:p>
    <w:p>
      <w:pPr>
        <w:spacing w:line="122" w:lineRule="exact"/>
        <w:rPr/>
      </w:pPr>
      <w:r/>
    </w:p>
    <w:p>
      <w:pPr>
        <w:spacing w:line="122" w:lineRule="exact"/>
        <w:sectPr>
          <w:pgSz w:w="11906" w:h="15875"/>
          <w:pgMar w:top="209" w:right="839" w:bottom="7" w:left="655" w:header="0" w:footer="0" w:gutter="0"/>
          <w:cols w:equalWidth="0" w:num="1">
            <w:col w:w="10411" w:space="0"/>
          </w:cols>
        </w:sectPr>
        <w:rPr/>
      </w:pPr>
    </w:p>
    <w:p>
      <w:pPr>
        <w:pStyle w:val="BodyText"/>
        <w:ind w:left="2" w:right="259" w:firstLine="239"/>
        <w:spacing w:before="38" w:line="269" w:lineRule="auto"/>
        <w:jc w:val="both"/>
        <w:rPr/>
      </w:pPr>
      <w:r>
        <w:rPr>
          <w:spacing w:val="12"/>
        </w:rPr>
        <w:t>There was very weak ev</w:t>
      </w:r>
      <w:r>
        <w:rPr>
          <w:spacing w:val="11"/>
        </w:rPr>
        <w:t>idence from one outbreak study [</w:t>
      </w:r>
      <w:hyperlink w:history="true" w:anchor="bookmark1">
        <w:r>
          <w:rPr>
            <w:color w:val="0D7FAC"/>
            <w:spacing w:val="11"/>
          </w:rPr>
          <w:t>45</w:t>
        </w:r>
      </w:hyperlink>
      <w:r>
        <w:rPr>
          <w:spacing w:val="11"/>
        </w:rPr>
        <w:t>]</w:t>
      </w:r>
      <w:r>
        <w:rPr/>
        <w:t xml:space="preserve"> </w:t>
      </w:r>
      <w:r>
        <w:rPr>
          <w:spacing w:val="12"/>
        </w:rPr>
        <w:t>which  reported  the  use  of  restrictin</w:t>
      </w:r>
      <w:r>
        <w:rPr>
          <w:spacing w:val="11"/>
        </w:rPr>
        <w:t>g  guest  entry  during  a</w:t>
      </w:r>
      <w:r>
        <w:rPr/>
        <w:t xml:space="preserve"> </w:t>
      </w:r>
      <w:r>
        <w:rPr>
          <w:spacing w:val="13"/>
        </w:rPr>
        <w:t>norovirus</w:t>
      </w:r>
      <w:r>
        <w:rPr>
          <w:spacing w:val="38"/>
          <w:w w:val="101"/>
        </w:rPr>
        <w:t xml:space="preserve"> </w:t>
      </w:r>
      <w:r>
        <w:rPr>
          <w:spacing w:val="13"/>
        </w:rPr>
        <w:t>outbreak</w:t>
      </w:r>
      <w:r>
        <w:rPr>
          <w:spacing w:val="27"/>
          <w:w w:val="101"/>
        </w:rPr>
        <w:t xml:space="preserve"> </w:t>
      </w:r>
      <w:r>
        <w:rPr>
          <w:spacing w:val="13"/>
        </w:rPr>
        <w:t>outside</w:t>
      </w:r>
      <w:r>
        <w:rPr>
          <w:spacing w:val="29"/>
        </w:rPr>
        <w:t xml:space="preserve"> </w:t>
      </w:r>
      <w:r>
        <w:rPr>
          <w:spacing w:val="13"/>
        </w:rPr>
        <w:t>the</w:t>
      </w:r>
      <w:r>
        <w:rPr>
          <w:spacing w:val="34"/>
        </w:rPr>
        <w:t xml:space="preserve"> </w:t>
      </w:r>
      <w:r>
        <w:rPr>
          <w:spacing w:val="13"/>
        </w:rPr>
        <w:t>healthcare</w:t>
      </w:r>
      <w:r>
        <w:rPr>
          <w:spacing w:val="28"/>
          <w:w w:val="101"/>
        </w:rPr>
        <w:t xml:space="preserve"> </w:t>
      </w:r>
      <w:r>
        <w:rPr>
          <w:spacing w:val="13"/>
        </w:rPr>
        <w:t>setting.</w:t>
      </w:r>
      <w:r>
        <w:rPr>
          <w:spacing w:val="23"/>
          <w:w w:val="102"/>
        </w:rPr>
        <w:t xml:space="preserve"> </w:t>
      </w:r>
      <w:r>
        <w:rPr>
          <w:spacing w:val="13"/>
        </w:rPr>
        <w:t>This</w:t>
      </w:r>
      <w:r>
        <w:rPr>
          <w:spacing w:val="27"/>
          <w:w w:val="101"/>
        </w:rPr>
        <w:t xml:space="preserve"> </w:t>
      </w:r>
      <w:r>
        <w:rPr>
          <w:spacing w:val="13"/>
        </w:rPr>
        <w:t>study</w:t>
      </w:r>
      <w:r>
        <w:rPr/>
        <w:t xml:space="preserve"> </w:t>
      </w:r>
      <w:r>
        <w:rPr>
          <w:spacing w:val="12"/>
        </w:rPr>
        <w:t>reported an outbreak on a cruise ship which affected 196 cases</w:t>
      </w:r>
      <w:r>
        <w:rPr>
          <w:spacing w:val="16"/>
        </w:rPr>
        <w:t xml:space="preserve"> </w:t>
      </w:r>
      <w:r>
        <w:rPr>
          <w:spacing w:val="14"/>
        </w:rPr>
        <w:t>and  lasted</w:t>
      </w:r>
      <w:r>
        <w:rPr>
          <w:spacing w:val="18"/>
          <w:w w:val="101"/>
        </w:rPr>
        <w:t xml:space="preserve">  </w:t>
      </w:r>
      <w:r>
        <w:rPr>
          <w:spacing w:val="14"/>
        </w:rPr>
        <w:t>12  days</w:t>
      </w:r>
      <w:r>
        <w:rPr>
          <w:spacing w:val="13"/>
        </w:rPr>
        <w:t>.  The</w:t>
      </w:r>
      <w:r>
        <w:rPr>
          <w:spacing w:val="13"/>
          <w:w w:val="101"/>
        </w:rPr>
        <w:t xml:space="preserve">  </w:t>
      </w:r>
      <w:r>
        <w:rPr>
          <w:spacing w:val="13"/>
        </w:rPr>
        <w:t>authors</w:t>
      </w:r>
      <w:r>
        <w:rPr>
          <w:spacing w:val="16"/>
          <w:w w:val="101"/>
        </w:rPr>
        <w:t xml:space="preserve">  </w:t>
      </w:r>
      <w:r>
        <w:rPr>
          <w:spacing w:val="13"/>
        </w:rPr>
        <w:t>reported  that</w:t>
      </w:r>
      <w:r>
        <w:rPr>
          <w:spacing w:val="13"/>
          <w:w w:val="101"/>
        </w:rPr>
        <w:t xml:space="preserve">  </w:t>
      </w:r>
      <w:r>
        <w:rPr>
          <w:spacing w:val="13"/>
        </w:rPr>
        <w:t>the  initial</w:t>
      </w:r>
      <w:r>
        <w:rPr/>
        <w:t xml:space="preserve"> </w:t>
      </w:r>
      <w:r>
        <w:rPr>
          <w:spacing w:val="14"/>
        </w:rPr>
        <w:t>interventions did</w:t>
      </w:r>
      <w:r>
        <w:rPr>
          <w:spacing w:val="24"/>
          <w:w w:val="101"/>
        </w:rPr>
        <w:t xml:space="preserve"> </w:t>
      </w:r>
      <w:r>
        <w:rPr>
          <w:spacing w:val="14"/>
        </w:rPr>
        <w:t>not</w:t>
      </w:r>
      <w:r>
        <w:rPr>
          <w:spacing w:val="25"/>
          <w:w w:val="102"/>
        </w:rPr>
        <w:t xml:space="preserve"> </w:t>
      </w:r>
      <w:r>
        <w:rPr>
          <w:spacing w:val="14"/>
        </w:rPr>
        <w:t>have an</w:t>
      </w:r>
      <w:r>
        <w:rPr>
          <w:spacing w:val="18"/>
          <w:w w:val="101"/>
        </w:rPr>
        <w:t xml:space="preserve"> </w:t>
      </w:r>
      <w:r>
        <w:rPr>
          <w:spacing w:val="14"/>
        </w:rPr>
        <w:t>effect</w:t>
      </w:r>
      <w:r>
        <w:rPr>
          <w:spacing w:val="19"/>
        </w:rPr>
        <w:t xml:space="preserve"> </w:t>
      </w:r>
      <w:r>
        <w:rPr>
          <w:spacing w:val="14"/>
        </w:rPr>
        <w:t>on</w:t>
      </w:r>
      <w:r>
        <w:rPr>
          <w:spacing w:val="20"/>
        </w:rPr>
        <w:t xml:space="preserve"> </w:t>
      </w:r>
      <w:r>
        <w:rPr>
          <w:spacing w:val="14"/>
        </w:rPr>
        <w:t>the</w:t>
      </w:r>
      <w:r>
        <w:rPr>
          <w:spacing w:val="19"/>
        </w:rPr>
        <w:t xml:space="preserve"> </w:t>
      </w:r>
      <w:r>
        <w:rPr>
          <w:spacing w:val="14"/>
        </w:rPr>
        <w:t>cour</w:t>
      </w:r>
      <w:r>
        <w:rPr>
          <w:spacing w:val="13"/>
        </w:rPr>
        <w:t>se</w:t>
      </w:r>
      <w:r>
        <w:rPr>
          <w:spacing w:val="19"/>
          <w:w w:val="101"/>
        </w:rPr>
        <w:t xml:space="preserve"> </w:t>
      </w:r>
      <w:r>
        <w:rPr>
          <w:spacing w:val="13"/>
        </w:rPr>
        <w:t>of</w:t>
      </w:r>
      <w:r>
        <w:rPr>
          <w:spacing w:val="20"/>
        </w:rPr>
        <w:t xml:space="preserve"> </w:t>
      </w:r>
      <w:r>
        <w:rPr>
          <w:spacing w:val="13"/>
        </w:rPr>
        <w:t>the</w:t>
      </w:r>
      <w:r>
        <w:rPr>
          <w:spacing w:val="18"/>
          <w:w w:val="102"/>
        </w:rPr>
        <w:t xml:space="preserve"> </w:t>
      </w:r>
      <w:r>
        <w:rPr>
          <w:spacing w:val="13"/>
        </w:rPr>
        <w:t>out-</w:t>
      </w:r>
      <w:r>
        <w:rPr/>
        <w:t xml:space="preserve"> </w:t>
      </w:r>
      <w:r>
        <w:rPr>
          <w:spacing w:val="13"/>
        </w:rPr>
        <w:t>break,</w:t>
      </w:r>
      <w:r>
        <w:rPr>
          <w:spacing w:val="60"/>
          <w:w w:val="101"/>
        </w:rPr>
        <w:t xml:space="preserve"> </w:t>
      </w:r>
      <w:r>
        <w:rPr>
          <w:spacing w:val="13"/>
        </w:rPr>
        <w:t>and</w:t>
      </w:r>
      <w:r>
        <w:rPr/>
        <w:t xml:space="preserve">  </w:t>
      </w:r>
      <w:r>
        <w:rPr>
          <w:spacing w:val="13"/>
        </w:rPr>
        <w:t>that</w:t>
      </w:r>
      <w:r>
        <w:rPr>
          <w:spacing w:val="42"/>
          <w:w w:val="102"/>
        </w:rPr>
        <w:t xml:space="preserve"> </w:t>
      </w:r>
      <w:r>
        <w:rPr>
          <w:spacing w:val="13"/>
        </w:rPr>
        <w:t>it</w:t>
      </w:r>
      <w:r>
        <w:rPr>
          <w:spacing w:val="37"/>
        </w:rPr>
        <w:t xml:space="preserve"> </w:t>
      </w:r>
      <w:r>
        <w:rPr>
          <w:spacing w:val="13"/>
        </w:rPr>
        <w:t>was</w:t>
      </w:r>
      <w:r>
        <w:rPr>
          <w:spacing w:val="41"/>
          <w:w w:val="102"/>
        </w:rPr>
        <w:t xml:space="preserve"> </w:t>
      </w:r>
      <w:r>
        <w:rPr>
          <w:spacing w:val="13"/>
        </w:rPr>
        <w:t>terminated</w:t>
      </w:r>
      <w:r>
        <w:rPr>
          <w:spacing w:val="41"/>
          <w:w w:val="101"/>
        </w:rPr>
        <w:t xml:space="preserve"> </w:t>
      </w:r>
      <w:r>
        <w:rPr>
          <w:spacing w:val="13"/>
        </w:rPr>
        <w:t>only</w:t>
      </w:r>
      <w:r>
        <w:rPr>
          <w:spacing w:val="37"/>
        </w:rPr>
        <w:t xml:space="preserve"> </w:t>
      </w:r>
      <w:r>
        <w:rPr>
          <w:spacing w:val="13"/>
        </w:rPr>
        <w:t>when</w:t>
      </w:r>
      <w:r>
        <w:rPr>
          <w:spacing w:val="42"/>
          <w:w w:val="101"/>
        </w:rPr>
        <w:t xml:space="preserve"> </w:t>
      </w:r>
      <w:r>
        <w:rPr>
          <w:spacing w:val="13"/>
        </w:rPr>
        <w:t>all</w:t>
      </w:r>
      <w:r>
        <w:rPr/>
        <w:t xml:space="preserve">  </w:t>
      </w:r>
      <w:r>
        <w:rPr>
          <w:spacing w:val="13"/>
        </w:rPr>
        <w:t>guests</w:t>
      </w:r>
      <w:r>
        <w:rPr>
          <w:spacing w:val="41"/>
          <w:w w:val="102"/>
        </w:rPr>
        <w:t xml:space="preserve"> </w:t>
      </w:r>
      <w:r>
        <w:rPr>
          <w:spacing w:val="13"/>
        </w:rPr>
        <w:t>dis-</w:t>
      </w:r>
      <w:r>
        <w:rPr/>
        <w:t xml:space="preserve"> </w:t>
      </w:r>
      <w:r>
        <w:rPr>
          <w:spacing w:val="14"/>
        </w:rPr>
        <w:t>embarked,</w:t>
      </w:r>
      <w:r>
        <w:rPr>
          <w:spacing w:val="43"/>
        </w:rPr>
        <w:t xml:space="preserve"> </w:t>
      </w:r>
      <w:r>
        <w:rPr>
          <w:spacing w:val="14"/>
        </w:rPr>
        <w:t>the</w:t>
      </w:r>
      <w:r>
        <w:rPr>
          <w:spacing w:val="41"/>
          <w:w w:val="101"/>
        </w:rPr>
        <w:t xml:space="preserve"> </w:t>
      </w:r>
      <w:r>
        <w:rPr>
          <w:spacing w:val="14"/>
        </w:rPr>
        <w:t>ship</w:t>
      </w:r>
      <w:r>
        <w:rPr>
          <w:spacing w:val="37"/>
        </w:rPr>
        <w:t xml:space="preserve"> </w:t>
      </w:r>
      <w:r>
        <w:rPr>
          <w:spacing w:val="14"/>
        </w:rPr>
        <w:t>was</w:t>
      </w:r>
      <w:r>
        <w:rPr/>
        <w:t xml:space="preserve">  </w:t>
      </w:r>
      <w:r>
        <w:rPr>
          <w:spacing w:val="14"/>
        </w:rPr>
        <w:t>disinfected</w:t>
      </w:r>
      <w:r>
        <w:rPr/>
        <w:t xml:space="preserve">  </w:t>
      </w:r>
      <w:r>
        <w:rPr>
          <w:spacing w:val="14"/>
        </w:rPr>
        <w:t>and</w:t>
      </w:r>
      <w:r>
        <w:rPr>
          <w:spacing w:val="2"/>
        </w:rPr>
        <w:t xml:space="preserve">  </w:t>
      </w:r>
      <w:r>
        <w:rPr>
          <w:spacing w:val="14"/>
        </w:rPr>
        <w:t>n</w:t>
      </w:r>
      <w:r>
        <w:rPr>
          <w:spacing w:val="13"/>
        </w:rPr>
        <w:t>o</w:t>
      </w:r>
      <w:r>
        <w:rPr>
          <w:spacing w:val="1"/>
        </w:rPr>
        <w:t xml:space="preserve">  </w:t>
      </w:r>
      <w:r>
        <w:rPr>
          <w:spacing w:val="13"/>
        </w:rPr>
        <w:t>guest</w:t>
      </w:r>
      <w:r>
        <w:rPr>
          <w:spacing w:val="41"/>
        </w:rPr>
        <w:t xml:space="preserve"> </w:t>
      </w:r>
      <w:r>
        <w:rPr>
          <w:spacing w:val="13"/>
        </w:rPr>
        <w:t>entry</w:t>
      </w:r>
      <w:r>
        <w:rPr>
          <w:spacing w:val="37"/>
        </w:rPr>
        <w:t xml:space="preserve"> </w:t>
      </w:r>
      <w:r>
        <w:rPr>
          <w:spacing w:val="13"/>
        </w:rPr>
        <w:t>was</w:t>
      </w:r>
      <w:r>
        <w:rPr/>
        <w:t xml:space="preserve"> </w:t>
      </w:r>
      <w:r>
        <w:rPr>
          <w:spacing w:val="13"/>
        </w:rPr>
        <w:t>allowed for</w:t>
      </w:r>
      <w:r>
        <w:rPr>
          <w:spacing w:val="15"/>
          <w:w w:val="101"/>
        </w:rPr>
        <w:t xml:space="preserve"> </w:t>
      </w:r>
      <w:r>
        <w:rPr>
          <w:spacing w:val="13"/>
        </w:rPr>
        <w:t>24</w:t>
      </w:r>
      <w:r>
        <w:rPr>
          <w:spacing w:val="24"/>
          <w:w w:val="101"/>
        </w:rPr>
        <w:t xml:space="preserve"> </w:t>
      </w:r>
      <w:r>
        <w:rPr>
          <w:spacing w:val="13"/>
        </w:rPr>
        <w:t>h</w:t>
      </w:r>
      <w:r>
        <w:rPr>
          <w:spacing w:val="17"/>
          <w:w w:val="101"/>
        </w:rPr>
        <w:t xml:space="preserve"> </w:t>
      </w:r>
      <w:r>
        <w:rPr>
          <w:spacing w:val="13"/>
        </w:rPr>
        <w:t>afterward</w:t>
      </w:r>
      <w:r>
        <w:rPr>
          <w:spacing w:val="12"/>
        </w:rPr>
        <w:t>s.</w:t>
      </w:r>
    </w:p>
    <w:p>
      <w:pPr>
        <w:pStyle w:val="BodyText"/>
        <w:ind w:left="6" w:right="260" w:firstLine="246"/>
        <w:spacing w:before="1" w:line="256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2"/>
        </w:rPr>
        <w:t xml:space="preserve">   </w:t>
      </w:r>
      <w:r>
        <w:rPr>
          <w:spacing w:val="12"/>
        </w:rPr>
        <w:t>in</w:t>
      </w:r>
      <w:r>
        <w:rPr/>
        <w:t xml:space="preserve">   </w:t>
      </w:r>
      <w:r>
        <w:rPr>
          <w:spacing w:val="12"/>
        </w:rPr>
        <w:t>the</w:t>
      </w:r>
      <w:r>
        <w:rPr>
          <w:spacing w:val="1"/>
        </w:rPr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1"/>
        </w:rPr>
        <w:t>assessed the effect of staff restrictions on cost during noro</w:t>
      </w:r>
      <w:r>
        <w:rPr>
          <w:spacing w:val="10"/>
        </w:rPr>
        <w:t>virus</w:t>
      </w:r>
      <w:r>
        <w:rPr/>
        <w:t xml:space="preserve"> </w:t>
      </w:r>
      <w:r>
        <w:rPr>
          <w:spacing w:val="13"/>
        </w:rPr>
        <w:t>outbreaks in</w:t>
      </w:r>
      <w:r>
        <w:rPr>
          <w:spacing w:val="22"/>
          <w:w w:val="102"/>
        </w:rPr>
        <w:t xml:space="preserve"> </w:t>
      </w:r>
      <w:r>
        <w:rPr>
          <w:spacing w:val="13"/>
        </w:rPr>
        <w:t>any</w:t>
      </w:r>
      <w:r>
        <w:rPr>
          <w:spacing w:val="17"/>
        </w:rPr>
        <w:t xml:space="preserve"> </w:t>
      </w:r>
      <w:r>
        <w:rPr>
          <w:spacing w:val="13"/>
        </w:rPr>
        <w:t>setting.</w:t>
      </w:r>
    </w:p>
    <w:p>
      <w:pPr>
        <w:pStyle w:val="BodyText"/>
        <w:ind w:left="2" w:right="259" w:firstLine="239"/>
        <w:spacing w:before="28" w:line="266" w:lineRule="auto"/>
        <w:jc w:val="both"/>
        <w:rPr/>
      </w:pPr>
      <w:r>
        <w:rPr>
          <w:spacing w:val="12"/>
        </w:rPr>
        <w:t>There was very weak ev</w:t>
      </w:r>
      <w:r>
        <w:rPr>
          <w:spacing w:val="11"/>
        </w:rPr>
        <w:t>idence from one outbreak study [</w:t>
      </w:r>
      <w:hyperlink w:history="true" w:anchor="bookmark1">
        <w:r>
          <w:rPr>
            <w:color w:val="0D7FAC"/>
            <w:spacing w:val="11"/>
          </w:rPr>
          <w:t>14</w:t>
        </w:r>
      </w:hyperlink>
      <w:r>
        <w:rPr>
          <w:spacing w:val="11"/>
        </w:rPr>
        <w:t>]</w:t>
      </w:r>
      <w:r>
        <w:rPr/>
        <w:t xml:space="preserve"> </w:t>
      </w:r>
      <w:r>
        <w:rPr>
          <w:spacing w:val="11"/>
        </w:rPr>
        <w:t>which  reported  the</w:t>
      </w:r>
      <w:r>
        <w:rPr>
          <w:spacing w:val="13"/>
          <w:w w:val="101"/>
        </w:rPr>
        <w:t xml:space="preserve">  </w:t>
      </w:r>
      <w:r>
        <w:rPr>
          <w:spacing w:val="11"/>
        </w:rPr>
        <w:t>effect</w:t>
      </w:r>
      <w:r>
        <w:rPr>
          <w:spacing w:val="4"/>
        </w:rPr>
        <w:t xml:space="preserve">  </w:t>
      </w:r>
      <w:r>
        <w:rPr>
          <w:spacing w:val="11"/>
        </w:rPr>
        <w:t>of  not</w:t>
      </w:r>
      <w:r>
        <w:rPr>
          <w:spacing w:val="6"/>
        </w:rPr>
        <w:t xml:space="preserve">  </w:t>
      </w:r>
      <w:r>
        <w:rPr>
          <w:spacing w:val="11"/>
        </w:rPr>
        <w:t>allowing</w:t>
      </w:r>
      <w:r>
        <w:rPr>
          <w:spacing w:val="3"/>
        </w:rPr>
        <w:t xml:space="preserve">  </w:t>
      </w:r>
      <w:r>
        <w:rPr>
          <w:spacing w:val="11"/>
        </w:rPr>
        <w:t>visitors</w:t>
      </w:r>
      <w:r>
        <w:rPr>
          <w:spacing w:val="6"/>
        </w:rPr>
        <w:t xml:space="preserve">  </w:t>
      </w:r>
      <w:r>
        <w:rPr>
          <w:spacing w:val="11"/>
        </w:rPr>
        <w:t>during  a</w:t>
      </w:r>
      <w:r>
        <w:rPr/>
        <w:t xml:space="preserve"> </w:t>
      </w:r>
      <w:r>
        <w:rPr>
          <w:spacing w:val="13"/>
        </w:rPr>
        <w:t>norovirus outbreak in a</w:t>
      </w:r>
      <w:r>
        <w:rPr>
          <w:spacing w:val="23"/>
          <w:w w:val="101"/>
        </w:rPr>
        <w:t xml:space="preserve"> </w:t>
      </w:r>
      <w:r>
        <w:rPr>
          <w:spacing w:val="13"/>
        </w:rPr>
        <w:t>healthcare</w:t>
      </w:r>
      <w:r>
        <w:rPr>
          <w:spacing w:val="17"/>
        </w:rPr>
        <w:t xml:space="preserve"> </w:t>
      </w:r>
      <w:r>
        <w:rPr>
          <w:spacing w:val="13"/>
        </w:rPr>
        <w:t>setting</w:t>
      </w:r>
      <w:r>
        <w:rPr>
          <w:spacing w:val="18"/>
          <w:w w:val="101"/>
        </w:rPr>
        <w:t xml:space="preserve"> </w:t>
      </w:r>
      <w:r>
        <w:rPr>
          <w:spacing w:val="13"/>
        </w:rPr>
        <w:t>on</w:t>
      </w:r>
      <w:r>
        <w:rPr>
          <w:spacing w:val="23"/>
        </w:rPr>
        <w:t xml:space="preserve"> </w:t>
      </w:r>
      <w:r>
        <w:rPr>
          <w:spacing w:val="13"/>
        </w:rPr>
        <w:t>patient</w:t>
      </w:r>
      <w:r>
        <w:rPr>
          <w:spacing w:val="19"/>
        </w:rPr>
        <w:t xml:space="preserve"> </w:t>
      </w:r>
      <w:r>
        <w:rPr>
          <w:spacing w:val="13"/>
        </w:rPr>
        <w:t>and</w:t>
      </w:r>
      <w:r>
        <w:rPr>
          <w:spacing w:val="12"/>
          <w:w w:val="102"/>
        </w:rPr>
        <w:t xml:space="preserve"> </w:t>
      </w:r>
      <w:r>
        <w:rPr>
          <w:spacing w:val="12"/>
        </w:rPr>
        <w:t>visi-</w:t>
      </w:r>
      <w:r>
        <w:rPr/>
        <w:t xml:space="preserve"> </w:t>
      </w:r>
      <w:r>
        <w:rPr>
          <w:spacing w:val="15"/>
        </w:rPr>
        <w:t>tor experience. The authors</w:t>
      </w:r>
      <w:r>
        <w:rPr>
          <w:spacing w:val="25"/>
          <w:w w:val="101"/>
        </w:rPr>
        <w:t xml:space="preserve"> </w:t>
      </w:r>
      <w:r>
        <w:rPr>
          <w:spacing w:val="15"/>
        </w:rPr>
        <w:t>reported that</w:t>
      </w:r>
      <w:r>
        <w:rPr>
          <w:spacing w:val="20"/>
        </w:rPr>
        <w:t xml:space="preserve"> </w:t>
      </w:r>
      <w:r>
        <w:rPr>
          <w:spacing w:val="15"/>
        </w:rPr>
        <w:t>in</w:t>
      </w:r>
      <w:r>
        <w:rPr>
          <w:spacing w:val="17"/>
          <w:w w:val="102"/>
        </w:rPr>
        <w:t xml:space="preserve"> </w:t>
      </w:r>
      <w:r>
        <w:rPr>
          <w:spacing w:val="15"/>
        </w:rPr>
        <w:t>order</w:t>
      </w:r>
      <w:r>
        <w:rPr>
          <w:spacing w:val="18"/>
          <w:w w:val="101"/>
        </w:rPr>
        <w:t xml:space="preserve"> </w:t>
      </w:r>
      <w:r>
        <w:rPr>
          <w:spacing w:val="15"/>
        </w:rPr>
        <w:t>to</w:t>
      </w:r>
      <w:r>
        <w:rPr>
          <w:spacing w:val="23"/>
          <w:w w:val="102"/>
        </w:rPr>
        <w:t xml:space="preserve"> </w:t>
      </w:r>
      <w:r>
        <w:rPr>
          <w:spacing w:val="15"/>
        </w:rPr>
        <w:t>b</w:t>
      </w:r>
      <w:r>
        <w:rPr>
          <w:spacing w:val="14"/>
        </w:rPr>
        <w:t>alance</w:t>
      </w:r>
      <w:r>
        <w:rPr/>
        <w:t xml:space="preserve"> </w:t>
      </w:r>
      <w:r>
        <w:rPr>
          <w:spacing w:val="11"/>
        </w:rPr>
        <w:t>the</w:t>
      </w:r>
      <w:r>
        <w:rPr>
          <w:spacing w:val="7"/>
        </w:rPr>
        <w:t xml:space="preserve"> </w:t>
      </w:r>
      <w:r>
        <w:rPr>
          <w:spacing w:val="11"/>
        </w:rPr>
        <w:t>visiting restrictions, the hospital provided additional snacks</w:t>
      </w:r>
      <w:r>
        <w:rPr/>
        <w:t xml:space="preserve"> </w:t>
      </w:r>
      <w:r>
        <w:rPr>
          <w:spacing w:val="13"/>
        </w:rPr>
        <w:t>for  patients,</w:t>
      </w:r>
      <w:r>
        <w:rPr>
          <w:spacing w:val="23"/>
        </w:rPr>
        <w:t xml:space="preserve">  </w:t>
      </w:r>
      <w:r>
        <w:rPr>
          <w:spacing w:val="13"/>
        </w:rPr>
        <w:t>laundered  all</w:t>
      </w:r>
      <w:r>
        <w:rPr>
          <w:spacing w:val="17"/>
          <w:w w:val="102"/>
        </w:rPr>
        <w:t xml:space="preserve">  </w:t>
      </w:r>
      <w:r>
        <w:rPr>
          <w:spacing w:val="13"/>
        </w:rPr>
        <w:t>personal</w:t>
      </w:r>
      <w:r>
        <w:rPr>
          <w:spacing w:val="14"/>
          <w:w w:val="101"/>
        </w:rPr>
        <w:t xml:space="preserve">  </w:t>
      </w:r>
      <w:r>
        <w:rPr>
          <w:spacing w:val="13"/>
        </w:rPr>
        <w:t>clothing</w:t>
      </w:r>
      <w:r>
        <w:rPr>
          <w:spacing w:val="14"/>
          <w:w w:val="102"/>
        </w:rPr>
        <w:t xml:space="preserve">  </w:t>
      </w:r>
      <w:r>
        <w:rPr>
          <w:spacing w:val="13"/>
        </w:rPr>
        <w:t>on</w:t>
      </w:r>
      <w:r>
        <w:rPr>
          <w:spacing w:val="14"/>
        </w:rPr>
        <w:t xml:space="preserve">  </w:t>
      </w:r>
      <w:r>
        <w:rPr>
          <w:spacing w:val="13"/>
        </w:rPr>
        <w:t>site,</w:t>
      </w:r>
      <w:r>
        <w:rPr>
          <w:spacing w:val="15"/>
          <w:w w:val="101"/>
        </w:rPr>
        <w:t xml:space="preserve">  </w:t>
      </w:r>
      <w:r>
        <w:rPr>
          <w:spacing w:val="13"/>
        </w:rPr>
        <w:t>and</w:t>
      </w:r>
      <w:r>
        <w:rPr/>
        <w:t xml:space="preserve"> </w:t>
      </w:r>
      <w:r>
        <w:rPr>
          <w:spacing w:val="12"/>
        </w:rPr>
        <w:t>communicated</w:t>
      </w:r>
      <w:r>
        <w:rPr>
          <w:spacing w:val="5"/>
        </w:rPr>
        <w:t xml:space="preserve">  </w:t>
      </w:r>
      <w:r>
        <w:rPr>
          <w:spacing w:val="12"/>
        </w:rPr>
        <w:t>with</w:t>
      </w:r>
      <w:r>
        <w:rPr>
          <w:spacing w:val="3"/>
        </w:rPr>
        <w:t xml:space="preserve">  </w:t>
      </w:r>
      <w:r>
        <w:rPr>
          <w:spacing w:val="12"/>
        </w:rPr>
        <w:t>staff</w:t>
      </w:r>
      <w:r>
        <w:rPr>
          <w:spacing w:val="3"/>
        </w:rPr>
        <w:t xml:space="preserve">  </w:t>
      </w:r>
      <w:r>
        <w:rPr>
          <w:spacing w:val="12"/>
        </w:rPr>
        <w:t>and</w:t>
      </w:r>
      <w:r>
        <w:rPr>
          <w:spacing w:val="1"/>
        </w:rPr>
        <w:t xml:space="preserve">  </w:t>
      </w:r>
      <w:r>
        <w:rPr>
          <w:spacing w:val="12"/>
        </w:rPr>
        <w:t>visitors.</w:t>
      </w:r>
      <w:r>
        <w:rPr>
          <w:spacing w:val="1"/>
        </w:rPr>
        <w:t xml:space="preserve">  </w:t>
      </w:r>
      <w:r>
        <w:rPr>
          <w:spacing w:val="12"/>
        </w:rPr>
        <w:t>As</w:t>
      </w:r>
      <w:r>
        <w:rPr>
          <w:spacing w:val="4"/>
        </w:rPr>
        <w:t xml:space="preserve">  </w:t>
      </w:r>
      <w:r>
        <w:rPr>
          <w:spacing w:val="12"/>
        </w:rPr>
        <w:t>a</w:t>
      </w:r>
      <w:r>
        <w:rPr>
          <w:spacing w:val="7"/>
        </w:rPr>
        <w:t xml:space="preserve">  </w:t>
      </w:r>
      <w:r>
        <w:rPr>
          <w:spacing w:val="12"/>
        </w:rPr>
        <w:t>result,</w:t>
      </w:r>
      <w:r>
        <w:rPr>
          <w:spacing w:val="6"/>
        </w:rPr>
        <w:t xml:space="preserve">  </w:t>
      </w:r>
      <w:r>
        <w:rPr>
          <w:spacing w:val="12"/>
        </w:rPr>
        <w:t>no</w:t>
      </w:r>
      <w:r>
        <w:rPr>
          <w:spacing w:val="3"/>
        </w:rPr>
        <w:t xml:space="preserve">  </w:t>
      </w:r>
      <w:r>
        <w:rPr>
          <w:spacing w:val="12"/>
        </w:rPr>
        <w:t>com-</w:t>
      </w:r>
      <w:r>
        <w:rPr>
          <w:spacing w:val="1"/>
        </w:rPr>
        <w:t xml:space="preserve"> </w:t>
      </w:r>
      <w:r>
        <w:rPr>
          <w:spacing w:val="15"/>
        </w:rPr>
        <w:t>plaints were made, and no adverse</w:t>
      </w:r>
      <w:r>
        <w:rPr>
          <w:spacing w:val="13"/>
          <w:w w:val="101"/>
        </w:rPr>
        <w:t xml:space="preserve"> </w:t>
      </w:r>
      <w:r>
        <w:rPr>
          <w:spacing w:val="15"/>
        </w:rPr>
        <w:t>even</w:t>
      </w:r>
      <w:r>
        <w:rPr>
          <w:spacing w:val="14"/>
        </w:rPr>
        <w:t>ts were</w:t>
      </w:r>
      <w:r>
        <w:rPr>
          <w:spacing w:val="20"/>
          <w:w w:val="101"/>
        </w:rPr>
        <w:t xml:space="preserve"> </w:t>
      </w:r>
      <w:r>
        <w:rPr>
          <w:spacing w:val="14"/>
        </w:rPr>
        <w:t>reported. The</w:t>
      </w:r>
      <w:r>
        <w:rPr/>
        <w:t xml:space="preserve"> </w:t>
      </w:r>
      <w:r>
        <w:rPr>
          <w:spacing w:val="14"/>
        </w:rPr>
        <w:t>authors reported that t</w:t>
      </w:r>
      <w:r>
        <w:rPr>
          <w:spacing w:val="13"/>
        </w:rPr>
        <w:t>he hospital management</w:t>
      </w:r>
      <w:r>
        <w:rPr/>
        <w:t xml:space="preserve"> </w:t>
      </w:r>
      <w:r>
        <w:rPr>
          <w:spacing w:val="13"/>
        </w:rPr>
        <w:t>considered this</w:t>
      </w:r>
      <w:r>
        <w:rPr/>
        <w:t xml:space="preserve"> </w:t>
      </w:r>
      <w:r>
        <w:rPr>
          <w:spacing w:val="14"/>
        </w:rPr>
        <w:t>to</w:t>
      </w:r>
      <w:r>
        <w:rPr>
          <w:spacing w:val="35"/>
          <w:w w:val="102"/>
        </w:rPr>
        <w:t xml:space="preserve"> </w:t>
      </w:r>
      <w:r>
        <w:rPr>
          <w:spacing w:val="14"/>
        </w:rPr>
        <w:t>be</w:t>
      </w:r>
      <w:r>
        <w:rPr>
          <w:spacing w:val="28"/>
          <w:w w:val="102"/>
        </w:rPr>
        <w:t xml:space="preserve"> </w:t>
      </w:r>
      <w:r>
        <w:rPr>
          <w:spacing w:val="14"/>
        </w:rPr>
        <w:t>one</w:t>
      </w:r>
      <w:r>
        <w:rPr>
          <w:spacing w:val="28"/>
          <w:w w:val="102"/>
        </w:rPr>
        <w:t xml:space="preserve"> </w:t>
      </w:r>
      <w:r>
        <w:rPr>
          <w:spacing w:val="14"/>
        </w:rPr>
        <w:t>of</w:t>
      </w:r>
      <w:r>
        <w:rPr>
          <w:spacing w:val="29"/>
        </w:rPr>
        <w:t xml:space="preserve"> </w:t>
      </w:r>
      <w:r>
        <w:rPr>
          <w:spacing w:val="14"/>
        </w:rPr>
        <w:t>the</w:t>
      </w:r>
      <w:r>
        <w:rPr>
          <w:spacing w:val="30"/>
        </w:rPr>
        <w:t xml:space="preserve"> </w:t>
      </w:r>
      <w:r>
        <w:rPr>
          <w:spacing w:val="14"/>
        </w:rPr>
        <w:t>interventions</w:t>
      </w:r>
      <w:r>
        <w:rPr>
          <w:spacing w:val="25"/>
          <w:w w:val="101"/>
        </w:rPr>
        <w:t xml:space="preserve"> </w:t>
      </w:r>
      <w:r>
        <w:rPr>
          <w:spacing w:val="14"/>
        </w:rPr>
        <w:t>which</w:t>
      </w:r>
      <w:r>
        <w:rPr>
          <w:spacing w:val="24"/>
          <w:w w:val="102"/>
        </w:rPr>
        <w:t xml:space="preserve"> </w:t>
      </w:r>
      <w:r>
        <w:rPr>
          <w:spacing w:val="14"/>
        </w:rPr>
        <w:t>were</w:t>
      </w:r>
      <w:r>
        <w:rPr>
          <w:spacing w:val="29"/>
        </w:rPr>
        <w:t xml:space="preserve"> </w:t>
      </w:r>
      <w:r>
        <w:rPr>
          <w:spacing w:val="14"/>
        </w:rPr>
        <w:t>implemented</w:t>
      </w:r>
      <w:r>
        <w:rPr>
          <w:spacing w:val="29"/>
          <w:w w:val="101"/>
        </w:rPr>
        <w:t xml:space="preserve"> </w:t>
      </w:r>
      <w:r>
        <w:rPr>
          <w:spacing w:val="14"/>
        </w:rPr>
        <w:t>s</w:t>
      </w:r>
      <w:r>
        <w:rPr>
          <w:spacing w:val="13"/>
        </w:rPr>
        <w:t>uc-</w:t>
      </w:r>
      <w:r>
        <w:rPr/>
        <w:t xml:space="preserve"> </w:t>
      </w:r>
      <w:r>
        <w:rPr>
          <w:spacing w:val="14"/>
        </w:rPr>
        <w:t>cessfully and were well accepted</w:t>
      </w:r>
      <w:r>
        <w:rPr>
          <w:spacing w:val="24"/>
          <w:w w:val="101"/>
        </w:rPr>
        <w:t xml:space="preserve"> </w:t>
      </w:r>
      <w:r>
        <w:rPr>
          <w:spacing w:val="14"/>
        </w:rPr>
        <w:t>during</w:t>
      </w:r>
      <w:r>
        <w:rPr>
          <w:spacing w:val="18"/>
        </w:rPr>
        <w:t xml:space="preserve"> </w:t>
      </w:r>
      <w:r>
        <w:rPr>
          <w:spacing w:val="14"/>
        </w:rPr>
        <w:t>the</w:t>
      </w:r>
      <w:r>
        <w:rPr>
          <w:spacing w:val="17"/>
          <w:w w:val="101"/>
        </w:rPr>
        <w:t xml:space="preserve"> </w:t>
      </w:r>
      <w:r>
        <w:rPr>
          <w:spacing w:val="14"/>
        </w:rPr>
        <w:t>outbreak.</w:t>
      </w:r>
    </w:p>
    <w:p>
      <w:pPr>
        <w:pStyle w:val="BodyText"/>
        <w:ind w:left="6" w:right="260" w:firstLine="246"/>
        <w:spacing w:before="29" w:line="260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2"/>
        </w:rPr>
        <w:t xml:space="preserve">   </w:t>
      </w:r>
      <w:r>
        <w:rPr>
          <w:spacing w:val="12"/>
        </w:rPr>
        <w:t>in</w:t>
      </w:r>
      <w:r>
        <w:rPr/>
        <w:t xml:space="preserve">   </w:t>
      </w:r>
      <w:r>
        <w:rPr>
          <w:spacing w:val="12"/>
        </w:rPr>
        <w:t>the</w:t>
      </w:r>
      <w:r>
        <w:rPr>
          <w:spacing w:val="1"/>
        </w:rPr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3"/>
        </w:rPr>
        <w:t>assessed</w:t>
      </w:r>
      <w:r>
        <w:rPr>
          <w:spacing w:val="43"/>
        </w:rPr>
        <w:t xml:space="preserve"> </w:t>
      </w:r>
      <w:r>
        <w:rPr>
          <w:spacing w:val="13"/>
        </w:rPr>
        <w:t>the</w:t>
      </w:r>
      <w:r>
        <w:rPr>
          <w:spacing w:val="41"/>
          <w:w w:val="101"/>
        </w:rPr>
        <w:t xml:space="preserve"> </w:t>
      </w:r>
      <w:r>
        <w:rPr>
          <w:spacing w:val="13"/>
        </w:rPr>
        <w:t>effect</w:t>
      </w:r>
      <w:r>
        <w:rPr>
          <w:spacing w:val="41"/>
          <w:w w:val="101"/>
        </w:rPr>
        <w:t xml:space="preserve"> </w:t>
      </w:r>
      <w:r>
        <w:rPr>
          <w:spacing w:val="13"/>
        </w:rPr>
        <w:t>of</w:t>
      </w:r>
      <w:r>
        <w:rPr>
          <w:spacing w:val="37"/>
        </w:rPr>
        <w:t xml:space="preserve"> </w:t>
      </w:r>
      <w:r>
        <w:rPr>
          <w:spacing w:val="13"/>
        </w:rPr>
        <w:t>visitor</w:t>
      </w:r>
      <w:r>
        <w:rPr>
          <w:spacing w:val="3"/>
        </w:rPr>
        <w:t xml:space="preserve">  </w:t>
      </w:r>
      <w:r>
        <w:rPr>
          <w:spacing w:val="13"/>
        </w:rPr>
        <w:t>restriction</w:t>
      </w:r>
      <w:r>
        <w:rPr>
          <w:spacing w:val="12"/>
        </w:rPr>
        <w:t>s</w:t>
      </w:r>
      <w:r>
        <w:rPr>
          <w:spacing w:val="41"/>
          <w:w w:val="101"/>
        </w:rPr>
        <w:t xml:space="preserve"> </w:t>
      </w:r>
      <w:r>
        <w:rPr>
          <w:spacing w:val="12"/>
        </w:rPr>
        <w:t>on</w:t>
      </w:r>
      <w:r>
        <w:rPr>
          <w:spacing w:val="41"/>
          <w:w w:val="101"/>
        </w:rPr>
        <w:t xml:space="preserve"> </w:t>
      </w:r>
      <w:r>
        <w:rPr>
          <w:spacing w:val="12"/>
        </w:rPr>
        <w:t>staff</w:t>
      </w:r>
      <w:r>
        <w:rPr/>
        <w:t xml:space="preserve">  </w:t>
      </w:r>
      <w:r>
        <w:rPr>
          <w:spacing w:val="12"/>
        </w:rPr>
        <w:t>and</w:t>
      </w:r>
      <w:r>
        <w:rPr/>
        <w:t xml:space="preserve">  </w:t>
      </w:r>
      <w:r>
        <w:rPr>
          <w:spacing w:val="12"/>
        </w:rPr>
        <w:t>guest</w:t>
      </w:r>
      <w:r>
        <w:rPr>
          <w:spacing w:val="1"/>
        </w:rPr>
        <w:t xml:space="preserve"> </w:t>
      </w:r>
      <w:r>
        <w:rPr>
          <w:spacing w:val="13"/>
        </w:rPr>
        <w:t>experience</w:t>
      </w:r>
      <w:r>
        <w:rPr>
          <w:spacing w:val="2"/>
        </w:rPr>
        <w:t xml:space="preserve">   </w:t>
      </w:r>
      <w:r>
        <w:rPr>
          <w:spacing w:val="13"/>
        </w:rPr>
        <w:t>during</w:t>
      </w:r>
      <w:r>
        <w:rPr>
          <w:spacing w:val="3"/>
        </w:rPr>
        <w:t xml:space="preserve">   </w:t>
      </w:r>
      <w:r>
        <w:rPr>
          <w:spacing w:val="13"/>
        </w:rPr>
        <w:t>norovirus</w:t>
      </w:r>
      <w:r>
        <w:rPr>
          <w:spacing w:val="1"/>
        </w:rPr>
        <w:t xml:space="preserve">   </w:t>
      </w:r>
      <w:r>
        <w:rPr>
          <w:spacing w:val="13"/>
        </w:rPr>
        <w:t>outbreaks</w:t>
      </w:r>
      <w:r>
        <w:rPr>
          <w:spacing w:val="1"/>
        </w:rPr>
        <w:t xml:space="preserve">   </w:t>
      </w:r>
      <w:r>
        <w:rPr>
          <w:spacing w:val="13"/>
        </w:rPr>
        <w:t>outside</w:t>
      </w:r>
      <w:r>
        <w:rPr>
          <w:spacing w:val="3"/>
        </w:rPr>
        <w:t xml:space="preserve">   </w:t>
      </w:r>
      <w:r>
        <w:rPr>
          <w:spacing w:val="13"/>
        </w:rPr>
        <w:t>healthcare</w:t>
      </w:r>
      <w:r>
        <w:rPr>
          <w:spacing w:val="1"/>
        </w:rPr>
        <w:t xml:space="preserve"> </w:t>
      </w:r>
      <w:r>
        <w:rPr>
          <w:spacing w:val="13"/>
        </w:rPr>
        <w:t>settings.</w:t>
      </w:r>
    </w:p>
    <w:p>
      <w:pPr>
        <w:pStyle w:val="BodyText"/>
        <w:ind w:left="1" w:right="260" w:firstLine="239"/>
        <w:spacing w:before="43" w:line="267" w:lineRule="auto"/>
        <w:jc w:val="both"/>
        <w:rPr/>
      </w:pPr>
      <w:r>
        <w:rPr>
          <w:spacing w:val="14"/>
        </w:rPr>
        <w:t>There  was  weak  evidence</w:t>
      </w:r>
      <w:r>
        <w:rPr>
          <w:spacing w:val="17"/>
          <w:w w:val="101"/>
        </w:rPr>
        <w:t xml:space="preserve">  </w:t>
      </w:r>
      <w:r>
        <w:rPr>
          <w:spacing w:val="14"/>
        </w:rPr>
        <w:t>from</w:t>
      </w:r>
      <w:r>
        <w:rPr>
          <w:spacing w:val="15"/>
        </w:rPr>
        <w:t xml:space="preserve">  </w:t>
      </w:r>
      <w:r>
        <w:rPr>
          <w:spacing w:val="14"/>
        </w:rPr>
        <w:t>three</w:t>
      </w:r>
      <w:r>
        <w:rPr>
          <w:spacing w:val="14"/>
          <w:w w:val="101"/>
        </w:rPr>
        <w:t xml:space="preserve">  </w:t>
      </w:r>
      <w:r>
        <w:rPr>
          <w:spacing w:val="14"/>
        </w:rPr>
        <w:t>outbreak</w:t>
      </w:r>
      <w:r>
        <w:rPr>
          <w:spacing w:val="14"/>
          <w:w w:val="101"/>
        </w:rPr>
        <w:t xml:space="preserve">  </w:t>
      </w:r>
      <w:r>
        <w:rPr>
          <w:spacing w:val="14"/>
        </w:rPr>
        <w:t>studies</w:t>
      </w:r>
      <w:r>
        <w:rPr/>
        <w:t xml:space="preserve"> </w:t>
      </w:r>
      <w:r>
        <w:rPr>
          <w:spacing w:val="13"/>
        </w:rPr>
        <w:t>which reported the effect of all</w:t>
      </w:r>
      <w:r>
        <w:rPr>
          <w:spacing w:val="12"/>
        </w:rPr>
        <w:t>owing</w:t>
      </w:r>
      <w:r>
        <w:rPr>
          <w:spacing w:val="12"/>
          <w:w w:val="101"/>
        </w:rPr>
        <w:t xml:space="preserve"> </w:t>
      </w:r>
      <w:r>
        <w:rPr>
          <w:spacing w:val="12"/>
        </w:rPr>
        <w:t>staff</w:t>
      </w:r>
      <w:r>
        <w:rPr>
          <w:spacing w:val="13"/>
          <w:w w:val="102"/>
        </w:rPr>
        <w:t xml:space="preserve"> </w:t>
      </w:r>
      <w:r>
        <w:rPr>
          <w:spacing w:val="12"/>
        </w:rPr>
        <w:t>to work</w:t>
      </w:r>
      <w:r>
        <w:rPr>
          <w:spacing w:val="13"/>
          <w:w w:val="101"/>
        </w:rPr>
        <w:t xml:space="preserve"> </w:t>
      </w:r>
      <w:r>
        <w:rPr>
          <w:spacing w:val="12"/>
        </w:rPr>
        <w:t>in</w:t>
      </w:r>
      <w:r>
        <w:rPr>
          <w:spacing w:val="18"/>
          <w:w w:val="101"/>
        </w:rPr>
        <w:t xml:space="preserve"> </w:t>
      </w:r>
      <w:r>
        <w:rPr>
          <w:spacing w:val="12"/>
        </w:rPr>
        <w:t>multiple</w:t>
      </w:r>
      <w:r>
        <w:rPr/>
        <w:t xml:space="preserve"> </w:t>
      </w:r>
      <w:r>
        <w:rPr>
          <w:spacing w:val="10"/>
        </w:rPr>
        <w:t>institutions  [</w:t>
      </w:r>
      <w:hyperlink w:history="true" w:anchor="bookmark1">
        <w:r>
          <w:rPr>
            <w:color w:val="0D7FAC"/>
            <w:spacing w:val="10"/>
          </w:rPr>
          <w:t>126</w:t>
        </w:r>
      </w:hyperlink>
      <w:r>
        <w:rPr>
          <w:spacing w:val="10"/>
        </w:rPr>
        <w:t>]  or  in  more  than  one  unit  [</w:t>
      </w:r>
      <w:hyperlink w:history="true" w:anchor="bookmark1">
        <w:r>
          <w:rPr>
            <w:color w:val="0D7FAC"/>
            <w:spacing w:val="10"/>
          </w:rPr>
          <w:t>30</w:t>
        </w:r>
      </w:hyperlink>
      <w:r>
        <w:rPr>
          <w:spacing w:val="10"/>
        </w:rPr>
        <w:t>,</w:t>
      </w:r>
      <w:hyperlink w:history="true" w:anchor="bookmark1">
        <w:r>
          <w:rPr>
            <w:color w:val="0D7FAC"/>
            <w:spacing w:val="10"/>
          </w:rPr>
          <w:t>114</w:t>
        </w:r>
      </w:hyperlink>
      <w:r>
        <w:rPr>
          <w:spacing w:val="10"/>
        </w:rPr>
        <w:t>]  during</w:t>
      </w:r>
      <w:r>
        <w:rPr/>
        <w:t xml:space="preserve"> </w:t>
      </w:r>
      <w:r>
        <w:rPr>
          <w:spacing w:val="13"/>
        </w:rPr>
        <w:t>norovirus outbreaks</w:t>
      </w:r>
      <w:r>
        <w:rPr>
          <w:spacing w:val="37"/>
          <w:w w:val="101"/>
        </w:rPr>
        <w:t xml:space="preserve"> </w:t>
      </w:r>
      <w:r>
        <w:rPr>
          <w:spacing w:val="13"/>
        </w:rPr>
        <w:t>in</w:t>
      </w:r>
      <w:r>
        <w:rPr>
          <w:spacing w:val="24"/>
        </w:rPr>
        <w:t xml:space="preserve"> </w:t>
      </w:r>
      <w:r>
        <w:rPr>
          <w:spacing w:val="13"/>
        </w:rPr>
        <w:t>healthcare settings. One</w:t>
      </w:r>
      <w:r>
        <w:rPr>
          <w:spacing w:val="18"/>
        </w:rPr>
        <w:t xml:space="preserve"> </w:t>
      </w:r>
      <w:r>
        <w:rPr>
          <w:spacing w:val="13"/>
        </w:rPr>
        <w:t>of</w:t>
      </w:r>
      <w:r>
        <w:rPr>
          <w:spacing w:val="20"/>
        </w:rPr>
        <w:t xml:space="preserve"> </w:t>
      </w:r>
      <w:r>
        <w:rPr>
          <w:spacing w:val="13"/>
        </w:rPr>
        <w:t>these</w:t>
      </w:r>
      <w:r>
        <w:rPr>
          <w:spacing w:val="19"/>
        </w:rPr>
        <w:t xml:space="preserve"> </w:t>
      </w:r>
      <w:r>
        <w:rPr>
          <w:spacing w:val="13"/>
        </w:rPr>
        <w:t>stud-</w:t>
      </w:r>
      <w:r>
        <w:rPr/>
        <w:t xml:space="preserve"> </w:t>
      </w:r>
      <w:r>
        <w:rPr>
          <w:spacing w:val="12"/>
        </w:rPr>
        <w:t>ies</w:t>
      </w:r>
      <w:r>
        <w:rPr>
          <w:spacing w:val="22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126</w:t>
        </w:r>
      </w:hyperlink>
      <w:r>
        <w:rPr>
          <w:spacing w:val="12"/>
        </w:rPr>
        <w:t>] reported on outbreaks that affected eight</w:t>
      </w:r>
      <w:r>
        <w:rPr>
          <w:spacing w:val="17"/>
          <w:w w:val="101"/>
        </w:rPr>
        <w:t xml:space="preserve"> </w:t>
      </w:r>
      <w:r>
        <w:rPr>
          <w:spacing w:val="12"/>
        </w:rPr>
        <w:t>L</w:t>
      </w:r>
      <w:r>
        <w:rPr>
          <w:spacing w:val="11"/>
        </w:rPr>
        <w:t>TCFs. The</w:t>
      </w:r>
      <w:r>
        <w:rPr/>
        <w:t xml:space="preserve"> </w:t>
      </w:r>
      <w:r>
        <w:rPr>
          <w:spacing w:val="14"/>
        </w:rPr>
        <w:t>outbreaks</w:t>
      </w:r>
      <w:r>
        <w:rPr>
          <w:spacing w:val="24"/>
        </w:rPr>
        <w:t xml:space="preserve"> </w:t>
      </w:r>
      <w:r>
        <w:rPr>
          <w:spacing w:val="14"/>
        </w:rPr>
        <w:t>affected</w:t>
      </w:r>
      <w:r>
        <w:rPr>
          <w:spacing w:val="25"/>
        </w:rPr>
        <w:t xml:space="preserve"> </w:t>
      </w:r>
      <w:r>
        <w:rPr>
          <w:spacing w:val="14"/>
        </w:rPr>
        <w:t>a</w:t>
      </w:r>
      <w:r>
        <w:rPr>
          <w:spacing w:val="25"/>
        </w:rPr>
        <w:t xml:space="preserve"> </w:t>
      </w:r>
      <w:r>
        <w:rPr>
          <w:spacing w:val="14"/>
        </w:rPr>
        <w:t>total</w:t>
      </w:r>
      <w:r>
        <w:rPr>
          <w:spacing w:val="22"/>
          <w:w w:val="101"/>
        </w:rPr>
        <w:t xml:space="preserve"> </w:t>
      </w:r>
      <w:r>
        <w:rPr>
          <w:spacing w:val="14"/>
        </w:rPr>
        <w:t>of</w:t>
      </w:r>
      <w:r>
        <w:rPr>
          <w:spacing w:val="27"/>
        </w:rPr>
        <w:t xml:space="preserve"> </w:t>
      </w:r>
      <w:r>
        <w:rPr>
          <w:spacing w:val="14"/>
        </w:rPr>
        <w:t>394</w:t>
      </w:r>
      <w:r>
        <w:rPr>
          <w:spacing w:val="24"/>
        </w:rPr>
        <w:t xml:space="preserve"> </w:t>
      </w:r>
      <w:r>
        <w:rPr>
          <w:spacing w:val="14"/>
        </w:rPr>
        <w:t>cases</w:t>
      </w:r>
      <w:r>
        <w:rPr>
          <w:spacing w:val="24"/>
          <w:w w:val="101"/>
        </w:rPr>
        <w:t xml:space="preserve"> </w:t>
      </w:r>
      <w:r>
        <w:rPr>
          <w:spacing w:val="14"/>
        </w:rPr>
        <w:t>and</w:t>
      </w:r>
      <w:r>
        <w:rPr>
          <w:spacing w:val="31"/>
        </w:rPr>
        <w:t xml:space="preserve"> </w:t>
      </w:r>
      <w:r>
        <w:rPr>
          <w:spacing w:val="14"/>
        </w:rPr>
        <w:t>lasted</w:t>
      </w:r>
      <w:r>
        <w:rPr>
          <w:spacing w:val="29"/>
          <w:w w:val="101"/>
        </w:rPr>
        <w:t xml:space="preserve"> </w:t>
      </w:r>
      <w:r>
        <w:rPr>
          <w:spacing w:val="14"/>
        </w:rPr>
        <w:t>betwee</w:t>
      </w:r>
      <w:r>
        <w:rPr>
          <w:spacing w:val="13"/>
        </w:rPr>
        <w:t>n</w:t>
      </w:r>
      <w:r>
        <w:rPr>
          <w:spacing w:val="29"/>
        </w:rPr>
        <w:t xml:space="preserve"> </w:t>
      </w:r>
      <w:r>
        <w:rPr>
          <w:spacing w:val="13"/>
        </w:rPr>
        <w:t>5</w:t>
      </w:r>
      <w:r>
        <w:rPr/>
        <w:t xml:space="preserve"> </w:t>
      </w:r>
      <w:r>
        <w:rPr>
          <w:spacing w:val="10"/>
        </w:rPr>
        <w:t>and</w:t>
      </w:r>
      <w:r>
        <w:rPr>
          <w:spacing w:val="43"/>
        </w:rPr>
        <w:t xml:space="preserve"> </w:t>
      </w:r>
      <w:r>
        <w:rPr>
          <w:spacing w:val="10"/>
        </w:rPr>
        <w:t>33</w:t>
      </w:r>
      <w:r>
        <w:rPr>
          <w:spacing w:val="22"/>
          <w:w w:val="101"/>
        </w:rPr>
        <w:t xml:space="preserve"> </w:t>
      </w:r>
      <w:r>
        <w:rPr>
          <w:spacing w:val="10"/>
        </w:rPr>
        <w:t>days</w:t>
      </w:r>
      <w:r>
        <w:rPr>
          <w:spacing w:val="33"/>
        </w:rPr>
        <w:t xml:space="preserve"> </w:t>
      </w:r>
      <w:r>
        <w:rPr>
          <w:spacing w:val="10"/>
        </w:rPr>
        <w:t>[overall 47</w:t>
      </w:r>
      <w:r>
        <w:rPr>
          <w:spacing w:val="21"/>
          <w:w w:val="101"/>
        </w:rPr>
        <w:t xml:space="preserve"> </w:t>
      </w:r>
      <w:r>
        <w:rPr>
          <w:spacing w:val="10"/>
        </w:rPr>
        <w:t>days</w:t>
      </w:r>
      <w:r>
        <w:rPr>
          <w:spacing w:val="20"/>
          <w:w w:val="102"/>
        </w:rPr>
        <w:t xml:space="preserve"> </w:t>
      </w:r>
      <w:r>
        <w:rPr>
          <w:spacing w:val="10"/>
        </w:rPr>
        <w:t>from</w:t>
      </w:r>
      <w:r>
        <w:rPr>
          <w:spacing w:val="22"/>
          <w:w w:val="102"/>
        </w:rPr>
        <w:t xml:space="preserve"> </w:t>
      </w:r>
      <w:r>
        <w:rPr>
          <w:spacing w:val="10"/>
        </w:rPr>
        <w:t>the</w:t>
      </w:r>
      <w:r>
        <w:rPr>
          <w:spacing w:val="19"/>
          <w:w w:val="102"/>
        </w:rPr>
        <w:t xml:space="preserve"> </w:t>
      </w:r>
      <w:r>
        <w:rPr>
          <w:spacing w:val="10"/>
        </w:rPr>
        <w:t>ﬁrst</w:t>
      </w:r>
      <w:r>
        <w:rPr>
          <w:spacing w:val="21"/>
          <w:w w:val="101"/>
        </w:rPr>
        <w:t xml:space="preserve"> </w:t>
      </w:r>
      <w:r>
        <w:rPr>
          <w:spacing w:val="10"/>
        </w:rPr>
        <w:t>case</w:t>
      </w:r>
      <w:r>
        <w:rPr>
          <w:spacing w:val="31"/>
          <w:w w:val="101"/>
        </w:rPr>
        <w:t xml:space="preserve"> </w:t>
      </w:r>
      <w:r>
        <w:rPr>
          <w:spacing w:val="10"/>
        </w:rPr>
        <w:t>(Facility A)</w:t>
      </w:r>
      <w:r>
        <w:rPr>
          <w:spacing w:val="22"/>
        </w:rPr>
        <w:t xml:space="preserve"> </w:t>
      </w:r>
      <w:r>
        <w:rPr>
          <w:spacing w:val="10"/>
        </w:rPr>
        <w:t>to</w:t>
      </w:r>
      <w:r>
        <w:rPr/>
        <w:t xml:space="preserve"> </w:t>
      </w:r>
      <w:r>
        <w:rPr>
          <w:spacing w:val="12"/>
        </w:rPr>
        <w:t>the last case (Facility E)]</w:t>
      </w:r>
      <w:r>
        <w:rPr>
          <w:spacing w:val="-25"/>
        </w:rPr>
        <w:t xml:space="preserve"> </w:t>
      </w:r>
      <w:r>
        <w:rPr>
          <w:spacing w:val="11"/>
        </w:rPr>
        <w:t>.</w:t>
      </w:r>
      <w:r>
        <w:rPr>
          <w:spacing w:val="-2"/>
        </w:rPr>
        <w:t xml:space="preserve"> </w:t>
      </w:r>
      <w:r>
        <w:rPr>
          <w:spacing w:val="11"/>
        </w:rPr>
        <w:t>The authors reported that they found</w:t>
      </w:r>
      <w:r>
        <w:rPr/>
        <w:t xml:space="preserve"> </w:t>
      </w:r>
      <w:r>
        <w:rPr>
          <w:spacing w:val="12"/>
        </w:rPr>
        <w:t>clear connections of staff working at multiple site</w:t>
      </w:r>
      <w:r>
        <w:rPr>
          <w:spacing w:val="11"/>
        </w:rPr>
        <w:t>s between all</w:t>
      </w:r>
      <w:r>
        <w:rPr/>
        <w:t xml:space="preserve"> </w:t>
      </w:r>
      <w:r>
        <w:rPr>
          <w:spacing w:val="15"/>
        </w:rPr>
        <w:t>these  facilities  e</w:t>
      </w:r>
      <w:r>
        <w:rPr>
          <w:spacing w:val="14"/>
        </w:rPr>
        <w:t>xcept  one,  and</w:t>
      </w:r>
      <w:r>
        <w:rPr>
          <w:spacing w:val="13"/>
          <w:w w:val="101"/>
        </w:rPr>
        <w:t xml:space="preserve">  </w:t>
      </w:r>
      <w:r>
        <w:rPr>
          <w:spacing w:val="14"/>
        </w:rPr>
        <w:t>that</w:t>
      </w:r>
      <w:r>
        <w:rPr>
          <w:spacing w:val="13"/>
        </w:rPr>
        <w:t xml:space="preserve">  </w:t>
      </w:r>
      <w:r>
        <w:rPr>
          <w:spacing w:val="14"/>
        </w:rPr>
        <w:t>some</w:t>
      </w:r>
      <w:r>
        <w:rPr>
          <w:spacing w:val="12"/>
          <w:w w:val="102"/>
        </w:rPr>
        <w:t xml:space="preserve">  </w:t>
      </w:r>
      <w:r>
        <w:rPr>
          <w:spacing w:val="14"/>
        </w:rPr>
        <w:t>of</w:t>
      </w:r>
      <w:r>
        <w:rPr>
          <w:spacing w:val="13"/>
          <w:w w:val="101"/>
        </w:rPr>
        <w:t xml:space="preserve">  </w:t>
      </w:r>
      <w:r>
        <w:rPr>
          <w:spacing w:val="14"/>
        </w:rPr>
        <w:t>these</w:t>
      </w:r>
      <w:r>
        <w:rPr>
          <w:spacing w:val="13"/>
        </w:rPr>
        <w:t xml:space="preserve">  </w:t>
      </w:r>
      <w:r>
        <w:rPr>
          <w:spacing w:val="14"/>
        </w:rPr>
        <w:t>staff</w:t>
      </w:r>
      <w:r>
        <w:rPr/>
        <w:t xml:space="preserve"> </w:t>
      </w:r>
      <w:r>
        <w:rPr>
          <w:spacing w:val="12"/>
        </w:rPr>
        <w:t>developed</w:t>
      </w:r>
      <w:r>
        <w:rPr>
          <w:spacing w:val="41"/>
          <w:w w:val="101"/>
        </w:rPr>
        <w:t xml:space="preserve"> </w:t>
      </w:r>
      <w:r>
        <w:rPr>
          <w:spacing w:val="12"/>
        </w:rPr>
        <w:t>symptoms</w:t>
      </w:r>
      <w:r>
        <w:rPr>
          <w:spacing w:val="40"/>
          <w:w w:val="101"/>
        </w:rPr>
        <w:t xml:space="preserve"> </w:t>
      </w:r>
      <w:r>
        <w:rPr>
          <w:spacing w:val="12"/>
        </w:rPr>
        <w:t>suggestive</w:t>
      </w:r>
      <w:r>
        <w:rPr>
          <w:spacing w:val="42"/>
        </w:rPr>
        <w:t xml:space="preserve"> </w:t>
      </w:r>
      <w:r>
        <w:rPr>
          <w:spacing w:val="12"/>
        </w:rPr>
        <w:t>of</w:t>
      </w:r>
      <w:r>
        <w:rPr>
          <w:spacing w:val="1"/>
        </w:rPr>
        <w:t xml:space="preserve">  </w:t>
      </w:r>
      <w:r>
        <w:rPr>
          <w:spacing w:val="12"/>
        </w:rPr>
        <w:t>norovirus</w:t>
      </w:r>
      <w:r>
        <w:rPr>
          <w:spacing w:val="44"/>
        </w:rPr>
        <w:t xml:space="preserve"> </w:t>
      </w:r>
      <w:r>
        <w:rPr>
          <w:spacing w:val="11"/>
        </w:rPr>
        <w:t>infection.</w:t>
      </w:r>
      <w:r>
        <w:rPr>
          <w:spacing w:val="36"/>
          <w:w w:val="101"/>
        </w:rPr>
        <w:t xml:space="preserve"> </w:t>
      </w:r>
      <w:r>
        <w:rPr>
          <w:spacing w:val="11"/>
        </w:rPr>
        <w:t>They</w:t>
      </w:r>
      <w:r>
        <w:rPr/>
        <w:t xml:space="preserve"> </w:t>
      </w:r>
      <w:r>
        <w:rPr>
          <w:spacing w:val="15"/>
        </w:rPr>
        <w:t>concluded that these outbrea</w:t>
      </w:r>
      <w:r>
        <w:rPr>
          <w:spacing w:val="14"/>
        </w:rPr>
        <w:t>ks were</w:t>
      </w:r>
      <w:r>
        <w:rPr>
          <w:spacing w:val="20"/>
        </w:rPr>
        <w:t xml:space="preserve"> </w:t>
      </w:r>
      <w:r>
        <w:rPr>
          <w:spacing w:val="14"/>
        </w:rPr>
        <w:t>the</w:t>
      </w:r>
      <w:r>
        <w:rPr>
          <w:spacing w:val="25"/>
        </w:rPr>
        <w:t xml:space="preserve"> </w:t>
      </w:r>
      <w:r>
        <w:rPr>
          <w:spacing w:val="14"/>
        </w:rPr>
        <w:t>result</w:t>
      </w:r>
      <w:r>
        <w:rPr>
          <w:spacing w:val="18"/>
          <w:w w:val="102"/>
        </w:rPr>
        <w:t xml:space="preserve"> </w:t>
      </w:r>
      <w:r>
        <w:rPr>
          <w:spacing w:val="14"/>
        </w:rPr>
        <w:t>of</w:t>
      </w:r>
      <w:r>
        <w:rPr>
          <w:spacing w:val="17"/>
          <w:w w:val="101"/>
        </w:rPr>
        <w:t xml:space="preserve"> </w:t>
      </w:r>
      <w:r>
        <w:rPr>
          <w:spacing w:val="14"/>
        </w:rPr>
        <w:t>staff work-</w:t>
      </w:r>
      <w:r>
        <w:rPr/>
        <w:t xml:space="preserve"> </w:t>
      </w:r>
      <w:r>
        <w:rPr>
          <w:spacing w:val="11"/>
        </w:rPr>
        <w:t>ing in multiple institutions. Another study</w:t>
      </w:r>
      <w:r>
        <w:rPr>
          <w:spacing w:val="38"/>
          <w:w w:val="101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114</w:t>
        </w:r>
      </w:hyperlink>
      <w:r>
        <w:rPr>
          <w:spacing w:val="11"/>
        </w:rPr>
        <w:t>] reported on an</w:t>
      </w:r>
      <w:r>
        <w:rPr/>
        <w:t xml:space="preserve"> </w:t>
      </w:r>
      <w:r>
        <w:rPr>
          <w:spacing w:val="12"/>
        </w:rPr>
        <w:t>outbreak</w:t>
      </w:r>
      <w:r>
        <w:rPr>
          <w:spacing w:val="5"/>
        </w:rPr>
        <w:t xml:space="preserve">  </w:t>
      </w:r>
      <w:r>
        <w:rPr>
          <w:spacing w:val="12"/>
        </w:rPr>
        <w:t>which</w:t>
      </w:r>
      <w:r>
        <w:rPr>
          <w:spacing w:val="3"/>
        </w:rPr>
        <w:t xml:space="preserve">  </w:t>
      </w:r>
      <w:r>
        <w:rPr>
          <w:spacing w:val="12"/>
        </w:rPr>
        <w:t>occurred</w:t>
      </w:r>
      <w:r>
        <w:rPr>
          <w:spacing w:val="3"/>
        </w:rPr>
        <w:t xml:space="preserve">  </w:t>
      </w:r>
      <w:r>
        <w:rPr>
          <w:spacing w:val="12"/>
        </w:rPr>
        <w:t>in</w:t>
      </w:r>
      <w:r>
        <w:rPr>
          <w:spacing w:val="3"/>
        </w:rPr>
        <w:t xml:space="preserve">  </w:t>
      </w:r>
      <w:r>
        <w:rPr>
          <w:spacing w:val="12"/>
        </w:rPr>
        <w:t>four</w:t>
      </w:r>
      <w:r>
        <w:rPr/>
        <w:t xml:space="preserve">  </w:t>
      </w:r>
      <w:r>
        <w:rPr>
          <w:spacing w:val="12"/>
        </w:rPr>
        <w:t>wards</w:t>
      </w:r>
      <w:r>
        <w:rPr>
          <w:spacing w:val="4"/>
        </w:rPr>
        <w:t xml:space="preserve">  </w:t>
      </w:r>
      <w:r>
        <w:rPr>
          <w:spacing w:val="12"/>
        </w:rPr>
        <w:t>in</w:t>
      </w:r>
      <w:r>
        <w:rPr>
          <w:spacing w:val="4"/>
        </w:rPr>
        <w:t xml:space="preserve">  </w:t>
      </w:r>
      <w:r>
        <w:rPr>
          <w:spacing w:val="12"/>
        </w:rPr>
        <w:t>a</w:t>
      </w:r>
      <w:r>
        <w:rPr>
          <w:spacing w:val="6"/>
        </w:rPr>
        <w:t xml:space="preserve">  </w:t>
      </w:r>
      <w:r>
        <w:rPr>
          <w:spacing w:val="12"/>
        </w:rPr>
        <w:t>psychogeriatric</w:t>
      </w:r>
      <w:r>
        <w:rPr/>
        <w:t xml:space="preserve"> </w:t>
      </w:r>
      <w:r>
        <w:rPr>
          <w:spacing w:val="13"/>
        </w:rPr>
        <w:t>hospital,</w:t>
      </w:r>
      <w:r>
        <w:rPr>
          <w:spacing w:val="28"/>
          <w:w w:val="102"/>
        </w:rPr>
        <w:t xml:space="preserve"> </w:t>
      </w:r>
      <w:r>
        <w:rPr>
          <w:spacing w:val="13"/>
        </w:rPr>
        <w:t>affecting</w:t>
      </w:r>
      <w:r>
        <w:rPr>
          <w:spacing w:val="27"/>
        </w:rPr>
        <w:t xml:space="preserve"> </w:t>
      </w:r>
      <w:r>
        <w:rPr>
          <w:spacing w:val="13"/>
        </w:rPr>
        <w:t>97</w:t>
      </w:r>
      <w:r>
        <w:rPr>
          <w:spacing w:val="33"/>
          <w:w w:val="101"/>
        </w:rPr>
        <w:t xml:space="preserve"> </w:t>
      </w:r>
      <w:r>
        <w:rPr>
          <w:spacing w:val="13"/>
        </w:rPr>
        <w:t>patients</w:t>
      </w:r>
      <w:r>
        <w:rPr>
          <w:spacing w:val="29"/>
        </w:rPr>
        <w:t xml:space="preserve"> </w:t>
      </w:r>
      <w:r>
        <w:rPr>
          <w:spacing w:val="13"/>
        </w:rPr>
        <w:t>a</w:t>
      </w:r>
      <w:r>
        <w:rPr>
          <w:spacing w:val="12"/>
        </w:rPr>
        <w:t>nd</w:t>
      </w:r>
      <w:r>
        <w:rPr>
          <w:spacing w:val="26"/>
          <w:w w:val="101"/>
        </w:rPr>
        <w:t xml:space="preserve"> </w:t>
      </w:r>
      <w:r>
        <w:rPr>
          <w:spacing w:val="12"/>
        </w:rPr>
        <w:t>staff,</w:t>
      </w:r>
      <w:r>
        <w:rPr>
          <w:spacing w:val="28"/>
          <w:w w:val="101"/>
        </w:rPr>
        <w:t xml:space="preserve"> </w:t>
      </w:r>
      <w:r>
        <w:rPr>
          <w:spacing w:val="12"/>
        </w:rPr>
        <w:t>and</w:t>
      </w:r>
      <w:r>
        <w:rPr>
          <w:spacing w:val="35"/>
        </w:rPr>
        <w:t xml:space="preserve"> </w:t>
      </w:r>
      <w:r>
        <w:rPr>
          <w:spacing w:val="12"/>
        </w:rPr>
        <w:t>lasting</w:t>
      </w:r>
      <w:r>
        <w:rPr>
          <w:spacing w:val="26"/>
          <w:w w:val="102"/>
        </w:rPr>
        <w:t xml:space="preserve"> </w:t>
      </w:r>
      <w:r>
        <w:rPr>
          <w:spacing w:val="12"/>
        </w:rPr>
        <w:t>29</w:t>
      </w:r>
      <w:r>
        <w:rPr>
          <w:spacing w:val="27"/>
        </w:rPr>
        <w:t xml:space="preserve"> </w:t>
      </w:r>
      <w:r>
        <w:rPr>
          <w:spacing w:val="12"/>
        </w:rPr>
        <w:t>days.</w:t>
      </w:r>
      <w:r>
        <w:rPr/>
        <w:t xml:space="preserve"> </w:t>
      </w:r>
      <w:r>
        <w:rPr>
          <w:spacing w:val="14"/>
        </w:rPr>
        <w:t>The  authors   reported  that</w:t>
      </w:r>
      <w:r>
        <w:rPr>
          <w:spacing w:val="21"/>
          <w:w w:val="101"/>
        </w:rPr>
        <w:t xml:space="preserve">  </w:t>
      </w:r>
      <w:r>
        <w:rPr>
          <w:spacing w:val="14"/>
        </w:rPr>
        <w:t>the</w:t>
      </w:r>
      <w:r>
        <w:rPr>
          <w:spacing w:val="19"/>
          <w:w w:val="102"/>
        </w:rPr>
        <w:t xml:space="preserve">  </w:t>
      </w:r>
      <w:r>
        <w:rPr>
          <w:spacing w:val="14"/>
        </w:rPr>
        <w:t>epidemic</w:t>
      </w:r>
      <w:r>
        <w:rPr>
          <w:spacing w:val="19"/>
        </w:rPr>
        <w:t xml:space="preserve">  </w:t>
      </w:r>
      <w:r>
        <w:rPr>
          <w:spacing w:val="14"/>
        </w:rPr>
        <w:t>curve</w:t>
      </w:r>
      <w:r>
        <w:rPr>
          <w:spacing w:val="19"/>
          <w:w w:val="101"/>
        </w:rPr>
        <w:t xml:space="preserve">  </w:t>
      </w:r>
      <w:r>
        <w:rPr>
          <w:spacing w:val="14"/>
        </w:rPr>
        <w:t>suggested</w:t>
      </w:r>
      <w:r>
        <w:rPr/>
        <w:t xml:space="preserve"> </w:t>
      </w:r>
      <w:r>
        <w:rPr>
          <w:spacing w:val="15"/>
        </w:rPr>
        <w:t>person-to-person  spread,  but</w:t>
      </w:r>
      <w:r>
        <w:rPr>
          <w:spacing w:val="14"/>
        </w:rPr>
        <w:t xml:space="preserve">  there  was</w:t>
      </w:r>
      <w:r>
        <w:rPr>
          <w:spacing w:val="16"/>
        </w:rPr>
        <w:t xml:space="preserve">  </w:t>
      </w:r>
      <w:r>
        <w:rPr>
          <w:spacing w:val="14"/>
        </w:rPr>
        <w:t>no</w:t>
      </w:r>
      <w:r>
        <w:rPr>
          <w:spacing w:val="14"/>
          <w:w w:val="101"/>
        </w:rPr>
        <w:t xml:space="preserve">  </w:t>
      </w:r>
      <w:r>
        <w:rPr>
          <w:spacing w:val="14"/>
        </w:rPr>
        <w:t>direct</w:t>
      </w:r>
      <w:r>
        <w:rPr>
          <w:spacing w:val="13"/>
          <w:w w:val="101"/>
        </w:rPr>
        <w:t xml:space="preserve">  </w:t>
      </w:r>
      <w:r>
        <w:rPr>
          <w:spacing w:val="14"/>
        </w:rPr>
        <w:t>contact</w:t>
      </w:r>
      <w:r>
        <w:rPr/>
        <w:t xml:space="preserve"> </w:t>
      </w:r>
      <w:r>
        <w:rPr>
          <w:spacing w:val="15"/>
        </w:rPr>
        <w:t>between</w:t>
      </w:r>
      <w:r>
        <w:rPr>
          <w:spacing w:val="8"/>
        </w:rPr>
        <w:t xml:space="preserve">  </w:t>
      </w:r>
      <w:r>
        <w:rPr>
          <w:spacing w:val="15"/>
        </w:rPr>
        <w:t>patients</w:t>
      </w:r>
      <w:r>
        <w:rPr/>
        <w:t xml:space="preserve">  </w:t>
      </w:r>
      <w:r>
        <w:rPr>
          <w:spacing w:val="15"/>
        </w:rPr>
        <w:t>and</w:t>
      </w:r>
      <w:r>
        <w:rPr>
          <w:spacing w:val="1"/>
        </w:rPr>
        <w:t xml:space="preserve">  </w:t>
      </w:r>
      <w:r>
        <w:rPr>
          <w:spacing w:val="15"/>
        </w:rPr>
        <w:t>there</w:t>
      </w:r>
      <w:r>
        <w:rPr>
          <w:spacing w:val="37"/>
          <w:w w:val="101"/>
        </w:rPr>
        <w:t xml:space="preserve"> </w:t>
      </w:r>
      <w:r>
        <w:rPr>
          <w:spacing w:val="15"/>
        </w:rPr>
        <w:t>were</w:t>
      </w:r>
      <w:r>
        <w:rPr>
          <w:spacing w:val="3"/>
        </w:rPr>
        <w:t xml:space="preserve">  </w:t>
      </w:r>
      <w:r>
        <w:rPr>
          <w:spacing w:val="15"/>
        </w:rPr>
        <w:t>no</w:t>
      </w:r>
      <w:r>
        <w:rPr/>
        <w:t xml:space="preserve">  </w:t>
      </w:r>
      <w:r>
        <w:rPr>
          <w:spacing w:val="15"/>
        </w:rPr>
        <w:t>transfers</w:t>
      </w:r>
      <w:r>
        <w:rPr>
          <w:spacing w:val="3"/>
        </w:rPr>
        <w:t xml:space="preserve">  </w:t>
      </w:r>
      <w:r>
        <w:rPr>
          <w:spacing w:val="15"/>
        </w:rPr>
        <w:t>between</w:t>
      </w:r>
      <w:r>
        <w:rPr/>
        <w:t xml:space="preserve">  </w:t>
      </w:r>
      <w:r>
        <w:rPr>
          <w:spacing w:val="15"/>
        </w:rPr>
        <w:t>dif-</w:t>
      </w:r>
      <w:r>
        <w:rPr>
          <w:spacing w:val="1"/>
        </w:rPr>
        <w:t xml:space="preserve"> </w:t>
      </w:r>
      <w:r>
        <w:rPr>
          <w:spacing w:val="14"/>
        </w:rPr>
        <w:t>ferent</w:t>
      </w:r>
      <w:r>
        <w:rPr>
          <w:spacing w:val="1"/>
        </w:rPr>
        <w:t xml:space="preserve">  </w:t>
      </w:r>
      <w:r>
        <w:rPr>
          <w:spacing w:val="14"/>
        </w:rPr>
        <w:t>units.</w:t>
      </w:r>
      <w:r>
        <w:rPr>
          <w:spacing w:val="35"/>
        </w:rPr>
        <w:t xml:space="preserve"> </w:t>
      </w:r>
      <w:r>
        <w:rPr>
          <w:spacing w:val="14"/>
        </w:rPr>
        <w:t>The</w:t>
      </w:r>
      <w:r>
        <w:rPr>
          <w:spacing w:val="40"/>
          <w:w w:val="101"/>
        </w:rPr>
        <w:t xml:space="preserve"> </w:t>
      </w:r>
      <w:r>
        <w:rPr>
          <w:spacing w:val="14"/>
        </w:rPr>
        <w:t>authors</w:t>
      </w:r>
      <w:r>
        <w:rPr>
          <w:spacing w:val="39"/>
          <w:w w:val="102"/>
        </w:rPr>
        <w:t xml:space="preserve"> </w:t>
      </w:r>
      <w:r>
        <w:rPr>
          <w:spacing w:val="14"/>
        </w:rPr>
        <w:t>concluded</w:t>
      </w:r>
      <w:r>
        <w:rPr>
          <w:spacing w:val="41"/>
        </w:rPr>
        <w:t xml:space="preserve"> </w:t>
      </w:r>
      <w:r>
        <w:rPr>
          <w:spacing w:val="14"/>
        </w:rPr>
        <w:t>that</w:t>
      </w:r>
      <w:r>
        <w:rPr>
          <w:spacing w:val="40"/>
        </w:rPr>
        <w:t xml:space="preserve"> </w:t>
      </w:r>
      <w:r>
        <w:rPr>
          <w:spacing w:val="14"/>
        </w:rPr>
        <w:t>the</w:t>
      </w:r>
      <w:r>
        <w:rPr>
          <w:spacing w:val="2"/>
        </w:rPr>
        <w:t xml:space="preserve">  </w:t>
      </w:r>
      <w:r>
        <w:rPr>
          <w:spacing w:val="14"/>
        </w:rPr>
        <w:t>most</w:t>
      </w:r>
      <w:r>
        <w:rPr>
          <w:spacing w:val="1"/>
        </w:rPr>
        <w:t xml:space="preserve">  </w:t>
      </w:r>
      <w:r>
        <w:rPr>
          <w:spacing w:val="14"/>
        </w:rPr>
        <w:t>p</w:t>
      </w:r>
      <w:r>
        <w:rPr>
          <w:spacing w:val="13"/>
        </w:rPr>
        <w:t>lausible</w:t>
      </w:r>
      <w:r>
        <w:rPr/>
        <w:t xml:space="preserve"> </w:t>
      </w:r>
      <w:r>
        <w:rPr>
          <w:spacing w:val="12"/>
        </w:rPr>
        <w:t>route</w:t>
      </w:r>
      <w:r>
        <w:rPr>
          <w:spacing w:val="21"/>
          <w:w w:val="101"/>
        </w:rPr>
        <w:t xml:space="preserve"> </w:t>
      </w:r>
      <w:r>
        <w:rPr>
          <w:spacing w:val="12"/>
        </w:rPr>
        <w:t>of</w:t>
      </w:r>
      <w:r>
        <w:rPr>
          <w:spacing w:val="23"/>
        </w:rPr>
        <w:t xml:space="preserve"> </w:t>
      </w:r>
      <w:r>
        <w:rPr>
          <w:spacing w:val="12"/>
        </w:rPr>
        <w:t>transmission was via</w:t>
      </w:r>
      <w:r>
        <w:rPr>
          <w:spacing w:val="22"/>
          <w:w w:val="101"/>
        </w:rPr>
        <w:t xml:space="preserve"> </w:t>
      </w:r>
      <w:r>
        <w:rPr>
          <w:spacing w:val="12"/>
        </w:rPr>
        <w:t>staff who</w:t>
      </w:r>
      <w:r>
        <w:rPr>
          <w:spacing w:val="17"/>
          <w:w w:val="101"/>
        </w:rPr>
        <w:t xml:space="preserve"> </w:t>
      </w:r>
      <w:r>
        <w:rPr>
          <w:spacing w:val="12"/>
        </w:rPr>
        <w:t>were</w:t>
      </w:r>
      <w:r>
        <w:rPr>
          <w:spacing w:val="17"/>
          <w:w w:val="101"/>
        </w:rPr>
        <w:t xml:space="preserve"> </w:t>
      </w:r>
      <w:r>
        <w:rPr>
          <w:spacing w:val="12"/>
        </w:rPr>
        <w:t>working</w:t>
      </w:r>
      <w:r>
        <w:rPr>
          <w:spacing w:val="22"/>
          <w:w w:val="102"/>
        </w:rPr>
        <w:t xml:space="preserve"> </w:t>
      </w:r>
      <w:r>
        <w:rPr>
          <w:spacing w:val="12"/>
        </w:rPr>
        <w:t>on</w:t>
      </w:r>
      <w:r>
        <w:rPr>
          <w:spacing w:val="27"/>
        </w:rPr>
        <w:t xml:space="preserve"> </w:t>
      </w:r>
      <w:r>
        <w:rPr>
          <w:spacing w:val="12"/>
        </w:rPr>
        <w:t>mul-</w:t>
      </w:r>
      <w:r>
        <w:rPr/>
        <w:t xml:space="preserve"> </w:t>
      </w:r>
      <w:r>
        <w:rPr>
          <w:spacing w:val="12"/>
        </w:rPr>
        <w:t>tiple</w:t>
      </w:r>
      <w:r>
        <w:rPr>
          <w:spacing w:val="45"/>
        </w:rPr>
        <w:t xml:space="preserve"> </w:t>
      </w:r>
      <w:r>
        <w:rPr>
          <w:spacing w:val="12"/>
        </w:rPr>
        <w:t>units.</w:t>
      </w:r>
      <w:r>
        <w:rPr>
          <w:spacing w:val="28"/>
        </w:rPr>
        <w:t xml:space="preserve"> </w:t>
      </w:r>
      <w:r>
        <w:rPr>
          <w:spacing w:val="12"/>
        </w:rPr>
        <w:t>Similar</w:t>
      </w:r>
      <w:r>
        <w:rPr>
          <w:spacing w:val="26"/>
          <w:w w:val="101"/>
        </w:rPr>
        <w:t xml:space="preserve"> </w:t>
      </w:r>
      <w:r>
        <w:rPr>
          <w:spacing w:val="12"/>
        </w:rPr>
        <w:t>conclusions</w:t>
      </w:r>
      <w:r>
        <w:rPr>
          <w:spacing w:val="23"/>
          <w:w w:val="101"/>
        </w:rPr>
        <w:t xml:space="preserve"> </w:t>
      </w:r>
      <w:r>
        <w:rPr>
          <w:spacing w:val="12"/>
        </w:rPr>
        <w:t>were</w:t>
      </w:r>
      <w:r>
        <w:rPr>
          <w:spacing w:val="34"/>
        </w:rPr>
        <w:t xml:space="preserve"> </w:t>
      </w:r>
      <w:r>
        <w:rPr>
          <w:spacing w:val="12"/>
        </w:rPr>
        <w:t>reached</w:t>
      </w:r>
      <w:r>
        <w:rPr>
          <w:spacing w:val="34"/>
          <w:w w:val="101"/>
        </w:rPr>
        <w:t xml:space="preserve"> </w:t>
      </w:r>
      <w:r>
        <w:rPr>
          <w:spacing w:val="12"/>
        </w:rPr>
        <w:t>by</w:t>
      </w:r>
      <w:r>
        <w:rPr>
          <w:spacing w:val="28"/>
        </w:rPr>
        <w:t xml:space="preserve"> </w:t>
      </w:r>
      <w:r>
        <w:rPr>
          <w:spacing w:val="12"/>
        </w:rPr>
        <w:t>another</w:t>
      </w:r>
      <w:r>
        <w:rPr>
          <w:spacing w:val="32"/>
        </w:rPr>
        <w:t xml:space="preserve"> </w:t>
      </w:r>
      <w:r>
        <w:rPr>
          <w:spacing w:val="12"/>
        </w:rPr>
        <w:t>pre-</w:t>
      </w:r>
      <w:r>
        <w:rPr/>
        <w:t xml:space="preserve"> </w:t>
      </w:r>
      <w:r>
        <w:rPr>
          <w:spacing w:val="13"/>
        </w:rPr>
        <w:t>viously  reported  outbreak</w:t>
      </w:r>
      <w:r>
        <w:rPr>
          <w:spacing w:val="16"/>
        </w:rPr>
        <w:t xml:space="preserve"> 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30</w:t>
        </w:r>
      </w:hyperlink>
      <w:r>
        <w:rPr>
          <w:spacing w:val="13"/>
        </w:rPr>
        <w:t>]  which  demonstrated  t</w:t>
      </w:r>
      <w:r>
        <w:rPr>
          <w:spacing w:val="12"/>
        </w:rPr>
        <w:t>hat</w:t>
      </w:r>
      <w:r>
        <w:rPr>
          <w:spacing w:val="10"/>
          <w:w w:val="102"/>
        </w:rPr>
        <w:t xml:space="preserve">  </w:t>
      </w:r>
      <w:r>
        <w:rPr>
          <w:spacing w:val="12"/>
        </w:rPr>
        <w:t>a</w:t>
      </w:r>
      <w:r>
        <w:rPr/>
        <w:t xml:space="preserve"> </w:t>
      </w:r>
      <w:r>
        <w:rPr>
          <w:spacing w:val="13"/>
        </w:rPr>
        <w:t>nurse</w:t>
      </w:r>
      <w:r>
        <w:rPr>
          <w:spacing w:val="32"/>
          <w:w w:val="101"/>
        </w:rPr>
        <w:t xml:space="preserve"> </w:t>
      </w:r>
      <w:r>
        <w:rPr>
          <w:spacing w:val="13"/>
        </w:rPr>
        <w:t>who</w:t>
      </w:r>
      <w:r>
        <w:rPr>
          <w:spacing w:val="26"/>
          <w:w w:val="101"/>
        </w:rPr>
        <w:t xml:space="preserve"> </w:t>
      </w:r>
      <w:r>
        <w:rPr>
          <w:spacing w:val="13"/>
        </w:rPr>
        <w:t>worked</w:t>
      </w:r>
      <w:r>
        <w:rPr>
          <w:spacing w:val="31"/>
          <w:w w:val="101"/>
        </w:rPr>
        <w:t xml:space="preserve"> </w:t>
      </w:r>
      <w:r>
        <w:rPr>
          <w:spacing w:val="13"/>
        </w:rPr>
        <w:t>in</w:t>
      </w:r>
      <w:r>
        <w:rPr>
          <w:spacing w:val="29"/>
          <w:w w:val="101"/>
        </w:rPr>
        <w:t xml:space="preserve"> </w:t>
      </w:r>
      <w:r>
        <w:rPr>
          <w:spacing w:val="13"/>
        </w:rPr>
        <w:t>one</w:t>
      </w:r>
      <w:r>
        <w:rPr>
          <w:spacing w:val="32"/>
        </w:rPr>
        <w:t xml:space="preserve"> </w:t>
      </w:r>
      <w:r>
        <w:rPr>
          <w:spacing w:val="13"/>
        </w:rPr>
        <w:t>area</w:t>
      </w:r>
      <w:r>
        <w:rPr>
          <w:spacing w:val="31"/>
          <w:w w:val="101"/>
        </w:rPr>
        <w:t xml:space="preserve"> </w:t>
      </w:r>
      <w:r>
        <w:rPr>
          <w:spacing w:val="13"/>
        </w:rPr>
        <w:t>affected</w:t>
      </w:r>
      <w:r>
        <w:rPr>
          <w:spacing w:val="36"/>
          <w:w w:val="101"/>
        </w:rPr>
        <w:t xml:space="preserve"> </w:t>
      </w:r>
      <w:r>
        <w:rPr>
          <w:spacing w:val="13"/>
        </w:rPr>
        <w:t>by</w:t>
      </w:r>
      <w:r>
        <w:rPr>
          <w:spacing w:val="36"/>
          <w:w w:val="101"/>
        </w:rPr>
        <w:t xml:space="preserve"> </w:t>
      </w:r>
      <w:r>
        <w:rPr>
          <w:spacing w:val="13"/>
        </w:rPr>
        <w:t>norovirus</w:t>
      </w:r>
      <w:r>
        <w:rPr>
          <w:spacing w:val="36"/>
          <w:w w:val="102"/>
        </w:rPr>
        <w:t xml:space="preserve"> </w:t>
      </w:r>
      <w:r>
        <w:rPr>
          <w:spacing w:val="13"/>
        </w:rPr>
        <w:t>became</w:t>
      </w:r>
      <w:r>
        <w:rPr/>
        <w:t xml:space="preserve"> </w:t>
      </w:r>
      <w:r>
        <w:rPr>
          <w:spacing w:val="12"/>
        </w:rPr>
        <w:t>infected and returned to</w:t>
      </w:r>
      <w:r>
        <w:rPr>
          <w:spacing w:val="-2"/>
        </w:rPr>
        <w:t xml:space="preserve"> </w:t>
      </w:r>
      <w:r>
        <w:rPr>
          <w:spacing w:val="12"/>
        </w:rPr>
        <w:t>work in another unit 2</w:t>
      </w:r>
      <w:r>
        <w:rPr>
          <w:spacing w:val="1"/>
        </w:rPr>
        <w:t xml:space="preserve"> </w:t>
      </w:r>
      <w:r>
        <w:rPr>
          <w:spacing w:val="12"/>
        </w:rPr>
        <w:t>days later</w:t>
      </w:r>
      <w:r>
        <w:rPr>
          <w:spacing w:val="-4"/>
        </w:rPr>
        <w:t xml:space="preserve"> </w:t>
      </w:r>
      <w:r>
        <w:rPr>
          <w:spacing w:val="12"/>
        </w:rPr>
        <w:t>while</w:t>
      </w:r>
      <w:r>
        <w:rPr/>
        <w:t xml:space="preserve"> </w:t>
      </w:r>
      <w:r>
        <w:rPr>
          <w:spacing w:val="14"/>
        </w:rPr>
        <w:t>symptomatic, subsequently transmitting the virus</w:t>
      </w:r>
      <w:r>
        <w:rPr>
          <w:spacing w:val="17"/>
          <w:w w:val="102"/>
        </w:rPr>
        <w:t xml:space="preserve"> </w:t>
      </w:r>
      <w:r>
        <w:rPr>
          <w:spacing w:val="14"/>
        </w:rPr>
        <w:t>to</w:t>
      </w:r>
      <w:r>
        <w:rPr>
          <w:spacing w:val="17"/>
          <w:w w:val="101"/>
        </w:rPr>
        <w:t xml:space="preserve"> </w:t>
      </w:r>
      <w:r>
        <w:rPr>
          <w:spacing w:val="14"/>
        </w:rPr>
        <w:t>other</w:t>
      </w:r>
      <w:r>
        <w:rPr>
          <w:spacing w:val="13"/>
        </w:rPr>
        <w:t>s.</w:t>
      </w:r>
    </w:p>
    <w:p>
      <w:pPr>
        <w:pStyle w:val="BodyText"/>
        <w:ind w:right="253" w:firstLine="253"/>
        <w:spacing w:before="29" w:line="270" w:lineRule="auto"/>
        <w:jc w:val="both"/>
        <w:rPr/>
      </w:pPr>
      <w:r>
        <w:rPr>
          <w:spacing w:val="13"/>
        </w:rPr>
        <w:t>The</w:t>
      </w:r>
      <w:r>
        <w:rPr>
          <w:spacing w:val="2"/>
        </w:rPr>
        <w:t xml:space="preserve">  </w:t>
      </w:r>
      <w:r>
        <w:rPr>
          <w:spacing w:val="13"/>
        </w:rPr>
        <w:t>Working</w:t>
      </w:r>
      <w:r>
        <w:rPr>
          <w:spacing w:val="35"/>
        </w:rPr>
        <w:t xml:space="preserve"> </w:t>
      </w:r>
      <w:r>
        <w:rPr>
          <w:spacing w:val="13"/>
        </w:rPr>
        <w:t>Party</w:t>
      </w:r>
      <w:r>
        <w:rPr>
          <w:spacing w:val="29"/>
          <w:w w:val="102"/>
        </w:rPr>
        <w:t xml:space="preserve"> </w:t>
      </w:r>
      <w:r>
        <w:rPr>
          <w:spacing w:val="13"/>
        </w:rPr>
        <w:t>agreed</w:t>
      </w:r>
      <w:r>
        <w:rPr>
          <w:spacing w:val="42"/>
        </w:rPr>
        <w:t xml:space="preserve"> </w:t>
      </w:r>
      <w:r>
        <w:rPr>
          <w:spacing w:val="13"/>
        </w:rPr>
        <w:t>that</w:t>
      </w:r>
      <w:r>
        <w:rPr>
          <w:spacing w:val="2"/>
        </w:rPr>
        <w:t xml:space="preserve">  </w:t>
      </w:r>
      <w:r>
        <w:rPr>
          <w:spacing w:val="13"/>
        </w:rPr>
        <w:t>th</w:t>
      </w:r>
      <w:r>
        <w:rPr>
          <w:spacing w:val="12"/>
        </w:rPr>
        <w:t>ere</w:t>
      </w:r>
      <w:r>
        <w:rPr/>
        <w:t xml:space="preserve">  </w:t>
      </w:r>
      <w:r>
        <w:rPr>
          <w:spacing w:val="12"/>
        </w:rPr>
        <w:t>is</w:t>
      </w:r>
      <w:r>
        <w:rPr>
          <w:spacing w:val="39"/>
        </w:rPr>
        <w:t xml:space="preserve"> </w:t>
      </w:r>
      <w:r>
        <w:rPr>
          <w:spacing w:val="12"/>
        </w:rPr>
        <w:t>currently</w:t>
      </w:r>
      <w:r>
        <w:rPr>
          <w:spacing w:val="36"/>
        </w:rPr>
        <w:t xml:space="preserve"> </w:t>
      </w:r>
      <w:r>
        <w:rPr>
          <w:spacing w:val="12"/>
        </w:rPr>
        <w:t>insufﬁ</w:t>
      </w:r>
      <w:r>
        <w:rPr>
          <w:spacing w:val="-30"/>
        </w:rPr>
        <w:t xml:space="preserve"> </w:t>
      </w:r>
      <w:r>
        <w:rPr>
          <w:spacing w:val="12"/>
        </w:rPr>
        <w:t>-</w:t>
      </w:r>
      <w:r>
        <w:rPr/>
        <w:t xml:space="preserve"> </w:t>
      </w:r>
      <w:r>
        <w:rPr>
          <w:spacing w:val="15"/>
        </w:rPr>
        <w:t>cient evidence which</w:t>
      </w:r>
      <w:r>
        <w:rPr>
          <w:spacing w:val="-4"/>
        </w:rPr>
        <w:t xml:space="preserve"> </w:t>
      </w:r>
      <w:r>
        <w:rPr>
          <w:spacing w:val="15"/>
        </w:rPr>
        <w:t>justiﬁes</w:t>
      </w:r>
      <w:r>
        <w:rPr>
          <w:spacing w:val="25"/>
        </w:rPr>
        <w:t xml:space="preserve"> </w:t>
      </w:r>
      <w:r>
        <w:rPr>
          <w:spacing w:val="15"/>
        </w:rPr>
        <w:t>the recommendation of ro</w:t>
      </w:r>
      <w:r>
        <w:rPr>
          <w:spacing w:val="14"/>
        </w:rPr>
        <w:t>utine</w:t>
      </w:r>
      <w:r>
        <w:rPr/>
        <w:t xml:space="preserve"> </w:t>
      </w:r>
      <w:r>
        <w:rPr>
          <w:spacing w:val="13"/>
        </w:rPr>
        <w:t>restrictions. The decision to restrict</w:t>
      </w:r>
      <w:r>
        <w:rPr>
          <w:spacing w:val="10"/>
          <w:w w:val="102"/>
        </w:rPr>
        <w:t xml:space="preserve"> </w:t>
      </w:r>
      <w:r>
        <w:rPr>
          <w:spacing w:val="13"/>
        </w:rPr>
        <w:t>staff</w:t>
      </w:r>
      <w:r>
        <w:rPr>
          <w:spacing w:val="-5"/>
        </w:rPr>
        <w:t xml:space="preserve"> </w:t>
      </w:r>
      <w:r>
        <w:rPr>
          <w:spacing w:val="13"/>
        </w:rPr>
        <w:t>and visitors needs to</w:t>
      </w:r>
      <w:r>
        <w:rPr/>
        <w:t xml:space="preserve"> </w:t>
      </w:r>
      <w:r>
        <w:rPr>
          <w:spacing w:val="15"/>
        </w:rPr>
        <w:t>be based on</w:t>
      </w:r>
      <w:r>
        <w:rPr>
          <w:spacing w:val="22"/>
        </w:rPr>
        <w:t xml:space="preserve"> </w:t>
      </w:r>
      <w:r>
        <w:rPr>
          <w:spacing w:val="15"/>
        </w:rPr>
        <w:t>a</w:t>
      </w:r>
      <w:r>
        <w:rPr>
          <w:spacing w:val="24"/>
        </w:rPr>
        <w:t xml:space="preserve"> </w:t>
      </w:r>
      <w:r>
        <w:rPr>
          <w:spacing w:val="15"/>
        </w:rPr>
        <w:t>risk assessment</w:t>
      </w:r>
      <w:r>
        <w:rPr>
          <w:spacing w:val="22"/>
        </w:rPr>
        <w:t xml:space="preserve"> </w:t>
      </w:r>
      <w:r>
        <w:rPr>
          <w:spacing w:val="15"/>
        </w:rPr>
        <w:t>as</w:t>
      </w:r>
      <w:r>
        <w:rPr>
          <w:spacing w:val="32"/>
          <w:w w:val="101"/>
        </w:rPr>
        <w:t xml:space="preserve"> </w:t>
      </w:r>
      <w:r>
        <w:rPr>
          <w:spacing w:val="15"/>
        </w:rPr>
        <w:t>to</w:t>
      </w:r>
      <w:r>
        <w:rPr>
          <w:spacing w:val="26"/>
          <w:w w:val="101"/>
        </w:rPr>
        <w:t xml:space="preserve"> </w:t>
      </w:r>
      <w:r>
        <w:rPr>
          <w:spacing w:val="15"/>
        </w:rPr>
        <w:t>whe</w:t>
      </w:r>
      <w:r>
        <w:rPr>
          <w:spacing w:val="14"/>
        </w:rPr>
        <w:t>ther</w:t>
      </w:r>
      <w:r>
        <w:rPr>
          <w:spacing w:val="13"/>
          <w:w w:val="101"/>
        </w:rPr>
        <w:t xml:space="preserve"> </w:t>
      </w:r>
      <w:r>
        <w:rPr>
          <w:spacing w:val="14"/>
        </w:rPr>
        <w:t>staff</w:t>
      </w:r>
      <w:r>
        <w:rPr>
          <w:spacing w:val="12"/>
        </w:rPr>
        <w:t xml:space="preserve"> </w:t>
      </w:r>
      <w:r>
        <w:rPr>
          <w:spacing w:val="14"/>
        </w:rPr>
        <w:t>and</w:t>
      </w:r>
      <w:r>
        <w:rPr>
          <w:spacing w:val="20"/>
          <w:w w:val="101"/>
        </w:rPr>
        <w:t xml:space="preserve"> </w:t>
      </w:r>
      <w:r>
        <w:rPr>
          <w:spacing w:val="14"/>
        </w:rPr>
        <w:t>visitor</w:t>
      </w:r>
      <w:r>
        <w:rPr/>
        <w:t xml:space="preserve"> </w:t>
      </w:r>
      <w:r>
        <w:rPr>
          <w:spacing w:val="14"/>
        </w:rPr>
        <w:t>restrictions</w:t>
      </w:r>
      <w:r>
        <w:rPr>
          <w:spacing w:val="4"/>
        </w:rPr>
        <w:t xml:space="preserve">  </w:t>
      </w:r>
      <w:r>
        <w:rPr>
          <w:spacing w:val="14"/>
        </w:rPr>
        <w:t>are</w:t>
      </w:r>
      <w:r>
        <w:rPr>
          <w:spacing w:val="2"/>
        </w:rPr>
        <w:t xml:space="preserve">  </w:t>
      </w:r>
      <w:r>
        <w:rPr>
          <w:spacing w:val="14"/>
        </w:rPr>
        <w:t>required</w:t>
      </w:r>
      <w:r>
        <w:rPr>
          <w:spacing w:val="4"/>
        </w:rPr>
        <w:t xml:space="preserve">  </w:t>
      </w:r>
      <w:r>
        <w:rPr>
          <w:spacing w:val="14"/>
        </w:rPr>
        <w:t>to</w:t>
      </w:r>
      <w:r>
        <w:rPr>
          <w:spacing w:val="5"/>
        </w:rPr>
        <w:t xml:space="preserve">  </w:t>
      </w:r>
      <w:r>
        <w:rPr>
          <w:spacing w:val="14"/>
        </w:rPr>
        <w:t>limit</w:t>
      </w:r>
      <w:r>
        <w:rPr>
          <w:spacing w:val="6"/>
        </w:rPr>
        <w:t xml:space="preserve">  </w:t>
      </w:r>
      <w:r>
        <w:rPr>
          <w:spacing w:val="14"/>
        </w:rPr>
        <w:t>transmission</w:t>
      </w:r>
      <w:r>
        <w:rPr>
          <w:spacing w:val="5"/>
        </w:rPr>
        <w:t xml:space="preserve">  </w:t>
      </w:r>
      <w:r>
        <w:rPr>
          <w:spacing w:val="14"/>
        </w:rPr>
        <w:t>in</w:t>
      </w:r>
      <w:r>
        <w:rPr>
          <w:spacing w:val="37"/>
          <w:w w:val="101"/>
        </w:rPr>
        <w:t xml:space="preserve"> </w:t>
      </w:r>
      <w:r>
        <w:rPr>
          <w:spacing w:val="14"/>
        </w:rPr>
        <w:t>particular</w:t>
      </w:r>
      <w:r>
        <w:rPr/>
        <w:t xml:space="preserve"> </w:t>
      </w:r>
      <w:r>
        <w:rPr>
          <w:spacing w:val="14"/>
        </w:rPr>
        <w:t>outbreaks or settings.</w:t>
      </w:r>
      <w:r>
        <w:rPr>
          <w:spacing w:val="24"/>
          <w:w w:val="101"/>
        </w:rPr>
        <w:t xml:space="preserve"> </w:t>
      </w:r>
      <w:r>
        <w:rPr>
          <w:spacing w:val="14"/>
        </w:rPr>
        <w:t>Consideration needs</w:t>
      </w:r>
      <w:r>
        <w:rPr>
          <w:spacing w:val="28"/>
          <w:w w:val="101"/>
        </w:rPr>
        <w:t xml:space="preserve"> </w:t>
      </w:r>
      <w:r>
        <w:rPr>
          <w:spacing w:val="14"/>
        </w:rPr>
        <w:t>to be give</w:t>
      </w:r>
      <w:r>
        <w:rPr>
          <w:spacing w:val="13"/>
        </w:rPr>
        <w:t>n</w:t>
      </w:r>
      <w:r>
        <w:rPr>
          <w:spacing w:val="28"/>
          <w:w w:val="101"/>
        </w:rPr>
        <w:t xml:space="preserve"> </w:t>
      </w:r>
      <w:r>
        <w:rPr>
          <w:spacing w:val="13"/>
        </w:rPr>
        <w:t>to</w:t>
      </w:r>
      <w:r>
        <w:rPr>
          <w:spacing w:val="18"/>
        </w:rPr>
        <w:t xml:space="preserve"> </w:t>
      </w:r>
      <w:r>
        <w:rPr>
          <w:spacing w:val="13"/>
        </w:rPr>
        <w:t>any</w:t>
      </w:r>
      <w:r>
        <w:rPr/>
        <w:t xml:space="preserve"> </w:t>
      </w:r>
      <w:r>
        <w:rPr>
          <w:spacing w:val="15"/>
        </w:rPr>
        <w:t>potential negative effects of these restrictions (e.g. resultant</w:t>
      </w:r>
      <w:r>
        <w:rPr>
          <w:spacing w:val="4"/>
        </w:rPr>
        <w:t xml:space="preserve"> </w:t>
      </w:r>
      <w:r>
        <w:rPr>
          <w:spacing w:val="13"/>
        </w:rPr>
        <w:t>stafﬁng issues, service disruption, well-being of the patients).</w:t>
      </w:r>
      <w:r>
        <w:rPr>
          <w:spacing w:val="14"/>
          <w:w w:val="102"/>
        </w:rPr>
        <w:t xml:space="preserve"> </w:t>
      </w:r>
      <w:r>
        <w:rPr>
          <w:spacing w:val="14"/>
        </w:rPr>
        <w:t>When</w:t>
      </w:r>
      <w:r>
        <w:rPr>
          <w:spacing w:val="7"/>
        </w:rPr>
        <w:t xml:space="preserve">  </w:t>
      </w:r>
      <w:r>
        <w:rPr>
          <w:spacing w:val="14"/>
        </w:rPr>
        <w:t>the</w:t>
      </w:r>
      <w:r>
        <w:rPr>
          <w:spacing w:val="2"/>
        </w:rPr>
        <w:t xml:space="preserve">  </w:t>
      </w:r>
      <w:r>
        <w:rPr>
          <w:spacing w:val="14"/>
        </w:rPr>
        <w:t>decision</w:t>
      </w:r>
      <w:r>
        <w:rPr>
          <w:spacing w:val="7"/>
        </w:rPr>
        <w:t xml:space="preserve">  </w:t>
      </w:r>
      <w:r>
        <w:rPr>
          <w:spacing w:val="14"/>
        </w:rPr>
        <w:t>to</w:t>
      </w:r>
      <w:r>
        <w:rPr>
          <w:spacing w:val="3"/>
        </w:rPr>
        <w:t xml:space="preserve">  </w:t>
      </w:r>
      <w:r>
        <w:rPr>
          <w:spacing w:val="14"/>
        </w:rPr>
        <w:t>restrict</w:t>
      </w:r>
      <w:r>
        <w:rPr>
          <w:spacing w:val="4"/>
        </w:rPr>
        <w:t xml:space="preserve">  </w:t>
      </w:r>
      <w:r>
        <w:rPr>
          <w:spacing w:val="14"/>
        </w:rPr>
        <w:t>visit</w:t>
      </w:r>
      <w:r>
        <w:rPr>
          <w:spacing w:val="13"/>
        </w:rPr>
        <w:t>ors</w:t>
      </w:r>
      <w:r>
        <w:rPr>
          <w:spacing w:val="5"/>
        </w:rPr>
        <w:t xml:space="preserve">  </w:t>
      </w:r>
      <w:r>
        <w:rPr>
          <w:spacing w:val="13"/>
        </w:rPr>
        <w:t>is</w:t>
      </w:r>
      <w:r>
        <w:rPr>
          <w:spacing w:val="2"/>
        </w:rPr>
        <w:t xml:space="preserve">  </w:t>
      </w:r>
      <w:r>
        <w:rPr>
          <w:spacing w:val="13"/>
        </w:rPr>
        <w:t>made,</w:t>
      </w:r>
      <w:r>
        <w:rPr>
          <w:spacing w:val="1"/>
        </w:rPr>
        <w:t xml:space="preserve">  </w:t>
      </w:r>
      <w:r>
        <w:rPr>
          <w:spacing w:val="13"/>
        </w:rPr>
        <w:t>appropriate</w:t>
      </w:r>
      <w:r>
        <w:rPr>
          <w:spacing w:val="1"/>
        </w:rPr>
        <w:t xml:space="preserve"> </w:t>
      </w:r>
      <w:r>
        <w:rPr>
          <w:spacing w:val="14"/>
        </w:rPr>
        <w:t>communication   with</w:t>
      </w:r>
      <w:r>
        <w:rPr>
          <w:spacing w:val="15"/>
          <w:w w:val="101"/>
        </w:rPr>
        <w:t xml:space="preserve">   </w:t>
      </w:r>
      <w:r>
        <w:rPr>
          <w:spacing w:val="14"/>
        </w:rPr>
        <w:t>all</w:t>
      </w:r>
      <w:r>
        <w:rPr/>
        <w:t xml:space="preserve">    </w:t>
      </w:r>
      <w:r>
        <w:rPr>
          <w:spacing w:val="14"/>
        </w:rPr>
        <w:t>relevant</w:t>
      </w:r>
      <w:r>
        <w:rPr>
          <w:spacing w:val="13"/>
          <w:w w:val="102"/>
        </w:rPr>
        <w:t xml:space="preserve">   </w:t>
      </w:r>
      <w:r>
        <w:rPr>
          <w:spacing w:val="14"/>
        </w:rPr>
        <w:t>stakeholders</w:t>
      </w:r>
      <w:r>
        <w:rPr>
          <w:spacing w:val="1"/>
        </w:rPr>
        <w:t xml:space="preserve">    </w:t>
      </w:r>
      <w:r>
        <w:rPr>
          <w:spacing w:val="14"/>
        </w:rPr>
        <w:t>will</w:t>
      </w:r>
      <w:r>
        <w:rPr>
          <w:spacing w:val="13"/>
          <w:w w:val="101"/>
        </w:rPr>
        <w:t xml:space="preserve">   </w:t>
      </w:r>
      <w:r>
        <w:rPr>
          <w:spacing w:val="14"/>
        </w:rPr>
        <w:t>be</w:t>
      </w:r>
    </w:p>
    <w:p>
      <w:pPr>
        <w:spacing w:line="16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hanging="1"/>
        <w:spacing w:before="37" w:line="250" w:lineRule="auto"/>
        <w:rPr/>
      </w:pPr>
      <w:r>
        <w:rPr>
          <w:spacing w:val="15"/>
        </w:rPr>
        <w:t>necessary and</w:t>
      </w:r>
      <w:r>
        <w:rPr>
          <w:spacing w:val="25"/>
          <w:w w:val="101"/>
        </w:rPr>
        <w:t xml:space="preserve"> </w:t>
      </w:r>
      <w:r>
        <w:rPr>
          <w:spacing w:val="15"/>
        </w:rPr>
        <w:t>the units need</w:t>
      </w:r>
      <w:r>
        <w:rPr>
          <w:spacing w:val="24"/>
          <w:w w:val="101"/>
        </w:rPr>
        <w:t xml:space="preserve"> </w:t>
      </w:r>
      <w:r>
        <w:rPr>
          <w:spacing w:val="15"/>
        </w:rPr>
        <w:t>to provide</w:t>
      </w:r>
      <w:r>
        <w:rPr>
          <w:spacing w:val="19"/>
        </w:rPr>
        <w:t xml:space="preserve"> </w:t>
      </w:r>
      <w:r>
        <w:rPr>
          <w:spacing w:val="15"/>
        </w:rPr>
        <w:t>alternative</w:t>
      </w:r>
      <w:r>
        <w:rPr>
          <w:spacing w:val="18"/>
          <w:w w:val="101"/>
        </w:rPr>
        <w:t xml:space="preserve"> </w:t>
      </w:r>
      <w:r>
        <w:rPr>
          <w:spacing w:val="15"/>
        </w:rPr>
        <w:t>mean</w:t>
      </w:r>
      <w:r>
        <w:rPr>
          <w:spacing w:val="14"/>
        </w:rPr>
        <w:t>s</w:t>
      </w:r>
      <w:r>
        <w:rPr>
          <w:spacing w:val="19"/>
          <w:w w:val="102"/>
        </w:rPr>
        <w:t xml:space="preserve"> </w:t>
      </w:r>
      <w:r>
        <w:rPr>
          <w:spacing w:val="14"/>
        </w:rPr>
        <w:t>of</w:t>
      </w:r>
      <w:r>
        <w:rPr/>
        <w:t xml:space="preserve"> </w:t>
      </w:r>
      <w:r>
        <w:rPr>
          <w:spacing w:val="16"/>
        </w:rPr>
        <w:t>contact between patients and relatives.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5"/>
        <w:spacing w:before="55" w:line="206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Recommendations</w:t>
      </w:r>
    </w:p>
    <w:p>
      <w:pPr>
        <w:pStyle w:val="BodyText"/>
        <w:ind w:left="260"/>
        <w:spacing w:before="251" w:line="217" w:lineRule="exact"/>
        <w:rPr/>
      </w:pPr>
      <w:r>
        <w:rPr>
          <w:spacing w:val="13"/>
          <w:position w:val="1"/>
        </w:rPr>
        <w:t>13.1:</w:t>
      </w:r>
      <w:r>
        <w:rPr>
          <w:spacing w:val="35"/>
          <w:w w:val="101"/>
          <w:position w:val="1"/>
        </w:rPr>
        <w:t xml:space="preserve"> </w:t>
      </w:r>
      <w:r>
        <w:rPr>
          <w:spacing w:val="13"/>
          <w:position w:val="1"/>
        </w:rPr>
        <w:t>No</w:t>
      </w:r>
      <w:r>
        <w:rPr>
          <w:spacing w:val="24"/>
          <w:position w:val="1"/>
        </w:rPr>
        <w:t xml:space="preserve"> </w:t>
      </w:r>
      <w:r>
        <w:rPr>
          <w:spacing w:val="13"/>
          <w:position w:val="1"/>
        </w:rPr>
        <w:t>recommendation.</w:t>
      </w:r>
    </w:p>
    <w:p>
      <w:pPr>
        <w:pStyle w:val="BodyText"/>
        <w:ind w:left="9"/>
        <w:spacing w:before="271" w:line="228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Good practice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4"/>
        </w:rPr>
        <w:t>points</w:t>
      </w:r>
    </w:p>
    <w:p>
      <w:pPr>
        <w:pStyle w:val="BodyText"/>
        <w:ind w:right="8" w:firstLine="243"/>
        <w:spacing w:before="246" w:line="254" w:lineRule="auto"/>
        <w:jc w:val="both"/>
        <w:rPr/>
      </w:pPr>
      <w:r>
        <w:rPr>
          <w:spacing w:val="12"/>
        </w:rPr>
        <w:t>GPP   13.1:   Undert</w:t>
      </w:r>
      <w:r>
        <w:rPr>
          <w:spacing w:val="11"/>
        </w:rPr>
        <w:t>ake</w:t>
      </w:r>
      <w:r>
        <w:rPr>
          <w:spacing w:val="3"/>
        </w:rPr>
        <w:t xml:space="preserve">   </w:t>
      </w:r>
      <w:r>
        <w:rPr>
          <w:spacing w:val="11"/>
        </w:rPr>
        <w:t>a</w:t>
      </w:r>
      <w:r>
        <w:rPr>
          <w:spacing w:val="5"/>
        </w:rPr>
        <w:t xml:space="preserve">   </w:t>
      </w:r>
      <w:r>
        <w:rPr>
          <w:spacing w:val="11"/>
        </w:rPr>
        <w:t>risk</w:t>
      </w:r>
      <w:r>
        <w:rPr>
          <w:spacing w:val="3"/>
        </w:rPr>
        <w:t xml:space="preserve">   </w:t>
      </w:r>
      <w:r>
        <w:rPr>
          <w:spacing w:val="11"/>
        </w:rPr>
        <w:t>assessment</w:t>
      </w:r>
      <w:r>
        <w:rPr>
          <w:spacing w:val="3"/>
        </w:rPr>
        <w:t xml:space="preserve">   </w:t>
      </w:r>
      <w:r>
        <w:rPr>
          <w:spacing w:val="11"/>
        </w:rPr>
        <w:t>and</w:t>
      </w:r>
      <w:r>
        <w:rPr>
          <w:spacing w:val="3"/>
        </w:rPr>
        <w:t xml:space="preserve">   </w:t>
      </w:r>
      <w:r>
        <w:rPr>
          <w:spacing w:val="11"/>
        </w:rPr>
        <w:t>consider</w:t>
      </w:r>
      <w:r>
        <w:rPr/>
        <w:t xml:space="preserve"> </w:t>
      </w:r>
      <w:r>
        <w:rPr>
          <w:spacing w:val="13"/>
        </w:rPr>
        <w:t>whether</w:t>
      </w:r>
      <w:r>
        <w:rPr>
          <w:spacing w:val="28"/>
          <w:w w:val="101"/>
        </w:rPr>
        <w:t xml:space="preserve"> </w:t>
      </w:r>
      <w:r>
        <w:rPr>
          <w:spacing w:val="13"/>
        </w:rPr>
        <w:t>staff</w:t>
      </w:r>
      <w:r>
        <w:rPr>
          <w:spacing w:val="30"/>
          <w:w w:val="102"/>
        </w:rPr>
        <w:t xml:space="preserve"> </w:t>
      </w:r>
      <w:r>
        <w:rPr>
          <w:spacing w:val="13"/>
        </w:rPr>
        <w:t>and</w:t>
      </w:r>
      <w:r>
        <w:rPr>
          <w:spacing w:val="25"/>
        </w:rPr>
        <w:t xml:space="preserve"> </w:t>
      </w:r>
      <w:r>
        <w:rPr>
          <w:spacing w:val="13"/>
        </w:rPr>
        <w:t>visitor</w:t>
      </w:r>
      <w:r>
        <w:rPr>
          <w:spacing w:val="37"/>
          <w:w w:val="102"/>
        </w:rPr>
        <w:t xml:space="preserve"> </w:t>
      </w:r>
      <w:r>
        <w:rPr>
          <w:spacing w:val="13"/>
        </w:rPr>
        <w:t>restriction</w:t>
      </w:r>
      <w:r>
        <w:rPr>
          <w:spacing w:val="12"/>
        </w:rPr>
        <w:t>s</w:t>
      </w:r>
      <w:r>
        <w:rPr>
          <w:spacing w:val="31"/>
        </w:rPr>
        <w:t xml:space="preserve"> </w:t>
      </w:r>
      <w:r>
        <w:rPr>
          <w:spacing w:val="12"/>
        </w:rPr>
        <w:t>are</w:t>
      </w:r>
      <w:r>
        <w:rPr>
          <w:spacing w:val="36"/>
        </w:rPr>
        <w:t xml:space="preserve"> </w:t>
      </w:r>
      <w:r>
        <w:rPr>
          <w:spacing w:val="12"/>
        </w:rPr>
        <w:t>necessary</w:t>
      </w:r>
      <w:r>
        <w:rPr>
          <w:spacing w:val="31"/>
        </w:rPr>
        <w:t xml:space="preserve"> </w:t>
      </w:r>
      <w:r>
        <w:rPr>
          <w:spacing w:val="12"/>
        </w:rPr>
        <w:t>in</w:t>
      </w:r>
      <w:r>
        <w:rPr>
          <w:spacing w:val="35"/>
          <w:w w:val="101"/>
        </w:rPr>
        <w:t xml:space="preserve"> </w:t>
      </w:r>
      <w:r>
        <w:rPr>
          <w:spacing w:val="12"/>
        </w:rPr>
        <w:t>partic-</w:t>
      </w:r>
      <w:r>
        <w:rPr/>
        <w:t xml:space="preserve"> </w:t>
      </w:r>
      <w:r>
        <w:rPr>
          <w:spacing w:val="13"/>
        </w:rPr>
        <w:t>ular outbreaks</w:t>
      </w:r>
      <w:r>
        <w:rPr>
          <w:spacing w:val="32"/>
          <w:w w:val="102"/>
        </w:rPr>
        <w:t xml:space="preserve"> </w:t>
      </w:r>
      <w:r>
        <w:rPr>
          <w:spacing w:val="13"/>
        </w:rPr>
        <w:t>or settings.</w:t>
      </w:r>
    </w:p>
    <w:p>
      <w:pPr>
        <w:pStyle w:val="BodyText"/>
        <w:ind w:left="12" w:right="9" w:firstLine="231"/>
        <w:spacing w:before="37" w:line="265" w:lineRule="auto"/>
        <w:rPr/>
      </w:pPr>
      <w:r>
        <w:rPr>
          <w:spacing w:val="12"/>
        </w:rPr>
        <w:t>GPP</w:t>
      </w:r>
      <w:r>
        <w:rPr>
          <w:spacing w:val="20"/>
          <w:w w:val="101"/>
        </w:rPr>
        <w:t xml:space="preserve">  </w:t>
      </w:r>
      <w:r>
        <w:rPr>
          <w:spacing w:val="12"/>
        </w:rPr>
        <w:t>13.2:  Consider  comm</w:t>
      </w:r>
      <w:r>
        <w:rPr>
          <w:spacing w:val="11"/>
        </w:rPr>
        <w:t>unication  with  visitors</w:t>
      </w:r>
      <w:r>
        <w:rPr>
          <w:spacing w:val="14"/>
          <w:w w:val="101"/>
        </w:rPr>
        <w:t xml:space="preserve">  </w:t>
      </w:r>
      <w:r>
        <w:rPr>
          <w:spacing w:val="11"/>
        </w:rPr>
        <w:t>before</w:t>
      </w:r>
      <w:r>
        <w:rPr/>
        <w:t xml:space="preserve"> </w:t>
      </w:r>
      <w:r>
        <w:rPr>
          <w:spacing w:val="14"/>
        </w:rPr>
        <w:t>restrictions are</w:t>
      </w:r>
      <w:r>
        <w:rPr>
          <w:spacing w:val="19"/>
          <w:w w:val="101"/>
        </w:rPr>
        <w:t xml:space="preserve"> </w:t>
      </w:r>
      <w:r>
        <w:rPr>
          <w:spacing w:val="14"/>
        </w:rPr>
        <w:t>intro</w:t>
      </w:r>
      <w:r>
        <w:rPr>
          <w:spacing w:val="13"/>
        </w:rPr>
        <w:t>duced.</w:t>
      </w:r>
    </w:p>
    <w:p>
      <w:pPr>
        <w:pStyle w:val="BodyText"/>
        <w:ind w:right="9" w:firstLine="244"/>
        <w:spacing w:before="2" w:line="259" w:lineRule="auto"/>
        <w:jc w:val="both"/>
        <w:rPr/>
      </w:pPr>
      <w:r>
        <w:rPr>
          <w:spacing w:val="12"/>
        </w:rPr>
        <w:t>GPP</w:t>
      </w:r>
      <w:r>
        <w:rPr>
          <w:spacing w:val="1"/>
        </w:rPr>
        <w:t xml:space="preserve">  </w:t>
      </w:r>
      <w:r>
        <w:rPr>
          <w:spacing w:val="12"/>
        </w:rPr>
        <w:t>13.3:</w:t>
      </w:r>
      <w:r>
        <w:rPr>
          <w:spacing w:val="21"/>
          <w:w w:val="101"/>
        </w:rPr>
        <w:t xml:space="preserve"> </w:t>
      </w:r>
      <w:r>
        <w:rPr>
          <w:spacing w:val="12"/>
        </w:rPr>
        <w:t>When</w:t>
      </w:r>
      <w:r>
        <w:rPr>
          <w:spacing w:val="21"/>
        </w:rPr>
        <w:t xml:space="preserve"> </w:t>
      </w:r>
      <w:r>
        <w:rPr>
          <w:spacing w:val="12"/>
        </w:rPr>
        <w:t>visitor</w:t>
      </w:r>
      <w:r>
        <w:rPr>
          <w:spacing w:val="31"/>
          <w:w w:val="102"/>
        </w:rPr>
        <w:t xml:space="preserve"> </w:t>
      </w:r>
      <w:r>
        <w:rPr>
          <w:spacing w:val="12"/>
        </w:rPr>
        <w:t>restrictions</w:t>
      </w:r>
      <w:r>
        <w:rPr>
          <w:spacing w:val="27"/>
          <w:w w:val="101"/>
        </w:rPr>
        <w:t xml:space="preserve"> </w:t>
      </w:r>
      <w:r>
        <w:rPr>
          <w:spacing w:val="11"/>
        </w:rPr>
        <w:t>are</w:t>
      </w:r>
      <w:r>
        <w:rPr>
          <w:spacing w:val="31"/>
          <w:w w:val="102"/>
        </w:rPr>
        <w:t xml:space="preserve"> </w:t>
      </w:r>
      <w:r>
        <w:rPr>
          <w:spacing w:val="11"/>
        </w:rPr>
        <w:t>not</w:t>
      </w:r>
      <w:r>
        <w:rPr>
          <w:spacing w:val="26"/>
          <w:w w:val="101"/>
        </w:rPr>
        <w:t xml:space="preserve"> </w:t>
      </w:r>
      <w:r>
        <w:rPr>
          <w:spacing w:val="11"/>
        </w:rPr>
        <w:t>in</w:t>
      </w:r>
      <w:r>
        <w:rPr>
          <w:spacing w:val="32"/>
        </w:rPr>
        <w:t xml:space="preserve"> </w:t>
      </w:r>
      <w:r>
        <w:rPr>
          <w:spacing w:val="11"/>
        </w:rPr>
        <w:t>place,</w:t>
      </w:r>
      <w:r>
        <w:rPr>
          <w:spacing w:val="25"/>
          <w:w w:val="101"/>
        </w:rPr>
        <w:t xml:space="preserve"> </w:t>
      </w:r>
      <w:r>
        <w:rPr>
          <w:spacing w:val="11"/>
        </w:rPr>
        <w:t>com-</w:t>
      </w:r>
      <w:r>
        <w:rPr/>
        <w:t xml:space="preserve"> </w:t>
      </w:r>
      <w:r>
        <w:rPr>
          <w:spacing w:val="14"/>
        </w:rPr>
        <w:t>municate</w:t>
      </w:r>
      <w:r>
        <w:rPr>
          <w:spacing w:val="4"/>
        </w:rPr>
        <w:t xml:space="preserve">  </w:t>
      </w:r>
      <w:r>
        <w:rPr>
          <w:spacing w:val="14"/>
        </w:rPr>
        <w:t>with</w:t>
      </w:r>
      <w:r>
        <w:rPr/>
        <w:t xml:space="preserve">  </w:t>
      </w:r>
      <w:r>
        <w:rPr>
          <w:spacing w:val="14"/>
        </w:rPr>
        <w:t>visitors</w:t>
      </w:r>
      <w:r>
        <w:rPr>
          <w:spacing w:val="3"/>
        </w:rPr>
        <w:t xml:space="preserve">  </w:t>
      </w:r>
      <w:r>
        <w:rPr>
          <w:spacing w:val="14"/>
        </w:rPr>
        <w:t>about</w:t>
      </w:r>
      <w:r>
        <w:rPr>
          <w:spacing w:val="3"/>
        </w:rPr>
        <w:t xml:space="preserve">  </w:t>
      </w:r>
      <w:r>
        <w:rPr>
          <w:spacing w:val="14"/>
        </w:rPr>
        <w:t>the</w:t>
      </w:r>
      <w:r>
        <w:rPr>
          <w:spacing w:val="2"/>
        </w:rPr>
        <w:t xml:space="preserve">  </w:t>
      </w:r>
      <w:r>
        <w:rPr>
          <w:spacing w:val="14"/>
        </w:rPr>
        <w:t>control</w:t>
      </w:r>
      <w:r>
        <w:rPr>
          <w:spacing w:val="6"/>
        </w:rPr>
        <w:t xml:space="preserve">  </w:t>
      </w:r>
      <w:r>
        <w:rPr>
          <w:spacing w:val="14"/>
        </w:rPr>
        <w:t>measures</w:t>
      </w:r>
      <w:r>
        <w:rPr>
          <w:spacing w:val="3"/>
        </w:rPr>
        <w:t xml:space="preserve">  </w:t>
      </w:r>
      <w:r>
        <w:rPr>
          <w:spacing w:val="14"/>
        </w:rPr>
        <w:t>that</w:t>
      </w:r>
      <w:r>
        <w:rPr>
          <w:spacing w:val="4"/>
        </w:rPr>
        <w:t xml:space="preserve">  </w:t>
      </w:r>
      <w:r>
        <w:rPr>
          <w:spacing w:val="14"/>
        </w:rPr>
        <w:t>the</w:t>
      </w:r>
      <w:r>
        <w:rPr/>
        <w:t xml:space="preserve"> </w:t>
      </w:r>
      <w:r>
        <w:rPr>
          <w:spacing w:val="12"/>
        </w:rPr>
        <w:t>visitors are expected to follow</w:t>
      </w:r>
      <w:r>
        <w:rPr>
          <w:spacing w:val="22"/>
          <w:w w:val="101"/>
        </w:rPr>
        <w:t xml:space="preserve"> </w:t>
      </w:r>
      <w:r>
        <w:rPr>
          <w:spacing w:val="12"/>
        </w:rPr>
        <w:t>(e.g. hand hygiene policies,</w:t>
      </w:r>
      <w:r>
        <w:rPr>
          <w:spacing w:val="15"/>
          <w:w w:val="101"/>
        </w:rPr>
        <w:t xml:space="preserve"> </w:t>
      </w:r>
      <w:r>
        <w:rPr>
          <w:spacing w:val="11"/>
        </w:rPr>
        <w:t>use</w:t>
      </w:r>
      <w:r>
        <w:rPr/>
        <w:t xml:space="preserve"> </w:t>
      </w:r>
      <w:r>
        <w:rPr>
          <w:spacing w:val="10"/>
        </w:rPr>
        <w:t>of</w:t>
      </w:r>
      <w:r>
        <w:rPr>
          <w:spacing w:val="31"/>
          <w:w w:val="101"/>
        </w:rPr>
        <w:t xml:space="preserve"> </w:t>
      </w:r>
      <w:r>
        <w:rPr>
          <w:spacing w:val="10"/>
        </w:rPr>
        <w:t>PPE,</w:t>
      </w:r>
      <w:r>
        <w:rPr>
          <w:spacing w:val="18"/>
        </w:rPr>
        <w:t xml:space="preserve"> </w:t>
      </w:r>
      <w:r>
        <w:rPr>
          <w:spacing w:val="10"/>
        </w:rPr>
        <w:t>etc.)</w:t>
      </w:r>
      <w:r>
        <w:rPr>
          <w:spacing w:val="-25"/>
        </w:rPr>
        <w:t xml:space="preserve"> </w:t>
      </w:r>
      <w:r>
        <w:rPr>
          <w:spacing w:val="10"/>
        </w:rPr>
        <w:t>.</w:t>
      </w:r>
    </w:p>
    <w:p>
      <w:pPr>
        <w:pStyle w:val="BodyText"/>
        <w:ind w:left="4" w:right="8" w:firstLine="239"/>
        <w:spacing w:before="31" w:line="260" w:lineRule="auto"/>
        <w:jc w:val="both"/>
        <w:rPr/>
      </w:pPr>
      <w:r>
        <w:rPr>
          <w:spacing w:val="12"/>
        </w:rPr>
        <w:t>GPP</w:t>
      </w:r>
      <w:r>
        <w:rPr>
          <w:spacing w:val="4"/>
        </w:rPr>
        <w:t xml:space="preserve">  </w:t>
      </w:r>
      <w:r>
        <w:rPr>
          <w:spacing w:val="12"/>
        </w:rPr>
        <w:t>13.4:</w:t>
      </w:r>
      <w:r>
        <w:rPr>
          <w:spacing w:val="29"/>
        </w:rPr>
        <w:t xml:space="preserve"> </w:t>
      </w:r>
      <w:r>
        <w:rPr>
          <w:spacing w:val="12"/>
        </w:rPr>
        <w:t>When</w:t>
      </w:r>
      <w:r>
        <w:rPr>
          <w:spacing w:val="26"/>
          <w:w w:val="101"/>
        </w:rPr>
        <w:t xml:space="preserve"> </w:t>
      </w:r>
      <w:r>
        <w:rPr>
          <w:spacing w:val="12"/>
        </w:rPr>
        <w:t>visitor</w:t>
      </w:r>
      <w:r>
        <w:rPr>
          <w:spacing w:val="40"/>
        </w:rPr>
        <w:t xml:space="preserve"> </w:t>
      </w:r>
      <w:r>
        <w:rPr>
          <w:spacing w:val="12"/>
        </w:rPr>
        <w:t>restrictions</w:t>
      </w:r>
      <w:r>
        <w:rPr>
          <w:spacing w:val="33"/>
        </w:rPr>
        <w:t xml:space="preserve"> </w:t>
      </w:r>
      <w:r>
        <w:rPr>
          <w:spacing w:val="12"/>
        </w:rPr>
        <w:t>ar</w:t>
      </w:r>
      <w:r>
        <w:rPr>
          <w:spacing w:val="11"/>
        </w:rPr>
        <w:t>e</w:t>
      </w:r>
      <w:r>
        <w:rPr>
          <w:spacing w:val="33"/>
          <w:w w:val="101"/>
        </w:rPr>
        <w:t xml:space="preserve"> </w:t>
      </w:r>
      <w:r>
        <w:rPr>
          <w:spacing w:val="11"/>
        </w:rPr>
        <w:t>in</w:t>
      </w:r>
      <w:r>
        <w:rPr>
          <w:spacing w:val="38"/>
        </w:rPr>
        <w:t xml:space="preserve"> </w:t>
      </w:r>
      <w:r>
        <w:rPr>
          <w:spacing w:val="11"/>
        </w:rPr>
        <w:t>place,</w:t>
      </w:r>
      <w:r>
        <w:rPr>
          <w:spacing w:val="32"/>
          <w:w w:val="101"/>
        </w:rPr>
        <w:t xml:space="preserve"> </w:t>
      </w:r>
      <w:r>
        <w:rPr>
          <w:spacing w:val="11"/>
        </w:rPr>
        <w:t>consider</w:t>
      </w:r>
      <w:r>
        <w:rPr/>
        <w:t xml:space="preserve"> </w:t>
      </w:r>
      <w:r>
        <w:rPr>
          <w:spacing w:val="14"/>
        </w:rPr>
        <w:t>alternatives</w:t>
      </w:r>
      <w:r>
        <w:rPr>
          <w:spacing w:val="9"/>
        </w:rPr>
        <w:t xml:space="preserve">  </w:t>
      </w:r>
      <w:r>
        <w:rPr>
          <w:spacing w:val="14"/>
        </w:rPr>
        <w:t>for</w:t>
      </w:r>
      <w:r>
        <w:rPr>
          <w:spacing w:val="2"/>
        </w:rPr>
        <w:t xml:space="preserve">  </w:t>
      </w:r>
      <w:r>
        <w:rPr>
          <w:spacing w:val="14"/>
        </w:rPr>
        <w:t>the</w:t>
      </w:r>
      <w:r>
        <w:rPr>
          <w:spacing w:val="5"/>
        </w:rPr>
        <w:t xml:space="preserve">  </w:t>
      </w:r>
      <w:r>
        <w:rPr>
          <w:spacing w:val="14"/>
        </w:rPr>
        <w:t>patients</w:t>
      </w:r>
      <w:r>
        <w:rPr>
          <w:spacing w:val="2"/>
        </w:rPr>
        <w:t xml:space="preserve">  </w:t>
      </w:r>
      <w:r>
        <w:rPr>
          <w:spacing w:val="14"/>
        </w:rPr>
        <w:t>to</w:t>
      </w:r>
      <w:r>
        <w:rPr>
          <w:spacing w:val="6"/>
        </w:rPr>
        <w:t xml:space="preserve">  </w:t>
      </w:r>
      <w:r>
        <w:rPr>
          <w:spacing w:val="14"/>
        </w:rPr>
        <w:t>maintain</w:t>
      </w:r>
      <w:r>
        <w:rPr>
          <w:spacing w:val="2"/>
        </w:rPr>
        <w:t xml:space="preserve">  </w:t>
      </w:r>
      <w:r>
        <w:rPr>
          <w:spacing w:val="14"/>
        </w:rPr>
        <w:t>contact</w:t>
      </w:r>
      <w:r>
        <w:rPr>
          <w:spacing w:val="41"/>
          <w:w w:val="101"/>
        </w:rPr>
        <w:t xml:space="preserve"> </w:t>
      </w:r>
      <w:r>
        <w:rPr>
          <w:spacing w:val="14"/>
        </w:rPr>
        <w:t>with</w:t>
      </w:r>
      <w:r>
        <w:rPr>
          <w:spacing w:val="2"/>
        </w:rPr>
        <w:t xml:space="preserve">  </w:t>
      </w:r>
      <w:r>
        <w:rPr>
          <w:spacing w:val="14"/>
        </w:rPr>
        <w:t>their</w:t>
      </w:r>
      <w:r>
        <w:rPr>
          <w:spacing w:val="1"/>
        </w:rPr>
        <w:t xml:space="preserve"> </w:t>
      </w:r>
      <w:r>
        <w:rPr>
          <w:spacing w:val="11"/>
        </w:rPr>
        <w:t>family</w:t>
      </w:r>
      <w:r>
        <w:rPr>
          <w:spacing w:val="44"/>
          <w:w w:val="102"/>
        </w:rPr>
        <w:t xml:space="preserve"> </w:t>
      </w:r>
      <w:r>
        <w:rPr>
          <w:spacing w:val="11"/>
        </w:rPr>
        <w:t>and</w:t>
      </w:r>
      <w:r>
        <w:rPr>
          <w:spacing w:val="37"/>
          <w:w w:val="102"/>
        </w:rPr>
        <w:t xml:space="preserve"> </w:t>
      </w:r>
      <w:r>
        <w:rPr>
          <w:spacing w:val="11"/>
        </w:rPr>
        <w:t>friends</w:t>
      </w:r>
      <w:r>
        <w:rPr>
          <w:spacing w:val="3"/>
        </w:rPr>
        <w:t xml:space="preserve">  </w:t>
      </w:r>
      <w:r>
        <w:rPr>
          <w:spacing w:val="11"/>
        </w:rPr>
        <w:t>(e.g.</w:t>
      </w:r>
      <w:r>
        <w:rPr>
          <w:spacing w:val="1"/>
        </w:rPr>
        <w:t xml:space="preserve">  </w:t>
      </w:r>
      <w:r>
        <w:rPr>
          <w:spacing w:val="11"/>
        </w:rPr>
        <w:t>by</w:t>
      </w:r>
      <w:r>
        <w:rPr/>
        <w:t xml:space="preserve">  </w:t>
      </w:r>
      <w:r>
        <w:rPr>
          <w:spacing w:val="11"/>
        </w:rPr>
        <w:t>providing</w:t>
      </w:r>
      <w:r>
        <w:rPr>
          <w:spacing w:val="40"/>
        </w:rPr>
        <w:t xml:space="preserve"> </w:t>
      </w:r>
      <w:r>
        <w:rPr>
          <w:spacing w:val="11"/>
        </w:rPr>
        <w:t>facilities</w:t>
      </w:r>
      <w:r>
        <w:rPr>
          <w:spacing w:val="38"/>
          <w:w w:val="101"/>
        </w:rPr>
        <w:t xml:space="preserve"> </w:t>
      </w:r>
      <w:r>
        <w:rPr>
          <w:spacing w:val="11"/>
        </w:rPr>
        <w:t>for</w:t>
      </w:r>
      <w:r>
        <w:rPr>
          <w:spacing w:val="32"/>
          <w:w w:val="101"/>
        </w:rPr>
        <w:t xml:space="preserve"> </w:t>
      </w:r>
      <w:r>
        <w:rPr>
          <w:spacing w:val="11"/>
        </w:rPr>
        <w:t>virtual/no</w:t>
      </w:r>
      <w:r>
        <w:rPr/>
        <w:t xml:space="preserve"> </w:t>
      </w:r>
      <w:r>
        <w:rPr>
          <w:spacing w:val="11"/>
        </w:rPr>
        <w:t>contact visits)</w:t>
      </w:r>
      <w:r>
        <w:rPr>
          <w:spacing w:val="-16"/>
        </w:rPr>
        <w:t xml:space="preserve"> </w:t>
      </w:r>
      <w:r>
        <w:rPr>
          <w:spacing w:val="11"/>
        </w:rPr>
        <w:t>.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0" w:right="129" w:firstLine="6"/>
        <w:spacing w:before="55" w:line="245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What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4"/>
        </w:rPr>
        <w:t>is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4"/>
        </w:rPr>
        <w:t>the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4"/>
        </w:rPr>
        <w:t>effectivene</w:t>
      </w:r>
      <w:r>
        <w:rPr>
          <w:sz w:val="19"/>
          <w:szCs w:val="19"/>
          <w:spacing w:val="13"/>
        </w:rPr>
        <w:t>ss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3"/>
        </w:rPr>
        <w:t>of a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3"/>
        </w:rPr>
        <w:t>hand gel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3"/>
        </w:rPr>
        <w:t>in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3"/>
        </w:rPr>
        <w:t>comparison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with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3"/>
        </w:rPr>
        <w:t>handwashing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3"/>
        </w:rPr>
        <w:t>in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3"/>
        </w:rPr>
        <w:t>removing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3"/>
        </w:rPr>
        <w:t>norovirus from</w:t>
      </w:r>
    </w:p>
    <w:p>
      <w:pPr>
        <w:pStyle w:val="BodyText"/>
        <w:ind w:left="7"/>
        <w:spacing w:before="30" w:line="246" w:lineRule="exact"/>
        <w:outlineLvl w:val="2"/>
        <w:rPr>
          <w:sz w:val="19"/>
          <w:szCs w:val="19"/>
        </w:rPr>
      </w:pPr>
      <w:r>
        <w:rPr>
          <w:sz w:val="19"/>
          <w:szCs w:val="19"/>
          <w:spacing w:val="16"/>
          <w:position w:val="1"/>
        </w:rPr>
        <w:t>contaminated hands?</w:t>
      </w:r>
    </w:p>
    <w:p>
      <w:pPr>
        <w:pStyle w:val="BodyText"/>
        <w:ind w:right="8" w:firstLine="250"/>
        <w:spacing w:before="209" w:line="267" w:lineRule="auto"/>
        <w:jc w:val="both"/>
        <w:rPr/>
      </w:pPr>
      <w:r>
        <w:rPr>
          <w:spacing w:val="10"/>
        </w:rPr>
        <w:t>Handwashing</w:t>
      </w:r>
      <w:r>
        <w:rPr>
          <w:spacing w:val="38"/>
        </w:rPr>
        <w:t xml:space="preserve"> </w:t>
      </w:r>
      <w:r>
        <w:rPr>
          <w:spacing w:val="10"/>
        </w:rPr>
        <w:t>with</w:t>
      </w:r>
      <w:r>
        <w:rPr>
          <w:spacing w:val="3"/>
        </w:rPr>
        <w:t xml:space="preserve">  </w:t>
      </w:r>
      <w:r>
        <w:rPr>
          <w:spacing w:val="10"/>
        </w:rPr>
        <w:t>liquid</w:t>
      </w:r>
      <w:r>
        <w:rPr>
          <w:spacing w:val="42"/>
          <w:w w:val="101"/>
        </w:rPr>
        <w:t xml:space="preserve"> </w:t>
      </w:r>
      <w:r>
        <w:rPr>
          <w:spacing w:val="10"/>
        </w:rPr>
        <w:t>soa</w:t>
      </w:r>
      <w:r>
        <w:rPr>
          <w:spacing w:val="9"/>
        </w:rPr>
        <w:t>p</w:t>
      </w:r>
      <w:r>
        <w:rPr/>
        <w:t xml:space="preserve">  </w:t>
      </w:r>
      <w:r>
        <w:rPr>
          <w:spacing w:val="9"/>
        </w:rPr>
        <w:t>is</w:t>
      </w:r>
      <w:r>
        <w:rPr/>
        <w:t xml:space="preserve">  </w:t>
      </w:r>
      <w:r>
        <w:rPr>
          <w:spacing w:val="9"/>
        </w:rPr>
        <w:t>the</w:t>
      </w:r>
      <w:r>
        <w:rPr>
          <w:spacing w:val="42"/>
          <w:w w:val="101"/>
        </w:rPr>
        <w:t xml:space="preserve"> </w:t>
      </w:r>
      <w:r>
        <w:rPr>
          <w:spacing w:val="9"/>
        </w:rPr>
        <w:t>current</w:t>
      </w:r>
      <w:r>
        <w:rPr>
          <w:spacing w:val="3"/>
        </w:rPr>
        <w:t xml:space="preserve">  </w:t>
      </w:r>
      <w:r>
        <w:rPr>
          <w:spacing w:val="9"/>
        </w:rPr>
        <w:t>NICE</w:t>
      </w:r>
      <w:r>
        <w:rPr>
          <w:spacing w:val="4"/>
        </w:rPr>
        <w:t xml:space="preserve">  </w:t>
      </w:r>
      <w:r>
        <w:rPr>
          <w:spacing w:val="9"/>
        </w:rPr>
        <w:t>recom-</w:t>
      </w:r>
      <w:r>
        <w:rPr/>
        <w:t xml:space="preserve"> </w:t>
      </w:r>
      <w:r>
        <w:rPr>
          <w:spacing w:val="13"/>
        </w:rPr>
        <w:t>mendation</w:t>
      </w:r>
      <w:r>
        <w:rPr>
          <w:spacing w:val="2"/>
        </w:rPr>
        <w:t xml:space="preserve">   </w:t>
      </w:r>
      <w:r>
        <w:rPr>
          <w:spacing w:val="13"/>
        </w:rPr>
        <w:t>for</w:t>
      </w:r>
      <w:r>
        <w:rPr>
          <w:spacing w:val="2"/>
        </w:rPr>
        <w:t xml:space="preserve">   </w:t>
      </w:r>
      <w:r>
        <w:rPr>
          <w:spacing w:val="13"/>
        </w:rPr>
        <w:t>the</w:t>
      </w:r>
      <w:r>
        <w:rPr>
          <w:spacing w:val="4"/>
        </w:rPr>
        <w:t xml:space="preserve">   </w:t>
      </w:r>
      <w:r>
        <w:rPr>
          <w:spacing w:val="13"/>
        </w:rPr>
        <w:t>prevention</w:t>
      </w:r>
      <w:r>
        <w:rPr>
          <w:spacing w:val="2"/>
        </w:rPr>
        <w:t xml:space="preserve">   </w:t>
      </w:r>
      <w:r>
        <w:rPr>
          <w:spacing w:val="13"/>
        </w:rPr>
        <w:t>of</w:t>
      </w:r>
      <w:r>
        <w:rPr>
          <w:spacing w:val="3"/>
        </w:rPr>
        <w:t xml:space="preserve">   </w:t>
      </w:r>
      <w:r>
        <w:rPr>
          <w:spacing w:val="13"/>
        </w:rPr>
        <w:t>tr</w:t>
      </w:r>
      <w:r>
        <w:rPr>
          <w:spacing w:val="12"/>
        </w:rPr>
        <w:t>ansmission</w:t>
      </w:r>
      <w:r>
        <w:rPr>
          <w:spacing w:val="2"/>
        </w:rPr>
        <w:t xml:space="preserve">   </w:t>
      </w:r>
      <w:r>
        <w:rPr>
          <w:spacing w:val="12"/>
        </w:rPr>
        <w:t>of</w:t>
      </w:r>
      <w:r>
        <w:rPr>
          <w:spacing w:val="3"/>
        </w:rPr>
        <w:t xml:space="preserve">   </w:t>
      </w:r>
      <w:r>
        <w:rPr>
          <w:spacing w:val="12"/>
        </w:rPr>
        <w:t>gastro-</w:t>
      </w:r>
      <w:r>
        <w:rPr>
          <w:spacing w:val="1"/>
        </w:rPr>
        <w:t xml:space="preserve"> </w:t>
      </w:r>
      <w:r>
        <w:rPr>
          <w:spacing w:val="12"/>
        </w:rPr>
        <w:t>enteritis.</w:t>
      </w:r>
      <w:r>
        <w:rPr>
          <w:spacing w:val="46"/>
        </w:rPr>
        <w:t xml:space="preserve"> </w:t>
      </w:r>
      <w:r>
        <w:rPr>
          <w:spacing w:val="12"/>
        </w:rPr>
        <w:t>Speciﬁc</w:t>
      </w:r>
      <w:r>
        <w:rPr>
          <w:spacing w:val="30"/>
          <w:w w:val="101"/>
        </w:rPr>
        <w:t xml:space="preserve"> </w:t>
      </w:r>
      <w:r>
        <w:rPr>
          <w:spacing w:val="12"/>
        </w:rPr>
        <w:t>evidence</w:t>
      </w:r>
      <w:r>
        <w:rPr>
          <w:spacing w:val="31"/>
          <w:w w:val="101"/>
        </w:rPr>
        <w:t xml:space="preserve"> </w:t>
      </w:r>
      <w:r>
        <w:rPr>
          <w:spacing w:val="12"/>
        </w:rPr>
        <w:t>is</w:t>
      </w:r>
      <w:r>
        <w:rPr>
          <w:spacing w:val="38"/>
        </w:rPr>
        <w:t xml:space="preserve"> </w:t>
      </w:r>
      <w:r>
        <w:rPr>
          <w:spacing w:val="12"/>
        </w:rPr>
        <w:t>lacking</w:t>
      </w:r>
      <w:r>
        <w:rPr>
          <w:spacing w:val="30"/>
          <w:w w:val="101"/>
        </w:rPr>
        <w:t xml:space="preserve"> </w:t>
      </w:r>
      <w:r>
        <w:rPr>
          <w:spacing w:val="12"/>
        </w:rPr>
        <w:t>on</w:t>
      </w:r>
      <w:r>
        <w:rPr>
          <w:spacing w:val="31"/>
          <w:w w:val="101"/>
        </w:rPr>
        <w:t xml:space="preserve"> </w:t>
      </w:r>
      <w:r>
        <w:rPr>
          <w:spacing w:val="12"/>
        </w:rPr>
        <w:t>the</w:t>
      </w:r>
      <w:r>
        <w:rPr>
          <w:spacing w:val="30"/>
        </w:rPr>
        <w:t xml:space="preserve"> </w:t>
      </w:r>
      <w:r>
        <w:rPr>
          <w:spacing w:val="12"/>
        </w:rPr>
        <w:t>effectiveness</w:t>
      </w:r>
      <w:r>
        <w:rPr>
          <w:spacing w:val="30"/>
          <w:w w:val="101"/>
        </w:rPr>
        <w:t xml:space="preserve"> </w:t>
      </w:r>
      <w:r>
        <w:rPr>
          <w:spacing w:val="12"/>
        </w:rPr>
        <w:t>of</w:t>
      </w:r>
      <w:r>
        <w:rPr/>
        <w:t xml:space="preserve"> </w:t>
      </w:r>
      <w:r>
        <w:rPr>
          <w:spacing w:val="11"/>
        </w:rPr>
        <w:t>hand hygiene agents for norovirus, in part due</w:t>
      </w:r>
      <w:r>
        <w:rPr>
          <w:spacing w:val="17"/>
        </w:rPr>
        <w:t xml:space="preserve"> </w:t>
      </w:r>
      <w:r>
        <w:rPr>
          <w:spacing w:val="11"/>
        </w:rPr>
        <w:t>to the</w:t>
      </w:r>
      <w:r>
        <w:rPr>
          <w:spacing w:val="-1"/>
        </w:rPr>
        <w:t xml:space="preserve"> </w:t>
      </w:r>
      <w:r>
        <w:rPr>
          <w:spacing w:val="11"/>
        </w:rPr>
        <w:t>challenges</w:t>
      </w:r>
      <w:r>
        <w:rPr/>
        <w:t xml:space="preserve"> </w:t>
      </w:r>
      <w:r>
        <w:rPr>
          <w:spacing w:val="12"/>
        </w:rPr>
        <w:t>around</w:t>
      </w:r>
      <w:r>
        <w:rPr>
          <w:spacing w:val="29"/>
        </w:rPr>
        <w:t xml:space="preserve"> </w:t>
      </w:r>
      <w:r>
        <w:rPr>
          <w:spacing w:val="12"/>
        </w:rPr>
        <w:t>viral</w:t>
      </w:r>
      <w:r>
        <w:rPr>
          <w:spacing w:val="28"/>
          <w:w w:val="101"/>
        </w:rPr>
        <w:t xml:space="preserve"> </w:t>
      </w:r>
      <w:r>
        <w:rPr>
          <w:spacing w:val="12"/>
        </w:rPr>
        <w:t>culture</w:t>
      </w:r>
      <w:r>
        <w:rPr>
          <w:spacing w:val="23"/>
        </w:rPr>
        <w:t xml:space="preserve"> </w:t>
      </w:r>
      <w:r>
        <w:rPr>
          <w:spacing w:val="12"/>
        </w:rPr>
        <w:t>which</w:t>
      </w:r>
      <w:r>
        <w:rPr>
          <w:spacing w:val="28"/>
        </w:rPr>
        <w:t xml:space="preserve"> </w:t>
      </w:r>
      <w:r>
        <w:rPr>
          <w:spacing w:val="12"/>
        </w:rPr>
        <w:t>is</w:t>
      </w:r>
      <w:r>
        <w:rPr>
          <w:spacing w:val="33"/>
          <w:w w:val="101"/>
        </w:rPr>
        <w:t xml:space="preserve"> </w:t>
      </w:r>
      <w:r>
        <w:rPr>
          <w:spacing w:val="12"/>
        </w:rPr>
        <w:t>not</w:t>
      </w:r>
      <w:r>
        <w:rPr>
          <w:spacing w:val="33"/>
          <w:w w:val="101"/>
        </w:rPr>
        <w:t xml:space="preserve"> </w:t>
      </w:r>
      <w:r>
        <w:rPr>
          <w:spacing w:val="12"/>
        </w:rPr>
        <w:t>performed</w:t>
      </w:r>
      <w:r>
        <w:rPr>
          <w:spacing w:val="35"/>
          <w:w w:val="102"/>
        </w:rPr>
        <w:t xml:space="preserve"> </w:t>
      </w:r>
      <w:r>
        <w:rPr>
          <w:spacing w:val="12"/>
        </w:rPr>
        <w:t>routinely</w:t>
      </w:r>
      <w:r>
        <w:rPr>
          <w:spacing w:val="28"/>
          <w:w w:val="101"/>
        </w:rPr>
        <w:t xml:space="preserve"> </w:t>
      </w:r>
      <w:r>
        <w:rPr>
          <w:spacing w:val="12"/>
        </w:rPr>
        <w:t>and,</w:t>
      </w:r>
      <w:r>
        <w:rPr>
          <w:spacing w:val="28"/>
          <w:w w:val="101"/>
        </w:rPr>
        <w:t xml:space="preserve"> </w:t>
      </w:r>
      <w:r>
        <w:rPr>
          <w:spacing w:val="12"/>
        </w:rPr>
        <w:t>in</w:t>
      </w:r>
      <w:r>
        <w:rPr/>
        <w:t xml:space="preserve"> </w:t>
      </w:r>
      <w:r>
        <w:rPr>
          <w:spacing w:val="14"/>
        </w:rPr>
        <w:t>turn,</w:t>
      </w:r>
      <w:r>
        <w:rPr>
          <w:spacing w:val="25"/>
          <w:w w:val="101"/>
        </w:rPr>
        <w:t xml:space="preserve"> </w:t>
      </w:r>
      <w:r>
        <w:rPr>
          <w:spacing w:val="14"/>
        </w:rPr>
        <w:t>makes decontamination</w:t>
      </w:r>
      <w:r>
        <w:rPr>
          <w:spacing w:val="26"/>
          <w:w w:val="101"/>
        </w:rPr>
        <w:t xml:space="preserve"> </w:t>
      </w:r>
      <w:r>
        <w:rPr>
          <w:spacing w:val="14"/>
        </w:rPr>
        <w:t>practices</w:t>
      </w:r>
      <w:r>
        <w:rPr>
          <w:spacing w:val="25"/>
          <w:w w:val="101"/>
        </w:rPr>
        <w:t xml:space="preserve"> </w:t>
      </w:r>
      <w:r>
        <w:rPr>
          <w:spacing w:val="14"/>
        </w:rPr>
        <w:t>more difﬁcul</w:t>
      </w:r>
      <w:r>
        <w:rPr>
          <w:spacing w:val="13"/>
        </w:rPr>
        <w:t>t</w:t>
      </w:r>
      <w:r>
        <w:rPr>
          <w:spacing w:val="20"/>
          <w:w w:val="101"/>
        </w:rPr>
        <w:t xml:space="preserve"> </w:t>
      </w:r>
      <w:r>
        <w:rPr>
          <w:spacing w:val="13"/>
        </w:rPr>
        <w:t>to eval-</w:t>
      </w:r>
      <w:r>
        <w:rPr/>
        <w:t xml:space="preserve"> </w:t>
      </w:r>
      <w:r>
        <w:rPr>
          <w:spacing w:val="14"/>
        </w:rPr>
        <w:t>uate.</w:t>
      </w:r>
      <w:r>
        <w:rPr/>
        <w:t xml:space="preserve"> </w:t>
      </w:r>
      <w:r>
        <w:rPr>
          <w:spacing w:val="14"/>
        </w:rPr>
        <w:t>There are many differe</w:t>
      </w:r>
      <w:r>
        <w:rPr>
          <w:spacing w:val="13"/>
        </w:rPr>
        <w:t>nt methods of decontamination or</w:t>
      </w:r>
      <w:r>
        <w:rPr/>
        <w:t xml:space="preserve"> </w:t>
      </w:r>
      <w:r>
        <w:rPr>
          <w:spacing w:val="12"/>
        </w:rPr>
        <w:t>hand</w:t>
      </w:r>
      <w:r>
        <w:rPr>
          <w:spacing w:val="39"/>
          <w:w w:val="101"/>
        </w:rPr>
        <w:t xml:space="preserve"> </w:t>
      </w:r>
      <w:r>
        <w:rPr>
          <w:spacing w:val="12"/>
        </w:rPr>
        <w:t>hygiene</w:t>
      </w:r>
      <w:r>
        <w:rPr>
          <w:spacing w:val="40"/>
        </w:rPr>
        <w:t xml:space="preserve"> </w:t>
      </w:r>
      <w:r>
        <w:rPr>
          <w:spacing w:val="12"/>
        </w:rPr>
        <w:t>regimens</w:t>
      </w:r>
      <w:r>
        <w:rPr>
          <w:spacing w:val="29"/>
        </w:rPr>
        <w:t xml:space="preserve"> </w:t>
      </w:r>
      <w:r>
        <w:rPr>
          <w:spacing w:val="12"/>
        </w:rPr>
        <w:t>which</w:t>
      </w:r>
      <w:r>
        <w:rPr>
          <w:spacing w:val="32"/>
          <w:w w:val="101"/>
        </w:rPr>
        <w:t xml:space="preserve"> </w:t>
      </w:r>
      <w:r>
        <w:rPr>
          <w:spacing w:val="12"/>
        </w:rPr>
        <w:t>could</w:t>
      </w:r>
      <w:r>
        <w:rPr>
          <w:spacing w:val="40"/>
        </w:rPr>
        <w:t xml:space="preserve"> </w:t>
      </w:r>
      <w:r>
        <w:rPr>
          <w:spacing w:val="12"/>
        </w:rPr>
        <w:t>be</w:t>
      </w:r>
      <w:r>
        <w:rPr>
          <w:spacing w:val="33"/>
        </w:rPr>
        <w:t xml:space="preserve"> </w:t>
      </w:r>
      <w:r>
        <w:rPr>
          <w:spacing w:val="12"/>
        </w:rPr>
        <w:t>considered,</w:t>
      </w:r>
      <w:r>
        <w:rPr>
          <w:spacing w:val="34"/>
          <w:w w:val="101"/>
        </w:rPr>
        <w:t xml:space="preserve"> </w:t>
      </w:r>
      <w:r>
        <w:rPr>
          <w:spacing w:val="12"/>
        </w:rPr>
        <w:t>inc</w:t>
      </w:r>
      <w:r>
        <w:rPr>
          <w:spacing w:val="11"/>
        </w:rPr>
        <w:t>luding</w:t>
      </w:r>
      <w:r>
        <w:rPr/>
        <w:t xml:space="preserve"> </w:t>
      </w:r>
      <w:r>
        <w:rPr>
          <w:spacing w:val="11"/>
        </w:rPr>
        <w:t>hand</w:t>
      </w:r>
      <w:r>
        <w:rPr>
          <w:spacing w:val="12"/>
        </w:rPr>
        <w:t xml:space="preserve">  </w:t>
      </w:r>
      <w:r>
        <w:rPr>
          <w:spacing w:val="11"/>
        </w:rPr>
        <w:t>gel  (with  and</w:t>
      </w:r>
      <w:r>
        <w:rPr>
          <w:spacing w:val="3"/>
        </w:rPr>
        <w:t xml:space="preserve">  </w:t>
      </w:r>
      <w:r>
        <w:rPr>
          <w:spacing w:val="11"/>
        </w:rPr>
        <w:t>without  alcohol)  and  handwashing</w:t>
      </w:r>
      <w:r>
        <w:rPr>
          <w:spacing w:val="3"/>
        </w:rPr>
        <w:t xml:space="preserve">  </w:t>
      </w:r>
      <w:r>
        <w:rPr>
          <w:spacing w:val="11"/>
        </w:rPr>
        <w:t>with</w:t>
      </w:r>
      <w:r>
        <w:rPr/>
        <w:t xml:space="preserve"> </w:t>
      </w:r>
      <w:r>
        <w:rPr>
          <w:spacing w:val="12"/>
        </w:rPr>
        <w:t>soap. Varying</w:t>
      </w:r>
      <w:r>
        <w:rPr>
          <w:spacing w:val="22"/>
          <w:w w:val="102"/>
        </w:rPr>
        <w:t xml:space="preserve"> </w:t>
      </w:r>
      <w:r>
        <w:rPr>
          <w:spacing w:val="12"/>
        </w:rPr>
        <w:t>ethanol</w:t>
      </w:r>
      <w:r>
        <w:rPr>
          <w:spacing w:val="32"/>
          <w:w w:val="101"/>
        </w:rPr>
        <w:t xml:space="preserve"> </w:t>
      </w:r>
      <w:r>
        <w:rPr>
          <w:spacing w:val="12"/>
        </w:rPr>
        <w:t>(ETA)</w:t>
      </w:r>
      <w:r>
        <w:rPr>
          <w:spacing w:val="21"/>
          <w:w w:val="102"/>
        </w:rPr>
        <w:t xml:space="preserve"> </w:t>
      </w:r>
      <w:r>
        <w:rPr>
          <w:spacing w:val="12"/>
        </w:rPr>
        <w:t>content</w:t>
      </w:r>
      <w:r>
        <w:rPr>
          <w:spacing w:val="22"/>
          <w:w w:val="102"/>
        </w:rPr>
        <w:t xml:space="preserve"> </w:t>
      </w:r>
      <w:r>
        <w:rPr>
          <w:spacing w:val="12"/>
        </w:rPr>
        <w:t>and</w:t>
      </w:r>
      <w:r>
        <w:rPr>
          <w:spacing w:val="22"/>
          <w:w w:val="102"/>
        </w:rPr>
        <w:t xml:space="preserve"> </w:t>
      </w:r>
      <w:r>
        <w:rPr>
          <w:spacing w:val="12"/>
        </w:rPr>
        <w:t>diffe</w:t>
      </w:r>
      <w:r>
        <w:rPr>
          <w:spacing w:val="11"/>
        </w:rPr>
        <w:t>rent</w:t>
      </w:r>
      <w:r>
        <w:rPr>
          <w:spacing w:val="22"/>
        </w:rPr>
        <w:t xml:space="preserve"> </w:t>
      </w:r>
      <w:r>
        <w:rPr>
          <w:spacing w:val="11"/>
        </w:rPr>
        <w:t>soap-based</w:t>
      </w:r>
      <w:r>
        <w:rPr/>
        <w:t xml:space="preserve"> </w:t>
      </w:r>
      <w:r>
        <w:rPr>
          <w:spacing w:val="14"/>
        </w:rPr>
        <w:t>products</w:t>
      </w:r>
      <w:r>
        <w:rPr>
          <w:spacing w:val="2"/>
        </w:rPr>
        <w:t xml:space="preserve">  </w:t>
      </w:r>
      <w:r>
        <w:rPr>
          <w:spacing w:val="14"/>
        </w:rPr>
        <w:t>also</w:t>
      </w:r>
      <w:r>
        <w:rPr>
          <w:spacing w:val="2"/>
        </w:rPr>
        <w:t xml:space="preserve">  </w:t>
      </w:r>
      <w:r>
        <w:rPr>
          <w:spacing w:val="14"/>
        </w:rPr>
        <w:t>inﬂuence</w:t>
      </w:r>
      <w:r>
        <w:rPr>
          <w:spacing w:val="3"/>
        </w:rPr>
        <w:t xml:space="preserve">  </w:t>
      </w:r>
      <w:r>
        <w:rPr>
          <w:spacing w:val="14"/>
        </w:rPr>
        <w:t>the</w:t>
      </w:r>
      <w:r>
        <w:rPr>
          <w:spacing w:val="4"/>
        </w:rPr>
        <w:t xml:space="preserve">  </w:t>
      </w:r>
      <w:r>
        <w:rPr>
          <w:spacing w:val="14"/>
        </w:rPr>
        <w:t>potential</w:t>
      </w:r>
      <w:r>
        <w:rPr>
          <w:spacing w:val="2"/>
        </w:rPr>
        <w:t xml:space="preserve">  </w:t>
      </w:r>
      <w:r>
        <w:rPr>
          <w:spacing w:val="14"/>
        </w:rPr>
        <w:t>effectiveness</w:t>
      </w:r>
      <w:r>
        <w:rPr>
          <w:spacing w:val="2"/>
        </w:rPr>
        <w:t xml:space="preserve">  </w:t>
      </w:r>
      <w:r>
        <w:rPr>
          <w:spacing w:val="14"/>
        </w:rPr>
        <w:t>of</w:t>
      </w:r>
      <w:r>
        <w:rPr>
          <w:spacing w:val="1"/>
        </w:rPr>
        <w:t xml:space="preserve">  </w:t>
      </w:r>
      <w:r>
        <w:rPr>
          <w:spacing w:val="14"/>
        </w:rPr>
        <w:t>the</w:t>
      </w:r>
      <w:r>
        <w:rPr>
          <w:spacing w:val="13"/>
        </w:rPr>
        <w:t>se</w:t>
      </w:r>
      <w:r>
        <w:rPr>
          <w:spacing w:val="1"/>
        </w:rPr>
        <w:t xml:space="preserve"> </w:t>
      </w:r>
      <w:r>
        <w:rPr>
          <w:spacing w:val="13"/>
        </w:rPr>
        <w:t>methodologies.</w:t>
      </w:r>
      <w:r>
        <w:rPr>
          <w:spacing w:val="35"/>
          <w:w w:val="101"/>
        </w:rPr>
        <w:t xml:space="preserve"> </w:t>
      </w:r>
      <w:r>
        <w:rPr>
          <w:spacing w:val="13"/>
        </w:rPr>
        <w:t>In</w:t>
      </w:r>
      <w:r>
        <w:rPr>
          <w:spacing w:val="22"/>
          <w:w w:val="102"/>
        </w:rPr>
        <w:t xml:space="preserve"> </w:t>
      </w:r>
      <w:r>
        <w:rPr>
          <w:spacing w:val="13"/>
        </w:rPr>
        <w:t>addition,</w:t>
      </w:r>
      <w:r>
        <w:rPr>
          <w:spacing w:val="22"/>
          <w:w w:val="102"/>
        </w:rPr>
        <w:t xml:space="preserve"> </w:t>
      </w:r>
      <w:r>
        <w:rPr>
          <w:spacing w:val="13"/>
        </w:rPr>
        <w:t>the</w:t>
      </w:r>
      <w:r>
        <w:rPr>
          <w:spacing w:val="22"/>
        </w:rPr>
        <w:t xml:space="preserve"> </w:t>
      </w:r>
      <w:r>
        <w:rPr>
          <w:spacing w:val="13"/>
        </w:rPr>
        <w:t>amount</w:t>
      </w:r>
      <w:r>
        <w:rPr>
          <w:spacing w:val="22"/>
        </w:rPr>
        <w:t xml:space="preserve"> </w:t>
      </w:r>
      <w:r>
        <w:rPr>
          <w:spacing w:val="13"/>
        </w:rPr>
        <w:t>of contamination will</w:t>
      </w:r>
      <w:r>
        <w:rPr/>
        <w:t xml:space="preserve"> </w:t>
      </w:r>
      <w:r>
        <w:rPr>
          <w:spacing w:val="14"/>
        </w:rPr>
        <w:t>inﬂuence</w:t>
      </w:r>
      <w:r>
        <w:rPr>
          <w:spacing w:val="22"/>
        </w:rPr>
        <w:t xml:space="preserve"> </w:t>
      </w:r>
      <w:r>
        <w:rPr>
          <w:spacing w:val="14"/>
        </w:rPr>
        <w:t>the</w:t>
      </w:r>
      <w:r>
        <w:rPr>
          <w:spacing w:val="21"/>
        </w:rPr>
        <w:t xml:space="preserve"> </w:t>
      </w:r>
      <w:r>
        <w:rPr>
          <w:spacing w:val="14"/>
        </w:rPr>
        <w:t>effectiveness</w:t>
      </w:r>
      <w:r>
        <w:rPr>
          <w:spacing w:val="21"/>
          <w:w w:val="101"/>
        </w:rPr>
        <w:t xml:space="preserve"> </w:t>
      </w:r>
      <w:r>
        <w:rPr>
          <w:spacing w:val="14"/>
        </w:rPr>
        <w:t>of different</w:t>
      </w:r>
      <w:r>
        <w:rPr>
          <w:spacing w:val="22"/>
        </w:rPr>
        <w:t xml:space="preserve"> </w:t>
      </w:r>
      <w:r>
        <w:rPr>
          <w:spacing w:val="14"/>
        </w:rPr>
        <w:t>a</w:t>
      </w:r>
      <w:r>
        <w:rPr>
          <w:spacing w:val="13"/>
        </w:rPr>
        <w:t>pproaches. Trying</w:t>
      </w:r>
      <w:r>
        <w:rPr>
          <w:spacing w:val="22"/>
          <w:w w:val="101"/>
        </w:rPr>
        <w:t xml:space="preserve"> </w:t>
      </w:r>
      <w:r>
        <w:rPr>
          <w:spacing w:val="13"/>
        </w:rPr>
        <w:t>to</w:t>
      </w:r>
      <w:r>
        <w:rPr/>
        <w:t xml:space="preserve"> </w:t>
      </w:r>
      <w:r>
        <w:rPr>
          <w:spacing w:val="14"/>
        </w:rPr>
        <w:t>understand</w:t>
      </w:r>
      <w:r>
        <w:rPr>
          <w:spacing w:val="36"/>
        </w:rPr>
        <w:t xml:space="preserve"> </w:t>
      </w:r>
      <w:r>
        <w:rPr>
          <w:spacing w:val="14"/>
        </w:rPr>
        <w:t>the</w:t>
      </w:r>
      <w:r>
        <w:rPr>
          <w:spacing w:val="34"/>
          <w:w w:val="102"/>
        </w:rPr>
        <w:t xml:space="preserve"> </w:t>
      </w:r>
      <w:r>
        <w:rPr>
          <w:spacing w:val="14"/>
        </w:rPr>
        <w:t>impact</w:t>
      </w:r>
      <w:r>
        <w:rPr>
          <w:spacing w:val="32"/>
          <w:w w:val="102"/>
        </w:rPr>
        <w:t xml:space="preserve"> </w:t>
      </w:r>
      <w:r>
        <w:rPr>
          <w:spacing w:val="14"/>
        </w:rPr>
        <w:t>of</w:t>
      </w:r>
      <w:r>
        <w:rPr>
          <w:spacing w:val="32"/>
          <w:w w:val="101"/>
        </w:rPr>
        <w:t xml:space="preserve"> </w:t>
      </w:r>
      <w:r>
        <w:rPr>
          <w:spacing w:val="14"/>
        </w:rPr>
        <w:t>enhanced</w:t>
      </w:r>
      <w:r>
        <w:rPr>
          <w:spacing w:val="39"/>
        </w:rPr>
        <w:t xml:space="preserve"> </w:t>
      </w:r>
      <w:r>
        <w:rPr>
          <w:spacing w:val="14"/>
        </w:rPr>
        <w:t>hand</w:t>
      </w:r>
      <w:r>
        <w:rPr>
          <w:spacing w:val="39"/>
        </w:rPr>
        <w:t xml:space="preserve"> </w:t>
      </w:r>
      <w:r>
        <w:rPr>
          <w:spacing w:val="14"/>
        </w:rPr>
        <w:t>hygiene</w:t>
      </w:r>
      <w:r>
        <w:rPr>
          <w:spacing w:val="34"/>
        </w:rPr>
        <w:t xml:space="preserve"> </w:t>
      </w:r>
      <w:r>
        <w:rPr>
          <w:spacing w:val="14"/>
        </w:rPr>
        <w:t>and</w:t>
      </w:r>
      <w:r>
        <w:rPr>
          <w:spacing w:val="28"/>
          <w:w w:val="102"/>
        </w:rPr>
        <w:t xml:space="preserve"> </w:t>
      </w:r>
      <w:r>
        <w:rPr>
          <w:spacing w:val="14"/>
        </w:rPr>
        <w:t>which</w:t>
      </w:r>
      <w:r>
        <w:rPr/>
        <w:t xml:space="preserve"> </w:t>
      </w:r>
      <w:r>
        <w:rPr>
          <w:spacing w:val="13"/>
        </w:rPr>
        <w:t>decontamination  method  is  the  most  effective</w:t>
      </w:r>
      <w:r>
        <w:rPr>
          <w:spacing w:val="12"/>
        </w:rPr>
        <w:t xml:space="preserve">  in</w:t>
      </w:r>
      <w:r>
        <w:rPr>
          <w:spacing w:val="13"/>
        </w:rPr>
        <w:t xml:space="preserve">  </w:t>
      </w:r>
      <w:r>
        <w:rPr>
          <w:spacing w:val="12"/>
        </w:rPr>
        <w:t>reducing</w:t>
      </w:r>
      <w:r>
        <w:rPr/>
        <w:t xml:space="preserve"> </w:t>
      </w:r>
      <w:r>
        <w:rPr>
          <w:spacing w:val="11"/>
        </w:rPr>
        <w:t>norovirus</w:t>
      </w:r>
      <w:r>
        <w:rPr>
          <w:spacing w:val="32"/>
        </w:rPr>
        <w:t xml:space="preserve"> </w:t>
      </w:r>
      <w:r>
        <w:rPr>
          <w:spacing w:val="11"/>
        </w:rPr>
        <w:t>transmission</w:t>
      </w:r>
      <w:r>
        <w:rPr>
          <w:spacing w:val="21"/>
          <w:w w:val="101"/>
        </w:rPr>
        <w:t xml:space="preserve"> </w:t>
      </w:r>
      <w:r>
        <w:rPr>
          <w:spacing w:val="11"/>
        </w:rPr>
        <w:t>is</w:t>
      </w:r>
      <w:r>
        <w:rPr>
          <w:spacing w:val="26"/>
          <w:w w:val="101"/>
        </w:rPr>
        <w:t xml:space="preserve"> </w:t>
      </w:r>
      <w:r>
        <w:rPr>
          <w:spacing w:val="11"/>
        </w:rPr>
        <w:t>necessary</w:t>
      </w:r>
      <w:r>
        <w:rPr>
          <w:spacing w:val="22"/>
        </w:rPr>
        <w:t xml:space="preserve"> </w:t>
      </w:r>
      <w:r>
        <w:rPr>
          <w:spacing w:val="11"/>
        </w:rPr>
        <w:t>to</w:t>
      </w:r>
      <w:r>
        <w:rPr>
          <w:spacing w:val="27"/>
        </w:rPr>
        <w:t xml:space="preserve"> </w:t>
      </w:r>
      <w:r>
        <w:rPr>
          <w:spacing w:val="11"/>
        </w:rPr>
        <w:t>provide</w:t>
      </w:r>
      <w:r>
        <w:rPr>
          <w:spacing w:val="22"/>
        </w:rPr>
        <w:t xml:space="preserve"> </w:t>
      </w:r>
      <w:r>
        <w:rPr>
          <w:spacing w:val="11"/>
        </w:rPr>
        <w:t>guidance</w:t>
      </w:r>
      <w:r>
        <w:rPr>
          <w:spacing w:val="22"/>
        </w:rPr>
        <w:t xml:space="preserve"> </w:t>
      </w:r>
      <w:r>
        <w:rPr>
          <w:spacing w:val="11"/>
        </w:rPr>
        <w:t>in</w:t>
      </w:r>
      <w:r>
        <w:rPr>
          <w:spacing w:val="21"/>
          <w:w w:val="101"/>
        </w:rPr>
        <w:t xml:space="preserve"> </w:t>
      </w:r>
      <w:r>
        <w:rPr>
          <w:spacing w:val="11"/>
        </w:rPr>
        <w:t>the</w:t>
      </w:r>
      <w:r>
        <w:rPr/>
        <w:t xml:space="preserve"> </w:t>
      </w:r>
      <w:r>
        <w:rPr>
          <w:spacing w:val="11"/>
        </w:rPr>
        <w:t>prevention</w:t>
      </w:r>
      <w:r>
        <w:rPr>
          <w:spacing w:val="11"/>
          <w:w w:val="102"/>
        </w:rPr>
        <w:t xml:space="preserve">  </w:t>
      </w:r>
      <w:r>
        <w:rPr>
          <w:spacing w:val="11"/>
        </w:rPr>
        <w:t>of</w:t>
      </w:r>
      <w:r>
        <w:rPr>
          <w:spacing w:val="6"/>
        </w:rPr>
        <w:t xml:space="preserve">  </w:t>
      </w:r>
      <w:r>
        <w:rPr>
          <w:spacing w:val="11"/>
        </w:rPr>
        <w:t>transmission</w:t>
      </w:r>
      <w:r>
        <w:rPr>
          <w:spacing w:val="6"/>
        </w:rPr>
        <w:t xml:space="preserve">  </w:t>
      </w:r>
      <w:r>
        <w:rPr>
          <w:spacing w:val="11"/>
        </w:rPr>
        <w:t>during  norovirus  outbreaks.  Pre-</w:t>
      </w:r>
      <w:r>
        <w:rPr>
          <w:spacing w:val="1"/>
        </w:rPr>
        <w:t xml:space="preserve"> </w:t>
      </w:r>
      <w:r>
        <w:rPr>
          <w:spacing w:val="11"/>
        </w:rPr>
        <w:t>vious</w:t>
      </w:r>
      <w:r>
        <w:rPr>
          <w:spacing w:val="47"/>
        </w:rPr>
        <w:t xml:space="preserve"> </w:t>
      </w:r>
      <w:r>
        <w:rPr>
          <w:spacing w:val="11"/>
        </w:rPr>
        <w:t>guidelines</w:t>
      </w:r>
      <w:r>
        <w:rPr/>
        <w:t xml:space="preserve"> 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1</w:t>
        </w:r>
      </w:hyperlink>
      <w:r>
        <w:rPr>
          <w:spacing w:val="11"/>
        </w:rPr>
        <w:t>]</w:t>
      </w:r>
      <w:r>
        <w:rPr>
          <w:spacing w:val="38"/>
          <w:w w:val="102"/>
        </w:rPr>
        <w:t xml:space="preserve"> </w:t>
      </w:r>
      <w:r>
        <w:rPr>
          <w:spacing w:val="11"/>
        </w:rPr>
        <w:t>recommended</w:t>
      </w:r>
      <w:r>
        <w:rPr>
          <w:spacing w:val="32"/>
          <w:w w:val="101"/>
        </w:rPr>
        <w:t xml:space="preserve"> </w:t>
      </w:r>
      <w:r>
        <w:rPr>
          <w:spacing w:val="11"/>
        </w:rPr>
        <w:t>the</w:t>
      </w:r>
      <w:r>
        <w:rPr>
          <w:spacing w:val="35"/>
        </w:rPr>
        <w:t xml:space="preserve"> </w:t>
      </w:r>
      <w:r>
        <w:rPr>
          <w:spacing w:val="11"/>
        </w:rPr>
        <w:t>use</w:t>
      </w:r>
      <w:r>
        <w:rPr>
          <w:spacing w:val="30"/>
          <w:w w:val="101"/>
        </w:rPr>
        <w:t xml:space="preserve"> </w:t>
      </w:r>
      <w:r>
        <w:rPr>
          <w:spacing w:val="11"/>
        </w:rPr>
        <w:t>of</w:t>
      </w:r>
      <w:r>
        <w:rPr>
          <w:spacing w:val="39"/>
        </w:rPr>
        <w:t xml:space="preserve"> </w:t>
      </w:r>
      <w:r>
        <w:rPr>
          <w:spacing w:val="11"/>
        </w:rPr>
        <w:t>liquid</w:t>
      </w:r>
      <w:r>
        <w:rPr>
          <w:spacing w:val="30"/>
        </w:rPr>
        <w:t xml:space="preserve"> </w:t>
      </w:r>
      <w:r>
        <w:rPr>
          <w:spacing w:val="11"/>
        </w:rPr>
        <w:t>soap</w:t>
      </w:r>
      <w:r>
        <w:rPr>
          <w:spacing w:val="33"/>
        </w:rPr>
        <w:t xml:space="preserve"> </w:t>
      </w:r>
      <w:r>
        <w:rPr>
          <w:spacing w:val="11"/>
        </w:rPr>
        <w:t>and</w:t>
      </w:r>
      <w:r>
        <w:rPr/>
        <w:t xml:space="preserve"> </w:t>
      </w:r>
      <w:r>
        <w:rPr>
          <w:spacing w:val="14"/>
        </w:rPr>
        <w:t>water,</w:t>
      </w:r>
      <w:r>
        <w:rPr>
          <w:spacing w:val="24"/>
        </w:rPr>
        <w:t xml:space="preserve"> </w:t>
      </w:r>
      <w:r>
        <w:rPr>
          <w:spacing w:val="14"/>
        </w:rPr>
        <w:t>and</w:t>
      </w:r>
      <w:r>
        <w:rPr>
          <w:spacing w:val="22"/>
        </w:rPr>
        <w:t xml:space="preserve"> </w:t>
      </w:r>
      <w:r>
        <w:rPr>
          <w:spacing w:val="14"/>
        </w:rPr>
        <w:t>advised</w:t>
      </w:r>
      <w:r>
        <w:rPr>
          <w:spacing w:val="22"/>
          <w:w w:val="101"/>
        </w:rPr>
        <w:t xml:space="preserve"> </w:t>
      </w:r>
      <w:r>
        <w:rPr>
          <w:spacing w:val="14"/>
        </w:rPr>
        <w:t>that</w:t>
      </w:r>
      <w:r>
        <w:rPr>
          <w:spacing w:val="23"/>
        </w:rPr>
        <w:t xml:space="preserve"> </w:t>
      </w:r>
      <w:r>
        <w:rPr>
          <w:spacing w:val="14"/>
        </w:rPr>
        <w:t>tablets</w:t>
      </w:r>
      <w:r>
        <w:rPr>
          <w:spacing w:val="22"/>
        </w:rPr>
        <w:t xml:space="preserve"> </w:t>
      </w:r>
      <w:r>
        <w:rPr>
          <w:spacing w:val="14"/>
        </w:rPr>
        <w:t>of soap</w:t>
      </w:r>
      <w:r>
        <w:rPr>
          <w:spacing w:val="21"/>
          <w:w w:val="101"/>
        </w:rPr>
        <w:t xml:space="preserve"> </w:t>
      </w:r>
      <w:r>
        <w:rPr>
          <w:spacing w:val="14"/>
        </w:rPr>
        <w:t>should</w:t>
      </w:r>
      <w:r>
        <w:rPr>
          <w:spacing w:val="28"/>
        </w:rPr>
        <w:t xml:space="preserve"> </w:t>
      </w:r>
      <w:r>
        <w:rPr>
          <w:spacing w:val="14"/>
        </w:rPr>
        <w:t>not</w:t>
      </w:r>
      <w:r>
        <w:rPr>
          <w:spacing w:val="26"/>
          <w:w w:val="102"/>
        </w:rPr>
        <w:t xml:space="preserve"> </w:t>
      </w:r>
      <w:r>
        <w:rPr>
          <w:spacing w:val="14"/>
        </w:rPr>
        <w:t>be</w:t>
      </w:r>
      <w:r>
        <w:rPr>
          <w:spacing w:val="22"/>
        </w:rPr>
        <w:t xml:space="preserve"> </w:t>
      </w:r>
      <w:r>
        <w:rPr>
          <w:spacing w:val="14"/>
        </w:rPr>
        <w:t>shared.</w:t>
      </w:r>
      <w:r>
        <w:rPr/>
        <w:t xml:space="preserve"> </w:t>
      </w:r>
      <w:r>
        <w:rPr>
          <w:spacing w:val="11"/>
        </w:rPr>
        <w:t>The guidelines also acknowledged that AHR may be ineffective</w:t>
      </w:r>
      <w:r>
        <w:rPr>
          <w:spacing w:val="5"/>
        </w:rPr>
        <w:t xml:space="preserve"> </w:t>
      </w:r>
      <w:r>
        <w:rPr>
          <w:spacing w:val="11"/>
        </w:rPr>
        <w:t>for</w:t>
      </w:r>
      <w:r>
        <w:rPr>
          <w:spacing w:val="3"/>
        </w:rPr>
        <w:t xml:space="preserve">   </w:t>
      </w:r>
      <w:r>
        <w:rPr>
          <w:spacing w:val="11"/>
        </w:rPr>
        <w:t>norovirus</w:t>
      </w:r>
      <w:r>
        <w:rPr>
          <w:spacing w:val="20"/>
          <w:w w:val="101"/>
        </w:rPr>
        <w:t xml:space="preserve">  </w:t>
      </w:r>
      <w:r>
        <w:rPr>
          <w:spacing w:val="11"/>
        </w:rPr>
        <w:t>inactivation,</w:t>
      </w:r>
      <w:r>
        <w:rPr>
          <w:spacing w:val="1"/>
        </w:rPr>
        <w:t xml:space="preserve">   </w:t>
      </w:r>
      <w:r>
        <w:rPr>
          <w:spacing w:val="11"/>
        </w:rPr>
        <w:t>but</w:t>
      </w:r>
      <w:r>
        <w:rPr>
          <w:spacing w:val="21"/>
          <w:w w:val="101"/>
        </w:rPr>
        <w:t xml:space="preserve">  </w:t>
      </w:r>
      <w:r>
        <w:rPr>
          <w:spacing w:val="11"/>
        </w:rPr>
        <w:t>did</w:t>
      </w:r>
      <w:r>
        <w:rPr>
          <w:spacing w:val="1"/>
        </w:rPr>
        <w:t xml:space="preserve">   </w:t>
      </w:r>
      <w:r>
        <w:rPr>
          <w:spacing w:val="11"/>
        </w:rPr>
        <w:t>not</w:t>
      </w:r>
      <w:r>
        <w:rPr>
          <w:spacing w:val="19"/>
          <w:w w:val="101"/>
        </w:rPr>
        <w:t xml:space="preserve">  </w:t>
      </w:r>
      <w:r>
        <w:rPr>
          <w:spacing w:val="11"/>
        </w:rPr>
        <w:t>speciﬁcally</w:t>
      </w:r>
      <w:r>
        <w:rPr>
          <w:spacing w:val="21"/>
        </w:rPr>
        <w:t xml:space="preserve">  </w:t>
      </w:r>
      <w:r>
        <w:rPr>
          <w:spacing w:val="11"/>
        </w:rPr>
        <w:t>advise</w:t>
      </w:r>
      <w:r>
        <w:rPr/>
        <w:t xml:space="preserve"> </w:t>
      </w:r>
      <w:r>
        <w:rPr>
          <w:spacing w:val="12"/>
        </w:rPr>
        <w:t>against the</w:t>
      </w:r>
      <w:r>
        <w:rPr>
          <w:spacing w:val="22"/>
        </w:rPr>
        <w:t xml:space="preserve"> </w:t>
      </w:r>
      <w:r>
        <w:rPr>
          <w:spacing w:val="12"/>
        </w:rPr>
        <w:t>use ofAHR</w:t>
      </w:r>
      <w:r>
        <w:rPr>
          <w:spacing w:val="18"/>
          <w:w w:val="101"/>
        </w:rPr>
        <w:t xml:space="preserve"> </w:t>
      </w:r>
      <w:r>
        <w:rPr>
          <w:spacing w:val="12"/>
        </w:rPr>
        <w:t>in</w:t>
      </w:r>
      <w:r>
        <w:rPr>
          <w:spacing w:val="22"/>
          <w:w w:val="102"/>
        </w:rPr>
        <w:t xml:space="preserve"> </w:t>
      </w:r>
      <w:r>
        <w:rPr>
          <w:spacing w:val="12"/>
        </w:rPr>
        <w:t>healthcare</w:t>
      </w:r>
      <w:r>
        <w:rPr>
          <w:spacing w:val="16"/>
          <w:w w:val="102"/>
        </w:rPr>
        <w:t xml:space="preserve"> </w:t>
      </w:r>
      <w:r>
        <w:rPr>
          <w:spacing w:val="12"/>
        </w:rPr>
        <w:t>setting</w:t>
      </w:r>
      <w:r>
        <w:rPr>
          <w:spacing w:val="11"/>
        </w:rPr>
        <w:t>s.</w:t>
      </w:r>
    </w:p>
    <w:p>
      <w:pPr>
        <w:pStyle w:val="BodyText"/>
        <w:ind w:left="4" w:right="8" w:firstLine="233"/>
        <w:spacing w:before="29" w:line="266" w:lineRule="auto"/>
        <w:jc w:val="both"/>
        <w:rPr/>
      </w:pPr>
      <w:r>
        <w:rPr>
          <w:spacing w:val="14"/>
        </w:rPr>
        <w:t>There</w:t>
      </w:r>
      <w:r>
        <w:rPr>
          <w:spacing w:val="8"/>
        </w:rPr>
        <w:t xml:space="preserve">  </w:t>
      </w:r>
      <w:r>
        <w:rPr>
          <w:spacing w:val="14"/>
        </w:rPr>
        <w:t>was</w:t>
      </w:r>
      <w:r>
        <w:rPr>
          <w:spacing w:val="7"/>
        </w:rPr>
        <w:t xml:space="preserve">  </w:t>
      </w:r>
      <w:r>
        <w:rPr>
          <w:spacing w:val="14"/>
        </w:rPr>
        <w:t>weak  evidence  from  one  case</w:t>
      </w:r>
      <w:r>
        <w:rPr>
          <w:rFonts w:ascii="Arial" w:hAnsi="Arial" w:eastAsia="Arial" w:cs="Arial"/>
          <w:spacing w:val="14"/>
        </w:rPr>
        <w:t>-</w:t>
      </w:r>
      <w:r>
        <w:rPr>
          <w:spacing w:val="14"/>
        </w:rPr>
        <w:t>control  study</w:t>
      </w:r>
      <w:r>
        <w:rPr/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127</w:t>
        </w:r>
      </w:hyperlink>
      <w:r>
        <w:rPr>
          <w:spacing w:val="11"/>
        </w:rPr>
        <w:t>] and one cross-sectional study [</w:t>
      </w:r>
      <w:hyperlink w:history="true" w:anchor="bookmark1">
        <w:r>
          <w:rPr>
            <w:color w:val="0D7FAC"/>
            <w:spacing w:val="11"/>
          </w:rPr>
          <w:t>21</w:t>
        </w:r>
      </w:hyperlink>
      <w:r>
        <w:rPr>
          <w:spacing w:val="11"/>
        </w:rPr>
        <w:t>]</w:t>
      </w:r>
      <w:r>
        <w:rPr>
          <w:spacing w:val="12"/>
        </w:rPr>
        <w:t xml:space="preserve"> </w:t>
      </w:r>
      <w:r>
        <w:rPr>
          <w:spacing w:val="11"/>
        </w:rPr>
        <w:t>which reported the use</w:t>
      </w:r>
      <w:r>
        <w:rPr/>
        <w:t xml:space="preserve"> </w:t>
      </w:r>
      <w:r>
        <w:rPr>
          <w:spacing w:val="12"/>
        </w:rPr>
        <w:t>of  different  hand</w:t>
      </w:r>
      <w:r>
        <w:rPr>
          <w:spacing w:val="20"/>
        </w:rPr>
        <w:t xml:space="preserve">  </w:t>
      </w:r>
      <w:r>
        <w:rPr>
          <w:spacing w:val="12"/>
        </w:rPr>
        <w:t>hygiene</w:t>
      </w:r>
      <w:r>
        <w:rPr>
          <w:spacing w:val="16"/>
          <w:w w:val="101"/>
        </w:rPr>
        <w:t xml:space="preserve">  </w:t>
      </w:r>
      <w:r>
        <w:rPr>
          <w:spacing w:val="12"/>
        </w:rPr>
        <w:t>regimens</w:t>
      </w:r>
      <w:r>
        <w:rPr>
          <w:spacing w:val="12"/>
          <w:w w:val="102"/>
        </w:rPr>
        <w:t xml:space="preserve">  </w:t>
      </w:r>
      <w:r>
        <w:rPr>
          <w:spacing w:val="12"/>
        </w:rPr>
        <w:t>during</w:t>
      </w:r>
      <w:r>
        <w:rPr>
          <w:spacing w:val="13"/>
        </w:rPr>
        <w:t xml:space="preserve">  </w:t>
      </w:r>
      <w:r>
        <w:rPr>
          <w:spacing w:val="12"/>
        </w:rPr>
        <w:t>outbreaks</w:t>
      </w:r>
      <w:r>
        <w:rPr>
          <w:spacing w:val="13"/>
          <w:w w:val="102"/>
        </w:rPr>
        <w:t xml:space="preserve">  </w:t>
      </w:r>
      <w:r>
        <w:rPr>
          <w:spacing w:val="12"/>
        </w:rPr>
        <w:t>in</w:t>
      </w:r>
      <w:r>
        <w:rPr>
          <w:spacing w:val="13"/>
        </w:rPr>
        <w:t xml:space="preserve">  </w:t>
      </w:r>
      <w:r>
        <w:rPr>
          <w:spacing w:val="12"/>
        </w:rPr>
        <w:t>a</w:t>
      </w:r>
      <w:r>
        <w:rPr/>
        <w:t xml:space="preserve"> </w:t>
      </w:r>
      <w:r>
        <w:rPr>
          <w:spacing w:val="14"/>
        </w:rPr>
        <w:t>healthcare  setting.</w:t>
      </w:r>
      <w:r>
        <w:rPr>
          <w:spacing w:val="26"/>
          <w:w w:val="101"/>
        </w:rPr>
        <w:t xml:space="preserve">  </w:t>
      </w:r>
      <w:r>
        <w:rPr>
          <w:spacing w:val="14"/>
        </w:rPr>
        <w:t>The</w:t>
      </w:r>
      <w:r>
        <w:rPr>
          <w:spacing w:val="19"/>
          <w:w w:val="101"/>
        </w:rPr>
        <w:t xml:space="preserve">  </w:t>
      </w:r>
      <w:r>
        <w:rPr>
          <w:spacing w:val="14"/>
        </w:rPr>
        <w:t>case</w:t>
      </w:r>
      <w:r>
        <w:rPr>
          <w:rFonts w:ascii="Arial" w:hAnsi="Arial" w:eastAsia="Arial" w:cs="Arial"/>
          <w:spacing w:val="14"/>
        </w:rPr>
        <w:t>-</w:t>
      </w:r>
      <w:r>
        <w:rPr>
          <w:spacing w:val="14"/>
        </w:rPr>
        <w:t>control</w:t>
      </w:r>
      <w:r>
        <w:rPr>
          <w:spacing w:val="20"/>
        </w:rPr>
        <w:t xml:space="preserve">  </w:t>
      </w:r>
      <w:r>
        <w:rPr>
          <w:spacing w:val="14"/>
        </w:rPr>
        <w:t>study   [</w:t>
      </w:r>
      <w:hyperlink w:history="true" w:anchor="bookmark1">
        <w:r>
          <w:rPr>
            <w:color w:val="0D7FAC"/>
            <w:spacing w:val="14"/>
          </w:rPr>
          <w:t>127</w:t>
        </w:r>
      </w:hyperlink>
      <w:r>
        <w:rPr>
          <w:spacing w:val="14"/>
        </w:rPr>
        <w:t>]  demon-</w:t>
      </w:r>
      <w:r>
        <w:rPr/>
        <w:t xml:space="preserve"> </w:t>
      </w:r>
      <w:r>
        <w:rPr>
          <w:spacing w:val="13"/>
        </w:rPr>
        <w:t>strated that LTCFs were more likel</w:t>
      </w:r>
      <w:r>
        <w:rPr>
          <w:spacing w:val="12"/>
        </w:rPr>
        <w:t>y</w:t>
      </w:r>
      <w:r>
        <w:rPr>
          <w:spacing w:val="13"/>
          <w:w w:val="101"/>
        </w:rPr>
        <w:t xml:space="preserve"> </w:t>
      </w:r>
      <w:r>
        <w:rPr>
          <w:spacing w:val="12"/>
        </w:rPr>
        <w:t>to</w:t>
      </w:r>
      <w:r>
        <w:rPr>
          <w:spacing w:val="10"/>
          <w:w w:val="102"/>
        </w:rPr>
        <w:t xml:space="preserve"> </w:t>
      </w:r>
      <w:r>
        <w:rPr>
          <w:spacing w:val="12"/>
        </w:rPr>
        <w:t>experience at</w:t>
      </w:r>
      <w:r>
        <w:rPr>
          <w:spacing w:val="19"/>
        </w:rPr>
        <w:t xml:space="preserve"> </w:t>
      </w:r>
      <w:r>
        <w:rPr>
          <w:spacing w:val="12"/>
        </w:rPr>
        <w:t>least</w:t>
      </w:r>
      <w:r>
        <w:rPr>
          <w:spacing w:val="11"/>
        </w:rPr>
        <w:t xml:space="preserve"> </w:t>
      </w:r>
      <w:r>
        <w:rPr>
          <w:spacing w:val="12"/>
        </w:rPr>
        <w:t>one</w:t>
      </w:r>
      <w:r>
        <w:rPr/>
        <w:t xml:space="preserve"> </w:t>
      </w:r>
      <w:r>
        <w:rPr>
          <w:spacing w:val="12"/>
        </w:rPr>
        <w:t>norovirus outbreak</w:t>
      </w:r>
      <w:r>
        <w:rPr>
          <w:spacing w:val="20"/>
        </w:rPr>
        <w:t xml:space="preserve"> </w:t>
      </w:r>
      <w:r>
        <w:rPr>
          <w:spacing w:val="12"/>
        </w:rPr>
        <w:t>if </w:t>
      </w:r>
      <w:r>
        <w:rPr>
          <w:spacing w:val="11"/>
        </w:rPr>
        <w:t>they</w:t>
      </w:r>
      <w:r>
        <w:rPr>
          <w:spacing w:val="22"/>
          <w:w w:val="101"/>
        </w:rPr>
        <w:t xml:space="preserve"> </w:t>
      </w:r>
      <w:r>
        <w:rPr>
          <w:spacing w:val="11"/>
        </w:rPr>
        <w:t>used AHR</w:t>
      </w:r>
      <w:r>
        <w:rPr>
          <w:spacing w:val="19"/>
        </w:rPr>
        <w:t xml:space="preserve"> </w:t>
      </w:r>
      <w:r>
        <w:rPr>
          <w:spacing w:val="11"/>
        </w:rPr>
        <w:t>as</w:t>
      </w:r>
      <w:r>
        <w:rPr>
          <w:spacing w:val="17"/>
          <w:w w:val="101"/>
        </w:rPr>
        <w:t xml:space="preserve"> </w:t>
      </w:r>
      <w:r>
        <w:rPr>
          <w:spacing w:val="11"/>
        </w:rPr>
        <w:t>often</w:t>
      </w:r>
      <w:r>
        <w:rPr>
          <w:spacing w:val="19"/>
        </w:rPr>
        <w:t xml:space="preserve"> </w:t>
      </w:r>
      <w:r>
        <w:rPr>
          <w:spacing w:val="11"/>
        </w:rPr>
        <w:t>as</w:t>
      </w:r>
      <w:r>
        <w:rPr>
          <w:spacing w:val="17"/>
          <w:w w:val="101"/>
        </w:rPr>
        <w:t xml:space="preserve"> </w:t>
      </w:r>
      <w:r>
        <w:rPr>
          <w:spacing w:val="11"/>
        </w:rPr>
        <w:t>or</w:t>
      </w:r>
      <w:r>
        <w:rPr>
          <w:spacing w:val="22"/>
          <w:w w:val="101"/>
        </w:rPr>
        <w:t xml:space="preserve"> </w:t>
      </w:r>
      <w:r>
        <w:rPr>
          <w:spacing w:val="11"/>
        </w:rPr>
        <w:t>more</w:t>
      </w:r>
      <w:r>
        <w:rPr>
          <w:spacing w:val="18"/>
          <w:w w:val="101"/>
        </w:rPr>
        <w:t xml:space="preserve"> </w:t>
      </w:r>
      <w:r>
        <w:rPr>
          <w:spacing w:val="11"/>
        </w:rPr>
        <w:t>often</w:t>
      </w:r>
      <w:r>
        <w:rPr/>
        <w:t xml:space="preserve"> </w:t>
      </w:r>
      <w:r>
        <w:rPr>
          <w:spacing w:val="12"/>
        </w:rPr>
        <w:t>than using soap and water for hand hygiene</w:t>
      </w:r>
      <w:r>
        <w:rPr>
          <w:spacing w:val="20"/>
          <w:w w:val="102"/>
        </w:rPr>
        <w:t xml:space="preserve"> </w:t>
      </w:r>
      <w:r>
        <w:rPr>
          <w:spacing w:val="12"/>
        </w:rPr>
        <w:t>(adj</w:t>
      </w:r>
      <w:r>
        <w:rPr>
          <w:spacing w:val="11"/>
        </w:rPr>
        <w:t>usted OR 6.06,</w:t>
      </w:r>
      <w:r>
        <w:rPr/>
        <w:t xml:space="preserve"> </w:t>
      </w:r>
      <w:r>
        <w:rPr>
          <w:spacing w:val="11"/>
        </w:rPr>
        <w:t>95%</w:t>
      </w:r>
      <w:r>
        <w:rPr>
          <w:spacing w:val="21"/>
          <w:w w:val="102"/>
        </w:rPr>
        <w:t xml:space="preserve"> </w:t>
      </w:r>
      <w:r>
        <w:rPr>
          <w:spacing w:val="11"/>
        </w:rPr>
        <w:t>CI</w:t>
      </w:r>
      <w:r>
        <w:rPr>
          <w:spacing w:val="31"/>
          <w:w w:val="101"/>
        </w:rPr>
        <w:t xml:space="preserve"> </w:t>
      </w:r>
      <w:r>
        <w:rPr>
          <w:spacing w:val="11"/>
        </w:rPr>
        <w:t>1.44</w:t>
      </w:r>
      <w:r>
        <w:rPr>
          <w:rFonts w:ascii="Arial" w:hAnsi="Arial" w:eastAsia="Arial" w:cs="Arial"/>
          <w:spacing w:val="11"/>
        </w:rPr>
        <w:t>-</w:t>
      </w:r>
      <w:r>
        <w:rPr>
          <w:spacing w:val="11"/>
        </w:rPr>
        <w:t>33.99)</w:t>
      </w:r>
      <w:r>
        <w:rPr>
          <w:spacing w:val="-25"/>
        </w:rPr>
        <w:t xml:space="preserve"> </w:t>
      </w:r>
      <w:r>
        <w:rPr>
          <w:spacing w:val="11"/>
        </w:rPr>
        <w:t>. They</w:t>
      </w:r>
      <w:r>
        <w:rPr>
          <w:spacing w:val="22"/>
        </w:rPr>
        <w:t xml:space="preserve"> </w:t>
      </w:r>
      <w:r>
        <w:rPr>
          <w:spacing w:val="11"/>
        </w:rPr>
        <w:t>also</w:t>
      </w:r>
      <w:r>
        <w:rPr>
          <w:spacing w:val="27"/>
          <w:w w:val="101"/>
        </w:rPr>
        <w:t xml:space="preserve"> </w:t>
      </w:r>
      <w:r>
        <w:rPr>
          <w:spacing w:val="11"/>
        </w:rPr>
        <w:t>reported</w:t>
      </w:r>
      <w:r>
        <w:rPr>
          <w:spacing w:val="22"/>
          <w:w w:val="101"/>
        </w:rPr>
        <w:t xml:space="preserve"> </w:t>
      </w:r>
      <w:r>
        <w:rPr>
          <w:spacing w:val="11"/>
        </w:rPr>
        <w:t>that</w:t>
      </w:r>
      <w:r>
        <w:rPr>
          <w:spacing w:val="21"/>
        </w:rPr>
        <w:t xml:space="preserve"> </w:t>
      </w:r>
      <w:r>
        <w:rPr>
          <w:spacing w:val="11"/>
        </w:rPr>
        <w:t>the</w:t>
      </w:r>
      <w:r>
        <w:rPr>
          <w:spacing w:val="27"/>
        </w:rPr>
        <w:t xml:space="preserve"> </w:t>
      </w:r>
      <w:r>
        <w:rPr>
          <w:spacing w:val="11"/>
        </w:rPr>
        <w:t>ri</w:t>
      </w:r>
      <w:r>
        <w:rPr>
          <w:spacing w:val="10"/>
        </w:rPr>
        <w:t>sk</w:t>
      </w:r>
      <w:r>
        <w:rPr>
          <w:spacing w:val="21"/>
        </w:rPr>
        <w:t xml:space="preserve"> </w:t>
      </w:r>
      <w:r>
        <w:rPr>
          <w:spacing w:val="10"/>
        </w:rPr>
        <w:t>of</w:t>
      </w:r>
      <w:r>
        <w:rPr>
          <w:spacing w:val="20"/>
        </w:rPr>
        <w:t xml:space="preserve"> </w:t>
      </w:r>
      <w:r>
        <w:rPr>
          <w:spacing w:val="10"/>
        </w:rPr>
        <w:t>a</w:t>
      </w:r>
      <w:r>
        <w:rPr>
          <w:spacing w:val="26"/>
        </w:rPr>
        <w:t xml:space="preserve"> </w:t>
      </w:r>
      <w:r>
        <w:rPr>
          <w:spacing w:val="10"/>
        </w:rPr>
        <w:t>nor-</w:t>
      </w:r>
      <w:r>
        <w:rPr/>
        <w:t xml:space="preserve"> </w:t>
      </w:r>
      <w:r>
        <w:rPr>
          <w:spacing w:val="13"/>
        </w:rPr>
        <w:t>ovirus</w:t>
      </w:r>
      <w:r>
        <w:rPr>
          <w:spacing w:val="24"/>
        </w:rPr>
        <w:t xml:space="preserve"> </w:t>
      </w:r>
      <w:r>
        <w:rPr>
          <w:spacing w:val="13"/>
        </w:rPr>
        <w:t>outbreak</w:t>
      </w:r>
      <w:r>
        <w:rPr>
          <w:spacing w:val="29"/>
        </w:rPr>
        <w:t xml:space="preserve"> </w:t>
      </w:r>
      <w:r>
        <w:rPr>
          <w:spacing w:val="13"/>
        </w:rPr>
        <w:t>may</w:t>
      </w:r>
      <w:r>
        <w:rPr>
          <w:spacing w:val="30"/>
        </w:rPr>
        <w:t xml:space="preserve"> </w:t>
      </w:r>
      <w:r>
        <w:rPr>
          <w:spacing w:val="13"/>
        </w:rPr>
        <w:t>not</w:t>
      </w:r>
      <w:r>
        <w:rPr>
          <w:spacing w:val="30"/>
        </w:rPr>
        <w:t xml:space="preserve"> </w:t>
      </w:r>
      <w:r>
        <w:rPr>
          <w:spacing w:val="13"/>
        </w:rPr>
        <w:t>be</w:t>
      </w:r>
      <w:r>
        <w:rPr>
          <w:spacing w:val="24"/>
        </w:rPr>
        <w:t xml:space="preserve"> </w:t>
      </w:r>
      <w:r>
        <w:rPr>
          <w:spacing w:val="13"/>
        </w:rPr>
        <w:t>dependent</w:t>
      </w:r>
      <w:r>
        <w:rPr>
          <w:spacing w:val="25"/>
        </w:rPr>
        <w:t xml:space="preserve"> </w:t>
      </w:r>
      <w:r>
        <w:rPr>
          <w:spacing w:val="13"/>
        </w:rPr>
        <w:t>on</w:t>
      </w:r>
      <w:r>
        <w:rPr>
          <w:spacing w:val="24"/>
          <w:w w:val="101"/>
        </w:rPr>
        <w:t xml:space="preserve"> </w:t>
      </w:r>
      <w:r>
        <w:rPr>
          <w:spacing w:val="12"/>
        </w:rPr>
        <w:t>the</w:t>
      </w:r>
      <w:r>
        <w:rPr>
          <w:spacing w:val="23"/>
          <w:w w:val="101"/>
        </w:rPr>
        <w:t xml:space="preserve"> </w:t>
      </w:r>
      <w:r>
        <w:rPr>
          <w:spacing w:val="12"/>
        </w:rPr>
        <w:t>facilities</w:t>
      </w:r>
      <w:r>
        <w:rPr>
          <w:spacing w:val="25"/>
        </w:rPr>
        <w:t xml:space="preserve"> </w:t>
      </w:r>
      <w:r>
        <w:rPr>
          <w:spacing w:val="12"/>
        </w:rPr>
        <w:t>avail-</w:t>
      </w:r>
      <w:r>
        <w:rPr/>
        <w:t xml:space="preserve"> </w:t>
      </w:r>
      <w:r>
        <w:rPr>
          <w:spacing w:val="12"/>
        </w:rPr>
        <w:t>able,</w:t>
      </w:r>
      <w:r>
        <w:rPr>
          <w:spacing w:val="37"/>
          <w:w w:val="101"/>
        </w:rPr>
        <w:t xml:space="preserve"> </w:t>
      </w:r>
      <w:r>
        <w:rPr>
          <w:spacing w:val="12"/>
        </w:rPr>
        <w:t>as</w:t>
      </w:r>
      <w:r>
        <w:rPr>
          <w:spacing w:val="31"/>
        </w:rPr>
        <w:t xml:space="preserve"> </w:t>
      </w:r>
      <w:r>
        <w:rPr>
          <w:spacing w:val="12"/>
        </w:rPr>
        <w:t>the</w:t>
      </w:r>
      <w:r>
        <w:rPr>
          <w:spacing w:val="37"/>
          <w:w w:val="102"/>
        </w:rPr>
        <w:t xml:space="preserve"> </w:t>
      </w:r>
      <w:r>
        <w:rPr>
          <w:spacing w:val="12"/>
        </w:rPr>
        <w:t>risk</w:t>
      </w:r>
      <w:r>
        <w:rPr>
          <w:spacing w:val="37"/>
          <w:w w:val="101"/>
        </w:rPr>
        <w:t xml:space="preserve"> </w:t>
      </w:r>
      <w:r>
        <w:rPr>
          <w:spacing w:val="12"/>
        </w:rPr>
        <w:t>ratio</w:t>
      </w:r>
      <w:r>
        <w:rPr>
          <w:spacing w:val="29"/>
          <w:w w:val="101"/>
        </w:rPr>
        <w:t xml:space="preserve"> </w:t>
      </w:r>
      <w:r>
        <w:rPr>
          <w:spacing w:val="12"/>
        </w:rPr>
        <w:t>for</w:t>
      </w:r>
      <w:r>
        <w:rPr>
          <w:spacing w:val="29"/>
          <w:w w:val="101"/>
        </w:rPr>
        <w:t xml:space="preserve"> </w:t>
      </w:r>
      <w:r>
        <w:rPr>
          <w:spacing w:val="12"/>
        </w:rPr>
        <w:t>facilities</w:t>
      </w:r>
      <w:r>
        <w:rPr>
          <w:spacing w:val="25"/>
        </w:rPr>
        <w:t xml:space="preserve"> </w:t>
      </w:r>
      <w:r>
        <w:rPr>
          <w:spacing w:val="12"/>
        </w:rPr>
        <w:t>which</w:t>
      </w:r>
      <w:r>
        <w:rPr>
          <w:spacing w:val="36"/>
          <w:w w:val="101"/>
        </w:rPr>
        <w:t xml:space="preserve"> </w:t>
      </w:r>
      <w:r>
        <w:rPr>
          <w:spacing w:val="12"/>
        </w:rPr>
        <w:t>had</w:t>
      </w:r>
      <w:r>
        <w:rPr>
          <w:spacing w:val="36"/>
        </w:rPr>
        <w:t xml:space="preserve"> </w:t>
      </w:r>
      <w:r>
        <w:rPr>
          <w:spacing w:val="12"/>
        </w:rPr>
        <w:t>more</w:t>
      </w:r>
      <w:r>
        <w:rPr>
          <w:spacing w:val="31"/>
        </w:rPr>
        <w:t xml:space="preserve"> </w:t>
      </w:r>
      <w:r>
        <w:rPr>
          <w:spacing w:val="12"/>
        </w:rPr>
        <w:t>than</w:t>
      </w:r>
      <w:r>
        <w:rPr>
          <w:spacing w:val="30"/>
        </w:rPr>
        <w:t xml:space="preserve"> </w:t>
      </w:r>
      <w:r>
        <w:rPr>
          <w:spacing w:val="12"/>
        </w:rPr>
        <w:t>one</w:t>
      </w:r>
      <w:r>
        <w:rPr/>
        <w:t xml:space="preserve"> </w:t>
      </w:r>
      <w:r>
        <w:rPr>
          <w:spacing w:val="12"/>
        </w:rPr>
        <w:t>handwashing sink</w:t>
      </w:r>
      <w:r>
        <w:rPr>
          <w:spacing w:val="33"/>
        </w:rPr>
        <w:t xml:space="preserve"> </w:t>
      </w:r>
      <w:r>
        <w:rPr>
          <w:spacing w:val="12"/>
        </w:rPr>
        <w:t>per</w:t>
      </w:r>
      <w:r>
        <w:rPr>
          <w:spacing w:val="26"/>
          <w:w w:val="101"/>
        </w:rPr>
        <w:t xml:space="preserve"> </w:t>
      </w:r>
      <w:r>
        <w:rPr>
          <w:spacing w:val="12"/>
        </w:rPr>
        <w:t>10</w:t>
      </w:r>
      <w:r>
        <w:rPr>
          <w:spacing w:val="23"/>
          <w:w w:val="101"/>
        </w:rPr>
        <w:t xml:space="preserve"> </w:t>
      </w:r>
      <w:r>
        <w:rPr>
          <w:spacing w:val="12"/>
        </w:rPr>
        <w:t>residents compared with those which</w:t>
      </w:r>
      <w:r>
        <w:rPr/>
        <w:t xml:space="preserve"> </w:t>
      </w:r>
      <w:r>
        <w:rPr>
          <w:spacing w:val="11"/>
        </w:rPr>
        <w:t>had</w:t>
      </w:r>
      <w:r>
        <w:rPr>
          <w:spacing w:val="10"/>
        </w:rPr>
        <w:t xml:space="preserve">  </w:t>
      </w:r>
      <w:r>
        <w:rPr>
          <w:spacing w:val="11"/>
        </w:rPr>
        <w:t>one</w:t>
      </w:r>
      <w:r>
        <w:rPr>
          <w:spacing w:val="2"/>
        </w:rPr>
        <w:t xml:space="preserve">  </w:t>
      </w:r>
      <w:r>
        <w:rPr>
          <w:spacing w:val="11"/>
        </w:rPr>
        <w:t>or</w:t>
      </w:r>
      <w:r>
        <w:rPr>
          <w:spacing w:val="1"/>
        </w:rPr>
        <w:t xml:space="preserve">  </w:t>
      </w:r>
      <w:r>
        <w:rPr>
          <w:spacing w:val="11"/>
        </w:rPr>
        <w:t>fewer</w:t>
      </w:r>
      <w:r>
        <w:rPr>
          <w:spacing w:val="1"/>
        </w:rPr>
        <w:t xml:space="preserve">  </w:t>
      </w:r>
      <w:r>
        <w:rPr>
          <w:spacing w:val="11"/>
        </w:rPr>
        <w:t>sinks</w:t>
      </w:r>
      <w:r>
        <w:rPr>
          <w:spacing w:val="5"/>
        </w:rPr>
        <w:t xml:space="preserve">  </w:t>
      </w:r>
      <w:r>
        <w:rPr>
          <w:spacing w:val="11"/>
        </w:rPr>
        <w:t>per  10</w:t>
      </w:r>
      <w:r>
        <w:rPr>
          <w:spacing w:val="6"/>
        </w:rPr>
        <w:t xml:space="preserve">  </w:t>
      </w:r>
      <w:r>
        <w:rPr>
          <w:spacing w:val="11"/>
        </w:rPr>
        <w:t>residents</w:t>
      </w:r>
      <w:r>
        <w:rPr/>
        <w:t xml:space="preserve">  </w:t>
      </w:r>
      <w:r>
        <w:rPr>
          <w:spacing w:val="11"/>
        </w:rPr>
        <w:t>was</w:t>
      </w:r>
      <w:r>
        <w:rPr>
          <w:spacing w:val="4"/>
        </w:rPr>
        <w:t xml:space="preserve">  </w:t>
      </w:r>
      <w:r>
        <w:rPr>
          <w:spacing w:val="11"/>
        </w:rPr>
        <w:t>not</w:t>
      </w:r>
      <w:r>
        <w:rPr>
          <w:spacing w:val="2"/>
        </w:rPr>
        <w:t xml:space="preserve">  </w:t>
      </w:r>
      <w:r>
        <w:rPr>
          <w:spacing w:val="11"/>
        </w:rPr>
        <w:t>signiﬁcant</w:t>
      </w:r>
    </w:p>
    <w:p>
      <w:pPr>
        <w:spacing w:line="266" w:lineRule="auto"/>
        <w:sectPr>
          <w:type w:val="continuous"/>
          <w:pgSz w:w="11906" w:h="15875"/>
          <w:pgMar w:top="209" w:right="839" w:bottom="7" w:left="655" w:header="0" w:footer="0" w:gutter="0"/>
          <w:cols w:equalWidth="0" w:num="2">
            <w:col w:w="5283" w:space="100"/>
            <w:col w:w="5029" w:space="0"/>
          </w:cols>
        </w:sectPr>
        <w:rPr/>
      </w:pPr>
    </w:p>
    <w:p>
      <w:pPr>
        <w:spacing w:before="34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2"/>
              </w:rPr>
              <w:t>al., Guideli</w:t>
            </w:r>
            <w:r>
              <w:rPr>
                <w:spacing w:val="11"/>
              </w:rPr>
              <w:t>nes for the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management 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5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13"/>
              </w:rPr>
              <w:t>Infection, </w:t>
            </w:r>
            <w:hyperlink w:history="true" r:id="rId4">
              <w:r>
                <w:rPr>
                  <w:spacing w:val="13"/>
                </w:rPr>
                <w:t>https://doi.org/10.1016/j.jhin</w:t>
              </w:r>
              <w:r>
                <w:rPr>
                  <w:spacing w:val="12"/>
                </w:rPr>
                <w:t>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839" w:bottom="7" w:left="655" w:header="0" w:footer="0" w:gutter="0"/>
          <w:cols w:equalWidth="0" w:num="1">
            <w:col w:w="10411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3835" cy="197967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3835" cy="19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right="1"/>
        <w:spacing w:before="49" w:line="232" w:lineRule="auto"/>
        <w:jc w:val="right"/>
        <w:rPr/>
      </w:pPr>
      <w:r>
        <w:rPr>
          <w:spacing w:val="11"/>
        </w:rPr>
        <w:t>P.R.</w:t>
      </w:r>
      <w:r>
        <w:rPr>
          <w:spacing w:val="29"/>
          <w:w w:val="102"/>
        </w:rPr>
        <w:t xml:space="preserve"> </w:t>
      </w:r>
      <w:r>
        <w:rPr>
          <w:spacing w:val="11"/>
        </w:rPr>
        <w:t>Chadwick</w:t>
      </w:r>
      <w:r>
        <w:rPr>
          <w:spacing w:val="26"/>
          <w:w w:val="101"/>
        </w:rPr>
        <w:t xml:space="preserve"> </w:t>
      </w:r>
      <w:r>
        <w:rPr>
          <w:spacing w:val="11"/>
        </w:rPr>
        <w:t>et</w:t>
      </w:r>
      <w:r>
        <w:rPr>
          <w:spacing w:val="23"/>
          <w:w w:val="101"/>
        </w:rPr>
        <w:t xml:space="preserve"> </w:t>
      </w:r>
      <w:r>
        <w:rPr>
          <w:spacing w:val="11"/>
        </w:rPr>
        <w:t>al.</w:t>
      </w:r>
      <w:r>
        <w:rPr>
          <w:spacing w:val="34"/>
        </w:rPr>
        <w:t xml:space="preserve"> </w:t>
      </w:r>
      <w:r>
        <w:rPr>
          <w:spacing w:val="11"/>
        </w:rPr>
        <w:t>/ Journal</w:t>
      </w:r>
      <w:r>
        <w:rPr>
          <w:spacing w:val="23"/>
          <w:w w:val="102"/>
        </w:rPr>
        <w:t xml:space="preserve"> </w:t>
      </w:r>
      <w:r>
        <w:rPr>
          <w:spacing w:val="11"/>
        </w:rPr>
        <w:t>of Hospital</w:t>
      </w:r>
      <w:r>
        <w:rPr>
          <w:spacing w:val="24"/>
          <w:w w:val="101"/>
        </w:rPr>
        <w:t xml:space="preserve"> </w:t>
      </w:r>
      <w:r>
        <w:rPr>
          <w:spacing w:val="11"/>
        </w:rPr>
        <w:t>Infection xxx</w:t>
      </w:r>
      <w:r>
        <w:rPr>
          <w:spacing w:val="27"/>
          <w:w w:val="101"/>
        </w:rPr>
        <w:t xml:space="preserve"> </w:t>
      </w:r>
      <w:r>
        <w:rPr>
          <w:spacing w:val="11"/>
        </w:rPr>
        <w:t>(xxxx)</w:t>
      </w:r>
      <w:r>
        <w:rPr>
          <w:spacing w:val="10"/>
        </w:rPr>
        <w:t xml:space="preserve"> xxx</w:t>
      </w:r>
      <w:r>
        <w:rPr/>
        <w:t xml:space="preserve">                                                      </w:t>
      </w:r>
      <w:r>
        <w:rPr>
          <w:spacing w:val="10"/>
        </w:rPr>
        <w:t>25</w:t>
      </w:r>
    </w:p>
    <w:p>
      <w:pPr>
        <w:spacing w:line="122" w:lineRule="exact"/>
        <w:rPr/>
      </w:pPr>
      <w:r/>
    </w:p>
    <w:p>
      <w:pPr>
        <w:spacing w:line="122" w:lineRule="exact"/>
        <w:sectPr>
          <w:pgSz w:w="11906" w:h="15875"/>
          <w:pgMar w:top="209" w:right="653" w:bottom="7" w:left="850" w:header="0" w:footer="0" w:gutter="0"/>
          <w:cols w:equalWidth="0" w:num="1">
            <w:col w:w="10402" w:space="0"/>
          </w:cols>
        </w:sectPr>
        <w:rPr/>
      </w:pPr>
    </w:p>
    <w:p>
      <w:pPr>
        <w:pStyle w:val="BodyText"/>
        <w:ind w:left="1" w:right="259" w:firstLine="15"/>
        <w:spacing w:before="37" w:line="265" w:lineRule="auto"/>
        <w:jc w:val="both"/>
        <w:rPr/>
      </w:pPr>
      <w:r>
        <w:rPr>
          <w:spacing w:val="19"/>
        </w:rPr>
        <w:t>(0.59,</w:t>
      </w:r>
      <w:r>
        <w:rPr>
          <w:spacing w:val="7"/>
        </w:rPr>
        <w:t xml:space="preserve">   </w:t>
      </w:r>
      <w:r>
        <w:rPr>
          <w:spacing w:val="19"/>
        </w:rPr>
        <w:t>95%</w:t>
      </w:r>
      <w:r>
        <w:rPr>
          <w:spacing w:val="2"/>
        </w:rPr>
        <w:t xml:space="preserve">   </w:t>
      </w:r>
      <w:r>
        <w:rPr/>
        <w:t>CI</w:t>
      </w:r>
      <w:r>
        <w:rPr>
          <w:spacing w:val="2"/>
        </w:rPr>
        <w:t xml:space="preserve">   </w:t>
      </w:r>
      <w:r>
        <w:rPr>
          <w:spacing w:val="19"/>
        </w:rPr>
        <w:t>0.32</w:t>
      </w:r>
      <w:r>
        <w:rPr>
          <w:rFonts w:ascii="Arial" w:hAnsi="Arial" w:eastAsia="Arial" w:cs="Arial"/>
          <w:spacing w:val="19"/>
        </w:rPr>
        <w:t>-</w:t>
      </w:r>
      <w:r>
        <w:rPr>
          <w:spacing w:val="19"/>
        </w:rPr>
        <w:t>1.07)</w:t>
      </w:r>
      <w:r>
        <w:rPr>
          <w:spacing w:val="-25"/>
        </w:rPr>
        <w:t xml:space="preserve"> </w:t>
      </w:r>
      <w:r>
        <w:rPr>
          <w:spacing w:val="19"/>
        </w:rPr>
        <w:t>.</w:t>
      </w:r>
      <w:r>
        <w:rPr/>
        <w:t xml:space="preserve">   The</w:t>
      </w:r>
      <w:r>
        <w:rPr>
          <w:spacing w:val="2"/>
        </w:rPr>
        <w:t xml:space="preserve">   </w:t>
      </w:r>
      <w:r>
        <w:rPr/>
        <w:t>cross</w:t>
      </w:r>
      <w:r>
        <w:rPr>
          <w:spacing w:val="19"/>
        </w:rPr>
        <w:t>-</w:t>
      </w:r>
      <w:r>
        <w:rPr/>
        <w:t>sectional</w:t>
      </w:r>
      <w:r>
        <w:rPr>
          <w:spacing w:val="2"/>
        </w:rPr>
        <w:t xml:space="preserve">   </w:t>
      </w:r>
      <w:r>
        <w:rPr/>
        <w:t>study</w:t>
      </w:r>
      <w:r>
        <w:rPr>
          <w:spacing w:val="6"/>
        </w:rPr>
        <w:t xml:space="preserve">   </w:t>
      </w:r>
      <w:r>
        <w:rPr>
          <w:spacing w:val="19"/>
        </w:rPr>
        <w:t>[</w:t>
      </w:r>
      <w:hyperlink w:history="true" w:anchor="bookmark1">
        <w:r>
          <w:rPr>
            <w:color w:val="0D7FAC"/>
            <w:spacing w:val="19"/>
          </w:rPr>
          <w:t>21</w:t>
        </w:r>
      </w:hyperlink>
      <w:r>
        <w:rPr>
          <w:spacing w:val="19"/>
        </w:rPr>
        <w:t>]</w:t>
      </w:r>
      <w:r>
        <w:rPr/>
        <w:t xml:space="preserve"> </w:t>
      </w:r>
      <w:r>
        <w:rPr>
          <w:spacing w:val="14"/>
        </w:rPr>
        <w:t>reported</w:t>
      </w:r>
      <w:r>
        <w:rPr>
          <w:spacing w:val="24"/>
        </w:rPr>
        <w:t xml:space="preserve"> </w:t>
      </w:r>
      <w:r>
        <w:rPr>
          <w:spacing w:val="14"/>
        </w:rPr>
        <w:t>no</w:t>
      </w:r>
      <w:r>
        <w:rPr>
          <w:spacing w:val="24"/>
        </w:rPr>
        <w:t xml:space="preserve"> </w:t>
      </w:r>
      <w:r>
        <w:rPr>
          <w:spacing w:val="14"/>
        </w:rPr>
        <w:t>beneﬁt for either</w:t>
      </w:r>
      <w:r>
        <w:rPr>
          <w:spacing w:val="24"/>
          <w:w w:val="101"/>
        </w:rPr>
        <w:t xml:space="preserve"> </w:t>
      </w:r>
      <w:r>
        <w:rPr>
          <w:spacing w:val="14"/>
        </w:rPr>
        <w:t>res</w:t>
      </w:r>
      <w:r>
        <w:rPr>
          <w:spacing w:val="13"/>
        </w:rPr>
        <w:t>idents or staff</w:t>
      </w:r>
      <w:r>
        <w:rPr>
          <w:spacing w:val="17"/>
          <w:w w:val="101"/>
        </w:rPr>
        <w:t xml:space="preserve"> </w:t>
      </w:r>
      <w:r>
        <w:rPr>
          <w:spacing w:val="13"/>
        </w:rPr>
        <w:t>of</w:t>
      </w:r>
      <w:r>
        <w:rPr>
          <w:spacing w:val="17"/>
          <w:w w:val="102"/>
        </w:rPr>
        <w:t xml:space="preserve"> </w:t>
      </w:r>
      <w:r>
        <w:rPr>
          <w:spacing w:val="13"/>
        </w:rPr>
        <w:t>the</w:t>
      </w:r>
      <w:r>
        <w:rPr>
          <w:spacing w:val="23"/>
          <w:w w:val="101"/>
        </w:rPr>
        <w:t xml:space="preserve"> </w:t>
      </w:r>
      <w:r>
        <w:rPr>
          <w:spacing w:val="13"/>
        </w:rPr>
        <w:t>nursing</w:t>
      </w:r>
      <w:r>
        <w:rPr/>
        <w:t xml:space="preserve"> </w:t>
      </w:r>
      <w:r>
        <w:rPr>
          <w:spacing w:val="12"/>
        </w:rPr>
        <w:t>homes when, during outbre</w:t>
      </w:r>
      <w:r>
        <w:rPr>
          <w:spacing w:val="11"/>
        </w:rPr>
        <w:t>aks, AHR</w:t>
      </w:r>
      <w:r>
        <w:rPr>
          <w:spacing w:val="12"/>
          <w:w w:val="101"/>
        </w:rPr>
        <w:t xml:space="preserve"> </w:t>
      </w:r>
      <w:r>
        <w:rPr>
          <w:spacing w:val="11"/>
        </w:rPr>
        <w:t>was</w:t>
      </w:r>
      <w:r>
        <w:rPr>
          <w:spacing w:val="22"/>
        </w:rPr>
        <w:t xml:space="preserve"> </w:t>
      </w:r>
      <w:r>
        <w:rPr>
          <w:spacing w:val="11"/>
        </w:rPr>
        <w:t>used</w:t>
      </w:r>
      <w:r>
        <w:rPr>
          <w:spacing w:val="16"/>
          <w:w w:val="102"/>
        </w:rPr>
        <w:t xml:space="preserve"> </w:t>
      </w:r>
      <w:r>
        <w:rPr>
          <w:spacing w:val="11"/>
        </w:rPr>
        <w:t>only</w:t>
      </w:r>
      <w:r>
        <w:rPr>
          <w:spacing w:val="19"/>
        </w:rPr>
        <w:t xml:space="preserve"> </w:t>
      </w:r>
      <w:r>
        <w:rPr>
          <w:spacing w:val="11"/>
        </w:rPr>
        <w:t>in</w:t>
      </w:r>
      <w:r>
        <w:rPr>
          <w:spacing w:val="18"/>
        </w:rPr>
        <w:t xml:space="preserve"> </w:t>
      </w:r>
      <w:r>
        <w:rPr>
          <w:spacing w:val="11"/>
        </w:rPr>
        <w:t>addition</w:t>
      </w:r>
      <w:r>
        <w:rPr/>
        <w:t xml:space="preserve"> </w:t>
      </w:r>
      <w:r>
        <w:rPr>
          <w:spacing w:val="11"/>
        </w:rPr>
        <w:t>to  handwashing</w:t>
      </w:r>
      <w:r>
        <w:rPr>
          <w:spacing w:val="16"/>
          <w:w w:val="101"/>
        </w:rPr>
        <w:t xml:space="preserve">  </w:t>
      </w:r>
      <w:r>
        <w:rPr>
          <w:spacing w:val="11"/>
        </w:rPr>
        <w:t>(OR  0.57,</w:t>
      </w:r>
      <w:r>
        <w:rPr>
          <w:spacing w:val="10"/>
        </w:rPr>
        <w:t xml:space="preserve">  95%</w:t>
      </w:r>
      <w:r>
        <w:rPr>
          <w:spacing w:val="11"/>
        </w:rPr>
        <w:t xml:space="preserve">  </w:t>
      </w:r>
      <w:r>
        <w:rPr>
          <w:spacing w:val="10"/>
        </w:rPr>
        <w:t>CI  0.28</w:t>
      </w:r>
      <w:r>
        <w:rPr>
          <w:rFonts w:ascii="Arial" w:hAnsi="Arial" w:eastAsia="Arial" w:cs="Arial"/>
          <w:spacing w:val="10"/>
        </w:rPr>
        <w:t>-</w:t>
      </w:r>
      <w:r>
        <w:rPr>
          <w:spacing w:val="10"/>
        </w:rPr>
        <w:t>1.16</w:t>
      </w:r>
      <w:r>
        <w:rPr>
          <w:spacing w:val="11"/>
        </w:rPr>
        <w:t xml:space="preserve">  </w:t>
      </w:r>
      <w:r>
        <w:rPr>
          <w:spacing w:val="10"/>
        </w:rPr>
        <w:t>for</w:t>
      </w:r>
      <w:r>
        <w:rPr>
          <w:spacing w:val="9"/>
        </w:rPr>
        <w:t xml:space="preserve">  </w:t>
      </w:r>
      <w:r>
        <w:rPr>
          <w:spacing w:val="10"/>
        </w:rPr>
        <w:t>staff,</w:t>
      </w:r>
      <w:r>
        <w:rPr>
          <w:spacing w:val="14"/>
        </w:rPr>
        <w:t xml:space="preserve">  </w:t>
      </w:r>
      <w:r>
        <w:rPr>
          <w:spacing w:val="10"/>
        </w:rPr>
        <w:t>not</w:t>
      </w:r>
      <w:r>
        <w:rPr/>
        <w:t xml:space="preserve"> </w:t>
      </w:r>
      <w:r>
        <w:rPr>
          <w:spacing w:val="13"/>
        </w:rPr>
        <w:t>reported</w:t>
      </w:r>
      <w:r>
        <w:rPr>
          <w:spacing w:val="51"/>
          <w:w w:val="101"/>
        </w:rPr>
        <w:t xml:space="preserve"> </w:t>
      </w:r>
      <w:r>
        <w:rPr>
          <w:spacing w:val="13"/>
        </w:rPr>
        <w:t>for</w:t>
      </w:r>
      <w:r>
        <w:rPr>
          <w:spacing w:val="40"/>
          <w:w w:val="101"/>
        </w:rPr>
        <w:t xml:space="preserve"> </w:t>
      </w:r>
      <w:r>
        <w:rPr>
          <w:spacing w:val="13"/>
        </w:rPr>
        <w:t>residents),</w:t>
      </w:r>
      <w:r>
        <w:rPr>
          <w:spacing w:val="33"/>
          <w:w w:val="101"/>
        </w:rPr>
        <w:t xml:space="preserve"> </w:t>
      </w:r>
      <w:r>
        <w:rPr>
          <w:spacing w:val="13"/>
        </w:rPr>
        <w:t>or</w:t>
      </w:r>
      <w:r>
        <w:rPr>
          <w:spacing w:val="28"/>
          <w:w w:val="102"/>
        </w:rPr>
        <w:t xml:space="preserve"> </w:t>
      </w:r>
      <w:r>
        <w:rPr>
          <w:spacing w:val="13"/>
        </w:rPr>
        <w:t>when</w:t>
      </w:r>
      <w:r>
        <w:rPr>
          <w:spacing w:val="33"/>
        </w:rPr>
        <w:t xml:space="preserve"> </w:t>
      </w:r>
      <w:r>
        <w:rPr>
          <w:spacing w:val="13"/>
        </w:rPr>
        <w:t>stringent</w:t>
      </w:r>
      <w:r>
        <w:rPr>
          <w:spacing w:val="34"/>
        </w:rPr>
        <w:t xml:space="preserve"> </w:t>
      </w:r>
      <w:r>
        <w:rPr>
          <w:spacing w:val="13"/>
        </w:rPr>
        <w:t>staff</w:t>
      </w:r>
      <w:r>
        <w:rPr>
          <w:spacing w:val="39"/>
        </w:rPr>
        <w:t xml:space="preserve"> </w:t>
      </w:r>
      <w:r>
        <w:rPr>
          <w:spacing w:val="13"/>
        </w:rPr>
        <w:t>handwashing</w:t>
      </w:r>
      <w:r>
        <w:rPr/>
        <w:t xml:space="preserve"> </w:t>
      </w:r>
      <w:r>
        <w:rPr>
          <w:spacing w:val="9"/>
        </w:rPr>
        <w:t>with soap and</w:t>
      </w:r>
      <w:r>
        <w:rPr>
          <w:spacing w:val="8"/>
        </w:rPr>
        <w:t xml:space="preserve"> </w:t>
      </w:r>
      <w:r>
        <w:rPr>
          <w:spacing w:val="9"/>
        </w:rPr>
        <w:t>water</w:t>
      </w:r>
      <w:r>
        <w:rPr>
          <w:spacing w:val="-5"/>
        </w:rPr>
        <w:t xml:space="preserve"> </w:t>
      </w:r>
      <w:r>
        <w:rPr>
          <w:spacing w:val="9"/>
        </w:rPr>
        <w:t>was in place (OR 1.34, 95% CI 1.01</w:t>
      </w:r>
      <w:r>
        <w:rPr>
          <w:rFonts w:ascii="Arial" w:hAnsi="Arial" w:eastAsia="Arial" w:cs="Arial"/>
          <w:spacing w:val="9"/>
        </w:rPr>
        <w:t>-</w:t>
      </w:r>
      <w:r>
        <w:rPr>
          <w:spacing w:val="9"/>
        </w:rPr>
        <w:t>1.79 for</w:t>
      </w:r>
      <w:r>
        <w:rPr/>
        <w:t xml:space="preserve"> </w:t>
      </w:r>
      <w:r>
        <w:rPr>
          <w:spacing w:val="13"/>
        </w:rPr>
        <w:t>residents,</w:t>
      </w:r>
      <w:r>
        <w:rPr>
          <w:spacing w:val="33"/>
        </w:rPr>
        <w:t xml:space="preserve"> </w:t>
      </w:r>
      <w:r>
        <w:rPr>
          <w:spacing w:val="13"/>
        </w:rPr>
        <w:t>not</w:t>
      </w:r>
      <w:r>
        <w:rPr>
          <w:spacing w:val="32"/>
          <w:w w:val="101"/>
        </w:rPr>
        <w:t xml:space="preserve"> </w:t>
      </w:r>
      <w:r>
        <w:rPr>
          <w:spacing w:val="13"/>
        </w:rPr>
        <w:t>reported</w:t>
      </w:r>
      <w:r>
        <w:rPr>
          <w:spacing w:val="26"/>
          <w:w w:val="102"/>
        </w:rPr>
        <w:t xml:space="preserve"> </w:t>
      </w:r>
      <w:r>
        <w:rPr>
          <w:spacing w:val="13"/>
        </w:rPr>
        <w:t>for</w:t>
      </w:r>
      <w:r>
        <w:rPr>
          <w:spacing w:val="23"/>
          <w:w w:val="101"/>
        </w:rPr>
        <w:t xml:space="preserve"> </w:t>
      </w:r>
      <w:r>
        <w:rPr>
          <w:spacing w:val="13"/>
        </w:rPr>
        <w:t>staff)</w:t>
      </w:r>
      <w:r>
        <w:rPr>
          <w:spacing w:val="-25"/>
        </w:rPr>
        <w:t xml:space="preserve"> </w:t>
      </w:r>
      <w:r>
        <w:rPr>
          <w:spacing w:val="13"/>
        </w:rPr>
        <w:t>.</w:t>
      </w:r>
      <w:r>
        <w:rPr>
          <w:spacing w:val="37"/>
          <w:w w:val="101"/>
        </w:rPr>
        <w:t xml:space="preserve"> </w:t>
      </w:r>
      <w:r>
        <w:rPr>
          <w:spacing w:val="13"/>
        </w:rPr>
        <w:t>In</w:t>
      </w:r>
      <w:r>
        <w:rPr>
          <w:spacing w:val="26"/>
        </w:rPr>
        <w:t xml:space="preserve"> </w:t>
      </w:r>
      <w:r>
        <w:rPr>
          <w:spacing w:val="13"/>
        </w:rPr>
        <w:t>addition,</w:t>
      </w:r>
      <w:r>
        <w:rPr>
          <w:spacing w:val="32"/>
          <w:w w:val="101"/>
        </w:rPr>
        <w:t xml:space="preserve"> </w:t>
      </w:r>
      <w:r>
        <w:rPr>
          <w:spacing w:val="13"/>
        </w:rPr>
        <w:t>no</w:t>
      </w:r>
      <w:r>
        <w:rPr>
          <w:spacing w:val="31"/>
          <w:w w:val="102"/>
        </w:rPr>
        <w:t xml:space="preserve"> </w:t>
      </w:r>
      <w:r>
        <w:rPr>
          <w:spacing w:val="13"/>
        </w:rPr>
        <w:t>beneﬁt</w:t>
      </w:r>
      <w:r>
        <w:rPr>
          <w:spacing w:val="21"/>
          <w:w w:val="101"/>
        </w:rPr>
        <w:t xml:space="preserve"> </w:t>
      </w:r>
      <w:r>
        <w:rPr>
          <w:spacing w:val="12"/>
        </w:rPr>
        <w:t>was</w:t>
      </w:r>
      <w:r>
        <w:rPr/>
        <w:t xml:space="preserve"> </w:t>
      </w:r>
      <w:r>
        <w:rPr>
          <w:spacing w:val="13"/>
        </w:rPr>
        <w:t>seen</w:t>
      </w:r>
      <w:r>
        <w:rPr>
          <w:spacing w:val="3"/>
        </w:rPr>
        <w:t xml:space="preserve"> </w:t>
      </w:r>
      <w:r>
        <w:rPr>
          <w:spacing w:val="13"/>
        </w:rPr>
        <w:t>when stringent resident handwashing</w:t>
      </w:r>
      <w:r>
        <w:rPr/>
        <w:t xml:space="preserve"> </w:t>
      </w:r>
      <w:r>
        <w:rPr>
          <w:spacing w:val="13"/>
        </w:rPr>
        <w:t>with soap and</w:t>
      </w:r>
      <w:r>
        <w:rPr>
          <w:spacing w:val="-2"/>
        </w:rPr>
        <w:t xml:space="preserve"> </w:t>
      </w:r>
      <w:r>
        <w:rPr>
          <w:spacing w:val="13"/>
        </w:rPr>
        <w:t>water</w:t>
      </w:r>
      <w:r>
        <w:rPr/>
        <w:t xml:space="preserve"> </w:t>
      </w:r>
      <w:r>
        <w:rPr/>
        <w:t>was</w:t>
      </w:r>
      <w:r>
        <w:rPr>
          <w:spacing w:val="17"/>
        </w:rPr>
        <w:t xml:space="preserve"> </w:t>
      </w:r>
      <w:r>
        <w:rPr/>
        <w:t>in</w:t>
      </w:r>
      <w:r>
        <w:rPr>
          <w:spacing w:val="17"/>
        </w:rPr>
        <w:t xml:space="preserve"> </w:t>
      </w:r>
      <w:r>
        <w:rPr/>
        <w:t>place</w:t>
      </w:r>
      <w:r>
        <w:rPr>
          <w:spacing w:val="22"/>
          <w:w w:val="101"/>
        </w:rPr>
        <w:t xml:space="preserve"> </w:t>
      </w:r>
      <w:r>
        <w:rPr>
          <w:spacing w:val="17"/>
        </w:rPr>
        <w:t>(</w:t>
      </w:r>
      <w:r>
        <w:rPr/>
        <w:t>OR</w:t>
      </w:r>
      <w:r>
        <w:rPr>
          <w:spacing w:val="18"/>
          <w:w w:val="101"/>
        </w:rPr>
        <w:t xml:space="preserve"> </w:t>
      </w:r>
      <w:r>
        <w:rPr>
          <w:spacing w:val="17"/>
        </w:rPr>
        <w:t>1.29, 95% </w:t>
      </w:r>
      <w:r>
        <w:rPr/>
        <w:t>CI</w:t>
      </w:r>
      <w:r>
        <w:rPr>
          <w:spacing w:val="17"/>
        </w:rPr>
        <w:t xml:space="preserve"> 0.95</w:t>
      </w:r>
      <w:r>
        <w:rPr>
          <w:rFonts w:ascii="Arial" w:hAnsi="Arial" w:eastAsia="Arial" w:cs="Arial"/>
          <w:spacing w:val="17"/>
        </w:rPr>
        <w:t>-</w:t>
      </w:r>
      <w:r>
        <w:rPr>
          <w:spacing w:val="17"/>
        </w:rPr>
        <w:t>1.73 </w:t>
      </w:r>
      <w:r>
        <w:rPr/>
        <w:t>for</w:t>
      </w:r>
      <w:r>
        <w:rPr>
          <w:spacing w:val="17"/>
        </w:rPr>
        <w:t xml:space="preserve"> </w:t>
      </w:r>
      <w:r>
        <w:rPr/>
        <w:t>residents</w:t>
      </w:r>
      <w:r>
        <w:rPr>
          <w:spacing w:val="17"/>
        </w:rPr>
        <w:t>; </w:t>
      </w:r>
      <w:r>
        <w:rPr/>
        <w:t>OR</w:t>
      </w:r>
      <w:r>
        <w:rPr>
          <w:spacing w:val="18"/>
          <w:w w:val="101"/>
        </w:rPr>
        <w:t xml:space="preserve"> </w:t>
      </w:r>
      <w:r>
        <w:rPr>
          <w:spacing w:val="17"/>
        </w:rPr>
        <w:t>1.31,</w:t>
      </w:r>
      <w:r>
        <w:rPr/>
        <w:t xml:space="preserve"> </w:t>
      </w:r>
      <w:r>
        <w:rPr>
          <w:spacing w:val="17"/>
        </w:rPr>
        <w:t>95%</w:t>
      </w:r>
      <w:r>
        <w:rPr>
          <w:spacing w:val="19"/>
          <w:w w:val="101"/>
        </w:rPr>
        <w:t xml:space="preserve"> </w:t>
      </w:r>
      <w:r>
        <w:rPr/>
        <w:t>CI</w:t>
      </w:r>
      <w:r>
        <w:rPr>
          <w:spacing w:val="17"/>
        </w:rPr>
        <w:t xml:space="preserve"> 0.90</w:t>
      </w:r>
      <w:r>
        <w:rPr>
          <w:rFonts w:ascii="Arial" w:hAnsi="Arial" w:eastAsia="Arial" w:cs="Arial"/>
          <w:spacing w:val="17"/>
        </w:rPr>
        <w:t>-</w:t>
      </w:r>
      <w:r>
        <w:rPr>
          <w:spacing w:val="17"/>
        </w:rPr>
        <w:t>1.90</w:t>
      </w:r>
      <w:r>
        <w:rPr>
          <w:spacing w:val="18"/>
          <w:w w:val="101"/>
        </w:rPr>
        <w:t xml:space="preserve"> </w:t>
      </w:r>
      <w:r>
        <w:rPr/>
        <w:t>for</w:t>
      </w:r>
      <w:r>
        <w:rPr>
          <w:spacing w:val="16"/>
        </w:rPr>
        <w:t xml:space="preserve"> </w:t>
      </w:r>
      <w:r>
        <w:rPr/>
        <w:t>staff</w:t>
      </w:r>
      <w:r>
        <w:rPr>
          <w:spacing w:val="17"/>
        </w:rPr>
        <w:t>)</w:t>
      </w:r>
      <w:r>
        <w:rPr>
          <w:spacing w:val="-25"/>
        </w:rPr>
        <w:t xml:space="preserve"> </w:t>
      </w:r>
      <w:r>
        <w:rPr>
          <w:spacing w:val="17"/>
        </w:rPr>
        <w:t>.</w:t>
      </w:r>
    </w:p>
    <w:p>
      <w:pPr>
        <w:pStyle w:val="BodyText"/>
        <w:ind w:right="259" w:firstLine="240"/>
        <w:spacing w:before="47" w:line="266" w:lineRule="auto"/>
        <w:jc w:val="both"/>
        <w:rPr/>
      </w:pPr>
      <w:r>
        <w:rPr>
          <w:spacing w:val="14"/>
        </w:rPr>
        <w:t>There  was  weak  evidence</w:t>
      </w:r>
      <w:r>
        <w:rPr>
          <w:spacing w:val="17"/>
          <w:w w:val="101"/>
        </w:rPr>
        <w:t xml:space="preserve">  </w:t>
      </w:r>
      <w:r>
        <w:rPr>
          <w:spacing w:val="14"/>
        </w:rPr>
        <w:t>from</w:t>
      </w:r>
      <w:r>
        <w:rPr>
          <w:spacing w:val="15"/>
        </w:rPr>
        <w:t xml:space="preserve">  </w:t>
      </w:r>
      <w:r>
        <w:rPr>
          <w:spacing w:val="14"/>
        </w:rPr>
        <w:t>three</w:t>
      </w:r>
      <w:r>
        <w:rPr>
          <w:spacing w:val="14"/>
          <w:w w:val="101"/>
        </w:rPr>
        <w:t xml:space="preserve">  </w:t>
      </w:r>
      <w:r>
        <w:rPr>
          <w:spacing w:val="14"/>
        </w:rPr>
        <w:t>outbreak</w:t>
      </w:r>
      <w:r>
        <w:rPr>
          <w:spacing w:val="14"/>
          <w:w w:val="101"/>
        </w:rPr>
        <w:t xml:space="preserve">  </w:t>
      </w:r>
      <w:r>
        <w:rPr>
          <w:spacing w:val="14"/>
        </w:rPr>
        <w:t>studies</w:t>
      </w:r>
      <w:r>
        <w:rPr/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55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58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126</w:t>
        </w:r>
      </w:hyperlink>
      <w:r>
        <w:rPr>
          <w:spacing w:val="11"/>
        </w:rPr>
        <w:t>] which repor</w:t>
      </w:r>
      <w:r>
        <w:rPr>
          <w:spacing w:val="10"/>
        </w:rPr>
        <w:t>ted using only soap and water during 10</w:t>
      </w:r>
      <w:r>
        <w:rPr/>
        <w:t xml:space="preserve"> </w:t>
      </w:r>
      <w:r>
        <w:rPr>
          <w:spacing w:val="15"/>
        </w:rPr>
        <w:t>outbreaks. These studies reported that the outbre</w:t>
      </w:r>
      <w:r>
        <w:rPr>
          <w:spacing w:val="14"/>
        </w:rPr>
        <w:t>aks affected</w:t>
      </w:r>
      <w:r>
        <w:rPr/>
        <w:t xml:space="preserve"> </w:t>
      </w:r>
      <w:r>
        <w:rPr>
          <w:spacing w:val="12"/>
        </w:rPr>
        <w:t>between</w:t>
      </w:r>
      <w:r>
        <w:rPr>
          <w:spacing w:val="23"/>
          <w:w w:val="101"/>
        </w:rPr>
        <w:t xml:space="preserve"> </w:t>
      </w:r>
      <w:r>
        <w:rPr>
          <w:spacing w:val="12"/>
        </w:rPr>
        <w:t>17 and</w:t>
      </w:r>
      <w:r>
        <w:rPr>
          <w:spacing w:val="22"/>
          <w:w w:val="102"/>
        </w:rPr>
        <w:t xml:space="preserve"> </w:t>
      </w:r>
      <w:r>
        <w:rPr>
          <w:spacing w:val="12"/>
        </w:rPr>
        <w:t>100 cases</w:t>
      </w:r>
      <w:r>
        <w:rPr>
          <w:spacing w:val="22"/>
        </w:rPr>
        <w:t xml:space="preserve"> </w:t>
      </w:r>
      <w:r>
        <w:rPr>
          <w:spacing w:val="12"/>
        </w:rPr>
        <w:t>(median 47 cases) and lasted</w:t>
      </w:r>
      <w:r>
        <w:rPr>
          <w:spacing w:val="11"/>
        </w:rPr>
        <w:t xml:space="preserve"> </w:t>
      </w:r>
      <w:r>
        <w:rPr>
          <w:spacing w:val="12"/>
        </w:rPr>
        <w:t>from</w:t>
      </w:r>
      <w:r>
        <w:rPr>
          <w:spacing w:val="17"/>
          <w:w w:val="101"/>
        </w:rPr>
        <w:t xml:space="preserve"> </w:t>
      </w:r>
      <w:r>
        <w:rPr>
          <w:spacing w:val="12"/>
        </w:rPr>
        <w:t>5</w:t>
      </w:r>
      <w:r>
        <w:rPr/>
        <w:t xml:space="preserve"> </w:t>
      </w:r>
      <w:r>
        <w:rPr>
          <w:spacing w:val="11"/>
        </w:rPr>
        <w:t>to 33 days (median 12 days)</w:t>
      </w:r>
      <w:r>
        <w:rPr>
          <w:spacing w:val="-24"/>
        </w:rPr>
        <w:t xml:space="preserve"> </w:t>
      </w:r>
      <w:r>
        <w:rPr>
          <w:spacing w:val="11"/>
        </w:rPr>
        <w:t>. One of these studies [</w:t>
      </w:r>
      <w:hyperlink w:history="true" w:anchor="bookmark1">
        <w:r>
          <w:rPr>
            <w:color w:val="0D7FAC"/>
            <w:spacing w:val="11"/>
          </w:rPr>
          <w:t>58</w:t>
        </w:r>
      </w:hyperlink>
      <w:r>
        <w:rPr>
          <w:spacing w:val="11"/>
        </w:rPr>
        <w:t>] r</w:t>
      </w:r>
      <w:r>
        <w:rPr>
          <w:spacing w:val="10"/>
        </w:rPr>
        <w:t>eported</w:t>
      </w:r>
      <w:r>
        <w:rPr/>
        <w:t xml:space="preserve"> </w:t>
      </w:r>
      <w:r>
        <w:rPr>
          <w:spacing w:val="14"/>
        </w:rPr>
        <w:t>that</w:t>
      </w:r>
      <w:r>
        <w:rPr>
          <w:spacing w:val="41"/>
        </w:rPr>
        <w:t xml:space="preserve"> </w:t>
      </w:r>
      <w:r>
        <w:rPr>
          <w:spacing w:val="14"/>
        </w:rPr>
        <w:t>after</w:t>
      </w:r>
      <w:r>
        <w:rPr>
          <w:spacing w:val="41"/>
        </w:rPr>
        <w:t xml:space="preserve"> </w:t>
      </w:r>
      <w:r>
        <w:rPr>
          <w:spacing w:val="14"/>
        </w:rPr>
        <w:t>introducing</w:t>
      </w:r>
      <w:r>
        <w:rPr>
          <w:spacing w:val="41"/>
          <w:w w:val="102"/>
        </w:rPr>
        <w:t xml:space="preserve"> </w:t>
      </w:r>
      <w:r>
        <w:rPr>
          <w:spacing w:val="14"/>
        </w:rPr>
        <w:t>the</w:t>
      </w:r>
      <w:r>
        <w:rPr>
          <w:spacing w:val="41"/>
          <w:w w:val="101"/>
        </w:rPr>
        <w:t xml:space="preserve"> </w:t>
      </w:r>
      <w:r>
        <w:rPr>
          <w:spacing w:val="14"/>
        </w:rPr>
        <w:t>interventions,</w:t>
      </w:r>
      <w:r>
        <w:rPr>
          <w:spacing w:val="36"/>
        </w:rPr>
        <w:t xml:space="preserve"> </w:t>
      </w:r>
      <w:r>
        <w:rPr>
          <w:spacing w:val="14"/>
        </w:rPr>
        <w:t>which</w:t>
      </w:r>
      <w:r>
        <w:rPr>
          <w:spacing w:val="40"/>
          <w:w w:val="102"/>
        </w:rPr>
        <w:t xml:space="preserve"> </w:t>
      </w:r>
      <w:r>
        <w:rPr>
          <w:spacing w:val="14"/>
        </w:rPr>
        <w:t>included</w:t>
      </w:r>
      <w:r>
        <w:rPr>
          <w:spacing w:val="41"/>
        </w:rPr>
        <w:t xml:space="preserve"> </w:t>
      </w:r>
      <w:r>
        <w:rPr>
          <w:spacing w:val="14"/>
        </w:rPr>
        <w:t>the</w:t>
      </w:r>
      <w:r>
        <w:rPr/>
        <w:t xml:space="preserve"> </w:t>
      </w:r>
      <w:r>
        <w:rPr>
          <w:spacing w:val="13"/>
        </w:rPr>
        <w:t>emphasis on handwashing</w:t>
      </w:r>
      <w:r>
        <w:rPr>
          <w:spacing w:val="-4"/>
        </w:rPr>
        <w:t xml:space="preserve"> </w:t>
      </w:r>
      <w:r>
        <w:rPr>
          <w:spacing w:val="13"/>
        </w:rPr>
        <w:t>w</w:t>
      </w:r>
      <w:r>
        <w:rPr>
          <w:spacing w:val="12"/>
        </w:rPr>
        <w:t>ith soap and</w:t>
      </w:r>
      <w:r>
        <w:rPr>
          <w:spacing w:val="-5"/>
        </w:rPr>
        <w:t xml:space="preserve"> </w:t>
      </w:r>
      <w:r>
        <w:rPr>
          <w:spacing w:val="12"/>
        </w:rPr>
        <w:t>water, cases started</w:t>
      </w:r>
      <w:r>
        <w:rPr>
          <w:spacing w:val="2"/>
        </w:rPr>
        <w:t xml:space="preserve"> </w:t>
      </w:r>
      <w:r>
        <w:rPr>
          <w:spacing w:val="12"/>
        </w:rPr>
        <w:t>to</w:t>
      </w:r>
      <w:r>
        <w:rPr/>
        <w:t xml:space="preserve"> </w:t>
      </w:r>
      <w:r>
        <w:rPr>
          <w:spacing w:val="14"/>
        </w:rPr>
        <w:t>decrease,  although   the  authors   also</w:t>
      </w:r>
      <w:r>
        <w:rPr>
          <w:spacing w:val="2"/>
        </w:rPr>
        <w:t xml:space="preserve">   </w:t>
      </w:r>
      <w:r>
        <w:rPr>
          <w:spacing w:val="14"/>
        </w:rPr>
        <w:t>reported  t</w:t>
      </w:r>
      <w:r>
        <w:rPr>
          <w:spacing w:val="13"/>
        </w:rPr>
        <w:t>hat   these</w:t>
      </w:r>
      <w:r>
        <w:rPr>
          <w:spacing w:val="2"/>
        </w:rPr>
        <w:t xml:space="preserve"> </w:t>
      </w:r>
      <w:r>
        <w:rPr>
          <w:spacing w:val="14"/>
        </w:rPr>
        <w:t>interventions</w:t>
      </w:r>
      <w:r>
        <w:rPr>
          <w:spacing w:val="-3"/>
        </w:rPr>
        <w:t xml:space="preserve"> </w:t>
      </w:r>
      <w:r>
        <w:rPr>
          <w:spacing w:val="14"/>
        </w:rPr>
        <w:t>were introduced at the peak</w:t>
      </w:r>
      <w:r>
        <w:rPr>
          <w:spacing w:val="13"/>
        </w:rPr>
        <w:t xml:space="preserve"> of the</w:t>
      </w:r>
      <w:r>
        <w:rPr>
          <w:spacing w:val="2"/>
        </w:rPr>
        <w:t xml:space="preserve"> </w:t>
      </w:r>
      <w:r>
        <w:rPr>
          <w:spacing w:val="13"/>
        </w:rPr>
        <w:t>outbreak,</w:t>
      </w:r>
      <w:r>
        <w:rPr>
          <w:spacing w:val="2"/>
        </w:rPr>
        <w:t xml:space="preserve"> </w:t>
      </w:r>
      <w:r>
        <w:rPr>
          <w:spacing w:val="13"/>
        </w:rPr>
        <w:t>and</w:t>
      </w:r>
      <w:r>
        <w:rPr/>
        <w:t xml:space="preserve"> </w:t>
      </w:r>
      <w:r>
        <w:rPr>
          <w:spacing w:val="14"/>
        </w:rPr>
        <w:t>therefore</w:t>
      </w:r>
      <w:r>
        <w:rPr>
          <w:spacing w:val="2"/>
        </w:rPr>
        <w:t xml:space="preserve">  </w:t>
      </w:r>
      <w:r>
        <w:rPr>
          <w:spacing w:val="14"/>
        </w:rPr>
        <w:t>it</w:t>
      </w:r>
      <w:r>
        <w:rPr>
          <w:spacing w:val="43"/>
          <w:w w:val="101"/>
        </w:rPr>
        <w:t xml:space="preserve"> </w:t>
      </w:r>
      <w:r>
        <w:rPr>
          <w:spacing w:val="14"/>
        </w:rPr>
        <w:t>was</w:t>
      </w:r>
      <w:r>
        <w:rPr>
          <w:spacing w:val="2"/>
        </w:rPr>
        <w:t xml:space="preserve">  </w:t>
      </w:r>
      <w:r>
        <w:rPr>
          <w:spacing w:val="14"/>
        </w:rPr>
        <w:t>difﬁc</w:t>
      </w:r>
      <w:r>
        <w:rPr>
          <w:spacing w:val="13"/>
        </w:rPr>
        <w:t>ult</w:t>
      </w:r>
      <w:r>
        <w:rPr>
          <w:spacing w:val="3"/>
        </w:rPr>
        <w:t xml:space="preserve">  </w:t>
      </w:r>
      <w:r>
        <w:rPr>
          <w:spacing w:val="13"/>
        </w:rPr>
        <w:t>to</w:t>
      </w:r>
      <w:r>
        <w:rPr>
          <w:spacing w:val="3"/>
        </w:rPr>
        <w:t xml:space="preserve">  </w:t>
      </w:r>
      <w:r>
        <w:rPr>
          <w:spacing w:val="13"/>
        </w:rPr>
        <w:t>associate</w:t>
      </w:r>
      <w:r>
        <w:rPr>
          <w:spacing w:val="3"/>
        </w:rPr>
        <w:t xml:space="preserve">  </w:t>
      </w:r>
      <w:r>
        <w:rPr>
          <w:spacing w:val="13"/>
        </w:rPr>
        <w:t>any</w:t>
      </w:r>
      <w:r>
        <w:rPr>
          <w:spacing w:val="2"/>
        </w:rPr>
        <w:t xml:space="preserve">  </w:t>
      </w:r>
      <w:r>
        <w:rPr>
          <w:spacing w:val="13"/>
        </w:rPr>
        <w:t>control</w:t>
      </w:r>
      <w:r>
        <w:rPr>
          <w:spacing w:val="5"/>
        </w:rPr>
        <w:t xml:space="preserve">  </w:t>
      </w:r>
      <w:r>
        <w:rPr>
          <w:spacing w:val="13"/>
        </w:rPr>
        <w:t>measures</w:t>
      </w:r>
      <w:r>
        <w:rPr/>
        <w:t xml:space="preserve"> </w:t>
      </w:r>
      <w:r>
        <w:rPr>
          <w:spacing w:val="13"/>
        </w:rPr>
        <w:t>with outbreak control as t</w:t>
      </w:r>
      <w:r>
        <w:rPr>
          <w:spacing w:val="12"/>
        </w:rPr>
        <w:t>he numbers were likely to decline on</w:t>
      </w:r>
      <w:r>
        <w:rPr/>
        <w:t xml:space="preserve"> </w:t>
      </w:r>
      <w:r>
        <w:rPr>
          <w:spacing w:val="14"/>
        </w:rPr>
        <w:t>their own. The authors</w:t>
      </w:r>
      <w:r>
        <w:rPr>
          <w:spacing w:val="25"/>
          <w:w w:val="101"/>
        </w:rPr>
        <w:t xml:space="preserve"> </w:t>
      </w:r>
      <w:r>
        <w:rPr>
          <w:spacing w:val="14"/>
        </w:rPr>
        <w:t>reported</w:t>
      </w:r>
      <w:r>
        <w:rPr>
          <w:spacing w:val="20"/>
        </w:rPr>
        <w:t xml:space="preserve"> </w:t>
      </w:r>
      <w:r>
        <w:rPr>
          <w:spacing w:val="14"/>
        </w:rPr>
        <w:t>that</w:t>
      </w:r>
      <w:r>
        <w:rPr>
          <w:spacing w:val="18"/>
          <w:w w:val="102"/>
        </w:rPr>
        <w:t xml:space="preserve"> </w:t>
      </w:r>
      <w:r>
        <w:rPr>
          <w:spacing w:val="13"/>
        </w:rPr>
        <w:t>it</w:t>
      </w:r>
      <w:r>
        <w:rPr>
          <w:spacing w:val="19"/>
        </w:rPr>
        <w:t xml:space="preserve"> </w:t>
      </w:r>
      <w:r>
        <w:rPr>
          <w:spacing w:val="13"/>
        </w:rPr>
        <w:t>took</w:t>
      </w:r>
      <w:r>
        <w:rPr>
          <w:spacing w:val="18"/>
          <w:w w:val="101"/>
        </w:rPr>
        <w:t xml:space="preserve"> </w:t>
      </w:r>
      <w:r>
        <w:rPr>
          <w:spacing w:val="13"/>
        </w:rPr>
        <w:t>a</w:t>
      </w:r>
      <w:r>
        <w:rPr>
          <w:spacing w:val="17"/>
          <w:w w:val="102"/>
        </w:rPr>
        <w:t xml:space="preserve"> </w:t>
      </w:r>
      <w:r>
        <w:rPr>
          <w:spacing w:val="13"/>
        </w:rPr>
        <w:t>further</w:t>
      </w:r>
      <w:r>
        <w:rPr>
          <w:spacing w:val="29"/>
        </w:rPr>
        <w:t xml:space="preserve"> </w:t>
      </w:r>
      <w:r>
        <w:rPr>
          <w:spacing w:val="13"/>
        </w:rPr>
        <w:t>10</w:t>
      </w:r>
      <w:r>
        <w:rPr>
          <w:spacing w:val="18"/>
        </w:rPr>
        <w:t xml:space="preserve"> </w:t>
      </w:r>
      <w:r>
        <w:rPr>
          <w:spacing w:val="13"/>
        </w:rPr>
        <w:t>days</w:t>
      </w:r>
      <w:r>
        <w:rPr/>
        <w:t xml:space="preserve"> </w:t>
      </w:r>
      <w:r>
        <w:rPr>
          <w:spacing w:val="15"/>
        </w:rPr>
        <w:t>to control the outbreak</w:t>
      </w:r>
      <w:r>
        <w:rPr>
          <w:spacing w:val="20"/>
          <w:w w:val="102"/>
        </w:rPr>
        <w:t xml:space="preserve"> </w:t>
      </w:r>
      <w:r>
        <w:rPr>
          <w:spacing w:val="15"/>
        </w:rPr>
        <w:t>after</w:t>
      </w:r>
      <w:r>
        <w:rPr>
          <w:spacing w:val="19"/>
        </w:rPr>
        <w:t xml:space="preserve"> </w:t>
      </w:r>
      <w:r>
        <w:rPr>
          <w:spacing w:val="15"/>
        </w:rPr>
        <w:t>the</w:t>
      </w:r>
      <w:r>
        <w:rPr>
          <w:spacing w:val="20"/>
        </w:rPr>
        <w:t xml:space="preserve"> </w:t>
      </w:r>
      <w:r>
        <w:rPr>
          <w:spacing w:val="15"/>
        </w:rPr>
        <w:t>interventions wer</w:t>
      </w:r>
      <w:r>
        <w:rPr>
          <w:spacing w:val="14"/>
        </w:rPr>
        <w:t>e</w:t>
      </w:r>
      <w:r>
        <w:rPr>
          <w:spacing w:val="20"/>
        </w:rPr>
        <w:t xml:space="preserve"> </w:t>
      </w:r>
      <w:r>
        <w:rPr>
          <w:spacing w:val="14"/>
        </w:rPr>
        <w:t>in</w:t>
      </w:r>
      <w:r>
        <w:rPr>
          <w:spacing w:val="24"/>
        </w:rPr>
        <w:t xml:space="preserve"> </w:t>
      </w:r>
      <w:r>
        <w:rPr>
          <w:spacing w:val="14"/>
        </w:rPr>
        <w:t>place.</w:t>
      </w:r>
      <w:r>
        <w:rPr/>
        <w:t xml:space="preserve"> </w:t>
      </w:r>
      <w:r>
        <w:rPr>
          <w:spacing w:val="13"/>
        </w:rPr>
        <w:t>Another</w:t>
      </w:r>
      <w:r>
        <w:rPr>
          <w:spacing w:val="28"/>
          <w:w w:val="101"/>
        </w:rPr>
        <w:t xml:space="preserve"> </w:t>
      </w:r>
      <w:r>
        <w:rPr>
          <w:spacing w:val="13"/>
        </w:rPr>
        <w:t>study</w:t>
      </w:r>
      <w:r>
        <w:rPr>
          <w:spacing w:val="42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55</w:t>
        </w:r>
      </w:hyperlink>
      <w:r>
        <w:rPr>
          <w:spacing w:val="13"/>
        </w:rPr>
        <w:t>],</w:t>
      </w:r>
      <w:r>
        <w:rPr>
          <w:spacing w:val="25"/>
          <w:w w:val="102"/>
        </w:rPr>
        <w:t xml:space="preserve"> </w:t>
      </w:r>
      <w:r>
        <w:rPr>
          <w:spacing w:val="13"/>
        </w:rPr>
        <w:t>which</w:t>
      </w:r>
      <w:r>
        <w:rPr>
          <w:spacing w:val="30"/>
        </w:rPr>
        <w:t xml:space="preserve"> </w:t>
      </w:r>
      <w:r>
        <w:rPr>
          <w:spacing w:val="13"/>
        </w:rPr>
        <w:t>described</w:t>
      </w:r>
      <w:r>
        <w:rPr>
          <w:spacing w:val="30"/>
          <w:w w:val="101"/>
        </w:rPr>
        <w:t xml:space="preserve"> </w:t>
      </w:r>
      <w:r>
        <w:rPr>
          <w:spacing w:val="13"/>
        </w:rPr>
        <w:t>an</w:t>
      </w:r>
      <w:r>
        <w:rPr>
          <w:spacing w:val="29"/>
          <w:w w:val="102"/>
        </w:rPr>
        <w:t xml:space="preserve"> </w:t>
      </w:r>
      <w:r>
        <w:rPr>
          <w:spacing w:val="13"/>
        </w:rPr>
        <w:t>o</w:t>
      </w:r>
      <w:r>
        <w:rPr>
          <w:spacing w:val="12"/>
        </w:rPr>
        <w:t>utbreak</w:t>
      </w:r>
      <w:r>
        <w:rPr>
          <w:spacing w:val="30"/>
        </w:rPr>
        <w:t xml:space="preserve"> </w:t>
      </w:r>
      <w:r>
        <w:rPr>
          <w:spacing w:val="12"/>
        </w:rPr>
        <w:t>in</w:t>
      </w:r>
      <w:r>
        <w:rPr>
          <w:spacing w:val="32"/>
        </w:rPr>
        <w:t xml:space="preserve"> </w:t>
      </w:r>
      <w:r>
        <w:rPr>
          <w:spacing w:val="12"/>
        </w:rPr>
        <w:t>an</w:t>
      </w:r>
      <w:r>
        <w:rPr>
          <w:spacing w:val="29"/>
          <w:w w:val="102"/>
        </w:rPr>
        <w:t xml:space="preserve"> </w:t>
      </w:r>
      <w:r>
        <w:rPr>
          <w:spacing w:val="12"/>
        </w:rPr>
        <w:t>acute</w:t>
      </w:r>
      <w:r>
        <w:rPr/>
        <w:t xml:space="preserve"> </w:t>
      </w:r>
      <w:r>
        <w:rPr>
          <w:spacing w:val="14"/>
        </w:rPr>
        <w:t>psychiatric</w:t>
      </w:r>
      <w:r>
        <w:rPr>
          <w:spacing w:val="-2"/>
        </w:rPr>
        <w:t xml:space="preserve"> </w:t>
      </w:r>
      <w:r>
        <w:rPr>
          <w:spacing w:val="14"/>
        </w:rPr>
        <w:t>ward, reporte</w:t>
      </w:r>
      <w:r>
        <w:rPr>
          <w:spacing w:val="13"/>
        </w:rPr>
        <w:t>d that compliance</w:t>
      </w:r>
      <w:r>
        <w:rPr>
          <w:spacing w:val="-4"/>
        </w:rPr>
        <w:t xml:space="preserve"> </w:t>
      </w:r>
      <w:r>
        <w:rPr>
          <w:spacing w:val="13"/>
        </w:rPr>
        <w:t>with interventions,</w:t>
      </w:r>
      <w:r>
        <w:rPr/>
        <w:t xml:space="preserve"> </w:t>
      </w:r>
      <w:r>
        <w:rPr>
          <w:spacing w:val="13"/>
        </w:rPr>
        <w:t>and</w:t>
      </w:r>
      <w:r>
        <w:rPr>
          <w:spacing w:val="29"/>
        </w:rPr>
        <w:t xml:space="preserve"> </w:t>
      </w:r>
      <w:r>
        <w:rPr>
          <w:spacing w:val="13"/>
        </w:rPr>
        <w:t>especially</w:t>
      </w:r>
      <w:r>
        <w:rPr>
          <w:spacing w:val="36"/>
        </w:rPr>
        <w:t xml:space="preserve"> </w:t>
      </w:r>
      <w:r>
        <w:rPr>
          <w:spacing w:val="13"/>
        </w:rPr>
        <w:t>patient</w:t>
      </w:r>
      <w:r>
        <w:rPr>
          <w:spacing w:val="36"/>
          <w:w w:val="101"/>
        </w:rPr>
        <w:t xml:space="preserve"> </w:t>
      </w:r>
      <w:r>
        <w:rPr>
          <w:spacing w:val="13"/>
        </w:rPr>
        <w:t>hand</w:t>
      </w:r>
      <w:r>
        <w:rPr>
          <w:spacing w:val="34"/>
          <w:w w:val="101"/>
        </w:rPr>
        <w:t xml:space="preserve"> </w:t>
      </w:r>
      <w:r>
        <w:rPr>
          <w:spacing w:val="13"/>
        </w:rPr>
        <w:t>hygiene,</w:t>
      </w:r>
      <w:r>
        <w:rPr>
          <w:spacing w:val="25"/>
        </w:rPr>
        <w:t xml:space="preserve"> </w:t>
      </w:r>
      <w:r>
        <w:rPr>
          <w:spacing w:val="13"/>
        </w:rPr>
        <w:t>was</w:t>
      </w:r>
      <w:r>
        <w:rPr>
          <w:spacing w:val="30"/>
          <w:w w:val="101"/>
        </w:rPr>
        <w:t xml:space="preserve"> </w:t>
      </w:r>
      <w:r>
        <w:rPr>
          <w:spacing w:val="13"/>
        </w:rPr>
        <w:t>difﬁcult</w:t>
      </w:r>
      <w:r>
        <w:rPr>
          <w:spacing w:val="30"/>
          <w:w w:val="101"/>
        </w:rPr>
        <w:t xml:space="preserve"> </w:t>
      </w:r>
      <w:r>
        <w:rPr>
          <w:spacing w:val="13"/>
        </w:rPr>
        <w:t>to</w:t>
      </w:r>
      <w:r>
        <w:rPr>
          <w:spacing w:val="31"/>
          <w:w w:val="101"/>
        </w:rPr>
        <w:t xml:space="preserve"> </w:t>
      </w:r>
      <w:r>
        <w:rPr>
          <w:spacing w:val="13"/>
        </w:rPr>
        <w:t>achie</w:t>
      </w:r>
      <w:r>
        <w:rPr>
          <w:spacing w:val="12"/>
        </w:rPr>
        <w:t>ve</w:t>
      </w:r>
      <w:r>
        <w:rPr/>
        <w:t xml:space="preserve"> </w:t>
      </w:r>
      <w:r>
        <w:rPr>
          <w:spacing w:val="14"/>
        </w:rPr>
        <w:t>due to the type of patients present on the ward. Nevertheless,</w:t>
      </w:r>
      <w:r>
        <w:rPr>
          <w:spacing w:val="6"/>
        </w:rPr>
        <w:t xml:space="preserve"> </w:t>
      </w:r>
      <w:r>
        <w:rPr>
          <w:spacing w:val="14"/>
        </w:rPr>
        <w:t>the</w:t>
      </w:r>
      <w:r>
        <w:rPr>
          <w:spacing w:val="55"/>
          <w:w w:val="101"/>
        </w:rPr>
        <w:t xml:space="preserve"> </w:t>
      </w:r>
      <w:r>
        <w:rPr>
          <w:spacing w:val="14"/>
        </w:rPr>
        <w:t>study</w:t>
      </w:r>
      <w:r>
        <w:rPr>
          <w:spacing w:val="3"/>
        </w:rPr>
        <w:t xml:space="preserve">  </w:t>
      </w:r>
      <w:r>
        <w:rPr>
          <w:spacing w:val="14"/>
        </w:rPr>
        <w:t>reported</w:t>
      </w:r>
      <w:r>
        <w:rPr/>
        <w:t xml:space="preserve">  </w:t>
      </w:r>
      <w:r>
        <w:rPr>
          <w:spacing w:val="14"/>
        </w:rPr>
        <w:t>that</w:t>
      </w:r>
      <w:r>
        <w:rPr>
          <w:spacing w:val="44"/>
        </w:rPr>
        <w:t xml:space="preserve"> </w:t>
      </w:r>
      <w:r>
        <w:rPr>
          <w:spacing w:val="14"/>
        </w:rPr>
        <w:t>the</w:t>
      </w:r>
      <w:r>
        <w:rPr>
          <w:spacing w:val="41"/>
          <w:w w:val="101"/>
        </w:rPr>
        <w:t xml:space="preserve"> </w:t>
      </w:r>
      <w:r>
        <w:rPr>
          <w:spacing w:val="14"/>
        </w:rPr>
        <w:t>outbreak</w:t>
      </w:r>
      <w:r>
        <w:rPr>
          <w:spacing w:val="38"/>
        </w:rPr>
        <w:t xml:space="preserve"> </w:t>
      </w:r>
      <w:r>
        <w:rPr>
          <w:spacing w:val="14"/>
        </w:rPr>
        <w:t>was</w:t>
      </w:r>
      <w:r>
        <w:rPr>
          <w:spacing w:val="40"/>
          <w:w w:val="101"/>
        </w:rPr>
        <w:t xml:space="preserve"> </w:t>
      </w:r>
      <w:r>
        <w:rPr>
          <w:spacing w:val="14"/>
        </w:rPr>
        <w:t>controlled</w:t>
      </w:r>
      <w:r>
        <w:rPr>
          <w:spacing w:val="3"/>
        </w:rPr>
        <w:t xml:space="preserve">  </w:t>
      </w:r>
      <w:r>
        <w:rPr>
          <w:spacing w:val="14"/>
        </w:rPr>
        <w:t>5</w:t>
      </w:r>
      <w:r>
        <w:rPr>
          <w:spacing w:val="42"/>
        </w:rPr>
        <w:t xml:space="preserve"> </w:t>
      </w:r>
      <w:r>
        <w:rPr>
          <w:spacing w:val="14"/>
        </w:rPr>
        <w:t>days</w:t>
      </w:r>
      <w:r>
        <w:rPr/>
        <w:t xml:space="preserve"> </w:t>
      </w:r>
      <w:r>
        <w:rPr>
          <w:spacing w:val="14"/>
        </w:rPr>
        <w:t>after introducing the</w:t>
      </w:r>
      <w:r>
        <w:rPr>
          <w:spacing w:val="24"/>
          <w:w w:val="101"/>
        </w:rPr>
        <w:t xml:space="preserve"> </w:t>
      </w:r>
      <w:r>
        <w:rPr>
          <w:spacing w:val="14"/>
        </w:rPr>
        <w:t>interventions.</w:t>
      </w:r>
    </w:p>
    <w:p>
      <w:pPr>
        <w:pStyle w:val="BodyText"/>
        <w:ind w:right="259" w:firstLine="240"/>
        <w:spacing w:before="33" w:line="264" w:lineRule="auto"/>
        <w:jc w:val="both"/>
        <w:rPr/>
      </w:pPr>
      <w:r>
        <w:rPr>
          <w:spacing w:val="13"/>
        </w:rPr>
        <w:t>There</w:t>
      </w:r>
      <w:r>
        <w:rPr>
          <w:spacing w:val="52"/>
          <w:w w:val="101"/>
        </w:rPr>
        <w:t xml:space="preserve"> </w:t>
      </w:r>
      <w:r>
        <w:rPr>
          <w:spacing w:val="13"/>
        </w:rPr>
        <w:t>was</w:t>
      </w:r>
      <w:r>
        <w:rPr>
          <w:spacing w:val="39"/>
          <w:w w:val="101"/>
        </w:rPr>
        <w:t xml:space="preserve"> </w:t>
      </w:r>
      <w:r>
        <w:rPr>
          <w:spacing w:val="13"/>
        </w:rPr>
        <w:t>weak</w:t>
      </w:r>
      <w:r>
        <w:rPr/>
        <w:t xml:space="preserve">  </w:t>
      </w:r>
      <w:r>
        <w:rPr>
          <w:spacing w:val="13"/>
        </w:rPr>
        <w:t>evidence</w:t>
      </w:r>
      <w:r>
        <w:rPr/>
        <w:t xml:space="preserve">  </w:t>
      </w:r>
      <w:r>
        <w:rPr>
          <w:spacing w:val="13"/>
        </w:rPr>
        <w:t>from</w:t>
      </w:r>
      <w:r>
        <w:rPr>
          <w:spacing w:val="1"/>
        </w:rPr>
        <w:t xml:space="preserve">  </w:t>
      </w:r>
      <w:r>
        <w:rPr>
          <w:spacing w:val="13"/>
        </w:rPr>
        <w:t>one</w:t>
      </w:r>
      <w:r>
        <w:rPr/>
        <w:t xml:space="preserve">  </w:t>
      </w:r>
      <w:r>
        <w:rPr>
          <w:spacing w:val="13"/>
        </w:rPr>
        <w:t>outbreak</w:t>
      </w:r>
      <w:r>
        <w:rPr>
          <w:spacing w:val="4"/>
        </w:rPr>
        <w:t xml:space="preserve">  </w:t>
      </w:r>
      <w:r>
        <w:rPr>
          <w:spacing w:val="13"/>
        </w:rPr>
        <w:t>report</w:t>
      </w:r>
      <w:r>
        <w:rPr>
          <w:spacing w:val="7"/>
        </w:rPr>
        <w:t xml:space="preserve"> 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34</w:t>
        </w:r>
      </w:hyperlink>
      <w:r>
        <w:rPr>
          <w:spacing w:val="13"/>
        </w:rPr>
        <w:t>]</w:t>
      </w:r>
      <w:r>
        <w:rPr/>
        <w:t xml:space="preserve"> </w:t>
      </w:r>
      <w:r>
        <w:rPr>
          <w:spacing w:val="13"/>
        </w:rPr>
        <w:t>where</w:t>
      </w:r>
      <w:r>
        <w:rPr>
          <w:spacing w:val="21"/>
        </w:rPr>
        <w:t xml:space="preserve"> </w:t>
      </w:r>
      <w:r>
        <w:rPr>
          <w:spacing w:val="13"/>
        </w:rPr>
        <w:t>the</w:t>
      </w:r>
      <w:r>
        <w:rPr>
          <w:spacing w:val="25"/>
        </w:rPr>
        <w:t xml:space="preserve"> </w:t>
      </w:r>
      <w:r>
        <w:rPr>
          <w:spacing w:val="13"/>
        </w:rPr>
        <w:t>nursing</w:t>
      </w:r>
      <w:r>
        <w:rPr>
          <w:spacing w:val="25"/>
          <w:w w:val="101"/>
        </w:rPr>
        <w:t xml:space="preserve"> </w:t>
      </w:r>
      <w:r>
        <w:rPr>
          <w:spacing w:val="13"/>
        </w:rPr>
        <w:t>home</w:t>
      </w:r>
      <w:r>
        <w:rPr>
          <w:spacing w:val="20"/>
        </w:rPr>
        <w:t xml:space="preserve"> </w:t>
      </w:r>
      <w:r>
        <w:rPr>
          <w:spacing w:val="13"/>
        </w:rPr>
        <w:t>switch</w:t>
      </w:r>
      <w:r>
        <w:rPr>
          <w:spacing w:val="12"/>
        </w:rPr>
        <w:t>ed</w:t>
      </w:r>
      <w:r>
        <w:rPr>
          <w:spacing w:val="19"/>
          <w:w w:val="101"/>
        </w:rPr>
        <w:t xml:space="preserve"> </w:t>
      </w:r>
      <w:r>
        <w:rPr>
          <w:spacing w:val="12"/>
        </w:rPr>
        <w:t>to</w:t>
      </w:r>
      <w:r>
        <w:rPr>
          <w:spacing w:val="25"/>
        </w:rPr>
        <w:t xml:space="preserve"> </w:t>
      </w:r>
      <w:r>
        <w:rPr>
          <w:spacing w:val="12"/>
        </w:rPr>
        <w:t>using</w:t>
      </w:r>
      <w:r>
        <w:rPr>
          <w:spacing w:val="27"/>
          <w:w w:val="101"/>
        </w:rPr>
        <w:t xml:space="preserve"> </w:t>
      </w:r>
      <w:r>
        <w:rPr>
          <w:spacing w:val="12"/>
        </w:rPr>
        <w:t>running water with</w:t>
      </w:r>
      <w:r>
        <w:rPr/>
        <w:t xml:space="preserve"> </w:t>
      </w:r>
      <w:r>
        <w:rPr>
          <w:spacing w:val="11"/>
        </w:rPr>
        <w:t>AHR</w:t>
      </w:r>
      <w:r>
        <w:rPr>
          <w:spacing w:val="29"/>
          <w:w w:val="101"/>
        </w:rPr>
        <w:t xml:space="preserve"> </w:t>
      </w:r>
      <w:r>
        <w:rPr>
          <w:spacing w:val="11"/>
        </w:rPr>
        <w:t>containing</w:t>
      </w:r>
      <w:r>
        <w:rPr>
          <w:spacing w:val="31"/>
          <w:w w:val="101"/>
        </w:rPr>
        <w:t xml:space="preserve"> </w:t>
      </w:r>
      <w:r>
        <w:rPr>
          <w:spacing w:val="11"/>
        </w:rPr>
        <w:t>iodophors</w:t>
      </w:r>
      <w:r>
        <w:rPr>
          <w:spacing w:val="32"/>
        </w:rPr>
        <w:t xml:space="preserve"> </w:t>
      </w:r>
      <w:r>
        <w:rPr>
          <w:spacing w:val="11"/>
        </w:rPr>
        <w:t>instead</w:t>
      </w:r>
      <w:r>
        <w:rPr>
          <w:spacing w:val="29"/>
          <w:w w:val="101"/>
        </w:rPr>
        <w:t xml:space="preserve"> </w:t>
      </w:r>
      <w:r>
        <w:rPr>
          <w:spacing w:val="11"/>
        </w:rPr>
        <w:t>of</w:t>
      </w:r>
      <w:r>
        <w:rPr>
          <w:spacing w:val="30"/>
        </w:rPr>
        <w:t xml:space="preserve"> </w:t>
      </w:r>
      <w:r>
        <w:rPr>
          <w:spacing w:val="11"/>
        </w:rPr>
        <w:t>soap.</w:t>
      </w:r>
      <w:r>
        <w:rPr>
          <w:spacing w:val="26"/>
        </w:rPr>
        <w:t xml:space="preserve"> </w:t>
      </w:r>
      <w:r>
        <w:rPr>
          <w:spacing w:val="11"/>
        </w:rPr>
        <w:t>This</w:t>
      </w:r>
      <w:r>
        <w:rPr>
          <w:spacing w:val="29"/>
        </w:rPr>
        <w:t xml:space="preserve"> </w:t>
      </w:r>
      <w:r>
        <w:rPr>
          <w:spacing w:val="11"/>
        </w:rPr>
        <w:t>o</w:t>
      </w:r>
      <w:r>
        <w:rPr>
          <w:spacing w:val="10"/>
        </w:rPr>
        <w:t>utbreak</w:t>
      </w:r>
      <w:r>
        <w:rPr>
          <w:spacing w:val="26"/>
          <w:w w:val="101"/>
        </w:rPr>
        <w:t xml:space="preserve"> </w:t>
      </w:r>
      <w:r>
        <w:rPr>
          <w:spacing w:val="10"/>
        </w:rPr>
        <w:t>was</w:t>
      </w:r>
      <w:r>
        <w:rPr/>
        <w:t xml:space="preserve"> </w:t>
      </w:r>
      <w:r>
        <w:rPr>
          <w:spacing w:val="14"/>
        </w:rPr>
        <w:t>reported</w:t>
      </w:r>
      <w:r>
        <w:rPr>
          <w:spacing w:val="1"/>
        </w:rPr>
        <w:t xml:space="preserve">  </w:t>
      </w:r>
      <w:r>
        <w:rPr>
          <w:spacing w:val="14"/>
        </w:rPr>
        <w:t>to</w:t>
      </w:r>
      <w:r>
        <w:rPr>
          <w:spacing w:val="1"/>
        </w:rPr>
        <w:t xml:space="preserve">  </w:t>
      </w:r>
      <w:r>
        <w:rPr>
          <w:spacing w:val="14"/>
        </w:rPr>
        <w:t>affect</w:t>
      </w:r>
      <w:r>
        <w:rPr>
          <w:spacing w:val="4"/>
        </w:rPr>
        <w:t xml:space="preserve">  </w:t>
      </w:r>
      <w:r>
        <w:rPr>
          <w:spacing w:val="14"/>
        </w:rPr>
        <w:t>59</w:t>
      </w:r>
      <w:r>
        <w:rPr/>
        <w:t xml:space="preserve">  </w:t>
      </w:r>
      <w:r>
        <w:rPr>
          <w:spacing w:val="14"/>
        </w:rPr>
        <w:t>conﬁrmed</w:t>
      </w:r>
      <w:r>
        <w:rPr>
          <w:spacing w:val="1"/>
        </w:rPr>
        <w:t xml:space="preserve">  </w:t>
      </w:r>
      <w:r>
        <w:rPr>
          <w:spacing w:val="14"/>
        </w:rPr>
        <w:t>cases</w:t>
      </w:r>
      <w:r>
        <w:rPr>
          <w:spacing w:val="6"/>
        </w:rPr>
        <w:t xml:space="preserve">  </w:t>
      </w:r>
      <w:r>
        <w:rPr>
          <w:spacing w:val="14"/>
        </w:rPr>
        <w:t>(ei</w:t>
      </w:r>
      <w:r>
        <w:rPr>
          <w:spacing w:val="13"/>
        </w:rPr>
        <w:t>ght</w:t>
      </w:r>
      <w:r>
        <w:rPr>
          <w:spacing w:val="2"/>
        </w:rPr>
        <w:t xml:space="preserve">  </w:t>
      </w:r>
      <w:r>
        <w:rPr>
          <w:spacing w:val="13"/>
        </w:rPr>
        <w:t>asymptomatic)</w:t>
      </w:r>
      <w:r>
        <w:rPr/>
        <w:t xml:space="preserve"> </w:t>
      </w:r>
      <w:r>
        <w:rPr>
          <w:spacing w:val="14"/>
        </w:rPr>
        <w:t>and</w:t>
      </w:r>
      <w:r>
        <w:rPr>
          <w:spacing w:val="5"/>
        </w:rPr>
        <w:t xml:space="preserve">  </w:t>
      </w:r>
      <w:r>
        <w:rPr>
          <w:spacing w:val="14"/>
        </w:rPr>
        <w:t>lasted</w:t>
      </w:r>
      <w:r>
        <w:rPr>
          <w:spacing w:val="37"/>
        </w:rPr>
        <w:t xml:space="preserve"> </w:t>
      </w:r>
      <w:r>
        <w:rPr>
          <w:spacing w:val="14"/>
        </w:rPr>
        <w:t>9</w:t>
      </w:r>
      <w:r>
        <w:rPr>
          <w:spacing w:val="36"/>
          <w:w w:val="101"/>
        </w:rPr>
        <w:t xml:space="preserve"> </w:t>
      </w:r>
      <w:r>
        <w:rPr>
          <w:spacing w:val="14"/>
        </w:rPr>
        <w:t>days.</w:t>
      </w:r>
      <w:r>
        <w:rPr>
          <w:spacing w:val="32"/>
        </w:rPr>
        <w:t xml:space="preserve"> </w:t>
      </w:r>
      <w:r>
        <w:rPr>
          <w:spacing w:val="14"/>
        </w:rPr>
        <w:t>The</w:t>
      </w:r>
      <w:r>
        <w:rPr>
          <w:spacing w:val="36"/>
        </w:rPr>
        <w:t xml:space="preserve"> </w:t>
      </w:r>
      <w:r>
        <w:rPr>
          <w:spacing w:val="14"/>
        </w:rPr>
        <w:t>authors</w:t>
      </w:r>
      <w:r>
        <w:rPr/>
        <w:t xml:space="preserve">  </w:t>
      </w:r>
      <w:r>
        <w:rPr>
          <w:spacing w:val="14"/>
        </w:rPr>
        <w:t>reported</w:t>
      </w:r>
      <w:r>
        <w:rPr>
          <w:spacing w:val="38"/>
        </w:rPr>
        <w:t xml:space="preserve"> </w:t>
      </w:r>
      <w:r>
        <w:rPr>
          <w:spacing w:val="14"/>
        </w:rPr>
        <w:t>that</w:t>
      </w:r>
      <w:r>
        <w:rPr>
          <w:spacing w:val="37"/>
        </w:rPr>
        <w:t xml:space="preserve"> </w:t>
      </w:r>
      <w:r>
        <w:rPr>
          <w:spacing w:val="14"/>
        </w:rPr>
        <w:t>the</w:t>
      </w:r>
      <w:r>
        <w:rPr>
          <w:spacing w:val="40"/>
          <w:w w:val="101"/>
        </w:rPr>
        <w:t xml:space="preserve"> </w:t>
      </w:r>
      <w:r>
        <w:rPr>
          <w:spacing w:val="14"/>
        </w:rPr>
        <w:t>number</w:t>
      </w:r>
      <w:r>
        <w:rPr>
          <w:spacing w:val="34"/>
          <w:w w:val="101"/>
        </w:rPr>
        <w:t xml:space="preserve"> </w:t>
      </w:r>
      <w:r>
        <w:rPr>
          <w:spacing w:val="14"/>
        </w:rPr>
        <w:t>of</w:t>
      </w:r>
      <w:r>
        <w:rPr/>
        <w:t xml:space="preserve"> </w:t>
      </w:r>
      <w:r>
        <w:rPr>
          <w:spacing w:val="14"/>
        </w:rPr>
        <w:t>cases  declined</w:t>
      </w:r>
      <w:r>
        <w:rPr>
          <w:spacing w:val="20"/>
          <w:w w:val="101"/>
        </w:rPr>
        <w:t xml:space="preserve">  </w:t>
      </w:r>
      <w:r>
        <w:rPr>
          <w:spacing w:val="14"/>
        </w:rPr>
        <w:t>after</w:t>
      </w:r>
      <w:r>
        <w:rPr>
          <w:spacing w:val="20"/>
        </w:rPr>
        <w:t xml:space="preserve">  </w:t>
      </w:r>
      <w:r>
        <w:rPr>
          <w:spacing w:val="14"/>
        </w:rPr>
        <w:t>introducing</w:t>
      </w:r>
      <w:r>
        <w:rPr>
          <w:spacing w:val="20"/>
          <w:w w:val="101"/>
        </w:rPr>
        <w:t xml:space="preserve">  </w:t>
      </w:r>
      <w:r>
        <w:rPr>
          <w:spacing w:val="14"/>
        </w:rPr>
        <w:t>the</w:t>
      </w:r>
      <w:r>
        <w:rPr>
          <w:spacing w:val="20"/>
          <w:w w:val="101"/>
        </w:rPr>
        <w:t xml:space="preserve">  </w:t>
      </w:r>
      <w:r>
        <w:rPr>
          <w:spacing w:val="14"/>
        </w:rPr>
        <w:t>inter</w:t>
      </w:r>
      <w:r>
        <w:rPr>
          <w:spacing w:val="13"/>
        </w:rPr>
        <w:t>ventions,</w:t>
      </w:r>
      <w:r>
        <w:rPr>
          <w:spacing w:val="18"/>
        </w:rPr>
        <w:t xml:space="preserve">  </w:t>
      </w:r>
      <w:r>
        <w:rPr>
          <w:spacing w:val="13"/>
        </w:rPr>
        <w:t>which</w:t>
      </w:r>
      <w:r>
        <w:rPr/>
        <w:t xml:space="preserve"> </w:t>
      </w:r>
      <w:r>
        <w:rPr>
          <w:spacing w:val="12"/>
        </w:rPr>
        <w:t>included</w:t>
      </w:r>
      <w:r>
        <w:rPr>
          <w:spacing w:val="39"/>
          <w:w w:val="101"/>
        </w:rPr>
        <w:t xml:space="preserve"> </w:t>
      </w:r>
      <w:r>
        <w:rPr>
          <w:spacing w:val="12"/>
        </w:rPr>
        <w:t>the</w:t>
      </w:r>
      <w:r>
        <w:rPr>
          <w:spacing w:val="25"/>
          <w:w w:val="101"/>
        </w:rPr>
        <w:t xml:space="preserve"> </w:t>
      </w:r>
      <w:r>
        <w:rPr>
          <w:spacing w:val="12"/>
        </w:rPr>
        <w:t>switch</w:t>
      </w:r>
      <w:r>
        <w:rPr>
          <w:spacing w:val="25"/>
          <w:w w:val="102"/>
        </w:rPr>
        <w:t xml:space="preserve"> </w:t>
      </w:r>
      <w:r>
        <w:rPr>
          <w:spacing w:val="12"/>
        </w:rPr>
        <w:t>to</w:t>
      </w:r>
      <w:r>
        <w:rPr>
          <w:spacing w:val="20"/>
        </w:rPr>
        <w:t xml:space="preserve"> </w:t>
      </w:r>
      <w:r>
        <w:rPr>
          <w:spacing w:val="12"/>
        </w:rPr>
        <w:t>AHR</w:t>
      </w:r>
      <w:r>
        <w:rPr>
          <w:spacing w:val="20"/>
        </w:rPr>
        <w:t xml:space="preserve"> </w:t>
      </w:r>
      <w:r>
        <w:rPr>
          <w:spacing w:val="12"/>
        </w:rPr>
        <w:t>with</w:t>
      </w:r>
      <w:r>
        <w:rPr>
          <w:spacing w:val="27"/>
        </w:rPr>
        <w:t xml:space="preserve"> </w:t>
      </w:r>
      <w:r>
        <w:rPr>
          <w:spacing w:val="12"/>
        </w:rPr>
        <w:t>iodophors,</w:t>
      </w:r>
      <w:r>
        <w:rPr>
          <w:spacing w:val="27"/>
        </w:rPr>
        <w:t xml:space="preserve"> </w:t>
      </w:r>
      <w:r>
        <w:rPr>
          <w:spacing w:val="12"/>
        </w:rPr>
        <w:t>and</w:t>
      </w:r>
      <w:r>
        <w:rPr>
          <w:spacing w:val="25"/>
          <w:w w:val="102"/>
        </w:rPr>
        <w:t xml:space="preserve"> </w:t>
      </w:r>
      <w:r>
        <w:rPr>
          <w:spacing w:val="12"/>
        </w:rPr>
        <w:t>the</w:t>
      </w:r>
      <w:r>
        <w:rPr>
          <w:spacing w:val="25"/>
          <w:w w:val="101"/>
        </w:rPr>
        <w:t xml:space="preserve"> </w:t>
      </w:r>
      <w:r>
        <w:rPr>
          <w:spacing w:val="12"/>
        </w:rPr>
        <w:t>outbreak</w:t>
      </w:r>
      <w:r>
        <w:rPr/>
        <w:t xml:space="preserve"> </w:t>
      </w:r>
      <w:r>
        <w:rPr>
          <w:spacing w:val="13"/>
        </w:rPr>
        <w:t>ended 7</w:t>
      </w:r>
      <w:r>
        <w:rPr>
          <w:spacing w:val="30"/>
          <w:w w:val="102"/>
        </w:rPr>
        <w:t xml:space="preserve"> </w:t>
      </w:r>
      <w:r>
        <w:rPr>
          <w:spacing w:val="13"/>
        </w:rPr>
        <w:t>days</w:t>
      </w:r>
      <w:r>
        <w:rPr>
          <w:spacing w:val="25"/>
        </w:rPr>
        <w:t xml:space="preserve"> </w:t>
      </w:r>
      <w:r>
        <w:rPr>
          <w:spacing w:val="13"/>
        </w:rPr>
        <w:t>later.</w:t>
      </w:r>
    </w:p>
    <w:p>
      <w:pPr>
        <w:pStyle w:val="BodyText"/>
        <w:ind w:left="1" w:right="259" w:firstLine="239"/>
        <w:spacing w:before="55" w:line="266" w:lineRule="auto"/>
        <w:jc w:val="both"/>
        <w:rPr/>
      </w:pPr>
      <w:r>
        <w:rPr>
          <w:spacing w:val="12"/>
        </w:rPr>
        <w:t>There</w:t>
      </w:r>
      <w:r>
        <w:rPr>
          <w:spacing w:val="6"/>
        </w:rPr>
        <w:t xml:space="preserve">   </w:t>
      </w:r>
      <w:r>
        <w:rPr>
          <w:spacing w:val="12"/>
        </w:rPr>
        <w:t>was</w:t>
      </w:r>
      <w:r>
        <w:rPr>
          <w:spacing w:val="5"/>
        </w:rPr>
        <w:t xml:space="preserve">   </w:t>
      </w:r>
      <w:r>
        <w:rPr>
          <w:spacing w:val="12"/>
        </w:rPr>
        <w:t>weak   evidence   from   10   outbre</w:t>
      </w:r>
      <w:r>
        <w:rPr>
          <w:spacing w:val="11"/>
        </w:rPr>
        <w:t>ak   studies</w:t>
      </w:r>
      <w:r>
        <w:rPr>
          <w:spacing w:val="2"/>
        </w:rPr>
        <w:t xml:space="preserve"> </w:t>
      </w:r>
      <w:r>
        <w:rPr>
          <w:spacing w:val="21"/>
        </w:rPr>
        <w:t>[</w:t>
      </w:r>
      <w:hyperlink w:history="true" w:anchor="bookmark1">
        <w:r>
          <w:rPr>
            <w:color w:val="0D7FAC"/>
            <w:spacing w:val="21"/>
          </w:rPr>
          <w:t>19</w:t>
        </w:r>
      </w:hyperlink>
      <w:r>
        <w:rPr>
          <w:spacing w:val="21"/>
        </w:rPr>
        <w:t>,</w:t>
      </w:r>
      <w:hyperlink w:history="true" w:anchor="bookmark1">
        <w:r>
          <w:rPr>
            <w:color w:val="0D7FAC"/>
            <w:spacing w:val="21"/>
          </w:rPr>
          <w:t>20</w:t>
        </w:r>
      </w:hyperlink>
      <w:r>
        <w:rPr>
          <w:spacing w:val="21"/>
        </w:rPr>
        <w:t>,</w:t>
      </w:r>
      <w:hyperlink w:history="true" w:anchor="bookmark1">
        <w:r>
          <w:rPr>
            <w:color w:val="0D7FAC"/>
            <w:spacing w:val="21"/>
          </w:rPr>
          <w:t>26</w:t>
        </w:r>
      </w:hyperlink>
      <w:r>
        <w:rPr>
          <w:spacing w:val="21"/>
        </w:rPr>
        <w:t>,</w:t>
      </w:r>
      <w:hyperlink w:history="true" w:anchor="bookmark1">
        <w:r>
          <w:rPr>
            <w:color w:val="0D7FAC"/>
            <w:spacing w:val="21"/>
          </w:rPr>
          <w:t>28</w:t>
        </w:r>
      </w:hyperlink>
      <w:r>
        <w:rPr>
          <w:spacing w:val="21"/>
        </w:rPr>
        <w:t>,</w:t>
      </w:r>
      <w:hyperlink w:history="true" w:anchor="bookmark1">
        <w:r>
          <w:rPr>
            <w:color w:val="0D7FAC"/>
            <w:spacing w:val="21"/>
          </w:rPr>
          <w:t>37</w:t>
        </w:r>
      </w:hyperlink>
      <w:r>
        <w:rPr>
          <w:spacing w:val="21"/>
        </w:rPr>
        <w:t>,</w:t>
      </w:r>
      <w:hyperlink w:history="true" w:anchor="bookmark1">
        <w:r>
          <w:rPr>
            <w:color w:val="0D7FAC"/>
            <w:spacing w:val="21"/>
          </w:rPr>
          <w:t>39</w:t>
        </w:r>
      </w:hyperlink>
      <w:r>
        <w:rPr>
          <w:spacing w:val="21"/>
        </w:rPr>
        <w:t>,</w:t>
      </w:r>
      <w:hyperlink w:history="true" w:anchor="bookmark1">
        <w:r>
          <w:rPr>
            <w:color w:val="0D7FAC"/>
            <w:spacing w:val="21"/>
          </w:rPr>
          <w:t>56</w:t>
        </w:r>
      </w:hyperlink>
      <w:r>
        <w:rPr>
          <w:spacing w:val="21"/>
        </w:rPr>
        <w:t>,</w:t>
      </w:r>
      <w:hyperlink w:history="true" w:anchor="bookmark1">
        <w:r>
          <w:rPr>
            <w:color w:val="0D7FAC"/>
            <w:spacing w:val="20"/>
          </w:rPr>
          <w:t>108</w:t>
        </w:r>
      </w:hyperlink>
      <w:r>
        <w:rPr>
          <w:spacing w:val="20"/>
        </w:rPr>
        <w:t>,</w:t>
      </w:r>
      <w:hyperlink w:history="true" w:anchor="bookmark1">
        <w:r>
          <w:rPr>
            <w:color w:val="0D7FAC"/>
            <w:spacing w:val="20"/>
          </w:rPr>
          <w:t>111</w:t>
        </w:r>
      </w:hyperlink>
      <w:r>
        <w:rPr>
          <w:spacing w:val="20"/>
        </w:rPr>
        <w:t>,</w:t>
      </w:r>
      <w:hyperlink w:history="true" w:anchor="bookmark1">
        <w:r>
          <w:rPr>
            <w:color w:val="0D7FAC"/>
            <w:spacing w:val="20"/>
          </w:rPr>
          <w:t>123</w:t>
        </w:r>
      </w:hyperlink>
      <w:r>
        <w:rPr>
          <w:spacing w:val="20"/>
        </w:rPr>
        <w:t>]</w:t>
      </w:r>
      <w:r>
        <w:rPr>
          <w:spacing w:val="24"/>
        </w:rPr>
        <w:t xml:space="preserve"> </w:t>
      </w:r>
      <w:r>
        <w:rPr/>
        <w:t>which</w:t>
      </w:r>
      <w:r>
        <w:rPr>
          <w:spacing w:val="37"/>
        </w:rPr>
        <w:t xml:space="preserve"> </w:t>
      </w:r>
      <w:r>
        <w:rPr/>
        <w:t>reported</w:t>
      </w:r>
      <w:r>
        <w:rPr>
          <w:spacing w:val="31"/>
        </w:rPr>
        <w:t xml:space="preserve"> </w:t>
      </w:r>
      <w:r>
        <w:rPr/>
        <w:t>a</w:t>
      </w:r>
      <w:r>
        <w:rPr>
          <w:spacing w:val="30"/>
          <w:w w:val="101"/>
        </w:rPr>
        <w:t xml:space="preserve"> </w:t>
      </w:r>
      <w:r>
        <w:rPr/>
        <w:t>total</w:t>
      </w:r>
      <w:r>
        <w:rPr>
          <w:spacing w:val="29"/>
          <w:w w:val="101"/>
        </w:rPr>
        <w:t xml:space="preserve"> </w:t>
      </w:r>
      <w:r>
        <w:rPr/>
        <w:t>of </w:t>
      </w:r>
      <w:r>
        <w:rPr>
          <w:spacing w:val="10"/>
        </w:rPr>
        <w:t>17 outbreaks during which</w:t>
      </w:r>
      <w:r>
        <w:rPr>
          <w:spacing w:val="-4"/>
        </w:rPr>
        <w:t xml:space="preserve"> </w:t>
      </w:r>
      <w:r>
        <w:rPr>
          <w:spacing w:val="9"/>
        </w:rPr>
        <w:t>AHR was added to the existing policy</w:t>
      </w:r>
      <w:r>
        <w:rPr/>
        <w:t xml:space="preserve"> </w:t>
      </w:r>
      <w:r>
        <w:rPr>
          <w:spacing w:val="13"/>
        </w:rPr>
        <w:t>of handwashing</w:t>
      </w:r>
      <w:r>
        <w:rPr>
          <w:spacing w:val="-1"/>
        </w:rPr>
        <w:t xml:space="preserve"> </w:t>
      </w:r>
      <w:r>
        <w:rPr>
          <w:spacing w:val="13"/>
        </w:rPr>
        <w:t>with soap and water. Thes</w:t>
      </w:r>
      <w:r>
        <w:rPr>
          <w:spacing w:val="12"/>
        </w:rPr>
        <w:t>e outbreaks affected</w:t>
      </w:r>
      <w:r>
        <w:rPr/>
        <w:t xml:space="preserve"> </w:t>
      </w:r>
      <w:r>
        <w:rPr>
          <w:spacing w:val="14"/>
        </w:rPr>
        <w:t>between</w:t>
      </w:r>
      <w:r>
        <w:rPr>
          <w:spacing w:val="3"/>
        </w:rPr>
        <w:t xml:space="preserve">  </w:t>
      </w:r>
      <w:r>
        <w:rPr>
          <w:spacing w:val="14"/>
        </w:rPr>
        <w:t>three</w:t>
      </w:r>
      <w:r>
        <w:rPr>
          <w:spacing w:val="3"/>
        </w:rPr>
        <w:t xml:space="preserve">  </w:t>
      </w:r>
      <w:r>
        <w:rPr>
          <w:spacing w:val="14"/>
        </w:rPr>
        <w:t>and</w:t>
      </w:r>
      <w:r>
        <w:rPr>
          <w:spacing w:val="3"/>
        </w:rPr>
        <w:t xml:space="preserve">  </w:t>
      </w:r>
      <w:r>
        <w:rPr>
          <w:spacing w:val="14"/>
        </w:rPr>
        <w:t>355</w:t>
      </w:r>
      <w:r>
        <w:rPr>
          <w:spacing w:val="3"/>
        </w:rPr>
        <w:t xml:space="preserve">  </w:t>
      </w:r>
      <w:r>
        <w:rPr>
          <w:spacing w:val="14"/>
        </w:rPr>
        <w:t>cases</w:t>
      </w:r>
      <w:r>
        <w:rPr>
          <w:spacing w:val="7"/>
        </w:rPr>
        <w:t xml:space="preserve">  </w:t>
      </w:r>
      <w:r>
        <w:rPr>
          <w:spacing w:val="14"/>
        </w:rPr>
        <w:t>(medi</w:t>
      </w:r>
      <w:r>
        <w:rPr>
          <w:spacing w:val="13"/>
        </w:rPr>
        <w:t>an</w:t>
      </w:r>
      <w:r>
        <w:rPr>
          <w:spacing w:val="2"/>
        </w:rPr>
        <w:t xml:space="preserve">  </w:t>
      </w:r>
      <w:r>
        <w:rPr>
          <w:spacing w:val="13"/>
        </w:rPr>
        <w:t>28</w:t>
      </w:r>
      <w:r>
        <w:rPr>
          <w:spacing w:val="2"/>
        </w:rPr>
        <w:t xml:space="preserve">  </w:t>
      </w:r>
      <w:r>
        <w:rPr>
          <w:spacing w:val="13"/>
        </w:rPr>
        <w:t>cases)</w:t>
      </w:r>
      <w:r>
        <w:rPr>
          <w:spacing w:val="3"/>
        </w:rPr>
        <w:t xml:space="preserve">  </w:t>
      </w:r>
      <w:r>
        <w:rPr>
          <w:spacing w:val="13"/>
        </w:rPr>
        <w:t>and</w:t>
      </w:r>
      <w:r>
        <w:rPr>
          <w:spacing w:val="6"/>
        </w:rPr>
        <w:t xml:space="preserve">  </w:t>
      </w:r>
      <w:r>
        <w:rPr>
          <w:spacing w:val="13"/>
        </w:rPr>
        <w:t>lasted</w:t>
      </w:r>
      <w:r>
        <w:rPr/>
        <w:t xml:space="preserve"> </w:t>
      </w:r>
      <w:r>
        <w:rPr>
          <w:spacing w:val="11"/>
        </w:rPr>
        <w:t>between</w:t>
      </w:r>
      <w:r>
        <w:rPr>
          <w:spacing w:val="31"/>
          <w:w w:val="101"/>
        </w:rPr>
        <w:t xml:space="preserve"> </w:t>
      </w:r>
      <w:r>
        <w:rPr>
          <w:spacing w:val="11"/>
        </w:rPr>
        <w:t>3</w:t>
      </w:r>
      <w:r>
        <w:rPr>
          <w:spacing w:val="28"/>
          <w:w w:val="101"/>
        </w:rPr>
        <w:t xml:space="preserve"> </w:t>
      </w:r>
      <w:r>
        <w:rPr>
          <w:spacing w:val="11"/>
        </w:rPr>
        <w:t>days</w:t>
      </w:r>
      <w:r>
        <w:rPr>
          <w:spacing w:val="29"/>
        </w:rPr>
        <w:t xml:space="preserve"> </w:t>
      </w:r>
      <w:r>
        <w:rPr>
          <w:spacing w:val="11"/>
        </w:rPr>
        <w:t>and</w:t>
      </w:r>
      <w:r>
        <w:rPr>
          <w:spacing w:val="26"/>
          <w:w w:val="101"/>
        </w:rPr>
        <w:t xml:space="preserve"> </w:t>
      </w:r>
      <w:r>
        <w:rPr>
          <w:spacing w:val="11"/>
        </w:rPr>
        <w:t>over</w:t>
      </w:r>
      <w:r>
        <w:rPr>
          <w:spacing w:val="26"/>
          <w:w w:val="101"/>
        </w:rPr>
        <w:t xml:space="preserve"> </w:t>
      </w:r>
      <w:r>
        <w:rPr>
          <w:spacing w:val="11"/>
        </w:rPr>
        <w:t>2</w:t>
      </w:r>
      <w:r>
        <w:rPr>
          <w:spacing w:val="34"/>
        </w:rPr>
        <w:t xml:space="preserve"> </w:t>
      </w:r>
      <w:r>
        <w:rPr>
          <w:spacing w:val="11"/>
        </w:rPr>
        <w:t>months</w:t>
      </w:r>
      <w:r>
        <w:rPr>
          <w:spacing w:val="38"/>
          <w:w w:val="101"/>
        </w:rPr>
        <w:t xml:space="preserve"> </w:t>
      </w:r>
      <w:r>
        <w:rPr>
          <w:spacing w:val="11"/>
        </w:rPr>
        <w:t>(median</w:t>
      </w:r>
      <w:r>
        <w:rPr>
          <w:spacing w:val="39"/>
          <w:w w:val="101"/>
        </w:rPr>
        <w:t xml:space="preserve"> </w:t>
      </w:r>
      <w:r>
        <w:rPr>
          <w:spacing w:val="11"/>
        </w:rPr>
        <w:t>15</w:t>
      </w:r>
      <w:r>
        <w:rPr>
          <w:spacing w:val="29"/>
        </w:rPr>
        <w:t xml:space="preserve"> </w:t>
      </w:r>
      <w:r>
        <w:rPr>
          <w:spacing w:val="11"/>
        </w:rPr>
        <w:t>days)</w:t>
      </w:r>
      <w:r>
        <w:rPr>
          <w:spacing w:val="-25"/>
        </w:rPr>
        <w:t xml:space="preserve"> </w:t>
      </w:r>
      <w:r>
        <w:rPr>
          <w:spacing w:val="11"/>
        </w:rPr>
        <w:t>.</w:t>
      </w:r>
      <w:r>
        <w:rPr>
          <w:spacing w:val="38"/>
          <w:w w:val="102"/>
        </w:rPr>
        <w:t xml:space="preserve"> </w:t>
      </w:r>
      <w:r>
        <w:rPr>
          <w:spacing w:val="10"/>
        </w:rPr>
        <w:t>In</w:t>
      </w:r>
      <w:r>
        <w:rPr>
          <w:spacing w:val="33"/>
        </w:rPr>
        <w:t xml:space="preserve"> </w:t>
      </w:r>
      <w:r>
        <w:rPr>
          <w:spacing w:val="10"/>
        </w:rPr>
        <w:t>nine</w:t>
      </w:r>
      <w:r>
        <w:rPr/>
        <w:t xml:space="preserve"> </w:t>
      </w:r>
      <w:r>
        <w:rPr>
          <w:spacing w:val="15"/>
        </w:rPr>
        <w:t>(53%)   </w:t>
      </w:r>
      <w:r>
        <w:rPr/>
        <w:t>of</w:t>
      </w:r>
      <w:r>
        <w:rPr>
          <w:spacing w:val="15"/>
        </w:rPr>
        <w:t xml:space="preserve">   </w:t>
      </w:r>
      <w:r>
        <w:rPr/>
        <w:t>these</w:t>
      </w:r>
      <w:r>
        <w:rPr>
          <w:spacing w:val="15"/>
        </w:rPr>
        <w:t xml:space="preserve">   </w:t>
      </w:r>
      <w:r>
        <w:rPr/>
        <w:t>outbreaks</w:t>
      </w:r>
      <w:r>
        <w:rPr>
          <w:spacing w:val="15"/>
        </w:rPr>
        <w:t xml:space="preserve">   [</w:t>
      </w:r>
      <w:hyperlink w:history="true" w:anchor="bookmark1">
        <w:r>
          <w:rPr>
            <w:color w:val="0D7FAC"/>
            <w:spacing w:val="15"/>
          </w:rPr>
          <w:t>20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28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37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39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108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111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123</w:t>
        </w:r>
      </w:hyperlink>
      <w:r>
        <w:rPr>
          <w:spacing w:val="15"/>
        </w:rPr>
        <w:t>],   </w:t>
      </w:r>
      <w:r>
        <w:rPr/>
        <w:t>this</w:t>
      </w:r>
      <w:r>
        <w:rPr>
          <w:spacing w:val="13"/>
          <w:w w:val="101"/>
        </w:rPr>
        <w:t xml:space="preserve"> </w:t>
      </w:r>
      <w:r>
        <w:rPr>
          <w:spacing w:val="14"/>
        </w:rPr>
        <w:t>intervention,</w:t>
      </w:r>
      <w:r>
        <w:rPr>
          <w:spacing w:val="31"/>
          <w:w w:val="101"/>
        </w:rPr>
        <w:t xml:space="preserve"> </w:t>
      </w:r>
      <w:r>
        <w:rPr>
          <w:spacing w:val="14"/>
        </w:rPr>
        <w:t>along</w:t>
      </w:r>
      <w:r>
        <w:rPr>
          <w:spacing w:val="24"/>
          <w:w w:val="101"/>
        </w:rPr>
        <w:t xml:space="preserve"> </w:t>
      </w:r>
      <w:r>
        <w:rPr>
          <w:spacing w:val="14"/>
        </w:rPr>
        <w:t>with</w:t>
      </w:r>
      <w:r>
        <w:rPr>
          <w:spacing w:val="29"/>
        </w:rPr>
        <w:t xml:space="preserve"> </w:t>
      </w:r>
      <w:r>
        <w:rPr>
          <w:spacing w:val="14"/>
        </w:rPr>
        <w:t>others,</w:t>
      </w:r>
      <w:r>
        <w:rPr>
          <w:spacing w:val="28"/>
          <w:w w:val="102"/>
        </w:rPr>
        <w:t xml:space="preserve"> </w:t>
      </w:r>
      <w:r>
        <w:rPr>
          <w:spacing w:val="14"/>
        </w:rPr>
        <w:t>contributed</w:t>
      </w:r>
      <w:r>
        <w:rPr>
          <w:spacing w:val="30"/>
          <w:w w:val="101"/>
        </w:rPr>
        <w:t xml:space="preserve"> </w:t>
      </w:r>
      <w:r>
        <w:rPr>
          <w:spacing w:val="14"/>
        </w:rPr>
        <w:t>to</w:t>
      </w:r>
      <w:r>
        <w:rPr>
          <w:spacing w:val="29"/>
        </w:rPr>
        <w:t xml:space="preserve"> </w:t>
      </w:r>
      <w:r>
        <w:rPr>
          <w:spacing w:val="14"/>
        </w:rPr>
        <w:t>outbreak</w:t>
      </w:r>
      <w:r>
        <w:rPr>
          <w:spacing w:val="36"/>
          <w:w w:val="101"/>
        </w:rPr>
        <w:t xml:space="preserve"> </w:t>
      </w:r>
      <w:r>
        <w:rPr>
          <w:spacing w:val="14"/>
        </w:rPr>
        <w:t>r</w:t>
      </w:r>
      <w:r>
        <w:rPr>
          <w:spacing w:val="13"/>
        </w:rPr>
        <w:t>es-</w:t>
      </w:r>
      <w:r>
        <w:rPr/>
        <w:t xml:space="preserve"> </w:t>
      </w:r>
      <w:r>
        <w:rPr>
          <w:spacing w:val="11"/>
        </w:rPr>
        <w:t>olution, with one study</w:t>
      </w:r>
      <w:r>
        <w:rPr>
          <w:spacing w:val="24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39</w:t>
        </w:r>
      </w:hyperlink>
      <w:r>
        <w:rPr>
          <w:spacing w:val="11"/>
        </w:rPr>
        <w:t>] speciﬁcally stating that</w:t>
      </w:r>
      <w:r>
        <w:rPr>
          <w:spacing w:val="10"/>
        </w:rPr>
        <w:t xml:space="preserve"> AHR</w:t>
      </w:r>
      <w:r>
        <w:rPr>
          <w:spacing w:val="18"/>
          <w:w w:val="101"/>
        </w:rPr>
        <w:t xml:space="preserve"> </w:t>
      </w:r>
      <w:r>
        <w:rPr>
          <w:spacing w:val="10"/>
        </w:rPr>
        <w:t>had</w:t>
      </w:r>
      <w:r>
        <w:rPr>
          <w:spacing w:val="13"/>
        </w:rPr>
        <w:t xml:space="preserve"> </w:t>
      </w:r>
      <w:r>
        <w:rPr>
          <w:spacing w:val="10"/>
        </w:rPr>
        <w:t>a</w:t>
      </w:r>
      <w:r>
        <w:rPr/>
        <w:t xml:space="preserve"> </w:t>
      </w:r>
      <w:r>
        <w:rPr>
          <w:spacing w:val="13"/>
        </w:rPr>
        <w:t>positive  effect,  with</w:t>
      </w:r>
      <w:r>
        <w:rPr>
          <w:spacing w:val="18"/>
        </w:rPr>
        <w:t xml:space="preserve">  </w:t>
      </w:r>
      <w:r>
        <w:rPr>
          <w:spacing w:val="13"/>
        </w:rPr>
        <w:t>people</w:t>
      </w:r>
      <w:r>
        <w:rPr>
          <w:spacing w:val="17"/>
          <w:w w:val="102"/>
        </w:rPr>
        <w:t xml:space="preserve">  </w:t>
      </w:r>
      <w:r>
        <w:rPr>
          <w:spacing w:val="13"/>
        </w:rPr>
        <w:t>more</w:t>
      </w:r>
      <w:r>
        <w:rPr>
          <w:spacing w:val="18"/>
        </w:rPr>
        <w:t xml:space="preserve">  </w:t>
      </w:r>
      <w:r>
        <w:rPr>
          <w:spacing w:val="13"/>
        </w:rPr>
        <w:t>lik</w:t>
      </w:r>
      <w:r>
        <w:rPr>
          <w:spacing w:val="12"/>
        </w:rPr>
        <w:t>ely</w:t>
      </w:r>
      <w:r>
        <w:rPr>
          <w:spacing w:val="15"/>
          <w:w w:val="101"/>
        </w:rPr>
        <w:t xml:space="preserve">  </w:t>
      </w:r>
      <w:r>
        <w:rPr>
          <w:spacing w:val="12"/>
        </w:rPr>
        <w:t>to</w:t>
      </w:r>
      <w:r>
        <w:rPr>
          <w:spacing w:val="17"/>
          <w:w w:val="101"/>
        </w:rPr>
        <w:t xml:space="preserve">  </w:t>
      </w:r>
      <w:r>
        <w:rPr>
          <w:spacing w:val="12"/>
        </w:rPr>
        <w:t>perform</w:t>
      </w:r>
      <w:r>
        <w:rPr>
          <w:spacing w:val="17"/>
          <w:w w:val="102"/>
        </w:rPr>
        <w:t xml:space="preserve">  </w:t>
      </w:r>
      <w:r>
        <w:rPr>
          <w:spacing w:val="12"/>
        </w:rPr>
        <w:t>hand</w:t>
      </w:r>
      <w:r>
        <w:rPr/>
        <w:t xml:space="preserve"> </w:t>
      </w:r>
      <w:r>
        <w:rPr>
          <w:spacing w:val="13"/>
        </w:rPr>
        <w:t>hygiene and comply wit</w:t>
      </w:r>
      <w:r>
        <w:rPr>
          <w:spacing w:val="12"/>
        </w:rPr>
        <w:t>h other interventions. From the studies</w:t>
      </w:r>
      <w:r>
        <w:rPr/>
        <w:t xml:space="preserve"> </w:t>
      </w:r>
      <w:r>
        <w:rPr>
          <w:spacing w:val="13"/>
        </w:rPr>
        <w:t>which did</w:t>
      </w:r>
      <w:r>
        <w:rPr>
          <w:spacing w:val="27"/>
          <w:w w:val="101"/>
        </w:rPr>
        <w:t xml:space="preserve"> </w:t>
      </w:r>
      <w:r>
        <w:rPr>
          <w:spacing w:val="13"/>
        </w:rPr>
        <w:t>not</w:t>
      </w:r>
      <w:r>
        <w:rPr>
          <w:spacing w:val="21"/>
          <w:w w:val="101"/>
        </w:rPr>
        <w:t xml:space="preserve"> </w:t>
      </w:r>
      <w:r>
        <w:rPr>
          <w:spacing w:val="13"/>
        </w:rPr>
        <w:t>report any beneﬁt, two</w:t>
      </w:r>
      <w:r>
        <w:rPr>
          <w:spacing w:val="14"/>
          <w:w w:val="101"/>
        </w:rPr>
        <w:t xml:space="preserve"> </w:t>
      </w:r>
      <w:r>
        <w:rPr>
          <w:spacing w:val="13"/>
        </w:rPr>
        <w:t>studies</w:t>
      </w:r>
      <w:r>
        <w:rPr>
          <w:spacing w:val="26"/>
          <w:w w:val="102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26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56</w:t>
        </w:r>
      </w:hyperlink>
      <w:r>
        <w:rPr>
          <w:spacing w:val="13"/>
        </w:rPr>
        <w:t>]</w:t>
      </w:r>
      <w:r>
        <w:rPr>
          <w:spacing w:val="22"/>
        </w:rPr>
        <w:t xml:space="preserve"> </w:t>
      </w:r>
      <w:r>
        <w:rPr>
          <w:spacing w:val="13"/>
        </w:rPr>
        <w:t>reported</w:t>
      </w:r>
      <w:r>
        <w:rPr/>
        <w:t xml:space="preserve"> </w:t>
      </w:r>
      <w:r>
        <w:rPr>
          <w:spacing w:val="14"/>
        </w:rPr>
        <w:t>that  the  outbreak  was</w:t>
      </w:r>
      <w:r>
        <w:rPr>
          <w:spacing w:val="13"/>
        </w:rPr>
        <w:t xml:space="preserve">  </w:t>
      </w:r>
      <w:r>
        <w:rPr>
          <w:spacing w:val="14"/>
        </w:rPr>
        <w:t>contained</w:t>
      </w:r>
      <w:r>
        <w:rPr>
          <w:spacing w:val="12"/>
          <w:w w:val="102"/>
        </w:rPr>
        <w:t xml:space="preserve">  </w:t>
      </w:r>
      <w:r>
        <w:rPr>
          <w:spacing w:val="14"/>
        </w:rPr>
        <w:t>only</w:t>
      </w:r>
      <w:r>
        <w:rPr>
          <w:spacing w:val="13"/>
          <w:w w:val="101"/>
        </w:rPr>
        <w:t xml:space="preserve">  </w:t>
      </w:r>
      <w:r>
        <w:rPr>
          <w:spacing w:val="14"/>
        </w:rPr>
        <w:t>af</w:t>
      </w:r>
      <w:r>
        <w:rPr>
          <w:spacing w:val="13"/>
        </w:rPr>
        <w:t>ter</w:t>
      </w:r>
      <w:r>
        <w:rPr>
          <w:spacing w:val="13"/>
          <w:w w:val="101"/>
        </w:rPr>
        <w:t xml:space="preserve">  </w:t>
      </w:r>
      <w:r>
        <w:rPr>
          <w:spacing w:val="13"/>
        </w:rPr>
        <w:t>thorough</w:t>
      </w:r>
      <w:r>
        <w:rPr>
          <w:spacing w:val="13"/>
          <w:w w:val="101"/>
        </w:rPr>
        <w:t xml:space="preserve">  </w:t>
      </w:r>
      <w:r>
        <w:rPr>
          <w:spacing w:val="13"/>
        </w:rPr>
        <w:t>dis-</w:t>
      </w:r>
      <w:r>
        <w:rPr/>
        <w:t xml:space="preserve"> </w:t>
      </w:r>
      <w:r>
        <w:rPr>
          <w:spacing w:val="13"/>
        </w:rPr>
        <w:t>infection</w:t>
      </w:r>
      <w:r>
        <w:rPr>
          <w:spacing w:val="6"/>
        </w:rPr>
        <w:t xml:space="preserve">  </w:t>
      </w:r>
      <w:r>
        <w:rPr>
          <w:spacing w:val="13"/>
        </w:rPr>
        <w:t>of</w:t>
      </w:r>
      <w:r>
        <w:rPr>
          <w:spacing w:val="3"/>
        </w:rPr>
        <w:t xml:space="preserve">  </w:t>
      </w:r>
      <w:r>
        <w:rPr>
          <w:spacing w:val="13"/>
        </w:rPr>
        <w:t>the</w:t>
      </w:r>
      <w:r>
        <w:rPr>
          <w:spacing w:val="3"/>
        </w:rPr>
        <w:t xml:space="preserve">  </w:t>
      </w:r>
      <w:r>
        <w:rPr>
          <w:spacing w:val="13"/>
        </w:rPr>
        <w:t>entire</w:t>
      </w:r>
      <w:r>
        <w:rPr>
          <w:spacing w:val="5"/>
        </w:rPr>
        <w:t xml:space="preserve">  </w:t>
      </w:r>
      <w:r>
        <w:rPr>
          <w:spacing w:val="13"/>
        </w:rPr>
        <w:t>units.</w:t>
      </w:r>
      <w:r>
        <w:rPr>
          <w:spacing w:val="2"/>
        </w:rPr>
        <w:t xml:space="preserve">  </w:t>
      </w:r>
      <w:r>
        <w:rPr>
          <w:spacing w:val="13"/>
        </w:rPr>
        <w:t>One</w:t>
      </w:r>
      <w:r>
        <w:rPr>
          <w:spacing w:val="3"/>
        </w:rPr>
        <w:t xml:space="preserve">  </w:t>
      </w:r>
      <w:r>
        <w:rPr>
          <w:spacing w:val="13"/>
        </w:rPr>
        <w:t>study  [</w:t>
      </w:r>
      <w:hyperlink w:history="true" w:anchor="bookmark1">
        <w:r>
          <w:rPr>
            <w:color w:val="0D7FAC"/>
            <w:spacing w:val="13"/>
          </w:rPr>
          <w:t>19</w:t>
        </w:r>
      </w:hyperlink>
      <w:r>
        <w:rPr>
          <w:spacing w:val="13"/>
        </w:rPr>
        <w:t>]</w:t>
      </w:r>
      <w:r>
        <w:rPr>
          <w:spacing w:val="3"/>
        </w:rPr>
        <w:t xml:space="preserve">  </w:t>
      </w:r>
      <w:r>
        <w:rPr>
          <w:spacing w:val="13"/>
        </w:rPr>
        <w:t>attributed</w:t>
      </w:r>
      <w:r>
        <w:rPr>
          <w:spacing w:val="3"/>
        </w:rPr>
        <w:t xml:space="preserve">  </w:t>
      </w:r>
      <w:r>
        <w:rPr>
          <w:spacing w:val="13"/>
        </w:rPr>
        <w:t>the</w:t>
      </w:r>
      <w:r>
        <w:rPr/>
        <w:t xml:space="preserve"> </w:t>
      </w:r>
      <w:r>
        <w:rPr>
          <w:spacing w:val="13"/>
        </w:rPr>
        <w:t>outbreak control to a set of enhanced measures (e.g. entry and</w:t>
      </w:r>
      <w:r>
        <w:rPr>
          <w:spacing w:val="1"/>
        </w:rPr>
        <w:t xml:space="preserve"> </w:t>
      </w:r>
      <w:r>
        <w:rPr>
          <w:spacing w:val="12"/>
        </w:rPr>
        <w:t>exit restrictions), and one study [</w:t>
      </w:r>
      <w:hyperlink w:history="true" w:anchor="bookmark1">
        <w:r>
          <w:rPr>
            <w:color w:val="0D7FAC"/>
            <w:spacing w:val="12"/>
          </w:rPr>
          <w:t>123</w:t>
        </w:r>
      </w:hyperlink>
      <w:r>
        <w:rPr>
          <w:spacing w:val="12"/>
        </w:rPr>
        <w:t>] did not mention whether</w:t>
      </w:r>
      <w:r>
        <w:rPr>
          <w:spacing w:val="4"/>
        </w:rPr>
        <w:t xml:space="preserve"> </w:t>
      </w:r>
      <w:r>
        <w:rPr>
          <w:spacing w:val="12"/>
        </w:rPr>
        <w:t>the</w:t>
      </w:r>
      <w:r>
        <w:rPr>
          <w:spacing w:val="28"/>
          <w:w w:val="101"/>
        </w:rPr>
        <w:t xml:space="preserve"> </w:t>
      </w:r>
      <w:r>
        <w:rPr>
          <w:spacing w:val="12"/>
        </w:rPr>
        <w:t>introduction</w:t>
      </w:r>
      <w:r>
        <w:rPr>
          <w:spacing w:val="26"/>
        </w:rPr>
        <w:t xml:space="preserve"> </w:t>
      </w:r>
      <w:r>
        <w:rPr>
          <w:spacing w:val="12"/>
        </w:rPr>
        <w:t>of AHR</w:t>
      </w:r>
      <w:r>
        <w:rPr>
          <w:spacing w:val="31"/>
          <w:w w:val="102"/>
        </w:rPr>
        <w:t xml:space="preserve"> </w:t>
      </w:r>
      <w:r>
        <w:rPr>
          <w:spacing w:val="12"/>
        </w:rPr>
        <w:t>had</w:t>
      </w:r>
      <w:r>
        <w:rPr>
          <w:spacing w:val="26"/>
          <w:w w:val="101"/>
        </w:rPr>
        <w:t xml:space="preserve"> </w:t>
      </w:r>
      <w:r>
        <w:rPr>
          <w:spacing w:val="12"/>
        </w:rPr>
        <w:t>any</w:t>
      </w:r>
      <w:r>
        <w:rPr>
          <w:spacing w:val="25"/>
          <w:w w:val="101"/>
        </w:rPr>
        <w:t xml:space="preserve"> </w:t>
      </w:r>
      <w:r>
        <w:rPr>
          <w:spacing w:val="12"/>
        </w:rPr>
        <w:t>effect.</w:t>
      </w:r>
      <w:r>
        <w:rPr>
          <w:spacing w:val="19"/>
          <w:w w:val="102"/>
        </w:rPr>
        <w:t xml:space="preserve"> </w:t>
      </w:r>
      <w:r>
        <w:rPr>
          <w:spacing w:val="12"/>
        </w:rPr>
        <w:t>After</w:t>
      </w:r>
      <w:r>
        <w:rPr>
          <w:spacing w:val="25"/>
        </w:rPr>
        <w:t xml:space="preserve"> </w:t>
      </w:r>
      <w:r>
        <w:rPr>
          <w:spacing w:val="12"/>
        </w:rPr>
        <w:t>introduction</w:t>
      </w:r>
      <w:r>
        <w:rPr>
          <w:spacing w:val="26"/>
        </w:rPr>
        <w:t xml:space="preserve"> </w:t>
      </w:r>
      <w:r>
        <w:rPr>
          <w:spacing w:val="12"/>
        </w:rPr>
        <w:t>of</w:t>
      </w:r>
      <w:r>
        <w:rPr/>
        <w:t xml:space="preserve"> </w:t>
      </w:r>
      <w:r>
        <w:rPr>
          <w:spacing w:val="15"/>
        </w:rPr>
        <w:t>the interventions, the</w:t>
      </w:r>
      <w:r>
        <w:rPr>
          <w:spacing w:val="30"/>
        </w:rPr>
        <w:t xml:space="preserve"> </w:t>
      </w:r>
      <w:r>
        <w:rPr>
          <w:spacing w:val="15"/>
        </w:rPr>
        <w:t>number of</w:t>
      </w:r>
      <w:r>
        <w:rPr>
          <w:spacing w:val="20"/>
        </w:rPr>
        <w:t xml:space="preserve"> </w:t>
      </w:r>
      <w:r>
        <w:rPr>
          <w:spacing w:val="15"/>
        </w:rPr>
        <w:t>affected</w:t>
      </w:r>
      <w:r>
        <w:rPr>
          <w:spacing w:val="19"/>
        </w:rPr>
        <w:t xml:space="preserve"> </w:t>
      </w:r>
      <w:r>
        <w:rPr>
          <w:spacing w:val="15"/>
        </w:rPr>
        <w:t>cases</w:t>
      </w:r>
      <w:r>
        <w:rPr>
          <w:spacing w:val="14"/>
          <w:w w:val="102"/>
        </w:rPr>
        <w:t xml:space="preserve"> </w:t>
      </w:r>
      <w:r>
        <w:rPr>
          <w:spacing w:val="15"/>
        </w:rPr>
        <w:t>was</w:t>
      </w:r>
      <w:r>
        <w:rPr>
          <w:spacing w:val="26"/>
          <w:w w:val="101"/>
        </w:rPr>
        <w:t xml:space="preserve"> </w:t>
      </w:r>
      <w:r>
        <w:rPr>
          <w:spacing w:val="15"/>
        </w:rPr>
        <w:t>reported</w:t>
      </w:r>
      <w:r>
        <w:rPr/>
        <w:t xml:space="preserve"> </w:t>
      </w:r>
      <w:r>
        <w:rPr>
          <w:spacing w:val="13"/>
        </w:rPr>
        <w:t>to vary from one</w:t>
      </w:r>
      <w:r>
        <w:rPr>
          <w:spacing w:val="20"/>
        </w:rPr>
        <w:t xml:space="preserve"> </w:t>
      </w:r>
      <w:r>
        <w:rPr>
          <w:spacing w:val="13"/>
        </w:rPr>
        <w:t>to</w:t>
      </w:r>
      <w:r>
        <w:rPr>
          <w:spacing w:val="19"/>
          <w:w w:val="102"/>
        </w:rPr>
        <w:t xml:space="preserve"> </w:t>
      </w:r>
      <w:r>
        <w:rPr>
          <w:spacing w:val="13"/>
        </w:rPr>
        <w:t>92</w:t>
      </w:r>
      <w:r>
        <w:rPr>
          <w:spacing w:val="30"/>
          <w:w w:val="101"/>
        </w:rPr>
        <w:t xml:space="preserve"> </w:t>
      </w:r>
      <w:r>
        <w:rPr>
          <w:spacing w:val="13"/>
        </w:rPr>
        <w:t>(median</w:t>
      </w:r>
      <w:r>
        <w:rPr>
          <w:spacing w:val="22"/>
        </w:rPr>
        <w:t xml:space="preserve"> </w:t>
      </w:r>
      <w:r>
        <w:rPr>
          <w:spacing w:val="13"/>
        </w:rPr>
        <w:t>8.5</w:t>
      </w:r>
      <w:r>
        <w:rPr>
          <w:spacing w:val="18"/>
          <w:w w:val="102"/>
        </w:rPr>
        <w:t xml:space="preserve"> </w:t>
      </w:r>
      <w:r>
        <w:rPr>
          <w:spacing w:val="13"/>
        </w:rPr>
        <w:t>cases,</w:t>
      </w:r>
      <w:r>
        <w:rPr>
          <w:spacing w:val="24"/>
          <w:w w:val="101"/>
        </w:rPr>
        <w:t xml:space="preserve"> </w:t>
      </w:r>
      <w:r>
        <w:rPr>
          <w:spacing w:val="13"/>
        </w:rPr>
        <w:t>ba</w:t>
      </w:r>
      <w:r>
        <w:rPr>
          <w:spacing w:val="12"/>
        </w:rPr>
        <w:t>sed</w:t>
      </w:r>
      <w:r>
        <w:rPr>
          <w:spacing w:val="19"/>
          <w:w w:val="101"/>
        </w:rPr>
        <w:t xml:space="preserve"> </w:t>
      </w:r>
      <w:r>
        <w:rPr>
          <w:spacing w:val="12"/>
        </w:rPr>
        <w:t>on</w:t>
      </w:r>
      <w:r>
        <w:rPr>
          <w:spacing w:val="19"/>
        </w:rPr>
        <w:t xml:space="preserve"> </w:t>
      </w:r>
      <w:r>
        <w:rPr>
          <w:spacing w:val="12"/>
        </w:rPr>
        <w:t>eight</w:t>
      </w:r>
      <w:r>
        <w:rPr>
          <w:spacing w:val="18"/>
        </w:rPr>
        <w:t xml:space="preserve"> </w:t>
      </w:r>
      <w:r>
        <w:rPr>
          <w:spacing w:val="12"/>
        </w:rPr>
        <w:t>out-</w:t>
      </w:r>
      <w:r>
        <w:rPr/>
        <w:t xml:space="preserve"> </w:t>
      </w:r>
      <w:r>
        <w:rPr>
          <w:spacing w:val="12"/>
        </w:rPr>
        <w:t>breaks</w:t>
      </w:r>
      <w:r>
        <w:rPr>
          <w:spacing w:val="56"/>
        </w:rPr>
        <w:t xml:space="preserve"> </w:t>
      </w:r>
      <w:r>
        <w:rPr>
          <w:spacing w:val="12"/>
        </w:rPr>
        <w:t>reported</w:t>
      </w:r>
      <w:r>
        <w:rPr>
          <w:spacing w:val="39"/>
          <w:w w:val="101"/>
        </w:rPr>
        <w:t xml:space="preserve"> </w:t>
      </w:r>
      <w:r>
        <w:rPr>
          <w:spacing w:val="12"/>
        </w:rPr>
        <w:t>by</w:t>
      </w:r>
      <w:r>
        <w:rPr>
          <w:spacing w:val="32"/>
          <w:w w:val="101"/>
        </w:rPr>
        <w:t xml:space="preserve"> </w:t>
      </w:r>
      <w:r>
        <w:rPr>
          <w:spacing w:val="12"/>
        </w:rPr>
        <w:t>six</w:t>
      </w:r>
      <w:r>
        <w:rPr>
          <w:spacing w:val="33"/>
        </w:rPr>
        <w:t xml:space="preserve"> </w:t>
      </w:r>
      <w:r>
        <w:rPr>
          <w:spacing w:val="12"/>
        </w:rPr>
        <w:t>studies</w:t>
      </w:r>
      <w:r>
        <w:rPr>
          <w:spacing w:val="1"/>
        </w:rPr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19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28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30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37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39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56</w:t>
        </w:r>
      </w:hyperlink>
      <w:r>
        <w:rPr>
          <w:spacing w:val="12"/>
        </w:rPr>
        <w:t>]),</w:t>
      </w:r>
      <w:r>
        <w:rPr>
          <w:spacing w:val="28"/>
        </w:rPr>
        <w:t xml:space="preserve"> </w:t>
      </w:r>
      <w:r>
        <w:rPr>
          <w:spacing w:val="12"/>
        </w:rPr>
        <w:t>with</w:t>
      </w:r>
      <w:r>
        <w:rPr>
          <w:spacing w:val="34"/>
        </w:rPr>
        <w:t xml:space="preserve"> </w:t>
      </w:r>
      <w:r>
        <w:rPr>
          <w:spacing w:val="12"/>
        </w:rPr>
        <w:t>the</w:t>
      </w:r>
      <w:r>
        <w:rPr/>
        <w:t xml:space="preserve"> </w:t>
      </w:r>
      <w:r>
        <w:rPr>
          <w:spacing w:val="13"/>
        </w:rPr>
        <w:t>outbreaks</w:t>
      </w:r>
      <w:r>
        <w:rPr>
          <w:spacing w:val="39"/>
          <w:w w:val="101"/>
        </w:rPr>
        <w:t xml:space="preserve"> </w:t>
      </w:r>
      <w:r>
        <w:rPr>
          <w:spacing w:val="13"/>
        </w:rPr>
        <w:t>lasting</w:t>
      </w:r>
      <w:r>
        <w:rPr>
          <w:spacing w:val="22"/>
        </w:rPr>
        <w:t xml:space="preserve"> </w:t>
      </w:r>
      <w:r>
        <w:rPr>
          <w:spacing w:val="13"/>
        </w:rPr>
        <w:t>a</w:t>
      </w:r>
      <w:r>
        <w:rPr>
          <w:spacing w:val="21"/>
        </w:rPr>
        <w:t xml:space="preserve"> </w:t>
      </w:r>
      <w:r>
        <w:rPr>
          <w:spacing w:val="13"/>
        </w:rPr>
        <w:t>further 2</w:t>
      </w:r>
      <w:r>
        <w:rPr>
          <w:rFonts w:ascii="Arial" w:hAnsi="Arial" w:eastAsia="Arial" w:cs="Arial"/>
          <w:spacing w:val="13"/>
        </w:rPr>
        <w:t>-</w:t>
      </w:r>
      <w:r>
        <w:rPr>
          <w:spacing w:val="13"/>
        </w:rPr>
        <w:t>19</w:t>
      </w:r>
      <w:r>
        <w:rPr>
          <w:spacing w:val="21"/>
          <w:w w:val="101"/>
        </w:rPr>
        <w:t xml:space="preserve"> </w:t>
      </w:r>
      <w:r>
        <w:rPr>
          <w:spacing w:val="13"/>
        </w:rPr>
        <w:t>days</w:t>
      </w:r>
      <w:r>
        <w:rPr>
          <w:spacing w:val="32"/>
        </w:rPr>
        <w:t xml:space="preserve"> </w:t>
      </w:r>
      <w:r>
        <w:rPr>
          <w:spacing w:val="13"/>
        </w:rPr>
        <w:t>(median</w:t>
      </w:r>
      <w:r>
        <w:rPr>
          <w:spacing w:val="31"/>
          <w:w w:val="102"/>
        </w:rPr>
        <w:t xml:space="preserve"> </w:t>
      </w:r>
      <w:r>
        <w:rPr>
          <w:spacing w:val="13"/>
        </w:rPr>
        <w:t>10</w:t>
      </w:r>
      <w:r>
        <w:rPr>
          <w:spacing w:val="22"/>
          <w:w w:val="101"/>
        </w:rPr>
        <w:t xml:space="preserve"> </w:t>
      </w:r>
      <w:r>
        <w:rPr>
          <w:spacing w:val="13"/>
        </w:rPr>
        <w:t>days,</w:t>
      </w:r>
      <w:r>
        <w:rPr>
          <w:spacing w:val="26"/>
          <w:w w:val="101"/>
        </w:rPr>
        <w:t xml:space="preserve"> </w:t>
      </w:r>
      <w:r>
        <w:rPr>
          <w:spacing w:val="13"/>
        </w:rPr>
        <w:t>based</w:t>
      </w:r>
      <w:r>
        <w:rPr/>
        <w:t xml:space="preserve"> </w:t>
      </w:r>
      <w:r>
        <w:rPr>
          <w:spacing w:val="13"/>
        </w:rPr>
        <w:t>on seven outbreaks</w:t>
      </w:r>
      <w:r>
        <w:rPr>
          <w:spacing w:val="22"/>
          <w:w w:val="102"/>
        </w:rPr>
        <w:t xml:space="preserve"> </w:t>
      </w:r>
      <w:r>
        <w:rPr>
          <w:spacing w:val="13"/>
        </w:rPr>
        <w:t>rep</w:t>
      </w:r>
      <w:r>
        <w:rPr>
          <w:spacing w:val="12"/>
        </w:rPr>
        <w:t>orted</w:t>
      </w:r>
      <w:r>
        <w:rPr>
          <w:spacing w:val="21"/>
        </w:rPr>
        <w:t xml:space="preserve"> </w:t>
      </w:r>
      <w:r>
        <w:rPr>
          <w:spacing w:val="12"/>
        </w:rPr>
        <w:t>by ﬁve studies</w:t>
      </w:r>
      <w:r>
        <w:rPr>
          <w:spacing w:val="27"/>
          <w:w w:val="102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19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28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30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39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56</w:t>
        </w:r>
      </w:hyperlink>
      <w:r>
        <w:rPr>
          <w:spacing w:val="12"/>
        </w:rPr>
        <w:t>])</w:t>
      </w:r>
      <w:r>
        <w:rPr>
          <w:spacing w:val="-25"/>
        </w:rPr>
        <w:t xml:space="preserve"> </w:t>
      </w:r>
      <w:r>
        <w:rPr>
          <w:spacing w:val="12"/>
        </w:rPr>
        <w:t>.</w:t>
      </w:r>
    </w:p>
    <w:p>
      <w:pPr>
        <w:pStyle w:val="BodyText"/>
        <w:ind w:left="1" w:right="259" w:firstLine="239"/>
        <w:spacing w:before="30" w:line="250" w:lineRule="auto"/>
        <w:rPr/>
      </w:pPr>
      <w:r>
        <w:rPr>
          <w:spacing w:val="13"/>
        </w:rPr>
        <w:t>There</w:t>
      </w:r>
      <w:r>
        <w:rPr>
          <w:spacing w:val="3"/>
        </w:rPr>
        <w:t xml:space="preserve">  </w:t>
      </w:r>
      <w:r>
        <w:rPr>
          <w:spacing w:val="13"/>
        </w:rPr>
        <w:t>was</w:t>
      </w:r>
      <w:r>
        <w:rPr>
          <w:spacing w:val="2"/>
        </w:rPr>
        <w:t xml:space="preserve">  </w:t>
      </w:r>
      <w:r>
        <w:rPr>
          <w:spacing w:val="13"/>
        </w:rPr>
        <w:t>weak</w:t>
      </w:r>
      <w:r>
        <w:rPr>
          <w:spacing w:val="5"/>
        </w:rPr>
        <w:t xml:space="preserve">  </w:t>
      </w:r>
      <w:r>
        <w:rPr>
          <w:spacing w:val="13"/>
        </w:rPr>
        <w:t>evidence</w:t>
      </w:r>
      <w:r>
        <w:rPr>
          <w:spacing w:val="5"/>
        </w:rPr>
        <w:t xml:space="preserve">  </w:t>
      </w:r>
      <w:r>
        <w:rPr>
          <w:spacing w:val="13"/>
        </w:rPr>
        <w:t>from</w:t>
      </w:r>
      <w:r>
        <w:rPr>
          <w:spacing w:val="5"/>
        </w:rPr>
        <w:t xml:space="preserve">  </w:t>
      </w:r>
      <w:r>
        <w:rPr>
          <w:spacing w:val="13"/>
        </w:rPr>
        <w:t>one</w:t>
      </w:r>
      <w:r>
        <w:rPr>
          <w:spacing w:val="5"/>
        </w:rPr>
        <w:t xml:space="preserve">  </w:t>
      </w:r>
      <w:r>
        <w:rPr>
          <w:spacing w:val="13"/>
        </w:rPr>
        <w:t>outbreak</w:t>
      </w:r>
      <w:r>
        <w:rPr>
          <w:spacing w:val="5"/>
        </w:rPr>
        <w:t xml:space="preserve">  </w:t>
      </w:r>
      <w:r>
        <w:rPr>
          <w:spacing w:val="13"/>
        </w:rPr>
        <w:t>study</w:t>
      </w:r>
      <w:r>
        <w:rPr>
          <w:spacing w:val="12"/>
        </w:rPr>
        <w:t xml:space="preserve">  [</w:t>
      </w:r>
      <w:hyperlink w:history="true" w:anchor="bookmark1">
        <w:r>
          <w:rPr>
            <w:color w:val="0D7FAC"/>
            <w:spacing w:val="12"/>
          </w:rPr>
          <w:t>23</w:t>
        </w:r>
      </w:hyperlink>
      <w:r>
        <w:rPr>
          <w:spacing w:val="12"/>
        </w:rPr>
        <w:t>]</w:t>
      </w:r>
      <w:r>
        <w:rPr>
          <w:spacing w:val="1"/>
        </w:rPr>
        <w:t xml:space="preserve"> </w:t>
      </w:r>
      <w:r>
        <w:rPr>
          <w:spacing w:val="12"/>
        </w:rPr>
        <w:t>which reported that a switch was made from wash</w:t>
      </w:r>
      <w:r>
        <w:rPr>
          <w:spacing w:val="11"/>
        </w:rPr>
        <w:t>ing</w:t>
      </w:r>
      <w:r>
        <w:rPr>
          <w:spacing w:val="-2"/>
        </w:rPr>
        <w:t xml:space="preserve"> </w:t>
      </w:r>
      <w:r>
        <w:rPr>
          <w:spacing w:val="11"/>
        </w:rPr>
        <w:t>with soap</w:t>
      </w:r>
    </w:p>
    <w:p>
      <w:pPr>
        <w:spacing w:line="3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5"/>
        <w:spacing w:before="32" w:line="270" w:lineRule="auto"/>
        <w:jc w:val="both"/>
        <w:rPr/>
      </w:pPr>
      <w:r>
        <w:rPr>
          <w:spacing w:val="11"/>
        </w:rPr>
        <w:t>and</w:t>
      </w:r>
      <w:r>
        <w:rPr>
          <w:spacing w:val="30"/>
          <w:w w:val="101"/>
        </w:rPr>
        <w:t xml:space="preserve"> </w:t>
      </w:r>
      <w:r>
        <w:rPr>
          <w:spacing w:val="11"/>
        </w:rPr>
        <w:t>water</w:t>
      </w:r>
      <w:r>
        <w:rPr>
          <w:spacing w:val="36"/>
        </w:rPr>
        <w:t xml:space="preserve"> </w:t>
      </w:r>
      <w:r>
        <w:rPr>
          <w:spacing w:val="11"/>
        </w:rPr>
        <w:t>to</w:t>
      </w:r>
      <w:r>
        <w:rPr>
          <w:spacing w:val="35"/>
          <w:w w:val="102"/>
        </w:rPr>
        <w:t xml:space="preserve"> </w:t>
      </w:r>
      <w:r>
        <w:rPr>
          <w:spacing w:val="11"/>
        </w:rPr>
        <w:t>sanitizing</w:t>
      </w:r>
      <w:r>
        <w:rPr>
          <w:spacing w:val="41"/>
          <w:w w:val="101"/>
        </w:rPr>
        <w:t xml:space="preserve"> </w:t>
      </w:r>
      <w:r>
        <w:rPr>
          <w:spacing w:val="11"/>
        </w:rPr>
        <w:t>h</w:t>
      </w:r>
      <w:r>
        <w:rPr>
          <w:spacing w:val="10"/>
        </w:rPr>
        <w:t>ands</w:t>
      </w:r>
      <w:r>
        <w:rPr>
          <w:spacing w:val="30"/>
          <w:w w:val="101"/>
        </w:rPr>
        <w:t xml:space="preserve"> </w:t>
      </w:r>
      <w:r>
        <w:rPr>
          <w:spacing w:val="10"/>
        </w:rPr>
        <w:t>with</w:t>
      </w:r>
      <w:r>
        <w:rPr>
          <w:spacing w:val="29"/>
          <w:w w:val="101"/>
        </w:rPr>
        <w:t xml:space="preserve"> </w:t>
      </w:r>
      <w:r>
        <w:rPr>
          <w:spacing w:val="10"/>
        </w:rPr>
        <w:t>AHR</w:t>
      </w:r>
      <w:r>
        <w:rPr>
          <w:spacing w:val="39"/>
        </w:rPr>
        <w:t xml:space="preserve"> </w:t>
      </w:r>
      <w:r>
        <w:rPr>
          <w:spacing w:val="10"/>
        </w:rPr>
        <w:t>using</w:t>
      </w:r>
      <w:r>
        <w:rPr>
          <w:spacing w:val="35"/>
          <w:w w:val="101"/>
        </w:rPr>
        <w:t xml:space="preserve"> </w:t>
      </w:r>
      <w:r>
        <w:rPr>
          <w:spacing w:val="10"/>
        </w:rPr>
        <w:t>a</w:t>
      </w:r>
      <w:r>
        <w:rPr>
          <w:spacing w:val="35"/>
          <w:w w:val="102"/>
        </w:rPr>
        <w:t xml:space="preserve"> </w:t>
      </w:r>
      <w:r>
        <w:rPr>
          <w:spacing w:val="10"/>
        </w:rPr>
        <w:t>formula</w:t>
      </w:r>
      <w:r>
        <w:rPr>
          <w:spacing w:val="42"/>
          <w:w w:val="101"/>
        </w:rPr>
        <w:t xml:space="preserve"> </w:t>
      </w:r>
      <w:r>
        <w:rPr>
          <w:spacing w:val="10"/>
        </w:rPr>
        <w:t>rec-</w:t>
      </w:r>
      <w:r>
        <w:rPr/>
        <w:t xml:space="preserve"> </w:t>
      </w:r>
      <w:r>
        <w:rPr>
          <w:spacing w:val="13"/>
        </w:rPr>
        <w:t>ommended</w:t>
      </w:r>
      <w:r>
        <w:rPr>
          <w:spacing w:val="2"/>
        </w:rPr>
        <w:t xml:space="preserve">  </w:t>
      </w:r>
      <w:r>
        <w:rPr>
          <w:spacing w:val="13"/>
        </w:rPr>
        <w:t>by</w:t>
      </w:r>
      <w:r>
        <w:rPr/>
        <w:t xml:space="preserve">  </w:t>
      </w:r>
      <w:r>
        <w:rPr>
          <w:spacing w:val="13"/>
        </w:rPr>
        <w:t>the</w:t>
      </w:r>
      <w:r>
        <w:rPr>
          <w:spacing w:val="39"/>
          <w:w w:val="101"/>
        </w:rPr>
        <w:t xml:space="preserve"> </w:t>
      </w:r>
      <w:r>
        <w:rPr>
          <w:spacing w:val="13"/>
        </w:rPr>
        <w:t>World</w:t>
      </w:r>
      <w:r>
        <w:rPr>
          <w:spacing w:val="3"/>
        </w:rPr>
        <w:t xml:space="preserve">  </w:t>
      </w:r>
      <w:r>
        <w:rPr>
          <w:spacing w:val="13"/>
        </w:rPr>
        <w:t>Health</w:t>
      </w:r>
      <w:r>
        <w:rPr/>
        <w:t xml:space="preserve">  </w:t>
      </w:r>
      <w:r>
        <w:rPr>
          <w:spacing w:val="13"/>
        </w:rPr>
        <w:t>Organizati</w:t>
      </w:r>
      <w:r>
        <w:rPr>
          <w:spacing w:val="12"/>
        </w:rPr>
        <w:t>on.</w:t>
      </w:r>
      <w:r>
        <w:rPr>
          <w:spacing w:val="39"/>
        </w:rPr>
        <w:t xml:space="preserve"> </w:t>
      </w:r>
      <w:r>
        <w:rPr>
          <w:spacing w:val="12"/>
        </w:rPr>
        <w:t>The</w:t>
      </w:r>
      <w:r>
        <w:rPr/>
        <w:t xml:space="preserve">  </w:t>
      </w:r>
      <w:r>
        <w:rPr>
          <w:spacing w:val="12"/>
        </w:rPr>
        <w:t>outbreak</w:t>
      </w:r>
      <w:r>
        <w:rPr/>
        <w:t xml:space="preserve"> </w:t>
      </w:r>
      <w:r>
        <w:rPr>
          <w:spacing w:val="13"/>
        </w:rPr>
        <w:t>affected</w:t>
      </w:r>
      <w:r>
        <w:rPr>
          <w:spacing w:val="33"/>
          <w:w w:val="101"/>
        </w:rPr>
        <w:t xml:space="preserve"> </w:t>
      </w:r>
      <w:r>
        <w:rPr>
          <w:spacing w:val="13"/>
        </w:rPr>
        <w:t>eight</w:t>
      </w:r>
      <w:r>
        <w:rPr>
          <w:spacing w:val="32"/>
          <w:w w:val="102"/>
        </w:rPr>
        <w:t xml:space="preserve"> </w:t>
      </w:r>
      <w:r>
        <w:rPr>
          <w:spacing w:val="13"/>
        </w:rPr>
        <w:t>cases</w:t>
      </w:r>
      <w:r>
        <w:rPr>
          <w:spacing w:val="33"/>
          <w:w w:val="102"/>
        </w:rPr>
        <w:t xml:space="preserve"> </w:t>
      </w:r>
      <w:r>
        <w:rPr>
          <w:spacing w:val="13"/>
        </w:rPr>
        <w:t>and</w:t>
      </w:r>
      <w:r>
        <w:rPr>
          <w:spacing w:val="39"/>
          <w:w w:val="102"/>
        </w:rPr>
        <w:t xml:space="preserve"> </w:t>
      </w:r>
      <w:r>
        <w:rPr>
          <w:spacing w:val="13"/>
        </w:rPr>
        <w:t>las</w:t>
      </w:r>
      <w:r>
        <w:rPr>
          <w:spacing w:val="12"/>
        </w:rPr>
        <w:t>ted</w:t>
      </w:r>
      <w:r>
        <w:rPr>
          <w:spacing w:val="38"/>
        </w:rPr>
        <w:t xml:space="preserve"> </w:t>
      </w:r>
      <w:r>
        <w:rPr>
          <w:spacing w:val="12"/>
        </w:rPr>
        <w:t>5</w:t>
      </w:r>
      <w:r>
        <w:rPr>
          <w:spacing w:val="34"/>
          <w:w w:val="101"/>
        </w:rPr>
        <w:t xml:space="preserve"> </w:t>
      </w:r>
      <w:r>
        <w:rPr>
          <w:spacing w:val="12"/>
        </w:rPr>
        <w:t>days.</w:t>
      </w:r>
      <w:r>
        <w:rPr>
          <w:spacing w:val="27"/>
        </w:rPr>
        <w:t xml:space="preserve"> </w:t>
      </w:r>
      <w:r>
        <w:rPr>
          <w:spacing w:val="12"/>
        </w:rPr>
        <w:t>As</w:t>
      </w:r>
      <w:r>
        <w:rPr>
          <w:spacing w:val="38"/>
          <w:w w:val="102"/>
        </w:rPr>
        <w:t xml:space="preserve"> </w:t>
      </w:r>
      <w:r>
        <w:rPr>
          <w:spacing w:val="12"/>
        </w:rPr>
        <w:t>part</w:t>
      </w:r>
      <w:r>
        <w:rPr>
          <w:spacing w:val="33"/>
        </w:rPr>
        <w:t xml:space="preserve"> </w:t>
      </w:r>
      <w:r>
        <w:rPr>
          <w:spacing w:val="12"/>
        </w:rPr>
        <w:t>of</w:t>
      </w:r>
      <w:r>
        <w:rPr>
          <w:spacing w:val="33"/>
          <w:w w:val="102"/>
        </w:rPr>
        <w:t xml:space="preserve"> </w:t>
      </w:r>
      <w:r>
        <w:rPr>
          <w:spacing w:val="12"/>
        </w:rPr>
        <w:t>this</w:t>
      </w:r>
      <w:r>
        <w:rPr>
          <w:spacing w:val="34"/>
        </w:rPr>
        <w:t xml:space="preserve"> </w:t>
      </w:r>
      <w:r>
        <w:rPr>
          <w:spacing w:val="12"/>
        </w:rPr>
        <w:t>inter-</w:t>
      </w:r>
      <w:r>
        <w:rPr/>
        <w:t xml:space="preserve"> </w:t>
      </w:r>
      <w:r>
        <w:rPr>
          <w:spacing w:val="14"/>
        </w:rPr>
        <w:t>vention,</w:t>
      </w:r>
      <w:r>
        <w:rPr>
          <w:spacing w:val="32"/>
        </w:rPr>
        <w:t xml:space="preserve"> </w:t>
      </w:r>
      <w:r>
        <w:rPr>
          <w:spacing w:val="14"/>
        </w:rPr>
        <w:t>it</w:t>
      </w:r>
      <w:r>
        <w:rPr>
          <w:spacing w:val="25"/>
          <w:w w:val="101"/>
        </w:rPr>
        <w:t xml:space="preserve"> </w:t>
      </w:r>
      <w:r>
        <w:rPr>
          <w:spacing w:val="14"/>
        </w:rPr>
        <w:t>was</w:t>
      </w:r>
      <w:r>
        <w:rPr>
          <w:spacing w:val="37"/>
        </w:rPr>
        <w:t xml:space="preserve"> </w:t>
      </w:r>
      <w:r>
        <w:rPr>
          <w:spacing w:val="14"/>
        </w:rPr>
        <w:t>reported</w:t>
      </w:r>
      <w:r>
        <w:rPr>
          <w:spacing w:val="32"/>
        </w:rPr>
        <w:t xml:space="preserve"> </w:t>
      </w:r>
      <w:r>
        <w:rPr>
          <w:spacing w:val="14"/>
        </w:rPr>
        <w:t>that</w:t>
      </w:r>
      <w:r>
        <w:rPr>
          <w:spacing w:val="30"/>
        </w:rPr>
        <w:t xml:space="preserve"> </w:t>
      </w:r>
      <w:r>
        <w:rPr>
          <w:spacing w:val="14"/>
        </w:rPr>
        <w:t>staff</w:t>
      </w:r>
      <w:r>
        <w:rPr>
          <w:spacing w:val="25"/>
        </w:rPr>
        <w:t xml:space="preserve"> </w:t>
      </w:r>
      <w:r>
        <w:rPr>
          <w:spacing w:val="14"/>
        </w:rPr>
        <w:t>w</w:t>
      </w:r>
      <w:r>
        <w:rPr>
          <w:spacing w:val="13"/>
        </w:rPr>
        <w:t>ere</w:t>
      </w:r>
      <w:r>
        <w:rPr>
          <w:spacing w:val="30"/>
        </w:rPr>
        <w:t xml:space="preserve"> </w:t>
      </w:r>
      <w:r>
        <w:rPr>
          <w:spacing w:val="13"/>
        </w:rPr>
        <w:t>closely</w:t>
      </w:r>
      <w:r>
        <w:rPr>
          <w:spacing w:val="30"/>
        </w:rPr>
        <w:t xml:space="preserve"> </w:t>
      </w:r>
      <w:r>
        <w:rPr>
          <w:spacing w:val="13"/>
        </w:rPr>
        <w:t>observed</w:t>
      </w:r>
      <w:r>
        <w:rPr>
          <w:spacing w:val="29"/>
          <w:w w:val="102"/>
        </w:rPr>
        <w:t xml:space="preserve"> </w:t>
      </w:r>
      <w:r>
        <w:rPr>
          <w:spacing w:val="13"/>
        </w:rPr>
        <w:t>for</w:t>
      </w:r>
      <w:r>
        <w:rPr/>
        <w:t xml:space="preserve"> </w:t>
      </w:r>
      <w:r>
        <w:rPr>
          <w:spacing w:val="14"/>
        </w:rPr>
        <w:t>hand</w:t>
      </w:r>
      <w:r>
        <w:rPr>
          <w:spacing w:val="36"/>
        </w:rPr>
        <w:t xml:space="preserve"> </w:t>
      </w:r>
      <w:r>
        <w:rPr>
          <w:spacing w:val="14"/>
        </w:rPr>
        <w:t>hygiene</w:t>
      </w:r>
      <w:r>
        <w:rPr>
          <w:spacing w:val="30"/>
          <w:w w:val="101"/>
        </w:rPr>
        <w:t xml:space="preserve"> </w:t>
      </w:r>
      <w:r>
        <w:rPr>
          <w:spacing w:val="14"/>
        </w:rPr>
        <w:t>to</w:t>
      </w:r>
      <w:r>
        <w:rPr>
          <w:spacing w:val="30"/>
        </w:rPr>
        <w:t xml:space="preserve"> </w:t>
      </w:r>
      <w:r>
        <w:rPr>
          <w:spacing w:val="14"/>
        </w:rPr>
        <w:t>ensure</w:t>
      </w:r>
      <w:r>
        <w:rPr>
          <w:spacing w:val="31"/>
        </w:rPr>
        <w:t xml:space="preserve"> </w:t>
      </w:r>
      <w:r>
        <w:rPr>
          <w:spacing w:val="14"/>
        </w:rPr>
        <w:t>that</w:t>
      </w:r>
      <w:r>
        <w:rPr>
          <w:spacing w:val="31"/>
          <w:w w:val="101"/>
        </w:rPr>
        <w:t xml:space="preserve"> </w:t>
      </w:r>
      <w:r>
        <w:rPr>
          <w:spacing w:val="14"/>
        </w:rPr>
        <w:t>it</w:t>
      </w:r>
      <w:r>
        <w:rPr>
          <w:spacing w:val="25"/>
          <w:w w:val="101"/>
        </w:rPr>
        <w:t xml:space="preserve"> </w:t>
      </w:r>
      <w:r>
        <w:rPr>
          <w:spacing w:val="14"/>
        </w:rPr>
        <w:t>was</w:t>
      </w:r>
      <w:r>
        <w:rPr>
          <w:spacing w:val="36"/>
          <w:w w:val="101"/>
        </w:rPr>
        <w:t xml:space="preserve"> </w:t>
      </w:r>
      <w:r>
        <w:rPr>
          <w:spacing w:val="14"/>
        </w:rPr>
        <w:t>perfo</w:t>
      </w:r>
      <w:r>
        <w:rPr>
          <w:spacing w:val="13"/>
        </w:rPr>
        <w:t>rmed</w:t>
      </w:r>
      <w:r>
        <w:rPr>
          <w:spacing w:val="29"/>
          <w:w w:val="101"/>
        </w:rPr>
        <w:t xml:space="preserve"> </w:t>
      </w:r>
      <w:r>
        <w:rPr>
          <w:spacing w:val="13"/>
        </w:rPr>
        <w:t>correctly.</w:t>
      </w:r>
      <w:r>
        <w:rPr>
          <w:spacing w:val="25"/>
          <w:w w:val="101"/>
        </w:rPr>
        <w:t xml:space="preserve"> </w:t>
      </w:r>
      <w:r>
        <w:rPr>
          <w:spacing w:val="13"/>
        </w:rPr>
        <w:t>The</w:t>
      </w:r>
      <w:r>
        <w:rPr/>
        <w:t xml:space="preserve"> </w:t>
      </w:r>
      <w:r>
        <w:rPr>
          <w:spacing w:val="12"/>
        </w:rPr>
        <w:t>study  reported  that  switching  to</w:t>
      </w:r>
      <w:r>
        <w:rPr>
          <w:spacing w:val="5"/>
        </w:rPr>
        <w:t xml:space="preserve">  </w:t>
      </w:r>
      <w:r>
        <w:rPr>
          <w:spacing w:val="12"/>
        </w:rPr>
        <w:t>AHR,  together</w:t>
      </w:r>
      <w:r>
        <w:rPr>
          <w:spacing w:val="3"/>
        </w:rPr>
        <w:t xml:space="preserve">  </w:t>
      </w:r>
      <w:r>
        <w:rPr>
          <w:spacing w:val="12"/>
        </w:rPr>
        <w:t>with  o</w:t>
      </w:r>
      <w:r>
        <w:rPr>
          <w:spacing w:val="11"/>
        </w:rPr>
        <w:t>ther</w:t>
      </w:r>
      <w:r>
        <w:rPr>
          <w:spacing w:val="1"/>
        </w:rPr>
        <w:t xml:space="preserve"> </w:t>
      </w:r>
      <w:r>
        <w:rPr>
          <w:spacing w:val="13"/>
        </w:rPr>
        <w:t>interventions,  had  a  positive  effect  on</w:t>
      </w:r>
      <w:r>
        <w:rPr>
          <w:spacing w:val="18"/>
        </w:rPr>
        <w:t xml:space="preserve">  </w:t>
      </w:r>
      <w:r>
        <w:rPr>
          <w:spacing w:val="13"/>
        </w:rPr>
        <w:t>termination</w:t>
      </w:r>
      <w:r>
        <w:rPr>
          <w:spacing w:val="10"/>
          <w:w w:val="102"/>
        </w:rPr>
        <w:t xml:space="preserve">  </w:t>
      </w:r>
      <w:r>
        <w:rPr>
          <w:spacing w:val="13"/>
        </w:rPr>
        <w:t>of</w:t>
      </w:r>
      <w:r>
        <w:rPr>
          <w:spacing w:val="10"/>
          <w:w w:val="102"/>
        </w:rPr>
        <w:t xml:space="preserve">  </w:t>
      </w:r>
      <w:r>
        <w:rPr>
          <w:spacing w:val="13"/>
        </w:rPr>
        <w:t>the</w:t>
      </w:r>
      <w:r>
        <w:rPr/>
        <w:t xml:space="preserve"> </w:t>
      </w:r>
      <w:r>
        <w:rPr>
          <w:spacing w:val="13"/>
        </w:rPr>
        <w:t>outbreak,</w:t>
      </w:r>
      <w:r>
        <w:rPr>
          <w:spacing w:val="-1"/>
        </w:rPr>
        <w:t xml:space="preserve"> </w:t>
      </w:r>
      <w:r>
        <w:rPr>
          <w:spacing w:val="13"/>
        </w:rPr>
        <w:t>which</w:t>
      </w:r>
      <w:r>
        <w:rPr>
          <w:spacing w:val="-1"/>
        </w:rPr>
        <w:t xml:space="preserve"> </w:t>
      </w:r>
      <w:r>
        <w:rPr>
          <w:spacing w:val="13"/>
        </w:rPr>
        <w:t>ended</w:t>
      </w:r>
      <w:r>
        <w:rPr>
          <w:spacing w:val="-5"/>
        </w:rPr>
        <w:t xml:space="preserve"> </w:t>
      </w:r>
      <w:r>
        <w:rPr>
          <w:spacing w:val="13"/>
        </w:rPr>
        <w:t>within</w:t>
      </w:r>
      <w:r>
        <w:rPr/>
        <w:t xml:space="preserve"> </w:t>
      </w:r>
      <w:r>
        <w:rPr>
          <w:spacing w:val="13"/>
        </w:rPr>
        <w:t>2 days and affected a</w:t>
      </w:r>
      <w:r>
        <w:rPr>
          <w:spacing w:val="-1"/>
        </w:rPr>
        <w:t xml:space="preserve"> </w:t>
      </w:r>
      <w:r>
        <w:rPr>
          <w:spacing w:val="13"/>
        </w:rPr>
        <w:t>further</w:t>
      </w:r>
      <w:r>
        <w:rPr>
          <w:spacing w:val="-3"/>
        </w:rPr>
        <w:t xml:space="preserve"> </w:t>
      </w:r>
      <w:r>
        <w:rPr>
          <w:spacing w:val="13"/>
        </w:rPr>
        <w:t>ﬁve</w:t>
      </w:r>
      <w:r>
        <w:rPr/>
        <w:t xml:space="preserve"> </w:t>
      </w:r>
      <w:r>
        <w:rPr>
          <w:spacing w:val="15"/>
        </w:rPr>
        <w:t>cases.</w:t>
      </w:r>
    </w:p>
    <w:p>
      <w:pPr>
        <w:pStyle w:val="BodyText"/>
        <w:ind w:left="4" w:firstLine="235"/>
        <w:spacing w:before="19" w:line="265" w:lineRule="auto"/>
        <w:jc w:val="both"/>
        <w:rPr/>
      </w:pPr>
      <w:r>
        <w:rPr>
          <w:spacing w:val="13"/>
        </w:rPr>
        <w:t>There was weak evidence from four outbreak stu</w:t>
      </w:r>
      <w:r>
        <w:rPr>
          <w:spacing w:val="12"/>
        </w:rPr>
        <w:t>dies which</w:t>
      </w:r>
      <w:r>
        <w:rPr/>
        <w:t xml:space="preserve"> </w:t>
      </w:r>
      <w:r>
        <w:rPr>
          <w:spacing w:val="13"/>
        </w:rPr>
        <w:t>reported</w:t>
      </w:r>
      <w:r>
        <w:rPr>
          <w:spacing w:val="3"/>
        </w:rPr>
        <w:t xml:space="preserve">  </w:t>
      </w:r>
      <w:r>
        <w:rPr>
          <w:spacing w:val="13"/>
        </w:rPr>
        <w:t>a</w:t>
      </w:r>
      <w:r>
        <w:rPr>
          <w:spacing w:val="1"/>
        </w:rPr>
        <w:t xml:space="preserve">  </w:t>
      </w:r>
      <w:r>
        <w:rPr>
          <w:spacing w:val="13"/>
        </w:rPr>
        <w:t>switch</w:t>
      </w:r>
      <w:r>
        <w:rPr>
          <w:spacing w:val="3"/>
        </w:rPr>
        <w:t xml:space="preserve">  </w:t>
      </w:r>
      <w:r>
        <w:rPr>
          <w:spacing w:val="13"/>
        </w:rPr>
        <w:t>from</w:t>
      </w:r>
      <w:r>
        <w:rPr>
          <w:spacing w:val="5"/>
        </w:rPr>
        <w:t xml:space="preserve">  </w:t>
      </w:r>
      <w:r>
        <w:rPr>
          <w:spacing w:val="13"/>
        </w:rPr>
        <w:t>regular</w:t>
      </w:r>
      <w:r>
        <w:rPr>
          <w:spacing w:val="2"/>
        </w:rPr>
        <w:t xml:space="preserve">  </w:t>
      </w:r>
      <w:r>
        <w:rPr>
          <w:spacing w:val="13"/>
        </w:rPr>
        <w:t>soap</w:t>
      </w:r>
      <w:r>
        <w:rPr>
          <w:spacing w:val="3"/>
        </w:rPr>
        <w:t xml:space="preserve">  </w:t>
      </w:r>
      <w:r>
        <w:rPr>
          <w:spacing w:val="13"/>
        </w:rPr>
        <w:t>to</w:t>
      </w:r>
      <w:r>
        <w:rPr>
          <w:spacing w:val="2"/>
        </w:rPr>
        <w:t xml:space="preserve">  </w:t>
      </w:r>
      <w:r>
        <w:rPr>
          <w:spacing w:val="13"/>
        </w:rPr>
        <w:t>chlorhexidine-b</w:t>
      </w:r>
      <w:r>
        <w:rPr>
          <w:spacing w:val="12"/>
        </w:rPr>
        <w:t>ased</w:t>
      </w:r>
      <w:r>
        <w:rPr>
          <w:spacing w:val="1"/>
        </w:rPr>
        <w:t xml:space="preserve"> </w:t>
      </w:r>
      <w:r>
        <w:rPr>
          <w:spacing w:val="9"/>
        </w:rPr>
        <w:t>soap  (CHG)</w:t>
      </w:r>
      <w:r>
        <w:rPr>
          <w:spacing w:val="3"/>
        </w:rPr>
        <w:t xml:space="preserve">  </w:t>
      </w:r>
      <w:r>
        <w:rPr>
          <w:spacing w:val="9"/>
        </w:rPr>
        <w:t>alone  [</w:t>
      </w:r>
      <w:hyperlink w:history="true" w:anchor="bookmark1">
        <w:r>
          <w:rPr>
            <w:color w:val="0D7FAC"/>
            <w:spacing w:val="9"/>
          </w:rPr>
          <w:t>22</w:t>
        </w:r>
      </w:hyperlink>
      <w:r>
        <w:rPr>
          <w:spacing w:val="9"/>
        </w:rPr>
        <w:t>,</w:t>
      </w:r>
      <w:hyperlink w:history="true" w:anchor="bookmark1">
        <w:r>
          <w:rPr>
            <w:color w:val="0D7FAC"/>
            <w:spacing w:val="9"/>
          </w:rPr>
          <w:t>114</w:t>
        </w:r>
      </w:hyperlink>
      <w:r>
        <w:rPr>
          <w:spacing w:val="9"/>
        </w:rPr>
        <w:t>,</w:t>
      </w:r>
      <w:hyperlink w:history="true" w:anchor="bookmark1">
        <w:r>
          <w:rPr>
            <w:color w:val="0D7FAC"/>
            <w:spacing w:val="9"/>
          </w:rPr>
          <w:t>123</w:t>
        </w:r>
      </w:hyperlink>
      <w:r>
        <w:rPr>
          <w:spacing w:val="9"/>
        </w:rPr>
        <w:t>]</w:t>
      </w:r>
      <w:r>
        <w:rPr>
          <w:spacing w:val="2"/>
        </w:rPr>
        <w:t xml:space="preserve">  </w:t>
      </w:r>
      <w:r>
        <w:rPr>
          <w:spacing w:val="9"/>
        </w:rPr>
        <w:t>or</w:t>
      </w:r>
      <w:r>
        <w:rPr>
          <w:spacing w:val="1"/>
        </w:rPr>
        <w:t xml:space="preserve">  </w:t>
      </w:r>
      <w:r>
        <w:rPr>
          <w:spacing w:val="9"/>
        </w:rPr>
        <w:t>in</w:t>
      </w:r>
      <w:r>
        <w:rPr>
          <w:spacing w:val="1"/>
        </w:rPr>
        <w:t xml:space="preserve">  </w:t>
      </w:r>
      <w:r>
        <w:rPr>
          <w:spacing w:val="9"/>
        </w:rPr>
        <w:t>combination</w:t>
      </w:r>
      <w:r>
        <w:rPr>
          <w:spacing w:val="43"/>
        </w:rPr>
        <w:t xml:space="preserve"> </w:t>
      </w:r>
      <w:r>
        <w:rPr>
          <w:spacing w:val="9"/>
        </w:rPr>
        <w:t>with  povi-</w:t>
      </w:r>
      <w:r>
        <w:rPr/>
        <w:t xml:space="preserve"> </w:t>
      </w:r>
      <w:r>
        <w:rPr>
          <w:spacing w:val="11"/>
        </w:rPr>
        <w:t>done</w:t>
      </w:r>
      <w:r>
        <w:rPr>
          <w:spacing w:val="37"/>
        </w:rPr>
        <w:t xml:space="preserve"> </w:t>
      </w:r>
      <w:r>
        <w:rPr>
          <w:spacing w:val="11"/>
        </w:rPr>
        <w:t>iodine-based</w:t>
      </w:r>
      <w:r>
        <w:rPr>
          <w:spacing w:val="19"/>
        </w:rPr>
        <w:t xml:space="preserve"> </w:t>
      </w:r>
      <w:r>
        <w:rPr>
          <w:spacing w:val="11"/>
        </w:rPr>
        <w:t>soap</w:t>
      </w:r>
      <w:r>
        <w:rPr>
          <w:spacing w:val="29"/>
          <w:w w:val="101"/>
        </w:rPr>
        <w:t xml:space="preserve"> </w:t>
      </w:r>
      <w:r>
        <w:rPr>
          <w:spacing w:val="11"/>
        </w:rPr>
        <w:t>(PVP)</w:t>
      </w:r>
      <w:r>
        <w:rPr>
          <w:spacing w:val="30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35</w:t>
        </w:r>
      </w:hyperlink>
      <w:r>
        <w:rPr>
          <w:spacing w:val="11"/>
        </w:rPr>
        <w:t>] for enhanced</w:t>
      </w:r>
      <w:r>
        <w:rPr>
          <w:spacing w:val="23"/>
        </w:rPr>
        <w:t xml:space="preserve"> </w:t>
      </w:r>
      <w:r>
        <w:rPr>
          <w:spacing w:val="11"/>
        </w:rPr>
        <w:t>hand</w:t>
      </w:r>
      <w:r>
        <w:rPr>
          <w:spacing w:val="24"/>
          <w:w w:val="101"/>
        </w:rPr>
        <w:t xml:space="preserve"> </w:t>
      </w:r>
      <w:r>
        <w:rPr>
          <w:spacing w:val="11"/>
        </w:rPr>
        <w:t>hygiene</w:t>
      </w:r>
      <w:r>
        <w:rPr/>
        <w:t xml:space="preserve"> </w:t>
      </w:r>
      <w:r>
        <w:rPr>
          <w:spacing w:val="14"/>
        </w:rPr>
        <w:t>during the outbreaks. The outbreaks affected</w:t>
      </w:r>
      <w:r>
        <w:rPr>
          <w:spacing w:val="37"/>
          <w:w w:val="101"/>
        </w:rPr>
        <w:t xml:space="preserve"> </w:t>
      </w:r>
      <w:r>
        <w:rPr>
          <w:spacing w:val="14"/>
        </w:rPr>
        <w:t>between</w:t>
      </w:r>
      <w:r>
        <w:rPr>
          <w:spacing w:val="27"/>
        </w:rPr>
        <w:t xml:space="preserve"> </w:t>
      </w:r>
      <w:r>
        <w:rPr>
          <w:spacing w:val="14"/>
        </w:rPr>
        <w:t>11</w:t>
      </w:r>
      <w:r>
        <w:rPr>
          <w:spacing w:val="16"/>
        </w:rPr>
        <w:t xml:space="preserve"> </w:t>
      </w:r>
      <w:r>
        <w:rPr>
          <w:spacing w:val="14"/>
        </w:rPr>
        <w:t>and</w:t>
      </w:r>
      <w:r>
        <w:rPr/>
        <w:t xml:space="preserve"> </w:t>
      </w:r>
      <w:r>
        <w:rPr>
          <w:spacing w:val="11"/>
        </w:rPr>
        <w:t>97  cases  (median</w:t>
      </w:r>
      <w:r>
        <w:rPr>
          <w:spacing w:val="14"/>
          <w:w w:val="101"/>
        </w:rPr>
        <w:t xml:space="preserve">  </w:t>
      </w:r>
      <w:r>
        <w:rPr>
          <w:spacing w:val="11"/>
        </w:rPr>
        <w:t>58</w:t>
      </w:r>
      <w:r>
        <w:rPr>
          <w:spacing w:val="10"/>
        </w:rPr>
        <w:t xml:space="preserve">  </w:t>
      </w:r>
      <w:r>
        <w:rPr>
          <w:spacing w:val="11"/>
        </w:rPr>
        <w:t>cases)</w:t>
      </w:r>
      <w:r>
        <w:rPr>
          <w:spacing w:val="10"/>
          <w:w w:val="101"/>
        </w:rPr>
        <w:t xml:space="preserve">  </w:t>
      </w:r>
      <w:r>
        <w:rPr>
          <w:spacing w:val="11"/>
        </w:rPr>
        <w:t>and</w:t>
      </w:r>
      <w:r>
        <w:rPr>
          <w:spacing w:val="14"/>
        </w:rPr>
        <w:t xml:space="preserve">  </w:t>
      </w:r>
      <w:r>
        <w:rPr>
          <w:spacing w:val="11"/>
        </w:rPr>
        <w:t>lasted</w:t>
      </w:r>
      <w:r>
        <w:rPr>
          <w:spacing w:val="9"/>
        </w:rPr>
        <w:t xml:space="preserve">  </w:t>
      </w:r>
      <w:r>
        <w:rPr>
          <w:spacing w:val="11"/>
        </w:rPr>
        <w:t>from</w:t>
      </w:r>
      <w:r>
        <w:rPr>
          <w:spacing w:val="13"/>
          <w:w w:val="101"/>
        </w:rPr>
        <w:t xml:space="preserve">  </w:t>
      </w:r>
      <w:r>
        <w:rPr>
          <w:spacing w:val="11"/>
        </w:rPr>
        <w:t>5</w:t>
      </w:r>
      <w:r>
        <w:rPr>
          <w:spacing w:val="10"/>
        </w:rPr>
        <w:t xml:space="preserve">  </w:t>
      </w:r>
      <w:r>
        <w:rPr>
          <w:spacing w:val="11"/>
        </w:rPr>
        <w:t>to</w:t>
      </w:r>
      <w:r>
        <w:rPr>
          <w:spacing w:val="12"/>
          <w:w w:val="101"/>
        </w:rPr>
        <w:t xml:space="preserve">  </w:t>
      </w:r>
      <w:r>
        <w:rPr>
          <w:spacing w:val="11"/>
        </w:rPr>
        <w:t>30</w:t>
      </w:r>
      <w:r>
        <w:rPr>
          <w:spacing w:val="10"/>
          <w:w w:val="101"/>
        </w:rPr>
        <w:t xml:space="preserve">  </w:t>
      </w:r>
      <w:r>
        <w:rPr>
          <w:spacing w:val="11"/>
        </w:rPr>
        <w:t>days</w:t>
      </w:r>
      <w:r>
        <w:rPr/>
        <w:t xml:space="preserve"> </w:t>
      </w:r>
      <w:r>
        <w:rPr>
          <w:spacing w:val="12"/>
        </w:rPr>
        <w:t>(median 22 days)</w:t>
      </w:r>
      <w:r>
        <w:rPr>
          <w:spacing w:val="-25"/>
        </w:rPr>
        <w:t xml:space="preserve"> </w:t>
      </w:r>
      <w:r>
        <w:rPr>
          <w:spacing w:val="12"/>
        </w:rPr>
        <w:t>. On</w:t>
      </w:r>
      <w:r>
        <w:rPr>
          <w:spacing w:val="11"/>
        </w:rPr>
        <w:t>e of these studies</w:t>
      </w:r>
      <w:r>
        <w:rPr>
          <w:spacing w:val="21"/>
          <w:w w:val="101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22</w:t>
        </w:r>
      </w:hyperlink>
      <w:r>
        <w:rPr>
          <w:spacing w:val="11"/>
        </w:rPr>
        <w:t>] reported a positive</w:t>
      </w:r>
      <w:r>
        <w:rPr/>
        <w:t xml:space="preserve"> </w:t>
      </w:r>
      <w:r>
        <w:rPr>
          <w:spacing w:val="11"/>
        </w:rPr>
        <w:t>outcome</w:t>
      </w:r>
      <w:r>
        <w:rPr>
          <w:spacing w:val="30"/>
        </w:rPr>
        <w:t xml:space="preserve"> </w:t>
      </w:r>
      <w:r>
        <w:rPr>
          <w:spacing w:val="11"/>
        </w:rPr>
        <w:t>of</w:t>
      </w:r>
      <w:r>
        <w:rPr>
          <w:spacing w:val="35"/>
          <w:w w:val="101"/>
        </w:rPr>
        <w:t xml:space="preserve"> </w:t>
      </w:r>
      <w:r>
        <w:rPr>
          <w:spacing w:val="11"/>
        </w:rPr>
        <w:t>using</w:t>
      </w:r>
      <w:r>
        <w:rPr>
          <w:spacing w:val="32"/>
        </w:rPr>
        <w:t xml:space="preserve"> </w:t>
      </w:r>
      <w:r>
        <w:rPr>
          <w:spacing w:val="11"/>
        </w:rPr>
        <w:t>CHG</w:t>
      </w:r>
      <w:r>
        <w:rPr>
          <w:spacing w:val="31"/>
        </w:rPr>
        <w:t xml:space="preserve"> </w:t>
      </w:r>
      <w:r>
        <w:rPr>
          <w:spacing w:val="11"/>
        </w:rPr>
        <w:t>soap</w:t>
      </w:r>
      <w:r>
        <w:rPr>
          <w:spacing w:val="26"/>
        </w:rPr>
        <w:t xml:space="preserve"> </w:t>
      </w:r>
      <w:r>
        <w:rPr>
          <w:spacing w:val="11"/>
        </w:rPr>
        <w:t>with</w:t>
      </w:r>
      <w:r>
        <w:rPr>
          <w:spacing w:val="31"/>
          <w:w w:val="101"/>
        </w:rPr>
        <w:t xml:space="preserve"> </w:t>
      </w:r>
      <w:r>
        <w:rPr>
          <w:spacing w:val="11"/>
        </w:rPr>
        <w:t>quick</w:t>
      </w:r>
      <w:r>
        <w:rPr>
          <w:spacing w:val="38"/>
          <w:w w:val="101"/>
        </w:rPr>
        <w:t xml:space="preserve"> </w:t>
      </w:r>
      <w:r>
        <w:rPr>
          <w:spacing w:val="11"/>
        </w:rPr>
        <w:t>res</w:t>
      </w:r>
      <w:r>
        <w:rPr>
          <w:spacing w:val="10"/>
        </w:rPr>
        <w:t>olution</w:t>
      </w:r>
      <w:r>
        <w:rPr>
          <w:spacing w:val="30"/>
        </w:rPr>
        <w:t xml:space="preserve"> </w:t>
      </w:r>
      <w:r>
        <w:rPr>
          <w:spacing w:val="10"/>
        </w:rPr>
        <w:t>of</w:t>
      </w:r>
      <w:r>
        <w:rPr>
          <w:spacing w:val="31"/>
          <w:w w:val="101"/>
        </w:rPr>
        <w:t xml:space="preserve"> </w:t>
      </w:r>
      <w:r>
        <w:rPr>
          <w:spacing w:val="10"/>
        </w:rPr>
        <w:t>the</w:t>
      </w:r>
      <w:r>
        <w:rPr>
          <w:spacing w:val="31"/>
        </w:rPr>
        <w:t xml:space="preserve"> </w:t>
      </w:r>
      <w:r>
        <w:rPr>
          <w:spacing w:val="10"/>
        </w:rPr>
        <w:t>out-</w:t>
      </w:r>
      <w:r>
        <w:rPr/>
        <w:t xml:space="preserve"> </w:t>
      </w:r>
      <w:r>
        <w:rPr>
          <w:spacing w:val="13"/>
        </w:rPr>
        <w:t>break</w:t>
      </w:r>
      <w:r>
        <w:rPr>
          <w:spacing w:val="5"/>
        </w:rPr>
        <w:t xml:space="preserve">   </w:t>
      </w:r>
      <w:r>
        <w:rPr>
          <w:spacing w:val="13"/>
        </w:rPr>
        <w:t>and</w:t>
      </w:r>
      <w:r>
        <w:rPr>
          <w:spacing w:val="4"/>
        </w:rPr>
        <w:t xml:space="preserve">   </w:t>
      </w:r>
      <w:r>
        <w:rPr>
          <w:spacing w:val="13"/>
        </w:rPr>
        <w:t>no</w:t>
      </w:r>
      <w:r>
        <w:rPr>
          <w:spacing w:val="2"/>
        </w:rPr>
        <w:t xml:space="preserve">   </w:t>
      </w:r>
      <w:r>
        <w:rPr>
          <w:spacing w:val="13"/>
        </w:rPr>
        <w:t>second</w:t>
      </w:r>
      <w:r>
        <w:rPr/>
        <w:t xml:space="preserve">   </w:t>
      </w:r>
      <w:r>
        <w:rPr>
          <w:spacing w:val="13"/>
        </w:rPr>
        <w:t>wave</w:t>
      </w:r>
      <w:r>
        <w:rPr>
          <w:spacing w:val="2"/>
        </w:rPr>
        <w:t xml:space="preserve">   </w:t>
      </w:r>
      <w:r>
        <w:rPr>
          <w:spacing w:val="13"/>
        </w:rPr>
        <w:t>or</w:t>
      </w:r>
      <w:r>
        <w:rPr>
          <w:spacing w:val="4"/>
        </w:rPr>
        <w:t xml:space="preserve">   </w:t>
      </w:r>
      <w:r>
        <w:rPr>
          <w:spacing w:val="13"/>
        </w:rPr>
        <w:t>recurrence.</w:t>
      </w:r>
      <w:r>
        <w:rPr>
          <w:spacing w:val="4"/>
        </w:rPr>
        <w:t xml:space="preserve">   </w:t>
      </w:r>
      <w:r>
        <w:rPr>
          <w:spacing w:val="13"/>
        </w:rPr>
        <w:t>None</w:t>
      </w:r>
      <w:r>
        <w:rPr>
          <w:spacing w:val="2"/>
        </w:rPr>
        <w:t xml:space="preserve">   </w:t>
      </w:r>
      <w:r>
        <w:rPr>
          <w:spacing w:val="13"/>
        </w:rPr>
        <w:t>of</w:t>
      </w:r>
      <w:r>
        <w:rPr>
          <w:spacing w:val="3"/>
        </w:rPr>
        <w:t xml:space="preserve">   </w:t>
      </w:r>
      <w:r>
        <w:rPr>
          <w:spacing w:val="13"/>
        </w:rPr>
        <w:t>the</w:t>
      </w:r>
      <w:r>
        <w:rPr/>
        <w:t xml:space="preserve"> </w:t>
      </w:r>
      <w:r>
        <w:rPr>
          <w:spacing w:val="13"/>
        </w:rPr>
        <w:t>remaining</w:t>
      </w:r>
      <w:r>
        <w:rPr>
          <w:spacing w:val="9"/>
        </w:rPr>
        <w:t xml:space="preserve">   </w:t>
      </w:r>
      <w:r>
        <w:rPr>
          <w:spacing w:val="13"/>
        </w:rPr>
        <w:t>three</w:t>
      </w:r>
      <w:r>
        <w:rPr>
          <w:spacing w:val="3"/>
        </w:rPr>
        <w:t xml:space="preserve">   </w:t>
      </w:r>
      <w:r>
        <w:rPr>
          <w:spacing w:val="13"/>
        </w:rPr>
        <w:t>studies</w:t>
      </w:r>
      <w:r>
        <w:rPr>
          <w:spacing w:val="2"/>
        </w:rPr>
        <w:t xml:space="preserve">   </w:t>
      </w:r>
      <w:r>
        <w:rPr>
          <w:spacing w:val="13"/>
        </w:rPr>
        <w:t>which</w:t>
      </w:r>
      <w:r>
        <w:rPr>
          <w:spacing w:val="3"/>
        </w:rPr>
        <w:t xml:space="preserve">   </w:t>
      </w:r>
      <w:r>
        <w:rPr>
          <w:spacing w:val="13"/>
        </w:rPr>
        <w:t>did</w:t>
      </w:r>
      <w:r>
        <w:rPr>
          <w:spacing w:val="6"/>
        </w:rPr>
        <w:t xml:space="preserve">   </w:t>
      </w:r>
      <w:r>
        <w:rPr>
          <w:spacing w:val="13"/>
        </w:rPr>
        <w:t>not</w:t>
      </w:r>
      <w:r>
        <w:rPr>
          <w:spacing w:val="5"/>
        </w:rPr>
        <w:t xml:space="preserve">   </w:t>
      </w:r>
      <w:r>
        <w:rPr>
          <w:spacing w:val="13"/>
        </w:rPr>
        <w:t>report</w:t>
      </w:r>
      <w:r>
        <w:rPr>
          <w:spacing w:val="4"/>
        </w:rPr>
        <w:t xml:space="preserve">   </w:t>
      </w:r>
      <w:r>
        <w:rPr>
          <w:spacing w:val="13"/>
        </w:rPr>
        <w:t>a</w:t>
      </w:r>
      <w:r>
        <w:rPr>
          <w:spacing w:val="5"/>
        </w:rPr>
        <w:t xml:space="preserve">   </w:t>
      </w:r>
      <w:r>
        <w:rPr>
          <w:spacing w:val="13"/>
        </w:rPr>
        <w:t>beneﬁt</w:t>
      </w:r>
      <w:r>
        <w:rPr>
          <w:spacing w:val="2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35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114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123</w:t>
        </w:r>
      </w:hyperlink>
      <w:r>
        <w:rPr>
          <w:spacing w:val="13"/>
        </w:rPr>
        <w:t>]  speciﬁcally  commented</w:t>
      </w:r>
      <w:r>
        <w:rPr>
          <w:spacing w:val="14"/>
          <w:w w:val="101"/>
        </w:rPr>
        <w:t xml:space="preserve">  </w:t>
      </w:r>
      <w:r>
        <w:rPr>
          <w:spacing w:val="13"/>
        </w:rPr>
        <w:t>on</w:t>
      </w:r>
      <w:r>
        <w:rPr>
          <w:spacing w:val="12"/>
          <w:w w:val="101"/>
        </w:rPr>
        <w:t xml:space="preserve">  </w:t>
      </w:r>
      <w:r>
        <w:rPr>
          <w:spacing w:val="13"/>
        </w:rPr>
        <w:t>whether</w:t>
      </w:r>
      <w:r>
        <w:rPr>
          <w:spacing w:val="14"/>
          <w:w w:val="102"/>
        </w:rPr>
        <w:t xml:space="preserve">  </w:t>
      </w:r>
      <w:r>
        <w:rPr>
          <w:spacing w:val="13"/>
        </w:rPr>
        <w:t>an</w:t>
      </w:r>
      <w:r>
        <w:rPr>
          <w:spacing w:val="14"/>
          <w:w w:val="101"/>
        </w:rPr>
        <w:t xml:space="preserve">  </w:t>
      </w:r>
      <w:r>
        <w:rPr>
          <w:spacing w:val="13"/>
        </w:rPr>
        <w:t>intro-</w:t>
      </w:r>
      <w:r>
        <w:rPr/>
        <w:t xml:space="preserve"> </w:t>
      </w:r>
      <w:r>
        <w:rPr>
          <w:spacing w:val="12"/>
        </w:rPr>
        <w:t>duction of CHG had any effect. Two studies reported that aft</w:t>
      </w:r>
      <w:r>
        <w:rPr>
          <w:spacing w:val="11"/>
        </w:rPr>
        <w:t>er</w:t>
      </w:r>
      <w:r>
        <w:rPr/>
        <w:t xml:space="preserve"> </w:t>
      </w:r>
      <w:r>
        <w:rPr>
          <w:spacing w:val="13"/>
        </w:rPr>
        <w:t>introduction of the interventio</w:t>
      </w:r>
      <w:r>
        <w:rPr>
          <w:spacing w:val="12"/>
        </w:rPr>
        <w:t>ns, including</w:t>
      </w:r>
      <w:r>
        <w:rPr>
          <w:spacing w:val="20"/>
          <w:w w:val="102"/>
        </w:rPr>
        <w:t xml:space="preserve"> </w:t>
      </w:r>
      <w:r>
        <w:rPr>
          <w:spacing w:val="12"/>
        </w:rPr>
        <w:t>hand</w:t>
      </w:r>
      <w:r>
        <w:rPr>
          <w:spacing w:val="20"/>
          <w:w w:val="102"/>
        </w:rPr>
        <w:t xml:space="preserve"> </w:t>
      </w:r>
      <w:r>
        <w:rPr>
          <w:spacing w:val="12"/>
        </w:rPr>
        <w:t>hygiene with</w:t>
      </w:r>
      <w:r>
        <w:rPr/>
        <w:t xml:space="preserve"> </w:t>
      </w:r>
      <w:r>
        <w:rPr>
          <w:spacing w:val="11"/>
        </w:rPr>
        <w:t>CHG,</w:t>
      </w:r>
      <w:r>
        <w:rPr>
          <w:spacing w:val="40"/>
          <w:w w:val="101"/>
        </w:rPr>
        <w:t xml:space="preserve"> </w:t>
      </w:r>
      <w:r>
        <w:rPr>
          <w:spacing w:val="11"/>
        </w:rPr>
        <w:t>outbreaks</w:t>
      </w:r>
      <w:r>
        <w:rPr>
          <w:spacing w:val="2"/>
        </w:rPr>
        <w:t xml:space="preserve">  </w:t>
      </w:r>
      <w:r>
        <w:rPr>
          <w:spacing w:val="11"/>
        </w:rPr>
        <w:t>lasted</w:t>
      </w:r>
      <w:r>
        <w:rPr>
          <w:spacing w:val="1"/>
        </w:rPr>
        <w:t xml:space="preserve">  </w:t>
      </w:r>
      <w:r>
        <w:rPr>
          <w:spacing w:val="11"/>
        </w:rPr>
        <w:t>3</w:t>
      </w:r>
      <w:r>
        <w:rPr>
          <w:spacing w:val="5"/>
        </w:rPr>
        <w:t xml:space="preserve"> 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22</w:t>
        </w:r>
      </w:hyperlink>
      <w:r>
        <w:rPr>
          <w:spacing w:val="11"/>
        </w:rPr>
        <w:t>]</w:t>
      </w:r>
      <w:r>
        <w:rPr>
          <w:spacing w:val="42"/>
          <w:w w:val="101"/>
        </w:rPr>
        <w:t xml:space="preserve"> </w:t>
      </w:r>
      <w:r>
        <w:rPr>
          <w:spacing w:val="11"/>
        </w:rPr>
        <w:t>and</w:t>
      </w:r>
      <w:r>
        <w:rPr>
          <w:spacing w:val="39"/>
          <w:w w:val="102"/>
        </w:rPr>
        <w:t xml:space="preserve"> </w:t>
      </w:r>
      <w:r>
        <w:rPr>
          <w:spacing w:val="11"/>
        </w:rPr>
        <w:t>21</w:t>
      </w:r>
      <w:r>
        <w:rPr>
          <w:spacing w:val="4"/>
        </w:rPr>
        <w:t xml:space="preserve"> 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35</w:t>
        </w:r>
      </w:hyperlink>
      <w:r>
        <w:rPr>
          <w:spacing w:val="11"/>
        </w:rPr>
        <w:t>]</w:t>
      </w:r>
      <w:r>
        <w:rPr>
          <w:spacing w:val="42"/>
        </w:rPr>
        <w:t xml:space="preserve"> </w:t>
      </w:r>
      <w:r>
        <w:rPr>
          <w:spacing w:val="11"/>
        </w:rPr>
        <w:t>days</w:t>
      </w:r>
      <w:r>
        <w:rPr>
          <w:spacing w:val="41"/>
        </w:rPr>
        <w:t xml:space="preserve"> </w:t>
      </w:r>
      <w:r>
        <w:rPr>
          <w:spacing w:val="10"/>
        </w:rPr>
        <w:t>and</w:t>
      </w:r>
      <w:r>
        <w:rPr>
          <w:spacing w:val="41"/>
          <w:w w:val="101"/>
        </w:rPr>
        <w:t xml:space="preserve"> </w:t>
      </w:r>
      <w:r>
        <w:rPr>
          <w:spacing w:val="10"/>
        </w:rPr>
        <w:t>affected</w:t>
      </w:r>
      <w:r>
        <w:rPr/>
        <w:t xml:space="preserve"> </w:t>
      </w:r>
      <w:r>
        <w:rPr>
          <w:spacing w:val="13"/>
        </w:rPr>
        <w:t>between three</w:t>
      </w:r>
      <w:r>
        <w:rPr>
          <w:spacing w:val="29"/>
          <w:w w:val="101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22</w:t>
        </w:r>
      </w:hyperlink>
      <w:r>
        <w:rPr>
          <w:spacing w:val="13"/>
        </w:rPr>
        <w:t>]</w:t>
      </w:r>
      <w:r>
        <w:rPr>
          <w:spacing w:val="18"/>
          <w:w w:val="101"/>
        </w:rPr>
        <w:t xml:space="preserve"> </w:t>
      </w:r>
      <w:r>
        <w:rPr>
          <w:spacing w:val="13"/>
        </w:rPr>
        <w:t>and</w:t>
      </w:r>
      <w:r>
        <w:rPr>
          <w:spacing w:val="23"/>
        </w:rPr>
        <w:t xml:space="preserve"> </w:t>
      </w:r>
      <w:r>
        <w:rPr>
          <w:spacing w:val="13"/>
        </w:rPr>
        <w:t>59</w:t>
      </w:r>
      <w:r>
        <w:rPr>
          <w:spacing w:val="29"/>
          <w:w w:val="101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35</w:t>
        </w:r>
      </w:hyperlink>
      <w:r>
        <w:rPr>
          <w:spacing w:val="13"/>
        </w:rPr>
        <w:t>]</w:t>
      </w:r>
      <w:r>
        <w:rPr>
          <w:spacing w:val="12"/>
        </w:rPr>
        <w:t xml:space="preserve"> cases.</w:t>
      </w:r>
    </w:p>
    <w:p>
      <w:pPr>
        <w:pStyle w:val="BodyText"/>
        <w:ind w:firstLine="239"/>
        <w:spacing w:before="41" w:line="265" w:lineRule="auto"/>
        <w:jc w:val="both"/>
        <w:rPr/>
      </w:pPr>
      <w:r>
        <w:rPr>
          <w:spacing w:val="14"/>
        </w:rPr>
        <w:t>There</w:t>
      </w:r>
      <w:r>
        <w:rPr/>
        <w:t xml:space="preserve">   </w:t>
      </w:r>
      <w:r>
        <w:rPr>
          <w:spacing w:val="14"/>
        </w:rPr>
        <w:t>was</w:t>
      </w:r>
      <w:r>
        <w:rPr/>
        <w:t xml:space="preserve">   </w:t>
      </w:r>
      <w:r>
        <w:rPr>
          <w:spacing w:val="14"/>
        </w:rPr>
        <w:t>weak</w:t>
      </w:r>
      <w:r>
        <w:rPr>
          <w:spacing w:val="2"/>
        </w:rPr>
        <w:t xml:space="preserve">   </w:t>
      </w:r>
      <w:r>
        <w:rPr>
          <w:spacing w:val="14"/>
        </w:rPr>
        <w:t>evidence</w:t>
      </w:r>
      <w:r>
        <w:rPr>
          <w:spacing w:val="2"/>
        </w:rPr>
        <w:t xml:space="preserve">   </w:t>
      </w:r>
      <w:r>
        <w:rPr>
          <w:spacing w:val="14"/>
        </w:rPr>
        <w:t>from</w:t>
      </w:r>
      <w:r>
        <w:rPr>
          <w:spacing w:val="2"/>
        </w:rPr>
        <w:t xml:space="preserve">   </w:t>
      </w:r>
      <w:r>
        <w:rPr>
          <w:spacing w:val="14"/>
        </w:rPr>
        <w:t>two</w:t>
      </w:r>
      <w:r>
        <w:rPr>
          <w:spacing w:val="2"/>
        </w:rPr>
        <w:t xml:space="preserve">   </w:t>
      </w:r>
      <w:r>
        <w:rPr>
          <w:spacing w:val="14"/>
        </w:rPr>
        <w:t>outbre</w:t>
      </w:r>
      <w:r>
        <w:rPr>
          <w:spacing w:val="13"/>
        </w:rPr>
        <w:t>ak</w:t>
      </w:r>
      <w:r>
        <w:rPr>
          <w:spacing w:val="2"/>
        </w:rPr>
        <w:t xml:space="preserve">   </w:t>
      </w:r>
      <w:r>
        <w:rPr>
          <w:spacing w:val="13"/>
        </w:rPr>
        <w:t>studies</w:t>
      </w:r>
      <w:r>
        <w:rPr>
          <w:spacing w:val="1"/>
        </w:rPr>
        <w:t xml:space="preserve"> </w:t>
      </w:r>
      <w:r>
        <w:rPr>
          <w:spacing w:val="10"/>
        </w:rPr>
        <w:t>[</w:t>
      </w:r>
      <w:hyperlink w:history="true" w:anchor="bookmark1">
        <w:r>
          <w:rPr>
            <w:color w:val="0D7FAC"/>
            <w:spacing w:val="10"/>
          </w:rPr>
          <w:t>27</w:t>
        </w:r>
      </w:hyperlink>
      <w:r>
        <w:rPr>
          <w:spacing w:val="10"/>
        </w:rPr>
        <w:t>,</w:t>
      </w:r>
      <w:hyperlink w:history="true" w:anchor="bookmark1">
        <w:r>
          <w:rPr>
            <w:color w:val="0D7FAC"/>
            <w:spacing w:val="10"/>
          </w:rPr>
          <w:t>128</w:t>
        </w:r>
      </w:hyperlink>
      <w:r>
        <w:rPr>
          <w:spacing w:val="10"/>
        </w:rPr>
        <w:t>]</w:t>
      </w:r>
      <w:r>
        <w:rPr>
          <w:spacing w:val="43"/>
        </w:rPr>
        <w:t xml:space="preserve"> </w:t>
      </w:r>
      <w:r>
        <w:rPr>
          <w:spacing w:val="10"/>
        </w:rPr>
        <w:t>which</w:t>
      </w:r>
      <w:r>
        <w:rPr>
          <w:spacing w:val="4"/>
        </w:rPr>
        <w:t xml:space="preserve">  </w:t>
      </w:r>
      <w:r>
        <w:rPr>
          <w:spacing w:val="10"/>
        </w:rPr>
        <w:t>reported</w:t>
      </w:r>
      <w:r>
        <w:rPr>
          <w:spacing w:val="1"/>
        </w:rPr>
        <w:t xml:space="preserve">  </w:t>
      </w:r>
      <w:r>
        <w:rPr>
          <w:spacing w:val="10"/>
        </w:rPr>
        <w:t>a</w:t>
      </w:r>
      <w:r>
        <w:rPr/>
        <w:t xml:space="preserve">  </w:t>
      </w:r>
      <w:r>
        <w:rPr>
          <w:spacing w:val="10"/>
        </w:rPr>
        <w:t>switch</w:t>
      </w:r>
      <w:r>
        <w:rPr>
          <w:spacing w:val="1"/>
        </w:rPr>
        <w:t xml:space="preserve">  </w:t>
      </w:r>
      <w:r>
        <w:rPr>
          <w:spacing w:val="10"/>
        </w:rPr>
        <w:t>from</w:t>
      </w:r>
      <w:r>
        <w:rPr>
          <w:spacing w:val="1"/>
        </w:rPr>
        <w:t xml:space="preserve">  </w:t>
      </w:r>
      <w:r>
        <w:rPr>
          <w:spacing w:val="10"/>
        </w:rPr>
        <w:t>isopropanol  (IPA)-</w:t>
      </w:r>
      <w:r>
        <w:rPr>
          <w:spacing w:val="1"/>
        </w:rPr>
        <w:t xml:space="preserve">  </w:t>
      </w:r>
      <w:r>
        <w:rPr>
          <w:spacing w:val="10"/>
        </w:rPr>
        <w:t>to</w:t>
      </w:r>
      <w:r>
        <w:rPr>
          <w:spacing w:val="1"/>
        </w:rPr>
        <w:t xml:space="preserve"> </w:t>
      </w:r>
      <w:r>
        <w:rPr>
          <w:spacing w:val="11"/>
        </w:rPr>
        <w:t>ETA-based sanitizer for hand hygien</w:t>
      </w:r>
      <w:r>
        <w:rPr>
          <w:spacing w:val="10"/>
        </w:rPr>
        <w:t>e during the outbreaks.</w:t>
      </w:r>
      <w:r>
        <w:rPr>
          <w:spacing w:val="-3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12"/>
        </w:rPr>
        <w:t>rationale</w:t>
      </w:r>
      <w:r>
        <w:rPr>
          <w:spacing w:val="3"/>
        </w:rPr>
        <w:t xml:space="preserve">  </w:t>
      </w:r>
      <w:r>
        <w:rPr>
          <w:spacing w:val="12"/>
        </w:rPr>
        <w:t>for</w:t>
      </w:r>
      <w:r>
        <w:rPr>
          <w:spacing w:val="6"/>
        </w:rPr>
        <w:t xml:space="preserve">  </w:t>
      </w:r>
      <w:r>
        <w:rPr>
          <w:spacing w:val="12"/>
        </w:rPr>
        <w:t>making</w:t>
      </w:r>
      <w:r>
        <w:rPr>
          <w:spacing w:val="4"/>
        </w:rPr>
        <w:t xml:space="preserve">  </w:t>
      </w:r>
      <w:r>
        <w:rPr>
          <w:spacing w:val="12"/>
        </w:rPr>
        <w:t>the</w:t>
      </w:r>
      <w:r>
        <w:rPr>
          <w:spacing w:val="2"/>
        </w:rPr>
        <w:t xml:space="preserve">  </w:t>
      </w:r>
      <w:r>
        <w:rPr>
          <w:spacing w:val="12"/>
        </w:rPr>
        <w:t>switch</w:t>
      </w:r>
      <w:r>
        <w:rPr>
          <w:spacing w:val="2"/>
        </w:rPr>
        <w:t xml:space="preserve">  </w:t>
      </w:r>
      <w:r>
        <w:rPr>
          <w:spacing w:val="12"/>
        </w:rPr>
        <w:t>was</w:t>
      </w:r>
      <w:r>
        <w:rPr>
          <w:spacing w:val="6"/>
        </w:rPr>
        <w:t xml:space="preserve">  </w:t>
      </w:r>
      <w:r>
        <w:rPr>
          <w:spacing w:val="12"/>
        </w:rPr>
        <w:t>provided</w:t>
      </w:r>
      <w:r>
        <w:rPr>
          <w:spacing w:val="7"/>
        </w:rPr>
        <w:t xml:space="preserve">  </w:t>
      </w:r>
      <w:r>
        <w:rPr>
          <w:spacing w:val="12"/>
        </w:rPr>
        <w:t>by</w:t>
      </w:r>
      <w:r>
        <w:rPr>
          <w:spacing w:val="2"/>
        </w:rPr>
        <w:t xml:space="preserve">  </w:t>
      </w:r>
      <w:r>
        <w:rPr>
          <w:spacing w:val="12"/>
        </w:rPr>
        <w:t>one</w:t>
      </w:r>
      <w:r>
        <w:rPr>
          <w:spacing w:val="4"/>
        </w:rPr>
        <w:t xml:space="preserve">  </w:t>
      </w:r>
      <w:r>
        <w:rPr>
          <w:spacing w:val="12"/>
        </w:rPr>
        <w:t>stu</w:t>
      </w:r>
      <w:r>
        <w:rPr>
          <w:spacing w:val="11"/>
        </w:rPr>
        <w:t>dy</w:t>
      </w:r>
      <w:r>
        <w:rPr/>
        <w:t xml:space="preserve"> </w:t>
      </w:r>
      <w:r>
        <w:rPr>
          <w:spacing w:val="12"/>
        </w:rPr>
        <w:t>which</w:t>
      </w:r>
      <w:r>
        <w:rPr>
          <w:spacing w:val="36"/>
        </w:rPr>
        <w:t xml:space="preserve"> </w:t>
      </w:r>
      <w:r>
        <w:rPr>
          <w:spacing w:val="12"/>
        </w:rPr>
        <w:t>mentioned</w:t>
      </w:r>
      <w:r>
        <w:rPr>
          <w:spacing w:val="20"/>
        </w:rPr>
        <w:t xml:space="preserve"> </w:t>
      </w:r>
      <w:r>
        <w:rPr>
          <w:spacing w:val="12"/>
        </w:rPr>
        <w:t>that</w:t>
      </w:r>
      <w:r>
        <w:rPr>
          <w:spacing w:val="24"/>
          <w:w w:val="102"/>
        </w:rPr>
        <w:t xml:space="preserve"> </w:t>
      </w:r>
      <w:r>
        <w:rPr>
          <w:spacing w:val="12"/>
        </w:rPr>
        <w:t>ETA was</w:t>
      </w:r>
      <w:r>
        <w:rPr>
          <w:spacing w:val="20"/>
        </w:rPr>
        <w:t xml:space="preserve"> </w:t>
      </w:r>
      <w:r>
        <w:rPr>
          <w:spacing w:val="12"/>
        </w:rPr>
        <w:t>able to</w:t>
      </w:r>
      <w:r>
        <w:rPr>
          <w:spacing w:val="20"/>
        </w:rPr>
        <w:t xml:space="preserve"> </w:t>
      </w:r>
      <w:r>
        <w:rPr>
          <w:spacing w:val="12"/>
        </w:rPr>
        <w:t>destroy</w:t>
      </w:r>
      <w:r>
        <w:rPr>
          <w:spacing w:val="24"/>
          <w:w w:val="101"/>
        </w:rPr>
        <w:t xml:space="preserve"> </w:t>
      </w:r>
      <w:r>
        <w:rPr>
          <w:spacing w:val="12"/>
        </w:rPr>
        <w:t>non-enveloped</w:t>
      </w:r>
      <w:r>
        <w:rPr/>
        <w:t xml:space="preserve"> </w:t>
      </w:r>
      <w:r>
        <w:rPr>
          <w:spacing w:val="11"/>
        </w:rPr>
        <w:t>viruses  more  quickly  [</w:t>
      </w:r>
      <w:hyperlink w:history="true" w:anchor="bookmark1">
        <w:r>
          <w:rPr>
            <w:color w:val="0D7FAC"/>
            <w:spacing w:val="11"/>
          </w:rPr>
          <w:t>27</w:t>
        </w:r>
      </w:hyperlink>
      <w:r>
        <w:rPr>
          <w:spacing w:val="11"/>
        </w:rPr>
        <w:t>]</w:t>
      </w:r>
      <w:r>
        <w:rPr>
          <w:spacing w:val="-25"/>
        </w:rPr>
        <w:t xml:space="preserve"> </w:t>
      </w:r>
      <w:r>
        <w:rPr>
          <w:spacing w:val="11"/>
        </w:rPr>
        <w:t>.  The  outbreaks</w:t>
      </w:r>
      <w:r>
        <w:rPr>
          <w:spacing w:val="3"/>
        </w:rPr>
        <w:t xml:space="preserve">  </w:t>
      </w:r>
      <w:r>
        <w:rPr>
          <w:spacing w:val="11"/>
        </w:rPr>
        <w:t>were  reported  to</w:t>
      </w:r>
      <w:r>
        <w:rPr>
          <w:spacing w:val="1"/>
        </w:rPr>
        <w:t xml:space="preserve"> </w:t>
      </w:r>
      <w:r>
        <w:rPr>
          <w:spacing w:val="11"/>
        </w:rPr>
        <w:t>affect</w:t>
      </w:r>
      <w:r>
        <w:rPr>
          <w:spacing w:val="36"/>
          <w:w w:val="102"/>
        </w:rPr>
        <w:t xml:space="preserve"> </w:t>
      </w:r>
      <w:r>
        <w:rPr>
          <w:spacing w:val="11"/>
        </w:rPr>
        <w:t>63</w:t>
      </w:r>
      <w:r>
        <w:rPr>
          <w:spacing w:val="2"/>
        </w:rPr>
        <w:t xml:space="preserve"> 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27</w:t>
        </w:r>
      </w:hyperlink>
      <w:r>
        <w:rPr>
          <w:spacing w:val="11"/>
        </w:rPr>
        <w:t>]</w:t>
      </w:r>
      <w:r>
        <w:rPr>
          <w:spacing w:val="37"/>
        </w:rPr>
        <w:t xml:space="preserve"> </w:t>
      </w:r>
      <w:r>
        <w:rPr>
          <w:spacing w:val="11"/>
        </w:rPr>
        <w:t>and</w:t>
      </w:r>
      <w:r>
        <w:rPr>
          <w:spacing w:val="2"/>
        </w:rPr>
        <w:t xml:space="preserve">  </w:t>
      </w:r>
      <w:r>
        <w:rPr>
          <w:spacing w:val="11"/>
        </w:rPr>
        <w:t>11</w:t>
      </w:r>
      <w:r>
        <w:rPr>
          <w:spacing w:val="3"/>
        </w:rPr>
        <w:t xml:space="preserve"> 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128</w:t>
        </w:r>
      </w:hyperlink>
      <w:r>
        <w:rPr>
          <w:spacing w:val="11"/>
        </w:rPr>
        <w:t>]</w:t>
      </w:r>
      <w:r>
        <w:rPr>
          <w:spacing w:val="37"/>
          <w:w w:val="101"/>
        </w:rPr>
        <w:t xml:space="preserve"> </w:t>
      </w:r>
      <w:r>
        <w:rPr>
          <w:spacing w:val="11"/>
        </w:rPr>
        <w:t>cases</w:t>
      </w:r>
      <w:r>
        <w:rPr>
          <w:spacing w:val="34"/>
          <w:w w:val="102"/>
        </w:rPr>
        <w:t xml:space="preserve"> </w:t>
      </w:r>
      <w:r>
        <w:rPr>
          <w:spacing w:val="11"/>
        </w:rPr>
        <w:t>each</w:t>
      </w:r>
      <w:r>
        <w:rPr>
          <w:spacing w:val="37"/>
          <w:w w:val="101"/>
        </w:rPr>
        <w:t xml:space="preserve"> </w:t>
      </w:r>
      <w:r>
        <w:rPr>
          <w:spacing w:val="11"/>
        </w:rPr>
        <w:t>an</w:t>
      </w:r>
      <w:r>
        <w:rPr>
          <w:spacing w:val="10"/>
        </w:rPr>
        <w:t>d</w:t>
      </w:r>
      <w:r>
        <w:rPr/>
        <w:t xml:space="preserve">  </w:t>
      </w:r>
      <w:r>
        <w:rPr>
          <w:spacing w:val="10"/>
        </w:rPr>
        <w:t>lasted</w:t>
      </w:r>
      <w:r>
        <w:rPr>
          <w:spacing w:val="40"/>
        </w:rPr>
        <w:t xml:space="preserve"> </w:t>
      </w:r>
      <w:r>
        <w:rPr>
          <w:spacing w:val="10"/>
        </w:rPr>
        <w:t>32</w:t>
      </w:r>
      <w:r>
        <w:rPr>
          <w:spacing w:val="36"/>
          <w:w w:val="102"/>
        </w:rPr>
        <w:t xml:space="preserve"> </w:t>
      </w:r>
      <w:r>
        <w:rPr>
          <w:spacing w:val="10"/>
        </w:rPr>
        <w:t>and</w:t>
      </w:r>
      <w:r>
        <w:rPr>
          <w:spacing w:val="39"/>
          <w:w w:val="101"/>
        </w:rPr>
        <w:t xml:space="preserve"> </w:t>
      </w:r>
      <w:r>
        <w:rPr>
          <w:spacing w:val="10"/>
        </w:rPr>
        <w:t>38</w:t>
      </w:r>
      <w:r>
        <w:rPr/>
        <w:t xml:space="preserve"> </w:t>
      </w:r>
      <w:r>
        <w:rPr>
          <w:spacing w:val="12"/>
        </w:rPr>
        <w:t>days,</w:t>
      </w:r>
      <w:r>
        <w:rPr>
          <w:spacing w:val="33"/>
          <w:w w:val="102"/>
        </w:rPr>
        <w:t xml:space="preserve"> </w:t>
      </w:r>
      <w:r>
        <w:rPr>
          <w:spacing w:val="12"/>
        </w:rPr>
        <w:t>respectively.</w:t>
      </w:r>
      <w:r>
        <w:rPr>
          <w:spacing w:val="27"/>
          <w:w w:val="101"/>
        </w:rPr>
        <w:t xml:space="preserve"> </w:t>
      </w:r>
      <w:r>
        <w:rPr>
          <w:spacing w:val="12"/>
        </w:rPr>
        <w:t>One</w:t>
      </w:r>
      <w:r>
        <w:rPr>
          <w:spacing w:val="27"/>
        </w:rPr>
        <w:t xml:space="preserve"> </w:t>
      </w:r>
      <w:r>
        <w:rPr>
          <w:spacing w:val="12"/>
        </w:rPr>
        <w:t>study</w:t>
      </w:r>
      <w:r>
        <w:rPr>
          <w:spacing w:val="38"/>
          <w:w w:val="102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27</w:t>
        </w:r>
      </w:hyperlink>
      <w:r>
        <w:rPr>
          <w:spacing w:val="12"/>
        </w:rPr>
        <w:t>]</w:t>
      </w:r>
      <w:r>
        <w:rPr>
          <w:spacing w:val="27"/>
        </w:rPr>
        <w:t xml:space="preserve"> </w:t>
      </w:r>
      <w:r>
        <w:rPr>
          <w:spacing w:val="12"/>
        </w:rPr>
        <w:t>did</w:t>
      </w:r>
      <w:r>
        <w:rPr>
          <w:spacing w:val="32"/>
          <w:w w:val="101"/>
        </w:rPr>
        <w:t xml:space="preserve"> </w:t>
      </w:r>
      <w:r>
        <w:rPr>
          <w:spacing w:val="12"/>
        </w:rPr>
        <w:t>not</w:t>
      </w:r>
      <w:r>
        <w:rPr>
          <w:spacing w:val="35"/>
        </w:rPr>
        <w:t xml:space="preserve"> </w:t>
      </w:r>
      <w:r>
        <w:rPr>
          <w:spacing w:val="12"/>
        </w:rPr>
        <w:t>report</w:t>
      </w:r>
      <w:r>
        <w:rPr>
          <w:spacing w:val="28"/>
        </w:rPr>
        <w:t xml:space="preserve"> </w:t>
      </w:r>
      <w:r>
        <w:rPr>
          <w:spacing w:val="12"/>
        </w:rPr>
        <w:t>a</w:t>
      </w:r>
      <w:r>
        <w:rPr>
          <w:spacing w:val="33"/>
        </w:rPr>
        <w:t xml:space="preserve"> </w:t>
      </w:r>
      <w:r>
        <w:rPr>
          <w:spacing w:val="12"/>
        </w:rPr>
        <w:t>beneﬁt</w:t>
      </w:r>
      <w:r>
        <w:rPr>
          <w:spacing w:val="26"/>
        </w:rPr>
        <w:t xml:space="preserve"> </w:t>
      </w:r>
      <w:r>
        <w:rPr>
          <w:spacing w:val="12"/>
        </w:rPr>
        <w:t>of</w:t>
      </w:r>
      <w:r>
        <w:rPr/>
        <w:t xml:space="preserve"> </w:t>
      </w:r>
      <w:r>
        <w:rPr>
          <w:spacing w:val="15"/>
        </w:rPr>
        <w:t>using this interventio</w:t>
      </w:r>
      <w:r>
        <w:rPr>
          <w:spacing w:val="14"/>
        </w:rPr>
        <w:t>n, and reported that</w:t>
      </w:r>
      <w:r>
        <w:rPr>
          <w:spacing w:val="13"/>
          <w:w w:val="101"/>
        </w:rPr>
        <w:t xml:space="preserve"> </w:t>
      </w:r>
      <w:r>
        <w:rPr>
          <w:spacing w:val="14"/>
        </w:rPr>
        <w:t>the</w:t>
      </w:r>
      <w:r>
        <w:rPr>
          <w:spacing w:val="13"/>
        </w:rPr>
        <w:t xml:space="preserve"> </w:t>
      </w:r>
      <w:r>
        <w:rPr>
          <w:spacing w:val="14"/>
        </w:rPr>
        <w:t>outbreak</w:t>
      </w:r>
      <w:r>
        <w:rPr>
          <w:spacing w:val="13"/>
        </w:rPr>
        <w:t xml:space="preserve"> </w:t>
      </w:r>
      <w:r>
        <w:rPr>
          <w:spacing w:val="14"/>
        </w:rPr>
        <w:t>spread</w:t>
      </w:r>
      <w:r>
        <w:rPr/>
        <w:t xml:space="preserve"> </w:t>
      </w:r>
      <w:r>
        <w:rPr>
          <w:spacing w:val="13"/>
        </w:rPr>
        <w:t>to</w:t>
      </w:r>
      <w:r>
        <w:rPr>
          <w:spacing w:val="8"/>
        </w:rPr>
        <w:t xml:space="preserve">  </w:t>
      </w:r>
      <w:r>
        <w:rPr>
          <w:spacing w:val="13"/>
        </w:rPr>
        <w:t>another</w:t>
      </w:r>
      <w:r>
        <w:rPr>
          <w:spacing w:val="8"/>
        </w:rPr>
        <w:t xml:space="preserve">  </w:t>
      </w:r>
      <w:r>
        <w:rPr>
          <w:spacing w:val="13"/>
        </w:rPr>
        <w:t>unit  (number  of</w:t>
      </w:r>
      <w:r>
        <w:rPr>
          <w:spacing w:val="5"/>
        </w:rPr>
        <w:t xml:space="preserve">  </w:t>
      </w:r>
      <w:r>
        <w:rPr>
          <w:spacing w:val="13"/>
        </w:rPr>
        <w:t>further</w:t>
      </w:r>
      <w:r>
        <w:rPr>
          <w:spacing w:val="5"/>
        </w:rPr>
        <w:t xml:space="preserve">  </w:t>
      </w:r>
      <w:r>
        <w:rPr>
          <w:spacing w:val="13"/>
        </w:rPr>
        <w:t>cases</w:t>
      </w:r>
      <w:r>
        <w:rPr>
          <w:spacing w:val="6"/>
        </w:rPr>
        <w:t xml:space="preserve">  </w:t>
      </w:r>
      <w:r>
        <w:rPr>
          <w:spacing w:val="13"/>
        </w:rPr>
        <w:t>and</w:t>
      </w:r>
      <w:r>
        <w:rPr>
          <w:spacing w:val="6"/>
        </w:rPr>
        <w:t xml:space="preserve">  </w:t>
      </w:r>
      <w:r>
        <w:rPr>
          <w:spacing w:val="13"/>
        </w:rPr>
        <w:t>duration  not</w:t>
      </w:r>
      <w:r>
        <w:rPr>
          <w:spacing w:val="1"/>
        </w:rPr>
        <w:t xml:space="preserve"> </w:t>
      </w:r>
      <w:r>
        <w:rPr>
          <w:spacing w:val="14"/>
        </w:rPr>
        <w:t>reported), while the other study</w:t>
      </w:r>
      <w:r>
        <w:rPr>
          <w:spacing w:val="37"/>
          <w:w w:val="102"/>
        </w:rPr>
        <w:t xml:space="preserve">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128</w:t>
        </w:r>
      </w:hyperlink>
      <w:r>
        <w:rPr>
          <w:spacing w:val="14"/>
        </w:rPr>
        <w:t>]</w:t>
      </w:r>
      <w:r>
        <w:rPr>
          <w:spacing w:val="23"/>
          <w:w w:val="101"/>
        </w:rPr>
        <w:t xml:space="preserve"> </w:t>
      </w:r>
      <w:r>
        <w:rPr>
          <w:spacing w:val="14"/>
        </w:rPr>
        <w:t>reported a</w:t>
      </w:r>
      <w:r>
        <w:rPr>
          <w:spacing w:val="21"/>
          <w:w w:val="101"/>
        </w:rPr>
        <w:t xml:space="preserve"> </w:t>
      </w:r>
      <w:r>
        <w:rPr>
          <w:spacing w:val="14"/>
        </w:rPr>
        <w:t>beneﬁt</w:t>
      </w:r>
      <w:r>
        <w:rPr>
          <w:spacing w:val="11"/>
          <w:w w:val="101"/>
        </w:rPr>
        <w:t xml:space="preserve"> </w:t>
      </w:r>
      <w:r>
        <w:rPr>
          <w:spacing w:val="14"/>
        </w:rPr>
        <w:t>with</w:t>
      </w:r>
      <w:r>
        <w:rPr/>
        <w:t xml:space="preserve"> </w:t>
      </w:r>
      <w:r>
        <w:rPr>
          <w:spacing w:val="12"/>
        </w:rPr>
        <w:t>only</w:t>
      </w:r>
      <w:r>
        <w:rPr>
          <w:spacing w:val="34"/>
          <w:w w:val="101"/>
        </w:rPr>
        <w:t xml:space="preserve"> </w:t>
      </w:r>
      <w:r>
        <w:rPr>
          <w:spacing w:val="12"/>
        </w:rPr>
        <w:t>two</w:t>
      </w:r>
      <w:r>
        <w:rPr>
          <w:spacing w:val="20"/>
          <w:w w:val="101"/>
        </w:rPr>
        <w:t xml:space="preserve"> </w:t>
      </w:r>
      <w:r>
        <w:rPr>
          <w:spacing w:val="12"/>
        </w:rPr>
        <w:t>further cases</w:t>
      </w:r>
      <w:r>
        <w:rPr>
          <w:spacing w:val="20"/>
          <w:w w:val="101"/>
        </w:rPr>
        <w:t xml:space="preserve"> </w:t>
      </w:r>
      <w:r>
        <w:rPr>
          <w:spacing w:val="12"/>
        </w:rPr>
        <w:t>occurring</w:t>
      </w:r>
      <w:r>
        <w:rPr>
          <w:spacing w:val="20"/>
        </w:rPr>
        <w:t xml:space="preserve"> </w:t>
      </w:r>
      <w:r>
        <w:rPr>
          <w:spacing w:val="12"/>
        </w:rPr>
        <w:t>over</w:t>
      </w:r>
      <w:r>
        <w:rPr>
          <w:spacing w:val="20"/>
          <w:w w:val="101"/>
        </w:rPr>
        <w:t xml:space="preserve"> </w:t>
      </w:r>
      <w:r>
        <w:rPr>
          <w:spacing w:val="12"/>
        </w:rPr>
        <w:t>the</w:t>
      </w:r>
      <w:r>
        <w:rPr>
          <w:spacing w:val="26"/>
        </w:rPr>
        <w:t xml:space="preserve"> </w:t>
      </w:r>
      <w:r>
        <w:rPr>
          <w:spacing w:val="12"/>
        </w:rPr>
        <w:t>next</w:t>
      </w:r>
      <w:r>
        <w:rPr>
          <w:spacing w:val="32"/>
          <w:w w:val="101"/>
        </w:rPr>
        <w:t xml:space="preserve"> </w:t>
      </w:r>
      <w:r>
        <w:rPr>
          <w:spacing w:val="12"/>
        </w:rPr>
        <w:t>11</w:t>
      </w:r>
      <w:r>
        <w:rPr>
          <w:spacing w:val="20"/>
          <w:w w:val="101"/>
        </w:rPr>
        <w:t xml:space="preserve"> </w:t>
      </w:r>
      <w:r>
        <w:rPr>
          <w:spacing w:val="12"/>
        </w:rPr>
        <w:t>days</w:t>
      </w:r>
      <w:r>
        <w:rPr>
          <w:spacing w:val="27"/>
        </w:rPr>
        <w:t xml:space="preserve"> </w:t>
      </w:r>
      <w:r>
        <w:rPr>
          <w:spacing w:val="12"/>
        </w:rPr>
        <w:t>before</w:t>
      </w:r>
      <w:r>
        <w:rPr/>
        <w:t xml:space="preserve"> </w:t>
      </w:r>
      <w:r>
        <w:rPr>
          <w:spacing w:val="14"/>
        </w:rPr>
        <w:t>the outbreak was containe</w:t>
      </w:r>
      <w:r>
        <w:rPr>
          <w:spacing w:val="13"/>
        </w:rPr>
        <w:t>d</w:t>
      </w:r>
      <w:r>
        <w:rPr>
          <w:spacing w:val="17"/>
          <w:w w:val="101"/>
        </w:rPr>
        <w:t xml:space="preserve"> </w:t>
      </w:r>
      <w:r>
        <w:rPr>
          <w:spacing w:val="13"/>
        </w:rPr>
        <w:t>successfully.</w:t>
      </w:r>
    </w:p>
    <w:p>
      <w:pPr>
        <w:pStyle w:val="BodyText"/>
        <w:ind w:firstLine="239"/>
        <w:spacing w:before="30" w:line="265" w:lineRule="auto"/>
        <w:jc w:val="both"/>
        <w:rPr/>
      </w:pPr>
      <w:r>
        <w:rPr>
          <w:spacing w:val="13"/>
        </w:rPr>
        <w:t>There</w:t>
      </w:r>
      <w:r>
        <w:rPr>
          <w:spacing w:val="2"/>
        </w:rPr>
        <w:t xml:space="preserve">  </w:t>
      </w:r>
      <w:r>
        <w:rPr>
          <w:spacing w:val="13"/>
        </w:rPr>
        <w:t>was</w:t>
      </w:r>
      <w:r>
        <w:rPr>
          <w:spacing w:val="3"/>
        </w:rPr>
        <w:t xml:space="preserve">  </w:t>
      </w:r>
      <w:r>
        <w:rPr>
          <w:spacing w:val="13"/>
        </w:rPr>
        <w:t>weak</w:t>
      </w:r>
      <w:r>
        <w:rPr>
          <w:spacing w:val="5"/>
        </w:rPr>
        <w:t xml:space="preserve">  </w:t>
      </w:r>
      <w:r>
        <w:rPr>
          <w:spacing w:val="13"/>
        </w:rPr>
        <w:t>evidence</w:t>
      </w:r>
      <w:r>
        <w:rPr>
          <w:spacing w:val="5"/>
        </w:rPr>
        <w:t xml:space="preserve">  </w:t>
      </w:r>
      <w:r>
        <w:rPr>
          <w:spacing w:val="13"/>
        </w:rPr>
        <w:t>from</w:t>
      </w:r>
      <w:r>
        <w:rPr>
          <w:spacing w:val="5"/>
        </w:rPr>
        <w:t xml:space="preserve">  </w:t>
      </w:r>
      <w:r>
        <w:rPr>
          <w:spacing w:val="13"/>
        </w:rPr>
        <w:t>one</w:t>
      </w:r>
      <w:r>
        <w:rPr>
          <w:spacing w:val="5"/>
        </w:rPr>
        <w:t xml:space="preserve">  </w:t>
      </w:r>
      <w:r>
        <w:rPr>
          <w:spacing w:val="13"/>
        </w:rPr>
        <w:t>outbreak</w:t>
      </w:r>
      <w:r>
        <w:rPr>
          <w:spacing w:val="5"/>
        </w:rPr>
        <w:t xml:space="preserve">  </w:t>
      </w:r>
      <w:r>
        <w:rPr>
          <w:spacing w:val="13"/>
        </w:rPr>
        <w:t>study</w:t>
      </w:r>
      <w:r>
        <w:rPr>
          <w:spacing w:val="12"/>
        </w:rPr>
        <w:t xml:space="preserve">  [</w:t>
      </w:r>
      <w:hyperlink w:history="true" w:anchor="bookmark1">
        <w:r>
          <w:rPr>
            <w:color w:val="0D7FAC"/>
            <w:spacing w:val="12"/>
          </w:rPr>
          <w:t>24</w:t>
        </w:r>
      </w:hyperlink>
      <w:r>
        <w:rPr>
          <w:spacing w:val="12"/>
        </w:rPr>
        <w:t>]</w:t>
      </w:r>
      <w:r>
        <w:rPr/>
        <w:t xml:space="preserve"> </w:t>
      </w:r>
      <w:r>
        <w:rPr>
          <w:spacing w:val="13"/>
        </w:rPr>
        <w:t>which</w:t>
      </w:r>
      <w:r>
        <w:rPr>
          <w:spacing w:val="39"/>
        </w:rPr>
        <w:t xml:space="preserve"> </w:t>
      </w:r>
      <w:r>
        <w:rPr>
          <w:spacing w:val="13"/>
        </w:rPr>
        <w:t>reported</w:t>
      </w:r>
      <w:r>
        <w:rPr>
          <w:spacing w:val="34"/>
          <w:w w:val="101"/>
        </w:rPr>
        <w:t xml:space="preserve"> </w:t>
      </w:r>
      <w:r>
        <w:rPr>
          <w:spacing w:val="13"/>
        </w:rPr>
        <w:t>that</w:t>
      </w:r>
      <w:r>
        <w:rPr>
          <w:spacing w:val="34"/>
          <w:w w:val="102"/>
        </w:rPr>
        <w:t xml:space="preserve"> </w:t>
      </w:r>
      <w:r>
        <w:rPr>
          <w:spacing w:val="13"/>
        </w:rPr>
        <w:t>insufﬁcient</w:t>
      </w:r>
      <w:r>
        <w:rPr>
          <w:spacing w:val="38"/>
        </w:rPr>
        <w:t xml:space="preserve"> </w:t>
      </w:r>
      <w:r>
        <w:rPr>
          <w:spacing w:val="13"/>
        </w:rPr>
        <w:t>hand</w:t>
      </w:r>
      <w:r>
        <w:rPr>
          <w:spacing w:val="39"/>
        </w:rPr>
        <w:t xml:space="preserve"> </w:t>
      </w:r>
      <w:r>
        <w:rPr>
          <w:spacing w:val="13"/>
        </w:rPr>
        <w:t>hygiene</w:t>
      </w:r>
      <w:r>
        <w:rPr>
          <w:spacing w:val="32"/>
          <w:w w:val="101"/>
        </w:rPr>
        <w:t xml:space="preserve"> </w:t>
      </w:r>
      <w:r>
        <w:rPr>
          <w:spacing w:val="13"/>
        </w:rPr>
        <w:t>facilities</w:t>
      </w:r>
      <w:r>
        <w:rPr>
          <w:spacing w:val="28"/>
          <w:w w:val="101"/>
        </w:rPr>
        <w:t xml:space="preserve"> </w:t>
      </w:r>
      <w:r>
        <w:rPr>
          <w:spacing w:val="13"/>
        </w:rPr>
        <w:t>were</w:t>
      </w:r>
      <w:r>
        <w:rPr/>
        <w:t xml:space="preserve"> </w:t>
      </w:r>
      <w:r>
        <w:rPr>
          <w:spacing w:val="12"/>
        </w:rPr>
        <w:t>available during the outbreak.</w:t>
      </w:r>
      <w:r>
        <w:rPr>
          <w:spacing w:val="-3"/>
        </w:rPr>
        <w:t xml:space="preserve"> </w:t>
      </w:r>
      <w:r>
        <w:rPr>
          <w:spacing w:val="12"/>
        </w:rPr>
        <w:t>This large outbreak affecte</w:t>
      </w:r>
      <w:r>
        <w:rPr>
          <w:spacing w:val="11"/>
        </w:rPr>
        <w:t>d 145</w:t>
      </w:r>
      <w:r>
        <w:rPr/>
        <w:t xml:space="preserve"> </w:t>
      </w:r>
      <w:r>
        <w:rPr>
          <w:spacing w:val="13"/>
        </w:rPr>
        <w:t>cases</w:t>
      </w:r>
      <w:r>
        <w:rPr>
          <w:spacing w:val="2"/>
        </w:rPr>
        <w:t xml:space="preserve">  </w:t>
      </w:r>
      <w:r>
        <w:rPr>
          <w:spacing w:val="13"/>
        </w:rPr>
        <w:t>and</w:t>
      </w:r>
      <w:r>
        <w:rPr>
          <w:spacing w:val="5"/>
        </w:rPr>
        <w:t xml:space="preserve">  </w:t>
      </w:r>
      <w:r>
        <w:rPr>
          <w:spacing w:val="13"/>
        </w:rPr>
        <w:t>lasted</w:t>
      </w:r>
      <w:r>
        <w:rPr>
          <w:spacing w:val="2"/>
        </w:rPr>
        <w:t xml:space="preserve">  </w:t>
      </w:r>
      <w:r>
        <w:rPr>
          <w:spacing w:val="13"/>
        </w:rPr>
        <w:t>63</w:t>
      </w:r>
      <w:r>
        <w:rPr>
          <w:spacing w:val="2"/>
        </w:rPr>
        <w:t xml:space="preserve">  </w:t>
      </w:r>
      <w:r>
        <w:rPr>
          <w:spacing w:val="13"/>
        </w:rPr>
        <w:t>days.</w:t>
      </w:r>
      <w:r>
        <w:rPr>
          <w:spacing w:val="43"/>
          <w:w w:val="101"/>
        </w:rPr>
        <w:t xml:space="preserve"> </w:t>
      </w:r>
      <w:r>
        <w:rPr>
          <w:spacing w:val="13"/>
        </w:rPr>
        <w:t>While</w:t>
      </w:r>
      <w:r>
        <w:rPr>
          <w:spacing w:val="1"/>
        </w:rPr>
        <w:t xml:space="preserve">  </w:t>
      </w:r>
      <w:r>
        <w:rPr>
          <w:spacing w:val="13"/>
        </w:rPr>
        <w:t>the</w:t>
      </w:r>
      <w:r>
        <w:rPr>
          <w:spacing w:val="2"/>
        </w:rPr>
        <w:t xml:space="preserve">  </w:t>
      </w:r>
      <w:r>
        <w:rPr>
          <w:spacing w:val="13"/>
        </w:rPr>
        <w:t>control</w:t>
      </w:r>
      <w:r>
        <w:rPr>
          <w:spacing w:val="4"/>
        </w:rPr>
        <w:t xml:space="preserve">  </w:t>
      </w:r>
      <w:r>
        <w:rPr>
          <w:spacing w:val="13"/>
        </w:rPr>
        <w:t>measures</w:t>
      </w:r>
      <w:r>
        <w:rPr>
          <w:spacing w:val="43"/>
        </w:rPr>
        <w:t xml:space="preserve"> </w:t>
      </w:r>
      <w:r>
        <w:rPr>
          <w:spacing w:val="13"/>
        </w:rPr>
        <w:t>were</w:t>
      </w:r>
      <w:r>
        <w:rPr/>
        <w:t xml:space="preserve"> </w:t>
      </w:r>
      <w:r>
        <w:rPr>
          <w:spacing w:val="14"/>
        </w:rPr>
        <w:t>introduced</w:t>
      </w:r>
      <w:r>
        <w:rPr>
          <w:spacing w:val="35"/>
        </w:rPr>
        <w:t xml:space="preserve"> </w:t>
      </w:r>
      <w:r>
        <w:rPr>
          <w:spacing w:val="14"/>
        </w:rPr>
        <w:t>within</w:t>
      </w:r>
      <w:r>
        <w:rPr>
          <w:spacing w:val="34"/>
          <w:w w:val="102"/>
        </w:rPr>
        <w:t xml:space="preserve"> </w:t>
      </w:r>
      <w:r>
        <w:rPr>
          <w:spacing w:val="14"/>
        </w:rPr>
        <w:t>4</w:t>
      </w:r>
      <w:r>
        <w:rPr>
          <w:spacing w:val="38"/>
          <w:w w:val="101"/>
        </w:rPr>
        <w:t xml:space="preserve"> </w:t>
      </w:r>
      <w:r>
        <w:rPr>
          <w:spacing w:val="14"/>
        </w:rPr>
        <w:t>days</w:t>
      </w:r>
      <w:r>
        <w:rPr>
          <w:spacing w:val="39"/>
          <w:w w:val="101"/>
        </w:rPr>
        <w:t xml:space="preserve"> </w:t>
      </w:r>
      <w:r>
        <w:rPr>
          <w:spacing w:val="14"/>
        </w:rPr>
        <w:t>of</w:t>
      </w:r>
      <w:r>
        <w:rPr>
          <w:spacing w:val="39"/>
        </w:rPr>
        <w:t xml:space="preserve"> </w:t>
      </w:r>
      <w:r>
        <w:rPr>
          <w:spacing w:val="14"/>
        </w:rPr>
        <w:t>the</w:t>
      </w:r>
      <w:r>
        <w:rPr>
          <w:spacing w:val="39"/>
        </w:rPr>
        <w:t xml:space="preserve"> </w:t>
      </w:r>
      <w:r>
        <w:rPr>
          <w:spacing w:val="14"/>
        </w:rPr>
        <w:t>o</w:t>
      </w:r>
      <w:r>
        <w:rPr>
          <w:spacing w:val="13"/>
        </w:rPr>
        <w:t>utbreak,</w:t>
      </w:r>
      <w:r>
        <w:rPr>
          <w:spacing w:val="40"/>
        </w:rPr>
        <w:t xml:space="preserve"> </w:t>
      </w:r>
      <w:r>
        <w:rPr>
          <w:spacing w:val="13"/>
        </w:rPr>
        <w:t>the</w:t>
      </w:r>
      <w:r>
        <w:rPr>
          <w:spacing w:val="39"/>
        </w:rPr>
        <w:t xml:space="preserve"> </w:t>
      </w:r>
      <w:r>
        <w:rPr>
          <w:spacing w:val="13"/>
        </w:rPr>
        <w:t>outbreak</w:t>
      </w:r>
      <w:r>
        <w:rPr>
          <w:spacing w:val="39"/>
        </w:rPr>
        <w:t xml:space="preserve"> </w:t>
      </w:r>
      <w:r>
        <w:rPr>
          <w:spacing w:val="13"/>
        </w:rPr>
        <w:t>still</w:t>
      </w:r>
      <w:r>
        <w:rPr/>
        <w:t xml:space="preserve"> </w:t>
      </w:r>
      <w:r>
        <w:rPr>
          <w:spacing w:val="12"/>
        </w:rPr>
        <w:t>lasted for a further 59 days (number of</w:t>
      </w:r>
      <w:r>
        <w:rPr>
          <w:spacing w:val="-1"/>
        </w:rPr>
        <w:t xml:space="preserve"> </w:t>
      </w:r>
      <w:r>
        <w:rPr>
          <w:spacing w:val="12"/>
        </w:rPr>
        <w:t>cases not</w:t>
      </w:r>
      <w:r>
        <w:rPr>
          <w:spacing w:val="11"/>
        </w:rPr>
        <w:t xml:space="preserve"> reported),</w:t>
      </w:r>
      <w:r>
        <w:rPr>
          <w:spacing w:val="3"/>
        </w:rPr>
        <w:t xml:space="preserve"> </w:t>
      </w:r>
      <w:r>
        <w:rPr>
          <w:spacing w:val="11"/>
        </w:rPr>
        <w:t>and</w:t>
      </w:r>
      <w:r>
        <w:rPr/>
        <w:t xml:space="preserve"> </w:t>
      </w:r>
      <w:r>
        <w:rPr>
          <w:spacing w:val="15"/>
        </w:rPr>
        <w:t>the authors attributed t</w:t>
      </w:r>
      <w:r>
        <w:rPr>
          <w:spacing w:val="14"/>
        </w:rPr>
        <w:t>his</w:t>
      </w:r>
      <w:r>
        <w:rPr>
          <w:spacing w:val="21"/>
          <w:w w:val="101"/>
        </w:rPr>
        <w:t xml:space="preserve"> </w:t>
      </w:r>
      <w:r>
        <w:rPr>
          <w:spacing w:val="14"/>
        </w:rPr>
        <w:t>to</w:t>
      </w:r>
      <w:r>
        <w:rPr>
          <w:spacing w:val="23"/>
          <w:w w:val="102"/>
        </w:rPr>
        <w:t xml:space="preserve"> </w:t>
      </w:r>
      <w:r>
        <w:rPr>
          <w:spacing w:val="14"/>
        </w:rPr>
        <w:t>poor</w:t>
      </w:r>
      <w:r>
        <w:rPr>
          <w:spacing w:val="18"/>
        </w:rPr>
        <w:t xml:space="preserve"> </w:t>
      </w:r>
      <w:r>
        <w:rPr>
          <w:spacing w:val="14"/>
        </w:rPr>
        <w:t>compliance</w:t>
      </w:r>
      <w:r>
        <w:rPr>
          <w:spacing w:val="13"/>
          <w:w w:val="102"/>
        </w:rPr>
        <w:t xml:space="preserve"> </w:t>
      </w:r>
      <w:r>
        <w:rPr>
          <w:spacing w:val="14"/>
        </w:rPr>
        <w:t>with</w:t>
      </w:r>
      <w:r>
        <w:rPr>
          <w:spacing w:val="20"/>
        </w:rPr>
        <w:t xml:space="preserve"> </w:t>
      </w:r>
      <w:r>
        <w:rPr>
          <w:spacing w:val="14"/>
        </w:rPr>
        <w:t>the</w:t>
      </w:r>
      <w:r>
        <w:rPr>
          <w:spacing w:val="20"/>
        </w:rPr>
        <w:t xml:space="preserve"> </w:t>
      </w:r>
      <w:r>
        <w:rPr>
          <w:spacing w:val="14"/>
        </w:rPr>
        <w:t>inter-</w:t>
      </w:r>
      <w:r>
        <w:rPr/>
        <w:t xml:space="preserve"> </w:t>
      </w:r>
      <w:r>
        <w:rPr>
          <w:spacing w:val="12"/>
        </w:rPr>
        <w:t>ventions  and  a  lack</w:t>
      </w:r>
      <w:r>
        <w:rPr>
          <w:spacing w:val="20"/>
          <w:w w:val="102"/>
        </w:rPr>
        <w:t xml:space="preserve">  </w:t>
      </w:r>
      <w:r>
        <w:rPr>
          <w:spacing w:val="12"/>
        </w:rPr>
        <w:t>of  appropriate</w:t>
      </w:r>
      <w:r>
        <w:rPr>
          <w:spacing w:val="15"/>
        </w:rPr>
        <w:t xml:space="preserve">  </w:t>
      </w:r>
      <w:r>
        <w:rPr>
          <w:spacing w:val="12"/>
        </w:rPr>
        <w:t>handwashing</w:t>
      </w:r>
      <w:r>
        <w:rPr>
          <w:spacing w:val="11"/>
        </w:rPr>
        <w:t xml:space="preserve">  </w:t>
      </w:r>
      <w:r>
        <w:rPr>
          <w:spacing w:val="12"/>
        </w:rPr>
        <w:t>facilities,</w:t>
      </w:r>
      <w:r>
        <w:rPr/>
        <w:t xml:space="preserve"> </w:t>
      </w:r>
      <w:r>
        <w:rPr>
          <w:spacing w:val="13"/>
        </w:rPr>
        <w:t>including</w:t>
      </w:r>
      <w:r>
        <w:rPr>
          <w:spacing w:val="23"/>
        </w:rPr>
        <w:t xml:space="preserve"> </w:t>
      </w:r>
      <w:r>
        <w:rPr>
          <w:spacing w:val="13"/>
        </w:rPr>
        <w:t>none in the</w:t>
      </w:r>
      <w:r>
        <w:rPr>
          <w:spacing w:val="18"/>
          <w:w w:val="101"/>
        </w:rPr>
        <w:t xml:space="preserve"> </w:t>
      </w:r>
      <w:r>
        <w:rPr>
          <w:spacing w:val="13"/>
        </w:rPr>
        <w:t>d</w:t>
      </w:r>
      <w:r>
        <w:rPr>
          <w:spacing w:val="12"/>
        </w:rPr>
        <w:t>ining</w:t>
      </w:r>
      <w:r>
        <w:rPr>
          <w:spacing w:val="18"/>
          <w:w w:val="101"/>
        </w:rPr>
        <w:t xml:space="preserve"> </w:t>
      </w:r>
      <w:r>
        <w:rPr>
          <w:spacing w:val="12"/>
        </w:rPr>
        <w:t>areas</w:t>
      </w:r>
      <w:r>
        <w:rPr>
          <w:spacing w:val="18"/>
          <w:w w:val="101"/>
        </w:rPr>
        <w:t xml:space="preserve"> </w:t>
      </w:r>
      <w:r>
        <w:rPr>
          <w:spacing w:val="12"/>
        </w:rPr>
        <w:t>and</w:t>
      </w:r>
      <w:r>
        <w:rPr>
          <w:spacing w:val="23"/>
          <w:w w:val="101"/>
        </w:rPr>
        <w:t xml:space="preserve"> </w:t>
      </w:r>
      <w:r>
        <w:rPr>
          <w:spacing w:val="12"/>
        </w:rPr>
        <w:t>patient</w:t>
      </w:r>
      <w:r>
        <w:rPr>
          <w:spacing w:val="24"/>
          <w:w w:val="101"/>
        </w:rPr>
        <w:t xml:space="preserve"> </w:t>
      </w:r>
      <w:r>
        <w:rPr>
          <w:spacing w:val="12"/>
        </w:rPr>
        <w:t>rooms.</w:t>
      </w:r>
    </w:p>
    <w:p>
      <w:pPr>
        <w:pStyle w:val="BodyText"/>
        <w:ind w:firstLine="239"/>
        <w:spacing w:before="28" w:line="265" w:lineRule="auto"/>
        <w:jc w:val="both"/>
        <w:rPr/>
      </w:pPr>
      <w:r>
        <w:rPr>
          <w:spacing w:val="12"/>
        </w:rPr>
        <w:t>There was weak evidence from one surveilla</w:t>
      </w:r>
      <w:r>
        <w:rPr>
          <w:spacing w:val="11"/>
        </w:rPr>
        <w:t>nce study</w:t>
      </w:r>
      <w:r>
        <w:rPr>
          <w:spacing w:val="23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129</w:t>
        </w:r>
      </w:hyperlink>
      <w:r>
        <w:rPr>
          <w:spacing w:val="11"/>
        </w:rPr>
        <w:t>]</w:t>
      </w:r>
      <w:r>
        <w:rPr/>
        <w:t xml:space="preserve"> </w:t>
      </w:r>
      <w:r>
        <w:rPr>
          <w:spacing w:val="12"/>
        </w:rPr>
        <w:t>which</w:t>
      </w:r>
      <w:r>
        <w:rPr>
          <w:spacing w:val="24"/>
          <w:w w:val="101"/>
        </w:rPr>
        <w:t xml:space="preserve"> </w:t>
      </w:r>
      <w:r>
        <w:rPr>
          <w:spacing w:val="12"/>
        </w:rPr>
        <w:t>reported</w:t>
      </w:r>
      <w:r>
        <w:rPr>
          <w:spacing w:val="20"/>
        </w:rPr>
        <w:t xml:space="preserve"> </w:t>
      </w:r>
      <w:r>
        <w:rPr>
          <w:spacing w:val="12"/>
        </w:rPr>
        <w:t>the effec</w:t>
      </w:r>
      <w:r>
        <w:rPr>
          <w:spacing w:val="11"/>
        </w:rPr>
        <w:t>tiveness of</w:t>
      </w:r>
      <w:r>
        <w:rPr>
          <w:spacing w:val="22"/>
          <w:w w:val="102"/>
        </w:rPr>
        <w:t xml:space="preserve"> </w:t>
      </w:r>
      <w:r>
        <w:rPr>
          <w:spacing w:val="11"/>
        </w:rPr>
        <w:t>using AHR</w:t>
      </w:r>
      <w:r>
        <w:rPr>
          <w:spacing w:val="18"/>
          <w:w w:val="101"/>
        </w:rPr>
        <w:t xml:space="preserve"> </w:t>
      </w:r>
      <w:r>
        <w:rPr>
          <w:spacing w:val="11"/>
        </w:rPr>
        <w:t>during</w:t>
      </w:r>
      <w:r>
        <w:rPr>
          <w:spacing w:val="18"/>
        </w:rPr>
        <w:t xml:space="preserve"> </w:t>
      </w:r>
      <w:r>
        <w:rPr>
          <w:spacing w:val="11"/>
        </w:rPr>
        <w:t>the</w:t>
      </w:r>
      <w:r>
        <w:rPr>
          <w:spacing w:val="25"/>
        </w:rPr>
        <w:t xml:space="preserve"> </w:t>
      </w:r>
      <w:r>
        <w:rPr>
          <w:spacing w:val="11"/>
        </w:rPr>
        <w:t>nor-</w:t>
      </w:r>
      <w:r>
        <w:rPr/>
        <w:t xml:space="preserve"> </w:t>
      </w:r>
      <w:r>
        <w:rPr>
          <w:spacing w:val="13"/>
        </w:rPr>
        <w:t>ovirus season in the community set</w:t>
      </w:r>
      <w:r>
        <w:rPr>
          <w:spacing w:val="12"/>
        </w:rPr>
        <w:t>ting. The authors compared</w:t>
      </w:r>
      <w:r>
        <w:rPr/>
        <w:t xml:space="preserve"> </w:t>
      </w:r>
      <w:r>
        <w:rPr>
          <w:spacing w:val="13"/>
        </w:rPr>
        <w:t>5  years  of</w:t>
      </w:r>
      <w:r>
        <w:rPr>
          <w:spacing w:val="19"/>
          <w:w w:val="102"/>
        </w:rPr>
        <w:t xml:space="preserve">  </w:t>
      </w:r>
      <w:r>
        <w:rPr>
          <w:spacing w:val="13"/>
        </w:rPr>
        <w:t>surveillance</w:t>
      </w:r>
      <w:r>
        <w:rPr>
          <w:spacing w:val="15"/>
          <w:w w:val="101"/>
        </w:rPr>
        <w:t xml:space="preserve">  </w:t>
      </w:r>
      <w:r>
        <w:rPr>
          <w:spacing w:val="13"/>
        </w:rPr>
        <w:t>data,</w:t>
      </w:r>
      <w:r>
        <w:rPr>
          <w:spacing w:val="13"/>
          <w:w w:val="101"/>
        </w:rPr>
        <w:t xml:space="preserve">  </w:t>
      </w:r>
      <w:r>
        <w:rPr>
          <w:spacing w:val="13"/>
        </w:rPr>
        <w:t>with</w:t>
      </w:r>
      <w:r>
        <w:rPr>
          <w:spacing w:val="15"/>
          <w:w w:val="101"/>
        </w:rPr>
        <w:t xml:space="preserve">  </w:t>
      </w:r>
      <w:r>
        <w:rPr>
          <w:spacing w:val="13"/>
        </w:rPr>
        <w:t>an</w:t>
      </w:r>
      <w:r>
        <w:rPr>
          <w:spacing w:val="16"/>
        </w:rPr>
        <w:t xml:space="preserve">  </w:t>
      </w:r>
      <w:r>
        <w:rPr>
          <w:spacing w:val="13"/>
        </w:rPr>
        <w:t>inﬂuenza</w:t>
      </w:r>
      <w:r>
        <w:rPr>
          <w:spacing w:val="17"/>
          <w:w w:val="102"/>
        </w:rPr>
        <w:t xml:space="preserve">  </w:t>
      </w:r>
      <w:r>
        <w:rPr>
          <w:spacing w:val="13"/>
        </w:rPr>
        <w:t>pandemic</w:t>
      </w:r>
      <w:r>
        <w:rPr/>
        <w:t xml:space="preserve"> </w:t>
      </w:r>
      <w:r>
        <w:rPr>
          <w:spacing w:val="14"/>
        </w:rPr>
        <w:t>occurring</w:t>
      </w:r>
      <w:r>
        <w:rPr>
          <w:spacing w:val="4"/>
        </w:rPr>
        <w:t xml:space="preserve">  </w:t>
      </w:r>
      <w:r>
        <w:rPr>
          <w:spacing w:val="14"/>
        </w:rPr>
        <w:t>in</w:t>
      </w:r>
      <w:r>
        <w:rPr>
          <w:spacing w:val="4"/>
        </w:rPr>
        <w:t xml:space="preserve">  </w:t>
      </w:r>
      <w:r>
        <w:rPr>
          <w:spacing w:val="14"/>
        </w:rPr>
        <w:t>one</w:t>
      </w:r>
      <w:r>
        <w:rPr>
          <w:spacing w:val="4"/>
        </w:rPr>
        <w:t xml:space="preserve">  </w:t>
      </w:r>
      <w:r>
        <w:rPr>
          <w:spacing w:val="14"/>
        </w:rPr>
        <w:t>of</w:t>
      </w:r>
      <w:r>
        <w:rPr>
          <w:spacing w:val="4"/>
        </w:rPr>
        <w:t xml:space="preserve">  </w:t>
      </w:r>
      <w:r>
        <w:rPr>
          <w:spacing w:val="14"/>
        </w:rPr>
        <w:t>these</w:t>
      </w:r>
      <w:r>
        <w:rPr>
          <w:spacing w:val="1"/>
        </w:rPr>
        <w:t xml:space="preserve">  </w:t>
      </w:r>
      <w:r>
        <w:rPr>
          <w:spacing w:val="14"/>
        </w:rPr>
        <w:t>years.</w:t>
      </w:r>
      <w:r>
        <w:rPr>
          <w:spacing w:val="2"/>
        </w:rPr>
        <w:t xml:space="preserve">  </w:t>
      </w:r>
      <w:r>
        <w:rPr>
          <w:spacing w:val="14"/>
        </w:rPr>
        <w:t>The</w:t>
      </w:r>
      <w:r>
        <w:rPr>
          <w:spacing w:val="4"/>
        </w:rPr>
        <w:t xml:space="preserve">  </w:t>
      </w:r>
      <w:r>
        <w:rPr>
          <w:spacing w:val="14"/>
        </w:rPr>
        <w:t>authors</w:t>
      </w:r>
      <w:r>
        <w:rPr>
          <w:spacing w:val="8"/>
        </w:rPr>
        <w:t xml:space="preserve">  </w:t>
      </w:r>
      <w:r>
        <w:rPr>
          <w:spacing w:val="13"/>
        </w:rPr>
        <w:t>reported</w:t>
      </w:r>
      <w:r>
        <w:rPr>
          <w:spacing w:val="5"/>
        </w:rPr>
        <w:t xml:space="preserve">  </w:t>
      </w:r>
      <w:r>
        <w:rPr>
          <w:spacing w:val="13"/>
        </w:rPr>
        <w:t>that</w:t>
      </w:r>
      <w:r>
        <w:rPr/>
        <w:t xml:space="preserve"> </w:t>
      </w:r>
      <w:r>
        <w:rPr>
          <w:spacing w:val="13"/>
        </w:rPr>
        <w:t>during</w:t>
      </w:r>
      <w:r>
        <w:rPr>
          <w:spacing w:val="3"/>
        </w:rPr>
        <w:t xml:space="preserve">  </w:t>
      </w:r>
      <w:r>
        <w:rPr>
          <w:spacing w:val="13"/>
        </w:rPr>
        <w:t>the</w:t>
      </w:r>
      <w:r>
        <w:rPr>
          <w:spacing w:val="6"/>
        </w:rPr>
        <w:t xml:space="preserve">  </w:t>
      </w:r>
      <w:r>
        <w:rPr>
          <w:spacing w:val="13"/>
        </w:rPr>
        <w:t>pandemic</w:t>
      </w:r>
      <w:r>
        <w:rPr/>
        <w:t xml:space="preserve">  </w:t>
      </w:r>
      <w:r>
        <w:rPr>
          <w:spacing w:val="13"/>
        </w:rPr>
        <w:t>year,</w:t>
      </w:r>
      <w:r>
        <w:rPr>
          <w:spacing w:val="3"/>
        </w:rPr>
        <w:t xml:space="preserve">  </w:t>
      </w:r>
      <w:r>
        <w:rPr>
          <w:spacing w:val="13"/>
        </w:rPr>
        <w:t>the</w:t>
      </w:r>
      <w:r>
        <w:rPr>
          <w:spacing w:val="6"/>
        </w:rPr>
        <w:t xml:space="preserve">  </w:t>
      </w:r>
      <w:r>
        <w:rPr>
          <w:spacing w:val="13"/>
        </w:rPr>
        <w:t>p</w:t>
      </w:r>
      <w:r>
        <w:rPr>
          <w:spacing w:val="12"/>
        </w:rPr>
        <w:t>eak</w:t>
      </w:r>
      <w:r>
        <w:rPr>
          <w:spacing w:val="2"/>
        </w:rPr>
        <w:t xml:space="preserve">  </w:t>
      </w:r>
      <w:r>
        <w:rPr>
          <w:spacing w:val="12"/>
        </w:rPr>
        <w:t>of</w:t>
      </w:r>
      <w:r>
        <w:rPr>
          <w:spacing w:val="6"/>
        </w:rPr>
        <w:t xml:space="preserve">  </w:t>
      </w:r>
      <w:r>
        <w:rPr>
          <w:spacing w:val="12"/>
        </w:rPr>
        <w:t>norovirus</w:t>
      </w:r>
      <w:r>
        <w:rPr>
          <w:spacing w:val="3"/>
        </w:rPr>
        <w:t xml:space="preserve">  </w:t>
      </w:r>
      <w:r>
        <w:rPr>
          <w:spacing w:val="12"/>
        </w:rPr>
        <w:t>cases</w:t>
      </w:r>
      <w:r>
        <w:rPr/>
        <w:t xml:space="preserve">  </w:t>
      </w:r>
      <w:r>
        <w:rPr>
          <w:spacing w:val="12"/>
        </w:rPr>
        <w:t>was</w:t>
      </w:r>
      <w:r>
        <w:rPr/>
        <w:t xml:space="preserve"> </w:t>
      </w:r>
      <w:r>
        <w:rPr>
          <w:spacing w:val="14"/>
        </w:rPr>
        <w:t>delayed</w:t>
      </w:r>
      <w:r>
        <w:rPr>
          <w:spacing w:val="16"/>
        </w:rPr>
        <w:t xml:space="preserve">  </w:t>
      </w:r>
      <w:r>
        <w:rPr>
          <w:spacing w:val="14"/>
        </w:rPr>
        <w:t>by</w:t>
      </w:r>
      <w:r>
        <w:rPr>
          <w:spacing w:val="5"/>
        </w:rPr>
        <w:t xml:space="preserve">  </w:t>
      </w:r>
      <w:r>
        <w:rPr>
          <w:spacing w:val="14"/>
        </w:rPr>
        <w:t>approximately</w:t>
      </w:r>
      <w:r>
        <w:rPr>
          <w:spacing w:val="6"/>
        </w:rPr>
        <w:t xml:space="preserve">  </w:t>
      </w:r>
      <w:r>
        <w:rPr>
          <w:spacing w:val="14"/>
        </w:rPr>
        <w:t>7</w:t>
      </w:r>
      <w:r>
        <w:rPr>
          <w:rFonts w:ascii="Arial" w:hAnsi="Arial" w:eastAsia="Arial" w:cs="Arial"/>
          <w:spacing w:val="14"/>
        </w:rPr>
        <w:t>-</w:t>
      </w:r>
      <w:r>
        <w:rPr>
          <w:spacing w:val="14"/>
        </w:rPr>
        <w:t>8</w:t>
      </w:r>
      <w:r>
        <w:rPr>
          <w:spacing w:val="3"/>
        </w:rPr>
        <w:t xml:space="preserve">  </w:t>
      </w:r>
      <w:r>
        <w:rPr>
          <w:spacing w:val="14"/>
        </w:rPr>
        <w:t>weeks</w:t>
      </w:r>
      <w:r>
        <w:rPr>
          <w:spacing w:val="5"/>
        </w:rPr>
        <w:t xml:space="preserve">  </w:t>
      </w:r>
      <w:r>
        <w:rPr>
          <w:spacing w:val="14"/>
        </w:rPr>
        <w:t>and</w:t>
      </w:r>
      <w:r>
        <w:rPr>
          <w:spacing w:val="5"/>
        </w:rPr>
        <w:t xml:space="preserve">  </w:t>
      </w:r>
      <w:r>
        <w:rPr>
          <w:spacing w:val="14"/>
        </w:rPr>
        <w:t>the</w:t>
      </w:r>
      <w:r>
        <w:rPr>
          <w:spacing w:val="6"/>
        </w:rPr>
        <w:t xml:space="preserve">  </w:t>
      </w:r>
      <w:r>
        <w:rPr>
          <w:spacing w:val="14"/>
        </w:rPr>
        <w:t>incidence</w:t>
      </w:r>
      <w:r>
        <w:rPr>
          <w:spacing w:val="5"/>
        </w:rPr>
        <w:t xml:space="preserve">  </w:t>
      </w:r>
      <w:r>
        <w:rPr>
          <w:spacing w:val="14"/>
        </w:rPr>
        <w:t>of</w:t>
      </w:r>
      <w:r>
        <w:rPr/>
        <w:t xml:space="preserve"> </w:t>
      </w:r>
      <w:r>
        <w:rPr>
          <w:spacing w:val="13"/>
        </w:rPr>
        <w:t>weekly</w:t>
      </w:r>
      <w:r>
        <w:rPr>
          <w:spacing w:val="23"/>
          <w:w w:val="102"/>
        </w:rPr>
        <w:t xml:space="preserve"> </w:t>
      </w:r>
      <w:r>
        <w:rPr>
          <w:spacing w:val="13"/>
        </w:rPr>
        <w:t>cases</w:t>
      </w:r>
      <w:r>
        <w:rPr>
          <w:spacing w:val="20"/>
        </w:rPr>
        <w:t xml:space="preserve"> </w:t>
      </w:r>
      <w:r>
        <w:rPr>
          <w:spacing w:val="13"/>
        </w:rPr>
        <w:t>was</w:t>
      </w:r>
      <w:r>
        <w:rPr>
          <w:spacing w:val="31"/>
        </w:rPr>
        <w:t xml:space="preserve"> </w:t>
      </w:r>
      <w:r>
        <w:rPr>
          <w:spacing w:val="13"/>
        </w:rPr>
        <w:t>lower</w:t>
      </w:r>
      <w:r>
        <w:rPr>
          <w:spacing w:val="25"/>
          <w:w w:val="101"/>
        </w:rPr>
        <w:t xml:space="preserve"> </w:t>
      </w:r>
      <w:r>
        <w:rPr>
          <w:spacing w:val="13"/>
        </w:rPr>
        <w:t>than</w:t>
      </w:r>
      <w:r>
        <w:rPr>
          <w:spacing w:val="24"/>
          <w:w w:val="102"/>
        </w:rPr>
        <w:t xml:space="preserve"> </w:t>
      </w:r>
      <w:r>
        <w:rPr>
          <w:spacing w:val="13"/>
        </w:rPr>
        <w:t>in</w:t>
      </w:r>
      <w:r>
        <w:rPr>
          <w:spacing w:val="24"/>
          <w:w w:val="101"/>
        </w:rPr>
        <w:t xml:space="preserve"> </w:t>
      </w:r>
      <w:r>
        <w:rPr>
          <w:spacing w:val="13"/>
        </w:rPr>
        <w:t>other years.</w:t>
      </w:r>
      <w:r>
        <w:rPr>
          <w:spacing w:val="20"/>
          <w:w w:val="101"/>
        </w:rPr>
        <w:t xml:space="preserve"> </w:t>
      </w:r>
      <w:r>
        <w:rPr>
          <w:spacing w:val="13"/>
        </w:rPr>
        <w:t>The</w:t>
      </w:r>
      <w:r>
        <w:rPr>
          <w:spacing w:val="25"/>
        </w:rPr>
        <w:t xml:space="preserve"> </w:t>
      </w:r>
      <w:r>
        <w:rPr>
          <w:spacing w:val="13"/>
        </w:rPr>
        <w:t>autho</w:t>
      </w:r>
      <w:r>
        <w:rPr>
          <w:spacing w:val="12"/>
        </w:rPr>
        <w:t>rs</w:t>
      </w:r>
      <w:r>
        <w:rPr>
          <w:spacing w:val="26"/>
        </w:rPr>
        <w:t xml:space="preserve"> </w:t>
      </w:r>
      <w:r>
        <w:rPr>
          <w:spacing w:val="12"/>
        </w:rPr>
        <w:t>also</w:t>
      </w:r>
      <w:r>
        <w:rPr/>
        <w:t xml:space="preserve"> </w:t>
      </w:r>
      <w:r>
        <w:rPr>
          <w:spacing w:val="14"/>
        </w:rPr>
        <w:t>reported</w:t>
      </w:r>
      <w:r>
        <w:rPr>
          <w:spacing w:val="2"/>
        </w:rPr>
        <w:t xml:space="preserve">  </w:t>
      </w:r>
      <w:r>
        <w:rPr>
          <w:spacing w:val="14"/>
        </w:rPr>
        <w:t>a</w:t>
      </w:r>
      <w:r>
        <w:rPr>
          <w:spacing w:val="1"/>
        </w:rPr>
        <w:t xml:space="preserve">  </w:t>
      </w:r>
      <w:r>
        <w:rPr>
          <w:spacing w:val="14"/>
        </w:rPr>
        <w:t>signiﬁcant,</w:t>
      </w:r>
      <w:r>
        <w:rPr>
          <w:spacing w:val="1"/>
        </w:rPr>
        <w:t xml:space="preserve">  </w:t>
      </w:r>
      <w:r>
        <w:rPr>
          <w:spacing w:val="14"/>
        </w:rPr>
        <w:t>strong,</w:t>
      </w:r>
      <w:r>
        <w:rPr>
          <w:spacing w:val="4"/>
        </w:rPr>
        <w:t xml:space="preserve">  </w:t>
      </w:r>
      <w:r>
        <w:rPr>
          <w:spacing w:val="14"/>
        </w:rPr>
        <w:t>negative</w:t>
      </w:r>
      <w:r>
        <w:rPr>
          <w:spacing w:val="1"/>
        </w:rPr>
        <w:t xml:space="preserve">  </w:t>
      </w:r>
      <w:r>
        <w:rPr>
          <w:spacing w:val="14"/>
        </w:rPr>
        <w:t>correlation</w:t>
      </w:r>
      <w:r>
        <w:rPr>
          <w:spacing w:val="4"/>
        </w:rPr>
        <w:t xml:space="preserve">  </w:t>
      </w:r>
      <w:r>
        <w:rPr>
          <w:spacing w:val="14"/>
        </w:rPr>
        <w:t>between</w:t>
      </w:r>
      <w:r>
        <w:rPr>
          <w:spacing w:val="1"/>
        </w:rPr>
        <w:t xml:space="preserve"> </w:t>
      </w:r>
      <w:r>
        <w:rPr>
          <w:spacing w:val="12"/>
        </w:rPr>
        <w:t>the risk of norovirus infection and the nationwid</w:t>
      </w:r>
      <w:r>
        <w:rPr>
          <w:spacing w:val="11"/>
        </w:rPr>
        <w:t>e consumption</w:t>
      </w:r>
      <w:r>
        <w:rPr/>
        <w:t xml:space="preserve"> </w:t>
      </w:r>
      <w:r>
        <w:rPr>
          <w:spacing w:val="11"/>
        </w:rPr>
        <w:t>of skin antiseptics and hand soap products (R</w:t>
      </w:r>
      <w:r>
        <w:rPr>
          <w:sz w:val="11"/>
          <w:szCs w:val="11"/>
          <w:spacing w:val="11"/>
          <w:position w:val="7"/>
        </w:rPr>
        <w:t>2</w:t>
      </w:r>
      <w:r>
        <w:rPr>
          <w:rFonts w:ascii="Arial" w:hAnsi="Arial" w:eastAsia="Arial" w:cs="Arial"/>
          <w:spacing w:val="11"/>
        </w:rPr>
        <w:t>=</w:t>
      </w:r>
      <w:r>
        <w:rPr>
          <w:spacing w:val="11"/>
        </w:rPr>
        <w:t>-0.97 and -0.93,</w:t>
      </w:r>
      <w:r>
        <w:rPr>
          <w:spacing w:val="6"/>
        </w:rPr>
        <w:t xml:space="preserve"> </w:t>
      </w:r>
      <w:r>
        <w:rPr>
          <w:spacing w:val="13"/>
        </w:rPr>
        <w:t>respectively; P</w:t>
      </w:r>
      <w:r>
        <w:rPr>
          <w:rFonts w:ascii="Arial" w:hAnsi="Arial" w:eastAsia="Arial" w:cs="Arial"/>
          <w:spacing w:val="13"/>
        </w:rPr>
        <w:t>&lt;</w:t>
      </w:r>
      <w:r>
        <w:rPr>
          <w:spacing w:val="13"/>
        </w:rPr>
        <w:t>0.01</w:t>
      </w:r>
      <w:r>
        <w:rPr>
          <w:spacing w:val="17"/>
          <w:w w:val="101"/>
        </w:rPr>
        <w:t xml:space="preserve"> </w:t>
      </w:r>
      <w:r>
        <w:rPr>
          <w:spacing w:val="13"/>
        </w:rPr>
        <w:t>for</w:t>
      </w:r>
      <w:r>
        <w:rPr>
          <w:spacing w:val="23"/>
        </w:rPr>
        <w:t xml:space="preserve"> </w:t>
      </w:r>
      <w:r>
        <w:rPr>
          <w:spacing w:val="13"/>
        </w:rPr>
        <w:t>b</w:t>
      </w:r>
      <w:r>
        <w:rPr>
          <w:spacing w:val="12"/>
        </w:rPr>
        <w:t>oth)</w:t>
      </w:r>
      <w:r>
        <w:rPr>
          <w:spacing w:val="-25"/>
        </w:rPr>
        <w:t xml:space="preserve"> </w:t>
      </w:r>
      <w:r>
        <w:rPr>
          <w:spacing w:val="12"/>
        </w:rPr>
        <w:t>.</w:t>
      </w:r>
    </w:p>
    <w:p>
      <w:pPr>
        <w:pStyle w:val="BodyText"/>
        <w:ind w:left="5" w:right="1" w:firstLine="233"/>
        <w:spacing w:before="27" w:line="256" w:lineRule="auto"/>
        <w:jc w:val="both"/>
        <w:rPr/>
      </w:pPr>
      <w:r>
        <w:rPr>
          <w:spacing w:val="13"/>
        </w:rPr>
        <w:t>There</w:t>
      </w:r>
      <w:r>
        <w:rPr/>
        <w:t xml:space="preserve">   </w:t>
      </w:r>
      <w:r>
        <w:rPr>
          <w:spacing w:val="13"/>
        </w:rPr>
        <w:t>was</w:t>
      </w:r>
      <w:r>
        <w:rPr/>
        <w:t xml:space="preserve">   </w:t>
      </w:r>
      <w:r>
        <w:rPr>
          <w:spacing w:val="13"/>
        </w:rPr>
        <w:t>weak</w:t>
      </w:r>
      <w:r>
        <w:rPr>
          <w:spacing w:val="2"/>
        </w:rPr>
        <w:t xml:space="preserve">   </w:t>
      </w:r>
      <w:r>
        <w:rPr>
          <w:spacing w:val="13"/>
        </w:rPr>
        <w:t>evidence</w:t>
      </w:r>
      <w:r>
        <w:rPr>
          <w:spacing w:val="2"/>
        </w:rPr>
        <w:t xml:space="preserve">   </w:t>
      </w:r>
      <w:r>
        <w:rPr>
          <w:spacing w:val="13"/>
        </w:rPr>
        <w:t>from</w:t>
      </w:r>
      <w:r>
        <w:rPr>
          <w:spacing w:val="6"/>
        </w:rPr>
        <w:t xml:space="preserve">   </w:t>
      </w:r>
      <w:r>
        <w:rPr>
          <w:spacing w:val="12"/>
        </w:rPr>
        <w:t>11</w:t>
      </w:r>
      <w:r>
        <w:rPr>
          <w:spacing w:val="5"/>
        </w:rPr>
        <w:t xml:space="preserve">   </w:t>
      </w:r>
      <w:r>
        <w:rPr>
          <w:spacing w:val="12"/>
        </w:rPr>
        <w:t>laboratory</w:t>
      </w:r>
      <w:r>
        <w:rPr>
          <w:spacing w:val="2"/>
        </w:rPr>
        <w:t xml:space="preserve">   </w:t>
      </w:r>
      <w:r>
        <w:rPr>
          <w:spacing w:val="12"/>
        </w:rPr>
        <w:t>studies</w:t>
      </w:r>
      <w:r>
        <w:rPr/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130</w:t>
        </w:r>
      </w:hyperlink>
      <w:r>
        <w:rPr>
          <w:rFonts w:ascii="Arial" w:hAnsi="Arial" w:eastAsia="Arial" w:cs="Arial"/>
          <w:color w:val="0D7FAC"/>
          <w:spacing w:val="13"/>
        </w:rPr>
        <w:t>-</w:t>
      </w:r>
      <w:hyperlink w:history="true" w:anchor="bookmark1">
        <w:r>
          <w:rPr>
            <w:color w:val="0D7FAC"/>
            <w:spacing w:val="13"/>
          </w:rPr>
          <w:t>140</w:t>
        </w:r>
      </w:hyperlink>
      <w:r>
        <w:rPr>
          <w:spacing w:val="13"/>
        </w:rPr>
        <w:t>]</w:t>
      </w:r>
      <w:r>
        <w:rPr>
          <w:spacing w:val="9"/>
        </w:rPr>
        <w:t xml:space="preserve">  </w:t>
      </w:r>
      <w:r>
        <w:rPr>
          <w:spacing w:val="13"/>
        </w:rPr>
        <w:t>which</w:t>
      </w:r>
      <w:r>
        <w:rPr>
          <w:spacing w:val="5"/>
        </w:rPr>
        <w:t xml:space="preserve">  </w:t>
      </w:r>
      <w:r>
        <w:rPr>
          <w:spacing w:val="13"/>
        </w:rPr>
        <w:t>assessed</w:t>
      </w:r>
      <w:r>
        <w:rPr>
          <w:spacing w:val="4"/>
        </w:rPr>
        <w:t xml:space="preserve">  </w:t>
      </w:r>
      <w:r>
        <w:rPr>
          <w:spacing w:val="13"/>
        </w:rPr>
        <w:t>the</w:t>
      </w:r>
      <w:r>
        <w:rPr>
          <w:spacing w:val="4"/>
        </w:rPr>
        <w:t xml:space="preserve">  </w:t>
      </w:r>
      <w:r>
        <w:rPr>
          <w:spacing w:val="13"/>
        </w:rPr>
        <w:t>effect</w:t>
      </w:r>
      <w:r>
        <w:rPr>
          <w:spacing w:val="5"/>
        </w:rPr>
        <w:t xml:space="preserve">  </w:t>
      </w:r>
      <w:r>
        <w:rPr>
          <w:spacing w:val="13"/>
        </w:rPr>
        <w:t>of</w:t>
      </w:r>
      <w:r>
        <w:rPr>
          <w:spacing w:val="4"/>
        </w:rPr>
        <w:t xml:space="preserve">  </w:t>
      </w:r>
      <w:r>
        <w:rPr>
          <w:spacing w:val="13"/>
        </w:rPr>
        <w:t>alcohol-based</w:t>
      </w:r>
      <w:r>
        <w:rPr>
          <w:spacing w:val="5"/>
        </w:rPr>
        <w:t xml:space="preserve">  </w:t>
      </w:r>
      <w:r>
        <w:rPr>
          <w:spacing w:val="13"/>
        </w:rPr>
        <w:t>sani-</w:t>
      </w:r>
      <w:r>
        <w:rPr/>
        <w:t xml:space="preserve"> </w:t>
      </w:r>
      <w:r>
        <w:rPr>
          <w:spacing w:val="10"/>
        </w:rPr>
        <w:t>tizers on the removal or inactivati</w:t>
      </w:r>
      <w:r>
        <w:rPr>
          <w:spacing w:val="9"/>
        </w:rPr>
        <w:t>on of human norovirus (HNV),</w:t>
      </w:r>
    </w:p>
    <w:p>
      <w:pPr>
        <w:spacing w:line="256" w:lineRule="auto"/>
        <w:sectPr>
          <w:type w:val="continuous"/>
          <w:pgSz w:w="11906" w:h="15875"/>
          <w:pgMar w:top="209" w:right="653" w:bottom="7" w:left="850" w:header="0" w:footer="0" w:gutter="0"/>
          <w:cols w:equalWidth="0" w:num="2">
            <w:col w:w="5282" w:space="100"/>
            <w:col w:w="5021" w:space="0"/>
          </w:cols>
        </w:sectPr>
        <w:rPr/>
      </w:pPr>
    </w:p>
    <w:p>
      <w:pPr>
        <w:spacing w:before="14"/>
        <w:rPr/>
      </w:pPr>
      <w:r/>
    </w:p>
    <w:p>
      <w:pPr>
        <w:spacing w:before="13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3"/>
              </w:rPr>
              <w:t xml:space="preserve"> </w:t>
            </w:r>
            <w:r>
              <w:rPr>
                <w:spacing w:val="12"/>
              </w:rPr>
              <w:t>al.,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2"/>
              </w:rPr>
              <w:t>Guideline</w:t>
            </w:r>
            <w:r>
              <w:rPr>
                <w:spacing w:val="11"/>
              </w:rPr>
              <w:t>s for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1"/>
              </w:rPr>
              <w:t>the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1"/>
              </w:rPr>
              <w:t>management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11"/>
              </w:rPr>
              <w:t>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3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6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3"/>
              </w:rPr>
              <w:t>Infection,</w:t>
            </w:r>
            <w:r>
              <w:rPr>
                <w:spacing w:val="20"/>
              </w:rPr>
              <w:t xml:space="preserve"> </w:t>
            </w:r>
            <w:hyperlink w:history="true" r:id="rId4">
              <w:r>
                <w:rPr>
                  <w:spacing w:val="13"/>
                </w:rPr>
                <w:t>https://doi.org/10.1016</w:t>
              </w:r>
              <w:r>
                <w:rPr>
                  <w:spacing w:val="12"/>
                </w:rPr>
                <w:t>/j.jhin.2023.01.017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653" w:bottom="7" w:left="850" w:header="0" w:footer="0" w:gutter="0"/>
          <w:cols w:equalWidth="0" w:num="1">
            <w:col w:w="10402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4507" cy="198005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4507" cy="19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left="5"/>
        <w:spacing w:before="49" w:line="232" w:lineRule="auto"/>
        <w:rPr/>
      </w:pPr>
      <w:r>
        <w:rPr>
          <w:spacing w:val="11"/>
        </w:rPr>
        <w:t>26</w:t>
      </w:r>
      <w:r>
        <w:rPr/>
        <w:t xml:space="preserve">                                                      </w:t>
      </w:r>
      <w:r>
        <w:rPr>
          <w:spacing w:val="11"/>
        </w:rPr>
        <w:t>P.R.</w:t>
      </w:r>
      <w:r>
        <w:rPr>
          <w:spacing w:val="36"/>
        </w:rPr>
        <w:t xml:space="preserve"> </w:t>
      </w:r>
      <w:r>
        <w:rPr>
          <w:spacing w:val="11"/>
        </w:rPr>
        <w:t>Chadwick</w:t>
      </w:r>
      <w:r>
        <w:rPr>
          <w:spacing w:val="26"/>
          <w:w w:val="101"/>
        </w:rPr>
        <w:t xml:space="preserve"> </w:t>
      </w:r>
      <w:r>
        <w:rPr>
          <w:spacing w:val="11"/>
        </w:rPr>
        <w:t>et</w:t>
      </w:r>
      <w:r>
        <w:rPr>
          <w:spacing w:val="22"/>
          <w:w w:val="101"/>
        </w:rPr>
        <w:t xml:space="preserve"> </w:t>
      </w:r>
      <w:r>
        <w:rPr>
          <w:spacing w:val="11"/>
        </w:rPr>
        <w:t>al.</w:t>
      </w:r>
      <w:r>
        <w:rPr>
          <w:spacing w:val="35"/>
        </w:rPr>
        <w:t xml:space="preserve"> </w:t>
      </w:r>
      <w:r>
        <w:rPr>
          <w:spacing w:val="11"/>
        </w:rPr>
        <w:t>/ Journal</w:t>
      </w:r>
      <w:r>
        <w:rPr>
          <w:spacing w:val="24"/>
        </w:rPr>
        <w:t xml:space="preserve"> </w:t>
      </w:r>
      <w:r>
        <w:rPr>
          <w:spacing w:val="11"/>
        </w:rPr>
        <w:t>of Hospital</w:t>
      </w:r>
      <w:r>
        <w:rPr>
          <w:spacing w:val="24"/>
          <w:w w:val="101"/>
        </w:rPr>
        <w:t xml:space="preserve"> </w:t>
      </w:r>
      <w:r>
        <w:rPr>
          <w:spacing w:val="11"/>
        </w:rPr>
        <w:t>Infection xxx</w:t>
      </w:r>
      <w:r>
        <w:rPr>
          <w:spacing w:val="27"/>
          <w:w w:val="101"/>
        </w:rPr>
        <w:t xml:space="preserve"> </w:t>
      </w:r>
      <w:r>
        <w:rPr>
          <w:spacing w:val="11"/>
        </w:rPr>
        <w:t>(xxx</w:t>
      </w:r>
      <w:r>
        <w:rPr>
          <w:spacing w:val="10"/>
        </w:rPr>
        <w:t>x) xxx</w:t>
      </w:r>
    </w:p>
    <w:p>
      <w:pPr>
        <w:spacing w:line="122" w:lineRule="exact"/>
        <w:rPr/>
      </w:pPr>
      <w:r/>
    </w:p>
    <w:p>
      <w:pPr>
        <w:spacing w:line="122" w:lineRule="exact"/>
        <w:sectPr>
          <w:pgSz w:w="11906" w:h="15875"/>
          <w:pgMar w:top="209" w:right="847" w:bottom="7" w:left="656" w:header="0" w:footer="0" w:gutter="0"/>
          <w:cols w:equalWidth="0" w:num="1">
            <w:col w:w="10402" w:space="0"/>
          </w:cols>
        </w:sectPr>
        <w:rPr/>
      </w:pPr>
    </w:p>
    <w:p>
      <w:pPr>
        <w:pStyle w:val="BodyText"/>
        <w:ind w:left="1" w:right="259" w:firstLine="10"/>
        <w:spacing w:before="35" w:line="264" w:lineRule="auto"/>
        <w:jc w:val="both"/>
        <w:rPr/>
      </w:pPr>
      <w:r>
        <w:rPr>
          <w:spacing w:val="8"/>
        </w:rPr>
        <w:t>murine</w:t>
      </w:r>
      <w:r>
        <w:rPr>
          <w:spacing w:val="40"/>
          <w:w w:val="101"/>
        </w:rPr>
        <w:t xml:space="preserve"> </w:t>
      </w:r>
      <w:r>
        <w:rPr>
          <w:spacing w:val="8"/>
        </w:rPr>
        <w:t>norovirus</w:t>
      </w:r>
      <w:r>
        <w:rPr>
          <w:spacing w:val="2"/>
        </w:rPr>
        <w:t xml:space="preserve">  </w:t>
      </w:r>
      <w:r>
        <w:rPr>
          <w:spacing w:val="8"/>
        </w:rPr>
        <w:t>(MNV)</w:t>
      </w:r>
      <w:r>
        <w:rPr>
          <w:spacing w:val="37"/>
        </w:rPr>
        <w:t xml:space="preserve"> </w:t>
      </w:r>
      <w:r>
        <w:rPr>
          <w:spacing w:val="8"/>
        </w:rPr>
        <w:t>and</w:t>
      </w:r>
      <w:r>
        <w:rPr>
          <w:spacing w:val="35"/>
          <w:w w:val="101"/>
        </w:rPr>
        <w:t xml:space="preserve"> </w:t>
      </w:r>
      <w:r>
        <w:rPr>
          <w:spacing w:val="8"/>
        </w:rPr>
        <w:t>fe</w:t>
      </w:r>
      <w:r>
        <w:rPr>
          <w:spacing w:val="7"/>
        </w:rPr>
        <w:t>line</w:t>
      </w:r>
      <w:r>
        <w:rPr>
          <w:spacing w:val="35"/>
        </w:rPr>
        <w:t xml:space="preserve"> </w:t>
      </w:r>
      <w:r>
        <w:rPr>
          <w:spacing w:val="7"/>
        </w:rPr>
        <w:t>calicivirus</w:t>
      </w:r>
      <w:r>
        <w:rPr>
          <w:spacing w:val="2"/>
        </w:rPr>
        <w:t xml:space="preserve">  </w:t>
      </w:r>
      <w:r>
        <w:rPr>
          <w:spacing w:val="7"/>
        </w:rPr>
        <w:t>(FCV)</w:t>
      </w:r>
      <w:r>
        <w:rPr>
          <w:spacing w:val="35"/>
          <w:w w:val="102"/>
        </w:rPr>
        <w:t xml:space="preserve"> </w:t>
      </w:r>
      <w:r>
        <w:rPr>
          <w:spacing w:val="7"/>
        </w:rPr>
        <w:t>from</w:t>
      </w:r>
      <w:r>
        <w:rPr>
          <w:spacing w:val="36"/>
          <w:w w:val="101"/>
        </w:rPr>
        <w:t xml:space="preserve"> </w:t>
      </w:r>
      <w:r>
        <w:rPr>
          <w:spacing w:val="7"/>
        </w:rPr>
        <w:t>the</w:t>
      </w:r>
      <w:r>
        <w:rPr/>
        <w:t xml:space="preserve"> </w:t>
      </w:r>
      <w:r>
        <w:rPr>
          <w:spacing w:val="13"/>
        </w:rPr>
        <w:t>ﬁngertips</w:t>
      </w:r>
      <w:r>
        <w:rPr>
          <w:spacing w:val="7"/>
        </w:rPr>
        <w:t xml:space="preserve">  </w:t>
      </w:r>
      <w:r>
        <w:rPr>
          <w:spacing w:val="13"/>
        </w:rPr>
        <w:t>of</w:t>
      </w:r>
      <w:r>
        <w:rPr>
          <w:spacing w:val="43"/>
          <w:w w:val="101"/>
        </w:rPr>
        <w:t xml:space="preserve"> </w:t>
      </w:r>
      <w:r>
        <w:rPr>
          <w:spacing w:val="13"/>
        </w:rPr>
        <w:t>volunteers.</w:t>
      </w:r>
      <w:r>
        <w:rPr/>
        <w:t xml:space="preserve">  </w:t>
      </w:r>
      <w:r>
        <w:rPr>
          <w:spacing w:val="13"/>
        </w:rPr>
        <w:t>The</w:t>
      </w:r>
      <w:r>
        <w:rPr>
          <w:spacing w:val="3"/>
        </w:rPr>
        <w:t xml:space="preserve">  </w:t>
      </w:r>
      <w:r>
        <w:rPr>
          <w:spacing w:val="13"/>
        </w:rPr>
        <w:t>studies</w:t>
      </w:r>
      <w:r>
        <w:rPr>
          <w:spacing w:val="5"/>
        </w:rPr>
        <w:t xml:space="preserve">  </w:t>
      </w:r>
      <w:r>
        <w:rPr>
          <w:spacing w:val="13"/>
        </w:rPr>
        <w:t>used</w:t>
      </w:r>
      <w:r>
        <w:rPr>
          <w:spacing w:val="2"/>
        </w:rPr>
        <w:t xml:space="preserve">  </w:t>
      </w:r>
      <w:r>
        <w:rPr>
          <w:spacing w:val="13"/>
        </w:rPr>
        <w:t>different</w:t>
      </w:r>
      <w:r>
        <w:rPr>
          <w:spacing w:val="3"/>
        </w:rPr>
        <w:t xml:space="preserve">  </w:t>
      </w:r>
      <w:r>
        <w:rPr>
          <w:spacing w:val="13"/>
        </w:rPr>
        <w:t>concen-</w:t>
      </w:r>
      <w:r>
        <w:rPr/>
        <w:t xml:space="preserve"> </w:t>
      </w:r>
      <w:r>
        <w:rPr/>
        <w:t>trations</w:t>
      </w:r>
      <w:r>
        <w:rPr>
          <w:spacing w:val="18"/>
        </w:rPr>
        <w:t xml:space="preserve"> </w:t>
      </w:r>
      <w:r>
        <w:rPr/>
        <w:t>of</w:t>
      </w:r>
      <w:r>
        <w:rPr>
          <w:spacing w:val="18"/>
        </w:rPr>
        <w:t xml:space="preserve"> </w:t>
      </w:r>
      <w:r>
        <w:rPr/>
        <w:t>ETA</w:t>
      </w:r>
      <w:r>
        <w:rPr>
          <w:spacing w:val="24"/>
          <w:w w:val="101"/>
        </w:rPr>
        <w:t xml:space="preserve"> </w:t>
      </w:r>
      <w:r>
        <w:rPr>
          <w:spacing w:val="18"/>
        </w:rPr>
        <w:t>[</w:t>
      </w:r>
      <w:hyperlink w:history="true" w:anchor="bookmark1">
        <w:r>
          <w:rPr>
            <w:color w:val="0D7FAC"/>
            <w:spacing w:val="18"/>
          </w:rPr>
          <w:t>130</w:t>
        </w:r>
      </w:hyperlink>
      <w:r>
        <w:rPr>
          <w:rFonts w:ascii="Arial" w:hAnsi="Arial" w:eastAsia="Arial" w:cs="Arial"/>
          <w:color w:val="0D7FAC"/>
          <w:spacing w:val="18"/>
        </w:rPr>
        <w:t>-</w:t>
      </w:r>
      <w:hyperlink w:history="true" w:anchor="bookmark1">
        <w:r>
          <w:rPr>
            <w:color w:val="0D7FAC"/>
            <w:spacing w:val="18"/>
          </w:rPr>
          <w:t>139</w:t>
        </w:r>
      </w:hyperlink>
      <w:r>
        <w:rPr>
          <w:spacing w:val="18"/>
        </w:rPr>
        <w:t>] </w:t>
      </w:r>
      <w:r>
        <w:rPr/>
        <w:t>or</w:t>
      </w:r>
      <w:r>
        <w:rPr>
          <w:spacing w:val="19"/>
        </w:rPr>
        <w:t xml:space="preserve"> </w:t>
      </w:r>
      <w:r>
        <w:rPr/>
        <w:t>IPA</w:t>
      </w:r>
      <w:r>
        <w:rPr>
          <w:spacing w:val="22"/>
        </w:rPr>
        <w:t xml:space="preserve"> </w:t>
      </w:r>
      <w:r>
        <w:rPr>
          <w:spacing w:val="18"/>
        </w:rPr>
        <w:t>[</w:t>
      </w:r>
      <w:hyperlink w:history="true" w:anchor="bookmark1">
        <w:r>
          <w:rPr>
            <w:color w:val="0D7FAC"/>
            <w:spacing w:val="18"/>
          </w:rPr>
          <w:t>130</w:t>
        </w:r>
      </w:hyperlink>
      <w:r>
        <w:rPr>
          <w:rFonts w:ascii="Arial" w:hAnsi="Arial" w:eastAsia="Arial" w:cs="Arial"/>
          <w:color w:val="0D7FAC"/>
          <w:spacing w:val="18"/>
        </w:rPr>
        <w:t>-</w:t>
      </w:r>
      <w:hyperlink w:history="true" w:anchor="bookmark1">
        <w:r>
          <w:rPr>
            <w:color w:val="0D7FAC"/>
            <w:spacing w:val="18"/>
          </w:rPr>
          <w:t>133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137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140</w:t>
        </w:r>
      </w:hyperlink>
      <w:r>
        <w:rPr>
          <w:spacing w:val="18"/>
        </w:rPr>
        <w:t>] </w:t>
      </w:r>
      <w:r>
        <w:rPr/>
        <w:t>alone</w:t>
      </w:r>
      <w:r>
        <w:rPr>
          <w:spacing w:val="18"/>
        </w:rPr>
        <w:t xml:space="preserve"> </w:t>
      </w:r>
      <w:r>
        <w:rPr/>
        <w:t>or</w:t>
      </w:r>
      <w:r>
        <w:rPr>
          <w:spacing w:val="18"/>
        </w:rPr>
        <w:t xml:space="preserve"> </w:t>
      </w:r>
      <w:r>
        <w:rPr/>
        <w:t>in </w:t>
      </w:r>
      <w:r>
        <w:rPr>
          <w:spacing w:val="12"/>
        </w:rPr>
        <w:t>combination</w:t>
      </w:r>
      <w:r>
        <w:rPr>
          <w:spacing w:val="42"/>
        </w:rPr>
        <w:t xml:space="preserve"> </w:t>
      </w:r>
      <w:r>
        <w:rPr>
          <w:spacing w:val="12"/>
        </w:rPr>
        <w:t>with</w:t>
      </w:r>
      <w:r>
        <w:rPr>
          <w:spacing w:val="2"/>
        </w:rPr>
        <w:t xml:space="preserve">  </w:t>
      </w:r>
      <w:r>
        <w:rPr>
          <w:spacing w:val="12"/>
        </w:rPr>
        <w:t>other</w:t>
      </w:r>
      <w:r>
        <w:rPr>
          <w:spacing w:val="1"/>
        </w:rPr>
        <w:t xml:space="preserve">  </w:t>
      </w:r>
      <w:r>
        <w:rPr>
          <w:spacing w:val="12"/>
        </w:rPr>
        <w:t>agents  [</w:t>
      </w:r>
      <w:hyperlink w:history="true" w:anchor="bookmark1">
        <w:r>
          <w:rPr>
            <w:color w:val="0D7FAC"/>
            <w:spacing w:val="12"/>
          </w:rPr>
          <w:t>27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30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31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34</w:t>
        </w:r>
      </w:hyperlink>
      <w:r>
        <w:rPr>
          <w:spacing w:val="11"/>
        </w:rPr>
        <w:t>]</w:t>
      </w:r>
      <w:r>
        <w:rPr>
          <w:spacing w:val="-24"/>
        </w:rPr>
        <w:t xml:space="preserve"> </w:t>
      </w:r>
      <w:r>
        <w:rPr>
          <w:spacing w:val="11"/>
        </w:rPr>
        <w:t>.  In</w:t>
      </w:r>
      <w:r>
        <w:rPr>
          <w:spacing w:val="1"/>
        </w:rPr>
        <w:t xml:space="preserve">  </w:t>
      </w:r>
      <w:r>
        <w:rPr>
          <w:spacing w:val="11"/>
        </w:rPr>
        <w:t>comparison</w:t>
      </w:r>
      <w:r>
        <w:rPr>
          <w:spacing w:val="1"/>
        </w:rPr>
        <w:t xml:space="preserve"> </w:t>
      </w:r>
      <w:r>
        <w:rPr>
          <w:spacing w:val="12"/>
        </w:rPr>
        <w:t>with water,</w:t>
      </w:r>
      <w:r>
        <w:rPr>
          <w:spacing w:val="30"/>
          <w:w w:val="101"/>
        </w:rPr>
        <w:t xml:space="preserve"> </w:t>
      </w:r>
      <w:r>
        <w:rPr>
          <w:spacing w:val="12"/>
        </w:rPr>
        <w:t>ETA</w:t>
      </w:r>
      <w:r>
        <w:rPr>
          <w:spacing w:val="28"/>
          <w:w w:val="102"/>
        </w:rPr>
        <w:t xml:space="preserve"> </w:t>
      </w:r>
      <w:r>
        <w:rPr>
          <w:spacing w:val="12"/>
        </w:rPr>
        <w:t>performed</w:t>
      </w:r>
      <w:r>
        <w:rPr>
          <w:spacing w:val="29"/>
          <w:w w:val="101"/>
        </w:rPr>
        <w:t xml:space="preserve"> </w:t>
      </w:r>
      <w:r>
        <w:rPr>
          <w:spacing w:val="12"/>
        </w:rPr>
        <w:t>better</w:t>
      </w:r>
      <w:r>
        <w:rPr>
          <w:spacing w:val="23"/>
          <w:w w:val="101"/>
        </w:rPr>
        <w:t xml:space="preserve"> </w:t>
      </w:r>
      <w:r>
        <w:rPr>
          <w:spacing w:val="12"/>
        </w:rPr>
        <w:t>in</w:t>
      </w:r>
      <w:r>
        <w:rPr>
          <w:spacing w:val="30"/>
        </w:rPr>
        <w:t xml:space="preserve"> </w:t>
      </w:r>
      <w:r>
        <w:rPr>
          <w:spacing w:val="11"/>
        </w:rPr>
        <w:t>removing</w:t>
      </w:r>
      <w:r>
        <w:rPr>
          <w:spacing w:val="22"/>
          <w:w w:val="101"/>
        </w:rPr>
        <w:t xml:space="preserve"> </w:t>
      </w:r>
      <w:r>
        <w:rPr>
          <w:spacing w:val="11"/>
        </w:rPr>
        <w:t>or</w:t>
      </w:r>
      <w:r>
        <w:rPr>
          <w:spacing w:val="23"/>
          <w:w w:val="101"/>
        </w:rPr>
        <w:t xml:space="preserve"> </w:t>
      </w:r>
      <w:r>
        <w:rPr>
          <w:spacing w:val="11"/>
        </w:rPr>
        <w:t>inactivating</w:t>
      </w:r>
      <w:r>
        <w:rPr/>
        <w:t xml:space="preserve"> </w:t>
      </w:r>
      <w:r>
        <w:rPr>
          <w:spacing w:val="10"/>
        </w:rPr>
        <w:t>HNV</w:t>
      </w:r>
      <w:r>
        <w:rPr>
          <w:spacing w:val="41"/>
        </w:rPr>
        <w:t xml:space="preserve"> </w:t>
      </w:r>
      <w:r>
        <w:rPr>
          <w:spacing w:val="10"/>
        </w:rPr>
        <w:t>or</w:t>
      </w:r>
      <w:r>
        <w:rPr>
          <w:spacing w:val="1"/>
        </w:rPr>
        <w:t xml:space="preserve">  </w:t>
      </w:r>
      <w:r>
        <w:rPr>
          <w:spacing w:val="10"/>
        </w:rPr>
        <w:t>its</w:t>
      </w:r>
      <w:r>
        <w:rPr>
          <w:spacing w:val="1"/>
        </w:rPr>
        <w:t xml:space="preserve">  </w:t>
      </w:r>
      <w:r>
        <w:rPr>
          <w:spacing w:val="10"/>
        </w:rPr>
        <w:t>surrogates</w:t>
      </w:r>
      <w:r>
        <w:rPr>
          <w:spacing w:val="1"/>
        </w:rPr>
        <w:t xml:space="preserve">  </w:t>
      </w:r>
      <w:r>
        <w:rPr>
          <w:spacing w:val="10"/>
        </w:rPr>
        <w:t>in</w:t>
      </w:r>
      <w:r>
        <w:rPr>
          <w:spacing w:val="1"/>
        </w:rPr>
        <w:t xml:space="preserve">  </w:t>
      </w:r>
      <w:r>
        <w:rPr>
          <w:spacing w:val="10"/>
        </w:rPr>
        <w:t>four</w:t>
      </w:r>
      <w:r>
        <w:rPr>
          <w:spacing w:val="1"/>
        </w:rPr>
        <w:t xml:space="preserve">  </w:t>
      </w:r>
      <w:r>
        <w:rPr>
          <w:spacing w:val="10"/>
        </w:rPr>
        <w:t>stu</w:t>
      </w:r>
      <w:r>
        <w:rPr>
          <w:spacing w:val="9"/>
        </w:rPr>
        <w:t>dies  [</w:t>
      </w:r>
      <w:hyperlink w:history="true" w:anchor="bookmark1">
        <w:r>
          <w:rPr>
            <w:color w:val="0D7FAC"/>
            <w:spacing w:val="9"/>
          </w:rPr>
          <w:t>25</w:t>
        </w:r>
      </w:hyperlink>
      <w:r>
        <w:rPr>
          <w:spacing w:val="9"/>
        </w:rPr>
        <w:t>,</w:t>
      </w:r>
      <w:hyperlink w:history="true" w:anchor="bookmark1">
        <w:r>
          <w:rPr>
            <w:color w:val="0D7FAC"/>
            <w:spacing w:val="9"/>
          </w:rPr>
          <w:t>28</w:t>
        </w:r>
      </w:hyperlink>
      <w:r>
        <w:rPr>
          <w:spacing w:val="9"/>
        </w:rPr>
        <w:t>,</w:t>
      </w:r>
      <w:hyperlink w:history="true" w:anchor="bookmark1">
        <w:r>
          <w:rPr>
            <w:color w:val="0D7FAC"/>
            <w:spacing w:val="9"/>
          </w:rPr>
          <w:t>32</w:t>
        </w:r>
      </w:hyperlink>
      <w:r>
        <w:rPr>
          <w:spacing w:val="9"/>
        </w:rPr>
        <w:t>,</w:t>
      </w:r>
      <w:hyperlink w:history="true" w:anchor="bookmark1">
        <w:r>
          <w:rPr>
            <w:color w:val="0D7FAC"/>
            <w:spacing w:val="9"/>
          </w:rPr>
          <w:t>34</w:t>
        </w:r>
      </w:hyperlink>
      <w:r>
        <w:rPr>
          <w:spacing w:val="9"/>
        </w:rPr>
        <w:t>]</w:t>
      </w:r>
      <w:r>
        <w:rPr>
          <w:spacing w:val="-25"/>
        </w:rPr>
        <w:t xml:space="preserve"> </w:t>
      </w:r>
      <w:r>
        <w:rPr>
          <w:spacing w:val="9"/>
        </w:rPr>
        <w:t>.</w:t>
      </w:r>
      <w:r>
        <w:rPr>
          <w:spacing w:val="1"/>
        </w:rPr>
        <w:t xml:space="preserve">  </w:t>
      </w:r>
      <w:r>
        <w:rPr>
          <w:spacing w:val="9"/>
        </w:rPr>
        <w:t>Concen-</w:t>
      </w:r>
      <w:r>
        <w:rPr>
          <w:spacing w:val="1"/>
        </w:rPr>
        <w:t xml:space="preserve"> </w:t>
      </w:r>
      <w:r>
        <w:rPr>
          <w:spacing w:val="12"/>
        </w:rPr>
        <w:t>trations</w:t>
      </w:r>
      <w:r>
        <w:rPr>
          <w:spacing w:val="24"/>
          <w:w w:val="101"/>
        </w:rPr>
        <w:t xml:space="preserve"> </w:t>
      </w:r>
      <w:r>
        <w:rPr>
          <w:spacing w:val="12"/>
        </w:rPr>
        <w:t>at which</w:t>
      </w:r>
      <w:r>
        <w:rPr>
          <w:spacing w:val="31"/>
          <w:w w:val="101"/>
        </w:rPr>
        <w:t xml:space="preserve"> </w:t>
      </w:r>
      <w:r>
        <w:rPr>
          <w:spacing w:val="12"/>
        </w:rPr>
        <w:t>ETA wa</w:t>
      </w:r>
      <w:r>
        <w:rPr>
          <w:spacing w:val="11"/>
        </w:rPr>
        <w:t>s</w:t>
      </w:r>
      <w:r>
        <w:rPr>
          <w:spacing w:val="31"/>
        </w:rPr>
        <w:t xml:space="preserve"> </w:t>
      </w:r>
      <w:r>
        <w:rPr>
          <w:spacing w:val="11"/>
        </w:rPr>
        <w:t>reported</w:t>
      </w:r>
      <w:r>
        <w:rPr>
          <w:spacing w:val="24"/>
          <w:w w:val="101"/>
        </w:rPr>
        <w:t xml:space="preserve"> </w:t>
      </w:r>
      <w:r>
        <w:rPr>
          <w:spacing w:val="11"/>
        </w:rPr>
        <w:t>to</w:t>
      </w:r>
      <w:r>
        <w:rPr>
          <w:spacing w:val="29"/>
        </w:rPr>
        <w:t xml:space="preserve"> </w:t>
      </w:r>
      <w:r>
        <w:rPr>
          <w:spacing w:val="11"/>
        </w:rPr>
        <w:t>be</w:t>
      </w:r>
      <w:r>
        <w:rPr>
          <w:spacing w:val="29"/>
          <w:w w:val="101"/>
        </w:rPr>
        <w:t xml:space="preserve"> </w:t>
      </w:r>
      <w:r>
        <w:rPr>
          <w:spacing w:val="11"/>
        </w:rPr>
        <w:t>beneﬁcial were</w:t>
      </w:r>
      <w:r>
        <w:rPr>
          <w:spacing w:val="24"/>
          <w:w w:val="102"/>
        </w:rPr>
        <w:t xml:space="preserve"> </w:t>
      </w:r>
      <w:r>
        <w:rPr>
          <w:spacing w:val="11"/>
        </w:rPr>
        <w:t>62%</w:t>
      </w:r>
    </w:p>
    <w:p>
      <w:pPr>
        <w:pStyle w:val="BodyText"/>
        <w:ind w:left="7" w:right="259" w:firstLine="10"/>
        <w:spacing w:before="29" w:line="257" w:lineRule="auto"/>
        <w:rPr/>
      </w:pPr>
      <w:r>
        <w:rPr>
          <w:spacing w:val="7"/>
        </w:rPr>
        <w:t>[</w:t>
      </w:r>
      <w:hyperlink w:history="true" w:anchor="bookmark1">
        <w:r>
          <w:rPr>
            <w:color w:val="0D7FAC"/>
            <w:spacing w:val="7"/>
          </w:rPr>
          <w:t>133</w:t>
        </w:r>
      </w:hyperlink>
      <w:r>
        <w:rPr>
          <w:spacing w:val="7"/>
        </w:rPr>
        <w:t>],</w:t>
      </w:r>
      <w:r>
        <w:rPr>
          <w:spacing w:val="25"/>
        </w:rPr>
        <w:t xml:space="preserve"> </w:t>
      </w:r>
      <w:r>
        <w:rPr>
          <w:spacing w:val="7"/>
        </w:rPr>
        <w:t>70%</w:t>
      </w:r>
      <w:r>
        <w:rPr>
          <w:spacing w:val="36"/>
          <w:w w:val="101"/>
        </w:rPr>
        <w:t xml:space="preserve"> </w:t>
      </w:r>
      <w:r>
        <w:rPr>
          <w:spacing w:val="7"/>
        </w:rPr>
        <w:t>[</w:t>
      </w:r>
      <w:hyperlink w:history="true" w:anchor="bookmark1">
        <w:r>
          <w:rPr>
            <w:color w:val="0D7FAC"/>
            <w:spacing w:val="7"/>
          </w:rPr>
          <w:t>130</w:t>
        </w:r>
      </w:hyperlink>
      <w:r>
        <w:rPr>
          <w:spacing w:val="7"/>
        </w:rPr>
        <w:t>,</w:t>
      </w:r>
      <w:hyperlink w:history="true" w:anchor="bookmark1">
        <w:r>
          <w:rPr>
            <w:color w:val="0D7FAC"/>
            <w:spacing w:val="7"/>
          </w:rPr>
          <w:t>137</w:t>
        </w:r>
      </w:hyperlink>
      <w:r>
        <w:rPr>
          <w:spacing w:val="7"/>
        </w:rPr>
        <w:t>],</w:t>
      </w:r>
      <w:r>
        <w:rPr>
          <w:spacing w:val="25"/>
        </w:rPr>
        <w:t xml:space="preserve"> </w:t>
      </w:r>
      <w:r>
        <w:rPr>
          <w:spacing w:val="7"/>
        </w:rPr>
        <w:t>90%</w:t>
      </w:r>
      <w:r>
        <w:rPr>
          <w:spacing w:val="36"/>
          <w:w w:val="101"/>
        </w:rPr>
        <w:t xml:space="preserve"> </w:t>
      </w:r>
      <w:r>
        <w:rPr>
          <w:spacing w:val="7"/>
        </w:rPr>
        <w:t>[</w:t>
      </w:r>
      <w:hyperlink w:history="true" w:anchor="bookmark1">
        <w:r>
          <w:rPr>
            <w:color w:val="0D7FAC"/>
            <w:spacing w:val="7"/>
          </w:rPr>
          <w:t>130</w:t>
        </w:r>
      </w:hyperlink>
      <w:r>
        <w:rPr>
          <w:spacing w:val="7"/>
        </w:rPr>
        <w:t>,</w:t>
      </w:r>
      <w:hyperlink w:history="true" w:anchor="bookmark1">
        <w:r>
          <w:rPr>
            <w:color w:val="0D7FAC"/>
            <w:spacing w:val="7"/>
          </w:rPr>
          <w:t>139</w:t>
        </w:r>
      </w:hyperlink>
      <w:r>
        <w:rPr>
          <w:spacing w:val="7"/>
        </w:rPr>
        <w:t>]</w:t>
      </w:r>
      <w:r>
        <w:rPr>
          <w:spacing w:val="25"/>
          <w:w w:val="101"/>
        </w:rPr>
        <w:t xml:space="preserve"> </w:t>
      </w:r>
      <w:r>
        <w:rPr/>
        <w:t>and</w:t>
      </w:r>
      <w:r>
        <w:rPr>
          <w:spacing w:val="25"/>
        </w:rPr>
        <w:t xml:space="preserve"> </w:t>
      </w:r>
      <w:r>
        <w:rPr>
          <w:spacing w:val="7"/>
        </w:rPr>
        <w:t>99</w:t>
      </w:r>
      <w:r>
        <w:rPr>
          <w:spacing w:val="6"/>
        </w:rPr>
        <w:t>.5%</w:t>
      </w:r>
      <w:r>
        <w:rPr>
          <w:spacing w:val="36"/>
          <w:w w:val="101"/>
        </w:rPr>
        <w:t xml:space="preserve"> </w:t>
      </w:r>
      <w:r>
        <w:rPr>
          <w:spacing w:val="6"/>
        </w:rPr>
        <w:t>[</w:t>
      </w:r>
      <w:hyperlink w:history="true" w:anchor="bookmark1">
        <w:r>
          <w:rPr>
            <w:color w:val="0D7FAC"/>
            <w:spacing w:val="6"/>
          </w:rPr>
          <w:t>133</w:t>
        </w:r>
      </w:hyperlink>
      <w:r>
        <w:rPr>
          <w:spacing w:val="6"/>
        </w:rPr>
        <w:t>]</w:t>
      </w:r>
      <w:r>
        <w:rPr>
          <w:spacing w:val="-25"/>
        </w:rPr>
        <w:t xml:space="preserve"> </w:t>
      </w:r>
      <w:r>
        <w:rPr>
          <w:spacing w:val="6"/>
        </w:rPr>
        <w:t>.</w:t>
      </w:r>
      <w:r>
        <w:rPr>
          <w:spacing w:val="34"/>
          <w:w w:val="101"/>
        </w:rPr>
        <w:t xml:space="preserve"> </w:t>
      </w:r>
      <w:r>
        <w:rPr/>
        <w:t>In</w:t>
      </w:r>
      <w:r>
        <w:rPr>
          <w:spacing w:val="26"/>
        </w:rPr>
        <w:t xml:space="preserve"> </w:t>
      </w:r>
      <w:r>
        <w:rPr/>
        <w:t>a</w:t>
      </w:r>
      <w:r>
        <w:rPr>
          <w:spacing w:val="23"/>
        </w:rPr>
        <w:t xml:space="preserve"> </w:t>
      </w:r>
      <w:r>
        <w:rPr/>
        <w:t>fur</w:t>
      </w:r>
      <w:r>
        <w:rPr>
          <w:spacing w:val="6"/>
        </w:rPr>
        <w:t>-</w:t>
      </w:r>
      <w:r>
        <w:rPr/>
        <w:t xml:space="preserve"> </w:t>
      </w:r>
      <w:r>
        <w:rPr>
          <w:spacing w:val="13"/>
        </w:rPr>
        <w:t>ther  two  studies,  water  was  equally</w:t>
      </w:r>
      <w:r>
        <w:rPr>
          <w:spacing w:val="16"/>
          <w:w w:val="102"/>
        </w:rPr>
        <w:t xml:space="preserve">  </w:t>
      </w:r>
      <w:r>
        <w:rPr>
          <w:spacing w:val="13"/>
        </w:rPr>
        <w:t>or</w:t>
      </w:r>
      <w:r>
        <w:rPr>
          <w:spacing w:val="14"/>
          <w:w w:val="102"/>
        </w:rPr>
        <w:t xml:space="preserve">  </w:t>
      </w:r>
      <w:r>
        <w:rPr>
          <w:spacing w:val="13"/>
        </w:rPr>
        <w:t>more</w:t>
      </w:r>
      <w:r>
        <w:rPr>
          <w:spacing w:val="11"/>
          <w:w w:val="101"/>
        </w:rPr>
        <w:t xml:space="preserve">  </w:t>
      </w:r>
      <w:r>
        <w:rPr>
          <w:spacing w:val="13"/>
        </w:rPr>
        <w:t>effective  in</w:t>
      </w:r>
      <w:r>
        <w:rPr/>
        <w:t xml:space="preserve"> </w:t>
      </w:r>
      <w:r>
        <w:rPr>
          <w:spacing w:val="9"/>
        </w:rPr>
        <w:t>removing</w:t>
      </w:r>
      <w:r>
        <w:rPr>
          <w:spacing w:val="4"/>
        </w:rPr>
        <w:t xml:space="preserve">  </w:t>
      </w:r>
      <w:r>
        <w:rPr>
          <w:spacing w:val="9"/>
        </w:rPr>
        <w:t>norovirus</w:t>
      </w:r>
      <w:r>
        <w:rPr>
          <w:spacing w:val="42"/>
        </w:rPr>
        <w:t xml:space="preserve"> </w:t>
      </w:r>
      <w:r>
        <w:rPr>
          <w:spacing w:val="9"/>
        </w:rPr>
        <w:t>when</w:t>
      </w:r>
      <w:r>
        <w:rPr>
          <w:spacing w:val="1"/>
        </w:rPr>
        <w:t xml:space="preserve">  </w:t>
      </w:r>
      <w:r>
        <w:rPr>
          <w:spacing w:val="9"/>
        </w:rPr>
        <w:t>compar</w:t>
      </w:r>
      <w:r>
        <w:rPr>
          <w:spacing w:val="8"/>
        </w:rPr>
        <w:t>ed</w:t>
      </w:r>
      <w:r>
        <w:rPr>
          <w:spacing w:val="40"/>
          <w:w w:val="102"/>
        </w:rPr>
        <w:t xml:space="preserve"> </w:t>
      </w:r>
      <w:r>
        <w:rPr>
          <w:spacing w:val="8"/>
        </w:rPr>
        <w:t>with</w:t>
      </w:r>
      <w:r>
        <w:rPr>
          <w:spacing w:val="2"/>
        </w:rPr>
        <w:t xml:space="preserve">  </w:t>
      </w:r>
      <w:r>
        <w:rPr>
          <w:spacing w:val="8"/>
        </w:rPr>
        <w:t>70%  [</w:t>
      </w:r>
      <w:hyperlink w:history="true" w:anchor="bookmark1">
        <w:r>
          <w:rPr>
            <w:color w:val="0D7FAC"/>
            <w:spacing w:val="8"/>
          </w:rPr>
          <w:t>132</w:t>
        </w:r>
      </w:hyperlink>
      <w:r>
        <w:rPr>
          <w:spacing w:val="8"/>
        </w:rPr>
        <w:t>]  and</w:t>
      </w:r>
      <w:r>
        <w:rPr>
          <w:spacing w:val="2"/>
        </w:rPr>
        <w:t xml:space="preserve">  </w:t>
      </w:r>
      <w:r>
        <w:rPr>
          <w:spacing w:val="8"/>
        </w:rPr>
        <w:t>62%</w:t>
      </w:r>
    </w:p>
    <w:p>
      <w:pPr>
        <w:pStyle w:val="BodyText"/>
        <w:ind w:left="7" w:right="259" w:firstLine="10"/>
        <w:spacing w:before="33" w:line="264" w:lineRule="auto"/>
        <w:rPr/>
      </w:pPr>
      <w:r>
        <w:rPr>
          <w:spacing w:val="10"/>
        </w:rPr>
        <w:t>[</w:t>
      </w:r>
      <w:hyperlink w:history="true" w:anchor="bookmark1">
        <w:r>
          <w:rPr>
            <w:color w:val="0D7FAC"/>
            <w:spacing w:val="10"/>
          </w:rPr>
          <w:t>134</w:t>
        </w:r>
      </w:hyperlink>
      <w:r>
        <w:rPr>
          <w:spacing w:val="10"/>
        </w:rPr>
        <w:t>]</w:t>
      </w:r>
      <w:r>
        <w:rPr>
          <w:spacing w:val="58"/>
          <w:w w:val="101"/>
        </w:rPr>
        <w:t xml:space="preserve"> </w:t>
      </w:r>
      <w:r>
        <w:rPr>
          <w:spacing w:val="10"/>
        </w:rPr>
        <w:t>ETA.</w:t>
      </w:r>
      <w:r>
        <w:rPr>
          <w:spacing w:val="41"/>
          <w:w w:val="102"/>
        </w:rPr>
        <w:t xml:space="preserve"> </w:t>
      </w:r>
      <w:r>
        <w:rPr>
          <w:spacing w:val="10"/>
        </w:rPr>
        <w:t>However,</w:t>
      </w:r>
      <w:r>
        <w:rPr>
          <w:spacing w:val="35"/>
        </w:rPr>
        <w:t xml:space="preserve"> </w:t>
      </w:r>
      <w:r>
        <w:rPr>
          <w:spacing w:val="10"/>
        </w:rPr>
        <w:t>evidence</w:t>
      </w:r>
      <w:r>
        <w:rPr>
          <w:spacing w:val="34"/>
          <w:w w:val="102"/>
        </w:rPr>
        <w:t xml:space="preserve"> </w:t>
      </w:r>
      <w:r>
        <w:rPr>
          <w:spacing w:val="10"/>
        </w:rPr>
        <w:t>suggests</w:t>
      </w:r>
      <w:r>
        <w:rPr>
          <w:spacing w:val="36"/>
        </w:rPr>
        <w:t xml:space="preserve"> </w:t>
      </w:r>
      <w:r>
        <w:rPr>
          <w:spacing w:val="10"/>
        </w:rPr>
        <w:t>that</w:t>
      </w:r>
      <w:r>
        <w:rPr>
          <w:spacing w:val="36"/>
          <w:w w:val="102"/>
        </w:rPr>
        <w:t xml:space="preserve"> </w:t>
      </w:r>
      <w:r>
        <w:rPr>
          <w:spacing w:val="10"/>
        </w:rPr>
        <w:t>a</w:t>
      </w:r>
      <w:r>
        <w:rPr>
          <w:spacing w:val="42"/>
        </w:rPr>
        <w:t xml:space="preserve"> </w:t>
      </w:r>
      <w:r>
        <w:rPr>
          <w:spacing w:val="10"/>
        </w:rPr>
        <w:t>lower</w:t>
      </w:r>
      <w:r>
        <w:rPr>
          <w:spacing w:val="34"/>
          <w:w w:val="101"/>
        </w:rPr>
        <w:t xml:space="preserve"> </w:t>
      </w:r>
      <w:r>
        <w:rPr>
          <w:spacing w:val="10"/>
        </w:rPr>
        <w:t>concen-</w:t>
      </w:r>
      <w:r>
        <w:rPr/>
        <w:t xml:space="preserve"> </w:t>
      </w:r>
      <w:r>
        <w:rPr>
          <w:spacing w:val="14"/>
        </w:rPr>
        <w:t>tration was</w:t>
      </w:r>
      <w:r>
        <w:rPr>
          <w:spacing w:val="32"/>
        </w:rPr>
        <w:t xml:space="preserve"> </w:t>
      </w:r>
      <w:r>
        <w:rPr>
          <w:spacing w:val="14"/>
        </w:rPr>
        <w:t>not</w:t>
      </w:r>
      <w:r>
        <w:rPr>
          <w:spacing w:val="32"/>
          <w:w w:val="101"/>
        </w:rPr>
        <w:t xml:space="preserve"> </w:t>
      </w:r>
      <w:r>
        <w:rPr>
          <w:spacing w:val="14"/>
        </w:rPr>
        <w:t>necessarily</w:t>
      </w:r>
      <w:r>
        <w:rPr>
          <w:spacing w:val="27"/>
        </w:rPr>
        <w:t xml:space="preserve"> </w:t>
      </w:r>
      <w:r>
        <w:rPr>
          <w:spacing w:val="14"/>
        </w:rPr>
        <w:t>associated</w:t>
      </w:r>
      <w:r>
        <w:rPr>
          <w:spacing w:val="22"/>
        </w:rPr>
        <w:t xml:space="preserve"> </w:t>
      </w:r>
      <w:r>
        <w:rPr>
          <w:spacing w:val="14"/>
        </w:rPr>
        <w:t>with</w:t>
      </w:r>
      <w:r>
        <w:rPr>
          <w:spacing w:val="27"/>
        </w:rPr>
        <w:t xml:space="preserve"> </w:t>
      </w:r>
      <w:r>
        <w:rPr>
          <w:spacing w:val="14"/>
        </w:rPr>
        <w:t>a</w:t>
      </w:r>
      <w:r>
        <w:rPr>
          <w:spacing w:val="33"/>
        </w:rPr>
        <w:t xml:space="preserve"> </w:t>
      </w:r>
      <w:r>
        <w:rPr>
          <w:spacing w:val="14"/>
        </w:rPr>
        <w:t>reduced</w:t>
      </w:r>
      <w:r>
        <w:rPr>
          <w:spacing w:val="26"/>
        </w:rPr>
        <w:t xml:space="preserve"> </w:t>
      </w:r>
      <w:r>
        <w:rPr>
          <w:spacing w:val="13"/>
        </w:rPr>
        <w:t>effect.</w:t>
      </w:r>
      <w:r>
        <w:rPr/>
        <w:t xml:space="preserve"> </w:t>
      </w:r>
      <w:r>
        <w:rPr>
          <w:spacing w:val="12"/>
        </w:rPr>
        <w:t>Four</w:t>
      </w:r>
      <w:r>
        <w:rPr>
          <w:spacing w:val="23"/>
        </w:rPr>
        <w:t xml:space="preserve"> </w:t>
      </w:r>
      <w:r>
        <w:rPr>
          <w:spacing w:val="12"/>
        </w:rPr>
        <w:t>studies</w:t>
      </w:r>
      <w:r>
        <w:rPr>
          <w:spacing w:val="23"/>
          <w:w w:val="101"/>
        </w:rPr>
        <w:t xml:space="preserve"> </w:t>
      </w:r>
      <w:r>
        <w:rPr>
          <w:spacing w:val="12"/>
        </w:rPr>
        <w:t>showed</w:t>
      </w:r>
      <w:r>
        <w:rPr>
          <w:spacing w:val="25"/>
        </w:rPr>
        <w:t xml:space="preserve"> </w:t>
      </w:r>
      <w:r>
        <w:rPr>
          <w:spacing w:val="12"/>
        </w:rPr>
        <w:t>that</w:t>
      </w:r>
      <w:r>
        <w:rPr>
          <w:spacing w:val="24"/>
          <w:w w:val="101"/>
        </w:rPr>
        <w:t xml:space="preserve"> </w:t>
      </w:r>
      <w:r>
        <w:rPr>
          <w:spacing w:val="12"/>
        </w:rPr>
        <w:t>increasin</w:t>
      </w:r>
      <w:r>
        <w:rPr>
          <w:spacing w:val="11"/>
        </w:rPr>
        <w:t>g</w:t>
      </w:r>
      <w:r>
        <w:rPr>
          <w:spacing w:val="25"/>
          <w:w w:val="101"/>
        </w:rPr>
        <w:t xml:space="preserve"> </w:t>
      </w:r>
      <w:r>
        <w:rPr>
          <w:spacing w:val="11"/>
        </w:rPr>
        <w:t>the</w:t>
      </w:r>
      <w:r>
        <w:rPr>
          <w:spacing w:val="23"/>
          <w:w w:val="101"/>
        </w:rPr>
        <w:t xml:space="preserve"> </w:t>
      </w:r>
      <w:r>
        <w:rPr>
          <w:spacing w:val="11"/>
        </w:rPr>
        <w:t>concentration</w:t>
      </w:r>
      <w:r>
        <w:rPr>
          <w:spacing w:val="23"/>
          <w:w w:val="101"/>
        </w:rPr>
        <w:t xml:space="preserve"> </w:t>
      </w:r>
      <w:r>
        <w:rPr>
          <w:spacing w:val="11"/>
        </w:rPr>
        <w:t>of</w:t>
      </w:r>
      <w:r>
        <w:rPr>
          <w:spacing w:val="31"/>
        </w:rPr>
        <w:t xml:space="preserve"> </w:t>
      </w:r>
      <w:r>
        <w:rPr>
          <w:spacing w:val="11"/>
        </w:rPr>
        <w:t>ETA</w:t>
      </w:r>
      <w:r>
        <w:rPr/>
        <w:t xml:space="preserve"> </w:t>
      </w:r>
      <w:r>
        <w:rPr>
          <w:spacing w:val="10"/>
        </w:rPr>
        <w:t>may result in the sanitizer being less effective than</w:t>
      </w:r>
      <w:r>
        <w:rPr>
          <w:spacing w:val="-3"/>
        </w:rPr>
        <w:t xml:space="preserve"> </w:t>
      </w:r>
      <w:r>
        <w:rPr>
          <w:spacing w:val="10"/>
        </w:rPr>
        <w:t>w</w:t>
      </w:r>
      <w:r>
        <w:rPr>
          <w:spacing w:val="9"/>
        </w:rPr>
        <w:t>hen ETA is</w:t>
      </w:r>
      <w:r>
        <w:rPr/>
        <w:t xml:space="preserve"> </w:t>
      </w:r>
      <w:r>
        <w:rPr>
          <w:spacing w:val="13"/>
        </w:rPr>
        <w:t>kept at</w:t>
      </w:r>
      <w:r>
        <w:rPr>
          <w:spacing w:val="25"/>
        </w:rPr>
        <w:t xml:space="preserve"> </w:t>
      </w:r>
      <w:r>
        <w:rPr>
          <w:spacing w:val="13"/>
        </w:rPr>
        <w:t>mid-range conc</w:t>
      </w:r>
      <w:r>
        <w:rPr>
          <w:spacing w:val="12"/>
        </w:rPr>
        <w:t>entrations</w:t>
      </w:r>
      <w:r>
        <w:rPr>
          <w:spacing w:val="31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25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26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30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33</w:t>
        </w:r>
      </w:hyperlink>
      <w:r>
        <w:rPr>
          <w:spacing w:val="12"/>
        </w:rPr>
        <w:t>]</w:t>
      </w:r>
      <w:r>
        <w:rPr>
          <w:spacing w:val="-25"/>
        </w:rPr>
        <w:t xml:space="preserve"> </w:t>
      </w:r>
      <w:r>
        <w:rPr>
          <w:spacing w:val="12"/>
        </w:rPr>
        <w:t>.</w:t>
      </w:r>
      <w:r>
        <w:rPr>
          <w:spacing w:val="29"/>
          <w:w w:val="101"/>
        </w:rPr>
        <w:t xml:space="preserve"> </w:t>
      </w:r>
      <w:r>
        <w:rPr>
          <w:spacing w:val="12"/>
        </w:rPr>
        <w:t>In</w:t>
      </w:r>
      <w:r>
        <w:rPr>
          <w:spacing w:val="25"/>
          <w:w w:val="101"/>
        </w:rPr>
        <w:t xml:space="preserve"> </w:t>
      </w:r>
      <w:r>
        <w:rPr>
          <w:spacing w:val="12"/>
        </w:rPr>
        <w:t>relation</w:t>
      </w:r>
      <w:r>
        <w:rPr>
          <w:spacing w:val="20"/>
        </w:rPr>
        <w:t xml:space="preserve"> </w:t>
      </w:r>
      <w:r>
        <w:rPr>
          <w:spacing w:val="12"/>
        </w:rPr>
        <w:t>to</w:t>
      </w:r>
      <w:r>
        <w:rPr/>
        <w:t xml:space="preserve"> </w:t>
      </w:r>
      <w:r>
        <w:rPr>
          <w:spacing w:val="12"/>
        </w:rPr>
        <w:t>isopropanol,</w:t>
      </w:r>
      <w:r>
        <w:rPr>
          <w:spacing w:val="5"/>
        </w:rPr>
        <w:t xml:space="preserve">  </w:t>
      </w:r>
      <w:r>
        <w:rPr>
          <w:spacing w:val="12"/>
        </w:rPr>
        <w:t>four</w:t>
      </w:r>
      <w:r>
        <w:rPr>
          <w:spacing w:val="5"/>
        </w:rPr>
        <w:t xml:space="preserve">  </w:t>
      </w:r>
      <w:r>
        <w:rPr>
          <w:spacing w:val="12"/>
        </w:rPr>
        <w:t>out</w:t>
      </w:r>
      <w:r>
        <w:rPr>
          <w:spacing w:val="4"/>
        </w:rPr>
        <w:t xml:space="preserve">  </w:t>
      </w:r>
      <w:r>
        <w:rPr>
          <w:spacing w:val="12"/>
        </w:rPr>
        <w:t>of</w:t>
      </w:r>
      <w:r>
        <w:rPr>
          <w:spacing w:val="5"/>
        </w:rPr>
        <w:t xml:space="preserve">  </w:t>
      </w:r>
      <w:r>
        <w:rPr>
          <w:spacing w:val="12"/>
        </w:rPr>
        <w:t>ﬁve</w:t>
      </w:r>
      <w:r>
        <w:rPr>
          <w:spacing w:val="4"/>
        </w:rPr>
        <w:t xml:space="preserve">  </w:t>
      </w:r>
      <w:r>
        <w:rPr>
          <w:spacing w:val="12"/>
        </w:rPr>
        <w:t>studies  [</w:t>
      </w:r>
      <w:hyperlink w:history="true" w:anchor="bookmark1">
        <w:r>
          <w:rPr>
            <w:color w:val="0D7FAC"/>
            <w:spacing w:val="12"/>
          </w:rPr>
          <w:t>25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26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28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32</w:t>
        </w:r>
      </w:hyperlink>
      <w:r>
        <w:rPr>
          <w:spacing w:val="12"/>
        </w:rPr>
        <w:t>]  repor</w:t>
      </w:r>
      <w:r>
        <w:rPr>
          <w:spacing w:val="11"/>
        </w:rPr>
        <w:t>ted</w:t>
      </w:r>
      <w:r>
        <w:rPr>
          <w:spacing w:val="1"/>
        </w:rPr>
        <w:t xml:space="preserve"> </w:t>
      </w:r>
      <w:r>
        <w:rPr>
          <w:spacing w:val="13"/>
        </w:rPr>
        <w:t>that,  at</w:t>
      </w:r>
      <w:r>
        <w:rPr>
          <w:spacing w:val="23"/>
        </w:rPr>
        <w:t xml:space="preserve">  </w:t>
      </w:r>
      <w:r>
        <w:rPr>
          <w:spacing w:val="13"/>
        </w:rPr>
        <w:t>similar</w:t>
      </w:r>
      <w:r>
        <w:rPr>
          <w:spacing w:val="19"/>
        </w:rPr>
        <w:t xml:space="preserve">  </w:t>
      </w:r>
      <w:r>
        <w:rPr>
          <w:spacing w:val="13"/>
        </w:rPr>
        <w:t>concentrations,   ETA</w:t>
      </w:r>
      <w:r>
        <w:rPr/>
        <w:t xml:space="preserve">   </w:t>
      </w:r>
      <w:r>
        <w:rPr>
          <w:spacing w:val="13"/>
        </w:rPr>
        <w:t>performed</w:t>
      </w:r>
      <w:r>
        <w:rPr>
          <w:spacing w:val="1"/>
        </w:rPr>
        <w:t xml:space="preserve">   </w:t>
      </w:r>
      <w:r>
        <w:rPr>
          <w:spacing w:val="13"/>
        </w:rPr>
        <w:t>better  at</w:t>
      </w:r>
      <w:r>
        <w:rPr>
          <w:spacing w:val="1"/>
        </w:rPr>
        <w:t xml:space="preserve"> </w:t>
      </w:r>
      <w:r>
        <w:rPr>
          <w:spacing w:val="11"/>
        </w:rPr>
        <w:t>removing or</w:t>
      </w:r>
      <w:r>
        <w:rPr>
          <w:spacing w:val="18"/>
          <w:w w:val="101"/>
        </w:rPr>
        <w:t xml:space="preserve"> </w:t>
      </w:r>
      <w:r>
        <w:rPr>
          <w:spacing w:val="11"/>
        </w:rPr>
        <w:t>inactivating</w:t>
      </w:r>
      <w:r>
        <w:rPr>
          <w:spacing w:val="26"/>
        </w:rPr>
        <w:t xml:space="preserve"> </w:t>
      </w:r>
      <w:r>
        <w:rPr>
          <w:spacing w:val="11"/>
        </w:rPr>
        <w:t>HNV or</w:t>
      </w:r>
      <w:r>
        <w:rPr>
          <w:spacing w:val="18"/>
          <w:w w:val="101"/>
        </w:rPr>
        <w:t xml:space="preserve"> </w:t>
      </w:r>
      <w:r>
        <w:rPr>
          <w:spacing w:val="11"/>
        </w:rPr>
        <w:t>its s</w:t>
      </w:r>
      <w:r>
        <w:rPr>
          <w:spacing w:val="10"/>
        </w:rPr>
        <w:t>urrogates.</w:t>
      </w:r>
      <w:r>
        <w:rPr>
          <w:spacing w:val="14"/>
          <w:w w:val="101"/>
        </w:rPr>
        <w:t xml:space="preserve"> </w:t>
      </w:r>
      <w:r>
        <w:rPr>
          <w:spacing w:val="10"/>
        </w:rPr>
        <w:t>The</w:t>
      </w:r>
      <w:r>
        <w:rPr>
          <w:spacing w:val="16"/>
          <w:w w:val="102"/>
        </w:rPr>
        <w:t xml:space="preserve"> </w:t>
      </w:r>
      <w:r>
        <w:rPr>
          <w:spacing w:val="10"/>
        </w:rPr>
        <w:t>ﬁfth</w:t>
      </w:r>
      <w:r>
        <w:rPr>
          <w:spacing w:val="18"/>
          <w:w w:val="101"/>
        </w:rPr>
        <w:t xml:space="preserve"> </w:t>
      </w:r>
      <w:r>
        <w:rPr>
          <w:spacing w:val="10"/>
        </w:rPr>
        <w:t>study</w:t>
      </w:r>
    </w:p>
    <w:p>
      <w:pPr>
        <w:pStyle w:val="BodyText"/>
        <w:ind w:left="1" w:right="259" w:firstLine="16"/>
        <w:spacing w:before="28" w:line="265" w:lineRule="auto"/>
        <w:rPr/>
      </w:pPr>
      <w:r>
        <w:rPr>
          <w:spacing w:val="10"/>
        </w:rPr>
        <w:t>[</w:t>
      </w:r>
      <w:hyperlink w:history="true" w:anchor="bookmark1">
        <w:r>
          <w:rPr>
            <w:color w:val="0D7FAC"/>
            <w:spacing w:val="10"/>
          </w:rPr>
          <w:t>132</w:t>
        </w:r>
      </w:hyperlink>
      <w:r>
        <w:rPr>
          <w:spacing w:val="10"/>
        </w:rPr>
        <w:t>]</w:t>
      </w:r>
      <w:r>
        <w:rPr>
          <w:spacing w:val="33"/>
        </w:rPr>
        <w:t xml:space="preserve"> </w:t>
      </w:r>
      <w:r>
        <w:rPr>
          <w:spacing w:val="10"/>
        </w:rPr>
        <w:t>reported</w:t>
      </w:r>
      <w:r>
        <w:rPr>
          <w:spacing w:val="25"/>
        </w:rPr>
        <w:t xml:space="preserve"> </w:t>
      </w:r>
      <w:r>
        <w:rPr>
          <w:spacing w:val="10"/>
        </w:rPr>
        <w:t>no signiﬁcant</w:t>
      </w:r>
      <w:r>
        <w:rPr>
          <w:spacing w:val="19"/>
        </w:rPr>
        <w:t xml:space="preserve"> </w:t>
      </w:r>
      <w:r>
        <w:rPr>
          <w:spacing w:val="10"/>
        </w:rPr>
        <w:t>difference</w:t>
      </w:r>
      <w:r>
        <w:rPr>
          <w:spacing w:val="23"/>
          <w:w w:val="101"/>
        </w:rPr>
        <w:t xml:space="preserve"> </w:t>
      </w:r>
      <w:r>
        <w:rPr>
          <w:spacing w:val="10"/>
        </w:rPr>
        <w:t>between</w:t>
      </w:r>
      <w:r>
        <w:rPr>
          <w:spacing w:val="25"/>
        </w:rPr>
        <w:t xml:space="preserve"> </w:t>
      </w:r>
      <w:r>
        <w:rPr>
          <w:spacing w:val="10"/>
        </w:rPr>
        <w:t>ETA</w:t>
      </w:r>
      <w:r>
        <w:rPr>
          <w:spacing w:val="18"/>
        </w:rPr>
        <w:t xml:space="preserve"> </w:t>
      </w:r>
      <w:r>
        <w:rPr>
          <w:spacing w:val="10"/>
        </w:rPr>
        <w:t>and</w:t>
      </w:r>
      <w:r>
        <w:rPr>
          <w:spacing w:val="28"/>
        </w:rPr>
        <w:t xml:space="preserve"> </w:t>
      </w:r>
      <w:r>
        <w:rPr>
          <w:spacing w:val="10"/>
        </w:rPr>
        <w:t>IPA.</w:t>
      </w:r>
      <w:r>
        <w:rPr/>
        <w:t xml:space="preserve"> </w:t>
      </w:r>
      <w:r>
        <w:rPr>
          <w:spacing w:val="10"/>
        </w:rPr>
        <w:t>When</w:t>
      </w:r>
      <w:r>
        <w:rPr>
          <w:spacing w:val="32"/>
        </w:rPr>
        <w:t xml:space="preserve"> </w:t>
      </w:r>
      <w:r>
        <w:rPr>
          <w:spacing w:val="10"/>
        </w:rPr>
        <w:t>ETA alone was compared with</w:t>
      </w:r>
      <w:r>
        <w:rPr>
          <w:spacing w:val="22"/>
        </w:rPr>
        <w:t xml:space="preserve"> </w:t>
      </w:r>
      <w:r>
        <w:rPr>
          <w:spacing w:val="10"/>
        </w:rPr>
        <w:t>ETA-based</w:t>
      </w:r>
      <w:r>
        <w:rPr>
          <w:spacing w:val="14"/>
          <w:w w:val="101"/>
        </w:rPr>
        <w:t xml:space="preserve"> </w:t>
      </w:r>
      <w:r>
        <w:rPr>
          <w:spacing w:val="10"/>
        </w:rPr>
        <w:t>sanitizers with</w:t>
      </w:r>
      <w:r>
        <w:rPr/>
        <w:t xml:space="preserve"> </w:t>
      </w:r>
      <w:r>
        <w:rPr>
          <w:spacing w:val="13"/>
        </w:rPr>
        <w:t>other</w:t>
      </w:r>
      <w:r>
        <w:rPr>
          <w:spacing w:val="37"/>
        </w:rPr>
        <w:t xml:space="preserve"> </w:t>
      </w:r>
      <w:r>
        <w:rPr>
          <w:spacing w:val="13"/>
        </w:rPr>
        <w:t>agents,</w:t>
      </w:r>
      <w:r>
        <w:rPr>
          <w:spacing w:val="37"/>
        </w:rPr>
        <w:t xml:space="preserve"> </w:t>
      </w:r>
      <w:r>
        <w:rPr>
          <w:spacing w:val="13"/>
        </w:rPr>
        <w:t>it</w:t>
      </w:r>
      <w:r>
        <w:rPr>
          <w:spacing w:val="42"/>
        </w:rPr>
        <w:t xml:space="preserve"> </w:t>
      </w:r>
      <w:r>
        <w:rPr>
          <w:spacing w:val="13"/>
        </w:rPr>
        <w:t>performed</w:t>
      </w:r>
      <w:r>
        <w:rPr>
          <w:spacing w:val="1"/>
        </w:rPr>
        <w:t xml:space="preserve">  </w:t>
      </w:r>
      <w:r>
        <w:rPr>
          <w:spacing w:val="13"/>
        </w:rPr>
        <w:t>less</w:t>
      </w:r>
      <w:r>
        <w:rPr>
          <w:spacing w:val="36"/>
          <w:w w:val="101"/>
        </w:rPr>
        <w:t xml:space="preserve"> </w:t>
      </w:r>
      <w:r>
        <w:rPr>
          <w:spacing w:val="12"/>
        </w:rPr>
        <w:t>efﬁciently</w:t>
      </w:r>
      <w:r>
        <w:rPr>
          <w:spacing w:val="36"/>
          <w:w w:val="101"/>
        </w:rPr>
        <w:t xml:space="preserve"> </w:t>
      </w:r>
      <w:r>
        <w:rPr>
          <w:spacing w:val="12"/>
        </w:rPr>
        <w:t>in</w:t>
      </w:r>
      <w:r>
        <w:rPr>
          <w:spacing w:val="37"/>
          <w:w w:val="101"/>
        </w:rPr>
        <w:t xml:space="preserve"> </w:t>
      </w:r>
      <w:r>
        <w:rPr>
          <w:spacing w:val="12"/>
        </w:rPr>
        <w:t>all</w:t>
      </w:r>
      <w:r>
        <w:rPr>
          <w:spacing w:val="37"/>
        </w:rPr>
        <w:t xml:space="preserve"> </w:t>
      </w:r>
      <w:r>
        <w:rPr>
          <w:spacing w:val="12"/>
        </w:rPr>
        <w:t>four</w:t>
      </w:r>
      <w:r>
        <w:rPr>
          <w:spacing w:val="34"/>
          <w:w w:val="101"/>
        </w:rPr>
        <w:t xml:space="preserve"> </w:t>
      </w:r>
      <w:r>
        <w:rPr>
          <w:spacing w:val="12"/>
        </w:rPr>
        <w:t>studies</w:t>
      </w:r>
      <w:r>
        <w:rPr/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132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135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137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139</w:t>
        </w:r>
      </w:hyperlink>
      <w:r>
        <w:rPr>
          <w:spacing w:val="12"/>
        </w:rPr>
        <w:t>]</w:t>
      </w:r>
      <w:r>
        <w:rPr>
          <w:spacing w:val="-24"/>
        </w:rPr>
        <w:t xml:space="preserve"> </w:t>
      </w:r>
      <w:r>
        <w:rPr>
          <w:spacing w:val="12"/>
        </w:rPr>
        <w:t>.</w:t>
      </w:r>
      <w:r>
        <w:rPr>
          <w:spacing w:val="29"/>
        </w:rPr>
        <w:t xml:space="preserve"> </w:t>
      </w:r>
      <w:r>
        <w:rPr>
          <w:spacing w:val="12"/>
        </w:rPr>
        <w:t>The</w:t>
      </w:r>
      <w:r>
        <w:rPr>
          <w:spacing w:val="32"/>
          <w:w w:val="102"/>
        </w:rPr>
        <w:t xml:space="preserve"> </w:t>
      </w:r>
      <w:r>
        <w:rPr>
          <w:spacing w:val="12"/>
        </w:rPr>
        <w:t>efﬁciency</w:t>
      </w:r>
      <w:r>
        <w:rPr>
          <w:spacing w:val="33"/>
          <w:w w:val="101"/>
        </w:rPr>
        <w:t xml:space="preserve"> </w:t>
      </w:r>
      <w:r>
        <w:rPr>
          <w:spacing w:val="12"/>
        </w:rPr>
        <w:t>of</w:t>
      </w:r>
      <w:r>
        <w:rPr>
          <w:spacing w:val="33"/>
          <w:w w:val="101"/>
        </w:rPr>
        <w:t xml:space="preserve"> </w:t>
      </w:r>
      <w:r>
        <w:rPr>
          <w:spacing w:val="12"/>
        </w:rPr>
        <w:t>alcoho</w:t>
      </w:r>
      <w:r>
        <w:rPr>
          <w:spacing w:val="11"/>
        </w:rPr>
        <w:t>l</w:t>
      </w:r>
      <w:r>
        <w:rPr>
          <w:spacing w:val="29"/>
          <w:w w:val="102"/>
        </w:rPr>
        <w:t xml:space="preserve"> </w:t>
      </w:r>
      <w:r>
        <w:rPr>
          <w:spacing w:val="11"/>
        </w:rPr>
        <w:t>was</w:t>
      </w:r>
      <w:r>
        <w:rPr>
          <w:spacing w:val="33"/>
          <w:w w:val="102"/>
        </w:rPr>
        <w:t xml:space="preserve"> </w:t>
      </w:r>
      <w:r>
        <w:rPr>
          <w:spacing w:val="11"/>
        </w:rPr>
        <w:t>affected</w:t>
      </w:r>
      <w:r>
        <w:rPr>
          <w:spacing w:val="38"/>
          <w:w w:val="102"/>
        </w:rPr>
        <w:t xml:space="preserve"> </w:t>
      </w:r>
      <w:r>
        <w:rPr>
          <w:spacing w:val="11"/>
        </w:rPr>
        <w:t>by</w:t>
      </w:r>
      <w:r>
        <w:rPr/>
        <w:t xml:space="preserve"> </w:t>
      </w:r>
      <w:r>
        <w:rPr>
          <w:spacing w:val="13"/>
        </w:rPr>
        <w:t>different</w:t>
      </w:r>
      <w:r>
        <w:rPr>
          <w:spacing w:val="3"/>
        </w:rPr>
        <w:t xml:space="preserve">  </w:t>
      </w:r>
      <w:r>
        <w:rPr>
          <w:spacing w:val="13"/>
        </w:rPr>
        <w:t>types</w:t>
      </w:r>
      <w:r>
        <w:rPr>
          <w:spacing w:val="3"/>
        </w:rPr>
        <w:t xml:space="preserve">  </w:t>
      </w:r>
      <w:r>
        <w:rPr>
          <w:spacing w:val="13"/>
        </w:rPr>
        <w:t>of</w:t>
      </w:r>
      <w:r>
        <w:rPr>
          <w:spacing w:val="3"/>
        </w:rPr>
        <w:t xml:space="preserve">  </w:t>
      </w:r>
      <w:r>
        <w:rPr>
          <w:spacing w:val="13"/>
        </w:rPr>
        <w:t>organic</w:t>
      </w:r>
      <w:r>
        <w:rPr>
          <w:spacing w:val="6"/>
        </w:rPr>
        <w:t xml:space="preserve">  </w:t>
      </w:r>
      <w:r>
        <w:rPr>
          <w:spacing w:val="13"/>
        </w:rPr>
        <w:t>loads</w:t>
      </w:r>
      <w:r>
        <w:rPr>
          <w:spacing w:val="6"/>
        </w:rPr>
        <w:t xml:space="preserve">  </w:t>
      </w:r>
      <w:r>
        <w:rPr>
          <w:spacing w:val="13"/>
        </w:rPr>
        <w:t>present,</w:t>
      </w:r>
      <w:r>
        <w:rPr>
          <w:spacing w:val="1"/>
        </w:rPr>
        <w:t xml:space="preserve">  </w:t>
      </w:r>
      <w:r>
        <w:rPr>
          <w:spacing w:val="12"/>
        </w:rPr>
        <w:t>with</w:t>
      </w:r>
      <w:r>
        <w:rPr>
          <w:spacing w:val="4"/>
        </w:rPr>
        <w:t xml:space="preserve">  </w:t>
      </w:r>
      <w:r>
        <w:rPr>
          <w:spacing w:val="12"/>
        </w:rPr>
        <w:t>its</w:t>
      </w:r>
      <w:r>
        <w:rPr>
          <w:spacing w:val="3"/>
        </w:rPr>
        <w:t xml:space="preserve">  </w:t>
      </w:r>
      <w:r>
        <w:rPr>
          <w:spacing w:val="12"/>
        </w:rPr>
        <w:t>efﬁciency</w:t>
      </w:r>
      <w:r>
        <w:rPr/>
        <w:t xml:space="preserve"> </w:t>
      </w:r>
      <w:r>
        <w:rPr>
          <w:spacing w:val="11"/>
        </w:rPr>
        <w:t>reduced</w:t>
      </w:r>
      <w:r>
        <w:rPr>
          <w:spacing w:val="10"/>
        </w:rPr>
        <w:t xml:space="preserve">  </w:t>
      </w:r>
      <w:r>
        <w:rPr>
          <w:spacing w:val="11"/>
        </w:rPr>
        <w:t>by</w:t>
      </w:r>
      <w:r>
        <w:rPr>
          <w:spacing w:val="1"/>
        </w:rPr>
        <w:t xml:space="preserve">  </w:t>
      </w:r>
      <w:r>
        <w:rPr>
          <w:spacing w:val="11"/>
        </w:rPr>
        <w:t>almost</w:t>
      </w:r>
      <w:r>
        <w:rPr>
          <w:spacing w:val="3"/>
        </w:rPr>
        <w:t xml:space="preserve">  </w:t>
      </w:r>
      <w:r>
        <w:rPr>
          <w:spacing w:val="11"/>
        </w:rPr>
        <w:t>half</w:t>
      </w:r>
      <w:r>
        <w:rPr>
          <w:spacing w:val="1"/>
        </w:rPr>
        <w:t xml:space="preserve">  </w:t>
      </w:r>
      <w:r>
        <w:rPr>
          <w:spacing w:val="11"/>
        </w:rPr>
        <w:t>in</w:t>
      </w:r>
      <w:r>
        <w:rPr/>
        <w:t xml:space="preserve">  </w:t>
      </w:r>
      <w:r>
        <w:rPr>
          <w:spacing w:val="11"/>
        </w:rPr>
        <w:t>faecal</w:t>
      </w:r>
      <w:r>
        <w:rPr>
          <w:spacing w:val="1"/>
        </w:rPr>
        <w:t xml:space="preserve">  </w:t>
      </w:r>
      <w:r>
        <w:rPr>
          <w:spacing w:val="11"/>
        </w:rPr>
        <w:t>suspension</w:t>
      </w:r>
      <w:r>
        <w:rPr>
          <w:spacing w:val="6"/>
        </w:rPr>
        <w:t xml:space="preserve">  </w:t>
      </w:r>
      <w:r>
        <w:rPr>
          <w:spacing w:val="11"/>
        </w:rPr>
        <w:t>(mean</w:t>
      </w:r>
      <w:r>
        <w:rPr>
          <w:spacing w:val="6"/>
        </w:rPr>
        <w:t xml:space="preserve">  </w:t>
      </w:r>
      <w:r>
        <w:rPr>
          <w:spacing w:val="11"/>
        </w:rPr>
        <w:t>1.45</w:t>
      </w:r>
      <w:r>
        <w:rPr>
          <w:spacing w:val="4"/>
        </w:rPr>
        <w:t xml:space="preserve">  </w:t>
      </w:r>
      <w:r>
        <w:rPr>
          <w:spacing w:val="11"/>
        </w:rPr>
        <w:t>log</w:t>
      </w:r>
      <w:r>
        <w:rPr>
          <w:spacing w:val="1"/>
        </w:rPr>
        <w:t xml:space="preserve"> </w:t>
      </w:r>
      <w:r>
        <w:rPr>
          <w:spacing w:val="13"/>
        </w:rPr>
        <w:t>reduction)</w:t>
      </w:r>
      <w:r>
        <w:rPr>
          <w:spacing w:val="35"/>
          <w:w w:val="101"/>
        </w:rPr>
        <w:t xml:space="preserve"> </w:t>
      </w:r>
      <w:r>
        <w:rPr>
          <w:spacing w:val="13"/>
        </w:rPr>
        <w:t>when</w:t>
      </w:r>
      <w:r>
        <w:rPr>
          <w:spacing w:val="40"/>
        </w:rPr>
        <w:t xml:space="preserve"> </w:t>
      </w:r>
      <w:r>
        <w:rPr>
          <w:spacing w:val="13"/>
        </w:rPr>
        <w:t>compared</w:t>
      </w:r>
      <w:r>
        <w:rPr>
          <w:spacing w:val="34"/>
        </w:rPr>
        <w:t xml:space="preserve"> </w:t>
      </w:r>
      <w:r>
        <w:rPr>
          <w:spacing w:val="13"/>
        </w:rPr>
        <w:t>with</w:t>
      </w:r>
      <w:r>
        <w:rPr>
          <w:spacing w:val="1"/>
        </w:rPr>
        <w:t xml:space="preserve">  </w:t>
      </w:r>
      <w:r>
        <w:rPr>
          <w:spacing w:val="13"/>
        </w:rPr>
        <w:t>no</w:t>
      </w:r>
      <w:r>
        <w:rPr>
          <w:spacing w:val="40"/>
          <w:w w:val="101"/>
        </w:rPr>
        <w:t xml:space="preserve"> </w:t>
      </w:r>
      <w:r>
        <w:rPr>
          <w:spacing w:val="13"/>
        </w:rPr>
        <w:t>organic</w:t>
      </w:r>
      <w:r>
        <w:rPr>
          <w:spacing w:val="2"/>
        </w:rPr>
        <w:t xml:space="preserve">  </w:t>
      </w:r>
      <w:r>
        <w:rPr>
          <w:spacing w:val="13"/>
        </w:rPr>
        <w:t>lo</w:t>
      </w:r>
      <w:r>
        <w:rPr>
          <w:spacing w:val="12"/>
        </w:rPr>
        <w:t>ad</w:t>
      </w:r>
      <w:r>
        <w:rPr>
          <w:spacing w:val="4"/>
        </w:rPr>
        <w:t xml:space="preserve">  </w:t>
      </w:r>
      <w:r>
        <w:rPr>
          <w:spacing w:val="12"/>
        </w:rPr>
        <w:t>(mean</w:t>
      </w:r>
      <w:r>
        <w:rPr>
          <w:spacing w:val="40"/>
          <w:w w:val="101"/>
        </w:rPr>
        <w:t xml:space="preserve"> </w:t>
      </w:r>
      <w:r>
        <w:rPr>
          <w:spacing w:val="12"/>
        </w:rPr>
        <w:t>2.66</w:t>
      </w:r>
      <w:r>
        <w:rPr/>
        <w:t xml:space="preserve"> </w:t>
      </w:r>
      <w:r>
        <w:rPr>
          <w:spacing w:val="13"/>
        </w:rPr>
        <w:t>reduction)</w:t>
      </w:r>
      <w:r>
        <w:rPr>
          <w:spacing w:val="2"/>
        </w:rPr>
        <w:t xml:space="preserve">   </w:t>
      </w:r>
      <w:r>
        <w:rPr>
          <w:spacing w:val="13"/>
        </w:rPr>
        <w:t>or</w:t>
      </w:r>
      <w:r>
        <w:rPr>
          <w:spacing w:val="3"/>
        </w:rPr>
        <w:t xml:space="preserve">   </w:t>
      </w:r>
      <w:r>
        <w:rPr>
          <w:spacing w:val="13"/>
        </w:rPr>
        <w:t>fetal</w:t>
      </w:r>
      <w:r>
        <w:rPr>
          <w:spacing w:val="5"/>
        </w:rPr>
        <w:t xml:space="preserve">   </w:t>
      </w:r>
      <w:r>
        <w:rPr>
          <w:spacing w:val="13"/>
        </w:rPr>
        <w:t>bovine</w:t>
      </w:r>
      <w:r>
        <w:rPr>
          <w:spacing w:val="3"/>
        </w:rPr>
        <w:t xml:space="preserve">   </w:t>
      </w:r>
      <w:r>
        <w:rPr>
          <w:spacing w:val="13"/>
        </w:rPr>
        <w:t>serum</w:t>
      </w:r>
      <w:r>
        <w:rPr>
          <w:spacing w:val="7"/>
        </w:rPr>
        <w:t xml:space="preserve">   </w:t>
      </w:r>
      <w:r>
        <w:rPr>
          <w:spacing w:val="13"/>
        </w:rPr>
        <w:t>(mean</w:t>
      </w:r>
      <w:r>
        <w:rPr>
          <w:spacing w:val="2"/>
        </w:rPr>
        <w:t xml:space="preserve">   </w:t>
      </w:r>
      <w:r>
        <w:rPr>
          <w:spacing w:val="13"/>
        </w:rPr>
        <w:t>2.62</w:t>
      </w:r>
      <w:r>
        <w:rPr>
          <w:spacing w:val="6"/>
        </w:rPr>
        <w:t xml:space="preserve">   </w:t>
      </w:r>
      <w:r>
        <w:rPr>
          <w:spacing w:val="13"/>
        </w:rPr>
        <w:t>reductio</w:t>
      </w:r>
      <w:r>
        <w:rPr>
          <w:spacing w:val="12"/>
        </w:rPr>
        <w:t>n;</w:t>
      </w:r>
      <w:r>
        <w:rPr>
          <w:spacing w:val="1"/>
        </w:rPr>
        <w:t xml:space="preserve"> </w:t>
      </w:r>
      <w:r>
        <w:rPr>
          <w:spacing w:val="10"/>
        </w:rPr>
        <w:t>P</w:t>
      </w:r>
      <w:r>
        <w:rPr>
          <w:rFonts w:ascii="Arial" w:hAnsi="Arial" w:eastAsia="Arial" w:cs="Arial"/>
          <w:spacing w:val="10"/>
        </w:rPr>
        <w:t>&lt;</w:t>
      </w:r>
      <w:r>
        <w:rPr>
          <w:spacing w:val="10"/>
        </w:rPr>
        <w:t>0.001</w:t>
      </w:r>
      <w:r>
        <w:rPr>
          <w:spacing w:val="39"/>
          <w:w w:val="101"/>
        </w:rPr>
        <w:t xml:space="preserve"> </w:t>
      </w:r>
      <w:r>
        <w:rPr>
          <w:spacing w:val="10"/>
        </w:rPr>
        <w:t>for</w:t>
      </w:r>
      <w:r>
        <w:rPr/>
        <w:t xml:space="preserve">  </w:t>
      </w:r>
      <w:r>
        <w:rPr>
          <w:spacing w:val="10"/>
        </w:rPr>
        <w:t>both)</w:t>
      </w:r>
      <w:r>
        <w:rPr>
          <w:spacing w:val="4"/>
        </w:rPr>
        <w:t xml:space="preserve">  </w:t>
      </w:r>
      <w:r>
        <w:rPr>
          <w:spacing w:val="10"/>
        </w:rPr>
        <w:t>[</w:t>
      </w:r>
      <w:hyperlink w:history="true" w:anchor="bookmark1">
        <w:r>
          <w:rPr>
            <w:color w:val="0D7FAC"/>
            <w:spacing w:val="10"/>
          </w:rPr>
          <w:t>131</w:t>
        </w:r>
      </w:hyperlink>
      <w:r>
        <w:rPr>
          <w:spacing w:val="10"/>
        </w:rPr>
        <w:t>]</w:t>
      </w:r>
      <w:r>
        <w:rPr>
          <w:spacing w:val="-24"/>
        </w:rPr>
        <w:t xml:space="preserve"> </w:t>
      </w:r>
      <w:r>
        <w:rPr>
          <w:spacing w:val="10"/>
        </w:rPr>
        <w:t>.</w:t>
      </w:r>
      <w:r>
        <w:rPr>
          <w:spacing w:val="3"/>
        </w:rPr>
        <w:t xml:space="preserve">  </w:t>
      </w:r>
      <w:r>
        <w:rPr>
          <w:spacing w:val="10"/>
        </w:rPr>
        <w:t>In</w:t>
      </w:r>
      <w:r>
        <w:rPr>
          <w:spacing w:val="38"/>
          <w:w w:val="101"/>
        </w:rPr>
        <w:t xml:space="preserve"> </w:t>
      </w:r>
      <w:r>
        <w:rPr>
          <w:spacing w:val="10"/>
        </w:rPr>
        <w:t>comparison</w:t>
      </w:r>
      <w:r>
        <w:rPr>
          <w:spacing w:val="34"/>
        </w:rPr>
        <w:t xml:space="preserve"> </w:t>
      </w:r>
      <w:r>
        <w:rPr>
          <w:spacing w:val="10"/>
        </w:rPr>
        <w:t>with</w:t>
      </w:r>
      <w:r>
        <w:rPr>
          <w:spacing w:val="33"/>
          <w:w w:val="102"/>
        </w:rPr>
        <w:t xml:space="preserve"> </w:t>
      </w:r>
      <w:r>
        <w:rPr>
          <w:spacing w:val="10"/>
        </w:rPr>
        <w:t>wat</w:t>
      </w:r>
      <w:r>
        <w:rPr>
          <w:spacing w:val="9"/>
        </w:rPr>
        <w:t>er,</w:t>
      </w:r>
      <w:r>
        <w:rPr>
          <w:spacing w:val="2"/>
        </w:rPr>
        <w:t xml:space="preserve">  </w:t>
      </w:r>
      <w:r>
        <w:rPr>
          <w:spacing w:val="9"/>
        </w:rPr>
        <w:t>IPA</w:t>
      </w:r>
      <w:r>
        <w:rPr>
          <w:spacing w:val="1"/>
        </w:rPr>
        <w:t xml:space="preserve">  </w:t>
      </w:r>
      <w:r>
        <w:rPr>
          <w:spacing w:val="9"/>
        </w:rPr>
        <w:t>per-</w:t>
      </w:r>
      <w:r>
        <w:rPr/>
        <w:t xml:space="preserve"> </w:t>
      </w:r>
      <w:r>
        <w:rPr>
          <w:spacing w:val="12"/>
        </w:rPr>
        <w:t>formed marginally bett</w:t>
      </w:r>
      <w:r>
        <w:rPr>
          <w:spacing w:val="11"/>
        </w:rPr>
        <w:t>er in two studies</w:t>
      </w:r>
      <w:r>
        <w:rPr>
          <w:spacing w:val="19"/>
          <w:w w:val="101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131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133</w:t>
        </w:r>
      </w:hyperlink>
      <w:r>
        <w:rPr>
          <w:spacing w:val="11"/>
        </w:rPr>
        <w:t>] and worse in</w:t>
      </w:r>
      <w:r>
        <w:rPr/>
        <w:t xml:space="preserve"> </w:t>
      </w:r>
      <w:r>
        <w:rPr>
          <w:spacing w:val="12"/>
        </w:rPr>
        <w:t>three</w:t>
      </w:r>
      <w:r>
        <w:rPr>
          <w:spacing w:val="3"/>
        </w:rPr>
        <w:t xml:space="preserve">   </w:t>
      </w:r>
      <w:r>
        <w:rPr>
          <w:spacing w:val="12"/>
        </w:rPr>
        <w:t>studies   [</w:t>
      </w:r>
      <w:hyperlink w:history="true" w:anchor="bookmark1">
        <w:r>
          <w:rPr>
            <w:color w:val="0D7FAC"/>
            <w:spacing w:val="12"/>
          </w:rPr>
          <w:t>130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132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14</w:t>
        </w:r>
        <w:r>
          <w:rPr>
            <w:color w:val="0D7FAC"/>
            <w:spacing w:val="11"/>
          </w:rPr>
          <w:t>0</w:t>
        </w:r>
      </w:hyperlink>
      <w:r>
        <w:rPr>
          <w:spacing w:val="11"/>
        </w:rPr>
        <w:t>]</w:t>
      </w:r>
      <w:r>
        <w:rPr>
          <w:spacing w:val="-23"/>
        </w:rPr>
        <w:t xml:space="preserve"> </w:t>
      </w:r>
      <w:r>
        <w:rPr>
          <w:spacing w:val="11"/>
        </w:rPr>
        <w:t>.   In</w:t>
      </w:r>
      <w:r>
        <w:rPr>
          <w:spacing w:val="3"/>
        </w:rPr>
        <w:t xml:space="preserve">   </w:t>
      </w:r>
      <w:r>
        <w:rPr>
          <w:spacing w:val="11"/>
        </w:rPr>
        <w:t>comparison</w:t>
      </w:r>
      <w:r>
        <w:rPr>
          <w:spacing w:val="3"/>
        </w:rPr>
        <w:t xml:space="preserve">   </w:t>
      </w:r>
      <w:r>
        <w:rPr>
          <w:spacing w:val="11"/>
        </w:rPr>
        <w:t>with</w:t>
      </w:r>
      <w:r>
        <w:rPr>
          <w:spacing w:val="4"/>
        </w:rPr>
        <w:t xml:space="preserve">   </w:t>
      </w:r>
      <w:r>
        <w:rPr>
          <w:spacing w:val="11"/>
        </w:rPr>
        <w:t>another</w:t>
      </w:r>
      <w:r>
        <w:rPr/>
        <w:t xml:space="preserve"> </w:t>
      </w:r>
      <w:r>
        <w:rPr/>
        <w:t>alcohol</w:t>
      </w:r>
      <w:r>
        <w:rPr>
          <w:spacing w:val="17"/>
        </w:rPr>
        <w:t>-</w:t>
      </w:r>
      <w:r>
        <w:rPr/>
        <w:t>based</w:t>
      </w:r>
      <w:r>
        <w:rPr>
          <w:spacing w:val="32"/>
          <w:w w:val="102"/>
        </w:rPr>
        <w:t xml:space="preserve"> </w:t>
      </w:r>
      <w:r>
        <w:rPr/>
        <w:t>sanitizer</w:t>
      </w:r>
      <w:r>
        <w:rPr>
          <w:spacing w:val="38"/>
          <w:w w:val="101"/>
        </w:rPr>
        <w:t xml:space="preserve"> </w:t>
      </w:r>
      <w:r>
        <w:rPr>
          <w:spacing w:val="17"/>
        </w:rPr>
        <w:t>(55%</w:t>
      </w:r>
      <w:r>
        <w:rPr>
          <w:spacing w:val="36"/>
        </w:rPr>
        <w:t xml:space="preserve"> </w:t>
      </w:r>
      <w:r>
        <w:rPr/>
        <w:t>ETA</w:t>
      </w:r>
      <w:r>
        <w:rPr>
          <w:spacing w:val="32"/>
          <w:w w:val="101"/>
        </w:rPr>
        <w:t xml:space="preserve"> </w:t>
      </w:r>
      <w:r>
        <w:rPr>
          <w:rFonts w:ascii="Arial" w:hAnsi="Arial" w:eastAsia="Arial" w:cs="Arial"/>
          <w:spacing w:val="17"/>
        </w:rPr>
        <w:t>+</w:t>
      </w:r>
      <w:r>
        <w:rPr>
          <w:rFonts w:ascii="Arial" w:hAnsi="Arial" w:eastAsia="Arial" w:cs="Arial"/>
          <w:spacing w:val="35"/>
        </w:rPr>
        <w:t xml:space="preserve"> </w:t>
      </w:r>
      <w:r>
        <w:rPr>
          <w:spacing w:val="17"/>
        </w:rPr>
        <w:t>10%</w:t>
      </w:r>
      <w:r>
        <w:rPr>
          <w:spacing w:val="40"/>
        </w:rPr>
        <w:t xml:space="preserve"> </w:t>
      </w:r>
      <w:r>
        <w:rPr>
          <w:spacing w:val="17"/>
        </w:rPr>
        <w:t>1-</w:t>
      </w:r>
      <w:r>
        <w:rPr/>
        <w:t>IPA</w:t>
      </w:r>
      <w:r>
        <w:rPr>
          <w:spacing w:val="32"/>
          <w:w w:val="101"/>
        </w:rPr>
        <w:t xml:space="preserve"> </w:t>
      </w:r>
      <w:r>
        <w:rPr>
          <w:rFonts w:ascii="Arial" w:hAnsi="Arial" w:eastAsia="Arial" w:cs="Arial"/>
          <w:spacing w:val="17"/>
        </w:rPr>
        <w:t>+</w:t>
      </w:r>
      <w:r>
        <w:rPr>
          <w:rFonts w:ascii="Arial" w:hAnsi="Arial" w:eastAsia="Arial" w:cs="Arial"/>
          <w:spacing w:val="29"/>
        </w:rPr>
        <w:t xml:space="preserve"> </w:t>
      </w:r>
      <w:r>
        <w:rPr>
          <w:spacing w:val="17"/>
        </w:rPr>
        <w:t>5.9%</w:t>
      </w:r>
      <w:r>
        <w:rPr>
          <w:spacing w:val="34"/>
          <w:w w:val="101"/>
        </w:rPr>
        <w:t xml:space="preserve"> </w:t>
      </w:r>
      <w:r>
        <w:rPr/>
        <w:t>propan</w:t>
      </w:r>
      <w:r>
        <w:rPr>
          <w:spacing w:val="17"/>
        </w:rPr>
        <w:t>-</w:t>
      </w:r>
      <w:r>
        <w:rPr/>
        <w:t xml:space="preserve"> </w:t>
      </w:r>
      <w:r>
        <w:rPr>
          <w:spacing w:val="18"/>
        </w:rPr>
        <w:t>1.2-</w:t>
      </w:r>
      <w:r>
        <w:rPr/>
        <w:t>diol</w:t>
      </w:r>
      <w:r>
        <w:rPr>
          <w:spacing w:val="4"/>
        </w:rPr>
        <w:t xml:space="preserve">  </w:t>
      </w:r>
      <w:r>
        <w:rPr>
          <w:rFonts w:ascii="Arial" w:hAnsi="Arial" w:eastAsia="Arial" w:cs="Arial"/>
          <w:spacing w:val="18"/>
        </w:rPr>
        <w:t>+</w:t>
      </w:r>
      <w:r>
        <w:rPr>
          <w:rFonts w:ascii="Arial" w:hAnsi="Arial" w:eastAsia="Arial" w:cs="Arial"/>
        </w:rPr>
        <w:t xml:space="preserve">  </w:t>
      </w:r>
      <w:r>
        <w:rPr>
          <w:spacing w:val="18"/>
        </w:rPr>
        <w:t>5.7%  </w:t>
      </w:r>
      <w:r>
        <w:rPr/>
        <w:t>butan</w:t>
      </w:r>
      <w:r>
        <w:rPr>
          <w:spacing w:val="18"/>
        </w:rPr>
        <w:t>-1.3-</w:t>
      </w:r>
      <w:r>
        <w:rPr/>
        <w:t>diol</w:t>
      </w:r>
      <w:r>
        <w:rPr>
          <w:spacing w:val="5"/>
        </w:rPr>
        <w:t xml:space="preserve">  </w:t>
      </w:r>
      <w:r>
        <w:rPr>
          <w:rFonts w:ascii="Arial" w:hAnsi="Arial" w:eastAsia="Arial" w:cs="Arial"/>
          <w:spacing w:val="18"/>
        </w:rPr>
        <w:t>+</w:t>
      </w:r>
      <w:r>
        <w:rPr>
          <w:rFonts w:ascii="Arial" w:hAnsi="Arial" w:eastAsia="Arial" w:cs="Arial"/>
          <w:spacing w:val="43"/>
        </w:rPr>
        <w:t xml:space="preserve"> </w:t>
      </w:r>
      <w:r>
        <w:rPr>
          <w:spacing w:val="18"/>
        </w:rPr>
        <w:t>0.7%</w:t>
      </w:r>
      <w:r>
        <w:rPr>
          <w:spacing w:val="17"/>
        </w:rPr>
        <w:t xml:space="preserve">  </w:t>
      </w:r>
      <w:r>
        <w:rPr/>
        <w:t>phosphoric</w:t>
      </w:r>
      <w:r>
        <w:rPr>
          <w:spacing w:val="2"/>
        </w:rPr>
        <w:t xml:space="preserve">  </w:t>
      </w:r>
      <w:r>
        <w:rPr/>
        <w:t>acid</w:t>
      </w:r>
      <w:r>
        <w:rPr>
          <w:spacing w:val="17"/>
        </w:rPr>
        <w:t>),  </w:t>
      </w:r>
      <w:r>
        <w:rPr/>
        <w:t>IPA</w:t>
      </w:r>
      <w:r>
        <w:rPr>
          <w:spacing w:val="1"/>
        </w:rPr>
        <w:t xml:space="preserve"> </w:t>
      </w:r>
      <w:r>
        <w:rPr>
          <w:spacing w:val="9"/>
        </w:rPr>
        <w:t>performed signiﬁcantly worse (P</w:t>
      </w:r>
      <w:r>
        <w:rPr>
          <w:rFonts w:ascii="Arial" w:hAnsi="Arial" w:eastAsia="Arial" w:cs="Arial"/>
          <w:spacing w:val="9"/>
        </w:rPr>
        <w:t>=</w:t>
      </w:r>
      <w:r>
        <w:rPr>
          <w:spacing w:val="9"/>
        </w:rPr>
        <w:t>0.0005) [</w:t>
      </w:r>
      <w:hyperlink w:history="true" w:anchor="bookmark1">
        <w:r>
          <w:rPr>
            <w:color w:val="0D7FAC"/>
            <w:spacing w:val="9"/>
          </w:rPr>
          <w:t>132</w:t>
        </w:r>
      </w:hyperlink>
      <w:r>
        <w:rPr>
          <w:spacing w:val="9"/>
        </w:rPr>
        <w:t>]</w:t>
      </w:r>
      <w:r>
        <w:rPr>
          <w:spacing w:val="-25"/>
        </w:rPr>
        <w:t xml:space="preserve"> </w:t>
      </w:r>
      <w:r>
        <w:rPr>
          <w:spacing w:val="9"/>
        </w:rPr>
        <w:t>. Similar to ETA,</w:t>
      </w:r>
      <w:r>
        <w:rPr/>
        <w:t xml:space="preserve"> </w:t>
      </w:r>
      <w:r>
        <w:rPr>
          <w:spacing w:val="13"/>
        </w:rPr>
        <w:t>IPA</w:t>
      </w:r>
      <w:r>
        <w:rPr>
          <w:spacing w:val="43"/>
        </w:rPr>
        <w:t xml:space="preserve"> </w:t>
      </w:r>
      <w:r>
        <w:rPr>
          <w:spacing w:val="13"/>
        </w:rPr>
        <w:t>tended</w:t>
      </w:r>
      <w:r>
        <w:rPr>
          <w:spacing w:val="30"/>
        </w:rPr>
        <w:t xml:space="preserve"> </w:t>
      </w:r>
      <w:r>
        <w:rPr>
          <w:spacing w:val="13"/>
        </w:rPr>
        <w:t>to</w:t>
      </w:r>
      <w:r>
        <w:rPr>
          <w:spacing w:val="35"/>
          <w:w w:val="101"/>
        </w:rPr>
        <w:t xml:space="preserve"> </w:t>
      </w:r>
      <w:r>
        <w:rPr>
          <w:spacing w:val="13"/>
        </w:rPr>
        <w:t>perform</w:t>
      </w:r>
      <w:r>
        <w:rPr>
          <w:spacing w:val="35"/>
          <w:w w:val="101"/>
        </w:rPr>
        <w:t xml:space="preserve"> </w:t>
      </w:r>
      <w:r>
        <w:rPr>
          <w:spacing w:val="13"/>
        </w:rPr>
        <w:t>better</w:t>
      </w:r>
      <w:r>
        <w:rPr>
          <w:spacing w:val="30"/>
        </w:rPr>
        <w:t xml:space="preserve"> </w:t>
      </w:r>
      <w:r>
        <w:rPr>
          <w:spacing w:val="13"/>
        </w:rPr>
        <w:t>at</w:t>
      </w:r>
      <w:r>
        <w:rPr>
          <w:spacing w:val="34"/>
          <w:w w:val="102"/>
        </w:rPr>
        <w:t xml:space="preserve"> </w:t>
      </w:r>
      <w:r>
        <w:rPr>
          <w:spacing w:val="13"/>
        </w:rPr>
        <w:t>mid-range</w:t>
      </w:r>
      <w:r>
        <w:rPr>
          <w:spacing w:val="29"/>
          <w:w w:val="102"/>
        </w:rPr>
        <w:t xml:space="preserve"> </w:t>
      </w:r>
      <w:r>
        <w:rPr>
          <w:spacing w:val="13"/>
        </w:rPr>
        <w:t>concentrations</w:t>
      </w:r>
      <w:r>
        <w:rPr>
          <w:spacing w:val="29"/>
        </w:rPr>
        <w:t xml:space="preserve"> </w:t>
      </w:r>
      <w:r>
        <w:rPr>
          <w:spacing w:val="13"/>
        </w:rPr>
        <w:t>of</w:t>
      </w:r>
      <w:r>
        <w:rPr/>
        <w:t xml:space="preserve"> </w:t>
      </w:r>
      <w:r>
        <w:rPr>
          <w:spacing w:val="20"/>
        </w:rPr>
        <w:t>50%  </w:t>
      </w:r>
      <w:r>
        <w:rPr/>
        <w:t>compared</w:t>
      </w:r>
      <w:r>
        <w:rPr>
          <w:spacing w:val="20"/>
        </w:rPr>
        <w:t xml:space="preserve">  </w:t>
      </w:r>
      <w:r>
        <w:rPr/>
        <w:t>with</w:t>
      </w:r>
      <w:r>
        <w:rPr>
          <w:spacing w:val="20"/>
        </w:rPr>
        <w:t xml:space="preserve">  90%  </w:t>
      </w:r>
      <w:r>
        <w:rPr/>
        <w:t>or</w:t>
      </w:r>
      <w:r>
        <w:rPr>
          <w:spacing w:val="18"/>
        </w:rPr>
        <w:t xml:space="preserve">  </w:t>
      </w:r>
      <w:r>
        <w:rPr/>
        <w:t>higher</w:t>
      </w:r>
      <w:r>
        <w:rPr>
          <w:spacing w:val="15"/>
        </w:rPr>
        <w:t xml:space="preserve">  </w:t>
      </w:r>
      <w:r>
        <w:rPr>
          <w:spacing w:val="20"/>
        </w:rPr>
        <w:t>[</w:t>
      </w:r>
      <w:hyperlink w:history="true" w:anchor="bookmark1">
        <w:r>
          <w:rPr>
            <w:color w:val="0D7FAC"/>
            <w:spacing w:val="20"/>
          </w:rPr>
          <w:t>130</w:t>
        </w:r>
      </w:hyperlink>
      <w:r>
        <w:rPr>
          <w:spacing w:val="20"/>
        </w:rPr>
        <w:t>,</w:t>
      </w:r>
      <w:hyperlink w:history="true" w:anchor="bookmark1">
        <w:r>
          <w:rPr>
            <w:color w:val="0D7FAC"/>
            <w:spacing w:val="20"/>
          </w:rPr>
          <w:t>133</w:t>
        </w:r>
      </w:hyperlink>
      <w:r>
        <w:rPr>
          <w:spacing w:val="20"/>
        </w:rPr>
        <w:t>],</w:t>
      </w:r>
      <w:r>
        <w:rPr>
          <w:spacing w:val="11"/>
        </w:rPr>
        <w:t xml:space="preserve">  </w:t>
      </w:r>
      <w:r>
        <w:rPr/>
        <w:t>and</w:t>
      </w:r>
      <w:r>
        <w:rPr>
          <w:spacing w:val="7"/>
        </w:rPr>
        <w:t xml:space="preserve">  </w:t>
      </w:r>
      <w:r>
        <w:rPr/>
        <w:t>was</w:t>
      </w:r>
      <w:r>
        <w:rPr>
          <w:spacing w:val="13"/>
        </w:rPr>
        <w:t xml:space="preserve">  </w:t>
      </w:r>
      <w:r>
        <w:rPr/>
        <w:t>less </w:t>
      </w:r>
      <w:r>
        <w:rPr>
          <w:spacing w:val="11"/>
        </w:rPr>
        <w:t>effective</w:t>
      </w:r>
      <w:r>
        <w:rPr>
          <w:spacing w:val="-3"/>
        </w:rPr>
        <w:t xml:space="preserve"> </w:t>
      </w:r>
      <w:r>
        <w:rPr>
          <w:spacing w:val="11"/>
        </w:rPr>
        <w:t>when a faecal load was present [</w:t>
      </w:r>
      <w:hyperlink w:history="true" w:anchor="bookmark1">
        <w:r>
          <w:rPr>
            <w:color w:val="0D7FAC"/>
            <w:spacing w:val="11"/>
          </w:rPr>
          <w:t>131</w:t>
        </w:r>
      </w:hyperlink>
      <w:r>
        <w:rPr>
          <w:spacing w:val="11"/>
        </w:rPr>
        <w:t>]</w:t>
      </w:r>
      <w:r>
        <w:rPr>
          <w:spacing w:val="-24"/>
        </w:rPr>
        <w:t xml:space="preserve"> </w:t>
      </w:r>
      <w:r>
        <w:rPr>
          <w:spacing w:val="11"/>
        </w:rPr>
        <w:t>.</w:t>
      </w:r>
      <w:r>
        <w:rPr>
          <w:spacing w:val="-3"/>
        </w:rPr>
        <w:t xml:space="preserve"> </w:t>
      </w:r>
      <w:r>
        <w:rPr>
          <w:spacing w:val="11"/>
        </w:rPr>
        <w:t>Additionall</w:t>
      </w:r>
      <w:r>
        <w:rPr>
          <w:spacing w:val="10"/>
        </w:rPr>
        <w:t>y, 1-</w:t>
      </w:r>
      <w:r>
        <w:rPr/>
        <w:t xml:space="preserve"> </w:t>
      </w:r>
      <w:r>
        <w:rPr>
          <w:spacing w:val="14"/>
        </w:rPr>
        <w:t>propanol</w:t>
      </w:r>
      <w:r>
        <w:rPr>
          <w:spacing w:val="3"/>
        </w:rPr>
        <w:t xml:space="preserve">  </w:t>
      </w:r>
      <w:r>
        <w:rPr>
          <w:spacing w:val="14"/>
        </w:rPr>
        <w:t>performed</w:t>
      </w:r>
      <w:r>
        <w:rPr>
          <w:spacing w:val="4"/>
        </w:rPr>
        <w:t xml:space="preserve">  </w:t>
      </w:r>
      <w:r>
        <w:rPr>
          <w:spacing w:val="14"/>
        </w:rPr>
        <w:t>bett</w:t>
      </w:r>
      <w:r>
        <w:rPr>
          <w:spacing w:val="13"/>
        </w:rPr>
        <w:t>er</w:t>
      </w:r>
      <w:r>
        <w:rPr>
          <w:spacing w:val="1"/>
        </w:rPr>
        <w:t xml:space="preserve">  </w:t>
      </w:r>
      <w:r>
        <w:rPr>
          <w:spacing w:val="13"/>
        </w:rPr>
        <w:t>than</w:t>
      </w:r>
      <w:r>
        <w:rPr>
          <w:spacing w:val="42"/>
        </w:rPr>
        <w:t xml:space="preserve"> </w:t>
      </w:r>
      <w:r>
        <w:rPr>
          <w:spacing w:val="13"/>
        </w:rPr>
        <w:t>2-propoanol</w:t>
      </w:r>
      <w:r>
        <w:rPr>
          <w:spacing w:val="1"/>
        </w:rPr>
        <w:t xml:space="preserve">  </w:t>
      </w:r>
      <w:r>
        <w:rPr>
          <w:spacing w:val="13"/>
        </w:rPr>
        <w:t>at</w:t>
      </w:r>
      <w:r>
        <w:rPr>
          <w:spacing w:val="1"/>
        </w:rPr>
        <w:t xml:space="preserve">  </w:t>
      </w:r>
      <w:r>
        <w:rPr>
          <w:spacing w:val="13"/>
        </w:rPr>
        <w:t>similar</w:t>
      </w:r>
      <w:r>
        <w:rPr/>
        <w:t xml:space="preserve">  </w:t>
      </w:r>
      <w:r>
        <w:rPr>
          <w:spacing w:val="13"/>
        </w:rPr>
        <w:t>con-</w:t>
      </w:r>
      <w:r>
        <w:rPr/>
        <w:t xml:space="preserve"> </w:t>
      </w:r>
      <w:r>
        <w:rPr>
          <w:spacing w:val="12"/>
        </w:rPr>
        <w:t>centrations  [</w:t>
      </w:r>
      <w:hyperlink w:history="true" w:anchor="bookmark1">
        <w:r>
          <w:rPr>
            <w:color w:val="0D7FAC"/>
            <w:spacing w:val="12"/>
          </w:rPr>
          <w:t>130</w:t>
        </w:r>
      </w:hyperlink>
      <w:r>
        <w:rPr>
          <w:spacing w:val="12"/>
        </w:rPr>
        <w:t>]</w:t>
      </w:r>
      <w:r>
        <w:rPr>
          <w:spacing w:val="-25"/>
        </w:rPr>
        <w:t xml:space="preserve"> </w:t>
      </w:r>
      <w:r>
        <w:rPr>
          <w:spacing w:val="12"/>
        </w:rPr>
        <w:t>.</w:t>
      </w:r>
      <w:r>
        <w:rPr>
          <w:spacing w:val="11"/>
        </w:rPr>
        <w:t xml:space="preserve">  For</w:t>
      </w:r>
      <w:r>
        <w:rPr>
          <w:spacing w:val="2"/>
        </w:rPr>
        <w:t xml:space="preserve">  </w:t>
      </w:r>
      <w:r>
        <w:rPr>
          <w:spacing w:val="11"/>
        </w:rPr>
        <w:t>other</w:t>
      </w:r>
      <w:r>
        <w:rPr>
          <w:spacing w:val="4"/>
        </w:rPr>
        <w:t xml:space="preserve">  </w:t>
      </w:r>
      <w:r>
        <w:rPr>
          <w:spacing w:val="11"/>
        </w:rPr>
        <w:t>alcohol-based</w:t>
      </w:r>
      <w:r>
        <w:rPr>
          <w:spacing w:val="4"/>
        </w:rPr>
        <w:t xml:space="preserve">  </w:t>
      </w:r>
      <w:r>
        <w:rPr>
          <w:spacing w:val="11"/>
        </w:rPr>
        <w:t>sanitizers:  Purell</w:t>
      </w:r>
      <w:r>
        <w:rPr/>
        <w:t xml:space="preserve"> </w:t>
      </w:r>
      <w:r>
        <w:rPr>
          <w:spacing w:val="12"/>
        </w:rPr>
        <w:t>VF447</w:t>
      </w:r>
      <w:r>
        <w:rPr>
          <w:rFonts w:ascii="Arial" w:hAnsi="Arial" w:eastAsia="Arial" w:cs="Arial"/>
          <w:sz w:val="11"/>
          <w:szCs w:val="11"/>
          <w:spacing w:val="12"/>
          <w:position w:val="7"/>
        </w:rPr>
        <w:t>®</w:t>
      </w:r>
      <w:r>
        <w:rPr>
          <w:rFonts w:ascii="Arial" w:hAnsi="Arial" w:eastAsia="Arial" w:cs="Arial"/>
          <w:sz w:val="11"/>
          <w:szCs w:val="11"/>
          <w:spacing w:val="3"/>
          <w:position w:val="7"/>
        </w:rPr>
        <w:t xml:space="preserve">  </w:t>
      </w:r>
      <w:r>
        <w:rPr>
          <w:spacing w:val="12"/>
        </w:rPr>
        <w:t>and</w:t>
      </w:r>
      <w:r>
        <w:rPr>
          <w:spacing w:val="20"/>
        </w:rPr>
        <w:t xml:space="preserve"> </w:t>
      </w:r>
      <w:r>
        <w:rPr>
          <w:spacing w:val="12"/>
        </w:rPr>
        <w:t>VF481</w:t>
      </w:r>
      <w:r>
        <w:rPr>
          <w:rFonts w:ascii="Arial" w:hAnsi="Arial" w:eastAsia="Arial" w:cs="Arial"/>
          <w:sz w:val="11"/>
          <w:szCs w:val="11"/>
          <w:spacing w:val="12"/>
          <w:position w:val="7"/>
        </w:rPr>
        <w:t>®  </w:t>
      </w:r>
      <w:r>
        <w:rPr>
          <w:spacing w:val="12"/>
        </w:rPr>
        <w:t>performed</w:t>
      </w:r>
      <w:r>
        <w:rPr>
          <w:spacing w:val="23"/>
          <w:w w:val="101"/>
        </w:rPr>
        <w:t xml:space="preserve"> </w:t>
      </w:r>
      <w:r>
        <w:rPr>
          <w:spacing w:val="12"/>
        </w:rPr>
        <w:t>signiﬁcantly</w:t>
      </w:r>
      <w:r>
        <w:rPr>
          <w:spacing w:val="31"/>
        </w:rPr>
        <w:t xml:space="preserve"> </w:t>
      </w:r>
      <w:r>
        <w:rPr>
          <w:spacing w:val="12"/>
        </w:rPr>
        <w:t>bette</w:t>
      </w:r>
      <w:r>
        <w:rPr>
          <w:spacing w:val="11"/>
        </w:rPr>
        <w:t>r</w:t>
      </w:r>
      <w:r>
        <w:rPr>
          <w:spacing w:val="24"/>
          <w:w w:val="101"/>
        </w:rPr>
        <w:t xml:space="preserve"> </w:t>
      </w:r>
      <w:r>
        <w:rPr>
          <w:spacing w:val="11"/>
        </w:rPr>
        <w:t>than</w:t>
      </w:r>
      <w:r>
        <w:rPr>
          <w:spacing w:val="23"/>
          <w:w w:val="101"/>
        </w:rPr>
        <w:t xml:space="preserve"> </w:t>
      </w:r>
      <w:r>
        <w:rPr>
          <w:spacing w:val="11"/>
        </w:rPr>
        <w:t>other</w:t>
      </w:r>
      <w:r>
        <w:rPr/>
        <w:t xml:space="preserve"> </w:t>
      </w:r>
      <w:r>
        <w:rPr>
          <w:spacing w:val="11"/>
        </w:rPr>
        <w:t>sanitizers</w:t>
      </w:r>
      <w:r>
        <w:rPr>
          <w:spacing w:val="1"/>
        </w:rPr>
        <w:t xml:space="preserve">   </w:t>
      </w:r>
      <w:r>
        <w:rPr>
          <w:spacing w:val="11"/>
        </w:rPr>
        <w:t>[original  formula</w:t>
      </w:r>
      <w:r>
        <w:rPr>
          <w:spacing w:val="20"/>
          <w:w w:val="102"/>
        </w:rPr>
        <w:t xml:space="preserve">  </w:t>
      </w:r>
      <w:r>
        <w:rPr>
          <w:spacing w:val="11"/>
        </w:rPr>
        <w:t>Purell</w:t>
      </w:r>
      <w:r>
        <w:rPr>
          <w:rFonts w:ascii="Arial" w:hAnsi="Arial" w:eastAsia="Arial" w:cs="Arial"/>
          <w:sz w:val="11"/>
          <w:szCs w:val="11"/>
          <w:spacing w:val="11"/>
          <w:position w:val="8"/>
        </w:rPr>
        <w:t>®    </w:t>
      </w:r>
      <w:r>
        <w:rPr>
          <w:spacing w:val="11"/>
        </w:rPr>
        <w:t>han</w:t>
      </w:r>
      <w:r>
        <w:rPr>
          <w:spacing w:val="10"/>
        </w:rPr>
        <w:t>d  sanitizer   (except</w:t>
      </w:r>
      <w:r>
        <w:rPr/>
        <w:t xml:space="preserve"> </w:t>
      </w:r>
      <w:r>
        <w:rPr>
          <w:spacing w:val="9"/>
        </w:rPr>
        <w:t>VF447),  Endure  300</w:t>
      </w:r>
      <w:r>
        <w:rPr>
          <w:rFonts w:ascii="Arial" w:hAnsi="Arial" w:eastAsia="Arial" w:cs="Arial"/>
          <w:sz w:val="11"/>
          <w:szCs w:val="11"/>
          <w:spacing w:val="9"/>
          <w:position w:val="7"/>
        </w:rPr>
        <w:t>®</w:t>
      </w:r>
      <w:r>
        <w:rPr>
          <w:rFonts w:ascii="Arial" w:hAnsi="Arial" w:eastAsia="Arial" w:cs="Arial"/>
          <w:sz w:val="11"/>
          <w:szCs w:val="11"/>
          <w:spacing w:val="-15"/>
          <w:position w:val="7"/>
        </w:rPr>
        <w:t xml:space="preserve"> </w:t>
      </w:r>
      <w:r>
        <w:rPr>
          <w:spacing w:val="9"/>
        </w:rPr>
        <w:t>,  Sterillium  Virugard</w:t>
      </w:r>
      <w:r>
        <w:rPr>
          <w:rFonts w:ascii="Arial" w:hAnsi="Arial" w:eastAsia="Arial" w:cs="Arial"/>
          <w:sz w:val="11"/>
          <w:szCs w:val="11"/>
          <w:spacing w:val="9"/>
          <w:position w:val="7"/>
        </w:rPr>
        <w:t>®</w:t>
      </w:r>
      <w:r>
        <w:rPr>
          <w:rFonts w:ascii="Arial" w:hAnsi="Arial" w:eastAsia="Arial" w:cs="Arial"/>
          <w:sz w:val="11"/>
          <w:szCs w:val="11"/>
          <w:spacing w:val="-15"/>
          <w:position w:val="7"/>
        </w:rPr>
        <w:t xml:space="preserve"> </w:t>
      </w:r>
      <w:r>
        <w:rPr>
          <w:spacing w:val="9"/>
        </w:rPr>
        <w:t>,  Germ</w:t>
      </w:r>
      <w:r>
        <w:rPr>
          <w:spacing w:val="8"/>
        </w:rPr>
        <w:t>star  Noro</w:t>
      </w:r>
      <w:r>
        <w:rPr>
          <w:rFonts w:ascii="Arial" w:hAnsi="Arial" w:eastAsia="Arial" w:cs="Arial"/>
          <w:sz w:val="11"/>
          <w:szCs w:val="11"/>
          <w:spacing w:val="8"/>
          <w:position w:val="7"/>
        </w:rPr>
        <w:t>®</w:t>
      </w:r>
      <w:r>
        <w:rPr>
          <w:rFonts w:ascii="Arial" w:hAnsi="Arial" w:eastAsia="Arial" w:cs="Arial"/>
          <w:sz w:val="11"/>
          <w:szCs w:val="11"/>
          <w:position w:val="7"/>
        </w:rPr>
        <w:t xml:space="preserve"> </w:t>
      </w:r>
      <w:r>
        <w:rPr>
          <w:spacing w:val="10"/>
        </w:rPr>
        <w:t>and Anios Gel</w:t>
      </w:r>
      <w:r>
        <w:rPr>
          <w:rFonts w:ascii="Arial" w:hAnsi="Arial" w:eastAsia="Arial" w:cs="Arial"/>
          <w:sz w:val="11"/>
          <w:szCs w:val="11"/>
          <w:spacing w:val="10"/>
          <w:position w:val="7"/>
        </w:rPr>
        <w:t>®</w:t>
      </w:r>
      <w:r>
        <w:rPr>
          <w:rFonts w:ascii="Arial" w:hAnsi="Arial" w:eastAsia="Arial" w:cs="Arial"/>
          <w:sz w:val="11"/>
          <w:szCs w:val="11"/>
          <w:spacing w:val="-13"/>
          <w:position w:val="7"/>
        </w:rPr>
        <w:t xml:space="preserve"> </w:t>
      </w:r>
      <w:r>
        <w:rPr>
          <w:spacing w:val="10"/>
        </w:rPr>
        <w:t>)</w:t>
      </w:r>
      <w:r>
        <w:rPr>
          <w:spacing w:val="21"/>
          <w:w w:val="101"/>
        </w:rPr>
        <w:t xml:space="preserve"> </w:t>
      </w:r>
      <w:r>
        <w:rPr>
          <w:spacing w:val="10"/>
        </w:rPr>
        <w:t>[</w:t>
      </w:r>
      <w:hyperlink w:history="true" w:anchor="bookmark1">
        <w:r>
          <w:rPr>
            <w:color w:val="0D7FAC"/>
            <w:spacing w:val="10"/>
          </w:rPr>
          <w:t>135</w:t>
        </w:r>
      </w:hyperlink>
      <w:r>
        <w:rPr>
          <w:spacing w:val="10"/>
        </w:rPr>
        <w:t>]; Purell</w:t>
      </w:r>
      <w:r>
        <w:rPr>
          <w:spacing w:val="9"/>
        </w:rPr>
        <w:t xml:space="preserve"> VF447 performed better than</w:t>
      </w:r>
      <w:r>
        <w:rPr>
          <w:spacing w:val="10"/>
        </w:rPr>
        <w:t xml:space="preserve"> </w:t>
      </w:r>
      <w:r>
        <w:rPr>
          <w:spacing w:val="9"/>
        </w:rPr>
        <w:t>75%</w:t>
      </w:r>
      <w:r>
        <w:rPr/>
        <w:t xml:space="preserve"> </w:t>
      </w:r>
      <w:r>
        <w:rPr/>
        <w:t>ETA</w:t>
      </w:r>
      <w:r>
        <w:rPr>
          <w:spacing w:val="8"/>
        </w:rPr>
        <w:t xml:space="preserve">  </w:t>
      </w:r>
      <w:r>
        <w:rPr>
          <w:spacing w:val="19"/>
        </w:rPr>
        <w:t>[</w:t>
      </w:r>
      <w:hyperlink w:history="true" w:anchor="bookmark1">
        <w:r>
          <w:rPr>
            <w:color w:val="0D7FAC"/>
            <w:spacing w:val="19"/>
          </w:rPr>
          <w:t>136</w:t>
        </w:r>
      </w:hyperlink>
      <w:r>
        <w:rPr>
          <w:spacing w:val="19"/>
        </w:rPr>
        <w:t>];</w:t>
      </w:r>
      <w:r>
        <w:rPr>
          <w:spacing w:val="42"/>
        </w:rPr>
        <w:t xml:space="preserve"> </w:t>
      </w:r>
      <w:r>
        <w:rPr/>
        <w:t>ETA</w:t>
      </w:r>
      <w:r>
        <w:rPr>
          <w:spacing w:val="2"/>
        </w:rPr>
        <w:t xml:space="preserve">  </w:t>
      </w:r>
      <w:r>
        <w:rPr>
          <w:spacing w:val="19"/>
        </w:rPr>
        <w:t>(45%</w:t>
      </w:r>
      <w:r>
        <w:rPr>
          <w:spacing w:val="34"/>
        </w:rPr>
        <w:t xml:space="preserve"> </w:t>
      </w:r>
      <w:r>
        <w:rPr/>
        <w:t>or</w:t>
      </w:r>
      <w:r>
        <w:rPr>
          <w:spacing w:val="39"/>
        </w:rPr>
        <w:t xml:space="preserve"> </w:t>
      </w:r>
      <w:r>
        <w:rPr>
          <w:spacing w:val="19"/>
        </w:rPr>
        <w:t>55%)</w:t>
      </w:r>
      <w:r>
        <w:rPr>
          <w:spacing w:val="30"/>
          <w:w w:val="101"/>
        </w:rPr>
        <w:t xml:space="preserve"> </w:t>
      </w:r>
      <w:r>
        <w:rPr/>
        <w:t>with</w:t>
      </w:r>
      <w:r>
        <w:rPr>
          <w:spacing w:val="40"/>
        </w:rPr>
        <w:t xml:space="preserve"> </w:t>
      </w:r>
      <w:r>
        <w:rPr/>
        <w:t>phosphoric</w:t>
      </w:r>
      <w:r>
        <w:rPr>
          <w:spacing w:val="35"/>
          <w:w w:val="102"/>
        </w:rPr>
        <w:t xml:space="preserve"> </w:t>
      </w:r>
      <w:r>
        <w:rPr/>
        <w:t>acid</w:t>
      </w:r>
      <w:r>
        <w:rPr>
          <w:spacing w:val="40"/>
        </w:rPr>
        <w:t xml:space="preserve"> </w:t>
      </w:r>
      <w:r>
        <w:rPr/>
        <w:t>performed </w:t>
      </w:r>
      <w:r>
        <w:rPr>
          <w:spacing w:val="9"/>
        </w:rPr>
        <w:t>better</w:t>
      </w:r>
      <w:r>
        <w:rPr>
          <w:spacing w:val="30"/>
        </w:rPr>
        <w:t xml:space="preserve"> </w:t>
      </w:r>
      <w:r>
        <w:rPr>
          <w:spacing w:val="9"/>
        </w:rPr>
        <w:t>than</w:t>
      </w:r>
      <w:r>
        <w:rPr>
          <w:spacing w:val="23"/>
        </w:rPr>
        <w:t xml:space="preserve"> </w:t>
      </w:r>
      <w:r>
        <w:rPr>
          <w:spacing w:val="9"/>
        </w:rPr>
        <w:t>90%</w:t>
      </w:r>
      <w:r>
        <w:rPr>
          <w:spacing w:val="29"/>
          <w:w w:val="101"/>
        </w:rPr>
        <w:t xml:space="preserve"> </w:t>
      </w:r>
      <w:r>
        <w:rPr>
          <w:spacing w:val="9"/>
        </w:rPr>
        <w:t>ETA,</w:t>
      </w:r>
      <w:r>
        <w:rPr>
          <w:spacing w:val="23"/>
        </w:rPr>
        <w:t xml:space="preserve"> </w:t>
      </w:r>
      <w:r>
        <w:rPr>
          <w:spacing w:val="9"/>
        </w:rPr>
        <w:t>CHG</w:t>
      </w:r>
      <w:r>
        <w:rPr>
          <w:spacing w:val="22"/>
        </w:rPr>
        <w:t xml:space="preserve"> </w:t>
      </w:r>
      <w:r>
        <w:rPr>
          <w:spacing w:val="9"/>
        </w:rPr>
        <w:t>soap</w:t>
      </w:r>
      <w:r>
        <w:rPr>
          <w:spacing w:val="23"/>
          <w:w w:val="102"/>
        </w:rPr>
        <w:t xml:space="preserve"> </w:t>
      </w:r>
      <w:r>
        <w:rPr>
          <w:spacing w:val="9"/>
        </w:rPr>
        <w:t>and water,</w:t>
      </w:r>
      <w:r>
        <w:rPr>
          <w:spacing w:val="22"/>
          <w:w w:val="102"/>
        </w:rPr>
        <w:t xml:space="preserve"> </w:t>
      </w:r>
      <w:r>
        <w:rPr>
          <w:spacing w:val="9"/>
        </w:rPr>
        <w:t>and</w:t>
      </w:r>
      <w:r>
        <w:rPr>
          <w:spacing w:val="22"/>
        </w:rPr>
        <w:t xml:space="preserve"> </w:t>
      </w:r>
      <w:r>
        <w:rPr>
          <w:spacing w:val="9"/>
        </w:rPr>
        <w:t>similar</w:t>
      </w:r>
      <w:r>
        <w:rPr>
          <w:spacing w:val="22"/>
          <w:w w:val="102"/>
        </w:rPr>
        <w:t xml:space="preserve"> </w:t>
      </w:r>
      <w:r>
        <w:rPr>
          <w:spacing w:val="9"/>
        </w:rPr>
        <w:t>to</w:t>
      </w:r>
      <w:r>
        <w:rPr>
          <w:spacing w:val="28"/>
          <w:w w:val="101"/>
        </w:rPr>
        <w:t xml:space="preserve"> </w:t>
      </w:r>
      <w:r>
        <w:rPr>
          <w:spacing w:val="9"/>
        </w:rPr>
        <w:t>PVP</w:t>
      </w:r>
      <w:r>
        <w:rPr/>
        <w:t xml:space="preserve"> </w:t>
      </w:r>
      <w:r>
        <w:rPr>
          <w:spacing w:val="9"/>
        </w:rPr>
        <w:t>and triclosan soap</w:t>
      </w:r>
      <w:r>
        <w:rPr>
          <w:spacing w:val="21"/>
          <w:w w:val="102"/>
        </w:rPr>
        <w:t xml:space="preserve"> </w:t>
      </w:r>
      <w:r>
        <w:rPr>
          <w:spacing w:val="9"/>
        </w:rPr>
        <w:t>[</w:t>
      </w:r>
      <w:hyperlink w:history="true" w:anchor="bookmark1">
        <w:r>
          <w:rPr>
            <w:color w:val="0D7FAC"/>
            <w:spacing w:val="9"/>
          </w:rPr>
          <w:t>139</w:t>
        </w:r>
      </w:hyperlink>
      <w:r>
        <w:rPr>
          <w:spacing w:val="9"/>
        </w:rPr>
        <w:t>]; and one te</w:t>
      </w:r>
      <w:r>
        <w:rPr>
          <w:spacing w:val="8"/>
        </w:rPr>
        <w:t>st sanitizer</w:t>
      </w:r>
      <w:r>
        <w:rPr>
          <w:spacing w:val="19"/>
        </w:rPr>
        <w:t xml:space="preserve"> </w:t>
      </w:r>
      <w:r>
        <w:rPr>
          <w:spacing w:val="8"/>
        </w:rPr>
        <w:t>(55% ETA</w:t>
      </w:r>
      <w:r>
        <w:rPr>
          <w:spacing w:val="12"/>
        </w:rPr>
        <w:t xml:space="preserve"> </w:t>
      </w:r>
      <w:r>
        <w:rPr>
          <w:rFonts w:ascii="Arial" w:hAnsi="Arial" w:eastAsia="Arial" w:cs="Arial"/>
          <w:spacing w:val="8"/>
        </w:rPr>
        <w:t>+</w:t>
      </w:r>
      <w:r>
        <w:rPr>
          <w:rFonts w:ascii="Arial" w:hAnsi="Arial" w:eastAsia="Arial" w:cs="Arial"/>
          <w:spacing w:val="16"/>
        </w:rPr>
        <w:t xml:space="preserve"> </w:t>
      </w:r>
      <w:r>
        <w:rPr>
          <w:spacing w:val="8"/>
        </w:rPr>
        <w:t>10%</w:t>
      </w:r>
      <w:r>
        <w:rPr/>
        <w:t xml:space="preserve"> </w:t>
      </w:r>
      <w:r>
        <w:rPr>
          <w:spacing w:val="12"/>
        </w:rPr>
        <w:t>1-</w:t>
      </w:r>
      <w:r>
        <w:rPr/>
        <w:t>IPA</w:t>
      </w:r>
      <w:r>
        <w:rPr>
          <w:spacing w:val="12"/>
        </w:rPr>
        <w:t xml:space="preserve">  </w:t>
      </w:r>
      <w:r>
        <w:rPr>
          <w:rFonts w:ascii="Arial" w:hAnsi="Arial" w:eastAsia="Arial" w:cs="Arial"/>
          <w:spacing w:val="12"/>
        </w:rPr>
        <w:t>+  </w:t>
      </w:r>
      <w:r>
        <w:rPr>
          <w:spacing w:val="12"/>
        </w:rPr>
        <w:t>5.9%  </w:t>
      </w:r>
      <w:r>
        <w:rPr/>
        <w:t>propan</w:t>
      </w:r>
      <w:r>
        <w:rPr>
          <w:spacing w:val="12"/>
        </w:rPr>
        <w:t>-1.2-</w:t>
      </w:r>
      <w:r>
        <w:rPr/>
        <w:t>diol</w:t>
      </w:r>
      <w:r>
        <w:rPr>
          <w:spacing w:val="12"/>
        </w:rPr>
        <w:t xml:space="preserve">  </w:t>
      </w:r>
      <w:r>
        <w:rPr>
          <w:rFonts w:ascii="Arial" w:hAnsi="Arial" w:eastAsia="Arial" w:cs="Arial"/>
          <w:spacing w:val="12"/>
        </w:rPr>
        <w:t>+  </w:t>
      </w:r>
      <w:r>
        <w:rPr>
          <w:spacing w:val="12"/>
        </w:rPr>
        <w:t>5.7%  </w:t>
      </w:r>
      <w:r>
        <w:rPr/>
        <w:t>butan</w:t>
      </w:r>
      <w:r>
        <w:rPr>
          <w:spacing w:val="12"/>
        </w:rPr>
        <w:t>-1</w:t>
      </w:r>
      <w:r>
        <w:rPr>
          <w:spacing w:val="11"/>
        </w:rPr>
        <w:t>.3-</w:t>
      </w:r>
      <w:r>
        <w:rPr/>
        <w:t>diol</w:t>
      </w:r>
      <w:r>
        <w:rPr>
          <w:spacing w:val="11"/>
        </w:rPr>
        <w:t xml:space="preserve">  </w:t>
      </w:r>
      <w:r>
        <w:rPr>
          <w:rFonts w:ascii="Arial" w:hAnsi="Arial" w:eastAsia="Arial" w:cs="Arial"/>
          <w:spacing w:val="11"/>
        </w:rPr>
        <w:t>+  </w:t>
      </w:r>
      <w:r>
        <w:rPr>
          <w:spacing w:val="11"/>
        </w:rPr>
        <w:t>0.7%</w:t>
      </w:r>
      <w:r>
        <w:rPr/>
        <w:t xml:space="preserve"> </w:t>
      </w:r>
      <w:r>
        <w:rPr>
          <w:spacing w:val="11"/>
        </w:rPr>
        <w:t>phosphoric</w:t>
      </w:r>
      <w:r>
        <w:rPr>
          <w:spacing w:val="21"/>
        </w:rPr>
        <w:t xml:space="preserve"> </w:t>
      </w:r>
      <w:r>
        <w:rPr>
          <w:spacing w:val="11"/>
        </w:rPr>
        <w:t>acid)</w:t>
      </w:r>
      <w:r>
        <w:rPr>
          <w:spacing w:val="26"/>
        </w:rPr>
        <w:t xml:space="preserve"> </w:t>
      </w:r>
      <w:r>
        <w:rPr>
          <w:spacing w:val="11"/>
        </w:rPr>
        <w:t>performe</w:t>
      </w:r>
      <w:r>
        <w:rPr>
          <w:spacing w:val="10"/>
        </w:rPr>
        <w:t>d</w:t>
      </w:r>
      <w:r>
        <w:rPr>
          <w:spacing w:val="19"/>
        </w:rPr>
        <w:t xml:space="preserve"> </w:t>
      </w:r>
      <w:r>
        <w:rPr>
          <w:spacing w:val="10"/>
        </w:rPr>
        <w:t>signiﬁcantly</w:t>
      </w:r>
      <w:r>
        <w:rPr>
          <w:spacing w:val="26"/>
          <w:w w:val="101"/>
        </w:rPr>
        <w:t xml:space="preserve"> </w:t>
      </w:r>
      <w:r>
        <w:rPr>
          <w:spacing w:val="10"/>
        </w:rPr>
        <w:t>better</w:t>
      </w:r>
      <w:r>
        <w:rPr>
          <w:spacing w:val="20"/>
        </w:rPr>
        <w:t xml:space="preserve"> </w:t>
      </w:r>
      <w:r>
        <w:rPr>
          <w:spacing w:val="10"/>
        </w:rPr>
        <w:t>than</w:t>
      </w:r>
      <w:r>
        <w:rPr>
          <w:spacing w:val="21"/>
          <w:w w:val="101"/>
        </w:rPr>
        <w:t xml:space="preserve"> </w:t>
      </w:r>
      <w:r>
        <w:rPr>
          <w:spacing w:val="10"/>
        </w:rPr>
        <w:t>70%</w:t>
      </w:r>
      <w:r>
        <w:rPr>
          <w:spacing w:val="26"/>
          <w:w w:val="101"/>
        </w:rPr>
        <w:t xml:space="preserve"> </w:t>
      </w:r>
      <w:r>
        <w:rPr>
          <w:spacing w:val="10"/>
        </w:rPr>
        <w:t>ETA,</w:t>
      </w:r>
      <w:r>
        <w:rPr/>
        <w:t xml:space="preserve"> </w:t>
      </w:r>
      <w:r>
        <w:rPr>
          <w:spacing w:val="11"/>
        </w:rPr>
        <w:t>70%</w:t>
      </w:r>
      <w:r>
        <w:rPr>
          <w:spacing w:val="32"/>
        </w:rPr>
        <w:t xml:space="preserve"> </w:t>
      </w:r>
      <w:r>
        <w:rPr/>
        <w:t>IPA</w:t>
      </w:r>
      <w:r>
        <w:rPr>
          <w:spacing w:val="18"/>
        </w:rPr>
        <w:t xml:space="preserve"> </w:t>
      </w:r>
      <w:r>
        <w:rPr/>
        <w:t>and</w:t>
      </w:r>
      <w:r>
        <w:rPr>
          <w:spacing w:val="11"/>
        </w:rPr>
        <w:t xml:space="preserve"> </w:t>
      </w:r>
      <w:r>
        <w:rPr/>
        <w:t>water</w:t>
      </w:r>
      <w:r>
        <w:rPr>
          <w:spacing w:val="28"/>
          <w:w w:val="101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133</w:t>
        </w:r>
      </w:hyperlink>
      <w:r>
        <w:rPr>
          <w:spacing w:val="11"/>
        </w:rPr>
        <w:t>]</w:t>
      </w:r>
      <w:r>
        <w:rPr>
          <w:spacing w:val="-25"/>
        </w:rPr>
        <w:t xml:space="preserve"> </w:t>
      </w:r>
      <w:r>
        <w:rPr>
          <w:spacing w:val="11"/>
        </w:rPr>
        <w:t>.</w:t>
      </w:r>
    </w:p>
    <w:p>
      <w:pPr>
        <w:pStyle w:val="BodyText"/>
        <w:ind w:left="5" w:right="259" w:firstLine="235"/>
        <w:spacing w:before="27" w:line="265" w:lineRule="auto"/>
        <w:jc w:val="both"/>
        <w:rPr/>
      </w:pPr>
      <w:r>
        <w:rPr>
          <w:spacing w:val="13"/>
        </w:rPr>
        <w:t>There  was  weak</w:t>
      </w:r>
      <w:r>
        <w:rPr>
          <w:spacing w:val="22"/>
        </w:rPr>
        <w:t xml:space="preserve">  </w:t>
      </w:r>
      <w:r>
        <w:rPr>
          <w:spacing w:val="13"/>
        </w:rPr>
        <w:t>evidence</w:t>
      </w:r>
      <w:r>
        <w:rPr>
          <w:spacing w:val="15"/>
          <w:w w:val="101"/>
        </w:rPr>
        <w:t xml:space="preserve">  </w:t>
      </w:r>
      <w:r>
        <w:rPr>
          <w:spacing w:val="13"/>
        </w:rPr>
        <w:t>from</w:t>
      </w:r>
      <w:r>
        <w:rPr>
          <w:spacing w:val="16"/>
          <w:w w:val="102"/>
        </w:rPr>
        <w:t xml:space="preserve">  </w:t>
      </w:r>
      <w:r>
        <w:rPr>
          <w:spacing w:val="13"/>
        </w:rPr>
        <w:t>two</w:t>
      </w:r>
      <w:r>
        <w:rPr>
          <w:spacing w:val="19"/>
        </w:rPr>
        <w:t xml:space="preserve">  </w:t>
      </w:r>
      <w:r>
        <w:rPr>
          <w:spacing w:val="13"/>
        </w:rPr>
        <w:t>laboratory</w:t>
      </w:r>
      <w:r>
        <w:rPr>
          <w:spacing w:val="16"/>
          <w:w w:val="101"/>
        </w:rPr>
        <w:t xml:space="preserve">  </w:t>
      </w:r>
      <w:r>
        <w:rPr>
          <w:spacing w:val="13"/>
        </w:rPr>
        <w:t>studies</w:t>
      </w:r>
      <w:r>
        <w:rPr/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139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141</w:t>
        </w:r>
      </w:hyperlink>
      <w:r>
        <w:rPr>
          <w:spacing w:val="12"/>
        </w:rPr>
        <w:t>]  which</w:t>
      </w:r>
      <w:r>
        <w:rPr>
          <w:spacing w:val="16"/>
          <w:w w:val="101"/>
        </w:rPr>
        <w:t xml:space="preserve">  </w:t>
      </w:r>
      <w:r>
        <w:rPr>
          <w:spacing w:val="12"/>
        </w:rPr>
        <w:t>assessed</w:t>
      </w:r>
      <w:r>
        <w:rPr>
          <w:spacing w:val="17"/>
        </w:rPr>
        <w:t xml:space="preserve">  </w:t>
      </w:r>
      <w:r>
        <w:rPr>
          <w:spacing w:val="12"/>
        </w:rPr>
        <w:t>the</w:t>
      </w:r>
      <w:r>
        <w:rPr>
          <w:spacing w:val="16"/>
        </w:rPr>
        <w:t xml:space="preserve">  </w:t>
      </w:r>
      <w:r>
        <w:rPr>
          <w:spacing w:val="12"/>
        </w:rPr>
        <w:t>e</w:t>
      </w:r>
      <w:r>
        <w:rPr>
          <w:spacing w:val="11"/>
        </w:rPr>
        <w:t>ffect</w:t>
      </w:r>
      <w:r>
        <w:rPr>
          <w:spacing w:val="16"/>
        </w:rPr>
        <w:t xml:space="preserve">  </w:t>
      </w:r>
      <w:r>
        <w:rPr>
          <w:spacing w:val="11"/>
        </w:rPr>
        <w:t>of</w:t>
      </w:r>
      <w:r>
        <w:rPr>
          <w:spacing w:val="16"/>
          <w:w w:val="101"/>
        </w:rPr>
        <w:t xml:space="preserve">  </w:t>
      </w:r>
      <w:r>
        <w:rPr>
          <w:spacing w:val="11"/>
        </w:rPr>
        <w:t>CHG</w:t>
      </w:r>
      <w:r>
        <w:rPr>
          <w:spacing w:val="16"/>
          <w:w w:val="101"/>
        </w:rPr>
        <w:t xml:space="preserve">  </w:t>
      </w:r>
      <w:r>
        <w:rPr>
          <w:spacing w:val="11"/>
        </w:rPr>
        <w:t>soap</w:t>
      </w:r>
      <w:r>
        <w:rPr>
          <w:spacing w:val="16"/>
        </w:rPr>
        <w:t xml:space="preserve">  </w:t>
      </w:r>
      <w:r>
        <w:rPr>
          <w:spacing w:val="11"/>
        </w:rPr>
        <w:t>on</w:t>
      </w:r>
      <w:r>
        <w:rPr>
          <w:spacing w:val="16"/>
          <w:w w:val="102"/>
        </w:rPr>
        <w:t xml:space="preserve">  </w:t>
      </w:r>
      <w:r>
        <w:rPr>
          <w:spacing w:val="11"/>
        </w:rPr>
        <w:t>the</w:t>
      </w:r>
      <w:r>
        <w:rPr/>
        <w:t xml:space="preserve"> </w:t>
      </w:r>
      <w:r>
        <w:rPr>
          <w:spacing w:val="10"/>
        </w:rPr>
        <w:t>removal of MNV from the ﬁngertips of volunteers.</w:t>
      </w:r>
      <w:r>
        <w:rPr>
          <w:spacing w:val="19"/>
          <w:w w:val="101"/>
        </w:rPr>
        <w:t xml:space="preserve"> </w:t>
      </w:r>
      <w:r>
        <w:rPr>
          <w:spacing w:val="10"/>
        </w:rPr>
        <w:t>In one </w:t>
      </w:r>
      <w:r>
        <w:rPr>
          <w:spacing w:val="9"/>
        </w:rPr>
        <w:t>study,</w:t>
      </w:r>
      <w:r>
        <w:rPr/>
        <w:t xml:space="preserve"> </w:t>
      </w:r>
      <w:r>
        <w:rPr>
          <w:spacing w:val="10"/>
        </w:rPr>
        <w:t>CHG was</w:t>
      </w:r>
      <w:r>
        <w:rPr>
          <w:spacing w:val="23"/>
        </w:rPr>
        <w:t xml:space="preserve"> </w:t>
      </w:r>
      <w:r>
        <w:rPr>
          <w:spacing w:val="10"/>
        </w:rPr>
        <w:t>less effective in</w:t>
      </w:r>
      <w:r>
        <w:rPr>
          <w:spacing w:val="22"/>
        </w:rPr>
        <w:t xml:space="preserve"> </w:t>
      </w:r>
      <w:r>
        <w:rPr>
          <w:spacing w:val="10"/>
        </w:rPr>
        <w:t>relation</w:t>
      </w:r>
      <w:r>
        <w:rPr>
          <w:spacing w:val="17"/>
          <w:w w:val="101"/>
        </w:rPr>
        <w:t xml:space="preserve"> </w:t>
      </w:r>
      <w:r>
        <w:rPr>
          <w:spacing w:val="10"/>
        </w:rPr>
        <w:t>to soap</w:t>
      </w:r>
      <w:r>
        <w:rPr>
          <w:spacing w:val="14"/>
          <w:w w:val="101"/>
        </w:rPr>
        <w:t xml:space="preserve"> </w:t>
      </w:r>
      <w:r>
        <w:rPr>
          <w:spacing w:val="10"/>
        </w:rPr>
        <w:t>or</w:t>
      </w:r>
      <w:r>
        <w:rPr>
          <w:spacing w:val="22"/>
          <w:w w:val="101"/>
        </w:rPr>
        <w:t xml:space="preserve"> </w:t>
      </w:r>
      <w:r>
        <w:rPr>
          <w:spacing w:val="10"/>
        </w:rPr>
        <w:t>PVP</w:t>
      </w:r>
      <w:r>
        <w:rPr>
          <w:spacing w:val="19"/>
        </w:rPr>
        <w:t xml:space="preserve"> </w:t>
      </w:r>
      <w:r>
        <w:rPr>
          <w:spacing w:val="10"/>
        </w:rPr>
        <w:t>regardless</w:t>
      </w:r>
      <w:r>
        <w:rPr>
          <w:spacing w:val="15"/>
          <w:w w:val="101"/>
        </w:rPr>
        <w:t xml:space="preserve"> </w:t>
      </w:r>
      <w:r>
        <w:rPr>
          <w:spacing w:val="10"/>
        </w:rPr>
        <w:t>of</w:t>
      </w:r>
      <w:r>
        <w:rPr/>
        <w:t xml:space="preserve"> </w:t>
      </w:r>
      <w:r>
        <w:rPr>
          <w:spacing w:val="10"/>
        </w:rPr>
        <w:t>the amount of product used (3 mL or 5 mL) or the ex</w:t>
      </w:r>
      <w:r>
        <w:rPr>
          <w:spacing w:val="9"/>
        </w:rPr>
        <w:t>posure time</w:t>
      </w:r>
      <w:r>
        <w:rPr/>
        <w:t xml:space="preserve"> </w:t>
      </w:r>
      <w:r>
        <w:rPr>
          <w:spacing w:val="13"/>
        </w:rPr>
        <w:t>(15,</w:t>
      </w:r>
      <w:r>
        <w:rPr>
          <w:spacing w:val="9"/>
        </w:rPr>
        <w:t xml:space="preserve">  </w:t>
      </w:r>
      <w:r>
        <w:rPr>
          <w:spacing w:val="13"/>
        </w:rPr>
        <w:t>30</w:t>
      </w:r>
      <w:r>
        <w:rPr>
          <w:spacing w:val="43"/>
          <w:w w:val="101"/>
        </w:rPr>
        <w:t xml:space="preserve"> </w:t>
      </w:r>
      <w:r>
        <w:rPr/>
        <w:t>or</w:t>
      </w:r>
      <w:r>
        <w:rPr>
          <w:spacing w:val="41"/>
          <w:w w:val="101"/>
        </w:rPr>
        <w:t xml:space="preserve"> </w:t>
      </w:r>
      <w:r>
        <w:rPr>
          <w:spacing w:val="13"/>
        </w:rPr>
        <w:t>60</w:t>
      </w:r>
      <w:r>
        <w:rPr>
          <w:spacing w:val="41"/>
        </w:rPr>
        <w:t xml:space="preserve"> </w:t>
      </w:r>
      <w:r>
        <w:rPr>
          <w:spacing w:val="13"/>
        </w:rPr>
        <w:t>s)  [</w:t>
      </w:r>
      <w:hyperlink w:history="true" w:anchor="bookmark1">
        <w:r>
          <w:rPr>
            <w:color w:val="0D7FAC"/>
            <w:spacing w:val="13"/>
          </w:rPr>
          <w:t>141</w:t>
        </w:r>
      </w:hyperlink>
      <w:r>
        <w:rPr>
          <w:spacing w:val="13"/>
        </w:rPr>
        <w:t>]</w:t>
      </w:r>
      <w:r>
        <w:rPr>
          <w:spacing w:val="-25"/>
        </w:rPr>
        <w:t xml:space="preserve"> </w:t>
      </w:r>
      <w:r>
        <w:rPr>
          <w:spacing w:val="13"/>
        </w:rPr>
        <w:t>.  </w:t>
      </w:r>
      <w:r>
        <w:rPr/>
        <w:t>In  another</w:t>
      </w:r>
      <w:r>
        <w:rPr>
          <w:spacing w:val="40"/>
          <w:w w:val="101"/>
        </w:rPr>
        <w:t xml:space="preserve"> </w:t>
      </w:r>
      <w:r>
        <w:rPr/>
        <w:t>study</w:t>
      </w:r>
      <w:r>
        <w:rPr>
          <w:spacing w:val="13"/>
        </w:rPr>
        <w:t xml:space="preserve">  [</w:t>
      </w:r>
      <w:hyperlink w:history="true" w:anchor="bookmark1">
        <w:r>
          <w:rPr>
            <w:color w:val="0D7FAC"/>
            <w:spacing w:val="13"/>
          </w:rPr>
          <w:t>139</w:t>
        </w:r>
      </w:hyperlink>
      <w:r>
        <w:rPr>
          <w:spacing w:val="13"/>
        </w:rPr>
        <w:t>],</w:t>
      </w:r>
      <w:r>
        <w:rPr>
          <w:spacing w:val="41"/>
          <w:w w:val="101"/>
        </w:rPr>
        <w:t xml:space="preserve"> </w:t>
      </w:r>
      <w:r>
        <w:rPr/>
        <w:t>CHG</w:t>
      </w:r>
      <w:r>
        <w:rPr>
          <w:spacing w:val="36"/>
          <w:w w:val="102"/>
        </w:rPr>
        <w:t xml:space="preserve"> </w:t>
      </w:r>
      <w:r>
        <w:rPr/>
        <w:t>was</w:t>
      </w:r>
      <w:r>
        <w:rPr>
          <w:spacing w:val="41"/>
          <w:w w:val="101"/>
        </w:rPr>
        <w:t xml:space="preserve"> </w:t>
      </w:r>
      <w:r>
        <w:rPr/>
        <w:t>sig</w:t>
      </w:r>
      <w:r>
        <w:rPr>
          <w:spacing w:val="13"/>
        </w:rPr>
        <w:t>-</w:t>
      </w:r>
      <w:r>
        <w:rPr/>
        <w:t xml:space="preserve"> </w:t>
      </w:r>
      <w:r>
        <w:rPr>
          <w:spacing w:val="13"/>
        </w:rPr>
        <w:t>niﬁcantly less effective than water</w:t>
      </w:r>
      <w:r>
        <w:rPr>
          <w:spacing w:val="22"/>
          <w:w w:val="101"/>
        </w:rPr>
        <w:t xml:space="preserve"> </w:t>
      </w:r>
      <w:r>
        <w:rPr>
          <w:spacing w:val="13"/>
        </w:rPr>
        <w:t>(P</w:t>
      </w:r>
      <w:r>
        <w:rPr>
          <w:rFonts w:ascii="Arial" w:hAnsi="Arial" w:eastAsia="Arial" w:cs="Arial"/>
          <w:spacing w:val="13"/>
        </w:rPr>
        <w:t>&lt;</w:t>
      </w:r>
      <w:r>
        <w:rPr>
          <w:spacing w:val="13"/>
        </w:rPr>
        <w:t>0.001), </w:t>
      </w:r>
      <w:r>
        <w:rPr>
          <w:spacing w:val="12"/>
        </w:rPr>
        <w:t>as well as other</w:t>
      </w:r>
      <w:r>
        <w:rPr/>
        <w:t xml:space="preserve"> </w:t>
      </w:r>
      <w:r>
        <w:rPr>
          <w:spacing w:val="8"/>
        </w:rPr>
        <w:t>sanitizers</w:t>
      </w:r>
      <w:r>
        <w:rPr>
          <w:spacing w:val="27"/>
          <w:w w:val="102"/>
        </w:rPr>
        <w:t xml:space="preserve"> </w:t>
      </w:r>
      <w:r>
        <w:rPr>
          <w:spacing w:val="8"/>
        </w:rPr>
        <w:t>and</w:t>
      </w:r>
      <w:r>
        <w:rPr>
          <w:spacing w:val="22"/>
        </w:rPr>
        <w:t xml:space="preserve"> </w:t>
      </w:r>
      <w:r>
        <w:rPr>
          <w:spacing w:val="8"/>
        </w:rPr>
        <w:t>soaps</w:t>
      </w:r>
      <w:r>
        <w:rPr>
          <w:spacing w:val="23"/>
          <w:w w:val="101"/>
        </w:rPr>
        <w:t xml:space="preserve"> </w:t>
      </w:r>
      <w:r>
        <w:rPr>
          <w:spacing w:val="8"/>
        </w:rPr>
        <w:t>tested</w:t>
      </w:r>
      <w:r>
        <w:rPr>
          <w:spacing w:val="24"/>
        </w:rPr>
        <w:t xml:space="preserve"> </w:t>
      </w:r>
      <w:r>
        <w:rPr>
          <w:spacing w:val="8"/>
        </w:rPr>
        <w:t>including</w:t>
      </w:r>
      <w:r>
        <w:rPr>
          <w:spacing w:val="23"/>
        </w:rPr>
        <w:t xml:space="preserve"> </w:t>
      </w:r>
      <w:r>
        <w:rPr>
          <w:spacing w:val="8"/>
        </w:rPr>
        <w:t>90%</w:t>
      </w:r>
      <w:r>
        <w:rPr>
          <w:spacing w:val="29"/>
          <w:w w:val="102"/>
        </w:rPr>
        <w:t xml:space="preserve"> </w:t>
      </w:r>
      <w:r>
        <w:rPr>
          <w:spacing w:val="8"/>
        </w:rPr>
        <w:t>ETA,</w:t>
      </w:r>
      <w:r>
        <w:rPr>
          <w:spacing w:val="30"/>
          <w:w w:val="101"/>
        </w:rPr>
        <w:t xml:space="preserve"> </w:t>
      </w:r>
      <w:r>
        <w:rPr>
          <w:spacing w:val="8"/>
        </w:rPr>
        <w:t>ETA with</w:t>
      </w:r>
      <w:r>
        <w:rPr>
          <w:spacing w:val="27"/>
        </w:rPr>
        <w:t xml:space="preserve"> </w:t>
      </w:r>
      <w:r>
        <w:rPr>
          <w:spacing w:val="8"/>
        </w:rPr>
        <w:t>phos-</w:t>
      </w:r>
      <w:r>
        <w:rPr/>
        <w:t xml:space="preserve"> </w:t>
      </w:r>
      <w:r>
        <w:rPr>
          <w:spacing w:val="11"/>
        </w:rPr>
        <w:t>phoric acid, triclosan</w:t>
      </w:r>
      <w:r>
        <w:rPr>
          <w:spacing w:val="29"/>
          <w:w w:val="101"/>
        </w:rPr>
        <w:t xml:space="preserve"> </w:t>
      </w:r>
      <w:r>
        <w:rPr>
          <w:spacing w:val="11"/>
        </w:rPr>
        <w:t>soap</w:t>
      </w:r>
      <w:r>
        <w:rPr>
          <w:spacing w:val="18"/>
        </w:rPr>
        <w:t xml:space="preserve"> </w:t>
      </w:r>
      <w:r>
        <w:rPr>
          <w:spacing w:val="11"/>
        </w:rPr>
        <w:t>and</w:t>
      </w:r>
      <w:r>
        <w:rPr>
          <w:spacing w:val="25"/>
        </w:rPr>
        <w:t xml:space="preserve"> </w:t>
      </w:r>
      <w:r>
        <w:rPr>
          <w:spacing w:val="11"/>
        </w:rPr>
        <w:t>PVP</w:t>
      </w:r>
      <w:r>
        <w:rPr>
          <w:spacing w:val="17"/>
        </w:rPr>
        <w:t xml:space="preserve"> </w:t>
      </w:r>
      <w:r>
        <w:rPr>
          <w:spacing w:val="11"/>
        </w:rPr>
        <w:t>soap.</w:t>
      </w:r>
    </w:p>
    <w:p>
      <w:pPr>
        <w:pStyle w:val="BodyText"/>
        <w:ind w:left="5" w:right="259" w:firstLine="235"/>
        <w:spacing w:before="29" w:line="260" w:lineRule="auto"/>
        <w:jc w:val="both"/>
        <w:rPr/>
      </w:pPr>
      <w:r>
        <w:rPr>
          <w:spacing w:val="13"/>
        </w:rPr>
        <w:t>There</w:t>
      </w:r>
      <w:r>
        <w:rPr>
          <w:spacing w:val="11"/>
          <w:w w:val="101"/>
        </w:rPr>
        <w:t xml:space="preserve">  </w:t>
      </w:r>
      <w:r>
        <w:rPr>
          <w:spacing w:val="13"/>
        </w:rPr>
        <w:t>was</w:t>
      </w:r>
      <w:r>
        <w:rPr>
          <w:spacing w:val="3"/>
        </w:rPr>
        <w:t xml:space="preserve">  </w:t>
      </w:r>
      <w:r>
        <w:rPr>
          <w:spacing w:val="13"/>
        </w:rPr>
        <w:t>weak</w:t>
      </w:r>
      <w:r>
        <w:rPr>
          <w:spacing w:val="7"/>
        </w:rPr>
        <w:t xml:space="preserve">  </w:t>
      </w:r>
      <w:r>
        <w:rPr>
          <w:spacing w:val="13"/>
        </w:rPr>
        <w:t>evidence</w:t>
      </w:r>
      <w:r>
        <w:rPr>
          <w:spacing w:val="6"/>
        </w:rPr>
        <w:t xml:space="preserve">  </w:t>
      </w:r>
      <w:r>
        <w:rPr>
          <w:spacing w:val="13"/>
        </w:rPr>
        <w:t>from</w:t>
      </w:r>
      <w:r>
        <w:rPr>
          <w:spacing w:val="7"/>
        </w:rPr>
        <w:t xml:space="preserve">  </w:t>
      </w:r>
      <w:r>
        <w:rPr>
          <w:spacing w:val="13"/>
        </w:rPr>
        <w:t>three  laboratory  studies</w:t>
      </w:r>
      <w:r>
        <w:rPr/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133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139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141</w:t>
        </w:r>
      </w:hyperlink>
      <w:r>
        <w:rPr>
          <w:spacing w:val="12"/>
        </w:rPr>
        <w:t>]</w:t>
      </w:r>
      <w:r>
        <w:rPr>
          <w:spacing w:val="37"/>
        </w:rPr>
        <w:t xml:space="preserve"> </w:t>
      </w:r>
      <w:r>
        <w:rPr>
          <w:spacing w:val="12"/>
        </w:rPr>
        <w:t>which</w:t>
      </w:r>
      <w:r>
        <w:rPr>
          <w:spacing w:val="42"/>
        </w:rPr>
        <w:t xml:space="preserve"> </w:t>
      </w:r>
      <w:r>
        <w:rPr>
          <w:spacing w:val="12"/>
        </w:rPr>
        <w:t>assessed</w:t>
      </w:r>
      <w:r>
        <w:rPr>
          <w:spacing w:val="41"/>
        </w:rPr>
        <w:t xml:space="preserve"> </w:t>
      </w:r>
      <w:r>
        <w:rPr>
          <w:spacing w:val="12"/>
        </w:rPr>
        <w:t>t</w:t>
      </w:r>
      <w:r>
        <w:rPr>
          <w:spacing w:val="11"/>
        </w:rPr>
        <w:t>he</w:t>
      </w:r>
      <w:r>
        <w:rPr>
          <w:spacing w:val="41"/>
          <w:w w:val="101"/>
        </w:rPr>
        <w:t xml:space="preserve"> </w:t>
      </w:r>
      <w:r>
        <w:rPr>
          <w:spacing w:val="11"/>
        </w:rPr>
        <w:t>effect</w:t>
      </w:r>
      <w:r>
        <w:rPr>
          <w:spacing w:val="40"/>
          <w:w w:val="102"/>
        </w:rPr>
        <w:t xml:space="preserve"> </w:t>
      </w:r>
      <w:r>
        <w:rPr>
          <w:spacing w:val="11"/>
        </w:rPr>
        <w:t>of</w:t>
      </w:r>
      <w:r>
        <w:rPr>
          <w:spacing w:val="2"/>
        </w:rPr>
        <w:t xml:space="preserve">  </w:t>
      </w:r>
      <w:r>
        <w:rPr>
          <w:spacing w:val="11"/>
        </w:rPr>
        <w:t>PVP</w:t>
      </w:r>
      <w:r>
        <w:rPr>
          <w:spacing w:val="42"/>
        </w:rPr>
        <w:t xml:space="preserve"> </w:t>
      </w:r>
      <w:r>
        <w:rPr>
          <w:spacing w:val="11"/>
        </w:rPr>
        <w:t>soap</w:t>
      </w:r>
      <w:r>
        <w:rPr>
          <w:spacing w:val="41"/>
        </w:rPr>
        <w:t xml:space="preserve"> </w:t>
      </w:r>
      <w:r>
        <w:rPr>
          <w:spacing w:val="11"/>
        </w:rPr>
        <w:t>on</w:t>
      </w:r>
      <w:r>
        <w:rPr>
          <w:spacing w:val="41"/>
          <w:w w:val="101"/>
        </w:rPr>
        <w:t xml:space="preserve"> </w:t>
      </w:r>
      <w:r>
        <w:rPr>
          <w:spacing w:val="11"/>
        </w:rPr>
        <w:t>the</w:t>
      </w:r>
      <w:r>
        <w:rPr/>
        <w:t xml:space="preserve"> </w:t>
      </w:r>
      <w:r>
        <w:rPr>
          <w:spacing w:val="9"/>
        </w:rPr>
        <w:t>removal</w:t>
      </w:r>
      <w:r>
        <w:rPr>
          <w:spacing w:val="26"/>
        </w:rPr>
        <w:t xml:space="preserve"> </w:t>
      </w:r>
      <w:r>
        <w:rPr>
          <w:spacing w:val="9"/>
        </w:rPr>
        <w:t>of</w:t>
      </w:r>
      <w:r>
        <w:rPr>
          <w:spacing w:val="22"/>
          <w:w w:val="102"/>
        </w:rPr>
        <w:t xml:space="preserve"> </w:t>
      </w:r>
      <w:r>
        <w:rPr>
          <w:spacing w:val="9"/>
        </w:rPr>
        <w:t>MNV</w:t>
      </w:r>
      <w:r>
        <w:rPr>
          <w:spacing w:val="21"/>
        </w:rPr>
        <w:t xml:space="preserve"> </w:t>
      </w:r>
      <w:r>
        <w:rPr>
          <w:spacing w:val="9"/>
        </w:rPr>
        <w:t>and</w:t>
      </w:r>
      <w:r>
        <w:rPr>
          <w:spacing w:val="34"/>
        </w:rPr>
        <w:t xml:space="preserve"> </w:t>
      </w:r>
      <w:r>
        <w:rPr>
          <w:spacing w:val="9"/>
        </w:rPr>
        <w:t>FCV</w:t>
      </w:r>
      <w:r>
        <w:rPr>
          <w:spacing w:val="25"/>
        </w:rPr>
        <w:t xml:space="preserve"> </w:t>
      </w:r>
      <w:r>
        <w:rPr>
          <w:spacing w:val="9"/>
        </w:rPr>
        <w:t>from</w:t>
      </w:r>
      <w:r>
        <w:rPr>
          <w:spacing w:val="27"/>
          <w:w w:val="101"/>
        </w:rPr>
        <w:t xml:space="preserve"> </w:t>
      </w:r>
      <w:r>
        <w:rPr>
          <w:spacing w:val="9"/>
        </w:rPr>
        <w:t>the</w:t>
      </w:r>
      <w:r>
        <w:rPr>
          <w:spacing w:val="25"/>
          <w:w w:val="102"/>
        </w:rPr>
        <w:t xml:space="preserve"> </w:t>
      </w:r>
      <w:r>
        <w:rPr>
          <w:spacing w:val="9"/>
        </w:rPr>
        <w:t>ﬁngertips</w:t>
      </w:r>
      <w:r>
        <w:rPr>
          <w:spacing w:val="25"/>
          <w:w w:val="102"/>
        </w:rPr>
        <w:t xml:space="preserve"> </w:t>
      </w:r>
      <w:r>
        <w:rPr>
          <w:spacing w:val="9"/>
        </w:rPr>
        <w:t>of</w:t>
      </w:r>
      <w:r>
        <w:rPr>
          <w:spacing w:val="20"/>
          <w:w w:val="102"/>
        </w:rPr>
        <w:t xml:space="preserve"> </w:t>
      </w:r>
      <w:r>
        <w:rPr>
          <w:spacing w:val="9"/>
        </w:rPr>
        <w:t>volunteer</w:t>
      </w:r>
      <w:r>
        <w:rPr>
          <w:spacing w:val="8"/>
        </w:rPr>
        <w:t>s.</w:t>
      </w:r>
      <w:r>
        <w:rPr>
          <w:spacing w:val="37"/>
        </w:rPr>
        <w:t xml:space="preserve"> </w:t>
      </w:r>
      <w:r>
        <w:rPr>
          <w:spacing w:val="8"/>
        </w:rPr>
        <w:t>In</w:t>
      </w:r>
      <w:r>
        <w:rPr/>
        <w:t xml:space="preserve"> </w:t>
      </w:r>
      <w:r>
        <w:rPr>
          <w:spacing w:val="10"/>
        </w:rPr>
        <w:t>one  study  [</w:t>
      </w:r>
      <w:hyperlink w:history="true" w:anchor="bookmark1">
        <w:r>
          <w:rPr>
            <w:color w:val="0D7FAC"/>
            <w:spacing w:val="10"/>
          </w:rPr>
          <w:t>141</w:t>
        </w:r>
      </w:hyperlink>
      <w:r>
        <w:rPr>
          <w:spacing w:val="10"/>
        </w:rPr>
        <w:t>],  PVP  was  signiﬁcantly  more  effective  than</w:t>
      </w:r>
    </w:p>
    <w:p>
      <w:pPr>
        <w:spacing w:line="3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5" w:line="264" w:lineRule="auto"/>
        <w:jc w:val="both"/>
        <w:rPr/>
      </w:pPr>
      <w:r>
        <w:rPr>
          <w:spacing w:val="13"/>
        </w:rPr>
        <w:t>water (except in one scenario when the shortest exposure time</w:t>
      </w:r>
      <w:r>
        <w:rPr/>
        <w:t xml:space="preserve"> </w:t>
      </w:r>
      <w:r>
        <w:rPr>
          <w:spacing w:val="13"/>
        </w:rPr>
        <w:t>and</w:t>
      </w:r>
      <w:r>
        <w:rPr>
          <w:spacing w:val="30"/>
        </w:rPr>
        <w:t xml:space="preserve"> </w:t>
      </w:r>
      <w:r>
        <w:rPr>
          <w:spacing w:val="13"/>
        </w:rPr>
        <w:t>the</w:t>
      </w:r>
      <w:r>
        <w:rPr>
          <w:spacing w:val="36"/>
          <w:w w:val="101"/>
        </w:rPr>
        <w:t xml:space="preserve"> </w:t>
      </w:r>
      <w:r>
        <w:rPr>
          <w:spacing w:val="13"/>
        </w:rPr>
        <w:t>least</w:t>
      </w:r>
      <w:r>
        <w:rPr>
          <w:spacing w:val="30"/>
          <w:w w:val="101"/>
        </w:rPr>
        <w:t xml:space="preserve"> </w:t>
      </w:r>
      <w:r>
        <w:rPr>
          <w:spacing w:val="13"/>
        </w:rPr>
        <w:t>amount</w:t>
      </w:r>
      <w:r>
        <w:rPr>
          <w:spacing w:val="28"/>
          <w:w w:val="101"/>
        </w:rPr>
        <w:t xml:space="preserve"> </w:t>
      </w:r>
      <w:r>
        <w:rPr>
          <w:spacing w:val="13"/>
        </w:rPr>
        <w:t>of</w:t>
      </w:r>
      <w:r>
        <w:rPr>
          <w:spacing w:val="35"/>
        </w:rPr>
        <w:t xml:space="preserve"> </w:t>
      </w:r>
      <w:r>
        <w:rPr>
          <w:spacing w:val="13"/>
        </w:rPr>
        <w:t>product</w:t>
      </w:r>
      <w:r>
        <w:rPr>
          <w:spacing w:val="25"/>
          <w:w w:val="102"/>
        </w:rPr>
        <w:t xml:space="preserve"> </w:t>
      </w:r>
      <w:r>
        <w:rPr>
          <w:spacing w:val="13"/>
        </w:rPr>
        <w:t>was</w:t>
      </w:r>
      <w:r>
        <w:rPr>
          <w:spacing w:val="33"/>
        </w:rPr>
        <w:t xml:space="preserve"> </w:t>
      </w:r>
      <w:r>
        <w:rPr>
          <w:spacing w:val="13"/>
        </w:rPr>
        <w:t>used,</w:t>
      </w:r>
      <w:r>
        <w:rPr>
          <w:spacing w:val="29"/>
        </w:rPr>
        <w:t xml:space="preserve"> </w:t>
      </w:r>
      <w:r>
        <w:rPr>
          <w:spacing w:val="13"/>
        </w:rPr>
        <w:t>P-values</w:t>
      </w:r>
      <w:r>
        <w:rPr>
          <w:spacing w:val="35"/>
          <w:w w:val="101"/>
        </w:rPr>
        <w:t xml:space="preserve"> </w:t>
      </w:r>
      <w:r>
        <w:rPr>
          <w:spacing w:val="13"/>
        </w:rPr>
        <w:t>not</w:t>
      </w:r>
      <w:r>
        <w:rPr>
          <w:spacing w:val="36"/>
        </w:rPr>
        <w:t xml:space="preserve"> </w:t>
      </w:r>
      <w:r>
        <w:rPr>
          <w:spacing w:val="13"/>
        </w:rPr>
        <w:t>p</w:t>
      </w:r>
      <w:r>
        <w:rPr>
          <w:spacing w:val="12"/>
        </w:rPr>
        <w:t>ro-</w:t>
      </w:r>
      <w:r>
        <w:rPr/>
        <w:t xml:space="preserve"> </w:t>
      </w:r>
      <w:r>
        <w:rPr>
          <w:spacing w:val="11"/>
        </w:rPr>
        <w:t>vided) as well as s</w:t>
      </w:r>
      <w:r>
        <w:rPr>
          <w:spacing w:val="10"/>
        </w:rPr>
        <w:t>igniﬁcantly better than CHG (in all scenarios,</w:t>
      </w:r>
      <w:r>
        <w:rPr/>
        <w:t xml:space="preserve"> </w:t>
      </w:r>
      <w:r>
        <w:rPr>
          <w:spacing w:val="10"/>
        </w:rPr>
        <w:t>P-value</w:t>
      </w:r>
      <w:r>
        <w:rPr>
          <w:spacing w:val="28"/>
          <w:w w:val="101"/>
        </w:rPr>
        <w:t xml:space="preserve"> </w:t>
      </w:r>
      <w:r>
        <w:rPr>
          <w:spacing w:val="10"/>
        </w:rPr>
        <w:t>not provided)</w:t>
      </w:r>
      <w:r>
        <w:rPr>
          <w:spacing w:val="-25"/>
        </w:rPr>
        <w:t xml:space="preserve"> </w:t>
      </w:r>
      <w:r>
        <w:rPr>
          <w:spacing w:val="10"/>
        </w:rPr>
        <w:t>.</w:t>
      </w:r>
      <w:r>
        <w:rPr>
          <w:spacing w:val="23"/>
          <w:w w:val="102"/>
        </w:rPr>
        <w:t xml:space="preserve"> </w:t>
      </w:r>
      <w:r>
        <w:rPr>
          <w:spacing w:val="10"/>
        </w:rPr>
        <w:t>In two other studies</w:t>
      </w:r>
      <w:r>
        <w:rPr>
          <w:spacing w:val="24"/>
        </w:rPr>
        <w:t xml:space="preserve"> </w:t>
      </w:r>
      <w:r>
        <w:rPr>
          <w:spacing w:val="10"/>
        </w:rPr>
        <w:t>[</w:t>
      </w:r>
      <w:hyperlink w:history="true" w:anchor="bookmark1">
        <w:r>
          <w:rPr>
            <w:color w:val="0D7FAC"/>
            <w:spacing w:val="10"/>
          </w:rPr>
          <w:t>133</w:t>
        </w:r>
      </w:hyperlink>
      <w:r>
        <w:rPr>
          <w:spacing w:val="10"/>
        </w:rPr>
        <w:t>,</w:t>
      </w:r>
      <w:hyperlink w:history="true" w:anchor="bookmark1">
        <w:r>
          <w:rPr>
            <w:color w:val="0D7FAC"/>
            <w:spacing w:val="10"/>
          </w:rPr>
          <w:t>139</w:t>
        </w:r>
      </w:hyperlink>
      <w:r>
        <w:rPr>
          <w:spacing w:val="10"/>
        </w:rPr>
        <w:t>],</w:t>
      </w:r>
      <w:r>
        <w:rPr>
          <w:spacing w:val="19"/>
          <w:w w:val="101"/>
        </w:rPr>
        <w:t xml:space="preserve"> </w:t>
      </w:r>
      <w:r>
        <w:rPr>
          <w:spacing w:val="10"/>
        </w:rPr>
        <w:t>PVP was</w:t>
      </w:r>
      <w:r>
        <w:rPr/>
        <w:t xml:space="preserve"> </w:t>
      </w:r>
      <w:r>
        <w:rPr>
          <w:spacing w:val="14"/>
        </w:rPr>
        <w:t>the</w:t>
      </w:r>
      <w:r>
        <w:rPr>
          <w:spacing w:val="12"/>
        </w:rPr>
        <w:t xml:space="preserve">  </w:t>
      </w:r>
      <w:r>
        <w:rPr>
          <w:spacing w:val="14"/>
        </w:rPr>
        <w:t>most</w:t>
      </w:r>
      <w:r>
        <w:rPr>
          <w:spacing w:val="2"/>
        </w:rPr>
        <w:t xml:space="preserve">  </w:t>
      </w:r>
      <w:r>
        <w:rPr>
          <w:spacing w:val="14"/>
        </w:rPr>
        <w:t>effective</w:t>
      </w:r>
      <w:r>
        <w:rPr>
          <w:spacing w:val="2"/>
        </w:rPr>
        <w:t xml:space="preserve">  </w:t>
      </w:r>
      <w:r>
        <w:rPr>
          <w:spacing w:val="14"/>
        </w:rPr>
        <w:t>compared</w:t>
      </w:r>
      <w:r>
        <w:rPr>
          <w:spacing w:val="42"/>
          <w:w w:val="102"/>
        </w:rPr>
        <w:t xml:space="preserve"> </w:t>
      </w:r>
      <w:r>
        <w:rPr>
          <w:spacing w:val="14"/>
        </w:rPr>
        <w:t>with</w:t>
      </w:r>
      <w:r>
        <w:rPr>
          <w:spacing w:val="41"/>
          <w:w w:val="101"/>
        </w:rPr>
        <w:t xml:space="preserve"> </w:t>
      </w:r>
      <w:r>
        <w:rPr>
          <w:spacing w:val="14"/>
        </w:rPr>
        <w:t>water,</w:t>
      </w:r>
      <w:r>
        <w:rPr>
          <w:spacing w:val="2"/>
        </w:rPr>
        <w:t xml:space="preserve">  </w:t>
      </w:r>
      <w:r>
        <w:rPr>
          <w:spacing w:val="14"/>
        </w:rPr>
        <w:t>different</w:t>
      </w:r>
      <w:r>
        <w:rPr>
          <w:spacing w:val="2"/>
        </w:rPr>
        <w:t xml:space="preserve">  </w:t>
      </w:r>
      <w:r>
        <w:rPr>
          <w:spacing w:val="14"/>
        </w:rPr>
        <w:t>alcohol-</w:t>
      </w:r>
      <w:r>
        <w:rPr>
          <w:spacing w:val="1"/>
        </w:rPr>
        <w:t xml:space="preserve"> </w:t>
      </w:r>
      <w:r>
        <w:rPr>
          <w:spacing w:val="12"/>
        </w:rPr>
        <w:t>based  sanitizers  and  different  types  of</w:t>
      </w:r>
      <w:r>
        <w:rPr>
          <w:spacing w:val="13"/>
          <w:w w:val="102"/>
        </w:rPr>
        <w:t xml:space="preserve">  </w:t>
      </w:r>
      <w:r>
        <w:rPr>
          <w:spacing w:val="12"/>
        </w:rPr>
        <w:t>soap</w:t>
      </w:r>
      <w:r>
        <w:rPr>
          <w:spacing w:val="16"/>
        </w:rPr>
        <w:t xml:space="preserve">  </w:t>
      </w:r>
      <w:r>
        <w:rPr>
          <w:spacing w:val="12"/>
        </w:rPr>
        <w:t>(P-values</w:t>
      </w:r>
      <w:r>
        <w:rPr>
          <w:spacing w:val="13"/>
          <w:w w:val="101"/>
        </w:rPr>
        <w:t xml:space="preserve">  </w:t>
      </w:r>
      <w:r>
        <w:rPr>
          <w:spacing w:val="12"/>
        </w:rPr>
        <w:t>not</w:t>
      </w:r>
      <w:r>
        <w:rPr/>
        <w:t xml:space="preserve"> </w:t>
      </w:r>
      <w:r>
        <w:rPr>
          <w:spacing w:val="11"/>
        </w:rPr>
        <w:t>provided)</w:t>
      </w:r>
      <w:r>
        <w:rPr>
          <w:spacing w:val="-22"/>
        </w:rPr>
        <w:t xml:space="preserve"> </w:t>
      </w:r>
      <w:r>
        <w:rPr>
          <w:spacing w:val="11"/>
        </w:rPr>
        <w:t>.</w:t>
      </w:r>
    </w:p>
    <w:p>
      <w:pPr>
        <w:pStyle w:val="BodyText"/>
        <w:ind w:firstLine="238"/>
        <w:spacing w:before="31" w:line="269" w:lineRule="auto"/>
        <w:jc w:val="both"/>
        <w:rPr/>
      </w:pPr>
      <w:r>
        <w:rPr>
          <w:spacing w:val="12"/>
        </w:rPr>
        <w:t>There</w:t>
      </w:r>
      <w:r>
        <w:rPr>
          <w:spacing w:val="39"/>
        </w:rPr>
        <w:t xml:space="preserve"> </w:t>
      </w:r>
      <w:r>
        <w:rPr>
          <w:spacing w:val="12"/>
        </w:rPr>
        <w:t>was</w:t>
      </w:r>
      <w:r>
        <w:rPr>
          <w:spacing w:val="22"/>
          <w:w w:val="101"/>
        </w:rPr>
        <w:t xml:space="preserve"> </w:t>
      </w:r>
      <w:r>
        <w:rPr>
          <w:spacing w:val="12"/>
        </w:rPr>
        <w:t>weak</w:t>
      </w:r>
      <w:r>
        <w:rPr>
          <w:spacing w:val="26"/>
        </w:rPr>
        <w:t xml:space="preserve"> </w:t>
      </w:r>
      <w:r>
        <w:rPr>
          <w:spacing w:val="12"/>
        </w:rPr>
        <w:t>evidence</w:t>
      </w:r>
      <w:r>
        <w:rPr>
          <w:spacing w:val="27"/>
        </w:rPr>
        <w:t xml:space="preserve"> </w:t>
      </w:r>
      <w:r>
        <w:rPr>
          <w:spacing w:val="12"/>
        </w:rPr>
        <w:t>from</w:t>
      </w:r>
      <w:r>
        <w:rPr>
          <w:spacing w:val="26"/>
        </w:rPr>
        <w:t xml:space="preserve"> </w:t>
      </w:r>
      <w:r>
        <w:rPr>
          <w:spacing w:val="12"/>
        </w:rPr>
        <w:t>one</w:t>
      </w:r>
      <w:r>
        <w:rPr>
          <w:spacing w:val="34"/>
        </w:rPr>
        <w:t xml:space="preserve"> </w:t>
      </w:r>
      <w:r>
        <w:rPr>
          <w:spacing w:val="12"/>
        </w:rPr>
        <w:t>laboratory</w:t>
      </w:r>
      <w:r>
        <w:rPr>
          <w:spacing w:val="27"/>
          <w:w w:val="101"/>
        </w:rPr>
        <w:t xml:space="preserve"> </w:t>
      </w:r>
      <w:r>
        <w:rPr>
          <w:spacing w:val="12"/>
        </w:rPr>
        <w:t>study</w:t>
      </w:r>
      <w:r>
        <w:rPr>
          <w:spacing w:val="39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133</w:t>
        </w:r>
      </w:hyperlink>
      <w:r>
        <w:rPr>
          <w:spacing w:val="12"/>
        </w:rPr>
        <w:t>]</w:t>
      </w:r>
      <w:r>
        <w:rPr/>
        <w:t xml:space="preserve"> </w:t>
      </w:r>
      <w:r>
        <w:rPr>
          <w:spacing w:val="12"/>
        </w:rPr>
        <w:t>which assessed the effect of</w:t>
      </w:r>
      <w:r>
        <w:rPr>
          <w:spacing w:val="17"/>
        </w:rPr>
        <w:t xml:space="preserve"> </w:t>
      </w:r>
      <w:r>
        <w:rPr>
          <w:spacing w:val="12"/>
        </w:rPr>
        <w:t>3</w:t>
      </w:r>
      <w:r>
        <w:rPr>
          <w:spacing w:val="11"/>
        </w:rPr>
        <w:t>%</w:t>
      </w:r>
      <w:r>
        <w:rPr>
          <w:spacing w:val="19"/>
          <w:w w:val="101"/>
        </w:rPr>
        <w:t xml:space="preserve"> </w:t>
      </w:r>
      <w:r>
        <w:rPr>
          <w:spacing w:val="11"/>
        </w:rPr>
        <w:t>hydrogen</w:t>
      </w:r>
      <w:r>
        <w:rPr>
          <w:spacing w:val="20"/>
        </w:rPr>
        <w:t xml:space="preserve"> </w:t>
      </w:r>
      <w:r>
        <w:rPr>
          <w:spacing w:val="11"/>
        </w:rPr>
        <w:t>peroxide solution</w:t>
      </w:r>
      <w:r>
        <w:rPr>
          <w:spacing w:val="14"/>
        </w:rPr>
        <w:t xml:space="preserve"> </w:t>
      </w:r>
      <w:r>
        <w:rPr>
          <w:spacing w:val="11"/>
        </w:rPr>
        <w:t>on</w:t>
      </w:r>
      <w:r>
        <w:rPr/>
        <w:t xml:space="preserve"> </w:t>
      </w:r>
      <w:r>
        <w:rPr>
          <w:spacing w:val="11"/>
        </w:rPr>
        <w:t>the</w:t>
      </w:r>
      <w:r>
        <w:rPr>
          <w:spacing w:val="35"/>
        </w:rPr>
        <w:t xml:space="preserve"> </w:t>
      </w:r>
      <w:r>
        <w:rPr>
          <w:spacing w:val="11"/>
        </w:rPr>
        <w:t>removal</w:t>
      </w:r>
      <w:r>
        <w:rPr>
          <w:spacing w:val="22"/>
        </w:rPr>
        <w:t xml:space="preserve"> </w:t>
      </w:r>
      <w:r>
        <w:rPr>
          <w:spacing w:val="11"/>
        </w:rPr>
        <w:t>of</w:t>
      </w:r>
      <w:r>
        <w:rPr>
          <w:spacing w:val="28"/>
          <w:w w:val="102"/>
        </w:rPr>
        <w:t xml:space="preserve"> </w:t>
      </w:r>
      <w:r>
        <w:rPr>
          <w:spacing w:val="11"/>
        </w:rPr>
        <w:t>FCV</w:t>
      </w:r>
      <w:r>
        <w:rPr>
          <w:spacing w:val="21"/>
          <w:w w:val="102"/>
        </w:rPr>
        <w:t xml:space="preserve"> </w:t>
      </w:r>
      <w:r>
        <w:rPr>
          <w:spacing w:val="11"/>
        </w:rPr>
        <w:t>from</w:t>
      </w:r>
      <w:r>
        <w:rPr>
          <w:spacing w:val="23"/>
        </w:rPr>
        <w:t xml:space="preserve"> </w:t>
      </w:r>
      <w:r>
        <w:rPr>
          <w:spacing w:val="11"/>
        </w:rPr>
        <w:t>the</w:t>
      </w:r>
      <w:r>
        <w:rPr>
          <w:spacing w:val="21"/>
        </w:rPr>
        <w:t xml:space="preserve"> </w:t>
      </w:r>
      <w:r>
        <w:rPr>
          <w:spacing w:val="11"/>
        </w:rPr>
        <w:t>ﬁngertips</w:t>
      </w:r>
      <w:r>
        <w:rPr>
          <w:spacing w:val="21"/>
        </w:rPr>
        <w:t xml:space="preserve"> </w:t>
      </w:r>
      <w:r>
        <w:rPr>
          <w:spacing w:val="11"/>
        </w:rPr>
        <w:t>of volunteers. At</w:t>
      </w:r>
      <w:r>
        <w:rPr>
          <w:spacing w:val="26"/>
        </w:rPr>
        <w:t xml:space="preserve"> </w:t>
      </w:r>
      <w:r>
        <w:rPr>
          <w:spacing w:val="11"/>
        </w:rPr>
        <w:t>30</w:t>
      </w:r>
      <w:r>
        <w:rPr>
          <w:spacing w:val="21"/>
          <w:w w:val="101"/>
        </w:rPr>
        <w:t xml:space="preserve"> </w:t>
      </w:r>
      <w:r>
        <w:rPr>
          <w:spacing w:val="11"/>
        </w:rPr>
        <w:t>s,</w:t>
      </w:r>
      <w:r>
        <w:rPr/>
        <w:t xml:space="preserve"> </w:t>
      </w:r>
      <w:r>
        <w:rPr>
          <w:spacing w:val="9"/>
        </w:rPr>
        <w:t>hydrogen peroxide was less effective than water, ETA, 70% IPA,</w:t>
      </w:r>
      <w:r>
        <w:rPr>
          <w:spacing w:val="12"/>
          <w:w w:val="101"/>
        </w:rPr>
        <w:t xml:space="preserve"> </w:t>
      </w:r>
      <w:r>
        <w:rPr>
          <w:spacing w:val="11"/>
        </w:rPr>
        <w:t>PVP-based</w:t>
      </w:r>
      <w:r>
        <w:rPr>
          <w:spacing w:val="32"/>
        </w:rPr>
        <w:t xml:space="preserve"> </w:t>
      </w:r>
      <w:r>
        <w:rPr>
          <w:spacing w:val="11"/>
        </w:rPr>
        <w:t>soap</w:t>
      </w:r>
      <w:r>
        <w:rPr>
          <w:spacing w:val="33"/>
        </w:rPr>
        <w:t xml:space="preserve"> </w:t>
      </w:r>
      <w:r>
        <w:rPr>
          <w:spacing w:val="11"/>
        </w:rPr>
        <w:t>and</w:t>
      </w:r>
      <w:r>
        <w:rPr>
          <w:spacing w:val="32"/>
        </w:rPr>
        <w:t xml:space="preserve"> </w:t>
      </w:r>
      <w:r>
        <w:rPr>
          <w:spacing w:val="11"/>
        </w:rPr>
        <w:t>0.115%</w:t>
      </w:r>
      <w:r>
        <w:rPr>
          <w:spacing w:val="33"/>
          <w:w w:val="101"/>
        </w:rPr>
        <w:t xml:space="preserve"> </w:t>
      </w:r>
      <w:r>
        <w:rPr>
          <w:spacing w:val="10"/>
        </w:rPr>
        <w:t>triclosan</w:t>
      </w:r>
      <w:r>
        <w:rPr>
          <w:spacing w:val="32"/>
          <w:w w:val="101"/>
        </w:rPr>
        <w:t xml:space="preserve"> </w:t>
      </w:r>
      <w:r>
        <w:rPr>
          <w:spacing w:val="10"/>
        </w:rPr>
        <w:t>soap,</w:t>
      </w:r>
      <w:r>
        <w:rPr>
          <w:spacing w:val="33"/>
          <w:w w:val="101"/>
        </w:rPr>
        <w:t xml:space="preserve"> </w:t>
      </w:r>
      <w:r>
        <w:rPr>
          <w:spacing w:val="10"/>
        </w:rPr>
        <w:t>and</w:t>
      </w:r>
      <w:r>
        <w:rPr>
          <w:spacing w:val="38"/>
          <w:w w:val="101"/>
        </w:rPr>
        <w:t xml:space="preserve"> </w:t>
      </w:r>
      <w:r>
        <w:rPr>
          <w:spacing w:val="10"/>
        </w:rPr>
        <w:t>had</w:t>
      </w:r>
      <w:r>
        <w:rPr>
          <w:spacing w:val="32"/>
          <w:w w:val="101"/>
        </w:rPr>
        <w:t xml:space="preserve"> </w:t>
      </w:r>
      <w:r>
        <w:rPr>
          <w:spacing w:val="10"/>
        </w:rPr>
        <w:t>a</w:t>
      </w:r>
      <w:r>
        <w:rPr>
          <w:spacing w:val="32"/>
          <w:w w:val="101"/>
        </w:rPr>
        <w:t xml:space="preserve"> </w:t>
      </w:r>
      <w:r>
        <w:rPr>
          <w:spacing w:val="10"/>
        </w:rPr>
        <w:t>similar</w:t>
      </w:r>
      <w:r>
        <w:rPr/>
        <w:t xml:space="preserve"> </w:t>
      </w:r>
      <w:r>
        <w:rPr>
          <w:spacing w:val="10"/>
        </w:rPr>
        <w:t>performance to 91%</w:t>
      </w:r>
      <w:r>
        <w:rPr>
          <w:spacing w:val="22"/>
        </w:rPr>
        <w:t xml:space="preserve"> </w:t>
      </w:r>
      <w:r>
        <w:rPr>
          <w:spacing w:val="10"/>
        </w:rPr>
        <w:t>IPA, 0.6% triclosan s</w:t>
      </w:r>
      <w:r>
        <w:rPr>
          <w:spacing w:val="9"/>
        </w:rPr>
        <w:t>oap and</w:t>
      </w:r>
      <w:r>
        <w:rPr>
          <w:spacing w:val="15"/>
          <w:w w:val="101"/>
        </w:rPr>
        <w:t xml:space="preserve"> </w:t>
      </w:r>
      <w:r>
        <w:rPr>
          <w:spacing w:val="9"/>
        </w:rPr>
        <w:t>benzalkonium</w:t>
      </w:r>
      <w:r>
        <w:rPr/>
        <w:t xml:space="preserve"> </w:t>
      </w:r>
      <w:r>
        <w:rPr>
          <w:spacing w:val="11"/>
        </w:rPr>
        <w:t>chloride</w:t>
      </w:r>
      <w:r>
        <w:rPr>
          <w:spacing w:val="33"/>
          <w:w w:val="101"/>
        </w:rPr>
        <w:t xml:space="preserve"> </w:t>
      </w:r>
      <w:r>
        <w:rPr>
          <w:spacing w:val="11"/>
        </w:rPr>
        <w:t>(BAC)</w:t>
      </w:r>
      <w:r>
        <w:rPr>
          <w:spacing w:val="-25"/>
        </w:rPr>
        <w:t xml:space="preserve"> </w:t>
      </w:r>
      <w:r>
        <w:rPr>
          <w:spacing w:val="11"/>
        </w:rPr>
        <w:t>. At</w:t>
      </w:r>
      <w:r>
        <w:rPr>
          <w:spacing w:val="22"/>
        </w:rPr>
        <w:t xml:space="preserve"> </w:t>
      </w:r>
      <w:r>
        <w:rPr>
          <w:spacing w:val="11"/>
        </w:rPr>
        <w:t>2</w:t>
      </w:r>
      <w:r>
        <w:rPr>
          <w:spacing w:val="28"/>
        </w:rPr>
        <w:t xml:space="preserve"> </w:t>
      </w:r>
      <w:r>
        <w:rPr>
          <w:spacing w:val="11"/>
        </w:rPr>
        <w:t>min,</w:t>
      </w:r>
      <w:r>
        <w:rPr>
          <w:spacing w:val="23"/>
          <w:w w:val="101"/>
        </w:rPr>
        <w:t xml:space="preserve"> </w:t>
      </w:r>
      <w:r>
        <w:rPr>
          <w:spacing w:val="11"/>
        </w:rPr>
        <w:t>it</w:t>
      </w:r>
      <w:r>
        <w:rPr>
          <w:spacing w:val="28"/>
        </w:rPr>
        <w:t xml:space="preserve"> </w:t>
      </w:r>
      <w:r>
        <w:rPr>
          <w:spacing w:val="11"/>
        </w:rPr>
        <w:t>performe</w:t>
      </w:r>
      <w:r>
        <w:rPr>
          <w:spacing w:val="10"/>
        </w:rPr>
        <w:t>d</w:t>
      </w:r>
      <w:r>
        <w:rPr>
          <w:spacing w:val="27"/>
          <w:w w:val="101"/>
        </w:rPr>
        <w:t xml:space="preserve"> </w:t>
      </w:r>
      <w:r>
        <w:rPr>
          <w:spacing w:val="10"/>
        </w:rPr>
        <w:t>marginally</w:t>
      </w:r>
      <w:r>
        <w:rPr>
          <w:spacing w:val="29"/>
        </w:rPr>
        <w:t xml:space="preserve"> </w:t>
      </w:r>
      <w:r>
        <w:rPr>
          <w:spacing w:val="10"/>
        </w:rPr>
        <w:t>better</w:t>
      </w:r>
      <w:r>
        <w:rPr>
          <w:spacing w:val="22"/>
        </w:rPr>
        <w:t xml:space="preserve"> </w:t>
      </w:r>
      <w:r>
        <w:rPr>
          <w:spacing w:val="10"/>
        </w:rPr>
        <w:t>than</w:t>
      </w:r>
      <w:r>
        <w:rPr/>
        <w:t xml:space="preserve"> </w:t>
      </w:r>
      <w:r>
        <w:rPr>
          <w:spacing w:val="13"/>
        </w:rPr>
        <w:t>water</w:t>
      </w:r>
      <w:r>
        <w:rPr>
          <w:spacing w:val="21"/>
          <w:w w:val="102"/>
        </w:rPr>
        <w:t xml:space="preserve"> </w:t>
      </w:r>
      <w:r>
        <w:rPr>
          <w:spacing w:val="13"/>
        </w:rPr>
        <w:t>but was still</w:t>
      </w:r>
      <w:r>
        <w:rPr>
          <w:spacing w:val="25"/>
        </w:rPr>
        <w:t xml:space="preserve"> </w:t>
      </w:r>
      <w:r>
        <w:rPr>
          <w:spacing w:val="13"/>
        </w:rPr>
        <w:t>less effective</w:t>
      </w:r>
      <w:r>
        <w:rPr>
          <w:spacing w:val="19"/>
        </w:rPr>
        <w:t xml:space="preserve"> </w:t>
      </w:r>
      <w:r>
        <w:rPr>
          <w:spacing w:val="13"/>
        </w:rPr>
        <w:t>than</w:t>
      </w:r>
      <w:r>
        <w:rPr>
          <w:spacing w:val="22"/>
          <w:w w:val="101"/>
        </w:rPr>
        <w:t xml:space="preserve"> </w:t>
      </w:r>
      <w:r>
        <w:rPr>
          <w:spacing w:val="13"/>
        </w:rPr>
        <w:t>most</w:t>
      </w:r>
      <w:r>
        <w:rPr>
          <w:spacing w:val="17"/>
          <w:w w:val="102"/>
        </w:rPr>
        <w:t xml:space="preserve"> </w:t>
      </w:r>
      <w:r>
        <w:rPr>
          <w:spacing w:val="13"/>
        </w:rPr>
        <w:t>sanitizers.</w:t>
      </w:r>
    </w:p>
    <w:p>
      <w:pPr>
        <w:pStyle w:val="BodyText"/>
        <w:ind w:firstLine="238"/>
        <w:spacing w:before="6" w:line="265" w:lineRule="auto"/>
        <w:jc w:val="both"/>
        <w:rPr/>
      </w:pPr>
      <w:r>
        <w:rPr>
          <w:spacing w:val="13"/>
        </w:rPr>
        <w:t>There</w:t>
      </w:r>
      <w:r>
        <w:rPr>
          <w:spacing w:val="11"/>
          <w:w w:val="101"/>
        </w:rPr>
        <w:t xml:space="preserve">  </w:t>
      </w:r>
      <w:r>
        <w:rPr>
          <w:spacing w:val="13"/>
        </w:rPr>
        <w:t>was</w:t>
      </w:r>
      <w:r>
        <w:rPr>
          <w:spacing w:val="4"/>
        </w:rPr>
        <w:t xml:space="preserve">  </w:t>
      </w:r>
      <w:r>
        <w:rPr>
          <w:spacing w:val="13"/>
        </w:rPr>
        <w:t>weak</w:t>
      </w:r>
      <w:r>
        <w:rPr>
          <w:spacing w:val="6"/>
        </w:rPr>
        <w:t xml:space="preserve">  </w:t>
      </w:r>
      <w:r>
        <w:rPr>
          <w:spacing w:val="13"/>
        </w:rPr>
        <w:t>evidence</w:t>
      </w:r>
      <w:r>
        <w:rPr>
          <w:spacing w:val="6"/>
        </w:rPr>
        <w:t xml:space="preserve">  </w:t>
      </w:r>
      <w:r>
        <w:rPr>
          <w:spacing w:val="13"/>
        </w:rPr>
        <w:t>from</w:t>
      </w:r>
      <w:r>
        <w:rPr>
          <w:spacing w:val="7"/>
        </w:rPr>
        <w:t xml:space="preserve">  </w:t>
      </w:r>
      <w:r>
        <w:rPr>
          <w:spacing w:val="13"/>
        </w:rPr>
        <w:t>three  laboratory  studies</w:t>
      </w:r>
      <w:r>
        <w:rPr>
          <w:spacing w:val="1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133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134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139</w:t>
        </w:r>
      </w:hyperlink>
      <w:r>
        <w:rPr>
          <w:spacing w:val="12"/>
        </w:rPr>
        <w:t>]</w:t>
      </w:r>
      <w:r>
        <w:rPr>
          <w:spacing w:val="-2"/>
        </w:rPr>
        <w:t xml:space="preserve"> </w:t>
      </w:r>
      <w:r>
        <w:rPr>
          <w:spacing w:val="12"/>
        </w:rPr>
        <w:t>which assessed the </w:t>
      </w:r>
      <w:r>
        <w:rPr>
          <w:spacing w:val="11"/>
        </w:rPr>
        <w:t>effect of triclosan-containing</w:t>
      </w:r>
      <w:r>
        <w:rPr/>
        <w:t xml:space="preserve"> </w:t>
      </w:r>
      <w:r>
        <w:rPr>
          <w:spacing w:val="8"/>
        </w:rPr>
        <w:t>soap on the removal of HNV, MNVand FC</w:t>
      </w:r>
      <w:r>
        <w:rPr>
          <w:spacing w:val="7"/>
        </w:rPr>
        <w:t>V from the ﬁngertips of</w:t>
      </w:r>
      <w:r>
        <w:rPr/>
        <w:t xml:space="preserve"> </w:t>
      </w:r>
      <w:r>
        <w:rPr>
          <w:spacing w:val="12"/>
        </w:rPr>
        <w:t>volunteers.</w:t>
      </w:r>
      <w:r>
        <w:rPr>
          <w:spacing w:val="51"/>
        </w:rPr>
        <w:t xml:space="preserve"> </w:t>
      </w:r>
      <w:r>
        <w:rPr>
          <w:spacing w:val="12"/>
        </w:rPr>
        <w:t>In</w:t>
      </w:r>
      <w:r>
        <w:rPr>
          <w:spacing w:val="29"/>
          <w:w w:val="101"/>
        </w:rPr>
        <w:t xml:space="preserve"> </w:t>
      </w:r>
      <w:r>
        <w:rPr>
          <w:spacing w:val="12"/>
        </w:rPr>
        <w:t>one</w:t>
      </w:r>
      <w:r>
        <w:rPr>
          <w:spacing w:val="30"/>
        </w:rPr>
        <w:t xml:space="preserve"> </w:t>
      </w:r>
      <w:r>
        <w:rPr>
          <w:spacing w:val="12"/>
        </w:rPr>
        <w:t>study</w:t>
      </w:r>
      <w:r>
        <w:rPr>
          <w:spacing w:val="41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133</w:t>
        </w:r>
      </w:hyperlink>
      <w:r>
        <w:rPr>
          <w:spacing w:val="12"/>
        </w:rPr>
        <w:t>],</w:t>
      </w:r>
      <w:r>
        <w:rPr>
          <w:spacing w:val="30"/>
        </w:rPr>
        <w:t xml:space="preserve"> </w:t>
      </w:r>
      <w:r>
        <w:rPr>
          <w:spacing w:val="12"/>
        </w:rPr>
        <w:t>triclosan</w:t>
      </w:r>
      <w:r>
        <w:rPr>
          <w:spacing w:val="31"/>
          <w:w w:val="101"/>
        </w:rPr>
        <w:t xml:space="preserve"> </w:t>
      </w:r>
      <w:r>
        <w:rPr>
          <w:spacing w:val="12"/>
        </w:rPr>
        <w:t>at</w:t>
      </w:r>
      <w:r>
        <w:rPr>
          <w:spacing w:val="29"/>
          <w:w w:val="102"/>
        </w:rPr>
        <w:t xml:space="preserve"> </w:t>
      </w:r>
      <w:r>
        <w:rPr>
          <w:spacing w:val="12"/>
        </w:rPr>
        <w:t>concentrations</w:t>
      </w:r>
      <w:r>
        <w:rPr>
          <w:spacing w:val="30"/>
        </w:rPr>
        <w:t xml:space="preserve"> </w:t>
      </w:r>
      <w:r>
        <w:rPr>
          <w:spacing w:val="12"/>
        </w:rPr>
        <w:t>of</w:t>
      </w:r>
      <w:r>
        <w:rPr/>
        <w:t xml:space="preserve"> </w:t>
      </w:r>
      <w:r>
        <w:rPr>
          <w:spacing w:val="11"/>
        </w:rPr>
        <w:t>0.60%</w:t>
      </w:r>
      <w:r>
        <w:rPr>
          <w:spacing w:val="37"/>
          <w:w w:val="101"/>
        </w:rPr>
        <w:t xml:space="preserve"> </w:t>
      </w:r>
      <w:r>
        <w:rPr>
          <w:spacing w:val="11"/>
        </w:rPr>
        <w:t>and</w:t>
      </w:r>
      <w:r>
        <w:rPr>
          <w:spacing w:val="19"/>
          <w:w w:val="101"/>
        </w:rPr>
        <w:t xml:space="preserve"> </w:t>
      </w:r>
      <w:r>
        <w:rPr>
          <w:spacing w:val="11"/>
        </w:rPr>
        <w:t>0.115% was</w:t>
      </w:r>
      <w:r>
        <w:rPr>
          <w:spacing w:val="21"/>
          <w:w w:val="101"/>
        </w:rPr>
        <w:t xml:space="preserve"> </w:t>
      </w:r>
      <w:r>
        <w:rPr>
          <w:spacing w:val="11"/>
        </w:rPr>
        <w:t>as</w:t>
      </w:r>
      <w:r>
        <w:rPr>
          <w:spacing w:val="20"/>
        </w:rPr>
        <w:t xml:space="preserve"> </w:t>
      </w:r>
      <w:r>
        <w:rPr>
          <w:spacing w:val="11"/>
        </w:rPr>
        <w:t>effective</w:t>
      </w:r>
      <w:r>
        <w:rPr>
          <w:spacing w:val="21"/>
        </w:rPr>
        <w:t xml:space="preserve"> </w:t>
      </w:r>
      <w:r>
        <w:rPr>
          <w:spacing w:val="11"/>
        </w:rPr>
        <w:t>as water</w:t>
      </w:r>
      <w:r>
        <w:rPr>
          <w:spacing w:val="20"/>
        </w:rPr>
        <w:t xml:space="preserve"> </w:t>
      </w:r>
      <w:r>
        <w:rPr>
          <w:spacing w:val="11"/>
        </w:rPr>
        <w:t>and</w:t>
      </w:r>
      <w:r>
        <w:rPr>
          <w:spacing w:val="27"/>
          <w:w w:val="101"/>
        </w:rPr>
        <w:t xml:space="preserve"> </w:t>
      </w:r>
      <w:r>
        <w:rPr>
          <w:spacing w:val="11"/>
        </w:rPr>
        <w:t>less</w:t>
      </w:r>
      <w:r>
        <w:rPr>
          <w:spacing w:val="20"/>
        </w:rPr>
        <w:t xml:space="preserve"> </w:t>
      </w:r>
      <w:r>
        <w:rPr>
          <w:spacing w:val="11"/>
        </w:rPr>
        <w:t>effective</w:t>
      </w:r>
      <w:r>
        <w:rPr/>
        <w:t xml:space="preserve"> </w:t>
      </w:r>
      <w:r>
        <w:rPr>
          <w:spacing w:val="8"/>
        </w:rPr>
        <w:t>than other sanitizers (ETA, 70% IPA, PVP so</w:t>
      </w:r>
      <w:r>
        <w:rPr>
          <w:spacing w:val="7"/>
        </w:rPr>
        <w:t>ap)</w:t>
      </w:r>
      <w:r>
        <w:rPr>
          <w:spacing w:val="-24"/>
        </w:rPr>
        <w:t xml:space="preserve"> </w:t>
      </w:r>
      <w:r>
        <w:rPr>
          <w:spacing w:val="7"/>
        </w:rPr>
        <w:t>. In another study</w:t>
      </w:r>
      <w:r>
        <w:rPr/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134</w:t>
        </w:r>
      </w:hyperlink>
      <w:r>
        <w:rPr>
          <w:spacing w:val="11"/>
        </w:rPr>
        <w:t>], it was</w:t>
      </w:r>
      <w:r>
        <w:rPr>
          <w:spacing w:val="22"/>
        </w:rPr>
        <w:t xml:space="preserve"> </w:t>
      </w:r>
      <w:r>
        <w:rPr>
          <w:spacing w:val="11"/>
        </w:rPr>
        <w:t>more effective</w:t>
      </w:r>
      <w:r>
        <w:rPr>
          <w:spacing w:val="18"/>
        </w:rPr>
        <w:t xml:space="preserve"> </w:t>
      </w:r>
      <w:r>
        <w:rPr>
          <w:spacing w:val="11"/>
        </w:rPr>
        <w:t>t</w:t>
      </w:r>
      <w:r>
        <w:rPr>
          <w:spacing w:val="10"/>
        </w:rPr>
        <w:t>han</w:t>
      </w:r>
      <w:r>
        <w:rPr>
          <w:spacing w:val="21"/>
        </w:rPr>
        <w:t xml:space="preserve"> </w:t>
      </w:r>
      <w:r>
        <w:rPr>
          <w:spacing w:val="10"/>
        </w:rPr>
        <w:t>not</w:t>
      </w:r>
      <w:r>
        <w:rPr>
          <w:spacing w:val="24"/>
        </w:rPr>
        <w:t xml:space="preserve"> </w:t>
      </w:r>
      <w:r>
        <w:rPr>
          <w:spacing w:val="10"/>
        </w:rPr>
        <w:t>removing</w:t>
      </w:r>
      <w:r>
        <w:rPr>
          <w:spacing w:val="24"/>
          <w:w w:val="101"/>
        </w:rPr>
        <w:t xml:space="preserve"> </w:t>
      </w:r>
      <w:r>
        <w:rPr>
          <w:spacing w:val="10"/>
        </w:rPr>
        <w:t>HNV at</w:t>
      </w:r>
      <w:r>
        <w:rPr>
          <w:spacing w:val="17"/>
        </w:rPr>
        <w:t xml:space="preserve"> </w:t>
      </w:r>
      <w:r>
        <w:rPr>
          <w:spacing w:val="10"/>
        </w:rPr>
        <w:t>all</w:t>
      </w:r>
      <w:r>
        <w:rPr>
          <w:spacing w:val="27"/>
        </w:rPr>
        <w:t xml:space="preserve"> </w:t>
      </w:r>
      <w:r>
        <w:rPr>
          <w:spacing w:val="10"/>
        </w:rPr>
        <w:t>(dry</w:t>
      </w:r>
      <w:r>
        <w:rPr/>
        <w:t xml:space="preserve"> </w:t>
      </w:r>
      <w:r>
        <w:rPr>
          <w:spacing w:val="13"/>
        </w:rPr>
        <w:t>control), but similarly ef</w:t>
      </w:r>
      <w:r>
        <w:rPr>
          <w:spacing w:val="12"/>
        </w:rPr>
        <w:t>fective when compared with water.</w:t>
      </w:r>
      <w:r>
        <w:rPr>
          <w:spacing w:val="21"/>
        </w:rPr>
        <w:t xml:space="preserve"> </w:t>
      </w:r>
      <w:r>
        <w:rPr>
          <w:spacing w:val="12"/>
        </w:rPr>
        <w:t>In</w:t>
      </w:r>
      <w:r>
        <w:rPr/>
        <w:t xml:space="preserve"> </w:t>
      </w:r>
      <w:r>
        <w:rPr>
          <w:spacing w:val="12"/>
        </w:rPr>
        <w:t>the</w:t>
      </w:r>
      <w:r>
        <w:rPr/>
        <w:t xml:space="preserve">  </w:t>
      </w:r>
      <w:r>
        <w:rPr>
          <w:spacing w:val="12"/>
        </w:rPr>
        <w:t>last</w:t>
      </w:r>
      <w:r>
        <w:rPr>
          <w:spacing w:val="38"/>
          <w:w w:val="101"/>
        </w:rPr>
        <w:t xml:space="preserve"> </w:t>
      </w:r>
      <w:r>
        <w:rPr>
          <w:spacing w:val="12"/>
        </w:rPr>
        <w:t>study</w:t>
      </w:r>
      <w:r>
        <w:rPr>
          <w:spacing w:val="3"/>
        </w:rPr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139</w:t>
        </w:r>
      </w:hyperlink>
      <w:r>
        <w:rPr>
          <w:spacing w:val="12"/>
        </w:rPr>
        <w:t>],</w:t>
      </w:r>
      <w:r>
        <w:rPr>
          <w:spacing w:val="37"/>
          <w:w w:val="101"/>
        </w:rPr>
        <w:t xml:space="preserve"> </w:t>
      </w:r>
      <w:r>
        <w:rPr>
          <w:spacing w:val="12"/>
        </w:rPr>
        <w:t>at</w:t>
      </w:r>
      <w:r>
        <w:rPr>
          <w:spacing w:val="38"/>
          <w:w w:val="102"/>
        </w:rPr>
        <w:t xml:space="preserve"> </w:t>
      </w:r>
      <w:r>
        <w:rPr>
          <w:spacing w:val="12"/>
        </w:rPr>
        <w:t>a</w:t>
      </w:r>
      <w:r>
        <w:rPr>
          <w:spacing w:val="35"/>
          <w:w w:val="101"/>
        </w:rPr>
        <w:t xml:space="preserve"> </w:t>
      </w:r>
      <w:r>
        <w:rPr>
          <w:spacing w:val="12"/>
        </w:rPr>
        <w:t>concent</w:t>
      </w:r>
      <w:r>
        <w:rPr>
          <w:spacing w:val="11"/>
        </w:rPr>
        <w:t>ration</w:t>
      </w:r>
      <w:r>
        <w:rPr>
          <w:spacing w:val="37"/>
          <w:w w:val="101"/>
        </w:rPr>
        <w:t xml:space="preserve"> </w:t>
      </w:r>
      <w:r>
        <w:rPr>
          <w:spacing w:val="11"/>
        </w:rPr>
        <w:t>of</w:t>
      </w:r>
      <w:r>
        <w:rPr>
          <w:spacing w:val="3"/>
        </w:rPr>
        <w:t xml:space="preserve">  </w:t>
      </w:r>
      <w:r>
        <w:rPr>
          <w:spacing w:val="11"/>
        </w:rPr>
        <w:t>1%,</w:t>
      </w:r>
      <w:r>
        <w:rPr>
          <w:spacing w:val="38"/>
        </w:rPr>
        <w:t xml:space="preserve"> </w:t>
      </w:r>
      <w:r>
        <w:rPr>
          <w:spacing w:val="11"/>
        </w:rPr>
        <w:t>triclosan</w:t>
      </w:r>
      <w:r>
        <w:rPr>
          <w:spacing w:val="32"/>
          <w:w w:val="101"/>
        </w:rPr>
        <w:t xml:space="preserve"> </w:t>
      </w:r>
      <w:r>
        <w:rPr>
          <w:spacing w:val="11"/>
        </w:rPr>
        <w:t>was</w:t>
      </w:r>
      <w:r>
        <w:rPr/>
        <w:t xml:space="preserve"> </w:t>
      </w:r>
      <w:r>
        <w:rPr>
          <w:spacing w:val="13"/>
        </w:rPr>
        <w:t>signiﬁcantly</w:t>
      </w:r>
      <w:r>
        <w:rPr>
          <w:spacing w:val="1"/>
        </w:rPr>
        <w:t xml:space="preserve">  </w:t>
      </w:r>
      <w:r>
        <w:rPr>
          <w:spacing w:val="13"/>
        </w:rPr>
        <w:t>more</w:t>
      </w:r>
      <w:r>
        <w:rPr>
          <w:spacing w:val="39"/>
        </w:rPr>
        <w:t xml:space="preserve"> </w:t>
      </w:r>
      <w:r>
        <w:rPr>
          <w:spacing w:val="13"/>
        </w:rPr>
        <w:t>effective</w:t>
      </w:r>
      <w:r>
        <w:rPr>
          <w:spacing w:val="39"/>
          <w:w w:val="101"/>
        </w:rPr>
        <w:t xml:space="preserve"> </w:t>
      </w:r>
      <w:r>
        <w:rPr>
          <w:spacing w:val="13"/>
        </w:rPr>
        <w:t>tha</w:t>
      </w:r>
      <w:r>
        <w:rPr>
          <w:spacing w:val="12"/>
        </w:rPr>
        <w:t>n</w:t>
      </w:r>
      <w:r>
        <w:rPr>
          <w:spacing w:val="33"/>
          <w:w w:val="101"/>
        </w:rPr>
        <w:t xml:space="preserve"> </w:t>
      </w:r>
      <w:r>
        <w:rPr>
          <w:spacing w:val="12"/>
        </w:rPr>
        <w:t>water,</w:t>
      </w:r>
      <w:r>
        <w:rPr>
          <w:spacing w:val="40"/>
        </w:rPr>
        <w:t xml:space="preserve"> </w:t>
      </w:r>
      <w:r>
        <w:rPr>
          <w:spacing w:val="12"/>
        </w:rPr>
        <w:t>although</w:t>
      </w:r>
      <w:r>
        <w:rPr>
          <w:spacing w:val="39"/>
        </w:rPr>
        <w:t xml:space="preserve"> </w:t>
      </w:r>
      <w:r>
        <w:rPr>
          <w:spacing w:val="12"/>
        </w:rPr>
        <w:t>it</w:t>
      </w:r>
      <w:r>
        <w:rPr>
          <w:spacing w:val="34"/>
        </w:rPr>
        <w:t xml:space="preserve"> </w:t>
      </w:r>
      <w:r>
        <w:rPr>
          <w:spacing w:val="12"/>
        </w:rPr>
        <w:t>was</w:t>
      </w:r>
      <w:r>
        <w:rPr>
          <w:spacing w:val="38"/>
        </w:rPr>
        <w:t xml:space="preserve"> </w:t>
      </w:r>
      <w:r>
        <w:rPr>
          <w:spacing w:val="12"/>
        </w:rPr>
        <w:t>still</w:t>
      </w:r>
      <w:r>
        <w:rPr/>
        <w:t xml:space="preserve"> </w:t>
      </w:r>
      <w:r>
        <w:rPr>
          <w:spacing w:val="9"/>
        </w:rPr>
        <w:t>less effective than PVP soap and 45% ETA with phosphoric aci</w:t>
      </w:r>
      <w:r>
        <w:rPr>
          <w:spacing w:val="8"/>
        </w:rPr>
        <w:t>d.</w:t>
      </w:r>
    </w:p>
    <w:p>
      <w:pPr>
        <w:pStyle w:val="BodyText"/>
        <w:ind w:firstLine="239"/>
        <w:spacing w:before="34" w:line="269" w:lineRule="auto"/>
        <w:jc w:val="both"/>
        <w:rPr/>
      </w:pPr>
      <w:r>
        <w:rPr>
          <w:spacing w:val="13"/>
        </w:rPr>
        <w:t>There  was  weak</w:t>
      </w:r>
      <w:r>
        <w:rPr>
          <w:spacing w:val="22"/>
        </w:rPr>
        <w:t xml:space="preserve">  </w:t>
      </w:r>
      <w:r>
        <w:rPr>
          <w:spacing w:val="13"/>
        </w:rPr>
        <w:t>evidence</w:t>
      </w:r>
      <w:r>
        <w:rPr>
          <w:spacing w:val="16"/>
        </w:rPr>
        <w:t xml:space="preserve">  </w:t>
      </w:r>
      <w:r>
        <w:rPr>
          <w:spacing w:val="13"/>
        </w:rPr>
        <w:t>from</w:t>
      </w:r>
      <w:r>
        <w:rPr>
          <w:spacing w:val="16"/>
          <w:w w:val="101"/>
        </w:rPr>
        <w:t xml:space="preserve">  </w:t>
      </w:r>
      <w:r>
        <w:rPr>
          <w:spacing w:val="13"/>
        </w:rPr>
        <w:t>two</w:t>
      </w:r>
      <w:r>
        <w:rPr>
          <w:spacing w:val="19"/>
          <w:w w:val="101"/>
        </w:rPr>
        <w:t xml:space="preserve">  </w:t>
      </w:r>
      <w:r>
        <w:rPr>
          <w:spacing w:val="13"/>
        </w:rPr>
        <w:t>laboratory</w:t>
      </w:r>
      <w:r>
        <w:rPr>
          <w:spacing w:val="16"/>
          <w:w w:val="101"/>
        </w:rPr>
        <w:t xml:space="preserve">  </w:t>
      </w:r>
      <w:r>
        <w:rPr>
          <w:spacing w:val="13"/>
        </w:rPr>
        <w:t>studies</w:t>
      </w:r>
      <w:r>
        <w:rPr/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133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142</w:t>
        </w:r>
      </w:hyperlink>
      <w:r>
        <w:rPr>
          <w:spacing w:val="11"/>
        </w:rPr>
        <w:t>] which</w:t>
      </w:r>
      <w:r>
        <w:rPr>
          <w:spacing w:val="22"/>
          <w:w w:val="101"/>
        </w:rPr>
        <w:t xml:space="preserve"> </w:t>
      </w:r>
      <w:r>
        <w:rPr>
          <w:spacing w:val="11"/>
        </w:rPr>
        <w:t>assessed</w:t>
      </w:r>
      <w:r>
        <w:rPr>
          <w:spacing w:val="23"/>
        </w:rPr>
        <w:t xml:space="preserve"> </w:t>
      </w:r>
      <w:r>
        <w:rPr>
          <w:spacing w:val="11"/>
        </w:rPr>
        <w:t>the</w:t>
      </w:r>
      <w:r>
        <w:rPr>
          <w:spacing w:val="22"/>
        </w:rPr>
        <w:t xml:space="preserve"> </w:t>
      </w:r>
      <w:r>
        <w:rPr>
          <w:spacing w:val="11"/>
        </w:rPr>
        <w:t>effect</w:t>
      </w:r>
      <w:r>
        <w:rPr>
          <w:spacing w:val="21"/>
        </w:rPr>
        <w:t xml:space="preserve"> </w:t>
      </w:r>
      <w:r>
        <w:rPr>
          <w:spacing w:val="11"/>
        </w:rPr>
        <w:t>of</w:t>
      </w:r>
      <w:r>
        <w:rPr>
          <w:spacing w:val="29"/>
          <w:w w:val="102"/>
        </w:rPr>
        <w:t xml:space="preserve"> </w:t>
      </w:r>
      <w:r>
        <w:rPr>
          <w:spacing w:val="11"/>
        </w:rPr>
        <w:t>BAC</w:t>
      </w:r>
      <w:r>
        <w:rPr>
          <w:spacing w:val="21"/>
        </w:rPr>
        <w:t xml:space="preserve"> </w:t>
      </w:r>
      <w:r>
        <w:rPr>
          <w:spacing w:val="11"/>
        </w:rPr>
        <w:t>on</w:t>
      </w:r>
      <w:r>
        <w:rPr>
          <w:spacing w:val="24"/>
        </w:rPr>
        <w:t xml:space="preserve"> </w:t>
      </w:r>
      <w:r>
        <w:rPr>
          <w:spacing w:val="11"/>
        </w:rPr>
        <w:t>the</w:t>
      </w:r>
      <w:r>
        <w:rPr>
          <w:spacing w:val="28"/>
          <w:w w:val="101"/>
        </w:rPr>
        <w:t xml:space="preserve"> </w:t>
      </w:r>
      <w:r>
        <w:rPr>
          <w:spacing w:val="11"/>
        </w:rPr>
        <w:t>removal</w:t>
      </w:r>
      <w:r>
        <w:rPr>
          <w:spacing w:val="22"/>
          <w:w w:val="101"/>
        </w:rPr>
        <w:t xml:space="preserve"> </w:t>
      </w:r>
      <w:r>
        <w:rPr>
          <w:spacing w:val="11"/>
        </w:rPr>
        <w:t>of</w:t>
      </w:r>
      <w:r>
        <w:rPr/>
        <w:t xml:space="preserve"> </w:t>
      </w:r>
      <w:r>
        <w:rPr>
          <w:spacing w:val="10"/>
        </w:rPr>
        <w:t>HNV</w:t>
      </w:r>
      <w:r>
        <w:rPr>
          <w:spacing w:val="31"/>
        </w:rPr>
        <w:t xml:space="preserve"> </w:t>
      </w:r>
      <w:r>
        <w:rPr>
          <w:spacing w:val="10"/>
        </w:rPr>
        <w:t>and</w:t>
      </w:r>
      <w:r>
        <w:rPr/>
        <w:t xml:space="preserve">  </w:t>
      </w:r>
      <w:r>
        <w:rPr>
          <w:spacing w:val="10"/>
        </w:rPr>
        <w:t>FCV</w:t>
      </w:r>
      <w:r>
        <w:rPr>
          <w:spacing w:val="36"/>
        </w:rPr>
        <w:t xml:space="preserve"> </w:t>
      </w:r>
      <w:r>
        <w:rPr>
          <w:spacing w:val="10"/>
        </w:rPr>
        <w:t>from</w:t>
      </w:r>
      <w:r>
        <w:rPr>
          <w:spacing w:val="37"/>
          <w:w w:val="101"/>
        </w:rPr>
        <w:t xml:space="preserve"> </w:t>
      </w:r>
      <w:r>
        <w:rPr>
          <w:spacing w:val="10"/>
        </w:rPr>
        <w:t>the</w:t>
      </w:r>
      <w:r>
        <w:rPr>
          <w:spacing w:val="34"/>
          <w:w w:val="102"/>
        </w:rPr>
        <w:t xml:space="preserve"> </w:t>
      </w:r>
      <w:r>
        <w:rPr>
          <w:spacing w:val="10"/>
        </w:rPr>
        <w:t>ﬁngertip</w:t>
      </w:r>
      <w:r>
        <w:rPr>
          <w:spacing w:val="9"/>
        </w:rPr>
        <w:t>s</w:t>
      </w:r>
      <w:r>
        <w:rPr>
          <w:spacing w:val="35"/>
        </w:rPr>
        <w:t xml:space="preserve"> </w:t>
      </w:r>
      <w:r>
        <w:rPr>
          <w:spacing w:val="9"/>
        </w:rPr>
        <w:t>of</w:t>
      </w:r>
      <w:r>
        <w:rPr>
          <w:spacing w:val="31"/>
        </w:rPr>
        <w:t xml:space="preserve"> </w:t>
      </w:r>
      <w:r>
        <w:rPr>
          <w:spacing w:val="9"/>
        </w:rPr>
        <w:t>volunteers.</w:t>
      </w:r>
      <w:r>
        <w:rPr>
          <w:spacing w:val="1"/>
        </w:rPr>
        <w:t xml:space="preserve">  </w:t>
      </w:r>
      <w:r>
        <w:rPr>
          <w:spacing w:val="9"/>
        </w:rPr>
        <w:t>In</w:t>
      </w:r>
      <w:r>
        <w:rPr>
          <w:spacing w:val="37"/>
          <w:w w:val="101"/>
        </w:rPr>
        <w:t xml:space="preserve"> </w:t>
      </w:r>
      <w:r>
        <w:rPr>
          <w:spacing w:val="9"/>
        </w:rPr>
        <w:t>one</w:t>
      </w:r>
      <w:r>
        <w:rPr>
          <w:spacing w:val="35"/>
          <w:w w:val="102"/>
        </w:rPr>
        <w:t xml:space="preserve"> </w:t>
      </w:r>
      <w:r>
        <w:rPr>
          <w:spacing w:val="9"/>
        </w:rPr>
        <w:t>study</w:t>
      </w:r>
      <w:r>
        <w:rPr/>
        <w:t xml:space="preserve"> </w:t>
      </w:r>
      <w:r>
        <w:rPr>
          <w:spacing w:val="10"/>
        </w:rPr>
        <w:t>[</w:t>
      </w:r>
      <w:hyperlink w:history="true" w:anchor="bookmark1">
        <w:r>
          <w:rPr>
            <w:color w:val="0D7FAC"/>
            <w:spacing w:val="10"/>
          </w:rPr>
          <w:t>133</w:t>
        </w:r>
      </w:hyperlink>
      <w:r>
        <w:rPr>
          <w:spacing w:val="10"/>
        </w:rPr>
        <w:t>],</w:t>
      </w:r>
      <w:r>
        <w:rPr>
          <w:spacing w:val="2"/>
        </w:rPr>
        <w:t xml:space="preserve">  </w:t>
      </w:r>
      <w:r>
        <w:rPr>
          <w:spacing w:val="10"/>
        </w:rPr>
        <w:t>0.13%</w:t>
      </w:r>
      <w:r>
        <w:rPr>
          <w:spacing w:val="42"/>
          <w:w w:val="101"/>
        </w:rPr>
        <w:t xml:space="preserve"> </w:t>
      </w:r>
      <w:r>
        <w:rPr>
          <w:spacing w:val="10"/>
        </w:rPr>
        <w:t>water-based  BAC</w:t>
      </w:r>
      <w:r>
        <w:rPr>
          <w:spacing w:val="5"/>
        </w:rPr>
        <w:t xml:space="preserve">  </w:t>
      </w:r>
      <w:r>
        <w:rPr>
          <w:spacing w:val="10"/>
        </w:rPr>
        <w:t>product</w:t>
      </w:r>
      <w:r>
        <w:rPr/>
        <w:t xml:space="preserve">  </w:t>
      </w:r>
      <w:r>
        <w:rPr>
          <w:spacing w:val="10"/>
        </w:rPr>
        <w:t>was  less</w:t>
      </w:r>
      <w:r>
        <w:rPr>
          <w:spacing w:val="2"/>
        </w:rPr>
        <w:t xml:space="preserve">  </w:t>
      </w:r>
      <w:r>
        <w:rPr>
          <w:spacing w:val="10"/>
        </w:rPr>
        <w:t>e</w:t>
      </w:r>
      <w:r>
        <w:rPr>
          <w:spacing w:val="9"/>
        </w:rPr>
        <w:t>ffective</w:t>
      </w:r>
      <w:r>
        <w:rPr>
          <w:spacing w:val="2"/>
        </w:rPr>
        <w:t xml:space="preserve">  </w:t>
      </w:r>
      <w:r>
        <w:rPr>
          <w:spacing w:val="9"/>
        </w:rPr>
        <w:t>in</w:t>
      </w:r>
      <w:r>
        <w:rPr/>
        <w:t xml:space="preserve"> </w:t>
      </w:r>
      <w:r>
        <w:rPr>
          <w:spacing w:val="12"/>
        </w:rPr>
        <w:t>removing</w:t>
      </w:r>
      <w:r>
        <w:rPr>
          <w:spacing w:val="35"/>
        </w:rPr>
        <w:t xml:space="preserve"> </w:t>
      </w:r>
      <w:r>
        <w:rPr>
          <w:spacing w:val="12"/>
        </w:rPr>
        <w:t>FCV than water and other sanitizers and</w:t>
      </w:r>
      <w:r>
        <w:rPr>
          <w:spacing w:val="19"/>
        </w:rPr>
        <w:t xml:space="preserve"> </w:t>
      </w:r>
      <w:r>
        <w:rPr>
          <w:spacing w:val="12"/>
        </w:rPr>
        <w:t>hand</w:t>
      </w:r>
      <w:r>
        <w:rPr>
          <w:spacing w:val="12"/>
          <w:w w:val="101"/>
        </w:rPr>
        <w:t xml:space="preserve"> </w:t>
      </w:r>
      <w:r>
        <w:rPr>
          <w:spacing w:val="12"/>
        </w:rPr>
        <w:t>soaps.</w:t>
      </w:r>
      <w:r>
        <w:rPr/>
        <w:t xml:space="preserve"> </w:t>
      </w:r>
      <w:r>
        <w:rPr>
          <w:spacing w:val="8"/>
        </w:rPr>
        <w:t>In</w:t>
      </w:r>
      <w:r>
        <w:rPr>
          <w:spacing w:val="20"/>
          <w:w w:val="101"/>
        </w:rPr>
        <w:t xml:space="preserve"> </w:t>
      </w:r>
      <w:r>
        <w:rPr>
          <w:spacing w:val="8"/>
        </w:rPr>
        <w:t>another</w:t>
      </w:r>
      <w:r>
        <w:rPr>
          <w:spacing w:val="18"/>
        </w:rPr>
        <w:t xml:space="preserve"> </w:t>
      </w:r>
      <w:r>
        <w:rPr>
          <w:spacing w:val="8"/>
        </w:rPr>
        <w:t>study</w:t>
      </w:r>
      <w:r>
        <w:rPr>
          <w:spacing w:val="32"/>
        </w:rPr>
        <w:t xml:space="preserve"> </w:t>
      </w:r>
      <w:r>
        <w:rPr>
          <w:spacing w:val="8"/>
        </w:rPr>
        <w:t>[</w:t>
      </w:r>
      <w:hyperlink w:history="true" w:anchor="bookmark1">
        <w:r>
          <w:rPr>
            <w:color w:val="0D7FAC"/>
            <w:spacing w:val="8"/>
          </w:rPr>
          <w:t>142</w:t>
        </w:r>
      </w:hyperlink>
      <w:r>
        <w:rPr>
          <w:spacing w:val="8"/>
        </w:rPr>
        <w:t>],</w:t>
      </w:r>
      <w:r>
        <w:rPr>
          <w:spacing w:val="21"/>
        </w:rPr>
        <w:t xml:space="preserve"> </w:t>
      </w:r>
      <w:r>
        <w:rPr>
          <w:spacing w:val="8"/>
        </w:rPr>
        <w:t>a</w:t>
      </w:r>
      <w:r>
        <w:rPr>
          <w:spacing w:val="19"/>
        </w:rPr>
        <w:t xml:space="preserve"> </w:t>
      </w:r>
      <w:r>
        <w:rPr>
          <w:spacing w:val="8"/>
        </w:rPr>
        <w:t>sanitizer</w:t>
      </w:r>
      <w:r>
        <w:rPr>
          <w:spacing w:val="25"/>
          <w:w w:val="101"/>
        </w:rPr>
        <w:t xml:space="preserve"> </w:t>
      </w:r>
      <w:r>
        <w:rPr>
          <w:spacing w:val="8"/>
        </w:rPr>
        <w:t>bas</w:t>
      </w:r>
      <w:r>
        <w:rPr>
          <w:spacing w:val="7"/>
        </w:rPr>
        <w:t>ed</w:t>
      </w:r>
      <w:r>
        <w:rPr>
          <w:spacing w:val="18"/>
          <w:w w:val="101"/>
        </w:rPr>
        <w:t xml:space="preserve"> </w:t>
      </w:r>
      <w:r>
        <w:rPr>
          <w:spacing w:val="7"/>
        </w:rPr>
        <w:t>on</w:t>
      </w:r>
      <w:r>
        <w:rPr>
          <w:spacing w:val="21"/>
          <w:w w:val="101"/>
        </w:rPr>
        <w:t xml:space="preserve"> </w:t>
      </w:r>
      <w:r>
        <w:rPr>
          <w:spacing w:val="7"/>
        </w:rPr>
        <w:t>60%</w:t>
      </w:r>
      <w:r>
        <w:rPr>
          <w:spacing w:val="26"/>
          <w:w w:val="101"/>
        </w:rPr>
        <w:t xml:space="preserve"> </w:t>
      </w:r>
      <w:r>
        <w:rPr>
          <w:spacing w:val="7"/>
        </w:rPr>
        <w:t>ETA with</w:t>
      </w:r>
      <w:r>
        <w:rPr>
          <w:spacing w:val="26"/>
          <w:w w:val="101"/>
        </w:rPr>
        <w:t xml:space="preserve"> </w:t>
      </w:r>
      <w:r>
        <w:rPr>
          <w:spacing w:val="7"/>
        </w:rPr>
        <w:t>BAC</w:t>
      </w:r>
      <w:r>
        <w:rPr/>
        <w:t xml:space="preserve"> </w:t>
      </w:r>
      <w:r>
        <w:rPr>
          <w:spacing w:val="9"/>
        </w:rPr>
        <w:t>was  signiﬁcantly  more  effective  than  using  60%  ET</w:t>
      </w:r>
      <w:r>
        <w:rPr>
          <w:spacing w:val="8"/>
        </w:rPr>
        <w:t>A  alone.</w:t>
      </w:r>
      <w:r>
        <w:rPr/>
        <w:t xml:space="preserve"> </w:t>
      </w:r>
      <w:r>
        <w:rPr>
          <w:spacing w:val="10"/>
        </w:rPr>
        <w:t>Additionally, when HNV was inoculated either immediately</w:t>
      </w:r>
      <w:r>
        <w:rPr>
          <w:spacing w:val="9"/>
        </w:rPr>
        <w:t xml:space="preserve"> or 4</w:t>
      </w:r>
      <w:r>
        <w:rPr/>
        <w:t xml:space="preserve"> </w:t>
      </w:r>
      <w:r>
        <w:rPr>
          <w:spacing w:val="12"/>
        </w:rPr>
        <w:t>h after the application of</w:t>
      </w:r>
      <w:r>
        <w:rPr>
          <w:spacing w:val="22"/>
        </w:rPr>
        <w:t xml:space="preserve"> </w:t>
      </w:r>
      <w:r>
        <w:rPr>
          <w:spacing w:val="12"/>
        </w:rPr>
        <w:t>E</w:t>
      </w:r>
      <w:r>
        <w:rPr>
          <w:spacing w:val="11"/>
        </w:rPr>
        <w:t>TA/BAC</w:t>
      </w:r>
      <w:r>
        <w:rPr>
          <w:spacing w:val="14"/>
          <w:w w:val="101"/>
        </w:rPr>
        <w:t xml:space="preserve"> </w:t>
      </w:r>
      <w:r>
        <w:rPr>
          <w:spacing w:val="11"/>
        </w:rPr>
        <w:t>sanitizer,</w:t>
      </w:r>
      <w:r>
        <w:rPr>
          <w:spacing w:val="16"/>
        </w:rPr>
        <w:t xml:space="preserve"> </w:t>
      </w:r>
      <w:r>
        <w:rPr>
          <w:spacing w:val="11"/>
        </w:rPr>
        <w:t>the</w:t>
      </w:r>
      <w:r>
        <w:rPr>
          <w:spacing w:val="15"/>
          <w:w w:val="101"/>
        </w:rPr>
        <w:t xml:space="preserve"> </w:t>
      </w:r>
      <w:r>
        <w:rPr>
          <w:spacing w:val="11"/>
        </w:rPr>
        <w:t>sanitizer</w:t>
      </w:r>
      <w:r>
        <w:rPr>
          <w:spacing w:val="9"/>
        </w:rPr>
        <w:t xml:space="preserve"> </w:t>
      </w:r>
      <w:r>
        <w:rPr>
          <w:spacing w:val="11"/>
        </w:rPr>
        <w:t>was</w:t>
      </w:r>
      <w:r>
        <w:rPr/>
        <w:t xml:space="preserve"> </w:t>
      </w:r>
      <w:r>
        <w:rPr>
          <w:spacing w:val="11"/>
        </w:rPr>
        <w:t>less</w:t>
      </w:r>
      <w:r>
        <w:rPr>
          <w:spacing w:val="37"/>
        </w:rPr>
        <w:t xml:space="preserve"> </w:t>
      </w:r>
      <w:r>
        <w:rPr>
          <w:spacing w:val="11"/>
        </w:rPr>
        <w:t>effective,</w:t>
      </w:r>
      <w:r>
        <w:rPr>
          <w:spacing w:val="40"/>
        </w:rPr>
        <w:t xml:space="preserve"> </w:t>
      </w:r>
      <w:r>
        <w:rPr>
          <w:spacing w:val="11"/>
        </w:rPr>
        <w:t>although</w:t>
      </w:r>
      <w:r>
        <w:rPr>
          <w:spacing w:val="38"/>
        </w:rPr>
        <w:t xml:space="preserve"> </w:t>
      </w:r>
      <w:r>
        <w:rPr>
          <w:spacing w:val="11"/>
        </w:rPr>
        <w:t>still</w:t>
      </w:r>
      <w:r>
        <w:rPr>
          <w:spacing w:val="38"/>
        </w:rPr>
        <w:t xml:space="preserve"> </w:t>
      </w:r>
      <w:r>
        <w:rPr>
          <w:spacing w:val="11"/>
        </w:rPr>
        <w:t>effective,</w:t>
      </w:r>
      <w:r>
        <w:rPr>
          <w:spacing w:val="40"/>
        </w:rPr>
        <w:t xml:space="preserve"> </w:t>
      </w:r>
      <w:r>
        <w:rPr>
          <w:spacing w:val="11"/>
        </w:rPr>
        <w:t>in</w:t>
      </w:r>
      <w:r>
        <w:rPr>
          <w:spacing w:val="1"/>
        </w:rPr>
        <w:t xml:space="preserve">  </w:t>
      </w:r>
      <w:r>
        <w:rPr>
          <w:spacing w:val="11"/>
        </w:rPr>
        <w:t>re</w:t>
      </w:r>
      <w:r>
        <w:rPr>
          <w:spacing w:val="10"/>
        </w:rPr>
        <w:t>ducing</w:t>
      </w:r>
      <w:r>
        <w:rPr>
          <w:spacing w:val="1"/>
        </w:rPr>
        <w:t xml:space="preserve">  </w:t>
      </w:r>
      <w:r>
        <w:rPr>
          <w:spacing w:val="10"/>
        </w:rPr>
        <w:t>HNV</w:t>
      </w:r>
      <w:r>
        <w:rPr>
          <w:spacing w:val="39"/>
        </w:rPr>
        <w:t xml:space="preserve"> </w:t>
      </w:r>
      <w:r>
        <w:rPr>
          <w:spacing w:val="10"/>
        </w:rPr>
        <w:t>con-</w:t>
      </w:r>
      <w:r>
        <w:rPr/>
        <w:t xml:space="preserve"> </w:t>
      </w:r>
      <w:r>
        <w:rPr>
          <w:spacing w:val="12"/>
        </w:rPr>
        <w:t>tamination</w:t>
      </w:r>
      <w:r>
        <w:rPr>
          <w:spacing w:val="19"/>
        </w:rPr>
        <w:t xml:space="preserve"> </w:t>
      </w:r>
      <w:r>
        <w:rPr>
          <w:spacing w:val="12"/>
        </w:rPr>
        <w:t>of ﬁngerpads</w:t>
      </w:r>
      <w:r>
        <w:rPr>
          <w:spacing w:val="19"/>
        </w:rPr>
        <w:t xml:space="preserve"> </w:t>
      </w:r>
      <w:r>
        <w:rPr>
          <w:spacing w:val="12"/>
        </w:rPr>
        <w:t>compared with</w:t>
      </w:r>
      <w:r>
        <w:rPr>
          <w:spacing w:val="26"/>
          <w:w w:val="101"/>
        </w:rPr>
        <w:t xml:space="preserve"> </w:t>
      </w:r>
      <w:r>
        <w:rPr>
          <w:spacing w:val="12"/>
        </w:rPr>
        <w:t>ETA</w:t>
      </w:r>
      <w:r>
        <w:rPr>
          <w:spacing w:val="20"/>
          <w:w w:val="101"/>
        </w:rPr>
        <w:t xml:space="preserve"> </w:t>
      </w:r>
      <w:r>
        <w:rPr>
          <w:spacing w:val="12"/>
        </w:rPr>
        <w:t>itself, which</w:t>
      </w:r>
      <w:r>
        <w:rPr>
          <w:spacing w:val="25"/>
          <w:w w:val="101"/>
        </w:rPr>
        <w:t xml:space="preserve"> </w:t>
      </w:r>
      <w:r>
        <w:rPr>
          <w:spacing w:val="12"/>
        </w:rPr>
        <w:t>h</w:t>
      </w:r>
      <w:r>
        <w:rPr>
          <w:spacing w:val="11"/>
        </w:rPr>
        <w:t>ad</w:t>
      </w:r>
      <w:r>
        <w:rPr/>
        <w:t xml:space="preserve"> </w:t>
      </w:r>
      <w:r>
        <w:rPr>
          <w:spacing w:val="16"/>
        </w:rPr>
        <w:t>no</w:t>
      </w:r>
      <w:r>
        <w:rPr>
          <w:spacing w:val="20"/>
          <w:w w:val="101"/>
        </w:rPr>
        <w:t xml:space="preserve"> </w:t>
      </w:r>
      <w:r>
        <w:rPr>
          <w:spacing w:val="16"/>
        </w:rPr>
        <w:t>effect.</w:t>
      </w:r>
    </w:p>
    <w:p>
      <w:pPr>
        <w:pStyle w:val="BodyText"/>
        <w:ind w:firstLine="238"/>
        <w:spacing w:before="18" w:line="264" w:lineRule="auto"/>
        <w:jc w:val="both"/>
        <w:rPr/>
      </w:pPr>
      <w:r>
        <w:rPr>
          <w:spacing w:val="14"/>
        </w:rPr>
        <w:t>There</w:t>
      </w:r>
      <w:r>
        <w:rPr>
          <w:spacing w:val="4"/>
        </w:rPr>
        <w:t xml:space="preserve">  </w:t>
      </w:r>
      <w:r>
        <w:rPr>
          <w:spacing w:val="14"/>
        </w:rPr>
        <w:t>was</w:t>
      </w:r>
      <w:r>
        <w:rPr>
          <w:spacing w:val="4"/>
        </w:rPr>
        <w:t xml:space="preserve">  </w:t>
      </w:r>
      <w:r>
        <w:rPr>
          <w:spacing w:val="14"/>
        </w:rPr>
        <w:t>weak</w:t>
      </w:r>
      <w:r>
        <w:rPr>
          <w:spacing w:val="6"/>
        </w:rPr>
        <w:t xml:space="preserve">  </w:t>
      </w:r>
      <w:r>
        <w:rPr>
          <w:spacing w:val="14"/>
        </w:rPr>
        <w:t>evidence</w:t>
      </w:r>
      <w:r>
        <w:rPr>
          <w:spacing w:val="6"/>
        </w:rPr>
        <w:t xml:space="preserve">  </w:t>
      </w:r>
      <w:r>
        <w:rPr>
          <w:spacing w:val="14"/>
        </w:rPr>
        <w:t>fr</w:t>
      </w:r>
      <w:r>
        <w:rPr>
          <w:spacing w:val="13"/>
        </w:rPr>
        <w:t>om</w:t>
      </w:r>
      <w:r>
        <w:rPr>
          <w:spacing w:val="7"/>
        </w:rPr>
        <w:t xml:space="preserve">  </w:t>
      </w:r>
      <w:r>
        <w:rPr>
          <w:spacing w:val="13"/>
        </w:rPr>
        <w:t>three</w:t>
      </w:r>
      <w:r>
        <w:rPr>
          <w:spacing w:val="6"/>
        </w:rPr>
        <w:t xml:space="preserve">  </w:t>
      </w:r>
      <w:r>
        <w:rPr>
          <w:spacing w:val="13"/>
        </w:rPr>
        <w:t>simulation</w:t>
      </w:r>
      <w:r>
        <w:rPr>
          <w:spacing w:val="7"/>
        </w:rPr>
        <w:t xml:space="preserve">  </w:t>
      </w:r>
      <w:r>
        <w:rPr>
          <w:spacing w:val="13"/>
        </w:rPr>
        <w:t>studies</w:t>
      </w:r>
      <w:r>
        <w:rPr>
          <w:spacing w:val="1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143</w:t>
        </w:r>
      </w:hyperlink>
      <w:r>
        <w:rPr>
          <w:rFonts w:ascii="Arial" w:hAnsi="Arial" w:eastAsia="Arial" w:cs="Arial"/>
          <w:color w:val="0D7FAC"/>
          <w:spacing w:val="13"/>
        </w:rPr>
        <w:t>-</w:t>
      </w:r>
      <w:hyperlink w:history="true" w:anchor="bookmark1">
        <w:r>
          <w:rPr>
            <w:color w:val="0D7FAC"/>
            <w:spacing w:val="13"/>
          </w:rPr>
          <w:t>145</w:t>
        </w:r>
      </w:hyperlink>
      <w:r>
        <w:rPr>
          <w:spacing w:val="13"/>
        </w:rPr>
        <w:t>]  which  assessed  the  effect  of  different  types  of</w:t>
      </w:r>
      <w:r>
        <w:rPr/>
        <w:t xml:space="preserve"> </w:t>
      </w:r>
      <w:r>
        <w:rPr>
          <w:spacing w:val="11"/>
        </w:rPr>
        <w:t>washing</w:t>
      </w:r>
      <w:r>
        <w:rPr>
          <w:spacing w:val="22"/>
          <w:w w:val="101"/>
        </w:rPr>
        <w:t xml:space="preserve"> </w:t>
      </w:r>
      <w:r>
        <w:rPr>
          <w:spacing w:val="11"/>
        </w:rPr>
        <w:t>and</w:t>
      </w:r>
      <w:r>
        <w:rPr>
          <w:spacing w:val="22"/>
        </w:rPr>
        <w:t xml:space="preserve"> </w:t>
      </w:r>
      <w:r>
        <w:rPr>
          <w:spacing w:val="11"/>
        </w:rPr>
        <w:t>sanitizing</w:t>
      </w:r>
      <w:r>
        <w:rPr>
          <w:spacing w:val="23"/>
        </w:rPr>
        <w:t xml:space="preserve"> </w:t>
      </w:r>
      <w:r>
        <w:rPr>
          <w:spacing w:val="11"/>
        </w:rPr>
        <w:t>techni</w:t>
      </w:r>
      <w:r>
        <w:rPr>
          <w:spacing w:val="10"/>
        </w:rPr>
        <w:t>ques</w:t>
      </w:r>
      <w:r>
        <w:rPr>
          <w:spacing w:val="21"/>
          <w:w w:val="101"/>
        </w:rPr>
        <w:t xml:space="preserve"> </w:t>
      </w:r>
      <w:r>
        <w:rPr>
          <w:spacing w:val="10"/>
        </w:rPr>
        <w:t>on</w:t>
      </w:r>
      <w:r>
        <w:rPr>
          <w:spacing w:val="23"/>
          <w:w w:val="101"/>
        </w:rPr>
        <w:t xml:space="preserve"> </w:t>
      </w:r>
      <w:r>
        <w:rPr>
          <w:spacing w:val="10"/>
        </w:rPr>
        <w:t>the</w:t>
      </w:r>
      <w:r>
        <w:rPr>
          <w:spacing w:val="30"/>
        </w:rPr>
        <w:t xml:space="preserve"> </w:t>
      </w:r>
      <w:r>
        <w:rPr>
          <w:spacing w:val="10"/>
        </w:rPr>
        <w:t>removal</w:t>
      </w:r>
      <w:r>
        <w:rPr>
          <w:spacing w:val="21"/>
        </w:rPr>
        <w:t xml:space="preserve"> </w:t>
      </w:r>
      <w:r>
        <w:rPr>
          <w:spacing w:val="10"/>
        </w:rPr>
        <w:t>of</w:t>
      </w:r>
      <w:r>
        <w:rPr>
          <w:spacing w:val="18"/>
          <w:w w:val="101"/>
        </w:rPr>
        <w:t xml:space="preserve"> </w:t>
      </w:r>
      <w:r>
        <w:rPr>
          <w:spacing w:val="10"/>
        </w:rPr>
        <w:t>MNV and</w:t>
      </w:r>
      <w:r>
        <w:rPr/>
        <w:t xml:space="preserve"> </w:t>
      </w:r>
      <w:r>
        <w:rPr>
          <w:spacing w:val="12"/>
        </w:rPr>
        <w:t>FCV  from  the  hands  of  volunteer</w:t>
      </w:r>
      <w:r>
        <w:rPr>
          <w:spacing w:val="11"/>
        </w:rPr>
        <w:t>s  or</w:t>
      </w:r>
      <w:r>
        <w:rPr>
          <w:spacing w:val="9"/>
        </w:rPr>
        <w:t xml:space="preserve">  </w:t>
      </w:r>
      <w:r>
        <w:rPr>
          <w:spacing w:val="11"/>
        </w:rPr>
        <w:t>the</w:t>
      </w:r>
      <w:r>
        <w:rPr>
          <w:spacing w:val="9"/>
        </w:rPr>
        <w:t xml:space="preserve">  </w:t>
      </w:r>
      <w:r>
        <w:rPr>
          <w:spacing w:val="11"/>
        </w:rPr>
        <w:t>subsequent</w:t>
      </w:r>
      <w:r>
        <w:rPr>
          <w:spacing w:val="10"/>
        </w:rPr>
        <w:t xml:space="preserve">  </w:t>
      </w:r>
      <w:r>
        <w:rPr>
          <w:spacing w:val="11"/>
        </w:rPr>
        <w:t>con-</w:t>
      </w:r>
      <w:r>
        <w:rPr>
          <w:spacing w:val="1"/>
        </w:rPr>
        <w:t xml:space="preserve"> </w:t>
      </w:r>
      <w:r>
        <w:rPr>
          <w:spacing w:val="12"/>
        </w:rPr>
        <w:t>tamination</w:t>
      </w:r>
      <w:r>
        <w:rPr>
          <w:spacing w:val="31"/>
        </w:rPr>
        <w:t xml:space="preserve"> </w:t>
      </w:r>
      <w:r>
        <w:rPr>
          <w:spacing w:val="12"/>
        </w:rPr>
        <w:t>of</w:t>
      </w:r>
      <w:r>
        <w:rPr>
          <w:spacing w:val="28"/>
        </w:rPr>
        <w:t xml:space="preserve"> </w:t>
      </w:r>
      <w:r>
        <w:rPr>
          <w:spacing w:val="12"/>
        </w:rPr>
        <w:t>other</w:t>
      </w:r>
      <w:r>
        <w:rPr>
          <w:spacing w:val="28"/>
          <w:w w:val="102"/>
        </w:rPr>
        <w:t xml:space="preserve"> </w:t>
      </w:r>
      <w:r>
        <w:rPr>
          <w:spacing w:val="12"/>
        </w:rPr>
        <w:t>surfaces.</w:t>
      </w:r>
      <w:r>
        <w:rPr>
          <w:spacing w:val="38"/>
          <w:w w:val="101"/>
        </w:rPr>
        <w:t xml:space="preserve"> </w:t>
      </w:r>
      <w:r>
        <w:rPr>
          <w:spacing w:val="12"/>
        </w:rPr>
        <w:t>In</w:t>
      </w:r>
      <w:r>
        <w:rPr>
          <w:spacing w:val="28"/>
        </w:rPr>
        <w:t xml:space="preserve"> </w:t>
      </w:r>
      <w:r>
        <w:rPr>
          <w:spacing w:val="12"/>
        </w:rPr>
        <w:t>one</w:t>
      </w:r>
      <w:r>
        <w:rPr>
          <w:spacing w:val="29"/>
        </w:rPr>
        <w:t xml:space="preserve"> </w:t>
      </w:r>
      <w:r>
        <w:rPr>
          <w:spacing w:val="12"/>
        </w:rPr>
        <w:t>study</w:t>
      </w:r>
      <w:r>
        <w:rPr>
          <w:spacing w:val="40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143</w:t>
        </w:r>
      </w:hyperlink>
      <w:r>
        <w:rPr>
          <w:spacing w:val="12"/>
        </w:rPr>
        <w:t>],</w:t>
      </w:r>
      <w:r>
        <w:rPr>
          <w:spacing w:val="24"/>
          <w:w w:val="101"/>
        </w:rPr>
        <w:t xml:space="preserve"> </w:t>
      </w:r>
      <w:r>
        <w:rPr>
          <w:spacing w:val="12"/>
        </w:rPr>
        <w:t>which</w:t>
      </w:r>
      <w:r>
        <w:rPr>
          <w:spacing w:val="28"/>
        </w:rPr>
        <w:t xml:space="preserve"> </w:t>
      </w:r>
      <w:r>
        <w:rPr>
          <w:spacing w:val="12"/>
        </w:rPr>
        <w:t>com-</w:t>
      </w:r>
      <w:r>
        <w:rPr/>
        <w:t xml:space="preserve"> </w:t>
      </w:r>
      <w:r>
        <w:rPr>
          <w:spacing w:val="13"/>
        </w:rPr>
        <w:t>pared</w:t>
      </w:r>
      <w:r>
        <w:rPr>
          <w:spacing w:val="1"/>
        </w:rPr>
        <w:t xml:space="preserve">  </w:t>
      </w:r>
      <w:r>
        <w:rPr>
          <w:spacing w:val="13"/>
        </w:rPr>
        <w:t>using</w:t>
      </w:r>
      <w:r>
        <w:rPr>
          <w:spacing w:val="35"/>
          <w:w w:val="102"/>
        </w:rPr>
        <w:t xml:space="preserve"> </w:t>
      </w:r>
      <w:r>
        <w:rPr>
          <w:spacing w:val="13"/>
        </w:rPr>
        <w:t>water</w:t>
      </w:r>
      <w:r>
        <w:rPr>
          <w:spacing w:val="34"/>
          <w:w w:val="101"/>
        </w:rPr>
        <w:t xml:space="preserve"> </w:t>
      </w:r>
      <w:r>
        <w:rPr>
          <w:spacing w:val="13"/>
        </w:rPr>
        <w:t>with</w:t>
      </w:r>
      <w:r>
        <w:rPr>
          <w:spacing w:val="39"/>
          <w:w w:val="101"/>
        </w:rPr>
        <w:t xml:space="preserve"> </w:t>
      </w:r>
      <w:r>
        <w:rPr>
          <w:spacing w:val="13"/>
        </w:rPr>
        <w:t>or</w:t>
      </w:r>
      <w:r>
        <w:rPr>
          <w:spacing w:val="34"/>
          <w:w w:val="101"/>
        </w:rPr>
        <w:t xml:space="preserve"> </w:t>
      </w:r>
      <w:r>
        <w:rPr>
          <w:spacing w:val="13"/>
        </w:rPr>
        <w:t>without</w:t>
      </w:r>
      <w:r>
        <w:rPr>
          <w:spacing w:val="40"/>
        </w:rPr>
        <w:t xml:space="preserve"> </w:t>
      </w:r>
      <w:r>
        <w:rPr>
          <w:spacing w:val="13"/>
        </w:rPr>
        <w:t>soap</w:t>
      </w:r>
      <w:r>
        <w:rPr>
          <w:spacing w:val="4"/>
        </w:rPr>
        <w:t xml:space="preserve">  </w:t>
      </w:r>
      <w:r>
        <w:rPr>
          <w:spacing w:val="13"/>
        </w:rPr>
        <w:t>(hands</w:t>
      </w:r>
      <w:r>
        <w:rPr>
          <w:spacing w:val="41"/>
          <w:w w:val="101"/>
        </w:rPr>
        <w:t xml:space="preserve"> </w:t>
      </w:r>
      <w:r>
        <w:rPr>
          <w:spacing w:val="13"/>
        </w:rPr>
        <w:t>dri</w:t>
      </w:r>
      <w:r>
        <w:rPr>
          <w:spacing w:val="12"/>
        </w:rPr>
        <w:t>ed</w:t>
      </w:r>
      <w:r>
        <w:rPr>
          <w:spacing w:val="36"/>
          <w:w w:val="101"/>
        </w:rPr>
        <w:t xml:space="preserve"> </w:t>
      </w:r>
      <w:r>
        <w:rPr>
          <w:spacing w:val="12"/>
        </w:rPr>
        <w:t>with</w:t>
      </w:r>
      <w:r>
        <w:rPr>
          <w:spacing w:val="41"/>
        </w:rPr>
        <w:t xml:space="preserve"> </w:t>
      </w:r>
      <w:r>
        <w:rPr>
          <w:spacing w:val="12"/>
        </w:rPr>
        <w:t>a</w:t>
      </w:r>
      <w:r>
        <w:rPr/>
        <w:t xml:space="preserve"> </w:t>
      </w:r>
      <w:r>
        <w:rPr>
          <w:spacing w:val="9"/>
        </w:rPr>
        <w:t>paper</w:t>
      </w:r>
      <w:r>
        <w:rPr>
          <w:spacing w:val="19"/>
        </w:rPr>
        <w:t xml:space="preserve"> </w:t>
      </w:r>
      <w:r>
        <w:rPr>
          <w:spacing w:val="9"/>
        </w:rPr>
        <w:t>towel)</w:t>
      </w:r>
      <w:r>
        <w:rPr>
          <w:spacing w:val="20"/>
          <w:w w:val="101"/>
        </w:rPr>
        <w:t xml:space="preserve"> </w:t>
      </w:r>
      <w:r>
        <w:rPr>
          <w:spacing w:val="9"/>
        </w:rPr>
        <w:t>or</w:t>
      </w:r>
      <w:r>
        <w:rPr>
          <w:spacing w:val="26"/>
        </w:rPr>
        <w:t xml:space="preserve"> </w:t>
      </w:r>
      <w:r>
        <w:rPr>
          <w:spacing w:val="9"/>
        </w:rPr>
        <w:t>ETA-based</w:t>
      </w:r>
      <w:r>
        <w:rPr>
          <w:spacing w:val="19"/>
          <w:w w:val="101"/>
        </w:rPr>
        <w:t xml:space="preserve"> </w:t>
      </w:r>
      <w:r>
        <w:rPr>
          <w:spacing w:val="9"/>
        </w:rPr>
        <w:t>sanitizers</w:t>
      </w:r>
      <w:r>
        <w:rPr>
          <w:spacing w:val="31"/>
        </w:rPr>
        <w:t xml:space="preserve"> </w:t>
      </w:r>
      <w:r>
        <w:rPr>
          <w:spacing w:val="9"/>
        </w:rPr>
        <w:t>(62%</w:t>
      </w:r>
      <w:r>
        <w:rPr>
          <w:spacing w:val="21"/>
          <w:w w:val="102"/>
        </w:rPr>
        <w:t xml:space="preserve"> </w:t>
      </w:r>
      <w:r>
        <w:rPr>
          <w:spacing w:val="9"/>
        </w:rPr>
        <w:t>and</w:t>
      </w:r>
      <w:r>
        <w:rPr>
          <w:spacing w:val="21"/>
          <w:w w:val="101"/>
        </w:rPr>
        <w:t xml:space="preserve"> </w:t>
      </w:r>
      <w:r>
        <w:rPr>
          <w:spacing w:val="9"/>
        </w:rPr>
        <w:t>75%,</w:t>
      </w:r>
      <w:r>
        <w:rPr>
          <w:spacing w:val="25"/>
        </w:rPr>
        <w:t xml:space="preserve"> </w:t>
      </w:r>
      <w:r>
        <w:rPr>
          <w:spacing w:val="9"/>
        </w:rPr>
        <w:t>h</w:t>
      </w:r>
      <w:r>
        <w:rPr>
          <w:spacing w:val="8"/>
        </w:rPr>
        <w:t>ands</w:t>
      </w:r>
      <w:r>
        <w:rPr>
          <w:spacing w:val="21"/>
          <w:w w:val="102"/>
        </w:rPr>
        <w:t xml:space="preserve"> </w:t>
      </w:r>
      <w:r>
        <w:rPr>
          <w:spacing w:val="8"/>
        </w:rPr>
        <w:t>air-</w:t>
      </w:r>
      <w:r>
        <w:rPr/>
        <w:t xml:space="preserve"> </w:t>
      </w:r>
      <w:r>
        <w:rPr>
          <w:spacing w:val="14"/>
        </w:rPr>
        <w:t>dried)</w:t>
      </w:r>
      <w:r>
        <w:rPr>
          <w:spacing w:val="28"/>
          <w:w w:val="101"/>
        </w:rPr>
        <w:t xml:space="preserve"> </w:t>
      </w:r>
      <w:r>
        <w:rPr>
          <w:spacing w:val="14"/>
        </w:rPr>
        <w:t>on</w:t>
      </w:r>
      <w:r>
        <w:rPr>
          <w:spacing w:val="30"/>
          <w:w w:val="101"/>
        </w:rPr>
        <w:t xml:space="preserve"> </w:t>
      </w:r>
      <w:r>
        <w:rPr>
          <w:spacing w:val="14"/>
        </w:rPr>
        <w:t>the</w:t>
      </w:r>
      <w:r>
        <w:rPr>
          <w:spacing w:val="29"/>
        </w:rPr>
        <w:t xml:space="preserve"> </w:t>
      </w:r>
      <w:r>
        <w:rPr>
          <w:spacing w:val="14"/>
        </w:rPr>
        <w:t>amount</w:t>
      </w:r>
      <w:r>
        <w:rPr>
          <w:spacing w:val="28"/>
          <w:w w:val="102"/>
        </w:rPr>
        <w:t xml:space="preserve"> </w:t>
      </w:r>
      <w:r>
        <w:rPr>
          <w:spacing w:val="14"/>
        </w:rPr>
        <w:t>of</w:t>
      </w:r>
      <w:r>
        <w:rPr>
          <w:spacing w:val="24"/>
        </w:rPr>
        <w:t xml:space="preserve"> </w:t>
      </w:r>
      <w:r>
        <w:rPr>
          <w:spacing w:val="14"/>
        </w:rPr>
        <w:t>virus</w:t>
      </w:r>
      <w:r>
        <w:rPr>
          <w:spacing w:val="29"/>
        </w:rPr>
        <w:t xml:space="preserve"> </w:t>
      </w:r>
      <w:r>
        <w:rPr>
          <w:spacing w:val="14"/>
        </w:rPr>
        <w:t>transferred</w:t>
      </w:r>
      <w:r>
        <w:rPr>
          <w:spacing w:val="29"/>
          <w:w w:val="102"/>
        </w:rPr>
        <w:t xml:space="preserve"> </w:t>
      </w:r>
      <w:r>
        <w:rPr>
          <w:spacing w:val="14"/>
        </w:rPr>
        <w:t>on</w:t>
      </w:r>
      <w:r>
        <w:rPr>
          <w:spacing w:val="29"/>
        </w:rPr>
        <w:t xml:space="preserve"> </w:t>
      </w:r>
      <w:r>
        <w:rPr>
          <w:spacing w:val="14"/>
        </w:rPr>
        <w:t>to</w:t>
      </w:r>
      <w:r>
        <w:rPr>
          <w:spacing w:val="35"/>
        </w:rPr>
        <w:t xml:space="preserve"> </w:t>
      </w:r>
      <w:r>
        <w:rPr>
          <w:spacing w:val="14"/>
        </w:rPr>
        <w:t>ham</w:t>
      </w:r>
      <w:r>
        <w:rPr>
          <w:spacing w:val="13"/>
        </w:rPr>
        <w:t>,</w:t>
      </w:r>
      <w:r>
        <w:rPr>
          <w:spacing w:val="36"/>
        </w:rPr>
        <w:t xml:space="preserve"> </w:t>
      </w:r>
      <w:r>
        <w:rPr>
          <w:spacing w:val="13"/>
        </w:rPr>
        <w:t>lettuce</w:t>
      </w:r>
      <w:r>
        <w:rPr/>
        <w:t xml:space="preserve"> </w:t>
      </w:r>
      <w:r>
        <w:rPr>
          <w:spacing w:val="13"/>
        </w:rPr>
        <w:t>and  stainless  steel</w:t>
      </w:r>
      <w:r>
        <w:rPr>
          <w:spacing w:val="14"/>
          <w:w w:val="101"/>
        </w:rPr>
        <w:t xml:space="preserve">  </w:t>
      </w:r>
      <w:r>
        <w:rPr>
          <w:spacing w:val="13"/>
        </w:rPr>
        <w:t>surfaces,</w:t>
      </w:r>
      <w:r>
        <w:rPr>
          <w:spacing w:val="14"/>
          <w:w w:val="102"/>
        </w:rPr>
        <w:t xml:space="preserve">  </w:t>
      </w:r>
      <w:r>
        <w:rPr>
          <w:spacing w:val="13"/>
        </w:rPr>
        <w:t>any</w:t>
      </w:r>
      <w:r>
        <w:rPr>
          <w:spacing w:val="17"/>
        </w:rPr>
        <w:t xml:space="preserve">  </w:t>
      </w:r>
      <w:r>
        <w:rPr>
          <w:spacing w:val="13"/>
        </w:rPr>
        <w:t>metho</w:t>
      </w:r>
      <w:r>
        <w:rPr>
          <w:spacing w:val="12"/>
        </w:rPr>
        <w:t>d  was</w:t>
      </w:r>
      <w:r>
        <w:rPr>
          <w:spacing w:val="13"/>
          <w:w w:val="102"/>
        </w:rPr>
        <w:t xml:space="preserve">  </w:t>
      </w:r>
      <w:r>
        <w:rPr>
          <w:spacing w:val="12"/>
        </w:rPr>
        <w:t>signiﬁcantly</w:t>
      </w:r>
      <w:r>
        <w:rPr/>
        <w:t xml:space="preserve"> </w:t>
      </w:r>
      <w:r>
        <w:rPr>
          <w:spacing w:val="12"/>
        </w:rPr>
        <w:t>better</w:t>
      </w:r>
      <w:r>
        <w:rPr>
          <w:spacing w:val="37"/>
          <w:w w:val="102"/>
        </w:rPr>
        <w:t xml:space="preserve"> </w:t>
      </w:r>
      <w:r>
        <w:rPr>
          <w:spacing w:val="12"/>
        </w:rPr>
        <w:t>than</w:t>
      </w:r>
      <w:r>
        <w:rPr>
          <w:spacing w:val="32"/>
          <w:w w:val="101"/>
        </w:rPr>
        <w:t xml:space="preserve"> </w:t>
      </w:r>
      <w:r>
        <w:rPr>
          <w:spacing w:val="12"/>
        </w:rPr>
        <w:t>not</w:t>
      </w:r>
      <w:r>
        <w:rPr>
          <w:spacing w:val="23"/>
        </w:rPr>
        <w:t xml:space="preserve"> </w:t>
      </w:r>
      <w:r>
        <w:rPr>
          <w:spacing w:val="12"/>
        </w:rPr>
        <w:t>washing</w:t>
      </w:r>
      <w:r>
        <w:rPr>
          <w:spacing w:val="28"/>
        </w:rPr>
        <w:t xml:space="preserve"> </w:t>
      </w:r>
      <w:r>
        <w:rPr>
          <w:spacing w:val="12"/>
        </w:rPr>
        <w:t>or</w:t>
      </w:r>
      <w:r>
        <w:rPr>
          <w:spacing w:val="26"/>
          <w:w w:val="101"/>
        </w:rPr>
        <w:t xml:space="preserve"> </w:t>
      </w:r>
      <w:r>
        <w:rPr>
          <w:spacing w:val="12"/>
        </w:rPr>
        <w:t>sanitizing</w:t>
      </w:r>
      <w:r>
        <w:rPr>
          <w:spacing w:val="28"/>
          <w:w w:val="102"/>
        </w:rPr>
        <w:t xml:space="preserve"> </w:t>
      </w:r>
      <w:r>
        <w:rPr>
          <w:spacing w:val="12"/>
        </w:rPr>
        <w:t>at</w:t>
      </w:r>
      <w:r>
        <w:rPr>
          <w:spacing w:val="28"/>
          <w:w w:val="101"/>
        </w:rPr>
        <w:t xml:space="preserve"> </w:t>
      </w:r>
      <w:r>
        <w:rPr>
          <w:spacing w:val="12"/>
        </w:rPr>
        <w:t>all</w:t>
      </w:r>
      <w:r>
        <w:rPr>
          <w:spacing w:val="38"/>
        </w:rPr>
        <w:t xml:space="preserve"> </w:t>
      </w:r>
      <w:r>
        <w:rPr>
          <w:spacing w:val="12"/>
        </w:rPr>
        <w:t>(P</w:t>
      </w:r>
      <w:r>
        <w:rPr>
          <w:rFonts w:ascii="Arial" w:hAnsi="Arial" w:eastAsia="Arial" w:cs="Arial"/>
          <w:spacing w:val="12"/>
        </w:rPr>
        <w:t>&lt;</w:t>
      </w:r>
      <w:r>
        <w:rPr>
          <w:spacing w:val="12"/>
        </w:rPr>
        <w:t>0.004</w:t>
      </w:r>
      <w:r>
        <w:rPr>
          <w:spacing w:val="27"/>
          <w:w w:val="101"/>
        </w:rPr>
        <w:t xml:space="preserve"> </w:t>
      </w:r>
      <w:r>
        <w:rPr>
          <w:spacing w:val="12"/>
        </w:rPr>
        <w:t>for</w:t>
      </w:r>
      <w:r>
        <w:rPr>
          <w:spacing w:val="27"/>
          <w:w w:val="101"/>
        </w:rPr>
        <w:t xml:space="preserve"> </w:t>
      </w:r>
      <w:r>
        <w:rPr>
          <w:spacing w:val="12"/>
        </w:rPr>
        <w:t>all),</w:t>
      </w:r>
      <w:r>
        <w:rPr/>
        <w:t xml:space="preserve"> </w:t>
      </w:r>
      <w:r>
        <w:rPr>
          <w:spacing w:val="13"/>
        </w:rPr>
        <w:t>but</w:t>
      </w:r>
      <w:r>
        <w:rPr>
          <w:spacing w:val="21"/>
        </w:rPr>
        <w:t xml:space="preserve"> </w:t>
      </w:r>
      <w:r>
        <w:rPr>
          <w:spacing w:val="13"/>
        </w:rPr>
        <w:t>handwashing with or without so</w:t>
      </w:r>
      <w:r>
        <w:rPr>
          <w:spacing w:val="12"/>
        </w:rPr>
        <w:t>ap was still</w:t>
      </w:r>
      <w:r>
        <w:rPr>
          <w:spacing w:val="21"/>
          <w:w w:val="101"/>
        </w:rPr>
        <w:t xml:space="preserve"> </w:t>
      </w:r>
      <w:r>
        <w:rPr>
          <w:spacing w:val="12"/>
        </w:rPr>
        <w:t>more effective</w:t>
      </w:r>
      <w:r>
        <w:rPr/>
        <w:t xml:space="preserve"> </w:t>
      </w:r>
      <w:r>
        <w:rPr>
          <w:spacing w:val="11"/>
        </w:rPr>
        <w:t>than using a sanitizer. In</w:t>
      </w:r>
      <w:r>
        <w:rPr>
          <w:spacing w:val="10"/>
        </w:rPr>
        <w:t xml:space="preserve"> another study [</w:t>
      </w:r>
      <w:hyperlink w:history="true" w:anchor="bookmark1">
        <w:r>
          <w:rPr>
            <w:color w:val="0D7FAC"/>
            <w:spacing w:val="10"/>
          </w:rPr>
          <w:t>144</w:t>
        </w:r>
      </w:hyperlink>
      <w:r>
        <w:rPr>
          <w:spacing w:val="10"/>
        </w:rPr>
        <w:t>], handwashing</w:t>
      </w:r>
      <w:r>
        <w:rPr>
          <w:spacing w:val="-5"/>
        </w:rPr>
        <w:t xml:space="preserve"> </w:t>
      </w:r>
      <w:r>
        <w:rPr>
          <w:spacing w:val="10"/>
        </w:rPr>
        <w:t>with</w:t>
      </w:r>
      <w:r>
        <w:rPr/>
        <w:t xml:space="preserve"> </w:t>
      </w:r>
      <w:r>
        <w:rPr>
          <w:spacing w:val="11"/>
        </w:rPr>
        <w:t>soap was signiﬁcantly less effective</w:t>
      </w:r>
      <w:r>
        <w:rPr>
          <w:spacing w:val="23"/>
          <w:w w:val="101"/>
        </w:rPr>
        <w:t xml:space="preserve"> </w:t>
      </w:r>
      <w:r>
        <w:rPr>
          <w:spacing w:val="11"/>
        </w:rPr>
        <w:t>(1.79 log</w:t>
      </w:r>
      <w:r>
        <w:rPr>
          <w:sz w:val="11"/>
          <w:szCs w:val="11"/>
          <w:spacing w:val="11"/>
          <w:position w:val="-3"/>
        </w:rPr>
        <w:t>10  </w:t>
      </w:r>
      <w:r>
        <w:rPr>
          <w:spacing w:val="11"/>
        </w:rPr>
        <w:t>reduction) than</w:t>
      </w:r>
      <w:r>
        <w:rPr/>
        <w:t xml:space="preserve"> </w:t>
      </w:r>
      <w:r>
        <w:rPr>
          <w:spacing w:val="8"/>
        </w:rPr>
        <w:t>other</w:t>
      </w:r>
      <w:r>
        <w:rPr>
          <w:spacing w:val="33"/>
          <w:w w:val="101"/>
        </w:rPr>
        <w:t xml:space="preserve"> </w:t>
      </w:r>
      <w:r>
        <w:rPr>
          <w:spacing w:val="8"/>
        </w:rPr>
        <w:t>protocols which</w:t>
      </w:r>
      <w:r>
        <w:rPr>
          <w:spacing w:val="21"/>
        </w:rPr>
        <w:t xml:space="preserve"> </w:t>
      </w:r>
      <w:r>
        <w:rPr>
          <w:spacing w:val="8"/>
        </w:rPr>
        <w:t>used</w:t>
      </w:r>
      <w:r>
        <w:rPr>
          <w:spacing w:val="23"/>
        </w:rPr>
        <w:t xml:space="preserve"> </w:t>
      </w:r>
      <w:r>
        <w:rPr>
          <w:spacing w:val="8"/>
        </w:rPr>
        <w:t>hand</w:t>
      </w:r>
      <w:r>
        <w:rPr>
          <w:spacing w:val="24"/>
          <w:w w:val="101"/>
        </w:rPr>
        <w:t xml:space="preserve"> </w:t>
      </w:r>
      <w:r>
        <w:rPr>
          <w:spacing w:val="8"/>
        </w:rPr>
        <w:t>rub</w:t>
      </w:r>
      <w:r>
        <w:rPr>
          <w:spacing w:val="21"/>
          <w:w w:val="102"/>
        </w:rPr>
        <w:t xml:space="preserve"> </w:t>
      </w:r>
      <w:r>
        <w:rPr>
          <w:spacing w:val="8"/>
        </w:rPr>
        <w:t>using</w:t>
      </w:r>
      <w:r>
        <w:rPr>
          <w:spacing w:val="18"/>
          <w:w w:val="102"/>
        </w:rPr>
        <w:t xml:space="preserve"> </w:t>
      </w:r>
      <w:r>
        <w:rPr>
          <w:spacing w:val="8"/>
        </w:rPr>
        <w:t>70%</w:t>
      </w:r>
      <w:r>
        <w:rPr>
          <w:spacing w:val="24"/>
        </w:rPr>
        <w:t xml:space="preserve"> </w:t>
      </w:r>
      <w:r>
        <w:rPr>
          <w:spacing w:val="8"/>
        </w:rPr>
        <w:t>ETA</w:t>
      </w:r>
      <w:r>
        <w:rPr>
          <w:spacing w:val="28"/>
        </w:rPr>
        <w:t xml:space="preserve"> </w:t>
      </w:r>
      <w:r>
        <w:rPr>
          <w:spacing w:val="8"/>
        </w:rPr>
        <w:t>(2.60</w:t>
      </w:r>
      <w:r>
        <w:rPr>
          <w:spacing w:val="24"/>
          <w:w w:val="101"/>
        </w:rPr>
        <w:t xml:space="preserve"> </w:t>
      </w:r>
      <w:r>
        <w:rPr>
          <w:spacing w:val="8"/>
        </w:rPr>
        <w:t>log</w:t>
      </w:r>
      <w:r>
        <w:rPr>
          <w:sz w:val="11"/>
          <w:szCs w:val="11"/>
          <w:spacing w:val="8"/>
          <w:position w:val="-2"/>
        </w:rPr>
        <w:t>10</w:t>
      </w:r>
      <w:r>
        <w:rPr>
          <w:sz w:val="11"/>
          <w:szCs w:val="11"/>
          <w:position w:val="-2"/>
        </w:rPr>
        <w:t xml:space="preserve"> </w:t>
      </w:r>
      <w:r>
        <w:rPr>
          <w:spacing w:val="12"/>
        </w:rPr>
        <w:t>reduction),</w:t>
      </w:r>
      <w:r>
        <w:rPr>
          <w:spacing w:val="26"/>
          <w:w w:val="101"/>
        </w:rPr>
        <w:t xml:space="preserve"> </w:t>
      </w:r>
      <w:r>
        <w:rPr>
          <w:spacing w:val="12"/>
        </w:rPr>
        <w:t>handwash</w:t>
      </w:r>
      <w:r>
        <w:rPr>
          <w:spacing w:val="20"/>
          <w:w w:val="101"/>
        </w:rPr>
        <w:t xml:space="preserve"> </w:t>
      </w:r>
      <w:r>
        <w:rPr>
          <w:spacing w:val="11"/>
        </w:rPr>
        <w:t>followed</w:t>
      </w:r>
      <w:r>
        <w:rPr>
          <w:spacing w:val="25"/>
          <w:w w:val="101"/>
        </w:rPr>
        <w:t xml:space="preserve"> </w:t>
      </w:r>
      <w:r>
        <w:rPr>
          <w:spacing w:val="11"/>
        </w:rPr>
        <w:t>by</w:t>
      </w:r>
      <w:r>
        <w:rPr>
          <w:spacing w:val="26"/>
        </w:rPr>
        <w:t xml:space="preserve"> </w:t>
      </w:r>
      <w:r>
        <w:rPr>
          <w:spacing w:val="11"/>
        </w:rPr>
        <w:t>hand</w:t>
      </w:r>
      <w:r>
        <w:rPr>
          <w:spacing w:val="28"/>
        </w:rPr>
        <w:t xml:space="preserve"> </w:t>
      </w:r>
      <w:r>
        <w:rPr>
          <w:spacing w:val="11"/>
        </w:rPr>
        <w:t>rub</w:t>
      </w:r>
      <w:r>
        <w:rPr>
          <w:spacing w:val="31"/>
          <w:w w:val="101"/>
        </w:rPr>
        <w:t xml:space="preserve"> </w:t>
      </w:r>
      <w:r>
        <w:rPr>
          <w:spacing w:val="11"/>
        </w:rPr>
        <w:t>(3.19</w:t>
      </w:r>
      <w:r>
        <w:rPr>
          <w:spacing w:val="27"/>
          <w:w w:val="101"/>
        </w:rPr>
        <w:t xml:space="preserve"> </w:t>
      </w:r>
      <w:r>
        <w:rPr>
          <w:spacing w:val="11"/>
        </w:rPr>
        <w:t>log</w:t>
      </w:r>
      <w:r>
        <w:rPr>
          <w:sz w:val="11"/>
          <w:szCs w:val="11"/>
          <w:spacing w:val="11"/>
          <w:position w:val="-2"/>
        </w:rPr>
        <w:t>10  </w:t>
      </w:r>
      <w:r>
        <w:rPr>
          <w:spacing w:val="11"/>
        </w:rPr>
        <w:t>reduc-</w:t>
      </w:r>
      <w:r>
        <w:rPr/>
        <w:t xml:space="preserve"> </w:t>
      </w:r>
      <w:r>
        <w:rPr>
          <w:spacing w:val="13"/>
        </w:rPr>
        <w:t>tion)</w:t>
      </w:r>
      <w:r>
        <w:rPr>
          <w:spacing w:val="32"/>
          <w:w w:val="102"/>
        </w:rPr>
        <w:t xml:space="preserve"> </w:t>
      </w:r>
      <w:r>
        <w:rPr>
          <w:spacing w:val="13"/>
        </w:rPr>
        <w:t>or</w:t>
      </w:r>
      <w:r>
        <w:rPr>
          <w:spacing w:val="20"/>
          <w:w w:val="102"/>
        </w:rPr>
        <w:t xml:space="preserve"> </w:t>
      </w:r>
      <w:r>
        <w:rPr>
          <w:spacing w:val="13"/>
        </w:rPr>
        <w:t>a</w:t>
      </w:r>
      <w:r>
        <w:rPr>
          <w:spacing w:val="27"/>
        </w:rPr>
        <w:t xml:space="preserve"> </w:t>
      </w:r>
      <w:r>
        <w:rPr>
          <w:spacing w:val="13"/>
        </w:rPr>
        <w:t>protocol where</w:t>
      </w:r>
      <w:r>
        <w:rPr>
          <w:spacing w:val="26"/>
          <w:w w:val="102"/>
        </w:rPr>
        <w:t xml:space="preserve"> </w:t>
      </w:r>
      <w:r>
        <w:rPr>
          <w:spacing w:val="13"/>
        </w:rPr>
        <w:t>hand</w:t>
      </w:r>
      <w:r>
        <w:rPr>
          <w:spacing w:val="20"/>
          <w:w w:val="101"/>
        </w:rPr>
        <w:t xml:space="preserve"> </w:t>
      </w:r>
      <w:r>
        <w:rPr>
          <w:spacing w:val="13"/>
        </w:rPr>
        <w:t>sanitizer was</w:t>
      </w:r>
      <w:r>
        <w:rPr>
          <w:spacing w:val="26"/>
          <w:w w:val="101"/>
        </w:rPr>
        <w:t xml:space="preserve"> </w:t>
      </w:r>
      <w:r>
        <w:rPr>
          <w:spacing w:val="13"/>
        </w:rPr>
        <w:t>used</w:t>
      </w:r>
      <w:r>
        <w:rPr>
          <w:spacing w:val="21"/>
          <w:w w:val="101"/>
        </w:rPr>
        <w:t xml:space="preserve"> </w:t>
      </w:r>
      <w:r>
        <w:rPr>
          <w:spacing w:val="13"/>
        </w:rPr>
        <w:t>twice, with</w:t>
      </w:r>
      <w:r>
        <w:rPr/>
        <w:t xml:space="preserve"> </w:t>
      </w:r>
      <w:r>
        <w:rPr>
          <w:spacing w:val="13"/>
        </w:rPr>
        <w:t>hands</w:t>
      </w:r>
      <w:r>
        <w:rPr>
          <w:spacing w:val="34"/>
        </w:rPr>
        <w:t xml:space="preserve"> </w:t>
      </w:r>
      <w:r>
        <w:rPr>
          <w:spacing w:val="13"/>
        </w:rPr>
        <w:t>wiped</w:t>
      </w:r>
      <w:r>
        <w:rPr>
          <w:spacing w:val="39"/>
        </w:rPr>
        <w:t xml:space="preserve"> </w:t>
      </w:r>
      <w:r>
        <w:rPr>
          <w:spacing w:val="13"/>
        </w:rPr>
        <w:t>on</w:t>
      </w:r>
      <w:r>
        <w:rPr>
          <w:spacing w:val="1"/>
        </w:rPr>
        <w:t xml:space="preserve">  </w:t>
      </w:r>
      <w:r>
        <w:rPr>
          <w:spacing w:val="13"/>
        </w:rPr>
        <w:t>paper</w:t>
      </w:r>
      <w:r>
        <w:rPr>
          <w:spacing w:val="40"/>
          <w:w w:val="101"/>
        </w:rPr>
        <w:t xml:space="preserve"> </w:t>
      </w:r>
      <w:r>
        <w:rPr>
          <w:spacing w:val="13"/>
        </w:rPr>
        <w:t>towels</w:t>
      </w:r>
      <w:r>
        <w:rPr>
          <w:spacing w:val="1"/>
        </w:rPr>
        <w:t xml:space="preserve">  </w:t>
      </w:r>
      <w:r>
        <w:rPr>
          <w:spacing w:val="13"/>
        </w:rPr>
        <w:t>bet</w:t>
      </w:r>
      <w:r>
        <w:rPr>
          <w:spacing w:val="12"/>
        </w:rPr>
        <w:t>ween</w:t>
      </w:r>
      <w:r>
        <w:rPr>
          <w:spacing w:val="41"/>
        </w:rPr>
        <w:t xml:space="preserve"> </w:t>
      </w:r>
      <w:r>
        <w:rPr>
          <w:spacing w:val="12"/>
        </w:rPr>
        <w:t>the</w:t>
      </w:r>
      <w:r>
        <w:rPr>
          <w:spacing w:val="33"/>
          <w:w w:val="101"/>
        </w:rPr>
        <w:t xml:space="preserve"> </w:t>
      </w:r>
      <w:r>
        <w:rPr>
          <w:spacing w:val="12"/>
        </w:rPr>
        <w:t>AHR</w:t>
      </w:r>
      <w:r>
        <w:rPr>
          <w:spacing w:val="40"/>
          <w:w w:val="102"/>
        </w:rPr>
        <w:t xml:space="preserve"> </w:t>
      </w:r>
      <w:r>
        <w:rPr>
          <w:spacing w:val="12"/>
        </w:rPr>
        <w:t>applications</w:t>
      </w:r>
      <w:r>
        <w:rPr/>
        <w:t xml:space="preserve"> </w:t>
      </w:r>
      <w:r>
        <w:rPr>
          <w:spacing w:val="11"/>
        </w:rPr>
        <w:t>(4.04</w:t>
      </w:r>
      <w:r>
        <w:rPr>
          <w:spacing w:val="47"/>
          <w:w w:val="101"/>
        </w:rPr>
        <w:t xml:space="preserve"> </w:t>
      </w:r>
      <w:r>
        <w:rPr>
          <w:spacing w:val="11"/>
        </w:rPr>
        <w:t>log</w:t>
      </w:r>
      <w:r>
        <w:rPr>
          <w:sz w:val="11"/>
          <w:szCs w:val="11"/>
          <w:spacing w:val="11"/>
          <w:position w:val="-2"/>
        </w:rPr>
        <w:t>10  </w:t>
      </w:r>
      <w:r>
        <w:rPr>
          <w:spacing w:val="11"/>
        </w:rPr>
        <w:t>reduction)</w:t>
      </w:r>
      <w:r>
        <w:rPr>
          <w:spacing w:val="-25"/>
        </w:rPr>
        <w:t xml:space="preserve"> </w:t>
      </w:r>
      <w:r>
        <w:rPr>
          <w:spacing w:val="11"/>
        </w:rPr>
        <w:t>.</w:t>
      </w:r>
      <w:r>
        <w:rPr>
          <w:spacing w:val="31"/>
        </w:rPr>
        <w:t xml:space="preserve"> </w:t>
      </w:r>
      <w:r>
        <w:rPr>
          <w:spacing w:val="11"/>
        </w:rPr>
        <w:t>However,</w:t>
      </w:r>
      <w:r>
        <w:rPr>
          <w:spacing w:val="24"/>
        </w:rPr>
        <w:t xml:space="preserve"> </w:t>
      </w:r>
      <w:r>
        <w:rPr>
          <w:spacing w:val="11"/>
        </w:rPr>
        <w:t>it</w:t>
      </w:r>
      <w:r>
        <w:rPr>
          <w:spacing w:val="23"/>
          <w:w w:val="101"/>
        </w:rPr>
        <w:t xml:space="preserve"> </w:t>
      </w:r>
      <w:r>
        <w:rPr>
          <w:spacing w:val="11"/>
        </w:rPr>
        <w:t>is worth</w:t>
      </w:r>
      <w:r>
        <w:rPr>
          <w:spacing w:val="28"/>
          <w:w w:val="101"/>
        </w:rPr>
        <w:t xml:space="preserve"> </w:t>
      </w:r>
      <w:r>
        <w:rPr>
          <w:spacing w:val="11"/>
        </w:rPr>
        <w:t>noting</w:t>
      </w:r>
      <w:r>
        <w:rPr>
          <w:spacing w:val="23"/>
          <w:w w:val="101"/>
        </w:rPr>
        <w:t xml:space="preserve"> </w:t>
      </w:r>
      <w:r>
        <w:rPr>
          <w:spacing w:val="11"/>
        </w:rPr>
        <w:t>that</w:t>
      </w:r>
      <w:r>
        <w:rPr>
          <w:spacing w:val="24"/>
        </w:rPr>
        <w:t xml:space="preserve"> </w:t>
      </w:r>
      <w:r>
        <w:rPr>
          <w:spacing w:val="11"/>
        </w:rPr>
        <w:t>in</w:t>
      </w:r>
      <w:r>
        <w:rPr>
          <w:spacing w:val="24"/>
        </w:rPr>
        <w:t xml:space="preserve"> </w:t>
      </w:r>
      <w:r>
        <w:rPr>
          <w:spacing w:val="11"/>
        </w:rPr>
        <w:t>the</w:t>
      </w:r>
      <w:r>
        <w:rPr/>
        <w:t xml:space="preserve"> </w:t>
      </w:r>
      <w:r>
        <w:rPr>
          <w:spacing w:val="14"/>
        </w:rPr>
        <w:t>handwash</w:t>
      </w:r>
      <w:r>
        <w:rPr/>
        <w:t xml:space="preserve">  </w:t>
      </w:r>
      <w:r>
        <w:rPr>
          <w:spacing w:val="14"/>
        </w:rPr>
        <w:t>protocol,</w:t>
      </w:r>
      <w:r>
        <w:rPr>
          <w:spacing w:val="1"/>
        </w:rPr>
        <w:t xml:space="preserve">  </w:t>
      </w:r>
      <w:r>
        <w:rPr>
          <w:spacing w:val="14"/>
        </w:rPr>
        <w:t>hands</w:t>
      </w:r>
      <w:r>
        <w:rPr>
          <w:spacing w:val="35"/>
        </w:rPr>
        <w:t xml:space="preserve"> </w:t>
      </w:r>
      <w:r>
        <w:rPr>
          <w:spacing w:val="14"/>
        </w:rPr>
        <w:t>were</w:t>
      </w:r>
      <w:r>
        <w:rPr>
          <w:spacing w:val="38"/>
        </w:rPr>
        <w:t xml:space="preserve"> </w:t>
      </w:r>
      <w:r>
        <w:rPr>
          <w:spacing w:val="14"/>
        </w:rPr>
        <w:t>only</w:t>
      </w:r>
      <w:r>
        <w:rPr/>
        <w:t xml:space="preserve">  </w:t>
      </w:r>
      <w:r>
        <w:rPr>
          <w:spacing w:val="13"/>
        </w:rPr>
        <w:t>pat-dried</w:t>
      </w:r>
      <w:r>
        <w:rPr>
          <w:spacing w:val="39"/>
          <w:w w:val="101"/>
        </w:rPr>
        <w:t xml:space="preserve"> </w:t>
      </w:r>
      <w:r>
        <w:rPr>
          <w:spacing w:val="13"/>
        </w:rPr>
        <w:t>on</w:t>
      </w:r>
      <w:r>
        <w:rPr>
          <w:spacing w:val="39"/>
          <w:w w:val="101"/>
        </w:rPr>
        <w:t xml:space="preserve"> </w:t>
      </w:r>
      <w:r>
        <w:rPr>
          <w:spacing w:val="13"/>
        </w:rPr>
        <w:t>the</w:t>
      </w:r>
      <w:r>
        <w:rPr/>
        <w:t xml:space="preserve">  </w:t>
      </w:r>
      <w:r>
        <w:rPr>
          <w:spacing w:val="13"/>
        </w:rPr>
        <w:t>paper</w:t>
      </w:r>
      <w:r>
        <w:rPr>
          <w:spacing w:val="1"/>
        </w:rPr>
        <w:t xml:space="preserve"> </w:t>
      </w:r>
      <w:r>
        <w:rPr>
          <w:spacing w:val="13"/>
        </w:rPr>
        <w:t>towels, which may have</w:t>
      </w:r>
      <w:r>
        <w:rPr>
          <w:spacing w:val="20"/>
          <w:w w:val="101"/>
        </w:rPr>
        <w:t xml:space="preserve"> </w:t>
      </w:r>
      <w:r>
        <w:rPr>
          <w:spacing w:val="13"/>
        </w:rPr>
        <w:t>been</w:t>
      </w:r>
      <w:r>
        <w:rPr>
          <w:spacing w:val="19"/>
          <w:w w:val="101"/>
        </w:rPr>
        <w:t xml:space="preserve"> </w:t>
      </w:r>
      <w:r>
        <w:rPr>
          <w:spacing w:val="13"/>
        </w:rPr>
        <w:t>less effective</w:t>
      </w:r>
      <w:r>
        <w:rPr>
          <w:spacing w:val="14"/>
          <w:w w:val="101"/>
        </w:rPr>
        <w:t xml:space="preserve"> </w:t>
      </w:r>
      <w:r>
        <w:rPr>
          <w:spacing w:val="13"/>
        </w:rPr>
        <w:t>f</w:t>
      </w:r>
      <w:r>
        <w:rPr>
          <w:spacing w:val="12"/>
        </w:rPr>
        <w:t>or</w:t>
      </w:r>
      <w:r>
        <w:rPr>
          <w:spacing w:val="19"/>
        </w:rPr>
        <w:t xml:space="preserve"> </w:t>
      </w:r>
      <w:r>
        <w:rPr>
          <w:spacing w:val="12"/>
        </w:rPr>
        <w:t>removal</w:t>
      </w:r>
      <w:r>
        <w:rPr>
          <w:spacing w:val="14"/>
          <w:w w:val="101"/>
        </w:rPr>
        <w:t xml:space="preserve"> </w:t>
      </w:r>
      <w:r>
        <w:rPr>
          <w:spacing w:val="12"/>
        </w:rPr>
        <w:t>of</w:t>
      </w:r>
      <w:r>
        <w:rPr>
          <w:spacing w:val="14"/>
          <w:w w:val="101"/>
        </w:rPr>
        <w:t xml:space="preserve"> </w:t>
      </w:r>
      <w:r>
        <w:rPr>
          <w:spacing w:val="12"/>
        </w:rPr>
        <w:t>the</w:t>
      </w:r>
      <w:r>
        <w:rPr/>
        <w:t xml:space="preserve"> </w:t>
      </w:r>
      <w:r>
        <w:rPr>
          <w:spacing w:val="13"/>
        </w:rPr>
        <w:t>virus compared with wiping</w:t>
      </w:r>
      <w:r>
        <w:rPr>
          <w:spacing w:val="20"/>
        </w:rPr>
        <w:t xml:space="preserve"> </w:t>
      </w:r>
      <w:r>
        <w:rPr>
          <w:spacing w:val="13"/>
        </w:rPr>
        <w:t>th</w:t>
      </w:r>
      <w:r>
        <w:rPr>
          <w:spacing w:val="12"/>
        </w:rPr>
        <w:t>e</w:t>
      </w:r>
      <w:r>
        <w:rPr>
          <w:spacing w:val="25"/>
        </w:rPr>
        <w:t xml:space="preserve"> </w:t>
      </w:r>
      <w:r>
        <w:rPr>
          <w:spacing w:val="12"/>
        </w:rPr>
        <w:t>hands</w:t>
      </w:r>
      <w:r>
        <w:rPr>
          <w:spacing w:val="18"/>
        </w:rPr>
        <w:t xml:space="preserve"> </w:t>
      </w:r>
      <w:r>
        <w:rPr>
          <w:spacing w:val="12"/>
        </w:rPr>
        <w:t>on</w:t>
      </w:r>
      <w:r>
        <w:rPr>
          <w:spacing w:val="20"/>
          <w:w w:val="101"/>
        </w:rPr>
        <w:t xml:space="preserve"> </w:t>
      </w:r>
      <w:r>
        <w:rPr>
          <w:spacing w:val="12"/>
        </w:rPr>
        <w:t>the</w:t>
      </w:r>
      <w:r>
        <w:rPr>
          <w:spacing w:val="24"/>
          <w:w w:val="101"/>
        </w:rPr>
        <w:t xml:space="preserve"> </w:t>
      </w:r>
      <w:r>
        <w:rPr>
          <w:spacing w:val="12"/>
        </w:rPr>
        <w:t>paper</w:t>
      </w:r>
      <w:r>
        <w:rPr>
          <w:spacing w:val="19"/>
          <w:w w:val="101"/>
        </w:rPr>
        <w:t xml:space="preserve"> </w:t>
      </w:r>
      <w:r>
        <w:rPr>
          <w:spacing w:val="12"/>
        </w:rPr>
        <w:t>towels.</w:t>
      </w:r>
      <w:r>
        <w:rPr>
          <w:spacing w:val="29"/>
          <w:w w:val="101"/>
        </w:rPr>
        <w:t xml:space="preserve"> </w:t>
      </w:r>
      <w:r>
        <w:rPr>
          <w:spacing w:val="12"/>
        </w:rPr>
        <w:t>In</w:t>
      </w:r>
      <w:r>
        <w:rPr/>
        <w:t xml:space="preserve"> </w:t>
      </w:r>
      <w:r>
        <w:rPr>
          <w:spacing w:val="13"/>
        </w:rPr>
        <w:t>the</w:t>
      </w:r>
      <w:r>
        <w:rPr>
          <w:spacing w:val="33"/>
        </w:rPr>
        <w:t xml:space="preserve"> </w:t>
      </w:r>
      <w:r>
        <w:rPr>
          <w:spacing w:val="13"/>
        </w:rPr>
        <w:t>last</w:t>
      </w:r>
      <w:r>
        <w:rPr>
          <w:spacing w:val="26"/>
        </w:rPr>
        <w:t xml:space="preserve"> </w:t>
      </w:r>
      <w:r>
        <w:rPr>
          <w:spacing w:val="13"/>
        </w:rPr>
        <w:t>study</w:t>
      </w:r>
      <w:r>
        <w:rPr>
          <w:spacing w:val="37"/>
          <w:w w:val="101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145</w:t>
        </w:r>
      </w:hyperlink>
      <w:r>
        <w:rPr>
          <w:spacing w:val="13"/>
        </w:rPr>
        <w:t>],</w:t>
      </w:r>
      <w:r>
        <w:rPr>
          <w:spacing w:val="22"/>
        </w:rPr>
        <w:t xml:space="preserve"> </w:t>
      </w:r>
      <w:r>
        <w:rPr>
          <w:spacing w:val="13"/>
        </w:rPr>
        <w:t>which</w:t>
      </w:r>
      <w:r>
        <w:rPr>
          <w:spacing w:val="25"/>
        </w:rPr>
        <w:t xml:space="preserve"> </w:t>
      </w:r>
      <w:r>
        <w:rPr>
          <w:spacing w:val="13"/>
        </w:rPr>
        <w:t>compared</w:t>
      </w:r>
      <w:r>
        <w:rPr>
          <w:spacing w:val="27"/>
        </w:rPr>
        <w:t xml:space="preserve"> </w:t>
      </w:r>
      <w:r>
        <w:rPr>
          <w:spacing w:val="13"/>
        </w:rPr>
        <w:t>different</w:t>
      </w:r>
      <w:r>
        <w:rPr>
          <w:spacing w:val="28"/>
        </w:rPr>
        <w:t xml:space="preserve"> </w:t>
      </w:r>
      <w:r>
        <w:rPr>
          <w:spacing w:val="13"/>
        </w:rPr>
        <w:t>typ</w:t>
      </w:r>
      <w:r>
        <w:rPr>
          <w:spacing w:val="12"/>
        </w:rPr>
        <w:t>es</w:t>
      </w:r>
      <w:r>
        <w:rPr>
          <w:spacing w:val="25"/>
          <w:w w:val="101"/>
        </w:rPr>
        <w:t xml:space="preserve"> </w:t>
      </w:r>
      <w:r>
        <w:rPr>
          <w:spacing w:val="12"/>
        </w:rPr>
        <w:t>of</w:t>
      </w:r>
      <w:r>
        <w:rPr>
          <w:spacing w:val="31"/>
          <w:w w:val="102"/>
        </w:rPr>
        <w:t xml:space="preserve"> </w:t>
      </w:r>
      <w:r>
        <w:rPr>
          <w:spacing w:val="12"/>
        </w:rPr>
        <w:t>hand</w:t>
      </w:r>
    </w:p>
    <w:p>
      <w:pPr>
        <w:spacing w:line="264" w:lineRule="auto"/>
        <w:sectPr>
          <w:type w:val="continuous"/>
          <w:pgSz w:w="11906" w:h="15875"/>
          <w:pgMar w:top="209" w:right="847" w:bottom="7" w:left="656" w:header="0" w:footer="0" w:gutter="0"/>
          <w:cols w:equalWidth="0" w:num="2">
            <w:col w:w="5281" w:space="100"/>
            <w:col w:w="5022" w:space="0"/>
          </w:cols>
        </w:sectPr>
        <w:rPr/>
      </w:pPr>
    </w:p>
    <w:p>
      <w:pPr>
        <w:spacing w:before="2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2"/>
              </w:rPr>
              <w:t>al., Guideli</w:t>
            </w:r>
            <w:r>
              <w:rPr>
                <w:spacing w:val="11"/>
              </w:rPr>
              <w:t>nes for the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management 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5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13"/>
              </w:rPr>
              <w:t>Infection, </w:t>
            </w:r>
            <w:hyperlink w:history="true" r:id="rId4">
              <w:r>
                <w:rPr>
                  <w:spacing w:val="13"/>
                </w:rPr>
                <w:t>https://doi.org/10.1016/j.jhin</w:t>
              </w:r>
              <w:r>
                <w:rPr>
                  <w:spacing w:val="12"/>
                </w:rPr>
                <w:t>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847" w:bottom="7" w:left="656" w:header="0" w:footer="0" w:gutter="0"/>
          <w:cols w:equalWidth="0" w:num="1">
            <w:col w:w="10402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3835" cy="197967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3835" cy="19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right="1"/>
        <w:spacing w:before="49" w:line="232" w:lineRule="auto"/>
        <w:jc w:val="right"/>
        <w:rPr/>
      </w:pPr>
      <w:r>
        <w:rPr>
          <w:spacing w:val="11"/>
        </w:rPr>
        <w:t>P.R.</w:t>
      </w:r>
      <w:r>
        <w:rPr>
          <w:spacing w:val="29"/>
          <w:w w:val="102"/>
        </w:rPr>
        <w:t xml:space="preserve"> </w:t>
      </w:r>
      <w:r>
        <w:rPr>
          <w:spacing w:val="11"/>
        </w:rPr>
        <w:t>Chadwick</w:t>
      </w:r>
      <w:r>
        <w:rPr>
          <w:spacing w:val="26"/>
          <w:w w:val="101"/>
        </w:rPr>
        <w:t xml:space="preserve"> </w:t>
      </w:r>
      <w:r>
        <w:rPr>
          <w:spacing w:val="11"/>
        </w:rPr>
        <w:t>et</w:t>
      </w:r>
      <w:r>
        <w:rPr>
          <w:spacing w:val="23"/>
          <w:w w:val="101"/>
        </w:rPr>
        <w:t xml:space="preserve"> </w:t>
      </w:r>
      <w:r>
        <w:rPr>
          <w:spacing w:val="11"/>
        </w:rPr>
        <w:t>al.</w:t>
      </w:r>
      <w:r>
        <w:rPr>
          <w:spacing w:val="34"/>
        </w:rPr>
        <w:t xml:space="preserve"> </w:t>
      </w:r>
      <w:r>
        <w:rPr>
          <w:spacing w:val="11"/>
        </w:rPr>
        <w:t>/ Journal</w:t>
      </w:r>
      <w:r>
        <w:rPr>
          <w:spacing w:val="23"/>
          <w:w w:val="102"/>
        </w:rPr>
        <w:t xml:space="preserve"> </w:t>
      </w:r>
      <w:r>
        <w:rPr>
          <w:spacing w:val="11"/>
        </w:rPr>
        <w:t>of Hospital</w:t>
      </w:r>
      <w:r>
        <w:rPr>
          <w:spacing w:val="24"/>
          <w:w w:val="101"/>
        </w:rPr>
        <w:t xml:space="preserve"> </w:t>
      </w:r>
      <w:r>
        <w:rPr>
          <w:spacing w:val="11"/>
        </w:rPr>
        <w:t>Infection xxx</w:t>
      </w:r>
      <w:r>
        <w:rPr>
          <w:spacing w:val="27"/>
          <w:w w:val="101"/>
        </w:rPr>
        <w:t xml:space="preserve"> </w:t>
      </w:r>
      <w:r>
        <w:rPr>
          <w:spacing w:val="11"/>
        </w:rPr>
        <w:t>(xxxx)</w:t>
      </w:r>
      <w:r>
        <w:rPr>
          <w:spacing w:val="10"/>
        </w:rPr>
        <w:t xml:space="preserve"> xxx</w:t>
      </w:r>
      <w:r>
        <w:rPr/>
        <w:t xml:space="preserve">                                                      </w:t>
      </w:r>
      <w:r>
        <w:rPr>
          <w:spacing w:val="10"/>
        </w:rPr>
        <w:t>27</w:t>
      </w:r>
    </w:p>
    <w:p>
      <w:pPr>
        <w:spacing w:line="118" w:lineRule="exact"/>
        <w:rPr/>
      </w:pPr>
      <w:r/>
    </w:p>
    <w:p>
      <w:pPr>
        <w:spacing w:line="118" w:lineRule="exact"/>
        <w:sectPr>
          <w:pgSz w:w="11906" w:h="15875"/>
          <w:pgMar w:top="209" w:right="653" w:bottom="7" w:left="849" w:header="0" w:footer="0" w:gutter="0"/>
          <w:cols w:equalWidth="0" w:num="1">
            <w:col w:w="10403" w:space="0"/>
          </w:cols>
        </w:sectPr>
        <w:rPr/>
      </w:pPr>
    </w:p>
    <w:p>
      <w:pPr>
        <w:pStyle w:val="BodyText"/>
        <w:ind w:left="2" w:right="257" w:firstLine="10"/>
        <w:spacing w:before="44" w:line="269" w:lineRule="auto"/>
        <w:jc w:val="both"/>
        <w:rPr/>
      </w:pPr>
      <w:r>
        <w:rPr>
          <w:spacing w:val="11"/>
        </w:rPr>
        <w:t>hygiene protocol for removal of</w:t>
      </w:r>
      <w:r>
        <w:rPr>
          <w:spacing w:val="19"/>
        </w:rPr>
        <w:t xml:space="preserve"> </w:t>
      </w:r>
      <w:r>
        <w:rPr>
          <w:spacing w:val="11"/>
        </w:rPr>
        <w:t>FCV</w:t>
      </w:r>
      <w:r>
        <w:rPr>
          <w:spacing w:val="10"/>
          <w:w w:val="101"/>
        </w:rPr>
        <w:t xml:space="preserve"> </w:t>
      </w:r>
      <w:r>
        <w:rPr>
          <w:spacing w:val="11"/>
        </w:rPr>
        <w:t>from</w:t>
      </w:r>
      <w:r>
        <w:rPr>
          <w:spacing w:val="16"/>
          <w:w w:val="101"/>
        </w:rPr>
        <w:t xml:space="preserve"> </w:t>
      </w:r>
      <w:r>
        <w:rPr>
          <w:spacing w:val="10"/>
        </w:rPr>
        <w:t>natural</w:t>
      </w:r>
      <w:r>
        <w:rPr>
          <w:spacing w:val="12"/>
        </w:rPr>
        <w:t xml:space="preserve"> </w:t>
      </w:r>
      <w:r>
        <w:rPr>
          <w:spacing w:val="10"/>
        </w:rPr>
        <w:t>and</w:t>
      </w:r>
      <w:r>
        <w:rPr>
          <w:spacing w:val="12"/>
        </w:rPr>
        <w:t xml:space="preserve"> </w:t>
      </w:r>
      <w:r>
        <w:rPr>
          <w:spacing w:val="10"/>
        </w:rPr>
        <w:t>artiﬁcial</w:t>
      </w:r>
      <w:r>
        <w:rPr/>
        <w:t xml:space="preserve"> </w:t>
      </w:r>
      <w:r>
        <w:rPr>
          <w:spacing w:val="13"/>
        </w:rPr>
        <w:t>nails, washing</w:t>
      </w:r>
      <w:r>
        <w:rPr>
          <w:spacing w:val="26"/>
        </w:rPr>
        <w:t xml:space="preserve"> </w:t>
      </w:r>
      <w:r>
        <w:rPr>
          <w:spacing w:val="13"/>
        </w:rPr>
        <w:t>protocols which</w:t>
      </w:r>
      <w:r>
        <w:rPr>
          <w:spacing w:val="21"/>
          <w:w w:val="101"/>
        </w:rPr>
        <w:t xml:space="preserve"> </w:t>
      </w:r>
      <w:r>
        <w:rPr>
          <w:spacing w:val="12"/>
        </w:rPr>
        <w:t>involved</w:t>
      </w:r>
      <w:r>
        <w:rPr>
          <w:spacing w:val="22"/>
          <w:w w:val="101"/>
        </w:rPr>
        <w:t xml:space="preserve"> </w:t>
      </w:r>
      <w:r>
        <w:rPr>
          <w:spacing w:val="12"/>
        </w:rPr>
        <w:t>tap water only,</w:t>
      </w:r>
      <w:r>
        <w:rPr>
          <w:spacing w:val="15"/>
          <w:w w:val="102"/>
        </w:rPr>
        <w:t xml:space="preserve"> </w:t>
      </w:r>
      <w:r>
        <w:rPr>
          <w:spacing w:val="12"/>
        </w:rPr>
        <w:t>water</w:t>
      </w:r>
      <w:r>
        <w:rPr/>
        <w:t xml:space="preserve"> </w:t>
      </w:r>
      <w:r>
        <w:rPr>
          <w:spacing w:val="14"/>
        </w:rPr>
        <w:t>and soap, water with antibacterial soap,</w:t>
      </w:r>
      <w:r>
        <w:rPr>
          <w:spacing w:val="19"/>
        </w:rPr>
        <w:t xml:space="preserve"> </w:t>
      </w:r>
      <w:r>
        <w:rPr>
          <w:spacing w:val="14"/>
        </w:rPr>
        <w:t>or water</w:t>
      </w:r>
      <w:r>
        <w:rPr>
          <w:spacing w:val="15"/>
          <w:w w:val="101"/>
        </w:rPr>
        <w:t xml:space="preserve"> </w:t>
      </w:r>
      <w:r>
        <w:rPr>
          <w:spacing w:val="14"/>
        </w:rPr>
        <w:t>followed</w:t>
      </w:r>
      <w:r>
        <w:rPr>
          <w:spacing w:val="22"/>
          <w:w w:val="101"/>
        </w:rPr>
        <w:t xml:space="preserve"> </w:t>
      </w:r>
      <w:r>
        <w:rPr>
          <w:spacing w:val="14"/>
        </w:rPr>
        <w:t>by</w:t>
      </w:r>
      <w:r>
        <w:rPr/>
        <w:t xml:space="preserve"> </w:t>
      </w:r>
      <w:r>
        <w:rPr>
          <w:spacing w:val="13"/>
        </w:rPr>
        <w:t>hand</w:t>
      </w:r>
      <w:r>
        <w:rPr>
          <w:spacing w:val="12"/>
        </w:rPr>
        <w:t xml:space="preserve">  </w:t>
      </w:r>
      <w:r>
        <w:rPr>
          <w:spacing w:val="13"/>
        </w:rPr>
        <w:t>sanitizer  (concentration</w:t>
      </w:r>
      <w:r>
        <w:rPr>
          <w:spacing w:val="3"/>
        </w:rPr>
        <w:t xml:space="preserve">  </w:t>
      </w:r>
      <w:r>
        <w:rPr>
          <w:spacing w:val="13"/>
        </w:rPr>
        <w:t>and</w:t>
      </w:r>
      <w:r>
        <w:rPr>
          <w:spacing w:val="4"/>
        </w:rPr>
        <w:t xml:space="preserve">  </w:t>
      </w:r>
      <w:r>
        <w:rPr>
          <w:spacing w:val="13"/>
        </w:rPr>
        <w:t>ingredients</w:t>
      </w:r>
      <w:r>
        <w:rPr>
          <w:spacing w:val="6"/>
        </w:rPr>
        <w:t xml:space="preserve">  </w:t>
      </w:r>
      <w:r>
        <w:rPr>
          <w:spacing w:val="13"/>
        </w:rPr>
        <w:t>not</w:t>
      </w:r>
      <w:r>
        <w:rPr>
          <w:spacing w:val="7"/>
        </w:rPr>
        <w:t xml:space="preserve">  </w:t>
      </w:r>
      <w:r>
        <w:rPr>
          <w:spacing w:val="13"/>
        </w:rPr>
        <w:t>reported)</w:t>
      </w:r>
      <w:r>
        <w:rPr/>
        <w:t xml:space="preserve"> </w:t>
      </w:r>
      <w:r>
        <w:rPr>
          <w:spacing w:val="12"/>
        </w:rPr>
        <w:t>were</w:t>
      </w:r>
      <w:r>
        <w:rPr>
          <w:spacing w:val="21"/>
          <w:w w:val="101"/>
        </w:rPr>
        <w:t xml:space="preserve"> </w:t>
      </w:r>
      <w:r>
        <w:rPr>
          <w:spacing w:val="12"/>
        </w:rPr>
        <w:t>equally</w:t>
      </w:r>
      <w:r>
        <w:rPr>
          <w:spacing w:val="22"/>
          <w:w w:val="102"/>
        </w:rPr>
        <w:t xml:space="preserve"> </w:t>
      </w:r>
      <w:r>
        <w:rPr>
          <w:spacing w:val="12"/>
        </w:rPr>
        <w:t>effective</w:t>
      </w:r>
      <w:r>
        <w:rPr>
          <w:spacing w:val="22"/>
          <w:w w:val="101"/>
        </w:rPr>
        <w:t xml:space="preserve"> </w:t>
      </w:r>
      <w:r>
        <w:rPr>
          <w:spacing w:val="12"/>
        </w:rPr>
        <w:t>in</w:t>
      </w:r>
      <w:r>
        <w:rPr>
          <w:spacing w:val="29"/>
        </w:rPr>
        <w:t xml:space="preserve"> </w:t>
      </w:r>
      <w:r>
        <w:rPr>
          <w:spacing w:val="12"/>
        </w:rPr>
        <w:t>removing</w:t>
      </w:r>
      <w:r>
        <w:rPr>
          <w:spacing w:val="22"/>
          <w:w w:val="101"/>
        </w:rPr>
        <w:t xml:space="preserve"> </w:t>
      </w:r>
      <w:r>
        <w:rPr>
          <w:spacing w:val="12"/>
        </w:rPr>
        <w:t>the virus. Applicat</w:t>
      </w:r>
      <w:r>
        <w:rPr>
          <w:spacing w:val="11"/>
        </w:rPr>
        <w:t>ion</w:t>
      </w:r>
      <w:r>
        <w:rPr>
          <w:spacing w:val="22"/>
          <w:w w:val="101"/>
        </w:rPr>
        <w:t xml:space="preserve"> </w:t>
      </w:r>
      <w:r>
        <w:rPr>
          <w:spacing w:val="11"/>
        </w:rPr>
        <w:t>of</w:t>
      </w:r>
      <w:r>
        <w:rPr>
          <w:spacing w:val="22"/>
          <w:w w:val="101"/>
        </w:rPr>
        <w:t xml:space="preserve"> </w:t>
      </w:r>
      <w:r>
        <w:rPr>
          <w:spacing w:val="11"/>
        </w:rPr>
        <w:t>a</w:t>
      </w:r>
      <w:r>
        <w:rPr/>
        <w:t xml:space="preserve"> </w:t>
      </w:r>
      <w:r>
        <w:rPr>
          <w:spacing w:val="12"/>
        </w:rPr>
        <w:t>hand  sanitizer   a</w:t>
      </w:r>
      <w:r>
        <w:rPr>
          <w:spacing w:val="11"/>
        </w:rPr>
        <w:t>lone  was</w:t>
      </w:r>
      <w:r>
        <w:rPr>
          <w:spacing w:val="20"/>
        </w:rPr>
        <w:t xml:space="preserve">  </w:t>
      </w:r>
      <w:r>
        <w:rPr>
          <w:spacing w:val="11"/>
        </w:rPr>
        <w:t>signiﬁcantly   less  effective   than</w:t>
      </w:r>
      <w:r>
        <w:rPr/>
        <w:t xml:space="preserve"> </w:t>
      </w:r>
      <w:r>
        <w:rPr>
          <w:spacing w:val="14"/>
        </w:rPr>
        <w:t>washing with water alone</w:t>
      </w:r>
      <w:r>
        <w:rPr>
          <w:spacing w:val="30"/>
          <w:w w:val="101"/>
        </w:rPr>
        <w:t xml:space="preserve"> </w:t>
      </w:r>
      <w:r>
        <w:rPr>
          <w:spacing w:val="14"/>
        </w:rPr>
        <w:t>(P</w:t>
      </w:r>
      <w:r>
        <w:rPr>
          <w:rFonts w:ascii="Arial" w:hAnsi="Arial" w:eastAsia="Arial" w:cs="Arial"/>
          <w:spacing w:val="14"/>
        </w:rPr>
        <w:t>&lt;</w:t>
      </w:r>
      <w:r>
        <w:rPr>
          <w:spacing w:val="14"/>
        </w:rPr>
        <w:t>0.05), and</w:t>
      </w:r>
      <w:r>
        <w:rPr>
          <w:spacing w:val="20"/>
        </w:rPr>
        <w:t xml:space="preserve"> </w:t>
      </w:r>
      <w:r>
        <w:rPr>
          <w:spacing w:val="14"/>
        </w:rPr>
        <w:t>the</w:t>
      </w:r>
      <w:r>
        <w:rPr>
          <w:spacing w:val="23"/>
          <w:w w:val="101"/>
        </w:rPr>
        <w:t xml:space="preserve"> </w:t>
      </w:r>
      <w:r>
        <w:rPr>
          <w:spacing w:val="14"/>
        </w:rPr>
        <w:t>best</w:t>
      </w:r>
      <w:r>
        <w:rPr>
          <w:spacing w:val="25"/>
          <w:w w:val="101"/>
        </w:rPr>
        <w:t xml:space="preserve"> </w:t>
      </w:r>
      <w:r>
        <w:rPr>
          <w:spacing w:val="14"/>
        </w:rPr>
        <w:t>r</w:t>
      </w:r>
      <w:r>
        <w:rPr>
          <w:spacing w:val="13"/>
        </w:rPr>
        <w:t>esults</w:t>
      </w:r>
      <w:r>
        <w:rPr>
          <w:spacing w:val="14"/>
        </w:rPr>
        <w:t xml:space="preserve"> </w:t>
      </w:r>
      <w:r>
        <w:rPr>
          <w:spacing w:val="13"/>
        </w:rPr>
        <w:t>were</w:t>
      </w:r>
      <w:r>
        <w:rPr/>
        <w:t xml:space="preserve"> </w:t>
      </w:r>
      <w:r>
        <w:rPr>
          <w:spacing w:val="13"/>
        </w:rPr>
        <w:t>obtained when handwashing</w:t>
      </w:r>
      <w:r>
        <w:rPr>
          <w:spacing w:val="-2"/>
        </w:rPr>
        <w:t xml:space="preserve"> </w:t>
      </w:r>
      <w:r>
        <w:rPr>
          <w:spacing w:val="13"/>
        </w:rPr>
        <w:t>wit</w:t>
      </w:r>
      <w:r>
        <w:rPr>
          <w:spacing w:val="12"/>
        </w:rPr>
        <w:t>h soap, water and a hand brush</w:t>
      </w:r>
      <w:r>
        <w:rPr/>
        <w:t xml:space="preserve"> </w:t>
      </w:r>
      <w:r>
        <w:rPr>
          <w:spacing w:val="12"/>
        </w:rPr>
        <w:t>was  used  to</w:t>
      </w:r>
      <w:r>
        <w:rPr>
          <w:spacing w:val="16"/>
        </w:rPr>
        <w:t xml:space="preserve">  </w:t>
      </w:r>
      <w:r>
        <w:rPr>
          <w:spacing w:val="12"/>
        </w:rPr>
        <w:t>remove</w:t>
      </w:r>
      <w:r>
        <w:rPr>
          <w:spacing w:val="12"/>
          <w:w w:val="101"/>
        </w:rPr>
        <w:t xml:space="preserve">  </w:t>
      </w:r>
      <w:r>
        <w:rPr>
          <w:spacing w:val="12"/>
        </w:rPr>
        <w:t>the</w:t>
      </w:r>
      <w:r>
        <w:rPr>
          <w:spacing w:val="10"/>
        </w:rPr>
        <w:t xml:space="preserve">  </w:t>
      </w:r>
      <w:r>
        <w:rPr>
          <w:spacing w:val="12"/>
        </w:rPr>
        <w:t>virus</w:t>
      </w:r>
      <w:r>
        <w:rPr>
          <w:spacing w:val="17"/>
          <w:w w:val="102"/>
        </w:rPr>
        <w:t xml:space="preserve">  </w:t>
      </w:r>
      <w:r>
        <w:rPr>
          <w:spacing w:val="12"/>
        </w:rPr>
        <w:t>(P</w:t>
      </w:r>
      <w:r>
        <w:rPr>
          <w:rFonts w:ascii="Arial" w:hAnsi="Arial" w:eastAsia="Arial" w:cs="Arial"/>
          <w:spacing w:val="12"/>
        </w:rPr>
        <w:t>&lt;</w:t>
      </w:r>
      <w:r>
        <w:rPr>
          <w:spacing w:val="12"/>
        </w:rPr>
        <w:t>0.05)</w:t>
      </w:r>
      <w:r>
        <w:rPr>
          <w:spacing w:val="-25"/>
        </w:rPr>
        <w:t xml:space="preserve"> </w:t>
      </w:r>
      <w:r>
        <w:rPr>
          <w:spacing w:val="12"/>
        </w:rPr>
        <w:t>.</w:t>
      </w:r>
      <w:r>
        <w:rPr>
          <w:spacing w:val="10"/>
        </w:rPr>
        <w:t xml:space="preserve">  </w:t>
      </w:r>
      <w:r>
        <w:rPr>
          <w:spacing w:val="12"/>
        </w:rPr>
        <w:t>The</w:t>
      </w:r>
      <w:r>
        <w:rPr>
          <w:spacing w:val="13"/>
        </w:rPr>
        <w:t xml:space="preserve">  </w:t>
      </w:r>
      <w:r>
        <w:rPr>
          <w:spacing w:val="12"/>
        </w:rPr>
        <w:t>authors</w:t>
      </w:r>
      <w:r>
        <w:rPr>
          <w:spacing w:val="12"/>
          <w:w w:val="102"/>
        </w:rPr>
        <w:t xml:space="preserve">  </w:t>
      </w:r>
      <w:r>
        <w:rPr>
          <w:spacing w:val="12"/>
        </w:rPr>
        <w:t>also</w:t>
      </w:r>
      <w:r>
        <w:rPr/>
        <w:t xml:space="preserve"> </w:t>
      </w:r>
      <w:r>
        <w:rPr>
          <w:spacing w:val="12"/>
        </w:rPr>
        <w:t>reported that hands with artiﬁcial nails were signiﬁcantly</w:t>
      </w:r>
      <w:r>
        <w:rPr>
          <w:spacing w:val="11"/>
        </w:rPr>
        <w:t xml:space="preserve"> more</w:t>
      </w:r>
      <w:r>
        <w:rPr/>
        <w:t xml:space="preserve"> </w:t>
      </w:r>
      <w:r>
        <w:rPr>
          <w:spacing w:val="14"/>
        </w:rPr>
        <w:t>contaminated</w:t>
      </w:r>
      <w:r>
        <w:rPr>
          <w:spacing w:val="7"/>
        </w:rPr>
        <w:t xml:space="preserve">  </w:t>
      </w:r>
      <w:r>
        <w:rPr>
          <w:spacing w:val="14"/>
        </w:rPr>
        <w:t>before</w:t>
      </w:r>
      <w:r>
        <w:rPr>
          <w:spacing w:val="4"/>
        </w:rPr>
        <w:t xml:space="preserve">  </w:t>
      </w:r>
      <w:r>
        <w:rPr>
          <w:spacing w:val="14"/>
        </w:rPr>
        <w:t>handwashing/sanitizing</w:t>
      </w:r>
      <w:r>
        <w:rPr>
          <w:spacing w:val="1"/>
        </w:rPr>
        <w:t xml:space="preserve">  </w:t>
      </w:r>
      <w:r>
        <w:rPr>
          <w:spacing w:val="14"/>
        </w:rPr>
        <w:t>compared</w:t>
      </w:r>
      <w:r>
        <w:rPr>
          <w:spacing w:val="41"/>
        </w:rPr>
        <w:t xml:space="preserve"> </w:t>
      </w:r>
      <w:r>
        <w:rPr>
          <w:spacing w:val="14"/>
        </w:rPr>
        <w:t>with</w:t>
      </w:r>
      <w:r>
        <w:rPr/>
        <w:t xml:space="preserve"> </w:t>
      </w:r>
      <w:r>
        <w:rPr>
          <w:spacing w:val="13"/>
        </w:rPr>
        <w:t>those</w:t>
      </w:r>
      <w:r>
        <w:rPr>
          <w:spacing w:val="31"/>
          <w:w w:val="102"/>
        </w:rPr>
        <w:t xml:space="preserve"> </w:t>
      </w:r>
      <w:r>
        <w:rPr>
          <w:spacing w:val="13"/>
        </w:rPr>
        <w:t>with</w:t>
      </w:r>
      <w:r>
        <w:rPr>
          <w:spacing w:val="41"/>
        </w:rPr>
        <w:t xml:space="preserve"> </w:t>
      </w:r>
      <w:r>
        <w:rPr>
          <w:spacing w:val="13"/>
        </w:rPr>
        <w:t>natural</w:t>
      </w:r>
      <w:r>
        <w:rPr>
          <w:spacing w:val="41"/>
          <w:w w:val="102"/>
        </w:rPr>
        <w:t xml:space="preserve"> </w:t>
      </w:r>
      <w:r>
        <w:rPr>
          <w:spacing w:val="13"/>
        </w:rPr>
        <w:t>nails,</w:t>
      </w:r>
      <w:r>
        <w:rPr>
          <w:spacing w:val="37"/>
          <w:w w:val="101"/>
        </w:rPr>
        <w:t xml:space="preserve"> </w:t>
      </w:r>
      <w:r>
        <w:rPr>
          <w:spacing w:val="13"/>
        </w:rPr>
        <w:t>and</w:t>
      </w:r>
      <w:r>
        <w:rPr>
          <w:spacing w:val="37"/>
        </w:rPr>
        <w:t xml:space="preserve"> </w:t>
      </w:r>
      <w:r>
        <w:rPr>
          <w:spacing w:val="13"/>
        </w:rPr>
        <w:t>that,</w:t>
      </w:r>
      <w:r>
        <w:rPr>
          <w:spacing w:val="37"/>
          <w:w w:val="101"/>
        </w:rPr>
        <w:t xml:space="preserve"> </w:t>
      </w:r>
      <w:r>
        <w:rPr>
          <w:spacing w:val="13"/>
        </w:rPr>
        <w:t>although</w:t>
      </w:r>
      <w:r>
        <w:rPr>
          <w:spacing w:val="37"/>
        </w:rPr>
        <w:t xml:space="preserve"> </w:t>
      </w:r>
      <w:r>
        <w:rPr>
          <w:spacing w:val="13"/>
        </w:rPr>
        <w:t>all</w:t>
      </w:r>
      <w:r>
        <w:rPr>
          <w:spacing w:val="41"/>
          <w:w w:val="102"/>
        </w:rPr>
        <w:t xml:space="preserve"> </w:t>
      </w:r>
      <w:r>
        <w:rPr>
          <w:spacing w:val="13"/>
        </w:rPr>
        <w:t>handwas</w:t>
      </w:r>
      <w:r>
        <w:rPr>
          <w:spacing w:val="12"/>
        </w:rPr>
        <w:t>hing</w:t>
      </w:r>
      <w:r>
        <w:rPr/>
        <w:t xml:space="preserve"> </w:t>
      </w:r>
      <w:r>
        <w:rPr>
          <w:spacing w:val="10"/>
        </w:rPr>
        <w:t>protocols</w:t>
      </w:r>
      <w:r>
        <w:rPr>
          <w:spacing w:val="1"/>
        </w:rPr>
        <w:t xml:space="preserve">  </w:t>
      </w:r>
      <w:r>
        <w:rPr>
          <w:spacing w:val="10"/>
        </w:rPr>
        <w:t>removed</w:t>
      </w:r>
      <w:r>
        <w:rPr>
          <w:spacing w:val="2"/>
        </w:rPr>
        <w:t xml:space="preserve">  </w:t>
      </w:r>
      <w:r>
        <w:rPr>
          <w:spacing w:val="10"/>
        </w:rPr>
        <w:t>FCV,</w:t>
      </w:r>
      <w:r>
        <w:rPr/>
        <w:t xml:space="preserve">  </w:t>
      </w:r>
      <w:r>
        <w:rPr>
          <w:spacing w:val="10"/>
        </w:rPr>
        <w:t>hands</w:t>
      </w:r>
      <w:r>
        <w:rPr>
          <w:spacing w:val="35"/>
        </w:rPr>
        <w:t xml:space="preserve"> </w:t>
      </w:r>
      <w:r>
        <w:rPr>
          <w:spacing w:val="10"/>
        </w:rPr>
        <w:t>with</w:t>
      </w:r>
      <w:r>
        <w:rPr>
          <w:spacing w:val="38"/>
          <w:w w:val="101"/>
        </w:rPr>
        <w:t xml:space="preserve"> </w:t>
      </w:r>
      <w:r>
        <w:rPr>
          <w:spacing w:val="10"/>
        </w:rPr>
        <w:t>artiﬁcial</w:t>
      </w:r>
      <w:r>
        <w:rPr>
          <w:spacing w:val="1"/>
        </w:rPr>
        <w:t xml:space="preserve">  </w:t>
      </w:r>
      <w:r>
        <w:rPr>
          <w:spacing w:val="10"/>
        </w:rPr>
        <w:t>nail</w:t>
      </w:r>
      <w:r>
        <w:rPr>
          <w:spacing w:val="9"/>
        </w:rPr>
        <w:t>s</w:t>
      </w:r>
      <w:r>
        <w:rPr/>
        <w:t xml:space="preserve">  </w:t>
      </w:r>
      <w:r>
        <w:rPr>
          <w:spacing w:val="9"/>
        </w:rPr>
        <w:t>had</w:t>
      </w:r>
      <w:r>
        <w:rPr>
          <w:spacing w:val="40"/>
        </w:rPr>
        <w:t xml:space="preserve"> </w:t>
      </w:r>
      <w:r>
        <w:rPr>
          <w:spacing w:val="9"/>
        </w:rPr>
        <w:t>a</w:t>
      </w:r>
      <w:r>
        <w:rPr>
          <w:spacing w:val="38"/>
        </w:rPr>
        <w:t xml:space="preserve"> </w:t>
      </w:r>
      <w:r>
        <w:rPr>
          <w:spacing w:val="9"/>
        </w:rPr>
        <w:t>sig-</w:t>
      </w:r>
      <w:r>
        <w:rPr/>
        <w:t xml:space="preserve"> </w:t>
      </w:r>
      <w:r>
        <w:rPr>
          <w:spacing w:val="12"/>
        </w:rPr>
        <w:t>niﬁcantly</w:t>
      </w:r>
      <w:r>
        <w:rPr>
          <w:spacing w:val="41"/>
        </w:rPr>
        <w:t xml:space="preserve"> </w:t>
      </w:r>
      <w:r>
        <w:rPr>
          <w:spacing w:val="12"/>
        </w:rPr>
        <w:t>higher</w:t>
      </w:r>
      <w:r>
        <w:rPr>
          <w:spacing w:val="39"/>
          <w:w w:val="101"/>
        </w:rPr>
        <w:t xml:space="preserve"> </w:t>
      </w:r>
      <w:r>
        <w:rPr>
          <w:spacing w:val="12"/>
        </w:rPr>
        <w:t>number</w:t>
      </w:r>
      <w:r>
        <w:rPr>
          <w:spacing w:val="33"/>
          <w:w w:val="101"/>
        </w:rPr>
        <w:t xml:space="preserve"> </w:t>
      </w:r>
      <w:r>
        <w:rPr>
          <w:spacing w:val="12"/>
        </w:rPr>
        <w:t>of</w:t>
      </w:r>
      <w:r>
        <w:rPr>
          <w:spacing w:val="35"/>
          <w:w w:val="102"/>
        </w:rPr>
        <w:t xml:space="preserve"> </w:t>
      </w:r>
      <w:r>
        <w:rPr>
          <w:spacing w:val="12"/>
        </w:rPr>
        <w:t>infectious</w:t>
      </w:r>
      <w:r>
        <w:rPr>
          <w:spacing w:val="29"/>
          <w:w w:val="101"/>
        </w:rPr>
        <w:t xml:space="preserve"> </w:t>
      </w:r>
      <w:r>
        <w:rPr>
          <w:spacing w:val="12"/>
        </w:rPr>
        <w:t>virus</w:t>
      </w:r>
      <w:r>
        <w:rPr>
          <w:spacing w:val="34"/>
          <w:w w:val="101"/>
        </w:rPr>
        <w:t xml:space="preserve"> </w:t>
      </w:r>
      <w:r>
        <w:rPr>
          <w:spacing w:val="12"/>
        </w:rPr>
        <w:t>copies</w:t>
      </w:r>
      <w:r>
        <w:rPr>
          <w:spacing w:val="35"/>
        </w:rPr>
        <w:t xml:space="preserve"> </w:t>
      </w:r>
      <w:r>
        <w:rPr>
          <w:spacing w:val="12"/>
        </w:rPr>
        <w:t>comp</w:t>
      </w:r>
      <w:r>
        <w:rPr>
          <w:spacing w:val="11"/>
        </w:rPr>
        <w:t>ared</w:t>
      </w:r>
      <w:r>
        <w:rPr/>
        <w:t xml:space="preserve"> </w:t>
      </w:r>
      <w:r>
        <w:rPr>
          <w:spacing w:val="12"/>
        </w:rPr>
        <w:t>with</w:t>
      </w:r>
      <w:r>
        <w:rPr>
          <w:spacing w:val="28"/>
        </w:rPr>
        <w:t xml:space="preserve"> </w:t>
      </w:r>
      <w:r>
        <w:rPr>
          <w:spacing w:val="12"/>
        </w:rPr>
        <w:t>hands with</w:t>
      </w:r>
      <w:r>
        <w:rPr>
          <w:spacing w:val="23"/>
        </w:rPr>
        <w:t xml:space="preserve"> </w:t>
      </w:r>
      <w:r>
        <w:rPr>
          <w:spacing w:val="12"/>
        </w:rPr>
        <w:t>natural</w:t>
      </w:r>
      <w:r>
        <w:rPr>
          <w:spacing w:val="23"/>
          <w:w w:val="101"/>
        </w:rPr>
        <w:t xml:space="preserve"> </w:t>
      </w:r>
      <w:r>
        <w:rPr>
          <w:spacing w:val="12"/>
        </w:rPr>
        <w:t>nails.</w:t>
      </w:r>
    </w:p>
    <w:p>
      <w:pPr>
        <w:pStyle w:val="BodyText"/>
        <w:ind w:right="251" w:firstLine="253"/>
        <w:spacing w:before="11" w:line="266" w:lineRule="auto"/>
        <w:jc w:val="both"/>
        <w:rPr/>
      </w:pPr>
      <w:r>
        <w:rPr>
          <w:spacing w:val="12"/>
        </w:rPr>
        <w:t>The</w:t>
      </w:r>
      <w:r>
        <w:rPr>
          <w:spacing w:val="39"/>
        </w:rPr>
        <w:t xml:space="preserve"> </w:t>
      </w:r>
      <w:r>
        <w:rPr>
          <w:spacing w:val="12"/>
        </w:rPr>
        <w:t>Working</w:t>
      </w:r>
      <w:r>
        <w:rPr>
          <w:spacing w:val="27"/>
        </w:rPr>
        <w:t xml:space="preserve"> </w:t>
      </w:r>
      <w:r>
        <w:rPr>
          <w:spacing w:val="12"/>
        </w:rPr>
        <w:t>Party</w:t>
      </w:r>
      <w:r>
        <w:rPr>
          <w:spacing w:val="25"/>
        </w:rPr>
        <w:t xml:space="preserve"> </w:t>
      </w:r>
      <w:r>
        <w:rPr>
          <w:spacing w:val="12"/>
        </w:rPr>
        <w:t>discusse</w:t>
      </w:r>
      <w:r>
        <w:rPr>
          <w:spacing w:val="11"/>
        </w:rPr>
        <w:t>d</w:t>
      </w:r>
      <w:r>
        <w:rPr>
          <w:spacing w:val="34"/>
        </w:rPr>
        <w:t xml:space="preserve"> </w:t>
      </w:r>
      <w:r>
        <w:rPr>
          <w:spacing w:val="11"/>
        </w:rPr>
        <w:t>the</w:t>
      </w:r>
      <w:r>
        <w:rPr>
          <w:spacing w:val="29"/>
          <w:w w:val="102"/>
        </w:rPr>
        <w:t xml:space="preserve"> </w:t>
      </w:r>
      <w:r>
        <w:rPr>
          <w:spacing w:val="11"/>
        </w:rPr>
        <w:t>above</w:t>
      </w:r>
      <w:r>
        <w:rPr>
          <w:spacing w:val="32"/>
        </w:rPr>
        <w:t xml:space="preserve"> </w:t>
      </w:r>
      <w:r>
        <w:rPr>
          <w:spacing w:val="11"/>
        </w:rPr>
        <w:t>evidence</w:t>
      </w:r>
      <w:r>
        <w:rPr>
          <w:spacing w:val="28"/>
          <w:w w:val="101"/>
        </w:rPr>
        <w:t xml:space="preserve"> </w:t>
      </w:r>
      <w:r>
        <w:rPr>
          <w:spacing w:val="11"/>
        </w:rPr>
        <w:t>and</w:t>
      </w:r>
      <w:r>
        <w:rPr>
          <w:spacing w:val="26"/>
          <w:w w:val="102"/>
        </w:rPr>
        <w:t xml:space="preserve"> </w:t>
      </w:r>
      <w:r>
        <w:rPr>
          <w:spacing w:val="11"/>
        </w:rPr>
        <w:t>con-</w:t>
      </w:r>
      <w:r>
        <w:rPr/>
        <w:t xml:space="preserve"> </w:t>
      </w:r>
      <w:r>
        <w:rPr>
          <w:spacing w:val="14"/>
        </w:rPr>
        <w:t>cluded that hand hygiene with soap and water is curren</w:t>
      </w:r>
      <w:r>
        <w:rPr>
          <w:spacing w:val="13"/>
        </w:rPr>
        <w:t>tly the</w:t>
      </w:r>
      <w:r>
        <w:rPr/>
        <w:t xml:space="preserve"> </w:t>
      </w:r>
      <w:r>
        <w:rPr>
          <w:spacing w:val="14"/>
        </w:rPr>
        <w:t>best  option  for</w:t>
      </w:r>
      <w:r>
        <w:rPr>
          <w:spacing w:val="16"/>
          <w:w w:val="101"/>
        </w:rPr>
        <w:t xml:space="preserve">  </w:t>
      </w:r>
      <w:r>
        <w:rPr>
          <w:spacing w:val="14"/>
        </w:rPr>
        <w:t>remo</w:t>
      </w:r>
      <w:r>
        <w:rPr>
          <w:spacing w:val="13"/>
        </w:rPr>
        <w:t>ving</w:t>
      </w:r>
      <w:r>
        <w:rPr>
          <w:spacing w:val="18"/>
        </w:rPr>
        <w:t xml:space="preserve">  </w:t>
      </w:r>
      <w:r>
        <w:rPr>
          <w:spacing w:val="13"/>
        </w:rPr>
        <w:t>norovirus.</w:t>
      </w:r>
      <w:r>
        <w:rPr>
          <w:spacing w:val="18"/>
        </w:rPr>
        <w:t xml:space="preserve">  </w:t>
      </w:r>
      <w:r>
        <w:rPr>
          <w:spacing w:val="13"/>
        </w:rPr>
        <w:t>During</w:t>
      </w:r>
      <w:r>
        <w:rPr>
          <w:spacing w:val="17"/>
        </w:rPr>
        <w:t xml:space="preserve">  </w:t>
      </w:r>
      <w:r>
        <w:rPr>
          <w:spacing w:val="13"/>
        </w:rPr>
        <w:t>outbreak</w:t>
      </w:r>
      <w:r>
        <w:rPr>
          <w:spacing w:val="15"/>
        </w:rPr>
        <w:t xml:space="preserve">  </w:t>
      </w:r>
      <w:r>
        <w:rPr>
          <w:spacing w:val="13"/>
        </w:rPr>
        <w:t>sit-</w:t>
      </w:r>
      <w:r>
        <w:rPr/>
        <w:t xml:space="preserve"> </w:t>
      </w:r>
      <w:r>
        <w:rPr>
          <w:spacing w:val="13"/>
        </w:rPr>
        <w:t>uations, or when norovirus is</w:t>
      </w:r>
      <w:r>
        <w:rPr>
          <w:spacing w:val="6"/>
        </w:rPr>
        <w:t xml:space="preserve"> </w:t>
      </w:r>
      <w:r>
        <w:rPr>
          <w:spacing w:val="13"/>
        </w:rPr>
        <w:t>present in the</w:t>
      </w:r>
      <w:r>
        <w:rPr>
          <w:spacing w:val="-5"/>
        </w:rPr>
        <w:t xml:space="preserve"> </w:t>
      </w:r>
      <w:r>
        <w:rPr>
          <w:spacing w:val="13"/>
        </w:rPr>
        <w:t>facility, there may</w:t>
      </w:r>
      <w:r>
        <w:rPr/>
        <w:t xml:space="preserve"> </w:t>
      </w:r>
      <w:r>
        <w:rPr>
          <w:spacing w:val="13"/>
        </w:rPr>
        <w:t>be a need</w:t>
      </w:r>
      <w:r>
        <w:rPr>
          <w:spacing w:val="25"/>
        </w:rPr>
        <w:t xml:space="preserve"> </w:t>
      </w:r>
      <w:r>
        <w:rPr>
          <w:spacing w:val="13"/>
        </w:rPr>
        <w:t>to</w:t>
      </w:r>
      <w:r>
        <w:rPr>
          <w:spacing w:val="28"/>
        </w:rPr>
        <w:t xml:space="preserve"> </w:t>
      </w:r>
      <w:r>
        <w:rPr>
          <w:spacing w:val="13"/>
        </w:rPr>
        <w:t>temporarily remove AHR</w:t>
      </w:r>
      <w:r>
        <w:rPr>
          <w:spacing w:val="17"/>
        </w:rPr>
        <w:t xml:space="preserve"> </w:t>
      </w:r>
      <w:r>
        <w:rPr>
          <w:spacing w:val="13"/>
        </w:rPr>
        <w:t>and</w:t>
      </w:r>
      <w:r>
        <w:rPr>
          <w:spacing w:val="16"/>
          <w:w w:val="101"/>
        </w:rPr>
        <w:t xml:space="preserve"> </w:t>
      </w:r>
      <w:r>
        <w:rPr>
          <w:spacing w:val="13"/>
        </w:rPr>
        <w:t>encourage</w:t>
      </w:r>
      <w:r>
        <w:rPr>
          <w:spacing w:val="18"/>
          <w:w w:val="101"/>
        </w:rPr>
        <w:t xml:space="preserve"> </w:t>
      </w:r>
      <w:r>
        <w:rPr>
          <w:spacing w:val="12"/>
        </w:rPr>
        <w:t>all</w:t>
      </w:r>
      <w:r>
        <w:rPr>
          <w:spacing w:val="24"/>
          <w:w w:val="101"/>
        </w:rPr>
        <w:t xml:space="preserve"> </w:t>
      </w:r>
      <w:r>
        <w:rPr>
          <w:spacing w:val="12"/>
        </w:rPr>
        <w:t>indi-</w:t>
      </w:r>
      <w:r>
        <w:rPr/>
        <w:t xml:space="preserve"> </w:t>
      </w:r>
      <w:r>
        <w:rPr>
          <w:spacing w:val="13"/>
        </w:rPr>
        <w:t>viduals to wash thei</w:t>
      </w:r>
      <w:r>
        <w:rPr>
          <w:spacing w:val="12"/>
        </w:rPr>
        <w:t>r hands with soap and water. This</w:t>
      </w:r>
      <w:r>
        <w:rPr>
          <w:spacing w:val="10"/>
        </w:rPr>
        <w:t xml:space="preserve"> </w:t>
      </w:r>
      <w:r>
        <w:rPr>
          <w:spacing w:val="12"/>
        </w:rPr>
        <w:t>can</w:t>
      </w:r>
      <w:r>
        <w:rPr>
          <w:spacing w:val="8"/>
        </w:rPr>
        <w:t xml:space="preserve"> </w:t>
      </w:r>
      <w:r>
        <w:rPr>
          <w:spacing w:val="12"/>
        </w:rPr>
        <w:t>only</w:t>
      </w:r>
      <w:r>
        <w:rPr/>
        <w:t xml:space="preserve"> </w:t>
      </w:r>
      <w:r>
        <w:rPr>
          <w:spacing w:val="15"/>
        </w:rPr>
        <w:t>be</w:t>
      </w:r>
      <w:r>
        <w:rPr>
          <w:spacing w:val="2"/>
        </w:rPr>
        <w:t xml:space="preserve">  </w:t>
      </w:r>
      <w:r>
        <w:rPr>
          <w:spacing w:val="15"/>
        </w:rPr>
        <w:t>achieved</w:t>
      </w:r>
      <w:r>
        <w:rPr>
          <w:spacing w:val="42"/>
        </w:rPr>
        <w:t xml:space="preserve"> </w:t>
      </w:r>
      <w:r>
        <w:rPr>
          <w:spacing w:val="15"/>
        </w:rPr>
        <w:t>by</w:t>
      </w:r>
      <w:r>
        <w:rPr>
          <w:spacing w:val="34"/>
        </w:rPr>
        <w:t xml:space="preserve"> </w:t>
      </w:r>
      <w:r>
        <w:rPr>
          <w:spacing w:val="15"/>
        </w:rPr>
        <w:t>providing</w:t>
      </w:r>
      <w:r>
        <w:rPr>
          <w:spacing w:val="2"/>
        </w:rPr>
        <w:t xml:space="preserve">  </w:t>
      </w:r>
      <w:r>
        <w:rPr>
          <w:spacing w:val="15"/>
        </w:rPr>
        <w:t>appropriate</w:t>
      </w:r>
      <w:r>
        <w:rPr>
          <w:spacing w:val="6"/>
        </w:rPr>
        <w:t xml:space="preserve">  </w:t>
      </w:r>
      <w:r>
        <w:rPr>
          <w:spacing w:val="15"/>
        </w:rPr>
        <w:t>inf</w:t>
      </w:r>
      <w:r>
        <w:rPr>
          <w:spacing w:val="14"/>
        </w:rPr>
        <w:t>ormation</w:t>
      </w:r>
      <w:r>
        <w:rPr>
          <w:spacing w:val="8"/>
        </w:rPr>
        <w:t xml:space="preserve">  </w:t>
      </w:r>
      <w:r>
        <w:rPr>
          <w:spacing w:val="14"/>
        </w:rPr>
        <w:t>to</w:t>
      </w:r>
      <w:r>
        <w:rPr/>
        <w:t xml:space="preserve">  </w:t>
      </w:r>
      <w:r>
        <w:rPr>
          <w:spacing w:val="14"/>
        </w:rPr>
        <w:t>staff,</w:t>
      </w:r>
      <w:r>
        <w:rPr/>
        <w:t xml:space="preserve"> </w:t>
      </w:r>
      <w:r>
        <w:rPr>
          <w:spacing w:val="15"/>
        </w:rPr>
        <w:t>patients and visitors, and</w:t>
      </w:r>
      <w:r>
        <w:rPr>
          <w:spacing w:val="19"/>
        </w:rPr>
        <w:t xml:space="preserve"> </w:t>
      </w:r>
      <w:r>
        <w:rPr>
          <w:spacing w:val="15"/>
        </w:rPr>
        <w:t>ensuring</w:t>
      </w:r>
      <w:r>
        <w:rPr>
          <w:spacing w:val="29"/>
        </w:rPr>
        <w:t xml:space="preserve"> </w:t>
      </w:r>
      <w:r>
        <w:rPr>
          <w:spacing w:val="15"/>
        </w:rPr>
        <w:t>that suitable facil</w:t>
      </w:r>
      <w:r>
        <w:rPr>
          <w:spacing w:val="14"/>
        </w:rPr>
        <w:t>ities for</w:t>
      </w:r>
      <w:r>
        <w:rPr/>
        <w:t xml:space="preserve"> </w:t>
      </w:r>
      <w:r>
        <w:rPr>
          <w:spacing w:val="14"/>
        </w:rPr>
        <w:t>handwashing are available. Additionally,</w:t>
      </w:r>
      <w:r>
        <w:rPr>
          <w:spacing w:val="22"/>
        </w:rPr>
        <w:t xml:space="preserve"> </w:t>
      </w:r>
      <w:r>
        <w:rPr>
          <w:spacing w:val="14"/>
        </w:rPr>
        <w:t>ther</w:t>
      </w:r>
      <w:r>
        <w:rPr>
          <w:spacing w:val="13"/>
        </w:rPr>
        <w:t>e may be a need</w:t>
      </w:r>
      <w:r>
        <w:rPr/>
        <w:t xml:space="preserve"> </w:t>
      </w:r>
      <w:r>
        <w:rPr>
          <w:spacing w:val="14"/>
        </w:rPr>
        <w:t>to</w:t>
      </w:r>
      <w:r>
        <w:rPr>
          <w:spacing w:val="7"/>
        </w:rPr>
        <w:t xml:space="preserve">  </w:t>
      </w:r>
      <w:r>
        <w:rPr>
          <w:spacing w:val="14"/>
        </w:rPr>
        <w:t>monitor</w:t>
      </w:r>
      <w:r>
        <w:rPr>
          <w:spacing w:val="42"/>
          <w:w w:val="101"/>
        </w:rPr>
        <w:t xml:space="preserve"> </w:t>
      </w:r>
      <w:r>
        <w:rPr>
          <w:spacing w:val="14"/>
        </w:rPr>
        <w:t>hand</w:t>
      </w:r>
      <w:r>
        <w:rPr>
          <w:spacing w:val="39"/>
        </w:rPr>
        <w:t xml:space="preserve"> </w:t>
      </w:r>
      <w:r>
        <w:rPr>
          <w:spacing w:val="14"/>
        </w:rPr>
        <w:t>hygiene</w:t>
      </w:r>
      <w:r>
        <w:rPr>
          <w:spacing w:val="6"/>
        </w:rPr>
        <w:t xml:space="preserve">  </w:t>
      </w:r>
      <w:r>
        <w:rPr>
          <w:spacing w:val="14"/>
        </w:rPr>
        <w:t>to</w:t>
      </w:r>
      <w:r>
        <w:rPr>
          <w:spacing w:val="2"/>
        </w:rPr>
        <w:t xml:space="preserve">  </w:t>
      </w:r>
      <w:r>
        <w:rPr>
          <w:spacing w:val="14"/>
        </w:rPr>
        <w:t>ensure</w:t>
      </w:r>
      <w:r>
        <w:rPr>
          <w:spacing w:val="6"/>
        </w:rPr>
        <w:t xml:space="preserve">  </w:t>
      </w:r>
      <w:r>
        <w:rPr>
          <w:spacing w:val="14"/>
        </w:rPr>
        <w:t>that</w:t>
      </w:r>
      <w:r>
        <w:rPr>
          <w:spacing w:val="1"/>
        </w:rPr>
        <w:t xml:space="preserve">  </w:t>
      </w:r>
      <w:r>
        <w:rPr>
          <w:spacing w:val="14"/>
        </w:rPr>
        <w:t>handwashing</w:t>
      </w:r>
      <w:r>
        <w:rPr>
          <w:spacing w:val="5"/>
        </w:rPr>
        <w:t xml:space="preserve">  </w:t>
      </w:r>
      <w:r>
        <w:rPr>
          <w:spacing w:val="14"/>
        </w:rPr>
        <w:t>takes</w:t>
      </w:r>
      <w:r>
        <w:rPr>
          <w:spacing w:val="1"/>
        </w:rPr>
        <w:t xml:space="preserve"> </w:t>
      </w:r>
      <w:r>
        <w:rPr>
          <w:spacing w:val="16"/>
        </w:rPr>
        <w:t>place</w:t>
      </w:r>
      <w:r>
        <w:rPr>
          <w:spacing w:val="29"/>
        </w:rPr>
        <w:t xml:space="preserve"> </w:t>
      </w:r>
      <w:r>
        <w:rPr>
          <w:spacing w:val="16"/>
        </w:rPr>
        <w:t>after</w:t>
      </w:r>
      <w:r>
        <w:rPr>
          <w:spacing w:val="36"/>
          <w:w w:val="101"/>
        </w:rPr>
        <w:t xml:space="preserve"> </w:t>
      </w:r>
      <w:r>
        <w:rPr>
          <w:spacing w:val="16"/>
        </w:rPr>
        <w:t>the</w:t>
      </w:r>
      <w:r>
        <w:rPr>
          <w:spacing w:val="31"/>
        </w:rPr>
        <w:t xml:space="preserve"> </w:t>
      </w:r>
      <w:r>
        <w:rPr>
          <w:spacing w:val="16"/>
        </w:rPr>
        <w:t>removal</w:t>
      </w:r>
      <w:r>
        <w:rPr>
          <w:spacing w:val="31"/>
        </w:rPr>
        <w:t xml:space="preserve"> </w:t>
      </w:r>
      <w:r>
        <w:rPr>
          <w:spacing w:val="16"/>
        </w:rPr>
        <w:t>of AHR</w:t>
      </w:r>
      <w:r>
        <w:rPr>
          <w:spacing w:val="15"/>
        </w:rPr>
        <w:t>,</w:t>
      </w:r>
      <w:r>
        <w:rPr>
          <w:spacing w:val="31"/>
        </w:rPr>
        <w:t xml:space="preserve"> </w:t>
      </w:r>
      <w:r>
        <w:rPr>
          <w:spacing w:val="15"/>
        </w:rPr>
        <w:t>rather</w:t>
      </w:r>
      <w:r>
        <w:rPr>
          <w:spacing w:val="36"/>
          <w:w w:val="101"/>
        </w:rPr>
        <w:t xml:space="preserve"> </w:t>
      </w:r>
      <w:r>
        <w:rPr>
          <w:spacing w:val="15"/>
        </w:rPr>
        <w:t>than</w:t>
      </w:r>
      <w:r>
        <w:rPr>
          <w:spacing w:val="24"/>
        </w:rPr>
        <w:t xml:space="preserve"> </w:t>
      </w:r>
      <w:r>
        <w:rPr>
          <w:spacing w:val="15"/>
        </w:rPr>
        <w:t>staff and</w:t>
      </w:r>
      <w:r>
        <w:rPr>
          <w:spacing w:val="25"/>
        </w:rPr>
        <w:t xml:space="preserve"> </w:t>
      </w:r>
      <w:r>
        <w:rPr>
          <w:spacing w:val="15"/>
        </w:rPr>
        <w:t>other</w:t>
      </w:r>
      <w:r>
        <w:rPr/>
        <w:t xml:space="preserve"> </w:t>
      </w:r>
      <w:r>
        <w:rPr>
          <w:spacing w:val="12"/>
        </w:rPr>
        <w:t>individuals  omitting  this  essential  process.</w:t>
      </w:r>
      <w:r>
        <w:rPr>
          <w:spacing w:val="13"/>
          <w:w w:val="101"/>
        </w:rPr>
        <w:t xml:space="preserve">  </w:t>
      </w:r>
      <w:r>
        <w:rPr>
          <w:spacing w:val="12"/>
        </w:rPr>
        <w:t>Special  consid-</w:t>
      </w:r>
      <w:r>
        <w:rPr/>
        <w:t xml:space="preserve"> </w:t>
      </w:r>
      <w:r>
        <w:rPr>
          <w:spacing w:val="14"/>
        </w:rPr>
        <w:t>eration needs to be</w:t>
      </w:r>
      <w:r>
        <w:rPr>
          <w:spacing w:val="-2"/>
        </w:rPr>
        <w:t xml:space="preserve"> </w:t>
      </w:r>
      <w:r>
        <w:rPr>
          <w:spacing w:val="14"/>
        </w:rPr>
        <w:t>given to</w:t>
      </w:r>
      <w:r>
        <w:rPr>
          <w:spacing w:val="-2"/>
        </w:rPr>
        <w:t xml:space="preserve"> </w:t>
      </w:r>
      <w:r>
        <w:rPr>
          <w:spacing w:val="14"/>
        </w:rPr>
        <w:t>pat</w:t>
      </w:r>
      <w:r>
        <w:rPr>
          <w:spacing w:val="13"/>
        </w:rPr>
        <w:t>ients who require assistance in</w:t>
      </w:r>
      <w:r>
        <w:rPr/>
        <w:t xml:space="preserve"> </w:t>
      </w:r>
      <w:r>
        <w:rPr>
          <w:spacing w:val="15"/>
        </w:rPr>
        <w:t>performing</w:t>
      </w:r>
      <w:r>
        <w:rPr>
          <w:spacing w:val="29"/>
        </w:rPr>
        <w:t xml:space="preserve"> </w:t>
      </w:r>
      <w:r>
        <w:rPr>
          <w:spacing w:val="15"/>
        </w:rPr>
        <w:t>hand</w:t>
      </w:r>
      <w:r>
        <w:rPr>
          <w:spacing w:val="23"/>
          <w:w w:val="101"/>
        </w:rPr>
        <w:t xml:space="preserve"> </w:t>
      </w:r>
      <w:r>
        <w:rPr>
          <w:spacing w:val="15"/>
        </w:rPr>
        <w:t>hygiene;</w:t>
      </w:r>
      <w:r>
        <w:rPr>
          <w:spacing w:val="30"/>
        </w:rPr>
        <w:t xml:space="preserve"> </w:t>
      </w:r>
      <w:r>
        <w:rPr>
          <w:spacing w:val="15"/>
        </w:rPr>
        <w:t>depending</w:t>
      </w:r>
      <w:r>
        <w:rPr>
          <w:spacing w:val="27"/>
          <w:w w:val="102"/>
        </w:rPr>
        <w:t xml:space="preserve"> </w:t>
      </w:r>
      <w:r>
        <w:rPr>
          <w:spacing w:val="15"/>
        </w:rPr>
        <w:t>on</w:t>
      </w:r>
      <w:r>
        <w:rPr>
          <w:spacing w:val="38"/>
          <w:w w:val="101"/>
        </w:rPr>
        <w:t xml:space="preserve"> </w:t>
      </w:r>
      <w:r>
        <w:rPr>
          <w:spacing w:val="15"/>
        </w:rPr>
        <w:t>the</w:t>
      </w:r>
      <w:r>
        <w:rPr>
          <w:spacing w:val="38"/>
        </w:rPr>
        <w:t xml:space="preserve"> </w:t>
      </w:r>
      <w:r>
        <w:rPr>
          <w:spacing w:val="15"/>
        </w:rPr>
        <w:t>type</w:t>
      </w:r>
      <w:r>
        <w:rPr>
          <w:spacing w:val="28"/>
        </w:rPr>
        <w:t xml:space="preserve"> </w:t>
      </w:r>
      <w:r>
        <w:rPr>
          <w:spacing w:val="15"/>
        </w:rPr>
        <w:t>of pat</w:t>
      </w:r>
      <w:r>
        <w:rPr>
          <w:spacing w:val="14"/>
        </w:rPr>
        <w:t>ient,</w:t>
      </w:r>
      <w:r>
        <w:rPr/>
        <w:t xml:space="preserve"> </w:t>
      </w:r>
      <w:r>
        <w:rPr>
          <w:spacing w:val="14"/>
        </w:rPr>
        <w:t>this</w:t>
      </w:r>
      <w:r>
        <w:rPr>
          <w:spacing w:val="26"/>
        </w:rPr>
        <w:t xml:space="preserve"> </w:t>
      </w:r>
      <w:r>
        <w:rPr>
          <w:spacing w:val="14"/>
        </w:rPr>
        <w:t>may</w:t>
      </w:r>
      <w:r>
        <w:rPr>
          <w:spacing w:val="26"/>
        </w:rPr>
        <w:t xml:space="preserve"> </w:t>
      </w:r>
      <w:r>
        <w:rPr>
          <w:spacing w:val="14"/>
        </w:rPr>
        <w:t>include</w:t>
      </w:r>
      <w:r>
        <w:rPr>
          <w:spacing w:val="30"/>
          <w:w w:val="102"/>
        </w:rPr>
        <w:t xml:space="preserve"> </w:t>
      </w:r>
      <w:r>
        <w:rPr>
          <w:spacing w:val="14"/>
        </w:rPr>
        <w:t>either</w:t>
      </w:r>
      <w:r>
        <w:rPr>
          <w:spacing w:val="25"/>
        </w:rPr>
        <w:t xml:space="preserve"> </w:t>
      </w:r>
      <w:r>
        <w:rPr>
          <w:spacing w:val="14"/>
        </w:rPr>
        <w:t>reminders, </w:t>
      </w:r>
      <w:r>
        <w:rPr>
          <w:spacing w:val="13"/>
        </w:rPr>
        <w:t>providing</w:t>
      </w:r>
      <w:r>
        <w:rPr>
          <w:spacing w:val="26"/>
        </w:rPr>
        <w:t xml:space="preserve"> </w:t>
      </w:r>
      <w:r>
        <w:rPr>
          <w:spacing w:val="13"/>
        </w:rPr>
        <w:t>access</w:t>
      </w:r>
      <w:r>
        <w:rPr>
          <w:spacing w:val="36"/>
        </w:rPr>
        <w:t xml:space="preserve"> </w:t>
      </w:r>
      <w:r>
        <w:rPr>
          <w:spacing w:val="13"/>
        </w:rPr>
        <w:t>to</w:t>
      </w:r>
      <w:r>
        <w:rPr>
          <w:spacing w:val="28"/>
          <w:w w:val="102"/>
        </w:rPr>
        <w:t xml:space="preserve"> </w:t>
      </w:r>
      <w:r>
        <w:rPr>
          <w:spacing w:val="13"/>
        </w:rPr>
        <w:t>hand-</w:t>
      </w:r>
      <w:r>
        <w:rPr/>
        <w:t xml:space="preserve"> </w:t>
      </w:r>
      <w:r>
        <w:rPr>
          <w:spacing w:val="14"/>
        </w:rPr>
        <w:t>washing facilities,</w:t>
      </w:r>
      <w:r>
        <w:rPr>
          <w:spacing w:val="26"/>
          <w:w w:val="102"/>
        </w:rPr>
        <w:t xml:space="preserve"> </w:t>
      </w:r>
      <w:r>
        <w:rPr>
          <w:spacing w:val="14"/>
        </w:rPr>
        <w:t>assistin</w:t>
      </w:r>
      <w:r>
        <w:rPr>
          <w:spacing w:val="13"/>
        </w:rPr>
        <w:t>g</w:t>
      </w:r>
      <w:r>
        <w:rPr>
          <w:spacing w:val="30"/>
          <w:w w:val="101"/>
        </w:rPr>
        <w:t xml:space="preserve"> </w:t>
      </w:r>
      <w:r>
        <w:rPr>
          <w:spacing w:val="13"/>
        </w:rPr>
        <w:t>with</w:t>
      </w:r>
      <w:r>
        <w:rPr>
          <w:spacing w:val="30"/>
          <w:w w:val="101"/>
        </w:rPr>
        <w:t xml:space="preserve"> </w:t>
      </w:r>
      <w:r>
        <w:rPr>
          <w:spacing w:val="13"/>
        </w:rPr>
        <w:t>washing patients’</w:t>
      </w:r>
      <w:r>
        <w:rPr>
          <w:spacing w:val="28"/>
          <w:w w:val="101"/>
        </w:rPr>
        <w:t xml:space="preserve"> </w:t>
      </w:r>
      <w:r>
        <w:rPr>
          <w:spacing w:val="13"/>
        </w:rPr>
        <w:t>hands,</w:t>
      </w:r>
      <w:r>
        <w:rPr>
          <w:spacing w:val="27"/>
          <w:w w:val="102"/>
        </w:rPr>
        <w:t xml:space="preserve"> </w:t>
      </w:r>
      <w:r>
        <w:rPr>
          <w:spacing w:val="13"/>
        </w:rPr>
        <w:t>or</w:t>
      </w:r>
      <w:r>
        <w:rPr/>
        <w:t xml:space="preserve"> </w:t>
      </w:r>
      <w:r>
        <w:rPr>
          <w:spacing w:val="15"/>
        </w:rPr>
        <w:t>providing alternatives</w:t>
      </w:r>
      <w:r>
        <w:rPr>
          <w:spacing w:val="32"/>
        </w:rPr>
        <w:t xml:space="preserve"> </w:t>
      </w:r>
      <w:r>
        <w:rPr>
          <w:spacing w:val="15"/>
        </w:rPr>
        <w:t>to soap and water,</w:t>
      </w:r>
      <w:r>
        <w:rPr>
          <w:spacing w:val="17"/>
          <w:w w:val="102"/>
        </w:rPr>
        <w:t xml:space="preserve"> </w:t>
      </w:r>
      <w:r>
        <w:rPr>
          <w:spacing w:val="15"/>
        </w:rPr>
        <w:t>as appropriate.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7"/>
        <w:spacing w:before="55" w:line="206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Recommendations</w:t>
      </w:r>
    </w:p>
    <w:p>
      <w:pPr>
        <w:pStyle w:val="BodyText"/>
        <w:ind w:left="7" w:right="257" w:firstLine="256"/>
        <w:spacing w:before="246" w:line="269" w:lineRule="auto"/>
        <w:rPr/>
      </w:pPr>
      <w:r>
        <w:rPr>
          <w:spacing w:val="11"/>
        </w:rPr>
        <w:t>14.1:</w:t>
      </w:r>
      <w:r>
        <w:rPr>
          <w:spacing w:val="38"/>
        </w:rPr>
        <w:t xml:space="preserve"> </w:t>
      </w:r>
      <w:r>
        <w:rPr>
          <w:spacing w:val="11"/>
        </w:rPr>
        <w:t>During</w:t>
      </w:r>
      <w:r>
        <w:rPr>
          <w:spacing w:val="23"/>
          <w:w w:val="101"/>
        </w:rPr>
        <w:t xml:space="preserve"> </w:t>
      </w:r>
      <w:r>
        <w:rPr>
          <w:spacing w:val="11"/>
        </w:rPr>
        <w:t>norovirus outbreaks, encourage all</w:t>
      </w:r>
      <w:r>
        <w:rPr>
          <w:spacing w:val="19"/>
        </w:rPr>
        <w:t xml:space="preserve"> </w:t>
      </w:r>
      <w:r>
        <w:rPr>
          <w:spacing w:val="11"/>
        </w:rPr>
        <w:t>individuals</w:t>
      </w:r>
      <w:r>
        <w:rPr/>
        <w:t xml:space="preserve"> </w:t>
      </w:r>
      <w:r>
        <w:rPr>
          <w:spacing w:val="13"/>
        </w:rPr>
        <w:t>to</w:t>
      </w:r>
      <w:r>
        <w:rPr>
          <w:spacing w:val="31"/>
          <w:w w:val="101"/>
        </w:rPr>
        <w:t xml:space="preserve"> </w:t>
      </w:r>
      <w:r>
        <w:rPr>
          <w:spacing w:val="13"/>
        </w:rPr>
        <w:t>perform</w:t>
      </w:r>
      <w:r>
        <w:rPr>
          <w:spacing w:val="31"/>
        </w:rPr>
        <w:t xml:space="preserve"> </w:t>
      </w:r>
      <w:r>
        <w:rPr>
          <w:spacing w:val="13"/>
        </w:rPr>
        <w:t>hand</w:t>
      </w:r>
      <w:r>
        <w:rPr>
          <w:spacing w:val="32"/>
          <w:w w:val="101"/>
        </w:rPr>
        <w:t xml:space="preserve"> </w:t>
      </w:r>
      <w:r>
        <w:rPr>
          <w:spacing w:val="13"/>
        </w:rPr>
        <w:t>hygiene</w:t>
      </w:r>
      <w:r>
        <w:rPr>
          <w:spacing w:val="26"/>
        </w:rPr>
        <w:t xml:space="preserve"> </w:t>
      </w:r>
      <w:r>
        <w:rPr>
          <w:spacing w:val="13"/>
        </w:rPr>
        <w:t>as</w:t>
      </w:r>
      <w:r>
        <w:rPr>
          <w:spacing w:val="31"/>
          <w:w w:val="101"/>
        </w:rPr>
        <w:t xml:space="preserve"> </w:t>
      </w:r>
      <w:r>
        <w:rPr>
          <w:spacing w:val="13"/>
        </w:rPr>
        <w:t>per</w:t>
      </w:r>
      <w:r>
        <w:rPr>
          <w:spacing w:val="25"/>
          <w:w w:val="101"/>
        </w:rPr>
        <w:t xml:space="preserve"> </w:t>
      </w:r>
      <w:r>
        <w:rPr>
          <w:spacing w:val="13"/>
        </w:rPr>
        <w:t>deﬁned</w:t>
      </w:r>
      <w:r>
        <w:rPr>
          <w:spacing w:val="26"/>
        </w:rPr>
        <w:t xml:space="preserve"> </w:t>
      </w:r>
      <w:r>
        <w:rPr>
          <w:spacing w:val="13"/>
        </w:rPr>
        <w:t>tec</w:t>
      </w:r>
      <w:r>
        <w:rPr>
          <w:spacing w:val="12"/>
        </w:rPr>
        <w:t>hnique</w:t>
      </w:r>
      <w:r>
        <w:rPr>
          <w:spacing w:val="31"/>
          <w:w w:val="101"/>
        </w:rPr>
        <w:t xml:space="preserve"> </w:t>
      </w:r>
      <w:r>
        <w:rPr>
          <w:spacing w:val="12"/>
        </w:rPr>
        <w:t>using</w:t>
      </w:r>
      <w:r>
        <w:rPr>
          <w:spacing w:val="25"/>
        </w:rPr>
        <w:t xml:space="preserve"> </w:t>
      </w:r>
      <w:r>
        <w:rPr>
          <w:spacing w:val="12"/>
        </w:rPr>
        <w:t>soap</w:t>
      </w:r>
      <w:r>
        <w:rPr/>
        <w:t xml:space="preserve"> </w:t>
      </w:r>
      <w:r>
        <w:rPr>
          <w:spacing w:val="15"/>
        </w:rPr>
        <w:t>and water.</w:t>
      </w:r>
    </w:p>
    <w:p>
      <w:pPr>
        <w:pStyle w:val="BodyText"/>
        <w:ind w:left="7" w:right="258" w:firstLine="256"/>
        <w:spacing w:line="250" w:lineRule="auto"/>
        <w:rPr/>
      </w:pPr>
      <w:r>
        <w:rPr>
          <w:spacing w:val="13"/>
        </w:rPr>
        <w:t>14.2:</w:t>
      </w:r>
      <w:r>
        <w:rPr>
          <w:spacing w:val="33"/>
          <w:w w:val="101"/>
        </w:rPr>
        <w:t xml:space="preserve"> </w:t>
      </w:r>
      <w:r>
        <w:rPr>
          <w:spacing w:val="13"/>
        </w:rPr>
        <w:t>Consider</w:t>
      </w:r>
      <w:r>
        <w:rPr>
          <w:spacing w:val="26"/>
        </w:rPr>
        <w:t xml:space="preserve"> </w:t>
      </w:r>
      <w:r>
        <w:rPr>
          <w:spacing w:val="13"/>
        </w:rPr>
        <w:t>monitoring whether</w:t>
      </w:r>
      <w:r>
        <w:rPr>
          <w:spacing w:val="21"/>
          <w:w w:val="101"/>
        </w:rPr>
        <w:t xml:space="preserve"> </w:t>
      </w:r>
      <w:r>
        <w:rPr>
          <w:spacing w:val="13"/>
        </w:rPr>
        <w:t>appropriate</w:t>
      </w:r>
      <w:r>
        <w:rPr>
          <w:spacing w:val="28"/>
        </w:rPr>
        <w:t xml:space="preserve"> </w:t>
      </w:r>
      <w:r>
        <w:rPr>
          <w:spacing w:val="13"/>
        </w:rPr>
        <w:t>handwash-</w:t>
      </w:r>
      <w:r>
        <w:rPr/>
        <w:t xml:space="preserve"> </w:t>
      </w:r>
      <w:r>
        <w:rPr>
          <w:spacing w:val="12"/>
        </w:rPr>
        <w:t>ing</w:t>
      </w:r>
      <w:r>
        <w:rPr>
          <w:spacing w:val="26"/>
        </w:rPr>
        <w:t xml:space="preserve"> </w:t>
      </w:r>
      <w:r>
        <w:rPr>
          <w:spacing w:val="12"/>
        </w:rPr>
        <w:t>takes</w:t>
      </w:r>
      <w:r>
        <w:rPr>
          <w:spacing w:val="24"/>
        </w:rPr>
        <w:t xml:space="preserve"> </w:t>
      </w:r>
      <w:r>
        <w:rPr>
          <w:spacing w:val="12"/>
        </w:rPr>
        <w:t>place.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55" w:line="228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Good practice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4"/>
        </w:rPr>
        <w:t>points</w:t>
      </w:r>
    </w:p>
    <w:p>
      <w:pPr>
        <w:pStyle w:val="BodyText"/>
        <w:ind w:left="6" w:right="257" w:firstLine="240"/>
        <w:spacing w:before="239" w:line="257" w:lineRule="auto"/>
        <w:jc w:val="both"/>
        <w:rPr/>
      </w:pPr>
      <w:r>
        <w:rPr>
          <w:spacing w:val="12"/>
        </w:rPr>
        <w:t>GPP  14.1:</w:t>
      </w:r>
      <w:r>
        <w:rPr>
          <w:spacing w:val="40"/>
          <w:w w:val="102"/>
        </w:rPr>
        <w:t xml:space="preserve"> </w:t>
      </w:r>
      <w:r>
        <w:rPr>
          <w:spacing w:val="12"/>
        </w:rPr>
        <w:t>Encourage</w:t>
      </w:r>
      <w:r>
        <w:rPr>
          <w:spacing w:val="33"/>
          <w:w w:val="101"/>
        </w:rPr>
        <w:t xml:space="preserve"> </w:t>
      </w:r>
      <w:r>
        <w:rPr>
          <w:spacing w:val="12"/>
        </w:rPr>
        <w:t>the</w:t>
      </w:r>
      <w:r>
        <w:rPr>
          <w:spacing w:val="37"/>
          <w:w w:val="101"/>
        </w:rPr>
        <w:t xml:space="preserve"> </w:t>
      </w:r>
      <w:r>
        <w:rPr>
          <w:spacing w:val="12"/>
        </w:rPr>
        <w:t>use</w:t>
      </w:r>
      <w:r>
        <w:rPr>
          <w:spacing w:val="31"/>
          <w:w w:val="101"/>
        </w:rPr>
        <w:t xml:space="preserve"> </w:t>
      </w:r>
      <w:r>
        <w:rPr>
          <w:spacing w:val="12"/>
        </w:rPr>
        <w:t>of</w:t>
      </w:r>
      <w:r>
        <w:rPr>
          <w:spacing w:val="32"/>
          <w:w w:val="102"/>
        </w:rPr>
        <w:t xml:space="preserve"> </w:t>
      </w:r>
      <w:r>
        <w:rPr>
          <w:spacing w:val="12"/>
        </w:rPr>
        <w:t>appropriate</w:t>
      </w:r>
      <w:r>
        <w:rPr>
          <w:spacing w:val="39"/>
          <w:w w:val="101"/>
        </w:rPr>
        <w:t xml:space="preserve"> </w:t>
      </w:r>
      <w:r>
        <w:rPr>
          <w:spacing w:val="12"/>
        </w:rPr>
        <w:t>handwashing</w:t>
      </w:r>
      <w:r>
        <w:rPr/>
        <w:t xml:space="preserve"> </w:t>
      </w:r>
      <w:r>
        <w:rPr>
          <w:spacing w:val="11"/>
        </w:rPr>
        <w:t>technique with</w:t>
      </w:r>
      <w:r>
        <w:rPr>
          <w:spacing w:val="28"/>
        </w:rPr>
        <w:t xml:space="preserve"> </w:t>
      </w:r>
      <w:r>
        <w:rPr>
          <w:spacing w:val="11"/>
        </w:rPr>
        <w:t>the World</w:t>
      </w:r>
      <w:r>
        <w:rPr>
          <w:spacing w:val="25"/>
          <w:w w:val="102"/>
        </w:rPr>
        <w:t xml:space="preserve"> </w:t>
      </w:r>
      <w:r>
        <w:rPr>
          <w:spacing w:val="11"/>
        </w:rPr>
        <w:t>Health</w:t>
      </w:r>
      <w:r>
        <w:rPr>
          <w:spacing w:val="19"/>
        </w:rPr>
        <w:t xml:space="preserve"> </w:t>
      </w:r>
      <w:r>
        <w:rPr>
          <w:spacing w:val="11"/>
        </w:rPr>
        <w:t>Organization’s</w:t>
      </w:r>
      <w:r>
        <w:rPr>
          <w:spacing w:val="26"/>
        </w:rPr>
        <w:t xml:space="preserve"> </w:t>
      </w:r>
      <w:r>
        <w:rPr>
          <w:spacing w:val="11"/>
        </w:rPr>
        <w:t>Five Moments</w:t>
      </w:r>
      <w:r>
        <w:rPr/>
        <w:t xml:space="preserve"> </w:t>
      </w:r>
      <w:r>
        <w:rPr>
          <w:spacing w:val="9"/>
        </w:rPr>
        <w:t>of</w:t>
      </w:r>
      <w:r>
        <w:rPr>
          <w:spacing w:val="24"/>
        </w:rPr>
        <w:t xml:space="preserve"> </w:t>
      </w:r>
      <w:r>
        <w:rPr>
          <w:spacing w:val="9"/>
        </w:rPr>
        <w:t>Hand</w:t>
      </w:r>
      <w:r>
        <w:rPr>
          <w:spacing w:val="25"/>
        </w:rPr>
        <w:t xml:space="preserve"> </w:t>
      </w:r>
      <w:r>
        <w:rPr>
          <w:spacing w:val="9"/>
        </w:rPr>
        <w:t>Hygiene.</w:t>
      </w:r>
    </w:p>
    <w:p>
      <w:pPr>
        <w:pStyle w:val="BodyText"/>
        <w:ind w:left="247"/>
        <w:spacing w:before="31" w:line="231" w:lineRule="auto"/>
        <w:rPr/>
      </w:pPr>
      <w:r>
        <w:rPr>
          <w:spacing w:val="13"/>
        </w:rPr>
        <w:t>GPP</w:t>
      </w:r>
      <w:r>
        <w:rPr>
          <w:spacing w:val="33"/>
          <w:w w:val="101"/>
        </w:rPr>
        <w:t xml:space="preserve"> </w:t>
      </w:r>
      <w:r>
        <w:rPr>
          <w:spacing w:val="13"/>
        </w:rPr>
        <w:t>14.2: Support patients with appropriate hand</w:t>
      </w:r>
      <w:r>
        <w:rPr>
          <w:spacing w:val="16"/>
          <w:w w:val="101"/>
        </w:rPr>
        <w:t xml:space="preserve"> </w:t>
      </w:r>
      <w:r>
        <w:rPr>
          <w:spacing w:val="13"/>
        </w:rPr>
        <w:t>hygiene.</w:t>
      </w:r>
    </w:p>
    <w:p>
      <w:pPr>
        <w:pStyle w:val="BodyText"/>
        <w:ind w:left="6" w:right="257" w:firstLine="1"/>
        <w:spacing w:before="30" w:line="257" w:lineRule="auto"/>
        <w:jc w:val="both"/>
        <w:rPr/>
      </w:pPr>
      <w:r>
        <w:rPr>
          <w:spacing w:val="13"/>
        </w:rPr>
        <w:t>Consider</w:t>
      </w:r>
      <w:r>
        <w:rPr>
          <w:spacing w:val="29"/>
        </w:rPr>
        <w:t xml:space="preserve"> </w:t>
      </w:r>
      <w:r>
        <w:rPr>
          <w:spacing w:val="13"/>
        </w:rPr>
        <w:t>the</w:t>
      </w:r>
      <w:r>
        <w:rPr>
          <w:spacing w:val="34"/>
        </w:rPr>
        <w:t xml:space="preserve"> </w:t>
      </w:r>
      <w:r>
        <w:rPr>
          <w:spacing w:val="13"/>
        </w:rPr>
        <w:t>use</w:t>
      </w:r>
      <w:r>
        <w:rPr>
          <w:spacing w:val="29"/>
          <w:w w:val="101"/>
        </w:rPr>
        <w:t xml:space="preserve"> </w:t>
      </w:r>
      <w:r>
        <w:rPr>
          <w:spacing w:val="13"/>
        </w:rPr>
        <w:t>of</w:t>
      </w:r>
      <w:r>
        <w:rPr>
          <w:spacing w:val="30"/>
        </w:rPr>
        <w:t xml:space="preserve"> </w:t>
      </w:r>
      <w:r>
        <w:rPr>
          <w:spacing w:val="13"/>
        </w:rPr>
        <w:t>a</w:t>
      </w:r>
      <w:r>
        <w:rPr>
          <w:spacing w:val="29"/>
          <w:w w:val="101"/>
        </w:rPr>
        <w:t xml:space="preserve"> </w:t>
      </w:r>
      <w:r>
        <w:rPr>
          <w:spacing w:val="13"/>
        </w:rPr>
        <w:t>suitable</w:t>
      </w:r>
      <w:r>
        <w:rPr>
          <w:spacing w:val="35"/>
          <w:w w:val="101"/>
        </w:rPr>
        <w:t xml:space="preserve"> </w:t>
      </w:r>
      <w:r>
        <w:rPr>
          <w:spacing w:val="13"/>
        </w:rPr>
        <w:t>hand</w:t>
      </w:r>
      <w:r>
        <w:rPr>
          <w:spacing w:val="34"/>
          <w:w w:val="101"/>
        </w:rPr>
        <w:t xml:space="preserve"> </w:t>
      </w:r>
      <w:r>
        <w:rPr>
          <w:spacing w:val="13"/>
        </w:rPr>
        <w:t>hy</w:t>
      </w:r>
      <w:r>
        <w:rPr>
          <w:spacing w:val="12"/>
        </w:rPr>
        <w:t>giene</w:t>
      </w:r>
      <w:r>
        <w:rPr>
          <w:spacing w:val="30"/>
          <w:w w:val="101"/>
        </w:rPr>
        <w:t xml:space="preserve"> </w:t>
      </w:r>
      <w:r>
        <w:rPr>
          <w:spacing w:val="12"/>
        </w:rPr>
        <w:t>alternative</w:t>
      </w:r>
      <w:r>
        <w:rPr>
          <w:spacing w:val="41"/>
        </w:rPr>
        <w:t xml:space="preserve"> </w:t>
      </w:r>
      <w:r>
        <w:rPr>
          <w:spacing w:val="12"/>
        </w:rPr>
        <w:t>(e.g.</w:t>
      </w:r>
      <w:r>
        <w:rPr/>
        <w:t xml:space="preserve"> </w:t>
      </w:r>
      <w:r>
        <w:rPr>
          <w:spacing w:val="12"/>
        </w:rPr>
        <w:t>detergent hand</w:t>
      </w:r>
      <w:r>
        <w:rPr>
          <w:spacing w:val="-4"/>
        </w:rPr>
        <w:t xml:space="preserve"> </w:t>
      </w:r>
      <w:r>
        <w:rPr>
          <w:spacing w:val="12"/>
        </w:rPr>
        <w:t>wipes)</w:t>
      </w:r>
      <w:r>
        <w:rPr>
          <w:spacing w:val="-5"/>
        </w:rPr>
        <w:t xml:space="preserve"> </w:t>
      </w:r>
      <w:r>
        <w:rPr>
          <w:spacing w:val="12"/>
        </w:rPr>
        <w:t>when it is not feasible</w:t>
      </w:r>
      <w:r>
        <w:rPr>
          <w:spacing w:val="-1"/>
        </w:rPr>
        <w:t xml:space="preserve"> </w:t>
      </w:r>
      <w:r>
        <w:rPr>
          <w:spacing w:val="12"/>
        </w:rPr>
        <w:t>for patients</w:t>
      </w:r>
      <w:r>
        <w:rPr>
          <w:spacing w:val="1"/>
        </w:rPr>
        <w:t xml:space="preserve"> </w:t>
      </w:r>
      <w:r>
        <w:rPr>
          <w:spacing w:val="12"/>
        </w:rPr>
        <w:t>to use</w:t>
      </w:r>
      <w:r>
        <w:rPr/>
        <w:t xml:space="preserve"> </w:t>
      </w:r>
      <w:r>
        <w:rPr>
          <w:spacing w:val="14"/>
        </w:rPr>
        <w:t>soap</w:t>
      </w:r>
      <w:r>
        <w:rPr>
          <w:spacing w:val="27"/>
        </w:rPr>
        <w:t xml:space="preserve"> </w:t>
      </w:r>
      <w:r>
        <w:rPr>
          <w:spacing w:val="14"/>
        </w:rPr>
        <w:t>and water.</w:t>
      </w:r>
    </w:p>
    <w:p>
      <w:pPr>
        <w:pStyle w:val="BodyText"/>
        <w:ind w:left="6" w:right="257" w:firstLine="240"/>
        <w:spacing w:before="30" w:line="269" w:lineRule="auto"/>
        <w:jc w:val="both"/>
        <w:rPr/>
      </w:pPr>
      <w:r>
        <w:rPr>
          <w:spacing w:val="14"/>
        </w:rPr>
        <w:t>GPP</w:t>
      </w:r>
      <w:r>
        <w:rPr>
          <w:spacing w:val="3"/>
        </w:rPr>
        <w:t xml:space="preserve">   </w:t>
      </w:r>
      <w:r>
        <w:rPr>
          <w:spacing w:val="14"/>
        </w:rPr>
        <w:t>14.3:</w:t>
      </w:r>
      <w:r>
        <w:rPr>
          <w:spacing w:val="1"/>
        </w:rPr>
        <w:t xml:space="preserve">   </w:t>
      </w:r>
      <w:r>
        <w:rPr>
          <w:spacing w:val="14"/>
        </w:rPr>
        <w:t>Provide  app</w:t>
      </w:r>
      <w:r>
        <w:rPr>
          <w:spacing w:val="13"/>
        </w:rPr>
        <w:t>ropriate</w:t>
      </w:r>
      <w:r>
        <w:rPr>
          <w:spacing w:val="18"/>
        </w:rPr>
        <w:t xml:space="preserve">  </w:t>
      </w:r>
      <w:r>
        <w:rPr>
          <w:spacing w:val="13"/>
        </w:rPr>
        <w:t>information</w:t>
      </w:r>
      <w:r>
        <w:rPr>
          <w:spacing w:val="19"/>
        </w:rPr>
        <w:t xml:space="preserve">  </w:t>
      </w:r>
      <w:r>
        <w:rPr>
          <w:spacing w:val="13"/>
        </w:rPr>
        <w:t>to</w:t>
      </w:r>
      <w:r>
        <w:rPr>
          <w:spacing w:val="17"/>
          <w:w w:val="101"/>
        </w:rPr>
        <w:t xml:space="preserve">  </w:t>
      </w:r>
      <w:r>
        <w:rPr>
          <w:spacing w:val="13"/>
        </w:rPr>
        <w:t>educate</w:t>
      </w:r>
      <w:r>
        <w:rPr/>
        <w:t xml:space="preserve"> </w:t>
      </w:r>
      <w:r>
        <w:rPr>
          <w:spacing w:val="13"/>
        </w:rPr>
        <w:t>staff,</w:t>
      </w:r>
      <w:r>
        <w:rPr>
          <w:spacing w:val="56"/>
        </w:rPr>
        <w:t xml:space="preserve"> </w:t>
      </w:r>
      <w:r>
        <w:rPr>
          <w:spacing w:val="13"/>
        </w:rPr>
        <w:t>patients</w:t>
      </w:r>
      <w:r>
        <w:rPr>
          <w:spacing w:val="34"/>
          <w:w w:val="101"/>
        </w:rPr>
        <w:t xml:space="preserve"> </w:t>
      </w:r>
      <w:r>
        <w:rPr>
          <w:spacing w:val="13"/>
        </w:rPr>
        <w:t>and</w:t>
      </w:r>
      <w:r>
        <w:rPr>
          <w:spacing w:val="27"/>
          <w:w w:val="101"/>
        </w:rPr>
        <w:t xml:space="preserve"> </w:t>
      </w:r>
      <w:r>
        <w:rPr>
          <w:spacing w:val="13"/>
        </w:rPr>
        <w:t>visitors</w:t>
      </w:r>
      <w:r>
        <w:rPr>
          <w:spacing w:val="34"/>
          <w:w w:val="101"/>
        </w:rPr>
        <w:t xml:space="preserve"> </w:t>
      </w:r>
      <w:r>
        <w:rPr>
          <w:spacing w:val="13"/>
        </w:rPr>
        <w:t>that</w:t>
      </w:r>
      <w:r>
        <w:rPr>
          <w:spacing w:val="34"/>
          <w:w w:val="101"/>
        </w:rPr>
        <w:t xml:space="preserve"> </w:t>
      </w:r>
      <w:r>
        <w:rPr>
          <w:spacing w:val="13"/>
        </w:rPr>
        <w:t>the</w:t>
      </w:r>
      <w:r>
        <w:rPr>
          <w:spacing w:val="37"/>
          <w:w w:val="101"/>
        </w:rPr>
        <w:t xml:space="preserve"> </w:t>
      </w:r>
      <w:r>
        <w:rPr>
          <w:spacing w:val="13"/>
        </w:rPr>
        <w:t>use</w:t>
      </w:r>
      <w:r>
        <w:rPr>
          <w:spacing w:val="34"/>
        </w:rPr>
        <w:t xml:space="preserve"> </w:t>
      </w:r>
      <w:r>
        <w:rPr>
          <w:spacing w:val="13"/>
        </w:rPr>
        <w:t>of</w:t>
      </w:r>
      <w:r>
        <w:rPr>
          <w:spacing w:val="32"/>
        </w:rPr>
        <w:t xml:space="preserve"> </w:t>
      </w:r>
      <w:r>
        <w:rPr>
          <w:spacing w:val="13"/>
        </w:rPr>
        <w:t>soap</w:t>
      </w:r>
      <w:r>
        <w:rPr>
          <w:spacing w:val="34"/>
          <w:w w:val="101"/>
        </w:rPr>
        <w:t xml:space="preserve"> </w:t>
      </w:r>
      <w:r>
        <w:rPr>
          <w:spacing w:val="13"/>
        </w:rPr>
        <w:t>and</w:t>
      </w:r>
      <w:r>
        <w:rPr>
          <w:spacing w:val="27"/>
          <w:w w:val="101"/>
        </w:rPr>
        <w:t xml:space="preserve"> </w:t>
      </w:r>
      <w:r>
        <w:rPr>
          <w:spacing w:val="13"/>
        </w:rPr>
        <w:t>water</w:t>
      </w:r>
      <w:r>
        <w:rPr>
          <w:spacing w:val="33"/>
          <w:w w:val="102"/>
        </w:rPr>
        <w:t xml:space="preserve"> </w:t>
      </w:r>
      <w:r>
        <w:rPr>
          <w:spacing w:val="13"/>
        </w:rPr>
        <w:t>is</w:t>
      </w:r>
      <w:r>
        <w:rPr/>
        <w:t xml:space="preserve"> </w:t>
      </w:r>
      <w:r>
        <w:rPr>
          <w:spacing w:val="12"/>
        </w:rPr>
        <w:t>more</w:t>
      </w:r>
      <w:r>
        <w:rPr>
          <w:spacing w:val="27"/>
          <w:w w:val="101"/>
        </w:rPr>
        <w:t xml:space="preserve"> </w:t>
      </w:r>
      <w:r>
        <w:rPr>
          <w:spacing w:val="12"/>
        </w:rPr>
        <w:t>effective</w:t>
      </w:r>
      <w:r>
        <w:rPr>
          <w:spacing w:val="28"/>
        </w:rPr>
        <w:t xml:space="preserve"> </w:t>
      </w:r>
      <w:r>
        <w:rPr>
          <w:spacing w:val="12"/>
        </w:rPr>
        <w:t>than</w:t>
      </w:r>
      <w:r>
        <w:rPr>
          <w:spacing w:val="29"/>
        </w:rPr>
        <w:t xml:space="preserve"> </w:t>
      </w:r>
      <w:r>
        <w:rPr>
          <w:spacing w:val="12"/>
        </w:rPr>
        <w:t>alcohol</w:t>
      </w:r>
      <w:r>
        <w:rPr>
          <w:spacing w:val="33"/>
          <w:w w:val="101"/>
        </w:rPr>
        <w:t xml:space="preserve"> </w:t>
      </w:r>
      <w:r>
        <w:rPr>
          <w:spacing w:val="12"/>
        </w:rPr>
        <w:t>hand</w:t>
      </w:r>
      <w:r>
        <w:rPr>
          <w:spacing w:val="35"/>
        </w:rPr>
        <w:t xml:space="preserve"> </w:t>
      </w:r>
      <w:r>
        <w:rPr>
          <w:spacing w:val="12"/>
        </w:rPr>
        <w:t>rub</w:t>
      </w:r>
      <w:r>
        <w:rPr>
          <w:spacing w:val="28"/>
        </w:rPr>
        <w:t xml:space="preserve"> </w:t>
      </w:r>
      <w:r>
        <w:rPr>
          <w:spacing w:val="12"/>
        </w:rPr>
        <w:t>in</w:t>
      </w:r>
      <w:r>
        <w:rPr>
          <w:spacing w:val="33"/>
        </w:rPr>
        <w:t xml:space="preserve"> </w:t>
      </w:r>
      <w:r>
        <w:rPr>
          <w:spacing w:val="12"/>
        </w:rPr>
        <w:t>preventing</w:t>
      </w:r>
      <w:r>
        <w:rPr>
          <w:spacing w:val="33"/>
          <w:w w:val="101"/>
        </w:rPr>
        <w:t xml:space="preserve"> </w:t>
      </w:r>
      <w:r>
        <w:rPr>
          <w:spacing w:val="12"/>
        </w:rPr>
        <w:t>norovi</w:t>
      </w:r>
      <w:r>
        <w:rPr>
          <w:spacing w:val="11"/>
        </w:rPr>
        <w:t>rus</w:t>
      </w:r>
      <w:r>
        <w:rPr/>
        <w:t xml:space="preserve"> </w:t>
      </w:r>
      <w:r>
        <w:rPr>
          <w:spacing w:val="12"/>
        </w:rPr>
        <w:t>transmission.</w:t>
      </w:r>
    </w:p>
    <w:p>
      <w:pPr>
        <w:pStyle w:val="BodyText"/>
        <w:ind w:left="7" w:right="258" w:firstLine="239"/>
        <w:spacing w:before="2" w:line="256" w:lineRule="auto"/>
        <w:jc w:val="both"/>
        <w:rPr/>
      </w:pPr>
      <w:r>
        <w:rPr>
          <w:spacing w:val="12"/>
        </w:rPr>
        <w:t>GPP</w:t>
      </w:r>
      <w:r>
        <w:rPr>
          <w:spacing w:val="55"/>
        </w:rPr>
        <w:t xml:space="preserve"> </w:t>
      </w:r>
      <w:r>
        <w:rPr>
          <w:spacing w:val="12"/>
        </w:rPr>
        <w:t>14.4:</w:t>
      </w:r>
      <w:r>
        <w:rPr>
          <w:spacing w:val="27"/>
        </w:rPr>
        <w:t xml:space="preserve"> </w:t>
      </w:r>
      <w:r>
        <w:rPr>
          <w:spacing w:val="12"/>
        </w:rPr>
        <w:t>Ensure suitable facilities</w:t>
      </w:r>
      <w:r>
        <w:rPr>
          <w:spacing w:val="20"/>
        </w:rPr>
        <w:t xml:space="preserve"> </w:t>
      </w:r>
      <w:r>
        <w:rPr>
          <w:spacing w:val="12"/>
        </w:rPr>
        <w:t>are</w:t>
      </w:r>
      <w:r>
        <w:rPr>
          <w:spacing w:val="25"/>
        </w:rPr>
        <w:t xml:space="preserve"> </w:t>
      </w:r>
      <w:r>
        <w:rPr>
          <w:spacing w:val="12"/>
        </w:rPr>
        <w:t>provided</w:t>
      </w:r>
      <w:r>
        <w:rPr>
          <w:spacing w:val="21"/>
        </w:rPr>
        <w:t xml:space="preserve"> </w:t>
      </w:r>
      <w:r>
        <w:rPr>
          <w:spacing w:val="12"/>
        </w:rPr>
        <w:t>to</w:t>
      </w:r>
      <w:r>
        <w:rPr>
          <w:spacing w:val="18"/>
          <w:w w:val="101"/>
        </w:rPr>
        <w:t xml:space="preserve"> </w:t>
      </w:r>
      <w:r>
        <w:rPr>
          <w:spacing w:val="12"/>
        </w:rPr>
        <w:t>enable</w:t>
      </w:r>
      <w:r>
        <w:rPr/>
        <w:t xml:space="preserve"> </w:t>
      </w:r>
      <w:r>
        <w:rPr>
          <w:spacing w:val="12"/>
        </w:rPr>
        <w:t>appropriate  hand</w:t>
      </w:r>
      <w:r>
        <w:rPr>
          <w:spacing w:val="22"/>
        </w:rPr>
        <w:t xml:space="preserve">  </w:t>
      </w:r>
      <w:r>
        <w:rPr>
          <w:spacing w:val="12"/>
        </w:rPr>
        <w:t>hygiene.  Consider</w:t>
      </w:r>
      <w:r>
        <w:rPr>
          <w:spacing w:val="15"/>
          <w:w w:val="101"/>
        </w:rPr>
        <w:t xml:space="preserve">  </w:t>
      </w:r>
      <w:r>
        <w:rPr>
          <w:spacing w:val="12"/>
        </w:rPr>
        <w:t>using</w:t>
      </w:r>
      <w:r>
        <w:rPr>
          <w:spacing w:val="15"/>
          <w:w w:val="101"/>
        </w:rPr>
        <w:t xml:space="preserve">  </w:t>
      </w:r>
      <w:r>
        <w:rPr>
          <w:spacing w:val="12"/>
        </w:rPr>
        <w:t>hand</w:t>
      </w:r>
      <w:r>
        <w:rPr>
          <w:spacing w:val="10"/>
          <w:w w:val="101"/>
        </w:rPr>
        <w:t xml:space="preserve">  </w:t>
      </w:r>
      <w:r>
        <w:rPr>
          <w:spacing w:val="12"/>
        </w:rPr>
        <w:t>wipes</w:t>
      </w:r>
      <w:r>
        <w:rPr>
          <w:spacing w:val="13"/>
          <w:w w:val="101"/>
        </w:rPr>
        <w:t xml:space="preserve">  </w:t>
      </w:r>
      <w:r>
        <w:rPr>
          <w:spacing w:val="12"/>
        </w:rPr>
        <w:t>and</w:t>
      </w:r>
      <w:r>
        <w:rPr/>
        <w:t xml:space="preserve"> </w:t>
      </w:r>
      <w:r>
        <w:rPr>
          <w:spacing w:val="12"/>
        </w:rPr>
        <w:t>portable handwash stations</w:t>
      </w:r>
      <w:r>
        <w:rPr>
          <w:spacing w:val="-2"/>
        </w:rPr>
        <w:t xml:space="preserve"> </w:t>
      </w:r>
      <w:r>
        <w:rPr>
          <w:spacing w:val="12"/>
        </w:rPr>
        <w:t>where ﬁxed sinks are not available.</w:t>
      </w:r>
    </w:p>
    <w:p>
      <w:pPr>
        <w:spacing w:line="3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33" w:firstLine="19"/>
        <w:spacing w:before="40" w:line="245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5"/>
        </w:rPr>
        <w:t>What</w:t>
      </w:r>
      <w:r>
        <w:rPr>
          <w:sz w:val="19"/>
          <w:szCs w:val="19"/>
          <w:spacing w:val="33"/>
          <w:w w:val="102"/>
        </w:rPr>
        <w:t xml:space="preserve"> </w:t>
      </w:r>
      <w:r>
        <w:rPr>
          <w:sz w:val="19"/>
          <w:szCs w:val="19"/>
          <w:spacing w:val="15"/>
        </w:rPr>
        <w:t>is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5"/>
        </w:rPr>
        <w:t>the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5"/>
        </w:rPr>
        <w:t>effectiveness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5"/>
        </w:rPr>
        <w:t>of different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5"/>
        </w:rPr>
        <w:t>typ</w:t>
      </w:r>
      <w:r>
        <w:rPr>
          <w:sz w:val="19"/>
          <w:szCs w:val="19"/>
          <w:spacing w:val="14"/>
        </w:rPr>
        <w:t>es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4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personal protective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7"/>
        </w:rPr>
        <w:t>equi</w:t>
      </w:r>
      <w:r>
        <w:rPr>
          <w:sz w:val="19"/>
          <w:szCs w:val="19"/>
          <w:spacing w:val="16"/>
        </w:rPr>
        <w:t>pment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6"/>
        </w:rPr>
        <w:t>in preventing</w:t>
      </w:r>
    </w:p>
    <w:p>
      <w:pPr>
        <w:pStyle w:val="BodyText"/>
        <w:ind w:left="8"/>
        <w:spacing w:before="31" w:line="246" w:lineRule="exact"/>
        <w:outlineLvl w:val="2"/>
        <w:rPr>
          <w:sz w:val="19"/>
          <w:szCs w:val="19"/>
        </w:rPr>
      </w:pPr>
      <w:r>
        <w:rPr>
          <w:sz w:val="19"/>
          <w:szCs w:val="19"/>
          <w:spacing w:val="12"/>
          <w:position w:val="1"/>
        </w:rPr>
        <w:t>norovirus</w:t>
      </w:r>
      <w:r>
        <w:rPr>
          <w:sz w:val="19"/>
          <w:szCs w:val="19"/>
          <w:spacing w:val="37"/>
          <w:w w:val="101"/>
          <w:position w:val="1"/>
        </w:rPr>
        <w:t xml:space="preserve"> </w:t>
      </w:r>
      <w:r>
        <w:rPr>
          <w:sz w:val="19"/>
          <w:szCs w:val="19"/>
          <w:spacing w:val="12"/>
          <w:position w:val="1"/>
        </w:rPr>
        <w:t>transmissio</w:t>
      </w:r>
      <w:r>
        <w:rPr>
          <w:sz w:val="19"/>
          <w:szCs w:val="19"/>
          <w:spacing w:val="11"/>
          <w:position w:val="1"/>
        </w:rPr>
        <w:t>n?</w:t>
      </w:r>
    </w:p>
    <w:p>
      <w:pPr>
        <w:pStyle w:val="BodyText"/>
        <w:ind w:left="2" w:firstLine="244"/>
        <w:spacing w:before="201" w:line="268" w:lineRule="auto"/>
        <w:jc w:val="both"/>
        <w:rPr/>
      </w:pPr>
      <w:r>
        <w:rPr>
          <w:spacing w:val="11"/>
        </w:rPr>
        <w:t>Current</w:t>
      </w:r>
      <w:r>
        <w:rPr>
          <w:spacing w:val="5"/>
        </w:rPr>
        <w:t xml:space="preserve">  </w:t>
      </w:r>
      <w:r>
        <w:rPr>
          <w:spacing w:val="11"/>
        </w:rPr>
        <w:t>advice</w:t>
      </w:r>
      <w:r>
        <w:rPr>
          <w:spacing w:val="5"/>
        </w:rPr>
        <w:t xml:space="preserve">  </w:t>
      </w:r>
      <w:r>
        <w:rPr>
          <w:spacing w:val="11"/>
        </w:rPr>
        <w:t>for</w:t>
      </w:r>
      <w:r>
        <w:rPr>
          <w:spacing w:val="5"/>
        </w:rPr>
        <w:t xml:space="preserve">  </w:t>
      </w:r>
      <w:r>
        <w:rPr>
          <w:spacing w:val="11"/>
        </w:rPr>
        <w:t>the  prevention</w:t>
      </w:r>
      <w:r>
        <w:rPr>
          <w:spacing w:val="5"/>
        </w:rPr>
        <w:t xml:space="preserve">  </w:t>
      </w:r>
      <w:r>
        <w:rPr>
          <w:spacing w:val="11"/>
        </w:rPr>
        <w:t>of  </w:t>
      </w:r>
      <w:r>
        <w:rPr>
          <w:spacing w:val="10"/>
        </w:rPr>
        <w:t>norovirus  is  to  use</w:t>
      </w:r>
      <w:r>
        <w:rPr>
          <w:spacing w:val="1"/>
        </w:rPr>
        <w:t xml:space="preserve"> </w:t>
      </w:r>
      <w:r>
        <w:rPr>
          <w:spacing w:val="12"/>
        </w:rPr>
        <w:t>transmission-based</w:t>
      </w:r>
      <w:r>
        <w:rPr>
          <w:spacing w:val="35"/>
          <w:w w:val="101"/>
        </w:rPr>
        <w:t xml:space="preserve"> </w:t>
      </w:r>
      <w:r>
        <w:rPr>
          <w:spacing w:val="12"/>
        </w:rPr>
        <w:t>precautions, which offer</w:t>
      </w:r>
      <w:r>
        <w:rPr>
          <w:spacing w:val="23"/>
        </w:rPr>
        <w:t xml:space="preserve"> </w:t>
      </w:r>
      <w:r>
        <w:rPr>
          <w:spacing w:val="12"/>
        </w:rPr>
        <w:t>PPE advice</w:t>
      </w:r>
      <w:r>
        <w:rPr>
          <w:spacing w:val="22"/>
          <w:w w:val="101"/>
        </w:rPr>
        <w:t xml:space="preserve"> </w:t>
      </w:r>
      <w:r>
        <w:rPr>
          <w:spacing w:val="12"/>
        </w:rPr>
        <w:t>based</w:t>
      </w:r>
      <w:r>
        <w:rPr/>
        <w:t xml:space="preserve"> </w:t>
      </w:r>
      <w:r>
        <w:rPr>
          <w:spacing w:val="12"/>
        </w:rPr>
        <w:t>on  the</w:t>
      </w:r>
      <w:r>
        <w:rPr>
          <w:spacing w:val="19"/>
        </w:rPr>
        <w:t xml:space="preserve">  </w:t>
      </w:r>
      <w:r>
        <w:rPr>
          <w:spacing w:val="12"/>
        </w:rPr>
        <w:t>mode</w:t>
      </w:r>
      <w:r>
        <w:rPr>
          <w:spacing w:val="15"/>
          <w:w w:val="101"/>
        </w:rPr>
        <w:t xml:space="preserve">  </w:t>
      </w:r>
      <w:r>
        <w:rPr>
          <w:spacing w:val="12"/>
        </w:rPr>
        <w:t>of</w:t>
      </w:r>
      <w:r>
        <w:rPr>
          <w:spacing w:val="16"/>
          <w:w w:val="102"/>
        </w:rPr>
        <w:t xml:space="preserve">  </w:t>
      </w:r>
      <w:r>
        <w:rPr>
          <w:spacing w:val="12"/>
        </w:rPr>
        <w:t>transmission.</w:t>
      </w:r>
      <w:r>
        <w:rPr>
          <w:spacing w:val="13"/>
          <w:w w:val="101"/>
        </w:rPr>
        <w:t xml:space="preserve">  </w:t>
      </w:r>
      <w:r>
        <w:rPr>
          <w:spacing w:val="12"/>
        </w:rPr>
        <w:t>As</w:t>
      </w:r>
      <w:r>
        <w:rPr>
          <w:spacing w:val="19"/>
        </w:rPr>
        <w:t xml:space="preserve">  </w:t>
      </w:r>
      <w:r>
        <w:rPr>
          <w:spacing w:val="12"/>
        </w:rPr>
        <w:t>noroviru</w:t>
      </w:r>
      <w:r>
        <w:rPr>
          <w:spacing w:val="11"/>
        </w:rPr>
        <w:t>s</w:t>
      </w:r>
      <w:r>
        <w:rPr>
          <w:spacing w:val="16"/>
          <w:w w:val="102"/>
        </w:rPr>
        <w:t xml:space="preserve">  </w:t>
      </w:r>
      <w:r>
        <w:rPr>
          <w:spacing w:val="11"/>
        </w:rPr>
        <w:t>is</w:t>
      </w:r>
      <w:r>
        <w:rPr>
          <w:spacing w:val="16"/>
        </w:rPr>
        <w:t xml:space="preserve">  </w:t>
      </w:r>
      <w:r>
        <w:rPr>
          <w:spacing w:val="11"/>
        </w:rPr>
        <w:t>transmitted</w:t>
      </w:r>
      <w:r>
        <w:rPr/>
        <w:t xml:space="preserve"> </w:t>
      </w:r>
      <w:r>
        <w:rPr>
          <w:spacing w:val="15"/>
        </w:rPr>
        <w:t>through</w:t>
      </w:r>
      <w:r>
        <w:rPr>
          <w:spacing w:val="5"/>
        </w:rPr>
        <w:t xml:space="preserve">  </w:t>
      </w:r>
      <w:r>
        <w:rPr>
          <w:spacing w:val="15"/>
        </w:rPr>
        <w:t>the</w:t>
      </w:r>
      <w:r>
        <w:rPr>
          <w:spacing w:val="6"/>
        </w:rPr>
        <w:t xml:space="preserve">  </w:t>
      </w:r>
      <w:r>
        <w:rPr>
          <w:spacing w:val="15"/>
        </w:rPr>
        <w:t>contact  route</w:t>
      </w:r>
      <w:r>
        <w:rPr>
          <w:spacing w:val="14"/>
        </w:rPr>
        <w:t>,</w:t>
      </w:r>
      <w:r>
        <w:rPr>
          <w:spacing w:val="5"/>
        </w:rPr>
        <w:t xml:space="preserve">  </w:t>
      </w:r>
      <w:r>
        <w:rPr>
          <w:spacing w:val="14"/>
        </w:rPr>
        <w:t>contact</w:t>
      </w:r>
      <w:r>
        <w:rPr>
          <w:spacing w:val="8"/>
        </w:rPr>
        <w:t xml:space="preserve">  </w:t>
      </w:r>
      <w:r>
        <w:rPr>
          <w:spacing w:val="14"/>
        </w:rPr>
        <w:t>precautions</w:t>
      </w:r>
      <w:r>
        <w:rPr>
          <w:spacing w:val="6"/>
        </w:rPr>
        <w:t xml:space="preserve">  </w:t>
      </w:r>
      <w:r>
        <w:rPr>
          <w:spacing w:val="14"/>
        </w:rPr>
        <w:t>are  recom-</w:t>
      </w:r>
      <w:r>
        <w:rPr>
          <w:spacing w:val="1"/>
        </w:rPr>
        <w:t xml:space="preserve"> </w:t>
      </w:r>
      <w:r>
        <w:rPr>
          <w:spacing w:val="15"/>
        </w:rPr>
        <w:t>mended  because  they</w:t>
      </w:r>
      <w:r>
        <w:rPr>
          <w:spacing w:val="15"/>
          <w:w w:val="101"/>
        </w:rPr>
        <w:t xml:space="preserve">  </w:t>
      </w:r>
      <w:r>
        <w:rPr>
          <w:spacing w:val="15"/>
        </w:rPr>
        <w:t>pre</w:t>
      </w:r>
      <w:r>
        <w:rPr>
          <w:spacing w:val="14"/>
        </w:rPr>
        <w:t>vent</w:t>
      </w:r>
      <w:r>
        <w:rPr>
          <w:spacing w:val="13"/>
          <w:w w:val="101"/>
        </w:rPr>
        <w:t xml:space="preserve">  </w:t>
      </w:r>
      <w:r>
        <w:rPr>
          <w:spacing w:val="14"/>
        </w:rPr>
        <w:t>and  control  infections</w:t>
      </w:r>
      <w:r>
        <w:rPr>
          <w:spacing w:val="13"/>
          <w:w w:val="101"/>
        </w:rPr>
        <w:t xml:space="preserve">  </w:t>
      </w:r>
      <w:r>
        <w:rPr>
          <w:spacing w:val="14"/>
        </w:rPr>
        <w:t>that</w:t>
      </w:r>
      <w:r>
        <w:rPr/>
        <w:t xml:space="preserve"> </w:t>
      </w:r>
      <w:r>
        <w:rPr>
          <w:spacing w:val="14"/>
        </w:rPr>
        <w:t>spread</w:t>
      </w:r>
      <w:r>
        <w:rPr>
          <w:spacing w:val="28"/>
        </w:rPr>
        <w:t xml:space="preserve"> </w:t>
      </w:r>
      <w:r>
        <w:rPr>
          <w:spacing w:val="14"/>
        </w:rPr>
        <w:t>via</w:t>
      </w:r>
      <w:r>
        <w:rPr>
          <w:spacing w:val="34"/>
          <w:w w:val="101"/>
        </w:rPr>
        <w:t xml:space="preserve"> </w:t>
      </w:r>
      <w:r>
        <w:rPr>
          <w:spacing w:val="14"/>
        </w:rPr>
        <w:t>direct</w:t>
      </w:r>
      <w:r>
        <w:rPr>
          <w:spacing w:val="32"/>
          <w:w w:val="101"/>
        </w:rPr>
        <w:t xml:space="preserve"> </w:t>
      </w:r>
      <w:r>
        <w:rPr>
          <w:spacing w:val="14"/>
        </w:rPr>
        <w:t>contact</w:t>
      </w:r>
      <w:r>
        <w:rPr>
          <w:spacing w:val="29"/>
        </w:rPr>
        <w:t xml:space="preserve"> </w:t>
      </w:r>
      <w:r>
        <w:rPr>
          <w:spacing w:val="14"/>
        </w:rPr>
        <w:t>with</w:t>
      </w:r>
      <w:r>
        <w:rPr>
          <w:spacing w:val="35"/>
        </w:rPr>
        <w:t xml:space="preserve"> </w:t>
      </w:r>
      <w:r>
        <w:rPr>
          <w:spacing w:val="14"/>
        </w:rPr>
        <w:t>the</w:t>
      </w:r>
      <w:r>
        <w:rPr>
          <w:spacing w:val="38"/>
          <w:w w:val="101"/>
        </w:rPr>
        <w:t xml:space="preserve"> </w:t>
      </w:r>
      <w:r>
        <w:rPr>
          <w:spacing w:val="14"/>
        </w:rPr>
        <w:t>patient</w:t>
      </w:r>
      <w:r>
        <w:rPr>
          <w:spacing w:val="33"/>
          <w:w w:val="102"/>
        </w:rPr>
        <w:t xml:space="preserve"> </w:t>
      </w:r>
      <w:r>
        <w:rPr>
          <w:spacing w:val="14"/>
        </w:rPr>
        <w:t>o</w:t>
      </w:r>
      <w:r>
        <w:rPr>
          <w:spacing w:val="13"/>
        </w:rPr>
        <w:t>r</w:t>
      </w:r>
      <w:r>
        <w:rPr>
          <w:spacing w:val="33"/>
          <w:w w:val="101"/>
        </w:rPr>
        <w:t xml:space="preserve"> </w:t>
      </w:r>
      <w:r>
        <w:rPr>
          <w:spacing w:val="13"/>
        </w:rPr>
        <w:t>indirectly</w:t>
      </w:r>
      <w:r>
        <w:rPr>
          <w:spacing w:val="32"/>
          <w:w w:val="101"/>
        </w:rPr>
        <w:t xml:space="preserve"> </w:t>
      </w:r>
      <w:r>
        <w:rPr>
          <w:spacing w:val="13"/>
        </w:rPr>
        <w:t>from</w:t>
      </w:r>
      <w:r>
        <w:rPr/>
        <w:t xml:space="preserve"> </w:t>
      </w:r>
      <w:r>
        <w:rPr>
          <w:spacing w:val="14"/>
        </w:rPr>
        <w:t>the  patient’s  immediate</w:t>
      </w:r>
      <w:r>
        <w:rPr>
          <w:spacing w:val="14"/>
          <w:w w:val="102"/>
        </w:rPr>
        <w:t xml:space="preserve">  </w:t>
      </w:r>
      <w:r>
        <w:rPr>
          <w:spacing w:val="14"/>
        </w:rPr>
        <w:t>care  environment</w:t>
      </w:r>
      <w:r>
        <w:rPr>
          <w:spacing w:val="20"/>
          <w:w w:val="101"/>
        </w:rPr>
        <w:t xml:space="preserve">  </w:t>
      </w:r>
      <w:r>
        <w:rPr>
          <w:spacing w:val="14"/>
        </w:rPr>
        <w:t>(inc</w:t>
      </w:r>
      <w:r>
        <w:rPr>
          <w:spacing w:val="13"/>
        </w:rPr>
        <w:t>luding</w:t>
      </w:r>
      <w:r>
        <w:rPr>
          <w:spacing w:val="14"/>
          <w:w w:val="101"/>
        </w:rPr>
        <w:t xml:space="preserve">  </w:t>
      </w:r>
      <w:r>
        <w:rPr>
          <w:spacing w:val="13"/>
        </w:rPr>
        <w:t>care</w:t>
      </w:r>
      <w:r>
        <w:rPr/>
        <w:t xml:space="preserve"> </w:t>
      </w:r>
      <w:r>
        <w:rPr>
          <w:spacing w:val="12"/>
        </w:rPr>
        <w:t>equipment)</w:t>
      </w:r>
      <w:r>
        <w:rPr>
          <w:spacing w:val="-24"/>
        </w:rPr>
        <w:t xml:space="preserve"> </w:t>
      </w:r>
      <w:r>
        <w:rPr>
          <w:spacing w:val="12"/>
        </w:rPr>
        <w:t>.</w:t>
      </w:r>
      <w:r>
        <w:rPr>
          <w:spacing w:val="41"/>
          <w:w w:val="101"/>
        </w:rPr>
        <w:t xml:space="preserve"> </w:t>
      </w:r>
      <w:r>
        <w:rPr>
          <w:spacing w:val="12"/>
        </w:rPr>
        <w:t>Plastic</w:t>
      </w:r>
      <w:r>
        <w:rPr>
          <w:spacing w:val="36"/>
        </w:rPr>
        <w:t xml:space="preserve"> </w:t>
      </w:r>
      <w:r>
        <w:rPr>
          <w:spacing w:val="12"/>
        </w:rPr>
        <w:t>aprons</w:t>
      </w:r>
      <w:r>
        <w:rPr>
          <w:spacing w:val="36"/>
        </w:rPr>
        <w:t xml:space="preserve"> </w:t>
      </w:r>
      <w:r>
        <w:rPr>
          <w:spacing w:val="12"/>
        </w:rPr>
        <w:t>and</w:t>
      </w:r>
      <w:r>
        <w:rPr>
          <w:spacing w:val="35"/>
          <w:w w:val="101"/>
        </w:rPr>
        <w:t xml:space="preserve"> </w:t>
      </w:r>
      <w:r>
        <w:rPr>
          <w:spacing w:val="12"/>
        </w:rPr>
        <w:t>disp</w:t>
      </w:r>
      <w:r>
        <w:rPr>
          <w:spacing w:val="11"/>
        </w:rPr>
        <w:t>osable</w:t>
      </w:r>
      <w:r>
        <w:rPr>
          <w:spacing w:val="35"/>
          <w:w w:val="101"/>
        </w:rPr>
        <w:t xml:space="preserve"> </w:t>
      </w:r>
      <w:r>
        <w:rPr>
          <w:spacing w:val="11"/>
        </w:rPr>
        <w:t>gloves</w:t>
      </w:r>
      <w:r>
        <w:rPr>
          <w:spacing w:val="35"/>
          <w:w w:val="101"/>
        </w:rPr>
        <w:t xml:space="preserve"> </w:t>
      </w:r>
      <w:r>
        <w:rPr>
          <w:spacing w:val="11"/>
        </w:rPr>
        <w:t>are</w:t>
      </w:r>
      <w:r>
        <w:rPr>
          <w:spacing w:val="39"/>
          <w:w w:val="101"/>
        </w:rPr>
        <w:t xml:space="preserve"> </w:t>
      </w:r>
      <w:r>
        <w:rPr>
          <w:spacing w:val="11"/>
        </w:rPr>
        <w:t>usually</w:t>
      </w:r>
      <w:r>
        <w:rPr/>
        <w:t xml:space="preserve"> </w:t>
      </w:r>
      <w:r>
        <w:rPr>
          <w:spacing w:val="15"/>
        </w:rPr>
        <w:t>recommended</w:t>
      </w:r>
      <w:r>
        <w:rPr>
          <w:spacing w:val="27"/>
        </w:rPr>
        <w:t xml:space="preserve"> </w:t>
      </w:r>
      <w:r>
        <w:rPr>
          <w:spacing w:val="15"/>
        </w:rPr>
        <w:t>when</w:t>
      </w:r>
      <w:r>
        <w:rPr>
          <w:spacing w:val="32"/>
        </w:rPr>
        <w:t xml:space="preserve"> </w:t>
      </w:r>
      <w:r>
        <w:rPr>
          <w:spacing w:val="15"/>
        </w:rPr>
        <w:t>staff</w:t>
      </w:r>
      <w:r>
        <w:rPr>
          <w:spacing w:val="32"/>
        </w:rPr>
        <w:t xml:space="preserve"> </w:t>
      </w:r>
      <w:r>
        <w:rPr>
          <w:spacing w:val="15"/>
        </w:rPr>
        <w:t>are</w:t>
      </w:r>
      <w:r>
        <w:rPr>
          <w:spacing w:val="32"/>
          <w:w w:val="101"/>
        </w:rPr>
        <w:t xml:space="preserve"> </w:t>
      </w:r>
      <w:r>
        <w:rPr>
          <w:spacing w:val="15"/>
        </w:rPr>
        <w:t>in</w:t>
      </w:r>
      <w:r>
        <w:rPr>
          <w:spacing w:val="32"/>
          <w:w w:val="101"/>
        </w:rPr>
        <w:t xml:space="preserve"> </w:t>
      </w:r>
      <w:r>
        <w:rPr>
          <w:spacing w:val="15"/>
        </w:rPr>
        <w:t>direct</w:t>
      </w:r>
      <w:r>
        <w:rPr>
          <w:spacing w:val="31"/>
        </w:rPr>
        <w:t xml:space="preserve"> </w:t>
      </w:r>
      <w:r>
        <w:rPr>
          <w:spacing w:val="15"/>
        </w:rPr>
        <w:t>contact</w:t>
      </w:r>
      <w:r>
        <w:rPr>
          <w:spacing w:val="28"/>
        </w:rPr>
        <w:t xml:space="preserve"> </w:t>
      </w:r>
      <w:r>
        <w:rPr>
          <w:spacing w:val="15"/>
        </w:rPr>
        <w:t>with</w:t>
      </w:r>
      <w:r>
        <w:rPr>
          <w:spacing w:val="37"/>
          <w:w w:val="101"/>
        </w:rPr>
        <w:t xml:space="preserve"> </w:t>
      </w:r>
      <w:r>
        <w:rPr>
          <w:spacing w:val="15"/>
        </w:rPr>
        <w:t>pa</w:t>
      </w:r>
      <w:r>
        <w:rPr>
          <w:spacing w:val="14"/>
        </w:rPr>
        <w:t>tients</w:t>
      </w:r>
      <w:r>
        <w:rPr/>
        <w:t xml:space="preserve"> </w:t>
      </w:r>
      <w:r>
        <w:rPr>
          <w:spacing w:val="14"/>
        </w:rPr>
        <w:t>affected</w:t>
      </w:r>
      <w:r>
        <w:rPr>
          <w:spacing w:val="31"/>
          <w:w w:val="101"/>
        </w:rPr>
        <w:t xml:space="preserve"> </w:t>
      </w:r>
      <w:r>
        <w:rPr>
          <w:spacing w:val="14"/>
        </w:rPr>
        <w:t>by</w:t>
      </w:r>
      <w:r>
        <w:rPr>
          <w:spacing w:val="32"/>
        </w:rPr>
        <w:t xml:space="preserve"> </w:t>
      </w:r>
      <w:r>
        <w:rPr>
          <w:spacing w:val="14"/>
        </w:rPr>
        <w:t>norovirus</w:t>
      </w:r>
      <w:r>
        <w:rPr>
          <w:spacing w:val="26"/>
        </w:rPr>
        <w:t xml:space="preserve"> </w:t>
      </w:r>
      <w:r>
        <w:rPr>
          <w:spacing w:val="14"/>
        </w:rPr>
        <w:t>or</w:t>
      </w:r>
      <w:r>
        <w:rPr>
          <w:spacing w:val="26"/>
          <w:w w:val="101"/>
        </w:rPr>
        <w:t xml:space="preserve"> </w:t>
      </w:r>
      <w:r>
        <w:rPr>
          <w:spacing w:val="14"/>
        </w:rPr>
        <w:t>t</w:t>
      </w:r>
      <w:r>
        <w:rPr>
          <w:spacing w:val="13"/>
        </w:rPr>
        <w:t>heir</w:t>
      </w:r>
      <w:r>
        <w:rPr>
          <w:spacing w:val="25"/>
          <w:w w:val="102"/>
        </w:rPr>
        <w:t xml:space="preserve"> </w:t>
      </w:r>
      <w:r>
        <w:rPr>
          <w:spacing w:val="13"/>
        </w:rPr>
        <w:t>immediate</w:t>
      </w:r>
      <w:r>
        <w:rPr>
          <w:spacing w:val="26"/>
        </w:rPr>
        <w:t xml:space="preserve"> </w:t>
      </w:r>
      <w:r>
        <w:rPr>
          <w:spacing w:val="13"/>
        </w:rPr>
        <w:t>environment.</w:t>
      </w:r>
      <w:r>
        <w:rPr>
          <w:spacing w:val="27"/>
          <w:w w:val="101"/>
        </w:rPr>
        <w:t xml:space="preserve"> </w:t>
      </w:r>
      <w:r>
        <w:rPr>
          <w:spacing w:val="13"/>
        </w:rPr>
        <w:t>Other</w:t>
      </w:r>
      <w:r>
        <w:rPr/>
        <w:t xml:space="preserve"> </w:t>
      </w:r>
      <w:r>
        <w:rPr>
          <w:spacing w:val="12"/>
        </w:rPr>
        <w:t>PPE may be required</w:t>
      </w:r>
      <w:r>
        <w:rPr>
          <w:spacing w:val="12"/>
          <w:w w:val="101"/>
        </w:rPr>
        <w:t xml:space="preserve"> </w:t>
      </w:r>
      <w:r>
        <w:rPr>
          <w:spacing w:val="12"/>
        </w:rPr>
        <w:t>following</w:t>
      </w:r>
      <w:r>
        <w:rPr>
          <w:spacing w:val="12"/>
          <w:w w:val="101"/>
        </w:rPr>
        <w:t xml:space="preserve"> </w:t>
      </w:r>
      <w:r>
        <w:rPr>
          <w:spacing w:val="12"/>
        </w:rPr>
        <w:t>a</w:t>
      </w:r>
      <w:r>
        <w:rPr>
          <w:spacing w:val="18"/>
        </w:rPr>
        <w:t xml:space="preserve"> </w:t>
      </w:r>
      <w:r>
        <w:rPr>
          <w:spacing w:val="12"/>
        </w:rPr>
        <w:t>r</w:t>
      </w:r>
      <w:r>
        <w:rPr>
          <w:spacing w:val="11"/>
        </w:rPr>
        <w:t>isk</w:t>
      </w:r>
      <w:r>
        <w:rPr>
          <w:spacing w:val="12"/>
        </w:rPr>
        <w:t xml:space="preserve"> </w:t>
      </w:r>
      <w:r>
        <w:rPr>
          <w:spacing w:val="11"/>
        </w:rPr>
        <w:t>assessment;</w:t>
      </w:r>
      <w:r>
        <w:rPr>
          <w:spacing w:val="11"/>
          <w:w w:val="101"/>
        </w:rPr>
        <w:t xml:space="preserve"> </w:t>
      </w:r>
      <w:r>
        <w:rPr>
          <w:spacing w:val="11"/>
        </w:rPr>
        <w:t>for example,</w:t>
      </w:r>
      <w:r>
        <w:rPr/>
        <w:t xml:space="preserve"> </w:t>
      </w:r>
      <w:r>
        <w:rPr>
          <w:spacing w:val="11"/>
        </w:rPr>
        <w:t>facial protection may be recommended</w:t>
      </w:r>
      <w:r>
        <w:rPr>
          <w:spacing w:val="9"/>
        </w:rPr>
        <w:t xml:space="preserve"> </w:t>
      </w:r>
      <w:r>
        <w:rPr>
          <w:spacing w:val="11"/>
        </w:rPr>
        <w:t>when a risk of splashing</w:t>
      </w:r>
      <w:r>
        <w:rPr/>
        <w:t xml:space="preserve"> </w:t>
      </w:r>
      <w:r>
        <w:rPr>
          <w:spacing w:val="11"/>
        </w:rPr>
        <w:t>and</w:t>
      </w:r>
      <w:r>
        <w:rPr>
          <w:spacing w:val="37"/>
          <w:w w:val="102"/>
        </w:rPr>
        <w:t xml:space="preserve"> </w:t>
      </w:r>
      <w:r>
        <w:rPr>
          <w:spacing w:val="11"/>
        </w:rPr>
        <w:t>spraying</w:t>
      </w:r>
      <w:r>
        <w:rPr>
          <w:spacing w:val="39"/>
          <w:w w:val="101"/>
        </w:rPr>
        <w:t xml:space="preserve"> </w:t>
      </w:r>
      <w:r>
        <w:rPr>
          <w:spacing w:val="11"/>
        </w:rPr>
        <w:t>of</w:t>
      </w:r>
      <w:r>
        <w:rPr/>
        <w:t xml:space="preserve">  </w:t>
      </w:r>
      <w:r>
        <w:rPr>
          <w:spacing w:val="11"/>
        </w:rPr>
        <w:t>body</w:t>
      </w:r>
      <w:r>
        <w:rPr>
          <w:spacing w:val="40"/>
        </w:rPr>
        <w:t xml:space="preserve"> </w:t>
      </w:r>
      <w:r>
        <w:rPr>
          <w:spacing w:val="11"/>
        </w:rPr>
        <w:t>ﬂui</w:t>
      </w:r>
      <w:r>
        <w:rPr>
          <w:spacing w:val="10"/>
        </w:rPr>
        <w:t>ds</w:t>
      </w:r>
      <w:r>
        <w:rPr>
          <w:spacing w:val="40"/>
          <w:w w:val="101"/>
        </w:rPr>
        <w:t xml:space="preserve"> </w:t>
      </w:r>
      <w:r>
        <w:rPr>
          <w:spacing w:val="10"/>
        </w:rPr>
        <w:t>is</w:t>
      </w:r>
      <w:r>
        <w:rPr>
          <w:spacing w:val="39"/>
          <w:w w:val="101"/>
        </w:rPr>
        <w:t xml:space="preserve"> </w:t>
      </w:r>
      <w:r>
        <w:rPr>
          <w:spacing w:val="10"/>
        </w:rPr>
        <w:t>identiﬁed,</w:t>
      </w:r>
      <w:r>
        <w:rPr>
          <w:spacing w:val="40"/>
          <w:w w:val="102"/>
        </w:rPr>
        <w:t xml:space="preserve"> </w:t>
      </w:r>
      <w:r>
        <w:rPr>
          <w:spacing w:val="10"/>
        </w:rPr>
        <w:t>and</w:t>
      </w:r>
      <w:r>
        <w:rPr>
          <w:spacing w:val="40"/>
        </w:rPr>
        <w:t xml:space="preserve"> </w:t>
      </w:r>
      <w:r>
        <w:rPr>
          <w:spacing w:val="10"/>
        </w:rPr>
        <w:t>gowns</w:t>
      </w:r>
      <w:r>
        <w:rPr>
          <w:spacing w:val="38"/>
          <w:w w:val="101"/>
        </w:rPr>
        <w:t xml:space="preserve"> </w:t>
      </w:r>
      <w:r>
        <w:rPr>
          <w:spacing w:val="10"/>
        </w:rPr>
        <w:t>or</w:t>
      </w:r>
      <w:r>
        <w:rPr>
          <w:spacing w:val="1"/>
        </w:rPr>
        <w:t xml:space="preserve">  </w:t>
      </w:r>
      <w:r>
        <w:rPr>
          <w:spacing w:val="10"/>
        </w:rPr>
        <w:t>long-</w:t>
      </w:r>
      <w:r>
        <w:rPr>
          <w:spacing w:val="1"/>
        </w:rPr>
        <w:t xml:space="preserve"> </w:t>
      </w:r>
      <w:r>
        <w:rPr>
          <w:spacing w:val="12"/>
        </w:rPr>
        <w:t>sleeved   aprons</w:t>
      </w:r>
      <w:r>
        <w:rPr>
          <w:spacing w:val="3"/>
        </w:rPr>
        <w:t xml:space="preserve">    </w:t>
      </w:r>
      <w:r>
        <w:rPr>
          <w:spacing w:val="12"/>
        </w:rPr>
        <w:t>may</w:t>
      </w:r>
      <w:r>
        <w:rPr>
          <w:spacing w:val="1"/>
        </w:rPr>
        <w:t xml:space="preserve">    </w:t>
      </w:r>
      <w:r>
        <w:rPr>
          <w:spacing w:val="12"/>
        </w:rPr>
        <w:t>be</w:t>
      </w:r>
      <w:r>
        <w:rPr>
          <w:spacing w:val="1"/>
        </w:rPr>
        <w:t xml:space="preserve">    </w:t>
      </w:r>
      <w:r>
        <w:rPr>
          <w:spacing w:val="12"/>
        </w:rPr>
        <w:t>recommended</w:t>
      </w:r>
      <w:r>
        <w:rPr>
          <w:spacing w:val="13"/>
          <w:w w:val="101"/>
        </w:rPr>
        <w:t xml:space="preserve">   </w:t>
      </w:r>
      <w:r>
        <w:rPr>
          <w:spacing w:val="12"/>
        </w:rPr>
        <w:t>for</w:t>
      </w:r>
      <w:r>
        <w:rPr/>
        <w:t xml:space="preserve">    </w:t>
      </w:r>
      <w:r>
        <w:rPr>
          <w:spacing w:val="12"/>
        </w:rPr>
        <w:t>highly</w:t>
      </w:r>
      <w:r>
        <w:rPr>
          <w:spacing w:val="13"/>
          <w:w w:val="101"/>
        </w:rPr>
        <w:t xml:space="preserve">   </w:t>
      </w:r>
      <w:r>
        <w:rPr>
          <w:spacing w:val="12"/>
        </w:rPr>
        <w:t>con-</w:t>
      </w:r>
      <w:r>
        <w:rPr/>
        <w:t xml:space="preserve"> </w:t>
      </w:r>
      <w:r>
        <w:rPr>
          <w:spacing w:val="15"/>
        </w:rPr>
        <w:t>taminated environments. The effectiveness of</w:t>
      </w:r>
      <w:r>
        <w:rPr>
          <w:spacing w:val="19"/>
          <w:w w:val="101"/>
        </w:rPr>
        <w:t xml:space="preserve"> </w:t>
      </w:r>
      <w:r>
        <w:rPr>
          <w:spacing w:val="15"/>
        </w:rPr>
        <w:t>the</w:t>
      </w:r>
      <w:r>
        <w:rPr>
          <w:spacing w:val="14"/>
        </w:rPr>
        <w:t>se</w:t>
      </w:r>
      <w:r>
        <w:rPr>
          <w:spacing w:val="19"/>
        </w:rPr>
        <w:t xml:space="preserve"> </w:t>
      </w:r>
      <w:r>
        <w:rPr>
          <w:spacing w:val="14"/>
        </w:rPr>
        <w:t>different</w:t>
      </w:r>
      <w:r>
        <w:rPr/>
        <w:t xml:space="preserve"> </w:t>
      </w:r>
      <w:r>
        <w:rPr>
          <w:spacing w:val="13"/>
        </w:rPr>
        <w:t>contact precautions, used in combination for v</w:t>
      </w:r>
      <w:r>
        <w:rPr>
          <w:spacing w:val="12"/>
        </w:rPr>
        <w:t>arying exposure</w:t>
      </w:r>
      <w:r>
        <w:rPr/>
        <w:t xml:space="preserve"> </w:t>
      </w:r>
      <w:r>
        <w:rPr>
          <w:spacing w:val="14"/>
        </w:rPr>
        <w:t>risks,</w:t>
      </w:r>
      <w:r>
        <w:rPr>
          <w:spacing w:val="6"/>
        </w:rPr>
        <w:t xml:space="preserve">  </w:t>
      </w:r>
      <w:r>
        <w:rPr>
          <w:spacing w:val="14"/>
        </w:rPr>
        <w:t>is</w:t>
      </w:r>
      <w:r>
        <w:rPr>
          <w:spacing w:val="4"/>
        </w:rPr>
        <w:t xml:space="preserve">  </w:t>
      </w:r>
      <w:r>
        <w:rPr>
          <w:spacing w:val="14"/>
        </w:rPr>
        <w:t>important</w:t>
      </w:r>
      <w:r>
        <w:rPr>
          <w:spacing w:val="5"/>
        </w:rPr>
        <w:t xml:space="preserve">  </w:t>
      </w:r>
      <w:r>
        <w:rPr>
          <w:spacing w:val="14"/>
        </w:rPr>
        <w:t>to</w:t>
      </w:r>
      <w:r>
        <w:rPr>
          <w:spacing w:val="6"/>
        </w:rPr>
        <w:t xml:space="preserve">  </w:t>
      </w:r>
      <w:r>
        <w:rPr>
          <w:spacing w:val="14"/>
        </w:rPr>
        <w:t>understand</w:t>
      </w:r>
      <w:r>
        <w:rPr>
          <w:spacing w:val="4"/>
        </w:rPr>
        <w:t xml:space="preserve">  </w:t>
      </w:r>
      <w:r>
        <w:rPr>
          <w:spacing w:val="14"/>
        </w:rPr>
        <w:t>to</w:t>
      </w:r>
      <w:r>
        <w:rPr>
          <w:spacing w:val="4"/>
        </w:rPr>
        <w:t xml:space="preserve">  </w:t>
      </w:r>
      <w:r>
        <w:rPr>
          <w:spacing w:val="14"/>
        </w:rPr>
        <w:t>ensure</w:t>
      </w:r>
      <w:r>
        <w:rPr>
          <w:spacing w:val="3"/>
        </w:rPr>
        <w:t xml:space="preserve">  </w:t>
      </w:r>
      <w:r>
        <w:rPr>
          <w:spacing w:val="14"/>
        </w:rPr>
        <w:t>that</w:t>
      </w:r>
      <w:r>
        <w:rPr>
          <w:spacing w:val="7"/>
        </w:rPr>
        <w:t xml:space="preserve">  </w:t>
      </w:r>
      <w:r>
        <w:rPr>
          <w:spacing w:val="14"/>
        </w:rPr>
        <w:t>healthcare</w:t>
      </w:r>
      <w:r>
        <w:rPr/>
        <w:t xml:space="preserve"> </w:t>
      </w:r>
      <w:r>
        <w:rPr>
          <w:spacing w:val="12"/>
        </w:rPr>
        <w:t>workers</w:t>
      </w:r>
      <w:r>
        <w:rPr>
          <w:spacing w:val="34"/>
          <w:w w:val="102"/>
        </w:rPr>
        <w:t xml:space="preserve"> </w:t>
      </w:r>
      <w:r>
        <w:rPr>
          <w:spacing w:val="12"/>
        </w:rPr>
        <w:t>choose</w:t>
      </w:r>
      <w:r>
        <w:rPr>
          <w:spacing w:val="33"/>
          <w:w w:val="101"/>
        </w:rPr>
        <w:t xml:space="preserve"> </w:t>
      </w:r>
      <w:r>
        <w:rPr>
          <w:spacing w:val="12"/>
        </w:rPr>
        <w:t>the</w:t>
      </w:r>
      <w:r>
        <w:rPr>
          <w:spacing w:val="31"/>
          <w:w w:val="101"/>
        </w:rPr>
        <w:t xml:space="preserve"> </w:t>
      </w:r>
      <w:r>
        <w:rPr>
          <w:spacing w:val="12"/>
        </w:rPr>
        <w:t>correct</w:t>
      </w:r>
      <w:r>
        <w:rPr>
          <w:spacing w:val="40"/>
          <w:w w:val="101"/>
        </w:rPr>
        <w:t xml:space="preserve"> </w:t>
      </w:r>
      <w:r>
        <w:rPr>
          <w:spacing w:val="12"/>
        </w:rPr>
        <w:t>PPE</w:t>
      </w:r>
      <w:r>
        <w:rPr>
          <w:spacing w:val="33"/>
          <w:w w:val="101"/>
        </w:rPr>
        <w:t xml:space="preserve"> </w:t>
      </w:r>
      <w:r>
        <w:rPr>
          <w:spacing w:val="12"/>
        </w:rPr>
        <w:t>to</w:t>
      </w:r>
      <w:r>
        <w:rPr>
          <w:spacing w:val="38"/>
          <w:w w:val="101"/>
        </w:rPr>
        <w:t xml:space="preserve"> </w:t>
      </w:r>
      <w:r>
        <w:rPr>
          <w:spacing w:val="12"/>
        </w:rPr>
        <w:t>prevent</w:t>
      </w:r>
      <w:r>
        <w:rPr>
          <w:spacing w:val="32"/>
        </w:rPr>
        <w:t xml:space="preserve"> </w:t>
      </w:r>
      <w:r>
        <w:rPr>
          <w:spacing w:val="12"/>
        </w:rPr>
        <w:t>onward</w:t>
      </w:r>
      <w:r>
        <w:rPr>
          <w:spacing w:val="38"/>
        </w:rPr>
        <w:t xml:space="preserve"> </w:t>
      </w:r>
      <w:r>
        <w:rPr>
          <w:spacing w:val="12"/>
        </w:rPr>
        <w:t>norovirus</w:t>
      </w:r>
      <w:r>
        <w:rPr/>
        <w:t xml:space="preserve"> </w:t>
      </w:r>
      <w:r>
        <w:rPr>
          <w:spacing w:val="13"/>
        </w:rPr>
        <w:t>transmission.</w:t>
      </w:r>
      <w:r>
        <w:rPr>
          <w:spacing w:val="29"/>
        </w:rPr>
        <w:t xml:space="preserve"> </w:t>
      </w:r>
      <w:r>
        <w:rPr>
          <w:spacing w:val="13"/>
        </w:rPr>
        <w:t>On</w:t>
      </w:r>
      <w:r>
        <w:rPr>
          <w:spacing w:val="28"/>
          <w:w w:val="101"/>
        </w:rPr>
        <w:t xml:space="preserve"> </w:t>
      </w:r>
      <w:r>
        <w:rPr>
          <w:spacing w:val="13"/>
        </w:rPr>
        <w:t>the</w:t>
      </w:r>
      <w:r>
        <w:rPr>
          <w:spacing w:val="26"/>
          <w:w w:val="102"/>
        </w:rPr>
        <w:t xml:space="preserve"> </w:t>
      </w:r>
      <w:r>
        <w:rPr>
          <w:spacing w:val="13"/>
        </w:rPr>
        <w:t>other</w:t>
      </w:r>
      <w:r>
        <w:rPr>
          <w:spacing w:val="33"/>
          <w:w w:val="101"/>
        </w:rPr>
        <w:t xml:space="preserve"> </w:t>
      </w:r>
      <w:r>
        <w:rPr>
          <w:spacing w:val="13"/>
        </w:rPr>
        <w:t>hand,</w:t>
      </w:r>
      <w:r>
        <w:rPr>
          <w:spacing w:val="28"/>
        </w:rPr>
        <w:t xml:space="preserve"> </w:t>
      </w:r>
      <w:r>
        <w:rPr>
          <w:spacing w:val="13"/>
        </w:rPr>
        <w:t>there</w:t>
      </w:r>
      <w:r>
        <w:rPr>
          <w:spacing w:val="28"/>
          <w:w w:val="102"/>
        </w:rPr>
        <w:t xml:space="preserve"> </w:t>
      </w:r>
      <w:r>
        <w:rPr>
          <w:spacing w:val="13"/>
        </w:rPr>
        <w:t>is</w:t>
      </w:r>
      <w:r>
        <w:rPr>
          <w:spacing w:val="28"/>
          <w:w w:val="101"/>
        </w:rPr>
        <w:t xml:space="preserve"> </w:t>
      </w:r>
      <w:r>
        <w:rPr>
          <w:spacing w:val="13"/>
        </w:rPr>
        <w:t>a</w:t>
      </w:r>
      <w:r>
        <w:rPr>
          <w:spacing w:val="27"/>
          <w:w w:val="102"/>
        </w:rPr>
        <w:t xml:space="preserve"> </w:t>
      </w:r>
      <w:r>
        <w:rPr>
          <w:spacing w:val="13"/>
        </w:rPr>
        <w:t>concern</w:t>
      </w:r>
      <w:r>
        <w:rPr>
          <w:spacing w:val="28"/>
          <w:w w:val="101"/>
        </w:rPr>
        <w:t xml:space="preserve"> </w:t>
      </w:r>
      <w:r>
        <w:rPr>
          <w:spacing w:val="13"/>
        </w:rPr>
        <w:t>th</w:t>
      </w:r>
      <w:r>
        <w:rPr>
          <w:spacing w:val="12"/>
        </w:rPr>
        <w:t>at</w:t>
      </w:r>
      <w:r>
        <w:rPr>
          <w:spacing w:val="35"/>
        </w:rPr>
        <w:t xml:space="preserve"> </w:t>
      </w:r>
      <w:r>
        <w:rPr>
          <w:spacing w:val="12"/>
        </w:rPr>
        <w:t>PPE</w:t>
      </w:r>
      <w:r>
        <w:rPr/>
        <w:t xml:space="preserve"> </w:t>
      </w:r>
      <w:r>
        <w:rPr>
          <w:spacing w:val="11"/>
        </w:rPr>
        <w:t>may be used inappropriately or overused, which</w:t>
      </w:r>
      <w:r>
        <w:rPr>
          <w:spacing w:val="13"/>
        </w:rPr>
        <w:t xml:space="preserve"> </w:t>
      </w:r>
      <w:r>
        <w:rPr>
          <w:spacing w:val="11"/>
        </w:rPr>
        <w:t>would result in</w:t>
      </w:r>
      <w:r>
        <w:rPr/>
        <w:t xml:space="preserve"> </w:t>
      </w:r>
      <w:r>
        <w:rPr>
          <w:spacing w:val="11"/>
        </w:rPr>
        <w:t>waste</w:t>
      </w:r>
      <w:r>
        <w:rPr>
          <w:spacing w:val="2"/>
        </w:rPr>
        <w:t xml:space="preserve">  </w:t>
      </w:r>
      <w:r>
        <w:rPr>
          <w:spacing w:val="11"/>
        </w:rPr>
        <w:t>of</w:t>
      </w:r>
      <w:r>
        <w:rPr>
          <w:spacing w:val="44"/>
        </w:rPr>
        <w:t xml:space="preserve"> </w:t>
      </w:r>
      <w:r>
        <w:rPr>
          <w:spacing w:val="11"/>
        </w:rPr>
        <w:t>valuable  resources.</w:t>
      </w:r>
      <w:r>
        <w:rPr>
          <w:spacing w:val="6"/>
        </w:rPr>
        <w:t xml:space="preserve">  </w:t>
      </w:r>
      <w:r>
        <w:rPr>
          <w:spacing w:val="11"/>
        </w:rPr>
        <w:t>Previous</w:t>
      </w:r>
      <w:r>
        <w:rPr>
          <w:spacing w:val="3"/>
        </w:rPr>
        <w:t xml:space="preserve">  </w:t>
      </w:r>
      <w:r>
        <w:rPr>
          <w:spacing w:val="11"/>
        </w:rPr>
        <w:t>guidelines  [</w:t>
      </w:r>
      <w:hyperlink w:history="true" w:anchor="bookmark1">
        <w:r>
          <w:rPr>
            <w:color w:val="0D7FAC"/>
            <w:spacing w:val="11"/>
          </w:rPr>
          <w:t>1</w:t>
        </w:r>
      </w:hyperlink>
      <w:r>
        <w:rPr>
          <w:spacing w:val="11"/>
        </w:rPr>
        <w:t>]  reco</w:t>
      </w:r>
      <w:r>
        <w:rPr>
          <w:spacing w:val="10"/>
        </w:rPr>
        <w:t>m-</w:t>
      </w:r>
      <w:r>
        <w:rPr>
          <w:spacing w:val="1"/>
        </w:rPr>
        <w:t xml:space="preserve"> </w:t>
      </w:r>
      <w:r>
        <w:rPr>
          <w:spacing w:val="13"/>
        </w:rPr>
        <w:t>mended the use of gloves and aprons for contact with infected</w:t>
      </w:r>
      <w:r>
        <w:rPr>
          <w:spacing w:val="5"/>
        </w:rPr>
        <w:t xml:space="preserve"> </w:t>
      </w:r>
      <w:r>
        <w:rPr>
          <w:spacing w:val="13"/>
        </w:rPr>
        <w:t>patients,</w:t>
      </w:r>
      <w:r>
        <w:rPr>
          <w:spacing w:val="7"/>
        </w:rPr>
        <w:t xml:space="preserve">  </w:t>
      </w:r>
      <w:r>
        <w:rPr>
          <w:spacing w:val="13"/>
        </w:rPr>
        <w:t>and</w:t>
      </w:r>
      <w:r>
        <w:rPr>
          <w:spacing w:val="6"/>
        </w:rPr>
        <w:t xml:space="preserve">  </w:t>
      </w:r>
      <w:r>
        <w:rPr>
          <w:spacing w:val="13"/>
        </w:rPr>
        <w:t>stated</w:t>
      </w:r>
      <w:r>
        <w:rPr>
          <w:spacing w:val="7"/>
        </w:rPr>
        <w:t xml:space="preserve">  </w:t>
      </w:r>
      <w:r>
        <w:rPr>
          <w:spacing w:val="13"/>
        </w:rPr>
        <w:t>that  masks</w:t>
      </w:r>
      <w:r>
        <w:rPr>
          <w:spacing w:val="7"/>
        </w:rPr>
        <w:t xml:space="preserve">  </w:t>
      </w:r>
      <w:r>
        <w:rPr>
          <w:spacing w:val="13"/>
        </w:rPr>
        <w:t>should  only  be  conside</w:t>
      </w:r>
      <w:r>
        <w:rPr>
          <w:spacing w:val="12"/>
        </w:rPr>
        <w:t>red</w:t>
      </w:r>
      <w:r>
        <w:rPr/>
        <w:t xml:space="preserve"> </w:t>
      </w:r>
      <w:r>
        <w:rPr>
          <w:spacing w:val="12"/>
        </w:rPr>
        <w:t>when</w:t>
      </w:r>
      <w:r>
        <w:rPr>
          <w:spacing w:val="40"/>
        </w:rPr>
        <w:t xml:space="preserve"> </w:t>
      </w:r>
      <w:r>
        <w:rPr>
          <w:spacing w:val="12"/>
        </w:rPr>
        <w:t>there</w:t>
      </w:r>
      <w:r>
        <w:rPr>
          <w:spacing w:val="25"/>
          <w:w w:val="101"/>
        </w:rPr>
        <w:t xml:space="preserve"> </w:t>
      </w:r>
      <w:r>
        <w:rPr>
          <w:spacing w:val="12"/>
        </w:rPr>
        <w:t>is</w:t>
      </w:r>
      <w:r>
        <w:rPr>
          <w:spacing w:val="25"/>
        </w:rPr>
        <w:t xml:space="preserve"> </w:t>
      </w:r>
      <w:r>
        <w:rPr>
          <w:spacing w:val="12"/>
        </w:rPr>
        <w:t>a</w:t>
      </w:r>
      <w:r>
        <w:rPr>
          <w:spacing w:val="32"/>
        </w:rPr>
        <w:t xml:space="preserve"> </w:t>
      </w:r>
      <w:r>
        <w:rPr>
          <w:spacing w:val="12"/>
        </w:rPr>
        <w:t>risk</w:t>
      </w:r>
      <w:r>
        <w:rPr>
          <w:spacing w:val="24"/>
          <w:w w:val="101"/>
        </w:rPr>
        <w:t xml:space="preserve"> </w:t>
      </w:r>
      <w:r>
        <w:rPr>
          <w:spacing w:val="12"/>
        </w:rPr>
        <w:t>of</w:t>
      </w:r>
      <w:r>
        <w:rPr>
          <w:spacing w:val="24"/>
        </w:rPr>
        <w:t xml:space="preserve"> </w:t>
      </w:r>
      <w:r>
        <w:rPr>
          <w:spacing w:val="12"/>
        </w:rPr>
        <w:t>droplets</w:t>
      </w:r>
      <w:r>
        <w:rPr>
          <w:spacing w:val="26"/>
          <w:w w:val="101"/>
        </w:rPr>
        <w:t xml:space="preserve"> </w:t>
      </w:r>
      <w:r>
        <w:rPr>
          <w:spacing w:val="12"/>
        </w:rPr>
        <w:t>and</w:t>
      </w:r>
      <w:r>
        <w:rPr>
          <w:spacing w:val="25"/>
          <w:w w:val="102"/>
        </w:rPr>
        <w:t xml:space="preserve"> </w:t>
      </w:r>
      <w:r>
        <w:rPr>
          <w:spacing w:val="12"/>
        </w:rPr>
        <w:t>aerosols.</w:t>
      </w:r>
      <w:r>
        <w:rPr>
          <w:spacing w:val="31"/>
          <w:w w:val="101"/>
        </w:rPr>
        <w:t xml:space="preserve"> </w:t>
      </w:r>
      <w:r>
        <w:rPr>
          <w:spacing w:val="12"/>
        </w:rPr>
        <w:t>However,</w:t>
      </w:r>
      <w:r>
        <w:rPr>
          <w:spacing w:val="25"/>
        </w:rPr>
        <w:t xml:space="preserve"> </w:t>
      </w:r>
      <w:r>
        <w:rPr>
          <w:spacing w:val="12"/>
        </w:rPr>
        <w:t>these</w:t>
      </w:r>
      <w:r>
        <w:rPr/>
        <w:t xml:space="preserve"> </w:t>
      </w:r>
      <w:r>
        <w:rPr>
          <w:spacing w:val="14"/>
        </w:rPr>
        <w:t>recommendations</w:t>
      </w:r>
      <w:r>
        <w:rPr>
          <w:spacing w:val="4"/>
        </w:rPr>
        <w:t xml:space="preserve">   </w:t>
      </w:r>
      <w:r>
        <w:rPr>
          <w:spacing w:val="14"/>
        </w:rPr>
        <w:t>were   based</w:t>
      </w:r>
      <w:r>
        <w:rPr>
          <w:spacing w:val="6"/>
        </w:rPr>
        <w:t xml:space="preserve">   </w:t>
      </w:r>
      <w:r>
        <w:rPr>
          <w:spacing w:val="14"/>
        </w:rPr>
        <w:t>on   r</w:t>
      </w:r>
      <w:r>
        <w:rPr>
          <w:spacing w:val="13"/>
        </w:rPr>
        <w:t>ecommendations</w:t>
      </w:r>
      <w:r>
        <w:rPr>
          <w:spacing w:val="6"/>
        </w:rPr>
        <w:t xml:space="preserve">   </w:t>
      </w:r>
      <w:r>
        <w:rPr>
          <w:spacing w:val="13"/>
        </w:rPr>
        <w:t>from</w:t>
      </w:r>
      <w:r>
        <w:rPr>
          <w:spacing w:val="1"/>
        </w:rPr>
        <w:t xml:space="preserve"> </w:t>
      </w:r>
      <w:r>
        <w:rPr>
          <w:spacing w:val="13"/>
        </w:rPr>
        <w:t>another guideline, and no literatur</w:t>
      </w:r>
      <w:r>
        <w:rPr>
          <w:spacing w:val="12"/>
        </w:rPr>
        <w:t>e</w:t>
      </w:r>
      <w:r>
        <w:rPr/>
        <w:t xml:space="preserve"> </w:t>
      </w:r>
      <w:r>
        <w:rPr>
          <w:spacing w:val="12"/>
        </w:rPr>
        <w:t>was reviewed to assess the</w:t>
      </w:r>
      <w:r>
        <w:rPr/>
        <w:t xml:space="preserve"> </w:t>
      </w:r>
      <w:r>
        <w:rPr>
          <w:spacing w:val="12"/>
        </w:rPr>
        <w:t>effectiveness of</w:t>
      </w:r>
      <w:r>
        <w:rPr>
          <w:spacing w:val="34"/>
        </w:rPr>
        <w:t xml:space="preserve"> </w:t>
      </w:r>
      <w:r>
        <w:rPr>
          <w:spacing w:val="12"/>
        </w:rPr>
        <w:t>different</w:t>
      </w:r>
      <w:r>
        <w:rPr>
          <w:spacing w:val="25"/>
        </w:rPr>
        <w:t xml:space="preserve"> </w:t>
      </w:r>
      <w:r>
        <w:rPr>
          <w:spacing w:val="12"/>
        </w:rPr>
        <w:t>PPE.</w:t>
      </w:r>
    </w:p>
    <w:p>
      <w:pPr>
        <w:pStyle w:val="BodyText"/>
        <w:ind w:left="250"/>
        <w:spacing w:before="251" w:line="207" w:lineRule="auto"/>
        <w:outlineLvl w:val="3"/>
        <w:rPr/>
      </w:pPr>
      <w:r>
        <w:rPr>
          <w:spacing w:val="7"/>
        </w:rPr>
        <w:t>Gloves</w:t>
      </w:r>
    </w:p>
    <w:p>
      <w:pPr>
        <w:pStyle w:val="BodyText"/>
        <w:ind w:left="6" w:firstLine="235"/>
        <w:spacing w:before="25" w:line="268" w:lineRule="auto"/>
        <w:jc w:val="both"/>
        <w:rPr/>
      </w:pPr>
      <w:r>
        <w:rPr>
          <w:spacing w:val="12"/>
        </w:rPr>
        <w:t>There</w:t>
      </w:r>
      <w:r>
        <w:rPr>
          <w:spacing w:val="4"/>
        </w:rPr>
        <w:t xml:space="preserve">   </w:t>
      </w:r>
      <w:r>
        <w:rPr>
          <w:spacing w:val="12"/>
        </w:rPr>
        <w:t>was</w:t>
      </w:r>
      <w:r>
        <w:rPr>
          <w:spacing w:val="1"/>
        </w:rPr>
        <w:t xml:space="preserve">   </w:t>
      </w:r>
      <w:r>
        <w:rPr>
          <w:spacing w:val="12"/>
        </w:rPr>
        <w:t>weak</w:t>
      </w:r>
      <w:r>
        <w:rPr>
          <w:spacing w:val="3"/>
        </w:rPr>
        <w:t xml:space="preserve">   </w:t>
      </w:r>
      <w:r>
        <w:rPr>
          <w:spacing w:val="12"/>
        </w:rPr>
        <w:t>evidence</w:t>
      </w:r>
      <w:r>
        <w:rPr>
          <w:spacing w:val="2"/>
        </w:rPr>
        <w:t xml:space="preserve">   </w:t>
      </w:r>
      <w:r>
        <w:rPr>
          <w:spacing w:val="12"/>
        </w:rPr>
        <w:t>from</w:t>
      </w:r>
      <w:r>
        <w:rPr>
          <w:spacing w:val="7"/>
        </w:rPr>
        <w:t xml:space="preserve">   </w:t>
      </w:r>
      <w:r>
        <w:rPr>
          <w:spacing w:val="12"/>
        </w:rPr>
        <w:t>18</w:t>
      </w:r>
      <w:r>
        <w:rPr>
          <w:spacing w:val="2"/>
        </w:rPr>
        <w:t xml:space="preserve">   </w:t>
      </w:r>
      <w:r>
        <w:rPr>
          <w:spacing w:val="12"/>
        </w:rPr>
        <w:t>studies</w:t>
      </w:r>
      <w:r>
        <w:rPr>
          <w:spacing w:val="7"/>
        </w:rPr>
        <w:t xml:space="preserve"> 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19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20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22</w:t>
        </w:r>
      </w:hyperlink>
      <w:r>
        <w:rPr>
          <w:spacing w:val="12"/>
        </w:rPr>
        <w:t>,</w:t>
      </w:r>
      <w:r>
        <w:rPr>
          <w:spacing w:val="1"/>
        </w:rPr>
        <w:t xml:space="preserve"> </w:t>
      </w:r>
      <w:hyperlink w:history="true" w:anchor="bookmark1">
        <w:r>
          <w:rPr>
            <w:color w:val="0D7FAC"/>
            <w:spacing w:val="16"/>
          </w:rPr>
          <w:t>25</w:t>
        </w:r>
      </w:hyperlink>
      <w:r>
        <w:rPr>
          <w:rFonts w:ascii="Arial" w:hAnsi="Arial" w:eastAsia="Arial" w:cs="Arial"/>
          <w:color w:val="0D7FAC"/>
          <w:spacing w:val="16"/>
        </w:rPr>
        <w:t>-</w:t>
      </w:r>
      <w:hyperlink w:history="true" w:anchor="bookmark1">
        <w:r>
          <w:rPr>
            <w:color w:val="0D7FAC"/>
            <w:spacing w:val="16"/>
          </w:rPr>
          <w:t>27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29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30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32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34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37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38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55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57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108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122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123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146</w:t>
        </w:r>
      </w:hyperlink>
      <w:r>
        <w:rPr>
          <w:spacing w:val="16"/>
        </w:rPr>
        <w:t>]</w:t>
      </w:r>
      <w:r>
        <w:rPr>
          <w:spacing w:val="35"/>
          <w:w w:val="102"/>
        </w:rPr>
        <w:t xml:space="preserve"> </w:t>
      </w:r>
      <w:r>
        <w:rPr/>
        <w:t>describing</w:t>
      </w:r>
      <w:r>
        <w:rPr>
          <w:spacing w:val="30"/>
          <w:w w:val="102"/>
        </w:rPr>
        <w:t xml:space="preserve"> </w:t>
      </w:r>
      <w:r>
        <w:rPr/>
        <w:t>a </w:t>
      </w:r>
      <w:r>
        <w:rPr>
          <w:spacing w:val="13"/>
        </w:rPr>
        <w:t>total</w:t>
      </w:r>
      <w:r>
        <w:rPr>
          <w:spacing w:val="22"/>
          <w:w w:val="102"/>
        </w:rPr>
        <w:t xml:space="preserve"> </w:t>
      </w:r>
      <w:r>
        <w:rPr>
          <w:spacing w:val="13"/>
        </w:rPr>
        <w:t>of</w:t>
      </w:r>
      <w:r>
        <w:rPr>
          <w:spacing w:val="22"/>
          <w:w w:val="101"/>
        </w:rPr>
        <w:t xml:space="preserve"> </w:t>
      </w:r>
      <w:r>
        <w:rPr>
          <w:spacing w:val="13"/>
        </w:rPr>
        <w:t>24</w:t>
      </w:r>
      <w:r>
        <w:rPr>
          <w:spacing w:val="24"/>
        </w:rPr>
        <w:t xml:space="preserve"> </w:t>
      </w:r>
      <w:r>
        <w:rPr>
          <w:spacing w:val="13"/>
        </w:rPr>
        <w:t>outbreaks w</w:t>
      </w:r>
      <w:r>
        <w:rPr>
          <w:spacing w:val="12"/>
        </w:rPr>
        <w:t>hich</w:t>
      </w:r>
      <w:r>
        <w:rPr>
          <w:spacing w:val="31"/>
          <w:w w:val="101"/>
        </w:rPr>
        <w:t xml:space="preserve"> </w:t>
      </w:r>
      <w:r>
        <w:rPr>
          <w:spacing w:val="12"/>
        </w:rPr>
        <w:t>reported</w:t>
      </w:r>
      <w:r>
        <w:rPr>
          <w:spacing w:val="24"/>
        </w:rPr>
        <w:t xml:space="preserve"> </w:t>
      </w:r>
      <w:r>
        <w:rPr>
          <w:spacing w:val="12"/>
        </w:rPr>
        <w:t>the</w:t>
      </w:r>
      <w:r>
        <w:rPr>
          <w:spacing w:val="28"/>
          <w:w w:val="101"/>
        </w:rPr>
        <w:t xml:space="preserve"> </w:t>
      </w:r>
      <w:r>
        <w:rPr>
          <w:spacing w:val="12"/>
        </w:rPr>
        <w:t>use</w:t>
      </w:r>
      <w:r>
        <w:rPr>
          <w:spacing w:val="23"/>
          <w:w w:val="102"/>
        </w:rPr>
        <w:t xml:space="preserve"> </w:t>
      </w:r>
      <w:r>
        <w:rPr>
          <w:spacing w:val="12"/>
        </w:rPr>
        <w:t>of</w:t>
      </w:r>
      <w:r>
        <w:rPr>
          <w:spacing w:val="23"/>
          <w:w w:val="101"/>
        </w:rPr>
        <w:t xml:space="preserve"> </w:t>
      </w:r>
      <w:r>
        <w:rPr>
          <w:spacing w:val="12"/>
        </w:rPr>
        <w:t>gloves</w:t>
      </w:r>
      <w:r>
        <w:rPr>
          <w:spacing w:val="24"/>
          <w:w w:val="102"/>
        </w:rPr>
        <w:t xml:space="preserve"> </w:t>
      </w:r>
      <w:r>
        <w:rPr>
          <w:spacing w:val="12"/>
        </w:rPr>
        <w:t>during</w:t>
      </w:r>
      <w:r>
        <w:rPr/>
        <w:t xml:space="preserve"> </w:t>
      </w:r>
      <w:r>
        <w:rPr>
          <w:spacing w:val="14"/>
        </w:rPr>
        <w:t>outbreaks</w:t>
      </w:r>
      <w:r>
        <w:rPr>
          <w:spacing w:val="13"/>
          <w:w w:val="102"/>
        </w:rPr>
        <w:t xml:space="preserve">  </w:t>
      </w:r>
      <w:r>
        <w:rPr>
          <w:spacing w:val="14"/>
        </w:rPr>
        <w:t>in  healthcare</w:t>
      </w:r>
      <w:r>
        <w:rPr>
          <w:spacing w:val="7"/>
        </w:rPr>
        <w:t xml:space="preserve">  </w:t>
      </w:r>
      <w:r>
        <w:rPr>
          <w:spacing w:val="14"/>
        </w:rPr>
        <w:t>settings.</w:t>
      </w:r>
      <w:r>
        <w:rPr>
          <w:spacing w:val="4"/>
        </w:rPr>
        <w:t xml:space="preserve">  </w:t>
      </w:r>
      <w:r>
        <w:rPr>
          <w:spacing w:val="14"/>
        </w:rPr>
        <w:t>These</w:t>
      </w:r>
      <w:r>
        <w:rPr>
          <w:spacing w:val="8"/>
        </w:rPr>
        <w:t xml:space="preserve">  </w:t>
      </w:r>
      <w:r>
        <w:rPr>
          <w:spacing w:val="14"/>
        </w:rPr>
        <w:t>outbreaks</w:t>
      </w:r>
      <w:r>
        <w:rPr>
          <w:spacing w:val="7"/>
        </w:rPr>
        <w:t xml:space="preserve">  </w:t>
      </w:r>
      <w:r>
        <w:rPr>
          <w:spacing w:val="14"/>
        </w:rPr>
        <w:t>affected</w:t>
      </w:r>
      <w:r>
        <w:rPr/>
        <w:t xml:space="preserve"> </w:t>
      </w:r>
      <w:r>
        <w:rPr>
          <w:spacing w:val="10"/>
        </w:rPr>
        <w:t>between 10 and 355 cases (median 31 cases) lasting from 3 days</w:t>
      </w:r>
      <w:r>
        <w:rPr>
          <w:spacing w:val="9"/>
        </w:rPr>
        <w:t xml:space="preserve"> </w:t>
      </w:r>
      <w:r>
        <w:rPr>
          <w:spacing w:val="10"/>
        </w:rPr>
        <w:t>to  over</w:t>
      </w:r>
      <w:r>
        <w:rPr>
          <w:spacing w:val="22"/>
          <w:w w:val="101"/>
        </w:rPr>
        <w:t xml:space="preserve">  </w:t>
      </w:r>
      <w:r>
        <w:rPr>
          <w:spacing w:val="10"/>
        </w:rPr>
        <w:t>2   months</w:t>
      </w:r>
      <w:r>
        <w:rPr/>
        <w:t xml:space="preserve">   </w:t>
      </w:r>
      <w:r>
        <w:rPr>
          <w:spacing w:val="10"/>
        </w:rPr>
        <w:t>(median</w:t>
      </w:r>
      <w:r>
        <w:rPr>
          <w:spacing w:val="2"/>
        </w:rPr>
        <w:t xml:space="preserve">   </w:t>
      </w:r>
      <w:r>
        <w:rPr>
          <w:spacing w:val="10"/>
        </w:rPr>
        <w:t>17  days,   based  on   17  studies</w:t>
      </w:r>
      <w:r>
        <w:rPr/>
        <w:t xml:space="preserve">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19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20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22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25</w:t>
        </w:r>
      </w:hyperlink>
      <w:r>
        <w:rPr>
          <w:rFonts w:ascii="Arial" w:hAnsi="Arial" w:eastAsia="Arial" w:cs="Arial"/>
          <w:color w:val="0D7FAC"/>
          <w:spacing w:val="14"/>
        </w:rPr>
        <w:t>-</w:t>
      </w:r>
      <w:hyperlink w:history="true" w:anchor="bookmark1">
        <w:r>
          <w:rPr>
            <w:color w:val="0D7FAC"/>
            <w:spacing w:val="14"/>
          </w:rPr>
          <w:t>27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29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30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32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34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37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38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55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57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108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122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1</w:t>
        </w:r>
        <w:r>
          <w:rPr>
            <w:color w:val="0D7FAC"/>
            <w:spacing w:val="13"/>
          </w:rPr>
          <w:t>23</w:t>
        </w:r>
      </w:hyperlink>
      <w:r>
        <w:rPr>
          <w:spacing w:val="13"/>
        </w:rPr>
        <w:t>])</w:t>
      </w:r>
      <w:r>
        <w:rPr>
          <w:spacing w:val="-24"/>
        </w:rPr>
        <w:t xml:space="preserve"> </w:t>
      </w:r>
      <w:r>
        <w:rPr>
          <w:spacing w:val="13"/>
        </w:rPr>
        <w:t>.</w:t>
      </w:r>
      <w:r>
        <w:rPr>
          <w:spacing w:val="4"/>
        </w:rPr>
        <w:t xml:space="preserve">   </w:t>
      </w:r>
      <w:r>
        <w:rPr/>
        <w:t>The</w:t>
      </w:r>
      <w:r>
        <w:rPr>
          <w:spacing w:val="2"/>
        </w:rPr>
        <w:t xml:space="preserve"> </w:t>
      </w:r>
      <w:r>
        <w:rPr>
          <w:spacing w:val="11"/>
        </w:rPr>
        <w:t>studies</w:t>
      </w:r>
      <w:r>
        <w:rPr>
          <w:spacing w:val="6"/>
        </w:rPr>
        <w:t xml:space="preserve">   </w:t>
      </w:r>
      <w:r>
        <w:rPr>
          <w:spacing w:val="11"/>
        </w:rPr>
        <w:t>introduced</w:t>
      </w:r>
      <w:r>
        <w:rPr>
          <w:spacing w:val="3"/>
        </w:rPr>
        <w:t xml:space="preserve">   </w:t>
      </w:r>
      <w:r>
        <w:rPr>
          <w:spacing w:val="11"/>
        </w:rPr>
        <w:t>gloves</w:t>
      </w:r>
      <w:r>
        <w:rPr>
          <w:spacing w:val="2"/>
        </w:rPr>
        <w:t xml:space="preserve">   </w:t>
      </w:r>
      <w:r>
        <w:rPr>
          <w:spacing w:val="11"/>
        </w:rPr>
        <w:t>exclusively</w:t>
      </w:r>
      <w:r>
        <w:rPr>
          <w:spacing w:val="2"/>
        </w:rPr>
        <w:t xml:space="preserve">   </w:t>
      </w:r>
      <w:r>
        <w:rPr>
          <w:spacing w:val="11"/>
        </w:rPr>
        <w:t>for</w:t>
      </w:r>
      <w:r>
        <w:rPr>
          <w:spacing w:val="2"/>
        </w:rPr>
        <w:t xml:space="preserve">   </w:t>
      </w:r>
      <w:r>
        <w:rPr>
          <w:spacing w:val="11"/>
        </w:rPr>
        <w:t>staff</w:t>
      </w:r>
      <w:r>
        <w:rPr>
          <w:spacing w:val="6"/>
        </w:rPr>
        <w:t xml:space="preserve">  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19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20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22</w:t>
        </w:r>
      </w:hyperlink>
      <w:r>
        <w:rPr>
          <w:spacing w:val="11"/>
        </w:rPr>
        <w:t>,</w:t>
      </w:r>
      <w:r>
        <w:rPr>
          <w:spacing w:val="2"/>
        </w:rPr>
        <w:t xml:space="preserve"> </w:t>
      </w:r>
      <w:hyperlink w:history="true" w:anchor="bookmark1">
        <w:r>
          <w:rPr>
            <w:color w:val="0D7FAC"/>
            <w:spacing w:val="18"/>
          </w:rPr>
          <w:t>25</w:t>
        </w:r>
      </w:hyperlink>
      <w:r>
        <w:rPr>
          <w:rFonts w:ascii="Arial" w:hAnsi="Arial" w:eastAsia="Arial" w:cs="Arial"/>
          <w:color w:val="0D7FAC"/>
          <w:spacing w:val="18"/>
        </w:rPr>
        <w:t>-</w:t>
      </w:r>
      <w:hyperlink w:history="true" w:anchor="bookmark1">
        <w:r>
          <w:rPr>
            <w:color w:val="0D7FAC"/>
            <w:spacing w:val="18"/>
          </w:rPr>
          <w:t>27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30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32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34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37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38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55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57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108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123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146</w:t>
        </w:r>
      </w:hyperlink>
      <w:r>
        <w:rPr>
          <w:spacing w:val="17"/>
        </w:rPr>
        <w:t>]</w:t>
      </w:r>
      <w:r>
        <w:rPr>
          <w:spacing w:val="23"/>
          <w:w w:val="102"/>
        </w:rPr>
        <w:t xml:space="preserve"> </w:t>
      </w:r>
      <w:r>
        <w:rPr/>
        <w:t>or</w:t>
      </w:r>
      <w:r>
        <w:rPr>
          <w:spacing w:val="23"/>
        </w:rPr>
        <w:t xml:space="preserve"> </w:t>
      </w:r>
      <w:r>
        <w:rPr/>
        <w:t>for</w:t>
      </w:r>
      <w:r>
        <w:rPr>
          <w:spacing w:val="22"/>
          <w:w w:val="102"/>
        </w:rPr>
        <w:t xml:space="preserve"> </w:t>
      </w:r>
      <w:r>
        <w:rPr/>
        <w:t>staff</w:t>
      </w:r>
      <w:r>
        <w:rPr>
          <w:spacing w:val="25"/>
        </w:rPr>
        <w:t xml:space="preserve"> </w:t>
      </w:r>
      <w:r>
        <w:rPr/>
        <w:t>and</w:t>
      </w:r>
      <w:r>
        <w:rPr>
          <w:spacing w:val="17"/>
        </w:rPr>
        <w:t xml:space="preserve"> </w:t>
      </w:r>
      <w:r>
        <w:rPr/>
        <w:t>vis</w:t>
      </w:r>
      <w:r>
        <w:rPr>
          <w:spacing w:val="17"/>
        </w:rPr>
        <w:t>-</w:t>
      </w:r>
      <w:r>
        <w:rPr/>
        <w:t xml:space="preserve"> </w:t>
      </w:r>
      <w:r>
        <w:rPr>
          <w:spacing w:val="11"/>
        </w:rPr>
        <w:t>itors  [</w:t>
      </w:r>
      <w:hyperlink w:history="true" w:anchor="bookmark1">
        <w:r>
          <w:rPr>
            <w:color w:val="0D7FAC"/>
            <w:spacing w:val="11"/>
          </w:rPr>
          <w:t>29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122</w:t>
        </w:r>
      </w:hyperlink>
      <w:r>
        <w:rPr>
          <w:spacing w:val="11"/>
        </w:rPr>
        <w:t>]</w:t>
      </w:r>
      <w:r>
        <w:rPr>
          <w:spacing w:val="-24"/>
        </w:rPr>
        <w:t xml:space="preserve"> </w:t>
      </w:r>
      <w:r>
        <w:rPr>
          <w:spacing w:val="11"/>
        </w:rPr>
        <w:t>.  Gloves</w:t>
      </w:r>
      <w:r>
        <w:rPr>
          <w:spacing w:val="2"/>
        </w:rPr>
        <w:t xml:space="preserve">  </w:t>
      </w:r>
      <w:r>
        <w:rPr>
          <w:spacing w:val="11"/>
        </w:rPr>
        <w:t>were  recommended  to  be  used </w:t>
      </w:r>
      <w:r>
        <w:rPr>
          <w:spacing w:val="10"/>
        </w:rPr>
        <w:t xml:space="preserve"> upon</w:t>
      </w:r>
      <w:r>
        <w:rPr>
          <w:spacing w:val="1"/>
        </w:rPr>
        <w:t xml:space="preserve"> </w:t>
      </w:r>
      <w:r>
        <w:rPr>
          <w:spacing w:val="14"/>
        </w:rPr>
        <w:t>contact   with    symptomatic</w:t>
      </w:r>
      <w:r>
        <w:rPr>
          <w:spacing w:val="5"/>
        </w:rPr>
        <w:t xml:space="preserve">    </w:t>
      </w:r>
      <w:r>
        <w:rPr>
          <w:spacing w:val="14"/>
        </w:rPr>
        <w:t>patients/reside</w:t>
      </w:r>
      <w:r>
        <w:rPr>
          <w:spacing w:val="13"/>
        </w:rPr>
        <w:t>nts</w:t>
      </w:r>
      <w:r>
        <w:rPr>
          <w:spacing w:val="6"/>
        </w:rPr>
        <w:t xml:space="preserve">   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19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20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22</w:t>
        </w:r>
      </w:hyperlink>
      <w:r>
        <w:rPr>
          <w:spacing w:val="13"/>
        </w:rPr>
        <w:t>,</w:t>
      </w:r>
      <w:r>
        <w:rPr>
          <w:spacing w:val="1"/>
        </w:rPr>
        <w:t xml:space="preserve"> </w:t>
      </w:r>
      <w:hyperlink w:history="true" w:anchor="bookmark1">
        <w:r>
          <w:rPr>
            <w:color w:val="0D7FAC"/>
            <w:spacing w:val="18"/>
          </w:rPr>
          <w:t>25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30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32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37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38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55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57</w:t>
        </w:r>
      </w:hyperlink>
      <w:r>
        <w:rPr>
          <w:spacing w:val="18"/>
        </w:rPr>
        <w:t>],  </w:t>
      </w:r>
      <w:r>
        <w:rPr/>
        <w:t>for</w:t>
      </w:r>
      <w:r>
        <w:rPr>
          <w:spacing w:val="17"/>
        </w:rPr>
        <w:t xml:space="preserve">   </w:t>
      </w:r>
      <w:r>
        <w:rPr/>
        <w:t>cleaning</w:t>
      </w:r>
      <w:r>
        <w:rPr>
          <w:spacing w:val="2"/>
        </w:rPr>
        <w:t xml:space="preserve">   </w:t>
      </w:r>
      <w:r>
        <w:rPr>
          <w:spacing w:val="17"/>
        </w:rPr>
        <w:t>[</w:t>
      </w:r>
      <w:hyperlink w:history="true" w:anchor="bookmark1">
        <w:r>
          <w:rPr>
            <w:color w:val="0D7FAC"/>
            <w:spacing w:val="17"/>
          </w:rPr>
          <w:t>20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108</w:t>
        </w:r>
      </w:hyperlink>
      <w:r>
        <w:rPr>
          <w:spacing w:val="17"/>
        </w:rPr>
        <w:t>]</w:t>
      </w:r>
      <w:r>
        <w:rPr>
          <w:spacing w:val="20"/>
          <w:w w:val="101"/>
        </w:rPr>
        <w:t xml:space="preserve">  </w:t>
      </w:r>
      <w:r>
        <w:rPr/>
        <w:t>or</w:t>
      </w:r>
      <w:r>
        <w:rPr>
          <w:spacing w:val="21"/>
        </w:rPr>
        <w:t xml:space="preserve">  </w:t>
      </w:r>
      <w:r>
        <w:rPr/>
        <w:t>universally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26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29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34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122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123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146</w:t>
        </w:r>
      </w:hyperlink>
      <w:r>
        <w:rPr>
          <w:spacing w:val="13"/>
        </w:rPr>
        <w:t>],</w:t>
      </w:r>
      <w:r>
        <w:rPr>
          <w:spacing w:val="31"/>
        </w:rPr>
        <w:t xml:space="preserve"> </w:t>
      </w:r>
      <w:r>
        <w:rPr>
          <w:spacing w:val="13"/>
        </w:rPr>
        <w:t>and</w:t>
      </w:r>
      <w:r>
        <w:rPr>
          <w:spacing w:val="30"/>
        </w:rPr>
        <w:t xml:space="preserve"> </w:t>
      </w:r>
      <w:r>
        <w:rPr>
          <w:spacing w:val="13"/>
        </w:rPr>
        <w:t>one</w:t>
      </w:r>
      <w:r>
        <w:rPr>
          <w:spacing w:val="31"/>
          <w:w w:val="101"/>
        </w:rPr>
        <w:t xml:space="preserve"> </w:t>
      </w:r>
      <w:r>
        <w:rPr>
          <w:spacing w:val="13"/>
        </w:rPr>
        <w:t>stud</w:t>
      </w:r>
      <w:r>
        <w:rPr>
          <w:spacing w:val="12"/>
        </w:rPr>
        <w:t>y</w:t>
      </w:r>
      <w:r>
        <w:rPr>
          <w:spacing w:val="31"/>
        </w:rPr>
        <w:t xml:space="preserve"> </w:t>
      </w:r>
      <w:r>
        <w:rPr>
          <w:spacing w:val="12"/>
        </w:rPr>
        <w:t>did</w:t>
      </w:r>
      <w:r>
        <w:rPr>
          <w:spacing w:val="36"/>
        </w:rPr>
        <w:t xml:space="preserve"> </w:t>
      </w:r>
      <w:r>
        <w:rPr>
          <w:spacing w:val="12"/>
        </w:rPr>
        <w:t>not</w:t>
      </w:r>
      <w:r>
        <w:rPr>
          <w:spacing w:val="31"/>
        </w:rPr>
        <w:t xml:space="preserve"> </w:t>
      </w:r>
      <w:r>
        <w:rPr>
          <w:spacing w:val="12"/>
        </w:rPr>
        <w:t>indicate</w:t>
      </w:r>
      <w:r>
        <w:rPr>
          <w:spacing w:val="26"/>
          <w:w w:val="102"/>
        </w:rPr>
        <w:t xml:space="preserve"> </w:t>
      </w:r>
      <w:r>
        <w:rPr>
          <w:spacing w:val="12"/>
        </w:rPr>
        <w:t>when</w:t>
      </w:r>
      <w:r>
        <w:rPr/>
        <w:t xml:space="preserve"> </w:t>
      </w:r>
      <w:r>
        <w:rPr>
          <w:spacing w:val="10"/>
        </w:rPr>
        <w:t>the</w:t>
      </w:r>
      <w:r>
        <w:rPr/>
        <w:t xml:space="preserve">  </w:t>
      </w:r>
      <w:r>
        <w:rPr>
          <w:spacing w:val="10"/>
        </w:rPr>
        <w:t>gloves</w:t>
      </w:r>
      <w:r>
        <w:rPr>
          <w:spacing w:val="36"/>
          <w:w w:val="101"/>
        </w:rPr>
        <w:t xml:space="preserve"> </w:t>
      </w:r>
      <w:r>
        <w:rPr>
          <w:spacing w:val="10"/>
        </w:rPr>
        <w:t>were</w:t>
      </w:r>
      <w:r>
        <w:rPr/>
        <w:t xml:space="preserve">  </w:t>
      </w:r>
      <w:r>
        <w:rPr>
          <w:spacing w:val="10"/>
        </w:rPr>
        <w:t>to</w:t>
      </w:r>
      <w:r>
        <w:rPr>
          <w:spacing w:val="2"/>
        </w:rPr>
        <w:t xml:space="preserve">  </w:t>
      </w:r>
      <w:r>
        <w:rPr>
          <w:spacing w:val="10"/>
        </w:rPr>
        <w:t>be</w:t>
      </w:r>
      <w:r>
        <w:rPr>
          <w:spacing w:val="2"/>
        </w:rPr>
        <w:t xml:space="preserve">  </w:t>
      </w:r>
      <w:r>
        <w:rPr>
          <w:spacing w:val="10"/>
        </w:rPr>
        <w:t>used</w:t>
      </w:r>
      <w:r>
        <w:rPr>
          <w:spacing w:val="5"/>
        </w:rPr>
        <w:t xml:space="preserve">  </w:t>
      </w:r>
      <w:r>
        <w:rPr>
          <w:spacing w:val="10"/>
        </w:rPr>
        <w:t>[</w:t>
      </w:r>
      <w:hyperlink w:history="true" w:anchor="bookmark1">
        <w:r>
          <w:rPr>
            <w:color w:val="0D7FAC"/>
            <w:spacing w:val="10"/>
          </w:rPr>
          <w:t>27</w:t>
        </w:r>
      </w:hyperlink>
      <w:r>
        <w:rPr>
          <w:spacing w:val="10"/>
        </w:rPr>
        <w:t>]</w:t>
      </w:r>
      <w:r>
        <w:rPr>
          <w:spacing w:val="-24"/>
        </w:rPr>
        <w:t xml:space="preserve"> </w:t>
      </w:r>
      <w:r>
        <w:rPr>
          <w:spacing w:val="10"/>
        </w:rPr>
        <w:t>.</w:t>
      </w:r>
      <w:r>
        <w:rPr/>
        <w:t xml:space="preserve">  </w:t>
      </w:r>
      <w:r>
        <w:rPr>
          <w:spacing w:val="10"/>
        </w:rPr>
        <w:t>Of</w:t>
      </w:r>
      <w:r>
        <w:rPr>
          <w:spacing w:val="43"/>
        </w:rPr>
        <w:t xml:space="preserve"> </w:t>
      </w:r>
      <w:r>
        <w:rPr>
          <w:spacing w:val="10"/>
        </w:rPr>
        <w:t>these</w:t>
      </w:r>
      <w:r>
        <w:rPr>
          <w:spacing w:val="42"/>
        </w:rPr>
        <w:t xml:space="preserve"> </w:t>
      </w:r>
      <w:r>
        <w:rPr>
          <w:spacing w:val="10"/>
        </w:rPr>
        <w:t>studies,</w:t>
      </w:r>
      <w:r>
        <w:rPr>
          <w:spacing w:val="5"/>
        </w:rPr>
        <w:t xml:space="preserve">  </w:t>
      </w:r>
      <w:r>
        <w:rPr>
          <w:spacing w:val="10"/>
        </w:rPr>
        <w:t>14</w:t>
      </w:r>
      <w:r>
        <w:rPr>
          <w:spacing w:val="5"/>
        </w:rPr>
        <w:t xml:space="preserve">  </w:t>
      </w:r>
      <w:r>
        <w:rPr>
          <w:spacing w:val="10"/>
        </w:rPr>
        <w:t>(78</w:t>
      </w:r>
      <w:r>
        <w:rPr>
          <w:spacing w:val="9"/>
        </w:rPr>
        <w:t>%)</w:t>
      </w:r>
      <w:r>
        <w:rPr/>
        <w:t xml:space="preserve"> </w:t>
      </w:r>
      <w:r>
        <w:rPr>
          <w:spacing w:val="14"/>
        </w:rPr>
        <w:t>reported that the introduction</w:t>
      </w:r>
      <w:r>
        <w:rPr>
          <w:spacing w:val="18"/>
          <w:w w:val="101"/>
        </w:rPr>
        <w:t xml:space="preserve"> </w:t>
      </w:r>
      <w:r>
        <w:rPr>
          <w:spacing w:val="14"/>
        </w:rPr>
        <w:t>of</w:t>
      </w:r>
      <w:r>
        <w:rPr>
          <w:spacing w:val="19"/>
        </w:rPr>
        <w:t xml:space="preserve"> </w:t>
      </w:r>
      <w:r>
        <w:rPr>
          <w:spacing w:val="14"/>
        </w:rPr>
        <w:t>gloves</w:t>
      </w:r>
      <w:r>
        <w:rPr>
          <w:spacing w:val="18"/>
        </w:rPr>
        <w:t xml:space="preserve"> </w:t>
      </w:r>
      <w:r>
        <w:rPr>
          <w:spacing w:val="14"/>
        </w:rPr>
        <w:t>as</w:t>
      </w:r>
      <w:r>
        <w:rPr>
          <w:spacing w:val="23"/>
          <w:w w:val="102"/>
        </w:rPr>
        <w:t xml:space="preserve"> </w:t>
      </w:r>
      <w:r>
        <w:rPr>
          <w:spacing w:val="14"/>
        </w:rPr>
        <w:t>part</w:t>
      </w:r>
      <w:r>
        <w:rPr>
          <w:spacing w:val="17"/>
          <w:w w:val="101"/>
        </w:rPr>
        <w:t xml:space="preserve"> </w:t>
      </w:r>
      <w:r>
        <w:rPr>
          <w:spacing w:val="14"/>
        </w:rPr>
        <w:t>of</w:t>
      </w:r>
      <w:r>
        <w:rPr>
          <w:spacing w:val="18"/>
          <w:w w:val="102"/>
        </w:rPr>
        <w:t xml:space="preserve"> </w:t>
      </w:r>
      <w:r>
        <w:rPr>
          <w:spacing w:val="13"/>
        </w:rPr>
        <w:t>the</w:t>
      </w:r>
      <w:r>
        <w:rPr>
          <w:spacing w:val="17"/>
          <w:w w:val="101"/>
        </w:rPr>
        <w:t xml:space="preserve"> </w:t>
      </w:r>
      <w:r>
        <w:rPr>
          <w:spacing w:val="13"/>
        </w:rPr>
        <w:t>control</w:t>
      </w:r>
      <w:r>
        <w:rPr/>
        <w:t xml:space="preserve"> </w:t>
      </w:r>
      <w:r>
        <w:rPr>
          <w:spacing w:val="13"/>
        </w:rPr>
        <w:t>measures was successful in controlling</w:t>
      </w:r>
      <w:r>
        <w:rPr>
          <w:spacing w:val="21"/>
          <w:w w:val="101"/>
        </w:rPr>
        <w:t xml:space="preserve"> </w:t>
      </w:r>
      <w:r>
        <w:rPr>
          <w:spacing w:val="13"/>
        </w:rPr>
        <w:t>the</w:t>
      </w:r>
      <w:r>
        <w:rPr>
          <w:spacing w:val="16"/>
          <w:w w:val="101"/>
        </w:rPr>
        <w:t xml:space="preserve"> </w:t>
      </w:r>
      <w:r>
        <w:rPr>
          <w:spacing w:val="13"/>
        </w:rPr>
        <w:t>outbreak,</w:t>
      </w:r>
      <w:r>
        <w:rPr>
          <w:spacing w:val="12"/>
          <w:w w:val="101"/>
        </w:rPr>
        <w:t xml:space="preserve"> </w:t>
      </w:r>
      <w:r>
        <w:rPr>
          <w:spacing w:val="13"/>
        </w:rPr>
        <w:t>with</w:t>
      </w:r>
      <w:r>
        <w:rPr>
          <w:spacing w:val="16"/>
          <w:w w:val="102"/>
        </w:rPr>
        <w:t xml:space="preserve"> </w:t>
      </w:r>
      <w:r>
        <w:rPr>
          <w:spacing w:val="13"/>
        </w:rPr>
        <w:t>one</w:t>
      </w:r>
      <w:r>
        <w:rPr/>
        <w:t xml:space="preserve"> </w:t>
      </w:r>
      <w:r>
        <w:rPr>
          <w:spacing w:val="10"/>
        </w:rPr>
        <w:t>study speciﬁcally</w:t>
      </w:r>
      <w:r>
        <w:rPr>
          <w:spacing w:val="36"/>
          <w:w w:val="102"/>
        </w:rPr>
        <w:t xml:space="preserve"> </w:t>
      </w:r>
      <w:r>
        <w:rPr>
          <w:spacing w:val="10"/>
        </w:rPr>
        <w:t>recommending gloves and other</w:t>
      </w:r>
      <w:r>
        <w:rPr>
          <w:spacing w:val="20"/>
        </w:rPr>
        <w:t xml:space="preserve"> </w:t>
      </w:r>
      <w:r>
        <w:rPr>
          <w:spacing w:val="10"/>
        </w:rPr>
        <w:t>PPE</w:t>
      </w:r>
      <w:r>
        <w:rPr>
          <w:spacing w:val="26"/>
        </w:rPr>
        <w:t xml:space="preserve"> </w:t>
      </w:r>
      <w:r>
        <w:rPr>
          <w:spacing w:val="10"/>
        </w:rPr>
        <w:t>[</w:t>
      </w:r>
      <w:hyperlink w:history="true" w:anchor="bookmark1">
        <w:r>
          <w:rPr>
            <w:color w:val="0D7FAC"/>
            <w:spacing w:val="10"/>
          </w:rPr>
          <w:t>27</w:t>
        </w:r>
      </w:hyperlink>
      <w:r>
        <w:rPr>
          <w:spacing w:val="10"/>
        </w:rPr>
        <w:t>]</w:t>
      </w:r>
      <w:r>
        <w:rPr>
          <w:spacing w:val="-25"/>
        </w:rPr>
        <w:t xml:space="preserve"> </w:t>
      </w:r>
      <w:r>
        <w:rPr>
          <w:spacing w:val="10"/>
        </w:rPr>
        <w:t>.</w:t>
      </w:r>
      <w:r>
        <w:rPr>
          <w:spacing w:val="15"/>
          <w:w w:val="102"/>
        </w:rPr>
        <w:t xml:space="preserve"> </w:t>
      </w:r>
      <w:r>
        <w:rPr>
          <w:spacing w:val="10"/>
        </w:rPr>
        <w:t>Of</w:t>
      </w:r>
      <w:r>
        <w:rPr/>
        <w:t xml:space="preserve"> </w:t>
      </w:r>
      <w:r>
        <w:rPr>
          <w:spacing w:val="13"/>
        </w:rPr>
        <w:t>the</w:t>
      </w:r>
      <w:r>
        <w:rPr>
          <w:spacing w:val="3"/>
        </w:rPr>
        <w:t xml:space="preserve">  </w:t>
      </w:r>
      <w:r>
        <w:rPr>
          <w:spacing w:val="13"/>
        </w:rPr>
        <w:t>four</w:t>
      </w:r>
      <w:r>
        <w:rPr>
          <w:spacing w:val="42"/>
        </w:rPr>
        <w:t xml:space="preserve"> </w:t>
      </w:r>
      <w:r>
        <w:rPr>
          <w:spacing w:val="13"/>
        </w:rPr>
        <w:t>studies</w:t>
      </w:r>
      <w:r>
        <w:rPr>
          <w:spacing w:val="38"/>
          <w:w w:val="101"/>
        </w:rPr>
        <w:t xml:space="preserve"> </w:t>
      </w:r>
      <w:r>
        <w:rPr>
          <w:spacing w:val="13"/>
        </w:rPr>
        <w:t>which</w:t>
      </w:r>
      <w:r>
        <w:rPr/>
        <w:t xml:space="preserve">  </w:t>
      </w:r>
      <w:r>
        <w:rPr>
          <w:spacing w:val="13"/>
        </w:rPr>
        <w:t>did</w:t>
      </w:r>
      <w:r>
        <w:rPr>
          <w:spacing w:val="4"/>
        </w:rPr>
        <w:t xml:space="preserve">  </w:t>
      </w:r>
      <w:r>
        <w:rPr>
          <w:spacing w:val="13"/>
        </w:rPr>
        <w:t>not</w:t>
      </w:r>
      <w:r>
        <w:rPr>
          <w:spacing w:val="41"/>
          <w:w w:val="101"/>
        </w:rPr>
        <w:t xml:space="preserve"> </w:t>
      </w:r>
      <w:r>
        <w:rPr>
          <w:spacing w:val="13"/>
        </w:rPr>
        <w:t>ﬁnd</w:t>
      </w:r>
      <w:r>
        <w:rPr>
          <w:spacing w:val="1"/>
        </w:rPr>
        <w:t xml:space="preserve">  </w:t>
      </w:r>
      <w:r>
        <w:rPr>
          <w:spacing w:val="13"/>
        </w:rPr>
        <w:t>that</w:t>
      </w:r>
      <w:r>
        <w:rPr/>
        <w:t xml:space="preserve">  </w:t>
      </w:r>
      <w:r>
        <w:rPr>
          <w:spacing w:val="13"/>
        </w:rPr>
        <w:t>the</w:t>
      </w:r>
      <w:r>
        <w:rPr>
          <w:spacing w:val="1"/>
        </w:rPr>
        <w:t xml:space="preserve">  </w:t>
      </w:r>
      <w:r>
        <w:rPr>
          <w:spacing w:val="13"/>
        </w:rPr>
        <w:t>introduction</w:t>
      </w:r>
      <w:r>
        <w:rPr>
          <w:spacing w:val="1"/>
        </w:rPr>
        <w:t xml:space="preserve">  </w:t>
      </w:r>
      <w:r>
        <w:rPr>
          <w:spacing w:val="13"/>
        </w:rPr>
        <w:t>of</w:t>
      </w:r>
      <w:r>
        <w:rPr/>
        <w:t xml:space="preserve"> </w:t>
      </w:r>
      <w:r>
        <w:rPr>
          <w:spacing w:val="12"/>
        </w:rPr>
        <w:t>gloves</w:t>
      </w:r>
      <w:r>
        <w:rPr>
          <w:spacing w:val="28"/>
          <w:w w:val="101"/>
        </w:rPr>
        <w:t xml:space="preserve"> </w:t>
      </w:r>
      <w:r>
        <w:rPr>
          <w:spacing w:val="12"/>
        </w:rPr>
        <w:t>as</w:t>
      </w:r>
      <w:r>
        <w:rPr>
          <w:spacing w:val="32"/>
          <w:w w:val="101"/>
        </w:rPr>
        <w:t xml:space="preserve"> </w:t>
      </w:r>
      <w:r>
        <w:rPr>
          <w:spacing w:val="12"/>
        </w:rPr>
        <w:t>part</w:t>
      </w:r>
      <w:r>
        <w:rPr>
          <w:spacing w:val="26"/>
          <w:w w:val="101"/>
        </w:rPr>
        <w:t xml:space="preserve"> </w:t>
      </w:r>
      <w:r>
        <w:rPr>
          <w:spacing w:val="12"/>
        </w:rPr>
        <w:t>of</w:t>
      </w:r>
      <w:r>
        <w:rPr>
          <w:spacing w:val="29"/>
          <w:w w:val="101"/>
        </w:rPr>
        <w:t xml:space="preserve"> </w:t>
      </w:r>
      <w:r>
        <w:rPr>
          <w:spacing w:val="12"/>
        </w:rPr>
        <w:t>the</w:t>
      </w:r>
      <w:r>
        <w:rPr>
          <w:spacing w:val="26"/>
          <w:w w:val="101"/>
        </w:rPr>
        <w:t xml:space="preserve"> </w:t>
      </w:r>
      <w:r>
        <w:rPr>
          <w:spacing w:val="12"/>
        </w:rPr>
        <w:t>control</w:t>
      </w:r>
      <w:r>
        <w:rPr>
          <w:spacing w:val="33"/>
        </w:rPr>
        <w:t xml:space="preserve"> </w:t>
      </w:r>
      <w:r>
        <w:rPr>
          <w:spacing w:val="12"/>
        </w:rPr>
        <w:t>measures</w:t>
      </w:r>
      <w:r>
        <w:rPr>
          <w:spacing w:val="22"/>
          <w:w w:val="101"/>
        </w:rPr>
        <w:t xml:space="preserve"> </w:t>
      </w:r>
      <w:r>
        <w:rPr>
          <w:spacing w:val="12"/>
        </w:rPr>
        <w:t>was</w:t>
      </w:r>
      <w:r>
        <w:rPr>
          <w:spacing w:val="26"/>
          <w:w w:val="102"/>
        </w:rPr>
        <w:t xml:space="preserve"> </w:t>
      </w:r>
      <w:r>
        <w:rPr>
          <w:spacing w:val="12"/>
        </w:rPr>
        <w:t>su</w:t>
      </w:r>
      <w:r>
        <w:rPr>
          <w:spacing w:val="11"/>
        </w:rPr>
        <w:t>ccessful</w:t>
      </w:r>
      <w:r>
        <w:rPr>
          <w:spacing w:val="29"/>
        </w:rPr>
        <w:t xml:space="preserve"> </w:t>
      </w:r>
      <w:r>
        <w:rPr>
          <w:spacing w:val="11"/>
        </w:rPr>
        <w:t>in</w:t>
      </w:r>
      <w:r>
        <w:rPr>
          <w:spacing w:val="26"/>
        </w:rPr>
        <w:t xml:space="preserve"> </w:t>
      </w:r>
      <w:r>
        <w:rPr>
          <w:spacing w:val="11"/>
        </w:rPr>
        <w:t>con-</w:t>
      </w:r>
      <w:r>
        <w:rPr/>
        <w:t xml:space="preserve"> </w:t>
      </w:r>
      <w:r>
        <w:rPr>
          <w:spacing w:val="15"/>
        </w:rPr>
        <w:t>trolling</w:t>
      </w:r>
      <w:r>
        <w:rPr>
          <w:spacing w:val="22"/>
          <w:w w:val="101"/>
        </w:rPr>
        <w:t xml:space="preserve"> </w:t>
      </w:r>
      <w:r>
        <w:rPr>
          <w:spacing w:val="15"/>
        </w:rPr>
        <w:t>the outbreak,</w:t>
      </w:r>
      <w:r>
        <w:rPr>
          <w:spacing w:val="22"/>
          <w:w w:val="101"/>
        </w:rPr>
        <w:t xml:space="preserve"> </w:t>
      </w:r>
      <w:r>
        <w:rPr>
          <w:spacing w:val="15"/>
        </w:rPr>
        <w:t>one s</w:t>
      </w:r>
      <w:r>
        <w:rPr>
          <w:spacing w:val="14"/>
        </w:rPr>
        <w:t>tudy</w:t>
      </w:r>
      <w:r>
        <w:rPr>
          <w:spacing w:val="28"/>
          <w:w w:val="102"/>
        </w:rPr>
        <w:t xml:space="preserve"> </w:t>
      </w:r>
      <w:r>
        <w:rPr>
          <w:spacing w:val="14"/>
        </w:rPr>
        <w:t>reported</w:t>
      </w:r>
      <w:r>
        <w:rPr>
          <w:spacing w:val="23"/>
        </w:rPr>
        <w:t xml:space="preserve"> </w:t>
      </w:r>
      <w:r>
        <w:rPr>
          <w:spacing w:val="14"/>
        </w:rPr>
        <w:t>that</w:t>
      </w:r>
      <w:r>
        <w:rPr>
          <w:spacing w:val="22"/>
        </w:rPr>
        <w:t xml:space="preserve"> </w:t>
      </w:r>
      <w:r>
        <w:rPr>
          <w:spacing w:val="14"/>
        </w:rPr>
        <w:t>further</w:t>
      </w:r>
      <w:r>
        <w:rPr>
          <w:spacing w:val="20"/>
          <w:w w:val="102"/>
        </w:rPr>
        <w:t xml:space="preserve"> </w:t>
      </w:r>
      <w:r>
        <w:rPr>
          <w:spacing w:val="14"/>
        </w:rPr>
        <w:t>control</w:t>
      </w:r>
      <w:r>
        <w:rPr/>
        <w:t xml:space="preserve"> </w:t>
      </w:r>
      <w:r>
        <w:rPr>
          <w:spacing w:val="14"/>
        </w:rPr>
        <w:t>measures</w:t>
      </w:r>
      <w:r>
        <w:rPr>
          <w:spacing w:val="51"/>
        </w:rPr>
        <w:t xml:space="preserve"> </w:t>
      </w:r>
      <w:r>
        <w:rPr>
          <w:spacing w:val="14"/>
        </w:rPr>
        <w:t>were</w:t>
      </w:r>
      <w:r>
        <w:rPr>
          <w:spacing w:val="4"/>
        </w:rPr>
        <w:t xml:space="preserve">  </w:t>
      </w:r>
      <w:r>
        <w:rPr>
          <w:spacing w:val="14"/>
        </w:rPr>
        <w:t>necessary</w:t>
      </w:r>
      <w:r>
        <w:rPr>
          <w:spacing w:val="7"/>
        </w:rPr>
        <w:t xml:space="preserve"> 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25</w:t>
        </w:r>
      </w:hyperlink>
      <w:r>
        <w:rPr>
          <w:spacing w:val="14"/>
        </w:rPr>
        <w:t>],</w:t>
      </w:r>
      <w:r>
        <w:rPr>
          <w:spacing w:val="2"/>
        </w:rPr>
        <w:t xml:space="preserve">  </w:t>
      </w:r>
      <w:r>
        <w:rPr>
          <w:spacing w:val="14"/>
        </w:rPr>
        <w:t>one</w:t>
      </w:r>
      <w:r>
        <w:rPr>
          <w:spacing w:val="1"/>
        </w:rPr>
        <w:t xml:space="preserve">  </w:t>
      </w:r>
      <w:r>
        <w:rPr>
          <w:spacing w:val="14"/>
        </w:rPr>
        <w:t>study</w:t>
      </w:r>
      <w:r>
        <w:rPr>
          <w:spacing w:val="5"/>
        </w:rPr>
        <w:t xml:space="preserve">  </w:t>
      </w:r>
      <w:r>
        <w:rPr>
          <w:spacing w:val="14"/>
        </w:rPr>
        <w:t>reported</w:t>
      </w:r>
      <w:r>
        <w:rPr>
          <w:spacing w:val="2"/>
        </w:rPr>
        <w:t xml:space="preserve">  </w:t>
      </w:r>
      <w:r>
        <w:rPr>
          <w:spacing w:val="14"/>
        </w:rPr>
        <w:t>that</w:t>
      </w:r>
      <w:r>
        <w:rPr>
          <w:spacing w:val="3"/>
        </w:rPr>
        <w:t xml:space="preserve">  </w:t>
      </w:r>
      <w:r>
        <w:rPr>
          <w:spacing w:val="14"/>
        </w:rPr>
        <w:t>the</w:t>
      </w:r>
      <w:r>
        <w:rPr/>
        <w:t xml:space="preserve"> </w:t>
      </w:r>
      <w:r>
        <w:rPr>
          <w:spacing w:val="14"/>
        </w:rPr>
        <w:t>cases declined in the origin</w:t>
      </w:r>
      <w:r>
        <w:rPr>
          <w:spacing w:val="13"/>
        </w:rPr>
        <w:t>al ward</w:t>
      </w:r>
      <w:r>
        <w:rPr>
          <w:spacing w:val="21"/>
        </w:rPr>
        <w:t xml:space="preserve"> </w:t>
      </w:r>
      <w:r>
        <w:rPr>
          <w:spacing w:val="13"/>
        </w:rPr>
        <w:t>but</w:t>
      </w:r>
      <w:r>
        <w:rPr>
          <w:spacing w:val="16"/>
        </w:rPr>
        <w:t xml:space="preserve"> </w:t>
      </w:r>
      <w:r>
        <w:rPr>
          <w:spacing w:val="13"/>
        </w:rPr>
        <w:t>the</w:t>
      </w:r>
      <w:r>
        <w:rPr>
          <w:spacing w:val="14"/>
        </w:rPr>
        <w:t xml:space="preserve"> </w:t>
      </w:r>
      <w:r>
        <w:rPr>
          <w:spacing w:val="13"/>
        </w:rPr>
        <w:t>outbreak</w:t>
      </w:r>
      <w:r>
        <w:rPr>
          <w:spacing w:val="14"/>
          <w:w w:val="101"/>
        </w:rPr>
        <w:t xml:space="preserve"> </w:t>
      </w:r>
      <w:r>
        <w:rPr>
          <w:spacing w:val="13"/>
        </w:rPr>
        <w:t>spread</w:t>
      </w:r>
      <w:r>
        <w:rPr>
          <w:spacing w:val="16"/>
          <w:w w:val="101"/>
        </w:rPr>
        <w:t xml:space="preserve"> </w:t>
      </w:r>
      <w:r>
        <w:rPr>
          <w:spacing w:val="13"/>
        </w:rPr>
        <w:t>to</w:t>
      </w:r>
      <w:r>
        <w:rPr/>
        <w:t xml:space="preserve"> </w:t>
      </w:r>
      <w:r>
        <w:rPr>
          <w:spacing w:val="15"/>
        </w:rPr>
        <w:t>another area</w:t>
      </w:r>
      <w:r>
        <w:rPr>
          <w:spacing w:val="32"/>
        </w:rPr>
        <w:t xml:space="preserve"> </w:t>
      </w:r>
      <w:r>
        <w:rPr>
          <w:spacing w:val="15"/>
        </w:rPr>
        <w:t>[</w:t>
      </w:r>
      <w:hyperlink w:history="true" w:anchor="bookmark1">
        <w:r>
          <w:rPr>
            <w:color w:val="0D7FAC"/>
            <w:spacing w:val="15"/>
          </w:rPr>
          <w:t>122</w:t>
        </w:r>
      </w:hyperlink>
      <w:r>
        <w:rPr>
          <w:spacing w:val="15"/>
        </w:rPr>
        <w:t>], one study</w:t>
      </w:r>
      <w:r>
        <w:rPr>
          <w:spacing w:val="27"/>
          <w:w w:val="102"/>
        </w:rPr>
        <w:t xml:space="preserve"> </w:t>
      </w:r>
      <w:r>
        <w:rPr>
          <w:spacing w:val="15"/>
        </w:rPr>
        <w:t>repo</w:t>
      </w:r>
      <w:r>
        <w:rPr>
          <w:spacing w:val="14"/>
        </w:rPr>
        <w:t>rted</w:t>
      </w:r>
      <w:r>
        <w:rPr>
          <w:spacing w:val="22"/>
        </w:rPr>
        <w:t xml:space="preserve"> </w:t>
      </w:r>
      <w:r>
        <w:rPr>
          <w:spacing w:val="14"/>
        </w:rPr>
        <w:t>that</w:t>
      </w:r>
      <w:r>
        <w:rPr>
          <w:spacing w:val="21"/>
        </w:rPr>
        <w:t xml:space="preserve"> </w:t>
      </w:r>
      <w:r>
        <w:rPr>
          <w:spacing w:val="14"/>
        </w:rPr>
        <w:t>the</w:t>
      </w:r>
      <w:r>
        <w:rPr>
          <w:spacing w:val="21"/>
        </w:rPr>
        <w:t xml:space="preserve"> </w:t>
      </w:r>
      <w:r>
        <w:rPr>
          <w:spacing w:val="14"/>
        </w:rPr>
        <w:t>interventions</w:t>
      </w:r>
      <w:r>
        <w:rPr/>
        <w:t xml:space="preserve"> </w:t>
      </w:r>
      <w:r>
        <w:rPr>
          <w:spacing w:val="14"/>
        </w:rPr>
        <w:t>did</w:t>
      </w:r>
      <w:r>
        <w:rPr>
          <w:spacing w:val="23"/>
          <w:w w:val="102"/>
        </w:rPr>
        <w:t xml:space="preserve"> </w:t>
      </w:r>
      <w:r>
        <w:rPr>
          <w:spacing w:val="14"/>
        </w:rPr>
        <w:t>not seem to</w:t>
      </w:r>
      <w:r>
        <w:rPr>
          <w:spacing w:val="23"/>
          <w:w w:val="102"/>
        </w:rPr>
        <w:t xml:space="preserve"> </w:t>
      </w:r>
      <w:r>
        <w:rPr>
          <w:spacing w:val="14"/>
        </w:rPr>
        <w:t>have an</w:t>
      </w:r>
      <w:r>
        <w:rPr>
          <w:spacing w:val="17"/>
        </w:rPr>
        <w:t xml:space="preserve"> </w:t>
      </w:r>
      <w:r>
        <w:rPr>
          <w:spacing w:val="14"/>
        </w:rPr>
        <w:t>effect</w:t>
      </w:r>
      <w:r>
        <w:rPr>
          <w:spacing w:val="19"/>
          <w:w w:val="101"/>
        </w:rPr>
        <w:t xml:space="preserve"> </w:t>
      </w:r>
      <w:r>
        <w:rPr>
          <w:spacing w:val="14"/>
        </w:rPr>
        <w:t>in</w:t>
      </w:r>
      <w:r>
        <w:rPr>
          <w:spacing w:val="18"/>
        </w:rPr>
        <w:t xml:space="preserve"> </w:t>
      </w:r>
      <w:r>
        <w:rPr>
          <w:spacing w:val="14"/>
        </w:rPr>
        <w:t>an</w:t>
      </w:r>
      <w:r>
        <w:rPr>
          <w:spacing w:val="17"/>
          <w:w w:val="101"/>
        </w:rPr>
        <w:t xml:space="preserve"> </w:t>
      </w:r>
      <w:r>
        <w:rPr>
          <w:spacing w:val="14"/>
        </w:rPr>
        <w:t>outbr</w:t>
      </w:r>
      <w:r>
        <w:rPr>
          <w:spacing w:val="13"/>
        </w:rPr>
        <w:t>eak ward</w:t>
      </w:r>
      <w:r>
        <w:rPr>
          <w:spacing w:val="23"/>
          <w:w w:val="101"/>
        </w:rPr>
        <w:t xml:space="preserve"> </w:t>
      </w:r>
      <w:r>
        <w:rPr>
          <w:spacing w:val="13"/>
        </w:rPr>
        <w:t>but</w:t>
      </w:r>
      <w:r>
        <w:rPr>
          <w:spacing w:val="24"/>
        </w:rPr>
        <w:t xml:space="preserve"> </w:t>
      </w:r>
      <w:r>
        <w:rPr>
          <w:spacing w:val="13"/>
        </w:rPr>
        <w:t>might</w:t>
      </w:r>
      <w:r>
        <w:rPr/>
        <w:t xml:space="preserve"> </w:t>
      </w:r>
      <w:r>
        <w:rPr>
          <w:spacing w:val="14"/>
        </w:rPr>
        <w:t>have</w:t>
      </w:r>
      <w:r>
        <w:rPr>
          <w:spacing w:val="33"/>
        </w:rPr>
        <w:t xml:space="preserve"> </w:t>
      </w:r>
      <w:r>
        <w:rPr>
          <w:spacing w:val="14"/>
        </w:rPr>
        <w:t>been</w:t>
      </w:r>
      <w:r>
        <w:rPr>
          <w:spacing w:val="27"/>
        </w:rPr>
        <w:t xml:space="preserve"> </w:t>
      </w:r>
      <w:r>
        <w:rPr>
          <w:spacing w:val="14"/>
        </w:rPr>
        <w:t>successful</w:t>
      </w:r>
      <w:r>
        <w:rPr>
          <w:spacing w:val="27"/>
          <w:w w:val="102"/>
        </w:rPr>
        <w:t xml:space="preserve"> </w:t>
      </w:r>
      <w:r>
        <w:rPr>
          <w:spacing w:val="14"/>
        </w:rPr>
        <w:t>in</w:t>
      </w:r>
      <w:r>
        <w:rPr>
          <w:spacing w:val="33"/>
        </w:rPr>
        <w:t xml:space="preserve"> </w:t>
      </w:r>
      <w:r>
        <w:rPr>
          <w:spacing w:val="14"/>
        </w:rPr>
        <w:t>preventi</w:t>
      </w:r>
      <w:r>
        <w:rPr>
          <w:spacing w:val="13"/>
        </w:rPr>
        <w:t>ng</w:t>
      </w:r>
      <w:r>
        <w:rPr>
          <w:spacing w:val="28"/>
          <w:w w:val="102"/>
        </w:rPr>
        <w:t xml:space="preserve"> </w:t>
      </w:r>
      <w:r>
        <w:rPr>
          <w:spacing w:val="13"/>
        </w:rPr>
        <w:t>the</w:t>
      </w:r>
      <w:r>
        <w:rPr>
          <w:spacing w:val="26"/>
          <w:w w:val="101"/>
        </w:rPr>
        <w:t xml:space="preserve"> </w:t>
      </w:r>
      <w:r>
        <w:rPr>
          <w:spacing w:val="13"/>
        </w:rPr>
        <w:t>spread</w:t>
      </w:r>
      <w:r>
        <w:rPr>
          <w:spacing w:val="28"/>
        </w:rPr>
        <w:t xml:space="preserve"> </w:t>
      </w:r>
      <w:r>
        <w:rPr>
          <w:spacing w:val="13"/>
        </w:rPr>
        <w:t>to</w:t>
      </w:r>
      <w:r>
        <w:rPr>
          <w:spacing w:val="27"/>
          <w:w w:val="102"/>
        </w:rPr>
        <w:t xml:space="preserve"> </w:t>
      </w:r>
      <w:r>
        <w:rPr>
          <w:spacing w:val="13"/>
        </w:rPr>
        <w:t>other</w:t>
      </w:r>
      <w:r>
        <w:rPr>
          <w:spacing w:val="27"/>
          <w:w w:val="101"/>
        </w:rPr>
        <w:t xml:space="preserve"> </w:t>
      </w:r>
      <w:r>
        <w:rPr>
          <w:spacing w:val="13"/>
        </w:rPr>
        <w:t>areas</w:t>
      </w:r>
      <w:r>
        <w:rPr/>
        <w:t xml:space="preserve">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30</w:t>
        </w:r>
      </w:hyperlink>
      <w:r>
        <w:rPr>
          <w:spacing w:val="14"/>
        </w:rPr>
        <w:t>],  and</w:t>
      </w:r>
      <w:r>
        <w:rPr>
          <w:spacing w:val="24"/>
          <w:w w:val="101"/>
        </w:rPr>
        <w:t xml:space="preserve">  </w:t>
      </w:r>
      <w:r>
        <w:rPr>
          <w:spacing w:val="14"/>
        </w:rPr>
        <w:t>one</w:t>
      </w:r>
      <w:r>
        <w:rPr>
          <w:spacing w:val="18"/>
          <w:w w:val="102"/>
        </w:rPr>
        <w:t xml:space="preserve">  </w:t>
      </w:r>
      <w:r>
        <w:rPr>
          <w:spacing w:val="14"/>
        </w:rPr>
        <w:t>study</w:t>
      </w:r>
      <w:r>
        <w:rPr>
          <w:spacing w:val="18"/>
          <w:w w:val="102"/>
        </w:rPr>
        <w:t xml:space="preserve">  </w:t>
      </w:r>
      <w:r>
        <w:rPr>
          <w:spacing w:val="14"/>
        </w:rPr>
        <w:t>stated</w:t>
      </w:r>
      <w:r>
        <w:rPr>
          <w:spacing w:val="19"/>
        </w:rPr>
        <w:t xml:space="preserve">  </w:t>
      </w:r>
      <w:r>
        <w:rPr>
          <w:spacing w:val="14"/>
        </w:rPr>
        <w:t>that</w:t>
      </w:r>
      <w:r>
        <w:rPr>
          <w:spacing w:val="19"/>
          <w:w w:val="101"/>
        </w:rPr>
        <w:t xml:space="preserve">  </w:t>
      </w:r>
      <w:r>
        <w:rPr>
          <w:spacing w:val="14"/>
        </w:rPr>
        <w:t>the</w:t>
      </w:r>
      <w:r>
        <w:rPr>
          <w:spacing w:val="19"/>
        </w:rPr>
        <w:t xml:space="preserve">  </w:t>
      </w:r>
      <w:r>
        <w:rPr>
          <w:spacing w:val="14"/>
        </w:rPr>
        <w:t>introduction</w:t>
      </w:r>
      <w:r>
        <w:rPr>
          <w:spacing w:val="19"/>
        </w:rPr>
        <w:t xml:space="preserve">  </w:t>
      </w:r>
      <w:r>
        <w:rPr>
          <w:spacing w:val="14"/>
        </w:rPr>
        <w:t>control</w:t>
      </w:r>
      <w:r>
        <w:rPr/>
        <w:t xml:space="preserve"> </w:t>
      </w:r>
      <w:r>
        <w:rPr>
          <w:spacing w:val="13"/>
        </w:rPr>
        <w:t>measures</w:t>
      </w:r>
      <w:r>
        <w:rPr>
          <w:spacing w:val="35"/>
          <w:w w:val="101"/>
        </w:rPr>
        <w:t xml:space="preserve"> </w:t>
      </w:r>
      <w:r>
        <w:rPr>
          <w:spacing w:val="13"/>
        </w:rPr>
        <w:t>did</w:t>
      </w:r>
      <w:r>
        <w:rPr>
          <w:spacing w:val="36"/>
        </w:rPr>
        <w:t xml:space="preserve"> </w:t>
      </w:r>
      <w:r>
        <w:rPr>
          <w:spacing w:val="13"/>
        </w:rPr>
        <w:t>not</w:t>
      </w:r>
      <w:r>
        <w:rPr>
          <w:spacing w:val="30"/>
          <w:w w:val="102"/>
        </w:rPr>
        <w:t xml:space="preserve"> </w:t>
      </w:r>
      <w:r>
        <w:rPr>
          <w:spacing w:val="13"/>
        </w:rPr>
        <w:t>stop</w:t>
      </w:r>
      <w:r>
        <w:rPr>
          <w:spacing w:val="31"/>
        </w:rPr>
        <w:t xml:space="preserve"> </w:t>
      </w:r>
      <w:r>
        <w:rPr>
          <w:spacing w:val="13"/>
        </w:rPr>
        <w:t>transmission</w:t>
      </w:r>
      <w:r>
        <w:rPr>
          <w:spacing w:val="30"/>
          <w:w w:val="101"/>
        </w:rPr>
        <w:t xml:space="preserve"> </w:t>
      </w:r>
      <w:r>
        <w:rPr>
          <w:spacing w:val="13"/>
        </w:rPr>
        <w:t>completely</w:t>
      </w:r>
      <w:r>
        <w:rPr>
          <w:spacing w:val="37"/>
        </w:rPr>
        <w:t xml:space="preserve"> </w:t>
      </w:r>
      <w:r>
        <w:rPr>
          <w:spacing w:val="13"/>
        </w:rPr>
        <w:t>but</w:t>
      </w:r>
      <w:r>
        <w:rPr>
          <w:spacing w:val="31"/>
          <w:w w:val="101"/>
        </w:rPr>
        <w:t xml:space="preserve"> </w:t>
      </w:r>
      <w:r>
        <w:rPr>
          <w:spacing w:val="13"/>
        </w:rPr>
        <w:t>the</w:t>
      </w:r>
      <w:r>
        <w:rPr>
          <w:spacing w:val="30"/>
        </w:rPr>
        <w:t xml:space="preserve"> </w:t>
      </w:r>
      <w:r>
        <w:rPr>
          <w:spacing w:val="13"/>
        </w:rPr>
        <w:t>cases</w:t>
      </w:r>
    </w:p>
    <w:p>
      <w:pPr>
        <w:spacing w:line="268" w:lineRule="auto"/>
        <w:sectPr>
          <w:type w:val="continuous"/>
          <w:pgSz w:w="11906" w:h="15875"/>
          <w:pgMar w:top="209" w:right="653" w:bottom="7" w:left="849" w:header="0" w:footer="0" w:gutter="0"/>
          <w:cols w:equalWidth="0" w:num="2">
            <w:col w:w="5281" w:space="100"/>
            <w:col w:w="5023" w:space="0"/>
          </w:cols>
        </w:sectPr>
        <w:rPr/>
      </w:pPr>
    </w:p>
    <w:p>
      <w:pPr>
        <w:spacing w:before="89"/>
        <w:rPr/>
      </w:pPr>
      <w:r/>
    </w:p>
    <w:p>
      <w:pPr>
        <w:spacing w:before="88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3"/>
              </w:rPr>
              <w:t xml:space="preserve"> </w:t>
            </w:r>
            <w:r>
              <w:rPr>
                <w:spacing w:val="12"/>
              </w:rPr>
              <w:t>al.,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2"/>
              </w:rPr>
              <w:t>Guideline</w:t>
            </w:r>
            <w:r>
              <w:rPr>
                <w:spacing w:val="11"/>
              </w:rPr>
              <w:t>s for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1"/>
              </w:rPr>
              <w:t>the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1"/>
              </w:rPr>
              <w:t>management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11"/>
              </w:rPr>
              <w:t>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3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6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3"/>
              </w:rPr>
              <w:t>Infection,</w:t>
            </w:r>
            <w:r>
              <w:rPr>
                <w:spacing w:val="20"/>
              </w:rPr>
              <w:t xml:space="preserve"> </w:t>
            </w:r>
            <w:hyperlink w:history="true" r:id="rId4">
              <w:r>
                <w:rPr>
                  <w:spacing w:val="13"/>
                </w:rPr>
                <w:t>https://doi.org/10.1016</w:t>
              </w:r>
              <w:r>
                <w:rPr>
                  <w:spacing w:val="12"/>
                </w:rPr>
                <w:t>/j.jhin.2023.01.017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653" w:bottom="7" w:left="849" w:header="0" w:footer="0" w:gutter="0"/>
          <w:cols w:equalWidth="0" w:num="1">
            <w:col w:w="10403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4507" cy="198005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4507" cy="19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left="5"/>
        <w:spacing w:before="49" w:line="232" w:lineRule="auto"/>
        <w:rPr/>
      </w:pPr>
      <w:r>
        <w:rPr>
          <w:spacing w:val="11"/>
        </w:rPr>
        <w:t>28</w:t>
      </w:r>
      <w:r>
        <w:rPr/>
        <w:t xml:space="preserve">                                                      </w:t>
      </w:r>
      <w:r>
        <w:rPr>
          <w:spacing w:val="11"/>
        </w:rPr>
        <w:t>P.R.</w:t>
      </w:r>
      <w:r>
        <w:rPr>
          <w:spacing w:val="36"/>
        </w:rPr>
        <w:t xml:space="preserve"> </w:t>
      </w:r>
      <w:r>
        <w:rPr>
          <w:spacing w:val="11"/>
        </w:rPr>
        <w:t>Chadwick</w:t>
      </w:r>
      <w:r>
        <w:rPr>
          <w:spacing w:val="26"/>
          <w:w w:val="101"/>
        </w:rPr>
        <w:t xml:space="preserve"> </w:t>
      </w:r>
      <w:r>
        <w:rPr>
          <w:spacing w:val="11"/>
        </w:rPr>
        <w:t>et</w:t>
      </w:r>
      <w:r>
        <w:rPr>
          <w:spacing w:val="22"/>
          <w:w w:val="101"/>
        </w:rPr>
        <w:t xml:space="preserve"> </w:t>
      </w:r>
      <w:r>
        <w:rPr>
          <w:spacing w:val="11"/>
        </w:rPr>
        <w:t>al.</w:t>
      </w:r>
      <w:r>
        <w:rPr>
          <w:spacing w:val="35"/>
        </w:rPr>
        <w:t xml:space="preserve"> </w:t>
      </w:r>
      <w:r>
        <w:rPr>
          <w:spacing w:val="11"/>
        </w:rPr>
        <w:t>/ Journal</w:t>
      </w:r>
      <w:r>
        <w:rPr>
          <w:spacing w:val="24"/>
        </w:rPr>
        <w:t xml:space="preserve"> </w:t>
      </w:r>
      <w:r>
        <w:rPr>
          <w:spacing w:val="11"/>
        </w:rPr>
        <w:t>of Hospital</w:t>
      </w:r>
      <w:r>
        <w:rPr>
          <w:spacing w:val="24"/>
          <w:w w:val="101"/>
        </w:rPr>
        <w:t xml:space="preserve"> </w:t>
      </w:r>
      <w:r>
        <w:rPr>
          <w:spacing w:val="11"/>
        </w:rPr>
        <w:t>Infection xxx</w:t>
      </w:r>
      <w:r>
        <w:rPr>
          <w:spacing w:val="27"/>
          <w:w w:val="101"/>
        </w:rPr>
        <w:t xml:space="preserve"> </w:t>
      </w:r>
      <w:r>
        <w:rPr>
          <w:spacing w:val="11"/>
        </w:rPr>
        <w:t>(xxx</w:t>
      </w:r>
      <w:r>
        <w:rPr>
          <w:spacing w:val="10"/>
        </w:rPr>
        <w:t>x) xxx</w:t>
      </w:r>
    </w:p>
    <w:p>
      <w:pPr>
        <w:spacing w:line="122" w:lineRule="exact"/>
        <w:rPr/>
      </w:pPr>
      <w:r/>
    </w:p>
    <w:p>
      <w:pPr>
        <w:spacing w:line="122" w:lineRule="exact"/>
        <w:sectPr>
          <w:pgSz w:w="11906" w:h="15875"/>
          <w:pgMar w:top="209" w:right="847" w:bottom="7" w:left="656" w:header="0" w:footer="0" w:gutter="0"/>
          <w:cols w:equalWidth="0" w:num="1">
            <w:col w:w="10402" w:space="0"/>
          </w:cols>
        </w:sectPr>
        <w:rPr/>
      </w:pPr>
    </w:p>
    <w:p>
      <w:pPr>
        <w:pStyle w:val="BodyText"/>
        <w:ind w:left="5" w:right="260"/>
        <w:spacing w:before="37" w:line="263" w:lineRule="auto"/>
        <w:jc w:val="both"/>
        <w:rPr/>
      </w:pPr>
      <w:r>
        <w:rPr>
          <w:spacing w:val="12"/>
        </w:rPr>
        <w:t>occurred</w:t>
      </w:r>
      <w:r>
        <w:rPr>
          <w:spacing w:val="40"/>
          <w:w w:val="101"/>
        </w:rPr>
        <w:t xml:space="preserve"> </w:t>
      </w:r>
      <w:r>
        <w:rPr>
          <w:spacing w:val="12"/>
        </w:rPr>
        <w:t>at</w:t>
      </w:r>
      <w:r>
        <w:rPr>
          <w:spacing w:val="40"/>
        </w:rPr>
        <w:t xml:space="preserve"> </w:t>
      </w:r>
      <w:r>
        <w:rPr>
          <w:spacing w:val="12"/>
        </w:rPr>
        <w:t>a</w:t>
      </w:r>
      <w:r>
        <w:rPr>
          <w:spacing w:val="2"/>
        </w:rPr>
        <w:t xml:space="preserve">  </w:t>
      </w:r>
      <w:r>
        <w:rPr>
          <w:spacing w:val="12"/>
        </w:rPr>
        <w:t>lower</w:t>
      </w:r>
      <w:r>
        <w:rPr>
          <w:spacing w:val="2"/>
        </w:rPr>
        <w:t xml:space="preserve">  </w:t>
      </w:r>
      <w:r>
        <w:rPr>
          <w:spacing w:val="12"/>
        </w:rPr>
        <w:t>rate</w:t>
      </w:r>
      <w:r>
        <w:rPr>
          <w:spacing w:val="4"/>
        </w:rPr>
        <w:t xml:space="preserve"> 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38</w:t>
        </w:r>
      </w:hyperlink>
      <w:r>
        <w:rPr>
          <w:spacing w:val="11"/>
        </w:rPr>
        <w:t>]</w:t>
      </w:r>
      <w:r>
        <w:rPr>
          <w:spacing w:val="-23"/>
        </w:rPr>
        <w:t xml:space="preserve"> </w:t>
      </w:r>
      <w:r>
        <w:rPr>
          <w:spacing w:val="11"/>
        </w:rPr>
        <w:t>.</w:t>
      </w:r>
      <w:r>
        <w:rPr>
          <w:spacing w:val="2"/>
        </w:rPr>
        <w:t xml:space="preserve">  </w:t>
      </w:r>
      <w:r>
        <w:rPr>
          <w:spacing w:val="11"/>
        </w:rPr>
        <w:t>Following</w:t>
      </w:r>
      <w:r>
        <w:rPr>
          <w:spacing w:val="41"/>
        </w:rPr>
        <w:t xml:space="preserve"> </w:t>
      </w:r>
      <w:r>
        <w:rPr>
          <w:spacing w:val="11"/>
        </w:rPr>
        <w:t>the</w:t>
      </w:r>
      <w:r>
        <w:rPr>
          <w:spacing w:val="40"/>
          <w:w w:val="101"/>
        </w:rPr>
        <w:t xml:space="preserve"> </w:t>
      </w:r>
      <w:r>
        <w:rPr>
          <w:spacing w:val="11"/>
        </w:rPr>
        <w:t>introduction</w:t>
      </w:r>
      <w:r>
        <w:rPr>
          <w:spacing w:val="39"/>
          <w:w w:val="101"/>
        </w:rPr>
        <w:t xml:space="preserve"> </w:t>
      </w:r>
      <w:r>
        <w:rPr>
          <w:spacing w:val="11"/>
        </w:rPr>
        <w:t>of</w:t>
      </w:r>
      <w:r>
        <w:rPr/>
        <w:t xml:space="preserve"> </w:t>
      </w:r>
      <w:r>
        <w:rPr>
          <w:spacing w:val="13"/>
        </w:rPr>
        <w:t>gloves  and</w:t>
      </w:r>
      <w:r>
        <w:rPr>
          <w:spacing w:val="7"/>
        </w:rPr>
        <w:t xml:space="preserve">  </w:t>
      </w:r>
      <w:r>
        <w:rPr>
          <w:spacing w:val="13"/>
        </w:rPr>
        <w:t>other</w:t>
      </w:r>
      <w:r>
        <w:rPr>
          <w:spacing w:val="8"/>
        </w:rPr>
        <w:t xml:space="preserve">  </w:t>
      </w:r>
      <w:r>
        <w:rPr>
          <w:spacing w:val="13"/>
        </w:rPr>
        <w:t>control  measures,  the  studies  repo</w:t>
      </w:r>
      <w:r>
        <w:rPr>
          <w:spacing w:val="12"/>
        </w:rPr>
        <w:t>rted  a</w:t>
      </w:r>
      <w:r>
        <w:rPr>
          <w:spacing w:val="1"/>
        </w:rPr>
        <w:t xml:space="preserve"> </w:t>
      </w:r>
      <w:r>
        <w:rPr>
          <w:spacing w:val="12"/>
        </w:rPr>
        <w:t>further two to</w:t>
      </w:r>
      <w:r>
        <w:rPr>
          <w:spacing w:val="29"/>
          <w:w w:val="102"/>
        </w:rPr>
        <w:t xml:space="preserve"> </w:t>
      </w:r>
      <w:r>
        <w:rPr>
          <w:spacing w:val="12"/>
        </w:rPr>
        <w:t>51</w:t>
      </w:r>
      <w:r>
        <w:rPr>
          <w:spacing w:val="18"/>
        </w:rPr>
        <w:t xml:space="preserve"> </w:t>
      </w:r>
      <w:r>
        <w:rPr>
          <w:spacing w:val="12"/>
        </w:rPr>
        <w:t>cases</w:t>
      </w:r>
      <w:r>
        <w:rPr>
          <w:spacing w:val="30"/>
          <w:w w:val="101"/>
        </w:rPr>
        <w:t xml:space="preserve"> </w:t>
      </w:r>
      <w:r>
        <w:rPr>
          <w:spacing w:val="12"/>
        </w:rPr>
        <w:t>(median</w:t>
      </w:r>
      <w:r>
        <w:rPr>
          <w:spacing w:val="29"/>
          <w:w w:val="101"/>
        </w:rPr>
        <w:t xml:space="preserve"> </w:t>
      </w:r>
      <w:r>
        <w:rPr>
          <w:spacing w:val="12"/>
        </w:rPr>
        <w:t>10</w:t>
      </w:r>
      <w:r>
        <w:rPr>
          <w:spacing w:val="18"/>
        </w:rPr>
        <w:t xml:space="preserve"> </w:t>
      </w:r>
      <w:r>
        <w:rPr>
          <w:spacing w:val="12"/>
        </w:rPr>
        <w:t>cases,</w:t>
      </w:r>
      <w:r>
        <w:rPr>
          <w:spacing w:val="24"/>
          <w:w w:val="101"/>
        </w:rPr>
        <w:t xml:space="preserve"> </w:t>
      </w:r>
      <w:r>
        <w:rPr>
          <w:spacing w:val="12"/>
        </w:rPr>
        <w:t>based</w:t>
      </w:r>
      <w:r>
        <w:rPr>
          <w:spacing w:val="18"/>
          <w:w w:val="101"/>
        </w:rPr>
        <w:t xml:space="preserve"> </w:t>
      </w:r>
      <w:r>
        <w:rPr>
          <w:spacing w:val="12"/>
        </w:rPr>
        <w:t>on</w:t>
      </w:r>
      <w:r>
        <w:rPr>
          <w:spacing w:val="30"/>
        </w:rPr>
        <w:t xml:space="preserve"> </w:t>
      </w:r>
      <w:r>
        <w:rPr>
          <w:spacing w:val="12"/>
        </w:rPr>
        <w:t>11</w:t>
      </w:r>
      <w:r>
        <w:rPr>
          <w:spacing w:val="18"/>
        </w:rPr>
        <w:t xml:space="preserve"> </w:t>
      </w:r>
      <w:r>
        <w:rPr>
          <w:spacing w:val="12"/>
        </w:rPr>
        <w:t>studies</w:t>
      </w:r>
      <w:r>
        <w:rPr/>
        <w:t xml:space="preserve"> </w:t>
      </w:r>
      <w:r>
        <w:rPr>
          <w:spacing w:val="18"/>
        </w:rPr>
        <w:t>[</w:t>
      </w:r>
      <w:hyperlink w:history="true" w:anchor="bookmark1">
        <w:r>
          <w:rPr>
            <w:color w:val="0D7FAC"/>
            <w:spacing w:val="18"/>
          </w:rPr>
          <w:t>19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20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22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25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29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30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7"/>
          </w:rPr>
          <w:t>32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34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37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55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57</w:t>
        </w:r>
      </w:hyperlink>
      <w:r>
        <w:rPr>
          <w:spacing w:val="17"/>
        </w:rPr>
        <w:t>]), </w:t>
      </w:r>
      <w:r>
        <w:rPr/>
        <w:t>lasting</w:t>
      </w:r>
      <w:r>
        <w:rPr>
          <w:spacing w:val="17"/>
        </w:rPr>
        <w:t xml:space="preserve"> </w:t>
      </w:r>
      <w:r>
        <w:rPr/>
        <w:t>between</w:t>
      </w:r>
      <w:r>
        <w:rPr>
          <w:spacing w:val="17"/>
        </w:rPr>
        <w:t xml:space="preserve"> 2 </w:t>
      </w:r>
      <w:r>
        <w:rPr/>
        <w:t>and</w:t>
      </w:r>
      <w:r>
        <w:rPr>
          <w:spacing w:val="25"/>
        </w:rPr>
        <w:t xml:space="preserve"> </w:t>
      </w:r>
      <w:r>
        <w:rPr>
          <w:spacing w:val="17"/>
        </w:rPr>
        <w:t>19</w:t>
      </w:r>
      <w:r>
        <w:rPr/>
        <w:t xml:space="preserve"> </w:t>
      </w:r>
      <w:r>
        <w:rPr>
          <w:spacing w:val="10"/>
        </w:rPr>
        <w:t>days</w:t>
      </w:r>
      <w:r>
        <w:rPr/>
        <w:t xml:space="preserve">   </w:t>
      </w:r>
      <w:r>
        <w:rPr>
          <w:spacing w:val="10"/>
        </w:rPr>
        <w:t>(median</w:t>
      </w:r>
      <w:r>
        <w:rPr>
          <w:spacing w:val="1"/>
        </w:rPr>
        <w:t xml:space="preserve">   </w:t>
      </w:r>
      <w:r>
        <w:rPr>
          <w:spacing w:val="10"/>
        </w:rPr>
        <w:t>10  days,   based  on   11  studies   [</w:t>
      </w:r>
      <w:hyperlink w:history="true" w:anchor="bookmark1">
        <w:r>
          <w:rPr>
            <w:color w:val="0D7FAC"/>
            <w:spacing w:val="10"/>
          </w:rPr>
          <w:t>19</w:t>
        </w:r>
      </w:hyperlink>
      <w:r>
        <w:rPr>
          <w:spacing w:val="10"/>
        </w:rPr>
        <w:t>,</w:t>
      </w:r>
      <w:hyperlink w:history="true" w:anchor="bookmark1">
        <w:r>
          <w:rPr>
            <w:color w:val="0D7FAC"/>
            <w:spacing w:val="10"/>
          </w:rPr>
          <w:t>20</w:t>
        </w:r>
      </w:hyperlink>
      <w:r>
        <w:rPr>
          <w:spacing w:val="10"/>
        </w:rPr>
        <w:t>,</w:t>
      </w:r>
      <w:hyperlink w:history="true" w:anchor="bookmark1">
        <w:r>
          <w:rPr>
            <w:color w:val="0D7FAC"/>
            <w:spacing w:val="10"/>
          </w:rPr>
          <w:t>22</w:t>
        </w:r>
      </w:hyperlink>
      <w:r>
        <w:rPr>
          <w:spacing w:val="10"/>
        </w:rPr>
        <w:t>,</w:t>
      </w:r>
      <w:hyperlink w:history="true" w:anchor="bookmark1">
        <w:r>
          <w:rPr>
            <w:color w:val="0D7FAC"/>
            <w:spacing w:val="10"/>
          </w:rPr>
          <w:t>25</w:t>
        </w:r>
      </w:hyperlink>
      <w:r>
        <w:rPr>
          <w:spacing w:val="10"/>
        </w:rPr>
        <w:t>,</w:t>
      </w:r>
      <w:r>
        <w:rPr>
          <w:spacing w:val="1"/>
        </w:rPr>
        <w:t xml:space="preserve"> </w:t>
      </w:r>
      <w:hyperlink w:history="true" w:anchor="bookmark1">
        <w:r>
          <w:rPr>
            <w:color w:val="0D7FAC"/>
            <w:spacing w:val="11"/>
          </w:rPr>
          <w:t>29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30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32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34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38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55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57</w:t>
        </w:r>
      </w:hyperlink>
      <w:r>
        <w:rPr>
          <w:spacing w:val="11"/>
        </w:rPr>
        <w:t>])</w:t>
      </w:r>
      <w:r>
        <w:rPr>
          <w:spacing w:val="-7"/>
        </w:rPr>
        <w:t xml:space="preserve"> </w:t>
      </w:r>
      <w:r>
        <w:rPr>
          <w:spacing w:val="11"/>
        </w:rPr>
        <w:t>.</w:t>
      </w:r>
    </w:p>
    <w:p>
      <w:pPr>
        <w:pStyle w:val="BodyText"/>
        <w:ind w:left="1" w:right="259" w:firstLine="251"/>
        <w:spacing w:before="30" w:line="266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2"/>
        </w:rPr>
        <w:t xml:space="preserve">   </w:t>
      </w:r>
      <w:r>
        <w:rPr>
          <w:spacing w:val="12"/>
        </w:rPr>
        <w:t>in</w:t>
      </w:r>
      <w:r>
        <w:rPr/>
        <w:t xml:space="preserve">   </w:t>
      </w:r>
      <w:r>
        <w:rPr>
          <w:spacing w:val="12"/>
        </w:rPr>
        <w:t>the</w:t>
      </w:r>
      <w:r>
        <w:rPr>
          <w:spacing w:val="1"/>
        </w:rPr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3"/>
        </w:rPr>
        <w:t>assessed</w:t>
      </w:r>
      <w:r>
        <w:rPr>
          <w:spacing w:val="40"/>
          <w:w w:val="102"/>
        </w:rPr>
        <w:t xml:space="preserve"> </w:t>
      </w:r>
      <w:r>
        <w:rPr>
          <w:spacing w:val="13"/>
        </w:rPr>
        <w:t>the</w:t>
      </w:r>
      <w:r>
        <w:rPr>
          <w:spacing w:val="38"/>
        </w:rPr>
        <w:t xml:space="preserve"> </w:t>
      </w:r>
      <w:r>
        <w:rPr>
          <w:spacing w:val="13"/>
        </w:rPr>
        <w:t>effect</w:t>
      </w:r>
      <w:r>
        <w:rPr>
          <w:spacing w:val="39"/>
          <w:w w:val="101"/>
        </w:rPr>
        <w:t xml:space="preserve"> </w:t>
      </w:r>
      <w:r>
        <w:rPr>
          <w:spacing w:val="13"/>
        </w:rPr>
        <w:t>of</w:t>
      </w:r>
      <w:r>
        <w:rPr>
          <w:spacing w:val="39"/>
        </w:rPr>
        <w:t xml:space="preserve"> </w:t>
      </w:r>
      <w:r>
        <w:rPr>
          <w:spacing w:val="13"/>
        </w:rPr>
        <w:t>the</w:t>
      </w:r>
      <w:r>
        <w:rPr>
          <w:spacing w:val="1"/>
        </w:rPr>
        <w:t xml:space="preserve">  </w:t>
      </w:r>
      <w:r>
        <w:rPr>
          <w:spacing w:val="13"/>
        </w:rPr>
        <w:t>use</w:t>
      </w:r>
      <w:r>
        <w:rPr>
          <w:spacing w:val="38"/>
          <w:w w:val="101"/>
        </w:rPr>
        <w:t xml:space="preserve"> </w:t>
      </w:r>
      <w:r>
        <w:rPr>
          <w:spacing w:val="13"/>
        </w:rPr>
        <w:t>o</w:t>
      </w:r>
      <w:r>
        <w:rPr>
          <w:spacing w:val="12"/>
        </w:rPr>
        <w:t>f</w:t>
      </w:r>
      <w:r>
        <w:rPr>
          <w:spacing w:val="40"/>
          <w:w w:val="101"/>
        </w:rPr>
        <w:t xml:space="preserve"> </w:t>
      </w:r>
      <w:r>
        <w:rPr>
          <w:spacing w:val="12"/>
        </w:rPr>
        <w:t>gloves</w:t>
      </w:r>
      <w:r>
        <w:rPr>
          <w:spacing w:val="39"/>
          <w:w w:val="101"/>
        </w:rPr>
        <w:t xml:space="preserve"> </w:t>
      </w:r>
      <w:r>
        <w:rPr>
          <w:spacing w:val="12"/>
        </w:rPr>
        <w:t>during</w:t>
      </w:r>
      <w:r>
        <w:rPr>
          <w:spacing w:val="38"/>
        </w:rPr>
        <w:t xml:space="preserve"> </w:t>
      </w:r>
      <w:r>
        <w:rPr>
          <w:spacing w:val="12"/>
        </w:rPr>
        <w:t>outbreaks</w:t>
      </w:r>
      <w:r>
        <w:rPr>
          <w:spacing w:val="40"/>
        </w:rPr>
        <w:t xml:space="preserve"> </w:t>
      </w:r>
      <w:r>
        <w:rPr>
          <w:spacing w:val="12"/>
        </w:rPr>
        <w:t>in</w:t>
      </w:r>
      <w:r>
        <w:rPr/>
        <w:t xml:space="preserve"> </w:t>
      </w:r>
      <w:r>
        <w:rPr>
          <w:spacing w:val="13"/>
        </w:rPr>
        <w:t>non-healthcare  settings.  However</w:t>
      </w:r>
      <w:r>
        <w:rPr>
          <w:spacing w:val="12"/>
        </w:rPr>
        <w:t>,  one  excluded  simulation</w:t>
      </w:r>
      <w:r>
        <w:rPr/>
        <w:t xml:space="preserve"> </w:t>
      </w:r>
      <w:r>
        <w:rPr>
          <w:spacing w:val="11"/>
        </w:rPr>
        <w:t>study</w:t>
      </w:r>
      <w:r>
        <w:rPr>
          <w:spacing w:val="42"/>
          <w:w w:val="101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147</w:t>
        </w:r>
      </w:hyperlink>
      <w:r>
        <w:rPr>
          <w:spacing w:val="11"/>
        </w:rPr>
        <w:t>]</w:t>
      </w:r>
      <w:r>
        <w:rPr>
          <w:spacing w:val="22"/>
          <w:w w:val="102"/>
        </w:rPr>
        <w:t xml:space="preserve"> </w:t>
      </w:r>
      <w:r>
        <w:rPr>
          <w:spacing w:val="11"/>
        </w:rPr>
        <w:t>explored</w:t>
      </w:r>
      <w:r>
        <w:rPr>
          <w:spacing w:val="23"/>
          <w:w w:val="101"/>
        </w:rPr>
        <w:t xml:space="preserve"> </w:t>
      </w:r>
      <w:r>
        <w:rPr>
          <w:spacing w:val="11"/>
        </w:rPr>
        <w:t>the</w:t>
      </w:r>
      <w:r>
        <w:rPr>
          <w:spacing w:val="29"/>
          <w:w w:val="102"/>
        </w:rPr>
        <w:t xml:space="preserve"> </w:t>
      </w:r>
      <w:r>
        <w:rPr>
          <w:spacing w:val="11"/>
        </w:rPr>
        <w:t>routes</w:t>
      </w:r>
      <w:r>
        <w:rPr>
          <w:spacing w:val="27"/>
          <w:w w:val="101"/>
        </w:rPr>
        <w:t xml:space="preserve"> </w:t>
      </w:r>
      <w:r>
        <w:rPr>
          <w:spacing w:val="11"/>
        </w:rPr>
        <w:t>by which</w:t>
      </w:r>
      <w:r>
        <w:rPr>
          <w:spacing w:val="27"/>
          <w:w w:val="101"/>
        </w:rPr>
        <w:t xml:space="preserve"> </w:t>
      </w:r>
      <w:r>
        <w:rPr>
          <w:spacing w:val="11"/>
        </w:rPr>
        <w:t>norovirus</w:t>
      </w:r>
      <w:r>
        <w:rPr>
          <w:spacing w:val="22"/>
          <w:w w:val="101"/>
        </w:rPr>
        <w:t xml:space="preserve"> </w:t>
      </w:r>
      <w:r>
        <w:rPr>
          <w:spacing w:val="11"/>
        </w:rPr>
        <w:t>spreads</w:t>
      </w:r>
      <w:r>
        <w:rPr>
          <w:spacing w:val="23"/>
        </w:rPr>
        <w:t xml:space="preserve"> </w:t>
      </w:r>
      <w:r>
        <w:rPr>
          <w:spacing w:val="11"/>
        </w:rPr>
        <w:t>in</w:t>
      </w:r>
      <w:r>
        <w:rPr/>
        <w:t xml:space="preserve"> </w:t>
      </w:r>
      <w:r>
        <w:rPr>
          <w:spacing w:val="12"/>
        </w:rPr>
        <w:t>the food industry. The study simulated the process of </w:t>
      </w:r>
      <w:r>
        <w:rPr>
          <w:spacing w:val="11"/>
        </w:rPr>
        <w:t>making a</w:t>
      </w:r>
      <w:r>
        <w:rPr/>
        <w:t xml:space="preserve"> </w:t>
      </w:r>
      <w:r>
        <w:rPr>
          <w:spacing w:val="11"/>
        </w:rPr>
        <w:t>cucumber  sandwich   by</w:t>
      </w:r>
      <w:r>
        <w:rPr>
          <w:spacing w:val="27"/>
          <w:w w:val="102"/>
        </w:rPr>
        <w:t xml:space="preserve">  </w:t>
      </w:r>
      <w:r>
        <w:rPr>
          <w:spacing w:val="11"/>
        </w:rPr>
        <w:t>a</w:t>
      </w:r>
      <w:r>
        <w:rPr/>
        <w:t xml:space="preserve">   </w:t>
      </w:r>
      <w:r>
        <w:rPr>
          <w:spacing w:val="11"/>
        </w:rPr>
        <w:t>person  whose   hands  were   con-</w:t>
      </w:r>
      <w:r>
        <w:rPr>
          <w:spacing w:val="1"/>
        </w:rPr>
        <w:t xml:space="preserve"> </w:t>
      </w:r>
      <w:r>
        <w:rPr>
          <w:spacing w:val="13"/>
        </w:rPr>
        <w:t>taminated</w:t>
      </w:r>
      <w:r>
        <w:rPr>
          <w:spacing w:val="40"/>
          <w:w w:val="102"/>
        </w:rPr>
        <w:t xml:space="preserve"> </w:t>
      </w:r>
      <w:r>
        <w:rPr>
          <w:spacing w:val="13"/>
        </w:rPr>
        <w:t>with</w:t>
      </w:r>
      <w:r>
        <w:rPr>
          <w:spacing w:val="42"/>
        </w:rPr>
        <w:t xml:space="preserve"> </w:t>
      </w:r>
      <w:r>
        <w:rPr>
          <w:spacing w:val="13"/>
        </w:rPr>
        <w:t>norovirus.</w:t>
      </w:r>
      <w:r>
        <w:rPr>
          <w:spacing w:val="32"/>
          <w:w w:val="102"/>
        </w:rPr>
        <w:t xml:space="preserve"> </w:t>
      </w:r>
      <w:r>
        <w:rPr>
          <w:spacing w:val="13"/>
        </w:rPr>
        <w:t>The</w:t>
      </w:r>
      <w:r>
        <w:rPr>
          <w:spacing w:val="42"/>
        </w:rPr>
        <w:t xml:space="preserve"> </w:t>
      </w:r>
      <w:r>
        <w:rPr>
          <w:spacing w:val="13"/>
        </w:rPr>
        <w:t>hands</w:t>
      </w:r>
      <w:r>
        <w:rPr>
          <w:spacing w:val="36"/>
        </w:rPr>
        <w:t xml:space="preserve"> </w:t>
      </w:r>
      <w:r>
        <w:rPr>
          <w:spacing w:val="13"/>
        </w:rPr>
        <w:t>of</w:t>
      </w:r>
      <w:r>
        <w:rPr>
          <w:spacing w:val="37"/>
        </w:rPr>
        <w:t xml:space="preserve"> </w:t>
      </w:r>
      <w:r>
        <w:rPr>
          <w:spacing w:val="13"/>
        </w:rPr>
        <w:t>the</w:t>
      </w:r>
      <w:r>
        <w:rPr>
          <w:spacing w:val="31"/>
          <w:w w:val="101"/>
        </w:rPr>
        <w:t xml:space="preserve"> </w:t>
      </w:r>
      <w:r>
        <w:rPr>
          <w:spacing w:val="13"/>
        </w:rPr>
        <w:t>volunteers,</w:t>
      </w:r>
      <w:r>
        <w:rPr/>
        <w:t xml:space="preserve">  </w:t>
      </w:r>
      <w:r>
        <w:rPr>
          <w:spacing w:val="13"/>
        </w:rPr>
        <w:t>pro-</w:t>
      </w:r>
      <w:r>
        <w:rPr/>
        <w:t xml:space="preserve"> </w:t>
      </w:r>
      <w:r>
        <w:rPr>
          <w:spacing w:val="13"/>
        </w:rPr>
        <w:t>tected by gloves, were contaminated with approximately 3.5 x</w:t>
      </w:r>
      <w:r>
        <w:rPr>
          <w:spacing w:val="8"/>
        </w:rPr>
        <w:t xml:space="preserve"> </w:t>
      </w:r>
      <w:r>
        <w:rPr>
          <w:spacing w:val="7"/>
        </w:rPr>
        <w:t>log</w:t>
      </w:r>
      <w:r>
        <w:rPr>
          <w:sz w:val="11"/>
          <w:szCs w:val="11"/>
          <w:spacing w:val="7"/>
          <w:position w:val="-2"/>
        </w:rPr>
        <w:t>10  </w:t>
      </w:r>
      <w:r>
        <w:rPr>
          <w:spacing w:val="7"/>
        </w:rPr>
        <w:t>RT-QPCR-detectable</w:t>
      </w:r>
      <w:r>
        <w:rPr>
          <w:spacing w:val="19"/>
        </w:rPr>
        <w:t xml:space="preserve"> </w:t>
      </w:r>
      <w:r>
        <w:rPr>
          <w:spacing w:val="7"/>
        </w:rPr>
        <w:t>v</w:t>
      </w:r>
      <w:r>
        <w:rPr>
          <w:spacing w:val="6"/>
        </w:rPr>
        <w:t>irus</w:t>
      </w:r>
      <w:r>
        <w:rPr>
          <w:spacing w:val="28"/>
          <w:w w:val="101"/>
        </w:rPr>
        <w:t xml:space="preserve"> </w:t>
      </w:r>
      <w:r>
        <w:rPr>
          <w:spacing w:val="6"/>
        </w:rPr>
        <w:t>unit</w:t>
      </w:r>
      <w:r>
        <w:rPr>
          <w:spacing w:val="34"/>
        </w:rPr>
        <w:t xml:space="preserve"> </w:t>
      </w:r>
      <w:r>
        <w:rPr>
          <w:spacing w:val="6"/>
        </w:rPr>
        <w:t>(100</w:t>
      </w:r>
      <w:r>
        <w:rPr>
          <w:spacing w:val="2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6"/>
        </w:rPr>
        <w:t>μ</w:t>
      </w:r>
      <w:r>
        <w:rPr>
          <w:spacing w:val="6"/>
        </w:rPr>
        <w:t>L)</w:t>
      </w:r>
      <w:r>
        <w:rPr>
          <w:spacing w:val="21"/>
          <w:w w:val="102"/>
        </w:rPr>
        <w:t xml:space="preserve"> </w:t>
      </w:r>
      <w:r>
        <w:rPr>
          <w:spacing w:val="6"/>
        </w:rPr>
        <w:t>of</w:t>
      </w:r>
      <w:r>
        <w:rPr>
          <w:spacing w:val="30"/>
          <w:w w:val="102"/>
        </w:rPr>
        <w:t xml:space="preserve"> </w:t>
      </w:r>
      <w:r>
        <w:rPr>
          <w:spacing w:val="6"/>
        </w:rPr>
        <w:t>HNV.</w:t>
      </w:r>
      <w:r>
        <w:rPr>
          <w:spacing w:val="18"/>
          <w:w w:val="101"/>
        </w:rPr>
        <w:t xml:space="preserve"> </w:t>
      </w:r>
      <w:r>
        <w:rPr>
          <w:spacing w:val="6"/>
        </w:rPr>
        <w:t>The</w:t>
      </w:r>
      <w:r>
        <w:rPr>
          <w:spacing w:val="18"/>
        </w:rPr>
        <w:t xml:space="preserve"> </w:t>
      </w:r>
      <w:r>
        <w:rPr>
          <w:spacing w:val="6"/>
        </w:rPr>
        <w:t>vol-</w:t>
      </w:r>
      <w:r>
        <w:rPr/>
        <w:t xml:space="preserve"> </w:t>
      </w:r>
      <w:r>
        <w:rPr>
          <w:spacing w:val="14"/>
        </w:rPr>
        <w:t>unteers were</w:t>
      </w:r>
      <w:r>
        <w:rPr>
          <w:spacing w:val="24"/>
          <w:w w:val="101"/>
        </w:rPr>
        <w:t xml:space="preserve"> </w:t>
      </w:r>
      <w:r>
        <w:rPr>
          <w:spacing w:val="14"/>
        </w:rPr>
        <w:t>then</w:t>
      </w:r>
      <w:r>
        <w:rPr>
          <w:spacing w:val="24"/>
        </w:rPr>
        <w:t xml:space="preserve"> </w:t>
      </w:r>
      <w:r>
        <w:rPr>
          <w:spacing w:val="14"/>
        </w:rPr>
        <w:t>asked</w:t>
      </w:r>
      <w:r>
        <w:rPr>
          <w:spacing w:val="24"/>
          <w:w w:val="101"/>
        </w:rPr>
        <w:t xml:space="preserve"> </w:t>
      </w:r>
      <w:r>
        <w:rPr>
          <w:spacing w:val="14"/>
        </w:rPr>
        <w:t>to</w:t>
      </w:r>
      <w:r>
        <w:rPr>
          <w:spacing w:val="24"/>
          <w:w w:val="101"/>
        </w:rPr>
        <w:t xml:space="preserve"> </w:t>
      </w:r>
      <w:r>
        <w:rPr>
          <w:spacing w:val="14"/>
        </w:rPr>
        <w:t>don</w:t>
      </w:r>
      <w:r>
        <w:rPr>
          <w:spacing w:val="25"/>
        </w:rPr>
        <w:t xml:space="preserve"> </w:t>
      </w:r>
      <w:r>
        <w:rPr>
          <w:spacing w:val="14"/>
        </w:rPr>
        <w:t>a</w:t>
      </w:r>
      <w:r>
        <w:rPr>
          <w:spacing w:val="22"/>
        </w:rPr>
        <w:t xml:space="preserve"> </w:t>
      </w:r>
      <w:r>
        <w:rPr>
          <w:spacing w:val="14"/>
        </w:rPr>
        <w:t>clean</w:t>
      </w:r>
      <w:r>
        <w:rPr>
          <w:spacing w:val="30"/>
        </w:rPr>
        <w:t xml:space="preserve"> </w:t>
      </w:r>
      <w:r>
        <w:rPr>
          <w:spacing w:val="14"/>
        </w:rPr>
        <w:t>pair</w:t>
      </w:r>
      <w:r>
        <w:rPr>
          <w:spacing w:val="22"/>
        </w:rPr>
        <w:t xml:space="preserve"> </w:t>
      </w:r>
      <w:r>
        <w:rPr>
          <w:spacing w:val="14"/>
        </w:rPr>
        <w:t>of</w:t>
      </w:r>
      <w:r>
        <w:rPr>
          <w:spacing w:val="23"/>
          <w:w w:val="101"/>
        </w:rPr>
        <w:t xml:space="preserve"> </w:t>
      </w:r>
      <w:r>
        <w:rPr>
          <w:spacing w:val="14"/>
        </w:rPr>
        <w:t>gloves</w:t>
      </w:r>
      <w:r>
        <w:rPr>
          <w:spacing w:val="13"/>
        </w:rPr>
        <w:t>,</w:t>
      </w:r>
      <w:r>
        <w:rPr>
          <w:spacing w:val="23"/>
          <w:w w:val="101"/>
        </w:rPr>
        <w:t xml:space="preserve"> </w:t>
      </w:r>
      <w:r>
        <w:rPr>
          <w:spacing w:val="13"/>
        </w:rPr>
        <w:t>either</w:t>
      </w:r>
      <w:r>
        <w:rPr/>
        <w:t xml:space="preserve"> </w:t>
      </w:r>
      <w:r>
        <w:rPr>
          <w:spacing w:val="13"/>
        </w:rPr>
        <w:t>immediately after inoculation</w:t>
      </w:r>
      <w:r>
        <w:rPr>
          <w:spacing w:val="25"/>
          <w:w w:val="102"/>
        </w:rPr>
        <w:t xml:space="preserve"> </w:t>
      </w:r>
      <w:r>
        <w:rPr>
          <w:spacing w:val="13"/>
        </w:rPr>
        <w:t>(wet</w:t>
      </w:r>
      <w:r>
        <w:rPr>
          <w:spacing w:val="12"/>
        </w:rPr>
        <w:t xml:space="preserve"> conditions) or after 60</w:t>
      </w:r>
      <w:r>
        <w:rPr>
          <w:spacing w:val="19"/>
          <w:w w:val="101"/>
        </w:rPr>
        <w:t xml:space="preserve"> </w:t>
      </w:r>
      <w:r>
        <w:rPr>
          <w:spacing w:val="12"/>
        </w:rPr>
        <w:t>min</w:t>
      </w:r>
      <w:r>
        <w:rPr/>
        <w:t xml:space="preserve"> </w:t>
      </w:r>
      <w:r>
        <w:rPr>
          <w:spacing w:val="11"/>
        </w:rPr>
        <w:t>(dry conditions)</w:t>
      </w:r>
      <w:r>
        <w:rPr>
          <w:spacing w:val="-25"/>
        </w:rPr>
        <w:t xml:space="preserve"> </w:t>
      </w:r>
      <w:r>
        <w:rPr>
          <w:spacing w:val="11"/>
        </w:rPr>
        <w:t>. A swab was taken from the outside of t</w:t>
      </w:r>
      <w:r>
        <w:rPr>
          <w:spacing w:val="10"/>
        </w:rPr>
        <w:t>he new</w:t>
      </w:r>
      <w:r>
        <w:rPr/>
        <w:t xml:space="preserve"> </w:t>
      </w:r>
      <w:r>
        <w:rPr>
          <w:spacing w:val="13"/>
        </w:rPr>
        <w:t>glove to determine whether transfer of the v</w:t>
      </w:r>
      <w:r>
        <w:rPr>
          <w:spacing w:val="12"/>
        </w:rPr>
        <w:t>irus occurred. The</w:t>
      </w:r>
      <w:r>
        <w:rPr/>
        <w:t xml:space="preserve"> </w:t>
      </w:r>
      <w:r>
        <w:rPr>
          <w:spacing w:val="14"/>
        </w:rPr>
        <w:t>authors</w:t>
      </w:r>
      <w:r>
        <w:rPr>
          <w:spacing w:val="31"/>
          <w:w w:val="101"/>
        </w:rPr>
        <w:t xml:space="preserve"> </w:t>
      </w:r>
      <w:r>
        <w:rPr>
          <w:spacing w:val="14"/>
        </w:rPr>
        <w:t>reported</w:t>
      </w:r>
      <w:r>
        <w:rPr>
          <w:spacing w:val="25"/>
          <w:w w:val="102"/>
        </w:rPr>
        <w:t xml:space="preserve"> </w:t>
      </w:r>
      <w:r>
        <w:rPr>
          <w:spacing w:val="14"/>
        </w:rPr>
        <w:t>that</w:t>
      </w:r>
      <w:r>
        <w:rPr>
          <w:spacing w:val="25"/>
          <w:w w:val="101"/>
        </w:rPr>
        <w:t xml:space="preserve"> </w:t>
      </w:r>
      <w:r>
        <w:rPr>
          <w:spacing w:val="14"/>
        </w:rPr>
        <w:t>transfer</w:t>
      </w:r>
      <w:r>
        <w:rPr>
          <w:spacing w:val="24"/>
          <w:w w:val="101"/>
        </w:rPr>
        <w:t xml:space="preserve"> </w:t>
      </w:r>
      <w:r>
        <w:rPr>
          <w:spacing w:val="14"/>
        </w:rPr>
        <w:t>to</w:t>
      </w:r>
      <w:r>
        <w:rPr>
          <w:spacing w:val="29"/>
          <w:w w:val="101"/>
        </w:rPr>
        <w:t xml:space="preserve"> </w:t>
      </w:r>
      <w:r>
        <w:rPr>
          <w:spacing w:val="14"/>
        </w:rPr>
        <w:t>new</w:t>
      </w:r>
      <w:r>
        <w:rPr>
          <w:spacing w:val="24"/>
        </w:rPr>
        <w:t xml:space="preserve"> </w:t>
      </w:r>
      <w:r>
        <w:rPr>
          <w:spacing w:val="14"/>
        </w:rPr>
        <w:t>gloves</w:t>
      </w:r>
      <w:r>
        <w:rPr>
          <w:spacing w:val="24"/>
        </w:rPr>
        <w:t xml:space="preserve"> </w:t>
      </w:r>
      <w:r>
        <w:rPr>
          <w:spacing w:val="14"/>
        </w:rPr>
        <w:t>occurr</w:t>
      </w:r>
      <w:r>
        <w:rPr>
          <w:spacing w:val="13"/>
        </w:rPr>
        <w:t>ed</w:t>
      </w:r>
      <w:r>
        <w:rPr>
          <w:spacing w:val="25"/>
          <w:w w:val="102"/>
        </w:rPr>
        <w:t xml:space="preserve"> </w:t>
      </w:r>
      <w:r>
        <w:rPr>
          <w:spacing w:val="13"/>
        </w:rPr>
        <w:t>almost</w:t>
      </w:r>
      <w:r>
        <w:rPr/>
        <w:t xml:space="preserve"> </w:t>
      </w:r>
      <w:r>
        <w:rPr>
          <w:spacing w:val="13"/>
        </w:rPr>
        <w:t>every</w:t>
      </w:r>
      <w:r>
        <w:rPr>
          <w:spacing w:val="22"/>
          <w:w w:val="102"/>
        </w:rPr>
        <w:t xml:space="preserve"> </w:t>
      </w:r>
      <w:r>
        <w:rPr>
          <w:spacing w:val="13"/>
        </w:rPr>
        <w:t>time</w:t>
      </w:r>
      <w:r>
        <w:rPr>
          <w:spacing w:val="23"/>
          <w:w w:val="101"/>
        </w:rPr>
        <w:t xml:space="preserve"> </w:t>
      </w:r>
      <w:r>
        <w:rPr>
          <w:spacing w:val="13"/>
        </w:rPr>
        <w:t>the</w:t>
      </w:r>
      <w:r>
        <w:rPr>
          <w:spacing w:val="21"/>
        </w:rPr>
        <w:t xml:space="preserve"> </w:t>
      </w:r>
      <w:r>
        <w:rPr>
          <w:spacing w:val="13"/>
        </w:rPr>
        <w:t>experiment was</w:t>
      </w:r>
      <w:r>
        <w:rPr>
          <w:spacing w:val="28"/>
          <w:w w:val="102"/>
        </w:rPr>
        <w:t xml:space="preserve"> </w:t>
      </w:r>
      <w:r>
        <w:rPr>
          <w:spacing w:val="13"/>
        </w:rPr>
        <w:t>repeat</w:t>
      </w:r>
      <w:r>
        <w:rPr>
          <w:spacing w:val="12"/>
        </w:rPr>
        <w:t>ed</w:t>
      </w:r>
      <w:r>
        <w:rPr>
          <w:spacing w:val="33"/>
        </w:rPr>
        <w:t xml:space="preserve"> </w:t>
      </w:r>
      <w:r>
        <w:rPr>
          <w:spacing w:val="12"/>
        </w:rPr>
        <w:t>[10/12</w:t>
      </w:r>
      <w:r>
        <w:rPr>
          <w:spacing w:val="33"/>
          <w:w w:val="101"/>
        </w:rPr>
        <w:t xml:space="preserve"> </w:t>
      </w:r>
      <w:r>
        <w:rPr>
          <w:spacing w:val="12"/>
        </w:rPr>
        <w:t>(83%)</w:t>
      </w:r>
      <w:r>
        <w:rPr>
          <w:spacing w:val="22"/>
        </w:rPr>
        <w:t xml:space="preserve"> </w:t>
      </w:r>
      <w:r>
        <w:rPr>
          <w:spacing w:val="12"/>
        </w:rPr>
        <w:t>for</w:t>
      </w:r>
      <w:r>
        <w:rPr>
          <w:spacing w:val="21"/>
          <w:w w:val="101"/>
        </w:rPr>
        <w:t xml:space="preserve"> </w:t>
      </w:r>
      <w:r>
        <w:rPr>
          <w:spacing w:val="12"/>
        </w:rPr>
        <w:t>dry</w:t>
      </w:r>
      <w:r>
        <w:rPr/>
        <w:t xml:space="preserve"> </w:t>
      </w:r>
      <w:r>
        <w:rPr>
          <w:spacing w:val="11"/>
        </w:rPr>
        <w:t>conditions</w:t>
      </w:r>
      <w:r>
        <w:rPr>
          <w:spacing w:val="4"/>
        </w:rPr>
        <w:t xml:space="preserve">  </w:t>
      </w:r>
      <w:r>
        <w:rPr>
          <w:spacing w:val="11"/>
        </w:rPr>
        <w:t>and  11/12  (92%)  for</w:t>
      </w:r>
      <w:r>
        <w:rPr>
          <w:spacing w:val="2"/>
        </w:rPr>
        <w:t xml:space="preserve">  </w:t>
      </w:r>
      <w:r>
        <w:rPr>
          <w:spacing w:val="11"/>
        </w:rPr>
        <w:t>wet  conditions],</w:t>
      </w:r>
      <w:r>
        <w:rPr>
          <w:spacing w:val="5"/>
        </w:rPr>
        <w:t xml:space="preserve">  </w:t>
      </w:r>
      <w:r>
        <w:rPr>
          <w:spacing w:val="11"/>
        </w:rPr>
        <w:t>a</w:t>
      </w:r>
      <w:r>
        <w:rPr>
          <w:spacing w:val="10"/>
        </w:rPr>
        <w:t>nd</w:t>
      </w:r>
      <w:r>
        <w:rPr>
          <w:spacing w:val="4"/>
        </w:rPr>
        <w:t xml:space="preserve">  </w:t>
      </w:r>
      <w:r>
        <w:rPr>
          <w:spacing w:val="10"/>
        </w:rPr>
        <w:t>that</w:t>
      </w:r>
      <w:r>
        <w:rPr>
          <w:spacing w:val="5"/>
        </w:rPr>
        <w:t xml:space="preserve">  </w:t>
      </w:r>
      <w:r>
        <w:rPr>
          <w:spacing w:val="10"/>
        </w:rPr>
        <w:t>a</w:t>
      </w:r>
      <w:r>
        <w:rPr/>
        <w:t xml:space="preserve"> </w:t>
      </w:r>
      <w:r>
        <w:rPr>
          <w:spacing w:val="13"/>
        </w:rPr>
        <w:t>sufﬁcient amount</w:t>
      </w:r>
      <w:r>
        <w:rPr>
          <w:spacing w:val="-6"/>
        </w:rPr>
        <w:t xml:space="preserve"> </w:t>
      </w:r>
      <w:r>
        <w:rPr>
          <w:spacing w:val="13"/>
        </w:rPr>
        <w:t>was tran</w:t>
      </w:r>
      <w:r>
        <w:rPr>
          <w:spacing w:val="12"/>
        </w:rPr>
        <w:t>sferred to cause a</w:t>
      </w:r>
      <w:r>
        <w:rPr>
          <w:spacing w:val="6"/>
        </w:rPr>
        <w:t xml:space="preserve"> </w:t>
      </w:r>
      <w:r>
        <w:rPr>
          <w:spacing w:val="12"/>
        </w:rPr>
        <w:t>possible</w:t>
      </w:r>
      <w:r>
        <w:rPr>
          <w:spacing w:val="1"/>
        </w:rPr>
        <w:t xml:space="preserve"> </w:t>
      </w:r>
      <w:r>
        <w:rPr>
          <w:spacing w:val="12"/>
        </w:rPr>
        <w:t>infection.</w:t>
      </w:r>
      <w:r>
        <w:rPr/>
        <w:t xml:space="preserve"> </w:t>
      </w:r>
      <w:r>
        <w:rPr>
          <w:spacing w:val="14"/>
        </w:rPr>
        <w:t>Further</w:t>
      </w:r>
      <w:r>
        <w:rPr>
          <w:spacing w:val="31"/>
        </w:rPr>
        <w:t xml:space="preserve"> </w:t>
      </w:r>
      <w:r>
        <w:rPr>
          <w:spacing w:val="14"/>
        </w:rPr>
        <w:t>experiments</w:t>
      </w:r>
      <w:r>
        <w:rPr>
          <w:spacing w:val="31"/>
        </w:rPr>
        <w:t xml:space="preserve"> </w:t>
      </w:r>
      <w:r>
        <w:rPr>
          <w:spacing w:val="14"/>
        </w:rPr>
        <w:t>showed</w:t>
      </w:r>
      <w:r>
        <w:rPr>
          <w:spacing w:val="33"/>
        </w:rPr>
        <w:t xml:space="preserve"> </w:t>
      </w:r>
      <w:r>
        <w:rPr>
          <w:spacing w:val="14"/>
        </w:rPr>
        <w:t>that</w:t>
      </w:r>
      <w:r>
        <w:rPr>
          <w:spacing w:val="33"/>
          <w:w w:val="101"/>
        </w:rPr>
        <w:t xml:space="preserve"> </w:t>
      </w:r>
      <w:r>
        <w:rPr>
          <w:spacing w:val="14"/>
        </w:rPr>
        <w:t>the</w:t>
      </w:r>
      <w:r>
        <w:rPr>
          <w:spacing w:val="26"/>
          <w:w w:val="101"/>
        </w:rPr>
        <w:t xml:space="preserve"> </w:t>
      </w:r>
      <w:r>
        <w:rPr>
          <w:spacing w:val="14"/>
        </w:rPr>
        <w:t>virus</w:t>
      </w:r>
      <w:r>
        <w:rPr>
          <w:spacing w:val="26"/>
          <w:w w:val="101"/>
        </w:rPr>
        <w:t xml:space="preserve"> </w:t>
      </w:r>
      <w:r>
        <w:rPr>
          <w:spacing w:val="14"/>
        </w:rPr>
        <w:t>was</w:t>
      </w:r>
      <w:r>
        <w:rPr>
          <w:spacing w:val="31"/>
          <w:w w:val="101"/>
        </w:rPr>
        <w:t xml:space="preserve"> </w:t>
      </w:r>
      <w:r>
        <w:rPr>
          <w:spacing w:val="14"/>
        </w:rPr>
        <w:t>s</w:t>
      </w:r>
      <w:r>
        <w:rPr>
          <w:spacing w:val="13"/>
        </w:rPr>
        <w:t>ubsequently</w:t>
      </w:r>
      <w:r>
        <w:rPr/>
        <w:t xml:space="preserve"> </w:t>
      </w:r>
      <w:r>
        <w:rPr>
          <w:spacing w:val="14"/>
        </w:rPr>
        <w:t>transferred</w:t>
      </w:r>
      <w:r>
        <w:rPr>
          <w:spacing w:val="37"/>
          <w:w w:val="102"/>
        </w:rPr>
        <w:t xml:space="preserve"> </w:t>
      </w:r>
      <w:r>
        <w:rPr>
          <w:spacing w:val="14"/>
        </w:rPr>
        <w:t>from</w:t>
      </w:r>
      <w:r>
        <w:rPr>
          <w:spacing w:val="38"/>
          <w:w w:val="101"/>
        </w:rPr>
        <w:t xml:space="preserve"> </w:t>
      </w:r>
      <w:r>
        <w:rPr>
          <w:spacing w:val="14"/>
        </w:rPr>
        <w:t>the</w:t>
      </w:r>
      <w:r>
        <w:rPr>
          <w:spacing w:val="39"/>
          <w:w w:val="101"/>
        </w:rPr>
        <w:t xml:space="preserve"> </w:t>
      </w:r>
      <w:r>
        <w:rPr>
          <w:spacing w:val="14"/>
        </w:rPr>
        <w:t>gloves</w:t>
      </w:r>
      <w:r>
        <w:rPr>
          <w:spacing w:val="38"/>
          <w:w w:val="102"/>
        </w:rPr>
        <w:t xml:space="preserve"> </w:t>
      </w:r>
      <w:r>
        <w:rPr>
          <w:spacing w:val="14"/>
        </w:rPr>
        <w:t>to</w:t>
      </w:r>
      <w:r>
        <w:rPr>
          <w:spacing w:val="39"/>
        </w:rPr>
        <w:t xml:space="preserve"> </w:t>
      </w:r>
      <w:r>
        <w:rPr>
          <w:spacing w:val="14"/>
        </w:rPr>
        <w:t>a</w:t>
      </w:r>
      <w:r>
        <w:rPr/>
        <w:t xml:space="preserve">  </w:t>
      </w:r>
      <w:r>
        <w:rPr>
          <w:spacing w:val="14"/>
        </w:rPr>
        <w:t>knife</w:t>
      </w:r>
      <w:r>
        <w:rPr>
          <w:spacing w:val="13"/>
        </w:rPr>
        <w:t>,</w:t>
      </w:r>
      <w:r>
        <w:rPr/>
        <w:t xml:space="preserve">  </w:t>
      </w:r>
      <w:r>
        <w:rPr>
          <w:spacing w:val="13"/>
        </w:rPr>
        <w:t>bread</w:t>
      </w:r>
      <w:r>
        <w:rPr>
          <w:spacing w:val="41"/>
        </w:rPr>
        <w:t xml:space="preserve"> </w:t>
      </w:r>
      <w:r>
        <w:rPr>
          <w:spacing w:val="13"/>
        </w:rPr>
        <w:t>and</w:t>
      </w:r>
      <w:r>
        <w:rPr>
          <w:spacing w:val="38"/>
        </w:rPr>
        <w:t xml:space="preserve"> </w:t>
      </w:r>
      <w:r>
        <w:rPr>
          <w:spacing w:val="13"/>
        </w:rPr>
        <w:t>cucumber</w:t>
      </w:r>
      <w:r>
        <w:rPr/>
        <w:t xml:space="preserve"> </w:t>
      </w:r>
      <w:r>
        <w:rPr>
          <w:spacing w:val="13"/>
        </w:rPr>
        <w:t>slices</w:t>
      </w:r>
      <w:r>
        <w:rPr>
          <w:spacing w:val="3"/>
        </w:rPr>
        <w:t xml:space="preserve">  </w:t>
      </w:r>
      <w:r>
        <w:rPr>
          <w:spacing w:val="13"/>
        </w:rPr>
        <w:t>used</w:t>
      </w:r>
      <w:r>
        <w:rPr>
          <w:spacing w:val="1"/>
        </w:rPr>
        <w:t xml:space="preserve">  </w:t>
      </w:r>
      <w:r>
        <w:rPr>
          <w:spacing w:val="13"/>
        </w:rPr>
        <w:t>for</w:t>
      </w:r>
      <w:r>
        <w:rPr>
          <w:spacing w:val="1"/>
        </w:rPr>
        <w:t xml:space="preserve">  </w:t>
      </w:r>
      <w:r>
        <w:rPr>
          <w:spacing w:val="13"/>
        </w:rPr>
        <w:t>sandwic</w:t>
      </w:r>
      <w:r>
        <w:rPr>
          <w:spacing w:val="12"/>
        </w:rPr>
        <w:t>h</w:t>
      </w:r>
      <w:r>
        <w:rPr>
          <w:spacing w:val="4"/>
        </w:rPr>
        <w:t xml:space="preserve">  </w:t>
      </w:r>
      <w:r>
        <w:rPr>
          <w:spacing w:val="12"/>
        </w:rPr>
        <w:t>making.</w:t>
      </w:r>
      <w:r>
        <w:rPr>
          <w:spacing w:val="41"/>
          <w:w w:val="101"/>
        </w:rPr>
        <w:t xml:space="preserve"> </w:t>
      </w:r>
      <w:r>
        <w:rPr>
          <w:spacing w:val="12"/>
        </w:rPr>
        <w:t>The</w:t>
      </w:r>
      <w:r>
        <w:rPr/>
        <w:t xml:space="preserve">  </w:t>
      </w:r>
      <w:r>
        <w:rPr>
          <w:spacing w:val="12"/>
        </w:rPr>
        <w:t>same</w:t>
      </w:r>
      <w:r>
        <w:rPr>
          <w:spacing w:val="1"/>
        </w:rPr>
        <w:t xml:space="preserve">  </w:t>
      </w:r>
      <w:r>
        <w:rPr>
          <w:spacing w:val="12"/>
        </w:rPr>
        <w:t>experiment</w:t>
      </w:r>
      <w:r>
        <w:rPr>
          <w:spacing w:val="41"/>
        </w:rPr>
        <w:t xml:space="preserve"> </w:t>
      </w:r>
      <w:r>
        <w:rPr>
          <w:spacing w:val="12"/>
        </w:rPr>
        <w:t>was</w:t>
      </w:r>
      <w:r>
        <w:rPr/>
        <w:t xml:space="preserve"> </w:t>
      </w:r>
      <w:r>
        <w:rPr>
          <w:spacing w:val="13"/>
        </w:rPr>
        <w:t>repeated</w:t>
      </w:r>
      <w:r>
        <w:rPr>
          <w:spacing w:val="6"/>
        </w:rPr>
        <w:t xml:space="preserve">  </w:t>
      </w:r>
      <w:r>
        <w:rPr>
          <w:spacing w:val="13"/>
        </w:rPr>
        <w:t>with</w:t>
      </w:r>
      <w:r>
        <w:rPr>
          <w:spacing w:val="1"/>
        </w:rPr>
        <w:t xml:space="preserve">  </w:t>
      </w:r>
      <w:r>
        <w:rPr>
          <w:spacing w:val="13"/>
        </w:rPr>
        <w:t>MNV</w:t>
      </w:r>
      <w:r>
        <w:rPr>
          <w:spacing w:val="1"/>
        </w:rPr>
        <w:t xml:space="preserve">  </w:t>
      </w:r>
      <w:r>
        <w:rPr>
          <w:spacing w:val="13"/>
        </w:rPr>
        <w:t>with</w:t>
      </w:r>
      <w:r>
        <w:rPr>
          <w:spacing w:val="6"/>
        </w:rPr>
        <w:t xml:space="preserve">  </w:t>
      </w:r>
      <w:r>
        <w:rPr>
          <w:spacing w:val="13"/>
        </w:rPr>
        <w:t>hands</w:t>
      </w:r>
      <w:r>
        <w:rPr>
          <w:spacing w:val="4"/>
        </w:rPr>
        <w:t xml:space="preserve">  </w:t>
      </w:r>
      <w:r>
        <w:rPr>
          <w:spacing w:val="13"/>
        </w:rPr>
        <w:t>that</w:t>
      </w:r>
      <w:r>
        <w:rPr>
          <w:spacing w:val="1"/>
        </w:rPr>
        <w:t xml:space="preserve">  </w:t>
      </w:r>
      <w:r>
        <w:rPr>
          <w:spacing w:val="13"/>
        </w:rPr>
        <w:t>were</w:t>
      </w:r>
      <w:r>
        <w:rPr>
          <w:spacing w:val="6"/>
        </w:rPr>
        <w:t xml:space="preserve">  </w:t>
      </w:r>
      <w:r>
        <w:rPr>
          <w:spacing w:val="13"/>
        </w:rPr>
        <w:t>not</w:t>
      </w:r>
      <w:r>
        <w:rPr>
          <w:spacing w:val="7"/>
        </w:rPr>
        <w:t xml:space="preserve">  </w:t>
      </w:r>
      <w:r>
        <w:rPr>
          <w:spacing w:val="13"/>
        </w:rPr>
        <w:t>protected</w:t>
      </w:r>
      <w:r>
        <w:rPr>
          <w:spacing w:val="6"/>
        </w:rPr>
        <w:t xml:space="preserve">  </w:t>
      </w:r>
      <w:r>
        <w:rPr>
          <w:spacing w:val="13"/>
        </w:rPr>
        <w:t>by</w:t>
      </w:r>
      <w:r>
        <w:rPr>
          <w:spacing w:val="1"/>
        </w:rPr>
        <w:t xml:space="preserve"> </w:t>
      </w:r>
      <w:r>
        <w:rPr>
          <w:spacing w:val="11"/>
        </w:rPr>
        <w:t>gloves.</w:t>
      </w:r>
      <w:r>
        <w:rPr>
          <w:spacing w:val="30"/>
          <w:w w:val="102"/>
        </w:rPr>
        <w:t xml:space="preserve"> </w:t>
      </w:r>
      <w:r>
        <w:rPr>
          <w:spacing w:val="11"/>
        </w:rPr>
        <w:t>The</w:t>
      </w:r>
      <w:r>
        <w:rPr>
          <w:spacing w:val="42"/>
          <w:w w:val="101"/>
        </w:rPr>
        <w:t xml:space="preserve"> </w:t>
      </w:r>
      <w:r>
        <w:rPr>
          <w:spacing w:val="11"/>
        </w:rPr>
        <w:t>results</w:t>
      </w:r>
      <w:r>
        <w:rPr>
          <w:spacing w:val="30"/>
          <w:w w:val="102"/>
        </w:rPr>
        <w:t xml:space="preserve"> </w:t>
      </w:r>
      <w:r>
        <w:rPr>
          <w:spacing w:val="11"/>
        </w:rPr>
        <w:t>were</w:t>
      </w:r>
      <w:r>
        <w:rPr>
          <w:spacing w:val="34"/>
          <w:w w:val="101"/>
        </w:rPr>
        <w:t xml:space="preserve"> </w:t>
      </w:r>
      <w:r>
        <w:rPr>
          <w:spacing w:val="11"/>
        </w:rPr>
        <w:t>similar,</w:t>
      </w:r>
      <w:r>
        <w:rPr>
          <w:spacing w:val="29"/>
          <w:w w:val="101"/>
        </w:rPr>
        <w:t xml:space="preserve"> </w:t>
      </w:r>
      <w:r>
        <w:rPr>
          <w:spacing w:val="11"/>
        </w:rPr>
        <w:t>w</w:t>
      </w:r>
      <w:r>
        <w:rPr>
          <w:spacing w:val="10"/>
        </w:rPr>
        <w:t>ith</w:t>
      </w:r>
      <w:r>
        <w:rPr>
          <w:spacing w:val="31"/>
        </w:rPr>
        <w:t xml:space="preserve"> </w:t>
      </w:r>
      <w:r>
        <w:rPr>
          <w:spacing w:val="10"/>
        </w:rPr>
        <w:t>MNV</w:t>
      </w:r>
      <w:r>
        <w:rPr>
          <w:spacing w:val="40"/>
          <w:w w:val="101"/>
        </w:rPr>
        <w:t xml:space="preserve"> </w:t>
      </w:r>
      <w:r>
        <w:rPr>
          <w:spacing w:val="10"/>
        </w:rPr>
        <w:t>being</w:t>
      </w:r>
      <w:r>
        <w:rPr>
          <w:spacing w:val="36"/>
        </w:rPr>
        <w:t xml:space="preserve"> </w:t>
      </w:r>
      <w:r>
        <w:rPr>
          <w:spacing w:val="10"/>
        </w:rPr>
        <w:t>transferred</w:t>
      </w:r>
      <w:r>
        <w:rPr/>
        <w:t xml:space="preserve"> </w:t>
      </w:r>
      <w:r>
        <w:rPr>
          <w:spacing w:val="13"/>
        </w:rPr>
        <w:t>from</w:t>
      </w:r>
      <w:r>
        <w:rPr>
          <w:spacing w:val="37"/>
          <w:w w:val="101"/>
        </w:rPr>
        <w:t xml:space="preserve"> </w:t>
      </w:r>
      <w:r>
        <w:rPr>
          <w:spacing w:val="13"/>
        </w:rPr>
        <w:t>contaminated</w:t>
      </w:r>
      <w:r>
        <w:rPr/>
        <w:t xml:space="preserve">  </w:t>
      </w:r>
      <w:r>
        <w:rPr>
          <w:spacing w:val="13"/>
        </w:rPr>
        <w:t>hands</w:t>
      </w:r>
      <w:r>
        <w:rPr>
          <w:spacing w:val="39"/>
          <w:w w:val="102"/>
        </w:rPr>
        <w:t xml:space="preserve"> </w:t>
      </w:r>
      <w:r>
        <w:rPr>
          <w:spacing w:val="13"/>
        </w:rPr>
        <w:t>to</w:t>
      </w:r>
      <w:r>
        <w:rPr>
          <w:spacing w:val="39"/>
        </w:rPr>
        <w:t xml:space="preserve"> </w:t>
      </w:r>
      <w:r>
        <w:rPr>
          <w:spacing w:val="13"/>
        </w:rPr>
        <w:t>glov</w:t>
      </w:r>
      <w:r>
        <w:rPr>
          <w:spacing w:val="12"/>
        </w:rPr>
        <w:t>es.</w:t>
      </w:r>
      <w:r>
        <w:rPr>
          <w:spacing w:val="34"/>
        </w:rPr>
        <w:t xml:space="preserve"> </w:t>
      </w:r>
      <w:r>
        <w:rPr>
          <w:spacing w:val="12"/>
        </w:rPr>
        <w:t>These</w:t>
      </w:r>
      <w:r>
        <w:rPr>
          <w:spacing w:val="36"/>
          <w:w w:val="101"/>
        </w:rPr>
        <w:t xml:space="preserve"> </w:t>
      </w:r>
      <w:r>
        <w:rPr>
          <w:spacing w:val="12"/>
        </w:rPr>
        <w:t>ﬁndings</w:t>
      </w:r>
      <w:r>
        <w:rPr>
          <w:spacing w:val="37"/>
          <w:w w:val="102"/>
        </w:rPr>
        <w:t xml:space="preserve"> </w:t>
      </w:r>
      <w:r>
        <w:rPr>
          <w:spacing w:val="12"/>
        </w:rPr>
        <w:t>could</w:t>
      </w:r>
      <w:r>
        <w:rPr/>
        <w:t xml:space="preserve">  </w:t>
      </w:r>
      <w:r>
        <w:rPr>
          <w:spacing w:val="12"/>
        </w:rPr>
        <w:t>be</w:t>
      </w:r>
      <w:r>
        <w:rPr/>
        <w:t xml:space="preserve"> </w:t>
      </w:r>
      <w:r>
        <w:rPr>
          <w:spacing w:val="15"/>
        </w:rPr>
        <w:t>extrapolated to other settings, as the</w:t>
      </w:r>
      <w:r>
        <w:rPr>
          <w:spacing w:val="14"/>
        </w:rPr>
        <w:t xml:space="preserve"> experiment implied that</w:t>
      </w:r>
      <w:r>
        <w:rPr/>
        <w:t xml:space="preserve"> </w:t>
      </w:r>
      <w:r>
        <w:rPr>
          <w:spacing w:val="13"/>
        </w:rPr>
        <w:t>when hands are not decontaminated before gloves are donned,</w:t>
      </w:r>
      <w:r>
        <w:rPr>
          <w:spacing w:val="17"/>
        </w:rPr>
        <w:t xml:space="preserve"> </w:t>
      </w:r>
      <w:r>
        <w:rPr>
          <w:spacing w:val="14"/>
        </w:rPr>
        <w:t>the</w:t>
      </w:r>
      <w:r>
        <w:rPr>
          <w:spacing w:val="60"/>
        </w:rPr>
        <w:t xml:space="preserve"> </w:t>
      </w:r>
      <w:r>
        <w:rPr>
          <w:spacing w:val="14"/>
        </w:rPr>
        <w:t>gloves</w:t>
      </w:r>
      <w:r>
        <w:rPr>
          <w:spacing w:val="41"/>
        </w:rPr>
        <w:t xml:space="preserve"> </w:t>
      </w:r>
      <w:r>
        <w:rPr>
          <w:spacing w:val="14"/>
        </w:rPr>
        <w:t>can</w:t>
      </w:r>
      <w:r>
        <w:rPr>
          <w:spacing w:val="39"/>
          <w:w w:val="102"/>
        </w:rPr>
        <w:t xml:space="preserve"> </w:t>
      </w:r>
      <w:r>
        <w:rPr>
          <w:spacing w:val="14"/>
        </w:rPr>
        <w:t>subsequently</w:t>
      </w:r>
      <w:r>
        <w:rPr>
          <w:spacing w:val="1"/>
        </w:rPr>
        <w:t xml:space="preserve">  </w:t>
      </w:r>
      <w:r>
        <w:rPr>
          <w:spacing w:val="14"/>
        </w:rPr>
        <w:t>become</w:t>
      </w:r>
      <w:r>
        <w:rPr>
          <w:spacing w:val="42"/>
        </w:rPr>
        <w:t xml:space="preserve"> </w:t>
      </w:r>
      <w:r>
        <w:rPr>
          <w:spacing w:val="14"/>
        </w:rPr>
        <w:t>contaminated</w:t>
      </w:r>
      <w:r>
        <w:rPr>
          <w:spacing w:val="36"/>
          <w:w w:val="101"/>
        </w:rPr>
        <w:t xml:space="preserve"> </w:t>
      </w:r>
      <w:r>
        <w:rPr>
          <w:spacing w:val="14"/>
        </w:rPr>
        <w:t>with</w:t>
      </w:r>
      <w:r>
        <w:rPr>
          <w:spacing w:val="41"/>
          <w:w w:val="102"/>
        </w:rPr>
        <w:t xml:space="preserve"> </w:t>
      </w:r>
      <w:r>
        <w:rPr>
          <w:spacing w:val="14"/>
        </w:rPr>
        <w:t>the</w:t>
      </w:r>
      <w:r>
        <w:rPr/>
        <w:t xml:space="preserve"> </w:t>
      </w:r>
      <w:r>
        <w:rPr>
          <w:spacing w:val="12"/>
        </w:rPr>
        <w:t>virus and can be a source of contamina</w:t>
      </w:r>
      <w:r>
        <w:rPr>
          <w:spacing w:val="11"/>
        </w:rPr>
        <w:t>tion for other items and,</w:t>
      </w:r>
      <w:r>
        <w:rPr/>
        <w:t xml:space="preserve"> </w:t>
      </w:r>
      <w:r>
        <w:rPr>
          <w:spacing w:val="12"/>
        </w:rPr>
        <w:t>potentially, individuals.</w:t>
      </w:r>
    </w:p>
    <w:p>
      <w:pPr>
        <w:pStyle w:val="BodyText"/>
        <w:ind w:left="7" w:right="260" w:firstLine="245"/>
        <w:spacing w:before="30" w:line="257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2"/>
        </w:rPr>
        <w:t xml:space="preserve">   </w:t>
      </w:r>
      <w:r>
        <w:rPr>
          <w:spacing w:val="12"/>
        </w:rPr>
        <w:t>in</w:t>
      </w:r>
      <w:r>
        <w:rPr/>
        <w:t xml:space="preserve">   </w:t>
      </w:r>
      <w:r>
        <w:rPr>
          <w:spacing w:val="12"/>
        </w:rPr>
        <w:t>the</w:t>
      </w:r>
      <w:r>
        <w:rPr>
          <w:spacing w:val="1"/>
        </w:rPr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2"/>
        </w:rPr>
        <w:t>assessed the experience of using glov</w:t>
      </w:r>
      <w:r>
        <w:rPr>
          <w:spacing w:val="11"/>
        </w:rPr>
        <w:t>es or</w:t>
      </w:r>
      <w:r>
        <w:rPr>
          <w:spacing w:val="16"/>
          <w:w w:val="101"/>
        </w:rPr>
        <w:t xml:space="preserve"> </w:t>
      </w:r>
      <w:r>
        <w:rPr>
          <w:spacing w:val="11"/>
        </w:rPr>
        <w:t>being cared</w:t>
      </w:r>
      <w:r>
        <w:rPr>
          <w:spacing w:val="10"/>
          <w:w w:val="101"/>
        </w:rPr>
        <w:t xml:space="preserve"> </w:t>
      </w:r>
      <w:r>
        <w:rPr>
          <w:spacing w:val="11"/>
        </w:rPr>
        <w:t>for</w:t>
      </w:r>
      <w:r>
        <w:rPr>
          <w:spacing w:val="16"/>
          <w:w w:val="101"/>
        </w:rPr>
        <w:t xml:space="preserve"> </w:t>
      </w:r>
      <w:r>
        <w:rPr>
          <w:spacing w:val="11"/>
        </w:rPr>
        <w:t>by a</w:t>
      </w:r>
      <w:r>
        <w:rPr/>
        <w:t xml:space="preserve"> </w:t>
      </w:r>
      <w:r>
        <w:rPr>
          <w:spacing w:val="12"/>
        </w:rPr>
        <w:t>person wearing gloves during</w:t>
      </w:r>
      <w:r>
        <w:rPr>
          <w:spacing w:val="22"/>
          <w:w w:val="101"/>
        </w:rPr>
        <w:t xml:space="preserve"> </w:t>
      </w:r>
      <w:r>
        <w:rPr>
          <w:spacing w:val="12"/>
        </w:rPr>
        <w:t>outbreaks</w:t>
      </w:r>
      <w:r>
        <w:rPr>
          <w:spacing w:val="18"/>
          <w:w w:val="101"/>
        </w:rPr>
        <w:t xml:space="preserve"> </w:t>
      </w:r>
      <w:r>
        <w:rPr>
          <w:spacing w:val="12"/>
        </w:rPr>
        <w:t>in</w:t>
      </w:r>
      <w:r>
        <w:rPr>
          <w:spacing w:val="18"/>
        </w:rPr>
        <w:t xml:space="preserve"> </w:t>
      </w:r>
      <w:r>
        <w:rPr>
          <w:spacing w:val="12"/>
        </w:rPr>
        <w:t>any</w:t>
      </w:r>
      <w:r>
        <w:rPr>
          <w:spacing w:val="17"/>
          <w:w w:val="101"/>
        </w:rPr>
        <w:t xml:space="preserve"> </w:t>
      </w:r>
      <w:r>
        <w:rPr>
          <w:spacing w:val="12"/>
        </w:rPr>
        <w:t>setting.</w:t>
      </w:r>
    </w:p>
    <w:p>
      <w:pPr>
        <w:pStyle w:val="BodyText"/>
        <w:ind w:left="249"/>
        <w:spacing w:before="258" w:line="205" w:lineRule="auto"/>
        <w:outlineLvl w:val="3"/>
        <w:rPr/>
      </w:pPr>
      <w:r>
        <w:rPr>
          <w:spacing w:val="6"/>
        </w:rPr>
        <w:t>Gowns</w:t>
      </w:r>
    </w:p>
    <w:p>
      <w:pPr>
        <w:pStyle w:val="BodyText"/>
        <w:ind w:left="1" w:right="260" w:firstLine="239"/>
        <w:spacing w:before="42" w:line="267" w:lineRule="auto"/>
        <w:jc w:val="both"/>
        <w:rPr/>
      </w:pPr>
      <w:r>
        <w:rPr>
          <w:spacing w:val="11"/>
        </w:rPr>
        <w:t>There</w:t>
      </w:r>
      <w:r>
        <w:rPr>
          <w:spacing w:val="7"/>
        </w:rPr>
        <w:t xml:space="preserve">      </w:t>
      </w:r>
      <w:r>
        <w:rPr>
          <w:spacing w:val="11"/>
        </w:rPr>
        <w:t>was</w:t>
      </w:r>
      <w:r>
        <w:rPr>
          <w:spacing w:val="6"/>
        </w:rPr>
        <w:t xml:space="preserve">      </w:t>
      </w:r>
      <w:r>
        <w:rPr>
          <w:spacing w:val="11"/>
        </w:rPr>
        <w:t>weak</w:t>
      </w:r>
      <w:r>
        <w:rPr>
          <w:spacing w:val="6"/>
        </w:rPr>
        <w:t xml:space="preserve">      </w:t>
      </w:r>
      <w:r>
        <w:rPr>
          <w:spacing w:val="11"/>
        </w:rPr>
        <w:t>evidence</w:t>
      </w:r>
      <w:r>
        <w:rPr>
          <w:spacing w:val="7"/>
        </w:rPr>
        <w:t xml:space="preserve">      </w:t>
      </w:r>
      <w:r>
        <w:rPr>
          <w:spacing w:val="11"/>
        </w:rPr>
        <w:t>from      15      studies</w:t>
      </w:r>
      <w:r>
        <w:rPr>
          <w:spacing w:val="1"/>
        </w:rPr>
        <w:t xml:space="preserve">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20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25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26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30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32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34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37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38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55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57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108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3"/>
          </w:rPr>
          <w:t>122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123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125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146</w:t>
        </w:r>
      </w:hyperlink>
      <w:r>
        <w:rPr>
          <w:spacing w:val="13"/>
        </w:rPr>
        <w:t>]    </w:t>
      </w:r>
      <w:r>
        <w:rPr/>
        <w:t>which </w:t>
      </w:r>
      <w:r>
        <w:rPr>
          <w:spacing w:val="14"/>
        </w:rPr>
        <w:t>described</w:t>
      </w:r>
      <w:r>
        <w:rPr>
          <w:spacing w:val="7"/>
        </w:rPr>
        <w:t xml:space="preserve">  </w:t>
      </w:r>
      <w:r>
        <w:rPr>
          <w:spacing w:val="14"/>
        </w:rPr>
        <w:t>a</w:t>
      </w:r>
      <w:r>
        <w:rPr>
          <w:spacing w:val="4"/>
        </w:rPr>
        <w:t xml:space="preserve">  </w:t>
      </w:r>
      <w:r>
        <w:rPr>
          <w:spacing w:val="14"/>
        </w:rPr>
        <w:t>total</w:t>
      </w:r>
      <w:r>
        <w:rPr>
          <w:spacing w:val="5"/>
        </w:rPr>
        <w:t xml:space="preserve">  </w:t>
      </w:r>
      <w:r>
        <w:rPr>
          <w:spacing w:val="14"/>
        </w:rPr>
        <w:t>of</w:t>
      </w:r>
      <w:r>
        <w:rPr>
          <w:spacing w:val="3"/>
        </w:rPr>
        <w:t xml:space="preserve">  </w:t>
      </w:r>
      <w:r>
        <w:rPr>
          <w:spacing w:val="14"/>
        </w:rPr>
        <w:t>20</w:t>
      </w:r>
      <w:r>
        <w:rPr>
          <w:spacing w:val="4"/>
        </w:rPr>
        <w:t xml:space="preserve">  </w:t>
      </w:r>
      <w:r>
        <w:rPr>
          <w:spacing w:val="14"/>
        </w:rPr>
        <w:t>outbreaks</w:t>
      </w:r>
      <w:r>
        <w:rPr>
          <w:spacing w:val="4"/>
        </w:rPr>
        <w:t xml:space="preserve">  </w:t>
      </w:r>
      <w:r>
        <w:rPr>
          <w:spacing w:val="14"/>
        </w:rPr>
        <w:t>that</w:t>
      </w:r>
      <w:r>
        <w:rPr>
          <w:spacing w:val="7"/>
        </w:rPr>
        <w:t xml:space="preserve">  </w:t>
      </w:r>
      <w:r>
        <w:rPr>
          <w:spacing w:val="14"/>
        </w:rPr>
        <w:t>reported</w:t>
      </w:r>
      <w:r>
        <w:rPr>
          <w:spacing w:val="5"/>
        </w:rPr>
        <w:t xml:space="preserve">  </w:t>
      </w:r>
      <w:r>
        <w:rPr>
          <w:spacing w:val="14"/>
        </w:rPr>
        <w:t>the</w:t>
      </w:r>
      <w:r>
        <w:rPr>
          <w:spacing w:val="6"/>
        </w:rPr>
        <w:t xml:space="preserve">  </w:t>
      </w:r>
      <w:r>
        <w:rPr>
          <w:spacing w:val="14"/>
        </w:rPr>
        <w:t>use</w:t>
      </w:r>
      <w:r>
        <w:rPr>
          <w:spacing w:val="3"/>
        </w:rPr>
        <w:t xml:space="preserve">  </w:t>
      </w:r>
      <w:r>
        <w:rPr>
          <w:spacing w:val="14"/>
        </w:rPr>
        <w:t>of</w:t>
      </w:r>
      <w:r>
        <w:rPr>
          <w:spacing w:val="1"/>
        </w:rPr>
        <w:t xml:space="preserve"> </w:t>
      </w:r>
      <w:r>
        <w:rPr>
          <w:spacing w:val="12"/>
        </w:rPr>
        <w:t>gowns during norovirus outbreaks in heal</w:t>
      </w:r>
      <w:r>
        <w:rPr>
          <w:spacing w:val="11"/>
        </w:rPr>
        <w:t>thcare settings. These</w:t>
      </w:r>
      <w:r>
        <w:rPr/>
        <w:t xml:space="preserve"> </w:t>
      </w:r>
      <w:r>
        <w:rPr>
          <w:spacing w:val="13"/>
        </w:rPr>
        <w:t>outbreaks  affected  between</w:t>
      </w:r>
      <w:r>
        <w:rPr>
          <w:spacing w:val="16"/>
          <w:w w:val="101"/>
        </w:rPr>
        <w:t xml:space="preserve">  </w:t>
      </w:r>
      <w:r>
        <w:rPr>
          <w:spacing w:val="13"/>
        </w:rPr>
        <w:t>10  and</w:t>
      </w:r>
      <w:r>
        <w:rPr>
          <w:spacing w:val="12"/>
        </w:rPr>
        <w:t xml:space="preserve">  </w:t>
      </w:r>
      <w:r>
        <w:rPr>
          <w:spacing w:val="13"/>
        </w:rPr>
        <w:t>355  cases</w:t>
      </w:r>
      <w:r>
        <w:rPr>
          <w:spacing w:val="15"/>
          <w:w w:val="101"/>
        </w:rPr>
        <w:t xml:space="preserve">  </w:t>
      </w:r>
      <w:r>
        <w:rPr>
          <w:spacing w:val="13"/>
        </w:rPr>
        <w:t>(m</w:t>
      </w:r>
      <w:r>
        <w:rPr>
          <w:spacing w:val="12"/>
        </w:rPr>
        <w:t>edian</w:t>
      </w:r>
      <w:r>
        <w:rPr>
          <w:spacing w:val="12"/>
          <w:w w:val="101"/>
        </w:rPr>
        <w:t xml:space="preserve">  </w:t>
      </w:r>
      <w:r>
        <w:rPr>
          <w:spacing w:val="12"/>
        </w:rPr>
        <w:t>31</w:t>
      </w:r>
      <w:r>
        <w:rPr/>
        <w:t xml:space="preserve"> </w:t>
      </w:r>
      <w:r>
        <w:rPr>
          <w:spacing w:val="10"/>
        </w:rPr>
        <w:t>cases) and lasted from 3 days to over</w:t>
      </w:r>
      <w:r>
        <w:rPr>
          <w:spacing w:val="2"/>
        </w:rPr>
        <w:t xml:space="preserve"> </w:t>
      </w:r>
      <w:r>
        <w:rPr>
          <w:spacing w:val="10"/>
        </w:rPr>
        <w:t>2 months (median 18 days,</w:t>
      </w:r>
      <w:r>
        <w:rPr/>
        <w:t xml:space="preserve"> </w:t>
      </w:r>
      <w:r>
        <w:rPr/>
        <w:t>based</w:t>
      </w:r>
      <w:r>
        <w:rPr>
          <w:spacing w:val="1"/>
        </w:rPr>
        <w:t xml:space="preserve">  </w:t>
      </w:r>
      <w:r>
        <w:rPr/>
        <w:t>on</w:t>
      </w:r>
      <w:r>
        <w:rPr>
          <w:spacing w:val="16"/>
        </w:rPr>
        <w:t xml:space="preserve">  14</w:t>
      </w:r>
      <w:r>
        <w:rPr>
          <w:spacing w:val="1"/>
        </w:rPr>
        <w:t xml:space="preserve">  </w:t>
      </w:r>
      <w:r>
        <w:rPr/>
        <w:t>studies</w:t>
      </w:r>
      <w:r>
        <w:rPr>
          <w:spacing w:val="16"/>
        </w:rPr>
        <w:t xml:space="preserve">  [</w:t>
      </w:r>
      <w:hyperlink w:history="true" w:anchor="bookmark1">
        <w:r>
          <w:rPr>
            <w:color w:val="0D7FAC"/>
            <w:spacing w:val="16"/>
          </w:rPr>
          <w:t>20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25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26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30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32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3</w:t>
        </w:r>
        <w:r>
          <w:rPr>
            <w:color w:val="0D7FAC"/>
            <w:spacing w:val="15"/>
          </w:rPr>
          <w:t>4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37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38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55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57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108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122</w:t>
        </w:r>
      </w:hyperlink>
      <w:r>
        <w:rPr>
          <w:spacing w:val="15"/>
        </w:rPr>
        <w:t>,</w:t>
      </w:r>
      <w:r>
        <w:rPr>
          <w:spacing w:val="1"/>
        </w:rPr>
        <w:t xml:space="preserve"> </w:t>
      </w:r>
      <w:hyperlink w:history="true" w:anchor="bookmark1">
        <w:r>
          <w:rPr>
            <w:color w:val="0D7FAC"/>
            <w:spacing w:val="11"/>
          </w:rPr>
          <w:t>123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125</w:t>
        </w:r>
      </w:hyperlink>
      <w:r>
        <w:rPr>
          <w:spacing w:val="11"/>
        </w:rPr>
        <w:t>])</w:t>
      </w:r>
      <w:r>
        <w:rPr>
          <w:spacing w:val="-24"/>
        </w:rPr>
        <w:t xml:space="preserve"> </w:t>
      </w:r>
      <w:r>
        <w:rPr>
          <w:spacing w:val="11"/>
        </w:rPr>
        <w:t>. These studies introduced gowns</w:t>
      </w:r>
      <w:r>
        <w:rPr>
          <w:spacing w:val="10"/>
        </w:rPr>
        <w:t xml:space="preserve"> exclusively for staff</w:t>
      </w:r>
      <w:r>
        <w:rPr/>
        <w:t xml:space="preserve"> </w:t>
      </w:r>
      <w:r>
        <w:rPr>
          <w:spacing w:val="17"/>
        </w:rPr>
        <w:t>[</w:t>
      </w:r>
      <w:hyperlink w:history="true" w:anchor="bookmark1">
        <w:r>
          <w:rPr>
            <w:color w:val="0D7FAC"/>
            <w:spacing w:val="17"/>
          </w:rPr>
          <w:t>20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25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26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30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32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34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37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38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55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57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108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123</w:t>
        </w:r>
      </w:hyperlink>
      <w:r>
        <w:rPr>
          <w:spacing w:val="17"/>
        </w:rPr>
        <w:t>], </w:t>
      </w:r>
      <w:r>
        <w:rPr/>
        <w:t>or</w:t>
      </w:r>
      <w:r>
        <w:rPr>
          <w:spacing w:val="17"/>
        </w:rPr>
        <w:t xml:space="preserve"> </w:t>
      </w:r>
      <w:r>
        <w:rPr/>
        <w:t>for</w:t>
      </w:r>
      <w:r>
        <w:rPr>
          <w:spacing w:val="16"/>
        </w:rPr>
        <w:t xml:space="preserve"> </w:t>
      </w:r>
      <w:r>
        <w:rPr/>
        <w:t>staff</w:t>
      </w:r>
      <w:r>
        <w:rPr>
          <w:spacing w:val="21"/>
          <w:w w:val="102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/>
        <w:t>visi</w:t>
      </w:r>
      <w:r>
        <w:rPr>
          <w:spacing w:val="16"/>
        </w:rPr>
        <w:t>-</w:t>
      </w:r>
      <w:r>
        <w:rPr/>
        <w:t xml:space="preserve"> </w:t>
      </w:r>
      <w:r>
        <w:rPr>
          <w:spacing w:val="12"/>
        </w:rPr>
        <w:t>tors</w:t>
      </w:r>
      <w:r>
        <w:rPr>
          <w:spacing w:val="25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122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125</w:t>
        </w:r>
      </w:hyperlink>
      <w:r>
        <w:rPr>
          <w:spacing w:val="12"/>
        </w:rPr>
        <w:t>]</w:t>
      </w:r>
      <w:r>
        <w:rPr>
          <w:spacing w:val="-25"/>
        </w:rPr>
        <w:t xml:space="preserve"> </w:t>
      </w:r>
      <w:r>
        <w:rPr>
          <w:spacing w:val="12"/>
        </w:rPr>
        <w:t>. The gowns were recommended to be used upon</w:t>
      </w:r>
      <w:r>
        <w:rPr/>
        <w:t xml:space="preserve"> </w:t>
      </w:r>
      <w:r>
        <w:rPr>
          <w:spacing w:val="14"/>
        </w:rPr>
        <w:t>contact   with    symptomatic</w:t>
      </w:r>
      <w:r>
        <w:rPr>
          <w:spacing w:val="4"/>
        </w:rPr>
        <w:t xml:space="preserve">    </w:t>
      </w:r>
      <w:r>
        <w:rPr>
          <w:spacing w:val="14"/>
        </w:rPr>
        <w:t>patients/residents</w:t>
      </w:r>
      <w:r>
        <w:rPr>
          <w:spacing w:val="7"/>
        </w:rPr>
        <w:t xml:space="preserve">   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2</w:t>
        </w:r>
        <w:r>
          <w:rPr>
            <w:color w:val="0D7FAC"/>
            <w:spacing w:val="13"/>
          </w:rPr>
          <w:t>0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25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30</w:t>
        </w:r>
      </w:hyperlink>
      <w:r>
        <w:rPr>
          <w:spacing w:val="13"/>
        </w:rPr>
        <w:t>,</w:t>
      </w:r>
      <w:r>
        <w:rPr>
          <w:spacing w:val="1"/>
        </w:rPr>
        <w:t xml:space="preserve"> </w:t>
      </w:r>
      <w:hyperlink w:history="true" w:anchor="bookmark1">
        <w:r>
          <w:rPr>
            <w:color w:val="0D7FAC"/>
            <w:spacing w:val="18"/>
          </w:rPr>
          <w:t>32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34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37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38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55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57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125</w:t>
        </w:r>
      </w:hyperlink>
      <w:r>
        <w:rPr>
          <w:spacing w:val="18"/>
        </w:rPr>
        <w:t>],  </w:t>
      </w:r>
      <w:r>
        <w:rPr/>
        <w:t>for</w:t>
      </w:r>
      <w:r>
        <w:rPr>
          <w:spacing w:val="17"/>
        </w:rPr>
        <w:t xml:space="preserve">  </w:t>
      </w:r>
      <w:r>
        <w:rPr/>
        <w:t>cleaning</w:t>
      </w:r>
      <w:r>
        <w:rPr>
          <w:spacing w:val="17"/>
        </w:rPr>
        <w:t xml:space="preserve">  [</w:t>
      </w:r>
      <w:hyperlink w:history="true" w:anchor="bookmark1">
        <w:r>
          <w:rPr>
            <w:color w:val="0D7FAC"/>
            <w:spacing w:val="17"/>
          </w:rPr>
          <w:t>20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108</w:t>
        </w:r>
      </w:hyperlink>
      <w:r>
        <w:rPr>
          <w:spacing w:val="17"/>
        </w:rPr>
        <w:t>]  </w:t>
      </w:r>
      <w:r>
        <w:rPr/>
        <w:t>or</w:t>
      </w:r>
      <w:r>
        <w:rPr>
          <w:spacing w:val="12"/>
        </w:rPr>
        <w:t xml:space="preserve">  </w:t>
      </w:r>
      <w:r>
        <w:rPr/>
        <w:t>universally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26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122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123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146</w:t>
        </w:r>
      </w:hyperlink>
      <w:r>
        <w:rPr>
          <w:spacing w:val="13"/>
        </w:rPr>
        <w:t>],</w:t>
      </w:r>
      <w:r>
        <w:rPr>
          <w:spacing w:val="5"/>
        </w:rPr>
        <w:t xml:space="preserve">  </w:t>
      </w:r>
      <w:r>
        <w:rPr>
          <w:spacing w:val="13"/>
        </w:rPr>
        <w:t>and</w:t>
      </w:r>
      <w:r>
        <w:rPr>
          <w:spacing w:val="4"/>
        </w:rPr>
        <w:t xml:space="preserve">  </w:t>
      </w:r>
      <w:r>
        <w:rPr>
          <w:spacing w:val="13"/>
        </w:rPr>
        <w:t>one</w:t>
      </w:r>
      <w:r>
        <w:rPr>
          <w:spacing w:val="5"/>
        </w:rPr>
        <w:t xml:space="preserve">  </w:t>
      </w:r>
      <w:r>
        <w:rPr>
          <w:spacing w:val="13"/>
        </w:rPr>
        <w:t>study</w:t>
      </w:r>
      <w:r>
        <w:rPr>
          <w:spacing w:val="4"/>
        </w:rPr>
        <w:t xml:space="preserve">  </w:t>
      </w:r>
      <w:r>
        <w:rPr>
          <w:spacing w:val="13"/>
        </w:rPr>
        <w:t>did  not</w:t>
      </w:r>
      <w:r>
        <w:rPr>
          <w:spacing w:val="5"/>
        </w:rPr>
        <w:t xml:space="preserve">  </w:t>
      </w:r>
      <w:r>
        <w:rPr>
          <w:spacing w:val="13"/>
        </w:rPr>
        <w:t>in</w:t>
      </w:r>
      <w:r>
        <w:rPr>
          <w:spacing w:val="12"/>
        </w:rPr>
        <w:t>dicate</w:t>
      </w:r>
      <w:r>
        <w:rPr>
          <w:spacing w:val="3"/>
        </w:rPr>
        <w:t xml:space="preserve">  </w:t>
      </w:r>
      <w:r>
        <w:rPr>
          <w:spacing w:val="12"/>
        </w:rPr>
        <w:t>when</w:t>
      </w:r>
      <w:r>
        <w:rPr>
          <w:spacing w:val="5"/>
        </w:rPr>
        <w:t xml:space="preserve">  </w:t>
      </w:r>
      <w:r>
        <w:rPr>
          <w:spacing w:val="12"/>
        </w:rPr>
        <w:t>the</w:t>
      </w:r>
      <w:r>
        <w:rPr/>
        <w:t xml:space="preserve"> </w:t>
      </w:r>
      <w:r>
        <w:rPr>
          <w:spacing w:val="9"/>
        </w:rPr>
        <w:t>gowns  were  to</w:t>
      </w:r>
      <w:r>
        <w:rPr>
          <w:spacing w:val="15"/>
          <w:w w:val="102"/>
        </w:rPr>
        <w:t xml:space="preserve">  </w:t>
      </w:r>
      <w:r>
        <w:rPr>
          <w:spacing w:val="9"/>
        </w:rPr>
        <w:t>be</w:t>
      </w:r>
      <w:r>
        <w:rPr>
          <w:spacing w:val="14"/>
          <w:w w:val="101"/>
        </w:rPr>
        <w:t xml:space="preserve">  </w:t>
      </w:r>
      <w:r>
        <w:rPr>
          <w:spacing w:val="9"/>
        </w:rPr>
        <w:t>used   [</w:t>
      </w:r>
      <w:hyperlink w:history="true" w:anchor="bookmark1">
        <w:r>
          <w:rPr>
            <w:color w:val="0D7FAC"/>
            <w:spacing w:val="9"/>
          </w:rPr>
          <w:t>108</w:t>
        </w:r>
      </w:hyperlink>
      <w:r>
        <w:rPr>
          <w:spacing w:val="9"/>
        </w:rPr>
        <w:t>]</w:t>
      </w:r>
      <w:r>
        <w:rPr>
          <w:spacing w:val="-25"/>
        </w:rPr>
        <w:t xml:space="preserve"> </w:t>
      </w:r>
      <w:r>
        <w:rPr>
          <w:spacing w:val="9"/>
        </w:rPr>
        <w:t>.  Of  these</w:t>
      </w:r>
      <w:r>
        <w:rPr>
          <w:spacing w:val="12"/>
          <w:w w:val="101"/>
        </w:rPr>
        <w:t xml:space="preserve">  </w:t>
      </w:r>
      <w:r>
        <w:rPr>
          <w:spacing w:val="9"/>
        </w:rPr>
        <w:t>stu</w:t>
      </w:r>
      <w:r>
        <w:rPr>
          <w:spacing w:val="8"/>
        </w:rPr>
        <w:t>dies,   11</w:t>
      </w:r>
      <w:r>
        <w:rPr>
          <w:spacing w:val="18"/>
          <w:w w:val="101"/>
        </w:rPr>
        <w:t xml:space="preserve">  </w:t>
      </w:r>
      <w:r>
        <w:rPr>
          <w:spacing w:val="8"/>
        </w:rPr>
        <w:t>(73%)</w:t>
      </w:r>
      <w:r>
        <w:rPr/>
        <w:t xml:space="preserve"> </w:t>
      </w:r>
      <w:r>
        <w:rPr>
          <w:spacing w:val="14"/>
        </w:rPr>
        <w:t>reported that the introduction</w:t>
      </w:r>
      <w:r>
        <w:rPr>
          <w:spacing w:val="23"/>
        </w:rPr>
        <w:t xml:space="preserve"> </w:t>
      </w:r>
      <w:r>
        <w:rPr>
          <w:spacing w:val="14"/>
        </w:rPr>
        <w:t>of</w:t>
      </w:r>
      <w:r>
        <w:rPr>
          <w:spacing w:val="19"/>
        </w:rPr>
        <w:t xml:space="preserve"> </w:t>
      </w:r>
      <w:r>
        <w:rPr>
          <w:spacing w:val="14"/>
        </w:rPr>
        <w:t>gowns</w:t>
      </w:r>
      <w:r>
        <w:rPr>
          <w:spacing w:val="19"/>
        </w:rPr>
        <w:t xml:space="preserve"> </w:t>
      </w:r>
      <w:r>
        <w:rPr>
          <w:spacing w:val="14"/>
        </w:rPr>
        <w:t>as</w:t>
      </w:r>
      <w:r>
        <w:rPr>
          <w:spacing w:val="25"/>
        </w:rPr>
        <w:t xml:space="preserve"> </w:t>
      </w:r>
      <w:r>
        <w:rPr>
          <w:spacing w:val="14"/>
        </w:rPr>
        <w:t>part</w:t>
      </w:r>
      <w:r>
        <w:rPr>
          <w:spacing w:val="17"/>
        </w:rPr>
        <w:t xml:space="preserve"> </w:t>
      </w:r>
      <w:r>
        <w:rPr>
          <w:spacing w:val="14"/>
        </w:rPr>
        <w:t>of</w:t>
      </w:r>
      <w:r>
        <w:rPr>
          <w:spacing w:val="20"/>
        </w:rPr>
        <w:t xml:space="preserve"> </w:t>
      </w:r>
      <w:r>
        <w:rPr>
          <w:spacing w:val="14"/>
        </w:rPr>
        <w:t>the</w:t>
      </w:r>
      <w:r>
        <w:rPr>
          <w:spacing w:val="17"/>
          <w:w w:val="102"/>
        </w:rPr>
        <w:t xml:space="preserve"> </w:t>
      </w:r>
      <w:r>
        <w:rPr>
          <w:spacing w:val="14"/>
        </w:rPr>
        <w:t>control</w:t>
      </w:r>
      <w:r>
        <w:rPr/>
        <w:t xml:space="preserve"> </w:t>
      </w:r>
      <w:r>
        <w:rPr>
          <w:spacing w:val="12"/>
        </w:rPr>
        <w:t>measures</w:t>
      </w:r>
      <w:r>
        <w:rPr>
          <w:spacing w:val="41"/>
          <w:w w:val="101"/>
        </w:rPr>
        <w:t xml:space="preserve"> </w:t>
      </w:r>
      <w:r>
        <w:rPr>
          <w:spacing w:val="12"/>
        </w:rPr>
        <w:t>was</w:t>
      </w:r>
      <w:r>
        <w:rPr>
          <w:spacing w:val="33"/>
        </w:rPr>
        <w:t xml:space="preserve"> </w:t>
      </w:r>
      <w:r>
        <w:rPr>
          <w:spacing w:val="12"/>
        </w:rPr>
        <w:t>successful</w:t>
      </w:r>
      <w:r>
        <w:rPr>
          <w:spacing w:val="33"/>
          <w:w w:val="101"/>
        </w:rPr>
        <w:t xml:space="preserve"> </w:t>
      </w:r>
      <w:r>
        <w:rPr>
          <w:spacing w:val="12"/>
        </w:rPr>
        <w:t>in</w:t>
      </w:r>
      <w:r>
        <w:rPr>
          <w:spacing w:val="32"/>
          <w:w w:val="102"/>
        </w:rPr>
        <w:t xml:space="preserve"> </w:t>
      </w:r>
      <w:r>
        <w:rPr>
          <w:spacing w:val="12"/>
        </w:rPr>
        <w:t>controlling</w:t>
      </w:r>
      <w:r>
        <w:rPr>
          <w:spacing w:val="33"/>
          <w:w w:val="102"/>
        </w:rPr>
        <w:t xml:space="preserve"> </w:t>
      </w:r>
      <w:r>
        <w:rPr>
          <w:spacing w:val="12"/>
        </w:rPr>
        <w:t>the</w:t>
      </w:r>
      <w:r>
        <w:rPr>
          <w:spacing w:val="32"/>
          <w:w w:val="101"/>
        </w:rPr>
        <w:t xml:space="preserve"> </w:t>
      </w:r>
      <w:r>
        <w:rPr>
          <w:spacing w:val="12"/>
        </w:rPr>
        <w:t>outbreak.</w:t>
      </w:r>
      <w:r>
        <w:rPr>
          <w:spacing w:val="35"/>
        </w:rPr>
        <w:t xml:space="preserve"> </w:t>
      </w:r>
      <w:r>
        <w:rPr>
          <w:spacing w:val="12"/>
        </w:rPr>
        <w:t>Of</w:t>
      </w:r>
      <w:r>
        <w:rPr>
          <w:spacing w:val="32"/>
        </w:rPr>
        <w:t xml:space="preserve"> </w:t>
      </w:r>
      <w:r>
        <w:rPr>
          <w:spacing w:val="12"/>
        </w:rPr>
        <w:t>four</w:t>
      </w:r>
      <w:r>
        <w:rPr/>
        <w:t xml:space="preserve"> </w:t>
      </w:r>
      <w:r>
        <w:rPr>
          <w:spacing w:val="13"/>
        </w:rPr>
        <w:t>studies which did</w:t>
      </w:r>
      <w:r>
        <w:rPr>
          <w:spacing w:val="22"/>
          <w:w w:val="101"/>
        </w:rPr>
        <w:t xml:space="preserve"> </w:t>
      </w:r>
      <w:r>
        <w:rPr>
          <w:spacing w:val="13"/>
        </w:rPr>
        <w:t>not</w:t>
      </w:r>
      <w:r>
        <w:rPr>
          <w:spacing w:val="25"/>
        </w:rPr>
        <w:t xml:space="preserve"> </w:t>
      </w:r>
      <w:r>
        <w:rPr>
          <w:spacing w:val="13"/>
        </w:rPr>
        <w:t>report that</w:t>
      </w:r>
      <w:r>
        <w:rPr>
          <w:spacing w:val="18"/>
          <w:w w:val="101"/>
        </w:rPr>
        <w:t xml:space="preserve"> </w:t>
      </w:r>
      <w:r>
        <w:rPr>
          <w:spacing w:val="13"/>
        </w:rPr>
        <w:t>the</w:t>
      </w:r>
      <w:r>
        <w:rPr>
          <w:spacing w:val="18"/>
        </w:rPr>
        <w:t xml:space="preserve"> </w:t>
      </w:r>
      <w:r>
        <w:rPr>
          <w:spacing w:val="13"/>
        </w:rPr>
        <w:t>introduction of</w:t>
      </w:r>
      <w:r>
        <w:rPr>
          <w:spacing w:val="17"/>
          <w:w w:val="102"/>
        </w:rPr>
        <w:t xml:space="preserve"> </w:t>
      </w:r>
      <w:r>
        <w:rPr>
          <w:spacing w:val="13"/>
        </w:rPr>
        <w:t>gown</w:t>
      </w:r>
      <w:r>
        <w:rPr>
          <w:spacing w:val="12"/>
        </w:rPr>
        <w:t>s</w:t>
      </w:r>
      <w:r>
        <w:rPr>
          <w:spacing w:val="18"/>
        </w:rPr>
        <w:t xml:space="preserve"> </w:t>
      </w:r>
      <w:r>
        <w:rPr>
          <w:spacing w:val="12"/>
        </w:rPr>
        <w:t>as</w:t>
      </w:r>
      <w:r>
        <w:rPr/>
        <w:t xml:space="preserve"> </w:t>
      </w:r>
      <w:r>
        <w:rPr>
          <w:spacing w:val="13"/>
        </w:rPr>
        <w:t>part</w:t>
      </w:r>
      <w:r>
        <w:rPr>
          <w:spacing w:val="21"/>
          <w:w w:val="101"/>
        </w:rPr>
        <w:t xml:space="preserve"> </w:t>
      </w:r>
      <w:r>
        <w:rPr>
          <w:spacing w:val="13"/>
        </w:rPr>
        <w:t>of</w:t>
      </w:r>
      <w:r>
        <w:rPr>
          <w:spacing w:val="22"/>
          <w:w w:val="101"/>
        </w:rPr>
        <w:t xml:space="preserve"> </w:t>
      </w:r>
      <w:r>
        <w:rPr>
          <w:spacing w:val="13"/>
        </w:rPr>
        <w:t>the</w:t>
      </w:r>
      <w:r>
        <w:rPr>
          <w:spacing w:val="21"/>
        </w:rPr>
        <w:t xml:space="preserve"> </w:t>
      </w:r>
      <w:r>
        <w:rPr>
          <w:spacing w:val="13"/>
        </w:rPr>
        <w:t>control</w:t>
      </w:r>
      <w:r>
        <w:rPr>
          <w:spacing w:val="27"/>
        </w:rPr>
        <w:t xml:space="preserve"> </w:t>
      </w:r>
      <w:r>
        <w:rPr>
          <w:spacing w:val="13"/>
        </w:rPr>
        <w:t>measures was successful</w:t>
      </w:r>
      <w:r>
        <w:rPr>
          <w:spacing w:val="22"/>
          <w:w w:val="101"/>
        </w:rPr>
        <w:t xml:space="preserve"> </w:t>
      </w:r>
      <w:r>
        <w:rPr>
          <w:spacing w:val="13"/>
        </w:rPr>
        <w:t>in</w:t>
      </w:r>
      <w:r>
        <w:rPr>
          <w:spacing w:val="21"/>
          <w:w w:val="101"/>
        </w:rPr>
        <w:t xml:space="preserve"> </w:t>
      </w:r>
      <w:r>
        <w:rPr>
          <w:spacing w:val="12"/>
        </w:rPr>
        <w:t>controlling</w:t>
      </w:r>
      <w:r>
        <w:rPr>
          <w:spacing w:val="22"/>
          <w:w w:val="101"/>
        </w:rPr>
        <w:t xml:space="preserve"> </w:t>
      </w:r>
      <w:r>
        <w:rPr>
          <w:spacing w:val="12"/>
        </w:rPr>
        <w:t>the</w:t>
      </w:r>
      <w:r>
        <w:rPr/>
        <w:t xml:space="preserve"> </w:t>
      </w:r>
      <w:r>
        <w:rPr>
          <w:spacing w:val="15"/>
        </w:rPr>
        <w:t>outbreak,</w:t>
      </w:r>
      <w:r>
        <w:rPr/>
        <w:t xml:space="preserve">  </w:t>
      </w:r>
      <w:r>
        <w:rPr>
          <w:spacing w:val="15"/>
        </w:rPr>
        <w:t>one</w:t>
      </w:r>
      <w:r>
        <w:rPr>
          <w:spacing w:val="1"/>
        </w:rPr>
        <w:t xml:space="preserve">  </w:t>
      </w:r>
      <w:r>
        <w:rPr>
          <w:spacing w:val="15"/>
        </w:rPr>
        <w:t>study</w:t>
      </w:r>
      <w:r>
        <w:rPr>
          <w:spacing w:val="3"/>
        </w:rPr>
        <w:t xml:space="preserve">  </w:t>
      </w:r>
      <w:r>
        <w:rPr>
          <w:spacing w:val="15"/>
        </w:rPr>
        <w:t>reported</w:t>
      </w:r>
      <w:r>
        <w:rPr>
          <w:spacing w:val="2"/>
        </w:rPr>
        <w:t xml:space="preserve">  </w:t>
      </w:r>
      <w:r>
        <w:rPr>
          <w:spacing w:val="15"/>
        </w:rPr>
        <w:t>that</w:t>
      </w:r>
      <w:r>
        <w:rPr/>
        <w:t xml:space="preserve">  </w:t>
      </w:r>
      <w:r>
        <w:rPr>
          <w:spacing w:val="15"/>
        </w:rPr>
        <w:t>further</w:t>
      </w:r>
      <w:r>
        <w:rPr>
          <w:spacing w:val="43"/>
          <w:w w:val="101"/>
        </w:rPr>
        <w:t xml:space="preserve"> </w:t>
      </w:r>
      <w:r>
        <w:rPr>
          <w:spacing w:val="15"/>
        </w:rPr>
        <w:t>contr</w:t>
      </w:r>
      <w:r>
        <w:rPr>
          <w:spacing w:val="14"/>
        </w:rPr>
        <w:t>ol</w:t>
      </w:r>
      <w:r>
        <w:rPr>
          <w:spacing w:val="3"/>
        </w:rPr>
        <w:t xml:space="preserve">  </w:t>
      </w:r>
      <w:r>
        <w:rPr>
          <w:spacing w:val="14"/>
        </w:rPr>
        <w:t>measures</w:t>
      </w:r>
      <w:r>
        <w:rPr/>
        <w:t xml:space="preserve"> </w:t>
      </w:r>
      <w:r>
        <w:rPr>
          <w:spacing w:val="14"/>
        </w:rPr>
        <w:t>were</w:t>
      </w:r>
      <w:r>
        <w:rPr>
          <w:spacing w:val="2"/>
        </w:rPr>
        <w:t xml:space="preserve">   </w:t>
      </w:r>
      <w:r>
        <w:rPr>
          <w:spacing w:val="14"/>
        </w:rPr>
        <w:t>necessary</w:t>
      </w:r>
      <w:r>
        <w:rPr>
          <w:spacing w:val="4"/>
        </w:rPr>
        <w:t xml:space="preserve">  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25</w:t>
        </w:r>
      </w:hyperlink>
      <w:r>
        <w:rPr>
          <w:spacing w:val="14"/>
        </w:rPr>
        <w:t>],</w:t>
      </w:r>
      <w:r>
        <w:rPr/>
        <w:t xml:space="preserve">   </w:t>
      </w:r>
      <w:r>
        <w:rPr>
          <w:spacing w:val="14"/>
        </w:rPr>
        <w:t>one</w:t>
      </w:r>
      <w:r>
        <w:rPr>
          <w:spacing w:val="1"/>
        </w:rPr>
        <w:t xml:space="preserve">   </w:t>
      </w:r>
      <w:r>
        <w:rPr>
          <w:spacing w:val="14"/>
        </w:rPr>
        <w:t>study</w:t>
      </w:r>
      <w:r>
        <w:rPr>
          <w:spacing w:val="2"/>
        </w:rPr>
        <w:t xml:space="preserve">   </w:t>
      </w:r>
      <w:r>
        <w:rPr>
          <w:spacing w:val="14"/>
        </w:rPr>
        <w:t>reported</w:t>
      </w:r>
      <w:r>
        <w:rPr>
          <w:spacing w:val="1"/>
        </w:rPr>
        <w:t xml:space="preserve">   </w:t>
      </w:r>
      <w:r>
        <w:rPr>
          <w:spacing w:val="14"/>
        </w:rPr>
        <w:t>that</w:t>
      </w:r>
      <w:r>
        <w:rPr>
          <w:spacing w:val="1"/>
        </w:rPr>
        <w:t xml:space="preserve">   </w:t>
      </w:r>
      <w:r>
        <w:rPr>
          <w:spacing w:val="14"/>
        </w:rPr>
        <w:t>the</w:t>
      </w:r>
      <w:r>
        <w:rPr/>
        <w:t xml:space="preserve">   </w:t>
      </w:r>
      <w:r>
        <w:rPr>
          <w:spacing w:val="14"/>
        </w:rPr>
        <w:t>cases</w:t>
      </w:r>
      <w:r>
        <w:rPr>
          <w:spacing w:val="2"/>
        </w:rPr>
        <w:t xml:space="preserve"> </w:t>
      </w:r>
      <w:r>
        <w:rPr>
          <w:spacing w:val="14"/>
        </w:rPr>
        <w:t>declined  in  the  original</w:t>
      </w:r>
      <w:r>
        <w:rPr>
          <w:spacing w:val="10"/>
          <w:w w:val="102"/>
        </w:rPr>
        <w:t xml:space="preserve">  </w:t>
      </w:r>
      <w:r>
        <w:rPr>
          <w:spacing w:val="13"/>
        </w:rPr>
        <w:t>ward</w:t>
      </w:r>
      <w:r>
        <w:rPr>
          <w:spacing w:val="15"/>
          <w:w w:val="102"/>
        </w:rPr>
        <w:t xml:space="preserve">  </w:t>
      </w:r>
      <w:r>
        <w:rPr>
          <w:spacing w:val="13"/>
        </w:rPr>
        <w:t>but</w:t>
      </w:r>
      <w:r>
        <w:rPr>
          <w:spacing w:val="13"/>
          <w:w w:val="101"/>
        </w:rPr>
        <w:t xml:space="preserve">  </w:t>
      </w:r>
      <w:r>
        <w:rPr>
          <w:spacing w:val="13"/>
        </w:rPr>
        <w:t>the</w:t>
      </w:r>
      <w:r>
        <w:rPr>
          <w:spacing w:val="12"/>
          <w:w w:val="101"/>
        </w:rPr>
        <w:t xml:space="preserve">  </w:t>
      </w:r>
      <w:r>
        <w:rPr>
          <w:spacing w:val="13"/>
        </w:rPr>
        <w:t>outbreak</w:t>
      </w:r>
      <w:r>
        <w:rPr>
          <w:spacing w:val="12"/>
          <w:w w:val="101"/>
        </w:rPr>
        <w:t xml:space="preserve">  </w:t>
      </w:r>
      <w:r>
        <w:rPr>
          <w:spacing w:val="13"/>
        </w:rPr>
        <w:t>spread</w:t>
      </w:r>
      <w:r>
        <w:rPr>
          <w:spacing w:val="13"/>
          <w:w w:val="101"/>
        </w:rPr>
        <w:t xml:space="preserve">  </w:t>
      </w:r>
      <w:r>
        <w:rPr>
          <w:spacing w:val="13"/>
        </w:rPr>
        <w:t>to</w:t>
      </w:r>
      <w:r>
        <w:rPr/>
        <w:t xml:space="preserve"> </w:t>
      </w:r>
      <w:r>
        <w:rPr>
          <w:spacing w:val="15"/>
        </w:rPr>
        <w:t>another area</w:t>
      </w:r>
      <w:r>
        <w:rPr>
          <w:spacing w:val="32"/>
        </w:rPr>
        <w:t xml:space="preserve"> </w:t>
      </w:r>
      <w:r>
        <w:rPr>
          <w:spacing w:val="15"/>
        </w:rPr>
        <w:t>[</w:t>
      </w:r>
      <w:hyperlink w:history="true" w:anchor="bookmark1">
        <w:r>
          <w:rPr>
            <w:color w:val="0D7FAC"/>
            <w:spacing w:val="15"/>
          </w:rPr>
          <w:t>122</w:t>
        </w:r>
      </w:hyperlink>
      <w:r>
        <w:rPr>
          <w:spacing w:val="15"/>
        </w:rPr>
        <w:t>], one study</w:t>
      </w:r>
      <w:r>
        <w:rPr>
          <w:spacing w:val="27"/>
          <w:w w:val="101"/>
        </w:rPr>
        <w:t xml:space="preserve"> </w:t>
      </w:r>
      <w:r>
        <w:rPr>
          <w:spacing w:val="15"/>
        </w:rPr>
        <w:t>reported</w:t>
      </w:r>
      <w:r>
        <w:rPr>
          <w:spacing w:val="22"/>
        </w:rPr>
        <w:t xml:space="preserve"> </w:t>
      </w:r>
      <w:r>
        <w:rPr>
          <w:spacing w:val="14"/>
        </w:rPr>
        <w:t>that</w:t>
      </w:r>
      <w:r>
        <w:rPr>
          <w:spacing w:val="21"/>
        </w:rPr>
        <w:t xml:space="preserve"> </w:t>
      </w:r>
      <w:r>
        <w:rPr>
          <w:spacing w:val="14"/>
        </w:rPr>
        <w:t>the</w:t>
      </w:r>
      <w:r>
        <w:rPr>
          <w:spacing w:val="21"/>
          <w:w w:val="101"/>
        </w:rPr>
        <w:t xml:space="preserve"> </w:t>
      </w:r>
      <w:r>
        <w:rPr>
          <w:spacing w:val="14"/>
        </w:rPr>
        <w:t>interventions</w:t>
      </w:r>
      <w:r>
        <w:rPr/>
        <w:t xml:space="preserve"> </w:t>
      </w:r>
      <w:r>
        <w:rPr>
          <w:spacing w:val="14"/>
        </w:rPr>
        <w:t>did</w:t>
      </w:r>
      <w:r>
        <w:rPr>
          <w:spacing w:val="23"/>
          <w:w w:val="101"/>
        </w:rPr>
        <w:t xml:space="preserve"> </w:t>
      </w:r>
      <w:r>
        <w:rPr>
          <w:spacing w:val="14"/>
        </w:rPr>
        <w:t>not seem to</w:t>
      </w:r>
      <w:r>
        <w:rPr>
          <w:spacing w:val="24"/>
        </w:rPr>
        <w:t xml:space="preserve"> </w:t>
      </w:r>
      <w:r>
        <w:rPr>
          <w:spacing w:val="14"/>
        </w:rPr>
        <w:t>have an</w:t>
      </w:r>
      <w:r>
        <w:rPr>
          <w:spacing w:val="17"/>
          <w:w w:val="101"/>
        </w:rPr>
        <w:t xml:space="preserve"> </w:t>
      </w:r>
      <w:r>
        <w:rPr>
          <w:spacing w:val="14"/>
        </w:rPr>
        <w:t>effect</w:t>
      </w:r>
      <w:r>
        <w:rPr>
          <w:spacing w:val="19"/>
        </w:rPr>
        <w:t xml:space="preserve"> </w:t>
      </w:r>
      <w:r>
        <w:rPr>
          <w:spacing w:val="14"/>
        </w:rPr>
        <w:t>in</w:t>
      </w:r>
      <w:r>
        <w:rPr>
          <w:spacing w:val="18"/>
        </w:rPr>
        <w:t xml:space="preserve"> </w:t>
      </w:r>
      <w:r>
        <w:rPr>
          <w:spacing w:val="14"/>
        </w:rPr>
        <w:t>an</w:t>
      </w:r>
      <w:r>
        <w:rPr>
          <w:spacing w:val="17"/>
          <w:w w:val="101"/>
        </w:rPr>
        <w:t xml:space="preserve"> </w:t>
      </w:r>
      <w:r>
        <w:rPr>
          <w:spacing w:val="14"/>
        </w:rPr>
        <w:t>outbreak</w:t>
      </w:r>
      <w:r>
        <w:rPr>
          <w:spacing w:val="13"/>
        </w:rPr>
        <w:t xml:space="preserve"> </w:t>
      </w:r>
      <w:r>
        <w:rPr>
          <w:spacing w:val="14"/>
        </w:rPr>
        <w:t>w</w:t>
      </w:r>
      <w:r>
        <w:rPr>
          <w:spacing w:val="13"/>
        </w:rPr>
        <w:t>ard</w:t>
      </w:r>
      <w:r>
        <w:rPr>
          <w:spacing w:val="23"/>
          <w:w w:val="101"/>
        </w:rPr>
        <w:t xml:space="preserve"> </w:t>
      </w:r>
      <w:r>
        <w:rPr>
          <w:spacing w:val="13"/>
        </w:rPr>
        <w:t>but</w:t>
      </w:r>
      <w:r>
        <w:rPr>
          <w:spacing w:val="24"/>
        </w:rPr>
        <w:t xml:space="preserve"> </w:t>
      </w:r>
      <w:r>
        <w:rPr>
          <w:spacing w:val="13"/>
        </w:rPr>
        <w:t>might</w:t>
      </w:r>
    </w:p>
    <w:p>
      <w:pPr>
        <w:spacing w:line="3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firstLine="6"/>
        <w:spacing w:before="35" w:line="265" w:lineRule="auto"/>
        <w:jc w:val="both"/>
        <w:rPr/>
      </w:pPr>
      <w:r>
        <w:rPr>
          <w:spacing w:val="14"/>
        </w:rPr>
        <w:t>have</w:t>
      </w:r>
      <w:r>
        <w:rPr>
          <w:spacing w:val="33"/>
        </w:rPr>
        <w:t xml:space="preserve"> </w:t>
      </w:r>
      <w:r>
        <w:rPr>
          <w:spacing w:val="14"/>
        </w:rPr>
        <w:t>been</w:t>
      </w:r>
      <w:r>
        <w:rPr>
          <w:spacing w:val="27"/>
        </w:rPr>
        <w:t xml:space="preserve"> </w:t>
      </w:r>
      <w:r>
        <w:rPr>
          <w:spacing w:val="14"/>
        </w:rPr>
        <w:t>successful</w:t>
      </w:r>
      <w:r>
        <w:rPr>
          <w:spacing w:val="28"/>
        </w:rPr>
        <w:t xml:space="preserve"> </w:t>
      </w:r>
      <w:r>
        <w:rPr>
          <w:spacing w:val="14"/>
        </w:rPr>
        <w:t>in</w:t>
      </w:r>
      <w:r>
        <w:rPr>
          <w:spacing w:val="33"/>
        </w:rPr>
        <w:t xml:space="preserve"> </w:t>
      </w:r>
      <w:r>
        <w:rPr>
          <w:spacing w:val="14"/>
        </w:rPr>
        <w:t>p</w:t>
      </w:r>
      <w:r>
        <w:rPr>
          <w:spacing w:val="13"/>
        </w:rPr>
        <w:t>reventing</w:t>
      </w:r>
      <w:r>
        <w:rPr>
          <w:spacing w:val="27"/>
          <w:w w:val="102"/>
        </w:rPr>
        <w:t xml:space="preserve"> </w:t>
      </w:r>
      <w:r>
        <w:rPr>
          <w:spacing w:val="13"/>
        </w:rPr>
        <w:t>the</w:t>
      </w:r>
      <w:r>
        <w:rPr>
          <w:spacing w:val="27"/>
          <w:w w:val="101"/>
        </w:rPr>
        <w:t xml:space="preserve"> </w:t>
      </w:r>
      <w:r>
        <w:rPr>
          <w:spacing w:val="13"/>
        </w:rPr>
        <w:t>spread</w:t>
      </w:r>
      <w:r>
        <w:rPr>
          <w:spacing w:val="28"/>
        </w:rPr>
        <w:t xml:space="preserve"> </w:t>
      </w:r>
      <w:r>
        <w:rPr>
          <w:spacing w:val="13"/>
        </w:rPr>
        <w:t>to</w:t>
      </w:r>
      <w:r>
        <w:rPr>
          <w:spacing w:val="28"/>
        </w:rPr>
        <w:t xml:space="preserve"> </w:t>
      </w:r>
      <w:r>
        <w:rPr>
          <w:spacing w:val="13"/>
        </w:rPr>
        <w:t>other</w:t>
      </w:r>
      <w:r>
        <w:rPr>
          <w:spacing w:val="26"/>
          <w:w w:val="101"/>
        </w:rPr>
        <w:t xml:space="preserve"> </w:t>
      </w:r>
      <w:r>
        <w:rPr>
          <w:spacing w:val="13"/>
        </w:rPr>
        <w:t>areas</w:t>
      </w:r>
      <w:r>
        <w:rPr/>
        <w:t xml:space="preserve">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30</w:t>
        </w:r>
      </w:hyperlink>
      <w:r>
        <w:rPr>
          <w:spacing w:val="14"/>
        </w:rPr>
        <w:t>],</w:t>
      </w:r>
      <w:r>
        <w:rPr>
          <w:spacing w:val="3"/>
        </w:rPr>
        <w:t xml:space="preserve">  </w:t>
      </w:r>
      <w:r>
        <w:rPr>
          <w:spacing w:val="14"/>
        </w:rPr>
        <w:t>and</w:t>
      </w:r>
      <w:r>
        <w:rPr>
          <w:spacing w:val="4"/>
        </w:rPr>
        <w:t xml:space="preserve">  </w:t>
      </w:r>
      <w:r>
        <w:rPr>
          <w:spacing w:val="14"/>
        </w:rPr>
        <w:t>one</w:t>
      </w:r>
      <w:r>
        <w:rPr>
          <w:spacing w:val="3"/>
        </w:rPr>
        <w:t xml:space="preserve">  </w:t>
      </w:r>
      <w:r>
        <w:rPr>
          <w:spacing w:val="14"/>
        </w:rPr>
        <w:t>study</w:t>
      </w:r>
      <w:r>
        <w:rPr>
          <w:spacing w:val="2"/>
        </w:rPr>
        <w:t xml:space="preserve">  </w:t>
      </w:r>
      <w:r>
        <w:rPr>
          <w:spacing w:val="14"/>
        </w:rPr>
        <w:t>stated</w:t>
      </w:r>
      <w:r>
        <w:rPr>
          <w:spacing w:val="4"/>
        </w:rPr>
        <w:t xml:space="preserve">  </w:t>
      </w:r>
      <w:r>
        <w:rPr>
          <w:spacing w:val="14"/>
        </w:rPr>
        <w:t>that</w:t>
      </w:r>
      <w:r>
        <w:rPr>
          <w:spacing w:val="4"/>
        </w:rPr>
        <w:t xml:space="preserve">  </w:t>
      </w:r>
      <w:r>
        <w:rPr>
          <w:spacing w:val="14"/>
        </w:rPr>
        <w:t>the</w:t>
      </w:r>
      <w:r>
        <w:rPr>
          <w:spacing w:val="4"/>
        </w:rPr>
        <w:t xml:space="preserve">  </w:t>
      </w:r>
      <w:r>
        <w:rPr>
          <w:spacing w:val="14"/>
        </w:rPr>
        <w:t>introducti</w:t>
      </w:r>
      <w:r>
        <w:rPr>
          <w:spacing w:val="13"/>
        </w:rPr>
        <w:t>on</w:t>
      </w:r>
      <w:r>
        <w:rPr>
          <w:spacing w:val="3"/>
        </w:rPr>
        <w:t xml:space="preserve">  </w:t>
      </w:r>
      <w:r>
        <w:rPr>
          <w:spacing w:val="13"/>
        </w:rPr>
        <w:t>of</w:t>
      </w:r>
      <w:r>
        <w:rPr>
          <w:spacing w:val="3"/>
        </w:rPr>
        <w:t xml:space="preserve">  </w:t>
      </w:r>
      <w:r>
        <w:rPr>
          <w:spacing w:val="13"/>
        </w:rPr>
        <w:t>control</w:t>
      </w:r>
      <w:r>
        <w:rPr>
          <w:spacing w:val="1"/>
        </w:rPr>
        <w:t xml:space="preserve"> </w:t>
      </w:r>
      <w:r>
        <w:rPr>
          <w:spacing w:val="14"/>
        </w:rPr>
        <w:t>measures</w:t>
      </w:r>
      <w:r>
        <w:rPr>
          <w:spacing w:val="43"/>
        </w:rPr>
        <w:t xml:space="preserve"> </w:t>
      </w:r>
      <w:r>
        <w:rPr>
          <w:spacing w:val="14"/>
        </w:rPr>
        <w:t>did</w:t>
      </w:r>
      <w:r>
        <w:rPr>
          <w:spacing w:val="3"/>
        </w:rPr>
        <w:t xml:space="preserve">  </w:t>
      </w:r>
      <w:r>
        <w:rPr>
          <w:spacing w:val="14"/>
        </w:rPr>
        <w:t>not</w:t>
      </w:r>
      <w:r>
        <w:rPr>
          <w:spacing w:val="41"/>
        </w:rPr>
        <w:t xml:space="preserve"> </w:t>
      </w:r>
      <w:r>
        <w:rPr>
          <w:spacing w:val="14"/>
        </w:rPr>
        <w:t>stop</w:t>
      </w:r>
      <w:r>
        <w:rPr/>
        <w:t xml:space="preserve">  </w:t>
      </w:r>
      <w:r>
        <w:rPr>
          <w:spacing w:val="14"/>
        </w:rPr>
        <w:t>transmi</w:t>
      </w:r>
      <w:r>
        <w:rPr>
          <w:spacing w:val="13"/>
        </w:rPr>
        <w:t>ssion</w:t>
      </w:r>
      <w:r>
        <w:rPr/>
        <w:t xml:space="preserve">  </w:t>
      </w:r>
      <w:r>
        <w:rPr>
          <w:spacing w:val="13"/>
        </w:rPr>
        <w:t>completely</w:t>
      </w:r>
      <w:r>
        <w:rPr>
          <w:spacing w:val="3"/>
        </w:rPr>
        <w:t xml:space="preserve">  </w:t>
      </w:r>
      <w:r>
        <w:rPr>
          <w:spacing w:val="13"/>
        </w:rPr>
        <w:t>but</w:t>
      </w:r>
      <w:r>
        <w:rPr/>
        <w:t xml:space="preserve">  </w:t>
      </w:r>
      <w:r>
        <w:rPr>
          <w:spacing w:val="13"/>
        </w:rPr>
        <w:t>that</w:t>
      </w:r>
      <w:r>
        <w:rPr>
          <w:spacing w:val="1"/>
        </w:rPr>
        <w:t xml:space="preserve">  </w:t>
      </w:r>
      <w:r>
        <w:rPr>
          <w:spacing w:val="13"/>
        </w:rPr>
        <w:t>the</w:t>
      </w:r>
      <w:r>
        <w:rPr/>
        <w:t xml:space="preserve"> </w:t>
      </w:r>
      <w:r>
        <w:rPr>
          <w:spacing w:val="12"/>
        </w:rPr>
        <w:t>cases occurred at a lower rate</w:t>
      </w:r>
      <w:r>
        <w:rPr>
          <w:spacing w:val="22"/>
          <w:w w:val="101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38</w:t>
        </w:r>
      </w:hyperlink>
      <w:r>
        <w:rPr>
          <w:spacing w:val="12"/>
        </w:rPr>
        <w:t>]</w:t>
      </w:r>
      <w:r>
        <w:rPr>
          <w:spacing w:val="-25"/>
        </w:rPr>
        <w:t xml:space="preserve"> </w:t>
      </w:r>
      <w:r>
        <w:rPr>
          <w:spacing w:val="12"/>
        </w:rPr>
        <w:t>.</w:t>
      </w:r>
      <w:r>
        <w:rPr>
          <w:spacing w:val="18"/>
          <w:w w:val="101"/>
        </w:rPr>
        <w:t xml:space="preserve"> </w:t>
      </w:r>
      <w:r>
        <w:rPr>
          <w:spacing w:val="12"/>
        </w:rPr>
        <w:t>Following </w:t>
      </w:r>
      <w:r>
        <w:rPr>
          <w:spacing w:val="11"/>
        </w:rPr>
        <w:t>the introduction</w:t>
      </w:r>
      <w:r>
        <w:rPr/>
        <w:t xml:space="preserve"> </w:t>
      </w:r>
      <w:r>
        <w:rPr>
          <w:spacing w:val="14"/>
        </w:rPr>
        <w:t>of</w:t>
      </w:r>
      <w:r>
        <w:rPr>
          <w:spacing w:val="31"/>
        </w:rPr>
        <w:t xml:space="preserve"> </w:t>
      </w:r>
      <w:r>
        <w:rPr>
          <w:spacing w:val="14"/>
        </w:rPr>
        <w:t>gowns</w:t>
      </w:r>
      <w:r>
        <w:rPr>
          <w:spacing w:val="31"/>
          <w:w w:val="101"/>
        </w:rPr>
        <w:t xml:space="preserve"> </w:t>
      </w:r>
      <w:r>
        <w:rPr>
          <w:spacing w:val="14"/>
        </w:rPr>
        <w:t>and</w:t>
      </w:r>
      <w:r>
        <w:rPr>
          <w:spacing w:val="30"/>
        </w:rPr>
        <w:t xml:space="preserve"> </w:t>
      </w:r>
      <w:r>
        <w:rPr>
          <w:spacing w:val="14"/>
        </w:rPr>
        <w:t>other</w:t>
      </w:r>
      <w:r>
        <w:rPr>
          <w:spacing w:val="30"/>
        </w:rPr>
        <w:t xml:space="preserve"> </w:t>
      </w:r>
      <w:r>
        <w:rPr>
          <w:spacing w:val="14"/>
        </w:rPr>
        <w:t>control</w:t>
      </w:r>
      <w:r>
        <w:rPr>
          <w:spacing w:val="36"/>
        </w:rPr>
        <w:t xml:space="preserve"> </w:t>
      </w:r>
      <w:r>
        <w:rPr>
          <w:spacing w:val="14"/>
        </w:rPr>
        <w:t>measures,</w:t>
      </w:r>
      <w:r>
        <w:rPr>
          <w:spacing w:val="31"/>
        </w:rPr>
        <w:t xml:space="preserve"> </w:t>
      </w:r>
      <w:r>
        <w:rPr>
          <w:spacing w:val="14"/>
        </w:rPr>
        <w:t>th</w:t>
      </w:r>
      <w:r>
        <w:rPr>
          <w:spacing w:val="13"/>
        </w:rPr>
        <w:t>e</w:t>
      </w:r>
      <w:r>
        <w:rPr>
          <w:spacing w:val="31"/>
        </w:rPr>
        <w:t xml:space="preserve"> </w:t>
      </w:r>
      <w:r>
        <w:rPr>
          <w:spacing w:val="13"/>
        </w:rPr>
        <w:t>studies</w:t>
      </w:r>
      <w:r>
        <w:rPr>
          <w:spacing w:val="37"/>
        </w:rPr>
        <w:t xml:space="preserve"> </w:t>
      </w:r>
      <w:r>
        <w:rPr>
          <w:spacing w:val="13"/>
        </w:rPr>
        <w:t>reported</w:t>
      </w:r>
      <w:r>
        <w:rPr>
          <w:spacing w:val="32"/>
        </w:rPr>
        <w:t xml:space="preserve"> </w:t>
      </w:r>
      <w:r>
        <w:rPr>
          <w:spacing w:val="13"/>
        </w:rPr>
        <w:t>a</w:t>
      </w:r>
      <w:r>
        <w:rPr/>
        <w:t xml:space="preserve"> </w:t>
      </w:r>
      <w:r>
        <w:rPr>
          <w:spacing w:val="13"/>
        </w:rPr>
        <w:t>further</w:t>
      </w:r>
      <w:r>
        <w:rPr>
          <w:spacing w:val="41"/>
          <w:w w:val="102"/>
        </w:rPr>
        <w:t xml:space="preserve"> </w:t>
      </w:r>
      <w:r>
        <w:rPr>
          <w:spacing w:val="13"/>
        </w:rPr>
        <w:t>two</w:t>
      </w:r>
      <w:r>
        <w:rPr/>
        <w:t xml:space="preserve">  </w:t>
      </w:r>
      <w:r>
        <w:rPr>
          <w:spacing w:val="13"/>
        </w:rPr>
        <w:t>to</w:t>
      </w:r>
      <w:r>
        <w:rPr>
          <w:spacing w:val="3"/>
        </w:rPr>
        <w:t xml:space="preserve">  </w:t>
      </w:r>
      <w:r>
        <w:rPr>
          <w:spacing w:val="13"/>
        </w:rPr>
        <w:t>51</w:t>
      </w:r>
      <w:r>
        <w:rPr>
          <w:spacing w:val="42"/>
          <w:w w:val="101"/>
        </w:rPr>
        <w:t xml:space="preserve"> </w:t>
      </w:r>
      <w:r>
        <w:rPr>
          <w:spacing w:val="13"/>
        </w:rPr>
        <w:t>cases</w:t>
      </w:r>
      <w:r>
        <w:rPr>
          <w:spacing w:val="5"/>
        </w:rPr>
        <w:t xml:space="preserve">  </w:t>
      </w:r>
      <w:r>
        <w:rPr>
          <w:spacing w:val="13"/>
        </w:rPr>
        <w:t>(median</w:t>
      </w:r>
      <w:r>
        <w:rPr>
          <w:spacing w:val="3"/>
        </w:rPr>
        <w:t xml:space="preserve">  </w:t>
      </w:r>
      <w:r>
        <w:rPr>
          <w:spacing w:val="13"/>
        </w:rPr>
        <w:t>nine</w:t>
      </w:r>
      <w:r>
        <w:rPr>
          <w:spacing w:val="42"/>
          <w:w w:val="101"/>
        </w:rPr>
        <w:t xml:space="preserve"> </w:t>
      </w:r>
      <w:r>
        <w:rPr>
          <w:spacing w:val="13"/>
        </w:rPr>
        <w:t>cases,</w:t>
      </w:r>
      <w:r>
        <w:rPr>
          <w:spacing w:val="2"/>
        </w:rPr>
        <w:t xml:space="preserve">  </w:t>
      </w:r>
      <w:r>
        <w:rPr>
          <w:spacing w:val="12"/>
        </w:rPr>
        <w:t>based</w:t>
      </w:r>
      <w:r>
        <w:rPr>
          <w:spacing w:val="43"/>
        </w:rPr>
        <w:t xml:space="preserve"> </w:t>
      </w:r>
      <w:r>
        <w:rPr>
          <w:spacing w:val="12"/>
        </w:rPr>
        <w:t>on</w:t>
      </w:r>
      <w:r>
        <w:rPr>
          <w:spacing w:val="41"/>
          <w:w w:val="102"/>
        </w:rPr>
        <w:t xml:space="preserve"> </w:t>
      </w:r>
      <w:r>
        <w:rPr>
          <w:spacing w:val="12"/>
        </w:rPr>
        <w:t>eight</w:t>
      </w:r>
      <w:r>
        <w:rPr/>
        <w:t xml:space="preserve"> </w:t>
      </w:r>
      <w:r>
        <w:rPr>
          <w:spacing w:val="12"/>
        </w:rPr>
        <w:t>studies</w:t>
      </w:r>
      <w:r>
        <w:rPr>
          <w:spacing w:val="2"/>
        </w:rPr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20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25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30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32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34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37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55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57</w:t>
        </w:r>
      </w:hyperlink>
      <w:r>
        <w:rPr>
          <w:spacing w:val="12"/>
        </w:rPr>
        <w:t>]),</w:t>
      </w:r>
      <w:r>
        <w:rPr>
          <w:spacing w:val="1"/>
        </w:rPr>
        <w:t xml:space="preserve">  </w:t>
      </w:r>
      <w:r>
        <w:rPr>
          <w:spacing w:val="12"/>
        </w:rPr>
        <w:t>lasting</w:t>
      </w:r>
      <w:r>
        <w:rPr>
          <w:spacing w:val="42"/>
          <w:w w:val="102"/>
        </w:rPr>
        <w:t xml:space="preserve"> </w:t>
      </w:r>
      <w:r>
        <w:rPr>
          <w:spacing w:val="12"/>
        </w:rPr>
        <w:t>between</w:t>
      </w:r>
      <w:r>
        <w:rPr>
          <w:spacing w:val="35"/>
        </w:rPr>
        <w:t xml:space="preserve"> </w:t>
      </w:r>
      <w:r>
        <w:rPr>
          <w:spacing w:val="12"/>
        </w:rPr>
        <w:t>2</w:t>
      </w:r>
      <w:r>
        <w:rPr>
          <w:spacing w:val="36"/>
          <w:w w:val="102"/>
        </w:rPr>
        <w:t xml:space="preserve"> </w:t>
      </w:r>
      <w:r>
        <w:rPr>
          <w:spacing w:val="11"/>
        </w:rPr>
        <w:t>and</w:t>
      </w:r>
      <w:r>
        <w:rPr>
          <w:spacing w:val="2"/>
        </w:rPr>
        <w:t xml:space="preserve">  </w:t>
      </w:r>
      <w:r>
        <w:rPr>
          <w:spacing w:val="11"/>
        </w:rPr>
        <w:t>19</w:t>
      </w:r>
      <w:r>
        <w:rPr/>
        <w:t xml:space="preserve"> </w:t>
      </w:r>
      <w:r>
        <w:rPr>
          <w:spacing w:val="11"/>
        </w:rPr>
        <w:t>days  (median  10  days,</w:t>
      </w:r>
      <w:r>
        <w:rPr>
          <w:spacing w:val="5"/>
        </w:rPr>
        <w:t xml:space="preserve">  </w:t>
      </w:r>
      <w:r>
        <w:rPr>
          <w:spacing w:val="11"/>
        </w:rPr>
        <w:t>based</w:t>
      </w:r>
      <w:r>
        <w:rPr>
          <w:spacing w:val="4"/>
        </w:rPr>
        <w:t xml:space="preserve">  </w:t>
      </w:r>
      <w:r>
        <w:rPr>
          <w:spacing w:val="11"/>
        </w:rPr>
        <w:t>on</w:t>
      </w:r>
      <w:r>
        <w:rPr>
          <w:spacing w:val="2"/>
        </w:rPr>
        <w:t xml:space="preserve">  </w:t>
      </w:r>
      <w:r>
        <w:rPr>
          <w:spacing w:val="11"/>
        </w:rPr>
        <w:t>eight</w:t>
      </w:r>
      <w:r>
        <w:rPr>
          <w:spacing w:val="3"/>
        </w:rPr>
        <w:t xml:space="preserve">  </w:t>
      </w:r>
      <w:r>
        <w:rPr>
          <w:spacing w:val="11"/>
        </w:rPr>
        <w:t>studies  [</w:t>
      </w:r>
      <w:hyperlink w:history="true" w:anchor="bookmark1">
        <w:r>
          <w:rPr>
            <w:color w:val="0D7FAC"/>
            <w:spacing w:val="11"/>
          </w:rPr>
          <w:t>20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25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30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3</w:t>
        </w:r>
        <w:r>
          <w:rPr>
            <w:color w:val="0D7FAC"/>
            <w:spacing w:val="10"/>
          </w:rPr>
          <w:t>2</w:t>
        </w:r>
      </w:hyperlink>
      <w:r>
        <w:rPr>
          <w:spacing w:val="10"/>
        </w:rPr>
        <w:t>,</w:t>
      </w:r>
      <w:r>
        <w:rPr>
          <w:spacing w:val="1"/>
        </w:rPr>
        <w:t xml:space="preserve"> </w:t>
      </w:r>
      <w:hyperlink w:history="true" w:anchor="bookmark1">
        <w:r>
          <w:rPr>
            <w:color w:val="0D7FAC"/>
            <w:spacing w:val="10"/>
          </w:rPr>
          <w:t>34</w:t>
        </w:r>
      </w:hyperlink>
      <w:r>
        <w:rPr>
          <w:spacing w:val="10"/>
        </w:rPr>
        <w:t>,</w:t>
      </w:r>
      <w:hyperlink w:history="true" w:anchor="bookmark1">
        <w:r>
          <w:rPr>
            <w:color w:val="0D7FAC"/>
            <w:spacing w:val="10"/>
          </w:rPr>
          <w:t>38</w:t>
        </w:r>
      </w:hyperlink>
      <w:r>
        <w:rPr>
          <w:spacing w:val="10"/>
        </w:rPr>
        <w:t>,</w:t>
      </w:r>
      <w:hyperlink w:history="true" w:anchor="bookmark1">
        <w:r>
          <w:rPr>
            <w:color w:val="0D7FAC"/>
            <w:spacing w:val="10"/>
          </w:rPr>
          <w:t>55</w:t>
        </w:r>
      </w:hyperlink>
      <w:r>
        <w:rPr>
          <w:spacing w:val="10"/>
        </w:rPr>
        <w:t>,</w:t>
      </w:r>
      <w:hyperlink w:history="true" w:anchor="bookmark1">
        <w:r>
          <w:rPr>
            <w:color w:val="0D7FAC"/>
            <w:spacing w:val="10"/>
          </w:rPr>
          <w:t>57</w:t>
        </w:r>
      </w:hyperlink>
      <w:r>
        <w:rPr>
          <w:spacing w:val="10"/>
        </w:rPr>
        <w:t>])</w:t>
      </w:r>
      <w:r>
        <w:rPr>
          <w:spacing w:val="-15"/>
        </w:rPr>
        <w:t xml:space="preserve"> </w:t>
      </w:r>
      <w:r>
        <w:rPr>
          <w:spacing w:val="10"/>
        </w:rPr>
        <w:t>.</w:t>
      </w:r>
    </w:p>
    <w:p>
      <w:pPr>
        <w:pStyle w:val="BodyText"/>
        <w:ind w:left="5" w:right="1" w:firstLine="244"/>
        <w:spacing w:before="32" w:line="256" w:lineRule="auto"/>
        <w:jc w:val="both"/>
        <w:rPr/>
      </w:pPr>
      <w:r>
        <w:rPr>
          <w:spacing w:val="12"/>
        </w:rPr>
        <w:t>No</w:t>
      </w:r>
      <w:r>
        <w:rPr>
          <w:spacing w:val="5"/>
        </w:rPr>
        <w:t xml:space="preserve">   </w:t>
      </w:r>
      <w:r>
        <w:rPr>
          <w:spacing w:val="12"/>
        </w:rPr>
        <w:t>studies  were   found</w:t>
      </w:r>
      <w:r>
        <w:rPr>
          <w:spacing w:val="1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existing</w:t>
      </w:r>
      <w:r>
        <w:rPr>
          <w:spacing w:val="4"/>
        </w:rPr>
        <w:t xml:space="preserve">   </w:t>
      </w:r>
      <w:r>
        <w:rPr>
          <w:spacing w:val="12"/>
        </w:rPr>
        <w:t>literature</w:t>
      </w:r>
      <w:r>
        <w:rPr>
          <w:spacing w:val="1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1"/>
        </w:rPr>
        <w:t>assessed the effect of the use</w:t>
      </w:r>
      <w:r>
        <w:rPr>
          <w:spacing w:val="13"/>
          <w:w w:val="101"/>
        </w:rPr>
        <w:t xml:space="preserve"> </w:t>
      </w:r>
      <w:r>
        <w:rPr>
          <w:spacing w:val="11"/>
        </w:rPr>
        <w:t>of</w:t>
      </w:r>
      <w:r>
        <w:rPr>
          <w:spacing w:val="1"/>
        </w:rPr>
        <w:t xml:space="preserve"> </w:t>
      </w:r>
      <w:r>
        <w:rPr>
          <w:spacing w:val="11"/>
        </w:rPr>
        <w:t>gowns</w:t>
      </w:r>
      <w:r>
        <w:rPr/>
        <w:t xml:space="preserve"> </w:t>
      </w:r>
      <w:r>
        <w:rPr>
          <w:spacing w:val="11"/>
        </w:rPr>
        <w:t>during</w:t>
      </w:r>
      <w:r>
        <w:rPr/>
        <w:t xml:space="preserve"> </w:t>
      </w:r>
      <w:r>
        <w:rPr>
          <w:spacing w:val="11"/>
        </w:rPr>
        <w:t>outbreaks</w:t>
      </w:r>
      <w:r>
        <w:rPr/>
        <w:t xml:space="preserve"> </w:t>
      </w:r>
      <w:r>
        <w:rPr>
          <w:spacing w:val="11"/>
        </w:rPr>
        <w:t>in non-</w:t>
      </w:r>
      <w:r>
        <w:rPr/>
        <w:t xml:space="preserve"> </w:t>
      </w:r>
      <w:r>
        <w:rPr>
          <w:spacing w:val="15"/>
        </w:rPr>
        <w:t>healthcare settings.</w:t>
      </w:r>
    </w:p>
    <w:p>
      <w:pPr>
        <w:pStyle w:val="BodyText"/>
        <w:ind w:left="5" w:firstLine="244"/>
        <w:spacing w:before="32" w:line="256" w:lineRule="auto"/>
        <w:jc w:val="both"/>
        <w:rPr/>
      </w:pPr>
      <w:r>
        <w:rPr>
          <w:spacing w:val="12"/>
        </w:rPr>
        <w:t>No</w:t>
      </w:r>
      <w:r>
        <w:rPr>
          <w:spacing w:val="5"/>
        </w:rPr>
        <w:t xml:space="preserve">   </w:t>
      </w:r>
      <w:r>
        <w:rPr>
          <w:spacing w:val="12"/>
        </w:rPr>
        <w:t>studies  were   found</w:t>
      </w:r>
      <w:r>
        <w:rPr>
          <w:spacing w:val="1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existing</w:t>
      </w:r>
      <w:r>
        <w:rPr>
          <w:spacing w:val="4"/>
        </w:rPr>
        <w:t xml:space="preserve">   </w:t>
      </w:r>
      <w:r>
        <w:rPr>
          <w:spacing w:val="12"/>
        </w:rPr>
        <w:t>literature</w:t>
      </w:r>
      <w:r>
        <w:rPr>
          <w:spacing w:val="1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2"/>
        </w:rPr>
        <w:t>assessed the experience of using gowns or</w:t>
      </w:r>
      <w:r>
        <w:rPr>
          <w:spacing w:val="17"/>
        </w:rPr>
        <w:t xml:space="preserve"> </w:t>
      </w:r>
      <w:r>
        <w:rPr>
          <w:spacing w:val="12"/>
        </w:rPr>
        <w:t>bein</w:t>
      </w:r>
      <w:r>
        <w:rPr>
          <w:spacing w:val="11"/>
        </w:rPr>
        <w:t>g cared</w:t>
      </w:r>
      <w:r>
        <w:rPr>
          <w:spacing w:val="11"/>
          <w:w w:val="102"/>
        </w:rPr>
        <w:t xml:space="preserve"> </w:t>
      </w:r>
      <w:r>
        <w:rPr>
          <w:spacing w:val="11"/>
        </w:rPr>
        <w:t>for</w:t>
      </w:r>
      <w:r>
        <w:rPr>
          <w:spacing w:val="16"/>
        </w:rPr>
        <w:t xml:space="preserve"> </w:t>
      </w:r>
      <w:r>
        <w:rPr>
          <w:spacing w:val="11"/>
        </w:rPr>
        <w:t>by</w:t>
      </w:r>
      <w:r>
        <w:rPr>
          <w:spacing w:val="12"/>
          <w:w w:val="101"/>
        </w:rPr>
        <w:t xml:space="preserve"> </w:t>
      </w:r>
      <w:r>
        <w:rPr>
          <w:spacing w:val="11"/>
        </w:rPr>
        <w:t>a</w:t>
      </w:r>
      <w:r>
        <w:rPr/>
        <w:t xml:space="preserve"> </w:t>
      </w:r>
      <w:r>
        <w:rPr>
          <w:spacing w:val="12"/>
        </w:rPr>
        <w:t>person wearing a gown</w:t>
      </w:r>
      <w:r>
        <w:rPr>
          <w:spacing w:val="35"/>
        </w:rPr>
        <w:t xml:space="preserve"> </w:t>
      </w:r>
      <w:r>
        <w:rPr>
          <w:spacing w:val="12"/>
        </w:rPr>
        <w:t>during</w:t>
      </w:r>
      <w:r>
        <w:rPr>
          <w:spacing w:val="16"/>
          <w:w w:val="101"/>
        </w:rPr>
        <w:t xml:space="preserve"> </w:t>
      </w:r>
      <w:r>
        <w:rPr>
          <w:spacing w:val="12"/>
        </w:rPr>
        <w:t>outbreaks</w:t>
      </w:r>
      <w:r>
        <w:rPr>
          <w:spacing w:val="20"/>
        </w:rPr>
        <w:t xml:space="preserve"> </w:t>
      </w:r>
      <w:r>
        <w:rPr>
          <w:spacing w:val="12"/>
        </w:rPr>
        <w:t>in</w:t>
      </w:r>
      <w:r>
        <w:rPr>
          <w:spacing w:val="18"/>
        </w:rPr>
        <w:t xml:space="preserve"> </w:t>
      </w:r>
      <w:r>
        <w:rPr>
          <w:spacing w:val="12"/>
        </w:rPr>
        <w:t>any</w:t>
      </w:r>
      <w:r>
        <w:rPr>
          <w:spacing w:val="17"/>
        </w:rPr>
        <w:t xml:space="preserve"> </w:t>
      </w:r>
      <w:r>
        <w:rPr>
          <w:spacing w:val="12"/>
        </w:rPr>
        <w:t>setting.</w:t>
      </w:r>
    </w:p>
    <w:p>
      <w:pPr>
        <w:pStyle w:val="BodyText"/>
        <w:ind w:left="233"/>
        <w:spacing w:before="242" w:line="229" w:lineRule="auto"/>
        <w:outlineLvl w:val="3"/>
        <w:rPr/>
      </w:pPr>
      <w:r>
        <w:rPr>
          <w:spacing w:val="9"/>
        </w:rPr>
        <w:t>Aprons</w:t>
      </w:r>
    </w:p>
    <w:p>
      <w:pPr>
        <w:pStyle w:val="BodyText"/>
        <w:ind w:firstLine="238"/>
        <w:spacing w:before="20" w:line="268" w:lineRule="auto"/>
        <w:jc w:val="both"/>
        <w:rPr/>
      </w:pPr>
      <w:r>
        <w:rPr>
          <w:spacing w:val="13"/>
        </w:rPr>
        <w:t>There</w:t>
      </w:r>
      <w:r>
        <w:rPr>
          <w:spacing w:val="39"/>
          <w:w w:val="101"/>
        </w:rPr>
        <w:t xml:space="preserve"> </w:t>
      </w:r>
      <w:r>
        <w:rPr>
          <w:spacing w:val="13"/>
        </w:rPr>
        <w:t>was</w:t>
      </w:r>
      <w:r>
        <w:rPr>
          <w:spacing w:val="38"/>
          <w:w w:val="101"/>
        </w:rPr>
        <w:t xml:space="preserve"> </w:t>
      </w:r>
      <w:r>
        <w:rPr>
          <w:spacing w:val="13"/>
        </w:rPr>
        <w:t>weak</w:t>
      </w:r>
      <w:r>
        <w:rPr/>
        <w:t xml:space="preserve">  </w:t>
      </w:r>
      <w:r>
        <w:rPr>
          <w:spacing w:val="13"/>
        </w:rPr>
        <w:t>evidence</w:t>
      </w:r>
      <w:r>
        <w:rPr/>
        <w:t xml:space="preserve">  </w:t>
      </w:r>
      <w:r>
        <w:rPr>
          <w:spacing w:val="13"/>
        </w:rPr>
        <w:t>from</w:t>
      </w:r>
      <w:r>
        <w:rPr>
          <w:spacing w:val="1"/>
        </w:rPr>
        <w:t xml:space="preserve">  </w:t>
      </w:r>
      <w:r>
        <w:rPr>
          <w:spacing w:val="13"/>
        </w:rPr>
        <w:t>one</w:t>
      </w:r>
      <w:r>
        <w:rPr/>
        <w:t xml:space="preserve">  </w:t>
      </w:r>
      <w:r>
        <w:rPr>
          <w:spacing w:val="13"/>
        </w:rPr>
        <w:t>cross-sectional</w:t>
      </w:r>
      <w:r>
        <w:rPr>
          <w:spacing w:val="1"/>
        </w:rPr>
        <w:t xml:space="preserve">  </w:t>
      </w:r>
      <w:r>
        <w:rPr>
          <w:spacing w:val="13"/>
        </w:rPr>
        <w:t>stu</w:t>
      </w:r>
      <w:r>
        <w:rPr>
          <w:spacing w:val="12"/>
        </w:rPr>
        <w:t>dy</w:t>
      </w:r>
      <w:r>
        <w:rPr/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21</w:t>
        </w:r>
      </w:hyperlink>
      <w:r>
        <w:rPr>
          <w:spacing w:val="13"/>
        </w:rPr>
        <w:t>]  and  three  outbreak </w:t>
      </w:r>
      <w:r>
        <w:rPr>
          <w:spacing w:val="12"/>
        </w:rPr>
        <w:t xml:space="preserve"> studies  [</w:t>
      </w:r>
      <w:hyperlink w:history="true" w:anchor="bookmark1">
        <w:r>
          <w:rPr>
            <w:color w:val="0D7FAC"/>
            <w:spacing w:val="12"/>
          </w:rPr>
          <w:t>19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27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29</w:t>
        </w:r>
      </w:hyperlink>
      <w:r>
        <w:rPr>
          <w:spacing w:val="12"/>
        </w:rPr>
        <w:t>]  which</w:t>
      </w:r>
      <w:r>
        <w:rPr>
          <w:spacing w:val="12"/>
          <w:w w:val="102"/>
        </w:rPr>
        <w:t xml:space="preserve">  </w:t>
      </w:r>
      <w:r>
        <w:rPr>
          <w:spacing w:val="12"/>
        </w:rPr>
        <w:t>reported</w:t>
      </w:r>
      <w:r>
        <w:rPr/>
        <w:t xml:space="preserve"> </w:t>
      </w:r>
      <w:r>
        <w:rPr>
          <w:spacing w:val="12"/>
        </w:rPr>
        <w:t>using aprons during norovirus outbreaks in healthcare s</w:t>
      </w:r>
      <w:r>
        <w:rPr>
          <w:spacing w:val="11"/>
        </w:rPr>
        <w:t>ettings.</w:t>
      </w:r>
      <w:r>
        <w:rPr/>
        <w:t xml:space="preserve"> </w:t>
      </w:r>
      <w:r>
        <w:rPr>
          <w:spacing w:val="12"/>
        </w:rPr>
        <w:t>The cross-sectional study</w:t>
      </w:r>
      <w:r>
        <w:rPr>
          <w:spacing w:val="47"/>
          <w:w w:val="101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21</w:t>
        </w:r>
      </w:hyperlink>
      <w:r>
        <w:rPr>
          <w:spacing w:val="12"/>
        </w:rPr>
        <w:t>] compared</w:t>
      </w:r>
      <w:r>
        <w:rPr>
          <w:spacing w:val="18"/>
          <w:w w:val="101"/>
        </w:rPr>
        <w:t xml:space="preserve"> </w:t>
      </w:r>
      <w:r>
        <w:rPr>
          <w:spacing w:val="12"/>
        </w:rPr>
        <w:t>the</w:t>
      </w:r>
      <w:r>
        <w:rPr>
          <w:spacing w:val="19"/>
        </w:rPr>
        <w:t xml:space="preserve"> </w:t>
      </w:r>
      <w:r>
        <w:rPr>
          <w:spacing w:val="12"/>
        </w:rPr>
        <w:t>incidence</w:t>
      </w:r>
      <w:r>
        <w:rPr>
          <w:spacing w:val="17"/>
          <w:w w:val="101"/>
        </w:rPr>
        <w:t xml:space="preserve"> </w:t>
      </w:r>
      <w:r>
        <w:rPr>
          <w:spacing w:val="12"/>
        </w:rPr>
        <w:t>of</w:t>
      </w:r>
      <w:r>
        <w:rPr>
          <w:spacing w:val="22"/>
          <w:w w:val="102"/>
        </w:rPr>
        <w:t xml:space="preserve"> </w:t>
      </w:r>
      <w:r>
        <w:rPr>
          <w:spacing w:val="12"/>
        </w:rPr>
        <w:t>nor-</w:t>
      </w:r>
      <w:r>
        <w:rPr/>
        <w:t xml:space="preserve"> </w:t>
      </w:r>
      <w:r>
        <w:rPr>
          <w:spacing w:val="10"/>
        </w:rPr>
        <w:t>ovirus infection in staff and residents of nursing homes in</w:t>
      </w:r>
      <w:r>
        <w:rPr>
          <w:spacing w:val="-2"/>
        </w:rPr>
        <w:t xml:space="preserve"> </w:t>
      </w:r>
      <w:r>
        <w:rPr>
          <w:spacing w:val="10"/>
        </w:rPr>
        <w:t>whi</w:t>
      </w:r>
      <w:r>
        <w:rPr>
          <w:spacing w:val="9"/>
        </w:rPr>
        <w:t>ch</w:t>
      </w:r>
      <w:r>
        <w:rPr/>
        <w:t xml:space="preserve"> </w:t>
      </w:r>
      <w:r>
        <w:rPr>
          <w:spacing w:val="13"/>
        </w:rPr>
        <w:t>plastic</w:t>
      </w:r>
      <w:r>
        <w:rPr/>
        <w:t xml:space="preserve">  </w:t>
      </w:r>
      <w:r>
        <w:rPr>
          <w:spacing w:val="13"/>
        </w:rPr>
        <w:t>aprons</w:t>
      </w:r>
      <w:r>
        <w:rPr>
          <w:spacing w:val="38"/>
        </w:rPr>
        <w:t xml:space="preserve"> </w:t>
      </w:r>
      <w:r>
        <w:rPr>
          <w:spacing w:val="13"/>
        </w:rPr>
        <w:t>were</w:t>
      </w:r>
      <w:r>
        <w:rPr>
          <w:spacing w:val="2"/>
        </w:rPr>
        <w:t xml:space="preserve">  </w:t>
      </w:r>
      <w:r>
        <w:rPr>
          <w:spacing w:val="13"/>
        </w:rPr>
        <w:t>used</w:t>
      </w:r>
      <w:r>
        <w:rPr>
          <w:spacing w:val="38"/>
          <w:w w:val="102"/>
        </w:rPr>
        <w:t xml:space="preserve"> </w:t>
      </w:r>
      <w:r>
        <w:rPr>
          <w:spacing w:val="13"/>
        </w:rPr>
        <w:t>when</w:t>
      </w:r>
      <w:r>
        <w:rPr>
          <w:spacing w:val="42"/>
        </w:rPr>
        <w:t xml:space="preserve"> </w:t>
      </w:r>
      <w:r>
        <w:rPr>
          <w:spacing w:val="13"/>
        </w:rPr>
        <w:t>c</w:t>
      </w:r>
      <w:r>
        <w:rPr>
          <w:spacing w:val="12"/>
        </w:rPr>
        <w:t>aring</w:t>
      </w:r>
      <w:r>
        <w:rPr>
          <w:spacing w:val="41"/>
          <w:w w:val="101"/>
        </w:rPr>
        <w:t xml:space="preserve"> </w:t>
      </w:r>
      <w:r>
        <w:rPr>
          <w:spacing w:val="12"/>
        </w:rPr>
        <w:t>for</w:t>
      </w:r>
      <w:r>
        <w:rPr>
          <w:spacing w:val="42"/>
        </w:rPr>
        <w:t xml:space="preserve"> </w:t>
      </w:r>
      <w:r>
        <w:rPr>
          <w:spacing w:val="12"/>
        </w:rPr>
        <w:t>symptomatic</w:t>
      </w:r>
      <w:r>
        <w:rPr>
          <w:spacing w:val="3"/>
        </w:rPr>
        <w:t xml:space="preserve">  </w:t>
      </w:r>
      <w:r>
        <w:rPr>
          <w:spacing w:val="12"/>
        </w:rPr>
        <w:t>resi-</w:t>
      </w:r>
      <w:r>
        <w:rPr>
          <w:spacing w:val="1"/>
        </w:rPr>
        <w:t xml:space="preserve"> </w:t>
      </w:r>
      <w:r>
        <w:rPr>
          <w:spacing w:val="13"/>
        </w:rPr>
        <w:t>dents with</w:t>
      </w:r>
      <w:r>
        <w:rPr>
          <w:spacing w:val="21"/>
        </w:rPr>
        <w:t xml:space="preserve"> </w:t>
      </w:r>
      <w:r>
        <w:rPr>
          <w:spacing w:val="13"/>
        </w:rPr>
        <w:t>nursing homes which did</w:t>
      </w:r>
      <w:r>
        <w:rPr>
          <w:spacing w:val="20"/>
          <w:w w:val="101"/>
        </w:rPr>
        <w:t xml:space="preserve"> </w:t>
      </w:r>
      <w:r>
        <w:rPr>
          <w:spacing w:val="13"/>
        </w:rPr>
        <w:t>not. The</w:t>
      </w:r>
      <w:r>
        <w:rPr>
          <w:spacing w:val="14"/>
          <w:w w:val="101"/>
        </w:rPr>
        <w:t xml:space="preserve"> </w:t>
      </w:r>
      <w:r>
        <w:rPr>
          <w:spacing w:val="13"/>
        </w:rPr>
        <w:t>autho</w:t>
      </w:r>
      <w:r>
        <w:rPr>
          <w:spacing w:val="12"/>
        </w:rPr>
        <w:t>rs</w:t>
      </w:r>
      <w:r>
        <w:rPr>
          <w:spacing w:val="22"/>
        </w:rPr>
        <w:t xml:space="preserve"> </w:t>
      </w:r>
      <w:r>
        <w:rPr>
          <w:spacing w:val="12"/>
        </w:rPr>
        <w:t>reported</w:t>
      </w:r>
      <w:r>
        <w:rPr/>
        <w:t xml:space="preserve"> </w:t>
      </w:r>
      <w:r>
        <w:rPr>
          <w:spacing w:val="14"/>
        </w:rPr>
        <w:t>that</w:t>
      </w:r>
      <w:r>
        <w:rPr>
          <w:spacing w:val="1"/>
        </w:rPr>
        <w:t xml:space="preserve">  </w:t>
      </w:r>
      <w:r>
        <w:rPr>
          <w:spacing w:val="14"/>
        </w:rPr>
        <w:t>there</w:t>
      </w:r>
      <w:r>
        <w:rPr>
          <w:spacing w:val="41"/>
        </w:rPr>
        <w:t xml:space="preserve"> </w:t>
      </w:r>
      <w:r>
        <w:rPr>
          <w:spacing w:val="14"/>
        </w:rPr>
        <w:t>was</w:t>
      </w:r>
      <w:r>
        <w:rPr>
          <w:spacing w:val="3"/>
        </w:rPr>
        <w:t xml:space="preserve">  </w:t>
      </w:r>
      <w:r>
        <w:rPr>
          <w:spacing w:val="14"/>
        </w:rPr>
        <w:t>no</w:t>
      </w:r>
      <w:r>
        <w:rPr>
          <w:spacing w:val="1"/>
        </w:rPr>
        <w:t xml:space="preserve">  </w:t>
      </w:r>
      <w:r>
        <w:rPr>
          <w:spacing w:val="14"/>
        </w:rPr>
        <w:t>signiﬁc</w:t>
      </w:r>
      <w:r>
        <w:rPr>
          <w:spacing w:val="13"/>
        </w:rPr>
        <w:t>ant</w:t>
      </w:r>
      <w:r>
        <w:rPr>
          <w:spacing w:val="1"/>
        </w:rPr>
        <w:t xml:space="preserve">  </w:t>
      </w:r>
      <w:r>
        <w:rPr>
          <w:spacing w:val="13"/>
        </w:rPr>
        <w:t>difference</w:t>
      </w:r>
      <w:r>
        <w:rPr>
          <w:spacing w:val="2"/>
        </w:rPr>
        <w:t xml:space="preserve">  </w:t>
      </w:r>
      <w:r>
        <w:rPr>
          <w:spacing w:val="13"/>
        </w:rPr>
        <w:t>in</w:t>
      </w:r>
      <w:r>
        <w:rPr>
          <w:spacing w:val="1"/>
        </w:rPr>
        <w:t xml:space="preserve">  </w:t>
      </w:r>
      <w:r>
        <w:rPr>
          <w:spacing w:val="13"/>
        </w:rPr>
        <w:t>the</w:t>
      </w:r>
      <w:r>
        <w:rPr>
          <w:spacing w:val="2"/>
        </w:rPr>
        <w:t xml:space="preserve">  </w:t>
      </w:r>
      <w:r>
        <w:rPr>
          <w:spacing w:val="13"/>
        </w:rPr>
        <w:t>incidence</w:t>
      </w:r>
      <w:r>
        <w:rPr>
          <w:spacing w:val="1"/>
        </w:rPr>
        <w:t xml:space="preserve">  </w:t>
      </w:r>
      <w:r>
        <w:rPr>
          <w:spacing w:val="13"/>
        </w:rPr>
        <w:t>of</w:t>
      </w:r>
      <w:r>
        <w:rPr/>
        <w:t xml:space="preserve"> </w:t>
      </w:r>
      <w:r>
        <w:rPr>
          <w:spacing w:val="11"/>
        </w:rPr>
        <w:t>infection between these groups</w:t>
      </w:r>
      <w:r>
        <w:rPr>
          <w:spacing w:val="29"/>
        </w:rPr>
        <w:t xml:space="preserve"> </w:t>
      </w:r>
      <w:r>
        <w:rPr>
          <w:spacing w:val="11"/>
        </w:rPr>
        <w:t>(OR 0.73, 95% CI 0.50</w:t>
      </w:r>
      <w:r>
        <w:rPr>
          <w:rFonts w:ascii="Arial" w:hAnsi="Arial" w:eastAsia="Arial" w:cs="Arial"/>
          <w:spacing w:val="11"/>
        </w:rPr>
        <w:t>-</w:t>
      </w:r>
      <w:r>
        <w:rPr>
          <w:spacing w:val="11"/>
        </w:rPr>
        <w:t>1.07 for</w:t>
      </w:r>
      <w:r>
        <w:rPr/>
        <w:t xml:space="preserve"> </w:t>
      </w:r>
      <w:r>
        <w:rPr>
          <w:spacing w:val="11"/>
        </w:rPr>
        <w:t>residents;</w:t>
      </w:r>
      <w:r>
        <w:rPr>
          <w:spacing w:val="3"/>
        </w:rPr>
        <w:t xml:space="preserve">  </w:t>
      </w:r>
      <w:r>
        <w:rPr>
          <w:spacing w:val="11"/>
        </w:rPr>
        <w:t>OR</w:t>
      </w:r>
      <w:r>
        <w:rPr>
          <w:spacing w:val="3"/>
        </w:rPr>
        <w:t xml:space="preserve">  </w:t>
      </w:r>
      <w:r>
        <w:rPr>
          <w:spacing w:val="11"/>
        </w:rPr>
        <w:t>0.67,</w:t>
      </w:r>
      <w:r>
        <w:rPr>
          <w:spacing w:val="4"/>
        </w:rPr>
        <w:t xml:space="preserve">  </w:t>
      </w:r>
      <w:r>
        <w:rPr>
          <w:spacing w:val="11"/>
        </w:rPr>
        <w:t>95%</w:t>
      </w:r>
      <w:r>
        <w:rPr>
          <w:spacing w:val="4"/>
        </w:rPr>
        <w:t xml:space="preserve">  </w:t>
      </w:r>
      <w:r>
        <w:rPr>
          <w:spacing w:val="11"/>
        </w:rPr>
        <w:t>CI</w:t>
      </w:r>
      <w:r>
        <w:rPr>
          <w:spacing w:val="3"/>
        </w:rPr>
        <w:t xml:space="preserve">  </w:t>
      </w:r>
      <w:r>
        <w:rPr>
          <w:spacing w:val="11"/>
        </w:rPr>
        <w:t>0.41</w:t>
      </w:r>
      <w:r>
        <w:rPr>
          <w:rFonts w:ascii="Arial" w:hAnsi="Arial" w:eastAsia="Arial" w:cs="Arial"/>
          <w:spacing w:val="11"/>
        </w:rPr>
        <w:t>-</w:t>
      </w:r>
      <w:r>
        <w:rPr>
          <w:spacing w:val="11"/>
        </w:rPr>
        <w:t>1.08</w:t>
      </w:r>
      <w:r>
        <w:rPr>
          <w:spacing w:val="3"/>
        </w:rPr>
        <w:t xml:space="preserve">  </w:t>
      </w:r>
      <w:r>
        <w:rPr>
          <w:spacing w:val="11"/>
        </w:rPr>
        <w:t>for</w:t>
      </w:r>
      <w:r>
        <w:rPr>
          <w:spacing w:val="4"/>
        </w:rPr>
        <w:t xml:space="preserve">  </w:t>
      </w:r>
      <w:r>
        <w:rPr>
          <w:spacing w:val="11"/>
        </w:rPr>
        <w:t>staff;</w:t>
      </w:r>
      <w:r>
        <w:rPr>
          <w:spacing w:val="2"/>
        </w:rPr>
        <w:t xml:space="preserve">  </w:t>
      </w:r>
      <w:r>
        <w:rPr>
          <w:spacing w:val="11"/>
        </w:rPr>
        <w:t>P-</w:t>
      </w:r>
      <w:r>
        <w:rPr>
          <w:spacing w:val="10"/>
        </w:rPr>
        <w:t>value</w:t>
      </w:r>
      <w:r>
        <w:rPr>
          <w:spacing w:val="6"/>
        </w:rPr>
        <w:t xml:space="preserve">  </w:t>
      </w:r>
      <w:r>
        <w:rPr>
          <w:spacing w:val="10"/>
        </w:rPr>
        <w:t>not</w:t>
      </w:r>
      <w:r>
        <w:rPr>
          <w:spacing w:val="1"/>
        </w:rPr>
        <w:t xml:space="preserve"> </w:t>
      </w:r>
      <w:r>
        <w:rPr>
          <w:spacing w:val="14"/>
        </w:rPr>
        <w:t>provided)</w:t>
      </w:r>
      <w:r>
        <w:rPr>
          <w:spacing w:val="-15"/>
        </w:rPr>
        <w:t xml:space="preserve"> </w:t>
      </w:r>
      <w:r>
        <w:rPr>
          <w:spacing w:val="14"/>
        </w:rPr>
        <w:t>. The three outbreak studies,</w:t>
      </w:r>
      <w:r>
        <w:rPr>
          <w:spacing w:val="13"/>
          <w:w w:val="101"/>
        </w:rPr>
        <w:t xml:space="preserve"> </w:t>
      </w:r>
      <w:r>
        <w:rPr>
          <w:spacing w:val="14"/>
        </w:rPr>
        <w:t>which</w:t>
      </w:r>
      <w:r>
        <w:rPr>
          <w:spacing w:val="24"/>
          <w:w w:val="101"/>
        </w:rPr>
        <w:t xml:space="preserve"> </w:t>
      </w:r>
      <w:r>
        <w:rPr>
          <w:spacing w:val="14"/>
        </w:rPr>
        <w:t>reported</w:t>
      </w:r>
      <w:r>
        <w:rPr>
          <w:spacing w:val="19"/>
          <w:w w:val="102"/>
        </w:rPr>
        <w:t xml:space="preserve"> </w:t>
      </w:r>
      <w:r>
        <w:rPr>
          <w:spacing w:val="14"/>
        </w:rPr>
        <w:t>a</w:t>
      </w:r>
      <w:r>
        <w:rPr>
          <w:spacing w:val="17"/>
          <w:w w:val="101"/>
        </w:rPr>
        <w:t xml:space="preserve"> </w:t>
      </w:r>
      <w:r>
        <w:rPr>
          <w:spacing w:val="14"/>
        </w:rPr>
        <w:t>total</w:t>
      </w:r>
      <w:r>
        <w:rPr/>
        <w:t xml:space="preserve"> </w:t>
      </w:r>
      <w:r>
        <w:rPr>
          <w:spacing w:val="13"/>
        </w:rPr>
        <w:t>of</w:t>
      </w:r>
      <w:r>
        <w:rPr>
          <w:spacing w:val="39"/>
          <w:w w:val="101"/>
        </w:rPr>
        <w:t xml:space="preserve"> </w:t>
      </w:r>
      <w:r>
        <w:rPr>
          <w:spacing w:val="13"/>
        </w:rPr>
        <w:t>four outbreaks,</w:t>
      </w:r>
      <w:r>
        <w:rPr>
          <w:spacing w:val="23"/>
          <w:w w:val="101"/>
        </w:rPr>
        <w:t xml:space="preserve"> </w:t>
      </w:r>
      <w:r>
        <w:rPr>
          <w:spacing w:val="13"/>
        </w:rPr>
        <w:t>all</w:t>
      </w:r>
      <w:r>
        <w:rPr>
          <w:spacing w:val="22"/>
        </w:rPr>
        <w:t xml:space="preserve"> </w:t>
      </w:r>
      <w:r>
        <w:rPr>
          <w:spacing w:val="13"/>
        </w:rPr>
        <w:t>occurring</w:t>
      </w:r>
      <w:r>
        <w:rPr>
          <w:spacing w:val="23"/>
        </w:rPr>
        <w:t xml:space="preserve"> </w:t>
      </w:r>
      <w:r>
        <w:rPr>
          <w:spacing w:val="13"/>
        </w:rPr>
        <w:t>in</w:t>
      </w:r>
      <w:r>
        <w:rPr>
          <w:spacing w:val="27"/>
          <w:w w:val="101"/>
        </w:rPr>
        <w:t xml:space="preserve"> </w:t>
      </w:r>
      <w:r>
        <w:rPr>
          <w:spacing w:val="13"/>
        </w:rPr>
        <w:t>hospital,</w:t>
      </w:r>
      <w:r>
        <w:rPr>
          <w:spacing w:val="23"/>
        </w:rPr>
        <w:t xml:space="preserve"> </w:t>
      </w:r>
      <w:r>
        <w:rPr>
          <w:spacing w:val="13"/>
        </w:rPr>
        <w:t>affected</w:t>
      </w:r>
      <w:r>
        <w:rPr>
          <w:spacing w:val="28"/>
          <w:w w:val="101"/>
        </w:rPr>
        <w:t xml:space="preserve"> </w:t>
      </w:r>
      <w:r>
        <w:rPr>
          <w:spacing w:val="13"/>
        </w:rPr>
        <w:t>between</w:t>
      </w:r>
      <w:r>
        <w:rPr/>
        <w:t xml:space="preserve"> </w:t>
      </w:r>
      <w:r>
        <w:rPr>
          <w:spacing w:val="9"/>
        </w:rPr>
        <w:t>24 and 63 individuals (median 59 cases) and lasted from 11 to 32</w:t>
      </w:r>
      <w:r>
        <w:rPr>
          <w:spacing w:val="3"/>
        </w:rPr>
        <w:t xml:space="preserve"> </w:t>
      </w:r>
      <w:r>
        <w:rPr>
          <w:spacing w:val="12"/>
        </w:rPr>
        <w:t>days</w:t>
      </w:r>
      <w:r>
        <w:rPr>
          <w:spacing w:val="4"/>
        </w:rPr>
        <w:t xml:space="preserve">   </w:t>
      </w:r>
      <w:r>
        <w:rPr>
          <w:spacing w:val="12"/>
        </w:rPr>
        <w:t>(median</w:t>
      </w:r>
      <w:r>
        <w:rPr>
          <w:spacing w:val="6"/>
        </w:rPr>
        <w:t xml:space="preserve">   </w:t>
      </w:r>
      <w:r>
        <w:rPr>
          <w:spacing w:val="12"/>
        </w:rPr>
        <w:t>15</w:t>
      </w:r>
      <w:r>
        <w:rPr>
          <w:spacing w:val="1"/>
        </w:rPr>
        <w:t xml:space="preserve">   </w:t>
      </w:r>
      <w:r>
        <w:rPr>
          <w:spacing w:val="12"/>
        </w:rPr>
        <w:t>days)</w:t>
      </w:r>
      <w:r>
        <w:rPr>
          <w:spacing w:val="-23"/>
        </w:rPr>
        <w:t xml:space="preserve"> </w:t>
      </w:r>
      <w:r>
        <w:rPr>
          <w:spacing w:val="12"/>
        </w:rPr>
        <w:t>.</w:t>
      </w:r>
      <w:r>
        <w:rPr>
          <w:spacing w:val="21"/>
        </w:rPr>
        <w:t xml:space="preserve">  </w:t>
      </w:r>
      <w:r>
        <w:rPr>
          <w:spacing w:val="12"/>
        </w:rPr>
        <w:t>These</w:t>
      </w:r>
      <w:r>
        <w:rPr>
          <w:spacing w:val="1"/>
        </w:rPr>
        <w:t xml:space="preserve">   </w:t>
      </w:r>
      <w:r>
        <w:rPr>
          <w:spacing w:val="12"/>
        </w:rPr>
        <w:t>studies</w:t>
      </w:r>
      <w:r>
        <w:rPr>
          <w:spacing w:val="2"/>
        </w:rPr>
        <w:t xml:space="preserve">   </w:t>
      </w:r>
      <w:r>
        <w:rPr>
          <w:spacing w:val="12"/>
        </w:rPr>
        <w:t>int</w:t>
      </w:r>
      <w:r>
        <w:rPr>
          <w:spacing w:val="11"/>
        </w:rPr>
        <w:t>roduced</w:t>
      </w:r>
      <w:r>
        <w:rPr>
          <w:spacing w:val="1"/>
        </w:rPr>
        <w:t xml:space="preserve">   </w:t>
      </w:r>
      <w:r>
        <w:rPr>
          <w:spacing w:val="11"/>
        </w:rPr>
        <w:t>aprons</w:t>
      </w:r>
      <w:r>
        <w:rPr>
          <w:spacing w:val="2"/>
        </w:rPr>
        <w:t xml:space="preserve"> </w:t>
      </w:r>
      <w:r>
        <w:rPr>
          <w:spacing w:val="10"/>
        </w:rPr>
        <w:t>exclusively</w:t>
      </w:r>
      <w:r>
        <w:rPr>
          <w:spacing w:val="27"/>
        </w:rPr>
        <w:t xml:space="preserve"> </w:t>
      </w:r>
      <w:r>
        <w:rPr>
          <w:spacing w:val="10"/>
        </w:rPr>
        <w:t>for</w:t>
      </w:r>
      <w:r>
        <w:rPr>
          <w:spacing w:val="26"/>
          <w:w w:val="101"/>
        </w:rPr>
        <w:t xml:space="preserve"> </w:t>
      </w:r>
      <w:r>
        <w:rPr>
          <w:spacing w:val="10"/>
        </w:rPr>
        <w:t>staff</w:t>
      </w:r>
      <w:r>
        <w:rPr>
          <w:spacing w:val="39"/>
          <w:w w:val="101"/>
        </w:rPr>
        <w:t xml:space="preserve"> </w:t>
      </w:r>
      <w:r>
        <w:rPr>
          <w:spacing w:val="10"/>
        </w:rPr>
        <w:t>[</w:t>
      </w:r>
      <w:hyperlink w:history="true" w:anchor="bookmark1">
        <w:r>
          <w:rPr>
            <w:color w:val="0D7FAC"/>
            <w:spacing w:val="10"/>
          </w:rPr>
          <w:t>19</w:t>
        </w:r>
      </w:hyperlink>
      <w:r>
        <w:rPr>
          <w:spacing w:val="10"/>
        </w:rPr>
        <w:t>,</w:t>
      </w:r>
      <w:hyperlink w:history="true" w:anchor="bookmark1">
        <w:r>
          <w:rPr>
            <w:color w:val="0D7FAC"/>
            <w:spacing w:val="10"/>
          </w:rPr>
          <w:t>27</w:t>
        </w:r>
      </w:hyperlink>
      <w:r>
        <w:rPr>
          <w:spacing w:val="10"/>
        </w:rPr>
        <w:t>]</w:t>
      </w:r>
      <w:r>
        <w:rPr>
          <w:spacing w:val="27"/>
        </w:rPr>
        <w:t xml:space="preserve"> </w:t>
      </w:r>
      <w:r>
        <w:rPr>
          <w:spacing w:val="10"/>
        </w:rPr>
        <w:t>or</w:t>
      </w:r>
      <w:r>
        <w:rPr>
          <w:spacing w:val="26"/>
          <w:w w:val="101"/>
        </w:rPr>
        <w:t xml:space="preserve"> </w:t>
      </w:r>
      <w:r>
        <w:rPr>
          <w:spacing w:val="10"/>
        </w:rPr>
        <w:t>for</w:t>
      </w:r>
      <w:r>
        <w:rPr>
          <w:spacing w:val="26"/>
        </w:rPr>
        <w:t xml:space="preserve"> </w:t>
      </w:r>
      <w:r>
        <w:rPr>
          <w:spacing w:val="10"/>
        </w:rPr>
        <w:t>staff</w:t>
      </w:r>
      <w:r>
        <w:rPr>
          <w:spacing w:val="27"/>
          <w:w w:val="101"/>
        </w:rPr>
        <w:t xml:space="preserve"> </w:t>
      </w:r>
      <w:r>
        <w:rPr>
          <w:spacing w:val="10"/>
        </w:rPr>
        <w:t>and</w:t>
      </w:r>
      <w:r>
        <w:rPr>
          <w:spacing w:val="23"/>
        </w:rPr>
        <w:t xml:space="preserve"> </w:t>
      </w:r>
      <w:r>
        <w:rPr>
          <w:spacing w:val="10"/>
        </w:rPr>
        <w:t>visitors</w:t>
      </w:r>
      <w:r>
        <w:rPr>
          <w:spacing w:val="39"/>
          <w:w w:val="101"/>
        </w:rPr>
        <w:t xml:space="preserve"> </w:t>
      </w:r>
      <w:r>
        <w:rPr>
          <w:spacing w:val="9"/>
        </w:rPr>
        <w:t>[</w:t>
      </w:r>
      <w:hyperlink w:history="true" w:anchor="bookmark1">
        <w:r>
          <w:rPr>
            <w:color w:val="0D7FAC"/>
            <w:spacing w:val="9"/>
          </w:rPr>
          <w:t>29</w:t>
        </w:r>
      </w:hyperlink>
      <w:r>
        <w:rPr>
          <w:spacing w:val="9"/>
        </w:rPr>
        <w:t>]</w:t>
      </w:r>
      <w:r>
        <w:rPr>
          <w:spacing w:val="-25"/>
        </w:rPr>
        <w:t xml:space="preserve"> </w:t>
      </w:r>
      <w:r>
        <w:rPr>
          <w:spacing w:val="9"/>
        </w:rPr>
        <w:t>.</w:t>
      </w:r>
      <w:r>
        <w:rPr>
          <w:spacing w:val="23"/>
        </w:rPr>
        <w:t xml:space="preserve"> </w:t>
      </w:r>
      <w:r>
        <w:rPr>
          <w:spacing w:val="9"/>
        </w:rPr>
        <w:t>The</w:t>
      </w:r>
      <w:r>
        <w:rPr/>
        <w:t xml:space="preserve"> </w:t>
      </w:r>
      <w:r>
        <w:rPr>
          <w:spacing w:val="15"/>
        </w:rPr>
        <w:t>aprons  were  recom</w:t>
      </w:r>
      <w:r>
        <w:rPr>
          <w:spacing w:val="14"/>
        </w:rPr>
        <w:t>mended  to</w:t>
      </w:r>
      <w:r>
        <w:rPr>
          <w:spacing w:val="14"/>
          <w:w w:val="102"/>
        </w:rPr>
        <w:t xml:space="preserve">  </w:t>
      </w:r>
      <w:r>
        <w:rPr>
          <w:spacing w:val="14"/>
        </w:rPr>
        <w:t>be</w:t>
      </w:r>
      <w:r>
        <w:rPr>
          <w:spacing w:val="15"/>
        </w:rPr>
        <w:t xml:space="preserve">  </w:t>
      </w:r>
      <w:r>
        <w:rPr>
          <w:spacing w:val="14"/>
        </w:rPr>
        <w:t>used</w:t>
      </w:r>
      <w:r>
        <w:rPr>
          <w:spacing w:val="14"/>
          <w:w w:val="102"/>
        </w:rPr>
        <w:t xml:space="preserve">  </w:t>
      </w:r>
      <w:r>
        <w:rPr>
          <w:spacing w:val="14"/>
        </w:rPr>
        <w:t>upon</w:t>
      </w:r>
      <w:r>
        <w:rPr>
          <w:spacing w:val="12"/>
          <w:w w:val="101"/>
        </w:rPr>
        <w:t xml:space="preserve">  </w:t>
      </w:r>
      <w:r>
        <w:rPr>
          <w:spacing w:val="14"/>
        </w:rPr>
        <w:t>contact</w:t>
      </w:r>
      <w:r>
        <w:rPr>
          <w:spacing w:val="10"/>
        </w:rPr>
        <w:t xml:space="preserve">  </w:t>
      </w:r>
      <w:r>
        <w:rPr>
          <w:spacing w:val="14"/>
        </w:rPr>
        <w:t>with</w:t>
      </w:r>
      <w:r>
        <w:rPr/>
        <w:t xml:space="preserve"> </w:t>
      </w:r>
      <w:r>
        <w:rPr>
          <w:spacing w:val="12"/>
        </w:rPr>
        <w:t>symptomatic</w:t>
      </w:r>
      <w:r>
        <w:rPr/>
        <w:t xml:space="preserve">  </w:t>
      </w:r>
      <w:r>
        <w:rPr>
          <w:spacing w:val="12"/>
        </w:rPr>
        <w:t>patients/residents</w:t>
      </w:r>
      <w:r>
        <w:rPr>
          <w:spacing w:val="4"/>
        </w:rPr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19</w:t>
        </w:r>
      </w:hyperlink>
      <w:r>
        <w:rPr>
          <w:spacing w:val="12"/>
        </w:rPr>
        <w:t>]</w:t>
      </w:r>
      <w:r>
        <w:rPr>
          <w:spacing w:val="39"/>
        </w:rPr>
        <w:t xml:space="preserve"> </w:t>
      </w:r>
      <w:r>
        <w:rPr>
          <w:spacing w:val="12"/>
        </w:rPr>
        <w:t>or</w:t>
      </w:r>
      <w:r>
        <w:rPr>
          <w:spacing w:val="41"/>
          <w:w w:val="102"/>
        </w:rPr>
        <w:t xml:space="preserve"> </w:t>
      </w:r>
      <w:r>
        <w:rPr>
          <w:spacing w:val="12"/>
        </w:rPr>
        <w:t>unive</w:t>
      </w:r>
      <w:r>
        <w:rPr>
          <w:spacing w:val="11"/>
        </w:rPr>
        <w:t>rsally</w:t>
      </w:r>
      <w:r>
        <w:rPr>
          <w:spacing w:val="3"/>
        </w:rPr>
        <w:t xml:space="preserve"> 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29</w:t>
        </w:r>
      </w:hyperlink>
      <w:r>
        <w:rPr>
          <w:spacing w:val="11"/>
        </w:rPr>
        <w:t>]</w:t>
      </w:r>
      <w:r>
        <w:rPr>
          <w:spacing w:val="-23"/>
        </w:rPr>
        <w:t xml:space="preserve"> </w:t>
      </w:r>
      <w:r>
        <w:rPr>
          <w:spacing w:val="11"/>
        </w:rPr>
        <w:t>.</w:t>
      </w:r>
      <w:r>
        <w:rPr>
          <w:spacing w:val="39"/>
        </w:rPr>
        <w:t xml:space="preserve"> </w:t>
      </w:r>
      <w:r>
        <w:rPr>
          <w:spacing w:val="11"/>
        </w:rPr>
        <w:t>One</w:t>
      </w:r>
      <w:r>
        <w:rPr/>
        <w:t xml:space="preserve"> </w:t>
      </w:r>
      <w:r>
        <w:rPr>
          <w:spacing w:val="11"/>
        </w:rPr>
        <w:t>study did not indicate</w:t>
      </w:r>
      <w:r>
        <w:rPr>
          <w:spacing w:val="-3"/>
        </w:rPr>
        <w:t xml:space="preserve"> </w:t>
      </w:r>
      <w:r>
        <w:rPr>
          <w:spacing w:val="11"/>
        </w:rPr>
        <w:t>when the aprons</w:t>
      </w:r>
      <w:r>
        <w:rPr>
          <w:spacing w:val="-4"/>
        </w:rPr>
        <w:t xml:space="preserve"> </w:t>
      </w:r>
      <w:r>
        <w:rPr>
          <w:spacing w:val="11"/>
        </w:rPr>
        <w:t>were to</w:t>
      </w:r>
      <w:r>
        <w:rPr>
          <w:spacing w:val="10"/>
        </w:rPr>
        <w:t xml:space="preserve"> be used [</w:t>
      </w:r>
      <w:hyperlink w:history="true" w:anchor="bookmark1">
        <w:r>
          <w:rPr>
            <w:color w:val="0D7FAC"/>
            <w:spacing w:val="10"/>
          </w:rPr>
          <w:t>27</w:t>
        </w:r>
      </w:hyperlink>
      <w:r>
        <w:rPr>
          <w:spacing w:val="10"/>
        </w:rPr>
        <w:t>]</w:t>
      </w:r>
      <w:r>
        <w:rPr>
          <w:spacing w:val="-25"/>
        </w:rPr>
        <w:t xml:space="preserve"> </w:t>
      </w:r>
      <w:r>
        <w:rPr>
          <w:spacing w:val="10"/>
        </w:rPr>
        <w:t>.</w:t>
      </w:r>
      <w:r>
        <w:rPr>
          <w:spacing w:val="-5"/>
        </w:rPr>
        <w:t xml:space="preserve"> </w:t>
      </w:r>
      <w:r>
        <w:rPr>
          <w:spacing w:val="10"/>
        </w:rPr>
        <w:t>All</w:t>
      </w:r>
      <w:r>
        <w:rPr/>
        <w:t xml:space="preserve"> </w:t>
      </w:r>
      <w:r>
        <w:rPr>
          <w:spacing w:val="14"/>
        </w:rPr>
        <w:t>studies reported that the intr</w:t>
      </w:r>
      <w:r>
        <w:rPr>
          <w:spacing w:val="13"/>
        </w:rPr>
        <w:t>oduction of aprons, together with</w:t>
      </w:r>
      <w:r>
        <w:rPr/>
        <w:t xml:space="preserve"> </w:t>
      </w:r>
      <w:r>
        <w:rPr>
          <w:spacing w:val="13"/>
        </w:rPr>
        <w:t>other control</w:t>
      </w:r>
      <w:r>
        <w:rPr>
          <w:spacing w:val="27"/>
          <w:w w:val="101"/>
        </w:rPr>
        <w:t xml:space="preserve"> </w:t>
      </w:r>
      <w:r>
        <w:rPr>
          <w:spacing w:val="13"/>
        </w:rPr>
        <w:t>measures, was successful</w:t>
      </w:r>
      <w:r>
        <w:rPr>
          <w:spacing w:val="21"/>
        </w:rPr>
        <w:t xml:space="preserve"> </w:t>
      </w:r>
      <w:r>
        <w:rPr>
          <w:spacing w:val="13"/>
        </w:rPr>
        <w:t>in</w:t>
      </w:r>
      <w:r>
        <w:rPr>
          <w:spacing w:val="20"/>
        </w:rPr>
        <w:t xml:space="preserve"> </w:t>
      </w:r>
      <w:r>
        <w:rPr>
          <w:spacing w:val="13"/>
        </w:rPr>
        <w:t>controlling</w:t>
      </w:r>
      <w:r>
        <w:rPr>
          <w:spacing w:val="21"/>
          <w:w w:val="102"/>
        </w:rPr>
        <w:t xml:space="preserve"> </w:t>
      </w:r>
      <w:r>
        <w:rPr>
          <w:spacing w:val="13"/>
        </w:rPr>
        <w:t>the</w:t>
      </w:r>
      <w:r>
        <w:rPr>
          <w:spacing w:val="20"/>
          <w:w w:val="102"/>
        </w:rPr>
        <w:t xml:space="preserve"> </w:t>
      </w:r>
      <w:r>
        <w:rPr>
          <w:spacing w:val="13"/>
        </w:rPr>
        <w:t>o</w:t>
      </w:r>
      <w:r>
        <w:rPr>
          <w:spacing w:val="12"/>
        </w:rPr>
        <w:t>ut-</w:t>
      </w:r>
      <w:r>
        <w:rPr/>
        <w:t xml:space="preserve"> </w:t>
      </w:r>
      <w:r>
        <w:rPr>
          <w:spacing w:val="12"/>
        </w:rPr>
        <w:t>break.  Following  the  introduction</w:t>
      </w:r>
      <w:r>
        <w:rPr>
          <w:spacing w:val="8"/>
        </w:rPr>
        <w:t xml:space="preserve">  </w:t>
      </w:r>
      <w:r>
        <w:rPr>
          <w:spacing w:val="12"/>
        </w:rPr>
        <w:t>of</w:t>
      </w:r>
      <w:r>
        <w:rPr>
          <w:spacing w:val="5"/>
        </w:rPr>
        <w:t xml:space="preserve">  </w:t>
      </w:r>
      <w:r>
        <w:rPr>
          <w:spacing w:val="12"/>
        </w:rPr>
        <w:t>control  measures,  the</w:t>
      </w:r>
      <w:r>
        <w:rPr>
          <w:spacing w:val="1"/>
        </w:rPr>
        <w:t xml:space="preserve"> </w:t>
      </w:r>
      <w:r>
        <w:rPr>
          <w:spacing w:val="15"/>
        </w:rPr>
        <w:t>studies</w:t>
      </w:r>
      <w:r>
        <w:rPr>
          <w:spacing w:val="32"/>
        </w:rPr>
        <w:t xml:space="preserve"> </w:t>
      </w:r>
      <w:r>
        <w:rPr>
          <w:spacing w:val="15"/>
        </w:rPr>
        <w:t>reported</w:t>
      </w:r>
      <w:r>
        <w:rPr>
          <w:spacing w:val="26"/>
          <w:w w:val="102"/>
        </w:rPr>
        <w:t xml:space="preserve"> </w:t>
      </w:r>
      <w:r>
        <w:rPr>
          <w:spacing w:val="15"/>
        </w:rPr>
        <w:t>that</w:t>
      </w:r>
      <w:r>
        <w:rPr>
          <w:spacing w:val="26"/>
          <w:w w:val="101"/>
        </w:rPr>
        <w:t xml:space="preserve"> </w:t>
      </w:r>
      <w:r>
        <w:rPr>
          <w:spacing w:val="15"/>
        </w:rPr>
        <w:t>a</w:t>
      </w:r>
      <w:r>
        <w:rPr>
          <w:spacing w:val="24"/>
          <w:w w:val="101"/>
        </w:rPr>
        <w:t xml:space="preserve"> </w:t>
      </w:r>
      <w:r>
        <w:rPr>
          <w:spacing w:val="15"/>
        </w:rPr>
        <w:t>furthe</w:t>
      </w:r>
      <w:r>
        <w:rPr>
          <w:spacing w:val="14"/>
        </w:rPr>
        <w:t>r</w:t>
      </w:r>
      <w:r>
        <w:rPr>
          <w:spacing w:val="23"/>
          <w:w w:val="102"/>
        </w:rPr>
        <w:t xml:space="preserve"> </w:t>
      </w:r>
      <w:r>
        <w:rPr>
          <w:spacing w:val="14"/>
        </w:rPr>
        <w:t>21</w:t>
      </w:r>
      <w:r>
        <w:rPr>
          <w:rFonts w:ascii="Arial" w:hAnsi="Arial" w:eastAsia="Arial" w:cs="Arial"/>
          <w:spacing w:val="14"/>
        </w:rPr>
        <w:t>-</w:t>
      </w:r>
      <w:r>
        <w:rPr>
          <w:spacing w:val="14"/>
        </w:rPr>
        <w:t>34</w:t>
      </w:r>
      <w:r>
        <w:rPr>
          <w:spacing w:val="26"/>
        </w:rPr>
        <w:t xml:space="preserve"> </w:t>
      </w:r>
      <w:r>
        <w:rPr>
          <w:spacing w:val="14"/>
        </w:rPr>
        <w:t>individuals were</w:t>
      </w:r>
      <w:r>
        <w:rPr>
          <w:spacing w:val="25"/>
          <w:w w:val="102"/>
        </w:rPr>
        <w:t xml:space="preserve"> </w:t>
      </w:r>
      <w:r>
        <w:rPr>
          <w:spacing w:val="14"/>
        </w:rPr>
        <w:t>affec-</w:t>
      </w:r>
      <w:r>
        <w:rPr/>
        <w:t xml:space="preserve"> </w:t>
      </w:r>
      <w:r>
        <w:rPr>
          <w:spacing w:val="12"/>
        </w:rPr>
        <w:t>ted</w:t>
      </w:r>
      <w:r>
        <w:rPr>
          <w:spacing w:val="2"/>
        </w:rPr>
        <w:t xml:space="preserve">  </w:t>
      </w:r>
      <w:r>
        <w:rPr>
          <w:spacing w:val="12"/>
        </w:rPr>
        <w:t>(median</w:t>
      </w:r>
      <w:r>
        <w:rPr>
          <w:spacing w:val="35"/>
          <w:w w:val="101"/>
        </w:rPr>
        <w:t xml:space="preserve"> </w:t>
      </w:r>
      <w:r>
        <w:rPr>
          <w:spacing w:val="12"/>
        </w:rPr>
        <w:t>27</w:t>
      </w:r>
      <w:r>
        <w:rPr>
          <w:spacing w:val="35"/>
          <w:w w:val="101"/>
        </w:rPr>
        <w:t xml:space="preserve"> </w:t>
      </w:r>
      <w:r>
        <w:rPr>
          <w:spacing w:val="12"/>
        </w:rPr>
        <w:t>cases,</w:t>
      </w:r>
      <w:r>
        <w:rPr>
          <w:spacing w:val="41"/>
          <w:w w:val="101"/>
        </w:rPr>
        <w:t xml:space="preserve"> </w:t>
      </w:r>
      <w:r>
        <w:rPr>
          <w:spacing w:val="12"/>
        </w:rPr>
        <w:t>based</w:t>
      </w:r>
      <w:r>
        <w:rPr>
          <w:spacing w:val="35"/>
          <w:w w:val="101"/>
        </w:rPr>
        <w:t xml:space="preserve"> </w:t>
      </w:r>
      <w:r>
        <w:rPr>
          <w:spacing w:val="12"/>
        </w:rPr>
        <w:t>on</w:t>
      </w:r>
      <w:r>
        <w:rPr>
          <w:spacing w:val="36"/>
        </w:rPr>
        <w:t xml:space="preserve"> </w:t>
      </w:r>
      <w:r>
        <w:rPr>
          <w:spacing w:val="12"/>
        </w:rPr>
        <w:t>two</w:t>
      </w:r>
      <w:r>
        <w:rPr>
          <w:spacing w:val="35"/>
        </w:rPr>
        <w:t xml:space="preserve"> </w:t>
      </w:r>
      <w:r>
        <w:rPr>
          <w:spacing w:val="12"/>
        </w:rPr>
        <w:t>studies</w:t>
      </w:r>
      <w:r>
        <w:rPr>
          <w:spacing w:val="2"/>
        </w:rPr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19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29</w:t>
        </w:r>
      </w:hyperlink>
      <w:r>
        <w:rPr>
          <w:spacing w:val="12"/>
        </w:rPr>
        <w:t>]),</w:t>
      </w:r>
      <w:r>
        <w:rPr/>
        <w:t xml:space="preserve">  </w:t>
      </w:r>
      <w:r>
        <w:rPr>
          <w:spacing w:val="12"/>
        </w:rPr>
        <w:t>lasting</w:t>
      </w:r>
      <w:r>
        <w:rPr/>
        <w:t xml:space="preserve"> </w:t>
      </w:r>
      <w:r>
        <w:rPr>
          <w:spacing w:val="13"/>
        </w:rPr>
        <w:t>between 6 and</w:t>
      </w:r>
      <w:r>
        <w:rPr>
          <w:spacing w:val="27"/>
        </w:rPr>
        <w:t xml:space="preserve"> </w:t>
      </w:r>
      <w:r>
        <w:rPr>
          <w:spacing w:val="13"/>
        </w:rPr>
        <w:t>13 days</w:t>
      </w:r>
      <w:r>
        <w:rPr>
          <w:spacing w:val="27"/>
          <w:w w:val="101"/>
        </w:rPr>
        <w:t xml:space="preserve"> </w:t>
      </w:r>
      <w:r>
        <w:rPr>
          <w:spacing w:val="13"/>
        </w:rPr>
        <w:t>(m</w:t>
      </w:r>
      <w:r>
        <w:rPr>
          <w:spacing w:val="12"/>
        </w:rPr>
        <w:t>edian</w:t>
      </w:r>
      <w:r>
        <w:rPr>
          <w:spacing w:val="28"/>
        </w:rPr>
        <w:t xml:space="preserve"> </w:t>
      </w:r>
      <w:r>
        <w:rPr>
          <w:spacing w:val="12"/>
        </w:rPr>
        <w:t>11</w:t>
      </w:r>
      <w:r>
        <w:rPr>
          <w:spacing w:val="17"/>
        </w:rPr>
        <w:t xml:space="preserve"> </w:t>
      </w:r>
      <w:r>
        <w:rPr>
          <w:spacing w:val="12"/>
        </w:rPr>
        <w:t>days,</w:t>
      </w:r>
      <w:r>
        <w:rPr>
          <w:spacing w:val="23"/>
        </w:rPr>
        <w:t xml:space="preserve"> </w:t>
      </w:r>
      <w:r>
        <w:rPr>
          <w:spacing w:val="12"/>
        </w:rPr>
        <w:t>based</w:t>
      </w:r>
      <w:r>
        <w:rPr>
          <w:spacing w:val="16"/>
        </w:rPr>
        <w:t xml:space="preserve"> </w:t>
      </w:r>
      <w:r>
        <w:rPr>
          <w:spacing w:val="12"/>
        </w:rPr>
        <w:t>on</w:t>
      </w:r>
      <w:r>
        <w:rPr>
          <w:spacing w:val="17"/>
        </w:rPr>
        <w:t xml:space="preserve"> </w:t>
      </w:r>
      <w:r>
        <w:rPr>
          <w:spacing w:val="12"/>
        </w:rPr>
        <w:t>two</w:t>
      </w:r>
      <w:r>
        <w:rPr>
          <w:spacing w:val="17"/>
        </w:rPr>
        <w:t xml:space="preserve"> </w:t>
      </w:r>
      <w:r>
        <w:rPr>
          <w:spacing w:val="12"/>
        </w:rPr>
        <w:t>studies</w:t>
      </w:r>
      <w:r>
        <w:rPr/>
        <w:t xml:space="preserve"> </w:t>
      </w:r>
      <w:r>
        <w:rPr>
          <w:spacing w:val="9"/>
        </w:rPr>
        <w:t>[</w:t>
      </w:r>
      <w:hyperlink w:history="true" w:anchor="bookmark1">
        <w:r>
          <w:rPr>
            <w:color w:val="0D7FAC"/>
            <w:spacing w:val="9"/>
          </w:rPr>
          <w:t>19</w:t>
        </w:r>
      </w:hyperlink>
      <w:r>
        <w:rPr>
          <w:spacing w:val="9"/>
        </w:rPr>
        <w:t>,</w:t>
      </w:r>
      <w:hyperlink w:history="true" w:anchor="bookmark1">
        <w:r>
          <w:rPr>
            <w:color w:val="0D7FAC"/>
            <w:spacing w:val="9"/>
          </w:rPr>
          <w:t>29</w:t>
        </w:r>
      </w:hyperlink>
      <w:r>
        <w:rPr>
          <w:spacing w:val="9"/>
        </w:rPr>
        <w:t>])</w:t>
      </w:r>
      <w:r>
        <w:rPr>
          <w:spacing w:val="-22"/>
        </w:rPr>
        <w:t xml:space="preserve"> </w:t>
      </w:r>
      <w:r>
        <w:rPr>
          <w:spacing w:val="9"/>
        </w:rPr>
        <w:t>.</w:t>
      </w:r>
    </w:p>
    <w:p>
      <w:pPr>
        <w:pStyle w:val="BodyText"/>
        <w:ind w:left="5" w:right="1" w:firstLine="244"/>
        <w:spacing w:before="30" w:line="257" w:lineRule="auto"/>
        <w:jc w:val="both"/>
        <w:rPr/>
      </w:pPr>
      <w:r>
        <w:rPr>
          <w:spacing w:val="12"/>
        </w:rPr>
        <w:t>No</w:t>
      </w:r>
      <w:r>
        <w:rPr>
          <w:spacing w:val="5"/>
        </w:rPr>
        <w:t xml:space="preserve">   </w:t>
      </w:r>
      <w:r>
        <w:rPr>
          <w:spacing w:val="12"/>
        </w:rPr>
        <w:t>studies  were   found</w:t>
      </w:r>
      <w:r>
        <w:rPr>
          <w:spacing w:val="1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existing</w:t>
      </w:r>
      <w:r>
        <w:rPr>
          <w:spacing w:val="4"/>
        </w:rPr>
        <w:t xml:space="preserve">   </w:t>
      </w:r>
      <w:r>
        <w:rPr>
          <w:spacing w:val="12"/>
        </w:rPr>
        <w:t>literature</w:t>
      </w:r>
      <w:r>
        <w:rPr>
          <w:spacing w:val="1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3"/>
        </w:rPr>
        <w:t>assessed</w:t>
      </w:r>
      <w:r>
        <w:rPr>
          <w:spacing w:val="36"/>
          <w:w w:val="101"/>
        </w:rPr>
        <w:t xml:space="preserve"> </w:t>
      </w:r>
      <w:r>
        <w:rPr>
          <w:spacing w:val="13"/>
        </w:rPr>
        <w:t>the</w:t>
      </w:r>
      <w:r>
        <w:rPr>
          <w:spacing w:val="35"/>
          <w:w w:val="101"/>
        </w:rPr>
        <w:t xml:space="preserve"> </w:t>
      </w:r>
      <w:r>
        <w:rPr>
          <w:spacing w:val="13"/>
        </w:rPr>
        <w:t>effect</w:t>
      </w:r>
      <w:r>
        <w:rPr>
          <w:spacing w:val="35"/>
        </w:rPr>
        <w:t xml:space="preserve"> </w:t>
      </w:r>
      <w:r>
        <w:rPr>
          <w:spacing w:val="13"/>
        </w:rPr>
        <w:t>of</w:t>
      </w:r>
      <w:r>
        <w:rPr>
          <w:spacing w:val="36"/>
        </w:rPr>
        <w:t xml:space="preserve"> </w:t>
      </w:r>
      <w:r>
        <w:rPr>
          <w:spacing w:val="13"/>
        </w:rPr>
        <w:t>the</w:t>
      </w:r>
      <w:r>
        <w:rPr>
          <w:spacing w:val="41"/>
        </w:rPr>
        <w:t xml:space="preserve"> </w:t>
      </w:r>
      <w:r>
        <w:rPr>
          <w:spacing w:val="13"/>
        </w:rPr>
        <w:t>use</w:t>
      </w:r>
      <w:r>
        <w:rPr>
          <w:spacing w:val="34"/>
          <w:w w:val="102"/>
        </w:rPr>
        <w:t xml:space="preserve"> </w:t>
      </w:r>
      <w:r>
        <w:rPr>
          <w:spacing w:val="13"/>
        </w:rPr>
        <w:t>of</w:t>
      </w:r>
      <w:r>
        <w:rPr>
          <w:spacing w:val="35"/>
          <w:w w:val="102"/>
        </w:rPr>
        <w:t xml:space="preserve"> </w:t>
      </w:r>
      <w:r>
        <w:rPr>
          <w:spacing w:val="13"/>
        </w:rPr>
        <w:t>aprons</w:t>
      </w:r>
      <w:r>
        <w:rPr>
          <w:spacing w:val="37"/>
        </w:rPr>
        <w:t xml:space="preserve"> </w:t>
      </w:r>
      <w:r>
        <w:rPr>
          <w:spacing w:val="13"/>
        </w:rPr>
        <w:t>during</w:t>
      </w:r>
      <w:r>
        <w:rPr>
          <w:spacing w:val="34"/>
          <w:w w:val="101"/>
        </w:rPr>
        <w:t xml:space="preserve"> </w:t>
      </w:r>
      <w:r>
        <w:rPr>
          <w:spacing w:val="13"/>
        </w:rPr>
        <w:t>outbrea</w:t>
      </w:r>
      <w:r>
        <w:rPr>
          <w:spacing w:val="12"/>
        </w:rPr>
        <w:t>ks</w:t>
      </w:r>
      <w:r>
        <w:rPr>
          <w:spacing w:val="37"/>
        </w:rPr>
        <w:t xml:space="preserve"> </w:t>
      </w:r>
      <w:r>
        <w:rPr>
          <w:spacing w:val="12"/>
        </w:rPr>
        <w:t>in</w:t>
      </w:r>
      <w:r>
        <w:rPr/>
        <w:t xml:space="preserve"> </w:t>
      </w:r>
      <w:r>
        <w:rPr>
          <w:spacing w:val="14"/>
        </w:rPr>
        <w:t>non-healthcare settings.</w:t>
      </w:r>
    </w:p>
    <w:p>
      <w:pPr>
        <w:pStyle w:val="BodyText"/>
        <w:ind w:left="5" w:firstLine="244"/>
        <w:spacing w:before="29" w:line="257" w:lineRule="auto"/>
        <w:jc w:val="both"/>
        <w:rPr/>
      </w:pPr>
      <w:r>
        <w:rPr>
          <w:spacing w:val="12"/>
        </w:rPr>
        <w:t>No</w:t>
      </w:r>
      <w:r>
        <w:rPr>
          <w:spacing w:val="5"/>
        </w:rPr>
        <w:t xml:space="preserve">   </w:t>
      </w:r>
      <w:r>
        <w:rPr>
          <w:spacing w:val="12"/>
        </w:rPr>
        <w:t>studies  were   found</w:t>
      </w:r>
      <w:r>
        <w:rPr>
          <w:spacing w:val="1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existing</w:t>
      </w:r>
      <w:r>
        <w:rPr>
          <w:spacing w:val="4"/>
        </w:rPr>
        <w:t xml:space="preserve">   </w:t>
      </w:r>
      <w:r>
        <w:rPr>
          <w:spacing w:val="12"/>
        </w:rPr>
        <w:t>literature</w:t>
      </w:r>
      <w:r>
        <w:rPr>
          <w:spacing w:val="1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2"/>
        </w:rPr>
        <w:t>assessed the experience of using apron</w:t>
      </w:r>
      <w:r>
        <w:rPr>
          <w:spacing w:val="11"/>
        </w:rPr>
        <w:t>s or being cared for by a</w:t>
      </w:r>
      <w:r>
        <w:rPr/>
        <w:t xml:space="preserve"> </w:t>
      </w:r>
      <w:r>
        <w:rPr>
          <w:spacing w:val="13"/>
        </w:rPr>
        <w:t>person wearing an apron</w:t>
      </w:r>
      <w:r>
        <w:rPr>
          <w:spacing w:val="19"/>
          <w:w w:val="101"/>
        </w:rPr>
        <w:t xml:space="preserve"> </w:t>
      </w:r>
      <w:r>
        <w:rPr>
          <w:spacing w:val="13"/>
        </w:rPr>
        <w:t>during</w:t>
      </w:r>
      <w:r>
        <w:rPr>
          <w:spacing w:val="16"/>
          <w:w w:val="101"/>
        </w:rPr>
        <w:t xml:space="preserve"> </w:t>
      </w:r>
      <w:r>
        <w:rPr>
          <w:spacing w:val="13"/>
        </w:rPr>
        <w:t>outbreaks</w:t>
      </w:r>
      <w:r>
        <w:rPr>
          <w:spacing w:val="18"/>
          <w:w w:val="101"/>
        </w:rPr>
        <w:t xml:space="preserve"> </w:t>
      </w:r>
      <w:r>
        <w:rPr>
          <w:spacing w:val="12"/>
        </w:rPr>
        <w:t>in</w:t>
      </w:r>
      <w:r>
        <w:rPr>
          <w:spacing w:val="18"/>
          <w:w w:val="101"/>
        </w:rPr>
        <w:t xml:space="preserve"> </w:t>
      </w:r>
      <w:r>
        <w:rPr>
          <w:spacing w:val="12"/>
        </w:rPr>
        <w:t>any</w:t>
      </w:r>
      <w:r>
        <w:rPr>
          <w:spacing w:val="17"/>
        </w:rPr>
        <w:t xml:space="preserve"> </w:t>
      </w:r>
      <w:r>
        <w:rPr>
          <w:spacing w:val="12"/>
        </w:rPr>
        <w:t>setting.</w:t>
      </w:r>
    </w:p>
    <w:p>
      <w:pPr>
        <w:pStyle w:val="BodyText"/>
        <w:ind w:left="236"/>
        <w:spacing w:before="242" w:line="229" w:lineRule="auto"/>
        <w:outlineLvl w:val="3"/>
        <w:rPr/>
      </w:pPr>
      <w:r>
        <w:rPr>
          <w:spacing w:val="12"/>
        </w:rPr>
        <w:t>Masks</w:t>
      </w:r>
      <w:r>
        <w:rPr>
          <w:spacing w:val="32"/>
        </w:rPr>
        <w:t xml:space="preserve"> </w:t>
      </w:r>
      <w:r>
        <w:rPr>
          <w:spacing w:val="12"/>
        </w:rPr>
        <w:t>and</w:t>
      </w:r>
      <w:r>
        <w:rPr>
          <w:spacing w:val="21"/>
        </w:rPr>
        <w:t xml:space="preserve"> </w:t>
      </w:r>
      <w:r>
        <w:rPr>
          <w:spacing w:val="12"/>
        </w:rPr>
        <w:t>respirators</w:t>
      </w:r>
    </w:p>
    <w:p>
      <w:pPr>
        <w:pStyle w:val="BodyText"/>
        <w:ind w:firstLine="238"/>
        <w:spacing w:before="29" w:line="266" w:lineRule="auto"/>
        <w:jc w:val="both"/>
        <w:rPr/>
      </w:pPr>
      <w:r>
        <w:rPr>
          <w:spacing w:val="13"/>
        </w:rPr>
        <w:t>There</w:t>
      </w:r>
      <w:r>
        <w:rPr>
          <w:spacing w:val="39"/>
          <w:w w:val="101"/>
        </w:rPr>
        <w:t xml:space="preserve"> </w:t>
      </w:r>
      <w:r>
        <w:rPr>
          <w:spacing w:val="13"/>
        </w:rPr>
        <w:t>was</w:t>
      </w:r>
      <w:r>
        <w:rPr>
          <w:spacing w:val="38"/>
          <w:w w:val="101"/>
        </w:rPr>
        <w:t xml:space="preserve"> </w:t>
      </w:r>
      <w:r>
        <w:rPr>
          <w:spacing w:val="13"/>
        </w:rPr>
        <w:t>weak</w:t>
      </w:r>
      <w:r>
        <w:rPr/>
        <w:t xml:space="preserve">  </w:t>
      </w:r>
      <w:r>
        <w:rPr>
          <w:spacing w:val="13"/>
        </w:rPr>
        <w:t>evidence</w:t>
      </w:r>
      <w:r>
        <w:rPr/>
        <w:t xml:space="preserve">  </w:t>
      </w:r>
      <w:r>
        <w:rPr>
          <w:spacing w:val="13"/>
        </w:rPr>
        <w:t>from</w:t>
      </w:r>
      <w:r>
        <w:rPr>
          <w:spacing w:val="1"/>
        </w:rPr>
        <w:t xml:space="preserve">  </w:t>
      </w:r>
      <w:r>
        <w:rPr>
          <w:spacing w:val="13"/>
        </w:rPr>
        <w:t>one</w:t>
      </w:r>
      <w:r>
        <w:rPr/>
        <w:t xml:space="preserve">  </w:t>
      </w:r>
      <w:r>
        <w:rPr>
          <w:spacing w:val="13"/>
        </w:rPr>
        <w:t>cross-sectional</w:t>
      </w:r>
      <w:r>
        <w:rPr>
          <w:spacing w:val="1"/>
        </w:rPr>
        <w:t xml:space="preserve">  </w:t>
      </w:r>
      <w:r>
        <w:rPr>
          <w:spacing w:val="13"/>
        </w:rPr>
        <w:t>stu</w:t>
      </w:r>
      <w:r>
        <w:rPr>
          <w:spacing w:val="12"/>
        </w:rPr>
        <w:t>dy</w:t>
      </w:r>
      <w:r>
        <w:rPr/>
        <w:t xml:space="preserve"> </w:t>
      </w:r>
      <w:r>
        <w:rPr>
          <w:spacing w:val="18"/>
        </w:rPr>
        <w:t>[</w:t>
      </w:r>
      <w:hyperlink w:history="true" w:anchor="bookmark1">
        <w:r>
          <w:rPr>
            <w:color w:val="0D7FAC"/>
            <w:spacing w:val="18"/>
          </w:rPr>
          <w:t>21</w:t>
        </w:r>
      </w:hyperlink>
      <w:r>
        <w:rPr>
          <w:spacing w:val="18"/>
        </w:rPr>
        <w:t>]</w:t>
      </w:r>
      <w:r>
        <w:rPr>
          <w:spacing w:val="29"/>
          <w:w w:val="101"/>
        </w:rPr>
        <w:t xml:space="preserve">  </w:t>
      </w:r>
      <w:r>
        <w:rPr/>
        <w:t>and</w:t>
      </w:r>
      <w:r>
        <w:rPr>
          <w:spacing w:val="3"/>
        </w:rPr>
        <w:t xml:space="preserve">   </w:t>
      </w:r>
      <w:r>
        <w:rPr>
          <w:spacing w:val="18"/>
        </w:rPr>
        <w:t>16</w:t>
      </w:r>
      <w:r>
        <w:rPr>
          <w:spacing w:val="20"/>
          <w:w w:val="101"/>
        </w:rPr>
        <w:t xml:space="preserve">  </w:t>
      </w:r>
      <w:r>
        <w:rPr/>
        <w:t>outbreak</w:t>
      </w:r>
      <w:r>
        <w:rPr>
          <w:spacing w:val="20"/>
          <w:w w:val="101"/>
        </w:rPr>
        <w:t xml:space="preserve">  </w:t>
      </w:r>
      <w:r>
        <w:rPr/>
        <w:t>studies</w:t>
      </w:r>
      <w:r>
        <w:rPr>
          <w:spacing w:val="3"/>
        </w:rPr>
        <w:t xml:space="preserve">   </w:t>
      </w:r>
      <w:r>
        <w:rPr>
          <w:spacing w:val="18"/>
        </w:rPr>
        <w:t>[</w:t>
      </w:r>
      <w:hyperlink w:history="true" w:anchor="bookmark1">
        <w:r>
          <w:rPr>
            <w:color w:val="0D7FAC"/>
            <w:spacing w:val="18"/>
          </w:rPr>
          <w:t>19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20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22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25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27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33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34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37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39</w:t>
        </w:r>
      </w:hyperlink>
      <w:r>
        <w:rPr>
          <w:spacing w:val="18"/>
        </w:rPr>
        <w:t>,</w:t>
      </w:r>
      <w:r>
        <w:rPr>
          <w:spacing w:val="2"/>
        </w:rPr>
        <w:t xml:space="preserve"> </w:t>
      </w:r>
      <w:hyperlink w:history="true" w:anchor="bookmark1">
        <w:r>
          <w:rPr>
            <w:color w:val="0D7FAC"/>
            <w:spacing w:val="11"/>
          </w:rPr>
          <w:t>55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57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62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122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123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125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146</w:t>
        </w:r>
      </w:hyperlink>
      <w:r>
        <w:rPr>
          <w:spacing w:val="11"/>
        </w:rPr>
        <w:t>]</w:t>
      </w:r>
      <w:r>
        <w:rPr>
          <w:spacing w:val="-2"/>
        </w:rPr>
        <w:t xml:space="preserve"> </w:t>
      </w:r>
      <w:r>
        <w:rPr>
          <w:spacing w:val="11"/>
        </w:rPr>
        <w:t>which reported using surgic</w:t>
      </w:r>
      <w:r>
        <w:rPr>
          <w:spacing w:val="10"/>
        </w:rPr>
        <w:t>al masks</w:t>
      </w:r>
      <w:r>
        <w:rPr/>
        <w:t xml:space="preserve">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19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20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22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25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27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33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34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37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39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55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57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62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3"/>
          </w:rPr>
          <w:t>122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123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125</w:t>
        </w:r>
      </w:hyperlink>
      <w:r>
        <w:rPr>
          <w:spacing w:val="13"/>
        </w:rPr>
        <w:t>]</w:t>
      </w:r>
      <w:r>
        <w:rPr>
          <w:spacing w:val="4"/>
        </w:rPr>
        <w:t xml:space="preserve">   </w:t>
      </w:r>
      <w:r>
        <w:rPr/>
        <w:t>or</w:t>
      </w:r>
      <w:r>
        <w:rPr>
          <w:spacing w:val="7"/>
        </w:rPr>
        <w:t xml:space="preserve">   </w:t>
      </w:r>
      <w:r>
        <w:rPr/>
        <w:t>respi</w:t>
      </w:r>
      <w:r>
        <w:rPr>
          <w:spacing w:val="13"/>
        </w:rPr>
        <w:t>-</w:t>
      </w:r>
      <w:r>
        <w:rPr/>
        <w:t xml:space="preserve"> </w:t>
      </w:r>
      <w:r>
        <w:rPr>
          <w:spacing w:val="12"/>
        </w:rPr>
        <w:t>rators</w:t>
      </w:r>
      <w:r>
        <w:rPr>
          <w:spacing w:val="42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146</w:t>
        </w:r>
      </w:hyperlink>
      <w:r>
        <w:rPr>
          <w:spacing w:val="12"/>
        </w:rPr>
        <w:t>] during</w:t>
      </w:r>
      <w:r>
        <w:rPr>
          <w:spacing w:val="24"/>
        </w:rPr>
        <w:t xml:space="preserve"> </w:t>
      </w:r>
      <w:r>
        <w:rPr>
          <w:spacing w:val="12"/>
        </w:rPr>
        <w:t>norovirus outbreaks in</w:t>
      </w:r>
      <w:r>
        <w:rPr>
          <w:spacing w:val="23"/>
        </w:rPr>
        <w:t xml:space="preserve"> </w:t>
      </w:r>
      <w:r>
        <w:rPr>
          <w:spacing w:val="12"/>
        </w:rPr>
        <w:t>healthcare</w:t>
      </w:r>
      <w:r>
        <w:rPr>
          <w:spacing w:val="18"/>
        </w:rPr>
        <w:t xml:space="preserve"> </w:t>
      </w:r>
      <w:r>
        <w:rPr>
          <w:spacing w:val="12"/>
        </w:rPr>
        <w:t>settings.</w:t>
      </w:r>
      <w:r>
        <w:rPr/>
        <w:t xml:space="preserve"> </w:t>
      </w:r>
      <w:r>
        <w:rPr>
          <w:spacing w:val="12"/>
        </w:rPr>
        <w:t>The cross-sectional study</w:t>
      </w:r>
      <w:r>
        <w:rPr>
          <w:spacing w:val="47"/>
          <w:w w:val="101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21</w:t>
        </w:r>
      </w:hyperlink>
      <w:r>
        <w:rPr>
          <w:spacing w:val="12"/>
        </w:rPr>
        <w:t>] compared</w:t>
      </w:r>
      <w:r>
        <w:rPr>
          <w:spacing w:val="18"/>
          <w:w w:val="101"/>
        </w:rPr>
        <w:t xml:space="preserve"> </w:t>
      </w:r>
      <w:r>
        <w:rPr>
          <w:spacing w:val="12"/>
        </w:rPr>
        <w:t>the</w:t>
      </w:r>
      <w:r>
        <w:rPr>
          <w:spacing w:val="19"/>
        </w:rPr>
        <w:t xml:space="preserve"> </w:t>
      </w:r>
      <w:r>
        <w:rPr>
          <w:spacing w:val="12"/>
        </w:rPr>
        <w:t>incidence</w:t>
      </w:r>
      <w:r>
        <w:rPr>
          <w:spacing w:val="17"/>
          <w:w w:val="101"/>
        </w:rPr>
        <w:t xml:space="preserve"> </w:t>
      </w:r>
      <w:r>
        <w:rPr>
          <w:spacing w:val="12"/>
        </w:rPr>
        <w:t>of</w:t>
      </w:r>
      <w:r>
        <w:rPr>
          <w:spacing w:val="22"/>
          <w:w w:val="102"/>
        </w:rPr>
        <w:t xml:space="preserve"> </w:t>
      </w:r>
      <w:r>
        <w:rPr>
          <w:spacing w:val="12"/>
        </w:rPr>
        <w:t>nor-</w:t>
      </w:r>
      <w:r>
        <w:rPr/>
        <w:t xml:space="preserve"> </w:t>
      </w:r>
      <w:r>
        <w:rPr>
          <w:spacing w:val="11"/>
        </w:rPr>
        <w:t>ovirus infection in staff</w:t>
      </w:r>
      <w:r>
        <w:rPr>
          <w:spacing w:val="16"/>
        </w:rPr>
        <w:t xml:space="preserve"> </w:t>
      </w:r>
      <w:r>
        <w:rPr>
          <w:spacing w:val="11"/>
        </w:rPr>
        <w:t>of</w:t>
      </w:r>
      <w:r>
        <w:rPr>
          <w:spacing w:val="22"/>
          <w:w w:val="101"/>
        </w:rPr>
        <w:t xml:space="preserve"> </w:t>
      </w:r>
      <w:r>
        <w:rPr>
          <w:spacing w:val="11"/>
        </w:rPr>
        <w:t>nursing</w:t>
      </w:r>
      <w:r>
        <w:rPr>
          <w:spacing w:val="23"/>
        </w:rPr>
        <w:t xml:space="preserve"> </w:t>
      </w:r>
      <w:r>
        <w:rPr>
          <w:spacing w:val="11"/>
        </w:rPr>
        <w:t>homes</w:t>
      </w:r>
      <w:r>
        <w:rPr>
          <w:spacing w:val="17"/>
          <w:w w:val="101"/>
        </w:rPr>
        <w:t xml:space="preserve"> </w:t>
      </w:r>
      <w:r>
        <w:rPr>
          <w:spacing w:val="11"/>
        </w:rPr>
        <w:t>in</w:t>
      </w:r>
      <w:r>
        <w:rPr>
          <w:spacing w:val="12"/>
        </w:rPr>
        <w:t xml:space="preserve"> </w:t>
      </w:r>
      <w:r>
        <w:rPr>
          <w:spacing w:val="11"/>
        </w:rPr>
        <w:t>which</w:t>
      </w:r>
      <w:r>
        <w:rPr>
          <w:spacing w:val="23"/>
        </w:rPr>
        <w:t xml:space="preserve"> </w:t>
      </w:r>
      <w:r>
        <w:rPr>
          <w:spacing w:val="11"/>
        </w:rPr>
        <w:t>masks</w:t>
      </w:r>
      <w:r>
        <w:rPr>
          <w:spacing w:val="12"/>
        </w:rPr>
        <w:t xml:space="preserve"> </w:t>
      </w:r>
      <w:r>
        <w:rPr>
          <w:spacing w:val="11"/>
        </w:rPr>
        <w:t>were</w:t>
      </w:r>
      <w:r>
        <w:rPr/>
        <w:t xml:space="preserve"> </w:t>
      </w:r>
      <w:r>
        <w:rPr>
          <w:spacing w:val="12"/>
        </w:rPr>
        <w:t>used for cleaning vo</w:t>
      </w:r>
      <w:r>
        <w:rPr>
          <w:spacing w:val="11"/>
        </w:rPr>
        <w:t>mit with nursing homes which did</w:t>
      </w:r>
      <w:r>
        <w:rPr>
          <w:spacing w:val="17"/>
          <w:w w:val="101"/>
        </w:rPr>
        <w:t xml:space="preserve"> </w:t>
      </w:r>
      <w:r>
        <w:rPr>
          <w:spacing w:val="11"/>
        </w:rPr>
        <w:t>not. The</w:t>
      </w:r>
      <w:r>
        <w:rPr/>
        <w:t xml:space="preserve"> </w:t>
      </w:r>
      <w:r>
        <w:rPr>
          <w:spacing w:val="13"/>
        </w:rPr>
        <w:t>authors</w:t>
      </w:r>
      <w:r>
        <w:rPr>
          <w:spacing w:val="29"/>
        </w:rPr>
        <w:t xml:space="preserve"> </w:t>
      </w:r>
      <w:r>
        <w:rPr>
          <w:spacing w:val="13"/>
        </w:rPr>
        <w:t>reported that staff</w:t>
      </w:r>
      <w:r>
        <w:rPr>
          <w:spacing w:val="22"/>
        </w:rPr>
        <w:t xml:space="preserve"> </w:t>
      </w:r>
      <w:r>
        <w:rPr>
          <w:spacing w:val="13"/>
        </w:rPr>
        <w:t>had a</w:t>
      </w:r>
      <w:r>
        <w:rPr>
          <w:spacing w:val="24"/>
        </w:rPr>
        <w:t xml:space="preserve"> </w:t>
      </w:r>
      <w:r>
        <w:rPr>
          <w:spacing w:val="13"/>
        </w:rPr>
        <w:t>lower</w:t>
      </w:r>
      <w:r>
        <w:rPr>
          <w:spacing w:val="16"/>
          <w:w w:val="101"/>
        </w:rPr>
        <w:t xml:space="preserve"> </w:t>
      </w:r>
      <w:r>
        <w:rPr>
          <w:spacing w:val="13"/>
        </w:rPr>
        <w:t>incidence</w:t>
      </w:r>
      <w:r>
        <w:rPr>
          <w:spacing w:val="16"/>
          <w:w w:val="101"/>
        </w:rPr>
        <w:t xml:space="preserve"> </w:t>
      </w:r>
      <w:r>
        <w:rPr>
          <w:spacing w:val="13"/>
        </w:rPr>
        <w:t>of</w:t>
      </w:r>
      <w:r>
        <w:rPr>
          <w:spacing w:val="22"/>
          <w:w w:val="101"/>
        </w:rPr>
        <w:t xml:space="preserve"> </w:t>
      </w:r>
      <w:r>
        <w:rPr>
          <w:spacing w:val="13"/>
        </w:rPr>
        <w:t>norovirus</w:t>
      </w:r>
      <w:r>
        <w:rPr/>
        <w:t xml:space="preserve"> </w:t>
      </w:r>
      <w:r>
        <w:rPr>
          <w:spacing w:val="8"/>
        </w:rPr>
        <w:t>infection</w:t>
      </w:r>
      <w:r>
        <w:rPr>
          <w:spacing w:val="21"/>
          <w:w w:val="101"/>
        </w:rPr>
        <w:t xml:space="preserve"> </w:t>
      </w:r>
      <w:r>
        <w:rPr>
          <w:spacing w:val="8"/>
        </w:rPr>
        <w:t>in</w:t>
      </w:r>
      <w:r>
        <w:rPr>
          <w:spacing w:val="26"/>
          <w:w w:val="101"/>
        </w:rPr>
        <w:t xml:space="preserve"> </w:t>
      </w:r>
      <w:r>
        <w:rPr>
          <w:spacing w:val="8"/>
        </w:rPr>
        <w:t>nursing</w:t>
      </w:r>
      <w:r>
        <w:rPr>
          <w:spacing w:val="26"/>
          <w:w w:val="101"/>
        </w:rPr>
        <w:t xml:space="preserve"> </w:t>
      </w:r>
      <w:r>
        <w:rPr>
          <w:spacing w:val="8"/>
        </w:rPr>
        <w:t>homes</w:t>
      </w:r>
      <w:r>
        <w:rPr>
          <w:spacing w:val="16"/>
          <w:w w:val="101"/>
        </w:rPr>
        <w:t xml:space="preserve"> </w:t>
      </w:r>
      <w:r>
        <w:rPr>
          <w:spacing w:val="8"/>
        </w:rPr>
        <w:t>which</w:t>
      </w:r>
      <w:r>
        <w:rPr>
          <w:spacing w:val="25"/>
          <w:w w:val="101"/>
        </w:rPr>
        <w:t xml:space="preserve"> </w:t>
      </w:r>
      <w:r>
        <w:rPr>
          <w:spacing w:val="8"/>
        </w:rPr>
        <w:t>used</w:t>
      </w:r>
      <w:r>
        <w:rPr>
          <w:spacing w:val="26"/>
          <w:w w:val="101"/>
        </w:rPr>
        <w:t xml:space="preserve"> </w:t>
      </w:r>
      <w:r>
        <w:rPr>
          <w:spacing w:val="8"/>
        </w:rPr>
        <w:t>masks</w:t>
      </w:r>
      <w:r>
        <w:rPr>
          <w:spacing w:val="31"/>
          <w:w w:val="101"/>
        </w:rPr>
        <w:t xml:space="preserve"> </w:t>
      </w:r>
      <w:r>
        <w:rPr>
          <w:spacing w:val="8"/>
        </w:rPr>
        <w:t>(OR</w:t>
      </w:r>
      <w:r>
        <w:rPr>
          <w:spacing w:val="21"/>
        </w:rPr>
        <w:t xml:space="preserve"> </w:t>
      </w:r>
      <w:r>
        <w:rPr>
          <w:spacing w:val="8"/>
        </w:rPr>
        <w:t>0.36,</w:t>
      </w:r>
      <w:r>
        <w:rPr>
          <w:spacing w:val="20"/>
          <w:w w:val="102"/>
        </w:rPr>
        <w:t xml:space="preserve"> </w:t>
      </w:r>
      <w:r>
        <w:rPr>
          <w:spacing w:val="8"/>
        </w:rPr>
        <w:t>95%</w:t>
      </w:r>
      <w:r>
        <w:rPr>
          <w:spacing w:val="22"/>
        </w:rPr>
        <w:t xml:space="preserve"> </w:t>
      </w:r>
      <w:r>
        <w:rPr>
          <w:spacing w:val="7"/>
        </w:rPr>
        <w:t>CI</w:t>
      </w:r>
      <w:r>
        <w:rPr/>
        <w:t xml:space="preserve"> </w:t>
      </w:r>
      <w:r>
        <w:rPr>
          <w:spacing w:val="14"/>
        </w:rPr>
        <w:t>0.23</w:t>
      </w:r>
      <w:r>
        <w:rPr>
          <w:rFonts w:ascii="Arial" w:hAnsi="Arial" w:eastAsia="Arial" w:cs="Arial"/>
          <w:spacing w:val="14"/>
        </w:rPr>
        <w:t>-</w:t>
      </w:r>
      <w:r>
        <w:rPr>
          <w:spacing w:val="14"/>
        </w:rPr>
        <w:t>0.57,  controlled  for</w:t>
      </w:r>
      <w:r>
        <w:rPr>
          <w:spacing w:val="20"/>
          <w:w w:val="101"/>
        </w:rPr>
        <w:t xml:space="preserve">  </w:t>
      </w:r>
      <w:r>
        <w:rPr>
          <w:spacing w:val="14"/>
        </w:rPr>
        <w:t>other</w:t>
      </w:r>
      <w:r>
        <w:rPr>
          <w:spacing w:val="15"/>
        </w:rPr>
        <w:t xml:space="preserve">  </w:t>
      </w:r>
      <w:r>
        <w:rPr>
          <w:spacing w:val="14"/>
        </w:rPr>
        <w:t>factors</w:t>
      </w:r>
      <w:r>
        <w:rPr>
          <w:spacing w:val="16"/>
          <w:w w:val="101"/>
        </w:rPr>
        <w:t xml:space="preserve">  </w:t>
      </w:r>
      <w:r>
        <w:rPr>
          <w:spacing w:val="14"/>
        </w:rPr>
        <w:t>in</w:t>
      </w:r>
      <w:r>
        <w:rPr>
          <w:spacing w:val="16"/>
        </w:rPr>
        <w:t xml:space="preserve">  </w:t>
      </w:r>
      <w:r>
        <w:rPr>
          <w:spacing w:val="14"/>
        </w:rPr>
        <w:t>a</w:t>
      </w:r>
      <w:r>
        <w:rPr>
          <w:spacing w:val="18"/>
          <w:w w:val="101"/>
        </w:rPr>
        <w:t xml:space="preserve">  </w:t>
      </w:r>
      <w:r>
        <w:rPr>
          <w:spacing w:val="14"/>
        </w:rPr>
        <w:t>multi-variate</w:t>
      </w:r>
      <w:r>
        <w:rPr/>
        <w:t xml:space="preserve"> </w:t>
      </w:r>
      <w:r>
        <w:rPr>
          <w:spacing w:val="13"/>
        </w:rPr>
        <w:t>analysis)</w:t>
      </w:r>
      <w:r>
        <w:rPr>
          <w:spacing w:val="-25"/>
        </w:rPr>
        <w:t xml:space="preserve"> </w:t>
      </w:r>
      <w:r>
        <w:rPr>
          <w:spacing w:val="13"/>
        </w:rPr>
        <w:t>.</w:t>
      </w:r>
      <w:r>
        <w:rPr>
          <w:spacing w:val="1"/>
        </w:rPr>
        <w:t xml:space="preserve">   </w:t>
      </w:r>
      <w:r>
        <w:rPr>
          <w:spacing w:val="13"/>
        </w:rPr>
        <w:t>The</w:t>
      </w:r>
      <w:r>
        <w:rPr>
          <w:spacing w:val="3"/>
        </w:rPr>
        <w:t xml:space="preserve">   </w:t>
      </w:r>
      <w:r>
        <w:rPr>
          <w:spacing w:val="13"/>
        </w:rPr>
        <w:t>outbrea</w:t>
      </w:r>
      <w:r>
        <w:rPr>
          <w:spacing w:val="12"/>
        </w:rPr>
        <w:t>k</w:t>
      </w:r>
      <w:r>
        <w:rPr>
          <w:spacing w:val="6"/>
        </w:rPr>
        <w:t xml:space="preserve">   </w:t>
      </w:r>
      <w:r>
        <w:rPr>
          <w:spacing w:val="12"/>
        </w:rPr>
        <w:t>reports</w:t>
      </w:r>
      <w:r>
        <w:rPr>
          <w:spacing w:val="3"/>
        </w:rPr>
        <w:t xml:space="preserve">   </w:t>
      </w:r>
      <w:r>
        <w:rPr>
          <w:spacing w:val="12"/>
        </w:rPr>
        <w:t>described</w:t>
      </w:r>
      <w:r>
        <w:rPr>
          <w:spacing w:val="3"/>
        </w:rPr>
        <w:t xml:space="preserve">   </w:t>
      </w:r>
      <w:r>
        <w:rPr>
          <w:spacing w:val="12"/>
        </w:rPr>
        <w:t>a</w:t>
      </w:r>
      <w:r>
        <w:rPr>
          <w:spacing w:val="4"/>
        </w:rPr>
        <w:t xml:space="preserve">   </w:t>
      </w:r>
      <w:r>
        <w:rPr>
          <w:spacing w:val="12"/>
        </w:rPr>
        <w:t>total</w:t>
      </w:r>
      <w:r>
        <w:rPr>
          <w:spacing w:val="3"/>
        </w:rPr>
        <w:t xml:space="preserve">   </w:t>
      </w:r>
      <w:r>
        <w:rPr>
          <w:spacing w:val="12"/>
        </w:rPr>
        <w:t>of</w:t>
      </w:r>
      <w:r>
        <w:rPr>
          <w:spacing w:val="2"/>
        </w:rPr>
        <w:t xml:space="preserve">   </w:t>
      </w:r>
      <w:r>
        <w:rPr>
          <w:spacing w:val="12"/>
        </w:rPr>
        <w:t>20</w:t>
      </w:r>
    </w:p>
    <w:p>
      <w:pPr>
        <w:spacing w:line="266" w:lineRule="auto"/>
        <w:sectPr>
          <w:type w:val="continuous"/>
          <w:pgSz w:w="11906" w:h="15875"/>
          <w:pgMar w:top="209" w:right="847" w:bottom="7" w:left="656" w:header="0" w:footer="0" w:gutter="0"/>
          <w:cols w:equalWidth="0" w:num="2">
            <w:col w:w="5282" w:space="100"/>
            <w:col w:w="5020" w:space="0"/>
          </w:cols>
        </w:sectPr>
        <w:rPr/>
      </w:pPr>
    </w:p>
    <w:p>
      <w:pPr>
        <w:spacing w:before="58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2"/>
              </w:rPr>
              <w:t>al., Guideli</w:t>
            </w:r>
            <w:r>
              <w:rPr>
                <w:spacing w:val="11"/>
              </w:rPr>
              <w:t>nes for the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management 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5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13"/>
              </w:rPr>
              <w:t>Infection, </w:t>
            </w:r>
            <w:hyperlink w:history="true" r:id="rId4">
              <w:r>
                <w:rPr>
                  <w:spacing w:val="13"/>
                </w:rPr>
                <w:t>https://doi.org/10.1016/j.jhin</w:t>
              </w:r>
              <w:r>
                <w:rPr>
                  <w:spacing w:val="12"/>
                </w:rPr>
                <w:t>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847" w:bottom="7" w:left="656" w:header="0" w:footer="0" w:gutter="0"/>
          <w:cols w:equalWidth="0" w:num="1">
            <w:col w:w="10402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3835" cy="197967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3835" cy="19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right="9"/>
        <w:spacing w:before="49" w:line="232" w:lineRule="auto"/>
        <w:jc w:val="right"/>
        <w:rPr/>
      </w:pPr>
      <w:r>
        <w:rPr>
          <w:spacing w:val="11"/>
        </w:rPr>
        <w:t>P.R.</w:t>
      </w:r>
      <w:r>
        <w:rPr>
          <w:spacing w:val="29"/>
          <w:w w:val="102"/>
        </w:rPr>
        <w:t xml:space="preserve"> </w:t>
      </w:r>
      <w:r>
        <w:rPr>
          <w:spacing w:val="11"/>
        </w:rPr>
        <w:t>Chadwick</w:t>
      </w:r>
      <w:r>
        <w:rPr>
          <w:spacing w:val="26"/>
          <w:w w:val="101"/>
        </w:rPr>
        <w:t xml:space="preserve"> </w:t>
      </w:r>
      <w:r>
        <w:rPr>
          <w:spacing w:val="11"/>
        </w:rPr>
        <w:t>et</w:t>
      </w:r>
      <w:r>
        <w:rPr>
          <w:spacing w:val="23"/>
          <w:w w:val="101"/>
        </w:rPr>
        <w:t xml:space="preserve"> </w:t>
      </w:r>
      <w:r>
        <w:rPr>
          <w:spacing w:val="11"/>
        </w:rPr>
        <w:t>al.</w:t>
      </w:r>
      <w:r>
        <w:rPr>
          <w:spacing w:val="34"/>
        </w:rPr>
        <w:t xml:space="preserve"> </w:t>
      </w:r>
      <w:r>
        <w:rPr>
          <w:spacing w:val="11"/>
        </w:rPr>
        <w:t>/ Journal</w:t>
      </w:r>
      <w:r>
        <w:rPr>
          <w:spacing w:val="23"/>
          <w:w w:val="102"/>
        </w:rPr>
        <w:t xml:space="preserve"> </w:t>
      </w:r>
      <w:r>
        <w:rPr>
          <w:spacing w:val="11"/>
        </w:rPr>
        <w:t>of Hospital</w:t>
      </w:r>
      <w:r>
        <w:rPr>
          <w:spacing w:val="24"/>
          <w:w w:val="101"/>
        </w:rPr>
        <w:t xml:space="preserve"> </w:t>
      </w:r>
      <w:r>
        <w:rPr>
          <w:spacing w:val="11"/>
        </w:rPr>
        <w:t>Infection xxx</w:t>
      </w:r>
      <w:r>
        <w:rPr>
          <w:spacing w:val="27"/>
          <w:w w:val="101"/>
        </w:rPr>
        <w:t xml:space="preserve"> </w:t>
      </w:r>
      <w:r>
        <w:rPr>
          <w:spacing w:val="11"/>
        </w:rPr>
        <w:t>(xxxx)</w:t>
      </w:r>
      <w:r>
        <w:rPr>
          <w:spacing w:val="10"/>
        </w:rPr>
        <w:t xml:space="preserve"> xxx</w:t>
      </w:r>
      <w:r>
        <w:rPr/>
        <w:t xml:space="preserve">                                                      </w:t>
      </w:r>
      <w:r>
        <w:rPr>
          <w:spacing w:val="10"/>
        </w:rPr>
        <w:t>29</w:t>
      </w:r>
    </w:p>
    <w:p>
      <w:pPr>
        <w:spacing w:line="122" w:lineRule="exact"/>
        <w:rPr/>
      </w:pPr>
      <w:r/>
    </w:p>
    <w:p>
      <w:pPr>
        <w:spacing w:line="122" w:lineRule="exact"/>
        <w:sectPr>
          <w:pgSz w:w="11906" w:h="15875"/>
          <w:pgMar w:top="209" w:right="645" w:bottom="7" w:left="850" w:header="0" w:footer="0" w:gutter="0"/>
          <w:cols w:equalWidth="0" w:num="1">
            <w:col w:w="10410" w:space="0"/>
          </w:cols>
        </w:sectPr>
        <w:rPr/>
      </w:pPr>
    </w:p>
    <w:p>
      <w:pPr>
        <w:pStyle w:val="BodyText"/>
        <w:ind w:left="1" w:right="255" w:firstLine="4"/>
        <w:spacing w:before="33" w:line="268" w:lineRule="auto"/>
        <w:jc w:val="both"/>
        <w:rPr/>
      </w:pPr>
      <w:r>
        <w:rPr>
          <w:spacing w:val="12"/>
        </w:rPr>
        <w:t>outbreaks affecting</w:t>
      </w:r>
      <w:r>
        <w:rPr>
          <w:spacing w:val="22"/>
        </w:rPr>
        <w:t xml:space="preserve"> </w:t>
      </w:r>
      <w:r>
        <w:rPr>
          <w:spacing w:val="12"/>
        </w:rPr>
        <w:t>between</w:t>
      </w:r>
      <w:r>
        <w:rPr>
          <w:spacing w:val="28"/>
        </w:rPr>
        <w:t xml:space="preserve"> </w:t>
      </w:r>
      <w:r>
        <w:rPr>
          <w:spacing w:val="12"/>
        </w:rPr>
        <w:t>10 and 95</w:t>
      </w:r>
      <w:r>
        <w:rPr>
          <w:spacing w:val="17"/>
          <w:w w:val="101"/>
        </w:rPr>
        <w:t xml:space="preserve"> </w:t>
      </w:r>
      <w:r>
        <w:rPr>
          <w:spacing w:val="12"/>
        </w:rPr>
        <w:t>individuals</w:t>
      </w:r>
      <w:r>
        <w:rPr>
          <w:spacing w:val="27"/>
          <w:w w:val="101"/>
        </w:rPr>
        <w:t xml:space="preserve"> </w:t>
      </w:r>
      <w:r>
        <w:rPr>
          <w:spacing w:val="12"/>
        </w:rPr>
        <w:t>(median</w:t>
      </w:r>
      <w:r>
        <w:rPr>
          <w:spacing w:val="20"/>
        </w:rPr>
        <w:t xml:space="preserve"> </w:t>
      </w:r>
      <w:r>
        <w:rPr>
          <w:spacing w:val="12"/>
        </w:rPr>
        <w:t>31</w:t>
      </w:r>
      <w:r>
        <w:rPr/>
        <w:t xml:space="preserve"> </w:t>
      </w:r>
      <w:r>
        <w:rPr>
          <w:spacing w:val="10"/>
        </w:rPr>
        <w:t>cases)</w:t>
      </w:r>
      <w:r>
        <w:rPr>
          <w:spacing w:val="8"/>
        </w:rPr>
        <w:t xml:space="preserve">  </w:t>
      </w:r>
      <w:r>
        <w:rPr>
          <w:spacing w:val="10"/>
        </w:rPr>
        <w:t>lasting</w:t>
      </w:r>
      <w:r>
        <w:rPr>
          <w:spacing w:val="1"/>
        </w:rPr>
        <w:t xml:space="preserve">  </w:t>
      </w:r>
      <w:r>
        <w:rPr>
          <w:spacing w:val="10"/>
        </w:rPr>
        <w:t>from</w:t>
      </w:r>
      <w:r>
        <w:rPr>
          <w:spacing w:val="3"/>
        </w:rPr>
        <w:t xml:space="preserve">  </w:t>
      </w:r>
      <w:r>
        <w:rPr>
          <w:spacing w:val="10"/>
        </w:rPr>
        <w:t>5</w:t>
      </w:r>
      <w:r>
        <w:rPr>
          <w:spacing w:val="1"/>
        </w:rPr>
        <w:t xml:space="preserve">  </w:t>
      </w:r>
      <w:r>
        <w:rPr>
          <w:spacing w:val="10"/>
        </w:rPr>
        <w:t>to</w:t>
      </w:r>
      <w:r>
        <w:rPr>
          <w:spacing w:val="1"/>
        </w:rPr>
        <w:t xml:space="preserve">  </w:t>
      </w:r>
      <w:r>
        <w:rPr>
          <w:spacing w:val="10"/>
        </w:rPr>
        <w:t>37</w:t>
      </w:r>
      <w:r>
        <w:rPr>
          <w:spacing w:val="1"/>
        </w:rPr>
        <w:t xml:space="preserve">  </w:t>
      </w:r>
      <w:r>
        <w:rPr>
          <w:spacing w:val="10"/>
        </w:rPr>
        <w:t>days  (median  19</w:t>
      </w:r>
      <w:r>
        <w:rPr/>
        <w:t xml:space="preserve">  </w:t>
      </w:r>
      <w:r>
        <w:rPr>
          <w:spacing w:val="10"/>
        </w:rPr>
        <w:t>days,</w:t>
      </w:r>
      <w:r>
        <w:rPr>
          <w:spacing w:val="3"/>
        </w:rPr>
        <w:t xml:space="preserve">  </w:t>
      </w:r>
      <w:r>
        <w:rPr>
          <w:spacing w:val="10"/>
        </w:rPr>
        <w:t>based</w:t>
      </w:r>
      <w:r>
        <w:rPr>
          <w:spacing w:val="43"/>
          <w:w w:val="101"/>
        </w:rPr>
        <w:t xml:space="preserve"> </w:t>
      </w:r>
      <w:r>
        <w:rPr>
          <w:spacing w:val="10"/>
        </w:rPr>
        <w:t>on</w:t>
      </w:r>
      <w:r>
        <w:rPr/>
        <w:t xml:space="preserve"> </w:t>
      </w:r>
      <w:r>
        <w:rPr>
          <w:spacing w:val="11"/>
        </w:rPr>
        <w:t>15</w:t>
      </w:r>
      <w:r>
        <w:rPr>
          <w:spacing w:val="37"/>
          <w:w w:val="101"/>
        </w:rPr>
        <w:t xml:space="preserve"> </w:t>
      </w:r>
      <w:r>
        <w:rPr/>
        <w:t>studies</w:t>
      </w:r>
      <w:r>
        <w:rPr>
          <w:spacing w:val="1"/>
        </w:rPr>
        <w:t xml:space="preserve"> 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19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20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22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25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27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33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34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37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39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55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57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62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122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123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125</w:t>
        </w:r>
      </w:hyperlink>
      <w:r>
        <w:rPr>
          <w:spacing w:val="10"/>
        </w:rPr>
        <w:t>])</w:t>
      </w:r>
      <w:r>
        <w:rPr>
          <w:spacing w:val="-23"/>
        </w:rPr>
        <w:t xml:space="preserve"> </w:t>
      </w:r>
      <w:r>
        <w:rPr>
          <w:spacing w:val="10"/>
        </w:rPr>
        <w:t>.</w:t>
      </w:r>
      <w:r>
        <w:rPr/>
        <w:t xml:space="preserve"> </w:t>
      </w:r>
      <w:r>
        <w:rPr>
          <w:spacing w:val="9"/>
        </w:rPr>
        <w:t>These    studies    introduced   </w:t>
      </w:r>
      <w:r>
        <w:rPr>
          <w:spacing w:val="8"/>
        </w:rPr>
        <w:t xml:space="preserve">  masks    exclusively    for     staff</w:t>
      </w:r>
      <w:r>
        <w:rPr/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19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20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22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25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27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33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34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37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39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55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57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62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123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146</w:t>
        </w:r>
      </w:hyperlink>
      <w:r>
        <w:rPr>
          <w:spacing w:val="13"/>
        </w:rPr>
        <w:t>]</w:t>
      </w:r>
      <w:r>
        <w:rPr>
          <w:spacing w:val="50"/>
        </w:rPr>
        <w:t xml:space="preserve"> </w:t>
      </w:r>
      <w:r>
        <w:rPr/>
        <w:t>or</w:t>
      </w:r>
      <w:r>
        <w:rPr>
          <w:spacing w:val="34"/>
          <w:w w:val="101"/>
        </w:rPr>
        <w:t xml:space="preserve"> </w:t>
      </w:r>
      <w:r>
        <w:rPr/>
        <w:t>for</w:t>
      </w:r>
      <w:r>
        <w:rPr>
          <w:spacing w:val="37"/>
          <w:w w:val="101"/>
        </w:rPr>
        <w:t xml:space="preserve"> </w:t>
      </w:r>
      <w:r>
        <w:rPr/>
        <w:t>staff</w:t>
      </w:r>
      <w:r>
        <w:rPr>
          <w:spacing w:val="38"/>
          <w:w w:val="101"/>
        </w:rPr>
        <w:t xml:space="preserve"> </w:t>
      </w:r>
      <w:r>
        <w:rPr/>
        <w:t>and </w:t>
      </w:r>
      <w:r>
        <w:rPr>
          <w:spacing w:val="10"/>
        </w:rPr>
        <w:t>visitors</w:t>
      </w:r>
      <w:r>
        <w:rPr>
          <w:spacing w:val="5"/>
        </w:rPr>
        <w:t xml:space="preserve">  </w:t>
      </w:r>
      <w:r>
        <w:rPr>
          <w:spacing w:val="10"/>
        </w:rPr>
        <w:t>[</w:t>
      </w:r>
      <w:hyperlink w:history="true" w:anchor="bookmark1">
        <w:r>
          <w:rPr>
            <w:color w:val="0D7FAC"/>
            <w:spacing w:val="10"/>
          </w:rPr>
          <w:t>122</w:t>
        </w:r>
      </w:hyperlink>
      <w:r>
        <w:rPr>
          <w:spacing w:val="10"/>
        </w:rPr>
        <w:t>,</w:t>
      </w:r>
      <w:hyperlink w:history="true" w:anchor="bookmark1">
        <w:r>
          <w:rPr>
            <w:color w:val="0D7FAC"/>
            <w:spacing w:val="10"/>
          </w:rPr>
          <w:t>125</w:t>
        </w:r>
      </w:hyperlink>
      <w:r>
        <w:rPr>
          <w:spacing w:val="10"/>
        </w:rPr>
        <w:t>]</w:t>
      </w:r>
      <w:r>
        <w:rPr>
          <w:spacing w:val="-25"/>
        </w:rPr>
        <w:t xml:space="preserve"> </w:t>
      </w:r>
      <w:r>
        <w:rPr>
          <w:spacing w:val="10"/>
        </w:rPr>
        <w:t>.</w:t>
      </w:r>
      <w:r>
        <w:rPr>
          <w:spacing w:val="37"/>
          <w:w w:val="101"/>
        </w:rPr>
        <w:t xml:space="preserve"> </w:t>
      </w:r>
      <w:r>
        <w:rPr>
          <w:spacing w:val="10"/>
        </w:rPr>
        <w:t>The</w:t>
      </w:r>
      <w:r>
        <w:rPr>
          <w:spacing w:val="3"/>
        </w:rPr>
        <w:t xml:space="preserve">  </w:t>
      </w:r>
      <w:r>
        <w:rPr>
          <w:spacing w:val="10"/>
        </w:rPr>
        <w:t>masks</w:t>
      </w:r>
      <w:r>
        <w:rPr>
          <w:spacing w:val="41"/>
        </w:rPr>
        <w:t xml:space="preserve"> </w:t>
      </w:r>
      <w:r>
        <w:rPr>
          <w:spacing w:val="10"/>
        </w:rPr>
        <w:t>were</w:t>
      </w:r>
      <w:r>
        <w:rPr>
          <w:spacing w:val="4"/>
        </w:rPr>
        <w:t xml:space="preserve">  </w:t>
      </w:r>
      <w:r>
        <w:rPr>
          <w:spacing w:val="10"/>
        </w:rPr>
        <w:t>recommended</w:t>
      </w:r>
      <w:r>
        <w:rPr>
          <w:spacing w:val="2"/>
        </w:rPr>
        <w:t xml:space="preserve">  </w:t>
      </w:r>
      <w:r>
        <w:rPr>
          <w:spacing w:val="10"/>
        </w:rPr>
        <w:t>to</w:t>
      </w:r>
      <w:r>
        <w:rPr>
          <w:spacing w:val="3"/>
        </w:rPr>
        <w:t xml:space="preserve">  </w:t>
      </w:r>
      <w:r>
        <w:rPr>
          <w:spacing w:val="10"/>
        </w:rPr>
        <w:t>be</w:t>
      </w:r>
      <w:r>
        <w:rPr>
          <w:spacing w:val="3"/>
        </w:rPr>
        <w:t xml:space="preserve">  </w:t>
      </w:r>
      <w:r>
        <w:rPr>
          <w:spacing w:val="10"/>
        </w:rPr>
        <w:t>used</w:t>
      </w:r>
      <w:r>
        <w:rPr>
          <w:spacing w:val="1"/>
        </w:rPr>
        <w:t xml:space="preserve"> </w:t>
      </w:r>
      <w:r>
        <w:rPr>
          <w:spacing w:val="12"/>
        </w:rPr>
        <w:t>upon</w:t>
      </w:r>
      <w:r>
        <w:rPr>
          <w:spacing w:val="9"/>
        </w:rPr>
        <w:t xml:space="preserve">  </w:t>
      </w:r>
      <w:r>
        <w:rPr>
          <w:spacing w:val="12"/>
        </w:rPr>
        <w:t>contact</w:t>
      </w:r>
      <w:r>
        <w:rPr>
          <w:spacing w:val="1"/>
        </w:rPr>
        <w:t xml:space="preserve">  </w:t>
      </w:r>
      <w:r>
        <w:rPr>
          <w:spacing w:val="12"/>
        </w:rPr>
        <w:t>with</w:t>
      </w:r>
      <w:r>
        <w:rPr>
          <w:spacing w:val="1"/>
        </w:rPr>
        <w:t xml:space="preserve">  </w:t>
      </w:r>
      <w:r>
        <w:rPr>
          <w:spacing w:val="12"/>
        </w:rPr>
        <w:t>symptomatic</w:t>
      </w:r>
      <w:r>
        <w:rPr>
          <w:spacing w:val="7"/>
        </w:rPr>
        <w:t xml:space="preserve">  </w:t>
      </w:r>
      <w:r>
        <w:rPr>
          <w:spacing w:val="12"/>
        </w:rPr>
        <w:t>patients/residents  [</w:t>
      </w:r>
      <w:hyperlink w:history="true" w:anchor="bookmark1">
        <w:r>
          <w:rPr>
            <w:color w:val="0D7FAC"/>
            <w:spacing w:val="12"/>
          </w:rPr>
          <w:t>19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33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37</w:t>
        </w:r>
      </w:hyperlink>
      <w:r>
        <w:rPr>
          <w:spacing w:val="12"/>
        </w:rPr>
        <w:t>,</w:t>
      </w:r>
      <w:r>
        <w:rPr/>
        <w:t xml:space="preserve"> </w:t>
      </w:r>
      <w:hyperlink w:history="true" w:anchor="bookmark1">
        <w:r>
          <w:rPr>
            <w:color w:val="0D7FAC"/>
            <w:spacing w:val="17"/>
          </w:rPr>
          <w:t>39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54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62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125</w:t>
        </w:r>
      </w:hyperlink>
      <w:r>
        <w:rPr>
          <w:spacing w:val="17"/>
        </w:rPr>
        <w:t>], </w:t>
      </w:r>
      <w:r>
        <w:rPr/>
        <w:t>for</w:t>
      </w:r>
      <w:r>
        <w:rPr>
          <w:spacing w:val="-6"/>
        </w:rPr>
        <w:t xml:space="preserve"> </w:t>
      </w:r>
      <w:r>
        <w:rPr/>
        <w:t>cleaning</w:t>
      </w:r>
      <w:r>
        <w:rPr>
          <w:spacing w:val="-7"/>
        </w:rPr>
        <w:t xml:space="preserve"> </w:t>
      </w:r>
      <w:r>
        <w:rPr/>
        <w:t>vomitus</w:t>
      </w:r>
      <w:r>
        <w:rPr>
          <w:spacing w:val="17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faeces</w:t>
      </w:r>
      <w:r>
        <w:rPr>
          <w:spacing w:val="17"/>
        </w:rPr>
        <w:t xml:space="preserve"> [</w:t>
      </w:r>
      <w:hyperlink w:history="true" w:anchor="bookmark1">
        <w:r>
          <w:rPr>
            <w:color w:val="0D7FAC"/>
            <w:spacing w:val="17"/>
          </w:rPr>
          <w:t>19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39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55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62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146</w:t>
        </w:r>
      </w:hyperlink>
      <w:r>
        <w:rPr>
          <w:spacing w:val="17"/>
        </w:rPr>
        <w:t>]</w:t>
      </w:r>
      <w:r>
        <w:rPr/>
        <w:t xml:space="preserve"> </w:t>
      </w:r>
      <w:r>
        <w:rPr>
          <w:spacing w:val="9"/>
        </w:rPr>
        <w:t>or</w:t>
      </w:r>
      <w:r>
        <w:rPr>
          <w:spacing w:val="31"/>
        </w:rPr>
        <w:t xml:space="preserve"> </w:t>
      </w:r>
      <w:r>
        <w:rPr>
          <w:spacing w:val="9"/>
        </w:rPr>
        <w:t>universally</w:t>
      </w:r>
      <w:r>
        <w:rPr>
          <w:spacing w:val="41"/>
        </w:rPr>
        <w:t xml:space="preserve"> </w:t>
      </w:r>
      <w:r>
        <w:rPr>
          <w:spacing w:val="9"/>
        </w:rPr>
        <w:t>[</w:t>
      </w:r>
      <w:hyperlink w:history="true" w:anchor="bookmark1">
        <w:r>
          <w:rPr>
            <w:color w:val="0D7FAC"/>
            <w:spacing w:val="9"/>
          </w:rPr>
          <w:t>22</w:t>
        </w:r>
      </w:hyperlink>
      <w:r>
        <w:rPr>
          <w:spacing w:val="9"/>
        </w:rPr>
        <w:t>,</w:t>
      </w:r>
      <w:hyperlink w:history="true" w:anchor="bookmark1">
        <w:r>
          <w:rPr>
            <w:color w:val="0D7FAC"/>
            <w:spacing w:val="9"/>
          </w:rPr>
          <w:t>25</w:t>
        </w:r>
      </w:hyperlink>
      <w:r>
        <w:rPr>
          <w:spacing w:val="9"/>
        </w:rPr>
        <w:t>,</w:t>
      </w:r>
      <w:hyperlink w:history="true" w:anchor="bookmark1">
        <w:r>
          <w:rPr>
            <w:color w:val="0D7FAC"/>
            <w:spacing w:val="9"/>
          </w:rPr>
          <w:t>34</w:t>
        </w:r>
      </w:hyperlink>
      <w:r>
        <w:rPr>
          <w:spacing w:val="9"/>
        </w:rPr>
        <w:t>,</w:t>
      </w:r>
      <w:hyperlink w:history="true" w:anchor="bookmark1">
        <w:r>
          <w:rPr>
            <w:color w:val="0D7FAC"/>
            <w:spacing w:val="9"/>
          </w:rPr>
          <w:t>122</w:t>
        </w:r>
      </w:hyperlink>
      <w:r>
        <w:rPr>
          <w:spacing w:val="9"/>
        </w:rPr>
        <w:t>,</w:t>
      </w:r>
      <w:hyperlink w:history="true" w:anchor="bookmark1">
        <w:r>
          <w:rPr>
            <w:color w:val="0D7FAC"/>
            <w:spacing w:val="9"/>
          </w:rPr>
          <w:t>123</w:t>
        </w:r>
      </w:hyperlink>
      <w:r>
        <w:rPr>
          <w:spacing w:val="9"/>
        </w:rPr>
        <w:t>]</w:t>
      </w:r>
      <w:r>
        <w:rPr>
          <w:spacing w:val="-25"/>
        </w:rPr>
        <w:t xml:space="preserve"> </w:t>
      </w:r>
      <w:r>
        <w:rPr>
          <w:spacing w:val="9"/>
        </w:rPr>
        <w:t>.</w:t>
      </w:r>
      <w:r>
        <w:rPr>
          <w:spacing w:val="22"/>
          <w:w w:val="102"/>
        </w:rPr>
        <w:t xml:space="preserve"> </w:t>
      </w:r>
      <w:r>
        <w:rPr>
          <w:spacing w:val="9"/>
        </w:rPr>
        <w:t>Two</w:t>
      </w:r>
      <w:r>
        <w:rPr>
          <w:spacing w:val="26"/>
          <w:w w:val="101"/>
        </w:rPr>
        <w:t xml:space="preserve"> </w:t>
      </w:r>
      <w:r>
        <w:rPr>
          <w:spacing w:val="9"/>
        </w:rPr>
        <w:t>studie</w:t>
      </w:r>
      <w:r>
        <w:rPr>
          <w:spacing w:val="8"/>
        </w:rPr>
        <w:t>s</w:t>
      </w:r>
      <w:r>
        <w:rPr>
          <w:spacing w:val="28"/>
        </w:rPr>
        <w:t xml:space="preserve"> </w:t>
      </w:r>
      <w:r>
        <w:rPr>
          <w:spacing w:val="8"/>
        </w:rPr>
        <w:t>did</w:t>
      </w:r>
      <w:r>
        <w:rPr>
          <w:spacing w:val="35"/>
          <w:w w:val="101"/>
        </w:rPr>
        <w:t xml:space="preserve"> </w:t>
      </w:r>
      <w:r>
        <w:rPr>
          <w:spacing w:val="8"/>
        </w:rPr>
        <w:t>not</w:t>
      </w:r>
      <w:r>
        <w:rPr>
          <w:spacing w:val="30"/>
          <w:w w:val="102"/>
        </w:rPr>
        <w:t xml:space="preserve"> </w:t>
      </w:r>
      <w:r>
        <w:rPr>
          <w:spacing w:val="8"/>
        </w:rPr>
        <w:t>indicate</w:t>
      </w:r>
      <w:r>
        <w:rPr/>
        <w:t xml:space="preserve"> </w:t>
      </w:r>
      <w:r>
        <w:rPr>
          <w:spacing w:val="9"/>
        </w:rPr>
        <w:t>when</w:t>
      </w:r>
      <w:r>
        <w:rPr>
          <w:spacing w:val="30"/>
          <w:w w:val="102"/>
        </w:rPr>
        <w:t xml:space="preserve"> </w:t>
      </w:r>
      <w:r>
        <w:rPr>
          <w:spacing w:val="9"/>
        </w:rPr>
        <w:t>the</w:t>
      </w:r>
      <w:r>
        <w:rPr>
          <w:spacing w:val="34"/>
          <w:w w:val="101"/>
        </w:rPr>
        <w:t xml:space="preserve"> </w:t>
      </w:r>
      <w:r>
        <w:rPr>
          <w:spacing w:val="9"/>
        </w:rPr>
        <w:t>masks</w:t>
      </w:r>
      <w:r>
        <w:rPr>
          <w:spacing w:val="24"/>
          <w:w w:val="101"/>
        </w:rPr>
        <w:t xml:space="preserve"> </w:t>
      </w:r>
      <w:r>
        <w:rPr>
          <w:spacing w:val="9"/>
        </w:rPr>
        <w:t>were</w:t>
      </w:r>
      <w:r>
        <w:rPr>
          <w:spacing w:val="34"/>
        </w:rPr>
        <w:t xml:space="preserve"> </w:t>
      </w:r>
      <w:r>
        <w:rPr>
          <w:spacing w:val="9"/>
        </w:rPr>
        <w:t>used</w:t>
      </w:r>
      <w:r>
        <w:rPr>
          <w:spacing w:val="38"/>
          <w:w w:val="101"/>
        </w:rPr>
        <w:t xml:space="preserve"> </w:t>
      </w:r>
      <w:r>
        <w:rPr>
          <w:spacing w:val="9"/>
        </w:rPr>
        <w:t>[</w:t>
      </w:r>
      <w:hyperlink w:history="true" w:anchor="bookmark1">
        <w:r>
          <w:rPr>
            <w:color w:val="0D7FAC"/>
            <w:spacing w:val="9"/>
          </w:rPr>
          <w:t>20</w:t>
        </w:r>
      </w:hyperlink>
      <w:r>
        <w:rPr>
          <w:spacing w:val="9"/>
        </w:rPr>
        <w:t>,</w:t>
      </w:r>
      <w:hyperlink w:history="true" w:anchor="bookmark1">
        <w:r>
          <w:rPr>
            <w:color w:val="0D7FAC"/>
            <w:spacing w:val="9"/>
          </w:rPr>
          <w:t>27</w:t>
        </w:r>
      </w:hyperlink>
      <w:r>
        <w:rPr>
          <w:spacing w:val="9"/>
        </w:rPr>
        <w:t>]</w:t>
      </w:r>
      <w:r>
        <w:rPr>
          <w:spacing w:val="-25"/>
        </w:rPr>
        <w:t xml:space="preserve"> </w:t>
      </w:r>
      <w:r>
        <w:rPr>
          <w:spacing w:val="9"/>
        </w:rPr>
        <w:t>.</w:t>
      </w:r>
      <w:r>
        <w:rPr>
          <w:spacing w:val="28"/>
          <w:w w:val="101"/>
        </w:rPr>
        <w:t xml:space="preserve"> </w:t>
      </w:r>
      <w:r>
        <w:rPr>
          <w:spacing w:val="9"/>
        </w:rPr>
        <w:t>Of</w:t>
      </w:r>
      <w:r>
        <w:rPr>
          <w:spacing w:val="28"/>
          <w:w w:val="101"/>
        </w:rPr>
        <w:t xml:space="preserve"> </w:t>
      </w:r>
      <w:r>
        <w:rPr>
          <w:spacing w:val="9"/>
        </w:rPr>
        <w:t>t</w:t>
      </w:r>
      <w:r>
        <w:rPr>
          <w:spacing w:val="8"/>
        </w:rPr>
        <w:t>hese</w:t>
      </w:r>
      <w:r>
        <w:rPr>
          <w:spacing w:val="28"/>
          <w:w w:val="101"/>
        </w:rPr>
        <w:t xml:space="preserve"> </w:t>
      </w:r>
      <w:r>
        <w:rPr>
          <w:spacing w:val="8"/>
        </w:rPr>
        <w:t>studies,</w:t>
      </w:r>
      <w:r>
        <w:rPr>
          <w:spacing w:val="40"/>
          <w:w w:val="101"/>
        </w:rPr>
        <w:t xml:space="preserve"> </w:t>
      </w:r>
      <w:r>
        <w:rPr>
          <w:spacing w:val="8"/>
        </w:rPr>
        <w:t>13</w:t>
      </w:r>
      <w:r>
        <w:rPr>
          <w:spacing w:val="40"/>
        </w:rPr>
        <w:t xml:space="preserve"> </w:t>
      </w:r>
      <w:r>
        <w:rPr>
          <w:spacing w:val="8"/>
        </w:rPr>
        <w:t>(81%)</w:t>
      </w:r>
      <w:r>
        <w:rPr/>
        <w:t xml:space="preserve"> </w:t>
      </w:r>
      <w:r>
        <w:rPr>
          <w:spacing w:val="12"/>
        </w:rPr>
        <w:t>reported</w:t>
      </w:r>
      <w:r>
        <w:rPr>
          <w:spacing w:val="37"/>
          <w:w w:val="101"/>
        </w:rPr>
        <w:t xml:space="preserve"> </w:t>
      </w:r>
      <w:r>
        <w:rPr>
          <w:spacing w:val="12"/>
        </w:rPr>
        <w:t>that</w:t>
      </w:r>
      <w:r>
        <w:rPr>
          <w:spacing w:val="31"/>
        </w:rPr>
        <w:t xml:space="preserve"> </w:t>
      </w:r>
      <w:r>
        <w:rPr>
          <w:spacing w:val="12"/>
        </w:rPr>
        <w:t>the</w:t>
      </w:r>
      <w:r>
        <w:rPr>
          <w:spacing w:val="29"/>
          <w:w w:val="102"/>
        </w:rPr>
        <w:t xml:space="preserve"> </w:t>
      </w:r>
      <w:r>
        <w:rPr>
          <w:spacing w:val="12"/>
        </w:rPr>
        <w:t>introduction</w:t>
      </w:r>
      <w:r>
        <w:rPr>
          <w:spacing w:val="28"/>
          <w:w w:val="101"/>
        </w:rPr>
        <w:t xml:space="preserve"> </w:t>
      </w:r>
      <w:r>
        <w:rPr>
          <w:spacing w:val="12"/>
        </w:rPr>
        <w:t>of</w:t>
      </w:r>
      <w:r>
        <w:rPr>
          <w:spacing w:val="33"/>
        </w:rPr>
        <w:t xml:space="preserve"> </w:t>
      </w:r>
      <w:r>
        <w:rPr>
          <w:spacing w:val="12"/>
        </w:rPr>
        <w:t>masks</w:t>
      </w:r>
      <w:r>
        <w:rPr>
          <w:spacing w:val="30"/>
        </w:rPr>
        <w:t xml:space="preserve"> </w:t>
      </w:r>
      <w:r>
        <w:rPr>
          <w:spacing w:val="12"/>
        </w:rPr>
        <w:t>as</w:t>
      </w:r>
      <w:r>
        <w:rPr>
          <w:spacing w:val="35"/>
        </w:rPr>
        <w:t xml:space="preserve"> </w:t>
      </w:r>
      <w:r>
        <w:rPr>
          <w:spacing w:val="12"/>
        </w:rPr>
        <w:t>part</w:t>
      </w:r>
      <w:r>
        <w:rPr>
          <w:spacing w:val="26"/>
        </w:rPr>
        <w:t xml:space="preserve"> </w:t>
      </w:r>
      <w:r>
        <w:rPr>
          <w:spacing w:val="12"/>
        </w:rPr>
        <w:t>of</w:t>
      </w:r>
      <w:r>
        <w:rPr>
          <w:spacing w:val="28"/>
        </w:rPr>
        <w:t xml:space="preserve"> </w:t>
      </w:r>
      <w:r>
        <w:rPr>
          <w:spacing w:val="12"/>
        </w:rPr>
        <w:t>the</w:t>
      </w:r>
      <w:r>
        <w:rPr>
          <w:spacing w:val="27"/>
          <w:w w:val="101"/>
        </w:rPr>
        <w:t xml:space="preserve"> </w:t>
      </w:r>
      <w:r>
        <w:rPr>
          <w:spacing w:val="12"/>
        </w:rPr>
        <w:t>control</w:t>
      </w:r>
      <w:r>
        <w:rPr/>
        <w:t xml:space="preserve"> </w:t>
      </w:r>
      <w:r>
        <w:rPr>
          <w:spacing w:val="11"/>
        </w:rPr>
        <w:t>measures</w:t>
      </w:r>
      <w:r>
        <w:rPr>
          <w:spacing w:val="40"/>
          <w:w w:val="102"/>
        </w:rPr>
        <w:t xml:space="preserve"> </w:t>
      </w:r>
      <w:r>
        <w:rPr>
          <w:spacing w:val="11"/>
        </w:rPr>
        <w:t>was</w:t>
      </w:r>
      <w:r>
        <w:rPr>
          <w:spacing w:val="36"/>
          <w:w w:val="101"/>
        </w:rPr>
        <w:t xml:space="preserve"> </w:t>
      </w:r>
      <w:r>
        <w:rPr>
          <w:spacing w:val="11"/>
        </w:rPr>
        <w:t>successful</w:t>
      </w:r>
      <w:r>
        <w:rPr>
          <w:spacing w:val="35"/>
          <w:w w:val="102"/>
        </w:rPr>
        <w:t xml:space="preserve"> </w:t>
      </w:r>
      <w:r>
        <w:rPr>
          <w:spacing w:val="11"/>
        </w:rPr>
        <w:t>in</w:t>
      </w:r>
      <w:r>
        <w:rPr>
          <w:spacing w:val="35"/>
        </w:rPr>
        <w:t xml:space="preserve"> </w:t>
      </w:r>
      <w:r>
        <w:rPr>
          <w:spacing w:val="11"/>
        </w:rPr>
        <w:t>controlling</w:t>
      </w:r>
      <w:r>
        <w:rPr>
          <w:spacing w:val="38"/>
        </w:rPr>
        <w:t xml:space="preserve"> </w:t>
      </w:r>
      <w:r>
        <w:rPr>
          <w:spacing w:val="11"/>
        </w:rPr>
        <w:t>the</w:t>
      </w:r>
      <w:r>
        <w:rPr>
          <w:spacing w:val="37"/>
          <w:w w:val="102"/>
        </w:rPr>
        <w:t xml:space="preserve"> </w:t>
      </w:r>
      <w:r>
        <w:rPr>
          <w:spacing w:val="11"/>
        </w:rPr>
        <w:t>outbreak,</w:t>
      </w:r>
      <w:r>
        <w:rPr>
          <w:spacing w:val="38"/>
          <w:w w:val="101"/>
        </w:rPr>
        <w:t xml:space="preserve"> </w:t>
      </w:r>
      <w:r>
        <w:rPr>
          <w:spacing w:val="11"/>
        </w:rPr>
        <w:t>and</w:t>
      </w:r>
      <w:r>
        <w:rPr>
          <w:spacing w:val="34"/>
          <w:w w:val="101"/>
        </w:rPr>
        <w:t xml:space="preserve"> </w:t>
      </w:r>
      <w:r>
        <w:rPr>
          <w:spacing w:val="11"/>
        </w:rPr>
        <w:t>one</w:t>
      </w:r>
      <w:r>
        <w:rPr/>
        <w:t xml:space="preserve"> </w:t>
      </w:r>
      <w:r>
        <w:rPr>
          <w:spacing w:val="11"/>
        </w:rPr>
        <w:t>study</w:t>
      </w:r>
      <w:r>
        <w:rPr>
          <w:spacing w:val="37"/>
        </w:rPr>
        <w:t xml:space="preserve"> </w:t>
      </w:r>
      <w:r>
        <w:rPr>
          <w:spacing w:val="11"/>
        </w:rPr>
        <w:t>speciﬁcally</w:t>
      </w:r>
      <w:r>
        <w:rPr>
          <w:spacing w:val="1"/>
        </w:rPr>
        <w:t xml:space="preserve">  </w:t>
      </w:r>
      <w:r>
        <w:rPr>
          <w:spacing w:val="11"/>
        </w:rPr>
        <w:t>recom</w:t>
      </w:r>
      <w:r>
        <w:rPr>
          <w:spacing w:val="10"/>
        </w:rPr>
        <w:t>mended</w:t>
      </w:r>
      <w:r>
        <w:rPr>
          <w:spacing w:val="41"/>
          <w:w w:val="101"/>
        </w:rPr>
        <w:t xml:space="preserve"> </w:t>
      </w:r>
      <w:r>
        <w:rPr>
          <w:spacing w:val="10"/>
        </w:rPr>
        <w:t>the</w:t>
      </w:r>
      <w:r>
        <w:rPr>
          <w:spacing w:val="1"/>
        </w:rPr>
        <w:t xml:space="preserve">  </w:t>
      </w:r>
      <w:r>
        <w:rPr>
          <w:spacing w:val="10"/>
        </w:rPr>
        <w:t>use</w:t>
      </w:r>
      <w:r>
        <w:rPr>
          <w:spacing w:val="41"/>
        </w:rPr>
        <w:t xml:space="preserve"> </w:t>
      </w:r>
      <w:r>
        <w:rPr>
          <w:spacing w:val="10"/>
        </w:rPr>
        <w:t>of</w:t>
      </w:r>
      <w:r>
        <w:rPr>
          <w:spacing w:val="1"/>
        </w:rPr>
        <w:t xml:space="preserve">  </w:t>
      </w:r>
      <w:r>
        <w:rPr>
          <w:spacing w:val="10"/>
        </w:rPr>
        <w:t>masks</w:t>
      </w:r>
      <w:r>
        <w:rPr>
          <w:spacing w:val="42"/>
          <w:w w:val="101"/>
        </w:rPr>
        <w:t xml:space="preserve"> </w:t>
      </w:r>
      <w:r>
        <w:rPr>
          <w:spacing w:val="10"/>
        </w:rPr>
        <w:t>during</w:t>
      </w:r>
      <w:r>
        <w:rPr>
          <w:spacing w:val="40"/>
        </w:rPr>
        <w:t xml:space="preserve"> </w:t>
      </w:r>
      <w:r>
        <w:rPr>
          <w:spacing w:val="10"/>
        </w:rPr>
        <w:t>out-</w:t>
      </w:r>
      <w:r>
        <w:rPr/>
        <w:t xml:space="preserve"> </w:t>
      </w:r>
      <w:r>
        <w:rPr>
          <w:spacing w:val="10"/>
        </w:rPr>
        <w:t>breaks  [</w:t>
      </w:r>
      <w:hyperlink w:history="true" w:anchor="bookmark1">
        <w:r>
          <w:rPr>
            <w:color w:val="0D7FAC"/>
            <w:spacing w:val="10"/>
          </w:rPr>
          <w:t>27</w:t>
        </w:r>
      </w:hyperlink>
      <w:r>
        <w:rPr>
          <w:spacing w:val="10"/>
        </w:rPr>
        <w:t>].  Of  three  studies  which</w:t>
      </w:r>
      <w:r>
        <w:rPr>
          <w:spacing w:val="9"/>
        </w:rPr>
        <w:t xml:space="preserve">  </w:t>
      </w:r>
      <w:r>
        <w:rPr>
          <w:spacing w:val="10"/>
        </w:rPr>
        <w:t>did  not  report  that  the</w:t>
      </w:r>
      <w:r>
        <w:rPr>
          <w:spacing w:val="1"/>
        </w:rPr>
        <w:t xml:space="preserve"> </w:t>
      </w:r>
      <w:r>
        <w:rPr>
          <w:spacing w:val="11"/>
        </w:rPr>
        <w:t>introduction</w:t>
      </w:r>
      <w:r>
        <w:rPr>
          <w:spacing w:val="19"/>
        </w:rPr>
        <w:t xml:space="preserve"> </w:t>
      </w:r>
      <w:r>
        <w:rPr>
          <w:spacing w:val="11"/>
        </w:rPr>
        <w:t>of</w:t>
      </w:r>
      <w:r>
        <w:rPr>
          <w:spacing w:val="24"/>
          <w:w w:val="102"/>
        </w:rPr>
        <w:t xml:space="preserve"> </w:t>
      </w:r>
      <w:r>
        <w:rPr>
          <w:spacing w:val="11"/>
        </w:rPr>
        <w:t>masks</w:t>
      </w:r>
      <w:r>
        <w:rPr>
          <w:spacing w:val="20"/>
        </w:rPr>
        <w:t xml:space="preserve"> </w:t>
      </w:r>
      <w:r>
        <w:rPr>
          <w:spacing w:val="11"/>
        </w:rPr>
        <w:t>as</w:t>
      </w:r>
      <w:r>
        <w:rPr>
          <w:spacing w:val="27"/>
        </w:rPr>
        <w:t xml:space="preserve"> </w:t>
      </w:r>
      <w:r>
        <w:rPr>
          <w:spacing w:val="11"/>
        </w:rPr>
        <w:t>part</w:t>
      </w:r>
      <w:r>
        <w:rPr>
          <w:spacing w:val="19"/>
          <w:w w:val="101"/>
        </w:rPr>
        <w:t xml:space="preserve"> </w:t>
      </w:r>
      <w:r>
        <w:rPr>
          <w:spacing w:val="11"/>
        </w:rPr>
        <w:t>of</w:t>
      </w:r>
      <w:r>
        <w:rPr>
          <w:spacing w:val="23"/>
        </w:rPr>
        <w:t xml:space="preserve"> </w:t>
      </w:r>
      <w:r>
        <w:rPr>
          <w:spacing w:val="11"/>
        </w:rPr>
        <w:t>the</w:t>
      </w:r>
      <w:r>
        <w:rPr>
          <w:spacing w:val="19"/>
        </w:rPr>
        <w:t xml:space="preserve"> </w:t>
      </w:r>
      <w:r>
        <w:rPr>
          <w:spacing w:val="11"/>
        </w:rPr>
        <w:t>control</w:t>
      </w:r>
      <w:r>
        <w:rPr>
          <w:spacing w:val="27"/>
          <w:w w:val="101"/>
        </w:rPr>
        <w:t xml:space="preserve"> </w:t>
      </w:r>
      <w:r>
        <w:rPr>
          <w:spacing w:val="11"/>
        </w:rPr>
        <w:t>measures was</w:t>
      </w:r>
      <w:r>
        <w:rPr>
          <w:spacing w:val="20"/>
          <w:w w:val="102"/>
        </w:rPr>
        <w:t xml:space="preserve"> </w:t>
      </w:r>
      <w:r>
        <w:rPr>
          <w:spacing w:val="10"/>
        </w:rPr>
        <w:t>suc-</w:t>
      </w:r>
      <w:r>
        <w:rPr/>
        <w:t xml:space="preserve"> </w:t>
      </w:r>
      <w:r>
        <w:rPr>
          <w:spacing w:val="12"/>
        </w:rPr>
        <w:t>cessful</w:t>
      </w:r>
      <w:r>
        <w:rPr>
          <w:spacing w:val="39"/>
        </w:rPr>
        <w:t xml:space="preserve"> </w:t>
      </w:r>
      <w:r>
        <w:rPr>
          <w:spacing w:val="12"/>
        </w:rPr>
        <w:t>in</w:t>
      </w:r>
      <w:r>
        <w:rPr>
          <w:spacing w:val="35"/>
        </w:rPr>
        <w:t xml:space="preserve"> </w:t>
      </w:r>
      <w:r>
        <w:rPr>
          <w:spacing w:val="12"/>
        </w:rPr>
        <w:t>controlling</w:t>
      </w:r>
      <w:r>
        <w:rPr>
          <w:spacing w:val="39"/>
        </w:rPr>
        <w:t xml:space="preserve"> </w:t>
      </w:r>
      <w:r>
        <w:rPr>
          <w:spacing w:val="12"/>
        </w:rPr>
        <w:t>the</w:t>
      </w:r>
      <w:r>
        <w:rPr>
          <w:spacing w:val="37"/>
          <w:w w:val="102"/>
        </w:rPr>
        <w:t xml:space="preserve"> </w:t>
      </w:r>
      <w:r>
        <w:rPr>
          <w:spacing w:val="12"/>
        </w:rPr>
        <w:t>outbreak,</w:t>
      </w:r>
      <w:r>
        <w:rPr>
          <w:spacing w:val="38"/>
          <w:w w:val="101"/>
        </w:rPr>
        <w:t xml:space="preserve"> </w:t>
      </w:r>
      <w:r>
        <w:rPr>
          <w:spacing w:val="12"/>
        </w:rPr>
        <w:t>t</w:t>
      </w:r>
      <w:r>
        <w:rPr>
          <w:spacing w:val="11"/>
        </w:rPr>
        <w:t>wo</w:t>
      </w:r>
      <w:r>
        <w:rPr>
          <w:spacing w:val="37"/>
          <w:w w:val="101"/>
        </w:rPr>
        <w:t xml:space="preserve"> </w:t>
      </w:r>
      <w:r>
        <w:rPr>
          <w:spacing w:val="11"/>
        </w:rPr>
        <w:t>studies</w:t>
      </w:r>
      <w:r>
        <w:rPr/>
        <w:t xml:space="preserve">  </w:t>
      </w:r>
      <w:r>
        <w:rPr>
          <w:spacing w:val="11"/>
        </w:rPr>
        <w:t>reported</w:t>
      </w:r>
      <w:r>
        <w:rPr>
          <w:spacing w:val="38"/>
          <w:w w:val="102"/>
        </w:rPr>
        <w:t xml:space="preserve"> </w:t>
      </w:r>
      <w:r>
        <w:rPr>
          <w:spacing w:val="11"/>
        </w:rPr>
        <w:t>that</w:t>
      </w:r>
      <w:r>
        <w:rPr/>
        <w:t xml:space="preserve"> </w:t>
      </w:r>
      <w:r>
        <w:rPr>
          <w:spacing w:val="12"/>
        </w:rPr>
        <w:t>further control</w:t>
      </w:r>
      <w:r>
        <w:rPr>
          <w:spacing w:val="25"/>
        </w:rPr>
        <w:t xml:space="preserve"> </w:t>
      </w:r>
      <w:r>
        <w:rPr>
          <w:spacing w:val="12"/>
        </w:rPr>
        <w:t>measures were</w:t>
      </w:r>
      <w:r>
        <w:rPr>
          <w:spacing w:val="22"/>
          <w:w w:val="101"/>
        </w:rPr>
        <w:t xml:space="preserve"> </w:t>
      </w:r>
      <w:r>
        <w:rPr>
          <w:spacing w:val="12"/>
        </w:rPr>
        <w:t>n</w:t>
      </w:r>
      <w:r>
        <w:rPr>
          <w:spacing w:val="11"/>
        </w:rPr>
        <w:t>ecessary</w:t>
      </w:r>
      <w:r>
        <w:rPr>
          <w:spacing w:val="27"/>
          <w:w w:val="101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25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33</w:t>
        </w:r>
      </w:hyperlink>
      <w:r>
        <w:rPr>
          <w:spacing w:val="11"/>
        </w:rPr>
        <w:t>]</w:t>
      </w:r>
      <w:r>
        <w:rPr>
          <w:spacing w:val="19"/>
          <w:w w:val="101"/>
        </w:rPr>
        <w:t xml:space="preserve"> </w:t>
      </w:r>
      <w:r>
        <w:rPr>
          <w:spacing w:val="11"/>
        </w:rPr>
        <w:t>and one</w:t>
      </w:r>
      <w:r>
        <w:rPr>
          <w:spacing w:val="18"/>
          <w:w w:val="101"/>
        </w:rPr>
        <w:t xml:space="preserve"> </w:t>
      </w:r>
      <w:r>
        <w:rPr>
          <w:spacing w:val="11"/>
        </w:rPr>
        <w:t>study</w:t>
      </w:r>
      <w:r>
        <w:rPr/>
        <w:t xml:space="preserve"> </w:t>
      </w:r>
      <w:r>
        <w:rPr>
          <w:spacing w:val="13"/>
        </w:rPr>
        <w:t>reported</w:t>
      </w:r>
      <w:r>
        <w:rPr>
          <w:spacing w:val="37"/>
          <w:w w:val="102"/>
        </w:rPr>
        <w:t xml:space="preserve"> </w:t>
      </w:r>
      <w:r>
        <w:rPr>
          <w:spacing w:val="13"/>
        </w:rPr>
        <w:t>that</w:t>
      </w:r>
      <w:r>
        <w:rPr>
          <w:spacing w:val="37"/>
          <w:w w:val="101"/>
        </w:rPr>
        <w:t xml:space="preserve"> </w:t>
      </w:r>
      <w:r>
        <w:rPr>
          <w:spacing w:val="13"/>
        </w:rPr>
        <w:t>the</w:t>
      </w:r>
      <w:r>
        <w:rPr>
          <w:spacing w:val="36"/>
          <w:w w:val="101"/>
        </w:rPr>
        <w:t xml:space="preserve"> </w:t>
      </w:r>
      <w:r>
        <w:rPr>
          <w:spacing w:val="13"/>
        </w:rPr>
        <w:t>cases</w:t>
      </w:r>
      <w:r>
        <w:rPr>
          <w:spacing w:val="36"/>
          <w:w w:val="102"/>
        </w:rPr>
        <w:t xml:space="preserve"> </w:t>
      </w:r>
      <w:r>
        <w:rPr>
          <w:spacing w:val="13"/>
        </w:rPr>
        <w:t>decli</w:t>
      </w:r>
      <w:r>
        <w:rPr>
          <w:spacing w:val="12"/>
        </w:rPr>
        <w:t>ned</w:t>
      </w:r>
      <w:r>
        <w:rPr>
          <w:spacing w:val="34"/>
          <w:w w:val="101"/>
        </w:rPr>
        <w:t xml:space="preserve"> </w:t>
      </w:r>
      <w:r>
        <w:rPr>
          <w:spacing w:val="12"/>
        </w:rPr>
        <w:t>in</w:t>
      </w:r>
      <w:r>
        <w:rPr>
          <w:spacing w:val="35"/>
        </w:rPr>
        <w:t xml:space="preserve"> </w:t>
      </w:r>
      <w:r>
        <w:rPr>
          <w:spacing w:val="12"/>
        </w:rPr>
        <w:t>the</w:t>
      </w:r>
      <w:r>
        <w:rPr>
          <w:spacing w:val="34"/>
        </w:rPr>
        <w:t xml:space="preserve"> </w:t>
      </w:r>
      <w:r>
        <w:rPr>
          <w:spacing w:val="12"/>
        </w:rPr>
        <w:t>original</w:t>
      </w:r>
      <w:r>
        <w:rPr>
          <w:spacing w:val="31"/>
          <w:w w:val="101"/>
        </w:rPr>
        <w:t xml:space="preserve"> </w:t>
      </w:r>
      <w:r>
        <w:rPr>
          <w:spacing w:val="12"/>
        </w:rPr>
        <w:t>ward</w:t>
      </w:r>
      <w:r>
        <w:rPr>
          <w:spacing w:val="39"/>
          <w:w w:val="102"/>
        </w:rPr>
        <w:t xml:space="preserve"> </w:t>
      </w:r>
      <w:r>
        <w:rPr>
          <w:spacing w:val="12"/>
        </w:rPr>
        <w:t>but</w:t>
      </w:r>
      <w:r>
        <w:rPr>
          <w:spacing w:val="36"/>
          <w:w w:val="101"/>
        </w:rPr>
        <w:t xml:space="preserve"> </w:t>
      </w:r>
      <w:r>
        <w:rPr>
          <w:spacing w:val="12"/>
        </w:rPr>
        <w:t>the</w:t>
      </w:r>
      <w:r>
        <w:rPr/>
        <w:t xml:space="preserve"> </w:t>
      </w:r>
      <w:r>
        <w:rPr>
          <w:spacing w:val="11"/>
        </w:rPr>
        <w:t>outbreak</w:t>
      </w:r>
      <w:r>
        <w:rPr>
          <w:spacing w:val="38"/>
          <w:w w:val="101"/>
        </w:rPr>
        <w:t xml:space="preserve"> </w:t>
      </w:r>
      <w:r>
        <w:rPr>
          <w:spacing w:val="11"/>
        </w:rPr>
        <w:t>spread</w:t>
      </w:r>
      <w:r>
        <w:rPr>
          <w:spacing w:val="40"/>
          <w:w w:val="102"/>
        </w:rPr>
        <w:t xml:space="preserve"> </w:t>
      </w:r>
      <w:r>
        <w:rPr>
          <w:spacing w:val="11"/>
        </w:rPr>
        <w:t>to</w:t>
      </w:r>
      <w:r>
        <w:rPr>
          <w:spacing w:val="41"/>
        </w:rPr>
        <w:t xml:space="preserve"> </w:t>
      </w:r>
      <w:r>
        <w:rPr>
          <w:spacing w:val="11"/>
        </w:rPr>
        <w:t>another</w:t>
      </w:r>
      <w:r>
        <w:rPr>
          <w:spacing w:val="39"/>
          <w:w w:val="101"/>
        </w:rPr>
        <w:t xml:space="preserve"> </w:t>
      </w:r>
      <w:r>
        <w:rPr>
          <w:spacing w:val="11"/>
        </w:rPr>
        <w:t>area</w:t>
      </w:r>
      <w:r>
        <w:rPr>
          <w:spacing w:val="3"/>
        </w:rPr>
        <w:t xml:space="preserve"> 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122</w:t>
        </w:r>
      </w:hyperlink>
      <w:r>
        <w:rPr>
          <w:spacing w:val="11"/>
        </w:rPr>
        <w:t>].</w:t>
      </w:r>
      <w:r>
        <w:rPr>
          <w:spacing w:val="36"/>
        </w:rPr>
        <w:t xml:space="preserve"> </w:t>
      </w:r>
      <w:r>
        <w:rPr>
          <w:spacing w:val="11"/>
        </w:rPr>
        <w:t>Addition</w:t>
      </w:r>
      <w:r>
        <w:rPr>
          <w:spacing w:val="10"/>
        </w:rPr>
        <w:t>ally,</w:t>
      </w:r>
      <w:r>
        <w:rPr>
          <w:spacing w:val="40"/>
        </w:rPr>
        <w:t xml:space="preserve"> </w:t>
      </w:r>
      <w:r>
        <w:rPr>
          <w:spacing w:val="10"/>
        </w:rPr>
        <w:t>the</w:t>
      </w:r>
      <w:r>
        <w:rPr>
          <w:spacing w:val="37"/>
          <w:w w:val="101"/>
        </w:rPr>
        <w:t xml:space="preserve"> </w:t>
      </w:r>
      <w:r>
        <w:rPr>
          <w:spacing w:val="10"/>
        </w:rPr>
        <w:t>only</w:t>
      </w:r>
      <w:r>
        <w:rPr/>
        <w:t xml:space="preserve"> </w:t>
      </w:r>
      <w:r>
        <w:rPr>
          <w:spacing w:val="11"/>
        </w:rPr>
        <w:t>study which described the use of respirators</w:t>
      </w:r>
      <w:r>
        <w:rPr>
          <w:spacing w:val="25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146</w:t>
        </w:r>
      </w:hyperlink>
      <w:r>
        <w:rPr>
          <w:spacing w:val="11"/>
        </w:rPr>
        <w:t>] reported that</w:t>
      </w:r>
      <w:r>
        <w:rPr/>
        <w:t xml:space="preserve"> </w:t>
      </w:r>
      <w:r>
        <w:rPr>
          <w:spacing w:val="12"/>
        </w:rPr>
        <w:t>after</w:t>
      </w:r>
      <w:r>
        <w:rPr>
          <w:spacing w:val="42"/>
        </w:rPr>
        <w:t xml:space="preserve"> </w:t>
      </w:r>
      <w:r>
        <w:rPr>
          <w:spacing w:val="12"/>
        </w:rPr>
        <w:t>the</w:t>
      </w:r>
      <w:r>
        <w:rPr>
          <w:spacing w:val="29"/>
          <w:w w:val="101"/>
        </w:rPr>
        <w:t xml:space="preserve"> </w:t>
      </w:r>
      <w:r>
        <w:rPr>
          <w:spacing w:val="12"/>
        </w:rPr>
        <w:t>outbreak</w:t>
      </w:r>
      <w:r>
        <w:rPr>
          <w:spacing w:val="31"/>
          <w:w w:val="102"/>
        </w:rPr>
        <w:t xml:space="preserve"> </w:t>
      </w:r>
      <w:r>
        <w:rPr>
          <w:spacing w:val="12"/>
        </w:rPr>
        <w:t>ended,</w:t>
      </w:r>
      <w:r>
        <w:rPr>
          <w:spacing w:val="33"/>
        </w:rPr>
        <w:t xml:space="preserve"> </w:t>
      </w:r>
      <w:r>
        <w:rPr>
          <w:spacing w:val="12"/>
        </w:rPr>
        <w:t>the</w:t>
      </w:r>
      <w:r>
        <w:rPr>
          <w:spacing w:val="38"/>
        </w:rPr>
        <w:t xml:space="preserve"> </w:t>
      </w:r>
      <w:r>
        <w:rPr>
          <w:spacing w:val="12"/>
        </w:rPr>
        <w:t>hospital</w:t>
      </w:r>
      <w:r>
        <w:rPr>
          <w:spacing w:val="31"/>
        </w:rPr>
        <w:t xml:space="preserve"> </w:t>
      </w:r>
      <w:r>
        <w:rPr>
          <w:spacing w:val="12"/>
        </w:rPr>
        <w:t>changed</w:t>
      </w:r>
      <w:r>
        <w:rPr>
          <w:spacing w:val="33"/>
        </w:rPr>
        <w:t xml:space="preserve"> </w:t>
      </w:r>
      <w:r>
        <w:rPr>
          <w:spacing w:val="12"/>
        </w:rPr>
        <w:t>its</w:t>
      </w:r>
      <w:r>
        <w:rPr>
          <w:spacing w:val="35"/>
          <w:w w:val="101"/>
        </w:rPr>
        <w:t xml:space="preserve"> </w:t>
      </w:r>
      <w:r>
        <w:rPr>
          <w:spacing w:val="12"/>
        </w:rPr>
        <w:t>policy</w:t>
      </w:r>
      <w:r>
        <w:rPr>
          <w:spacing w:val="32"/>
          <w:w w:val="101"/>
        </w:rPr>
        <w:t xml:space="preserve"> </w:t>
      </w:r>
      <w:r>
        <w:rPr>
          <w:spacing w:val="12"/>
        </w:rPr>
        <w:t>and</w:t>
      </w:r>
      <w:r>
        <w:rPr/>
        <w:t xml:space="preserve"> </w:t>
      </w:r>
      <w:r>
        <w:rPr>
          <w:spacing w:val="10"/>
        </w:rPr>
        <w:t>recommended</w:t>
      </w:r>
      <w:r>
        <w:rPr>
          <w:spacing w:val="40"/>
        </w:rPr>
        <w:t xml:space="preserve"> </w:t>
      </w:r>
      <w:r>
        <w:rPr>
          <w:spacing w:val="10"/>
        </w:rPr>
        <w:t>the</w:t>
      </w:r>
      <w:r>
        <w:rPr>
          <w:spacing w:val="26"/>
          <w:w w:val="102"/>
        </w:rPr>
        <w:t xml:space="preserve"> </w:t>
      </w:r>
      <w:r>
        <w:rPr>
          <w:spacing w:val="10"/>
        </w:rPr>
        <w:t>use</w:t>
      </w:r>
      <w:r>
        <w:rPr>
          <w:spacing w:val="23"/>
        </w:rPr>
        <w:t xml:space="preserve"> </w:t>
      </w:r>
      <w:r>
        <w:rPr>
          <w:spacing w:val="10"/>
        </w:rPr>
        <w:t>of</w:t>
      </w:r>
      <w:r>
        <w:rPr>
          <w:spacing w:val="22"/>
          <w:w w:val="102"/>
        </w:rPr>
        <w:t xml:space="preserve"> </w:t>
      </w:r>
      <w:r>
        <w:rPr>
          <w:spacing w:val="10"/>
        </w:rPr>
        <w:t>surgical</w:t>
      </w:r>
      <w:r>
        <w:rPr>
          <w:spacing w:val="29"/>
          <w:w w:val="101"/>
        </w:rPr>
        <w:t xml:space="preserve"> </w:t>
      </w:r>
      <w:r>
        <w:rPr>
          <w:spacing w:val="10"/>
        </w:rPr>
        <w:t>masks</w:t>
      </w:r>
      <w:r>
        <w:rPr>
          <w:spacing w:val="28"/>
          <w:w w:val="101"/>
        </w:rPr>
        <w:t xml:space="preserve"> </w:t>
      </w:r>
      <w:r>
        <w:rPr>
          <w:spacing w:val="10"/>
        </w:rPr>
        <w:t>rather</w:t>
      </w:r>
      <w:r>
        <w:rPr>
          <w:spacing w:val="24"/>
        </w:rPr>
        <w:t xml:space="preserve"> </w:t>
      </w:r>
      <w:r>
        <w:rPr>
          <w:spacing w:val="10"/>
        </w:rPr>
        <w:t>than</w:t>
      </w:r>
      <w:r>
        <w:rPr>
          <w:spacing w:val="30"/>
          <w:w w:val="101"/>
        </w:rPr>
        <w:t xml:space="preserve"> </w:t>
      </w:r>
      <w:r>
        <w:rPr>
          <w:spacing w:val="10"/>
        </w:rPr>
        <w:t>N95</w:t>
      </w:r>
      <w:r>
        <w:rPr>
          <w:spacing w:val="30"/>
          <w:w w:val="101"/>
        </w:rPr>
        <w:t xml:space="preserve"> </w:t>
      </w:r>
      <w:r>
        <w:rPr>
          <w:spacing w:val="10"/>
        </w:rPr>
        <w:t>respi-</w:t>
      </w:r>
      <w:r>
        <w:rPr/>
        <w:t xml:space="preserve"> </w:t>
      </w:r>
      <w:r>
        <w:rPr>
          <w:spacing w:val="12"/>
        </w:rPr>
        <w:t>rators,</w:t>
      </w:r>
      <w:r>
        <w:rPr>
          <w:spacing w:val="32"/>
        </w:rPr>
        <w:t xml:space="preserve"> </w:t>
      </w:r>
      <w:r>
        <w:rPr>
          <w:spacing w:val="12"/>
        </w:rPr>
        <w:t>although</w:t>
      </w:r>
      <w:r>
        <w:rPr>
          <w:spacing w:val="33"/>
          <w:w w:val="101"/>
        </w:rPr>
        <w:t xml:space="preserve"> </w:t>
      </w:r>
      <w:r>
        <w:rPr>
          <w:spacing w:val="12"/>
        </w:rPr>
        <w:t>the</w:t>
      </w:r>
      <w:r>
        <w:rPr>
          <w:spacing w:val="32"/>
        </w:rPr>
        <w:t xml:space="preserve"> </w:t>
      </w:r>
      <w:r>
        <w:rPr>
          <w:spacing w:val="12"/>
        </w:rPr>
        <w:t>authors</w:t>
      </w:r>
      <w:r>
        <w:rPr>
          <w:spacing w:val="32"/>
        </w:rPr>
        <w:t xml:space="preserve"> </w:t>
      </w:r>
      <w:r>
        <w:rPr>
          <w:spacing w:val="12"/>
        </w:rPr>
        <w:t>did</w:t>
      </w:r>
      <w:r>
        <w:rPr>
          <w:spacing w:val="35"/>
          <w:w w:val="102"/>
        </w:rPr>
        <w:t xml:space="preserve"> </w:t>
      </w:r>
      <w:r>
        <w:rPr>
          <w:spacing w:val="12"/>
        </w:rPr>
        <w:t>not</w:t>
      </w:r>
      <w:r>
        <w:rPr>
          <w:spacing w:val="32"/>
        </w:rPr>
        <w:t xml:space="preserve"> </w:t>
      </w:r>
      <w:r>
        <w:rPr>
          <w:spacing w:val="12"/>
        </w:rPr>
        <w:t>state</w:t>
      </w:r>
      <w:r>
        <w:rPr>
          <w:spacing w:val="30"/>
          <w:w w:val="101"/>
        </w:rPr>
        <w:t xml:space="preserve"> </w:t>
      </w:r>
      <w:r>
        <w:rPr>
          <w:spacing w:val="12"/>
        </w:rPr>
        <w:t>the</w:t>
      </w:r>
      <w:r>
        <w:rPr>
          <w:spacing w:val="37"/>
        </w:rPr>
        <w:t xml:space="preserve"> </w:t>
      </w:r>
      <w:r>
        <w:rPr>
          <w:spacing w:val="12"/>
        </w:rPr>
        <w:t>rea</w:t>
      </w:r>
      <w:r>
        <w:rPr>
          <w:spacing w:val="11"/>
        </w:rPr>
        <w:t>sons</w:t>
      </w:r>
      <w:r>
        <w:rPr>
          <w:spacing w:val="32"/>
        </w:rPr>
        <w:t xml:space="preserve"> </w:t>
      </w:r>
      <w:r>
        <w:rPr>
          <w:spacing w:val="11"/>
        </w:rPr>
        <w:t>for</w:t>
      </w:r>
      <w:r>
        <w:rPr>
          <w:spacing w:val="32"/>
        </w:rPr>
        <w:t xml:space="preserve"> </w:t>
      </w:r>
      <w:r>
        <w:rPr>
          <w:spacing w:val="11"/>
        </w:rPr>
        <w:t>this</w:t>
      </w:r>
      <w:r>
        <w:rPr/>
        <w:t xml:space="preserve"> </w:t>
      </w:r>
      <w:r>
        <w:rPr>
          <w:spacing w:val="11"/>
        </w:rPr>
        <w:t>decision.</w:t>
      </w:r>
      <w:r>
        <w:rPr>
          <w:spacing w:val="2"/>
        </w:rPr>
        <w:t xml:space="preserve">  </w:t>
      </w:r>
      <w:r>
        <w:rPr>
          <w:spacing w:val="11"/>
        </w:rPr>
        <w:t>Following</w:t>
      </w:r>
      <w:r>
        <w:rPr/>
        <w:t xml:space="preserve">  </w:t>
      </w:r>
      <w:r>
        <w:rPr>
          <w:spacing w:val="11"/>
        </w:rPr>
        <w:t>the</w:t>
      </w:r>
      <w:r>
        <w:rPr>
          <w:spacing w:val="41"/>
          <w:w w:val="102"/>
        </w:rPr>
        <w:t xml:space="preserve"> </w:t>
      </w:r>
      <w:r>
        <w:rPr>
          <w:spacing w:val="11"/>
        </w:rPr>
        <w:t>intr</w:t>
      </w:r>
      <w:r>
        <w:rPr>
          <w:spacing w:val="10"/>
        </w:rPr>
        <w:t>oduction</w:t>
      </w:r>
      <w:r>
        <w:rPr>
          <w:spacing w:val="42"/>
        </w:rPr>
        <w:t xml:space="preserve"> </w:t>
      </w:r>
      <w:r>
        <w:rPr>
          <w:spacing w:val="10"/>
        </w:rPr>
        <w:t>of</w:t>
      </w:r>
      <w:r>
        <w:rPr>
          <w:spacing w:val="41"/>
        </w:rPr>
        <w:t xml:space="preserve"> </w:t>
      </w:r>
      <w:r>
        <w:rPr>
          <w:spacing w:val="10"/>
        </w:rPr>
        <w:t>control</w:t>
      </w:r>
      <w:r>
        <w:rPr>
          <w:spacing w:val="2"/>
        </w:rPr>
        <w:t xml:space="preserve">  </w:t>
      </w:r>
      <w:r>
        <w:rPr>
          <w:spacing w:val="10"/>
        </w:rPr>
        <w:t>measures,</w:t>
      </w:r>
      <w:r>
        <w:rPr>
          <w:spacing w:val="43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12"/>
        </w:rPr>
        <w:t>studies  reported  that  a</w:t>
      </w:r>
      <w:r>
        <w:rPr>
          <w:spacing w:val="11"/>
          <w:w w:val="101"/>
        </w:rPr>
        <w:t xml:space="preserve">  </w:t>
      </w:r>
      <w:r>
        <w:rPr>
          <w:spacing w:val="12"/>
        </w:rPr>
        <w:t>further</w:t>
      </w:r>
      <w:r>
        <w:rPr>
          <w:spacing w:val="11"/>
          <w:w w:val="102"/>
        </w:rPr>
        <w:t xml:space="preserve">  </w:t>
      </w:r>
      <w:r>
        <w:rPr>
          <w:spacing w:val="12"/>
        </w:rPr>
        <w:t>two  t</w:t>
      </w:r>
      <w:r>
        <w:rPr>
          <w:spacing w:val="11"/>
        </w:rPr>
        <w:t>o</w:t>
      </w:r>
      <w:r>
        <w:rPr>
          <w:spacing w:val="12"/>
        </w:rPr>
        <w:t xml:space="preserve">  </w:t>
      </w:r>
      <w:r>
        <w:rPr>
          <w:spacing w:val="11"/>
        </w:rPr>
        <w:t>92</w:t>
      </w:r>
      <w:r>
        <w:rPr>
          <w:spacing w:val="12"/>
          <w:w w:val="102"/>
        </w:rPr>
        <w:t xml:space="preserve">  </w:t>
      </w:r>
      <w:r>
        <w:rPr>
          <w:spacing w:val="11"/>
        </w:rPr>
        <w:t>individuals</w:t>
      </w:r>
      <w:r>
        <w:rPr>
          <w:spacing w:val="9"/>
        </w:rPr>
        <w:t xml:space="preserve">  </w:t>
      </w:r>
      <w:r>
        <w:rPr>
          <w:spacing w:val="11"/>
        </w:rPr>
        <w:t>were</w:t>
      </w:r>
      <w:r>
        <w:rPr>
          <w:spacing w:val="1"/>
        </w:rPr>
        <w:t xml:space="preserve"> </w:t>
      </w:r>
      <w:r>
        <w:rPr>
          <w:spacing w:val="9"/>
        </w:rPr>
        <w:t>affected     (median     10     cases,     based     on     10  </w:t>
      </w:r>
      <w:r>
        <w:rPr>
          <w:spacing w:val="8"/>
        </w:rPr>
        <w:t xml:space="preserve">   studies</w:t>
      </w:r>
      <w:r>
        <w:rPr/>
        <w:t xml:space="preserve"> </w:t>
      </w:r>
      <w:r>
        <w:rPr>
          <w:spacing w:val="15"/>
        </w:rPr>
        <w:t>[</w:t>
      </w:r>
      <w:hyperlink w:history="true" w:anchor="bookmark1">
        <w:r>
          <w:rPr>
            <w:color w:val="0D7FAC"/>
            <w:spacing w:val="15"/>
          </w:rPr>
          <w:t>19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20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22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25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34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37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39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55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57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62</w:t>
        </w:r>
      </w:hyperlink>
      <w:r>
        <w:rPr>
          <w:spacing w:val="15"/>
        </w:rPr>
        <w:t>]), </w:t>
      </w:r>
      <w:r>
        <w:rPr/>
        <w:t>lasting</w:t>
      </w:r>
      <w:r>
        <w:rPr>
          <w:spacing w:val="15"/>
        </w:rPr>
        <w:t xml:space="preserve"> </w:t>
      </w:r>
      <w:r>
        <w:rPr/>
        <w:t>between</w:t>
      </w:r>
      <w:r>
        <w:rPr>
          <w:spacing w:val="15"/>
        </w:rPr>
        <w:t xml:space="preserve"> 2 </w:t>
      </w:r>
      <w:r>
        <w:rPr/>
        <w:t>and</w:t>
      </w:r>
      <w:r>
        <w:rPr>
          <w:spacing w:val="15"/>
        </w:rPr>
        <w:t xml:space="preserve"> 19 </w:t>
      </w:r>
      <w:r>
        <w:rPr/>
        <w:t>days</w:t>
      </w:r>
      <w:r>
        <w:rPr>
          <w:spacing w:val="7"/>
        </w:rPr>
        <w:t xml:space="preserve"> </w:t>
      </w:r>
      <w:r>
        <w:rPr>
          <w:spacing w:val="10"/>
        </w:rPr>
        <w:t>(median</w:t>
      </w:r>
      <w:r>
        <w:rPr>
          <w:spacing w:val="45"/>
        </w:rPr>
        <w:t xml:space="preserve"> </w:t>
      </w:r>
      <w:r>
        <w:rPr>
          <w:spacing w:val="10"/>
        </w:rPr>
        <w:t>11</w:t>
      </w:r>
      <w:r>
        <w:rPr>
          <w:spacing w:val="28"/>
          <w:w w:val="101"/>
        </w:rPr>
        <w:t xml:space="preserve"> </w:t>
      </w:r>
      <w:r>
        <w:rPr>
          <w:spacing w:val="10"/>
        </w:rPr>
        <w:t>days,</w:t>
      </w:r>
      <w:r>
        <w:rPr>
          <w:spacing w:val="34"/>
          <w:w w:val="101"/>
        </w:rPr>
        <w:t xml:space="preserve"> </w:t>
      </w:r>
      <w:r>
        <w:rPr>
          <w:spacing w:val="10"/>
        </w:rPr>
        <w:t>based</w:t>
      </w:r>
      <w:r>
        <w:rPr>
          <w:spacing w:val="28"/>
        </w:rPr>
        <w:t xml:space="preserve"> </w:t>
      </w:r>
      <w:r>
        <w:rPr>
          <w:spacing w:val="10"/>
        </w:rPr>
        <w:t>on</w:t>
      </w:r>
      <w:r>
        <w:rPr>
          <w:spacing w:val="31"/>
          <w:w w:val="102"/>
        </w:rPr>
        <w:t xml:space="preserve"> </w:t>
      </w:r>
      <w:r>
        <w:rPr>
          <w:spacing w:val="10"/>
        </w:rPr>
        <w:t>nine</w:t>
      </w:r>
      <w:r>
        <w:rPr>
          <w:spacing w:val="26"/>
        </w:rPr>
        <w:t xml:space="preserve"> </w:t>
      </w:r>
      <w:r>
        <w:rPr>
          <w:spacing w:val="10"/>
        </w:rPr>
        <w:t>studies</w:t>
      </w:r>
      <w:r>
        <w:rPr>
          <w:spacing w:val="40"/>
          <w:w w:val="102"/>
        </w:rPr>
        <w:t xml:space="preserve"> </w:t>
      </w:r>
      <w:r>
        <w:rPr>
          <w:spacing w:val="10"/>
        </w:rPr>
        <w:t>[</w:t>
      </w:r>
      <w:hyperlink w:history="true" w:anchor="bookmark1">
        <w:r>
          <w:rPr>
            <w:color w:val="0D7FAC"/>
            <w:spacing w:val="10"/>
          </w:rPr>
          <w:t>19</w:t>
        </w:r>
      </w:hyperlink>
      <w:r>
        <w:rPr>
          <w:spacing w:val="10"/>
        </w:rPr>
        <w:t>,</w:t>
      </w:r>
      <w:hyperlink w:history="true" w:anchor="bookmark1">
        <w:r>
          <w:rPr>
            <w:color w:val="0D7FAC"/>
            <w:spacing w:val="10"/>
          </w:rPr>
          <w:t>20</w:t>
        </w:r>
      </w:hyperlink>
      <w:r>
        <w:rPr>
          <w:spacing w:val="10"/>
        </w:rPr>
        <w:t>,</w:t>
      </w:r>
      <w:hyperlink w:history="true" w:anchor="bookmark1">
        <w:r>
          <w:rPr>
            <w:color w:val="0D7FAC"/>
            <w:spacing w:val="10"/>
          </w:rPr>
          <w:t>22</w:t>
        </w:r>
      </w:hyperlink>
      <w:r>
        <w:rPr>
          <w:spacing w:val="10"/>
        </w:rPr>
        <w:t>,</w:t>
      </w:r>
      <w:hyperlink w:history="true" w:anchor="bookmark1">
        <w:r>
          <w:rPr>
            <w:color w:val="0D7FAC"/>
            <w:spacing w:val="10"/>
          </w:rPr>
          <w:t>25</w:t>
        </w:r>
      </w:hyperlink>
      <w:r>
        <w:rPr>
          <w:spacing w:val="10"/>
        </w:rPr>
        <w:t>,</w:t>
      </w:r>
      <w:hyperlink w:history="true" w:anchor="bookmark1">
        <w:r>
          <w:rPr>
            <w:color w:val="0D7FAC"/>
            <w:spacing w:val="10"/>
          </w:rPr>
          <w:t>34</w:t>
        </w:r>
      </w:hyperlink>
      <w:r>
        <w:rPr>
          <w:spacing w:val="10"/>
        </w:rPr>
        <w:t>,</w:t>
      </w:r>
      <w:hyperlink w:history="true" w:anchor="bookmark1">
        <w:r>
          <w:rPr>
            <w:color w:val="0D7FAC"/>
            <w:spacing w:val="10"/>
          </w:rPr>
          <w:t>39</w:t>
        </w:r>
      </w:hyperlink>
      <w:r>
        <w:rPr>
          <w:spacing w:val="10"/>
        </w:rPr>
        <w:t>,</w:t>
      </w:r>
      <w:hyperlink w:history="true" w:anchor="bookmark1">
        <w:r>
          <w:rPr>
            <w:color w:val="0D7FAC"/>
            <w:spacing w:val="10"/>
          </w:rPr>
          <w:t>55</w:t>
        </w:r>
      </w:hyperlink>
      <w:r>
        <w:rPr>
          <w:spacing w:val="10"/>
        </w:rPr>
        <w:t>,</w:t>
      </w:r>
      <w:r>
        <w:rPr/>
        <w:t xml:space="preserve"> </w:t>
      </w:r>
      <w:hyperlink w:history="true" w:anchor="bookmark1">
        <w:r>
          <w:rPr>
            <w:color w:val="0D7FAC"/>
            <w:spacing w:val="7"/>
          </w:rPr>
          <w:t>57</w:t>
        </w:r>
      </w:hyperlink>
      <w:r>
        <w:rPr>
          <w:spacing w:val="7"/>
        </w:rPr>
        <w:t>,</w:t>
      </w:r>
      <w:hyperlink w:history="true" w:anchor="bookmark1">
        <w:r>
          <w:rPr>
            <w:color w:val="0D7FAC"/>
            <w:spacing w:val="7"/>
          </w:rPr>
          <w:t>62</w:t>
        </w:r>
      </w:hyperlink>
      <w:r>
        <w:rPr>
          <w:spacing w:val="7"/>
        </w:rPr>
        <w:t>])</w:t>
      </w:r>
      <w:r>
        <w:rPr>
          <w:spacing w:val="-19"/>
        </w:rPr>
        <w:t xml:space="preserve"> </w:t>
      </w:r>
      <w:r>
        <w:rPr>
          <w:spacing w:val="7"/>
        </w:rPr>
        <w:t>.</w:t>
      </w:r>
    </w:p>
    <w:p>
      <w:pPr>
        <w:pStyle w:val="BodyText"/>
        <w:ind w:left="5" w:right="258" w:firstLine="246"/>
        <w:spacing w:before="29" w:line="257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2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3"/>
        </w:rPr>
        <w:t>assessed the effect</w:t>
      </w:r>
      <w:r>
        <w:rPr>
          <w:spacing w:val="19"/>
          <w:w w:val="102"/>
        </w:rPr>
        <w:t xml:space="preserve"> </w:t>
      </w:r>
      <w:r>
        <w:rPr>
          <w:spacing w:val="13"/>
        </w:rPr>
        <w:t>of</w:t>
      </w:r>
      <w:r>
        <w:rPr>
          <w:spacing w:val="20"/>
        </w:rPr>
        <w:t xml:space="preserve"> </w:t>
      </w:r>
      <w:r>
        <w:rPr>
          <w:spacing w:val="13"/>
        </w:rPr>
        <w:t>the</w:t>
      </w:r>
      <w:r>
        <w:rPr>
          <w:spacing w:val="23"/>
          <w:w w:val="102"/>
        </w:rPr>
        <w:t xml:space="preserve"> </w:t>
      </w:r>
      <w:r>
        <w:rPr>
          <w:spacing w:val="13"/>
        </w:rPr>
        <w:t>use</w:t>
      </w:r>
      <w:r>
        <w:rPr>
          <w:spacing w:val="19"/>
        </w:rPr>
        <w:t xml:space="preserve"> </w:t>
      </w:r>
      <w:r>
        <w:rPr>
          <w:spacing w:val="13"/>
        </w:rPr>
        <w:t>of</w:t>
      </w:r>
      <w:r>
        <w:rPr>
          <w:spacing w:val="23"/>
          <w:w w:val="102"/>
        </w:rPr>
        <w:t xml:space="preserve"> </w:t>
      </w:r>
      <w:r>
        <w:rPr>
          <w:spacing w:val="13"/>
        </w:rPr>
        <w:t>masks</w:t>
      </w:r>
      <w:r>
        <w:rPr>
          <w:spacing w:val="20"/>
        </w:rPr>
        <w:t xml:space="preserve"> </w:t>
      </w:r>
      <w:r>
        <w:rPr>
          <w:spacing w:val="13"/>
        </w:rPr>
        <w:t>and</w:t>
      </w:r>
      <w:r>
        <w:rPr>
          <w:spacing w:val="26"/>
        </w:rPr>
        <w:t xml:space="preserve"> </w:t>
      </w:r>
      <w:r>
        <w:rPr>
          <w:spacing w:val="13"/>
        </w:rPr>
        <w:t>respirators</w:t>
      </w:r>
      <w:r>
        <w:rPr>
          <w:spacing w:val="20"/>
        </w:rPr>
        <w:t xml:space="preserve"> </w:t>
      </w:r>
      <w:r>
        <w:rPr>
          <w:spacing w:val="12"/>
        </w:rPr>
        <w:t>during</w:t>
      </w:r>
      <w:r>
        <w:rPr/>
        <w:t xml:space="preserve"> </w:t>
      </w:r>
      <w:r>
        <w:rPr>
          <w:spacing w:val="14"/>
        </w:rPr>
        <w:t>outbreaks in</w:t>
      </w:r>
      <w:r>
        <w:rPr>
          <w:spacing w:val="22"/>
          <w:w w:val="102"/>
        </w:rPr>
        <w:t xml:space="preserve"> </w:t>
      </w:r>
      <w:r>
        <w:rPr>
          <w:spacing w:val="14"/>
        </w:rPr>
        <w:t>non-healthcare settings.</w:t>
      </w:r>
    </w:p>
    <w:p>
      <w:pPr>
        <w:pStyle w:val="BodyText"/>
        <w:ind w:left="5" w:right="258" w:firstLine="246"/>
        <w:spacing w:before="30" w:line="260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2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1"/>
        </w:rPr>
        <w:t>assessed the experience of using masks and respirators or being</w:t>
      </w:r>
      <w:r>
        <w:rPr>
          <w:spacing w:val="1"/>
        </w:rPr>
        <w:t xml:space="preserve"> </w:t>
      </w:r>
      <w:r>
        <w:rPr>
          <w:spacing w:val="11"/>
        </w:rPr>
        <w:t>cared</w:t>
      </w:r>
      <w:r>
        <w:rPr>
          <w:spacing w:val="5"/>
        </w:rPr>
        <w:t xml:space="preserve">  </w:t>
      </w:r>
      <w:r>
        <w:rPr>
          <w:spacing w:val="11"/>
        </w:rPr>
        <w:t>for  by  a  person</w:t>
      </w:r>
      <w:r>
        <w:rPr>
          <w:spacing w:val="4"/>
        </w:rPr>
        <w:t xml:space="preserve">  </w:t>
      </w:r>
      <w:r>
        <w:rPr>
          <w:spacing w:val="11"/>
        </w:rPr>
        <w:t>wearing  </w:t>
      </w:r>
      <w:r>
        <w:rPr>
          <w:spacing w:val="10"/>
        </w:rPr>
        <w:t>a  mask  or  respirator  during</w:t>
      </w:r>
      <w:r>
        <w:rPr/>
        <w:t xml:space="preserve"> </w:t>
      </w:r>
      <w:r>
        <w:rPr>
          <w:spacing w:val="13"/>
        </w:rPr>
        <w:t>outbreaks in</w:t>
      </w:r>
      <w:r>
        <w:rPr>
          <w:spacing w:val="22"/>
          <w:w w:val="102"/>
        </w:rPr>
        <w:t xml:space="preserve"> </w:t>
      </w:r>
      <w:r>
        <w:rPr>
          <w:spacing w:val="13"/>
        </w:rPr>
        <w:t>any</w:t>
      </w:r>
      <w:r>
        <w:rPr>
          <w:spacing w:val="17"/>
        </w:rPr>
        <w:t xml:space="preserve"> </w:t>
      </w:r>
      <w:r>
        <w:rPr>
          <w:spacing w:val="13"/>
        </w:rPr>
        <w:t>setting.</w:t>
      </w:r>
    </w:p>
    <w:p>
      <w:pPr>
        <w:pStyle w:val="BodyText"/>
        <w:ind w:left="249"/>
        <w:spacing w:before="256" w:line="207" w:lineRule="auto"/>
        <w:outlineLvl w:val="3"/>
        <w:rPr/>
      </w:pPr>
      <w:r>
        <w:rPr>
          <w:spacing w:val="9"/>
        </w:rPr>
        <w:t>Other</w:t>
      </w:r>
      <w:r>
        <w:rPr>
          <w:spacing w:val="21"/>
          <w:w w:val="101"/>
        </w:rPr>
        <w:t xml:space="preserve"> </w:t>
      </w:r>
      <w:r>
        <w:rPr>
          <w:spacing w:val="9"/>
        </w:rPr>
        <w:t>PPE</w:t>
      </w:r>
    </w:p>
    <w:p>
      <w:pPr>
        <w:pStyle w:val="BodyText"/>
        <w:ind w:left="1" w:right="256" w:firstLine="239"/>
        <w:spacing w:before="44" w:line="267" w:lineRule="auto"/>
        <w:jc w:val="both"/>
        <w:rPr/>
      </w:pPr>
      <w:r>
        <w:rPr>
          <w:spacing w:val="14"/>
        </w:rPr>
        <w:t>There was very weak evidence from three outbre</w:t>
      </w:r>
      <w:r>
        <w:rPr>
          <w:spacing w:val="13"/>
        </w:rPr>
        <w:t>ak</w:t>
      </w:r>
      <w:r>
        <w:rPr>
          <w:spacing w:val="14"/>
          <w:w w:val="101"/>
        </w:rPr>
        <w:t xml:space="preserve"> </w:t>
      </w:r>
      <w:r>
        <w:rPr>
          <w:spacing w:val="13"/>
        </w:rPr>
        <w:t>studies</w:t>
      </w:r>
      <w:r>
        <w:rPr/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113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123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146</w:t>
        </w:r>
      </w:hyperlink>
      <w:r>
        <w:rPr>
          <w:spacing w:val="12"/>
        </w:rPr>
        <w:t>]</w:t>
      </w:r>
      <w:r>
        <w:rPr>
          <w:spacing w:val="35"/>
          <w:w w:val="101"/>
        </w:rPr>
        <w:t xml:space="preserve"> </w:t>
      </w:r>
      <w:r>
        <w:rPr>
          <w:spacing w:val="12"/>
        </w:rPr>
        <w:t>which</w:t>
      </w:r>
      <w:r>
        <w:rPr>
          <w:spacing w:val="1"/>
        </w:rPr>
        <w:t xml:space="preserve">  </w:t>
      </w:r>
      <w:r>
        <w:rPr>
          <w:spacing w:val="12"/>
        </w:rPr>
        <w:t>reported</w:t>
      </w:r>
      <w:r>
        <w:rPr>
          <w:spacing w:val="43"/>
        </w:rPr>
        <w:t xml:space="preserve"> </w:t>
      </w:r>
      <w:r>
        <w:rPr>
          <w:spacing w:val="11"/>
        </w:rPr>
        <w:t>the</w:t>
      </w:r>
      <w:r>
        <w:rPr/>
        <w:t xml:space="preserve">  </w:t>
      </w:r>
      <w:r>
        <w:rPr>
          <w:spacing w:val="11"/>
        </w:rPr>
        <w:t>use</w:t>
      </w:r>
      <w:r>
        <w:rPr>
          <w:spacing w:val="41"/>
        </w:rPr>
        <w:t xml:space="preserve"> </w:t>
      </w:r>
      <w:r>
        <w:rPr>
          <w:spacing w:val="11"/>
        </w:rPr>
        <w:t>of</w:t>
      </w:r>
      <w:r>
        <w:rPr>
          <w:spacing w:val="38"/>
        </w:rPr>
        <w:t xml:space="preserve"> </w:t>
      </w:r>
      <w:r>
        <w:rPr>
          <w:spacing w:val="11"/>
        </w:rPr>
        <w:t>other</w:t>
      </w:r>
      <w:r>
        <w:rPr>
          <w:spacing w:val="39"/>
        </w:rPr>
        <w:t xml:space="preserve"> </w:t>
      </w:r>
      <w:r>
        <w:rPr>
          <w:spacing w:val="11"/>
        </w:rPr>
        <w:t>forms</w:t>
      </w:r>
      <w:r>
        <w:rPr>
          <w:spacing w:val="39"/>
          <w:w w:val="101"/>
        </w:rPr>
        <w:t xml:space="preserve"> </w:t>
      </w:r>
      <w:r>
        <w:rPr>
          <w:spacing w:val="11"/>
        </w:rPr>
        <w:t>of</w:t>
      </w:r>
      <w:r>
        <w:rPr>
          <w:spacing w:val="2"/>
        </w:rPr>
        <w:t xml:space="preserve">  </w:t>
      </w:r>
      <w:r>
        <w:rPr>
          <w:spacing w:val="11"/>
        </w:rPr>
        <w:t>PPE</w:t>
      </w:r>
      <w:r>
        <w:rPr/>
        <w:t xml:space="preserve"> </w:t>
      </w:r>
      <w:r>
        <w:rPr>
          <w:spacing w:val="12"/>
        </w:rPr>
        <w:t>during norovirus outbreaks in healthcare settings. One of these</w:t>
      </w:r>
      <w:r>
        <w:rPr/>
        <w:t xml:space="preserve"> </w:t>
      </w:r>
      <w:r>
        <w:rPr>
          <w:spacing w:val="12"/>
        </w:rPr>
        <w:t>studies</w:t>
      </w:r>
      <w:r>
        <w:rPr>
          <w:spacing w:val="1"/>
        </w:rPr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146</w:t>
        </w:r>
      </w:hyperlink>
      <w:r>
        <w:rPr>
          <w:spacing w:val="12"/>
        </w:rPr>
        <w:t>],</w:t>
      </w:r>
      <w:r>
        <w:rPr>
          <w:spacing w:val="28"/>
        </w:rPr>
        <w:t xml:space="preserve"> </w:t>
      </w:r>
      <w:r>
        <w:rPr>
          <w:spacing w:val="12"/>
        </w:rPr>
        <w:t>which</w:t>
      </w:r>
      <w:r>
        <w:rPr>
          <w:spacing w:val="40"/>
        </w:rPr>
        <w:t xml:space="preserve"> </w:t>
      </w:r>
      <w:r>
        <w:rPr>
          <w:spacing w:val="12"/>
        </w:rPr>
        <w:t>reporte</w:t>
      </w:r>
      <w:r>
        <w:rPr>
          <w:spacing w:val="11"/>
        </w:rPr>
        <w:t>d</w:t>
      </w:r>
      <w:r>
        <w:rPr>
          <w:spacing w:val="34"/>
          <w:w w:val="102"/>
        </w:rPr>
        <w:t xml:space="preserve"> </w:t>
      </w:r>
      <w:r>
        <w:rPr>
          <w:spacing w:val="11"/>
        </w:rPr>
        <w:t>an</w:t>
      </w:r>
      <w:r>
        <w:rPr>
          <w:spacing w:val="32"/>
        </w:rPr>
        <w:t xml:space="preserve"> </w:t>
      </w:r>
      <w:r>
        <w:rPr>
          <w:spacing w:val="11"/>
        </w:rPr>
        <w:t>outbreak</w:t>
      </w:r>
      <w:r>
        <w:rPr>
          <w:spacing w:val="34"/>
          <w:w w:val="102"/>
        </w:rPr>
        <w:t xml:space="preserve"> </w:t>
      </w:r>
      <w:r>
        <w:rPr>
          <w:spacing w:val="11"/>
        </w:rPr>
        <w:t>involving</w:t>
      </w:r>
      <w:r>
        <w:rPr>
          <w:spacing w:val="34"/>
          <w:w w:val="101"/>
        </w:rPr>
        <w:t xml:space="preserve"> </w:t>
      </w:r>
      <w:r>
        <w:rPr>
          <w:spacing w:val="11"/>
        </w:rPr>
        <w:t>81</w:t>
      </w:r>
      <w:r>
        <w:rPr>
          <w:spacing w:val="33"/>
        </w:rPr>
        <w:t xml:space="preserve"> </w:t>
      </w:r>
      <w:r>
        <w:rPr>
          <w:spacing w:val="11"/>
        </w:rPr>
        <w:t>cases</w:t>
      </w:r>
      <w:r>
        <w:rPr/>
        <w:t xml:space="preserve"> </w:t>
      </w:r>
      <w:r>
        <w:rPr>
          <w:spacing w:val="15"/>
        </w:rPr>
        <w:t>(duration</w:t>
      </w:r>
      <w:r>
        <w:rPr>
          <w:spacing w:val="4"/>
        </w:rPr>
        <w:t xml:space="preserve">  </w:t>
      </w:r>
      <w:r>
        <w:rPr>
          <w:spacing w:val="15"/>
        </w:rPr>
        <w:t>not</w:t>
      </w:r>
      <w:r>
        <w:rPr>
          <w:spacing w:val="5"/>
        </w:rPr>
        <w:t xml:space="preserve">  </w:t>
      </w:r>
      <w:r>
        <w:rPr>
          <w:spacing w:val="15"/>
        </w:rPr>
        <w:t>reported),</w:t>
      </w:r>
      <w:r>
        <w:rPr>
          <w:spacing w:val="4"/>
        </w:rPr>
        <w:t xml:space="preserve">  </w:t>
      </w:r>
      <w:r>
        <w:rPr>
          <w:spacing w:val="15"/>
        </w:rPr>
        <w:t>mentioned</w:t>
      </w:r>
      <w:r>
        <w:rPr>
          <w:spacing w:val="2"/>
        </w:rPr>
        <w:t xml:space="preserve">  </w:t>
      </w:r>
      <w:r>
        <w:rPr>
          <w:spacing w:val="15"/>
        </w:rPr>
        <w:t>that</w:t>
      </w:r>
      <w:r>
        <w:rPr>
          <w:spacing w:val="2"/>
        </w:rPr>
        <w:t xml:space="preserve">  </w:t>
      </w:r>
      <w:r>
        <w:rPr>
          <w:spacing w:val="15"/>
        </w:rPr>
        <w:t>t</w:t>
      </w:r>
      <w:r>
        <w:rPr>
          <w:spacing w:val="14"/>
        </w:rPr>
        <w:t>heatre</w:t>
      </w:r>
      <w:r>
        <w:rPr>
          <w:spacing w:val="1"/>
        </w:rPr>
        <w:t xml:space="preserve">  </w:t>
      </w:r>
      <w:r>
        <w:rPr>
          <w:spacing w:val="14"/>
        </w:rPr>
        <w:t>scrub</w:t>
      </w:r>
      <w:r>
        <w:rPr>
          <w:spacing w:val="1"/>
        </w:rPr>
        <w:t xml:space="preserve">  </w:t>
      </w:r>
      <w:r>
        <w:rPr>
          <w:spacing w:val="14"/>
        </w:rPr>
        <w:t>suits</w:t>
      </w:r>
      <w:r>
        <w:rPr>
          <w:spacing w:val="1"/>
        </w:rPr>
        <w:t xml:space="preserve"> </w:t>
      </w:r>
      <w:r>
        <w:rPr>
          <w:spacing w:val="12"/>
        </w:rPr>
        <w:t>were  introduced  for  all  staff</w:t>
      </w:r>
      <w:r>
        <w:rPr>
          <w:spacing w:val="5"/>
        </w:rPr>
        <w:t xml:space="preserve">  </w:t>
      </w:r>
      <w:r>
        <w:rPr>
          <w:spacing w:val="12"/>
        </w:rPr>
        <w:t>wo</w:t>
      </w:r>
      <w:r>
        <w:rPr>
          <w:spacing w:val="11"/>
        </w:rPr>
        <w:t>rking  in  areas  affected  by</w:t>
      </w:r>
      <w:r>
        <w:rPr/>
        <w:t xml:space="preserve"> </w:t>
      </w:r>
      <w:r>
        <w:rPr>
          <w:spacing w:val="13"/>
        </w:rPr>
        <w:t>norovirus as</w:t>
      </w:r>
      <w:r>
        <w:rPr>
          <w:spacing w:val="24"/>
        </w:rPr>
        <w:t xml:space="preserve"> </w:t>
      </w:r>
      <w:r>
        <w:rPr>
          <w:spacing w:val="13"/>
        </w:rPr>
        <w:t>part of </w:t>
      </w:r>
      <w:r>
        <w:rPr>
          <w:spacing w:val="12"/>
        </w:rPr>
        <w:t>the</w:t>
      </w:r>
      <w:r>
        <w:rPr>
          <w:spacing w:val="23"/>
          <w:w w:val="101"/>
        </w:rPr>
        <w:t xml:space="preserve"> </w:t>
      </w:r>
      <w:r>
        <w:rPr>
          <w:spacing w:val="12"/>
        </w:rPr>
        <w:t>bundle</w:t>
      </w:r>
      <w:r>
        <w:rPr>
          <w:spacing w:val="17"/>
        </w:rPr>
        <w:t xml:space="preserve"> </w:t>
      </w:r>
      <w:r>
        <w:rPr>
          <w:spacing w:val="12"/>
        </w:rPr>
        <w:t>of</w:t>
      </w:r>
      <w:r>
        <w:rPr>
          <w:spacing w:val="17"/>
          <w:w w:val="102"/>
        </w:rPr>
        <w:t xml:space="preserve"> </w:t>
      </w:r>
      <w:r>
        <w:rPr>
          <w:spacing w:val="12"/>
        </w:rPr>
        <w:t>interventions</w:t>
      </w:r>
      <w:r>
        <w:rPr>
          <w:spacing w:val="18"/>
          <w:w w:val="101"/>
        </w:rPr>
        <w:t xml:space="preserve"> </w:t>
      </w:r>
      <w:r>
        <w:rPr>
          <w:spacing w:val="12"/>
        </w:rPr>
        <w:t>in</w:t>
      </w:r>
      <w:r>
        <w:rPr>
          <w:spacing w:val="24"/>
          <w:w w:val="101"/>
        </w:rPr>
        <w:t xml:space="preserve"> </w:t>
      </w:r>
      <w:r>
        <w:rPr>
          <w:spacing w:val="12"/>
        </w:rPr>
        <w:t>response</w:t>
      </w:r>
      <w:r>
        <w:rPr>
          <w:spacing w:val="18"/>
        </w:rPr>
        <w:t xml:space="preserve"> </w:t>
      </w:r>
      <w:r>
        <w:rPr>
          <w:spacing w:val="12"/>
        </w:rPr>
        <w:t>to</w:t>
      </w:r>
      <w:r>
        <w:rPr/>
        <w:t xml:space="preserve"> </w:t>
      </w:r>
      <w:r>
        <w:rPr>
          <w:spacing w:val="14"/>
        </w:rPr>
        <w:t>the</w:t>
      </w:r>
      <w:r>
        <w:rPr>
          <w:spacing w:val="35"/>
        </w:rPr>
        <w:t xml:space="preserve"> </w:t>
      </w:r>
      <w:r>
        <w:rPr>
          <w:spacing w:val="14"/>
        </w:rPr>
        <w:t>outbreak.</w:t>
      </w:r>
      <w:r>
        <w:rPr>
          <w:spacing w:val="29"/>
          <w:w w:val="102"/>
        </w:rPr>
        <w:t xml:space="preserve"> </w:t>
      </w:r>
      <w:r>
        <w:rPr>
          <w:spacing w:val="14"/>
        </w:rPr>
        <w:t>The</w:t>
      </w:r>
      <w:r>
        <w:rPr>
          <w:spacing w:val="42"/>
          <w:w w:val="101"/>
        </w:rPr>
        <w:t xml:space="preserve"> </w:t>
      </w:r>
      <w:r>
        <w:rPr>
          <w:spacing w:val="14"/>
        </w:rPr>
        <w:t>reasoning</w:t>
      </w:r>
      <w:r>
        <w:rPr>
          <w:spacing w:val="39"/>
          <w:w w:val="101"/>
        </w:rPr>
        <w:t xml:space="preserve"> </w:t>
      </w:r>
      <w:r>
        <w:rPr>
          <w:spacing w:val="14"/>
        </w:rPr>
        <w:t>behind</w:t>
      </w:r>
      <w:r>
        <w:rPr>
          <w:spacing w:val="35"/>
          <w:w w:val="102"/>
        </w:rPr>
        <w:t xml:space="preserve"> </w:t>
      </w:r>
      <w:r>
        <w:rPr>
          <w:spacing w:val="14"/>
        </w:rPr>
        <w:t>this</w:t>
      </w:r>
      <w:r>
        <w:rPr>
          <w:spacing w:val="35"/>
          <w:w w:val="101"/>
        </w:rPr>
        <w:t xml:space="preserve"> </w:t>
      </w:r>
      <w:r>
        <w:rPr>
          <w:spacing w:val="14"/>
        </w:rPr>
        <w:t>action</w:t>
      </w:r>
      <w:r>
        <w:rPr>
          <w:spacing w:val="30"/>
          <w:w w:val="101"/>
        </w:rPr>
        <w:t xml:space="preserve"> </w:t>
      </w:r>
      <w:r>
        <w:rPr>
          <w:spacing w:val="14"/>
        </w:rPr>
        <w:t>was</w:t>
      </w:r>
      <w:r>
        <w:rPr>
          <w:spacing w:val="35"/>
        </w:rPr>
        <w:t xml:space="preserve"> </w:t>
      </w:r>
      <w:r>
        <w:rPr>
          <w:spacing w:val="14"/>
        </w:rPr>
        <w:t>tha</w:t>
      </w:r>
      <w:r>
        <w:rPr>
          <w:spacing w:val="13"/>
        </w:rPr>
        <w:t>t</w:t>
      </w:r>
      <w:r>
        <w:rPr>
          <w:spacing w:val="35"/>
          <w:w w:val="101"/>
        </w:rPr>
        <w:t xml:space="preserve"> </w:t>
      </w:r>
      <w:r>
        <w:rPr>
          <w:spacing w:val="13"/>
        </w:rPr>
        <w:t>the</w:t>
      </w:r>
      <w:r>
        <w:rPr/>
        <w:t xml:space="preserve"> </w:t>
      </w:r>
      <w:r>
        <w:rPr>
          <w:spacing w:val="14"/>
        </w:rPr>
        <w:t>scrub</w:t>
      </w:r>
      <w:r>
        <w:rPr>
          <w:spacing w:val="30"/>
          <w:w w:val="102"/>
        </w:rPr>
        <w:t xml:space="preserve"> </w:t>
      </w:r>
      <w:r>
        <w:rPr>
          <w:spacing w:val="14"/>
        </w:rPr>
        <w:t>suits</w:t>
      </w:r>
      <w:r>
        <w:rPr>
          <w:spacing w:val="24"/>
          <w:w w:val="102"/>
        </w:rPr>
        <w:t xml:space="preserve"> </w:t>
      </w:r>
      <w:r>
        <w:rPr>
          <w:spacing w:val="14"/>
        </w:rPr>
        <w:t>were</w:t>
      </w:r>
      <w:r>
        <w:rPr>
          <w:spacing w:val="31"/>
        </w:rPr>
        <w:t xml:space="preserve"> </w:t>
      </w:r>
      <w:r>
        <w:rPr>
          <w:spacing w:val="14"/>
        </w:rPr>
        <w:t>easily</w:t>
      </w:r>
      <w:r>
        <w:rPr>
          <w:spacing w:val="31"/>
          <w:w w:val="101"/>
        </w:rPr>
        <w:t xml:space="preserve"> </w:t>
      </w:r>
      <w:r>
        <w:rPr>
          <w:spacing w:val="14"/>
        </w:rPr>
        <w:t>ide</w:t>
      </w:r>
      <w:r>
        <w:rPr>
          <w:spacing w:val="13"/>
        </w:rPr>
        <w:t>ntiﬁed,</w:t>
      </w:r>
      <w:r>
        <w:rPr>
          <w:spacing w:val="31"/>
          <w:w w:val="101"/>
        </w:rPr>
        <w:t xml:space="preserve"> </w:t>
      </w:r>
      <w:r>
        <w:rPr>
          <w:spacing w:val="13"/>
        </w:rPr>
        <w:t>and</w:t>
      </w:r>
      <w:r>
        <w:rPr>
          <w:spacing w:val="30"/>
        </w:rPr>
        <w:t xml:space="preserve"> </w:t>
      </w:r>
      <w:r>
        <w:rPr>
          <w:spacing w:val="13"/>
        </w:rPr>
        <w:t>staff</w:t>
      </w:r>
      <w:r>
        <w:rPr>
          <w:spacing w:val="26"/>
          <w:w w:val="101"/>
        </w:rPr>
        <w:t xml:space="preserve"> </w:t>
      </w:r>
      <w:r>
        <w:rPr>
          <w:spacing w:val="13"/>
        </w:rPr>
        <w:t>were</w:t>
      </w:r>
      <w:r>
        <w:rPr>
          <w:spacing w:val="36"/>
        </w:rPr>
        <w:t xml:space="preserve"> </w:t>
      </w:r>
      <w:r>
        <w:rPr>
          <w:spacing w:val="13"/>
        </w:rPr>
        <w:t>not</w:t>
      </w:r>
      <w:r>
        <w:rPr>
          <w:spacing w:val="32"/>
        </w:rPr>
        <w:t xml:space="preserve"> </w:t>
      </w:r>
      <w:r>
        <w:rPr>
          <w:spacing w:val="13"/>
        </w:rPr>
        <w:t>able</w:t>
      </w:r>
      <w:r>
        <w:rPr>
          <w:spacing w:val="31"/>
          <w:w w:val="101"/>
        </w:rPr>
        <w:t xml:space="preserve"> </w:t>
      </w:r>
      <w:r>
        <w:rPr>
          <w:spacing w:val="13"/>
        </w:rPr>
        <w:t>to</w:t>
      </w:r>
      <w:r>
        <w:rPr/>
        <w:t xml:space="preserve"> </w:t>
      </w:r>
      <w:r>
        <w:rPr>
          <w:spacing w:val="14"/>
        </w:rPr>
        <w:t>leave</w:t>
      </w:r>
      <w:r>
        <w:rPr>
          <w:spacing w:val="8"/>
        </w:rPr>
        <w:t xml:space="preserve">   </w:t>
      </w:r>
      <w:r>
        <w:rPr>
          <w:spacing w:val="14"/>
        </w:rPr>
        <w:t>the</w:t>
      </w:r>
      <w:r>
        <w:rPr>
          <w:spacing w:val="2"/>
        </w:rPr>
        <w:t xml:space="preserve">   </w:t>
      </w:r>
      <w:r>
        <w:rPr>
          <w:spacing w:val="14"/>
        </w:rPr>
        <w:t>affected</w:t>
      </w:r>
      <w:r>
        <w:rPr>
          <w:spacing w:val="2"/>
        </w:rPr>
        <w:t xml:space="preserve">   </w:t>
      </w:r>
      <w:r>
        <w:rPr>
          <w:spacing w:val="14"/>
        </w:rPr>
        <w:t>areas</w:t>
      </w:r>
      <w:r>
        <w:rPr>
          <w:spacing w:val="1"/>
        </w:rPr>
        <w:t xml:space="preserve">   </w:t>
      </w:r>
      <w:r>
        <w:rPr>
          <w:spacing w:val="14"/>
        </w:rPr>
        <w:t>without</w:t>
      </w:r>
      <w:r>
        <w:rPr>
          <w:spacing w:val="2"/>
        </w:rPr>
        <w:t xml:space="preserve">   </w:t>
      </w:r>
      <w:r>
        <w:rPr>
          <w:spacing w:val="14"/>
        </w:rPr>
        <w:t>changing.</w:t>
      </w:r>
      <w:r>
        <w:rPr>
          <w:spacing w:val="1"/>
        </w:rPr>
        <w:t xml:space="preserve">   </w:t>
      </w:r>
      <w:r>
        <w:rPr>
          <w:spacing w:val="14"/>
        </w:rPr>
        <w:t>The</w:t>
      </w:r>
      <w:r>
        <w:rPr>
          <w:spacing w:val="2"/>
        </w:rPr>
        <w:t xml:space="preserve">   </w:t>
      </w:r>
      <w:r>
        <w:rPr>
          <w:spacing w:val="14"/>
        </w:rPr>
        <w:t>authors</w:t>
      </w:r>
      <w:r>
        <w:rPr/>
        <w:t xml:space="preserve"> </w:t>
      </w:r>
      <w:r>
        <w:rPr>
          <w:spacing w:val="14"/>
        </w:rPr>
        <w:t>reported</w:t>
      </w:r>
      <w:r>
        <w:rPr>
          <w:spacing w:val="13"/>
        </w:rPr>
        <w:t xml:space="preserve">  </w:t>
      </w:r>
      <w:r>
        <w:rPr>
          <w:spacing w:val="14"/>
        </w:rPr>
        <w:t>that</w:t>
      </w:r>
      <w:r>
        <w:rPr>
          <w:spacing w:val="4"/>
        </w:rPr>
        <w:t xml:space="preserve">  </w:t>
      </w:r>
      <w:r>
        <w:rPr>
          <w:spacing w:val="14"/>
        </w:rPr>
        <w:t>the</w:t>
      </w:r>
      <w:r>
        <w:rPr>
          <w:spacing w:val="3"/>
        </w:rPr>
        <w:t xml:space="preserve">  </w:t>
      </w:r>
      <w:r>
        <w:rPr>
          <w:spacing w:val="14"/>
        </w:rPr>
        <w:t>control</w:t>
      </w:r>
      <w:r>
        <w:rPr>
          <w:spacing w:val="7"/>
        </w:rPr>
        <w:t xml:space="preserve">  </w:t>
      </w:r>
      <w:r>
        <w:rPr>
          <w:spacing w:val="14"/>
        </w:rPr>
        <w:t>measures</w:t>
      </w:r>
      <w:r>
        <w:rPr>
          <w:spacing w:val="1"/>
        </w:rPr>
        <w:t xml:space="preserve">  </w:t>
      </w:r>
      <w:r>
        <w:rPr>
          <w:spacing w:val="14"/>
        </w:rPr>
        <w:t>were</w:t>
      </w:r>
      <w:r>
        <w:rPr>
          <w:spacing w:val="6"/>
        </w:rPr>
        <w:t xml:space="preserve">  </w:t>
      </w:r>
      <w:r>
        <w:rPr>
          <w:spacing w:val="14"/>
        </w:rPr>
        <w:t>beneﬁcial</w:t>
      </w:r>
      <w:r>
        <w:rPr>
          <w:spacing w:val="4"/>
        </w:rPr>
        <w:t xml:space="preserve">  </w:t>
      </w:r>
      <w:r>
        <w:rPr>
          <w:spacing w:val="14"/>
        </w:rPr>
        <w:t>in</w:t>
      </w:r>
      <w:r>
        <w:rPr>
          <w:spacing w:val="4"/>
        </w:rPr>
        <w:t xml:space="preserve">  </w:t>
      </w:r>
      <w:r>
        <w:rPr>
          <w:spacing w:val="14"/>
        </w:rPr>
        <w:t>con-</w:t>
      </w:r>
      <w:r>
        <w:rPr/>
        <w:t xml:space="preserve"> </w:t>
      </w:r>
      <w:r>
        <w:rPr>
          <w:spacing w:val="13"/>
        </w:rPr>
        <w:t>trolling</w:t>
      </w:r>
      <w:r>
        <w:rPr>
          <w:spacing w:val="7"/>
        </w:rPr>
        <w:t xml:space="preserve">  </w:t>
      </w:r>
      <w:r>
        <w:rPr>
          <w:spacing w:val="13"/>
        </w:rPr>
        <w:t>an</w:t>
      </w:r>
      <w:r>
        <w:rPr>
          <w:spacing w:val="6"/>
        </w:rPr>
        <w:t xml:space="preserve">  </w:t>
      </w:r>
      <w:r>
        <w:rPr>
          <w:spacing w:val="13"/>
        </w:rPr>
        <w:t>outbreak,</w:t>
      </w:r>
      <w:r>
        <w:rPr>
          <w:spacing w:val="5"/>
        </w:rPr>
        <w:t xml:space="preserve">  </w:t>
      </w:r>
      <w:r>
        <w:rPr>
          <w:spacing w:val="13"/>
        </w:rPr>
        <w:t>with</w:t>
      </w:r>
      <w:r>
        <w:rPr>
          <w:spacing w:val="6"/>
        </w:rPr>
        <w:t xml:space="preserve">  </w:t>
      </w:r>
      <w:r>
        <w:rPr>
          <w:spacing w:val="13"/>
        </w:rPr>
        <w:t>cases</w:t>
      </w:r>
      <w:r>
        <w:rPr>
          <w:spacing w:val="7"/>
        </w:rPr>
        <w:t xml:space="preserve">  </w:t>
      </w:r>
      <w:r>
        <w:rPr>
          <w:spacing w:val="13"/>
        </w:rPr>
        <w:t>declining</w:t>
      </w:r>
      <w:r>
        <w:rPr>
          <w:spacing w:val="6"/>
        </w:rPr>
        <w:t xml:space="preserve">  </w:t>
      </w:r>
      <w:r>
        <w:rPr>
          <w:spacing w:val="13"/>
        </w:rPr>
        <w:t>soon</w:t>
      </w:r>
      <w:r>
        <w:rPr>
          <w:spacing w:val="7"/>
        </w:rPr>
        <w:t xml:space="preserve">  </w:t>
      </w:r>
      <w:r>
        <w:rPr>
          <w:spacing w:val="13"/>
        </w:rPr>
        <w:t>after</w:t>
      </w:r>
      <w:r>
        <w:rPr>
          <w:spacing w:val="7"/>
        </w:rPr>
        <w:t xml:space="preserve">  </w:t>
      </w:r>
      <w:r>
        <w:rPr>
          <w:spacing w:val="13"/>
        </w:rPr>
        <w:t>these</w:t>
      </w:r>
      <w:r>
        <w:rPr/>
        <w:t xml:space="preserve"> </w:t>
      </w:r>
      <w:r>
        <w:rPr>
          <w:spacing w:val="13"/>
        </w:rPr>
        <w:t>measures were put in place. Another study</w:t>
      </w:r>
      <w:r>
        <w:rPr>
          <w:spacing w:val="27"/>
          <w:w w:val="102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123</w:t>
        </w:r>
      </w:hyperlink>
      <w:r>
        <w:rPr>
          <w:spacing w:val="13"/>
        </w:rPr>
        <w:t>] reported that</w:t>
      </w:r>
      <w:r>
        <w:rPr/>
        <w:t xml:space="preserve"> </w:t>
      </w:r>
      <w:r>
        <w:rPr>
          <w:spacing w:val="14"/>
        </w:rPr>
        <w:t>shoe</w:t>
      </w:r>
      <w:r>
        <w:rPr>
          <w:spacing w:val="30"/>
        </w:rPr>
        <w:t xml:space="preserve"> </w:t>
      </w:r>
      <w:r>
        <w:rPr>
          <w:spacing w:val="14"/>
        </w:rPr>
        <w:t>caps</w:t>
      </w:r>
      <w:r>
        <w:rPr>
          <w:spacing w:val="32"/>
          <w:w w:val="101"/>
        </w:rPr>
        <w:t xml:space="preserve"> </w:t>
      </w:r>
      <w:r>
        <w:rPr>
          <w:spacing w:val="14"/>
        </w:rPr>
        <w:t>and</w:t>
      </w:r>
      <w:r>
        <w:rPr>
          <w:spacing w:val="36"/>
        </w:rPr>
        <w:t xml:space="preserve"> </w:t>
      </w:r>
      <w:r>
        <w:rPr>
          <w:spacing w:val="14"/>
        </w:rPr>
        <w:t>head</w:t>
      </w:r>
      <w:r>
        <w:rPr>
          <w:spacing w:val="29"/>
          <w:w w:val="102"/>
        </w:rPr>
        <w:t xml:space="preserve"> </w:t>
      </w:r>
      <w:r>
        <w:rPr>
          <w:spacing w:val="14"/>
        </w:rPr>
        <w:t>caps,</w:t>
      </w:r>
      <w:r>
        <w:rPr>
          <w:spacing w:val="31"/>
          <w:w w:val="101"/>
        </w:rPr>
        <w:t xml:space="preserve"> </w:t>
      </w:r>
      <w:r>
        <w:rPr>
          <w:spacing w:val="14"/>
        </w:rPr>
        <w:t>together</w:t>
      </w:r>
      <w:r>
        <w:rPr>
          <w:spacing w:val="25"/>
          <w:w w:val="101"/>
        </w:rPr>
        <w:t xml:space="preserve"> </w:t>
      </w:r>
      <w:r>
        <w:rPr>
          <w:spacing w:val="14"/>
        </w:rPr>
        <w:t>with</w:t>
      </w:r>
      <w:r>
        <w:rPr>
          <w:spacing w:val="29"/>
          <w:w w:val="101"/>
        </w:rPr>
        <w:t xml:space="preserve"> </w:t>
      </w:r>
      <w:r>
        <w:rPr>
          <w:spacing w:val="14"/>
        </w:rPr>
        <w:t>othe</w:t>
      </w:r>
      <w:r>
        <w:rPr>
          <w:spacing w:val="13"/>
        </w:rPr>
        <w:t>r</w:t>
      </w:r>
      <w:r>
        <w:rPr>
          <w:spacing w:val="37"/>
        </w:rPr>
        <w:t xml:space="preserve"> </w:t>
      </w:r>
      <w:r>
        <w:rPr>
          <w:spacing w:val="13"/>
        </w:rPr>
        <w:t>PPE</w:t>
      </w:r>
      <w:r>
        <w:rPr>
          <w:spacing w:val="31"/>
        </w:rPr>
        <w:t xml:space="preserve"> </w:t>
      </w:r>
      <w:r>
        <w:rPr>
          <w:spacing w:val="13"/>
        </w:rPr>
        <w:t>and</w:t>
      </w:r>
      <w:r>
        <w:rPr>
          <w:spacing w:val="31"/>
          <w:w w:val="101"/>
        </w:rPr>
        <w:t xml:space="preserve"> </w:t>
      </w:r>
      <w:r>
        <w:rPr>
          <w:spacing w:val="13"/>
        </w:rPr>
        <w:t>other</w:t>
      </w:r>
      <w:r>
        <w:rPr/>
        <w:t xml:space="preserve"> </w:t>
      </w:r>
      <w:r>
        <w:rPr>
          <w:spacing w:val="14"/>
        </w:rPr>
        <w:t>interventions, were</w:t>
      </w:r>
      <w:r>
        <w:rPr>
          <w:spacing w:val="25"/>
        </w:rPr>
        <w:t xml:space="preserve"> </w:t>
      </w:r>
      <w:r>
        <w:rPr>
          <w:spacing w:val="14"/>
        </w:rPr>
        <w:t>in</w:t>
      </w:r>
      <w:r>
        <w:rPr>
          <w:spacing w:val="28"/>
        </w:rPr>
        <w:t xml:space="preserve"> </w:t>
      </w:r>
      <w:r>
        <w:rPr>
          <w:spacing w:val="14"/>
        </w:rPr>
        <w:t>use</w:t>
      </w:r>
      <w:r>
        <w:rPr>
          <w:spacing w:val="23"/>
          <w:w w:val="101"/>
        </w:rPr>
        <w:t xml:space="preserve"> </w:t>
      </w:r>
      <w:r>
        <w:rPr>
          <w:spacing w:val="14"/>
        </w:rPr>
        <w:t>each</w:t>
      </w:r>
      <w:r>
        <w:rPr>
          <w:spacing w:val="24"/>
        </w:rPr>
        <w:t xml:space="preserve"> </w:t>
      </w:r>
      <w:r>
        <w:rPr>
          <w:spacing w:val="14"/>
        </w:rPr>
        <w:t>time</w:t>
      </w:r>
      <w:r>
        <w:rPr>
          <w:spacing w:val="24"/>
          <w:w w:val="101"/>
        </w:rPr>
        <w:t xml:space="preserve"> </w:t>
      </w:r>
      <w:r>
        <w:rPr>
          <w:spacing w:val="14"/>
        </w:rPr>
        <w:t>an</w:t>
      </w:r>
      <w:r>
        <w:rPr>
          <w:spacing w:val="23"/>
        </w:rPr>
        <w:t xml:space="preserve"> </w:t>
      </w:r>
      <w:r>
        <w:rPr>
          <w:spacing w:val="14"/>
        </w:rPr>
        <w:t>outbreak</w:t>
      </w:r>
      <w:r>
        <w:rPr>
          <w:spacing w:val="23"/>
          <w:w w:val="101"/>
        </w:rPr>
        <w:t xml:space="preserve"> </w:t>
      </w:r>
      <w:r>
        <w:rPr>
          <w:spacing w:val="14"/>
        </w:rPr>
        <w:t>occurred</w:t>
      </w:r>
      <w:r>
        <w:rPr>
          <w:spacing w:val="24"/>
          <w:w w:val="101"/>
        </w:rPr>
        <w:t xml:space="preserve"> </w:t>
      </w:r>
      <w:r>
        <w:rPr>
          <w:spacing w:val="13"/>
        </w:rPr>
        <w:t>in</w:t>
      </w:r>
      <w:r>
        <w:rPr/>
        <w:t xml:space="preserve"> </w:t>
      </w:r>
      <w:r>
        <w:rPr>
          <w:spacing w:val="12"/>
        </w:rPr>
        <w:t>their hospitals. The authors believ</w:t>
      </w:r>
      <w:r>
        <w:rPr>
          <w:spacing w:val="11"/>
        </w:rPr>
        <w:t>ed that PPE, which was worn</w:t>
      </w:r>
      <w:r>
        <w:rPr/>
        <w:t xml:space="preserve"> </w:t>
      </w:r>
      <w:r>
        <w:rPr>
          <w:spacing w:val="12"/>
        </w:rPr>
        <w:t>universally in the affected areas of the hospital, was</w:t>
      </w:r>
      <w:r>
        <w:rPr>
          <w:spacing w:val="11"/>
        </w:rPr>
        <w:t xml:space="preserve"> one of the</w:t>
      </w:r>
      <w:r>
        <w:rPr/>
        <w:t xml:space="preserve"> </w:t>
      </w:r>
      <w:r>
        <w:rPr>
          <w:spacing w:val="14"/>
        </w:rPr>
        <w:t>successful</w:t>
      </w:r>
      <w:r>
        <w:rPr>
          <w:spacing w:val="38"/>
        </w:rPr>
        <w:t xml:space="preserve"> </w:t>
      </w:r>
      <w:r>
        <w:rPr>
          <w:spacing w:val="14"/>
        </w:rPr>
        <w:t>strategies</w:t>
      </w:r>
      <w:r>
        <w:rPr>
          <w:spacing w:val="33"/>
        </w:rPr>
        <w:t xml:space="preserve"> </w:t>
      </w:r>
      <w:r>
        <w:rPr>
          <w:spacing w:val="14"/>
        </w:rPr>
        <w:t>which</w:t>
      </w:r>
      <w:r>
        <w:rPr/>
        <w:t xml:space="preserve">  </w:t>
      </w:r>
      <w:r>
        <w:rPr>
          <w:spacing w:val="14"/>
        </w:rPr>
        <w:t>help</w:t>
      </w:r>
      <w:r>
        <w:rPr>
          <w:spacing w:val="13"/>
        </w:rPr>
        <w:t>ed</w:t>
      </w:r>
      <w:r>
        <w:rPr>
          <w:spacing w:val="40"/>
          <w:w w:val="101"/>
        </w:rPr>
        <w:t xml:space="preserve"> </w:t>
      </w:r>
      <w:r>
        <w:rPr>
          <w:spacing w:val="13"/>
        </w:rPr>
        <w:t>to</w:t>
      </w:r>
      <w:r>
        <w:rPr>
          <w:spacing w:val="37"/>
        </w:rPr>
        <w:t xml:space="preserve"> </w:t>
      </w:r>
      <w:r>
        <w:rPr>
          <w:spacing w:val="13"/>
        </w:rPr>
        <w:t>control</w:t>
      </w:r>
      <w:r>
        <w:rPr>
          <w:spacing w:val="39"/>
          <w:w w:val="101"/>
        </w:rPr>
        <w:t xml:space="preserve"> </w:t>
      </w:r>
      <w:r>
        <w:rPr>
          <w:spacing w:val="13"/>
        </w:rPr>
        <w:t>the</w:t>
      </w:r>
      <w:r>
        <w:rPr>
          <w:spacing w:val="38"/>
        </w:rPr>
        <w:t xml:space="preserve"> </w:t>
      </w:r>
      <w:r>
        <w:rPr>
          <w:spacing w:val="13"/>
        </w:rPr>
        <w:t>outbreaks.</w:t>
      </w:r>
      <w:r>
        <w:rPr/>
        <w:t xml:space="preserve"> </w:t>
      </w:r>
      <w:r>
        <w:rPr>
          <w:spacing w:val="13"/>
        </w:rPr>
        <w:t>The</w:t>
      </w:r>
      <w:r>
        <w:rPr>
          <w:spacing w:val="11"/>
          <w:w w:val="101"/>
        </w:rPr>
        <w:t xml:space="preserve">  </w:t>
      </w:r>
      <w:r>
        <w:rPr>
          <w:spacing w:val="13"/>
        </w:rPr>
        <w:t>reported</w:t>
      </w:r>
      <w:r>
        <w:rPr>
          <w:spacing w:val="3"/>
        </w:rPr>
        <w:t xml:space="preserve">  </w:t>
      </w:r>
      <w:r>
        <w:rPr>
          <w:spacing w:val="13"/>
        </w:rPr>
        <w:t>outbreaks  (N</w:t>
      </w:r>
      <w:r>
        <w:rPr>
          <w:rFonts w:ascii="Arial" w:hAnsi="Arial" w:eastAsia="Arial" w:cs="Arial"/>
          <w:spacing w:val="13"/>
        </w:rPr>
        <w:t>=</w:t>
      </w:r>
      <w:r>
        <w:rPr>
          <w:spacing w:val="13"/>
        </w:rPr>
        <w:t>4)</w:t>
      </w:r>
      <w:r>
        <w:rPr>
          <w:spacing w:val="4"/>
        </w:rPr>
        <w:t xml:space="preserve">  </w:t>
      </w:r>
      <w:r>
        <w:rPr>
          <w:spacing w:val="13"/>
        </w:rPr>
        <w:t>affected</w:t>
      </w:r>
      <w:r>
        <w:rPr>
          <w:spacing w:val="6"/>
        </w:rPr>
        <w:t xml:space="preserve">  </w:t>
      </w:r>
      <w:r>
        <w:rPr>
          <w:spacing w:val="13"/>
        </w:rPr>
        <w:t>between  13</w:t>
      </w:r>
      <w:r>
        <w:rPr>
          <w:spacing w:val="3"/>
        </w:rPr>
        <w:t xml:space="preserve">  </w:t>
      </w:r>
      <w:r>
        <w:rPr>
          <w:spacing w:val="13"/>
        </w:rPr>
        <w:t>and</w:t>
      </w:r>
      <w:r>
        <w:rPr>
          <w:spacing w:val="4"/>
        </w:rPr>
        <w:t xml:space="preserve">  </w:t>
      </w:r>
      <w:r>
        <w:rPr>
          <w:spacing w:val="13"/>
        </w:rPr>
        <w:t>82</w:t>
      </w:r>
      <w:r>
        <w:rPr>
          <w:spacing w:val="1"/>
        </w:rPr>
        <w:t xml:space="preserve"> </w:t>
      </w:r>
      <w:r>
        <w:rPr>
          <w:spacing w:val="12"/>
        </w:rPr>
        <w:t>individuals</w:t>
      </w:r>
      <w:r>
        <w:rPr>
          <w:spacing w:val="3"/>
        </w:rPr>
        <w:t xml:space="preserve">  </w:t>
      </w:r>
      <w:r>
        <w:rPr>
          <w:spacing w:val="12"/>
        </w:rPr>
        <w:t>(median</w:t>
      </w:r>
      <w:r>
        <w:rPr>
          <w:spacing w:val="34"/>
        </w:rPr>
        <w:t xml:space="preserve"> </w:t>
      </w:r>
      <w:r>
        <w:rPr>
          <w:spacing w:val="12"/>
        </w:rPr>
        <w:t>45</w:t>
      </w:r>
      <w:r>
        <w:rPr>
          <w:spacing w:val="37"/>
          <w:w w:val="101"/>
        </w:rPr>
        <w:t xml:space="preserve"> </w:t>
      </w:r>
      <w:r>
        <w:rPr>
          <w:spacing w:val="12"/>
        </w:rPr>
        <w:t>cases)</w:t>
      </w:r>
      <w:r>
        <w:rPr>
          <w:spacing w:val="39"/>
        </w:rPr>
        <w:t xml:space="preserve"> </w:t>
      </w:r>
      <w:r>
        <w:rPr>
          <w:spacing w:val="12"/>
        </w:rPr>
        <w:t>and</w:t>
      </w:r>
      <w:r>
        <w:rPr/>
        <w:t xml:space="preserve">  </w:t>
      </w:r>
      <w:r>
        <w:rPr>
          <w:spacing w:val="12"/>
        </w:rPr>
        <w:t>l</w:t>
      </w:r>
      <w:r>
        <w:rPr>
          <w:spacing w:val="11"/>
        </w:rPr>
        <w:t>asted</w:t>
      </w:r>
      <w:r>
        <w:rPr>
          <w:spacing w:val="1"/>
        </w:rPr>
        <w:t xml:space="preserve">  </w:t>
      </w:r>
      <w:r>
        <w:rPr>
          <w:spacing w:val="11"/>
        </w:rPr>
        <w:t>between</w:t>
      </w:r>
      <w:r>
        <w:rPr>
          <w:spacing w:val="3"/>
        </w:rPr>
        <w:t xml:space="preserve">  </w:t>
      </w:r>
      <w:r>
        <w:rPr>
          <w:spacing w:val="11"/>
        </w:rPr>
        <w:t>15</w:t>
      </w:r>
      <w:r>
        <w:rPr>
          <w:spacing w:val="39"/>
          <w:w w:val="101"/>
        </w:rPr>
        <w:t xml:space="preserve"> </w:t>
      </w:r>
      <w:r>
        <w:rPr>
          <w:spacing w:val="11"/>
        </w:rPr>
        <w:t>and</w:t>
      </w:r>
      <w:r>
        <w:rPr>
          <w:spacing w:val="41"/>
          <w:w w:val="101"/>
        </w:rPr>
        <w:t xml:space="preserve"> </w:t>
      </w:r>
      <w:r>
        <w:rPr>
          <w:spacing w:val="11"/>
        </w:rPr>
        <w:t>30</w:t>
      </w:r>
      <w:r>
        <w:rPr/>
        <w:t xml:space="preserve"> </w:t>
      </w:r>
      <w:r>
        <w:rPr>
          <w:spacing w:val="10"/>
        </w:rPr>
        <w:t>days</w:t>
      </w:r>
      <w:r>
        <w:rPr>
          <w:spacing w:val="18"/>
          <w:w w:val="101"/>
        </w:rPr>
        <w:t xml:space="preserve"> </w:t>
      </w:r>
      <w:r>
        <w:rPr>
          <w:spacing w:val="10"/>
        </w:rPr>
        <w:t>(median 24 days)</w:t>
      </w:r>
      <w:r>
        <w:rPr>
          <w:spacing w:val="-25"/>
        </w:rPr>
        <w:t xml:space="preserve"> </w:t>
      </w:r>
      <w:r>
        <w:rPr>
          <w:spacing w:val="10"/>
        </w:rPr>
        <w:t>. The last study</w:t>
      </w:r>
      <w:r>
        <w:rPr>
          <w:spacing w:val="19"/>
          <w:w w:val="101"/>
        </w:rPr>
        <w:t xml:space="preserve"> </w:t>
      </w:r>
      <w:r>
        <w:rPr>
          <w:spacing w:val="10"/>
        </w:rPr>
        <w:t>[</w:t>
      </w:r>
      <w:hyperlink w:history="true" w:anchor="bookmark1">
        <w:r>
          <w:rPr>
            <w:color w:val="0D7FAC"/>
            <w:spacing w:val="10"/>
          </w:rPr>
          <w:t>113</w:t>
        </w:r>
      </w:hyperlink>
      <w:r>
        <w:rPr>
          <w:spacing w:val="10"/>
        </w:rPr>
        <w:t>] did not provide any</w:t>
      </w:r>
      <w:r>
        <w:rPr/>
        <w:t xml:space="preserve"> </w:t>
      </w:r>
      <w:r>
        <w:rPr>
          <w:spacing w:val="14"/>
        </w:rPr>
        <w:t>details</w:t>
      </w:r>
      <w:r>
        <w:rPr>
          <w:spacing w:val="4"/>
        </w:rPr>
        <w:t xml:space="preserve">  </w:t>
      </w:r>
      <w:r>
        <w:rPr>
          <w:spacing w:val="14"/>
        </w:rPr>
        <w:t>about</w:t>
      </w:r>
      <w:r>
        <w:rPr>
          <w:spacing w:val="4"/>
        </w:rPr>
        <w:t xml:space="preserve">  </w:t>
      </w:r>
      <w:r>
        <w:rPr>
          <w:spacing w:val="14"/>
        </w:rPr>
        <w:t>the</w:t>
      </w:r>
      <w:r>
        <w:rPr>
          <w:spacing w:val="4"/>
        </w:rPr>
        <w:t xml:space="preserve">  </w:t>
      </w:r>
      <w:r>
        <w:rPr>
          <w:spacing w:val="14"/>
        </w:rPr>
        <w:t>type</w:t>
      </w:r>
      <w:r>
        <w:rPr>
          <w:spacing w:val="4"/>
        </w:rPr>
        <w:t xml:space="preserve">  </w:t>
      </w:r>
      <w:r>
        <w:rPr>
          <w:spacing w:val="14"/>
        </w:rPr>
        <w:t>of</w:t>
      </w:r>
      <w:r>
        <w:rPr>
          <w:spacing w:val="6"/>
        </w:rPr>
        <w:t xml:space="preserve">  </w:t>
      </w:r>
      <w:r>
        <w:rPr>
          <w:spacing w:val="14"/>
        </w:rPr>
        <w:t>PPE</w:t>
      </w:r>
      <w:r>
        <w:rPr>
          <w:spacing w:val="7"/>
        </w:rPr>
        <w:t xml:space="preserve">  </w:t>
      </w:r>
      <w:r>
        <w:rPr>
          <w:spacing w:val="14"/>
        </w:rPr>
        <w:t>used,</w:t>
      </w:r>
      <w:r>
        <w:rPr>
          <w:spacing w:val="6"/>
        </w:rPr>
        <w:t xml:space="preserve">  </w:t>
      </w:r>
      <w:r>
        <w:rPr>
          <w:spacing w:val="14"/>
        </w:rPr>
        <w:t>but</w:t>
      </w:r>
      <w:r>
        <w:rPr>
          <w:spacing w:val="4"/>
        </w:rPr>
        <w:t xml:space="preserve">  </w:t>
      </w:r>
      <w:r>
        <w:rPr>
          <w:spacing w:val="14"/>
        </w:rPr>
        <w:t>state</w:t>
      </w:r>
      <w:r>
        <w:rPr>
          <w:spacing w:val="13"/>
        </w:rPr>
        <w:t>d</w:t>
      </w:r>
      <w:r>
        <w:rPr>
          <w:spacing w:val="4"/>
        </w:rPr>
        <w:t xml:space="preserve">  </w:t>
      </w:r>
      <w:r>
        <w:rPr>
          <w:spacing w:val="13"/>
        </w:rPr>
        <w:t>that</w:t>
      </w:r>
      <w:r>
        <w:rPr>
          <w:spacing w:val="4"/>
        </w:rPr>
        <w:t xml:space="preserve">  </w:t>
      </w:r>
      <w:r>
        <w:rPr>
          <w:spacing w:val="13"/>
        </w:rPr>
        <w:t>it</w:t>
      </w:r>
      <w:r>
        <w:rPr>
          <w:spacing w:val="2"/>
        </w:rPr>
        <w:t xml:space="preserve">  </w:t>
      </w:r>
      <w:r>
        <w:rPr>
          <w:spacing w:val="13"/>
        </w:rPr>
        <w:t>was</w:t>
      </w:r>
      <w:r>
        <w:rPr/>
        <w:t xml:space="preserve"> </w:t>
      </w:r>
      <w:r>
        <w:rPr>
          <w:spacing w:val="13"/>
        </w:rPr>
        <w:t>appropriate</w:t>
      </w:r>
      <w:r>
        <w:rPr>
          <w:spacing w:val="38"/>
        </w:rPr>
        <w:t xml:space="preserve"> </w:t>
      </w:r>
      <w:r>
        <w:rPr>
          <w:spacing w:val="13"/>
        </w:rPr>
        <w:t>when</w:t>
      </w:r>
      <w:r>
        <w:rPr>
          <w:spacing w:val="27"/>
          <w:w w:val="101"/>
        </w:rPr>
        <w:t xml:space="preserve"> </w:t>
      </w:r>
      <w:r>
        <w:rPr>
          <w:spacing w:val="13"/>
        </w:rPr>
        <w:t>working</w:t>
      </w:r>
      <w:r>
        <w:rPr>
          <w:spacing w:val="27"/>
          <w:w w:val="101"/>
        </w:rPr>
        <w:t xml:space="preserve"> </w:t>
      </w:r>
      <w:r>
        <w:rPr>
          <w:spacing w:val="13"/>
        </w:rPr>
        <w:t>with</w:t>
      </w:r>
      <w:r>
        <w:rPr>
          <w:spacing w:val="32"/>
          <w:w w:val="101"/>
        </w:rPr>
        <w:t xml:space="preserve"> </w:t>
      </w:r>
      <w:r>
        <w:rPr>
          <w:spacing w:val="13"/>
        </w:rPr>
        <w:t>symptomatic</w:t>
      </w:r>
      <w:r>
        <w:rPr>
          <w:spacing w:val="38"/>
        </w:rPr>
        <w:t xml:space="preserve"> </w:t>
      </w:r>
      <w:r>
        <w:rPr>
          <w:spacing w:val="13"/>
        </w:rPr>
        <w:t>patients</w:t>
      </w:r>
      <w:r>
        <w:rPr>
          <w:spacing w:val="32"/>
        </w:rPr>
        <w:t xml:space="preserve"> </w:t>
      </w:r>
      <w:r>
        <w:rPr>
          <w:spacing w:val="13"/>
        </w:rPr>
        <w:t>or</w:t>
      </w:r>
      <w:r>
        <w:rPr>
          <w:spacing w:val="32"/>
          <w:w w:val="101"/>
        </w:rPr>
        <w:t xml:space="preserve"> </w:t>
      </w:r>
      <w:r>
        <w:rPr>
          <w:spacing w:val="13"/>
        </w:rPr>
        <w:t>in</w:t>
      </w:r>
      <w:r>
        <w:rPr>
          <w:spacing w:val="32"/>
          <w:w w:val="102"/>
        </w:rPr>
        <w:t xml:space="preserve"> </w:t>
      </w:r>
      <w:r>
        <w:rPr>
          <w:spacing w:val="13"/>
        </w:rPr>
        <w:t>a</w:t>
      </w:r>
      <w:r>
        <w:rPr/>
        <w:t xml:space="preserve"> </w:t>
      </w:r>
      <w:r>
        <w:rPr>
          <w:spacing w:val="13"/>
        </w:rPr>
        <w:t>pan  room</w:t>
      </w:r>
      <w:r>
        <w:rPr>
          <w:spacing w:val="19"/>
          <w:w w:val="101"/>
        </w:rPr>
        <w:t xml:space="preserve">  </w:t>
      </w:r>
      <w:r>
        <w:rPr>
          <w:spacing w:val="13"/>
        </w:rPr>
        <w:t>(sluice)</w:t>
      </w:r>
      <w:r>
        <w:rPr>
          <w:spacing w:val="-24"/>
        </w:rPr>
        <w:t xml:space="preserve"> </w:t>
      </w:r>
      <w:r>
        <w:rPr>
          <w:spacing w:val="13"/>
        </w:rPr>
        <w:t>.  This</w:t>
      </w:r>
      <w:r>
        <w:rPr>
          <w:spacing w:val="13"/>
          <w:w w:val="101"/>
        </w:rPr>
        <w:t xml:space="preserve">  </w:t>
      </w:r>
      <w:r>
        <w:rPr>
          <w:spacing w:val="12"/>
        </w:rPr>
        <w:t>study</w:t>
      </w:r>
      <w:r>
        <w:rPr>
          <w:spacing w:val="14"/>
          <w:w w:val="102"/>
        </w:rPr>
        <w:t xml:space="preserve">  </w:t>
      </w:r>
      <w:r>
        <w:rPr>
          <w:spacing w:val="12"/>
        </w:rPr>
        <w:t>described</w:t>
      </w:r>
      <w:r>
        <w:rPr>
          <w:spacing w:val="15"/>
        </w:rPr>
        <w:t xml:space="preserve">  </w:t>
      </w:r>
      <w:r>
        <w:rPr>
          <w:spacing w:val="12"/>
        </w:rPr>
        <w:t>an</w:t>
      </w:r>
      <w:r>
        <w:rPr>
          <w:spacing w:val="14"/>
        </w:rPr>
        <w:t xml:space="preserve">  </w:t>
      </w:r>
      <w:r>
        <w:rPr>
          <w:spacing w:val="12"/>
        </w:rPr>
        <w:t>outbreak</w:t>
      </w:r>
      <w:r>
        <w:rPr>
          <w:spacing w:val="14"/>
          <w:w w:val="102"/>
        </w:rPr>
        <w:t xml:space="preserve">  </w:t>
      </w:r>
      <w:r>
        <w:rPr>
          <w:spacing w:val="12"/>
        </w:rPr>
        <w:t>that</w:t>
      </w:r>
    </w:p>
    <w:p>
      <w:pPr>
        <w:spacing w:line="62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8" w:firstLine="5"/>
        <w:spacing w:before="36" w:line="269" w:lineRule="auto"/>
        <w:jc w:val="both"/>
        <w:rPr/>
      </w:pPr>
      <w:r>
        <w:rPr>
          <w:spacing w:val="12"/>
        </w:rPr>
        <w:t>affected</w:t>
      </w:r>
      <w:r>
        <w:rPr>
          <w:spacing w:val="21"/>
          <w:w w:val="101"/>
        </w:rPr>
        <w:t xml:space="preserve"> </w:t>
      </w:r>
      <w:r>
        <w:rPr>
          <w:spacing w:val="12"/>
        </w:rPr>
        <w:t>281</w:t>
      </w:r>
      <w:r>
        <w:rPr>
          <w:spacing w:val="22"/>
          <w:w w:val="102"/>
        </w:rPr>
        <w:t xml:space="preserve"> </w:t>
      </w:r>
      <w:r>
        <w:rPr>
          <w:spacing w:val="12"/>
        </w:rPr>
        <w:t>individuals</w:t>
      </w:r>
      <w:r>
        <w:rPr>
          <w:spacing w:val="23"/>
        </w:rPr>
        <w:t xml:space="preserve"> </w:t>
      </w:r>
      <w:r>
        <w:rPr>
          <w:spacing w:val="12"/>
        </w:rPr>
        <w:t>across</w:t>
      </w:r>
      <w:r>
        <w:rPr>
          <w:spacing w:val="22"/>
          <w:w w:val="101"/>
        </w:rPr>
        <w:t xml:space="preserve"> </w:t>
      </w:r>
      <w:r>
        <w:rPr>
          <w:spacing w:val="12"/>
        </w:rPr>
        <w:t>three</w:t>
      </w:r>
      <w:r>
        <w:rPr>
          <w:spacing w:val="23"/>
        </w:rPr>
        <w:t xml:space="preserve"> </w:t>
      </w:r>
      <w:r>
        <w:rPr>
          <w:spacing w:val="12"/>
        </w:rPr>
        <w:t>institutions,</w:t>
      </w:r>
      <w:r>
        <w:rPr>
          <w:spacing w:val="29"/>
          <w:w w:val="101"/>
        </w:rPr>
        <w:t xml:space="preserve"> </w:t>
      </w:r>
      <w:r>
        <w:rPr>
          <w:spacing w:val="12"/>
        </w:rPr>
        <w:t>las</w:t>
      </w:r>
      <w:r>
        <w:rPr>
          <w:spacing w:val="11"/>
        </w:rPr>
        <w:t>ting</w:t>
      </w:r>
      <w:r>
        <w:rPr>
          <w:spacing w:val="21"/>
          <w:w w:val="102"/>
        </w:rPr>
        <w:t xml:space="preserve"> </w:t>
      </w:r>
      <w:r>
        <w:rPr>
          <w:spacing w:val="11"/>
        </w:rPr>
        <w:t>over</w:t>
      </w:r>
      <w:r>
        <w:rPr/>
        <w:t xml:space="preserve"> </w:t>
      </w:r>
      <w:r>
        <w:rPr>
          <w:spacing w:val="15"/>
        </w:rPr>
        <w:t>32</w:t>
      </w:r>
      <w:r>
        <w:rPr>
          <w:spacing w:val="38"/>
        </w:rPr>
        <w:t xml:space="preserve"> </w:t>
      </w:r>
      <w:r>
        <w:rPr>
          <w:spacing w:val="15"/>
        </w:rPr>
        <w:t>days.</w:t>
      </w:r>
      <w:r>
        <w:rPr>
          <w:spacing w:val="32"/>
        </w:rPr>
        <w:t xml:space="preserve"> </w:t>
      </w:r>
      <w:r>
        <w:rPr>
          <w:spacing w:val="15"/>
        </w:rPr>
        <w:t>The</w:t>
      </w:r>
      <w:r>
        <w:rPr>
          <w:spacing w:val="37"/>
        </w:rPr>
        <w:t xml:space="preserve"> </w:t>
      </w:r>
      <w:r>
        <w:rPr>
          <w:spacing w:val="15"/>
        </w:rPr>
        <w:t>authors</w:t>
      </w:r>
      <w:r>
        <w:rPr>
          <w:spacing w:val="37"/>
          <w:w w:val="101"/>
        </w:rPr>
        <w:t xml:space="preserve"> </w:t>
      </w:r>
      <w:r>
        <w:rPr>
          <w:spacing w:val="15"/>
        </w:rPr>
        <w:t>stated</w:t>
      </w:r>
      <w:r>
        <w:rPr>
          <w:spacing w:val="38"/>
        </w:rPr>
        <w:t xml:space="preserve"> </w:t>
      </w:r>
      <w:r>
        <w:rPr>
          <w:spacing w:val="15"/>
        </w:rPr>
        <w:t>that</w:t>
      </w:r>
      <w:r>
        <w:rPr>
          <w:spacing w:val="36"/>
          <w:w w:val="101"/>
        </w:rPr>
        <w:t xml:space="preserve"> </w:t>
      </w:r>
      <w:r>
        <w:rPr>
          <w:spacing w:val="14"/>
        </w:rPr>
        <w:t>the</w:t>
      </w:r>
      <w:r>
        <w:rPr>
          <w:spacing w:val="37"/>
        </w:rPr>
        <w:t xml:space="preserve"> </w:t>
      </w:r>
      <w:r>
        <w:rPr>
          <w:spacing w:val="14"/>
        </w:rPr>
        <w:t>control</w:t>
      </w:r>
      <w:r>
        <w:rPr>
          <w:spacing w:val="42"/>
        </w:rPr>
        <w:t xml:space="preserve"> </w:t>
      </w:r>
      <w:r>
        <w:rPr>
          <w:spacing w:val="14"/>
        </w:rPr>
        <w:t>measures</w:t>
      </w:r>
      <w:r>
        <w:rPr>
          <w:spacing w:val="32"/>
          <w:w w:val="101"/>
        </w:rPr>
        <w:t xml:space="preserve"> </w:t>
      </w:r>
      <w:r>
        <w:rPr>
          <w:spacing w:val="14"/>
        </w:rPr>
        <w:t>were</w:t>
      </w:r>
      <w:r>
        <w:rPr/>
        <w:t xml:space="preserve"> </w:t>
      </w:r>
      <w:r>
        <w:rPr>
          <w:spacing w:val="13"/>
        </w:rPr>
        <w:t>mostly</w:t>
      </w:r>
      <w:r>
        <w:rPr>
          <w:spacing w:val="30"/>
          <w:w w:val="101"/>
        </w:rPr>
        <w:t xml:space="preserve"> </w:t>
      </w:r>
      <w:r>
        <w:rPr>
          <w:spacing w:val="13"/>
        </w:rPr>
        <w:t>successful</w:t>
      </w:r>
      <w:r>
        <w:rPr>
          <w:spacing w:val="30"/>
        </w:rPr>
        <w:t xml:space="preserve"> </w:t>
      </w:r>
      <w:r>
        <w:rPr>
          <w:spacing w:val="13"/>
        </w:rPr>
        <w:t>in</w:t>
      </w:r>
      <w:r>
        <w:rPr>
          <w:spacing w:val="29"/>
          <w:w w:val="101"/>
        </w:rPr>
        <w:t xml:space="preserve"> </w:t>
      </w:r>
      <w:r>
        <w:rPr>
          <w:spacing w:val="13"/>
        </w:rPr>
        <w:t>controlling</w:t>
      </w:r>
      <w:r>
        <w:rPr>
          <w:spacing w:val="31"/>
          <w:w w:val="101"/>
        </w:rPr>
        <w:t xml:space="preserve"> </w:t>
      </w:r>
      <w:r>
        <w:rPr>
          <w:spacing w:val="13"/>
        </w:rPr>
        <w:t>the</w:t>
      </w:r>
      <w:r>
        <w:rPr>
          <w:spacing w:val="29"/>
        </w:rPr>
        <w:t xml:space="preserve"> </w:t>
      </w:r>
      <w:r>
        <w:rPr>
          <w:spacing w:val="13"/>
        </w:rPr>
        <w:t>ou</w:t>
      </w:r>
      <w:r>
        <w:rPr>
          <w:spacing w:val="12"/>
        </w:rPr>
        <w:t>tbreak,</w:t>
      </w:r>
      <w:r>
        <w:rPr>
          <w:spacing w:val="36"/>
          <w:w w:val="102"/>
        </w:rPr>
        <w:t xml:space="preserve"> </w:t>
      </w:r>
      <w:r>
        <w:rPr>
          <w:spacing w:val="12"/>
        </w:rPr>
        <w:t>but</w:t>
      </w:r>
      <w:r>
        <w:rPr>
          <w:spacing w:val="30"/>
          <w:w w:val="101"/>
        </w:rPr>
        <w:t xml:space="preserve"> </w:t>
      </w:r>
      <w:r>
        <w:rPr>
          <w:spacing w:val="12"/>
        </w:rPr>
        <w:t>the</w:t>
      </w:r>
      <w:r>
        <w:rPr>
          <w:spacing w:val="37"/>
          <w:w w:val="101"/>
        </w:rPr>
        <w:t xml:space="preserve"> </w:t>
      </w:r>
      <w:r>
        <w:rPr>
          <w:spacing w:val="12"/>
        </w:rPr>
        <w:t>reason</w:t>
      </w:r>
      <w:r>
        <w:rPr/>
        <w:t xml:space="preserve"> </w:t>
      </w:r>
      <w:r>
        <w:rPr>
          <w:spacing w:val="13"/>
        </w:rPr>
        <w:t>for the prolonged duration</w:t>
      </w:r>
      <w:r>
        <w:rPr>
          <w:spacing w:val="-1"/>
        </w:rPr>
        <w:t xml:space="preserve"> </w:t>
      </w:r>
      <w:r>
        <w:rPr>
          <w:spacing w:val="13"/>
        </w:rPr>
        <w:t>was hea</w:t>
      </w:r>
      <w:r>
        <w:rPr>
          <w:spacing w:val="12"/>
        </w:rPr>
        <w:t>lthcare</w:t>
      </w:r>
      <w:r>
        <w:rPr>
          <w:spacing w:val="-2"/>
        </w:rPr>
        <w:t xml:space="preserve"> </w:t>
      </w:r>
      <w:r>
        <w:rPr>
          <w:spacing w:val="12"/>
        </w:rPr>
        <w:t>workers returning to</w:t>
      </w:r>
      <w:r>
        <w:rPr/>
        <w:t xml:space="preserve"> </w:t>
      </w:r>
      <w:r>
        <w:rPr>
          <w:spacing w:val="12"/>
        </w:rPr>
        <w:t>work  too  soon</w:t>
      </w:r>
      <w:r>
        <w:rPr>
          <w:spacing w:val="14"/>
          <w:w w:val="101"/>
        </w:rPr>
        <w:t xml:space="preserve">  </w:t>
      </w:r>
      <w:r>
        <w:rPr>
          <w:spacing w:val="12"/>
        </w:rPr>
        <w:t>after</w:t>
      </w:r>
      <w:r>
        <w:rPr>
          <w:spacing w:val="17"/>
        </w:rPr>
        <w:t xml:space="preserve">  </w:t>
      </w:r>
      <w:r>
        <w:rPr>
          <w:spacing w:val="12"/>
        </w:rPr>
        <w:t>recovering</w:t>
      </w:r>
      <w:r>
        <w:rPr>
          <w:spacing w:val="14"/>
          <w:w w:val="101"/>
        </w:rPr>
        <w:t xml:space="preserve">  </w:t>
      </w:r>
      <w:r>
        <w:rPr>
          <w:spacing w:val="12"/>
        </w:rPr>
        <w:t>from</w:t>
      </w:r>
      <w:r>
        <w:rPr>
          <w:spacing w:val="14"/>
          <w:w w:val="101"/>
        </w:rPr>
        <w:t xml:space="preserve">  </w:t>
      </w:r>
      <w:r>
        <w:rPr>
          <w:spacing w:val="12"/>
        </w:rPr>
        <w:t>il</w:t>
      </w:r>
      <w:r>
        <w:rPr>
          <w:spacing w:val="11"/>
        </w:rPr>
        <w:t>lness</w:t>
      </w:r>
      <w:r>
        <w:rPr>
          <w:spacing w:val="14"/>
          <w:w w:val="101"/>
        </w:rPr>
        <w:t xml:space="preserve">  </w:t>
      </w:r>
      <w:r>
        <w:rPr>
          <w:spacing w:val="11"/>
        </w:rPr>
        <w:t>and</w:t>
      </w:r>
      <w:r>
        <w:rPr>
          <w:spacing w:val="14"/>
          <w:w w:val="101"/>
        </w:rPr>
        <w:t xml:space="preserve">  </w:t>
      </w:r>
      <w:r>
        <w:rPr>
          <w:spacing w:val="11"/>
        </w:rPr>
        <w:t>infecting</w:t>
      </w:r>
      <w:r>
        <w:rPr/>
        <w:t xml:space="preserve"> </w:t>
      </w:r>
      <w:r>
        <w:rPr>
          <w:spacing w:val="16"/>
        </w:rPr>
        <w:t>others.</w:t>
      </w:r>
    </w:p>
    <w:p>
      <w:pPr>
        <w:pStyle w:val="BodyText"/>
        <w:ind w:left="6" w:right="8" w:firstLine="246"/>
        <w:spacing w:before="1" w:line="256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1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>
          <w:spacing w:val="1"/>
        </w:rPr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2"/>
        </w:rPr>
        <w:t>assessed</w:t>
      </w:r>
      <w:r>
        <w:rPr>
          <w:spacing w:val="44"/>
          <w:w w:val="101"/>
        </w:rPr>
        <w:t xml:space="preserve"> </w:t>
      </w:r>
      <w:r>
        <w:rPr>
          <w:spacing w:val="12"/>
        </w:rPr>
        <w:t>the</w:t>
      </w:r>
      <w:r>
        <w:rPr>
          <w:spacing w:val="40"/>
        </w:rPr>
        <w:t xml:space="preserve"> </w:t>
      </w:r>
      <w:r>
        <w:rPr>
          <w:spacing w:val="12"/>
        </w:rPr>
        <w:t>effect</w:t>
      </w:r>
      <w:r>
        <w:rPr>
          <w:spacing w:val="39"/>
          <w:w w:val="101"/>
        </w:rPr>
        <w:t xml:space="preserve"> </w:t>
      </w:r>
      <w:r>
        <w:rPr>
          <w:spacing w:val="12"/>
        </w:rPr>
        <w:t>of</w:t>
      </w:r>
      <w:r>
        <w:rPr>
          <w:spacing w:val="41"/>
          <w:w w:val="102"/>
        </w:rPr>
        <w:t xml:space="preserve"> </w:t>
      </w:r>
      <w:r>
        <w:rPr>
          <w:spacing w:val="12"/>
        </w:rPr>
        <w:t>the</w:t>
      </w:r>
      <w:r>
        <w:rPr/>
        <w:t xml:space="preserve">  </w:t>
      </w:r>
      <w:r>
        <w:rPr>
          <w:spacing w:val="12"/>
        </w:rPr>
        <w:t>use</w:t>
      </w:r>
      <w:r>
        <w:rPr>
          <w:spacing w:val="42"/>
        </w:rPr>
        <w:t xml:space="preserve"> </w:t>
      </w:r>
      <w:r>
        <w:rPr>
          <w:spacing w:val="12"/>
        </w:rPr>
        <w:t>of</w:t>
      </w:r>
      <w:r>
        <w:rPr>
          <w:spacing w:val="39"/>
          <w:w w:val="101"/>
        </w:rPr>
        <w:t xml:space="preserve"> </w:t>
      </w:r>
      <w:r>
        <w:rPr>
          <w:spacing w:val="12"/>
        </w:rPr>
        <w:t>other</w:t>
      </w:r>
      <w:r>
        <w:rPr>
          <w:spacing w:val="40"/>
        </w:rPr>
        <w:t xml:space="preserve"> </w:t>
      </w:r>
      <w:r>
        <w:rPr>
          <w:spacing w:val="12"/>
        </w:rPr>
        <w:t>forms</w:t>
      </w:r>
      <w:r>
        <w:rPr>
          <w:spacing w:val="39"/>
          <w:w w:val="101"/>
        </w:rPr>
        <w:t xml:space="preserve"> </w:t>
      </w:r>
      <w:r>
        <w:rPr>
          <w:spacing w:val="12"/>
        </w:rPr>
        <w:t>of</w:t>
      </w:r>
      <w:r>
        <w:rPr>
          <w:spacing w:val="2"/>
        </w:rPr>
        <w:t xml:space="preserve">  </w:t>
      </w:r>
      <w:r>
        <w:rPr>
          <w:spacing w:val="12"/>
        </w:rPr>
        <w:t>PPE</w:t>
      </w:r>
      <w:r>
        <w:rPr>
          <w:spacing w:val="42"/>
        </w:rPr>
        <w:t xml:space="preserve"> </w:t>
      </w:r>
      <w:r>
        <w:rPr>
          <w:spacing w:val="12"/>
        </w:rPr>
        <w:t>during</w:t>
      </w:r>
      <w:r>
        <w:rPr/>
        <w:t xml:space="preserve"> </w:t>
      </w:r>
      <w:r>
        <w:rPr>
          <w:spacing w:val="14"/>
        </w:rPr>
        <w:t>outbreaks in</w:t>
      </w:r>
      <w:r>
        <w:rPr>
          <w:spacing w:val="23"/>
          <w:w w:val="101"/>
        </w:rPr>
        <w:t xml:space="preserve"> </w:t>
      </w:r>
      <w:r>
        <w:rPr>
          <w:spacing w:val="14"/>
        </w:rPr>
        <w:t>non-healthcare setting</w:t>
      </w:r>
      <w:r>
        <w:rPr>
          <w:spacing w:val="13"/>
        </w:rPr>
        <w:t>s.</w:t>
      </w:r>
    </w:p>
    <w:p>
      <w:pPr>
        <w:pStyle w:val="BodyText"/>
        <w:ind w:left="7" w:right="8" w:firstLine="245"/>
        <w:spacing w:before="32" w:line="256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1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>
          <w:spacing w:val="1"/>
        </w:rPr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2"/>
        </w:rPr>
        <w:t>assessed the experience of using or be</w:t>
      </w:r>
      <w:r>
        <w:rPr>
          <w:spacing w:val="11"/>
        </w:rPr>
        <w:t>ing cared for by a person</w:t>
      </w:r>
      <w:r>
        <w:rPr/>
        <w:t xml:space="preserve"> </w:t>
      </w:r>
      <w:r>
        <w:rPr>
          <w:spacing w:val="11"/>
        </w:rPr>
        <w:t>using other forms of</w:t>
      </w:r>
      <w:r>
        <w:rPr>
          <w:spacing w:val="34"/>
          <w:w w:val="101"/>
        </w:rPr>
        <w:t xml:space="preserve"> </w:t>
      </w:r>
      <w:r>
        <w:rPr>
          <w:spacing w:val="11"/>
        </w:rPr>
        <w:t>PPE</w:t>
      </w:r>
      <w:r>
        <w:rPr>
          <w:spacing w:val="18"/>
          <w:w w:val="101"/>
        </w:rPr>
        <w:t xml:space="preserve"> </w:t>
      </w:r>
      <w:r>
        <w:rPr>
          <w:spacing w:val="11"/>
        </w:rPr>
        <w:t>during</w:t>
      </w:r>
      <w:r>
        <w:rPr>
          <w:spacing w:val="17"/>
          <w:w w:val="102"/>
        </w:rPr>
        <w:t xml:space="preserve"> </w:t>
      </w:r>
      <w:r>
        <w:rPr>
          <w:spacing w:val="11"/>
        </w:rPr>
        <w:t>outbreaks</w:t>
      </w:r>
      <w:r>
        <w:rPr>
          <w:spacing w:val="18"/>
          <w:w w:val="101"/>
        </w:rPr>
        <w:t xml:space="preserve"> </w:t>
      </w:r>
      <w:r>
        <w:rPr>
          <w:spacing w:val="11"/>
        </w:rPr>
        <w:t>in</w:t>
      </w:r>
      <w:r>
        <w:rPr>
          <w:spacing w:val="18"/>
        </w:rPr>
        <w:t xml:space="preserve"> </w:t>
      </w:r>
      <w:r>
        <w:rPr>
          <w:spacing w:val="11"/>
        </w:rPr>
        <w:t>any</w:t>
      </w:r>
      <w:r>
        <w:rPr>
          <w:spacing w:val="17"/>
          <w:w w:val="101"/>
        </w:rPr>
        <w:t xml:space="preserve"> </w:t>
      </w:r>
      <w:r>
        <w:rPr>
          <w:spacing w:val="11"/>
        </w:rPr>
        <w:t>setting.</w:t>
      </w:r>
    </w:p>
    <w:p>
      <w:pPr>
        <w:pStyle w:val="BodyText"/>
        <w:ind w:firstLine="250"/>
        <w:spacing w:before="29" w:line="266" w:lineRule="auto"/>
        <w:jc w:val="both"/>
        <w:rPr/>
      </w:pPr>
      <w:r>
        <w:rPr>
          <w:spacing w:val="14"/>
        </w:rPr>
        <w:t>Overall,</w:t>
      </w:r>
      <w:r>
        <w:rPr>
          <w:spacing w:val="40"/>
          <w:w w:val="101"/>
        </w:rPr>
        <w:t xml:space="preserve"> </w:t>
      </w:r>
      <w:r>
        <w:rPr>
          <w:spacing w:val="14"/>
        </w:rPr>
        <w:t>the</w:t>
      </w:r>
      <w:r>
        <w:rPr>
          <w:spacing w:val="41"/>
          <w:w w:val="101"/>
        </w:rPr>
        <w:t xml:space="preserve"> </w:t>
      </w:r>
      <w:r>
        <w:rPr>
          <w:spacing w:val="14"/>
        </w:rPr>
        <w:t>Working</w:t>
      </w:r>
      <w:r>
        <w:rPr>
          <w:spacing w:val="28"/>
          <w:w w:val="101"/>
        </w:rPr>
        <w:t xml:space="preserve"> </w:t>
      </w:r>
      <w:r>
        <w:rPr>
          <w:spacing w:val="14"/>
        </w:rPr>
        <w:t>Par</w:t>
      </w:r>
      <w:r>
        <w:rPr>
          <w:spacing w:val="13"/>
        </w:rPr>
        <w:t>ty</w:t>
      </w:r>
      <w:r>
        <w:rPr>
          <w:spacing w:val="23"/>
        </w:rPr>
        <w:t xml:space="preserve"> </w:t>
      </w:r>
      <w:r>
        <w:rPr>
          <w:spacing w:val="13"/>
        </w:rPr>
        <w:t>agreed</w:t>
      </w:r>
      <w:r>
        <w:rPr>
          <w:spacing w:val="37"/>
          <w:w w:val="101"/>
        </w:rPr>
        <w:t xml:space="preserve"> </w:t>
      </w:r>
      <w:r>
        <w:rPr>
          <w:spacing w:val="13"/>
        </w:rPr>
        <w:t>that</w:t>
      </w:r>
      <w:r>
        <w:rPr>
          <w:spacing w:val="40"/>
        </w:rPr>
        <w:t xml:space="preserve"> </w:t>
      </w:r>
      <w:r>
        <w:rPr>
          <w:spacing w:val="13"/>
        </w:rPr>
        <w:t>there</w:t>
      </w:r>
      <w:r>
        <w:rPr>
          <w:spacing w:val="37"/>
        </w:rPr>
        <w:t xml:space="preserve"> </w:t>
      </w:r>
      <w:r>
        <w:rPr>
          <w:spacing w:val="13"/>
        </w:rPr>
        <w:t>is</w:t>
      </w:r>
      <w:r>
        <w:rPr>
          <w:spacing w:val="33"/>
        </w:rPr>
        <w:t xml:space="preserve"> </w:t>
      </w:r>
      <w:r>
        <w:rPr>
          <w:spacing w:val="13"/>
        </w:rPr>
        <w:t>currently</w:t>
      </w:r>
      <w:r>
        <w:rPr/>
        <w:t xml:space="preserve"> </w:t>
      </w:r>
      <w:r>
        <w:rPr>
          <w:spacing w:val="11"/>
        </w:rPr>
        <w:t>very</w:t>
      </w:r>
      <w:r>
        <w:rPr>
          <w:spacing w:val="2"/>
        </w:rPr>
        <w:t xml:space="preserve">  </w:t>
      </w:r>
      <w:r>
        <w:rPr>
          <w:spacing w:val="11"/>
        </w:rPr>
        <w:t>weak</w:t>
      </w:r>
      <w:r>
        <w:rPr>
          <w:spacing w:val="4"/>
        </w:rPr>
        <w:t xml:space="preserve">  </w:t>
      </w:r>
      <w:r>
        <w:rPr>
          <w:spacing w:val="11"/>
        </w:rPr>
        <w:t>evidence  that</w:t>
      </w:r>
      <w:r>
        <w:rPr>
          <w:spacing w:val="2"/>
        </w:rPr>
        <w:t xml:space="preserve">  </w:t>
      </w:r>
      <w:r>
        <w:rPr>
          <w:spacing w:val="11"/>
        </w:rPr>
        <w:t>PPE</w:t>
      </w:r>
      <w:r>
        <w:rPr>
          <w:spacing w:val="3"/>
        </w:rPr>
        <w:t xml:space="preserve">  </w:t>
      </w:r>
      <w:r>
        <w:rPr>
          <w:spacing w:val="11"/>
        </w:rPr>
        <w:t>(gloves,</w:t>
      </w:r>
      <w:r>
        <w:rPr>
          <w:spacing w:val="3"/>
        </w:rPr>
        <w:t xml:space="preserve">  </w:t>
      </w:r>
      <w:r>
        <w:rPr>
          <w:spacing w:val="11"/>
        </w:rPr>
        <w:t>aprons</w:t>
      </w:r>
      <w:r>
        <w:rPr>
          <w:spacing w:val="2"/>
        </w:rPr>
        <w:t xml:space="preserve">  </w:t>
      </w:r>
      <w:r>
        <w:rPr>
          <w:spacing w:val="11"/>
        </w:rPr>
        <w:t>and</w:t>
      </w:r>
      <w:r>
        <w:rPr/>
        <w:t xml:space="preserve">  </w:t>
      </w:r>
      <w:r>
        <w:rPr>
          <w:spacing w:val="11"/>
        </w:rPr>
        <w:t>masks)  is</w:t>
      </w:r>
      <w:r>
        <w:rPr>
          <w:spacing w:val="1"/>
        </w:rPr>
        <w:t xml:space="preserve"> </w:t>
      </w:r>
      <w:r>
        <w:rPr>
          <w:spacing w:val="13"/>
        </w:rPr>
        <w:t>effective</w:t>
      </w:r>
      <w:r>
        <w:rPr>
          <w:spacing w:val="38"/>
          <w:w w:val="101"/>
        </w:rPr>
        <w:t xml:space="preserve"> </w:t>
      </w:r>
      <w:r>
        <w:rPr>
          <w:spacing w:val="13"/>
        </w:rPr>
        <w:t>during</w:t>
      </w:r>
      <w:r>
        <w:rPr>
          <w:spacing w:val="37"/>
        </w:rPr>
        <w:t xml:space="preserve"> </w:t>
      </w:r>
      <w:r>
        <w:rPr>
          <w:spacing w:val="13"/>
        </w:rPr>
        <w:t>norovirus</w:t>
      </w:r>
      <w:r>
        <w:rPr>
          <w:spacing w:val="37"/>
          <w:w w:val="102"/>
        </w:rPr>
        <w:t xml:space="preserve"> </w:t>
      </w:r>
      <w:r>
        <w:rPr>
          <w:spacing w:val="13"/>
        </w:rPr>
        <w:t>outbr</w:t>
      </w:r>
      <w:r>
        <w:rPr>
          <w:spacing w:val="12"/>
        </w:rPr>
        <w:t>eaks.</w:t>
      </w:r>
      <w:r>
        <w:rPr>
          <w:spacing w:val="37"/>
          <w:w w:val="102"/>
        </w:rPr>
        <w:t xml:space="preserve"> </w:t>
      </w:r>
      <w:r>
        <w:rPr>
          <w:spacing w:val="12"/>
        </w:rPr>
        <w:t>It</w:t>
      </w:r>
      <w:r>
        <w:rPr/>
        <w:t xml:space="preserve">  </w:t>
      </w:r>
      <w:r>
        <w:rPr>
          <w:spacing w:val="12"/>
        </w:rPr>
        <w:t>is</w:t>
      </w:r>
      <w:r>
        <w:rPr>
          <w:spacing w:val="30"/>
        </w:rPr>
        <w:t xml:space="preserve"> </w:t>
      </w:r>
      <w:r>
        <w:rPr>
          <w:spacing w:val="12"/>
        </w:rPr>
        <w:t>possible</w:t>
      </w:r>
      <w:r>
        <w:rPr>
          <w:spacing w:val="2"/>
        </w:rPr>
        <w:t xml:space="preserve">  </w:t>
      </w:r>
      <w:r>
        <w:rPr>
          <w:spacing w:val="12"/>
        </w:rPr>
        <w:t>that</w:t>
      </w:r>
      <w:r>
        <w:rPr>
          <w:spacing w:val="37"/>
        </w:rPr>
        <w:t xml:space="preserve"> </w:t>
      </w:r>
      <w:r>
        <w:rPr>
          <w:spacing w:val="12"/>
        </w:rPr>
        <w:t>PPE</w:t>
      </w:r>
      <w:r>
        <w:rPr/>
        <w:t xml:space="preserve"> </w:t>
      </w:r>
      <w:r>
        <w:rPr>
          <w:spacing w:val="14"/>
        </w:rPr>
        <w:t>may</w:t>
      </w:r>
      <w:r>
        <w:rPr/>
        <w:t xml:space="preserve"> </w:t>
      </w:r>
      <w:r>
        <w:rPr>
          <w:spacing w:val="14"/>
        </w:rPr>
        <w:t>not be cost effective, and there is also a dange</w:t>
      </w:r>
      <w:r>
        <w:rPr>
          <w:spacing w:val="13"/>
        </w:rPr>
        <w:t>r that staff</w:t>
      </w:r>
      <w:r>
        <w:rPr/>
        <w:t xml:space="preserve"> </w:t>
      </w:r>
      <w:r>
        <w:rPr>
          <w:spacing w:val="16"/>
        </w:rPr>
        <w:t>are provided</w:t>
      </w:r>
      <w:r>
        <w:rPr>
          <w:spacing w:val="26"/>
          <w:w w:val="102"/>
        </w:rPr>
        <w:t xml:space="preserve"> </w:t>
      </w:r>
      <w:r>
        <w:rPr>
          <w:spacing w:val="16"/>
        </w:rPr>
        <w:t>with</w:t>
      </w:r>
      <w:r>
        <w:rPr>
          <w:spacing w:val="36"/>
          <w:w w:val="101"/>
        </w:rPr>
        <w:t xml:space="preserve"> </w:t>
      </w:r>
      <w:r>
        <w:rPr>
          <w:spacing w:val="16"/>
        </w:rPr>
        <w:t>the</w:t>
      </w:r>
      <w:r>
        <w:rPr>
          <w:spacing w:val="15"/>
        </w:rPr>
        <w:t xml:space="preserve"> false sense</w:t>
      </w:r>
      <w:r>
        <w:rPr>
          <w:spacing w:val="26"/>
          <w:w w:val="101"/>
        </w:rPr>
        <w:t xml:space="preserve"> </w:t>
      </w:r>
      <w:r>
        <w:rPr>
          <w:spacing w:val="15"/>
        </w:rPr>
        <w:t>of security</w:t>
      </w:r>
      <w:r>
        <w:rPr>
          <w:spacing w:val="30"/>
        </w:rPr>
        <w:t xml:space="preserve"> </w:t>
      </w:r>
      <w:r>
        <w:rPr>
          <w:spacing w:val="15"/>
        </w:rPr>
        <w:t>that</w:t>
      </w:r>
      <w:r>
        <w:rPr>
          <w:spacing w:val="35"/>
          <w:w w:val="102"/>
        </w:rPr>
        <w:t xml:space="preserve"> </w:t>
      </w:r>
      <w:r>
        <w:rPr>
          <w:spacing w:val="15"/>
        </w:rPr>
        <w:t>the</w:t>
      </w:r>
      <w:r>
        <w:rPr>
          <w:spacing w:val="29"/>
        </w:rPr>
        <w:t xml:space="preserve"> </w:t>
      </w:r>
      <w:r>
        <w:rPr>
          <w:spacing w:val="15"/>
        </w:rPr>
        <w:t>use</w:t>
      </w:r>
      <w:r>
        <w:rPr>
          <w:spacing w:val="27"/>
        </w:rPr>
        <w:t xml:space="preserve"> </w:t>
      </w:r>
      <w:r>
        <w:rPr>
          <w:spacing w:val="15"/>
        </w:rPr>
        <w:t>of</w:t>
      </w:r>
      <w:r>
        <w:rPr/>
        <w:t xml:space="preserve"> </w:t>
      </w:r>
      <w:r>
        <w:rPr>
          <w:spacing w:val="16"/>
        </w:rPr>
        <w:t>these</w:t>
      </w:r>
      <w:r>
        <w:rPr>
          <w:spacing w:val="28"/>
          <w:w w:val="101"/>
        </w:rPr>
        <w:t xml:space="preserve"> </w:t>
      </w:r>
      <w:r>
        <w:rPr>
          <w:spacing w:val="16"/>
        </w:rPr>
        <w:t>items</w:t>
      </w:r>
      <w:r>
        <w:rPr>
          <w:spacing w:val="23"/>
          <w:w w:val="101"/>
        </w:rPr>
        <w:t xml:space="preserve"> </w:t>
      </w:r>
      <w:r>
        <w:rPr>
          <w:spacing w:val="16"/>
        </w:rPr>
        <w:t>makes</w:t>
      </w:r>
      <w:r>
        <w:rPr>
          <w:spacing w:val="32"/>
          <w:w w:val="101"/>
        </w:rPr>
        <w:t xml:space="preserve"> </w:t>
      </w:r>
      <w:r>
        <w:rPr>
          <w:spacing w:val="16"/>
        </w:rPr>
        <w:t>them protected. As a</w:t>
      </w:r>
      <w:r>
        <w:rPr>
          <w:spacing w:val="25"/>
          <w:w w:val="101"/>
        </w:rPr>
        <w:t xml:space="preserve"> </w:t>
      </w:r>
      <w:r>
        <w:rPr>
          <w:spacing w:val="16"/>
        </w:rPr>
        <w:t>result,</w:t>
      </w:r>
      <w:r>
        <w:rPr>
          <w:spacing w:val="17"/>
          <w:w w:val="101"/>
        </w:rPr>
        <w:t xml:space="preserve"> </w:t>
      </w:r>
      <w:r>
        <w:rPr>
          <w:spacing w:val="16"/>
        </w:rPr>
        <w:t>staff may</w:t>
      </w:r>
      <w:r>
        <w:rPr>
          <w:spacing w:val="15"/>
        </w:rPr>
        <w:t xml:space="preserve"> be</w:t>
      </w:r>
      <w:r>
        <w:rPr/>
        <w:t xml:space="preserve"> </w:t>
      </w:r>
      <w:r>
        <w:rPr>
          <w:spacing w:val="14"/>
        </w:rPr>
        <w:t>less</w:t>
      </w:r>
      <w:r>
        <w:rPr>
          <w:spacing w:val="39"/>
          <w:w w:val="102"/>
        </w:rPr>
        <w:t xml:space="preserve"> </w:t>
      </w:r>
      <w:r>
        <w:rPr>
          <w:spacing w:val="14"/>
        </w:rPr>
        <w:t>compliant</w:t>
      </w:r>
      <w:r>
        <w:rPr>
          <w:spacing w:val="42"/>
        </w:rPr>
        <w:t xml:space="preserve"> </w:t>
      </w:r>
      <w:r>
        <w:rPr>
          <w:spacing w:val="14"/>
        </w:rPr>
        <w:t>with</w:t>
      </w:r>
      <w:r>
        <w:rPr>
          <w:spacing w:val="38"/>
          <w:w w:val="101"/>
        </w:rPr>
        <w:t xml:space="preserve"> </w:t>
      </w:r>
      <w:r>
        <w:rPr>
          <w:spacing w:val="14"/>
        </w:rPr>
        <w:t>other</w:t>
      </w:r>
      <w:r>
        <w:rPr>
          <w:spacing w:val="35"/>
          <w:w w:val="102"/>
        </w:rPr>
        <w:t xml:space="preserve"> </w:t>
      </w:r>
      <w:r>
        <w:rPr>
          <w:spacing w:val="14"/>
        </w:rPr>
        <w:t>control</w:t>
      </w:r>
      <w:r>
        <w:rPr>
          <w:spacing w:val="37"/>
          <w:w w:val="101"/>
        </w:rPr>
        <w:t xml:space="preserve"> </w:t>
      </w:r>
      <w:r>
        <w:rPr>
          <w:spacing w:val="14"/>
        </w:rPr>
        <w:t>measur</w:t>
      </w:r>
      <w:r>
        <w:rPr>
          <w:spacing w:val="13"/>
        </w:rPr>
        <w:t>es</w:t>
      </w:r>
      <w:r>
        <w:rPr>
          <w:spacing w:val="42"/>
          <w:w w:val="101"/>
        </w:rPr>
        <w:t xml:space="preserve"> </w:t>
      </w:r>
      <w:r>
        <w:rPr>
          <w:spacing w:val="13"/>
        </w:rPr>
        <w:t>which</w:t>
      </w:r>
      <w:r>
        <w:rPr>
          <w:spacing w:val="41"/>
        </w:rPr>
        <w:t xml:space="preserve"> </w:t>
      </w:r>
      <w:r>
        <w:rPr>
          <w:spacing w:val="13"/>
        </w:rPr>
        <w:t>would</w:t>
      </w:r>
      <w:r>
        <w:rPr>
          <w:spacing w:val="29"/>
          <w:w w:val="101"/>
        </w:rPr>
        <w:t xml:space="preserve"> </w:t>
      </w:r>
      <w:r>
        <w:rPr>
          <w:spacing w:val="13"/>
        </w:rPr>
        <w:t>be</w:t>
      </w:r>
      <w:r>
        <w:rPr/>
        <w:t xml:space="preserve"> </w:t>
      </w:r>
      <w:r>
        <w:rPr>
          <w:spacing w:val="14"/>
        </w:rPr>
        <w:t>more</w:t>
      </w:r>
      <w:r>
        <w:rPr>
          <w:spacing w:val="31"/>
        </w:rPr>
        <w:t xml:space="preserve"> </w:t>
      </w:r>
      <w:r>
        <w:rPr>
          <w:spacing w:val="14"/>
        </w:rPr>
        <w:t>effective</w:t>
      </w:r>
      <w:r>
        <w:rPr>
          <w:spacing w:val="37"/>
          <w:w w:val="101"/>
        </w:rPr>
        <w:t xml:space="preserve"> </w:t>
      </w:r>
      <w:r>
        <w:rPr>
          <w:spacing w:val="14"/>
        </w:rPr>
        <w:t>(e.g.</w:t>
      </w:r>
      <w:r>
        <w:rPr>
          <w:spacing w:val="29"/>
          <w:w w:val="102"/>
        </w:rPr>
        <w:t xml:space="preserve"> </w:t>
      </w:r>
      <w:r>
        <w:rPr>
          <w:spacing w:val="14"/>
        </w:rPr>
        <w:t>hand</w:t>
      </w:r>
      <w:r>
        <w:rPr>
          <w:spacing w:val="23"/>
          <w:w w:val="101"/>
        </w:rPr>
        <w:t xml:space="preserve"> </w:t>
      </w:r>
      <w:r>
        <w:rPr>
          <w:spacing w:val="13"/>
        </w:rPr>
        <w:t>hygiene).</w:t>
      </w:r>
      <w:r>
        <w:rPr>
          <w:spacing w:val="36"/>
        </w:rPr>
        <w:t xml:space="preserve"> </w:t>
      </w:r>
      <w:r>
        <w:rPr>
          <w:spacing w:val="13"/>
        </w:rPr>
        <w:t>Thus,</w:t>
      </w:r>
      <w:r>
        <w:rPr>
          <w:spacing w:val="29"/>
          <w:w w:val="101"/>
        </w:rPr>
        <w:t xml:space="preserve"> </w:t>
      </w:r>
      <w:r>
        <w:rPr>
          <w:spacing w:val="13"/>
        </w:rPr>
        <w:t>due</w:t>
      </w:r>
      <w:r>
        <w:rPr>
          <w:spacing w:val="38"/>
        </w:rPr>
        <w:t xml:space="preserve"> </w:t>
      </w:r>
      <w:r>
        <w:rPr>
          <w:spacing w:val="13"/>
        </w:rPr>
        <w:t>to</w:t>
      </w:r>
      <w:r>
        <w:rPr>
          <w:spacing w:val="37"/>
          <w:w w:val="102"/>
        </w:rPr>
        <w:t xml:space="preserve"> </w:t>
      </w:r>
      <w:r>
        <w:rPr>
          <w:spacing w:val="13"/>
        </w:rPr>
        <w:t>the</w:t>
      </w:r>
      <w:r>
        <w:rPr>
          <w:spacing w:val="34"/>
          <w:w w:val="101"/>
        </w:rPr>
        <w:t xml:space="preserve"> </w:t>
      </w:r>
      <w:r>
        <w:rPr>
          <w:spacing w:val="13"/>
        </w:rPr>
        <w:t>lack</w:t>
      </w:r>
      <w:r>
        <w:rPr>
          <w:spacing w:val="28"/>
          <w:w w:val="102"/>
        </w:rPr>
        <w:t xml:space="preserve"> </w:t>
      </w:r>
      <w:r>
        <w:rPr>
          <w:spacing w:val="13"/>
        </w:rPr>
        <w:t>of</w:t>
      </w:r>
      <w:r>
        <w:rPr/>
        <w:t xml:space="preserve"> </w:t>
      </w:r>
      <w:r>
        <w:rPr>
          <w:spacing w:val="12"/>
        </w:rPr>
        <w:t>evidence</w:t>
      </w:r>
      <w:r>
        <w:rPr>
          <w:spacing w:val="35"/>
          <w:w w:val="101"/>
        </w:rPr>
        <w:t xml:space="preserve"> </w:t>
      </w:r>
      <w:r>
        <w:rPr>
          <w:spacing w:val="12"/>
        </w:rPr>
        <w:t>for</w:t>
      </w:r>
      <w:r>
        <w:rPr>
          <w:spacing w:val="34"/>
          <w:w w:val="101"/>
        </w:rPr>
        <w:t xml:space="preserve"> </w:t>
      </w:r>
      <w:r>
        <w:rPr>
          <w:spacing w:val="12"/>
        </w:rPr>
        <w:t>or</w:t>
      </w:r>
      <w:r>
        <w:rPr>
          <w:spacing w:val="32"/>
          <w:w w:val="101"/>
        </w:rPr>
        <w:t xml:space="preserve"> </w:t>
      </w:r>
      <w:r>
        <w:rPr>
          <w:spacing w:val="12"/>
        </w:rPr>
        <w:t>against</w:t>
      </w:r>
      <w:r>
        <w:rPr>
          <w:spacing w:val="36"/>
          <w:w w:val="101"/>
        </w:rPr>
        <w:t xml:space="preserve"> </w:t>
      </w:r>
      <w:r>
        <w:rPr>
          <w:spacing w:val="12"/>
        </w:rPr>
        <w:t>PPE</w:t>
      </w:r>
      <w:r>
        <w:rPr>
          <w:spacing w:val="31"/>
        </w:rPr>
        <w:t xml:space="preserve"> </w:t>
      </w:r>
      <w:r>
        <w:rPr>
          <w:spacing w:val="12"/>
        </w:rPr>
        <w:t>use,</w:t>
      </w:r>
      <w:r>
        <w:rPr>
          <w:spacing w:val="3"/>
        </w:rPr>
        <w:t xml:space="preserve">  </w:t>
      </w:r>
      <w:r>
        <w:rPr>
          <w:spacing w:val="12"/>
        </w:rPr>
        <w:t>the</w:t>
      </w:r>
      <w:r>
        <w:rPr>
          <w:spacing w:val="2"/>
        </w:rPr>
        <w:t xml:space="preserve">  </w:t>
      </w:r>
      <w:r>
        <w:rPr>
          <w:spacing w:val="12"/>
        </w:rPr>
        <w:t>Working</w:t>
      </w:r>
      <w:r>
        <w:rPr>
          <w:spacing w:val="36"/>
        </w:rPr>
        <w:t xml:space="preserve"> </w:t>
      </w:r>
      <w:r>
        <w:rPr>
          <w:spacing w:val="12"/>
        </w:rPr>
        <w:t>Party</w:t>
      </w:r>
      <w:r>
        <w:rPr>
          <w:spacing w:val="31"/>
        </w:rPr>
        <w:t xml:space="preserve"> </w:t>
      </w:r>
      <w:r>
        <w:rPr>
          <w:spacing w:val="12"/>
        </w:rPr>
        <w:t>have</w:t>
      </w:r>
      <w:r>
        <w:rPr>
          <w:spacing w:val="38"/>
        </w:rPr>
        <w:t xml:space="preserve"> </w:t>
      </w:r>
      <w:r>
        <w:rPr>
          <w:spacing w:val="12"/>
        </w:rPr>
        <w:t>no</w:t>
      </w:r>
      <w:r>
        <w:rPr/>
        <w:t xml:space="preserve"> </w:t>
      </w:r>
      <w:r>
        <w:rPr>
          <w:spacing w:val="15"/>
        </w:rPr>
        <w:t>reason</w:t>
      </w:r>
      <w:r>
        <w:rPr>
          <w:spacing w:val="3"/>
        </w:rPr>
        <w:t xml:space="preserve">  </w:t>
      </w:r>
      <w:r>
        <w:rPr>
          <w:spacing w:val="15"/>
        </w:rPr>
        <w:t>to</w:t>
      </w:r>
      <w:r>
        <w:rPr>
          <w:spacing w:val="1"/>
        </w:rPr>
        <w:t xml:space="preserve">  </w:t>
      </w:r>
      <w:r>
        <w:rPr>
          <w:spacing w:val="15"/>
        </w:rPr>
        <w:t>challenge</w:t>
      </w:r>
      <w:r>
        <w:rPr>
          <w:spacing w:val="4"/>
        </w:rPr>
        <w:t xml:space="preserve">  </w:t>
      </w:r>
      <w:r>
        <w:rPr>
          <w:spacing w:val="15"/>
        </w:rPr>
        <w:t>the</w:t>
      </w:r>
      <w:r>
        <w:rPr>
          <w:spacing w:val="35"/>
          <w:w w:val="101"/>
        </w:rPr>
        <w:t xml:space="preserve"> </w:t>
      </w:r>
      <w:r>
        <w:rPr>
          <w:spacing w:val="15"/>
        </w:rPr>
        <w:t>practice</w:t>
      </w:r>
      <w:r>
        <w:rPr>
          <w:spacing w:val="4"/>
        </w:rPr>
        <w:t xml:space="preserve">  </w:t>
      </w:r>
      <w:r>
        <w:rPr>
          <w:spacing w:val="15"/>
        </w:rPr>
        <w:t>that</w:t>
      </w:r>
      <w:r>
        <w:rPr>
          <w:spacing w:val="1"/>
        </w:rPr>
        <w:t xml:space="preserve">  </w:t>
      </w:r>
      <w:r>
        <w:rPr>
          <w:spacing w:val="15"/>
        </w:rPr>
        <w:t>was</w:t>
      </w:r>
      <w:r>
        <w:rPr/>
        <w:t xml:space="preserve">  </w:t>
      </w:r>
      <w:r>
        <w:rPr>
          <w:spacing w:val="15"/>
        </w:rPr>
        <w:t>reco</w:t>
      </w:r>
      <w:r>
        <w:rPr>
          <w:spacing w:val="14"/>
        </w:rPr>
        <w:t>mmended</w:t>
      </w:r>
      <w:r>
        <w:rPr>
          <w:spacing w:val="34"/>
          <w:w w:val="101"/>
        </w:rPr>
        <w:t xml:space="preserve"> </w:t>
      </w:r>
      <w:r>
        <w:rPr>
          <w:spacing w:val="14"/>
        </w:rPr>
        <w:t>by</w:t>
      </w:r>
      <w:r>
        <w:rPr/>
        <w:t xml:space="preserve"> </w:t>
      </w:r>
      <w:r>
        <w:rPr>
          <w:spacing w:val="11"/>
        </w:rPr>
        <w:t>previous guidelines</w:t>
      </w:r>
      <w:r>
        <w:rPr>
          <w:spacing w:val="29"/>
          <w:w w:val="101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1</w:t>
        </w:r>
      </w:hyperlink>
      <w:r>
        <w:rPr>
          <w:spacing w:val="11"/>
        </w:rPr>
        <w:t>]</w:t>
      </w:r>
      <w:r>
        <w:rPr>
          <w:spacing w:val="-25"/>
        </w:rPr>
        <w:t xml:space="preserve"> </w:t>
      </w:r>
      <w:r>
        <w:rPr>
          <w:spacing w:val="11"/>
        </w:rPr>
        <w:t>.</w:t>
      </w:r>
    </w:p>
    <w:p>
      <w:pPr>
        <w:pStyle w:val="BodyText"/>
        <w:ind w:left="7"/>
        <w:spacing w:before="257" w:line="206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Recommendations</w:t>
      </w:r>
    </w:p>
    <w:p>
      <w:pPr>
        <w:pStyle w:val="BodyText"/>
        <w:ind w:left="12" w:right="9" w:firstLine="251"/>
        <w:spacing w:before="244" w:line="251" w:lineRule="auto"/>
        <w:rPr/>
      </w:pPr>
      <w:r>
        <w:rPr>
          <w:spacing w:val="12"/>
        </w:rPr>
        <w:t>15.1:</w:t>
      </w:r>
      <w:r>
        <w:rPr>
          <w:spacing w:val="37"/>
          <w:w w:val="101"/>
        </w:rPr>
        <w:t xml:space="preserve"> </w:t>
      </w:r>
      <w:r>
        <w:rPr>
          <w:spacing w:val="12"/>
        </w:rPr>
        <w:t>Use</w:t>
      </w:r>
      <w:r>
        <w:rPr>
          <w:spacing w:val="30"/>
          <w:w w:val="102"/>
        </w:rPr>
        <w:t xml:space="preserve"> </w:t>
      </w:r>
      <w:r>
        <w:rPr>
          <w:spacing w:val="12"/>
        </w:rPr>
        <w:t>gloves</w:t>
      </w:r>
      <w:r>
        <w:rPr>
          <w:spacing w:val="30"/>
          <w:w w:val="102"/>
        </w:rPr>
        <w:t xml:space="preserve"> </w:t>
      </w:r>
      <w:r>
        <w:rPr>
          <w:spacing w:val="12"/>
        </w:rPr>
        <w:t>and</w:t>
      </w:r>
      <w:r>
        <w:rPr>
          <w:spacing w:val="30"/>
        </w:rPr>
        <w:t xml:space="preserve"> </w:t>
      </w:r>
      <w:r>
        <w:rPr>
          <w:spacing w:val="12"/>
        </w:rPr>
        <w:t>aprons</w:t>
      </w:r>
      <w:r>
        <w:rPr>
          <w:spacing w:val="24"/>
          <w:w w:val="101"/>
        </w:rPr>
        <w:t xml:space="preserve"> </w:t>
      </w:r>
      <w:r>
        <w:rPr>
          <w:spacing w:val="12"/>
        </w:rPr>
        <w:t>when</w:t>
      </w:r>
      <w:r>
        <w:rPr>
          <w:spacing w:val="29"/>
          <w:w w:val="102"/>
        </w:rPr>
        <w:t xml:space="preserve"> </w:t>
      </w:r>
      <w:r>
        <w:rPr>
          <w:spacing w:val="12"/>
        </w:rPr>
        <w:t>caring</w:t>
      </w:r>
      <w:r>
        <w:rPr>
          <w:spacing w:val="29"/>
        </w:rPr>
        <w:t xml:space="preserve"> </w:t>
      </w:r>
      <w:r>
        <w:rPr>
          <w:spacing w:val="12"/>
        </w:rPr>
        <w:t>for</w:t>
      </w:r>
      <w:r>
        <w:rPr>
          <w:spacing w:val="28"/>
          <w:w w:val="101"/>
        </w:rPr>
        <w:t xml:space="preserve"> </w:t>
      </w:r>
      <w:r>
        <w:rPr>
          <w:spacing w:val="12"/>
        </w:rPr>
        <w:t>s</w:t>
      </w:r>
      <w:r>
        <w:rPr>
          <w:spacing w:val="11"/>
        </w:rPr>
        <w:t>ymptomatic</w:t>
      </w:r>
      <w:r>
        <w:rPr/>
        <w:t xml:space="preserve"> </w:t>
      </w:r>
      <w:r>
        <w:rPr>
          <w:spacing w:val="12"/>
        </w:rPr>
        <w:t>patients with</w:t>
      </w:r>
      <w:r>
        <w:rPr>
          <w:spacing w:val="28"/>
          <w:w w:val="101"/>
        </w:rPr>
        <w:t xml:space="preserve"> </w:t>
      </w:r>
      <w:r>
        <w:rPr>
          <w:spacing w:val="12"/>
        </w:rPr>
        <w:t>norovirus.</w:t>
      </w:r>
    </w:p>
    <w:p>
      <w:pPr>
        <w:pStyle w:val="BodyText"/>
        <w:ind w:left="11"/>
        <w:spacing w:before="241" w:line="228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Good practice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4"/>
        </w:rPr>
        <w:t>points</w:t>
      </w:r>
    </w:p>
    <w:p>
      <w:pPr>
        <w:pStyle w:val="BodyText"/>
        <w:ind w:left="6" w:right="9" w:firstLine="240"/>
        <w:spacing w:before="240" w:line="271" w:lineRule="auto"/>
        <w:jc w:val="both"/>
        <w:rPr/>
      </w:pPr>
      <w:r>
        <w:rPr>
          <w:spacing w:val="9"/>
        </w:rPr>
        <w:t>GPP  15.1:  Consider  using</w:t>
      </w:r>
      <w:r>
        <w:rPr>
          <w:spacing w:val="3"/>
        </w:rPr>
        <w:t xml:space="preserve">  </w:t>
      </w:r>
      <w:r>
        <w:rPr>
          <w:spacing w:val="9"/>
        </w:rPr>
        <w:t>type  IIR  ﬂuid-resistant</w:t>
      </w:r>
      <w:r>
        <w:rPr>
          <w:spacing w:val="3"/>
        </w:rPr>
        <w:t xml:space="preserve">  </w:t>
      </w:r>
      <w:r>
        <w:rPr>
          <w:spacing w:val="9"/>
        </w:rPr>
        <w:t>sur</w:t>
      </w:r>
      <w:r>
        <w:rPr>
          <w:spacing w:val="8"/>
        </w:rPr>
        <w:t>gical</w:t>
      </w:r>
      <w:r>
        <w:rPr/>
        <w:t xml:space="preserve"> </w:t>
      </w:r>
      <w:r>
        <w:rPr>
          <w:spacing w:val="13"/>
        </w:rPr>
        <w:t>mask/eye</w:t>
      </w:r>
      <w:r>
        <w:rPr>
          <w:spacing w:val="22"/>
          <w:w w:val="101"/>
        </w:rPr>
        <w:t xml:space="preserve"> </w:t>
      </w:r>
      <w:r>
        <w:rPr>
          <w:spacing w:val="13"/>
        </w:rPr>
        <w:t>protection when there</w:t>
      </w:r>
      <w:r>
        <w:rPr>
          <w:spacing w:val="12"/>
        </w:rPr>
        <w:t xml:space="preserve"> is</w:t>
      </w:r>
      <w:r>
        <w:rPr>
          <w:spacing w:val="18"/>
          <w:w w:val="101"/>
        </w:rPr>
        <w:t xml:space="preserve"> </w:t>
      </w:r>
      <w:r>
        <w:rPr>
          <w:spacing w:val="12"/>
        </w:rPr>
        <w:t>a</w:t>
      </w:r>
      <w:r>
        <w:rPr>
          <w:spacing w:val="24"/>
        </w:rPr>
        <w:t xml:space="preserve"> </w:t>
      </w:r>
      <w:r>
        <w:rPr>
          <w:spacing w:val="12"/>
        </w:rPr>
        <w:t>risk of</w:t>
      </w:r>
      <w:r>
        <w:rPr>
          <w:spacing w:val="16"/>
          <w:w w:val="101"/>
        </w:rPr>
        <w:t xml:space="preserve"> </w:t>
      </w:r>
      <w:r>
        <w:rPr>
          <w:spacing w:val="12"/>
        </w:rPr>
        <w:t>splashes</w:t>
      </w:r>
      <w:r>
        <w:rPr>
          <w:spacing w:val="16"/>
          <w:w w:val="101"/>
        </w:rPr>
        <w:t xml:space="preserve"> </w:t>
      </w:r>
      <w:r>
        <w:rPr>
          <w:spacing w:val="12"/>
        </w:rPr>
        <w:t>of</w:t>
      </w:r>
      <w:r>
        <w:rPr>
          <w:spacing w:val="22"/>
          <w:w w:val="101"/>
        </w:rPr>
        <w:t xml:space="preserve"> </w:t>
      </w:r>
      <w:r>
        <w:rPr>
          <w:spacing w:val="12"/>
        </w:rPr>
        <w:t>bodily</w:t>
      </w:r>
      <w:r>
        <w:rPr/>
        <w:t xml:space="preserve"> </w:t>
      </w:r>
      <w:r>
        <w:rPr>
          <w:spacing w:val="14"/>
        </w:rPr>
        <w:t>ﬂuids to</w:t>
      </w:r>
      <w:r>
        <w:rPr>
          <w:spacing w:val="26"/>
          <w:w w:val="101"/>
        </w:rPr>
        <w:t xml:space="preserve"> </w:t>
      </w:r>
      <w:r>
        <w:rPr>
          <w:spacing w:val="14"/>
        </w:rPr>
        <w:t>the</w:t>
      </w:r>
      <w:r>
        <w:rPr>
          <w:spacing w:val="17"/>
          <w:w w:val="102"/>
        </w:rPr>
        <w:t xml:space="preserve"> </w:t>
      </w:r>
      <w:r>
        <w:rPr>
          <w:spacing w:val="14"/>
        </w:rPr>
        <w:t>face.</w:t>
      </w:r>
    </w:p>
    <w:p>
      <w:pPr>
        <w:pStyle w:val="BodyText"/>
        <w:ind w:left="19"/>
        <w:spacing w:before="207" w:line="228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What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14"/>
        </w:rPr>
        <w:t>is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4"/>
        </w:rPr>
        <w:t>the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4"/>
        </w:rPr>
        <w:t>value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4"/>
        </w:rPr>
        <w:t>of performing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4"/>
        </w:rPr>
        <w:t>environmental</w:t>
      </w:r>
    </w:p>
    <w:p>
      <w:pPr>
        <w:pStyle w:val="BodyText"/>
        <w:ind w:left="1"/>
        <w:spacing w:before="31" w:line="228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5"/>
        </w:rPr>
        <w:t>sampling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15"/>
        </w:rPr>
        <w:t>in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5"/>
        </w:rPr>
        <w:t>the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5"/>
        </w:rPr>
        <w:t>management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5"/>
        </w:rPr>
        <w:t>of norovi</w:t>
      </w:r>
      <w:r>
        <w:rPr>
          <w:sz w:val="19"/>
          <w:szCs w:val="19"/>
          <w:spacing w:val="14"/>
        </w:rPr>
        <w:t>rus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4"/>
        </w:rPr>
        <w:t>outbreaks?</w:t>
      </w:r>
    </w:p>
    <w:p>
      <w:pPr>
        <w:pStyle w:val="BodyText"/>
        <w:ind w:left="2" w:right="7" w:firstLine="239"/>
        <w:spacing w:before="241" w:line="267" w:lineRule="auto"/>
        <w:jc w:val="both"/>
        <w:rPr/>
      </w:pPr>
      <w:r>
        <w:rPr>
          <w:spacing w:val="13"/>
        </w:rPr>
        <w:t>With</w:t>
      </w:r>
      <w:r>
        <w:rPr>
          <w:spacing w:val="7"/>
        </w:rPr>
        <w:t xml:space="preserve">   </w:t>
      </w:r>
      <w:r>
        <w:rPr>
          <w:spacing w:val="13"/>
        </w:rPr>
        <w:t>advancement</w:t>
      </w:r>
      <w:r>
        <w:rPr>
          <w:spacing w:val="3"/>
        </w:rPr>
        <w:t xml:space="preserve">   </w:t>
      </w:r>
      <w:r>
        <w:rPr>
          <w:spacing w:val="13"/>
        </w:rPr>
        <w:t>of</w:t>
      </w:r>
      <w:r>
        <w:rPr>
          <w:spacing w:val="3"/>
        </w:rPr>
        <w:t xml:space="preserve">   </w:t>
      </w:r>
      <w:r>
        <w:rPr>
          <w:spacing w:val="13"/>
        </w:rPr>
        <w:t>a</w:t>
      </w:r>
      <w:r>
        <w:rPr>
          <w:spacing w:val="4"/>
        </w:rPr>
        <w:t xml:space="preserve">   </w:t>
      </w:r>
      <w:r>
        <w:rPr>
          <w:spacing w:val="13"/>
        </w:rPr>
        <w:t>number</w:t>
      </w:r>
      <w:r>
        <w:rPr>
          <w:spacing w:val="3"/>
        </w:rPr>
        <w:t xml:space="preserve">   </w:t>
      </w:r>
      <w:r>
        <w:rPr>
          <w:spacing w:val="13"/>
        </w:rPr>
        <w:t>of</w:t>
      </w:r>
      <w:r>
        <w:rPr>
          <w:spacing w:val="3"/>
        </w:rPr>
        <w:t xml:space="preserve">   </w:t>
      </w:r>
      <w:r>
        <w:rPr>
          <w:spacing w:val="13"/>
        </w:rPr>
        <w:t>technologies,</w:t>
      </w:r>
      <w:r>
        <w:rPr>
          <w:spacing w:val="3"/>
        </w:rPr>
        <w:t xml:space="preserve">   </w:t>
      </w:r>
      <w:r>
        <w:rPr>
          <w:spacing w:val="13"/>
        </w:rPr>
        <w:t>and</w:t>
      </w:r>
      <w:r>
        <w:rPr>
          <w:spacing w:val="1"/>
        </w:rPr>
        <w:t xml:space="preserve"> </w:t>
      </w:r>
      <w:r>
        <w:rPr>
          <w:spacing w:val="13"/>
        </w:rPr>
        <w:t>molecular</w:t>
      </w:r>
      <w:r>
        <w:rPr>
          <w:spacing w:val="30"/>
          <w:w w:val="102"/>
        </w:rPr>
        <w:t xml:space="preserve"> </w:t>
      </w:r>
      <w:r>
        <w:rPr>
          <w:spacing w:val="13"/>
        </w:rPr>
        <w:t>testing</w:t>
      </w:r>
      <w:r>
        <w:rPr>
          <w:spacing w:val="37"/>
        </w:rPr>
        <w:t xml:space="preserve"> </w:t>
      </w:r>
      <w:r>
        <w:rPr>
          <w:spacing w:val="13"/>
        </w:rPr>
        <w:t>becoming</w:t>
      </w:r>
      <w:r>
        <w:rPr>
          <w:spacing w:val="26"/>
        </w:rPr>
        <w:t xml:space="preserve"> </w:t>
      </w:r>
      <w:r>
        <w:rPr>
          <w:spacing w:val="13"/>
        </w:rPr>
        <w:t>widely</w:t>
      </w:r>
      <w:r>
        <w:rPr>
          <w:spacing w:val="32"/>
          <w:w w:val="101"/>
        </w:rPr>
        <w:t xml:space="preserve"> </w:t>
      </w:r>
      <w:r>
        <w:rPr>
          <w:spacing w:val="13"/>
        </w:rPr>
        <w:t>available,</w:t>
      </w:r>
      <w:r>
        <w:rPr>
          <w:spacing w:val="33"/>
        </w:rPr>
        <w:t xml:space="preserve"> </w:t>
      </w:r>
      <w:r>
        <w:rPr>
          <w:spacing w:val="13"/>
        </w:rPr>
        <w:t>the</w:t>
      </w:r>
      <w:r>
        <w:rPr>
          <w:spacing w:val="36"/>
        </w:rPr>
        <w:t xml:space="preserve"> </w:t>
      </w:r>
      <w:r>
        <w:rPr>
          <w:spacing w:val="13"/>
        </w:rPr>
        <w:t>practi</w:t>
      </w:r>
      <w:r>
        <w:rPr>
          <w:spacing w:val="12"/>
        </w:rPr>
        <w:t>ce</w:t>
      </w:r>
      <w:r>
        <w:rPr>
          <w:spacing w:val="31"/>
        </w:rPr>
        <w:t xml:space="preserve"> </w:t>
      </w:r>
      <w:r>
        <w:rPr>
          <w:spacing w:val="12"/>
        </w:rPr>
        <w:t>of</w:t>
      </w:r>
      <w:r>
        <w:rPr/>
        <w:t xml:space="preserve"> </w:t>
      </w:r>
      <w:r>
        <w:rPr>
          <w:spacing w:val="12"/>
        </w:rPr>
        <w:t>environmental sampling during</w:t>
      </w:r>
      <w:r>
        <w:rPr>
          <w:spacing w:val="29"/>
          <w:w w:val="101"/>
        </w:rPr>
        <w:t xml:space="preserve"> </w:t>
      </w:r>
      <w:r>
        <w:rPr>
          <w:spacing w:val="12"/>
        </w:rPr>
        <w:t>(and outs</w:t>
      </w:r>
      <w:r>
        <w:rPr>
          <w:spacing w:val="11"/>
        </w:rPr>
        <w:t>ide</w:t>
      </w:r>
      <w:r>
        <w:rPr>
          <w:spacing w:val="17"/>
          <w:w w:val="101"/>
        </w:rPr>
        <w:t xml:space="preserve"> </w:t>
      </w:r>
      <w:r>
        <w:rPr>
          <w:spacing w:val="11"/>
        </w:rPr>
        <w:t>of)</w:t>
      </w:r>
      <w:r>
        <w:rPr>
          <w:spacing w:val="24"/>
          <w:w w:val="101"/>
        </w:rPr>
        <w:t xml:space="preserve"> </w:t>
      </w:r>
      <w:r>
        <w:rPr>
          <w:spacing w:val="11"/>
        </w:rPr>
        <w:t>norovirus</w:t>
      </w:r>
      <w:r>
        <w:rPr>
          <w:spacing w:val="18"/>
          <w:w w:val="101"/>
        </w:rPr>
        <w:t xml:space="preserve"> </w:t>
      </w:r>
      <w:r>
        <w:rPr>
          <w:spacing w:val="11"/>
        </w:rPr>
        <w:t>out-</w:t>
      </w:r>
      <w:r>
        <w:rPr/>
        <w:t xml:space="preserve"> </w:t>
      </w:r>
      <w:r>
        <w:rPr>
          <w:spacing w:val="11"/>
        </w:rPr>
        <w:t>breaks  has  become  increasi</w:t>
      </w:r>
      <w:r>
        <w:rPr>
          <w:spacing w:val="10"/>
        </w:rPr>
        <w:t>ngly  popular.  It  is  currently  not</w:t>
      </w:r>
      <w:r>
        <w:rPr/>
        <w:t xml:space="preserve"> </w:t>
      </w:r>
      <w:r>
        <w:rPr>
          <w:spacing w:val="14"/>
        </w:rPr>
        <w:t>clear</w:t>
      </w:r>
      <w:r>
        <w:rPr>
          <w:spacing w:val="23"/>
          <w:w w:val="102"/>
        </w:rPr>
        <w:t xml:space="preserve"> </w:t>
      </w:r>
      <w:r>
        <w:rPr>
          <w:spacing w:val="14"/>
        </w:rPr>
        <w:t>what</w:t>
      </w:r>
      <w:r>
        <w:rPr>
          <w:spacing w:val="29"/>
          <w:w w:val="102"/>
        </w:rPr>
        <w:t xml:space="preserve"> </w:t>
      </w:r>
      <w:r>
        <w:rPr>
          <w:spacing w:val="14"/>
        </w:rPr>
        <w:t>this</w:t>
      </w:r>
      <w:r>
        <w:rPr>
          <w:spacing w:val="34"/>
          <w:w w:val="101"/>
        </w:rPr>
        <w:t xml:space="preserve"> </w:t>
      </w:r>
      <w:r>
        <w:rPr>
          <w:spacing w:val="14"/>
        </w:rPr>
        <w:t>practice</w:t>
      </w:r>
      <w:r>
        <w:rPr>
          <w:spacing w:val="30"/>
        </w:rPr>
        <w:t xml:space="preserve"> </w:t>
      </w:r>
      <w:r>
        <w:rPr>
          <w:spacing w:val="14"/>
        </w:rPr>
        <w:t>can</w:t>
      </w:r>
      <w:r>
        <w:rPr>
          <w:spacing w:val="30"/>
        </w:rPr>
        <w:t xml:space="preserve"> </w:t>
      </w:r>
      <w:r>
        <w:rPr>
          <w:spacing w:val="14"/>
        </w:rPr>
        <w:t>achieve</w:t>
      </w:r>
      <w:r>
        <w:rPr>
          <w:spacing w:val="29"/>
          <w:w w:val="101"/>
        </w:rPr>
        <w:t xml:space="preserve"> </w:t>
      </w:r>
      <w:r>
        <w:rPr>
          <w:spacing w:val="14"/>
        </w:rPr>
        <w:t>and</w:t>
      </w:r>
      <w:r>
        <w:rPr>
          <w:spacing w:val="24"/>
        </w:rPr>
        <w:t xml:space="preserve"> </w:t>
      </w:r>
      <w:r>
        <w:rPr>
          <w:spacing w:val="13"/>
        </w:rPr>
        <w:t>whether</w:t>
      </w:r>
      <w:r>
        <w:rPr>
          <w:spacing w:val="29"/>
          <w:w w:val="101"/>
        </w:rPr>
        <w:t xml:space="preserve"> </w:t>
      </w:r>
      <w:r>
        <w:rPr>
          <w:spacing w:val="13"/>
        </w:rPr>
        <w:t>it</w:t>
      </w:r>
      <w:r>
        <w:rPr>
          <w:spacing w:val="35"/>
        </w:rPr>
        <w:t xml:space="preserve"> </w:t>
      </w:r>
      <w:r>
        <w:rPr>
          <w:spacing w:val="13"/>
        </w:rPr>
        <w:t>provides</w:t>
      </w:r>
      <w:r>
        <w:rPr/>
        <w:t xml:space="preserve"> </w:t>
      </w:r>
      <w:r>
        <w:rPr>
          <w:spacing w:val="13"/>
        </w:rPr>
        <w:t>any beneﬁts. For example</w:t>
      </w:r>
      <w:r>
        <w:rPr>
          <w:spacing w:val="12"/>
        </w:rPr>
        <w:t>, it is not clear</w:t>
      </w:r>
      <w:r>
        <w:rPr>
          <w:spacing w:val="-4"/>
        </w:rPr>
        <w:t xml:space="preserve"> </w:t>
      </w:r>
      <w:r>
        <w:rPr>
          <w:spacing w:val="12"/>
        </w:rPr>
        <w:t>whether identiﬁcation</w:t>
      </w:r>
      <w:r>
        <w:rPr/>
        <w:t xml:space="preserve"> </w:t>
      </w:r>
      <w:r>
        <w:rPr>
          <w:spacing w:val="12"/>
        </w:rPr>
        <w:t>of</w:t>
      </w:r>
      <w:r>
        <w:rPr/>
        <w:t xml:space="preserve">  </w:t>
      </w:r>
      <w:r>
        <w:rPr>
          <w:spacing w:val="12"/>
        </w:rPr>
        <w:t>positive</w:t>
      </w:r>
      <w:r>
        <w:rPr>
          <w:spacing w:val="39"/>
          <w:w w:val="101"/>
        </w:rPr>
        <w:t xml:space="preserve"> </w:t>
      </w:r>
      <w:r>
        <w:rPr>
          <w:spacing w:val="12"/>
        </w:rPr>
        <w:t>environmental</w:t>
      </w:r>
      <w:r>
        <w:rPr>
          <w:spacing w:val="38"/>
        </w:rPr>
        <w:t xml:space="preserve"> </w:t>
      </w:r>
      <w:r>
        <w:rPr>
          <w:spacing w:val="12"/>
        </w:rPr>
        <w:t>samples</w:t>
      </w:r>
      <w:r>
        <w:rPr>
          <w:spacing w:val="33"/>
          <w:w w:val="101"/>
        </w:rPr>
        <w:t xml:space="preserve"> </w:t>
      </w:r>
      <w:r>
        <w:rPr>
          <w:spacing w:val="12"/>
        </w:rPr>
        <w:t>would</w:t>
      </w:r>
      <w:r>
        <w:rPr>
          <w:spacing w:val="37"/>
          <w:w w:val="101"/>
        </w:rPr>
        <w:t xml:space="preserve"> </w:t>
      </w:r>
      <w:r>
        <w:rPr>
          <w:spacing w:val="12"/>
        </w:rPr>
        <w:t>change</w:t>
      </w:r>
      <w:r>
        <w:rPr>
          <w:spacing w:val="39"/>
          <w:w w:val="101"/>
        </w:rPr>
        <w:t xml:space="preserve"> </w:t>
      </w:r>
      <w:r>
        <w:rPr>
          <w:spacing w:val="12"/>
        </w:rPr>
        <w:t>anythin</w:t>
      </w:r>
      <w:r>
        <w:rPr>
          <w:spacing w:val="11"/>
        </w:rPr>
        <w:t>g</w:t>
      </w:r>
      <w:r>
        <w:rPr>
          <w:spacing w:val="38"/>
        </w:rPr>
        <w:t xml:space="preserve"> </w:t>
      </w:r>
      <w:r>
        <w:rPr>
          <w:spacing w:val="11"/>
        </w:rPr>
        <w:t>in</w:t>
      </w:r>
      <w:r>
        <w:rPr/>
        <w:t xml:space="preserve"> </w:t>
      </w:r>
      <w:r>
        <w:rPr>
          <w:spacing w:val="15"/>
        </w:rPr>
        <w:t>the  management</w:t>
      </w:r>
      <w:r>
        <w:rPr>
          <w:spacing w:val="15"/>
          <w:w w:val="101"/>
        </w:rPr>
        <w:t xml:space="preserve">  </w:t>
      </w:r>
      <w:r>
        <w:rPr>
          <w:spacing w:val="15"/>
        </w:rPr>
        <w:t>of</w:t>
      </w:r>
      <w:r>
        <w:rPr>
          <w:spacing w:val="16"/>
        </w:rPr>
        <w:t xml:space="preserve">  </w:t>
      </w:r>
      <w:r>
        <w:rPr>
          <w:spacing w:val="15"/>
        </w:rPr>
        <w:t>an</w:t>
      </w:r>
      <w:r>
        <w:rPr>
          <w:spacing w:val="16"/>
        </w:rPr>
        <w:t xml:space="preserve">  </w:t>
      </w:r>
      <w:r>
        <w:rPr>
          <w:spacing w:val="15"/>
        </w:rPr>
        <w:t>outbreak</w:t>
      </w:r>
      <w:r>
        <w:rPr>
          <w:spacing w:val="13"/>
          <w:w w:val="101"/>
        </w:rPr>
        <w:t xml:space="preserve">  </w:t>
      </w:r>
      <w:r>
        <w:rPr>
          <w:spacing w:val="14"/>
        </w:rPr>
        <w:t>which</w:t>
      </w:r>
      <w:r>
        <w:rPr>
          <w:spacing w:val="19"/>
          <w:w w:val="101"/>
        </w:rPr>
        <w:t xml:space="preserve">  </w:t>
      </w:r>
      <w:r>
        <w:rPr>
          <w:spacing w:val="14"/>
        </w:rPr>
        <w:t>has</w:t>
      </w:r>
      <w:r>
        <w:rPr>
          <w:spacing w:val="16"/>
        </w:rPr>
        <w:t xml:space="preserve">  </w:t>
      </w:r>
      <w:r>
        <w:rPr>
          <w:spacing w:val="14"/>
        </w:rPr>
        <w:t>already</w:t>
      </w:r>
      <w:r>
        <w:rPr>
          <w:spacing w:val="19"/>
        </w:rPr>
        <w:t xml:space="preserve">  </w:t>
      </w:r>
      <w:r>
        <w:rPr>
          <w:spacing w:val="14"/>
        </w:rPr>
        <w:t>been</w:t>
      </w:r>
      <w:r>
        <w:rPr/>
        <w:t xml:space="preserve"> </w:t>
      </w:r>
      <w:r>
        <w:rPr>
          <w:spacing w:val="14"/>
        </w:rPr>
        <w:t>declared</w:t>
      </w:r>
      <w:r>
        <w:rPr>
          <w:spacing w:val="27"/>
        </w:rPr>
        <w:t xml:space="preserve"> </w:t>
      </w:r>
      <w:r>
        <w:rPr>
          <w:spacing w:val="14"/>
        </w:rPr>
        <w:t>and where</w:t>
      </w:r>
      <w:r>
        <w:rPr>
          <w:spacing w:val="25"/>
        </w:rPr>
        <w:t xml:space="preserve"> </w:t>
      </w:r>
      <w:r>
        <w:rPr>
          <w:spacing w:val="14"/>
        </w:rPr>
        <w:t>control</w:t>
      </w:r>
      <w:r>
        <w:rPr>
          <w:spacing w:val="30"/>
          <w:w w:val="101"/>
        </w:rPr>
        <w:t xml:space="preserve"> </w:t>
      </w:r>
      <w:r>
        <w:rPr>
          <w:spacing w:val="14"/>
        </w:rPr>
        <w:t>mea</w:t>
      </w:r>
      <w:r>
        <w:rPr>
          <w:spacing w:val="13"/>
        </w:rPr>
        <w:t>sures</w:t>
      </w:r>
      <w:r>
        <w:rPr>
          <w:spacing w:val="27"/>
        </w:rPr>
        <w:t xml:space="preserve"> </w:t>
      </w:r>
      <w:r>
        <w:rPr>
          <w:spacing w:val="13"/>
        </w:rPr>
        <w:t>are</w:t>
      </w:r>
      <w:r>
        <w:rPr>
          <w:spacing w:val="25"/>
          <w:w w:val="101"/>
        </w:rPr>
        <w:t xml:space="preserve"> </w:t>
      </w:r>
      <w:r>
        <w:rPr>
          <w:spacing w:val="13"/>
        </w:rPr>
        <w:t>already</w:t>
      </w:r>
      <w:r>
        <w:rPr>
          <w:spacing w:val="27"/>
        </w:rPr>
        <w:t xml:space="preserve"> </w:t>
      </w:r>
      <w:r>
        <w:rPr>
          <w:spacing w:val="13"/>
        </w:rPr>
        <w:t>in</w:t>
      </w:r>
      <w:r>
        <w:rPr>
          <w:spacing w:val="30"/>
          <w:w w:val="102"/>
        </w:rPr>
        <w:t xml:space="preserve"> </w:t>
      </w:r>
      <w:r>
        <w:rPr>
          <w:spacing w:val="13"/>
        </w:rPr>
        <w:t>place.</w:t>
      </w:r>
      <w:r>
        <w:rPr>
          <w:spacing w:val="35"/>
        </w:rPr>
        <w:t xml:space="preserve"> </w:t>
      </w:r>
      <w:r>
        <w:rPr>
          <w:spacing w:val="13"/>
        </w:rPr>
        <w:t>If</w:t>
      </w:r>
      <w:r>
        <w:rPr/>
        <w:t xml:space="preserve"> </w:t>
      </w:r>
      <w:r>
        <w:rPr>
          <w:spacing w:val="13"/>
        </w:rPr>
        <w:t>this</w:t>
      </w:r>
      <w:r>
        <w:rPr>
          <w:spacing w:val="38"/>
          <w:w w:val="101"/>
        </w:rPr>
        <w:t xml:space="preserve"> </w:t>
      </w:r>
      <w:r>
        <w:rPr>
          <w:spacing w:val="13"/>
        </w:rPr>
        <w:t>practice</w:t>
      </w:r>
      <w:r>
        <w:rPr>
          <w:spacing w:val="29"/>
        </w:rPr>
        <w:t xml:space="preserve"> </w:t>
      </w:r>
      <w:r>
        <w:rPr>
          <w:spacing w:val="13"/>
        </w:rPr>
        <w:t>was</w:t>
      </w:r>
      <w:r>
        <w:rPr>
          <w:spacing w:val="34"/>
        </w:rPr>
        <w:t xml:space="preserve"> </w:t>
      </w:r>
      <w:r>
        <w:rPr>
          <w:spacing w:val="13"/>
        </w:rPr>
        <w:t>to</w:t>
      </w:r>
      <w:r>
        <w:rPr>
          <w:spacing w:val="32"/>
          <w:w w:val="101"/>
        </w:rPr>
        <w:t xml:space="preserve"> </w:t>
      </w:r>
      <w:r>
        <w:rPr>
          <w:spacing w:val="13"/>
        </w:rPr>
        <w:t>continue</w:t>
      </w:r>
      <w:r>
        <w:rPr>
          <w:spacing w:val="40"/>
        </w:rPr>
        <w:t xml:space="preserve"> </w:t>
      </w:r>
      <w:r>
        <w:rPr>
          <w:spacing w:val="13"/>
        </w:rPr>
        <w:t>routinely,</w:t>
      </w:r>
      <w:r>
        <w:rPr>
          <w:spacing w:val="34"/>
        </w:rPr>
        <w:t xml:space="preserve"> </w:t>
      </w:r>
      <w:r>
        <w:rPr>
          <w:spacing w:val="13"/>
        </w:rPr>
        <w:t>it</w:t>
      </w:r>
      <w:r>
        <w:rPr>
          <w:spacing w:val="34"/>
        </w:rPr>
        <w:t xml:space="preserve"> </w:t>
      </w:r>
      <w:r>
        <w:rPr>
          <w:spacing w:val="13"/>
        </w:rPr>
        <w:t>is</w:t>
      </w:r>
      <w:r>
        <w:rPr>
          <w:spacing w:val="39"/>
        </w:rPr>
        <w:t xml:space="preserve"> </w:t>
      </w:r>
      <w:r>
        <w:rPr>
          <w:spacing w:val="13"/>
        </w:rPr>
        <w:t>no</w:t>
      </w:r>
      <w:r>
        <w:rPr>
          <w:spacing w:val="12"/>
        </w:rPr>
        <w:t>t</w:t>
      </w:r>
      <w:r>
        <w:rPr>
          <w:spacing w:val="32"/>
        </w:rPr>
        <w:t xml:space="preserve"> </w:t>
      </w:r>
      <w:r>
        <w:rPr>
          <w:spacing w:val="12"/>
        </w:rPr>
        <w:t>clear</w:t>
      </w:r>
      <w:r>
        <w:rPr>
          <w:spacing w:val="27"/>
          <w:w w:val="101"/>
        </w:rPr>
        <w:t xml:space="preserve"> </w:t>
      </w:r>
      <w:r>
        <w:rPr>
          <w:spacing w:val="12"/>
        </w:rPr>
        <w:t>when,</w:t>
      </w:r>
      <w:r>
        <w:rPr/>
        <w:t xml:space="preserve"> </w:t>
      </w:r>
      <w:r>
        <w:rPr>
          <w:spacing w:val="12"/>
        </w:rPr>
        <w:t>where</w:t>
      </w:r>
      <w:r>
        <w:rPr>
          <w:spacing w:val="11"/>
        </w:rPr>
        <w:t xml:space="preserve">  </w:t>
      </w:r>
      <w:r>
        <w:rPr>
          <w:spacing w:val="12"/>
        </w:rPr>
        <w:t>and</w:t>
      </w:r>
      <w:r>
        <w:rPr>
          <w:spacing w:val="6"/>
        </w:rPr>
        <w:t xml:space="preserve">  </w:t>
      </w:r>
      <w:r>
        <w:rPr>
          <w:spacing w:val="12"/>
        </w:rPr>
        <w:t>how</w:t>
      </w:r>
      <w:r>
        <w:rPr>
          <w:spacing w:val="3"/>
        </w:rPr>
        <w:t xml:space="preserve">  </w:t>
      </w:r>
      <w:r>
        <w:rPr>
          <w:spacing w:val="12"/>
        </w:rPr>
        <w:t>often</w:t>
      </w:r>
      <w:r>
        <w:rPr>
          <w:spacing w:val="4"/>
        </w:rPr>
        <w:t xml:space="preserve">  </w:t>
      </w:r>
      <w:r>
        <w:rPr>
          <w:spacing w:val="12"/>
        </w:rPr>
        <w:t>the</w:t>
      </w:r>
      <w:r>
        <w:rPr>
          <w:spacing w:val="4"/>
        </w:rPr>
        <w:t xml:space="preserve">  </w:t>
      </w:r>
      <w:r>
        <w:rPr>
          <w:spacing w:val="12"/>
        </w:rPr>
        <w:t>sampling</w:t>
      </w:r>
      <w:r>
        <w:rPr>
          <w:spacing w:val="3"/>
        </w:rPr>
        <w:t xml:space="preserve">  </w:t>
      </w:r>
      <w:r>
        <w:rPr>
          <w:spacing w:val="12"/>
        </w:rPr>
        <w:t>should</w:t>
      </w:r>
      <w:r>
        <w:rPr>
          <w:spacing w:val="4"/>
        </w:rPr>
        <w:t xml:space="preserve">  </w:t>
      </w:r>
      <w:r>
        <w:rPr>
          <w:spacing w:val="12"/>
        </w:rPr>
        <w:t>take</w:t>
      </w:r>
      <w:r>
        <w:rPr>
          <w:spacing w:val="7"/>
        </w:rPr>
        <w:t xml:space="preserve">  </w:t>
      </w:r>
      <w:r>
        <w:rPr>
          <w:spacing w:val="12"/>
        </w:rPr>
        <w:t>place.  It</w:t>
      </w:r>
      <w:r>
        <w:rPr>
          <w:spacing w:val="3"/>
        </w:rPr>
        <w:t xml:space="preserve">  </w:t>
      </w:r>
      <w:r>
        <w:rPr>
          <w:spacing w:val="12"/>
        </w:rPr>
        <w:t>is</w:t>
      </w:r>
      <w:r>
        <w:rPr>
          <w:spacing w:val="1"/>
        </w:rPr>
        <w:t xml:space="preserve"> </w:t>
      </w:r>
      <w:r>
        <w:rPr>
          <w:spacing w:val="13"/>
        </w:rPr>
        <w:t>possible that environmenta</w:t>
      </w:r>
      <w:r>
        <w:rPr>
          <w:spacing w:val="12"/>
        </w:rPr>
        <w:t>l sampling</w:t>
      </w:r>
      <w:r>
        <w:rPr>
          <w:spacing w:val="22"/>
        </w:rPr>
        <w:t xml:space="preserve"> </w:t>
      </w:r>
      <w:r>
        <w:rPr>
          <w:spacing w:val="12"/>
        </w:rPr>
        <w:t>may identify</w:t>
      </w:r>
      <w:r>
        <w:rPr>
          <w:spacing w:val="16"/>
        </w:rPr>
        <w:t xml:space="preserve"> </w:t>
      </w:r>
      <w:r>
        <w:rPr>
          <w:spacing w:val="12"/>
        </w:rPr>
        <w:t>a</w:t>
      </w:r>
      <w:r>
        <w:rPr>
          <w:spacing w:val="15"/>
          <w:w w:val="101"/>
        </w:rPr>
        <w:t xml:space="preserve"> </w:t>
      </w:r>
      <w:r>
        <w:rPr>
          <w:spacing w:val="12"/>
        </w:rPr>
        <w:t>source</w:t>
      </w:r>
      <w:r>
        <w:rPr>
          <w:spacing w:val="15"/>
        </w:rPr>
        <w:t xml:space="preserve"> </w:t>
      </w:r>
      <w:r>
        <w:rPr>
          <w:spacing w:val="12"/>
        </w:rPr>
        <w:t>of</w:t>
      </w:r>
      <w:r>
        <w:rPr/>
        <w:t xml:space="preserve"> </w:t>
      </w:r>
      <w:r>
        <w:rPr>
          <w:spacing w:val="13"/>
        </w:rPr>
        <w:t>continued</w:t>
      </w:r>
      <w:r>
        <w:rPr>
          <w:spacing w:val="44"/>
          <w:w w:val="101"/>
        </w:rPr>
        <w:t xml:space="preserve"> </w:t>
      </w:r>
      <w:r>
        <w:rPr>
          <w:spacing w:val="13"/>
        </w:rPr>
        <w:t>transmission,</w:t>
      </w:r>
      <w:r>
        <w:rPr>
          <w:spacing w:val="39"/>
        </w:rPr>
        <w:t xml:space="preserve"> </w:t>
      </w:r>
      <w:r>
        <w:rPr>
          <w:spacing w:val="13"/>
        </w:rPr>
        <w:t>but</w:t>
      </w:r>
      <w:r>
        <w:rPr>
          <w:spacing w:val="34"/>
        </w:rPr>
        <w:t xml:space="preserve"> </w:t>
      </w:r>
      <w:r>
        <w:rPr>
          <w:spacing w:val="13"/>
        </w:rPr>
        <w:t>it</w:t>
      </w:r>
      <w:r>
        <w:rPr>
          <w:spacing w:val="34"/>
        </w:rPr>
        <w:t xml:space="preserve"> </w:t>
      </w:r>
      <w:r>
        <w:rPr>
          <w:spacing w:val="13"/>
        </w:rPr>
        <w:t>is</w:t>
      </w:r>
      <w:r>
        <w:rPr>
          <w:spacing w:val="32"/>
          <w:w w:val="101"/>
        </w:rPr>
        <w:t xml:space="preserve"> </w:t>
      </w:r>
      <w:r>
        <w:rPr>
          <w:spacing w:val="13"/>
        </w:rPr>
        <w:t>currently</w:t>
      </w:r>
      <w:r>
        <w:rPr>
          <w:spacing w:val="39"/>
          <w:w w:val="101"/>
        </w:rPr>
        <w:t xml:space="preserve"> </w:t>
      </w:r>
      <w:r>
        <w:rPr>
          <w:spacing w:val="13"/>
        </w:rPr>
        <w:t>not</w:t>
      </w:r>
      <w:r>
        <w:rPr>
          <w:spacing w:val="33"/>
        </w:rPr>
        <w:t xml:space="preserve"> </w:t>
      </w:r>
      <w:r>
        <w:rPr>
          <w:spacing w:val="13"/>
        </w:rPr>
        <w:t>clear</w:t>
      </w:r>
      <w:r>
        <w:rPr>
          <w:spacing w:val="28"/>
        </w:rPr>
        <w:t xml:space="preserve"> </w:t>
      </w:r>
      <w:r>
        <w:rPr>
          <w:spacing w:val="13"/>
        </w:rPr>
        <w:t>whether</w:t>
      </w:r>
      <w:r>
        <w:rPr/>
        <w:t xml:space="preserve"> </w:t>
      </w:r>
      <w:r>
        <w:rPr>
          <w:spacing w:val="12"/>
        </w:rPr>
        <w:t>this beneﬁt can justify the</w:t>
      </w:r>
      <w:r>
        <w:rPr>
          <w:spacing w:val="11"/>
        </w:rPr>
        <w:t xml:space="preserve"> cost of routine sampling during each</w:t>
      </w:r>
      <w:r>
        <w:rPr/>
        <w:t xml:space="preserve"> </w:t>
      </w:r>
      <w:r>
        <w:rPr>
          <w:spacing w:val="13"/>
        </w:rPr>
        <w:t>norovirus</w:t>
      </w:r>
      <w:r>
        <w:rPr>
          <w:spacing w:val="40"/>
          <w:w w:val="101"/>
        </w:rPr>
        <w:t xml:space="preserve"> </w:t>
      </w:r>
      <w:r>
        <w:rPr>
          <w:spacing w:val="13"/>
        </w:rPr>
        <w:t>outbreak,</w:t>
      </w:r>
      <w:r>
        <w:rPr>
          <w:spacing w:val="28"/>
          <w:w w:val="101"/>
        </w:rPr>
        <w:t xml:space="preserve"> </w:t>
      </w:r>
      <w:r>
        <w:rPr>
          <w:spacing w:val="13"/>
        </w:rPr>
        <w:t>or</w:t>
      </w:r>
      <w:r>
        <w:rPr>
          <w:spacing w:val="23"/>
        </w:rPr>
        <w:t xml:space="preserve"> </w:t>
      </w:r>
      <w:r>
        <w:rPr>
          <w:spacing w:val="13"/>
        </w:rPr>
        <w:t>whether</w:t>
      </w:r>
      <w:r>
        <w:rPr>
          <w:spacing w:val="34"/>
          <w:w w:val="101"/>
        </w:rPr>
        <w:t xml:space="preserve"> </w:t>
      </w:r>
      <w:r>
        <w:rPr>
          <w:spacing w:val="13"/>
        </w:rPr>
        <w:t>routine</w:t>
      </w:r>
      <w:r>
        <w:rPr>
          <w:spacing w:val="27"/>
          <w:w w:val="101"/>
        </w:rPr>
        <w:t xml:space="preserve"> </w:t>
      </w:r>
      <w:r>
        <w:rPr>
          <w:spacing w:val="13"/>
        </w:rPr>
        <w:t>sampling</w:t>
      </w:r>
      <w:r>
        <w:rPr>
          <w:spacing w:val="28"/>
          <w:w w:val="101"/>
        </w:rPr>
        <w:t xml:space="preserve"> </w:t>
      </w:r>
      <w:r>
        <w:rPr>
          <w:spacing w:val="13"/>
        </w:rPr>
        <w:t>can</w:t>
      </w:r>
      <w:r>
        <w:rPr>
          <w:spacing w:val="33"/>
          <w:w w:val="101"/>
        </w:rPr>
        <w:t xml:space="preserve"> </w:t>
      </w:r>
      <w:r>
        <w:rPr>
          <w:spacing w:val="13"/>
        </w:rPr>
        <w:t>prevent</w:t>
      </w:r>
      <w:r>
        <w:rPr/>
        <w:t xml:space="preserve"> </w:t>
      </w:r>
      <w:r>
        <w:rPr>
          <w:spacing w:val="13"/>
        </w:rPr>
        <w:t>the</w:t>
      </w:r>
      <w:r>
        <w:rPr>
          <w:spacing w:val="30"/>
          <w:w w:val="101"/>
        </w:rPr>
        <w:t xml:space="preserve"> </w:t>
      </w:r>
      <w:r>
        <w:rPr>
          <w:spacing w:val="13"/>
        </w:rPr>
        <w:t>occurrence</w:t>
      </w:r>
      <w:r>
        <w:rPr>
          <w:spacing w:val="31"/>
          <w:w w:val="101"/>
        </w:rPr>
        <w:t xml:space="preserve"> </w:t>
      </w:r>
      <w:r>
        <w:rPr>
          <w:spacing w:val="13"/>
        </w:rPr>
        <w:t>of</w:t>
      </w:r>
      <w:r>
        <w:rPr>
          <w:spacing w:val="32"/>
          <w:w w:val="101"/>
        </w:rPr>
        <w:t xml:space="preserve"> </w:t>
      </w:r>
      <w:r>
        <w:rPr>
          <w:spacing w:val="13"/>
        </w:rPr>
        <w:t>the</w:t>
      </w:r>
      <w:r>
        <w:rPr>
          <w:spacing w:val="30"/>
        </w:rPr>
        <w:t xml:space="preserve"> </w:t>
      </w:r>
      <w:r>
        <w:rPr>
          <w:spacing w:val="13"/>
        </w:rPr>
        <w:t>outbreak</w:t>
      </w:r>
      <w:r>
        <w:rPr>
          <w:spacing w:val="12"/>
        </w:rPr>
        <w:t>.</w:t>
      </w:r>
      <w:r>
        <w:rPr>
          <w:spacing w:val="39"/>
        </w:rPr>
        <w:t xml:space="preserve"> </w:t>
      </w:r>
      <w:r>
        <w:rPr>
          <w:spacing w:val="12"/>
        </w:rPr>
        <w:t>Previous</w:t>
      </w:r>
      <w:r>
        <w:rPr>
          <w:spacing w:val="32"/>
          <w:w w:val="102"/>
        </w:rPr>
        <w:t xml:space="preserve"> </w:t>
      </w:r>
      <w:r>
        <w:rPr>
          <w:spacing w:val="12"/>
        </w:rPr>
        <w:t>guidelines</w:t>
      </w:r>
      <w:r>
        <w:rPr/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1</w:t>
        </w:r>
      </w:hyperlink>
      <w:r>
        <w:rPr>
          <w:spacing w:val="12"/>
        </w:rPr>
        <w:t>]</w:t>
      </w:r>
      <w:r>
        <w:rPr>
          <w:spacing w:val="37"/>
        </w:rPr>
        <w:t xml:space="preserve"> </w:t>
      </w:r>
      <w:r>
        <w:rPr>
          <w:spacing w:val="12"/>
        </w:rPr>
        <w:t>have</w:t>
      </w:r>
      <w:r>
        <w:rPr/>
        <w:t xml:space="preserve"> </w:t>
      </w:r>
      <w:r>
        <w:rPr>
          <w:spacing w:val="14"/>
        </w:rPr>
        <w:t>not addressed this quest</w:t>
      </w:r>
      <w:r>
        <w:rPr>
          <w:spacing w:val="13"/>
        </w:rPr>
        <w:t>ion and no recommendation was made</w:t>
      </w:r>
      <w:r>
        <w:rPr/>
        <w:t xml:space="preserve"> </w:t>
      </w:r>
      <w:r>
        <w:rPr>
          <w:spacing w:val="13"/>
        </w:rPr>
        <w:t>in</w:t>
      </w:r>
      <w:r>
        <w:rPr>
          <w:spacing w:val="24"/>
          <w:w w:val="101"/>
        </w:rPr>
        <w:t xml:space="preserve"> </w:t>
      </w:r>
      <w:r>
        <w:rPr>
          <w:spacing w:val="13"/>
        </w:rPr>
        <w:t>regard to environmental</w:t>
      </w:r>
      <w:r>
        <w:rPr>
          <w:spacing w:val="18"/>
        </w:rPr>
        <w:t xml:space="preserve"> </w:t>
      </w:r>
      <w:r>
        <w:rPr>
          <w:spacing w:val="13"/>
        </w:rPr>
        <w:t>sam</w:t>
      </w:r>
      <w:r>
        <w:rPr>
          <w:spacing w:val="12"/>
        </w:rPr>
        <w:t>pling.</w:t>
      </w:r>
    </w:p>
    <w:p>
      <w:pPr>
        <w:pStyle w:val="BodyText"/>
        <w:ind w:left="250"/>
        <w:spacing w:before="241" w:line="229" w:lineRule="auto"/>
        <w:outlineLvl w:val="3"/>
        <w:rPr/>
      </w:pPr>
      <w:r>
        <w:rPr>
          <w:spacing w:val="14"/>
        </w:rPr>
        <w:t>Outbreaks</w:t>
      </w:r>
      <w:r>
        <w:rPr>
          <w:spacing w:val="45"/>
        </w:rPr>
        <w:t xml:space="preserve"> </w:t>
      </w:r>
      <w:r>
        <w:rPr>
          <w:spacing w:val="14"/>
        </w:rPr>
        <w:t>in</w:t>
      </w:r>
      <w:r>
        <w:rPr>
          <w:spacing w:val="23"/>
          <w:w w:val="101"/>
        </w:rPr>
        <w:t xml:space="preserve"> </w:t>
      </w:r>
      <w:r>
        <w:rPr>
          <w:spacing w:val="14"/>
        </w:rPr>
        <w:t>health</w:t>
      </w:r>
      <w:r>
        <w:rPr>
          <w:spacing w:val="23"/>
        </w:rPr>
        <w:t xml:space="preserve"> </w:t>
      </w:r>
      <w:r>
        <w:rPr>
          <w:spacing w:val="14"/>
        </w:rPr>
        <w:t>and care</w:t>
      </w:r>
      <w:r>
        <w:rPr>
          <w:spacing w:val="18"/>
          <w:w w:val="102"/>
        </w:rPr>
        <w:t xml:space="preserve"> </w:t>
      </w:r>
      <w:r>
        <w:rPr>
          <w:spacing w:val="14"/>
        </w:rPr>
        <w:t>settings</w:t>
      </w:r>
    </w:p>
    <w:p>
      <w:pPr>
        <w:pStyle w:val="BodyText"/>
        <w:ind w:left="6" w:right="8" w:firstLine="235"/>
        <w:spacing w:before="31" w:line="260" w:lineRule="auto"/>
        <w:jc w:val="both"/>
        <w:rPr/>
      </w:pPr>
      <w:r>
        <w:rPr>
          <w:spacing w:val="14"/>
        </w:rPr>
        <w:t>There</w:t>
      </w:r>
      <w:r>
        <w:rPr>
          <w:spacing w:val="35"/>
        </w:rPr>
        <w:t xml:space="preserve"> </w:t>
      </w:r>
      <w:r>
        <w:rPr>
          <w:spacing w:val="14"/>
        </w:rPr>
        <w:t>was</w:t>
      </w:r>
      <w:r>
        <w:rPr>
          <w:spacing w:val="35"/>
        </w:rPr>
        <w:t xml:space="preserve"> </w:t>
      </w:r>
      <w:r>
        <w:rPr>
          <w:spacing w:val="14"/>
        </w:rPr>
        <w:t>weak</w:t>
      </w:r>
      <w:r>
        <w:rPr>
          <w:spacing w:val="39"/>
          <w:w w:val="102"/>
        </w:rPr>
        <w:t xml:space="preserve"> </w:t>
      </w:r>
      <w:r>
        <w:rPr>
          <w:spacing w:val="14"/>
        </w:rPr>
        <w:t>evidence</w:t>
      </w:r>
      <w:r>
        <w:rPr>
          <w:spacing w:val="40"/>
          <w:w w:val="101"/>
        </w:rPr>
        <w:t xml:space="preserve"> </w:t>
      </w:r>
      <w:r>
        <w:rPr>
          <w:spacing w:val="14"/>
        </w:rPr>
        <w:t>of</w:t>
      </w:r>
      <w:r>
        <w:rPr>
          <w:spacing w:val="1"/>
        </w:rPr>
        <w:t xml:space="preserve">  </w:t>
      </w:r>
      <w:r>
        <w:rPr>
          <w:spacing w:val="14"/>
        </w:rPr>
        <w:t>beneﬁt</w:t>
      </w:r>
      <w:r>
        <w:rPr>
          <w:spacing w:val="40"/>
          <w:w w:val="101"/>
        </w:rPr>
        <w:t xml:space="preserve"> </w:t>
      </w:r>
      <w:r>
        <w:rPr>
          <w:spacing w:val="14"/>
        </w:rPr>
        <w:t>from</w:t>
      </w:r>
      <w:r>
        <w:rPr>
          <w:spacing w:val="39"/>
          <w:w w:val="102"/>
        </w:rPr>
        <w:t xml:space="preserve"> </w:t>
      </w:r>
      <w:r>
        <w:rPr>
          <w:spacing w:val="14"/>
        </w:rPr>
        <w:t>eight</w:t>
      </w:r>
      <w:r>
        <w:rPr>
          <w:spacing w:val="40"/>
          <w:w w:val="101"/>
        </w:rPr>
        <w:t xml:space="preserve"> </w:t>
      </w:r>
      <w:r>
        <w:rPr>
          <w:spacing w:val="14"/>
        </w:rPr>
        <w:t>outbreak</w:t>
      </w:r>
      <w:r>
        <w:rPr/>
        <w:t xml:space="preserve"> </w:t>
      </w:r>
      <w:r>
        <w:rPr>
          <w:spacing w:val="13"/>
        </w:rPr>
        <w:t>reports</w:t>
      </w:r>
      <w:r>
        <w:rPr>
          <w:spacing w:val="2"/>
        </w:rPr>
        <w:t xml:space="preserve">  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24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33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56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57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123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125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148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149</w:t>
        </w:r>
      </w:hyperlink>
      <w:r>
        <w:rPr>
          <w:spacing w:val="12"/>
        </w:rPr>
        <w:t>]  and</w:t>
      </w:r>
      <w:r>
        <w:rPr>
          <w:spacing w:val="17"/>
          <w:w w:val="101"/>
        </w:rPr>
        <w:t xml:space="preserve">  </w:t>
      </w:r>
      <w:r>
        <w:rPr>
          <w:spacing w:val="12"/>
        </w:rPr>
        <w:t>one</w:t>
      </w:r>
      <w:r>
        <w:rPr>
          <w:spacing w:val="18"/>
          <w:w w:val="101"/>
        </w:rPr>
        <w:t xml:space="preserve">  </w:t>
      </w:r>
      <w:r>
        <w:rPr>
          <w:spacing w:val="12"/>
        </w:rPr>
        <w:t>case</w:t>
      </w:r>
      <w:r>
        <w:rPr>
          <w:spacing w:val="18"/>
          <w:w w:val="101"/>
        </w:rPr>
        <w:t xml:space="preserve">  </w:t>
      </w:r>
      <w:r>
        <w:rPr>
          <w:spacing w:val="12"/>
        </w:rPr>
        <w:t>series</w:t>
      </w:r>
      <w:r>
        <w:rPr/>
        <w:t xml:space="preserve"> </w:t>
      </w:r>
      <w:r>
        <w:rPr>
          <w:spacing w:val="12"/>
        </w:rPr>
        <w:t>study  [</w:t>
      </w:r>
      <w:hyperlink w:history="true" w:anchor="bookmark1">
        <w:r>
          <w:rPr>
            <w:color w:val="0D7FAC"/>
            <w:spacing w:val="12"/>
          </w:rPr>
          <w:t>128</w:t>
        </w:r>
      </w:hyperlink>
      <w:r>
        <w:rPr>
          <w:spacing w:val="12"/>
        </w:rPr>
        <w:t>]</w:t>
      </w:r>
      <w:r>
        <w:rPr>
          <w:spacing w:val="12"/>
          <w:w w:val="101"/>
        </w:rPr>
        <w:t xml:space="preserve">  </w:t>
      </w:r>
      <w:r>
        <w:rPr>
          <w:spacing w:val="12"/>
        </w:rPr>
        <w:t>which  investigated</w:t>
      </w:r>
      <w:r>
        <w:rPr>
          <w:spacing w:val="5"/>
        </w:rPr>
        <w:t xml:space="preserve">  </w:t>
      </w:r>
      <w:r>
        <w:rPr>
          <w:spacing w:val="12"/>
        </w:rPr>
        <w:t>the</w:t>
      </w:r>
      <w:r>
        <w:rPr>
          <w:spacing w:val="5"/>
        </w:rPr>
        <w:t xml:space="preserve">  </w:t>
      </w:r>
      <w:r>
        <w:rPr>
          <w:spacing w:val="12"/>
        </w:rPr>
        <w:t>effect</w:t>
      </w:r>
      <w:r>
        <w:rPr>
          <w:spacing w:val="6"/>
        </w:rPr>
        <w:t xml:space="preserve">  </w:t>
      </w:r>
      <w:r>
        <w:rPr>
          <w:spacing w:val="12"/>
        </w:rPr>
        <w:t>of</w:t>
      </w:r>
      <w:r>
        <w:rPr>
          <w:spacing w:val="5"/>
        </w:rPr>
        <w:t xml:space="preserve">  </w:t>
      </w:r>
      <w:r>
        <w:rPr>
          <w:spacing w:val="12"/>
        </w:rPr>
        <w:t>environmental</w:t>
      </w:r>
      <w:r>
        <w:rPr/>
        <w:t xml:space="preserve"> </w:t>
      </w:r>
      <w:r>
        <w:rPr>
          <w:spacing w:val="11"/>
        </w:rPr>
        <w:t>sampling in health and care settings during norovirus outbreaks</w:t>
      </w:r>
    </w:p>
    <w:p>
      <w:pPr>
        <w:spacing w:line="260" w:lineRule="auto"/>
        <w:sectPr>
          <w:type w:val="continuous"/>
          <w:pgSz w:w="11906" w:h="15875"/>
          <w:pgMar w:top="209" w:right="645" w:bottom="7" w:left="850" w:header="0" w:footer="0" w:gutter="0"/>
          <w:cols w:equalWidth="0" w:num="2">
            <w:col w:w="5280" w:space="100"/>
            <w:col w:w="5031" w:space="0"/>
          </w:cols>
        </w:sectPr>
        <w:rPr/>
      </w:pPr>
    </w:p>
    <w:p>
      <w:pPr>
        <w:spacing w:before="33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3"/>
              </w:rPr>
              <w:t xml:space="preserve"> </w:t>
            </w:r>
            <w:r>
              <w:rPr>
                <w:spacing w:val="12"/>
              </w:rPr>
              <w:t>al.,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2"/>
              </w:rPr>
              <w:t>Guideline</w:t>
            </w:r>
            <w:r>
              <w:rPr>
                <w:spacing w:val="11"/>
              </w:rPr>
              <w:t>s for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1"/>
              </w:rPr>
              <w:t>the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1"/>
              </w:rPr>
              <w:t>management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11"/>
              </w:rPr>
              <w:t>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3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6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3"/>
              </w:rPr>
              <w:t>Infection,</w:t>
            </w:r>
            <w:r>
              <w:rPr>
                <w:spacing w:val="20"/>
              </w:rPr>
              <w:t xml:space="preserve"> </w:t>
            </w:r>
            <w:hyperlink w:history="true" r:id="rId4">
              <w:r>
                <w:rPr>
                  <w:spacing w:val="13"/>
                </w:rPr>
                <w:t>https://doi.org/10.1016</w:t>
              </w:r>
              <w:r>
                <w:rPr>
                  <w:spacing w:val="12"/>
                </w:rPr>
                <w:t>/j.jhin.2023.01.017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645" w:bottom="7" w:left="850" w:header="0" w:footer="0" w:gutter="0"/>
          <w:cols w:equalWidth="0" w:num="1">
            <w:col w:w="10410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4507" cy="198005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4507" cy="19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left="9"/>
        <w:spacing w:before="49" w:line="232" w:lineRule="auto"/>
        <w:rPr/>
      </w:pPr>
      <w:r>
        <w:rPr>
          <w:spacing w:val="11"/>
        </w:rPr>
        <w:t>30</w:t>
      </w:r>
      <w:r>
        <w:rPr/>
        <w:t xml:space="preserve">                                                      </w:t>
      </w:r>
      <w:r>
        <w:rPr>
          <w:spacing w:val="11"/>
        </w:rPr>
        <w:t>P.R.</w:t>
      </w:r>
      <w:r>
        <w:rPr>
          <w:spacing w:val="36"/>
        </w:rPr>
        <w:t xml:space="preserve"> </w:t>
      </w:r>
      <w:r>
        <w:rPr>
          <w:spacing w:val="11"/>
        </w:rPr>
        <w:t>Chadwick</w:t>
      </w:r>
      <w:r>
        <w:rPr>
          <w:spacing w:val="26"/>
        </w:rPr>
        <w:t xml:space="preserve"> </w:t>
      </w:r>
      <w:r>
        <w:rPr>
          <w:spacing w:val="11"/>
        </w:rPr>
        <w:t>et</w:t>
      </w:r>
      <w:r>
        <w:rPr>
          <w:spacing w:val="22"/>
          <w:w w:val="102"/>
        </w:rPr>
        <w:t xml:space="preserve"> </w:t>
      </w:r>
      <w:r>
        <w:rPr>
          <w:spacing w:val="11"/>
        </w:rPr>
        <w:t>al.</w:t>
      </w:r>
      <w:r>
        <w:rPr>
          <w:spacing w:val="34"/>
          <w:w w:val="102"/>
        </w:rPr>
        <w:t xml:space="preserve"> </w:t>
      </w:r>
      <w:r>
        <w:rPr>
          <w:spacing w:val="11"/>
        </w:rPr>
        <w:t>/ Journal</w:t>
      </w:r>
      <w:r>
        <w:rPr>
          <w:spacing w:val="23"/>
          <w:w w:val="102"/>
        </w:rPr>
        <w:t xml:space="preserve"> </w:t>
      </w:r>
      <w:r>
        <w:rPr>
          <w:spacing w:val="11"/>
        </w:rPr>
        <w:t>of Hospital</w:t>
      </w:r>
      <w:r>
        <w:rPr>
          <w:spacing w:val="24"/>
          <w:w w:val="101"/>
        </w:rPr>
        <w:t xml:space="preserve"> </w:t>
      </w:r>
      <w:r>
        <w:rPr>
          <w:spacing w:val="11"/>
        </w:rPr>
        <w:t>Infection xxx</w:t>
      </w:r>
      <w:r>
        <w:rPr>
          <w:spacing w:val="27"/>
          <w:w w:val="101"/>
        </w:rPr>
        <w:t xml:space="preserve"> </w:t>
      </w:r>
      <w:r>
        <w:rPr>
          <w:spacing w:val="10"/>
        </w:rPr>
        <w:t>(xxxx) xxx</w:t>
      </w:r>
    </w:p>
    <w:p>
      <w:pPr>
        <w:spacing w:line="122" w:lineRule="exact"/>
        <w:rPr/>
      </w:pPr>
      <w:r/>
    </w:p>
    <w:p>
      <w:pPr>
        <w:spacing w:line="122" w:lineRule="exact"/>
        <w:sectPr>
          <w:pgSz w:w="11906" w:h="15875"/>
          <w:pgMar w:top="209" w:right="839" w:bottom="7" w:left="656" w:header="0" w:footer="0" w:gutter="0"/>
          <w:cols w:equalWidth="0" w:num="1">
            <w:col w:w="10411" w:space="0"/>
          </w:cols>
        </w:sectPr>
        <w:rPr/>
      </w:pPr>
    </w:p>
    <w:p>
      <w:pPr>
        <w:pStyle w:val="BodyText"/>
        <w:ind w:left="1" w:right="259" w:firstLine="4"/>
        <w:spacing w:before="31" w:line="268" w:lineRule="auto"/>
        <w:jc w:val="both"/>
        <w:rPr/>
      </w:pPr>
      <w:r>
        <w:rPr>
          <w:spacing w:val="11"/>
        </w:rPr>
        <w:t>on the risk of transmission of </w:t>
      </w:r>
      <w:r>
        <w:rPr>
          <w:spacing w:val="10"/>
        </w:rPr>
        <w:t>norovirus to</w:t>
      </w:r>
      <w:r>
        <w:rPr>
          <w:spacing w:val="-1"/>
        </w:rPr>
        <w:t xml:space="preserve"> </w:t>
      </w:r>
      <w:r>
        <w:rPr>
          <w:spacing w:val="10"/>
        </w:rPr>
        <w:t>others.</w:t>
      </w:r>
      <w:r>
        <w:rPr>
          <w:spacing w:val="-3"/>
        </w:rPr>
        <w:t xml:space="preserve"> </w:t>
      </w:r>
      <w:r>
        <w:rPr>
          <w:spacing w:val="10"/>
        </w:rPr>
        <w:t>The</w:t>
      </w:r>
      <w:r>
        <w:rPr>
          <w:spacing w:val="-1"/>
        </w:rPr>
        <w:t xml:space="preserve"> </w:t>
      </w:r>
      <w:r>
        <w:rPr>
          <w:spacing w:val="10"/>
        </w:rPr>
        <w:t>outbreaks</w:t>
      </w:r>
      <w:r>
        <w:rPr/>
        <w:t xml:space="preserve"> </w:t>
      </w:r>
      <w:r>
        <w:rPr>
          <w:spacing w:val="12"/>
        </w:rPr>
        <w:t>involved between</w:t>
      </w:r>
      <w:r>
        <w:rPr>
          <w:spacing w:val="23"/>
        </w:rPr>
        <w:t xml:space="preserve"> </w:t>
      </w:r>
      <w:r>
        <w:rPr>
          <w:spacing w:val="12"/>
        </w:rPr>
        <w:t>11 and over 300 </w:t>
      </w:r>
      <w:r>
        <w:rPr>
          <w:spacing w:val="11"/>
        </w:rPr>
        <w:t>cases</w:t>
      </w:r>
      <w:r>
        <w:rPr>
          <w:spacing w:val="21"/>
        </w:rPr>
        <w:t xml:space="preserve"> </w:t>
      </w:r>
      <w:r>
        <w:rPr>
          <w:spacing w:val="11"/>
        </w:rPr>
        <w:t>(median 31</w:t>
      </w:r>
      <w:r>
        <w:rPr>
          <w:spacing w:val="10"/>
          <w:w w:val="101"/>
        </w:rPr>
        <w:t xml:space="preserve"> </w:t>
      </w:r>
      <w:r>
        <w:rPr>
          <w:spacing w:val="11"/>
        </w:rPr>
        <w:t>cases)</w:t>
      </w:r>
      <w:r>
        <w:rPr>
          <w:spacing w:val="10"/>
          <w:w w:val="102"/>
        </w:rPr>
        <w:t xml:space="preserve"> </w:t>
      </w:r>
      <w:r>
        <w:rPr>
          <w:spacing w:val="11"/>
        </w:rPr>
        <w:t>and</w:t>
      </w:r>
      <w:r>
        <w:rPr/>
        <w:t xml:space="preserve"> </w:t>
      </w:r>
      <w:r>
        <w:rPr>
          <w:spacing w:val="12"/>
        </w:rPr>
        <w:t>lasted between</w:t>
      </w:r>
      <w:r>
        <w:rPr>
          <w:spacing w:val="24"/>
        </w:rPr>
        <w:t xml:space="preserve"> </w:t>
      </w:r>
      <w:r>
        <w:rPr>
          <w:spacing w:val="12"/>
        </w:rPr>
        <w:t>11 and 63 days</w:t>
      </w:r>
      <w:r>
        <w:rPr>
          <w:spacing w:val="22"/>
        </w:rPr>
        <w:t xml:space="preserve"> </w:t>
      </w:r>
      <w:r>
        <w:rPr>
          <w:spacing w:val="12"/>
        </w:rPr>
        <w:t>(medi</w:t>
      </w:r>
      <w:r>
        <w:rPr>
          <w:spacing w:val="11"/>
        </w:rPr>
        <w:t>an</w:t>
      </w:r>
      <w:r>
        <w:rPr>
          <w:spacing w:val="15"/>
          <w:w w:val="101"/>
        </w:rPr>
        <w:t xml:space="preserve"> </w:t>
      </w:r>
      <w:r>
        <w:rPr>
          <w:spacing w:val="11"/>
        </w:rPr>
        <w:t>37 days)</w:t>
      </w:r>
      <w:r>
        <w:rPr>
          <w:spacing w:val="-25"/>
        </w:rPr>
        <w:t xml:space="preserve"> </w:t>
      </w:r>
      <w:r>
        <w:rPr>
          <w:spacing w:val="11"/>
        </w:rPr>
        <w:t>.</w:t>
      </w:r>
      <w:r>
        <w:rPr>
          <w:spacing w:val="19"/>
          <w:w w:val="101"/>
        </w:rPr>
        <w:t xml:space="preserve"> </w:t>
      </w:r>
      <w:r>
        <w:rPr>
          <w:spacing w:val="11"/>
        </w:rPr>
        <w:t>Five of</w:t>
      </w:r>
      <w:r>
        <w:rPr>
          <w:spacing w:val="13"/>
        </w:rPr>
        <w:t xml:space="preserve"> </w:t>
      </w:r>
      <w:r>
        <w:rPr>
          <w:spacing w:val="11"/>
        </w:rPr>
        <w:t>these</w:t>
      </w:r>
      <w:r>
        <w:rPr/>
        <w:t xml:space="preserve"> </w:t>
      </w:r>
      <w:r>
        <w:rPr>
          <w:spacing w:val="12"/>
        </w:rPr>
        <w:t>studies</w:t>
      </w:r>
      <w:r>
        <w:rPr>
          <w:spacing w:val="2"/>
        </w:rPr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33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57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125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128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149</w:t>
        </w:r>
      </w:hyperlink>
      <w:r>
        <w:rPr>
          <w:spacing w:val="12"/>
        </w:rPr>
        <w:t>]</w:t>
      </w:r>
      <w:r>
        <w:rPr>
          <w:spacing w:val="34"/>
          <w:w w:val="101"/>
        </w:rPr>
        <w:t xml:space="preserve"> </w:t>
      </w:r>
      <w:r>
        <w:rPr>
          <w:spacing w:val="12"/>
        </w:rPr>
        <w:t>speciﬁcally</w:t>
      </w:r>
      <w:r>
        <w:rPr>
          <w:spacing w:val="39"/>
          <w:w w:val="101"/>
        </w:rPr>
        <w:t xml:space="preserve"> </w:t>
      </w:r>
      <w:r>
        <w:rPr>
          <w:spacing w:val="12"/>
        </w:rPr>
        <w:t>mentioned</w:t>
      </w:r>
      <w:r>
        <w:rPr>
          <w:spacing w:val="35"/>
          <w:w w:val="101"/>
        </w:rPr>
        <w:t xml:space="preserve"> </w:t>
      </w:r>
      <w:r>
        <w:rPr>
          <w:spacing w:val="12"/>
        </w:rPr>
        <w:t>that</w:t>
      </w:r>
      <w:r>
        <w:rPr>
          <w:spacing w:val="33"/>
          <w:w w:val="101"/>
        </w:rPr>
        <w:t xml:space="preserve"> </w:t>
      </w:r>
      <w:r>
        <w:rPr>
          <w:spacing w:val="12"/>
        </w:rPr>
        <w:t>envi-</w:t>
      </w:r>
      <w:r>
        <w:rPr/>
        <w:t xml:space="preserve"> </w:t>
      </w:r>
      <w:r>
        <w:rPr>
          <w:spacing w:val="13"/>
        </w:rPr>
        <w:t>ronmental</w:t>
      </w:r>
      <w:r>
        <w:rPr>
          <w:spacing w:val="34"/>
        </w:rPr>
        <w:t xml:space="preserve"> </w:t>
      </w:r>
      <w:r>
        <w:rPr>
          <w:spacing w:val="13"/>
        </w:rPr>
        <w:t>sampling</w:t>
      </w:r>
      <w:r>
        <w:rPr>
          <w:spacing w:val="40"/>
        </w:rPr>
        <w:t xml:space="preserve"> </w:t>
      </w:r>
      <w:r>
        <w:rPr>
          <w:spacing w:val="13"/>
        </w:rPr>
        <w:t>resulted</w:t>
      </w:r>
      <w:r>
        <w:rPr>
          <w:spacing w:val="35"/>
          <w:w w:val="102"/>
        </w:rPr>
        <w:t xml:space="preserve"> </w:t>
      </w:r>
      <w:r>
        <w:rPr>
          <w:spacing w:val="13"/>
        </w:rPr>
        <w:t>in</w:t>
      </w:r>
      <w:r>
        <w:rPr>
          <w:spacing w:val="35"/>
        </w:rPr>
        <w:t xml:space="preserve"> </w:t>
      </w:r>
      <w:r>
        <w:rPr>
          <w:spacing w:val="13"/>
        </w:rPr>
        <w:t>the</w:t>
      </w:r>
      <w:r>
        <w:rPr>
          <w:spacing w:val="34"/>
          <w:w w:val="101"/>
        </w:rPr>
        <w:t xml:space="preserve"> </w:t>
      </w:r>
      <w:r>
        <w:rPr>
          <w:spacing w:val="13"/>
        </w:rPr>
        <w:t>iden</w:t>
      </w:r>
      <w:r>
        <w:rPr>
          <w:spacing w:val="12"/>
        </w:rPr>
        <w:t>tiﬁcation</w:t>
      </w:r>
      <w:r>
        <w:rPr>
          <w:spacing w:val="34"/>
        </w:rPr>
        <w:t xml:space="preserve"> </w:t>
      </w:r>
      <w:r>
        <w:rPr>
          <w:spacing w:val="12"/>
        </w:rPr>
        <w:t>of</w:t>
      </w:r>
      <w:r>
        <w:rPr>
          <w:spacing w:val="34"/>
          <w:w w:val="101"/>
        </w:rPr>
        <w:t xml:space="preserve"> </w:t>
      </w:r>
      <w:r>
        <w:rPr>
          <w:spacing w:val="12"/>
        </w:rPr>
        <w:t>an</w:t>
      </w:r>
      <w:r>
        <w:rPr>
          <w:spacing w:val="33"/>
          <w:w w:val="101"/>
        </w:rPr>
        <w:t xml:space="preserve"> </w:t>
      </w:r>
      <w:r>
        <w:rPr>
          <w:spacing w:val="12"/>
        </w:rPr>
        <w:t>envi-</w:t>
      </w:r>
      <w:r>
        <w:rPr/>
        <w:t xml:space="preserve"> </w:t>
      </w:r>
      <w:r>
        <w:rPr>
          <w:spacing w:val="12"/>
        </w:rPr>
        <w:t>ronmental source of norovirus</w:t>
      </w:r>
      <w:r>
        <w:rPr>
          <w:spacing w:val="-3"/>
        </w:rPr>
        <w:t xml:space="preserve"> </w:t>
      </w:r>
      <w:r>
        <w:rPr>
          <w:spacing w:val="12"/>
        </w:rPr>
        <w:t>which enabled</w:t>
      </w:r>
      <w:r>
        <w:rPr>
          <w:spacing w:val="11"/>
        </w:rPr>
        <w:t xml:space="preserve"> the institutions</w:t>
      </w:r>
      <w:r>
        <w:rPr>
          <w:spacing w:val="2"/>
        </w:rPr>
        <w:t xml:space="preserve"> </w:t>
      </w:r>
      <w:r>
        <w:rPr>
          <w:spacing w:val="11"/>
        </w:rPr>
        <w:t>to</w:t>
      </w:r>
      <w:r>
        <w:rPr/>
        <w:t xml:space="preserve"> </w:t>
      </w:r>
      <w:r>
        <w:rPr>
          <w:spacing w:val="13"/>
        </w:rPr>
        <w:t>remove the contamination and end the outbreak. Four of these</w:t>
      </w:r>
      <w:r>
        <w:rPr>
          <w:spacing w:val="18"/>
          <w:w w:val="101"/>
        </w:rPr>
        <w:t xml:space="preserve"> </w:t>
      </w:r>
      <w:r>
        <w:rPr>
          <w:spacing w:val="13"/>
        </w:rPr>
        <w:t>studies  [</w:t>
      </w:r>
      <w:hyperlink w:history="true" w:anchor="bookmark1">
        <w:r>
          <w:rPr>
            <w:color w:val="0D7FAC"/>
            <w:spacing w:val="13"/>
          </w:rPr>
          <w:t>24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33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56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57</w:t>
        </w:r>
      </w:hyperlink>
      <w:r>
        <w:rPr>
          <w:spacing w:val="13"/>
        </w:rPr>
        <w:t>]  reported</w:t>
      </w:r>
      <w:r>
        <w:rPr>
          <w:spacing w:val="11"/>
          <w:w w:val="101"/>
        </w:rPr>
        <w:t xml:space="preserve">  </w:t>
      </w:r>
      <w:r>
        <w:rPr>
          <w:spacing w:val="13"/>
        </w:rPr>
        <w:t>that</w:t>
      </w:r>
      <w:r>
        <w:rPr>
          <w:spacing w:val="12"/>
        </w:rPr>
        <w:t>,</w:t>
      </w:r>
      <w:r>
        <w:rPr>
          <w:spacing w:val="10"/>
          <w:w w:val="101"/>
        </w:rPr>
        <w:t xml:space="preserve">  </w:t>
      </w:r>
      <w:r>
        <w:rPr>
          <w:spacing w:val="12"/>
        </w:rPr>
        <w:t>following</w:t>
      </w:r>
      <w:r>
        <w:rPr>
          <w:spacing w:val="11"/>
        </w:rPr>
        <w:t xml:space="preserve">  </w:t>
      </w:r>
      <w:r>
        <w:rPr>
          <w:spacing w:val="12"/>
        </w:rPr>
        <w:t>the</w:t>
      </w:r>
      <w:r>
        <w:rPr>
          <w:spacing w:val="10"/>
        </w:rPr>
        <w:t xml:space="preserve">  </w:t>
      </w:r>
      <w:r>
        <w:rPr>
          <w:spacing w:val="12"/>
        </w:rPr>
        <w:t>environ-</w:t>
      </w:r>
      <w:r>
        <w:rPr/>
        <w:t xml:space="preserve"> </w:t>
      </w:r>
      <w:r>
        <w:rPr>
          <w:spacing w:val="15"/>
        </w:rPr>
        <w:t>mental</w:t>
      </w:r>
      <w:r>
        <w:rPr>
          <w:spacing w:val="9"/>
        </w:rPr>
        <w:t xml:space="preserve">  </w:t>
      </w:r>
      <w:r>
        <w:rPr>
          <w:spacing w:val="15"/>
        </w:rPr>
        <w:t>sampling</w:t>
      </w:r>
      <w:r>
        <w:rPr>
          <w:spacing w:val="1"/>
        </w:rPr>
        <w:t xml:space="preserve">  </w:t>
      </w:r>
      <w:r>
        <w:rPr>
          <w:spacing w:val="15"/>
        </w:rPr>
        <w:t>and</w:t>
      </w:r>
      <w:r>
        <w:rPr>
          <w:spacing w:val="1"/>
        </w:rPr>
        <w:t xml:space="preserve">  </w:t>
      </w:r>
      <w:r>
        <w:rPr>
          <w:spacing w:val="15"/>
        </w:rPr>
        <w:t>decontamination,</w:t>
      </w:r>
      <w:r>
        <w:rPr>
          <w:spacing w:val="2"/>
        </w:rPr>
        <w:t xml:space="preserve">  </w:t>
      </w:r>
      <w:r>
        <w:rPr>
          <w:spacing w:val="15"/>
        </w:rPr>
        <w:t>there</w:t>
      </w:r>
      <w:r>
        <w:rPr>
          <w:spacing w:val="39"/>
          <w:w w:val="101"/>
        </w:rPr>
        <w:t xml:space="preserve"> </w:t>
      </w:r>
      <w:r>
        <w:rPr>
          <w:spacing w:val="15"/>
        </w:rPr>
        <w:t>were</w:t>
      </w:r>
      <w:r>
        <w:rPr>
          <w:spacing w:val="3"/>
        </w:rPr>
        <w:t xml:space="preserve">  </w:t>
      </w:r>
      <w:r>
        <w:rPr>
          <w:spacing w:val="15"/>
        </w:rPr>
        <w:t>between</w:t>
      </w:r>
      <w:r>
        <w:rPr>
          <w:spacing w:val="1"/>
        </w:rPr>
        <w:t xml:space="preserve"> </w:t>
      </w:r>
      <w:r>
        <w:rPr>
          <w:spacing w:val="14"/>
        </w:rPr>
        <w:t>zero and 21</w:t>
      </w:r>
      <w:r>
        <w:rPr>
          <w:spacing w:val="19"/>
          <w:w w:val="101"/>
        </w:rPr>
        <w:t xml:space="preserve"> </w:t>
      </w:r>
      <w:r>
        <w:rPr>
          <w:spacing w:val="14"/>
        </w:rPr>
        <w:t>further</w:t>
      </w:r>
      <w:r>
        <w:rPr>
          <w:spacing w:val="18"/>
          <w:w w:val="101"/>
        </w:rPr>
        <w:t xml:space="preserve"> </w:t>
      </w:r>
      <w:r>
        <w:rPr>
          <w:spacing w:val="14"/>
        </w:rPr>
        <w:t>cases</w:t>
      </w:r>
      <w:r>
        <w:rPr>
          <w:spacing w:val="30"/>
        </w:rPr>
        <w:t xml:space="preserve"> </w:t>
      </w:r>
      <w:r>
        <w:rPr>
          <w:spacing w:val="14"/>
        </w:rPr>
        <w:t>(median</w:t>
      </w:r>
      <w:r>
        <w:rPr>
          <w:spacing w:val="20"/>
        </w:rPr>
        <w:t xml:space="preserve"> </w:t>
      </w:r>
      <w:r>
        <w:rPr>
          <w:spacing w:val="14"/>
        </w:rPr>
        <w:t>four</w:t>
      </w:r>
      <w:r>
        <w:rPr>
          <w:spacing w:val="19"/>
        </w:rPr>
        <w:t xml:space="preserve"> </w:t>
      </w:r>
      <w:r>
        <w:rPr>
          <w:spacing w:val="14"/>
        </w:rPr>
        <w:t>fur</w:t>
      </w:r>
      <w:r>
        <w:rPr>
          <w:spacing w:val="13"/>
        </w:rPr>
        <w:t>ther</w:t>
      </w:r>
      <w:r>
        <w:rPr>
          <w:spacing w:val="18"/>
          <w:w w:val="101"/>
        </w:rPr>
        <w:t xml:space="preserve"> </w:t>
      </w:r>
      <w:r>
        <w:rPr>
          <w:spacing w:val="13"/>
        </w:rPr>
        <w:t>cases)</w:t>
      </w:r>
      <w:r>
        <w:rPr>
          <w:spacing w:val="20"/>
          <w:w w:val="101"/>
        </w:rPr>
        <w:t xml:space="preserve"> </w:t>
      </w:r>
      <w:r>
        <w:rPr>
          <w:spacing w:val="13"/>
        </w:rPr>
        <w:t>and</w:t>
      </w:r>
      <w:r>
        <w:rPr>
          <w:spacing w:val="21"/>
        </w:rPr>
        <w:t xml:space="preserve"> </w:t>
      </w:r>
      <w:r>
        <w:rPr>
          <w:spacing w:val="13"/>
        </w:rPr>
        <w:t>the</w:t>
      </w:r>
      <w:r>
        <w:rPr/>
        <w:t xml:space="preserve"> </w:t>
      </w:r>
      <w:r>
        <w:rPr>
          <w:spacing w:val="13"/>
        </w:rPr>
        <w:t>outbreak ended between 3 and 59 d</w:t>
      </w:r>
      <w:r>
        <w:rPr>
          <w:spacing w:val="12"/>
        </w:rPr>
        <w:t>ays</w:t>
      </w:r>
      <w:r>
        <w:rPr>
          <w:spacing w:val="21"/>
          <w:w w:val="101"/>
        </w:rPr>
        <w:t xml:space="preserve"> </w:t>
      </w:r>
      <w:r>
        <w:rPr>
          <w:spacing w:val="12"/>
        </w:rPr>
        <w:t>(median</w:t>
      </w:r>
      <w:r>
        <w:rPr>
          <w:spacing w:val="20"/>
        </w:rPr>
        <w:t xml:space="preserve"> </w:t>
      </w:r>
      <w:r>
        <w:rPr>
          <w:spacing w:val="12"/>
        </w:rPr>
        <w:t>12 days)</w:t>
      </w:r>
      <w:r>
        <w:rPr>
          <w:spacing w:val="16"/>
          <w:w w:val="101"/>
        </w:rPr>
        <w:t xml:space="preserve"> </w:t>
      </w:r>
      <w:r>
        <w:rPr>
          <w:spacing w:val="12"/>
        </w:rPr>
        <w:t>later.</w:t>
      </w:r>
      <w:r>
        <w:rPr/>
        <w:t xml:space="preserve"> </w:t>
      </w:r>
      <w:r>
        <w:rPr>
          <w:spacing w:val="13"/>
        </w:rPr>
        <w:t>However, one study</w:t>
      </w:r>
      <w:r>
        <w:rPr>
          <w:spacing w:val="21"/>
          <w:w w:val="102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24</w:t>
        </w:r>
      </w:hyperlink>
      <w:r>
        <w:rPr>
          <w:spacing w:val="13"/>
        </w:rPr>
        <w:t>], which reported th</w:t>
      </w:r>
      <w:r>
        <w:rPr>
          <w:spacing w:val="12"/>
        </w:rPr>
        <w:t>e longest duration,</w:t>
      </w:r>
      <w:r>
        <w:rPr/>
        <w:t xml:space="preserve"> </w:t>
      </w:r>
      <w:r>
        <w:rPr>
          <w:spacing w:val="14"/>
        </w:rPr>
        <w:t>reported  that  staff  were  not  compliant  with </w:t>
      </w:r>
      <w:r>
        <w:rPr>
          <w:spacing w:val="13"/>
        </w:rPr>
        <w:t xml:space="preserve"> interventions</w:t>
      </w:r>
      <w:r>
        <w:rPr/>
        <w:t xml:space="preserve"> </w:t>
      </w:r>
      <w:r>
        <w:rPr>
          <w:spacing w:val="13"/>
        </w:rPr>
        <w:t>which</w:t>
      </w:r>
      <w:r>
        <w:rPr>
          <w:spacing w:val="42"/>
        </w:rPr>
        <w:t xml:space="preserve"> </w:t>
      </w:r>
      <w:r>
        <w:rPr>
          <w:spacing w:val="13"/>
        </w:rPr>
        <w:t>were</w:t>
      </w:r>
      <w:r>
        <w:rPr>
          <w:spacing w:val="4"/>
        </w:rPr>
        <w:t xml:space="preserve">  </w:t>
      </w:r>
      <w:r>
        <w:rPr>
          <w:spacing w:val="13"/>
        </w:rPr>
        <w:t>put</w:t>
      </w:r>
      <w:r>
        <w:rPr>
          <w:spacing w:val="2"/>
        </w:rPr>
        <w:t xml:space="preserve">  </w:t>
      </w:r>
      <w:r>
        <w:rPr>
          <w:spacing w:val="13"/>
        </w:rPr>
        <w:t>in</w:t>
      </w:r>
      <w:r>
        <w:rPr>
          <w:spacing w:val="5"/>
        </w:rPr>
        <w:t xml:space="preserve">  </w:t>
      </w:r>
      <w:r>
        <w:rPr>
          <w:spacing w:val="13"/>
        </w:rPr>
        <w:t>place.</w:t>
      </w:r>
      <w:r>
        <w:rPr>
          <w:spacing w:val="7"/>
        </w:rPr>
        <w:t xml:space="preserve">  </w:t>
      </w:r>
      <w:r>
        <w:rPr>
          <w:spacing w:val="13"/>
        </w:rPr>
        <w:t>In</w:t>
      </w:r>
      <w:r>
        <w:rPr>
          <w:spacing w:val="3"/>
        </w:rPr>
        <w:t xml:space="preserve">  </w:t>
      </w:r>
      <w:r>
        <w:rPr>
          <w:spacing w:val="13"/>
        </w:rPr>
        <w:t>all</w:t>
      </w:r>
      <w:r>
        <w:rPr>
          <w:spacing w:val="2"/>
        </w:rPr>
        <w:t xml:space="preserve">  </w:t>
      </w:r>
      <w:r>
        <w:rPr>
          <w:spacing w:val="13"/>
        </w:rPr>
        <w:t>stu</w:t>
      </w:r>
      <w:r>
        <w:rPr>
          <w:spacing w:val="12"/>
        </w:rPr>
        <w:t>dies,</w:t>
      </w:r>
      <w:r>
        <w:rPr>
          <w:spacing w:val="2"/>
        </w:rPr>
        <w:t xml:space="preserve">  </w:t>
      </w:r>
      <w:r>
        <w:rPr>
          <w:spacing w:val="12"/>
        </w:rPr>
        <w:t>other</w:t>
      </w:r>
      <w:r>
        <w:rPr>
          <w:spacing w:val="1"/>
        </w:rPr>
        <w:t xml:space="preserve">  </w:t>
      </w:r>
      <w:r>
        <w:rPr>
          <w:spacing w:val="12"/>
        </w:rPr>
        <w:t>interventions</w:t>
      </w:r>
      <w:r>
        <w:rPr>
          <w:spacing w:val="1"/>
        </w:rPr>
        <w:t xml:space="preserve"> </w:t>
      </w:r>
      <w:r>
        <w:rPr>
          <w:spacing w:val="14"/>
        </w:rPr>
        <w:t>were</w:t>
      </w:r>
      <w:r>
        <w:rPr>
          <w:spacing w:val="3"/>
        </w:rPr>
        <w:t xml:space="preserve">  </w:t>
      </w:r>
      <w:r>
        <w:rPr>
          <w:spacing w:val="14"/>
        </w:rPr>
        <w:t>also</w:t>
      </w:r>
      <w:r>
        <w:rPr>
          <w:spacing w:val="3"/>
        </w:rPr>
        <w:t xml:space="preserve">  </w:t>
      </w:r>
      <w:r>
        <w:rPr>
          <w:spacing w:val="14"/>
        </w:rPr>
        <w:t>implemented</w:t>
      </w:r>
      <w:r>
        <w:rPr>
          <w:spacing w:val="3"/>
        </w:rPr>
        <w:t xml:space="preserve">  </w:t>
      </w:r>
      <w:r>
        <w:rPr>
          <w:spacing w:val="14"/>
        </w:rPr>
        <w:t>and</w:t>
      </w:r>
      <w:r>
        <w:rPr>
          <w:spacing w:val="2"/>
        </w:rPr>
        <w:t xml:space="preserve">  </w:t>
      </w:r>
      <w:r>
        <w:rPr>
          <w:spacing w:val="14"/>
        </w:rPr>
        <w:t>could</w:t>
      </w:r>
      <w:r>
        <w:rPr>
          <w:spacing w:val="6"/>
        </w:rPr>
        <w:t xml:space="preserve">  </w:t>
      </w:r>
      <w:r>
        <w:rPr>
          <w:spacing w:val="14"/>
        </w:rPr>
        <w:t>have</w:t>
      </w:r>
      <w:r>
        <w:rPr>
          <w:spacing w:val="2"/>
        </w:rPr>
        <w:t xml:space="preserve">  </w:t>
      </w:r>
      <w:r>
        <w:rPr>
          <w:spacing w:val="14"/>
        </w:rPr>
        <w:t>contributed</w:t>
      </w:r>
      <w:r>
        <w:rPr>
          <w:spacing w:val="3"/>
        </w:rPr>
        <w:t xml:space="preserve">  </w:t>
      </w:r>
      <w:r>
        <w:rPr>
          <w:spacing w:val="14"/>
        </w:rPr>
        <w:t>to</w:t>
      </w:r>
      <w:r>
        <w:rPr>
          <w:spacing w:val="3"/>
        </w:rPr>
        <w:t xml:space="preserve">  </w:t>
      </w:r>
      <w:r>
        <w:rPr>
          <w:spacing w:val="14"/>
        </w:rPr>
        <w:t>out-</w:t>
      </w:r>
      <w:r>
        <w:rPr/>
        <w:t xml:space="preserve"> </w:t>
      </w:r>
      <w:r>
        <w:rPr>
          <w:spacing w:val="13"/>
        </w:rPr>
        <w:t>break resolution. There was also an additional outbreak re</w:t>
      </w:r>
      <w:r>
        <w:rPr>
          <w:spacing w:val="12"/>
        </w:rPr>
        <w:t>port</w:t>
      </w:r>
      <w:r>
        <w:rPr/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25</w:t>
        </w:r>
      </w:hyperlink>
      <w:r>
        <w:rPr>
          <w:spacing w:val="12"/>
        </w:rPr>
        <w:t>]</w:t>
      </w:r>
      <w:r>
        <w:rPr>
          <w:spacing w:val="33"/>
          <w:w w:val="102"/>
        </w:rPr>
        <w:t xml:space="preserve"> </w:t>
      </w:r>
      <w:r>
        <w:rPr>
          <w:spacing w:val="12"/>
        </w:rPr>
        <w:t>which</w:t>
      </w:r>
      <w:r>
        <w:rPr>
          <w:spacing w:val="37"/>
        </w:rPr>
        <w:t xml:space="preserve"> </w:t>
      </w:r>
      <w:r>
        <w:rPr>
          <w:spacing w:val="12"/>
        </w:rPr>
        <w:t>did</w:t>
      </w:r>
      <w:r>
        <w:rPr/>
        <w:t xml:space="preserve">  </w:t>
      </w:r>
      <w:r>
        <w:rPr>
          <w:spacing w:val="12"/>
        </w:rPr>
        <w:t>not</w:t>
      </w:r>
      <w:r>
        <w:rPr>
          <w:spacing w:val="43"/>
        </w:rPr>
        <w:t xml:space="preserve"> </w:t>
      </w:r>
      <w:r>
        <w:rPr>
          <w:spacing w:val="12"/>
        </w:rPr>
        <w:t>use</w:t>
      </w:r>
      <w:r>
        <w:rPr>
          <w:spacing w:val="37"/>
        </w:rPr>
        <w:t xml:space="preserve"> </w:t>
      </w:r>
      <w:r>
        <w:rPr>
          <w:spacing w:val="12"/>
        </w:rPr>
        <w:t>environmental</w:t>
      </w:r>
      <w:r>
        <w:rPr>
          <w:spacing w:val="37"/>
        </w:rPr>
        <w:t xml:space="preserve"> </w:t>
      </w:r>
      <w:r>
        <w:rPr>
          <w:spacing w:val="12"/>
        </w:rPr>
        <w:t>sampling,</w:t>
      </w:r>
      <w:r>
        <w:rPr/>
        <w:t xml:space="preserve">  </w:t>
      </w:r>
      <w:r>
        <w:rPr>
          <w:spacing w:val="12"/>
        </w:rPr>
        <w:t>but</w:t>
      </w:r>
      <w:r>
        <w:rPr>
          <w:spacing w:val="43"/>
        </w:rPr>
        <w:t xml:space="preserve"> </w:t>
      </w:r>
      <w:r>
        <w:rPr>
          <w:spacing w:val="12"/>
        </w:rPr>
        <w:t>use</w:t>
      </w:r>
      <w:r>
        <w:rPr>
          <w:spacing w:val="11"/>
        </w:rPr>
        <w:t>d</w:t>
      </w:r>
      <w:r>
        <w:rPr>
          <w:spacing w:val="38"/>
          <w:w w:val="101"/>
        </w:rPr>
        <w:t xml:space="preserve"> </w:t>
      </w:r>
      <w:r>
        <w:rPr>
          <w:spacing w:val="11"/>
        </w:rPr>
        <w:t>an</w:t>
      </w:r>
      <w:r>
        <w:rPr/>
        <w:t xml:space="preserve"> </w:t>
      </w:r>
      <w:r>
        <w:rPr>
          <w:spacing w:val="13"/>
        </w:rPr>
        <w:t>adenosine triphosphate</w:t>
      </w:r>
      <w:r>
        <w:rPr>
          <w:spacing w:val="25"/>
          <w:w w:val="102"/>
        </w:rPr>
        <w:t xml:space="preserve"> </w:t>
      </w:r>
      <w:r>
        <w:rPr>
          <w:spacing w:val="13"/>
        </w:rPr>
        <w:t>(ATP) meter to assess</w:t>
      </w:r>
      <w:r>
        <w:rPr>
          <w:spacing w:val="15"/>
        </w:rPr>
        <w:t xml:space="preserve"> </w:t>
      </w:r>
      <w:r>
        <w:rPr>
          <w:spacing w:val="13"/>
        </w:rPr>
        <w:t>the</w:t>
      </w:r>
      <w:r>
        <w:rPr>
          <w:spacing w:val="15"/>
          <w:w w:val="101"/>
        </w:rPr>
        <w:t xml:space="preserve"> </w:t>
      </w:r>
      <w:r>
        <w:rPr>
          <w:spacing w:val="13"/>
        </w:rPr>
        <w:t>adequacy</w:t>
      </w:r>
      <w:r>
        <w:rPr>
          <w:spacing w:val="13"/>
          <w:w w:val="101"/>
        </w:rPr>
        <w:t xml:space="preserve"> </w:t>
      </w:r>
      <w:r>
        <w:rPr>
          <w:spacing w:val="13"/>
        </w:rPr>
        <w:t>of</w:t>
      </w:r>
      <w:r>
        <w:rPr/>
        <w:t xml:space="preserve"> </w:t>
      </w:r>
      <w:r>
        <w:rPr>
          <w:spacing w:val="12"/>
        </w:rPr>
        <w:t>cleaning, followed</w:t>
      </w:r>
      <w:r>
        <w:rPr>
          <w:spacing w:val="22"/>
          <w:w w:val="101"/>
        </w:rPr>
        <w:t xml:space="preserve"> </w:t>
      </w:r>
      <w:r>
        <w:rPr>
          <w:spacing w:val="12"/>
        </w:rPr>
        <w:t>by</w:t>
      </w:r>
      <w:r>
        <w:rPr>
          <w:spacing w:val="24"/>
        </w:rPr>
        <w:t xml:space="preserve"> </w:t>
      </w:r>
      <w:r>
        <w:rPr>
          <w:spacing w:val="12"/>
        </w:rPr>
        <w:t>recleaning if</w:t>
      </w:r>
      <w:r>
        <w:rPr>
          <w:spacing w:val="22"/>
          <w:w w:val="102"/>
        </w:rPr>
        <w:t xml:space="preserve"> </w:t>
      </w:r>
      <w:r>
        <w:rPr>
          <w:spacing w:val="12"/>
        </w:rPr>
        <w:t>necess</w:t>
      </w:r>
      <w:r>
        <w:rPr>
          <w:spacing w:val="11"/>
        </w:rPr>
        <w:t>ary.</w:t>
      </w:r>
      <w:r>
        <w:rPr>
          <w:spacing w:val="26"/>
          <w:w w:val="101"/>
        </w:rPr>
        <w:t xml:space="preserve"> </w:t>
      </w:r>
      <w:r>
        <w:rPr>
          <w:spacing w:val="11"/>
        </w:rPr>
        <w:t>In this</w:t>
      </w:r>
      <w:r>
        <w:rPr>
          <w:spacing w:val="16"/>
        </w:rPr>
        <w:t xml:space="preserve"> </w:t>
      </w:r>
      <w:r>
        <w:rPr>
          <w:spacing w:val="11"/>
        </w:rPr>
        <w:t>outbreak</w:t>
      </w:r>
      <w:r>
        <w:rPr/>
        <w:t xml:space="preserve"> </w:t>
      </w:r>
      <w:r>
        <w:rPr>
          <w:spacing w:val="15"/>
        </w:rPr>
        <w:t>report, cases</w:t>
      </w:r>
      <w:r>
        <w:rPr>
          <w:spacing w:val="27"/>
        </w:rPr>
        <w:t xml:space="preserve"> </w:t>
      </w:r>
      <w:r>
        <w:rPr>
          <w:spacing w:val="15"/>
        </w:rPr>
        <w:t>recurr</w:t>
      </w:r>
      <w:r>
        <w:rPr>
          <w:spacing w:val="14"/>
        </w:rPr>
        <w:t>ed after</w:t>
      </w:r>
      <w:r>
        <w:rPr>
          <w:spacing w:val="19"/>
        </w:rPr>
        <w:t xml:space="preserve"> </w:t>
      </w:r>
      <w:r>
        <w:rPr>
          <w:spacing w:val="14"/>
        </w:rPr>
        <w:t>initial</w:t>
      </w:r>
      <w:r>
        <w:rPr>
          <w:spacing w:val="21"/>
        </w:rPr>
        <w:t xml:space="preserve"> </w:t>
      </w:r>
      <w:r>
        <w:rPr>
          <w:spacing w:val="14"/>
        </w:rPr>
        <w:t>control</w:t>
      </w:r>
      <w:r>
        <w:rPr>
          <w:spacing w:val="26"/>
        </w:rPr>
        <w:t xml:space="preserve"> </w:t>
      </w:r>
      <w:r>
        <w:rPr>
          <w:spacing w:val="14"/>
        </w:rPr>
        <w:t>measures were</w:t>
      </w:r>
      <w:r>
        <w:rPr>
          <w:spacing w:val="25"/>
        </w:rPr>
        <w:t xml:space="preserve"> </w:t>
      </w:r>
      <w:r>
        <w:rPr>
          <w:spacing w:val="14"/>
        </w:rPr>
        <w:t>put</w:t>
      </w:r>
      <w:r>
        <w:rPr/>
        <w:t xml:space="preserve"> </w:t>
      </w:r>
      <w:r>
        <w:rPr>
          <w:spacing w:val="13"/>
        </w:rPr>
        <w:t>in</w:t>
      </w:r>
      <w:r>
        <w:rPr>
          <w:spacing w:val="29"/>
          <w:w w:val="102"/>
        </w:rPr>
        <w:t xml:space="preserve"> </w:t>
      </w:r>
      <w:r>
        <w:rPr>
          <w:spacing w:val="13"/>
        </w:rPr>
        <w:t>place,</w:t>
      </w:r>
      <w:r>
        <w:rPr>
          <w:spacing w:val="25"/>
          <w:w w:val="102"/>
        </w:rPr>
        <w:t xml:space="preserve"> </w:t>
      </w:r>
      <w:r>
        <w:rPr>
          <w:spacing w:val="13"/>
        </w:rPr>
        <w:t>and</w:t>
      </w:r>
      <w:r>
        <w:rPr>
          <w:spacing w:val="25"/>
          <w:w w:val="101"/>
        </w:rPr>
        <w:t xml:space="preserve"> </w:t>
      </w:r>
      <w:r>
        <w:rPr>
          <w:spacing w:val="13"/>
        </w:rPr>
        <w:t>the ATP</w:t>
      </w:r>
      <w:r>
        <w:rPr>
          <w:spacing w:val="30"/>
          <w:w w:val="101"/>
        </w:rPr>
        <w:t xml:space="preserve"> </w:t>
      </w:r>
      <w:r>
        <w:rPr>
          <w:spacing w:val="13"/>
        </w:rPr>
        <w:t>meter was</w:t>
      </w:r>
      <w:r>
        <w:rPr>
          <w:spacing w:val="24"/>
          <w:w w:val="102"/>
        </w:rPr>
        <w:t xml:space="preserve"> </w:t>
      </w:r>
      <w:r>
        <w:rPr>
          <w:spacing w:val="13"/>
        </w:rPr>
        <w:t>introduced</w:t>
      </w:r>
      <w:r>
        <w:rPr>
          <w:spacing w:val="19"/>
          <w:w w:val="102"/>
        </w:rPr>
        <w:t xml:space="preserve"> </w:t>
      </w:r>
      <w:r>
        <w:rPr>
          <w:spacing w:val="13"/>
        </w:rPr>
        <w:t>w</w:t>
      </w:r>
      <w:r>
        <w:rPr>
          <w:spacing w:val="12"/>
        </w:rPr>
        <w:t>hen</w:t>
      </w:r>
      <w:r>
        <w:rPr>
          <w:spacing w:val="26"/>
        </w:rPr>
        <w:t xml:space="preserve"> </w:t>
      </w:r>
      <w:r>
        <w:rPr>
          <w:spacing w:val="12"/>
        </w:rPr>
        <w:t>it</w:t>
      </w:r>
      <w:r>
        <w:rPr>
          <w:spacing w:val="19"/>
        </w:rPr>
        <w:t xml:space="preserve"> </w:t>
      </w:r>
      <w:r>
        <w:rPr>
          <w:spacing w:val="12"/>
        </w:rPr>
        <w:t>was</w:t>
      </w:r>
      <w:r>
        <w:rPr>
          <w:spacing w:val="24"/>
          <w:w w:val="102"/>
        </w:rPr>
        <w:t xml:space="preserve"> </w:t>
      </w:r>
      <w:r>
        <w:rPr>
          <w:spacing w:val="12"/>
        </w:rPr>
        <w:t>sus-</w:t>
      </w:r>
      <w:r>
        <w:rPr/>
        <w:t xml:space="preserve"> </w:t>
      </w:r>
      <w:r>
        <w:rPr>
          <w:spacing w:val="15"/>
        </w:rPr>
        <w:t>pected  that  these</w:t>
      </w:r>
      <w:r>
        <w:rPr>
          <w:spacing w:val="22"/>
          <w:w w:val="101"/>
        </w:rPr>
        <w:t xml:space="preserve">  </w:t>
      </w:r>
      <w:r>
        <w:rPr>
          <w:spacing w:val="15"/>
        </w:rPr>
        <w:t>cases</w:t>
      </w:r>
      <w:r>
        <w:rPr>
          <w:spacing w:val="12"/>
          <w:w w:val="102"/>
        </w:rPr>
        <w:t xml:space="preserve">  </w:t>
      </w:r>
      <w:r>
        <w:rPr>
          <w:spacing w:val="15"/>
        </w:rPr>
        <w:t>were</w:t>
      </w:r>
      <w:r>
        <w:rPr>
          <w:spacing w:val="14"/>
          <w:w w:val="101"/>
        </w:rPr>
        <w:t xml:space="preserve">  </w:t>
      </w:r>
      <w:r>
        <w:rPr>
          <w:spacing w:val="15"/>
        </w:rPr>
        <w:t>due</w:t>
      </w:r>
      <w:r>
        <w:rPr>
          <w:spacing w:val="15"/>
          <w:w w:val="102"/>
        </w:rPr>
        <w:t xml:space="preserve">  </w:t>
      </w:r>
      <w:r>
        <w:rPr>
          <w:spacing w:val="15"/>
        </w:rPr>
        <w:t>to</w:t>
      </w:r>
      <w:r>
        <w:rPr>
          <w:spacing w:val="14"/>
        </w:rPr>
        <w:t xml:space="preserve">  </w:t>
      </w:r>
      <w:r>
        <w:rPr>
          <w:spacing w:val="15"/>
        </w:rPr>
        <w:t>environmental</w:t>
      </w:r>
      <w:r>
        <w:rPr>
          <w:spacing w:val="15"/>
          <w:w w:val="101"/>
        </w:rPr>
        <w:t xml:space="preserve">  </w:t>
      </w:r>
      <w:r>
        <w:rPr>
          <w:spacing w:val="15"/>
        </w:rPr>
        <w:t>con-</w:t>
      </w:r>
      <w:r>
        <w:rPr/>
        <w:t xml:space="preserve"> </w:t>
      </w:r>
      <w:r>
        <w:rPr>
          <w:spacing w:val="13"/>
        </w:rPr>
        <w:t>tamination.</w:t>
      </w:r>
      <w:r>
        <w:rPr>
          <w:spacing w:val="32"/>
          <w:w w:val="101"/>
        </w:rPr>
        <w:t xml:space="preserve"> </w:t>
      </w:r>
      <w:r>
        <w:rPr>
          <w:spacing w:val="13"/>
        </w:rPr>
        <w:t>While</w:t>
      </w:r>
      <w:r>
        <w:rPr>
          <w:spacing w:val="38"/>
        </w:rPr>
        <w:t xml:space="preserve"> </w:t>
      </w:r>
      <w:r>
        <w:rPr>
          <w:spacing w:val="13"/>
        </w:rPr>
        <w:t>this</w:t>
      </w:r>
      <w:r>
        <w:rPr>
          <w:spacing w:val="38"/>
        </w:rPr>
        <w:t xml:space="preserve"> </w:t>
      </w:r>
      <w:r>
        <w:rPr>
          <w:spacing w:val="13"/>
        </w:rPr>
        <w:t>technology</w:t>
      </w:r>
      <w:r>
        <w:rPr>
          <w:spacing w:val="37"/>
        </w:rPr>
        <w:t xml:space="preserve"> </w:t>
      </w:r>
      <w:r>
        <w:rPr>
          <w:spacing w:val="12"/>
        </w:rPr>
        <w:t>is</w:t>
      </w:r>
      <w:r>
        <w:rPr>
          <w:spacing w:val="42"/>
          <w:w w:val="101"/>
        </w:rPr>
        <w:t xml:space="preserve"> </w:t>
      </w:r>
      <w:r>
        <w:rPr>
          <w:spacing w:val="12"/>
        </w:rPr>
        <w:t>not</w:t>
      </w:r>
      <w:r>
        <w:rPr>
          <w:spacing w:val="38"/>
        </w:rPr>
        <w:t xml:space="preserve"> </w:t>
      </w:r>
      <w:r>
        <w:rPr>
          <w:spacing w:val="12"/>
        </w:rPr>
        <w:t>able</w:t>
      </w:r>
      <w:r>
        <w:rPr>
          <w:spacing w:val="37"/>
          <w:w w:val="102"/>
        </w:rPr>
        <w:t xml:space="preserve"> </w:t>
      </w:r>
      <w:r>
        <w:rPr>
          <w:spacing w:val="12"/>
        </w:rPr>
        <w:t>to</w:t>
      </w:r>
      <w:r>
        <w:rPr>
          <w:spacing w:val="36"/>
          <w:w w:val="101"/>
        </w:rPr>
        <w:t xml:space="preserve"> </w:t>
      </w:r>
      <w:r>
        <w:rPr>
          <w:spacing w:val="12"/>
        </w:rPr>
        <w:t>detect</w:t>
      </w:r>
      <w:r>
        <w:rPr>
          <w:spacing w:val="32"/>
        </w:rPr>
        <w:t xml:space="preserve"> </w:t>
      </w:r>
      <w:r>
        <w:rPr>
          <w:spacing w:val="12"/>
        </w:rPr>
        <w:t>viral</w:t>
      </w:r>
      <w:r>
        <w:rPr/>
        <w:t xml:space="preserve"> </w:t>
      </w:r>
      <w:r>
        <w:rPr>
          <w:spacing w:val="13"/>
        </w:rPr>
        <w:t>particles, the authors suggested that it does have the abili</w:t>
      </w:r>
      <w:r>
        <w:rPr>
          <w:spacing w:val="12"/>
        </w:rPr>
        <w:t>ty to</w:t>
      </w:r>
      <w:r>
        <w:rPr/>
        <w:t xml:space="preserve"> </w:t>
      </w:r>
      <w:r>
        <w:rPr>
          <w:spacing w:val="14"/>
        </w:rPr>
        <w:t>assess  whether  a</w:t>
      </w:r>
      <w:r>
        <w:rPr>
          <w:spacing w:val="18"/>
          <w:w w:val="101"/>
        </w:rPr>
        <w:t xml:space="preserve">  </w:t>
      </w:r>
      <w:r>
        <w:rPr>
          <w:spacing w:val="14"/>
        </w:rPr>
        <w:t>surface</w:t>
      </w:r>
      <w:r>
        <w:rPr>
          <w:spacing w:val="19"/>
          <w:w w:val="101"/>
        </w:rPr>
        <w:t xml:space="preserve">  </w:t>
      </w:r>
      <w:r>
        <w:rPr>
          <w:spacing w:val="14"/>
        </w:rPr>
        <w:t>has</w:t>
      </w:r>
      <w:r>
        <w:rPr>
          <w:spacing w:val="19"/>
          <w:w w:val="102"/>
        </w:rPr>
        <w:t xml:space="preserve">  </w:t>
      </w:r>
      <w:r>
        <w:rPr>
          <w:spacing w:val="14"/>
        </w:rPr>
        <w:t>been</w:t>
      </w:r>
      <w:r>
        <w:rPr>
          <w:spacing w:val="17"/>
        </w:rPr>
        <w:t xml:space="preserve">  </w:t>
      </w:r>
      <w:r>
        <w:rPr>
          <w:spacing w:val="14"/>
        </w:rPr>
        <w:t>decontaminated</w:t>
      </w:r>
      <w:r>
        <w:rPr>
          <w:spacing w:val="16"/>
          <w:w w:val="101"/>
        </w:rPr>
        <w:t xml:space="preserve">  </w:t>
      </w:r>
      <w:r>
        <w:rPr>
          <w:spacing w:val="14"/>
        </w:rPr>
        <w:t>sufﬁ</w:t>
      </w:r>
      <w:r>
        <w:rPr>
          <w:spacing w:val="-28"/>
        </w:rPr>
        <w:t xml:space="preserve"> </w:t>
      </w:r>
      <w:r>
        <w:rPr>
          <w:spacing w:val="14"/>
        </w:rPr>
        <w:t>-</w:t>
      </w:r>
      <w:r>
        <w:rPr/>
        <w:t xml:space="preserve"> </w:t>
      </w:r>
      <w:r>
        <w:rPr>
          <w:spacing w:val="13"/>
        </w:rPr>
        <w:t>ciently.</w:t>
      </w:r>
      <w:r>
        <w:rPr>
          <w:spacing w:val="2"/>
        </w:rPr>
        <w:t xml:space="preserve">  </w:t>
      </w:r>
      <w:r>
        <w:rPr>
          <w:spacing w:val="13"/>
        </w:rPr>
        <w:t>There</w:t>
      </w:r>
      <w:r>
        <w:rPr>
          <w:spacing w:val="4"/>
        </w:rPr>
        <w:t xml:space="preserve">  </w:t>
      </w:r>
      <w:r>
        <w:rPr>
          <w:spacing w:val="13"/>
        </w:rPr>
        <w:t>were  no</w:t>
      </w:r>
      <w:r>
        <w:rPr>
          <w:spacing w:val="5"/>
        </w:rPr>
        <w:t xml:space="preserve">  </w:t>
      </w:r>
      <w:r>
        <w:rPr>
          <w:spacing w:val="13"/>
        </w:rPr>
        <w:t>further</w:t>
      </w:r>
      <w:r>
        <w:rPr>
          <w:spacing w:val="5"/>
        </w:rPr>
        <w:t xml:space="preserve">  </w:t>
      </w:r>
      <w:r>
        <w:rPr>
          <w:spacing w:val="13"/>
        </w:rPr>
        <w:t>cases</w:t>
      </w:r>
      <w:r>
        <w:rPr>
          <w:spacing w:val="5"/>
        </w:rPr>
        <w:t xml:space="preserve">  </w:t>
      </w:r>
      <w:r>
        <w:rPr>
          <w:spacing w:val="13"/>
        </w:rPr>
        <w:t>of  n</w:t>
      </w:r>
      <w:r>
        <w:rPr>
          <w:spacing w:val="12"/>
        </w:rPr>
        <w:t>orovirus,</w:t>
      </w:r>
      <w:r>
        <w:rPr>
          <w:spacing w:val="7"/>
        </w:rPr>
        <w:t xml:space="preserve">  </w:t>
      </w:r>
      <w:r>
        <w:rPr>
          <w:spacing w:val="12"/>
        </w:rPr>
        <w:t>and</w:t>
      </w:r>
      <w:r>
        <w:rPr>
          <w:spacing w:val="5"/>
        </w:rPr>
        <w:t xml:space="preserve">  </w:t>
      </w:r>
      <w:r>
        <w:rPr>
          <w:spacing w:val="12"/>
        </w:rPr>
        <w:t>the</w:t>
      </w:r>
      <w:r>
        <w:rPr>
          <w:spacing w:val="1"/>
        </w:rPr>
        <w:t xml:space="preserve"> </w:t>
      </w:r>
      <w:r>
        <w:rPr>
          <w:spacing w:val="14"/>
        </w:rPr>
        <w:t>authors</w:t>
      </w:r>
      <w:r>
        <w:rPr>
          <w:spacing w:val="45"/>
          <w:w w:val="101"/>
        </w:rPr>
        <w:t xml:space="preserve"> </w:t>
      </w:r>
      <w:r>
        <w:rPr>
          <w:spacing w:val="14"/>
        </w:rPr>
        <w:t>attributed</w:t>
      </w:r>
      <w:r>
        <w:rPr/>
        <w:t xml:space="preserve">  </w:t>
      </w:r>
      <w:r>
        <w:rPr>
          <w:spacing w:val="14"/>
        </w:rPr>
        <w:t>the</w:t>
      </w:r>
      <w:r>
        <w:rPr>
          <w:spacing w:val="42"/>
          <w:w w:val="101"/>
        </w:rPr>
        <w:t xml:space="preserve"> </w:t>
      </w:r>
      <w:r>
        <w:rPr>
          <w:spacing w:val="14"/>
        </w:rPr>
        <w:t>end</w:t>
      </w:r>
      <w:r>
        <w:rPr>
          <w:spacing w:val="41"/>
        </w:rPr>
        <w:t xml:space="preserve"> </w:t>
      </w:r>
      <w:r>
        <w:rPr>
          <w:spacing w:val="14"/>
        </w:rPr>
        <w:t>of</w:t>
      </w:r>
      <w:r>
        <w:rPr>
          <w:spacing w:val="41"/>
          <w:w w:val="102"/>
        </w:rPr>
        <w:t xml:space="preserve"> </w:t>
      </w:r>
      <w:r>
        <w:rPr>
          <w:spacing w:val="14"/>
        </w:rPr>
        <w:t>the</w:t>
      </w:r>
      <w:r>
        <w:rPr>
          <w:spacing w:val="41"/>
        </w:rPr>
        <w:t xml:space="preserve"> </w:t>
      </w:r>
      <w:r>
        <w:rPr>
          <w:spacing w:val="14"/>
        </w:rPr>
        <w:t>outbreak,</w:t>
      </w:r>
      <w:r>
        <w:rPr/>
        <w:t xml:space="preserve">  </w:t>
      </w:r>
      <w:r>
        <w:rPr>
          <w:spacing w:val="14"/>
        </w:rPr>
        <w:t>in</w:t>
      </w:r>
      <w:r>
        <w:rPr>
          <w:spacing w:val="2"/>
        </w:rPr>
        <w:t xml:space="preserve">  </w:t>
      </w:r>
      <w:r>
        <w:rPr>
          <w:spacing w:val="14"/>
        </w:rPr>
        <w:t>part,</w:t>
      </w:r>
      <w:r>
        <w:rPr/>
        <w:t xml:space="preserve">  </w:t>
      </w:r>
      <w:r>
        <w:rPr>
          <w:spacing w:val="14"/>
        </w:rPr>
        <w:t>to</w:t>
      </w:r>
      <w:r>
        <w:rPr>
          <w:spacing w:val="37"/>
          <w:w w:val="101"/>
        </w:rPr>
        <w:t xml:space="preserve"> </w:t>
      </w:r>
      <w:r>
        <w:rPr>
          <w:spacing w:val="14"/>
        </w:rPr>
        <w:t>ATP</w:t>
      </w:r>
      <w:r>
        <w:rPr/>
        <w:t xml:space="preserve"> </w:t>
      </w:r>
      <w:r>
        <w:rPr>
          <w:spacing w:val="12"/>
        </w:rPr>
        <w:t>monitoring.</w:t>
      </w:r>
    </w:p>
    <w:p>
      <w:pPr>
        <w:pStyle w:val="BodyText"/>
        <w:ind w:left="6" w:right="259" w:firstLine="235"/>
        <w:spacing w:before="28" w:line="266" w:lineRule="auto"/>
        <w:jc w:val="both"/>
        <w:rPr/>
      </w:pPr>
      <w:r>
        <w:rPr>
          <w:spacing w:val="14"/>
        </w:rPr>
        <w:t>There  was  weak</w:t>
      </w:r>
      <w:r>
        <w:rPr>
          <w:spacing w:val="15"/>
        </w:rPr>
        <w:t xml:space="preserve">  </w:t>
      </w:r>
      <w:r>
        <w:rPr>
          <w:spacing w:val="14"/>
        </w:rPr>
        <w:t>evidence</w:t>
      </w:r>
      <w:r>
        <w:rPr>
          <w:spacing w:val="16"/>
        </w:rPr>
        <w:t xml:space="preserve">  </w:t>
      </w:r>
      <w:r>
        <w:rPr>
          <w:spacing w:val="14"/>
        </w:rPr>
        <w:t>from</w:t>
      </w:r>
      <w:r>
        <w:rPr>
          <w:spacing w:val="15"/>
          <w:w w:val="101"/>
        </w:rPr>
        <w:t xml:space="preserve">  </w:t>
      </w:r>
      <w:r>
        <w:rPr>
          <w:spacing w:val="14"/>
        </w:rPr>
        <w:t>eight</w:t>
      </w:r>
      <w:r>
        <w:rPr>
          <w:spacing w:val="15"/>
          <w:w w:val="101"/>
        </w:rPr>
        <w:t xml:space="preserve">  </w:t>
      </w:r>
      <w:r>
        <w:rPr>
          <w:spacing w:val="14"/>
        </w:rPr>
        <w:t>out</w:t>
      </w:r>
      <w:r>
        <w:rPr>
          <w:spacing w:val="13"/>
        </w:rPr>
        <w:t>break</w:t>
      </w:r>
      <w:r>
        <w:rPr>
          <w:spacing w:val="19"/>
          <w:w w:val="101"/>
        </w:rPr>
        <w:t xml:space="preserve">  </w:t>
      </w:r>
      <w:r>
        <w:rPr>
          <w:spacing w:val="13"/>
        </w:rPr>
        <w:t>reports</w:t>
      </w:r>
      <w:r>
        <w:rPr/>
        <w:t xml:space="preserve"> </w:t>
      </w:r>
      <w:r>
        <w:rPr>
          <w:spacing w:val="17"/>
        </w:rPr>
        <w:t>[</w:t>
      </w:r>
      <w:hyperlink w:history="true" w:anchor="bookmark1">
        <w:r>
          <w:rPr>
            <w:color w:val="0D7FAC"/>
            <w:spacing w:val="17"/>
          </w:rPr>
          <w:t>24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33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56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57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123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125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148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149</w:t>
        </w:r>
      </w:hyperlink>
      <w:r>
        <w:rPr>
          <w:spacing w:val="17"/>
        </w:rPr>
        <w:t>], </w:t>
      </w:r>
      <w:r>
        <w:rPr/>
        <w:t>one</w:t>
      </w:r>
      <w:r>
        <w:rPr>
          <w:spacing w:val="17"/>
        </w:rPr>
        <w:t xml:space="preserve"> </w:t>
      </w:r>
      <w:r>
        <w:rPr/>
        <w:t>case</w:t>
      </w:r>
      <w:r>
        <w:rPr>
          <w:spacing w:val="17"/>
        </w:rPr>
        <w:t xml:space="preserve"> </w:t>
      </w:r>
      <w:r>
        <w:rPr/>
        <w:t>series</w:t>
      </w:r>
      <w:r>
        <w:rPr>
          <w:spacing w:val="17"/>
        </w:rPr>
        <w:t xml:space="preserve"> </w:t>
      </w:r>
      <w:r>
        <w:rPr/>
        <w:t>study</w:t>
      </w:r>
      <w:r>
        <w:rPr>
          <w:spacing w:val="17"/>
        </w:rPr>
        <w:t xml:space="preserve"> [</w:t>
      </w:r>
      <w:hyperlink w:history="true" w:anchor="bookmark1">
        <w:r>
          <w:rPr>
            <w:color w:val="0D7FAC"/>
            <w:spacing w:val="17"/>
          </w:rPr>
          <w:t>128</w:t>
        </w:r>
      </w:hyperlink>
      <w:r>
        <w:rPr>
          <w:spacing w:val="17"/>
        </w:rPr>
        <w:t>] </w:t>
      </w:r>
      <w:r>
        <w:rPr/>
        <w:t>and</w:t>
      </w:r>
      <w:r>
        <w:rPr>
          <w:spacing w:val="1"/>
        </w:rPr>
        <w:t xml:space="preserve"> </w:t>
      </w:r>
      <w:r>
        <w:rPr>
          <w:spacing w:val="12"/>
        </w:rPr>
        <w:t>two</w:t>
      </w:r>
      <w:r>
        <w:rPr/>
        <w:t xml:space="preserve">  </w:t>
      </w:r>
      <w:r>
        <w:rPr>
          <w:spacing w:val="12"/>
        </w:rPr>
        <w:t>environmental</w:t>
      </w:r>
      <w:r>
        <w:rPr/>
        <w:t xml:space="preserve">  </w:t>
      </w:r>
      <w:r>
        <w:rPr>
          <w:spacing w:val="12"/>
        </w:rPr>
        <w:t>surveys</w:t>
      </w:r>
      <w:r>
        <w:rPr>
          <w:spacing w:val="7"/>
        </w:rPr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150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151</w:t>
        </w:r>
      </w:hyperlink>
      <w:r>
        <w:rPr>
          <w:spacing w:val="12"/>
        </w:rPr>
        <w:t>]</w:t>
      </w:r>
      <w:r>
        <w:rPr>
          <w:spacing w:val="38"/>
        </w:rPr>
        <w:t xml:space="preserve"> </w:t>
      </w:r>
      <w:r>
        <w:rPr>
          <w:spacing w:val="12"/>
        </w:rPr>
        <w:t>which</w:t>
      </w:r>
      <w:r>
        <w:rPr/>
        <w:t xml:space="preserve">  </w:t>
      </w:r>
      <w:r>
        <w:rPr>
          <w:spacing w:val="12"/>
        </w:rPr>
        <w:t>investigated</w:t>
      </w:r>
      <w:r>
        <w:rPr>
          <w:spacing w:val="1"/>
        </w:rPr>
        <w:t xml:space="preserve">  </w:t>
      </w:r>
      <w:r>
        <w:rPr>
          <w:spacing w:val="12"/>
        </w:rPr>
        <w:t>the</w:t>
      </w:r>
      <w:r>
        <w:rPr>
          <w:spacing w:val="1"/>
        </w:rPr>
        <w:t xml:space="preserve"> </w:t>
      </w:r>
      <w:r>
        <w:rPr>
          <w:spacing w:val="13"/>
        </w:rPr>
        <w:t>extent  of  environmental  contamination  in  health  and  care</w:t>
      </w:r>
      <w:r>
        <w:rPr>
          <w:spacing w:val="12"/>
          <w:w w:val="101"/>
        </w:rPr>
        <w:t xml:space="preserve"> </w:t>
      </w:r>
      <w:r>
        <w:rPr>
          <w:spacing w:val="12"/>
        </w:rPr>
        <w:t>settings  during  norovirus  outbreaks.  The  studie</w:t>
      </w:r>
      <w:r>
        <w:rPr>
          <w:spacing w:val="11"/>
        </w:rPr>
        <w:t>s</w:t>
      </w:r>
      <w:r>
        <w:rPr>
          <w:spacing w:val="12"/>
          <w:w w:val="101"/>
        </w:rPr>
        <w:t xml:space="preserve">  </w:t>
      </w:r>
      <w:r>
        <w:rPr>
          <w:spacing w:val="11"/>
        </w:rPr>
        <w:t>undertook</w:t>
      </w:r>
      <w:r>
        <w:rPr/>
        <w:t xml:space="preserve"> </w:t>
      </w:r>
      <w:r>
        <w:rPr>
          <w:spacing w:val="11"/>
        </w:rPr>
        <w:t>environmental</w:t>
      </w:r>
      <w:r>
        <w:rPr>
          <w:spacing w:val="12"/>
          <w:w w:val="101"/>
        </w:rPr>
        <w:t xml:space="preserve">  </w:t>
      </w:r>
      <w:r>
        <w:rPr>
          <w:spacing w:val="11"/>
        </w:rPr>
        <w:t>sampling  during</w:t>
      </w:r>
      <w:r>
        <w:rPr>
          <w:spacing w:val="5"/>
        </w:rPr>
        <w:t xml:space="preserve">  </w:t>
      </w:r>
      <w:r>
        <w:rPr>
          <w:spacing w:val="11"/>
        </w:rPr>
        <w:t>48  norovirus  outbreaks,  and</w:t>
      </w:r>
      <w:r>
        <w:rPr/>
        <w:t xml:space="preserve"> </w:t>
      </w:r>
      <w:r>
        <w:rPr>
          <w:spacing w:val="12"/>
        </w:rPr>
        <w:t>reported</w:t>
      </w:r>
      <w:r>
        <w:rPr>
          <w:spacing w:val="38"/>
        </w:rPr>
        <w:t xml:space="preserve"> </w:t>
      </w:r>
      <w:r>
        <w:rPr>
          <w:spacing w:val="12"/>
        </w:rPr>
        <w:t>that</w:t>
      </w:r>
      <w:r>
        <w:rPr>
          <w:spacing w:val="22"/>
        </w:rPr>
        <w:t xml:space="preserve"> </w:t>
      </w:r>
      <w:r>
        <w:rPr>
          <w:spacing w:val="12"/>
        </w:rPr>
        <w:t>in</w:t>
      </w:r>
      <w:r>
        <w:rPr>
          <w:spacing w:val="24"/>
        </w:rPr>
        <w:t xml:space="preserve"> </w:t>
      </w:r>
      <w:r>
        <w:rPr>
          <w:spacing w:val="12"/>
        </w:rPr>
        <w:t>39</w:t>
      </w:r>
      <w:r>
        <w:rPr>
          <w:spacing w:val="20"/>
          <w:w w:val="102"/>
        </w:rPr>
        <w:t xml:space="preserve"> </w:t>
      </w:r>
      <w:r>
        <w:rPr>
          <w:spacing w:val="12"/>
        </w:rPr>
        <w:t>of</w:t>
      </w:r>
      <w:r>
        <w:rPr>
          <w:spacing w:val="22"/>
        </w:rPr>
        <w:t xml:space="preserve"> </w:t>
      </w:r>
      <w:r>
        <w:rPr>
          <w:spacing w:val="12"/>
        </w:rPr>
        <w:t>these</w:t>
      </w:r>
      <w:r>
        <w:rPr>
          <w:spacing w:val="20"/>
          <w:w w:val="101"/>
        </w:rPr>
        <w:t xml:space="preserve"> </w:t>
      </w:r>
      <w:r>
        <w:rPr>
          <w:spacing w:val="12"/>
        </w:rPr>
        <w:t>outbreaks</w:t>
      </w:r>
      <w:r>
        <w:rPr>
          <w:spacing w:val="32"/>
        </w:rPr>
        <w:t xml:space="preserve"> </w:t>
      </w:r>
      <w:r>
        <w:rPr>
          <w:spacing w:val="12"/>
        </w:rPr>
        <w:t>(81%,</w:t>
      </w:r>
      <w:r>
        <w:rPr>
          <w:spacing w:val="28"/>
          <w:w w:val="101"/>
        </w:rPr>
        <w:t xml:space="preserve"> </w:t>
      </w:r>
      <w:r>
        <w:rPr>
          <w:spacing w:val="12"/>
        </w:rPr>
        <w:t>reported</w:t>
      </w:r>
      <w:r>
        <w:rPr>
          <w:spacing w:val="27"/>
        </w:rPr>
        <w:t xml:space="preserve"> </w:t>
      </w:r>
      <w:r>
        <w:rPr>
          <w:spacing w:val="12"/>
        </w:rPr>
        <w:t>by</w:t>
      </w:r>
      <w:r>
        <w:rPr>
          <w:spacing w:val="27"/>
          <w:w w:val="101"/>
        </w:rPr>
        <w:t xml:space="preserve"> </w:t>
      </w:r>
      <w:r>
        <w:rPr>
          <w:spacing w:val="12"/>
        </w:rPr>
        <w:t>nine</w:t>
      </w:r>
      <w:r>
        <w:rPr/>
        <w:t xml:space="preserve"> </w:t>
      </w:r>
      <w:r>
        <w:rPr/>
        <w:t>studies</w:t>
      </w:r>
      <w:r>
        <w:rPr>
          <w:spacing w:val="16"/>
        </w:rPr>
        <w:t xml:space="preserve">   [</w:t>
      </w:r>
      <w:hyperlink w:history="true" w:anchor="bookmark1">
        <w:r>
          <w:rPr>
            <w:color w:val="0D7FAC"/>
            <w:spacing w:val="16"/>
          </w:rPr>
          <w:t>24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33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56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123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125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128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148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150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151</w:t>
        </w:r>
      </w:hyperlink>
      <w:r>
        <w:rPr>
          <w:spacing w:val="16"/>
        </w:rPr>
        <w:t>]),</w:t>
      </w:r>
      <w:r>
        <w:rPr>
          <w:spacing w:val="15"/>
        </w:rPr>
        <w:t xml:space="preserve">   </w:t>
      </w:r>
      <w:r>
        <w:rPr/>
        <w:t>at</w:t>
      </w:r>
      <w:r>
        <w:rPr>
          <w:spacing w:val="15"/>
        </w:rPr>
        <w:t xml:space="preserve">   </w:t>
      </w:r>
      <w:r>
        <w:rPr/>
        <w:t>least</w:t>
      </w:r>
      <w:r>
        <w:rPr>
          <w:spacing w:val="15"/>
        </w:rPr>
        <w:t xml:space="preserve">   </w:t>
      </w:r>
      <w:r>
        <w:rPr/>
        <w:t>one </w:t>
      </w:r>
      <w:r>
        <w:rPr>
          <w:spacing w:val="13"/>
        </w:rPr>
        <w:t>positive  environmental  sample  was </w:t>
      </w:r>
      <w:r>
        <w:rPr>
          <w:spacing w:val="12"/>
        </w:rPr>
        <w:t xml:space="preserve"> identiﬁed.  Overall,  the</w:t>
      </w:r>
      <w:r>
        <w:rPr/>
        <w:t xml:space="preserve"> </w:t>
      </w:r>
      <w:r>
        <w:rPr>
          <w:spacing w:val="13"/>
        </w:rPr>
        <w:t>median proportion of positive environmental s</w:t>
      </w:r>
      <w:r>
        <w:rPr>
          <w:spacing w:val="12"/>
        </w:rPr>
        <w:t>amples reported</w:t>
      </w:r>
      <w:r>
        <w:rPr/>
        <w:t xml:space="preserve"> </w:t>
      </w:r>
      <w:r>
        <w:rPr/>
        <w:t>by</w:t>
      </w:r>
      <w:r>
        <w:rPr>
          <w:spacing w:val="18"/>
          <w:w w:val="101"/>
        </w:rPr>
        <w:t xml:space="preserve"> </w:t>
      </w:r>
      <w:r>
        <w:rPr/>
        <w:t>these</w:t>
      </w:r>
      <w:r>
        <w:rPr>
          <w:spacing w:val="16"/>
          <w:w w:val="102"/>
        </w:rPr>
        <w:t xml:space="preserve"> </w:t>
      </w:r>
      <w:r>
        <w:rPr/>
        <w:t>studies</w:t>
      </w:r>
      <w:r>
        <w:rPr>
          <w:spacing w:val="18"/>
        </w:rPr>
        <w:t xml:space="preserve"> </w:t>
      </w:r>
      <w:r>
        <w:rPr/>
        <w:t>was</w:t>
      </w:r>
      <w:r>
        <w:rPr>
          <w:spacing w:val="28"/>
          <w:w w:val="101"/>
        </w:rPr>
        <w:t xml:space="preserve"> </w:t>
      </w:r>
      <w:r>
        <w:rPr>
          <w:spacing w:val="18"/>
        </w:rPr>
        <w:t>10%</w:t>
      </w:r>
      <w:r>
        <w:rPr>
          <w:spacing w:val="29"/>
        </w:rPr>
        <w:t xml:space="preserve"> </w:t>
      </w:r>
      <w:r>
        <w:rPr>
          <w:spacing w:val="18"/>
        </w:rPr>
        <w:t>(</w:t>
      </w:r>
      <w:r>
        <w:rPr/>
        <w:t>min</w:t>
      </w:r>
      <w:r>
        <w:rPr>
          <w:spacing w:val="17"/>
          <w:w w:val="101"/>
        </w:rPr>
        <w:t xml:space="preserve"> </w:t>
      </w:r>
      <w:r>
        <w:rPr>
          <w:spacing w:val="18"/>
        </w:rPr>
        <w:t>0%,</w:t>
      </w:r>
      <w:r>
        <w:rPr>
          <w:spacing w:val="23"/>
          <w:w w:val="101"/>
        </w:rPr>
        <w:t xml:space="preserve"> </w:t>
      </w:r>
      <w:r>
        <w:rPr/>
        <w:t>max</w:t>
      </w:r>
      <w:r>
        <w:rPr>
          <w:spacing w:val="22"/>
          <w:w w:val="101"/>
        </w:rPr>
        <w:t xml:space="preserve"> </w:t>
      </w:r>
      <w:r>
        <w:rPr>
          <w:spacing w:val="18"/>
        </w:rPr>
        <w:t>50%)</w:t>
      </w:r>
      <w:r>
        <w:rPr>
          <w:spacing w:val="-25"/>
        </w:rPr>
        <w:t xml:space="preserve"> </w:t>
      </w:r>
      <w:r>
        <w:rPr>
          <w:spacing w:val="18"/>
        </w:rPr>
        <w:t>.</w:t>
      </w:r>
    </w:p>
    <w:p>
      <w:pPr>
        <w:pStyle w:val="BodyText"/>
        <w:ind w:left="6" w:right="259" w:firstLine="245"/>
        <w:spacing w:before="30" w:line="257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2"/>
        </w:rPr>
        <w:t xml:space="preserve">   </w:t>
      </w:r>
      <w:r>
        <w:rPr>
          <w:spacing w:val="12"/>
        </w:rPr>
        <w:t>in</w:t>
      </w:r>
      <w:r>
        <w:rPr/>
        <w:t xml:space="preserve">   </w:t>
      </w:r>
      <w:r>
        <w:rPr>
          <w:spacing w:val="12"/>
        </w:rPr>
        <w:t>the</w:t>
      </w:r>
      <w:r>
        <w:rPr>
          <w:spacing w:val="1"/>
        </w:rPr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3"/>
        </w:rPr>
        <w:t>assessed  the  cost  effectiveness</w:t>
      </w:r>
      <w:r>
        <w:rPr>
          <w:spacing w:val="12"/>
        </w:rPr>
        <w:t xml:space="preserve">  </w:t>
      </w:r>
      <w:r>
        <w:rPr>
          <w:spacing w:val="13"/>
        </w:rPr>
        <w:t>of</w:t>
      </w:r>
      <w:r>
        <w:rPr>
          <w:spacing w:val="12"/>
          <w:w w:val="101"/>
        </w:rPr>
        <w:t xml:space="preserve">  </w:t>
      </w:r>
      <w:r>
        <w:rPr>
          <w:spacing w:val="13"/>
        </w:rPr>
        <w:t>environmental</w:t>
      </w:r>
      <w:r>
        <w:rPr>
          <w:spacing w:val="12"/>
        </w:rPr>
        <w:t xml:space="preserve">  </w:t>
      </w:r>
      <w:r>
        <w:rPr>
          <w:spacing w:val="13"/>
        </w:rPr>
        <w:t>sampl</w:t>
      </w:r>
      <w:r>
        <w:rPr>
          <w:spacing w:val="12"/>
        </w:rPr>
        <w:t>ing</w:t>
      </w:r>
      <w:r>
        <w:rPr/>
        <w:t xml:space="preserve"> </w:t>
      </w:r>
      <w:r>
        <w:rPr>
          <w:spacing w:val="13"/>
        </w:rPr>
        <w:t>during outbreaks in</w:t>
      </w:r>
      <w:r>
        <w:rPr>
          <w:spacing w:val="38"/>
          <w:w w:val="102"/>
        </w:rPr>
        <w:t xml:space="preserve"> </w:t>
      </w:r>
      <w:r>
        <w:rPr>
          <w:spacing w:val="13"/>
        </w:rPr>
        <w:t>health</w:t>
      </w:r>
      <w:r>
        <w:rPr>
          <w:spacing w:val="18"/>
          <w:w w:val="101"/>
        </w:rPr>
        <w:t xml:space="preserve"> </w:t>
      </w:r>
      <w:r>
        <w:rPr>
          <w:spacing w:val="13"/>
        </w:rPr>
        <w:t>and</w:t>
      </w:r>
      <w:r>
        <w:rPr>
          <w:spacing w:val="16"/>
          <w:w w:val="101"/>
        </w:rPr>
        <w:t xml:space="preserve"> </w:t>
      </w:r>
      <w:r>
        <w:rPr>
          <w:spacing w:val="13"/>
        </w:rPr>
        <w:t>care</w:t>
      </w:r>
      <w:r>
        <w:rPr>
          <w:spacing w:val="17"/>
        </w:rPr>
        <w:t xml:space="preserve"> </w:t>
      </w:r>
      <w:r>
        <w:rPr>
          <w:spacing w:val="13"/>
        </w:rPr>
        <w:t>settings.</w:t>
      </w:r>
    </w:p>
    <w:p>
      <w:pPr>
        <w:pStyle w:val="BodyText"/>
        <w:ind w:left="249"/>
        <w:spacing w:before="241" w:line="229" w:lineRule="auto"/>
        <w:outlineLvl w:val="3"/>
        <w:rPr/>
      </w:pPr>
      <w:r>
        <w:rPr>
          <w:spacing w:val="15"/>
        </w:rPr>
        <w:t>Outbreaks</w:t>
      </w:r>
      <w:r>
        <w:rPr>
          <w:spacing w:val="25"/>
          <w:w w:val="102"/>
        </w:rPr>
        <w:t xml:space="preserve"> </w:t>
      </w:r>
      <w:r>
        <w:rPr>
          <w:spacing w:val="15"/>
        </w:rPr>
        <w:t>outside</w:t>
      </w:r>
      <w:r>
        <w:rPr>
          <w:spacing w:val="24"/>
        </w:rPr>
        <w:t xml:space="preserve"> </w:t>
      </w:r>
      <w:r>
        <w:rPr>
          <w:spacing w:val="15"/>
        </w:rPr>
        <w:t>health</w:t>
      </w:r>
      <w:r>
        <w:rPr>
          <w:spacing w:val="23"/>
        </w:rPr>
        <w:t xml:space="preserve"> </w:t>
      </w:r>
      <w:r>
        <w:rPr>
          <w:spacing w:val="15"/>
        </w:rPr>
        <w:t>and care settings</w:t>
      </w:r>
    </w:p>
    <w:p>
      <w:pPr>
        <w:pStyle w:val="BodyText"/>
        <w:ind w:left="1" w:right="258" w:firstLine="239"/>
        <w:spacing w:before="42" w:line="266" w:lineRule="auto"/>
        <w:jc w:val="both"/>
        <w:rPr/>
      </w:pPr>
      <w:r>
        <w:rPr>
          <w:spacing w:val="13"/>
        </w:rPr>
        <w:t>There  was  weak  evidence  of</w:t>
      </w:r>
      <w:r>
        <w:rPr>
          <w:spacing w:val="19"/>
        </w:rPr>
        <w:t xml:space="preserve">  </w:t>
      </w:r>
      <w:r>
        <w:rPr>
          <w:spacing w:val="13"/>
        </w:rPr>
        <w:t>beneﬁt</w:t>
      </w:r>
      <w:r>
        <w:rPr>
          <w:spacing w:val="12"/>
          <w:w w:val="102"/>
        </w:rPr>
        <w:t xml:space="preserve">  </w:t>
      </w:r>
      <w:r>
        <w:rPr>
          <w:spacing w:val="13"/>
        </w:rPr>
        <w:t>from</w:t>
      </w:r>
      <w:r>
        <w:rPr>
          <w:spacing w:val="18"/>
        </w:rPr>
        <w:t xml:space="preserve">  </w:t>
      </w:r>
      <w:r>
        <w:rPr>
          <w:spacing w:val="13"/>
        </w:rPr>
        <w:t>18  outbreak</w:t>
      </w:r>
      <w:r>
        <w:rPr/>
        <w:t xml:space="preserve"> </w:t>
      </w:r>
      <w:r>
        <w:rPr/>
        <w:t>reports</w:t>
      </w:r>
      <w:r>
        <w:rPr>
          <w:spacing w:val="16"/>
        </w:rPr>
        <w:t xml:space="preserve">    [</w:t>
      </w:r>
      <w:hyperlink w:history="true" w:anchor="bookmark1">
        <w:r>
          <w:rPr>
            <w:color w:val="0D7FAC"/>
            <w:spacing w:val="16"/>
          </w:rPr>
          <w:t>41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42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46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117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118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124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152</w:t>
        </w:r>
      </w:hyperlink>
      <w:r>
        <w:rPr>
          <w:rFonts w:ascii="Arial" w:hAnsi="Arial" w:eastAsia="Arial" w:cs="Arial"/>
          <w:color w:val="0D7FAC"/>
          <w:spacing w:val="16"/>
        </w:rPr>
        <w:t>-</w:t>
      </w:r>
      <w:hyperlink w:history="true" w:anchor="bookmark1">
        <w:r>
          <w:rPr>
            <w:color w:val="0D7FAC"/>
            <w:spacing w:val="16"/>
          </w:rPr>
          <w:t>163</w:t>
        </w:r>
      </w:hyperlink>
      <w:r>
        <w:rPr>
          <w:spacing w:val="16"/>
        </w:rPr>
        <w:t>]    </w:t>
      </w:r>
      <w:r>
        <w:rPr/>
        <w:t>and</w:t>
      </w:r>
      <w:r>
        <w:rPr>
          <w:spacing w:val="16"/>
        </w:rPr>
        <w:t xml:space="preserve">    </w:t>
      </w:r>
      <w:r>
        <w:rPr/>
        <w:t>one</w:t>
      </w:r>
      <w:r>
        <w:rPr>
          <w:spacing w:val="16"/>
        </w:rPr>
        <w:t xml:space="preserve">    </w:t>
      </w:r>
      <w:r>
        <w:rPr/>
        <w:t>cross</w:t>
      </w:r>
      <w:r>
        <w:rPr>
          <w:spacing w:val="16"/>
        </w:rPr>
        <w:t>-</w:t>
      </w:r>
      <w:r>
        <w:rPr>
          <w:spacing w:val="7"/>
        </w:rPr>
        <w:t xml:space="preserve"> </w:t>
      </w:r>
      <w:r>
        <w:rPr>
          <w:spacing w:val="12"/>
        </w:rPr>
        <w:t>sectional</w:t>
      </w:r>
      <w:r>
        <w:rPr>
          <w:spacing w:val="3"/>
        </w:rPr>
        <w:t xml:space="preserve">  </w:t>
      </w:r>
      <w:r>
        <w:rPr>
          <w:spacing w:val="12"/>
        </w:rPr>
        <w:t>study  [</w:t>
      </w:r>
      <w:hyperlink w:history="true" w:anchor="bookmark1">
        <w:r>
          <w:rPr>
            <w:color w:val="0D7FAC"/>
            <w:spacing w:val="12"/>
          </w:rPr>
          <w:t>164</w:t>
        </w:r>
      </w:hyperlink>
      <w:r>
        <w:rPr>
          <w:spacing w:val="12"/>
        </w:rPr>
        <w:t>]</w:t>
      </w:r>
      <w:r>
        <w:rPr>
          <w:spacing w:val="42"/>
        </w:rPr>
        <w:t xml:space="preserve"> </w:t>
      </w:r>
      <w:r>
        <w:rPr>
          <w:spacing w:val="12"/>
        </w:rPr>
        <w:t>which</w:t>
      </w:r>
      <w:r>
        <w:rPr>
          <w:spacing w:val="2"/>
        </w:rPr>
        <w:t xml:space="preserve">  </w:t>
      </w:r>
      <w:r>
        <w:rPr>
          <w:spacing w:val="12"/>
        </w:rPr>
        <w:t>investigated</w:t>
      </w:r>
      <w:r>
        <w:rPr>
          <w:spacing w:val="3"/>
        </w:rPr>
        <w:t xml:space="preserve">  </w:t>
      </w:r>
      <w:r>
        <w:rPr>
          <w:spacing w:val="12"/>
        </w:rPr>
        <w:t>the</w:t>
      </w:r>
      <w:r>
        <w:rPr>
          <w:spacing w:val="2"/>
        </w:rPr>
        <w:t xml:space="preserve">  </w:t>
      </w:r>
      <w:r>
        <w:rPr>
          <w:spacing w:val="12"/>
        </w:rPr>
        <w:t>effect</w:t>
      </w:r>
      <w:r>
        <w:rPr>
          <w:spacing w:val="2"/>
        </w:rPr>
        <w:t xml:space="preserve">  </w:t>
      </w:r>
      <w:r>
        <w:rPr>
          <w:spacing w:val="12"/>
        </w:rPr>
        <w:t>of</w:t>
      </w:r>
      <w:r>
        <w:rPr>
          <w:spacing w:val="1"/>
        </w:rPr>
        <w:t xml:space="preserve">  </w:t>
      </w:r>
      <w:r>
        <w:rPr>
          <w:spacing w:val="12"/>
        </w:rPr>
        <w:t>envi-</w:t>
      </w:r>
      <w:r>
        <w:rPr>
          <w:spacing w:val="1"/>
        </w:rPr>
        <w:t xml:space="preserve"> </w:t>
      </w:r>
      <w:r>
        <w:rPr>
          <w:spacing w:val="12"/>
        </w:rPr>
        <w:t>ronmental sampling outside health and care </w:t>
      </w:r>
      <w:r>
        <w:rPr>
          <w:spacing w:val="11"/>
        </w:rPr>
        <w:t>settings on the risk</w:t>
      </w:r>
      <w:r>
        <w:rPr/>
        <w:t xml:space="preserve"> </w:t>
      </w:r>
      <w:r>
        <w:rPr>
          <w:spacing w:val="12"/>
        </w:rPr>
        <w:t>of transmission of</w:t>
      </w:r>
      <w:r>
        <w:rPr>
          <w:spacing w:val="24"/>
        </w:rPr>
        <w:t xml:space="preserve"> </w:t>
      </w:r>
      <w:r>
        <w:rPr>
          <w:spacing w:val="12"/>
        </w:rPr>
        <w:t>norovirus</w:t>
      </w:r>
      <w:r>
        <w:rPr>
          <w:spacing w:val="19"/>
          <w:w w:val="101"/>
        </w:rPr>
        <w:t xml:space="preserve"> </w:t>
      </w:r>
      <w:r>
        <w:rPr>
          <w:spacing w:val="12"/>
        </w:rPr>
        <w:t>to</w:t>
      </w:r>
      <w:r>
        <w:rPr>
          <w:spacing w:val="18"/>
          <w:w w:val="102"/>
        </w:rPr>
        <w:t xml:space="preserve"> </w:t>
      </w:r>
      <w:r>
        <w:rPr>
          <w:spacing w:val="12"/>
        </w:rPr>
        <w:t>others. The</w:t>
      </w:r>
      <w:r>
        <w:rPr>
          <w:spacing w:val="17"/>
          <w:w w:val="102"/>
        </w:rPr>
        <w:t xml:space="preserve"> </w:t>
      </w:r>
      <w:r>
        <w:rPr>
          <w:spacing w:val="12"/>
        </w:rPr>
        <w:t>outbrea</w:t>
      </w:r>
      <w:r>
        <w:rPr>
          <w:spacing w:val="11"/>
        </w:rPr>
        <w:t>ks</w:t>
      </w:r>
      <w:r>
        <w:rPr>
          <w:spacing w:val="19"/>
          <w:w w:val="101"/>
        </w:rPr>
        <w:t xml:space="preserve"> </w:t>
      </w:r>
      <w:r>
        <w:rPr>
          <w:spacing w:val="11"/>
        </w:rPr>
        <w:t>involved</w:t>
      </w:r>
      <w:r>
        <w:rPr/>
        <w:t xml:space="preserve"> </w:t>
      </w:r>
      <w:r>
        <w:rPr>
          <w:spacing w:val="12"/>
        </w:rPr>
        <w:t>between  10  and</w:t>
      </w:r>
      <w:r>
        <w:rPr>
          <w:spacing w:val="24"/>
        </w:rPr>
        <w:t xml:space="preserve">  </w:t>
      </w:r>
      <w:r>
        <w:rPr>
          <w:spacing w:val="12"/>
        </w:rPr>
        <w:t>1995</w:t>
      </w:r>
      <w:r>
        <w:rPr>
          <w:spacing w:val="11"/>
        </w:rPr>
        <w:t xml:space="preserve">  </w:t>
      </w:r>
      <w:r>
        <w:rPr>
          <w:spacing w:val="12"/>
        </w:rPr>
        <w:t>cases</w:t>
      </w:r>
      <w:r>
        <w:rPr>
          <w:spacing w:val="16"/>
          <w:w w:val="101"/>
        </w:rPr>
        <w:t xml:space="preserve">  </w:t>
      </w:r>
      <w:r>
        <w:rPr>
          <w:spacing w:val="12"/>
        </w:rPr>
        <w:t>(median</w:t>
      </w:r>
      <w:r>
        <w:rPr>
          <w:spacing w:val="11"/>
          <w:w w:val="102"/>
        </w:rPr>
        <w:t xml:space="preserve">  </w:t>
      </w:r>
      <w:r>
        <w:rPr>
          <w:spacing w:val="12"/>
        </w:rPr>
        <w:t>77</w:t>
      </w:r>
      <w:r>
        <w:rPr>
          <w:spacing w:val="11"/>
        </w:rPr>
        <w:t xml:space="preserve">  </w:t>
      </w:r>
      <w:r>
        <w:rPr>
          <w:spacing w:val="12"/>
        </w:rPr>
        <w:t>cases)</w:t>
      </w:r>
      <w:r>
        <w:rPr>
          <w:spacing w:val="11"/>
          <w:w w:val="101"/>
        </w:rPr>
        <w:t xml:space="preserve">  </w:t>
      </w:r>
      <w:r>
        <w:rPr>
          <w:spacing w:val="12"/>
        </w:rPr>
        <w:t>and</w:t>
      </w:r>
      <w:r>
        <w:rPr>
          <w:spacing w:val="14"/>
          <w:w w:val="101"/>
        </w:rPr>
        <w:t xml:space="preserve">  </w:t>
      </w:r>
      <w:r>
        <w:rPr>
          <w:spacing w:val="12"/>
        </w:rPr>
        <w:t>lasted</w:t>
      </w:r>
      <w:r>
        <w:rPr/>
        <w:t xml:space="preserve"> </w:t>
      </w:r>
      <w:r>
        <w:rPr>
          <w:spacing w:val="12"/>
        </w:rPr>
        <w:t>between</w:t>
      </w:r>
      <w:r>
        <w:rPr>
          <w:spacing w:val="22"/>
        </w:rPr>
        <w:t xml:space="preserve"> </w:t>
      </w:r>
      <w:r>
        <w:rPr>
          <w:spacing w:val="12"/>
        </w:rPr>
        <w:t>4</w:t>
      </w:r>
      <w:r>
        <w:rPr>
          <w:spacing w:val="26"/>
          <w:w w:val="102"/>
        </w:rPr>
        <w:t xml:space="preserve"> </w:t>
      </w:r>
      <w:r>
        <w:rPr>
          <w:spacing w:val="12"/>
        </w:rPr>
        <w:t>and</w:t>
      </w:r>
      <w:r>
        <w:rPr>
          <w:spacing w:val="24"/>
          <w:w w:val="102"/>
        </w:rPr>
        <w:t xml:space="preserve"> </w:t>
      </w:r>
      <w:r>
        <w:rPr>
          <w:spacing w:val="12"/>
        </w:rPr>
        <w:t>24</w:t>
      </w:r>
      <w:r>
        <w:rPr>
          <w:spacing w:val="27"/>
        </w:rPr>
        <w:t xml:space="preserve"> </w:t>
      </w:r>
      <w:r>
        <w:rPr>
          <w:spacing w:val="12"/>
        </w:rPr>
        <w:t>days</w:t>
      </w:r>
      <w:r>
        <w:rPr>
          <w:spacing w:val="36"/>
          <w:w w:val="102"/>
        </w:rPr>
        <w:t xml:space="preserve"> </w:t>
      </w:r>
      <w:r>
        <w:rPr>
          <w:spacing w:val="12"/>
        </w:rPr>
        <w:t>(median</w:t>
      </w:r>
      <w:r>
        <w:rPr>
          <w:spacing w:val="37"/>
        </w:rPr>
        <w:t xml:space="preserve"> </w:t>
      </w:r>
      <w:r>
        <w:rPr>
          <w:spacing w:val="12"/>
        </w:rPr>
        <w:t>15</w:t>
      </w:r>
      <w:r>
        <w:rPr>
          <w:spacing w:val="27"/>
        </w:rPr>
        <w:t xml:space="preserve"> </w:t>
      </w:r>
      <w:r>
        <w:rPr>
          <w:spacing w:val="12"/>
        </w:rPr>
        <w:t>days,</w:t>
      </w:r>
      <w:r>
        <w:rPr>
          <w:spacing w:val="32"/>
        </w:rPr>
        <w:t xml:space="preserve"> </w:t>
      </w:r>
      <w:r>
        <w:rPr>
          <w:spacing w:val="12"/>
        </w:rPr>
        <w:t>based</w:t>
      </w:r>
      <w:r>
        <w:rPr>
          <w:spacing w:val="25"/>
          <w:w w:val="101"/>
        </w:rPr>
        <w:t xml:space="preserve"> </w:t>
      </w:r>
      <w:r>
        <w:rPr>
          <w:spacing w:val="12"/>
        </w:rPr>
        <w:t>on</w:t>
      </w:r>
      <w:r>
        <w:rPr>
          <w:spacing w:val="37"/>
          <w:w w:val="101"/>
        </w:rPr>
        <w:t xml:space="preserve"> </w:t>
      </w:r>
      <w:r>
        <w:rPr>
          <w:spacing w:val="12"/>
        </w:rPr>
        <w:t>11</w:t>
      </w:r>
      <w:r>
        <w:rPr>
          <w:spacing w:val="33"/>
          <w:w w:val="102"/>
        </w:rPr>
        <w:t xml:space="preserve"> </w:t>
      </w:r>
      <w:r>
        <w:rPr>
          <w:spacing w:val="12"/>
        </w:rPr>
        <w:t>repor</w:t>
      </w:r>
      <w:r>
        <w:rPr>
          <w:spacing w:val="11"/>
        </w:rPr>
        <w:t>ts</w:t>
      </w:r>
      <w:r>
        <w:rPr/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41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46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117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152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154</w:t>
        </w:r>
      </w:hyperlink>
      <w:r>
        <w:rPr>
          <w:rFonts w:ascii="Arial" w:hAnsi="Arial" w:eastAsia="Arial" w:cs="Arial"/>
          <w:color w:val="0D7FAC"/>
          <w:spacing w:val="13"/>
        </w:rPr>
        <w:t>-</w:t>
      </w:r>
      <w:hyperlink w:history="true" w:anchor="bookmark1">
        <w:r>
          <w:rPr>
            <w:color w:val="0D7FAC"/>
            <w:spacing w:val="13"/>
          </w:rPr>
          <w:t>157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161</w:t>
        </w:r>
      </w:hyperlink>
      <w:r>
        <w:rPr>
          <w:rFonts w:ascii="Arial" w:hAnsi="Arial" w:eastAsia="Arial" w:cs="Arial"/>
          <w:color w:val="0D7FAC"/>
          <w:spacing w:val="13"/>
        </w:rPr>
        <w:t>-</w:t>
      </w:r>
      <w:hyperlink w:history="true" w:anchor="bookmark1">
        <w:r>
          <w:rPr>
            <w:color w:val="0D7FAC"/>
            <w:spacing w:val="13"/>
          </w:rPr>
          <w:t>163</w:t>
        </w:r>
      </w:hyperlink>
      <w:r>
        <w:rPr>
          <w:spacing w:val="13"/>
        </w:rPr>
        <w:t>])</w:t>
      </w:r>
      <w:r>
        <w:rPr>
          <w:spacing w:val="-17"/>
        </w:rPr>
        <w:t xml:space="preserve"> </w:t>
      </w:r>
      <w:r>
        <w:rPr>
          <w:spacing w:val="13"/>
        </w:rPr>
        <w:t>.</w:t>
      </w:r>
      <w:r>
        <w:rPr>
          <w:spacing w:val="7"/>
        </w:rPr>
        <w:t xml:space="preserve">  </w:t>
      </w:r>
      <w:r>
        <w:rPr/>
        <w:t>Six</w:t>
      </w:r>
      <w:r>
        <w:rPr>
          <w:spacing w:val="13"/>
        </w:rPr>
        <w:t xml:space="preserve">  [</w:t>
      </w:r>
      <w:hyperlink w:history="true" w:anchor="bookmark1">
        <w:r>
          <w:rPr>
            <w:color w:val="0D7FAC"/>
            <w:spacing w:val="13"/>
          </w:rPr>
          <w:t>41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153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156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158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159</w:t>
        </w:r>
      </w:hyperlink>
      <w:r>
        <w:rPr>
          <w:spacing w:val="13"/>
        </w:rPr>
        <w:t>,</w:t>
      </w:r>
      <w:r>
        <w:rPr/>
        <w:t xml:space="preserve"> </w:t>
      </w:r>
      <w:hyperlink w:history="true" w:anchor="bookmark1">
        <w:r>
          <w:rPr>
            <w:color w:val="0D7FAC"/>
            <w:spacing w:val="13"/>
          </w:rPr>
          <w:t>162</w:t>
        </w:r>
      </w:hyperlink>
      <w:r>
        <w:rPr>
          <w:spacing w:val="13"/>
        </w:rPr>
        <w:t>]</w:t>
      </w:r>
      <w:r>
        <w:rPr>
          <w:spacing w:val="34"/>
          <w:w w:val="101"/>
        </w:rPr>
        <w:t xml:space="preserve"> </w:t>
      </w:r>
      <w:r>
        <w:rPr>
          <w:spacing w:val="13"/>
        </w:rPr>
        <w:t>of</w:t>
      </w:r>
      <w:r>
        <w:rPr>
          <w:spacing w:val="35"/>
          <w:w w:val="102"/>
        </w:rPr>
        <w:t xml:space="preserve"> </w:t>
      </w:r>
      <w:r>
        <w:rPr>
          <w:spacing w:val="13"/>
        </w:rPr>
        <w:t>the</w:t>
      </w:r>
      <w:r>
        <w:rPr>
          <w:spacing w:val="2"/>
        </w:rPr>
        <w:t xml:space="preserve">  </w:t>
      </w:r>
      <w:r>
        <w:rPr>
          <w:spacing w:val="13"/>
        </w:rPr>
        <w:t>19</w:t>
      </w:r>
      <w:r>
        <w:rPr>
          <w:spacing w:val="35"/>
        </w:rPr>
        <w:t xml:space="preserve"> </w:t>
      </w:r>
      <w:r>
        <w:rPr>
          <w:spacing w:val="13"/>
        </w:rPr>
        <w:t>studies</w:t>
      </w:r>
      <w:r>
        <w:rPr>
          <w:spacing w:val="42"/>
          <w:w w:val="101"/>
        </w:rPr>
        <w:t xml:space="preserve"> </w:t>
      </w:r>
      <w:r>
        <w:rPr>
          <w:spacing w:val="13"/>
        </w:rPr>
        <w:t>reported</w:t>
      </w:r>
      <w:r>
        <w:rPr>
          <w:spacing w:val="37"/>
        </w:rPr>
        <w:t xml:space="preserve"> </w:t>
      </w:r>
      <w:r>
        <w:rPr>
          <w:spacing w:val="13"/>
        </w:rPr>
        <w:t>that</w:t>
      </w:r>
      <w:r>
        <w:rPr>
          <w:spacing w:val="34"/>
          <w:w w:val="101"/>
        </w:rPr>
        <w:t xml:space="preserve"> </w:t>
      </w:r>
      <w:r>
        <w:rPr>
          <w:spacing w:val="13"/>
        </w:rPr>
        <w:t>enviro</w:t>
      </w:r>
      <w:r>
        <w:rPr>
          <w:spacing w:val="12"/>
        </w:rPr>
        <w:t>nmental</w:t>
      </w:r>
      <w:r>
        <w:rPr>
          <w:spacing w:val="34"/>
          <w:w w:val="101"/>
        </w:rPr>
        <w:t xml:space="preserve"> </w:t>
      </w:r>
      <w:r>
        <w:rPr>
          <w:spacing w:val="12"/>
        </w:rPr>
        <w:t>sampling</w:t>
      </w:r>
      <w:r>
        <w:rPr/>
        <w:t xml:space="preserve"> </w:t>
      </w:r>
      <w:r>
        <w:rPr>
          <w:spacing w:val="15"/>
        </w:rPr>
        <w:t>enabled</w:t>
      </w:r>
      <w:r>
        <w:rPr>
          <w:spacing w:val="39"/>
          <w:w w:val="101"/>
        </w:rPr>
        <w:t xml:space="preserve"> </w:t>
      </w:r>
      <w:r>
        <w:rPr>
          <w:spacing w:val="15"/>
        </w:rPr>
        <w:t>them</w:t>
      </w:r>
      <w:r>
        <w:rPr>
          <w:spacing w:val="37"/>
        </w:rPr>
        <w:t xml:space="preserve"> </w:t>
      </w:r>
      <w:r>
        <w:rPr>
          <w:spacing w:val="15"/>
        </w:rPr>
        <w:t>to</w:t>
      </w:r>
      <w:r>
        <w:rPr>
          <w:spacing w:val="37"/>
        </w:rPr>
        <w:t xml:space="preserve"> </w:t>
      </w:r>
      <w:r>
        <w:rPr>
          <w:spacing w:val="15"/>
        </w:rPr>
        <w:t>end</w:t>
      </w:r>
      <w:r>
        <w:rPr>
          <w:spacing w:val="39"/>
        </w:rPr>
        <w:t xml:space="preserve"> </w:t>
      </w:r>
      <w:r>
        <w:rPr>
          <w:spacing w:val="15"/>
        </w:rPr>
        <w:t>the</w:t>
      </w:r>
      <w:r>
        <w:rPr>
          <w:spacing w:val="36"/>
          <w:w w:val="102"/>
        </w:rPr>
        <w:t xml:space="preserve"> </w:t>
      </w:r>
      <w:r>
        <w:rPr>
          <w:spacing w:val="15"/>
        </w:rPr>
        <w:t>outbreak</w:t>
      </w:r>
      <w:r>
        <w:rPr>
          <w:spacing w:val="38"/>
        </w:rPr>
        <w:t xml:space="preserve"> </w:t>
      </w:r>
      <w:r>
        <w:rPr>
          <w:spacing w:val="15"/>
        </w:rPr>
        <w:t>after</w:t>
      </w:r>
      <w:r>
        <w:rPr>
          <w:spacing w:val="37"/>
          <w:w w:val="101"/>
        </w:rPr>
        <w:t xml:space="preserve"> </w:t>
      </w:r>
      <w:r>
        <w:rPr>
          <w:spacing w:val="15"/>
        </w:rPr>
        <w:t>the</w:t>
      </w:r>
      <w:r>
        <w:rPr>
          <w:spacing w:val="36"/>
          <w:w w:val="102"/>
        </w:rPr>
        <w:t xml:space="preserve"> </w:t>
      </w:r>
      <w:r>
        <w:rPr>
          <w:spacing w:val="15"/>
        </w:rPr>
        <w:t>source</w:t>
      </w:r>
      <w:r>
        <w:rPr>
          <w:spacing w:val="36"/>
          <w:w w:val="101"/>
        </w:rPr>
        <w:t xml:space="preserve"> </w:t>
      </w:r>
      <w:r>
        <w:rPr>
          <w:spacing w:val="15"/>
        </w:rPr>
        <w:t>of</w:t>
      </w:r>
      <w:r>
        <w:rPr>
          <w:spacing w:val="37"/>
        </w:rPr>
        <w:t xml:space="preserve"> </w:t>
      </w:r>
      <w:r>
        <w:rPr>
          <w:spacing w:val="15"/>
        </w:rPr>
        <w:t>e</w:t>
      </w:r>
      <w:r>
        <w:rPr>
          <w:spacing w:val="14"/>
        </w:rPr>
        <w:t>nvi-</w:t>
      </w:r>
      <w:r>
        <w:rPr/>
        <w:t xml:space="preserve"> </w:t>
      </w:r>
      <w:r>
        <w:rPr>
          <w:spacing w:val="13"/>
        </w:rPr>
        <w:t>ronmental</w:t>
      </w:r>
      <w:r>
        <w:rPr>
          <w:spacing w:val="35"/>
        </w:rPr>
        <w:t xml:space="preserve"> </w:t>
      </w:r>
      <w:r>
        <w:rPr>
          <w:spacing w:val="13"/>
        </w:rPr>
        <w:t>norovirus</w:t>
      </w:r>
      <w:r>
        <w:rPr>
          <w:spacing w:val="28"/>
          <w:w w:val="101"/>
        </w:rPr>
        <w:t xml:space="preserve"> </w:t>
      </w:r>
      <w:r>
        <w:rPr>
          <w:spacing w:val="13"/>
        </w:rPr>
        <w:t>contamination</w:t>
      </w:r>
      <w:r>
        <w:rPr>
          <w:spacing w:val="24"/>
          <w:w w:val="102"/>
        </w:rPr>
        <w:t xml:space="preserve"> </w:t>
      </w:r>
      <w:r>
        <w:rPr>
          <w:spacing w:val="13"/>
        </w:rPr>
        <w:t>was</w:t>
      </w:r>
      <w:r>
        <w:rPr>
          <w:spacing w:val="29"/>
          <w:w w:val="101"/>
        </w:rPr>
        <w:t xml:space="preserve"> </w:t>
      </w:r>
      <w:r>
        <w:rPr>
          <w:spacing w:val="13"/>
        </w:rPr>
        <w:t>identiﬁed.</w:t>
      </w:r>
      <w:r>
        <w:rPr>
          <w:spacing w:val="29"/>
        </w:rPr>
        <w:t xml:space="preserve"> </w:t>
      </w:r>
      <w:r>
        <w:rPr>
          <w:spacing w:val="13"/>
        </w:rPr>
        <w:t>One</w:t>
      </w:r>
      <w:r>
        <w:rPr>
          <w:spacing w:val="28"/>
          <w:w w:val="101"/>
        </w:rPr>
        <w:t xml:space="preserve"> </w:t>
      </w:r>
      <w:r>
        <w:rPr>
          <w:spacing w:val="13"/>
        </w:rPr>
        <w:t>stu</w:t>
      </w:r>
      <w:r>
        <w:rPr>
          <w:spacing w:val="12"/>
        </w:rPr>
        <w:t>dy</w:t>
      </w:r>
      <w:r>
        <w:rPr/>
        <w:t xml:space="preserve">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41</w:t>
        </w:r>
      </w:hyperlink>
      <w:r>
        <w:rPr>
          <w:spacing w:val="14"/>
        </w:rPr>
        <w:t>]</w:t>
      </w:r>
      <w:r>
        <w:rPr>
          <w:spacing w:val="31"/>
        </w:rPr>
        <w:t xml:space="preserve"> </w:t>
      </w:r>
      <w:r>
        <w:rPr>
          <w:spacing w:val="14"/>
        </w:rPr>
        <w:t>reported</w:t>
      </w:r>
      <w:r>
        <w:rPr>
          <w:spacing w:val="25"/>
          <w:w w:val="101"/>
        </w:rPr>
        <w:t xml:space="preserve"> </w:t>
      </w:r>
      <w:r>
        <w:rPr>
          <w:spacing w:val="14"/>
        </w:rPr>
        <w:t>that</w:t>
      </w:r>
      <w:r>
        <w:rPr>
          <w:spacing w:val="24"/>
        </w:rPr>
        <w:t xml:space="preserve"> </w:t>
      </w:r>
      <w:r>
        <w:rPr>
          <w:spacing w:val="14"/>
        </w:rPr>
        <w:t>there were</w:t>
      </w:r>
      <w:r>
        <w:rPr>
          <w:spacing w:val="23"/>
          <w:w w:val="101"/>
        </w:rPr>
        <w:t xml:space="preserve"> </w:t>
      </w:r>
      <w:r>
        <w:rPr>
          <w:spacing w:val="14"/>
        </w:rPr>
        <w:t>only</w:t>
      </w:r>
      <w:r>
        <w:rPr>
          <w:spacing w:val="22"/>
        </w:rPr>
        <w:t xml:space="preserve"> </w:t>
      </w:r>
      <w:r>
        <w:rPr>
          <w:spacing w:val="14"/>
        </w:rPr>
        <w:t>four</w:t>
      </w:r>
      <w:r>
        <w:rPr>
          <w:spacing w:val="22"/>
          <w:w w:val="101"/>
        </w:rPr>
        <w:t xml:space="preserve"> </w:t>
      </w:r>
      <w:r>
        <w:rPr>
          <w:spacing w:val="14"/>
        </w:rPr>
        <w:t>cases which</w:t>
      </w:r>
      <w:r>
        <w:rPr>
          <w:spacing w:val="22"/>
          <w:w w:val="101"/>
        </w:rPr>
        <w:t xml:space="preserve"> </w:t>
      </w:r>
      <w:r>
        <w:rPr>
          <w:spacing w:val="14"/>
        </w:rPr>
        <w:t>oc</w:t>
      </w:r>
      <w:r>
        <w:rPr>
          <w:spacing w:val="13"/>
        </w:rPr>
        <w:t>curred</w:t>
      </w:r>
      <w:r>
        <w:rPr/>
        <w:t xml:space="preserve"> </w:t>
      </w:r>
      <w:r>
        <w:rPr>
          <w:spacing w:val="14"/>
        </w:rPr>
        <w:t>up</w:t>
      </w:r>
      <w:r>
        <w:rPr>
          <w:spacing w:val="21"/>
        </w:rPr>
        <w:t xml:space="preserve"> </w:t>
      </w:r>
      <w:r>
        <w:rPr>
          <w:spacing w:val="14"/>
        </w:rPr>
        <w:t>to 2 days</w:t>
      </w:r>
      <w:r>
        <w:rPr>
          <w:spacing w:val="21"/>
        </w:rPr>
        <w:t xml:space="preserve"> </w:t>
      </w:r>
      <w:r>
        <w:rPr>
          <w:spacing w:val="14"/>
        </w:rPr>
        <w:t>after</w:t>
      </w:r>
      <w:r>
        <w:rPr>
          <w:spacing w:val="20"/>
          <w:w w:val="101"/>
        </w:rPr>
        <w:t xml:space="preserve"> </w:t>
      </w:r>
      <w:r>
        <w:rPr>
          <w:spacing w:val="14"/>
        </w:rPr>
        <w:t>the</w:t>
      </w:r>
      <w:r>
        <w:rPr>
          <w:spacing w:val="21"/>
        </w:rPr>
        <w:t xml:space="preserve"> </w:t>
      </w:r>
      <w:r>
        <w:rPr>
          <w:spacing w:val="14"/>
        </w:rPr>
        <w:t>source</w:t>
      </w:r>
      <w:r>
        <w:rPr>
          <w:spacing w:val="19"/>
          <w:w w:val="101"/>
        </w:rPr>
        <w:t xml:space="preserve"> </w:t>
      </w:r>
      <w:r>
        <w:rPr>
          <w:spacing w:val="14"/>
        </w:rPr>
        <w:t>of</w:t>
      </w:r>
      <w:r>
        <w:rPr>
          <w:spacing w:val="20"/>
        </w:rPr>
        <w:t xml:space="preserve"> </w:t>
      </w:r>
      <w:r>
        <w:rPr>
          <w:spacing w:val="14"/>
        </w:rPr>
        <w:t>environmental</w:t>
      </w:r>
      <w:r>
        <w:rPr>
          <w:spacing w:val="20"/>
        </w:rPr>
        <w:t xml:space="preserve"> </w:t>
      </w:r>
      <w:r>
        <w:rPr>
          <w:spacing w:val="14"/>
        </w:rPr>
        <w:t>contam</w:t>
      </w:r>
      <w:r>
        <w:rPr>
          <w:spacing w:val="13"/>
        </w:rPr>
        <w:t>ination</w:t>
      </w:r>
      <w:r>
        <w:rPr/>
        <w:t xml:space="preserve"> </w:t>
      </w:r>
      <w:r>
        <w:rPr>
          <w:spacing w:val="13"/>
        </w:rPr>
        <w:t>was identiﬁed and eliminate</w:t>
      </w:r>
      <w:r>
        <w:rPr>
          <w:spacing w:val="12"/>
        </w:rPr>
        <w:t>d, and one</w:t>
      </w:r>
      <w:r>
        <w:rPr>
          <w:spacing w:val="1"/>
        </w:rPr>
        <w:t xml:space="preserve"> </w:t>
      </w:r>
      <w:r>
        <w:rPr>
          <w:spacing w:val="12"/>
        </w:rPr>
        <w:t>study [</w:t>
      </w:r>
      <w:hyperlink w:history="true" w:anchor="bookmark1">
        <w:r>
          <w:rPr>
            <w:color w:val="0D7FAC"/>
            <w:spacing w:val="12"/>
          </w:rPr>
          <w:t>46</w:t>
        </w:r>
      </w:hyperlink>
      <w:r>
        <w:rPr>
          <w:spacing w:val="12"/>
        </w:rPr>
        <w:t>] reported that</w:t>
      </w:r>
      <w:r>
        <w:rPr/>
        <w:t xml:space="preserve"> </w:t>
      </w:r>
      <w:r>
        <w:rPr>
          <w:spacing w:val="14"/>
        </w:rPr>
        <w:t>the</w:t>
      </w:r>
      <w:r>
        <w:rPr>
          <w:spacing w:val="3"/>
        </w:rPr>
        <w:t xml:space="preserve">   </w:t>
      </w:r>
      <w:r>
        <w:rPr>
          <w:spacing w:val="14"/>
        </w:rPr>
        <w:t>outbreak</w:t>
      </w:r>
      <w:r>
        <w:rPr>
          <w:spacing w:val="2"/>
        </w:rPr>
        <w:t xml:space="preserve">   </w:t>
      </w:r>
      <w:r>
        <w:rPr>
          <w:spacing w:val="14"/>
        </w:rPr>
        <w:t>continued</w:t>
      </w:r>
      <w:r>
        <w:rPr>
          <w:spacing w:val="3"/>
        </w:rPr>
        <w:t xml:space="preserve">   </w:t>
      </w:r>
      <w:r>
        <w:rPr>
          <w:spacing w:val="14"/>
        </w:rPr>
        <w:t>for</w:t>
      </w:r>
      <w:r>
        <w:rPr>
          <w:spacing w:val="3"/>
        </w:rPr>
        <w:t xml:space="preserve">   </w:t>
      </w:r>
      <w:r>
        <w:rPr>
          <w:spacing w:val="14"/>
        </w:rPr>
        <w:t>a</w:t>
      </w:r>
      <w:r>
        <w:rPr>
          <w:spacing w:val="3"/>
        </w:rPr>
        <w:t xml:space="preserve">   </w:t>
      </w:r>
      <w:r>
        <w:rPr>
          <w:spacing w:val="14"/>
        </w:rPr>
        <w:t>further</w:t>
      </w:r>
      <w:r>
        <w:rPr>
          <w:spacing w:val="6"/>
        </w:rPr>
        <w:t xml:space="preserve">   </w:t>
      </w:r>
      <w:r>
        <w:rPr>
          <w:spacing w:val="14"/>
        </w:rPr>
        <w:t>15</w:t>
      </w:r>
      <w:r>
        <w:rPr>
          <w:spacing w:val="3"/>
        </w:rPr>
        <w:t xml:space="preserve">   </w:t>
      </w:r>
      <w:r>
        <w:rPr>
          <w:spacing w:val="14"/>
        </w:rPr>
        <w:t>days</w:t>
      </w:r>
      <w:r>
        <w:rPr>
          <w:spacing w:val="5"/>
        </w:rPr>
        <w:t xml:space="preserve">   </w:t>
      </w:r>
      <w:r>
        <w:rPr>
          <w:spacing w:val="14"/>
        </w:rPr>
        <w:t>but</w:t>
      </w:r>
      <w:r>
        <w:rPr>
          <w:spacing w:val="4"/>
        </w:rPr>
        <w:t xml:space="preserve">   </w:t>
      </w:r>
      <w:r>
        <w:rPr>
          <w:spacing w:val="13"/>
        </w:rPr>
        <w:t>that</w:t>
      </w:r>
      <w:r>
        <w:rPr/>
        <w:t xml:space="preserve"> </w:t>
      </w:r>
      <w:r>
        <w:rPr>
          <w:spacing w:val="14"/>
        </w:rPr>
        <w:t>the  incidence</w:t>
      </w:r>
      <w:r>
        <w:rPr>
          <w:spacing w:val="17"/>
          <w:w w:val="101"/>
        </w:rPr>
        <w:t xml:space="preserve">  </w:t>
      </w:r>
      <w:r>
        <w:rPr>
          <w:spacing w:val="14"/>
        </w:rPr>
        <w:t>of</w:t>
      </w:r>
      <w:r>
        <w:rPr>
          <w:spacing w:val="20"/>
          <w:w w:val="102"/>
        </w:rPr>
        <w:t xml:space="preserve">  </w:t>
      </w:r>
      <w:r>
        <w:rPr>
          <w:spacing w:val="14"/>
        </w:rPr>
        <w:t>new</w:t>
      </w:r>
      <w:r>
        <w:rPr>
          <w:spacing w:val="17"/>
          <w:w w:val="101"/>
        </w:rPr>
        <w:t xml:space="preserve">  </w:t>
      </w:r>
      <w:r>
        <w:rPr>
          <w:spacing w:val="14"/>
        </w:rPr>
        <w:t>cases</w:t>
      </w:r>
      <w:r>
        <w:rPr>
          <w:spacing w:val="15"/>
          <w:w w:val="101"/>
        </w:rPr>
        <w:t xml:space="preserve">  </w:t>
      </w:r>
      <w:r>
        <w:rPr>
          <w:spacing w:val="14"/>
        </w:rPr>
        <w:t>was</w:t>
      </w:r>
      <w:r>
        <w:rPr/>
        <w:t xml:space="preserve">   </w:t>
      </w:r>
      <w:r>
        <w:rPr>
          <w:spacing w:val="14"/>
        </w:rPr>
        <w:t>lower</w:t>
      </w:r>
      <w:r>
        <w:rPr>
          <w:spacing w:val="18"/>
        </w:rPr>
        <w:t xml:space="preserve">  </w:t>
      </w:r>
      <w:r>
        <w:rPr>
          <w:spacing w:val="14"/>
        </w:rPr>
        <w:t>th</w:t>
      </w:r>
      <w:r>
        <w:rPr>
          <w:spacing w:val="13"/>
        </w:rPr>
        <w:t>an</w:t>
      </w:r>
      <w:r>
        <w:rPr>
          <w:spacing w:val="20"/>
          <w:w w:val="101"/>
        </w:rPr>
        <w:t xml:space="preserve">  </w:t>
      </w:r>
      <w:r>
        <w:rPr>
          <w:spacing w:val="13"/>
        </w:rPr>
        <w:t>before.</w:t>
      </w:r>
      <w:r>
        <w:rPr>
          <w:spacing w:val="16"/>
        </w:rPr>
        <w:t xml:space="preserve">  </w:t>
      </w:r>
      <w:r>
        <w:rPr>
          <w:spacing w:val="13"/>
        </w:rPr>
        <w:t>The</w:t>
      </w:r>
      <w:r>
        <w:rPr/>
        <w:t xml:space="preserve"> </w:t>
      </w:r>
      <w:r>
        <w:rPr>
          <w:spacing w:val="12"/>
        </w:rPr>
        <w:t>remaining</w:t>
      </w:r>
      <w:r>
        <w:rPr>
          <w:spacing w:val="13"/>
        </w:rPr>
        <w:t xml:space="preserve">  </w:t>
      </w:r>
      <w:r>
        <w:rPr>
          <w:spacing w:val="12"/>
        </w:rPr>
        <w:t>17</w:t>
      </w:r>
      <w:r>
        <w:rPr/>
        <w:t xml:space="preserve">  </w:t>
      </w:r>
      <w:r>
        <w:rPr>
          <w:spacing w:val="12"/>
        </w:rPr>
        <w:t>studies</w:t>
      </w:r>
      <w:r>
        <w:rPr>
          <w:spacing w:val="1"/>
        </w:rPr>
        <w:t xml:space="preserve">  </w:t>
      </w:r>
      <w:r>
        <w:rPr>
          <w:spacing w:val="12"/>
        </w:rPr>
        <w:t>did</w:t>
      </w:r>
      <w:r>
        <w:rPr>
          <w:spacing w:val="3"/>
        </w:rPr>
        <w:t xml:space="preserve">  </w:t>
      </w:r>
      <w:r>
        <w:rPr>
          <w:spacing w:val="12"/>
        </w:rPr>
        <w:t>not</w:t>
      </w:r>
      <w:r>
        <w:rPr>
          <w:spacing w:val="4"/>
        </w:rPr>
        <w:t xml:space="preserve">  </w:t>
      </w:r>
      <w:r>
        <w:rPr>
          <w:spacing w:val="12"/>
        </w:rPr>
        <w:t>report</w:t>
      </w:r>
      <w:r>
        <w:rPr>
          <w:spacing w:val="1"/>
        </w:rPr>
        <w:t xml:space="preserve">  </w:t>
      </w:r>
      <w:r>
        <w:rPr>
          <w:spacing w:val="12"/>
        </w:rPr>
        <w:t>the</w:t>
      </w:r>
      <w:r>
        <w:rPr>
          <w:spacing w:val="4"/>
        </w:rPr>
        <w:t xml:space="preserve">  </w:t>
      </w:r>
      <w:r>
        <w:rPr>
          <w:spacing w:val="12"/>
        </w:rPr>
        <w:t>number</w:t>
      </w:r>
      <w:r>
        <w:rPr>
          <w:spacing w:val="41"/>
          <w:w w:val="102"/>
        </w:rPr>
        <w:t xml:space="preserve"> </w:t>
      </w:r>
      <w:r>
        <w:rPr>
          <w:spacing w:val="12"/>
        </w:rPr>
        <w:t>of</w:t>
      </w:r>
      <w:r>
        <w:rPr/>
        <w:t xml:space="preserve">  </w:t>
      </w:r>
      <w:r>
        <w:rPr>
          <w:spacing w:val="12"/>
        </w:rPr>
        <w:t>cases</w:t>
      </w:r>
      <w:r>
        <w:rPr/>
        <w:t xml:space="preserve">  </w:t>
      </w:r>
      <w:r>
        <w:rPr>
          <w:spacing w:val="12"/>
        </w:rPr>
        <w:t>or</w:t>
      </w:r>
    </w:p>
    <w:p>
      <w:pPr>
        <w:spacing w:line="3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9"/>
        <w:spacing w:before="36" w:line="269" w:lineRule="auto"/>
        <w:rPr/>
      </w:pPr>
      <w:r>
        <w:rPr>
          <w:spacing w:val="14"/>
        </w:rPr>
        <w:t>duration after the source of environmental co</w:t>
      </w:r>
      <w:r>
        <w:rPr>
          <w:spacing w:val="13"/>
        </w:rPr>
        <w:t>ntamination was</w:t>
      </w:r>
      <w:r>
        <w:rPr/>
        <w:t xml:space="preserve"> </w:t>
      </w:r>
      <w:r>
        <w:rPr>
          <w:spacing w:val="14"/>
        </w:rPr>
        <w:t>identiﬁed.</w:t>
      </w:r>
    </w:p>
    <w:p>
      <w:pPr>
        <w:pStyle w:val="BodyText"/>
        <w:ind w:left="5" w:right="8" w:firstLine="233"/>
        <w:spacing w:before="6" w:line="264" w:lineRule="auto"/>
        <w:jc w:val="both"/>
        <w:rPr/>
      </w:pPr>
      <w:r>
        <w:rPr>
          <w:spacing w:val="13"/>
        </w:rPr>
        <w:t>There</w:t>
      </w:r>
      <w:r>
        <w:rPr>
          <w:spacing w:val="5"/>
        </w:rPr>
        <w:t xml:space="preserve">   </w:t>
      </w:r>
      <w:r>
        <w:rPr>
          <w:spacing w:val="13"/>
        </w:rPr>
        <w:t>was</w:t>
      </w:r>
      <w:r>
        <w:rPr>
          <w:spacing w:val="5"/>
        </w:rPr>
        <w:t xml:space="preserve">   </w:t>
      </w:r>
      <w:r>
        <w:rPr>
          <w:spacing w:val="13"/>
        </w:rPr>
        <w:t>weak</w:t>
      </w:r>
      <w:r>
        <w:rPr>
          <w:spacing w:val="7"/>
        </w:rPr>
        <w:t xml:space="preserve">   </w:t>
      </w:r>
      <w:r>
        <w:rPr>
          <w:spacing w:val="13"/>
        </w:rPr>
        <w:t>evidence</w:t>
      </w:r>
      <w:r>
        <w:rPr>
          <w:spacing w:val="6"/>
        </w:rPr>
        <w:t xml:space="preserve">   </w:t>
      </w:r>
      <w:r>
        <w:rPr>
          <w:spacing w:val="13"/>
        </w:rPr>
        <w:t>from</w:t>
      </w:r>
      <w:r>
        <w:rPr>
          <w:spacing w:val="12"/>
        </w:rPr>
        <w:t xml:space="preserve">   18   outbreak   reports</w:t>
      </w:r>
      <w:r>
        <w:rPr>
          <w:spacing w:val="2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41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42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46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117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118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124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152</w:t>
        </w:r>
      </w:hyperlink>
      <w:r>
        <w:rPr>
          <w:rFonts w:ascii="Arial" w:hAnsi="Arial" w:eastAsia="Arial" w:cs="Arial"/>
          <w:color w:val="0D7FAC"/>
          <w:spacing w:val="13"/>
        </w:rPr>
        <w:t>-</w:t>
      </w:r>
      <w:hyperlink w:history="true" w:anchor="bookmark1">
        <w:r>
          <w:rPr>
            <w:color w:val="0D7FAC"/>
            <w:spacing w:val="13"/>
          </w:rPr>
          <w:t>163</w:t>
        </w:r>
      </w:hyperlink>
      <w:r>
        <w:rPr>
          <w:spacing w:val="13"/>
        </w:rPr>
        <w:t>],</w:t>
      </w:r>
      <w:r>
        <w:rPr>
          <w:spacing w:val="6"/>
        </w:rPr>
        <w:t xml:space="preserve">   </w:t>
      </w:r>
      <w:r>
        <w:rPr>
          <w:spacing w:val="13"/>
        </w:rPr>
        <w:t>one</w:t>
      </w:r>
      <w:r>
        <w:rPr>
          <w:spacing w:val="5"/>
        </w:rPr>
        <w:t xml:space="preserve">   </w:t>
      </w:r>
      <w:r>
        <w:rPr>
          <w:spacing w:val="13"/>
        </w:rPr>
        <w:t>cross-sectional</w:t>
      </w:r>
      <w:r>
        <w:rPr>
          <w:spacing w:val="6"/>
        </w:rPr>
        <w:t xml:space="preserve">   </w:t>
      </w:r>
      <w:r>
        <w:rPr>
          <w:spacing w:val="13"/>
        </w:rPr>
        <w:t>study</w:t>
      </w:r>
      <w:r>
        <w:rPr>
          <w:spacing w:val="1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164</w:t>
        </w:r>
      </w:hyperlink>
      <w:r>
        <w:rPr>
          <w:spacing w:val="11"/>
        </w:rPr>
        <w:t>]</w:t>
      </w:r>
      <w:r>
        <w:rPr/>
        <w:t xml:space="preserve">  </w:t>
      </w:r>
      <w:r>
        <w:rPr>
          <w:spacing w:val="11"/>
        </w:rPr>
        <w:t>and</w:t>
      </w:r>
      <w:r>
        <w:rPr>
          <w:spacing w:val="1"/>
        </w:rPr>
        <w:t xml:space="preserve">  </w:t>
      </w:r>
      <w:r>
        <w:rPr>
          <w:spacing w:val="11"/>
        </w:rPr>
        <w:t>two</w:t>
      </w:r>
      <w:r>
        <w:rPr/>
        <w:t xml:space="preserve">  </w:t>
      </w:r>
      <w:r>
        <w:rPr>
          <w:spacing w:val="11"/>
        </w:rPr>
        <w:t>environmental</w:t>
      </w:r>
      <w:r>
        <w:rPr/>
        <w:t xml:space="preserve">  </w:t>
      </w:r>
      <w:r>
        <w:rPr>
          <w:spacing w:val="11"/>
        </w:rPr>
        <w:t>surveys</w:t>
      </w:r>
      <w:r>
        <w:rPr>
          <w:spacing w:val="6"/>
        </w:rPr>
        <w:t xml:space="preserve">  </w:t>
      </w:r>
      <w:r>
        <w:rPr>
          <w:spacing w:val="10"/>
        </w:rPr>
        <w:t>[</w:t>
      </w:r>
      <w:hyperlink w:history="true" w:anchor="bookmark1">
        <w:r>
          <w:rPr>
            <w:color w:val="0D7FAC"/>
            <w:spacing w:val="10"/>
          </w:rPr>
          <w:t>151</w:t>
        </w:r>
      </w:hyperlink>
      <w:r>
        <w:rPr>
          <w:spacing w:val="10"/>
        </w:rPr>
        <w:t>,</w:t>
      </w:r>
      <w:hyperlink w:history="true" w:anchor="bookmark1">
        <w:r>
          <w:rPr>
            <w:color w:val="0D7FAC"/>
            <w:spacing w:val="10"/>
          </w:rPr>
          <w:t>165</w:t>
        </w:r>
      </w:hyperlink>
      <w:r>
        <w:rPr>
          <w:spacing w:val="10"/>
        </w:rPr>
        <w:t>]</w:t>
      </w:r>
      <w:r>
        <w:rPr>
          <w:spacing w:val="38"/>
          <w:w w:val="101"/>
        </w:rPr>
        <w:t xml:space="preserve"> </w:t>
      </w:r>
      <w:r>
        <w:rPr>
          <w:spacing w:val="10"/>
        </w:rPr>
        <w:t>which</w:t>
      </w:r>
      <w:r>
        <w:rPr/>
        <w:t xml:space="preserve">  </w:t>
      </w:r>
      <w:r>
        <w:rPr>
          <w:spacing w:val="10"/>
        </w:rPr>
        <w:t>inves-</w:t>
      </w:r>
      <w:r>
        <w:rPr>
          <w:spacing w:val="1"/>
        </w:rPr>
        <w:t xml:space="preserve"> </w:t>
      </w:r>
      <w:r>
        <w:rPr>
          <w:spacing w:val="15"/>
        </w:rPr>
        <w:t>tigated</w:t>
      </w:r>
      <w:r>
        <w:rPr>
          <w:spacing w:val="7"/>
        </w:rPr>
        <w:t xml:space="preserve">  </w:t>
      </w:r>
      <w:r>
        <w:rPr>
          <w:spacing w:val="15"/>
        </w:rPr>
        <w:t>the</w:t>
      </w:r>
      <w:r>
        <w:rPr>
          <w:spacing w:val="8"/>
        </w:rPr>
        <w:t xml:space="preserve">  </w:t>
      </w:r>
      <w:r>
        <w:rPr>
          <w:spacing w:val="15"/>
        </w:rPr>
        <w:t>extent</w:t>
      </w:r>
      <w:r>
        <w:rPr>
          <w:spacing w:val="7"/>
        </w:rPr>
        <w:t xml:space="preserve">  </w:t>
      </w:r>
      <w:r>
        <w:rPr>
          <w:spacing w:val="15"/>
        </w:rPr>
        <w:t>of</w:t>
      </w:r>
      <w:r>
        <w:rPr>
          <w:spacing w:val="7"/>
        </w:rPr>
        <w:t xml:space="preserve">  </w:t>
      </w:r>
      <w:r>
        <w:rPr>
          <w:spacing w:val="15"/>
        </w:rPr>
        <w:t>environmen</w:t>
      </w:r>
      <w:r>
        <w:rPr>
          <w:spacing w:val="14"/>
        </w:rPr>
        <w:t>tal</w:t>
      </w:r>
      <w:r>
        <w:rPr>
          <w:spacing w:val="8"/>
        </w:rPr>
        <w:t xml:space="preserve">  </w:t>
      </w:r>
      <w:r>
        <w:rPr>
          <w:spacing w:val="14"/>
        </w:rPr>
        <w:t>contamination</w:t>
      </w:r>
      <w:r>
        <w:rPr>
          <w:spacing w:val="7"/>
        </w:rPr>
        <w:t xml:space="preserve">  </w:t>
      </w:r>
      <w:r>
        <w:rPr>
          <w:spacing w:val="14"/>
        </w:rPr>
        <w:t>outside</w:t>
      </w:r>
      <w:r>
        <w:rPr/>
        <w:t xml:space="preserve"> </w:t>
      </w:r>
      <w:r>
        <w:rPr>
          <w:spacing w:val="10"/>
        </w:rPr>
        <w:t>health and care settings during norovirus outbreaks. In</w:t>
      </w:r>
      <w:r>
        <w:rPr>
          <w:spacing w:val="9"/>
        </w:rPr>
        <w:t xml:space="preserve"> 15 (71%)</w:t>
      </w:r>
      <w:r>
        <w:rPr/>
        <w:t xml:space="preserve"> </w:t>
      </w:r>
      <w:r>
        <w:rPr>
          <w:spacing w:val="13"/>
        </w:rPr>
        <w:t>of these studies, at least one norovirus-posi</w:t>
      </w:r>
      <w:r>
        <w:rPr>
          <w:spacing w:val="12"/>
        </w:rPr>
        <w:t>tive environmental</w:t>
      </w:r>
      <w:r>
        <w:rPr/>
        <w:t xml:space="preserve"> </w:t>
      </w:r>
      <w:r>
        <w:rPr>
          <w:spacing w:val="13"/>
        </w:rPr>
        <w:t>sample was</w:t>
      </w:r>
      <w:r>
        <w:rPr>
          <w:spacing w:val="20"/>
          <w:w w:val="102"/>
        </w:rPr>
        <w:t xml:space="preserve"> </w:t>
      </w:r>
      <w:r>
        <w:rPr>
          <w:spacing w:val="13"/>
        </w:rPr>
        <w:t>identiﬁed.</w:t>
      </w:r>
      <w:r>
        <w:rPr>
          <w:spacing w:val="21"/>
          <w:w w:val="101"/>
        </w:rPr>
        <w:t xml:space="preserve"> </w:t>
      </w:r>
      <w:r>
        <w:rPr>
          <w:spacing w:val="13"/>
        </w:rPr>
        <w:t>Overall,</w:t>
      </w:r>
      <w:r>
        <w:rPr>
          <w:spacing w:val="22"/>
        </w:rPr>
        <w:t xml:space="preserve"> </w:t>
      </w:r>
      <w:r>
        <w:rPr>
          <w:spacing w:val="13"/>
        </w:rPr>
        <w:t>the</w:t>
      </w:r>
      <w:r>
        <w:rPr>
          <w:spacing w:val="24"/>
          <w:w w:val="102"/>
        </w:rPr>
        <w:t xml:space="preserve"> </w:t>
      </w:r>
      <w:r>
        <w:rPr>
          <w:spacing w:val="13"/>
        </w:rPr>
        <w:t>me</w:t>
      </w:r>
      <w:r>
        <w:rPr>
          <w:spacing w:val="12"/>
        </w:rPr>
        <w:t>dian</w:t>
      </w:r>
      <w:r>
        <w:rPr>
          <w:spacing w:val="26"/>
          <w:w w:val="101"/>
        </w:rPr>
        <w:t xml:space="preserve"> </w:t>
      </w:r>
      <w:r>
        <w:rPr>
          <w:spacing w:val="12"/>
        </w:rPr>
        <w:t>proportion</w:t>
      </w:r>
      <w:r>
        <w:rPr>
          <w:spacing w:val="20"/>
          <w:w w:val="101"/>
        </w:rPr>
        <w:t xml:space="preserve"> </w:t>
      </w:r>
      <w:r>
        <w:rPr>
          <w:spacing w:val="12"/>
        </w:rPr>
        <w:t>of</w:t>
      </w:r>
      <w:r>
        <w:rPr>
          <w:spacing w:val="25"/>
        </w:rPr>
        <w:t xml:space="preserve"> </w:t>
      </w:r>
      <w:r>
        <w:rPr>
          <w:spacing w:val="12"/>
        </w:rPr>
        <w:t>pos-</w:t>
      </w:r>
      <w:r>
        <w:rPr/>
        <w:t xml:space="preserve"> </w:t>
      </w:r>
      <w:r>
        <w:rPr>
          <w:spacing w:val="12"/>
        </w:rPr>
        <w:t>itive environmental samples </w:t>
      </w:r>
      <w:r>
        <w:rPr>
          <w:spacing w:val="11"/>
        </w:rPr>
        <w:t>reported by these studies was</w:t>
      </w:r>
      <w:r>
        <w:rPr>
          <w:spacing w:val="20"/>
        </w:rPr>
        <w:t xml:space="preserve"> </w:t>
      </w:r>
      <w:r>
        <w:rPr>
          <w:spacing w:val="11"/>
        </w:rPr>
        <w:t>15%</w:t>
      </w:r>
      <w:r>
        <w:rPr/>
        <w:t xml:space="preserve"> </w:t>
      </w:r>
      <w:r>
        <w:rPr>
          <w:spacing w:val="5"/>
        </w:rPr>
        <w:t>(</w:t>
      </w:r>
      <w:r>
        <w:rPr/>
        <w:t>min</w:t>
      </w:r>
      <w:r>
        <w:rPr>
          <w:spacing w:val="18"/>
          <w:w w:val="101"/>
        </w:rPr>
        <w:t xml:space="preserve"> </w:t>
      </w:r>
      <w:r>
        <w:rPr>
          <w:spacing w:val="5"/>
        </w:rPr>
        <w:t>0%,</w:t>
      </w:r>
      <w:r>
        <w:rPr>
          <w:spacing w:val="23"/>
          <w:w w:val="101"/>
        </w:rPr>
        <w:t xml:space="preserve"> </w:t>
      </w:r>
      <w:r>
        <w:rPr/>
        <w:t>max</w:t>
      </w:r>
      <w:r>
        <w:rPr>
          <w:spacing w:val="18"/>
          <w:w w:val="101"/>
        </w:rPr>
        <w:t xml:space="preserve"> </w:t>
      </w:r>
      <w:r>
        <w:rPr>
          <w:spacing w:val="5"/>
        </w:rPr>
        <w:t>71%)</w:t>
      </w:r>
      <w:r>
        <w:rPr>
          <w:spacing w:val="-25"/>
        </w:rPr>
        <w:t xml:space="preserve"> </w:t>
      </w:r>
      <w:r>
        <w:rPr>
          <w:spacing w:val="5"/>
        </w:rPr>
        <w:t>.</w:t>
      </w:r>
    </w:p>
    <w:p>
      <w:pPr>
        <w:pStyle w:val="BodyText"/>
        <w:ind w:left="6" w:right="9" w:firstLine="244"/>
        <w:spacing w:before="29" w:line="257" w:lineRule="auto"/>
        <w:jc w:val="both"/>
        <w:rPr/>
      </w:pPr>
      <w:r>
        <w:rPr>
          <w:spacing w:val="12"/>
        </w:rPr>
        <w:t>No</w:t>
      </w:r>
      <w:r>
        <w:rPr>
          <w:spacing w:val="5"/>
        </w:rPr>
        <w:t xml:space="preserve">   </w:t>
      </w:r>
      <w:r>
        <w:rPr>
          <w:spacing w:val="12"/>
        </w:rPr>
        <w:t>studies  were   found</w:t>
      </w:r>
      <w:r>
        <w:rPr>
          <w:spacing w:val="1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existing</w:t>
      </w:r>
      <w:r>
        <w:rPr>
          <w:spacing w:val="4"/>
        </w:rPr>
        <w:t xml:space="preserve">   </w:t>
      </w:r>
      <w:r>
        <w:rPr>
          <w:spacing w:val="12"/>
        </w:rPr>
        <w:t>literature</w:t>
      </w:r>
      <w:r>
        <w:rPr>
          <w:spacing w:val="1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3"/>
        </w:rPr>
        <w:t>assessed  the  cost  effectiveness</w:t>
      </w:r>
      <w:r>
        <w:rPr>
          <w:spacing w:val="12"/>
        </w:rPr>
        <w:t xml:space="preserve">  </w:t>
      </w:r>
      <w:r>
        <w:rPr>
          <w:spacing w:val="13"/>
        </w:rPr>
        <w:t>of</w:t>
      </w:r>
      <w:r>
        <w:rPr>
          <w:spacing w:val="11"/>
          <w:w w:val="102"/>
        </w:rPr>
        <w:t xml:space="preserve">  </w:t>
      </w:r>
      <w:r>
        <w:rPr>
          <w:spacing w:val="13"/>
        </w:rPr>
        <w:t>environmental</w:t>
      </w:r>
      <w:r>
        <w:rPr>
          <w:spacing w:val="12"/>
          <w:w w:val="101"/>
        </w:rPr>
        <w:t xml:space="preserve">  </w:t>
      </w:r>
      <w:r>
        <w:rPr>
          <w:spacing w:val="13"/>
        </w:rPr>
        <w:t>sampl</w:t>
      </w:r>
      <w:r>
        <w:rPr>
          <w:spacing w:val="12"/>
        </w:rPr>
        <w:t>ing</w:t>
      </w:r>
      <w:r>
        <w:rPr/>
        <w:t xml:space="preserve"> </w:t>
      </w:r>
      <w:r>
        <w:rPr>
          <w:spacing w:val="14"/>
        </w:rPr>
        <w:t>during outbreaks outside</w:t>
      </w:r>
      <w:r>
        <w:rPr>
          <w:spacing w:val="24"/>
          <w:w w:val="101"/>
        </w:rPr>
        <w:t xml:space="preserve"> </w:t>
      </w:r>
      <w:r>
        <w:rPr>
          <w:spacing w:val="14"/>
        </w:rPr>
        <w:t>health and</w:t>
      </w:r>
      <w:r>
        <w:rPr>
          <w:spacing w:val="17"/>
          <w:w w:val="101"/>
        </w:rPr>
        <w:t xml:space="preserve"> </w:t>
      </w:r>
      <w:r>
        <w:rPr>
          <w:spacing w:val="14"/>
        </w:rPr>
        <w:t>ca</w:t>
      </w:r>
      <w:r>
        <w:rPr>
          <w:spacing w:val="13"/>
        </w:rPr>
        <w:t>re</w:t>
      </w:r>
      <w:r>
        <w:rPr>
          <w:spacing w:val="17"/>
          <w:w w:val="101"/>
        </w:rPr>
        <w:t xml:space="preserve"> </w:t>
      </w:r>
      <w:r>
        <w:rPr>
          <w:spacing w:val="13"/>
        </w:rPr>
        <w:t>settings.</w:t>
      </w:r>
    </w:p>
    <w:p>
      <w:pPr>
        <w:pStyle w:val="BodyText"/>
        <w:ind w:left="241"/>
        <w:spacing w:before="242" w:line="229" w:lineRule="auto"/>
        <w:outlineLvl w:val="3"/>
        <w:rPr/>
      </w:pPr>
      <w:r>
        <w:rPr>
          <w:spacing w:val="14"/>
        </w:rPr>
        <w:t>Environmental surveys</w:t>
      </w:r>
      <w:r>
        <w:rPr>
          <w:spacing w:val="25"/>
        </w:rPr>
        <w:t xml:space="preserve"> </w:t>
      </w:r>
      <w:r>
        <w:rPr>
          <w:spacing w:val="14"/>
        </w:rPr>
        <w:t>outside</w:t>
      </w:r>
      <w:r>
        <w:rPr>
          <w:spacing w:val="23"/>
          <w:w w:val="101"/>
        </w:rPr>
        <w:t xml:space="preserve"> </w:t>
      </w:r>
      <w:r>
        <w:rPr>
          <w:spacing w:val="14"/>
        </w:rPr>
        <w:t>outbreak situations</w:t>
      </w:r>
    </w:p>
    <w:p>
      <w:pPr>
        <w:pStyle w:val="BodyText"/>
        <w:ind w:right="8" w:firstLine="239"/>
        <w:spacing w:before="31" w:line="269" w:lineRule="auto"/>
        <w:jc w:val="both"/>
        <w:rPr/>
      </w:pPr>
      <w:r>
        <w:rPr>
          <w:spacing w:val="13"/>
        </w:rPr>
        <w:t>There was weak evidence from</w:t>
      </w:r>
      <w:r>
        <w:rPr>
          <w:spacing w:val="23"/>
          <w:w w:val="102"/>
        </w:rPr>
        <w:t xml:space="preserve"> </w:t>
      </w:r>
      <w:r>
        <w:rPr>
          <w:spacing w:val="13"/>
        </w:rPr>
        <w:t>nine</w:t>
      </w:r>
      <w:r>
        <w:rPr>
          <w:spacing w:val="17"/>
        </w:rPr>
        <w:t xml:space="preserve"> </w:t>
      </w:r>
      <w:r>
        <w:rPr>
          <w:spacing w:val="13"/>
        </w:rPr>
        <w:t>environmental</w:t>
      </w:r>
      <w:r>
        <w:rPr>
          <w:spacing w:val="16"/>
          <w:w w:val="102"/>
        </w:rPr>
        <w:t xml:space="preserve"> </w:t>
      </w:r>
      <w:r>
        <w:rPr>
          <w:spacing w:val="13"/>
        </w:rPr>
        <w:t>surveys</w:t>
      </w:r>
      <w:r>
        <w:rPr/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166</w:t>
        </w:r>
      </w:hyperlink>
      <w:r>
        <w:rPr>
          <w:rFonts w:ascii="Arial" w:hAnsi="Arial" w:eastAsia="Arial" w:cs="Arial"/>
          <w:color w:val="0D7FAC"/>
          <w:spacing w:val="13"/>
        </w:rPr>
        <w:t>-</w:t>
      </w:r>
      <w:hyperlink w:history="true" w:anchor="bookmark1">
        <w:r>
          <w:rPr>
            <w:color w:val="0D7FAC"/>
            <w:spacing w:val="13"/>
          </w:rPr>
          <w:t>174</w:t>
        </w:r>
      </w:hyperlink>
      <w:r>
        <w:rPr>
          <w:spacing w:val="13"/>
        </w:rPr>
        <w:t>]</w:t>
      </w:r>
      <w:r>
        <w:rPr>
          <w:spacing w:val="58"/>
        </w:rPr>
        <w:t xml:space="preserve"> </w:t>
      </w:r>
      <w:r>
        <w:rPr>
          <w:spacing w:val="13"/>
        </w:rPr>
        <w:t>in</w:t>
      </w:r>
      <w:r>
        <w:rPr>
          <w:spacing w:val="1"/>
        </w:rPr>
        <w:t xml:space="preserve">  </w:t>
      </w:r>
      <w:r>
        <w:rPr>
          <w:spacing w:val="13"/>
        </w:rPr>
        <w:t>non-outbreak</w:t>
      </w:r>
      <w:r>
        <w:rPr>
          <w:spacing w:val="40"/>
          <w:w w:val="101"/>
        </w:rPr>
        <w:t xml:space="preserve"> </w:t>
      </w:r>
      <w:r>
        <w:rPr>
          <w:spacing w:val="13"/>
        </w:rPr>
        <w:t>situations</w:t>
      </w:r>
      <w:r>
        <w:rPr>
          <w:spacing w:val="35"/>
          <w:w w:val="101"/>
        </w:rPr>
        <w:t xml:space="preserve"> </w:t>
      </w:r>
      <w:r>
        <w:rPr>
          <w:spacing w:val="13"/>
        </w:rPr>
        <w:t>which</w:t>
      </w:r>
      <w:r>
        <w:rPr>
          <w:spacing w:val="41"/>
        </w:rPr>
        <w:t xml:space="preserve"> </w:t>
      </w:r>
      <w:r>
        <w:rPr>
          <w:spacing w:val="13"/>
        </w:rPr>
        <w:t>investigated</w:t>
      </w:r>
      <w:r>
        <w:rPr>
          <w:spacing w:val="41"/>
        </w:rPr>
        <w:t xml:space="preserve"> </w:t>
      </w:r>
      <w:r>
        <w:rPr>
          <w:spacing w:val="13"/>
        </w:rPr>
        <w:t>the</w:t>
      </w:r>
      <w:r>
        <w:rPr/>
        <w:t xml:space="preserve"> </w:t>
      </w:r>
      <w:r>
        <w:rPr>
          <w:spacing w:val="13"/>
        </w:rPr>
        <w:t>extent  of  environmental  contamination  in  health  and  care</w:t>
      </w:r>
      <w:r>
        <w:rPr>
          <w:spacing w:val="18"/>
        </w:rPr>
        <w:t xml:space="preserve"> </w:t>
      </w:r>
      <w:r>
        <w:rPr>
          <w:spacing w:val="14"/>
        </w:rPr>
        <w:t>settings.</w:t>
      </w:r>
      <w:r>
        <w:rPr>
          <w:spacing w:val="2"/>
        </w:rPr>
        <w:t xml:space="preserve">  </w:t>
      </w:r>
      <w:r>
        <w:rPr>
          <w:spacing w:val="14"/>
        </w:rPr>
        <w:t>These</w:t>
      </w:r>
      <w:r>
        <w:rPr>
          <w:spacing w:val="3"/>
        </w:rPr>
        <w:t xml:space="preserve">  </w:t>
      </w:r>
      <w:r>
        <w:rPr>
          <w:spacing w:val="14"/>
        </w:rPr>
        <w:t>studies</w:t>
      </w:r>
      <w:r>
        <w:rPr>
          <w:spacing w:val="2"/>
        </w:rPr>
        <w:t xml:space="preserve">  </w:t>
      </w:r>
      <w:r>
        <w:rPr>
          <w:spacing w:val="14"/>
        </w:rPr>
        <w:t>were</w:t>
      </w:r>
      <w:r>
        <w:rPr>
          <w:spacing w:val="7"/>
        </w:rPr>
        <w:t xml:space="preserve">  </w:t>
      </w:r>
      <w:r>
        <w:rPr>
          <w:spacing w:val="14"/>
        </w:rPr>
        <w:t>performed</w:t>
      </w:r>
      <w:r>
        <w:rPr>
          <w:spacing w:val="4"/>
        </w:rPr>
        <w:t xml:space="preserve">  </w:t>
      </w:r>
      <w:r>
        <w:rPr>
          <w:spacing w:val="14"/>
        </w:rPr>
        <w:t>i</w:t>
      </w:r>
      <w:r>
        <w:rPr>
          <w:spacing w:val="13"/>
        </w:rPr>
        <w:t>n</w:t>
      </w:r>
      <w:r>
        <w:rPr>
          <w:spacing w:val="4"/>
        </w:rPr>
        <w:t xml:space="preserve">  </w:t>
      </w:r>
      <w:r>
        <w:rPr>
          <w:spacing w:val="13"/>
        </w:rPr>
        <w:t>situations</w:t>
      </w:r>
      <w:r>
        <w:rPr>
          <w:spacing w:val="2"/>
        </w:rPr>
        <w:t xml:space="preserve">  </w:t>
      </w:r>
      <w:r>
        <w:rPr>
          <w:spacing w:val="13"/>
        </w:rPr>
        <w:t>where</w:t>
      </w:r>
      <w:r>
        <w:rPr/>
        <w:t xml:space="preserve"> </w:t>
      </w:r>
      <w:r>
        <w:rPr>
          <w:spacing w:val="13"/>
        </w:rPr>
        <w:t>either known sporad</w:t>
      </w:r>
      <w:r>
        <w:rPr>
          <w:spacing w:val="12"/>
        </w:rPr>
        <w:t>ic norovirus cases were present on a ward,</w:t>
      </w:r>
      <w:r>
        <w:rPr/>
        <w:t xml:space="preserve"> </w:t>
      </w:r>
      <w:r>
        <w:rPr>
          <w:spacing w:val="13"/>
        </w:rPr>
        <w:t>or</w:t>
      </w:r>
      <w:r>
        <w:rPr>
          <w:spacing w:val="30"/>
        </w:rPr>
        <w:t xml:space="preserve"> </w:t>
      </w:r>
      <w:r>
        <w:rPr>
          <w:spacing w:val="13"/>
        </w:rPr>
        <w:t>the</w:t>
      </w:r>
      <w:r>
        <w:rPr>
          <w:spacing w:val="29"/>
        </w:rPr>
        <w:t xml:space="preserve"> </w:t>
      </w:r>
      <w:r>
        <w:rPr>
          <w:spacing w:val="13"/>
        </w:rPr>
        <w:t>sampling</w:t>
      </w:r>
      <w:r>
        <w:rPr>
          <w:spacing w:val="26"/>
        </w:rPr>
        <w:t xml:space="preserve"> </w:t>
      </w:r>
      <w:r>
        <w:rPr>
          <w:spacing w:val="13"/>
        </w:rPr>
        <w:t>was</w:t>
      </w:r>
      <w:r>
        <w:rPr>
          <w:spacing w:val="34"/>
          <w:w w:val="101"/>
        </w:rPr>
        <w:t xml:space="preserve"> </w:t>
      </w:r>
      <w:r>
        <w:rPr>
          <w:spacing w:val="13"/>
        </w:rPr>
        <w:t>undertaken</w:t>
      </w:r>
      <w:r>
        <w:rPr>
          <w:spacing w:val="31"/>
          <w:w w:val="101"/>
        </w:rPr>
        <w:t xml:space="preserve"> </w:t>
      </w:r>
      <w:r>
        <w:rPr>
          <w:spacing w:val="13"/>
        </w:rPr>
        <w:t>du</w:t>
      </w:r>
      <w:r>
        <w:rPr>
          <w:spacing w:val="12"/>
        </w:rPr>
        <w:t>ring</w:t>
      </w:r>
      <w:r>
        <w:rPr>
          <w:spacing w:val="30"/>
          <w:w w:val="101"/>
        </w:rPr>
        <w:t xml:space="preserve"> </w:t>
      </w:r>
      <w:r>
        <w:rPr>
          <w:spacing w:val="12"/>
        </w:rPr>
        <w:t>the</w:t>
      </w:r>
      <w:r>
        <w:rPr>
          <w:spacing w:val="36"/>
        </w:rPr>
        <w:t xml:space="preserve"> </w:t>
      </w:r>
      <w:r>
        <w:rPr>
          <w:spacing w:val="12"/>
        </w:rPr>
        <w:t>norovirus</w:t>
      </w:r>
      <w:r>
        <w:rPr>
          <w:spacing w:val="31"/>
        </w:rPr>
        <w:t xml:space="preserve"> </w:t>
      </w:r>
      <w:r>
        <w:rPr>
          <w:spacing w:val="12"/>
        </w:rPr>
        <w:t>season.</w:t>
      </w:r>
      <w:r>
        <w:rPr/>
        <w:t xml:space="preserve"> </w:t>
      </w:r>
      <w:r>
        <w:rPr>
          <w:spacing w:val="12"/>
        </w:rPr>
        <w:t>All</w:t>
      </w:r>
      <w:r>
        <w:rPr>
          <w:spacing w:val="6"/>
        </w:rPr>
        <w:t xml:space="preserve">  </w:t>
      </w:r>
      <w:r>
        <w:rPr>
          <w:spacing w:val="12"/>
        </w:rPr>
        <w:t>reported</w:t>
      </w:r>
      <w:r>
        <w:rPr>
          <w:spacing w:val="41"/>
          <w:w w:val="101"/>
        </w:rPr>
        <w:t xml:space="preserve"> </w:t>
      </w:r>
      <w:r>
        <w:rPr>
          <w:spacing w:val="12"/>
        </w:rPr>
        <w:t>that</w:t>
      </w:r>
      <w:r>
        <w:rPr>
          <w:spacing w:val="41"/>
          <w:w w:val="101"/>
        </w:rPr>
        <w:t xml:space="preserve"> </w:t>
      </w:r>
      <w:r>
        <w:rPr>
          <w:spacing w:val="12"/>
        </w:rPr>
        <w:t>at</w:t>
      </w:r>
      <w:r>
        <w:rPr>
          <w:spacing w:val="1"/>
        </w:rPr>
        <w:t xml:space="preserve">  </w:t>
      </w:r>
      <w:r>
        <w:rPr>
          <w:spacing w:val="12"/>
        </w:rPr>
        <w:t>least</w:t>
      </w:r>
      <w:r>
        <w:rPr>
          <w:spacing w:val="42"/>
        </w:rPr>
        <w:t xml:space="preserve"> </w:t>
      </w:r>
      <w:r>
        <w:rPr>
          <w:spacing w:val="12"/>
        </w:rPr>
        <w:t>one</w:t>
      </w:r>
      <w:r>
        <w:rPr>
          <w:spacing w:val="1"/>
        </w:rPr>
        <w:t xml:space="preserve">  </w:t>
      </w:r>
      <w:r>
        <w:rPr>
          <w:spacing w:val="12"/>
        </w:rPr>
        <w:t>norovirus-positive</w:t>
      </w:r>
      <w:r>
        <w:rPr>
          <w:spacing w:val="41"/>
          <w:w w:val="101"/>
        </w:rPr>
        <w:t xml:space="preserve"> </w:t>
      </w:r>
      <w:r>
        <w:rPr>
          <w:spacing w:val="12"/>
        </w:rPr>
        <w:t>sample</w:t>
      </w:r>
      <w:r>
        <w:rPr>
          <w:spacing w:val="34"/>
          <w:w w:val="101"/>
        </w:rPr>
        <w:t xml:space="preserve"> </w:t>
      </w:r>
      <w:r>
        <w:rPr>
          <w:spacing w:val="12"/>
        </w:rPr>
        <w:t>was</w:t>
      </w:r>
      <w:r>
        <w:rPr/>
        <w:t xml:space="preserve"> </w:t>
      </w:r>
      <w:r>
        <w:rPr>
          <w:spacing w:val="13"/>
        </w:rPr>
        <w:t>recovered  during  the</w:t>
      </w:r>
      <w:r>
        <w:rPr>
          <w:spacing w:val="12"/>
          <w:w w:val="101"/>
        </w:rPr>
        <w:t xml:space="preserve">  </w:t>
      </w:r>
      <w:r>
        <w:rPr>
          <w:spacing w:val="12"/>
        </w:rPr>
        <w:t>study</w:t>
      </w:r>
      <w:r>
        <w:rPr>
          <w:spacing w:val="15"/>
          <w:w w:val="102"/>
        </w:rPr>
        <w:t xml:space="preserve">  </w:t>
      </w:r>
      <w:r>
        <w:rPr>
          <w:spacing w:val="12"/>
        </w:rPr>
        <w:t>period,</w:t>
      </w:r>
      <w:r>
        <w:rPr>
          <w:spacing w:val="15"/>
          <w:w w:val="102"/>
        </w:rPr>
        <w:t xml:space="preserve">  </w:t>
      </w:r>
      <w:r>
        <w:rPr>
          <w:spacing w:val="12"/>
        </w:rPr>
        <w:t>but</w:t>
      </w:r>
      <w:r>
        <w:rPr>
          <w:spacing w:val="15"/>
          <w:w w:val="101"/>
        </w:rPr>
        <w:t xml:space="preserve">  </w:t>
      </w:r>
      <w:r>
        <w:rPr>
          <w:spacing w:val="12"/>
        </w:rPr>
        <w:t>norovirus  was</w:t>
      </w:r>
      <w:r>
        <w:rPr>
          <w:spacing w:val="16"/>
        </w:rPr>
        <w:t xml:space="preserve">  </w:t>
      </w:r>
      <w:r>
        <w:rPr>
          <w:spacing w:val="12"/>
        </w:rPr>
        <w:t>not</w:t>
      </w:r>
      <w:r>
        <w:rPr/>
        <w:t xml:space="preserve"> </w:t>
      </w:r>
      <w:r>
        <w:rPr>
          <w:spacing w:val="13"/>
        </w:rPr>
        <w:t>present</w:t>
      </w:r>
      <w:r>
        <w:rPr>
          <w:spacing w:val="42"/>
          <w:w w:val="101"/>
        </w:rPr>
        <w:t xml:space="preserve"> </w:t>
      </w:r>
      <w:r>
        <w:rPr>
          <w:spacing w:val="13"/>
        </w:rPr>
        <w:t>on</w:t>
      </w:r>
      <w:r>
        <w:rPr/>
        <w:t xml:space="preserve">  </w:t>
      </w:r>
      <w:r>
        <w:rPr>
          <w:spacing w:val="13"/>
        </w:rPr>
        <w:t>all</w:t>
      </w:r>
      <w:r>
        <w:rPr>
          <w:spacing w:val="1"/>
        </w:rPr>
        <w:t xml:space="preserve">  </w:t>
      </w:r>
      <w:r>
        <w:rPr>
          <w:spacing w:val="13"/>
        </w:rPr>
        <w:t>sampling</w:t>
      </w:r>
      <w:r>
        <w:rPr/>
        <w:t xml:space="preserve">  </w:t>
      </w:r>
      <w:r>
        <w:rPr>
          <w:spacing w:val="12"/>
        </w:rPr>
        <w:t>occasions.</w:t>
      </w:r>
      <w:r>
        <w:rPr>
          <w:spacing w:val="39"/>
          <w:w w:val="101"/>
        </w:rPr>
        <w:t xml:space="preserve"> </w:t>
      </w:r>
      <w:r>
        <w:rPr>
          <w:spacing w:val="12"/>
        </w:rPr>
        <w:t>The</w:t>
      </w:r>
      <w:r>
        <w:rPr>
          <w:spacing w:val="4"/>
        </w:rPr>
        <w:t xml:space="preserve">  </w:t>
      </w:r>
      <w:r>
        <w:rPr>
          <w:spacing w:val="12"/>
        </w:rPr>
        <w:t>recovery</w:t>
      </w:r>
      <w:r>
        <w:rPr>
          <w:spacing w:val="4"/>
        </w:rPr>
        <w:t xml:space="preserve">  </w:t>
      </w:r>
      <w:r>
        <w:rPr>
          <w:spacing w:val="12"/>
        </w:rPr>
        <w:t>rate</w:t>
      </w:r>
      <w:r>
        <w:rPr>
          <w:spacing w:val="38"/>
          <w:w w:val="101"/>
        </w:rPr>
        <w:t xml:space="preserve"> </w:t>
      </w:r>
      <w:r>
        <w:rPr>
          <w:spacing w:val="12"/>
        </w:rPr>
        <w:t>varied</w:t>
      </w:r>
      <w:r>
        <w:rPr/>
        <w:t xml:space="preserve"> </w:t>
      </w:r>
      <w:r>
        <w:rPr/>
        <w:t>from</w:t>
      </w:r>
      <w:r>
        <w:rPr>
          <w:spacing w:val="18"/>
        </w:rPr>
        <w:t xml:space="preserve"> 0.9% </w:t>
      </w:r>
      <w:r>
        <w:rPr/>
        <w:t>to</w:t>
      </w:r>
      <w:r>
        <w:rPr>
          <w:spacing w:val="18"/>
        </w:rPr>
        <w:t xml:space="preserve"> 80% (</w:t>
      </w:r>
      <w:r>
        <w:rPr/>
        <w:t>median</w:t>
      </w:r>
      <w:r>
        <w:rPr>
          <w:spacing w:val="18"/>
        </w:rPr>
        <w:t xml:space="preserve"> 5.8%), </w:t>
      </w:r>
      <w:r>
        <w:rPr/>
        <w:t>although</w:t>
      </w:r>
      <w:r>
        <w:rPr>
          <w:spacing w:val="18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study</w:t>
      </w:r>
      <w:r>
        <w:rPr>
          <w:spacing w:val="18"/>
        </w:rPr>
        <w:t xml:space="preserve"> [</w:t>
      </w:r>
      <w:hyperlink w:history="true" w:anchor="bookmark1">
        <w:r>
          <w:rPr>
            <w:color w:val="0D7FAC"/>
            <w:spacing w:val="18"/>
          </w:rPr>
          <w:t>174</w:t>
        </w:r>
      </w:hyperlink>
      <w:r>
        <w:rPr>
          <w:spacing w:val="18"/>
        </w:rPr>
        <w:t>]</w:t>
      </w:r>
      <w:r>
        <w:rPr>
          <w:spacing w:val="-4"/>
        </w:rPr>
        <w:t xml:space="preserve"> </w:t>
      </w:r>
      <w:r>
        <w:rPr/>
        <w:t>which </w:t>
      </w:r>
      <w:r>
        <w:rPr>
          <w:spacing w:val="14"/>
        </w:rPr>
        <w:t>reported a high recovery rate was</w:t>
      </w:r>
      <w:r>
        <w:rPr>
          <w:spacing w:val="16"/>
          <w:w w:val="101"/>
        </w:rPr>
        <w:t xml:space="preserve"> </w:t>
      </w:r>
      <w:r>
        <w:rPr>
          <w:spacing w:val="14"/>
        </w:rPr>
        <w:t>und</w:t>
      </w:r>
      <w:r>
        <w:rPr>
          <w:spacing w:val="13"/>
        </w:rPr>
        <w:t>ertaken in</w:t>
      </w:r>
      <w:r>
        <w:rPr>
          <w:spacing w:val="12"/>
          <w:w w:val="101"/>
        </w:rPr>
        <w:t xml:space="preserve"> </w:t>
      </w:r>
      <w:r>
        <w:rPr>
          <w:spacing w:val="13"/>
        </w:rPr>
        <w:t>a ward where</w:t>
      </w:r>
      <w:r>
        <w:rPr/>
        <w:t xml:space="preserve"> </w:t>
      </w:r>
      <w:r>
        <w:rPr>
          <w:spacing w:val="14"/>
        </w:rPr>
        <w:t>immunocompromised</w:t>
      </w:r>
      <w:r>
        <w:rPr>
          <w:spacing w:val="10"/>
        </w:rPr>
        <w:t xml:space="preserve">  </w:t>
      </w:r>
      <w:r>
        <w:rPr>
          <w:spacing w:val="14"/>
        </w:rPr>
        <w:t>patients</w:t>
      </w:r>
      <w:r>
        <w:rPr/>
        <w:t xml:space="preserve">  </w:t>
      </w:r>
      <w:r>
        <w:rPr>
          <w:spacing w:val="14"/>
        </w:rPr>
        <w:t>were</w:t>
      </w:r>
      <w:r>
        <w:rPr>
          <w:spacing w:val="5"/>
        </w:rPr>
        <w:t xml:space="preserve">  </w:t>
      </w:r>
      <w:r>
        <w:rPr>
          <w:spacing w:val="14"/>
        </w:rPr>
        <w:t>present,</w:t>
      </w:r>
      <w:r>
        <w:rPr>
          <w:spacing w:val="3"/>
        </w:rPr>
        <w:t xml:space="preserve">  </w:t>
      </w:r>
      <w:r>
        <w:rPr>
          <w:spacing w:val="14"/>
        </w:rPr>
        <w:t>some</w:t>
      </w:r>
      <w:r>
        <w:rPr>
          <w:spacing w:val="2"/>
        </w:rPr>
        <w:t xml:space="preserve">  </w:t>
      </w:r>
      <w:r>
        <w:rPr>
          <w:spacing w:val="14"/>
        </w:rPr>
        <w:t>of</w:t>
      </w:r>
      <w:r>
        <w:rPr/>
        <w:t xml:space="preserve">  </w:t>
      </w:r>
      <w:r>
        <w:rPr>
          <w:spacing w:val="14"/>
        </w:rPr>
        <w:t>whom</w:t>
      </w:r>
      <w:r>
        <w:rPr>
          <w:spacing w:val="1"/>
        </w:rPr>
        <w:t xml:space="preserve"> </w:t>
      </w:r>
      <w:r>
        <w:rPr>
          <w:spacing w:val="13"/>
        </w:rPr>
        <w:t>were</w:t>
      </w:r>
      <w:r>
        <w:rPr>
          <w:spacing w:val="40"/>
          <w:w w:val="101"/>
        </w:rPr>
        <w:t xml:space="preserve"> </w:t>
      </w:r>
      <w:r>
        <w:rPr>
          <w:spacing w:val="13"/>
        </w:rPr>
        <w:t>known to</w:t>
      </w:r>
      <w:r>
        <w:rPr>
          <w:spacing w:val="24"/>
        </w:rPr>
        <w:t xml:space="preserve"> </w:t>
      </w:r>
      <w:r>
        <w:rPr>
          <w:spacing w:val="13"/>
        </w:rPr>
        <w:t>be</w:t>
      </w:r>
      <w:r>
        <w:rPr>
          <w:spacing w:val="17"/>
          <w:w w:val="101"/>
        </w:rPr>
        <w:t xml:space="preserve"> </w:t>
      </w:r>
      <w:r>
        <w:rPr>
          <w:spacing w:val="13"/>
        </w:rPr>
        <w:t>chronic shedders.</w:t>
      </w:r>
    </w:p>
    <w:p>
      <w:pPr>
        <w:pStyle w:val="BodyText"/>
        <w:ind w:right="8" w:firstLine="238"/>
        <w:spacing w:before="7" w:line="266" w:lineRule="auto"/>
        <w:jc w:val="both"/>
        <w:rPr/>
      </w:pPr>
      <w:r>
        <w:rPr>
          <w:spacing w:val="13"/>
        </w:rPr>
        <w:t>There was weak evidence</w:t>
      </w:r>
      <w:r>
        <w:rPr>
          <w:spacing w:val="23"/>
        </w:rPr>
        <w:t xml:space="preserve"> </w:t>
      </w:r>
      <w:r>
        <w:rPr>
          <w:spacing w:val="13"/>
        </w:rPr>
        <w:t>from</w:t>
      </w:r>
      <w:r>
        <w:rPr>
          <w:spacing w:val="19"/>
          <w:w w:val="101"/>
        </w:rPr>
        <w:t xml:space="preserve"> </w:t>
      </w:r>
      <w:r>
        <w:rPr>
          <w:spacing w:val="13"/>
        </w:rPr>
        <w:t>four</w:t>
      </w:r>
      <w:r>
        <w:rPr>
          <w:spacing w:val="18"/>
          <w:w w:val="102"/>
        </w:rPr>
        <w:t xml:space="preserve"> </w:t>
      </w:r>
      <w:r>
        <w:rPr>
          <w:spacing w:val="13"/>
        </w:rPr>
        <w:t>environmental</w:t>
      </w:r>
      <w:r>
        <w:rPr>
          <w:spacing w:val="18"/>
          <w:w w:val="102"/>
        </w:rPr>
        <w:t xml:space="preserve"> </w:t>
      </w:r>
      <w:r>
        <w:rPr>
          <w:spacing w:val="13"/>
        </w:rPr>
        <w:t>surveys</w:t>
      </w:r>
      <w:r>
        <w:rPr/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158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166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173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175</w:t>
        </w:r>
      </w:hyperlink>
      <w:r>
        <w:rPr>
          <w:spacing w:val="11"/>
        </w:rPr>
        <w:t>]</w:t>
      </w:r>
      <w:r>
        <w:rPr>
          <w:spacing w:val="5"/>
        </w:rPr>
        <w:t xml:space="preserve">   </w:t>
      </w:r>
      <w:r>
        <w:rPr>
          <w:spacing w:val="11"/>
        </w:rPr>
        <w:t>in</w:t>
      </w:r>
      <w:r>
        <w:rPr>
          <w:spacing w:val="3"/>
        </w:rPr>
        <w:t xml:space="preserve">   </w:t>
      </w:r>
      <w:r>
        <w:rPr>
          <w:spacing w:val="11"/>
        </w:rPr>
        <w:t>non-outbreak</w:t>
      </w:r>
      <w:r>
        <w:rPr/>
        <w:t xml:space="preserve">   </w:t>
      </w:r>
      <w:r>
        <w:rPr>
          <w:spacing w:val="11"/>
        </w:rPr>
        <w:t>situations</w:t>
      </w:r>
      <w:r>
        <w:rPr>
          <w:spacing w:val="21"/>
        </w:rPr>
        <w:t xml:space="preserve">  </w:t>
      </w:r>
      <w:r>
        <w:rPr>
          <w:spacing w:val="11"/>
        </w:rPr>
        <w:t>which</w:t>
      </w:r>
      <w:r>
        <w:rPr>
          <w:spacing w:val="1"/>
        </w:rPr>
        <w:t xml:space="preserve">   </w:t>
      </w:r>
      <w:r>
        <w:rPr>
          <w:spacing w:val="11"/>
        </w:rPr>
        <w:t>inves-</w:t>
      </w:r>
      <w:r>
        <w:rPr/>
        <w:t xml:space="preserve"> </w:t>
      </w:r>
      <w:r>
        <w:rPr>
          <w:spacing w:val="15"/>
        </w:rPr>
        <w:t>tigated the extent of</w:t>
      </w:r>
      <w:r>
        <w:rPr>
          <w:spacing w:val="14"/>
        </w:rPr>
        <w:t xml:space="preserve"> environmental</w:t>
      </w:r>
      <w:r>
        <w:rPr>
          <w:spacing w:val="17"/>
          <w:w w:val="101"/>
        </w:rPr>
        <w:t xml:space="preserve"> </w:t>
      </w:r>
      <w:r>
        <w:rPr>
          <w:spacing w:val="14"/>
        </w:rPr>
        <w:t>contamination</w:t>
      </w:r>
      <w:r>
        <w:rPr>
          <w:spacing w:val="19"/>
          <w:w w:val="101"/>
        </w:rPr>
        <w:t xml:space="preserve"> </w:t>
      </w:r>
      <w:r>
        <w:rPr>
          <w:spacing w:val="14"/>
        </w:rPr>
        <w:t>in</w:t>
      </w:r>
      <w:r>
        <w:rPr>
          <w:spacing w:val="16"/>
          <w:w w:val="102"/>
        </w:rPr>
        <w:t xml:space="preserve"> </w:t>
      </w:r>
      <w:r>
        <w:rPr>
          <w:spacing w:val="14"/>
        </w:rPr>
        <w:t>settings</w:t>
      </w:r>
      <w:r>
        <w:rPr/>
        <w:t xml:space="preserve"> </w:t>
      </w:r>
      <w:r>
        <w:rPr>
          <w:spacing w:val="15"/>
        </w:rPr>
        <w:t>other  than</w:t>
      </w:r>
      <w:r>
        <w:rPr/>
        <w:t xml:space="preserve">   </w:t>
      </w:r>
      <w:r>
        <w:rPr>
          <w:spacing w:val="15"/>
        </w:rPr>
        <w:t>health</w:t>
      </w:r>
      <w:r>
        <w:rPr>
          <w:spacing w:val="19"/>
          <w:w w:val="101"/>
        </w:rPr>
        <w:t xml:space="preserve">  </w:t>
      </w:r>
      <w:r>
        <w:rPr>
          <w:spacing w:val="15"/>
        </w:rPr>
        <w:t>and</w:t>
      </w:r>
      <w:r>
        <w:rPr>
          <w:spacing w:val="18"/>
        </w:rPr>
        <w:t xml:space="preserve">  </w:t>
      </w:r>
      <w:r>
        <w:rPr>
          <w:spacing w:val="15"/>
        </w:rPr>
        <w:t>care</w:t>
      </w:r>
      <w:r>
        <w:rPr>
          <w:spacing w:val="18"/>
          <w:w w:val="101"/>
        </w:rPr>
        <w:t xml:space="preserve">  </w:t>
      </w:r>
      <w:r>
        <w:rPr>
          <w:spacing w:val="15"/>
        </w:rPr>
        <w:t>settings.</w:t>
      </w:r>
      <w:r>
        <w:rPr>
          <w:spacing w:val="16"/>
        </w:rPr>
        <w:t xml:space="preserve">  </w:t>
      </w:r>
      <w:r>
        <w:rPr>
          <w:spacing w:val="15"/>
        </w:rPr>
        <w:t>These</w:t>
      </w:r>
      <w:r>
        <w:rPr>
          <w:spacing w:val="18"/>
          <w:w w:val="102"/>
        </w:rPr>
        <w:t xml:space="preserve">  </w:t>
      </w:r>
      <w:r>
        <w:rPr>
          <w:spacing w:val="15"/>
        </w:rPr>
        <w:t>st</w:t>
      </w:r>
      <w:r>
        <w:rPr>
          <w:spacing w:val="14"/>
        </w:rPr>
        <w:t>udies</w:t>
      </w:r>
      <w:r>
        <w:rPr>
          <w:spacing w:val="16"/>
        </w:rPr>
        <w:t xml:space="preserve">  </w:t>
      </w:r>
      <w:r>
        <w:rPr>
          <w:spacing w:val="14"/>
        </w:rPr>
        <w:t>were</w:t>
      </w:r>
      <w:r>
        <w:rPr/>
        <w:t xml:space="preserve"> </w:t>
      </w:r>
      <w:r>
        <w:rPr>
          <w:spacing w:val="11"/>
        </w:rPr>
        <w:t>undertaken during the norovirus season [</w:t>
      </w:r>
      <w:hyperlink w:history="true" w:anchor="bookmark1">
        <w:r>
          <w:rPr>
            <w:color w:val="0D7FAC"/>
            <w:spacing w:val="10"/>
          </w:rPr>
          <w:t>166</w:t>
        </w:r>
      </w:hyperlink>
      <w:r>
        <w:rPr>
          <w:spacing w:val="10"/>
        </w:rPr>
        <w:t>,</w:t>
      </w:r>
      <w:hyperlink w:history="true" w:anchor="bookmark1">
        <w:r>
          <w:rPr>
            <w:color w:val="0D7FAC"/>
            <w:spacing w:val="10"/>
          </w:rPr>
          <w:t>173</w:t>
        </w:r>
      </w:hyperlink>
      <w:r>
        <w:rPr>
          <w:spacing w:val="10"/>
        </w:rPr>
        <w:t>,</w:t>
      </w:r>
      <w:hyperlink w:history="true" w:anchor="bookmark1">
        <w:r>
          <w:rPr>
            <w:color w:val="0D7FAC"/>
            <w:spacing w:val="10"/>
          </w:rPr>
          <w:t>175</w:t>
        </w:r>
      </w:hyperlink>
      <w:r>
        <w:rPr>
          <w:spacing w:val="10"/>
        </w:rPr>
        <w:t>] or during</w:t>
      </w:r>
      <w:r>
        <w:rPr/>
        <w:t xml:space="preserve"> </w:t>
      </w:r>
      <w:r>
        <w:rPr>
          <w:spacing w:val="14"/>
        </w:rPr>
        <w:t>a time when there was a norov</w:t>
      </w:r>
      <w:r>
        <w:rPr>
          <w:spacing w:val="13"/>
        </w:rPr>
        <w:t>irus outbreak</w:t>
      </w:r>
      <w:r>
        <w:rPr>
          <w:spacing w:val="14"/>
        </w:rPr>
        <w:t xml:space="preserve"> </w:t>
      </w:r>
      <w:r>
        <w:rPr>
          <w:spacing w:val="13"/>
        </w:rPr>
        <w:t>in</w:t>
      </w:r>
      <w:r>
        <w:rPr>
          <w:spacing w:val="14"/>
          <w:w w:val="102"/>
        </w:rPr>
        <w:t xml:space="preserve"> </w:t>
      </w:r>
      <w:r>
        <w:rPr>
          <w:spacing w:val="13"/>
        </w:rPr>
        <w:t>another</w:t>
      </w:r>
      <w:r>
        <w:rPr>
          <w:spacing w:val="17"/>
          <w:w w:val="101"/>
        </w:rPr>
        <w:t xml:space="preserve"> </w:t>
      </w:r>
      <w:r>
        <w:rPr>
          <w:spacing w:val="13"/>
        </w:rPr>
        <w:t>nearby</w:t>
      </w:r>
      <w:r>
        <w:rPr/>
        <w:t xml:space="preserve"> </w:t>
      </w:r>
      <w:r>
        <w:rPr/>
        <w:t>establishment</w:t>
      </w:r>
      <w:r>
        <w:rPr>
          <w:spacing w:val="23"/>
          <w:w w:val="102"/>
        </w:rPr>
        <w:t xml:space="preserve">  </w:t>
      </w:r>
      <w:r>
        <w:rPr>
          <w:spacing w:val="19"/>
        </w:rPr>
        <w:t>[</w:t>
      </w:r>
      <w:hyperlink w:history="true" w:anchor="bookmark1">
        <w:r>
          <w:rPr>
            <w:color w:val="0D7FAC"/>
            <w:spacing w:val="19"/>
          </w:rPr>
          <w:t>158</w:t>
        </w:r>
      </w:hyperlink>
      <w:r>
        <w:rPr>
          <w:spacing w:val="19"/>
        </w:rPr>
        <w:t>]</w:t>
      </w:r>
      <w:r>
        <w:rPr>
          <w:spacing w:val="-25"/>
        </w:rPr>
        <w:t xml:space="preserve"> </w:t>
      </w:r>
      <w:r>
        <w:rPr>
          <w:spacing w:val="19"/>
        </w:rPr>
        <w:t>.  </w:t>
      </w:r>
      <w:r>
        <w:rPr/>
        <w:t>Two</w:t>
      </w:r>
      <w:r>
        <w:rPr>
          <w:spacing w:val="19"/>
        </w:rPr>
        <w:t xml:space="preserve">  </w:t>
      </w:r>
      <w:r>
        <w:rPr/>
        <w:t>of</w:t>
      </w:r>
      <w:r>
        <w:rPr>
          <w:spacing w:val="13"/>
          <w:w w:val="102"/>
        </w:rPr>
        <w:t xml:space="preserve">  </w:t>
      </w:r>
      <w:r>
        <w:rPr/>
        <w:t>these</w:t>
      </w:r>
      <w:r>
        <w:rPr>
          <w:spacing w:val="12"/>
          <w:w w:val="101"/>
        </w:rPr>
        <w:t xml:space="preserve">  </w:t>
      </w:r>
      <w:r>
        <w:rPr/>
        <w:t>studies</w:t>
      </w:r>
      <w:r>
        <w:rPr>
          <w:spacing w:val="19"/>
        </w:rPr>
        <w:t xml:space="preserve">   (50%)</w:t>
      </w:r>
      <w:r>
        <w:rPr>
          <w:spacing w:val="19"/>
          <w:w w:val="101"/>
        </w:rPr>
        <w:t xml:space="preserve">  </w:t>
      </w:r>
      <w:r>
        <w:rPr>
          <w:spacing w:val="19"/>
        </w:rPr>
        <w:t>[</w:t>
      </w:r>
      <w:hyperlink w:history="true" w:anchor="bookmark1">
        <w:r>
          <w:rPr>
            <w:color w:val="0D7FAC"/>
            <w:spacing w:val="19"/>
          </w:rPr>
          <w:t>166</w:t>
        </w:r>
      </w:hyperlink>
      <w:r>
        <w:rPr>
          <w:spacing w:val="19"/>
        </w:rPr>
        <w:t>,</w:t>
      </w:r>
      <w:hyperlink w:history="true" w:anchor="bookmark1">
        <w:r>
          <w:rPr>
            <w:color w:val="0D7FAC"/>
            <w:spacing w:val="19"/>
          </w:rPr>
          <w:t>175</w:t>
        </w:r>
      </w:hyperlink>
      <w:r>
        <w:rPr>
          <w:spacing w:val="19"/>
        </w:rPr>
        <w:t>]</w:t>
      </w:r>
      <w:r>
        <w:rPr/>
        <w:t xml:space="preserve"> </w:t>
      </w:r>
      <w:r>
        <w:rPr>
          <w:spacing w:val="13"/>
        </w:rPr>
        <w:t>reported  that</w:t>
      </w:r>
      <w:r>
        <w:rPr>
          <w:spacing w:val="19"/>
          <w:w w:val="102"/>
        </w:rPr>
        <w:t xml:space="preserve">  </w:t>
      </w:r>
      <w:r>
        <w:rPr>
          <w:spacing w:val="13"/>
        </w:rPr>
        <w:t>at   least  one   noroviru</w:t>
      </w:r>
      <w:r>
        <w:rPr>
          <w:spacing w:val="12"/>
        </w:rPr>
        <w:t>s-positive  sample</w:t>
      </w:r>
      <w:r>
        <w:rPr>
          <w:spacing w:val="16"/>
          <w:w w:val="101"/>
        </w:rPr>
        <w:t xml:space="preserve">  </w:t>
      </w:r>
      <w:r>
        <w:rPr>
          <w:spacing w:val="12"/>
        </w:rPr>
        <w:t>was</w:t>
      </w:r>
      <w:r>
        <w:rPr/>
        <w:t xml:space="preserve"> </w:t>
      </w:r>
      <w:r>
        <w:rPr>
          <w:spacing w:val="13"/>
        </w:rPr>
        <w:t>recovered</w:t>
      </w:r>
      <w:r>
        <w:rPr>
          <w:spacing w:val="43"/>
        </w:rPr>
        <w:t xml:space="preserve"> </w:t>
      </w:r>
      <w:r>
        <w:rPr>
          <w:spacing w:val="13"/>
        </w:rPr>
        <w:t>during</w:t>
      </w:r>
      <w:r>
        <w:rPr/>
        <w:t xml:space="preserve">  </w:t>
      </w:r>
      <w:r>
        <w:rPr>
          <w:spacing w:val="13"/>
        </w:rPr>
        <w:t>the</w:t>
      </w:r>
      <w:r>
        <w:rPr>
          <w:spacing w:val="41"/>
          <w:w w:val="102"/>
        </w:rPr>
        <w:t xml:space="preserve"> </w:t>
      </w:r>
      <w:r>
        <w:rPr>
          <w:spacing w:val="13"/>
        </w:rPr>
        <w:t>study</w:t>
      </w:r>
      <w:r>
        <w:rPr>
          <w:spacing w:val="2"/>
        </w:rPr>
        <w:t xml:space="preserve">  </w:t>
      </w:r>
      <w:r>
        <w:rPr>
          <w:spacing w:val="13"/>
        </w:rPr>
        <w:t>period,</w:t>
      </w:r>
      <w:r>
        <w:rPr>
          <w:spacing w:val="3"/>
        </w:rPr>
        <w:t xml:space="preserve">  </w:t>
      </w:r>
      <w:r>
        <w:rPr>
          <w:spacing w:val="13"/>
        </w:rPr>
        <w:t>but</w:t>
      </w:r>
      <w:r>
        <w:rPr/>
        <w:t xml:space="preserve">  </w:t>
      </w:r>
      <w:r>
        <w:rPr>
          <w:spacing w:val="13"/>
        </w:rPr>
        <w:t>the</w:t>
      </w:r>
      <w:r>
        <w:rPr>
          <w:spacing w:val="42"/>
          <w:w w:val="101"/>
        </w:rPr>
        <w:t xml:space="preserve"> </w:t>
      </w:r>
      <w:r>
        <w:rPr>
          <w:spacing w:val="13"/>
        </w:rPr>
        <w:t>overall</w:t>
      </w:r>
      <w:r>
        <w:rPr>
          <w:spacing w:val="3"/>
        </w:rPr>
        <w:t xml:space="preserve">  </w:t>
      </w:r>
      <w:r>
        <w:rPr>
          <w:spacing w:val="13"/>
        </w:rPr>
        <w:t>recovery</w:t>
      </w:r>
      <w:r>
        <w:rPr/>
        <w:t xml:space="preserve"> </w:t>
      </w:r>
      <w:r>
        <w:rPr/>
        <w:t>rate</w:t>
      </w:r>
      <w:r>
        <w:rPr>
          <w:spacing w:val="19"/>
        </w:rPr>
        <w:t xml:space="preserve"> </w:t>
      </w:r>
      <w:r>
        <w:rPr/>
        <w:t>was</w:t>
      </w:r>
      <w:r>
        <w:rPr>
          <w:spacing w:val="17"/>
          <w:w w:val="102"/>
        </w:rPr>
        <w:t xml:space="preserve"> </w:t>
      </w:r>
      <w:r>
        <w:rPr/>
        <w:t>low</w:t>
      </w:r>
      <w:r>
        <w:rPr>
          <w:spacing w:val="20"/>
          <w:w w:val="101"/>
        </w:rPr>
        <w:t xml:space="preserve"> </w:t>
      </w:r>
      <w:r>
        <w:rPr>
          <w:spacing w:val="19"/>
        </w:rPr>
        <w:t>(1.9%</w:t>
      </w:r>
      <w:r>
        <w:rPr>
          <w:spacing w:val="23"/>
        </w:rPr>
        <w:t xml:space="preserve"> </w:t>
      </w:r>
      <w:r>
        <w:rPr>
          <w:spacing w:val="19"/>
        </w:rPr>
        <w:t>[</w:t>
      </w:r>
      <w:hyperlink w:history="true" w:anchor="bookmark1">
        <w:r>
          <w:rPr>
            <w:color w:val="0D7FAC"/>
            <w:spacing w:val="19"/>
          </w:rPr>
          <w:t>166</w:t>
        </w:r>
      </w:hyperlink>
      <w:r>
        <w:rPr>
          <w:spacing w:val="19"/>
        </w:rPr>
        <w:t>] </w:t>
      </w:r>
      <w:r>
        <w:rPr/>
        <w:t>and</w:t>
      </w:r>
      <w:r>
        <w:rPr>
          <w:spacing w:val="19"/>
        </w:rPr>
        <w:t xml:space="preserve"> 4.4%</w:t>
      </w:r>
      <w:r>
        <w:rPr>
          <w:spacing w:val="21"/>
        </w:rPr>
        <w:t xml:space="preserve"> </w:t>
      </w:r>
      <w:r>
        <w:rPr>
          <w:spacing w:val="19"/>
        </w:rPr>
        <w:t>[</w:t>
      </w:r>
      <w:hyperlink w:history="true" w:anchor="bookmark1">
        <w:r>
          <w:rPr>
            <w:color w:val="0D7FAC"/>
            <w:spacing w:val="19"/>
          </w:rPr>
          <w:t>1</w:t>
        </w:r>
        <w:r>
          <w:rPr>
            <w:color w:val="0D7FAC"/>
            <w:spacing w:val="18"/>
          </w:rPr>
          <w:t>75</w:t>
        </w:r>
      </w:hyperlink>
      <w:r>
        <w:rPr>
          <w:spacing w:val="18"/>
        </w:rPr>
        <w:t>])</w:t>
      </w:r>
      <w:r>
        <w:rPr>
          <w:spacing w:val="-25"/>
        </w:rPr>
        <w:t xml:space="preserve"> </w:t>
      </w:r>
      <w:r>
        <w:rPr>
          <w:spacing w:val="18"/>
        </w:rPr>
        <w:t>. </w:t>
      </w:r>
      <w:r>
        <w:rPr/>
        <w:t>One</w:t>
      </w:r>
      <w:r>
        <w:rPr>
          <w:spacing w:val="18"/>
        </w:rPr>
        <w:t xml:space="preserve"> </w:t>
      </w:r>
      <w:r>
        <w:rPr/>
        <w:t>of</w:t>
      </w:r>
      <w:r>
        <w:rPr>
          <w:spacing w:val="18"/>
        </w:rPr>
        <w:t xml:space="preserve"> </w:t>
      </w:r>
      <w:r>
        <w:rPr/>
        <w:t>these</w:t>
      </w:r>
      <w:r>
        <w:rPr>
          <w:spacing w:val="18"/>
        </w:rPr>
        <w:t xml:space="preserve"> </w:t>
      </w:r>
      <w:r>
        <w:rPr/>
        <w:t>studies</w:t>
      </w:r>
      <w:r>
        <w:rPr>
          <w:spacing w:val="18"/>
        </w:rPr>
        <w:t>,</w:t>
      </w:r>
      <w:r>
        <w:rPr/>
        <w:t xml:space="preserve"> </w:t>
      </w:r>
      <w:r>
        <w:rPr>
          <w:spacing w:val="12"/>
        </w:rPr>
        <w:t>which</w:t>
      </w:r>
      <w:r>
        <w:rPr>
          <w:spacing w:val="11"/>
        </w:rPr>
        <w:t xml:space="preserve">  </w:t>
      </w:r>
      <w:r>
        <w:rPr>
          <w:spacing w:val="12"/>
        </w:rPr>
        <w:t>took</w:t>
      </w:r>
      <w:r>
        <w:rPr>
          <w:spacing w:val="3"/>
        </w:rPr>
        <w:t xml:space="preserve">  </w:t>
      </w:r>
      <w:r>
        <w:rPr>
          <w:spacing w:val="12"/>
        </w:rPr>
        <w:t>environmental</w:t>
      </w:r>
      <w:r>
        <w:rPr>
          <w:spacing w:val="3"/>
        </w:rPr>
        <w:t xml:space="preserve">  </w:t>
      </w:r>
      <w:r>
        <w:rPr>
          <w:spacing w:val="12"/>
        </w:rPr>
        <w:t>samples</w:t>
      </w:r>
      <w:r>
        <w:rPr>
          <w:spacing w:val="4"/>
        </w:rPr>
        <w:t xml:space="preserve">  </w:t>
      </w:r>
      <w:r>
        <w:rPr>
          <w:spacing w:val="12"/>
        </w:rPr>
        <w:t>from  123</w:t>
      </w:r>
      <w:r>
        <w:rPr>
          <w:spacing w:val="4"/>
        </w:rPr>
        <w:t xml:space="preserve">  </w:t>
      </w:r>
      <w:r>
        <w:rPr>
          <w:spacing w:val="12"/>
        </w:rPr>
        <w:t>establishments</w:t>
      </w:r>
      <w:r>
        <w:rPr/>
        <w:t xml:space="preserve"> </w:t>
      </w:r>
      <w:r>
        <w:rPr>
          <w:spacing w:val="15"/>
        </w:rPr>
        <w:t>(i.e. restaurants, cat</w:t>
      </w:r>
      <w:r>
        <w:rPr>
          <w:spacing w:val="14"/>
        </w:rPr>
        <w:t>ering, take away)</w:t>
      </w:r>
      <w:r>
        <w:rPr>
          <w:spacing w:val="20"/>
          <w:w w:val="102"/>
        </w:rPr>
        <w:t xml:space="preserve"> </w:t>
      </w:r>
      <w:r>
        <w:rPr>
          <w:spacing w:val="14"/>
        </w:rPr>
        <w:t>reported that</w:t>
      </w:r>
      <w:r>
        <w:rPr>
          <w:spacing w:val="18"/>
          <w:w w:val="102"/>
        </w:rPr>
        <w:t xml:space="preserve"> </w:t>
      </w:r>
      <w:r>
        <w:rPr>
          <w:spacing w:val="14"/>
        </w:rPr>
        <w:t>norovirus</w:t>
      </w:r>
      <w:r>
        <w:rPr/>
        <w:t xml:space="preserve"> </w:t>
      </w:r>
      <w:r>
        <w:rPr>
          <w:spacing w:val="11"/>
        </w:rPr>
        <w:t>was found in ﬁve</w:t>
      </w:r>
      <w:r>
        <w:rPr>
          <w:spacing w:val="23"/>
        </w:rPr>
        <w:t xml:space="preserve"> </w:t>
      </w:r>
      <w:r>
        <w:rPr>
          <w:spacing w:val="11"/>
        </w:rPr>
        <w:t>(4%) establishments without any</w:t>
      </w:r>
      <w:r>
        <w:rPr>
          <w:spacing w:val="10"/>
        </w:rPr>
        <w:t xml:space="preserve"> known cases</w:t>
      </w:r>
      <w:r>
        <w:rPr/>
        <w:t xml:space="preserve"> </w:t>
      </w:r>
      <w:r>
        <w:rPr>
          <w:spacing w:val="8"/>
        </w:rPr>
        <w:t>of</w:t>
      </w:r>
      <w:r>
        <w:rPr>
          <w:spacing w:val="22"/>
          <w:w w:val="101"/>
        </w:rPr>
        <w:t xml:space="preserve"> </w:t>
      </w:r>
      <w:r>
        <w:rPr>
          <w:spacing w:val="8"/>
        </w:rPr>
        <w:t>noroviral</w:t>
      </w:r>
      <w:r>
        <w:rPr>
          <w:spacing w:val="19"/>
        </w:rPr>
        <w:t xml:space="preserve"> </w:t>
      </w:r>
      <w:r>
        <w:rPr>
          <w:spacing w:val="8"/>
        </w:rPr>
        <w:t>illness</w:t>
      </w:r>
      <w:r>
        <w:rPr>
          <w:spacing w:val="29"/>
        </w:rPr>
        <w:t xml:space="preserve"> </w:t>
      </w:r>
      <w:r>
        <w:rPr>
          <w:spacing w:val="8"/>
        </w:rPr>
        <w:t>[</w:t>
      </w:r>
      <w:hyperlink w:history="true" w:anchor="bookmark1">
        <w:r>
          <w:rPr>
            <w:color w:val="0D7FAC"/>
            <w:spacing w:val="8"/>
          </w:rPr>
          <w:t>16</w:t>
        </w:r>
        <w:r>
          <w:rPr>
            <w:color w:val="0D7FAC"/>
            <w:spacing w:val="7"/>
          </w:rPr>
          <w:t>6</w:t>
        </w:r>
      </w:hyperlink>
      <w:r>
        <w:rPr>
          <w:spacing w:val="7"/>
        </w:rPr>
        <w:t>]</w:t>
      </w:r>
      <w:r>
        <w:rPr>
          <w:spacing w:val="-25"/>
        </w:rPr>
        <w:t xml:space="preserve"> </w:t>
      </w:r>
      <w:r>
        <w:rPr>
          <w:spacing w:val="7"/>
        </w:rPr>
        <w:t>.</w:t>
      </w:r>
    </w:p>
    <w:p>
      <w:pPr>
        <w:pStyle w:val="BodyText"/>
        <w:ind w:left="6" w:right="9" w:firstLine="244"/>
        <w:spacing w:before="27" w:line="257" w:lineRule="auto"/>
        <w:jc w:val="both"/>
        <w:rPr/>
      </w:pPr>
      <w:r>
        <w:rPr>
          <w:spacing w:val="12"/>
        </w:rPr>
        <w:t>No</w:t>
      </w:r>
      <w:r>
        <w:rPr>
          <w:spacing w:val="5"/>
        </w:rPr>
        <w:t xml:space="preserve">   </w:t>
      </w:r>
      <w:r>
        <w:rPr>
          <w:spacing w:val="12"/>
        </w:rPr>
        <w:t>studies  were   found</w:t>
      </w:r>
      <w:r>
        <w:rPr>
          <w:spacing w:val="1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existing</w:t>
      </w:r>
      <w:r>
        <w:rPr>
          <w:spacing w:val="4"/>
        </w:rPr>
        <w:t xml:space="preserve">   </w:t>
      </w:r>
      <w:r>
        <w:rPr>
          <w:spacing w:val="12"/>
        </w:rPr>
        <w:t>literature</w:t>
      </w:r>
      <w:r>
        <w:rPr>
          <w:spacing w:val="1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3"/>
        </w:rPr>
        <w:t>assessed</w:t>
      </w:r>
      <w:r>
        <w:rPr>
          <w:spacing w:val="31"/>
        </w:rPr>
        <w:t xml:space="preserve"> </w:t>
      </w:r>
      <w:r>
        <w:rPr>
          <w:spacing w:val="13"/>
        </w:rPr>
        <w:t>the</w:t>
      </w:r>
      <w:r>
        <w:rPr>
          <w:spacing w:val="31"/>
          <w:w w:val="101"/>
        </w:rPr>
        <w:t xml:space="preserve"> </w:t>
      </w:r>
      <w:r>
        <w:rPr>
          <w:spacing w:val="13"/>
        </w:rPr>
        <w:t>cost</w:t>
      </w:r>
      <w:r>
        <w:rPr>
          <w:spacing w:val="31"/>
        </w:rPr>
        <w:t xml:space="preserve"> </w:t>
      </w:r>
      <w:r>
        <w:rPr>
          <w:spacing w:val="13"/>
        </w:rPr>
        <w:t>effectiveness</w:t>
      </w:r>
      <w:r>
        <w:rPr>
          <w:spacing w:val="31"/>
        </w:rPr>
        <w:t xml:space="preserve"> </w:t>
      </w:r>
      <w:r>
        <w:rPr>
          <w:spacing w:val="13"/>
        </w:rPr>
        <w:t>of</w:t>
      </w:r>
      <w:r>
        <w:rPr>
          <w:spacing w:val="30"/>
          <w:w w:val="101"/>
        </w:rPr>
        <w:t xml:space="preserve"> </w:t>
      </w:r>
      <w:r>
        <w:rPr>
          <w:spacing w:val="13"/>
        </w:rPr>
        <w:t>environ</w:t>
      </w:r>
      <w:r>
        <w:rPr>
          <w:spacing w:val="12"/>
        </w:rPr>
        <w:t>mental</w:t>
      </w:r>
      <w:r>
        <w:rPr>
          <w:spacing w:val="31"/>
        </w:rPr>
        <w:t xml:space="preserve"> </w:t>
      </w:r>
      <w:r>
        <w:rPr>
          <w:spacing w:val="12"/>
        </w:rPr>
        <w:t>sampling</w:t>
      </w:r>
      <w:r>
        <w:rPr>
          <w:spacing w:val="32"/>
        </w:rPr>
        <w:t xml:space="preserve"> </w:t>
      </w:r>
      <w:r>
        <w:rPr>
          <w:spacing w:val="12"/>
        </w:rPr>
        <w:t>in</w:t>
      </w:r>
      <w:r>
        <w:rPr/>
        <w:t xml:space="preserve"> </w:t>
      </w:r>
      <w:r>
        <w:rPr>
          <w:spacing w:val="13"/>
        </w:rPr>
        <w:t>non-outbreak situations in</w:t>
      </w:r>
      <w:r>
        <w:rPr>
          <w:spacing w:val="20"/>
        </w:rPr>
        <w:t xml:space="preserve"> </w:t>
      </w:r>
      <w:r>
        <w:rPr>
          <w:spacing w:val="13"/>
        </w:rPr>
        <w:t>any</w:t>
      </w:r>
      <w:r>
        <w:rPr>
          <w:spacing w:val="17"/>
        </w:rPr>
        <w:t xml:space="preserve"> </w:t>
      </w:r>
      <w:r>
        <w:rPr>
          <w:spacing w:val="13"/>
        </w:rPr>
        <w:t>of</w:t>
      </w:r>
      <w:r>
        <w:rPr>
          <w:spacing w:val="18"/>
        </w:rPr>
        <w:t xml:space="preserve"> </w:t>
      </w:r>
      <w:r>
        <w:rPr>
          <w:spacing w:val="13"/>
        </w:rPr>
        <w:t>the</w:t>
      </w:r>
      <w:r>
        <w:rPr>
          <w:spacing w:val="17"/>
          <w:w w:val="101"/>
        </w:rPr>
        <w:t xml:space="preserve"> </w:t>
      </w:r>
      <w:r>
        <w:rPr>
          <w:spacing w:val="13"/>
        </w:rPr>
        <w:t>settings.</w:t>
      </w:r>
    </w:p>
    <w:p>
      <w:pPr>
        <w:pStyle w:val="BodyText"/>
        <w:ind w:left="5" w:right="8" w:firstLine="233"/>
        <w:spacing w:before="29" w:line="264" w:lineRule="auto"/>
        <w:jc w:val="both"/>
        <w:rPr/>
      </w:pPr>
      <w:r>
        <w:rPr>
          <w:spacing w:val="13"/>
        </w:rPr>
        <w:t>There were a further 46 studies</w:t>
      </w:r>
      <w:r>
        <w:rPr>
          <w:spacing w:val="23"/>
          <w:w w:val="101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27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176</w:t>
        </w:r>
      </w:hyperlink>
      <w:r>
        <w:rPr>
          <w:rFonts w:ascii="Arial" w:hAnsi="Arial" w:eastAsia="Arial" w:cs="Arial"/>
          <w:color w:val="0D7FAC"/>
          <w:spacing w:val="13"/>
        </w:rPr>
        <w:t>-</w:t>
      </w:r>
      <w:hyperlink w:history="true" w:anchor="bookmark1">
        <w:r>
          <w:rPr>
            <w:color w:val="0D7FAC"/>
            <w:spacing w:val="13"/>
          </w:rPr>
          <w:t>2</w:t>
        </w:r>
        <w:r>
          <w:rPr>
            <w:color w:val="0D7FAC"/>
            <w:spacing w:val="12"/>
          </w:rPr>
          <w:t>20</w:t>
        </w:r>
      </w:hyperlink>
      <w:r>
        <w:rPr>
          <w:spacing w:val="12"/>
        </w:rPr>
        <w:t>] which did not</w:t>
      </w:r>
      <w:r>
        <w:rPr/>
        <w:t xml:space="preserve"> </w:t>
      </w:r>
      <w:r>
        <w:rPr>
          <w:spacing w:val="14"/>
        </w:rPr>
        <w:t>meet</w:t>
      </w:r>
      <w:r>
        <w:rPr/>
        <w:t xml:space="preserve">  </w:t>
      </w:r>
      <w:r>
        <w:rPr>
          <w:spacing w:val="14"/>
        </w:rPr>
        <w:t>the</w:t>
      </w:r>
      <w:r>
        <w:rPr>
          <w:spacing w:val="1"/>
        </w:rPr>
        <w:t xml:space="preserve">  </w:t>
      </w:r>
      <w:r>
        <w:rPr>
          <w:spacing w:val="14"/>
        </w:rPr>
        <w:t>inclusion</w:t>
      </w:r>
      <w:r>
        <w:rPr/>
        <w:t xml:space="preserve">  </w:t>
      </w:r>
      <w:r>
        <w:rPr>
          <w:spacing w:val="14"/>
        </w:rPr>
        <w:t>criteria</w:t>
      </w:r>
      <w:r>
        <w:rPr>
          <w:spacing w:val="3"/>
        </w:rPr>
        <w:t xml:space="preserve">  </w:t>
      </w:r>
      <w:r>
        <w:rPr>
          <w:spacing w:val="14"/>
        </w:rPr>
        <w:t>because</w:t>
      </w:r>
      <w:r>
        <w:rPr>
          <w:spacing w:val="1"/>
        </w:rPr>
        <w:t xml:space="preserve">  </w:t>
      </w:r>
      <w:r>
        <w:rPr>
          <w:spacing w:val="14"/>
        </w:rPr>
        <w:t>the</w:t>
      </w:r>
      <w:r>
        <w:rPr/>
        <w:t xml:space="preserve">  </w:t>
      </w:r>
      <w:r>
        <w:rPr>
          <w:spacing w:val="14"/>
        </w:rPr>
        <w:t>environme</w:t>
      </w:r>
      <w:r>
        <w:rPr>
          <w:spacing w:val="13"/>
        </w:rPr>
        <w:t>ntal</w:t>
      </w:r>
      <w:r>
        <w:rPr/>
        <w:t xml:space="preserve">  </w:t>
      </w:r>
      <w:r>
        <w:rPr>
          <w:spacing w:val="13"/>
        </w:rPr>
        <w:t>sam-</w:t>
      </w:r>
      <w:r>
        <w:rPr>
          <w:spacing w:val="1"/>
        </w:rPr>
        <w:t xml:space="preserve"> </w:t>
      </w:r>
      <w:r>
        <w:rPr>
          <w:spacing w:val="11"/>
        </w:rPr>
        <w:t>pling involved water</w:t>
      </w:r>
      <w:r>
        <w:rPr>
          <w:spacing w:val="22"/>
          <w:w w:val="102"/>
        </w:rPr>
        <w:t xml:space="preserve"> </w:t>
      </w:r>
      <w:r>
        <w:rPr>
          <w:spacing w:val="11"/>
        </w:rPr>
        <w:t>rather than surfaces.</w:t>
      </w:r>
      <w:r>
        <w:rPr>
          <w:spacing w:val="26"/>
        </w:rPr>
        <w:t xml:space="preserve"> </w:t>
      </w:r>
      <w:r>
        <w:rPr>
          <w:spacing w:val="11"/>
        </w:rPr>
        <w:t>In</w:t>
      </w:r>
      <w:r>
        <w:rPr>
          <w:spacing w:val="19"/>
          <w:w w:val="101"/>
        </w:rPr>
        <w:t xml:space="preserve"> </w:t>
      </w:r>
      <w:r>
        <w:rPr>
          <w:spacing w:val="11"/>
        </w:rPr>
        <w:t>34</w:t>
      </w:r>
      <w:r>
        <w:rPr>
          <w:spacing w:val="27"/>
          <w:w w:val="101"/>
        </w:rPr>
        <w:t xml:space="preserve"> </w:t>
      </w:r>
      <w:r>
        <w:rPr>
          <w:spacing w:val="11"/>
        </w:rPr>
        <w:t>(74%)</w:t>
      </w:r>
      <w:r>
        <w:rPr>
          <w:spacing w:val="15"/>
        </w:rPr>
        <w:t xml:space="preserve"> </w:t>
      </w:r>
      <w:r>
        <w:rPr>
          <w:spacing w:val="11"/>
        </w:rPr>
        <w:t>of</w:t>
      </w:r>
      <w:r>
        <w:rPr>
          <w:spacing w:val="16"/>
          <w:w w:val="102"/>
        </w:rPr>
        <w:t xml:space="preserve"> </w:t>
      </w:r>
      <w:r>
        <w:rPr>
          <w:spacing w:val="11"/>
        </w:rPr>
        <w:t>t</w:t>
      </w:r>
      <w:r>
        <w:rPr>
          <w:spacing w:val="10"/>
        </w:rPr>
        <w:t>hese</w:t>
      </w:r>
      <w:r>
        <w:rPr/>
        <w:t xml:space="preserve"> </w:t>
      </w:r>
      <w:r>
        <w:rPr>
          <w:spacing w:val="13"/>
        </w:rPr>
        <w:t>studies,</w:t>
      </w:r>
      <w:r>
        <w:rPr>
          <w:spacing w:val="3"/>
        </w:rPr>
        <w:t xml:space="preserve">  </w:t>
      </w:r>
      <w:r>
        <w:rPr>
          <w:spacing w:val="13"/>
        </w:rPr>
        <w:t>water</w:t>
      </w:r>
      <w:r>
        <w:rPr>
          <w:spacing w:val="5"/>
        </w:rPr>
        <w:t xml:space="preserve">  </w:t>
      </w:r>
      <w:r>
        <w:rPr>
          <w:spacing w:val="13"/>
        </w:rPr>
        <w:t>testing</w:t>
      </w:r>
      <w:r>
        <w:rPr>
          <w:spacing w:val="6"/>
        </w:rPr>
        <w:t xml:space="preserve">  </w:t>
      </w:r>
      <w:r>
        <w:rPr>
          <w:spacing w:val="13"/>
        </w:rPr>
        <w:t>identiﬁed  noroviru</w:t>
      </w:r>
      <w:r>
        <w:rPr>
          <w:spacing w:val="12"/>
        </w:rPr>
        <w:t>s-positive</w:t>
      </w:r>
      <w:r>
        <w:rPr>
          <w:spacing w:val="6"/>
        </w:rPr>
        <w:t xml:space="preserve">  </w:t>
      </w:r>
      <w:r>
        <w:rPr>
          <w:spacing w:val="12"/>
        </w:rPr>
        <w:t>samples,</w:t>
      </w:r>
      <w:r>
        <w:rPr>
          <w:spacing w:val="1"/>
        </w:rPr>
        <w:t xml:space="preserve"> </w:t>
      </w:r>
      <w:r>
        <w:rPr>
          <w:spacing w:val="14"/>
        </w:rPr>
        <w:t>and</w:t>
      </w:r>
      <w:r>
        <w:rPr>
          <w:spacing w:val="45"/>
          <w:w w:val="101"/>
        </w:rPr>
        <w:t xml:space="preserve"> </w:t>
      </w:r>
      <w:r>
        <w:rPr>
          <w:spacing w:val="14"/>
        </w:rPr>
        <w:t>the</w:t>
      </w:r>
      <w:r>
        <w:rPr>
          <w:spacing w:val="35"/>
        </w:rPr>
        <w:t xml:space="preserve"> </w:t>
      </w:r>
      <w:r>
        <w:rPr>
          <w:spacing w:val="14"/>
        </w:rPr>
        <w:t>results</w:t>
      </w:r>
      <w:r>
        <w:rPr>
          <w:spacing w:val="27"/>
          <w:w w:val="101"/>
        </w:rPr>
        <w:t xml:space="preserve"> </w:t>
      </w:r>
      <w:r>
        <w:rPr>
          <w:spacing w:val="14"/>
        </w:rPr>
        <w:t>enabled</w:t>
      </w:r>
      <w:r>
        <w:rPr>
          <w:spacing w:val="28"/>
          <w:w w:val="101"/>
        </w:rPr>
        <w:t xml:space="preserve"> </w:t>
      </w:r>
      <w:r>
        <w:rPr>
          <w:spacing w:val="14"/>
        </w:rPr>
        <w:t>the</w:t>
      </w:r>
      <w:r>
        <w:rPr>
          <w:spacing w:val="28"/>
        </w:rPr>
        <w:t xml:space="preserve"> </w:t>
      </w:r>
      <w:r>
        <w:rPr>
          <w:spacing w:val="14"/>
        </w:rPr>
        <w:t>authors</w:t>
      </w:r>
      <w:r>
        <w:rPr>
          <w:spacing w:val="29"/>
          <w:w w:val="101"/>
        </w:rPr>
        <w:t xml:space="preserve"> </w:t>
      </w:r>
      <w:r>
        <w:rPr>
          <w:spacing w:val="14"/>
        </w:rPr>
        <w:t>to</w:t>
      </w:r>
      <w:r>
        <w:rPr>
          <w:spacing w:val="28"/>
        </w:rPr>
        <w:t xml:space="preserve"> </w:t>
      </w:r>
      <w:r>
        <w:rPr>
          <w:spacing w:val="14"/>
        </w:rPr>
        <w:t>take</w:t>
      </w:r>
      <w:r>
        <w:rPr>
          <w:spacing w:val="27"/>
        </w:rPr>
        <w:t xml:space="preserve"> </w:t>
      </w:r>
      <w:r>
        <w:rPr>
          <w:spacing w:val="14"/>
        </w:rPr>
        <w:t>corrective</w:t>
      </w:r>
      <w:r>
        <w:rPr>
          <w:spacing w:val="33"/>
          <w:w w:val="102"/>
        </w:rPr>
        <w:t xml:space="preserve"> </w:t>
      </w:r>
      <w:r>
        <w:rPr>
          <w:spacing w:val="14"/>
        </w:rPr>
        <w:t>meas-</w:t>
      </w:r>
      <w:r>
        <w:rPr/>
        <w:t xml:space="preserve"> </w:t>
      </w:r>
      <w:r>
        <w:rPr>
          <w:spacing w:val="13"/>
        </w:rPr>
        <w:t>ures to either eliminate the source of contamination o</w:t>
      </w:r>
      <w:r>
        <w:rPr>
          <w:spacing w:val="12"/>
        </w:rPr>
        <w:t>r impose</w:t>
      </w:r>
      <w:r>
        <w:rPr/>
        <w:t xml:space="preserve"> </w:t>
      </w:r>
      <w:r>
        <w:rPr>
          <w:spacing w:val="13"/>
        </w:rPr>
        <w:t>restrictions to the</w:t>
      </w:r>
      <w:r>
        <w:rPr>
          <w:spacing w:val="24"/>
        </w:rPr>
        <w:t xml:space="preserve"> </w:t>
      </w:r>
      <w:r>
        <w:rPr>
          <w:spacing w:val="13"/>
        </w:rPr>
        <w:t>public</w:t>
      </w:r>
      <w:r>
        <w:rPr>
          <w:spacing w:val="18"/>
        </w:rPr>
        <w:t xml:space="preserve"> </w:t>
      </w:r>
      <w:r>
        <w:rPr>
          <w:spacing w:val="13"/>
        </w:rPr>
        <w:t>to</w:t>
      </w:r>
      <w:r>
        <w:rPr>
          <w:spacing w:val="25"/>
        </w:rPr>
        <w:t xml:space="preserve"> </w:t>
      </w:r>
      <w:r>
        <w:rPr>
          <w:spacing w:val="13"/>
        </w:rPr>
        <w:t>reduce</w:t>
      </w:r>
      <w:r>
        <w:rPr>
          <w:spacing w:val="18"/>
        </w:rPr>
        <w:t xml:space="preserve"> </w:t>
      </w:r>
      <w:r>
        <w:rPr>
          <w:spacing w:val="13"/>
        </w:rPr>
        <w:t>the</w:t>
      </w:r>
      <w:r>
        <w:rPr>
          <w:spacing w:val="25"/>
          <w:w w:val="101"/>
        </w:rPr>
        <w:t xml:space="preserve"> </w:t>
      </w:r>
      <w:r>
        <w:rPr>
          <w:spacing w:val="13"/>
        </w:rPr>
        <w:t>risk of</w:t>
      </w:r>
      <w:r>
        <w:rPr>
          <w:spacing w:val="16"/>
          <w:w w:val="101"/>
        </w:rPr>
        <w:t xml:space="preserve"> </w:t>
      </w:r>
      <w:r>
        <w:rPr>
          <w:spacing w:val="13"/>
        </w:rPr>
        <w:t>exposure.</w:t>
      </w:r>
    </w:p>
    <w:p>
      <w:pPr>
        <w:pStyle w:val="BodyText"/>
        <w:ind w:left="3" w:firstLine="247"/>
        <w:spacing w:before="28" w:line="265" w:lineRule="auto"/>
        <w:jc w:val="both"/>
        <w:rPr/>
      </w:pPr>
      <w:r>
        <w:rPr>
          <w:spacing w:val="12"/>
        </w:rPr>
        <w:t>The</w:t>
      </w:r>
      <w:r>
        <w:rPr>
          <w:spacing w:val="46"/>
        </w:rPr>
        <w:t xml:space="preserve"> </w:t>
      </w:r>
      <w:r>
        <w:rPr>
          <w:spacing w:val="12"/>
        </w:rPr>
        <w:t>Working</w:t>
      </w:r>
      <w:r>
        <w:rPr>
          <w:spacing w:val="28"/>
          <w:w w:val="101"/>
        </w:rPr>
        <w:t xml:space="preserve"> </w:t>
      </w:r>
      <w:r>
        <w:rPr>
          <w:spacing w:val="12"/>
        </w:rPr>
        <w:t>Party</w:t>
      </w:r>
      <w:r>
        <w:rPr>
          <w:spacing w:val="26"/>
          <w:w w:val="101"/>
        </w:rPr>
        <w:t xml:space="preserve"> </w:t>
      </w:r>
      <w:r>
        <w:rPr>
          <w:spacing w:val="12"/>
        </w:rPr>
        <w:t>reviewed</w:t>
      </w:r>
      <w:r>
        <w:rPr>
          <w:spacing w:val="36"/>
          <w:w w:val="101"/>
        </w:rPr>
        <w:t xml:space="preserve"> </w:t>
      </w:r>
      <w:r>
        <w:rPr>
          <w:spacing w:val="12"/>
        </w:rPr>
        <w:t>the</w:t>
      </w:r>
      <w:r>
        <w:rPr>
          <w:spacing w:val="29"/>
          <w:w w:val="101"/>
        </w:rPr>
        <w:t xml:space="preserve"> </w:t>
      </w:r>
      <w:r>
        <w:rPr>
          <w:spacing w:val="12"/>
        </w:rPr>
        <w:t>above</w:t>
      </w:r>
      <w:r>
        <w:rPr>
          <w:spacing w:val="34"/>
          <w:w w:val="101"/>
        </w:rPr>
        <w:t xml:space="preserve"> </w:t>
      </w:r>
      <w:r>
        <w:rPr>
          <w:spacing w:val="12"/>
        </w:rPr>
        <w:t>evidence</w:t>
      </w:r>
      <w:r>
        <w:rPr>
          <w:spacing w:val="31"/>
        </w:rPr>
        <w:t xml:space="preserve"> </w:t>
      </w:r>
      <w:r>
        <w:rPr>
          <w:spacing w:val="12"/>
        </w:rPr>
        <w:t>and</w:t>
      </w:r>
      <w:r>
        <w:rPr>
          <w:spacing w:val="27"/>
          <w:w w:val="101"/>
        </w:rPr>
        <w:t xml:space="preserve"> </w:t>
      </w:r>
      <w:r>
        <w:rPr>
          <w:spacing w:val="12"/>
        </w:rPr>
        <w:t>con-</w:t>
      </w:r>
      <w:r>
        <w:rPr/>
        <w:t xml:space="preserve"> </w:t>
      </w:r>
      <w:r>
        <w:rPr>
          <w:spacing w:val="15"/>
        </w:rPr>
        <w:t>cluded</w:t>
      </w:r>
      <w:r>
        <w:rPr>
          <w:spacing w:val="1"/>
        </w:rPr>
        <w:t xml:space="preserve">  </w:t>
      </w:r>
      <w:r>
        <w:rPr>
          <w:spacing w:val="15"/>
        </w:rPr>
        <w:t>that</w:t>
      </w:r>
      <w:r>
        <w:rPr>
          <w:spacing w:val="4"/>
        </w:rPr>
        <w:t xml:space="preserve">  </w:t>
      </w:r>
      <w:r>
        <w:rPr>
          <w:spacing w:val="15"/>
        </w:rPr>
        <w:t>there</w:t>
      </w:r>
      <w:r>
        <w:rPr>
          <w:spacing w:val="2"/>
        </w:rPr>
        <w:t xml:space="preserve">  </w:t>
      </w:r>
      <w:r>
        <w:rPr>
          <w:spacing w:val="15"/>
        </w:rPr>
        <w:t>is</w:t>
      </w:r>
      <w:r>
        <w:rPr>
          <w:spacing w:val="42"/>
          <w:w w:val="101"/>
        </w:rPr>
        <w:t xml:space="preserve"> </w:t>
      </w:r>
      <w:r>
        <w:rPr>
          <w:spacing w:val="15"/>
        </w:rPr>
        <w:t>currently</w:t>
      </w:r>
      <w:r>
        <w:rPr>
          <w:spacing w:val="34"/>
        </w:rPr>
        <w:t xml:space="preserve"> </w:t>
      </w:r>
      <w:r>
        <w:rPr>
          <w:spacing w:val="15"/>
        </w:rPr>
        <w:t>no</w:t>
      </w:r>
      <w:r>
        <w:rPr>
          <w:spacing w:val="42"/>
          <w:w w:val="101"/>
        </w:rPr>
        <w:t xml:space="preserve"> </w:t>
      </w:r>
      <w:r>
        <w:rPr>
          <w:spacing w:val="15"/>
        </w:rPr>
        <w:t>reaso</w:t>
      </w:r>
      <w:r>
        <w:rPr>
          <w:spacing w:val="14"/>
        </w:rPr>
        <w:t>n</w:t>
      </w:r>
      <w:r>
        <w:rPr>
          <w:spacing w:val="3"/>
        </w:rPr>
        <w:t xml:space="preserve">  </w:t>
      </w:r>
      <w:r>
        <w:rPr>
          <w:spacing w:val="14"/>
        </w:rPr>
        <w:t>to</w:t>
      </w:r>
      <w:r>
        <w:rPr>
          <w:spacing w:val="35"/>
          <w:w w:val="101"/>
        </w:rPr>
        <w:t xml:space="preserve"> </w:t>
      </w:r>
      <w:r>
        <w:rPr>
          <w:spacing w:val="14"/>
        </w:rPr>
        <w:t>support</w:t>
      </w:r>
      <w:r>
        <w:rPr>
          <w:spacing w:val="42"/>
          <w:w w:val="101"/>
        </w:rPr>
        <w:t xml:space="preserve"> </w:t>
      </w:r>
      <w:r>
        <w:rPr>
          <w:spacing w:val="14"/>
        </w:rPr>
        <w:t>routine</w:t>
      </w:r>
      <w:r>
        <w:rPr/>
        <w:t xml:space="preserve"> </w:t>
      </w:r>
      <w:r>
        <w:rPr>
          <w:spacing w:val="13"/>
        </w:rPr>
        <w:t>environmental</w:t>
      </w:r>
      <w:r>
        <w:rPr>
          <w:spacing w:val="-4"/>
        </w:rPr>
        <w:t xml:space="preserve"> </w:t>
      </w:r>
      <w:r>
        <w:rPr>
          <w:spacing w:val="13"/>
        </w:rPr>
        <w:t>sampling during outbreaks caused</w:t>
      </w:r>
      <w:r>
        <w:rPr>
          <w:spacing w:val="-5"/>
        </w:rPr>
        <w:t xml:space="preserve"> </w:t>
      </w:r>
      <w:r>
        <w:rPr>
          <w:spacing w:val="13"/>
        </w:rPr>
        <w:t>by</w:t>
      </w:r>
      <w:r>
        <w:rPr>
          <w:spacing w:val="-5"/>
        </w:rPr>
        <w:t xml:space="preserve"> </w:t>
      </w:r>
      <w:r>
        <w:rPr>
          <w:spacing w:val="13"/>
        </w:rPr>
        <w:t>norovi</w:t>
      </w:r>
      <w:r>
        <w:rPr>
          <w:spacing w:val="12"/>
        </w:rPr>
        <w:t>rus.</w:t>
      </w:r>
      <w:r>
        <w:rPr/>
        <w:t xml:space="preserve"> </w:t>
      </w:r>
      <w:r>
        <w:rPr>
          <w:spacing w:val="13"/>
        </w:rPr>
        <w:t>Environmental</w:t>
      </w:r>
      <w:r>
        <w:rPr>
          <w:spacing w:val="34"/>
        </w:rPr>
        <w:t xml:space="preserve"> </w:t>
      </w:r>
      <w:r>
        <w:rPr>
          <w:spacing w:val="13"/>
        </w:rPr>
        <w:t>sampling</w:t>
      </w:r>
      <w:r>
        <w:rPr/>
        <w:t xml:space="preserve">  </w:t>
      </w:r>
      <w:r>
        <w:rPr>
          <w:spacing w:val="13"/>
        </w:rPr>
        <w:t>its</w:t>
      </w:r>
      <w:r>
        <w:rPr>
          <w:spacing w:val="12"/>
        </w:rPr>
        <w:t>elf</w:t>
      </w:r>
      <w:r>
        <w:rPr>
          <w:spacing w:val="35"/>
          <w:w w:val="102"/>
        </w:rPr>
        <w:t xml:space="preserve"> </w:t>
      </w:r>
      <w:r>
        <w:rPr>
          <w:spacing w:val="12"/>
        </w:rPr>
        <w:t>is</w:t>
      </w:r>
      <w:r>
        <w:rPr>
          <w:spacing w:val="39"/>
          <w:w w:val="101"/>
        </w:rPr>
        <w:t xml:space="preserve"> </w:t>
      </w:r>
      <w:r>
        <w:rPr>
          <w:spacing w:val="12"/>
        </w:rPr>
        <w:t>not</w:t>
      </w:r>
      <w:r>
        <w:rPr>
          <w:spacing w:val="40"/>
          <w:w w:val="102"/>
        </w:rPr>
        <w:t xml:space="preserve"> </w:t>
      </w:r>
      <w:r>
        <w:rPr>
          <w:spacing w:val="12"/>
        </w:rPr>
        <w:t>essential</w:t>
      </w:r>
      <w:r>
        <w:rPr>
          <w:spacing w:val="1"/>
        </w:rPr>
        <w:t xml:space="preserve">  </w:t>
      </w:r>
      <w:r>
        <w:rPr>
          <w:spacing w:val="12"/>
        </w:rPr>
        <w:t>in</w:t>
      </w:r>
      <w:r>
        <w:rPr>
          <w:spacing w:val="40"/>
          <w:w w:val="102"/>
        </w:rPr>
        <w:t xml:space="preserve"> </w:t>
      </w:r>
      <w:r>
        <w:rPr>
          <w:spacing w:val="12"/>
        </w:rPr>
        <w:t>controlling</w:t>
      </w:r>
      <w:r>
        <w:rPr/>
        <w:t xml:space="preserve"> </w:t>
      </w:r>
      <w:r>
        <w:rPr>
          <w:spacing w:val="15"/>
        </w:rPr>
        <w:t>the</w:t>
      </w:r>
      <w:r>
        <w:rPr>
          <w:spacing w:val="40"/>
        </w:rPr>
        <w:t xml:space="preserve"> </w:t>
      </w:r>
      <w:r>
        <w:rPr>
          <w:spacing w:val="15"/>
        </w:rPr>
        <w:t>outbreak.</w:t>
      </w:r>
      <w:r>
        <w:rPr>
          <w:spacing w:val="1"/>
        </w:rPr>
        <w:t xml:space="preserve">  </w:t>
      </w:r>
      <w:r>
        <w:rPr>
          <w:spacing w:val="15"/>
        </w:rPr>
        <w:t>The</w:t>
      </w:r>
      <w:r>
        <w:rPr>
          <w:spacing w:val="4"/>
        </w:rPr>
        <w:t xml:space="preserve">  </w:t>
      </w:r>
      <w:r>
        <w:rPr>
          <w:spacing w:val="15"/>
        </w:rPr>
        <w:t>Working</w:t>
      </w:r>
      <w:r>
        <w:rPr>
          <w:spacing w:val="37"/>
          <w:w w:val="102"/>
        </w:rPr>
        <w:t xml:space="preserve"> </w:t>
      </w:r>
      <w:r>
        <w:rPr>
          <w:spacing w:val="15"/>
        </w:rPr>
        <w:t>Party</w:t>
      </w:r>
      <w:r>
        <w:rPr>
          <w:spacing w:val="32"/>
        </w:rPr>
        <w:t xml:space="preserve"> </w:t>
      </w:r>
      <w:r>
        <w:rPr>
          <w:spacing w:val="15"/>
        </w:rPr>
        <w:t>agreed</w:t>
      </w:r>
      <w:r>
        <w:rPr>
          <w:spacing w:val="1"/>
        </w:rPr>
        <w:t xml:space="preserve">  </w:t>
      </w:r>
      <w:r>
        <w:rPr>
          <w:spacing w:val="15"/>
        </w:rPr>
        <w:t>t</w:t>
      </w:r>
      <w:r>
        <w:rPr>
          <w:spacing w:val="14"/>
        </w:rPr>
        <w:t>hat</w:t>
      </w:r>
      <w:r>
        <w:rPr>
          <w:spacing w:val="3"/>
        </w:rPr>
        <w:t xml:space="preserve">  </w:t>
      </w:r>
      <w:r>
        <w:rPr>
          <w:spacing w:val="14"/>
        </w:rPr>
        <w:t>there</w:t>
      </w:r>
      <w:r>
        <w:rPr>
          <w:spacing w:val="41"/>
        </w:rPr>
        <w:t xml:space="preserve"> </w:t>
      </w:r>
      <w:r>
        <w:rPr>
          <w:spacing w:val="14"/>
        </w:rPr>
        <w:t>may</w:t>
      </w:r>
      <w:r>
        <w:rPr>
          <w:spacing w:val="28"/>
        </w:rPr>
        <w:t xml:space="preserve"> </w:t>
      </w:r>
      <w:r>
        <w:rPr>
          <w:spacing w:val="14"/>
        </w:rPr>
        <w:t>be</w:t>
      </w:r>
      <w:r>
        <w:rPr/>
        <w:t xml:space="preserve"> </w:t>
      </w:r>
      <w:r>
        <w:rPr>
          <w:spacing w:val="14"/>
        </w:rPr>
        <w:t>outbreak</w:t>
      </w:r>
      <w:r>
        <w:rPr>
          <w:spacing w:val="7"/>
        </w:rPr>
        <w:t xml:space="preserve">   </w:t>
      </w:r>
      <w:r>
        <w:rPr>
          <w:spacing w:val="14"/>
        </w:rPr>
        <w:t>situations</w:t>
      </w:r>
      <w:r>
        <w:rPr>
          <w:spacing w:val="4"/>
        </w:rPr>
        <w:t xml:space="preserve">   </w:t>
      </w:r>
      <w:r>
        <w:rPr>
          <w:spacing w:val="14"/>
        </w:rPr>
        <w:t>where</w:t>
      </w:r>
      <w:r>
        <w:rPr>
          <w:spacing w:val="6"/>
        </w:rPr>
        <w:t xml:space="preserve">   </w:t>
      </w:r>
      <w:r>
        <w:rPr>
          <w:spacing w:val="14"/>
        </w:rPr>
        <w:t>this</w:t>
      </w:r>
      <w:r>
        <w:rPr>
          <w:spacing w:val="5"/>
        </w:rPr>
        <w:t xml:space="preserve">   </w:t>
      </w:r>
      <w:r>
        <w:rPr>
          <w:spacing w:val="14"/>
        </w:rPr>
        <w:t>intervention</w:t>
      </w:r>
      <w:r>
        <w:rPr>
          <w:spacing w:val="4"/>
        </w:rPr>
        <w:t xml:space="preserve">   </w:t>
      </w:r>
      <w:r>
        <w:rPr>
          <w:spacing w:val="14"/>
        </w:rPr>
        <w:t>can</w:t>
      </w:r>
      <w:r>
        <w:rPr/>
        <w:t xml:space="preserve">   </w:t>
      </w:r>
      <w:r>
        <w:rPr>
          <w:spacing w:val="14"/>
        </w:rPr>
        <w:t>provide</w:t>
      </w:r>
      <w:r>
        <w:rPr>
          <w:spacing w:val="1"/>
        </w:rPr>
        <w:t xml:space="preserve"> </w:t>
      </w:r>
      <w:r>
        <w:rPr>
          <w:spacing w:val="15"/>
        </w:rPr>
        <w:t>additional information about a</w:t>
      </w:r>
      <w:r>
        <w:rPr>
          <w:spacing w:val="14"/>
        </w:rPr>
        <w:t xml:space="preserve"> potential continuing source of</w:t>
      </w:r>
      <w:r>
        <w:rPr/>
        <w:t xml:space="preserve"> </w:t>
      </w:r>
      <w:r>
        <w:rPr>
          <w:spacing w:val="14"/>
        </w:rPr>
        <w:t>transmission,</w:t>
      </w:r>
      <w:r>
        <w:rPr>
          <w:spacing w:val="5"/>
        </w:rPr>
        <w:t xml:space="preserve">   </w:t>
      </w:r>
      <w:r>
        <w:rPr>
          <w:spacing w:val="14"/>
        </w:rPr>
        <w:t>which</w:t>
      </w:r>
      <w:r>
        <w:rPr/>
        <w:t xml:space="preserve">   </w:t>
      </w:r>
      <w:r>
        <w:rPr>
          <w:spacing w:val="14"/>
        </w:rPr>
        <w:t>may</w:t>
      </w:r>
      <w:r>
        <w:rPr/>
        <w:t xml:space="preserve">   </w:t>
      </w:r>
      <w:r>
        <w:rPr>
          <w:spacing w:val="14"/>
        </w:rPr>
        <w:t>lead</w:t>
      </w:r>
      <w:r>
        <w:rPr>
          <w:spacing w:val="3"/>
        </w:rPr>
        <w:t xml:space="preserve">   </w:t>
      </w:r>
      <w:r>
        <w:rPr>
          <w:spacing w:val="14"/>
        </w:rPr>
        <w:t>to</w:t>
      </w:r>
      <w:r>
        <w:rPr>
          <w:spacing w:val="4"/>
        </w:rPr>
        <w:t xml:space="preserve">   </w:t>
      </w:r>
      <w:r>
        <w:rPr>
          <w:spacing w:val="14"/>
        </w:rPr>
        <w:t>the</w:t>
      </w:r>
      <w:r>
        <w:rPr>
          <w:spacing w:val="2"/>
        </w:rPr>
        <w:t xml:space="preserve">   </w:t>
      </w:r>
      <w:r>
        <w:rPr>
          <w:spacing w:val="14"/>
        </w:rPr>
        <w:t>implementation</w:t>
      </w:r>
      <w:r>
        <w:rPr>
          <w:spacing w:val="1"/>
        </w:rPr>
        <w:t xml:space="preserve">   </w:t>
      </w:r>
      <w:r>
        <w:rPr>
          <w:spacing w:val="14"/>
        </w:rPr>
        <w:t>of</w:t>
      </w:r>
    </w:p>
    <w:p>
      <w:pPr>
        <w:spacing w:line="265" w:lineRule="auto"/>
        <w:sectPr>
          <w:type w:val="continuous"/>
          <w:pgSz w:w="11906" w:h="15875"/>
          <w:pgMar w:top="209" w:right="839" w:bottom="7" w:left="656" w:header="0" w:footer="0" w:gutter="0"/>
          <w:cols w:equalWidth="0" w:num="2">
            <w:col w:w="5281" w:space="100"/>
            <w:col w:w="5030" w:space="0"/>
          </w:cols>
        </w:sectPr>
        <w:rPr/>
      </w:pPr>
    </w:p>
    <w:p>
      <w:pPr>
        <w:spacing w:before="18"/>
        <w:rPr/>
      </w:pPr>
      <w:r/>
    </w:p>
    <w:p>
      <w:pPr>
        <w:spacing w:before="17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2"/>
              </w:rPr>
              <w:t>al., Guideli</w:t>
            </w:r>
            <w:r>
              <w:rPr>
                <w:spacing w:val="11"/>
              </w:rPr>
              <w:t>nes for the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management 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5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13"/>
              </w:rPr>
              <w:t>Infection, </w:t>
            </w:r>
            <w:hyperlink w:history="true" r:id="rId4">
              <w:r>
                <w:rPr>
                  <w:spacing w:val="13"/>
                </w:rPr>
                <w:t>https://doi.org/10.1016/j.jhin</w:t>
              </w:r>
              <w:r>
                <w:rPr>
                  <w:spacing w:val="12"/>
                </w:rPr>
                <w:t>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839" w:bottom="7" w:left="656" w:header="0" w:footer="0" w:gutter="0"/>
          <w:cols w:equalWidth="0" w:num="1">
            <w:col w:w="10411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3835" cy="197967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3835" cy="19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right="2"/>
        <w:spacing w:before="49" w:line="232" w:lineRule="auto"/>
        <w:jc w:val="right"/>
        <w:rPr/>
      </w:pPr>
      <w:r>
        <w:rPr>
          <w:spacing w:val="11"/>
        </w:rPr>
        <w:t>P.R.</w:t>
      </w:r>
      <w:r>
        <w:rPr>
          <w:spacing w:val="29"/>
          <w:w w:val="101"/>
        </w:rPr>
        <w:t xml:space="preserve"> </w:t>
      </w:r>
      <w:r>
        <w:rPr>
          <w:spacing w:val="11"/>
        </w:rPr>
        <w:t>Chadwick</w:t>
      </w:r>
      <w:r>
        <w:rPr>
          <w:spacing w:val="26"/>
          <w:w w:val="101"/>
        </w:rPr>
        <w:t xml:space="preserve"> </w:t>
      </w:r>
      <w:r>
        <w:rPr>
          <w:spacing w:val="11"/>
        </w:rPr>
        <w:t>et</w:t>
      </w:r>
      <w:r>
        <w:rPr>
          <w:spacing w:val="23"/>
          <w:w w:val="102"/>
        </w:rPr>
        <w:t xml:space="preserve"> </w:t>
      </w:r>
      <w:r>
        <w:rPr>
          <w:spacing w:val="11"/>
        </w:rPr>
        <w:t>al.</w:t>
      </w:r>
      <w:r>
        <w:rPr>
          <w:spacing w:val="33"/>
          <w:w w:val="101"/>
        </w:rPr>
        <w:t xml:space="preserve"> </w:t>
      </w:r>
      <w:r>
        <w:rPr>
          <w:spacing w:val="11"/>
        </w:rPr>
        <w:t>/ Journal</w:t>
      </w:r>
      <w:r>
        <w:rPr>
          <w:spacing w:val="24"/>
        </w:rPr>
        <w:t xml:space="preserve"> </w:t>
      </w:r>
      <w:r>
        <w:rPr>
          <w:spacing w:val="11"/>
        </w:rPr>
        <w:t>of Hospital</w:t>
      </w:r>
      <w:r>
        <w:rPr>
          <w:spacing w:val="24"/>
          <w:w w:val="102"/>
        </w:rPr>
        <w:t xml:space="preserve"> </w:t>
      </w:r>
      <w:r>
        <w:rPr>
          <w:spacing w:val="11"/>
        </w:rPr>
        <w:t>Infection xxx</w:t>
      </w:r>
      <w:r>
        <w:rPr>
          <w:spacing w:val="27"/>
          <w:w w:val="101"/>
        </w:rPr>
        <w:t xml:space="preserve"> </w:t>
      </w:r>
      <w:r>
        <w:rPr>
          <w:spacing w:val="11"/>
        </w:rPr>
        <w:t>(x</w:t>
      </w:r>
      <w:r>
        <w:rPr>
          <w:spacing w:val="10"/>
        </w:rPr>
        <w:t>xxx) xxx</w:t>
      </w:r>
      <w:r>
        <w:rPr/>
        <w:t xml:space="preserve">                                                      </w:t>
      </w:r>
      <w:r>
        <w:rPr>
          <w:spacing w:val="10"/>
        </w:rPr>
        <w:t>31</w:t>
      </w:r>
    </w:p>
    <w:p>
      <w:pPr>
        <w:spacing w:line="122" w:lineRule="exact"/>
        <w:rPr/>
      </w:pPr>
      <w:r/>
    </w:p>
    <w:p>
      <w:pPr>
        <w:spacing w:line="122" w:lineRule="exact"/>
        <w:sectPr>
          <w:pgSz w:w="11906" w:h="15875"/>
          <w:pgMar w:top="209" w:right="651" w:bottom="7" w:left="850" w:header="0" w:footer="0" w:gutter="0"/>
          <w:cols w:equalWidth="0" w:num="1">
            <w:col w:w="10404" w:space="0"/>
          </w:cols>
        </w:sectPr>
        <w:rPr/>
      </w:pPr>
    </w:p>
    <w:p>
      <w:pPr>
        <w:pStyle w:val="BodyText"/>
        <w:ind w:left="2" w:right="260" w:firstLine="3"/>
        <w:spacing w:before="39" w:line="271" w:lineRule="auto"/>
        <w:rPr/>
      </w:pPr>
      <w:r>
        <w:rPr>
          <w:spacing w:val="14"/>
        </w:rPr>
        <w:t>additional</w:t>
      </w:r>
      <w:r>
        <w:rPr>
          <w:spacing w:val="26"/>
          <w:w w:val="101"/>
        </w:rPr>
        <w:t xml:space="preserve"> </w:t>
      </w:r>
      <w:r>
        <w:rPr>
          <w:spacing w:val="14"/>
        </w:rPr>
        <w:t>control</w:t>
      </w:r>
      <w:r>
        <w:rPr>
          <w:spacing w:val="25"/>
        </w:rPr>
        <w:t xml:space="preserve"> </w:t>
      </w:r>
      <w:r>
        <w:rPr>
          <w:spacing w:val="14"/>
        </w:rPr>
        <w:t>measures</w:t>
      </w:r>
      <w:r>
        <w:rPr>
          <w:spacing w:val="13"/>
        </w:rPr>
        <w:t>.</w:t>
      </w:r>
      <w:r>
        <w:rPr>
          <w:spacing w:val="33"/>
          <w:w w:val="101"/>
        </w:rPr>
        <w:t xml:space="preserve"> </w:t>
      </w:r>
      <w:r>
        <w:rPr>
          <w:spacing w:val="13"/>
        </w:rPr>
        <w:t>The</w:t>
      </w:r>
      <w:r>
        <w:rPr>
          <w:spacing w:val="25"/>
        </w:rPr>
        <w:t xml:space="preserve"> </w:t>
      </w:r>
      <w:r>
        <w:rPr>
          <w:spacing w:val="13"/>
        </w:rPr>
        <w:t>decision</w:t>
      </w:r>
      <w:r>
        <w:rPr>
          <w:spacing w:val="35"/>
          <w:w w:val="101"/>
        </w:rPr>
        <w:t xml:space="preserve"> </w:t>
      </w:r>
      <w:r>
        <w:rPr>
          <w:spacing w:val="13"/>
        </w:rPr>
        <w:t>to</w:t>
      </w:r>
      <w:r>
        <w:rPr>
          <w:spacing w:val="25"/>
          <w:w w:val="101"/>
        </w:rPr>
        <w:t xml:space="preserve"> </w:t>
      </w:r>
      <w:r>
        <w:rPr>
          <w:spacing w:val="13"/>
        </w:rPr>
        <w:t>do so should be</w:t>
      </w:r>
      <w:r>
        <w:rPr/>
        <w:t xml:space="preserve"> </w:t>
      </w:r>
      <w:r>
        <w:rPr>
          <w:spacing w:val="16"/>
        </w:rPr>
        <w:t>based on</w:t>
      </w:r>
      <w:r>
        <w:rPr>
          <w:spacing w:val="40"/>
        </w:rPr>
        <w:t xml:space="preserve"> </w:t>
      </w:r>
      <w:r>
        <w:rPr>
          <w:spacing w:val="16"/>
        </w:rPr>
        <w:t>the nature</w:t>
      </w:r>
      <w:r>
        <w:rPr>
          <w:spacing w:val="18"/>
        </w:rPr>
        <w:t xml:space="preserve"> </w:t>
      </w:r>
      <w:r>
        <w:rPr>
          <w:spacing w:val="16"/>
        </w:rPr>
        <w:t>of</w:t>
      </w:r>
      <w:r>
        <w:rPr>
          <w:spacing w:val="18"/>
        </w:rPr>
        <w:t xml:space="preserve"> </w:t>
      </w:r>
      <w:r>
        <w:rPr>
          <w:spacing w:val="16"/>
        </w:rPr>
        <w:t>the</w:t>
      </w:r>
      <w:r>
        <w:rPr>
          <w:spacing w:val="18"/>
        </w:rPr>
        <w:t xml:space="preserve"> </w:t>
      </w:r>
      <w:r>
        <w:rPr>
          <w:spacing w:val="16"/>
        </w:rPr>
        <w:t>outbreak.</w:t>
      </w:r>
    </w:p>
    <w:p>
      <w:pPr>
        <w:pStyle w:val="BodyText"/>
        <w:ind w:left="6"/>
        <w:spacing w:before="282" w:line="206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Recommendations</w:t>
      </w:r>
    </w:p>
    <w:p>
      <w:pPr>
        <w:pStyle w:val="BodyText"/>
        <w:ind w:left="5" w:right="260" w:firstLine="257"/>
        <w:spacing w:before="245" w:line="270" w:lineRule="auto"/>
        <w:jc w:val="both"/>
        <w:rPr/>
      </w:pPr>
      <w:r>
        <w:rPr>
          <w:spacing w:val="12"/>
        </w:rPr>
        <w:t>16.1:  Do  not  screen  the  e</w:t>
      </w:r>
      <w:r>
        <w:rPr>
          <w:spacing w:val="11"/>
        </w:rPr>
        <w:t>nvironment  routinely  for</w:t>
      </w:r>
      <w:r>
        <w:rPr>
          <w:spacing w:val="10"/>
        </w:rPr>
        <w:t xml:space="preserve">  </w:t>
      </w:r>
      <w:r>
        <w:rPr>
          <w:spacing w:val="11"/>
        </w:rPr>
        <w:t>nor-</w:t>
      </w:r>
      <w:r>
        <w:rPr/>
        <w:t xml:space="preserve"> </w:t>
      </w:r>
      <w:r>
        <w:rPr>
          <w:spacing w:val="12"/>
        </w:rPr>
        <w:t>ovirus,</w:t>
      </w:r>
      <w:r>
        <w:rPr>
          <w:spacing w:val="7"/>
        </w:rPr>
        <w:t xml:space="preserve">    </w:t>
      </w:r>
      <w:r>
        <w:rPr>
          <w:spacing w:val="12"/>
        </w:rPr>
        <w:t>neither</w:t>
      </w:r>
      <w:r>
        <w:rPr>
          <w:spacing w:val="5"/>
        </w:rPr>
        <w:t xml:space="preserve">    </w:t>
      </w:r>
      <w:r>
        <w:rPr>
          <w:spacing w:val="12"/>
        </w:rPr>
        <w:t>during</w:t>
      </w:r>
      <w:r>
        <w:rPr>
          <w:spacing w:val="4"/>
        </w:rPr>
        <w:t xml:space="preserve">    </w:t>
      </w:r>
      <w:r>
        <w:rPr>
          <w:spacing w:val="12"/>
        </w:rPr>
        <w:t>outbreaks</w:t>
      </w:r>
      <w:r>
        <w:rPr>
          <w:spacing w:val="6"/>
        </w:rPr>
        <w:t xml:space="preserve">    </w:t>
      </w:r>
      <w:r>
        <w:rPr>
          <w:spacing w:val="12"/>
        </w:rPr>
        <w:t>nor</w:t>
      </w:r>
      <w:r>
        <w:rPr>
          <w:spacing w:val="5"/>
        </w:rPr>
        <w:t xml:space="preserve">    </w:t>
      </w:r>
      <w:r>
        <w:rPr>
          <w:spacing w:val="12"/>
        </w:rPr>
        <w:t>in</w:t>
      </w:r>
      <w:r>
        <w:rPr>
          <w:spacing w:val="6"/>
        </w:rPr>
        <w:t xml:space="preserve">    </w:t>
      </w:r>
      <w:r>
        <w:rPr>
          <w:spacing w:val="12"/>
        </w:rPr>
        <w:t>non-outbreak</w:t>
      </w:r>
      <w:r>
        <w:rPr/>
        <w:t xml:space="preserve"> </w:t>
      </w:r>
      <w:r>
        <w:rPr>
          <w:spacing w:val="13"/>
        </w:rPr>
        <w:t>situations.</w:t>
      </w:r>
    </w:p>
    <w:p>
      <w:pPr>
        <w:pStyle w:val="BodyText"/>
        <w:ind w:left="10"/>
        <w:spacing w:before="268" w:line="228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Good practice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4"/>
        </w:rPr>
        <w:t>points</w:t>
      </w:r>
    </w:p>
    <w:p>
      <w:pPr>
        <w:pStyle w:val="BodyText"/>
        <w:ind w:left="5" w:right="260" w:firstLine="240"/>
        <w:spacing w:before="242" w:line="270" w:lineRule="auto"/>
        <w:jc w:val="both"/>
        <w:rPr/>
      </w:pPr>
      <w:r>
        <w:rPr>
          <w:spacing w:val="11"/>
        </w:rPr>
        <w:t>GPP</w:t>
      </w:r>
      <w:r>
        <w:rPr>
          <w:spacing w:val="23"/>
        </w:rPr>
        <w:t xml:space="preserve"> </w:t>
      </w:r>
      <w:r>
        <w:rPr>
          <w:spacing w:val="11"/>
        </w:rPr>
        <w:t>16.1: Consider environ</w:t>
      </w:r>
      <w:r>
        <w:rPr>
          <w:spacing w:val="10"/>
        </w:rPr>
        <w:t>mental sampling for norovirus to</w:t>
      </w:r>
      <w:r>
        <w:rPr/>
        <w:t xml:space="preserve"> </w:t>
      </w:r>
      <w:r>
        <w:rPr>
          <w:spacing w:val="11"/>
        </w:rPr>
        <w:t>inform IPC measures during prolonged, un</w:t>
      </w:r>
      <w:r>
        <w:rPr>
          <w:spacing w:val="10"/>
        </w:rPr>
        <w:t>usual or uncontrolled</w:t>
      </w:r>
      <w:r>
        <w:rPr/>
        <w:t xml:space="preserve"> </w:t>
      </w:r>
      <w:r>
        <w:rPr>
          <w:spacing w:val="15"/>
        </w:rPr>
        <w:t>outbreaks.</w:t>
      </w:r>
    </w:p>
    <w:p>
      <w:pPr>
        <w:pStyle w:val="BodyText"/>
        <w:ind w:left="17" w:right="809"/>
        <w:spacing w:before="267" w:line="245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5"/>
        </w:rPr>
        <w:t>What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5"/>
        </w:rPr>
        <w:t>are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5"/>
        </w:rPr>
        <w:t>the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5"/>
        </w:rPr>
        <w:t>most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5"/>
        </w:rPr>
        <w:t>effective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5"/>
        </w:rPr>
        <w:t>cleaning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5"/>
        </w:rPr>
        <w:t>agents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5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technologies for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5"/>
        </w:rPr>
        <w:t>reducing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5"/>
        </w:rPr>
        <w:t>contamination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5"/>
        </w:rPr>
        <w:t>of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5"/>
        </w:rPr>
        <w:t>the</w:t>
      </w:r>
    </w:p>
    <w:p>
      <w:pPr>
        <w:pStyle w:val="BodyText"/>
        <w:ind w:left="7" w:right="836" w:firstLine="2"/>
        <w:spacing w:before="33" w:line="266" w:lineRule="auto"/>
        <w:rPr>
          <w:sz w:val="19"/>
          <w:szCs w:val="19"/>
        </w:rPr>
      </w:pPr>
      <w:r>
        <w:rPr>
          <w:sz w:val="19"/>
          <w:szCs w:val="19"/>
          <w:spacing w:val="14"/>
        </w:rPr>
        <w:t>environment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14"/>
        </w:rPr>
        <w:t>and minimizing</w:t>
      </w:r>
      <w:r>
        <w:rPr>
          <w:sz w:val="19"/>
          <w:szCs w:val="19"/>
          <w:spacing w:val="36"/>
          <w:w w:val="102"/>
        </w:rPr>
        <w:t xml:space="preserve"> </w:t>
      </w:r>
      <w:r>
        <w:rPr>
          <w:sz w:val="19"/>
          <w:szCs w:val="19"/>
          <w:spacing w:val="14"/>
        </w:rPr>
        <w:t>the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4"/>
        </w:rPr>
        <w:t>transmission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4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norovirus?</w:t>
      </w:r>
    </w:p>
    <w:p>
      <w:pPr>
        <w:pStyle w:val="BodyText"/>
        <w:ind w:left="1" w:right="259" w:firstLine="254"/>
        <w:spacing w:before="208" w:line="269" w:lineRule="auto"/>
        <w:jc w:val="both"/>
        <w:rPr/>
      </w:pPr>
      <w:r>
        <w:rPr>
          <w:spacing w:val="13"/>
        </w:rPr>
        <w:t>It</w:t>
      </w:r>
      <w:r>
        <w:rPr>
          <w:spacing w:val="4"/>
        </w:rPr>
        <w:t xml:space="preserve">  </w:t>
      </w:r>
      <w:r>
        <w:rPr>
          <w:spacing w:val="13"/>
        </w:rPr>
        <w:t>is</w:t>
      </w:r>
      <w:r>
        <w:rPr>
          <w:spacing w:val="5"/>
        </w:rPr>
        <w:t xml:space="preserve">  </w:t>
      </w:r>
      <w:r>
        <w:rPr>
          <w:spacing w:val="13"/>
        </w:rPr>
        <w:t>generally</w:t>
      </w:r>
      <w:r>
        <w:rPr>
          <w:spacing w:val="6"/>
        </w:rPr>
        <w:t xml:space="preserve">  </w:t>
      </w:r>
      <w:r>
        <w:rPr>
          <w:spacing w:val="13"/>
        </w:rPr>
        <w:t>accepted</w:t>
      </w:r>
      <w:r>
        <w:rPr>
          <w:spacing w:val="4"/>
        </w:rPr>
        <w:t xml:space="preserve">  </w:t>
      </w:r>
      <w:r>
        <w:rPr>
          <w:spacing w:val="13"/>
        </w:rPr>
        <w:t>that</w:t>
      </w:r>
      <w:r>
        <w:rPr>
          <w:spacing w:val="8"/>
        </w:rPr>
        <w:t xml:space="preserve">  </w:t>
      </w:r>
      <w:r>
        <w:rPr>
          <w:spacing w:val="13"/>
        </w:rPr>
        <w:t>person-to-person</w:t>
      </w:r>
      <w:r>
        <w:rPr>
          <w:spacing w:val="5"/>
        </w:rPr>
        <w:t xml:space="preserve">  </w:t>
      </w:r>
      <w:r>
        <w:rPr>
          <w:spacing w:val="13"/>
        </w:rPr>
        <w:t>an</w:t>
      </w:r>
      <w:r>
        <w:rPr>
          <w:spacing w:val="12"/>
        </w:rPr>
        <w:t>d</w:t>
      </w:r>
      <w:r>
        <w:rPr>
          <w:spacing w:val="4"/>
        </w:rPr>
        <w:t xml:space="preserve">  </w:t>
      </w:r>
      <w:r>
        <w:rPr>
          <w:spacing w:val="12"/>
        </w:rPr>
        <w:t>food-</w:t>
      </w:r>
      <w:r>
        <w:rPr>
          <w:spacing w:val="1"/>
        </w:rPr>
        <w:t xml:space="preserve"> </w:t>
      </w:r>
      <w:r>
        <w:rPr>
          <w:spacing w:val="12"/>
        </w:rPr>
        <w:t>borne</w:t>
      </w:r>
      <w:r>
        <w:rPr>
          <w:spacing w:val="35"/>
          <w:w w:val="102"/>
        </w:rPr>
        <w:t xml:space="preserve"> </w:t>
      </w:r>
      <w:r>
        <w:rPr>
          <w:spacing w:val="12"/>
        </w:rPr>
        <w:t>routes</w:t>
      </w:r>
      <w:r>
        <w:rPr>
          <w:spacing w:val="24"/>
          <w:w w:val="102"/>
        </w:rPr>
        <w:t xml:space="preserve"> </w:t>
      </w:r>
      <w:r>
        <w:rPr>
          <w:spacing w:val="12"/>
        </w:rPr>
        <w:t>are</w:t>
      </w:r>
      <w:r>
        <w:rPr>
          <w:spacing w:val="30"/>
          <w:w w:val="101"/>
        </w:rPr>
        <w:t xml:space="preserve"> </w:t>
      </w:r>
      <w:r>
        <w:rPr>
          <w:spacing w:val="12"/>
        </w:rPr>
        <w:t>most</w:t>
      </w:r>
      <w:r>
        <w:rPr>
          <w:spacing w:val="24"/>
          <w:w w:val="101"/>
        </w:rPr>
        <w:t xml:space="preserve"> </w:t>
      </w:r>
      <w:r>
        <w:rPr>
          <w:spacing w:val="12"/>
        </w:rPr>
        <w:t>common</w:t>
      </w:r>
      <w:r>
        <w:rPr>
          <w:spacing w:val="25"/>
          <w:w w:val="101"/>
        </w:rPr>
        <w:t xml:space="preserve"> </w:t>
      </w:r>
      <w:r>
        <w:rPr>
          <w:spacing w:val="12"/>
        </w:rPr>
        <w:t>in</w:t>
      </w:r>
      <w:r>
        <w:rPr>
          <w:spacing w:val="30"/>
        </w:rPr>
        <w:t xml:space="preserve"> </w:t>
      </w:r>
      <w:r>
        <w:rPr>
          <w:spacing w:val="12"/>
        </w:rPr>
        <w:t>norovirus</w:t>
      </w:r>
      <w:r>
        <w:rPr>
          <w:spacing w:val="26"/>
        </w:rPr>
        <w:t xml:space="preserve"> </w:t>
      </w:r>
      <w:r>
        <w:rPr>
          <w:spacing w:val="12"/>
        </w:rPr>
        <w:t>transmission,</w:t>
      </w:r>
      <w:r>
        <w:rPr>
          <w:spacing w:val="31"/>
          <w:w w:val="101"/>
        </w:rPr>
        <w:t xml:space="preserve"> </w:t>
      </w:r>
      <w:r>
        <w:rPr>
          <w:spacing w:val="12"/>
        </w:rPr>
        <w:t>but</w:t>
      </w:r>
      <w:r>
        <w:rPr/>
        <w:t xml:space="preserve"> </w:t>
      </w:r>
      <w:r>
        <w:rPr>
          <w:spacing w:val="14"/>
        </w:rPr>
        <w:t>the</w:t>
      </w:r>
      <w:r>
        <w:rPr>
          <w:spacing w:val="5"/>
        </w:rPr>
        <w:t xml:space="preserve">   </w:t>
      </w:r>
      <w:r>
        <w:rPr>
          <w:spacing w:val="14"/>
        </w:rPr>
        <w:t>evidence</w:t>
      </w:r>
      <w:r>
        <w:rPr>
          <w:spacing w:val="6"/>
        </w:rPr>
        <w:t xml:space="preserve">   </w:t>
      </w:r>
      <w:r>
        <w:rPr>
          <w:spacing w:val="14"/>
        </w:rPr>
        <w:t>from</w:t>
      </w:r>
      <w:r>
        <w:rPr>
          <w:spacing w:val="6"/>
        </w:rPr>
        <w:t xml:space="preserve">   </w:t>
      </w:r>
      <w:r>
        <w:rPr>
          <w:spacing w:val="14"/>
        </w:rPr>
        <w:t>some</w:t>
      </w:r>
      <w:r>
        <w:rPr>
          <w:spacing w:val="6"/>
        </w:rPr>
        <w:t xml:space="preserve">   </w:t>
      </w:r>
      <w:r>
        <w:rPr>
          <w:spacing w:val="14"/>
        </w:rPr>
        <w:t>outbreak   reports</w:t>
      </w:r>
      <w:r>
        <w:rPr>
          <w:spacing w:val="5"/>
        </w:rPr>
        <w:t xml:space="preserve">   </w:t>
      </w:r>
      <w:r>
        <w:rPr>
          <w:spacing w:val="14"/>
        </w:rPr>
        <w:t>supports</w:t>
      </w:r>
      <w:r>
        <w:rPr>
          <w:spacing w:val="7"/>
        </w:rPr>
        <w:t xml:space="preserve">   </w:t>
      </w:r>
      <w:r>
        <w:rPr>
          <w:spacing w:val="13"/>
        </w:rPr>
        <w:t>the</w:t>
      </w:r>
      <w:r>
        <w:rPr/>
        <w:t xml:space="preserve"> </w:t>
      </w:r>
      <w:r>
        <w:rPr>
          <w:spacing w:val="12"/>
        </w:rPr>
        <w:t>assumption  that</w:t>
      </w:r>
      <w:r>
        <w:rPr>
          <w:spacing w:val="17"/>
          <w:w w:val="101"/>
        </w:rPr>
        <w:t xml:space="preserve">  </w:t>
      </w:r>
      <w:r>
        <w:rPr>
          <w:spacing w:val="12"/>
        </w:rPr>
        <w:t>transmission</w:t>
      </w:r>
      <w:r>
        <w:rPr>
          <w:spacing w:val="14"/>
          <w:w w:val="101"/>
        </w:rPr>
        <w:t xml:space="preserve">  </w:t>
      </w:r>
      <w:r>
        <w:rPr>
          <w:spacing w:val="12"/>
        </w:rPr>
        <w:t>via</w:t>
      </w:r>
      <w:r>
        <w:rPr>
          <w:spacing w:val="16"/>
          <w:w w:val="101"/>
        </w:rPr>
        <w:t xml:space="preserve">  </w:t>
      </w:r>
      <w:r>
        <w:rPr>
          <w:spacing w:val="12"/>
        </w:rPr>
        <w:t>fomites</w:t>
      </w:r>
      <w:r>
        <w:rPr>
          <w:spacing w:val="17"/>
        </w:rPr>
        <w:t xml:space="preserve">  </w:t>
      </w:r>
      <w:r>
        <w:rPr>
          <w:spacing w:val="12"/>
        </w:rPr>
        <w:t>is</w:t>
      </w:r>
      <w:r>
        <w:rPr>
          <w:spacing w:val="17"/>
          <w:w w:val="101"/>
        </w:rPr>
        <w:t xml:space="preserve">  </w:t>
      </w:r>
      <w:r>
        <w:rPr>
          <w:spacing w:val="12"/>
        </w:rPr>
        <w:t>al</w:t>
      </w:r>
      <w:r>
        <w:rPr>
          <w:spacing w:val="11"/>
        </w:rPr>
        <w:t>so</w:t>
      </w:r>
      <w:r>
        <w:rPr>
          <w:spacing w:val="19"/>
          <w:w w:val="102"/>
        </w:rPr>
        <w:t xml:space="preserve">  </w:t>
      </w:r>
      <w:r>
        <w:rPr>
          <w:spacing w:val="11"/>
        </w:rPr>
        <w:t>possible.</w:t>
      </w:r>
      <w:r>
        <w:rPr/>
        <w:t xml:space="preserve"> </w:t>
      </w:r>
      <w:r>
        <w:rPr>
          <w:spacing w:val="12"/>
        </w:rPr>
        <w:t>Decontamination</w:t>
      </w:r>
      <w:r>
        <w:rPr>
          <w:spacing w:val="4"/>
        </w:rPr>
        <w:t xml:space="preserve">  </w:t>
      </w:r>
      <w:r>
        <w:rPr>
          <w:spacing w:val="12"/>
        </w:rPr>
        <w:t>of</w:t>
      </w:r>
      <w:r>
        <w:rPr>
          <w:spacing w:val="1"/>
        </w:rPr>
        <w:t xml:space="preserve">  </w:t>
      </w:r>
      <w:r>
        <w:rPr>
          <w:spacing w:val="12"/>
        </w:rPr>
        <w:t>surfaces</w:t>
      </w:r>
      <w:r>
        <w:rPr>
          <w:spacing w:val="2"/>
        </w:rPr>
        <w:t xml:space="preserve">  </w:t>
      </w:r>
      <w:r>
        <w:rPr>
          <w:spacing w:val="12"/>
        </w:rPr>
        <w:t>is</w:t>
      </w:r>
      <w:r>
        <w:rPr>
          <w:spacing w:val="3"/>
        </w:rPr>
        <w:t xml:space="preserve">  </w:t>
      </w:r>
      <w:r>
        <w:rPr>
          <w:spacing w:val="12"/>
        </w:rPr>
        <w:t>usually</w:t>
      </w:r>
      <w:r>
        <w:rPr>
          <w:spacing w:val="2"/>
        </w:rPr>
        <w:t xml:space="preserve">  </w:t>
      </w:r>
      <w:r>
        <w:rPr>
          <w:spacing w:val="12"/>
        </w:rPr>
        <w:t>one</w:t>
      </w:r>
      <w:r>
        <w:rPr>
          <w:spacing w:val="1"/>
        </w:rPr>
        <w:t xml:space="preserve">  </w:t>
      </w:r>
      <w:r>
        <w:rPr>
          <w:spacing w:val="12"/>
        </w:rPr>
        <w:t>of</w:t>
      </w:r>
      <w:r>
        <w:rPr>
          <w:spacing w:val="1"/>
        </w:rPr>
        <w:t xml:space="preserve">  </w:t>
      </w:r>
      <w:r>
        <w:rPr>
          <w:spacing w:val="12"/>
        </w:rPr>
        <w:t>the</w:t>
      </w:r>
      <w:r>
        <w:rPr>
          <w:spacing w:val="4"/>
        </w:rPr>
        <w:t xml:space="preserve">  </w:t>
      </w:r>
      <w:r>
        <w:rPr>
          <w:spacing w:val="12"/>
        </w:rPr>
        <w:t>measures</w:t>
      </w:r>
      <w:r>
        <w:rPr>
          <w:spacing w:val="1"/>
        </w:rPr>
        <w:t xml:space="preserve"> </w:t>
      </w:r>
      <w:r>
        <w:rPr>
          <w:spacing w:val="12"/>
        </w:rPr>
        <w:t>introduced</w:t>
      </w:r>
      <w:r>
        <w:rPr>
          <w:spacing w:val="5"/>
        </w:rPr>
        <w:t xml:space="preserve">  </w:t>
      </w:r>
      <w:r>
        <w:rPr>
          <w:spacing w:val="12"/>
        </w:rPr>
        <w:t>to</w:t>
      </w:r>
      <w:r>
        <w:rPr>
          <w:spacing w:val="2"/>
        </w:rPr>
        <w:t xml:space="preserve">  </w:t>
      </w:r>
      <w:r>
        <w:rPr>
          <w:spacing w:val="12"/>
        </w:rPr>
        <w:t>control</w:t>
      </w:r>
      <w:r>
        <w:rPr>
          <w:spacing w:val="3"/>
        </w:rPr>
        <w:t xml:space="preserve">  </w:t>
      </w:r>
      <w:r>
        <w:rPr>
          <w:spacing w:val="12"/>
        </w:rPr>
        <w:t>a</w:t>
      </w:r>
      <w:r>
        <w:rPr>
          <w:spacing w:val="6"/>
        </w:rPr>
        <w:t xml:space="preserve">  </w:t>
      </w:r>
      <w:r>
        <w:rPr>
          <w:spacing w:val="12"/>
        </w:rPr>
        <w:t>norovirus</w:t>
      </w:r>
      <w:r>
        <w:rPr>
          <w:spacing w:val="2"/>
        </w:rPr>
        <w:t xml:space="preserve">  </w:t>
      </w:r>
      <w:r>
        <w:rPr>
          <w:spacing w:val="12"/>
        </w:rPr>
        <w:t>outbreak.</w:t>
      </w:r>
      <w:r>
        <w:rPr>
          <w:spacing w:val="7"/>
        </w:rPr>
        <w:t xml:space="preserve">  </w:t>
      </w:r>
      <w:r>
        <w:rPr>
          <w:spacing w:val="12"/>
        </w:rPr>
        <w:t>Noroviruses</w:t>
      </w:r>
      <w:r>
        <w:rPr>
          <w:spacing w:val="3"/>
        </w:rPr>
        <w:t xml:space="preserve">  </w:t>
      </w:r>
      <w:r>
        <w:rPr>
          <w:spacing w:val="12"/>
        </w:rPr>
        <w:t>are</w:t>
      </w:r>
      <w:r>
        <w:rPr/>
        <w:t xml:space="preserve"> </w:t>
      </w:r>
      <w:r>
        <w:rPr>
          <w:spacing w:val="13"/>
        </w:rPr>
        <w:t>known to</w:t>
      </w:r>
      <w:r>
        <w:rPr>
          <w:spacing w:val="22"/>
          <w:w w:val="101"/>
        </w:rPr>
        <w:t xml:space="preserve"> </w:t>
      </w:r>
      <w:r>
        <w:rPr>
          <w:spacing w:val="13"/>
        </w:rPr>
        <w:t>be</w:t>
      </w:r>
      <w:r>
        <w:rPr>
          <w:spacing w:val="25"/>
        </w:rPr>
        <w:t xml:space="preserve"> </w:t>
      </w:r>
      <w:r>
        <w:rPr>
          <w:spacing w:val="13"/>
        </w:rPr>
        <w:t>resistant to</w:t>
      </w:r>
      <w:r>
        <w:rPr>
          <w:spacing w:val="24"/>
        </w:rPr>
        <w:t xml:space="preserve"> </w:t>
      </w:r>
      <w:r>
        <w:rPr>
          <w:spacing w:val="13"/>
        </w:rPr>
        <w:t>many disinfecting</w:t>
      </w:r>
      <w:r>
        <w:rPr>
          <w:spacing w:val="18"/>
          <w:w w:val="101"/>
        </w:rPr>
        <w:t xml:space="preserve"> </w:t>
      </w:r>
      <w:r>
        <w:rPr>
          <w:spacing w:val="13"/>
        </w:rPr>
        <w:t>agents</w:t>
      </w:r>
      <w:r>
        <w:rPr>
          <w:spacing w:val="18"/>
          <w:w w:val="101"/>
        </w:rPr>
        <w:t xml:space="preserve"> </w:t>
      </w:r>
      <w:r>
        <w:rPr>
          <w:spacing w:val="13"/>
        </w:rPr>
        <w:t>and</w:t>
      </w:r>
      <w:r>
        <w:rPr>
          <w:spacing w:val="24"/>
        </w:rPr>
        <w:t xml:space="preserve"> </w:t>
      </w:r>
      <w:r>
        <w:rPr>
          <w:spacing w:val="12"/>
        </w:rPr>
        <w:t>require</w:t>
      </w:r>
      <w:r>
        <w:rPr/>
        <w:t xml:space="preserve"> </w:t>
      </w:r>
      <w:r>
        <w:rPr>
          <w:spacing w:val="14"/>
        </w:rPr>
        <w:t>high</w:t>
      </w:r>
      <w:r>
        <w:rPr>
          <w:spacing w:val="27"/>
          <w:w w:val="102"/>
        </w:rPr>
        <w:t xml:space="preserve"> </w:t>
      </w:r>
      <w:r>
        <w:rPr>
          <w:spacing w:val="14"/>
        </w:rPr>
        <w:t>temperatures</w:t>
      </w:r>
      <w:r>
        <w:rPr>
          <w:spacing w:val="29"/>
        </w:rPr>
        <w:t xml:space="preserve"> </w:t>
      </w:r>
      <w:r>
        <w:rPr>
          <w:spacing w:val="14"/>
        </w:rPr>
        <w:t>to</w:t>
      </w:r>
      <w:r>
        <w:rPr>
          <w:spacing w:val="33"/>
        </w:rPr>
        <w:t xml:space="preserve"> </w:t>
      </w:r>
      <w:r>
        <w:rPr>
          <w:spacing w:val="14"/>
        </w:rPr>
        <w:t>be</w:t>
      </w:r>
      <w:r>
        <w:rPr>
          <w:spacing w:val="27"/>
          <w:w w:val="101"/>
        </w:rPr>
        <w:t xml:space="preserve"> </w:t>
      </w:r>
      <w:r>
        <w:rPr>
          <w:spacing w:val="14"/>
        </w:rPr>
        <w:t>deactivate</w:t>
      </w:r>
      <w:r>
        <w:rPr>
          <w:spacing w:val="13"/>
        </w:rPr>
        <w:t>d.</w:t>
      </w:r>
      <w:r>
        <w:rPr>
          <w:spacing w:val="22"/>
          <w:w w:val="102"/>
        </w:rPr>
        <w:t xml:space="preserve"> </w:t>
      </w:r>
      <w:r>
        <w:rPr>
          <w:spacing w:val="13"/>
        </w:rPr>
        <w:t>As</w:t>
      </w:r>
      <w:r>
        <w:rPr>
          <w:spacing w:val="28"/>
        </w:rPr>
        <w:t xml:space="preserve"> </w:t>
      </w:r>
      <w:r>
        <w:rPr>
          <w:spacing w:val="13"/>
        </w:rPr>
        <w:t>they</w:t>
      </w:r>
      <w:r>
        <w:rPr>
          <w:spacing w:val="27"/>
          <w:w w:val="102"/>
        </w:rPr>
        <w:t xml:space="preserve"> </w:t>
      </w:r>
      <w:r>
        <w:rPr>
          <w:spacing w:val="13"/>
        </w:rPr>
        <w:t>are</w:t>
      </w:r>
      <w:r>
        <w:rPr>
          <w:spacing w:val="29"/>
        </w:rPr>
        <w:t xml:space="preserve"> </w:t>
      </w:r>
      <w:r>
        <w:rPr>
          <w:spacing w:val="13"/>
        </w:rPr>
        <w:t>also</w:t>
      </w:r>
      <w:r>
        <w:rPr>
          <w:spacing w:val="32"/>
        </w:rPr>
        <w:t xml:space="preserve"> </w:t>
      </w:r>
      <w:r>
        <w:rPr>
          <w:spacing w:val="13"/>
        </w:rPr>
        <w:t>uncul-</w:t>
      </w:r>
      <w:r>
        <w:rPr/>
        <w:t xml:space="preserve"> </w:t>
      </w:r>
      <w:r>
        <w:rPr>
          <w:spacing w:val="12"/>
        </w:rPr>
        <w:t>turable</w:t>
      </w:r>
      <w:r>
        <w:rPr>
          <w:spacing w:val="25"/>
        </w:rPr>
        <w:t xml:space="preserve"> </w:t>
      </w:r>
      <w:r>
        <w:rPr>
          <w:spacing w:val="12"/>
        </w:rPr>
        <w:t>in</w:t>
      </w:r>
      <w:r>
        <w:rPr>
          <w:spacing w:val="25"/>
        </w:rPr>
        <w:t xml:space="preserve"> </w:t>
      </w:r>
      <w:r>
        <w:rPr>
          <w:spacing w:val="12"/>
        </w:rPr>
        <w:t>the</w:t>
      </w:r>
      <w:r>
        <w:rPr>
          <w:spacing w:val="30"/>
          <w:w w:val="102"/>
        </w:rPr>
        <w:t xml:space="preserve"> </w:t>
      </w:r>
      <w:r>
        <w:rPr>
          <w:spacing w:val="12"/>
        </w:rPr>
        <w:t>laboratory,</w:t>
      </w:r>
      <w:r>
        <w:rPr>
          <w:spacing w:val="24"/>
        </w:rPr>
        <w:t xml:space="preserve"> </w:t>
      </w:r>
      <w:r>
        <w:rPr>
          <w:spacing w:val="12"/>
        </w:rPr>
        <w:t>it</w:t>
      </w:r>
      <w:r>
        <w:rPr>
          <w:spacing w:val="24"/>
          <w:w w:val="101"/>
        </w:rPr>
        <w:t xml:space="preserve"> </w:t>
      </w:r>
      <w:r>
        <w:rPr>
          <w:spacing w:val="12"/>
        </w:rPr>
        <w:t>is</w:t>
      </w:r>
      <w:r>
        <w:rPr>
          <w:spacing w:val="24"/>
          <w:w w:val="102"/>
        </w:rPr>
        <w:t xml:space="preserve"> </w:t>
      </w:r>
      <w:r>
        <w:rPr>
          <w:spacing w:val="12"/>
        </w:rPr>
        <w:t>difﬁcult</w:t>
      </w:r>
      <w:r>
        <w:rPr>
          <w:spacing w:val="24"/>
          <w:w w:val="102"/>
        </w:rPr>
        <w:t xml:space="preserve"> </w:t>
      </w:r>
      <w:r>
        <w:rPr>
          <w:spacing w:val="12"/>
        </w:rPr>
        <w:t>to</w:t>
      </w:r>
      <w:r>
        <w:rPr>
          <w:spacing w:val="23"/>
        </w:rPr>
        <w:t xml:space="preserve"> </w:t>
      </w:r>
      <w:r>
        <w:rPr>
          <w:spacing w:val="12"/>
        </w:rPr>
        <w:t>establish which</w:t>
      </w:r>
      <w:r>
        <w:rPr>
          <w:spacing w:val="24"/>
          <w:w w:val="102"/>
        </w:rPr>
        <w:t xml:space="preserve"> </w:t>
      </w:r>
      <w:r>
        <w:rPr>
          <w:spacing w:val="12"/>
        </w:rPr>
        <w:t>di</w:t>
      </w:r>
      <w:r>
        <w:rPr>
          <w:spacing w:val="11"/>
        </w:rPr>
        <w:t>s-</w:t>
      </w:r>
      <w:r>
        <w:rPr/>
        <w:t xml:space="preserve"> </w:t>
      </w:r>
      <w:r>
        <w:rPr>
          <w:spacing w:val="13"/>
        </w:rPr>
        <w:t>infectants are effective. Previous guidelines</w:t>
      </w:r>
      <w:r>
        <w:rPr>
          <w:spacing w:val="23"/>
          <w:w w:val="101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1</w:t>
        </w:r>
      </w:hyperlink>
      <w:r>
        <w:rPr>
          <w:spacing w:val="13"/>
        </w:rPr>
        <w:t>] recommended</w:t>
      </w:r>
      <w:r>
        <w:rPr/>
        <w:t xml:space="preserve"> </w:t>
      </w:r>
      <w:r>
        <w:rPr>
          <w:spacing w:val="12"/>
        </w:rPr>
        <w:t>that</w:t>
      </w:r>
      <w:r>
        <w:rPr>
          <w:spacing w:val="38"/>
        </w:rPr>
        <w:t xml:space="preserve"> </w:t>
      </w:r>
      <w:r>
        <w:rPr>
          <w:spacing w:val="12"/>
        </w:rPr>
        <w:t>1000</w:t>
      </w:r>
      <w:r>
        <w:rPr>
          <w:spacing w:val="21"/>
          <w:w w:val="101"/>
        </w:rPr>
        <w:t xml:space="preserve"> </w:t>
      </w:r>
      <w:r>
        <w:rPr>
          <w:spacing w:val="12"/>
        </w:rPr>
        <w:t>parts</w:t>
      </w:r>
      <w:r>
        <w:rPr>
          <w:spacing w:val="22"/>
        </w:rPr>
        <w:t xml:space="preserve"> </w:t>
      </w:r>
      <w:r>
        <w:rPr>
          <w:spacing w:val="12"/>
        </w:rPr>
        <w:t>per</w:t>
      </w:r>
      <w:r>
        <w:rPr>
          <w:spacing w:val="21"/>
          <w:w w:val="102"/>
        </w:rPr>
        <w:t xml:space="preserve"> </w:t>
      </w:r>
      <w:r>
        <w:rPr>
          <w:spacing w:val="12"/>
        </w:rPr>
        <w:t>million</w:t>
      </w:r>
      <w:r>
        <w:rPr>
          <w:spacing w:val="27"/>
        </w:rPr>
        <w:t xml:space="preserve"> </w:t>
      </w:r>
      <w:r>
        <w:rPr>
          <w:spacing w:val="12"/>
        </w:rPr>
        <w:t>(ppm, also sometimes described</w:t>
      </w:r>
      <w:r>
        <w:rPr>
          <w:spacing w:val="17"/>
        </w:rPr>
        <w:t xml:space="preserve"> </w:t>
      </w:r>
      <w:r>
        <w:rPr>
          <w:spacing w:val="12"/>
        </w:rPr>
        <w:t>as</w:t>
      </w:r>
      <w:r>
        <w:rPr/>
        <w:t xml:space="preserve"> </w:t>
      </w:r>
      <w:r>
        <w:rPr>
          <w:spacing w:val="11"/>
        </w:rPr>
        <w:t>0.1%) sodium hypochlorite</w:t>
      </w:r>
      <w:r>
        <w:rPr>
          <w:spacing w:val="21"/>
          <w:w w:val="101"/>
        </w:rPr>
        <w:t xml:space="preserve"> </w:t>
      </w:r>
      <w:r>
        <w:rPr>
          <w:spacing w:val="11"/>
        </w:rPr>
        <w:t>(Na</w:t>
      </w:r>
      <w:r>
        <w:rPr>
          <w:spacing w:val="10"/>
        </w:rPr>
        <w:t>Cl-) is used to decontaminate</w:t>
      </w:r>
      <w:r>
        <w:rPr>
          <w:spacing w:val="11"/>
          <w:w w:val="101"/>
        </w:rPr>
        <w:t xml:space="preserve"> </w:t>
      </w:r>
      <w:r>
        <w:rPr>
          <w:spacing w:val="10"/>
        </w:rPr>
        <w:t>all</w:t>
      </w:r>
      <w:r>
        <w:rPr/>
        <w:t xml:space="preserve"> </w:t>
      </w:r>
      <w:r>
        <w:rPr>
          <w:spacing w:val="10"/>
        </w:rPr>
        <w:t>surfaces</w:t>
      </w:r>
      <w:r>
        <w:rPr>
          <w:spacing w:val="45"/>
        </w:rPr>
        <w:t xml:space="preserve"> </w:t>
      </w:r>
      <w:r>
        <w:rPr>
          <w:spacing w:val="10"/>
        </w:rPr>
        <w:t>during</w:t>
      </w:r>
      <w:r>
        <w:rPr>
          <w:spacing w:val="38"/>
          <w:w w:val="101"/>
        </w:rPr>
        <w:t xml:space="preserve"> </w:t>
      </w:r>
      <w:r>
        <w:rPr>
          <w:spacing w:val="10"/>
        </w:rPr>
        <w:t>a</w:t>
      </w:r>
      <w:r>
        <w:rPr>
          <w:spacing w:val="42"/>
        </w:rPr>
        <w:t xml:space="preserve"> </w:t>
      </w:r>
      <w:r>
        <w:rPr>
          <w:spacing w:val="10"/>
        </w:rPr>
        <w:t>norovirus</w:t>
      </w:r>
      <w:r>
        <w:rPr>
          <w:spacing w:val="37"/>
          <w:w w:val="101"/>
        </w:rPr>
        <w:t xml:space="preserve"> </w:t>
      </w:r>
      <w:r>
        <w:rPr>
          <w:spacing w:val="10"/>
        </w:rPr>
        <w:t>outbreak.</w:t>
      </w:r>
      <w:r>
        <w:rPr/>
        <w:t xml:space="preserve">  </w:t>
      </w:r>
      <w:r>
        <w:rPr>
          <w:spacing w:val="10"/>
        </w:rPr>
        <w:t>However,</w:t>
      </w:r>
      <w:r>
        <w:rPr>
          <w:spacing w:val="1"/>
        </w:rPr>
        <w:t xml:space="preserve">  </w:t>
      </w:r>
      <w:r>
        <w:rPr>
          <w:spacing w:val="10"/>
        </w:rPr>
        <w:t>NaCl-</w:t>
      </w:r>
      <w:r>
        <w:rPr>
          <w:spacing w:val="39"/>
          <w:w w:val="101"/>
        </w:rPr>
        <w:t xml:space="preserve"> </w:t>
      </w:r>
      <w:r>
        <w:rPr>
          <w:spacing w:val="10"/>
        </w:rPr>
        <w:t>is</w:t>
      </w:r>
      <w:r>
        <w:rPr>
          <w:spacing w:val="36"/>
        </w:rPr>
        <w:t xml:space="preserve"> </w:t>
      </w:r>
      <w:r>
        <w:rPr>
          <w:spacing w:val="10"/>
        </w:rPr>
        <w:t>cor-</w:t>
      </w:r>
      <w:r>
        <w:rPr/>
        <w:t xml:space="preserve"> </w:t>
      </w:r>
      <w:r>
        <w:rPr>
          <w:spacing w:val="13"/>
        </w:rPr>
        <w:t>rosive</w:t>
      </w:r>
      <w:r>
        <w:rPr>
          <w:spacing w:val="5"/>
        </w:rPr>
        <w:t xml:space="preserve">  </w:t>
      </w:r>
      <w:r>
        <w:rPr>
          <w:spacing w:val="13"/>
        </w:rPr>
        <w:t>and</w:t>
      </w:r>
      <w:r>
        <w:rPr>
          <w:spacing w:val="4"/>
        </w:rPr>
        <w:t xml:space="preserve">  </w:t>
      </w:r>
      <w:r>
        <w:rPr>
          <w:spacing w:val="13"/>
        </w:rPr>
        <w:t>is</w:t>
      </w:r>
      <w:r>
        <w:rPr>
          <w:spacing w:val="5"/>
        </w:rPr>
        <w:t xml:space="preserve">  </w:t>
      </w:r>
      <w:r>
        <w:rPr>
          <w:spacing w:val="13"/>
        </w:rPr>
        <w:t>therefore</w:t>
      </w:r>
      <w:r>
        <w:rPr>
          <w:spacing w:val="6"/>
        </w:rPr>
        <w:t xml:space="preserve">  </w:t>
      </w:r>
      <w:r>
        <w:rPr>
          <w:spacing w:val="13"/>
        </w:rPr>
        <w:t>not</w:t>
      </w:r>
      <w:r>
        <w:rPr>
          <w:spacing w:val="4"/>
        </w:rPr>
        <w:t xml:space="preserve">  </w:t>
      </w:r>
      <w:r>
        <w:rPr>
          <w:spacing w:val="13"/>
        </w:rPr>
        <w:t>suitable</w:t>
      </w:r>
      <w:r>
        <w:rPr>
          <w:spacing w:val="3"/>
        </w:rPr>
        <w:t xml:space="preserve">  </w:t>
      </w:r>
      <w:r>
        <w:rPr>
          <w:spacing w:val="13"/>
        </w:rPr>
        <w:t>for</w:t>
      </w:r>
      <w:r>
        <w:rPr>
          <w:spacing w:val="3"/>
        </w:rPr>
        <w:t xml:space="preserve">  </w:t>
      </w:r>
      <w:r>
        <w:rPr>
          <w:spacing w:val="13"/>
        </w:rPr>
        <w:t>decontamination</w:t>
      </w:r>
      <w:r>
        <w:rPr>
          <w:spacing w:val="4"/>
        </w:rPr>
        <w:t xml:space="preserve">  </w:t>
      </w:r>
      <w:r>
        <w:rPr>
          <w:spacing w:val="13"/>
        </w:rPr>
        <w:t>of</w:t>
      </w:r>
      <w:r>
        <w:rPr>
          <w:spacing w:val="1"/>
        </w:rPr>
        <w:t xml:space="preserve"> </w:t>
      </w:r>
      <w:r>
        <w:rPr>
          <w:spacing w:val="15"/>
        </w:rPr>
        <w:t>some</w:t>
      </w:r>
      <w:r>
        <w:rPr>
          <w:spacing w:val="6"/>
        </w:rPr>
        <w:t xml:space="preserve">   </w:t>
      </w:r>
      <w:r>
        <w:rPr>
          <w:spacing w:val="15"/>
        </w:rPr>
        <w:t>surfaces,</w:t>
      </w:r>
      <w:r>
        <w:rPr>
          <w:spacing w:val="7"/>
        </w:rPr>
        <w:t xml:space="preserve">   </w:t>
      </w:r>
      <w:r>
        <w:rPr>
          <w:spacing w:val="15"/>
        </w:rPr>
        <w:t>so</w:t>
      </w:r>
      <w:r>
        <w:rPr>
          <w:spacing w:val="7"/>
        </w:rPr>
        <w:t xml:space="preserve">   </w:t>
      </w:r>
      <w:r>
        <w:rPr>
          <w:spacing w:val="15"/>
        </w:rPr>
        <w:t>altern</w:t>
      </w:r>
      <w:r>
        <w:rPr>
          <w:spacing w:val="14"/>
        </w:rPr>
        <w:t>ative</w:t>
      </w:r>
      <w:r>
        <w:rPr>
          <w:spacing w:val="7"/>
        </w:rPr>
        <w:t xml:space="preserve">   </w:t>
      </w:r>
      <w:r>
        <w:rPr>
          <w:spacing w:val="14"/>
        </w:rPr>
        <w:t>disinfectants</w:t>
      </w:r>
      <w:r>
        <w:rPr>
          <w:spacing w:val="7"/>
        </w:rPr>
        <w:t xml:space="preserve">   </w:t>
      </w:r>
      <w:r>
        <w:rPr>
          <w:spacing w:val="14"/>
        </w:rPr>
        <w:t>are</w:t>
      </w:r>
      <w:r>
        <w:rPr>
          <w:spacing w:val="9"/>
        </w:rPr>
        <w:t xml:space="preserve">   </w:t>
      </w:r>
      <w:r>
        <w:rPr>
          <w:spacing w:val="14"/>
        </w:rPr>
        <w:t>needed.</w:t>
      </w:r>
      <w:r>
        <w:rPr/>
        <w:t xml:space="preserve"> </w:t>
      </w:r>
      <w:r>
        <w:rPr>
          <w:spacing w:val="11"/>
        </w:rPr>
        <w:t>Despite its widespread use during</w:t>
      </w:r>
      <w:r>
        <w:rPr>
          <w:spacing w:val="10"/>
        </w:rPr>
        <w:t xml:space="preserve"> norovirus outbreaks, it is still</w:t>
      </w:r>
      <w:r>
        <w:rPr/>
        <w:t xml:space="preserve"> </w:t>
      </w:r>
      <w:r>
        <w:rPr>
          <w:spacing w:val="12"/>
        </w:rPr>
        <w:t>not clear whether</w:t>
      </w:r>
      <w:r>
        <w:rPr>
          <w:spacing w:val="28"/>
        </w:rPr>
        <w:t xml:space="preserve"> </w:t>
      </w:r>
      <w:r>
        <w:rPr>
          <w:spacing w:val="12"/>
        </w:rPr>
        <w:t>NaCl- is</w:t>
      </w:r>
      <w:r>
        <w:rPr>
          <w:spacing w:val="17"/>
        </w:rPr>
        <w:t xml:space="preserve"> </w:t>
      </w:r>
      <w:r>
        <w:rPr>
          <w:spacing w:val="12"/>
        </w:rPr>
        <w:t>effective</w:t>
      </w:r>
      <w:r>
        <w:rPr>
          <w:spacing w:val="19"/>
        </w:rPr>
        <w:t xml:space="preserve"> </w:t>
      </w:r>
      <w:r>
        <w:rPr>
          <w:spacing w:val="12"/>
        </w:rPr>
        <w:t>in</w:t>
      </w:r>
      <w:r>
        <w:rPr>
          <w:spacing w:val="19"/>
        </w:rPr>
        <w:t xml:space="preserve"> </w:t>
      </w:r>
      <w:r>
        <w:rPr>
          <w:spacing w:val="12"/>
        </w:rPr>
        <w:t>deactivating</w:t>
      </w:r>
      <w:r>
        <w:rPr>
          <w:spacing w:val="24"/>
        </w:rPr>
        <w:t xml:space="preserve"> </w:t>
      </w:r>
      <w:r>
        <w:rPr>
          <w:spacing w:val="12"/>
        </w:rPr>
        <w:t>norovirus.</w:t>
      </w:r>
      <w:r>
        <w:rPr/>
        <w:t xml:space="preserve"> </w:t>
      </w:r>
      <w:r>
        <w:rPr>
          <w:spacing w:val="14"/>
        </w:rPr>
        <w:t>There</w:t>
      </w:r>
      <w:r>
        <w:rPr>
          <w:spacing w:val="29"/>
          <w:w w:val="101"/>
        </w:rPr>
        <w:t xml:space="preserve"> </w:t>
      </w:r>
      <w:r>
        <w:rPr>
          <w:spacing w:val="14"/>
        </w:rPr>
        <w:t>are</w:t>
      </w:r>
      <w:r>
        <w:rPr>
          <w:spacing w:val="30"/>
        </w:rPr>
        <w:t xml:space="preserve"> </w:t>
      </w:r>
      <w:r>
        <w:rPr>
          <w:spacing w:val="14"/>
        </w:rPr>
        <w:t>also</w:t>
      </w:r>
      <w:r>
        <w:rPr>
          <w:spacing w:val="29"/>
        </w:rPr>
        <w:t xml:space="preserve"> </w:t>
      </w:r>
      <w:r>
        <w:rPr>
          <w:spacing w:val="14"/>
        </w:rPr>
        <w:t>further</w:t>
      </w:r>
      <w:r>
        <w:rPr>
          <w:spacing w:val="29"/>
        </w:rPr>
        <w:t xml:space="preserve"> </w:t>
      </w:r>
      <w:r>
        <w:rPr>
          <w:spacing w:val="14"/>
        </w:rPr>
        <w:t>issues</w:t>
      </w:r>
      <w:r>
        <w:rPr>
          <w:spacing w:val="29"/>
          <w:w w:val="101"/>
        </w:rPr>
        <w:t xml:space="preserve"> </w:t>
      </w:r>
      <w:r>
        <w:rPr>
          <w:spacing w:val="14"/>
        </w:rPr>
        <w:t>that</w:t>
      </w:r>
      <w:r>
        <w:rPr>
          <w:spacing w:val="35"/>
        </w:rPr>
        <w:t xml:space="preserve"> </w:t>
      </w:r>
      <w:r>
        <w:rPr>
          <w:spacing w:val="14"/>
        </w:rPr>
        <w:t>nee</w:t>
      </w:r>
      <w:r>
        <w:rPr>
          <w:spacing w:val="13"/>
        </w:rPr>
        <w:t>d</w:t>
      </w:r>
      <w:r>
        <w:rPr>
          <w:spacing w:val="29"/>
        </w:rPr>
        <w:t xml:space="preserve"> </w:t>
      </w:r>
      <w:r>
        <w:rPr>
          <w:spacing w:val="13"/>
        </w:rPr>
        <w:t>to</w:t>
      </w:r>
      <w:r>
        <w:rPr>
          <w:spacing w:val="35"/>
        </w:rPr>
        <w:t xml:space="preserve"> </w:t>
      </w:r>
      <w:r>
        <w:rPr>
          <w:spacing w:val="13"/>
        </w:rPr>
        <w:t>be</w:t>
      </w:r>
      <w:r>
        <w:rPr>
          <w:spacing w:val="28"/>
        </w:rPr>
        <w:t xml:space="preserve"> </w:t>
      </w:r>
      <w:r>
        <w:rPr>
          <w:spacing w:val="13"/>
        </w:rPr>
        <w:t>considered;</w:t>
      </w:r>
      <w:r>
        <w:rPr>
          <w:spacing w:val="28"/>
          <w:w w:val="101"/>
        </w:rPr>
        <w:t xml:space="preserve"> </w:t>
      </w:r>
      <w:r>
        <w:rPr>
          <w:spacing w:val="13"/>
        </w:rPr>
        <w:t>for</w:t>
      </w:r>
      <w:r>
        <w:rPr/>
        <w:t xml:space="preserve"> </w:t>
      </w:r>
      <w:r>
        <w:rPr>
          <w:spacing w:val="16"/>
        </w:rPr>
        <w:t>example,</w:t>
      </w:r>
      <w:r>
        <w:rPr>
          <w:spacing w:val="24"/>
        </w:rPr>
        <w:t xml:space="preserve"> </w:t>
      </w:r>
      <w:r>
        <w:rPr>
          <w:spacing w:val="16"/>
        </w:rPr>
        <w:t>the</w:t>
      </w:r>
      <w:r>
        <w:rPr>
          <w:spacing w:val="23"/>
          <w:w w:val="101"/>
        </w:rPr>
        <w:t xml:space="preserve"> </w:t>
      </w:r>
      <w:r>
        <w:rPr>
          <w:spacing w:val="16"/>
        </w:rPr>
        <w:t>concentration</w:t>
      </w:r>
      <w:r>
        <w:rPr>
          <w:spacing w:val="23"/>
          <w:w w:val="102"/>
        </w:rPr>
        <w:t xml:space="preserve"> </w:t>
      </w:r>
      <w:r>
        <w:rPr>
          <w:spacing w:val="16"/>
        </w:rPr>
        <w:t>and</w:t>
      </w:r>
      <w:r>
        <w:rPr>
          <w:spacing w:val="24"/>
          <w:w w:val="101"/>
        </w:rPr>
        <w:t xml:space="preserve"> </w:t>
      </w:r>
      <w:r>
        <w:rPr>
          <w:spacing w:val="16"/>
        </w:rPr>
        <w:t>th</w:t>
      </w:r>
      <w:r>
        <w:rPr>
          <w:spacing w:val="15"/>
        </w:rPr>
        <w:t>e contact</w:t>
      </w:r>
      <w:r>
        <w:rPr>
          <w:spacing w:val="23"/>
          <w:w w:val="101"/>
        </w:rPr>
        <w:t xml:space="preserve"> </w:t>
      </w:r>
      <w:r>
        <w:rPr>
          <w:spacing w:val="15"/>
        </w:rPr>
        <w:t>time</w:t>
      </w:r>
      <w:r>
        <w:rPr>
          <w:spacing w:val="31"/>
        </w:rPr>
        <w:t xml:space="preserve"> </w:t>
      </w:r>
      <w:r>
        <w:rPr>
          <w:spacing w:val="15"/>
        </w:rPr>
        <w:t>required</w:t>
      </w:r>
      <w:r>
        <w:rPr>
          <w:spacing w:val="23"/>
          <w:w w:val="101"/>
        </w:rPr>
        <w:t xml:space="preserve"> </w:t>
      </w:r>
      <w:r>
        <w:rPr>
          <w:spacing w:val="15"/>
        </w:rPr>
        <w:t>to</w:t>
      </w:r>
      <w:r>
        <w:rPr/>
        <w:t xml:space="preserve"> </w:t>
      </w:r>
      <w:r>
        <w:rPr>
          <w:spacing w:val="14"/>
        </w:rPr>
        <w:t>achieve deactivation, the</w:t>
      </w:r>
      <w:r>
        <w:rPr>
          <w:spacing w:val="25"/>
        </w:rPr>
        <w:t xml:space="preserve"> </w:t>
      </w:r>
      <w:r>
        <w:rPr>
          <w:spacing w:val="14"/>
        </w:rPr>
        <w:t>presence </w:t>
      </w:r>
      <w:r>
        <w:rPr>
          <w:spacing w:val="13"/>
        </w:rPr>
        <w:t>of</w:t>
      </w:r>
      <w:r>
        <w:rPr>
          <w:spacing w:val="17"/>
          <w:w w:val="101"/>
        </w:rPr>
        <w:t xml:space="preserve"> </w:t>
      </w:r>
      <w:r>
        <w:rPr>
          <w:spacing w:val="13"/>
        </w:rPr>
        <w:t>organic</w:t>
      </w:r>
      <w:r>
        <w:rPr>
          <w:spacing w:val="18"/>
          <w:w w:val="101"/>
        </w:rPr>
        <w:t xml:space="preserve"> </w:t>
      </w:r>
      <w:r>
        <w:rPr>
          <w:spacing w:val="13"/>
        </w:rPr>
        <w:t>soiling,</w:t>
      </w:r>
      <w:r>
        <w:rPr>
          <w:spacing w:val="19"/>
          <w:w w:val="101"/>
        </w:rPr>
        <w:t xml:space="preserve"> </w:t>
      </w:r>
      <w:r>
        <w:rPr>
          <w:spacing w:val="13"/>
        </w:rPr>
        <w:t>and</w:t>
      </w:r>
      <w:r>
        <w:rPr>
          <w:spacing w:val="18"/>
          <w:w w:val="102"/>
        </w:rPr>
        <w:t xml:space="preserve"> </w:t>
      </w:r>
      <w:r>
        <w:rPr>
          <w:spacing w:val="13"/>
        </w:rPr>
        <w:t>the</w:t>
      </w:r>
      <w:r>
        <w:rPr/>
        <w:t xml:space="preserve"> </w:t>
      </w:r>
      <w:r>
        <w:rPr>
          <w:spacing w:val="13"/>
        </w:rPr>
        <w:t>variation in cleaning</w:t>
      </w:r>
      <w:r>
        <w:rPr>
          <w:spacing w:val="24"/>
          <w:w w:val="101"/>
        </w:rPr>
        <w:t xml:space="preserve"> </w:t>
      </w:r>
      <w:r>
        <w:rPr>
          <w:spacing w:val="13"/>
        </w:rPr>
        <w:t>methods</w:t>
      </w:r>
      <w:r>
        <w:rPr>
          <w:spacing w:val="23"/>
          <w:w w:val="101"/>
        </w:rPr>
        <w:t xml:space="preserve"> </w:t>
      </w:r>
      <w:r>
        <w:rPr>
          <w:spacing w:val="13"/>
        </w:rPr>
        <w:t>used</w:t>
      </w:r>
      <w:r>
        <w:rPr>
          <w:spacing w:val="23"/>
        </w:rPr>
        <w:t xml:space="preserve"> </w:t>
      </w:r>
      <w:r>
        <w:rPr>
          <w:spacing w:val="13"/>
        </w:rPr>
        <w:t>by th</w:t>
      </w:r>
      <w:r>
        <w:rPr>
          <w:spacing w:val="12"/>
        </w:rPr>
        <w:t>e</w:t>
      </w:r>
      <w:r>
        <w:rPr>
          <w:spacing w:val="17"/>
          <w:w w:val="102"/>
        </w:rPr>
        <w:t xml:space="preserve"> </w:t>
      </w:r>
      <w:r>
        <w:rPr>
          <w:spacing w:val="12"/>
        </w:rPr>
        <w:t>cleaning</w:t>
      </w:r>
      <w:r>
        <w:rPr>
          <w:spacing w:val="24"/>
        </w:rPr>
        <w:t xml:space="preserve"> </w:t>
      </w:r>
      <w:r>
        <w:rPr>
          <w:spacing w:val="12"/>
        </w:rPr>
        <w:t>personnel.</w:t>
      </w:r>
      <w:r>
        <w:rPr/>
        <w:t xml:space="preserve"> </w:t>
      </w:r>
      <w:r>
        <w:rPr>
          <w:spacing w:val="10"/>
        </w:rPr>
        <w:t>In</w:t>
      </w:r>
      <w:r>
        <w:rPr>
          <w:spacing w:val="48"/>
          <w:w w:val="101"/>
        </w:rPr>
        <w:t xml:space="preserve"> </w:t>
      </w:r>
      <w:r>
        <w:rPr>
          <w:spacing w:val="10"/>
        </w:rPr>
        <w:t>recent</w:t>
      </w:r>
      <w:r>
        <w:rPr>
          <w:spacing w:val="21"/>
          <w:w w:val="101"/>
        </w:rPr>
        <w:t xml:space="preserve"> </w:t>
      </w:r>
      <w:r>
        <w:rPr>
          <w:spacing w:val="10"/>
        </w:rPr>
        <w:t>years,</w:t>
      </w:r>
      <w:r>
        <w:rPr>
          <w:spacing w:val="31"/>
          <w:w w:val="102"/>
        </w:rPr>
        <w:t xml:space="preserve"> </w:t>
      </w:r>
      <w:r>
        <w:rPr>
          <w:spacing w:val="10"/>
        </w:rPr>
        <w:t>new</w:t>
      </w:r>
      <w:r>
        <w:rPr>
          <w:spacing w:val="26"/>
          <w:w w:val="101"/>
        </w:rPr>
        <w:t xml:space="preserve"> </w:t>
      </w:r>
      <w:r>
        <w:rPr>
          <w:spacing w:val="10"/>
        </w:rPr>
        <w:t>technologies</w:t>
      </w:r>
      <w:r>
        <w:rPr>
          <w:spacing w:val="27"/>
        </w:rPr>
        <w:t xml:space="preserve"> </w:t>
      </w:r>
      <w:r>
        <w:rPr>
          <w:spacing w:val="10"/>
        </w:rPr>
        <w:t>such</w:t>
      </w:r>
      <w:r>
        <w:rPr>
          <w:spacing w:val="27"/>
        </w:rPr>
        <w:t xml:space="preserve"> </w:t>
      </w:r>
      <w:r>
        <w:rPr>
          <w:spacing w:val="10"/>
        </w:rPr>
        <w:t>as</w:t>
      </w:r>
      <w:r>
        <w:rPr>
          <w:spacing w:val="30"/>
          <w:w w:val="102"/>
        </w:rPr>
        <w:t xml:space="preserve"> </w:t>
      </w:r>
      <w:r>
        <w:rPr>
          <w:spacing w:val="10"/>
        </w:rPr>
        <w:t>ultraviolet</w:t>
      </w:r>
      <w:r>
        <w:rPr>
          <w:spacing w:val="28"/>
        </w:rPr>
        <w:t xml:space="preserve"> </w:t>
      </w:r>
      <w:r>
        <w:rPr>
          <w:spacing w:val="10"/>
        </w:rPr>
        <w:t>C</w:t>
      </w:r>
      <w:r>
        <w:rPr>
          <w:spacing w:val="37"/>
          <w:w w:val="101"/>
        </w:rPr>
        <w:t xml:space="preserve"> </w:t>
      </w:r>
      <w:r>
        <w:rPr>
          <w:spacing w:val="10"/>
        </w:rPr>
        <w:t>(UVC)</w:t>
      </w:r>
      <w:r>
        <w:rPr/>
        <w:t xml:space="preserve"> </w:t>
      </w:r>
      <w:r>
        <w:rPr>
          <w:spacing w:val="11"/>
        </w:rPr>
        <w:t>and</w:t>
      </w:r>
      <w:r>
        <w:rPr>
          <w:spacing w:val="27"/>
          <w:w w:val="101"/>
        </w:rPr>
        <w:t xml:space="preserve"> </w:t>
      </w:r>
      <w:r>
        <w:rPr>
          <w:spacing w:val="11"/>
        </w:rPr>
        <w:t>hydrogen</w:t>
      </w:r>
      <w:r>
        <w:rPr>
          <w:spacing w:val="24"/>
          <w:w w:val="101"/>
        </w:rPr>
        <w:t xml:space="preserve"> </w:t>
      </w:r>
      <w:r>
        <w:rPr>
          <w:spacing w:val="11"/>
        </w:rPr>
        <w:t>peroxide vapour</w:t>
      </w:r>
      <w:r>
        <w:rPr>
          <w:spacing w:val="28"/>
        </w:rPr>
        <w:t xml:space="preserve"> </w:t>
      </w:r>
      <w:r>
        <w:rPr>
          <w:spacing w:val="11"/>
        </w:rPr>
        <w:t>(HPV)</w:t>
      </w:r>
      <w:r>
        <w:rPr>
          <w:spacing w:val="20"/>
          <w:w w:val="101"/>
        </w:rPr>
        <w:t xml:space="preserve"> </w:t>
      </w:r>
      <w:r>
        <w:rPr>
          <w:spacing w:val="11"/>
        </w:rPr>
        <w:t>devices</w:t>
      </w:r>
      <w:r>
        <w:rPr>
          <w:spacing w:val="25"/>
          <w:w w:val="101"/>
        </w:rPr>
        <w:t xml:space="preserve"> </w:t>
      </w:r>
      <w:r>
        <w:rPr>
          <w:spacing w:val="11"/>
        </w:rPr>
        <w:t>have</w:t>
      </w:r>
      <w:r>
        <w:rPr>
          <w:spacing w:val="23"/>
          <w:w w:val="102"/>
        </w:rPr>
        <w:t xml:space="preserve"> </w:t>
      </w:r>
      <w:r>
        <w:rPr>
          <w:spacing w:val="11"/>
        </w:rPr>
        <w:t>been</w:t>
      </w:r>
      <w:r>
        <w:rPr>
          <w:spacing w:val="20"/>
        </w:rPr>
        <w:t xml:space="preserve"> </w:t>
      </w:r>
      <w:r>
        <w:rPr>
          <w:spacing w:val="11"/>
        </w:rPr>
        <w:t>intro-</w:t>
      </w:r>
      <w:r>
        <w:rPr/>
        <w:t xml:space="preserve"> </w:t>
      </w:r>
      <w:r>
        <w:rPr>
          <w:spacing w:val="14"/>
        </w:rPr>
        <w:t>duced,</w:t>
      </w:r>
      <w:r>
        <w:rPr>
          <w:spacing w:val="25"/>
          <w:w w:val="101"/>
        </w:rPr>
        <w:t xml:space="preserve"> </w:t>
      </w:r>
      <w:r>
        <w:rPr>
          <w:spacing w:val="14"/>
        </w:rPr>
        <w:t>but it is</w:t>
      </w:r>
      <w:r>
        <w:rPr>
          <w:spacing w:val="18"/>
        </w:rPr>
        <w:t xml:space="preserve"> </w:t>
      </w:r>
      <w:r>
        <w:rPr>
          <w:spacing w:val="14"/>
        </w:rPr>
        <w:t>still</w:t>
      </w:r>
      <w:r>
        <w:rPr>
          <w:spacing w:val="26"/>
        </w:rPr>
        <w:t xml:space="preserve"> </w:t>
      </w:r>
      <w:r>
        <w:rPr>
          <w:spacing w:val="14"/>
        </w:rPr>
        <w:t>not</w:t>
      </w:r>
      <w:r>
        <w:rPr>
          <w:spacing w:val="24"/>
          <w:w w:val="101"/>
        </w:rPr>
        <w:t xml:space="preserve"> </w:t>
      </w:r>
      <w:r>
        <w:rPr>
          <w:spacing w:val="14"/>
        </w:rPr>
        <w:t>kn</w:t>
      </w:r>
      <w:r>
        <w:rPr>
          <w:spacing w:val="13"/>
        </w:rPr>
        <w:t>own whether</w:t>
      </w:r>
      <w:r>
        <w:rPr>
          <w:spacing w:val="19"/>
        </w:rPr>
        <w:t xml:space="preserve"> </w:t>
      </w:r>
      <w:r>
        <w:rPr>
          <w:spacing w:val="13"/>
        </w:rPr>
        <w:t>these</w:t>
      </w:r>
      <w:r>
        <w:rPr>
          <w:spacing w:val="20"/>
          <w:w w:val="101"/>
        </w:rPr>
        <w:t xml:space="preserve"> </w:t>
      </w:r>
      <w:r>
        <w:rPr>
          <w:spacing w:val="13"/>
        </w:rPr>
        <w:t>are</w:t>
      </w:r>
      <w:r>
        <w:rPr>
          <w:spacing w:val="18"/>
          <w:w w:val="101"/>
        </w:rPr>
        <w:t xml:space="preserve"> </w:t>
      </w:r>
      <w:r>
        <w:rPr>
          <w:spacing w:val="13"/>
        </w:rPr>
        <w:t>effective</w:t>
      </w:r>
      <w:r>
        <w:rPr>
          <w:spacing w:val="20"/>
          <w:w w:val="101"/>
        </w:rPr>
        <w:t xml:space="preserve"> </w:t>
      </w:r>
      <w:r>
        <w:rPr>
          <w:spacing w:val="13"/>
        </w:rPr>
        <w:t>in</w:t>
      </w:r>
      <w:r>
        <w:rPr/>
        <w:t xml:space="preserve"> </w:t>
      </w:r>
      <w:r>
        <w:rPr>
          <w:spacing w:val="12"/>
        </w:rPr>
        <w:t>norovirus</w:t>
      </w:r>
      <w:r>
        <w:rPr>
          <w:spacing w:val="1"/>
        </w:rPr>
        <w:t xml:space="preserve">   </w:t>
      </w:r>
      <w:r>
        <w:rPr>
          <w:spacing w:val="12"/>
        </w:rPr>
        <w:t>deactivation.</w:t>
      </w:r>
      <w:r>
        <w:rPr>
          <w:spacing w:val="22"/>
        </w:rPr>
        <w:t xml:space="preserve">  </w:t>
      </w:r>
      <w:r>
        <w:rPr>
          <w:spacing w:val="12"/>
        </w:rPr>
        <w:t>An</w:t>
      </w:r>
      <w:r>
        <w:rPr>
          <w:spacing w:val="2"/>
        </w:rPr>
        <w:t xml:space="preserve">   </w:t>
      </w:r>
      <w:r>
        <w:rPr>
          <w:spacing w:val="12"/>
        </w:rPr>
        <w:t>additional</w:t>
      </w:r>
      <w:r>
        <w:rPr>
          <w:spacing w:val="1"/>
        </w:rPr>
        <w:t xml:space="preserve">   </w:t>
      </w:r>
      <w:r>
        <w:rPr>
          <w:spacing w:val="12"/>
        </w:rPr>
        <w:t>complicatio</w:t>
      </w:r>
      <w:r>
        <w:rPr>
          <w:spacing w:val="11"/>
        </w:rPr>
        <w:t>n</w:t>
      </w:r>
      <w:r>
        <w:rPr>
          <w:spacing w:val="2"/>
        </w:rPr>
        <w:t xml:space="preserve">   </w:t>
      </w:r>
      <w:r>
        <w:rPr>
          <w:spacing w:val="11"/>
        </w:rPr>
        <w:t>is</w:t>
      </w:r>
      <w:r>
        <w:rPr>
          <w:spacing w:val="2"/>
        </w:rPr>
        <w:t xml:space="preserve">   </w:t>
      </w:r>
      <w:r>
        <w:rPr>
          <w:spacing w:val="11"/>
        </w:rPr>
        <w:t>the</w:t>
      </w:r>
      <w:r>
        <w:rPr>
          <w:spacing w:val="1"/>
        </w:rPr>
        <w:t xml:space="preserve"> </w:t>
      </w:r>
      <w:r>
        <w:rPr>
          <w:spacing w:val="13"/>
        </w:rPr>
        <w:t>potential</w:t>
      </w:r>
      <w:r>
        <w:rPr>
          <w:spacing w:val="52"/>
          <w:w w:val="102"/>
        </w:rPr>
        <w:t xml:space="preserve"> </w:t>
      </w:r>
      <w:r>
        <w:rPr>
          <w:spacing w:val="13"/>
        </w:rPr>
        <w:t>presence</w:t>
      </w:r>
      <w:r>
        <w:rPr>
          <w:spacing w:val="27"/>
          <w:w w:val="101"/>
        </w:rPr>
        <w:t xml:space="preserve"> </w:t>
      </w:r>
      <w:r>
        <w:rPr>
          <w:spacing w:val="13"/>
        </w:rPr>
        <w:t>of</w:t>
      </w:r>
      <w:r>
        <w:rPr>
          <w:spacing w:val="29"/>
        </w:rPr>
        <w:t xml:space="preserve"> </w:t>
      </w:r>
      <w:r>
        <w:rPr>
          <w:spacing w:val="13"/>
        </w:rPr>
        <w:t>soft</w:t>
      </w:r>
      <w:r>
        <w:rPr>
          <w:spacing w:val="28"/>
          <w:w w:val="101"/>
        </w:rPr>
        <w:t xml:space="preserve"> </w:t>
      </w:r>
      <w:r>
        <w:rPr>
          <w:spacing w:val="13"/>
        </w:rPr>
        <w:t>furnishings</w:t>
      </w:r>
      <w:r>
        <w:rPr>
          <w:spacing w:val="40"/>
          <w:w w:val="101"/>
        </w:rPr>
        <w:t xml:space="preserve"> </w:t>
      </w:r>
      <w:r>
        <w:rPr>
          <w:spacing w:val="13"/>
        </w:rPr>
        <w:t>(e.g.</w:t>
      </w:r>
      <w:r>
        <w:rPr>
          <w:spacing w:val="29"/>
        </w:rPr>
        <w:t xml:space="preserve"> </w:t>
      </w:r>
      <w:r>
        <w:rPr>
          <w:spacing w:val="13"/>
        </w:rPr>
        <w:t>carpets,</w:t>
      </w:r>
      <w:r>
        <w:rPr>
          <w:spacing w:val="28"/>
          <w:w w:val="101"/>
        </w:rPr>
        <w:t xml:space="preserve"> </w:t>
      </w:r>
      <w:r>
        <w:rPr>
          <w:spacing w:val="13"/>
        </w:rPr>
        <w:t>curtains,</w:t>
      </w:r>
      <w:r>
        <w:rPr/>
        <w:t xml:space="preserve"> </w:t>
      </w:r>
      <w:r>
        <w:rPr>
          <w:spacing w:val="14"/>
        </w:rPr>
        <w:t>chair/bed tapestry) on which</w:t>
      </w:r>
      <w:r>
        <w:rPr>
          <w:spacing w:val="24"/>
          <w:w w:val="101"/>
        </w:rPr>
        <w:t xml:space="preserve"> </w:t>
      </w:r>
      <w:r>
        <w:rPr>
          <w:spacing w:val="14"/>
        </w:rPr>
        <w:t>NaCl-</w:t>
      </w:r>
      <w:r>
        <w:rPr>
          <w:spacing w:val="18"/>
          <w:w w:val="101"/>
        </w:rPr>
        <w:t xml:space="preserve"> </w:t>
      </w:r>
      <w:r>
        <w:rPr>
          <w:spacing w:val="14"/>
        </w:rPr>
        <w:t>cannot</w:t>
      </w:r>
      <w:r>
        <w:rPr>
          <w:spacing w:val="23"/>
        </w:rPr>
        <w:t xml:space="preserve"> </w:t>
      </w:r>
      <w:r>
        <w:rPr>
          <w:spacing w:val="14"/>
        </w:rPr>
        <w:t>be</w:t>
      </w:r>
      <w:r>
        <w:rPr>
          <w:spacing w:val="22"/>
          <w:w w:val="101"/>
        </w:rPr>
        <w:t xml:space="preserve"> </w:t>
      </w:r>
      <w:r>
        <w:rPr>
          <w:spacing w:val="13"/>
        </w:rPr>
        <w:t>used,</w:t>
      </w:r>
      <w:r>
        <w:rPr>
          <w:spacing w:val="23"/>
          <w:w w:val="101"/>
        </w:rPr>
        <w:t xml:space="preserve"> </w:t>
      </w:r>
      <w:r>
        <w:rPr>
          <w:spacing w:val="13"/>
        </w:rPr>
        <w:t>but</w:t>
      </w:r>
      <w:r>
        <w:rPr>
          <w:spacing w:val="19"/>
          <w:w w:val="101"/>
        </w:rPr>
        <w:t xml:space="preserve"> </w:t>
      </w:r>
      <w:r>
        <w:rPr>
          <w:spacing w:val="13"/>
        </w:rPr>
        <w:t>these</w:t>
      </w:r>
      <w:r>
        <w:rPr/>
        <w:t xml:space="preserve"> </w:t>
      </w:r>
      <w:r>
        <w:rPr>
          <w:spacing w:val="12"/>
        </w:rPr>
        <w:t>can still be sources as fomites during outbreaks.</w:t>
      </w:r>
      <w:r>
        <w:rPr>
          <w:spacing w:val="33"/>
        </w:rPr>
        <w:t xml:space="preserve"> </w:t>
      </w:r>
      <w:r>
        <w:rPr>
          <w:spacing w:val="12"/>
        </w:rPr>
        <w:t>It</w:t>
      </w:r>
      <w:r>
        <w:rPr>
          <w:spacing w:val="13"/>
          <w:w w:val="101"/>
        </w:rPr>
        <w:t xml:space="preserve"> </w:t>
      </w:r>
      <w:r>
        <w:rPr>
          <w:spacing w:val="12"/>
        </w:rPr>
        <w:t>is</w:t>
      </w:r>
      <w:r>
        <w:rPr>
          <w:spacing w:val="12"/>
          <w:w w:val="101"/>
        </w:rPr>
        <w:t xml:space="preserve"> </w:t>
      </w:r>
      <w:r>
        <w:rPr>
          <w:spacing w:val="12"/>
        </w:rPr>
        <w:t>therefore</w:t>
      </w:r>
      <w:r>
        <w:rPr/>
        <w:t xml:space="preserve"> </w:t>
      </w:r>
      <w:r>
        <w:rPr>
          <w:spacing w:val="13"/>
        </w:rPr>
        <w:t>important</w:t>
      </w:r>
      <w:r>
        <w:rPr>
          <w:spacing w:val="46"/>
          <w:w w:val="101"/>
        </w:rPr>
        <w:t xml:space="preserve"> </w:t>
      </w:r>
      <w:r>
        <w:rPr>
          <w:spacing w:val="13"/>
        </w:rPr>
        <w:t>to</w:t>
      </w:r>
      <w:r>
        <w:rPr>
          <w:spacing w:val="33"/>
          <w:w w:val="102"/>
        </w:rPr>
        <w:t xml:space="preserve"> </w:t>
      </w:r>
      <w:r>
        <w:rPr>
          <w:spacing w:val="13"/>
        </w:rPr>
        <w:t>identify</w:t>
      </w:r>
      <w:r>
        <w:rPr>
          <w:spacing w:val="28"/>
          <w:w w:val="102"/>
        </w:rPr>
        <w:t xml:space="preserve"> </w:t>
      </w:r>
      <w:r>
        <w:rPr>
          <w:spacing w:val="13"/>
        </w:rPr>
        <w:t>which</w:t>
      </w:r>
      <w:r>
        <w:rPr>
          <w:spacing w:val="32"/>
          <w:w w:val="102"/>
        </w:rPr>
        <w:t xml:space="preserve"> </w:t>
      </w:r>
      <w:r>
        <w:rPr>
          <w:spacing w:val="13"/>
        </w:rPr>
        <w:t>types</w:t>
      </w:r>
      <w:r>
        <w:rPr>
          <w:spacing w:val="32"/>
          <w:w w:val="101"/>
        </w:rPr>
        <w:t xml:space="preserve"> </w:t>
      </w:r>
      <w:r>
        <w:rPr>
          <w:spacing w:val="13"/>
        </w:rPr>
        <w:t>of</w:t>
      </w:r>
      <w:r>
        <w:rPr>
          <w:spacing w:val="33"/>
        </w:rPr>
        <w:t xml:space="preserve"> </w:t>
      </w:r>
      <w:r>
        <w:rPr>
          <w:spacing w:val="13"/>
        </w:rPr>
        <w:t>disinfectants</w:t>
      </w:r>
      <w:r>
        <w:rPr>
          <w:spacing w:val="34"/>
          <w:w w:val="101"/>
        </w:rPr>
        <w:t xml:space="preserve"> </w:t>
      </w:r>
      <w:r>
        <w:rPr>
          <w:spacing w:val="13"/>
        </w:rPr>
        <w:t>are</w:t>
      </w:r>
      <w:r>
        <w:rPr>
          <w:spacing w:val="32"/>
        </w:rPr>
        <w:t xml:space="preserve"> </w:t>
      </w:r>
      <w:r>
        <w:rPr>
          <w:spacing w:val="13"/>
        </w:rPr>
        <w:t>or</w:t>
      </w:r>
      <w:r>
        <w:rPr>
          <w:spacing w:val="32"/>
          <w:w w:val="101"/>
        </w:rPr>
        <w:t xml:space="preserve"> </w:t>
      </w:r>
      <w:r>
        <w:rPr>
          <w:spacing w:val="13"/>
        </w:rPr>
        <w:t>are</w:t>
      </w:r>
      <w:r>
        <w:rPr/>
        <w:t xml:space="preserve"> </w:t>
      </w:r>
      <w:r>
        <w:rPr>
          <w:spacing w:val="14"/>
        </w:rPr>
        <w:t>not</w:t>
      </w:r>
      <w:r>
        <w:rPr>
          <w:spacing w:val="1"/>
        </w:rPr>
        <w:t xml:space="preserve">  </w:t>
      </w:r>
      <w:r>
        <w:rPr>
          <w:spacing w:val="14"/>
        </w:rPr>
        <w:t>effective,</w:t>
      </w:r>
      <w:r>
        <w:rPr>
          <w:spacing w:val="2"/>
        </w:rPr>
        <w:t xml:space="preserve">  </w:t>
      </w:r>
      <w:r>
        <w:rPr>
          <w:spacing w:val="14"/>
        </w:rPr>
        <w:t>and</w:t>
      </w:r>
      <w:r>
        <w:rPr>
          <w:spacing w:val="42"/>
        </w:rPr>
        <w:t xml:space="preserve"> </w:t>
      </w:r>
      <w:r>
        <w:rPr>
          <w:spacing w:val="14"/>
        </w:rPr>
        <w:t>which</w:t>
      </w:r>
      <w:r>
        <w:rPr>
          <w:spacing w:val="1"/>
        </w:rPr>
        <w:t xml:space="preserve">  </w:t>
      </w:r>
      <w:r>
        <w:rPr>
          <w:spacing w:val="14"/>
        </w:rPr>
        <w:t>can</w:t>
      </w:r>
      <w:r>
        <w:rPr>
          <w:spacing w:val="4"/>
        </w:rPr>
        <w:t xml:space="preserve">  </w:t>
      </w:r>
      <w:r>
        <w:rPr>
          <w:spacing w:val="14"/>
        </w:rPr>
        <w:t>be</w:t>
      </w:r>
      <w:r>
        <w:rPr>
          <w:spacing w:val="4"/>
        </w:rPr>
        <w:t xml:space="preserve">  </w:t>
      </w:r>
      <w:r>
        <w:rPr>
          <w:spacing w:val="14"/>
        </w:rPr>
        <w:t>us</w:t>
      </w:r>
      <w:r>
        <w:rPr>
          <w:spacing w:val="13"/>
        </w:rPr>
        <w:t>ed</w:t>
      </w:r>
      <w:r>
        <w:rPr>
          <w:spacing w:val="1"/>
        </w:rPr>
        <w:t xml:space="preserve">  </w:t>
      </w:r>
      <w:r>
        <w:rPr>
          <w:spacing w:val="13"/>
        </w:rPr>
        <w:t>on</w:t>
      </w:r>
      <w:r>
        <w:rPr>
          <w:spacing w:val="2"/>
        </w:rPr>
        <w:t xml:space="preserve">  </w:t>
      </w:r>
      <w:r>
        <w:rPr>
          <w:spacing w:val="13"/>
        </w:rPr>
        <w:t>different</w:t>
      </w:r>
      <w:r>
        <w:rPr>
          <w:spacing w:val="2"/>
        </w:rPr>
        <w:t xml:space="preserve">  </w:t>
      </w:r>
      <w:r>
        <w:rPr>
          <w:spacing w:val="13"/>
        </w:rPr>
        <w:t>types</w:t>
      </w:r>
      <w:r>
        <w:rPr>
          <w:spacing w:val="2"/>
        </w:rPr>
        <w:t xml:space="preserve">  </w:t>
      </w:r>
      <w:r>
        <w:rPr>
          <w:spacing w:val="13"/>
        </w:rPr>
        <w:t>of</w:t>
      </w:r>
      <w:r>
        <w:rPr/>
        <w:t xml:space="preserve"> </w:t>
      </w:r>
      <w:r>
        <w:rPr>
          <w:spacing w:val="14"/>
        </w:rPr>
        <w:t>surfaces.</w:t>
      </w:r>
    </w:p>
    <w:p>
      <w:pPr>
        <w:pStyle w:val="BodyText"/>
        <w:ind w:left="246"/>
        <w:spacing w:before="207" w:line="229" w:lineRule="auto"/>
        <w:outlineLvl w:val="3"/>
        <w:rPr/>
      </w:pPr>
      <w:r>
        <w:rPr>
          <w:spacing w:val="9"/>
        </w:rPr>
        <w:t>Sodium</w:t>
      </w:r>
      <w:r>
        <w:rPr>
          <w:spacing w:val="40"/>
        </w:rPr>
        <w:t xml:space="preserve"> </w:t>
      </w:r>
      <w:r>
        <w:rPr>
          <w:spacing w:val="9"/>
        </w:rPr>
        <w:t>hypochlorite</w:t>
      </w:r>
      <w:r>
        <w:rPr>
          <w:spacing w:val="33"/>
          <w:w w:val="101"/>
        </w:rPr>
        <w:t xml:space="preserve"> </w:t>
      </w:r>
      <w:r>
        <w:rPr>
          <w:spacing w:val="9"/>
        </w:rPr>
        <w:t>(NaCl-)</w:t>
      </w:r>
    </w:p>
    <w:p>
      <w:pPr>
        <w:pStyle w:val="BodyText"/>
        <w:ind w:left="1" w:right="258" w:firstLine="239"/>
        <w:spacing w:before="31" w:line="266" w:lineRule="auto"/>
        <w:jc w:val="both"/>
        <w:rPr/>
      </w:pPr>
      <w:r>
        <w:rPr>
          <w:spacing w:val="11"/>
        </w:rPr>
        <w:t>There</w:t>
      </w:r>
      <w:r>
        <w:rPr>
          <w:spacing w:val="12"/>
          <w:w w:val="102"/>
        </w:rPr>
        <w:t xml:space="preserve"> </w:t>
      </w:r>
      <w:r>
        <w:rPr>
          <w:spacing w:val="11"/>
        </w:rPr>
        <w:t>was inconsistent</w:t>
      </w:r>
      <w:r>
        <w:rPr>
          <w:spacing w:val="-3"/>
        </w:rPr>
        <w:t xml:space="preserve"> </w:t>
      </w:r>
      <w:r>
        <w:rPr>
          <w:spacing w:val="11"/>
        </w:rPr>
        <w:t>evidence from</w:t>
      </w:r>
      <w:r>
        <w:rPr>
          <w:spacing w:val="-2"/>
        </w:rPr>
        <w:t xml:space="preserve"> </w:t>
      </w:r>
      <w:r>
        <w:rPr>
          <w:spacing w:val="11"/>
        </w:rPr>
        <w:t>one prospective</w:t>
      </w:r>
      <w:r>
        <w:rPr>
          <w:spacing w:val="-2"/>
        </w:rPr>
        <w:t xml:space="preserve"> </w:t>
      </w:r>
      <w:r>
        <w:rPr>
          <w:spacing w:val="11"/>
        </w:rPr>
        <w:t>cohort</w:t>
      </w:r>
      <w:r>
        <w:rPr/>
        <w:t xml:space="preserve"> </w:t>
      </w:r>
      <w:r>
        <w:rPr>
          <w:spacing w:val="10"/>
        </w:rPr>
        <w:t>study  [</w:t>
      </w:r>
      <w:hyperlink w:history="true" w:anchor="bookmark1">
        <w:r>
          <w:rPr>
            <w:color w:val="0D7FAC"/>
            <w:spacing w:val="10"/>
          </w:rPr>
          <w:t>221</w:t>
        </w:r>
      </w:hyperlink>
      <w:r>
        <w:rPr>
          <w:spacing w:val="10"/>
        </w:rPr>
        <w:t>],  one  cross-sectional  stu</w:t>
      </w:r>
      <w:r>
        <w:rPr>
          <w:spacing w:val="9"/>
        </w:rPr>
        <w:t>dy  [</w:t>
      </w:r>
      <w:hyperlink w:history="true" w:anchor="bookmark1">
        <w:r>
          <w:rPr>
            <w:color w:val="0D7FAC"/>
            <w:spacing w:val="9"/>
          </w:rPr>
          <w:t>21</w:t>
        </w:r>
      </w:hyperlink>
      <w:r>
        <w:rPr>
          <w:spacing w:val="9"/>
        </w:rPr>
        <w:t>]  and  20  outbreak</w:t>
      </w:r>
      <w:r>
        <w:rPr/>
        <w:t xml:space="preserve"> </w:t>
      </w:r>
      <w:r>
        <w:rPr/>
        <w:t>reports</w:t>
      </w:r>
      <w:r>
        <w:rPr>
          <w:spacing w:val="13"/>
        </w:rPr>
        <w:t xml:space="preserve">   [</w:t>
      </w:r>
      <w:hyperlink w:history="true" w:anchor="bookmark1">
        <w:r>
          <w:rPr>
            <w:color w:val="0D7FAC"/>
            <w:spacing w:val="13"/>
          </w:rPr>
          <w:t>14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19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22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23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25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26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29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30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32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34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36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38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39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108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</w:t>
        </w:r>
        <w:r>
          <w:rPr>
            <w:color w:val="0D7FAC"/>
            <w:spacing w:val="12"/>
          </w:rPr>
          <w:t>11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112</w:t>
        </w:r>
      </w:hyperlink>
      <w:r>
        <w:rPr>
          <w:spacing w:val="12"/>
        </w:rPr>
        <w:t>,</w:t>
      </w:r>
      <w:r>
        <w:rPr/>
        <w:t xml:space="preserve"> </w:t>
      </w:r>
      <w:hyperlink w:history="true" w:anchor="bookmark1">
        <w:r>
          <w:rPr>
            <w:color w:val="0D7FAC"/>
            <w:spacing w:val="11"/>
          </w:rPr>
          <w:t>115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121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123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125</w:t>
        </w:r>
      </w:hyperlink>
      <w:r>
        <w:rPr>
          <w:spacing w:val="11"/>
        </w:rPr>
        <w:t>] which investigat</w:t>
      </w:r>
      <w:r>
        <w:rPr>
          <w:spacing w:val="10"/>
        </w:rPr>
        <w:t>ed the incidence and duration</w:t>
      </w:r>
      <w:r>
        <w:rPr/>
        <w:t xml:space="preserve"> </w:t>
      </w:r>
      <w:r>
        <w:rPr>
          <w:spacing w:val="12"/>
        </w:rPr>
        <w:t>of</w:t>
      </w:r>
      <w:r>
        <w:rPr>
          <w:spacing w:val="-6"/>
        </w:rPr>
        <w:t xml:space="preserve"> </w:t>
      </w:r>
      <w:r>
        <w:rPr>
          <w:spacing w:val="12"/>
        </w:rPr>
        <w:t>norovirus</w:t>
      </w:r>
      <w:r>
        <w:rPr>
          <w:spacing w:val="-10"/>
        </w:rPr>
        <w:t xml:space="preserve"> </w:t>
      </w:r>
      <w:r>
        <w:rPr>
          <w:spacing w:val="12"/>
        </w:rPr>
        <w:t>infectio</w:t>
      </w:r>
      <w:r>
        <w:rPr>
          <w:spacing w:val="11"/>
        </w:rPr>
        <w:t>n</w:t>
      </w:r>
      <w:r>
        <w:rPr>
          <w:spacing w:val="-10"/>
        </w:rPr>
        <w:t xml:space="preserve"> </w:t>
      </w:r>
      <w:r>
        <w:rPr>
          <w:spacing w:val="11"/>
        </w:rPr>
        <w:t>during</w:t>
      </w:r>
      <w:r>
        <w:rPr>
          <w:spacing w:val="-13"/>
        </w:rPr>
        <w:t xml:space="preserve"> </w:t>
      </w:r>
      <w:r>
        <w:rPr>
          <w:spacing w:val="11"/>
        </w:rPr>
        <w:t>outbreaksin</w:t>
      </w:r>
      <w:r>
        <w:rPr>
          <w:spacing w:val="-5"/>
        </w:rPr>
        <w:t xml:space="preserve"> </w:t>
      </w:r>
      <w:r>
        <w:rPr>
          <w:spacing w:val="11"/>
        </w:rPr>
        <w:t>health</w:t>
      </w:r>
      <w:r>
        <w:rPr>
          <w:spacing w:val="-10"/>
        </w:rPr>
        <w:t xml:space="preserve"> </w:t>
      </w:r>
      <w:r>
        <w:rPr>
          <w:spacing w:val="11"/>
        </w:rPr>
        <w:t>and</w:t>
      </w:r>
      <w:r>
        <w:rPr>
          <w:spacing w:val="-13"/>
        </w:rPr>
        <w:t xml:space="preserve"> </w:t>
      </w:r>
      <w:r>
        <w:rPr>
          <w:spacing w:val="11"/>
        </w:rPr>
        <w:t>care</w:t>
      </w:r>
      <w:r>
        <w:rPr>
          <w:spacing w:val="-9"/>
        </w:rPr>
        <w:t xml:space="preserve"> </w:t>
      </w:r>
      <w:r>
        <w:rPr>
          <w:spacing w:val="11"/>
        </w:rPr>
        <w:t>settings</w:t>
      </w:r>
      <w:r>
        <w:rPr/>
        <w:t xml:space="preserve"> </w:t>
      </w:r>
      <w:r>
        <w:rPr>
          <w:spacing w:val="11"/>
        </w:rPr>
        <w:t>with</w:t>
      </w:r>
      <w:r>
        <w:rPr>
          <w:spacing w:val="52"/>
          <w:w w:val="101"/>
        </w:rPr>
        <w:t xml:space="preserve"> </w:t>
      </w:r>
      <w:r>
        <w:rPr>
          <w:spacing w:val="11"/>
        </w:rPr>
        <w:t>the</w:t>
      </w:r>
      <w:r>
        <w:rPr>
          <w:spacing w:val="2"/>
        </w:rPr>
        <w:t xml:space="preserve">  </w:t>
      </w:r>
      <w:r>
        <w:rPr>
          <w:spacing w:val="11"/>
        </w:rPr>
        <w:t>use</w:t>
      </w:r>
      <w:r>
        <w:rPr>
          <w:spacing w:val="43"/>
        </w:rPr>
        <w:t xml:space="preserve"> </w:t>
      </w:r>
      <w:r>
        <w:rPr>
          <w:spacing w:val="11"/>
        </w:rPr>
        <w:t>of</w:t>
      </w:r>
      <w:r>
        <w:rPr>
          <w:spacing w:val="2"/>
        </w:rPr>
        <w:t xml:space="preserve">  </w:t>
      </w:r>
      <w:r>
        <w:rPr>
          <w:spacing w:val="11"/>
        </w:rPr>
        <w:t>NaCl-</w:t>
      </w:r>
      <w:r>
        <w:rPr>
          <w:spacing w:val="-23"/>
        </w:rPr>
        <w:t xml:space="preserve"> </w:t>
      </w:r>
      <w:r>
        <w:rPr>
          <w:spacing w:val="11"/>
        </w:rPr>
        <w:t>.</w:t>
      </w:r>
      <w:r>
        <w:rPr>
          <w:spacing w:val="36"/>
        </w:rPr>
        <w:t xml:space="preserve"> </w:t>
      </w:r>
      <w:r>
        <w:rPr>
          <w:spacing w:val="11"/>
        </w:rPr>
        <w:t>The</w:t>
      </w:r>
      <w:r>
        <w:rPr>
          <w:spacing w:val="41"/>
        </w:rPr>
        <w:t xml:space="preserve"> </w:t>
      </w:r>
      <w:r>
        <w:rPr>
          <w:spacing w:val="11"/>
        </w:rPr>
        <w:t>concentration</w:t>
      </w:r>
      <w:r>
        <w:rPr>
          <w:spacing w:val="40"/>
          <w:w w:val="101"/>
        </w:rPr>
        <w:t xml:space="preserve"> </w:t>
      </w:r>
      <w:r>
        <w:rPr>
          <w:spacing w:val="11"/>
        </w:rPr>
        <w:t>of</w:t>
      </w:r>
      <w:r>
        <w:rPr>
          <w:spacing w:val="41"/>
          <w:w w:val="102"/>
        </w:rPr>
        <w:t xml:space="preserve"> </w:t>
      </w:r>
      <w:r>
        <w:rPr>
          <w:spacing w:val="11"/>
        </w:rPr>
        <w:t>the</w:t>
      </w:r>
      <w:r>
        <w:rPr>
          <w:spacing w:val="42"/>
        </w:rPr>
        <w:t xml:space="preserve"> </w:t>
      </w:r>
      <w:r>
        <w:rPr>
          <w:spacing w:val="11"/>
        </w:rPr>
        <w:t>disinfectant</w:t>
      </w:r>
      <w:r>
        <w:rPr/>
        <w:t xml:space="preserve"> </w:t>
      </w:r>
      <w:r>
        <w:rPr/>
        <w:t>varied</w:t>
      </w:r>
      <w:r>
        <w:rPr>
          <w:spacing w:val="14"/>
        </w:rPr>
        <w:t xml:space="preserve"> </w:t>
      </w:r>
      <w:r>
        <w:rPr/>
        <w:t>from</w:t>
      </w:r>
      <w:r>
        <w:rPr>
          <w:spacing w:val="36"/>
          <w:w w:val="101"/>
        </w:rPr>
        <w:t xml:space="preserve"> </w:t>
      </w:r>
      <w:r>
        <w:rPr>
          <w:spacing w:val="14"/>
        </w:rPr>
        <w:t>100</w:t>
      </w:r>
      <w:r>
        <w:rPr>
          <w:spacing w:val="17"/>
        </w:rPr>
        <w:t xml:space="preserve"> </w:t>
      </w:r>
      <w:r>
        <w:rPr/>
        <w:t>ppm</w:t>
      </w:r>
      <w:r>
        <w:rPr>
          <w:spacing w:val="23"/>
        </w:rPr>
        <w:t xml:space="preserve">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30</w:t>
        </w:r>
      </w:hyperlink>
      <w:r>
        <w:rPr>
          <w:spacing w:val="14"/>
        </w:rPr>
        <w:t>] </w:t>
      </w:r>
      <w:r>
        <w:rPr/>
        <w:t>to</w:t>
      </w:r>
      <w:r>
        <w:rPr>
          <w:spacing w:val="21"/>
          <w:w w:val="101"/>
        </w:rPr>
        <w:t xml:space="preserve"> </w:t>
      </w:r>
      <w:r>
        <w:rPr>
          <w:spacing w:val="14"/>
        </w:rPr>
        <w:t>10%</w:t>
      </w:r>
      <w:r>
        <w:rPr>
          <w:spacing w:val="22"/>
          <w:w w:val="102"/>
        </w:rPr>
        <w:t xml:space="preserve"> </w:t>
      </w:r>
      <w:r>
        <w:rPr>
          <w:spacing w:val="14"/>
        </w:rPr>
        <w:t>(100,000)</w:t>
      </w:r>
      <w:r>
        <w:rPr>
          <w:spacing w:val="22"/>
        </w:rPr>
        <w:t xml:space="preserve">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32</w:t>
        </w:r>
      </w:hyperlink>
      <w:r>
        <w:rPr>
          <w:spacing w:val="14"/>
        </w:rPr>
        <w:t>], </w:t>
      </w:r>
      <w:r>
        <w:rPr/>
        <w:t>with</w:t>
      </w:r>
      <w:r>
        <w:rPr>
          <w:spacing w:val="14"/>
        </w:rPr>
        <w:t xml:space="preserve"> </w:t>
      </w:r>
      <w:r>
        <w:rPr/>
        <w:t>six</w:t>
      </w:r>
      <w:r>
        <w:rPr>
          <w:spacing w:val="14"/>
        </w:rPr>
        <w:t xml:space="preserve"> </w:t>
      </w:r>
      <w:r>
        <w:rPr/>
        <w:t>studies </w:t>
      </w:r>
      <w:r>
        <w:rPr>
          <w:spacing w:val="11"/>
        </w:rPr>
        <w:t>not</w:t>
      </w:r>
      <w:r>
        <w:rPr/>
        <w:t xml:space="preserve">  </w:t>
      </w:r>
      <w:r>
        <w:rPr>
          <w:spacing w:val="11"/>
        </w:rPr>
        <w:t>reporting</w:t>
      </w:r>
      <w:r>
        <w:rPr>
          <w:spacing w:val="39"/>
          <w:w w:val="102"/>
        </w:rPr>
        <w:t xml:space="preserve"> </w:t>
      </w:r>
      <w:r>
        <w:rPr>
          <w:spacing w:val="11"/>
        </w:rPr>
        <w:t>the</w:t>
      </w:r>
      <w:r>
        <w:rPr>
          <w:spacing w:val="35"/>
          <w:w w:val="101"/>
        </w:rPr>
        <w:t xml:space="preserve"> </w:t>
      </w:r>
      <w:r>
        <w:rPr>
          <w:spacing w:val="11"/>
        </w:rPr>
        <w:t>concentration</w:t>
      </w:r>
      <w:r>
        <w:rPr>
          <w:spacing w:val="2"/>
        </w:rPr>
        <w:t xml:space="preserve"> 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14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34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112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121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125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221</w:t>
        </w:r>
      </w:hyperlink>
      <w:r>
        <w:rPr>
          <w:spacing w:val="11"/>
        </w:rPr>
        <w:t>]</w:t>
      </w:r>
      <w:r>
        <w:rPr>
          <w:spacing w:val="-25"/>
        </w:rPr>
        <w:t xml:space="preserve"> </w:t>
      </w:r>
      <w:r>
        <w:rPr>
          <w:spacing w:val="11"/>
        </w:rPr>
        <w:t>.</w:t>
      </w:r>
      <w:r>
        <w:rPr>
          <w:spacing w:val="36"/>
          <w:w w:val="101"/>
        </w:rPr>
        <w:t xml:space="preserve"> </w:t>
      </w:r>
      <w:r>
        <w:rPr>
          <w:spacing w:val="11"/>
        </w:rPr>
        <w:t>One</w:t>
      </w:r>
    </w:p>
    <w:p>
      <w:pPr>
        <w:spacing w:line="2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4"/>
        <w:spacing w:before="59" w:line="268" w:lineRule="auto"/>
        <w:jc w:val="both"/>
        <w:rPr/>
      </w:pPr>
      <w:r>
        <w:rPr>
          <w:spacing w:val="12"/>
        </w:rPr>
        <w:t>study[</w:t>
      </w:r>
      <w:hyperlink w:history="true" w:anchor="bookmark1">
        <w:r>
          <w:rPr>
            <w:color w:val="0D7FAC"/>
            <w:spacing w:val="12"/>
          </w:rPr>
          <w:t>221</w:t>
        </w:r>
      </w:hyperlink>
      <w:r>
        <w:rPr>
          <w:spacing w:val="12"/>
        </w:rPr>
        <w:t>]reported</w:t>
      </w:r>
      <w:r>
        <w:rPr>
          <w:spacing w:val="3"/>
        </w:rPr>
        <w:t xml:space="preserve"> </w:t>
      </w:r>
      <w:r>
        <w:rPr>
          <w:spacing w:val="12"/>
        </w:rPr>
        <w:t>that</w:t>
      </w:r>
      <w:r>
        <w:rPr>
          <w:spacing w:val="-9"/>
        </w:rPr>
        <w:t xml:space="preserve"> </w:t>
      </w:r>
      <w:r>
        <w:rPr>
          <w:spacing w:val="12"/>
        </w:rPr>
        <w:t>the</w:t>
      </w:r>
      <w:r>
        <w:rPr>
          <w:spacing w:val="-9"/>
        </w:rPr>
        <w:t xml:space="preserve"> </w:t>
      </w:r>
      <w:r>
        <w:rPr>
          <w:spacing w:val="12"/>
        </w:rPr>
        <w:t>transmission</w:t>
      </w:r>
      <w:r>
        <w:rPr>
          <w:spacing w:val="-9"/>
        </w:rPr>
        <w:t xml:space="preserve"> </w:t>
      </w:r>
      <w:r>
        <w:rPr>
          <w:spacing w:val="12"/>
        </w:rPr>
        <w:t>of</w:t>
      </w:r>
      <w:r>
        <w:rPr>
          <w:spacing w:val="-13"/>
        </w:rPr>
        <w:t xml:space="preserve"> </w:t>
      </w:r>
      <w:r>
        <w:rPr>
          <w:spacing w:val="12"/>
        </w:rPr>
        <w:t>cases</w:t>
      </w:r>
      <w:r>
        <w:rPr>
          <w:spacing w:val="-10"/>
        </w:rPr>
        <w:t xml:space="preserve"> </w:t>
      </w:r>
      <w:r>
        <w:rPr>
          <w:spacing w:val="12"/>
        </w:rPr>
        <w:t>in</w:t>
      </w:r>
      <w:r>
        <w:rPr>
          <w:spacing w:val="-10"/>
        </w:rPr>
        <w:t xml:space="preserve"> </w:t>
      </w:r>
      <w:r>
        <w:rPr>
          <w:spacing w:val="12"/>
        </w:rPr>
        <w:t>two</w:t>
      </w:r>
      <w:r>
        <w:rPr>
          <w:spacing w:val="-4"/>
        </w:rPr>
        <w:t xml:space="preserve"> </w:t>
      </w:r>
      <w:r>
        <w:rPr>
          <w:spacing w:val="12"/>
        </w:rPr>
        <w:t>hospital</w:t>
      </w:r>
      <w:r>
        <w:rPr/>
        <w:t xml:space="preserve"> </w:t>
      </w:r>
      <w:r>
        <w:rPr>
          <w:spacing w:val="12"/>
        </w:rPr>
        <w:t>units</w:t>
      </w:r>
      <w:r>
        <w:rPr>
          <w:spacing w:val="54"/>
        </w:rPr>
        <w:t xml:space="preserve"> </w:t>
      </w:r>
      <w:r>
        <w:rPr>
          <w:spacing w:val="12"/>
        </w:rPr>
        <w:t>was</w:t>
      </w:r>
      <w:r>
        <w:rPr>
          <w:spacing w:val="3"/>
        </w:rPr>
        <w:t xml:space="preserve">  </w:t>
      </w:r>
      <w:r>
        <w:rPr>
          <w:spacing w:val="12"/>
        </w:rPr>
        <w:t>not</w:t>
      </w:r>
      <w:r>
        <w:rPr>
          <w:spacing w:val="41"/>
          <w:w w:val="101"/>
        </w:rPr>
        <w:t xml:space="preserve"> </w:t>
      </w:r>
      <w:r>
        <w:rPr>
          <w:spacing w:val="12"/>
        </w:rPr>
        <w:t>due</w:t>
      </w:r>
      <w:r>
        <w:rPr/>
        <w:t xml:space="preserve">  </w:t>
      </w:r>
      <w:r>
        <w:rPr>
          <w:spacing w:val="12"/>
        </w:rPr>
        <w:t>to</w:t>
      </w:r>
      <w:r>
        <w:rPr>
          <w:spacing w:val="41"/>
          <w:w w:val="101"/>
        </w:rPr>
        <w:t xml:space="preserve"> </w:t>
      </w:r>
      <w:r>
        <w:rPr>
          <w:spacing w:val="12"/>
        </w:rPr>
        <w:t>environmental</w:t>
      </w:r>
      <w:r>
        <w:rPr>
          <w:spacing w:val="40"/>
        </w:rPr>
        <w:t xml:space="preserve"> </w:t>
      </w:r>
      <w:r>
        <w:rPr>
          <w:spacing w:val="12"/>
        </w:rPr>
        <w:t>contamination</w:t>
      </w:r>
      <w:r>
        <w:rPr/>
        <w:t xml:space="preserve">  </w:t>
      </w:r>
      <w:r>
        <w:rPr>
          <w:spacing w:val="12"/>
        </w:rPr>
        <w:t>and,</w:t>
      </w:r>
      <w:r>
        <w:rPr>
          <w:spacing w:val="1"/>
        </w:rPr>
        <w:t xml:space="preserve">  </w:t>
      </w:r>
      <w:r>
        <w:rPr>
          <w:spacing w:val="12"/>
        </w:rPr>
        <w:t>as</w:t>
      </w:r>
      <w:r>
        <w:rPr/>
        <w:t xml:space="preserve">  </w:t>
      </w:r>
      <w:r>
        <w:rPr>
          <w:spacing w:val="12"/>
        </w:rPr>
        <w:t>a</w:t>
      </w:r>
      <w:r>
        <w:rPr>
          <w:spacing w:val="1"/>
        </w:rPr>
        <w:t xml:space="preserve"> </w:t>
      </w:r>
      <w:r>
        <w:rPr>
          <w:spacing w:val="12"/>
        </w:rPr>
        <w:t>result, concluded</w:t>
      </w:r>
      <w:r>
        <w:rPr>
          <w:spacing w:val="20"/>
        </w:rPr>
        <w:t xml:space="preserve"> </w:t>
      </w:r>
      <w:r>
        <w:rPr>
          <w:spacing w:val="12"/>
        </w:rPr>
        <w:t>that</w:t>
      </w:r>
      <w:r>
        <w:rPr>
          <w:spacing w:val="25"/>
          <w:w w:val="101"/>
        </w:rPr>
        <w:t xml:space="preserve"> </w:t>
      </w:r>
      <w:r>
        <w:rPr>
          <w:spacing w:val="12"/>
        </w:rPr>
        <w:t>NaCl-</w:t>
      </w:r>
      <w:r>
        <w:rPr>
          <w:spacing w:val="20"/>
          <w:w w:val="102"/>
        </w:rPr>
        <w:t xml:space="preserve"> </w:t>
      </w:r>
      <w:r>
        <w:rPr>
          <w:spacing w:val="12"/>
        </w:rPr>
        <w:t>as well</w:t>
      </w:r>
      <w:r>
        <w:rPr>
          <w:spacing w:val="21"/>
        </w:rPr>
        <w:t xml:space="preserve"> </w:t>
      </w:r>
      <w:r>
        <w:rPr>
          <w:spacing w:val="12"/>
        </w:rPr>
        <w:t>as</w:t>
      </w:r>
      <w:r>
        <w:rPr>
          <w:spacing w:val="19"/>
          <w:w w:val="102"/>
        </w:rPr>
        <w:t xml:space="preserve"> </w:t>
      </w:r>
      <w:r>
        <w:rPr>
          <w:spacing w:val="12"/>
        </w:rPr>
        <w:t>steam</w:t>
      </w:r>
      <w:r>
        <w:rPr>
          <w:spacing w:val="24"/>
        </w:rPr>
        <w:t xml:space="preserve"> </w:t>
      </w:r>
      <w:r>
        <w:rPr>
          <w:spacing w:val="11"/>
        </w:rPr>
        <w:t>used</w:t>
      </w:r>
      <w:r>
        <w:rPr>
          <w:spacing w:val="21"/>
          <w:w w:val="101"/>
        </w:rPr>
        <w:t xml:space="preserve"> </w:t>
      </w:r>
      <w:r>
        <w:rPr>
          <w:spacing w:val="11"/>
        </w:rPr>
        <w:t>as</w:t>
      </w:r>
      <w:r>
        <w:rPr>
          <w:spacing w:val="21"/>
        </w:rPr>
        <w:t xml:space="preserve"> </w:t>
      </w:r>
      <w:r>
        <w:rPr>
          <w:spacing w:val="11"/>
        </w:rPr>
        <w:t>an alter-</w:t>
      </w:r>
      <w:r>
        <w:rPr/>
        <w:t xml:space="preserve"> </w:t>
      </w:r>
      <w:r>
        <w:rPr>
          <w:spacing w:val="11"/>
        </w:rPr>
        <w:t>native</w:t>
      </w:r>
      <w:r>
        <w:rPr>
          <w:spacing w:val="-3"/>
        </w:rPr>
        <w:t xml:space="preserve"> </w:t>
      </w:r>
      <w:r>
        <w:rPr>
          <w:spacing w:val="11"/>
        </w:rPr>
        <w:t>are</w:t>
      </w:r>
      <w:r>
        <w:rPr>
          <w:spacing w:val="-6"/>
        </w:rPr>
        <w:t xml:space="preserve"> </w:t>
      </w:r>
      <w:r>
        <w:rPr>
          <w:spacing w:val="11"/>
        </w:rPr>
        <w:t>equally</w:t>
      </w:r>
      <w:r>
        <w:rPr>
          <w:spacing w:val="-2"/>
        </w:rPr>
        <w:t xml:space="preserve"> </w:t>
      </w:r>
      <w:r>
        <w:rPr>
          <w:spacing w:val="11"/>
        </w:rPr>
        <w:t>effective</w:t>
      </w:r>
      <w:r>
        <w:rPr>
          <w:spacing w:val="-3"/>
        </w:rPr>
        <w:t xml:space="preserve"> </w:t>
      </w:r>
      <w:r>
        <w:rPr>
          <w:spacing w:val="11"/>
        </w:rPr>
        <w:t>in minimizing</w:t>
      </w:r>
      <w:r>
        <w:rPr>
          <w:spacing w:val="-6"/>
        </w:rPr>
        <w:t xml:space="preserve"> </w:t>
      </w:r>
      <w:r>
        <w:rPr>
          <w:spacing w:val="11"/>
        </w:rPr>
        <w:t>environmental</w:t>
      </w:r>
      <w:r>
        <w:rPr>
          <w:spacing w:val="-3"/>
        </w:rPr>
        <w:t xml:space="preserve"> </w:t>
      </w:r>
      <w:r>
        <w:rPr>
          <w:spacing w:val="11"/>
        </w:rPr>
        <w:t>spread:</w:t>
      </w:r>
      <w:r>
        <w:rPr/>
        <w:t xml:space="preserve"> </w:t>
      </w:r>
      <w:r>
        <w:rPr>
          <w:spacing w:val="13"/>
        </w:rPr>
        <w:t>14/32 (44%) </w:t>
      </w:r>
      <w:r>
        <w:rPr/>
        <w:t>in</w:t>
      </w:r>
      <w:r>
        <w:rPr>
          <w:spacing w:val="13"/>
        </w:rPr>
        <w:t xml:space="preserve"> </w:t>
      </w:r>
      <w:r>
        <w:rPr/>
        <w:t>a</w:t>
      </w:r>
      <w:r>
        <w:rPr>
          <w:spacing w:val="13"/>
        </w:rPr>
        <w:t xml:space="preserve"> </w:t>
      </w:r>
      <w:r>
        <w:rPr/>
        <w:t>unit</w:t>
      </w:r>
      <w:r>
        <w:rPr>
          <w:spacing w:val="13"/>
        </w:rPr>
        <w:t xml:space="preserve"> </w:t>
      </w:r>
      <w:r>
        <w:rPr/>
        <w:t>using</w:t>
      </w:r>
      <w:r>
        <w:rPr>
          <w:spacing w:val="13"/>
        </w:rPr>
        <w:t xml:space="preserve"> </w:t>
      </w:r>
      <w:r>
        <w:rPr/>
        <w:t>NaCl</w:t>
      </w:r>
      <w:r>
        <w:rPr>
          <w:spacing w:val="13"/>
        </w:rPr>
        <w:t>- </w:t>
      </w:r>
      <w:r>
        <w:rPr/>
        <w:t>compared</w:t>
      </w:r>
      <w:r>
        <w:rPr>
          <w:spacing w:val="13"/>
        </w:rPr>
        <w:t xml:space="preserve"> </w:t>
      </w:r>
      <w:r>
        <w:rPr/>
        <w:t>with</w:t>
      </w:r>
      <w:r>
        <w:rPr>
          <w:spacing w:val="13"/>
        </w:rPr>
        <w:t xml:space="preserve"> 22/32</w:t>
      </w:r>
      <w:r>
        <w:rPr>
          <w:spacing w:val="32"/>
        </w:rPr>
        <w:t xml:space="preserve"> </w:t>
      </w:r>
      <w:r>
        <w:rPr>
          <w:spacing w:val="13"/>
        </w:rPr>
        <w:t>(69%) </w:t>
      </w:r>
      <w:r>
        <w:rPr/>
        <w:t>in</w:t>
      </w:r>
      <w:r>
        <w:rPr>
          <w:spacing w:val="13"/>
        </w:rPr>
        <w:t xml:space="preserve"> </w:t>
      </w:r>
      <w:r>
        <w:rPr/>
        <w:t>a </w:t>
      </w:r>
      <w:r>
        <w:rPr>
          <w:spacing w:val="10"/>
        </w:rPr>
        <w:t>unit</w:t>
      </w:r>
      <w:r>
        <w:rPr>
          <w:spacing w:val="36"/>
          <w:w w:val="101"/>
        </w:rPr>
        <w:t xml:space="preserve"> </w:t>
      </w:r>
      <w:r>
        <w:rPr>
          <w:spacing w:val="10"/>
        </w:rPr>
        <w:t>using</w:t>
      </w:r>
      <w:r>
        <w:rPr>
          <w:spacing w:val="31"/>
          <w:w w:val="101"/>
        </w:rPr>
        <w:t xml:space="preserve"> </w:t>
      </w:r>
      <w:r>
        <w:rPr>
          <w:spacing w:val="10"/>
        </w:rPr>
        <w:t>steam</w:t>
      </w:r>
      <w:r>
        <w:rPr/>
        <w:t xml:space="preserve">  </w:t>
      </w:r>
      <w:r>
        <w:rPr>
          <w:spacing w:val="10"/>
        </w:rPr>
        <w:t>(P-value</w:t>
      </w:r>
      <w:r>
        <w:rPr>
          <w:spacing w:val="37"/>
          <w:w w:val="101"/>
        </w:rPr>
        <w:t xml:space="preserve"> </w:t>
      </w:r>
      <w:r>
        <w:rPr>
          <w:spacing w:val="10"/>
        </w:rPr>
        <w:t>not</w:t>
      </w:r>
      <w:r>
        <w:rPr>
          <w:spacing w:val="38"/>
        </w:rPr>
        <w:t xml:space="preserve"> </w:t>
      </w:r>
      <w:r>
        <w:rPr>
          <w:spacing w:val="10"/>
        </w:rPr>
        <w:t>reported</w:t>
      </w:r>
      <w:r>
        <w:rPr>
          <w:spacing w:val="37"/>
          <w:w w:val="102"/>
        </w:rPr>
        <w:t xml:space="preserve"> </w:t>
      </w:r>
      <w:r>
        <w:rPr>
          <w:spacing w:val="10"/>
        </w:rPr>
        <w:t>but</w:t>
      </w:r>
      <w:r>
        <w:rPr>
          <w:spacing w:val="36"/>
          <w:w w:val="102"/>
        </w:rPr>
        <w:t xml:space="preserve"> </w:t>
      </w:r>
      <w:r>
        <w:rPr>
          <w:spacing w:val="10"/>
        </w:rPr>
        <w:t>not</w:t>
      </w:r>
      <w:r>
        <w:rPr>
          <w:spacing w:val="30"/>
          <w:w w:val="101"/>
        </w:rPr>
        <w:t xml:space="preserve"> </w:t>
      </w:r>
      <w:r>
        <w:rPr>
          <w:spacing w:val="10"/>
        </w:rPr>
        <w:t>s</w:t>
      </w:r>
      <w:r>
        <w:rPr>
          <w:spacing w:val="9"/>
        </w:rPr>
        <w:t>igniﬁcant)</w:t>
      </w:r>
      <w:r>
        <w:rPr>
          <w:spacing w:val="-25"/>
        </w:rPr>
        <w:t xml:space="preserve"> </w:t>
      </w:r>
      <w:r>
        <w:rPr>
          <w:spacing w:val="9"/>
        </w:rPr>
        <w:t>.</w:t>
      </w:r>
      <w:r>
        <w:rPr>
          <w:spacing w:val="40"/>
        </w:rPr>
        <w:t xml:space="preserve"> </w:t>
      </w:r>
      <w:r>
        <w:rPr>
          <w:spacing w:val="9"/>
        </w:rPr>
        <w:t>In</w:t>
      </w:r>
      <w:r>
        <w:rPr/>
        <w:t xml:space="preserve"> </w:t>
      </w:r>
      <w:r>
        <w:rPr>
          <w:spacing w:val="13"/>
        </w:rPr>
        <w:t>both</w:t>
      </w:r>
      <w:r>
        <w:rPr>
          <w:spacing w:val="-4"/>
        </w:rPr>
        <w:t xml:space="preserve"> </w:t>
      </w:r>
      <w:r>
        <w:rPr>
          <w:spacing w:val="13"/>
        </w:rPr>
        <w:t>units,</w:t>
      </w:r>
      <w:r>
        <w:rPr>
          <w:spacing w:val="-8"/>
        </w:rPr>
        <w:t xml:space="preserve"> </w:t>
      </w:r>
      <w:r>
        <w:rPr>
          <w:spacing w:val="13"/>
        </w:rPr>
        <w:t>the</w:t>
      </w:r>
      <w:r>
        <w:rPr>
          <w:spacing w:val="-8"/>
        </w:rPr>
        <w:t xml:space="preserve"> </w:t>
      </w:r>
      <w:r>
        <w:rPr>
          <w:spacing w:val="13"/>
        </w:rPr>
        <w:t>outbreaks</w:t>
      </w:r>
      <w:r>
        <w:rPr>
          <w:spacing w:val="-2"/>
        </w:rPr>
        <w:t xml:space="preserve"> </w:t>
      </w:r>
      <w:r>
        <w:rPr>
          <w:spacing w:val="13"/>
        </w:rPr>
        <w:t>lasted5days.</w:t>
      </w:r>
      <w:r>
        <w:rPr>
          <w:spacing w:val="-8"/>
        </w:rPr>
        <w:t xml:space="preserve"> </w:t>
      </w:r>
      <w:r>
        <w:rPr>
          <w:spacing w:val="13"/>
        </w:rPr>
        <w:t>One</w:t>
      </w:r>
      <w:r>
        <w:rPr>
          <w:spacing w:val="-7"/>
        </w:rPr>
        <w:t xml:space="preserve"> </w:t>
      </w:r>
      <w:r>
        <w:rPr>
          <w:spacing w:val="13"/>
        </w:rPr>
        <w:t>cross</w:t>
      </w:r>
      <w:r>
        <w:rPr>
          <w:spacing w:val="12"/>
        </w:rPr>
        <w:t>-sectional</w:t>
      </w:r>
      <w:r>
        <w:rPr>
          <w:spacing w:val="-10"/>
        </w:rPr>
        <w:t xml:space="preserve"> </w:t>
      </w:r>
      <w:r>
        <w:rPr>
          <w:spacing w:val="12"/>
        </w:rPr>
        <w:t>study</w:t>
      </w:r>
      <w:r>
        <w:rPr/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21</w:t>
        </w:r>
      </w:hyperlink>
      <w:r>
        <w:rPr>
          <w:spacing w:val="11"/>
        </w:rPr>
        <w:t>] which compared</w:t>
      </w:r>
      <w:r>
        <w:rPr>
          <w:spacing w:val="22"/>
          <w:w w:val="101"/>
        </w:rPr>
        <w:t xml:space="preserve"> </w:t>
      </w:r>
      <w:r>
        <w:rPr>
          <w:spacing w:val="11"/>
        </w:rPr>
        <w:t>n</w:t>
      </w:r>
      <w:r>
        <w:rPr>
          <w:spacing w:val="10"/>
        </w:rPr>
        <w:t>ursing</w:t>
      </w:r>
      <w:r>
        <w:rPr>
          <w:spacing w:val="21"/>
          <w:w w:val="101"/>
        </w:rPr>
        <w:t xml:space="preserve"> </w:t>
      </w:r>
      <w:r>
        <w:rPr>
          <w:spacing w:val="10"/>
        </w:rPr>
        <w:t>homes that</w:t>
      </w:r>
      <w:r>
        <w:rPr>
          <w:spacing w:val="18"/>
          <w:w w:val="102"/>
        </w:rPr>
        <w:t xml:space="preserve"> </w:t>
      </w:r>
      <w:r>
        <w:rPr>
          <w:spacing w:val="10"/>
        </w:rPr>
        <w:t>used</w:t>
      </w:r>
      <w:r>
        <w:rPr>
          <w:spacing w:val="23"/>
        </w:rPr>
        <w:t xml:space="preserve"> </w:t>
      </w:r>
      <w:r>
        <w:rPr>
          <w:spacing w:val="10"/>
        </w:rPr>
        <w:t>NaCl- with</w:t>
      </w:r>
      <w:r>
        <w:rPr>
          <w:spacing w:val="14"/>
          <w:w w:val="101"/>
        </w:rPr>
        <w:t xml:space="preserve"> </w:t>
      </w:r>
      <w:r>
        <w:rPr>
          <w:spacing w:val="10"/>
        </w:rPr>
        <w:t>those</w:t>
      </w:r>
      <w:r>
        <w:rPr/>
        <w:t xml:space="preserve"> </w:t>
      </w:r>
      <w:r>
        <w:rPr>
          <w:spacing w:val="13"/>
        </w:rPr>
        <w:t>that did not (details not reported) demonstrated that there was</w:t>
      </w:r>
      <w:r>
        <w:rPr>
          <w:spacing w:val="12"/>
        </w:rPr>
        <w:t xml:space="preserve"> </w:t>
      </w:r>
      <w:r>
        <w:rPr>
          <w:spacing w:val="10"/>
        </w:rPr>
        <w:t>no reduced risk</w:t>
      </w:r>
      <w:r>
        <w:rPr>
          <w:spacing w:val="-3"/>
        </w:rPr>
        <w:t xml:space="preserve"> </w:t>
      </w:r>
      <w:r>
        <w:rPr>
          <w:spacing w:val="10"/>
        </w:rPr>
        <w:t>of norovirus infection</w:t>
      </w:r>
      <w:r>
        <w:rPr>
          <w:spacing w:val="-4"/>
        </w:rPr>
        <w:t xml:space="preserve"> </w:t>
      </w:r>
      <w:r>
        <w:rPr>
          <w:spacing w:val="10"/>
        </w:rPr>
        <w:t>for patients and</w:t>
      </w:r>
      <w:r>
        <w:rPr>
          <w:spacing w:val="-4"/>
        </w:rPr>
        <w:t xml:space="preserve"> </w:t>
      </w:r>
      <w:r>
        <w:rPr>
          <w:spacing w:val="10"/>
        </w:rPr>
        <w:t>s</w:t>
      </w:r>
      <w:r>
        <w:rPr>
          <w:spacing w:val="9"/>
        </w:rPr>
        <w:t>taff</w:t>
      </w:r>
      <w:r>
        <w:rPr>
          <w:spacing w:val="-9"/>
        </w:rPr>
        <w:t xml:space="preserve"> </w:t>
      </w:r>
      <w:r>
        <w:rPr>
          <w:spacing w:val="9"/>
        </w:rPr>
        <w:t>when</w:t>
      </w:r>
      <w:r>
        <w:rPr/>
        <w:t xml:space="preserve"> </w:t>
      </w:r>
      <w:r>
        <w:rPr>
          <w:spacing w:val="12"/>
        </w:rPr>
        <w:t>250ppm NaCl-was used(OR</w:t>
      </w:r>
      <w:r>
        <w:rPr>
          <w:spacing w:val="-5"/>
        </w:rPr>
        <w:t xml:space="preserve"> </w:t>
      </w:r>
      <w:r>
        <w:rPr>
          <w:spacing w:val="12"/>
        </w:rPr>
        <w:t>0.83,95%</w:t>
      </w:r>
      <w:r>
        <w:rPr>
          <w:spacing w:val="-4"/>
        </w:rPr>
        <w:t xml:space="preserve"> </w:t>
      </w:r>
      <w:r>
        <w:rPr>
          <w:spacing w:val="12"/>
        </w:rPr>
        <w:t>CI0</w:t>
      </w:r>
      <w:r>
        <w:rPr>
          <w:spacing w:val="11"/>
        </w:rPr>
        <w:t>.40</w:t>
      </w:r>
      <w:r>
        <w:rPr>
          <w:rFonts w:ascii="Arial" w:hAnsi="Arial" w:eastAsia="Arial" w:cs="Arial"/>
          <w:spacing w:val="11"/>
        </w:rPr>
        <w:t>-</w:t>
      </w:r>
      <w:r>
        <w:rPr>
          <w:spacing w:val="11"/>
        </w:rPr>
        <w:t>1.73for residents;</w:t>
      </w:r>
      <w:r>
        <w:rPr/>
        <w:t xml:space="preserve"> </w:t>
      </w:r>
      <w:r>
        <w:rPr>
          <w:spacing w:val="10"/>
        </w:rPr>
        <w:t>OR</w:t>
      </w:r>
      <w:r>
        <w:rPr>
          <w:spacing w:val="21"/>
          <w:w w:val="101"/>
        </w:rPr>
        <w:t xml:space="preserve"> </w:t>
      </w:r>
      <w:r>
        <w:rPr>
          <w:spacing w:val="10"/>
        </w:rPr>
        <w:t>1.06, 95% CI 0.44</w:t>
      </w:r>
      <w:r>
        <w:rPr>
          <w:rFonts w:ascii="Arial" w:hAnsi="Arial" w:eastAsia="Arial" w:cs="Arial"/>
          <w:spacing w:val="10"/>
        </w:rPr>
        <w:t>-</w:t>
      </w:r>
      <w:r>
        <w:rPr>
          <w:spacing w:val="10"/>
        </w:rPr>
        <w:t>2.56 for staff), but there</w:t>
      </w:r>
      <w:r>
        <w:rPr>
          <w:spacing w:val="9"/>
        </w:rPr>
        <w:t xml:space="preserve"> was a</w:t>
      </w:r>
      <w:r>
        <w:rPr>
          <w:spacing w:val="10"/>
          <w:w w:val="102"/>
        </w:rPr>
        <w:t xml:space="preserve"> </w:t>
      </w:r>
      <w:r>
        <w:rPr>
          <w:spacing w:val="9"/>
        </w:rPr>
        <w:t>signiﬁcant</w:t>
      </w:r>
      <w:r>
        <w:rPr/>
        <w:t xml:space="preserve"> </w:t>
      </w:r>
      <w:r>
        <w:rPr/>
        <w:t>difference</w:t>
      </w:r>
      <w:r>
        <w:rPr>
          <w:spacing w:val="55"/>
          <w:w w:val="102"/>
        </w:rPr>
        <w:t xml:space="preserve"> </w:t>
      </w:r>
      <w:r>
        <w:rPr/>
        <w:t>when</w:t>
      </w:r>
      <w:r>
        <w:rPr>
          <w:spacing w:val="11"/>
        </w:rPr>
        <w:t xml:space="preserve">  1000  </w:t>
      </w:r>
      <w:r>
        <w:rPr/>
        <w:t>ppm</w:t>
      </w:r>
      <w:r>
        <w:rPr>
          <w:spacing w:val="11"/>
        </w:rPr>
        <w:t xml:space="preserve">  </w:t>
      </w:r>
      <w:r>
        <w:rPr/>
        <w:t>NaCl</w:t>
      </w:r>
      <w:r>
        <w:rPr>
          <w:spacing w:val="11"/>
        </w:rPr>
        <w:t>-  </w:t>
      </w:r>
      <w:r>
        <w:rPr/>
        <w:t>was</w:t>
      </w:r>
      <w:r>
        <w:rPr>
          <w:spacing w:val="11"/>
        </w:rPr>
        <w:t xml:space="preserve">  </w:t>
      </w:r>
      <w:r>
        <w:rPr/>
        <w:t>used</w:t>
      </w:r>
      <w:r>
        <w:rPr>
          <w:spacing w:val="11"/>
        </w:rPr>
        <w:t xml:space="preserve">  (</w:t>
      </w:r>
      <w:r>
        <w:rPr/>
        <w:t>OR</w:t>
      </w:r>
      <w:r>
        <w:rPr>
          <w:spacing w:val="11"/>
        </w:rPr>
        <w:t xml:space="preserve">  0.45,  95%  </w:t>
      </w:r>
      <w:r>
        <w:rPr/>
        <w:t>CI </w:t>
      </w:r>
      <w:r>
        <w:rPr>
          <w:spacing w:val="15"/>
        </w:rPr>
        <w:t>0.25</w:t>
      </w:r>
      <w:r>
        <w:rPr>
          <w:rFonts w:ascii="Arial" w:hAnsi="Arial" w:eastAsia="Arial" w:cs="Arial"/>
          <w:spacing w:val="15"/>
        </w:rPr>
        <w:t>-</w:t>
      </w:r>
      <w:r>
        <w:rPr>
          <w:spacing w:val="15"/>
        </w:rPr>
        <w:t>0.80for</w:t>
      </w:r>
      <w:r>
        <w:rPr/>
        <w:t xml:space="preserve"> </w:t>
      </w:r>
      <w:r>
        <w:rPr>
          <w:spacing w:val="15"/>
        </w:rPr>
        <w:t>residents;OR0.37,95%CI0.20</w:t>
      </w:r>
      <w:r>
        <w:rPr>
          <w:rFonts w:ascii="Arial" w:hAnsi="Arial" w:eastAsia="Arial" w:cs="Arial"/>
          <w:spacing w:val="15"/>
        </w:rPr>
        <w:t>-</w:t>
      </w:r>
      <w:r>
        <w:rPr>
          <w:spacing w:val="15"/>
        </w:rPr>
        <w:t>0.70for</w:t>
      </w:r>
      <w:r>
        <w:rPr>
          <w:spacing w:val="-9"/>
        </w:rPr>
        <w:t xml:space="preserve"> </w:t>
      </w:r>
      <w:r>
        <w:rPr>
          <w:spacing w:val="15"/>
        </w:rPr>
        <w:t>staff).</w:t>
      </w:r>
      <w:r>
        <w:rPr>
          <w:spacing w:val="-15"/>
        </w:rPr>
        <w:t xml:space="preserve"> </w:t>
      </w:r>
      <w:r>
        <w:rPr>
          <w:spacing w:val="15"/>
        </w:rPr>
        <w:t>The</w:t>
      </w:r>
      <w:r>
        <w:rPr/>
        <w:t xml:space="preserve"> </w:t>
      </w:r>
      <w:r>
        <w:rPr/>
        <w:t>outbreak</w:t>
      </w:r>
      <w:r>
        <w:rPr>
          <w:spacing w:val="43"/>
        </w:rPr>
        <w:t xml:space="preserve"> </w:t>
      </w:r>
      <w:r>
        <w:rPr/>
        <w:t>studies</w:t>
      </w:r>
      <w:r>
        <w:rPr>
          <w:spacing w:val="1"/>
        </w:rPr>
        <w:t xml:space="preserve">  </w:t>
      </w:r>
      <w:r>
        <w:rPr>
          <w:spacing w:val="15"/>
        </w:rPr>
        <w:t>[</w:t>
      </w:r>
      <w:hyperlink w:history="true" w:anchor="bookmark1">
        <w:r>
          <w:rPr>
            <w:color w:val="0D7FAC"/>
            <w:spacing w:val="15"/>
          </w:rPr>
          <w:t>14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19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22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23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25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26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29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30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32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34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36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38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39</w:t>
        </w:r>
      </w:hyperlink>
      <w:r>
        <w:rPr>
          <w:spacing w:val="15"/>
        </w:rPr>
        <w:t>,</w:t>
      </w:r>
      <w:hyperlink w:history="true" w:anchor="bookmark1">
        <w:r>
          <w:rPr>
            <w:color w:val="0D7FAC"/>
            <w:spacing w:val="15"/>
          </w:rPr>
          <w:t>108</w:t>
        </w:r>
      </w:hyperlink>
      <w:r>
        <w:rPr>
          <w:spacing w:val="15"/>
        </w:rPr>
        <w:t>,</w:t>
      </w:r>
      <w:r>
        <w:rPr>
          <w:spacing w:val="1"/>
        </w:rPr>
        <w:t xml:space="preserve"> </w:t>
      </w:r>
      <w:hyperlink w:history="true" w:anchor="bookmark1">
        <w:r>
          <w:rPr>
            <w:color w:val="0D7FAC"/>
            <w:spacing w:val="18"/>
          </w:rPr>
          <w:t>111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112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115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121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123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12</w:t>
        </w:r>
        <w:r>
          <w:rPr>
            <w:color w:val="0D7FAC"/>
            <w:spacing w:val="17"/>
          </w:rPr>
          <w:t>5</w:t>
        </w:r>
      </w:hyperlink>
      <w:r>
        <w:rPr>
          <w:spacing w:val="17"/>
        </w:rPr>
        <w:t>]</w:t>
      </w:r>
      <w:r>
        <w:rPr>
          <w:spacing w:val="40"/>
        </w:rPr>
        <w:t xml:space="preserve"> </w:t>
      </w:r>
      <w:r>
        <w:rPr/>
        <w:t>which</w:t>
      </w:r>
      <w:r>
        <w:rPr>
          <w:spacing w:val="4"/>
        </w:rPr>
        <w:t xml:space="preserve">  </w:t>
      </w:r>
      <w:r>
        <w:rPr/>
        <w:t>reported</w:t>
      </w:r>
      <w:r>
        <w:rPr>
          <w:spacing w:val="4"/>
        </w:rPr>
        <w:t xml:space="preserve">  </w:t>
      </w:r>
      <w:r>
        <w:rPr/>
        <w:t>using</w:t>
      </w:r>
      <w:r>
        <w:rPr>
          <w:spacing w:val="5"/>
        </w:rPr>
        <w:t xml:space="preserve">  </w:t>
      </w:r>
      <w:r>
        <w:rPr/>
        <w:t>NaCl</w:t>
      </w:r>
      <w:r>
        <w:rPr>
          <w:spacing w:val="17"/>
        </w:rPr>
        <w:t>-</w:t>
      </w:r>
      <w:r>
        <w:rPr/>
        <w:t xml:space="preserve">  for</w:t>
      </w:r>
      <w:r>
        <w:rPr>
          <w:spacing w:val="1"/>
        </w:rPr>
        <w:t xml:space="preserve">  </w:t>
      </w:r>
      <w:r>
        <w:rPr/>
        <w:t>dis</w:t>
      </w:r>
      <w:r>
        <w:rPr>
          <w:spacing w:val="17"/>
        </w:rPr>
        <w:t>-</w:t>
      </w:r>
      <w:r>
        <w:rPr/>
        <w:t xml:space="preserve"> </w:t>
      </w:r>
      <w:r>
        <w:rPr>
          <w:spacing w:val="11"/>
        </w:rPr>
        <w:t>infection had between</w:t>
      </w:r>
      <w:r>
        <w:rPr>
          <w:spacing w:val="-4"/>
        </w:rPr>
        <w:t xml:space="preserve"> </w:t>
      </w:r>
      <w:r>
        <w:rPr>
          <w:spacing w:val="11"/>
        </w:rPr>
        <w:t>eight</w:t>
      </w:r>
      <w:r>
        <w:rPr>
          <w:spacing w:val="-3"/>
        </w:rPr>
        <w:t xml:space="preserve"> </w:t>
      </w:r>
      <w:r>
        <w:rPr>
          <w:spacing w:val="11"/>
        </w:rPr>
        <w:t>an</w:t>
      </w:r>
      <w:r>
        <w:rPr>
          <w:spacing w:val="10"/>
        </w:rPr>
        <w:t>d 355</w:t>
      </w:r>
      <w:r>
        <w:rPr>
          <w:spacing w:val="-3"/>
        </w:rPr>
        <w:t xml:space="preserve"> </w:t>
      </w:r>
      <w:r>
        <w:rPr>
          <w:spacing w:val="10"/>
        </w:rPr>
        <w:t>cases (median 31</w:t>
      </w:r>
      <w:r>
        <w:rPr>
          <w:spacing w:val="-3"/>
        </w:rPr>
        <w:t xml:space="preserve"> </w:t>
      </w:r>
      <w:r>
        <w:rPr>
          <w:spacing w:val="10"/>
        </w:rPr>
        <w:t>cases)</w:t>
      </w:r>
      <w:r>
        <w:rPr>
          <w:spacing w:val="-4"/>
        </w:rPr>
        <w:t xml:space="preserve"> </w:t>
      </w:r>
      <w:r>
        <w:rPr>
          <w:spacing w:val="10"/>
        </w:rPr>
        <w:t>and</w:t>
      </w:r>
      <w:r>
        <w:rPr/>
        <w:t xml:space="preserve"> </w:t>
      </w:r>
      <w:r>
        <w:rPr>
          <w:spacing w:val="13"/>
        </w:rPr>
        <w:t>lasted</w:t>
      </w:r>
      <w:r>
        <w:rPr>
          <w:spacing w:val="-5"/>
        </w:rPr>
        <w:t xml:space="preserve"> </w:t>
      </w:r>
      <w:r>
        <w:rPr>
          <w:spacing w:val="13"/>
        </w:rPr>
        <w:t>from6</w:t>
      </w:r>
      <w:r>
        <w:rPr>
          <w:spacing w:val="-3"/>
        </w:rPr>
        <w:t xml:space="preserve"> </w:t>
      </w:r>
      <w:r>
        <w:rPr>
          <w:spacing w:val="13"/>
        </w:rPr>
        <w:t>days</w:t>
      </w:r>
      <w:r>
        <w:rPr>
          <w:spacing w:val="-6"/>
        </w:rPr>
        <w:t xml:space="preserve"> </w:t>
      </w:r>
      <w:r>
        <w:rPr>
          <w:spacing w:val="13"/>
        </w:rPr>
        <w:t>to</w:t>
      </w:r>
      <w:r>
        <w:rPr>
          <w:spacing w:val="-7"/>
        </w:rPr>
        <w:t xml:space="preserve"> </w:t>
      </w:r>
      <w:r>
        <w:rPr>
          <w:spacing w:val="13"/>
        </w:rPr>
        <w:t>over2 month</w:t>
      </w:r>
      <w:r>
        <w:rPr>
          <w:spacing w:val="12"/>
        </w:rPr>
        <w:t>s (median 14days).</w:t>
      </w:r>
      <w:r>
        <w:rPr>
          <w:spacing w:val="-4"/>
        </w:rPr>
        <w:t xml:space="preserve"> </w:t>
      </w:r>
      <w:r>
        <w:rPr>
          <w:spacing w:val="12"/>
        </w:rPr>
        <w:t>Of</w:t>
      </w:r>
      <w:r>
        <w:rPr>
          <w:spacing w:val="-6"/>
        </w:rPr>
        <w:t xml:space="preserve"> </w:t>
      </w:r>
      <w:r>
        <w:rPr>
          <w:spacing w:val="12"/>
        </w:rPr>
        <w:t>these20</w:t>
      </w:r>
      <w:r>
        <w:rPr/>
        <w:t xml:space="preserve"> </w:t>
      </w:r>
      <w:r>
        <w:rPr>
          <w:spacing w:val="12"/>
        </w:rPr>
        <w:t>outbreak</w:t>
      </w:r>
      <w:r>
        <w:rPr>
          <w:spacing w:val="42"/>
          <w:w w:val="101"/>
        </w:rPr>
        <w:t xml:space="preserve"> </w:t>
      </w:r>
      <w:r>
        <w:rPr>
          <w:spacing w:val="12"/>
        </w:rPr>
        <w:t>reports,</w:t>
      </w:r>
      <w:r>
        <w:rPr>
          <w:spacing w:val="40"/>
        </w:rPr>
        <w:t xml:space="preserve"> </w:t>
      </w:r>
      <w:r>
        <w:rPr>
          <w:spacing w:val="12"/>
        </w:rPr>
        <w:t>15</w:t>
      </w:r>
      <w:r>
        <w:rPr>
          <w:spacing w:val="41"/>
          <w:w w:val="101"/>
        </w:rPr>
        <w:t xml:space="preserve"> </w:t>
      </w:r>
      <w:r>
        <w:rPr>
          <w:spacing w:val="12"/>
        </w:rPr>
        <w:t>(75%)</w:t>
      </w:r>
      <w:r>
        <w:rPr>
          <w:spacing w:val="35"/>
          <w:w w:val="102"/>
        </w:rPr>
        <w:t xml:space="preserve"> </w:t>
      </w:r>
      <w:r>
        <w:rPr>
          <w:spacing w:val="12"/>
        </w:rPr>
        <w:t>reported</w:t>
      </w:r>
      <w:r>
        <w:rPr>
          <w:spacing w:val="28"/>
          <w:w w:val="102"/>
        </w:rPr>
        <w:t xml:space="preserve"> </w:t>
      </w:r>
      <w:r>
        <w:rPr>
          <w:spacing w:val="12"/>
        </w:rPr>
        <w:t>that,</w:t>
      </w:r>
      <w:r>
        <w:rPr>
          <w:spacing w:val="29"/>
        </w:rPr>
        <w:t xml:space="preserve"> </w:t>
      </w:r>
      <w:r>
        <w:rPr>
          <w:spacing w:val="12"/>
        </w:rPr>
        <w:t>together</w:t>
      </w:r>
      <w:r>
        <w:rPr>
          <w:spacing w:val="22"/>
          <w:w w:val="101"/>
        </w:rPr>
        <w:t xml:space="preserve"> </w:t>
      </w:r>
      <w:r>
        <w:rPr>
          <w:spacing w:val="12"/>
        </w:rPr>
        <w:t>with</w:t>
      </w:r>
      <w:r>
        <w:rPr>
          <w:spacing w:val="28"/>
        </w:rPr>
        <w:t xml:space="preserve"> </w:t>
      </w:r>
      <w:r>
        <w:rPr>
          <w:spacing w:val="12"/>
        </w:rPr>
        <w:t>other</w:t>
      </w:r>
      <w:r>
        <w:rPr/>
        <w:t xml:space="preserve"> </w:t>
      </w:r>
      <w:r>
        <w:rPr>
          <w:spacing w:val="10"/>
        </w:rPr>
        <w:t>measures, introduction</w:t>
      </w:r>
      <w:r>
        <w:rPr>
          <w:spacing w:val="-2"/>
        </w:rPr>
        <w:t xml:space="preserve"> </w:t>
      </w:r>
      <w:r>
        <w:rPr>
          <w:spacing w:val="10"/>
        </w:rPr>
        <w:t>of NaCl- disinfection</w:t>
      </w:r>
      <w:r>
        <w:rPr>
          <w:spacing w:val="9"/>
        </w:rPr>
        <w:t xml:space="preserve"> [</w:t>
      </w:r>
      <w:hyperlink w:history="true" w:anchor="bookmark1">
        <w:r>
          <w:rPr>
            <w:color w:val="0D7FAC"/>
            <w:spacing w:val="9"/>
          </w:rPr>
          <w:t>19</w:t>
        </w:r>
      </w:hyperlink>
      <w:r>
        <w:rPr>
          <w:spacing w:val="9"/>
        </w:rPr>
        <w:t>,</w:t>
      </w:r>
      <w:hyperlink w:history="true" w:anchor="bookmark1">
        <w:r>
          <w:rPr>
            <w:color w:val="0D7FAC"/>
            <w:spacing w:val="9"/>
          </w:rPr>
          <w:t>22</w:t>
        </w:r>
      </w:hyperlink>
      <w:r>
        <w:rPr>
          <w:spacing w:val="9"/>
        </w:rPr>
        <w:t>,</w:t>
      </w:r>
      <w:hyperlink w:history="true" w:anchor="bookmark1">
        <w:r>
          <w:rPr>
            <w:color w:val="0D7FAC"/>
            <w:spacing w:val="9"/>
          </w:rPr>
          <w:t>23</w:t>
        </w:r>
      </w:hyperlink>
      <w:r>
        <w:rPr>
          <w:spacing w:val="9"/>
        </w:rPr>
        <w:t>,</w:t>
      </w:r>
      <w:hyperlink w:history="true" w:anchor="bookmark1">
        <w:r>
          <w:rPr>
            <w:color w:val="0D7FAC"/>
            <w:spacing w:val="9"/>
          </w:rPr>
          <w:t>29</w:t>
        </w:r>
      </w:hyperlink>
      <w:r>
        <w:rPr>
          <w:spacing w:val="9"/>
        </w:rPr>
        <w:t>,</w:t>
      </w:r>
      <w:hyperlink w:history="true" w:anchor="bookmark1">
        <w:r>
          <w:rPr>
            <w:color w:val="0D7FAC"/>
            <w:spacing w:val="9"/>
          </w:rPr>
          <w:t>32</w:t>
        </w:r>
      </w:hyperlink>
      <w:r>
        <w:rPr>
          <w:spacing w:val="9"/>
        </w:rPr>
        <w:t>,</w:t>
      </w:r>
      <w:hyperlink w:history="true" w:anchor="bookmark1">
        <w:r>
          <w:rPr>
            <w:color w:val="0D7FAC"/>
            <w:spacing w:val="9"/>
          </w:rPr>
          <w:t>34</w:t>
        </w:r>
      </w:hyperlink>
      <w:r>
        <w:rPr>
          <w:spacing w:val="9"/>
        </w:rPr>
        <w:t>,</w:t>
      </w:r>
      <w:r>
        <w:rPr/>
        <w:t xml:space="preserve"> </w:t>
      </w:r>
      <w:hyperlink w:history="true" w:anchor="bookmark1">
        <w:r>
          <w:rPr>
            <w:color w:val="0D7FAC"/>
            <w:spacing w:val="21"/>
          </w:rPr>
          <w:t>36</w:t>
        </w:r>
      </w:hyperlink>
      <w:r>
        <w:rPr>
          <w:spacing w:val="21"/>
        </w:rPr>
        <w:t>,</w:t>
      </w:r>
      <w:hyperlink w:history="true" w:anchor="bookmark1">
        <w:r>
          <w:rPr>
            <w:color w:val="0D7FAC"/>
            <w:spacing w:val="21"/>
          </w:rPr>
          <w:t>38</w:t>
        </w:r>
      </w:hyperlink>
      <w:r>
        <w:rPr>
          <w:spacing w:val="21"/>
        </w:rPr>
        <w:t>,</w:t>
      </w:r>
      <w:hyperlink w:history="true" w:anchor="bookmark1">
        <w:r>
          <w:rPr>
            <w:color w:val="0D7FAC"/>
            <w:spacing w:val="21"/>
          </w:rPr>
          <w:t>39</w:t>
        </w:r>
      </w:hyperlink>
      <w:r>
        <w:rPr>
          <w:spacing w:val="21"/>
        </w:rPr>
        <w:t>,</w:t>
      </w:r>
      <w:hyperlink w:history="true" w:anchor="bookmark1">
        <w:r>
          <w:rPr>
            <w:color w:val="0D7FAC"/>
            <w:spacing w:val="21"/>
          </w:rPr>
          <w:t>108</w:t>
        </w:r>
      </w:hyperlink>
      <w:r>
        <w:rPr>
          <w:spacing w:val="21"/>
        </w:rPr>
        <w:t>,</w:t>
      </w:r>
      <w:hyperlink w:history="true" w:anchor="bookmark1">
        <w:r>
          <w:rPr>
            <w:color w:val="0D7FAC"/>
            <w:spacing w:val="21"/>
          </w:rPr>
          <w:t>112</w:t>
        </w:r>
      </w:hyperlink>
      <w:r>
        <w:rPr>
          <w:spacing w:val="21"/>
        </w:rPr>
        <w:t>,</w:t>
      </w:r>
      <w:hyperlink w:history="true" w:anchor="bookmark1">
        <w:r>
          <w:rPr>
            <w:color w:val="0D7FAC"/>
            <w:spacing w:val="21"/>
          </w:rPr>
          <w:t>115</w:t>
        </w:r>
      </w:hyperlink>
      <w:r>
        <w:rPr>
          <w:spacing w:val="21"/>
        </w:rPr>
        <w:t>,</w:t>
      </w:r>
      <w:hyperlink w:history="true" w:anchor="bookmark1">
        <w:r>
          <w:rPr>
            <w:color w:val="0D7FAC"/>
            <w:spacing w:val="21"/>
          </w:rPr>
          <w:t>123</w:t>
        </w:r>
      </w:hyperlink>
      <w:r>
        <w:rPr>
          <w:spacing w:val="21"/>
        </w:rPr>
        <w:t>,</w:t>
      </w:r>
      <w:hyperlink w:history="true" w:anchor="bookmark1">
        <w:r>
          <w:rPr>
            <w:color w:val="0D7FAC"/>
            <w:spacing w:val="21"/>
          </w:rPr>
          <w:t>125</w:t>
        </w:r>
      </w:hyperlink>
      <w:r>
        <w:rPr>
          <w:spacing w:val="21"/>
        </w:rPr>
        <w:t>]</w:t>
      </w:r>
      <w:r>
        <w:rPr>
          <w:spacing w:val="39"/>
          <w:w w:val="101"/>
        </w:rPr>
        <w:t xml:space="preserve"> </w:t>
      </w:r>
      <w:r>
        <w:rPr/>
        <w:t>or</w:t>
      </w:r>
      <w:r>
        <w:rPr>
          <w:spacing w:val="25"/>
          <w:w w:val="101"/>
        </w:rPr>
        <w:t xml:space="preserve"> </w:t>
      </w:r>
      <w:r>
        <w:rPr/>
        <w:t>an</w:t>
      </w:r>
      <w:r>
        <w:rPr>
          <w:spacing w:val="27"/>
          <w:w w:val="102"/>
        </w:rPr>
        <w:t xml:space="preserve"> </w:t>
      </w:r>
      <w:r>
        <w:rPr/>
        <w:t>increase</w:t>
      </w:r>
      <w:r>
        <w:rPr>
          <w:spacing w:val="26"/>
        </w:rPr>
        <w:t xml:space="preserve"> </w:t>
      </w:r>
      <w:r>
        <w:rPr/>
        <w:t>in</w:t>
      </w:r>
      <w:r>
        <w:rPr>
          <w:spacing w:val="25"/>
        </w:rPr>
        <w:t xml:space="preserve"> </w:t>
      </w:r>
      <w:r>
        <w:rPr/>
        <w:t>concentration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25</w:t>
        </w:r>
      </w:hyperlink>
      <w:r>
        <w:rPr>
          <w:spacing w:val="11"/>
        </w:rPr>
        <w:t>]</w:t>
      </w:r>
      <w:r>
        <w:rPr/>
        <w:t xml:space="preserve"> </w:t>
      </w:r>
      <w:r>
        <w:rPr>
          <w:spacing w:val="11"/>
        </w:rPr>
        <w:t>were</w:t>
      </w:r>
      <w:r>
        <w:rPr>
          <w:spacing w:val="-3"/>
        </w:rPr>
        <w:t xml:space="preserve"> </w:t>
      </w:r>
      <w:r>
        <w:rPr>
          <w:spacing w:val="11"/>
        </w:rPr>
        <w:t>beneﬁcial</w:t>
      </w:r>
      <w:r>
        <w:rPr>
          <w:spacing w:val="-4"/>
        </w:rPr>
        <w:t xml:space="preserve"> </w:t>
      </w:r>
      <w:r>
        <w:rPr>
          <w:spacing w:val="11"/>
        </w:rPr>
        <w:t>in</w:t>
      </w:r>
      <w:r>
        <w:rPr>
          <w:spacing w:val="-5"/>
        </w:rPr>
        <w:t xml:space="preserve"> </w:t>
      </w:r>
      <w:r>
        <w:rPr>
          <w:spacing w:val="11"/>
        </w:rPr>
        <w:t>controlling</w:t>
      </w:r>
      <w:r>
        <w:rPr>
          <w:spacing w:val="-6"/>
        </w:rPr>
        <w:t xml:space="preserve"> </w:t>
      </w:r>
      <w:r>
        <w:rPr>
          <w:spacing w:val="11"/>
        </w:rPr>
        <w:t>the</w:t>
      </w:r>
      <w:r>
        <w:rPr>
          <w:spacing w:val="-7"/>
        </w:rPr>
        <w:t xml:space="preserve"> </w:t>
      </w:r>
      <w:r>
        <w:rPr>
          <w:spacing w:val="11"/>
        </w:rPr>
        <w:t>outbreak. From</w:t>
      </w:r>
      <w:r>
        <w:rPr>
          <w:spacing w:val="-6"/>
        </w:rPr>
        <w:t xml:space="preserve"> </w:t>
      </w:r>
      <w:r>
        <w:rPr>
          <w:spacing w:val="11"/>
        </w:rPr>
        <w:t>the</w:t>
      </w:r>
      <w:r>
        <w:rPr>
          <w:spacing w:val="-6"/>
        </w:rPr>
        <w:t xml:space="preserve"> </w:t>
      </w:r>
      <w:r>
        <w:rPr>
          <w:spacing w:val="11"/>
        </w:rPr>
        <w:t>studies</w:t>
      </w:r>
      <w:r>
        <w:rPr/>
        <w:t xml:space="preserve"> </w:t>
      </w:r>
      <w:r>
        <w:rPr>
          <w:spacing w:val="11"/>
        </w:rPr>
        <w:t>which did</w:t>
      </w:r>
      <w:r>
        <w:rPr>
          <w:spacing w:val="20"/>
        </w:rPr>
        <w:t xml:space="preserve"> </w:t>
      </w:r>
      <w:r>
        <w:rPr>
          <w:spacing w:val="11"/>
        </w:rPr>
        <w:t>not</w:t>
      </w:r>
      <w:r>
        <w:rPr>
          <w:spacing w:val="21"/>
        </w:rPr>
        <w:t xml:space="preserve"> </w:t>
      </w:r>
      <w:r>
        <w:rPr>
          <w:spacing w:val="11"/>
        </w:rPr>
        <w:t>report</w:t>
      </w:r>
      <w:r>
        <w:rPr>
          <w:spacing w:val="19"/>
          <w:w w:val="101"/>
        </w:rPr>
        <w:t xml:space="preserve"> </w:t>
      </w:r>
      <w:r>
        <w:rPr>
          <w:spacing w:val="11"/>
        </w:rPr>
        <w:t>NaCl- to be</w:t>
      </w:r>
      <w:r>
        <w:rPr>
          <w:spacing w:val="17"/>
          <w:w w:val="102"/>
        </w:rPr>
        <w:t xml:space="preserve"> </w:t>
      </w:r>
      <w:r>
        <w:rPr>
          <w:spacing w:val="11"/>
        </w:rPr>
        <w:t>beneﬁcial</w:t>
      </w:r>
      <w:r>
        <w:rPr>
          <w:spacing w:val="10"/>
        </w:rPr>
        <w:t>, two</w:t>
      </w:r>
      <w:r>
        <w:rPr>
          <w:spacing w:val="13"/>
          <w:w w:val="101"/>
        </w:rPr>
        <w:t xml:space="preserve"> </w:t>
      </w:r>
      <w:r>
        <w:rPr>
          <w:spacing w:val="10"/>
        </w:rPr>
        <w:t>studies</w:t>
      </w:r>
      <w:r>
        <w:rPr>
          <w:spacing w:val="14"/>
        </w:rPr>
        <w:t xml:space="preserve"> </w:t>
      </w:r>
      <w:r>
        <w:rPr>
          <w:spacing w:val="10"/>
        </w:rPr>
        <w:t>did</w:t>
      </w:r>
      <w:r>
        <w:rPr>
          <w:spacing w:val="19"/>
          <w:w w:val="101"/>
        </w:rPr>
        <w:t xml:space="preserve"> </w:t>
      </w:r>
      <w:r>
        <w:rPr>
          <w:spacing w:val="10"/>
        </w:rPr>
        <w:t>not</w:t>
      </w:r>
      <w:r>
        <w:rPr/>
        <w:t xml:space="preserve"> </w:t>
      </w:r>
      <w:r>
        <w:rPr>
          <w:spacing w:val="12"/>
        </w:rPr>
        <w:t>provide  information  about  the  concentration  that  wa</w:t>
      </w:r>
      <w:r>
        <w:rPr>
          <w:spacing w:val="11"/>
        </w:rPr>
        <w:t>s  used</w:t>
      </w:r>
      <w:r>
        <w:rPr/>
        <w:t xml:space="preserve"> </w:t>
      </w:r>
      <w:r>
        <w:rPr>
          <w:spacing w:val="10"/>
        </w:rPr>
        <w:t>[</w:t>
      </w:r>
      <w:hyperlink w:history="true" w:anchor="bookmark1">
        <w:r>
          <w:rPr>
            <w:color w:val="0D7FAC"/>
            <w:spacing w:val="10"/>
          </w:rPr>
          <w:t>14</w:t>
        </w:r>
      </w:hyperlink>
      <w:r>
        <w:rPr>
          <w:spacing w:val="10"/>
        </w:rPr>
        <w:t>,</w:t>
      </w:r>
      <w:hyperlink w:history="true" w:anchor="bookmark1">
        <w:r>
          <w:rPr>
            <w:color w:val="0D7FAC"/>
            <w:spacing w:val="10"/>
          </w:rPr>
          <w:t>121</w:t>
        </w:r>
      </w:hyperlink>
      <w:r>
        <w:rPr>
          <w:spacing w:val="10"/>
        </w:rPr>
        <w:t>], one study used</w:t>
      </w:r>
      <w:r>
        <w:rPr>
          <w:spacing w:val="24"/>
        </w:rPr>
        <w:t xml:space="preserve"> </w:t>
      </w:r>
      <w:r>
        <w:rPr>
          <w:spacing w:val="10"/>
        </w:rPr>
        <w:t>1000</w:t>
      </w:r>
      <w:r>
        <w:rPr>
          <w:spacing w:val="19"/>
        </w:rPr>
        <w:t xml:space="preserve"> </w:t>
      </w:r>
      <w:r>
        <w:rPr>
          <w:spacing w:val="10"/>
        </w:rPr>
        <w:t>ppm</w:t>
      </w:r>
      <w:r>
        <w:rPr>
          <w:spacing w:val="24"/>
          <w:w w:val="101"/>
        </w:rPr>
        <w:t xml:space="preserve"> </w:t>
      </w:r>
      <w:r>
        <w:rPr>
          <w:spacing w:val="10"/>
        </w:rPr>
        <w:t>[</w:t>
      </w:r>
      <w:hyperlink w:history="true" w:anchor="bookmark1">
        <w:r>
          <w:rPr>
            <w:color w:val="0D7FAC"/>
            <w:spacing w:val="9"/>
          </w:rPr>
          <w:t>26</w:t>
        </w:r>
      </w:hyperlink>
      <w:r>
        <w:rPr>
          <w:spacing w:val="9"/>
        </w:rPr>
        <w:t>] and</w:t>
      </w:r>
      <w:r>
        <w:rPr>
          <w:spacing w:val="10"/>
          <w:w w:val="101"/>
        </w:rPr>
        <w:t xml:space="preserve"> </w:t>
      </w:r>
      <w:r>
        <w:rPr>
          <w:spacing w:val="9"/>
        </w:rPr>
        <w:t>one</w:t>
      </w:r>
      <w:r>
        <w:rPr>
          <w:spacing w:val="13"/>
        </w:rPr>
        <w:t xml:space="preserve"> </w:t>
      </w:r>
      <w:r>
        <w:rPr>
          <w:spacing w:val="9"/>
        </w:rPr>
        <w:t>study</w:t>
      </w:r>
      <w:r>
        <w:rPr>
          <w:spacing w:val="18"/>
        </w:rPr>
        <w:t xml:space="preserve"> </w:t>
      </w:r>
      <w:r>
        <w:rPr>
          <w:spacing w:val="9"/>
        </w:rPr>
        <w:t>used</w:t>
      </w:r>
      <w:r>
        <w:rPr>
          <w:spacing w:val="24"/>
        </w:rPr>
        <w:t xml:space="preserve"> </w:t>
      </w:r>
      <w:r>
        <w:rPr>
          <w:spacing w:val="9"/>
        </w:rPr>
        <w:t>100</w:t>
      </w:r>
      <w:r>
        <w:rPr/>
        <w:t xml:space="preserve"> </w:t>
      </w:r>
      <w:r>
        <w:rPr>
          <w:spacing w:val="9"/>
        </w:rPr>
        <w:t>ppm [30.</w:t>
      </w:r>
      <w:r>
        <w:rPr>
          <w:spacing w:val="-8"/>
        </w:rPr>
        <w:t xml:space="preserve"> </w:t>
      </w:r>
      <w:r>
        <w:rPr>
          <w:spacing w:val="9"/>
        </w:rPr>
        <w:t>Another repor</w:t>
      </w:r>
      <w:r>
        <w:rPr>
          <w:spacing w:val="8"/>
        </w:rPr>
        <w:t>t [</w:t>
      </w:r>
      <w:hyperlink w:history="true" w:anchor="bookmark1">
        <w:r>
          <w:rPr>
            <w:color w:val="0D7FAC"/>
            <w:spacing w:val="8"/>
          </w:rPr>
          <w:t>111</w:t>
        </w:r>
      </w:hyperlink>
      <w:r>
        <w:rPr>
          <w:spacing w:val="8"/>
        </w:rPr>
        <w:t>] stated that NaCl- disinfection (2%)</w:t>
      </w:r>
      <w:r>
        <w:rPr/>
        <w:t xml:space="preserve"> </w:t>
      </w:r>
      <w:r>
        <w:rPr>
          <w:spacing w:val="11"/>
        </w:rPr>
        <w:t>was</w:t>
      </w:r>
      <w:r>
        <w:rPr>
          <w:spacing w:val="10"/>
        </w:rPr>
        <w:t xml:space="preserve">  </w:t>
      </w:r>
      <w:r>
        <w:rPr>
          <w:spacing w:val="11"/>
        </w:rPr>
        <w:t>not</w:t>
      </w:r>
      <w:r>
        <w:rPr>
          <w:spacing w:val="41"/>
        </w:rPr>
        <w:t xml:space="preserve"> </w:t>
      </w:r>
      <w:r>
        <w:rPr>
          <w:spacing w:val="11"/>
        </w:rPr>
        <w:t>fully</w:t>
      </w:r>
      <w:r>
        <w:rPr>
          <w:spacing w:val="41"/>
          <w:w w:val="102"/>
        </w:rPr>
        <w:t xml:space="preserve"> </w:t>
      </w:r>
      <w:r>
        <w:rPr>
          <w:spacing w:val="11"/>
        </w:rPr>
        <w:t>implemented</w:t>
      </w:r>
      <w:r>
        <w:rPr>
          <w:spacing w:val="2"/>
        </w:rPr>
        <w:t xml:space="preserve">  </w:t>
      </w:r>
      <w:r>
        <w:rPr>
          <w:spacing w:val="11"/>
        </w:rPr>
        <w:t>because</w:t>
      </w:r>
      <w:r>
        <w:rPr>
          <w:spacing w:val="41"/>
        </w:rPr>
        <w:t xml:space="preserve"> </w:t>
      </w:r>
      <w:r>
        <w:rPr>
          <w:spacing w:val="11"/>
        </w:rPr>
        <w:t>it</w:t>
      </w:r>
      <w:r>
        <w:rPr>
          <w:spacing w:val="35"/>
        </w:rPr>
        <w:t xml:space="preserve"> </w:t>
      </w:r>
      <w:r>
        <w:rPr>
          <w:spacing w:val="11"/>
        </w:rPr>
        <w:t>was</w:t>
      </w:r>
      <w:r>
        <w:rPr>
          <w:spacing w:val="40"/>
        </w:rPr>
        <w:t xml:space="preserve"> </w:t>
      </w:r>
      <w:r>
        <w:rPr>
          <w:spacing w:val="11"/>
        </w:rPr>
        <w:t>corrosive</w:t>
      </w:r>
      <w:r>
        <w:rPr>
          <w:spacing w:val="41"/>
          <w:w w:val="101"/>
        </w:rPr>
        <w:t xml:space="preserve"> </w:t>
      </w:r>
      <w:r>
        <w:rPr>
          <w:spacing w:val="11"/>
        </w:rPr>
        <w:t>to</w:t>
      </w:r>
      <w:r>
        <w:rPr>
          <w:spacing w:val="39"/>
        </w:rPr>
        <w:t xml:space="preserve"> </w:t>
      </w:r>
      <w:r>
        <w:rPr>
          <w:spacing w:val="11"/>
        </w:rPr>
        <w:t>some</w:t>
      </w:r>
      <w:r>
        <w:rPr/>
        <w:t xml:space="preserve"> </w:t>
      </w:r>
      <w:r>
        <w:rPr>
          <w:spacing w:val="13"/>
        </w:rPr>
        <w:t>surfaces</w:t>
      </w:r>
      <w:r>
        <w:rPr>
          <w:spacing w:val="27"/>
          <w:w w:val="101"/>
        </w:rPr>
        <w:t xml:space="preserve"> </w:t>
      </w:r>
      <w:r>
        <w:rPr>
          <w:spacing w:val="13"/>
        </w:rPr>
        <w:t>(e.g. commodes), and wa</w:t>
      </w:r>
      <w:r>
        <w:rPr>
          <w:spacing w:val="12"/>
        </w:rPr>
        <w:t>s</w:t>
      </w:r>
      <w:r>
        <w:rPr>
          <w:spacing w:val="18"/>
          <w:w w:val="102"/>
        </w:rPr>
        <w:t xml:space="preserve"> </w:t>
      </w:r>
      <w:r>
        <w:rPr>
          <w:spacing w:val="12"/>
        </w:rPr>
        <w:t>therefore</w:t>
      </w:r>
      <w:r>
        <w:rPr>
          <w:spacing w:val="17"/>
          <w:w w:val="101"/>
        </w:rPr>
        <w:t xml:space="preserve"> </w:t>
      </w:r>
      <w:r>
        <w:rPr>
          <w:spacing w:val="12"/>
        </w:rPr>
        <w:t>avoided</w:t>
      </w:r>
      <w:r>
        <w:rPr>
          <w:spacing w:val="24"/>
        </w:rPr>
        <w:t xml:space="preserve"> </w:t>
      </w:r>
      <w:r>
        <w:rPr>
          <w:spacing w:val="12"/>
        </w:rPr>
        <w:t>by</w:t>
      </w:r>
      <w:r>
        <w:rPr>
          <w:spacing w:val="16"/>
          <w:w w:val="101"/>
        </w:rPr>
        <w:t xml:space="preserve"> </w:t>
      </w:r>
      <w:r>
        <w:rPr>
          <w:spacing w:val="12"/>
        </w:rPr>
        <w:t>staff.</w:t>
      </w:r>
      <w:r>
        <w:rPr/>
        <w:t xml:space="preserve"> </w:t>
      </w:r>
      <w:r>
        <w:rPr>
          <w:spacing w:val="12"/>
        </w:rPr>
        <w:t>From a</w:t>
      </w:r>
      <w:r>
        <w:rPr>
          <w:spacing w:val="20"/>
          <w:w w:val="101"/>
        </w:rPr>
        <w:t xml:space="preserve"> </w:t>
      </w:r>
      <w:r>
        <w:rPr>
          <w:spacing w:val="12"/>
        </w:rPr>
        <w:t>total of</w:t>
      </w:r>
      <w:r>
        <w:rPr>
          <w:spacing w:val="28"/>
          <w:w w:val="101"/>
        </w:rPr>
        <w:t xml:space="preserve"> </w:t>
      </w:r>
      <w:r>
        <w:rPr>
          <w:spacing w:val="12"/>
        </w:rPr>
        <w:t>10</w:t>
      </w:r>
      <w:r>
        <w:rPr>
          <w:spacing w:val="24"/>
          <w:w w:val="102"/>
        </w:rPr>
        <w:t xml:space="preserve"> </w:t>
      </w:r>
      <w:r>
        <w:rPr>
          <w:spacing w:val="12"/>
        </w:rPr>
        <w:t>reports which</w:t>
      </w:r>
      <w:r>
        <w:rPr>
          <w:spacing w:val="24"/>
          <w:w w:val="101"/>
        </w:rPr>
        <w:t xml:space="preserve"> </w:t>
      </w:r>
      <w:r>
        <w:rPr>
          <w:spacing w:val="12"/>
        </w:rPr>
        <w:t>provided</w:t>
      </w:r>
      <w:r>
        <w:rPr>
          <w:spacing w:val="18"/>
          <w:w w:val="101"/>
        </w:rPr>
        <w:t xml:space="preserve"> </w:t>
      </w:r>
      <w:r>
        <w:rPr>
          <w:spacing w:val="12"/>
        </w:rPr>
        <w:t>data</w:t>
      </w:r>
      <w:r>
        <w:rPr>
          <w:spacing w:val="17"/>
        </w:rPr>
        <w:t xml:space="preserve"> </w:t>
      </w:r>
      <w:r>
        <w:rPr>
          <w:spacing w:val="12"/>
        </w:rPr>
        <w:t>afte</w:t>
      </w:r>
      <w:r>
        <w:rPr>
          <w:spacing w:val="11"/>
        </w:rPr>
        <w:t>r</w:t>
      </w:r>
      <w:r>
        <w:rPr>
          <w:spacing w:val="19"/>
          <w:w w:val="101"/>
        </w:rPr>
        <w:t xml:space="preserve"> </w:t>
      </w:r>
      <w:r>
        <w:rPr>
          <w:spacing w:val="11"/>
        </w:rPr>
        <w:t>the</w:t>
      </w:r>
      <w:r>
        <w:rPr>
          <w:spacing w:val="19"/>
          <w:w w:val="102"/>
        </w:rPr>
        <w:t xml:space="preserve"> </w:t>
      </w:r>
      <w:r>
        <w:rPr>
          <w:spacing w:val="11"/>
        </w:rPr>
        <w:t>intro-</w:t>
      </w:r>
      <w:r>
        <w:rPr/>
        <w:t xml:space="preserve"> </w:t>
      </w:r>
      <w:r>
        <w:rPr>
          <w:spacing w:val="12"/>
        </w:rPr>
        <w:t>duction</w:t>
      </w:r>
      <w:r>
        <w:rPr>
          <w:spacing w:val="24"/>
          <w:w w:val="101"/>
        </w:rPr>
        <w:t xml:space="preserve"> </w:t>
      </w:r>
      <w:r>
        <w:rPr>
          <w:spacing w:val="12"/>
        </w:rPr>
        <w:t>of</w:t>
      </w:r>
      <w:r>
        <w:rPr>
          <w:spacing w:val="30"/>
          <w:w w:val="101"/>
        </w:rPr>
        <w:t xml:space="preserve"> </w:t>
      </w:r>
      <w:r>
        <w:rPr>
          <w:spacing w:val="12"/>
        </w:rPr>
        <w:t>NaCl-</w:t>
      </w:r>
      <w:r>
        <w:rPr>
          <w:spacing w:val="26"/>
        </w:rPr>
        <w:t xml:space="preserve"> </w:t>
      </w:r>
      <w:r>
        <w:rPr>
          <w:spacing w:val="12"/>
        </w:rPr>
        <w:t>disinfection,</w:t>
      </w:r>
      <w:r>
        <w:rPr>
          <w:spacing w:val="25"/>
        </w:rPr>
        <w:t xml:space="preserve"> </w:t>
      </w:r>
      <w:r>
        <w:rPr>
          <w:spacing w:val="12"/>
        </w:rPr>
        <w:t>there</w:t>
      </w:r>
      <w:r>
        <w:rPr>
          <w:spacing w:val="19"/>
          <w:w w:val="101"/>
        </w:rPr>
        <w:t xml:space="preserve"> </w:t>
      </w:r>
      <w:r>
        <w:rPr>
          <w:spacing w:val="12"/>
        </w:rPr>
        <w:t>w</w:t>
      </w:r>
      <w:r>
        <w:rPr>
          <w:spacing w:val="11"/>
        </w:rPr>
        <w:t>ere</w:t>
      </w:r>
      <w:r>
        <w:rPr>
          <w:spacing w:val="30"/>
          <w:w w:val="101"/>
        </w:rPr>
        <w:t xml:space="preserve"> </w:t>
      </w:r>
      <w:r>
        <w:rPr>
          <w:spacing w:val="11"/>
        </w:rPr>
        <w:t>between</w:t>
      </w:r>
      <w:r>
        <w:rPr>
          <w:spacing w:val="25"/>
          <w:w w:val="101"/>
        </w:rPr>
        <w:t xml:space="preserve"> </w:t>
      </w:r>
      <w:r>
        <w:rPr>
          <w:spacing w:val="11"/>
        </w:rPr>
        <w:t>one</w:t>
      </w:r>
      <w:r>
        <w:rPr>
          <w:spacing w:val="26"/>
          <w:w w:val="101"/>
        </w:rPr>
        <w:t xml:space="preserve"> </w:t>
      </w:r>
      <w:r>
        <w:rPr>
          <w:spacing w:val="11"/>
        </w:rPr>
        <w:t>and</w:t>
      </w:r>
      <w:r>
        <w:rPr>
          <w:spacing w:val="26"/>
          <w:w w:val="101"/>
        </w:rPr>
        <w:t xml:space="preserve"> </w:t>
      </w:r>
      <w:r>
        <w:rPr>
          <w:spacing w:val="11"/>
        </w:rPr>
        <w:t>92</w:t>
      </w:r>
      <w:r>
        <w:rPr/>
        <w:t xml:space="preserve"> </w:t>
      </w:r>
      <w:r>
        <w:rPr>
          <w:spacing w:val="11"/>
        </w:rPr>
        <w:t>further</w:t>
      </w:r>
      <w:r>
        <w:rPr>
          <w:spacing w:val="31"/>
          <w:w w:val="102"/>
        </w:rPr>
        <w:t xml:space="preserve"> </w:t>
      </w:r>
      <w:r>
        <w:rPr>
          <w:spacing w:val="11"/>
        </w:rPr>
        <w:t>norovirus</w:t>
      </w:r>
      <w:r>
        <w:rPr>
          <w:spacing w:val="28"/>
          <w:w w:val="102"/>
        </w:rPr>
        <w:t xml:space="preserve"> </w:t>
      </w:r>
      <w:r>
        <w:rPr>
          <w:spacing w:val="11"/>
        </w:rPr>
        <w:t>cases</w:t>
      </w:r>
      <w:r>
        <w:rPr>
          <w:spacing w:val="40"/>
        </w:rPr>
        <w:t xml:space="preserve"> </w:t>
      </w:r>
      <w:r>
        <w:rPr>
          <w:spacing w:val="11"/>
        </w:rPr>
        <w:t>(median</w:t>
      </w:r>
      <w:r>
        <w:rPr>
          <w:spacing w:val="39"/>
          <w:w w:val="101"/>
        </w:rPr>
        <w:t xml:space="preserve"> </w:t>
      </w:r>
      <w:r>
        <w:rPr>
          <w:spacing w:val="11"/>
        </w:rPr>
        <w:t>16</w:t>
      </w:r>
      <w:r>
        <w:rPr>
          <w:spacing w:val="27"/>
        </w:rPr>
        <w:t xml:space="preserve"> </w:t>
      </w:r>
      <w:r>
        <w:rPr>
          <w:spacing w:val="11"/>
        </w:rPr>
        <w:t>fur</w:t>
      </w:r>
      <w:r>
        <w:rPr>
          <w:spacing w:val="10"/>
        </w:rPr>
        <w:t>ther</w:t>
      </w:r>
      <w:r>
        <w:rPr>
          <w:spacing w:val="27"/>
        </w:rPr>
        <w:t xml:space="preserve"> </w:t>
      </w:r>
      <w:r>
        <w:rPr>
          <w:spacing w:val="10"/>
        </w:rPr>
        <w:t>cases,</w:t>
      </w:r>
      <w:r>
        <w:rPr>
          <w:spacing w:val="33"/>
        </w:rPr>
        <w:t xml:space="preserve"> </w:t>
      </w:r>
      <w:r>
        <w:rPr>
          <w:spacing w:val="10"/>
        </w:rPr>
        <w:t>based</w:t>
      </w:r>
      <w:r>
        <w:rPr>
          <w:spacing w:val="28"/>
        </w:rPr>
        <w:t xml:space="preserve"> </w:t>
      </w:r>
      <w:r>
        <w:rPr>
          <w:spacing w:val="10"/>
        </w:rPr>
        <w:t>on</w:t>
      </w:r>
      <w:r>
        <w:rPr>
          <w:spacing w:val="38"/>
          <w:w w:val="102"/>
        </w:rPr>
        <w:t xml:space="preserve"> </w:t>
      </w:r>
      <w:r>
        <w:rPr>
          <w:spacing w:val="10"/>
        </w:rPr>
        <w:t>10</w:t>
      </w:r>
      <w:r>
        <w:rPr/>
        <w:t xml:space="preserve"> </w:t>
      </w:r>
      <w:r>
        <w:rPr/>
        <w:t>studies</w:t>
      </w:r>
      <w:r>
        <w:rPr>
          <w:spacing w:val="24"/>
          <w:w w:val="101"/>
        </w:rPr>
        <w:t xml:space="preserve"> </w:t>
      </w:r>
      <w:r>
        <w:rPr>
          <w:spacing w:val="19"/>
        </w:rPr>
        <w:t>[</w:t>
      </w:r>
      <w:hyperlink w:history="true" w:anchor="bookmark1">
        <w:r>
          <w:rPr>
            <w:color w:val="0D7FAC"/>
            <w:spacing w:val="19"/>
          </w:rPr>
          <w:t>19</w:t>
        </w:r>
      </w:hyperlink>
      <w:r>
        <w:rPr>
          <w:spacing w:val="19"/>
        </w:rPr>
        <w:t>,</w:t>
      </w:r>
      <w:hyperlink w:history="true" w:anchor="bookmark1">
        <w:r>
          <w:rPr>
            <w:color w:val="0D7FAC"/>
            <w:spacing w:val="19"/>
          </w:rPr>
          <w:t>22</w:t>
        </w:r>
      </w:hyperlink>
      <w:r>
        <w:rPr>
          <w:spacing w:val="19"/>
        </w:rPr>
        <w:t>,</w:t>
      </w:r>
      <w:hyperlink w:history="true" w:anchor="bookmark1">
        <w:r>
          <w:rPr>
            <w:color w:val="0D7FAC"/>
            <w:spacing w:val="19"/>
          </w:rPr>
          <w:t>23</w:t>
        </w:r>
      </w:hyperlink>
      <w:r>
        <w:rPr>
          <w:spacing w:val="19"/>
        </w:rPr>
        <w:t>,</w:t>
      </w:r>
      <w:hyperlink w:history="true" w:anchor="bookmark1">
        <w:r>
          <w:rPr>
            <w:color w:val="0D7FAC"/>
            <w:spacing w:val="19"/>
          </w:rPr>
          <w:t>25</w:t>
        </w:r>
      </w:hyperlink>
      <w:r>
        <w:rPr>
          <w:spacing w:val="19"/>
        </w:rPr>
        <w:t>,</w:t>
      </w:r>
      <w:hyperlink w:history="true" w:anchor="bookmark1">
        <w:r>
          <w:rPr>
            <w:color w:val="0D7FAC"/>
            <w:spacing w:val="19"/>
          </w:rPr>
          <w:t>29</w:t>
        </w:r>
      </w:hyperlink>
      <w:r>
        <w:rPr>
          <w:spacing w:val="19"/>
        </w:rPr>
        <w:t>,</w:t>
      </w:r>
      <w:hyperlink w:history="true" w:anchor="bookmark1">
        <w:r>
          <w:rPr>
            <w:color w:val="0D7FAC"/>
            <w:spacing w:val="19"/>
          </w:rPr>
          <w:t>30</w:t>
        </w:r>
      </w:hyperlink>
      <w:r>
        <w:rPr>
          <w:spacing w:val="19"/>
        </w:rPr>
        <w:t>,</w:t>
      </w:r>
      <w:hyperlink w:history="true" w:anchor="bookmark1">
        <w:r>
          <w:rPr>
            <w:color w:val="0D7FAC"/>
            <w:spacing w:val="19"/>
          </w:rPr>
          <w:t>32</w:t>
        </w:r>
      </w:hyperlink>
      <w:r>
        <w:rPr>
          <w:spacing w:val="19"/>
        </w:rPr>
        <w:t>,</w:t>
      </w:r>
      <w:hyperlink w:history="true" w:anchor="bookmark1">
        <w:r>
          <w:rPr>
            <w:color w:val="0D7FAC"/>
            <w:spacing w:val="19"/>
          </w:rPr>
          <w:t>36</w:t>
        </w:r>
      </w:hyperlink>
      <w:r>
        <w:rPr>
          <w:spacing w:val="19"/>
        </w:rPr>
        <w:t>,</w:t>
      </w:r>
      <w:hyperlink w:history="true" w:anchor="bookmark1">
        <w:r>
          <w:rPr>
            <w:color w:val="0D7FAC"/>
            <w:spacing w:val="19"/>
          </w:rPr>
          <w:t>38</w:t>
        </w:r>
      </w:hyperlink>
      <w:r>
        <w:rPr>
          <w:spacing w:val="19"/>
        </w:rPr>
        <w:t>,</w:t>
      </w:r>
      <w:hyperlink w:history="true" w:anchor="bookmark1">
        <w:r>
          <w:rPr>
            <w:color w:val="0D7FAC"/>
            <w:spacing w:val="19"/>
          </w:rPr>
          <w:t>3</w:t>
        </w:r>
        <w:r>
          <w:rPr>
            <w:color w:val="0D7FAC"/>
            <w:spacing w:val="18"/>
          </w:rPr>
          <w:t>9</w:t>
        </w:r>
      </w:hyperlink>
      <w:r>
        <w:rPr>
          <w:spacing w:val="18"/>
        </w:rPr>
        <w:t>]) </w:t>
      </w:r>
      <w:r>
        <w:rPr/>
        <w:t>and</w:t>
      </w:r>
      <w:r>
        <w:rPr>
          <w:spacing w:val="18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outbreaks</w:t>
      </w:r>
      <w:r>
        <w:rPr>
          <w:spacing w:val="20"/>
        </w:rPr>
        <w:t xml:space="preserve"> </w:t>
      </w:r>
      <w:r>
        <w:rPr/>
        <w:t>las</w:t>
      </w:r>
      <w:r>
        <w:rPr>
          <w:spacing w:val="18"/>
        </w:rPr>
        <w:t>-</w:t>
      </w:r>
      <w:r>
        <w:rPr/>
        <w:t xml:space="preserve"> </w:t>
      </w:r>
      <w:r>
        <w:rPr>
          <w:spacing w:val="11"/>
        </w:rPr>
        <w:t>ted</w:t>
      </w:r>
      <w:r>
        <w:rPr>
          <w:spacing w:val="36"/>
        </w:rPr>
        <w:t xml:space="preserve"> </w:t>
      </w:r>
      <w:r>
        <w:rPr>
          <w:spacing w:val="11"/>
        </w:rPr>
        <w:t>from</w:t>
      </w:r>
      <w:r>
        <w:rPr>
          <w:spacing w:val="34"/>
        </w:rPr>
        <w:t xml:space="preserve"> </w:t>
      </w:r>
      <w:r>
        <w:rPr>
          <w:spacing w:val="11"/>
        </w:rPr>
        <w:t>2</w:t>
      </w:r>
      <w:r>
        <w:rPr>
          <w:spacing w:val="36"/>
          <w:w w:val="101"/>
        </w:rPr>
        <w:t xml:space="preserve"> </w:t>
      </w:r>
      <w:r>
        <w:rPr>
          <w:spacing w:val="11"/>
        </w:rPr>
        <w:t>to</w:t>
      </w:r>
      <w:r>
        <w:rPr>
          <w:spacing w:val="1"/>
        </w:rPr>
        <w:t xml:space="preserve">  </w:t>
      </w:r>
      <w:r>
        <w:rPr>
          <w:spacing w:val="11"/>
        </w:rPr>
        <w:t>19</w:t>
      </w:r>
      <w:r>
        <w:rPr>
          <w:spacing w:val="36"/>
        </w:rPr>
        <w:t xml:space="preserve"> </w:t>
      </w:r>
      <w:r>
        <w:rPr>
          <w:spacing w:val="11"/>
        </w:rPr>
        <w:t>days</w:t>
      </w:r>
      <w:r>
        <w:rPr>
          <w:spacing w:val="2"/>
        </w:rPr>
        <w:t xml:space="preserve">  </w:t>
      </w:r>
      <w:r>
        <w:rPr>
          <w:spacing w:val="11"/>
        </w:rPr>
        <w:t>(media</w:t>
      </w:r>
      <w:r>
        <w:rPr>
          <w:spacing w:val="10"/>
        </w:rPr>
        <w:t>n</w:t>
      </w:r>
      <w:r>
        <w:rPr>
          <w:spacing w:val="40"/>
          <w:w w:val="101"/>
        </w:rPr>
        <w:t xml:space="preserve"> </w:t>
      </w:r>
      <w:r>
        <w:rPr>
          <w:spacing w:val="10"/>
        </w:rPr>
        <w:t>5</w:t>
      </w:r>
      <w:r>
        <w:rPr>
          <w:spacing w:val="36"/>
          <w:w w:val="101"/>
        </w:rPr>
        <w:t xml:space="preserve"> </w:t>
      </w:r>
      <w:r>
        <w:rPr>
          <w:spacing w:val="10"/>
        </w:rPr>
        <w:t>days,</w:t>
      </w:r>
      <w:r>
        <w:rPr>
          <w:spacing w:val="40"/>
        </w:rPr>
        <w:t xml:space="preserve"> </w:t>
      </w:r>
      <w:r>
        <w:rPr>
          <w:spacing w:val="10"/>
        </w:rPr>
        <w:t>based</w:t>
      </w:r>
      <w:r>
        <w:rPr>
          <w:spacing w:val="36"/>
        </w:rPr>
        <w:t xml:space="preserve"> </w:t>
      </w:r>
      <w:r>
        <w:rPr>
          <w:spacing w:val="10"/>
        </w:rPr>
        <w:t>on</w:t>
      </w:r>
      <w:r>
        <w:rPr>
          <w:spacing w:val="39"/>
          <w:w w:val="102"/>
        </w:rPr>
        <w:t xml:space="preserve"> </w:t>
      </w:r>
      <w:r>
        <w:rPr>
          <w:spacing w:val="10"/>
        </w:rPr>
        <w:t>nine</w:t>
      </w:r>
      <w:r>
        <w:rPr>
          <w:spacing w:val="35"/>
          <w:w w:val="101"/>
        </w:rPr>
        <w:t xml:space="preserve"> </w:t>
      </w:r>
      <w:r>
        <w:rPr>
          <w:spacing w:val="10"/>
        </w:rPr>
        <w:t>studies</w:t>
      </w:r>
      <w:r>
        <w:rPr/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19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22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23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25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29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30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32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36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39</w:t>
        </w:r>
      </w:hyperlink>
      <w:r>
        <w:rPr>
          <w:spacing w:val="12"/>
        </w:rPr>
        <w:t>]).</w:t>
      </w:r>
      <w:r>
        <w:rPr>
          <w:spacing w:val="1"/>
        </w:rPr>
        <w:t xml:space="preserve">   </w:t>
      </w:r>
      <w:r>
        <w:rPr>
          <w:spacing w:val="12"/>
        </w:rPr>
        <w:t>There</w:t>
      </w:r>
      <w:r>
        <w:rPr>
          <w:spacing w:val="2"/>
        </w:rPr>
        <w:t xml:space="preserve">   </w:t>
      </w:r>
      <w:r>
        <w:rPr>
          <w:spacing w:val="12"/>
        </w:rPr>
        <w:t>was</w:t>
      </w:r>
      <w:r>
        <w:rPr>
          <w:spacing w:val="2"/>
        </w:rPr>
        <w:t xml:space="preserve">   </w:t>
      </w:r>
      <w:r>
        <w:rPr>
          <w:spacing w:val="12"/>
        </w:rPr>
        <w:t>another</w:t>
      </w:r>
      <w:r>
        <w:rPr>
          <w:spacing w:val="3"/>
        </w:rPr>
        <w:t xml:space="preserve">   </w:t>
      </w:r>
      <w:r>
        <w:rPr>
          <w:spacing w:val="12"/>
        </w:rPr>
        <w:t>outbreak</w:t>
      </w:r>
      <w:r>
        <w:rPr/>
        <w:t xml:space="preserve"> </w:t>
      </w:r>
      <w:r>
        <w:rPr>
          <w:spacing w:val="12"/>
        </w:rPr>
        <w:t>report</w:t>
      </w:r>
      <w:r>
        <w:rPr>
          <w:spacing w:val="1"/>
        </w:rPr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37</w:t>
        </w:r>
      </w:hyperlink>
      <w:r>
        <w:rPr>
          <w:spacing w:val="12"/>
        </w:rPr>
        <w:t>]</w:t>
      </w:r>
      <w:r>
        <w:rPr>
          <w:spacing w:val="27"/>
          <w:w w:val="101"/>
        </w:rPr>
        <w:t xml:space="preserve"> </w:t>
      </w:r>
      <w:r>
        <w:rPr>
          <w:spacing w:val="12"/>
        </w:rPr>
        <w:t>which</w:t>
      </w:r>
      <w:r>
        <w:rPr>
          <w:spacing w:val="38"/>
          <w:w w:val="101"/>
        </w:rPr>
        <w:t xml:space="preserve"> </w:t>
      </w:r>
      <w:r>
        <w:rPr>
          <w:spacing w:val="12"/>
        </w:rPr>
        <w:t>mentioned</w:t>
      </w:r>
      <w:r>
        <w:rPr>
          <w:spacing w:val="31"/>
        </w:rPr>
        <w:t xml:space="preserve"> </w:t>
      </w:r>
      <w:r>
        <w:rPr>
          <w:spacing w:val="12"/>
        </w:rPr>
        <w:t>that</w:t>
      </w:r>
      <w:r>
        <w:rPr>
          <w:spacing w:val="33"/>
          <w:w w:val="102"/>
        </w:rPr>
        <w:t xml:space="preserve"> </w:t>
      </w:r>
      <w:r>
        <w:rPr>
          <w:spacing w:val="12"/>
        </w:rPr>
        <w:t>‘bleach’</w:t>
      </w:r>
      <w:r>
        <w:rPr>
          <w:spacing w:val="41"/>
          <w:w w:val="101"/>
        </w:rPr>
        <w:t xml:space="preserve"> </w:t>
      </w:r>
      <w:r>
        <w:rPr>
          <w:spacing w:val="12"/>
        </w:rPr>
        <w:t>(concentration</w:t>
      </w:r>
      <w:r>
        <w:rPr>
          <w:spacing w:val="36"/>
          <w:w w:val="101"/>
        </w:rPr>
        <w:t xml:space="preserve"> </w:t>
      </w:r>
      <w:r>
        <w:rPr>
          <w:spacing w:val="12"/>
        </w:rPr>
        <w:t>not</w:t>
      </w:r>
      <w:r>
        <w:rPr/>
        <w:t xml:space="preserve"> </w:t>
      </w:r>
      <w:r>
        <w:rPr>
          <w:spacing w:val="12"/>
        </w:rPr>
        <w:t>described) was</w:t>
      </w:r>
      <w:r>
        <w:rPr>
          <w:spacing w:val="26"/>
        </w:rPr>
        <w:t xml:space="preserve"> </w:t>
      </w:r>
      <w:r>
        <w:rPr>
          <w:spacing w:val="12"/>
        </w:rPr>
        <w:t>used,</w:t>
      </w:r>
      <w:r>
        <w:rPr>
          <w:spacing w:val="20"/>
          <w:w w:val="101"/>
        </w:rPr>
        <w:t xml:space="preserve"> </w:t>
      </w:r>
      <w:r>
        <w:rPr>
          <w:spacing w:val="12"/>
        </w:rPr>
        <w:t>and</w:t>
      </w:r>
      <w:r>
        <w:rPr>
          <w:spacing w:val="29"/>
        </w:rPr>
        <w:t xml:space="preserve"> </w:t>
      </w:r>
      <w:r>
        <w:rPr>
          <w:spacing w:val="12"/>
        </w:rPr>
        <w:t>reported</w:t>
      </w:r>
      <w:r>
        <w:rPr>
          <w:spacing w:val="19"/>
          <w:w w:val="102"/>
        </w:rPr>
        <w:t xml:space="preserve"> </w:t>
      </w:r>
      <w:r>
        <w:rPr>
          <w:spacing w:val="12"/>
        </w:rPr>
        <w:t>that</w:t>
      </w:r>
      <w:r>
        <w:rPr>
          <w:spacing w:val="21"/>
          <w:w w:val="101"/>
        </w:rPr>
        <w:t xml:space="preserve"> </w:t>
      </w:r>
      <w:r>
        <w:rPr>
          <w:spacing w:val="12"/>
        </w:rPr>
        <w:t>only</w:t>
      </w:r>
      <w:r>
        <w:rPr>
          <w:spacing w:val="21"/>
        </w:rPr>
        <w:t xml:space="preserve"> </w:t>
      </w:r>
      <w:r>
        <w:rPr>
          <w:spacing w:val="12"/>
        </w:rPr>
        <w:t>four</w:t>
      </w:r>
      <w:r>
        <w:rPr>
          <w:spacing w:val="20"/>
          <w:w w:val="101"/>
        </w:rPr>
        <w:t xml:space="preserve"> </w:t>
      </w:r>
      <w:r>
        <w:rPr>
          <w:spacing w:val="12"/>
        </w:rPr>
        <w:t>case</w:t>
      </w:r>
      <w:r>
        <w:rPr>
          <w:spacing w:val="11"/>
        </w:rPr>
        <w:t>s</w:t>
      </w:r>
      <w:r>
        <w:rPr>
          <w:spacing w:val="20"/>
          <w:w w:val="102"/>
        </w:rPr>
        <w:t xml:space="preserve"> </w:t>
      </w:r>
      <w:r>
        <w:rPr>
          <w:spacing w:val="11"/>
        </w:rPr>
        <w:t>of</w:t>
      </w:r>
      <w:r>
        <w:rPr>
          <w:spacing w:val="24"/>
          <w:w w:val="102"/>
        </w:rPr>
        <w:t xml:space="preserve"> </w:t>
      </w:r>
      <w:r>
        <w:rPr>
          <w:spacing w:val="11"/>
        </w:rPr>
        <w:t>nor-</w:t>
      </w:r>
      <w:r>
        <w:rPr/>
        <w:t xml:space="preserve"> </w:t>
      </w:r>
      <w:r>
        <w:rPr>
          <w:spacing w:val="12"/>
        </w:rPr>
        <w:t>ovirus</w:t>
      </w:r>
      <w:r>
        <w:rPr>
          <w:spacing w:val="56"/>
        </w:rPr>
        <w:t xml:space="preserve"> </w:t>
      </w:r>
      <w:r>
        <w:rPr>
          <w:spacing w:val="12"/>
        </w:rPr>
        <w:t>were</w:t>
      </w:r>
      <w:r>
        <w:rPr>
          <w:spacing w:val="1"/>
        </w:rPr>
        <w:t xml:space="preserve">  </w:t>
      </w:r>
      <w:r>
        <w:rPr>
          <w:spacing w:val="12"/>
        </w:rPr>
        <w:t>identiﬁed</w:t>
      </w:r>
      <w:r>
        <w:rPr>
          <w:spacing w:val="2"/>
        </w:rPr>
        <w:t xml:space="preserve">  </w:t>
      </w:r>
      <w:r>
        <w:rPr>
          <w:spacing w:val="12"/>
        </w:rPr>
        <w:t>after</w:t>
      </w:r>
      <w:r>
        <w:rPr/>
        <w:t xml:space="preserve">  </w:t>
      </w:r>
      <w:r>
        <w:rPr>
          <w:spacing w:val="12"/>
        </w:rPr>
        <w:t>interventions</w:t>
      </w:r>
      <w:r>
        <w:rPr>
          <w:spacing w:val="41"/>
          <w:w w:val="102"/>
        </w:rPr>
        <w:t xml:space="preserve"> </w:t>
      </w:r>
      <w:r>
        <w:rPr>
          <w:spacing w:val="12"/>
        </w:rPr>
        <w:t>were</w:t>
      </w:r>
      <w:r>
        <w:rPr>
          <w:spacing w:val="3"/>
        </w:rPr>
        <w:t xml:space="preserve">  </w:t>
      </w:r>
      <w:r>
        <w:rPr>
          <w:spacing w:val="12"/>
        </w:rPr>
        <w:t>put</w:t>
      </w:r>
      <w:r>
        <w:rPr>
          <w:spacing w:val="2"/>
        </w:rPr>
        <w:t xml:space="preserve">  </w:t>
      </w:r>
      <w:r>
        <w:rPr>
          <w:spacing w:val="12"/>
        </w:rPr>
        <w:t>in</w:t>
      </w:r>
      <w:r>
        <w:rPr>
          <w:spacing w:val="3"/>
        </w:rPr>
        <w:t xml:space="preserve">  </w:t>
      </w:r>
      <w:r>
        <w:rPr>
          <w:spacing w:val="12"/>
        </w:rPr>
        <w:t>place,</w:t>
      </w:r>
      <w:r>
        <w:rPr>
          <w:spacing w:val="1"/>
        </w:rPr>
        <w:t xml:space="preserve"> </w:t>
      </w:r>
      <w:r>
        <w:rPr>
          <w:spacing w:val="13"/>
        </w:rPr>
        <w:t>despite chronic shedders</w:t>
      </w:r>
      <w:r>
        <w:rPr>
          <w:spacing w:val="26"/>
          <w:w w:val="102"/>
        </w:rPr>
        <w:t xml:space="preserve"> </w:t>
      </w:r>
      <w:r>
        <w:rPr>
          <w:spacing w:val="13"/>
        </w:rPr>
        <w:t>being</w:t>
      </w:r>
      <w:r>
        <w:rPr>
          <w:spacing w:val="26"/>
        </w:rPr>
        <w:t xml:space="preserve"> </w:t>
      </w:r>
      <w:r>
        <w:rPr>
          <w:spacing w:val="13"/>
        </w:rPr>
        <w:t>present</w:t>
      </w:r>
      <w:r>
        <w:rPr>
          <w:spacing w:val="20"/>
          <w:w w:val="101"/>
        </w:rPr>
        <w:t xml:space="preserve"> </w:t>
      </w:r>
      <w:r>
        <w:rPr>
          <w:spacing w:val="13"/>
        </w:rPr>
        <w:t>on</w:t>
      </w:r>
      <w:r>
        <w:rPr>
          <w:spacing w:val="20"/>
        </w:rPr>
        <w:t xml:space="preserve"> </w:t>
      </w:r>
      <w:r>
        <w:rPr>
          <w:spacing w:val="13"/>
        </w:rPr>
        <w:t>a ward.</w:t>
      </w:r>
      <w:r>
        <w:rPr>
          <w:spacing w:val="16"/>
          <w:w w:val="101"/>
        </w:rPr>
        <w:t xml:space="preserve"> </w:t>
      </w:r>
      <w:r>
        <w:rPr>
          <w:spacing w:val="13"/>
        </w:rPr>
        <w:t>There</w:t>
      </w:r>
      <w:r>
        <w:rPr>
          <w:spacing w:val="16"/>
          <w:w w:val="101"/>
        </w:rPr>
        <w:t xml:space="preserve"> </w:t>
      </w:r>
      <w:r>
        <w:rPr>
          <w:spacing w:val="13"/>
        </w:rPr>
        <w:t>were</w:t>
      </w:r>
      <w:r>
        <w:rPr/>
        <w:t xml:space="preserve"> </w:t>
      </w:r>
      <w:r>
        <w:rPr>
          <w:spacing w:val="12"/>
        </w:rPr>
        <w:t>ﬁve</w:t>
      </w:r>
      <w:r>
        <w:rPr>
          <w:spacing w:val="29"/>
          <w:w w:val="101"/>
        </w:rPr>
        <w:t xml:space="preserve"> </w:t>
      </w:r>
      <w:r>
        <w:rPr>
          <w:spacing w:val="12"/>
        </w:rPr>
        <w:t>further</w:t>
      </w:r>
      <w:r>
        <w:rPr>
          <w:spacing w:val="30"/>
          <w:w w:val="102"/>
        </w:rPr>
        <w:t xml:space="preserve"> </w:t>
      </w:r>
      <w:r>
        <w:rPr>
          <w:spacing w:val="12"/>
        </w:rPr>
        <w:t>outbreak</w:t>
      </w:r>
      <w:r>
        <w:rPr>
          <w:spacing w:val="39"/>
        </w:rPr>
        <w:t xml:space="preserve"> </w:t>
      </w:r>
      <w:r>
        <w:rPr>
          <w:spacing w:val="12"/>
        </w:rPr>
        <w:t>reports</w:t>
      </w:r>
      <w:r>
        <w:rPr/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31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40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1"/>
          </w:rPr>
          <w:t>56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126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222</w:t>
        </w:r>
      </w:hyperlink>
      <w:r>
        <w:rPr>
          <w:spacing w:val="11"/>
        </w:rPr>
        <w:t>]</w:t>
      </w:r>
      <w:r>
        <w:rPr>
          <w:spacing w:val="32"/>
          <w:w w:val="101"/>
        </w:rPr>
        <w:t xml:space="preserve"> </w:t>
      </w:r>
      <w:r>
        <w:rPr>
          <w:spacing w:val="11"/>
        </w:rPr>
        <w:t>and</w:t>
      </w:r>
      <w:r>
        <w:rPr>
          <w:spacing w:val="31"/>
          <w:w w:val="101"/>
        </w:rPr>
        <w:t xml:space="preserve"> </w:t>
      </w:r>
      <w:r>
        <w:rPr>
          <w:spacing w:val="11"/>
        </w:rPr>
        <w:t>one</w:t>
      </w:r>
      <w:r>
        <w:rPr>
          <w:spacing w:val="31"/>
        </w:rPr>
        <w:t xml:space="preserve"> </w:t>
      </w:r>
      <w:r>
        <w:rPr>
          <w:spacing w:val="11"/>
        </w:rPr>
        <w:t>case</w:t>
      </w:r>
      <w:r>
        <w:rPr/>
        <w:t xml:space="preserve"> </w:t>
      </w:r>
      <w:r>
        <w:rPr>
          <w:spacing w:val="10"/>
        </w:rPr>
        <w:t>series</w:t>
      </w:r>
      <w:r>
        <w:rPr>
          <w:spacing w:val="23"/>
          <w:w w:val="101"/>
        </w:rPr>
        <w:t xml:space="preserve"> </w:t>
      </w:r>
      <w:r>
        <w:rPr>
          <w:spacing w:val="10"/>
        </w:rPr>
        <w:t>study</w:t>
      </w:r>
      <w:r>
        <w:rPr>
          <w:spacing w:val="35"/>
        </w:rPr>
        <w:t xml:space="preserve"> </w:t>
      </w:r>
      <w:r>
        <w:rPr>
          <w:spacing w:val="10"/>
        </w:rPr>
        <w:t>[</w:t>
      </w:r>
      <w:hyperlink w:history="true" w:anchor="bookmark1">
        <w:r>
          <w:rPr>
            <w:color w:val="0D7FAC"/>
            <w:spacing w:val="10"/>
          </w:rPr>
          <w:t>128</w:t>
        </w:r>
      </w:hyperlink>
      <w:r>
        <w:rPr>
          <w:spacing w:val="10"/>
        </w:rPr>
        <w:t>]</w:t>
      </w:r>
      <w:r>
        <w:rPr>
          <w:spacing w:val="19"/>
          <w:w w:val="101"/>
        </w:rPr>
        <w:t xml:space="preserve"> </w:t>
      </w:r>
      <w:r>
        <w:rPr>
          <w:spacing w:val="10"/>
        </w:rPr>
        <w:t>which</w:t>
      </w:r>
      <w:r>
        <w:rPr>
          <w:spacing w:val="24"/>
        </w:rPr>
        <w:t xml:space="preserve"> </w:t>
      </w:r>
      <w:r>
        <w:rPr>
          <w:spacing w:val="10"/>
        </w:rPr>
        <w:t>described</w:t>
      </w:r>
      <w:r>
        <w:rPr>
          <w:spacing w:val="24"/>
          <w:w w:val="101"/>
        </w:rPr>
        <w:t xml:space="preserve"> </w:t>
      </w:r>
      <w:r>
        <w:rPr>
          <w:spacing w:val="10"/>
        </w:rPr>
        <w:t>the</w:t>
      </w:r>
      <w:r>
        <w:rPr>
          <w:spacing w:val="28"/>
          <w:w w:val="101"/>
        </w:rPr>
        <w:t xml:space="preserve"> </w:t>
      </w:r>
      <w:r>
        <w:rPr>
          <w:spacing w:val="10"/>
        </w:rPr>
        <w:t>use</w:t>
      </w:r>
      <w:r>
        <w:rPr>
          <w:spacing w:val="23"/>
        </w:rPr>
        <w:t xml:space="preserve"> </w:t>
      </w:r>
      <w:r>
        <w:rPr>
          <w:spacing w:val="10"/>
        </w:rPr>
        <w:t>of</w:t>
      </w:r>
      <w:r>
        <w:rPr>
          <w:spacing w:val="29"/>
          <w:w w:val="101"/>
        </w:rPr>
        <w:t xml:space="preserve"> </w:t>
      </w:r>
      <w:r>
        <w:rPr>
          <w:spacing w:val="10"/>
        </w:rPr>
        <w:t>NaCl-</w:t>
      </w:r>
      <w:r>
        <w:rPr>
          <w:spacing w:val="19"/>
          <w:w w:val="101"/>
        </w:rPr>
        <w:t xml:space="preserve"> </w:t>
      </w:r>
      <w:r>
        <w:rPr>
          <w:spacing w:val="10"/>
        </w:rPr>
        <w:t>wi</w:t>
      </w:r>
      <w:r>
        <w:rPr>
          <w:spacing w:val="9"/>
        </w:rPr>
        <w:t>th</w:t>
      </w:r>
      <w:r>
        <w:rPr>
          <w:spacing w:val="22"/>
          <w:w w:val="101"/>
        </w:rPr>
        <w:t xml:space="preserve"> </w:t>
      </w:r>
      <w:r>
        <w:rPr>
          <w:spacing w:val="9"/>
        </w:rPr>
        <w:t>other</w:t>
      </w:r>
      <w:r>
        <w:rPr/>
        <w:t xml:space="preserve"> </w:t>
      </w:r>
      <w:r>
        <w:rPr>
          <w:spacing w:val="12"/>
        </w:rPr>
        <w:t>forms</w:t>
      </w:r>
      <w:r>
        <w:rPr>
          <w:spacing w:val="-9"/>
        </w:rPr>
        <w:t xml:space="preserve"> </w:t>
      </w:r>
      <w:r>
        <w:rPr>
          <w:spacing w:val="12"/>
        </w:rPr>
        <w:t>of</w:t>
      </w:r>
      <w:r>
        <w:rPr>
          <w:spacing w:val="-9"/>
        </w:rPr>
        <w:t xml:space="preserve"> </w:t>
      </w:r>
      <w:r>
        <w:rPr>
          <w:spacing w:val="12"/>
        </w:rPr>
        <w:t>disinfection{hot</w:t>
      </w:r>
      <w:r>
        <w:rPr>
          <w:spacing w:val="-13"/>
        </w:rPr>
        <w:t xml:space="preserve"> </w:t>
      </w:r>
      <w:r>
        <w:rPr>
          <w:spacing w:val="12"/>
        </w:rPr>
        <w:t>water[</w:t>
      </w:r>
      <w:hyperlink w:history="true" w:anchor="bookmark1">
        <w:r>
          <w:rPr>
            <w:color w:val="0D7FAC"/>
            <w:spacing w:val="12"/>
          </w:rPr>
          <w:t>40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56</w:t>
        </w:r>
      </w:hyperlink>
      <w:r>
        <w:rPr>
          <w:spacing w:val="12"/>
        </w:rPr>
        <w:t>]</w:t>
      </w:r>
      <w:r>
        <w:rPr>
          <w:spacing w:val="11"/>
        </w:rPr>
        <w:t>,</w:t>
      </w:r>
      <w:r>
        <w:rPr>
          <w:spacing w:val="-2"/>
        </w:rPr>
        <w:t xml:space="preserve"> </w:t>
      </w:r>
      <w:r>
        <w:rPr>
          <w:spacing w:val="11"/>
        </w:rPr>
        <w:t>hypochlorous</w:t>
      </w:r>
      <w:r>
        <w:rPr>
          <w:spacing w:val="-8"/>
        </w:rPr>
        <w:t xml:space="preserve"> </w:t>
      </w:r>
      <w:r>
        <w:rPr>
          <w:spacing w:val="11"/>
        </w:rPr>
        <w:t>acid[</w:t>
      </w:r>
      <w:hyperlink w:history="true" w:anchor="bookmark1">
        <w:r>
          <w:rPr>
            <w:color w:val="0D7FAC"/>
            <w:spacing w:val="11"/>
          </w:rPr>
          <w:t>222</w:t>
        </w:r>
      </w:hyperlink>
      <w:r>
        <w:rPr>
          <w:spacing w:val="11"/>
        </w:rPr>
        <w:t>],</w:t>
      </w:r>
      <w:r>
        <w:rPr/>
        <w:t xml:space="preserve"> </w:t>
      </w:r>
      <w:r>
        <w:rPr/>
        <w:t>alcohol</w:t>
      </w:r>
      <w:r>
        <w:rPr>
          <w:spacing w:val="27"/>
        </w:rPr>
        <w:t xml:space="preserve"> </w:t>
      </w:r>
      <w:r>
        <w:rPr/>
        <w:t>wipes  </w:t>
      </w:r>
      <w:r>
        <w:rPr>
          <w:spacing w:val="19"/>
        </w:rPr>
        <w:t>[</w:t>
      </w:r>
      <w:hyperlink w:history="true" w:anchor="bookmark1">
        <w:r>
          <w:rPr>
            <w:color w:val="0D7FAC"/>
            <w:spacing w:val="19"/>
          </w:rPr>
          <w:t>31</w:t>
        </w:r>
      </w:hyperlink>
      <w:r>
        <w:rPr>
          <w:spacing w:val="19"/>
        </w:rPr>
        <w:t>],</w:t>
      </w:r>
      <w:r>
        <w:rPr>
          <w:spacing w:val="36"/>
          <w:w w:val="102"/>
        </w:rPr>
        <w:t xml:space="preserve"> </w:t>
      </w:r>
      <w:r>
        <w:rPr/>
        <w:t>HPV</w:t>
      </w:r>
      <w:r>
        <w:rPr>
          <w:spacing w:val="42"/>
          <w:w w:val="101"/>
        </w:rPr>
        <w:t xml:space="preserve"> </w:t>
      </w:r>
      <w:r>
        <w:rPr>
          <w:spacing w:val="19"/>
        </w:rPr>
        <w:t>[</w:t>
      </w:r>
      <w:hyperlink w:history="true" w:anchor="bookmark1">
        <w:r>
          <w:rPr>
            <w:color w:val="0D7FAC"/>
            <w:spacing w:val="19"/>
          </w:rPr>
          <w:t>128</w:t>
        </w:r>
      </w:hyperlink>
      <w:r>
        <w:rPr>
          <w:spacing w:val="19"/>
        </w:rPr>
        <w:t>],</w:t>
      </w:r>
      <w:r>
        <w:rPr>
          <w:spacing w:val="34"/>
        </w:rPr>
        <w:t xml:space="preserve"> </w:t>
      </w:r>
      <w:r>
        <w:rPr/>
        <w:t>ultraviolet</w:t>
      </w:r>
      <w:r>
        <w:rPr>
          <w:spacing w:val="39"/>
          <w:w w:val="101"/>
        </w:rPr>
        <w:t xml:space="preserve"> </w:t>
      </w:r>
      <w:r>
        <w:rPr/>
        <w:t>light  </w:t>
      </w:r>
      <w:r>
        <w:rPr>
          <w:spacing w:val="19"/>
        </w:rPr>
        <w:t>(</w:t>
      </w:r>
      <w:r>
        <w:rPr/>
        <w:t>UV</w:t>
      </w:r>
      <w:r>
        <w:rPr>
          <w:spacing w:val="19"/>
        </w:rPr>
        <w:t>)</w:t>
      </w:r>
      <w:r>
        <w:rPr>
          <w:spacing w:val="42"/>
          <w:w w:val="101"/>
        </w:rPr>
        <w:t xml:space="preserve"> </w:t>
      </w:r>
      <w:r>
        <w:rPr>
          <w:spacing w:val="19"/>
        </w:rPr>
        <w:t>[</w:t>
      </w:r>
      <w:hyperlink w:history="true" w:anchor="bookmark1">
        <w:r>
          <w:rPr>
            <w:color w:val="0D7FAC"/>
            <w:spacing w:val="19"/>
          </w:rPr>
          <w:t>128</w:t>
        </w:r>
      </w:hyperlink>
      <w:r>
        <w:rPr>
          <w:spacing w:val="19"/>
        </w:rPr>
        <w:t>]</w:t>
      </w:r>
      <w:r>
        <w:rPr>
          <w:spacing w:val="31"/>
          <w:w w:val="102"/>
        </w:rPr>
        <w:t xml:space="preserve"> </w:t>
      </w:r>
      <w:r>
        <w:rPr/>
        <w:t>and </w:t>
      </w:r>
      <w:r>
        <w:rPr>
          <w:spacing w:val="9"/>
        </w:rPr>
        <w:t>Environmental   Protection   Agency</w:t>
      </w:r>
      <w:r>
        <w:rPr>
          <w:spacing w:val="11"/>
        </w:rPr>
        <w:t xml:space="preserve">   </w:t>
      </w:r>
      <w:r>
        <w:rPr>
          <w:spacing w:val="9"/>
        </w:rPr>
        <w:t>(EPA)-approve</w:t>
      </w:r>
      <w:r>
        <w:rPr>
          <w:spacing w:val="8"/>
        </w:rPr>
        <w:t>d   products</w:t>
      </w:r>
      <w:r>
        <w:rPr>
          <w:spacing w:val="1"/>
        </w:rPr>
        <w:t xml:space="preserve"> </w:t>
      </w:r>
      <w:r>
        <w:rPr>
          <w:spacing w:val="12"/>
        </w:rPr>
        <w:t>(details</w:t>
      </w:r>
      <w:r>
        <w:rPr>
          <w:spacing w:val="24"/>
          <w:w w:val="101"/>
        </w:rPr>
        <w:t xml:space="preserve"> </w:t>
      </w:r>
      <w:r>
        <w:rPr>
          <w:spacing w:val="12"/>
        </w:rPr>
        <w:t>not</w:t>
      </w:r>
      <w:r>
        <w:rPr>
          <w:spacing w:val="24"/>
        </w:rPr>
        <w:t xml:space="preserve"> </w:t>
      </w:r>
      <w:r>
        <w:rPr>
          <w:spacing w:val="12"/>
        </w:rPr>
        <w:t>reported)</w:t>
      </w:r>
      <w:r>
        <w:rPr>
          <w:spacing w:val="28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126</w:t>
        </w:r>
      </w:hyperlink>
      <w:r>
        <w:rPr>
          <w:spacing w:val="12"/>
        </w:rPr>
        <w:t>]}. These </w:t>
      </w:r>
      <w:r>
        <w:rPr>
          <w:spacing w:val="11"/>
        </w:rPr>
        <w:t>studies</w:t>
      </w:r>
      <w:r>
        <w:rPr>
          <w:spacing w:val="23"/>
          <w:w w:val="101"/>
        </w:rPr>
        <w:t xml:space="preserve"> </w:t>
      </w:r>
      <w:r>
        <w:rPr>
          <w:spacing w:val="11"/>
        </w:rPr>
        <w:t>reported outbreaks</w:t>
      </w:r>
      <w:r>
        <w:rPr/>
        <w:t xml:space="preserve"> </w:t>
      </w:r>
      <w:r>
        <w:rPr>
          <w:spacing w:val="14"/>
        </w:rPr>
        <w:t>which</w:t>
      </w:r>
      <w:r>
        <w:rPr>
          <w:spacing w:val="-5"/>
        </w:rPr>
        <w:t xml:space="preserve"> </w:t>
      </w:r>
      <w:r>
        <w:rPr>
          <w:spacing w:val="14"/>
        </w:rPr>
        <w:t>affected between17</w:t>
      </w:r>
      <w:r>
        <w:rPr>
          <w:spacing w:val="-4"/>
        </w:rPr>
        <w:t xml:space="preserve"> </w:t>
      </w:r>
      <w:r>
        <w:rPr>
          <w:spacing w:val="14"/>
        </w:rPr>
        <w:t>and</w:t>
      </w:r>
      <w:r>
        <w:rPr>
          <w:spacing w:val="-1"/>
        </w:rPr>
        <w:t xml:space="preserve"> </w:t>
      </w:r>
      <w:r>
        <w:rPr>
          <w:spacing w:val="14"/>
        </w:rPr>
        <w:t>394cases(median 105</w:t>
      </w:r>
      <w:r>
        <w:rPr>
          <w:spacing w:val="-6"/>
        </w:rPr>
        <w:t xml:space="preserve"> </w:t>
      </w:r>
      <w:r>
        <w:rPr>
          <w:spacing w:val="14"/>
        </w:rPr>
        <w:t>ca</w:t>
      </w:r>
      <w:r>
        <w:rPr>
          <w:spacing w:val="13"/>
        </w:rPr>
        <w:t>ses)and</w:t>
      </w:r>
      <w:r>
        <w:rPr/>
        <w:t xml:space="preserve"> </w:t>
      </w:r>
      <w:r>
        <w:rPr>
          <w:spacing w:val="11"/>
        </w:rPr>
        <w:t>lasted</w:t>
      </w:r>
      <w:r>
        <w:rPr>
          <w:spacing w:val="25"/>
          <w:w w:val="101"/>
        </w:rPr>
        <w:t xml:space="preserve"> </w:t>
      </w:r>
      <w:r>
        <w:rPr>
          <w:spacing w:val="11"/>
        </w:rPr>
        <w:t>between</w:t>
      </w:r>
      <w:r>
        <w:rPr>
          <w:spacing w:val="24"/>
          <w:w w:val="101"/>
        </w:rPr>
        <w:t xml:space="preserve"> </w:t>
      </w:r>
      <w:r>
        <w:rPr>
          <w:spacing w:val="11"/>
        </w:rPr>
        <w:t>10 and 47 days</w:t>
      </w:r>
      <w:r>
        <w:rPr>
          <w:spacing w:val="24"/>
          <w:w w:val="101"/>
        </w:rPr>
        <w:t xml:space="preserve"> </w:t>
      </w:r>
      <w:r>
        <w:rPr>
          <w:spacing w:val="11"/>
        </w:rPr>
        <w:t>(median</w:t>
      </w:r>
      <w:r>
        <w:rPr>
          <w:spacing w:val="25"/>
          <w:w w:val="102"/>
        </w:rPr>
        <w:t xml:space="preserve"> </w:t>
      </w:r>
      <w:r>
        <w:rPr>
          <w:spacing w:val="11"/>
        </w:rPr>
        <w:t>18 days). Three studies</w:t>
      </w:r>
      <w:r>
        <w:rPr/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31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40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222</w:t>
        </w:r>
      </w:hyperlink>
      <w:r>
        <w:rPr>
          <w:spacing w:val="12"/>
        </w:rPr>
        <w:t>]   reported</w:t>
      </w:r>
      <w:r>
        <w:rPr>
          <w:spacing w:val="5"/>
        </w:rPr>
        <w:t xml:space="preserve">   </w:t>
      </w:r>
      <w:r>
        <w:rPr>
          <w:spacing w:val="12"/>
        </w:rPr>
        <w:t>that</w:t>
      </w:r>
      <w:r>
        <w:rPr>
          <w:spacing w:val="5"/>
        </w:rPr>
        <w:t xml:space="preserve">   </w:t>
      </w:r>
      <w:r>
        <w:rPr>
          <w:spacing w:val="12"/>
        </w:rPr>
        <w:t>implementation</w:t>
      </w:r>
      <w:r>
        <w:rPr>
          <w:spacing w:val="5"/>
        </w:rPr>
        <w:t xml:space="preserve">   </w:t>
      </w:r>
      <w:r>
        <w:rPr>
          <w:spacing w:val="12"/>
        </w:rPr>
        <w:t>of</w:t>
      </w:r>
      <w:r>
        <w:rPr>
          <w:spacing w:val="5"/>
        </w:rPr>
        <w:t xml:space="preserve">   </w:t>
      </w:r>
      <w:r>
        <w:rPr>
          <w:spacing w:val="12"/>
        </w:rPr>
        <w:t>disi</w:t>
      </w:r>
      <w:r>
        <w:rPr>
          <w:spacing w:val="11"/>
        </w:rPr>
        <w:t>nfection,</w:t>
      </w:r>
      <w:r>
        <w:rPr>
          <w:spacing w:val="1"/>
        </w:rPr>
        <w:t xml:space="preserve"> </w:t>
      </w:r>
      <w:r>
        <w:rPr>
          <w:spacing w:val="13"/>
        </w:rPr>
        <w:t>together with other control</w:t>
      </w:r>
      <w:r>
        <w:rPr>
          <w:spacing w:val="21"/>
          <w:w w:val="102"/>
        </w:rPr>
        <w:t xml:space="preserve"> </w:t>
      </w:r>
      <w:r>
        <w:rPr>
          <w:spacing w:val="12"/>
        </w:rPr>
        <w:t>measures, was</w:t>
      </w:r>
      <w:r>
        <w:rPr>
          <w:spacing w:val="24"/>
          <w:w w:val="101"/>
        </w:rPr>
        <w:t xml:space="preserve"> </w:t>
      </w:r>
      <w:r>
        <w:rPr>
          <w:spacing w:val="12"/>
        </w:rPr>
        <w:t>beneﬁcial</w:t>
      </w:r>
      <w:r>
        <w:rPr>
          <w:spacing w:val="19"/>
        </w:rPr>
        <w:t xml:space="preserve"> </w:t>
      </w:r>
      <w:r>
        <w:rPr>
          <w:spacing w:val="12"/>
        </w:rPr>
        <w:t>in</w:t>
      </w:r>
      <w:r>
        <w:rPr>
          <w:spacing w:val="17"/>
        </w:rPr>
        <w:t xml:space="preserve"> </w:t>
      </w:r>
      <w:r>
        <w:rPr>
          <w:spacing w:val="12"/>
        </w:rPr>
        <w:t>ending</w:t>
      </w:r>
      <w:r>
        <w:rPr/>
        <w:t xml:space="preserve"> </w:t>
      </w:r>
      <w:r>
        <w:rPr>
          <w:spacing w:val="12"/>
        </w:rPr>
        <w:t>the outbreak. From the studies which did not report </w:t>
      </w:r>
      <w:r>
        <w:rPr>
          <w:spacing w:val="11"/>
        </w:rPr>
        <w:t>that imple-</w:t>
      </w:r>
      <w:r>
        <w:rPr/>
        <w:t xml:space="preserve"> </w:t>
      </w:r>
      <w:r>
        <w:rPr>
          <w:spacing w:val="13"/>
        </w:rPr>
        <w:t>mentation</w:t>
      </w:r>
      <w:r>
        <w:rPr>
          <w:spacing w:val="-8"/>
        </w:rPr>
        <w:t xml:space="preserve"> </w:t>
      </w:r>
      <w:r>
        <w:rPr>
          <w:spacing w:val="13"/>
        </w:rPr>
        <w:t>of</w:t>
      </w:r>
      <w:r>
        <w:rPr>
          <w:spacing w:val="-6"/>
        </w:rPr>
        <w:t xml:space="preserve"> </w:t>
      </w:r>
      <w:r>
        <w:rPr>
          <w:spacing w:val="13"/>
        </w:rPr>
        <w:t>disinfection,</w:t>
      </w:r>
      <w:r>
        <w:rPr>
          <w:spacing w:val="-4"/>
        </w:rPr>
        <w:t xml:space="preserve"> </w:t>
      </w:r>
      <w:r>
        <w:rPr>
          <w:spacing w:val="13"/>
        </w:rPr>
        <w:t>together</w:t>
      </w:r>
      <w:r>
        <w:rPr>
          <w:spacing w:val="-12"/>
        </w:rPr>
        <w:t xml:space="preserve"> </w:t>
      </w:r>
      <w:r>
        <w:rPr>
          <w:spacing w:val="13"/>
        </w:rPr>
        <w:t>with</w:t>
      </w:r>
      <w:r>
        <w:rPr>
          <w:spacing w:val="-7"/>
        </w:rPr>
        <w:t xml:space="preserve"> </w:t>
      </w:r>
      <w:r>
        <w:rPr>
          <w:spacing w:val="13"/>
        </w:rPr>
        <w:t>other</w:t>
      </w:r>
      <w:r>
        <w:rPr>
          <w:spacing w:val="-6"/>
        </w:rPr>
        <w:t xml:space="preserve"> </w:t>
      </w:r>
      <w:r>
        <w:rPr>
          <w:spacing w:val="13"/>
        </w:rPr>
        <w:t>control</w:t>
      </w:r>
      <w:r>
        <w:rPr>
          <w:spacing w:val="-1"/>
        </w:rPr>
        <w:t xml:space="preserve"> </w:t>
      </w:r>
      <w:r>
        <w:rPr>
          <w:spacing w:val="12"/>
        </w:rPr>
        <w:t>measures,</w:t>
      </w:r>
      <w:r>
        <w:rPr/>
        <w:t xml:space="preserve"> </w:t>
      </w:r>
      <w:r>
        <w:rPr>
          <w:spacing w:val="12"/>
        </w:rPr>
        <w:t>was</w:t>
      </w:r>
      <w:r>
        <w:rPr>
          <w:spacing w:val="2"/>
        </w:rPr>
        <w:t xml:space="preserve">  </w:t>
      </w:r>
      <w:r>
        <w:rPr>
          <w:spacing w:val="12"/>
        </w:rPr>
        <w:t>beneﬁcial</w:t>
      </w:r>
      <w:r>
        <w:rPr>
          <w:spacing w:val="42"/>
          <w:w w:val="101"/>
        </w:rPr>
        <w:t xml:space="preserve"> </w:t>
      </w:r>
      <w:r>
        <w:rPr>
          <w:spacing w:val="12"/>
        </w:rPr>
        <w:t>in</w:t>
      </w:r>
      <w:r>
        <w:rPr>
          <w:spacing w:val="38"/>
          <w:w w:val="101"/>
        </w:rPr>
        <w:t xml:space="preserve"> </w:t>
      </w:r>
      <w:r>
        <w:rPr>
          <w:spacing w:val="12"/>
        </w:rPr>
        <w:t>ending</w:t>
      </w:r>
      <w:r>
        <w:rPr>
          <w:spacing w:val="40"/>
        </w:rPr>
        <w:t xml:space="preserve"> </w:t>
      </w:r>
      <w:r>
        <w:rPr>
          <w:spacing w:val="11"/>
        </w:rPr>
        <w:t>an</w:t>
      </w:r>
      <w:r>
        <w:rPr>
          <w:spacing w:val="41"/>
          <w:w w:val="101"/>
        </w:rPr>
        <w:t xml:space="preserve"> </w:t>
      </w:r>
      <w:r>
        <w:rPr>
          <w:spacing w:val="11"/>
        </w:rPr>
        <w:t>outbreak,</w:t>
      </w:r>
      <w:r>
        <w:rPr>
          <w:spacing w:val="39"/>
          <w:w w:val="101"/>
        </w:rPr>
        <w:t xml:space="preserve"> </w:t>
      </w:r>
      <w:r>
        <w:rPr>
          <w:spacing w:val="11"/>
        </w:rPr>
        <w:t>one</w:t>
      </w:r>
      <w:r>
        <w:rPr>
          <w:spacing w:val="41"/>
          <w:w w:val="101"/>
        </w:rPr>
        <w:t xml:space="preserve"> </w:t>
      </w:r>
      <w:r>
        <w:rPr>
          <w:spacing w:val="11"/>
        </w:rPr>
        <w:t>study</w:t>
      </w:r>
      <w:r>
        <w:rPr>
          <w:spacing w:val="40"/>
        </w:rPr>
        <w:t xml:space="preserve"> </w:t>
      </w:r>
      <w:r>
        <w:rPr>
          <w:spacing w:val="11"/>
        </w:rPr>
        <w:t>did</w:t>
      </w:r>
      <w:r>
        <w:rPr>
          <w:spacing w:val="2"/>
        </w:rPr>
        <w:t xml:space="preserve">  </w:t>
      </w:r>
      <w:r>
        <w:rPr>
          <w:spacing w:val="11"/>
        </w:rPr>
        <w:t>not</w:t>
      </w:r>
      <w:r>
        <w:rPr>
          <w:spacing w:val="40"/>
        </w:rPr>
        <w:t xml:space="preserve"> </w:t>
      </w:r>
      <w:r>
        <w:rPr>
          <w:spacing w:val="11"/>
        </w:rPr>
        <w:t>ﬁnd</w:t>
      </w:r>
      <w:r>
        <w:rPr/>
        <w:t xml:space="preserve"> </w:t>
      </w:r>
      <w:r>
        <w:rPr>
          <w:spacing w:val="12"/>
        </w:rPr>
        <w:t>environmental  contamination  and  concluded  that  person-t</w:t>
      </w:r>
      <w:r>
        <w:rPr>
          <w:spacing w:val="11"/>
        </w:rPr>
        <w:t>o-</w:t>
      </w:r>
      <w:r>
        <w:rPr/>
        <w:t xml:space="preserve"> </w:t>
      </w:r>
      <w:r>
        <w:rPr>
          <w:spacing w:val="12"/>
        </w:rPr>
        <w:t>person spread</w:t>
      </w:r>
      <w:r>
        <w:rPr>
          <w:spacing w:val="20"/>
          <w:w w:val="101"/>
        </w:rPr>
        <w:t xml:space="preserve"> </w:t>
      </w:r>
      <w:r>
        <w:rPr>
          <w:spacing w:val="12"/>
        </w:rPr>
        <w:t>from staff who</w:t>
      </w:r>
      <w:r>
        <w:rPr>
          <w:spacing w:val="16"/>
        </w:rPr>
        <w:t xml:space="preserve"> </w:t>
      </w:r>
      <w:r>
        <w:rPr>
          <w:spacing w:val="12"/>
        </w:rPr>
        <w:t>were</w:t>
      </w:r>
      <w:r>
        <w:rPr>
          <w:spacing w:val="18"/>
          <w:w w:val="101"/>
        </w:rPr>
        <w:t xml:space="preserve"> </w:t>
      </w:r>
      <w:r>
        <w:rPr>
          <w:spacing w:val="12"/>
        </w:rPr>
        <w:t>employed</w:t>
      </w:r>
      <w:r>
        <w:rPr>
          <w:spacing w:val="22"/>
          <w:w w:val="101"/>
        </w:rPr>
        <w:t xml:space="preserve"> </w:t>
      </w:r>
      <w:r>
        <w:rPr>
          <w:spacing w:val="12"/>
        </w:rPr>
        <w:t>in</w:t>
      </w:r>
      <w:r>
        <w:rPr>
          <w:spacing w:val="24"/>
        </w:rPr>
        <w:t xml:space="preserve"> </w:t>
      </w:r>
      <w:r>
        <w:rPr>
          <w:spacing w:val="12"/>
        </w:rPr>
        <w:t>m</w:t>
      </w:r>
      <w:r>
        <w:rPr>
          <w:spacing w:val="11"/>
        </w:rPr>
        <w:t>ultiple</w:t>
      </w:r>
      <w:r>
        <w:rPr>
          <w:spacing w:val="27"/>
        </w:rPr>
        <w:t xml:space="preserve"> </w:t>
      </w:r>
      <w:r>
        <w:rPr>
          <w:spacing w:val="11"/>
        </w:rPr>
        <w:t>nurs-</w:t>
      </w:r>
      <w:r>
        <w:rPr/>
        <w:t xml:space="preserve"> </w:t>
      </w:r>
      <w:r>
        <w:rPr>
          <w:spacing w:val="11"/>
        </w:rPr>
        <w:t>ing homes</w:t>
      </w:r>
      <w:r>
        <w:rPr>
          <w:spacing w:val="-4"/>
        </w:rPr>
        <w:t xml:space="preserve"> </w:t>
      </w:r>
      <w:r>
        <w:rPr>
          <w:spacing w:val="11"/>
        </w:rPr>
        <w:t>was</w:t>
      </w:r>
      <w:r>
        <w:rPr>
          <w:spacing w:val="-6"/>
        </w:rPr>
        <w:t xml:space="preserve"> </w:t>
      </w:r>
      <w:r>
        <w:rPr>
          <w:spacing w:val="11"/>
        </w:rPr>
        <w:t>the reason</w:t>
      </w:r>
      <w:r>
        <w:rPr>
          <w:spacing w:val="-8"/>
        </w:rPr>
        <w:t xml:space="preserve"> </w:t>
      </w:r>
      <w:r>
        <w:rPr>
          <w:spacing w:val="11"/>
        </w:rPr>
        <w:t>for</w:t>
      </w:r>
      <w:r>
        <w:rPr>
          <w:spacing w:val="-7"/>
        </w:rPr>
        <w:t xml:space="preserve"> </w:t>
      </w:r>
      <w:r>
        <w:rPr>
          <w:spacing w:val="11"/>
        </w:rPr>
        <w:t>the prolonged</w:t>
      </w:r>
      <w:r>
        <w:rPr>
          <w:spacing w:val="-8"/>
        </w:rPr>
        <w:t xml:space="preserve"> </w:t>
      </w:r>
      <w:r>
        <w:rPr>
          <w:spacing w:val="11"/>
        </w:rPr>
        <w:t>outbreak[</w:t>
      </w:r>
      <w:hyperlink w:history="true" w:anchor="bookmark1">
        <w:r>
          <w:rPr>
            <w:color w:val="0D7FAC"/>
            <w:spacing w:val="11"/>
          </w:rPr>
          <w:t>126</w:t>
        </w:r>
      </w:hyperlink>
      <w:r>
        <w:rPr>
          <w:spacing w:val="11"/>
        </w:rPr>
        <w:t>],</w:t>
      </w:r>
      <w:r>
        <w:rPr>
          <w:spacing w:val="-13"/>
        </w:rPr>
        <w:t xml:space="preserve"> </w:t>
      </w:r>
      <w:r>
        <w:rPr>
          <w:spacing w:val="11"/>
        </w:rPr>
        <w:t>while</w:t>
      </w:r>
      <w:r>
        <w:rPr/>
        <w:t xml:space="preserve"> </w:t>
      </w:r>
      <w:r>
        <w:rPr>
          <w:spacing w:val="10"/>
        </w:rPr>
        <w:t>another study</w:t>
      </w:r>
      <w:r>
        <w:rPr>
          <w:spacing w:val="20"/>
        </w:rPr>
        <w:t xml:space="preserve"> </w:t>
      </w:r>
      <w:r>
        <w:rPr>
          <w:spacing w:val="10"/>
        </w:rPr>
        <w:t>used</w:t>
      </w:r>
      <w:r>
        <w:rPr>
          <w:spacing w:val="21"/>
        </w:rPr>
        <w:t xml:space="preserve"> </w:t>
      </w:r>
      <w:r>
        <w:rPr>
          <w:spacing w:val="10"/>
        </w:rPr>
        <w:t>500</w:t>
      </w:r>
      <w:r>
        <w:rPr>
          <w:spacing w:val="21"/>
          <w:w w:val="101"/>
        </w:rPr>
        <w:t xml:space="preserve"> </w:t>
      </w:r>
      <w:r>
        <w:rPr>
          <w:spacing w:val="10"/>
        </w:rPr>
        <w:t>ppm of</w:t>
      </w:r>
      <w:r>
        <w:rPr>
          <w:spacing w:val="21"/>
          <w:w w:val="101"/>
        </w:rPr>
        <w:t xml:space="preserve"> </w:t>
      </w:r>
      <w:r>
        <w:rPr>
          <w:spacing w:val="10"/>
        </w:rPr>
        <w:t>NaCl-</w:t>
      </w:r>
      <w:r>
        <w:rPr>
          <w:spacing w:val="27"/>
          <w:w w:val="101"/>
        </w:rPr>
        <w:t xml:space="preserve"> </w:t>
      </w:r>
      <w:r>
        <w:rPr>
          <w:spacing w:val="10"/>
        </w:rPr>
        <w:t>(and</w:t>
      </w:r>
      <w:r>
        <w:rPr>
          <w:spacing w:val="22"/>
          <w:w w:val="102"/>
        </w:rPr>
        <w:t xml:space="preserve"> </w:t>
      </w:r>
      <w:r>
        <w:rPr>
          <w:spacing w:val="10"/>
        </w:rPr>
        <w:t>hot w</w:t>
      </w:r>
      <w:r>
        <w:rPr>
          <w:spacing w:val="9"/>
        </w:rPr>
        <w:t>ater)</w:t>
      </w:r>
      <w:r>
        <w:rPr>
          <w:spacing w:val="25"/>
          <w:w w:val="101"/>
        </w:rPr>
        <w:t xml:space="preserve"> </w:t>
      </w:r>
      <w:r>
        <w:rPr>
          <w:spacing w:val="9"/>
        </w:rPr>
        <w:t>[</w:t>
      </w:r>
      <w:hyperlink w:history="true" w:anchor="bookmark1">
        <w:r>
          <w:rPr>
            <w:color w:val="0D7FAC"/>
            <w:spacing w:val="9"/>
          </w:rPr>
          <w:t>56</w:t>
        </w:r>
      </w:hyperlink>
      <w:r>
        <w:rPr>
          <w:spacing w:val="9"/>
        </w:rPr>
        <w:t>]</w:t>
      </w:r>
      <w:r>
        <w:rPr>
          <w:spacing w:val="-25"/>
        </w:rPr>
        <w:t xml:space="preserve"> </w:t>
      </w:r>
      <w:r>
        <w:rPr>
          <w:spacing w:val="9"/>
        </w:rPr>
        <w:t>. The</w:t>
      </w:r>
      <w:r>
        <w:rPr/>
        <w:t xml:space="preserve"> </w:t>
      </w:r>
      <w:r>
        <w:rPr>
          <w:spacing w:val="11"/>
        </w:rPr>
        <w:t>remaining</w:t>
      </w:r>
      <w:r>
        <w:rPr>
          <w:spacing w:val="38"/>
        </w:rPr>
        <w:t xml:space="preserve"> </w:t>
      </w:r>
      <w:r>
        <w:rPr>
          <w:spacing w:val="11"/>
        </w:rPr>
        <w:t>study</w:t>
      </w:r>
      <w:r>
        <w:rPr>
          <w:spacing w:val="37"/>
          <w:w w:val="101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128</w:t>
        </w:r>
      </w:hyperlink>
      <w:r>
        <w:rPr>
          <w:spacing w:val="11"/>
        </w:rPr>
        <w:t>]</w:t>
      </w:r>
      <w:r>
        <w:rPr>
          <w:spacing w:val="33"/>
          <w:w w:val="101"/>
        </w:rPr>
        <w:t xml:space="preserve"> </w:t>
      </w:r>
      <w:r>
        <w:rPr>
          <w:spacing w:val="11"/>
        </w:rPr>
        <w:t>reported</w:t>
      </w:r>
      <w:r>
        <w:rPr>
          <w:spacing w:val="27"/>
        </w:rPr>
        <w:t xml:space="preserve"> </w:t>
      </w:r>
      <w:r>
        <w:rPr>
          <w:spacing w:val="11"/>
        </w:rPr>
        <w:t>a</w:t>
      </w:r>
      <w:r>
        <w:rPr>
          <w:spacing w:val="32"/>
        </w:rPr>
        <w:t xml:space="preserve"> </w:t>
      </w:r>
      <w:r>
        <w:rPr>
          <w:spacing w:val="11"/>
        </w:rPr>
        <w:t>prolonged</w:t>
      </w:r>
      <w:r>
        <w:rPr>
          <w:spacing w:val="24"/>
        </w:rPr>
        <w:t xml:space="preserve"> </w:t>
      </w:r>
      <w:r>
        <w:rPr>
          <w:spacing w:val="11"/>
        </w:rPr>
        <w:t>outbreak</w:t>
      </w:r>
      <w:r>
        <w:rPr>
          <w:spacing w:val="27"/>
        </w:rPr>
        <w:t xml:space="preserve"> </w:t>
      </w:r>
      <w:r>
        <w:rPr>
          <w:spacing w:val="11"/>
        </w:rPr>
        <w:t>due</w:t>
      </w:r>
      <w:r>
        <w:rPr>
          <w:spacing w:val="26"/>
          <w:w w:val="101"/>
        </w:rPr>
        <w:t xml:space="preserve"> </w:t>
      </w:r>
      <w:r>
        <w:rPr>
          <w:spacing w:val="11"/>
        </w:rPr>
        <w:t>to</w:t>
      </w:r>
      <w:r>
        <w:rPr>
          <w:spacing w:val="24"/>
          <w:w w:val="102"/>
        </w:rPr>
        <w:t xml:space="preserve"> </w:t>
      </w:r>
      <w:r>
        <w:rPr>
          <w:spacing w:val="11"/>
        </w:rPr>
        <w:t>a</w:t>
      </w:r>
      <w:r>
        <w:rPr/>
        <w:t xml:space="preserve"> </w:t>
      </w:r>
      <w:r>
        <w:rPr>
          <w:spacing w:val="12"/>
        </w:rPr>
        <w:t>chronic</w:t>
      </w:r>
      <w:r>
        <w:rPr>
          <w:spacing w:val="24"/>
          <w:w w:val="101"/>
        </w:rPr>
        <w:t xml:space="preserve"> </w:t>
      </w:r>
      <w:r>
        <w:rPr>
          <w:spacing w:val="12"/>
        </w:rPr>
        <w:t>carrier who</w:t>
      </w:r>
      <w:r>
        <w:rPr>
          <w:spacing w:val="31"/>
        </w:rPr>
        <w:t xml:space="preserve"> </w:t>
      </w:r>
      <w:r>
        <w:rPr>
          <w:spacing w:val="12"/>
        </w:rPr>
        <w:t>had</w:t>
      </w:r>
      <w:r>
        <w:rPr>
          <w:spacing w:val="28"/>
          <w:w w:val="101"/>
        </w:rPr>
        <w:t xml:space="preserve"> </w:t>
      </w:r>
      <w:r>
        <w:rPr>
          <w:spacing w:val="12"/>
        </w:rPr>
        <w:t>persistent</w:t>
      </w:r>
      <w:r>
        <w:rPr>
          <w:spacing w:val="26"/>
        </w:rPr>
        <w:t xml:space="preserve"> </w:t>
      </w:r>
      <w:r>
        <w:rPr>
          <w:spacing w:val="12"/>
        </w:rPr>
        <w:t>diarrhoea. This</w:t>
      </w:r>
      <w:r>
        <w:rPr>
          <w:spacing w:val="28"/>
          <w:w w:val="101"/>
        </w:rPr>
        <w:t xml:space="preserve"> </w:t>
      </w:r>
      <w:r>
        <w:rPr>
          <w:spacing w:val="12"/>
        </w:rPr>
        <w:t>patient</w:t>
      </w:r>
      <w:r>
        <w:rPr>
          <w:spacing w:val="30"/>
          <w:w w:val="101"/>
        </w:rPr>
        <w:t xml:space="preserve"> </w:t>
      </w:r>
      <w:r>
        <w:rPr>
          <w:spacing w:val="12"/>
        </w:rPr>
        <w:t>had</w:t>
      </w:r>
      <w:r>
        <w:rPr/>
        <w:t xml:space="preserve"> </w:t>
      </w:r>
      <w:r>
        <w:rPr>
          <w:spacing w:val="12"/>
        </w:rPr>
        <w:t>multiple</w:t>
      </w:r>
      <w:r>
        <w:rPr>
          <w:spacing w:val="-6"/>
        </w:rPr>
        <w:t xml:space="preserve"> </w:t>
      </w:r>
      <w:r>
        <w:rPr>
          <w:spacing w:val="12"/>
        </w:rPr>
        <w:t>stays</w:t>
      </w:r>
      <w:r>
        <w:rPr>
          <w:spacing w:val="-5"/>
        </w:rPr>
        <w:t xml:space="preserve"> </w:t>
      </w:r>
      <w:r>
        <w:rPr>
          <w:spacing w:val="12"/>
        </w:rPr>
        <w:t>on</w:t>
      </w:r>
      <w:r>
        <w:rPr>
          <w:spacing w:val="-7"/>
        </w:rPr>
        <w:t xml:space="preserve"> </w:t>
      </w:r>
      <w:r>
        <w:rPr>
          <w:spacing w:val="12"/>
        </w:rPr>
        <w:t>award</w:t>
      </w:r>
      <w:r>
        <w:rPr>
          <w:spacing w:val="-7"/>
        </w:rPr>
        <w:t xml:space="preserve"> </w:t>
      </w:r>
      <w:r>
        <w:rPr>
          <w:spacing w:val="12"/>
        </w:rPr>
        <w:t>over 10 months,</w:t>
      </w:r>
      <w:r>
        <w:rPr>
          <w:spacing w:val="-4"/>
        </w:rPr>
        <w:t xml:space="preserve"> </w:t>
      </w:r>
      <w:r>
        <w:rPr>
          <w:spacing w:val="12"/>
        </w:rPr>
        <w:t>and</w:t>
      </w:r>
      <w:r>
        <w:rPr>
          <w:spacing w:val="-4"/>
        </w:rPr>
        <w:t xml:space="preserve"> </w:t>
      </w:r>
      <w:r>
        <w:rPr>
          <w:spacing w:val="12"/>
        </w:rPr>
        <w:t>it</w:t>
      </w:r>
      <w:r>
        <w:rPr>
          <w:spacing w:val="-12"/>
        </w:rPr>
        <w:t xml:space="preserve"> </w:t>
      </w:r>
      <w:r>
        <w:rPr>
          <w:spacing w:val="12"/>
        </w:rPr>
        <w:t>was reported</w:t>
      </w:r>
      <w:r>
        <w:rPr>
          <w:spacing w:val="-6"/>
        </w:rPr>
        <w:t xml:space="preserve"> </w:t>
      </w:r>
      <w:r>
        <w:rPr>
          <w:spacing w:val="11"/>
        </w:rPr>
        <w:t>that</w:t>
      </w:r>
      <w:r>
        <w:rPr/>
        <w:t xml:space="preserve"> </w:t>
      </w:r>
      <w:r>
        <w:rPr>
          <w:spacing w:val="11"/>
        </w:rPr>
        <w:t>other</w:t>
      </w:r>
      <w:r>
        <w:rPr>
          <w:spacing w:val="20"/>
          <w:w w:val="101"/>
        </w:rPr>
        <w:t xml:space="preserve">  </w:t>
      </w:r>
      <w:r>
        <w:rPr>
          <w:spacing w:val="11"/>
        </w:rPr>
        <w:t>patients  acquired   norovirus  during</w:t>
      </w:r>
      <w:r>
        <w:rPr>
          <w:spacing w:val="17"/>
          <w:w w:val="101"/>
        </w:rPr>
        <w:t xml:space="preserve">  </w:t>
      </w:r>
      <w:r>
        <w:rPr>
          <w:spacing w:val="11"/>
        </w:rPr>
        <w:t>these</w:t>
      </w:r>
      <w:r>
        <w:rPr>
          <w:spacing w:val="18"/>
        </w:rPr>
        <w:t xml:space="preserve">  </w:t>
      </w:r>
      <w:r>
        <w:rPr>
          <w:spacing w:val="11"/>
        </w:rPr>
        <w:t>admission</w:t>
      </w:r>
      <w:r>
        <w:rPr>
          <w:spacing w:val="10"/>
        </w:rPr>
        <w:t>s,</w:t>
      </w:r>
      <w:r>
        <w:rPr/>
        <w:t xml:space="preserve"> </w:t>
      </w:r>
      <w:r>
        <w:rPr>
          <w:spacing w:val="12"/>
        </w:rPr>
        <w:t>despite the patient being isolated. </w:t>
      </w:r>
      <w:r>
        <w:rPr>
          <w:spacing w:val="11"/>
        </w:rPr>
        <w:t>Additionally, it was reported</w:t>
      </w:r>
      <w:r>
        <w:rPr/>
        <w:t xml:space="preserve"> </w:t>
      </w:r>
      <w:r>
        <w:rPr>
          <w:spacing w:val="11"/>
        </w:rPr>
        <w:t>that the</w:t>
      </w:r>
      <w:r>
        <w:rPr>
          <w:spacing w:val="24"/>
        </w:rPr>
        <w:t xml:space="preserve"> </w:t>
      </w:r>
      <w:r>
        <w:rPr>
          <w:spacing w:val="11"/>
        </w:rPr>
        <w:t>rooms were terminally</w:t>
      </w:r>
      <w:r>
        <w:rPr>
          <w:spacing w:val="16"/>
        </w:rPr>
        <w:t xml:space="preserve"> </w:t>
      </w:r>
      <w:r>
        <w:rPr>
          <w:spacing w:val="11"/>
        </w:rPr>
        <w:t>disinfected </w:t>
      </w:r>
      <w:r>
        <w:rPr>
          <w:spacing w:val="10"/>
        </w:rPr>
        <w:t>with</w:t>
      </w:r>
      <w:r>
        <w:rPr>
          <w:spacing w:val="23"/>
        </w:rPr>
        <w:t xml:space="preserve"> </w:t>
      </w:r>
      <w:r>
        <w:rPr>
          <w:spacing w:val="10"/>
        </w:rPr>
        <w:t>NaCl-</w:t>
      </w:r>
      <w:r>
        <w:rPr>
          <w:spacing w:val="28"/>
          <w:w w:val="101"/>
        </w:rPr>
        <w:t xml:space="preserve"> </w:t>
      </w:r>
      <w:r>
        <w:rPr>
          <w:spacing w:val="10"/>
        </w:rPr>
        <w:t>(1000</w:t>
      </w:r>
      <w:r>
        <w:rPr>
          <w:spacing w:val="17"/>
          <w:w w:val="101"/>
        </w:rPr>
        <w:t xml:space="preserve"> </w:t>
      </w:r>
      <w:r>
        <w:rPr>
          <w:spacing w:val="10"/>
        </w:rPr>
        <w:t>or</w:t>
      </w:r>
      <w:r>
        <w:rPr/>
        <w:t xml:space="preserve"> </w:t>
      </w:r>
      <w:r>
        <w:rPr>
          <w:spacing w:val="13"/>
        </w:rPr>
        <w:t>2000ppm)and</w:t>
      </w:r>
      <w:r>
        <w:rPr>
          <w:spacing w:val="2"/>
        </w:rPr>
        <w:t xml:space="preserve"> </w:t>
      </w:r>
      <w:r>
        <w:rPr>
          <w:spacing w:val="13"/>
        </w:rPr>
        <w:t>HPV,</w:t>
      </w:r>
      <w:r>
        <w:rPr>
          <w:spacing w:val="-13"/>
        </w:rPr>
        <w:t xml:space="preserve"> </w:t>
      </w:r>
      <w:r>
        <w:rPr>
          <w:spacing w:val="13"/>
        </w:rPr>
        <w:t>yet</w:t>
      </w:r>
      <w:r>
        <w:rPr>
          <w:spacing w:val="-3"/>
        </w:rPr>
        <w:t xml:space="preserve"> </w:t>
      </w:r>
      <w:r>
        <w:rPr>
          <w:spacing w:val="13"/>
        </w:rPr>
        <w:t>patientswho</w:t>
      </w:r>
      <w:r>
        <w:rPr>
          <w:spacing w:val="-9"/>
        </w:rPr>
        <w:t xml:space="preserve"> </w:t>
      </w:r>
      <w:r>
        <w:rPr>
          <w:spacing w:val="13"/>
        </w:rPr>
        <w:t>occupied</w:t>
      </w:r>
      <w:r>
        <w:rPr>
          <w:spacing w:val="-10"/>
        </w:rPr>
        <w:t xml:space="preserve"> </w:t>
      </w:r>
      <w:r>
        <w:rPr>
          <w:spacing w:val="13"/>
        </w:rPr>
        <w:t>the</w:t>
      </w:r>
      <w:r>
        <w:rPr>
          <w:spacing w:val="-1"/>
        </w:rPr>
        <w:t xml:space="preserve"> </w:t>
      </w:r>
      <w:r>
        <w:rPr>
          <w:spacing w:val="13"/>
        </w:rPr>
        <w:t>room</w:t>
      </w:r>
      <w:r>
        <w:rPr>
          <w:spacing w:val="-10"/>
        </w:rPr>
        <w:t xml:space="preserve"> </w:t>
      </w:r>
      <w:r>
        <w:rPr>
          <w:spacing w:val="13"/>
        </w:rPr>
        <w:t>after</w:t>
      </w:r>
      <w:r>
        <w:rPr>
          <w:spacing w:val="-9"/>
        </w:rPr>
        <w:t xml:space="preserve"> </w:t>
      </w:r>
      <w:r>
        <w:rPr>
          <w:spacing w:val="13"/>
        </w:rPr>
        <w:t>the</w:t>
      </w:r>
    </w:p>
    <w:p>
      <w:pPr>
        <w:spacing w:line="268" w:lineRule="auto"/>
        <w:sectPr>
          <w:type w:val="continuous"/>
          <w:pgSz w:w="11906" w:h="15875"/>
          <w:pgMar w:top="209" w:right="651" w:bottom="7" w:left="850" w:header="0" w:footer="0" w:gutter="0"/>
          <w:cols w:equalWidth="0" w:num="2">
            <w:col w:w="5282" w:space="100"/>
            <w:col w:w="5022" w:space="0"/>
          </w:cols>
        </w:sectPr>
        <w:rPr/>
      </w:pPr>
    </w:p>
    <w:p>
      <w:pPr>
        <w:spacing w:before="33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3"/>
              </w:rPr>
              <w:t xml:space="preserve"> </w:t>
            </w:r>
            <w:r>
              <w:rPr>
                <w:spacing w:val="12"/>
              </w:rPr>
              <w:t>al.,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2"/>
              </w:rPr>
              <w:t>Guideline</w:t>
            </w:r>
            <w:r>
              <w:rPr>
                <w:spacing w:val="11"/>
              </w:rPr>
              <w:t>s for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1"/>
              </w:rPr>
              <w:t>the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1"/>
              </w:rPr>
              <w:t>management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11"/>
              </w:rPr>
              <w:t>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3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6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3"/>
              </w:rPr>
              <w:t>Infection,</w:t>
            </w:r>
            <w:r>
              <w:rPr>
                <w:spacing w:val="20"/>
              </w:rPr>
              <w:t xml:space="preserve"> </w:t>
            </w:r>
            <w:hyperlink w:history="true" r:id="rId4">
              <w:r>
                <w:rPr>
                  <w:spacing w:val="13"/>
                </w:rPr>
                <w:t>https://doi.org/10.1016</w:t>
              </w:r>
              <w:r>
                <w:rPr>
                  <w:spacing w:val="12"/>
                </w:rPr>
                <w:t>/j.jhin.2023.01.017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651" w:bottom="7" w:left="850" w:header="0" w:footer="0" w:gutter="0"/>
          <w:cols w:equalWidth="0" w:num="1">
            <w:col w:w="10404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4507" cy="198005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4507" cy="19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left="9"/>
        <w:spacing w:before="49" w:line="232" w:lineRule="auto"/>
        <w:rPr/>
      </w:pPr>
      <w:r>
        <w:rPr>
          <w:spacing w:val="11"/>
        </w:rPr>
        <w:t>32</w:t>
      </w:r>
      <w:r>
        <w:rPr/>
        <w:t xml:space="preserve">                                                      </w:t>
      </w:r>
      <w:r>
        <w:rPr>
          <w:spacing w:val="11"/>
        </w:rPr>
        <w:t>P.R.</w:t>
      </w:r>
      <w:r>
        <w:rPr>
          <w:spacing w:val="36"/>
        </w:rPr>
        <w:t xml:space="preserve"> </w:t>
      </w:r>
      <w:r>
        <w:rPr>
          <w:spacing w:val="11"/>
        </w:rPr>
        <w:t>Chadwick</w:t>
      </w:r>
      <w:r>
        <w:rPr>
          <w:spacing w:val="26"/>
        </w:rPr>
        <w:t xml:space="preserve"> </w:t>
      </w:r>
      <w:r>
        <w:rPr>
          <w:spacing w:val="11"/>
        </w:rPr>
        <w:t>et</w:t>
      </w:r>
      <w:r>
        <w:rPr>
          <w:spacing w:val="22"/>
          <w:w w:val="102"/>
        </w:rPr>
        <w:t xml:space="preserve"> </w:t>
      </w:r>
      <w:r>
        <w:rPr>
          <w:spacing w:val="11"/>
        </w:rPr>
        <w:t>al.</w:t>
      </w:r>
      <w:r>
        <w:rPr>
          <w:spacing w:val="34"/>
          <w:w w:val="102"/>
        </w:rPr>
        <w:t xml:space="preserve"> </w:t>
      </w:r>
      <w:r>
        <w:rPr>
          <w:spacing w:val="11"/>
        </w:rPr>
        <w:t>/ Journal</w:t>
      </w:r>
      <w:r>
        <w:rPr>
          <w:spacing w:val="23"/>
          <w:w w:val="102"/>
        </w:rPr>
        <w:t xml:space="preserve"> </w:t>
      </w:r>
      <w:r>
        <w:rPr>
          <w:spacing w:val="11"/>
        </w:rPr>
        <w:t>of Hospital</w:t>
      </w:r>
      <w:r>
        <w:rPr>
          <w:spacing w:val="24"/>
          <w:w w:val="101"/>
        </w:rPr>
        <w:t xml:space="preserve"> </w:t>
      </w:r>
      <w:r>
        <w:rPr>
          <w:spacing w:val="11"/>
        </w:rPr>
        <w:t>Infection xxx</w:t>
      </w:r>
      <w:r>
        <w:rPr>
          <w:spacing w:val="27"/>
          <w:w w:val="101"/>
        </w:rPr>
        <w:t xml:space="preserve"> </w:t>
      </w:r>
      <w:r>
        <w:rPr>
          <w:spacing w:val="10"/>
        </w:rPr>
        <w:t>(xxxx) xxx</w:t>
      </w:r>
    </w:p>
    <w:p>
      <w:pPr>
        <w:spacing w:line="122" w:lineRule="exact"/>
        <w:rPr/>
      </w:pPr>
      <w:r/>
    </w:p>
    <w:p>
      <w:pPr>
        <w:spacing w:line="122" w:lineRule="exact"/>
        <w:sectPr>
          <w:pgSz w:w="11906" w:h="15875"/>
          <w:pgMar w:top="209" w:right="847" w:bottom="7" w:left="656" w:header="0" w:footer="0" w:gutter="0"/>
          <w:cols w:equalWidth="0" w:num="1">
            <w:col w:w="10402" w:space="0"/>
          </w:cols>
        </w:sectPr>
        <w:rPr/>
      </w:pPr>
    </w:p>
    <w:p>
      <w:pPr>
        <w:pStyle w:val="BodyText"/>
        <w:ind w:left="7" w:right="257"/>
        <w:spacing w:before="36" w:line="260" w:lineRule="auto"/>
        <w:jc w:val="both"/>
        <w:rPr/>
      </w:pPr>
      <w:r>
        <w:rPr>
          <w:spacing w:val="11"/>
        </w:rPr>
        <w:t>index</w:t>
      </w:r>
      <w:r>
        <w:rPr>
          <w:spacing w:val="-4"/>
        </w:rPr>
        <w:t xml:space="preserve"> </w:t>
      </w:r>
      <w:r>
        <w:rPr>
          <w:spacing w:val="11"/>
        </w:rPr>
        <w:t>patient</w:t>
      </w:r>
      <w:r>
        <w:rPr>
          <w:spacing w:val="-11"/>
        </w:rPr>
        <w:t xml:space="preserve"> </w:t>
      </w:r>
      <w:r>
        <w:rPr>
          <w:spacing w:val="11"/>
        </w:rPr>
        <w:t>also</w:t>
      </w:r>
      <w:r>
        <w:rPr>
          <w:spacing w:val="-4"/>
        </w:rPr>
        <w:t xml:space="preserve"> </w:t>
      </w:r>
      <w:r>
        <w:rPr>
          <w:spacing w:val="11"/>
        </w:rPr>
        <w:t>became</w:t>
      </w:r>
      <w:r>
        <w:rPr>
          <w:spacing w:val="-10"/>
        </w:rPr>
        <w:t xml:space="preserve"> </w:t>
      </w:r>
      <w:r>
        <w:rPr>
          <w:spacing w:val="11"/>
        </w:rPr>
        <w:t>ill.</w:t>
      </w:r>
      <w:r>
        <w:rPr>
          <w:spacing w:val="-4"/>
        </w:rPr>
        <w:t xml:space="preserve"> </w:t>
      </w:r>
      <w:r>
        <w:rPr>
          <w:spacing w:val="11"/>
        </w:rPr>
        <w:t>Environmental</w:t>
      </w:r>
      <w:r>
        <w:rPr>
          <w:spacing w:val="-10"/>
        </w:rPr>
        <w:t xml:space="preserve"> </w:t>
      </w:r>
      <w:r>
        <w:rPr>
          <w:spacing w:val="11"/>
        </w:rPr>
        <w:t>samp</w:t>
      </w:r>
      <w:r>
        <w:rPr>
          <w:spacing w:val="10"/>
        </w:rPr>
        <w:t>ling</w:t>
      </w:r>
      <w:r>
        <w:rPr>
          <w:spacing w:val="-4"/>
        </w:rPr>
        <w:t xml:space="preserve"> </w:t>
      </w:r>
      <w:r>
        <w:rPr>
          <w:spacing w:val="10"/>
        </w:rPr>
        <w:t>performed</w:t>
      </w:r>
      <w:r>
        <w:rPr/>
        <w:t xml:space="preserve"> </w:t>
      </w:r>
      <w:r>
        <w:rPr>
          <w:spacing w:val="11"/>
        </w:rPr>
        <w:t>after</w:t>
      </w:r>
      <w:r>
        <w:rPr>
          <w:spacing w:val="26"/>
          <w:w w:val="101"/>
        </w:rPr>
        <w:t xml:space="preserve"> </w:t>
      </w:r>
      <w:r>
        <w:rPr>
          <w:spacing w:val="11"/>
        </w:rPr>
        <w:t>disinfection</w:t>
      </w:r>
      <w:r>
        <w:rPr>
          <w:spacing w:val="24"/>
        </w:rPr>
        <w:t xml:space="preserve"> </w:t>
      </w:r>
      <w:r>
        <w:rPr>
          <w:spacing w:val="11"/>
        </w:rPr>
        <w:t>with</w:t>
      </w:r>
      <w:r>
        <w:rPr>
          <w:spacing w:val="34"/>
          <w:w w:val="102"/>
        </w:rPr>
        <w:t xml:space="preserve"> </w:t>
      </w:r>
      <w:r>
        <w:rPr>
          <w:spacing w:val="11"/>
        </w:rPr>
        <w:t>NaCl-</w:t>
      </w:r>
      <w:r>
        <w:rPr>
          <w:spacing w:val="29"/>
          <w:w w:val="101"/>
        </w:rPr>
        <w:t xml:space="preserve"> </w:t>
      </w:r>
      <w:r>
        <w:rPr>
          <w:spacing w:val="11"/>
        </w:rPr>
        <w:t>and</w:t>
      </w:r>
      <w:r>
        <w:rPr>
          <w:spacing w:val="35"/>
          <w:w w:val="101"/>
        </w:rPr>
        <w:t xml:space="preserve"> </w:t>
      </w:r>
      <w:r>
        <w:rPr>
          <w:spacing w:val="11"/>
        </w:rPr>
        <w:t>peroxide</w:t>
      </w:r>
      <w:r>
        <w:rPr>
          <w:spacing w:val="36"/>
        </w:rPr>
        <w:t xml:space="preserve"> </w:t>
      </w:r>
      <w:r>
        <w:rPr>
          <w:spacing w:val="11"/>
        </w:rPr>
        <w:t>revealed</w:t>
      </w:r>
      <w:r>
        <w:rPr>
          <w:spacing w:val="33"/>
          <w:w w:val="102"/>
        </w:rPr>
        <w:t xml:space="preserve"> </w:t>
      </w:r>
      <w:r>
        <w:rPr>
          <w:spacing w:val="11"/>
        </w:rPr>
        <w:t>per</w:t>
      </w:r>
      <w:r>
        <w:rPr>
          <w:spacing w:val="10"/>
        </w:rPr>
        <w:t>sistent</w:t>
      </w:r>
      <w:r>
        <w:rPr/>
        <w:t xml:space="preserve"> </w:t>
      </w:r>
      <w:r>
        <w:rPr>
          <w:spacing w:val="11"/>
        </w:rPr>
        <w:t>norovirus</w:t>
      </w:r>
      <w:r>
        <w:rPr>
          <w:spacing w:val="38"/>
        </w:rPr>
        <w:t xml:space="preserve"> </w:t>
      </w:r>
      <w:r>
        <w:rPr>
          <w:spacing w:val="11"/>
        </w:rPr>
        <w:t>contamination,</w:t>
      </w:r>
      <w:r>
        <w:rPr>
          <w:spacing w:val="31"/>
          <w:w w:val="101"/>
        </w:rPr>
        <w:t xml:space="preserve"> </w:t>
      </w:r>
      <w:r>
        <w:rPr>
          <w:spacing w:val="11"/>
        </w:rPr>
        <w:t>which</w:t>
      </w:r>
      <w:r>
        <w:rPr>
          <w:spacing w:val="33"/>
          <w:w w:val="101"/>
        </w:rPr>
        <w:t xml:space="preserve"> </w:t>
      </w:r>
      <w:r>
        <w:rPr>
          <w:spacing w:val="10"/>
        </w:rPr>
        <w:t>was</w:t>
      </w:r>
      <w:r>
        <w:rPr>
          <w:spacing w:val="37"/>
          <w:w w:val="102"/>
        </w:rPr>
        <w:t xml:space="preserve"> </w:t>
      </w:r>
      <w:r>
        <w:rPr>
          <w:spacing w:val="10"/>
        </w:rPr>
        <w:t>only</w:t>
      </w:r>
      <w:r>
        <w:rPr>
          <w:spacing w:val="38"/>
        </w:rPr>
        <w:t xml:space="preserve"> </w:t>
      </w:r>
      <w:r>
        <w:rPr>
          <w:spacing w:val="10"/>
        </w:rPr>
        <w:t>eradicated</w:t>
      </w:r>
      <w:r>
        <w:rPr>
          <w:spacing w:val="39"/>
          <w:w w:val="101"/>
        </w:rPr>
        <w:t xml:space="preserve"> </w:t>
      </w:r>
      <w:r>
        <w:rPr>
          <w:spacing w:val="10"/>
        </w:rPr>
        <w:t>after</w:t>
      </w:r>
      <w:r>
        <w:rPr>
          <w:spacing w:val="1"/>
        </w:rPr>
        <w:t xml:space="preserve">  </w:t>
      </w:r>
      <w:r>
        <w:rPr>
          <w:spacing w:val="10"/>
        </w:rPr>
        <w:t>UV</w:t>
      </w:r>
      <w:r>
        <w:rPr/>
        <w:t xml:space="preserve"> </w:t>
      </w:r>
      <w:r>
        <w:rPr>
          <w:spacing w:val="11"/>
        </w:rPr>
        <w:t>light was added to the protocol.</w:t>
      </w:r>
    </w:p>
    <w:p>
      <w:pPr>
        <w:pStyle w:val="BodyText"/>
        <w:ind w:left="1" w:right="259" w:firstLine="239"/>
        <w:spacing w:before="30" w:line="265" w:lineRule="auto"/>
        <w:jc w:val="both"/>
        <w:rPr/>
      </w:pPr>
      <w:r>
        <w:rPr>
          <w:spacing w:val="14"/>
        </w:rPr>
        <w:t>There</w:t>
      </w:r>
      <w:r>
        <w:rPr>
          <w:spacing w:val="34"/>
          <w:w w:val="102"/>
        </w:rPr>
        <w:t xml:space="preserve"> </w:t>
      </w:r>
      <w:r>
        <w:rPr>
          <w:spacing w:val="14"/>
        </w:rPr>
        <w:t>was</w:t>
      </w:r>
      <w:r>
        <w:rPr>
          <w:spacing w:val="36"/>
        </w:rPr>
        <w:t xml:space="preserve"> </w:t>
      </w:r>
      <w:r>
        <w:rPr>
          <w:spacing w:val="14"/>
        </w:rPr>
        <w:t>very</w:t>
      </w:r>
      <w:r>
        <w:rPr>
          <w:spacing w:val="35"/>
        </w:rPr>
        <w:t xml:space="preserve"> </w:t>
      </w:r>
      <w:r>
        <w:rPr>
          <w:spacing w:val="14"/>
        </w:rPr>
        <w:t>weak</w:t>
      </w:r>
      <w:r>
        <w:rPr>
          <w:spacing w:val="39"/>
          <w:w w:val="102"/>
        </w:rPr>
        <w:t xml:space="preserve"> </w:t>
      </w:r>
      <w:r>
        <w:rPr>
          <w:spacing w:val="14"/>
        </w:rPr>
        <w:t>evidence</w:t>
      </w:r>
      <w:r>
        <w:rPr>
          <w:spacing w:val="39"/>
        </w:rPr>
        <w:t xml:space="preserve"> </w:t>
      </w:r>
      <w:r>
        <w:rPr>
          <w:spacing w:val="14"/>
        </w:rPr>
        <w:t>from</w:t>
      </w:r>
      <w:r>
        <w:rPr>
          <w:spacing w:val="40"/>
        </w:rPr>
        <w:t xml:space="preserve"> </w:t>
      </w:r>
      <w:r>
        <w:rPr>
          <w:spacing w:val="14"/>
        </w:rPr>
        <w:t>one</w:t>
      </w:r>
      <w:r>
        <w:rPr>
          <w:spacing w:val="40"/>
        </w:rPr>
        <w:t xml:space="preserve"> </w:t>
      </w:r>
      <w:r>
        <w:rPr>
          <w:spacing w:val="14"/>
        </w:rPr>
        <w:t>outbreak</w:t>
      </w:r>
      <w:r>
        <w:rPr>
          <w:spacing w:val="2"/>
        </w:rPr>
        <w:t xml:space="preserve">  </w:t>
      </w:r>
      <w:r>
        <w:rPr>
          <w:spacing w:val="13"/>
        </w:rPr>
        <w:t>report</w:t>
      </w:r>
      <w:r>
        <w:rPr>
          <w:spacing w:val="1"/>
        </w:rPr>
        <w:t xml:space="preserve"> </w:t>
      </w:r>
      <w:r>
        <w:rPr>
          <w:spacing w:val="10"/>
        </w:rPr>
        <w:t>[</w:t>
      </w:r>
      <w:hyperlink w:history="true" w:anchor="bookmark1">
        <w:r>
          <w:rPr>
            <w:color w:val="0D7FAC"/>
            <w:spacing w:val="10"/>
          </w:rPr>
          <w:t>26</w:t>
        </w:r>
      </w:hyperlink>
      <w:r>
        <w:rPr>
          <w:spacing w:val="10"/>
        </w:rPr>
        <w:t>]</w:t>
      </w:r>
      <w:r>
        <w:rPr>
          <w:spacing w:val="4"/>
        </w:rPr>
        <w:t xml:space="preserve">  </w:t>
      </w:r>
      <w:r>
        <w:rPr>
          <w:spacing w:val="10"/>
        </w:rPr>
        <w:t>which  reported  the  cost  of  using  N</w:t>
      </w:r>
      <w:r>
        <w:rPr>
          <w:spacing w:val="9"/>
        </w:rPr>
        <w:t>aCl-  disinfection  in</w:t>
      </w:r>
      <w:r>
        <w:rPr/>
        <w:t xml:space="preserve"> </w:t>
      </w:r>
      <w:r>
        <w:rPr>
          <w:spacing w:val="12"/>
        </w:rPr>
        <w:t>health  and</w:t>
      </w:r>
      <w:r>
        <w:rPr>
          <w:spacing w:val="12"/>
          <w:w w:val="101"/>
        </w:rPr>
        <w:t xml:space="preserve">  </w:t>
      </w:r>
      <w:r>
        <w:rPr>
          <w:spacing w:val="12"/>
        </w:rPr>
        <w:t>care</w:t>
      </w:r>
      <w:r>
        <w:rPr>
          <w:spacing w:val="6"/>
        </w:rPr>
        <w:t xml:space="preserve">  </w:t>
      </w:r>
      <w:r>
        <w:rPr>
          <w:spacing w:val="12"/>
        </w:rPr>
        <w:t>settings.</w:t>
      </w:r>
      <w:r>
        <w:rPr>
          <w:spacing w:val="6"/>
        </w:rPr>
        <w:t xml:space="preserve">  </w:t>
      </w:r>
      <w:r>
        <w:rPr>
          <w:spacing w:val="12"/>
        </w:rPr>
        <w:t>This</w:t>
      </w:r>
      <w:r>
        <w:rPr>
          <w:spacing w:val="5"/>
        </w:rPr>
        <w:t xml:space="preserve">  </w:t>
      </w:r>
      <w:r>
        <w:rPr>
          <w:spacing w:val="12"/>
        </w:rPr>
        <w:t>was  a  large  outbreak  which</w:t>
      </w:r>
      <w:r>
        <w:rPr/>
        <w:t xml:space="preserve"> </w:t>
      </w:r>
      <w:r>
        <w:rPr>
          <w:spacing w:val="12"/>
        </w:rPr>
        <w:t>affected  355</w:t>
      </w:r>
      <w:r>
        <w:rPr>
          <w:spacing w:val="6"/>
        </w:rPr>
        <w:t xml:space="preserve">  </w:t>
      </w:r>
      <w:r>
        <w:rPr>
          <w:spacing w:val="12"/>
        </w:rPr>
        <w:t>cases  and  lasted  over  2  months.</w:t>
      </w:r>
      <w:r>
        <w:rPr>
          <w:spacing w:val="5"/>
        </w:rPr>
        <w:t xml:space="preserve">  </w:t>
      </w:r>
      <w:r>
        <w:rPr>
          <w:spacing w:val="12"/>
        </w:rPr>
        <w:t>The  authors</w:t>
      </w:r>
      <w:r>
        <w:rPr>
          <w:spacing w:val="1"/>
        </w:rPr>
        <w:t xml:space="preserve"> </w:t>
      </w:r>
      <w:r>
        <w:rPr>
          <w:spacing w:val="14"/>
        </w:rPr>
        <w:t>reported</w:t>
      </w:r>
      <w:r>
        <w:rPr>
          <w:spacing w:val="26"/>
        </w:rPr>
        <w:t xml:space="preserve"> </w:t>
      </w:r>
      <w:r>
        <w:rPr>
          <w:spacing w:val="14"/>
        </w:rPr>
        <w:t>that</w:t>
      </w:r>
      <w:r>
        <w:rPr>
          <w:spacing w:val="25"/>
          <w:w w:val="101"/>
        </w:rPr>
        <w:t xml:space="preserve"> </w:t>
      </w:r>
      <w:r>
        <w:rPr>
          <w:spacing w:val="14"/>
        </w:rPr>
        <w:t>a</w:t>
      </w:r>
      <w:r>
        <w:rPr>
          <w:spacing w:val="26"/>
        </w:rPr>
        <w:t xml:space="preserve"> </w:t>
      </w:r>
      <w:r>
        <w:rPr>
          <w:spacing w:val="14"/>
        </w:rPr>
        <w:t>total</w:t>
      </w:r>
      <w:r>
        <w:rPr>
          <w:spacing w:val="25"/>
        </w:rPr>
        <w:t xml:space="preserve"> </w:t>
      </w:r>
      <w:r>
        <w:rPr>
          <w:spacing w:val="14"/>
        </w:rPr>
        <w:t>cost</w:t>
      </w:r>
      <w:r>
        <w:rPr>
          <w:spacing w:val="24"/>
        </w:rPr>
        <w:t xml:space="preserve"> </w:t>
      </w:r>
      <w:r>
        <w:rPr>
          <w:spacing w:val="14"/>
        </w:rPr>
        <w:t>of</w:t>
      </w:r>
      <w:r>
        <w:rPr>
          <w:spacing w:val="24"/>
          <w:w w:val="101"/>
        </w:rPr>
        <w:t xml:space="preserve"> </w:t>
      </w:r>
      <w:r>
        <w:rPr>
          <w:spacing w:val="14"/>
        </w:rPr>
        <w:t>cleaning</w:t>
      </w:r>
      <w:r>
        <w:rPr>
          <w:spacing w:val="25"/>
        </w:rPr>
        <w:t xml:space="preserve"> </w:t>
      </w:r>
      <w:r>
        <w:rPr>
          <w:spacing w:val="14"/>
        </w:rPr>
        <w:t>and</w:t>
      </w:r>
      <w:r>
        <w:rPr>
          <w:spacing w:val="25"/>
          <w:w w:val="101"/>
        </w:rPr>
        <w:t xml:space="preserve"> </w:t>
      </w:r>
      <w:r>
        <w:rPr>
          <w:spacing w:val="14"/>
        </w:rPr>
        <w:t>d</w:t>
      </w:r>
      <w:r>
        <w:rPr>
          <w:spacing w:val="13"/>
        </w:rPr>
        <w:t>isinfection, which</w:t>
      </w:r>
      <w:r>
        <w:rPr/>
        <w:t xml:space="preserve"> </w:t>
      </w:r>
      <w:r>
        <w:rPr>
          <w:spacing w:val="13"/>
        </w:rPr>
        <w:t>also included enhanced cleaning with instructions</w:t>
      </w:r>
      <w:r>
        <w:rPr>
          <w:spacing w:val="18"/>
          <w:w w:val="101"/>
        </w:rPr>
        <w:t xml:space="preserve"> </w:t>
      </w:r>
      <w:r>
        <w:rPr>
          <w:spacing w:val="13"/>
        </w:rPr>
        <w:t>to</w:t>
      </w:r>
      <w:r>
        <w:rPr>
          <w:spacing w:val="16"/>
          <w:w w:val="101"/>
        </w:rPr>
        <w:t xml:space="preserve"> </w:t>
      </w:r>
      <w:r>
        <w:rPr>
          <w:spacing w:val="13"/>
        </w:rPr>
        <w:t>domestic</w:t>
      </w:r>
      <w:r>
        <w:rPr/>
        <w:t xml:space="preserve"> </w:t>
      </w:r>
      <w:r>
        <w:rPr>
          <w:spacing w:val="12"/>
        </w:rPr>
        <w:t>staff  on</w:t>
      </w:r>
      <w:r>
        <w:rPr>
          <w:spacing w:val="27"/>
          <w:w w:val="102"/>
        </w:rPr>
        <w:t xml:space="preserve">  </w:t>
      </w:r>
      <w:r>
        <w:rPr>
          <w:spacing w:val="12"/>
        </w:rPr>
        <w:t>how</w:t>
      </w:r>
      <w:r>
        <w:rPr>
          <w:spacing w:val="15"/>
          <w:w w:val="101"/>
        </w:rPr>
        <w:t xml:space="preserve">  </w:t>
      </w:r>
      <w:r>
        <w:rPr>
          <w:spacing w:val="12"/>
        </w:rPr>
        <w:t>cleaning</w:t>
      </w:r>
      <w:r>
        <w:rPr>
          <w:spacing w:val="15"/>
          <w:w w:val="102"/>
        </w:rPr>
        <w:t xml:space="preserve">  </w:t>
      </w:r>
      <w:r>
        <w:rPr>
          <w:spacing w:val="12"/>
        </w:rPr>
        <w:t>should</w:t>
      </w:r>
      <w:r>
        <w:rPr>
          <w:spacing w:val="18"/>
          <w:w w:val="101"/>
        </w:rPr>
        <w:t xml:space="preserve">  </w:t>
      </w:r>
      <w:r>
        <w:rPr>
          <w:spacing w:val="12"/>
        </w:rPr>
        <w:t>be</w:t>
      </w:r>
      <w:r>
        <w:rPr>
          <w:spacing w:val="16"/>
        </w:rPr>
        <w:t xml:space="preserve">  </w:t>
      </w:r>
      <w:r>
        <w:rPr>
          <w:spacing w:val="12"/>
        </w:rPr>
        <w:t>conducted,  was</w:t>
      </w:r>
      <w:r>
        <w:rPr>
          <w:spacing w:val="18"/>
          <w:w w:val="102"/>
        </w:rPr>
        <w:t xml:space="preserve">  </w:t>
      </w:r>
      <w:r>
        <w:rPr>
          <w:spacing w:val="12"/>
        </w:rPr>
        <w:t>$96,961</w:t>
      </w:r>
      <w:r>
        <w:rPr/>
        <w:t xml:space="preserve"> </w:t>
      </w:r>
      <w:r>
        <w:rPr>
          <w:spacing w:val="13"/>
        </w:rPr>
        <w:t>(approximately</w:t>
      </w:r>
      <w:r>
        <w:rPr>
          <w:spacing w:val="28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£</w:t>
      </w:r>
      <w:r>
        <w:rPr>
          <w:spacing w:val="13"/>
        </w:rPr>
        <w:t>73,722)</w:t>
      </w:r>
      <w:r>
        <w:rPr>
          <w:spacing w:val="-25"/>
        </w:rPr>
        <w:t xml:space="preserve"> </w:t>
      </w:r>
      <w:r>
        <w:rPr>
          <w:spacing w:val="13"/>
        </w:rPr>
        <w:t>.</w:t>
      </w:r>
      <w:r>
        <w:rPr>
          <w:spacing w:val="28"/>
        </w:rPr>
        <w:t xml:space="preserve"> </w:t>
      </w:r>
      <w:r>
        <w:rPr>
          <w:spacing w:val="13"/>
        </w:rPr>
        <w:t>The</w:t>
      </w:r>
      <w:r>
        <w:rPr>
          <w:spacing w:val="29"/>
        </w:rPr>
        <w:t xml:space="preserve"> </w:t>
      </w:r>
      <w:r>
        <w:rPr>
          <w:spacing w:val="13"/>
        </w:rPr>
        <w:t>ou</w:t>
      </w:r>
      <w:r>
        <w:rPr>
          <w:spacing w:val="12"/>
        </w:rPr>
        <w:t>tbreak</w:t>
      </w:r>
      <w:r>
        <w:rPr>
          <w:spacing w:val="25"/>
          <w:w w:val="101"/>
        </w:rPr>
        <w:t xml:space="preserve"> </w:t>
      </w:r>
      <w:r>
        <w:rPr>
          <w:spacing w:val="12"/>
        </w:rPr>
        <w:t>was</w:t>
      </w:r>
      <w:r>
        <w:rPr>
          <w:spacing w:val="30"/>
          <w:w w:val="101"/>
        </w:rPr>
        <w:t xml:space="preserve"> </w:t>
      </w:r>
      <w:r>
        <w:rPr>
          <w:spacing w:val="12"/>
        </w:rPr>
        <w:t>extensive,</w:t>
      </w:r>
      <w:r>
        <w:rPr>
          <w:spacing w:val="31"/>
        </w:rPr>
        <w:t xml:space="preserve"> </w:t>
      </w:r>
      <w:r>
        <w:rPr>
          <w:spacing w:val="12"/>
        </w:rPr>
        <w:t>and</w:t>
      </w:r>
      <w:r>
        <w:rPr>
          <w:spacing w:val="31"/>
          <w:w w:val="101"/>
        </w:rPr>
        <w:t xml:space="preserve"> </w:t>
      </w:r>
      <w:r>
        <w:rPr>
          <w:spacing w:val="12"/>
        </w:rPr>
        <w:t>it</w:t>
      </w:r>
      <w:r>
        <w:rPr/>
        <w:t xml:space="preserve"> </w:t>
      </w:r>
      <w:r>
        <w:rPr>
          <w:spacing w:val="12"/>
        </w:rPr>
        <w:t>was not recognized until 6 weeks after the ﬁrst cases occurred.</w:t>
      </w:r>
    </w:p>
    <w:p>
      <w:pPr>
        <w:pStyle w:val="BodyText"/>
        <w:ind w:left="1" w:right="258" w:firstLine="239"/>
        <w:spacing w:before="28" w:line="268" w:lineRule="auto"/>
        <w:jc w:val="both"/>
        <w:rPr/>
      </w:pPr>
      <w:r>
        <w:rPr>
          <w:spacing w:val="14"/>
        </w:rPr>
        <w:t>There was inconsistent evidence</w:t>
      </w:r>
      <w:r>
        <w:rPr>
          <w:spacing w:val="20"/>
        </w:rPr>
        <w:t xml:space="preserve"> </w:t>
      </w:r>
      <w:r>
        <w:rPr>
          <w:spacing w:val="14"/>
        </w:rPr>
        <w:t>o</w:t>
      </w:r>
      <w:r>
        <w:rPr>
          <w:spacing w:val="13"/>
        </w:rPr>
        <w:t>f</w:t>
      </w:r>
      <w:r>
        <w:rPr>
          <w:spacing w:val="26"/>
        </w:rPr>
        <w:t xml:space="preserve"> </w:t>
      </w:r>
      <w:r>
        <w:rPr>
          <w:spacing w:val="13"/>
        </w:rPr>
        <w:t>beneﬁt</w:t>
      </w:r>
      <w:r>
        <w:rPr>
          <w:spacing w:val="19"/>
          <w:w w:val="101"/>
        </w:rPr>
        <w:t xml:space="preserve"> </w:t>
      </w:r>
      <w:r>
        <w:rPr>
          <w:spacing w:val="13"/>
        </w:rPr>
        <w:t>from</w:t>
      </w:r>
      <w:r>
        <w:rPr>
          <w:spacing w:val="20"/>
          <w:w w:val="101"/>
        </w:rPr>
        <w:t xml:space="preserve"> </w:t>
      </w:r>
      <w:r>
        <w:rPr>
          <w:spacing w:val="13"/>
        </w:rPr>
        <w:t>eight</w:t>
      </w:r>
      <w:r>
        <w:rPr>
          <w:spacing w:val="19"/>
        </w:rPr>
        <w:t xml:space="preserve"> </w:t>
      </w:r>
      <w:r>
        <w:rPr>
          <w:spacing w:val="13"/>
        </w:rPr>
        <w:t>out-</w:t>
      </w:r>
      <w:r>
        <w:rPr/>
        <w:t xml:space="preserve"> </w:t>
      </w:r>
      <w:r>
        <w:rPr>
          <w:spacing w:val="14"/>
        </w:rPr>
        <w:t>break</w:t>
      </w:r>
      <w:r>
        <w:rPr>
          <w:spacing w:val="25"/>
        </w:rPr>
        <w:t xml:space="preserve"> </w:t>
      </w:r>
      <w:r>
        <w:rPr>
          <w:spacing w:val="14"/>
        </w:rPr>
        <w:t>reports</w:t>
      </w:r>
      <w:r>
        <w:rPr>
          <w:spacing w:val="28"/>
        </w:rPr>
        <w:t xml:space="preserve">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41</w:t>
        </w:r>
      </w:hyperlink>
      <w:r>
        <w:rPr>
          <w:rFonts w:ascii="Arial" w:hAnsi="Arial" w:eastAsia="Arial" w:cs="Arial"/>
          <w:color w:val="0D7FAC"/>
          <w:spacing w:val="14"/>
        </w:rPr>
        <w:t>-</w:t>
      </w:r>
      <w:hyperlink w:history="true" w:anchor="bookmark1">
        <w:r>
          <w:rPr>
            <w:color w:val="0D7FAC"/>
            <w:spacing w:val="14"/>
          </w:rPr>
          <w:t>43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48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117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183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223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224</w:t>
        </w:r>
      </w:hyperlink>
      <w:r>
        <w:rPr>
          <w:spacing w:val="14"/>
        </w:rPr>
        <w:t>] which</w:t>
      </w:r>
      <w:r>
        <w:rPr>
          <w:spacing w:val="23"/>
          <w:w w:val="101"/>
        </w:rPr>
        <w:t xml:space="preserve"> </w:t>
      </w:r>
      <w:r>
        <w:rPr>
          <w:spacing w:val="14"/>
        </w:rPr>
        <w:t>report</w:t>
      </w:r>
      <w:r>
        <w:rPr>
          <w:spacing w:val="13"/>
        </w:rPr>
        <w:t>ed the</w:t>
      </w:r>
      <w:r>
        <w:rPr/>
        <w:t xml:space="preserve"> </w:t>
      </w:r>
      <w:r>
        <w:rPr>
          <w:spacing w:val="13"/>
        </w:rPr>
        <w:t>use</w:t>
      </w:r>
      <w:r>
        <w:rPr>
          <w:spacing w:val="26"/>
        </w:rPr>
        <w:t xml:space="preserve"> </w:t>
      </w:r>
      <w:r>
        <w:rPr>
          <w:spacing w:val="13"/>
        </w:rPr>
        <w:t>of</w:t>
      </w:r>
      <w:r>
        <w:rPr>
          <w:spacing w:val="33"/>
        </w:rPr>
        <w:t xml:space="preserve"> </w:t>
      </w:r>
      <w:r>
        <w:rPr>
          <w:spacing w:val="13"/>
        </w:rPr>
        <w:t>NaCl-</w:t>
      </w:r>
      <w:r>
        <w:rPr>
          <w:spacing w:val="27"/>
        </w:rPr>
        <w:t xml:space="preserve"> </w:t>
      </w:r>
      <w:r>
        <w:rPr>
          <w:spacing w:val="13"/>
        </w:rPr>
        <w:t>during</w:t>
      </w:r>
      <w:r>
        <w:rPr>
          <w:spacing w:val="26"/>
          <w:w w:val="102"/>
        </w:rPr>
        <w:t xml:space="preserve"> </w:t>
      </w:r>
      <w:r>
        <w:rPr>
          <w:spacing w:val="13"/>
        </w:rPr>
        <w:t>outbreaks</w:t>
      </w:r>
      <w:r>
        <w:rPr>
          <w:spacing w:val="26"/>
          <w:w w:val="101"/>
        </w:rPr>
        <w:t xml:space="preserve"> </w:t>
      </w:r>
      <w:r>
        <w:rPr>
          <w:spacing w:val="13"/>
        </w:rPr>
        <w:t>outside</w:t>
      </w:r>
      <w:r>
        <w:rPr>
          <w:spacing w:val="26"/>
          <w:w w:val="101"/>
        </w:rPr>
        <w:t xml:space="preserve"> </w:t>
      </w:r>
      <w:r>
        <w:rPr>
          <w:spacing w:val="13"/>
        </w:rPr>
        <w:t>the</w:t>
      </w:r>
      <w:r>
        <w:rPr>
          <w:spacing w:val="33"/>
        </w:rPr>
        <w:t xml:space="preserve"> </w:t>
      </w:r>
      <w:r>
        <w:rPr>
          <w:spacing w:val="13"/>
        </w:rPr>
        <w:t>h</w:t>
      </w:r>
      <w:r>
        <w:rPr>
          <w:spacing w:val="12"/>
        </w:rPr>
        <w:t>ealthcare</w:t>
      </w:r>
      <w:r>
        <w:rPr>
          <w:spacing w:val="26"/>
        </w:rPr>
        <w:t xml:space="preserve"> </w:t>
      </w:r>
      <w:r>
        <w:rPr>
          <w:spacing w:val="12"/>
        </w:rPr>
        <w:t>setting.</w:t>
      </w:r>
      <w:r>
        <w:rPr/>
        <w:t xml:space="preserve"> </w:t>
      </w:r>
      <w:r>
        <w:rPr>
          <w:spacing w:val="15"/>
        </w:rPr>
        <w:t>The</w:t>
      </w:r>
      <w:r>
        <w:rPr/>
        <w:t xml:space="preserve">  </w:t>
      </w:r>
      <w:r>
        <w:rPr>
          <w:spacing w:val="15"/>
        </w:rPr>
        <w:t>reported</w:t>
      </w:r>
      <w:r>
        <w:rPr>
          <w:spacing w:val="39"/>
        </w:rPr>
        <w:t xml:space="preserve"> </w:t>
      </w:r>
      <w:r>
        <w:rPr>
          <w:spacing w:val="15"/>
        </w:rPr>
        <w:t>outbreaks</w:t>
      </w:r>
      <w:r>
        <w:rPr>
          <w:spacing w:val="37"/>
          <w:w w:val="102"/>
        </w:rPr>
        <w:t xml:space="preserve"> </w:t>
      </w:r>
      <w:r>
        <w:rPr>
          <w:spacing w:val="15"/>
        </w:rPr>
        <w:t>affected</w:t>
      </w:r>
      <w:r>
        <w:rPr/>
        <w:t xml:space="preserve">  </w:t>
      </w:r>
      <w:r>
        <w:rPr>
          <w:spacing w:val="15"/>
        </w:rPr>
        <w:t>between</w:t>
      </w:r>
      <w:r>
        <w:rPr>
          <w:spacing w:val="38"/>
          <w:w w:val="102"/>
        </w:rPr>
        <w:t xml:space="preserve"> </w:t>
      </w:r>
      <w:r>
        <w:rPr>
          <w:spacing w:val="15"/>
        </w:rPr>
        <w:t>three</w:t>
      </w:r>
      <w:r>
        <w:rPr>
          <w:spacing w:val="38"/>
        </w:rPr>
        <w:t xml:space="preserve"> </w:t>
      </w:r>
      <w:r>
        <w:rPr>
          <w:spacing w:val="15"/>
        </w:rPr>
        <w:t>to</w:t>
      </w:r>
      <w:r>
        <w:rPr>
          <w:spacing w:val="36"/>
          <w:w w:val="102"/>
        </w:rPr>
        <w:t xml:space="preserve"> </w:t>
      </w:r>
      <w:r>
        <w:rPr>
          <w:spacing w:val="15"/>
        </w:rPr>
        <w:t>ov</w:t>
      </w:r>
      <w:r>
        <w:rPr>
          <w:spacing w:val="14"/>
        </w:rPr>
        <w:t>er</w:t>
      </w:r>
      <w:r>
        <w:rPr>
          <w:spacing w:val="38"/>
        </w:rPr>
        <w:t xml:space="preserve"> </w:t>
      </w:r>
      <w:r>
        <w:rPr>
          <w:spacing w:val="14"/>
        </w:rPr>
        <w:t>800</w:t>
      </w:r>
      <w:r>
        <w:rPr/>
        <w:t xml:space="preserve"> </w:t>
      </w:r>
      <w:r>
        <w:rPr>
          <w:spacing w:val="11"/>
        </w:rPr>
        <w:t>cases (median 157 cases) and la</w:t>
      </w:r>
      <w:r>
        <w:rPr>
          <w:spacing w:val="10"/>
        </w:rPr>
        <w:t>sted from 14 to 22 days (median</w:t>
      </w:r>
      <w:r>
        <w:rPr/>
        <w:t xml:space="preserve"> </w:t>
      </w:r>
      <w:r>
        <w:rPr>
          <w:spacing w:val="11"/>
        </w:rPr>
        <w:t>16  days,  based  on  four  studies  [</w:t>
      </w:r>
      <w:hyperlink w:history="true" w:anchor="bookmark1">
        <w:r>
          <w:rPr>
            <w:color w:val="0D7FAC"/>
            <w:spacing w:val="11"/>
          </w:rPr>
          <w:t>4</w:t>
        </w:r>
        <w:r>
          <w:rPr>
            <w:color w:val="0D7FAC"/>
            <w:spacing w:val="10"/>
          </w:rPr>
          <w:t>1</w:t>
        </w:r>
      </w:hyperlink>
      <w:r>
        <w:rPr>
          <w:spacing w:val="10"/>
        </w:rPr>
        <w:t>,</w:t>
      </w:r>
      <w:hyperlink w:history="true" w:anchor="bookmark1">
        <w:r>
          <w:rPr>
            <w:color w:val="0D7FAC"/>
            <w:spacing w:val="10"/>
          </w:rPr>
          <w:t>43</w:t>
        </w:r>
      </w:hyperlink>
      <w:r>
        <w:rPr>
          <w:spacing w:val="10"/>
        </w:rPr>
        <w:t>,</w:t>
      </w:r>
      <w:hyperlink w:history="true" w:anchor="bookmark1">
        <w:r>
          <w:rPr>
            <w:color w:val="0D7FAC"/>
            <w:spacing w:val="10"/>
          </w:rPr>
          <w:t>48</w:t>
        </w:r>
      </w:hyperlink>
      <w:r>
        <w:rPr>
          <w:spacing w:val="10"/>
        </w:rPr>
        <w:t>,</w:t>
      </w:r>
      <w:hyperlink w:history="true" w:anchor="bookmark1">
        <w:r>
          <w:rPr>
            <w:color w:val="0D7FAC"/>
            <w:spacing w:val="10"/>
          </w:rPr>
          <w:t>117</w:t>
        </w:r>
      </w:hyperlink>
      <w:r>
        <w:rPr>
          <w:spacing w:val="10"/>
        </w:rPr>
        <w:t>])</w:t>
      </w:r>
      <w:r>
        <w:rPr>
          <w:spacing w:val="-25"/>
        </w:rPr>
        <w:t xml:space="preserve"> </w:t>
      </w:r>
      <w:r>
        <w:rPr>
          <w:spacing w:val="10"/>
        </w:rPr>
        <w:t>.  Only  three</w:t>
      </w:r>
      <w:r>
        <w:rPr/>
        <w:t xml:space="preserve"> </w:t>
      </w:r>
      <w:r>
        <w:rPr>
          <w:spacing w:val="12"/>
        </w:rPr>
        <w:t>studies</w:t>
      </w:r>
      <w:r>
        <w:rPr>
          <w:spacing w:val="8"/>
        </w:rPr>
        <w:t xml:space="preserve">  </w:t>
      </w:r>
      <w:r>
        <w:rPr>
          <w:spacing w:val="12"/>
        </w:rPr>
        <w:t>provided</w:t>
      </w:r>
      <w:r>
        <w:rPr>
          <w:spacing w:val="40"/>
          <w:w w:val="101"/>
        </w:rPr>
        <w:t xml:space="preserve"> </w:t>
      </w:r>
      <w:r>
        <w:rPr>
          <w:spacing w:val="12"/>
        </w:rPr>
        <w:t>the</w:t>
      </w:r>
      <w:r>
        <w:rPr>
          <w:spacing w:val="39"/>
        </w:rPr>
        <w:t xml:space="preserve"> </w:t>
      </w:r>
      <w:r>
        <w:rPr>
          <w:spacing w:val="12"/>
        </w:rPr>
        <w:t>concentration</w:t>
      </w:r>
      <w:r>
        <w:rPr>
          <w:spacing w:val="41"/>
        </w:rPr>
        <w:t xml:space="preserve"> </w:t>
      </w:r>
      <w:r>
        <w:rPr>
          <w:spacing w:val="12"/>
        </w:rPr>
        <w:t>at</w:t>
      </w:r>
      <w:r>
        <w:rPr>
          <w:spacing w:val="35"/>
          <w:w w:val="101"/>
        </w:rPr>
        <w:t xml:space="preserve"> </w:t>
      </w:r>
      <w:r>
        <w:rPr>
          <w:spacing w:val="12"/>
        </w:rPr>
        <w:t>which</w:t>
      </w:r>
      <w:r>
        <w:rPr>
          <w:spacing w:val="1"/>
        </w:rPr>
        <w:t xml:space="preserve">  </w:t>
      </w:r>
      <w:r>
        <w:rPr>
          <w:spacing w:val="12"/>
        </w:rPr>
        <w:t>NaCl-</w:t>
      </w:r>
      <w:r>
        <w:rPr>
          <w:spacing w:val="36"/>
          <w:w w:val="101"/>
        </w:rPr>
        <w:t xml:space="preserve"> </w:t>
      </w:r>
      <w:r>
        <w:rPr>
          <w:spacing w:val="12"/>
        </w:rPr>
        <w:t>was</w:t>
      </w:r>
      <w:r>
        <w:rPr/>
        <w:t xml:space="preserve">  </w:t>
      </w:r>
      <w:r>
        <w:rPr>
          <w:spacing w:val="12"/>
        </w:rPr>
        <w:t>used</w:t>
      </w:r>
      <w:r>
        <w:rPr>
          <w:spacing w:val="1"/>
        </w:rPr>
        <w:t xml:space="preserve"> </w:t>
      </w:r>
      <w:r>
        <w:rPr>
          <w:spacing w:val="12"/>
        </w:rPr>
        <w:t>(1000</w:t>
      </w:r>
      <w:r>
        <w:rPr>
          <w:spacing w:val="38"/>
          <w:w w:val="101"/>
        </w:rPr>
        <w:t xml:space="preserve"> </w:t>
      </w:r>
      <w:r>
        <w:rPr>
          <w:spacing w:val="12"/>
        </w:rPr>
        <w:t>ppm)</w:t>
      </w:r>
      <w:r>
        <w:rPr>
          <w:spacing w:val="1"/>
        </w:rPr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41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117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183</w:t>
        </w:r>
      </w:hyperlink>
      <w:r>
        <w:rPr>
          <w:spacing w:val="12"/>
        </w:rPr>
        <w:t>]</w:t>
      </w:r>
      <w:r>
        <w:rPr>
          <w:spacing w:val="-25"/>
        </w:rPr>
        <w:t xml:space="preserve"> </w:t>
      </w:r>
      <w:r>
        <w:rPr>
          <w:spacing w:val="12"/>
        </w:rPr>
        <w:t>.</w:t>
      </w:r>
      <w:r>
        <w:rPr>
          <w:spacing w:val="40"/>
        </w:rPr>
        <w:t xml:space="preserve"> </w:t>
      </w:r>
      <w:r>
        <w:rPr>
          <w:spacing w:val="12"/>
        </w:rPr>
        <w:t>Five</w:t>
      </w:r>
      <w:r>
        <w:rPr>
          <w:spacing w:val="31"/>
          <w:w w:val="101"/>
        </w:rPr>
        <w:t xml:space="preserve"> </w:t>
      </w:r>
      <w:r>
        <w:rPr>
          <w:spacing w:val="12"/>
        </w:rPr>
        <w:t>of</w:t>
      </w:r>
      <w:r>
        <w:rPr>
          <w:spacing w:val="33"/>
          <w:w w:val="101"/>
        </w:rPr>
        <w:t xml:space="preserve"> </w:t>
      </w:r>
      <w:r>
        <w:rPr>
          <w:spacing w:val="12"/>
        </w:rPr>
        <w:t>these</w:t>
      </w:r>
      <w:r>
        <w:rPr>
          <w:spacing w:val="32"/>
        </w:rPr>
        <w:t xml:space="preserve"> </w:t>
      </w:r>
      <w:r>
        <w:rPr>
          <w:spacing w:val="12"/>
        </w:rPr>
        <w:t>s</w:t>
      </w:r>
      <w:r>
        <w:rPr>
          <w:spacing w:val="11"/>
        </w:rPr>
        <w:t>tudies</w:t>
      </w:r>
      <w:r>
        <w:rPr>
          <w:spacing w:val="39"/>
        </w:rPr>
        <w:t xml:space="preserve"> </w:t>
      </w:r>
      <w:r>
        <w:rPr>
          <w:spacing w:val="11"/>
        </w:rPr>
        <w:t>reported</w:t>
      </w:r>
      <w:r>
        <w:rPr>
          <w:spacing w:val="33"/>
          <w:w w:val="101"/>
        </w:rPr>
        <w:t xml:space="preserve"> </w:t>
      </w:r>
      <w:r>
        <w:rPr>
          <w:spacing w:val="11"/>
        </w:rPr>
        <w:t>that</w:t>
      </w:r>
      <w:r>
        <w:rPr/>
        <w:t xml:space="preserve"> </w:t>
      </w:r>
      <w:r>
        <w:rPr>
          <w:spacing w:val="12"/>
        </w:rPr>
        <w:t>disinfection with NaCl-, together with other me</w:t>
      </w:r>
      <w:r>
        <w:rPr>
          <w:spacing w:val="11"/>
        </w:rPr>
        <w:t>asures in place,</w:t>
      </w:r>
      <w:r>
        <w:rPr/>
        <w:t xml:space="preserve"> </w:t>
      </w:r>
      <w:r>
        <w:rPr>
          <w:spacing w:val="12"/>
        </w:rPr>
        <w:t>contributed</w:t>
      </w:r>
      <w:r>
        <w:rPr>
          <w:spacing w:val="39"/>
          <w:w w:val="102"/>
        </w:rPr>
        <w:t xml:space="preserve"> </w:t>
      </w:r>
      <w:r>
        <w:rPr>
          <w:spacing w:val="12"/>
        </w:rPr>
        <w:t>to</w:t>
      </w:r>
      <w:r>
        <w:rPr>
          <w:spacing w:val="38"/>
        </w:rPr>
        <w:t xml:space="preserve"> </w:t>
      </w:r>
      <w:r>
        <w:rPr>
          <w:spacing w:val="12"/>
        </w:rPr>
        <w:t>outbreak</w:t>
      </w:r>
      <w:r>
        <w:rPr>
          <w:spacing w:val="2"/>
        </w:rPr>
        <w:t xml:space="preserve">  </w:t>
      </w:r>
      <w:r>
        <w:rPr>
          <w:spacing w:val="12"/>
        </w:rPr>
        <w:t>resolution</w:t>
      </w:r>
      <w:r>
        <w:rPr>
          <w:spacing w:val="3"/>
        </w:rPr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41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43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48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223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224</w:t>
        </w:r>
      </w:hyperlink>
      <w:r>
        <w:rPr>
          <w:spacing w:val="12"/>
        </w:rPr>
        <w:t>]</w:t>
      </w:r>
      <w:r>
        <w:rPr>
          <w:spacing w:val="-23"/>
        </w:rPr>
        <w:t xml:space="preserve"> </w:t>
      </w:r>
      <w:r>
        <w:rPr>
          <w:spacing w:val="12"/>
        </w:rPr>
        <w:t>.</w:t>
      </w:r>
      <w:r>
        <w:rPr>
          <w:spacing w:val="32"/>
          <w:w w:val="101"/>
        </w:rPr>
        <w:t xml:space="preserve"> </w:t>
      </w:r>
      <w:r>
        <w:rPr>
          <w:spacing w:val="12"/>
        </w:rPr>
        <w:t>Ad</w:t>
      </w:r>
      <w:r>
        <w:rPr>
          <w:spacing w:val="11"/>
        </w:rPr>
        <w:t>di-</w:t>
      </w:r>
      <w:r>
        <w:rPr/>
        <w:t xml:space="preserve"> </w:t>
      </w:r>
      <w:r>
        <w:rPr>
          <w:spacing w:val="14"/>
        </w:rPr>
        <w:t>tionally, three of these outbreaks rep</w:t>
      </w:r>
      <w:r>
        <w:rPr>
          <w:spacing w:val="13"/>
        </w:rPr>
        <w:t>orted that, despite initial</w:t>
      </w:r>
      <w:r>
        <w:rPr/>
        <w:t xml:space="preserve"> </w:t>
      </w:r>
      <w:r>
        <w:rPr>
          <w:spacing w:val="12"/>
        </w:rPr>
        <w:t>control  measures  being</w:t>
      </w:r>
      <w:r>
        <w:rPr>
          <w:spacing w:val="12"/>
          <w:w w:val="101"/>
        </w:rPr>
        <w:t xml:space="preserve">  </w:t>
      </w:r>
      <w:r>
        <w:rPr>
          <w:spacing w:val="12"/>
        </w:rPr>
        <w:t>in  place,</w:t>
      </w:r>
      <w:r>
        <w:rPr>
          <w:spacing w:val="5"/>
        </w:rPr>
        <w:t xml:space="preserve">  </w:t>
      </w:r>
      <w:r>
        <w:rPr>
          <w:spacing w:val="12"/>
        </w:rPr>
        <w:t>outbreaks</w:t>
      </w:r>
      <w:r>
        <w:rPr>
          <w:spacing w:val="5"/>
        </w:rPr>
        <w:t xml:space="preserve">  </w:t>
      </w:r>
      <w:r>
        <w:rPr>
          <w:spacing w:val="12"/>
        </w:rPr>
        <w:t>continued  until</w:t>
      </w:r>
      <w:r>
        <w:rPr>
          <w:spacing w:val="1"/>
        </w:rPr>
        <w:t xml:space="preserve"> </w:t>
      </w:r>
      <w:r>
        <w:rPr>
          <w:spacing w:val="11"/>
        </w:rPr>
        <w:t>NaCl- disinfection</w:t>
      </w:r>
      <w:r>
        <w:rPr>
          <w:spacing w:val="-2"/>
        </w:rPr>
        <w:t xml:space="preserve"> </w:t>
      </w:r>
      <w:r>
        <w:rPr>
          <w:spacing w:val="11"/>
        </w:rPr>
        <w:t>was introduced [</w:t>
      </w:r>
      <w:hyperlink w:history="true" w:anchor="bookmark1">
        <w:r>
          <w:rPr>
            <w:color w:val="0D7FAC"/>
            <w:spacing w:val="11"/>
          </w:rPr>
          <w:t>43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223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224</w:t>
        </w:r>
      </w:hyperlink>
      <w:r>
        <w:rPr>
          <w:spacing w:val="11"/>
        </w:rPr>
        <w:t>]</w:t>
      </w:r>
      <w:r>
        <w:rPr>
          <w:spacing w:val="-25"/>
        </w:rPr>
        <w:t xml:space="preserve"> </w:t>
      </w:r>
      <w:r>
        <w:rPr>
          <w:spacing w:val="11"/>
        </w:rPr>
        <w:t>. Fr</w:t>
      </w:r>
      <w:r>
        <w:rPr>
          <w:spacing w:val="10"/>
        </w:rPr>
        <w:t>om the three</w:t>
      </w:r>
      <w:r>
        <w:rPr/>
        <w:t xml:space="preserve"> </w:t>
      </w:r>
      <w:r>
        <w:rPr>
          <w:spacing w:val="13"/>
        </w:rPr>
        <w:t>studies which did not report any</w:t>
      </w:r>
      <w:r>
        <w:rPr>
          <w:spacing w:val="20"/>
        </w:rPr>
        <w:t xml:space="preserve"> </w:t>
      </w:r>
      <w:r>
        <w:rPr>
          <w:spacing w:val="13"/>
        </w:rPr>
        <w:t>beneﬁt, one study</w:t>
      </w:r>
      <w:r>
        <w:rPr>
          <w:spacing w:val="23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42</w:t>
        </w:r>
      </w:hyperlink>
      <w:r>
        <w:rPr>
          <w:spacing w:val="13"/>
        </w:rPr>
        <w:t>]</w:t>
      </w:r>
      <w:r>
        <w:rPr>
          <w:spacing w:val="11"/>
          <w:w w:val="101"/>
        </w:rPr>
        <w:t xml:space="preserve"> </w:t>
      </w:r>
      <w:r>
        <w:rPr>
          <w:spacing w:val="13"/>
        </w:rPr>
        <w:t>stated</w:t>
      </w:r>
      <w:r>
        <w:rPr/>
        <w:t xml:space="preserve"> </w:t>
      </w:r>
      <w:r>
        <w:rPr>
          <w:spacing w:val="13"/>
        </w:rPr>
        <w:t>that disinfection was only</w:t>
      </w:r>
      <w:r>
        <w:rPr>
          <w:spacing w:val="20"/>
          <w:w w:val="102"/>
        </w:rPr>
        <w:t xml:space="preserve"> </w:t>
      </w:r>
      <w:r>
        <w:rPr>
          <w:spacing w:val="13"/>
        </w:rPr>
        <w:t>undertaken to comply</w:t>
      </w:r>
      <w:r>
        <w:rPr>
          <w:spacing w:val="10"/>
        </w:rPr>
        <w:t xml:space="preserve"> </w:t>
      </w:r>
      <w:r>
        <w:rPr>
          <w:spacing w:val="13"/>
        </w:rPr>
        <w:t>with</w:t>
      </w:r>
      <w:r>
        <w:rPr>
          <w:spacing w:val="22"/>
        </w:rPr>
        <w:t xml:space="preserve"> </w:t>
      </w:r>
      <w:r>
        <w:rPr>
          <w:spacing w:val="13"/>
        </w:rPr>
        <w:t>national</w:t>
      </w:r>
      <w:r>
        <w:rPr/>
        <w:t xml:space="preserve"> </w:t>
      </w:r>
      <w:r>
        <w:rPr>
          <w:spacing w:val="13"/>
        </w:rPr>
        <w:t>guidelines because there</w:t>
      </w:r>
      <w:r>
        <w:rPr>
          <w:spacing w:val="-1"/>
        </w:rPr>
        <w:t xml:space="preserve"> </w:t>
      </w:r>
      <w:r>
        <w:rPr>
          <w:spacing w:val="13"/>
        </w:rPr>
        <w:t>were no fu</w:t>
      </w:r>
      <w:r>
        <w:rPr>
          <w:spacing w:val="12"/>
        </w:rPr>
        <w:t>rther cases nor evidence of</w:t>
      </w:r>
      <w:r>
        <w:rPr/>
        <w:t xml:space="preserve"> </w:t>
      </w:r>
      <w:r>
        <w:rPr>
          <w:spacing w:val="15"/>
        </w:rPr>
        <w:t>environmental</w:t>
      </w:r>
      <w:r>
        <w:rPr>
          <w:spacing w:val="1"/>
        </w:rPr>
        <w:t xml:space="preserve">   </w:t>
      </w:r>
      <w:r>
        <w:rPr>
          <w:spacing w:val="15"/>
        </w:rPr>
        <w:t>contaminat</w:t>
      </w:r>
      <w:r>
        <w:rPr>
          <w:spacing w:val="14"/>
        </w:rPr>
        <w:t>ion,</w:t>
      </w:r>
      <w:r>
        <w:rPr>
          <w:spacing w:val="2"/>
        </w:rPr>
        <w:t xml:space="preserve">   </w:t>
      </w:r>
      <w:r>
        <w:rPr>
          <w:spacing w:val="14"/>
        </w:rPr>
        <w:t>and</w:t>
      </w:r>
      <w:r>
        <w:rPr>
          <w:spacing w:val="2"/>
        </w:rPr>
        <w:t xml:space="preserve">   </w:t>
      </w:r>
      <w:r>
        <w:rPr>
          <w:spacing w:val="14"/>
        </w:rPr>
        <w:t>the</w:t>
      </w:r>
      <w:r>
        <w:rPr>
          <w:spacing w:val="2"/>
        </w:rPr>
        <w:t xml:space="preserve">   </w:t>
      </w:r>
      <w:r>
        <w:rPr>
          <w:spacing w:val="14"/>
        </w:rPr>
        <w:t>other</w:t>
      </w:r>
      <w:r>
        <w:rPr>
          <w:spacing w:val="2"/>
        </w:rPr>
        <w:t xml:space="preserve">   </w:t>
      </w:r>
      <w:r>
        <w:rPr>
          <w:spacing w:val="14"/>
        </w:rPr>
        <w:t>two</w:t>
      </w:r>
      <w:r>
        <w:rPr>
          <w:spacing w:val="1"/>
        </w:rPr>
        <w:t xml:space="preserve">   </w:t>
      </w:r>
      <w:r>
        <w:rPr>
          <w:spacing w:val="14"/>
        </w:rPr>
        <w:t>studies</w:t>
      </w:r>
      <w:r>
        <w:rPr>
          <w:spacing w:val="1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41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183</w:t>
        </w:r>
      </w:hyperlink>
      <w:r>
        <w:rPr>
          <w:spacing w:val="12"/>
        </w:rPr>
        <w:t>] identiﬁed ongoing contamination of the water supply.</w:t>
      </w:r>
      <w:r>
        <w:rPr>
          <w:spacing w:val="14"/>
        </w:rPr>
        <w:t xml:space="preserve"> </w:t>
      </w:r>
      <w:r>
        <w:rPr>
          <w:spacing w:val="12"/>
        </w:rPr>
        <w:t>Three</w:t>
      </w:r>
      <w:r>
        <w:rPr>
          <w:spacing w:val="5"/>
        </w:rPr>
        <w:t xml:space="preserve">  </w:t>
      </w:r>
      <w:r>
        <w:rPr>
          <w:spacing w:val="12"/>
        </w:rPr>
        <w:t>studies  [</w:t>
      </w:r>
      <w:hyperlink w:history="true" w:anchor="bookmark1">
        <w:r>
          <w:rPr>
            <w:color w:val="0D7FAC"/>
            <w:spacing w:val="12"/>
          </w:rPr>
          <w:t>43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48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183</w:t>
        </w:r>
      </w:hyperlink>
      <w:r>
        <w:rPr>
          <w:spacing w:val="12"/>
        </w:rPr>
        <w:t>]  provi</w:t>
      </w:r>
      <w:r>
        <w:rPr>
          <w:spacing w:val="11"/>
        </w:rPr>
        <w:t>ded  data  for  the  number</w:t>
      </w:r>
      <w:r>
        <w:rPr>
          <w:spacing w:val="4"/>
        </w:rPr>
        <w:t xml:space="preserve">  </w:t>
      </w:r>
      <w:r>
        <w:rPr>
          <w:spacing w:val="11"/>
        </w:rPr>
        <w:t>of</w:t>
      </w:r>
      <w:r>
        <w:rPr>
          <w:spacing w:val="1"/>
        </w:rPr>
        <w:t xml:space="preserve"> </w:t>
      </w:r>
      <w:r>
        <w:rPr>
          <w:spacing w:val="14"/>
        </w:rPr>
        <w:t>cases</w:t>
      </w:r>
      <w:r>
        <w:rPr>
          <w:spacing w:val="3"/>
        </w:rPr>
        <w:t xml:space="preserve">  </w:t>
      </w:r>
      <w:r>
        <w:rPr>
          <w:spacing w:val="14"/>
        </w:rPr>
        <w:t>after</w:t>
      </w:r>
      <w:r>
        <w:rPr>
          <w:spacing w:val="2"/>
        </w:rPr>
        <w:t xml:space="preserve">  </w:t>
      </w:r>
      <w:r>
        <w:rPr>
          <w:spacing w:val="14"/>
        </w:rPr>
        <w:t>introduction</w:t>
      </w:r>
      <w:r>
        <w:rPr>
          <w:spacing w:val="2"/>
        </w:rPr>
        <w:t xml:space="preserve">  </w:t>
      </w:r>
      <w:r>
        <w:rPr>
          <w:spacing w:val="14"/>
        </w:rPr>
        <w:t>of</w:t>
      </w:r>
      <w:r>
        <w:rPr>
          <w:spacing w:val="2"/>
        </w:rPr>
        <w:t xml:space="preserve">  </w:t>
      </w:r>
      <w:r>
        <w:rPr>
          <w:spacing w:val="14"/>
        </w:rPr>
        <w:t>the</w:t>
      </w:r>
      <w:r>
        <w:rPr>
          <w:spacing w:val="3"/>
        </w:rPr>
        <w:t xml:space="preserve">  </w:t>
      </w:r>
      <w:r>
        <w:rPr>
          <w:spacing w:val="14"/>
        </w:rPr>
        <w:t>interventions</w:t>
      </w:r>
      <w:r>
        <w:rPr>
          <w:spacing w:val="8"/>
        </w:rPr>
        <w:t xml:space="preserve">  </w:t>
      </w:r>
      <w:r>
        <w:rPr>
          <w:spacing w:val="14"/>
        </w:rPr>
        <w:t>(between</w:t>
      </w:r>
      <w:r>
        <w:rPr>
          <w:spacing w:val="1"/>
        </w:rPr>
        <w:t xml:space="preserve">  </w:t>
      </w:r>
      <w:r>
        <w:rPr>
          <w:spacing w:val="14"/>
        </w:rPr>
        <w:t>zero</w:t>
      </w:r>
      <w:r>
        <w:rPr/>
        <w:t xml:space="preserve"> </w:t>
      </w:r>
      <w:r>
        <w:rPr>
          <w:spacing w:val="14"/>
        </w:rPr>
        <w:t>and</w:t>
      </w:r>
      <w:r>
        <w:rPr>
          <w:spacing w:val="24"/>
        </w:rPr>
        <w:t xml:space="preserve"> </w:t>
      </w:r>
      <w:r>
        <w:rPr>
          <w:spacing w:val="14"/>
        </w:rPr>
        <w:t>68</w:t>
      </w:r>
      <w:r>
        <w:rPr>
          <w:spacing w:val="23"/>
        </w:rPr>
        <w:t xml:space="preserve"> </w:t>
      </w:r>
      <w:r>
        <w:rPr>
          <w:spacing w:val="14"/>
        </w:rPr>
        <w:t>cases,</w:t>
      </w:r>
      <w:r>
        <w:rPr>
          <w:spacing w:val="29"/>
        </w:rPr>
        <w:t xml:space="preserve"> </w:t>
      </w:r>
      <w:r>
        <w:rPr>
          <w:spacing w:val="14"/>
        </w:rPr>
        <w:t>median</w:t>
      </w:r>
      <w:r>
        <w:rPr>
          <w:spacing w:val="21"/>
          <w:w w:val="101"/>
        </w:rPr>
        <w:t xml:space="preserve"> </w:t>
      </w:r>
      <w:r>
        <w:rPr>
          <w:spacing w:val="14"/>
        </w:rPr>
        <w:t>ﬁve</w:t>
      </w:r>
      <w:r>
        <w:rPr>
          <w:spacing w:val="23"/>
          <w:w w:val="101"/>
        </w:rPr>
        <w:t xml:space="preserve"> </w:t>
      </w:r>
      <w:r>
        <w:rPr>
          <w:spacing w:val="14"/>
        </w:rPr>
        <w:t>ca</w:t>
      </w:r>
      <w:r>
        <w:rPr>
          <w:spacing w:val="13"/>
        </w:rPr>
        <w:t>ses)</w:t>
      </w:r>
      <w:r>
        <w:rPr>
          <w:spacing w:val="24"/>
        </w:rPr>
        <w:t xml:space="preserve"> </w:t>
      </w:r>
      <w:r>
        <w:rPr>
          <w:spacing w:val="13"/>
        </w:rPr>
        <w:t>and</w:t>
      </w:r>
      <w:r>
        <w:rPr>
          <w:spacing w:val="23"/>
          <w:w w:val="101"/>
        </w:rPr>
        <w:t xml:space="preserve"> </w:t>
      </w:r>
      <w:r>
        <w:rPr>
          <w:spacing w:val="13"/>
        </w:rPr>
        <w:t>the</w:t>
      </w:r>
      <w:r>
        <w:rPr>
          <w:spacing w:val="24"/>
        </w:rPr>
        <w:t xml:space="preserve"> </w:t>
      </w:r>
      <w:r>
        <w:rPr>
          <w:spacing w:val="13"/>
        </w:rPr>
        <w:t>duration</w:t>
      </w:r>
      <w:r>
        <w:rPr>
          <w:spacing w:val="22"/>
          <w:w w:val="101"/>
        </w:rPr>
        <w:t xml:space="preserve"> </w:t>
      </w:r>
      <w:r>
        <w:rPr>
          <w:spacing w:val="13"/>
        </w:rPr>
        <w:t>of</w:t>
      </w:r>
      <w:r>
        <w:rPr>
          <w:spacing w:val="24"/>
          <w:w w:val="101"/>
        </w:rPr>
        <w:t xml:space="preserve"> </w:t>
      </w:r>
      <w:r>
        <w:rPr>
          <w:spacing w:val="13"/>
        </w:rPr>
        <w:t>the</w:t>
      </w:r>
      <w:r>
        <w:rPr>
          <w:spacing w:val="22"/>
          <w:w w:val="101"/>
        </w:rPr>
        <w:t xml:space="preserve"> </w:t>
      </w:r>
      <w:r>
        <w:rPr>
          <w:spacing w:val="13"/>
        </w:rPr>
        <w:t>out-</w:t>
      </w:r>
      <w:r>
        <w:rPr/>
        <w:t xml:space="preserve"> </w:t>
      </w:r>
      <w:r>
        <w:rPr>
          <w:spacing w:val="13"/>
        </w:rPr>
        <w:t>breaks after interventions</w:t>
      </w:r>
      <w:r>
        <w:rPr>
          <w:spacing w:val="22"/>
          <w:w w:val="101"/>
        </w:rPr>
        <w:t xml:space="preserve"> </w:t>
      </w:r>
      <w:r>
        <w:rPr>
          <w:spacing w:val="13"/>
        </w:rPr>
        <w:t>(between 2 and</w:t>
      </w:r>
      <w:r>
        <w:rPr>
          <w:spacing w:val="21"/>
        </w:rPr>
        <w:t xml:space="preserve"> </w:t>
      </w:r>
      <w:r>
        <w:rPr>
          <w:spacing w:val="13"/>
        </w:rPr>
        <w:t>12 days, me</w:t>
      </w:r>
      <w:r>
        <w:rPr>
          <w:spacing w:val="12"/>
        </w:rPr>
        <w:t>dian 5.5</w:t>
      </w:r>
      <w:r>
        <w:rPr/>
        <w:t xml:space="preserve"> </w:t>
      </w:r>
      <w:r>
        <w:rPr>
          <w:spacing w:val="12"/>
        </w:rPr>
        <w:t>days)</w:t>
      </w:r>
      <w:r>
        <w:rPr>
          <w:spacing w:val="-11"/>
        </w:rPr>
        <w:t xml:space="preserve"> </w:t>
      </w:r>
      <w:r>
        <w:rPr>
          <w:spacing w:val="12"/>
        </w:rPr>
        <w:t>.</w:t>
      </w:r>
      <w:r>
        <w:rPr>
          <w:spacing w:val="6"/>
        </w:rPr>
        <w:t xml:space="preserve">  </w:t>
      </w:r>
      <w:r>
        <w:rPr>
          <w:spacing w:val="12"/>
        </w:rPr>
        <w:t>There</w:t>
      </w:r>
      <w:r>
        <w:rPr>
          <w:spacing w:val="6"/>
        </w:rPr>
        <w:t xml:space="preserve">  </w:t>
      </w:r>
      <w:r>
        <w:rPr>
          <w:spacing w:val="12"/>
        </w:rPr>
        <w:t>were  two  further  outbreak  reports  [</w:t>
      </w:r>
      <w:hyperlink w:history="true" w:anchor="bookmark1">
        <w:r>
          <w:rPr>
            <w:color w:val="0D7FAC"/>
            <w:spacing w:val="12"/>
          </w:rPr>
          <w:t>44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45</w:t>
        </w:r>
      </w:hyperlink>
      <w:r>
        <w:rPr>
          <w:spacing w:val="12"/>
        </w:rPr>
        <w:t>]  in</w:t>
      </w:r>
      <w:r>
        <w:rPr>
          <w:spacing w:val="1"/>
        </w:rPr>
        <w:t xml:space="preserve"> </w:t>
      </w:r>
      <w:r>
        <w:rPr>
          <w:spacing w:val="11"/>
        </w:rPr>
        <w:t>which NaCl- was used in combination with another disinfection</w:t>
      </w:r>
      <w:r>
        <w:rPr>
          <w:spacing w:val="3"/>
        </w:rPr>
        <w:t xml:space="preserve"> </w:t>
      </w:r>
      <w:r>
        <w:rPr>
          <w:spacing w:val="10"/>
        </w:rPr>
        <w:t>agent</w:t>
      </w:r>
      <w:r>
        <w:rPr>
          <w:spacing w:val="42"/>
          <w:w w:val="101"/>
        </w:rPr>
        <w:t xml:space="preserve"> </w:t>
      </w:r>
      <w:r>
        <w:rPr>
          <w:spacing w:val="10"/>
        </w:rPr>
        <w:t>(steam</w:t>
      </w:r>
      <w:r>
        <w:rPr/>
        <w:t xml:space="preserve">  </w:t>
      </w:r>
      <w:r>
        <w:rPr>
          <w:spacing w:val="10"/>
        </w:rPr>
        <w:t>[</w:t>
      </w:r>
      <w:hyperlink w:history="true" w:anchor="bookmark1">
        <w:r>
          <w:rPr>
            <w:color w:val="0D7FAC"/>
            <w:spacing w:val="10"/>
          </w:rPr>
          <w:t>44</w:t>
        </w:r>
      </w:hyperlink>
      <w:r>
        <w:rPr>
          <w:spacing w:val="10"/>
        </w:rPr>
        <w:t>]</w:t>
      </w:r>
      <w:r>
        <w:rPr>
          <w:spacing w:val="32"/>
          <w:w w:val="101"/>
        </w:rPr>
        <w:t xml:space="preserve"> </w:t>
      </w:r>
      <w:r>
        <w:rPr>
          <w:spacing w:val="10"/>
        </w:rPr>
        <w:t>and</w:t>
      </w:r>
      <w:r>
        <w:rPr>
          <w:spacing w:val="31"/>
        </w:rPr>
        <w:t xml:space="preserve"> </w:t>
      </w:r>
      <w:r>
        <w:rPr>
          <w:spacing w:val="10"/>
        </w:rPr>
        <w:t>chlorine</w:t>
      </w:r>
      <w:r>
        <w:rPr>
          <w:spacing w:val="32"/>
        </w:rPr>
        <w:t xml:space="preserve"> </w:t>
      </w:r>
      <w:r>
        <w:rPr>
          <w:spacing w:val="10"/>
        </w:rPr>
        <w:t>dioxide</w:t>
      </w:r>
      <w:r>
        <w:rPr>
          <w:spacing w:val="30"/>
          <w:w w:val="102"/>
        </w:rPr>
        <w:t xml:space="preserve"> </w:t>
      </w:r>
      <w:r>
        <w:rPr>
          <w:spacing w:val="10"/>
        </w:rPr>
        <w:t>fogging</w:t>
      </w:r>
      <w:r>
        <w:rPr/>
        <w:t xml:space="preserve">  </w:t>
      </w:r>
      <w:r>
        <w:rPr>
          <w:spacing w:val="10"/>
        </w:rPr>
        <w:t>[</w:t>
      </w:r>
      <w:hyperlink w:history="true" w:anchor="bookmark1">
        <w:r>
          <w:rPr>
            <w:color w:val="0D7FAC"/>
            <w:spacing w:val="10"/>
          </w:rPr>
          <w:t>45</w:t>
        </w:r>
      </w:hyperlink>
      <w:r>
        <w:rPr>
          <w:spacing w:val="10"/>
        </w:rPr>
        <w:t>])</w:t>
      </w:r>
      <w:r>
        <w:rPr>
          <w:spacing w:val="-24"/>
        </w:rPr>
        <w:t xml:space="preserve"> </w:t>
      </w:r>
      <w:r>
        <w:rPr>
          <w:spacing w:val="9"/>
        </w:rPr>
        <w:t>.</w:t>
      </w:r>
      <w:r>
        <w:rPr>
          <w:spacing w:val="41"/>
          <w:w w:val="101"/>
        </w:rPr>
        <w:t xml:space="preserve"> </w:t>
      </w:r>
      <w:r>
        <w:rPr>
          <w:spacing w:val="9"/>
        </w:rPr>
        <w:t>In</w:t>
      </w:r>
      <w:r>
        <w:rPr>
          <w:spacing w:val="37"/>
          <w:w w:val="101"/>
        </w:rPr>
        <w:t xml:space="preserve"> </w:t>
      </w:r>
      <w:r>
        <w:rPr>
          <w:spacing w:val="9"/>
        </w:rPr>
        <w:t>both</w:t>
      </w:r>
      <w:r>
        <w:rPr/>
        <w:t xml:space="preserve"> </w:t>
      </w:r>
      <w:r>
        <w:rPr>
          <w:spacing w:val="15"/>
        </w:rPr>
        <w:t>studies,</w:t>
      </w:r>
      <w:r>
        <w:rPr>
          <w:spacing w:val="7"/>
        </w:rPr>
        <w:t xml:space="preserve">   </w:t>
      </w:r>
      <w:r>
        <w:rPr>
          <w:spacing w:val="15"/>
        </w:rPr>
        <w:t>the</w:t>
      </w:r>
      <w:r>
        <w:rPr>
          <w:spacing w:val="5"/>
        </w:rPr>
        <w:t xml:space="preserve">   </w:t>
      </w:r>
      <w:r>
        <w:rPr>
          <w:spacing w:val="15"/>
        </w:rPr>
        <w:t>outbreak</w:t>
      </w:r>
      <w:r>
        <w:rPr>
          <w:spacing w:val="5"/>
        </w:rPr>
        <w:t xml:space="preserve">   </w:t>
      </w:r>
      <w:r>
        <w:rPr>
          <w:spacing w:val="15"/>
        </w:rPr>
        <w:t>was</w:t>
      </w:r>
      <w:r>
        <w:rPr>
          <w:spacing w:val="6"/>
        </w:rPr>
        <w:t xml:space="preserve">   </w:t>
      </w:r>
      <w:r>
        <w:rPr>
          <w:spacing w:val="15"/>
        </w:rPr>
        <w:t>terminated</w:t>
      </w:r>
      <w:r>
        <w:rPr>
          <w:spacing w:val="7"/>
        </w:rPr>
        <w:t xml:space="preserve">   </w:t>
      </w:r>
      <w:r>
        <w:rPr>
          <w:spacing w:val="15"/>
        </w:rPr>
        <w:t>after</w:t>
      </w:r>
      <w:r>
        <w:rPr>
          <w:spacing w:val="6"/>
        </w:rPr>
        <w:t xml:space="preserve">   </w:t>
      </w:r>
      <w:r>
        <w:rPr>
          <w:spacing w:val="15"/>
        </w:rPr>
        <w:t>a</w:t>
      </w:r>
      <w:r>
        <w:rPr>
          <w:spacing w:val="6"/>
        </w:rPr>
        <w:t xml:space="preserve">   </w:t>
      </w:r>
      <w:r>
        <w:rPr>
          <w:spacing w:val="15"/>
        </w:rPr>
        <w:t>thorough</w:t>
      </w:r>
      <w:r>
        <w:rPr/>
        <w:t xml:space="preserve"> </w:t>
      </w:r>
      <w:r>
        <w:rPr>
          <w:spacing w:val="14"/>
        </w:rPr>
        <w:t>disinfection.  One</w:t>
      </w:r>
      <w:r>
        <w:rPr>
          <w:spacing w:val="24"/>
        </w:rPr>
        <w:t xml:space="preserve">  </w:t>
      </w:r>
      <w:r>
        <w:rPr>
          <w:spacing w:val="14"/>
        </w:rPr>
        <w:t>of</w:t>
      </w:r>
      <w:r>
        <w:rPr>
          <w:spacing w:val="18"/>
        </w:rPr>
        <w:t xml:space="preserve">  </w:t>
      </w:r>
      <w:r>
        <w:rPr>
          <w:spacing w:val="14"/>
        </w:rPr>
        <w:t>these</w:t>
      </w:r>
      <w:r>
        <w:rPr>
          <w:spacing w:val="18"/>
        </w:rPr>
        <w:t xml:space="preserve">  </w:t>
      </w:r>
      <w:r>
        <w:rPr>
          <w:spacing w:val="14"/>
        </w:rPr>
        <w:t>studies</w:t>
      </w:r>
      <w:r>
        <w:rPr/>
        <w:t xml:space="preserve">   </w:t>
      </w:r>
      <w:r>
        <w:rPr>
          <w:spacing w:val="14"/>
        </w:rPr>
        <w:t>reported</w:t>
      </w:r>
      <w:r>
        <w:rPr>
          <w:spacing w:val="19"/>
        </w:rPr>
        <w:t xml:space="preserve">  </w:t>
      </w:r>
      <w:r>
        <w:rPr>
          <w:spacing w:val="14"/>
        </w:rPr>
        <w:t>three</w:t>
      </w:r>
      <w:r>
        <w:rPr>
          <w:spacing w:val="18"/>
        </w:rPr>
        <w:t xml:space="preserve">  </w:t>
      </w:r>
      <w:r>
        <w:rPr>
          <w:spacing w:val="14"/>
        </w:rPr>
        <w:t>further</w:t>
      </w:r>
      <w:r>
        <w:rPr/>
        <w:t xml:space="preserve"> </w:t>
      </w:r>
      <w:r>
        <w:rPr>
          <w:spacing w:val="11"/>
        </w:rPr>
        <w:t>cases   occurring    a</w:t>
      </w:r>
      <w:r>
        <w:rPr>
          <w:spacing w:val="2"/>
        </w:rPr>
        <w:t xml:space="preserve">    </w:t>
      </w:r>
      <w:r>
        <w:rPr>
          <w:spacing w:val="11"/>
        </w:rPr>
        <w:t>day</w:t>
      </w:r>
      <w:r>
        <w:rPr>
          <w:spacing w:val="3"/>
        </w:rPr>
        <w:t xml:space="preserve">    </w:t>
      </w:r>
      <w:r>
        <w:rPr>
          <w:spacing w:val="11"/>
        </w:rPr>
        <w:t>after</w:t>
      </w:r>
      <w:r>
        <w:rPr>
          <w:spacing w:val="3"/>
        </w:rPr>
        <w:t xml:space="preserve">    </w:t>
      </w:r>
      <w:r>
        <w:rPr>
          <w:spacing w:val="11"/>
        </w:rPr>
        <w:t>disinfection    (transmiss</w:t>
      </w:r>
      <w:r>
        <w:rPr>
          <w:spacing w:val="10"/>
        </w:rPr>
        <w:t>ion</w:t>
      </w:r>
      <w:r>
        <w:rPr>
          <w:spacing w:val="1"/>
        </w:rPr>
        <w:t xml:space="preserve"> </w:t>
      </w:r>
      <w:r>
        <w:rPr>
          <w:spacing w:val="13"/>
        </w:rPr>
        <w:t>most likely before) [</w:t>
      </w:r>
      <w:hyperlink w:history="true" w:anchor="bookmark1">
        <w:r>
          <w:rPr>
            <w:color w:val="0D7FAC"/>
            <w:spacing w:val="13"/>
          </w:rPr>
          <w:t>44</w:t>
        </w:r>
      </w:hyperlink>
      <w:r>
        <w:rPr>
          <w:spacing w:val="13"/>
        </w:rPr>
        <w:t>]</w:t>
      </w:r>
      <w:r>
        <w:rPr>
          <w:spacing w:val="12"/>
        </w:rPr>
        <w:t>, and another study reported no further</w:t>
      </w:r>
      <w:r>
        <w:rPr/>
        <w:t xml:space="preserve"> </w:t>
      </w:r>
      <w:r>
        <w:rPr/>
        <w:t>cases</w:t>
      </w:r>
      <w:r>
        <w:rPr>
          <w:spacing w:val="29"/>
        </w:rPr>
        <w:t xml:space="preserve"> </w:t>
      </w:r>
      <w:r>
        <w:rPr>
          <w:spacing w:val="18"/>
        </w:rPr>
        <w:t>[</w:t>
      </w:r>
      <w:hyperlink w:history="true" w:anchor="bookmark1">
        <w:r>
          <w:rPr>
            <w:color w:val="0D7FAC"/>
            <w:spacing w:val="18"/>
          </w:rPr>
          <w:t>45</w:t>
        </w:r>
      </w:hyperlink>
      <w:r>
        <w:rPr>
          <w:spacing w:val="18"/>
        </w:rPr>
        <w:t>]</w:t>
      </w:r>
      <w:r>
        <w:rPr>
          <w:spacing w:val="-25"/>
        </w:rPr>
        <w:t xml:space="preserve"> </w:t>
      </w:r>
      <w:r>
        <w:rPr>
          <w:spacing w:val="18"/>
        </w:rPr>
        <w:t>.</w:t>
      </w:r>
    </w:p>
    <w:p>
      <w:pPr>
        <w:pStyle w:val="BodyText"/>
        <w:ind w:left="7" w:right="259" w:firstLine="245"/>
        <w:spacing w:before="27" w:line="257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2"/>
        </w:rPr>
        <w:t xml:space="preserve">   </w:t>
      </w:r>
      <w:r>
        <w:rPr>
          <w:spacing w:val="12"/>
        </w:rPr>
        <w:t>in</w:t>
      </w:r>
      <w:r>
        <w:rPr/>
        <w:t xml:space="preserve">   </w:t>
      </w:r>
      <w:r>
        <w:rPr>
          <w:spacing w:val="12"/>
        </w:rPr>
        <w:t>the</w:t>
      </w:r>
      <w:r>
        <w:rPr>
          <w:spacing w:val="1"/>
        </w:rPr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2"/>
        </w:rPr>
        <w:t>assessed</w:t>
      </w:r>
      <w:r>
        <w:rPr>
          <w:spacing w:val="2"/>
        </w:rPr>
        <w:t xml:space="preserve">  </w:t>
      </w:r>
      <w:r>
        <w:rPr>
          <w:spacing w:val="12"/>
        </w:rPr>
        <w:t>the</w:t>
      </w:r>
      <w:r>
        <w:rPr>
          <w:spacing w:val="1"/>
        </w:rPr>
        <w:t xml:space="preserve">  </w:t>
      </w:r>
      <w:r>
        <w:rPr>
          <w:spacing w:val="12"/>
        </w:rPr>
        <w:t>cost</w:t>
      </w:r>
      <w:r>
        <w:rPr>
          <w:spacing w:val="2"/>
        </w:rPr>
        <w:t xml:space="preserve">  </w:t>
      </w:r>
      <w:r>
        <w:rPr>
          <w:spacing w:val="12"/>
        </w:rPr>
        <w:t>of</w:t>
      </w:r>
      <w:r>
        <w:rPr>
          <w:spacing w:val="4"/>
        </w:rPr>
        <w:t xml:space="preserve">  </w:t>
      </w:r>
      <w:r>
        <w:rPr>
          <w:spacing w:val="12"/>
        </w:rPr>
        <w:t>NaCl-</w:t>
      </w:r>
      <w:r>
        <w:rPr>
          <w:spacing w:val="2"/>
        </w:rPr>
        <w:t xml:space="preserve">  </w:t>
      </w:r>
      <w:r>
        <w:rPr>
          <w:spacing w:val="12"/>
        </w:rPr>
        <w:t>disi</w:t>
      </w:r>
      <w:r>
        <w:rPr>
          <w:spacing w:val="11"/>
        </w:rPr>
        <w:t>nfection</w:t>
      </w:r>
      <w:r>
        <w:rPr>
          <w:spacing w:val="2"/>
        </w:rPr>
        <w:t xml:space="preserve">  </w:t>
      </w:r>
      <w:r>
        <w:rPr>
          <w:spacing w:val="11"/>
        </w:rPr>
        <w:t>in</w:t>
      </w:r>
      <w:r>
        <w:rPr>
          <w:spacing w:val="2"/>
        </w:rPr>
        <w:t xml:space="preserve">  </w:t>
      </w:r>
      <w:r>
        <w:rPr>
          <w:spacing w:val="11"/>
        </w:rPr>
        <w:t>outbreaks</w:t>
      </w:r>
      <w:r>
        <w:rPr>
          <w:spacing w:val="1"/>
        </w:rPr>
        <w:t xml:space="preserve">  </w:t>
      </w:r>
      <w:r>
        <w:rPr>
          <w:spacing w:val="11"/>
        </w:rPr>
        <w:t>outside</w:t>
      </w:r>
      <w:r>
        <w:rPr>
          <w:spacing w:val="1"/>
        </w:rPr>
        <w:t xml:space="preserve"> </w:t>
      </w:r>
      <w:r>
        <w:rPr>
          <w:spacing w:val="15"/>
        </w:rPr>
        <w:t>healthcare settings.</w:t>
      </w:r>
    </w:p>
    <w:p>
      <w:pPr>
        <w:pStyle w:val="BodyText"/>
        <w:ind w:right="259" w:firstLine="240"/>
        <w:spacing w:before="32" w:line="266" w:lineRule="auto"/>
        <w:jc w:val="both"/>
        <w:rPr/>
      </w:pPr>
      <w:r>
        <w:rPr>
          <w:spacing w:val="12"/>
        </w:rPr>
        <w:t>There</w:t>
      </w:r>
      <w:r>
        <w:rPr>
          <w:spacing w:val="1"/>
        </w:rPr>
        <w:t xml:space="preserve">  </w:t>
      </w:r>
      <w:r>
        <w:rPr>
          <w:spacing w:val="12"/>
        </w:rPr>
        <w:t>was</w:t>
      </w:r>
      <w:r>
        <w:rPr>
          <w:spacing w:val="5"/>
        </w:rPr>
        <w:t xml:space="preserve">  </w:t>
      </w:r>
      <w:r>
        <w:rPr>
          <w:spacing w:val="12"/>
        </w:rPr>
        <w:t>inconsistent</w:t>
      </w:r>
      <w:r>
        <w:rPr>
          <w:spacing w:val="4"/>
        </w:rPr>
        <w:t xml:space="preserve">  </w:t>
      </w:r>
      <w:r>
        <w:rPr>
          <w:spacing w:val="12"/>
        </w:rPr>
        <w:t>evidence</w:t>
      </w:r>
      <w:r>
        <w:rPr>
          <w:spacing w:val="5"/>
        </w:rPr>
        <w:t xml:space="preserve">  </w:t>
      </w:r>
      <w:r>
        <w:rPr>
          <w:spacing w:val="12"/>
        </w:rPr>
        <w:t>from  13  laboratory </w:t>
      </w:r>
      <w:r>
        <w:rPr>
          <w:spacing w:val="11"/>
        </w:rPr>
        <w:t xml:space="preserve"> and</w:t>
      </w:r>
      <w:r>
        <w:rPr/>
        <w:t xml:space="preserve"> </w:t>
      </w:r>
      <w:r>
        <w:rPr>
          <w:spacing w:val="11"/>
        </w:rPr>
        <w:t>simulation studies [</w:t>
      </w:r>
      <w:hyperlink w:history="true" w:anchor="bookmark1">
        <w:r>
          <w:rPr>
            <w:color w:val="0D7FAC"/>
            <w:spacing w:val="11"/>
          </w:rPr>
          <w:t>225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237</w:t>
        </w:r>
      </w:hyperlink>
      <w:r>
        <w:rPr>
          <w:spacing w:val="11"/>
        </w:rPr>
        <w:t>] which reported the effect of N</w:t>
      </w:r>
      <w:r>
        <w:rPr>
          <w:spacing w:val="10"/>
        </w:rPr>
        <w:t>aCl-</w:t>
      </w:r>
      <w:r>
        <w:rPr/>
        <w:t xml:space="preserve"> </w:t>
      </w:r>
      <w:r>
        <w:rPr>
          <w:spacing w:val="8"/>
        </w:rPr>
        <w:t>disinfection</w:t>
      </w:r>
      <w:r>
        <w:rPr>
          <w:spacing w:val="18"/>
        </w:rPr>
        <w:t xml:space="preserve">  </w:t>
      </w:r>
      <w:r>
        <w:rPr>
          <w:spacing w:val="8"/>
        </w:rPr>
        <w:t>on</w:t>
      </w:r>
      <w:r>
        <w:rPr/>
        <w:t xml:space="preserve">   </w:t>
      </w:r>
      <w:r>
        <w:rPr>
          <w:spacing w:val="8"/>
        </w:rPr>
        <w:t>HNV</w:t>
      </w:r>
      <w:r>
        <w:rPr>
          <w:spacing w:val="1"/>
        </w:rPr>
        <w:t xml:space="preserve">   </w:t>
      </w:r>
      <w:r>
        <w:rPr>
          <w:spacing w:val="8"/>
        </w:rPr>
        <w:t>[</w:t>
      </w:r>
      <w:hyperlink w:history="true" w:anchor="bookmark1">
        <w:r>
          <w:rPr>
            <w:color w:val="0D7FAC"/>
            <w:spacing w:val="8"/>
          </w:rPr>
          <w:t>225</w:t>
        </w:r>
      </w:hyperlink>
      <w:r>
        <w:rPr>
          <w:rFonts w:ascii="Arial" w:hAnsi="Arial" w:eastAsia="Arial" w:cs="Arial"/>
          <w:color w:val="0D7FAC"/>
          <w:spacing w:val="8"/>
        </w:rPr>
        <w:t>-</w:t>
      </w:r>
      <w:hyperlink w:history="true" w:anchor="bookmark1">
        <w:r>
          <w:rPr>
            <w:color w:val="0D7FAC"/>
            <w:spacing w:val="8"/>
          </w:rPr>
          <w:t>229</w:t>
        </w:r>
      </w:hyperlink>
      <w:r>
        <w:rPr>
          <w:spacing w:val="8"/>
        </w:rPr>
        <w:t>]</w:t>
      </w:r>
      <w:r>
        <w:rPr>
          <w:spacing w:val="18"/>
          <w:w w:val="101"/>
        </w:rPr>
        <w:t xml:space="preserve">  </w:t>
      </w:r>
      <w:r>
        <w:rPr>
          <w:spacing w:val="8"/>
        </w:rPr>
        <w:t>or  MNV/FCV</w:t>
      </w:r>
      <w:r>
        <w:rPr>
          <w:spacing w:val="15"/>
          <w:w w:val="101"/>
        </w:rPr>
        <w:t xml:space="preserve">  </w:t>
      </w:r>
      <w:r>
        <w:rPr>
          <w:spacing w:val="8"/>
        </w:rPr>
        <w:t>as   surrog</w:t>
      </w:r>
      <w:r>
        <w:rPr>
          <w:spacing w:val="7"/>
        </w:rPr>
        <w:t>ates</w:t>
      </w:r>
      <w:r>
        <w:rPr/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230</w:t>
        </w:r>
      </w:hyperlink>
      <w:r>
        <w:rPr>
          <w:rFonts w:ascii="Arial" w:hAnsi="Arial" w:eastAsia="Arial" w:cs="Arial"/>
          <w:color w:val="0D7FAC"/>
          <w:spacing w:val="12"/>
        </w:rPr>
        <w:t>-</w:t>
      </w:r>
      <w:hyperlink w:history="true" w:anchor="bookmark1">
        <w:r>
          <w:rPr>
            <w:color w:val="0D7FAC"/>
            <w:spacing w:val="12"/>
          </w:rPr>
          <w:t>237</w:t>
        </w:r>
      </w:hyperlink>
      <w:r>
        <w:rPr>
          <w:spacing w:val="12"/>
        </w:rPr>
        <w:t>]  on  different  types  of  surfaces.  One  study</w:t>
      </w:r>
      <w:r>
        <w:rPr>
          <w:spacing w:val="16"/>
        </w:rPr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</w:t>
        </w:r>
        <w:r>
          <w:rPr>
            <w:color w:val="0D7FAC"/>
            <w:spacing w:val="11"/>
          </w:rPr>
          <w:t>25</w:t>
        </w:r>
      </w:hyperlink>
      <w:r>
        <w:rPr>
          <w:spacing w:val="11"/>
        </w:rPr>
        <w:t>]</w:t>
      </w:r>
      <w:r>
        <w:rPr/>
        <w:t xml:space="preserve"> </w:t>
      </w:r>
      <w:r>
        <w:rPr>
          <w:spacing w:val="12"/>
        </w:rPr>
        <w:t>reported  that  application</w:t>
      </w:r>
      <w:r>
        <w:rPr>
          <w:spacing w:val="11"/>
        </w:rPr>
        <w:t xml:space="preserve">  of  5000  ppm</w:t>
      </w:r>
      <w:r>
        <w:rPr>
          <w:spacing w:val="12"/>
        </w:rPr>
        <w:t xml:space="preserve">  </w:t>
      </w:r>
      <w:r>
        <w:rPr>
          <w:spacing w:val="11"/>
        </w:rPr>
        <w:t>NaCl-  on</w:t>
      </w:r>
      <w:r>
        <w:rPr>
          <w:spacing w:val="11"/>
          <w:w w:val="101"/>
        </w:rPr>
        <w:t xml:space="preserve">  </w:t>
      </w:r>
      <w:r>
        <w:rPr>
          <w:spacing w:val="11"/>
        </w:rPr>
        <w:t>melamine</w:t>
      </w:r>
      <w:r>
        <w:rPr/>
        <w:t xml:space="preserve"> </w:t>
      </w:r>
      <w:r>
        <w:rPr>
          <w:spacing w:val="10"/>
        </w:rPr>
        <w:t>surfaces for 10 s resulted in the majority of HNV being r</w:t>
      </w:r>
      <w:r>
        <w:rPr>
          <w:spacing w:val="9"/>
        </w:rPr>
        <w:t>emoved</w:t>
      </w:r>
      <w:r>
        <w:rPr/>
        <w:t xml:space="preserve"> </w:t>
      </w:r>
      <w:r>
        <w:rPr>
          <w:spacing w:val="11"/>
        </w:rPr>
        <w:t>from  the  surface,  with  only  7/42  (</w:t>
      </w:r>
      <w:r>
        <w:rPr>
          <w:spacing w:val="10"/>
        </w:rPr>
        <w:t>17%)  surfaces  remaining</w:t>
      </w:r>
      <w:r>
        <w:rPr/>
        <w:t xml:space="preserve"> </w:t>
      </w:r>
      <w:r>
        <w:rPr>
          <w:spacing w:val="14"/>
        </w:rPr>
        <w:t>contaminated,</w:t>
      </w:r>
      <w:r>
        <w:rPr>
          <w:spacing w:val="-2"/>
        </w:rPr>
        <w:t xml:space="preserve"> </w:t>
      </w:r>
      <w:r>
        <w:rPr>
          <w:spacing w:val="14"/>
        </w:rPr>
        <w:t>while using</w:t>
      </w:r>
      <w:r>
        <w:rPr>
          <w:spacing w:val="-2"/>
        </w:rPr>
        <w:t xml:space="preserve"> </w:t>
      </w:r>
      <w:r>
        <w:rPr>
          <w:spacing w:val="14"/>
        </w:rPr>
        <w:t>w</w:t>
      </w:r>
      <w:r>
        <w:rPr>
          <w:spacing w:val="13"/>
        </w:rPr>
        <w:t>ater and detergent did not remove</w:t>
      </w:r>
      <w:r>
        <w:rPr/>
        <w:t xml:space="preserve"> </w:t>
      </w:r>
      <w:r>
        <w:rPr>
          <w:spacing w:val="12"/>
        </w:rPr>
        <w:t>the  virus</w:t>
      </w:r>
      <w:r>
        <w:rPr>
          <w:spacing w:val="18"/>
          <w:w w:val="101"/>
        </w:rPr>
        <w:t xml:space="preserve">  </w:t>
      </w:r>
      <w:r>
        <w:rPr>
          <w:spacing w:val="12"/>
        </w:rPr>
        <w:t>from</w:t>
      </w:r>
      <w:r>
        <w:rPr>
          <w:spacing w:val="18"/>
          <w:w w:val="101"/>
        </w:rPr>
        <w:t xml:space="preserve">  </w:t>
      </w:r>
      <w:r>
        <w:rPr>
          <w:spacing w:val="12"/>
        </w:rPr>
        <w:t>any</w:t>
      </w:r>
      <w:r>
        <w:rPr>
          <w:spacing w:val="18"/>
          <w:w w:val="101"/>
        </w:rPr>
        <w:t xml:space="preserve">  </w:t>
      </w:r>
      <w:r>
        <w:rPr>
          <w:spacing w:val="12"/>
        </w:rPr>
        <w:t>sur</w:t>
      </w:r>
      <w:r>
        <w:rPr>
          <w:spacing w:val="11"/>
        </w:rPr>
        <w:t>faces   (28/28,</w:t>
      </w:r>
      <w:r>
        <w:rPr>
          <w:spacing w:val="2"/>
        </w:rPr>
        <w:t xml:space="preserve">   </w:t>
      </w:r>
      <w:r>
        <w:rPr>
          <w:spacing w:val="11"/>
        </w:rPr>
        <w:t>100%  contaminated)</w:t>
      </w:r>
      <w:r>
        <w:rPr>
          <w:spacing w:val="-24"/>
        </w:rPr>
        <w:t xml:space="preserve"> </w:t>
      </w:r>
      <w:r>
        <w:rPr>
          <w:spacing w:val="11"/>
        </w:rPr>
        <w:t>.</w:t>
      </w:r>
      <w:r>
        <w:rPr/>
        <w:t xml:space="preserve"> </w:t>
      </w:r>
      <w:r>
        <w:rPr>
          <w:spacing w:val="9"/>
        </w:rPr>
        <w:t>Another</w:t>
      </w:r>
      <w:r>
        <w:rPr>
          <w:spacing w:val="19"/>
        </w:rPr>
        <w:t xml:space="preserve"> </w:t>
      </w:r>
      <w:r>
        <w:rPr>
          <w:spacing w:val="9"/>
        </w:rPr>
        <w:t>study</w:t>
      </w:r>
      <w:r>
        <w:rPr>
          <w:spacing w:val="32"/>
        </w:rPr>
        <w:t xml:space="preserve"> </w:t>
      </w:r>
      <w:r>
        <w:rPr>
          <w:spacing w:val="9"/>
        </w:rPr>
        <w:t>[</w:t>
      </w:r>
      <w:hyperlink w:history="true" w:anchor="bookmark1">
        <w:r>
          <w:rPr>
            <w:color w:val="0D7FAC"/>
            <w:spacing w:val="9"/>
          </w:rPr>
          <w:t>226</w:t>
        </w:r>
      </w:hyperlink>
      <w:r>
        <w:rPr>
          <w:spacing w:val="9"/>
        </w:rPr>
        <w:t>] which</w:t>
      </w:r>
      <w:r>
        <w:rPr>
          <w:spacing w:val="24"/>
        </w:rPr>
        <w:t xml:space="preserve"> </w:t>
      </w:r>
      <w:r>
        <w:rPr>
          <w:spacing w:val="9"/>
        </w:rPr>
        <w:t>u</w:t>
      </w:r>
      <w:r>
        <w:rPr>
          <w:spacing w:val="8"/>
        </w:rPr>
        <w:t>sed</w:t>
      </w:r>
      <w:r>
        <w:rPr>
          <w:spacing w:val="31"/>
        </w:rPr>
        <w:t xml:space="preserve"> </w:t>
      </w:r>
      <w:r>
        <w:rPr>
          <w:spacing w:val="8"/>
        </w:rPr>
        <w:t>1000</w:t>
      </w:r>
      <w:r>
        <w:rPr>
          <w:spacing w:val="26"/>
        </w:rPr>
        <w:t xml:space="preserve"> </w:t>
      </w:r>
      <w:r>
        <w:rPr>
          <w:spacing w:val="8"/>
        </w:rPr>
        <w:t>ppm</w:t>
      </w:r>
      <w:r>
        <w:rPr>
          <w:spacing w:val="27"/>
        </w:rPr>
        <w:t xml:space="preserve"> </w:t>
      </w:r>
      <w:r>
        <w:rPr>
          <w:spacing w:val="8"/>
        </w:rPr>
        <w:t>NaCl-</w:t>
      </w:r>
      <w:r>
        <w:rPr>
          <w:spacing w:val="20"/>
          <w:w w:val="101"/>
        </w:rPr>
        <w:t xml:space="preserve"> </w:t>
      </w:r>
      <w:r>
        <w:rPr>
          <w:spacing w:val="8"/>
        </w:rPr>
        <w:t>for</w:t>
      </w:r>
      <w:r>
        <w:rPr>
          <w:spacing w:val="30"/>
        </w:rPr>
        <w:t xml:space="preserve"> </w:t>
      </w:r>
      <w:r>
        <w:rPr>
          <w:spacing w:val="8"/>
        </w:rPr>
        <w:t>10</w:t>
      </w:r>
      <w:r>
        <w:rPr>
          <w:spacing w:val="25"/>
          <w:w w:val="101"/>
        </w:rPr>
        <w:t xml:space="preserve"> </w:t>
      </w:r>
      <w:r>
        <w:rPr>
          <w:spacing w:val="8"/>
        </w:rPr>
        <w:t>min</w:t>
      </w:r>
      <w:r>
        <w:rPr>
          <w:spacing w:val="19"/>
          <w:w w:val="101"/>
        </w:rPr>
        <w:t xml:space="preserve"> </w:t>
      </w:r>
      <w:r>
        <w:rPr>
          <w:spacing w:val="8"/>
        </w:rPr>
        <w:t>on</w:t>
      </w:r>
      <w:r>
        <w:rPr/>
        <w:t xml:space="preserve"> </w:t>
      </w:r>
      <w:r>
        <w:rPr>
          <w:spacing w:val="11"/>
        </w:rPr>
        <w:t>vinyl or granite slabs</w:t>
      </w:r>
      <w:r>
        <w:rPr>
          <w:spacing w:val="29"/>
          <w:w w:val="102"/>
        </w:rPr>
        <w:t xml:space="preserve"> </w:t>
      </w:r>
      <w:r>
        <w:rPr>
          <w:spacing w:val="11"/>
        </w:rPr>
        <w:t>reported</w:t>
      </w:r>
      <w:r>
        <w:rPr>
          <w:spacing w:val="18"/>
          <w:w w:val="101"/>
        </w:rPr>
        <w:t xml:space="preserve"> </w:t>
      </w:r>
      <w:r>
        <w:rPr>
          <w:spacing w:val="11"/>
        </w:rPr>
        <w:t>that</w:t>
      </w:r>
      <w:r>
        <w:rPr>
          <w:spacing w:val="25"/>
        </w:rPr>
        <w:t xml:space="preserve"> </w:t>
      </w:r>
      <w:r>
        <w:rPr>
          <w:spacing w:val="11"/>
        </w:rPr>
        <w:t>HNV</w:t>
      </w:r>
      <w:r>
        <w:rPr>
          <w:spacing w:val="13"/>
          <w:w w:val="101"/>
        </w:rPr>
        <w:t xml:space="preserve"> </w:t>
      </w:r>
      <w:r>
        <w:rPr>
          <w:spacing w:val="11"/>
        </w:rPr>
        <w:t>was</w:t>
      </w:r>
      <w:r>
        <w:rPr>
          <w:spacing w:val="25"/>
          <w:w w:val="101"/>
        </w:rPr>
        <w:t xml:space="preserve"> </w:t>
      </w:r>
      <w:r>
        <w:rPr>
          <w:spacing w:val="11"/>
        </w:rPr>
        <w:t>removed</w:t>
      </w:r>
      <w:r>
        <w:rPr>
          <w:spacing w:val="17"/>
          <w:w w:val="101"/>
        </w:rPr>
        <w:t xml:space="preserve"> </w:t>
      </w:r>
      <w:r>
        <w:rPr>
          <w:spacing w:val="11"/>
        </w:rPr>
        <w:t>from</w:t>
      </w:r>
      <w:r>
        <w:rPr>
          <w:spacing w:val="18"/>
          <w:w w:val="101"/>
        </w:rPr>
        <w:t xml:space="preserve"> </w:t>
      </w:r>
      <w:r>
        <w:rPr>
          <w:spacing w:val="11"/>
        </w:rPr>
        <w:t>all</w:t>
      </w:r>
      <w:r>
        <w:rPr/>
        <w:t xml:space="preserve"> </w:t>
      </w:r>
      <w:r>
        <w:rPr>
          <w:spacing w:val="14"/>
        </w:rPr>
        <w:t>surfaces  (0/18  surf</w:t>
      </w:r>
      <w:r>
        <w:rPr>
          <w:spacing w:val="13"/>
        </w:rPr>
        <w:t>aces</w:t>
      </w:r>
      <w:r>
        <w:rPr>
          <w:spacing w:val="17"/>
          <w:w w:val="102"/>
        </w:rPr>
        <w:t xml:space="preserve">  </w:t>
      </w:r>
      <w:r>
        <w:rPr>
          <w:spacing w:val="13"/>
        </w:rPr>
        <w:t>left</w:t>
      </w:r>
      <w:r>
        <w:rPr>
          <w:spacing w:val="13"/>
          <w:w w:val="101"/>
        </w:rPr>
        <w:t xml:space="preserve">  </w:t>
      </w:r>
      <w:r>
        <w:rPr>
          <w:spacing w:val="13"/>
        </w:rPr>
        <w:t>contaminated)</w:t>
      </w:r>
      <w:r>
        <w:rPr>
          <w:spacing w:val="-25"/>
        </w:rPr>
        <w:t xml:space="preserve"> </w:t>
      </w:r>
      <w:r>
        <w:rPr>
          <w:spacing w:val="13"/>
        </w:rPr>
        <w:t>.  Another</w:t>
      </w:r>
      <w:r>
        <w:rPr>
          <w:spacing w:val="13"/>
          <w:w w:val="101"/>
        </w:rPr>
        <w:t xml:space="preserve">  </w:t>
      </w:r>
      <w:r>
        <w:rPr>
          <w:spacing w:val="13"/>
        </w:rPr>
        <w:t>study</w:t>
      </w:r>
      <w:r>
        <w:rPr/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227</w:t>
        </w:r>
      </w:hyperlink>
      <w:r>
        <w:rPr>
          <w:spacing w:val="12"/>
        </w:rPr>
        <w:t>] which used samples of surfaces from a</w:t>
      </w:r>
      <w:r>
        <w:rPr>
          <w:spacing w:val="11"/>
        </w:rPr>
        <w:t>eroplanes reported</w:t>
      </w:r>
    </w:p>
    <w:p>
      <w:pPr>
        <w:spacing w:line="3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6"/>
        <w:spacing w:before="53" w:line="265" w:lineRule="auto"/>
        <w:jc w:val="both"/>
        <w:rPr/>
      </w:pPr>
      <w:r>
        <w:rPr>
          <w:spacing w:val="12"/>
        </w:rPr>
        <w:t>that the application of 6500 ppm NaCl-</w:t>
      </w:r>
      <w:r>
        <w:rPr>
          <w:spacing w:val="19"/>
          <w:w w:val="101"/>
        </w:rPr>
        <w:t xml:space="preserve"> </w:t>
      </w:r>
      <w:r>
        <w:rPr>
          <w:spacing w:val="12"/>
        </w:rPr>
        <w:t>(duration not</w:t>
      </w:r>
      <w:r>
        <w:rPr>
          <w:spacing w:val="15"/>
          <w:w w:val="102"/>
        </w:rPr>
        <w:t xml:space="preserve"> </w:t>
      </w:r>
      <w:r>
        <w:rPr>
          <w:spacing w:val="12"/>
        </w:rPr>
        <w:t>rep</w:t>
      </w:r>
      <w:r>
        <w:rPr>
          <w:spacing w:val="11"/>
        </w:rPr>
        <w:t>orted)</w:t>
      </w:r>
      <w:r>
        <w:rPr/>
        <w:t xml:space="preserve"> </w:t>
      </w:r>
      <w:r>
        <w:rPr>
          <w:spacing w:val="9"/>
        </w:rPr>
        <w:t>resulted</w:t>
      </w:r>
      <w:r>
        <w:rPr>
          <w:spacing w:val="42"/>
        </w:rPr>
        <w:t xml:space="preserve"> </w:t>
      </w:r>
      <w:r>
        <w:rPr>
          <w:spacing w:val="9"/>
        </w:rPr>
        <w:t>in</w:t>
      </w:r>
      <w:r>
        <w:rPr>
          <w:spacing w:val="25"/>
          <w:w w:val="102"/>
        </w:rPr>
        <w:t xml:space="preserve"> </w:t>
      </w:r>
      <w:r>
        <w:rPr>
          <w:spacing w:val="9"/>
        </w:rPr>
        <w:t>sufﬁcient</w:t>
      </w:r>
      <w:r>
        <w:rPr>
          <w:spacing w:val="33"/>
          <w:w w:val="101"/>
        </w:rPr>
        <w:t xml:space="preserve"> </w:t>
      </w:r>
      <w:r>
        <w:rPr>
          <w:spacing w:val="9"/>
        </w:rPr>
        <w:t>reduction</w:t>
      </w:r>
      <w:r>
        <w:rPr>
          <w:spacing w:val="36"/>
          <w:w w:val="101"/>
        </w:rPr>
        <w:t xml:space="preserve"> </w:t>
      </w:r>
      <w:r>
        <w:rPr>
          <w:spacing w:val="9"/>
        </w:rPr>
        <w:t>(over</w:t>
      </w:r>
      <w:r>
        <w:rPr>
          <w:spacing w:val="31"/>
        </w:rPr>
        <w:t xml:space="preserve"> </w:t>
      </w:r>
      <w:r>
        <w:rPr>
          <w:spacing w:val="9"/>
        </w:rPr>
        <w:t>5</w:t>
      </w:r>
      <w:r>
        <w:rPr>
          <w:spacing w:val="20"/>
          <w:w w:val="101"/>
        </w:rPr>
        <w:t xml:space="preserve"> </w:t>
      </w:r>
      <w:r>
        <w:rPr>
          <w:spacing w:val="9"/>
        </w:rPr>
        <w:t>x</w:t>
      </w:r>
      <w:r>
        <w:rPr>
          <w:spacing w:val="33"/>
          <w:w w:val="101"/>
        </w:rPr>
        <w:t xml:space="preserve"> </w:t>
      </w:r>
      <w:r>
        <w:rPr>
          <w:spacing w:val="9"/>
        </w:rPr>
        <w:t>log</w:t>
      </w:r>
      <w:r>
        <w:rPr>
          <w:sz w:val="11"/>
          <w:szCs w:val="11"/>
          <w:spacing w:val="9"/>
          <w:position w:val="-3"/>
        </w:rPr>
        <w:t>10</w:t>
      </w:r>
      <w:r>
        <w:rPr>
          <w:sz w:val="11"/>
          <w:szCs w:val="11"/>
          <w:spacing w:val="-10"/>
          <w:position w:val="-3"/>
        </w:rPr>
        <w:t xml:space="preserve"> </w:t>
      </w:r>
      <w:r>
        <w:rPr>
          <w:spacing w:val="9"/>
        </w:rPr>
        <w:t>)</w:t>
      </w:r>
      <w:r>
        <w:rPr>
          <w:spacing w:val="25"/>
        </w:rPr>
        <w:t xml:space="preserve"> </w:t>
      </w:r>
      <w:r>
        <w:rPr>
          <w:spacing w:val="9"/>
        </w:rPr>
        <w:t>of</w:t>
      </w:r>
      <w:r>
        <w:rPr>
          <w:spacing w:val="33"/>
        </w:rPr>
        <w:t xml:space="preserve"> </w:t>
      </w:r>
      <w:r>
        <w:rPr>
          <w:spacing w:val="9"/>
        </w:rPr>
        <w:t>HNV</w:t>
      </w:r>
      <w:r>
        <w:rPr>
          <w:spacing w:val="25"/>
          <w:w w:val="102"/>
        </w:rPr>
        <w:t xml:space="preserve"> </w:t>
      </w:r>
      <w:r>
        <w:rPr>
          <w:spacing w:val="9"/>
        </w:rPr>
        <w:t>copies</w:t>
      </w:r>
      <w:r>
        <w:rPr/>
        <w:t xml:space="preserve"> </w:t>
      </w:r>
      <w:r>
        <w:rPr>
          <w:spacing w:val="14"/>
        </w:rPr>
        <w:t>from</w:t>
      </w:r>
      <w:r>
        <w:rPr>
          <w:spacing w:val="36"/>
          <w:w w:val="101"/>
        </w:rPr>
        <w:t xml:space="preserve"> </w:t>
      </w:r>
      <w:r>
        <w:rPr>
          <w:spacing w:val="14"/>
        </w:rPr>
        <w:t>plastic</w:t>
      </w:r>
      <w:r>
        <w:rPr>
          <w:spacing w:val="31"/>
        </w:rPr>
        <w:t xml:space="preserve"> </w:t>
      </w:r>
      <w:r>
        <w:rPr>
          <w:spacing w:val="14"/>
        </w:rPr>
        <w:t>tray</w:t>
      </w:r>
      <w:r>
        <w:rPr>
          <w:spacing w:val="31"/>
        </w:rPr>
        <w:t xml:space="preserve"> </w:t>
      </w:r>
      <w:r>
        <w:rPr>
          <w:spacing w:val="14"/>
        </w:rPr>
        <w:t>and</w:t>
      </w:r>
      <w:r>
        <w:rPr>
          <w:spacing w:val="37"/>
          <w:w w:val="101"/>
        </w:rPr>
        <w:t xml:space="preserve"> </w:t>
      </w:r>
      <w:r>
        <w:rPr>
          <w:spacing w:val="14"/>
        </w:rPr>
        <w:t>leather</w:t>
      </w:r>
      <w:r>
        <w:rPr>
          <w:spacing w:val="30"/>
        </w:rPr>
        <w:t xml:space="preserve"> </w:t>
      </w:r>
      <w:r>
        <w:rPr>
          <w:spacing w:val="14"/>
        </w:rPr>
        <w:t>seat</w:t>
      </w:r>
      <w:r>
        <w:rPr>
          <w:spacing w:val="30"/>
          <w:w w:val="101"/>
        </w:rPr>
        <w:t xml:space="preserve"> </w:t>
      </w:r>
      <w:r>
        <w:rPr>
          <w:spacing w:val="14"/>
        </w:rPr>
        <w:t>samples,</w:t>
      </w:r>
      <w:r>
        <w:rPr>
          <w:spacing w:val="36"/>
        </w:rPr>
        <w:t xml:space="preserve"> </w:t>
      </w:r>
      <w:r>
        <w:rPr>
          <w:spacing w:val="14"/>
        </w:rPr>
        <w:t>but</w:t>
      </w:r>
      <w:r>
        <w:rPr>
          <w:spacing w:val="35"/>
          <w:w w:val="102"/>
        </w:rPr>
        <w:t xml:space="preserve"> </w:t>
      </w:r>
      <w:r>
        <w:rPr>
          <w:spacing w:val="14"/>
        </w:rPr>
        <w:t>n</w:t>
      </w:r>
      <w:r>
        <w:rPr>
          <w:spacing w:val="13"/>
        </w:rPr>
        <w:t>ot</w:t>
      </w:r>
      <w:r>
        <w:rPr>
          <w:spacing w:val="29"/>
          <w:w w:val="101"/>
        </w:rPr>
        <w:t xml:space="preserve"> </w:t>
      </w:r>
      <w:r>
        <w:rPr>
          <w:spacing w:val="13"/>
        </w:rPr>
        <w:t>from</w:t>
      </w:r>
      <w:r>
        <w:rPr>
          <w:spacing w:val="32"/>
        </w:rPr>
        <w:t xml:space="preserve"> </w:t>
      </w:r>
      <w:r>
        <w:rPr>
          <w:spacing w:val="13"/>
        </w:rPr>
        <w:t>the</w:t>
      </w:r>
      <w:r>
        <w:rPr/>
        <w:t xml:space="preserve"> </w:t>
      </w:r>
      <w:r>
        <w:rPr>
          <w:spacing w:val="13"/>
        </w:rPr>
        <w:t>seatbelt</w:t>
      </w:r>
      <w:r>
        <w:rPr>
          <w:spacing w:val="6"/>
        </w:rPr>
        <w:t xml:space="preserve">  </w:t>
      </w:r>
      <w:r>
        <w:rPr>
          <w:spacing w:val="13"/>
        </w:rPr>
        <w:t>sample  (data  not  reported</w:t>
      </w:r>
      <w:r>
        <w:rPr>
          <w:spacing w:val="12"/>
        </w:rPr>
        <w:t>,  only  used  as  control)</w:t>
      </w:r>
      <w:r>
        <w:rPr>
          <w:spacing w:val="-24"/>
        </w:rPr>
        <w:t xml:space="preserve"> </w:t>
      </w:r>
      <w:r>
        <w:rPr>
          <w:spacing w:val="12"/>
        </w:rPr>
        <w:t>.</w:t>
      </w:r>
      <w:r>
        <w:rPr/>
        <w:t xml:space="preserve"> </w:t>
      </w:r>
      <w:r>
        <w:rPr>
          <w:spacing w:val="10"/>
        </w:rPr>
        <w:t>Additionally,  when   organic</w:t>
      </w:r>
      <w:r>
        <w:rPr>
          <w:spacing w:val="20"/>
        </w:rPr>
        <w:t xml:space="preserve">  </w:t>
      </w:r>
      <w:r>
        <w:rPr>
          <w:spacing w:val="10"/>
        </w:rPr>
        <w:t>soiling</w:t>
      </w:r>
      <w:r>
        <w:rPr>
          <w:spacing w:val="3"/>
        </w:rPr>
        <w:t xml:space="preserve">   </w:t>
      </w:r>
      <w:r>
        <w:rPr>
          <w:spacing w:val="10"/>
        </w:rPr>
        <w:t>(simulated</w:t>
      </w:r>
      <w:r>
        <w:rPr>
          <w:spacing w:val="20"/>
          <w:w w:val="101"/>
        </w:rPr>
        <w:t xml:space="preserve">  </w:t>
      </w:r>
      <w:r>
        <w:rPr>
          <w:spacing w:val="10"/>
        </w:rPr>
        <w:t>gastric</w:t>
      </w:r>
      <w:r>
        <w:rPr>
          <w:spacing w:val="20"/>
          <w:w w:val="101"/>
        </w:rPr>
        <w:t xml:space="preserve">  </w:t>
      </w:r>
      <w:r>
        <w:rPr>
          <w:spacing w:val="10"/>
        </w:rPr>
        <w:t>ﬂu</w:t>
      </w:r>
      <w:r>
        <w:rPr>
          <w:spacing w:val="9"/>
        </w:rPr>
        <w:t>id</w:t>
      </w:r>
      <w:r>
        <w:rPr/>
        <w:t xml:space="preserve"> </w:t>
      </w:r>
      <w:r>
        <w:rPr>
          <w:spacing w:val="11"/>
        </w:rPr>
        <w:t>mimicking vomitus) was present, NaCl- was not able to</w:t>
      </w:r>
      <w:r>
        <w:rPr>
          <w:spacing w:val="26"/>
          <w:w w:val="102"/>
        </w:rPr>
        <w:t xml:space="preserve"> </w:t>
      </w:r>
      <w:r>
        <w:rPr>
          <w:spacing w:val="11"/>
        </w:rPr>
        <w:t>remove</w:t>
      </w:r>
      <w:r>
        <w:rPr/>
        <w:t xml:space="preserve"> </w:t>
      </w:r>
      <w:r>
        <w:rPr>
          <w:spacing w:val="12"/>
        </w:rPr>
        <w:t>HNV from any of</w:t>
      </w:r>
      <w:r>
        <w:rPr>
          <w:spacing w:val="18"/>
        </w:rPr>
        <w:t xml:space="preserve"> </w:t>
      </w:r>
      <w:r>
        <w:rPr>
          <w:spacing w:val="12"/>
        </w:rPr>
        <w:t>these</w:t>
      </w:r>
      <w:r>
        <w:rPr>
          <w:spacing w:val="16"/>
        </w:rPr>
        <w:t xml:space="preserve"> </w:t>
      </w:r>
      <w:r>
        <w:rPr>
          <w:spacing w:val="12"/>
        </w:rPr>
        <w:t>surfaces.</w:t>
      </w:r>
      <w:r>
        <w:rPr>
          <w:spacing w:val="18"/>
        </w:rPr>
        <w:t xml:space="preserve"> </w:t>
      </w:r>
      <w:r>
        <w:rPr>
          <w:spacing w:val="12"/>
        </w:rPr>
        <w:t>Simi</w:t>
      </w:r>
      <w:r>
        <w:rPr>
          <w:spacing w:val="11"/>
        </w:rPr>
        <w:t>lar</w:t>
      </w:r>
      <w:r>
        <w:rPr>
          <w:spacing w:val="22"/>
          <w:w w:val="102"/>
        </w:rPr>
        <w:t xml:space="preserve"> </w:t>
      </w:r>
      <w:r>
        <w:rPr>
          <w:spacing w:val="11"/>
        </w:rPr>
        <w:t>results</w:t>
      </w:r>
      <w:r>
        <w:rPr>
          <w:spacing w:val="12"/>
          <w:w w:val="101"/>
        </w:rPr>
        <w:t xml:space="preserve"> </w:t>
      </w:r>
      <w:r>
        <w:rPr>
          <w:spacing w:val="11"/>
        </w:rPr>
        <w:t>were</w:t>
      </w:r>
      <w:r>
        <w:rPr>
          <w:spacing w:val="16"/>
          <w:w w:val="101"/>
        </w:rPr>
        <w:t xml:space="preserve"> </w:t>
      </w:r>
      <w:r>
        <w:rPr>
          <w:spacing w:val="11"/>
        </w:rPr>
        <w:t>obtained</w:t>
      </w:r>
      <w:r>
        <w:rPr/>
        <w:t xml:space="preserve"> </w:t>
      </w:r>
      <w:r>
        <w:rPr>
          <w:spacing w:val="13"/>
        </w:rPr>
        <w:t>from</w:t>
      </w:r>
      <w:r>
        <w:rPr>
          <w:spacing w:val="28"/>
        </w:rPr>
        <w:t xml:space="preserve"> </w:t>
      </w:r>
      <w:r>
        <w:rPr>
          <w:spacing w:val="13"/>
        </w:rPr>
        <w:t>another</w:t>
      </w:r>
      <w:r>
        <w:rPr>
          <w:spacing w:val="26"/>
        </w:rPr>
        <w:t xml:space="preserve"> </w:t>
      </w:r>
      <w:r>
        <w:rPr>
          <w:spacing w:val="13"/>
        </w:rPr>
        <w:t>study</w:t>
      </w:r>
      <w:r>
        <w:rPr>
          <w:spacing w:val="38"/>
          <w:w w:val="101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228</w:t>
        </w:r>
      </w:hyperlink>
      <w:r>
        <w:rPr>
          <w:spacing w:val="13"/>
        </w:rPr>
        <w:t>]</w:t>
      </w:r>
      <w:r>
        <w:rPr>
          <w:spacing w:val="22"/>
        </w:rPr>
        <w:t xml:space="preserve"> </w:t>
      </w:r>
      <w:r>
        <w:rPr>
          <w:spacing w:val="13"/>
        </w:rPr>
        <w:t>which</w:t>
      </w:r>
      <w:r>
        <w:rPr>
          <w:spacing w:val="27"/>
          <w:w w:val="102"/>
        </w:rPr>
        <w:t xml:space="preserve"> </w:t>
      </w:r>
      <w:r>
        <w:rPr>
          <w:spacing w:val="13"/>
        </w:rPr>
        <w:t>demonstrated</w:t>
      </w:r>
      <w:r>
        <w:rPr>
          <w:spacing w:val="29"/>
        </w:rPr>
        <w:t xml:space="preserve"> </w:t>
      </w:r>
      <w:r>
        <w:rPr>
          <w:spacing w:val="13"/>
        </w:rPr>
        <w:t>that</w:t>
      </w:r>
      <w:r>
        <w:rPr>
          <w:spacing w:val="32"/>
        </w:rPr>
        <w:t xml:space="preserve"> </w:t>
      </w:r>
      <w:r>
        <w:rPr>
          <w:spacing w:val="13"/>
        </w:rPr>
        <w:t>5000</w:t>
      </w:r>
      <w:r>
        <w:rPr>
          <w:spacing w:val="33"/>
        </w:rPr>
        <w:t xml:space="preserve"> </w:t>
      </w:r>
      <w:r>
        <w:rPr>
          <w:spacing w:val="13"/>
        </w:rPr>
        <w:t>ppm</w:t>
      </w:r>
      <w:r>
        <w:rPr/>
        <w:t xml:space="preserve"> </w:t>
      </w:r>
      <w:r>
        <w:rPr>
          <w:spacing w:val="11"/>
        </w:rPr>
        <w:t>NaCl-</w:t>
      </w:r>
      <w:r>
        <w:rPr>
          <w:spacing w:val="32"/>
        </w:rPr>
        <w:t xml:space="preserve"> </w:t>
      </w:r>
      <w:r>
        <w:rPr>
          <w:spacing w:val="11"/>
        </w:rPr>
        <w:t>applied</w:t>
      </w:r>
      <w:r>
        <w:rPr>
          <w:spacing w:val="29"/>
          <w:w w:val="101"/>
        </w:rPr>
        <w:t xml:space="preserve"> </w:t>
      </w:r>
      <w:r>
        <w:rPr>
          <w:spacing w:val="11"/>
        </w:rPr>
        <w:t>to</w:t>
      </w:r>
      <w:r>
        <w:rPr>
          <w:spacing w:val="28"/>
        </w:rPr>
        <w:t xml:space="preserve"> </w:t>
      </w:r>
      <w:r>
        <w:rPr>
          <w:spacing w:val="11"/>
        </w:rPr>
        <w:t>stainless</w:t>
      </w:r>
      <w:r>
        <w:rPr>
          <w:spacing w:val="27"/>
          <w:w w:val="102"/>
        </w:rPr>
        <w:t xml:space="preserve"> </w:t>
      </w:r>
      <w:r>
        <w:rPr>
          <w:spacing w:val="11"/>
        </w:rPr>
        <w:t>steel</w:t>
      </w:r>
      <w:r>
        <w:rPr>
          <w:spacing w:val="28"/>
          <w:w w:val="101"/>
        </w:rPr>
        <w:t xml:space="preserve"> </w:t>
      </w:r>
      <w:r>
        <w:rPr>
          <w:spacing w:val="11"/>
        </w:rPr>
        <w:t>coupons</w:t>
      </w:r>
      <w:r>
        <w:rPr>
          <w:spacing w:val="28"/>
        </w:rPr>
        <w:t xml:space="preserve"> </w:t>
      </w:r>
      <w:r>
        <w:rPr>
          <w:spacing w:val="11"/>
        </w:rPr>
        <w:t>for</w:t>
      </w:r>
      <w:r>
        <w:rPr>
          <w:spacing w:val="29"/>
          <w:w w:val="101"/>
        </w:rPr>
        <w:t xml:space="preserve"> </w:t>
      </w:r>
      <w:r>
        <w:rPr>
          <w:spacing w:val="11"/>
        </w:rPr>
        <w:t>8</w:t>
      </w:r>
      <w:r>
        <w:rPr>
          <w:spacing w:val="33"/>
          <w:w w:val="102"/>
        </w:rPr>
        <w:t xml:space="preserve"> </w:t>
      </w:r>
      <w:r>
        <w:rPr>
          <w:spacing w:val="11"/>
        </w:rPr>
        <w:t>min</w:t>
      </w:r>
      <w:r>
        <w:rPr>
          <w:spacing w:val="36"/>
        </w:rPr>
        <w:t xml:space="preserve"> </w:t>
      </w:r>
      <w:r>
        <w:rPr>
          <w:spacing w:val="11"/>
        </w:rPr>
        <w:t>resulted</w:t>
      </w:r>
      <w:r>
        <w:rPr>
          <w:spacing w:val="28"/>
          <w:w w:val="101"/>
        </w:rPr>
        <w:t xml:space="preserve"> </w:t>
      </w:r>
      <w:r>
        <w:rPr>
          <w:spacing w:val="11"/>
        </w:rPr>
        <w:t>in</w:t>
      </w:r>
      <w:r>
        <w:rPr/>
        <w:t xml:space="preserve"> </w:t>
      </w:r>
      <w:r>
        <w:rPr>
          <w:spacing w:val="9"/>
        </w:rPr>
        <w:t>1.4</w:t>
      </w:r>
      <w:r>
        <w:rPr>
          <w:spacing w:val="-4"/>
        </w:rPr>
        <w:t xml:space="preserve"> </w:t>
      </w:r>
      <w:r>
        <w:rPr>
          <w:spacing w:val="9"/>
        </w:rPr>
        <w:t>x log</w:t>
      </w:r>
      <w:r>
        <w:rPr>
          <w:sz w:val="11"/>
          <w:szCs w:val="11"/>
          <w:spacing w:val="9"/>
          <w:position w:val="-2"/>
        </w:rPr>
        <w:t>10</w:t>
      </w:r>
      <w:r>
        <w:rPr>
          <w:sz w:val="11"/>
          <w:szCs w:val="11"/>
          <w:spacing w:val="24"/>
          <w:w w:val="102"/>
          <w:position w:val="-2"/>
        </w:rPr>
        <w:t xml:space="preserve"> </w:t>
      </w:r>
      <w:r>
        <w:rPr>
          <w:spacing w:val="9"/>
        </w:rPr>
        <w:t>reduction of HNV copies</w:t>
      </w:r>
      <w:r>
        <w:rPr>
          <w:spacing w:val="-4"/>
        </w:rPr>
        <w:t xml:space="preserve"> </w:t>
      </w:r>
      <w:r>
        <w:rPr>
          <w:spacing w:val="9"/>
        </w:rPr>
        <w:t>when org</w:t>
      </w:r>
      <w:r>
        <w:rPr>
          <w:spacing w:val="8"/>
        </w:rPr>
        <w:t>anic soiling (human</w:t>
      </w:r>
      <w:r>
        <w:rPr/>
        <w:t xml:space="preserve"> </w:t>
      </w:r>
      <w:r>
        <w:rPr>
          <w:spacing w:val="11"/>
        </w:rPr>
        <w:t>faeces)</w:t>
      </w:r>
      <w:r>
        <w:rPr>
          <w:spacing w:val="-6"/>
        </w:rPr>
        <w:t xml:space="preserve"> </w:t>
      </w:r>
      <w:r>
        <w:rPr>
          <w:spacing w:val="11"/>
        </w:rPr>
        <w:t>was present.</w:t>
      </w:r>
      <w:r>
        <w:rPr>
          <w:spacing w:val="-4"/>
        </w:rPr>
        <w:t xml:space="preserve"> </w:t>
      </w:r>
      <w:r>
        <w:rPr>
          <w:spacing w:val="11"/>
        </w:rPr>
        <w:t>Application of 500 ppm </w:t>
      </w:r>
      <w:r>
        <w:rPr>
          <w:spacing w:val="10"/>
        </w:rPr>
        <w:t>for 10 min resulted</w:t>
      </w:r>
      <w:r>
        <w:rPr/>
        <w:t xml:space="preserve"> </w:t>
      </w:r>
      <w:r>
        <w:rPr>
          <w:spacing w:val="10"/>
        </w:rPr>
        <w:t>in less than 1</w:t>
      </w:r>
      <w:r>
        <w:rPr>
          <w:spacing w:val="-5"/>
        </w:rPr>
        <w:t xml:space="preserve"> </w:t>
      </w:r>
      <w:r>
        <w:rPr>
          <w:spacing w:val="10"/>
        </w:rPr>
        <w:t>x log</w:t>
      </w:r>
      <w:r>
        <w:rPr>
          <w:sz w:val="11"/>
          <w:szCs w:val="11"/>
          <w:spacing w:val="10"/>
          <w:position w:val="-3"/>
        </w:rPr>
        <w:t>10 </w:t>
      </w:r>
      <w:r>
        <w:rPr>
          <w:spacing w:val="10"/>
        </w:rPr>
        <w:t>virus copies being removed. Further testing</w:t>
      </w:r>
      <w:r>
        <w:rPr/>
        <w:t xml:space="preserve"> </w:t>
      </w:r>
      <w:r>
        <w:rPr>
          <w:spacing w:val="8"/>
        </w:rPr>
        <w:t>of</w:t>
      </w:r>
      <w:r>
        <w:rPr>
          <w:spacing w:val="3"/>
        </w:rPr>
        <w:t xml:space="preserve">  </w:t>
      </w:r>
      <w:r>
        <w:rPr>
          <w:spacing w:val="8"/>
        </w:rPr>
        <w:t>the</w:t>
      </w:r>
      <w:r>
        <w:rPr>
          <w:spacing w:val="1"/>
        </w:rPr>
        <w:t xml:space="preserve">  </w:t>
      </w:r>
      <w:r>
        <w:rPr>
          <w:spacing w:val="8"/>
        </w:rPr>
        <w:t>infectious</w:t>
      </w:r>
      <w:r>
        <w:rPr>
          <w:spacing w:val="39"/>
          <w:w w:val="101"/>
        </w:rPr>
        <w:t xml:space="preserve"> </w:t>
      </w:r>
      <w:r>
        <w:rPr>
          <w:spacing w:val="8"/>
        </w:rPr>
        <w:t>virus  (MNV</w:t>
      </w:r>
      <w:r>
        <w:rPr>
          <w:spacing w:val="39"/>
          <w:w w:val="102"/>
        </w:rPr>
        <w:t xml:space="preserve"> </w:t>
      </w:r>
      <w:r>
        <w:rPr>
          <w:spacing w:val="8"/>
        </w:rPr>
        <w:t>and  FCV</w:t>
      </w:r>
      <w:r>
        <w:rPr/>
        <w:t xml:space="preserve">  </w:t>
      </w:r>
      <w:r>
        <w:rPr>
          <w:spacing w:val="8"/>
        </w:rPr>
        <w:t>surrogates)</w:t>
      </w:r>
      <w:r>
        <w:rPr>
          <w:spacing w:val="2"/>
        </w:rPr>
        <w:t xml:space="preserve">  </w:t>
      </w:r>
      <w:r>
        <w:rPr>
          <w:spacing w:val="8"/>
        </w:rPr>
        <w:t>also</w:t>
      </w:r>
      <w:r>
        <w:rPr/>
        <w:t xml:space="preserve">  </w:t>
      </w:r>
      <w:r>
        <w:rPr>
          <w:spacing w:val="8"/>
        </w:rPr>
        <w:t>found</w:t>
      </w:r>
      <w:r>
        <w:rPr/>
        <w:t xml:space="preserve"> </w:t>
      </w:r>
      <w:r>
        <w:rPr>
          <w:spacing w:val="13"/>
        </w:rPr>
        <w:t>that,</w:t>
      </w:r>
      <w:r>
        <w:rPr>
          <w:spacing w:val="21"/>
        </w:rPr>
        <w:t xml:space="preserve"> </w:t>
      </w:r>
      <w:r>
        <w:rPr>
          <w:spacing w:val="13"/>
        </w:rPr>
        <w:t>even</w:t>
      </w:r>
      <w:r>
        <w:rPr>
          <w:spacing w:val="22"/>
        </w:rPr>
        <w:t xml:space="preserve"> </w:t>
      </w:r>
      <w:r>
        <w:rPr>
          <w:spacing w:val="13"/>
        </w:rPr>
        <w:t>at</w:t>
      </w:r>
      <w:r>
        <w:rPr>
          <w:spacing w:val="26"/>
          <w:w w:val="101"/>
        </w:rPr>
        <w:t xml:space="preserve"> </w:t>
      </w:r>
      <w:r>
        <w:rPr>
          <w:spacing w:val="13"/>
        </w:rPr>
        <w:t>5000</w:t>
      </w:r>
      <w:r>
        <w:rPr>
          <w:spacing w:val="27"/>
        </w:rPr>
        <w:t xml:space="preserve"> </w:t>
      </w:r>
      <w:r>
        <w:rPr>
          <w:spacing w:val="13"/>
        </w:rPr>
        <w:t>ppm</w:t>
      </w:r>
      <w:r>
        <w:rPr>
          <w:spacing w:val="21"/>
          <w:w w:val="102"/>
        </w:rPr>
        <w:t xml:space="preserve"> </w:t>
      </w:r>
      <w:r>
        <w:rPr>
          <w:spacing w:val="13"/>
        </w:rPr>
        <w:t>applie</w:t>
      </w:r>
      <w:r>
        <w:rPr>
          <w:spacing w:val="12"/>
        </w:rPr>
        <w:t>d</w:t>
      </w:r>
      <w:r>
        <w:rPr>
          <w:spacing w:val="20"/>
          <w:w w:val="101"/>
        </w:rPr>
        <w:t xml:space="preserve"> </w:t>
      </w:r>
      <w:r>
        <w:rPr>
          <w:spacing w:val="12"/>
        </w:rPr>
        <w:t>for</w:t>
      </w:r>
      <w:r>
        <w:rPr>
          <w:spacing w:val="21"/>
          <w:w w:val="101"/>
        </w:rPr>
        <w:t xml:space="preserve"> </w:t>
      </w:r>
      <w:r>
        <w:rPr>
          <w:spacing w:val="12"/>
        </w:rPr>
        <w:t>8</w:t>
      </w:r>
      <w:r>
        <w:rPr>
          <w:spacing w:val="22"/>
        </w:rPr>
        <w:t xml:space="preserve"> </w:t>
      </w:r>
      <w:r>
        <w:rPr>
          <w:spacing w:val="12"/>
        </w:rPr>
        <w:t>and</w:t>
      </w:r>
      <w:r>
        <w:rPr>
          <w:spacing w:val="21"/>
          <w:w w:val="101"/>
        </w:rPr>
        <w:t xml:space="preserve"> </w:t>
      </w:r>
      <w:r>
        <w:rPr>
          <w:spacing w:val="12"/>
        </w:rPr>
        <w:t>6</w:t>
      </w:r>
      <w:r>
        <w:rPr>
          <w:spacing w:val="27"/>
        </w:rPr>
        <w:t xml:space="preserve"> </w:t>
      </w:r>
      <w:r>
        <w:rPr>
          <w:spacing w:val="12"/>
        </w:rPr>
        <w:t>min,</w:t>
      </w:r>
      <w:r>
        <w:rPr>
          <w:spacing w:val="28"/>
          <w:w w:val="101"/>
        </w:rPr>
        <w:t xml:space="preserve"> </w:t>
      </w:r>
      <w:r>
        <w:rPr>
          <w:spacing w:val="12"/>
        </w:rPr>
        <w:t>respectively,</w:t>
      </w:r>
      <w:r>
        <w:rPr/>
        <w:t xml:space="preserve"> </w:t>
      </w:r>
      <w:r>
        <w:rPr>
          <w:spacing w:val="14"/>
        </w:rPr>
        <w:t>complete deactivatio</w:t>
      </w:r>
      <w:r>
        <w:rPr>
          <w:spacing w:val="13"/>
        </w:rPr>
        <w:t>n of the virus was not achieved, although</w:t>
      </w:r>
      <w:r>
        <w:rPr/>
        <w:t xml:space="preserve"> </w:t>
      </w:r>
      <w:r>
        <w:rPr>
          <w:spacing w:val="12"/>
        </w:rPr>
        <w:t>the majority of the infectio</w:t>
      </w:r>
      <w:r>
        <w:rPr>
          <w:spacing w:val="11"/>
        </w:rPr>
        <w:t>n virus was removed (</w:t>
      </w:r>
      <w:r>
        <w:rPr>
          <w:rFonts w:ascii="Arial" w:hAnsi="Arial" w:eastAsia="Arial" w:cs="Arial"/>
          <w:spacing w:val="11"/>
        </w:rPr>
        <w:t>&lt;</w:t>
      </w:r>
      <w:r>
        <w:rPr>
          <w:spacing w:val="11"/>
        </w:rPr>
        <w:t>4 x log</w:t>
      </w:r>
      <w:r>
        <w:rPr>
          <w:sz w:val="11"/>
          <w:szCs w:val="11"/>
          <w:spacing w:val="11"/>
          <w:position w:val="-2"/>
        </w:rPr>
        <w:t>10</w:t>
      </w:r>
      <w:r>
        <w:rPr>
          <w:sz w:val="11"/>
          <w:szCs w:val="11"/>
          <w:spacing w:val="22"/>
          <w:position w:val="-2"/>
        </w:rPr>
        <w:t xml:space="preserve"> </w:t>
      </w:r>
      <w:r>
        <w:rPr>
          <w:spacing w:val="11"/>
        </w:rPr>
        <w:t>and</w:t>
      </w:r>
      <w:r>
        <w:rPr/>
        <w:t xml:space="preserve"> </w:t>
      </w:r>
      <w:r>
        <w:rPr>
          <w:rFonts w:ascii="Arial" w:hAnsi="Arial" w:eastAsia="Arial" w:cs="Arial"/>
          <w:spacing w:val="12"/>
        </w:rPr>
        <w:t>&lt;</w:t>
      </w:r>
      <w:r>
        <w:rPr>
          <w:spacing w:val="12"/>
        </w:rPr>
        <w:t>4.5 x log</w:t>
      </w:r>
      <w:r>
        <w:rPr>
          <w:sz w:val="11"/>
          <w:szCs w:val="11"/>
          <w:spacing w:val="12"/>
          <w:position w:val="-2"/>
        </w:rPr>
        <w:t>10</w:t>
      </w:r>
      <w:r>
        <w:rPr>
          <w:sz w:val="11"/>
          <w:szCs w:val="11"/>
          <w:spacing w:val="-12"/>
          <w:position w:val="-2"/>
        </w:rPr>
        <w:t xml:space="preserve"> </w:t>
      </w:r>
      <w:r>
        <w:rPr>
          <w:spacing w:val="12"/>
        </w:rPr>
        <w:t>, respectively)</w:t>
      </w:r>
      <w:r>
        <w:rPr>
          <w:spacing w:val="-24"/>
        </w:rPr>
        <w:t xml:space="preserve"> </w:t>
      </w:r>
      <w:r>
        <w:rPr>
          <w:spacing w:val="12"/>
        </w:rPr>
        <w:t>. The authors concluded that even</w:t>
      </w:r>
      <w:r>
        <w:rPr>
          <w:spacing w:val="11"/>
        </w:rPr>
        <w:t xml:space="preserve"> at</w:t>
      </w:r>
      <w:r>
        <w:rPr/>
        <w:t xml:space="preserve"> </w:t>
      </w:r>
      <w:r>
        <w:rPr>
          <w:spacing w:val="13"/>
        </w:rPr>
        <w:t>the</w:t>
      </w:r>
      <w:r>
        <w:rPr>
          <w:spacing w:val="23"/>
        </w:rPr>
        <w:t xml:space="preserve"> </w:t>
      </w:r>
      <w:r>
        <w:rPr>
          <w:spacing w:val="13"/>
        </w:rPr>
        <w:t>highest concentration,</w:t>
      </w:r>
      <w:r>
        <w:rPr>
          <w:spacing w:val="23"/>
          <w:w w:val="101"/>
        </w:rPr>
        <w:t xml:space="preserve"> </w:t>
      </w:r>
      <w:r>
        <w:rPr>
          <w:spacing w:val="13"/>
        </w:rPr>
        <w:t>norovirus</w:t>
      </w:r>
      <w:r>
        <w:rPr>
          <w:spacing w:val="24"/>
          <w:w w:val="101"/>
        </w:rPr>
        <w:t xml:space="preserve"> </w:t>
      </w:r>
      <w:r>
        <w:rPr>
          <w:spacing w:val="13"/>
        </w:rPr>
        <w:t>may</w:t>
      </w:r>
      <w:r>
        <w:rPr>
          <w:spacing w:val="22"/>
          <w:w w:val="101"/>
        </w:rPr>
        <w:t xml:space="preserve"> </w:t>
      </w:r>
      <w:r>
        <w:rPr>
          <w:spacing w:val="13"/>
        </w:rPr>
        <w:t>not</w:t>
      </w:r>
      <w:r>
        <w:rPr>
          <w:spacing w:val="23"/>
          <w:w w:val="101"/>
        </w:rPr>
        <w:t xml:space="preserve"> </w:t>
      </w:r>
      <w:r>
        <w:rPr>
          <w:spacing w:val="13"/>
        </w:rPr>
        <w:t>b</w:t>
      </w:r>
      <w:r>
        <w:rPr>
          <w:spacing w:val="12"/>
        </w:rPr>
        <w:t>e</w:t>
      </w:r>
      <w:r>
        <w:rPr>
          <w:spacing w:val="25"/>
        </w:rPr>
        <w:t xml:space="preserve"> </w:t>
      </w:r>
      <w:r>
        <w:rPr>
          <w:spacing w:val="12"/>
        </w:rPr>
        <w:t>removed suf-</w:t>
      </w:r>
      <w:r>
        <w:rPr/>
        <w:t xml:space="preserve"> </w:t>
      </w:r>
      <w:r>
        <w:rPr>
          <w:spacing w:val="12"/>
        </w:rPr>
        <w:t>ﬁciently</w:t>
      </w:r>
      <w:r>
        <w:rPr>
          <w:spacing w:val="-4"/>
        </w:rPr>
        <w:t xml:space="preserve"> </w:t>
      </w:r>
      <w:r>
        <w:rPr>
          <w:spacing w:val="12"/>
        </w:rPr>
        <w:t>when organic soiling is </w:t>
      </w:r>
      <w:r>
        <w:rPr>
          <w:spacing w:val="11"/>
        </w:rPr>
        <w:t>present, and suggested that</w:t>
      </w:r>
      <w:r>
        <w:rPr>
          <w:spacing w:val="3"/>
        </w:rPr>
        <w:t xml:space="preserve"> </w:t>
      </w:r>
      <w:r>
        <w:rPr>
          <w:spacing w:val="11"/>
        </w:rPr>
        <w:t>the</w:t>
      </w:r>
      <w:r>
        <w:rPr/>
        <w:t xml:space="preserve"> </w:t>
      </w:r>
      <w:r>
        <w:rPr>
          <w:spacing w:val="14"/>
        </w:rPr>
        <w:t>removal</w:t>
      </w:r>
      <w:r>
        <w:rPr>
          <w:spacing w:val="21"/>
          <w:w w:val="102"/>
        </w:rPr>
        <w:t xml:space="preserve"> </w:t>
      </w:r>
      <w:r>
        <w:rPr>
          <w:spacing w:val="14"/>
        </w:rPr>
        <w:t>of</w:t>
      </w:r>
      <w:r>
        <w:rPr>
          <w:spacing w:val="22"/>
        </w:rPr>
        <w:t xml:space="preserve"> </w:t>
      </w:r>
      <w:r>
        <w:rPr>
          <w:spacing w:val="14"/>
        </w:rPr>
        <w:t>organic</w:t>
      </w:r>
      <w:r>
        <w:rPr>
          <w:spacing w:val="28"/>
        </w:rPr>
        <w:t xml:space="preserve"> </w:t>
      </w:r>
      <w:r>
        <w:rPr>
          <w:spacing w:val="14"/>
        </w:rPr>
        <w:t>matter</w:t>
      </w:r>
      <w:r>
        <w:rPr>
          <w:spacing w:val="27"/>
          <w:w w:val="101"/>
        </w:rPr>
        <w:t xml:space="preserve"> </w:t>
      </w:r>
      <w:r>
        <w:rPr>
          <w:spacing w:val="14"/>
        </w:rPr>
        <w:t>prece</w:t>
      </w:r>
      <w:r>
        <w:rPr>
          <w:spacing w:val="13"/>
        </w:rPr>
        <w:t>des</w:t>
      </w:r>
      <w:r>
        <w:rPr>
          <w:spacing w:val="23"/>
          <w:w w:val="102"/>
        </w:rPr>
        <w:t xml:space="preserve"> </w:t>
      </w:r>
      <w:r>
        <w:rPr>
          <w:spacing w:val="13"/>
        </w:rPr>
        <w:t>the</w:t>
      </w:r>
      <w:r>
        <w:rPr>
          <w:spacing w:val="23"/>
        </w:rPr>
        <w:t xml:space="preserve"> </w:t>
      </w:r>
      <w:r>
        <w:rPr>
          <w:spacing w:val="13"/>
        </w:rPr>
        <w:t>disinfection. Another</w:t>
      </w:r>
      <w:r>
        <w:rPr/>
        <w:t xml:space="preserve"> </w:t>
      </w:r>
      <w:r>
        <w:rPr>
          <w:spacing w:val="12"/>
        </w:rPr>
        <w:t>study  [</w:t>
      </w:r>
      <w:hyperlink w:history="true" w:anchor="bookmark1">
        <w:r>
          <w:rPr>
            <w:color w:val="0D7FAC"/>
            <w:spacing w:val="12"/>
          </w:rPr>
          <w:t>229</w:t>
        </w:r>
      </w:hyperlink>
      <w:r>
        <w:rPr>
          <w:spacing w:val="12"/>
        </w:rPr>
        <w:t>]  conﬁrmed</w:t>
      </w:r>
      <w:r>
        <w:rPr>
          <w:spacing w:val="5"/>
        </w:rPr>
        <w:t xml:space="preserve">  </w:t>
      </w:r>
      <w:r>
        <w:rPr>
          <w:spacing w:val="12"/>
        </w:rPr>
        <w:t>these</w:t>
      </w:r>
      <w:r>
        <w:rPr>
          <w:spacing w:val="4"/>
        </w:rPr>
        <w:t xml:space="preserve">  </w:t>
      </w:r>
      <w:r>
        <w:rPr>
          <w:spacing w:val="12"/>
        </w:rPr>
        <w:t>ﬁndings  by  demon</w:t>
      </w:r>
      <w:r>
        <w:rPr>
          <w:spacing w:val="11"/>
        </w:rPr>
        <w:t>strating</w:t>
      </w:r>
      <w:r>
        <w:rPr>
          <w:spacing w:val="6"/>
        </w:rPr>
        <w:t xml:space="preserve">  </w:t>
      </w:r>
      <w:r>
        <w:rPr>
          <w:spacing w:val="11"/>
        </w:rPr>
        <w:t>that</w:t>
      </w:r>
      <w:r>
        <w:rPr/>
        <w:t xml:space="preserve"> </w:t>
      </w:r>
      <w:r>
        <w:rPr>
          <w:spacing w:val="9"/>
        </w:rPr>
        <w:t>HNV</w:t>
      </w:r>
      <w:r>
        <w:rPr>
          <w:spacing w:val="3"/>
        </w:rPr>
        <w:t xml:space="preserve">  </w:t>
      </w:r>
      <w:r>
        <w:rPr>
          <w:spacing w:val="9"/>
        </w:rPr>
        <w:t>(GI4)</w:t>
      </w:r>
      <w:r>
        <w:rPr>
          <w:spacing w:val="39"/>
          <w:w w:val="102"/>
        </w:rPr>
        <w:t xml:space="preserve"> </w:t>
      </w:r>
      <w:r>
        <w:rPr>
          <w:spacing w:val="9"/>
        </w:rPr>
        <w:t>copies</w:t>
      </w:r>
      <w:r>
        <w:rPr>
          <w:spacing w:val="34"/>
        </w:rPr>
        <w:t xml:space="preserve"> </w:t>
      </w:r>
      <w:r>
        <w:rPr>
          <w:spacing w:val="9"/>
        </w:rPr>
        <w:t>were</w:t>
      </w:r>
      <w:r>
        <w:rPr>
          <w:spacing w:val="38"/>
        </w:rPr>
        <w:t xml:space="preserve"> </w:t>
      </w:r>
      <w:r>
        <w:rPr>
          <w:spacing w:val="9"/>
        </w:rPr>
        <w:t>only</w:t>
      </w:r>
      <w:r>
        <w:rPr>
          <w:spacing w:val="1"/>
        </w:rPr>
        <w:t xml:space="preserve">  </w:t>
      </w:r>
      <w:r>
        <w:rPr>
          <w:spacing w:val="9"/>
        </w:rPr>
        <w:t>removed</w:t>
      </w:r>
      <w:r>
        <w:rPr>
          <w:spacing w:val="40"/>
          <w:w w:val="101"/>
        </w:rPr>
        <w:t xml:space="preserve"> </w:t>
      </w:r>
      <w:r>
        <w:rPr>
          <w:spacing w:val="9"/>
        </w:rPr>
        <w:t>sufﬁciently</w:t>
      </w:r>
      <w:r>
        <w:rPr>
          <w:spacing w:val="3"/>
        </w:rPr>
        <w:t xml:space="preserve">  </w:t>
      </w:r>
      <w:r>
        <w:rPr>
          <w:spacing w:val="9"/>
        </w:rPr>
        <w:t>(</w:t>
      </w:r>
      <w:r>
        <w:rPr>
          <w:rFonts w:ascii="Arial" w:hAnsi="Arial" w:eastAsia="Arial" w:cs="Arial"/>
          <w:spacing w:val="9"/>
        </w:rPr>
        <w:t>&gt;</w:t>
      </w:r>
      <w:r>
        <w:rPr>
          <w:spacing w:val="9"/>
        </w:rPr>
        <w:t>4</w:t>
      </w:r>
      <w:r>
        <w:rPr>
          <w:spacing w:val="34"/>
        </w:rPr>
        <w:t xml:space="preserve"> </w:t>
      </w:r>
      <w:r>
        <w:rPr>
          <w:spacing w:val="9"/>
        </w:rPr>
        <w:t>x</w:t>
      </w:r>
      <w:r>
        <w:rPr>
          <w:spacing w:val="1"/>
        </w:rPr>
        <w:t xml:space="preserve">  </w:t>
      </w:r>
      <w:r>
        <w:rPr>
          <w:spacing w:val="9"/>
        </w:rPr>
        <w:t>l</w:t>
      </w:r>
      <w:r>
        <w:rPr>
          <w:spacing w:val="8"/>
        </w:rPr>
        <w:t>og</w:t>
      </w:r>
      <w:r>
        <w:rPr>
          <w:sz w:val="11"/>
          <w:szCs w:val="11"/>
          <w:spacing w:val="8"/>
          <w:position w:val="-3"/>
        </w:rPr>
        <w:t>10</w:t>
      </w:r>
      <w:r>
        <w:rPr>
          <w:sz w:val="11"/>
          <w:szCs w:val="11"/>
          <w:spacing w:val="1"/>
          <w:position w:val="-3"/>
        </w:rPr>
        <w:t xml:space="preserve"> </w:t>
      </w:r>
      <w:r>
        <w:rPr>
          <w:spacing w:val="13"/>
        </w:rPr>
        <w:t>copies) when the NaCl</w:t>
      </w:r>
      <w:r>
        <w:rPr>
          <w:spacing w:val="12"/>
        </w:rPr>
        <w:t>- concentration reached</w:t>
      </w:r>
      <w:r>
        <w:rPr>
          <w:spacing w:val="22"/>
        </w:rPr>
        <w:t xml:space="preserve"> </w:t>
      </w:r>
      <w:r>
        <w:rPr>
          <w:spacing w:val="12"/>
        </w:rPr>
        <w:t>1000 ppm</w:t>
      </w:r>
      <w:r>
        <w:rPr>
          <w:spacing w:val="11"/>
          <w:w w:val="102"/>
        </w:rPr>
        <w:t xml:space="preserve"> </w:t>
      </w:r>
      <w:r>
        <w:rPr>
          <w:spacing w:val="12"/>
        </w:rPr>
        <w:t>and</w:t>
      </w:r>
      <w:r>
        <w:rPr>
          <w:spacing w:val="10"/>
          <w:w w:val="102"/>
        </w:rPr>
        <w:t xml:space="preserve"> </w:t>
      </w:r>
      <w:r>
        <w:rPr>
          <w:spacing w:val="12"/>
        </w:rPr>
        <w:t>a</w:t>
      </w:r>
      <w:r>
        <w:rPr/>
        <w:t xml:space="preserve"> </w:t>
      </w:r>
      <w:r>
        <w:rPr>
          <w:spacing w:val="12"/>
        </w:rPr>
        <w:t>two-wiping method (removing organic matter, disinfection and</w:t>
      </w:r>
      <w:r>
        <w:rPr>
          <w:spacing w:val="7"/>
        </w:rPr>
        <w:t xml:space="preserve"> </w:t>
      </w:r>
      <w:r>
        <w:rPr>
          <w:spacing w:val="12"/>
        </w:rPr>
        <w:t>removing</w:t>
      </w:r>
      <w:r>
        <w:rPr>
          <w:spacing w:val="36"/>
          <w:w w:val="101"/>
        </w:rPr>
        <w:t xml:space="preserve"> </w:t>
      </w:r>
      <w:r>
        <w:rPr>
          <w:spacing w:val="12"/>
        </w:rPr>
        <w:t>the</w:t>
      </w:r>
      <w:r>
        <w:rPr>
          <w:spacing w:val="37"/>
          <w:w w:val="102"/>
        </w:rPr>
        <w:t xml:space="preserve"> </w:t>
      </w:r>
      <w:r>
        <w:rPr>
          <w:spacing w:val="12"/>
        </w:rPr>
        <w:t>disinfectant)</w:t>
      </w:r>
      <w:r>
        <w:rPr>
          <w:spacing w:val="31"/>
          <w:w w:val="101"/>
        </w:rPr>
        <w:t xml:space="preserve"> </w:t>
      </w:r>
      <w:r>
        <w:rPr>
          <w:spacing w:val="12"/>
        </w:rPr>
        <w:t>was</w:t>
      </w:r>
      <w:r>
        <w:rPr>
          <w:spacing w:val="36"/>
        </w:rPr>
        <w:t xml:space="preserve"> </w:t>
      </w:r>
      <w:r>
        <w:rPr>
          <w:spacing w:val="12"/>
        </w:rPr>
        <w:t>appli</w:t>
      </w:r>
      <w:r>
        <w:rPr>
          <w:spacing w:val="11"/>
        </w:rPr>
        <w:t>ed.</w:t>
      </w:r>
      <w:r>
        <w:rPr>
          <w:spacing w:val="32"/>
          <w:w w:val="101"/>
        </w:rPr>
        <w:t xml:space="preserve"> </w:t>
      </w:r>
      <w:r>
        <w:rPr>
          <w:spacing w:val="11"/>
        </w:rPr>
        <w:t>When</w:t>
      </w:r>
      <w:r>
        <w:rPr>
          <w:spacing w:val="37"/>
        </w:rPr>
        <w:t xml:space="preserve"> </w:t>
      </w:r>
      <w:r>
        <w:rPr>
          <w:spacing w:val="11"/>
        </w:rPr>
        <w:t>a</w:t>
      </w:r>
      <w:r>
        <w:rPr/>
        <w:t xml:space="preserve">  </w:t>
      </w:r>
      <w:r>
        <w:rPr>
          <w:spacing w:val="11"/>
        </w:rPr>
        <w:t>lower</w:t>
      </w:r>
      <w:r>
        <w:rPr>
          <w:spacing w:val="43"/>
        </w:rPr>
        <w:t xml:space="preserve"> </w:t>
      </w:r>
      <w:r>
        <w:rPr>
          <w:spacing w:val="11"/>
        </w:rPr>
        <w:t>NaCl-</w:t>
      </w:r>
      <w:r>
        <w:rPr/>
        <w:t xml:space="preserve"> </w:t>
      </w:r>
      <w:r>
        <w:rPr>
          <w:spacing w:val="13"/>
        </w:rPr>
        <w:t>concentration</w:t>
      </w:r>
      <w:r>
        <w:rPr>
          <w:spacing w:val="48"/>
          <w:w w:val="101"/>
        </w:rPr>
        <w:t xml:space="preserve"> </w:t>
      </w:r>
      <w:r>
        <w:rPr>
          <w:spacing w:val="13"/>
        </w:rPr>
        <w:t>or</w:t>
      </w:r>
      <w:r>
        <w:rPr>
          <w:spacing w:val="32"/>
          <w:w w:val="101"/>
        </w:rPr>
        <w:t xml:space="preserve"> </w:t>
      </w:r>
      <w:r>
        <w:rPr>
          <w:spacing w:val="13"/>
        </w:rPr>
        <w:t>only</w:t>
      </w:r>
      <w:r>
        <w:rPr>
          <w:spacing w:val="34"/>
          <w:w w:val="102"/>
        </w:rPr>
        <w:t xml:space="preserve"> </w:t>
      </w:r>
      <w:r>
        <w:rPr>
          <w:spacing w:val="13"/>
        </w:rPr>
        <w:t>a</w:t>
      </w:r>
      <w:r>
        <w:rPr>
          <w:spacing w:val="32"/>
          <w:w w:val="101"/>
        </w:rPr>
        <w:t xml:space="preserve"> </w:t>
      </w:r>
      <w:r>
        <w:rPr>
          <w:spacing w:val="13"/>
        </w:rPr>
        <w:t>one-wiping</w:t>
      </w:r>
      <w:r>
        <w:rPr>
          <w:spacing w:val="40"/>
        </w:rPr>
        <w:t xml:space="preserve"> </w:t>
      </w:r>
      <w:r>
        <w:rPr>
          <w:spacing w:val="13"/>
        </w:rPr>
        <w:t>method</w:t>
      </w:r>
      <w:r>
        <w:rPr>
          <w:spacing w:val="28"/>
          <w:w w:val="102"/>
        </w:rPr>
        <w:t xml:space="preserve"> </w:t>
      </w:r>
      <w:r>
        <w:rPr>
          <w:spacing w:val="13"/>
        </w:rPr>
        <w:t>was</w:t>
      </w:r>
      <w:r>
        <w:rPr>
          <w:spacing w:val="33"/>
          <w:w w:val="102"/>
        </w:rPr>
        <w:t xml:space="preserve"> </w:t>
      </w:r>
      <w:r>
        <w:rPr>
          <w:spacing w:val="13"/>
        </w:rPr>
        <w:t>applied,</w:t>
      </w:r>
      <w:r>
        <w:rPr>
          <w:spacing w:val="34"/>
          <w:w w:val="102"/>
        </w:rPr>
        <w:t xml:space="preserve"> </w:t>
      </w:r>
      <w:r>
        <w:rPr>
          <w:spacing w:val="13"/>
        </w:rPr>
        <w:t>the</w:t>
      </w:r>
      <w:r>
        <w:rPr/>
        <w:t xml:space="preserve"> </w:t>
      </w:r>
      <w:r>
        <w:rPr>
          <w:spacing w:val="12"/>
        </w:rPr>
        <w:t>removal</w:t>
      </w:r>
      <w:r>
        <w:rPr>
          <w:spacing w:val="20"/>
          <w:w w:val="101"/>
        </w:rPr>
        <w:t xml:space="preserve"> </w:t>
      </w:r>
      <w:r>
        <w:rPr>
          <w:spacing w:val="12"/>
        </w:rPr>
        <w:t>of</w:t>
      </w:r>
      <w:r>
        <w:rPr>
          <w:spacing w:val="20"/>
        </w:rPr>
        <w:t xml:space="preserve"> </w:t>
      </w:r>
      <w:r>
        <w:rPr>
          <w:spacing w:val="12"/>
        </w:rPr>
        <w:t>the virus was</w:t>
      </w:r>
      <w:r>
        <w:rPr>
          <w:spacing w:val="26"/>
        </w:rPr>
        <w:t xml:space="preserve"> </w:t>
      </w:r>
      <w:r>
        <w:rPr>
          <w:spacing w:val="12"/>
        </w:rPr>
        <w:t>not sufﬁcient</w:t>
      </w:r>
      <w:r>
        <w:rPr>
          <w:spacing w:val="31"/>
          <w:w w:val="102"/>
        </w:rPr>
        <w:t xml:space="preserve"> </w:t>
      </w:r>
      <w:r>
        <w:rPr>
          <w:spacing w:val="12"/>
        </w:rPr>
        <w:t>(</w:t>
      </w:r>
      <w:r>
        <w:rPr>
          <w:rFonts w:ascii="Arial" w:hAnsi="Arial" w:eastAsia="Arial" w:cs="Arial"/>
          <w:spacing w:val="12"/>
        </w:rPr>
        <w:t>&lt;</w:t>
      </w:r>
      <w:r>
        <w:rPr>
          <w:spacing w:val="12"/>
        </w:rPr>
        <w:t>2</w:t>
      </w:r>
      <w:r>
        <w:rPr>
          <w:spacing w:val="15"/>
        </w:rPr>
        <w:t xml:space="preserve"> </w:t>
      </w:r>
      <w:r>
        <w:rPr>
          <w:spacing w:val="12"/>
        </w:rPr>
        <w:t>x</w:t>
      </w:r>
      <w:r>
        <w:rPr>
          <w:spacing w:val="27"/>
          <w:w w:val="101"/>
        </w:rPr>
        <w:t xml:space="preserve"> </w:t>
      </w:r>
      <w:r>
        <w:rPr>
          <w:spacing w:val="12"/>
        </w:rPr>
        <w:t>log</w:t>
      </w:r>
      <w:r>
        <w:rPr>
          <w:sz w:val="11"/>
          <w:szCs w:val="11"/>
          <w:spacing w:val="12"/>
          <w:position w:val="-2"/>
        </w:rPr>
        <w:t>10</w:t>
      </w:r>
      <w:r>
        <w:rPr>
          <w:sz w:val="11"/>
          <w:szCs w:val="11"/>
          <w:spacing w:val="7"/>
          <w:w w:val="103"/>
          <w:position w:val="-2"/>
        </w:rPr>
        <w:t xml:space="preserve">  </w:t>
      </w:r>
      <w:r>
        <w:rPr>
          <w:spacing w:val="12"/>
        </w:rPr>
        <w:t>red</w:t>
      </w:r>
      <w:r>
        <w:rPr>
          <w:spacing w:val="11"/>
        </w:rPr>
        <w:t>uction)</w:t>
      </w:r>
      <w:r>
        <w:rPr>
          <w:spacing w:val="-25"/>
        </w:rPr>
        <w:t xml:space="preserve"> </w:t>
      </w:r>
      <w:r>
        <w:rPr>
          <w:spacing w:val="11"/>
        </w:rPr>
        <w:t>.</w:t>
      </w:r>
      <w:r>
        <w:rPr/>
        <w:t xml:space="preserve"> </w:t>
      </w:r>
      <w:r>
        <w:rPr>
          <w:spacing w:val="11"/>
        </w:rPr>
        <w:t>However, these results were not replicated when</w:t>
      </w:r>
      <w:r>
        <w:rPr>
          <w:spacing w:val="16"/>
          <w:w w:val="102"/>
        </w:rPr>
        <w:t xml:space="preserve"> </w:t>
      </w:r>
      <w:r>
        <w:rPr>
          <w:spacing w:val="11"/>
        </w:rPr>
        <w:t>HNV</w:t>
      </w:r>
      <w:r>
        <w:rPr>
          <w:spacing w:val="10"/>
        </w:rPr>
        <w:t xml:space="preserve"> GII4</w:t>
      </w:r>
      <w:r>
        <w:rPr>
          <w:spacing w:val="10"/>
          <w:w w:val="101"/>
        </w:rPr>
        <w:t xml:space="preserve"> </w:t>
      </w:r>
      <w:r>
        <w:rPr>
          <w:spacing w:val="10"/>
        </w:rPr>
        <w:t>and</w:t>
      </w:r>
      <w:r>
        <w:rPr/>
        <w:t xml:space="preserve"> </w:t>
      </w:r>
      <w:r>
        <w:rPr>
          <w:spacing w:val="12"/>
        </w:rPr>
        <w:t>MNV</w:t>
      </w:r>
      <w:r>
        <w:rPr>
          <w:spacing w:val="23"/>
          <w:w w:val="101"/>
        </w:rPr>
        <w:t xml:space="preserve"> </w:t>
      </w:r>
      <w:r>
        <w:rPr>
          <w:spacing w:val="12"/>
        </w:rPr>
        <w:t>were</w:t>
      </w:r>
      <w:r>
        <w:rPr>
          <w:spacing w:val="32"/>
          <w:w w:val="102"/>
        </w:rPr>
        <w:t xml:space="preserve"> </w:t>
      </w:r>
      <w:r>
        <w:rPr>
          <w:spacing w:val="12"/>
        </w:rPr>
        <w:t>used;</w:t>
      </w:r>
      <w:r>
        <w:rPr>
          <w:spacing w:val="28"/>
          <w:w w:val="102"/>
        </w:rPr>
        <w:t xml:space="preserve"> </w:t>
      </w:r>
      <w:r>
        <w:rPr>
          <w:spacing w:val="12"/>
        </w:rPr>
        <w:t>the</w:t>
      </w:r>
      <w:r>
        <w:rPr>
          <w:spacing w:val="33"/>
          <w:w w:val="102"/>
        </w:rPr>
        <w:t xml:space="preserve"> </w:t>
      </w:r>
      <w:r>
        <w:rPr>
          <w:spacing w:val="12"/>
        </w:rPr>
        <w:t>highest</w:t>
      </w:r>
      <w:r>
        <w:rPr>
          <w:spacing w:val="28"/>
          <w:w w:val="102"/>
        </w:rPr>
        <w:t xml:space="preserve"> </w:t>
      </w:r>
      <w:r>
        <w:rPr>
          <w:spacing w:val="12"/>
        </w:rPr>
        <w:t>concen</w:t>
      </w:r>
      <w:r>
        <w:rPr>
          <w:spacing w:val="11"/>
        </w:rPr>
        <w:t>tration</w:t>
      </w:r>
      <w:r>
        <w:rPr>
          <w:spacing w:val="23"/>
          <w:w w:val="101"/>
        </w:rPr>
        <w:t xml:space="preserve"> </w:t>
      </w:r>
      <w:r>
        <w:rPr>
          <w:spacing w:val="11"/>
        </w:rPr>
        <w:t>with</w:t>
      </w:r>
      <w:r>
        <w:rPr>
          <w:spacing w:val="29"/>
          <w:w w:val="101"/>
        </w:rPr>
        <w:t xml:space="preserve"> </w:t>
      </w:r>
      <w:r>
        <w:rPr>
          <w:spacing w:val="11"/>
        </w:rPr>
        <w:t>a</w:t>
      </w:r>
      <w:r>
        <w:rPr>
          <w:spacing w:val="29"/>
        </w:rPr>
        <w:t xml:space="preserve"> </w:t>
      </w:r>
      <w:r>
        <w:rPr>
          <w:spacing w:val="11"/>
        </w:rPr>
        <w:t>two-wiping</w:t>
      </w:r>
      <w:r>
        <w:rPr/>
        <w:t xml:space="preserve"> </w:t>
      </w:r>
      <w:r>
        <w:rPr>
          <w:spacing w:val="12"/>
        </w:rPr>
        <w:t>method</w:t>
      </w:r>
      <w:r>
        <w:rPr>
          <w:spacing w:val="31"/>
        </w:rPr>
        <w:t xml:space="preserve"> </w:t>
      </w:r>
      <w:r>
        <w:rPr>
          <w:spacing w:val="12"/>
        </w:rPr>
        <w:t>resulted</w:t>
      </w:r>
      <w:r>
        <w:rPr>
          <w:spacing w:val="26"/>
          <w:w w:val="101"/>
        </w:rPr>
        <w:t xml:space="preserve"> </w:t>
      </w:r>
      <w:r>
        <w:rPr>
          <w:spacing w:val="12"/>
        </w:rPr>
        <w:t>in</w:t>
      </w:r>
      <w:r>
        <w:rPr>
          <w:spacing w:val="24"/>
          <w:w w:val="102"/>
        </w:rPr>
        <w:t xml:space="preserve"> </w:t>
      </w:r>
      <w:r>
        <w:rPr>
          <w:spacing w:val="12"/>
        </w:rPr>
        <w:t>a</w:t>
      </w:r>
      <w:r>
        <w:rPr>
          <w:spacing w:val="30"/>
          <w:w w:val="102"/>
        </w:rPr>
        <w:t xml:space="preserve"> </w:t>
      </w:r>
      <w:r>
        <w:rPr>
          <w:spacing w:val="12"/>
        </w:rPr>
        <w:t>reduction</w:t>
      </w:r>
      <w:r>
        <w:rPr>
          <w:spacing w:val="24"/>
        </w:rPr>
        <w:t xml:space="preserve"> </w:t>
      </w:r>
      <w:r>
        <w:rPr>
          <w:spacing w:val="12"/>
        </w:rPr>
        <w:t>of</w:t>
      </w:r>
      <w:r>
        <w:rPr>
          <w:spacing w:val="31"/>
        </w:rPr>
        <w:t xml:space="preserve"> </w:t>
      </w:r>
      <w:r>
        <w:rPr>
          <w:spacing w:val="12"/>
        </w:rPr>
        <w:t>less</w:t>
      </w:r>
      <w:r>
        <w:rPr>
          <w:spacing w:val="26"/>
        </w:rPr>
        <w:t xml:space="preserve"> </w:t>
      </w:r>
      <w:r>
        <w:rPr>
          <w:spacing w:val="12"/>
        </w:rPr>
        <w:t>than</w:t>
      </w:r>
      <w:r>
        <w:rPr>
          <w:spacing w:val="22"/>
          <w:w w:val="101"/>
        </w:rPr>
        <w:t xml:space="preserve"> </w:t>
      </w:r>
      <w:r>
        <w:rPr>
          <w:spacing w:val="12"/>
        </w:rPr>
        <w:t>2.5 x</w:t>
      </w:r>
      <w:r>
        <w:rPr>
          <w:spacing w:val="31"/>
        </w:rPr>
        <w:t xml:space="preserve"> </w:t>
      </w:r>
      <w:r>
        <w:rPr>
          <w:spacing w:val="12"/>
        </w:rPr>
        <w:t>log</w:t>
      </w:r>
      <w:r>
        <w:rPr>
          <w:sz w:val="11"/>
          <w:szCs w:val="11"/>
          <w:spacing w:val="12"/>
          <w:position w:val="-2"/>
        </w:rPr>
        <w:t>10  </w:t>
      </w:r>
      <w:r>
        <w:rPr>
          <w:spacing w:val="12"/>
        </w:rPr>
        <w:t>cop</w:t>
      </w:r>
      <w:r>
        <w:rPr>
          <w:spacing w:val="11"/>
        </w:rPr>
        <w:t>ies</w:t>
      </w:r>
      <w:r>
        <w:rPr/>
        <w:t xml:space="preserve"> </w:t>
      </w:r>
      <w:r>
        <w:rPr>
          <w:spacing w:val="13"/>
        </w:rPr>
        <w:t>for</w:t>
      </w:r>
      <w:r>
        <w:rPr>
          <w:spacing w:val="34"/>
        </w:rPr>
        <w:t xml:space="preserve"> </w:t>
      </w:r>
      <w:r>
        <w:rPr>
          <w:spacing w:val="13"/>
        </w:rPr>
        <w:t>both.</w:t>
      </w:r>
      <w:r>
        <w:rPr>
          <w:spacing w:val="31"/>
          <w:w w:val="101"/>
        </w:rPr>
        <w:t xml:space="preserve"> </w:t>
      </w:r>
      <w:r>
        <w:rPr>
          <w:spacing w:val="13"/>
        </w:rPr>
        <w:t>Other</w:t>
      </w:r>
      <w:r>
        <w:rPr>
          <w:spacing w:val="28"/>
        </w:rPr>
        <w:t xml:space="preserve"> </w:t>
      </w:r>
      <w:r>
        <w:rPr>
          <w:spacing w:val="13"/>
        </w:rPr>
        <w:t>studies</w:t>
      </w:r>
      <w:r>
        <w:rPr>
          <w:spacing w:val="35"/>
          <w:w w:val="101"/>
        </w:rPr>
        <w:t xml:space="preserve"> </w:t>
      </w:r>
      <w:r>
        <w:rPr>
          <w:spacing w:val="13"/>
        </w:rPr>
        <w:t>performed</w:t>
      </w:r>
      <w:r>
        <w:rPr>
          <w:spacing w:val="29"/>
        </w:rPr>
        <w:t xml:space="preserve"> </w:t>
      </w:r>
      <w:r>
        <w:rPr>
          <w:spacing w:val="13"/>
        </w:rPr>
        <w:t>on</w:t>
      </w:r>
      <w:r>
        <w:rPr>
          <w:spacing w:val="29"/>
          <w:w w:val="101"/>
        </w:rPr>
        <w:t xml:space="preserve"> </w:t>
      </w:r>
      <w:r>
        <w:rPr>
          <w:spacing w:val="13"/>
        </w:rPr>
        <w:t>surrogates</w:t>
      </w:r>
      <w:r>
        <w:rPr>
          <w:spacing w:val="30"/>
          <w:w w:val="101"/>
        </w:rPr>
        <w:t xml:space="preserve"> </w:t>
      </w:r>
      <w:r>
        <w:rPr>
          <w:spacing w:val="13"/>
        </w:rPr>
        <w:t>also</w:t>
      </w:r>
      <w:r>
        <w:rPr>
          <w:spacing w:val="29"/>
        </w:rPr>
        <w:t xml:space="preserve"> </w:t>
      </w:r>
      <w:r>
        <w:rPr>
          <w:spacing w:val="13"/>
        </w:rPr>
        <w:t>sho</w:t>
      </w:r>
      <w:r>
        <w:rPr>
          <w:spacing w:val="12"/>
        </w:rPr>
        <w:t>wed</w:t>
      </w:r>
      <w:r>
        <w:rPr/>
        <w:t xml:space="preserve"> </w:t>
      </w:r>
      <w:r>
        <w:rPr>
          <w:spacing w:val="13"/>
        </w:rPr>
        <w:t>that the efﬁcacy of</w:t>
      </w:r>
      <w:r>
        <w:rPr>
          <w:spacing w:val="27"/>
          <w:w w:val="101"/>
        </w:rPr>
        <w:t xml:space="preserve"> </w:t>
      </w:r>
      <w:r>
        <w:rPr>
          <w:spacing w:val="13"/>
        </w:rPr>
        <w:t>NaCl-</w:t>
      </w:r>
      <w:r>
        <w:rPr>
          <w:spacing w:val="19"/>
        </w:rPr>
        <w:t xml:space="preserve"> </w:t>
      </w:r>
      <w:r>
        <w:rPr>
          <w:spacing w:val="13"/>
        </w:rPr>
        <w:t>depends</w:t>
      </w:r>
      <w:r>
        <w:rPr>
          <w:spacing w:val="16"/>
          <w:w w:val="102"/>
        </w:rPr>
        <w:t xml:space="preserve"> </w:t>
      </w:r>
      <w:r>
        <w:rPr>
          <w:spacing w:val="13"/>
        </w:rPr>
        <w:t>on</w:t>
      </w:r>
      <w:r>
        <w:rPr>
          <w:spacing w:val="17"/>
          <w:w w:val="101"/>
        </w:rPr>
        <w:t xml:space="preserve"> </w:t>
      </w:r>
      <w:r>
        <w:rPr>
          <w:spacing w:val="13"/>
        </w:rPr>
        <w:t>different variables.</w:t>
      </w:r>
      <w:r>
        <w:rPr>
          <w:spacing w:val="18"/>
          <w:w w:val="101"/>
        </w:rPr>
        <w:t xml:space="preserve"> </w:t>
      </w:r>
      <w:r>
        <w:rPr>
          <w:spacing w:val="13"/>
        </w:rPr>
        <w:t>One</w:t>
      </w:r>
      <w:r>
        <w:rPr/>
        <w:t xml:space="preserve"> </w:t>
      </w:r>
      <w:r>
        <w:rPr>
          <w:spacing w:val="10"/>
        </w:rPr>
        <w:t>study  [</w:t>
      </w:r>
      <w:hyperlink w:history="true" w:anchor="bookmark1">
        <w:r>
          <w:rPr>
            <w:color w:val="0D7FAC"/>
            <w:spacing w:val="10"/>
          </w:rPr>
          <w:t>230</w:t>
        </w:r>
      </w:hyperlink>
      <w:r>
        <w:rPr>
          <w:spacing w:val="10"/>
        </w:rPr>
        <w:t>]  of  MNV</w:t>
      </w:r>
      <w:r>
        <w:rPr>
          <w:spacing w:val="3"/>
        </w:rPr>
        <w:t xml:space="preserve">  </w:t>
      </w:r>
      <w:r>
        <w:rPr>
          <w:spacing w:val="10"/>
        </w:rPr>
        <w:t>on  stain</w:t>
      </w:r>
      <w:r>
        <w:rPr>
          <w:spacing w:val="9"/>
        </w:rPr>
        <w:t>less</w:t>
      </w:r>
      <w:r>
        <w:rPr>
          <w:spacing w:val="5"/>
        </w:rPr>
        <w:t xml:space="preserve">  </w:t>
      </w:r>
      <w:r>
        <w:rPr>
          <w:spacing w:val="9"/>
        </w:rPr>
        <w:t>steel</w:t>
      </w:r>
      <w:r>
        <w:rPr>
          <w:spacing w:val="5"/>
        </w:rPr>
        <w:t xml:space="preserve">  </w:t>
      </w:r>
      <w:r>
        <w:rPr>
          <w:spacing w:val="9"/>
        </w:rPr>
        <w:t>coupons</w:t>
      </w:r>
      <w:r>
        <w:rPr>
          <w:spacing w:val="4"/>
        </w:rPr>
        <w:t xml:space="preserve">  </w:t>
      </w:r>
      <w:r>
        <w:rPr>
          <w:spacing w:val="9"/>
        </w:rPr>
        <w:t>showed</w:t>
      </w:r>
      <w:r>
        <w:rPr>
          <w:spacing w:val="6"/>
        </w:rPr>
        <w:t xml:space="preserve">  </w:t>
      </w:r>
      <w:r>
        <w:rPr>
          <w:spacing w:val="9"/>
        </w:rPr>
        <w:t>that</w:t>
      </w:r>
      <w:r>
        <w:rPr/>
        <w:t xml:space="preserve"> </w:t>
      </w:r>
      <w:r>
        <w:rPr>
          <w:spacing w:val="10"/>
        </w:rPr>
        <w:t>application  of  200  ppm</w:t>
      </w:r>
      <w:r>
        <w:rPr>
          <w:spacing w:val="13"/>
        </w:rPr>
        <w:t xml:space="preserve">  </w:t>
      </w:r>
      <w:r>
        <w:rPr>
          <w:spacing w:val="10"/>
        </w:rPr>
        <w:t>NaCl-</w:t>
      </w:r>
      <w:r>
        <w:rPr>
          <w:spacing w:val="9"/>
        </w:rPr>
        <w:t xml:space="preserve">  </w:t>
      </w:r>
      <w:r>
        <w:rPr>
          <w:spacing w:val="10"/>
        </w:rPr>
        <w:t>for</w:t>
      </w:r>
      <w:r>
        <w:rPr>
          <w:spacing w:val="12"/>
        </w:rPr>
        <w:t xml:space="preserve">  </w:t>
      </w:r>
      <w:r>
        <w:rPr>
          <w:spacing w:val="10"/>
        </w:rPr>
        <w:t>5</w:t>
      </w:r>
      <w:r>
        <w:rPr>
          <w:spacing w:val="12"/>
        </w:rPr>
        <w:t xml:space="preserve">  </w:t>
      </w:r>
      <w:r>
        <w:rPr>
          <w:spacing w:val="10"/>
        </w:rPr>
        <w:t>min  was</w:t>
      </w:r>
      <w:r>
        <w:rPr>
          <w:spacing w:val="8"/>
        </w:rPr>
        <w:t xml:space="preserve">  </w:t>
      </w:r>
      <w:r>
        <w:rPr>
          <w:spacing w:val="10"/>
        </w:rPr>
        <w:t>s</w:t>
      </w:r>
      <w:r>
        <w:rPr>
          <w:spacing w:val="9"/>
        </w:rPr>
        <w:t>ufﬁcient</w:t>
      </w:r>
      <w:r>
        <w:rPr>
          <w:spacing w:val="10"/>
        </w:rPr>
        <w:t xml:space="preserve">  </w:t>
      </w:r>
      <w:r>
        <w:rPr>
          <w:spacing w:val="9"/>
        </w:rPr>
        <w:t>for</w:t>
      </w:r>
      <w:r>
        <w:rPr/>
        <w:t xml:space="preserve"> </w:t>
      </w:r>
      <w:r>
        <w:rPr>
          <w:spacing w:val="13"/>
        </w:rPr>
        <w:t>complete</w:t>
      </w:r>
      <w:r>
        <w:rPr>
          <w:spacing w:val="27"/>
          <w:w w:val="101"/>
        </w:rPr>
        <w:t xml:space="preserve"> </w:t>
      </w:r>
      <w:r>
        <w:rPr>
          <w:spacing w:val="13"/>
        </w:rPr>
        <w:t>elimination</w:t>
      </w:r>
      <w:r>
        <w:rPr>
          <w:spacing w:val="28"/>
        </w:rPr>
        <w:t xml:space="preserve"> </w:t>
      </w:r>
      <w:r>
        <w:rPr>
          <w:spacing w:val="13"/>
        </w:rPr>
        <w:t>of</w:t>
      </w:r>
      <w:r>
        <w:rPr>
          <w:spacing w:val="29"/>
        </w:rPr>
        <w:t xml:space="preserve"> </w:t>
      </w:r>
      <w:r>
        <w:rPr>
          <w:spacing w:val="13"/>
        </w:rPr>
        <w:t>the</w:t>
      </w:r>
      <w:r>
        <w:rPr>
          <w:spacing w:val="22"/>
        </w:rPr>
        <w:t xml:space="preserve"> </w:t>
      </w:r>
      <w:r>
        <w:rPr>
          <w:spacing w:val="13"/>
        </w:rPr>
        <w:t>virus</w:t>
      </w:r>
      <w:r>
        <w:rPr>
          <w:spacing w:val="33"/>
        </w:rPr>
        <w:t xml:space="preserve"> </w:t>
      </w:r>
      <w:r>
        <w:rPr>
          <w:spacing w:val="13"/>
        </w:rPr>
        <w:t>using</w:t>
      </w:r>
      <w:r>
        <w:rPr>
          <w:spacing w:val="30"/>
        </w:rPr>
        <w:t xml:space="preserve"> </w:t>
      </w:r>
      <w:r>
        <w:rPr>
          <w:spacing w:val="13"/>
        </w:rPr>
        <w:t>a</w:t>
      </w:r>
      <w:r>
        <w:rPr>
          <w:spacing w:val="26"/>
          <w:w w:val="101"/>
        </w:rPr>
        <w:t xml:space="preserve"> </w:t>
      </w:r>
      <w:r>
        <w:rPr>
          <w:spacing w:val="13"/>
        </w:rPr>
        <w:t>ca</w:t>
      </w:r>
      <w:r>
        <w:rPr>
          <w:spacing w:val="12"/>
        </w:rPr>
        <w:t>rrier</w:t>
      </w:r>
      <w:r>
        <w:rPr>
          <w:spacing w:val="32"/>
          <w:w w:val="101"/>
        </w:rPr>
        <w:t xml:space="preserve"> </w:t>
      </w:r>
      <w:r>
        <w:rPr>
          <w:spacing w:val="12"/>
        </w:rPr>
        <w:t>method</w:t>
      </w:r>
      <w:r>
        <w:rPr>
          <w:spacing w:val="30"/>
        </w:rPr>
        <w:t xml:space="preserve"> </w:t>
      </w:r>
      <w:r>
        <w:rPr>
          <w:spacing w:val="12"/>
        </w:rPr>
        <w:t>and</w:t>
      </w:r>
      <w:r>
        <w:rPr/>
        <w:t xml:space="preserve"> </w:t>
      </w:r>
      <w:r>
        <w:rPr>
          <w:spacing w:val="12"/>
        </w:rPr>
        <w:t>when mechanical wiping</w:t>
      </w:r>
      <w:r>
        <w:rPr>
          <w:spacing w:val="42"/>
          <w:w w:val="102"/>
        </w:rPr>
        <w:t xml:space="preserve"> </w:t>
      </w:r>
      <w:r>
        <w:rPr>
          <w:spacing w:val="12"/>
        </w:rPr>
        <w:t>(simulated cleaning) was applied</w:t>
      </w:r>
      <w:r>
        <w:rPr>
          <w:spacing w:val="25"/>
        </w:rPr>
        <w:t xml:space="preserve"> </w:t>
      </w:r>
      <w:r>
        <w:rPr>
          <w:spacing w:val="12"/>
        </w:rPr>
        <w:t>(</w:t>
      </w:r>
      <w:r>
        <w:rPr>
          <w:rFonts w:ascii="Arial" w:hAnsi="Arial" w:eastAsia="Arial" w:cs="Arial"/>
          <w:spacing w:val="12"/>
        </w:rPr>
        <w:t>&gt;</w:t>
      </w:r>
      <w:r>
        <w:rPr>
          <w:spacing w:val="12"/>
        </w:rPr>
        <w:t>7</w:t>
      </w:r>
      <w:r>
        <w:rPr/>
        <w:t xml:space="preserve"> </w:t>
      </w:r>
      <w:r>
        <w:rPr>
          <w:spacing w:val="10"/>
        </w:rPr>
        <w:t>x</w:t>
      </w:r>
      <w:r>
        <w:rPr>
          <w:spacing w:val="13"/>
          <w:w w:val="102"/>
        </w:rPr>
        <w:t xml:space="preserve">  </w:t>
      </w:r>
      <w:r>
        <w:rPr>
          <w:spacing w:val="10"/>
        </w:rPr>
        <w:t>log</w:t>
      </w:r>
      <w:r>
        <w:rPr>
          <w:sz w:val="11"/>
          <w:szCs w:val="11"/>
          <w:spacing w:val="10"/>
          <w:position w:val="-2"/>
        </w:rPr>
        <w:t>10   </w:t>
      </w:r>
      <w:r>
        <w:rPr>
          <w:spacing w:val="10"/>
        </w:rPr>
        <w:t>removed),  but  not</w:t>
      </w:r>
      <w:r>
        <w:rPr/>
        <w:t xml:space="preserve">  </w:t>
      </w:r>
      <w:r>
        <w:rPr>
          <w:spacing w:val="10"/>
        </w:rPr>
        <w:t>when  NaCl-</w:t>
      </w:r>
      <w:r>
        <w:rPr/>
        <w:t xml:space="preserve">  </w:t>
      </w:r>
      <w:r>
        <w:rPr>
          <w:spacing w:val="10"/>
        </w:rPr>
        <w:t>was</w:t>
      </w:r>
      <w:r>
        <w:rPr>
          <w:spacing w:val="3"/>
        </w:rPr>
        <w:t xml:space="preserve">  </w:t>
      </w:r>
      <w:r>
        <w:rPr>
          <w:spacing w:val="10"/>
        </w:rPr>
        <w:t>sprayed</w:t>
      </w:r>
      <w:r>
        <w:rPr>
          <w:spacing w:val="2"/>
        </w:rPr>
        <w:t xml:space="preserve">  </w:t>
      </w:r>
      <w:r>
        <w:rPr>
          <w:spacing w:val="10"/>
        </w:rPr>
        <w:t>on</w:t>
      </w:r>
      <w:r>
        <w:rPr>
          <w:spacing w:val="4"/>
        </w:rPr>
        <w:t xml:space="preserve">  </w:t>
      </w:r>
      <w:r>
        <w:rPr>
          <w:spacing w:val="10"/>
        </w:rPr>
        <w:t>to</w:t>
      </w:r>
      <w:r>
        <w:rPr>
          <w:spacing w:val="3"/>
        </w:rPr>
        <w:t xml:space="preserve">  </w:t>
      </w:r>
      <w:r>
        <w:rPr>
          <w:spacing w:val="10"/>
        </w:rPr>
        <w:t>a</w:t>
      </w:r>
      <w:r>
        <w:rPr/>
        <w:t xml:space="preserve"> </w:t>
      </w:r>
      <w:r>
        <w:rPr>
          <w:spacing w:val="12"/>
        </w:rPr>
        <w:t>surface</w:t>
      </w:r>
      <w:r>
        <w:rPr>
          <w:spacing w:val="5"/>
        </w:rPr>
        <w:t xml:space="preserve">  </w:t>
      </w:r>
      <w:r>
        <w:rPr>
          <w:spacing w:val="12"/>
        </w:rPr>
        <w:t>(1.16</w:t>
      </w:r>
      <w:r>
        <w:rPr>
          <w:spacing w:val="39"/>
          <w:w w:val="101"/>
        </w:rPr>
        <w:t xml:space="preserve"> </w:t>
      </w:r>
      <w:r>
        <w:rPr>
          <w:spacing w:val="12"/>
        </w:rPr>
        <w:t>x</w:t>
      </w:r>
      <w:r>
        <w:rPr>
          <w:spacing w:val="3"/>
        </w:rPr>
        <w:t xml:space="preserve">  </w:t>
      </w:r>
      <w:r>
        <w:rPr>
          <w:spacing w:val="12"/>
        </w:rPr>
        <w:t>log</w:t>
      </w:r>
      <w:r>
        <w:rPr>
          <w:sz w:val="11"/>
          <w:szCs w:val="11"/>
          <w:spacing w:val="12"/>
          <w:position w:val="-3"/>
        </w:rPr>
        <w:t>10</w:t>
      </w:r>
      <w:r>
        <w:rPr>
          <w:sz w:val="11"/>
          <w:szCs w:val="11"/>
          <w:spacing w:val="4"/>
          <w:position w:val="-3"/>
        </w:rPr>
        <w:t xml:space="preserve">   </w:t>
      </w:r>
      <w:r>
        <w:rPr>
          <w:spacing w:val="12"/>
        </w:rPr>
        <w:t>reduction</w:t>
      </w:r>
      <w:r>
        <w:rPr>
          <w:spacing w:val="43"/>
        </w:rPr>
        <w:t xml:space="preserve"> </w:t>
      </w:r>
      <w:r>
        <w:rPr>
          <w:spacing w:val="12"/>
        </w:rPr>
        <w:t>for</w:t>
      </w:r>
      <w:r>
        <w:rPr>
          <w:spacing w:val="42"/>
        </w:rPr>
        <w:t xml:space="preserve"> </w:t>
      </w:r>
      <w:r>
        <w:rPr>
          <w:spacing w:val="12"/>
        </w:rPr>
        <w:t>each</w:t>
      </w:r>
      <w:r>
        <w:rPr>
          <w:spacing w:val="2"/>
        </w:rPr>
        <w:t xml:space="preserve">  </w:t>
      </w:r>
      <w:r>
        <w:rPr>
          <w:spacing w:val="12"/>
        </w:rPr>
        <w:t>hyd</w:t>
      </w:r>
      <w:r>
        <w:rPr>
          <w:spacing w:val="11"/>
        </w:rPr>
        <w:t>raulic</w:t>
      </w:r>
      <w:r>
        <w:rPr>
          <w:spacing w:val="1"/>
        </w:rPr>
        <w:t xml:space="preserve">  </w:t>
      </w:r>
      <w:r>
        <w:rPr>
          <w:spacing w:val="11"/>
        </w:rPr>
        <w:t>and</w:t>
      </w:r>
      <w:r>
        <w:rPr>
          <w:spacing w:val="43"/>
        </w:rPr>
        <w:t xml:space="preserve"> </w:t>
      </w:r>
      <w:r>
        <w:rPr>
          <w:spacing w:val="11"/>
        </w:rPr>
        <w:t>elec-</w:t>
      </w:r>
      <w:r>
        <w:rPr/>
        <w:t xml:space="preserve"> </w:t>
      </w:r>
      <w:r>
        <w:rPr>
          <w:spacing w:val="13"/>
        </w:rPr>
        <w:t>trostatic</w:t>
      </w:r>
      <w:r>
        <w:rPr>
          <w:spacing w:val="5"/>
        </w:rPr>
        <w:t xml:space="preserve">  </w:t>
      </w:r>
      <w:r>
        <w:rPr>
          <w:spacing w:val="13"/>
        </w:rPr>
        <w:t>spray)</w:t>
      </w:r>
      <w:r>
        <w:rPr>
          <w:spacing w:val="-24"/>
        </w:rPr>
        <w:t xml:space="preserve"> </w:t>
      </w:r>
      <w:r>
        <w:rPr>
          <w:spacing w:val="13"/>
        </w:rPr>
        <w:t>.</w:t>
      </w:r>
      <w:r>
        <w:rPr>
          <w:spacing w:val="2"/>
        </w:rPr>
        <w:t xml:space="preserve">  </w:t>
      </w:r>
      <w:r>
        <w:rPr>
          <w:spacing w:val="13"/>
        </w:rPr>
        <w:t>Anoth</w:t>
      </w:r>
      <w:r>
        <w:rPr>
          <w:spacing w:val="12"/>
        </w:rPr>
        <w:t>er</w:t>
      </w:r>
      <w:r>
        <w:rPr>
          <w:spacing w:val="5"/>
        </w:rPr>
        <w:t xml:space="preserve">  </w:t>
      </w:r>
      <w:r>
        <w:rPr>
          <w:spacing w:val="12"/>
        </w:rPr>
        <w:t>study  [</w:t>
      </w:r>
      <w:hyperlink w:history="true" w:anchor="bookmark1">
        <w:r>
          <w:rPr>
            <w:color w:val="0D7FAC"/>
            <w:spacing w:val="12"/>
          </w:rPr>
          <w:t>231</w:t>
        </w:r>
      </w:hyperlink>
      <w:r>
        <w:rPr>
          <w:spacing w:val="12"/>
        </w:rPr>
        <w:t>]  showed</w:t>
      </w:r>
      <w:r>
        <w:rPr>
          <w:spacing w:val="6"/>
        </w:rPr>
        <w:t xml:space="preserve">  </w:t>
      </w:r>
      <w:r>
        <w:rPr>
          <w:spacing w:val="12"/>
        </w:rPr>
        <w:t>that</w:t>
      </w:r>
      <w:r>
        <w:rPr>
          <w:spacing w:val="5"/>
        </w:rPr>
        <w:t xml:space="preserve">  </w:t>
      </w:r>
      <w:r>
        <w:rPr>
          <w:spacing w:val="12"/>
        </w:rPr>
        <w:t>the</w:t>
      </w:r>
      <w:r>
        <w:rPr>
          <w:spacing w:val="6"/>
        </w:rPr>
        <w:t xml:space="preserve">  </w:t>
      </w:r>
      <w:r>
        <w:rPr>
          <w:spacing w:val="12"/>
        </w:rPr>
        <w:t>time</w:t>
      </w:r>
      <w:r>
        <w:rPr>
          <w:spacing w:val="1"/>
        </w:rPr>
        <w:t xml:space="preserve"> </w:t>
      </w:r>
      <w:r>
        <w:rPr>
          <w:spacing w:val="11"/>
        </w:rPr>
        <w:t>required for complete inactivation of the </w:t>
      </w:r>
      <w:r>
        <w:rPr>
          <w:spacing w:val="10"/>
        </w:rPr>
        <w:t>MNV virus (deﬁned as</w:t>
      </w:r>
      <w:r>
        <w:rPr/>
        <w:t xml:space="preserve"> </w:t>
      </w:r>
      <w:r>
        <w:rPr>
          <w:rFonts w:ascii="Arial" w:hAnsi="Arial" w:eastAsia="Arial" w:cs="Arial"/>
          <w:spacing w:val="13"/>
        </w:rPr>
        <w:t>&gt;</w:t>
      </w:r>
      <w:r>
        <w:rPr>
          <w:spacing w:val="13"/>
        </w:rPr>
        <w:t>5</w:t>
      </w:r>
      <w:r>
        <w:rPr>
          <w:spacing w:val="23"/>
          <w:w w:val="101"/>
        </w:rPr>
        <w:t xml:space="preserve"> </w:t>
      </w:r>
      <w:r>
        <w:rPr>
          <w:spacing w:val="13"/>
        </w:rPr>
        <w:t>x</w:t>
      </w:r>
      <w:r>
        <w:rPr>
          <w:spacing w:val="34"/>
          <w:w w:val="101"/>
        </w:rPr>
        <w:t xml:space="preserve"> </w:t>
      </w:r>
      <w:r>
        <w:rPr>
          <w:spacing w:val="13"/>
        </w:rPr>
        <w:t>log</w:t>
      </w:r>
      <w:r>
        <w:rPr>
          <w:sz w:val="11"/>
          <w:szCs w:val="11"/>
          <w:spacing w:val="13"/>
          <w:position w:val="-3"/>
        </w:rPr>
        <w:t>10  </w:t>
      </w:r>
      <w:r>
        <w:rPr>
          <w:spacing w:val="13"/>
        </w:rPr>
        <w:t>reduction)</w:t>
      </w:r>
      <w:r>
        <w:rPr>
          <w:spacing w:val="27"/>
          <w:w w:val="102"/>
        </w:rPr>
        <w:t xml:space="preserve"> </w:t>
      </w:r>
      <w:r>
        <w:rPr>
          <w:spacing w:val="13"/>
        </w:rPr>
        <w:t>differed</w:t>
      </w:r>
      <w:r>
        <w:rPr>
          <w:spacing w:val="28"/>
          <w:w w:val="101"/>
        </w:rPr>
        <w:t xml:space="preserve"> </w:t>
      </w:r>
      <w:r>
        <w:rPr>
          <w:spacing w:val="13"/>
        </w:rPr>
        <w:t>dependi</w:t>
      </w:r>
      <w:r>
        <w:rPr>
          <w:spacing w:val="12"/>
        </w:rPr>
        <w:t>ng</w:t>
      </w:r>
      <w:r>
        <w:rPr>
          <w:spacing w:val="26"/>
        </w:rPr>
        <w:t xml:space="preserve"> </w:t>
      </w:r>
      <w:r>
        <w:rPr>
          <w:spacing w:val="12"/>
        </w:rPr>
        <w:t>on</w:t>
      </w:r>
      <w:r>
        <w:rPr>
          <w:spacing w:val="27"/>
        </w:rPr>
        <w:t xml:space="preserve"> </w:t>
      </w:r>
      <w:r>
        <w:rPr>
          <w:spacing w:val="12"/>
        </w:rPr>
        <w:t>concentration</w:t>
      </w:r>
      <w:r>
        <w:rPr>
          <w:spacing w:val="38"/>
          <w:w w:val="101"/>
        </w:rPr>
        <w:t xml:space="preserve"> </w:t>
      </w:r>
      <w:r>
        <w:rPr>
          <w:spacing w:val="12"/>
        </w:rPr>
        <w:t>(1</w:t>
      </w:r>
      <w:r>
        <w:rPr/>
        <w:t xml:space="preserve"> </w:t>
      </w:r>
      <w:r>
        <w:rPr>
          <w:spacing w:val="11"/>
        </w:rPr>
        <w:t>min</w:t>
      </w:r>
      <w:r>
        <w:rPr>
          <w:spacing w:val="20"/>
        </w:rPr>
        <w:t xml:space="preserve"> </w:t>
      </w:r>
      <w:r>
        <w:rPr>
          <w:spacing w:val="11"/>
        </w:rPr>
        <w:t>needed for 2700</w:t>
      </w:r>
      <w:r>
        <w:rPr>
          <w:spacing w:val="20"/>
          <w:w w:val="101"/>
        </w:rPr>
        <w:t xml:space="preserve"> </w:t>
      </w:r>
      <w:r>
        <w:rPr>
          <w:spacing w:val="11"/>
        </w:rPr>
        <w:t>ppm and</w:t>
      </w:r>
      <w:r>
        <w:rPr>
          <w:spacing w:val="26"/>
        </w:rPr>
        <w:t xml:space="preserve"> </w:t>
      </w:r>
      <w:r>
        <w:rPr>
          <w:spacing w:val="11"/>
        </w:rPr>
        <w:t>10</w:t>
      </w:r>
      <w:r>
        <w:rPr>
          <w:spacing w:val="19"/>
          <w:w w:val="102"/>
        </w:rPr>
        <w:t xml:space="preserve"> </w:t>
      </w:r>
      <w:r>
        <w:rPr>
          <w:spacing w:val="11"/>
        </w:rPr>
        <w:t>min for</w:t>
      </w:r>
      <w:r>
        <w:rPr>
          <w:spacing w:val="14"/>
        </w:rPr>
        <w:t xml:space="preserve"> </w:t>
      </w:r>
      <w:r>
        <w:rPr>
          <w:spacing w:val="11"/>
        </w:rPr>
        <w:t>675</w:t>
      </w:r>
      <w:r>
        <w:rPr>
          <w:spacing w:val="20"/>
          <w:w w:val="102"/>
        </w:rPr>
        <w:t xml:space="preserve"> </w:t>
      </w:r>
      <w:r>
        <w:rPr>
          <w:spacing w:val="11"/>
        </w:rPr>
        <w:t>ppm</w:t>
      </w:r>
      <w:r>
        <w:rPr>
          <w:spacing w:val="13"/>
          <w:w w:val="101"/>
        </w:rPr>
        <w:t xml:space="preserve"> </w:t>
      </w:r>
      <w:r>
        <w:rPr>
          <w:spacing w:val="11"/>
        </w:rPr>
        <w:t>for</w:t>
      </w:r>
      <w:r>
        <w:rPr>
          <w:spacing w:val="14"/>
        </w:rPr>
        <w:t xml:space="preserve"> </w:t>
      </w:r>
      <w:r>
        <w:rPr>
          <w:spacing w:val="11"/>
        </w:rPr>
        <w:t>a</w:t>
      </w:r>
      <w:r>
        <w:rPr>
          <w:spacing w:val="10"/>
        </w:rPr>
        <w:t>ll</w:t>
      </w:r>
      <w:r>
        <w:rPr>
          <w:spacing w:val="15"/>
          <w:w w:val="101"/>
        </w:rPr>
        <w:t xml:space="preserve"> </w:t>
      </w:r>
      <w:r>
        <w:rPr>
          <w:spacing w:val="10"/>
        </w:rPr>
        <w:t>types</w:t>
      </w:r>
      <w:r>
        <w:rPr/>
        <w:t xml:space="preserve"> </w:t>
      </w:r>
      <w:r>
        <w:rPr>
          <w:spacing w:val="15"/>
        </w:rPr>
        <w:t>of</w:t>
      </w:r>
      <w:r>
        <w:rPr>
          <w:spacing w:val="40"/>
          <w:w w:val="101"/>
        </w:rPr>
        <w:t xml:space="preserve"> </w:t>
      </w:r>
      <w:r>
        <w:rPr>
          <w:spacing w:val="15"/>
        </w:rPr>
        <w:t>conditions:</w:t>
      </w:r>
      <w:r>
        <w:rPr>
          <w:spacing w:val="36"/>
        </w:rPr>
        <w:t xml:space="preserve"> </w:t>
      </w:r>
      <w:r>
        <w:rPr>
          <w:spacing w:val="15"/>
        </w:rPr>
        <w:t>wet/dry</w:t>
      </w:r>
      <w:r>
        <w:rPr>
          <w:spacing w:val="42"/>
        </w:rPr>
        <w:t xml:space="preserve"> </w:t>
      </w:r>
      <w:r>
        <w:rPr>
          <w:spacing w:val="15"/>
        </w:rPr>
        <w:t>an</w:t>
      </w:r>
      <w:r>
        <w:rPr>
          <w:spacing w:val="14"/>
        </w:rPr>
        <w:t>d</w:t>
      </w:r>
      <w:r>
        <w:rPr>
          <w:spacing w:val="41"/>
          <w:w w:val="101"/>
        </w:rPr>
        <w:t xml:space="preserve"> </w:t>
      </w:r>
      <w:r>
        <w:rPr>
          <w:spacing w:val="14"/>
        </w:rPr>
        <w:t>soiled/not</w:t>
      </w:r>
      <w:r>
        <w:rPr>
          <w:spacing w:val="41"/>
          <w:w w:val="101"/>
        </w:rPr>
        <w:t xml:space="preserve"> </w:t>
      </w:r>
      <w:r>
        <w:rPr>
          <w:spacing w:val="14"/>
        </w:rPr>
        <w:t>soiled),</w:t>
      </w:r>
      <w:r>
        <w:rPr>
          <w:spacing w:val="2"/>
        </w:rPr>
        <w:t xml:space="preserve">  </w:t>
      </w:r>
      <w:r>
        <w:rPr>
          <w:spacing w:val="14"/>
        </w:rPr>
        <w:t>but</w:t>
      </w:r>
      <w:r>
        <w:rPr>
          <w:spacing w:val="42"/>
          <w:w w:val="101"/>
        </w:rPr>
        <w:t xml:space="preserve"> </w:t>
      </w:r>
      <w:r>
        <w:rPr>
          <w:spacing w:val="14"/>
        </w:rPr>
        <w:t>the</w:t>
      </w:r>
      <w:r>
        <w:rPr>
          <w:spacing w:val="41"/>
          <w:w w:val="101"/>
        </w:rPr>
        <w:t xml:space="preserve"> </w:t>
      </w:r>
      <w:r>
        <w:rPr>
          <w:spacing w:val="14"/>
        </w:rPr>
        <w:t>same</w:t>
      </w:r>
      <w:r>
        <w:rPr/>
        <w:t xml:space="preserve"> </w:t>
      </w:r>
      <w:r>
        <w:rPr>
          <w:spacing w:val="12"/>
        </w:rPr>
        <w:t>results</w:t>
      </w:r>
      <w:r>
        <w:rPr>
          <w:spacing w:val="26"/>
        </w:rPr>
        <w:t xml:space="preserve"> </w:t>
      </w:r>
      <w:r>
        <w:rPr>
          <w:spacing w:val="12"/>
        </w:rPr>
        <w:t>could</w:t>
      </w:r>
      <w:r>
        <w:rPr>
          <w:spacing w:val="33"/>
        </w:rPr>
        <w:t xml:space="preserve"> </w:t>
      </w:r>
      <w:r>
        <w:rPr>
          <w:spacing w:val="12"/>
        </w:rPr>
        <w:t>not</w:t>
      </w:r>
      <w:r>
        <w:rPr>
          <w:spacing w:val="32"/>
          <w:w w:val="101"/>
        </w:rPr>
        <w:t xml:space="preserve"> </w:t>
      </w:r>
      <w:r>
        <w:rPr>
          <w:spacing w:val="12"/>
        </w:rPr>
        <w:t>be</w:t>
      </w:r>
      <w:r>
        <w:rPr>
          <w:spacing w:val="34"/>
          <w:w w:val="101"/>
        </w:rPr>
        <w:t xml:space="preserve"> </w:t>
      </w:r>
      <w:r>
        <w:rPr>
          <w:spacing w:val="12"/>
        </w:rPr>
        <w:t>replicated</w:t>
      </w:r>
      <w:r>
        <w:rPr>
          <w:spacing w:val="26"/>
        </w:rPr>
        <w:t xml:space="preserve"> </w:t>
      </w:r>
      <w:r>
        <w:rPr>
          <w:spacing w:val="12"/>
        </w:rPr>
        <w:t>for</w:t>
      </w:r>
      <w:r>
        <w:rPr>
          <w:spacing w:val="34"/>
        </w:rPr>
        <w:t xml:space="preserve"> </w:t>
      </w:r>
      <w:r>
        <w:rPr>
          <w:spacing w:val="12"/>
        </w:rPr>
        <w:t>FCV</w:t>
      </w:r>
      <w:r>
        <w:rPr>
          <w:spacing w:val="21"/>
          <w:w w:val="102"/>
        </w:rPr>
        <w:t xml:space="preserve"> </w:t>
      </w:r>
      <w:r>
        <w:rPr>
          <w:spacing w:val="12"/>
        </w:rPr>
        <w:t>when</w:t>
      </w:r>
      <w:r>
        <w:rPr>
          <w:spacing w:val="26"/>
        </w:rPr>
        <w:t xml:space="preserve"> </w:t>
      </w:r>
      <w:r>
        <w:rPr>
          <w:spacing w:val="12"/>
        </w:rPr>
        <w:t>only</w:t>
      </w:r>
      <w:r>
        <w:rPr>
          <w:spacing w:val="22"/>
          <w:w w:val="101"/>
        </w:rPr>
        <w:t xml:space="preserve"> </w:t>
      </w:r>
      <w:r>
        <w:rPr>
          <w:spacing w:val="12"/>
        </w:rPr>
        <w:t>wet/soiled</w:t>
      </w:r>
      <w:r>
        <w:rPr/>
        <w:t xml:space="preserve"> </w:t>
      </w:r>
      <w:r>
        <w:rPr>
          <w:spacing w:val="10"/>
        </w:rPr>
        <w:t>conditions  resulted</w:t>
      </w:r>
      <w:r>
        <w:rPr>
          <w:spacing w:val="3"/>
        </w:rPr>
        <w:t xml:space="preserve">  </w:t>
      </w:r>
      <w:r>
        <w:rPr>
          <w:spacing w:val="10"/>
        </w:rPr>
        <w:t>in</w:t>
      </w:r>
      <w:r>
        <w:rPr>
          <w:spacing w:val="3"/>
        </w:rPr>
        <w:t xml:space="preserve">  </w:t>
      </w:r>
      <w:r>
        <w:rPr>
          <w:spacing w:val="10"/>
        </w:rPr>
        <w:t>sufﬁci</w:t>
      </w:r>
      <w:r>
        <w:rPr>
          <w:spacing w:val="9"/>
        </w:rPr>
        <w:t>ent  FCV</w:t>
      </w:r>
      <w:r>
        <w:rPr>
          <w:spacing w:val="2"/>
        </w:rPr>
        <w:t xml:space="preserve">  </w:t>
      </w:r>
      <w:r>
        <w:rPr>
          <w:spacing w:val="9"/>
        </w:rPr>
        <w:t>inactivation  (5  min</w:t>
      </w:r>
      <w:r>
        <w:rPr>
          <w:spacing w:val="3"/>
        </w:rPr>
        <w:t xml:space="preserve">  </w:t>
      </w:r>
      <w:r>
        <w:rPr>
          <w:spacing w:val="9"/>
        </w:rPr>
        <w:t>for</w:t>
      </w:r>
      <w:r>
        <w:rPr/>
        <w:t xml:space="preserve"> </w:t>
      </w:r>
      <w:r>
        <w:rPr>
          <w:spacing w:val="10"/>
        </w:rPr>
        <w:t>2700 ppm or 10 min for</w:t>
      </w:r>
      <w:r>
        <w:rPr>
          <w:spacing w:val="16"/>
          <w:w w:val="101"/>
        </w:rPr>
        <w:t xml:space="preserve"> </w:t>
      </w:r>
      <w:r>
        <w:rPr>
          <w:spacing w:val="10"/>
        </w:rPr>
        <w:t>13</w:t>
      </w:r>
      <w:r>
        <w:rPr>
          <w:spacing w:val="9"/>
        </w:rPr>
        <w:t>50 ppm). Another study</w:t>
      </w:r>
      <w:r>
        <w:rPr>
          <w:spacing w:val="18"/>
        </w:rPr>
        <w:t xml:space="preserve"> </w:t>
      </w:r>
      <w:r>
        <w:rPr>
          <w:spacing w:val="9"/>
        </w:rPr>
        <w:t>[</w:t>
      </w:r>
      <w:hyperlink w:history="true" w:anchor="bookmark1">
        <w:r>
          <w:rPr>
            <w:color w:val="0D7FAC"/>
            <w:spacing w:val="9"/>
          </w:rPr>
          <w:t>236</w:t>
        </w:r>
      </w:hyperlink>
      <w:r>
        <w:rPr>
          <w:spacing w:val="9"/>
        </w:rPr>
        <w:t>] showed</w:t>
      </w:r>
      <w:r>
        <w:rPr/>
        <w:t xml:space="preserve"> </w:t>
      </w:r>
      <w:r>
        <w:rPr>
          <w:spacing w:val="11"/>
        </w:rPr>
        <w:t>that to achieve complete</w:t>
      </w:r>
      <w:r>
        <w:rPr>
          <w:spacing w:val="35"/>
          <w:w w:val="102"/>
        </w:rPr>
        <w:t xml:space="preserve"> </w:t>
      </w:r>
      <w:r>
        <w:rPr>
          <w:spacing w:val="11"/>
        </w:rPr>
        <w:t>removal</w:t>
      </w:r>
      <w:r>
        <w:rPr>
          <w:spacing w:val="16"/>
          <w:w w:val="101"/>
        </w:rPr>
        <w:t xml:space="preserve"> </w:t>
      </w:r>
      <w:r>
        <w:rPr>
          <w:spacing w:val="11"/>
        </w:rPr>
        <w:t>of</w:t>
      </w:r>
      <w:r>
        <w:rPr>
          <w:spacing w:val="18"/>
        </w:rPr>
        <w:t xml:space="preserve"> </w:t>
      </w:r>
      <w:r>
        <w:rPr>
          <w:spacing w:val="11"/>
        </w:rPr>
        <w:t>the</w:t>
      </w:r>
      <w:r>
        <w:rPr>
          <w:spacing w:val="12"/>
          <w:w w:val="101"/>
        </w:rPr>
        <w:t xml:space="preserve"> </w:t>
      </w:r>
      <w:r>
        <w:rPr>
          <w:spacing w:val="11"/>
        </w:rPr>
        <w:t>MNV</w:t>
      </w:r>
      <w:r>
        <w:rPr>
          <w:spacing w:val="13"/>
        </w:rPr>
        <w:t xml:space="preserve"> </w:t>
      </w:r>
      <w:r>
        <w:rPr>
          <w:spacing w:val="11"/>
        </w:rPr>
        <w:t>and</w:t>
      </w:r>
      <w:r>
        <w:rPr>
          <w:spacing w:val="24"/>
        </w:rPr>
        <w:t xml:space="preserve"> </w:t>
      </w:r>
      <w:r>
        <w:rPr>
          <w:spacing w:val="11"/>
        </w:rPr>
        <w:t>FCV</w:t>
      </w:r>
      <w:r>
        <w:rPr>
          <w:spacing w:val="17"/>
          <w:w w:val="101"/>
        </w:rPr>
        <w:t xml:space="preserve"> </w:t>
      </w:r>
      <w:r>
        <w:rPr>
          <w:spacing w:val="11"/>
        </w:rPr>
        <w:t>copies,</w:t>
      </w:r>
      <w:r>
        <w:rPr/>
        <w:t xml:space="preserve"> </w:t>
      </w:r>
      <w:r>
        <w:rPr>
          <w:spacing w:val="11"/>
        </w:rPr>
        <w:t>more than 5 min is required for concentra</w:t>
      </w:r>
      <w:r>
        <w:rPr>
          <w:spacing w:val="10"/>
        </w:rPr>
        <w:t>tions of 1000 ppm and</w:t>
      </w:r>
      <w:r>
        <w:rPr/>
        <w:t xml:space="preserve"> </w:t>
      </w:r>
      <w:r>
        <w:rPr>
          <w:spacing w:val="12"/>
        </w:rPr>
        <w:t>more</w:t>
      </w:r>
      <w:r>
        <w:rPr>
          <w:spacing w:val="58"/>
          <w:w w:val="101"/>
        </w:rPr>
        <w:t xml:space="preserve"> </w:t>
      </w:r>
      <w:r>
        <w:rPr>
          <w:spacing w:val="12"/>
        </w:rPr>
        <w:t>than</w:t>
      </w:r>
      <w:r>
        <w:rPr>
          <w:spacing w:val="2"/>
        </w:rPr>
        <w:t xml:space="preserve">  </w:t>
      </w:r>
      <w:r>
        <w:rPr>
          <w:spacing w:val="12"/>
        </w:rPr>
        <w:t>3</w:t>
      </w:r>
      <w:r>
        <w:rPr>
          <w:spacing w:val="3"/>
        </w:rPr>
        <w:t xml:space="preserve">  </w:t>
      </w:r>
      <w:r>
        <w:rPr>
          <w:spacing w:val="12"/>
        </w:rPr>
        <w:t>min</w:t>
      </w:r>
      <w:r>
        <w:rPr>
          <w:spacing w:val="36"/>
          <w:w w:val="101"/>
        </w:rPr>
        <w:t xml:space="preserve"> </w:t>
      </w:r>
      <w:r>
        <w:rPr>
          <w:spacing w:val="12"/>
        </w:rPr>
        <w:t>when</w:t>
      </w:r>
      <w:r>
        <w:rPr/>
        <w:t xml:space="preserve">  </w:t>
      </w:r>
      <w:r>
        <w:rPr>
          <w:spacing w:val="12"/>
        </w:rPr>
        <w:t>the</w:t>
      </w:r>
      <w:r>
        <w:rPr/>
        <w:t xml:space="preserve">  </w:t>
      </w:r>
      <w:r>
        <w:rPr>
          <w:spacing w:val="12"/>
        </w:rPr>
        <w:t>concentration</w:t>
      </w:r>
      <w:r>
        <w:rPr/>
        <w:t xml:space="preserve">  </w:t>
      </w:r>
      <w:r>
        <w:rPr>
          <w:spacing w:val="12"/>
        </w:rPr>
        <w:t>is</w:t>
      </w:r>
      <w:r>
        <w:rPr>
          <w:spacing w:val="3"/>
        </w:rPr>
        <w:t xml:space="preserve">  </w:t>
      </w:r>
      <w:r>
        <w:rPr>
          <w:spacing w:val="12"/>
        </w:rPr>
        <w:t>5000</w:t>
      </w:r>
      <w:r>
        <w:rPr>
          <w:spacing w:val="3"/>
        </w:rPr>
        <w:t xml:space="preserve">  </w:t>
      </w:r>
      <w:r>
        <w:rPr>
          <w:spacing w:val="12"/>
        </w:rPr>
        <w:t>ppm.</w:t>
      </w:r>
      <w:r>
        <w:rPr>
          <w:spacing w:val="37"/>
          <w:w w:val="102"/>
        </w:rPr>
        <w:t xml:space="preserve"> </w:t>
      </w:r>
      <w:r>
        <w:rPr>
          <w:spacing w:val="12"/>
        </w:rPr>
        <w:t>Two</w:t>
      </w:r>
      <w:r>
        <w:rPr/>
        <w:t xml:space="preserve"> </w:t>
      </w:r>
      <w:r>
        <w:rPr>
          <w:spacing w:val="12"/>
        </w:rPr>
        <w:t>further</w:t>
      </w:r>
      <w:r>
        <w:rPr>
          <w:spacing w:val="21"/>
        </w:rPr>
        <w:t xml:space="preserve"> </w:t>
      </w:r>
      <w:r>
        <w:rPr>
          <w:spacing w:val="12"/>
        </w:rPr>
        <w:t>studies</w:t>
      </w:r>
      <w:r>
        <w:rPr>
          <w:spacing w:val="22"/>
          <w:w w:val="101"/>
        </w:rPr>
        <w:t xml:space="preserve"> </w:t>
      </w:r>
      <w:r>
        <w:rPr>
          <w:spacing w:val="12"/>
        </w:rPr>
        <w:t>showed</w:t>
      </w:r>
      <w:r>
        <w:rPr>
          <w:spacing w:val="22"/>
        </w:rPr>
        <w:t xml:space="preserve"> </w:t>
      </w:r>
      <w:r>
        <w:rPr>
          <w:spacing w:val="12"/>
        </w:rPr>
        <w:t>sufﬁcient</w:t>
      </w:r>
      <w:r>
        <w:rPr>
          <w:spacing w:val="29"/>
        </w:rPr>
        <w:t xml:space="preserve"> </w:t>
      </w:r>
      <w:r>
        <w:rPr>
          <w:spacing w:val="11"/>
        </w:rPr>
        <w:t>reduction</w:t>
      </w:r>
      <w:r>
        <w:rPr>
          <w:spacing w:val="23"/>
          <w:w w:val="101"/>
        </w:rPr>
        <w:t xml:space="preserve"> </w:t>
      </w:r>
      <w:r>
        <w:rPr>
          <w:spacing w:val="11"/>
        </w:rPr>
        <w:t>of</w:t>
      </w:r>
      <w:r>
        <w:rPr>
          <w:spacing w:val="28"/>
          <w:w w:val="101"/>
        </w:rPr>
        <w:t xml:space="preserve"> </w:t>
      </w:r>
      <w:r>
        <w:rPr>
          <w:spacing w:val="11"/>
        </w:rPr>
        <w:t>FCV</w:t>
      </w:r>
      <w:r>
        <w:rPr>
          <w:spacing w:val="23"/>
        </w:rPr>
        <w:t xml:space="preserve"> </w:t>
      </w:r>
      <w:r>
        <w:rPr>
          <w:spacing w:val="11"/>
        </w:rPr>
        <w:t>copies</w:t>
      </w:r>
      <w:r>
        <w:rPr>
          <w:spacing w:val="33"/>
        </w:rPr>
        <w:t xml:space="preserve"> </w:t>
      </w:r>
      <w:r>
        <w:rPr>
          <w:spacing w:val="11"/>
        </w:rPr>
        <w:t>(</w:t>
      </w:r>
      <w:r>
        <w:rPr>
          <w:rFonts w:ascii="Arial" w:hAnsi="Arial" w:eastAsia="Arial" w:cs="Arial"/>
          <w:spacing w:val="11"/>
        </w:rPr>
        <w:t>&gt;</w:t>
      </w:r>
      <w:r>
        <w:rPr>
          <w:spacing w:val="11"/>
        </w:rPr>
        <w:t>5</w:t>
      </w:r>
      <w:r>
        <w:rPr/>
        <w:t xml:space="preserve"> </w:t>
      </w:r>
      <w:r>
        <w:rPr>
          <w:spacing w:val="10"/>
        </w:rPr>
        <w:t>log</w:t>
      </w:r>
      <w:r>
        <w:rPr>
          <w:sz w:val="11"/>
          <w:szCs w:val="11"/>
          <w:spacing w:val="10"/>
          <w:position w:val="-3"/>
        </w:rPr>
        <w:t>10</w:t>
      </w:r>
      <w:r>
        <w:rPr>
          <w:sz w:val="11"/>
          <w:szCs w:val="11"/>
          <w:spacing w:val="-10"/>
          <w:position w:val="-3"/>
        </w:rPr>
        <w:t xml:space="preserve"> </w:t>
      </w:r>
      <w:r>
        <w:rPr>
          <w:spacing w:val="10"/>
        </w:rPr>
        <w:t>) with</w:t>
      </w:r>
      <w:r>
        <w:rPr>
          <w:spacing w:val="30"/>
        </w:rPr>
        <w:t xml:space="preserve"> </w:t>
      </w:r>
      <w:r>
        <w:rPr>
          <w:spacing w:val="10"/>
        </w:rPr>
        <w:t>1000</w:t>
      </w:r>
      <w:r>
        <w:rPr>
          <w:spacing w:val="22"/>
          <w:w w:val="101"/>
        </w:rPr>
        <w:t xml:space="preserve"> </w:t>
      </w:r>
      <w:r>
        <w:rPr>
          <w:spacing w:val="10"/>
        </w:rPr>
        <w:t>ppm</w:t>
      </w:r>
      <w:r>
        <w:rPr>
          <w:spacing w:val="18"/>
          <w:w w:val="101"/>
        </w:rPr>
        <w:t xml:space="preserve"> </w:t>
      </w:r>
      <w:r>
        <w:rPr>
          <w:spacing w:val="10"/>
        </w:rPr>
        <w:t>fo</w:t>
      </w:r>
      <w:r>
        <w:rPr>
          <w:spacing w:val="9"/>
        </w:rPr>
        <w:t>r</w:t>
      </w:r>
      <w:r>
        <w:rPr>
          <w:spacing w:val="21"/>
          <w:w w:val="101"/>
        </w:rPr>
        <w:t xml:space="preserve"> </w:t>
      </w:r>
      <w:r>
        <w:rPr>
          <w:spacing w:val="9"/>
        </w:rPr>
        <w:t>5</w:t>
      </w:r>
      <w:r>
        <w:rPr>
          <w:spacing w:val="23"/>
          <w:w w:val="102"/>
        </w:rPr>
        <w:t xml:space="preserve"> </w:t>
      </w:r>
      <w:r>
        <w:rPr>
          <w:spacing w:val="9"/>
        </w:rPr>
        <w:t>min</w:t>
      </w:r>
      <w:r>
        <w:rPr>
          <w:spacing w:val="29"/>
        </w:rPr>
        <w:t xml:space="preserve"> </w:t>
      </w:r>
      <w:r>
        <w:rPr>
          <w:spacing w:val="9"/>
        </w:rPr>
        <w:t>[</w:t>
      </w:r>
      <w:hyperlink w:history="true" w:anchor="bookmark1">
        <w:r>
          <w:rPr>
            <w:color w:val="0D7FAC"/>
            <w:spacing w:val="9"/>
          </w:rPr>
          <w:t>232</w:t>
        </w:r>
      </w:hyperlink>
      <w:r>
        <w:rPr>
          <w:spacing w:val="9"/>
        </w:rPr>
        <w:t>] on</w:t>
      </w:r>
      <w:r>
        <w:rPr>
          <w:spacing w:val="17"/>
          <w:w w:val="102"/>
        </w:rPr>
        <w:t xml:space="preserve"> </w:t>
      </w:r>
      <w:r>
        <w:rPr>
          <w:spacing w:val="9"/>
        </w:rPr>
        <w:t>stainless steel</w:t>
      </w:r>
      <w:r>
        <w:rPr>
          <w:spacing w:val="17"/>
        </w:rPr>
        <w:t xml:space="preserve"> </w:t>
      </w:r>
      <w:r>
        <w:rPr>
          <w:spacing w:val="9"/>
        </w:rPr>
        <w:t>or</w:t>
      </w:r>
      <w:r>
        <w:rPr>
          <w:spacing w:val="22"/>
        </w:rPr>
        <w:t xml:space="preserve"> </w:t>
      </w:r>
      <w:r>
        <w:rPr>
          <w:spacing w:val="9"/>
        </w:rPr>
        <w:t>5000</w:t>
      </w:r>
      <w:r>
        <w:rPr/>
        <w:t xml:space="preserve"> </w:t>
      </w:r>
      <w:r>
        <w:rPr>
          <w:spacing w:val="10"/>
        </w:rPr>
        <w:t>ppm for 30 s or 1 min [</w:t>
      </w:r>
      <w:hyperlink w:history="true" w:anchor="bookmark1">
        <w:r>
          <w:rPr>
            <w:color w:val="0D7FAC"/>
            <w:spacing w:val="10"/>
          </w:rPr>
          <w:t>233</w:t>
        </w:r>
      </w:hyperlink>
      <w:r>
        <w:rPr>
          <w:spacing w:val="10"/>
        </w:rPr>
        <w:t>] exposure time on formica, but these</w:t>
      </w:r>
      <w:r>
        <w:rPr>
          <w:spacing w:val="16"/>
          <w:w w:val="102"/>
        </w:rPr>
        <w:t xml:space="preserve"> </w:t>
      </w:r>
      <w:r>
        <w:rPr>
          <w:spacing w:val="12"/>
        </w:rPr>
        <w:t>results</w:t>
      </w:r>
      <w:r>
        <w:rPr>
          <w:spacing w:val="35"/>
        </w:rPr>
        <w:t xml:space="preserve"> </w:t>
      </w:r>
      <w:r>
        <w:rPr>
          <w:spacing w:val="12"/>
        </w:rPr>
        <w:t>were</w:t>
      </w:r>
      <w:r>
        <w:rPr>
          <w:spacing w:val="31"/>
          <w:w w:val="101"/>
        </w:rPr>
        <w:t xml:space="preserve"> </w:t>
      </w:r>
      <w:r>
        <w:rPr>
          <w:spacing w:val="12"/>
        </w:rPr>
        <w:t>not</w:t>
      </w:r>
      <w:r>
        <w:rPr>
          <w:spacing w:val="26"/>
          <w:w w:val="101"/>
        </w:rPr>
        <w:t xml:space="preserve"> </w:t>
      </w:r>
      <w:r>
        <w:rPr>
          <w:spacing w:val="12"/>
        </w:rPr>
        <w:t>achieved</w:t>
      </w:r>
      <w:r>
        <w:rPr>
          <w:spacing w:val="20"/>
          <w:w w:val="101"/>
        </w:rPr>
        <w:t xml:space="preserve"> </w:t>
      </w:r>
      <w:r>
        <w:rPr>
          <w:spacing w:val="12"/>
        </w:rPr>
        <w:t>when</w:t>
      </w:r>
      <w:r>
        <w:rPr>
          <w:spacing w:val="22"/>
          <w:w w:val="101"/>
        </w:rPr>
        <w:t xml:space="preserve"> </w:t>
      </w:r>
      <w:r>
        <w:rPr>
          <w:spacing w:val="12"/>
        </w:rPr>
        <w:t>MNV</w:t>
      </w:r>
      <w:r>
        <w:rPr>
          <w:spacing w:val="20"/>
          <w:w w:val="102"/>
        </w:rPr>
        <w:t xml:space="preserve"> </w:t>
      </w:r>
      <w:r>
        <w:rPr>
          <w:spacing w:val="12"/>
        </w:rPr>
        <w:t>was</w:t>
      </w:r>
      <w:r>
        <w:rPr>
          <w:spacing w:val="29"/>
          <w:w w:val="102"/>
        </w:rPr>
        <w:t xml:space="preserve"> </w:t>
      </w:r>
      <w:r>
        <w:rPr>
          <w:spacing w:val="12"/>
        </w:rPr>
        <w:t>used.</w:t>
      </w:r>
      <w:r>
        <w:rPr>
          <w:spacing w:val="32"/>
          <w:w w:val="102"/>
        </w:rPr>
        <w:t xml:space="preserve"> </w:t>
      </w:r>
      <w:r>
        <w:rPr>
          <w:spacing w:val="12"/>
        </w:rPr>
        <w:t>Furthermore,</w:t>
      </w:r>
      <w:r>
        <w:rPr/>
        <w:t xml:space="preserve"> </w:t>
      </w:r>
      <w:r>
        <w:rPr>
          <w:spacing w:val="10"/>
        </w:rPr>
        <w:t>MNV was not inactivated</w:t>
      </w:r>
      <w:r>
        <w:rPr>
          <w:spacing w:val="19"/>
        </w:rPr>
        <w:t xml:space="preserve"> </w:t>
      </w:r>
      <w:r>
        <w:rPr>
          <w:spacing w:val="10"/>
        </w:rPr>
        <w:t>[</w:t>
      </w:r>
      <w:hyperlink w:history="true" w:anchor="bookmark1">
        <w:r>
          <w:rPr>
            <w:color w:val="0D7FAC"/>
            <w:spacing w:val="10"/>
          </w:rPr>
          <w:t>50</w:t>
        </w:r>
      </w:hyperlink>
      <w:r>
        <w:rPr>
          <w:spacing w:val="10"/>
        </w:rPr>
        <w:t>] at concentrations of 5000 ppm on</w:t>
      </w:r>
      <w:r>
        <w:rPr/>
        <w:t xml:space="preserve"> </w:t>
      </w:r>
      <w:r>
        <w:rPr>
          <w:spacing w:val="9"/>
        </w:rPr>
        <w:t>PVC</w:t>
      </w:r>
      <w:r>
        <w:rPr>
          <w:spacing w:val="32"/>
          <w:w w:val="102"/>
        </w:rPr>
        <w:t xml:space="preserve"> </w:t>
      </w:r>
      <w:r>
        <w:rPr>
          <w:spacing w:val="9"/>
        </w:rPr>
        <w:t>or</w:t>
      </w:r>
      <w:r>
        <w:rPr>
          <w:spacing w:val="30"/>
        </w:rPr>
        <w:t xml:space="preserve"> </w:t>
      </w:r>
      <w:r>
        <w:rPr>
          <w:spacing w:val="9"/>
        </w:rPr>
        <w:t>1000</w:t>
      </w:r>
      <w:r>
        <w:rPr>
          <w:spacing w:val="26"/>
          <w:w w:val="101"/>
        </w:rPr>
        <w:t xml:space="preserve"> </w:t>
      </w:r>
      <w:r>
        <w:rPr>
          <w:spacing w:val="9"/>
        </w:rPr>
        <w:t>ppm</w:t>
      </w:r>
      <w:r>
        <w:rPr>
          <w:spacing w:val="19"/>
        </w:rPr>
        <w:t xml:space="preserve"> </w:t>
      </w:r>
      <w:r>
        <w:rPr>
          <w:spacing w:val="9"/>
        </w:rPr>
        <w:t>on</w:t>
      </w:r>
      <w:r>
        <w:rPr>
          <w:spacing w:val="20"/>
          <w:w w:val="101"/>
        </w:rPr>
        <w:t xml:space="preserve"> </w:t>
      </w:r>
      <w:r>
        <w:rPr>
          <w:spacing w:val="9"/>
        </w:rPr>
        <w:t>stainless</w:t>
      </w:r>
      <w:r>
        <w:rPr>
          <w:spacing w:val="19"/>
          <w:w w:val="101"/>
        </w:rPr>
        <w:t xml:space="preserve"> </w:t>
      </w:r>
      <w:r>
        <w:rPr>
          <w:spacing w:val="9"/>
        </w:rPr>
        <w:t>steel</w:t>
      </w:r>
      <w:r>
        <w:rPr>
          <w:spacing w:val="19"/>
          <w:w w:val="102"/>
        </w:rPr>
        <w:t xml:space="preserve"> </w:t>
      </w:r>
      <w:r>
        <w:rPr>
          <w:spacing w:val="9"/>
        </w:rPr>
        <w:t>for</w:t>
      </w:r>
      <w:r>
        <w:rPr>
          <w:spacing w:val="21"/>
          <w:w w:val="102"/>
        </w:rPr>
        <w:t xml:space="preserve"> </w:t>
      </w:r>
      <w:r>
        <w:rPr>
          <w:spacing w:val="9"/>
        </w:rPr>
        <w:t>30</w:t>
      </w:r>
      <w:r>
        <w:rPr>
          <w:spacing w:val="20"/>
          <w:w w:val="101"/>
        </w:rPr>
        <w:t xml:space="preserve"> </w:t>
      </w:r>
      <w:r>
        <w:rPr>
          <w:spacing w:val="9"/>
        </w:rPr>
        <w:t>s</w:t>
      </w:r>
      <w:r>
        <w:rPr>
          <w:spacing w:val="19"/>
          <w:w w:val="102"/>
        </w:rPr>
        <w:t xml:space="preserve"> </w:t>
      </w:r>
      <w:r>
        <w:rPr>
          <w:spacing w:val="9"/>
        </w:rPr>
        <w:t>of</w:t>
      </w:r>
      <w:r>
        <w:rPr>
          <w:spacing w:val="18"/>
          <w:w w:val="101"/>
        </w:rPr>
        <w:t xml:space="preserve"> </w:t>
      </w:r>
      <w:r>
        <w:rPr>
          <w:spacing w:val="9"/>
        </w:rPr>
        <w:t>exposure.</w:t>
      </w:r>
      <w:r>
        <w:rPr>
          <w:spacing w:val="27"/>
          <w:w w:val="101"/>
        </w:rPr>
        <w:t xml:space="preserve"> </w:t>
      </w:r>
      <w:r>
        <w:rPr>
          <w:spacing w:val="9"/>
        </w:rPr>
        <w:t>How-</w:t>
      </w:r>
      <w:r>
        <w:rPr/>
        <w:t xml:space="preserve"> </w:t>
      </w:r>
      <w:r>
        <w:rPr>
          <w:spacing w:val="14"/>
        </w:rPr>
        <w:t>ever,</w:t>
      </w:r>
      <w:r>
        <w:rPr>
          <w:spacing w:val="38"/>
        </w:rPr>
        <w:t xml:space="preserve"> </w:t>
      </w:r>
      <w:r>
        <w:rPr>
          <w:spacing w:val="14"/>
        </w:rPr>
        <w:t>another</w:t>
      </w:r>
      <w:r>
        <w:rPr>
          <w:spacing w:val="36"/>
        </w:rPr>
        <w:t xml:space="preserve"> </w:t>
      </w:r>
      <w:r>
        <w:rPr>
          <w:spacing w:val="14"/>
        </w:rPr>
        <w:t>study</w:t>
      </w:r>
      <w:r>
        <w:rPr>
          <w:spacing w:val="3"/>
        </w:rPr>
        <w:t xml:space="preserve"> 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237</w:t>
        </w:r>
      </w:hyperlink>
      <w:r>
        <w:rPr>
          <w:spacing w:val="14"/>
        </w:rPr>
        <w:t>]</w:t>
      </w:r>
      <w:r>
        <w:rPr>
          <w:spacing w:val="37"/>
          <w:w w:val="102"/>
        </w:rPr>
        <w:t xml:space="preserve"> </w:t>
      </w:r>
      <w:r>
        <w:rPr>
          <w:spacing w:val="14"/>
        </w:rPr>
        <w:t>demonstrated</w:t>
      </w:r>
      <w:r>
        <w:rPr>
          <w:spacing w:val="39"/>
        </w:rPr>
        <w:t xml:space="preserve"> </w:t>
      </w:r>
      <w:r>
        <w:rPr>
          <w:spacing w:val="14"/>
        </w:rPr>
        <w:t>that</w:t>
      </w:r>
      <w:r>
        <w:rPr/>
        <w:t xml:space="preserve">  </w:t>
      </w:r>
      <w:r>
        <w:rPr>
          <w:spacing w:val="14"/>
        </w:rPr>
        <w:t>bo</w:t>
      </w:r>
      <w:r>
        <w:rPr>
          <w:spacing w:val="13"/>
        </w:rPr>
        <w:t>th</w:t>
      </w:r>
      <w:r>
        <w:rPr>
          <w:spacing w:val="38"/>
          <w:w w:val="101"/>
        </w:rPr>
        <w:t xml:space="preserve"> </w:t>
      </w:r>
      <w:r>
        <w:rPr>
          <w:spacing w:val="13"/>
        </w:rPr>
        <w:t>infectious</w:t>
      </w:r>
      <w:r>
        <w:rPr/>
        <w:t xml:space="preserve"> </w:t>
      </w:r>
      <w:r>
        <w:rPr>
          <w:spacing w:val="8"/>
        </w:rPr>
        <w:t>MNV</w:t>
      </w:r>
      <w:r>
        <w:rPr>
          <w:spacing w:val="38"/>
          <w:w w:val="101"/>
        </w:rPr>
        <w:t xml:space="preserve"> </w:t>
      </w:r>
      <w:r>
        <w:rPr>
          <w:spacing w:val="8"/>
        </w:rPr>
        <w:t>and</w:t>
      </w:r>
      <w:r>
        <w:rPr>
          <w:spacing w:val="40"/>
          <w:w w:val="102"/>
        </w:rPr>
        <w:t xml:space="preserve"> </w:t>
      </w:r>
      <w:r>
        <w:rPr>
          <w:spacing w:val="8"/>
        </w:rPr>
        <w:t>FCV</w:t>
      </w:r>
      <w:r>
        <w:rPr>
          <w:spacing w:val="28"/>
          <w:w w:val="101"/>
        </w:rPr>
        <w:t xml:space="preserve"> </w:t>
      </w:r>
      <w:r>
        <w:rPr>
          <w:spacing w:val="8"/>
        </w:rPr>
        <w:t>were</w:t>
      </w:r>
      <w:r>
        <w:rPr>
          <w:spacing w:val="35"/>
        </w:rPr>
        <w:t xml:space="preserve"> </w:t>
      </w:r>
      <w:r>
        <w:rPr>
          <w:spacing w:val="8"/>
        </w:rPr>
        <w:t>inactivated</w:t>
      </w:r>
      <w:r>
        <w:rPr>
          <w:spacing w:val="28"/>
        </w:rPr>
        <w:t xml:space="preserve"> </w:t>
      </w:r>
      <w:r>
        <w:rPr>
          <w:spacing w:val="8"/>
        </w:rPr>
        <w:t>with</w:t>
      </w:r>
      <w:r>
        <w:rPr>
          <w:spacing w:val="41"/>
          <w:w w:val="101"/>
        </w:rPr>
        <w:t xml:space="preserve"> </w:t>
      </w:r>
      <w:r>
        <w:rPr>
          <w:spacing w:val="8"/>
        </w:rPr>
        <w:t>NaCl-</w:t>
      </w:r>
      <w:r>
        <w:rPr>
          <w:spacing w:val="39"/>
          <w:w w:val="102"/>
        </w:rPr>
        <w:t xml:space="preserve"> </w:t>
      </w:r>
      <w:r>
        <w:rPr>
          <w:spacing w:val="8"/>
        </w:rPr>
        <w:t>5000</w:t>
      </w:r>
      <w:r>
        <w:rPr>
          <w:spacing w:val="39"/>
          <w:w w:val="101"/>
        </w:rPr>
        <w:t xml:space="preserve"> </w:t>
      </w:r>
      <w:r>
        <w:rPr>
          <w:spacing w:val="8"/>
        </w:rPr>
        <w:t>ppm</w:t>
      </w:r>
      <w:r>
        <w:rPr>
          <w:spacing w:val="28"/>
          <w:w w:val="101"/>
        </w:rPr>
        <w:t xml:space="preserve"> </w:t>
      </w:r>
      <w:r>
        <w:rPr>
          <w:spacing w:val="8"/>
        </w:rPr>
        <w:t>with</w:t>
      </w:r>
      <w:r>
        <w:rPr>
          <w:spacing w:val="35"/>
        </w:rPr>
        <w:t xml:space="preserve"> </w:t>
      </w:r>
      <w:r>
        <w:rPr>
          <w:spacing w:val="8"/>
        </w:rPr>
        <w:t>an</w:t>
      </w:r>
      <w:r>
        <w:rPr/>
        <w:t xml:space="preserve"> </w:t>
      </w:r>
      <w:r>
        <w:rPr>
          <w:spacing w:val="14"/>
        </w:rPr>
        <w:t>exposure</w:t>
      </w:r>
      <w:r>
        <w:rPr>
          <w:spacing w:val="1"/>
        </w:rPr>
        <w:t xml:space="preserve">  </w:t>
      </w:r>
      <w:r>
        <w:rPr>
          <w:spacing w:val="14"/>
        </w:rPr>
        <w:t>time</w:t>
      </w:r>
      <w:r>
        <w:rPr>
          <w:spacing w:val="1"/>
        </w:rPr>
        <w:t xml:space="preserve">  </w:t>
      </w:r>
      <w:r>
        <w:rPr>
          <w:spacing w:val="14"/>
        </w:rPr>
        <w:t>of</w:t>
      </w:r>
      <w:r>
        <w:rPr>
          <w:spacing w:val="3"/>
        </w:rPr>
        <w:t xml:space="preserve">  </w:t>
      </w:r>
      <w:r>
        <w:rPr>
          <w:spacing w:val="14"/>
        </w:rPr>
        <w:t>5</w:t>
      </w:r>
      <w:r>
        <w:rPr>
          <w:spacing w:val="4"/>
        </w:rPr>
        <w:t xml:space="preserve">  </w:t>
      </w:r>
      <w:r>
        <w:rPr>
          <w:spacing w:val="14"/>
        </w:rPr>
        <w:t>min,</w:t>
      </w:r>
      <w:r>
        <w:rPr>
          <w:spacing w:val="5"/>
        </w:rPr>
        <w:t xml:space="preserve">  </w:t>
      </w:r>
      <w:r>
        <w:rPr>
          <w:spacing w:val="14"/>
        </w:rPr>
        <w:t>but</w:t>
      </w:r>
      <w:r>
        <w:rPr>
          <w:spacing w:val="1"/>
        </w:rPr>
        <w:t xml:space="preserve">  </w:t>
      </w:r>
      <w:r>
        <w:rPr>
          <w:spacing w:val="14"/>
        </w:rPr>
        <w:t>the</w:t>
      </w:r>
      <w:r>
        <w:rPr>
          <w:spacing w:val="1"/>
        </w:rPr>
        <w:t xml:space="preserve">  </w:t>
      </w:r>
      <w:r>
        <w:rPr>
          <w:spacing w:val="14"/>
        </w:rPr>
        <w:t>data,</w:t>
      </w:r>
      <w:r>
        <w:rPr>
          <w:spacing w:val="41"/>
          <w:w w:val="101"/>
        </w:rPr>
        <w:t xml:space="preserve"> </w:t>
      </w:r>
      <w:r>
        <w:rPr>
          <w:spacing w:val="14"/>
        </w:rPr>
        <w:t>w</w:t>
      </w:r>
      <w:r>
        <w:rPr>
          <w:spacing w:val="13"/>
        </w:rPr>
        <w:t>hich</w:t>
      </w:r>
      <w:r>
        <w:rPr>
          <w:spacing w:val="4"/>
        </w:rPr>
        <w:t xml:space="preserve">  </w:t>
      </w:r>
      <w:r>
        <w:rPr>
          <w:spacing w:val="13"/>
        </w:rPr>
        <w:t>looked</w:t>
      </w:r>
      <w:r>
        <w:rPr>
          <w:spacing w:val="2"/>
        </w:rPr>
        <w:t xml:space="preserve">  </w:t>
      </w:r>
      <w:r>
        <w:rPr>
          <w:spacing w:val="13"/>
        </w:rPr>
        <w:t>at</w:t>
      </w:r>
      <w:r>
        <w:rPr>
          <w:spacing w:val="1"/>
        </w:rPr>
        <w:t xml:space="preserve">  </w:t>
      </w:r>
      <w:r>
        <w:rPr>
          <w:spacing w:val="13"/>
        </w:rPr>
        <w:t>the</w:t>
      </w:r>
      <w:r>
        <w:rPr>
          <w:spacing w:val="1"/>
        </w:rPr>
        <w:t xml:space="preserve"> </w:t>
      </w:r>
      <w:r>
        <w:rPr>
          <w:spacing w:val="13"/>
        </w:rPr>
        <w:t>reduction</w:t>
      </w:r>
      <w:r>
        <w:rPr>
          <w:spacing w:val="5"/>
        </w:rPr>
        <w:t xml:space="preserve">  </w:t>
      </w:r>
      <w:r>
        <w:rPr>
          <w:spacing w:val="13"/>
        </w:rPr>
        <w:t>of</w:t>
      </w:r>
      <w:r>
        <w:rPr>
          <w:spacing w:val="2"/>
        </w:rPr>
        <w:t xml:space="preserve">  </w:t>
      </w:r>
      <w:r>
        <w:rPr>
          <w:spacing w:val="13"/>
        </w:rPr>
        <w:t>viral</w:t>
      </w:r>
      <w:r>
        <w:rPr>
          <w:spacing w:val="5"/>
        </w:rPr>
        <w:t xml:space="preserve">  </w:t>
      </w:r>
      <w:r>
        <w:rPr>
          <w:spacing w:val="13"/>
        </w:rPr>
        <w:t>copies,</w:t>
      </w:r>
      <w:r>
        <w:rPr>
          <w:spacing w:val="6"/>
        </w:rPr>
        <w:t xml:space="preserve">  </w:t>
      </w:r>
      <w:r>
        <w:rPr>
          <w:spacing w:val="13"/>
        </w:rPr>
        <w:t>suggested</w:t>
      </w:r>
      <w:r>
        <w:rPr>
          <w:spacing w:val="5"/>
        </w:rPr>
        <w:t xml:space="preserve">  </w:t>
      </w:r>
      <w:r>
        <w:rPr>
          <w:spacing w:val="12"/>
        </w:rPr>
        <w:t>that</w:t>
      </w:r>
      <w:r>
        <w:rPr>
          <w:spacing w:val="6"/>
        </w:rPr>
        <w:t xml:space="preserve">  </w:t>
      </w:r>
      <w:r>
        <w:rPr>
          <w:spacing w:val="12"/>
        </w:rPr>
        <w:t>the</w:t>
      </w:r>
      <w:r>
        <w:rPr>
          <w:spacing w:val="3"/>
        </w:rPr>
        <w:t xml:space="preserve">  </w:t>
      </w:r>
      <w:r>
        <w:rPr>
          <w:spacing w:val="12"/>
        </w:rPr>
        <w:t>virus</w:t>
      </w:r>
      <w:r>
        <w:rPr>
          <w:spacing w:val="3"/>
        </w:rPr>
        <w:t xml:space="preserve">  </w:t>
      </w:r>
      <w:r>
        <w:rPr>
          <w:spacing w:val="12"/>
        </w:rPr>
        <w:t>was  not</w:t>
      </w:r>
    </w:p>
    <w:p>
      <w:pPr>
        <w:spacing w:line="265" w:lineRule="auto"/>
        <w:sectPr>
          <w:type w:val="continuous"/>
          <w:pgSz w:w="11906" w:h="15875"/>
          <w:pgMar w:top="209" w:right="847" w:bottom="7" w:left="656" w:header="0" w:footer="0" w:gutter="0"/>
          <w:cols w:equalWidth="0" w:num="2">
            <w:col w:w="5281" w:space="100"/>
            <w:col w:w="5021" w:space="0"/>
          </w:cols>
        </w:sectPr>
        <w:rPr/>
      </w:pPr>
    </w:p>
    <w:p>
      <w:pPr>
        <w:spacing w:before="75"/>
        <w:rPr/>
      </w:pPr>
      <w:r/>
    </w:p>
    <w:p>
      <w:pPr>
        <w:spacing w:before="74"/>
        <w:rPr/>
      </w:pPr>
      <w:r/>
    </w:p>
    <w:p>
      <w:pPr>
        <w:spacing w:before="74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2"/>
              </w:rPr>
              <w:t>al., Guideli</w:t>
            </w:r>
            <w:r>
              <w:rPr>
                <w:spacing w:val="11"/>
              </w:rPr>
              <w:t>nes for the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management 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5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13"/>
              </w:rPr>
              <w:t>Infection, </w:t>
            </w:r>
            <w:hyperlink w:history="true" r:id="rId4">
              <w:r>
                <w:rPr>
                  <w:spacing w:val="13"/>
                </w:rPr>
                <w:t>https://doi.org/10.1016/j.jhin</w:t>
              </w:r>
              <w:r>
                <w:rPr>
                  <w:spacing w:val="12"/>
                </w:rPr>
                <w:t>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847" w:bottom="7" w:left="656" w:header="0" w:footer="0" w:gutter="0"/>
          <w:cols w:equalWidth="0" w:num="1">
            <w:col w:w="10402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3835" cy="197967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3835" cy="19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right="1"/>
        <w:spacing w:before="49" w:line="232" w:lineRule="auto"/>
        <w:jc w:val="right"/>
        <w:rPr/>
      </w:pPr>
      <w:r>
        <w:rPr>
          <w:spacing w:val="11"/>
        </w:rPr>
        <w:t>P.R.</w:t>
      </w:r>
      <w:r>
        <w:rPr>
          <w:spacing w:val="29"/>
          <w:w w:val="101"/>
        </w:rPr>
        <w:t xml:space="preserve"> </w:t>
      </w:r>
      <w:r>
        <w:rPr>
          <w:spacing w:val="11"/>
        </w:rPr>
        <w:t>Chadwick</w:t>
      </w:r>
      <w:r>
        <w:rPr>
          <w:spacing w:val="26"/>
          <w:w w:val="101"/>
        </w:rPr>
        <w:t xml:space="preserve"> </w:t>
      </w:r>
      <w:r>
        <w:rPr>
          <w:spacing w:val="11"/>
        </w:rPr>
        <w:t>et</w:t>
      </w:r>
      <w:r>
        <w:rPr>
          <w:spacing w:val="23"/>
          <w:w w:val="102"/>
        </w:rPr>
        <w:t xml:space="preserve"> </w:t>
      </w:r>
      <w:r>
        <w:rPr>
          <w:spacing w:val="11"/>
        </w:rPr>
        <w:t>al.</w:t>
      </w:r>
      <w:r>
        <w:rPr>
          <w:spacing w:val="33"/>
          <w:w w:val="101"/>
        </w:rPr>
        <w:t xml:space="preserve"> </w:t>
      </w:r>
      <w:r>
        <w:rPr>
          <w:spacing w:val="11"/>
        </w:rPr>
        <w:t>/ Journal</w:t>
      </w:r>
      <w:r>
        <w:rPr>
          <w:spacing w:val="24"/>
        </w:rPr>
        <w:t xml:space="preserve"> </w:t>
      </w:r>
      <w:r>
        <w:rPr>
          <w:spacing w:val="11"/>
        </w:rPr>
        <w:t>of Hospital</w:t>
      </w:r>
      <w:r>
        <w:rPr>
          <w:spacing w:val="24"/>
          <w:w w:val="102"/>
        </w:rPr>
        <w:t xml:space="preserve"> </w:t>
      </w:r>
      <w:r>
        <w:rPr>
          <w:spacing w:val="11"/>
        </w:rPr>
        <w:t>Infection xxx</w:t>
      </w:r>
      <w:r>
        <w:rPr>
          <w:spacing w:val="27"/>
          <w:w w:val="101"/>
        </w:rPr>
        <w:t xml:space="preserve"> </w:t>
      </w:r>
      <w:r>
        <w:rPr>
          <w:spacing w:val="11"/>
        </w:rPr>
        <w:t>(x</w:t>
      </w:r>
      <w:r>
        <w:rPr>
          <w:spacing w:val="10"/>
        </w:rPr>
        <w:t>xxx) xxx</w:t>
      </w:r>
      <w:r>
        <w:rPr/>
        <w:t xml:space="preserve">                                                      </w:t>
      </w:r>
      <w:r>
        <w:rPr>
          <w:spacing w:val="10"/>
        </w:rPr>
        <w:t>33</w:t>
      </w:r>
    </w:p>
    <w:p>
      <w:pPr>
        <w:spacing w:line="122" w:lineRule="exact"/>
        <w:rPr/>
      </w:pPr>
      <w:r/>
    </w:p>
    <w:p>
      <w:pPr>
        <w:spacing w:line="122" w:lineRule="exact"/>
        <w:sectPr>
          <w:pgSz w:w="11906" w:h="15875"/>
          <w:pgMar w:top="209" w:right="653" w:bottom="7" w:left="850" w:header="0" w:footer="0" w:gutter="0"/>
          <w:cols w:equalWidth="0" w:num="1">
            <w:col w:w="10402" w:space="0"/>
          </w:cols>
        </w:sectPr>
        <w:rPr/>
      </w:pPr>
    </w:p>
    <w:p>
      <w:pPr>
        <w:pStyle w:val="BodyText"/>
        <w:ind w:left="1" w:right="260" w:firstLine="11"/>
        <w:spacing w:before="36" w:line="265" w:lineRule="auto"/>
        <w:jc w:val="both"/>
        <w:rPr/>
      </w:pPr>
      <w:r>
        <w:rPr>
          <w:spacing w:val="13"/>
        </w:rPr>
        <w:t>removed. The authors concluded that this was probably du</w:t>
      </w:r>
      <w:r>
        <w:rPr>
          <w:spacing w:val="12"/>
        </w:rPr>
        <w:t>e to</w:t>
      </w:r>
      <w:r>
        <w:rPr/>
        <w:t xml:space="preserve"> </w:t>
      </w:r>
      <w:r>
        <w:rPr>
          <w:spacing w:val="11"/>
        </w:rPr>
        <w:t>inactive but still intact virus remaining on th</w:t>
      </w:r>
      <w:r>
        <w:rPr>
          <w:spacing w:val="10"/>
        </w:rPr>
        <w:t>e surfaces. Finally,</w:t>
      </w:r>
      <w:r>
        <w:rPr/>
        <w:t xml:space="preserve"> </w:t>
      </w:r>
      <w:r>
        <w:rPr>
          <w:spacing w:val="10"/>
        </w:rPr>
        <w:t>one</w:t>
      </w:r>
      <w:r>
        <w:rPr>
          <w:spacing w:val="2"/>
        </w:rPr>
        <w:t xml:space="preserve">  </w:t>
      </w:r>
      <w:r>
        <w:rPr>
          <w:spacing w:val="10"/>
        </w:rPr>
        <w:t>study  [</w:t>
      </w:r>
      <w:hyperlink w:history="true" w:anchor="bookmark1">
        <w:r>
          <w:rPr>
            <w:color w:val="0D7FAC"/>
            <w:spacing w:val="10"/>
          </w:rPr>
          <w:t>235</w:t>
        </w:r>
      </w:hyperlink>
      <w:r>
        <w:rPr>
          <w:spacing w:val="10"/>
        </w:rPr>
        <w:t>],</w:t>
      </w:r>
      <w:r>
        <w:rPr>
          <w:spacing w:val="41"/>
        </w:rPr>
        <w:t xml:space="preserve"> </w:t>
      </w:r>
      <w:r>
        <w:rPr>
          <w:spacing w:val="10"/>
        </w:rPr>
        <w:t>which</w:t>
      </w:r>
      <w:r>
        <w:rPr>
          <w:spacing w:val="1"/>
        </w:rPr>
        <w:t xml:space="preserve">  </w:t>
      </w:r>
      <w:r>
        <w:rPr>
          <w:spacing w:val="10"/>
        </w:rPr>
        <w:t>simulated</w:t>
      </w:r>
      <w:r>
        <w:rPr>
          <w:spacing w:val="3"/>
        </w:rPr>
        <w:t xml:space="preserve">  </w:t>
      </w:r>
      <w:r>
        <w:rPr>
          <w:spacing w:val="10"/>
        </w:rPr>
        <w:t>the  removal</w:t>
      </w:r>
      <w:r>
        <w:rPr>
          <w:spacing w:val="2"/>
        </w:rPr>
        <w:t xml:space="preserve">  </w:t>
      </w:r>
      <w:r>
        <w:rPr>
          <w:spacing w:val="10"/>
        </w:rPr>
        <w:t>o</w:t>
      </w:r>
      <w:r>
        <w:rPr>
          <w:spacing w:val="9"/>
        </w:rPr>
        <w:t>f</w:t>
      </w:r>
      <w:r>
        <w:rPr>
          <w:spacing w:val="42"/>
        </w:rPr>
        <w:t xml:space="preserve"> </w:t>
      </w:r>
      <w:r>
        <w:rPr>
          <w:spacing w:val="9"/>
        </w:rPr>
        <w:t>MNV</w:t>
      </w:r>
      <w:r>
        <w:rPr>
          <w:spacing w:val="1"/>
        </w:rPr>
        <w:t xml:space="preserve">  </w:t>
      </w:r>
      <w:r>
        <w:rPr>
          <w:spacing w:val="9"/>
        </w:rPr>
        <w:t>from</w:t>
      </w:r>
      <w:r>
        <w:rPr>
          <w:spacing w:val="1"/>
        </w:rPr>
        <w:t xml:space="preserve"> </w:t>
      </w:r>
      <w:r>
        <w:rPr>
          <w:spacing w:val="12"/>
        </w:rPr>
        <w:t>crockery, glasses and cutlery in the</w:t>
      </w:r>
      <w:r>
        <w:rPr>
          <w:spacing w:val="18"/>
          <w:w w:val="101"/>
        </w:rPr>
        <w:t xml:space="preserve"> </w:t>
      </w:r>
      <w:r>
        <w:rPr>
          <w:spacing w:val="12"/>
        </w:rPr>
        <w:t>pr</w:t>
      </w:r>
      <w:r>
        <w:rPr>
          <w:spacing w:val="11"/>
        </w:rPr>
        <w:t>esence of</w:t>
      </w:r>
      <w:r>
        <w:rPr>
          <w:spacing w:val="12"/>
        </w:rPr>
        <w:t xml:space="preserve"> </w:t>
      </w:r>
      <w:r>
        <w:rPr>
          <w:spacing w:val="11"/>
        </w:rPr>
        <w:t>organic</w:t>
      </w:r>
      <w:r>
        <w:rPr>
          <w:spacing w:val="11"/>
          <w:w w:val="101"/>
        </w:rPr>
        <w:t xml:space="preserve"> </w:t>
      </w:r>
      <w:r>
        <w:rPr>
          <w:spacing w:val="11"/>
        </w:rPr>
        <w:t>soiling</w:t>
      </w:r>
      <w:r>
        <w:rPr/>
        <w:t xml:space="preserve"> </w:t>
      </w:r>
      <w:r>
        <w:rPr>
          <w:spacing w:val="14"/>
        </w:rPr>
        <w:t>(cream    cheese),</w:t>
      </w:r>
      <w:r>
        <w:rPr>
          <w:spacing w:val="4"/>
        </w:rPr>
        <w:t xml:space="preserve">     </w:t>
      </w:r>
      <w:r>
        <w:rPr>
          <w:spacing w:val="14"/>
        </w:rPr>
        <w:t>demonstrated     that    neither     manual</w:t>
      </w:r>
      <w:r>
        <w:rPr/>
        <w:t xml:space="preserve"> </w:t>
      </w:r>
      <w:r>
        <w:rPr>
          <w:spacing w:val="11"/>
        </w:rPr>
        <w:t>washing</w:t>
      </w:r>
      <w:r>
        <w:rPr>
          <w:spacing w:val="31"/>
          <w:w w:val="101"/>
        </w:rPr>
        <w:t xml:space="preserve"> </w:t>
      </w:r>
      <w:r>
        <w:rPr>
          <w:spacing w:val="11"/>
        </w:rPr>
        <w:t>nor</w:t>
      </w:r>
      <w:r>
        <w:rPr>
          <w:spacing w:val="20"/>
          <w:w w:val="102"/>
        </w:rPr>
        <w:t xml:space="preserve"> </w:t>
      </w:r>
      <w:r>
        <w:rPr>
          <w:spacing w:val="11"/>
        </w:rPr>
        <w:t>washing</w:t>
      </w:r>
      <w:r>
        <w:rPr>
          <w:spacing w:val="26"/>
          <w:w w:val="102"/>
        </w:rPr>
        <w:t xml:space="preserve"> </w:t>
      </w:r>
      <w:r>
        <w:rPr>
          <w:spacing w:val="11"/>
        </w:rPr>
        <w:t>in</w:t>
      </w:r>
      <w:r>
        <w:rPr>
          <w:spacing w:val="27"/>
        </w:rPr>
        <w:t xml:space="preserve"> </w:t>
      </w:r>
      <w:r>
        <w:rPr>
          <w:spacing w:val="11"/>
        </w:rPr>
        <w:t>the</w:t>
      </w:r>
      <w:r>
        <w:rPr>
          <w:spacing w:val="26"/>
          <w:w w:val="101"/>
        </w:rPr>
        <w:t xml:space="preserve"> </w:t>
      </w:r>
      <w:r>
        <w:rPr>
          <w:spacing w:val="11"/>
        </w:rPr>
        <w:t>dishwasher,</w:t>
      </w:r>
      <w:r>
        <w:rPr>
          <w:spacing w:val="32"/>
          <w:w w:val="101"/>
        </w:rPr>
        <w:t xml:space="preserve"> </w:t>
      </w:r>
      <w:r>
        <w:rPr>
          <w:spacing w:val="11"/>
        </w:rPr>
        <w:t>both</w:t>
      </w:r>
      <w:r>
        <w:rPr>
          <w:spacing w:val="25"/>
        </w:rPr>
        <w:t xml:space="preserve"> </w:t>
      </w:r>
      <w:r>
        <w:rPr>
          <w:spacing w:val="11"/>
        </w:rPr>
        <w:t>f</w:t>
      </w:r>
      <w:r>
        <w:rPr>
          <w:spacing w:val="10"/>
        </w:rPr>
        <w:t>ollowed</w:t>
      </w:r>
      <w:r>
        <w:rPr>
          <w:spacing w:val="32"/>
          <w:w w:val="102"/>
        </w:rPr>
        <w:t xml:space="preserve"> </w:t>
      </w:r>
      <w:r>
        <w:rPr>
          <w:spacing w:val="10"/>
        </w:rPr>
        <w:t>by</w:t>
      </w:r>
      <w:r>
        <w:rPr>
          <w:spacing w:val="26"/>
          <w:w w:val="101"/>
        </w:rPr>
        <w:t xml:space="preserve"> </w:t>
      </w:r>
      <w:r>
        <w:rPr>
          <w:spacing w:val="10"/>
        </w:rPr>
        <w:t>dis-</w:t>
      </w:r>
      <w:r>
        <w:rPr/>
        <w:t xml:space="preserve"> </w:t>
      </w:r>
      <w:r>
        <w:rPr>
          <w:spacing w:val="11"/>
        </w:rPr>
        <w:t>infection  with  200  ppm  NaCl-</w:t>
      </w:r>
      <w:r>
        <w:rPr>
          <w:spacing w:val="14"/>
        </w:rPr>
        <w:t xml:space="preserve">  </w:t>
      </w:r>
      <w:r>
        <w:rPr>
          <w:spacing w:val="11"/>
        </w:rPr>
        <w:t>(maximum  conce</w:t>
      </w:r>
      <w:r>
        <w:rPr>
          <w:spacing w:val="10"/>
        </w:rPr>
        <w:t>ntration  for</w:t>
      </w:r>
      <w:r>
        <w:rPr/>
        <w:t xml:space="preserve"> </w:t>
      </w:r>
      <w:r>
        <w:rPr>
          <w:spacing w:val="13"/>
        </w:rPr>
        <w:t>food-contact  surfaces),  was  sufﬁcient  to</w:t>
      </w:r>
      <w:r>
        <w:rPr>
          <w:spacing w:val="15"/>
        </w:rPr>
        <w:t xml:space="preserve">  </w:t>
      </w:r>
      <w:r>
        <w:rPr>
          <w:spacing w:val="13"/>
        </w:rPr>
        <w:t>rem</w:t>
      </w:r>
      <w:r>
        <w:rPr>
          <w:spacing w:val="12"/>
        </w:rPr>
        <w:t>ove  the  virus</w:t>
      </w:r>
      <w:r>
        <w:rPr/>
        <w:t xml:space="preserve"> </w:t>
      </w:r>
      <w:r>
        <w:rPr>
          <w:spacing w:val="14"/>
        </w:rPr>
        <w:t>completely.</w:t>
      </w:r>
    </w:p>
    <w:p>
      <w:pPr>
        <w:pStyle w:val="BodyText"/>
        <w:ind w:left="245"/>
        <w:spacing w:before="242" w:line="229" w:lineRule="auto"/>
        <w:outlineLvl w:val="3"/>
        <w:rPr/>
      </w:pPr>
      <w:r>
        <w:rPr>
          <w:spacing w:val="13"/>
        </w:rPr>
        <w:t>Hypochlorous</w:t>
      </w:r>
      <w:r>
        <w:rPr>
          <w:spacing w:val="41"/>
          <w:w w:val="102"/>
        </w:rPr>
        <w:t xml:space="preserve"> </w:t>
      </w:r>
      <w:r>
        <w:rPr>
          <w:spacing w:val="13"/>
        </w:rPr>
        <w:t>acid and other</w:t>
      </w:r>
      <w:r>
        <w:rPr>
          <w:spacing w:val="22"/>
        </w:rPr>
        <w:t xml:space="preserve"> </w:t>
      </w:r>
      <w:r>
        <w:rPr>
          <w:spacing w:val="13"/>
        </w:rPr>
        <w:t>chlorine-releasing</w:t>
      </w:r>
      <w:r>
        <w:rPr>
          <w:spacing w:val="23"/>
        </w:rPr>
        <w:t xml:space="preserve"> </w:t>
      </w:r>
      <w:r>
        <w:rPr>
          <w:spacing w:val="13"/>
        </w:rPr>
        <w:t>agents</w:t>
      </w:r>
    </w:p>
    <w:p>
      <w:pPr>
        <w:pStyle w:val="BodyText"/>
        <w:ind w:left="1" w:right="259" w:firstLine="239"/>
        <w:spacing w:before="36" w:line="266" w:lineRule="auto"/>
        <w:jc w:val="both"/>
        <w:rPr/>
      </w:pPr>
      <w:r>
        <w:rPr>
          <w:spacing w:val="12"/>
        </w:rPr>
        <w:t>There was very weak evidence of beneﬁt from two outbreak</w:t>
      </w:r>
      <w:r>
        <w:rPr>
          <w:spacing w:val="14"/>
        </w:rPr>
        <w:t xml:space="preserve"> </w:t>
      </w:r>
      <w:r>
        <w:rPr>
          <w:spacing w:val="12"/>
        </w:rPr>
        <w:t>studies</w:t>
      </w:r>
      <w:r>
        <w:rPr>
          <w:spacing w:val="20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222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238</w:t>
        </w:r>
      </w:hyperlink>
      <w:r>
        <w:rPr>
          <w:spacing w:val="12"/>
        </w:rPr>
        <w:t>] whi</w:t>
      </w:r>
      <w:r>
        <w:rPr>
          <w:spacing w:val="11"/>
        </w:rPr>
        <w:t>ch used hypochlorous acid</w:t>
      </w:r>
      <w:r>
        <w:rPr>
          <w:spacing w:val="19"/>
          <w:w w:val="101"/>
        </w:rPr>
        <w:t xml:space="preserve"> </w:t>
      </w:r>
      <w:r>
        <w:rPr>
          <w:spacing w:val="11"/>
        </w:rPr>
        <w:t>(concentration</w:t>
      </w:r>
      <w:r>
        <w:rPr/>
        <w:t xml:space="preserve"> </w:t>
      </w:r>
      <w:r>
        <w:rPr>
          <w:spacing w:val="11"/>
        </w:rPr>
        <w:t>not</w:t>
      </w:r>
      <w:r>
        <w:rPr>
          <w:spacing w:val="40"/>
          <w:w w:val="101"/>
        </w:rPr>
        <w:t xml:space="preserve"> </w:t>
      </w:r>
      <w:r>
        <w:rPr>
          <w:spacing w:val="11"/>
        </w:rPr>
        <w:t>reported)</w:t>
      </w:r>
      <w:r>
        <w:rPr>
          <w:spacing w:val="32"/>
          <w:w w:val="101"/>
        </w:rPr>
        <w:t xml:space="preserve"> </w:t>
      </w:r>
      <w:r>
        <w:rPr>
          <w:spacing w:val="11"/>
        </w:rPr>
        <w:t>in</w:t>
      </w:r>
      <w:r>
        <w:rPr>
          <w:spacing w:val="31"/>
          <w:w w:val="102"/>
        </w:rPr>
        <w:t xml:space="preserve"> </w:t>
      </w:r>
      <w:r>
        <w:rPr>
          <w:spacing w:val="11"/>
        </w:rPr>
        <w:t>combi</w:t>
      </w:r>
      <w:r>
        <w:rPr>
          <w:spacing w:val="10"/>
        </w:rPr>
        <w:t>nation</w:t>
      </w:r>
      <w:r>
        <w:rPr>
          <w:spacing w:val="27"/>
        </w:rPr>
        <w:t xml:space="preserve"> </w:t>
      </w:r>
      <w:r>
        <w:rPr>
          <w:spacing w:val="10"/>
        </w:rPr>
        <w:t>with</w:t>
      </w:r>
      <w:r>
        <w:rPr>
          <w:spacing w:val="39"/>
        </w:rPr>
        <w:t xml:space="preserve"> </w:t>
      </w:r>
      <w:r>
        <w:rPr>
          <w:spacing w:val="10"/>
        </w:rPr>
        <w:t>NaCl-</w:t>
      </w:r>
      <w:r>
        <w:rPr/>
        <w:t xml:space="preserve">  </w:t>
      </w:r>
      <w:r>
        <w:rPr>
          <w:spacing w:val="10"/>
        </w:rPr>
        <w:t>[</w:t>
      </w:r>
      <w:hyperlink w:history="true" w:anchor="bookmark1">
        <w:r>
          <w:rPr>
            <w:color w:val="0D7FAC"/>
            <w:spacing w:val="10"/>
          </w:rPr>
          <w:t>222</w:t>
        </w:r>
      </w:hyperlink>
      <w:r>
        <w:rPr>
          <w:spacing w:val="10"/>
        </w:rPr>
        <w:t>]</w:t>
      </w:r>
      <w:r>
        <w:rPr>
          <w:spacing w:val="33"/>
        </w:rPr>
        <w:t xml:space="preserve"> </w:t>
      </w:r>
      <w:r>
        <w:rPr>
          <w:spacing w:val="10"/>
        </w:rPr>
        <w:t>or</w:t>
      </w:r>
      <w:r>
        <w:rPr>
          <w:spacing w:val="32"/>
        </w:rPr>
        <w:t xml:space="preserve"> </w:t>
      </w:r>
      <w:r>
        <w:rPr>
          <w:spacing w:val="10"/>
        </w:rPr>
        <w:t>alone</w:t>
      </w:r>
      <w:r>
        <w:rPr/>
        <w:t xml:space="preserve">  </w:t>
      </w:r>
      <w:r>
        <w:rPr>
          <w:spacing w:val="10"/>
        </w:rPr>
        <w:t>[</w:t>
      </w:r>
      <w:hyperlink w:history="true" w:anchor="bookmark1">
        <w:r>
          <w:rPr>
            <w:color w:val="0D7FAC"/>
            <w:spacing w:val="10"/>
          </w:rPr>
          <w:t>238</w:t>
        </w:r>
      </w:hyperlink>
      <w:r>
        <w:rPr>
          <w:spacing w:val="10"/>
        </w:rPr>
        <w:t>]</w:t>
      </w:r>
      <w:r>
        <w:rPr/>
        <w:t xml:space="preserve"> </w:t>
      </w:r>
      <w:r>
        <w:rPr>
          <w:spacing w:val="13"/>
        </w:rPr>
        <w:t>during outbreaks in</w:t>
      </w:r>
      <w:r>
        <w:rPr>
          <w:spacing w:val="39"/>
          <w:w w:val="101"/>
        </w:rPr>
        <w:t xml:space="preserve"> </w:t>
      </w:r>
      <w:r>
        <w:rPr>
          <w:spacing w:val="13"/>
        </w:rPr>
        <w:t>healthcare settings.</w:t>
      </w:r>
      <w:r>
        <w:rPr>
          <w:spacing w:val="24"/>
        </w:rPr>
        <w:t xml:space="preserve"> </w:t>
      </w:r>
      <w:r>
        <w:rPr>
          <w:spacing w:val="13"/>
        </w:rPr>
        <w:t>Both studies</w:t>
      </w:r>
      <w:r>
        <w:rPr>
          <w:spacing w:val="24"/>
        </w:rPr>
        <w:t xml:space="preserve"> </w:t>
      </w:r>
      <w:r>
        <w:rPr>
          <w:spacing w:val="13"/>
        </w:rPr>
        <w:t>reported</w:t>
      </w:r>
      <w:r>
        <w:rPr/>
        <w:t xml:space="preserve"> </w:t>
      </w:r>
      <w:r>
        <w:rPr>
          <w:spacing w:val="13"/>
        </w:rPr>
        <w:t>that</w:t>
      </w:r>
      <w:r>
        <w:rPr>
          <w:spacing w:val="1"/>
        </w:rPr>
        <w:t xml:space="preserve">   </w:t>
      </w:r>
      <w:r>
        <w:rPr>
          <w:spacing w:val="13"/>
        </w:rPr>
        <w:t>hypochlorous  acid,   in  combination</w:t>
      </w:r>
      <w:r>
        <w:rPr>
          <w:spacing w:val="18"/>
        </w:rPr>
        <w:t xml:space="preserve">  </w:t>
      </w:r>
      <w:r>
        <w:rPr>
          <w:spacing w:val="12"/>
        </w:rPr>
        <w:t>with</w:t>
      </w:r>
      <w:r>
        <w:rPr>
          <w:spacing w:val="19"/>
          <w:w w:val="101"/>
        </w:rPr>
        <w:t xml:space="preserve">  </w:t>
      </w:r>
      <w:r>
        <w:rPr>
          <w:spacing w:val="12"/>
        </w:rPr>
        <w:t>other</w:t>
      </w:r>
      <w:r>
        <w:rPr>
          <w:spacing w:val="19"/>
          <w:w w:val="102"/>
        </w:rPr>
        <w:t xml:space="preserve">  </w:t>
      </w:r>
      <w:r>
        <w:rPr>
          <w:spacing w:val="12"/>
        </w:rPr>
        <w:t>inter-</w:t>
      </w:r>
      <w:r>
        <w:rPr/>
        <w:t xml:space="preserve"> </w:t>
      </w:r>
      <w:r>
        <w:rPr>
          <w:spacing w:val="12"/>
        </w:rPr>
        <w:t>ventions,  resulted  in  outbreak</w:t>
      </w:r>
      <w:r>
        <w:rPr>
          <w:spacing w:val="17"/>
        </w:rPr>
        <w:t xml:space="preserve">  </w:t>
      </w:r>
      <w:r>
        <w:rPr>
          <w:spacing w:val="12"/>
        </w:rPr>
        <w:t>resolution.  One</w:t>
      </w:r>
      <w:r>
        <w:rPr>
          <w:spacing w:val="11"/>
        </w:rPr>
        <w:t xml:space="preserve">  </w:t>
      </w:r>
      <w:r>
        <w:rPr>
          <w:spacing w:val="12"/>
        </w:rPr>
        <w:t>study</w:t>
      </w:r>
      <w:r>
        <w:rPr>
          <w:spacing w:val="17"/>
        </w:rPr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222</w:t>
        </w:r>
      </w:hyperlink>
      <w:r>
        <w:rPr>
          <w:spacing w:val="12"/>
        </w:rPr>
        <w:t>]</w:t>
      </w:r>
      <w:r>
        <w:rPr/>
        <w:t xml:space="preserve"> </w:t>
      </w:r>
      <w:r>
        <w:rPr>
          <w:spacing w:val="12"/>
        </w:rPr>
        <w:t>reported  a  total  of  59  cases  which  occurred</w:t>
      </w:r>
      <w:r>
        <w:rPr>
          <w:spacing w:val="20"/>
          <w:w w:val="102"/>
        </w:rPr>
        <w:t xml:space="preserve">  </w:t>
      </w:r>
      <w:r>
        <w:rPr>
          <w:spacing w:val="12"/>
        </w:rPr>
        <w:t>before</w:t>
      </w:r>
      <w:r>
        <w:rPr>
          <w:spacing w:val="12"/>
          <w:w w:val="101"/>
        </w:rPr>
        <w:t xml:space="preserve">  </w:t>
      </w:r>
      <w:r>
        <w:rPr>
          <w:spacing w:val="12"/>
        </w:rPr>
        <w:t>hypo-</w:t>
      </w:r>
      <w:r>
        <w:rPr/>
        <w:t xml:space="preserve"> </w:t>
      </w:r>
      <w:r>
        <w:rPr>
          <w:spacing w:val="13"/>
        </w:rPr>
        <w:t>chlorous</w:t>
      </w:r>
      <w:r>
        <w:rPr>
          <w:spacing w:val="35"/>
          <w:w w:val="101"/>
        </w:rPr>
        <w:t xml:space="preserve"> </w:t>
      </w:r>
      <w:r>
        <w:rPr>
          <w:spacing w:val="13"/>
        </w:rPr>
        <w:t>acid was</w:t>
      </w:r>
      <w:r>
        <w:rPr>
          <w:spacing w:val="24"/>
          <w:w w:val="102"/>
        </w:rPr>
        <w:t xml:space="preserve"> </w:t>
      </w:r>
      <w:r>
        <w:rPr>
          <w:spacing w:val="13"/>
        </w:rPr>
        <w:t>applied</w:t>
      </w:r>
      <w:r>
        <w:rPr>
          <w:spacing w:val="25"/>
        </w:rPr>
        <w:t xml:space="preserve"> </w:t>
      </w:r>
      <w:r>
        <w:rPr>
          <w:spacing w:val="13"/>
        </w:rPr>
        <w:t>and</w:t>
      </w:r>
      <w:r>
        <w:rPr>
          <w:spacing w:val="29"/>
          <w:w w:val="101"/>
        </w:rPr>
        <w:t xml:space="preserve"> </w:t>
      </w:r>
      <w:r>
        <w:rPr>
          <w:spacing w:val="13"/>
        </w:rPr>
        <w:t>no</w:t>
      </w:r>
      <w:r>
        <w:rPr>
          <w:spacing w:val="22"/>
          <w:w w:val="101"/>
        </w:rPr>
        <w:t xml:space="preserve"> </w:t>
      </w:r>
      <w:r>
        <w:rPr>
          <w:spacing w:val="13"/>
        </w:rPr>
        <w:t>further</w:t>
      </w:r>
      <w:r>
        <w:rPr>
          <w:spacing w:val="23"/>
        </w:rPr>
        <w:t xml:space="preserve"> </w:t>
      </w:r>
      <w:r>
        <w:rPr>
          <w:spacing w:val="13"/>
        </w:rPr>
        <w:t>cases</w:t>
      </w:r>
      <w:r>
        <w:rPr>
          <w:spacing w:val="22"/>
          <w:w w:val="101"/>
        </w:rPr>
        <w:t xml:space="preserve"> </w:t>
      </w:r>
      <w:r>
        <w:rPr>
          <w:spacing w:val="13"/>
        </w:rPr>
        <w:t>occurred,</w:t>
      </w:r>
      <w:r>
        <w:rPr>
          <w:spacing w:val="25"/>
        </w:rPr>
        <w:t xml:space="preserve"> </w:t>
      </w:r>
      <w:r>
        <w:rPr>
          <w:spacing w:val="13"/>
        </w:rPr>
        <w:t>and</w:t>
      </w:r>
      <w:r>
        <w:rPr/>
        <w:t xml:space="preserve"> </w:t>
      </w:r>
      <w:r>
        <w:rPr>
          <w:spacing w:val="13"/>
        </w:rPr>
        <w:t>the outbreak was contained within 7</w:t>
      </w:r>
      <w:r>
        <w:rPr>
          <w:spacing w:val="16"/>
        </w:rPr>
        <w:t xml:space="preserve"> </w:t>
      </w:r>
      <w:r>
        <w:rPr>
          <w:spacing w:val="13"/>
        </w:rPr>
        <w:t>days</w:t>
      </w:r>
      <w:r>
        <w:rPr>
          <w:spacing w:val="16"/>
          <w:w w:val="101"/>
        </w:rPr>
        <w:t xml:space="preserve"> </w:t>
      </w:r>
      <w:r>
        <w:rPr>
          <w:spacing w:val="13"/>
        </w:rPr>
        <w:t>i</w:t>
      </w:r>
      <w:r>
        <w:rPr>
          <w:spacing w:val="12"/>
        </w:rPr>
        <w:t>n</w:t>
      </w:r>
      <w:r>
        <w:rPr>
          <w:spacing w:val="14"/>
          <w:w w:val="102"/>
        </w:rPr>
        <w:t xml:space="preserve"> </w:t>
      </w:r>
      <w:r>
        <w:rPr>
          <w:spacing w:val="12"/>
        </w:rPr>
        <w:t>one</w:t>
      </w:r>
      <w:r>
        <w:rPr>
          <w:spacing w:val="15"/>
        </w:rPr>
        <w:t xml:space="preserve"> </w:t>
      </w:r>
      <w:r>
        <w:rPr>
          <w:spacing w:val="12"/>
        </w:rPr>
        <w:t>facility</w:t>
      </w:r>
      <w:r>
        <w:rPr>
          <w:spacing w:val="17"/>
        </w:rPr>
        <w:t xml:space="preserve"> </w:t>
      </w:r>
      <w:r>
        <w:rPr>
          <w:spacing w:val="12"/>
        </w:rPr>
        <w:t>and</w:t>
      </w:r>
      <w:r>
        <w:rPr>
          <w:spacing w:val="11"/>
          <w:w w:val="101"/>
        </w:rPr>
        <w:t xml:space="preserve"> </w:t>
      </w:r>
      <w:r>
        <w:rPr>
          <w:spacing w:val="12"/>
        </w:rPr>
        <w:t>4</w:t>
      </w:r>
      <w:r>
        <w:rPr/>
        <w:t xml:space="preserve"> </w:t>
      </w:r>
      <w:r>
        <w:rPr>
          <w:spacing w:val="13"/>
        </w:rPr>
        <w:t>days</w:t>
      </w:r>
      <w:r>
        <w:rPr>
          <w:spacing w:val="49"/>
          <w:w w:val="101"/>
        </w:rPr>
        <w:t xml:space="preserve"> </w:t>
      </w:r>
      <w:r>
        <w:rPr>
          <w:spacing w:val="13"/>
        </w:rPr>
        <w:t>in</w:t>
      </w:r>
      <w:r>
        <w:rPr>
          <w:spacing w:val="32"/>
          <w:w w:val="101"/>
        </w:rPr>
        <w:t xml:space="preserve"> </w:t>
      </w:r>
      <w:r>
        <w:rPr>
          <w:spacing w:val="13"/>
        </w:rPr>
        <w:t>another.</w:t>
      </w:r>
      <w:r>
        <w:rPr>
          <w:spacing w:val="28"/>
        </w:rPr>
        <w:t xml:space="preserve"> </w:t>
      </w:r>
      <w:r>
        <w:rPr>
          <w:spacing w:val="13"/>
        </w:rPr>
        <w:t>The</w:t>
      </w:r>
      <w:r>
        <w:rPr>
          <w:spacing w:val="31"/>
          <w:w w:val="101"/>
        </w:rPr>
        <w:t xml:space="preserve"> </w:t>
      </w:r>
      <w:r>
        <w:rPr>
          <w:spacing w:val="13"/>
        </w:rPr>
        <w:t>second</w:t>
      </w:r>
      <w:r>
        <w:rPr>
          <w:spacing w:val="30"/>
          <w:w w:val="102"/>
        </w:rPr>
        <w:t xml:space="preserve"> </w:t>
      </w:r>
      <w:r>
        <w:rPr>
          <w:spacing w:val="13"/>
        </w:rPr>
        <w:t>study</w:t>
      </w:r>
      <w:r>
        <w:rPr>
          <w:spacing w:val="40"/>
        </w:rPr>
        <w:t xml:space="preserve"> </w:t>
      </w:r>
      <w:r>
        <w:rPr>
          <w:spacing w:val="13"/>
        </w:rPr>
        <w:t>reported</w:t>
      </w:r>
      <w:r>
        <w:rPr>
          <w:spacing w:val="33"/>
          <w:w w:val="101"/>
        </w:rPr>
        <w:t xml:space="preserve"> </w:t>
      </w:r>
      <w:r>
        <w:rPr>
          <w:spacing w:val="13"/>
        </w:rPr>
        <w:t>that</w:t>
      </w:r>
      <w:r>
        <w:rPr>
          <w:spacing w:val="31"/>
          <w:w w:val="102"/>
        </w:rPr>
        <w:t xml:space="preserve"> </w:t>
      </w:r>
      <w:r>
        <w:rPr>
          <w:spacing w:val="13"/>
        </w:rPr>
        <w:t>disinfection</w:t>
      </w:r>
      <w:r>
        <w:rPr/>
        <w:t xml:space="preserve"> </w:t>
      </w:r>
      <w:r>
        <w:rPr>
          <w:spacing w:val="12"/>
        </w:rPr>
        <w:t>with hypochlorous acid</w:t>
      </w:r>
      <w:r>
        <w:rPr>
          <w:spacing w:val="-3"/>
        </w:rPr>
        <w:t xml:space="preserve"> </w:t>
      </w:r>
      <w:r>
        <w:rPr>
          <w:spacing w:val="12"/>
        </w:rPr>
        <w:t>was impl</w:t>
      </w:r>
      <w:r>
        <w:rPr>
          <w:spacing w:val="11"/>
        </w:rPr>
        <w:t>emented in the second</w:t>
      </w:r>
      <w:r>
        <w:rPr>
          <w:spacing w:val="-4"/>
        </w:rPr>
        <w:t xml:space="preserve"> </w:t>
      </w:r>
      <w:r>
        <w:rPr>
          <w:spacing w:val="11"/>
        </w:rPr>
        <w:t>wave of</w:t>
      </w:r>
      <w:r>
        <w:rPr/>
        <w:t xml:space="preserve"> </w:t>
      </w:r>
      <w:r>
        <w:rPr>
          <w:spacing w:val="12"/>
        </w:rPr>
        <w:t>the outbreak (105 cases), and while it took a further 10 days</w:t>
      </w:r>
      <w:r>
        <w:rPr>
          <w:spacing w:val="11"/>
        </w:rPr>
        <w:t xml:space="preserve"> to</w:t>
      </w:r>
      <w:r>
        <w:rPr/>
        <w:t xml:space="preserve"> </w:t>
      </w:r>
      <w:r>
        <w:rPr>
          <w:spacing w:val="15"/>
        </w:rPr>
        <w:t>control</w:t>
      </w:r>
      <w:r>
        <w:rPr>
          <w:spacing w:val="39"/>
        </w:rPr>
        <w:t xml:space="preserve"> </w:t>
      </w:r>
      <w:r>
        <w:rPr>
          <w:spacing w:val="15"/>
        </w:rPr>
        <w:t>the</w:t>
      </w:r>
      <w:r>
        <w:rPr>
          <w:spacing w:val="38"/>
        </w:rPr>
        <w:t xml:space="preserve"> </w:t>
      </w:r>
      <w:r>
        <w:rPr>
          <w:spacing w:val="15"/>
        </w:rPr>
        <w:t>outbreak,</w:t>
      </w:r>
      <w:r>
        <w:rPr>
          <w:spacing w:val="38"/>
          <w:w w:val="101"/>
        </w:rPr>
        <w:t xml:space="preserve"> </w:t>
      </w:r>
      <w:r>
        <w:rPr>
          <w:spacing w:val="15"/>
        </w:rPr>
        <w:t>the</w:t>
      </w:r>
      <w:r>
        <w:rPr>
          <w:spacing w:val="38"/>
        </w:rPr>
        <w:t xml:space="preserve"> </w:t>
      </w:r>
      <w:r>
        <w:rPr>
          <w:spacing w:val="15"/>
        </w:rPr>
        <w:t>incidenc</w:t>
      </w:r>
      <w:r>
        <w:rPr>
          <w:spacing w:val="14"/>
        </w:rPr>
        <w:t>e</w:t>
      </w:r>
      <w:r>
        <w:rPr>
          <w:spacing w:val="38"/>
        </w:rPr>
        <w:t xml:space="preserve"> </w:t>
      </w:r>
      <w:r>
        <w:rPr>
          <w:spacing w:val="14"/>
        </w:rPr>
        <w:t>of</w:t>
      </w:r>
      <w:r>
        <w:rPr/>
        <w:t xml:space="preserve">  </w:t>
      </w:r>
      <w:r>
        <w:rPr>
          <w:spacing w:val="14"/>
        </w:rPr>
        <w:t>new</w:t>
      </w:r>
      <w:r>
        <w:rPr>
          <w:spacing w:val="37"/>
        </w:rPr>
        <w:t xml:space="preserve"> </w:t>
      </w:r>
      <w:r>
        <w:rPr>
          <w:spacing w:val="14"/>
        </w:rPr>
        <w:t>cases</w:t>
      </w:r>
      <w:r>
        <w:rPr>
          <w:spacing w:val="38"/>
          <w:w w:val="101"/>
        </w:rPr>
        <w:t xml:space="preserve"> </w:t>
      </w:r>
      <w:r>
        <w:rPr>
          <w:spacing w:val="14"/>
        </w:rPr>
        <w:t>decreased</w:t>
      </w:r>
      <w:r>
        <w:rPr/>
        <w:t xml:space="preserve"> </w:t>
      </w:r>
      <w:r>
        <w:rPr>
          <w:spacing w:val="11"/>
        </w:rPr>
        <w:t>following disinfection.</w:t>
      </w:r>
    </w:p>
    <w:p>
      <w:pPr>
        <w:pStyle w:val="BodyText"/>
        <w:ind w:left="5" w:right="260" w:firstLine="246"/>
        <w:spacing w:before="31" w:line="256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2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2"/>
        </w:rPr>
        <w:t>assessed the cost of disinfection with hy</w:t>
      </w:r>
      <w:r>
        <w:rPr>
          <w:spacing w:val="11"/>
        </w:rPr>
        <w:t>pochlorous</w:t>
      </w:r>
      <w:r>
        <w:rPr>
          <w:spacing w:val="14"/>
        </w:rPr>
        <w:t xml:space="preserve"> </w:t>
      </w:r>
      <w:r>
        <w:rPr>
          <w:spacing w:val="11"/>
        </w:rPr>
        <w:t>acid</w:t>
      </w:r>
      <w:r>
        <w:rPr>
          <w:spacing w:val="12"/>
          <w:w w:val="102"/>
        </w:rPr>
        <w:t xml:space="preserve"> </w:t>
      </w:r>
      <w:r>
        <w:rPr>
          <w:spacing w:val="11"/>
        </w:rPr>
        <w:t>in</w:t>
      </w:r>
      <w:r>
        <w:rPr>
          <w:spacing w:val="13"/>
          <w:w w:val="101"/>
        </w:rPr>
        <w:t xml:space="preserve"> </w:t>
      </w:r>
      <w:r>
        <w:rPr>
          <w:spacing w:val="11"/>
        </w:rPr>
        <w:t>any</w:t>
      </w:r>
      <w:r>
        <w:rPr/>
        <w:t xml:space="preserve"> </w:t>
      </w:r>
      <w:r>
        <w:rPr>
          <w:spacing w:val="14"/>
        </w:rPr>
        <w:t>setting.</w:t>
      </w:r>
    </w:p>
    <w:p>
      <w:pPr>
        <w:pStyle w:val="BodyText"/>
        <w:ind w:left="1" w:right="260" w:firstLine="239"/>
        <w:spacing w:before="31" w:line="264" w:lineRule="auto"/>
        <w:jc w:val="both"/>
        <w:rPr/>
      </w:pPr>
      <w:r>
        <w:rPr>
          <w:spacing w:val="13"/>
        </w:rPr>
        <w:t>There</w:t>
      </w:r>
      <w:r>
        <w:rPr>
          <w:spacing w:val="31"/>
        </w:rPr>
        <w:t xml:space="preserve"> </w:t>
      </w:r>
      <w:r>
        <w:rPr>
          <w:spacing w:val="13"/>
        </w:rPr>
        <w:t>was</w:t>
      </w:r>
      <w:r>
        <w:rPr>
          <w:spacing w:val="30"/>
        </w:rPr>
        <w:t xml:space="preserve"> </w:t>
      </w:r>
      <w:r>
        <w:rPr>
          <w:spacing w:val="13"/>
        </w:rPr>
        <w:t>very</w:t>
      </w:r>
      <w:r>
        <w:rPr>
          <w:spacing w:val="29"/>
          <w:w w:val="102"/>
        </w:rPr>
        <w:t xml:space="preserve"> </w:t>
      </w:r>
      <w:r>
        <w:rPr>
          <w:spacing w:val="13"/>
        </w:rPr>
        <w:t>weak</w:t>
      </w:r>
      <w:r>
        <w:rPr>
          <w:spacing w:val="35"/>
        </w:rPr>
        <w:t xml:space="preserve"> </w:t>
      </w:r>
      <w:r>
        <w:rPr>
          <w:spacing w:val="13"/>
        </w:rPr>
        <w:t>evidence</w:t>
      </w:r>
      <w:r>
        <w:rPr>
          <w:spacing w:val="34"/>
          <w:w w:val="102"/>
        </w:rPr>
        <w:t xml:space="preserve"> </w:t>
      </w:r>
      <w:r>
        <w:rPr>
          <w:spacing w:val="13"/>
        </w:rPr>
        <w:t>from</w:t>
      </w:r>
      <w:r>
        <w:rPr>
          <w:spacing w:val="34"/>
        </w:rPr>
        <w:t xml:space="preserve"> </w:t>
      </w:r>
      <w:r>
        <w:rPr>
          <w:spacing w:val="13"/>
        </w:rPr>
        <w:t>one</w:t>
      </w:r>
      <w:r>
        <w:rPr>
          <w:spacing w:val="42"/>
        </w:rPr>
        <w:t xml:space="preserve"> </w:t>
      </w:r>
      <w:r>
        <w:rPr>
          <w:spacing w:val="13"/>
        </w:rPr>
        <w:t>laboratory</w:t>
      </w:r>
      <w:r>
        <w:rPr>
          <w:spacing w:val="35"/>
          <w:w w:val="101"/>
        </w:rPr>
        <w:t xml:space="preserve"> </w:t>
      </w:r>
      <w:r>
        <w:rPr>
          <w:spacing w:val="13"/>
        </w:rPr>
        <w:t>study</w:t>
      </w:r>
      <w:r>
        <w:rPr/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239</w:t>
        </w:r>
      </w:hyperlink>
      <w:r>
        <w:rPr>
          <w:spacing w:val="12"/>
        </w:rPr>
        <w:t>]  which  evaluated  the  effect</w:t>
      </w:r>
      <w:r>
        <w:rPr>
          <w:spacing w:val="20"/>
          <w:w w:val="101"/>
        </w:rPr>
        <w:t xml:space="preserve">  </w:t>
      </w:r>
      <w:r>
        <w:rPr>
          <w:spacing w:val="12"/>
        </w:rPr>
        <w:t>of</w:t>
      </w:r>
      <w:r>
        <w:rPr>
          <w:spacing w:val="14"/>
          <w:w w:val="101"/>
        </w:rPr>
        <w:t xml:space="preserve">  </w:t>
      </w:r>
      <w:r>
        <w:rPr>
          <w:spacing w:val="12"/>
        </w:rPr>
        <w:t>hypochlorous  acid</w:t>
      </w:r>
      <w:r>
        <w:rPr>
          <w:spacing w:val="11"/>
          <w:w w:val="101"/>
        </w:rPr>
        <w:t xml:space="preserve">  </w:t>
      </w:r>
      <w:r>
        <w:rPr>
          <w:spacing w:val="12"/>
        </w:rPr>
        <w:t>on</w:t>
      </w:r>
      <w:r>
        <w:rPr/>
        <w:t xml:space="preserve"> </w:t>
      </w:r>
      <w:r>
        <w:rPr>
          <w:spacing w:val="12"/>
        </w:rPr>
        <w:t>stainless</w:t>
      </w:r>
      <w:r>
        <w:rPr>
          <w:spacing w:val="23"/>
          <w:w w:val="102"/>
        </w:rPr>
        <w:t xml:space="preserve"> </w:t>
      </w:r>
      <w:r>
        <w:rPr>
          <w:spacing w:val="12"/>
        </w:rPr>
        <w:t>steel</w:t>
      </w:r>
      <w:r>
        <w:rPr>
          <w:spacing w:val="25"/>
          <w:w w:val="101"/>
        </w:rPr>
        <w:t xml:space="preserve"> </w:t>
      </w:r>
      <w:r>
        <w:rPr>
          <w:spacing w:val="12"/>
        </w:rPr>
        <w:t>and</w:t>
      </w:r>
      <w:r>
        <w:rPr>
          <w:spacing w:val="23"/>
        </w:rPr>
        <w:t xml:space="preserve"> </w:t>
      </w:r>
      <w:r>
        <w:rPr>
          <w:spacing w:val="12"/>
        </w:rPr>
        <w:t>ceramic</w:t>
      </w:r>
      <w:r>
        <w:rPr>
          <w:spacing w:val="22"/>
          <w:w w:val="102"/>
        </w:rPr>
        <w:t xml:space="preserve"> </w:t>
      </w:r>
      <w:r>
        <w:rPr>
          <w:spacing w:val="12"/>
        </w:rPr>
        <w:t>surfaces.</w:t>
      </w:r>
      <w:r>
        <w:rPr>
          <w:spacing w:val="19"/>
        </w:rPr>
        <w:t xml:space="preserve"> </w:t>
      </w:r>
      <w:r>
        <w:rPr>
          <w:spacing w:val="12"/>
        </w:rPr>
        <w:t>The</w:t>
      </w:r>
      <w:r>
        <w:rPr>
          <w:spacing w:val="23"/>
          <w:w w:val="102"/>
        </w:rPr>
        <w:t xml:space="preserve"> </w:t>
      </w:r>
      <w:r>
        <w:rPr>
          <w:spacing w:val="12"/>
        </w:rPr>
        <w:t>stu</w:t>
      </w:r>
      <w:r>
        <w:rPr>
          <w:spacing w:val="11"/>
        </w:rPr>
        <w:t>dy</w:t>
      </w:r>
      <w:r>
        <w:rPr>
          <w:spacing w:val="28"/>
          <w:w w:val="101"/>
        </w:rPr>
        <w:t xml:space="preserve"> </w:t>
      </w:r>
      <w:r>
        <w:rPr>
          <w:spacing w:val="11"/>
        </w:rPr>
        <w:t>used</w:t>
      </w:r>
      <w:r>
        <w:rPr>
          <w:spacing w:val="30"/>
        </w:rPr>
        <w:t xml:space="preserve"> </w:t>
      </w:r>
      <w:r>
        <w:rPr>
          <w:spacing w:val="11"/>
        </w:rPr>
        <w:t>HNV and</w:t>
      </w:r>
      <w:r>
        <w:rPr/>
        <w:t xml:space="preserve"> </w:t>
      </w:r>
      <w:r>
        <w:rPr>
          <w:spacing w:val="13"/>
        </w:rPr>
        <w:t>evaluated the effectiveness by establishing </w:t>
      </w:r>
      <w:r>
        <w:rPr>
          <w:spacing w:val="12"/>
        </w:rPr>
        <w:t>the amount of time</w:t>
      </w:r>
      <w:r>
        <w:rPr/>
        <w:t xml:space="preserve"> </w:t>
      </w:r>
      <w:r>
        <w:rPr>
          <w:spacing w:val="11"/>
        </w:rPr>
        <w:t>required</w:t>
      </w:r>
      <w:r>
        <w:rPr>
          <w:spacing w:val="19"/>
          <w:w w:val="101"/>
        </w:rPr>
        <w:t xml:space="preserve"> </w:t>
      </w:r>
      <w:r>
        <w:rPr>
          <w:spacing w:val="11"/>
        </w:rPr>
        <w:t>to</w:t>
      </w:r>
      <w:r>
        <w:rPr>
          <w:spacing w:val="24"/>
        </w:rPr>
        <w:t xml:space="preserve"> </w:t>
      </w:r>
      <w:r>
        <w:rPr>
          <w:spacing w:val="11"/>
        </w:rPr>
        <w:t>remove</w:t>
      </w:r>
      <w:r>
        <w:rPr>
          <w:spacing w:val="21"/>
        </w:rPr>
        <w:t xml:space="preserve"> </w:t>
      </w:r>
      <w:r>
        <w:rPr>
          <w:spacing w:val="11"/>
        </w:rPr>
        <w:t>3 x</w:t>
      </w:r>
      <w:r>
        <w:rPr>
          <w:spacing w:val="25"/>
          <w:w w:val="101"/>
        </w:rPr>
        <w:t xml:space="preserve"> </w:t>
      </w:r>
      <w:r>
        <w:rPr>
          <w:spacing w:val="11"/>
        </w:rPr>
        <w:t>log</w:t>
      </w:r>
      <w:r>
        <w:rPr>
          <w:sz w:val="11"/>
          <w:szCs w:val="11"/>
          <w:spacing w:val="11"/>
          <w:position w:val="-2"/>
        </w:rPr>
        <w:t>10</w:t>
      </w:r>
      <w:r>
        <w:rPr>
          <w:sz w:val="11"/>
          <w:szCs w:val="11"/>
          <w:spacing w:val="10"/>
          <w:position w:val="-2"/>
        </w:rPr>
        <w:t xml:space="preserve">  </w:t>
      </w:r>
      <w:r>
        <w:rPr>
          <w:spacing w:val="10"/>
        </w:rPr>
        <w:t>(99.9%) of</w:t>
      </w:r>
      <w:r>
        <w:rPr>
          <w:spacing w:val="18"/>
          <w:w w:val="102"/>
        </w:rPr>
        <w:t xml:space="preserve"> </w:t>
      </w:r>
      <w:r>
        <w:rPr>
          <w:spacing w:val="10"/>
        </w:rPr>
        <w:t>the virus</w:t>
      </w:r>
      <w:r>
        <w:rPr>
          <w:spacing w:val="17"/>
          <w:w w:val="101"/>
        </w:rPr>
        <w:t xml:space="preserve"> </w:t>
      </w:r>
      <w:r>
        <w:rPr>
          <w:spacing w:val="10"/>
        </w:rPr>
        <w:t>from</w:t>
      </w:r>
      <w:r>
        <w:rPr>
          <w:spacing w:val="18"/>
          <w:w w:val="101"/>
        </w:rPr>
        <w:t xml:space="preserve"> </w:t>
      </w:r>
      <w:r>
        <w:rPr>
          <w:spacing w:val="10"/>
        </w:rPr>
        <w:t>the</w:t>
      </w:r>
      <w:r>
        <w:rPr>
          <w:spacing w:val="17"/>
          <w:w w:val="101"/>
        </w:rPr>
        <w:t xml:space="preserve"> </w:t>
      </w:r>
      <w:r>
        <w:rPr>
          <w:spacing w:val="10"/>
        </w:rPr>
        <w:t>sur-</w:t>
      </w:r>
      <w:r>
        <w:rPr/>
        <w:t xml:space="preserve"> </w:t>
      </w:r>
      <w:r>
        <w:rPr>
          <w:spacing w:val="12"/>
        </w:rPr>
        <w:t>faces. The disinfectant w</w:t>
      </w:r>
      <w:r>
        <w:rPr>
          <w:spacing w:val="11"/>
        </w:rPr>
        <w:t>as delivered via a fogging system, and</w:t>
      </w:r>
      <w:r>
        <w:rPr/>
        <w:t xml:space="preserve"> </w:t>
      </w:r>
      <w:r>
        <w:rPr>
          <w:spacing w:val="11"/>
        </w:rPr>
        <w:t>while</w:t>
      </w:r>
      <w:r>
        <w:rPr>
          <w:spacing w:val="49"/>
        </w:rPr>
        <w:t xml:space="preserve"> </w:t>
      </w:r>
      <w:r>
        <w:rPr>
          <w:spacing w:val="11"/>
        </w:rPr>
        <w:t>only</w:t>
      </w:r>
      <w:r>
        <w:rPr>
          <w:spacing w:val="1"/>
        </w:rPr>
        <w:t xml:space="preserve">  </w:t>
      </w:r>
      <w:r>
        <w:rPr>
          <w:spacing w:val="11"/>
        </w:rPr>
        <w:t>1</w:t>
      </w:r>
      <w:r>
        <w:rPr>
          <w:spacing w:val="40"/>
        </w:rPr>
        <w:t xml:space="preserve"> </w:t>
      </w:r>
      <w:r>
        <w:rPr>
          <w:spacing w:val="11"/>
        </w:rPr>
        <w:t>min</w:t>
      </w:r>
      <w:r>
        <w:rPr>
          <w:spacing w:val="28"/>
          <w:w w:val="101"/>
        </w:rPr>
        <w:t xml:space="preserve"> </w:t>
      </w:r>
      <w:r>
        <w:rPr>
          <w:spacing w:val="11"/>
        </w:rPr>
        <w:t>was</w:t>
      </w:r>
      <w:r>
        <w:rPr>
          <w:spacing w:val="40"/>
          <w:w w:val="101"/>
        </w:rPr>
        <w:t xml:space="preserve"> </w:t>
      </w:r>
      <w:r>
        <w:rPr>
          <w:spacing w:val="11"/>
        </w:rPr>
        <w:t>required</w:t>
      </w:r>
      <w:r>
        <w:rPr>
          <w:spacing w:val="33"/>
          <w:w w:val="102"/>
        </w:rPr>
        <w:t xml:space="preserve"> </w:t>
      </w:r>
      <w:r>
        <w:rPr>
          <w:spacing w:val="11"/>
        </w:rPr>
        <w:t>to</w:t>
      </w:r>
      <w:r>
        <w:rPr>
          <w:spacing w:val="41"/>
        </w:rPr>
        <w:t xml:space="preserve"> </w:t>
      </w:r>
      <w:r>
        <w:rPr>
          <w:spacing w:val="11"/>
        </w:rPr>
        <w:t>remove</w:t>
      </w:r>
      <w:r>
        <w:rPr>
          <w:spacing w:val="34"/>
          <w:w w:val="101"/>
        </w:rPr>
        <w:t xml:space="preserve"> </w:t>
      </w:r>
      <w:r>
        <w:rPr>
          <w:spacing w:val="11"/>
        </w:rPr>
        <w:t>the</w:t>
      </w:r>
      <w:r>
        <w:rPr>
          <w:spacing w:val="27"/>
          <w:w w:val="102"/>
        </w:rPr>
        <w:t xml:space="preserve"> </w:t>
      </w:r>
      <w:r>
        <w:rPr>
          <w:spacing w:val="11"/>
        </w:rPr>
        <w:t>virus</w:t>
      </w:r>
      <w:r>
        <w:rPr>
          <w:spacing w:val="34"/>
          <w:w w:val="101"/>
        </w:rPr>
        <w:t xml:space="preserve"> </w:t>
      </w:r>
      <w:r>
        <w:rPr>
          <w:spacing w:val="11"/>
        </w:rPr>
        <w:t>at</w:t>
      </w:r>
      <w:r>
        <w:rPr>
          <w:spacing w:val="34"/>
          <w:w w:val="101"/>
        </w:rPr>
        <w:t xml:space="preserve"> </w:t>
      </w:r>
      <w:r>
        <w:rPr>
          <w:spacing w:val="11"/>
        </w:rPr>
        <w:t>a</w:t>
      </w:r>
      <w:r>
        <w:rPr>
          <w:spacing w:val="33"/>
          <w:w w:val="101"/>
        </w:rPr>
        <w:t xml:space="preserve"> </w:t>
      </w:r>
      <w:r>
        <w:rPr>
          <w:spacing w:val="11"/>
        </w:rPr>
        <w:t>con-</w:t>
      </w:r>
      <w:r>
        <w:rPr/>
        <w:t xml:space="preserve"> </w:t>
      </w:r>
      <w:r>
        <w:rPr>
          <w:spacing w:val="12"/>
        </w:rPr>
        <w:t>centration</w:t>
      </w:r>
      <w:r>
        <w:rPr>
          <w:spacing w:val="41"/>
        </w:rPr>
        <w:t xml:space="preserve"> </w:t>
      </w:r>
      <w:r>
        <w:rPr>
          <w:spacing w:val="12"/>
        </w:rPr>
        <w:t>of</w:t>
      </w:r>
      <w:r>
        <w:rPr>
          <w:spacing w:val="2"/>
        </w:rPr>
        <w:t xml:space="preserve">  </w:t>
      </w:r>
      <w:r>
        <w:rPr>
          <w:spacing w:val="12"/>
        </w:rPr>
        <w:t>188</w:t>
      </w:r>
      <w:r>
        <w:rPr>
          <w:spacing w:val="42"/>
          <w:w w:val="101"/>
        </w:rPr>
        <w:t xml:space="preserve"> </w:t>
      </w:r>
      <w:r>
        <w:rPr>
          <w:spacing w:val="12"/>
        </w:rPr>
        <w:t>ppm,</w:t>
      </w:r>
      <w:r>
        <w:rPr>
          <w:spacing w:val="1"/>
        </w:rPr>
        <w:t xml:space="preserve">  </w:t>
      </w:r>
      <w:r>
        <w:rPr>
          <w:spacing w:val="12"/>
        </w:rPr>
        <w:t>10</w:t>
      </w:r>
      <w:r>
        <w:rPr>
          <w:spacing w:val="43"/>
        </w:rPr>
        <w:t xml:space="preserve"> </w:t>
      </w:r>
      <w:r>
        <w:rPr>
          <w:spacing w:val="12"/>
        </w:rPr>
        <w:t>min</w:t>
      </w:r>
      <w:r>
        <w:rPr>
          <w:spacing w:val="29"/>
          <w:w w:val="102"/>
        </w:rPr>
        <w:t xml:space="preserve"> </w:t>
      </w:r>
      <w:r>
        <w:rPr>
          <w:spacing w:val="12"/>
        </w:rPr>
        <w:t>was</w:t>
      </w:r>
      <w:r>
        <w:rPr>
          <w:spacing w:val="42"/>
          <w:w w:val="101"/>
        </w:rPr>
        <w:t xml:space="preserve"> </w:t>
      </w:r>
      <w:r>
        <w:rPr>
          <w:spacing w:val="12"/>
        </w:rPr>
        <w:t>required</w:t>
      </w:r>
      <w:r>
        <w:rPr>
          <w:spacing w:val="37"/>
        </w:rPr>
        <w:t xml:space="preserve"> </w:t>
      </w:r>
      <w:r>
        <w:rPr>
          <w:spacing w:val="12"/>
        </w:rPr>
        <w:t>to</w:t>
      </w:r>
      <w:r>
        <w:rPr>
          <w:spacing w:val="42"/>
        </w:rPr>
        <w:t xml:space="preserve"> </w:t>
      </w:r>
      <w:r>
        <w:rPr>
          <w:spacing w:val="12"/>
        </w:rPr>
        <w:t>remove</w:t>
      </w:r>
      <w:r>
        <w:rPr>
          <w:spacing w:val="37"/>
        </w:rPr>
        <w:t xml:space="preserve"> </w:t>
      </w:r>
      <w:r>
        <w:rPr>
          <w:spacing w:val="12"/>
        </w:rPr>
        <w:t>it</w:t>
      </w:r>
      <w:r>
        <w:rPr>
          <w:spacing w:val="36"/>
        </w:rPr>
        <w:t xml:space="preserve"> </w:t>
      </w:r>
      <w:r>
        <w:rPr>
          <w:spacing w:val="12"/>
        </w:rPr>
        <w:t>at</w:t>
      </w:r>
      <w:r>
        <w:rPr/>
        <w:t xml:space="preserve"> </w:t>
      </w:r>
      <w:r>
        <w:rPr>
          <w:spacing w:val="12"/>
        </w:rPr>
        <w:t>concentrations of</w:t>
      </w:r>
      <w:r>
        <w:rPr>
          <w:spacing w:val="25"/>
          <w:w w:val="101"/>
        </w:rPr>
        <w:t xml:space="preserve"> </w:t>
      </w:r>
      <w:r>
        <w:rPr>
          <w:spacing w:val="12"/>
        </w:rPr>
        <w:t>38</w:t>
      </w:r>
      <w:r>
        <w:rPr>
          <w:spacing w:val="23"/>
          <w:w w:val="101"/>
        </w:rPr>
        <w:t xml:space="preserve"> </w:t>
      </w:r>
      <w:r>
        <w:rPr>
          <w:spacing w:val="12"/>
        </w:rPr>
        <w:t>ppm</w:t>
      </w:r>
      <w:r>
        <w:rPr>
          <w:spacing w:val="18"/>
        </w:rPr>
        <w:t xml:space="preserve"> </w:t>
      </w:r>
      <w:r>
        <w:rPr>
          <w:spacing w:val="12"/>
        </w:rPr>
        <w:t>or</w:t>
      </w:r>
      <w:r>
        <w:rPr>
          <w:spacing w:val="24"/>
        </w:rPr>
        <w:t xml:space="preserve"> </w:t>
      </w:r>
      <w:r>
        <w:rPr>
          <w:spacing w:val="12"/>
        </w:rPr>
        <w:t>lower.</w:t>
      </w:r>
    </w:p>
    <w:p>
      <w:pPr>
        <w:pStyle w:val="BodyText"/>
        <w:ind w:left="5" w:right="260" w:firstLine="246"/>
        <w:spacing w:before="32" w:line="256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2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2"/>
        </w:rPr>
        <w:t>assessed the effectiveness of other chlorine-releasing agents</w:t>
      </w:r>
      <w:r>
        <w:rPr>
          <w:spacing w:val="5"/>
        </w:rPr>
        <w:t xml:space="preserve"> </w:t>
      </w:r>
      <w:r>
        <w:rPr>
          <w:spacing w:val="12"/>
        </w:rPr>
        <w:t>in</w:t>
      </w:r>
      <w:r>
        <w:rPr/>
        <w:t xml:space="preserve"> </w:t>
      </w:r>
      <w:r>
        <w:rPr>
          <w:spacing w:val="13"/>
        </w:rPr>
        <w:t>outbreak situations</w:t>
      </w:r>
      <w:r>
        <w:rPr>
          <w:spacing w:val="24"/>
          <w:w w:val="101"/>
        </w:rPr>
        <w:t xml:space="preserve"> </w:t>
      </w:r>
      <w:r>
        <w:rPr>
          <w:spacing w:val="13"/>
        </w:rPr>
        <w:t>in any</w:t>
      </w:r>
      <w:r>
        <w:rPr>
          <w:spacing w:val="17"/>
        </w:rPr>
        <w:t xml:space="preserve"> </w:t>
      </w:r>
      <w:r>
        <w:rPr>
          <w:spacing w:val="13"/>
        </w:rPr>
        <w:t>setting.</w:t>
      </w:r>
    </w:p>
    <w:p>
      <w:pPr>
        <w:pStyle w:val="BodyText"/>
        <w:ind w:left="5" w:right="260" w:firstLine="246"/>
        <w:spacing w:before="29" w:line="257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2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3"/>
        </w:rPr>
        <w:t>assessed</w:t>
      </w:r>
      <w:r>
        <w:rPr>
          <w:spacing w:val="7"/>
        </w:rPr>
        <w:t xml:space="preserve">  </w:t>
      </w:r>
      <w:r>
        <w:rPr>
          <w:spacing w:val="13"/>
        </w:rPr>
        <w:t>the</w:t>
      </w:r>
      <w:r>
        <w:rPr>
          <w:spacing w:val="6"/>
        </w:rPr>
        <w:t xml:space="preserve">  </w:t>
      </w:r>
      <w:r>
        <w:rPr>
          <w:spacing w:val="13"/>
        </w:rPr>
        <w:t>cost</w:t>
      </w:r>
      <w:r>
        <w:rPr>
          <w:spacing w:val="5"/>
        </w:rPr>
        <w:t xml:space="preserve">  </w:t>
      </w:r>
      <w:r>
        <w:rPr>
          <w:spacing w:val="13"/>
        </w:rPr>
        <w:t>of</w:t>
      </w:r>
      <w:r>
        <w:rPr>
          <w:spacing w:val="7"/>
        </w:rPr>
        <w:t xml:space="preserve">  </w:t>
      </w:r>
      <w:r>
        <w:rPr>
          <w:spacing w:val="13"/>
        </w:rPr>
        <w:t>other</w:t>
      </w:r>
      <w:r>
        <w:rPr>
          <w:spacing w:val="5"/>
        </w:rPr>
        <w:t xml:space="preserve">  </w:t>
      </w:r>
      <w:r>
        <w:rPr>
          <w:spacing w:val="13"/>
        </w:rPr>
        <w:t>chlorine-re</w:t>
      </w:r>
      <w:r>
        <w:rPr>
          <w:spacing w:val="12"/>
        </w:rPr>
        <w:t>leasing</w:t>
      </w:r>
      <w:r>
        <w:rPr>
          <w:spacing w:val="7"/>
        </w:rPr>
        <w:t xml:space="preserve">  </w:t>
      </w:r>
      <w:r>
        <w:rPr>
          <w:spacing w:val="12"/>
        </w:rPr>
        <w:t>agents</w:t>
      </w:r>
      <w:r>
        <w:rPr>
          <w:spacing w:val="7"/>
        </w:rPr>
        <w:t xml:space="preserve">  </w:t>
      </w:r>
      <w:r>
        <w:rPr>
          <w:spacing w:val="12"/>
        </w:rPr>
        <w:t>in</w:t>
      </w:r>
      <w:r>
        <w:rPr>
          <w:spacing w:val="6"/>
        </w:rPr>
        <w:t xml:space="preserve">  </w:t>
      </w:r>
      <w:r>
        <w:rPr>
          <w:spacing w:val="12"/>
        </w:rPr>
        <w:t>any</w:t>
      </w:r>
      <w:r>
        <w:rPr>
          <w:spacing w:val="1"/>
        </w:rPr>
        <w:t xml:space="preserve"> </w:t>
      </w:r>
      <w:r>
        <w:rPr>
          <w:spacing w:val="14"/>
        </w:rPr>
        <w:t>setting.</w:t>
      </w:r>
    </w:p>
    <w:p>
      <w:pPr>
        <w:pStyle w:val="BodyText"/>
        <w:ind w:left="1" w:right="259" w:firstLine="239"/>
        <w:spacing w:before="32" w:line="266" w:lineRule="auto"/>
        <w:jc w:val="both"/>
        <w:rPr/>
      </w:pPr>
      <w:r>
        <w:rPr>
          <w:spacing w:val="13"/>
        </w:rPr>
        <w:t>There was very weak evidence</w:t>
      </w:r>
      <w:r>
        <w:rPr>
          <w:spacing w:val="18"/>
          <w:w w:val="101"/>
        </w:rPr>
        <w:t xml:space="preserve"> </w:t>
      </w:r>
      <w:r>
        <w:rPr>
          <w:spacing w:val="13"/>
        </w:rPr>
        <w:t>from</w:t>
      </w:r>
      <w:r>
        <w:rPr>
          <w:spacing w:val="17"/>
        </w:rPr>
        <w:t xml:space="preserve"> </w:t>
      </w:r>
      <w:r>
        <w:rPr>
          <w:spacing w:val="13"/>
        </w:rPr>
        <w:t>ﬁve</w:t>
      </w:r>
      <w:r>
        <w:rPr>
          <w:spacing w:val="26"/>
          <w:w w:val="102"/>
        </w:rPr>
        <w:t xml:space="preserve"> </w:t>
      </w:r>
      <w:r>
        <w:rPr>
          <w:spacing w:val="13"/>
        </w:rPr>
        <w:t>laboratory</w:t>
      </w:r>
      <w:r>
        <w:rPr>
          <w:spacing w:val="18"/>
          <w:w w:val="101"/>
        </w:rPr>
        <w:t xml:space="preserve"> </w:t>
      </w:r>
      <w:r>
        <w:rPr>
          <w:spacing w:val="13"/>
        </w:rPr>
        <w:t>studies</w:t>
      </w:r>
      <w:r>
        <w:rPr/>
        <w:t xml:space="preserve">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235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240</w:t>
        </w:r>
      </w:hyperlink>
      <w:r>
        <w:rPr>
          <w:rFonts w:ascii="Arial" w:hAnsi="Arial" w:eastAsia="Arial" w:cs="Arial"/>
          <w:color w:val="0D7FAC"/>
          <w:spacing w:val="14"/>
        </w:rPr>
        <w:t>-</w:t>
      </w:r>
      <w:hyperlink w:history="true" w:anchor="bookmark1">
        <w:r>
          <w:rPr>
            <w:color w:val="0D7FAC"/>
            <w:spacing w:val="14"/>
          </w:rPr>
          <w:t>243</w:t>
        </w:r>
      </w:hyperlink>
      <w:r>
        <w:rPr>
          <w:spacing w:val="14"/>
        </w:rPr>
        <w:t>]</w:t>
      </w:r>
      <w:r>
        <w:rPr>
          <w:spacing w:val="43"/>
          <w:w w:val="101"/>
        </w:rPr>
        <w:t xml:space="preserve"> </w:t>
      </w:r>
      <w:r>
        <w:rPr>
          <w:spacing w:val="14"/>
        </w:rPr>
        <w:t>which</w:t>
      </w:r>
      <w:r>
        <w:rPr>
          <w:spacing w:val="34"/>
        </w:rPr>
        <w:t xml:space="preserve"> </w:t>
      </w:r>
      <w:r>
        <w:rPr>
          <w:spacing w:val="14"/>
        </w:rPr>
        <w:t>evaluated</w:t>
      </w:r>
      <w:r>
        <w:rPr>
          <w:spacing w:val="36"/>
        </w:rPr>
        <w:t xml:space="preserve"> </w:t>
      </w:r>
      <w:r>
        <w:rPr>
          <w:spacing w:val="14"/>
        </w:rPr>
        <w:t>the</w:t>
      </w:r>
      <w:r>
        <w:rPr>
          <w:spacing w:val="33"/>
          <w:w w:val="101"/>
        </w:rPr>
        <w:t xml:space="preserve"> </w:t>
      </w:r>
      <w:r>
        <w:rPr>
          <w:spacing w:val="14"/>
        </w:rPr>
        <w:t>effect</w:t>
      </w:r>
      <w:r>
        <w:rPr>
          <w:spacing w:val="35"/>
        </w:rPr>
        <w:t xml:space="preserve"> </w:t>
      </w:r>
      <w:r>
        <w:rPr>
          <w:spacing w:val="14"/>
        </w:rPr>
        <w:t>of</w:t>
      </w:r>
      <w:r>
        <w:rPr>
          <w:spacing w:val="33"/>
          <w:w w:val="101"/>
        </w:rPr>
        <w:t xml:space="preserve"> </w:t>
      </w:r>
      <w:r>
        <w:rPr>
          <w:spacing w:val="14"/>
        </w:rPr>
        <w:t>other</w:t>
      </w:r>
      <w:r>
        <w:rPr>
          <w:spacing w:val="33"/>
          <w:w w:val="101"/>
        </w:rPr>
        <w:t xml:space="preserve"> </w:t>
      </w:r>
      <w:r>
        <w:rPr>
          <w:spacing w:val="14"/>
        </w:rPr>
        <w:t>chlorine-</w:t>
      </w:r>
      <w:r>
        <w:rPr/>
        <w:t xml:space="preserve"> </w:t>
      </w:r>
      <w:r>
        <w:rPr>
          <w:spacing w:val="9"/>
        </w:rPr>
        <w:t>releasing</w:t>
      </w:r>
      <w:r>
        <w:rPr>
          <w:spacing w:val="5"/>
        </w:rPr>
        <w:t xml:space="preserve">    </w:t>
      </w:r>
      <w:r>
        <w:rPr>
          <w:spacing w:val="9"/>
        </w:rPr>
        <w:t>agents</w:t>
      </w:r>
      <w:r>
        <w:rPr>
          <w:spacing w:val="4"/>
        </w:rPr>
        <w:t xml:space="preserve">    </w:t>
      </w:r>
      <w:r>
        <w:rPr>
          <w:spacing w:val="9"/>
        </w:rPr>
        <w:t>on    HNV</w:t>
      </w:r>
      <w:r>
        <w:rPr>
          <w:spacing w:val="8"/>
        </w:rPr>
        <w:t xml:space="preserve">    [</w:t>
      </w:r>
      <w:hyperlink w:history="true" w:anchor="bookmark1">
        <w:r>
          <w:rPr>
            <w:color w:val="0D7FAC"/>
            <w:spacing w:val="8"/>
          </w:rPr>
          <w:t>240</w:t>
        </w:r>
      </w:hyperlink>
      <w:r>
        <w:rPr>
          <w:spacing w:val="8"/>
        </w:rPr>
        <w:t>,</w:t>
      </w:r>
      <w:hyperlink w:history="true" w:anchor="bookmark1">
        <w:r>
          <w:rPr>
            <w:color w:val="0D7FAC"/>
            <w:spacing w:val="8"/>
          </w:rPr>
          <w:t>241</w:t>
        </w:r>
      </w:hyperlink>
      <w:r>
        <w:rPr>
          <w:spacing w:val="8"/>
        </w:rPr>
        <w:t>]    or    its    surrogates</w:t>
      </w:r>
      <w:r>
        <w:rPr>
          <w:spacing w:val="3"/>
        </w:rPr>
        <w:t xml:space="preserve"> </w:t>
      </w:r>
      <w:r>
        <w:rPr>
          <w:spacing w:val="20"/>
        </w:rPr>
        <w:t>[</w:t>
      </w:r>
      <w:hyperlink w:history="true" w:anchor="bookmark1">
        <w:r>
          <w:rPr>
            <w:color w:val="0D7FAC"/>
            <w:spacing w:val="20"/>
          </w:rPr>
          <w:t>235</w:t>
        </w:r>
      </w:hyperlink>
      <w:r>
        <w:rPr>
          <w:spacing w:val="20"/>
        </w:rPr>
        <w:t>,</w:t>
      </w:r>
      <w:hyperlink w:history="true" w:anchor="bookmark1">
        <w:r>
          <w:rPr>
            <w:color w:val="0D7FAC"/>
            <w:spacing w:val="20"/>
          </w:rPr>
          <w:t>241</w:t>
        </w:r>
      </w:hyperlink>
      <w:r>
        <w:rPr>
          <w:rFonts w:ascii="Arial" w:hAnsi="Arial" w:eastAsia="Arial" w:cs="Arial"/>
          <w:color w:val="0D7FAC"/>
          <w:spacing w:val="20"/>
        </w:rPr>
        <w:t>-</w:t>
      </w:r>
      <w:hyperlink w:history="true" w:anchor="bookmark1">
        <w:r>
          <w:rPr>
            <w:color w:val="0D7FAC"/>
            <w:spacing w:val="20"/>
          </w:rPr>
          <w:t>243</w:t>
        </w:r>
      </w:hyperlink>
      <w:r>
        <w:rPr>
          <w:spacing w:val="20"/>
        </w:rPr>
        <w:t>]</w:t>
      </w:r>
      <w:r>
        <w:rPr>
          <w:spacing w:val="-16"/>
        </w:rPr>
        <w:t xml:space="preserve"> </w:t>
      </w:r>
      <w:r>
        <w:rPr>
          <w:spacing w:val="20"/>
        </w:rPr>
        <w:t>.</w:t>
      </w:r>
      <w:r>
        <w:rPr/>
        <w:t xml:space="preserve">  Four</w:t>
      </w:r>
      <w:r>
        <w:rPr>
          <w:spacing w:val="36"/>
          <w:w w:val="101"/>
        </w:rPr>
        <w:t xml:space="preserve"> </w:t>
      </w:r>
      <w:r>
        <w:rPr/>
        <w:t>of</w:t>
      </w:r>
      <w:r>
        <w:rPr>
          <w:spacing w:val="37"/>
        </w:rPr>
        <w:t xml:space="preserve"> </w:t>
      </w:r>
      <w:r>
        <w:rPr/>
        <w:t>these</w:t>
      </w:r>
      <w:r>
        <w:rPr>
          <w:spacing w:val="35"/>
          <w:w w:val="101"/>
        </w:rPr>
        <w:t xml:space="preserve"> </w:t>
      </w:r>
      <w:r>
        <w:rPr/>
        <w:t>studies</w:t>
      </w:r>
      <w:r>
        <w:rPr>
          <w:spacing w:val="2"/>
        </w:rPr>
        <w:t xml:space="preserve">  </w:t>
      </w:r>
      <w:r>
        <w:rPr>
          <w:spacing w:val="20"/>
        </w:rPr>
        <w:t>[</w:t>
      </w:r>
      <w:hyperlink w:history="true" w:anchor="bookmark1">
        <w:r>
          <w:rPr>
            <w:color w:val="0D7FAC"/>
            <w:spacing w:val="20"/>
          </w:rPr>
          <w:t>235</w:t>
        </w:r>
      </w:hyperlink>
      <w:r>
        <w:rPr>
          <w:spacing w:val="20"/>
        </w:rPr>
        <w:t>,</w:t>
      </w:r>
      <w:hyperlink w:history="true" w:anchor="bookmark1">
        <w:r>
          <w:rPr>
            <w:color w:val="0D7FAC"/>
            <w:spacing w:val="20"/>
          </w:rPr>
          <w:t>240</w:t>
        </w:r>
      </w:hyperlink>
      <w:r>
        <w:rPr>
          <w:spacing w:val="20"/>
        </w:rPr>
        <w:t>,</w:t>
      </w:r>
      <w:hyperlink w:history="true" w:anchor="bookmark1">
        <w:r>
          <w:rPr>
            <w:color w:val="0D7FAC"/>
            <w:spacing w:val="20"/>
          </w:rPr>
          <w:t>242</w:t>
        </w:r>
      </w:hyperlink>
      <w:r>
        <w:rPr>
          <w:spacing w:val="20"/>
        </w:rPr>
        <w:t>,</w:t>
      </w:r>
      <w:hyperlink w:history="true" w:anchor="bookmark1">
        <w:r>
          <w:rPr>
            <w:color w:val="0D7FAC"/>
            <w:spacing w:val="20"/>
          </w:rPr>
          <w:t>243</w:t>
        </w:r>
      </w:hyperlink>
      <w:r>
        <w:rPr>
          <w:spacing w:val="20"/>
        </w:rPr>
        <w:t>]</w:t>
      </w:r>
      <w:r>
        <w:rPr>
          <w:spacing w:val="43"/>
        </w:rPr>
        <w:t xml:space="preserve"> </w:t>
      </w:r>
      <w:r>
        <w:rPr/>
        <w:t>used </w:t>
      </w:r>
      <w:r>
        <w:rPr>
          <w:spacing w:val="13"/>
        </w:rPr>
        <w:t>electrochemically</w:t>
      </w:r>
      <w:r>
        <w:rPr>
          <w:spacing w:val="2"/>
        </w:rPr>
        <w:t xml:space="preserve">   </w:t>
      </w:r>
      <w:r>
        <w:rPr>
          <w:spacing w:val="13"/>
        </w:rPr>
        <w:t>activated</w:t>
      </w:r>
      <w:r>
        <w:rPr>
          <w:spacing w:val="6"/>
        </w:rPr>
        <w:t xml:space="preserve">   </w:t>
      </w:r>
      <w:r>
        <w:rPr>
          <w:spacing w:val="13"/>
        </w:rPr>
        <w:t>(ECO)</w:t>
      </w:r>
      <w:r>
        <w:rPr/>
        <w:t xml:space="preserve">   </w:t>
      </w:r>
      <w:r>
        <w:rPr>
          <w:spacing w:val="13"/>
        </w:rPr>
        <w:t>water.</w:t>
      </w:r>
      <w:r>
        <w:rPr>
          <w:spacing w:val="1"/>
        </w:rPr>
        <w:t xml:space="preserve">   </w:t>
      </w:r>
      <w:r>
        <w:rPr>
          <w:spacing w:val="13"/>
        </w:rPr>
        <w:t>The</w:t>
      </w:r>
      <w:r>
        <w:rPr/>
        <w:t xml:space="preserve">   </w:t>
      </w:r>
      <w:r>
        <w:rPr>
          <w:spacing w:val="13"/>
        </w:rPr>
        <w:t>water</w:t>
      </w:r>
      <w:r>
        <w:rPr/>
        <w:t xml:space="preserve">   </w:t>
      </w:r>
      <w:r>
        <w:rPr>
          <w:spacing w:val="13"/>
        </w:rPr>
        <w:t>was</w:t>
      </w:r>
      <w:r>
        <w:rPr>
          <w:spacing w:val="1"/>
        </w:rPr>
        <w:t xml:space="preserve"> </w:t>
      </w:r>
      <w:r>
        <w:rPr>
          <w:spacing w:val="11"/>
        </w:rPr>
        <w:t>generated</w:t>
      </w:r>
      <w:r>
        <w:rPr>
          <w:spacing w:val="24"/>
          <w:w w:val="101"/>
        </w:rPr>
        <w:t xml:space="preserve"> </w:t>
      </w:r>
      <w:r>
        <w:rPr>
          <w:spacing w:val="11"/>
        </w:rPr>
        <w:t>by</w:t>
      </w:r>
      <w:r>
        <w:rPr>
          <w:spacing w:val="18"/>
          <w:w w:val="102"/>
        </w:rPr>
        <w:t xml:space="preserve"> </w:t>
      </w:r>
      <w:r>
        <w:rPr>
          <w:spacing w:val="11"/>
        </w:rPr>
        <w:t>electrolysis</w:t>
      </w:r>
      <w:r>
        <w:rPr>
          <w:spacing w:val="19"/>
        </w:rPr>
        <w:t xml:space="preserve"> </w:t>
      </w:r>
      <w:r>
        <w:rPr>
          <w:spacing w:val="11"/>
        </w:rPr>
        <w:t>o</w:t>
      </w:r>
      <w:r>
        <w:rPr>
          <w:spacing w:val="10"/>
        </w:rPr>
        <w:t>f</w:t>
      </w:r>
      <w:r>
        <w:rPr>
          <w:spacing w:val="19"/>
        </w:rPr>
        <w:t xml:space="preserve"> </w:t>
      </w:r>
      <w:r>
        <w:rPr>
          <w:spacing w:val="10"/>
        </w:rPr>
        <w:t>solution</w:t>
      </w:r>
      <w:r>
        <w:rPr>
          <w:spacing w:val="18"/>
          <w:w w:val="102"/>
        </w:rPr>
        <w:t xml:space="preserve"> </w:t>
      </w:r>
      <w:r>
        <w:rPr>
          <w:spacing w:val="10"/>
        </w:rPr>
        <w:t>containing</w:t>
      </w:r>
      <w:r>
        <w:rPr>
          <w:spacing w:val="26"/>
          <w:w w:val="101"/>
        </w:rPr>
        <w:t xml:space="preserve"> </w:t>
      </w:r>
      <w:r>
        <w:rPr>
          <w:spacing w:val="10"/>
        </w:rPr>
        <w:t>NaCl</w:t>
      </w:r>
      <w:r>
        <w:rPr>
          <w:spacing w:val="18"/>
          <w:w w:val="102"/>
        </w:rPr>
        <w:t xml:space="preserve"> </w:t>
      </w:r>
      <w:r>
        <w:rPr>
          <w:spacing w:val="10"/>
        </w:rPr>
        <w:t>and</w:t>
      </w:r>
      <w:r>
        <w:rPr>
          <w:spacing w:val="26"/>
        </w:rPr>
        <w:t xml:space="preserve"> </w:t>
      </w:r>
      <w:r>
        <w:rPr>
          <w:spacing w:val="10"/>
        </w:rPr>
        <w:t>HCl.</w:t>
      </w:r>
      <w:r>
        <w:rPr/>
        <w:t xml:space="preserve"> </w:t>
      </w:r>
      <w:r>
        <w:rPr>
          <w:spacing w:val="13"/>
        </w:rPr>
        <w:t>This</w:t>
      </w:r>
      <w:r>
        <w:rPr>
          <w:spacing w:val="4"/>
        </w:rPr>
        <w:t xml:space="preserve">  </w:t>
      </w:r>
      <w:r>
        <w:rPr>
          <w:spacing w:val="13"/>
        </w:rPr>
        <w:t>produced</w:t>
      </w:r>
      <w:r>
        <w:rPr>
          <w:spacing w:val="2"/>
        </w:rPr>
        <w:t xml:space="preserve">  </w:t>
      </w:r>
      <w:r>
        <w:rPr>
          <w:spacing w:val="13"/>
        </w:rPr>
        <w:t>alkaline</w:t>
      </w:r>
      <w:r>
        <w:rPr>
          <w:spacing w:val="2"/>
        </w:rPr>
        <w:t xml:space="preserve">  </w:t>
      </w:r>
      <w:r>
        <w:rPr>
          <w:spacing w:val="13"/>
        </w:rPr>
        <w:t>and</w:t>
      </w:r>
      <w:r>
        <w:rPr>
          <w:spacing w:val="2"/>
        </w:rPr>
        <w:t xml:space="preserve">  </w:t>
      </w:r>
      <w:r>
        <w:rPr>
          <w:spacing w:val="13"/>
        </w:rPr>
        <w:t>acidic</w:t>
      </w:r>
      <w:r>
        <w:rPr>
          <w:spacing w:val="40"/>
          <w:w w:val="101"/>
        </w:rPr>
        <w:t xml:space="preserve"> </w:t>
      </w:r>
      <w:r>
        <w:rPr>
          <w:spacing w:val="13"/>
        </w:rPr>
        <w:t>water</w:t>
      </w:r>
      <w:r>
        <w:rPr>
          <w:spacing w:val="40"/>
          <w:w w:val="101"/>
        </w:rPr>
        <w:t xml:space="preserve"> </w:t>
      </w:r>
      <w:r>
        <w:rPr>
          <w:spacing w:val="13"/>
        </w:rPr>
        <w:t>with</w:t>
      </w:r>
      <w:r>
        <w:rPr>
          <w:spacing w:val="1"/>
        </w:rPr>
        <w:t xml:space="preserve">  </w:t>
      </w:r>
      <w:r>
        <w:rPr>
          <w:spacing w:val="12"/>
        </w:rPr>
        <w:t>free</w:t>
      </w:r>
      <w:r>
        <w:rPr>
          <w:spacing w:val="1"/>
        </w:rPr>
        <w:t xml:space="preserve">  </w:t>
      </w:r>
      <w:r>
        <w:rPr>
          <w:spacing w:val="12"/>
        </w:rPr>
        <w:t>chlorine,</w:t>
      </w:r>
      <w:r>
        <w:rPr>
          <w:spacing w:val="1"/>
        </w:rPr>
        <w:t xml:space="preserve"> </w:t>
      </w:r>
      <w:r>
        <w:rPr>
          <w:spacing w:val="13"/>
        </w:rPr>
        <w:t>and</w:t>
      </w:r>
      <w:r>
        <w:rPr>
          <w:spacing w:val="9"/>
        </w:rPr>
        <w:t xml:space="preserve">  </w:t>
      </w:r>
      <w:r>
        <w:rPr>
          <w:spacing w:val="13"/>
        </w:rPr>
        <w:t>neutral  pH</w:t>
      </w:r>
      <w:r>
        <w:rPr>
          <w:spacing w:val="1"/>
        </w:rPr>
        <w:t xml:space="preserve">  </w:t>
      </w:r>
      <w:r>
        <w:rPr>
          <w:spacing w:val="13"/>
        </w:rPr>
        <w:t>water</w:t>
      </w:r>
      <w:r>
        <w:rPr>
          <w:spacing w:val="2"/>
        </w:rPr>
        <w:t xml:space="preserve">  </w:t>
      </w:r>
      <w:r>
        <w:rPr>
          <w:spacing w:val="13"/>
        </w:rPr>
        <w:t>was</w:t>
      </w:r>
      <w:r>
        <w:rPr>
          <w:spacing w:val="4"/>
        </w:rPr>
        <w:t xml:space="preserve">  </w:t>
      </w:r>
      <w:r>
        <w:rPr>
          <w:spacing w:val="13"/>
        </w:rPr>
        <w:t>obtained</w:t>
      </w:r>
      <w:r>
        <w:rPr>
          <w:spacing w:val="7"/>
        </w:rPr>
        <w:t xml:space="preserve">  </w:t>
      </w:r>
      <w:r>
        <w:rPr>
          <w:spacing w:val="13"/>
        </w:rPr>
        <w:t>by</w:t>
      </w:r>
      <w:r>
        <w:rPr>
          <w:spacing w:val="4"/>
        </w:rPr>
        <w:t xml:space="preserve">  </w:t>
      </w:r>
      <w:r>
        <w:rPr>
          <w:spacing w:val="13"/>
        </w:rPr>
        <w:t>combining</w:t>
      </w:r>
      <w:r>
        <w:rPr>
          <w:spacing w:val="5"/>
        </w:rPr>
        <w:t xml:space="preserve">  </w:t>
      </w:r>
      <w:r>
        <w:rPr>
          <w:spacing w:val="13"/>
        </w:rPr>
        <w:t>the</w:t>
      </w:r>
      <w:r>
        <w:rPr>
          <w:spacing w:val="5"/>
        </w:rPr>
        <w:t xml:space="preserve">  </w:t>
      </w:r>
      <w:r>
        <w:rPr>
          <w:spacing w:val="13"/>
        </w:rPr>
        <w:t>two.</w:t>
      </w:r>
      <w:r>
        <w:rPr/>
        <w:t xml:space="preserve"> </w:t>
      </w:r>
      <w:r>
        <w:rPr>
          <w:spacing w:val="11"/>
        </w:rPr>
        <w:t>One</w:t>
      </w:r>
      <w:r>
        <w:rPr>
          <w:spacing w:val="19"/>
        </w:rPr>
        <w:t xml:space="preserve">  </w:t>
      </w:r>
      <w:r>
        <w:rPr>
          <w:spacing w:val="11"/>
        </w:rPr>
        <w:t>study</w:t>
      </w:r>
      <w:r>
        <w:rPr>
          <w:spacing w:val="2"/>
        </w:rPr>
        <w:t xml:space="preserve">  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240</w:t>
        </w:r>
      </w:hyperlink>
      <w:r>
        <w:rPr>
          <w:spacing w:val="11"/>
        </w:rPr>
        <w:t>]</w:t>
      </w:r>
      <w:r>
        <w:rPr>
          <w:spacing w:val="20"/>
        </w:rPr>
        <w:t xml:space="preserve">  </w:t>
      </w:r>
      <w:r>
        <w:rPr>
          <w:spacing w:val="11"/>
        </w:rPr>
        <w:t>showed</w:t>
      </w:r>
      <w:r>
        <w:rPr>
          <w:spacing w:val="19"/>
          <w:w w:val="101"/>
        </w:rPr>
        <w:t xml:space="preserve">  </w:t>
      </w:r>
      <w:r>
        <w:rPr>
          <w:spacing w:val="11"/>
        </w:rPr>
        <w:t>that</w:t>
      </w:r>
      <w:r>
        <w:rPr/>
        <w:t xml:space="preserve">   </w:t>
      </w:r>
      <w:r>
        <w:rPr>
          <w:spacing w:val="11"/>
        </w:rPr>
        <w:t>up</w:t>
      </w:r>
      <w:r>
        <w:rPr>
          <w:spacing w:val="20"/>
          <w:w w:val="101"/>
        </w:rPr>
        <w:t xml:space="preserve">  </w:t>
      </w:r>
      <w:r>
        <w:rPr>
          <w:spacing w:val="11"/>
        </w:rPr>
        <w:t>to</w:t>
      </w:r>
      <w:r>
        <w:rPr>
          <w:spacing w:val="2"/>
        </w:rPr>
        <w:t xml:space="preserve">   </w:t>
      </w:r>
      <w:r>
        <w:rPr>
          <w:spacing w:val="11"/>
        </w:rPr>
        <w:t>10</w:t>
      </w:r>
      <w:r>
        <w:rPr>
          <w:spacing w:val="1"/>
        </w:rPr>
        <w:t xml:space="preserve">   </w:t>
      </w:r>
      <w:r>
        <w:rPr>
          <w:spacing w:val="11"/>
        </w:rPr>
        <w:t>min</w:t>
      </w:r>
      <w:r>
        <w:rPr>
          <w:spacing w:val="19"/>
          <w:w w:val="101"/>
        </w:rPr>
        <w:t xml:space="preserve">  </w:t>
      </w:r>
      <w:r>
        <w:rPr>
          <w:spacing w:val="11"/>
        </w:rPr>
        <w:t>of</w:t>
      </w:r>
      <w:r>
        <w:rPr>
          <w:spacing w:val="19"/>
          <w:w w:val="101"/>
        </w:rPr>
        <w:t xml:space="preserve">  </w:t>
      </w:r>
      <w:r>
        <w:rPr>
          <w:spacing w:val="11"/>
        </w:rPr>
        <w:t>exposure</w:t>
      </w:r>
      <w:r>
        <w:rPr/>
        <w:t xml:space="preserve"> </w:t>
      </w:r>
      <w:r>
        <w:rPr>
          <w:spacing w:val="12"/>
        </w:rPr>
        <w:t>(concentration</w:t>
      </w:r>
      <w:r>
        <w:rPr>
          <w:spacing w:val="46"/>
          <w:w w:val="101"/>
        </w:rPr>
        <w:t xml:space="preserve"> </w:t>
      </w:r>
      <w:r>
        <w:rPr>
          <w:spacing w:val="12"/>
        </w:rPr>
        <w:t>of</w:t>
      </w:r>
      <w:r>
        <w:rPr>
          <w:spacing w:val="36"/>
        </w:rPr>
        <w:t xml:space="preserve"> </w:t>
      </w:r>
      <w:r>
        <w:rPr>
          <w:spacing w:val="12"/>
        </w:rPr>
        <w:t>33.22</w:t>
      </w:r>
      <w:r>
        <w:rPr>
          <w:spacing w:val="32"/>
        </w:rPr>
        <w:t xml:space="preserve"> </w:t>
      </w:r>
      <w:r>
        <w:rPr>
          <w:spacing w:val="12"/>
        </w:rPr>
        <w:t>free</w:t>
      </w:r>
      <w:r>
        <w:rPr>
          <w:spacing w:val="32"/>
          <w:w w:val="101"/>
        </w:rPr>
        <w:t xml:space="preserve"> </w:t>
      </w:r>
      <w:r>
        <w:rPr>
          <w:spacing w:val="12"/>
        </w:rPr>
        <w:t>chlorine,</w:t>
      </w:r>
      <w:r>
        <w:rPr>
          <w:spacing w:val="39"/>
        </w:rPr>
        <w:t xml:space="preserve"> </w:t>
      </w:r>
      <w:r>
        <w:rPr>
          <w:spacing w:val="12"/>
        </w:rPr>
        <w:t>pH</w:t>
      </w:r>
      <w:r>
        <w:rPr>
          <w:spacing w:val="37"/>
          <w:w w:val="101"/>
        </w:rPr>
        <w:t xml:space="preserve"> </w:t>
      </w:r>
      <w:r>
        <w:rPr>
          <w:spacing w:val="12"/>
        </w:rPr>
        <w:t>5.12)</w:t>
      </w:r>
      <w:r>
        <w:rPr>
          <w:spacing w:val="29"/>
          <w:w w:val="101"/>
        </w:rPr>
        <w:t xml:space="preserve"> </w:t>
      </w:r>
      <w:r>
        <w:rPr>
          <w:spacing w:val="12"/>
        </w:rPr>
        <w:t>was</w:t>
      </w:r>
      <w:r>
        <w:rPr>
          <w:spacing w:val="39"/>
        </w:rPr>
        <w:t xml:space="preserve"> </w:t>
      </w:r>
      <w:r>
        <w:rPr>
          <w:spacing w:val="12"/>
        </w:rPr>
        <w:t>required</w:t>
      </w:r>
      <w:r>
        <w:rPr/>
        <w:t xml:space="preserve"> </w:t>
      </w:r>
      <w:r>
        <w:rPr>
          <w:spacing w:val="6"/>
        </w:rPr>
        <w:t>to  remove  HNV</w:t>
      </w:r>
      <w:r>
        <w:rPr>
          <w:spacing w:val="21"/>
        </w:rPr>
        <w:t xml:space="preserve">  </w:t>
      </w:r>
      <w:r>
        <w:rPr>
          <w:spacing w:val="6"/>
        </w:rPr>
        <w:t>(GI</w:t>
      </w:r>
      <w:r>
        <w:rPr>
          <w:spacing w:val="7"/>
        </w:rPr>
        <w:t xml:space="preserve">  </w:t>
      </w:r>
      <w:r>
        <w:rPr>
          <w:spacing w:val="6"/>
        </w:rPr>
        <w:t>and</w:t>
      </w:r>
      <w:r>
        <w:rPr>
          <w:spacing w:val="8"/>
        </w:rPr>
        <w:t xml:space="preserve">  </w:t>
      </w:r>
      <w:r>
        <w:rPr>
          <w:spacing w:val="6"/>
        </w:rPr>
        <w:t>GII)</w:t>
      </w:r>
      <w:r>
        <w:rPr>
          <w:spacing w:val="10"/>
          <w:w w:val="101"/>
        </w:rPr>
        <w:t xml:space="preserve">  </w:t>
      </w:r>
      <w:r>
        <w:rPr>
          <w:spacing w:val="6"/>
        </w:rPr>
        <w:t>by</w:t>
      </w:r>
      <w:r>
        <w:rPr>
          <w:spacing w:val="8"/>
        </w:rPr>
        <w:t xml:space="preserve">  </w:t>
      </w:r>
      <w:r>
        <w:rPr>
          <w:spacing w:val="6"/>
        </w:rPr>
        <w:t>3</w:t>
      </w:r>
      <w:r>
        <w:rPr>
          <w:spacing w:val="5"/>
        </w:rPr>
        <w:t xml:space="preserve">  </w:t>
      </w:r>
      <w:r>
        <w:rPr>
          <w:spacing w:val="6"/>
        </w:rPr>
        <w:t>x</w:t>
      </w:r>
      <w:r>
        <w:rPr>
          <w:spacing w:val="11"/>
          <w:w w:val="101"/>
        </w:rPr>
        <w:t xml:space="preserve">  </w:t>
      </w:r>
      <w:r>
        <w:rPr>
          <w:spacing w:val="6"/>
        </w:rPr>
        <w:t>log</w:t>
      </w:r>
      <w:r>
        <w:rPr>
          <w:sz w:val="11"/>
          <w:szCs w:val="11"/>
          <w:spacing w:val="6"/>
          <w:position w:val="-2"/>
        </w:rPr>
        <w:t>10</w:t>
      </w:r>
      <w:r>
        <w:rPr>
          <w:spacing w:val="6"/>
        </w:rPr>
        <w:t>.</w:t>
      </w:r>
      <w:r>
        <w:rPr>
          <w:spacing w:val="4"/>
        </w:rPr>
        <w:t xml:space="preserve">  </w:t>
      </w:r>
      <w:r>
        <w:rPr>
          <w:spacing w:val="6"/>
        </w:rPr>
        <w:t>After</w:t>
      </w:r>
      <w:r>
        <w:rPr>
          <w:spacing w:val="9"/>
        </w:rPr>
        <w:t xml:space="preserve">  </w:t>
      </w:r>
      <w:r>
        <w:rPr>
          <w:spacing w:val="6"/>
        </w:rPr>
        <w:t>30</w:t>
      </w:r>
      <w:r>
        <w:rPr>
          <w:spacing w:val="10"/>
          <w:w w:val="101"/>
        </w:rPr>
        <w:t xml:space="preserve">  </w:t>
      </w:r>
      <w:r>
        <w:rPr>
          <w:spacing w:val="6"/>
        </w:rPr>
        <w:t>min  of</w:t>
      </w:r>
      <w:r>
        <w:rPr>
          <w:spacing w:val="1"/>
        </w:rPr>
        <w:t xml:space="preserve"> </w:t>
      </w:r>
      <w:r>
        <w:rPr>
          <w:spacing w:val="10"/>
        </w:rPr>
        <w:t>exposure,  HNV  was  removed</w:t>
      </w:r>
      <w:r>
        <w:rPr>
          <w:spacing w:val="9"/>
        </w:rPr>
        <w:t xml:space="preserve">  </w:t>
      </w:r>
      <w:r>
        <w:rPr>
          <w:spacing w:val="10"/>
        </w:rPr>
        <w:t>sufﬁciently</w:t>
      </w:r>
      <w:r>
        <w:rPr>
          <w:spacing w:val="14"/>
          <w:w w:val="102"/>
        </w:rPr>
        <w:t xml:space="preserve">  </w:t>
      </w:r>
      <w:r>
        <w:rPr>
          <w:spacing w:val="10"/>
        </w:rPr>
        <w:t>(</w:t>
      </w:r>
      <w:r>
        <w:rPr>
          <w:rFonts w:ascii="Arial" w:hAnsi="Arial" w:eastAsia="Arial" w:cs="Arial"/>
          <w:spacing w:val="10"/>
        </w:rPr>
        <w:t>&gt;</w:t>
      </w:r>
      <w:r>
        <w:rPr>
          <w:spacing w:val="10"/>
        </w:rPr>
        <w:t>5  x</w:t>
      </w:r>
      <w:r>
        <w:rPr>
          <w:spacing w:val="12"/>
          <w:w w:val="102"/>
        </w:rPr>
        <w:t xml:space="preserve">  </w:t>
      </w:r>
      <w:r>
        <w:rPr>
          <w:spacing w:val="10"/>
        </w:rPr>
        <w:t>l</w:t>
      </w:r>
      <w:r>
        <w:rPr>
          <w:spacing w:val="9"/>
        </w:rPr>
        <w:t>og</w:t>
      </w:r>
      <w:r>
        <w:rPr>
          <w:sz w:val="11"/>
          <w:szCs w:val="11"/>
          <w:spacing w:val="9"/>
          <w:position w:val="-2"/>
        </w:rPr>
        <w:t>10</w:t>
      </w:r>
      <w:r>
        <w:rPr>
          <w:sz w:val="11"/>
          <w:szCs w:val="11"/>
          <w:spacing w:val="-11"/>
          <w:position w:val="-2"/>
        </w:rPr>
        <w:t xml:space="preserve"> </w:t>
      </w:r>
      <w:r>
        <w:rPr>
          <w:spacing w:val="9"/>
        </w:rPr>
        <w:t>)  from</w:t>
      </w:r>
      <w:r>
        <w:rPr>
          <w:spacing w:val="1"/>
        </w:rPr>
        <w:t xml:space="preserve"> </w:t>
      </w:r>
      <w:r>
        <w:rPr>
          <w:spacing w:val="12"/>
        </w:rPr>
        <w:t>stainless</w:t>
      </w:r>
      <w:r>
        <w:rPr>
          <w:spacing w:val="29"/>
          <w:w w:val="101"/>
        </w:rPr>
        <w:t xml:space="preserve"> </w:t>
      </w:r>
      <w:r>
        <w:rPr>
          <w:spacing w:val="12"/>
        </w:rPr>
        <w:t>steel</w:t>
      </w:r>
      <w:r>
        <w:rPr>
          <w:spacing w:val="29"/>
          <w:w w:val="101"/>
        </w:rPr>
        <w:t xml:space="preserve"> </w:t>
      </w:r>
      <w:r>
        <w:rPr>
          <w:spacing w:val="12"/>
        </w:rPr>
        <w:t>surfaces,</w:t>
      </w:r>
      <w:r>
        <w:rPr>
          <w:spacing w:val="34"/>
          <w:w w:val="101"/>
        </w:rPr>
        <w:t xml:space="preserve"> </w:t>
      </w:r>
      <w:r>
        <w:rPr>
          <w:spacing w:val="12"/>
        </w:rPr>
        <w:t>but</w:t>
      </w:r>
      <w:r>
        <w:rPr>
          <w:spacing w:val="35"/>
          <w:w w:val="101"/>
        </w:rPr>
        <w:t xml:space="preserve"> </w:t>
      </w:r>
      <w:r>
        <w:rPr>
          <w:spacing w:val="12"/>
        </w:rPr>
        <w:t>not</w:t>
      </w:r>
      <w:r>
        <w:rPr>
          <w:spacing w:val="28"/>
          <w:w w:val="101"/>
        </w:rPr>
        <w:t xml:space="preserve"> </w:t>
      </w:r>
      <w:r>
        <w:rPr>
          <w:spacing w:val="12"/>
        </w:rPr>
        <w:t>fro</w:t>
      </w:r>
      <w:r>
        <w:rPr>
          <w:spacing w:val="11"/>
        </w:rPr>
        <w:t>m</w:t>
      </w:r>
      <w:r>
        <w:rPr>
          <w:spacing w:val="29"/>
          <w:w w:val="102"/>
        </w:rPr>
        <w:t xml:space="preserve"> </w:t>
      </w:r>
      <w:r>
        <w:rPr>
          <w:spacing w:val="11"/>
        </w:rPr>
        <w:t>ceramic,</w:t>
      </w:r>
      <w:r>
        <w:rPr>
          <w:spacing w:val="30"/>
        </w:rPr>
        <w:t xml:space="preserve"> </w:t>
      </w:r>
      <w:r>
        <w:rPr>
          <w:spacing w:val="11"/>
        </w:rPr>
        <w:t>glass</w:t>
      </w:r>
      <w:r>
        <w:rPr>
          <w:spacing w:val="29"/>
          <w:w w:val="102"/>
        </w:rPr>
        <w:t xml:space="preserve"> </w:t>
      </w:r>
      <w:r>
        <w:rPr>
          <w:spacing w:val="11"/>
        </w:rPr>
        <w:t>and</w:t>
      </w:r>
      <w:r>
        <w:rPr>
          <w:spacing w:val="36"/>
        </w:rPr>
        <w:t xml:space="preserve"> </w:t>
      </w:r>
      <w:r>
        <w:rPr>
          <w:spacing w:val="11"/>
        </w:rPr>
        <w:t>PVC</w:t>
      </w:r>
      <w:r>
        <w:rPr/>
        <w:t xml:space="preserve"> </w:t>
      </w:r>
      <w:r>
        <w:rPr>
          <w:spacing w:val="12"/>
        </w:rPr>
        <w:t>surfaces.</w:t>
      </w:r>
      <w:r>
        <w:rPr>
          <w:spacing w:val="53"/>
          <w:w w:val="102"/>
        </w:rPr>
        <w:t xml:space="preserve"> </w:t>
      </w:r>
      <w:r>
        <w:rPr>
          <w:spacing w:val="12"/>
        </w:rPr>
        <w:t>Another</w:t>
      </w:r>
      <w:r>
        <w:rPr/>
        <w:t xml:space="preserve">  </w:t>
      </w:r>
      <w:r>
        <w:rPr>
          <w:spacing w:val="12"/>
        </w:rPr>
        <w:t>study  [</w:t>
      </w:r>
      <w:hyperlink w:history="true" w:anchor="bookmark1">
        <w:r>
          <w:rPr>
            <w:color w:val="0D7FAC"/>
            <w:spacing w:val="12"/>
          </w:rPr>
          <w:t>242</w:t>
        </w:r>
      </w:hyperlink>
      <w:r>
        <w:rPr>
          <w:spacing w:val="12"/>
        </w:rPr>
        <w:t>]</w:t>
      </w:r>
      <w:r>
        <w:rPr>
          <w:spacing w:val="2"/>
        </w:rPr>
        <w:t xml:space="preserve">  </w:t>
      </w:r>
      <w:r>
        <w:rPr>
          <w:spacing w:val="12"/>
        </w:rPr>
        <w:t>showed</w:t>
      </w:r>
      <w:r>
        <w:rPr>
          <w:spacing w:val="1"/>
        </w:rPr>
        <w:t xml:space="preserve">  </w:t>
      </w:r>
      <w:r>
        <w:rPr>
          <w:spacing w:val="12"/>
        </w:rPr>
        <w:t>complete</w:t>
      </w:r>
      <w:r>
        <w:rPr>
          <w:spacing w:val="2"/>
        </w:rPr>
        <w:t xml:space="preserve">  </w:t>
      </w:r>
      <w:r>
        <w:rPr>
          <w:spacing w:val="12"/>
        </w:rPr>
        <w:t>inactivation</w:t>
      </w:r>
      <w:r>
        <w:rPr/>
        <w:t xml:space="preserve"> </w:t>
      </w:r>
      <w:r>
        <w:rPr>
          <w:spacing w:val="10"/>
        </w:rPr>
        <w:t>of</w:t>
      </w:r>
      <w:r>
        <w:rPr>
          <w:spacing w:val="33"/>
          <w:w w:val="101"/>
        </w:rPr>
        <w:t xml:space="preserve"> </w:t>
      </w:r>
      <w:r>
        <w:rPr>
          <w:spacing w:val="10"/>
        </w:rPr>
        <w:t>FCV</w:t>
      </w:r>
      <w:r>
        <w:rPr>
          <w:spacing w:val="21"/>
        </w:rPr>
        <w:t xml:space="preserve"> </w:t>
      </w:r>
      <w:r>
        <w:rPr>
          <w:spacing w:val="10"/>
        </w:rPr>
        <w:t>within</w:t>
      </w:r>
      <w:r>
        <w:rPr>
          <w:spacing w:val="37"/>
          <w:w w:val="102"/>
        </w:rPr>
        <w:t xml:space="preserve"> </w:t>
      </w:r>
      <w:r>
        <w:rPr>
          <w:spacing w:val="10"/>
        </w:rPr>
        <w:t>1</w:t>
      </w:r>
      <w:r>
        <w:rPr>
          <w:spacing w:val="32"/>
          <w:w w:val="101"/>
        </w:rPr>
        <w:t xml:space="preserve"> </w:t>
      </w:r>
      <w:r>
        <w:rPr>
          <w:spacing w:val="10"/>
        </w:rPr>
        <w:t>min</w:t>
      </w:r>
      <w:r>
        <w:rPr>
          <w:spacing w:val="25"/>
        </w:rPr>
        <w:t xml:space="preserve"> </w:t>
      </w:r>
      <w:r>
        <w:rPr>
          <w:spacing w:val="10"/>
        </w:rPr>
        <w:t>of</w:t>
      </w:r>
      <w:r>
        <w:rPr>
          <w:spacing w:val="25"/>
          <w:w w:val="102"/>
        </w:rPr>
        <w:t xml:space="preserve"> </w:t>
      </w:r>
      <w:r>
        <w:rPr>
          <w:spacing w:val="10"/>
        </w:rPr>
        <w:t>exposure</w:t>
      </w:r>
      <w:r>
        <w:rPr>
          <w:spacing w:val="26"/>
        </w:rPr>
        <w:t xml:space="preserve"> </w:t>
      </w:r>
      <w:r>
        <w:rPr>
          <w:spacing w:val="10"/>
        </w:rPr>
        <w:t>on</w:t>
      </w:r>
      <w:r>
        <w:rPr>
          <w:spacing w:val="31"/>
          <w:w w:val="102"/>
        </w:rPr>
        <w:t xml:space="preserve"> </w:t>
      </w:r>
      <w:r>
        <w:rPr>
          <w:spacing w:val="10"/>
        </w:rPr>
        <w:t>plastic</w:t>
      </w:r>
      <w:r>
        <w:rPr>
          <w:spacing w:val="25"/>
          <w:w w:val="101"/>
        </w:rPr>
        <w:t xml:space="preserve"> </w:t>
      </w:r>
      <w:r>
        <w:rPr>
          <w:spacing w:val="10"/>
        </w:rPr>
        <w:t>coupons</w:t>
      </w:r>
      <w:r>
        <w:rPr>
          <w:spacing w:val="22"/>
          <w:w w:val="101"/>
        </w:rPr>
        <w:t xml:space="preserve"> </w:t>
      </w:r>
      <w:r>
        <w:rPr>
          <w:spacing w:val="10"/>
        </w:rPr>
        <w:t>with</w:t>
      </w:r>
      <w:r>
        <w:rPr>
          <w:spacing w:val="25"/>
          <w:w w:val="102"/>
        </w:rPr>
        <w:t xml:space="preserve"> </w:t>
      </w:r>
      <w:r>
        <w:rPr>
          <w:spacing w:val="9"/>
        </w:rPr>
        <w:t>free</w:t>
      </w:r>
      <w:r>
        <w:rPr/>
        <w:t xml:space="preserve"> </w:t>
      </w:r>
      <w:r>
        <w:rPr>
          <w:spacing w:val="12"/>
        </w:rPr>
        <w:t>chlorine concentrations of</w:t>
      </w:r>
      <w:r>
        <w:rPr>
          <w:spacing w:val="31"/>
        </w:rPr>
        <w:t xml:space="preserve"> </w:t>
      </w:r>
      <w:r>
        <w:rPr>
          <w:spacing w:val="12"/>
        </w:rPr>
        <w:t>150</w:t>
      </w:r>
      <w:r>
        <w:rPr>
          <w:spacing w:val="24"/>
        </w:rPr>
        <w:t xml:space="preserve"> </w:t>
      </w:r>
      <w:r>
        <w:rPr>
          <w:spacing w:val="12"/>
        </w:rPr>
        <w:t>ppm or</w:t>
      </w:r>
      <w:r>
        <w:rPr>
          <w:spacing w:val="22"/>
        </w:rPr>
        <w:t xml:space="preserve"> </w:t>
      </w:r>
      <w:r>
        <w:rPr>
          <w:spacing w:val="12"/>
        </w:rPr>
        <w:t>500</w:t>
      </w:r>
      <w:r>
        <w:rPr>
          <w:spacing w:val="24"/>
        </w:rPr>
        <w:t xml:space="preserve"> </w:t>
      </w:r>
      <w:r>
        <w:rPr>
          <w:spacing w:val="12"/>
        </w:rPr>
        <w:t>ppm</w:t>
      </w:r>
      <w:r>
        <w:rPr>
          <w:spacing w:val="18"/>
          <w:w w:val="101"/>
        </w:rPr>
        <w:t xml:space="preserve"> </w:t>
      </w:r>
      <w:r>
        <w:rPr>
          <w:spacing w:val="12"/>
        </w:rPr>
        <w:t>at</w:t>
      </w:r>
      <w:r>
        <w:rPr>
          <w:spacing w:val="23"/>
        </w:rPr>
        <w:t xml:space="preserve"> </w:t>
      </w:r>
      <w:r>
        <w:rPr>
          <w:spacing w:val="12"/>
        </w:rPr>
        <w:t>neutral</w:t>
      </w:r>
      <w:r>
        <w:rPr>
          <w:spacing w:val="23"/>
          <w:w w:val="101"/>
        </w:rPr>
        <w:t xml:space="preserve"> </w:t>
      </w:r>
      <w:r>
        <w:rPr>
          <w:spacing w:val="12"/>
        </w:rPr>
        <w:t>pH.</w:t>
      </w:r>
      <w:r>
        <w:rPr/>
        <w:t xml:space="preserve"> </w:t>
      </w:r>
      <w:r>
        <w:rPr>
          <w:spacing w:val="10"/>
        </w:rPr>
        <w:t>One</w:t>
      </w:r>
      <w:r>
        <w:rPr>
          <w:spacing w:val="30"/>
          <w:w w:val="101"/>
        </w:rPr>
        <w:t xml:space="preserve"> </w:t>
      </w:r>
      <w:r>
        <w:rPr>
          <w:spacing w:val="10"/>
        </w:rPr>
        <w:t>study</w:t>
      </w:r>
      <w:r>
        <w:rPr/>
        <w:t xml:space="preserve">  </w:t>
      </w:r>
      <w:r>
        <w:rPr>
          <w:spacing w:val="10"/>
        </w:rPr>
        <w:t>[</w:t>
      </w:r>
      <w:hyperlink w:history="true" w:anchor="bookmark1">
        <w:r>
          <w:rPr>
            <w:color w:val="0D7FAC"/>
            <w:spacing w:val="10"/>
          </w:rPr>
          <w:t>243</w:t>
        </w:r>
      </w:hyperlink>
      <w:r>
        <w:rPr>
          <w:spacing w:val="10"/>
        </w:rPr>
        <w:t>],</w:t>
      </w:r>
      <w:r>
        <w:rPr>
          <w:spacing w:val="27"/>
        </w:rPr>
        <w:t xml:space="preserve"> </w:t>
      </w:r>
      <w:r>
        <w:rPr>
          <w:spacing w:val="10"/>
        </w:rPr>
        <w:t>which</w:t>
      </w:r>
      <w:r>
        <w:rPr>
          <w:spacing w:val="35"/>
          <w:w w:val="101"/>
        </w:rPr>
        <w:t xml:space="preserve"> </w:t>
      </w:r>
      <w:r>
        <w:rPr>
          <w:spacing w:val="10"/>
        </w:rPr>
        <w:t>used</w:t>
      </w:r>
      <w:r>
        <w:rPr>
          <w:spacing w:val="26"/>
          <w:w w:val="101"/>
        </w:rPr>
        <w:t xml:space="preserve"> </w:t>
      </w:r>
      <w:r>
        <w:rPr>
          <w:spacing w:val="10"/>
        </w:rPr>
        <w:t>MNV</w:t>
      </w:r>
      <w:r>
        <w:rPr>
          <w:spacing w:val="28"/>
        </w:rPr>
        <w:t xml:space="preserve"> </w:t>
      </w:r>
      <w:r>
        <w:rPr>
          <w:spacing w:val="10"/>
        </w:rPr>
        <w:t>on</w:t>
      </w:r>
      <w:r>
        <w:rPr>
          <w:spacing w:val="30"/>
        </w:rPr>
        <w:t xml:space="preserve"> </w:t>
      </w:r>
      <w:r>
        <w:rPr>
          <w:spacing w:val="10"/>
        </w:rPr>
        <w:t>stainless</w:t>
      </w:r>
      <w:r>
        <w:rPr>
          <w:spacing w:val="31"/>
          <w:w w:val="101"/>
        </w:rPr>
        <w:t xml:space="preserve"> </w:t>
      </w:r>
      <w:r>
        <w:rPr>
          <w:spacing w:val="10"/>
        </w:rPr>
        <w:t>steel</w:t>
      </w:r>
      <w:r>
        <w:rPr>
          <w:spacing w:val="32"/>
        </w:rPr>
        <w:t xml:space="preserve"> </w:t>
      </w:r>
      <w:r>
        <w:rPr>
          <w:spacing w:val="10"/>
        </w:rPr>
        <w:t>coupons,</w:t>
      </w:r>
      <w:r>
        <w:rPr/>
        <w:t xml:space="preserve"> </w:t>
      </w:r>
      <w:r>
        <w:rPr>
          <w:spacing w:val="15"/>
        </w:rPr>
        <w:t>reported  that</w:t>
      </w:r>
      <w:r>
        <w:rPr/>
        <w:t xml:space="preserve">   </w:t>
      </w:r>
      <w:r>
        <w:rPr>
          <w:spacing w:val="15"/>
        </w:rPr>
        <w:t>ECO</w:t>
      </w:r>
      <w:r>
        <w:rPr>
          <w:spacing w:val="14"/>
          <w:w w:val="102"/>
        </w:rPr>
        <w:t xml:space="preserve">  </w:t>
      </w:r>
      <w:r>
        <w:rPr>
          <w:spacing w:val="15"/>
        </w:rPr>
        <w:t>water</w:t>
      </w:r>
      <w:r>
        <w:rPr>
          <w:spacing w:val="19"/>
          <w:w w:val="101"/>
        </w:rPr>
        <w:t xml:space="preserve">  </w:t>
      </w:r>
      <w:r>
        <w:rPr>
          <w:spacing w:val="15"/>
        </w:rPr>
        <w:t>m</w:t>
      </w:r>
      <w:r>
        <w:rPr>
          <w:spacing w:val="14"/>
        </w:rPr>
        <w:t>ay</w:t>
      </w:r>
      <w:r>
        <w:rPr>
          <w:spacing w:val="20"/>
        </w:rPr>
        <w:t xml:space="preserve">  </w:t>
      </w:r>
      <w:r>
        <w:rPr>
          <w:spacing w:val="14"/>
        </w:rPr>
        <w:t>be</w:t>
      </w:r>
      <w:r>
        <w:rPr>
          <w:spacing w:val="17"/>
        </w:rPr>
        <w:t xml:space="preserve">  </w:t>
      </w:r>
      <w:r>
        <w:rPr>
          <w:spacing w:val="14"/>
        </w:rPr>
        <w:t>effective</w:t>
      </w:r>
      <w:r>
        <w:rPr>
          <w:spacing w:val="18"/>
        </w:rPr>
        <w:t xml:space="preserve">  </w:t>
      </w:r>
      <w:r>
        <w:rPr>
          <w:spacing w:val="14"/>
        </w:rPr>
        <w:t>and</w:t>
      </w:r>
      <w:r>
        <w:rPr>
          <w:spacing w:val="17"/>
          <w:w w:val="101"/>
        </w:rPr>
        <w:t xml:space="preserve">  </w:t>
      </w:r>
      <w:r>
        <w:rPr>
          <w:spacing w:val="14"/>
        </w:rPr>
        <w:t>that</w:t>
      </w:r>
      <w:r>
        <w:rPr>
          <w:spacing w:val="17"/>
          <w:w w:val="101"/>
        </w:rPr>
        <w:t xml:space="preserve">  </w:t>
      </w:r>
      <w:r>
        <w:rPr>
          <w:spacing w:val="14"/>
        </w:rPr>
        <w:t>the</w:t>
      </w:r>
      <w:r>
        <w:rPr/>
        <w:t xml:space="preserve"> </w:t>
      </w:r>
      <w:r>
        <w:rPr>
          <w:spacing w:val="12"/>
        </w:rPr>
        <w:t>availability</w:t>
      </w:r>
      <w:r>
        <w:rPr>
          <w:spacing w:val="31"/>
        </w:rPr>
        <w:t xml:space="preserve"> </w:t>
      </w:r>
      <w:r>
        <w:rPr>
          <w:spacing w:val="12"/>
        </w:rPr>
        <w:t>of</w:t>
      </w:r>
      <w:r>
        <w:rPr>
          <w:spacing w:val="30"/>
          <w:w w:val="101"/>
        </w:rPr>
        <w:t xml:space="preserve"> </w:t>
      </w:r>
      <w:r>
        <w:rPr>
          <w:spacing w:val="12"/>
        </w:rPr>
        <w:t>free</w:t>
      </w:r>
      <w:r>
        <w:rPr>
          <w:spacing w:val="31"/>
          <w:w w:val="101"/>
        </w:rPr>
        <w:t xml:space="preserve"> </w:t>
      </w:r>
      <w:r>
        <w:rPr>
          <w:spacing w:val="12"/>
        </w:rPr>
        <w:t>chlorin</w:t>
      </w:r>
      <w:r>
        <w:rPr>
          <w:spacing w:val="11"/>
        </w:rPr>
        <w:t>e</w:t>
      </w:r>
      <w:r>
        <w:rPr>
          <w:spacing w:val="31"/>
          <w:w w:val="101"/>
        </w:rPr>
        <w:t xml:space="preserve"> </w:t>
      </w:r>
      <w:r>
        <w:rPr>
          <w:spacing w:val="11"/>
        </w:rPr>
        <w:t>and</w:t>
      </w:r>
      <w:r>
        <w:rPr>
          <w:spacing w:val="32"/>
          <w:w w:val="101"/>
        </w:rPr>
        <w:t xml:space="preserve"> </w:t>
      </w:r>
      <w:r>
        <w:rPr>
          <w:spacing w:val="11"/>
        </w:rPr>
        <w:t>acidity</w:t>
      </w:r>
      <w:r>
        <w:rPr>
          <w:spacing w:val="36"/>
          <w:w w:val="102"/>
        </w:rPr>
        <w:t xml:space="preserve"> </w:t>
      </w:r>
      <w:r>
        <w:rPr>
          <w:spacing w:val="11"/>
        </w:rPr>
        <w:t>may</w:t>
      </w:r>
      <w:r>
        <w:rPr>
          <w:spacing w:val="36"/>
          <w:w w:val="101"/>
        </w:rPr>
        <w:t xml:space="preserve"> </w:t>
      </w:r>
      <w:r>
        <w:rPr>
          <w:spacing w:val="11"/>
        </w:rPr>
        <w:t>positively</w:t>
      </w:r>
      <w:r>
        <w:rPr>
          <w:spacing w:val="32"/>
          <w:w w:val="102"/>
        </w:rPr>
        <w:t xml:space="preserve"> </w:t>
      </w:r>
      <w:r>
        <w:rPr>
          <w:spacing w:val="11"/>
        </w:rPr>
        <w:t>affect</w:t>
      </w:r>
    </w:p>
    <w:p>
      <w:pPr>
        <w:spacing w:line="4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firstLine="1"/>
        <w:spacing w:before="40" w:line="269" w:lineRule="auto"/>
        <w:jc w:val="both"/>
        <w:rPr/>
      </w:pPr>
      <w:r>
        <w:rPr>
          <w:spacing w:val="12"/>
        </w:rPr>
        <w:t>the   disinfection.</w:t>
      </w:r>
      <w:r>
        <w:rPr>
          <w:spacing w:val="1"/>
        </w:rPr>
        <w:t xml:space="preserve">    </w:t>
      </w:r>
      <w:r>
        <w:rPr>
          <w:spacing w:val="12"/>
        </w:rPr>
        <w:t>However,</w:t>
      </w:r>
      <w:r>
        <w:rPr>
          <w:spacing w:val="14"/>
        </w:rPr>
        <w:t xml:space="preserve">   </w:t>
      </w:r>
      <w:r>
        <w:rPr>
          <w:spacing w:val="11"/>
        </w:rPr>
        <w:t>another</w:t>
      </w:r>
      <w:r>
        <w:rPr>
          <w:spacing w:val="13"/>
        </w:rPr>
        <w:t xml:space="preserve">   </w:t>
      </w:r>
      <w:r>
        <w:rPr>
          <w:spacing w:val="11"/>
        </w:rPr>
        <w:t>study    [</w:t>
      </w:r>
      <w:hyperlink w:history="true" w:anchor="bookmark1">
        <w:r>
          <w:rPr>
            <w:color w:val="0D7FAC"/>
            <w:spacing w:val="11"/>
          </w:rPr>
          <w:t>235</w:t>
        </w:r>
      </w:hyperlink>
      <w:r>
        <w:rPr>
          <w:spacing w:val="11"/>
        </w:rPr>
        <w:t>],   which</w:t>
      </w:r>
      <w:r>
        <w:rPr/>
        <w:t xml:space="preserve"> </w:t>
      </w:r>
      <w:r>
        <w:rPr>
          <w:spacing w:val="11"/>
        </w:rPr>
        <w:t>assessed</w:t>
      </w:r>
      <w:r>
        <w:rPr>
          <w:spacing w:val="4"/>
        </w:rPr>
        <w:t xml:space="preserve">   </w:t>
      </w:r>
      <w:r>
        <w:rPr>
          <w:spacing w:val="11"/>
        </w:rPr>
        <w:t>the</w:t>
      </w:r>
      <w:r>
        <w:rPr>
          <w:spacing w:val="4"/>
        </w:rPr>
        <w:t xml:space="preserve">   </w:t>
      </w:r>
      <w:r>
        <w:rPr>
          <w:spacing w:val="11"/>
        </w:rPr>
        <w:t>effectiveness</w:t>
      </w:r>
      <w:r>
        <w:rPr>
          <w:spacing w:val="4"/>
        </w:rPr>
        <w:t xml:space="preserve">   </w:t>
      </w:r>
      <w:r>
        <w:rPr>
          <w:spacing w:val="11"/>
        </w:rPr>
        <w:t>of </w:t>
      </w:r>
      <w:r>
        <w:rPr>
          <w:spacing w:val="10"/>
        </w:rPr>
        <w:t xml:space="preserve">  ECO</w:t>
      </w:r>
      <w:r>
        <w:rPr>
          <w:spacing w:val="2"/>
        </w:rPr>
        <w:t xml:space="preserve">   </w:t>
      </w:r>
      <w:r>
        <w:rPr>
          <w:spacing w:val="10"/>
        </w:rPr>
        <w:t>water</w:t>
      </w:r>
      <w:r>
        <w:rPr>
          <w:spacing w:val="4"/>
        </w:rPr>
        <w:t xml:space="preserve">   </w:t>
      </w:r>
      <w:r>
        <w:rPr>
          <w:spacing w:val="10"/>
        </w:rPr>
        <w:t>and   NaCl-</w:t>
      </w:r>
      <w:r>
        <w:rPr>
          <w:spacing w:val="4"/>
        </w:rPr>
        <w:t xml:space="preserve">   </w:t>
      </w:r>
      <w:r>
        <w:rPr>
          <w:spacing w:val="10"/>
        </w:rPr>
        <w:t>for</w:t>
      </w:r>
      <w:r>
        <w:rPr>
          <w:spacing w:val="2"/>
        </w:rPr>
        <w:t xml:space="preserve"> </w:t>
      </w:r>
      <w:r>
        <w:rPr>
          <w:spacing w:val="10"/>
        </w:rPr>
        <w:t>deactivation</w:t>
      </w:r>
      <w:r>
        <w:rPr>
          <w:spacing w:val="4"/>
        </w:rPr>
        <w:t xml:space="preserve">  </w:t>
      </w:r>
      <w:r>
        <w:rPr>
          <w:spacing w:val="10"/>
        </w:rPr>
        <w:t>of</w:t>
      </w:r>
      <w:r>
        <w:rPr>
          <w:spacing w:val="2"/>
        </w:rPr>
        <w:t xml:space="preserve">  </w:t>
      </w:r>
      <w:r>
        <w:rPr>
          <w:spacing w:val="10"/>
        </w:rPr>
        <w:t>MNV</w:t>
      </w:r>
      <w:r>
        <w:rPr>
          <w:spacing w:val="4"/>
        </w:rPr>
        <w:t xml:space="preserve">  </w:t>
      </w:r>
      <w:r>
        <w:rPr>
          <w:spacing w:val="10"/>
        </w:rPr>
        <w:t>from</w:t>
      </w:r>
      <w:r>
        <w:rPr>
          <w:spacing w:val="5"/>
        </w:rPr>
        <w:t xml:space="preserve">  </w:t>
      </w:r>
      <w:r>
        <w:rPr>
          <w:spacing w:val="10"/>
        </w:rPr>
        <w:t>stainless</w:t>
      </w:r>
      <w:r>
        <w:rPr>
          <w:spacing w:val="4"/>
        </w:rPr>
        <w:t xml:space="preserve">  </w:t>
      </w:r>
      <w:r>
        <w:rPr>
          <w:spacing w:val="10"/>
        </w:rPr>
        <w:t>steel</w:t>
      </w:r>
      <w:r>
        <w:rPr>
          <w:spacing w:val="5"/>
        </w:rPr>
        <w:t xml:space="preserve">  </w:t>
      </w:r>
      <w:r>
        <w:rPr>
          <w:spacing w:val="10"/>
        </w:rPr>
        <w:t>an</w:t>
      </w:r>
      <w:r>
        <w:rPr>
          <w:spacing w:val="9"/>
        </w:rPr>
        <w:t>d  PVC  surfaces,</w:t>
      </w:r>
      <w:r>
        <w:rPr/>
        <w:t xml:space="preserve"> </w:t>
      </w:r>
      <w:r>
        <w:rPr>
          <w:spacing w:val="15"/>
        </w:rPr>
        <w:t>reported</w:t>
      </w:r>
      <w:r>
        <w:rPr>
          <w:spacing w:val="4"/>
        </w:rPr>
        <w:t xml:space="preserve">   </w:t>
      </w:r>
      <w:r>
        <w:rPr>
          <w:spacing w:val="15"/>
        </w:rPr>
        <w:t>that</w:t>
      </w:r>
      <w:r>
        <w:rPr>
          <w:spacing w:val="2"/>
        </w:rPr>
        <w:t xml:space="preserve">   </w:t>
      </w:r>
      <w:r>
        <w:rPr>
          <w:spacing w:val="15"/>
        </w:rPr>
        <w:t>when</w:t>
      </w:r>
      <w:r>
        <w:rPr>
          <w:spacing w:val="4"/>
        </w:rPr>
        <w:t xml:space="preserve">   </w:t>
      </w:r>
      <w:r>
        <w:rPr>
          <w:spacing w:val="15"/>
        </w:rPr>
        <w:t>the</w:t>
      </w:r>
      <w:r>
        <w:rPr>
          <w:spacing w:val="3"/>
        </w:rPr>
        <w:t xml:space="preserve">   </w:t>
      </w:r>
      <w:r>
        <w:rPr>
          <w:spacing w:val="15"/>
        </w:rPr>
        <w:t>concentration</w:t>
      </w:r>
      <w:r>
        <w:rPr>
          <w:spacing w:val="4"/>
        </w:rPr>
        <w:t xml:space="preserve">   </w:t>
      </w:r>
      <w:r>
        <w:rPr>
          <w:spacing w:val="15"/>
        </w:rPr>
        <w:t>of</w:t>
      </w:r>
      <w:r>
        <w:rPr>
          <w:spacing w:val="3"/>
        </w:rPr>
        <w:t xml:space="preserve">   </w:t>
      </w:r>
      <w:r>
        <w:rPr>
          <w:spacing w:val="15"/>
        </w:rPr>
        <w:t>free</w:t>
      </w:r>
      <w:r>
        <w:rPr>
          <w:spacing w:val="4"/>
        </w:rPr>
        <w:t xml:space="preserve">   </w:t>
      </w:r>
      <w:r>
        <w:rPr>
          <w:spacing w:val="15"/>
        </w:rPr>
        <w:t>available</w:t>
      </w:r>
      <w:r>
        <w:rPr>
          <w:spacing w:val="2"/>
        </w:rPr>
        <w:t xml:space="preserve"> </w:t>
      </w:r>
      <w:r>
        <w:rPr>
          <w:spacing w:val="11"/>
        </w:rPr>
        <w:t>chlorine  was  the  same,</w:t>
      </w:r>
      <w:r>
        <w:rPr>
          <w:spacing w:val="14"/>
          <w:w w:val="101"/>
        </w:rPr>
        <w:t xml:space="preserve">  </w:t>
      </w:r>
      <w:r>
        <w:rPr>
          <w:spacing w:val="11"/>
        </w:rPr>
        <w:t>NaCl-  was  superi</w:t>
      </w:r>
      <w:r>
        <w:rPr>
          <w:spacing w:val="10"/>
        </w:rPr>
        <w:t>or</w:t>
      </w:r>
      <w:r>
        <w:rPr>
          <w:spacing w:val="10"/>
          <w:w w:val="101"/>
        </w:rPr>
        <w:t xml:space="preserve">  </w:t>
      </w:r>
      <w:r>
        <w:rPr>
          <w:spacing w:val="10"/>
        </w:rPr>
        <w:t>to</w:t>
      </w:r>
      <w:r>
        <w:rPr>
          <w:spacing w:val="14"/>
        </w:rPr>
        <w:t xml:space="preserve">  </w:t>
      </w:r>
      <w:r>
        <w:rPr>
          <w:spacing w:val="10"/>
        </w:rPr>
        <w:t>ECO</w:t>
      </w:r>
      <w:r>
        <w:rPr>
          <w:spacing w:val="8"/>
        </w:rPr>
        <w:t xml:space="preserve">  </w:t>
      </w:r>
      <w:r>
        <w:rPr>
          <w:spacing w:val="10"/>
        </w:rPr>
        <w:t>water.</w:t>
      </w:r>
      <w:r>
        <w:rPr>
          <w:spacing w:val="1"/>
        </w:rPr>
        <w:t xml:space="preserve"> </w:t>
      </w:r>
      <w:r>
        <w:rPr>
          <w:spacing w:val="12"/>
        </w:rPr>
        <w:t>Finally,</w:t>
      </w:r>
      <w:r>
        <w:rPr>
          <w:spacing w:val="24"/>
        </w:rPr>
        <w:t xml:space="preserve"> </w:t>
      </w:r>
      <w:r>
        <w:rPr>
          <w:spacing w:val="12"/>
        </w:rPr>
        <w:t>one</w:t>
      </w:r>
      <w:r>
        <w:rPr>
          <w:spacing w:val="31"/>
          <w:w w:val="102"/>
        </w:rPr>
        <w:t xml:space="preserve"> </w:t>
      </w:r>
      <w:r>
        <w:rPr>
          <w:spacing w:val="12"/>
        </w:rPr>
        <w:t>laboratory</w:t>
      </w:r>
      <w:r>
        <w:rPr>
          <w:spacing w:val="25"/>
        </w:rPr>
        <w:t xml:space="preserve"> </w:t>
      </w:r>
      <w:r>
        <w:rPr>
          <w:spacing w:val="12"/>
        </w:rPr>
        <w:t>study</w:t>
      </w:r>
      <w:r>
        <w:rPr>
          <w:spacing w:val="36"/>
          <w:w w:val="101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241</w:t>
        </w:r>
      </w:hyperlink>
      <w:r>
        <w:rPr>
          <w:spacing w:val="12"/>
        </w:rPr>
        <w:t>]</w:t>
      </w:r>
      <w:r>
        <w:rPr>
          <w:spacing w:val="26"/>
          <w:w w:val="101"/>
        </w:rPr>
        <w:t xml:space="preserve"> </w:t>
      </w:r>
      <w:r>
        <w:rPr>
          <w:spacing w:val="12"/>
        </w:rPr>
        <w:t>assessed</w:t>
      </w:r>
      <w:r>
        <w:rPr>
          <w:spacing w:val="25"/>
          <w:w w:val="101"/>
        </w:rPr>
        <w:t xml:space="preserve"> </w:t>
      </w:r>
      <w:r>
        <w:rPr>
          <w:spacing w:val="12"/>
        </w:rPr>
        <w:t>the</w:t>
      </w:r>
      <w:r>
        <w:rPr>
          <w:spacing w:val="24"/>
        </w:rPr>
        <w:t xml:space="preserve"> </w:t>
      </w:r>
      <w:r>
        <w:rPr>
          <w:spacing w:val="11"/>
        </w:rPr>
        <w:t>effectiveness</w:t>
      </w:r>
      <w:r>
        <w:rPr/>
        <w:t xml:space="preserve"> </w:t>
      </w:r>
      <w:r>
        <w:rPr>
          <w:spacing w:val="8"/>
        </w:rPr>
        <w:t>of</w:t>
      </w:r>
      <w:r>
        <w:rPr>
          <w:spacing w:val="30"/>
        </w:rPr>
        <w:t xml:space="preserve"> </w:t>
      </w:r>
      <w:r>
        <w:rPr>
          <w:spacing w:val="8"/>
        </w:rPr>
        <w:t>fogged</w:t>
      </w:r>
      <w:r>
        <w:rPr>
          <w:spacing w:val="30"/>
        </w:rPr>
        <w:t xml:space="preserve"> </w:t>
      </w:r>
      <w:r>
        <w:rPr>
          <w:spacing w:val="8"/>
        </w:rPr>
        <w:t>chlorine</w:t>
      </w:r>
      <w:r>
        <w:rPr>
          <w:spacing w:val="31"/>
        </w:rPr>
        <w:t xml:space="preserve"> </w:t>
      </w:r>
      <w:r>
        <w:rPr>
          <w:spacing w:val="8"/>
        </w:rPr>
        <w:t>dioxide</w:t>
      </w:r>
      <w:r>
        <w:rPr>
          <w:spacing w:val="30"/>
          <w:w w:val="102"/>
        </w:rPr>
        <w:t xml:space="preserve"> </w:t>
      </w:r>
      <w:r>
        <w:rPr>
          <w:spacing w:val="8"/>
        </w:rPr>
        <w:t>on</w:t>
      </w:r>
      <w:r>
        <w:rPr>
          <w:spacing w:val="37"/>
          <w:w w:val="102"/>
        </w:rPr>
        <w:t xml:space="preserve"> </w:t>
      </w:r>
      <w:r>
        <w:rPr>
          <w:spacing w:val="8"/>
        </w:rPr>
        <w:t>removal</w:t>
      </w:r>
      <w:r>
        <w:rPr>
          <w:spacing w:val="31"/>
          <w:w w:val="101"/>
        </w:rPr>
        <w:t xml:space="preserve"> </w:t>
      </w:r>
      <w:r>
        <w:rPr>
          <w:spacing w:val="7"/>
        </w:rPr>
        <w:t>of</w:t>
      </w:r>
      <w:r>
        <w:rPr>
          <w:spacing w:val="37"/>
          <w:w w:val="101"/>
        </w:rPr>
        <w:t xml:space="preserve"> </w:t>
      </w:r>
      <w:r>
        <w:rPr>
          <w:spacing w:val="7"/>
        </w:rPr>
        <w:t>HNV</w:t>
      </w:r>
      <w:r>
        <w:rPr>
          <w:spacing w:val="31"/>
          <w:w w:val="101"/>
        </w:rPr>
        <w:t xml:space="preserve"> </w:t>
      </w:r>
      <w:r>
        <w:rPr>
          <w:spacing w:val="7"/>
        </w:rPr>
        <w:t>GI</w:t>
      </w:r>
      <w:r>
        <w:rPr>
          <w:spacing w:val="31"/>
        </w:rPr>
        <w:t xml:space="preserve"> </w:t>
      </w:r>
      <w:r>
        <w:rPr>
          <w:spacing w:val="7"/>
        </w:rPr>
        <w:t>and</w:t>
      </w:r>
      <w:r>
        <w:rPr>
          <w:spacing w:val="32"/>
        </w:rPr>
        <w:t xml:space="preserve"> </w:t>
      </w:r>
      <w:r>
        <w:rPr>
          <w:spacing w:val="7"/>
        </w:rPr>
        <w:t>GII</w:t>
      </w:r>
      <w:r>
        <w:rPr>
          <w:spacing w:val="31"/>
          <w:w w:val="101"/>
        </w:rPr>
        <w:t xml:space="preserve"> </w:t>
      </w:r>
      <w:r>
        <w:rPr>
          <w:spacing w:val="7"/>
        </w:rPr>
        <w:t>and</w:t>
      </w:r>
      <w:r>
        <w:rPr/>
        <w:t xml:space="preserve"> </w:t>
      </w:r>
      <w:r>
        <w:rPr>
          <w:spacing w:val="12"/>
        </w:rPr>
        <w:t>inactivation</w:t>
      </w:r>
      <w:r>
        <w:rPr>
          <w:spacing w:val="2"/>
        </w:rPr>
        <w:t xml:space="preserve">   </w:t>
      </w:r>
      <w:r>
        <w:rPr>
          <w:spacing w:val="12"/>
        </w:rPr>
        <w:t>of</w:t>
      </w:r>
      <w:r>
        <w:rPr>
          <w:spacing w:val="1"/>
        </w:rPr>
        <w:t xml:space="preserve">   </w:t>
      </w:r>
      <w:r>
        <w:rPr>
          <w:spacing w:val="12"/>
        </w:rPr>
        <w:t>MNV.</w:t>
      </w:r>
      <w:r>
        <w:rPr>
          <w:spacing w:val="1"/>
        </w:rPr>
        <w:t xml:space="preserve">   </w:t>
      </w:r>
      <w:r>
        <w:rPr>
          <w:spacing w:val="12"/>
        </w:rPr>
        <w:t>T</w:t>
      </w:r>
      <w:r>
        <w:rPr>
          <w:spacing w:val="11"/>
        </w:rPr>
        <w:t>he</w:t>
      </w:r>
      <w:r>
        <w:rPr>
          <w:spacing w:val="2"/>
        </w:rPr>
        <w:t xml:space="preserve">   </w:t>
      </w:r>
      <w:r>
        <w:rPr>
          <w:spacing w:val="11"/>
        </w:rPr>
        <w:t>authors</w:t>
      </w:r>
      <w:r>
        <w:rPr>
          <w:spacing w:val="5"/>
        </w:rPr>
        <w:t xml:space="preserve">   </w:t>
      </w:r>
      <w:r>
        <w:rPr>
          <w:spacing w:val="11"/>
        </w:rPr>
        <w:t>reported</w:t>
      </w:r>
      <w:r>
        <w:rPr>
          <w:spacing w:val="2"/>
        </w:rPr>
        <w:t xml:space="preserve">   </w:t>
      </w:r>
      <w:r>
        <w:rPr>
          <w:spacing w:val="11"/>
        </w:rPr>
        <w:t>that</w:t>
      </w:r>
      <w:r>
        <w:rPr>
          <w:spacing w:val="2"/>
        </w:rPr>
        <w:t xml:space="preserve">   </w:t>
      </w:r>
      <w:r>
        <w:rPr>
          <w:spacing w:val="11"/>
        </w:rPr>
        <w:t>chlorine</w:t>
      </w:r>
      <w:r>
        <w:rPr>
          <w:spacing w:val="2"/>
        </w:rPr>
        <w:t xml:space="preserve"> </w:t>
      </w:r>
      <w:r>
        <w:rPr>
          <w:spacing w:val="11"/>
        </w:rPr>
        <w:t>dioxide  at  a  concentration  of</w:t>
      </w:r>
      <w:r>
        <w:rPr>
          <w:spacing w:val="15"/>
          <w:w w:val="101"/>
        </w:rPr>
        <w:t xml:space="preserve">  </w:t>
      </w:r>
      <w:r>
        <w:rPr>
          <w:spacing w:val="11"/>
        </w:rPr>
        <w:t>12.4%</w:t>
      </w:r>
      <w:r>
        <w:rPr>
          <w:spacing w:val="8"/>
        </w:rPr>
        <w:t xml:space="preserve">  </w:t>
      </w:r>
      <w:r>
        <w:rPr>
          <w:spacing w:val="11"/>
        </w:rPr>
        <w:t>was</w:t>
      </w:r>
      <w:r>
        <w:rPr>
          <w:spacing w:val="13"/>
        </w:rPr>
        <w:t xml:space="preserve">  </w:t>
      </w:r>
      <w:r>
        <w:rPr>
          <w:spacing w:val="11"/>
        </w:rPr>
        <w:t>not</w:t>
      </w:r>
      <w:r>
        <w:rPr>
          <w:spacing w:val="10"/>
          <w:w w:val="102"/>
        </w:rPr>
        <w:t xml:space="preserve">  </w:t>
      </w:r>
      <w:r>
        <w:rPr>
          <w:spacing w:val="11"/>
        </w:rPr>
        <w:t>suc</w:t>
      </w:r>
      <w:r>
        <w:rPr>
          <w:spacing w:val="10"/>
        </w:rPr>
        <w:t>cessful  in</w:t>
      </w:r>
      <w:r>
        <w:rPr/>
        <w:t xml:space="preserve"> </w:t>
      </w:r>
      <w:r>
        <w:rPr>
          <w:spacing w:val="8"/>
        </w:rPr>
        <w:t>removal  of  HNV  nor</w:t>
      </w:r>
      <w:r>
        <w:rPr>
          <w:spacing w:val="7"/>
        </w:rPr>
        <w:t xml:space="preserve">  </w:t>
      </w:r>
      <w:r>
        <w:rPr>
          <w:spacing w:val="8"/>
        </w:rPr>
        <w:t>in</w:t>
      </w:r>
      <w:r>
        <w:rPr>
          <w:spacing w:val="9"/>
        </w:rPr>
        <w:t xml:space="preserve">  </w:t>
      </w:r>
      <w:r>
        <w:rPr>
          <w:spacing w:val="8"/>
        </w:rPr>
        <w:t>inactivation</w:t>
      </w:r>
      <w:r>
        <w:rPr>
          <w:spacing w:val="7"/>
        </w:rPr>
        <w:t xml:space="preserve">  </w:t>
      </w:r>
      <w:r>
        <w:rPr>
          <w:spacing w:val="8"/>
        </w:rPr>
        <w:t>of</w:t>
      </w:r>
      <w:r>
        <w:rPr>
          <w:spacing w:val="6"/>
        </w:rPr>
        <w:t xml:space="preserve">  </w:t>
      </w:r>
      <w:r>
        <w:rPr>
          <w:spacing w:val="8"/>
        </w:rPr>
        <w:t>MNV.</w:t>
      </w:r>
      <w:r>
        <w:rPr>
          <w:spacing w:val="13"/>
        </w:rPr>
        <w:t xml:space="preserve">  </w:t>
      </w:r>
      <w:r>
        <w:rPr>
          <w:spacing w:val="8"/>
        </w:rPr>
        <w:t>Incre</w:t>
      </w:r>
      <w:r>
        <w:rPr>
          <w:spacing w:val="7"/>
        </w:rPr>
        <w:t>asing</w:t>
      </w:r>
      <w:r>
        <w:rPr>
          <w:spacing w:val="8"/>
        </w:rPr>
        <w:t xml:space="preserve">  </w:t>
      </w:r>
      <w:r>
        <w:rPr>
          <w:spacing w:val="7"/>
        </w:rPr>
        <w:t>the</w:t>
      </w:r>
      <w:r>
        <w:rPr/>
        <w:t xml:space="preserve"> </w:t>
      </w:r>
      <w:r>
        <w:rPr>
          <w:spacing w:val="12"/>
        </w:rPr>
        <w:t>concentration  to</w:t>
      </w:r>
      <w:r>
        <w:rPr>
          <w:spacing w:val="18"/>
          <w:w w:val="101"/>
        </w:rPr>
        <w:t xml:space="preserve">  </w:t>
      </w:r>
      <w:r>
        <w:rPr>
          <w:spacing w:val="12"/>
        </w:rPr>
        <w:t>15.9%  resulted</w:t>
      </w:r>
      <w:r>
        <w:rPr>
          <w:spacing w:val="13"/>
          <w:w w:val="101"/>
        </w:rPr>
        <w:t xml:space="preserve">  </w:t>
      </w:r>
      <w:r>
        <w:rPr>
          <w:spacing w:val="12"/>
        </w:rPr>
        <w:t>in</w:t>
      </w:r>
      <w:r>
        <w:rPr>
          <w:spacing w:val="12"/>
          <w:w w:val="101"/>
        </w:rPr>
        <w:t xml:space="preserve">  </w:t>
      </w:r>
      <w:r>
        <w:rPr>
          <w:spacing w:val="12"/>
        </w:rPr>
        <w:t>ev</w:t>
      </w:r>
      <w:r>
        <w:rPr>
          <w:spacing w:val="11"/>
        </w:rPr>
        <w:t>en</w:t>
      </w:r>
      <w:r>
        <w:rPr>
          <w:spacing w:val="16"/>
          <w:w w:val="101"/>
        </w:rPr>
        <w:t xml:space="preserve">  </w:t>
      </w:r>
      <w:r>
        <w:rPr>
          <w:spacing w:val="11"/>
        </w:rPr>
        <w:t>less</w:t>
      </w:r>
      <w:r>
        <w:rPr>
          <w:spacing w:val="16"/>
          <w:w w:val="101"/>
        </w:rPr>
        <w:t xml:space="preserve">  </w:t>
      </w:r>
      <w:r>
        <w:rPr>
          <w:spacing w:val="11"/>
        </w:rPr>
        <w:t>removal</w:t>
      </w:r>
      <w:r>
        <w:rPr>
          <w:spacing w:val="13"/>
        </w:rPr>
        <w:t xml:space="preserve">  </w:t>
      </w:r>
      <w:r>
        <w:rPr>
          <w:spacing w:val="11"/>
        </w:rPr>
        <w:t>and</w:t>
      </w:r>
      <w:r>
        <w:rPr/>
        <w:t xml:space="preserve"> </w:t>
      </w:r>
      <w:r>
        <w:rPr>
          <w:spacing w:val="13"/>
        </w:rPr>
        <w:t>deactivation</w:t>
      </w:r>
      <w:r>
        <w:rPr>
          <w:spacing w:val="38"/>
          <w:w w:val="101"/>
        </w:rPr>
        <w:t xml:space="preserve"> </w:t>
      </w:r>
      <w:r>
        <w:rPr>
          <w:spacing w:val="13"/>
        </w:rPr>
        <w:t>of</w:t>
      </w:r>
      <w:r>
        <w:rPr>
          <w:spacing w:val="35"/>
        </w:rPr>
        <w:t xml:space="preserve"> </w:t>
      </w:r>
      <w:r>
        <w:rPr>
          <w:spacing w:val="13"/>
        </w:rPr>
        <w:t>the</w:t>
      </w:r>
      <w:r>
        <w:rPr>
          <w:spacing w:val="28"/>
          <w:w w:val="102"/>
        </w:rPr>
        <w:t xml:space="preserve"> </w:t>
      </w:r>
      <w:r>
        <w:rPr>
          <w:spacing w:val="13"/>
        </w:rPr>
        <w:t>viruses.</w:t>
      </w:r>
    </w:p>
    <w:p>
      <w:pPr>
        <w:pStyle w:val="BodyText"/>
        <w:ind w:left="246"/>
        <w:spacing w:before="207" w:line="229" w:lineRule="auto"/>
        <w:outlineLvl w:val="3"/>
        <w:rPr/>
      </w:pPr>
      <w:r>
        <w:rPr>
          <w:spacing w:val="14"/>
        </w:rPr>
        <w:t>Quaternary ammonium</w:t>
      </w:r>
      <w:r>
        <w:rPr>
          <w:spacing w:val="27"/>
          <w:w w:val="101"/>
        </w:rPr>
        <w:t xml:space="preserve"> </w:t>
      </w:r>
      <w:r>
        <w:rPr>
          <w:spacing w:val="14"/>
        </w:rPr>
        <w:t>compounds</w:t>
      </w:r>
    </w:p>
    <w:p>
      <w:pPr>
        <w:pStyle w:val="BodyText"/>
        <w:ind w:firstLine="239"/>
        <w:spacing w:before="29" w:line="266" w:lineRule="auto"/>
        <w:jc w:val="both"/>
        <w:rPr/>
      </w:pPr>
      <w:r>
        <w:rPr>
          <w:spacing w:val="12"/>
        </w:rPr>
        <w:t>There was</w:t>
      </w:r>
      <w:r>
        <w:rPr>
          <w:spacing w:val="-1"/>
        </w:rPr>
        <w:t xml:space="preserve"> </w:t>
      </w:r>
      <w:r>
        <w:rPr>
          <w:spacing w:val="12"/>
        </w:rPr>
        <w:t>very weak evidence from </w:t>
      </w:r>
      <w:r>
        <w:rPr>
          <w:spacing w:val="11"/>
        </w:rPr>
        <w:t>one outbreak study [</w:t>
      </w:r>
      <w:hyperlink w:history="true" w:anchor="bookmark1">
        <w:r>
          <w:rPr>
            <w:color w:val="0D7FAC"/>
            <w:spacing w:val="11"/>
          </w:rPr>
          <w:t>62</w:t>
        </w:r>
      </w:hyperlink>
      <w:r>
        <w:rPr>
          <w:spacing w:val="11"/>
        </w:rPr>
        <w:t>]</w:t>
      </w:r>
      <w:r>
        <w:rPr/>
        <w:t xml:space="preserve"> </w:t>
      </w:r>
      <w:r>
        <w:rPr>
          <w:spacing w:val="11"/>
        </w:rPr>
        <w:t>which</w:t>
      </w:r>
      <w:r>
        <w:rPr>
          <w:spacing w:val="43"/>
        </w:rPr>
        <w:t xml:space="preserve"> </w:t>
      </w:r>
      <w:r>
        <w:rPr>
          <w:spacing w:val="11"/>
        </w:rPr>
        <w:t>used</w:t>
      </w:r>
      <w:r>
        <w:rPr>
          <w:spacing w:val="36"/>
          <w:w w:val="101"/>
        </w:rPr>
        <w:t xml:space="preserve"> </w:t>
      </w:r>
      <w:r>
        <w:rPr>
          <w:spacing w:val="11"/>
        </w:rPr>
        <w:t>a</w:t>
      </w:r>
      <w:r>
        <w:rPr>
          <w:spacing w:val="34"/>
          <w:w w:val="101"/>
        </w:rPr>
        <w:t xml:space="preserve"> </w:t>
      </w:r>
      <w:r>
        <w:rPr>
          <w:spacing w:val="11"/>
        </w:rPr>
        <w:t>quaternary</w:t>
      </w:r>
      <w:r>
        <w:rPr>
          <w:spacing w:val="35"/>
          <w:w w:val="102"/>
        </w:rPr>
        <w:t xml:space="preserve"> </w:t>
      </w:r>
      <w:r>
        <w:rPr>
          <w:spacing w:val="11"/>
        </w:rPr>
        <w:t>ammonium</w:t>
      </w:r>
      <w:r>
        <w:rPr>
          <w:spacing w:val="34"/>
          <w:w w:val="102"/>
        </w:rPr>
        <w:t xml:space="preserve"> </w:t>
      </w:r>
      <w:r>
        <w:rPr>
          <w:spacing w:val="11"/>
        </w:rPr>
        <w:t>compound</w:t>
      </w:r>
      <w:r>
        <w:rPr>
          <w:spacing w:val="2"/>
        </w:rPr>
        <w:t xml:space="preserve">  </w:t>
      </w:r>
      <w:r>
        <w:rPr>
          <w:spacing w:val="11"/>
        </w:rPr>
        <w:t>(QAC)</w:t>
      </w:r>
      <w:r>
        <w:rPr>
          <w:spacing w:val="35"/>
        </w:rPr>
        <w:t xml:space="preserve"> </w:t>
      </w:r>
      <w:r>
        <w:rPr>
          <w:spacing w:val="11"/>
        </w:rPr>
        <w:t>during</w:t>
      </w:r>
      <w:r>
        <w:rPr/>
        <w:t xml:space="preserve"> </w:t>
      </w:r>
      <w:r>
        <w:rPr>
          <w:spacing w:val="15"/>
        </w:rPr>
        <w:t>outbreaks in a healthcare setting.</w:t>
      </w:r>
      <w:r>
        <w:rPr>
          <w:spacing w:val="14"/>
        </w:rPr>
        <w:t xml:space="preserve"> The authors</w:t>
      </w:r>
      <w:r>
        <w:rPr>
          <w:spacing w:val="22"/>
        </w:rPr>
        <w:t xml:space="preserve"> </w:t>
      </w:r>
      <w:r>
        <w:rPr>
          <w:spacing w:val="14"/>
        </w:rPr>
        <w:t>reported that</w:t>
      </w:r>
      <w:r>
        <w:rPr>
          <w:spacing w:val="15"/>
          <w:w w:val="101"/>
        </w:rPr>
        <w:t xml:space="preserve"> </w:t>
      </w:r>
      <w:r>
        <w:rPr>
          <w:spacing w:val="14"/>
        </w:rPr>
        <w:t>a</w:t>
      </w:r>
      <w:r>
        <w:rPr/>
        <w:t xml:space="preserve"> </w:t>
      </w:r>
      <w:r>
        <w:rPr>
          <w:spacing w:val="11"/>
        </w:rPr>
        <w:t>QAC</w:t>
      </w:r>
      <w:r>
        <w:rPr>
          <w:spacing w:val="45"/>
        </w:rPr>
        <w:t xml:space="preserve"> </w:t>
      </w:r>
      <w:r>
        <w:rPr>
          <w:spacing w:val="11"/>
        </w:rPr>
        <w:t>(concentration</w:t>
      </w:r>
      <w:r>
        <w:rPr>
          <w:spacing w:val="25"/>
          <w:w w:val="102"/>
        </w:rPr>
        <w:t xml:space="preserve"> </w:t>
      </w:r>
      <w:r>
        <w:rPr>
          <w:spacing w:val="11"/>
        </w:rPr>
        <w:t>not</w:t>
      </w:r>
      <w:r>
        <w:rPr>
          <w:spacing w:val="27"/>
        </w:rPr>
        <w:t xml:space="preserve"> </w:t>
      </w:r>
      <w:r>
        <w:rPr>
          <w:spacing w:val="11"/>
        </w:rPr>
        <w:t>reported) was</w:t>
      </w:r>
      <w:r>
        <w:rPr>
          <w:spacing w:val="24"/>
        </w:rPr>
        <w:t xml:space="preserve"> </w:t>
      </w:r>
      <w:r>
        <w:rPr>
          <w:spacing w:val="11"/>
        </w:rPr>
        <w:t>used</w:t>
      </w:r>
      <w:r>
        <w:rPr>
          <w:spacing w:val="27"/>
        </w:rPr>
        <w:t xml:space="preserve"> </w:t>
      </w:r>
      <w:r>
        <w:rPr>
          <w:spacing w:val="11"/>
        </w:rPr>
        <w:t>routinely</w:t>
      </w:r>
      <w:r>
        <w:rPr>
          <w:spacing w:val="20"/>
          <w:w w:val="101"/>
        </w:rPr>
        <w:t xml:space="preserve"> </w:t>
      </w:r>
      <w:r>
        <w:rPr>
          <w:spacing w:val="11"/>
        </w:rPr>
        <w:t>as</w:t>
      </w:r>
      <w:r>
        <w:rPr>
          <w:spacing w:val="21"/>
        </w:rPr>
        <w:t xml:space="preserve"> </w:t>
      </w:r>
      <w:r>
        <w:rPr>
          <w:spacing w:val="11"/>
        </w:rPr>
        <w:t>a</w:t>
      </w:r>
      <w:r>
        <w:rPr>
          <w:spacing w:val="20"/>
        </w:rPr>
        <w:t xml:space="preserve"> </w:t>
      </w:r>
      <w:r>
        <w:rPr>
          <w:spacing w:val="11"/>
        </w:rPr>
        <w:t>dis-</w:t>
      </w:r>
      <w:r>
        <w:rPr/>
        <w:t xml:space="preserve"> </w:t>
      </w:r>
      <w:r>
        <w:rPr>
          <w:spacing w:val="15"/>
        </w:rPr>
        <w:t>infectant</w:t>
      </w:r>
      <w:r>
        <w:rPr/>
        <w:t xml:space="preserve">  </w:t>
      </w:r>
      <w:r>
        <w:rPr>
          <w:spacing w:val="15"/>
        </w:rPr>
        <w:t>in</w:t>
      </w:r>
      <w:r>
        <w:rPr/>
        <w:t xml:space="preserve">  </w:t>
      </w:r>
      <w:r>
        <w:rPr>
          <w:spacing w:val="15"/>
        </w:rPr>
        <w:t>the</w:t>
      </w:r>
      <w:r>
        <w:rPr>
          <w:spacing w:val="2"/>
        </w:rPr>
        <w:t xml:space="preserve">  </w:t>
      </w:r>
      <w:r>
        <w:rPr>
          <w:spacing w:val="15"/>
        </w:rPr>
        <w:t>unit</w:t>
      </w:r>
      <w:r>
        <w:rPr>
          <w:spacing w:val="38"/>
          <w:w w:val="101"/>
        </w:rPr>
        <w:t xml:space="preserve"> </w:t>
      </w:r>
      <w:r>
        <w:rPr>
          <w:spacing w:val="15"/>
        </w:rPr>
        <w:t>when</w:t>
      </w:r>
      <w:r>
        <w:rPr>
          <w:spacing w:val="42"/>
          <w:w w:val="101"/>
        </w:rPr>
        <w:t xml:space="preserve"> </w:t>
      </w:r>
      <w:r>
        <w:rPr>
          <w:spacing w:val="15"/>
        </w:rPr>
        <w:t>the</w:t>
      </w:r>
      <w:r>
        <w:rPr>
          <w:spacing w:val="41"/>
          <w:w w:val="101"/>
        </w:rPr>
        <w:t xml:space="preserve"> </w:t>
      </w:r>
      <w:r>
        <w:rPr>
          <w:spacing w:val="15"/>
        </w:rPr>
        <w:t>outb</w:t>
      </w:r>
      <w:r>
        <w:rPr>
          <w:spacing w:val="14"/>
        </w:rPr>
        <w:t>reak</w:t>
      </w:r>
      <w:r>
        <w:rPr/>
        <w:t xml:space="preserve">  </w:t>
      </w:r>
      <w:r>
        <w:rPr>
          <w:spacing w:val="14"/>
        </w:rPr>
        <w:t>occurred.</w:t>
      </w:r>
      <w:r>
        <w:rPr>
          <w:spacing w:val="37"/>
          <w:w w:val="101"/>
        </w:rPr>
        <w:t xml:space="preserve"> </w:t>
      </w:r>
      <w:r>
        <w:rPr>
          <w:spacing w:val="14"/>
        </w:rPr>
        <w:t>The</w:t>
      </w:r>
      <w:r>
        <w:rPr>
          <w:spacing w:val="42"/>
        </w:rPr>
        <w:t xml:space="preserve"> </w:t>
      </w:r>
      <w:r>
        <w:rPr>
          <w:spacing w:val="14"/>
        </w:rPr>
        <w:t>out-</w:t>
      </w:r>
      <w:r>
        <w:rPr/>
        <w:t xml:space="preserve"> </w:t>
      </w:r>
      <w:r>
        <w:rPr>
          <w:spacing w:val="10"/>
        </w:rPr>
        <w:t>break</w:t>
      </w:r>
      <w:r>
        <w:rPr/>
        <w:t xml:space="preserve">   </w:t>
      </w:r>
      <w:r>
        <w:rPr>
          <w:spacing w:val="10"/>
        </w:rPr>
        <w:t>lasted</w:t>
      </w:r>
      <w:r>
        <w:rPr>
          <w:spacing w:val="20"/>
          <w:w w:val="102"/>
        </w:rPr>
        <w:t xml:space="preserve">  </w:t>
      </w:r>
      <w:r>
        <w:rPr>
          <w:spacing w:val="10"/>
        </w:rPr>
        <w:t>38  days   and</w:t>
      </w:r>
      <w:r>
        <w:rPr>
          <w:spacing w:val="18"/>
          <w:w w:val="101"/>
        </w:rPr>
        <w:t xml:space="preserve">  </w:t>
      </w:r>
      <w:r>
        <w:rPr>
          <w:spacing w:val="10"/>
        </w:rPr>
        <w:t>involved</w:t>
      </w:r>
      <w:r>
        <w:rPr>
          <w:spacing w:val="2"/>
        </w:rPr>
        <w:t xml:space="preserve">   </w:t>
      </w:r>
      <w:r>
        <w:rPr>
          <w:spacing w:val="10"/>
        </w:rPr>
        <w:t>13  cases.   Disinfec</w:t>
      </w:r>
      <w:r>
        <w:rPr>
          <w:spacing w:val="9"/>
        </w:rPr>
        <w:t>tion</w:t>
      </w:r>
      <w:r>
        <w:rPr/>
        <w:t xml:space="preserve"> </w:t>
      </w:r>
      <w:r>
        <w:rPr>
          <w:spacing w:val="14"/>
        </w:rPr>
        <w:t>continued using the same disinfectant</w:t>
      </w:r>
      <w:r>
        <w:rPr>
          <w:spacing w:val="16"/>
          <w:w w:val="101"/>
        </w:rPr>
        <w:t xml:space="preserve"> </w:t>
      </w:r>
      <w:r>
        <w:rPr>
          <w:spacing w:val="14"/>
        </w:rPr>
        <w:t>and other</w:t>
      </w:r>
      <w:r>
        <w:rPr>
          <w:spacing w:val="15"/>
          <w:w w:val="101"/>
        </w:rPr>
        <w:t xml:space="preserve"> </w:t>
      </w:r>
      <w:r>
        <w:rPr>
          <w:spacing w:val="14"/>
        </w:rPr>
        <w:t>inte</w:t>
      </w:r>
      <w:r>
        <w:rPr>
          <w:spacing w:val="13"/>
        </w:rPr>
        <w:t>rventions</w:t>
      </w:r>
      <w:r>
        <w:rPr/>
        <w:t xml:space="preserve"> </w:t>
      </w:r>
      <w:r>
        <w:rPr>
          <w:spacing w:val="15"/>
        </w:rPr>
        <w:t>were</w:t>
      </w:r>
      <w:r>
        <w:rPr>
          <w:spacing w:val="23"/>
          <w:w w:val="102"/>
        </w:rPr>
        <w:t xml:space="preserve"> </w:t>
      </w:r>
      <w:r>
        <w:rPr>
          <w:spacing w:val="15"/>
        </w:rPr>
        <w:t>introduced.</w:t>
      </w:r>
      <w:r>
        <w:rPr>
          <w:spacing w:val="34"/>
        </w:rPr>
        <w:t xml:space="preserve"> </w:t>
      </w:r>
      <w:r>
        <w:rPr>
          <w:spacing w:val="15"/>
        </w:rPr>
        <w:t>It was</w:t>
      </w:r>
      <w:r>
        <w:rPr>
          <w:spacing w:val="31"/>
        </w:rPr>
        <w:t xml:space="preserve"> </w:t>
      </w:r>
      <w:r>
        <w:rPr>
          <w:spacing w:val="15"/>
        </w:rPr>
        <w:t>reported</w:t>
      </w:r>
      <w:r>
        <w:rPr>
          <w:spacing w:val="24"/>
          <w:w w:val="101"/>
        </w:rPr>
        <w:t xml:space="preserve"> </w:t>
      </w:r>
      <w:r>
        <w:rPr>
          <w:spacing w:val="15"/>
        </w:rPr>
        <w:t>that</w:t>
      </w:r>
      <w:r>
        <w:rPr>
          <w:spacing w:val="24"/>
          <w:w w:val="101"/>
        </w:rPr>
        <w:t xml:space="preserve"> </w:t>
      </w:r>
      <w:r>
        <w:rPr>
          <w:spacing w:val="15"/>
        </w:rPr>
        <w:t>the</w:t>
      </w:r>
      <w:r>
        <w:rPr>
          <w:spacing w:val="22"/>
        </w:rPr>
        <w:t xml:space="preserve"> </w:t>
      </w:r>
      <w:r>
        <w:rPr>
          <w:spacing w:val="14"/>
        </w:rPr>
        <w:t>outbreak</w:t>
      </w:r>
      <w:r>
        <w:rPr>
          <w:spacing w:val="23"/>
          <w:w w:val="101"/>
        </w:rPr>
        <w:t xml:space="preserve"> </w:t>
      </w:r>
      <w:r>
        <w:rPr>
          <w:spacing w:val="14"/>
        </w:rPr>
        <w:t>ended</w:t>
      </w:r>
      <w:r>
        <w:rPr>
          <w:spacing w:val="34"/>
          <w:w w:val="101"/>
        </w:rPr>
        <w:t xml:space="preserve"> </w:t>
      </w:r>
      <w:r>
        <w:rPr>
          <w:spacing w:val="14"/>
        </w:rPr>
        <w:t>11</w:t>
      </w:r>
      <w:r>
        <w:rPr/>
        <w:t xml:space="preserve"> </w:t>
      </w:r>
      <w:r>
        <w:rPr>
          <w:spacing w:val="15"/>
        </w:rPr>
        <w:t>days</w:t>
      </w:r>
      <w:r>
        <w:rPr>
          <w:spacing w:val="12"/>
        </w:rPr>
        <w:t xml:space="preserve">  </w:t>
      </w:r>
      <w:r>
        <w:rPr>
          <w:spacing w:val="15"/>
        </w:rPr>
        <w:t>after</w:t>
      </w:r>
      <w:r>
        <w:rPr>
          <w:spacing w:val="7"/>
        </w:rPr>
        <w:t xml:space="preserve">  </w:t>
      </w:r>
      <w:r>
        <w:rPr>
          <w:spacing w:val="15"/>
        </w:rPr>
        <w:t>other</w:t>
      </w:r>
      <w:r>
        <w:rPr>
          <w:spacing w:val="7"/>
        </w:rPr>
        <w:t xml:space="preserve">  </w:t>
      </w:r>
      <w:r>
        <w:rPr>
          <w:spacing w:val="15"/>
        </w:rPr>
        <w:t>interventions</w:t>
      </w:r>
      <w:r>
        <w:rPr>
          <w:spacing w:val="6"/>
        </w:rPr>
        <w:t xml:space="preserve">  </w:t>
      </w:r>
      <w:r>
        <w:rPr>
          <w:spacing w:val="15"/>
        </w:rPr>
        <w:t>were</w:t>
      </w:r>
      <w:r>
        <w:rPr>
          <w:spacing w:val="8"/>
        </w:rPr>
        <w:t xml:space="preserve">  </w:t>
      </w:r>
      <w:r>
        <w:rPr>
          <w:spacing w:val="15"/>
        </w:rPr>
        <w:t>implemented,</w:t>
      </w:r>
      <w:r>
        <w:rPr>
          <w:spacing w:val="9"/>
        </w:rPr>
        <w:t xml:space="preserve">  </w:t>
      </w:r>
      <w:r>
        <w:rPr>
          <w:spacing w:val="15"/>
        </w:rPr>
        <w:t>and</w:t>
      </w:r>
      <w:r>
        <w:rPr>
          <w:spacing w:val="8"/>
        </w:rPr>
        <w:t xml:space="preserve">  </w:t>
      </w:r>
      <w:r>
        <w:rPr>
          <w:spacing w:val="15"/>
        </w:rPr>
        <w:t>the</w:t>
      </w:r>
      <w:r>
        <w:rPr>
          <w:spacing w:val="1"/>
        </w:rPr>
        <w:t xml:space="preserve"> </w:t>
      </w:r>
      <w:r>
        <w:rPr>
          <w:spacing w:val="12"/>
        </w:rPr>
        <w:t>authors did not comment on w</w:t>
      </w:r>
      <w:r>
        <w:rPr>
          <w:spacing w:val="11"/>
        </w:rPr>
        <w:t>hether or not QAC was effective.</w:t>
      </w:r>
    </w:p>
    <w:p>
      <w:pPr>
        <w:pStyle w:val="BodyText"/>
        <w:ind w:left="4" w:firstLine="235"/>
        <w:spacing w:before="44" w:line="263" w:lineRule="auto"/>
        <w:jc w:val="both"/>
        <w:rPr/>
      </w:pPr>
      <w:r>
        <w:rPr>
          <w:spacing w:val="14"/>
        </w:rPr>
        <w:t>There</w:t>
      </w:r>
      <w:r>
        <w:rPr/>
        <w:t xml:space="preserve">   </w:t>
      </w:r>
      <w:r>
        <w:rPr>
          <w:spacing w:val="14"/>
        </w:rPr>
        <w:t>was</w:t>
      </w:r>
      <w:r>
        <w:rPr/>
        <w:t xml:space="preserve">   </w:t>
      </w:r>
      <w:r>
        <w:rPr>
          <w:spacing w:val="14"/>
        </w:rPr>
        <w:t>weak</w:t>
      </w:r>
      <w:r>
        <w:rPr>
          <w:spacing w:val="2"/>
        </w:rPr>
        <w:t xml:space="preserve">   </w:t>
      </w:r>
      <w:r>
        <w:rPr>
          <w:spacing w:val="14"/>
        </w:rPr>
        <w:t>evidence</w:t>
      </w:r>
      <w:r>
        <w:rPr>
          <w:spacing w:val="2"/>
        </w:rPr>
        <w:t xml:space="preserve">   </w:t>
      </w:r>
      <w:r>
        <w:rPr>
          <w:spacing w:val="14"/>
        </w:rPr>
        <w:t>from</w:t>
      </w:r>
      <w:r>
        <w:rPr>
          <w:spacing w:val="2"/>
        </w:rPr>
        <w:t xml:space="preserve">   </w:t>
      </w:r>
      <w:r>
        <w:rPr>
          <w:spacing w:val="14"/>
        </w:rPr>
        <w:t>two</w:t>
      </w:r>
      <w:r>
        <w:rPr>
          <w:spacing w:val="2"/>
        </w:rPr>
        <w:t xml:space="preserve">   </w:t>
      </w:r>
      <w:r>
        <w:rPr>
          <w:spacing w:val="14"/>
        </w:rPr>
        <w:t>outbre</w:t>
      </w:r>
      <w:r>
        <w:rPr>
          <w:spacing w:val="13"/>
        </w:rPr>
        <w:t>ak</w:t>
      </w:r>
      <w:r>
        <w:rPr>
          <w:spacing w:val="2"/>
        </w:rPr>
        <w:t xml:space="preserve">   </w:t>
      </w:r>
      <w:r>
        <w:rPr>
          <w:spacing w:val="13"/>
        </w:rPr>
        <w:t>studies</w:t>
      </w:r>
      <w:r>
        <w:rPr>
          <w:spacing w:val="1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43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223</w:t>
        </w:r>
      </w:hyperlink>
      <w:r>
        <w:rPr>
          <w:spacing w:val="12"/>
        </w:rPr>
        <w:t>] which used </w:t>
      </w:r>
      <w:r>
        <w:rPr>
          <w:spacing w:val="11"/>
        </w:rPr>
        <w:t>QACs during outbreaks outside</w:t>
      </w:r>
      <w:r>
        <w:rPr>
          <w:spacing w:val="19"/>
          <w:w w:val="102"/>
        </w:rPr>
        <w:t xml:space="preserve"> </w:t>
      </w:r>
      <w:r>
        <w:rPr>
          <w:spacing w:val="11"/>
        </w:rPr>
        <w:t>healthcare</w:t>
      </w:r>
      <w:r>
        <w:rPr/>
        <w:t xml:space="preserve"> </w:t>
      </w:r>
      <w:r>
        <w:rPr>
          <w:spacing w:val="12"/>
        </w:rPr>
        <w:t>settings.</w:t>
      </w:r>
      <w:r>
        <w:rPr>
          <w:spacing w:val="40"/>
          <w:w w:val="102"/>
        </w:rPr>
        <w:t xml:space="preserve"> </w:t>
      </w:r>
      <w:r>
        <w:rPr>
          <w:spacing w:val="12"/>
        </w:rPr>
        <w:t>Both</w:t>
      </w:r>
      <w:r>
        <w:rPr>
          <w:spacing w:val="33"/>
          <w:w w:val="102"/>
        </w:rPr>
        <w:t xml:space="preserve"> </w:t>
      </w:r>
      <w:r>
        <w:rPr>
          <w:spacing w:val="12"/>
        </w:rPr>
        <w:t>studies</w:t>
      </w:r>
      <w:r>
        <w:rPr>
          <w:spacing w:val="40"/>
        </w:rPr>
        <w:t xml:space="preserve"> </w:t>
      </w:r>
      <w:r>
        <w:rPr>
          <w:spacing w:val="12"/>
        </w:rPr>
        <w:t>re</w:t>
      </w:r>
      <w:r>
        <w:rPr>
          <w:spacing w:val="11"/>
        </w:rPr>
        <w:t>ported</w:t>
      </w:r>
      <w:r>
        <w:rPr>
          <w:spacing w:val="35"/>
          <w:w w:val="101"/>
        </w:rPr>
        <w:t xml:space="preserve"> </w:t>
      </w:r>
      <w:r>
        <w:rPr>
          <w:spacing w:val="11"/>
        </w:rPr>
        <w:t>that</w:t>
      </w:r>
      <w:r>
        <w:rPr>
          <w:spacing w:val="34"/>
          <w:w w:val="102"/>
        </w:rPr>
        <w:t xml:space="preserve"> </w:t>
      </w:r>
      <w:r>
        <w:rPr>
          <w:spacing w:val="11"/>
        </w:rPr>
        <w:t>QACs</w:t>
      </w:r>
      <w:r>
        <w:rPr>
          <w:spacing w:val="28"/>
          <w:w w:val="101"/>
        </w:rPr>
        <w:t xml:space="preserve"> </w:t>
      </w:r>
      <w:r>
        <w:rPr>
          <w:spacing w:val="11"/>
        </w:rPr>
        <w:t>were</w:t>
      </w:r>
      <w:r>
        <w:rPr>
          <w:spacing w:val="38"/>
          <w:w w:val="101"/>
        </w:rPr>
        <w:t xml:space="preserve"> </w:t>
      </w:r>
      <w:r>
        <w:rPr>
          <w:spacing w:val="11"/>
        </w:rPr>
        <w:t>used</w:t>
      </w:r>
      <w:r>
        <w:rPr>
          <w:spacing w:val="34"/>
        </w:rPr>
        <w:t xml:space="preserve"> </w:t>
      </w:r>
      <w:r>
        <w:rPr>
          <w:spacing w:val="11"/>
        </w:rPr>
        <w:t>initially</w:t>
      </w:r>
      <w:r>
        <w:rPr/>
        <w:t xml:space="preserve"> </w:t>
      </w:r>
      <w:r>
        <w:rPr>
          <w:spacing w:val="14"/>
        </w:rPr>
        <w:t>but</w:t>
      </w:r>
      <w:r>
        <w:rPr>
          <w:spacing w:val="45"/>
        </w:rPr>
        <w:t xml:space="preserve"> </w:t>
      </w:r>
      <w:r>
        <w:rPr>
          <w:spacing w:val="14"/>
        </w:rPr>
        <w:t>that</w:t>
      </w:r>
      <w:r>
        <w:rPr>
          <w:spacing w:val="34"/>
          <w:w w:val="101"/>
        </w:rPr>
        <w:t xml:space="preserve"> </w:t>
      </w:r>
      <w:r>
        <w:rPr>
          <w:spacing w:val="14"/>
        </w:rPr>
        <w:t>cases</w:t>
      </w:r>
      <w:r>
        <w:rPr>
          <w:spacing w:val="32"/>
          <w:w w:val="101"/>
        </w:rPr>
        <w:t xml:space="preserve"> </w:t>
      </w:r>
      <w:r>
        <w:rPr>
          <w:spacing w:val="14"/>
        </w:rPr>
        <w:t>continued,</w:t>
      </w:r>
      <w:r>
        <w:rPr>
          <w:spacing w:val="35"/>
          <w:w w:val="102"/>
        </w:rPr>
        <w:t xml:space="preserve"> </w:t>
      </w:r>
      <w:r>
        <w:rPr>
          <w:spacing w:val="14"/>
        </w:rPr>
        <w:t>and</w:t>
      </w:r>
      <w:r>
        <w:rPr>
          <w:spacing w:val="33"/>
        </w:rPr>
        <w:t xml:space="preserve"> </w:t>
      </w:r>
      <w:r>
        <w:rPr>
          <w:spacing w:val="14"/>
        </w:rPr>
        <w:t>further</w:t>
      </w:r>
      <w:r>
        <w:rPr>
          <w:spacing w:val="33"/>
          <w:w w:val="101"/>
        </w:rPr>
        <w:t xml:space="preserve"> </w:t>
      </w:r>
      <w:r>
        <w:rPr>
          <w:spacing w:val="14"/>
        </w:rPr>
        <w:t>interventions</w:t>
      </w:r>
      <w:r>
        <w:rPr>
          <w:spacing w:val="35"/>
          <w:w w:val="101"/>
        </w:rPr>
        <w:t xml:space="preserve"> </w:t>
      </w:r>
      <w:r>
        <w:rPr>
          <w:spacing w:val="14"/>
        </w:rPr>
        <w:t>included</w:t>
      </w:r>
      <w:r>
        <w:rPr/>
        <w:t xml:space="preserve"> </w:t>
      </w:r>
      <w:r>
        <w:rPr>
          <w:spacing w:val="11"/>
        </w:rPr>
        <w:t>switching to NaCl-</w:t>
      </w:r>
      <w:r>
        <w:rPr>
          <w:spacing w:val="-24"/>
        </w:rPr>
        <w:t xml:space="preserve"> </w:t>
      </w:r>
      <w:r>
        <w:rPr>
          <w:spacing w:val="11"/>
        </w:rPr>
        <w:t>. Both studi</w:t>
      </w:r>
      <w:r>
        <w:rPr>
          <w:spacing w:val="10"/>
        </w:rPr>
        <w:t>es also reported that switching to</w:t>
      </w:r>
      <w:r>
        <w:rPr/>
        <w:t xml:space="preserve"> </w:t>
      </w:r>
      <w:r>
        <w:rPr>
          <w:spacing w:val="12"/>
        </w:rPr>
        <w:t>NaCl- resulted in outbreak resolution,</w:t>
      </w:r>
      <w:r>
        <w:rPr>
          <w:spacing w:val="11"/>
        </w:rPr>
        <w:t xml:space="preserve"> with one study reporting</w:t>
      </w:r>
      <w:r>
        <w:rPr/>
        <w:t xml:space="preserve"> </w:t>
      </w:r>
      <w:r>
        <w:rPr>
          <w:spacing w:val="13"/>
        </w:rPr>
        <w:t>no  further  cases</w:t>
      </w:r>
      <w:r>
        <w:rPr>
          <w:spacing w:val="18"/>
          <w:w w:val="101"/>
        </w:rPr>
        <w:t xml:space="preserve"> 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223</w:t>
        </w:r>
      </w:hyperlink>
      <w:r>
        <w:rPr>
          <w:spacing w:val="13"/>
        </w:rPr>
        <w:t>]  and</w:t>
      </w:r>
      <w:r>
        <w:rPr>
          <w:spacing w:val="13"/>
        </w:rPr>
        <w:t xml:space="preserve">  </w:t>
      </w:r>
      <w:r>
        <w:rPr>
          <w:spacing w:val="13"/>
        </w:rPr>
        <w:t>the</w:t>
      </w:r>
      <w:r>
        <w:rPr>
          <w:spacing w:val="13"/>
          <w:w w:val="101"/>
        </w:rPr>
        <w:t xml:space="preserve">  </w:t>
      </w:r>
      <w:r>
        <w:rPr>
          <w:spacing w:val="13"/>
        </w:rPr>
        <w:t>o</w:t>
      </w:r>
      <w:r>
        <w:rPr>
          <w:spacing w:val="12"/>
        </w:rPr>
        <w:t>ther  study</w:t>
      </w:r>
      <w:r>
        <w:rPr>
          <w:spacing w:val="17"/>
        </w:rPr>
        <w:t xml:space="preserve">  </w:t>
      </w:r>
      <w:r>
        <w:rPr>
          <w:spacing w:val="12"/>
        </w:rPr>
        <w:t>reporting  ﬁve</w:t>
      </w:r>
      <w:r>
        <w:rPr/>
        <w:t xml:space="preserve"> </w:t>
      </w:r>
      <w:r>
        <w:rPr>
          <w:spacing w:val="12"/>
        </w:rPr>
        <w:t>additional</w:t>
      </w:r>
      <w:r>
        <w:rPr>
          <w:spacing w:val="29"/>
          <w:w w:val="102"/>
        </w:rPr>
        <w:t xml:space="preserve"> </w:t>
      </w:r>
      <w:r>
        <w:rPr>
          <w:spacing w:val="12"/>
        </w:rPr>
        <w:t>cases</w:t>
      </w:r>
      <w:r>
        <w:rPr>
          <w:spacing w:val="24"/>
          <w:w w:val="102"/>
        </w:rPr>
        <w:t xml:space="preserve"> </w:t>
      </w:r>
      <w:r>
        <w:rPr>
          <w:spacing w:val="12"/>
        </w:rPr>
        <w:t>which</w:t>
      </w:r>
      <w:r>
        <w:rPr>
          <w:spacing w:val="29"/>
        </w:rPr>
        <w:t xml:space="preserve"> </w:t>
      </w:r>
      <w:r>
        <w:rPr>
          <w:spacing w:val="12"/>
        </w:rPr>
        <w:t>occurred</w:t>
      </w:r>
      <w:r>
        <w:rPr>
          <w:spacing w:val="24"/>
          <w:w w:val="101"/>
        </w:rPr>
        <w:t xml:space="preserve"> </w:t>
      </w:r>
      <w:r>
        <w:rPr>
          <w:spacing w:val="12"/>
        </w:rPr>
        <w:t>within</w:t>
      </w:r>
      <w:r>
        <w:rPr>
          <w:spacing w:val="29"/>
        </w:rPr>
        <w:t xml:space="preserve"> </w:t>
      </w:r>
      <w:r>
        <w:rPr>
          <w:spacing w:val="12"/>
        </w:rPr>
        <w:t>2</w:t>
      </w:r>
      <w:r>
        <w:rPr>
          <w:spacing w:val="29"/>
          <w:w w:val="102"/>
        </w:rPr>
        <w:t xml:space="preserve"> </w:t>
      </w:r>
      <w:r>
        <w:rPr>
          <w:spacing w:val="12"/>
        </w:rPr>
        <w:t>days</w:t>
      </w:r>
      <w:r>
        <w:rPr>
          <w:spacing w:val="28"/>
          <w:w w:val="102"/>
        </w:rPr>
        <w:t xml:space="preserve"> </w:t>
      </w:r>
      <w:r>
        <w:rPr>
          <w:spacing w:val="12"/>
        </w:rPr>
        <w:t>of</w:t>
      </w:r>
      <w:r>
        <w:rPr>
          <w:spacing w:val="29"/>
          <w:w w:val="102"/>
        </w:rPr>
        <w:t xml:space="preserve"> </w:t>
      </w:r>
      <w:r>
        <w:rPr>
          <w:spacing w:val="11"/>
        </w:rPr>
        <w:t>disinfection</w:t>
      </w:r>
      <w:r>
        <w:rPr/>
        <w:t xml:space="preserve"> </w:t>
      </w:r>
      <w:r>
        <w:rPr>
          <w:spacing w:val="6"/>
        </w:rPr>
        <w:t>[</w:t>
      </w:r>
      <w:hyperlink w:history="true" w:anchor="bookmark1">
        <w:r>
          <w:rPr>
            <w:color w:val="0D7FAC"/>
            <w:spacing w:val="6"/>
          </w:rPr>
          <w:t>43</w:t>
        </w:r>
      </w:hyperlink>
      <w:r>
        <w:rPr>
          <w:spacing w:val="6"/>
        </w:rPr>
        <w:t>]</w:t>
      </w:r>
      <w:r>
        <w:rPr>
          <w:spacing w:val="-23"/>
        </w:rPr>
        <w:t xml:space="preserve"> </w:t>
      </w:r>
      <w:r>
        <w:rPr>
          <w:spacing w:val="6"/>
        </w:rPr>
        <w:t>.</w:t>
      </w:r>
    </w:p>
    <w:p>
      <w:pPr>
        <w:pStyle w:val="BodyText"/>
        <w:ind w:left="5" w:firstLine="245"/>
        <w:spacing w:before="27" w:line="251" w:lineRule="auto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1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>
          <w:spacing w:val="1"/>
        </w:rPr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1"/>
        </w:rPr>
        <w:t>assessed the cost of</w:t>
      </w:r>
      <w:r>
        <w:rPr>
          <w:spacing w:val="34"/>
        </w:rPr>
        <w:t xml:space="preserve"> </w:t>
      </w:r>
      <w:r>
        <w:rPr>
          <w:spacing w:val="11"/>
        </w:rPr>
        <w:t>disinfection</w:t>
      </w:r>
      <w:r>
        <w:rPr>
          <w:spacing w:val="12"/>
        </w:rPr>
        <w:t xml:space="preserve"> </w:t>
      </w:r>
      <w:r>
        <w:rPr>
          <w:spacing w:val="11"/>
        </w:rPr>
        <w:t>with</w:t>
      </w:r>
      <w:r>
        <w:rPr>
          <w:spacing w:val="19"/>
          <w:w w:val="101"/>
        </w:rPr>
        <w:t xml:space="preserve"> </w:t>
      </w:r>
      <w:r>
        <w:rPr>
          <w:spacing w:val="11"/>
        </w:rPr>
        <w:t>QACs</w:t>
      </w:r>
      <w:r>
        <w:rPr>
          <w:spacing w:val="18"/>
        </w:rPr>
        <w:t xml:space="preserve"> </w:t>
      </w:r>
      <w:r>
        <w:rPr>
          <w:spacing w:val="11"/>
        </w:rPr>
        <w:t>in</w:t>
      </w:r>
      <w:r>
        <w:rPr>
          <w:spacing w:val="18"/>
        </w:rPr>
        <w:t xml:space="preserve"> </w:t>
      </w:r>
      <w:r>
        <w:rPr>
          <w:spacing w:val="11"/>
        </w:rPr>
        <w:t>any</w:t>
      </w:r>
      <w:r>
        <w:rPr>
          <w:spacing w:val="17"/>
          <w:w w:val="101"/>
        </w:rPr>
        <w:t xml:space="preserve"> </w:t>
      </w:r>
      <w:r>
        <w:rPr>
          <w:spacing w:val="11"/>
        </w:rPr>
        <w:t>setting.</w:t>
      </w:r>
    </w:p>
    <w:p>
      <w:pPr>
        <w:pStyle w:val="BodyText"/>
        <w:ind w:left="4" w:firstLine="235"/>
        <w:spacing w:before="28" w:line="263" w:lineRule="auto"/>
        <w:jc w:val="both"/>
        <w:rPr/>
      </w:pPr>
      <w:r>
        <w:rPr>
          <w:spacing w:val="13"/>
        </w:rPr>
        <w:t>There was weak evidence of no beneﬁt from</w:t>
      </w:r>
      <w:r>
        <w:rPr>
          <w:spacing w:val="12"/>
        </w:rPr>
        <w:t xml:space="preserve"> ﬁve laboratory</w:t>
      </w:r>
      <w:r>
        <w:rPr/>
        <w:t xml:space="preserve"> </w:t>
      </w:r>
      <w:r>
        <w:rPr>
          <w:spacing w:val="12"/>
        </w:rPr>
        <w:t>studies</w:t>
      </w:r>
      <w:r>
        <w:rPr>
          <w:spacing w:val="32"/>
          <w:w w:val="102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227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234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244</w:t>
        </w:r>
      </w:hyperlink>
      <w:r>
        <w:rPr>
          <w:rFonts w:ascii="Arial" w:hAnsi="Arial" w:eastAsia="Arial" w:cs="Arial"/>
          <w:color w:val="0D7FAC"/>
          <w:spacing w:val="12"/>
        </w:rPr>
        <w:t>-</w:t>
      </w:r>
      <w:hyperlink w:history="true" w:anchor="bookmark1">
        <w:r>
          <w:rPr>
            <w:color w:val="0D7FAC"/>
            <w:spacing w:val="12"/>
          </w:rPr>
          <w:t>246</w:t>
        </w:r>
      </w:hyperlink>
      <w:r>
        <w:rPr>
          <w:spacing w:val="12"/>
        </w:rPr>
        <w:t>] which evaluated the effect of QACs</w:t>
      </w:r>
      <w:r>
        <w:rPr/>
        <w:t xml:space="preserve"> </w:t>
      </w:r>
      <w:r>
        <w:rPr>
          <w:spacing w:val="9"/>
        </w:rPr>
        <w:t>on</w:t>
      </w:r>
      <w:r>
        <w:rPr>
          <w:spacing w:val="47"/>
          <w:w w:val="101"/>
        </w:rPr>
        <w:t xml:space="preserve"> </w:t>
      </w:r>
      <w:r>
        <w:rPr>
          <w:spacing w:val="9"/>
        </w:rPr>
        <w:t>different</w:t>
      </w:r>
      <w:r>
        <w:rPr>
          <w:spacing w:val="29"/>
        </w:rPr>
        <w:t xml:space="preserve"> </w:t>
      </w:r>
      <w:r>
        <w:rPr>
          <w:spacing w:val="9"/>
        </w:rPr>
        <w:t>types</w:t>
      </w:r>
      <w:r>
        <w:rPr>
          <w:spacing w:val="28"/>
        </w:rPr>
        <w:t xml:space="preserve"> </w:t>
      </w:r>
      <w:r>
        <w:rPr>
          <w:spacing w:val="9"/>
        </w:rPr>
        <w:t>of</w:t>
      </w:r>
      <w:r>
        <w:rPr>
          <w:spacing w:val="27"/>
          <w:w w:val="102"/>
        </w:rPr>
        <w:t xml:space="preserve"> </w:t>
      </w:r>
      <w:r>
        <w:rPr>
          <w:spacing w:val="9"/>
        </w:rPr>
        <w:t>surfaces</w:t>
      </w:r>
      <w:r>
        <w:rPr>
          <w:spacing w:val="33"/>
          <w:w w:val="102"/>
        </w:rPr>
        <w:t xml:space="preserve"> </w:t>
      </w:r>
      <w:r>
        <w:rPr>
          <w:spacing w:val="9"/>
        </w:rPr>
        <w:t>using</w:t>
      </w:r>
      <w:r>
        <w:rPr>
          <w:spacing w:val="23"/>
          <w:w w:val="101"/>
        </w:rPr>
        <w:t xml:space="preserve"> </w:t>
      </w:r>
      <w:r>
        <w:rPr>
          <w:spacing w:val="9"/>
        </w:rPr>
        <w:t>MNV</w:t>
      </w:r>
      <w:r>
        <w:rPr>
          <w:spacing w:val="23"/>
        </w:rPr>
        <w:t xml:space="preserve"> </w:t>
      </w:r>
      <w:r>
        <w:rPr>
          <w:spacing w:val="9"/>
        </w:rPr>
        <w:t>and</w:t>
      </w:r>
      <w:r>
        <w:rPr>
          <w:spacing w:val="36"/>
          <w:w w:val="101"/>
        </w:rPr>
        <w:t xml:space="preserve"> </w:t>
      </w:r>
      <w:r>
        <w:rPr>
          <w:spacing w:val="9"/>
        </w:rPr>
        <w:t>FCV</w:t>
      </w:r>
      <w:r>
        <w:rPr>
          <w:spacing w:val="27"/>
          <w:w w:val="101"/>
        </w:rPr>
        <w:t xml:space="preserve"> </w:t>
      </w:r>
      <w:r>
        <w:rPr>
          <w:spacing w:val="9"/>
        </w:rPr>
        <w:t>surrogates.</w:t>
      </w:r>
      <w:r>
        <w:rPr/>
        <w:t xml:space="preserve"> </w:t>
      </w:r>
      <w:r>
        <w:rPr>
          <w:spacing w:val="11"/>
        </w:rPr>
        <w:t>None  of</w:t>
      </w:r>
      <w:r>
        <w:rPr>
          <w:spacing w:val="22"/>
        </w:rPr>
        <w:t xml:space="preserve">  </w:t>
      </w:r>
      <w:r>
        <w:rPr>
          <w:spacing w:val="11"/>
        </w:rPr>
        <w:t>the</w:t>
      </w:r>
      <w:r>
        <w:rPr>
          <w:spacing w:val="16"/>
          <w:w w:val="101"/>
        </w:rPr>
        <w:t xml:space="preserve">  </w:t>
      </w:r>
      <w:r>
        <w:rPr>
          <w:spacing w:val="11"/>
        </w:rPr>
        <w:t>studies</w:t>
      </w:r>
      <w:r>
        <w:rPr>
          <w:spacing w:val="19"/>
          <w:w w:val="101"/>
        </w:rPr>
        <w:t xml:space="preserve">  </w:t>
      </w:r>
      <w:r>
        <w:rPr>
          <w:spacing w:val="11"/>
        </w:rPr>
        <w:t>reported</w:t>
      </w:r>
      <w:r>
        <w:rPr>
          <w:spacing w:val="16"/>
          <w:w w:val="101"/>
        </w:rPr>
        <w:t xml:space="preserve">  </w:t>
      </w:r>
      <w:r>
        <w:rPr>
          <w:spacing w:val="11"/>
        </w:rPr>
        <w:t>any</w:t>
      </w:r>
      <w:r>
        <w:rPr>
          <w:spacing w:val="19"/>
          <w:w w:val="101"/>
        </w:rPr>
        <w:t xml:space="preserve">  </w:t>
      </w:r>
      <w:r>
        <w:rPr>
          <w:spacing w:val="11"/>
        </w:rPr>
        <w:t>beneﬁt</w:t>
      </w:r>
      <w:r>
        <w:rPr>
          <w:spacing w:val="15"/>
          <w:w w:val="102"/>
        </w:rPr>
        <w:t xml:space="preserve">  </w:t>
      </w:r>
      <w:r>
        <w:rPr>
          <w:spacing w:val="11"/>
        </w:rPr>
        <w:t>of</w:t>
      </w:r>
      <w:r>
        <w:rPr>
          <w:spacing w:val="18"/>
          <w:w w:val="101"/>
        </w:rPr>
        <w:t xml:space="preserve">  </w:t>
      </w:r>
      <w:r>
        <w:rPr>
          <w:spacing w:val="11"/>
        </w:rPr>
        <w:t>using</w:t>
      </w:r>
      <w:r>
        <w:rPr>
          <w:spacing w:val="17"/>
        </w:rPr>
        <w:t xml:space="preserve">  </w:t>
      </w:r>
      <w:r>
        <w:rPr>
          <w:spacing w:val="11"/>
        </w:rPr>
        <w:t>QACs,</w:t>
      </w:r>
      <w:r>
        <w:rPr/>
        <w:t xml:space="preserve"> </w:t>
      </w:r>
      <w:r>
        <w:rPr>
          <w:spacing w:val="14"/>
        </w:rPr>
        <w:t>regardless of the type</w:t>
      </w:r>
      <w:r>
        <w:rPr>
          <w:spacing w:val="18"/>
          <w:w w:val="101"/>
        </w:rPr>
        <w:t xml:space="preserve"> </w:t>
      </w:r>
      <w:r>
        <w:rPr>
          <w:spacing w:val="14"/>
        </w:rPr>
        <w:t>of</w:t>
      </w:r>
      <w:r>
        <w:rPr>
          <w:spacing w:val="12"/>
          <w:w w:val="102"/>
        </w:rPr>
        <w:t xml:space="preserve"> </w:t>
      </w:r>
      <w:r>
        <w:rPr>
          <w:spacing w:val="14"/>
        </w:rPr>
        <w:t>virus,</w:t>
      </w:r>
      <w:r>
        <w:rPr>
          <w:spacing w:val="19"/>
        </w:rPr>
        <w:t xml:space="preserve"> </w:t>
      </w:r>
      <w:r>
        <w:rPr>
          <w:spacing w:val="14"/>
        </w:rPr>
        <w:t>type</w:t>
      </w:r>
      <w:r>
        <w:rPr>
          <w:spacing w:val="18"/>
        </w:rPr>
        <w:t xml:space="preserve"> </w:t>
      </w:r>
      <w:r>
        <w:rPr>
          <w:spacing w:val="14"/>
        </w:rPr>
        <w:t>of</w:t>
      </w:r>
      <w:r>
        <w:rPr>
          <w:spacing w:val="17"/>
          <w:w w:val="102"/>
        </w:rPr>
        <w:t xml:space="preserve"> </w:t>
      </w:r>
      <w:r>
        <w:rPr>
          <w:spacing w:val="14"/>
        </w:rPr>
        <w:t>su</w:t>
      </w:r>
      <w:r>
        <w:rPr>
          <w:spacing w:val="13"/>
        </w:rPr>
        <w:t>rface,</w:t>
      </w:r>
      <w:r>
        <w:rPr>
          <w:spacing w:val="18"/>
        </w:rPr>
        <w:t xml:space="preserve"> </w:t>
      </w:r>
      <w:r>
        <w:rPr>
          <w:spacing w:val="13"/>
        </w:rPr>
        <w:t>concentration</w:t>
      </w:r>
      <w:r>
        <w:rPr/>
        <w:t xml:space="preserve"> </w:t>
      </w:r>
      <w:r>
        <w:rPr>
          <w:spacing w:val="13"/>
        </w:rPr>
        <w:t>used, or whether or</w:t>
      </w:r>
      <w:r>
        <w:rPr>
          <w:spacing w:val="23"/>
        </w:rPr>
        <w:t xml:space="preserve"> </w:t>
      </w:r>
      <w:r>
        <w:rPr>
          <w:spacing w:val="13"/>
        </w:rPr>
        <w:t>not</w:t>
      </w:r>
      <w:r>
        <w:rPr>
          <w:spacing w:val="17"/>
        </w:rPr>
        <w:t xml:space="preserve"> </w:t>
      </w:r>
      <w:r>
        <w:rPr>
          <w:spacing w:val="13"/>
        </w:rPr>
        <w:t>organic</w:t>
      </w:r>
      <w:r>
        <w:rPr>
          <w:spacing w:val="17"/>
          <w:w w:val="101"/>
        </w:rPr>
        <w:t xml:space="preserve"> </w:t>
      </w:r>
      <w:r>
        <w:rPr>
          <w:spacing w:val="13"/>
        </w:rPr>
        <w:t>soiling was</w:t>
      </w:r>
      <w:r>
        <w:rPr>
          <w:spacing w:val="22"/>
          <w:w w:val="102"/>
        </w:rPr>
        <w:t xml:space="preserve"> </w:t>
      </w:r>
      <w:r>
        <w:rPr>
          <w:spacing w:val="13"/>
        </w:rPr>
        <w:t>p</w:t>
      </w:r>
      <w:r>
        <w:rPr>
          <w:spacing w:val="12"/>
        </w:rPr>
        <w:t>resent.</w:t>
      </w:r>
    </w:p>
    <w:p>
      <w:pPr>
        <w:pStyle w:val="BodyText"/>
        <w:ind w:left="235"/>
        <w:spacing w:before="257" w:line="207" w:lineRule="auto"/>
        <w:outlineLvl w:val="3"/>
        <w:rPr/>
      </w:pPr>
      <w:r>
        <w:rPr>
          <w:spacing w:val="8"/>
        </w:rPr>
        <w:t>Alcohols</w:t>
      </w:r>
    </w:p>
    <w:p>
      <w:pPr>
        <w:pStyle w:val="BodyText"/>
        <w:ind w:firstLine="239"/>
        <w:spacing w:before="37" w:line="264" w:lineRule="auto"/>
        <w:jc w:val="both"/>
        <w:rPr/>
      </w:pPr>
      <w:r>
        <w:rPr>
          <w:spacing w:val="12"/>
        </w:rPr>
        <w:t>There was</w:t>
      </w:r>
      <w:r>
        <w:rPr>
          <w:spacing w:val="-1"/>
        </w:rPr>
        <w:t xml:space="preserve"> </w:t>
      </w:r>
      <w:r>
        <w:rPr>
          <w:spacing w:val="12"/>
        </w:rPr>
        <w:t>very weak evidence from </w:t>
      </w:r>
      <w:r>
        <w:rPr>
          <w:spacing w:val="11"/>
        </w:rPr>
        <w:t>one outbreak study [</w:t>
      </w:r>
      <w:hyperlink w:history="true" w:anchor="bookmark1">
        <w:r>
          <w:rPr>
            <w:color w:val="0D7FAC"/>
            <w:spacing w:val="11"/>
          </w:rPr>
          <w:t>31</w:t>
        </w:r>
      </w:hyperlink>
      <w:r>
        <w:rPr>
          <w:spacing w:val="11"/>
        </w:rPr>
        <w:t>]</w:t>
      </w:r>
      <w:r>
        <w:rPr/>
        <w:t xml:space="preserve"> </w:t>
      </w:r>
      <w:r>
        <w:rPr>
          <w:spacing w:val="12"/>
        </w:rPr>
        <w:t>which</w:t>
      </w:r>
      <w:r>
        <w:rPr>
          <w:spacing w:val="30"/>
        </w:rPr>
        <w:t xml:space="preserve"> </w:t>
      </w:r>
      <w:r>
        <w:rPr>
          <w:spacing w:val="12"/>
        </w:rPr>
        <w:t>used alcohol wipes</w:t>
      </w:r>
      <w:r>
        <w:rPr>
          <w:spacing w:val="26"/>
        </w:rPr>
        <w:t xml:space="preserve"> </w:t>
      </w:r>
      <w:r>
        <w:rPr>
          <w:spacing w:val="12"/>
        </w:rPr>
        <w:t>(no details</w:t>
      </w:r>
      <w:r>
        <w:rPr>
          <w:spacing w:val="24"/>
        </w:rPr>
        <w:t xml:space="preserve"> </w:t>
      </w:r>
      <w:r>
        <w:rPr>
          <w:spacing w:val="12"/>
        </w:rPr>
        <w:t>reported) in</w:t>
      </w:r>
      <w:r>
        <w:rPr>
          <w:spacing w:val="14"/>
          <w:w w:val="101"/>
        </w:rPr>
        <w:t xml:space="preserve"> </w:t>
      </w:r>
      <w:r>
        <w:rPr>
          <w:spacing w:val="12"/>
        </w:rPr>
        <w:t>combination</w:t>
      </w:r>
      <w:r>
        <w:rPr/>
        <w:t xml:space="preserve"> </w:t>
      </w:r>
      <w:r>
        <w:rPr>
          <w:spacing w:val="12"/>
        </w:rPr>
        <w:t>with</w:t>
      </w:r>
      <w:r>
        <w:rPr>
          <w:spacing w:val="52"/>
        </w:rPr>
        <w:t xml:space="preserve"> </w:t>
      </w:r>
      <w:r>
        <w:rPr>
          <w:spacing w:val="12"/>
        </w:rPr>
        <w:t>NaCl-</w:t>
      </w:r>
      <w:r>
        <w:rPr>
          <w:spacing w:val="30"/>
          <w:w w:val="101"/>
        </w:rPr>
        <w:t xml:space="preserve"> </w:t>
      </w:r>
      <w:r>
        <w:rPr>
          <w:spacing w:val="12"/>
        </w:rPr>
        <w:t>during</w:t>
      </w:r>
      <w:r>
        <w:rPr>
          <w:spacing w:val="31"/>
          <w:w w:val="101"/>
        </w:rPr>
        <w:t xml:space="preserve"> </w:t>
      </w:r>
      <w:r>
        <w:rPr>
          <w:spacing w:val="12"/>
        </w:rPr>
        <w:t>an</w:t>
      </w:r>
      <w:r>
        <w:rPr>
          <w:spacing w:val="29"/>
          <w:w w:val="102"/>
        </w:rPr>
        <w:t xml:space="preserve"> </w:t>
      </w:r>
      <w:r>
        <w:rPr>
          <w:spacing w:val="12"/>
        </w:rPr>
        <w:t>outbreak</w:t>
      </w:r>
      <w:r>
        <w:rPr>
          <w:spacing w:val="31"/>
        </w:rPr>
        <w:t xml:space="preserve"> </w:t>
      </w:r>
      <w:r>
        <w:rPr>
          <w:spacing w:val="12"/>
        </w:rPr>
        <w:t>in</w:t>
      </w:r>
      <w:r>
        <w:rPr>
          <w:spacing w:val="32"/>
        </w:rPr>
        <w:t xml:space="preserve"> </w:t>
      </w:r>
      <w:r>
        <w:rPr>
          <w:spacing w:val="12"/>
        </w:rPr>
        <w:t>a</w:t>
      </w:r>
      <w:r>
        <w:rPr>
          <w:spacing w:val="36"/>
        </w:rPr>
        <w:t xml:space="preserve"> </w:t>
      </w:r>
      <w:r>
        <w:rPr>
          <w:spacing w:val="12"/>
        </w:rPr>
        <w:t>healthcare</w:t>
      </w:r>
      <w:r>
        <w:rPr>
          <w:spacing w:val="30"/>
          <w:w w:val="102"/>
        </w:rPr>
        <w:t xml:space="preserve"> </w:t>
      </w:r>
      <w:r>
        <w:rPr>
          <w:spacing w:val="12"/>
        </w:rPr>
        <w:t>setting.</w:t>
      </w:r>
      <w:r>
        <w:rPr>
          <w:spacing w:val="26"/>
        </w:rPr>
        <w:t xml:space="preserve"> </w:t>
      </w:r>
      <w:r>
        <w:rPr>
          <w:spacing w:val="12"/>
        </w:rPr>
        <w:t>These</w:t>
      </w:r>
      <w:r>
        <w:rPr/>
        <w:t xml:space="preserve"> </w:t>
      </w:r>
      <w:r>
        <w:rPr>
          <w:spacing w:val="13"/>
        </w:rPr>
        <w:t>wipes</w:t>
      </w:r>
      <w:r>
        <w:rPr>
          <w:spacing w:val="38"/>
          <w:w w:val="101"/>
        </w:rPr>
        <w:t xml:space="preserve"> </w:t>
      </w:r>
      <w:r>
        <w:rPr>
          <w:spacing w:val="13"/>
        </w:rPr>
        <w:t>were</w:t>
      </w:r>
      <w:r>
        <w:rPr>
          <w:spacing w:val="39"/>
          <w:w w:val="101"/>
        </w:rPr>
        <w:t xml:space="preserve"> </w:t>
      </w:r>
      <w:r>
        <w:rPr>
          <w:spacing w:val="13"/>
        </w:rPr>
        <w:t>introduced</w:t>
      </w:r>
      <w:r>
        <w:rPr>
          <w:spacing w:val="39"/>
        </w:rPr>
        <w:t xml:space="preserve"> </w:t>
      </w:r>
      <w:r>
        <w:rPr>
          <w:spacing w:val="13"/>
        </w:rPr>
        <w:t>in</w:t>
      </w:r>
      <w:r>
        <w:rPr>
          <w:spacing w:val="1"/>
        </w:rPr>
        <w:t xml:space="preserve">  </w:t>
      </w:r>
      <w:r>
        <w:rPr>
          <w:spacing w:val="13"/>
        </w:rPr>
        <w:t>response</w:t>
      </w:r>
      <w:r>
        <w:rPr>
          <w:spacing w:val="41"/>
        </w:rPr>
        <w:t xml:space="preserve"> </w:t>
      </w:r>
      <w:r>
        <w:rPr>
          <w:spacing w:val="13"/>
        </w:rPr>
        <w:t>to</w:t>
      </w:r>
      <w:r>
        <w:rPr>
          <w:spacing w:val="39"/>
          <w:w w:val="101"/>
        </w:rPr>
        <w:t xml:space="preserve"> </w:t>
      </w:r>
      <w:r>
        <w:rPr>
          <w:spacing w:val="13"/>
        </w:rPr>
        <w:t>a</w:t>
      </w:r>
      <w:r>
        <w:rPr>
          <w:spacing w:val="37"/>
        </w:rPr>
        <w:t xml:space="preserve"> </w:t>
      </w:r>
      <w:r>
        <w:rPr>
          <w:spacing w:val="13"/>
        </w:rPr>
        <w:t>continuing</w:t>
      </w:r>
      <w:r>
        <w:rPr>
          <w:spacing w:val="39"/>
        </w:rPr>
        <w:t xml:space="preserve"> </w:t>
      </w:r>
      <w:r>
        <w:rPr>
          <w:spacing w:val="13"/>
        </w:rPr>
        <w:t>outbreak</w:t>
      </w:r>
      <w:r>
        <w:rPr/>
        <w:t xml:space="preserve"> </w:t>
      </w:r>
      <w:r>
        <w:rPr>
          <w:spacing w:val="13"/>
        </w:rPr>
        <w:t>which was</w:t>
      </w:r>
      <w:r>
        <w:rPr>
          <w:spacing w:val="26"/>
        </w:rPr>
        <w:t xml:space="preserve"> </w:t>
      </w:r>
      <w:r>
        <w:rPr>
          <w:spacing w:val="13"/>
        </w:rPr>
        <w:t>not</w:t>
      </w:r>
      <w:r>
        <w:rPr>
          <w:spacing w:val="21"/>
        </w:rPr>
        <w:t xml:space="preserve"> </w:t>
      </w:r>
      <w:r>
        <w:rPr>
          <w:spacing w:val="13"/>
        </w:rPr>
        <w:t>controlled with</w:t>
      </w:r>
      <w:r>
        <w:rPr>
          <w:spacing w:val="21"/>
        </w:rPr>
        <w:t xml:space="preserve"> </w:t>
      </w:r>
      <w:r>
        <w:rPr>
          <w:spacing w:val="13"/>
        </w:rPr>
        <w:t>initial</w:t>
      </w:r>
      <w:r>
        <w:rPr>
          <w:spacing w:val="22"/>
          <w:w w:val="101"/>
        </w:rPr>
        <w:t xml:space="preserve"> </w:t>
      </w:r>
      <w:r>
        <w:rPr>
          <w:spacing w:val="13"/>
        </w:rPr>
        <w:t>int</w:t>
      </w:r>
      <w:r>
        <w:rPr>
          <w:spacing w:val="12"/>
        </w:rPr>
        <w:t>erventions</w:t>
      </w:r>
      <w:r>
        <w:rPr>
          <w:spacing w:val="33"/>
        </w:rPr>
        <w:t xml:space="preserve"> </w:t>
      </w:r>
      <w:r>
        <w:rPr>
          <w:spacing w:val="12"/>
        </w:rPr>
        <w:t>(there was</w:t>
      </w:r>
      <w:r>
        <w:rPr/>
        <w:t xml:space="preserve"> </w:t>
      </w:r>
      <w:r>
        <w:rPr>
          <w:spacing w:val="13"/>
        </w:rPr>
        <w:t>no</w:t>
      </w:r>
      <w:r>
        <w:rPr>
          <w:spacing w:val="44"/>
          <w:w w:val="101"/>
        </w:rPr>
        <w:t xml:space="preserve"> </w:t>
      </w:r>
      <w:r>
        <w:rPr>
          <w:spacing w:val="13"/>
        </w:rPr>
        <w:t>mention</w:t>
      </w:r>
      <w:r>
        <w:rPr>
          <w:spacing w:val="31"/>
        </w:rPr>
        <w:t xml:space="preserve"> </w:t>
      </w:r>
      <w:r>
        <w:rPr>
          <w:spacing w:val="13"/>
        </w:rPr>
        <w:t>of</w:t>
      </w:r>
      <w:r>
        <w:rPr>
          <w:spacing w:val="32"/>
        </w:rPr>
        <w:t xml:space="preserve"> </w:t>
      </w:r>
      <w:r>
        <w:rPr>
          <w:spacing w:val="13"/>
        </w:rPr>
        <w:t>disinfection)</w:t>
      </w:r>
      <w:r>
        <w:rPr>
          <w:spacing w:val="-25"/>
        </w:rPr>
        <w:t xml:space="preserve"> </w:t>
      </w:r>
      <w:r>
        <w:rPr>
          <w:spacing w:val="13"/>
        </w:rPr>
        <w:t>.</w:t>
      </w:r>
      <w:r>
        <w:rPr>
          <w:spacing w:val="28"/>
        </w:rPr>
        <w:t xml:space="preserve"> </w:t>
      </w:r>
      <w:r>
        <w:rPr>
          <w:spacing w:val="13"/>
        </w:rPr>
        <w:t>The</w:t>
      </w:r>
      <w:r>
        <w:rPr>
          <w:spacing w:val="31"/>
          <w:w w:val="101"/>
        </w:rPr>
        <w:t xml:space="preserve"> </w:t>
      </w:r>
      <w:r>
        <w:rPr>
          <w:spacing w:val="13"/>
        </w:rPr>
        <w:t>authors</w:t>
      </w:r>
      <w:r>
        <w:rPr>
          <w:spacing w:val="39"/>
        </w:rPr>
        <w:t xml:space="preserve"> </w:t>
      </w:r>
      <w:r>
        <w:rPr>
          <w:spacing w:val="13"/>
        </w:rPr>
        <w:t>reported</w:t>
      </w:r>
      <w:r>
        <w:rPr>
          <w:spacing w:val="32"/>
          <w:w w:val="101"/>
        </w:rPr>
        <w:t xml:space="preserve"> </w:t>
      </w:r>
      <w:r>
        <w:rPr>
          <w:spacing w:val="13"/>
        </w:rPr>
        <w:t>that</w:t>
      </w:r>
      <w:r>
        <w:rPr>
          <w:spacing w:val="31"/>
        </w:rPr>
        <w:t xml:space="preserve"> </w:t>
      </w:r>
      <w:r>
        <w:rPr>
          <w:spacing w:val="13"/>
        </w:rPr>
        <w:t>cases</w:t>
      </w:r>
      <w:r>
        <w:rPr/>
        <w:t xml:space="preserve"> </w:t>
      </w:r>
      <w:r>
        <w:rPr>
          <w:spacing w:val="13"/>
        </w:rPr>
        <w:t>started to decline a couple of days later, and that the outbreak</w:t>
      </w:r>
      <w:r>
        <w:rPr>
          <w:spacing w:val="13"/>
          <w:w w:val="101"/>
        </w:rPr>
        <w:t xml:space="preserve"> </w:t>
      </w:r>
      <w:r>
        <w:rPr>
          <w:spacing w:val="11"/>
        </w:rPr>
        <w:t>was contained within</w:t>
      </w:r>
      <w:r>
        <w:rPr>
          <w:spacing w:val="47"/>
          <w:w w:val="101"/>
        </w:rPr>
        <w:t xml:space="preserve"> </w:t>
      </w:r>
      <w:r>
        <w:rPr>
          <w:spacing w:val="11"/>
        </w:rPr>
        <w:t>11 days</w:t>
      </w:r>
      <w:r>
        <w:rPr>
          <w:spacing w:val="17"/>
          <w:w w:val="101"/>
        </w:rPr>
        <w:t xml:space="preserve"> </w:t>
      </w:r>
      <w:r>
        <w:rPr>
          <w:spacing w:val="11"/>
        </w:rPr>
        <w:t>following</w:t>
      </w:r>
      <w:r>
        <w:rPr>
          <w:spacing w:val="18"/>
          <w:w w:val="101"/>
        </w:rPr>
        <w:t xml:space="preserve"> </w:t>
      </w:r>
      <w:r>
        <w:rPr>
          <w:spacing w:val="11"/>
        </w:rPr>
        <w:t>disinfection.</w:t>
      </w:r>
    </w:p>
    <w:p>
      <w:pPr>
        <w:pStyle w:val="BodyText"/>
        <w:ind w:left="4" w:firstLine="246"/>
        <w:spacing w:before="30" w:line="257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1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>
          <w:spacing w:val="1"/>
        </w:rPr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3"/>
        </w:rPr>
        <w:t>assessed</w:t>
      </w:r>
      <w:r>
        <w:rPr>
          <w:spacing w:val="28"/>
        </w:rPr>
        <w:t xml:space="preserve"> </w:t>
      </w:r>
      <w:r>
        <w:rPr>
          <w:spacing w:val="13"/>
        </w:rPr>
        <w:t>the</w:t>
      </w:r>
      <w:r>
        <w:rPr>
          <w:spacing w:val="27"/>
        </w:rPr>
        <w:t xml:space="preserve"> </w:t>
      </w:r>
      <w:r>
        <w:rPr>
          <w:spacing w:val="13"/>
        </w:rPr>
        <w:t>effect</w:t>
      </w:r>
      <w:r>
        <w:rPr>
          <w:spacing w:val="27"/>
        </w:rPr>
        <w:t xml:space="preserve"> </w:t>
      </w:r>
      <w:r>
        <w:rPr>
          <w:spacing w:val="13"/>
        </w:rPr>
        <w:t>of</w:t>
      </w:r>
      <w:r>
        <w:rPr>
          <w:spacing w:val="27"/>
          <w:w w:val="101"/>
        </w:rPr>
        <w:t xml:space="preserve"> </w:t>
      </w:r>
      <w:r>
        <w:rPr>
          <w:spacing w:val="13"/>
        </w:rPr>
        <w:t>disinfection</w:t>
      </w:r>
      <w:r>
        <w:rPr>
          <w:spacing w:val="22"/>
          <w:w w:val="101"/>
        </w:rPr>
        <w:t xml:space="preserve"> </w:t>
      </w:r>
      <w:r>
        <w:rPr>
          <w:spacing w:val="13"/>
        </w:rPr>
        <w:t>wit</w:t>
      </w:r>
      <w:r>
        <w:rPr>
          <w:spacing w:val="12"/>
        </w:rPr>
        <w:t>h</w:t>
      </w:r>
      <w:r>
        <w:rPr>
          <w:spacing w:val="28"/>
          <w:w w:val="101"/>
        </w:rPr>
        <w:t xml:space="preserve"> </w:t>
      </w:r>
      <w:r>
        <w:rPr>
          <w:spacing w:val="12"/>
        </w:rPr>
        <w:t>alcohols</w:t>
      </w:r>
      <w:r>
        <w:rPr>
          <w:spacing w:val="28"/>
        </w:rPr>
        <w:t xml:space="preserve"> </w:t>
      </w:r>
      <w:r>
        <w:rPr>
          <w:spacing w:val="12"/>
        </w:rPr>
        <w:t>in</w:t>
      </w:r>
      <w:r>
        <w:rPr>
          <w:spacing w:val="26"/>
        </w:rPr>
        <w:t xml:space="preserve"> </w:t>
      </w:r>
      <w:r>
        <w:rPr>
          <w:spacing w:val="12"/>
        </w:rPr>
        <w:t>outbreaks</w:t>
      </w:r>
      <w:r>
        <w:rPr/>
        <w:t xml:space="preserve"> </w:t>
      </w:r>
      <w:r>
        <w:rPr>
          <w:spacing w:val="15"/>
        </w:rPr>
        <w:t>outside the</w:t>
      </w:r>
      <w:r>
        <w:rPr>
          <w:spacing w:val="23"/>
        </w:rPr>
        <w:t xml:space="preserve"> </w:t>
      </w:r>
      <w:r>
        <w:rPr>
          <w:spacing w:val="15"/>
        </w:rPr>
        <w:t>healthcare setting</w:t>
      </w:r>
      <w:r>
        <w:rPr>
          <w:spacing w:val="14"/>
        </w:rPr>
        <w:t>s.</w:t>
      </w:r>
    </w:p>
    <w:p>
      <w:pPr>
        <w:pStyle w:val="BodyText"/>
        <w:ind w:left="5" w:firstLine="245"/>
        <w:spacing w:before="30" w:line="250" w:lineRule="auto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1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>
          <w:spacing w:val="1"/>
        </w:rPr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3"/>
        </w:rPr>
        <w:t>assessed the cost o</w:t>
      </w:r>
      <w:r>
        <w:rPr>
          <w:spacing w:val="12"/>
        </w:rPr>
        <w:t>f</w:t>
      </w:r>
      <w:r>
        <w:rPr>
          <w:spacing w:val="19"/>
        </w:rPr>
        <w:t xml:space="preserve"> </w:t>
      </w:r>
      <w:r>
        <w:rPr>
          <w:spacing w:val="12"/>
        </w:rPr>
        <w:t>disinfection with</w:t>
      </w:r>
      <w:r>
        <w:rPr>
          <w:spacing w:val="19"/>
        </w:rPr>
        <w:t xml:space="preserve"> </w:t>
      </w:r>
      <w:r>
        <w:rPr>
          <w:spacing w:val="12"/>
        </w:rPr>
        <w:t>alcohols</w:t>
      </w:r>
      <w:r>
        <w:rPr>
          <w:spacing w:val="18"/>
        </w:rPr>
        <w:t xml:space="preserve"> </w:t>
      </w:r>
      <w:r>
        <w:rPr>
          <w:spacing w:val="12"/>
        </w:rPr>
        <w:t>in</w:t>
      </w:r>
      <w:r>
        <w:rPr>
          <w:spacing w:val="18"/>
        </w:rPr>
        <w:t xml:space="preserve"> </w:t>
      </w:r>
      <w:r>
        <w:rPr>
          <w:spacing w:val="12"/>
        </w:rPr>
        <w:t>any</w:t>
      </w:r>
      <w:r>
        <w:rPr>
          <w:spacing w:val="17"/>
          <w:w w:val="101"/>
        </w:rPr>
        <w:t xml:space="preserve"> </w:t>
      </w:r>
      <w:r>
        <w:rPr>
          <w:spacing w:val="12"/>
        </w:rPr>
        <w:t>setting.</w:t>
      </w:r>
    </w:p>
    <w:p>
      <w:pPr>
        <w:pStyle w:val="BodyText"/>
        <w:ind w:left="4" w:firstLine="235"/>
        <w:spacing w:before="32" w:line="266" w:lineRule="auto"/>
        <w:jc w:val="both"/>
        <w:rPr/>
      </w:pPr>
      <w:r>
        <w:rPr>
          <w:spacing w:val="13"/>
        </w:rPr>
        <w:t>There was weak evidence</w:t>
      </w:r>
      <w:r>
        <w:rPr>
          <w:spacing w:val="33"/>
        </w:rPr>
        <w:t xml:space="preserve"> </w:t>
      </w:r>
      <w:r>
        <w:rPr>
          <w:spacing w:val="13"/>
        </w:rPr>
        <w:t>of</w:t>
      </w:r>
      <w:r>
        <w:rPr>
          <w:spacing w:val="24"/>
          <w:w w:val="102"/>
        </w:rPr>
        <w:t xml:space="preserve"> </w:t>
      </w:r>
      <w:r>
        <w:rPr>
          <w:spacing w:val="13"/>
        </w:rPr>
        <w:t>no</w:t>
      </w:r>
      <w:r>
        <w:rPr>
          <w:spacing w:val="19"/>
        </w:rPr>
        <w:t xml:space="preserve"> </w:t>
      </w:r>
      <w:r>
        <w:rPr>
          <w:spacing w:val="13"/>
        </w:rPr>
        <w:t>effect</w:t>
      </w:r>
      <w:r>
        <w:rPr>
          <w:spacing w:val="19"/>
        </w:rPr>
        <w:t xml:space="preserve"> </w:t>
      </w:r>
      <w:r>
        <w:rPr>
          <w:spacing w:val="13"/>
        </w:rPr>
        <w:t>from</w:t>
      </w:r>
      <w:r>
        <w:rPr>
          <w:spacing w:val="17"/>
        </w:rPr>
        <w:t xml:space="preserve"> </w:t>
      </w:r>
      <w:r>
        <w:rPr>
          <w:spacing w:val="13"/>
        </w:rPr>
        <w:t>ﬁve</w:t>
      </w:r>
      <w:r>
        <w:rPr>
          <w:spacing w:val="26"/>
          <w:w w:val="101"/>
        </w:rPr>
        <w:t xml:space="preserve"> </w:t>
      </w:r>
      <w:r>
        <w:rPr>
          <w:spacing w:val="13"/>
        </w:rPr>
        <w:t>laboratory</w:t>
      </w:r>
      <w:r>
        <w:rPr/>
        <w:t xml:space="preserve"> </w:t>
      </w:r>
      <w:r>
        <w:rPr>
          <w:spacing w:val="13"/>
        </w:rPr>
        <w:t>studies</w:t>
      </w:r>
      <w:r>
        <w:rPr>
          <w:spacing w:val="5"/>
        </w:rPr>
        <w:t xml:space="preserve"> 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233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244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245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247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248</w:t>
        </w:r>
      </w:hyperlink>
      <w:r>
        <w:rPr>
          <w:spacing w:val="13"/>
        </w:rPr>
        <w:t>]</w:t>
      </w:r>
      <w:r>
        <w:rPr>
          <w:spacing w:val="35"/>
          <w:w w:val="101"/>
        </w:rPr>
        <w:t xml:space="preserve"> </w:t>
      </w:r>
      <w:r>
        <w:rPr>
          <w:spacing w:val="13"/>
        </w:rPr>
        <w:t>which</w:t>
      </w:r>
      <w:r>
        <w:rPr>
          <w:spacing w:val="40"/>
          <w:w w:val="101"/>
        </w:rPr>
        <w:t xml:space="preserve"> </w:t>
      </w:r>
      <w:r>
        <w:rPr>
          <w:spacing w:val="13"/>
        </w:rPr>
        <w:t>eval</w:t>
      </w:r>
      <w:r>
        <w:rPr>
          <w:spacing w:val="12"/>
        </w:rPr>
        <w:t>uated</w:t>
      </w:r>
      <w:r>
        <w:rPr/>
        <w:t xml:space="preserve">  </w:t>
      </w:r>
      <w:r>
        <w:rPr>
          <w:spacing w:val="12"/>
        </w:rPr>
        <w:t>the</w:t>
      </w:r>
      <w:r>
        <w:rPr>
          <w:spacing w:val="41"/>
        </w:rPr>
        <w:t xml:space="preserve"> </w:t>
      </w:r>
      <w:r>
        <w:rPr>
          <w:spacing w:val="12"/>
        </w:rPr>
        <w:t>effect</w:t>
      </w:r>
      <w:r>
        <w:rPr>
          <w:spacing w:val="40"/>
          <w:w w:val="101"/>
        </w:rPr>
        <w:t xml:space="preserve"> </w:t>
      </w:r>
      <w:r>
        <w:rPr>
          <w:spacing w:val="12"/>
        </w:rPr>
        <w:t>of</w:t>
      </w:r>
      <w:r>
        <w:rPr/>
        <w:t xml:space="preserve"> </w:t>
      </w:r>
      <w:r>
        <w:rPr>
          <w:spacing w:val="9"/>
        </w:rPr>
        <w:t>disinfection</w:t>
      </w:r>
      <w:r>
        <w:rPr>
          <w:spacing w:val="26"/>
        </w:rPr>
        <w:t xml:space="preserve"> </w:t>
      </w:r>
      <w:r>
        <w:rPr>
          <w:spacing w:val="9"/>
        </w:rPr>
        <w:t>with</w:t>
      </w:r>
      <w:r>
        <w:rPr>
          <w:spacing w:val="32"/>
          <w:w w:val="101"/>
        </w:rPr>
        <w:t xml:space="preserve"> </w:t>
      </w:r>
      <w:r>
        <w:rPr>
          <w:spacing w:val="9"/>
        </w:rPr>
        <w:t>alcoh</w:t>
      </w:r>
      <w:r>
        <w:rPr>
          <w:spacing w:val="8"/>
        </w:rPr>
        <w:t>ols</w:t>
      </w:r>
      <w:r>
        <w:rPr>
          <w:spacing w:val="30"/>
          <w:w w:val="101"/>
        </w:rPr>
        <w:t xml:space="preserve"> </w:t>
      </w:r>
      <w:r>
        <w:rPr>
          <w:spacing w:val="8"/>
        </w:rPr>
        <w:t>on</w:t>
      </w:r>
      <w:r>
        <w:rPr>
          <w:spacing w:val="26"/>
          <w:w w:val="101"/>
        </w:rPr>
        <w:t xml:space="preserve"> </w:t>
      </w:r>
      <w:r>
        <w:rPr>
          <w:spacing w:val="8"/>
        </w:rPr>
        <w:t>MNV</w:t>
      </w:r>
      <w:r>
        <w:rPr>
          <w:spacing w:val="26"/>
          <w:w w:val="102"/>
        </w:rPr>
        <w:t xml:space="preserve"> </w:t>
      </w:r>
      <w:r>
        <w:rPr>
          <w:spacing w:val="8"/>
        </w:rPr>
        <w:t>and</w:t>
      </w:r>
      <w:r>
        <w:rPr>
          <w:spacing w:val="38"/>
          <w:w w:val="101"/>
        </w:rPr>
        <w:t xml:space="preserve"> </w:t>
      </w:r>
      <w:r>
        <w:rPr>
          <w:spacing w:val="8"/>
        </w:rPr>
        <w:t>FCV</w:t>
      </w:r>
      <w:r>
        <w:rPr>
          <w:spacing w:val="31"/>
        </w:rPr>
        <w:t xml:space="preserve"> </w:t>
      </w:r>
      <w:r>
        <w:rPr>
          <w:spacing w:val="8"/>
        </w:rPr>
        <w:t>surrogates</w:t>
      </w:r>
      <w:r>
        <w:rPr>
          <w:spacing w:val="30"/>
        </w:rPr>
        <w:t xml:space="preserve"> </w:t>
      </w:r>
      <w:r>
        <w:rPr>
          <w:spacing w:val="8"/>
        </w:rPr>
        <w:t>on</w:t>
      </w:r>
      <w:r>
        <w:rPr>
          <w:spacing w:val="32"/>
          <w:w w:val="101"/>
        </w:rPr>
        <w:t xml:space="preserve"> </w:t>
      </w:r>
      <w:r>
        <w:rPr>
          <w:spacing w:val="8"/>
        </w:rPr>
        <w:t>dif-</w:t>
      </w:r>
      <w:r>
        <w:rPr/>
        <w:t xml:space="preserve"> </w:t>
      </w:r>
      <w:r>
        <w:rPr>
          <w:spacing w:val="12"/>
        </w:rPr>
        <w:t>ferent  types  of  surfaces.  One  study  [</w:t>
      </w:r>
      <w:hyperlink w:history="true" w:anchor="bookmark1">
        <w:r>
          <w:rPr>
            <w:color w:val="0D7FAC"/>
            <w:spacing w:val="12"/>
          </w:rPr>
          <w:t>247</w:t>
        </w:r>
      </w:hyperlink>
      <w:r>
        <w:rPr>
          <w:spacing w:val="12"/>
        </w:rPr>
        <w:t>],  which</w:t>
      </w:r>
      <w:r>
        <w:rPr>
          <w:spacing w:val="18"/>
        </w:rPr>
        <w:t xml:space="preserve">  </w:t>
      </w:r>
      <w:r>
        <w:rPr>
          <w:spacing w:val="12"/>
        </w:rPr>
        <w:t>reported</w:t>
      </w:r>
      <w:r>
        <w:rPr/>
        <w:t xml:space="preserve"> </w:t>
      </w:r>
      <w:r>
        <w:rPr>
          <w:spacing w:val="14"/>
        </w:rPr>
        <w:t>effectiveness as the conce</w:t>
      </w:r>
      <w:r>
        <w:rPr>
          <w:spacing w:val="13"/>
        </w:rPr>
        <w:t>ntration of the disinfectant required</w:t>
      </w:r>
      <w:r>
        <w:rPr/>
        <w:t xml:space="preserve"> </w:t>
      </w:r>
      <w:r>
        <w:rPr>
          <w:spacing w:val="11"/>
        </w:rPr>
        <w:t>to achieve at least 4 x log</w:t>
      </w:r>
      <w:r>
        <w:rPr>
          <w:sz w:val="11"/>
          <w:szCs w:val="11"/>
          <w:spacing w:val="11"/>
          <w:position w:val="-2"/>
        </w:rPr>
        <w:t>10</w:t>
      </w:r>
      <w:r>
        <w:rPr>
          <w:sz w:val="11"/>
          <w:szCs w:val="11"/>
          <w:spacing w:val="5"/>
          <w:position w:val="-2"/>
        </w:rPr>
        <w:t xml:space="preserve">  </w:t>
      </w:r>
      <w:r>
        <w:rPr>
          <w:spacing w:val="11"/>
        </w:rPr>
        <w:t>reduction of infective titre within 5</w:t>
      </w:r>
    </w:p>
    <w:p>
      <w:pPr>
        <w:spacing w:line="266" w:lineRule="auto"/>
        <w:sectPr>
          <w:type w:val="continuous"/>
          <w:pgSz w:w="11906" w:h="15875"/>
          <w:pgMar w:top="209" w:right="653" w:bottom="7" w:left="850" w:header="0" w:footer="0" w:gutter="0"/>
          <w:cols w:equalWidth="0" w:num="2">
            <w:col w:w="5282" w:space="100"/>
            <w:col w:w="5020" w:space="0"/>
          </w:cols>
        </w:sectPr>
        <w:rPr/>
      </w:pPr>
    </w:p>
    <w:p>
      <w:pPr>
        <w:spacing w:before="49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3"/>
              </w:rPr>
              <w:t xml:space="preserve"> </w:t>
            </w:r>
            <w:r>
              <w:rPr>
                <w:spacing w:val="12"/>
              </w:rPr>
              <w:t>al.,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2"/>
              </w:rPr>
              <w:t>Guideline</w:t>
            </w:r>
            <w:r>
              <w:rPr>
                <w:spacing w:val="11"/>
              </w:rPr>
              <w:t>s for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1"/>
              </w:rPr>
              <w:t>the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1"/>
              </w:rPr>
              <w:t>management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11"/>
              </w:rPr>
              <w:t>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3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6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3"/>
              </w:rPr>
              <w:t>Infection,</w:t>
            </w:r>
            <w:r>
              <w:rPr>
                <w:spacing w:val="20"/>
              </w:rPr>
              <w:t xml:space="preserve"> </w:t>
            </w:r>
            <w:hyperlink w:history="true" r:id="rId4">
              <w:r>
                <w:rPr>
                  <w:spacing w:val="13"/>
                </w:rPr>
                <w:t>https://doi.org/10.1016</w:t>
              </w:r>
              <w:r>
                <w:rPr>
                  <w:spacing w:val="12"/>
                </w:rPr>
                <w:t>/j.jhin.2023.01.017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653" w:bottom="7" w:left="850" w:header="0" w:footer="0" w:gutter="0"/>
          <w:cols w:equalWidth="0" w:num="1">
            <w:col w:w="10402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4507" cy="198005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4507" cy="19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left="9"/>
        <w:spacing w:before="49" w:line="232" w:lineRule="auto"/>
        <w:rPr/>
      </w:pPr>
      <w:r>
        <w:rPr>
          <w:spacing w:val="11"/>
        </w:rPr>
        <w:t>34</w:t>
      </w:r>
      <w:r>
        <w:rPr/>
        <w:t xml:space="preserve">                                                      </w:t>
      </w:r>
      <w:r>
        <w:rPr>
          <w:spacing w:val="11"/>
        </w:rPr>
        <w:t>P.R.</w:t>
      </w:r>
      <w:r>
        <w:rPr>
          <w:spacing w:val="36"/>
        </w:rPr>
        <w:t xml:space="preserve"> </w:t>
      </w:r>
      <w:r>
        <w:rPr>
          <w:spacing w:val="11"/>
        </w:rPr>
        <w:t>Chadwick</w:t>
      </w:r>
      <w:r>
        <w:rPr>
          <w:spacing w:val="26"/>
        </w:rPr>
        <w:t xml:space="preserve"> </w:t>
      </w:r>
      <w:r>
        <w:rPr>
          <w:spacing w:val="11"/>
        </w:rPr>
        <w:t>et</w:t>
      </w:r>
      <w:r>
        <w:rPr>
          <w:spacing w:val="22"/>
          <w:w w:val="102"/>
        </w:rPr>
        <w:t xml:space="preserve"> </w:t>
      </w:r>
      <w:r>
        <w:rPr>
          <w:spacing w:val="11"/>
        </w:rPr>
        <w:t>al.</w:t>
      </w:r>
      <w:r>
        <w:rPr>
          <w:spacing w:val="34"/>
          <w:w w:val="102"/>
        </w:rPr>
        <w:t xml:space="preserve"> </w:t>
      </w:r>
      <w:r>
        <w:rPr>
          <w:spacing w:val="11"/>
        </w:rPr>
        <w:t>/ Journal</w:t>
      </w:r>
      <w:r>
        <w:rPr>
          <w:spacing w:val="23"/>
          <w:w w:val="102"/>
        </w:rPr>
        <w:t xml:space="preserve"> </w:t>
      </w:r>
      <w:r>
        <w:rPr>
          <w:spacing w:val="11"/>
        </w:rPr>
        <w:t>of Hospital</w:t>
      </w:r>
      <w:r>
        <w:rPr>
          <w:spacing w:val="24"/>
          <w:w w:val="101"/>
        </w:rPr>
        <w:t xml:space="preserve"> </w:t>
      </w:r>
      <w:r>
        <w:rPr>
          <w:spacing w:val="11"/>
        </w:rPr>
        <w:t>Infection xxx</w:t>
      </w:r>
      <w:r>
        <w:rPr>
          <w:spacing w:val="27"/>
          <w:w w:val="101"/>
        </w:rPr>
        <w:t xml:space="preserve"> </w:t>
      </w:r>
      <w:r>
        <w:rPr>
          <w:spacing w:val="10"/>
        </w:rPr>
        <w:t>(xxxx) xxx</w:t>
      </w:r>
    </w:p>
    <w:p>
      <w:pPr>
        <w:spacing w:line="122" w:lineRule="exact"/>
        <w:rPr/>
      </w:pPr>
      <w:r/>
    </w:p>
    <w:p>
      <w:pPr>
        <w:spacing w:line="122" w:lineRule="exact"/>
        <w:sectPr>
          <w:pgSz w:w="11906" w:h="15875"/>
          <w:pgMar w:top="209" w:right="847" w:bottom="7" w:left="656" w:header="0" w:footer="0" w:gutter="0"/>
          <w:cols w:equalWidth="0" w:num="1">
            <w:col w:w="10402" w:space="0"/>
          </w:cols>
        </w:sectPr>
        <w:rPr/>
      </w:pPr>
    </w:p>
    <w:p>
      <w:pPr>
        <w:pStyle w:val="BodyText"/>
        <w:ind w:left="5" w:right="259" w:firstLine="6"/>
        <w:spacing w:before="35" w:line="262" w:lineRule="auto"/>
        <w:jc w:val="both"/>
        <w:rPr/>
      </w:pPr>
      <w:r>
        <w:rPr>
          <w:spacing w:val="9"/>
        </w:rPr>
        <w:t>min,</w:t>
      </w:r>
      <w:r>
        <w:rPr>
          <w:spacing w:val="35"/>
          <w:w w:val="102"/>
        </w:rPr>
        <w:t xml:space="preserve"> </w:t>
      </w:r>
      <w:r>
        <w:rPr>
          <w:spacing w:val="9"/>
        </w:rPr>
        <w:t>reported</w:t>
      </w:r>
      <w:r>
        <w:rPr>
          <w:spacing w:val="19"/>
          <w:w w:val="102"/>
        </w:rPr>
        <w:t xml:space="preserve"> </w:t>
      </w:r>
      <w:r>
        <w:rPr>
          <w:spacing w:val="9"/>
        </w:rPr>
        <w:t>that</w:t>
      </w:r>
      <w:r>
        <w:rPr>
          <w:spacing w:val="18"/>
          <w:w w:val="101"/>
        </w:rPr>
        <w:t xml:space="preserve"> </w:t>
      </w:r>
      <w:r>
        <w:rPr>
          <w:spacing w:val="9"/>
        </w:rPr>
        <w:t>this was</w:t>
      </w:r>
      <w:r>
        <w:rPr>
          <w:spacing w:val="19"/>
        </w:rPr>
        <w:t xml:space="preserve"> </w:t>
      </w:r>
      <w:r>
        <w:rPr>
          <w:spacing w:val="9"/>
        </w:rPr>
        <w:t>achieved with</w:t>
      </w:r>
      <w:r>
        <w:rPr>
          <w:spacing w:val="19"/>
          <w:w w:val="101"/>
        </w:rPr>
        <w:t xml:space="preserve"> </w:t>
      </w:r>
      <w:r>
        <w:rPr>
          <w:spacing w:val="9"/>
        </w:rPr>
        <w:t>60%</w:t>
      </w:r>
      <w:r>
        <w:rPr>
          <w:spacing w:val="25"/>
          <w:w w:val="101"/>
        </w:rPr>
        <w:t xml:space="preserve"> </w:t>
      </w:r>
      <w:r>
        <w:rPr>
          <w:spacing w:val="9"/>
        </w:rPr>
        <w:t>ETA</w:t>
      </w:r>
      <w:r>
        <w:rPr>
          <w:spacing w:val="19"/>
        </w:rPr>
        <w:t xml:space="preserve"> </w:t>
      </w:r>
      <w:r>
        <w:rPr>
          <w:spacing w:val="9"/>
        </w:rPr>
        <w:t>and 40%</w:t>
      </w:r>
      <w:r>
        <w:rPr>
          <w:spacing w:val="29"/>
          <w:w w:val="101"/>
        </w:rPr>
        <w:t xml:space="preserve"> </w:t>
      </w:r>
      <w:r>
        <w:rPr>
          <w:spacing w:val="9"/>
        </w:rPr>
        <w:t>1-</w:t>
      </w:r>
      <w:r>
        <w:rPr/>
        <w:t xml:space="preserve"> </w:t>
      </w:r>
      <w:r>
        <w:rPr>
          <w:spacing w:val="8"/>
        </w:rPr>
        <w:t>IPA</w:t>
      </w:r>
      <w:r>
        <w:rPr>
          <w:spacing w:val="44"/>
          <w:w w:val="101"/>
        </w:rPr>
        <w:t xml:space="preserve"> </w:t>
      </w:r>
      <w:r>
        <w:rPr>
          <w:spacing w:val="8"/>
        </w:rPr>
        <w:t>for</w:t>
      </w:r>
      <w:r>
        <w:rPr>
          <w:spacing w:val="30"/>
          <w:w w:val="101"/>
        </w:rPr>
        <w:t xml:space="preserve"> </w:t>
      </w:r>
      <w:r>
        <w:rPr>
          <w:spacing w:val="8"/>
        </w:rPr>
        <w:t>dirty</w:t>
      </w:r>
      <w:r>
        <w:rPr>
          <w:spacing w:val="31"/>
          <w:w w:val="101"/>
        </w:rPr>
        <w:t xml:space="preserve"> </w:t>
      </w:r>
      <w:r>
        <w:rPr>
          <w:spacing w:val="8"/>
        </w:rPr>
        <w:t>conditions</w:t>
      </w:r>
      <w:r>
        <w:rPr/>
        <w:t xml:space="preserve">  </w:t>
      </w:r>
      <w:r>
        <w:rPr>
          <w:spacing w:val="8"/>
        </w:rPr>
        <w:t>(50%</w:t>
      </w:r>
      <w:r>
        <w:rPr>
          <w:spacing w:val="32"/>
          <w:w w:val="102"/>
        </w:rPr>
        <w:t xml:space="preserve"> </w:t>
      </w:r>
      <w:r>
        <w:rPr>
          <w:spacing w:val="8"/>
        </w:rPr>
        <w:t>and</w:t>
      </w:r>
      <w:r>
        <w:rPr>
          <w:spacing w:val="34"/>
          <w:w w:val="102"/>
        </w:rPr>
        <w:t xml:space="preserve"> </w:t>
      </w:r>
      <w:r>
        <w:rPr>
          <w:spacing w:val="8"/>
        </w:rPr>
        <w:t>30%,</w:t>
      </w:r>
      <w:r>
        <w:rPr>
          <w:spacing w:val="39"/>
        </w:rPr>
        <w:t xml:space="preserve"> </w:t>
      </w:r>
      <w:r>
        <w:rPr>
          <w:spacing w:val="8"/>
        </w:rPr>
        <w:t>respectively,</w:t>
      </w:r>
      <w:r>
        <w:rPr>
          <w:spacing w:val="32"/>
        </w:rPr>
        <w:t xml:space="preserve"> </w:t>
      </w:r>
      <w:r>
        <w:rPr>
          <w:spacing w:val="8"/>
        </w:rPr>
        <w:t>for</w:t>
      </w:r>
      <w:r>
        <w:rPr>
          <w:spacing w:val="29"/>
          <w:w w:val="101"/>
        </w:rPr>
        <w:t xml:space="preserve"> </w:t>
      </w:r>
      <w:r>
        <w:rPr>
          <w:spacing w:val="8"/>
        </w:rPr>
        <w:t>clean</w:t>
      </w:r>
      <w:r>
        <w:rPr/>
        <w:t xml:space="preserve"> </w:t>
      </w:r>
      <w:r>
        <w:rPr>
          <w:spacing w:val="12"/>
        </w:rPr>
        <w:t>conditions),</w:t>
      </w:r>
      <w:r>
        <w:rPr>
          <w:spacing w:val="41"/>
          <w:w w:val="101"/>
        </w:rPr>
        <w:t xml:space="preserve"> </w:t>
      </w:r>
      <w:r>
        <w:rPr>
          <w:spacing w:val="12"/>
        </w:rPr>
        <w:t>but</w:t>
      </w:r>
      <w:r>
        <w:rPr>
          <w:spacing w:val="31"/>
          <w:w w:val="101"/>
        </w:rPr>
        <w:t xml:space="preserve"> </w:t>
      </w:r>
      <w:r>
        <w:rPr>
          <w:spacing w:val="12"/>
        </w:rPr>
        <w:t>was</w:t>
      </w:r>
      <w:r>
        <w:rPr>
          <w:spacing w:val="41"/>
        </w:rPr>
        <w:t xml:space="preserve"> </w:t>
      </w:r>
      <w:r>
        <w:rPr>
          <w:spacing w:val="12"/>
        </w:rPr>
        <w:t>not</w:t>
      </w:r>
      <w:r>
        <w:rPr>
          <w:spacing w:val="37"/>
        </w:rPr>
        <w:t xml:space="preserve"> </w:t>
      </w:r>
      <w:r>
        <w:rPr>
          <w:spacing w:val="12"/>
        </w:rPr>
        <w:t>achi</w:t>
      </w:r>
      <w:r>
        <w:rPr>
          <w:spacing w:val="11"/>
        </w:rPr>
        <w:t>eved</w:t>
      </w:r>
      <w:r>
        <w:rPr>
          <w:spacing w:val="35"/>
        </w:rPr>
        <w:t xml:space="preserve"> </w:t>
      </w:r>
      <w:r>
        <w:rPr>
          <w:spacing w:val="11"/>
        </w:rPr>
        <w:t>for</w:t>
      </w:r>
      <w:r>
        <w:rPr>
          <w:spacing w:val="33"/>
          <w:w w:val="101"/>
        </w:rPr>
        <w:t xml:space="preserve"> </w:t>
      </w:r>
      <w:r>
        <w:rPr>
          <w:spacing w:val="11"/>
        </w:rPr>
        <w:t>2-IPA.</w:t>
      </w:r>
      <w:r>
        <w:rPr>
          <w:spacing w:val="1"/>
        </w:rPr>
        <w:t xml:space="preserve">  </w:t>
      </w:r>
      <w:r>
        <w:rPr>
          <w:spacing w:val="11"/>
        </w:rPr>
        <w:t>In</w:t>
      </w:r>
      <w:r>
        <w:rPr>
          <w:spacing w:val="37"/>
          <w:w w:val="101"/>
        </w:rPr>
        <w:t xml:space="preserve"> </w:t>
      </w:r>
      <w:r>
        <w:rPr>
          <w:spacing w:val="11"/>
        </w:rPr>
        <w:t>contrast,</w:t>
      </w:r>
      <w:r>
        <w:rPr>
          <w:spacing w:val="36"/>
          <w:w w:val="101"/>
        </w:rPr>
        <w:t xml:space="preserve"> </w:t>
      </w:r>
      <w:r>
        <w:rPr>
          <w:spacing w:val="11"/>
        </w:rPr>
        <w:t>the</w:t>
      </w:r>
      <w:r>
        <w:rPr/>
        <w:t xml:space="preserve"> </w:t>
      </w:r>
      <w:r>
        <w:rPr>
          <w:spacing w:val="12"/>
        </w:rPr>
        <w:t>remaining</w:t>
      </w:r>
      <w:r>
        <w:rPr>
          <w:spacing w:val="37"/>
        </w:rPr>
        <w:t xml:space="preserve"> </w:t>
      </w:r>
      <w:r>
        <w:rPr>
          <w:spacing w:val="12"/>
        </w:rPr>
        <w:t>studies</w:t>
      </w:r>
      <w:r>
        <w:rPr>
          <w:spacing w:val="25"/>
          <w:w w:val="101"/>
        </w:rPr>
        <w:t xml:space="preserve"> </w:t>
      </w:r>
      <w:r>
        <w:rPr>
          <w:spacing w:val="12"/>
        </w:rPr>
        <w:t>did</w:t>
      </w:r>
      <w:r>
        <w:rPr>
          <w:spacing w:val="31"/>
          <w:w w:val="101"/>
        </w:rPr>
        <w:t xml:space="preserve"> </w:t>
      </w:r>
      <w:r>
        <w:rPr>
          <w:spacing w:val="12"/>
        </w:rPr>
        <w:t>not</w:t>
      </w:r>
      <w:r>
        <w:rPr>
          <w:spacing w:val="31"/>
          <w:w w:val="101"/>
        </w:rPr>
        <w:t xml:space="preserve"> </w:t>
      </w:r>
      <w:r>
        <w:rPr>
          <w:spacing w:val="12"/>
        </w:rPr>
        <w:t>report</w:t>
      </w:r>
      <w:r>
        <w:rPr>
          <w:spacing w:val="26"/>
        </w:rPr>
        <w:t xml:space="preserve"> </w:t>
      </w:r>
      <w:r>
        <w:rPr>
          <w:spacing w:val="12"/>
        </w:rPr>
        <w:t>any</w:t>
      </w:r>
      <w:r>
        <w:rPr>
          <w:spacing w:val="25"/>
        </w:rPr>
        <w:t xml:space="preserve"> </w:t>
      </w:r>
      <w:r>
        <w:rPr>
          <w:spacing w:val="12"/>
        </w:rPr>
        <w:t>effect,</w:t>
      </w:r>
      <w:r>
        <w:rPr>
          <w:spacing w:val="30"/>
        </w:rPr>
        <w:t xml:space="preserve"> </w:t>
      </w:r>
      <w:r>
        <w:rPr>
          <w:spacing w:val="12"/>
        </w:rPr>
        <w:t>neither with</w:t>
      </w:r>
      <w:r>
        <w:rPr>
          <w:spacing w:val="26"/>
          <w:w w:val="101"/>
        </w:rPr>
        <w:t xml:space="preserve"> </w:t>
      </w:r>
      <w:r>
        <w:rPr>
          <w:spacing w:val="12"/>
        </w:rPr>
        <w:t>70%</w:t>
      </w:r>
      <w:r>
        <w:rPr/>
        <w:t xml:space="preserve"> </w:t>
      </w:r>
      <w:r>
        <w:rPr/>
        <w:t>ETA</w:t>
      </w:r>
      <w:r>
        <w:rPr>
          <w:spacing w:val="29"/>
        </w:rPr>
        <w:t xml:space="preserve">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233</w:t>
        </w:r>
      </w:hyperlink>
      <w:r>
        <w:rPr>
          <w:spacing w:val="14"/>
        </w:rPr>
        <w:t>]</w:t>
      </w:r>
      <w:r>
        <w:rPr>
          <w:spacing w:val="23"/>
        </w:rPr>
        <w:t xml:space="preserve"> </w:t>
      </w:r>
      <w:r>
        <w:rPr/>
        <w:t>nor</w:t>
      </w:r>
      <w:r>
        <w:rPr>
          <w:spacing w:val="14"/>
        </w:rPr>
        <w:t xml:space="preserve"> </w:t>
      </w:r>
      <w:r>
        <w:rPr/>
        <w:t>with</w:t>
      </w:r>
      <w:r>
        <w:rPr>
          <w:spacing w:val="22"/>
          <w:w w:val="101"/>
        </w:rPr>
        <w:t xml:space="preserve"> </w:t>
      </w:r>
      <w:r>
        <w:rPr>
          <w:spacing w:val="14"/>
        </w:rPr>
        <w:t>58-70%</w:t>
      </w:r>
      <w:r>
        <w:rPr>
          <w:spacing w:val="19"/>
        </w:rPr>
        <w:t xml:space="preserve"> </w:t>
      </w:r>
      <w:r>
        <w:rPr/>
        <w:t>isopropyl</w:t>
      </w:r>
      <w:r>
        <w:rPr>
          <w:spacing w:val="19"/>
          <w:w w:val="101"/>
        </w:rPr>
        <w:t xml:space="preserve"> </w:t>
      </w:r>
      <w:r>
        <w:rPr/>
        <w:t>alcohol</w:t>
      </w:r>
      <w:r>
        <w:rPr>
          <w:spacing w:val="29"/>
        </w:rPr>
        <w:t xml:space="preserve">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244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24</w:t>
        </w:r>
        <w:r>
          <w:rPr>
            <w:color w:val="0D7FAC"/>
            <w:spacing w:val="13"/>
          </w:rPr>
          <w:t>5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248</w:t>
        </w:r>
      </w:hyperlink>
      <w:r>
        <w:rPr>
          <w:spacing w:val="13"/>
        </w:rPr>
        <w:t>]</w:t>
      </w:r>
      <w:r>
        <w:rPr>
          <w:spacing w:val="-25"/>
        </w:rPr>
        <w:t xml:space="preserve"> </w:t>
      </w:r>
      <w:r>
        <w:rPr>
          <w:spacing w:val="13"/>
        </w:rPr>
        <w:t>.</w:t>
      </w:r>
    </w:p>
    <w:p>
      <w:pPr>
        <w:pStyle w:val="BodyText"/>
        <w:ind w:left="244"/>
        <w:spacing w:before="242" w:line="217" w:lineRule="exact"/>
        <w:outlineLvl w:val="3"/>
        <w:rPr/>
      </w:pPr>
      <w:r>
        <w:rPr>
          <w:spacing w:val="13"/>
          <w:position w:val="1"/>
        </w:rPr>
        <w:t>Phenolic</w:t>
      </w:r>
      <w:r>
        <w:rPr>
          <w:spacing w:val="25"/>
          <w:position w:val="1"/>
        </w:rPr>
        <w:t xml:space="preserve"> </w:t>
      </w:r>
      <w:r>
        <w:rPr>
          <w:spacing w:val="13"/>
          <w:position w:val="1"/>
        </w:rPr>
        <w:t>disinfectants</w:t>
      </w:r>
    </w:p>
    <w:p>
      <w:pPr>
        <w:pStyle w:val="BodyText"/>
        <w:ind w:left="1" w:right="259" w:firstLine="239"/>
        <w:spacing w:before="6" w:line="263" w:lineRule="auto"/>
        <w:jc w:val="both"/>
        <w:rPr/>
      </w:pPr>
      <w:r>
        <w:rPr>
          <w:spacing w:val="12"/>
        </w:rPr>
        <w:t>There was very weak ev</w:t>
      </w:r>
      <w:r>
        <w:rPr>
          <w:spacing w:val="11"/>
        </w:rPr>
        <w:t>idence from one outbreak study [</w:t>
      </w:r>
      <w:hyperlink w:history="true" w:anchor="bookmark1">
        <w:r>
          <w:rPr>
            <w:color w:val="0D7FAC"/>
            <w:spacing w:val="11"/>
          </w:rPr>
          <w:t>33</w:t>
        </w:r>
      </w:hyperlink>
      <w:r>
        <w:rPr>
          <w:spacing w:val="11"/>
        </w:rPr>
        <w:t>]</w:t>
      </w:r>
      <w:r>
        <w:rPr/>
        <w:t xml:space="preserve"> </w:t>
      </w:r>
      <w:r>
        <w:rPr>
          <w:spacing w:val="13"/>
        </w:rPr>
        <w:t>which</w:t>
      </w:r>
      <w:r>
        <w:rPr>
          <w:spacing w:val="7"/>
        </w:rPr>
        <w:t xml:space="preserve">   </w:t>
      </w:r>
      <w:r>
        <w:rPr>
          <w:spacing w:val="13"/>
        </w:rPr>
        <w:t>used</w:t>
      </w:r>
      <w:r>
        <w:rPr>
          <w:spacing w:val="2"/>
        </w:rPr>
        <w:t xml:space="preserve">   </w:t>
      </w:r>
      <w:r>
        <w:rPr>
          <w:spacing w:val="13"/>
        </w:rPr>
        <w:t>a</w:t>
      </w:r>
      <w:r>
        <w:rPr>
          <w:spacing w:val="3"/>
        </w:rPr>
        <w:t xml:space="preserve">   </w:t>
      </w:r>
      <w:r>
        <w:rPr>
          <w:spacing w:val="13"/>
        </w:rPr>
        <w:t>phenolic</w:t>
      </w:r>
      <w:r>
        <w:rPr>
          <w:spacing w:val="2"/>
        </w:rPr>
        <w:t xml:space="preserve">   </w:t>
      </w:r>
      <w:r>
        <w:rPr>
          <w:spacing w:val="13"/>
        </w:rPr>
        <w:t>disinfectant,</w:t>
      </w:r>
      <w:r>
        <w:rPr>
          <w:spacing w:val="1"/>
        </w:rPr>
        <w:t xml:space="preserve">   </w:t>
      </w:r>
      <w:r>
        <w:rPr>
          <w:spacing w:val="13"/>
        </w:rPr>
        <w:t>together  with   other</w:t>
      </w:r>
      <w:r>
        <w:rPr>
          <w:spacing w:val="2"/>
        </w:rPr>
        <w:t xml:space="preserve"> </w:t>
      </w:r>
      <w:r>
        <w:rPr>
          <w:spacing w:val="14"/>
        </w:rPr>
        <w:t>interventions, during an outbreak</w:t>
      </w:r>
      <w:r>
        <w:rPr>
          <w:spacing w:val="19"/>
        </w:rPr>
        <w:t xml:space="preserve"> </w:t>
      </w:r>
      <w:r>
        <w:rPr>
          <w:spacing w:val="14"/>
        </w:rPr>
        <w:t>in</w:t>
      </w:r>
      <w:r>
        <w:rPr>
          <w:spacing w:val="18"/>
        </w:rPr>
        <w:t xml:space="preserve"> </w:t>
      </w:r>
      <w:r>
        <w:rPr>
          <w:spacing w:val="14"/>
        </w:rPr>
        <w:t>a</w:t>
      </w:r>
      <w:r>
        <w:rPr>
          <w:spacing w:val="23"/>
          <w:w w:val="102"/>
        </w:rPr>
        <w:t xml:space="preserve"> </w:t>
      </w:r>
      <w:r>
        <w:rPr>
          <w:spacing w:val="14"/>
        </w:rPr>
        <w:t>healthcare</w:t>
      </w:r>
      <w:r>
        <w:rPr>
          <w:spacing w:val="16"/>
          <w:w w:val="102"/>
        </w:rPr>
        <w:t xml:space="preserve"> </w:t>
      </w:r>
      <w:r>
        <w:rPr>
          <w:spacing w:val="14"/>
        </w:rPr>
        <w:t>setti</w:t>
      </w:r>
      <w:r>
        <w:rPr>
          <w:spacing w:val="13"/>
        </w:rPr>
        <w:t>ng. The</w:t>
      </w:r>
      <w:r>
        <w:rPr/>
        <w:t xml:space="preserve"> </w:t>
      </w:r>
      <w:r>
        <w:rPr>
          <w:spacing w:val="15"/>
        </w:rPr>
        <w:t>study</w:t>
      </w:r>
      <w:r>
        <w:rPr>
          <w:spacing w:val="30"/>
          <w:w w:val="101"/>
        </w:rPr>
        <w:t xml:space="preserve"> </w:t>
      </w:r>
      <w:r>
        <w:rPr>
          <w:spacing w:val="15"/>
        </w:rPr>
        <w:t>reported</w:t>
      </w:r>
      <w:r>
        <w:rPr>
          <w:spacing w:val="24"/>
          <w:w w:val="101"/>
        </w:rPr>
        <w:t xml:space="preserve"> </w:t>
      </w:r>
      <w:r>
        <w:rPr>
          <w:spacing w:val="15"/>
        </w:rPr>
        <w:t>that</w:t>
      </w:r>
      <w:r>
        <w:rPr>
          <w:spacing w:val="24"/>
        </w:rPr>
        <w:t xml:space="preserve"> </w:t>
      </w:r>
      <w:r>
        <w:rPr>
          <w:spacing w:val="15"/>
        </w:rPr>
        <w:t>the</w:t>
      </w:r>
      <w:r>
        <w:rPr>
          <w:spacing w:val="22"/>
          <w:w w:val="101"/>
        </w:rPr>
        <w:t xml:space="preserve"> </w:t>
      </w:r>
      <w:r>
        <w:rPr>
          <w:spacing w:val="15"/>
        </w:rPr>
        <w:t>outbreak</w:t>
      </w:r>
      <w:r>
        <w:rPr>
          <w:spacing w:val="30"/>
          <w:w w:val="101"/>
        </w:rPr>
        <w:t xml:space="preserve"> </w:t>
      </w:r>
      <w:r>
        <w:rPr>
          <w:spacing w:val="15"/>
        </w:rPr>
        <w:t>lasted 41</w:t>
      </w:r>
      <w:r>
        <w:rPr>
          <w:spacing w:val="24"/>
        </w:rPr>
        <w:t xml:space="preserve"> </w:t>
      </w:r>
      <w:r>
        <w:rPr>
          <w:spacing w:val="15"/>
        </w:rPr>
        <w:t>days</w:t>
      </w:r>
      <w:r>
        <w:rPr>
          <w:spacing w:val="24"/>
          <w:w w:val="101"/>
        </w:rPr>
        <w:t xml:space="preserve"> </w:t>
      </w:r>
      <w:r>
        <w:rPr>
          <w:spacing w:val="14"/>
        </w:rPr>
        <w:t>and</w:t>
      </w:r>
      <w:r>
        <w:rPr>
          <w:spacing w:val="23"/>
        </w:rPr>
        <w:t xml:space="preserve"> </w:t>
      </w:r>
      <w:r>
        <w:rPr>
          <w:spacing w:val="14"/>
        </w:rPr>
        <w:t>affected</w:t>
      </w:r>
      <w:r>
        <w:rPr/>
        <w:t xml:space="preserve"> </w:t>
      </w:r>
      <w:r>
        <w:rPr>
          <w:spacing w:val="10"/>
        </w:rPr>
        <w:t>211 cases.</w:t>
      </w:r>
      <w:r>
        <w:rPr>
          <w:spacing w:val="7"/>
        </w:rPr>
        <w:t xml:space="preserve"> </w:t>
      </w:r>
      <w:r>
        <w:rPr>
          <w:spacing w:val="10"/>
        </w:rPr>
        <w:t>A phenolic disinfectant (Wex-Cide</w:t>
      </w:r>
      <w:r>
        <w:rPr>
          <w:rFonts w:ascii="Arial" w:hAnsi="Arial" w:eastAsia="Arial" w:cs="Arial"/>
          <w:sz w:val="11"/>
          <w:szCs w:val="11"/>
          <w:spacing w:val="10"/>
          <w:position w:val="8"/>
        </w:rPr>
        <w:t>®</w:t>
      </w:r>
      <w:r>
        <w:rPr>
          <w:rFonts w:ascii="Arial" w:hAnsi="Arial" w:eastAsia="Arial" w:cs="Arial"/>
          <w:sz w:val="11"/>
          <w:szCs w:val="11"/>
          <w:spacing w:val="-13"/>
          <w:position w:val="8"/>
        </w:rPr>
        <w:t xml:space="preserve"> </w:t>
      </w:r>
      <w:r>
        <w:rPr>
          <w:spacing w:val="10"/>
        </w:rPr>
        <w:t>)</w:t>
      </w:r>
      <w:r>
        <w:rPr>
          <w:spacing w:val="-2"/>
        </w:rPr>
        <w:t xml:space="preserve"> </w:t>
      </w:r>
      <w:r>
        <w:rPr>
          <w:spacing w:val="10"/>
        </w:rPr>
        <w:t>was used as one</w:t>
      </w:r>
      <w:r>
        <w:rPr/>
        <w:t xml:space="preserve"> </w:t>
      </w:r>
      <w:r>
        <w:rPr>
          <w:spacing w:val="13"/>
        </w:rPr>
        <w:t>of the initial interventions, but as the cases continued further,</w:t>
      </w:r>
      <w:r>
        <w:rPr>
          <w:spacing w:val="14"/>
          <w:w w:val="101"/>
        </w:rPr>
        <w:t xml:space="preserve"> </w:t>
      </w:r>
      <w:r>
        <w:rPr>
          <w:spacing w:val="15"/>
        </w:rPr>
        <w:t>interventions were</w:t>
      </w:r>
      <w:r>
        <w:rPr>
          <w:spacing w:val="25"/>
        </w:rPr>
        <w:t xml:space="preserve"> </w:t>
      </w:r>
      <w:r>
        <w:rPr>
          <w:spacing w:val="15"/>
        </w:rPr>
        <w:t>introdu</w:t>
      </w:r>
      <w:r>
        <w:rPr>
          <w:spacing w:val="14"/>
        </w:rPr>
        <w:t>ced,</w:t>
      </w:r>
      <w:r>
        <w:rPr>
          <w:spacing w:val="25"/>
        </w:rPr>
        <w:t xml:space="preserve"> </w:t>
      </w:r>
      <w:r>
        <w:rPr>
          <w:spacing w:val="14"/>
        </w:rPr>
        <w:t>the</w:t>
      </w:r>
      <w:r>
        <w:rPr>
          <w:spacing w:val="24"/>
        </w:rPr>
        <w:t xml:space="preserve"> </w:t>
      </w:r>
      <w:r>
        <w:rPr>
          <w:spacing w:val="14"/>
        </w:rPr>
        <w:t>disinfectant was</w:t>
      </w:r>
      <w:r>
        <w:rPr>
          <w:spacing w:val="23"/>
          <w:w w:val="101"/>
        </w:rPr>
        <w:t xml:space="preserve"> </w:t>
      </w:r>
      <w:r>
        <w:rPr>
          <w:spacing w:val="14"/>
        </w:rPr>
        <w:t>switched</w:t>
      </w:r>
      <w:r>
        <w:rPr/>
        <w:t xml:space="preserve"> </w:t>
      </w:r>
      <w:r>
        <w:rPr>
          <w:spacing w:val="12"/>
        </w:rPr>
        <w:t>to another</w:t>
      </w:r>
      <w:r>
        <w:rPr>
          <w:spacing w:val="20"/>
        </w:rPr>
        <w:t xml:space="preserve"> </w:t>
      </w:r>
      <w:r>
        <w:rPr>
          <w:spacing w:val="12"/>
        </w:rPr>
        <w:t>phenolic co</w:t>
      </w:r>
      <w:r>
        <w:rPr>
          <w:spacing w:val="11"/>
        </w:rPr>
        <w:t>mpound</w:t>
      </w:r>
      <w:r>
        <w:rPr>
          <w:spacing w:val="25"/>
        </w:rPr>
        <w:t xml:space="preserve"> </w:t>
      </w:r>
      <w:r>
        <w:rPr>
          <w:spacing w:val="11"/>
        </w:rPr>
        <w:t>(Microbac</w:t>
      </w:r>
      <w:r>
        <w:rPr>
          <w:spacing w:val="25"/>
          <w:w w:val="101"/>
        </w:rPr>
        <w:t xml:space="preserve"> </w:t>
      </w:r>
      <w:r>
        <w:rPr>
          <w:spacing w:val="11"/>
        </w:rPr>
        <w:t>II</w:t>
      </w:r>
      <w:r>
        <w:rPr>
          <w:rFonts w:ascii="Arial" w:hAnsi="Arial" w:eastAsia="Arial" w:cs="Arial"/>
          <w:sz w:val="11"/>
          <w:szCs w:val="11"/>
          <w:spacing w:val="11"/>
          <w:position w:val="8"/>
        </w:rPr>
        <w:t>®</w:t>
      </w:r>
      <w:r>
        <w:rPr>
          <w:rFonts w:ascii="Arial" w:hAnsi="Arial" w:eastAsia="Arial" w:cs="Arial"/>
          <w:sz w:val="11"/>
          <w:szCs w:val="11"/>
          <w:spacing w:val="-13"/>
          <w:position w:val="8"/>
        </w:rPr>
        <w:t xml:space="preserve"> </w:t>
      </w:r>
      <w:r>
        <w:rPr>
          <w:spacing w:val="11"/>
        </w:rPr>
        <w:t>) and</w:t>
      </w:r>
      <w:r>
        <w:rPr>
          <w:spacing w:val="15"/>
        </w:rPr>
        <w:t xml:space="preserve"> </w:t>
      </w:r>
      <w:r>
        <w:rPr>
          <w:spacing w:val="11"/>
        </w:rPr>
        <w:t>the</w:t>
      </w:r>
      <w:r>
        <w:rPr>
          <w:spacing w:val="20"/>
          <w:w w:val="101"/>
        </w:rPr>
        <w:t xml:space="preserve"> </w:t>
      </w:r>
      <w:r>
        <w:rPr>
          <w:spacing w:val="11"/>
        </w:rPr>
        <w:t>unit was</w:t>
      </w:r>
      <w:r>
        <w:rPr/>
        <w:t xml:space="preserve"> </w:t>
      </w:r>
      <w:r>
        <w:rPr>
          <w:spacing w:val="14"/>
        </w:rPr>
        <w:t>closed  to  admissions.</w:t>
      </w:r>
      <w:r>
        <w:rPr>
          <w:spacing w:val="12"/>
        </w:rPr>
        <w:t xml:space="preserve">  </w:t>
      </w:r>
      <w:r>
        <w:rPr>
          <w:spacing w:val="14"/>
        </w:rPr>
        <w:t>After</w:t>
      </w:r>
      <w:r>
        <w:rPr>
          <w:spacing w:val="15"/>
        </w:rPr>
        <w:t xml:space="preserve">  </w:t>
      </w:r>
      <w:r>
        <w:rPr>
          <w:spacing w:val="14"/>
        </w:rPr>
        <w:t>these</w:t>
      </w:r>
      <w:r>
        <w:rPr>
          <w:spacing w:val="15"/>
        </w:rPr>
        <w:t xml:space="preserve">  </w:t>
      </w:r>
      <w:r>
        <w:rPr>
          <w:spacing w:val="14"/>
        </w:rPr>
        <w:t>e</w:t>
      </w:r>
      <w:r>
        <w:rPr>
          <w:spacing w:val="13"/>
        </w:rPr>
        <w:t>nhanced</w:t>
      </w:r>
      <w:r>
        <w:rPr>
          <w:spacing w:val="15"/>
        </w:rPr>
        <w:t xml:space="preserve">  </w:t>
      </w:r>
      <w:r>
        <w:rPr>
          <w:spacing w:val="13"/>
        </w:rPr>
        <w:t>interventions,</w:t>
      </w:r>
      <w:r>
        <w:rPr/>
        <w:t xml:space="preserve"> </w:t>
      </w:r>
      <w:r>
        <w:rPr>
          <w:spacing w:val="13"/>
        </w:rPr>
        <w:t>there was only one further case and the outbreak ended 2 days</w:t>
      </w:r>
      <w:r>
        <w:rPr/>
        <w:t xml:space="preserve"> </w:t>
      </w:r>
      <w:r>
        <w:rPr>
          <w:spacing w:val="8"/>
          <w:w w:val="113"/>
        </w:rPr>
        <w:t>later.</w:t>
      </w:r>
    </w:p>
    <w:p>
      <w:pPr>
        <w:pStyle w:val="BodyText"/>
        <w:ind w:left="5" w:right="259" w:firstLine="235"/>
        <w:spacing w:before="1" w:line="264" w:lineRule="auto"/>
        <w:jc w:val="both"/>
        <w:rPr/>
      </w:pPr>
      <w:r>
        <w:rPr>
          <w:spacing w:val="14"/>
        </w:rPr>
        <w:t>There</w:t>
      </w:r>
      <w:r>
        <w:rPr/>
        <w:t xml:space="preserve">  </w:t>
      </w:r>
      <w:r>
        <w:rPr>
          <w:spacing w:val="14"/>
        </w:rPr>
        <w:t>was</w:t>
      </w:r>
      <w:r>
        <w:rPr>
          <w:spacing w:val="2"/>
        </w:rPr>
        <w:t xml:space="preserve">  </w:t>
      </w:r>
      <w:r>
        <w:rPr>
          <w:spacing w:val="14"/>
        </w:rPr>
        <w:t>very</w:t>
      </w:r>
      <w:r>
        <w:rPr>
          <w:spacing w:val="1"/>
        </w:rPr>
        <w:t xml:space="preserve">  </w:t>
      </w:r>
      <w:r>
        <w:rPr>
          <w:spacing w:val="14"/>
        </w:rPr>
        <w:t>weak</w:t>
      </w:r>
      <w:r>
        <w:rPr>
          <w:spacing w:val="3"/>
        </w:rPr>
        <w:t xml:space="preserve">  </w:t>
      </w:r>
      <w:r>
        <w:rPr>
          <w:spacing w:val="14"/>
        </w:rPr>
        <w:t>evidence</w:t>
      </w:r>
      <w:r>
        <w:rPr>
          <w:spacing w:val="3"/>
        </w:rPr>
        <w:t xml:space="preserve">  </w:t>
      </w:r>
      <w:r>
        <w:rPr>
          <w:spacing w:val="13"/>
        </w:rPr>
        <w:t>from</w:t>
      </w:r>
      <w:r>
        <w:rPr>
          <w:spacing w:val="3"/>
        </w:rPr>
        <w:t xml:space="preserve">  </w:t>
      </w:r>
      <w:r>
        <w:rPr>
          <w:spacing w:val="13"/>
        </w:rPr>
        <w:t>one</w:t>
      </w:r>
      <w:r>
        <w:rPr>
          <w:spacing w:val="3"/>
        </w:rPr>
        <w:t xml:space="preserve">  </w:t>
      </w:r>
      <w:r>
        <w:rPr>
          <w:spacing w:val="13"/>
        </w:rPr>
        <w:t>outbreak</w:t>
      </w:r>
      <w:r>
        <w:rPr>
          <w:spacing w:val="4"/>
        </w:rPr>
        <w:t xml:space="preserve">  </w:t>
      </w:r>
      <w:r>
        <w:rPr>
          <w:spacing w:val="13"/>
        </w:rPr>
        <w:t>study</w:t>
      </w:r>
      <w:r>
        <w:rPr/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160</w:t>
        </w:r>
      </w:hyperlink>
      <w:r>
        <w:rPr>
          <w:spacing w:val="13"/>
        </w:rPr>
        <w:t>] which</w:t>
      </w:r>
      <w:r>
        <w:rPr>
          <w:spacing w:val="39"/>
          <w:w w:val="102"/>
        </w:rPr>
        <w:t xml:space="preserve"> </w:t>
      </w:r>
      <w:r>
        <w:rPr>
          <w:spacing w:val="13"/>
        </w:rPr>
        <w:t>used</w:t>
      </w:r>
      <w:r>
        <w:rPr>
          <w:spacing w:val="22"/>
          <w:w w:val="101"/>
        </w:rPr>
        <w:t xml:space="preserve"> </w:t>
      </w:r>
      <w:r>
        <w:rPr>
          <w:spacing w:val="13"/>
        </w:rPr>
        <w:t>a</w:t>
      </w:r>
      <w:r>
        <w:rPr>
          <w:spacing w:val="28"/>
          <w:w w:val="101"/>
        </w:rPr>
        <w:t xml:space="preserve"> </w:t>
      </w:r>
      <w:r>
        <w:rPr>
          <w:spacing w:val="13"/>
        </w:rPr>
        <w:t>phenolic</w:t>
      </w:r>
      <w:r>
        <w:rPr>
          <w:spacing w:val="23"/>
        </w:rPr>
        <w:t xml:space="preserve"> </w:t>
      </w:r>
      <w:r>
        <w:rPr>
          <w:spacing w:val="13"/>
        </w:rPr>
        <w:t>disinfectant,</w:t>
      </w:r>
      <w:r>
        <w:rPr>
          <w:spacing w:val="24"/>
        </w:rPr>
        <w:t xml:space="preserve"> </w:t>
      </w:r>
      <w:r>
        <w:rPr>
          <w:spacing w:val="13"/>
        </w:rPr>
        <w:t>together with</w:t>
      </w:r>
      <w:r>
        <w:rPr>
          <w:spacing w:val="21"/>
        </w:rPr>
        <w:t xml:space="preserve"> </w:t>
      </w:r>
      <w:r>
        <w:rPr>
          <w:spacing w:val="13"/>
        </w:rPr>
        <w:t>other</w:t>
      </w:r>
      <w:r>
        <w:rPr/>
        <w:t xml:space="preserve"> </w:t>
      </w:r>
      <w:r>
        <w:rPr>
          <w:spacing w:val="14"/>
        </w:rPr>
        <w:t>interventions,</w:t>
      </w:r>
      <w:r>
        <w:rPr>
          <w:spacing w:val="30"/>
          <w:w w:val="101"/>
        </w:rPr>
        <w:t xml:space="preserve"> </w:t>
      </w:r>
      <w:r>
        <w:rPr>
          <w:spacing w:val="14"/>
        </w:rPr>
        <w:t>during</w:t>
      </w:r>
      <w:r>
        <w:rPr>
          <w:spacing w:val="26"/>
        </w:rPr>
        <w:t xml:space="preserve"> </w:t>
      </w:r>
      <w:r>
        <w:rPr>
          <w:spacing w:val="14"/>
        </w:rPr>
        <w:t>an</w:t>
      </w:r>
      <w:r>
        <w:rPr>
          <w:spacing w:val="24"/>
        </w:rPr>
        <w:t xml:space="preserve"> </w:t>
      </w:r>
      <w:r>
        <w:rPr>
          <w:spacing w:val="14"/>
        </w:rPr>
        <w:t>outbreak</w:t>
      </w:r>
      <w:r>
        <w:rPr>
          <w:spacing w:val="25"/>
          <w:w w:val="101"/>
        </w:rPr>
        <w:t xml:space="preserve"> </w:t>
      </w:r>
      <w:r>
        <w:rPr>
          <w:spacing w:val="14"/>
        </w:rPr>
        <w:t>outside</w:t>
      </w:r>
      <w:r>
        <w:rPr>
          <w:spacing w:val="26"/>
          <w:w w:val="102"/>
        </w:rPr>
        <w:t xml:space="preserve"> </w:t>
      </w:r>
      <w:r>
        <w:rPr>
          <w:spacing w:val="14"/>
        </w:rPr>
        <w:t>the</w:t>
      </w:r>
      <w:r>
        <w:rPr>
          <w:spacing w:val="30"/>
          <w:w w:val="101"/>
        </w:rPr>
        <w:t xml:space="preserve"> </w:t>
      </w:r>
      <w:r>
        <w:rPr>
          <w:spacing w:val="14"/>
        </w:rPr>
        <w:t>healthcare</w:t>
      </w:r>
      <w:r>
        <w:rPr>
          <w:spacing w:val="24"/>
          <w:w w:val="102"/>
        </w:rPr>
        <w:t xml:space="preserve"> </w:t>
      </w:r>
      <w:r>
        <w:rPr>
          <w:spacing w:val="14"/>
        </w:rPr>
        <w:t>set-</w:t>
      </w:r>
      <w:r>
        <w:rPr/>
        <w:t xml:space="preserve"> </w:t>
      </w:r>
      <w:r>
        <w:rPr>
          <w:spacing w:val="13"/>
        </w:rPr>
        <w:t>ting.</w:t>
      </w:r>
      <w:r>
        <w:rPr>
          <w:spacing w:val="38"/>
          <w:w w:val="101"/>
        </w:rPr>
        <w:t xml:space="preserve"> </w:t>
      </w:r>
      <w:r>
        <w:rPr>
          <w:spacing w:val="13"/>
        </w:rPr>
        <w:t>The</w:t>
      </w:r>
      <w:r>
        <w:rPr>
          <w:spacing w:val="1"/>
        </w:rPr>
        <w:t xml:space="preserve">  </w:t>
      </w:r>
      <w:r>
        <w:rPr>
          <w:spacing w:val="13"/>
        </w:rPr>
        <w:t>authors</w:t>
      </w:r>
      <w:r>
        <w:rPr>
          <w:spacing w:val="4"/>
        </w:rPr>
        <w:t xml:space="preserve">  </w:t>
      </w:r>
      <w:r>
        <w:rPr>
          <w:spacing w:val="13"/>
        </w:rPr>
        <w:t>reported</w:t>
      </w:r>
      <w:r>
        <w:rPr>
          <w:spacing w:val="1"/>
        </w:rPr>
        <w:t xml:space="preserve">  </w:t>
      </w:r>
      <w:r>
        <w:rPr>
          <w:spacing w:val="13"/>
        </w:rPr>
        <w:t>that</w:t>
      </w:r>
      <w:r>
        <w:rPr/>
        <w:t xml:space="preserve">  </w:t>
      </w:r>
      <w:r>
        <w:rPr>
          <w:spacing w:val="13"/>
        </w:rPr>
        <w:t>0.2%</w:t>
      </w:r>
      <w:r>
        <w:rPr>
          <w:spacing w:val="4"/>
        </w:rPr>
        <w:t xml:space="preserve">  </w:t>
      </w:r>
      <w:r>
        <w:rPr>
          <w:spacing w:val="13"/>
        </w:rPr>
        <w:t>parachlorometaxyl</w:t>
      </w:r>
      <w:r>
        <w:rPr>
          <w:spacing w:val="12"/>
        </w:rPr>
        <w:t>enol</w:t>
      </w:r>
      <w:r>
        <w:rPr/>
        <w:t xml:space="preserve"> </w:t>
      </w:r>
      <w:r>
        <w:rPr>
          <w:spacing w:val="11"/>
        </w:rPr>
        <w:t>(EnviroTru</w:t>
      </w:r>
      <w:r>
        <w:rPr>
          <w:rFonts w:ascii="Arial" w:hAnsi="Arial" w:eastAsia="Arial" w:cs="Arial"/>
          <w:sz w:val="11"/>
          <w:szCs w:val="11"/>
          <w:spacing w:val="11"/>
          <w:position w:val="7"/>
        </w:rPr>
        <w:t>®</w:t>
      </w:r>
      <w:r>
        <w:rPr>
          <w:rFonts w:ascii="Arial" w:hAnsi="Arial" w:eastAsia="Arial" w:cs="Arial"/>
          <w:sz w:val="11"/>
          <w:szCs w:val="11"/>
          <w:spacing w:val="-11"/>
          <w:position w:val="7"/>
        </w:rPr>
        <w:t xml:space="preserve"> </w:t>
      </w:r>
      <w:r>
        <w:rPr>
          <w:spacing w:val="11"/>
        </w:rPr>
        <w:t>,</w:t>
      </w:r>
      <w:r>
        <w:rPr>
          <w:spacing w:val="37"/>
          <w:w w:val="101"/>
        </w:rPr>
        <w:t xml:space="preserve"> </w:t>
      </w:r>
      <w:r>
        <w:rPr>
          <w:spacing w:val="11"/>
        </w:rPr>
        <w:t>in</w:t>
      </w:r>
      <w:r>
        <w:rPr>
          <w:spacing w:val="36"/>
          <w:w w:val="101"/>
        </w:rPr>
        <w:t xml:space="preserve"> </w:t>
      </w:r>
      <w:r>
        <w:rPr>
          <w:spacing w:val="11"/>
        </w:rPr>
        <w:t>combination</w:t>
      </w:r>
      <w:r>
        <w:rPr>
          <w:spacing w:val="31"/>
          <w:w w:val="101"/>
        </w:rPr>
        <w:t xml:space="preserve"> </w:t>
      </w:r>
      <w:r>
        <w:rPr>
          <w:spacing w:val="11"/>
        </w:rPr>
        <w:t>with</w:t>
      </w:r>
      <w:r>
        <w:rPr>
          <w:spacing w:val="36"/>
        </w:rPr>
        <w:t xml:space="preserve"> </w:t>
      </w:r>
      <w:r>
        <w:rPr>
          <w:spacing w:val="11"/>
        </w:rPr>
        <w:t>steam</w:t>
      </w:r>
      <w:r>
        <w:rPr>
          <w:spacing w:val="36"/>
        </w:rPr>
        <w:t xml:space="preserve"> </w:t>
      </w:r>
      <w:r>
        <w:rPr>
          <w:spacing w:val="11"/>
        </w:rPr>
        <w:t>cleaning</w:t>
      </w:r>
      <w:r>
        <w:rPr>
          <w:spacing w:val="36"/>
          <w:w w:val="101"/>
        </w:rPr>
        <w:t xml:space="preserve"> </w:t>
      </w:r>
      <w:r>
        <w:rPr>
          <w:spacing w:val="11"/>
        </w:rPr>
        <w:t>of</w:t>
      </w:r>
      <w:r>
        <w:rPr>
          <w:spacing w:val="36"/>
        </w:rPr>
        <w:t xml:space="preserve"> </w:t>
      </w:r>
      <w:r>
        <w:rPr>
          <w:spacing w:val="11"/>
        </w:rPr>
        <w:t>soft</w:t>
      </w:r>
      <w:r>
        <w:rPr>
          <w:spacing w:val="36"/>
        </w:rPr>
        <w:t xml:space="preserve"> </w:t>
      </w:r>
      <w:r>
        <w:rPr>
          <w:spacing w:val="11"/>
        </w:rPr>
        <w:t>fur-</w:t>
      </w:r>
      <w:r>
        <w:rPr/>
        <w:t xml:space="preserve"> </w:t>
      </w:r>
      <w:r>
        <w:rPr>
          <w:spacing w:val="11"/>
        </w:rPr>
        <w:t>nishings</w:t>
      </w:r>
      <w:r>
        <w:rPr>
          <w:spacing w:val="44"/>
          <w:w w:val="102"/>
        </w:rPr>
        <w:t xml:space="preserve"> </w:t>
      </w:r>
      <w:r>
        <w:rPr>
          <w:spacing w:val="11"/>
        </w:rPr>
        <w:t>and</w:t>
      </w:r>
      <w:r>
        <w:rPr>
          <w:spacing w:val="34"/>
        </w:rPr>
        <w:t xml:space="preserve"> </w:t>
      </w:r>
      <w:r>
        <w:rPr>
          <w:spacing w:val="11"/>
        </w:rPr>
        <w:t>replacing</w:t>
      </w:r>
      <w:r>
        <w:rPr>
          <w:spacing w:val="27"/>
        </w:rPr>
        <w:t xml:space="preserve"> </w:t>
      </w:r>
      <w:r>
        <w:rPr>
          <w:spacing w:val="11"/>
        </w:rPr>
        <w:t>a</w:t>
      </w:r>
      <w:r>
        <w:rPr>
          <w:spacing w:val="31"/>
          <w:w w:val="101"/>
        </w:rPr>
        <w:t xml:space="preserve"> </w:t>
      </w:r>
      <w:r>
        <w:rPr>
          <w:spacing w:val="11"/>
        </w:rPr>
        <w:t>portion</w:t>
      </w:r>
      <w:r>
        <w:rPr>
          <w:spacing w:val="25"/>
          <w:w w:val="101"/>
        </w:rPr>
        <w:t xml:space="preserve"> </w:t>
      </w:r>
      <w:r>
        <w:rPr>
          <w:spacing w:val="11"/>
        </w:rPr>
        <w:t>of</w:t>
      </w:r>
      <w:r>
        <w:rPr>
          <w:spacing w:val="27"/>
        </w:rPr>
        <w:t xml:space="preserve"> </w:t>
      </w:r>
      <w:r>
        <w:rPr>
          <w:spacing w:val="11"/>
        </w:rPr>
        <w:t>a</w:t>
      </w:r>
      <w:r>
        <w:rPr>
          <w:spacing w:val="25"/>
          <w:w w:val="101"/>
        </w:rPr>
        <w:t xml:space="preserve"> </w:t>
      </w:r>
      <w:r>
        <w:rPr>
          <w:spacing w:val="11"/>
        </w:rPr>
        <w:t>carpet)</w:t>
      </w:r>
      <w:r>
        <w:rPr>
          <w:spacing w:val="22"/>
        </w:rPr>
        <w:t xml:space="preserve"> </w:t>
      </w:r>
      <w:r>
        <w:rPr>
          <w:spacing w:val="11"/>
        </w:rPr>
        <w:t>was</w:t>
      </w:r>
      <w:r>
        <w:rPr>
          <w:spacing w:val="31"/>
        </w:rPr>
        <w:t xml:space="preserve"> </w:t>
      </w:r>
      <w:r>
        <w:rPr>
          <w:spacing w:val="11"/>
        </w:rPr>
        <w:t>used</w:t>
      </w:r>
      <w:r>
        <w:rPr>
          <w:spacing w:val="27"/>
          <w:w w:val="101"/>
        </w:rPr>
        <w:t xml:space="preserve"> </w:t>
      </w:r>
      <w:r>
        <w:rPr>
          <w:spacing w:val="11"/>
        </w:rPr>
        <w:t>to</w:t>
      </w:r>
      <w:r>
        <w:rPr>
          <w:spacing w:val="26"/>
          <w:w w:val="101"/>
        </w:rPr>
        <w:t xml:space="preserve"> </w:t>
      </w:r>
      <w:r>
        <w:rPr>
          <w:spacing w:val="11"/>
        </w:rPr>
        <w:t>dis-</w:t>
      </w:r>
      <w:r>
        <w:rPr/>
        <w:t xml:space="preserve"> </w:t>
      </w:r>
      <w:r>
        <w:rPr>
          <w:spacing w:val="14"/>
        </w:rPr>
        <w:t>infect</w:t>
      </w:r>
      <w:r>
        <w:rPr>
          <w:spacing w:val="7"/>
        </w:rPr>
        <w:t xml:space="preserve">  </w:t>
      </w:r>
      <w:r>
        <w:rPr>
          <w:spacing w:val="14"/>
        </w:rPr>
        <w:t>an</w:t>
      </w:r>
      <w:r>
        <w:rPr>
          <w:spacing w:val="6"/>
        </w:rPr>
        <w:t xml:space="preserve">  </w:t>
      </w:r>
      <w:r>
        <w:rPr>
          <w:spacing w:val="14"/>
        </w:rPr>
        <w:t>area</w:t>
      </w:r>
      <w:r>
        <w:rPr>
          <w:spacing w:val="5"/>
        </w:rPr>
        <w:t xml:space="preserve">  </w:t>
      </w:r>
      <w:r>
        <w:rPr>
          <w:spacing w:val="14"/>
        </w:rPr>
        <w:t>on</w:t>
      </w:r>
      <w:r>
        <w:rPr>
          <w:spacing w:val="6"/>
        </w:rPr>
        <w:t xml:space="preserve">  </w:t>
      </w:r>
      <w:r>
        <w:rPr>
          <w:spacing w:val="14"/>
        </w:rPr>
        <w:t>an</w:t>
      </w:r>
      <w:r>
        <w:rPr>
          <w:spacing w:val="6"/>
        </w:rPr>
        <w:t xml:space="preserve">  </w:t>
      </w:r>
      <w:r>
        <w:rPr>
          <w:spacing w:val="14"/>
        </w:rPr>
        <w:t>aeroplane</w:t>
      </w:r>
      <w:r>
        <w:rPr>
          <w:spacing w:val="3"/>
        </w:rPr>
        <w:t xml:space="preserve">  </w:t>
      </w:r>
      <w:r>
        <w:rPr>
          <w:spacing w:val="14"/>
        </w:rPr>
        <w:t>where</w:t>
      </w:r>
      <w:r>
        <w:rPr>
          <w:spacing w:val="6"/>
        </w:rPr>
        <w:t xml:space="preserve">  </w:t>
      </w:r>
      <w:r>
        <w:rPr>
          <w:spacing w:val="14"/>
        </w:rPr>
        <w:t>a</w:t>
      </w:r>
      <w:r>
        <w:rPr>
          <w:spacing w:val="3"/>
        </w:rPr>
        <w:t xml:space="preserve">  </w:t>
      </w:r>
      <w:r>
        <w:rPr>
          <w:spacing w:val="14"/>
        </w:rPr>
        <w:t>vomiting</w:t>
      </w:r>
      <w:r>
        <w:rPr>
          <w:spacing w:val="6"/>
        </w:rPr>
        <w:t xml:space="preserve">  </w:t>
      </w:r>
      <w:r>
        <w:rPr>
          <w:spacing w:val="14"/>
        </w:rPr>
        <w:t>accident</w:t>
      </w:r>
      <w:r>
        <w:rPr>
          <w:spacing w:val="1"/>
        </w:rPr>
        <w:t xml:space="preserve"> </w:t>
      </w:r>
      <w:r>
        <w:rPr>
          <w:spacing w:val="14"/>
        </w:rPr>
        <w:t>occurred. No further</w:t>
      </w:r>
      <w:r>
        <w:rPr>
          <w:spacing w:val="13"/>
        </w:rPr>
        <w:t xml:space="preserve"> cases were reported, but the authors also</w:t>
      </w:r>
      <w:r>
        <w:rPr/>
        <w:t xml:space="preserve"> </w:t>
      </w:r>
      <w:r>
        <w:rPr>
          <w:spacing w:val="13"/>
        </w:rPr>
        <w:t>reported that no cases occurred </w:t>
      </w:r>
      <w:r>
        <w:rPr>
          <w:spacing w:val="12"/>
        </w:rPr>
        <w:t>shortly before disinfection. As</w:t>
      </w:r>
      <w:r>
        <w:rPr/>
        <w:t xml:space="preserve"> </w:t>
      </w:r>
      <w:r>
        <w:rPr>
          <w:spacing w:val="11"/>
        </w:rPr>
        <w:t>such,</w:t>
      </w:r>
      <w:r>
        <w:rPr>
          <w:spacing w:val="5"/>
        </w:rPr>
        <w:t xml:space="preserve">  </w:t>
      </w:r>
      <w:r>
        <w:rPr>
          <w:spacing w:val="11"/>
        </w:rPr>
        <w:t>it</w:t>
      </w:r>
      <w:r>
        <w:rPr>
          <w:spacing w:val="5"/>
        </w:rPr>
        <w:t xml:space="preserve">  </w:t>
      </w:r>
      <w:r>
        <w:rPr>
          <w:spacing w:val="11"/>
        </w:rPr>
        <w:t>is  possible  that  n</w:t>
      </w:r>
      <w:r>
        <w:rPr>
          <w:spacing w:val="10"/>
        </w:rPr>
        <w:t>orovirus</w:t>
      </w:r>
      <w:r>
        <w:rPr>
          <w:spacing w:val="3"/>
        </w:rPr>
        <w:t xml:space="preserve">  </w:t>
      </w:r>
      <w:r>
        <w:rPr>
          <w:spacing w:val="10"/>
        </w:rPr>
        <w:t>was  removed  before  dis-</w:t>
      </w:r>
      <w:r>
        <w:rPr/>
        <w:t xml:space="preserve"> </w:t>
      </w:r>
      <w:r>
        <w:rPr>
          <w:spacing w:val="13"/>
        </w:rPr>
        <w:t>infection took</w:t>
      </w:r>
      <w:r>
        <w:rPr>
          <w:spacing w:val="29"/>
          <w:w w:val="102"/>
        </w:rPr>
        <w:t xml:space="preserve"> </w:t>
      </w:r>
      <w:r>
        <w:rPr>
          <w:spacing w:val="13"/>
        </w:rPr>
        <w:t>place.</w:t>
      </w:r>
    </w:p>
    <w:p>
      <w:pPr>
        <w:pStyle w:val="BodyText"/>
        <w:ind w:left="7" w:right="259" w:firstLine="245"/>
        <w:spacing w:before="29" w:line="257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2"/>
        </w:rPr>
        <w:t xml:space="preserve">   </w:t>
      </w:r>
      <w:r>
        <w:rPr>
          <w:spacing w:val="12"/>
        </w:rPr>
        <w:t>in</w:t>
      </w:r>
      <w:r>
        <w:rPr/>
        <w:t xml:space="preserve">   </w:t>
      </w:r>
      <w:r>
        <w:rPr>
          <w:spacing w:val="12"/>
        </w:rPr>
        <w:t>the</w:t>
      </w:r>
      <w:r>
        <w:rPr>
          <w:spacing w:val="1"/>
        </w:rPr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3"/>
        </w:rPr>
        <w:t>assessed the cost o</w:t>
      </w:r>
      <w:r>
        <w:rPr>
          <w:spacing w:val="12"/>
        </w:rPr>
        <w:t>f disinfection with phenolic</w:t>
      </w:r>
      <w:r>
        <w:rPr>
          <w:spacing w:val="14"/>
          <w:w w:val="101"/>
        </w:rPr>
        <w:t xml:space="preserve"> </w:t>
      </w:r>
      <w:r>
        <w:rPr>
          <w:spacing w:val="12"/>
        </w:rPr>
        <w:t>disinfectants</w:t>
      </w:r>
      <w:r>
        <w:rPr>
          <w:spacing w:val="14"/>
        </w:rPr>
        <w:t xml:space="preserve"> </w:t>
      </w:r>
      <w:r>
        <w:rPr>
          <w:spacing w:val="12"/>
        </w:rPr>
        <w:t>in</w:t>
      </w:r>
      <w:r>
        <w:rPr/>
        <w:t xml:space="preserve"> </w:t>
      </w:r>
      <w:r>
        <w:rPr>
          <w:spacing w:val="13"/>
        </w:rPr>
        <w:t>any</w:t>
      </w:r>
      <w:r>
        <w:rPr>
          <w:spacing w:val="20"/>
          <w:w w:val="102"/>
        </w:rPr>
        <w:t xml:space="preserve"> </w:t>
      </w:r>
      <w:r>
        <w:rPr>
          <w:spacing w:val="13"/>
        </w:rPr>
        <w:t>setting.</w:t>
      </w:r>
    </w:p>
    <w:p>
      <w:pPr>
        <w:pStyle w:val="BodyText"/>
        <w:ind w:left="1" w:right="259" w:firstLine="239"/>
        <w:spacing w:before="29" w:line="261" w:lineRule="auto"/>
        <w:jc w:val="both"/>
        <w:rPr/>
      </w:pPr>
      <w:r>
        <w:rPr>
          <w:spacing w:val="13"/>
        </w:rPr>
        <w:t>There was very weak</w:t>
      </w:r>
      <w:r>
        <w:rPr>
          <w:spacing w:val="27"/>
          <w:w w:val="102"/>
        </w:rPr>
        <w:t xml:space="preserve"> </w:t>
      </w:r>
      <w:r>
        <w:rPr>
          <w:spacing w:val="13"/>
        </w:rPr>
        <w:t>evidence</w:t>
      </w:r>
      <w:r>
        <w:rPr>
          <w:spacing w:val="21"/>
        </w:rPr>
        <w:t xml:space="preserve"> </w:t>
      </w:r>
      <w:r>
        <w:rPr>
          <w:spacing w:val="13"/>
        </w:rPr>
        <w:t>of</w:t>
      </w:r>
      <w:r>
        <w:rPr>
          <w:spacing w:val="27"/>
        </w:rPr>
        <w:t xml:space="preserve"> </w:t>
      </w:r>
      <w:r>
        <w:rPr>
          <w:spacing w:val="13"/>
        </w:rPr>
        <w:t>no</w:t>
      </w:r>
      <w:r>
        <w:rPr>
          <w:spacing w:val="21"/>
          <w:w w:val="101"/>
        </w:rPr>
        <w:t xml:space="preserve"> </w:t>
      </w:r>
      <w:r>
        <w:rPr>
          <w:spacing w:val="13"/>
        </w:rPr>
        <w:t>effect</w:t>
      </w:r>
      <w:r>
        <w:rPr>
          <w:spacing w:val="20"/>
        </w:rPr>
        <w:t xml:space="preserve"> </w:t>
      </w:r>
      <w:r>
        <w:rPr>
          <w:spacing w:val="13"/>
        </w:rPr>
        <w:t>from</w:t>
      </w:r>
      <w:r>
        <w:rPr>
          <w:spacing w:val="21"/>
          <w:w w:val="102"/>
        </w:rPr>
        <w:t xml:space="preserve"> </w:t>
      </w:r>
      <w:r>
        <w:rPr>
          <w:spacing w:val="13"/>
        </w:rPr>
        <w:t>one</w:t>
      </w:r>
      <w:r>
        <w:rPr>
          <w:spacing w:val="28"/>
          <w:w w:val="101"/>
        </w:rPr>
        <w:t xml:space="preserve"> </w:t>
      </w:r>
      <w:r>
        <w:rPr>
          <w:spacing w:val="13"/>
        </w:rPr>
        <w:t>labo-</w:t>
      </w:r>
      <w:r>
        <w:rPr/>
        <w:t xml:space="preserve"> </w:t>
      </w:r>
      <w:r>
        <w:rPr>
          <w:spacing w:val="13"/>
        </w:rPr>
        <w:t>ratory</w:t>
      </w:r>
      <w:r>
        <w:rPr>
          <w:spacing w:val="31"/>
          <w:w w:val="101"/>
        </w:rPr>
        <w:t xml:space="preserve"> </w:t>
      </w:r>
      <w:r>
        <w:rPr>
          <w:spacing w:val="13"/>
        </w:rPr>
        <w:t>study</w:t>
      </w:r>
      <w:r>
        <w:rPr>
          <w:spacing w:val="42"/>
          <w:w w:val="101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245</w:t>
        </w:r>
      </w:hyperlink>
      <w:r>
        <w:rPr>
          <w:spacing w:val="13"/>
        </w:rPr>
        <w:t>]</w:t>
      </w:r>
      <w:r>
        <w:rPr>
          <w:spacing w:val="26"/>
        </w:rPr>
        <w:t xml:space="preserve"> </w:t>
      </w:r>
      <w:r>
        <w:rPr>
          <w:spacing w:val="13"/>
        </w:rPr>
        <w:t>which</w:t>
      </w:r>
      <w:r>
        <w:rPr>
          <w:spacing w:val="31"/>
          <w:w w:val="101"/>
        </w:rPr>
        <w:t xml:space="preserve"> </w:t>
      </w:r>
      <w:r>
        <w:rPr>
          <w:spacing w:val="13"/>
        </w:rPr>
        <w:t>evaluated</w:t>
      </w:r>
      <w:r>
        <w:rPr>
          <w:spacing w:val="32"/>
        </w:rPr>
        <w:t xml:space="preserve"> </w:t>
      </w:r>
      <w:r>
        <w:rPr>
          <w:spacing w:val="13"/>
        </w:rPr>
        <w:t>the</w:t>
      </w:r>
      <w:r>
        <w:rPr>
          <w:spacing w:val="31"/>
        </w:rPr>
        <w:t xml:space="preserve"> </w:t>
      </w:r>
      <w:r>
        <w:rPr>
          <w:spacing w:val="13"/>
        </w:rPr>
        <w:t>effe</w:t>
      </w:r>
      <w:r>
        <w:rPr>
          <w:spacing w:val="12"/>
        </w:rPr>
        <w:t>ct</w:t>
      </w:r>
      <w:r>
        <w:rPr>
          <w:spacing w:val="31"/>
          <w:w w:val="102"/>
        </w:rPr>
        <w:t xml:space="preserve"> </w:t>
      </w:r>
      <w:r>
        <w:rPr>
          <w:spacing w:val="12"/>
        </w:rPr>
        <w:t>of</w:t>
      </w:r>
      <w:r>
        <w:rPr>
          <w:spacing w:val="31"/>
        </w:rPr>
        <w:t xml:space="preserve"> </w:t>
      </w:r>
      <w:r>
        <w:rPr>
          <w:spacing w:val="12"/>
        </w:rPr>
        <w:t>disinfection</w:t>
      </w:r>
      <w:r>
        <w:rPr/>
        <w:t xml:space="preserve"> </w:t>
      </w:r>
      <w:r>
        <w:rPr>
          <w:spacing w:val="11"/>
        </w:rPr>
        <w:t>with</w:t>
      </w:r>
      <w:r>
        <w:rPr>
          <w:spacing w:val="22"/>
        </w:rPr>
        <w:t xml:space="preserve"> </w:t>
      </w:r>
      <w:r>
        <w:rPr>
          <w:spacing w:val="11"/>
        </w:rPr>
        <w:t>a</w:t>
      </w:r>
      <w:r>
        <w:rPr>
          <w:spacing w:val="26"/>
        </w:rPr>
        <w:t xml:space="preserve"> </w:t>
      </w:r>
      <w:r>
        <w:rPr>
          <w:spacing w:val="11"/>
        </w:rPr>
        <w:t>phenolic</w:t>
      </w:r>
      <w:r>
        <w:rPr>
          <w:spacing w:val="21"/>
          <w:w w:val="101"/>
        </w:rPr>
        <w:t xml:space="preserve"> </w:t>
      </w:r>
      <w:r>
        <w:rPr>
          <w:spacing w:val="11"/>
        </w:rPr>
        <w:t>agent</w:t>
      </w:r>
      <w:r>
        <w:rPr>
          <w:spacing w:val="26"/>
        </w:rPr>
        <w:t xml:space="preserve"> </w:t>
      </w:r>
      <w:r>
        <w:rPr>
          <w:spacing w:val="11"/>
        </w:rPr>
        <w:t>using</w:t>
      </w:r>
      <w:r>
        <w:rPr>
          <w:spacing w:val="21"/>
        </w:rPr>
        <w:t xml:space="preserve"> </w:t>
      </w:r>
      <w:r>
        <w:rPr>
          <w:spacing w:val="11"/>
        </w:rPr>
        <w:t>inactivati</w:t>
      </w:r>
      <w:r>
        <w:rPr>
          <w:spacing w:val="10"/>
        </w:rPr>
        <w:t>on</w:t>
      </w:r>
      <w:r>
        <w:rPr>
          <w:spacing w:val="21"/>
        </w:rPr>
        <w:t xml:space="preserve"> </w:t>
      </w:r>
      <w:r>
        <w:rPr>
          <w:spacing w:val="10"/>
        </w:rPr>
        <w:t>of</w:t>
      </w:r>
      <w:r>
        <w:rPr>
          <w:spacing w:val="27"/>
          <w:w w:val="101"/>
        </w:rPr>
        <w:t xml:space="preserve"> </w:t>
      </w:r>
      <w:r>
        <w:rPr>
          <w:spacing w:val="10"/>
        </w:rPr>
        <w:t>FCV as</w:t>
      </w:r>
      <w:r>
        <w:rPr>
          <w:spacing w:val="21"/>
        </w:rPr>
        <w:t xml:space="preserve"> </w:t>
      </w:r>
      <w:r>
        <w:rPr>
          <w:spacing w:val="10"/>
        </w:rPr>
        <w:t>a</w:t>
      </w:r>
      <w:r>
        <w:rPr>
          <w:spacing w:val="20"/>
        </w:rPr>
        <w:t xml:space="preserve"> </w:t>
      </w:r>
      <w:r>
        <w:rPr>
          <w:spacing w:val="10"/>
        </w:rPr>
        <w:t>surrogate</w:t>
      </w:r>
      <w:r>
        <w:rPr/>
        <w:t xml:space="preserve"> </w:t>
      </w:r>
      <w:r>
        <w:rPr/>
        <w:t>for</w:t>
      </w:r>
      <w:r>
        <w:rPr>
          <w:spacing w:val="18"/>
        </w:rPr>
        <w:t xml:space="preserve">  </w:t>
      </w:r>
      <w:r>
        <w:rPr/>
        <w:t>HNV</w:t>
      </w:r>
      <w:r>
        <w:rPr>
          <w:spacing w:val="15"/>
        </w:rPr>
        <w:t>.  </w:t>
      </w:r>
      <w:r>
        <w:rPr/>
        <w:t>The</w:t>
      </w:r>
      <w:r>
        <w:rPr>
          <w:spacing w:val="15"/>
          <w:w w:val="101"/>
        </w:rPr>
        <w:t xml:space="preserve">  </w:t>
      </w:r>
      <w:r>
        <w:rPr/>
        <w:t>study</w:t>
      </w:r>
      <w:r>
        <w:rPr>
          <w:spacing w:val="17"/>
          <w:w w:val="101"/>
        </w:rPr>
        <w:t xml:space="preserve">  </w:t>
      </w:r>
      <w:r>
        <w:rPr/>
        <w:t>used</w:t>
      </w:r>
      <w:r>
        <w:rPr>
          <w:spacing w:val="13"/>
          <w:w w:val="102"/>
        </w:rPr>
        <w:t xml:space="preserve">  </w:t>
      </w:r>
      <w:r>
        <w:rPr/>
        <w:t>Microbac</w:t>
      </w:r>
      <w:r>
        <w:rPr>
          <w:spacing w:val="15"/>
        </w:rPr>
        <w:t xml:space="preserve">   </w:t>
      </w:r>
      <w:r>
        <w:rPr/>
        <w:t>II</w:t>
      </w:r>
      <w:r>
        <w:rPr>
          <w:rFonts w:ascii="Arial" w:hAnsi="Arial" w:eastAsia="Arial" w:cs="Arial"/>
          <w:sz w:val="11"/>
          <w:szCs w:val="11"/>
          <w:spacing w:val="15"/>
          <w:position w:val="7"/>
        </w:rPr>
        <w:t>®    </w:t>
      </w:r>
      <w:r>
        <w:rPr>
          <w:spacing w:val="15"/>
        </w:rPr>
        <w:t>(4.75%  o-</w:t>
      </w:r>
      <w:r>
        <w:rPr/>
        <w:t>benzyl</w:t>
      </w:r>
      <w:r>
        <w:rPr>
          <w:spacing w:val="14"/>
        </w:rPr>
        <w:t xml:space="preserve">   </w:t>
      </w:r>
      <w:r>
        <w:rPr/>
        <w:t>p</w:t>
      </w:r>
      <w:r>
        <w:rPr>
          <w:spacing w:val="14"/>
        </w:rPr>
        <w:t>-</w:t>
      </w:r>
      <w:r>
        <w:rPr/>
        <w:t xml:space="preserve"> </w:t>
      </w:r>
      <w:r>
        <w:rPr>
          <w:spacing w:val="12"/>
        </w:rPr>
        <w:t>chlorophenol</w:t>
      </w:r>
      <w:r>
        <w:rPr>
          <w:spacing w:val="1"/>
        </w:rPr>
        <w:t xml:space="preserve">  </w:t>
      </w:r>
      <w:r>
        <w:rPr>
          <w:rFonts w:ascii="Arial" w:hAnsi="Arial" w:eastAsia="Arial" w:cs="Arial"/>
          <w:spacing w:val="12"/>
        </w:rPr>
        <w:t>+</w:t>
      </w:r>
      <w:r>
        <w:rPr>
          <w:rFonts w:ascii="Arial" w:hAnsi="Arial" w:eastAsia="Arial" w:cs="Arial"/>
          <w:spacing w:val="35"/>
        </w:rPr>
        <w:t xml:space="preserve"> </w:t>
      </w:r>
      <w:r>
        <w:rPr>
          <w:spacing w:val="12"/>
        </w:rPr>
        <w:t>4.75%</w:t>
      </w:r>
      <w:r>
        <w:rPr>
          <w:spacing w:val="42"/>
        </w:rPr>
        <w:t xml:space="preserve"> </w:t>
      </w:r>
      <w:r>
        <w:rPr>
          <w:spacing w:val="12"/>
        </w:rPr>
        <w:t>o-phenylphenol)</w:t>
      </w:r>
      <w:r>
        <w:rPr>
          <w:spacing w:val="41"/>
          <w:w w:val="101"/>
        </w:rPr>
        <w:t xml:space="preserve"> </w:t>
      </w:r>
      <w:r>
        <w:rPr>
          <w:spacing w:val="12"/>
        </w:rPr>
        <w:t>on</w:t>
      </w:r>
      <w:r>
        <w:rPr/>
        <w:t xml:space="preserve">  </w:t>
      </w:r>
      <w:r>
        <w:rPr>
          <w:spacing w:val="12"/>
        </w:rPr>
        <w:t>different</w:t>
      </w:r>
      <w:r>
        <w:rPr>
          <w:spacing w:val="42"/>
          <w:w w:val="101"/>
        </w:rPr>
        <w:t xml:space="preserve"> </w:t>
      </w:r>
      <w:r>
        <w:rPr>
          <w:spacing w:val="12"/>
        </w:rPr>
        <w:t>types</w:t>
      </w:r>
      <w:r>
        <w:rPr>
          <w:spacing w:val="41"/>
          <w:w w:val="101"/>
        </w:rPr>
        <w:t xml:space="preserve"> </w:t>
      </w:r>
      <w:r>
        <w:rPr>
          <w:spacing w:val="12"/>
        </w:rPr>
        <w:t>of</w:t>
      </w:r>
      <w:r>
        <w:rPr/>
        <w:t xml:space="preserve"> </w:t>
      </w:r>
      <w:r>
        <w:rPr>
          <w:spacing w:val="13"/>
        </w:rPr>
        <w:t>fabrics and carpets, and found that, excep</w:t>
      </w:r>
      <w:r>
        <w:rPr>
          <w:spacing w:val="12"/>
        </w:rPr>
        <w:t>t for</w:t>
      </w:r>
      <w:r>
        <w:rPr>
          <w:spacing w:val="23"/>
          <w:w w:val="101"/>
        </w:rPr>
        <w:t xml:space="preserve"> </w:t>
      </w:r>
      <w:r>
        <w:rPr>
          <w:spacing w:val="12"/>
        </w:rPr>
        <w:t>100%</w:t>
      </w:r>
      <w:r>
        <w:rPr>
          <w:spacing w:val="18"/>
        </w:rPr>
        <w:t xml:space="preserve"> </w:t>
      </w:r>
      <w:r>
        <w:rPr>
          <w:spacing w:val="12"/>
        </w:rPr>
        <w:t>polyester</w:t>
      </w:r>
      <w:r>
        <w:rPr/>
        <w:t xml:space="preserve"> </w:t>
      </w:r>
      <w:r>
        <w:rPr>
          <w:spacing w:val="10"/>
        </w:rPr>
        <w:t>fabric</w:t>
      </w:r>
      <w:r>
        <w:rPr>
          <w:spacing w:val="38"/>
          <w:w w:val="101"/>
        </w:rPr>
        <w:t xml:space="preserve"> </w:t>
      </w:r>
      <w:r>
        <w:rPr>
          <w:spacing w:val="10"/>
        </w:rPr>
        <w:t>with</w:t>
      </w:r>
      <w:r>
        <w:rPr>
          <w:spacing w:val="39"/>
        </w:rPr>
        <w:t xml:space="preserve"> </w:t>
      </w:r>
      <w:r>
        <w:rPr>
          <w:spacing w:val="10"/>
        </w:rPr>
        <w:t>Microbac  II</w:t>
      </w:r>
      <w:r>
        <w:rPr>
          <w:rFonts w:ascii="Arial" w:hAnsi="Arial" w:eastAsia="Arial" w:cs="Arial"/>
          <w:sz w:val="11"/>
          <w:szCs w:val="11"/>
          <w:spacing w:val="10"/>
          <w:position w:val="7"/>
        </w:rPr>
        <w:t>®  </w:t>
      </w:r>
      <w:r>
        <w:rPr>
          <w:spacing w:val="10"/>
        </w:rPr>
        <w:t>where  99%</w:t>
      </w:r>
      <w:r>
        <w:rPr/>
        <w:t xml:space="preserve">  </w:t>
      </w:r>
      <w:r>
        <w:rPr>
          <w:spacing w:val="10"/>
        </w:rPr>
        <w:t>of</w:t>
      </w:r>
      <w:r>
        <w:rPr/>
        <w:t xml:space="preserve">  </w:t>
      </w:r>
      <w:r>
        <w:rPr>
          <w:spacing w:val="10"/>
        </w:rPr>
        <w:t>inactiv</w:t>
      </w:r>
      <w:r>
        <w:rPr>
          <w:spacing w:val="9"/>
        </w:rPr>
        <w:t>ation</w:t>
      </w:r>
      <w:r>
        <w:rPr>
          <w:spacing w:val="1"/>
        </w:rPr>
        <w:t xml:space="preserve">  </w:t>
      </w:r>
      <w:r>
        <w:rPr>
          <w:spacing w:val="9"/>
        </w:rPr>
        <w:t>occurred</w:t>
      </w:r>
      <w:r>
        <w:rPr/>
        <w:t xml:space="preserve"> </w:t>
      </w:r>
      <w:r>
        <w:rPr>
          <w:spacing w:val="13"/>
        </w:rPr>
        <w:t>after</w:t>
      </w:r>
      <w:r>
        <w:rPr>
          <w:spacing w:val="21"/>
        </w:rPr>
        <w:t xml:space="preserve"> </w:t>
      </w:r>
      <w:r>
        <w:rPr>
          <w:spacing w:val="13"/>
        </w:rPr>
        <w:t>10 min of exposure, </w:t>
      </w:r>
      <w:r>
        <w:rPr>
          <w:spacing w:val="12"/>
        </w:rPr>
        <w:t>this disinfectant was not effective in</w:t>
      </w:r>
      <w:r>
        <w:rPr/>
        <w:t xml:space="preserve"> </w:t>
      </w:r>
      <w:r>
        <w:rPr>
          <w:spacing w:val="7"/>
        </w:rPr>
        <w:t>inactivating</w:t>
      </w:r>
      <w:r>
        <w:rPr>
          <w:spacing w:val="34"/>
        </w:rPr>
        <w:t xml:space="preserve"> </w:t>
      </w:r>
      <w:r>
        <w:rPr>
          <w:spacing w:val="7"/>
        </w:rPr>
        <w:t>FCV.</w:t>
      </w:r>
    </w:p>
    <w:p>
      <w:pPr>
        <w:pStyle w:val="BodyText"/>
        <w:ind w:left="245"/>
        <w:spacing w:before="242" w:line="229" w:lineRule="auto"/>
        <w:outlineLvl w:val="3"/>
        <w:rPr/>
      </w:pPr>
      <w:r>
        <w:rPr>
          <w:spacing w:val="13"/>
        </w:rPr>
        <w:t>Hydrogen peroxide</w:t>
      </w:r>
      <w:r>
        <w:rPr>
          <w:spacing w:val="33"/>
          <w:w w:val="101"/>
        </w:rPr>
        <w:t xml:space="preserve"> </w:t>
      </w:r>
      <w:r>
        <w:rPr>
          <w:spacing w:val="13"/>
        </w:rPr>
        <w:t>(surfac</w:t>
      </w:r>
      <w:r>
        <w:rPr>
          <w:spacing w:val="12"/>
        </w:rPr>
        <w:t>e</w:t>
      </w:r>
      <w:r>
        <w:rPr>
          <w:spacing w:val="22"/>
          <w:w w:val="101"/>
        </w:rPr>
        <w:t xml:space="preserve"> </w:t>
      </w:r>
      <w:r>
        <w:rPr>
          <w:spacing w:val="12"/>
        </w:rPr>
        <w:t>and</w:t>
      </w:r>
      <w:r>
        <w:rPr>
          <w:spacing w:val="22"/>
        </w:rPr>
        <w:t xml:space="preserve"> </w:t>
      </w:r>
      <w:r>
        <w:rPr>
          <w:spacing w:val="12"/>
        </w:rPr>
        <w:t>vapour)</w:t>
      </w:r>
    </w:p>
    <w:p>
      <w:pPr>
        <w:pStyle w:val="BodyText"/>
        <w:ind w:left="1" w:right="259" w:firstLine="239"/>
        <w:spacing w:before="34" w:line="266" w:lineRule="auto"/>
        <w:jc w:val="both"/>
        <w:rPr/>
      </w:pPr>
      <w:r>
        <w:rPr>
          <w:spacing w:val="14"/>
        </w:rPr>
        <w:t>There was very weak evidence from three</w:t>
      </w:r>
      <w:r>
        <w:rPr>
          <w:spacing w:val="13"/>
        </w:rPr>
        <w:t xml:space="preserve"> outbreak</w:t>
      </w:r>
      <w:r>
        <w:rPr>
          <w:spacing w:val="22"/>
        </w:rPr>
        <w:t xml:space="preserve"> </w:t>
      </w:r>
      <w:r>
        <w:rPr>
          <w:spacing w:val="13"/>
        </w:rPr>
        <w:t>reports</w:t>
      </w:r>
      <w:r>
        <w:rPr/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28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35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55</w:t>
        </w:r>
      </w:hyperlink>
      <w:r>
        <w:rPr>
          <w:spacing w:val="11"/>
        </w:rPr>
        <w:t>] and one case series </w:t>
      </w:r>
      <w:r>
        <w:rPr>
          <w:spacing w:val="10"/>
        </w:rPr>
        <w:t>study [</w:t>
      </w:r>
      <w:hyperlink w:history="true" w:anchor="bookmark1">
        <w:r>
          <w:rPr>
            <w:color w:val="0D7FAC"/>
            <w:spacing w:val="10"/>
          </w:rPr>
          <w:t>128</w:t>
        </w:r>
      </w:hyperlink>
      <w:r>
        <w:rPr>
          <w:spacing w:val="10"/>
        </w:rPr>
        <w:t>] which used hydrogen</w:t>
      </w:r>
      <w:r>
        <w:rPr/>
        <w:t xml:space="preserve"> </w:t>
      </w:r>
      <w:r>
        <w:rPr>
          <w:spacing w:val="14"/>
        </w:rPr>
        <w:t>peroxide, together with other</w:t>
      </w:r>
      <w:r>
        <w:rPr>
          <w:spacing w:val="32"/>
        </w:rPr>
        <w:t xml:space="preserve"> </w:t>
      </w:r>
      <w:r>
        <w:rPr>
          <w:spacing w:val="14"/>
        </w:rPr>
        <w:t>interventions,</w:t>
      </w:r>
      <w:r>
        <w:rPr>
          <w:spacing w:val="20"/>
        </w:rPr>
        <w:t xml:space="preserve"> </w:t>
      </w:r>
      <w:r>
        <w:rPr>
          <w:spacing w:val="14"/>
        </w:rPr>
        <w:t>during</w:t>
      </w:r>
      <w:r>
        <w:rPr>
          <w:spacing w:val="19"/>
        </w:rPr>
        <w:t xml:space="preserve"> </w:t>
      </w:r>
      <w:r>
        <w:rPr>
          <w:spacing w:val="14"/>
        </w:rPr>
        <w:t>outbreaks</w:t>
      </w:r>
      <w:r>
        <w:rPr/>
        <w:t xml:space="preserve"> </w:t>
      </w:r>
      <w:r>
        <w:rPr>
          <w:spacing w:val="12"/>
        </w:rPr>
        <w:t>in  healthcare</w:t>
      </w:r>
      <w:r>
        <w:rPr>
          <w:spacing w:val="5"/>
        </w:rPr>
        <w:t xml:space="preserve">  </w:t>
      </w:r>
      <w:r>
        <w:rPr>
          <w:spacing w:val="12"/>
        </w:rPr>
        <w:t>settings.  One</w:t>
      </w:r>
      <w:r>
        <w:rPr>
          <w:spacing w:val="6"/>
        </w:rPr>
        <w:t xml:space="preserve">  </w:t>
      </w:r>
      <w:r>
        <w:rPr>
          <w:spacing w:val="12"/>
        </w:rPr>
        <w:t>study  [</w:t>
      </w:r>
      <w:hyperlink w:history="true" w:anchor="bookmark1">
        <w:r>
          <w:rPr>
            <w:color w:val="0D7FAC"/>
            <w:spacing w:val="12"/>
          </w:rPr>
          <w:t>5</w:t>
        </w:r>
        <w:r>
          <w:rPr>
            <w:color w:val="0D7FAC"/>
            <w:spacing w:val="11"/>
          </w:rPr>
          <w:t>5</w:t>
        </w:r>
      </w:hyperlink>
      <w:r>
        <w:rPr>
          <w:spacing w:val="11"/>
        </w:rPr>
        <w:t>],  which  described  an</w:t>
      </w:r>
      <w:r>
        <w:rPr/>
        <w:t xml:space="preserve"> </w:t>
      </w:r>
      <w:r>
        <w:rPr>
          <w:spacing w:val="13"/>
        </w:rPr>
        <w:t>outbreak  in</w:t>
      </w:r>
      <w:r>
        <w:rPr>
          <w:spacing w:val="19"/>
          <w:w w:val="101"/>
        </w:rPr>
        <w:t xml:space="preserve">  </w:t>
      </w:r>
      <w:r>
        <w:rPr>
          <w:spacing w:val="13"/>
        </w:rPr>
        <w:t>a   psych</w:t>
      </w:r>
      <w:r>
        <w:rPr>
          <w:spacing w:val="12"/>
        </w:rPr>
        <w:t>iatric  ward</w:t>
      </w:r>
      <w:r>
        <w:rPr>
          <w:spacing w:val="17"/>
        </w:rPr>
        <w:t xml:space="preserve">  </w:t>
      </w:r>
      <w:r>
        <w:rPr>
          <w:spacing w:val="12"/>
        </w:rPr>
        <w:t>where</w:t>
      </w:r>
      <w:r>
        <w:rPr>
          <w:spacing w:val="19"/>
        </w:rPr>
        <w:t xml:space="preserve">  </w:t>
      </w:r>
      <w:r>
        <w:rPr>
          <w:spacing w:val="12"/>
        </w:rPr>
        <w:t>it</w:t>
      </w:r>
      <w:r>
        <w:rPr>
          <w:spacing w:val="16"/>
          <w:w w:val="102"/>
        </w:rPr>
        <w:t xml:space="preserve">  </w:t>
      </w:r>
      <w:r>
        <w:rPr>
          <w:spacing w:val="12"/>
        </w:rPr>
        <w:t>was</w:t>
      </w:r>
      <w:r>
        <w:rPr>
          <w:spacing w:val="18"/>
          <w:w w:val="101"/>
        </w:rPr>
        <w:t xml:space="preserve">  </w:t>
      </w:r>
      <w:r>
        <w:rPr>
          <w:spacing w:val="12"/>
        </w:rPr>
        <w:t>difﬁcult</w:t>
      </w:r>
      <w:r>
        <w:rPr>
          <w:spacing w:val="19"/>
          <w:w w:val="102"/>
        </w:rPr>
        <w:t xml:space="preserve">  </w:t>
      </w:r>
      <w:r>
        <w:rPr>
          <w:spacing w:val="12"/>
        </w:rPr>
        <w:t>to</w:t>
      </w:r>
      <w:r>
        <w:rPr/>
        <w:t xml:space="preserve"> </w:t>
      </w:r>
      <w:r>
        <w:rPr>
          <w:spacing w:val="14"/>
        </w:rPr>
        <w:t>implement</w:t>
      </w:r>
      <w:r>
        <w:rPr>
          <w:spacing w:val="12"/>
        </w:rPr>
        <w:t xml:space="preserve">  </w:t>
      </w:r>
      <w:r>
        <w:rPr>
          <w:spacing w:val="14"/>
        </w:rPr>
        <w:t>some</w:t>
      </w:r>
      <w:r>
        <w:rPr>
          <w:spacing w:val="7"/>
        </w:rPr>
        <w:t xml:space="preserve">  </w:t>
      </w:r>
      <w:r>
        <w:rPr>
          <w:spacing w:val="14"/>
        </w:rPr>
        <w:t>interventions</w:t>
      </w:r>
      <w:r>
        <w:rPr>
          <w:spacing w:val="9"/>
        </w:rPr>
        <w:t xml:space="preserve">  </w:t>
      </w:r>
      <w:r>
        <w:rPr>
          <w:spacing w:val="14"/>
        </w:rPr>
        <w:t>due</w:t>
      </w:r>
      <w:r>
        <w:rPr>
          <w:spacing w:val="7"/>
        </w:rPr>
        <w:t xml:space="preserve">  </w:t>
      </w:r>
      <w:r>
        <w:rPr>
          <w:spacing w:val="14"/>
        </w:rPr>
        <w:t>to</w:t>
      </w:r>
      <w:r>
        <w:rPr>
          <w:spacing w:val="8"/>
        </w:rPr>
        <w:t xml:space="preserve">  </w:t>
      </w:r>
      <w:r>
        <w:rPr>
          <w:spacing w:val="14"/>
        </w:rPr>
        <w:t>the</w:t>
      </w:r>
      <w:r>
        <w:rPr>
          <w:spacing w:val="8"/>
        </w:rPr>
        <w:t xml:space="preserve">  </w:t>
      </w:r>
      <w:r>
        <w:rPr>
          <w:spacing w:val="14"/>
        </w:rPr>
        <w:t>type</w:t>
      </w:r>
      <w:r>
        <w:rPr>
          <w:spacing w:val="7"/>
        </w:rPr>
        <w:t xml:space="preserve">  </w:t>
      </w:r>
      <w:r>
        <w:rPr>
          <w:spacing w:val="14"/>
        </w:rPr>
        <w:t>of  patients</w:t>
      </w:r>
      <w:r>
        <w:rPr/>
        <w:t xml:space="preserve"> </w:t>
      </w:r>
      <w:r>
        <w:rPr>
          <w:spacing w:val="12"/>
        </w:rPr>
        <w:t>present (i.e. isolation rooms</w:t>
      </w:r>
      <w:r>
        <w:rPr>
          <w:spacing w:val="-3"/>
        </w:rPr>
        <w:t xml:space="preserve"> </w:t>
      </w:r>
      <w:r>
        <w:rPr>
          <w:spacing w:val="12"/>
        </w:rPr>
        <w:t>were not always available because</w:t>
      </w:r>
      <w:r>
        <w:rPr/>
        <w:t xml:space="preserve"> </w:t>
      </w:r>
      <w:r>
        <w:rPr>
          <w:spacing w:val="12"/>
        </w:rPr>
        <w:t>they</w:t>
      </w:r>
      <w:r>
        <w:rPr>
          <w:spacing w:val="1"/>
        </w:rPr>
        <w:t xml:space="preserve">   </w:t>
      </w:r>
      <w:r>
        <w:rPr>
          <w:spacing w:val="12"/>
        </w:rPr>
        <w:t>had  to   be</w:t>
      </w:r>
      <w:r>
        <w:rPr/>
        <w:t xml:space="preserve">   </w:t>
      </w:r>
      <w:r>
        <w:rPr>
          <w:spacing w:val="12"/>
        </w:rPr>
        <w:t>used  for</w:t>
      </w:r>
      <w:r>
        <w:rPr>
          <w:spacing w:val="18"/>
        </w:rPr>
        <w:t xml:space="preserve">  </w:t>
      </w:r>
      <w:r>
        <w:rPr>
          <w:spacing w:val="12"/>
        </w:rPr>
        <w:t>some   patients  with</w:t>
      </w:r>
      <w:r>
        <w:rPr>
          <w:spacing w:val="18"/>
        </w:rPr>
        <w:t xml:space="preserve">  </w:t>
      </w:r>
      <w:r>
        <w:rPr>
          <w:spacing w:val="12"/>
        </w:rPr>
        <w:t>challenging</w:t>
      </w:r>
      <w:r>
        <w:rPr/>
        <w:t xml:space="preserve"> </w:t>
      </w:r>
      <w:r>
        <w:rPr>
          <w:spacing w:val="12"/>
        </w:rPr>
        <w:t>behaviour),</w:t>
      </w:r>
      <w:r>
        <w:rPr>
          <w:spacing w:val="36"/>
          <w:w w:val="101"/>
        </w:rPr>
        <w:t xml:space="preserve"> </w:t>
      </w:r>
      <w:r>
        <w:rPr>
          <w:spacing w:val="12"/>
        </w:rPr>
        <w:t>reported</w:t>
      </w:r>
      <w:r>
        <w:rPr>
          <w:spacing w:val="31"/>
        </w:rPr>
        <w:t xml:space="preserve"> </w:t>
      </w:r>
      <w:r>
        <w:rPr>
          <w:spacing w:val="12"/>
        </w:rPr>
        <w:t>that</w:t>
      </w:r>
      <w:r>
        <w:rPr>
          <w:spacing w:val="30"/>
        </w:rPr>
        <w:t xml:space="preserve"> </w:t>
      </w:r>
      <w:r>
        <w:rPr>
          <w:spacing w:val="12"/>
        </w:rPr>
        <w:t>switching</w:t>
      </w:r>
      <w:r>
        <w:rPr>
          <w:spacing w:val="29"/>
        </w:rPr>
        <w:t xml:space="preserve"> </w:t>
      </w:r>
      <w:r>
        <w:rPr>
          <w:spacing w:val="12"/>
        </w:rPr>
        <w:t>fro</w:t>
      </w:r>
      <w:r>
        <w:rPr>
          <w:spacing w:val="11"/>
        </w:rPr>
        <w:t>m</w:t>
      </w:r>
      <w:r>
        <w:rPr>
          <w:spacing w:val="29"/>
          <w:w w:val="102"/>
        </w:rPr>
        <w:t xml:space="preserve"> </w:t>
      </w:r>
      <w:r>
        <w:rPr>
          <w:spacing w:val="11"/>
        </w:rPr>
        <w:t>QAC</w:t>
      </w:r>
      <w:r>
        <w:rPr>
          <w:spacing w:val="30"/>
          <w:w w:val="101"/>
        </w:rPr>
        <w:t xml:space="preserve"> </w:t>
      </w:r>
      <w:r>
        <w:rPr>
          <w:spacing w:val="11"/>
        </w:rPr>
        <w:t>disinfection</w:t>
      </w:r>
      <w:r>
        <w:rPr>
          <w:spacing w:val="30"/>
          <w:w w:val="101"/>
        </w:rPr>
        <w:t xml:space="preserve"> </w:t>
      </w:r>
      <w:r>
        <w:rPr>
          <w:spacing w:val="11"/>
        </w:rPr>
        <w:t>to</w:t>
      </w:r>
      <w:r>
        <w:rPr/>
        <w:t xml:space="preserve"> </w:t>
      </w:r>
      <w:r>
        <w:rPr>
          <w:spacing w:val="13"/>
        </w:rPr>
        <w:t>accelerated</w:t>
      </w:r>
      <w:r>
        <w:rPr>
          <w:spacing w:val="4"/>
        </w:rPr>
        <w:t xml:space="preserve">  </w:t>
      </w:r>
      <w:r>
        <w:rPr>
          <w:spacing w:val="13"/>
        </w:rPr>
        <w:t>hydrogen</w:t>
      </w:r>
      <w:r>
        <w:rPr>
          <w:spacing w:val="4"/>
        </w:rPr>
        <w:t xml:space="preserve">  </w:t>
      </w:r>
      <w:r>
        <w:rPr>
          <w:spacing w:val="13"/>
        </w:rPr>
        <w:t>peroxide</w:t>
      </w:r>
      <w:r>
        <w:rPr>
          <w:spacing w:val="1"/>
        </w:rPr>
        <w:t xml:space="preserve">  </w:t>
      </w:r>
      <w:r>
        <w:rPr>
          <w:spacing w:val="13"/>
        </w:rPr>
        <w:t>surface</w:t>
      </w:r>
      <w:r>
        <w:rPr>
          <w:spacing w:val="1"/>
        </w:rPr>
        <w:t xml:space="preserve">  </w:t>
      </w:r>
      <w:r>
        <w:rPr>
          <w:spacing w:val="12"/>
        </w:rPr>
        <w:t>disinfectant</w:t>
      </w:r>
      <w:r>
        <w:rPr>
          <w:spacing w:val="6"/>
        </w:rPr>
        <w:t xml:space="preserve">  </w:t>
      </w:r>
      <w:r>
        <w:rPr>
          <w:spacing w:val="12"/>
        </w:rPr>
        <w:t>(Virox</w:t>
      </w:r>
      <w:r>
        <w:rPr>
          <w:rFonts w:ascii="Arial" w:hAnsi="Arial" w:eastAsia="Arial" w:cs="Arial"/>
          <w:sz w:val="11"/>
          <w:szCs w:val="11"/>
          <w:spacing w:val="12"/>
          <w:position w:val="7"/>
        </w:rPr>
        <w:t>®</w:t>
      </w:r>
      <w:r>
        <w:rPr>
          <w:rFonts w:ascii="Arial" w:hAnsi="Arial" w:eastAsia="Arial" w:cs="Arial"/>
          <w:sz w:val="11"/>
          <w:szCs w:val="11"/>
          <w:spacing w:val="-13"/>
          <w:position w:val="7"/>
        </w:rPr>
        <w:t xml:space="preserve"> </w:t>
      </w:r>
      <w:r>
        <w:rPr>
          <w:spacing w:val="12"/>
        </w:rPr>
        <w:t>,</w:t>
      </w:r>
      <w:r>
        <w:rPr/>
        <w:t xml:space="preserve"> </w:t>
      </w:r>
      <w:r>
        <w:rPr>
          <w:spacing w:val="15"/>
        </w:rPr>
        <w:t>concentration</w:t>
      </w:r>
      <w:r>
        <w:rPr>
          <w:spacing w:val="2"/>
        </w:rPr>
        <w:t xml:space="preserve">  </w:t>
      </w:r>
      <w:r>
        <w:rPr>
          <w:spacing w:val="15"/>
        </w:rPr>
        <w:t>not</w:t>
      </w:r>
      <w:r>
        <w:rPr>
          <w:spacing w:val="43"/>
          <w:w w:val="102"/>
        </w:rPr>
        <w:t xml:space="preserve"> </w:t>
      </w:r>
      <w:r>
        <w:rPr>
          <w:spacing w:val="15"/>
        </w:rPr>
        <w:t>stated)</w:t>
      </w:r>
      <w:r>
        <w:rPr>
          <w:spacing w:val="38"/>
        </w:rPr>
        <w:t xml:space="preserve"> </w:t>
      </w:r>
      <w:r>
        <w:rPr>
          <w:spacing w:val="15"/>
        </w:rPr>
        <w:t>was</w:t>
      </w:r>
      <w:r>
        <w:rPr>
          <w:spacing w:val="2"/>
        </w:rPr>
        <w:t xml:space="preserve">  </w:t>
      </w:r>
      <w:r>
        <w:rPr>
          <w:spacing w:val="15"/>
        </w:rPr>
        <w:t>ben</w:t>
      </w:r>
      <w:r>
        <w:rPr>
          <w:spacing w:val="14"/>
        </w:rPr>
        <w:t>eﬁcial</w:t>
      </w:r>
      <w:r>
        <w:rPr>
          <w:spacing w:val="1"/>
        </w:rPr>
        <w:t xml:space="preserve">  </w:t>
      </w:r>
      <w:r>
        <w:rPr>
          <w:spacing w:val="14"/>
        </w:rPr>
        <w:t>and</w:t>
      </w:r>
      <w:r>
        <w:rPr>
          <w:spacing w:val="42"/>
          <w:w w:val="101"/>
        </w:rPr>
        <w:t xml:space="preserve"> </w:t>
      </w:r>
      <w:r>
        <w:rPr>
          <w:spacing w:val="14"/>
        </w:rPr>
        <w:t>contributed</w:t>
      </w:r>
      <w:r>
        <w:rPr/>
        <w:t xml:space="preserve">  </w:t>
      </w:r>
      <w:r>
        <w:rPr>
          <w:spacing w:val="14"/>
        </w:rPr>
        <w:t>to</w:t>
      </w:r>
      <w:r>
        <w:rPr/>
        <w:t xml:space="preserve"> </w:t>
      </w:r>
      <w:r>
        <w:rPr>
          <w:spacing w:val="12"/>
        </w:rPr>
        <w:t>outbreak resolution. The outbreak involved 25 cases an</w:t>
      </w:r>
      <w:r>
        <w:rPr>
          <w:spacing w:val="11"/>
        </w:rPr>
        <w:t>d lasted</w:t>
      </w:r>
      <w:r>
        <w:rPr/>
        <w:t xml:space="preserve"> </w:t>
      </w:r>
      <w:r>
        <w:rPr>
          <w:spacing w:val="13"/>
        </w:rPr>
        <w:t>11 days, but there</w:t>
      </w:r>
      <w:r>
        <w:rPr>
          <w:spacing w:val="10"/>
        </w:rPr>
        <w:t xml:space="preserve"> </w:t>
      </w:r>
      <w:r>
        <w:rPr>
          <w:spacing w:val="13"/>
        </w:rPr>
        <w:t>were nine cases after implementation of the</w:t>
      </w:r>
      <w:r>
        <w:rPr/>
        <w:t xml:space="preserve"> </w:t>
      </w:r>
      <w:r>
        <w:rPr>
          <w:spacing w:val="14"/>
        </w:rPr>
        <w:t>control</w:t>
      </w:r>
      <w:r>
        <w:rPr>
          <w:spacing w:val="26"/>
          <w:w w:val="101"/>
        </w:rPr>
        <w:t xml:space="preserve"> </w:t>
      </w:r>
      <w:r>
        <w:rPr>
          <w:spacing w:val="14"/>
        </w:rPr>
        <w:t>measures and</w:t>
      </w:r>
      <w:r>
        <w:rPr>
          <w:spacing w:val="21"/>
        </w:rPr>
        <w:t xml:space="preserve"> </w:t>
      </w:r>
      <w:r>
        <w:rPr>
          <w:spacing w:val="14"/>
        </w:rPr>
        <w:t>the outbreak was</w:t>
      </w:r>
      <w:r>
        <w:rPr>
          <w:spacing w:val="26"/>
          <w:w w:val="101"/>
        </w:rPr>
        <w:t xml:space="preserve"> </w:t>
      </w:r>
      <w:r>
        <w:rPr>
          <w:spacing w:val="14"/>
        </w:rPr>
        <w:t>resolve</w:t>
      </w:r>
      <w:r>
        <w:rPr>
          <w:spacing w:val="13"/>
        </w:rPr>
        <w:t>d</w:t>
      </w:r>
      <w:r>
        <w:rPr>
          <w:spacing w:val="20"/>
          <w:w w:val="101"/>
        </w:rPr>
        <w:t xml:space="preserve"> </w:t>
      </w:r>
      <w:r>
        <w:rPr>
          <w:spacing w:val="13"/>
        </w:rPr>
        <w:t>after</w:t>
      </w:r>
      <w:r>
        <w:rPr>
          <w:spacing w:val="25"/>
        </w:rPr>
        <w:t xml:space="preserve"> </w:t>
      </w:r>
      <w:r>
        <w:rPr>
          <w:spacing w:val="13"/>
        </w:rPr>
        <w:t>5</w:t>
      </w:r>
      <w:r>
        <w:rPr>
          <w:spacing w:val="19"/>
          <w:w w:val="101"/>
        </w:rPr>
        <w:t xml:space="preserve"> </w:t>
      </w:r>
      <w:r>
        <w:rPr>
          <w:spacing w:val="13"/>
        </w:rPr>
        <w:t>days.</w:t>
      </w:r>
      <w:r>
        <w:rPr/>
        <w:t xml:space="preserve"> </w:t>
      </w:r>
      <w:r>
        <w:rPr>
          <w:spacing w:val="13"/>
        </w:rPr>
        <w:t>In another study</w:t>
      </w:r>
      <w:r>
        <w:rPr>
          <w:spacing w:val="24"/>
          <w:w w:val="101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28</w:t>
        </w:r>
      </w:hyperlink>
      <w:r>
        <w:rPr>
          <w:spacing w:val="13"/>
        </w:rPr>
        <w:t>], control measures introduced o</w:t>
      </w:r>
      <w:r>
        <w:rPr>
          <w:spacing w:val="12"/>
        </w:rPr>
        <w:t>n</w:t>
      </w:r>
      <w:r>
        <w:rPr>
          <w:spacing w:val="12"/>
          <w:w w:val="101"/>
        </w:rPr>
        <w:t xml:space="preserve"> </w:t>
      </w:r>
      <w:r>
        <w:rPr>
          <w:spacing w:val="12"/>
        </w:rPr>
        <w:t>the</w:t>
      </w:r>
      <w:r>
        <w:rPr>
          <w:spacing w:val="11"/>
        </w:rPr>
        <w:t xml:space="preserve"> </w:t>
      </w:r>
      <w:r>
        <w:rPr>
          <w:spacing w:val="12"/>
        </w:rPr>
        <w:t>ﬁrst</w:t>
      </w:r>
      <w:r>
        <w:rPr/>
        <w:t xml:space="preserve"> </w:t>
      </w:r>
      <w:r>
        <w:rPr>
          <w:spacing w:val="14"/>
        </w:rPr>
        <w:t>day were able to</w:t>
      </w:r>
      <w:r>
        <w:rPr>
          <w:spacing w:val="17"/>
          <w:w w:val="101"/>
        </w:rPr>
        <w:t xml:space="preserve"> </w:t>
      </w:r>
      <w:r>
        <w:rPr>
          <w:spacing w:val="14"/>
        </w:rPr>
        <w:t>contain</w:t>
      </w:r>
      <w:r>
        <w:rPr>
          <w:spacing w:val="19"/>
        </w:rPr>
        <w:t xml:space="preserve"> </w:t>
      </w:r>
      <w:r>
        <w:rPr>
          <w:spacing w:val="14"/>
        </w:rPr>
        <w:t>an</w:t>
      </w:r>
      <w:r>
        <w:rPr>
          <w:spacing w:val="17"/>
          <w:w w:val="101"/>
        </w:rPr>
        <w:t xml:space="preserve"> </w:t>
      </w:r>
      <w:r>
        <w:rPr>
          <w:spacing w:val="13"/>
        </w:rPr>
        <w:t>outbreak</w:t>
      </w:r>
      <w:r>
        <w:rPr>
          <w:spacing w:val="19"/>
          <w:w w:val="101"/>
        </w:rPr>
        <w:t xml:space="preserve"> </w:t>
      </w:r>
      <w:r>
        <w:rPr>
          <w:spacing w:val="13"/>
        </w:rPr>
        <w:t>quickly, with</w:t>
      </w:r>
      <w:r>
        <w:rPr>
          <w:spacing w:val="18"/>
        </w:rPr>
        <w:t xml:space="preserve"> </w:t>
      </w:r>
      <w:r>
        <w:rPr>
          <w:spacing w:val="13"/>
        </w:rPr>
        <w:t>only</w:t>
      </w:r>
      <w:r>
        <w:rPr>
          <w:spacing w:val="19"/>
        </w:rPr>
        <w:t xml:space="preserve"> </w:t>
      </w:r>
      <w:r>
        <w:rPr>
          <w:spacing w:val="13"/>
        </w:rPr>
        <w:t>three</w:t>
      </w:r>
      <w:r>
        <w:rPr/>
        <w:t xml:space="preserve"> </w:t>
      </w:r>
      <w:r>
        <w:rPr>
          <w:spacing w:val="12"/>
        </w:rPr>
        <w:t>cases</w:t>
      </w:r>
      <w:r>
        <w:rPr>
          <w:spacing w:val="10"/>
        </w:rPr>
        <w:t xml:space="preserve">  </w:t>
      </w:r>
      <w:r>
        <w:rPr>
          <w:spacing w:val="12"/>
        </w:rPr>
        <w:t>affected</w:t>
      </w:r>
      <w:r>
        <w:rPr>
          <w:spacing w:val="4"/>
        </w:rPr>
        <w:t xml:space="preserve">  </w:t>
      </w:r>
      <w:r>
        <w:rPr>
          <w:spacing w:val="12"/>
        </w:rPr>
        <w:t>over</w:t>
      </w:r>
      <w:r>
        <w:rPr>
          <w:spacing w:val="4"/>
        </w:rPr>
        <w:t xml:space="preserve">  </w:t>
      </w:r>
      <w:r>
        <w:rPr>
          <w:spacing w:val="12"/>
        </w:rPr>
        <w:t>2</w:t>
      </w:r>
      <w:r>
        <w:rPr>
          <w:spacing w:val="4"/>
        </w:rPr>
        <w:t xml:space="preserve">  </w:t>
      </w:r>
      <w:r>
        <w:rPr>
          <w:spacing w:val="12"/>
        </w:rPr>
        <w:t>days.</w:t>
      </w:r>
      <w:r>
        <w:rPr>
          <w:spacing w:val="5"/>
        </w:rPr>
        <w:t xml:space="preserve">  </w:t>
      </w:r>
      <w:r>
        <w:rPr>
          <w:spacing w:val="12"/>
        </w:rPr>
        <w:t>Control  measures</w:t>
      </w:r>
      <w:r>
        <w:rPr>
          <w:spacing w:val="5"/>
        </w:rPr>
        <w:t xml:space="preserve">  </w:t>
      </w:r>
      <w:r>
        <w:rPr>
          <w:spacing w:val="12"/>
        </w:rPr>
        <w:t>included</w:t>
      </w:r>
      <w:r>
        <w:rPr>
          <w:spacing w:val="5"/>
        </w:rPr>
        <w:t xml:space="preserve">  </w:t>
      </w:r>
      <w:r>
        <w:rPr>
          <w:spacing w:val="12"/>
        </w:rPr>
        <w:t>dis-</w:t>
      </w:r>
      <w:r>
        <w:rPr/>
        <w:t xml:space="preserve"> </w:t>
      </w:r>
      <w:r>
        <w:rPr>
          <w:spacing w:val="13"/>
        </w:rPr>
        <w:t>infecting</w:t>
      </w:r>
      <w:r>
        <w:rPr>
          <w:spacing w:val="32"/>
        </w:rPr>
        <w:t xml:space="preserve"> </w:t>
      </w:r>
      <w:r>
        <w:rPr>
          <w:spacing w:val="13"/>
        </w:rPr>
        <w:t>all</w:t>
      </w:r>
      <w:r>
        <w:rPr>
          <w:spacing w:val="31"/>
        </w:rPr>
        <w:t xml:space="preserve"> </w:t>
      </w:r>
      <w:r>
        <w:rPr>
          <w:spacing w:val="13"/>
        </w:rPr>
        <w:t>surfaces</w:t>
      </w:r>
      <w:r>
        <w:rPr>
          <w:spacing w:val="32"/>
        </w:rPr>
        <w:t xml:space="preserve"> </w:t>
      </w:r>
      <w:r>
        <w:rPr>
          <w:spacing w:val="13"/>
        </w:rPr>
        <w:t>and</w:t>
      </w:r>
      <w:r>
        <w:rPr>
          <w:spacing w:val="31"/>
          <w:w w:val="101"/>
        </w:rPr>
        <w:t xml:space="preserve"> </w:t>
      </w:r>
      <w:r>
        <w:rPr>
          <w:spacing w:val="13"/>
        </w:rPr>
        <w:t>equipment</w:t>
      </w:r>
      <w:r>
        <w:rPr>
          <w:spacing w:val="27"/>
        </w:rPr>
        <w:t xml:space="preserve"> </w:t>
      </w:r>
      <w:r>
        <w:rPr>
          <w:spacing w:val="13"/>
        </w:rPr>
        <w:t>with</w:t>
      </w:r>
      <w:r>
        <w:rPr>
          <w:spacing w:val="36"/>
          <w:w w:val="101"/>
        </w:rPr>
        <w:t xml:space="preserve"> </w:t>
      </w:r>
      <w:r>
        <w:rPr>
          <w:spacing w:val="12"/>
        </w:rPr>
        <w:t>hydrogen</w:t>
      </w:r>
      <w:r>
        <w:rPr>
          <w:spacing w:val="38"/>
        </w:rPr>
        <w:t xml:space="preserve"> </w:t>
      </w:r>
      <w:r>
        <w:rPr>
          <w:spacing w:val="12"/>
        </w:rPr>
        <w:t>peroxide</w:t>
      </w:r>
      <w:r>
        <w:rPr/>
        <w:t xml:space="preserve"> </w:t>
      </w:r>
      <w:r>
        <w:rPr>
          <w:spacing w:val="14"/>
        </w:rPr>
        <w:t>wipes,</w:t>
      </w:r>
      <w:r>
        <w:rPr>
          <w:spacing w:val="4"/>
        </w:rPr>
        <w:t xml:space="preserve">  </w:t>
      </w:r>
      <w:r>
        <w:rPr>
          <w:spacing w:val="14"/>
        </w:rPr>
        <w:t>and</w:t>
      </w:r>
      <w:r>
        <w:rPr>
          <w:spacing w:val="3"/>
        </w:rPr>
        <w:t xml:space="preserve">  </w:t>
      </w:r>
      <w:r>
        <w:rPr>
          <w:spacing w:val="14"/>
        </w:rPr>
        <w:t>this,</w:t>
      </w:r>
      <w:r>
        <w:rPr>
          <w:spacing w:val="4"/>
        </w:rPr>
        <w:t xml:space="preserve">  </w:t>
      </w:r>
      <w:r>
        <w:rPr>
          <w:spacing w:val="14"/>
        </w:rPr>
        <w:t>along</w:t>
      </w:r>
      <w:r>
        <w:rPr>
          <w:spacing w:val="1"/>
        </w:rPr>
        <w:t xml:space="preserve">  </w:t>
      </w:r>
      <w:r>
        <w:rPr>
          <w:spacing w:val="14"/>
        </w:rPr>
        <w:t>with</w:t>
      </w:r>
      <w:r>
        <w:rPr>
          <w:spacing w:val="3"/>
        </w:rPr>
        <w:t xml:space="preserve">  </w:t>
      </w:r>
      <w:r>
        <w:rPr>
          <w:spacing w:val="14"/>
        </w:rPr>
        <w:t>other</w:t>
      </w:r>
      <w:r>
        <w:rPr>
          <w:spacing w:val="6"/>
        </w:rPr>
        <w:t xml:space="preserve">  </w:t>
      </w:r>
      <w:r>
        <w:rPr>
          <w:spacing w:val="14"/>
        </w:rPr>
        <w:t>measures,</w:t>
      </w:r>
      <w:r>
        <w:rPr>
          <w:spacing w:val="3"/>
        </w:rPr>
        <w:t xml:space="preserve">  </w:t>
      </w:r>
      <w:r>
        <w:rPr>
          <w:spacing w:val="14"/>
        </w:rPr>
        <w:t>contribute</w:t>
      </w:r>
      <w:r>
        <w:rPr>
          <w:spacing w:val="13"/>
        </w:rPr>
        <w:t>d</w:t>
      </w:r>
      <w:r>
        <w:rPr>
          <w:spacing w:val="4"/>
        </w:rPr>
        <w:t xml:space="preserve">  </w:t>
      </w:r>
      <w:r>
        <w:rPr>
          <w:spacing w:val="13"/>
        </w:rPr>
        <w:t>to</w:t>
      </w:r>
    </w:p>
    <w:p>
      <w:pPr>
        <w:spacing w:line="5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6"/>
        <w:spacing w:before="39" w:line="267" w:lineRule="auto"/>
        <w:jc w:val="both"/>
        <w:rPr/>
      </w:pPr>
      <w:r>
        <w:rPr>
          <w:spacing w:val="13"/>
        </w:rPr>
        <w:t>quick resolution of the outbr</w:t>
      </w:r>
      <w:r>
        <w:rPr>
          <w:spacing w:val="12"/>
        </w:rPr>
        <w:t>eak. The last outbreak</w:t>
      </w:r>
      <w:r>
        <w:rPr>
          <w:spacing w:val="17"/>
          <w:w w:val="102"/>
        </w:rPr>
        <w:t xml:space="preserve"> </w:t>
      </w:r>
      <w:r>
        <w:rPr>
          <w:spacing w:val="12"/>
        </w:rPr>
        <w:t>report</w:t>
      </w:r>
      <w:r>
        <w:rPr>
          <w:spacing w:val="22"/>
          <w:w w:val="102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35</w:t>
        </w:r>
      </w:hyperlink>
      <w:r>
        <w:rPr>
          <w:spacing w:val="12"/>
        </w:rPr>
        <w:t>]</w:t>
      </w:r>
      <w:r>
        <w:rPr/>
        <w:t xml:space="preserve"> </w:t>
      </w:r>
      <w:r>
        <w:rPr>
          <w:spacing w:val="11"/>
        </w:rPr>
        <w:t>described control measures</w:t>
      </w:r>
      <w:r>
        <w:rPr>
          <w:spacing w:val="9"/>
        </w:rPr>
        <w:t xml:space="preserve"> </w:t>
      </w:r>
      <w:r>
        <w:rPr>
          <w:spacing w:val="11"/>
        </w:rPr>
        <w:t>which included either the use of 1%</w:t>
      </w:r>
      <w:r>
        <w:rPr/>
        <w:t xml:space="preserve"> </w:t>
      </w:r>
      <w:r>
        <w:rPr>
          <w:spacing w:val="12"/>
        </w:rPr>
        <w:t>aldehyde</w:t>
      </w:r>
      <w:r>
        <w:rPr>
          <w:spacing w:val="46"/>
          <w:w w:val="101"/>
        </w:rPr>
        <w:t xml:space="preserve"> </w:t>
      </w:r>
      <w:r>
        <w:rPr>
          <w:spacing w:val="12"/>
        </w:rPr>
        <w:t>or</w:t>
      </w:r>
      <w:r>
        <w:rPr>
          <w:spacing w:val="36"/>
          <w:w w:val="102"/>
        </w:rPr>
        <w:t xml:space="preserve"> </w:t>
      </w:r>
      <w:r>
        <w:rPr>
          <w:spacing w:val="12"/>
        </w:rPr>
        <w:t>0.1%</w:t>
      </w:r>
      <w:r>
        <w:rPr>
          <w:spacing w:val="37"/>
        </w:rPr>
        <w:t xml:space="preserve"> </w:t>
      </w:r>
      <w:r>
        <w:rPr>
          <w:spacing w:val="12"/>
        </w:rPr>
        <w:t>chlorine-free</w:t>
      </w:r>
      <w:r>
        <w:rPr/>
        <w:t xml:space="preserve">  </w:t>
      </w:r>
      <w:r>
        <w:rPr>
          <w:spacing w:val="12"/>
        </w:rPr>
        <w:t>bleach</w:t>
      </w:r>
      <w:r>
        <w:rPr>
          <w:spacing w:val="3"/>
        </w:rPr>
        <w:t xml:space="preserve">  </w:t>
      </w:r>
      <w:r>
        <w:rPr>
          <w:spacing w:val="12"/>
        </w:rPr>
        <w:t>(peroxide),</w:t>
      </w:r>
      <w:r>
        <w:rPr/>
        <w:t xml:space="preserve">  </w:t>
      </w:r>
      <w:r>
        <w:rPr>
          <w:spacing w:val="12"/>
        </w:rPr>
        <w:t>neither</w:t>
      </w:r>
      <w:r>
        <w:rPr>
          <w:spacing w:val="37"/>
        </w:rPr>
        <w:t xml:space="preserve"> </w:t>
      </w:r>
      <w:r>
        <w:rPr>
          <w:spacing w:val="12"/>
        </w:rPr>
        <w:t>of</w:t>
      </w:r>
      <w:r>
        <w:rPr/>
        <w:t xml:space="preserve"> </w:t>
      </w:r>
      <w:r>
        <w:rPr>
          <w:spacing w:val="14"/>
        </w:rPr>
        <w:t>which seemed to inﬂuence the</w:t>
      </w:r>
      <w:r>
        <w:rPr>
          <w:spacing w:val="17"/>
          <w:w w:val="101"/>
        </w:rPr>
        <w:t xml:space="preserve"> </w:t>
      </w:r>
      <w:r>
        <w:rPr>
          <w:spacing w:val="14"/>
        </w:rPr>
        <w:t>course</w:t>
      </w:r>
      <w:r>
        <w:rPr>
          <w:spacing w:val="16"/>
        </w:rPr>
        <w:t xml:space="preserve"> </w:t>
      </w:r>
      <w:r>
        <w:rPr>
          <w:spacing w:val="14"/>
        </w:rPr>
        <w:t>of</w:t>
      </w:r>
      <w:r>
        <w:rPr>
          <w:spacing w:val="16"/>
          <w:w w:val="102"/>
        </w:rPr>
        <w:t xml:space="preserve"> </w:t>
      </w:r>
      <w:r>
        <w:rPr>
          <w:spacing w:val="14"/>
        </w:rPr>
        <w:t>an</w:t>
      </w:r>
      <w:r>
        <w:rPr>
          <w:spacing w:val="16"/>
        </w:rPr>
        <w:t xml:space="preserve"> </w:t>
      </w:r>
      <w:r>
        <w:rPr>
          <w:spacing w:val="14"/>
        </w:rPr>
        <w:t>outbreak.</w:t>
      </w:r>
      <w:r>
        <w:rPr>
          <w:spacing w:val="23"/>
          <w:w w:val="101"/>
        </w:rPr>
        <w:t xml:space="preserve"> </w:t>
      </w:r>
      <w:r>
        <w:rPr>
          <w:spacing w:val="14"/>
        </w:rPr>
        <w:t>Despite</w:t>
      </w:r>
      <w:r>
        <w:rPr/>
        <w:t xml:space="preserve"> </w:t>
      </w:r>
      <w:r>
        <w:rPr>
          <w:spacing w:val="13"/>
        </w:rPr>
        <w:t>the</w:t>
      </w:r>
      <w:r>
        <w:rPr>
          <w:spacing w:val="6"/>
        </w:rPr>
        <w:t xml:space="preserve">  </w:t>
      </w:r>
      <w:r>
        <w:rPr>
          <w:spacing w:val="13"/>
        </w:rPr>
        <w:t>control</w:t>
      </w:r>
      <w:r>
        <w:rPr>
          <w:spacing w:val="4"/>
        </w:rPr>
        <w:t xml:space="preserve">  </w:t>
      </w:r>
      <w:r>
        <w:rPr>
          <w:spacing w:val="13"/>
        </w:rPr>
        <w:t>measures</w:t>
      </w:r>
      <w:r>
        <w:rPr>
          <w:spacing w:val="5"/>
        </w:rPr>
        <w:t xml:space="preserve">  </w:t>
      </w:r>
      <w:r>
        <w:rPr>
          <w:spacing w:val="13"/>
        </w:rPr>
        <w:t>being</w:t>
      </w:r>
      <w:r>
        <w:rPr>
          <w:spacing w:val="2"/>
        </w:rPr>
        <w:t xml:space="preserve">  </w:t>
      </w:r>
      <w:r>
        <w:rPr>
          <w:spacing w:val="13"/>
        </w:rPr>
        <w:t>in</w:t>
      </w:r>
      <w:r>
        <w:rPr>
          <w:spacing w:val="4"/>
        </w:rPr>
        <w:t xml:space="preserve">  </w:t>
      </w:r>
      <w:r>
        <w:rPr>
          <w:spacing w:val="13"/>
        </w:rPr>
        <w:t>place</w:t>
      </w:r>
      <w:r>
        <w:rPr>
          <w:spacing w:val="1"/>
        </w:rPr>
        <w:t xml:space="preserve">  </w:t>
      </w:r>
      <w:r>
        <w:rPr>
          <w:spacing w:val="13"/>
        </w:rPr>
        <w:t>from</w:t>
      </w:r>
      <w:r>
        <w:rPr>
          <w:spacing w:val="1"/>
        </w:rPr>
        <w:t xml:space="preserve">  </w:t>
      </w:r>
      <w:r>
        <w:rPr>
          <w:spacing w:val="13"/>
        </w:rPr>
        <w:t>the</w:t>
      </w:r>
      <w:r>
        <w:rPr>
          <w:spacing w:val="1"/>
        </w:rPr>
        <w:t xml:space="preserve">  </w:t>
      </w:r>
      <w:r>
        <w:rPr>
          <w:spacing w:val="13"/>
        </w:rPr>
        <w:t>ﬁrst</w:t>
      </w:r>
      <w:r>
        <w:rPr>
          <w:spacing w:val="2"/>
        </w:rPr>
        <w:t xml:space="preserve">  </w:t>
      </w:r>
      <w:r>
        <w:rPr>
          <w:spacing w:val="13"/>
        </w:rPr>
        <w:t>day,</w:t>
      </w:r>
      <w:r>
        <w:rPr>
          <w:spacing w:val="2"/>
        </w:rPr>
        <w:t xml:space="preserve">  </w:t>
      </w:r>
      <w:r>
        <w:rPr>
          <w:spacing w:val="13"/>
        </w:rPr>
        <w:t>the</w:t>
      </w:r>
      <w:r>
        <w:rPr/>
        <w:t xml:space="preserve"> </w:t>
      </w:r>
      <w:r>
        <w:rPr>
          <w:spacing w:val="15"/>
        </w:rPr>
        <w:t>authors</w:t>
      </w:r>
      <w:r>
        <w:rPr>
          <w:spacing w:val="25"/>
          <w:w w:val="102"/>
        </w:rPr>
        <w:t xml:space="preserve"> </w:t>
      </w:r>
      <w:r>
        <w:rPr>
          <w:spacing w:val="15"/>
        </w:rPr>
        <w:t>reported that the outbreak</w:t>
      </w:r>
      <w:r>
        <w:rPr>
          <w:spacing w:val="18"/>
          <w:w w:val="102"/>
        </w:rPr>
        <w:t xml:space="preserve"> </w:t>
      </w:r>
      <w:r>
        <w:rPr>
          <w:spacing w:val="15"/>
        </w:rPr>
        <w:t>continued</w:t>
      </w:r>
      <w:r>
        <w:rPr>
          <w:spacing w:val="18"/>
        </w:rPr>
        <w:t xml:space="preserve"> </w:t>
      </w:r>
      <w:r>
        <w:rPr>
          <w:spacing w:val="15"/>
        </w:rPr>
        <w:t>for</w:t>
      </w:r>
      <w:r>
        <w:rPr>
          <w:spacing w:val="17"/>
        </w:rPr>
        <w:t xml:space="preserve"> </w:t>
      </w:r>
      <w:r>
        <w:rPr>
          <w:spacing w:val="15"/>
        </w:rPr>
        <w:t>a</w:t>
      </w:r>
      <w:r>
        <w:rPr>
          <w:spacing w:val="19"/>
        </w:rPr>
        <w:t xml:space="preserve"> </w:t>
      </w:r>
      <w:r>
        <w:rPr>
          <w:spacing w:val="15"/>
        </w:rPr>
        <w:t>furth</w:t>
      </w:r>
      <w:r>
        <w:rPr>
          <w:spacing w:val="14"/>
        </w:rPr>
        <w:t>er</w:t>
      </w:r>
      <w:r>
        <w:rPr>
          <w:spacing w:val="15"/>
          <w:w w:val="101"/>
        </w:rPr>
        <w:t xml:space="preserve"> </w:t>
      </w:r>
      <w:r>
        <w:rPr>
          <w:spacing w:val="14"/>
        </w:rPr>
        <w:t>21</w:t>
      </w:r>
      <w:r>
        <w:rPr/>
        <w:t xml:space="preserve"> </w:t>
      </w:r>
      <w:r>
        <w:rPr>
          <w:spacing w:val="13"/>
        </w:rPr>
        <w:t>days</w:t>
      </w:r>
      <w:r>
        <w:rPr>
          <w:spacing w:val="27"/>
        </w:rPr>
        <w:t xml:space="preserve"> </w:t>
      </w:r>
      <w:r>
        <w:rPr>
          <w:spacing w:val="13"/>
        </w:rPr>
        <w:t>and</w:t>
      </w:r>
      <w:r>
        <w:rPr>
          <w:spacing w:val="26"/>
          <w:w w:val="101"/>
        </w:rPr>
        <w:t xml:space="preserve"> </w:t>
      </w:r>
      <w:r>
        <w:rPr>
          <w:spacing w:val="13"/>
        </w:rPr>
        <w:t>affected</w:t>
      </w:r>
      <w:r>
        <w:rPr>
          <w:spacing w:val="27"/>
          <w:w w:val="101"/>
        </w:rPr>
        <w:t xml:space="preserve"> </w:t>
      </w:r>
      <w:r>
        <w:rPr>
          <w:spacing w:val="13"/>
        </w:rPr>
        <w:t>a</w:t>
      </w:r>
      <w:r>
        <w:rPr>
          <w:spacing w:val="25"/>
          <w:w w:val="101"/>
        </w:rPr>
        <w:t xml:space="preserve"> </w:t>
      </w:r>
      <w:r>
        <w:rPr>
          <w:spacing w:val="13"/>
        </w:rPr>
        <w:t>further</w:t>
      </w:r>
      <w:r>
        <w:rPr>
          <w:spacing w:val="30"/>
        </w:rPr>
        <w:t xml:space="preserve"> </w:t>
      </w:r>
      <w:r>
        <w:rPr>
          <w:spacing w:val="13"/>
        </w:rPr>
        <w:t>59</w:t>
      </w:r>
      <w:r>
        <w:rPr>
          <w:spacing w:val="26"/>
        </w:rPr>
        <w:t xml:space="preserve"> </w:t>
      </w:r>
      <w:r>
        <w:rPr>
          <w:spacing w:val="13"/>
        </w:rPr>
        <w:t>cases.</w:t>
      </w:r>
      <w:r>
        <w:rPr>
          <w:spacing w:val="33"/>
        </w:rPr>
        <w:t xml:space="preserve"> </w:t>
      </w:r>
      <w:r>
        <w:rPr>
          <w:spacing w:val="13"/>
        </w:rPr>
        <w:t>Fina</w:t>
      </w:r>
      <w:r>
        <w:rPr>
          <w:spacing w:val="12"/>
        </w:rPr>
        <w:t>lly,</w:t>
      </w:r>
      <w:r>
        <w:rPr>
          <w:spacing w:val="26"/>
        </w:rPr>
        <w:t xml:space="preserve"> </w:t>
      </w:r>
      <w:r>
        <w:rPr>
          <w:spacing w:val="12"/>
        </w:rPr>
        <w:t>one</w:t>
      </w:r>
      <w:r>
        <w:rPr>
          <w:spacing w:val="25"/>
          <w:w w:val="101"/>
        </w:rPr>
        <w:t xml:space="preserve"> </w:t>
      </w:r>
      <w:r>
        <w:rPr>
          <w:spacing w:val="12"/>
        </w:rPr>
        <w:t>case</w:t>
      </w:r>
      <w:r>
        <w:rPr>
          <w:spacing w:val="25"/>
        </w:rPr>
        <w:t xml:space="preserve"> </w:t>
      </w:r>
      <w:r>
        <w:rPr>
          <w:spacing w:val="12"/>
        </w:rPr>
        <w:t>series</w:t>
      </w:r>
      <w:r>
        <w:rPr/>
        <w:t xml:space="preserve"> </w:t>
      </w:r>
      <w:r>
        <w:rPr>
          <w:spacing w:val="13"/>
        </w:rPr>
        <w:t>study</w:t>
      </w:r>
      <w:r>
        <w:rPr>
          <w:spacing w:val="32"/>
          <w:w w:val="101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128</w:t>
        </w:r>
      </w:hyperlink>
      <w:r>
        <w:rPr>
          <w:spacing w:val="13"/>
        </w:rPr>
        <w:t>]</w:t>
      </w:r>
      <w:r>
        <w:rPr>
          <w:spacing w:val="21"/>
          <w:w w:val="101"/>
        </w:rPr>
        <w:t xml:space="preserve"> </w:t>
      </w:r>
      <w:r>
        <w:rPr>
          <w:spacing w:val="13"/>
        </w:rPr>
        <w:t>described</w:t>
      </w:r>
      <w:r>
        <w:rPr>
          <w:spacing w:val="21"/>
        </w:rPr>
        <w:t xml:space="preserve"> </w:t>
      </w:r>
      <w:r>
        <w:rPr>
          <w:spacing w:val="12"/>
        </w:rPr>
        <w:t>a</w:t>
      </w:r>
      <w:r>
        <w:rPr>
          <w:spacing w:val="21"/>
          <w:w w:val="101"/>
        </w:rPr>
        <w:t xml:space="preserve"> </w:t>
      </w:r>
      <w:r>
        <w:rPr>
          <w:spacing w:val="12"/>
        </w:rPr>
        <w:t>chronic</w:t>
      </w:r>
      <w:r>
        <w:rPr>
          <w:spacing w:val="21"/>
          <w:w w:val="101"/>
        </w:rPr>
        <w:t xml:space="preserve"> </w:t>
      </w:r>
      <w:r>
        <w:rPr>
          <w:spacing w:val="12"/>
        </w:rPr>
        <w:t>index</w:t>
      </w:r>
      <w:r>
        <w:rPr>
          <w:spacing w:val="27"/>
        </w:rPr>
        <w:t xml:space="preserve"> </w:t>
      </w:r>
      <w:r>
        <w:rPr>
          <w:spacing w:val="12"/>
        </w:rPr>
        <w:t>patient who was</w:t>
      </w:r>
      <w:r>
        <w:rPr>
          <w:spacing w:val="21"/>
          <w:w w:val="101"/>
        </w:rPr>
        <w:t xml:space="preserve"> </w:t>
      </w:r>
      <w:r>
        <w:rPr>
          <w:spacing w:val="12"/>
        </w:rPr>
        <w:t>admit-</w:t>
      </w:r>
      <w:r>
        <w:rPr/>
        <w:t xml:space="preserve"> </w:t>
      </w:r>
      <w:r>
        <w:rPr>
          <w:spacing w:val="12"/>
        </w:rPr>
        <w:t>ted</w:t>
      </w:r>
      <w:r>
        <w:rPr>
          <w:spacing w:val="42"/>
        </w:rPr>
        <w:t xml:space="preserve"> </w:t>
      </w:r>
      <w:r>
        <w:rPr>
          <w:spacing w:val="12"/>
        </w:rPr>
        <w:t>to</w:t>
      </w:r>
      <w:r>
        <w:rPr/>
        <w:t xml:space="preserve">  </w:t>
      </w:r>
      <w:r>
        <w:rPr>
          <w:spacing w:val="12"/>
        </w:rPr>
        <w:t>a</w:t>
      </w:r>
      <w:r>
        <w:rPr>
          <w:spacing w:val="36"/>
        </w:rPr>
        <w:t xml:space="preserve"> </w:t>
      </w:r>
      <w:r>
        <w:rPr>
          <w:spacing w:val="12"/>
        </w:rPr>
        <w:t>ward</w:t>
      </w:r>
      <w:r>
        <w:rPr>
          <w:spacing w:val="42"/>
        </w:rPr>
        <w:t xml:space="preserve"> </w:t>
      </w:r>
      <w:r>
        <w:rPr>
          <w:spacing w:val="12"/>
        </w:rPr>
        <w:t>on</w:t>
      </w:r>
      <w:r>
        <w:rPr>
          <w:spacing w:val="2"/>
        </w:rPr>
        <w:t xml:space="preserve">  </w:t>
      </w:r>
      <w:r>
        <w:rPr>
          <w:spacing w:val="12"/>
        </w:rPr>
        <w:t>multiple</w:t>
      </w:r>
      <w:r>
        <w:rPr>
          <w:spacing w:val="41"/>
          <w:w w:val="101"/>
        </w:rPr>
        <w:t xml:space="preserve"> </w:t>
      </w:r>
      <w:r>
        <w:rPr>
          <w:spacing w:val="12"/>
        </w:rPr>
        <w:t>occasions.</w:t>
      </w:r>
      <w:r>
        <w:rPr>
          <w:spacing w:val="3"/>
        </w:rPr>
        <w:t xml:space="preserve">  </w:t>
      </w:r>
      <w:r>
        <w:rPr>
          <w:spacing w:val="12"/>
        </w:rPr>
        <w:t>For</w:t>
      </w:r>
      <w:r>
        <w:rPr>
          <w:spacing w:val="5"/>
        </w:rPr>
        <w:t xml:space="preserve">  </w:t>
      </w:r>
      <w:r>
        <w:rPr>
          <w:spacing w:val="12"/>
        </w:rPr>
        <w:t>10</w:t>
      </w:r>
      <w:r>
        <w:rPr>
          <w:spacing w:val="2"/>
        </w:rPr>
        <w:t xml:space="preserve">  </w:t>
      </w:r>
      <w:r>
        <w:rPr>
          <w:spacing w:val="12"/>
        </w:rPr>
        <w:t>m</w:t>
      </w:r>
      <w:r>
        <w:rPr>
          <w:spacing w:val="11"/>
        </w:rPr>
        <w:t>onths,</w:t>
      </w:r>
      <w:r>
        <w:rPr>
          <w:spacing w:val="43"/>
          <w:w w:val="102"/>
        </w:rPr>
        <w:t xml:space="preserve"> </w:t>
      </w:r>
      <w:r>
        <w:rPr>
          <w:spacing w:val="11"/>
        </w:rPr>
        <w:t>during</w:t>
      </w:r>
      <w:r>
        <w:rPr/>
        <w:t xml:space="preserve"> </w:t>
      </w:r>
      <w:r>
        <w:rPr>
          <w:spacing w:val="14"/>
        </w:rPr>
        <w:t>which</w:t>
      </w:r>
      <w:r>
        <w:rPr>
          <w:spacing w:val="46"/>
          <w:w w:val="101"/>
        </w:rPr>
        <w:t xml:space="preserve"> </w:t>
      </w:r>
      <w:r>
        <w:rPr>
          <w:spacing w:val="14"/>
        </w:rPr>
        <w:t>time</w:t>
      </w:r>
      <w:r>
        <w:rPr>
          <w:spacing w:val="37"/>
        </w:rPr>
        <w:t xml:space="preserve"> </w:t>
      </w:r>
      <w:r>
        <w:rPr>
          <w:spacing w:val="14"/>
        </w:rPr>
        <w:t>the</w:t>
      </w:r>
      <w:r>
        <w:rPr>
          <w:spacing w:val="36"/>
        </w:rPr>
        <w:t xml:space="preserve"> </w:t>
      </w:r>
      <w:r>
        <w:rPr>
          <w:spacing w:val="14"/>
        </w:rPr>
        <w:t>index</w:t>
      </w:r>
      <w:r>
        <w:rPr>
          <w:spacing w:val="40"/>
          <w:w w:val="102"/>
        </w:rPr>
        <w:t xml:space="preserve"> </w:t>
      </w:r>
      <w:r>
        <w:rPr>
          <w:spacing w:val="14"/>
        </w:rPr>
        <w:t>patient</w:t>
      </w:r>
      <w:r>
        <w:rPr>
          <w:spacing w:val="30"/>
        </w:rPr>
        <w:t xml:space="preserve"> </w:t>
      </w:r>
      <w:r>
        <w:rPr>
          <w:spacing w:val="14"/>
        </w:rPr>
        <w:t>was</w:t>
      </w:r>
      <w:r>
        <w:rPr>
          <w:spacing w:val="35"/>
        </w:rPr>
        <w:t xml:space="preserve"> </w:t>
      </w:r>
      <w:r>
        <w:rPr>
          <w:spacing w:val="14"/>
        </w:rPr>
        <w:t>sometimes</w:t>
      </w:r>
      <w:r>
        <w:rPr>
          <w:spacing w:val="41"/>
        </w:rPr>
        <w:t xml:space="preserve"> </w:t>
      </w:r>
      <w:r>
        <w:rPr>
          <w:spacing w:val="14"/>
        </w:rPr>
        <w:t>present</w:t>
      </w:r>
      <w:r>
        <w:rPr>
          <w:spacing w:val="36"/>
        </w:rPr>
        <w:t xml:space="preserve"> </w:t>
      </w:r>
      <w:r>
        <w:rPr>
          <w:spacing w:val="14"/>
        </w:rPr>
        <w:t>due</w:t>
      </w:r>
      <w:r>
        <w:rPr>
          <w:spacing w:val="36"/>
          <w:w w:val="101"/>
        </w:rPr>
        <w:t xml:space="preserve"> </w:t>
      </w:r>
      <w:r>
        <w:rPr>
          <w:spacing w:val="14"/>
        </w:rPr>
        <w:t>to</w:t>
      </w:r>
      <w:r>
        <w:rPr/>
        <w:t xml:space="preserve"> </w:t>
      </w:r>
      <w:r>
        <w:rPr>
          <w:spacing w:val="12"/>
        </w:rPr>
        <w:t>multiple</w:t>
      </w:r>
      <w:r>
        <w:rPr>
          <w:spacing w:val="42"/>
          <w:w w:val="101"/>
        </w:rPr>
        <w:t xml:space="preserve"> </w:t>
      </w:r>
      <w:r>
        <w:rPr>
          <w:spacing w:val="12"/>
        </w:rPr>
        <w:t>admissions,</w:t>
      </w:r>
      <w:r>
        <w:rPr>
          <w:spacing w:val="41"/>
        </w:rPr>
        <w:t xml:space="preserve"> </w:t>
      </w:r>
      <w:r>
        <w:rPr>
          <w:spacing w:val="12"/>
        </w:rPr>
        <w:t>cases</w:t>
      </w:r>
      <w:r>
        <w:rPr>
          <w:spacing w:val="40"/>
          <w:w w:val="101"/>
        </w:rPr>
        <w:t xml:space="preserve"> </w:t>
      </w:r>
      <w:r>
        <w:rPr>
          <w:spacing w:val="12"/>
        </w:rPr>
        <w:t>of</w:t>
      </w:r>
      <w:r>
        <w:rPr>
          <w:spacing w:val="1"/>
        </w:rPr>
        <w:t xml:space="preserve">  </w:t>
      </w:r>
      <w:r>
        <w:rPr>
          <w:spacing w:val="12"/>
        </w:rPr>
        <w:t>norovirus</w:t>
      </w:r>
      <w:r>
        <w:rPr>
          <w:spacing w:val="41"/>
          <w:w w:val="102"/>
        </w:rPr>
        <w:t xml:space="preserve"> </w:t>
      </w:r>
      <w:r>
        <w:rPr>
          <w:spacing w:val="12"/>
        </w:rPr>
        <w:t>occurred</w:t>
      </w:r>
      <w:r>
        <w:rPr>
          <w:spacing w:val="40"/>
        </w:rPr>
        <w:t xml:space="preserve"> </w:t>
      </w:r>
      <w:r>
        <w:rPr>
          <w:spacing w:val="12"/>
        </w:rPr>
        <w:t>on</w:t>
      </w:r>
      <w:r>
        <w:rPr>
          <w:spacing w:val="42"/>
        </w:rPr>
        <w:t xml:space="preserve"> </w:t>
      </w:r>
      <w:r>
        <w:rPr>
          <w:spacing w:val="12"/>
        </w:rPr>
        <w:t>a</w:t>
      </w:r>
      <w:r>
        <w:rPr>
          <w:spacing w:val="35"/>
          <w:w w:val="102"/>
        </w:rPr>
        <w:t xml:space="preserve"> </w:t>
      </w:r>
      <w:r>
        <w:rPr>
          <w:spacing w:val="12"/>
        </w:rPr>
        <w:t>ward.</w:t>
      </w:r>
      <w:r>
        <w:rPr/>
        <w:t xml:space="preserve"> </w:t>
      </w:r>
      <w:r>
        <w:rPr>
          <w:spacing w:val="13"/>
        </w:rPr>
        <w:t>Additionally,</w:t>
      </w:r>
      <w:r>
        <w:rPr>
          <w:spacing w:val="35"/>
          <w:w w:val="101"/>
        </w:rPr>
        <w:t xml:space="preserve"> </w:t>
      </w:r>
      <w:r>
        <w:rPr>
          <w:spacing w:val="13"/>
        </w:rPr>
        <w:t>when</w:t>
      </w:r>
      <w:r>
        <w:rPr>
          <w:spacing w:val="34"/>
          <w:w w:val="101"/>
        </w:rPr>
        <w:t xml:space="preserve"> </w:t>
      </w:r>
      <w:r>
        <w:rPr>
          <w:spacing w:val="13"/>
        </w:rPr>
        <w:t>the</w:t>
      </w:r>
      <w:r>
        <w:rPr>
          <w:spacing w:val="39"/>
          <w:w w:val="101"/>
        </w:rPr>
        <w:t xml:space="preserve"> </w:t>
      </w:r>
      <w:r>
        <w:rPr>
          <w:spacing w:val="13"/>
        </w:rPr>
        <w:t>patient</w:t>
      </w:r>
      <w:r>
        <w:rPr>
          <w:spacing w:val="29"/>
        </w:rPr>
        <w:t xml:space="preserve"> </w:t>
      </w:r>
      <w:r>
        <w:rPr>
          <w:spacing w:val="13"/>
        </w:rPr>
        <w:t>was</w:t>
      </w:r>
      <w:r>
        <w:rPr>
          <w:spacing w:val="33"/>
          <w:w w:val="101"/>
        </w:rPr>
        <w:t xml:space="preserve"> </w:t>
      </w:r>
      <w:r>
        <w:rPr>
          <w:spacing w:val="13"/>
        </w:rPr>
        <w:t>discharged,</w:t>
      </w:r>
      <w:r>
        <w:rPr>
          <w:spacing w:val="39"/>
        </w:rPr>
        <w:t xml:space="preserve"> </w:t>
      </w:r>
      <w:r>
        <w:rPr>
          <w:spacing w:val="13"/>
        </w:rPr>
        <w:t>patients</w:t>
      </w:r>
      <w:r>
        <w:rPr>
          <w:spacing w:val="29"/>
        </w:rPr>
        <w:t xml:space="preserve"> </w:t>
      </w:r>
      <w:r>
        <w:rPr>
          <w:spacing w:val="13"/>
        </w:rPr>
        <w:t>who</w:t>
      </w:r>
      <w:r>
        <w:rPr/>
        <w:t xml:space="preserve"> </w:t>
      </w:r>
      <w:r>
        <w:rPr>
          <w:spacing w:val="12"/>
        </w:rPr>
        <w:t>occupied the room after the index case also acquired norovirus </w:t>
      </w:r>
      <w:r>
        <w:rPr>
          <w:spacing w:val="12"/>
        </w:rPr>
        <w:t>despite</w:t>
      </w:r>
      <w:r>
        <w:rPr>
          <w:spacing w:val="10"/>
        </w:rPr>
        <w:t xml:space="preserve">  </w:t>
      </w:r>
      <w:r>
        <w:rPr>
          <w:spacing w:val="12"/>
        </w:rPr>
        <w:t>extensive</w:t>
      </w:r>
      <w:r>
        <w:rPr>
          <w:spacing w:val="7"/>
        </w:rPr>
        <w:t xml:space="preserve">  </w:t>
      </w:r>
      <w:r>
        <w:rPr>
          <w:spacing w:val="12"/>
        </w:rPr>
        <w:t>disinfection.</w:t>
      </w:r>
      <w:r>
        <w:rPr>
          <w:spacing w:val="5"/>
        </w:rPr>
        <w:t xml:space="preserve">  </w:t>
      </w:r>
      <w:r>
        <w:rPr>
          <w:spacing w:val="12"/>
        </w:rPr>
        <w:t>The  protocol  of  disinfection</w:t>
      </w:r>
      <w:r>
        <w:rPr>
          <w:spacing w:val="1"/>
        </w:rPr>
        <w:t xml:space="preserve"> </w:t>
      </w:r>
      <w:r>
        <w:rPr>
          <w:spacing w:val="12"/>
        </w:rPr>
        <w:t>included</w:t>
      </w:r>
      <w:r>
        <w:rPr>
          <w:spacing w:val="34"/>
          <w:w w:val="101"/>
        </w:rPr>
        <w:t xml:space="preserve"> </w:t>
      </w:r>
      <w:r>
        <w:rPr>
          <w:spacing w:val="12"/>
        </w:rPr>
        <w:t>thorough</w:t>
      </w:r>
      <w:r>
        <w:rPr>
          <w:spacing w:val="34"/>
        </w:rPr>
        <w:t xml:space="preserve"> </w:t>
      </w:r>
      <w:r>
        <w:rPr>
          <w:spacing w:val="12"/>
        </w:rPr>
        <w:t>disinfection</w:t>
      </w:r>
      <w:r>
        <w:rPr>
          <w:spacing w:val="34"/>
        </w:rPr>
        <w:t xml:space="preserve"> </w:t>
      </w:r>
      <w:r>
        <w:rPr>
          <w:spacing w:val="12"/>
        </w:rPr>
        <w:t>of</w:t>
      </w:r>
      <w:r>
        <w:rPr>
          <w:spacing w:val="33"/>
          <w:w w:val="101"/>
        </w:rPr>
        <w:t xml:space="preserve"> </w:t>
      </w:r>
      <w:r>
        <w:rPr>
          <w:spacing w:val="12"/>
        </w:rPr>
        <w:t>surfaces</w:t>
      </w:r>
      <w:r>
        <w:rPr>
          <w:spacing w:val="28"/>
          <w:w w:val="101"/>
        </w:rPr>
        <w:t xml:space="preserve"> </w:t>
      </w:r>
      <w:r>
        <w:rPr>
          <w:spacing w:val="12"/>
        </w:rPr>
        <w:t>with</w:t>
      </w:r>
      <w:r>
        <w:rPr>
          <w:spacing w:val="41"/>
          <w:w w:val="101"/>
        </w:rPr>
        <w:t xml:space="preserve"> </w:t>
      </w:r>
      <w:r>
        <w:rPr>
          <w:spacing w:val="11"/>
        </w:rPr>
        <w:t>NaCl-,</w:t>
      </w:r>
      <w:r>
        <w:rPr>
          <w:spacing w:val="33"/>
          <w:w w:val="101"/>
        </w:rPr>
        <w:t xml:space="preserve"> </w:t>
      </w:r>
      <w:r>
        <w:rPr>
          <w:spacing w:val="11"/>
        </w:rPr>
        <w:t>steam</w:t>
      </w:r>
      <w:r>
        <w:rPr/>
        <w:t xml:space="preserve"> </w:t>
      </w:r>
      <w:r>
        <w:rPr>
          <w:spacing w:val="11"/>
        </w:rPr>
        <w:t>cleaning</w:t>
      </w:r>
      <w:r>
        <w:rPr/>
        <w:t xml:space="preserve">   </w:t>
      </w:r>
      <w:r>
        <w:rPr>
          <w:spacing w:val="11"/>
        </w:rPr>
        <w:t>and</w:t>
      </w:r>
      <w:r>
        <w:rPr>
          <w:spacing w:val="4"/>
        </w:rPr>
        <w:t xml:space="preserve">   </w:t>
      </w:r>
      <w:r>
        <w:rPr>
          <w:spacing w:val="11"/>
        </w:rPr>
        <w:t>12%</w:t>
      </w:r>
      <w:r>
        <w:rPr>
          <w:spacing w:val="2"/>
        </w:rPr>
        <w:t xml:space="preserve">   </w:t>
      </w:r>
      <w:r>
        <w:rPr>
          <w:spacing w:val="11"/>
        </w:rPr>
        <w:t>hydrogen</w:t>
      </w:r>
      <w:r>
        <w:rPr>
          <w:spacing w:val="3"/>
        </w:rPr>
        <w:t xml:space="preserve">   </w:t>
      </w:r>
      <w:r>
        <w:rPr>
          <w:spacing w:val="11"/>
        </w:rPr>
        <w:t>peroxide</w:t>
      </w:r>
      <w:r>
        <w:rPr>
          <w:spacing w:val="2"/>
        </w:rPr>
        <w:t xml:space="preserve">   </w:t>
      </w:r>
      <w:r>
        <w:rPr>
          <w:spacing w:val="11"/>
        </w:rPr>
        <w:t>mist.</w:t>
      </w:r>
      <w:r>
        <w:rPr>
          <w:spacing w:val="3"/>
        </w:rPr>
        <w:t xml:space="preserve">   </w:t>
      </w:r>
      <w:r>
        <w:rPr>
          <w:spacing w:val="11"/>
        </w:rPr>
        <w:t>Desp</w:t>
      </w:r>
      <w:r>
        <w:rPr>
          <w:spacing w:val="10"/>
        </w:rPr>
        <w:t>ite</w:t>
      </w:r>
      <w:r>
        <w:rPr/>
        <w:t xml:space="preserve">   </w:t>
      </w:r>
      <w:r>
        <w:rPr>
          <w:spacing w:val="10"/>
        </w:rPr>
        <w:t>these</w:t>
      </w:r>
      <w:r>
        <w:rPr>
          <w:spacing w:val="1"/>
        </w:rPr>
        <w:t xml:space="preserve"> </w:t>
      </w:r>
      <w:r>
        <w:rPr>
          <w:spacing w:val="14"/>
        </w:rPr>
        <w:t>measures, environmental s</w:t>
      </w:r>
      <w:r>
        <w:rPr>
          <w:spacing w:val="13"/>
        </w:rPr>
        <w:t>wabs still detected</w:t>
      </w:r>
      <w:r>
        <w:rPr>
          <w:spacing w:val="23"/>
        </w:rPr>
        <w:t xml:space="preserve"> </w:t>
      </w:r>
      <w:r>
        <w:rPr>
          <w:spacing w:val="13"/>
        </w:rPr>
        <w:t>norovirus</w:t>
      </w:r>
      <w:r>
        <w:rPr>
          <w:spacing w:val="17"/>
          <w:w w:val="101"/>
        </w:rPr>
        <w:t xml:space="preserve"> </w:t>
      </w:r>
      <w:r>
        <w:rPr>
          <w:spacing w:val="13"/>
        </w:rPr>
        <w:t>in</w:t>
      </w:r>
      <w:r>
        <w:rPr>
          <w:spacing w:val="17"/>
        </w:rPr>
        <w:t xml:space="preserve"> </w:t>
      </w:r>
      <w:r>
        <w:rPr>
          <w:spacing w:val="13"/>
        </w:rPr>
        <w:t>the</w:t>
      </w:r>
      <w:r>
        <w:rPr/>
        <w:t xml:space="preserve"> </w:t>
      </w:r>
      <w:r>
        <w:rPr>
          <w:spacing w:val="13"/>
        </w:rPr>
        <w:t>room.</w:t>
      </w:r>
      <w:r>
        <w:rPr>
          <w:spacing w:val="23"/>
        </w:rPr>
        <w:t xml:space="preserve"> </w:t>
      </w:r>
      <w:r>
        <w:rPr>
          <w:spacing w:val="13"/>
        </w:rPr>
        <w:t>It was reported that norovirus was only</w:t>
      </w:r>
      <w:r>
        <w:rPr>
          <w:spacing w:val="12"/>
        </w:rPr>
        <w:t xml:space="preserve"> </w:t>
      </w:r>
      <w:r>
        <w:rPr>
          <w:spacing w:val="13"/>
        </w:rPr>
        <w:t>eradicated</w:t>
      </w:r>
      <w:r>
        <w:rPr>
          <w:spacing w:val="13"/>
        </w:rPr>
        <w:t xml:space="preserve"> </w:t>
      </w:r>
      <w:r>
        <w:rPr>
          <w:spacing w:val="12"/>
        </w:rPr>
        <w:t>from</w:t>
      </w:r>
      <w:r>
        <w:rPr/>
        <w:t xml:space="preserve"> </w:t>
      </w:r>
      <w:r>
        <w:rPr>
          <w:spacing w:val="14"/>
        </w:rPr>
        <w:t>the</w:t>
      </w:r>
      <w:r>
        <w:rPr>
          <w:spacing w:val="32"/>
        </w:rPr>
        <w:t xml:space="preserve"> </w:t>
      </w:r>
      <w:r>
        <w:rPr>
          <w:spacing w:val="14"/>
        </w:rPr>
        <w:t>room after the</w:t>
      </w:r>
      <w:r>
        <w:rPr>
          <w:spacing w:val="22"/>
          <w:w w:val="101"/>
        </w:rPr>
        <w:t xml:space="preserve"> </w:t>
      </w:r>
      <w:r>
        <w:rPr>
          <w:spacing w:val="14"/>
        </w:rPr>
        <w:t>protocol for</w:t>
      </w:r>
      <w:r>
        <w:rPr>
          <w:spacing w:val="16"/>
          <w:w w:val="102"/>
        </w:rPr>
        <w:t xml:space="preserve"> </w:t>
      </w:r>
      <w:r>
        <w:rPr>
          <w:spacing w:val="14"/>
        </w:rPr>
        <w:t>disinfection was</w:t>
      </w:r>
      <w:r>
        <w:rPr>
          <w:spacing w:val="24"/>
        </w:rPr>
        <w:t xml:space="preserve"> </w:t>
      </w:r>
      <w:r>
        <w:rPr>
          <w:spacing w:val="14"/>
        </w:rPr>
        <w:t>repeated</w:t>
      </w:r>
      <w:r>
        <w:rPr>
          <w:spacing w:val="19"/>
        </w:rPr>
        <w:t xml:space="preserve"> </w:t>
      </w:r>
      <w:r>
        <w:rPr>
          <w:spacing w:val="14"/>
        </w:rPr>
        <w:t>and</w:t>
      </w:r>
      <w:r>
        <w:rPr/>
        <w:t xml:space="preserve"> </w:t>
      </w:r>
      <w:r>
        <w:rPr>
          <w:spacing w:val="9"/>
        </w:rPr>
        <w:t>UV</w:t>
      </w:r>
      <w:r>
        <w:rPr>
          <w:spacing w:val="39"/>
          <w:w w:val="101"/>
        </w:rPr>
        <w:t xml:space="preserve"> </w:t>
      </w:r>
      <w:r>
        <w:rPr>
          <w:spacing w:val="9"/>
        </w:rPr>
        <w:t>light was</w:t>
      </w:r>
      <w:r>
        <w:rPr>
          <w:spacing w:val="18"/>
        </w:rPr>
        <w:t xml:space="preserve"> </w:t>
      </w:r>
      <w:r>
        <w:rPr>
          <w:spacing w:val="9"/>
        </w:rPr>
        <w:t>added.</w:t>
      </w:r>
    </w:p>
    <w:p>
      <w:pPr>
        <w:pStyle w:val="BodyText"/>
        <w:ind w:left="6" w:right="1" w:firstLine="244"/>
        <w:spacing w:before="30" w:line="257" w:lineRule="auto"/>
        <w:jc w:val="both"/>
        <w:rPr/>
      </w:pPr>
      <w:r>
        <w:rPr>
          <w:spacing w:val="12"/>
        </w:rPr>
        <w:t>No</w:t>
      </w:r>
      <w:r>
        <w:rPr>
          <w:spacing w:val="5"/>
        </w:rPr>
        <w:t xml:space="preserve">   </w:t>
      </w:r>
      <w:r>
        <w:rPr>
          <w:spacing w:val="12"/>
        </w:rPr>
        <w:t>studies  were   found</w:t>
      </w:r>
      <w:r>
        <w:rPr>
          <w:spacing w:val="1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existing</w:t>
      </w:r>
      <w:r>
        <w:rPr>
          <w:spacing w:val="4"/>
        </w:rPr>
        <w:t xml:space="preserve">   </w:t>
      </w:r>
      <w:r>
        <w:rPr>
          <w:spacing w:val="12"/>
        </w:rPr>
        <w:t>literature</w:t>
      </w:r>
      <w:r>
        <w:rPr>
          <w:spacing w:val="1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3"/>
        </w:rPr>
        <w:t>assessed the effectiveness of</w:t>
      </w:r>
      <w:r>
        <w:rPr>
          <w:spacing w:val="23"/>
        </w:rPr>
        <w:t xml:space="preserve"> </w:t>
      </w:r>
      <w:r>
        <w:rPr>
          <w:spacing w:val="13"/>
        </w:rPr>
        <w:t>using</w:t>
      </w:r>
      <w:r>
        <w:rPr>
          <w:spacing w:val="23"/>
          <w:w w:val="101"/>
        </w:rPr>
        <w:t xml:space="preserve"> </w:t>
      </w:r>
      <w:r>
        <w:rPr>
          <w:spacing w:val="12"/>
        </w:rPr>
        <w:t>hydrogen</w:t>
      </w:r>
      <w:r>
        <w:rPr>
          <w:spacing w:val="23"/>
          <w:w w:val="101"/>
        </w:rPr>
        <w:t xml:space="preserve"> </w:t>
      </w:r>
      <w:r>
        <w:rPr>
          <w:spacing w:val="12"/>
        </w:rPr>
        <w:t>peroxide</w:t>
      </w:r>
      <w:r>
        <w:rPr>
          <w:spacing w:val="17"/>
          <w:w w:val="101"/>
        </w:rPr>
        <w:t xml:space="preserve"> </w:t>
      </w:r>
      <w:r>
        <w:rPr>
          <w:spacing w:val="12"/>
        </w:rPr>
        <w:t>outside</w:t>
      </w:r>
      <w:r>
        <w:rPr/>
        <w:t xml:space="preserve"> </w:t>
      </w:r>
      <w:r>
        <w:rPr>
          <w:spacing w:val="15"/>
        </w:rPr>
        <w:t>healthcare settings.</w:t>
      </w:r>
    </w:p>
    <w:p>
      <w:pPr>
        <w:pStyle w:val="BodyText"/>
        <w:ind w:left="6" w:right="1" w:firstLine="244"/>
        <w:spacing w:before="30" w:line="250" w:lineRule="auto"/>
        <w:rPr/>
      </w:pPr>
      <w:r>
        <w:rPr>
          <w:spacing w:val="12"/>
        </w:rPr>
        <w:t>No</w:t>
      </w:r>
      <w:r>
        <w:rPr>
          <w:spacing w:val="5"/>
        </w:rPr>
        <w:t xml:space="preserve">   </w:t>
      </w:r>
      <w:r>
        <w:rPr>
          <w:spacing w:val="12"/>
        </w:rPr>
        <w:t>studies  were   found</w:t>
      </w:r>
      <w:r>
        <w:rPr>
          <w:spacing w:val="1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existing</w:t>
      </w:r>
      <w:r>
        <w:rPr>
          <w:spacing w:val="4"/>
        </w:rPr>
        <w:t xml:space="preserve">   </w:t>
      </w:r>
      <w:r>
        <w:rPr>
          <w:spacing w:val="12"/>
        </w:rPr>
        <w:t>literature</w:t>
      </w:r>
      <w:r>
        <w:rPr>
          <w:spacing w:val="1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3"/>
        </w:rPr>
        <w:t>assessed the cost of</w:t>
      </w:r>
      <w:r>
        <w:rPr>
          <w:spacing w:val="18"/>
          <w:w w:val="101"/>
        </w:rPr>
        <w:t xml:space="preserve"> </w:t>
      </w:r>
      <w:r>
        <w:rPr>
          <w:spacing w:val="13"/>
        </w:rPr>
        <w:t>disinfection with</w:t>
      </w:r>
      <w:r>
        <w:rPr>
          <w:spacing w:val="23"/>
        </w:rPr>
        <w:t xml:space="preserve"> </w:t>
      </w:r>
      <w:r>
        <w:rPr>
          <w:spacing w:val="12"/>
        </w:rPr>
        <w:t>peroxide</w:t>
      </w:r>
      <w:r>
        <w:rPr>
          <w:spacing w:val="19"/>
          <w:w w:val="101"/>
        </w:rPr>
        <w:t xml:space="preserve"> </w:t>
      </w:r>
      <w:r>
        <w:rPr>
          <w:spacing w:val="12"/>
        </w:rPr>
        <w:t>in</w:t>
      </w:r>
      <w:r>
        <w:rPr>
          <w:spacing w:val="18"/>
        </w:rPr>
        <w:t xml:space="preserve"> </w:t>
      </w:r>
      <w:r>
        <w:rPr>
          <w:spacing w:val="12"/>
        </w:rPr>
        <w:t>any</w:t>
      </w:r>
      <w:r>
        <w:rPr>
          <w:spacing w:val="17"/>
          <w:w w:val="101"/>
        </w:rPr>
        <w:t xml:space="preserve"> </w:t>
      </w:r>
      <w:r>
        <w:rPr>
          <w:spacing w:val="12"/>
        </w:rPr>
        <w:t>setting.</w:t>
      </w:r>
    </w:p>
    <w:p>
      <w:pPr>
        <w:pStyle w:val="BodyText"/>
        <w:ind w:firstLine="238"/>
        <w:spacing w:before="41" w:line="267" w:lineRule="auto"/>
        <w:jc w:val="both"/>
        <w:rPr/>
      </w:pPr>
      <w:r>
        <w:rPr>
          <w:spacing w:val="13"/>
        </w:rPr>
        <w:t>There was very weak evidence</w:t>
      </w:r>
      <w:r>
        <w:rPr>
          <w:spacing w:val="21"/>
          <w:w w:val="101"/>
        </w:rPr>
        <w:t xml:space="preserve"> </w:t>
      </w:r>
      <w:r>
        <w:rPr>
          <w:spacing w:val="13"/>
        </w:rPr>
        <w:t>from</w:t>
      </w:r>
      <w:r>
        <w:rPr>
          <w:spacing w:val="17"/>
        </w:rPr>
        <w:t xml:space="preserve"> </w:t>
      </w:r>
      <w:r>
        <w:rPr>
          <w:spacing w:val="13"/>
        </w:rPr>
        <w:t>seven</w:t>
      </w:r>
      <w:r>
        <w:rPr>
          <w:spacing w:val="25"/>
          <w:w w:val="102"/>
        </w:rPr>
        <w:t xml:space="preserve"> </w:t>
      </w:r>
      <w:r>
        <w:rPr>
          <w:spacing w:val="13"/>
        </w:rPr>
        <w:t>laboratory</w:t>
      </w:r>
      <w:r>
        <w:rPr>
          <w:spacing w:val="17"/>
        </w:rPr>
        <w:t xml:space="preserve"> </w:t>
      </w:r>
      <w:r>
        <w:rPr>
          <w:spacing w:val="13"/>
        </w:rPr>
        <w:t>stud-</w:t>
      </w:r>
      <w:r>
        <w:rPr/>
        <w:t xml:space="preserve"> </w:t>
      </w:r>
      <w:r>
        <w:rPr>
          <w:spacing w:val="14"/>
        </w:rPr>
        <w:t>ies</w:t>
      </w:r>
      <w:r>
        <w:rPr>
          <w:spacing w:val="40"/>
        </w:rPr>
        <w:t xml:space="preserve">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227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231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237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241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249</w:t>
        </w:r>
      </w:hyperlink>
      <w:r>
        <w:rPr>
          <w:rFonts w:ascii="Arial" w:hAnsi="Arial" w:eastAsia="Arial" w:cs="Arial"/>
          <w:color w:val="0D7FAC"/>
          <w:spacing w:val="14"/>
        </w:rPr>
        <w:t>-</w:t>
      </w:r>
      <w:hyperlink w:history="true" w:anchor="bookmark1">
        <w:r>
          <w:rPr>
            <w:color w:val="0D7FAC"/>
            <w:spacing w:val="14"/>
          </w:rPr>
          <w:t>251</w:t>
        </w:r>
      </w:hyperlink>
      <w:r>
        <w:rPr>
          <w:spacing w:val="14"/>
        </w:rPr>
        <w:t>]</w:t>
      </w:r>
      <w:r>
        <w:rPr>
          <w:spacing w:val="24"/>
        </w:rPr>
        <w:t xml:space="preserve"> </w:t>
      </w:r>
      <w:r>
        <w:rPr>
          <w:spacing w:val="14"/>
        </w:rPr>
        <w:t>whic</w:t>
      </w:r>
      <w:r>
        <w:rPr>
          <w:spacing w:val="13"/>
        </w:rPr>
        <w:t>h</w:t>
      </w:r>
      <w:r>
        <w:rPr>
          <w:spacing w:val="29"/>
        </w:rPr>
        <w:t xml:space="preserve"> </w:t>
      </w:r>
      <w:r>
        <w:rPr>
          <w:spacing w:val="13"/>
        </w:rPr>
        <w:t>evaluated</w:t>
      </w:r>
      <w:r>
        <w:rPr>
          <w:spacing w:val="29"/>
          <w:w w:val="102"/>
        </w:rPr>
        <w:t xml:space="preserve"> </w:t>
      </w:r>
      <w:r>
        <w:rPr>
          <w:spacing w:val="13"/>
        </w:rPr>
        <w:t>the</w:t>
      </w:r>
      <w:r>
        <w:rPr>
          <w:spacing w:val="28"/>
          <w:w w:val="102"/>
        </w:rPr>
        <w:t xml:space="preserve"> </w:t>
      </w:r>
      <w:r>
        <w:rPr>
          <w:spacing w:val="13"/>
        </w:rPr>
        <w:t>effect</w:t>
      </w:r>
      <w:r>
        <w:rPr>
          <w:spacing w:val="29"/>
        </w:rPr>
        <w:t xml:space="preserve"> </w:t>
      </w:r>
      <w:r>
        <w:rPr>
          <w:spacing w:val="13"/>
        </w:rPr>
        <w:t>of</w:t>
      </w:r>
      <w:r>
        <w:rPr/>
        <w:t xml:space="preserve"> </w:t>
      </w:r>
      <w:r>
        <w:rPr>
          <w:spacing w:val="10"/>
        </w:rPr>
        <w:t>disinfection</w:t>
      </w:r>
      <w:r>
        <w:rPr>
          <w:spacing w:val="18"/>
          <w:w w:val="101"/>
        </w:rPr>
        <w:t xml:space="preserve"> </w:t>
      </w:r>
      <w:r>
        <w:rPr>
          <w:spacing w:val="10"/>
        </w:rPr>
        <w:t>with</w:t>
      </w:r>
      <w:r>
        <w:rPr>
          <w:spacing w:val="28"/>
          <w:w w:val="101"/>
        </w:rPr>
        <w:t xml:space="preserve"> </w:t>
      </w:r>
      <w:r>
        <w:rPr>
          <w:spacing w:val="10"/>
        </w:rPr>
        <w:t>hydrogen</w:t>
      </w:r>
      <w:r>
        <w:rPr>
          <w:spacing w:val="28"/>
        </w:rPr>
        <w:t xml:space="preserve"> </w:t>
      </w:r>
      <w:r>
        <w:rPr>
          <w:spacing w:val="10"/>
        </w:rPr>
        <w:t>per</w:t>
      </w:r>
      <w:r>
        <w:rPr>
          <w:spacing w:val="9"/>
        </w:rPr>
        <w:t>oxide</w:t>
      </w:r>
      <w:r>
        <w:rPr>
          <w:spacing w:val="28"/>
        </w:rPr>
        <w:t xml:space="preserve"> </w:t>
      </w:r>
      <w:r>
        <w:rPr>
          <w:spacing w:val="9"/>
        </w:rPr>
        <w:t>using</w:t>
      </w:r>
      <w:r>
        <w:rPr>
          <w:spacing w:val="29"/>
          <w:w w:val="101"/>
        </w:rPr>
        <w:t xml:space="preserve"> </w:t>
      </w:r>
      <w:r>
        <w:rPr>
          <w:spacing w:val="9"/>
        </w:rPr>
        <w:t>HNV</w:t>
      </w:r>
      <w:r>
        <w:rPr>
          <w:spacing w:val="34"/>
        </w:rPr>
        <w:t xml:space="preserve"> </w:t>
      </w:r>
      <w:r>
        <w:rPr>
          <w:spacing w:val="9"/>
        </w:rPr>
        <w:t>[</w:t>
      </w:r>
      <w:hyperlink w:history="true" w:anchor="bookmark1">
        <w:r>
          <w:rPr>
            <w:color w:val="0D7FAC"/>
            <w:spacing w:val="9"/>
          </w:rPr>
          <w:t>227</w:t>
        </w:r>
      </w:hyperlink>
      <w:r>
        <w:rPr>
          <w:spacing w:val="9"/>
        </w:rPr>
        <w:t>,</w:t>
      </w:r>
      <w:hyperlink w:history="true" w:anchor="bookmark1">
        <w:r>
          <w:rPr>
            <w:color w:val="0D7FAC"/>
            <w:spacing w:val="9"/>
          </w:rPr>
          <w:t>241</w:t>
        </w:r>
      </w:hyperlink>
      <w:r>
        <w:rPr>
          <w:spacing w:val="9"/>
        </w:rPr>
        <w:t>,</w:t>
      </w:r>
      <w:hyperlink w:history="true" w:anchor="bookmark1">
        <w:r>
          <w:rPr>
            <w:color w:val="0D7FAC"/>
            <w:spacing w:val="9"/>
          </w:rPr>
          <w:t>249</w:t>
        </w:r>
      </w:hyperlink>
      <w:r>
        <w:rPr>
          <w:spacing w:val="9"/>
        </w:rPr>
        <w:t>],</w:t>
      </w:r>
      <w:r>
        <w:rPr/>
        <w:t xml:space="preserve"> </w:t>
      </w:r>
      <w:r>
        <w:rPr/>
        <w:t>as</w:t>
      </w:r>
      <w:r>
        <w:rPr>
          <w:spacing w:val="17"/>
        </w:rPr>
        <w:t xml:space="preserve"> </w:t>
      </w:r>
      <w:r>
        <w:rPr/>
        <w:t>well</w:t>
      </w:r>
      <w:r>
        <w:rPr>
          <w:spacing w:val="17"/>
        </w:rPr>
        <w:t xml:space="preserve"> </w:t>
      </w:r>
      <w:r>
        <w:rPr/>
        <w:t>as</w:t>
      </w:r>
      <w:r>
        <w:rPr>
          <w:spacing w:val="17"/>
        </w:rPr>
        <w:t xml:space="preserve"> </w:t>
      </w:r>
      <w:r>
        <w:rPr/>
        <w:t>MNV</w:t>
      </w:r>
      <w:r>
        <w:rPr>
          <w:spacing w:val="17"/>
        </w:rPr>
        <w:t xml:space="preserve"> </w:t>
      </w:r>
      <w:r>
        <w:rPr/>
        <w:t>and</w:t>
      </w:r>
      <w:r>
        <w:rPr>
          <w:spacing w:val="17"/>
        </w:rPr>
        <w:t xml:space="preserve"> </w:t>
      </w:r>
      <w:r>
        <w:rPr/>
        <w:t>FCV</w:t>
      </w:r>
      <w:r>
        <w:rPr>
          <w:spacing w:val="17"/>
        </w:rPr>
        <w:t xml:space="preserve"> </w:t>
      </w:r>
      <w:r>
        <w:rPr/>
        <w:t>surrogates</w:t>
      </w:r>
      <w:r>
        <w:rPr>
          <w:spacing w:val="17"/>
        </w:rPr>
        <w:t xml:space="preserve"> [</w:t>
      </w:r>
      <w:hyperlink w:history="true" w:anchor="bookmark1">
        <w:r>
          <w:rPr>
            <w:color w:val="0D7FAC"/>
            <w:spacing w:val="17"/>
          </w:rPr>
          <w:t>231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237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241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249</w:t>
        </w:r>
      </w:hyperlink>
      <w:r>
        <w:rPr>
          <w:rFonts w:ascii="Arial" w:hAnsi="Arial" w:eastAsia="Arial" w:cs="Arial"/>
          <w:color w:val="0D7FAC"/>
          <w:spacing w:val="17"/>
        </w:rPr>
        <w:t>-</w:t>
      </w:r>
      <w:hyperlink w:history="true" w:anchor="bookmark1">
        <w:r>
          <w:rPr>
            <w:color w:val="0D7FAC"/>
            <w:spacing w:val="17"/>
          </w:rPr>
          <w:t>251</w:t>
        </w:r>
      </w:hyperlink>
      <w:r>
        <w:rPr>
          <w:spacing w:val="17"/>
        </w:rPr>
        <w:t>]</w:t>
      </w:r>
      <w:r>
        <w:rPr>
          <w:spacing w:val="-20"/>
        </w:rPr>
        <w:t xml:space="preserve"> </w:t>
      </w:r>
      <w:r>
        <w:rPr>
          <w:spacing w:val="17"/>
        </w:rPr>
        <w:t>. </w:t>
      </w:r>
      <w:r>
        <w:rPr/>
        <w:t>One </w:t>
      </w:r>
      <w:r>
        <w:rPr>
          <w:spacing w:val="10"/>
        </w:rPr>
        <w:t>study</w:t>
      </w:r>
      <w:r>
        <w:rPr>
          <w:spacing w:val="34"/>
          <w:w w:val="101"/>
        </w:rPr>
        <w:t xml:space="preserve"> </w:t>
      </w:r>
      <w:r>
        <w:rPr>
          <w:spacing w:val="10"/>
        </w:rPr>
        <w:t>[</w:t>
      </w:r>
      <w:hyperlink w:history="true" w:anchor="bookmark1">
        <w:r>
          <w:rPr>
            <w:color w:val="0D7FAC"/>
            <w:spacing w:val="10"/>
          </w:rPr>
          <w:t>227</w:t>
        </w:r>
      </w:hyperlink>
      <w:r>
        <w:rPr>
          <w:spacing w:val="10"/>
        </w:rPr>
        <w:t>],</w:t>
      </w:r>
      <w:r>
        <w:rPr>
          <w:spacing w:val="19"/>
        </w:rPr>
        <w:t xml:space="preserve"> </w:t>
      </w:r>
      <w:r>
        <w:rPr>
          <w:spacing w:val="10"/>
        </w:rPr>
        <w:t>which</w:t>
      </w:r>
      <w:r>
        <w:rPr>
          <w:spacing w:val="27"/>
          <w:w w:val="101"/>
        </w:rPr>
        <w:t xml:space="preserve"> </w:t>
      </w:r>
      <w:r>
        <w:rPr>
          <w:spacing w:val="10"/>
        </w:rPr>
        <w:t>used</w:t>
      </w:r>
      <w:r>
        <w:rPr>
          <w:spacing w:val="34"/>
          <w:w w:val="101"/>
        </w:rPr>
        <w:t xml:space="preserve"> </w:t>
      </w:r>
      <w:r>
        <w:rPr>
          <w:spacing w:val="10"/>
        </w:rPr>
        <w:t>1.4%</w:t>
      </w:r>
      <w:r>
        <w:rPr>
          <w:spacing w:val="27"/>
          <w:w w:val="102"/>
        </w:rPr>
        <w:t xml:space="preserve"> </w:t>
      </w:r>
      <w:r>
        <w:rPr>
          <w:spacing w:val="10"/>
        </w:rPr>
        <w:t>hydrogen</w:t>
      </w:r>
      <w:r>
        <w:rPr>
          <w:spacing w:val="28"/>
          <w:w w:val="102"/>
        </w:rPr>
        <w:t xml:space="preserve"> </w:t>
      </w:r>
      <w:r>
        <w:rPr>
          <w:spacing w:val="10"/>
        </w:rPr>
        <w:t>peroxide</w:t>
      </w:r>
      <w:r>
        <w:rPr>
          <w:spacing w:val="24"/>
        </w:rPr>
        <w:t xml:space="preserve"> </w:t>
      </w:r>
      <w:r>
        <w:rPr>
          <w:spacing w:val="10"/>
        </w:rPr>
        <w:t>appl</w:t>
      </w:r>
      <w:r>
        <w:rPr>
          <w:spacing w:val="9"/>
        </w:rPr>
        <w:t>ied</w:t>
      </w:r>
      <w:r>
        <w:rPr>
          <w:spacing w:val="23"/>
        </w:rPr>
        <w:t xml:space="preserve"> </w:t>
      </w:r>
      <w:r>
        <w:rPr>
          <w:spacing w:val="9"/>
        </w:rPr>
        <w:t>for</w:t>
      </w:r>
      <w:r>
        <w:rPr>
          <w:spacing w:val="33"/>
          <w:w w:val="101"/>
        </w:rPr>
        <w:t xml:space="preserve"> </w:t>
      </w:r>
      <w:r>
        <w:rPr>
          <w:spacing w:val="9"/>
        </w:rPr>
        <w:t>1</w:t>
      </w:r>
      <w:r>
        <w:rPr/>
        <w:t xml:space="preserve"> </w:t>
      </w:r>
      <w:r>
        <w:rPr>
          <w:spacing w:val="14"/>
        </w:rPr>
        <w:t>min</w:t>
      </w:r>
      <w:r>
        <w:rPr>
          <w:spacing w:val="30"/>
        </w:rPr>
        <w:t xml:space="preserve"> </w:t>
      </w:r>
      <w:r>
        <w:rPr>
          <w:spacing w:val="14"/>
        </w:rPr>
        <w:t>as</w:t>
      </w:r>
      <w:r>
        <w:rPr>
          <w:spacing w:val="31"/>
          <w:w w:val="101"/>
        </w:rPr>
        <w:t xml:space="preserve"> </w:t>
      </w:r>
      <w:r>
        <w:rPr>
          <w:spacing w:val="14"/>
        </w:rPr>
        <w:t>a</w:t>
      </w:r>
      <w:r>
        <w:rPr>
          <w:spacing w:val="29"/>
        </w:rPr>
        <w:t xml:space="preserve"> </w:t>
      </w:r>
      <w:r>
        <w:rPr>
          <w:spacing w:val="14"/>
        </w:rPr>
        <w:t>surface</w:t>
      </w:r>
      <w:r>
        <w:rPr>
          <w:spacing w:val="31"/>
        </w:rPr>
        <w:t xml:space="preserve"> </w:t>
      </w:r>
      <w:r>
        <w:rPr>
          <w:spacing w:val="14"/>
        </w:rPr>
        <w:t>disinfectant</w:t>
      </w:r>
      <w:r>
        <w:rPr>
          <w:spacing w:val="31"/>
        </w:rPr>
        <w:t xml:space="preserve"> </w:t>
      </w:r>
      <w:r>
        <w:rPr>
          <w:spacing w:val="14"/>
        </w:rPr>
        <w:t>to</w:t>
      </w:r>
      <w:r>
        <w:rPr>
          <w:spacing w:val="35"/>
        </w:rPr>
        <w:t xml:space="preserve"> </w:t>
      </w:r>
      <w:r>
        <w:rPr>
          <w:spacing w:val="14"/>
        </w:rPr>
        <w:t>plastic,</w:t>
      </w:r>
      <w:r>
        <w:rPr>
          <w:spacing w:val="37"/>
        </w:rPr>
        <w:t xml:space="preserve"> </w:t>
      </w:r>
      <w:r>
        <w:rPr>
          <w:spacing w:val="14"/>
        </w:rPr>
        <w:t>leather</w:t>
      </w:r>
      <w:r>
        <w:rPr>
          <w:spacing w:val="30"/>
        </w:rPr>
        <w:t xml:space="preserve"> </w:t>
      </w:r>
      <w:r>
        <w:rPr>
          <w:spacing w:val="14"/>
        </w:rPr>
        <w:t>and</w:t>
      </w:r>
      <w:r>
        <w:rPr>
          <w:spacing w:val="30"/>
        </w:rPr>
        <w:t xml:space="preserve"> </w:t>
      </w:r>
      <w:r>
        <w:rPr>
          <w:spacing w:val="14"/>
        </w:rPr>
        <w:t>seatbe</w:t>
      </w:r>
      <w:r>
        <w:rPr>
          <w:spacing w:val="13"/>
        </w:rPr>
        <w:t>lt</w:t>
      </w:r>
      <w:r>
        <w:rPr/>
        <w:t xml:space="preserve"> </w:t>
      </w:r>
      <w:r>
        <w:rPr>
          <w:spacing w:val="11"/>
        </w:rPr>
        <w:t>sample surfaces, did not r</w:t>
      </w:r>
      <w:r>
        <w:rPr>
          <w:spacing w:val="10"/>
        </w:rPr>
        <w:t>emove HNV sufﬁciently, regardless of</w:t>
      </w:r>
      <w:r>
        <w:rPr/>
        <w:t xml:space="preserve"> </w:t>
      </w:r>
      <w:r>
        <w:rPr>
          <w:spacing w:val="13"/>
        </w:rPr>
        <w:t>whether</w:t>
      </w:r>
      <w:r>
        <w:rPr>
          <w:spacing w:val="20"/>
          <w:w w:val="101"/>
        </w:rPr>
        <w:t xml:space="preserve"> </w:t>
      </w:r>
      <w:r>
        <w:rPr>
          <w:spacing w:val="13"/>
        </w:rPr>
        <w:t>or</w:t>
      </w:r>
      <w:r>
        <w:rPr>
          <w:spacing w:val="25"/>
          <w:w w:val="102"/>
        </w:rPr>
        <w:t xml:space="preserve"> </w:t>
      </w:r>
      <w:r>
        <w:rPr>
          <w:spacing w:val="13"/>
        </w:rPr>
        <w:t>not</w:t>
      </w:r>
      <w:r>
        <w:rPr>
          <w:spacing w:val="20"/>
          <w:w w:val="101"/>
        </w:rPr>
        <w:t xml:space="preserve"> </w:t>
      </w:r>
      <w:r>
        <w:rPr>
          <w:spacing w:val="13"/>
        </w:rPr>
        <w:t>organic</w:t>
      </w:r>
      <w:r>
        <w:rPr>
          <w:spacing w:val="29"/>
          <w:w w:val="101"/>
        </w:rPr>
        <w:t xml:space="preserve"> </w:t>
      </w:r>
      <w:r>
        <w:rPr>
          <w:spacing w:val="13"/>
        </w:rPr>
        <w:t>loa</w:t>
      </w:r>
      <w:r>
        <w:rPr>
          <w:spacing w:val="12"/>
        </w:rPr>
        <w:t>d was</w:t>
      </w:r>
      <w:r>
        <w:rPr>
          <w:spacing w:val="27"/>
          <w:w w:val="101"/>
        </w:rPr>
        <w:t xml:space="preserve"> </w:t>
      </w:r>
      <w:r>
        <w:rPr>
          <w:spacing w:val="12"/>
        </w:rPr>
        <w:t>present. Another</w:t>
      </w:r>
      <w:r>
        <w:rPr>
          <w:spacing w:val="20"/>
          <w:w w:val="101"/>
        </w:rPr>
        <w:t xml:space="preserve"> </w:t>
      </w:r>
      <w:r>
        <w:rPr>
          <w:spacing w:val="12"/>
        </w:rPr>
        <w:t>study</w:t>
      </w:r>
      <w:r>
        <w:rPr>
          <w:spacing w:val="33"/>
          <w:w w:val="101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237</w:t>
        </w:r>
      </w:hyperlink>
      <w:r>
        <w:rPr>
          <w:spacing w:val="12"/>
        </w:rPr>
        <w:t>]</w:t>
      </w:r>
      <w:r>
        <w:rPr/>
        <w:t xml:space="preserve"> </w:t>
      </w:r>
      <w:r>
        <w:rPr>
          <w:spacing w:val="14"/>
        </w:rPr>
        <w:t>reported</w:t>
      </w:r>
      <w:r>
        <w:rPr>
          <w:spacing w:val="24"/>
          <w:w w:val="101"/>
        </w:rPr>
        <w:t xml:space="preserve"> </w:t>
      </w:r>
      <w:r>
        <w:rPr>
          <w:spacing w:val="14"/>
        </w:rPr>
        <w:t>that</w:t>
      </w:r>
      <w:r>
        <w:rPr>
          <w:spacing w:val="25"/>
          <w:w w:val="101"/>
        </w:rPr>
        <w:t xml:space="preserve"> </w:t>
      </w:r>
      <w:r>
        <w:rPr>
          <w:spacing w:val="14"/>
        </w:rPr>
        <w:t>application</w:t>
      </w:r>
      <w:r>
        <w:rPr>
          <w:spacing w:val="23"/>
        </w:rPr>
        <w:t xml:space="preserve"> </w:t>
      </w:r>
      <w:r>
        <w:rPr>
          <w:spacing w:val="13"/>
        </w:rPr>
        <w:t>of 4.25%</w:t>
      </w:r>
      <w:r>
        <w:rPr>
          <w:spacing w:val="26"/>
        </w:rPr>
        <w:t xml:space="preserve"> </w:t>
      </w:r>
      <w:r>
        <w:rPr>
          <w:spacing w:val="13"/>
        </w:rPr>
        <w:t>accelerated</w:t>
      </w:r>
      <w:r>
        <w:rPr>
          <w:spacing w:val="29"/>
        </w:rPr>
        <w:t xml:space="preserve"> </w:t>
      </w:r>
      <w:r>
        <w:rPr>
          <w:spacing w:val="13"/>
        </w:rPr>
        <w:t>hydrogen</w:t>
      </w:r>
      <w:r>
        <w:rPr>
          <w:spacing w:val="30"/>
          <w:w w:val="101"/>
        </w:rPr>
        <w:t xml:space="preserve"> </w:t>
      </w:r>
      <w:r>
        <w:rPr>
          <w:spacing w:val="13"/>
        </w:rPr>
        <w:t>per-</w:t>
      </w:r>
      <w:r>
        <w:rPr/>
        <w:t xml:space="preserve"> </w:t>
      </w:r>
      <w:r>
        <w:rPr>
          <w:spacing w:val="12"/>
        </w:rPr>
        <w:t>oxide</w:t>
      </w:r>
      <w:r>
        <w:rPr>
          <w:spacing w:val="22"/>
          <w:w w:val="101"/>
        </w:rPr>
        <w:t xml:space="preserve"> </w:t>
      </w:r>
      <w:r>
        <w:rPr>
          <w:spacing w:val="12"/>
        </w:rPr>
        <w:t>to</w:t>
      </w:r>
      <w:r>
        <w:rPr>
          <w:spacing w:val="21"/>
        </w:rPr>
        <w:t xml:space="preserve"> </w:t>
      </w:r>
      <w:r>
        <w:rPr>
          <w:spacing w:val="12"/>
        </w:rPr>
        <w:t>glass,</w:t>
      </w:r>
      <w:r>
        <w:rPr>
          <w:spacing w:val="27"/>
        </w:rPr>
        <w:t xml:space="preserve"> </w:t>
      </w:r>
      <w:r>
        <w:rPr>
          <w:spacing w:val="12"/>
        </w:rPr>
        <w:t>polyes</w:t>
      </w:r>
      <w:r>
        <w:rPr>
          <w:spacing w:val="11"/>
        </w:rPr>
        <w:t>ter</w:t>
      </w:r>
      <w:r>
        <w:rPr>
          <w:spacing w:val="20"/>
          <w:w w:val="101"/>
        </w:rPr>
        <w:t xml:space="preserve"> </w:t>
      </w:r>
      <w:r>
        <w:rPr>
          <w:spacing w:val="11"/>
        </w:rPr>
        <w:t>or</w:t>
      </w:r>
      <w:r>
        <w:rPr>
          <w:spacing w:val="19"/>
          <w:w w:val="102"/>
        </w:rPr>
        <w:t xml:space="preserve"> </w:t>
      </w:r>
      <w:r>
        <w:rPr>
          <w:spacing w:val="11"/>
        </w:rPr>
        <w:t>cotton</w:t>
      </w:r>
      <w:r>
        <w:rPr>
          <w:spacing w:val="21"/>
          <w:w w:val="101"/>
        </w:rPr>
        <w:t xml:space="preserve"> </w:t>
      </w:r>
      <w:r>
        <w:rPr>
          <w:spacing w:val="11"/>
        </w:rPr>
        <w:t>for</w:t>
      </w:r>
      <w:r>
        <w:rPr>
          <w:spacing w:val="25"/>
        </w:rPr>
        <w:t xml:space="preserve"> </w:t>
      </w:r>
      <w:r>
        <w:rPr>
          <w:spacing w:val="11"/>
        </w:rPr>
        <w:t>5</w:t>
      </w:r>
      <w:r>
        <w:rPr>
          <w:spacing w:val="27"/>
        </w:rPr>
        <w:t xml:space="preserve"> </w:t>
      </w:r>
      <w:r>
        <w:rPr>
          <w:spacing w:val="11"/>
        </w:rPr>
        <w:t>min</w:t>
      </w:r>
      <w:r>
        <w:rPr>
          <w:spacing w:val="28"/>
        </w:rPr>
        <w:t xml:space="preserve"> </w:t>
      </w:r>
      <w:r>
        <w:rPr>
          <w:spacing w:val="11"/>
        </w:rPr>
        <w:t>resulted</w:t>
      </w:r>
      <w:r>
        <w:rPr>
          <w:spacing w:val="22"/>
        </w:rPr>
        <w:t xml:space="preserve"> </w:t>
      </w:r>
      <w:r>
        <w:rPr>
          <w:spacing w:val="11"/>
        </w:rPr>
        <w:t>in</w:t>
      </w:r>
      <w:r>
        <w:rPr>
          <w:spacing w:val="22"/>
          <w:w w:val="101"/>
        </w:rPr>
        <w:t xml:space="preserve"> </w:t>
      </w:r>
      <w:r>
        <w:rPr>
          <w:spacing w:val="11"/>
        </w:rPr>
        <w:t>a</w:t>
      </w:r>
      <w:r>
        <w:rPr>
          <w:spacing w:val="20"/>
        </w:rPr>
        <w:t xml:space="preserve"> </w:t>
      </w:r>
      <w:r>
        <w:rPr>
          <w:spacing w:val="11"/>
        </w:rPr>
        <w:t>suf-</w:t>
      </w:r>
      <w:r>
        <w:rPr/>
        <w:t xml:space="preserve"> </w:t>
      </w:r>
      <w:r>
        <w:rPr>
          <w:spacing w:val="9"/>
        </w:rPr>
        <w:t>ﬁcient</w:t>
      </w:r>
      <w:r>
        <w:rPr>
          <w:spacing w:val="35"/>
        </w:rPr>
        <w:t xml:space="preserve"> </w:t>
      </w:r>
      <w:r>
        <w:rPr>
          <w:spacing w:val="9"/>
        </w:rPr>
        <w:t>reduction</w:t>
      </w:r>
      <w:r>
        <w:rPr>
          <w:spacing w:val="30"/>
        </w:rPr>
        <w:t xml:space="preserve"> </w:t>
      </w:r>
      <w:r>
        <w:rPr>
          <w:spacing w:val="9"/>
        </w:rPr>
        <w:t>in</w:t>
      </w:r>
      <w:r>
        <w:rPr>
          <w:spacing w:val="29"/>
          <w:w w:val="101"/>
        </w:rPr>
        <w:t xml:space="preserve"> </w:t>
      </w:r>
      <w:r>
        <w:rPr>
          <w:spacing w:val="9"/>
        </w:rPr>
        <w:t>infectious</w:t>
      </w:r>
      <w:r>
        <w:rPr>
          <w:spacing w:val="35"/>
        </w:rPr>
        <w:t xml:space="preserve"> </w:t>
      </w:r>
      <w:r>
        <w:rPr>
          <w:spacing w:val="9"/>
        </w:rPr>
        <w:t>FCV</w:t>
      </w:r>
      <w:r>
        <w:rPr>
          <w:spacing w:val="34"/>
          <w:w w:val="102"/>
        </w:rPr>
        <w:t xml:space="preserve"> </w:t>
      </w:r>
      <w:r>
        <w:rPr>
          <w:spacing w:val="9"/>
        </w:rPr>
        <w:t>but</w:t>
      </w:r>
      <w:r>
        <w:rPr>
          <w:spacing w:val="33"/>
        </w:rPr>
        <w:t xml:space="preserve"> </w:t>
      </w:r>
      <w:r>
        <w:rPr>
          <w:spacing w:val="8"/>
        </w:rPr>
        <w:t>not</w:t>
      </w:r>
      <w:r>
        <w:rPr>
          <w:spacing w:val="25"/>
        </w:rPr>
        <w:t xml:space="preserve"> </w:t>
      </w:r>
      <w:r>
        <w:rPr>
          <w:spacing w:val="8"/>
        </w:rPr>
        <w:t>MNV.</w:t>
      </w:r>
      <w:r>
        <w:rPr>
          <w:spacing w:val="22"/>
          <w:w w:val="102"/>
        </w:rPr>
        <w:t xml:space="preserve"> </w:t>
      </w:r>
      <w:r>
        <w:rPr>
          <w:spacing w:val="8"/>
        </w:rPr>
        <w:t>Additionally,</w:t>
      </w:r>
      <w:r>
        <w:rPr/>
        <w:t xml:space="preserve"> </w:t>
      </w:r>
      <w:r>
        <w:rPr>
          <w:spacing w:val="12"/>
        </w:rPr>
        <w:t>disinfection did not seem to show an effect on reduction of the</w:t>
      </w:r>
      <w:r>
        <w:rPr>
          <w:spacing w:val="9"/>
        </w:rPr>
        <w:t xml:space="preserve"> </w:t>
      </w:r>
      <w:r>
        <w:rPr>
          <w:spacing w:val="12"/>
        </w:rPr>
        <w:t>number of viral copies, which, the authors concluded, suggests</w:t>
      </w:r>
      <w:r>
        <w:rPr>
          <w:spacing w:val="1"/>
        </w:rPr>
        <w:t xml:space="preserve"> </w:t>
      </w:r>
      <w:r>
        <w:rPr>
          <w:spacing w:val="13"/>
        </w:rPr>
        <w:t>that</w:t>
      </w:r>
      <w:r>
        <w:rPr>
          <w:spacing w:val="40"/>
        </w:rPr>
        <w:t xml:space="preserve"> </w:t>
      </w:r>
      <w:r>
        <w:rPr>
          <w:spacing w:val="13"/>
        </w:rPr>
        <w:t>molecular-based</w:t>
      </w:r>
      <w:r>
        <w:rPr>
          <w:spacing w:val="35"/>
        </w:rPr>
        <w:t xml:space="preserve"> </w:t>
      </w:r>
      <w:r>
        <w:rPr>
          <w:spacing w:val="13"/>
        </w:rPr>
        <w:t>tests</w:t>
      </w:r>
      <w:r>
        <w:rPr>
          <w:spacing w:val="40"/>
        </w:rPr>
        <w:t xml:space="preserve"> </w:t>
      </w:r>
      <w:r>
        <w:rPr>
          <w:spacing w:val="13"/>
        </w:rPr>
        <w:t>may</w:t>
      </w:r>
      <w:r>
        <w:rPr>
          <w:spacing w:val="40"/>
        </w:rPr>
        <w:t xml:space="preserve"> </w:t>
      </w:r>
      <w:r>
        <w:rPr>
          <w:spacing w:val="13"/>
        </w:rPr>
        <w:t>not</w:t>
      </w:r>
      <w:r>
        <w:rPr>
          <w:spacing w:val="39"/>
        </w:rPr>
        <w:t xml:space="preserve"> </w:t>
      </w:r>
      <w:r>
        <w:rPr>
          <w:spacing w:val="13"/>
        </w:rPr>
        <w:t>be</w:t>
      </w:r>
      <w:r>
        <w:rPr>
          <w:spacing w:val="33"/>
          <w:w w:val="101"/>
        </w:rPr>
        <w:t xml:space="preserve"> </w:t>
      </w:r>
      <w:r>
        <w:rPr>
          <w:spacing w:val="13"/>
        </w:rPr>
        <w:t>suitable</w:t>
      </w:r>
      <w:r>
        <w:rPr>
          <w:spacing w:val="34"/>
        </w:rPr>
        <w:t xml:space="preserve"> </w:t>
      </w:r>
      <w:r>
        <w:rPr>
          <w:spacing w:val="13"/>
        </w:rPr>
        <w:t>for</w:t>
      </w:r>
      <w:r>
        <w:rPr>
          <w:spacing w:val="34"/>
        </w:rPr>
        <w:t xml:space="preserve"> </w:t>
      </w:r>
      <w:r>
        <w:rPr>
          <w:spacing w:val="13"/>
        </w:rPr>
        <w:t>asses</w:t>
      </w:r>
      <w:r>
        <w:rPr>
          <w:spacing w:val="12"/>
        </w:rPr>
        <w:t>sing</w:t>
      </w:r>
      <w:r>
        <w:rPr/>
        <w:t xml:space="preserve"> </w:t>
      </w:r>
      <w:r>
        <w:rPr>
          <w:spacing w:val="14"/>
        </w:rPr>
        <w:t>the effectiveness of a disinfectant as t</w:t>
      </w:r>
      <w:r>
        <w:rPr>
          <w:spacing w:val="13"/>
        </w:rPr>
        <w:t>hey may detect inactive</w:t>
      </w:r>
      <w:r>
        <w:rPr/>
        <w:t xml:space="preserve"> </w:t>
      </w:r>
      <w:r>
        <w:rPr>
          <w:spacing w:val="12"/>
        </w:rPr>
        <w:t>viral particles.</w:t>
      </w:r>
      <w:r>
        <w:rPr>
          <w:spacing w:val="22"/>
          <w:w w:val="101"/>
        </w:rPr>
        <w:t xml:space="preserve"> </w:t>
      </w:r>
      <w:r>
        <w:rPr>
          <w:spacing w:val="12"/>
        </w:rPr>
        <w:t>In line with these ﬁn</w:t>
      </w:r>
      <w:r>
        <w:rPr>
          <w:spacing w:val="11"/>
        </w:rPr>
        <w:t>dings,</w:t>
      </w:r>
      <w:r>
        <w:rPr>
          <w:spacing w:val="13"/>
          <w:w w:val="101"/>
        </w:rPr>
        <w:t xml:space="preserve"> </w:t>
      </w:r>
      <w:r>
        <w:rPr>
          <w:spacing w:val="11"/>
        </w:rPr>
        <w:t>another study</w:t>
      </w:r>
      <w:r>
        <w:rPr>
          <w:spacing w:val="24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231</w:t>
        </w:r>
      </w:hyperlink>
      <w:r>
        <w:rPr>
          <w:spacing w:val="11"/>
        </w:rPr>
        <w:t>],</w:t>
      </w:r>
      <w:r>
        <w:rPr/>
        <w:t xml:space="preserve"> </w:t>
      </w:r>
      <w:r>
        <w:rPr>
          <w:spacing w:val="13"/>
        </w:rPr>
        <w:t>which used accelerated hydrogen peroxide applied to</w:t>
      </w:r>
      <w:r>
        <w:rPr>
          <w:spacing w:val="12"/>
        </w:rPr>
        <w:t xml:space="preserve"> stainless</w:t>
      </w:r>
      <w:r>
        <w:rPr/>
        <w:t xml:space="preserve"> </w:t>
      </w:r>
      <w:r>
        <w:rPr>
          <w:spacing w:val="12"/>
        </w:rPr>
        <w:t>steel  surfaces  for  up  to</w:t>
      </w:r>
      <w:r>
        <w:rPr>
          <w:spacing w:val="15"/>
        </w:rPr>
        <w:t xml:space="preserve">  </w:t>
      </w:r>
      <w:r>
        <w:rPr>
          <w:spacing w:val="12"/>
        </w:rPr>
        <w:t>10  min,</w:t>
      </w:r>
      <w:r>
        <w:rPr>
          <w:spacing w:val="13"/>
        </w:rPr>
        <w:t xml:space="preserve">  </w:t>
      </w:r>
      <w:r>
        <w:rPr>
          <w:spacing w:val="12"/>
        </w:rPr>
        <w:t>reported</w:t>
      </w:r>
      <w:r>
        <w:rPr>
          <w:spacing w:val="10"/>
        </w:rPr>
        <w:t xml:space="preserve">  </w:t>
      </w:r>
      <w:r>
        <w:rPr>
          <w:spacing w:val="12"/>
        </w:rPr>
        <w:t>that  5  mi</w:t>
      </w:r>
      <w:r>
        <w:rPr>
          <w:spacing w:val="11"/>
        </w:rPr>
        <w:t>n  was</w:t>
      </w:r>
      <w:r>
        <w:rPr/>
        <w:t xml:space="preserve"> </w:t>
      </w:r>
      <w:r>
        <w:rPr>
          <w:spacing w:val="11"/>
        </w:rPr>
        <w:t>required</w:t>
      </w:r>
      <w:r>
        <w:rPr>
          <w:spacing w:val="1"/>
        </w:rPr>
        <w:t xml:space="preserve">  </w:t>
      </w:r>
      <w:r>
        <w:rPr>
          <w:spacing w:val="11"/>
        </w:rPr>
        <w:t>to</w:t>
      </w:r>
      <w:r>
        <w:rPr>
          <w:spacing w:val="1"/>
        </w:rPr>
        <w:t xml:space="preserve">  </w:t>
      </w:r>
      <w:r>
        <w:rPr>
          <w:spacing w:val="11"/>
        </w:rPr>
        <w:t>inactivate</w:t>
      </w:r>
      <w:r>
        <w:rPr>
          <w:spacing w:val="4"/>
        </w:rPr>
        <w:t xml:space="preserve">  </w:t>
      </w:r>
      <w:r>
        <w:rPr>
          <w:spacing w:val="11"/>
        </w:rPr>
        <w:t>FCV</w:t>
      </w:r>
      <w:r>
        <w:rPr>
          <w:spacing w:val="38"/>
        </w:rPr>
        <w:t xml:space="preserve"> </w:t>
      </w:r>
      <w:r>
        <w:rPr>
          <w:spacing w:val="11"/>
        </w:rPr>
        <w:t>without</w:t>
      </w:r>
      <w:r>
        <w:rPr>
          <w:spacing w:val="42"/>
          <w:w w:val="101"/>
        </w:rPr>
        <w:t xml:space="preserve"> </w:t>
      </w:r>
      <w:r>
        <w:rPr>
          <w:spacing w:val="11"/>
        </w:rPr>
        <w:t>organic</w:t>
      </w:r>
      <w:r>
        <w:rPr>
          <w:spacing w:val="42"/>
          <w:w w:val="101"/>
        </w:rPr>
        <w:t xml:space="preserve"> </w:t>
      </w:r>
      <w:r>
        <w:rPr>
          <w:spacing w:val="11"/>
        </w:rPr>
        <w:t>soiling</w:t>
      </w:r>
      <w:r>
        <w:rPr/>
        <w:t xml:space="preserve">  </w:t>
      </w:r>
      <w:r>
        <w:rPr>
          <w:spacing w:val="11"/>
        </w:rPr>
        <w:t>at</w:t>
      </w:r>
      <w:r>
        <w:rPr>
          <w:spacing w:val="1"/>
        </w:rPr>
        <w:t xml:space="preserve">  </w:t>
      </w:r>
      <w:r>
        <w:rPr>
          <w:spacing w:val="11"/>
        </w:rPr>
        <w:t>a</w:t>
      </w:r>
      <w:r>
        <w:rPr>
          <w:spacing w:val="42"/>
          <w:w w:val="101"/>
        </w:rPr>
        <w:t xml:space="preserve"> </w:t>
      </w:r>
      <w:r>
        <w:rPr>
          <w:spacing w:val="11"/>
        </w:rPr>
        <w:t>con-</w:t>
      </w:r>
      <w:r>
        <w:rPr/>
        <w:t xml:space="preserve"> </w:t>
      </w:r>
      <w:r>
        <w:rPr>
          <w:spacing w:val="12"/>
        </w:rPr>
        <w:t>centration of</w:t>
      </w:r>
      <w:r>
        <w:rPr>
          <w:spacing w:val="26"/>
        </w:rPr>
        <w:t xml:space="preserve"> </w:t>
      </w:r>
      <w:r>
        <w:rPr>
          <w:spacing w:val="12"/>
        </w:rPr>
        <w:t>1750 ppm. When organic soiling was present, the</w:t>
      </w:r>
      <w:r>
        <w:rPr/>
        <w:t xml:space="preserve"> </w:t>
      </w:r>
      <w:r>
        <w:rPr>
          <w:spacing w:val="14"/>
        </w:rPr>
        <w:t>concentration needed to be increased to at</w:t>
      </w:r>
      <w:r>
        <w:rPr>
          <w:spacing w:val="18"/>
          <w:w w:val="101"/>
        </w:rPr>
        <w:t xml:space="preserve"> </w:t>
      </w:r>
      <w:r>
        <w:rPr>
          <w:spacing w:val="13"/>
        </w:rPr>
        <w:t>least</w:t>
      </w:r>
      <w:r>
        <w:rPr>
          <w:spacing w:val="14"/>
          <w:w w:val="101"/>
        </w:rPr>
        <w:t xml:space="preserve"> </w:t>
      </w:r>
      <w:r>
        <w:rPr>
          <w:spacing w:val="13"/>
        </w:rPr>
        <w:t>3500</w:t>
      </w:r>
      <w:r>
        <w:rPr>
          <w:spacing w:val="17"/>
        </w:rPr>
        <w:t xml:space="preserve"> </w:t>
      </w:r>
      <w:r>
        <w:rPr>
          <w:spacing w:val="13"/>
        </w:rPr>
        <w:t>ppm for</w:t>
      </w:r>
      <w:r>
        <w:rPr/>
        <w:t xml:space="preserve"> </w:t>
      </w:r>
      <w:r>
        <w:rPr>
          <w:spacing w:val="10"/>
        </w:rPr>
        <w:t>10</w:t>
      </w:r>
      <w:r>
        <w:rPr>
          <w:spacing w:val="4"/>
        </w:rPr>
        <w:t xml:space="preserve">  </w:t>
      </w:r>
      <w:r>
        <w:rPr>
          <w:spacing w:val="10"/>
        </w:rPr>
        <w:t>min</w:t>
      </w:r>
      <w:r>
        <w:rPr>
          <w:spacing w:val="42"/>
          <w:w w:val="101"/>
        </w:rPr>
        <w:t xml:space="preserve"> </w:t>
      </w:r>
      <w:r>
        <w:rPr>
          <w:spacing w:val="10"/>
        </w:rPr>
        <w:t>of</w:t>
      </w:r>
      <w:r>
        <w:rPr>
          <w:spacing w:val="41"/>
        </w:rPr>
        <w:t xml:space="preserve"> </w:t>
      </w:r>
      <w:r>
        <w:rPr>
          <w:spacing w:val="10"/>
        </w:rPr>
        <w:t>disinfection,</w:t>
      </w:r>
      <w:r>
        <w:rPr>
          <w:spacing w:val="41"/>
        </w:rPr>
        <w:t xml:space="preserve"> </w:t>
      </w:r>
      <w:r>
        <w:rPr>
          <w:spacing w:val="10"/>
        </w:rPr>
        <w:t>or</w:t>
      </w:r>
      <w:r>
        <w:rPr>
          <w:spacing w:val="42"/>
        </w:rPr>
        <w:t xml:space="preserve"> </w:t>
      </w:r>
      <w:r>
        <w:rPr>
          <w:spacing w:val="10"/>
        </w:rPr>
        <w:t>7000</w:t>
      </w:r>
      <w:r>
        <w:rPr>
          <w:spacing w:val="2"/>
        </w:rPr>
        <w:t xml:space="preserve">  </w:t>
      </w:r>
      <w:r>
        <w:rPr>
          <w:spacing w:val="10"/>
        </w:rPr>
        <w:t>ppm</w:t>
      </w:r>
      <w:r>
        <w:rPr>
          <w:spacing w:val="42"/>
        </w:rPr>
        <w:t xml:space="preserve"> </w:t>
      </w:r>
      <w:r>
        <w:rPr>
          <w:spacing w:val="10"/>
        </w:rPr>
        <w:t>for</w:t>
      </w:r>
      <w:r>
        <w:rPr>
          <w:spacing w:val="1"/>
        </w:rPr>
        <w:t xml:space="preserve">  </w:t>
      </w:r>
      <w:r>
        <w:rPr>
          <w:spacing w:val="10"/>
        </w:rPr>
        <w:t>5</w:t>
      </w:r>
      <w:r>
        <w:rPr>
          <w:spacing w:val="2"/>
        </w:rPr>
        <w:t xml:space="preserve">  </w:t>
      </w:r>
      <w:r>
        <w:rPr>
          <w:spacing w:val="10"/>
        </w:rPr>
        <w:t>min.</w:t>
      </w:r>
      <w:r>
        <w:rPr>
          <w:spacing w:val="3"/>
        </w:rPr>
        <w:t xml:space="preserve">  </w:t>
      </w:r>
      <w:r>
        <w:rPr>
          <w:spacing w:val="10"/>
        </w:rPr>
        <w:t>However,</w:t>
      </w:r>
      <w:r>
        <w:rPr>
          <w:spacing w:val="43"/>
        </w:rPr>
        <w:t xml:space="preserve"> </w:t>
      </w:r>
      <w:r>
        <w:rPr>
          <w:spacing w:val="10"/>
        </w:rPr>
        <w:t>to</w:t>
      </w:r>
      <w:r>
        <w:rPr/>
        <w:t xml:space="preserve"> </w:t>
      </w:r>
      <w:r>
        <w:rPr>
          <w:spacing w:val="12"/>
        </w:rPr>
        <w:t>inactivate</w:t>
      </w:r>
      <w:r>
        <w:rPr>
          <w:spacing w:val="28"/>
        </w:rPr>
        <w:t xml:space="preserve"> </w:t>
      </w:r>
      <w:r>
        <w:rPr>
          <w:spacing w:val="12"/>
        </w:rPr>
        <w:t>MNV,</w:t>
      </w:r>
      <w:r>
        <w:rPr>
          <w:spacing w:val="31"/>
          <w:w w:val="101"/>
        </w:rPr>
        <w:t xml:space="preserve"> </w:t>
      </w:r>
      <w:r>
        <w:rPr>
          <w:spacing w:val="12"/>
        </w:rPr>
        <w:t>concentrations</w:t>
      </w:r>
      <w:r>
        <w:rPr>
          <w:spacing w:val="31"/>
          <w:w w:val="101"/>
        </w:rPr>
        <w:t xml:space="preserve"> </w:t>
      </w:r>
      <w:r>
        <w:rPr>
          <w:spacing w:val="12"/>
        </w:rPr>
        <w:t>of</w:t>
      </w:r>
      <w:r>
        <w:rPr>
          <w:spacing w:val="35"/>
        </w:rPr>
        <w:t xml:space="preserve"> </w:t>
      </w:r>
      <w:r>
        <w:rPr>
          <w:spacing w:val="12"/>
        </w:rPr>
        <w:t>3</w:t>
      </w:r>
      <w:r>
        <w:rPr>
          <w:spacing w:val="11"/>
        </w:rPr>
        <w:t>5,000</w:t>
      </w:r>
      <w:r>
        <w:rPr>
          <w:spacing w:val="37"/>
          <w:w w:val="102"/>
        </w:rPr>
        <w:t xml:space="preserve"> </w:t>
      </w:r>
      <w:r>
        <w:rPr>
          <w:spacing w:val="11"/>
        </w:rPr>
        <w:t>ppm</w:t>
      </w:r>
      <w:r>
        <w:rPr>
          <w:spacing w:val="27"/>
        </w:rPr>
        <w:t xml:space="preserve"> </w:t>
      </w:r>
      <w:r>
        <w:rPr>
          <w:spacing w:val="11"/>
        </w:rPr>
        <w:t>were</w:t>
      </w:r>
      <w:r>
        <w:rPr>
          <w:spacing w:val="38"/>
          <w:w w:val="102"/>
        </w:rPr>
        <w:t xml:space="preserve"> </w:t>
      </w:r>
      <w:r>
        <w:rPr>
          <w:spacing w:val="11"/>
        </w:rPr>
        <w:t>required</w:t>
      </w:r>
      <w:r>
        <w:rPr/>
        <w:t xml:space="preserve"> </w:t>
      </w:r>
      <w:r>
        <w:rPr>
          <w:spacing w:val="13"/>
        </w:rPr>
        <w:t>for 10 min</w:t>
      </w:r>
      <w:r>
        <w:rPr>
          <w:spacing w:val="-1"/>
        </w:rPr>
        <w:t xml:space="preserve"> </w:t>
      </w:r>
      <w:r>
        <w:rPr>
          <w:spacing w:val="13"/>
        </w:rPr>
        <w:t>of</w:t>
      </w:r>
      <w:r>
        <w:rPr>
          <w:spacing w:val="-1"/>
        </w:rPr>
        <w:t xml:space="preserve"> </w:t>
      </w:r>
      <w:r>
        <w:rPr>
          <w:spacing w:val="13"/>
        </w:rPr>
        <w:t>exposure, and th</w:t>
      </w:r>
      <w:r>
        <w:rPr>
          <w:spacing w:val="12"/>
        </w:rPr>
        <w:t>e authors reported that there</w:t>
      </w:r>
      <w:r>
        <w:rPr>
          <w:spacing w:val="-5"/>
        </w:rPr>
        <w:t xml:space="preserve"> </w:t>
      </w:r>
      <w:r>
        <w:rPr>
          <w:spacing w:val="12"/>
        </w:rPr>
        <w:t>was</w:t>
      </w:r>
      <w:r>
        <w:rPr/>
        <w:t xml:space="preserve"> </w:t>
      </w:r>
      <w:r>
        <w:rPr>
          <w:spacing w:val="13"/>
        </w:rPr>
        <w:t>a potential cytotoxic effect was observed in</w:t>
      </w:r>
      <w:r>
        <w:rPr>
          <w:spacing w:val="28"/>
          <w:w w:val="101"/>
        </w:rPr>
        <w:t xml:space="preserve"> </w:t>
      </w:r>
      <w:r>
        <w:rPr>
          <w:spacing w:val="13"/>
        </w:rPr>
        <w:t>murine and feline</w:t>
      </w:r>
      <w:r>
        <w:rPr/>
        <w:t xml:space="preserve"> </w:t>
      </w:r>
      <w:r>
        <w:rPr>
          <w:spacing w:val="9"/>
        </w:rPr>
        <w:t>cells at this concentration. In one study [</w:t>
      </w:r>
      <w:hyperlink w:history="true" w:anchor="bookmark1">
        <w:r>
          <w:rPr>
            <w:color w:val="0D7FAC"/>
            <w:spacing w:val="9"/>
          </w:rPr>
          <w:t>241</w:t>
        </w:r>
      </w:hyperlink>
      <w:r>
        <w:rPr>
          <w:spacing w:val="9"/>
        </w:rPr>
        <w:t>] which used HPV, 5</w:t>
      </w:r>
      <w:r>
        <w:rPr/>
        <w:t xml:space="preserve"> </w:t>
      </w:r>
      <w:r>
        <w:rPr>
          <w:spacing w:val="9"/>
        </w:rPr>
        <w:t>min</w:t>
      </w:r>
      <w:r>
        <w:rPr>
          <w:spacing w:val="2"/>
        </w:rPr>
        <w:t xml:space="preserve">  </w:t>
      </w:r>
      <w:r>
        <w:rPr>
          <w:spacing w:val="9"/>
        </w:rPr>
        <w:t>of</w:t>
      </w:r>
      <w:r>
        <w:rPr>
          <w:spacing w:val="1"/>
        </w:rPr>
        <w:t xml:space="preserve">  </w:t>
      </w:r>
      <w:r>
        <w:rPr>
          <w:spacing w:val="9"/>
        </w:rPr>
        <w:t>fogging</w:t>
      </w:r>
      <w:r>
        <w:rPr>
          <w:spacing w:val="3"/>
        </w:rPr>
        <w:t xml:space="preserve">  </w:t>
      </w:r>
      <w:r>
        <w:rPr>
          <w:spacing w:val="9"/>
        </w:rPr>
        <w:t>at</w:t>
      </w:r>
      <w:r>
        <w:rPr>
          <w:spacing w:val="3"/>
        </w:rPr>
        <w:t xml:space="preserve">  </w:t>
      </w:r>
      <w:r>
        <w:rPr>
          <w:spacing w:val="9"/>
        </w:rPr>
        <w:t>a</w:t>
      </w:r>
      <w:r>
        <w:rPr>
          <w:spacing w:val="2"/>
        </w:rPr>
        <w:t xml:space="preserve">  </w:t>
      </w:r>
      <w:r>
        <w:rPr>
          <w:spacing w:val="9"/>
        </w:rPr>
        <w:t>concentration</w:t>
      </w:r>
      <w:r>
        <w:rPr>
          <w:spacing w:val="3"/>
        </w:rPr>
        <w:t xml:space="preserve">  </w:t>
      </w:r>
      <w:r>
        <w:rPr>
          <w:spacing w:val="9"/>
        </w:rPr>
        <w:t>of  12.4%  HPV</w:t>
      </w:r>
      <w:r>
        <w:rPr>
          <w:spacing w:val="8"/>
        </w:rPr>
        <w:t xml:space="preserve">  resulted  in</w:t>
      </w:r>
      <w:r>
        <w:rPr/>
        <w:t xml:space="preserve"> </w:t>
      </w:r>
      <w:r>
        <w:rPr>
          <w:spacing w:val="11"/>
        </w:rPr>
        <w:t>sufﬁcient deactivation of</w:t>
      </w:r>
      <w:r>
        <w:rPr>
          <w:spacing w:val="21"/>
          <w:w w:val="101"/>
        </w:rPr>
        <w:t xml:space="preserve"> </w:t>
      </w:r>
      <w:r>
        <w:rPr>
          <w:spacing w:val="11"/>
        </w:rPr>
        <w:t>FCV</w:t>
      </w:r>
      <w:r>
        <w:rPr>
          <w:spacing w:val="27"/>
          <w:w w:val="101"/>
        </w:rPr>
        <w:t xml:space="preserve"> </w:t>
      </w:r>
      <w:r>
        <w:rPr>
          <w:spacing w:val="11"/>
        </w:rPr>
        <w:t>[4</w:t>
      </w:r>
      <w:r>
        <w:rPr>
          <w:spacing w:val="10"/>
        </w:rPr>
        <w:t>.3 x</w:t>
      </w:r>
      <w:r>
        <w:rPr>
          <w:spacing w:val="21"/>
          <w:w w:val="101"/>
        </w:rPr>
        <w:t xml:space="preserve"> </w:t>
      </w:r>
      <w:r>
        <w:rPr>
          <w:spacing w:val="10"/>
        </w:rPr>
        <w:t>log</w:t>
      </w:r>
      <w:r>
        <w:rPr>
          <w:sz w:val="11"/>
          <w:szCs w:val="11"/>
          <w:spacing w:val="10"/>
          <w:position w:val="-2"/>
        </w:rPr>
        <w:t>10  </w:t>
      </w:r>
      <w:r>
        <w:rPr>
          <w:spacing w:val="10"/>
        </w:rPr>
        <w:t>reduction in</w:t>
      </w:r>
      <w:r>
        <w:rPr>
          <w:spacing w:val="22"/>
        </w:rPr>
        <w:t xml:space="preserve"> </w:t>
      </w:r>
      <w:r>
        <w:rPr>
          <w:spacing w:val="10"/>
        </w:rPr>
        <w:t>plaque-</w:t>
      </w:r>
      <w:r>
        <w:rPr/>
        <w:t xml:space="preserve"> </w:t>
      </w:r>
      <w:r>
        <w:rPr>
          <w:spacing w:val="8"/>
        </w:rPr>
        <w:t>forming</w:t>
      </w:r>
      <w:r>
        <w:rPr>
          <w:spacing w:val="28"/>
        </w:rPr>
        <w:t xml:space="preserve"> </w:t>
      </w:r>
      <w:r>
        <w:rPr>
          <w:spacing w:val="8"/>
        </w:rPr>
        <w:t>unit</w:t>
      </w:r>
      <w:r>
        <w:rPr>
          <w:spacing w:val="24"/>
        </w:rPr>
        <w:t xml:space="preserve"> </w:t>
      </w:r>
      <w:r>
        <w:rPr>
          <w:spacing w:val="8"/>
        </w:rPr>
        <w:t>(PFU) infectious virus]</w:t>
      </w:r>
      <w:r>
        <w:rPr>
          <w:spacing w:val="18"/>
          <w:w w:val="101"/>
        </w:rPr>
        <w:t xml:space="preserve"> </w:t>
      </w:r>
      <w:r>
        <w:rPr>
          <w:spacing w:val="8"/>
        </w:rPr>
        <w:t>but did</w:t>
      </w:r>
      <w:r>
        <w:rPr>
          <w:spacing w:val="19"/>
        </w:rPr>
        <w:t xml:space="preserve"> </w:t>
      </w:r>
      <w:r>
        <w:rPr>
          <w:spacing w:val="8"/>
        </w:rPr>
        <w:t>not</w:t>
      </w:r>
      <w:r>
        <w:rPr>
          <w:spacing w:val="20"/>
        </w:rPr>
        <w:t xml:space="preserve"> </w:t>
      </w:r>
      <w:r>
        <w:rPr>
          <w:spacing w:val="8"/>
        </w:rPr>
        <w:t>remove</w:t>
      </w:r>
      <w:r>
        <w:rPr>
          <w:spacing w:val="22"/>
        </w:rPr>
        <w:t xml:space="preserve"> </w:t>
      </w:r>
      <w:r>
        <w:rPr>
          <w:spacing w:val="8"/>
        </w:rPr>
        <w:t>HNV GI</w:t>
      </w:r>
      <w:r>
        <w:rPr/>
        <w:t xml:space="preserve"> </w:t>
      </w:r>
      <w:r>
        <w:rPr>
          <w:spacing w:val="10"/>
        </w:rPr>
        <w:t>and</w:t>
      </w:r>
      <w:r>
        <w:rPr>
          <w:spacing w:val="47"/>
          <w:w w:val="102"/>
        </w:rPr>
        <w:t xml:space="preserve"> </w:t>
      </w:r>
      <w:r>
        <w:rPr>
          <w:spacing w:val="10"/>
        </w:rPr>
        <w:t>GII</w:t>
      </w:r>
      <w:r>
        <w:rPr>
          <w:spacing w:val="29"/>
        </w:rPr>
        <w:t xml:space="preserve"> </w:t>
      </w:r>
      <w:r>
        <w:rPr>
          <w:spacing w:val="10"/>
        </w:rPr>
        <w:t>sufﬁciently</w:t>
      </w:r>
      <w:r>
        <w:rPr>
          <w:spacing w:val="40"/>
          <w:w w:val="101"/>
        </w:rPr>
        <w:t xml:space="preserve"> </w:t>
      </w:r>
      <w:r>
        <w:rPr>
          <w:spacing w:val="10"/>
        </w:rPr>
        <w:t>(2.5</w:t>
      </w:r>
      <w:r>
        <w:rPr>
          <w:spacing w:val="32"/>
        </w:rPr>
        <w:t xml:space="preserve"> </w:t>
      </w:r>
      <w:r>
        <w:rPr>
          <w:spacing w:val="10"/>
        </w:rPr>
        <w:t>and</w:t>
      </w:r>
      <w:r>
        <w:rPr>
          <w:spacing w:val="28"/>
        </w:rPr>
        <w:t xml:space="preserve"> </w:t>
      </w:r>
      <w:r>
        <w:rPr>
          <w:spacing w:val="10"/>
        </w:rPr>
        <w:t>2.7</w:t>
      </w:r>
      <w:r>
        <w:rPr>
          <w:spacing w:val="37"/>
          <w:w w:val="102"/>
        </w:rPr>
        <w:t xml:space="preserve"> </w:t>
      </w:r>
      <w:r>
        <w:rPr>
          <w:spacing w:val="10"/>
        </w:rPr>
        <w:t>log</w:t>
      </w:r>
      <w:r>
        <w:rPr>
          <w:sz w:val="11"/>
          <w:szCs w:val="11"/>
          <w:spacing w:val="10"/>
          <w:position w:val="-2"/>
        </w:rPr>
        <w:t>10</w:t>
      </w:r>
      <w:r>
        <w:rPr>
          <w:sz w:val="11"/>
          <w:szCs w:val="11"/>
          <w:spacing w:val="12"/>
          <w:w w:val="101"/>
          <w:position w:val="-2"/>
        </w:rPr>
        <w:t xml:space="preserve">  </w:t>
      </w:r>
      <w:r>
        <w:rPr>
          <w:spacing w:val="10"/>
        </w:rPr>
        <w:t>reduction</w:t>
      </w:r>
      <w:r>
        <w:rPr>
          <w:spacing w:val="31"/>
        </w:rPr>
        <w:t xml:space="preserve"> </w:t>
      </w:r>
      <w:r>
        <w:rPr>
          <w:spacing w:val="10"/>
        </w:rPr>
        <w:t>in</w:t>
      </w:r>
      <w:r>
        <w:rPr>
          <w:spacing w:val="35"/>
          <w:w w:val="101"/>
        </w:rPr>
        <w:t xml:space="preserve"> </w:t>
      </w:r>
      <w:r>
        <w:rPr>
          <w:spacing w:val="10"/>
        </w:rPr>
        <w:t>number</w:t>
      </w:r>
      <w:r>
        <w:rPr>
          <w:spacing w:val="29"/>
        </w:rPr>
        <w:t xml:space="preserve"> </w:t>
      </w:r>
      <w:r>
        <w:rPr>
          <w:spacing w:val="10"/>
        </w:rPr>
        <w:t>of</w:t>
      </w:r>
      <w:r>
        <w:rPr/>
        <w:t xml:space="preserve"> </w:t>
      </w:r>
      <w:r>
        <w:rPr>
          <w:spacing w:val="11"/>
        </w:rPr>
        <w:t>copies,</w:t>
      </w:r>
      <w:r>
        <w:rPr>
          <w:spacing w:val="2"/>
        </w:rPr>
        <w:t xml:space="preserve">   </w:t>
      </w:r>
      <w:r>
        <w:rPr>
          <w:spacing w:val="11"/>
        </w:rPr>
        <w:t>respectively)</w:t>
      </w:r>
      <w:r>
        <w:rPr>
          <w:spacing w:val="-25"/>
        </w:rPr>
        <w:t xml:space="preserve"> </w:t>
      </w:r>
      <w:r>
        <w:rPr>
          <w:spacing w:val="11"/>
        </w:rPr>
        <w:t>.</w:t>
      </w:r>
      <w:r>
        <w:rPr>
          <w:spacing w:val="2"/>
        </w:rPr>
        <w:t xml:space="preserve">   </w:t>
      </w:r>
      <w:r>
        <w:rPr>
          <w:spacing w:val="11"/>
        </w:rPr>
        <w:t>Lowering</w:t>
      </w:r>
      <w:r>
        <w:rPr>
          <w:spacing w:val="21"/>
        </w:rPr>
        <w:t xml:space="preserve">  </w:t>
      </w:r>
      <w:r>
        <w:rPr>
          <w:spacing w:val="11"/>
        </w:rPr>
        <w:t>the</w:t>
      </w:r>
      <w:r>
        <w:rPr>
          <w:spacing w:val="20"/>
          <w:w w:val="101"/>
        </w:rPr>
        <w:t xml:space="preserve">  </w:t>
      </w:r>
      <w:r>
        <w:rPr>
          <w:spacing w:val="11"/>
        </w:rPr>
        <w:t>concentration</w:t>
      </w:r>
      <w:r>
        <w:rPr>
          <w:spacing w:val="21"/>
        </w:rPr>
        <w:t xml:space="preserve">  </w:t>
      </w:r>
      <w:r>
        <w:rPr>
          <w:spacing w:val="11"/>
        </w:rPr>
        <w:t>of</w:t>
      </w:r>
      <w:r>
        <w:rPr>
          <w:spacing w:val="1"/>
        </w:rPr>
        <w:t xml:space="preserve">   </w:t>
      </w:r>
      <w:r>
        <w:rPr>
          <w:spacing w:val="11"/>
        </w:rPr>
        <w:t>H</w:t>
      </w:r>
      <w:r>
        <w:rPr>
          <w:spacing w:val="10"/>
        </w:rPr>
        <w:t>PV</w:t>
      </w:r>
      <w:r>
        <w:rPr>
          <w:spacing w:val="2"/>
        </w:rPr>
        <w:t xml:space="preserve"> </w:t>
      </w:r>
      <w:r>
        <w:rPr>
          <w:spacing w:val="13"/>
        </w:rPr>
        <w:t>resulted</w:t>
      </w:r>
      <w:r>
        <w:rPr>
          <w:spacing w:val="34"/>
          <w:w w:val="101"/>
        </w:rPr>
        <w:t xml:space="preserve"> </w:t>
      </w:r>
      <w:r>
        <w:rPr>
          <w:spacing w:val="13"/>
        </w:rPr>
        <w:t>in</w:t>
      </w:r>
      <w:r>
        <w:rPr>
          <w:spacing w:val="41"/>
        </w:rPr>
        <w:t xml:space="preserve"> </w:t>
      </w:r>
      <w:r>
        <w:rPr>
          <w:spacing w:val="13"/>
        </w:rPr>
        <w:t>less</w:t>
      </w:r>
      <w:r>
        <w:rPr>
          <w:spacing w:val="36"/>
          <w:w w:val="101"/>
        </w:rPr>
        <w:t xml:space="preserve"> </w:t>
      </w:r>
      <w:r>
        <w:rPr>
          <w:spacing w:val="13"/>
        </w:rPr>
        <w:t>inactiv</w:t>
      </w:r>
      <w:r>
        <w:rPr>
          <w:spacing w:val="12"/>
        </w:rPr>
        <w:t>ation</w:t>
      </w:r>
      <w:r>
        <w:rPr>
          <w:spacing w:val="33"/>
          <w:w w:val="101"/>
        </w:rPr>
        <w:t xml:space="preserve"> </w:t>
      </w:r>
      <w:r>
        <w:rPr>
          <w:spacing w:val="12"/>
        </w:rPr>
        <w:t>or</w:t>
      </w:r>
      <w:r>
        <w:rPr>
          <w:spacing w:val="34"/>
          <w:w w:val="102"/>
        </w:rPr>
        <w:t xml:space="preserve"> </w:t>
      </w:r>
      <w:r>
        <w:rPr>
          <w:spacing w:val="12"/>
        </w:rPr>
        <w:t>a</w:t>
      </w:r>
      <w:r>
        <w:rPr>
          <w:spacing w:val="41"/>
        </w:rPr>
        <w:t xml:space="preserve"> </w:t>
      </w:r>
      <w:r>
        <w:rPr>
          <w:spacing w:val="12"/>
        </w:rPr>
        <w:t>reduction</w:t>
      </w:r>
      <w:r>
        <w:rPr>
          <w:spacing w:val="34"/>
          <w:w w:val="101"/>
        </w:rPr>
        <w:t xml:space="preserve"> </w:t>
      </w:r>
      <w:r>
        <w:rPr>
          <w:spacing w:val="12"/>
        </w:rPr>
        <w:t>of</w:t>
      </w:r>
      <w:r>
        <w:rPr>
          <w:spacing w:val="34"/>
          <w:w w:val="102"/>
        </w:rPr>
        <w:t xml:space="preserve"> </w:t>
      </w:r>
      <w:r>
        <w:rPr>
          <w:spacing w:val="12"/>
        </w:rPr>
        <w:t>the</w:t>
      </w:r>
      <w:r>
        <w:rPr>
          <w:spacing w:val="39"/>
          <w:w w:val="101"/>
        </w:rPr>
        <w:t xml:space="preserve"> </w:t>
      </w:r>
      <w:r>
        <w:rPr>
          <w:spacing w:val="12"/>
        </w:rPr>
        <w:t>number</w:t>
      </w:r>
      <w:r>
        <w:rPr>
          <w:spacing w:val="33"/>
        </w:rPr>
        <w:t xml:space="preserve"> </w:t>
      </w:r>
      <w:r>
        <w:rPr>
          <w:spacing w:val="12"/>
        </w:rPr>
        <w:t>of</w:t>
      </w:r>
      <w:r>
        <w:rPr/>
        <w:t xml:space="preserve"> </w:t>
      </w:r>
      <w:r>
        <w:rPr>
          <w:spacing w:val="9"/>
        </w:rPr>
        <w:t>copies</w:t>
      </w:r>
      <w:r>
        <w:rPr>
          <w:spacing w:val="6"/>
        </w:rPr>
        <w:t xml:space="preserve">  </w:t>
      </w:r>
      <w:r>
        <w:rPr>
          <w:spacing w:val="9"/>
        </w:rPr>
        <w:t>(FCV</w:t>
      </w:r>
      <w:r>
        <w:rPr>
          <w:spacing w:val="34"/>
          <w:w w:val="101"/>
        </w:rPr>
        <w:t xml:space="preserve"> </w:t>
      </w:r>
      <w:r>
        <w:rPr>
          <w:spacing w:val="9"/>
        </w:rPr>
        <w:t>and</w:t>
      </w:r>
      <w:r>
        <w:rPr>
          <w:spacing w:val="1"/>
        </w:rPr>
        <w:t xml:space="preserve">  </w:t>
      </w:r>
      <w:r>
        <w:rPr>
          <w:spacing w:val="9"/>
        </w:rPr>
        <w:t>HNV,</w:t>
      </w:r>
      <w:r>
        <w:rPr>
          <w:spacing w:val="2"/>
        </w:rPr>
        <w:t xml:space="preserve">  </w:t>
      </w:r>
      <w:r>
        <w:rPr>
          <w:spacing w:val="9"/>
        </w:rPr>
        <w:t>respectively)</w:t>
      </w:r>
      <w:r>
        <w:rPr>
          <w:spacing w:val="-24"/>
        </w:rPr>
        <w:t xml:space="preserve"> </w:t>
      </w:r>
      <w:r>
        <w:rPr>
          <w:spacing w:val="9"/>
        </w:rPr>
        <w:t>.</w:t>
      </w:r>
      <w:r>
        <w:rPr>
          <w:spacing w:val="1"/>
        </w:rPr>
        <w:t xml:space="preserve">  </w:t>
      </w:r>
      <w:r>
        <w:rPr>
          <w:spacing w:val="9"/>
        </w:rPr>
        <w:t>However,</w:t>
      </w:r>
      <w:r>
        <w:rPr>
          <w:spacing w:val="39"/>
          <w:w w:val="101"/>
        </w:rPr>
        <w:t xml:space="preserve"> </w:t>
      </w:r>
      <w:r>
        <w:rPr>
          <w:spacing w:val="9"/>
        </w:rPr>
        <w:t>another</w:t>
      </w:r>
      <w:r>
        <w:rPr>
          <w:spacing w:val="37"/>
          <w:w w:val="101"/>
        </w:rPr>
        <w:t xml:space="preserve"> </w:t>
      </w:r>
      <w:r>
        <w:rPr>
          <w:spacing w:val="9"/>
        </w:rPr>
        <w:t>study</w:t>
      </w:r>
      <w:r>
        <w:rPr/>
        <w:t xml:space="preserve"> </w:t>
      </w:r>
      <w:r>
        <w:rPr>
          <w:spacing w:val="10"/>
        </w:rPr>
        <w:t>[</w:t>
      </w:r>
      <w:hyperlink w:history="true" w:anchor="bookmark1">
        <w:r>
          <w:rPr>
            <w:color w:val="0D7FAC"/>
            <w:spacing w:val="10"/>
          </w:rPr>
          <w:t>249</w:t>
        </w:r>
      </w:hyperlink>
      <w:r>
        <w:rPr>
          <w:spacing w:val="10"/>
        </w:rPr>
        <w:t>]</w:t>
      </w:r>
      <w:r>
        <w:rPr>
          <w:spacing w:val="2"/>
        </w:rPr>
        <w:t xml:space="preserve">  </w:t>
      </w:r>
      <w:r>
        <w:rPr>
          <w:spacing w:val="10"/>
        </w:rPr>
        <w:t>which  used  HPV  reach</w:t>
      </w:r>
      <w:r>
        <w:rPr>
          <w:spacing w:val="9"/>
        </w:rPr>
        <w:t>ing  860  ppm  reported  that  dis-</w:t>
      </w:r>
      <w:r>
        <w:rPr/>
        <w:t xml:space="preserve"> </w:t>
      </w:r>
      <w:r>
        <w:rPr>
          <w:spacing w:val="11"/>
        </w:rPr>
        <w:t>infection resulted in a 4.5</w:t>
      </w:r>
      <w:r>
        <w:rPr>
          <w:rFonts w:ascii="Arial" w:hAnsi="Arial" w:eastAsia="Arial" w:cs="Arial"/>
          <w:spacing w:val="11"/>
        </w:rPr>
        <w:t>-</w:t>
      </w:r>
      <w:r>
        <w:rPr>
          <w:spacing w:val="11"/>
        </w:rPr>
        <w:t>5.0 x log</w:t>
      </w:r>
      <w:r>
        <w:rPr>
          <w:sz w:val="11"/>
          <w:szCs w:val="11"/>
          <w:spacing w:val="11"/>
          <w:position w:val="-2"/>
        </w:rPr>
        <w:t>10  </w:t>
      </w:r>
      <w:r>
        <w:rPr>
          <w:spacing w:val="11"/>
        </w:rPr>
        <w:t>reducti</w:t>
      </w:r>
      <w:r>
        <w:rPr>
          <w:spacing w:val="10"/>
        </w:rPr>
        <w:t>on of viable MNV,</w:t>
      </w:r>
      <w:r>
        <w:rPr/>
        <w:t xml:space="preserve"> </w:t>
      </w:r>
      <w:r>
        <w:rPr>
          <w:spacing w:val="13"/>
        </w:rPr>
        <w:t>but</w:t>
      </w:r>
      <w:r>
        <w:rPr>
          <w:spacing w:val="7"/>
        </w:rPr>
        <w:t xml:space="preserve">  </w:t>
      </w:r>
      <w:r>
        <w:rPr>
          <w:spacing w:val="13"/>
        </w:rPr>
        <w:t>an</w:t>
      </w:r>
      <w:r>
        <w:rPr>
          <w:spacing w:val="4"/>
        </w:rPr>
        <w:t xml:space="preserve">  </w:t>
      </w:r>
      <w:r>
        <w:rPr>
          <w:spacing w:val="13"/>
        </w:rPr>
        <w:t>assessment</w:t>
      </w:r>
      <w:r>
        <w:rPr>
          <w:spacing w:val="4"/>
        </w:rPr>
        <w:t xml:space="preserve">  </w:t>
      </w:r>
      <w:r>
        <w:rPr>
          <w:spacing w:val="13"/>
        </w:rPr>
        <w:t>of</w:t>
      </w:r>
      <w:r>
        <w:rPr>
          <w:spacing w:val="5"/>
        </w:rPr>
        <w:t xml:space="preserve">  </w:t>
      </w:r>
      <w:r>
        <w:rPr>
          <w:spacing w:val="13"/>
        </w:rPr>
        <w:t>the  reduction</w:t>
      </w:r>
      <w:r>
        <w:rPr>
          <w:spacing w:val="5"/>
        </w:rPr>
        <w:t xml:space="preserve">  </w:t>
      </w:r>
      <w:r>
        <w:rPr>
          <w:spacing w:val="13"/>
        </w:rPr>
        <w:t>of</w:t>
      </w:r>
      <w:r>
        <w:rPr>
          <w:spacing w:val="4"/>
        </w:rPr>
        <w:t xml:space="preserve">  </w:t>
      </w:r>
      <w:r>
        <w:rPr>
          <w:spacing w:val="13"/>
        </w:rPr>
        <w:t>the</w:t>
      </w:r>
      <w:r>
        <w:rPr>
          <w:spacing w:val="7"/>
        </w:rPr>
        <w:t xml:space="preserve">  </w:t>
      </w:r>
      <w:r>
        <w:rPr>
          <w:spacing w:val="13"/>
        </w:rPr>
        <w:t>number</w:t>
      </w:r>
      <w:r>
        <w:rPr>
          <w:spacing w:val="4"/>
        </w:rPr>
        <w:t xml:space="preserve">  </w:t>
      </w:r>
      <w:r>
        <w:rPr>
          <w:spacing w:val="13"/>
        </w:rPr>
        <w:t>of</w:t>
      </w:r>
      <w:r>
        <w:rPr>
          <w:spacing w:val="2"/>
        </w:rPr>
        <w:t xml:space="preserve">  </w:t>
      </w:r>
      <w:r>
        <w:rPr>
          <w:spacing w:val="13"/>
        </w:rPr>
        <w:t>viral</w:t>
      </w:r>
      <w:r>
        <w:rPr/>
        <w:t xml:space="preserve"> </w:t>
      </w:r>
      <w:r>
        <w:rPr>
          <w:spacing w:val="11"/>
        </w:rPr>
        <w:t>copies</w:t>
      </w:r>
      <w:r>
        <w:rPr>
          <w:spacing w:val="40"/>
          <w:w w:val="101"/>
        </w:rPr>
        <w:t xml:space="preserve"> </w:t>
      </w:r>
      <w:r>
        <w:rPr>
          <w:spacing w:val="11"/>
        </w:rPr>
        <w:t>using</w:t>
      </w:r>
      <w:r>
        <w:rPr>
          <w:spacing w:val="32"/>
          <w:w w:val="101"/>
        </w:rPr>
        <w:t xml:space="preserve"> </w:t>
      </w:r>
      <w:r>
        <w:rPr>
          <w:spacing w:val="11"/>
        </w:rPr>
        <w:t>two</w:t>
      </w:r>
      <w:r>
        <w:rPr>
          <w:spacing w:val="33"/>
          <w:w w:val="101"/>
        </w:rPr>
        <w:t xml:space="preserve"> </w:t>
      </w:r>
      <w:r>
        <w:rPr>
          <w:spacing w:val="11"/>
        </w:rPr>
        <w:t>different</w:t>
      </w:r>
      <w:r>
        <w:rPr>
          <w:spacing w:val="40"/>
        </w:rPr>
        <w:t xml:space="preserve"> </w:t>
      </w:r>
      <w:r>
        <w:rPr>
          <w:spacing w:val="11"/>
        </w:rPr>
        <w:t>PCR</w:t>
      </w:r>
      <w:r>
        <w:rPr>
          <w:spacing w:val="32"/>
          <w:w w:val="102"/>
        </w:rPr>
        <w:t xml:space="preserve"> </w:t>
      </w:r>
      <w:r>
        <w:rPr>
          <w:spacing w:val="11"/>
        </w:rPr>
        <w:t>assays</w:t>
      </w:r>
      <w:r>
        <w:rPr>
          <w:spacing w:val="31"/>
          <w:w w:val="101"/>
        </w:rPr>
        <w:t xml:space="preserve"> </w:t>
      </w:r>
      <w:r>
        <w:rPr>
          <w:spacing w:val="11"/>
        </w:rPr>
        <w:t>only</w:t>
      </w:r>
      <w:r>
        <w:rPr>
          <w:spacing w:val="33"/>
          <w:w w:val="101"/>
        </w:rPr>
        <w:t xml:space="preserve"> </w:t>
      </w:r>
      <w:r>
        <w:rPr>
          <w:spacing w:val="11"/>
        </w:rPr>
        <w:t>demonstrated</w:t>
      </w:r>
      <w:r>
        <w:rPr/>
        <w:t xml:space="preserve">  </w:t>
      </w:r>
      <w:r>
        <w:rPr>
          <w:spacing w:val="11"/>
        </w:rPr>
        <w:t>1.7</w:t>
      </w:r>
    </w:p>
    <w:p>
      <w:pPr>
        <w:spacing w:line="267" w:lineRule="auto"/>
        <w:sectPr>
          <w:type w:val="continuous"/>
          <w:pgSz w:w="11906" w:h="15875"/>
          <w:pgMar w:top="209" w:right="847" w:bottom="7" w:left="656" w:header="0" w:footer="0" w:gutter="0"/>
          <w:cols w:equalWidth="0" w:num="2">
            <w:col w:w="5281" w:space="100"/>
            <w:col w:w="5021" w:space="0"/>
          </w:cols>
        </w:sectPr>
        <w:rPr/>
      </w:pPr>
    </w:p>
    <w:p>
      <w:pPr>
        <w:spacing w:before="48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2"/>
              </w:rPr>
              <w:t>al., Guideli</w:t>
            </w:r>
            <w:r>
              <w:rPr>
                <w:spacing w:val="11"/>
              </w:rPr>
              <w:t>nes for the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management 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5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13"/>
              </w:rPr>
              <w:t>Infection, </w:t>
            </w:r>
            <w:hyperlink w:history="true" r:id="rId4">
              <w:r>
                <w:rPr>
                  <w:spacing w:val="13"/>
                </w:rPr>
                <w:t>https://doi.org/10.1016/j.jhin</w:t>
              </w:r>
              <w:r>
                <w:rPr>
                  <w:spacing w:val="12"/>
                </w:rPr>
                <w:t>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847" w:bottom="7" w:left="656" w:header="0" w:footer="0" w:gutter="0"/>
          <w:cols w:equalWidth="0" w:num="1">
            <w:col w:w="10402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3835" cy="197967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3835" cy="19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right="1"/>
        <w:spacing w:before="49" w:line="232" w:lineRule="auto"/>
        <w:jc w:val="right"/>
        <w:rPr/>
      </w:pPr>
      <w:r>
        <w:rPr>
          <w:spacing w:val="11"/>
        </w:rPr>
        <w:t>P.R.</w:t>
      </w:r>
      <w:r>
        <w:rPr>
          <w:spacing w:val="29"/>
          <w:w w:val="101"/>
        </w:rPr>
        <w:t xml:space="preserve"> </w:t>
      </w:r>
      <w:r>
        <w:rPr>
          <w:spacing w:val="11"/>
        </w:rPr>
        <w:t>Chadwick</w:t>
      </w:r>
      <w:r>
        <w:rPr>
          <w:spacing w:val="26"/>
          <w:w w:val="101"/>
        </w:rPr>
        <w:t xml:space="preserve"> </w:t>
      </w:r>
      <w:r>
        <w:rPr>
          <w:spacing w:val="11"/>
        </w:rPr>
        <w:t>et</w:t>
      </w:r>
      <w:r>
        <w:rPr>
          <w:spacing w:val="23"/>
          <w:w w:val="102"/>
        </w:rPr>
        <w:t xml:space="preserve"> </w:t>
      </w:r>
      <w:r>
        <w:rPr>
          <w:spacing w:val="11"/>
        </w:rPr>
        <w:t>al.</w:t>
      </w:r>
      <w:r>
        <w:rPr>
          <w:spacing w:val="33"/>
          <w:w w:val="101"/>
        </w:rPr>
        <w:t xml:space="preserve"> </w:t>
      </w:r>
      <w:r>
        <w:rPr>
          <w:spacing w:val="11"/>
        </w:rPr>
        <w:t>/ Journal</w:t>
      </w:r>
      <w:r>
        <w:rPr>
          <w:spacing w:val="24"/>
        </w:rPr>
        <w:t xml:space="preserve"> </w:t>
      </w:r>
      <w:r>
        <w:rPr>
          <w:spacing w:val="11"/>
        </w:rPr>
        <w:t>of Hospital</w:t>
      </w:r>
      <w:r>
        <w:rPr>
          <w:spacing w:val="24"/>
          <w:w w:val="102"/>
        </w:rPr>
        <w:t xml:space="preserve"> </w:t>
      </w:r>
      <w:r>
        <w:rPr>
          <w:spacing w:val="11"/>
        </w:rPr>
        <w:t>Infection xxx</w:t>
      </w:r>
      <w:r>
        <w:rPr>
          <w:spacing w:val="27"/>
          <w:w w:val="101"/>
        </w:rPr>
        <w:t xml:space="preserve"> </w:t>
      </w:r>
      <w:r>
        <w:rPr>
          <w:spacing w:val="11"/>
        </w:rPr>
        <w:t>(x</w:t>
      </w:r>
      <w:r>
        <w:rPr>
          <w:spacing w:val="10"/>
        </w:rPr>
        <w:t>xxx) xxx</w:t>
      </w:r>
      <w:r>
        <w:rPr/>
        <w:t xml:space="preserve">                                                      </w:t>
      </w:r>
      <w:r>
        <w:rPr>
          <w:spacing w:val="10"/>
        </w:rPr>
        <w:t>35</w:t>
      </w:r>
    </w:p>
    <w:p>
      <w:pPr>
        <w:spacing w:line="119" w:lineRule="exact"/>
        <w:rPr/>
      </w:pPr>
      <w:r/>
    </w:p>
    <w:p>
      <w:pPr>
        <w:spacing w:line="119" w:lineRule="exact"/>
        <w:sectPr>
          <w:pgSz w:w="11906" w:h="15875"/>
          <w:pgMar w:top="209" w:right="653" w:bottom="7" w:left="850" w:header="0" w:footer="0" w:gutter="0"/>
          <w:cols w:equalWidth="0" w:num="1">
            <w:col w:w="10402" w:space="0"/>
          </w:cols>
        </w:sectPr>
        <w:rPr/>
      </w:pPr>
    </w:p>
    <w:p>
      <w:pPr>
        <w:pStyle w:val="BodyText"/>
        <w:ind w:left="1" w:right="259" w:firstLine="5"/>
        <w:spacing w:before="48" w:line="264" w:lineRule="auto"/>
        <w:jc w:val="both"/>
        <w:rPr/>
      </w:pPr>
      <w:r>
        <w:rPr>
          <w:spacing w:val="10"/>
        </w:rPr>
        <w:t>and 0.4</w:t>
      </w:r>
      <w:r>
        <w:rPr>
          <w:spacing w:val="-5"/>
        </w:rPr>
        <w:t xml:space="preserve"> </w:t>
      </w:r>
      <w:r>
        <w:rPr>
          <w:spacing w:val="10"/>
        </w:rPr>
        <w:t>x log</w:t>
      </w:r>
      <w:r>
        <w:rPr>
          <w:sz w:val="11"/>
          <w:szCs w:val="11"/>
          <w:spacing w:val="10"/>
          <w:position w:val="-2"/>
        </w:rPr>
        <w:t>10</w:t>
      </w:r>
      <w:r>
        <w:rPr>
          <w:sz w:val="11"/>
          <w:szCs w:val="11"/>
          <w:spacing w:val="24"/>
          <w:w w:val="102"/>
          <w:position w:val="-2"/>
        </w:rPr>
        <w:t xml:space="preserve"> </w:t>
      </w:r>
      <w:r>
        <w:rPr>
          <w:spacing w:val="10"/>
        </w:rPr>
        <w:t>reductions.</w:t>
      </w:r>
      <w:r>
        <w:rPr>
          <w:spacing w:val="-5"/>
        </w:rPr>
        <w:t xml:space="preserve"> </w:t>
      </w:r>
      <w:r>
        <w:rPr>
          <w:spacing w:val="10"/>
        </w:rPr>
        <w:t>The mea</w:t>
      </w:r>
      <w:r>
        <w:rPr>
          <w:spacing w:val="9"/>
        </w:rPr>
        <w:t>n reduction in HNV</w:t>
      </w:r>
      <w:r>
        <w:rPr>
          <w:spacing w:val="-4"/>
        </w:rPr>
        <w:t xml:space="preserve"> </w:t>
      </w:r>
      <w:r>
        <w:rPr>
          <w:spacing w:val="9"/>
        </w:rPr>
        <w:t>was 0.4</w:t>
      </w:r>
      <w:r>
        <w:rPr>
          <w:spacing w:val="-5"/>
        </w:rPr>
        <w:t xml:space="preserve"> </w:t>
      </w:r>
      <w:r>
        <w:rPr>
          <w:spacing w:val="9"/>
        </w:rPr>
        <w:t>x</w:t>
      </w:r>
      <w:r>
        <w:rPr/>
        <w:t xml:space="preserve"> </w:t>
      </w:r>
      <w:r>
        <w:rPr>
          <w:spacing w:val="13"/>
        </w:rPr>
        <w:t>log</w:t>
      </w:r>
      <w:r>
        <w:rPr>
          <w:sz w:val="11"/>
          <w:szCs w:val="11"/>
          <w:spacing w:val="13"/>
          <w:position w:val="-3"/>
        </w:rPr>
        <w:t>10</w:t>
      </w:r>
      <w:r>
        <w:rPr>
          <w:sz w:val="11"/>
          <w:szCs w:val="11"/>
          <w:spacing w:val="-3"/>
          <w:position w:val="-3"/>
        </w:rPr>
        <w:t xml:space="preserve"> </w:t>
      </w:r>
      <w:r>
        <w:rPr>
          <w:spacing w:val="13"/>
        </w:rPr>
        <w:t>,</w:t>
      </w:r>
      <w:r>
        <w:rPr>
          <w:spacing w:val="23"/>
          <w:w w:val="101"/>
        </w:rPr>
        <w:t xml:space="preserve"> </w:t>
      </w:r>
      <w:r>
        <w:rPr>
          <w:spacing w:val="13"/>
        </w:rPr>
        <w:t>and</w:t>
      </w:r>
      <w:r>
        <w:rPr>
          <w:spacing w:val="23"/>
        </w:rPr>
        <w:t xml:space="preserve"> </w:t>
      </w:r>
      <w:r>
        <w:rPr>
          <w:spacing w:val="13"/>
        </w:rPr>
        <w:t>the</w:t>
      </w:r>
      <w:r>
        <w:rPr>
          <w:spacing w:val="24"/>
          <w:w w:val="102"/>
        </w:rPr>
        <w:t xml:space="preserve"> </w:t>
      </w:r>
      <w:r>
        <w:rPr>
          <w:spacing w:val="13"/>
        </w:rPr>
        <w:t>authors</w:t>
      </w:r>
      <w:r>
        <w:rPr>
          <w:spacing w:val="22"/>
          <w:w w:val="101"/>
        </w:rPr>
        <w:t xml:space="preserve"> </w:t>
      </w:r>
      <w:r>
        <w:rPr>
          <w:spacing w:val="13"/>
        </w:rPr>
        <w:t>concluded</w:t>
      </w:r>
      <w:r>
        <w:rPr>
          <w:spacing w:val="23"/>
        </w:rPr>
        <w:t xml:space="preserve"> </w:t>
      </w:r>
      <w:r>
        <w:rPr>
          <w:spacing w:val="13"/>
        </w:rPr>
        <w:t>that</w:t>
      </w:r>
      <w:r>
        <w:rPr>
          <w:spacing w:val="24"/>
        </w:rPr>
        <w:t xml:space="preserve"> </w:t>
      </w:r>
      <w:r>
        <w:rPr>
          <w:spacing w:val="13"/>
        </w:rPr>
        <w:t>the</w:t>
      </w:r>
      <w:r>
        <w:rPr>
          <w:spacing w:val="29"/>
          <w:w w:val="102"/>
        </w:rPr>
        <w:t xml:space="preserve"> </w:t>
      </w:r>
      <w:r>
        <w:rPr>
          <w:spacing w:val="13"/>
        </w:rPr>
        <w:t>results</w:t>
      </w:r>
      <w:r>
        <w:rPr>
          <w:spacing w:val="27"/>
          <w:w w:val="102"/>
        </w:rPr>
        <w:t xml:space="preserve"> </w:t>
      </w:r>
      <w:r>
        <w:rPr>
          <w:spacing w:val="13"/>
        </w:rPr>
        <w:t>may</w:t>
      </w:r>
      <w:r>
        <w:rPr>
          <w:spacing w:val="23"/>
          <w:w w:val="101"/>
        </w:rPr>
        <w:t xml:space="preserve"> </w:t>
      </w:r>
      <w:r>
        <w:rPr>
          <w:spacing w:val="13"/>
        </w:rPr>
        <w:t>also</w:t>
      </w:r>
      <w:r>
        <w:rPr>
          <w:spacing w:val="28"/>
          <w:w w:val="102"/>
        </w:rPr>
        <w:t xml:space="preserve"> </w:t>
      </w:r>
      <w:r>
        <w:rPr>
          <w:spacing w:val="13"/>
        </w:rPr>
        <w:t>be</w:t>
      </w:r>
      <w:r>
        <w:rPr/>
        <w:t xml:space="preserve"> </w:t>
      </w:r>
      <w:r>
        <w:rPr>
          <w:spacing w:val="13"/>
        </w:rPr>
        <w:t>affected by detecting deactivated</w:t>
      </w:r>
      <w:r>
        <w:rPr>
          <w:spacing w:val="14"/>
          <w:w w:val="101"/>
        </w:rPr>
        <w:t xml:space="preserve"> </w:t>
      </w:r>
      <w:r>
        <w:rPr>
          <w:spacing w:val="13"/>
        </w:rPr>
        <w:t>virus. In another experiment</w:t>
      </w:r>
      <w:r>
        <w:rPr/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250</w:t>
        </w:r>
      </w:hyperlink>
      <w:r>
        <w:rPr>
          <w:spacing w:val="11"/>
        </w:rPr>
        <w:t>], FCV was eliminated completely after 15 </w:t>
      </w:r>
      <w:r>
        <w:rPr>
          <w:spacing w:val="10"/>
        </w:rPr>
        <w:t>min of exposure</w:t>
      </w:r>
      <w:r>
        <w:rPr/>
        <w:t xml:space="preserve"> </w:t>
      </w:r>
      <w:r>
        <w:rPr>
          <w:spacing w:val="7"/>
        </w:rPr>
        <w:t>to  30%</w:t>
      </w:r>
      <w:r>
        <w:rPr>
          <w:spacing w:val="2"/>
        </w:rPr>
        <w:t xml:space="preserve">  </w:t>
      </w:r>
      <w:r>
        <w:rPr>
          <w:spacing w:val="7"/>
        </w:rPr>
        <w:t>HPV</w:t>
      </w:r>
      <w:r>
        <w:rPr>
          <w:spacing w:val="36"/>
        </w:rPr>
        <w:t xml:space="preserve"> </w:t>
      </w:r>
      <w:r>
        <w:rPr>
          <w:spacing w:val="7"/>
        </w:rPr>
        <w:t>on</w:t>
      </w:r>
      <w:r>
        <w:rPr>
          <w:spacing w:val="40"/>
          <w:w w:val="101"/>
        </w:rPr>
        <w:t xml:space="preserve"> </w:t>
      </w:r>
      <w:r>
        <w:rPr>
          <w:spacing w:val="7"/>
        </w:rPr>
        <w:t>glass,</w:t>
      </w:r>
      <w:r>
        <w:rPr>
          <w:spacing w:val="34"/>
          <w:w w:val="101"/>
        </w:rPr>
        <w:t xml:space="preserve"> </w:t>
      </w:r>
      <w:r>
        <w:rPr>
          <w:spacing w:val="7"/>
        </w:rPr>
        <w:t>vinyl,</w:t>
      </w:r>
      <w:r>
        <w:rPr>
          <w:spacing w:val="39"/>
          <w:w w:val="102"/>
        </w:rPr>
        <w:t xml:space="preserve"> </w:t>
      </w:r>
      <w:r>
        <w:rPr>
          <w:spacing w:val="7"/>
        </w:rPr>
        <w:t>ceramic</w:t>
      </w:r>
      <w:r>
        <w:rPr>
          <w:spacing w:val="39"/>
          <w:w w:val="102"/>
        </w:rPr>
        <w:t xml:space="preserve"> </w:t>
      </w:r>
      <w:r>
        <w:rPr>
          <w:spacing w:val="7"/>
        </w:rPr>
        <w:t>and</w:t>
      </w:r>
      <w:r>
        <w:rPr>
          <w:spacing w:val="2"/>
        </w:rPr>
        <w:t xml:space="preserve">  </w:t>
      </w:r>
      <w:r>
        <w:rPr>
          <w:spacing w:val="7"/>
        </w:rPr>
        <w:t>PVC,</w:t>
      </w:r>
      <w:r>
        <w:rPr>
          <w:spacing w:val="1"/>
        </w:rPr>
        <w:t xml:space="preserve">  </w:t>
      </w:r>
      <w:r>
        <w:rPr>
          <w:spacing w:val="7"/>
        </w:rPr>
        <w:t>but</w:t>
      </w:r>
      <w:r>
        <w:rPr>
          <w:spacing w:val="40"/>
        </w:rPr>
        <w:t xml:space="preserve"> </w:t>
      </w:r>
      <w:r>
        <w:rPr>
          <w:spacing w:val="7"/>
        </w:rPr>
        <w:t>20</w:t>
      </w:r>
      <w:r>
        <w:rPr>
          <w:spacing w:val="1"/>
        </w:rPr>
        <w:t xml:space="preserve">  </w:t>
      </w:r>
      <w:r>
        <w:rPr>
          <w:spacing w:val="7"/>
        </w:rPr>
        <w:t>min</w:t>
      </w:r>
      <w:r>
        <w:rPr>
          <w:spacing w:val="39"/>
        </w:rPr>
        <w:t xml:space="preserve"> </w:t>
      </w:r>
      <w:r>
        <w:rPr>
          <w:spacing w:val="7"/>
        </w:rPr>
        <w:t>of</w:t>
      </w:r>
      <w:r>
        <w:rPr/>
        <w:t xml:space="preserve"> </w:t>
      </w:r>
      <w:r>
        <w:rPr>
          <w:spacing w:val="11"/>
        </w:rPr>
        <w:t>exposure</w:t>
      </w:r>
      <w:r>
        <w:rPr>
          <w:spacing w:val="10"/>
        </w:rPr>
        <w:t xml:space="preserve">  </w:t>
      </w:r>
      <w:r>
        <w:rPr>
          <w:spacing w:val="11"/>
        </w:rPr>
        <w:t>was  required  to</w:t>
      </w:r>
      <w:r>
        <w:rPr>
          <w:spacing w:val="5"/>
        </w:rPr>
        <w:t xml:space="preserve">  </w:t>
      </w:r>
      <w:r>
        <w:rPr>
          <w:spacing w:val="11"/>
        </w:rPr>
        <w:t>achieve</w:t>
      </w:r>
      <w:r>
        <w:rPr>
          <w:spacing w:val="5"/>
        </w:rPr>
        <w:t xml:space="preserve">  </w:t>
      </w:r>
      <w:r>
        <w:rPr>
          <w:spacing w:val="11"/>
        </w:rPr>
        <w:t>a</w:t>
      </w:r>
      <w:r>
        <w:rPr>
          <w:spacing w:val="4"/>
        </w:rPr>
        <w:t xml:space="preserve">  </w:t>
      </w:r>
      <w:r>
        <w:rPr>
          <w:spacing w:val="11"/>
        </w:rPr>
        <w:t>4</w:t>
      </w:r>
      <w:r>
        <w:rPr>
          <w:spacing w:val="2"/>
        </w:rPr>
        <w:t xml:space="preserve">  </w:t>
      </w:r>
      <w:r>
        <w:rPr>
          <w:spacing w:val="11"/>
        </w:rPr>
        <w:t>x  log</w:t>
      </w:r>
      <w:r>
        <w:rPr>
          <w:sz w:val="11"/>
          <w:szCs w:val="11"/>
          <w:spacing w:val="11"/>
          <w:position w:val="-2"/>
        </w:rPr>
        <w:t>10   </w:t>
      </w:r>
      <w:r>
        <w:rPr>
          <w:spacing w:val="11"/>
        </w:rPr>
        <w:t>reduction  on</w:t>
      </w:r>
      <w:r>
        <w:rPr/>
        <w:t xml:space="preserve"> </w:t>
      </w:r>
      <w:r>
        <w:rPr>
          <w:spacing w:val="14"/>
        </w:rPr>
        <w:t>stainless</w:t>
      </w:r>
      <w:r>
        <w:rPr>
          <w:spacing w:val="42"/>
          <w:w w:val="101"/>
        </w:rPr>
        <w:t xml:space="preserve"> </w:t>
      </w:r>
      <w:r>
        <w:rPr>
          <w:spacing w:val="14"/>
        </w:rPr>
        <w:t>steel,</w:t>
      </w:r>
      <w:r>
        <w:rPr/>
        <w:t xml:space="preserve">  </w:t>
      </w:r>
      <w:r>
        <w:rPr>
          <w:spacing w:val="14"/>
        </w:rPr>
        <w:t>and</w:t>
      </w:r>
      <w:r>
        <w:rPr>
          <w:spacing w:val="44"/>
        </w:rPr>
        <w:t xml:space="preserve"> </w:t>
      </w:r>
      <w:r>
        <w:rPr>
          <w:spacing w:val="14"/>
        </w:rPr>
        <w:t>complete</w:t>
      </w:r>
      <w:r>
        <w:rPr/>
        <w:t xml:space="preserve">  </w:t>
      </w:r>
      <w:r>
        <w:rPr>
          <w:spacing w:val="14"/>
        </w:rPr>
        <w:t>elimination</w:t>
      </w:r>
      <w:r>
        <w:rPr>
          <w:spacing w:val="39"/>
        </w:rPr>
        <w:t xml:space="preserve"> </w:t>
      </w:r>
      <w:r>
        <w:rPr>
          <w:spacing w:val="14"/>
        </w:rPr>
        <w:t>was</w:t>
      </w:r>
      <w:r>
        <w:rPr>
          <w:spacing w:val="3"/>
        </w:rPr>
        <w:t xml:space="preserve">  </w:t>
      </w:r>
      <w:r>
        <w:rPr>
          <w:spacing w:val="14"/>
        </w:rPr>
        <w:t>n</w:t>
      </w:r>
      <w:r>
        <w:rPr>
          <w:spacing w:val="13"/>
        </w:rPr>
        <w:t>ot</w:t>
      </w:r>
      <w:r>
        <w:rPr/>
        <w:t xml:space="preserve">  </w:t>
      </w:r>
      <w:r>
        <w:rPr>
          <w:spacing w:val="13"/>
        </w:rPr>
        <w:t>achieved.</w:t>
      </w:r>
      <w:r>
        <w:rPr>
          <w:spacing w:val="1"/>
        </w:rPr>
        <w:t xml:space="preserve"> </w:t>
      </w:r>
      <w:r>
        <w:rPr>
          <w:spacing w:val="7"/>
        </w:rPr>
        <w:t>Finally,</w:t>
      </w:r>
      <w:r>
        <w:rPr>
          <w:spacing w:val="45"/>
          <w:w w:val="101"/>
        </w:rPr>
        <w:t xml:space="preserve"> </w:t>
      </w:r>
      <w:r>
        <w:rPr>
          <w:spacing w:val="7"/>
        </w:rPr>
        <w:t>one</w:t>
      </w:r>
      <w:r>
        <w:rPr>
          <w:spacing w:val="31"/>
        </w:rPr>
        <w:t xml:space="preserve"> </w:t>
      </w:r>
      <w:r>
        <w:rPr>
          <w:spacing w:val="7"/>
        </w:rPr>
        <w:t>simulation</w:t>
      </w:r>
      <w:r>
        <w:rPr>
          <w:spacing w:val="29"/>
          <w:w w:val="101"/>
        </w:rPr>
        <w:t xml:space="preserve"> </w:t>
      </w:r>
      <w:r>
        <w:rPr>
          <w:spacing w:val="7"/>
        </w:rPr>
        <w:t>study</w:t>
      </w:r>
      <w:r>
        <w:rPr>
          <w:spacing w:val="42"/>
          <w:w w:val="101"/>
        </w:rPr>
        <w:t xml:space="preserve"> </w:t>
      </w:r>
      <w:r>
        <w:rPr>
          <w:spacing w:val="7"/>
        </w:rPr>
        <w:t>[</w:t>
      </w:r>
      <w:hyperlink w:history="true" w:anchor="bookmark1">
        <w:r>
          <w:rPr>
            <w:color w:val="0D7FAC"/>
            <w:spacing w:val="7"/>
          </w:rPr>
          <w:t>252</w:t>
        </w:r>
      </w:hyperlink>
      <w:r>
        <w:rPr>
          <w:spacing w:val="7"/>
        </w:rPr>
        <w:t>]</w:t>
      </w:r>
      <w:r>
        <w:rPr>
          <w:spacing w:val="35"/>
          <w:w w:val="102"/>
        </w:rPr>
        <w:t xml:space="preserve"> </w:t>
      </w:r>
      <w:r>
        <w:rPr>
          <w:spacing w:val="7"/>
        </w:rPr>
        <w:t>used</w:t>
      </w:r>
      <w:r>
        <w:rPr>
          <w:spacing w:val="36"/>
          <w:w w:val="102"/>
        </w:rPr>
        <w:t xml:space="preserve"> </w:t>
      </w:r>
      <w:r>
        <w:rPr>
          <w:spacing w:val="7"/>
        </w:rPr>
        <w:t>FCV</w:t>
      </w:r>
      <w:r>
        <w:rPr>
          <w:spacing w:val="26"/>
          <w:w w:val="101"/>
        </w:rPr>
        <w:t xml:space="preserve"> </w:t>
      </w:r>
      <w:r>
        <w:rPr>
          <w:spacing w:val="7"/>
        </w:rPr>
        <w:t>and</w:t>
      </w:r>
      <w:r>
        <w:rPr>
          <w:spacing w:val="26"/>
        </w:rPr>
        <w:t xml:space="preserve"> </w:t>
      </w:r>
      <w:r>
        <w:rPr>
          <w:spacing w:val="7"/>
        </w:rPr>
        <w:t>MNV</w:t>
      </w:r>
      <w:r>
        <w:rPr>
          <w:spacing w:val="25"/>
          <w:w w:val="101"/>
        </w:rPr>
        <w:t xml:space="preserve"> </w:t>
      </w:r>
      <w:r>
        <w:rPr>
          <w:spacing w:val="7"/>
        </w:rPr>
        <w:t>as</w:t>
      </w:r>
      <w:r>
        <w:rPr>
          <w:spacing w:val="30"/>
        </w:rPr>
        <w:t xml:space="preserve"> </w:t>
      </w:r>
      <w:r>
        <w:rPr>
          <w:spacing w:val="7"/>
        </w:rPr>
        <w:t>sur-</w:t>
      </w:r>
      <w:r>
        <w:rPr/>
        <w:t xml:space="preserve"> </w:t>
      </w:r>
      <w:r>
        <w:rPr>
          <w:spacing w:val="12"/>
        </w:rPr>
        <w:t>rogates</w:t>
      </w:r>
      <w:r>
        <w:rPr>
          <w:spacing w:val="41"/>
          <w:w w:val="101"/>
        </w:rPr>
        <w:t xml:space="preserve"> </w:t>
      </w:r>
      <w:r>
        <w:rPr>
          <w:spacing w:val="12"/>
        </w:rPr>
        <w:t>in</w:t>
      </w:r>
      <w:r>
        <w:rPr>
          <w:spacing w:val="40"/>
          <w:w w:val="102"/>
        </w:rPr>
        <w:t xml:space="preserve"> </w:t>
      </w:r>
      <w:r>
        <w:rPr>
          <w:spacing w:val="12"/>
        </w:rPr>
        <w:t>assessing</w:t>
      </w:r>
      <w:r>
        <w:rPr>
          <w:spacing w:val="40"/>
          <w:w w:val="101"/>
        </w:rPr>
        <w:t xml:space="preserve"> </w:t>
      </w:r>
      <w:r>
        <w:rPr>
          <w:spacing w:val="12"/>
        </w:rPr>
        <w:t>the</w:t>
      </w:r>
      <w:r>
        <w:rPr>
          <w:spacing w:val="40"/>
          <w:w w:val="101"/>
        </w:rPr>
        <w:t xml:space="preserve"> </w:t>
      </w:r>
      <w:r>
        <w:rPr>
          <w:spacing w:val="12"/>
        </w:rPr>
        <w:t>eff</w:t>
      </w:r>
      <w:r>
        <w:rPr>
          <w:spacing w:val="11"/>
        </w:rPr>
        <w:t>ectiveness</w:t>
      </w:r>
      <w:r>
        <w:rPr>
          <w:spacing w:val="39"/>
        </w:rPr>
        <w:t xml:space="preserve"> </w:t>
      </w:r>
      <w:r>
        <w:rPr>
          <w:spacing w:val="11"/>
        </w:rPr>
        <w:t>of</w:t>
      </w:r>
      <w:r>
        <w:rPr>
          <w:spacing w:val="2"/>
        </w:rPr>
        <w:t xml:space="preserve">  </w:t>
      </w:r>
      <w:r>
        <w:rPr>
          <w:spacing w:val="11"/>
        </w:rPr>
        <w:t>HPV</w:t>
      </w:r>
      <w:r>
        <w:rPr>
          <w:spacing w:val="4"/>
        </w:rPr>
        <w:t xml:space="preserve">  </w:t>
      </w:r>
      <w:r>
        <w:rPr>
          <w:spacing w:val="11"/>
        </w:rPr>
        <w:t>(474</w:t>
      </w:r>
      <w:r>
        <w:rPr>
          <w:rFonts w:ascii="Arial" w:hAnsi="Arial" w:eastAsia="Arial" w:cs="Arial"/>
          <w:spacing w:val="11"/>
        </w:rPr>
        <w:t>-</w:t>
      </w:r>
      <w:r>
        <w:rPr>
          <w:spacing w:val="11"/>
        </w:rPr>
        <w:t>505</w:t>
      </w:r>
      <w:r>
        <w:rPr>
          <w:spacing w:val="2"/>
        </w:rPr>
        <w:t xml:space="preserve">  </w:t>
      </w:r>
      <w:r>
        <w:rPr>
          <w:spacing w:val="11"/>
        </w:rPr>
        <w:t>ppm</w:t>
      </w:r>
      <w:r>
        <w:rPr>
          <w:spacing w:val="1"/>
        </w:rPr>
        <w:t xml:space="preserve"> </w:t>
      </w:r>
      <w:r>
        <w:rPr>
          <w:spacing w:val="12"/>
        </w:rPr>
        <w:t>reached</w:t>
      </w:r>
      <w:r>
        <w:rPr>
          <w:spacing w:val="29"/>
          <w:w w:val="102"/>
        </w:rPr>
        <w:t xml:space="preserve"> </w:t>
      </w:r>
      <w:r>
        <w:rPr>
          <w:spacing w:val="12"/>
        </w:rPr>
        <w:t>with</w:t>
      </w:r>
      <w:r>
        <w:rPr>
          <w:spacing w:val="25"/>
          <w:w w:val="102"/>
        </w:rPr>
        <w:t xml:space="preserve"> </w:t>
      </w:r>
      <w:r>
        <w:rPr>
          <w:spacing w:val="12"/>
        </w:rPr>
        <w:t>a</w:t>
      </w:r>
      <w:r>
        <w:rPr>
          <w:spacing w:val="37"/>
          <w:w w:val="101"/>
        </w:rPr>
        <w:t xml:space="preserve"> </w:t>
      </w:r>
      <w:r>
        <w:rPr>
          <w:spacing w:val="12"/>
        </w:rPr>
        <w:t>15-min</w:t>
      </w:r>
      <w:r>
        <w:rPr>
          <w:spacing w:val="26"/>
        </w:rPr>
        <w:t xml:space="preserve"> </w:t>
      </w:r>
      <w:r>
        <w:rPr>
          <w:spacing w:val="12"/>
        </w:rPr>
        <w:t>dwell</w:t>
      </w:r>
      <w:r>
        <w:rPr>
          <w:spacing w:val="24"/>
          <w:w w:val="101"/>
        </w:rPr>
        <w:t xml:space="preserve"> </w:t>
      </w:r>
      <w:r>
        <w:rPr>
          <w:spacing w:val="12"/>
        </w:rPr>
        <w:t>cycle)</w:t>
      </w:r>
      <w:r>
        <w:rPr>
          <w:spacing w:val="25"/>
          <w:w w:val="101"/>
        </w:rPr>
        <w:t xml:space="preserve"> </w:t>
      </w:r>
      <w:r>
        <w:rPr>
          <w:spacing w:val="12"/>
        </w:rPr>
        <w:t>on</w:t>
      </w:r>
      <w:r>
        <w:rPr>
          <w:spacing w:val="25"/>
          <w:w w:val="101"/>
        </w:rPr>
        <w:t xml:space="preserve"> </w:t>
      </w:r>
      <w:r>
        <w:rPr>
          <w:spacing w:val="12"/>
        </w:rPr>
        <w:t>different</w:t>
      </w:r>
      <w:r>
        <w:rPr>
          <w:spacing w:val="25"/>
          <w:w w:val="101"/>
        </w:rPr>
        <w:t xml:space="preserve"> </w:t>
      </w:r>
      <w:r>
        <w:rPr>
          <w:spacing w:val="12"/>
        </w:rPr>
        <w:t>surfaces</w:t>
      </w:r>
      <w:r>
        <w:rPr>
          <w:spacing w:val="25"/>
          <w:w w:val="101"/>
        </w:rPr>
        <w:t xml:space="preserve"> </w:t>
      </w:r>
      <w:r>
        <w:rPr>
          <w:spacing w:val="12"/>
        </w:rPr>
        <w:t>in</w:t>
      </w:r>
      <w:r>
        <w:rPr>
          <w:spacing w:val="26"/>
        </w:rPr>
        <w:t xml:space="preserve"> </w:t>
      </w:r>
      <w:r>
        <w:rPr>
          <w:spacing w:val="12"/>
        </w:rPr>
        <w:t>a</w:t>
      </w:r>
      <w:r>
        <w:rPr/>
        <w:t xml:space="preserve"> </w:t>
      </w:r>
      <w:r>
        <w:rPr>
          <w:spacing w:val="13"/>
        </w:rPr>
        <w:t>non-occupied single hospital room and the attached bathroo</w:t>
      </w:r>
      <w:r>
        <w:rPr>
          <w:spacing w:val="12"/>
        </w:rPr>
        <w:t>m.</w:t>
      </w:r>
      <w:r>
        <w:rPr/>
        <w:t xml:space="preserve"> </w:t>
      </w:r>
      <w:r>
        <w:rPr>
          <w:spacing w:val="13"/>
        </w:rPr>
        <w:t>Plastic coupons were</w:t>
      </w:r>
      <w:r>
        <w:rPr>
          <w:spacing w:val="28"/>
        </w:rPr>
        <w:t xml:space="preserve"> </w:t>
      </w:r>
      <w:r>
        <w:rPr>
          <w:spacing w:val="13"/>
        </w:rPr>
        <w:t>placed in different</w:t>
      </w:r>
      <w:r>
        <w:rPr>
          <w:spacing w:val="17"/>
          <w:w w:val="102"/>
        </w:rPr>
        <w:t xml:space="preserve"> </w:t>
      </w:r>
      <w:r>
        <w:rPr>
          <w:spacing w:val="13"/>
        </w:rPr>
        <w:t>areas,</w:t>
      </w:r>
      <w:r>
        <w:rPr>
          <w:spacing w:val="15"/>
          <w:w w:val="101"/>
        </w:rPr>
        <w:t xml:space="preserve"> </w:t>
      </w:r>
      <w:r>
        <w:rPr>
          <w:spacing w:val="13"/>
        </w:rPr>
        <w:t>some</w:t>
      </w:r>
      <w:r>
        <w:rPr>
          <w:spacing w:val="15"/>
          <w:w w:val="101"/>
        </w:rPr>
        <w:t xml:space="preserve"> </w:t>
      </w:r>
      <w:r>
        <w:rPr>
          <w:spacing w:val="13"/>
        </w:rPr>
        <w:t>of which</w:t>
      </w:r>
      <w:r>
        <w:rPr/>
        <w:t xml:space="preserve"> </w:t>
      </w:r>
      <w:r>
        <w:rPr>
          <w:spacing w:val="13"/>
        </w:rPr>
        <w:t>were</w:t>
      </w:r>
      <w:r>
        <w:rPr>
          <w:spacing w:val="33"/>
        </w:rPr>
        <w:t xml:space="preserve"> </w:t>
      </w:r>
      <w:r>
        <w:rPr>
          <w:spacing w:val="13"/>
        </w:rPr>
        <w:t>high-touch</w:t>
      </w:r>
      <w:r>
        <w:rPr>
          <w:spacing w:val="26"/>
          <w:w w:val="101"/>
        </w:rPr>
        <w:t xml:space="preserve"> </w:t>
      </w:r>
      <w:r>
        <w:rPr>
          <w:spacing w:val="13"/>
        </w:rPr>
        <w:t>surfaces</w:t>
      </w:r>
      <w:r>
        <w:rPr>
          <w:spacing w:val="27"/>
          <w:w w:val="101"/>
        </w:rPr>
        <w:t xml:space="preserve"> </w:t>
      </w:r>
      <w:r>
        <w:rPr>
          <w:spacing w:val="13"/>
        </w:rPr>
        <w:t>and</w:t>
      </w:r>
      <w:r>
        <w:rPr>
          <w:spacing w:val="26"/>
          <w:w w:val="101"/>
        </w:rPr>
        <w:t xml:space="preserve"> </w:t>
      </w:r>
      <w:r>
        <w:rPr>
          <w:spacing w:val="13"/>
        </w:rPr>
        <w:t>some</w:t>
      </w:r>
      <w:r>
        <w:rPr>
          <w:spacing w:val="22"/>
          <w:w w:val="101"/>
        </w:rPr>
        <w:t xml:space="preserve"> </w:t>
      </w:r>
      <w:r>
        <w:rPr>
          <w:spacing w:val="12"/>
        </w:rPr>
        <w:t>were</w:t>
      </w:r>
      <w:r>
        <w:rPr>
          <w:spacing w:val="33"/>
        </w:rPr>
        <w:t xml:space="preserve"> </w:t>
      </w:r>
      <w:r>
        <w:rPr>
          <w:spacing w:val="12"/>
        </w:rPr>
        <w:t>high</w:t>
      </w:r>
      <w:r>
        <w:rPr>
          <w:spacing w:val="26"/>
          <w:w w:val="101"/>
        </w:rPr>
        <w:t xml:space="preserve"> </w:t>
      </w:r>
      <w:r>
        <w:rPr>
          <w:spacing w:val="12"/>
        </w:rPr>
        <w:t>surfaces</w:t>
      </w:r>
      <w:r>
        <w:rPr>
          <w:spacing w:val="22"/>
        </w:rPr>
        <w:t xml:space="preserve"> </w:t>
      </w:r>
      <w:r>
        <w:rPr>
          <w:spacing w:val="12"/>
        </w:rPr>
        <w:t>which</w:t>
      </w:r>
      <w:r>
        <w:rPr/>
        <w:t xml:space="preserve"> </w:t>
      </w:r>
      <w:r>
        <w:rPr>
          <w:spacing w:val="12"/>
        </w:rPr>
        <w:t>were difﬁcult to clean. The study</w:t>
      </w:r>
      <w:r>
        <w:rPr>
          <w:spacing w:val="27"/>
        </w:rPr>
        <w:t xml:space="preserve"> </w:t>
      </w:r>
      <w:r>
        <w:rPr>
          <w:spacing w:val="12"/>
        </w:rPr>
        <w:t>reported</w:t>
      </w:r>
      <w:r>
        <w:rPr>
          <w:spacing w:val="16"/>
          <w:w w:val="101"/>
        </w:rPr>
        <w:t xml:space="preserve"> </w:t>
      </w:r>
      <w:r>
        <w:rPr>
          <w:spacing w:val="12"/>
        </w:rPr>
        <w:t>that</w:t>
      </w:r>
      <w:r>
        <w:rPr>
          <w:spacing w:val="20"/>
        </w:rPr>
        <w:t xml:space="preserve"> </w:t>
      </w:r>
      <w:r>
        <w:rPr>
          <w:spacing w:val="12"/>
        </w:rPr>
        <w:t>no</w:t>
      </w:r>
      <w:r>
        <w:rPr>
          <w:spacing w:val="9"/>
        </w:rPr>
        <w:t xml:space="preserve"> </w:t>
      </w:r>
      <w:r>
        <w:rPr>
          <w:spacing w:val="12"/>
        </w:rPr>
        <w:t>viable</w:t>
      </w:r>
      <w:r>
        <w:rPr>
          <w:spacing w:val="11"/>
        </w:rPr>
        <w:t xml:space="preserve"> </w:t>
      </w:r>
      <w:r>
        <w:rPr>
          <w:spacing w:val="12"/>
        </w:rPr>
        <w:t>MNV</w:t>
      </w:r>
      <w:r>
        <w:rPr/>
        <w:t xml:space="preserve"> </w:t>
      </w:r>
      <w:r>
        <w:rPr>
          <w:spacing w:val="10"/>
        </w:rPr>
        <w:t>or</w:t>
      </w:r>
      <w:r>
        <w:rPr>
          <w:spacing w:val="37"/>
          <w:w w:val="102"/>
        </w:rPr>
        <w:t xml:space="preserve"> </w:t>
      </w:r>
      <w:r>
        <w:rPr>
          <w:spacing w:val="10"/>
        </w:rPr>
        <w:t>FCV</w:t>
      </w:r>
      <w:r>
        <w:rPr>
          <w:spacing w:val="42"/>
        </w:rPr>
        <w:t xml:space="preserve"> </w:t>
      </w:r>
      <w:r>
        <w:rPr>
          <w:spacing w:val="10"/>
        </w:rPr>
        <w:t>(deﬁned</w:t>
      </w:r>
      <w:r>
        <w:rPr>
          <w:spacing w:val="32"/>
        </w:rPr>
        <w:t xml:space="preserve"> </w:t>
      </w:r>
      <w:r>
        <w:rPr>
          <w:spacing w:val="10"/>
        </w:rPr>
        <w:t>as</w:t>
      </w:r>
      <w:r>
        <w:rPr>
          <w:spacing w:val="39"/>
          <w:w w:val="101"/>
        </w:rPr>
        <w:t xml:space="preserve"> </w:t>
      </w:r>
      <w:r>
        <w:rPr>
          <w:rFonts w:ascii="Arial" w:hAnsi="Arial" w:eastAsia="Arial" w:cs="Arial"/>
          <w:spacing w:val="10"/>
        </w:rPr>
        <w:t>&lt;</w:t>
      </w:r>
      <w:r>
        <w:rPr>
          <w:spacing w:val="10"/>
        </w:rPr>
        <w:t>1</w:t>
      </w:r>
      <w:r>
        <w:rPr>
          <w:spacing w:val="38"/>
          <w:w w:val="101"/>
        </w:rPr>
        <w:t xml:space="preserve"> </w:t>
      </w:r>
      <w:r>
        <w:rPr>
          <w:spacing w:val="10"/>
        </w:rPr>
        <w:t>log</w:t>
      </w:r>
      <w:r>
        <w:rPr>
          <w:sz w:val="11"/>
          <w:szCs w:val="11"/>
          <w:spacing w:val="10"/>
          <w:position w:val="-2"/>
        </w:rPr>
        <w:t>TCID50</w:t>
      </w:r>
      <w:r>
        <w:rPr>
          <w:sz w:val="11"/>
          <w:szCs w:val="11"/>
          <w:spacing w:val="-10"/>
          <w:position w:val="-2"/>
        </w:rPr>
        <w:t xml:space="preserve"> </w:t>
      </w:r>
      <w:r>
        <w:rPr>
          <w:spacing w:val="10"/>
        </w:rPr>
        <w:t>/100</w:t>
      </w:r>
      <w:r>
        <w:rPr>
          <w:spacing w:val="3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spacing w:val="10"/>
        </w:rPr>
        <w:t>μ</w:t>
      </w:r>
      <w:r>
        <w:rPr>
          <w:spacing w:val="10"/>
        </w:rPr>
        <w:t>L)</w:t>
      </w:r>
      <w:r>
        <w:rPr>
          <w:spacing w:val="25"/>
          <w:w w:val="101"/>
        </w:rPr>
        <w:t xml:space="preserve"> </w:t>
      </w:r>
      <w:r>
        <w:rPr>
          <w:spacing w:val="10"/>
        </w:rPr>
        <w:t>wa</w:t>
      </w:r>
      <w:r>
        <w:rPr>
          <w:spacing w:val="9"/>
        </w:rPr>
        <w:t>s</w:t>
      </w:r>
      <w:r>
        <w:rPr>
          <w:spacing w:val="31"/>
          <w:w w:val="101"/>
        </w:rPr>
        <w:t xml:space="preserve"> </w:t>
      </w:r>
      <w:r>
        <w:rPr>
          <w:spacing w:val="9"/>
        </w:rPr>
        <w:t>detected</w:t>
      </w:r>
      <w:r>
        <w:rPr>
          <w:spacing w:val="31"/>
          <w:w w:val="101"/>
        </w:rPr>
        <w:t xml:space="preserve"> </w:t>
      </w:r>
      <w:r>
        <w:rPr>
          <w:spacing w:val="9"/>
        </w:rPr>
        <w:t>on</w:t>
      </w:r>
      <w:r>
        <w:rPr>
          <w:spacing w:val="31"/>
          <w:w w:val="101"/>
        </w:rPr>
        <w:t xml:space="preserve"> </w:t>
      </w:r>
      <w:r>
        <w:rPr>
          <w:spacing w:val="9"/>
        </w:rPr>
        <w:t>any</w:t>
      </w:r>
      <w:r>
        <w:rPr/>
        <w:t xml:space="preserve"> </w:t>
      </w:r>
      <w:r>
        <w:rPr>
          <w:spacing w:val="14"/>
        </w:rPr>
        <w:t>surfaces  after</w:t>
      </w:r>
      <w:r>
        <w:rPr>
          <w:spacing w:val="17"/>
        </w:rPr>
        <w:t xml:space="preserve">  </w:t>
      </w:r>
      <w:r>
        <w:rPr>
          <w:spacing w:val="14"/>
        </w:rPr>
        <w:t>the</w:t>
      </w:r>
      <w:r>
        <w:rPr>
          <w:spacing w:val="17"/>
          <w:w w:val="101"/>
        </w:rPr>
        <w:t xml:space="preserve">  </w:t>
      </w:r>
      <w:r>
        <w:rPr>
          <w:spacing w:val="14"/>
        </w:rPr>
        <w:t>disinfection</w:t>
      </w:r>
      <w:r>
        <w:rPr>
          <w:spacing w:val="16"/>
          <w:w w:val="101"/>
        </w:rPr>
        <w:t xml:space="preserve">  </w:t>
      </w:r>
      <w:r>
        <w:rPr>
          <w:spacing w:val="14"/>
        </w:rPr>
        <w:t>cycle  was</w:t>
      </w:r>
      <w:r>
        <w:rPr>
          <w:spacing w:val="17"/>
        </w:rPr>
        <w:t xml:space="preserve">  </w:t>
      </w:r>
      <w:r>
        <w:rPr>
          <w:spacing w:val="14"/>
        </w:rPr>
        <w:t>completed.</w:t>
      </w:r>
      <w:r>
        <w:rPr>
          <w:spacing w:val="15"/>
        </w:rPr>
        <w:t xml:space="preserve">  </w:t>
      </w:r>
      <w:r>
        <w:rPr>
          <w:spacing w:val="14"/>
        </w:rPr>
        <w:t>The</w:t>
      </w:r>
      <w:r>
        <w:rPr/>
        <w:t xml:space="preserve"> </w:t>
      </w:r>
      <w:r>
        <w:rPr>
          <w:spacing w:val="14"/>
        </w:rPr>
        <w:t>authors</w:t>
      </w:r>
      <w:r>
        <w:rPr>
          <w:spacing w:val="3"/>
        </w:rPr>
        <w:t xml:space="preserve">  </w:t>
      </w:r>
      <w:r>
        <w:rPr>
          <w:spacing w:val="14"/>
        </w:rPr>
        <w:t>also</w:t>
      </w:r>
      <w:r>
        <w:rPr>
          <w:spacing w:val="6"/>
        </w:rPr>
        <w:t xml:space="preserve">  </w:t>
      </w:r>
      <w:r>
        <w:rPr>
          <w:spacing w:val="14"/>
        </w:rPr>
        <w:t>reported</w:t>
      </w:r>
      <w:r>
        <w:rPr>
          <w:spacing w:val="4"/>
        </w:rPr>
        <w:t xml:space="preserve">  </w:t>
      </w:r>
      <w:r>
        <w:rPr>
          <w:spacing w:val="14"/>
        </w:rPr>
        <w:t>that</w:t>
      </w:r>
      <w:r>
        <w:rPr>
          <w:spacing w:val="2"/>
        </w:rPr>
        <w:t xml:space="preserve">  </w:t>
      </w:r>
      <w:r>
        <w:rPr>
          <w:spacing w:val="14"/>
        </w:rPr>
        <w:t>the</w:t>
      </w:r>
      <w:r>
        <w:rPr>
          <w:spacing w:val="3"/>
        </w:rPr>
        <w:t xml:space="preserve">  </w:t>
      </w:r>
      <w:r>
        <w:rPr>
          <w:spacing w:val="14"/>
        </w:rPr>
        <w:t>time</w:t>
      </w:r>
      <w:r>
        <w:rPr>
          <w:spacing w:val="7"/>
        </w:rPr>
        <w:t xml:space="preserve">  </w:t>
      </w:r>
      <w:r>
        <w:rPr>
          <w:spacing w:val="13"/>
        </w:rPr>
        <w:t>required</w:t>
      </w:r>
      <w:r>
        <w:rPr>
          <w:spacing w:val="2"/>
        </w:rPr>
        <w:t xml:space="preserve">  </w:t>
      </w:r>
      <w:r>
        <w:rPr>
          <w:spacing w:val="13"/>
        </w:rPr>
        <w:t>from</w:t>
      </w:r>
      <w:r>
        <w:rPr>
          <w:spacing w:val="3"/>
        </w:rPr>
        <w:t xml:space="preserve">  </w:t>
      </w:r>
      <w:r>
        <w:rPr>
          <w:spacing w:val="13"/>
        </w:rPr>
        <w:t>dwelling</w:t>
      </w:r>
      <w:r>
        <w:rPr/>
        <w:t xml:space="preserve"> </w:t>
      </w:r>
      <w:r>
        <w:rPr>
          <w:spacing w:val="13"/>
        </w:rPr>
        <w:t>until the</w:t>
      </w:r>
      <w:r>
        <w:rPr>
          <w:spacing w:val="36"/>
          <w:w w:val="101"/>
        </w:rPr>
        <w:t xml:space="preserve"> </w:t>
      </w:r>
      <w:r>
        <w:rPr>
          <w:spacing w:val="13"/>
        </w:rPr>
        <w:t>room was</w:t>
      </w:r>
      <w:r>
        <w:rPr>
          <w:spacing w:val="18"/>
        </w:rPr>
        <w:t xml:space="preserve"> </w:t>
      </w:r>
      <w:r>
        <w:rPr>
          <w:spacing w:val="13"/>
        </w:rPr>
        <w:t>safe</w:t>
      </w:r>
      <w:r>
        <w:rPr>
          <w:spacing w:val="18"/>
        </w:rPr>
        <w:t xml:space="preserve"> </w:t>
      </w:r>
      <w:r>
        <w:rPr>
          <w:spacing w:val="13"/>
        </w:rPr>
        <w:t>to</w:t>
      </w:r>
      <w:r>
        <w:rPr>
          <w:spacing w:val="17"/>
          <w:w w:val="101"/>
        </w:rPr>
        <w:t xml:space="preserve"> </w:t>
      </w:r>
      <w:r>
        <w:rPr>
          <w:spacing w:val="13"/>
        </w:rPr>
        <w:t>enter was</w:t>
      </w:r>
      <w:r>
        <w:rPr>
          <w:spacing w:val="21"/>
          <w:w w:val="102"/>
        </w:rPr>
        <w:t xml:space="preserve"> </w:t>
      </w:r>
      <w:r>
        <w:rPr>
          <w:spacing w:val="13"/>
        </w:rPr>
        <w:t>3</w:t>
      </w:r>
      <w:r>
        <w:rPr>
          <w:spacing w:val="23"/>
          <w:w w:val="101"/>
        </w:rPr>
        <w:t xml:space="preserve"> </w:t>
      </w:r>
      <w:r>
        <w:rPr>
          <w:spacing w:val="13"/>
        </w:rPr>
        <w:t>h.</w:t>
      </w:r>
    </w:p>
    <w:p>
      <w:pPr>
        <w:pStyle w:val="BodyText"/>
        <w:ind w:left="236"/>
        <w:spacing w:before="207" w:line="229" w:lineRule="auto"/>
        <w:outlineLvl w:val="3"/>
        <w:rPr/>
      </w:pPr>
      <w:r>
        <w:rPr>
          <w:spacing w:val="11"/>
        </w:rPr>
        <w:t>Aldehydes</w:t>
      </w:r>
    </w:p>
    <w:p>
      <w:pPr>
        <w:pStyle w:val="BodyText"/>
        <w:ind w:left="5" w:right="259" w:firstLine="235"/>
        <w:spacing w:before="32" w:line="264" w:lineRule="auto"/>
        <w:jc w:val="both"/>
        <w:rPr/>
      </w:pPr>
      <w:r>
        <w:rPr>
          <w:spacing w:val="14"/>
        </w:rPr>
        <w:t>There</w:t>
      </w:r>
      <w:r>
        <w:rPr>
          <w:spacing w:val="34"/>
          <w:w w:val="102"/>
        </w:rPr>
        <w:t xml:space="preserve"> </w:t>
      </w:r>
      <w:r>
        <w:rPr>
          <w:spacing w:val="14"/>
        </w:rPr>
        <w:t>was</w:t>
      </w:r>
      <w:r>
        <w:rPr>
          <w:spacing w:val="36"/>
        </w:rPr>
        <w:t xml:space="preserve"> </w:t>
      </w:r>
      <w:r>
        <w:rPr>
          <w:spacing w:val="14"/>
        </w:rPr>
        <w:t>very</w:t>
      </w:r>
      <w:r>
        <w:rPr>
          <w:spacing w:val="35"/>
        </w:rPr>
        <w:t xml:space="preserve"> </w:t>
      </w:r>
      <w:r>
        <w:rPr>
          <w:spacing w:val="14"/>
        </w:rPr>
        <w:t>weak</w:t>
      </w:r>
      <w:r>
        <w:rPr>
          <w:spacing w:val="39"/>
          <w:w w:val="102"/>
        </w:rPr>
        <w:t xml:space="preserve"> </w:t>
      </w:r>
      <w:r>
        <w:rPr>
          <w:spacing w:val="14"/>
        </w:rPr>
        <w:t>evidence</w:t>
      </w:r>
      <w:r>
        <w:rPr>
          <w:spacing w:val="39"/>
        </w:rPr>
        <w:t xml:space="preserve"> </w:t>
      </w:r>
      <w:r>
        <w:rPr>
          <w:spacing w:val="14"/>
        </w:rPr>
        <w:t>from</w:t>
      </w:r>
      <w:r>
        <w:rPr>
          <w:spacing w:val="39"/>
          <w:w w:val="102"/>
        </w:rPr>
        <w:t xml:space="preserve"> </w:t>
      </w:r>
      <w:r>
        <w:rPr>
          <w:spacing w:val="14"/>
        </w:rPr>
        <w:t>one</w:t>
      </w:r>
      <w:r>
        <w:rPr>
          <w:spacing w:val="40"/>
        </w:rPr>
        <w:t xml:space="preserve"> </w:t>
      </w:r>
      <w:r>
        <w:rPr>
          <w:spacing w:val="14"/>
        </w:rPr>
        <w:t>outbreak</w:t>
      </w:r>
      <w:r>
        <w:rPr>
          <w:spacing w:val="2"/>
        </w:rPr>
        <w:t xml:space="preserve">  </w:t>
      </w:r>
      <w:r>
        <w:rPr>
          <w:spacing w:val="13"/>
        </w:rPr>
        <w:t>report</w:t>
      </w:r>
      <w:r>
        <w:rPr>
          <w:spacing w:val="1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35</w:t>
        </w:r>
      </w:hyperlink>
      <w:r>
        <w:rPr>
          <w:spacing w:val="13"/>
        </w:rPr>
        <w:t>] which evaluated the</w:t>
      </w:r>
      <w:r>
        <w:rPr>
          <w:spacing w:val="21"/>
        </w:rPr>
        <w:t xml:space="preserve"> </w:t>
      </w:r>
      <w:r>
        <w:rPr>
          <w:spacing w:val="13"/>
        </w:rPr>
        <w:t>use of</w:t>
      </w:r>
      <w:r>
        <w:rPr>
          <w:spacing w:val="16"/>
          <w:w w:val="101"/>
        </w:rPr>
        <w:t xml:space="preserve"> </w:t>
      </w:r>
      <w:r>
        <w:rPr>
          <w:spacing w:val="13"/>
        </w:rPr>
        <w:t>alde</w:t>
      </w:r>
      <w:r>
        <w:rPr>
          <w:spacing w:val="12"/>
        </w:rPr>
        <w:t>hydes</w:t>
      </w:r>
      <w:r>
        <w:rPr>
          <w:spacing w:val="16"/>
          <w:w w:val="101"/>
        </w:rPr>
        <w:t xml:space="preserve"> </w:t>
      </w:r>
      <w:r>
        <w:rPr>
          <w:spacing w:val="12"/>
        </w:rPr>
        <w:t>during outbreaks</w:t>
      </w:r>
      <w:r>
        <w:rPr>
          <w:spacing w:val="17"/>
          <w:w w:val="101"/>
        </w:rPr>
        <w:t xml:space="preserve"> </w:t>
      </w:r>
      <w:r>
        <w:rPr>
          <w:spacing w:val="12"/>
        </w:rPr>
        <w:t>in</w:t>
      </w:r>
      <w:r>
        <w:rPr/>
        <w:t xml:space="preserve"> </w:t>
      </w:r>
      <w:r>
        <w:rPr>
          <w:spacing w:val="14"/>
        </w:rPr>
        <w:t>healthcare</w:t>
      </w:r>
      <w:r>
        <w:rPr>
          <w:spacing w:val="52"/>
          <w:w w:val="101"/>
        </w:rPr>
        <w:t xml:space="preserve"> </w:t>
      </w:r>
      <w:r>
        <w:rPr>
          <w:spacing w:val="14"/>
        </w:rPr>
        <w:t>settings.</w:t>
      </w:r>
      <w:r>
        <w:rPr>
          <w:spacing w:val="37"/>
          <w:w w:val="101"/>
        </w:rPr>
        <w:t xml:space="preserve"> </w:t>
      </w:r>
      <w:r>
        <w:rPr>
          <w:spacing w:val="14"/>
        </w:rPr>
        <w:t>The</w:t>
      </w:r>
      <w:r>
        <w:rPr>
          <w:spacing w:val="2"/>
        </w:rPr>
        <w:t xml:space="preserve">  </w:t>
      </w:r>
      <w:r>
        <w:rPr>
          <w:spacing w:val="14"/>
        </w:rPr>
        <w:t>report</w:t>
      </w:r>
      <w:r>
        <w:rPr>
          <w:spacing w:val="44"/>
        </w:rPr>
        <w:t xml:space="preserve"> </w:t>
      </w:r>
      <w:r>
        <w:rPr>
          <w:spacing w:val="14"/>
        </w:rPr>
        <w:t>described</w:t>
      </w:r>
      <w:r>
        <w:rPr/>
        <w:t xml:space="preserve">  </w:t>
      </w:r>
      <w:r>
        <w:rPr>
          <w:spacing w:val="14"/>
        </w:rPr>
        <w:t>the</w:t>
      </w:r>
      <w:r>
        <w:rPr>
          <w:spacing w:val="40"/>
          <w:w w:val="101"/>
        </w:rPr>
        <w:t xml:space="preserve"> </w:t>
      </w:r>
      <w:r>
        <w:rPr>
          <w:spacing w:val="14"/>
        </w:rPr>
        <w:t>control</w:t>
      </w:r>
      <w:r>
        <w:rPr>
          <w:spacing w:val="2"/>
        </w:rPr>
        <w:t xml:space="preserve">  </w:t>
      </w:r>
      <w:r>
        <w:rPr>
          <w:spacing w:val="14"/>
        </w:rPr>
        <w:t>meas-</w:t>
      </w:r>
      <w:r>
        <w:rPr>
          <w:spacing w:val="1"/>
        </w:rPr>
        <w:t xml:space="preserve"> </w:t>
      </w:r>
      <w:r>
        <w:rPr>
          <w:spacing w:val="11"/>
        </w:rPr>
        <w:t>ures, which</w:t>
      </w:r>
      <w:r>
        <w:rPr>
          <w:spacing w:val="20"/>
        </w:rPr>
        <w:t xml:space="preserve"> </w:t>
      </w:r>
      <w:r>
        <w:rPr>
          <w:spacing w:val="11"/>
        </w:rPr>
        <w:t>included</w:t>
      </w:r>
      <w:r>
        <w:rPr>
          <w:spacing w:val="22"/>
        </w:rPr>
        <w:t xml:space="preserve"> </w:t>
      </w:r>
      <w:r>
        <w:rPr>
          <w:spacing w:val="11"/>
        </w:rPr>
        <w:t>t</w:t>
      </w:r>
      <w:r>
        <w:rPr>
          <w:spacing w:val="10"/>
        </w:rPr>
        <w:t>he</w:t>
      </w:r>
      <w:r>
        <w:rPr>
          <w:spacing w:val="24"/>
        </w:rPr>
        <w:t xml:space="preserve"> </w:t>
      </w:r>
      <w:r>
        <w:rPr>
          <w:spacing w:val="10"/>
        </w:rPr>
        <w:t>use</w:t>
      </w:r>
      <w:r>
        <w:rPr>
          <w:spacing w:val="20"/>
          <w:w w:val="101"/>
        </w:rPr>
        <w:t xml:space="preserve"> </w:t>
      </w:r>
      <w:r>
        <w:rPr>
          <w:spacing w:val="10"/>
        </w:rPr>
        <w:t>of</w:t>
      </w:r>
      <w:r>
        <w:rPr>
          <w:spacing w:val="30"/>
          <w:w w:val="101"/>
        </w:rPr>
        <w:t xml:space="preserve"> </w:t>
      </w:r>
      <w:r>
        <w:rPr>
          <w:spacing w:val="10"/>
        </w:rPr>
        <w:t>1%</w:t>
      </w:r>
      <w:r>
        <w:rPr>
          <w:spacing w:val="21"/>
          <w:w w:val="101"/>
        </w:rPr>
        <w:t xml:space="preserve"> </w:t>
      </w:r>
      <w:r>
        <w:rPr>
          <w:spacing w:val="10"/>
        </w:rPr>
        <w:t>aldehyde</w:t>
      </w:r>
      <w:r>
        <w:rPr>
          <w:spacing w:val="20"/>
        </w:rPr>
        <w:t xml:space="preserve"> </w:t>
      </w:r>
      <w:r>
        <w:rPr>
          <w:spacing w:val="10"/>
        </w:rPr>
        <w:t>or</w:t>
      </w:r>
      <w:r>
        <w:rPr>
          <w:spacing w:val="18"/>
          <w:w w:val="101"/>
        </w:rPr>
        <w:t xml:space="preserve"> </w:t>
      </w:r>
      <w:r>
        <w:rPr>
          <w:spacing w:val="10"/>
        </w:rPr>
        <w:t>0.1%</w:t>
      </w:r>
      <w:r>
        <w:rPr>
          <w:spacing w:val="19"/>
          <w:w w:val="101"/>
        </w:rPr>
        <w:t xml:space="preserve"> </w:t>
      </w:r>
      <w:r>
        <w:rPr>
          <w:spacing w:val="10"/>
        </w:rPr>
        <w:t>chlorine-</w:t>
      </w:r>
      <w:r>
        <w:rPr/>
        <w:t xml:space="preserve"> </w:t>
      </w:r>
      <w:r>
        <w:rPr>
          <w:spacing w:val="14"/>
        </w:rPr>
        <w:t>free</w:t>
      </w:r>
      <w:r>
        <w:rPr>
          <w:spacing w:val="42"/>
          <w:w w:val="101"/>
        </w:rPr>
        <w:t xml:space="preserve"> </w:t>
      </w:r>
      <w:r>
        <w:rPr>
          <w:spacing w:val="14"/>
        </w:rPr>
        <w:t>bleach</w:t>
      </w:r>
      <w:r>
        <w:rPr>
          <w:spacing w:val="2"/>
        </w:rPr>
        <w:t xml:space="preserve">  </w:t>
      </w:r>
      <w:r>
        <w:rPr>
          <w:spacing w:val="14"/>
        </w:rPr>
        <w:t>(peroxide),</w:t>
      </w:r>
      <w:r>
        <w:rPr>
          <w:spacing w:val="33"/>
          <w:w w:val="101"/>
        </w:rPr>
        <w:t xml:space="preserve"> </w:t>
      </w:r>
      <w:r>
        <w:rPr>
          <w:spacing w:val="14"/>
        </w:rPr>
        <w:t>wh</w:t>
      </w:r>
      <w:r>
        <w:rPr>
          <w:spacing w:val="13"/>
        </w:rPr>
        <w:t>ich</w:t>
      </w:r>
      <w:r>
        <w:rPr>
          <w:spacing w:val="37"/>
        </w:rPr>
        <w:t xml:space="preserve"> </w:t>
      </w:r>
      <w:r>
        <w:rPr>
          <w:spacing w:val="13"/>
        </w:rPr>
        <w:t>did</w:t>
      </w:r>
      <w:r>
        <w:rPr/>
        <w:t xml:space="preserve">  </w:t>
      </w:r>
      <w:r>
        <w:rPr>
          <w:spacing w:val="13"/>
        </w:rPr>
        <w:t>not</w:t>
      </w:r>
      <w:r>
        <w:rPr>
          <w:spacing w:val="37"/>
        </w:rPr>
        <w:t xml:space="preserve"> </w:t>
      </w:r>
      <w:r>
        <w:rPr>
          <w:spacing w:val="13"/>
        </w:rPr>
        <w:t>seem</w:t>
      </w:r>
      <w:r>
        <w:rPr>
          <w:spacing w:val="37"/>
          <w:w w:val="101"/>
        </w:rPr>
        <w:t xml:space="preserve"> </w:t>
      </w:r>
      <w:r>
        <w:rPr>
          <w:spacing w:val="13"/>
        </w:rPr>
        <w:t>to</w:t>
      </w:r>
      <w:r>
        <w:rPr>
          <w:spacing w:val="37"/>
        </w:rPr>
        <w:t xml:space="preserve"> </w:t>
      </w:r>
      <w:r>
        <w:rPr>
          <w:spacing w:val="13"/>
        </w:rPr>
        <w:t>inﬂuence</w:t>
      </w:r>
      <w:r>
        <w:rPr>
          <w:spacing w:val="37"/>
          <w:w w:val="101"/>
        </w:rPr>
        <w:t xml:space="preserve"> </w:t>
      </w:r>
      <w:r>
        <w:rPr>
          <w:spacing w:val="13"/>
        </w:rPr>
        <w:t>the</w:t>
      </w:r>
      <w:r>
        <w:rPr/>
        <w:t xml:space="preserve"> </w:t>
      </w:r>
      <w:r>
        <w:rPr>
          <w:spacing w:val="13"/>
        </w:rPr>
        <w:t>course of the outbreak.</w:t>
      </w:r>
      <w:r>
        <w:rPr>
          <w:spacing w:val="36"/>
        </w:rPr>
        <w:t xml:space="preserve"> </w:t>
      </w:r>
      <w:r>
        <w:rPr>
          <w:spacing w:val="13"/>
        </w:rPr>
        <w:t>Despite</w:t>
      </w:r>
      <w:r>
        <w:rPr>
          <w:spacing w:val="18"/>
        </w:rPr>
        <w:t xml:space="preserve"> </w:t>
      </w:r>
      <w:r>
        <w:rPr>
          <w:spacing w:val="13"/>
        </w:rPr>
        <w:t>the</w:t>
      </w:r>
      <w:r>
        <w:rPr>
          <w:spacing w:val="17"/>
          <w:w w:val="101"/>
        </w:rPr>
        <w:t xml:space="preserve"> </w:t>
      </w:r>
      <w:r>
        <w:rPr>
          <w:spacing w:val="13"/>
        </w:rPr>
        <w:t>control</w:t>
      </w:r>
      <w:r>
        <w:rPr>
          <w:spacing w:val="23"/>
        </w:rPr>
        <w:t xml:space="preserve"> </w:t>
      </w:r>
      <w:r>
        <w:rPr>
          <w:spacing w:val="13"/>
        </w:rPr>
        <w:t>measures</w:t>
      </w:r>
      <w:r>
        <w:rPr>
          <w:spacing w:val="22"/>
          <w:w w:val="101"/>
        </w:rPr>
        <w:t xml:space="preserve"> </w:t>
      </w:r>
      <w:r>
        <w:rPr>
          <w:spacing w:val="13"/>
        </w:rPr>
        <w:t>being</w:t>
      </w:r>
      <w:r>
        <w:rPr>
          <w:spacing w:val="19"/>
        </w:rPr>
        <w:t xml:space="preserve"> </w:t>
      </w:r>
      <w:r>
        <w:rPr>
          <w:spacing w:val="13"/>
        </w:rPr>
        <w:t>in</w:t>
      </w:r>
      <w:r>
        <w:rPr/>
        <w:t xml:space="preserve"> </w:t>
      </w:r>
      <w:r>
        <w:rPr>
          <w:spacing w:val="14"/>
        </w:rPr>
        <w:t>place from the</w:t>
      </w:r>
      <w:r>
        <w:rPr>
          <w:spacing w:val="-2"/>
        </w:rPr>
        <w:t xml:space="preserve"> </w:t>
      </w:r>
      <w:r>
        <w:rPr>
          <w:spacing w:val="14"/>
        </w:rPr>
        <w:t>ﬁrst day, the</w:t>
      </w:r>
      <w:r>
        <w:rPr>
          <w:spacing w:val="1"/>
        </w:rPr>
        <w:t xml:space="preserve"> </w:t>
      </w:r>
      <w:r>
        <w:rPr>
          <w:spacing w:val="14"/>
        </w:rPr>
        <w:t>authors reported</w:t>
      </w:r>
      <w:r>
        <w:rPr>
          <w:spacing w:val="1"/>
        </w:rPr>
        <w:t xml:space="preserve"> </w:t>
      </w:r>
      <w:r>
        <w:rPr>
          <w:spacing w:val="14"/>
        </w:rPr>
        <w:t>that</w:t>
      </w:r>
      <w:r>
        <w:rPr>
          <w:spacing w:val="1"/>
        </w:rPr>
        <w:t xml:space="preserve"> </w:t>
      </w:r>
      <w:r>
        <w:rPr>
          <w:spacing w:val="14"/>
        </w:rPr>
        <w:t>the</w:t>
      </w:r>
      <w:r>
        <w:rPr/>
        <w:t xml:space="preserve"> </w:t>
      </w:r>
      <w:r>
        <w:rPr>
          <w:spacing w:val="14"/>
        </w:rPr>
        <w:t>ou</w:t>
      </w:r>
      <w:r>
        <w:rPr>
          <w:spacing w:val="13"/>
        </w:rPr>
        <w:t>tbreak</w:t>
      </w:r>
      <w:r>
        <w:rPr/>
        <w:t xml:space="preserve"> </w:t>
      </w:r>
      <w:r>
        <w:rPr>
          <w:spacing w:val="12"/>
        </w:rPr>
        <w:t>continued for a further 21 days and affected</w:t>
      </w:r>
      <w:r>
        <w:rPr>
          <w:spacing w:val="18"/>
        </w:rPr>
        <w:t xml:space="preserve"> </w:t>
      </w:r>
      <w:r>
        <w:rPr>
          <w:spacing w:val="12"/>
        </w:rPr>
        <w:t>a</w:t>
      </w:r>
      <w:r>
        <w:rPr>
          <w:spacing w:val="3"/>
        </w:rPr>
        <w:t xml:space="preserve"> </w:t>
      </w:r>
      <w:r>
        <w:rPr>
          <w:spacing w:val="12"/>
        </w:rPr>
        <w:t>further 59</w:t>
      </w:r>
      <w:r>
        <w:rPr>
          <w:spacing w:val="3"/>
        </w:rPr>
        <w:t xml:space="preserve"> </w:t>
      </w:r>
      <w:r>
        <w:rPr>
          <w:spacing w:val="12"/>
        </w:rPr>
        <w:t>cases.</w:t>
      </w:r>
    </w:p>
    <w:p>
      <w:pPr>
        <w:pStyle w:val="BodyText"/>
        <w:ind w:left="5" w:right="260" w:firstLine="246"/>
        <w:spacing w:before="32" w:line="256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2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3"/>
        </w:rPr>
        <w:t>assessed the effect of disin</w:t>
      </w:r>
      <w:r>
        <w:rPr>
          <w:spacing w:val="12"/>
        </w:rPr>
        <w:t>fection with aldehydes in outbreaks</w:t>
      </w:r>
      <w:r>
        <w:rPr/>
        <w:t xml:space="preserve"> </w:t>
      </w:r>
      <w:r>
        <w:rPr>
          <w:spacing w:val="14"/>
        </w:rPr>
        <w:t>outside</w:t>
      </w:r>
      <w:r>
        <w:rPr>
          <w:spacing w:val="35"/>
        </w:rPr>
        <w:t xml:space="preserve"> </w:t>
      </w:r>
      <w:r>
        <w:rPr>
          <w:spacing w:val="14"/>
        </w:rPr>
        <w:t>healthcare settings.</w:t>
      </w:r>
    </w:p>
    <w:p>
      <w:pPr>
        <w:pStyle w:val="BodyText"/>
        <w:ind w:left="6" w:right="260" w:firstLine="245"/>
        <w:spacing w:before="32" w:line="250" w:lineRule="auto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2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2"/>
        </w:rPr>
        <w:t>assessed the cost of disinfection with aldehydes in any setting.</w:t>
      </w:r>
    </w:p>
    <w:p>
      <w:pPr>
        <w:pStyle w:val="BodyText"/>
        <w:ind w:left="1" w:right="259" w:firstLine="239"/>
        <w:spacing w:before="24" w:line="267" w:lineRule="auto"/>
        <w:jc w:val="both"/>
        <w:rPr/>
      </w:pPr>
      <w:r>
        <w:rPr>
          <w:spacing w:val="13"/>
        </w:rPr>
        <w:t>There was very weak evidence</w:t>
      </w:r>
      <w:r>
        <w:rPr>
          <w:spacing w:val="18"/>
        </w:rPr>
        <w:t xml:space="preserve"> </w:t>
      </w:r>
      <w:r>
        <w:rPr>
          <w:spacing w:val="13"/>
        </w:rPr>
        <w:t>of</w:t>
      </w:r>
      <w:r>
        <w:rPr>
          <w:spacing w:val="22"/>
          <w:w w:val="102"/>
        </w:rPr>
        <w:t xml:space="preserve"> </w:t>
      </w:r>
      <w:r>
        <w:rPr>
          <w:spacing w:val="13"/>
        </w:rPr>
        <w:t>no</w:t>
      </w:r>
      <w:r>
        <w:rPr>
          <w:spacing w:val="17"/>
          <w:w w:val="102"/>
        </w:rPr>
        <w:t xml:space="preserve"> </w:t>
      </w:r>
      <w:r>
        <w:rPr>
          <w:spacing w:val="13"/>
        </w:rPr>
        <w:t>effect</w:t>
      </w:r>
      <w:r>
        <w:rPr>
          <w:spacing w:val="16"/>
          <w:w w:val="101"/>
        </w:rPr>
        <w:t xml:space="preserve"> </w:t>
      </w:r>
      <w:r>
        <w:rPr>
          <w:spacing w:val="12"/>
        </w:rPr>
        <w:t>from</w:t>
      </w:r>
      <w:r>
        <w:rPr>
          <w:spacing w:val="17"/>
          <w:w w:val="101"/>
        </w:rPr>
        <w:t xml:space="preserve"> </w:t>
      </w:r>
      <w:r>
        <w:rPr>
          <w:spacing w:val="12"/>
        </w:rPr>
        <w:t>four</w:t>
      </w:r>
      <w:r>
        <w:rPr>
          <w:spacing w:val="24"/>
        </w:rPr>
        <w:t xml:space="preserve"> </w:t>
      </w:r>
      <w:r>
        <w:rPr>
          <w:spacing w:val="12"/>
        </w:rPr>
        <w:t>labo-</w:t>
      </w:r>
      <w:r>
        <w:rPr/>
        <w:t xml:space="preserve"> </w:t>
      </w:r>
      <w:r>
        <w:rPr>
          <w:spacing w:val="13"/>
        </w:rPr>
        <w:t>ratory studies</w:t>
      </w:r>
      <w:r>
        <w:rPr>
          <w:spacing w:val="22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233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245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24</w:t>
        </w:r>
        <w:r>
          <w:rPr>
            <w:color w:val="0D7FAC"/>
            <w:spacing w:val="12"/>
          </w:rPr>
          <w:t>7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248</w:t>
        </w:r>
      </w:hyperlink>
      <w:r>
        <w:rPr>
          <w:spacing w:val="12"/>
        </w:rPr>
        <w:t>] which evaluated the effect of</w:t>
      </w:r>
      <w:r>
        <w:rPr/>
        <w:t xml:space="preserve"> </w:t>
      </w:r>
      <w:r>
        <w:rPr>
          <w:spacing w:val="8"/>
        </w:rPr>
        <w:t>disinfection   with  </w:t>
      </w:r>
      <w:r>
        <w:rPr>
          <w:spacing w:val="7"/>
        </w:rPr>
        <w:t xml:space="preserve"> aldehydes   on   MNV    [</w:t>
      </w:r>
      <w:hyperlink w:history="true" w:anchor="bookmark1">
        <w:r>
          <w:rPr>
            <w:color w:val="0D7FAC"/>
            <w:spacing w:val="7"/>
          </w:rPr>
          <w:t>233</w:t>
        </w:r>
      </w:hyperlink>
      <w:r>
        <w:rPr>
          <w:spacing w:val="7"/>
        </w:rPr>
        <w:t>,</w:t>
      </w:r>
      <w:hyperlink w:history="true" w:anchor="bookmark1">
        <w:r>
          <w:rPr>
            <w:color w:val="0D7FAC"/>
            <w:spacing w:val="7"/>
          </w:rPr>
          <w:t>247</w:t>
        </w:r>
      </w:hyperlink>
      <w:r>
        <w:rPr>
          <w:spacing w:val="7"/>
        </w:rPr>
        <w:t>]   and   FCV</w:t>
      </w:r>
      <w:r>
        <w:rPr/>
        <w:t xml:space="preserve"> </w:t>
      </w:r>
      <w:r>
        <w:rPr>
          <w:spacing w:val="10"/>
        </w:rPr>
        <w:t>[</w:t>
      </w:r>
      <w:hyperlink w:history="true" w:anchor="bookmark1">
        <w:r>
          <w:rPr>
            <w:color w:val="0D7FAC"/>
            <w:spacing w:val="10"/>
          </w:rPr>
          <w:t>233</w:t>
        </w:r>
      </w:hyperlink>
      <w:r>
        <w:rPr>
          <w:spacing w:val="10"/>
        </w:rPr>
        <w:t>,</w:t>
      </w:r>
      <w:hyperlink w:history="true" w:anchor="bookmark1">
        <w:r>
          <w:rPr>
            <w:color w:val="0D7FAC"/>
            <w:spacing w:val="10"/>
          </w:rPr>
          <w:t>245</w:t>
        </w:r>
      </w:hyperlink>
      <w:r>
        <w:rPr>
          <w:spacing w:val="10"/>
        </w:rPr>
        <w:t>] surrogates on stainless steel [</w:t>
      </w:r>
      <w:hyperlink w:history="true" w:anchor="bookmark1">
        <w:r>
          <w:rPr>
            <w:color w:val="0D7FAC"/>
            <w:spacing w:val="10"/>
          </w:rPr>
          <w:t>247</w:t>
        </w:r>
      </w:hyperlink>
      <w:r>
        <w:rPr>
          <w:spacing w:val="10"/>
        </w:rPr>
        <w:t>], formica [</w:t>
      </w:r>
      <w:hyperlink w:history="true" w:anchor="bookmark1">
        <w:r>
          <w:rPr>
            <w:color w:val="0D7FAC"/>
            <w:spacing w:val="10"/>
          </w:rPr>
          <w:t>233</w:t>
        </w:r>
      </w:hyperlink>
      <w:r>
        <w:rPr>
          <w:spacing w:val="10"/>
        </w:rPr>
        <w:t>], and</w:t>
      </w:r>
      <w:r>
        <w:rPr>
          <w:spacing w:val="11"/>
        </w:rPr>
        <w:t xml:space="preserve"> </w:t>
      </w:r>
      <w:r>
        <w:rPr>
          <w:spacing w:val="12"/>
        </w:rPr>
        <w:t>different</w:t>
      </w:r>
      <w:r>
        <w:rPr>
          <w:spacing w:val="26"/>
          <w:w w:val="101"/>
        </w:rPr>
        <w:t xml:space="preserve"> </w:t>
      </w:r>
      <w:r>
        <w:rPr>
          <w:spacing w:val="12"/>
        </w:rPr>
        <w:t>types</w:t>
      </w:r>
      <w:r>
        <w:rPr>
          <w:spacing w:val="26"/>
        </w:rPr>
        <w:t xml:space="preserve"> </w:t>
      </w:r>
      <w:r>
        <w:rPr>
          <w:spacing w:val="12"/>
        </w:rPr>
        <w:t>of</w:t>
      </w:r>
      <w:r>
        <w:rPr>
          <w:spacing w:val="24"/>
          <w:w w:val="101"/>
        </w:rPr>
        <w:t xml:space="preserve"> </w:t>
      </w:r>
      <w:r>
        <w:rPr>
          <w:spacing w:val="12"/>
        </w:rPr>
        <w:t>fabrics</w:t>
      </w:r>
      <w:r>
        <w:rPr>
          <w:spacing w:val="27"/>
        </w:rPr>
        <w:t xml:space="preserve"> </w:t>
      </w:r>
      <w:r>
        <w:rPr>
          <w:spacing w:val="12"/>
        </w:rPr>
        <w:t>and</w:t>
      </w:r>
      <w:r>
        <w:rPr>
          <w:spacing w:val="25"/>
          <w:w w:val="101"/>
        </w:rPr>
        <w:t xml:space="preserve"> </w:t>
      </w:r>
      <w:r>
        <w:rPr>
          <w:spacing w:val="12"/>
        </w:rPr>
        <w:t>carpe</w:t>
      </w:r>
      <w:r>
        <w:rPr>
          <w:spacing w:val="11"/>
        </w:rPr>
        <w:t>ts</w:t>
      </w:r>
      <w:r>
        <w:rPr>
          <w:spacing w:val="37"/>
          <w:w w:val="102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245</w:t>
        </w:r>
      </w:hyperlink>
      <w:r>
        <w:rPr>
          <w:spacing w:val="11"/>
        </w:rPr>
        <w:t>]</w:t>
      </w:r>
      <w:r>
        <w:rPr>
          <w:spacing w:val="-25"/>
        </w:rPr>
        <w:t xml:space="preserve"> </w:t>
      </w:r>
      <w:r>
        <w:rPr>
          <w:spacing w:val="11"/>
        </w:rPr>
        <w:t>.</w:t>
      </w:r>
      <w:r>
        <w:rPr>
          <w:spacing w:val="27"/>
        </w:rPr>
        <w:t xml:space="preserve"> </w:t>
      </w:r>
      <w:r>
        <w:rPr>
          <w:spacing w:val="11"/>
        </w:rPr>
        <w:t>One</w:t>
      </w:r>
      <w:r>
        <w:rPr>
          <w:spacing w:val="26"/>
        </w:rPr>
        <w:t xml:space="preserve"> </w:t>
      </w:r>
      <w:r>
        <w:rPr>
          <w:spacing w:val="11"/>
        </w:rPr>
        <w:t>study</w:t>
      </w:r>
      <w:r>
        <w:rPr>
          <w:spacing w:val="36"/>
          <w:w w:val="101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247</w:t>
        </w:r>
      </w:hyperlink>
      <w:r>
        <w:rPr>
          <w:spacing w:val="11"/>
        </w:rPr>
        <w:t>],</w:t>
      </w:r>
      <w:r>
        <w:rPr/>
        <w:t xml:space="preserve"> </w:t>
      </w:r>
      <w:r>
        <w:rPr>
          <w:spacing w:val="14"/>
        </w:rPr>
        <w:t>which</w:t>
      </w:r>
      <w:r>
        <w:rPr>
          <w:spacing w:val="31"/>
          <w:w w:val="101"/>
        </w:rPr>
        <w:t xml:space="preserve"> </w:t>
      </w:r>
      <w:r>
        <w:rPr>
          <w:spacing w:val="14"/>
        </w:rPr>
        <w:t>reported</w:t>
      </w:r>
      <w:r>
        <w:rPr>
          <w:spacing w:val="24"/>
          <w:w w:val="101"/>
        </w:rPr>
        <w:t xml:space="preserve"> </w:t>
      </w:r>
      <w:r>
        <w:rPr>
          <w:spacing w:val="14"/>
        </w:rPr>
        <w:t>effectiveness</w:t>
      </w:r>
      <w:r>
        <w:rPr>
          <w:spacing w:val="24"/>
          <w:w w:val="102"/>
        </w:rPr>
        <w:t xml:space="preserve"> </w:t>
      </w:r>
      <w:r>
        <w:rPr>
          <w:spacing w:val="14"/>
        </w:rPr>
        <w:t>as</w:t>
      </w:r>
      <w:r>
        <w:rPr>
          <w:spacing w:val="25"/>
          <w:w w:val="101"/>
        </w:rPr>
        <w:t xml:space="preserve"> </w:t>
      </w:r>
      <w:r>
        <w:rPr>
          <w:spacing w:val="14"/>
        </w:rPr>
        <w:t>the</w:t>
      </w:r>
      <w:r>
        <w:rPr>
          <w:spacing w:val="23"/>
        </w:rPr>
        <w:t xml:space="preserve"> </w:t>
      </w:r>
      <w:r>
        <w:rPr>
          <w:spacing w:val="14"/>
        </w:rPr>
        <w:t>concentr</w:t>
      </w:r>
      <w:r>
        <w:rPr>
          <w:spacing w:val="13"/>
        </w:rPr>
        <w:t>ation</w:t>
      </w:r>
      <w:r>
        <w:rPr>
          <w:spacing w:val="23"/>
          <w:w w:val="102"/>
        </w:rPr>
        <w:t xml:space="preserve"> </w:t>
      </w:r>
      <w:r>
        <w:rPr>
          <w:spacing w:val="13"/>
        </w:rPr>
        <w:t>of</w:t>
      </w:r>
      <w:r>
        <w:rPr>
          <w:spacing w:val="25"/>
          <w:w w:val="101"/>
        </w:rPr>
        <w:t xml:space="preserve"> </w:t>
      </w:r>
      <w:r>
        <w:rPr>
          <w:spacing w:val="13"/>
        </w:rPr>
        <w:t>the</w:t>
      </w:r>
      <w:r>
        <w:rPr>
          <w:spacing w:val="24"/>
          <w:w w:val="101"/>
        </w:rPr>
        <w:t xml:space="preserve"> </w:t>
      </w:r>
      <w:r>
        <w:rPr>
          <w:spacing w:val="13"/>
        </w:rPr>
        <w:t>dis-</w:t>
      </w:r>
      <w:r>
        <w:rPr/>
        <w:t xml:space="preserve"> </w:t>
      </w:r>
      <w:r>
        <w:rPr>
          <w:spacing w:val="13"/>
        </w:rPr>
        <w:t>infectant</w:t>
      </w:r>
      <w:r>
        <w:rPr>
          <w:spacing w:val="2"/>
        </w:rPr>
        <w:t xml:space="preserve">  </w:t>
      </w:r>
      <w:r>
        <w:rPr>
          <w:spacing w:val="13"/>
        </w:rPr>
        <w:t>required</w:t>
      </w:r>
      <w:r>
        <w:rPr>
          <w:spacing w:val="39"/>
          <w:w w:val="101"/>
        </w:rPr>
        <w:t xml:space="preserve"> </w:t>
      </w:r>
      <w:r>
        <w:rPr>
          <w:spacing w:val="13"/>
        </w:rPr>
        <w:t>to</w:t>
      </w:r>
      <w:r>
        <w:rPr>
          <w:spacing w:val="39"/>
          <w:w w:val="101"/>
        </w:rPr>
        <w:t xml:space="preserve"> </w:t>
      </w:r>
      <w:r>
        <w:rPr>
          <w:spacing w:val="13"/>
        </w:rPr>
        <w:t>achieve</w:t>
      </w:r>
      <w:r>
        <w:rPr>
          <w:spacing w:val="38"/>
          <w:w w:val="101"/>
        </w:rPr>
        <w:t xml:space="preserve"> </w:t>
      </w:r>
      <w:r>
        <w:rPr>
          <w:spacing w:val="13"/>
        </w:rPr>
        <w:t>at</w:t>
      </w:r>
      <w:r>
        <w:rPr>
          <w:spacing w:val="1"/>
        </w:rPr>
        <w:t xml:space="preserve">  </w:t>
      </w:r>
      <w:r>
        <w:rPr>
          <w:spacing w:val="13"/>
        </w:rPr>
        <w:t>least</w:t>
      </w:r>
      <w:r>
        <w:rPr>
          <w:spacing w:val="36"/>
        </w:rPr>
        <w:t xml:space="preserve"> </w:t>
      </w:r>
      <w:r>
        <w:rPr>
          <w:spacing w:val="13"/>
        </w:rPr>
        <w:t>4</w:t>
      </w:r>
      <w:r>
        <w:rPr>
          <w:spacing w:val="33"/>
          <w:w w:val="101"/>
        </w:rPr>
        <w:t xml:space="preserve"> </w:t>
      </w:r>
      <w:r>
        <w:rPr>
          <w:spacing w:val="13"/>
        </w:rPr>
        <w:t>x</w:t>
      </w:r>
      <w:r>
        <w:rPr>
          <w:spacing w:val="1"/>
        </w:rPr>
        <w:t xml:space="preserve">  </w:t>
      </w:r>
      <w:r>
        <w:rPr>
          <w:spacing w:val="13"/>
        </w:rPr>
        <w:t>log</w:t>
      </w:r>
      <w:r>
        <w:rPr>
          <w:sz w:val="11"/>
          <w:szCs w:val="11"/>
          <w:spacing w:val="13"/>
          <w:position w:val="-2"/>
        </w:rPr>
        <w:t>10</w:t>
      </w:r>
      <w:r>
        <w:rPr>
          <w:sz w:val="11"/>
          <w:szCs w:val="11"/>
          <w:spacing w:val="2"/>
          <w:position w:val="-2"/>
        </w:rPr>
        <w:t xml:space="preserve">   </w:t>
      </w:r>
      <w:r>
        <w:rPr>
          <w:spacing w:val="13"/>
        </w:rPr>
        <w:t>reductio</w:t>
      </w:r>
      <w:r>
        <w:rPr>
          <w:spacing w:val="12"/>
        </w:rPr>
        <w:t>n</w:t>
      </w:r>
      <w:r>
        <w:rPr>
          <w:spacing w:val="38"/>
        </w:rPr>
        <w:t xml:space="preserve"> </w:t>
      </w:r>
      <w:r>
        <w:rPr>
          <w:spacing w:val="12"/>
        </w:rPr>
        <w:t>of</w:t>
      </w:r>
      <w:r>
        <w:rPr/>
        <w:t xml:space="preserve"> </w:t>
      </w:r>
      <w:r>
        <w:rPr>
          <w:spacing w:val="13"/>
        </w:rPr>
        <w:t>infective</w:t>
      </w:r>
      <w:r>
        <w:rPr>
          <w:spacing w:val="51"/>
          <w:w w:val="101"/>
        </w:rPr>
        <w:t xml:space="preserve"> </w:t>
      </w:r>
      <w:r>
        <w:rPr>
          <w:spacing w:val="13"/>
        </w:rPr>
        <w:t>titre</w:t>
      </w:r>
      <w:r>
        <w:rPr>
          <w:spacing w:val="28"/>
          <w:w w:val="101"/>
        </w:rPr>
        <w:t xml:space="preserve"> </w:t>
      </w:r>
      <w:r>
        <w:rPr>
          <w:spacing w:val="13"/>
        </w:rPr>
        <w:t>within</w:t>
      </w:r>
      <w:r>
        <w:rPr>
          <w:spacing w:val="38"/>
          <w:w w:val="101"/>
        </w:rPr>
        <w:t xml:space="preserve"> </w:t>
      </w:r>
      <w:r>
        <w:rPr>
          <w:spacing w:val="13"/>
        </w:rPr>
        <w:t>5</w:t>
      </w:r>
      <w:r>
        <w:rPr>
          <w:spacing w:val="39"/>
          <w:w w:val="101"/>
        </w:rPr>
        <w:t xml:space="preserve"> </w:t>
      </w:r>
      <w:r>
        <w:rPr>
          <w:spacing w:val="13"/>
        </w:rPr>
        <w:t>min,</w:t>
      </w:r>
      <w:r>
        <w:rPr>
          <w:spacing w:val="40"/>
        </w:rPr>
        <w:t xml:space="preserve"> </w:t>
      </w:r>
      <w:r>
        <w:rPr>
          <w:spacing w:val="13"/>
        </w:rPr>
        <w:t>reported</w:t>
      </w:r>
      <w:r>
        <w:rPr>
          <w:spacing w:val="34"/>
          <w:w w:val="101"/>
        </w:rPr>
        <w:t xml:space="preserve"> </w:t>
      </w:r>
      <w:r>
        <w:rPr>
          <w:spacing w:val="13"/>
        </w:rPr>
        <w:t>that</w:t>
      </w:r>
      <w:r>
        <w:rPr>
          <w:spacing w:val="34"/>
          <w:w w:val="102"/>
        </w:rPr>
        <w:t xml:space="preserve"> </w:t>
      </w:r>
      <w:r>
        <w:rPr>
          <w:spacing w:val="13"/>
        </w:rPr>
        <w:t>this</w:t>
      </w:r>
      <w:r>
        <w:rPr>
          <w:spacing w:val="28"/>
          <w:w w:val="101"/>
        </w:rPr>
        <w:t xml:space="preserve"> </w:t>
      </w:r>
      <w:r>
        <w:rPr>
          <w:spacing w:val="13"/>
        </w:rPr>
        <w:t>was</w:t>
      </w:r>
      <w:r>
        <w:rPr>
          <w:spacing w:val="35"/>
        </w:rPr>
        <w:t xml:space="preserve"> </w:t>
      </w:r>
      <w:r>
        <w:rPr>
          <w:spacing w:val="13"/>
        </w:rPr>
        <w:t>achieved</w:t>
      </w:r>
      <w:r>
        <w:rPr/>
        <w:t xml:space="preserve"> </w:t>
      </w:r>
      <w:r>
        <w:rPr/>
        <w:t>with</w:t>
      </w:r>
      <w:r>
        <w:rPr>
          <w:spacing w:val="34"/>
          <w:w w:val="101"/>
        </w:rPr>
        <w:t xml:space="preserve"> </w:t>
      </w:r>
      <w:r>
        <w:rPr>
          <w:spacing w:val="11"/>
        </w:rPr>
        <w:t>60%</w:t>
      </w:r>
      <w:r>
        <w:rPr>
          <w:spacing w:val="27"/>
          <w:w w:val="101"/>
        </w:rPr>
        <w:t xml:space="preserve"> </w:t>
      </w:r>
      <w:r>
        <w:rPr/>
        <w:t>ETA</w:t>
      </w:r>
      <w:r>
        <w:rPr>
          <w:spacing w:val="20"/>
        </w:rPr>
        <w:t xml:space="preserve"> </w:t>
      </w:r>
      <w:r>
        <w:rPr/>
        <w:t>and</w:t>
      </w:r>
      <w:r>
        <w:rPr>
          <w:spacing w:val="16"/>
          <w:w w:val="101"/>
        </w:rPr>
        <w:t xml:space="preserve"> </w:t>
      </w:r>
      <w:r>
        <w:rPr>
          <w:spacing w:val="11"/>
        </w:rPr>
        <w:t>40%</w:t>
      </w:r>
      <w:r>
        <w:rPr>
          <w:spacing w:val="31"/>
          <w:w w:val="102"/>
        </w:rPr>
        <w:t xml:space="preserve"> </w:t>
      </w:r>
      <w:r>
        <w:rPr>
          <w:spacing w:val="11"/>
        </w:rPr>
        <w:t>1-</w:t>
      </w:r>
      <w:r>
        <w:rPr/>
        <w:t>IPA</w:t>
      </w:r>
      <w:r>
        <w:rPr>
          <w:spacing w:val="19"/>
        </w:rPr>
        <w:t xml:space="preserve"> </w:t>
      </w:r>
      <w:r>
        <w:rPr/>
        <w:t>for</w:t>
      </w:r>
      <w:r>
        <w:rPr>
          <w:spacing w:val="19"/>
        </w:rPr>
        <w:t xml:space="preserve"> </w:t>
      </w:r>
      <w:r>
        <w:rPr/>
        <w:t>dirty</w:t>
      </w:r>
      <w:r>
        <w:rPr>
          <w:spacing w:val="20"/>
        </w:rPr>
        <w:t xml:space="preserve"> </w:t>
      </w:r>
      <w:r>
        <w:rPr/>
        <w:t>conditions</w:t>
      </w:r>
      <w:r>
        <w:rPr>
          <w:spacing w:val="31"/>
        </w:rPr>
        <w:t xml:space="preserve"> </w:t>
      </w:r>
      <w:r>
        <w:rPr>
          <w:spacing w:val="11"/>
        </w:rPr>
        <w:t>(50%</w:t>
      </w:r>
      <w:r>
        <w:rPr>
          <w:spacing w:val="20"/>
          <w:w w:val="101"/>
        </w:rPr>
        <w:t xml:space="preserve"> </w:t>
      </w:r>
      <w:r>
        <w:rPr/>
        <w:t>and</w:t>
      </w:r>
      <w:r>
        <w:rPr>
          <w:spacing w:val="22"/>
          <w:w w:val="101"/>
        </w:rPr>
        <w:t xml:space="preserve"> </w:t>
      </w:r>
      <w:r>
        <w:rPr>
          <w:spacing w:val="11"/>
        </w:rPr>
        <w:t>30%,</w:t>
      </w:r>
      <w:r>
        <w:rPr/>
        <w:t xml:space="preserve"> </w:t>
      </w:r>
      <w:r>
        <w:rPr>
          <w:spacing w:val="12"/>
        </w:rPr>
        <w:t>respectively, for clean conditions), but was not achieved for</w:t>
      </w:r>
      <w:r>
        <w:rPr>
          <w:spacing w:val="11"/>
        </w:rPr>
        <w:t xml:space="preserve"> 2-</w:t>
      </w:r>
      <w:r>
        <w:rPr/>
        <w:t xml:space="preserve"> </w:t>
      </w:r>
      <w:r>
        <w:rPr>
          <w:spacing w:val="11"/>
        </w:rPr>
        <w:t>IPA.  In  contrast,  the</w:t>
      </w:r>
      <w:r>
        <w:rPr>
          <w:spacing w:val="20"/>
          <w:w w:val="101"/>
        </w:rPr>
        <w:t xml:space="preserve">  </w:t>
      </w:r>
      <w:r>
        <w:rPr>
          <w:spacing w:val="11"/>
        </w:rPr>
        <w:t>remaining  studies</w:t>
      </w:r>
      <w:r>
        <w:rPr>
          <w:spacing w:val="10"/>
        </w:rPr>
        <w:t xml:space="preserve">  </w:t>
      </w:r>
      <w:r>
        <w:rPr>
          <w:spacing w:val="11"/>
        </w:rPr>
        <w:t>did</w:t>
      </w:r>
      <w:r>
        <w:rPr>
          <w:spacing w:val="12"/>
          <w:w w:val="101"/>
        </w:rPr>
        <w:t xml:space="preserve">  </w:t>
      </w:r>
      <w:r>
        <w:rPr>
          <w:spacing w:val="11"/>
        </w:rPr>
        <w:t>not</w:t>
      </w:r>
      <w:r>
        <w:rPr>
          <w:spacing w:val="13"/>
          <w:w w:val="101"/>
        </w:rPr>
        <w:t xml:space="preserve">  </w:t>
      </w:r>
      <w:r>
        <w:rPr>
          <w:spacing w:val="11"/>
        </w:rPr>
        <w:t>report</w:t>
      </w:r>
      <w:r>
        <w:rPr>
          <w:spacing w:val="10"/>
        </w:rPr>
        <w:t xml:space="preserve">  </w:t>
      </w:r>
      <w:r>
        <w:rPr>
          <w:spacing w:val="11"/>
        </w:rPr>
        <w:t>any</w:t>
      </w:r>
      <w:r>
        <w:rPr/>
        <w:t xml:space="preserve"> </w:t>
      </w:r>
      <w:r>
        <w:rPr>
          <w:spacing w:val="9"/>
        </w:rPr>
        <w:t>effect,</w:t>
      </w:r>
      <w:r>
        <w:rPr>
          <w:spacing w:val="34"/>
        </w:rPr>
        <w:t xml:space="preserve"> </w:t>
      </w:r>
      <w:r>
        <w:rPr>
          <w:spacing w:val="9"/>
        </w:rPr>
        <w:t>neither</w:t>
      </w:r>
      <w:r>
        <w:rPr>
          <w:spacing w:val="19"/>
        </w:rPr>
        <w:t xml:space="preserve"> </w:t>
      </w:r>
      <w:r>
        <w:rPr>
          <w:spacing w:val="9"/>
        </w:rPr>
        <w:t>with</w:t>
      </w:r>
      <w:r>
        <w:rPr>
          <w:spacing w:val="26"/>
          <w:w w:val="101"/>
        </w:rPr>
        <w:t xml:space="preserve"> </w:t>
      </w:r>
      <w:r>
        <w:rPr>
          <w:spacing w:val="9"/>
        </w:rPr>
        <w:t>70%</w:t>
      </w:r>
      <w:r>
        <w:rPr>
          <w:spacing w:val="31"/>
          <w:w w:val="102"/>
        </w:rPr>
        <w:t xml:space="preserve"> </w:t>
      </w:r>
      <w:r>
        <w:rPr>
          <w:spacing w:val="9"/>
        </w:rPr>
        <w:t>ETA</w:t>
      </w:r>
      <w:r>
        <w:rPr>
          <w:spacing w:val="36"/>
          <w:w w:val="102"/>
        </w:rPr>
        <w:t xml:space="preserve"> </w:t>
      </w:r>
      <w:r>
        <w:rPr>
          <w:spacing w:val="9"/>
        </w:rPr>
        <w:t>[</w:t>
      </w:r>
      <w:hyperlink w:history="true" w:anchor="bookmark1">
        <w:r>
          <w:rPr>
            <w:color w:val="0D7FAC"/>
            <w:spacing w:val="9"/>
          </w:rPr>
          <w:t>233</w:t>
        </w:r>
      </w:hyperlink>
      <w:r>
        <w:rPr>
          <w:spacing w:val="9"/>
        </w:rPr>
        <w:t>]</w:t>
      </w:r>
      <w:r>
        <w:rPr>
          <w:spacing w:val="31"/>
        </w:rPr>
        <w:t xml:space="preserve"> </w:t>
      </w:r>
      <w:r>
        <w:rPr>
          <w:spacing w:val="9"/>
        </w:rPr>
        <w:t>nor</w:t>
      </w:r>
      <w:r>
        <w:rPr>
          <w:spacing w:val="18"/>
        </w:rPr>
        <w:t xml:space="preserve"> </w:t>
      </w:r>
      <w:r>
        <w:rPr>
          <w:spacing w:val="9"/>
        </w:rPr>
        <w:t>with</w:t>
      </w:r>
      <w:r>
        <w:rPr>
          <w:spacing w:val="30"/>
          <w:w w:val="101"/>
        </w:rPr>
        <w:t xml:space="preserve"> </w:t>
      </w:r>
      <w:r>
        <w:rPr>
          <w:spacing w:val="9"/>
        </w:rPr>
        <w:t>58</w:t>
      </w:r>
      <w:r>
        <w:rPr>
          <w:rFonts w:ascii="Arial" w:hAnsi="Arial" w:eastAsia="Arial" w:cs="Arial"/>
          <w:spacing w:val="9"/>
        </w:rPr>
        <w:t>-</w:t>
      </w:r>
      <w:r>
        <w:rPr>
          <w:spacing w:val="9"/>
        </w:rPr>
        <w:t>70%</w:t>
      </w:r>
      <w:r>
        <w:rPr>
          <w:spacing w:val="25"/>
          <w:w w:val="102"/>
        </w:rPr>
        <w:t xml:space="preserve"> </w:t>
      </w:r>
      <w:r>
        <w:rPr>
          <w:spacing w:val="9"/>
        </w:rPr>
        <w:t>isopropyl</w:t>
      </w:r>
      <w:r>
        <w:rPr/>
        <w:t xml:space="preserve"> </w:t>
      </w:r>
      <w:r>
        <w:rPr>
          <w:spacing w:val="10"/>
        </w:rPr>
        <w:t>alcohol   [</w:t>
      </w:r>
      <w:hyperlink w:history="true" w:anchor="bookmark1">
        <w:r>
          <w:rPr>
            <w:color w:val="0D7FAC"/>
            <w:spacing w:val="10"/>
          </w:rPr>
          <w:t>245</w:t>
        </w:r>
      </w:hyperlink>
      <w:r>
        <w:rPr>
          <w:spacing w:val="10"/>
        </w:rPr>
        <w:t>,</w:t>
      </w:r>
      <w:hyperlink w:history="true" w:anchor="bookmark1">
        <w:r>
          <w:rPr>
            <w:color w:val="0D7FAC"/>
            <w:spacing w:val="10"/>
          </w:rPr>
          <w:t>247</w:t>
        </w:r>
      </w:hyperlink>
      <w:r>
        <w:rPr>
          <w:spacing w:val="10"/>
        </w:rPr>
        <w:t>,</w:t>
      </w:r>
      <w:hyperlink w:history="true" w:anchor="bookmark1">
        <w:r>
          <w:rPr>
            <w:color w:val="0D7FAC"/>
            <w:spacing w:val="10"/>
          </w:rPr>
          <w:t>248</w:t>
        </w:r>
      </w:hyperlink>
      <w:r>
        <w:rPr>
          <w:spacing w:val="10"/>
        </w:rPr>
        <w:t>]</w:t>
      </w:r>
      <w:r>
        <w:rPr>
          <w:spacing w:val="-25"/>
        </w:rPr>
        <w:t xml:space="preserve"> </w:t>
      </w:r>
      <w:r>
        <w:rPr>
          <w:spacing w:val="10"/>
        </w:rPr>
        <w:t>.   At</w:t>
      </w:r>
      <w:r>
        <w:rPr>
          <w:spacing w:val="9"/>
        </w:rPr>
        <w:t xml:space="preserve">   </w:t>
      </w:r>
      <w:r>
        <w:rPr>
          <w:spacing w:val="10"/>
        </w:rPr>
        <w:t>a</w:t>
      </w:r>
      <w:r>
        <w:rPr>
          <w:spacing w:val="12"/>
          <w:w w:val="102"/>
        </w:rPr>
        <w:t xml:space="preserve">   </w:t>
      </w:r>
      <w:r>
        <w:rPr>
          <w:spacing w:val="10"/>
        </w:rPr>
        <w:t>1%   concentra</w:t>
      </w:r>
      <w:r>
        <w:rPr>
          <w:spacing w:val="9"/>
        </w:rPr>
        <w:t>tion</w:t>
      </w:r>
      <w:r>
        <w:rPr>
          <w:spacing w:val="8"/>
        </w:rPr>
        <w:t xml:space="preserve">   </w:t>
      </w:r>
      <w:r>
        <w:rPr>
          <w:spacing w:val="9"/>
        </w:rPr>
        <w:t>of</w:t>
      </w:r>
      <w:r>
        <w:rPr>
          <w:spacing w:val="10"/>
        </w:rPr>
        <w:t xml:space="preserve">   </w:t>
      </w:r>
      <w:r>
        <w:rPr>
          <w:spacing w:val="9"/>
        </w:rPr>
        <w:t>gluta-</w:t>
      </w:r>
      <w:r>
        <w:rPr/>
        <w:t xml:space="preserve"> </w:t>
      </w:r>
      <w:r>
        <w:rPr>
          <w:spacing w:val="12"/>
        </w:rPr>
        <w:t>raldehyde,</w:t>
      </w:r>
      <w:r>
        <w:rPr>
          <w:spacing w:val="29"/>
        </w:rPr>
        <w:t xml:space="preserve"> </w:t>
      </w:r>
      <w:r>
        <w:rPr>
          <w:spacing w:val="12"/>
        </w:rPr>
        <w:t>it</w:t>
      </w:r>
      <w:r>
        <w:rPr>
          <w:spacing w:val="23"/>
          <w:w w:val="101"/>
        </w:rPr>
        <w:t xml:space="preserve"> </w:t>
      </w:r>
      <w:r>
        <w:rPr>
          <w:spacing w:val="12"/>
        </w:rPr>
        <w:t>was</w:t>
      </w:r>
      <w:r>
        <w:rPr>
          <w:spacing w:val="33"/>
        </w:rPr>
        <w:t xml:space="preserve"> </w:t>
      </w:r>
      <w:r>
        <w:rPr>
          <w:spacing w:val="12"/>
        </w:rPr>
        <w:t>possibl</w:t>
      </w:r>
      <w:r>
        <w:rPr>
          <w:spacing w:val="11"/>
        </w:rPr>
        <w:t>e</w:t>
      </w:r>
      <w:r>
        <w:rPr>
          <w:spacing w:val="29"/>
          <w:w w:val="102"/>
        </w:rPr>
        <w:t xml:space="preserve"> </w:t>
      </w:r>
      <w:r>
        <w:rPr>
          <w:spacing w:val="11"/>
        </w:rPr>
        <w:t>to</w:t>
      </w:r>
      <w:r>
        <w:rPr>
          <w:spacing w:val="35"/>
        </w:rPr>
        <w:t xml:space="preserve"> </w:t>
      </w:r>
      <w:r>
        <w:rPr>
          <w:spacing w:val="11"/>
        </w:rPr>
        <w:t>reduce</w:t>
      </w:r>
      <w:r>
        <w:rPr>
          <w:spacing w:val="28"/>
          <w:w w:val="101"/>
        </w:rPr>
        <w:t xml:space="preserve"> </w:t>
      </w:r>
      <w:r>
        <w:rPr>
          <w:spacing w:val="11"/>
        </w:rPr>
        <w:t>the</w:t>
      </w:r>
      <w:r>
        <w:rPr>
          <w:spacing w:val="34"/>
        </w:rPr>
        <w:t xml:space="preserve"> </w:t>
      </w:r>
      <w:r>
        <w:rPr>
          <w:spacing w:val="11"/>
        </w:rPr>
        <w:t>number</w:t>
      </w:r>
      <w:r>
        <w:rPr>
          <w:spacing w:val="26"/>
          <w:w w:val="101"/>
        </w:rPr>
        <w:t xml:space="preserve"> </w:t>
      </w:r>
      <w:r>
        <w:rPr>
          <w:spacing w:val="11"/>
        </w:rPr>
        <w:t>of</w:t>
      </w:r>
      <w:r>
        <w:rPr>
          <w:spacing w:val="34"/>
        </w:rPr>
        <w:t xml:space="preserve"> </w:t>
      </w:r>
      <w:r>
        <w:rPr>
          <w:spacing w:val="11"/>
        </w:rPr>
        <w:t>FCV</w:t>
      </w:r>
      <w:r>
        <w:rPr>
          <w:spacing w:val="23"/>
        </w:rPr>
        <w:t xml:space="preserve"> </w:t>
      </w:r>
      <w:r>
        <w:rPr>
          <w:spacing w:val="11"/>
        </w:rPr>
        <w:t>viral</w:t>
      </w:r>
      <w:r>
        <w:rPr/>
        <w:t xml:space="preserve"> </w:t>
      </w:r>
      <w:r>
        <w:rPr>
          <w:spacing w:val="8"/>
        </w:rPr>
        <w:t>copies</w:t>
      </w:r>
      <w:r>
        <w:rPr>
          <w:spacing w:val="33"/>
          <w:w w:val="102"/>
        </w:rPr>
        <w:t xml:space="preserve"> </w:t>
      </w:r>
      <w:r>
        <w:rPr>
          <w:spacing w:val="8"/>
        </w:rPr>
        <w:t>sufﬁciently</w:t>
      </w:r>
      <w:r>
        <w:rPr>
          <w:spacing w:val="33"/>
          <w:w w:val="102"/>
        </w:rPr>
        <w:t xml:space="preserve"> </w:t>
      </w:r>
      <w:r>
        <w:rPr>
          <w:spacing w:val="8"/>
        </w:rPr>
        <w:t>in</w:t>
      </w:r>
      <w:r>
        <w:rPr>
          <w:spacing w:val="36"/>
          <w:w w:val="101"/>
        </w:rPr>
        <w:t xml:space="preserve"> </w:t>
      </w:r>
      <w:r>
        <w:rPr>
          <w:spacing w:val="8"/>
        </w:rPr>
        <w:t>30</w:t>
      </w:r>
      <w:r>
        <w:rPr>
          <w:spacing w:val="33"/>
        </w:rPr>
        <w:t xml:space="preserve"> </w:t>
      </w:r>
      <w:r>
        <w:rPr>
          <w:spacing w:val="8"/>
        </w:rPr>
        <w:t>s</w:t>
      </w:r>
      <w:r>
        <w:rPr>
          <w:spacing w:val="33"/>
          <w:w w:val="101"/>
        </w:rPr>
        <w:t xml:space="preserve"> </w:t>
      </w:r>
      <w:r>
        <w:rPr>
          <w:spacing w:val="7"/>
        </w:rPr>
        <w:t>and</w:t>
      </w:r>
      <w:r>
        <w:rPr/>
        <w:t xml:space="preserve">  </w:t>
      </w:r>
      <w:r>
        <w:rPr>
          <w:spacing w:val="7"/>
        </w:rPr>
        <w:t>1</w:t>
      </w:r>
      <w:r>
        <w:rPr>
          <w:spacing w:val="41"/>
        </w:rPr>
        <w:t xml:space="preserve"> </w:t>
      </w:r>
      <w:r>
        <w:rPr>
          <w:spacing w:val="7"/>
        </w:rPr>
        <w:t>min,</w:t>
      </w:r>
      <w:r>
        <w:rPr>
          <w:spacing w:val="38"/>
          <w:w w:val="101"/>
        </w:rPr>
        <w:t xml:space="preserve"> </w:t>
      </w:r>
      <w:r>
        <w:rPr>
          <w:spacing w:val="7"/>
        </w:rPr>
        <w:t>but</w:t>
      </w:r>
      <w:r>
        <w:rPr>
          <w:spacing w:val="32"/>
          <w:w w:val="101"/>
        </w:rPr>
        <w:t xml:space="preserve"> </w:t>
      </w:r>
      <w:r>
        <w:rPr>
          <w:spacing w:val="7"/>
        </w:rPr>
        <w:t>for</w:t>
      </w:r>
      <w:r>
        <w:rPr>
          <w:spacing w:val="28"/>
        </w:rPr>
        <w:t xml:space="preserve"> </w:t>
      </w:r>
      <w:r>
        <w:rPr>
          <w:spacing w:val="7"/>
        </w:rPr>
        <w:t>MNV,</w:t>
      </w:r>
      <w:r>
        <w:rPr>
          <w:spacing w:val="34"/>
        </w:rPr>
        <w:t xml:space="preserve"> </w:t>
      </w:r>
      <w:r>
        <w:rPr>
          <w:spacing w:val="7"/>
        </w:rPr>
        <w:t>a</w:t>
      </w:r>
      <w:r>
        <w:rPr>
          <w:spacing w:val="32"/>
        </w:rPr>
        <w:t xml:space="preserve"> </w:t>
      </w:r>
      <w:r>
        <w:rPr>
          <w:spacing w:val="7"/>
        </w:rPr>
        <w:t>2%</w:t>
      </w:r>
      <w:r>
        <w:rPr>
          <w:spacing w:val="32"/>
          <w:w w:val="102"/>
        </w:rPr>
        <w:t xml:space="preserve"> </w:t>
      </w:r>
      <w:r>
        <w:rPr>
          <w:spacing w:val="7"/>
        </w:rPr>
        <w:t>con-</w:t>
      </w:r>
      <w:r>
        <w:rPr/>
        <w:t xml:space="preserve"> </w:t>
      </w:r>
      <w:r>
        <w:rPr>
          <w:spacing w:val="12"/>
        </w:rPr>
        <w:t>centration</w:t>
      </w:r>
      <w:r>
        <w:rPr>
          <w:spacing w:val="37"/>
        </w:rPr>
        <w:t xml:space="preserve"> </w:t>
      </w:r>
      <w:r>
        <w:rPr>
          <w:spacing w:val="12"/>
        </w:rPr>
        <w:t>was</w:t>
      </w:r>
      <w:r>
        <w:rPr>
          <w:spacing w:val="3"/>
        </w:rPr>
        <w:t xml:space="preserve">  </w:t>
      </w:r>
      <w:r>
        <w:rPr>
          <w:spacing w:val="12"/>
        </w:rPr>
        <w:t>required</w:t>
      </w:r>
      <w:r>
        <w:rPr>
          <w:spacing w:val="6"/>
        </w:rPr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233</w:t>
        </w:r>
      </w:hyperlink>
      <w:r>
        <w:rPr>
          <w:spacing w:val="12"/>
        </w:rPr>
        <w:t>]</w:t>
      </w:r>
      <w:r>
        <w:rPr>
          <w:spacing w:val="-25"/>
        </w:rPr>
        <w:t xml:space="preserve"> </w:t>
      </w:r>
      <w:r>
        <w:rPr>
          <w:spacing w:val="12"/>
        </w:rPr>
        <w:t>.</w:t>
      </w:r>
      <w:r>
        <w:rPr>
          <w:spacing w:val="38"/>
          <w:w w:val="102"/>
        </w:rPr>
        <w:t xml:space="preserve"> </w:t>
      </w:r>
      <w:r>
        <w:rPr>
          <w:spacing w:val="12"/>
        </w:rPr>
        <w:t>T</w:t>
      </w:r>
      <w:r>
        <w:rPr>
          <w:spacing w:val="11"/>
        </w:rPr>
        <w:t>o</w:t>
      </w:r>
      <w:r>
        <w:rPr>
          <w:spacing w:val="42"/>
        </w:rPr>
        <w:t xml:space="preserve"> </w:t>
      </w:r>
      <w:r>
        <w:rPr>
          <w:spacing w:val="11"/>
        </w:rPr>
        <w:t>achieve</w:t>
      </w:r>
      <w:r>
        <w:rPr/>
        <w:t xml:space="preserve">  </w:t>
      </w:r>
      <w:r>
        <w:rPr>
          <w:spacing w:val="11"/>
        </w:rPr>
        <w:t>at</w:t>
      </w:r>
      <w:r>
        <w:rPr>
          <w:spacing w:val="3"/>
        </w:rPr>
        <w:t xml:space="preserve">  </w:t>
      </w:r>
      <w:r>
        <w:rPr>
          <w:spacing w:val="11"/>
        </w:rPr>
        <w:t>least</w:t>
      </w:r>
      <w:r>
        <w:rPr>
          <w:spacing w:val="39"/>
          <w:w w:val="101"/>
        </w:rPr>
        <w:t xml:space="preserve"> </w:t>
      </w:r>
      <w:r>
        <w:rPr>
          <w:spacing w:val="11"/>
        </w:rPr>
        <w:t>4</w:t>
      </w:r>
      <w:r>
        <w:rPr>
          <w:spacing w:val="37"/>
          <w:w w:val="102"/>
        </w:rPr>
        <w:t xml:space="preserve"> </w:t>
      </w:r>
      <w:r>
        <w:rPr>
          <w:spacing w:val="11"/>
        </w:rPr>
        <w:t>x</w:t>
      </w:r>
      <w:r>
        <w:rPr>
          <w:spacing w:val="3"/>
        </w:rPr>
        <w:t xml:space="preserve">  </w:t>
      </w:r>
      <w:r>
        <w:rPr>
          <w:spacing w:val="11"/>
        </w:rPr>
        <w:t>log</w:t>
      </w:r>
      <w:r>
        <w:rPr>
          <w:sz w:val="11"/>
          <w:szCs w:val="11"/>
          <w:spacing w:val="11"/>
          <w:position w:val="-2"/>
        </w:rPr>
        <w:t>10</w:t>
      </w:r>
      <w:r>
        <w:rPr>
          <w:sz w:val="11"/>
          <w:szCs w:val="11"/>
          <w:position w:val="-2"/>
        </w:rPr>
        <w:t xml:space="preserve"> </w:t>
      </w:r>
      <w:r>
        <w:rPr>
          <w:spacing w:val="10"/>
        </w:rPr>
        <w:t>reduction of infective titre of</w:t>
      </w:r>
      <w:r>
        <w:rPr>
          <w:spacing w:val="-2"/>
        </w:rPr>
        <w:t xml:space="preserve"> </w:t>
      </w:r>
      <w:r>
        <w:rPr>
          <w:spacing w:val="10"/>
        </w:rPr>
        <w:t>MNV, 2500 ppm of glut</w:t>
      </w:r>
      <w:r>
        <w:rPr>
          <w:spacing w:val="9"/>
        </w:rPr>
        <w:t>araldehyde</w:t>
      </w:r>
      <w:r>
        <w:rPr/>
        <w:t xml:space="preserve"> </w:t>
      </w:r>
      <w:r>
        <w:rPr>
          <w:spacing w:val="11"/>
        </w:rPr>
        <w:t>with  a  contact</w:t>
      </w:r>
      <w:r>
        <w:rPr>
          <w:spacing w:val="14"/>
          <w:w w:val="101"/>
        </w:rPr>
        <w:t xml:space="preserve">  </w:t>
      </w:r>
      <w:r>
        <w:rPr>
          <w:spacing w:val="11"/>
        </w:rPr>
        <w:t>time</w:t>
      </w:r>
      <w:r>
        <w:rPr>
          <w:spacing w:val="13"/>
          <w:w w:val="102"/>
        </w:rPr>
        <w:t xml:space="preserve">  </w:t>
      </w:r>
      <w:r>
        <w:rPr>
          <w:spacing w:val="11"/>
        </w:rPr>
        <w:t>of</w:t>
      </w:r>
      <w:r>
        <w:rPr>
          <w:spacing w:val="16"/>
          <w:w w:val="101"/>
        </w:rPr>
        <w:t xml:space="preserve">  </w:t>
      </w:r>
      <w:r>
        <w:rPr>
          <w:spacing w:val="11"/>
        </w:rPr>
        <w:t>5</w:t>
      </w:r>
      <w:r>
        <w:rPr>
          <w:spacing w:val="16"/>
          <w:w w:val="101"/>
        </w:rPr>
        <w:t xml:space="preserve">  </w:t>
      </w:r>
      <w:r>
        <w:rPr>
          <w:spacing w:val="11"/>
        </w:rPr>
        <w:t>min</w:t>
      </w:r>
      <w:r>
        <w:rPr>
          <w:spacing w:val="11"/>
          <w:w w:val="101"/>
        </w:rPr>
        <w:t xml:space="preserve">  </w:t>
      </w:r>
      <w:r>
        <w:rPr>
          <w:spacing w:val="11"/>
        </w:rPr>
        <w:t>was</w:t>
      </w:r>
      <w:r>
        <w:rPr>
          <w:spacing w:val="17"/>
        </w:rPr>
        <w:t xml:space="preserve">  </w:t>
      </w:r>
      <w:r>
        <w:rPr>
          <w:spacing w:val="11"/>
        </w:rPr>
        <w:t>required   [</w:t>
      </w:r>
      <w:hyperlink w:history="true" w:anchor="bookmark1">
        <w:r>
          <w:rPr>
            <w:color w:val="0D7FAC"/>
            <w:spacing w:val="11"/>
          </w:rPr>
          <w:t>247</w:t>
        </w:r>
      </w:hyperlink>
      <w:r>
        <w:rPr>
          <w:spacing w:val="11"/>
        </w:rPr>
        <w:t>]</w:t>
      </w:r>
      <w:r>
        <w:rPr>
          <w:spacing w:val="-25"/>
        </w:rPr>
        <w:t xml:space="preserve"> </w:t>
      </w:r>
      <w:r>
        <w:rPr>
          <w:spacing w:val="11"/>
        </w:rPr>
        <w:t>.  Glut</w:t>
      </w:r>
      <w:r>
        <w:rPr>
          <w:spacing w:val="10"/>
        </w:rPr>
        <w:t>a-</w:t>
      </w:r>
      <w:r>
        <w:rPr/>
        <w:t xml:space="preserve"> </w:t>
      </w:r>
      <w:r>
        <w:rPr>
          <w:spacing w:val="12"/>
        </w:rPr>
        <w:t>raldehyde</w:t>
      </w:r>
      <w:r>
        <w:rPr>
          <w:spacing w:val="23"/>
        </w:rPr>
        <w:t xml:space="preserve"> </w:t>
      </w:r>
      <w:r>
        <w:rPr>
          <w:spacing w:val="12"/>
        </w:rPr>
        <w:t>at</w:t>
      </w:r>
      <w:r>
        <w:rPr>
          <w:spacing w:val="21"/>
          <w:w w:val="102"/>
        </w:rPr>
        <w:t xml:space="preserve"> </w:t>
      </w:r>
      <w:r>
        <w:rPr>
          <w:spacing w:val="12"/>
        </w:rPr>
        <w:t>a</w:t>
      </w:r>
      <w:r>
        <w:rPr>
          <w:spacing w:val="20"/>
        </w:rPr>
        <w:t xml:space="preserve"> </w:t>
      </w:r>
      <w:r>
        <w:rPr>
          <w:spacing w:val="12"/>
        </w:rPr>
        <w:t>concentration</w:t>
      </w:r>
      <w:r>
        <w:rPr>
          <w:spacing w:val="21"/>
        </w:rPr>
        <w:t xml:space="preserve"> </w:t>
      </w:r>
      <w:r>
        <w:rPr>
          <w:spacing w:val="12"/>
        </w:rPr>
        <w:t>of</w:t>
      </w:r>
      <w:r>
        <w:rPr>
          <w:spacing w:val="20"/>
          <w:w w:val="101"/>
        </w:rPr>
        <w:t xml:space="preserve"> </w:t>
      </w:r>
      <w:r>
        <w:rPr>
          <w:spacing w:val="12"/>
        </w:rPr>
        <w:t>2.6% was</w:t>
      </w:r>
      <w:r>
        <w:rPr>
          <w:spacing w:val="21"/>
          <w:w w:val="101"/>
        </w:rPr>
        <w:t xml:space="preserve"> </w:t>
      </w:r>
      <w:r>
        <w:rPr>
          <w:spacing w:val="12"/>
        </w:rPr>
        <w:t>successful</w:t>
      </w:r>
      <w:r>
        <w:rPr>
          <w:spacing w:val="21"/>
        </w:rPr>
        <w:t xml:space="preserve"> </w:t>
      </w:r>
      <w:r>
        <w:rPr>
          <w:spacing w:val="12"/>
        </w:rPr>
        <w:t>in</w:t>
      </w:r>
      <w:r>
        <w:rPr>
          <w:spacing w:val="22"/>
          <w:w w:val="102"/>
        </w:rPr>
        <w:t xml:space="preserve"> </w:t>
      </w:r>
      <w:r>
        <w:rPr>
          <w:spacing w:val="12"/>
        </w:rPr>
        <w:t>inact</w:t>
      </w:r>
      <w:r>
        <w:rPr>
          <w:spacing w:val="11"/>
        </w:rPr>
        <w:t>i-</w:t>
      </w:r>
      <w:r>
        <w:rPr/>
        <w:t xml:space="preserve"> </w:t>
      </w:r>
      <w:r>
        <w:rPr>
          <w:spacing w:val="9"/>
        </w:rPr>
        <w:t>vating</w:t>
      </w:r>
      <w:r>
        <w:rPr>
          <w:spacing w:val="21"/>
        </w:rPr>
        <w:t xml:space="preserve"> </w:t>
      </w:r>
      <w:r>
        <w:rPr>
          <w:spacing w:val="9"/>
        </w:rPr>
        <w:t>at</w:t>
      </w:r>
      <w:r>
        <w:rPr>
          <w:spacing w:val="27"/>
        </w:rPr>
        <w:t xml:space="preserve"> </w:t>
      </w:r>
      <w:r>
        <w:rPr>
          <w:spacing w:val="9"/>
        </w:rPr>
        <w:t>least</w:t>
      </w:r>
      <w:r>
        <w:rPr>
          <w:spacing w:val="23"/>
          <w:w w:val="101"/>
        </w:rPr>
        <w:t xml:space="preserve"> </w:t>
      </w:r>
      <w:r>
        <w:rPr>
          <w:spacing w:val="9"/>
        </w:rPr>
        <w:t>3 x</w:t>
      </w:r>
      <w:r>
        <w:rPr>
          <w:spacing w:val="26"/>
          <w:w w:val="101"/>
        </w:rPr>
        <w:t xml:space="preserve"> </w:t>
      </w:r>
      <w:r>
        <w:rPr>
          <w:spacing w:val="9"/>
        </w:rPr>
        <w:t>log</w:t>
      </w:r>
      <w:r>
        <w:rPr>
          <w:sz w:val="11"/>
          <w:szCs w:val="11"/>
          <w:spacing w:val="9"/>
          <w:position w:val="-2"/>
        </w:rPr>
        <w:t>10  </w:t>
      </w:r>
      <w:r>
        <w:rPr>
          <w:spacing w:val="9"/>
        </w:rPr>
        <w:t>of</w:t>
      </w:r>
      <w:r>
        <w:rPr>
          <w:spacing w:val="20"/>
        </w:rPr>
        <w:t xml:space="preserve"> </w:t>
      </w:r>
      <w:r>
        <w:rPr>
          <w:spacing w:val="9"/>
        </w:rPr>
        <w:t>infecti</w:t>
      </w:r>
      <w:r>
        <w:rPr>
          <w:spacing w:val="8"/>
        </w:rPr>
        <w:t>ous</w:t>
      </w:r>
      <w:r>
        <w:rPr>
          <w:spacing w:val="27"/>
        </w:rPr>
        <w:t xml:space="preserve"> </w:t>
      </w:r>
      <w:r>
        <w:rPr>
          <w:spacing w:val="8"/>
        </w:rPr>
        <w:t>FCV within</w:t>
      </w:r>
      <w:r>
        <w:rPr>
          <w:spacing w:val="31"/>
        </w:rPr>
        <w:t xml:space="preserve"> </w:t>
      </w:r>
      <w:r>
        <w:rPr>
          <w:spacing w:val="8"/>
        </w:rPr>
        <w:t>10</w:t>
      </w:r>
      <w:r>
        <w:rPr>
          <w:spacing w:val="25"/>
          <w:w w:val="101"/>
        </w:rPr>
        <w:t xml:space="preserve"> </w:t>
      </w:r>
      <w:r>
        <w:rPr>
          <w:spacing w:val="8"/>
        </w:rPr>
        <w:t>min</w:t>
      </w:r>
      <w:r>
        <w:rPr>
          <w:spacing w:val="31"/>
          <w:w w:val="101"/>
        </w:rPr>
        <w:t xml:space="preserve"> </w:t>
      </w:r>
      <w:r>
        <w:rPr>
          <w:spacing w:val="8"/>
        </w:rPr>
        <w:t>[</w:t>
      </w:r>
      <w:hyperlink w:history="true" w:anchor="bookmark1">
        <w:r>
          <w:rPr>
            <w:color w:val="0D7FAC"/>
            <w:spacing w:val="8"/>
          </w:rPr>
          <w:t>245</w:t>
        </w:r>
      </w:hyperlink>
      <w:r>
        <w:rPr>
          <w:spacing w:val="8"/>
        </w:rPr>
        <w:t>];</w:t>
      </w:r>
      <w:r>
        <w:rPr/>
        <w:t xml:space="preserve"> </w:t>
      </w:r>
      <w:r>
        <w:rPr>
          <w:spacing w:val="13"/>
        </w:rPr>
        <w:t>however,</w:t>
      </w:r>
      <w:r>
        <w:rPr>
          <w:spacing w:val="47"/>
          <w:w w:val="101"/>
        </w:rPr>
        <w:t xml:space="preserve"> </w:t>
      </w:r>
      <w:r>
        <w:rPr>
          <w:spacing w:val="13"/>
        </w:rPr>
        <w:t>this</w:t>
      </w:r>
      <w:r>
        <w:rPr>
          <w:spacing w:val="36"/>
          <w:w w:val="101"/>
        </w:rPr>
        <w:t xml:space="preserve"> </w:t>
      </w:r>
      <w:r>
        <w:rPr>
          <w:spacing w:val="13"/>
        </w:rPr>
        <w:t>concentration</w:t>
      </w:r>
      <w:r>
        <w:rPr/>
        <w:t xml:space="preserve">  </w:t>
      </w:r>
      <w:r>
        <w:rPr>
          <w:spacing w:val="13"/>
        </w:rPr>
        <w:t>may</w:t>
      </w:r>
      <w:r>
        <w:rPr/>
        <w:t xml:space="preserve">  </w:t>
      </w:r>
      <w:r>
        <w:rPr>
          <w:spacing w:val="13"/>
        </w:rPr>
        <w:t>be</w:t>
      </w:r>
      <w:r>
        <w:rPr>
          <w:spacing w:val="1"/>
        </w:rPr>
        <w:t xml:space="preserve">  </w:t>
      </w:r>
      <w:r>
        <w:rPr>
          <w:spacing w:val="13"/>
        </w:rPr>
        <w:t>beyond</w:t>
      </w:r>
      <w:r>
        <w:rPr>
          <w:spacing w:val="38"/>
        </w:rPr>
        <w:t xml:space="preserve"> </w:t>
      </w:r>
      <w:r>
        <w:rPr>
          <w:spacing w:val="13"/>
        </w:rPr>
        <w:t>the</w:t>
      </w:r>
      <w:r>
        <w:rPr>
          <w:spacing w:val="37"/>
        </w:rPr>
        <w:t xml:space="preserve"> </w:t>
      </w:r>
      <w:r>
        <w:rPr>
          <w:spacing w:val="13"/>
        </w:rPr>
        <w:t>safety</w:t>
      </w:r>
      <w:r>
        <w:rPr/>
        <w:t xml:space="preserve">  </w:t>
      </w:r>
      <w:r>
        <w:rPr>
          <w:spacing w:val="13"/>
        </w:rPr>
        <w:t>level</w:t>
      </w:r>
      <w:r>
        <w:rPr>
          <w:spacing w:val="1"/>
        </w:rPr>
        <w:t xml:space="preserve"> </w:t>
      </w:r>
      <w:r>
        <w:rPr>
          <w:spacing w:val="11"/>
        </w:rPr>
        <w:t>threshold, which</w:t>
      </w:r>
      <w:r>
        <w:rPr>
          <w:spacing w:val="25"/>
        </w:rPr>
        <w:t xml:space="preserve"> </w:t>
      </w:r>
      <w:r>
        <w:rPr>
          <w:spacing w:val="11"/>
        </w:rPr>
        <w:t>is considered</w:t>
      </w:r>
      <w:r>
        <w:rPr>
          <w:spacing w:val="17"/>
          <w:w w:val="102"/>
        </w:rPr>
        <w:t xml:space="preserve"> </w:t>
      </w:r>
      <w:r>
        <w:rPr>
          <w:spacing w:val="11"/>
        </w:rPr>
        <w:t>to</w:t>
      </w:r>
      <w:r>
        <w:rPr>
          <w:spacing w:val="23"/>
          <w:w w:val="101"/>
        </w:rPr>
        <w:t xml:space="preserve"> </w:t>
      </w:r>
      <w:r>
        <w:rPr>
          <w:spacing w:val="11"/>
        </w:rPr>
        <w:t>be</w:t>
      </w:r>
      <w:r>
        <w:rPr>
          <w:spacing w:val="17"/>
        </w:rPr>
        <w:t xml:space="preserve"> </w:t>
      </w:r>
      <w:r>
        <w:rPr>
          <w:spacing w:val="11"/>
        </w:rPr>
        <w:t>2%</w:t>
      </w:r>
      <w:r>
        <w:rPr>
          <w:spacing w:val="-25"/>
        </w:rPr>
        <w:t xml:space="preserve"> </w:t>
      </w:r>
      <w:r>
        <w:rPr>
          <w:spacing w:val="11"/>
        </w:rPr>
        <w:t>.</w:t>
      </w:r>
    </w:p>
    <w:p>
      <w:pPr>
        <w:pStyle w:val="BodyText"/>
        <w:ind w:left="251"/>
        <w:spacing w:before="234" w:line="229" w:lineRule="auto"/>
        <w:outlineLvl w:val="3"/>
        <w:rPr/>
      </w:pPr>
      <w:r>
        <w:rPr>
          <w:spacing w:val="12"/>
        </w:rPr>
        <w:t>Ultraviolet</w:t>
      </w:r>
      <w:r>
        <w:rPr>
          <w:spacing w:val="32"/>
        </w:rPr>
        <w:t xml:space="preserve"> </w:t>
      </w:r>
      <w:r>
        <w:rPr>
          <w:spacing w:val="12"/>
        </w:rPr>
        <w:t>light</w:t>
      </w:r>
    </w:p>
    <w:p>
      <w:pPr>
        <w:pStyle w:val="BodyText"/>
        <w:ind w:left="11" w:right="259" w:firstLine="229"/>
        <w:spacing w:before="28" w:line="262" w:lineRule="auto"/>
        <w:jc w:val="both"/>
        <w:rPr/>
      </w:pPr>
      <w:r>
        <w:rPr>
          <w:spacing w:val="13"/>
        </w:rPr>
        <w:t>There</w:t>
      </w:r>
      <w:r>
        <w:rPr>
          <w:spacing w:val="29"/>
          <w:w w:val="102"/>
        </w:rPr>
        <w:t xml:space="preserve"> </w:t>
      </w:r>
      <w:r>
        <w:rPr>
          <w:spacing w:val="13"/>
        </w:rPr>
        <w:t>was</w:t>
      </w:r>
      <w:r>
        <w:rPr>
          <w:spacing w:val="23"/>
          <w:w w:val="101"/>
        </w:rPr>
        <w:t xml:space="preserve"> </w:t>
      </w:r>
      <w:r>
        <w:rPr>
          <w:spacing w:val="13"/>
        </w:rPr>
        <w:t>very</w:t>
      </w:r>
      <w:r>
        <w:rPr>
          <w:spacing w:val="23"/>
          <w:w w:val="102"/>
        </w:rPr>
        <w:t xml:space="preserve"> </w:t>
      </w:r>
      <w:r>
        <w:rPr>
          <w:spacing w:val="13"/>
        </w:rPr>
        <w:t>weak</w:t>
      </w:r>
      <w:r>
        <w:rPr>
          <w:spacing w:val="28"/>
          <w:w w:val="101"/>
        </w:rPr>
        <w:t xml:space="preserve"> </w:t>
      </w:r>
      <w:r>
        <w:rPr>
          <w:spacing w:val="13"/>
        </w:rPr>
        <w:t>evidence</w:t>
      </w:r>
      <w:r>
        <w:rPr>
          <w:spacing w:val="29"/>
        </w:rPr>
        <w:t xml:space="preserve"> </w:t>
      </w:r>
      <w:r>
        <w:rPr>
          <w:spacing w:val="13"/>
        </w:rPr>
        <w:t>from</w:t>
      </w:r>
      <w:r>
        <w:rPr>
          <w:spacing w:val="28"/>
          <w:w w:val="101"/>
        </w:rPr>
        <w:t xml:space="preserve"> </w:t>
      </w:r>
      <w:r>
        <w:rPr>
          <w:spacing w:val="13"/>
        </w:rPr>
        <w:t>one</w:t>
      </w:r>
      <w:r>
        <w:rPr>
          <w:spacing w:val="28"/>
          <w:w w:val="102"/>
        </w:rPr>
        <w:t xml:space="preserve"> </w:t>
      </w:r>
      <w:r>
        <w:rPr>
          <w:spacing w:val="13"/>
        </w:rPr>
        <w:t>case</w:t>
      </w:r>
      <w:r>
        <w:rPr>
          <w:spacing w:val="28"/>
        </w:rPr>
        <w:t xml:space="preserve"> </w:t>
      </w:r>
      <w:r>
        <w:rPr>
          <w:spacing w:val="13"/>
        </w:rPr>
        <w:t>series</w:t>
      </w:r>
      <w:r>
        <w:rPr>
          <w:spacing w:val="28"/>
          <w:w w:val="102"/>
        </w:rPr>
        <w:t xml:space="preserve"> </w:t>
      </w:r>
      <w:r>
        <w:rPr>
          <w:spacing w:val="13"/>
        </w:rPr>
        <w:t>study</w:t>
      </w:r>
      <w:r>
        <w:rPr/>
        <w:t xml:space="preserve"> </w:t>
      </w:r>
      <w:r>
        <w:rPr>
          <w:spacing w:val="10"/>
        </w:rPr>
        <w:t>[</w:t>
      </w:r>
      <w:hyperlink w:history="true" w:anchor="bookmark1">
        <w:r>
          <w:rPr>
            <w:color w:val="0D7FAC"/>
            <w:spacing w:val="10"/>
          </w:rPr>
          <w:t>128</w:t>
        </w:r>
      </w:hyperlink>
      <w:r>
        <w:rPr>
          <w:spacing w:val="10"/>
        </w:rPr>
        <w:t>]  which  evaluated</w:t>
      </w:r>
      <w:r>
        <w:rPr>
          <w:spacing w:val="18"/>
        </w:rPr>
        <w:t xml:space="preserve">  </w:t>
      </w:r>
      <w:r>
        <w:rPr>
          <w:spacing w:val="10"/>
        </w:rPr>
        <w:t>the</w:t>
      </w:r>
      <w:r>
        <w:rPr>
          <w:spacing w:val="16"/>
          <w:w w:val="101"/>
        </w:rPr>
        <w:t xml:space="preserve">  </w:t>
      </w:r>
      <w:r>
        <w:rPr>
          <w:spacing w:val="10"/>
        </w:rPr>
        <w:t>use</w:t>
      </w:r>
      <w:r>
        <w:rPr>
          <w:spacing w:val="13"/>
        </w:rPr>
        <w:t xml:space="preserve">  </w:t>
      </w:r>
      <w:r>
        <w:rPr>
          <w:spacing w:val="10"/>
        </w:rPr>
        <w:t>of</w:t>
      </w:r>
      <w:r>
        <w:rPr>
          <w:spacing w:val="17"/>
          <w:w w:val="101"/>
        </w:rPr>
        <w:t xml:space="preserve">  </w:t>
      </w:r>
      <w:r>
        <w:rPr>
          <w:spacing w:val="10"/>
        </w:rPr>
        <w:t>UV</w:t>
      </w:r>
      <w:r>
        <w:rPr>
          <w:spacing w:val="17"/>
        </w:rPr>
        <w:t xml:space="preserve">  </w:t>
      </w:r>
      <w:r>
        <w:rPr>
          <w:spacing w:val="10"/>
        </w:rPr>
        <w:t>light</w:t>
      </w:r>
      <w:r>
        <w:rPr>
          <w:spacing w:val="14"/>
        </w:rPr>
        <w:t xml:space="preserve">  </w:t>
      </w:r>
      <w:r>
        <w:rPr>
          <w:spacing w:val="10"/>
        </w:rPr>
        <w:t>disinfection</w:t>
      </w:r>
      <w:r>
        <w:rPr>
          <w:spacing w:val="14"/>
          <w:w w:val="101"/>
        </w:rPr>
        <w:t xml:space="preserve">  </w:t>
      </w:r>
      <w:r>
        <w:rPr>
          <w:spacing w:val="10"/>
        </w:rPr>
        <w:t>in</w:t>
      </w:r>
      <w:r>
        <w:rPr/>
        <w:t xml:space="preserve"> </w:t>
      </w:r>
      <w:r>
        <w:rPr>
          <w:spacing w:val="14"/>
        </w:rPr>
        <w:t>healthcare  setting</w:t>
      </w:r>
      <w:r>
        <w:rPr>
          <w:spacing w:val="13"/>
        </w:rPr>
        <w:t>s.</w:t>
      </w:r>
      <w:r>
        <w:rPr>
          <w:spacing w:val="16"/>
          <w:w w:val="102"/>
        </w:rPr>
        <w:t xml:space="preserve">  </w:t>
      </w:r>
      <w:r>
        <w:rPr>
          <w:spacing w:val="13"/>
        </w:rPr>
        <w:t>The</w:t>
      </w:r>
      <w:r>
        <w:rPr>
          <w:spacing w:val="18"/>
          <w:w w:val="101"/>
        </w:rPr>
        <w:t xml:space="preserve">  </w:t>
      </w:r>
      <w:r>
        <w:rPr>
          <w:spacing w:val="13"/>
        </w:rPr>
        <w:t>study</w:t>
      </w:r>
      <w:r>
        <w:rPr>
          <w:spacing w:val="19"/>
        </w:rPr>
        <w:t xml:space="preserve">  </w:t>
      </w:r>
      <w:r>
        <w:rPr>
          <w:spacing w:val="13"/>
        </w:rPr>
        <w:t>described</w:t>
      </w:r>
      <w:r>
        <w:rPr>
          <w:spacing w:val="19"/>
          <w:w w:val="101"/>
        </w:rPr>
        <w:t xml:space="preserve">  </w:t>
      </w:r>
      <w:r>
        <w:rPr>
          <w:spacing w:val="13"/>
        </w:rPr>
        <w:t>a</w:t>
      </w:r>
      <w:r>
        <w:rPr>
          <w:spacing w:val="19"/>
        </w:rPr>
        <w:t xml:space="preserve">  </w:t>
      </w:r>
      <w:r>
        <w:rPr>
          <w:spacing w:val="13"/>
        </w:rPr>
        <w:t>chronic</w:t>
      </w:r>
      <w:r>
        <w:rPr>
          <w:spacing w:val="19"/>
        </w:rPr>
        <w:t xml:space="preserve">  </w:t>
      </w:r>
      <w:r>
        <w:rPr>
          <w:spacing w:val="13"/>
        </w:rPr>
        <w:t>index</w:t>
      </w:r>
      <w:r>
        <w:rPr/>
        <w:t xml:space="preserve"> </w:t>
      </w:r>
      <w:r>
        <w:rPr>
          <w:spacing w:val="14"/>
        </w:rPr>
        <w:t>patient</w:t>
      </w:r>
      <w:r>
        <w:rPr>
          <w:spacing w:val="37"/>
          <w:w w:val="101"/>
        </w:rPr>
        <w:t xml:space="preserve"> </w:t>
      </w:r>
      <w:r>
        <w:rPr>
          <w:spacing w:val="14"/>
        </w:rPr>
        <w:t>who</w:t>
      </w:r>
      <w:r>
        <w:rPr>
          <w:spacing w:val="36"/>
          <w:w w:val="101"/>
        </w:rPr>
        <w:t xml:space="preserve"> </w:t>
      </w:r>
      <w:r>
        <w:rPr>
          <w:spacing w:val="14"/>
        </w:rPr>
        <w:t>was</w:t>
      </w:r>
      <w:r>
        <w:rPr/>
        <w:t xml:space="preserve">  </w:t>
      </w:r>
      <w:r>
        <w:rPr>
          <w:spacing w:val="14"/>
        </w:rPr>
        <w:t>admitted</w:t>
      </w:r>
      <w:r>
        <w:rPr/>
        <w:t xml:space="preserve">  </w:t>
      </w:r>
      <w:r>
        <w:rPr>
          <w:spacing w:val="14"/>
        </w:rPr>
        <w:t>to</w:t>
      </w:r>
      <w:r>
        <w:rPr/>
        <w:t xml:space="preserve">  </w:t>
      </w:r>
      <w:r>
        <w:rPr>
          <w:spacing w:val="14"/>
        </w:rPr>
        <w:t>a</w:t>
      </w:r>
      <w:r>
        <w:rPr>
          <w:spacing w:val="37"/>
          <w:w w:val="101"/>
        </w:rPr>
        <w:t xml:space="preserve"> </w:t>
      </w:r>
      <w:r>
        <w:rPr>
          <w:spacing w:val="14"/>
        </w:rPr>
        <w:t>ward</w:t>
      </w:r>
      <w:r>
        <w:rPr>
          <w:spacing w:val="41"/>
          <w:w w:val="101"/>
        </w:rPr>
        <w:t xml:space="preserve"> </w:t>
      </w:r>
      <w:r>
        <w:rPr>
          <w:spacing w:val="14"/>
        </w:rPr>
        <w:t>on</w:t>
      </w:r>
      <w:r>
        <w:rPr>
          <w:spacing w:val="2"/>
        </w:rPr>
        <w:t xml:space="preserve">  </w:t>
      </w:r>
      <w:r>
        <w:rPr>
          <w:spacing w:val="13"/>
        </w:rPr>
        <w:t>multiple</w:t>
      </w:r>
      <w:r>
        <w:rPr>
          <w:spacing w:val="42"/>
          <w:w w:val="101"/>
        </w:rPr>
        <w:t xml:space="preserve"> </w:t>
      </w:r>
      <w:r>
        <w:rPr>
          <w:spacing w:val="13"/>
        </w:rPr>
        <w:t>occasions.</w:t>
      </w:r>
      <w:r>
        <w:rPr/>
        <w:t xml:space="preserve"> </w:t>
      </w:r>
      <w:r>
        <w:rPr>
          <w:spacing w:val="13"/>
        </w:rPr>
        <w:t>During</w:t>
      </w:r>
      <w:r>
        <w:rPr>
          <w:spacing w:val="26"/>
          <w:w w:val="102"/>
        </w:rPr>
        <w:t xml:space="preserve"> </w:t>
      </w:r>
      <w:r>
        <w:rPr>
          <w:spacing w:val="13"/>
        </w:rPr>
        <w:t>these</w:t>
      </w:r>
      <w:r>
        <w:rPr>
          <w:spacing w:val="27"/>
        </w:rPr>
        <w:t xml:space="preserve"> </w:t>
      </w:r>
      <w:r>
        <w:rPr>
          <w:spacing w:val="13"/>
        </w:rPr>
        <w:t>admissions,</w:t>
      </w:r>
      <w:r>
        <w:rPr>
          <w:spacing w:val="21"/>
          <w:w w:val="102"/>
        </w:rPr>
        <w:t xml:space="preserve"> </w:t>
      </w:r>
      <w:r>
        <w:rPr>
          <w:spacing w:val="13"/>
        </w:rPr>
        <w:t>when</w:t>
      </w:r>
      <w:r>
        <w:rPr>
          <w:spacing w:val="26"/>
        </w:rPr>
        <w:t xml:space="preserve"> </w:t>
      </w:r>
      <w:r>
        <w:rPr>
          <w:spacing w:val="13"/>
        </w:rPr>
        <w:t>the</w:t>
      </w:r>
      <w:r>
        <w:rPr>
          <w:spacing w:val="27"/>
        </w:rPr>
        <w:t xml:space="preserve"> </w:t>
      </w:r>
      <w:r>
        <w:rPr>
          <w:spacing w:val="13"/>
        </w:rPr>
        <w:t>index</w:t>
      </w:r>
      <w:r>
        <w:rPr>
          <w:spacing w:val="31"/>
          <w:w w:val="101"/>
        </w:rPr>
        <w:t xml:space="preserve"> </w:t>
      </w:r>
      <w:r>
        <w:rPr>
          <w:spacing w:val="13"/>
        </w:rPr>
        <w:t>patient</w:t>
      </w:r>
      <w:r>
        <w:rPr>
          <w:spacing w:val="21"/>
          <w:w w:val="101"/>
        </w:rPr>
        <w:t xml:space="preserve"> </w:t>
      </w:r>
      <w:r>
        <w:rPr>
          <w:spacing w:val="13"/>
        </w:rPr>
        <w:t>w</w:t>
      </w:r>
      <w:r>
        <w:rPr>
          <w:spacing w:val="12"/>
        </w:rPr>
        <w:t>as</w:t>
      </w:r>
      <w:r>
        <w:rPr>
          <w:spacing w:val="32"/>
        </w:rPr>
        <w:t xml:space="preserve"> </w:t>
      </w:r>
      <w:r>
        <w:rPr>
          <w:spacing w:val="12"/>
        </w:rPr>
        <w:t>present</w:t>
      </w:r>
    </w:p>
    <w:p>
      <w:pPr>
        <w:spacing w:line="3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/>
        <w:spacing w:before="40" w:line="269" w:lineRule="auto"/>
        <w:jc w:val="both"/>
        <w:rPr/>
      </w:pPr>
      <w:r>
        <w:rPr>
          <w:spacing w:val="11"/>
        </w:rPr>
        <w:t>on</w:t>
      </w:r>
      <w:r>
        <w:rPr>
          <w:spacing w:val="5"/>
        </w:rPr>
        <w:t xml:space="preserve">  </w:t>
      </w:r>
      <w:r>
        <w:rPr>
          <w:spacing w:val="11"/>
        </w:rPr>
        <w:t>a</w:t>
      </w:r>
      <w:r>
        <w:rPr>
          <w:spacing w:val="40"/>
        </w:rPr>
        <w:t xml:space="preserve"> </w:t>
      </w:r>
      <w:r>
        <w:rPr>
          <w:spacing w:val="11"/>
        </w:rPr>
        <w:t>ward</w:t>
      </w:r>
      <w:r>
        <w:rPr>
          <w:spacing w:val="1"/>
        </w:rPr>
        <w:t xml:space="preserve">  </w:t>
      </w:r>
      <w:r>
        <w:rPr>
          <w:spacing w:val="11"/>
        </w:rPr>
        <w:t>in</w:t>
      </w:r>
      <w:r>
        <w:rPr/>
        <w:t xml:space="preserve">  </w:t>
      </w:r>
      <w:r>
        <w:rPr>
          <w:spacing w:val="11"/>
        </w:rPr>
        <w:t>one</w:t>
      </w:r>
      <w:r>
        <w:rPr/>
        <w:t xml:space="preserve">  </w:t>
      </w:r>
      <w:r>
        <w:rPr>
          <w:spacing w:val="11"/>
        </w:rPr>
        <w:t>of</w:t>
      </w:r>
      <w:r>
        <w:rPr>
          <w:spacing w:val="2"/>
        </w:rPr>
        <w:t xml:space="preserve">  </w:t>
      </w:r>
      <w:r>
        <w:rPr>
          <w:spacing w:val="11"/>
        </w:rPr>
        <w:t>the</w:t>
      </w:r>
      <w:r>
        <w:rPr>
          <w:spacing w:val="1"/>
        </w:rPr>
        <w:t xml:space="preserve">  </w:t>
      </w:r>
      <w:r>
        <w:rPr>
          <w:spacing w:val="11"/>
        </w:rPr>
        <w:t>isolation</w:t>
      </w:r>
      <w:r>
        <w:rPr>
          <w:spacing w:val="4"/>
        </w:rPr>
        <w:t xml:space="preserve">  </w:t>
      </w:r>
      <w:r>
        <w:rPr>
          <w:spacing w:val="11"/>
        </w:rPr>
        <w:t>rooms,</w:t>
      </w:r>
      <w:r>
        <w:rPr/>
        <w:t xml:space="preserve">  </w:t>
      </w:r>
      <w:r>
        <w:rPr>
          <w:spacing w:val="11"/>
        </w:rPr>
        <w:t>cases</w:t>
      </w:r>
      <w:r>
        <w:rPr>
          <w:spacing w:val="1"/>
        </w:rPr>
        <w:t xml:space="preserve">  </w:t>
      </w:r>
      <w:r>
        <w:rPr>
          <w:spacing w:val="11"/>
        </w:rPr>
        <w:t>of</w:t>
      </w:r>
      <w:r>
        <w:rPr>
          <w:spacing w:val="3"/>
        </w:rPr>
        <w:t xml:space="preserve">  </w:t>
      </w:r>
      <w:r>
        <w:rPr>
          <w:spacing w:val="11"/>
        </w:rPr>
        <w:t>norovirus</w:t>
      </w:r>
      <w:r>
        <w:rPr>
          <w:spacing w:val="1"/>
        </w:rPr>
        <w:t xml:space="preserve"> </w:t>
      </w:r>
      <w:r>
        <w:rPr>
          <w:spacing w:val="14"/>
        </w:rPr>
        <w:t>occurred, and when a</w:t>
      </w:r>
      <w:r>
        <w:rPr>
          <w:spacing w:val="28"/>
        </w:rPr>
        <w:t xml:space="preserve"> </w:t>
      </w:r>
      <w:r>
        <w:rPr>
          <w:spacing w:val="14"/>
        </w:rPr>
        <w:t>new</w:t>
      </w:r>
      <w:r>
        <w:rPr>
          <w:spacing w:val="24"/>
          <w:w w:val="101"/>
        </w:rPr>
        <w:t xml:space="preserve"> </w:t>
      </w:r>
      <w:r>
        <w:rPr>
          <w:spacing w:val="14"/>
        </w:rPr>
        <w:t>patient was</w:t>
      </w:r>
      <w:r>
        <w:rPr>
          <w:spacing w:val="25"/>
        </w:rPr>
        <w:t xml:space="preserve"> </w:t>
      </w:r>
      <w:r>
        <w:rPr>
          <w:spacing w:val="14"/>
        </w:rPr>
        <w:t>placed</w:t>
      </w:r>
      <w:r>
        <w:rPr>
          <w:spacing w:val="19"/>
        </w:rPr>
        <w:t xml:space="preserve"> </w:t>
      </w:r>
      <w:r>
        <w:rPr>
          <w:spacing w:val="14"/>
        </w:rPr>
        <w:t>in</w:t>
      </w:r>
      <w:r>
        <w:rPr>
          <w:spacing w:val="19"/>
        </w:rPr>
        <w:t xml:space="preserve"> </w:t>
      </w:r>
      <w:r>
        <w:rPr>
          <w:spacing w:val="14"/>
        </w:rPr>
        <w:t>a</w:t>
      </w:r>
      <w:r>
        <w:rPr>
          <w:spacing w:val="26"/>
          <w:w w:val="101"/>
        </w:rPr>
        <w:t xml:space="preserve"> </w:t>
      </w:r>
      <w:r>
        <w:rPr>
          <w:spacing w:val="14"/>
        </w:rPr>
        <w:t>room</w:t>
      </w:r>
      <w:r>
        <w:rPr>
          <w:spacing w:val="19"/>
          <w:w w:val="101"/>
        </w:rPr>
        <w:t xml:space="preserve"> </w:t>
      </w:r>
      <w:r>
        <w:rPr>
          <w:spacing w:val="14"/>
        </w:rPr>
        <w:t>after</w:t>
      </w:r>
      <w:r>
        <w:rPr/>
        <w:t xml:space="preserve"> </w:t>
      </w:r>
      <w:r>
        <w:rPr>
          <w:spacing w:val="13"/>
        </w:rPr>
        <w:t>the  index  patient  was  </w:t>
      </w:r>
      <w:r>
        <w:rPr>
          <w:spacing w:val="12"/>
        </w:rPr>
        <w:t>discharged,  they  also  acquired</w:t>
      </w:r>
      <w:r>
        <w:rPr>
          <w:spacing w:val="13"/>
        </w:rPr>
        <w:t xml:space="preserve">  </w:t>
      </w:r>
      <w:r>
        <w:rPr>
          <w:spacing w:val="12"/>
        </w:rPr>
        <w:t>nor-</w:t>
      </w:r>
      <w:r>
        <w:rPr/>
        <w:t xml:space="preserve"> </w:t>
      </w:r>
      <w:r>
        <w:rPr>
          <w:spacing w:val="13"/>
        </w:rPr>
        <w:t>ovirus.</w:t>
      </w:r>
      <w:r>
        <w:rPr>
          <w:spacing w:val="5"/>
        </w:rPr>
        <w:t xml:space="preserve">  </w:t>
      </w:r>
      <w:r>
        <w:rPr>
          <w:spacing w:val="13"/>
        </w:rPr>
        <w:t>These</w:t>
      </w:r>
      <w:r>
        <w:rPr>
          <w:spacing w:val="7"/>
        </w:rPr>
        <w:t xml:space="preserve">  </w:t>
      </w:r>
      <w:r>
        <w:rPr>
          <w:spacing w:val="13"/>
        </w:rPr>
        <w:t>infections</w:t>
      </w:r>
      <w:r>
        <w:rPr>
          <w:spacing w:val="7"/>
        </w:rPr>
        <w:t xml:space="preserve">  </w:t>
      </w:r>
      <w:r>
        <w:rPr>
          <w:spacing w:val="13"/>
        </w:rPr>
        <w:t>occurre</w:t>
      </w:r>
      <w:r>
        <w:rPr>
          <w:spacing w:val="12"/>
        </w:rPr>
        <w:t>d</w:t>
      </w:r>
      <w:r>
        <w:rPr>
          <w:spacing w:val="8"/>
        </w:rPr>
        <w:t xml:space="preserve">  </w:t>
      </w:r>
      <w:r>
        <w:rPr>
          <w:spacing w:val="12"/>
        </w:rPr>
        <w:t>even</w:t>
      </w:r>
      <w:r>
        <w:rPr>
          <w:spacing w:val="7"/>
        </w:rPr>
        <w:t xml:space="preserve">  </w:t>
      </w:r>
      <w:r>
        <w:rPr>
          <w:spacing w:val="12"/>
        </w:rPr>
        <w:t>after</w:t>
      </w:r>
      <w:r>
        <w:rPr>
          <w:spacing w:val="7"/>
        </w:rPr>
        <w:t xml:space="preserve">  </w:t>
      </w:r>
      <w:r>
        <w:rPr>
          <w:spacing w:val="12"/>
        </w:rPr>
        <w:t>extensive</w:t>
      </w:r>
      <w:r>
        <w:rPr>
          <w:spacing w:val="8"/>
        </w:rPr>
        <w:t xml:space="preserve">  </w:t>
      </w:r>
      <w:r>
        <w:rPr>
          <w:spacing w:val="12"/>
        </w:rPr>
        <w:t>dis-</w:t>
      </w:r>
      <w:r>
        <w:rPr/>
        <w:t xml:space="preserve"> </w:t>
      </w:r>
      <w:r>
        <w:rPr>
          <w:spacing w:val="10"/>
        </w:rPr>
        <w:t>infection with</w:t>
      </w:r>
      <w:r>
        <w:rPr>
          <w:spacing w:val="30"/>
        </w:rPr>
        <w:t xml:space="preserve"> </w:t>
      </w:r>
      <w:r>
        <w:rPr>
          <w:spacing w:val="10"/>
        </w:rPr>
        <w:t>NaCl-</w:t>
      </w:r>
      <w:r>
        <w:rPr>
          <w:spacing w:val="23"/>
          <w:w w:val="102"/>
        </w:rPr>
        <w:t xml:space="preserve"> </w:t>
      </w:r>
      <w:r>
        <w:rPr>
          <w:spacing w:val="10"/>
        </w:rPr>
        <w:t>(2000</w:t>
      </w:r>
      <w:r>
        <w:rPr>
          <w:spacing w:val="18"/>
          <w:w w:val="101"/>
        </w:rPr>
        <w:t xml:space="preserve"> </w:t>
      </w:r>
      <w:r>
        <w:rPr>
          <w:spacing w:val="10"/>
        </w:rPr>
        <w:t>ppm) and</w:t>
      </w:r>
      <w:r>
        <w:rPr>
          <w:spacing w:val="19"/>
          <w:w w:val="101"/>
        </w:rPr>
        <w:t xml:space="preserve"> </w:t>
      </w:r>
      <w:r>
        <w:rPr>
          <w:spacing w:val="10"/>
        </w:rPr>
        <w:t>HPV was undertaken. The</w:t>
      </w:r>
      <w:r>
        <w:rPr/>
        <w:t xml:space="preserve"> </w:t>
      </w:r>
      <w:r>
        <w:rPr>
          <w:spacing w:val="14"/>
        </w:rPr>
        <w:t>author</w:t>
      </w:r>
      <w:r>
        <w:rPr>
          <w:spacing w:val="7"/>
        </w:rPr>
        <w:t xml:space="preserve">  </w:t>
      </w:r>
      <w:r>
        <w:rPr>
          <w:spacing w:val="14"/>
        </w:rPr>
        <w:t>reported</w:t>
      </w:r>
      <w:r>
        <w:rPr>
          <w:spacing w:val="39"/>
        </w:rPr>
        <w:t xml:space="preserve"> </w:t>
      </w:r>
      <w:r>
        <w:rPr>
          <w:spacing w:val="14"/>
        </w:rPr>
        <w:t>that</w:t>
      </w:r>
      <w:r>
        <w:rPr>
          <w:spacing w:val="36"/>
          <w:w w:val="101"/>
        </w:rPr>
        <w:t xml:space="preserve"> </w:t>
      </w:r>
      <w:r>
        <w:rPr>
          <w:spacing w:val="14"/>
        </w:rPr>
        <w:t>only</w:t>
      </w:r>
      <w:r>
        <w:rPr>
          <w:spacing w:val="32"/>
          <w:w w:val="102"/>
        </w:rPr>
        <w:t xml:space="preserve"> </w:t>
      </w:r>
      <w:r>
        <w:rPr>
          <w:spacing w:val="14"/>
        </w:rPr>
        <w:t>when</w:t>
      </w:r>
      <w:r>
        <w:rPr>
          <w:spacing w:val="37"/>
          <w:w w:val="101"/>
        </w:rPr>
        <w:t xml:space="preserve"> </w:t>
      </w:r>
      <w:r>
        <w:rPr>
          <w:spacing w:val="14"/>
        </w:rPr>
        <w:t>the</w:t>
      </w:r>
      <w:r>
        <w:rPr>
          <w:spacing w:val="1"/>
        </w:rPr>
        <w:t xml:space="preserve">  </w:t>
      </w:r>
      <w:r>
        <w:rPr>
          <w:spacing w:val="14"/>
        </w:rPr>
        <w:t>room</w:t>
      </w:r>
      <w:r>
        <w:rPr>
          <w:spacing w:val="31"/>
          <w:w w:val="101"/>
        </w:rPr>
        <w:t xml:space="preserve"> </w:t>
      </w:r>
      <w:r>
        <w:rPr>
          <w:spacing w:val="14"/>
        </w:rPr>
        <w:t>was</w:t>
      </w:r>
      <w:r>
        <w:rPr>
          <w:spacing w:val="36"/>
        </w:rPr>
        <w:t xml:space="preserve"> </w:t>
      </w:r>
      <w:r>
        <w:rPr>
          <w:spacing w:val="14"/>
        </w:rPr>
        <w:t>cleaned</w:t>
      </w:r>
      <w:r>
        <w:rPr>
          <w:spacing w:val="38"/>
          <w:w w:val="101"/>
        </w:rPr>
        <w:t xml:space="preserve"> </w:t>
      </w:r>
      <w:r>
        <w:rPr>
          <w:spacing w:val="14"/>
        </w:rPr>
        <w:t>thor-</w:t>
      </w:r>
      <w:r>
        <w:rPr/>
        <w:t xml:space="preserve"> </w:t>
      </w:r>
      <w:r>
        <w:rPr>
          <w:spacing w:val="8"/>
        </w:rPr>
        <w:t>oughly,</w:t>
      </w:r>
      <w:r>
        <w:rPr>
          <w:spacing w:val="42"/>
          <w:w w:val="101"/>
        </w:rPr>
        <w:t xml:space="preserve"> </w:t>
      </w:r>
      <w:r>
        <w:rPr>
          <w:spacing w:val="8"/>
        </w:rPr>
        <w:t>and</w:t>
      </w:r>
      <w:r>
        <w:rPr>
          <w:spacing w:val="37"/>
          <w:w w:val="101"/>
        </w:rPr>
        <w:t xml:space="preserve"> </w:t>
      </w:r>
      <w:r>
        <w:rPr>
          <w:spacing w:val="8"/>
        </w:rPr>
        <w:t>disinfected</w:t>
      </w:r>
      <w:r>
        <w:rPr>
          <w:spacing w:val="34"/>
        </w:rPr>
        <w:t xml:space="preserve"> </w:t>
      </w:r>
      <w:r>
        <w:rPr>
          <w:spacing w:val="8"/>
        </w:rPr>
        <w:t>with</w:t>
      </w:r>
      <w:r>
        <w:rPr>
          <w:spacing w:val="1"/>
        </w:rPr>
        <w:t xml:space="preserve">  </w:t>
      </w:r>
      <w:r>
        <w:rPr>
          <w:spacing w:val="8"/>
        </w:rPr>
        <w:t>NaCl-</w:t>
      </w:r>
      <w:r>
        <w:rPr>
          <w:spacing w:val="39"/>
        </w:rPr>
        <w:t xml:space="preserve"> </w:t>
      </w:r>
      <w:r>
        <w:rPr>
          <w:spacing w:val="8"/>
        </w:rPr>
        <w:t>and</w:t>
      </w:r>
      <w:r>
        <w:rPr/>
        <w:t xml:space="preserve">  </w:t>
      </w:r>
      <w:r>
        <w:rPr>
          <w:spacing w:val="8"/>
        </w:rPr>
        <w:t>HPV,</w:t>
      </w:r>
      <w:r>
        <w:rPr>
          <w:spacing w:val="39"/>
        </w:rPr>
        <w:t xml:space="preserve"> </w:t>
      </w:r>
      <w:r>
        <w:rPr>
          <w:spacing w:val="8"/>
        </w:rPr>
        <w:t>followed</w:t>
      </w:r>
      <w:r>
        <w:rPr/>
        <w:t xml:space="preserve">  </w:t>
      </w:r>
      <w:r>
        <w:rPr>
          <w:spacing w:val="8"/>
        </w:rPr>
        <w:t>by</w:t>
      </w:r>
      <w:r>
        <w:rPr>
          <w:spacing w:val="1"/>
        </w:rPr>
        <w:t xml:space="preserve">  </w:t>
      </w:r>
      <w:r>
        <w:rPr>
          <w:spacing w:val="8"/>
        </w:rPr>
        <w:t>UV</w:t>
      </w:r>
      <w:r>
        <w:rPr>
          <w:spacing w:val="1"/>
        </w:rPr>
        <w:t xml:space="preserve"> </w:t>
      </w:r>
      <w:r>
        <w:rPr>
          <w:spacing w:val="12"/>
        </w:rPr>
        <w:t>light</w:t>
      </w:r>
      <w:r>
        <w:rPr>
          <w:spacing w:val="28"/>
        </w:rPr>
        <w:t xml:space="preserve"> </w:t>
      </w:r>
      <w:r>
        <w:rPr>
          <w:spacing w:val="12"/>
        </w:rPr>
        <w:t>disinfection,</w:t>
      </w:r>
      <w:r>
        <w:rPr>
          <w:spacing w:val="28"/>
          <w:w w:val="101"/>
        </w:rPr>
        <w:t xml:space="preserve"> </w:t>
      </w:r>
      <w:r>
        <w:rPr>
          <w:spacing w:val="12"/>
        </w:rPr>
        <w:t>did</w:t>
      </w:r>
      <w:r>
        <w:rPr>
          <w:spacing w:val="26"/>
          <w:w w:val="101"/>
        </w:rPr>
        <w:t xml:space="preserve"> </w:t>
      </w:r>
      <w:r>
        <w:rPr>
          <w:spacing w:val="12"/>
        </w:rPr>
        <w:t>environmental</w:t>
      </w:r>
      <w:r>
        <w:rPr>
          <w:spacing w:val="28"/>
        </w:rPr>
        <w:t xml:space="preserve"> </w:t>
      </w:r>
      <w:r>
        <w:rPr>
          <w:spacing w:val="12"/>
        </w:rPr>
        <w:t>sampling</w:t>
      </w:r>
      <w:r>
        <w:rPr>
          <w:spacing w:val="28"/>
          <w:w w:val="101"/>
        </w:rPr>
        <w:t xml:space="preserve"> </w:t>
      </w:r>
      <w:r>
        <w:rPr>
          <w:spacing w:val="12"/>
        </w:rPr>
        <w:t>sho</w:t>
      </w:r>
      <w:r>
        <w:rPr>
          <w:spacing w:val="11"/>
        </w:rPr>
        <w:t>w</w:t>
      </w:r>
      <w:r>
        <w:rPr>
          <w:spacing w:val="28"/>
          <w:w w:val="101"/>
        </w:rPr>
        <w:t xml:space="preserve"> </w:t>
      </w:r>
      <w:r>
        <w:rPr>
          <w:spacing w:val="11"/>
        </w:rPr>
        <w:t>that</w:t>
      </w:r>
      <w:r>
        <w:rPr>
          <w:spacing w:val="33"/>
          <w:w w:val="101"/>
        </w:rPr>
        <w:t xml:space="preserve"> </w:t>
      </w:r>
      <w:r>
        <w:rPr>
          <w:spacing w:val="11"/>
        </w:rPr>
        <w:t>nor-</w:t>
      </w:r>
      <w:r>
        <w:rPr/>
        <w:t xml:space="preserve"> </w:t>
      </w:r>
      <w:r>
        <w:rPr>
          <w:spacing w:val="12"/>
        </w:rPr>
        <w:t>ovirus</w:t>
      </w:r>
      <w:r>
        <w:rPr>
          <w:spacing w:val="10"/>
        </w:rPr>
        <w:t xml:space="preserve">  </w:t>
      </w:r>
      <w:r>
        <w:rPr>
          <w:spacing w:val="12"/>
        </w:rPr>
        <w:t>was</w:t>
      </w:r>
      <w:r>
        <w:rPr>
          <w:spacing w:val="6"/>
        </w:rPr>
        <w:t xml:space="preserve">  </w:t>
      </w:r>
      <w:r>
        <w:rPr>
          <w:spacing w:val="12"/>
        </w:rPr>
        <w:t>eradicated</w:t>
      </w:r>
      <w:r>
        <w:rPr>
          <w:spacing w:val="6"/>
        </w:rPr>
        <w:t xml:space="preserve">  </w:t>
      </w:r>
      <w:r>
        <w:rPr>
          <w:spacing w:val="12"/>
        </w:rPr>
        <w:t>from</w:t>
      </w:r>
      <w:r>
        <w:rPr>
          <w:spacing w:val="6"/>
        </w:rPr>
        <w:t xml:space="preserve">  </w:t>
      </w:r>
      <w:r>
        <w:rPr>
          <w:spacing w:val="12"/>
        </w:rPr>
        <w:t>the  room  and  no  further</w:t>
      </w:r>
      <w:r>
        <w:rPr>
          <w:spacing w:val="5"/>
        </w:rPr>
        <w:t xml:space="preserve">  </w:t>
      </w:r>
      <w:r>
        <w:rPr>
          <w:spacing w:val="12"/>
        </w:rPr>
        <w:t>cases</w:t>
      </w:r>
      <w:r>
        <w:rPr>
          <w:spacing w:val="1"/>
        </w:rPr>
        <w:t xml:space="preserve"> </w:t>
      </w:r>
      <w:r>
        <w:rPr>
          <w:spacing w:val="15"/>
        </w:rPr>
        <w:t>occurred.</w:t>
      </w:r>
    </w:p>
    <w:p>
      <w:pPr>
        <w:pStyle w:val="BodyText"/>
        <w:ind w:left="5" w:firstLine="245"/>
        <w:spacing w:before="1" w:line="256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1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>
          <w:spacing w:val="1"/>
        </w:rPr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1"/>
        </w:rPr>
        <w:t>assessed the effect of U</w:t>
      </w:r>
      <w:r>
        <w:rPr>
          <w:spacing w:val="10"/>
        </w:rPr>
        <w:t>V light disinfection in outbreaks outside</w:t>
      </w:r>
      <w:r>
        <w:rPr/>
        <w:t xml:space="preserve"> </w:t>
      </w:r>
      <w:r>
        <w:rPr>
          <w:spacing w:val="15"/>
        </w:rPr>
        <w:t>healthcare settings.</w:t>
      </w:r>
    </w:p>
    <w:p>
      <w:pPr>
        <w:pStyle w:val="BodyText"/>
        <w:ind w:left="5" w:firstLine="245"/>
        <w:spacing w:before="30" w:line="250" w:lineRule="auto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1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>
          <w:spacing w:val="1"/>
        </w:rPr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1"/>
        </w:rPr>
        <w:t>assessed the cost</w:t>
      </w:r>
      <w:r>
        <w:rPr>
          <w:spacing w:val="27"/>
          <w:w w:val="101"/>
        </w:rPr>
        <w:t xml:space="preserve"> </w:t>
      </w:r>
      <w:r>
        <w:rPr>
          <w:spacing w:val="11"/>
        </w:rPr>
        <w:t>of</w:t>
      </w:r>
      <w:r>
        <w:rPr>
          <w:spacing w:val="25"/>
          <w:w w:val="101"/>
        </w:rPr>
        <w:t xml:space="preserve"> </w:t>
      </w:r>
      <w:r>
        <w:rPr>
          <w:spacing w:val="11"/>
        </w:rPr>
        <w:t>UV</w:t>
      </w:r>
      <w:r>
        <w:rPr>
          <w:spacing w:val="17"/>
          <w:w w:val="101"/>
        </w:rPr>
        <w:t xml:space="preserve"> </w:t>
      </w:r>
      <w:r>
        <w:rPr>
          <w:spacing w:val="11"/>
        </w:rPr>
        <w:t>disinfection</w:t>
      </w:r>
      <w:r>
        <w:rPr>
          <w:spacing w:val="19"/>
        </w:rPr>
        <w:t xml:space="preserve"> </w:t>
      </w:r>
      <w:r>
        <w:rPr>
          <w:spacing w:val="11"/>
        </w:rPr>
        <w:t>in</w:t>
      </w:r>
      <w:r>
        <w:rPr>
          <w:spacing w:val="18"/>
          <w:w w:val="101"/>
        </w:rPr>
        <w:t xml:space="preserve"> </w:t>
      </w:r>
      <w:r>
        <w:rPr>
          <w:spacing w:val="11"/>
        </w:rPr>
        <w:t>any</w:t>
      </w:r>
      <w:r>
        <w:rPr>
          <w:spacing w:val="17"/>
        </w:rPr>
        <w:t xml:space="preserve"> </w:t>
      </w:r>
      <w:r>
        <w:rPr>
          <w:spacing w:val="11"/>
        </w:rPr>
        <w:t>setting.</w:t>
      </w:r>
    </w:p>
    <w:p>
      <w:pPr>
        <w:pStyle w:val="BodyText"/>
        <w:ind w:left="4" w:firstLine="235"/>
        <w:spacing w:before="31" w:line="266" w:lineRule="auto"/>
        <w:jc w:val="both"/>
        <w:rPr/>
      </w:pPr>
      <w:r>
        <w:rPr>
          <w:spacing w:val="13"/>
        </w:rPr>
        <w:t>There was very weak</w:t>
      </w:r>
      <w:r>
        <w:rPr>
          <w:spacing w:val="27"/>
          <w:w w:val="102"/>
        </w:rPr>
        <w:t xml:space="preserve"> </w:t>
      </w:r>
      <w:r>
        <w:rPr>
          <w:spacing w:val="13"/>
        </w:rPr>
        <w:t>evidence</w:t>
      </w:r>
      <w:r>
        <w:rPr>
          <w:spacing w:val="21"/>
        </w:rPr>
        <w:t xml:space="preserve"> </w:t>
      </w:r>
      <w:r>
        <w:rPr>
          <w:spacing w:val="13"/>
        </w:rPr>
        <w:t>of</w:t>
      </w:r>
      <w:r>
        <w:rPr>
          <w:spacing w:val="27"/>
        </w:rPr>
        <w:t xml:space="preserve"> </w:t>
      </w:r>
      <w:r>
        <w:rPr>
          <w:spacing w:val="13"/>
        </w:rPr>
        <w:t>no</w:t>
      </w:r>
      <w:r>
        <w:rPr>
          <w:spacing w:val="21"/>
          <w:w w:val="101"/>
        </w:rPr>
        <w:t xml:space="preserve"> </w:t>
      </w:r>
      <w:r>
        <w:rPr>
          <w:spacing w:val="13"/>
        </w:rPr>
        <w:t>effect</w:t>
      </w:r>
      <w:r>
        <w:rPr>
          <w:spacing w:val="20"/>
        </w:rPr>
        <w:t xml:space="preserve"> </w:t>
      </w:r>
      <w:r>
        <w:rPr>
          <w:spacing w:val="13"/>
        </w:rPr>
        <w:t>from</w:t>
      </w:r>
      <w:r>
        <w:rPr>
          <w:spacing w:val="21"/>
          <w:w w:val="102"/>
        </w:rPr>
        <w:t xml:space="preserve"> </w:t>
      </w:r>
      <w:r>
        <w:rPr>
          <w:spacing w:val="13"/>
        </w:rPr>
        <w:t>one</w:t>
      </w:r>
      <w:r>
        <w:rPr>
          <w:spacing w:val="28"/>
          <w:w w:val="101"/>
        </w:rPr>
        <w:t xml:space="preserve"> </w:t>
      </w:r>
      <w:r>
        <w:rPr>
          <w:spacing w:val="13"/>
        </w:rPr>
        <w:t>labo-</w:t>
      </w:r>
      <w:r>
        <w:rPr/>
        <w:t xml:space="preserve"> </w:t>
      </w:r>
      <w:r>
        <w:rPr>
          <w:spacing w:val="13"/>
        </w:rPr>
        <w:t>ratory</w:t>
      </w:r>
      <w:r>
        <w:rPr>
          <w:spacing w:val="32"/>
        </w:rPr>
        <w:t xml:space="preserve"> </w:t>
      </w:r>
      <w:r>
        <w:rPr>
          <w:spacing w:val="13"/>
        </w:rPr>
        <w:t>study</w:t>
      </w:r>
      <w:r>
        <w:rPr>
          <w:spacing w:val="42"/>
          <w:w w:val="101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226</w:t>
        </w:r>
      </w:hyperlink>
      <w:r>
        <w:rPr>
          <w:spacing w:val="13"/>
        </w:rPr>
        <w:t>]</w:t>
      </w:r>
      <w:r>
        <w:rPr>
          <w:spacing w:val="26"/>
        </w:rPr>
        <w:t xml:space="preserve"> </w:t>
      </w:r>
      <w:r>
        <w:rPr>
          <w:spacing w:val="13"/>
        </w:rPr>
        <w:t>which</w:t>
      </w:r>
      <w:r>
        <w:rPr>
          <w:spacing w:val="31"/>
          <w:w w:val="101"/>
        </w:rPr>
        <w:t xml:space="preserve"> </w:t>
      </w:r>
      <w:r>
        <w:rPr>
          <w:spacing w:val="13"/>
        </w:rPr>
        <w:t>evaluated</w:t>
      </w:r>
      <w:r>
        <w:rPr>
          <w:spacing w:val="32"/>
        </w:rPr>
        <w:t xml:space="preserve"> </w:t>
      </w:r>
      <w:r>
        <w:rPr>
          <w:spacing w:val="13"/>
        </w:rPr>
        <w:t>th</w:t>
      </w:r>
      <w:r>
        <w:rPr>
          <w:spacing w:val="12"/>
        </w:rPr>
        <w:t>e</w:t>
      </w:r>
      <w:r>
        <w:rPr>
          <w:spacing w:val="31"/>
        </w:rPr>
        <w:t xml:space="preserve"> </w:t>
      </w:r>
      <w:r>
        <w:rPr>
          <w:spacing w:val="12"/>
        </w:rPr>
        <w:t>effect</w:t>
      </w:r>
      <w:r>
        <w:rPr>
          <w:spacing w:val="30"/>
          <w:w w:val="101"/>
        </w:rPr>
        <w:t xml:space="preserve"> </w:t>
      </w:r>
      <w:r>
        <w:rPr>
          <w:spacing w:val="12"/>
        </w:rPr>
        <w:t>of</w:t>
      </w:r>
      <w:r>
        <w:rPr>
          <w:spacing w:val="32"/>
        </w:rPr>
        <w:t xml:space="preserve"> </w:t>
      </w:r>
      <w:r>
        <w:rPr>
          <w:spacing w:val="12"/>
        </w:rPr>
        <w:t>disinfection</w:t>
      </w:r>
      <w:r>
        <w:rPr/>
        <w:t xml:space="preserve"> </w:t>
      </w:r>
      <w:r>
        <w:rPr>
          <w:spacing w:val="7"/>
        </w:rPr>
        <w:t>using</w:t>
      </w:r>
      <w:r>
        <w:rPr>
          <w:spacing w:val="40"/>
        </w:rPr>
        <w:t xml:space="preserve"> </w:t>
      </w:r>
      <w:r>
        <w:rPr>
          <w:spacing w:val="7"/>
        </w:rPr>
        <w:t>a</w:t>
      </w:r>
      <w:r>
        <w:rPr>
          <w:spacing w:val="34"/>
        </w:rPr>
        <w:t xml:space="preserve"> </w:t>
      </w:r>
      <w:r>
        <w:rPr>
          <w:spacing w:val="7"/>
        </w:rPr>
        <w:t>manual</w:t>
      </w:r>
      <w:r>
        <w:rPr>
          <w:spacing w:val="33"/>
          <w:w w:val="102"/>
        </w:rPr>
        <w:t xml:space="preserve"> </w:t>
      </w:r>
      <w:r>
        <w:rPr>
          <w:spacing w:val="7"/>
        </w:rPr>
        <w:t>UVC</w:t>
      </w:r>
      <w:r>
        <w:rPr>
          <w:spacing w:val="28"/>
        </w:rPr>
        <w:t xml:space="preserve"> </w:t>
      </w:r>
      <w:r>
        <w:rPr>
          <w:spacing w:val="7"/>
        </w:rPr>
        <w:t>device</w:t>
      </w:r>
      <w:r>
        <w:rPr>
          <w:spacing w:val="29"/>
        </w:rPr>
        <w:t xml:space="preserve"> </w:t>
      </w:r>
      <w:r>
        <w:rPr>
          <w:spacing w:val="7"/>
        </w:rPr>
        <w:t>in</w:t>
      </w:r>
      <w:r>
        <w:rPr>
          <w:spacing w:val="27"/>
        </w:rPr>
        <w:t xml:space="preserve"> </w:t>
      </w:r>
      <w:r>
        <w:rPr>
          <w:spacing w:val="7"/>
        </w:rPr>
        <w:t>comparison</w:t>
      </w:r>
      <w:r>
        <w:rPr>
          <w:spacing w:val="22"/>
          <w:w w:val="101"/>
        </w:rPr>
        <w:t xml:space="preserve"> </w:t>
      </w:r>
      <w:r>
        <w:rPr>
          <w:spacing w:val="7"/>
        </w:rPr>
        <w:t>with</w:t>
      </w:r>
      <w:r>
        <w:rPr>
          <w:spacing w:val="39"/>
        </w:rPr>
        <w:t xml:space="preserve"> </w:t>
      </w:r>
      <w:r>
        <w:rPr>
          <w:spacing w:val="7"/>
        </w:rPr>
        <w:t>1%</w:t>
      </w:r>
      <w:r>
        <w:rPr>
          <w:spacing w:val="35"/>
          <w:w w:val="101"/>
        </w:rPr>
        <w:t xml:space="preserve"> </w:t>
      </w:r>
      <w:r>
        <w:rPr>
          <w:spacing w:val="7"/>
        </w:rPr>
        <w:t>NaCl-</w:t>
      </w:r>
      <w:r>
        <w:rPr>
          <w:spacing w:val="-25"/>
        </w:rPr>
        <w:t xml:space="preserve"> </w:t>
      </w:r>
      <w:r>
        <w:rPr>
          <w:spacing w:val="7"/>
        </w:rPr>
        <w:t>.</w:t>
      </w:r>
      <w:r>
        <w:rPr>
          <w:spacing w:val="23"/>
        </w:rPr>
        <w:t xml:space="preserve"> </w:t>
      </w:r>
      <w:r>
        <w:rPr>
          <w:spacing w:val="7"/>
        </w:rPr>
        <w:t>The</w:t>
      </w:r>
      <w:r>
        <w:rPr/>
        <w:t xml:space="preserve"> </w:t>
      </w:r>
      <w:r>
        <w:rPr>
          <w:spacing w:val="13"/>
        </w:rPr>
        <w:t>device</w:t>
      </w:r>
      <w:r>
        <w:rPr>
          <w:spacing w:val="41"/>
          <w:w w:val="101"/>
        </w:rPr>
        <w:t xml:space="preserve"> </w:t>
      </w:r>
      <w:r>
        <w:rPr>
          <w:spacing w:val="13"/>
        </w:rPr>
        <w:t>was</w:t>
      </w:r>
      <w:r>
        <w:rPr>
          <w:spacing w:val="5"/>
        </w:rPr>
        <w:t xml:space="preserve">  </w:t>
      </w:r>
      <w:r>
        <w:rPr>
          <w:spacing w:val="13"/>
        </w:rPr>
        <w:t>held</w:t>
      </w:r>
      <w:r>
        <w:rPr>
          <w:spacing w:val="2"/>
        </w:rPr>
        <w:t xml:space="preserve">  </w:t>
      </w:r>
      <w:r>
        <w:rPr>
          <w:spacing w:val="13"/>
        </w:rPr>
        <w:t>approximately  1</w:t>
      </w:r>
      <w:r>
        <w:rPr>
          <w:spacing w:val="2"/>
        </w:rPr>
        <w:t xml:space="preserve">  </w:t>
      </w:r>
      <w:r>
        <w:rPr>
          <w:spacing w:val="13"/>
        </w:rPr>
        <w:t>cm</w:t>
      </w:r>
      <w:r>
        <w:rPr>
          <w:spacing w:val="1"/>
        </w:rPr>
        <w:t xml:space="preserve">  </w:t>
      </w:r>
      <w:r>
        <w:rPr>
          <w:spacing w:val="13"/>
        </w:rPr>
        <w:t>from</w:t>
      </w:r>
      <w:r>
        <w:rPr>
          <w:spacing w:val="3"/>
        </w:rPr>
        <w:t xml:space="preserve">  </w:t>
      </w:r>
      <w:r>
        <w:rPr>
          <w:spacing w:val="12"/>
        </w:rPr>
        <w:t>the</w:t>
      </w:r>
      <w:r>
        <w:rPr>
          <w:spacing w:val="1"/>
        </w:rPr>
        <w:t xml:space="preserve">  </w:t>
      </w:r>
      <w:r>
        <w:rPr>
          <w:spacing w:val="12"/>
        </w:rPr>
        <w:t>surface,</w:t>
      </w:r>
      <w:r>
        <w:rPr>
          <w:spacing w:val="3"/>
        </w:rPr>
        <w:t xml:space="preserve">  </w:t>
      </w:r>
      <w:r>
        <w:rPr>
          <w:spacing w:val="12"/>
        </w:rPr>
        <w:t>and</w:t>
      </w:r>
      <w:r>
        <w:rPr>
          <w:spacing w:val="1"/>
        </w:rPr>
        <w:t xml:space="preserve"> </w:t>
      </w:r>
      <w:r>
        <w:rPr>
          <w:spacing w:val="11"/>
        </w:rPr>
        <w:t>using a wavelength of 24</w:t>
      </w:r>
      <w:r>
        <w:rPr>
          <w:spacing w:val="10"/>
        </w:rPr>
        <w:t>5</w:t>
      </w:r>
      <w:r>
        <w:rPr>
          <w:spacing w:val="20"/>
          <w:w w:val="101"/>
        </w:rPr>
        <w:t xml:space="preserve"> </w:t>
      </w:r>
      <w:r>
        <w:rPr>
          <w:spacing w:val="10"/>
        </w:rPr>
        <w:t>nm</w:t>
      </w:r>
      <w:r>
        <w:rPr>
          <w:spacing w:val="14"/>
          <w:w w:val="101"/>
        </w:rPr>
        <w:t xml:space="preserve"> </w:t>
      </w:r>
      <w:r>
        <w:rPr>
          <w:spacing w:val="10"/>
        </w:rPr>
        <w:t>for</w:t>
      </w:r>
      <w:r>
        <w:rPr>
          <w:spacing w:val="19"/>
          <w:w w:val="101"/>
        </w:rPr>
        <w:t xml:space="preserve"> </w:t>
      </w:r>
      <w:r>
        <w:rPr>
          <w:spacing w:val="10"/>
        </w:rPr>
        <w:t>5</w:t>
      </w:r>
      <w:r>
        <w:rPr>
          <w:spacing w:val="20"/>
        </w:rPr>
        <w:t xml:space="preserve"> </w:t>
      </w:r>
      <w:r>
        <w:rPr>
          <w:spacing w:val="10"/>
        </w:rPr>
        <w:t>min</w:t>
      </w:r>
      <w:r>
        <w:rPr>
          <w:spacing w:val="13"/>
          <w:w w:val="101"/>
        </w:rPr>
        <w:t xml:space="preserve"> </w:t>
      </w:r>
      <w:r>
        <w:rPr>
          <w:spacing w:val="10"/>
        </w:rPr>
        <w:t>of</w:t>
      </w:r>
      <w:r>
        <w:rPr>
          <w:spacing w:val="14"/>
          <w:w w:val="101"/>
        </w:rPr>
        <w:t xml:space="preserve"> </w:t>
      </w:r>
      <w:r>
        <w:rPr>
          <w:spacing w:val="10"/>
        </w:rPr>
        <w:t>exposure,</w:t>
      </w:r>
      <w:r>
        <w:rPr>
          <w:spacing w:val="15"/>
          <w:w w:val="101"/>
        </w:rPr>
        <w:t xml:space="preserve"> </w:t>
      </w:r>
      <w:r>
        <w:rPr>
          <w:spacing w:val="10"/>
        </w:rPr>
        <w:t>the</w:t>
      </w:r>
      <w:r>
        <w:rPr>
          <w:spacing w:val="21"/>
          <w:w w:val="102"/>
        </w:rPr>
        <w:t xml:space="preserve"> </w:t>
      </w:r>
      <w:r>
        <w:rPr>
          <w:spacing w:val="10"/>
        </w:rPr>
        <w:t>NaCl-</w:t>
      </w:r>
      <w:r>
        <w:rPr/>
        <w:t xml:space="preserve"> </w:t>
      </w:r>
      <w:r>
        <w:rPr>
          <w:spacing w:val="12"/>
        </w:rPr>
        <w:t>contact</w:t>
      </w:r>
      <w:r>
        <w:rPr>
          <w:spacing w:val="49"/>
          <w:w w:val="102"/>
        </w:rPr>
        <w:t xml:space="preserve"> </w:t>
      </w:r>
      <w:r>
        <w:rPr>
          <w:spacing w:val="12"/>
        </w:rPr>
        <w:t>time</w:t>
      </w:r>
      <w:r>
        <w:rPr>
          <w:spacing w:val="25"/>
          <w:w w:val="101"/>
        </w:rPr>
        <w:t xml:space="preserve"> </w:t>
      </w:r>
      <w:r>
        <w:rPr>
          <w:spacing w:val="12"/>
        </w:rPr>
        <w:t>was</w:t>
      </w:r>
      <w:r>
        <w:rPr>
          <w:spacing w:val="42"/>
          <w:w w:val="101"/>
        </w:rPr>
        <w:t xml:space="preserve"> </w:t>
      </w:r>
      <w:r>
        <w:rPr>
          <w:spacing w:val="12"/>
        </w:rPr>
        <w:t>10</w:t>
      </w:r>
      <w:r>
        <w:rPr>
          <w:spacing w:val="36"/>
          <w:w w:val="102"/>
        </w:rPr>
        <w:t xml:space="preserve"> </w:t>
      </w:r>
      <w:r>
        <w:rPr>
          <w:spacing w:val="12"/>
        </w:rPr>
        <w:t>min.</w:t>
      </w:r>
      <w:r>
        <w:rPr>
          <w:spacing w:val="26"/>
        </w:rPr>
        <w:t xml:space="preserve"> </w:t>
      </w:r>
      <w:r>
        <w:rPr>
          <w:spacing w:val="12"/>
        </w:rPr>
        <w:t>The</w:t>
      </w:r>
      <w:r>
        <w:rPr>
          <w:spacing w:val="30"/>
        </w:rPr>
        <w:t xml:space="preserve"> </w:t>
      </w:r>
      <w:r>
        <w:rPr>
          <w:spacing w:val="12"/>
        </w:rPr>
        <w:t>study</w:t>
      </w:r>
      <w:r>
        <w:rPr>
          <w:spacing w:val="38"/>
        </w:rPr>
        <w:t xml:space="preserve"> </w:t>
      </w:r>
      <w:r>
        <w:rPr>
          <w:spacing w:val="12"/>
        </w:rPr>
        <w:t>reported</w:t>
      </w:r>
      <w:r>
        <w:rPr>
          <w:spacing w:val="32"/>
        </w:rPr>
        <w:t xml:space="preserve"> </w:t>
      </w:r>
      <w:r>
        <w:rPr>
          <w:spacing w:val="12"/>
        </w:rPr>
        <w:t>that</w:t>
      </w:r>
      <w:r>
        <w:rPr>
          <w:spacing w:val="37"/>
          <w:w w:val="101"/>
        </w:rPr>
        <w:t xml:space="preserve"> </w:t>
      </w:r>
      <w:r>
        <w:rPr>
          <w:spacing w:val="12"/>
        </w:rPr>
        <w:t>NaCl-</w:t>
      </w:r>
      <w:r>
        <w:rPr>
          <w:spacing w:val="26"/>
          <w:w w:val="101"/>
        </w:rPr>
        <w:t xml:space="preserve"> </w:t>
      </w:r>
      <w:r>
        <w:rPr>
          <w:spacing w:val="12"/>
        </w:rPr>
        <w:t>was</w:t>
      </w:r>
      <w:r>
        <w:rPr/>
        <w:t xml:space="preserve"> </w:t>
      </w:r>
      <w:r>
        <w:rPr>
          <w:spacing w:val="10"/>
        </w:rPr>
        <w:t>able</w:t>
      </w:r>
      <w:r>
        <w:rPr>
          <w:spacing w:val="43"/>
        </w:rPr>
        <w:t xml:space="preserve"> </w:t>
      </w:r>
      <w:r>
        <w:rPr>
          <w:spacing w:val="10"/>
        </w:rPr>
        <w:t>to</w:t>
      </w:r>
      <w:r>
        <w:rPr>
          <w:spacing w:val="30"/>
          <w:w w:val="102"/>
        </w:rPr>
        <w:t xml:space="preserve"> </w:t>
      </w:r>
      <w:r>
        <w:rPr>
          <w:spacing w:val="10"/>
        </w:rPr>
        <w:t>remove</w:t>
      </w:r>
      <w:r>
        <w:rPr>
          <w:spacing w:val="30"/>
          <w:w w:val="101"/>
        </w:rPr>
        <w:t xml:space="preserve"> </w:t>
      </w:r>
      <w:r>
        <w:rPr>
          <w:spacing w:val="10"/>
        </w:rPr>
        <w:t>HNV</w:t>
      </w:r>
      <w:r>
        <w:rPr>
          <w:spacing w:val="22"/>
          <w:w w:val="101"/>
        </w:rPr>
        <w:t xml:space="preserve"> </w:t>
      </w:r>
      <w:r>
        <w:rPr>
          <w:spacing w:val="10"/>
        </w:rPr>
        <w:t>from</w:t>
      </w:r>
      <w:r>
        <w:rPr>
          <w:spacing w:val="25"/>
        </w:rPr>
        <w:t xml:space="preserve"> </w:t>
      </w:r>
      <w:r>
        <w:rPr>
          <w:spacing w:val="10"/>
        </w:rPr>
        <w:t>all</w:t>
      </w:r>
      <w:r>
        <w:rPr>
          <w:spacing w:val="22"/>
          <w:w w:val="101"/>
        </w:rPr>
        <w:t xml:space="preserve"> </w:t>
      </w:r>
      <w:r>
        <w:rPr>
          <w:spacing w:val="10"/>
        </w:rPr>
        <w:t>sampled</w:t>
      </w:r>
      <w:r>
        <w:rPr>
          <w:spacing w:val="18"/>
          <w:w w:val="101"/>
        </w:rPr>
        <w:t xml:space="preserve"> </w:t>
      </w:r>
      <w:r>
        <w:rPr>
          <w:spacing w:val="10"/>
        </w:rPr>
        <w:t>vinyl</w:t>
      </w:r>
      <w:r>
        <w:rPr>
          <w:spacing w:val="24"/>
          <w:w w:val="101"/>
        </w:rPr>
        <w:t xml:space="preserve"> </w:t>
      </w:r>
      <w:r>
        <w:rPr>
          <w:spacing w:val="10"/>
        </w:rPr>
        <w:t>and</w:t>
      </w:r>
      <w:r>
        <w:rPr>
          <w:spacing w:val="24"/>
          <w:w w:val="101"/>
        </w:rPr>
        <w:t xml:space="preserve"> </w:t>
      </w:r>
      <w:r>
        <w:rPr>
          <w:spacing w:val="10"/>
        </w:rPr>
        <w:t>granite</w:t>
      </w:r>
      <w:r>
        <w:rPr>
          <w:spacing w:val="24"/>
        </w:rPr>
        <w:t xml:space="preserve"> </w:t>
      </w:r>
      <w:r>
        <w:rPr>
          <w:spacing w:val="10"/>
        </w:rPr>
        <w:t>surfa-</w:t>
      </w:r>
      <w:r>
        <w:rPr/>
        <w:t xml:space="preserve"> </w:t>
      </w:r>
      <w:r>
        <w:rPr>
          <w:spacing w:val="11"/>
        </w:rPr>
        <w:t>ces,</w:t>
      </w:r>
      <w:r>
        <w:rPr>
          <w:spacing w:val="-2"/>
        </w:rPr>
        <w:t xml:space="preserve"> </w:t>
      </w:r>
      <w:r>
        <w:rPr>
          <w:spacing w:val="11"/>
        </w:rPr>
        <w:t>while 7/13 (54%) of the surfaces</w:t>
      </w:r>
      <w:r>
        <w:rPr>
          <w:spacing w:val="-2"/>
        </w:rPr>
        <w:t xml:space="preserve"> </w:t>
      </w:r>
      <w:r>
        <w:rPr>
          <w:spacing w:val="11"/>
        </w:rPr>
        <w:t>which were dis</w:t>
      </w:r>
      <w:r>
        <w:rPr>
          <w:spacing w:val="10"/>
        </w:rPr>
        <w:t>infected by</w:t>
      </w:r>
      <w:r>
        <w:rPr/>
        <w:t xml:space="preserve"> </w:t>
      </w:r>
      <w:r>
        <w:rPr>
          <w:spacing w:val="13"/>
        </w:rPr>
        <w:t>UVC remained contaminated. The device performed better for</w:t>
      </w:r>
      <w:r>
        <w:rPr>
          <w:spacing w:val="12"/>
        </w:rPr>
        <w:t xml:space="preserve"> </w:t>
      </w:r>
      <w:r>
        <w:rPr>
          <w:spacing w:val="10"/>
        </w:rPr>
        <w:t>disinfection</w:t>
      </w:r>
      <w:r>
        <w:rPr>
          <w:spacing w:val="28"/>
        </w:rPr>
        <w:t xml:space="preserve"> </w:t>
      </w:r>
      <w:r>
        <w:rPr>
          <w:spacing w:val="10"/>
        </w:rPr>
        <w:t>of</w:t>
      </w:r>
      <w:r>
        <w:rPr>
          <w:spacing w:val="18"/>
          <w:w w:val="102"/>
        </w:rPr>
        <w:t xml:space="preserve"> </w:t>
      </w:r>
      <w:r>
        <w:rPr>
          <w:spacing w:val="10"/>
        </w:rPr>
        <w:t>vinyl</w:t>
      </w:r>
      <w:r>
        <w:rPr>
          <w:spacing w:val="23"/>
        </w:rPr>
        <w:t xml:space="preserve"> </w:t>
      </w:r>
      <w:r>
        <w:rPr>
          <w:spacing w:val="10"/>
        </w:rPr>
        <w:t>surfaces,</w:t>
      </w:r>
      <w:r>
        <w:rPr>
          <w:spacing w:val="20"/>
        </w:rPr>
        <w:t xml:space="preserve"> </w:t>
      </w:r>
      <w:r>
        <w:rPr>
          <w:spacing w:val="10"/>
        </w:rPr>
        <w:t>with</w:t>
      </w:r>
      <w:r>
        <w:rPr>
          <w:spacing w:val="25"/>
        </w:rPr>
        <w:t xml:space="preserve"> </w:t>
      </w:r>
      <w:r>
        <w:rPr>
          <w:spacing w:val="10"/>
        </w:rPr>
        <w:t>a</w:t>
      </w:r>
      <w:r>
        <w:rPr>
          <w:spacing w:val="29"/>
          <w:w w:val="101"/>
        </w:rPr>
        <w:t xml:space="preserve"> </w:t>
      </w:r>
      <w:r>
        <w:rPr>
          <w:spacing w:val="10"/>
        </w:rPr>
        <w:t>mean</w:t>
      </w:r>
      <w:r>
        <w:rPr>
          <w:spacing w:val="29"/>
        </w:rPr>
        <w:t xml:space="preserve"> </w:t>
      </w:r>
      <w:r>
        <w:rPr>
          <w:spacing w:val="10"/>
        </w:rPr>
        <w:t>number</w:t>
      </w:r>
      <w:r>
        <w:rPr>
          <w:spacing w:val="23"/>
        </w:rPr>
        <w:t xml:space="preserve"> </w:t>
      </w:r>
      <w:r>
        <w:rPr>
          <w:spacing w:val="10"/>
        </w:rPr>
        <w:t>of</w:t>
      </w:r>
      <w:r>
        <w:rPr>
          <w:spacing w:val="22"/>
          <w:w w:val="102"/>
        </w:rPr>
        <w:t xml:space="preserve"> </w:t>
      </w:r>
      <w:r>
        <w:rPr>
          <w:spacing w:val="10"/>
        </w:rPr>
        <w:t>28</w:t>
      </w:r>
      <w:r>
        <w:rPr>
          <w:spacing w:val="31"/>
          <w:w w:val="101"/>
        </w:rPr>
        <w:t xml:space="preserve"> </w:t>
      </w:r>
      <w:r>
        <w:rPr>
          <w:spacing w:val="10"/>
        </w:rPr>
        <w:t>HNV</w:t>
      </w:r>
      <w:r>
        <w:rPr/>
        <w:t xml:space="preserve"> </w:t>
      </w:r>
      <w:r>
        <w:rPr>
          <w:spacing w:val="12"/>
        </w:rPr>
        <w:t>copies  per</w:t>
      </w:r>
      <w:r>
        <w:rPr>
          <w:spacing w:val="13"/>
        </w:rPr>
        <w:t xml:space="preserve">  </w:t>
      </w:r>
      <w:r>
        <w:rPr>
          <w:spacing w:val="12"/>
        </w:rPr>
        <w:t>sample</w:t>
      </w:r>
      <w:r>
        <w:rPr>
          <w:spacing w:val="13"/>
          <w:w w:val="102"/>
        </w:rPr>
        <w:t xml:space="preserve">  </w:t>
      </w:r>
      <w:r>
        <w:rPr>
          <w:spacing w:val="12"/>
        </w:rPr>
        <w:t>on  vinyl</w:t>
      </w:r>
      <w:r>
        <w:rPr>
          <w:spacing w:val="13"/>
          <w:w w:val="101"/>
        </w:rPr>
        <w:t xml:space="preserve">  </w:t>
      </w:r>
      <w:r>
        <w:rPr>
          <w:spacing w:val="12"/>
        </w:rPr>
        <w:t>compared</w:t>
      </w:r>
      <w:r>
        <w:rPr>
          <w:spacing w:val="11"/>
          <w:w w:val="102"/>
        </w:rPr>
        <w:t xml:space="preserve">  </w:t>
      </w:r>
      <w:r>
        <w:rPr>
          <w:spacing w:val="12"/>
        </w:rPr>
        <w:t>with</w:t>
      </w:r>
      <w:r>
        <w:rPr>
          <w:spacing w:val="12"/>
          <w:w w:val="102"/>
        </w:rPr>
        <w:t xml:space="preserve">  </w:t>
      </w:r>
      <w:r>
        <w:rPr>
          <w:spacing w:val="12"/>
        </w:rPr>
        <w:t>278</w:t>
      </w:r>
      <w:r>
        <w:rPr>
          <w:spacing w:val="13"/>
          <w:w w:val="102"/>
        </w:rPr>
        <w:t xml:space="preserve">  </w:t>
      </w:r>
      <w:r>
        <w:rPr>
          <w:spacing w:val="11"/>
        </w:rPr>
        <w:t>copies</w:t>
      </w:r>
      <w:r>
        <w:rPr>
          <w:spacing w:val="13"/>
          <w:w w:val="101"/>
        </w:rPr>
        <w:t xml:space="preserve">  </w:t>
      </w:r>
      <w:r>
        <w:rPr>
          <w:spacing w:val="11"/>
        </w:rPr>
        <w:t>on</w:t>
      </w:r>
      <w:r>
        <w:rPr/>
        <w:t xml:space="preserve"> </w:t>
      </w:r>
      <w:r>
        <w:rPr>
          <w:spacing w:val="14"/>
        </w:rPr>
        <w:t>granite.</w:t>
      </w:r>
    </w:p>
    <w:p>
      <w:pPr>
        <w:pStyle w:val="BodyText"/>
        <w:ind w:left="245"/>
        <w:spacing w:before="258" w:line="205" w:lineRule="auto"/>
        <w:outlineLvl w:val="3"/>
        <w:rPr/>
      </w:pPr>
      <w:r>
        <w:rPr>
          <w:spacing w:val="13"/>
        </w:rPr>
        <w:t>Steam</w:t>
      </w:r>
    </w:p>
    <w:p>
      <w:pPr>
        <w:pStyle w:val="BodyText"/>
        <w:ind w:firstLine="239"/>
        <w:spacing w:before="33" w:line="266" w:lineRule="auto"/>
        <w:jc w:val="both"/>
        <w:rPr/>
      </w:pPr>
      <w:r>
        <w:rPr>
          <w:spacing w:val="13"/>
        </w:rPr>
        <w:t>There was very weak evidence from one prospecti</w:t>
      </w:r>
      <w:r>
        <w:rPr>
          <w:spacing w:val="12"/>
        </w:rPr>
        <w:t>ve cohort</w:t>
      </w:r>
      <w:r>
        <w:rPr/>
        <w:t xml:space="preserve"> </w:t>
      </w:r>
      <w:r>
        <w:rPr>
          <w:spacing w:val="12"/>
        </w:rPr>
        <w:t>study</w:t>
      </w:r>
      <w:r>
        <w:rPr>
          <w:spacing w:val="33"/>
          <w:w w:val="101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221</w:t>
        </w:r>
      </w:hyperlink>
      <w:r>
        <w:rPr>
          <w:spacing w:val="12"/>
        </w:rPr>
        <w:t>] which</w:t>
      </w:r>
      <w:r>
        <w:rPr>
          <w:spacing w:val="20"/>
          <w:w w:val="101"/>
        </w:rPr>
        <w:t xml:space="preserve"> </w:t>
      </w:r>
      <w:r>
        <w:rPr>
          <w:spacing w:val="12"/>
        </w:rPr>
        <w:t>compared</w:t>
      </w:r>
      <w:r>
        <w:rPr>
          <w:spacing w:val="23"/>
        </w:rPr>
        <w:t xml:space="preserve"> </w:t>
      </w:r>
      <w:r>
        <w:rPr>
          <w:spacing w:val="12"/>
        </w:rPr>
        <w:t>the</w:t>
      </w:r>
      <w:r>
        <w:rPr>
          <w:spacing w:val="22"/>
        </w:rPr>
        <w:t xml:space="preserve"> </w:t>
      </w:r>
      <w:r>
        <w:rPr>
          <w:spacing w:val="12"/>
        </w:rPr>
        <w:t>effectiveness</w:t>
      </w:r>
      <w:r>
        <w:rPr>
          <w:spacing w:val="21"/>
          <w:w w:val="101"/>
        </w:rPr>
        <w:t xml:space="preserve"> </w:t>
      </w:r>
      <w:r>
        <w:rPr>
          <w:spacing w:val="12"/>
        </w:rPr>
        <w:t>o</w:t>
      </w:r>
      <w:r>
        <w:rPr>
          <w:spacing w:val="11"/>
        </w:rPr>
        <w:t>f</w:t>
      </w:r>
      <w:r>
        <w:rPr>
          <w:spacing w:val="26"/>
        </w:rPr>
        <w:t xml:space="preserve"> </w:t>
      </w:r>
      <w:r>
        <w:rPr>
          <w:spacing w:val="11"/>
        </w:rPr>
        <w:t>using</w:t>
      </w:r>
      <w:r>
        <w:rPr>
          <w:spacing w:val="28"/>
        </w:rPr>
        <w:t xml:space="preserve"> </w:t>
      </w:r>
      <w:r>
        <w:rPr>
          <w:spacing w:val="11"/>
        </w:rPr>
        <w:t>micro-</w:t>
      </w:r>
      <w:r>
        <w:rPr/>
        <w:t xml:space="preserve"> </w:t>
      </w:r>
      <w:r>
        <w:rPr>
          <w:spacing w:val="11"/>
        </w:rPr>
        <w:t>ﬁbre and steam technology with NaCl- in outbreak situations in</w:t>
      </w:r>
      <w:r>
        <w:rPr>
          <w:spacing w:val="16"/>
        </w:rPr>
        <w:t xml:space="preserve"> </w:t>
      </w:r>
      <w:r>
        <w:rPr>
          <w:spacing w:val="12"/>
        </w:rPr>
        <w:t>a hospital. This study reporte</w:t>
      </w:r>
      <w:r>
        <w:rPr>
          <w:spacing w:val="11"/>
        </w:rPr>
        <w:t>d that the transmission of cases in</w:t>
      </w:r>
      <w:r>
        <w:rPr/>
        <w:t xml:space="preserve"> </w:t>
      </w:r>
      <w:r>
        <w:rPr>
          <w:spacing w:val="14"/>
        </w:rPr>
        <w:t>two units was not due to en</w:t>
      </w:r>
      <w:r>
        <w:rPr>
          <w:spacing w:val="13"/>
        </w:rPr>
        <w:t>vironmental contamination</w:t>
      </w:r>
      <w:r>
        <w:rPr>
          <w:spacing w:val="13"/>
          <w:w w:val="102"/>
        </w:rPr>
        <w:t xml:space="preserve"> </w:t>
      </w:r>
      <w:r>
        <w:rPr>
          <w:spacing w:val="13"/>
        </w:rPr>
        <w:t>and,</w:t>
      </w:r>
      <w:r>
        <w:rPr>
          <w:spacing w:val="12"/>
          <w:w w:val="101"/>
        </w:rPr>
        <w:t xml:space="preserve"> </w:t>
      </w:r>
      <w:r>
        <w:rPr>
          <w:spacing w:val="13"/>
        </w:rPr>
        <w:t>as</w:t>
      </w:r>
      <w:r>
        <w:rPr/>
        <w:t xml:space="preserve"> </w:t>
      </w:r>
      <w:r>
        <w:rPr>
          <w:spacing w:val="13"/>
        </w:rPr>
        <w:t>a result, concluded that steam and</w:t>
      </w:r>
      <w:r>
        <w:rPr>
          <w:spacing w:val="36"/>
          <w:w w:val="101"/>
        </w:rPr>
        <w:t xml:space="preserve"> </w:t>
      </w:r>
      <w:r>
        <w:rPr>
          <w:spacing w:val="13"/>
        </w:rPr>
        <w:t>NaCl- are</w:t>
      </w:r>
      <w:r>
        <w:rPr>
          <w:spacing w:val="12"/>
        </w:rPr>
        <w:t xml:space="preserve"> </w:t>
      </w:r>
      <w:r>
        <w:rPr>
          <w:spacing w:val="13"/>
        </w:rPr>
        <w:t>equally</w:t>
      </w:r>
      <w:r>
        <w:rPr>
          <w:spacing w:val="11"/>
          <w:w w:val="101"/>
        </w:rPr>
        <w:t xml:space="preserve"> </w:t>
      </w:r>
      <w:r>
        <w:rPr>
          <w:spacing w:val="13"/>
        </w:rPr>
        <w:t>effective</w:t>
      </w:r>
      <w:r>
        <w:rPr/>
        <w:t xml:space="preserve"> </w:t>
      </w:r>
      <w:r>
        <w:rPr>
          <w:spacing w:val="11"/>
        </w:rPr>
        <w:t>in</w:t>
      </w:r>
      <w:r>
        <w:rPr>
          <w:spacing w:val="30"/>
        </w:rPr>
        <w:t xml:space="preserve"> </w:t>
      </w:r>
      <w:r>
        <w:rPr>
          <w:spacing w:val="11"/>
        </w:rPr>
        <w:t>minimizing</w:t>
      </w:r>
      <w:r>
        <w:rPr>
          <w:spacing w:val="24"/>
          <w:w w:val="101"/>
        </w:rPr>
        <w:t xml:space="preserve"> </w:t>
      </w:r>
      <w:r>
        <w:rPr>
          <w:spacing w:val="11"/>
        </w:rPr>
        <w:t>environment</w:t>
      </w:r>
      <w:r>
        <w:rPr>
          <w:spacing w:val="10"/>
        </w:rPr>
        <w:t>al</w:t>
      </w:r>
      <w:r>
        <w:rPr>
          <w:spacing w:val="24"/>
          <w:w w:val="101"/>
        </w:rPr>
        <w:t xml:space="preserve"> </w:t>
      </w:r>
      <w:r>
        <w:rPr>
          <w:spacing w:val="10"/>
        </w:rPr>
        <w:t>spread</w:t>
      </w:r>
      <w:r>
        <w:rPr>
          <w:spacing w:val="36"/>
          <w:w w:val="101"/>
        </w:rPr>
        <w:t xml:space="preserve"> </w:t>
      </w:r>
      <w:r>
        <w:rPr>
          <w:spacing w:val="10"/>
        </w:rPr>
        <w:t>[14/32</w:t>
      </w:r>
      <w:r>
        <w:rPr>
          <w:spacing w:val="36"/>
        </w:rPr>
        <w:t xml:space="preserve"> </w:t>
      </w:r>
      <w:r>
        <w:rPr>
          <w:spacing w:val="10"/>
        </w:rPr>
        <w:t>(44%)</w:t>
      </w:r>
      <w:r>
        <w:rPr>
          <w:spacing w:val="24"/>
          <w:w w:val="101"/>
        </w:rPr>
        <w:t xml:space="preserve"> </w:t>
      </w:r>
      <w:r>
        <w:rPr>
          <w:spacing w:val="10"/>
        </w:rPr>
        <w:t>cases</w:t>
      </w:r>
      <w:r>
        <w:rPr>
          <w:spacing w:val="24"/>
          <w:w w:val="102"/>
        </w:rPr>
        <w:t xml:space="preserve"> </w:t>
      </w:r>
      <w:r>
        <w:rPr>
          <w:spacing w:val="10"/>
        </w:rPr>
        <w:t>in</w:t>
      </w:r>
      <w:r>
        <w:rPr>
          <w:spacing w:val="26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9"/>
        </w:rPr>
        <w:t>unit</w:t>
      </w:r>
      <w:r>
        <w:rPr>
          <w:spacing w:val="46"/>
          <w:w w:val="102"/>
        </w:rPr>
        <w:t xml:space="preserve"> </w:t>
      </w:r>
      <w:r>
        <w:rPr>
          <w:spacing w:val="9"/>
        </w:rPr>
        <w:t>using</w:t>
      </w:r>
      <w:r>
        <w:rPr>
          <w:spacing w:val="37"/>
        </w:rPr>
        <w:t xml:space="preserve"> </w:t>
      </w:r>
      <w:r>
        <w:rPr>
          <w:spacing w:val="9"/>
        </w:rPr>
        <w:t>NaCl-</w:t>
      </w:r>
      <w:r>
        <w:rPr>
          <w:spacing w:val="29"/>
          <w:w w:val="102"/>
        </w:rPr>
        <w:t xml:space="preserve"> </w:t>
      </w:r>
      <w:r>
        <w:rPr>
          <w:spacing w:val="9"/>
        </w:rPr>
        <w:t>compared</w:t>
      </w:r>
      <w:r>
        <w:rPr>
          <w:spacing w:val="24"/>
        </w:rPr>
        <w:t xml:space="preserve"> </w:t>
      </w:r>
      <w:r>
        <w:rPr>
          <w:spacing w:val="9"/>
        </w:rPr>
        <w:t>with</w:t>
      </w:r>
      <w:r>
        <w:rPr>
          <w:spacing w:val="28"/>
          <w:w w:val="101"/>
        </w:rPr>
        <w:t xml:space="preserve"> </w:t>
      </w:r>
      <w:r>
        <w:rPr>
          <w:spacing w:val="9"/>
        </w:rPr>
        <w:t>22/32</w:t>
      </w:r>
      <w:r>
        <w:rPr>
          <w:spacing w:val="41"/>
          <w:w w:val="101"/>
        </w:rPr>
        <w:t xml:space="preserve"> </w:t>
      </w:r>
      <w:r>
        <w:rPr>
          <w:spacing w:val="9"/>
        </w:rPr>
        <w:t>(69%)</w:t>
      </w:r>
      <w:r>
        <w:rPr>
          <w:spacing w:val="31"/>
        </w:rPr>
        <w:t xml:space="preserve"> </w:t>
      </w:r>
      <w:r>
        <w:rPr>
          <w:spacing w:val="9"/>
        </w:rPr>
        <w:t>in</w:t>
      </w:r>
      <w:r>
        <w:rPr>
          <w:spacing w:val="30"/>
          <w:w w:val="102"/>
        </w:rPr>
        <w:t xml:space="preserve"> </w:t>
      </w:r>
      <w:r>
        <w:rPr>
          <w:spacing w:val="9"/>
        </w:rPr>
        <w:t>the</w:t>
      </w:r>
      <w:r>
        <w:rPr>
          <w:spacing w:val="34"/>
        </w:rPr>
        <w:t xml:space="preserve"> </w:t>
      </w:r>
      <w:r>
        <w:rPr>
          <w:spacing w:val="9"/>
        </w:rPr>
        <w:t>unit</w:t>
      </w:r>
      <w:r>
        <w:rPr>
          <w:spacing w:val="34"/>
          <w:w w:val="102"/>
        </w:rPr>
        <w:t xml:space="preserve"> </w:t>
      </w:r>
      <w:r>
        <w:rPr>
          <w:spacing w:val="9"/>
        </w:rPr>
        <w:t>using</w:t>
      </w:r>
      <w:r>
        <w:rPr/>
        <w:t xml:space="preserve"> </w:t>
      </w:r>
      <w:r>
        <w:rPr>
          <w:spacing w:val="12"/>
        </w:rPr>
        <w:t>steam</w:t>
      </w:r>
      <w:r>
        <w:rPr>
          <w:spacing w:val="32"/>
        </w:rPr>
        <w:t xml:space="preserve"> </w:t>
      </w:r>
      <w:r>
        <w:rPr>
          <w:spacing w:val="12"/>
        </w:rPr>
        <w:t>(P-value not reported but</w:t>
      </w:r>
      <w:r>
        <w:rPr>
          <w:spacing w:val="17"/>
          <w:w w:val="101"/>
        </w:rPr>
        <w:t xml:space="preserve"> </w:t>
      </w:r>
      <w:r>
        <w:rPr>
          <w:spacing w:val="12"/>
        </w:rPr>
        <w:t>not</w:t>
      </w:r>
      <w:r>
        <w:rPr>
          <w:spacing w:val="13"/>
        </w:rPr>
        <w:t xml:space="preserve"> </w:t>
      </w:r>
      <w:r>
        <w:rPr>
          <w:spacing w:val="12"/>
        </w:rPr>
        <w:t>signiﬁcant)</w:t>
      </w:r>
      <w:r>
        <w:rPr>
          <w:spacing w:val="-25"/>
        </w:rPr>
        <w:t xml:space="preserve"> </w:t>
      </w:r>
      <w:r>
        <w:rPr>
          <w:spacing w:val="12"/>
        </w:rPr>
        <w:t>.</w:t>
      </w:r>
      <w:r>
        <w:rPr>
          <w:spacing w:val="22"/>
        </w:rPr>
        <w:t xml:space="preserve"> </w:t>
      </w:r>
      <w:r>
        <w:rPr>
          <w:spacing w:val="12"/>
        </w:rPr>
        <w:t>In</w:t>
      </w:r>
      <w:r>
        <w:rPr>
          <w:spacing w:val="18"/>
          <w:w w:val="101"/>
        </w:rPr>
        <w:t xml:space="preserve"> </w:t>
      </w:r>
      <w:r>
        <w:rPr>
          <w:spacing w:val="12"/>
        </w:rPr>
        <w:t>both</w:t>
      </w:r>
      <w:r>
        <w:rPr>
          <w:spacing w:val="17"/>
        </w:rPr>
        <w:t xml:space="preserve"> </w:t>
      </w:r>
      <w:r>
        <w:rPr>
          <w:spacing w:val="12"/>
        </w:rPr>
        <w:t>units,</w:t>
      </w:r>
      <w:r>
        <w:rPr/>
        <w:t xml:space="preserve"> </w:t>
      </w:r>
      <w:r>
        <w:rPr>
          <w:spacing w:val="14"/>
        </w:rPr>
        <w:t>the</w:t>
      </w:r>
      <w:r>
        <w:rPr>
          <w:spacing w:val="26"/>
        </w:rPr>
        <w:t xml:space="preserve"> </w:t>
      </w:r>
      <w:r>
        <w:rPr>
          <w:spacing w:val="14"/>
        </w:rPr>
        <w:t>outbreak</w:t>
      </w:r>
      <w:r>
        <w:rPr>
          <w:spacing w:val="34"/>
        </w:rPr>
        <w:t xml:space="preserve"> </w:t>
      </w:r>
      <w:r>
        <w:rPr>
          <w:spacing w:val="14"/>
        </w:rPr>
        <w:t>lasted</w:t>
      </w:r>
      <w:r>
        <w:rPr>
          <w:spacing w:val="31"/>
          <w:w w:val="101"/>
        </w:rPr>
        <w:t xml:space="preserve"> </w:t>
      </w:r>
      <w:r>
        <w:rPr>
          <w:spacing w:val="14"/>
        </w:rPr>
        <w:t>5</w:t>
      </w:r>
      <w:r>
        <w:rPr>
          <w:spacing w:val="27"/>
          <w:w w:val="101"/>
        </w:rPr>
        <w:t xml:space="preserve"> </w:t>
      </w:r>
      <w:r>
        <w:rPr>
          <w:spacing w:val="14"/>
        </w:rPr>
        <w:t>days.</w:t>
      </w:r>
      <w:r>
        <w:rPr>
          <w:spacing w:val="36"/>
          <w:w w:val="101"/>
        </w:rPr>
        <w:t xml:space="preserve"> </w:t>
      </w:r>
      <w:r>
        <w:rPr>
          <w:spacing w:val="14"/>
        </w:rPr>
        <w:t>In</w:t>
      </w:r>
      <w:r>
        <w:rPr>
          <w:spacing w:val="27"/>
          <w:w w:val="101"/>
        </w:rPr>
        <w:t xml:space="preserve"> </w:t>
      </w:r>
      <w:r>
        <w:rPr>
          <w:spacing w:val="14"/>
        </w:rPr>
        <w:t>addition,</w:t>
      </w:r>
      <w:r>
        <w:rPr>
          <w:spacing w:val="27"/>
        </w:rPr>
        <w:t xml:space="preserve"> </w:t>
      </w:r>
      <w:r>
        <w:rPr>
          <w:spacing w:val="14"/>
        </w:rPr>
        <w:t>t</w:t>
      </w:r>
      <w:r>
        <w:rPr>
          <w:spacing w:val="13"/>
        </w:rPr>
        <w:t>he</w:t>
      </w:r>
      <w:r>
        <w:rPr>
          <w:spacing w:val="27"/>
        </w:rPr>
        <w:t xml:space="preserve"> </w:t>
      </w:r>
      <w:r>
        <w:rPr>
          <w:spacing w:val="13"/>
        </w:rPr>
        <w:t>authors</w:t>
      </w:r>
      <w:r>
        <w:rPr>
          <w:spacing w:val="33"/>
          <w:w w:val="101"/>
        </w:rPr>
        <w:t xml:space="preserve"> </w:t>
      </w:r>
      <w:r>
        <w:rPr>
          <w:spacing w:val="13"/>
        </w:rPr>
        <w:t>reported</w:t>
      </w:r>
      <w:r>
        <w:rPr/>
        <w:t xml:space="preserve"> </w:t>
      </w:r>
      <w:r>
        <w:rPr>
          <w:spacing w:val="15"/>
        </w:rPr>
        <w:t>that</w:t>
      </w:r>
      <w:r>
        <w:rPr>
          <w:spacing w:val="38"/>
          <w:w w:val="101"/>
        </w:rPr>
        <w:t xml:space="preserve"> </w:t>
      </w:r>
      <w:r>
        <w:rPr>
          <w:spacing w:val="15"/>
        </w:rPr>
        <w:t>microﬁbre</w:t>
      </w:r>
      <w:r>
        <w:rPr>
          <w:spacing w:val="23"/>
          <w:w w:val="101"/>
        </w:rPr>
        <w:t xml:space="preserve"> </w:t>
      </w:r>
      <w:r>
        <w:rPr>
          <w:spacing w:val="15"/>
        </w:rPr>
        <w:t>and</w:t>
      </w:r>
      <w:r>
        <w:rPr>
          <w:spacing w:val="22"/>
        </w:rPr>
        <w:t xml:space="preserve"> </w:t>
      </w:r>
      <w:r>
        <w:rPr>
          <w:spacing w:val="15"/>
        </w:rPr>
        <w:t>steam were</w:t>
      </w:r>
      <w:r>
        <w:rPr>
          <w:spacing w:val="28"/>
        </w:rPr>
        <w:t xml:space="preserve"> </w:t>
      </w:r>
      <w:r>
        <w:rPr>
          <w:spacing w:val="15"/>
        </w:rPr>
        <w:t>more</w:t>
      </w:r>
      <w:r>
        <w:rPr>
          <w:spacing w:val="24"/>
        </w:rPr>
        <w:t xml:space="preserve"> </w:t>
      </w:r>
      <w:r>
        <w:rPr>
          <w:spacing w:val="15"/>
        </w:rPr>
        <w:t>acceptable</w:t>
      </w:r>
      <w:r>
        <w:rPr>
          <w:spacing w:val="23"/>
          <w:w w:val="101"/>
        </w:rPr>
        <w:t xml:space="preserve"> </w:t>
      </w:r>
      <w:r>
        <w:rPr>
          <w:spacing w:val="15"/>
        </w:rPr>
        <w:t>to</w:t>
      </w:r>
      <w:r>
        <w:rPr>
          <w:spacing w:val="22"/>
        </w:rPr>
        <w:t xml:space="preserve"> </w:t>
      </w:r>
      <w:r>
        <w:rPr>
          <w:spacing w:val="15"/>
        </w:rPr>
        <w:t>staff</w:t>
      </w:r>
      <w:r>
        <w:rPr>
          <w:spacing w:val="23"/>
        </w:rPr>
        <w:t xml:space="preserve"> </w:t>
      </w:r>
      <w:r>
        <w:rPr>
          <w:spacing w:val="15"/>
        </w:rPr>
        <w:t>and</w:t>
      </w:r>
      <w:r>
        <w:rPr/>
        <w:t xml:space="preserve"> </w:t>
      </w:r>
      <w:r>
        <w:rPr>
          <w:spacing w:val="11"/>
        </w:rPr>
        <w:t>visitors,</w:t>
      </w:r>
      <w:r>
        <w:rPr>
          <w:spacing w:val="35"/>
          <w:w w:val="102"/>
        </w:rPr>
        <w:t xml:space="preserve"> </w:t>
      </w:r>
      <w:r>
        <w:rPr>
          <w:spacing w:val="11"/>
        </w:rPr>
        <w:t>required</w:t>
      </w:r>
      <w:r>
        <w:rPr>
          <w:spacing w:val="24"/>
        </w:rPr>
        <w:t xml:space="preserve"> </w:t>
      </w:r>
      <w:r>
        <w:rPr>
          <w:spacing w:val="11"/>
        </w:rPr>
        <w:t>less</w:t>
      </w:r>
      <w:r>
        <w:rPr>
          <w:spacing w:val="25"/>
          <w:w w:val="101"/>
        </w:rPr>
        <w:t xml:space="preserve"> </w:t>
      </w:r>
      <w:r>
        <w:rPr>
          <w:spacing w:val="11"/>
        </w:rPr>
        <w:t>labour and</w:t>
      </w:r>
      <w:r>
        <w:rPr>
          <w:spacing w:val="22"/>
          <w:w w:val="102"/>
        </w:rPr>
        <w:t xml:space="preserve"> </w:t>
      </w:r>
      <w:r>
        <w:rPr>
          <w:spacing w:val="11"/>
        </w:rPr>
        <w:t>used</w:t>
      </w:r>
      <w:r>
        <w:rPr>
          <w:spacing w:val="24"/>
          <w:w w:val="101"/>
        </w:rPr>
        <w:t xml:space="preserve"> </w:t>
      </w:r>
      <w:r>
        <w:rPr>
          <w:spacing w:val="11"/>
        </w:rPr>
        <w:t>less water than</w:t>
      </w:r>
      <w:r>
        <w:rPr>
          <w:spacing w:val="25"/>
        </w:rPr>
        <w:t xml:space="preserve"> </w:t>
      </w:r>
      <w:r>
        <w:rPr>
          <w:spacing w:val="11"/>
        </w:rPr>
        <w:t>NaCl-</w:t>
      </w:r>
      <w:r>
        <w:rPr>
          <w:spacing w:val="-25"/>
        </w:rPr>
        <w:t xml:space="preserve"> </w:t>
      </w:r>
      <w:r>
        <w:rPr>
          <w:spacing w:val="11"/>
        </w:rPr>
        <w:t>.</w:t>
      </w:r>
    </w:p>
    <w:p>
      <w:pPr>
        <w:pStyle w:val="BodyText"/>
        <w:ind w:left="5" w:firstLine="245"/>
        <w:spacing w:before="32" w:line="256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1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>
          <w:spacing w:val="1"/>
        </w:rPr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4"/>
        </w:rPr>
        <w:t>assessed the effect of</w:t>
      </w:r>
      <w:r>
        <w:rPr>
          <w:spacing w:val="18"/>
          <w:w w:val="101"/>
        </w:rPr>
        <w:t xml:space="preserve"> </w:t>
      </w:r>
      <w:r>
        <w:rPr>
          <w:spacing w:val="14"/>
        </w:rPr>
        <w:t>steam</w:t>
      </w:r>
      <w:r>
        <w:rPr>
          <w:spacing w:val="20"/>
        </w:rPr>
        <w:t xml:space="preserve"> </w:t>
      </w:r>
      <w:r>
        <w:rPr>
          <w:spacing w:val="14"/>
        </w:rPr>
        <w:t>disinfection</w:t>
      </w:r>
      <w:r>
        <w:rPr>
          <w:spacing w:val="19"/>
        </w:rPr>
        <w:t xml:space="preserve"> </w:t>
      </w:r>
      <w:r>
        <w:rPr>
          <w:spacing w:val="14"/>
        </w:rPr>
        <w:t>in</w:t>
      </w:r>
      <w:r>
        <w:rPr>
          <w:spacing w:val="18"/>
        </w:rPr>
        <w:t xml:space="preserve"> </w:t>
      </w:r>
      <w:r>
        <w:rPr>
          <w:spacing w:val="13"/>
        </w:rPr>
        <w:t>outbreaks</w:t>
      </w:r>
      <w:r>
        <w:rPr>
          <w:spacing w:val="19"/>
          <w:w w:val="102"/>
        </w:rPr>
        <w:t xml:space="preserve"> </w:t>
      </w:r>
      <w:r>
        <w:rPr>
          <w:spacing w:val="13"/>
        </w:rPr>
        <w:t>outside</w:t>
      </w:r>
      <w:r>
        <w:rPr/>
        <w:t xml:space="preserve"> </w:t>
      </w:r>
      <w:r>
        <w:rPr>
          <w:spacing w:val="15"/>
        </w:rPr>
        <w:t>healthcare settings.</w:t>
      </w:r>
    </w:p>
    <w:p>
      <w:pPr>
        <w:pStyle w:val="BodyText"/>
        <w:ind w:left="5" w:firstLine="245"/>
        <w:spacing w:before="32" w:line="250" w:lineRule="auto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1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>
          <w:spacing w:val="1"/>
        </w:rPr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1"/>
        </w:rPr>
        <w:t>assessed the cost</w:t>
      </w:r>
      <w:r>
        <w:rPr>
          <w:spacing w:val="27"/>
          <w:w w:val="101"/>
        </w:rPr>
        <w:t xml:space="preserve"> </w:t>
      </w:r>
      <w:r>
        <w:rPr>
          <w:spacing w:val="11"/>
        </w:rPr>
        <w:t>of</w:t>
      </w:r>
      <w:r>
        <w:rPr>
          <w:spacing w:val="25"/>
          <w:w w:val="101"/>
        </w:rPr>
        <w:t xml:space="preserve"> </w:t>
      </w:r>
      <w:r>
        <w:rPr>
          <w:spacing w:val="11"/>
        </w:rPr>
        <w:t>UV</w:t>
      </w:r>
      <w:r>
        <w:rPr>
          <w:spacing w:val="17"/>
          <w:w w:val="101"/>
        </w:rPr>
        <w:t xml:space="preserve"> </w:t>
      </w:r>
      <w:r>
        <w:rPr>
          <w:spacing w:val="11"/>
        </w:rPr>
        <w:t>disinfection</w:t>
      </w:r>
      <w:r>
        <w:rPr>
          <w:spacing w:val="19"/>
        </w:rPr>
        <w:t xml:space="preserve"> </w:t>
      </w:r>
      <w:r>
        <w:rPr>
          <w:spacing w:val="11"/>
        </w:rPr>
        <w:t>in</w:t>
      </w:r>
      <w:r>
        <w:rPr>
          <w:spacing w:val="18"/>
          <w:w w:val="101"/>
        </w:rPr>
        <w:t xml:space="preserve"> </w:t>
      </w:r>
      <w:r>
        <w:rPr>
          <w:spacing w:val="11"/>
        </w:rPr>
        <w:t>any</w:t>
      </w:r>
      <w:r>
        <w:rPr>
          <w:spacing w:val="17"/>
        </w:rPr>
        <w:t xml:space="preserve"> </w:t>
      </w:r>
      <w:r>
        <w:rPr>
          <w:spacing w:val="11"/>
        </w:rPr>
        <w:t>setting.</w:t>
      </w:r>
    </w:p>
    <w:p>
      <w:pPr>
        <w:pStyle w:val="BodyText"/>
        <w:ind w:left="4" w:firstLine="235"/>
        <w:spacing w:before="30" w:line="264" w:lineRule="auto"/>
        <w:jc w:val="both"/>
        <w:rPr/>
      </w:pPr>
      <w:r>
        <w:rPr>
          <w:spacing w:val="13"/>
        </w:rPr>
        <w:t>There</w:t>
      </w:r>
      <w:r>
        <w:rPr>
          <w:spacing w:val="31"/>
        </w:rPr>
        <w:t xml:space="preserve"> </w:t>
      </w:r>
      <w:r>
        <w:rPr>
          <w:spacing w:val="13"/>
        </w:rPr>
        <w:t>was</w:t>
      </w:r>
      <w:r>
        <w:rPr>
          <w:spacing w:val="29"/>
        </w:rPr>
        <w:t xml:space="preserve"> </w:t>
      </w:r>
      <w:r>
        <w:rPr>
          <w:spacing w:val="13"/>
        </w:rPr>
        <w:t>very</w:t>
      </w:r>
      <w:r>
        <w:rPr>
          <w:spacing w:val="30"/>
          <w:w w:val="102"/>
        </w:rPr>
        <w:t xml:space="preserve"> </w:t>
      </w:r>
      <w:r>
        <w:rPr>
          <w:spacing w:val="13"/>
        </w:rPr>
        <w:t>weak</w:t>
      </w:r>
      <w:r>
        <w:rPr>
          <w:spacing w:val="34"/>
        </w:rPr>
        <w:t xml:space="preserve"> </w:t>
      </w:r>
      <w:r>
        <w:rPr>
          <w:spacing w:val="13"/>
        </w:rPr>
        <w:t>evidence</w:t>
      </w:r>
      <w:r>
        <w:rPr>
          <w:spacing w:val="34"/>
          <w:w w:val="101"/>
        </w:rPr>
        <w:t xml:space="preserve"> </w:t>
      </w:r>
      <w:r>
        <w:rPr>
          <w:spacing w:val="13"/>
        </w:rPr>
        <w:t>from</w:t>
      </w:r>
      <w:r>
        <w:rPr>
          <w:spacing w:val="35"/>
          <w:w w:val="101"/>
        </w:rPr>
        <w:t xml:space="preserve"> </w:t>
      </w:r>
      <w:r>
        <w:rPr>
          <w:spacing w:val="13"/>
        </w:rPr>
        <w:t>one</w:t>
      </w:r>
      <w:r>
        <w:rPr>
          <w:spacing w:val="42"/>
        </w:rPr>
        <w:t xml:space="preserve"> </w:t>
      </w:r>
      <w:r>
        <w:rPr>
          <w:spacing w:val="13"/>
        </w:rPr>
        <w:t>laboratory</w:t>
      </w:r>
      <w:r>
        <w:rPr>
          <w:spacing w:val="35"/>
          <w:w w:val="101"/>
        </w:rPr>
        <w:t xml:space="preserve"> </w:t>
      </w:r>
      <w:r>
        <w:rPr>
          <w:spacing w:val="13"/>
        </w:rPr>
        <w:t>study</w:t>
      </w:r>
      <w:r>
        <w:rPr/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226</w:t>
        </w:r>
      </w:hyperlink>
      <w:r>
        <w:rPr>
          <w:spacing w:val="13"/>
        </w:rPr>
        <w:t>]</w:t>
      </w:r>
      <w:r>
        <w:rPr>
          <w:spacing w:val="30"/>
          <w:w w:val="101"/>
        </w:rPr>
        <w:t xml:space="preserve"> </w:t>
      </w:r>
      <w:r>
        <w:rPr>
          <w:spacing w:val="13"/>
        </w:rPr>
        <w:t>which</w:t>
      </w:r>
      <w:r>
        <w:rPr>
          <w:spacing w:val="34"/>
        </w:rPr>
        <w:t xml:space="preserve"> </w:t>
      </w:r>
      <w:r>
        <w:rPr>
          <w:spacing w:val="13"/>
        </w:rPr>
        <w:t>evaluated</w:t>
      </w:r>
      <w:r>
        <w:rPr>
          <w:spacing w:val="35"/>
        </w:rPr>
        <w:t xml:space="preserve"> </w:t>
      </w:r>
      <w:r>
        <w:rPr>
          <w:spacing w:val="13"/>
        </w:rPr>
        <w:t>the</w:t>
      </w:r>
      <w:r>
        <w:rPr>
          <w:spacing w:val="34"/>
          <w:w w:val="102"/>
        </w:rPr>
        <w:t xml:space="preserve"> </w:t>
      </w:r>
      <w:r>
        <w:rPr>
          <w:spacing w:val="13"/>
        </w:rPr>
        <w:t>effect</w:t>
      </w:r>
      <w:r>
        <w:rPr>
          <w:spacing w:val="33"/>
          <w:w w:val="102"/>
        </w:rPr>
        <w:t xml:space="preserve"> </w:t>
      </w:r>
      <w:r>
        <w:rPr>
          <w:spacing w:val="13"/>
        </w:rPr>
        <w:t>of</w:t>
      </w:r>
      <w:r>
        <w:rPr>
          <w:spacing w:val="35"/>
          <w:w w:val="101"/>
        </w:rPr>
        <w:t xml:space="preserve"> </w:t>
      </w:r>
      <w:r>
        <w:rPr>
          <w:spacing w:val="13"/>
        </w:rPr>
        <w:t>disi</w:t>
      </w:r>
      <w:r>
        <w:rPr>
          <w:spacing w:val="12"/>
        </w:rPr>
        <w:t>nfection</w:t>
      </w:r>
      <w:r>
        <w:rPr>
          <w:spacing w:val="39"/>
        </w:rPr>
        <w:t xml:space="preserve"> </w:t>
      </w:r>
      <w:r>
        <w:rPr>
          <w:spacing w:val="12"/>
        </w:rPr>
        <w:t>using</w:t>
      </w:r>
      <w:r>
        <w:rPr>
          <w:spacing w:val="34"/>
          <w:w w:val="101"/>
        </w:rPr>
        <w:t xml:space="preserve"> </w:t>
      </w:r>
      <w:r>
        <w:rPr>
          <w:spacing w:val="12"/>
        </w:rPr>
        <w:t>steam</w:t>
      </w:r>
      <w:r>
        <w:rPr/>
        <w:t xml:space="preserve"> </w:t>
      </w:r>
      <w:r>
        <w:rPr>
          <w:spacing w:val="12"/>
        </w:rPr>
        <w:t>technology</w:t>
      </w:r>
      <w:r>
        <w:rPr>
          <w:spacing w:val="37"/>
          <w:w w:val="102"/>
        </w:rPr>
        <w:t xml:space="preserve"> </w:t>
      </w:r>
      <w:r>
        <w:rPr>
          <w:spacing w:val="12"/>
        </w:rPr>
        <w:t>on</w:t>
      </w:r>
      <w:r>
        <w:rPr>
          <w:spacing w:val="38"/>
          <w:w w:val="101"/>
        </w:rPr>
        <w:t xml:space="preserve"> </w:t>
      </w:r>
      <w:r>
        <w:rPr>
          <w:spacing w:val="12"/>
        </w:rPr>
        <w:t>glass,</w:t>
      </w:r>
      <w:r>
        <w:rPr>
          <w:spacing w:val="39"/>
        </w:rPr>
        <w:t xml:space="preserve"> </w:t>
      </w:r>
      <w:r>
        <w:rPr>
          <w:spacing w:val="12"/>
        </w:rPr>
        <w:t>as</w:t>
      </w:r>
      <w:r>
        <w:rPr>
          <w:spacing w:val="33"/>
          <w:w w:val="101"/>
        </w:rPr>
        <w:t xml:space="preserve"> </w:t>
      </w:r>
      <w:r>
        <w:rPr>
          <w:spacing w:val="12"/>
        </w:rPr>
        <w:t>well</w:t>
      </w:r>
      <w:r>
        <w:rPr>
          <w:spacing w:val="38"/>
          <w:w w:val="101"/>
        </w:rPr>
        <w:t xml:space="preserve"> </w:t>
      </w:r>
      <w:r>
        <w:rPr>
          <w:spacing w:val="12"/>
        </w:rPr>
        <w:t>as</w:t>
      </w:r>
      <w:r>
        <w:rPr>
          <w:spacing w:val="33"/>
        </w:rPr>
        <w:t xml:space="preserve"> </w:t>
      </w:r>
      <w:r>
        <w:rPr>
          <w:spacing w:val="12"/>
        </w:rPr>
        <w:t>wool</w:t>
      </w:r>
      <w:r>
        <w:rPr>
          <w:spacing w:val="38"/>
          <w:w w:val="101"/>
        </w:rPr>
        <w:t xml:space="preserve"> </w:t>
      </w:r>
      <w:r>
        <w:rPr>
          <w:spacing w:val="12"/>
        </w:rPr>
        <w:t>an</w:t>
      </w:r>
      <w:r>
        <w:rPr>
          <w:spacing w:val="11"/>
        </w:rPr>
        <w:t>d</w:t>
      </w:r>
      <w:r>
        <w:rPr/>
        <w:t xml:space="preserve">  </w:t>
      </w:r>
      <w:r>
        <w:rPr>
          <w:spacing w:val="11"/>
        </w:rPr>
        <w:t>nylon</w:t>
      </w:r>
      <w:r>
        <w:rPr>
          <w:spacing w:val="38"/>
          <w:w w:val="101"/>
        </w:rPr>
        <w:t xml:space="preserve"> </w:t>
      </w:r>
      <w:r>
        <w:rPr>
          <w:spacing w:val="11"/>
        </w:rPr>
        <w:t>carpets.</w:t>
      </w:r>
      <w:r>
        <w:rPr>
          <w:spacing w:val="33"/>
          <w:w w:val="101"/>
        </w:rPr>
        <w:t xml:space="preserve"> </w:t>
      </w:r>
      <w:r>
        <w:rPr>
          <w:spacing w:val="11"/>
        </w:rPr>
        <w:t>The</w:t>
      </w:r>
      <w:r>
        <w:rPr/>
        <w:t xml:space="preserve"> </w:t>
      </w:r>
      <w:r>
        <w:rPr>
          <w:spacing w:val="11"/>
        </w:rPr>
        <w:t>study reported that steam removed FCV successfully</w:t>
      </w:r>
      <w:r>
        <w:rPr>
          <w:spacing w:val="10"/>
        </w:rPr>
        <w:t xml:space="preserve"> from glass</w:t>
      </w:r>
      <w:r>
        <w:rPr/>
        <w:t xml:space="preserve"> </w:t>
      </w:r>
      <w:r>
        <w:rPr>
          <w:spacing w:val="10"/>
        </w:rPr>
        <w:t>(</w:t>
      </w:r>
      <w:r>
        <w:rPr>
          <w:rFonts w:ascii="Arial" w:hAnsi="Arial" w:eastAsia="Arial" w:cs="Arial"/>
          <w:spacing w:val="10"/>
        </w:rPr>
        <w:t>&gt;</w:t>
      </w:r>
      <w:r>
        <w:rPr>
          <w:spacing w:val="10"/>
        </w:rPr>
        <w:t>4.93  PFU  log</w:t>
      </w:r>
      <w:r>
        <w:rPr>
          <w:sz w:val="11"/>
          <w:szCs w:val="11"/>
          <w:spacing w:val="10"/>
          <w:position w:val="-2"/>
        </w:rPr>
        <w:t>10   </w:t>
      </w:r>
      <w:r>
        <w:rPr>
          <w:spacing w:val="10"/>
        </w:rPr>
        <w:t>reduction</w:t>
      </w:r>
      <w:r>
        <w:rPr>
          <w:spacing w:val="9"/>
        </w:rPr>
        <w:t>)  in</w:t>
      </w:r>
      <w:r>
        <w:rPr>
          <w:spacing w:val="11"/>
          <w:w w:val="101"/>
        </w:rPr>
        <w:t xml:space="preserve">  </w:t>
      </w:r>
      <w:r>
        <w:rPr>
          <w:spacing w:val="9"/>
        </w:rPr>
        <w:t>10  s.  However,  exposure  to</w:t>
      </w:r>
      <w:r>
        <w:rPr/>
        <w:t xml:space="preserve"> </w:t>
      </w:r>
      <w:r>
        <w:rPr>
          <w:spacing w:val="12"/>
        </w:rPr>
        <w:t>steam, even at the highest exposure time of 90 s, did not result</w:t>
      </w:r>
      <w:r>
        <w:rPr>
          <w:spacing w:val="6"/>
        </w:rPr>
        <w:t xml:space="preserve"> </w:t>
      </w:r>
      <w:r>
        <w:rPr>
          <w:spacing w:val="11"/>
        </w:rPr>
        <w:t>in sufﬁcient</w:t>
      </w:r>
      <w:r>
        <w:rPr>
          <w:spacing w:val="23"/>
          <w:w w:val="101"/>
        </w:rPr>
        <w:t xml:space="preserve"> </w:t>
      </w:r>
      <w:r>
        <w:rPr>
          <w:spacing w:val="11"/>
        </w:rPr>
        <w:t>removal of</w:t>
      </w:r>
      <w:r>
        <w:rPr>
          <w:spacing w:val="24"/>
        </w:rPr>
        <w:t xml:space="preserve"> </w:t>
      </w:r>
      <w:r>
        <w:rPr>
          <w:spacing w:val="11"/>
        </w:rPr>
        <w:t>FCV from</w:t>
      </w:r>
      <w:r>
        <w:rPr>
          <w:spacing w:val="12"/>
          <w:w w:val="102"/>
        </w:rPr>
        <w:t xml:space="preserve"> </w:t>
      </w:r>
      <w:r>
        <w:rPr>
          <w:spacing w:val="11"/>
        </w:rPr>
        <w:t>wool</w:t>
      </w:r>
      <w:r>
        <w:rPr>
          <w:spacing w:val="18"/>
        </w:rPr>
        <w:t xml:space="preserve"> </w:t>
      </w:r>
      <w:r>
        <w:rPr>
          <w:spacing w:val="11"/>
        </w:rPr>
        <w:t>and</w:t>
      </w:r>
      <w:r>
        <w:rPr>
          <w:spacing w:val="22"/>
          <w:w w:val="101"/>
        </w:rPr>
        <w:t xml:space="preserve"> </w:t>
      </w:r>
      <w:r>
        <w:rPr>
          <w:spacing w:val="11"/>
        </w:rPr>
        <w:t>nylon</w:t>
      </w:r>
      <w:r>
        <w:rPr>
          <w:spacing w:val="16"/>
        </w:rPr>
        <w:t xml:space="preserve"> </w:t>
      </w:r>
      <w:r>
        <w:rPr>
          <w:spacing w:val="11"/>
        </w:rPr>
        <w:t>c</w:t>
      </w:r>
      <w:r>
        <w:rPr>
          <w:spacing w:val="10"/>
        </w:rPr>
        <w:t>arpets.</w:t>
      </w:r>
      <w:r>
        <w:rPr>
          <w:spacing w:val="13"/>
          <w:w w:val="101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13"/>
        </w:rPr>
        <w:t>authors</w:t>
      </w:r>
      <w:r>
        <w:rPr>
          <w:spacing w:val="5"/>
        </w:rPr>
        <w:t xml:space="preserve">  </w:t>
      </w:r>
      <w:r>
        <w:rPr>
          <w:spacing w:val="13"/>
        </w:rPr>
        <w:t>reported</w:t>
      </w:r>
      <w:r>
        <w:rPr>
          <w:spacing w:val="2"/>
        </w:rPr>
        <w:t xml:space="preserve">  </w:t>
      </w:r>
      <w:r>
        <w:rPr>
          <w:spacing w:val="13"/>
        </w:rPr>
        <w:t>that</w:t>
      </w:r>
      <w:r>
        <w:rPr>
          <w:spacing w:val="5"/>
        </w:rPr>
        <w:t xml:space="preserve">  </w:t>
      </w:r>
      <w:r>
        <w:rPr>
          <w:spacing w:val="13"/>
        </w:rPr>
        <w:t>m</w:t>
      </w:r>
      <w:r>
        <w:rPr>
          <w:spacing w:val="12"/>
        </w:rPr>
        <w:t>inor</w:t>
      </w:r>
      <w:r>
        <w:rPr>
          <w:spacing w:val="2"/>
        </w:rPr>
        <w:t xml:space="preserve">  </w:t>
      </w:r>
      <w:r>
        <w:rPr>
          <w:spacing w:val="12"/>
        </w:rPr>
        <w:t>abrasion</w:t>
      </w:r>
      <w:r>
        <w:rPr>
          <w:spacing w:val="42"/>
          <w:w w:val="101"/>
        </w:rPr>
        <w:t xml:space="preserve"> </w:t>
      </w:r>
      <w:r>
        <w:rPr>
          <w:spacing w:val="12"/>
        </w:rPr>
        <w:t>was</w:t>
      </w:r>
      <w:r>
        <w:rPr>
          <w:spacing w:val="41"/>
          <w:w w:val="101"/>
        </w:rPr>
        <w:t xml:space="preserve"> </w:t>
      </w:r>
      <w:r>
        <w:rPr>
          <w:spacing w:val="12"/>
        </w:rPr>
        <w:t>visible</w:t>
      </w:r>
      <w:r>
        <w:rPr>
          <w:spacing w:val="2"/>
        </w:rPr>
        <w:t xml:space="preserve">  </w:t>
      </w:r>
      <w:r>
        <w:rPr>
          <w:spacing w:val="12"/>
        </w:rPr>
        <w:t>on</w:t>
      </w:r>
      <w:r>
        <w:rPr>
          <w:spacing w:val="1"/>
        </w:rPr>
        <w:t xml:space="preserve">  </w:t>
      </w:r>
      <w:r>
        <w:rPr>
          <w:spacing w:val="12"/>
        </w:rPr>
        <w:t>a</w:t>
      </w:r>
      <w:r>
        <w:rPr>
          <w:spacing w:val="43"/>
        </w:rPr>
        <w:t xml:space="preserve"> </w:t>
      </w:r>
      <w:r>
        <w:rPr>
          <w:spacing w:val="12"/>
        </w:rPr>
        <w:t>wool</w:t>
      </w:r>
      <w:r>
        <w:rPr/>
        <w:t xml:space="preserve"> </w:t>
      </w:r>
      <w:r>
        <w:rPr>
          <w:spacing w:val="14"/>
        </w:rPr>
        <w:t>carpet immediately and</w:t>
      </w:r>
      <w:r>
        <w:rPr>
          <w:spacing w:val="17"/>
          <w:w w:val="101"/>
        </w:rPr>
        <w:t xml:space="preserve"> </w:t>
      </w:r>
      <w:r>
        <w:rPr>
          <w:spacing w:val="14"/>
        </w:rPr>
        <w:t>24</w:t>
      </w:r>
      <w:r>
        <w:rPr>
          <w:spacing w:val="23"/>
        </w:rPr>
        <w:t xml:space="preserve"> </w:t>
      </w:r>
      <w:r>
        <w:rPr>
          <w:spacing w:val="14"/>
        </w:rPr>
        <w:t>h</w:t>
      </w:r>
      <w:r>
        <w:rPr>
          <w:spacing w:val="18"/>
          <w:w w:val="101"/>
        </w:rPr>
        <w:t xml:space="preserve"> </w:t>
      </w:r>
      <w:r>
        <w:rPr>
          <w:spacing w:val="14"/>
        </w:rPr>
        <w:t>afte</w:t>
      </w:r>
      <w:r>
        <w:rPr>
          <w:spacing w:val="13"/>
        </w:rPr>
        <w:t>r</w:t>
      </w:r>
      <w:r>
        <w:rPr>
          <w:spacing w:val="16"/>
          <w:w w:val="102"/>
        </w:rPr>
        <w:t xml:space="preserve"> </w:t>
      </w:r>
      <w:r>
        <w:rPr>
          <w:spacing w:val="13"/>
        </w:rPr>
        <w:t>disinfection.</w:t>
      </w:r>
    </w:p>
    <w:p>
      <w:pPr>
        <w:pStyle w:val="BodyText"/>
        <w:ind w:left="243"/>
        <w:spacing w:before="242" w:line="217" w:lineRule="exact"/>
        <w:outlineLvl w:val="3"/>
        <w:rPr/>
      </w:pPr>
      <w:r>
        <w:rPr>
          <w:spacing w:val="10"/>
          <w:position w:val="1"/>
        </w:rPr>
        <w:t>No</w:t>
      </w:r>
      <w:r>
        <w:rPr>
          <w:spacing w:val="33"/>
          <w:w w:val="101"/>
          <w:position w:val="1"/>
        </w:rPr>
        <w:t xml:space="preserve"> </w:t>
      </w:r>
      <w:r>
        <w:rPr>
          <w:spacing w:val="10"/>
          <w:position w:val="1"/>
        </w:rPr>
        <w:t>disinfection</w:t>
      </w:r>
    </w:p>
    <w:p>
      <w:pPr>
        <w:pStyle w:val="BodyText"/>
        <w:ind w:firstLine="239"/>
        <w:spacing w:before="2" w:line="261" w:lineRule="auto"/>
        <w:jc w:val="both"/>
        <w:rPr/>
      </w:pPr>
      <w:r>
        <w:rPr>
          <w:spacing w:val="13"/>
        </w:rPr>
        <w:t>There</w:t>
      </w:r>
      <w:r>
        <w:rPr>
          <w:spacing w:val="51"/>
        </w:rPr>
        <w:t xml:space="preserve"> </w:t>
      </w:r>
      <w:r>
        <w:rPr>
          <w:spacing w:val="13"/>
        </w:rPr>
        <w:t>was</w:t>
      </w:r>
      <w:r>
        <w:rPr>
          <w:spacing w:val="39"/>
          <w:w w:val="101"/>
        </w:rPr>
        <w:t xml:space="preserve"> </w:t>
      </w:r>
      <w:r>
        <w:rPr>
          <w:spacing w:val="13"/>
        </w:rPr>
        <w:t>weak</w:t>
      </w:r>
      <w:r>
        <w:rPr/>
        <w:t xml:space="preserve">  </w:t>
      </w:r>
      <w:r>
        <w:rPr>
          <w:spacing w:val="13"/>
        </w:rPr>
        <w:t>evidence</w:t>
      </w:r>
      <w:r>
        <w:rPr/>
        <w:t xml:space="preserve">  </w:t>
      </w:r>
      <w:r>
        <w:rPr>
          <w:spacing w:val="13"/>
        </w:rPr>
        <w:t>from</w:t>
      </w:r>
      <w:r>
        <w:rPr/>
        <w:t xml:space="preserve">  </w:t>
      </w:r>
      <w:r>
        <w:rPr>
          <w:spacing w:val="13"/>
        </w:rPr>
        <w:t>one</w:t>
      </w:r>
      <w:r>
        <w:rPr>
          <w:spacing w:val="1"/>
        </w:rPr>
        <w:t xml:space="preserve">  </w:t>
      </w:r>
      <w:r>
        <w:rPr>
          <w:spacing w:val="13"/>
        </w:rPr>
        <w:t>outbreak</w:t>
      </w:r>
      <w:r>
        <w:rPr>
          <w:spacing w:val="4"/>
        </w:rPr>
        <w:t xml:space="preserve">  </w:t>
      </w:r>
      <w:r>
        <w:rPr>
          <w:spacing w:val="13"/>
        </w:rPr>
        <w:t>report</w:t>
      </w:r>
      <w:r>
        <w:rPr>
          <w:spacing w:val="7"/>
        </w:rPr>
        <w:t xml:space="preserve"> 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24</w:t>
        </w:r>
      </w:hyperlink>
      <w:r>
        <w:rPr>
          <w:spacing w:val="13"/>
        </w:rPr>
        <w:t>]</w:t>
      </w:r>
      <w:r>
        <w:rPr/>
        <w:t xml:space="preserve"> </w:t>
      </w:r>
      <w:r>
        <w:rPr>
          <w:spacing w:val="12"/>
        </w:rPr>
        <w:t>which</w:t>
      </w:r>
      <w:r>
        <w:rPr>
          <w:spacing w:val="40"/>
          <w:w w:val="101"/>
        </w:rPr>
        <w:t xml:space="preserve"> </w:t>
      </w:r>
      <w:r>
        <w:rPr>
          <w:spacing w:val="12"/>
        </w:rPr>
        <w:t>did</w:t>
      </w:r>
      <w:r>
        <w:rPr>
          <w:spacing w:val="1"/>
        </w:rPr>
        <w:t xml:space="preserve">  </w:t>
      </w:r>
      <w:r>
        <w:rPr>
          <w:spacing w:val="12"/>
        </w:rPr>
        <w:t>not</w:t>
      </w:r>
      <w:r>
        <w:rPr>
          <w:spacing w:val="2"/>
        </w:rPr>
        <w:t xml:space="preserve">  </w:t>
      </w:r>
      <w:r>
        <w:rPr>
          <w:spacing w:val="12"/>
        </w:rPr>
        <w:t>use</w:t>
      </w:r>
      <w:r>
        <w:rPr>
          <w:spacing w:val="42"/>
          <w:w w:val="101"/>
        </w:rPr>
        <w:t xml:space="preserve"> </w:t>
      </w:r>
      <w:r>
        <w:rPr>
          <w:spacing w:val="12"/>
        </w:rPr>
        <w:t>any</w:t>
      </w:r>
      <w:r>
        <w:rPr>
          <w:spacing w:val="40"/>
          <w:w w:val="101"/>
        </w:rPr>
        <w:t xml:space="preserve"> </w:t>
      </w:r>
      <w:r>
        <w:rPr>
          <w:spacing w:val="12"/>
        </w:rPr>
        <w:t>disinfectants</w:t>
      </w:r>
      <w:r>
        <w:rPr>
          <w:spacing w:val="41"/>
        </w:rPr>
        <w:t xml:space="preserve"> </w:t>
      </w:r>
      <w:r>
        <w:rPr>
          <w:spacing w:val="12"/>
        </w:rPr>
        <w:t>during</w:t>
      </w:r>
      <w:r>
        <w:rPr>
          <w:spacing w:val="41"/>
          <w:w w:val="101"/>
        </w:rPr>
        <w:t xml:space="preserve"> </w:t>
      </w:r>
      <w:r>
        <w:rPr>
          <w:spacing w:val="12"/>
        </w:rPr>
        <w:t>an</w:t>
      </w:r>
      <w:r>
        <w:rPr>
          <w:spacing w:val="40"/>
          <w:w w:val="101"/>
        </w:rPr>
        <w:t xml:space="preserve"> </w:t>
      </w:r>
      <w:r>
        <w:rPr>
          <w:spacing w:val="12"/>
        </w:rPr>
        <w:t>outbreak</w:t>
      </w:r>
      <w:r>
        <w:rPr>
          <w:spacing w:val="41"/>
          <w:w w:val="101"/>
        </w:rPr>
        <w:t xml:space="preserve"> </w:t>
      </w:r>
      <w:r>
        <w:rPr>
          <w:spacing w:val="12"/>
        </w:rPr>
        <w:t>i</w:t>
      </w:r>
      <w:r>
        <w:rPr>
          <w:spacing w:val="11"/>
        </w:rPr>
        <w:t>n</w:t>
      </w:r>
      <w:r>
        <w:rPr>
          <w:spacing w:val="40"/>
          <w:w w:val="102"/>
        </w:rPr>
        <w:t xml:space="preserve"> </w:t>
      </w:r>
      <w:r>
        <w:rPr>
          <w:spacing w:val="11"/>
        </w:rPr>
        <w:t>a</w:t>
      </w:r>
      <w:r>
        <w:rPr/>
        <w:t xml:space="preserve"> </w:t>
      </w:r>
      <w:r>
        <w:rPr>
          <w:spacing w:val="15"/>
        </w:rPr>
        <w:t>healthcare  setting.  The  study</w:t>
      </w:r>
      <w:r>
        <w:rPr>
          <w:spacing w:val="26"/>
          <w:w w:val="102"/>
        </w:rPr>
        <w:t xml:space="preserve">  </w:t>
      </w:r>
      <w:r>
        <w:rPr>
          <w:spacing w:val="15"/>
        </w:rPr>
        <w:t>reported</w:t>
      </w:r>
      <w:r>
        <w:rPr>
          <w:spacing w:val="15"/>
          <w:w w:val="102"/>
        </w:rPr>
        <w:t xml:space="preserve">  </w:t>
      </w:r>
      <w:r>
        <w:rPr>
          <w:spacing w:val="15"/>
        </w:rPr>
        <w:t>that</w:t>
      </w:r>
      <w:r>
        <w:rPr>
          <w:spacing w:val="15"/>
          <w:w w:val="102"/>
        </w:rPr>
        <w:t xml:space="preserve">  </w:t>
      </w:r>
      <w:r>
        <w:rPr>
          <w:spacing w:val="15"/>
        </w:rPr>
        <w:t>the  outbreak</w:t>
      </w:r>
      <w:r>
        <w:rPr/>
        <w:t xml:space="preserve"> </w:t>
      </w:r>
      <w:r>
        <w:rPr>
          <w:spacing w:val="13"/>
        </w:rPr>
        <w:t>affected</w:t>
      </w:r>
      <w:r>
        <w:rPr>
          <w:spacing w:val="40"/>
        </w:rPr>
        <w:t xml:space="preserve"> </w:t>
      </w:r>
      <w:r>
        <w:rPr>
          <w:spacing w:val="13"/>
        </w:rPr>
        <w:t>145</w:t>
      </w:r>
      <w:r>
        <w:rPr>
          <w:spacing w:val="27"/>
        </w:rPr>
        <w:t xml:space="preserve"> </w:t>
      </w:r>
      <w:r>
        <w:rPr>
          <w:spacing w:val="13"/>
        </w:rPr>
        <w:t>cases</w:t>
      </w:r>
      <w:r>
        <w:rPr>
          <w:spacing w:val="28"/>
          <w:w w:val="101"/>
        </w:rPr>
        <w:t xml:space="preserve"> </w:t>
      </w:r>
      <w:r>
        <w:rPr>
          <w:spacing w:val="13"/>
        </w:rPr>
        <w:t>and</w:t>
      </w:r>
      <w:r>
        <w:rPr>
          <w:spacing w:val="35"/>
        </w:rPr>
        <w:t xml:space="preserve"> </w:t>
      </w:r>
      <w:r>
        <w:rPr>
          <w:spacing w:val="13"/>
        </w:rPr>
        <w:t>lasted</w:t>
      </w:r>
      <w:r>
        <w:rPr>
          <w:spacing w:val="28"/>
          <w:w w:val="101"/>
        </w:rPr>
        <w:t xml:space="preserve"> </w:t>
      </w:r>
      <w:r>
        <w:rPr>
          <w:spacing w:val="13"/>
        </w:rPr>
        <w:t>63</w:t>
      </w:r>
      <w:r>
        <w:rPr>
          <w:spacing w:val="28"/>
          <w:w w:val="101"/>
        </w:rPr>
        <w:t xml:space="preserve"> </w:t>
      </w:r>
      <w:r>
        <w:rPr>
          <w:spacing w:val="13"/>
        </w:rPr>
        <w:t>days,</w:t>
      </w:r>
      <w:r>
        <w:rPr>
          <w:spacing w:val="27"/>
          <w:w w:val="102"/>
        </w:rPr>
        <w:t xml:space="preserve"> </w:t>
      </w:r>
      <w:r>
        <w:rPr>
          <w:spacing w:val="13"/>
        </w:rPr>
        <w:t>despite</w:t>
      </w:r>
      <w:r>
        <w:rPr>
          <w:spacing w:val="28"/>
          <w:w w:val="101"/>
        </w:rPr>
        <w:t xml:space="preserve"> </w:t>
      </w:r>
      <w:r>
        <w:rPr>
          <w:spacing w:val="13"/>
        </w:rPr>
        <w:t>control</w:t>
      </w:r>
      <w:r>
        <w:rPr>
          <w:spacing w:val="33"/>
        </w:rPr>
        <w:t xml:space="preserve"> </w:t>
      </w:r>
      <w:r>
        <w:rPr>
          <w:spacing w:val="13"/>
        </w:rPr>
        <w:t>meas-</w:t>
      </w:r>
      <w:r>
        <w:rPr/>
        <w:t xml:space="preserve"> </w:t>
      </w:r>
      <w:r>
        <w:rPr>
          <w:spacing w:val="13"/>
        </w:rPr>
        <w:t>ures being implemented on day 4 of the outbreak. The authors</w:t>
      </w:r>
    </w:p>
    <w:p>
      <w:pPr>
        <w:spacing w:line="261" w:lineRule="auto"/>
        <w:sectPr>
          <w:type w:val="continuous"/>
          <w:pgSz w:w="11906" w:h="15875"/>
          <w:pgMar w:top="209" w:right="653" w:bottom="7" w:left="850" w:header="0" w:footer="0" w:gutter="0"/>
          <w:cols w:equalWidth="0" w:num="2">
            <w:col w:w="5282" w:space="100"/>
            <w:col w:w="5021" w:space="0"/>
          </w:cols>
        </w:sectPr>
        <w:rPr/>
      </w:pPr>
    </w:p>
    <w:p>
      <w:pPr>
        <w:spacing w:before="68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3"/>
              </w:rPr>
              <w:t xml:space="preserve"> </w:t>
            </w:r>
            <w:r>
              <w:rPr>
                <w:spacing w:val="12"/>
              </w:rPr>
              <w:t>al.,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2"/>
              </w:rPr>
              <w:t>Guideline</w:t>
            </w:r>
            <w:r>
              <w:rPr>
                <w:spacing w:val="11"/>
              </w:rPr>
              <w:t>s for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1"/>
              </w:rPr>
              <w:t>the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1"/>
              </w:rPr>
              <w:t>management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11"/>
              </w:rPr>
              <w:t>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3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6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3"/>
              </w:rPr>
              <w:t>Infection,</w:t>
            </w:r>
            <w:r>
              <w:rPr>
                <w:spacing w:val="20"/>
              </w:rPr>
              <w:t xml:space="preserve"> </w:t>
            </w:r>
            <w:hyperlink w:history="true" r:id="rId4">
              <w:r>
                <w:rPr>
                  <w:spacing w:val="13"/>
                </w:rPr>
                <w:t>https://doi.org/10.1016</w:t>
              </w:r>
              <w:r>
                <w:rPr>
                  <w:spacing w:val="12"/>
                </w:rPr>
                <w:t>/j.jhin.2023.01.017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653" w:bottom="7" w:left="850" w:header="0" w:footer="0" w:gutter="0"/>
          <w:cols w:equalWidth="0" w:num="1">
            <w:col w:w="10402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4507" cy="198005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4507" cy="19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left="9"/>
        <w:spacing w:before="49" w:line="232" w:lineRule="auto"/>
        <w:rPr/>
      </w:pPr>
      <w:r>
        <w:rPr>
          <w:spacing w:val="11"/>
        </w:rPr>
        <w:t>36</w:t>
      </w:r>
      <w:r>
        <w:rPr/>
        <w:t xml:space="preserve">                                                      </w:t>
      </w:r>
      <w:r>
        <w:rPr>
          <w:spacing w:val="11"/>
        </w:rPr>
        <w:t>P.R.</w:t>
      </w:r>
      <w:r>
        <w:rPr>
          <w:spacing w:val="36"/>
        </w:rPr>
        <w:t xml:space="preserve"> </w:t>
      </w:r>
      <w:r>
        <w:rPr>
          <w:spacing w:val="11"/>
        </w:rPr>
        <w:t>Chadwick</w:t>
      </w:r>
      <w:r>
        <w:rPr>
          <w:spacing w:val="26"/>
        </w:rPr>
        <w:t xml:space="preserve"> </w:t>
      </w:r>
      <w:r>
        <w:rPr>
          <w:spacing w:val="11"/>
        </w:rPr>
        <w:t>et</w:t>
      </w:r>
      <w:r>
        <w:rPr>
          <w:spacing w:val="22"/>
          <w:w w:val="102"/>
        </w:rPr>
        <w:t xml:space="preserve"> </w:t>
      </w:r>
      <w:r>
        <w:rPr>
          <w:spacing w:val="11"/>
        </w:rPr>
        <w:t>al.</w:t>
      </w:r>
      <w:r>
        <w:rPr>
          <w:spacing w:val="34"/>
          <w:w w:val="102"/>
        </w:rPr>
        <w:t xml:space="preserve"> </w:t>
      </w:r>
      <w:r>
        <w:rPr>
          <w:spacing w:val="11"/>
        </w:rPr>
        <w:t>/ Journal</w:t>
      </w:r>
      <w:r>
        <w:rPr>
          <w:spacing w:val="23"/>
          <w:w w:val="102"/>
        </w:rPr>
        <w:t xml:space="preserve"> </w:t>
      </w:r>
      <w:r>
        <w:rPr>
          <w:spacing w:val="11"/>
        </w:rPr>
        <w:t>of Hospital</w:t>
      </w:r>
      <w:r>
        <w:rPr>
          <w:spacing w:val="24"/>
          <w:w w:val="101"/>
        </w:rPr>
        <w:t xml:space="preserve"> </w:t>
      </w:r>
      <w:r>
        <w:rPr>
          <w:spacing w:val="11"/>
        </w:rPr>
        <w:t>Infection xxx</w:t>
      </w:r>
      <w:r>
        <w:rPr>
          <w:spacing w:val="27"/>
          <w:w w:val="101"/>
        </w:rPr>
        <w:t xml:space="preserve"> </w:t>
      </w:r>
      <w:r>
        <w:rPr>
          <w:spacing w:val="10"/>
        </w:rPr>
        <w:t>(xxxx) xxx</w:t>
      </w:r>
    </w:p>
    <w:p>
      <w:pPr>
        <w:spacing w:line="122" w:lineRule="exact"/>
        <w:rPr/>
      </w:pPr>
      <w:r/>
    </w:p>
    <w:p>
      <w:pPr>
        <w:spacing w:line="122" w:lineRule="exact"/>
        <w:sectPr>
          <w:pgSz w:w="11906" w:h="15875"/>
          <w:pgMar w:top="209" w:right="847" w:bottom="7" w:left="656" w:header="0" w:footer="0" w:gutter="0"/>
          <w:cols w:equalWidth="0" w:num="1">
            <w:col w:w="10403" w:space="0"/>
          </w:cols>
        </w:sectPr>
        <w:rPr/>
      </w:pPr>
    </w:p>
    <w:p>
      <w:pPr>
        <w:pStyle w:val="BodyText"/>
        <w:ind w:left="5" w:right="260" w:firstLine="7"/>
        <w:spacing w:before="37" w:line="263" w:lineRule="auto"/>
        <w:jc w:val="both"/>
        <w:rPr/>
      </w:pPr>
      <w:r>
        <w:rPr>
          <w:spacing w:val="14"/>
        </w:rPr>
        <w:t>reported</w:t>
      </w:r>
      <w:r>
        <w:rPr>
          <w:spacing w:val="7"/>
        </w:rPr>
        <w:t xml:space="preserve">  </w:t>
      </w:r>
      <w:r>
        <w:rPr>
          <w:spacing w:val="14"/>
        </w:rPr>
        <w:t>that</w:t>
      </w:r>
      <w:r>
        <w:rPr>
          <w:spacing w:val="3"/>
        </w:rPr>
        <w:t xml:space="preserve">  </w:t>
      </w:r>
      <w:r>
        <w:rPr>
          <w:spacing w:val="14"/>
        </w:rPr>
        <w:t>the</w:t>
      </w:r>
      <w:r>
        <w:rPr>
          <w:spacing w:val="6"/>
        </w:rPr>
        <w:t xml:space="preserve">  </w:t>
      </w:r>
      <w:r>
        <w:rPr>
          <w:spacing w:val="14"/>
        </w:rPr>
        <w:t>reason</w:t>
      </w:r>
      <w:r>
        <w:rPr>
          <w:spacing w:val="3"/>
        </w:rPr>
        <w:t xml:space="preserve">  </w:t>
      </w:r>
      <w:r>
        <w:rPr>
          <w:spacing w:val="14"/>
        </w:rPr>
        <w:t>for</w:t>
      </w:r>
      <w:r>
        <w:rPr>
          <w:spacing w:val="3"/>
        </w:rPr>
        <w:t xml:space="preserve">  </w:t>
      </w:r>
      <w:r>
        <w:rPr>
          <w:spacing w:val="14"/>
        </w:rPr>
        <w:t>the</w:t>
      </w:r>
      <w:r>
        <w:rPr>
          <w:spacing w:val="5"/>
        </w:rPr>
        <w:t xml:space="preserve">  </w:t>
      </w:r>
      <w:r>
        <w:rPr>
          <w:spacing w:val="14"/>
        </w:rPr>
        <w:t>prolonged</w:t>
      </w:r>
      <w:r>
        <w:rPr>
          <w:spacing w:val="3"/>
        </w:rPr>
        <w:t xml:space="preserve">  </w:t>
      </w:r>
      <w:r>
        <w:rPr>
          <w:spacing w:val="14"/>
        </w:rPr>
        <w:t>duration</w:t>
      </w:r>
      <w:r>
        <w:rPr>
          <w:spacing w:val="2"/>
        </w:rPr>
        <w:t xml:space="preserve">  </w:t>
      </w:r>
      <w:r>
        <w:rPr>
          <w:spacing w:val="14"/>
        </w:rPr>
        <w:t>of</w:t>
      </w:r>
      <w:r>
        <w:rPr>
          <w:spacing w:val="3"/>
        </w:rPr>
        <w:t xml:space="preserve">  </w:t>
      </w:r>
      <w:r>
        <w:rPr>
          <w:spacing w:val="14"/>
        </w:rPr>
        <w:t>the</w:t>
      </w:r>
      <w:r>
        <w:rPr>
          <w:spacing w:val="1"/>
        </w:rPr>
        <w:t xml:space="preserve"> </w:t>
      </w:r>
      <w:r>
        <w:rPr>
          <w:spacing w:val="13"/>
        </w:rPr>
        <w:t>outbreak</w:t>
      </w:r>
      <w:r>
        <w:rPr>
          <w:spacing w:val="44"/>
        </w:rPr>
        <w:t xml:space="preserve"> </w:t>
      </w:r>
      <w:r>
        <w:rPr>
          <w:spacing w:val="13"/>
        </w:rPr>
        <w:t>was</w:t>
      </w:r>
      <w:r>
        <w:rPr>
          <w:spacing w:val="42"/>
        </w:rPr>
        <w:t xml:space="preserve"> </w:t>
      </w:r>
      <w:r>
        <w:rPr>
          <w:spacing w:val="13"/>
        </w:rPr>
        <w:t>non-compliance</w:t>
      </w:r>
      <w:r>
        <w:rPr>
          <w:spacing w:val="32"/>
          <w:w w:val="101"/>
        </w:rPr>
        <w:t xml:space="preserve"> </w:t>
      </w:r>
      <w:r>
        <w:rPr>
          <w:spacing w:val="13"/>
        </w:rPr>
        <w:t>with</w:t>
      </w:r>
      <w:r>
        <w:rPr>
          <w:spacing w:val="37"/>
        </w:rPr>
        <w:t xml:space="preserve"> </w:t>
      </w:r>
      <w:r>
        <w:rPr>
          <w:spacing w:val="13"/>
        </w:rPr>
        <w:t>interventions,</w:t>
      </w:r>
      <w:r>
        <w:rPr>
          <w:spacing w:val="38"/>
          <w:w w:val="101"/>
        </w:rPr>
        <w:t xml:space="preserve"> </w:t>
      </w:r>
      <w:r>
        <w:rPr>
          <w:spacing w:val="13"/>
        </w:rPr>
        <w:t>and</w:t>
      </w:r>
      <w:r>
        <w:rPr>
          <w:spacing w:val="36"/>
          <w:w w:val="102"/>
        </w:rPr>
        <w:t xml:space="preserve"> </w:t>
      </w:r>
      <w:r>
        <w:rPr>
          <w:spacing w:val="13"/>
        </w:rPr>
        <w:t>it</w:t>
      </w:r>
      <w:r>
        <w:rPr>
          <w:spacing w:val="31"/>
          <w:w w:val="101"/>
        </w:rPr>
        <w:t xml:space="preserve"> </w:t>
      </w:r>
      <w:r>
        <w:rPr>
          <w:spacing w:val="13"/>
        </w:rPr>
        <w:t>was</w:t>
      </w:r>
      <w:r>
        <w:rPr/>
        <w:t xml:space="preserve"> </w:t>
      </w:r>
      <w:r>
        <w:rPr>
          <w:spacing w:val="14"/>
        </w:rPr>
        <w:t>noted that, due to staff shortages, residents</w:t>
      </w:r>
      <w:r>
        <w:rPr>
          <w:spacing w:val="13"/>
        </w:rPr>
        <w:t xml:space="preserve"> cleaned their own</w:t>
      </w:r>
      <w:r>
        <w:rPr/>
        <w:t xml:space="preserve"> </w:t>
      </w:r>
      <w:r>
        <w:rPr>
          <w:spacing w:val="14"/>
        </w:rPr>
        <w:t>rooms,</w:t>
      </w:r>
      <w:r>
        <w:rPr>
          <w:spacing w:val="24"/>
          <w:w w:val="101"/>
        </w:rPr>
        <w:t xml:space="preserve"> </w:t>
      </w:r>
      <w:r>
        <w:rPr>
          <w:spacing w:val="14"/>
        </w:rPr>
        <w:t>but the deter</w:t>
      </w:r>
      <w:r>
        <w:rPr>
          <w:spacing w:val="13"/>
        </w:rPr>
        <w:t>gents</w:t>
      </w:r>
      <w:r>
        <w:rPr>
          <w:spacing w:val="23"/>
          <w:w w:val="101"/>
        </w:rPr>
        <w:t xml:space="preserve"> </w:t>
      </w:r>
      <w:r>
        <w:rPr>
          <w:spacing w:val="13"/>
        </w:rPr>
        <w:t>used did</w:t>
      </w:r>
      <w:r>
        <w:rPr>
          <w:spacing w:val="24"/>
          <w:w w:val="102"/>
        </w:rPr>
        <w:t xml:space="preserve"> </w:t>
      </w:r>
      <w:r>
        <w:rPr>
          <w:spacing w:val="13"/>
        </w:rPr>
        <w:t>not</w:t>
      </w:r>
      <w:r>
        <w:rPr>
          <w:spacing w:val="24"/>
          <w:w w:val="101"/>
        </w:rPr>
        <w:t xml:space="preserve"> </w:t>
      </w:r>
      <w:r>
        <w:rPr>
          <w:spacing w:val="13"/>
        </w:rPr>
        <w:t>have virucidal</w:t>
      </w:r>
      <w:r>
        <w:rPr>
          <w:spacing w:val="24"/>
          <w:w w:val="101"/>
        </w:rPr>
        <w:t xml:space="preserve"> </w:t>
      </w:r>
      <w:r>
        <w:rPr>
          <w:spacing w:val="13"/>
        </w:rPr>
        <w:t>proper-</w:t>
      </w:r>
      <w:r>
        <w:rPr/>
        <w:t xml:space="preserve"> </w:t>
      </w:r>
      <w:r>
        <w:rPr>
          <w:spacing w:val="11"/>
        </w:rPr>
        <w:t>ties</w:t>
      </w:r>
      <w:r>
        <w:rPr>
          <w:spacing w:val="4"/>
        </w:rPr>
        <w:t xml:space="preserve">  </w:t>
      </w:r>
      <w:r>
        <w:rPr>
          <w:spacing w:val="11"/>
        </w:rPr>
        <w:t>and</w:t>
      </w:r>
      <w:r>
        <w:rPr>
          <w:spacing w:val="2"/>
        </w:rPr>
        <w:t xml:space="preserve">  </w:t>
      </w:r>
      <w:r>
        <w:rPr>
          <w:spacing w:val="11"/>
        </w:rPr>
        <w:t>were  not</w:t>
      </w:r>
      <w:r>
        <w:rPr>
          <w:spacing w:val="4"/>
        </w:rPr>
        <w:t xml:space="preserve">  </w:t>
      </w:r>
      <w:r>
        <w:rPr>
          <w:spacing w:val="11"/>
        </w:rPr>
        <w:t>approved  by  EPA  for</w:t>
      </w:r>
      <w:r>
        <w:rPr>
          <w:spacing w:val="4"/>
        </w:rPr>
        <w:t xml:space="preserve">  </w:t>
      </w:r>
      <w:r>
        <w:rPr>
          <w:spacing w:val="11"/>
        </w:rPr>
        <w:t>decont</w:t>
      </w:r>
      <w:r>
        <w:rPr>
          <w:spacing w:val="10"/>
        </w:rPr>
        <w:t>amination</w:t>
      </w:r>
      <w:r>
        <w:rPr>
          <w:spacing w:val="5"/>
        </w:rPr>
        <w:t xml:space="preserve">  </w:t>
      </w:r>
      <w:r>
        <w:rPr>
          <w:spacing w:val="10"/>
        </w:rPr>
        <w:t>in</w:t>
      </w:r>
      <w:r>
        <w:rPr/>
        <w:t xml:space="preserve"> </w:t>
      </w:r>
      <w:r>
        <w:rPr>
          <w:spacing w:val="15"/>
        </w:rPr>
        <w:t>healthcare settings.</w:t>
      </w:r>
    </w:p>
    <w:p>
      <w:pPr>
        <w:pStyle w:val="BodyText"/>
        <w:ind w:left="1" w:right="259" w:firstLine="239"/>
        <w:spacing w:before="35" w:line="269" w:lineRule="auto"/>
        <w:jc w:val="both"/>
        <w:rPr/>
      </w:pPr>
      <w:r>
        <w:rPr>
          <w:spacing w:val="13"/>
        </w:rPr>
        <w:t>There  was   weak</w:t>
      </w:r>
      <w:r>
        <w:rPr>
          <w:spacing w:val="6"/>
        </w:rPr>
        <w:t xml:space="preserve">   </w:t>
      </w:r>
      <w:r>
        <w:rPr>
          <w:spacing w:val="13"/>
        </w:rPr>
        <w:t>evidence</w:t>
      </w:r>
      <w:r>
        <w:rPr>
          <w:spacing w:val="1"/>
        </w:rPr>
        <w:t xml:space="preserve">   </w:t>
      </w:r>
      <w:r>
        <w:rPr>
          <w:spacing w:val="13"/>
        </w:rPr>
        <w:t>from</w:t>
      </w:r>
      <w:r>
        <w:rPr>
          <w:spacing w:val="1"/>
        </w:rPr>
        <w:t xml:space="preserve">   </w:t>
      </w:r>
      <w:r>
        <w:rPr>
          <w:spacing w:val="13"/>
        </w:rPr>
        <w:t>two</w:t>
      </w:r>
      <w:r>
        <w:rPr>
          <w:spacing w:val="2"/>
        </w:rPr>
        <w:t xml:space="preserve">   </w:t>
      </w:r>
      <w:r>
        <w:rPr>
          <w:spacing w:val="13"/>
        </w:rPr>
        <w:t>outbreak</w:t>
      </w:r>
      <w:r>
        <w:rPr>
          <w:spacing w:val="4"/>
        </w:rPr>
        <w:t xml:space="preserve">   </w:t>
      </w:r>
      <w:r>
        <w:rPr>
          <w:spacing w:val="13"/>
        </w:rPr>
        <w:t>reports</w:t>
      </w:r>
      <w:r>
        <w:rPr/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59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124</w:t>
        </w:r>
      </w:hyperlink>
      <w:r>
        <w:rPr>
          <w:spacing w:val="12"/>
        </w:rPr>
        <w:t>] which</w:t>
      </w:r>
      <w:r>
        <w:rPr>
          <w:spacing w:val="23"/>
          <w:w w:val="101"/>
        </w:rPr>
        <w:t xml:space="preserve"> </w:t>
      </w:r>
      <w:r>
        <w:rPr>
          <w:spacing w:val="12"/>
        </w:rPr>
        <w:t>did</w:t>
      </w:r>
      <w:r>
        <w:rPr>
          <w:spacing w:val="28"/>
        </w:rPr>
        <w:t xml:space="preserve"> </w:t>
      </w:r>
      <w:r>
        <w:rPr>
          <w:spacing w:val="12"/>
        </w:rPr>
        <w:t>not</w:t>
      </w:r>
      <w:r>
        <w:rPr>
          <w:spacing w:val="27"/>
        </w:rPr>
        <w:t xml:space="preserve"> </w:t>
      </w:r>
      <w:r>
        <w:rPr>
          <w:spacing w:val="12"/>
        </w:rPr>
        <w:t>use</w:t>
      </w:r>
      <w:r>
        <w:rPr>
          <w:spacing w:val="23"/>
          <w:w w:val="101"/>
        </w:rPr>
        <w:t xml:space="preserve"> </w:t>
      </w:r>
      <w:r>
        <w:rPr>
          <w:spacing w:val="12"/>
        </w:rPr>
        <w:t>any</w:t>
      </w:r>
      <w:r>
        <w:rPr>
          <w:spacing w:val="23"/>
        </w:rPr>
        <w:t xml:space="preserve"> </w:t>
      </w:r>
      <w:r>
        <w:rPr>
          <w:spacing w:val="12"/>
        </w:rPr>
        <w:t>disinfectants</w:t>
      </w:r>
      <w:r>
        <w:rPr>
          <w:spacing w:val="23"/>
          <w:w w:val="101"/>
        </w:rPr>
        <w:t xml:space="preserve"> </w:t>
      </w:r>
      <w:r>
        <w:rPr>
          <w:spacing w:val="12"/>
        </w:rPr>
        <w:t>during</w:t>
      </w:r>
      <w:r>
        <w:rPr>
          <w:spacing w:val="22"/>
          <w:w w:val="101"/>
        </w:rPr>
        <w:t xml:space="preserve"> </w:t>
      </w:r>
      <w:r>
        <w:rPr>
          <w:spacing w:val="12"/>
        </w:rPr>
        <w:t>ou</w:t>
      </w:r>
      <w:r>
        <w:rPr>
          <w:spacing w:val="11"/>
        </w:rPr>
        <w:t>tbreaks</w:t>
      </w:r>
      <w:r>
        <w:rPr/>
        <w:t xml:space="preserve"> </w:t>
      </w:r>
      <w:r>
        <w:rPr>
          <w:spacing w:val="13"/>
        </w:rPr>
        <w:t>outside  healthcare  settings.  One  of  these</w:t>
      </w:r>
      <w:r>
        <w:rPr>
          <w:spacing w:val="12"/>
        </w:rPr>
        <w:t xml:space="preserve">  outbreaks  [</w:t>
      </w:r>
      <w:hyperlink w:history="true" w:anchor="bookmark1">
        <w:r>
          <w:rPr>
            <w:color w:val="0D7FAC"/>
            <w:spacing w:val="12"/>
          </w:rPr>
          <w:t>124</w:t>
        </w:r>
      </w:hyperlink>
      <w:r>
        <w:rPr>
          <w:spacing w:val="12"/>
        </w:rPr>
        <w:t>],</w:t>
      </w:r>
      <w:r>
        <w:rPr/>
        <w:t xml:space="preserve"> </w:t>
      </w:r>
      <w:r>
        <w:rPr>
          <w:spacing w:val="13"/>
        </w:rPr>
        <w:t>which occurred in a hotel, affected over</w:t>
      </w:r>
      <w:r>
        <w:rPr>
          <w:spacing w:val="22"/>
          <w:w w:val="101"/>
        </w:rPr>
        <w:t xml:space="preserve"> </w:t>
      </w:r>
      <w:r>
        <w:rPr>
          <w:spacing w:val="13"/>
        </w:rPr>
        <w:t>10</w:t>
      </w:r>
      <w:r>
        <w:rPr>
          <w:spacing w:val="12"/>
        </w:rPr>
        <w:t>00 cases</w:t>
      </w:r>
      <w:r>
        <w:rPr>
          <w:spacing w:val="12"/>
          <w:w w:val="101"/>
        </w:rPr>
        <w:t xml:space="preserve"> </w:t>
      </w:r>
      <w:r>
        <w:rPr>
          <w:spacing w:val="12"/>
        </w:rPr>
        <w:t>and</w:t>
      </w:r>
      <w:r>
        <w:rPr>
          <w:spacing w:val="18"/>
        </w:rPr>
        <w:t xml:space="preserve"> </w:t>
      </w:r>
      <w:r>
        <w:rPr>
          <w:spacing w:val="12"/>
        </w:rPr>
        <w:t>lasted</w:t>
      </w:r>
      <w:r>
        <w:rPr/>
        <w:t xml:space="preserve"> </w:t>
      </w:r>
      <w:r>
        <w:rPr>
          <w:spacing w:val="14"/>
        </w:rPr>
        <w:t>over</w:t>
      </w:r>
      <w:r>
        <w:rPr>
          <w:spacing w:val="42"/>
          <w:w w:val="101"/>
        </w:rPr>
        <w:t xml:space="preserve"> </w:t>
      </w:r>
      <w:r>
        <w:rPr>
          <w:spacing w:val="14"/>
        </w:rPr>
        <w:t>26</w:t>
      </w:r>
      <w:r>
        <w:rPr>
          <w:spacing w:val="25"/>
        </w:rPr>
        <w:t xml:space="preserve"> </w:t>
      </w:r>
      <w:r>
        <w:rPr>
          <w:spacing w:val="14"/>
        </w:rPr>
        <w:t>weeks.</w:t>
      </w:r>
      <w:r>
        <w:rPr>
          <w:spacing w:val="25"/>
          <w:w w:val="101"/>
        </w:rPr>
        <w:t xml:space="preserve"> </w:t>
      </w:r>
      <w:r>
        <w:rPr>
          <w:spacing w:val="14"/>
        </w:rPr>
        <w:t>The</w:t>
      </w:r>
      <w:r>
        <w:rPr>
          <w:spacing w:val="31"/>
          <w:w w:val="101"/>
        </w:rPr>
        <w:t xml:space="preserve"> </w:t>
      </w:r>
      <w:r>
        <w:rPr>
          <w:spacing w:val="14"/>
        </w:rPr>
        <w:t>authors</w:t>
      </w:r>
      <w:r>
        <w:rPr>
          <w:spacing w:val="37"/>
        </w:rPr>
        <w:t xml:space="preserve"> </w:t>
      </w:r>
      <w:r>
        <w:rPr>
          <w:spacing w:val="14"/>
        </w:rPr>
        <w:t>reported</w:t>
      </w:r>
      <w:r>
        <w:rPr>
          <w:spacing w:val="32"/>
        </w:rPr>
        <w:t xml:space="preserve"> </w:t>
      </w:r>
      <w:r>
        <w:rPr>
          <w:spacing w:val="14"/>
        </w:rPr>
        <w:t>that</w:t>
      </w:r>
      <w:r>
        <w:rPr>
          <w:spacing w:val="31"/>
        </w:rPr>
        <w:t xml:space="preserve"> </w:t>
      </w:r>
      <w:r>
        <w:rPr>
          <w:spacing w:val="14"/>
        </w:rPr>
        <w:t>disinfectants</w:t>
      </w:r>
      <w:r>
        <w:rPr>
          <w:spacing w:val="25"/>
        </w:rPr>
        <w:t xml:space="preserve"> </w:t>
      </w:r>
      <w:r>
        <w:rPr>
          <w:spacing w:val="14"/>
        </w:rPr>
        <w:t>were</w:t>
      </w:r>
      <w:r>
        <w:rPr/>
        <w:t xml:space="preserve"> </w:t>
      </w:r>
      <w:r>
        <w:rPr>
          <w:spacing w:val="14"/>
        </w:rPr>
        <w:t>not used because</w:t>
      </w:r>
      <w:r>
        <w:rPr/>
        <w:t xml:space="preserve"> </w:t>
      </w:r>
      <w:r>
        <w:rPr>
          <w:spacing w:val="14"/>
        </w:rPr>
        <w:t>there</w:t>
      </w:r>
      <w:r>
        <w:rPr>
          <w:spacing w:val="-4"/>
        </w:rPr>
        <w:t xml:space="preserve"> </w:t>
      </w:r>
      <w:r>
        <w:rPr>
          <w:spacing w:val="14"/>
        </w:rPr>
        <w:t>was a</w:t>
      </w:r>
      <w:r>
        <w:rPr>
          <w:spacing w:val="-1"/>
        </w:rPr>
        <w:t xml:space="preserve"> </w:t>
      </w:r>
      <w:r>
        <w:rPr>
          <w:spacing w:val="14"/>
        </w:rPr>
        <w:t>concern that these</w:t>
      </w:r>
      <w:r>
        <w:rPr>
          <w:spacing w:val="-4"/>
        </w:rPr>
        <w:t xml:space="preserve"> </w:t>
      </w:r>
      <w:r>
        <w:rPr>
          <w:spacing w:val="14"/>
        </w:rPr>
        <w:t>w</w:t>
      </w:r>
      <w:r>
        <w:rPr>
          <w:spacing w:val="13"/>
        </w:rPr>
        <w:t>ould</w:t>
      </w:r>
      <w:r>
        <w:rPr/>
        <w:t xml:space="preserve"> </w:t>
      </w:r>
      <w:r>
        <w:rPr>
          <w:spacing w:val="13"/>
        </w:rPr>
        <w:t>damage</w:t>
      </w:r>
      <w:r>
        <w:rPr/>
        <w:t xml:space="preserve"> </w:t>
      </w:r>
      <w:r>
        <w:rPr>
          <w:spacing w:val="12"/>
        </w:rPr>
        <w:t>the carpets and soft furnishings. Cases co</w:t>
      </w:r>
      <w:r>
        <w:rPr>
          <w:spacing w:val="11"/>
        </w:rPr>
        <w:t>ntinued for 14 weeks,</w:t>
      </w:r>
      <w:r>
        <w:rPr/>
        <w:t xml:space="preserve"> </w:t>
      </w:r>
      <w:r>
        <w:rPr>
          <w:spacing w:val="13"/>
        </w:rPr>
        <w:t>at</w:t>
      </w:r>
      <w:r>
        <w:rPr>
          <w:spacing w:val="48"/>
        </w:rPr>
        <w:t xml:space="preserve"> </w:t>
      </w:r>
      <w:r>
        <w:rPr>
          <w:spacing w:val="13"/>
        </w:rPr>
        <w:t>which</w:t>
      </w:r>
      <w:r>
        <w:rPr>
          <w:spacing w:val="1"/>
        </w:rPr>
        <w:t xml:space="preserve">  </w:t>
      </w:r>
      <w:r>
        <w:rPr>
          <w:spacing w:val="13"/>
        </w:rPr>
        <w:t>point</w:t>
      </w:r>
      <w:r>
        <w:rPr>
          <w:spacing w:val="42"/>
        </w:rPr>
        <w:t xml:space="preserve"> </w:t>
      </w:r>
      <w:r>
        <w:rPr>
          <w:spacing w:val="13"/>
        </w:rPr>
        <w:t>the</w:t>
      </w:r>
      <w:r>
        <w:rPr>
          <w:spacing w:val="1"/>
        </w:rPr>
        <w:t xml:space="preserve">  </w:t>
      </w:r>
      <w:r>
        <w:rPr>
          <w:spacing w:val="13"/>
        </w:rPr>
        <w:t>hotel</w:t>
      </w:r>
      <w:r>
        <w:rPr>
          <w:spacing w:val="40"/>
        </w:rPr>
        <w:t xml:space="preserve"> </w:t>
      </w:r>
      <w:r>
        <w:rPr>
          <w:spacing w:val="13"/>
        </w:rPr>
        <w:t>closed</w:t>
      </w:r>
      <w:r>
        <w:rPr>
          <w:spacing w:val="40"/>
          <w:w w:val="101"/>
        </w:rPr>
        <w:t xml:space="preserve"> </w:t>
      </w:r>
      <w:r>
        <w:rPr>
          <w:spacing w:val="13"/>
        </w:rPr>
        <w:t>and</w:t>
      </w:r>
      <w:r>
        <w:rPr>
          <w:spacing w:val="41"/>
        </w:rPr>
        <w:t xml:space="preserve"> </w:t>
      </w:r>
      <w:r>
        <w:rPr>
          <w:spacing w:val="13"/>
        </w:rPr>
        <w:t>deep</w:t>
      </w:r>
      <w:r>
        <w:rPr>
          <w:spacing w:val="39"/>
        </w:rPr>
        <w:t xml:space="preserve"> </w:t>
      </w:r>
      <w:r>
        <w:rPr>
          <w:spacing w:val="13"/>
        </w:rPr>
        <w:t>cleaning</w:t>
      </w:r>
      <w:r>
        <w:rPr>
          <w:spacing w:val="35"/>
        </w:rPr>
        <w:t xml:space="preserve"> </w:t>
      </w:r>
      <w:r>
        <w:rPr>
          <w:spacing w:val="13"/>
        </w:rPr>
        <w:t>was</w:t>
      </w:r>
      <w:r>
        <w:rPr>
          <w:spacing w:val="1"/>
        </w:rPr>
        <w:t xml:space="preserve">  </w:t>
      </w:r>
      <w:r>
        <w:rPr>
          <w:spacing w:val="13"/>
        </w:rPr>
        <w:t>per-</w:t>
      </w:r>
      <w:r>
        <w:rPr/>
        <w:t xml:space="preserve"> </w:t>
      </w:r>
      <w:r>
        <w:rPr>
          <w:spacing w:val="13"/>
        </w:rPr>
        <w:t>formed (still without disinfectants)</w:t>
      </w:r>
      <w:r>
        <w:rPr>
          <w:spacing w:val="-25"/>
        </w:rPr>
        <w:t xml:space="preserve"> </w:t>
      </w:r>
      <w:r>
        <w:rPr>
          <w:spacing w:val="13"/>
        </w:rPr>
        <w:t>. It was reported tha</w:t>
      </w:r>
      <w:r>
        <w:rPr>
          <w:spacing w:val="12"/>
        </w:rPr>
        <w:t>t, after</w:t>
      </w:r>
      <w:r>
        <w:rPr/>
        <w:t xml:space="preserve"> </w:t>
      </w:r>
      <w:r>
        <w:rPr>
          <w:spacing w:val="13"/>
        </w:rPr>
        <w:t>re-opening,</w:t>
      </w:r>
      <w:r>
        <w:rPr>
          <w:spacing w:val="28"/>
        </w:rPr>
        <w:t xml:space="preserve"> </w:t>
      </w:r>
      <w:r>
        <w:rPr>
          <w:spacing w:val="13"/>
        </w:rPr>
        <w:t>cases</w:t>
      </w:r>
      <w:r>
        <w:rPr>
          <w:spacing w:val="29"/>
          <w:w w:val="101"/>
        </w:rPr>
        <w:t xml:space="preserve"> </w:t>
      </w:r>
      <w:r>
        <w:rPr>
          <w:spacing w:val="13"/>
        </w:rPr>
        <w:t>increased</w:t>
      </w:r>
      <w:r>
        <w:rPr>
          <w:spacing w:val="35"/>
        </w:rPr>
        <w:t xml:space="preserve"> </w:t>
      </w:r>
      <w:r>
        <w:rPr>
          <w:spacing w:val="13"/>
        </w:rPr>
        <w:t>rapidly</w:t>
      </w:r>
      <w:r>
        <w:rPr>
          <w:spacing w:val="29"/>
        </w:rPr>
        <w:t xml:space="preserve"> </w:t>
      </w:r>
      <w:r>
        <w:rPr>
          <w:spacing w:val="13"/>
        </w:rPr>
        <w:t>and</w:t>
      </w:r>
      <w:r>
        <w:rPr>
          <w:spacing w:val="27"/>
          <w:w w:val="101"/>
        </w:rPr>
        <w:t xml:space="preserve"> </w:t>
      </w:r>
      <w:r>
        <w:rPr>
          <w:spacing w:val="13"/>
        </w:rPr>
        <w:t>started</w:t>
      </w:r>
      <w:r>
        <w:rPr>
          <w:spacing w:val="30"/>
        </w:rPr>
        <w:t xml:space="preserve"> </w:t>
      </w:r>
      <w:r>
        <w:rPr>
          <w:spacing w:val="13"/>
        </w:rPr>
        <w:t>to</w:t>
      </w:r>
      <w:r>
        <w:rPr>
          <w:spacing w:val="28"/>
          <w:w w:val="102"/>
        </w:rPr>
        <w:t xml:space="preserve"> </w:t>
      </w:r>
      <w:r>
        <w:rPr>
          <w:spacing w:val="12"/>
        </w:rPr>
        <w:t>diminish</w:t>
      </w:r>
      <w:r>
        <w:rPr>
          <w:spacing w:val="28"/>
        </w:rPr>
        <w:t xml:space="preserve"> </w:t>
      </w:r>
      <w:r>
        <w:rPr>
          <w:spacing w:val="12"/>
        </w:rPr>
        <w:t>a</w:t>
      </w:r>
      <w:r>
        <w:rPr/>
        <w:t xml:space="preserve"> </w:t>
      </w:r>
      <w:r>
        <w:rPr>
          <w:spacing w:val="12"/>
        </w:rPr>
        <w:t>couple  of  weeks</w:t>
      </w:r>
      <w:r>
        <w:rPr>
          <w:spacing w:val="21"/>
          <w:w w:val="102"/>
        </w:rPr>
        <w:t xml:space="preserve">  </w:t>
      </w:r>
      <w:r>
        <w:rPr>
          <w:spacing w:val="12"/>
        </w:rPr>
        <w:t>later.  Another</w:t>
      </w:r>
      <w:r>
        <w:rPr>
          <w:spacing w:val="12"/>
          <w:w w:val="102"/>
        </w:rPr>
        <w:t xml:space="preserve">  </w:t>
      </w:r>
      <w:r>
        <w:rPr>
          <w:spacing w:val="12"/>
        </w:rPr>
        <w:t>outbreak</w:t>
      </w:r>
      <w:r>
        <w:rPr>
          <w:spacing w:val="19"/>
        </w:rPr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59</w:t>
        </w:r>
      </w:hyperlink>
      <w:r>
        <w:rPr>
          <w:spacing w:val="12"/>
        </w:rPr>
        <w:t>],  which</w:t>
      </w:r>
      <w:r>
        <w:rPr>
          <w:spacing w:val="13"/>
          <w:w w:val="102"/>
        </w:rPr>
        <w:t xml:space="preserve">  </w:t>
      </w:r>
      <w:r>
        <w:rPr>
          <w:spacing w:val="12"/>
        </w:rPr>
        <w:t>also</w:t>
      </w:r>
      <w:r>
        <w:rPr/>
        <w:t xml:space="preserve"> </w:t>
      </w:r>
      <w:r>
        <w:rPr>
          <w:spacing w:val="12"/>
        </w:rPr>
        <w:t>occurred in a hotel,</w:t>
      </w:r>
      <w:r>
        <w:rPr>
          <w:spacing w:val="-4"/>
        </w:rPr>
        <w:t xml:space="preserve"> </w:t>
      </w:r>
      <w:r>
        <w:rPr>
          <w:spacing w:val="12"/>
        </w:rPr>
        <w:t>was initiated by a</w:t>
      </w:r>
      <w:r>
        <w:rPr/>
        <w:t xml:space="preserve"> </w:t>
      </w:r>
      <w:r>
        <w:rPr>
          <w:spacing w:val="12"/>
        </w:rPr>
        <w:t>common</w:t>
      </w:r>
      <w:r>
        <w:rPr>
          <w:spacing w:val="-1"/>
        </w:rPr>
        <w:t xml:space="preserve"> </w:t>
      </w:r>
      <w:r>
        <w:rPr>
          <w:spacing w:val="12"/>
        </w:rPr>
        <w:t>f</w:t>
      </w:r>
      <w:r>
        <w:rPr>
          <w:spacing w:val="11"/>
        </w:rPr>
        <w:t>ood</w:t>
      </w:r>
      <w:r>
        <w:rPr>
          <w:spacing w:val="-1"/>
        </w:rPr>
        <w:t xml:space="preserve"> </w:t>
      </w:r>
      <w:r>
        <w:rPr>
          <w:spacing w:val="11"/>
        </w:rPr>
        <w:t>source, but</w:t>
      </w:r>
      <w:r>
        <w:rPr/>
        <w:t xml:space="preserve"> </w:t>
      </w:r>
      <w:r>
        <w:rPr>
          <w:spacing w:val="14"/>
        </w:rPr>
        <w:t>secondary  cases</w:t>
      </w:r>
      <w:r>
        <w:rPr>
          <w:spacing w:val="16"/>
          <w:w w:val="102"/>
        </w:rPr>
        <w:t xml:space="preserve">  </w:t>
      </w:r>
      <w:r>
        <w:rPr>
          <w:spacing w:val="14"/>
        </w:rPr>
        <w:t>from</w:t>
      </w:r>
      <w:r>
        <w:rPr>
          <w:spacing w:val="19"/>
        </w:rPr>
        <w:t xml:space="preserve">  </w:t>
      </w:r>
      <w:r>
        <w:rPr>
          <w:spacing w:val="13"/>
        </w:rPr>
        <w:t>person-to-person</w:t>
      </w:r>
      <w:r>
        <w:rPr>
          <w:spacing w:val="17"/>
          <w:w w:val="101"/>
        </w:rPr>
        <w:t xml:space="preserve">  </w:t>
      </w:r>
      <w:r>
        <w:rPr>
          <w:spacing w:val="13"/>
        </w:rPr>
        <w:t>and</w:t>
      </w:r>
      <w:r>
        <w:rPr>
          <w:spacing w:val="16"/>
          <w:w w:val="101"/>
        </w:rPr>
        <w:t xml:space="preserve">  </w:t>
      </w:r>
      <w:r>
        <w:rPr>
          <w:spacing w:val="13"/>
        </w:rPr>
        <w:t>environmental</w:t>
      </w:r>
      <w:r>
        <w:rPr/>
        <w:t xml:space="preserve"> </w:t>
      </w:r>
      <w:r>
        <w:rPr>
          <w:spacing w:val="12"/>
        </w:rPr>
        <w:t>sources</w:t>
      </w:r>
      <w:r>
        <w:rPr>
          <w:spacing w:val="41"/>
          <w:w w:val="101"/>
        </w:rPr>
        <w:t xml:space="preserve"> </w:t>
      </w:r>
      <w:r>
        <w:rPr>
          <w:spacing w:val="12"/>
        </w:rPr>
        <w:t>followed.</w:t>
      </w:r>
      <w:r>
        <w:rPr>
          <w:spacing w:val="40"/>
          <w:w w:val="102"/>
        </w:rPr>
        <w:t xml:space="preserve"> </w:t>
      </w:r>
      <w:r>
        <w:rPr>
          <w:spacing w:val="12"/>
        </w:rPr>
        <w:t>It</w:t>
      </w:r>
      <w:r>
        <w:rPr>
          <w:spacing w:val="24"/>
          <w:w w:val="101"/>
        </w:rPr>
        <w:t xml:space="preserve"> </w:t>
      </w:r>
      <w:r>
        <w:rPr>
          <w:spacing w:val="12"/>
        </w:rPr>
        <w:t>was</w:t>
      </w:r>
      <w:r>
        <w:rPr>
          <w:spacing w:val="37"/>
        </w:rPr>
        <w:t xml:space="preserve"> </w:t>
      </w:r>
      <w:r>
        <w:rPr>
          <w:spacing w:val="12"/>
        </w:rPr>
        <w:t>reported</w:t>
      </w:r>
      <w:r>
        <w:rPr>
          <w:spacing w:val="31"/>
        </w:rPr>
        <w:t xml:space="preserve"> </w:t>
      </w:r>
      <w:r>
        <w:rPr>
          <w:spacing w:val="12"/>
        </w:rPr>
        <w:t>that</w:t>
      </w:r>
      <w:r>
        <w:rPr>
          <w:spacing w:val="36"/>
        </w:rPr>
        <w:t xml:space="preserve"> </w:t>
      </w:r>
      <w:r>
        <w:rPr>
          <w:spacing w:val="12"/>
        </w:rPr>
        <w:t>no</w:t>
      </w:r>
      <w:r>
        <w:rPr>
          <w:spacing w:val="30"/>
        </w:rPr>
        <w:t xml:space="preserve"> </w:t>
      </w:r>
      <w:r>
        <w:rPr>
          <w:spacing w:val="12"/>
        </w:rPr>
        <w:t>disinfection</w:t>
      </w:r>
      <w:r>
        <w:rPr>
          <w:spacing w:val="25"/>
        </w:rPr>
        <w:t xml:space="preserve"> </w:t>
      </w:r>
      <w:r>
        <w:rPr>
          <w:spacing w:val="12"/>
        </w:rPr>
        <w:t>was</w:t>
      </w:r>
      <w:r>
        <w:rPr>
          <w:spacing w:val="30"/>
          <w:w w:val="101"/>
        </w:rPr>
        <w:t xml:space="preserve"> </w:t>
      </w:r>
      <w:r>
        <w:rPr>
          <w:spacing w:val="12"/>
        </w:rPr>
        <w:t>in</w:t>
      </w:r>
      <w:r>
        <w:rPr/>
        <w:t xml:space="preserve"> </w:t>
      </w:r>
      <w:r>
        <w:rPr>
          <w:spacing w:val="12"/>
        </w:rPr>
        <w:t>place</w:t>
      </w:r>
      <w:r>
        <w:rPr>
          <w:spacing w:val="9"/>
        </w:rPr>
        <w:t xml:space="preserve">  </w:t>
      </w:r>
      <w:r>
        <w:rPr>
          <w:spacing w:val="12"/>
        </w:rPr>
        <w:t>for</w:t>
      </w:r>
      <w:r>
        <w:rPr>
          <w:spacing w:val="2"/>
        </w:rPr>
        <w:t xml:space="preserve">  </w:t>
      </w:r>
      <w:r>
        <w:rPr>
          <w:spacing w:val="12"/>
        </w:rPr>
        <w:t>the</w:t>
      </w:r>
      <w:r>
        <w:rPr>
          <w:spacing w:val="2"/>
        </w:rPr>
        <w:t xml:space="preserve">  </w:t>
      </w:r>
      <w:r>
        <w:rPr>
          <w:spacing w:val="12"/>
        </w:rPr>
        <w:t>ﬁrst</w:t>
      </w:r>
      <w:r>
        <w:rPr>
          <w:spacing w:val="3"/>
        </w:rPr>
        <w:t xml:space="preserve">  </w:t>
      </w:r>
      <w:r>
        <w:rPr>
          <w:spacing w:val="12"/>
        </w:rPr>
        <w:t>9</w:t>
      </w:r>
      <w:r>
        <w:rPr>
          <w:spacing w:val="2"/>
        </w:rPr>
        <w:t xml:space="preserve">  </w:t>
      </w:r>
      <w:r>
        <w:rPr>
          <w:spacing w:val="12"/>
        </w:rPr>
        <w:t>days.</w:t>
      </w:r>
      <w:r>
        <w:rPr/>
        <w:t xml:space="preserve">  </w:t>
      </w:r>
      <w:r>
        <w:rPr>
          <w:spacing w:val="12"/>
        </w:rPr>
        <w:t>The</w:t>
      </w:r>
      <w:r>
        <w:rPr>
          <w:spacing w:val="5"/>
        </w:rPr>
        <w:t xml:space="preserve">  </w:t>
      </w:r>
      <w:r>
        <w:rPr>
          <w:spacing w:val="12"/>
        </w:rPr>
        <w:t>hotel</w:t>
      </w:r>
      <w:r>
        <w:rPr>
          <w:spacing w:val="3"/>
        </w:rPr>
        <w:t xml:space="preserve">  </w:t>
      </w:r>
      <w:r>
        <w:rPr>
          <w:spacing w:val="12"/>
        </w:rPr>
        <w:t>closed</w:t>
      </w:r>
      <w:r>
        <w:rPr>
          <w:spacing w:val="2"/>
        </w:rPr>
        <w:t xml:space="preserve">  </w:t>
      </w:r>
      <w:r>
        <w:rPr>
          <w:spacing w:val="12"/>
        </w:rPr>
        <w:t>for</w:t>
      </w:r>
      <w:r>
        <w:rPr>
          <w:spacing w:val="2"/>
        </w:rPr>
        <w:t xml:space="preserve">  </w:t>
      </w:r>
      <w:r>
        <w:rPr>
          <w:spacing w:val="12"/>
        </w:rPr>
        <w:t>disinfection</w:t>
      </w:r>
      <w:r>
        <w:rPr/>
        <w:t xml:space="preserve"> </w:t>
      </w:r>
      <w:r>
        <w:rPr>
          <w:spacing w:val="14"/>
        </w:rPr>
        <w:t>(details</w:t>
      </w:r>
      <w:r>
        <w:rPr>
          <w:spacing w:val="6"/>
        </w:rPr>
        <w:t xml:space="preserve">  </w:t>
      </w:r>
      <w:r>
        <w:rPr>
          <w:spacing w:val="14"/>
        </w:rPr>
        <w:t>not</w:t>
      </w:r>
      <w:r>
        <w:rPr>
          <w:spacing w:val="7"/>
        </w:rPr>
        <w:t xml:space="preserve">  </w:t>
      </w:r>
      <w:r>
        <w:rPr>
          <w:spacing w:val="14"/>
        </w:rPr>
        <w:t>provided),</w:t>
      </w:r>
      <w:r>
        <w:rPr>
          <w:spacing w:val="4"/>
        </w:rPr>
        <w:t xml:space="preserve">  </w:t>
      </w:r>
      <w:r>
        <w:rPr>
          <w:spacing w:val="14"/>
        </w:rPr>
        <w:t>a</w:t>
      </w:r>
      <w:r>
        <w:rPr>
          <w:spacing w:val="13"/>
        </w:rPr>
        <w:t>fter</w:t>
      </w:r>
      <w:r>
        <w:rPr>
          <w:spacing w:val="1"/>
        </w:rPr>
        <w:t xml:space="preserve">  </w:t>
      </w:r>
      <w:r>
        <w:rPr>
          <w:spacing w:val="13"/>
        </w:rPr>
        <w:t>which</w:t>
      </w:r>
      <w:r>
        <w:rPr>
          <w:spacing w:val="4"/>
        </w:rPr>
        <w:t xml:space="preserve">  </w:t>
      </w:r>
      <w:r>
        <w:rPr>
          <w:spacing w:val="13"/>
        </w:rPr>
        <w:t>it</w:t>
      </w:r>
      <w:r>
        <w:rPr>
          <w:spacing w:val="1"/>
        </w:rPr>
        <w:t xml:space="preserve">  </w:t>
      </w:r>
      <w:r>
        <w:rPr>
          <w:spacing w:val="13"/>
        </w:rPr>
        <w:t>was</w:t>
      </w:r>
      <w:r>
        <w:rPr>
          <w:spacing w:val="7"/>
        </w:rPr>
        <w:t xml:space="preserve">  </w:t>
      </w:r>
      <w:r>
        <w:rPr>
          <w:spacing w:val="13"/>
        </w:rPr>
        <w:t>reported</w:t>
      </w:r>
      <w:r>
        <w:rPr>
          <w:spacing w:val="5"/>
        </w:rPr>
        <w:t xml:space="preserve">  </w:t>
      </w:r>
      <w:r>
        <w:rPr>
          <w:spacing w:val="13"/>
        </w:rPr>
        <w:t>that</w:t>
      </w:r>
      <w:r>
        <w:rPr>
          <w:spacing w:val="6"/>
        </w:rPr>
        <w:t xml:space="preserve">  </w:t>
      </w:r>
      <w:r>
        <w:rPr>
          <w:spacing w:val="13"/>
        </w:rPr>
        <w:t>no</w:t>
      </w:r>
      <w:r>
        <w:rPr>
          <w:spacing w:val="1"/>
        </w:rPr>
        <w:t xml:space="preserve"> </w:t>
      </w:r>
      <w:r>
        <w:rPr>
          <w:spacing w:val="14"/>
        </w:rPr>
        <w:t>further cases</w:t>
      </w:r>
      <w:r>
        <w:rPr>
          <w:spacing w:val="34"/>
          <w:w w:val="102"/>
        </w:rPr>
        <w:t xml:space="preserve"> </w:t>
      </w:r>
      <w:r>
        <w:rPr>
          <w:spacing w:val="14"/>
        </w:rPr>
        <w:t>occurred.</w:t>
      </w:r>
    </w:p>
    <w:p>
      <w:pPr>
        <w:pStyle w:val="BodyText"/>
        <w:ind w:left="249"/>
        <w:spacing w:before="208" w:line="229" w:lineRule="auto"/>
        <w:outlineLvl w:val="3"/>
        <w:rPr/>
      </w:pPr>
      <w:r>
        <w:rPr>
          <w:spacing w:val="13"/>
        </w:rPr>
        <w:t>Other</w:t>
      </w:r>
      <w:r>
        <w:rPr>
          <w:spacing w:val="30"/>
        </w:rPr>
        <w:t xml:space="preserve"> </w:t>
      </w:r>
      <w:r>
        <w:rPr>
          <w:spacing w:val="13"/>
        </w:rPr>
        <w:t>disinfecting</w:t>
      </w:r>
      <w:r>
        <w:rPr>
          <w:spacing w:val="22"/>
        </w:rPr>
        <w:t xml:space="preserve"> </w:t>
      </w:r>
      <w:r>
        <w:rPr>
          <w:spacing w:val="13"/>
        </w:rPr>
        <w:t>agents</w:t>
      </w:r>
      <w:r>
        <w:rPr>
          <w:spacing w:val="23"/>
          <w:w w:val="101"/>
        </w:rPr>
        <w:t xml:space="preserve"> </w:t>
      </w:r>
      <w:r>
        <w:rPr>
          <w:spacing w:val="13"/>
        </w:rPr>
        <w:t>and</w:t>
      </w:r>
      <w:r>
        <w:rPr>
          <w:spacing w:val="29"/>
        </w:rPr>
        <w:t xml:space="preserve"> </w:t>
      </w:r>
      <w:r>
        <w:rPr>
          <w:spacing w:val="13"/>
        </w:rPr>
        <w:t>technologies</w:t>
      </w:r>
    </w:p>
    <w:p>
      <w:pPr>
        <w:pStyle w:val="BodyText"/>
        <w:ind w:left="5" w:right="259" w:firstLine="235"/>
        <w:spacing w:before="29" w:line="268" w:lineRule="auto"/>
        <w:jc w:val="both"/>
        <w:rPr/>
      </w:pPr>
      <w:r>
        <w:rPr>
          <w:spacing w:val="13"/>
        </w:rPr>
        <w:t>There</w:t>
      </w:r>
      <w:r>
        <w:rPr>
          <w:spacing w:val="29"/>
        </w:rPr>
        <w:t xml:space="preserve"> </w:t>
      </w:r>
      <w:r>
        <w:rPr>
          <w:spacing w:val="13"/>
        </w:rPr>
        <w:t>was</w:t>
      </w:r>
      <w:r>
        <w:rPr>
          <w:spacing w:val="28"/>
          <w:w w:val="101"/>
        </w:rPr>
        <w:t xml:space="preserve"> </w:t>
      </w:r>
      <w:r>
        <w:rPr>
          <w:spacing w:val="13"/>
        </w:rPr>
        <w:t>further</w:t>
      </w:r>
      <w:r>
        <w:rPr>
          <w:spacing w:val="26"/>
          <w:w w:val="101"/>
        </w:rPr>
        <w:t xml:space="preserve"> </w:t>
      </w:r>
      <w:r>
        <w:rPr>
          <w:spacing w:val="13"/>
        </w:rPr>
        <w:t>evidence</w:t>
      </w:r>
      <w:r>
        <w:rPr>
          <w:spacing w:val="29"/>
        </w:rPr>
        <w:t xml:space="preserve"> </w:t>
      </w:r>
      <w:r>
        <w:rPr>
          <w:spacing w:val="13"/>
        </w:rPr>
        <w:t>from</w:t>
      </w:r>
      <w:r>
        <w:rPr>
          <w:spacing w:val="34"/>
          <w:w w:val="102"/>
        </w:rPr>
        <w:t xml:space="preserve"> </w:t>
      </w:r>
      <w:r>
        <w:rPr>
          <w:spacing w:val="13"/>
        </w:rPr>
        <w:t>laboratory</w:t>
      </w:r>
      <w:r>
        <w:rPr>
          <w:spacing w:val="28"/>
          <w:w w:val="101"/>
        </w:rPr>
        <w:t xml:space="preserve"> </w:t>
      </w:r>
      <w:r>
        <w:rPr>
          <w:spacing w:val="13"/>
        </w:rPr>
        <w:t>studies</w:t>
      </w:r>
      <w:r>
        <w:rPr>
          <w:spacing w:val="23"/>
          <w:w w:val="101"/>
        </w:rPr>
        <w:t xml:space="preserve"> </w:t>
      </w:r>
      <w:r>
        <w:rPr>
          <w:spacing w:val="13"/>
        </w:rPr>
        <w:t>which</w:t>
      </w:r>
      <w:r>
        <w:rPr/>
        <w:t xml:space="preserve"> </w:t>
      </w:r>
      <w:r>
        <w:rPr>
          <w:spacing w:val="13"/>
        </w:rPr>
        <w:t>used other disinfecting a</w:t>
      </w:r>
      <w:r>
        <w:rPr>
          <w:spacing w:val="12"/>
        </w:rPr>
        <w:t>gents and technologies for</w:t>
      </w:r>
      <w:r>
        <w:rPr>
          <w:spacing w:val="18"/>
          <w:w w:val="102"/>
        </w:rPr>
        <w:t xml:space="preserve"> </w:t>
      </w:r>
      <w:r>
        <w:rPr>
          <w:spacing w:val="12"/>
        </w:rPr>
        <w:t>removal or</w:t>
      </w:r>
      <w:r>
        <w:rPr/>
        <w:t xml:space="preserve"> </w:t>
      </w:r>
      <w:r>
        <w:rPr>
          <w:spacing w:val="8"/>
        </w:rPr>
        <w:t>inactivation</w:t>
      </w:r>
      <w:r>
        <w:rPr>
          <w:spacing w:val="30"/>
          <w:w w:val="101"/>
        </w:rPr>
        <w:t xml:space="preserve"> </w:t>
      </w:r>
      <w:r>
        <w:rPr>
          <w:spacing w:val="8"/>
        </w:rPr>
        <w:t>of</w:t>
      </w:r>
      <w:r>
        <w:rPr>
          <w:spacing w:val="36"/>
          <w:w w:val="102"/>
        </w:rPr>
        <w:t xml:space="preserve"> </w:t>
      </w:r>
      <w:r>
        <w:rPr>
          <w:spacing w:val="8"/>
        </w:rPr>
        <w:t>HNV,</w:t>
      </w:r>
      <w:r>
        <w:rPr>
          <w:spacing w:val="29"/>
          <w:w w:val="101"/>
        </w:rPr>
        <w:t xml:space="preserve"> </w:t>
      </w:r>
      <w:r>
        <w:rPr>
          <w:spacing w:val="8"/>
        </w:rPr>
        <w:t>or</w:t>
      </w:r>
      <w:r>
        <w:rPr>
          <w:spacing w:val="24"/>
          <w:w w:val="102"/>
        </w:rPr>
        <w:t xml:space="preserve"> </w:t>
      </w:r>
      <w:r>
        <w:rPr>
          <w:spacing w:val="8"/>
        </w:rPr>
        <w:t>MNV</w:t>
      </w:r>
      <w:r>
        <w:rPr>
          <w:spacing w:val="25"/>
          <w:w w:val="101"/>
        </w:rPr>
        <w:t xml:space="preserve"> </w:t>
      </w:r>
      <w:r>
        <w:rPr>
          <w:spacing w:val="8"/>
        </w:rPr>
        <w:t>a</w:t>
      </w:r>
      <w:r>
        <w:rPr>
          <w:spacing w:val="7"/>
        </w:rPr>
        <w:t>nd</w:t>
      </w:r>
      <w:r>
        <w:rPr>
          <w:spacing w:val="37"/>
          <w:w w:val="101"/>
        </w:rPr>
        <w:t xml:space="preserve"> </w:t>
      </w:r>
      <w:r>
        <w:rPr>
          <w:spacing w:val="7"/>
        </w:rPr>
        <w:t>FCV</w:t>
      </w:r>
      <w:r>
        <w:rPr>
          <w:spacing w:val="25"/>
          <w:w w:val="101"/>
        </w:rPr>
        <w:t xml:space="preserve"> </w:t>
      </w:r>
      <w:r>
        <w:rPr>
          <w:spacing w:val="7"/>
        </w:rPr>
        <w:t>as</w:t>
      </w:r>
      <w:r>
        <w:rPr>
          <w:spacing w:val="30"/>
        </w:rPr>
        <w:t xml:space="preserve"> </w:t>
      </w:r>
      <w:r>
        <w:rPr>
          <w:spacing w:val="7"/>
        </w:rPr>
        <w:t>its</w:t>
      </w:r>
      <w:r>
        <w:rPr>
          <w:spacing w:val="30"/>
        </w:rPr>
        <w:t xml:space="preserve"> </w:t>
      </w:r>
      <w:r>
        <w:rPr>
          <w:spacing w:val="7"/>
        </w:rPr>
        <w:t>surrogates.</w:t>
      </w:r>
      <w:r>
        <w:rPr>
          <w:spacing w:val="26"/>
          <w:w w:val="101"/>
        </w:rPr>
        <w:t xml:space="preserve"> </w:t>
      </w:r>
      <w:r>
        <w:rPr>
          <w:spacing w:val="7"/>
        </w:rPr>
        <w:t>These</w:t>
      </w:r>
      <w:r>
        <w:rPr/>
        <w:t xml:space="preserve"> </w:t>
      </w:r>
      <w:r>
        <w:rPr>
          <w:spacing w:val="10"/>
        </w:rPr>
        <w:t>included  peracetic</w:t>
      </w:r>
      <w:r>
        <w:rPr>
          <w:spacing w:val="13"/>
        </w:rPr>
        <w:t xml:space="preserve">  </w:t>
      </w:r>
      <w:r>
        <w:rPr>
          <w:spacing w:val="10"/>
        </w:rPr>
        <w:t>acid  [</w:t>
      </w:r>
      <w:hyperlink w:history="true" w:anchor="bookmark1">
        <w:r>
          <w:rPr>
            <w:color w:val="0D7FAC"/>
            <w:spacing w:val="10"/>
          </w:rPr>
          <w:t>244</w:t>
        </w:r>
      </w:hyperlink>
      <w:r>
        <w:rPr>
          <w:spacing w:val="10"/>
        </w:rPr>
        <w:t>],  ozone  [</w:t>
      </w:r>
      <w:hyperlink w:history="true" w:anchor="bookmark1">
        <w:r>
          <w:rPr>
            <w:color w:val="0D7FAC"/>
            <w:spacing w:val="10"/>
          </w:rPr>
          <w:t>253</w:t>
        </w:r>
      </w:hyperlink>
      <w:r>
        <w:rPr>
          <w:spacing w:val="10"/>
        </w:rPr>
        <w:t>,</w:t>
      </w:r>
      <w:hyperlink w:history="true" w:anchor="bookmark1">
        <w:r>
          <w:rPr>
            <w:color w:val="0D7FAC"/>
            <w:spacing w:val="10"/>
          </w:rPr>
          <w:t>254</w:t>
        </w:r>
      </w:hyperlink>
      <w:r>
        <w:rPr>
          <w:spacing w:val="10"/>
        </w:rPr>
        <w:t>],  silver  dihy-</w:t>
      </w:r>
      <w:r>
        <w:rPr/>
        <w:t xml:space="preserve"> </w:t>
      </w:r>
      <w:r>
        <w:rPr>
          <w:spacing w:val="8"/>
        </w:rPr>
        <w:t>drogen</w:t>
      </w:r>
      <w:r>
        <w:rPr>
          <w:spacing w:val="38"/>
          <w:w w:val="101"/>
        </w:rPr>
        <w:t xml:space="preserve"> </w:t>
      </w:r>
      <w:r>
        <w:rPr>
          <w:spacing w:val="8"/>
        </w:rPr>
        <w:t>citrate</w:t>
      </w:r>
      <w:r>
        <w:rPr>
          <w:spacing w:val="41"/>
        </w:rPr>
        <w:t xml:space="preserve"> </w:t>
      </w:r>
      <w:r>
        <w:rPr>
          <w:spacing w:val="8"/>
        </w:rPr>
        <w:t>(SDS)</w:t>
      </w:r>
      <w:r>
        <w:rPr>
          <w:spacing w:val="28"/>
        </w:rPr>
        <w:t xml:space="preserve"> </w:t>
      </w:r>
      <w:r>
        <w:rPr>
          <w:spacing w:val="8"/>
        </w:rPr>
        <w:t>or</w:t>
      </w:r>
      <w:r>
        <w:rPr>
          <w:spacing w:val="35"/>
        </w:rPr>
        <w:t xml:space="preserve"> </w:t>
      </w:r>
      <w:r>
        <w:rPr>
          <w:spacing w:val="8"/>
        </w:rPr>
        <w:t>levulinic</w:t>
      </w:r>
      <w:r>
        <w:rPr>
          <w:spacing w:val="30"/>
        </w:rPr>
        <w:t xml:space="preserve"> </w:t>
      </w:r>
      <w:r>
        <w:rPr>
          <w:spacing w:val="8"/>
        </w:rPr>
        <w:t>acid</w:t>
      </w:r>
      <w:r>
        <w:rPr>
          <w:spacing w:val="40"/>
        </w:rPr>
        <w:t xml:space="preserve"> </w:t>
      </w:r>
      <w:r>
        <w:rPr>
          <w:spacing w:val="8"/>
        </w:rPr>
        <w:t>(LEV)</w:t>
      </w:r>
      <w:r>
        <w:rPr>
          <w:spacing w:val="30"/>
        </w:rPr>
        <w:t xml:space="preserve"> </w:t>
      </w:r>
      <w:r>
        <w:rPr>
          <w:spacing w:val="8"/>
        </w:rPr>
        <w:t>in</w:t>
      </w:r>
      <w:r>
        <w:rPr>
          <w:spacing w:val="28"/>
        </w:rPr>
        <w:t xml:space="preserve"> </w:t>
      </w:r>
      <w:r>
        <w:rPr>
          <w:spacing w:val="8"/>
        </w:rPr>
        <w:t>combination</w:t>
      </w:r>
      <w:r>
        <w:rPr>
          <w:spacing w:val="29"/>
          <w:w w:val="101"/>
        </w:rPr>
        <w:t xml:space="preserve"> </w:t>
      </w:r>
      <w:r>
        <w:rPr>
          <w:spacing w:val="8"/>
        </w:rPr>
        <w:t>or</w:t>
      </w:r>
      <w:r>
        <w:rPr/>
        <w:t xml:space="preserve"> </w:t>
      </w:r>
      <w:r>
        <w:rPr/>
        <w:t>alone</w:t>
      </w:r>
      <w:r>
        <w:rPr>
          <w:spacing w:val="44"/>
        </w:rPr>
        <w:t xml:space="preserve"> </w:t>
      </w:r>
      <w:r>
        <w:rPr>
          <w:spacing w:val="20"/>
        </w:rPr>
        <w:t>[</w:t>
      </w:r>
      <w:hyperlink w:history="true" w:anchor="bookmark1">
        <w:r>
          <w:rPr>
            <w:color w:val="0D7FAC"/>
            <w:spacing w:val="20"/>
          </w:rPr>
          <w:t>230</w:t>
        </w:r>
      </w:hyperlink>
      <w:r>
        <w:rPr>
          <w:spacing w:val="20"/>
        </w:rPr>
        <w:t>,</w:t>
      </w:r>
      <w:hyperlink w:history="true" w:anchor="bookmark1">
        <w:r>
          <w:rPr>
            <w:color w:val="0D7FAC"/>
            <w:spacing w:val="20"/>
          </w:rPr>
          <w:t>252</w:t>
        </w:r>
      </w:hyperlink>
      <w:r>
        <w:rPr>
          <w:spacing w:val="20"/>
        </w:rPr>
        <w:t>,</w:t>
      </w:r>
      <w:hyperlink w:history="true" w:anchor="bookmark1">
        <w:r>
          <w:rPr>
            <w:color w:val="0D7FAC"/>
            <w:spacing w:val="20"/>
          </w:rPr>
          <w:t>256</w:t>
        </w:r>
      </w:hyperlink>
      <w:r>
        <w:rPr>
          <w:spacing w:val="20"/>
        </w:rPr>
        <w:t>],</w:t>
      </w:r>
      <w:r>
        <w:rPr>
          <w:spacing w:val="30"/>
        </w:rPr>
        <w:t xml:space="preserve"> </w:t>
      </w:r>
      <w:r>
        <w:rPr/>
        <w:t>trisodium</w:t>
      </w:r>
      <w:r>
        <w:rPr>
          <w:spacing w:val="35"/>
          <w:w w:val="101"/>
        </w:rPr>
        <w:t xml:space="preserve"> </w:t>
      </w:r>
      <w:r>
        <w:rPr/>
        <w:t>phosphate</w:t>
      </w:r>
      <w:r>
        <w:rPr>
          <w:spacing w:val="41"/>
        </w:rPr>
        <w:t xml:space="preserve"> </w:t>
      </w:r>
      <w:r>
        <w:rPr>
          <w:spacing w:val="20"/>
        </w:rPr>
        <w:t>[</w:t>
      </w:r>
      <w:hyperlink w:history="true" w:anchor="bookmark1">
        <w:r>
          <w:rPr>
            <w:color w:val="0D7FAC"/>
            <w:spacing w:val="20"/>
          </w:rPr>
          <w:t>233</w:t>
        </w:r>
      </w:hyperlink>
      <w:r>
        <w:rPr>
          <w:spacing w:val="20"/>
        </w:rPr>
        <w:t>]</w:t>
      </w:r>
      <w:r>
        <w:rPr>
          <w:spacing w:val="30"/>
          <w:w w:val="102"/>
        </w:rPr>
        <w:t xml:space="preserve"> </w:t>
      </w:r>
      <w:r>
        <w:rPr/>
        <w:t>and</w:t>
      </w:r>
      <w:r>
        <w:rPr>
          <w:spacing w:val="24"/>
          <w:w w:val="101"/>
        </w:rPr>
        <w:t xml:space="preserve"> </w:t>
      </w:r>
      <w:r>
        <w:rPr/>
        <w:t>T</w:t>
      </w:r>
      <w:r>
        <w:rPr>
          <w:spacing w:val="20"/>
        </w:rPr>
        <w:t>36</w:t>
      </w:r>
      <w:r>
        <w:rPr>
          <w:spacing w:val="39"/>
          <w:w w:val="101"/>
        </w:rPr>
        <w:t xml:space="preserve"> </w:t>
      </w:r>
      <w:r>
        <w:rPr>
          <w:spacing w:val="20"/>
        </w:rPr>
        <w:t>(70%</w:t>
      </w:r>
      <w:r>
        <w:rPr/>
        <w:t xml:space="preserve"> </w:t>
      </w:r>
      <w:r>
        <w:rPr/>
        <w:t>ETA</w:t>
      </w:r>
      <w:r>
        <w:rPr>
          <w:spacing w:val="7"/>
        </w:rPr>
        <w:t xml:space="preserve">  </w:t>
      </w:r>
      <w:r>
        <w:rPr>
          <w:rFonts w:ascii="Arial" w:hAnsi="Arial" w:eastAsia="Arial" w:cs="Arial"/>
          <w:spacing w:val="7"/>
        </w:rPr>
        <w:t>+  </w:t>
      </w:r>
      <w:r>
        <w:rPr>
          <w:spacing w:val="7"/>
        </w:rPr>
        <w:t>0.28%  </w:t>
      </w:r>
      <w:r>
        <w:rPr/>
        <w:t>phenylphenol</w:t>
      </w:r>
      <w:r>
        <w:rPr>
          <w:spacing w:val="7"/>
        </w:rPr>
        <w:t>,  0.01%  </w:t>
      </w:r>
      <w:r>
        <w:rPr/>
        <w:t>CHG</w:t>
      </w:r>
      <w:r>
        <w:rPr>
          <w:spacing w:val="6"/>
        </w:rPr>
        <w:t xml:space="preserve">  </w:t>
      </w:r>
      <w:r>
        <w:rPr>
          <w:rFonts w:ascii="Arial" w:hAnsi="Arial" w:eastAsia="Arial" w:cs="Arial"/>
          <w:spacing w:val="6"/>
        </w:rPr>
        <w:t>+  </w:t>
      </w:r>
      <w:r>
        <w:rPr>
          <w:spacing w:val="6"/>
        </w:rPr>
        <w:t>0.20%  </w:t>
      </w:r>
      <w:r>
        <w:rPr/>
        <w:t>BAC</w:t>
      </w:r>
      <w:r>
        <w:rPr>
          <w:spacing w:val="6"/>
        </w:rPr>
        <w:t>)</w:t>
      </w:r>
      <w:r>
        <w:rPr>
          <w:spacing w:val="10"/>
          <w:w w:val="101"/>
        </w:rPr>
        <w:t xml:space="preserve">  </w:t>
      </w:r>
      <w:r>
        <w:rPr>
          <w:spacing w:val="6"/>
        </w:rPr>
        <w:t>[</w:t>
      </w:r>
      <w:hyperlink w:history="true" w:anchor="bookmark1">
        <w:r>
          <w:rPr>
            <w:color w:val="0D7FAC"/>
            <w:spacing w:val="6"/>
          </w:rPr>
          <w:t>231</w:t>
        </w:r>
      </w:hyperlink>
      <w:r>
        <w:rPr>
          <w:spacing w:val="6"/>
        </w:rPr>
        <w:t>]</w:t>
      </w:r>
      <w:r>
        <w:rPr/>
        <w:t xml:space="preserve"> </w:t>
      </w:r>
      <w:r>
        <w:rPr>
          <w:spacing w:val="12"/>
        </w:rPr>
        <w:t>disinfectants.</w:t>
      </w:r>
      <w:r>
        <w:rPr>
          <w:spacing w:val="36"/>
          <w:w w:val="101"/>
        </w:rPr>
        <w:t xml:space="preserve"> </w:t>
      </w:r>
      <w:r>
        <w:rPr>
          <w:spacing w:val="12"/>
        </w:rPr>
        <w:t>The</w:t>
      </w:r>
      <w:r>
        <w:rPr>
          <w:spacing w:val="35"/>
        </w:rPr>
        <w:t xml:space="preserve"> </w:t>
      </w:r>
      <w:r>
        <w:rPr>
          <w:spacing w:val="12"/>
        </w:rPr>
        <w:t>studies</w:t>
      </w:r>
      <w:r>
        <w:rPr>
          <w:spacing w:val="37"/>
        </w:rPr>
        <w:t xml:space="preserve"> </w:t>
      </w:r>
      <w:r>
        <w:rPr>
          <w:spacing w:val="12"/>
        </w:rPr>
        <w:t>also</w:t>
      </w:r>
      <w:r>
        <w:rPr>
          <w:spacing w:val="37"/>
          <w:w w:val="101"/>
        </w:rPr>
        <w:t xml:space="preserve"> </w:t>
      </w:r>
      <w:r>
        <w:rPr>
          <w:spacing w:val="12"/>
        </w:rPr>
        <w:t>assessed</w:t>
      </w:r>
      <w:r>
        <w:rPr>
          <w:spacing w:val="36"/>
          <w:w w:val="102"/>
        </w:rPr>
        <w:t xml:space="preserve"> </w:t>
      </w:r>
      <w:r>
        <w:rPr>
          <w:spacing w:val="12"/>
        </w:rPr>
        <w:t>Serquet</w:t>
      </w:r>
      <w:r>
        <w:rPr>
          <w:rFonts w:ascii="Arial" w:hAnsi="Arial" w:eastAsia="Arial" w:cs="Arial"/>
          <w:sz w:val="11"/>
          <w:szCs w:val="11"/>
          <w:spacing w:val="12"/>
          <w:position w:val="7"/>
        </w:rPr>
        <w:t>®  </w:t>
      </w:r>
      <w:r>
        <w:rPr>
          <w:spacing w:val="12"/>
        </w:rPr>
        <w:t>wipes</w:t>
      </w:r>
      <w:r>
        <w:rPr>
          <w:spacing w:val="2"/>
        </w:rPr>
        <w:t xml:space="preserve">  </w:t>
      </w:r>
      <w:r>
        <w:rPr>
          <w:spacing w:val="12"/>
        </w:rPr>
        <w:t>(sin-</w:t>
      </w:r>
      <w:r>
        <w:rPr/>
        <w:t xml:space="preserve"> </w:t>
      </w:r>
      <w:r>
        <w:rPr>
          <w:spacing w:val="12"/>
        </w:rPr>
        <w:t>glet-oxygen-producing</w:t>
      </w:r>
      <w:r>
        <w:rPr>
          <w:spacing w:val="31"/>
        </w:rPr>
        <w:t xml:space="preserve"> </w:t>
      </w:r>
      <w:r>
        <w:rPr>
          <w:spacing w:val="12"/>
        </w:rPr>
        <w:t>photosensitizer)</w:t>
      </w:r>
      <w:r>
        <w:rPr>
          <w:spacing w:val="31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257</w:t>
        </w:r>
      </w:hyperlink>
      <w:r>
        <w:rPr>
          <w:spacing w:val="12"/>
        </w:rPr>
        <w:t>], copper surfaces</w:t>
      </w:r>
      <w:r>
        <w:rPr/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258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260</w:t>
        </w:r>
      </w:hyperlink>
      <w:r>
        <w:rPr>
          <w:spacing w:val="12"/>
        </w:rPr>
        <w:t>]</w:t>
      </w:r>
      <w:r>
        <w:rPr>
          <w:spacing w:val="33"/>
          <w:w w:val="101"/>
        </w:rPr>
        <w:t xml:space="preserve"> </w:t>
      </w:r>
      <w:r>
        <w:rPr>
          <w:spacing w:val="12"/>
        </w:rPr>
        <w:t>and</w:t>
      </w:r>
      <w:r>
        <w:rPr>
          <w:spacing w:val="31"/>
        </w:rPr>
        <w:t xml:space="preserve"> </w:t>
      </w:r>
      <w:r>
        <w:rPr>
          <w:spacing w:val="12"/>
        </w:rPr>
        <w:t>silver-impregnated</w:t>
      </w:r>
      <w:r>
        <w:rPr>
          <w:spacing w:val="32"/>
          <w:w w:val="101"/>
        </w:rPr>
        <w:t xml:space="preserve"> </w:t>
      </w:r>
      <w:r>
        <w:rPr>
          <w:spacing w:val="12"/>
        </w:rPr>
        <w:t>cotton</w:t>
      </w:r>
      <w:r>
        <w:rPr/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</w:t>
        </w:r>
        <w:r>
          <w:rPr>
            <w:color w:val="0D7FAC"/>
            <w:spacing w:val="11"/>
          </w:rPr>
          <w:t>59</w:t>
        </w:r>
      </w:hyperlink>
      <w:r>
        <w:rPr>
          <w:spacing w:val="11"/>
        </w:rPr>
        <w:t>]</w:t>
      </w:r>
      <w:r>
        <w:rPr>
          <w:spacing w:val="-23"/>
        </w:rPr>
        <w:t xml:space="preserve"> </w:t>
      </w:r>
      <w:r>
        <w:rPr>
          <w:spacing w:val="11"/>
        </w:rPr>
        <w:t>.</w:t>
      </w:r>
      <w:r>
        <w:rPr>
          <w:spacing w:val="28"/>
        </w:rPr>
        <w:t xml:space="preserve"> </w:t>
      </w:r>
      <w:r>
        <w:rPr>
          <w:spacing w:val="11"/>
        </w:rPr>
        <w:t>These</w:t>
      </w:r>
      <w:r>
        <w:rPr>
          <w:spacing w:val="31"/>
        </w:rPr>
        <w:t xml:space="preserve"> </w:t>
      </w:r>
      <w:r>
        <w:rPr>
          <w:spacing w:val="11"/>
        </w:rPr>
        <w:t>studies</w:t>
      </w:r>
      <w:r>
        <w:rPr/>
        <w:t xml:space="preserve"> </w:t>
      </w:r>
      <w:r>
        <w:rPr>
          <w:spacing w:val="12"/>
        </w:rPr>
        <w:t>reported</w:t>
      </w:r>
      <w:r>
        <w:rPr>
          <w:spacing w:val="48"/>
          <w:w w:val="102"/>
        </w:rPr>
        <w:t xml:space="preserve"> </w:t>
      </w:r>
      <w:r>
        <w:rPr>
          <w:spacing w:val="12"/>
        </w:rPr>
        <w:t>that</w:t>
      </w:r>
      <w:r>
        <w:rPr/>
        <w:t xml:space="preserve">  </w:t>
      </w:r>
      <w:r>
        <w:rPr>
          <w:spacing w:val="12"/>
        </w:rPr>
        <w:t>peracetic</w:t>
      </w:r>
      <w:r>
        <w:rPr>
          <w:spacing w:val="40"/>
        </w:rPr>
        <w:t xml:space="preserve"> </w:t>
      </w:r>
      <w:r>
        <w:rPr>
          <w:spacing w:val="12"/>
        </w:rPr>
        <w:t>acid</w:t>
      </w:r>
      <w:r>
        <w:rPr>
          <w:spacing w:val="3"/>
        </w:rPr>
        <w:t xml:space="preserve">  </w:t>
      </w:r>
      <w:r>
        <w:rPr>
          <w:spacing w:val="12"/>
        </w:rPr>
        <w:t>(1000</w:t>
      </w:r>
      <w:r>
        <w:rPr/>
        <w:t xml:space="preserve">  </w:t>
      </w:r>
      <w:r>
        <w:rPr>
          <w:spacing w:val="12"/>
        </w:rPr>
        <w:t>ppm)</w:t>
      </w:r>
      <w:r>
        <w:rPr>
          <w:spacing w:val="4"/>
        </w:rPr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244</w:t>
        </w:r>
      </w:hyperlink>
      <w:r>
        <w:rPr>
          <w:spacing w:val="12"/>
        </w:rPr>
        <w:t>],</w:t>
      </w:r>
      <w:r>
        <w:rPr>
          <w:spacing w:val="39"/>
        </w:rPr>
        <w:t xml:space="preserve"> </w:t>
      </w:r>
      <w:r>
        <w:rPr>
          <w:spacing w:val="12"/>
        </w:rPr>
        <w:t>ozone</w:t>
      </w:r>
      <w:r>
        <w:rPr>
          <w:spacing w:val="3"/>
        </w:rPr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253</w:t>
        </w:r>
      </w:hyperlink>
      <w:r>
        <w:rPr>
          <w:spacing w:val="12"/>
        </w:rPr>
        <w:t>],</w:t>
      </w:r>
      <w:r>
        <w:rPr>
          <w:spacing w:val="1"/>
        </w:rPr>
        <w:t xml:space="preserve"> </w:t>
      </w:r>
      <w:r>
        <w:rPr>
          <w:spacing w:val="11"/>
        </w:rPr>
        <w:t>SDS/LEV</w:t>
      </w:r>
      <w:r>
        <w:rPr>
          <w:spacing w:val="30"/>
          <w:w w:val="101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230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256</w:t>
        </w:r>
      </w:hyperlink>
      <w:r>
        <w:rPr>
          <w:spacing w:val="11"/>
        </w:rPr>
        <w:t>],</w:t>
      </w:r>
      <w:r>
        <w:rPr>
          <w:spacing w:val="18"/>
          <w:w w:val="102"/>
        </w:rPr>
        <w:t xml:space="preserve"> </w:t>
      </w:r>
      <w:r>
        <w:rPr>
          <w:spacing w:val="11"/>
        </w:rPr>
        <w:t>trisodium</w:t>
      </w:r>
      <w:r>
        <w:rPr>
          <w:spacing w:val="25"/>
        </w:rPr>
        <w:t xml:space="preserve"> </w:t>
      </w:r>
      <w:r>
        <w:rPr>
          <w:spacing w:val="11"/>
        </w:rPr>
        <w:t>phosphate</w:t>
      </w:r>
      <w:r>
        <w:rPr>
          <w:spacing w:val="19"/>
        </w:rPr>
        <w:t xml:space="preserve"> </w:t>
      </w:r>
      <w:r>
        <w:rPr>
          <w:spacing w:val="11"/>
        </w:rPr>
        <w:t>at</w:t>
      </w:r>
      <w:r>
        <w:rPr>
          <w:spacing w:val="19"/>
          <w:w w:val="101"/>
        </w:rPr>
        <w:t xml:space="preserve"> </w:t>
      </w:r>
      <w:r>
        <w:rPr>
          <w:spacing w:val="11"/>
        </w:rPr>
        <w:t>a concentrati</w:t>
      </w:r>
      <w:r>
        <w:rPr>
          <w:spacing w:val="10"/>
        </w:rPr>
        <w:t>on of</w:t>
      </w:r>
      <w:r>
        <w:rPr/>
        <w:t xml:space="preserve"> </w:t>
      </w:r>
      <w:r>
        <w:rPr/>
        <w:t>at</w:t>
      </w:r>
      <w:r>
        <w:rPr>
          <w:spacing w:val="10"/>
        </w:rPr>
        <w:t xml:space="preserve">  </w:t>
      </w:r>
      <w:r>
        <w:rPr/>
        <w:t>least</w:t>
      </w:r>
      <w:r>
        <w:rPr>
          <w:spacing w:val="10"/>
        </w:rPr>
        <w:t xml:space="preserve">  2%  (</w:t>
      </w:r>
      <w:r>
        <w:rPr/>
        <w:t>FCV</w:t>
      </w:r>
      <w:r>
        <w:rPr>
          <w:spacing w:val="10"/>
        </w:rPr>
        <w:t xml:space="preserve">  </w:t>
      </w:r>
      <w:r>
        <w:rPr/>
        <w:t>but</w:t>
      </w:r>
      <w:r>
        <w:rPr>
          <w:spacing w:val="10"/>
        </w:rPr>
        <w:t xml:space="preserve">  </w:t>
      </w:r>
      <w:r>
        <w:rPr/>
        <w:t>not</w:t>
      </w:r>
      <w:r>
        <w:rPr>
          <w:spacing w:val="10"/>
        </w:rPr>
        <w:t xml:space="preserve">  </w:t>
      </w:r>
      <w:r>
        <w:rPr/>
        <w:t>MNV</w:t>
      </w:r>
      <w:r>
        <w:rPr>
          <w:spacing w:val="10"/>
        </w:rPr>
        <w:t>)  [</w:t>
      </w:r>
      <w:hyperlink w:history="true" w:anchor="bookmark1">
        <w:r>
          <w:rPr>
            <w:color w:val="0D7FAC"/>
            <w:spacing w:val="10"/>
          </w:rPr>
          <w:t>233</w:t>
        </w:r>
      </w:hyperlink>
      <w:r>
        <w:rPr>
          <w:spacing w:val="10"/>
        </w:rPr>
        <w:t>],  T</w:t>
      </w:r>
      <w:r>
        <w:rPr>
          <w:sz w:val="11"/>
          <w:szCs w:val="11"/>
          <w:spacing w:val="10"/>
          <w:position w:val="7"/>
        </w:rPr>
        <w:t>3</w:t>
      </w:r>
      <w:r>
        <w:rPr>
          <w:spacing w:val="10"/>
        </w:rPr>
        <w:t>6  [</w:t>
      </w:r>
      <w:hyperlink w:history="true" w:anchor="bookmark1">
        <w:r>
          <w:rPr>
            <w:color w:val="0D7FAC"/>
            <w:spacing w:val="10"/>
          </w:rPr>
          <w:t>231</w:t>
        </w:r>
      </w:hyperlink>
      <w:r>
        <w:rPr>
          <w:spacing w:val="10"/>
        </w:rPr>
        <w:t>]  </w:t>
      </w:r>
      <w:r>
        <w:rPr/>
        <w:t>and</w:t>
      </w:r>
      <w:r>
        <w:rPr>
          <w:spacing w:val="10"/>
        </w:rPr>
        <w:t xml:space="preserve">  </w:t>
      </w:r>
      <w:r>
        <w:rPr/>
        <w:t>copper</w:t>
      </w:r>
      <w:r>
        <w:rPr>
          <w:spacing w:val="12"/>
          <w:w w:val="101"/>
        </w:rPr>
        <w:t xml:space="preserve"> </w:t>
      </w:r>
      <w:r>
        <w:rPr>
          <w:spacing w:val="12"/>
        </w:rPr>
        <w:t>surfaces  [</w:t>
      </w:r>
      <w:hyperlink w:history="true" w:anchor="bookmark1">
        <w:r>
          <w:rPr>
            <w:color w:val="0D7FAC"/>
            <w:spacing w:val="12"/>
          </w:rPr>
          <w:t>255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258</w:t>
        </w:r>
      </w:hyperlink>
      <w:r>
        <w:rPr>
          <w:spacing w:val="12"/>
        </w:rPr>
        <w:t>]</w:t>
      </w:r>
      <w:r>
        <w:rPr>
          <w:spacing w:val="1"/>
        </w:rPr>
        <w:t xml:space="preserve">  </w:t>
      </w:r>
      <w:r>
        <w:rPr>
          <w:spacing w:val="12"/>
        </w:rPr>
        <w:t>were</w:t>
      </w:r>
      <w:r>
        <w:rPr>
          <w:spacing w:val="3"/>
        </w:rPr>
        <w:t xml:space="preserve">  </w:t>
      </w:r>
      <w:r>
        <w:rPr>
          <w:spacing w:val="12"/>
        </w:rPr>
        <w:t>somewhat</w:t>
      </w:r>
      <w:r>
        <w:rPr>
          <w:spacing w:val="2"/>
        </w:rPr>
        <w:t xml:space="preserve">  </w:t>
      </w:r>
      <w:r>
        <w:rPr>
          <w:spacing w:val="12"/>
        </w:rPr>
        <w:t>effect</w:t>
      </w:r>
      <w:r>
        <w:rPr>
          <w:spacing w:val="11"/>
        </w:rPr>
        <w:t>ive</w:t>
      </w:r>
      <w:r>
        <w:rPr>
          <w:spacing w:val="4"/>
        </w:rPr>
        <w:t xml:space="preserve">  </w:t>
      </w:r>
      <w:r>
        <w:rPr>
          <w:spacing w:val="11"/>
        </w:rPr>
        <w:t>in  removing</w:t>
      </w:r>
      <w:r>
        <w:rPr>
          <w:spacing w:val="3"/>
        </w:rPr>
        <w:t xml:space="preserve">  </w:t>
      </w:r>
      <w:r>
        <w:rPr>
          <w:spacing w:val="11"/>
        </w:rPr>
        <w:t>or</w:t>
      </w:r>
      <w:r>
        <w:rPr>
          <w:spacing w:val="1"/>
        </w:rPr>
        <w:t xml:space="preserve"> </w:t>
      </w:r>
      <w:r>
        <w:rPr>
          <w:spacing w:val="11"/>
        </w:rPr>
        <w:t>inactivating  HNV</w:t>
      </w:r>
      <w:r>
        <w:rPr>
          <w:spacing w:val="3"/>
        </w:rPr>
        <w:t xml:space="preserve">  </w:t>
      </w:r>
      <w:r>
        <w:rPr>
          <w:spacing w:val="11"/>
        </w:rPr>
        <w:t>and  its</w:t>
      </w:r>
      <w:r>
        <w:rPr>
          <w:spacing w:val="5"/>
        </w:rPr>
        <w:t xml:space="preserve">  </w:t>
      </w:r>
      <w:r>
        <w:rPr>
          <w:spacing w:val="11"/>
        </w:rPr>
        <w:t>surrogates.</w:t>
      </w:r>
      <w:r>
        <w:rPr>
          <w:spacing w:val="5"/>
        </w:rPr>
        <w:t xml:space="preserve">  </w:t>
      </w:r>
      <w:r>
        <w:rPr>
          <w:spacing w:val="11"/>
        </w:rPr>
        <w:t>Other</w:t>
      </w:r>
      <w:r>
        <w:rPr>
          <w:spacing w:val="5"/>
        </w:rPr>
        <w:t xml:space="preserve">  </w:t>
      </w:r>
      <w:r>
        <w:rPr>
          <w:spacing w:val="11"/>
        </w:rPr>
        <w:t>studies  reported</w:t>
      </w:r>
      <w:r>
        <w:rPr>
          <w:spacing w:val="1"/>
        </w:rPr>
        <w:t xml:space="preserve"> </w:t>
      </w:r>
      <w:r>
        <w:rPr>
          <w:spacing w:val="8"/>
        </w:rPr>
        <w:t>that</w:t>
      </w:r>
      <w:r>
        <w:rPr>
          <w:spacing w:val="21"/>
        </w:rPr>
        <w:t xml:space="preserve">  </w:t>
      </w:r>
      <w:r>
        <w:rPr>
          <w:spacing w:val="8"/>
        </w:rPr>
        <w:t>ozone</w:t>
      </w:r>
      <w:r>
        <w:rPr>
          <w:spacing w:val="19"/>
        </w:rPr>
        <w:t xml:space="preserve">  </w:t>
      </w:r>
      <w:r>
        <w:rPr>
          <w:spacing w:val="8"/>
        </w:rPr>
        <w:t>with</w:t>
      </w:r>
      <w:r>
        <w:rPr>
          <w:spacing w:val="21"/>
          <w:w w:val="101"/>
        </w:rPr>
        <w:t xml:space="preserve">  </w:t>
      </w:r>
      <w:r>
        <w:rPr>
          <w:spacing w:val="8"/>
        </w:rPr>
        <w:t>organic</w:t>
      </w:r>
      <w:r>
        <w:rPr/>
        <w:t xml:space="preserve">   </w:t>
      </w:r>
      <w:r>
        <w:rPr>
          <w:spacing w:val="8"/>
        </w:rPr>
        <w:t>soiling</w:t>
      </w:r>
      <w:r>
        <w:rPr>
          <w:spacing w:val="4"/>
        </w:rPr>
        <w:t xml:space="preserve">   </w:t>
      </w:r>
      <w:r>
        <w:rPr>
          <w:spacing w:val="8"/>
        </w:rPr>
        <w:t>[</w:t>
      </w:r>
      <w:hyperlink w:history="true" w:anchor="bookmark1">
        <w:r>
          <w:rPr>
            <w:color w:val="0D7FAC"/>
            <w:spacing w:val="8"/>
          </w:rPr>
          <w:t>254</w:t>
        </w:r>
      </w:hyperlink>
      <w:r>
        <w:rPr>
          <w:spacing w:val="8"/>
        </w:rPr>
        <w:t>],</w:t>
      </w:r>
      <w:r>
        <w:rPr/>
        <w:t xml:space="preserve">   </w:t>
      </w:r>
      <w:r>
        <w:rPr>
          <w:spacing w:val="8"/>
        </w:rPr>
        <w:t>S</w:t>
      </w:r>
      <w:r>
        <w:rPr>
          <w:spacing w:val="7"/>
        </w:rPr>
        <w:t>DS</w:t>
      </w:r>
      <w:r>
        <w:rPr>
          <w:spacing w:val="22"/>
          <w:w w:val="101"/>
        </w:rPr>
        <w:t xml:space="preserve">  </w:t>
      </w:r>
      <w:r>
        <w:rPr>
          <w:spacing w:val="7"/>
        </w:rPr>
        <w:t>or</w:t>
      </w:r>
      <w:r>
        <w:rPr>
          <w:spacing w:val="2"/>
        </w:rPr>
        <w:t xml:space="preserve">   </w:t>
      </w:r>
      <w:r>
        <w:rPr>
          <w:spacing w:val="7"/>
        </w:rPr>
        <w:t>LEV</w:t>
      </w:r>
      <w:r>
        <w:rPr>
          <w:spacing w:val="19"/>
          <w:w w:val="101"/>
        </w:rPr>
        <w:t xml:space="preserve">  </w:t>
      </w:r>
      <w:r>
        <w:rPr>
          <w:spacing w:val="7"/>
        </w:rPr>
        <w:t>alone</w:t>
      </w:r>
      <w:r>
        <w:rPr/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252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255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256</w:t>
        </w:r>
      </w:hyperlink>
      <w:r>
        <w:rPr>
          <w:spacing w:val="12"/>
        </w:rPr>
        <w:t>],  Serquet  </w:t>
      </w:r>
      <w:r>
        <w:rPr>
          <w:spacing w:val="11"/>
        </w:rPr>
        <w:t>wipes   [</w:t>
      </w:r>
      <w:hyperlink w:history="true" w:anchor="bookmark1">
        <w:r>
          <w:rPr>
            <w:color w:val="0D7FAC"/>
            <w:spacing w:val="11"/>
          </w:rPr>
          <w:t>257</w:t>
        </w:r>
      </w:hyperlink>
      <w:r>
        <w:rPr>
          <w:spacing w:val="11"/>
        </w:rPr>
        <w:t>]  and</w:t>
      </w:r>
      <w:r>
        <w:rPr>
          <w:spacing w:val="15"/>
        </w:rPr>
        <w:t xml:space="preserve">  </w:t>
      </w:r>
      <w:r>
        <w:rPr>
          <w:spacing w:val="11"/>
        </w:rPr>
        <w:t>silver-impregnated</w:t>
      </w:r>
      <w:r>
        <w:rPr/>
        <w:t xml:space="preserve"> </w:t>
      </w:r>
      <w:r>
        <w:rPr>
          <w:spacing w:val="14"/>
        </w:rPr>
        <w:t>cotton</w:t>
      </w:r>
      <w:r>
        <w:rPr>
          <w:spacing w:val="31"/>
          <w:w w:val="101"/>
        </w:rPr>
        <w:t xml:space="preserve"> </w:t>
      </w:r>
      <w:r>
        <w:rPr>
          <w:spacing w:val="14"/>
        </w:rPr>
        <w:t>were</w:t>
      </w:r>
      <w:r>
        <w:rPr>
          <w:spacing w:val="41"/>
          <w:w w:val="102"/>
        </w:rPr>
        <w:t xml:space="preserve"> </w:t>
      </w:r>
      <w:r>
        <w:rPr>
          <w:spacing w:val="14"/>
        </w:rPr>
        <w:t>not</w:t>
      </w:r>
      <w:r>
        <w:rPr>
          <w:spacing w:val="36"/>
          <w:w w:val="101"/>
        </w:rPr>
        <w:t xml:space="preserve"> </w:t>
      </w:r>
      <w:r>
        <w:rPr>
          <w:spacing w:val="14"/>
        </w:rPr>
        <w:t>effective.</w:t>
      </w:r>
      <w:r>
        <w:rPr>
          <w:spacing w:val="31"/>
        </w:rPr>
        <w:t xml:space="preserve"> </w:t>
      </w:r>
      <w:r>
        <w:rPr>
          <w:spacing w:val="14"/>
        </w:rPr>
        <w:t>These,</w:t>
      </w:r>
      <w:r>
        <w:rPr>
          <w:spacing w:val="42"/>
        </w:rPr>
        <w:t xml:space="preserve"> </w:t>
      </w:r>
      <w:r>
        <w:rPr>
          <w:spacing w:val="14"/>
        </w:rPr>
        <w:t>however,</w:t>
      </w:r>
      <w:r>
        <w:rPr>
          <w:spacing w:val="32"/>
        </w:rPr>
        <w:t xml:space="preserve"> </w:t>
      </w:r>
      <w:r>
        <w:rPr>
          <w:spacing w:val="14"/>
        </w:rPr>
        <w:t>were</w:t>
      </w:r>
      <w:r>
        <w:rPr>
          <w:spacing w:val="35"/>
          <w:w w:val="101"/>
        </w:rPr>
        <w:t xml:space="preserve"> </w:t>
      </w:r>
      <w:r>
        <w:rPr>
          <w:spacing w:val="14"/>
        </w:rPr>
        <w:t>s</w:t>
      </w:r>
      <w:r>
        <w:rPr>
          <w:spacing w:val="13"/>
        </w:rPr>
        <w:t>mall,</w:t>
      </w:r>
      <w:r>
        <w:rPr>
          <w:spacing w:val="36"/>
          <w:w w:val="101"/>
        </w:rPr>
        <w:t xml:space="preserve"> </w:t>
      </w:r>
      <w:r>
        <w:rPr>
          <w:spacing w:val="13"/>
        </w:rPr>
        <w:t>iso-</w:t>
      </w:r>
      <w:r>
        <w:rPr/>
        <w:t xml:space="preserve"> </w:t>
      </w:r>
      <w:r>
        <w:rPr>
          <w:spacing w:val="12"/>
        </w:rPr>
        <w:t>lated studies</w:t>
      </w:r>
      <w:r>
        <w:rPr>
          <w:spacing w:val="-3"/>
        </w:rPr>
        <w:t xml:space="preserve"> </w:t>
      </w:r>
      <w:r>
        <w:rPr>
          <w:spacing w:val="12"/>
        </w:rPr>
        <w:t>which</w:t>
      </w:r>
      <w:r>
        <w:rPr>
          <w:spacing w:val="-4"/>
        </w:rPr>
        <w:t xml:space="preserve"> </w:t>
      </w:r>
      <w:r>
        <w:rPr>
          <w:spacing w:val="12"/>
        </w:rPr>
        <w:t>were only performed in laboratory settin</w:t>
      </w:r>
      <w:r>
        <w:rPr>
          <w:spacing w:val="11"/>
        </w:rPr>
        <w:t>gs.</w:t>
      </w:r>
      <w:r>
        <w:rPr/>
        <w:t xml:space="preserve"> </w:t>
      </w:r>
      <w:r>
        <w:rPr>
          <w:spacing w:val="12"/>
        </w:rPr>
        <w:t>Epidemiological</w:t>
      </w:r>
      <w:r>
        <w:rPr/>
        <w:t xml:space="preserve">   </w:t>
      </w:r>
      <w:r>
        <w:rPr>
          <w:spacing w:val="12"/>
        </w:rPr>
        <w:t>studies  would   be</w:t>
      </w:r>
      <w:r>
        <w:rPr>
          <w:spacing w:val="3"/>
        </w:rPr>
        <w:t xml:space="preserve">   </w:t>
      </w:r>
      <w:r>
        <w:rPr>
          <w:spacing w:val="12"/>
        </w:rPr>
        <w:t>needed</w:t>
      </w:r>
      <w:r>
        <w:rPr>
          <w:spacing w:val="1"/>
        </w:rPr>
        <w:t xml:space="preserve">   </w:t>
      </w:r>
      <w:r>
        <w:rPr>
          <w:spacing w:val="12"/>
        </w:rPr>
        <w:t>to</w:t>
      </w:r>
      <w:r>
        <w:rPr>
          <w:spacing w:val="1"/>
        </w:rPr>
        <w:t xml:space="preserve">   </w:t>
      </w:r>
      <w:r>
        <w:rPr>
          <w:spacing w:val="11"/>
        </w:rPr>
        <w:t>assess</w:t>
      </w:r>
      <w:r>
        <w:rPr>
          <w:spacing w:val="1"/>
        </w:rPr>
        <w:t xml:space="preserve">   </w:t>
      </w:r>
      <w:r>
        <w:rPr>
          <w:spacing w:val="11"/>
        </w:rPr>
        <w:t>their</w:t>
      </w:r>
      <w:r>
        <w:rPr/>
        <w:t xml:space="preserve"> </w:t>
      </w:r>
      <w:r>
        <w:rPr>
          <w:spacing w:val="12"/>
        </w:rPr>
        <w:t>effectiveness</w:t>
      </w:r>
      <w:r>
        <w:rPr>
          <w:spacing w:val="36"/>
          <w:w w:val="102"/>
        </w:rPr>
        <w:t xml:space="preserve"> </w:t>
      </w:r>
      <w:r>
        <w:rPr>
          <w:spacing w:val="12"/>
        </w:rPr>
        <w:t>and</w:t>
      </w:r>
      <w:r>
        <w:rPr>
          <w:spacing w:val="28"/>
          <w:w w:val="101"/>
        </w:rPr>
        <w:t xml:space="preserve"> </w:t>
      </w:r>
      <w:r>
        <w:rPr>
          <w:spacing w:val="12"/>
        </w:rPr>
        <w:t>feasibility</w:t>
      </w:r>
      <w:r>
        <w:rPr>
          <w:spacing w:val="31"/>
        </w:rPr>
        <w:t xml:space="preserve"> </w:t>
      </w:r>
      <w:r>
        <w:rPr>
          <w:spacing w:val="12"/>
        </w:rPr>
        <w:t>in</w:t>
      </w:r>
      <w:r>
        <w:rPr>
          <w:spacing w:val="29"/>
        </w:rPr>
        <w:t xml:space="preserve"> </w:t>
      </w:r>
      <w:r>
        <w:rPr>
          <w:spacing w:val="12"/>
        </w:rPr>
        <w:t>outbreak</w:t>
      </w:r>
      <w:r>
        <w:rPr>
          <w:spacing w:val="30"/>
          <w:w w:val="101"/>
        </w:rPr>
        <w:t xml:space="preserve"> </w:t>
      </w:r>
      <w:r>
        <w:rPr>
          <w:spacing w:val="12"/>
        </w:rPr>
        <w:t>situations.</w:t>
      </w:r>
      <w:r>
        <w:rPr>
          <w:spacing w:val="23"/>
          <w:w w:val="101"/>
        </w:rPr>
        <w:t xml:space="preserve"> </w:t>
      </w:r>
      <w:r>
        <w:rPr>
          <w:spacing w:val="12"/>
        </w:rPr>
        <w:t>Addition-</w:t>
      </w:r>
      <w:r>
        <w:rPr/>
        <w:t xml:space="preserve"> </w:t>
      </w:r>
      <w:r>
        <w:rPr>
          <w:spacing w:val="11"/>
        </w:rPr>
        <w:t>ally, one study assessed the ability of</w:t>
      </w:r>
      <w:r>
        <w:rPr>
          <w:spacing w:val="18"/>
          <w:w w:val="101"/>
        </w:rPr>
        <w:t xml:space="preserve"> </w:t>
      </w:r>
      <w:r>
        <w:rPr>
          <w:spacing w:val="11"/>
        </w:rPr>
        <w:t>different types</w:t>
      </w:r>
      <w:r>
        <w:rPr>
          <w:spacing w:val="1"/>
        </w:rPr>
        <w:t xml:space="preserve"> </w:t>
      </w:r>
      <w:r>
        <w:rPr>
          <w:spacing w:val="11"/>
        </w:rPr>
        <w:t>of</w:t>
      </w:r>
      <w:r>
        <w:rPr>
          <w:spacing w:val="2"/>
        </w:rPr>
        <w:t xml:space="preserve"> </w:t>
      </w:r>
      <w:r>
        <w:rPr>
          <w:spacing w:val="11"/>
        </w:rPr>
        <w:t>cloth</w:t>
      </w:r>
      <w:r>
        <w:rPr>
          <w:spacing w:val="3"/>
        </w:rPr>
        <w:t xml:space="preserve"> </w:t>
      </w:r>
      <w:r>
        <w:rPr>
          <w:spacing w:val="11"/>
        </w:rPr>
        <w:t>to</w:t>
      </w:r>
      <w:r>
        <w:rPr/>
        <w:t xml:space="preserve"> </w:t>
      </w:r>
      <w:r>
        <w:rPr>
          <w:spacing w:val="10"/>
        </w:rPr>
        <w:t>remove MNV and</w:t>
      </w:r>
      <w:r>
        <w:rPr>
          <w:spacing w:val="27"/>
          <w:w w:val="101"/>
        </w:rPr>
        <w:t xml:space="preserve"> </w:t>
      </w:r>
      <w:r>
        <w:rPr>
          <w:spacing w:val="10"/>
        </w:rPr>
        <w:t>FCV</w:t>
      </w:r>
      <w:r>
        <w:rPr>
          <w:spacing w:val="21"/>
        </w:rPr>
        <w:t xml:space="preserve"> </w:t>
      </w:r>
      <w:r>
        <w:rPr>
          <w:spacing w:val="10"/>
        </w:rPr>
        <w:t>from</w:t>
      </w:r>
      <w:r>
        <w:rPr>
          <w:spacing w:val="21"/>
          <w:w w:val="101"/>
        </w:rPr>
        <w:t xml:space="preserve"> </w:t>
      </w:r>
      <w:r>
        <w:rPr>
          <w:spacing w:val="10"/>
        </w:rPr>
        <w:t>acrylic</w:t>
      </w:r>
      <w:r>
        <w:rPr>
          <w:spacing w:val="22"/>
        </w:rPr>
        <w:t xml:space="preserve"> </w:t>
      </w:r>
      <w:r>
        <w:rPr>
          <w:spacing w:val="10"/>
        </w:rPr>
        <w:t>and</w:t>
      </w:r>
      <w:r>
        <w:rPr>
          <w:spacing w:val="20"/>
          <w:w w:val="102"/>
        </w:rPr>
        <w:t xml:space="preserve"> </w:t>
      </w:r>
      <w:r>
        <w:rPr>
          <w:spacing w:val="10"/>
        </w:rPr>
        <w:t>stai</w:t>
      </w:r>
      <w:r>
        <w:rPr>
          <w:spacing w:val="9"/>
        </w:rPr>
        <w:t>nless</w:t>
      </w:r>
      <w:r>
        <w:rPr>
          <w:spacing w:val="20"/>
          <w:w w:val="102"/>
        </w:rPr>
        <w:t xml:space="preserve"> </w:t>
      </w:r>
      <w:r>
        <w:rPr>
          <w:spacing w:val="9"/>
        </w:rPr>
        <w:t>steel</w:t>
      </w:r>
      <w:r>
        <w:rPr>
          <w:spacing w:val="20"/>
          <w:w w:val="101"/>
        </w:rPr>
        <w:t xml:space="preserve"> </w:t>
      </w:r>
      <w:r>
        <w:rPr>
          <w:spacing w:val="9"/>
        </w:rPr>
        <w:t>surfaces</w:t>
      </w:r>
      <w:r>
        <w:rPr/>
        <w:t xml:space="preserve"> </w:t>
      </w:r>
      <w:r>
        <w:rPr>
          <w:spacing w:val="9"/>
        </w:rPr>
        <w:t>[</w:t>
      </w:r>
      <w:hyperlink w:history="true" w:anchor="bookmark1">
        <w:r>
          <w:rPr>
            <w:color w:val="0D7FAC"/>
            <w:spacing w:val="9"/>
          </w:rPr>
          <w:t>261</w:t>
        </w:r>
      </w:hyperlink>
      <w:r>
        <w:rPr>
          <w:spacing w:val="9"/>
        </w:rPr>
        <w:t>]</w:t>
      </w:r>
      <w:r>
        <w:rPr>
          <w:spacing w:val="-10"/>
        </w:rPr>
        <w:t xml:space="preserve"> </w:t>
      </w:r>
      <w:r>
        <w:rPr>
          <w:spacing w:val="9"/>
        </w:rPr>
        <w:t>.</w:t>
      </w:r>
      <w:r>
        <w:rPr>
          <w:spacing w:val="24"/>
          <w:w w:val="101"/>
        </w:rPr>
        <w:t xml:space="preserve"> </w:t>
      </w:r>
      <w:r>
        <w:rPr>
          <w:spacing w:val="9"/>
        </w:rPr>
        <w:t>None of</w:t>
      </w:r>
      <w:r>
        <w:rPr>
          <w:spacing w:val="18"/>
        </w:rPr>
        <w:t xml:space="preserve"> </w:t>
      </w:r>
      <w:r>
        <w:rPr>
          <w:spacing w:val="9"/>
        </w:rPr>
        <w:t>these cloths were</w:t>
      </w:r>
      <w:r>
        <w:rPr>
          <w:spacing w:val="17"/>
          <w:w w:val="101"/>
        </w:rPr>
        <w:t xml:space="preserve"> </w:t>
      </w:r>
      <w:r>
        <w:rPr>
          <w:spacing w:val="9"/>
        </w:rPr>
        <w:t>able</w:t>
      </w:r>
      <w:r>
        <w:rPr>
          <w:spacing w:val="17"/>
          <w:w w:val="102"/>
        </w:rPr>
        <w:t xml:space="preserve"> </w:t>
      </w:r>
      <w:r>
        <w:rPr>
          <w:spacing w:val="9"/>
        </w:rPr>
        <w:t>to</w:t>
      </w:r>
      <w:r>
        <w:rPr>
          <w:spacing w:val="24"/>
        </w:rPr>
        <w:t xml:space="preserve"> </w:t>
      </w:r>
      <w:r>
        <w:rPr>
          <w:spacing w:val="9"/>
        </w:rPr>
        <w:t>remove</w:t>
      </w:r>
      <w:r>
        <w:rPr>
          <w:spacing w:val="13"/>
          <w:w w:val="101"/>
        </w:rPr>
        <w:t xml:space="preserve"> </w:t>
      </w:r>
      <w:r>
        <w:rPr>
          <w:spacing w:val="9"/>
        </w:rPr>
        <w:t>MNV</w:t>
      </w:r>
      <w:r>
        <w:rPr>
          <w:spacing w:val="12"/>
        </w:rPr>
        <w:t xml:space="preserve"> </w:t>
      </w:r>
      <w:r>
        <w:rPr>
          <w:spacing w:val="9"/>
        </w:rPr>
        <w:t>and</w:t>
      </w:r>
      <w:r>
        <w:rPr>
          <w:spacing w:val="23"/>
          <w:w w:val="102"/>
        </w:rPr>
        <w:t xml:space="preserve"> </w:t>
      </w:r>
      <w:r>
        <w:rPr>
          <w:spacing w:val="9"/>
        </w:rPr>
        <w:t>FCV</w:t>
      </w:r>
      <w:r>
        <w:rPr/>
        <w:t xml:space="preserve"> </w:t>
      </w:r>
      <w:r>
        <w:rPr>
          <w:spacing w:val="13"/>
        </w:rPr>
        <w:t>completely</w:t>
      </w:r>
      <w:r>
        <w:rPr>
          <w:spacing w:val="10"/>
        </w:rPr>
        <w:t xml:space="preserve">  </w:t>
      </w:r>
      <w:r>
        <w:rPr>
          <w:spacing w:val="13"/>
        </w:rPr>
        <w:t>from</w:t>
      </w:r>
      <w:r>
        <w:rPr>
          <w:spacing w:val="6"/>
        </w:rPr>
        <w:t xml:space="preserve">  </w:t>
      </w:r>
      <w:r>
        <w:rPr>
          <w:spacing w:val="13"/>
        </w:rPr>
        <w:t>the</w:t>
      </w:r>
      <w:r>
        <w:rPr>
          <w:spacing w:val="5"/>
        </w:rPr>
        <w:t xml:space="preserve">  </w:t>
      </w:r>
      <w:r>
        <w:rPr>
          <w:spacing w:val="13"/>
        </w:rPr>
        <w:t>surfaces,  but</w:t>
      </w:r>
      <w:r>
        <w:rPr>
          <w:spacing w:val="5"/>
        </w:rPr>
        <w:t xml:space="preserve">  </w:t>
      </w:r>
      <w:r>
        <w:rPr>
          <w:spacing w:val="13"/>
        </w:rPr>
        <w:t>two</w:t>
      </w:r>
      <w:r>
        <w:rPr>
          <w:spacing w:val="6"/>
        </w:rPr>
        <w:t xml:space="preserve">  </w:t>
      </w:r>
      <w:r>
        <w:rPr>
          <w:spacing w:val="13"/>
        </w:rPr>
        <w:t>types</w:t>
      </w:r>
      <w:r>
        <w:rPr>
          <w:spacing w:val="5"/>
        </w:rPr>
        <w:t xml:space="preserve">  </w:t>
      </w:r>
      <w:r>
        <w:rPr>
          <w:spacing w:val="13"/>
        </w:rPr>
        <w:t>of</w:t>
      </w:r>
      <w:r>
        <w:rPr>
          <w:spacing w:val="5"/>
        </w:rPr>
        <w:t xml:space="preserve">  </w:t>
      </w:r>
      <w:r>
        <w:rPr>
          <w:spacing w:val="13"/>
        </w:rPr>
        <w:t>cloth</w:t>
      </w:r>
      <w:r>
        <w:rPr>
          <w:spacing w:val="3"/>
        </w:rPr>
        <w:t xml:space="preserve">  </w:t>
      </w:r>
      <w:r>
        <w:rPr>
          <w:spacing w:val="13"/>
        </w:rPr>
        <w:t>with</w:t>
      </w:r>
      <w:r>
        <w:rPr>
          <w:spacing w:val="1"/>
        </w:rPr>
        <w:t xml:space="preserve"> </w:t>
      </w:r>
      <w:r>
        <w:rPr>
          <w:spacing w:val="11"/>
        </w:rPr>
        <w:t>cotton</w:t>
      </w:r>
      <w:r>
        <w:rPr>
          <w:spacing w:val="2"/>
        </w:rPr>
        <w:t xml:space="preserve">   </w:t>
      </w:r>
      <w:r>
        <w:rPr>
          <w:spacing w:val="11"/>
        </w:rPr>
        <w:t>(70%)</w:t>
      </w:r>
      <w:r>
        <w:rPr>
          <w:spacing w:val="21"/>
          <w:w w:val="102"/>
        </w:rPr>
        <w:t xml:space="preserve">  </w:t>
      </w:r>
      <w:r>
        <w:rPr>
          <w:spacing w:val="11"/>
        </w:rPr>
        <w:t>and</w:t>
      </w:r>
      <w:r>
        <w:rPr>
          <w:spacing w:val="19"/>
        </w:rPr>
        <w:t xml:space="preserve">  </w:t>
      </w:r>
      <w:r>
        <w:rPr>
          <w:spacing w:val="11"/>
        </w:rPr>
        <w:t>cellulose,</w:t>
      </w:r>
      <w:r>
        <w:rPr>
          <w:spacing w:val="21"/>
        </w:rPr>
        <w:t xml:space="preserve">  </w:t>
      </w:r>
      <w:r>
        <w:rPr>
          <w:spacing w:val="11"/>
        </w:rPr>
        <w:t>as  well</w:t>
      </w:r>
      <w:r>
        <w:rPr>
          <w:spacing w:val="20"/>
        </w:rPr>
        <w:t xml:space="preserve">  </w:t>
      </w:r>
      <w:r>
        <w:rPr>
          <w:spacing w:val="11"/>
        </w:rPr>
        <w:t>as </w:t>
      </w:r>
      <w:r>
        <w:rPr>
          <w:spacing w:val="10"/>
        </w:rPr>
        <w:t xml:space="preserve">  microﬁbre</w:t>
      </w:r>
      <w:r>
        <w:rPr>
          <w:spacing w:val="19"/>
          <w:w w:val="102"/>
        </w:rPr>
        <w:t xml:space="preserve">  </w:t>
      </w:r>
      <w:r>
        <w:rPr>
          <w:spacing w:val="10"/>
        </w:rPr>
        <w:t>cloths,</w:t>
      </w:r>
      <w:r>
        <w:rPr/>
        <w:t xml:space="preserve"> </w:t>
      </w:r>
      <w:r>
        <w:rPr>
          <w:spacing w:val="11"/>
        </w:rPr>
        <w:t>removed</w:t>
      </w:r>
      <w:r>
        <w:rPr>
          <w:spacing w:val="7"/>
        </w:rPr>
        <w:t xml:space="preserve">  </w:t>
      </w:r>
      <w:r>
        <w:rPr>
          <w:spacing w:val="11"/>
        </w:rPr>
        <w:t>signiﬁcantly  more</w:t>
      </w:r>
      <w:r>
        <w:rPr>
          <w:spacing w:val="3"/>
        </w:rPr>
        <w:t xml:space="preserve">  </w:t>
      </w:r>
      <w:r>
        <w:rPr>
          <w:spacing w:val="11"/>
        </w:rPr>
        <w:t>virus  than  non-woven  and  terry</w:t>
      </w:r>
      <w:r>
        <w:rPr>
          <w:spacing w:val="1"/>
        </w:rPr>
        <w:t xml:space="preserve"> </w:t>
      </w:r>
      <w:r>
        <w:rPr>
          <w:spacing w:val="14"/>
        </w:rPr>
        <w:t>cotton cloths.</w:t>
      </w:r>
    </w:p>
    <w:p>
      <w:pPr>
        <w:pStyle w:val="BodyText"/>
        <w:ind w:left="5"/>
        <w:spacing w:before="248" w:line="206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0"/>
        </w:rPr>
        <w:t>Fabrics</w:t>
      </w:r>
    </w:p>
    <w:p>
      <w:pPr>
        <w:pStyle w:val="BodyText"/>
        <w:ind w:left="247"/>
        <w:spacing w:before="245" w:line="229" w:lineRule="auto"/>
        <w:outlineLvl w:val="3"/>
        <w:rPr/>
      </w:pPr>
      <w:r>
        <w:rPr>
          <w:spacing w:val="9"/>
        </w:rPr>
        <w:t>Sodium</w:t>
      </w:r>
      <w:r>
        <w:rPr>
          <w:spacing w:val="40"/>
        </w:rPr>
        <w:t xml:space="preserve"> </w:t>
      </w:r>
      <w:r>
        <w:rPr>
          <w:spacing w:val="9"/>
        </w:rPr>
        <w:t>hypochlorite</w:t>
      </w:r>
      <w:r>
        <w:rPr>
          <w:spacing w:val="33"/>
          <w:w w:val="101"/>
        </w:rPr>
        <w:t xml:space="preserve"> </w:t>
      </w:r>
      <w:r>
        <w:rPr>
          <w:spacing w:val="9"/>
        </w:rPr>
        <w:t>(NaCl-)</w:t>
      </w:r>
    </w:p>
    <w:p>
      <w:pPr>
        <w:pStyle w:val="BodyText"/>
        <w:ind w:left="1" w:right="259" w:firstLine="239"/>
        <w:spacing w:before="32" w:line="270" w:lineRule="auto"/>
        <w:jc w:val="both"/>
        <w:rPr/>
      </w:pPr>
      <w:r>
        <w:rPr>
          <w:spacing w:val="12"/>
        </w:rPr>
        <w:t>There was very weak ev</w:t>
      </w:r>
      <w:r>
        <w:rPr>
          <w:spacing w:val="11"/>
        </w:rPr>
        <w:t>idence from one outbreak study [</w:t>
      </w:r>
      <w:hyperlink w:history="true" w:anchor="bookmark1">
        <w:r>
          <w:rPr>
            <w:color w:val="0D7FAC"/>
            <w:spacing w:val="11"/>
          </w:rPr>
          <w:t>31</w:t>
        </w:r>
      </w:hyperlink>
      <w:r>
        <w:rPr>
          <w:spacing w:val="11"/>
        </w:rPr>
        <w:t>]</w:t>
      </w:r>
      <w:r>
        <w:rPr/>
        <w:t xml:space="preserve"> </w:t>
      </w:r>
      <w:r>
        <w:rPr>
          <w:spacing w:val="10"/>
        </w:rPr>
        <w:t>which</w:t>
      </w:r>
      <w:r>
        <w:rPr>
          <w:spacing w:val="35"/>
          <w:w w:val="101"/>
        </w:rPr>
        <w:t xml:space="preserve"> </w:t>
      </w:r>
      <w:r>
        <w:rPr>
          <w:spacing w:val="10"/>
        </w:rPr>
        <w:t>reported</w:t>
      </w:r>
      <w:r>
        <w:rPr>
          <w:spacing w:val="35"/>
        </w:rPr>
        <w:t xml:space="preserve"> </w:t>
      </w:r>
      <w:r>
        <w:rPr>
          <w:spacing w:val="10"/>
        </w:rPr>
        <w:t>using</w:t>
      </w:r>
      <w:r>
        <w:rPr>
          <w:spacing w:val="36"/>
          <w:w w:val="101"/>
        </w:rPr>
        <w:t xml:space="preserve"> </w:t>
      </w:r>
      <w:r>
        <w:rPr>
          <w:spacing w:val="10"/>
        </w:rPr>
        <w:t>NaCl-</w:t>
      </w:r>
      <w:r>
        <w:rPr>
          <w:spacing w:val="28"/>
        </w:rPr>
        <w:t xml:space="preserve"> </w:t>
      </w:r>
      <w:r>
        <w:rPr>
          <w:spacing w:val="10"/>
        </w:rPr>
        <w:t>on</w:t>
      </w:r>
      <w:r>
        <w:rPr>
          <w:spacing w:val="29"/>
          <w:w w:val="101"/>
        </w:rPr>
        <w:t xml:space="preserve"> </w:t>
      </w:r>
      <w:r>
        <w:rPr>
          <w:spacing w:val="10"/>
        </w:rPr>
        <w:t>soft</w:t>
      </w:r>
      <w:r>
        <w:rPr>
          <w:spacing w:val="29"/>
          <w:w w:val="101"/>
        </w:rPr>
        <w:t xml:space="preserve"> </w:t>
      </w:r>
      <w:r>
        <w:rPr>
          <w:spacing w:val="10"/>
        </w:rPr>
        <w:t>furnishings</w:t>
      </w:r>
      <w:r>
        <w:rPr>
          <w:spacing w:val="29"/>
        </w:rPr>
        <w:t xml:space="preserve"> </w:t>
      </w:r>
      <w:r>
        <w:rPr>
          <w:spacing w:val="10"/>
        </w:rPr>
        <w:t>during</w:t>
      </w:r>
      <w:r>
        <w:rPr>
          <w:spacing w:val="30"/>
          <w:w w:val="101"/>
        </w:rPr>
        <w:t xml:space="preserve"> </w:t>
      </w:r>
      <w:r>
        <w:rPr>
          <w:spacing w:val="10"/>
        </w:rPr>
        <w:t>an</w:t>
      </w:r>
      <w:r>
        <w:rPr>
          <w:spacing w:val="28"/>
          <w:w w:val="101"/>
        </w:rPr>
        <w:t xml:space="preserve"> </w:t>
      </w:r>
      <w:r>
        <w:rPr>
          <w:spacing w:val="10"/>
        </w:rPr>
        <w:t>out-</w:t>
      </w:r>
      <w:r>
        <w:rPr/>
        <w:t xml:space="preserve"> </w:t>
      </w:r>
      <w:r>
        <w:rPr>
          <w:spacing w:val="11"/>
        </w:rPr>
        <w:t>break in hospital. This was a large outbreak which affected 164</w:t>
      </w:r>
      <w:r>
        <w:rPr>
          <w:spacing w:val="15"/>
        </w:rPr>
        <w:t xml:space="preserve"> </w:t>
      </w:r>
      <w:r>
        <w:rPr>
          <w:spacing w:val="13"/>
        </w:rPr>
        <w:t>cases,</w:t>
      </w:r>
      <w:r>
        <w:rPr>
          <w:spacing w:val="3"/>
        </w:rPr>
        <w:t xml:space="preserve">  </w:t>
      </w:r>
      <w:r>
        <w:rPr>
          <w:spacing w:val="13"/>
        </w:rPr>
        <w:t>lasting</w:t>
      </w:r>
      <w:r>
        <w:rPr>
          <w:spacing w:val="5"/>
        </w:rPr>
        <w:t xml:space="preserve">  </w:t>
      </w:r>
      <w:r>
        <w:rPr>
          <w:spacing w:val="13"/>
        </w:rPr>
        <w:t>18</w:t>
      </w:r>
      <w:r>
        <w:rPr>
          <w:spacing w:val="42"/>
          <w:w w:val="101"/>
        </w:rPr>
        <w:t xml:space="preserve"> </w:t>
      </w:r>
      <w:r>
        <w:rPr>
          <w:spacing w:val="13"/>
        </w:rPr>
        <w:t>days.</w:t>
      </w:r>
      <w:r>
        <w:rPr>
          <w:spacing w:val="37"/>
          <w:w w:val="102"/>
        </w:rPr>
        <w:t xml:space="preserve"> </w:t>
      </w:r>
      <w:r>
        <w:rPr>
          <w:spacing w:val="13"/>
        </w:rPr>
        <w:t>The</w:t>
      </w:r>
      <w:r>
        <w:rPr>
          <w:spacing w:val="41"/>
          <w:w w:val="102"/>
        </w:rPr>
        <w:t xml:space="preserve"> </w:t>
      </w:r>
      <w:r>
        <w:rPr>
          <w:spacing w:val="13"/>
        </w:rPr>
        <w:t>authors</w:t>
      </w:r>
      <w:r>
        <w:rPr>
          <w:spacing w:val="3"/>
        </w:rPr>
        <w:t xml:space="preserve">  </w:t>
      </w:r>
      <w:r>
        <w:rPr>
          <w:spacing w:val="13"/>
        </w:rPr>
        <w:t>reported</w:t>
      </w:r>
      <w:r>
        <w:rPr/>
        <w:t xml:space="preserve">  </w:t>
      </w:r>
      <w:r>
        <w:rPr>
          <w:spacing w:val="13"/>
        </w:rPr>
        <w:t>that</w:t>
      </w:r>
      <w:r>
        <w:rPr>
          <w:spacing w:val="43"/>
        </w:rPr>
        <w:t xml:space="preserve"> </w:t>
      </w:r>
      <w:r>
        <w:rPr>
          <w:spacing w:val="13"/>
        </w:rPr>
        <w:t>t</w:t>
      </w:r>
      <w:r>
        <w:rPr>
          <w:spacing w:val="12"/>
        </w:rPr>
        <w:t>he</w:t>
      </w:r>
      <w:r>
        <w:rPr/>
        <w:t xml:space="preserve">  </w:t>
      </w:r>
      <w:r>
        <w:rPr>
          <w:spacing w:val="12"/>
        </w:rPr>
        <w:t>initial</w:t>
      </w:r>
      <w:r>
        <w:rPr/>
        <w:t xml:space="preserve"> </w:t>
      </w:r>
      <w:r>
        <w:rPr>
          <w:spacing w:val="15"/>
        </w:rPr>
        <w:t>interventions</w:t>
      </w:r>
      <w:r>
        <w:rPr>
          <w:spacing w:val="25"/>
        </w:rPr>
        <w:t xml:space="preserve"> </w:t>
      </w:r>
      <w:r>
        <w:rPr>
          <w:spacing w:val="15"/>
        </w:rPr>
        <w:t>were</w:t>
      </w:r>
      <w:r>
        <w:rPr>
          <w:spacing w:val="35"/>
        </w:rPr>
        <w:t xml:space="preserve"> </w:t>
      </w:r>
      <w:r>
        <w:rPr>
          <w:spacing w:val="15"/>
        </w:rPr>
        <w:t>not</w:t>
      </w:r>
      <w:r>
        <w:rPr>
          <w:spacing w:val="28"/>
          <w:w w:val="102"/>
        </w:rPr>
        <w:t xml:space="preserve"> </w:t>
      </w:r>
      <w:r>
        <w:rPr>
          <w:spacing w:val="15"/>
        </w:rPr>
        <w:t>effective</w:t>
      </w:r>
      <w:r>
        <w:rPr>
          <w:spacing w:val="30"/>
          <w:w w:val="101"/>
        </w:rPr>
        <w:t xml:space="preserve"> </w:t>
      </w:r>
      <w:r>
        <w:rPr>
          <w:spacing w:val="15"/>
        </w:rPr>
        <w:t>a</w:t>
      </w:r>
      <w:r>
        <w:rPr>
          <w:spacing w:val="14"/>
        </w:rPr>
        <w:t>nd</w:t>
      </w:r>
      <w:r>
        <w:rPr>
          <w:spacing w:val="31"/>
        </w:rPr>
        <w:t xml:space="preserve"> </w:t>
      </w:r>
      <w:r>
        <w:rPr>
          <w:spacing w:val="14"/>
        </w:rPr>
        <w:t>that</w:t>
      </w:r>
      <w:r>
        <w:rPr>
          <w:spacing w:val="28"/>
          <w:w w:val="102"/>
        </w:rPr>
        <w:t xml:space="preserve"> </w:t>
      </w:r>
      <w:r>
        <w:rPr>
          <w:spacing w:val="14"/>
        </w:rPr>
        <w:t>cases</w:t>
      </w:r>
      <w:r>
        <w:rPr>
          <w:spacing w:val="29"/>
        </w:rPr>
        <w:t xml:space="preserve"> </w:t>
      </w:r>
      <w:r>
        <w:rPr>
          <w:spacing w:val="14"/>
        </w:rPr>
        <w:t>continued</w:t>
      </w:r>
      <w:r>
        <w:rPr>
          <w:spacing w:val="30"/>
          <w:w w:val="102"/>
        </w:rPr>
        <w:t xml:space="preserve"> </w:t>
      </w:r>
      <w:r>
        <w:rPr>
          <w:spacing w:val="14"/>
        </w:rPr>
        <w:t>at</w:t>
      </w:r>
    </w:p>
    <w:p>
      <w:pPr>
        <w:spacing w:line="33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firstLine="1"/>
        <w:spacing w:before="35" w:line="265" w:lineRule="auto"/>
        <w:jc w:val="both"/>
        <w:rPr/>
      </w:pPr>
      <w:r>
        <w:rPr>
          <w:spacing w:val="13"/>
        </w:rPr>
        <w:t>the same rate.</w:t>
      </w:r>
      <w:r>
        <w:rPr>
          <w:spacing w:val="-1"/>
        </w:rPr>
        <w:t xml:space="preserve"> </w:t>
      </w:r>
      <w:r>
        <w:rPr>
          <w:spacing w:val="13"/>
        </w:rPr>
        <w:t>As part of enhanced control measure</w:t>
      </w:r>
      <w:r>
        <w:rPr>
          <w:spacing w:val="12"/>
        </w:rPr>
        <w:t>s, thorough</w:t>
      </w:r>
      <w:r>
        <w:rPr/>
        <w:t xml:space="preserve"> </w:t>
      </w:r>
      <w:r>
        <w:rPr>
          <w:spacing w:val="14"/>
        </w:rPr>
        <w:t>disinfection was carried out and th</w:t>
      </w:r>
      <w:r>
        <w:rPr>
          <w:spacing w:val="13"/>
        </w:rPr>
        <w:t>e reported disinfectant was</w:t>
      </w:r>
      <w:r>
        <w:rPr/>
        <w:t xml:space="preserve"> </w:t>
      </w:r>
      <w:r>
        <w:rPr>
          <w:spacing w:val="9"/>
        </w:rPr>
        <w:t>2%</w:t>
      </w:r>
      <w:r>
        <w:rPr>
          <w:spacing w:val="27"/>
          <w:w w:val="101"/>
        </w:rPr>
        <w:t xml:space="preserve"> </w:t>
      </w:r>
      <w:r>
        <w:rPr>
          <w:spacing w:val="9"/>
        </w:rPr>
        <w:t>(2000</w:t>
      </w:r>
      <w:r>
        <w:rPr>
          <w:spacing w:val="22"/>
        </w:rPr>
        <w:t xml:space="preserve"> </w:t>
      </w:r>
      <w:r>
        <w:rPr>
          <w:spacing w:val="9"/>
        </w:rPr>
        <w:t>ppm)</w:t>
      </w:r>
      <w:r>
        <w:rPr>
          <w:spacing w:val="24"/>
        </w:rPr>
        <w:t xml:space="preserve"> </w:t>
      </w:r>
      <w:r>
        <w:rPr>
          <w:spacing w:val="9"/>
        </w:rPr>
        <w:t>NaCl-, which was</w:t>
      </w:r>
      <w:r>
        <w:rPr>
          <w:spacing w:val="20"/>
          <w:w w:val="102"/>
        </w:rPr>
        <w:t xml:space="preserve"> </w:t>
      </w:r>
      <w:r>
        <w:rPr>
          <w:spacing w:val="9"/>
        </w:rPr>
        <w:t>used on</w:t>
      </w:r>
      <w:r>
        <w:rPr>
          <w:spacing w:val="18"/>
        </w:rPr>
        <w:t xml:space="preserve"> </w:t>
      </w:r>
      <w:r>
        <w:rPr>
          <w:spacing w:val="9"/>
        </w:rPr>
        <w:t>all surfaces</w:t>
      </w:r>
      <w:r>
        <w:rPr>
          <w:spacing w:val="17"/>
          <w:w w:val="101"/>
        </w:rPr>
        <w:t xml:space="preserve"> </w:t>
      </w:r>
      <w:r>
        <w:rPr>
          <w:spacing w:val="9"/>
        </w:rPr>
        <w:t>inc</w:t>
      </w:r>
      <w:r>
        <w:rPr>
          <w:spacing w:val="8"/>
        </w:rPr>
        <w:t>luding</w:t>
      </w:r>
      <w:r>
        <w:rPr/>
        <w:t xml:space="preserve"> </w:t>
      </w:r>
      <w:r>
        <w:rPr>
          <w:spacing w:val="13"/>
        </w:rPr>
        <w:t>carpets,  curtains  and</w:t>
      </w:r>
      <w:r>
        <w:rPr>
          <w:spacing w:val="12"/>
        </w:rPr>
        <w:t xml:space="preserve">  </w:t>
      </w:r>
      <w:r>
        <w:rPr>
          <w:spacing w:val="13"/>
        </w:rPr>
        <w:t>w</w:t>
      </w:r>
      <w:r>
        <w:rPr>
          <w:spacing w:val="12"/>
        </w:rPr>
        <w:t>alls.</w:t>
      </w:r>
      <w:r>
        <w:rPr>
          <w:spacing w:val="17"/>
          <w:w w:val="102"/>
        </w:rPr>
        <w:t xml:space="preserve">  </w:t>
      </w:r>
      <w:r>
        <w:rPr>
          <w:spacing w:val="12"/>
        </w:rPr>
        <w:t>Following</w:t>
      </w:r>
      <w:r>
        <w:rPr>
          <w:spacing w:val="15"/>
        </w:rPr>
        <w:t xml:space="preserve">  </w:t>
      </w:r>
      <w:r>
        <w:rPr>
          <w:spacing w:val="12"/>
        </w:rPr>
        <w:t>introduction</w:t>
      </w:r>
      <w:r>
        <w:rPr>
          <w:spacing w:val="14"/>
        </w:rPr>
        <w:t xml:space="preserve">  </w:t>
      </w:r>
      <w:r>
        <w:rPr>
          <w:spacing w:val="12"/>
        </w:rPr>
        <w:t>of</w:t>
      </w:r>
      <w:r>
        <w:rPr>
          <w:spacing w:val="14"/>
          <w:w w:val="101"/>
        </w:rPr>
        <w:t xml:space="preserve">  </w:t>
      </w:r>
      <w:r>
        <w:rPr>
          <w:spacing w:val="12"/>
        </w:rPr>
        <w:t>the</w:t>
      </w:r>
      <w:r>
        <w:rPr/>
        <w:t xml:space="preserve"> </w:t>
      </w:r>
      <w:r>
        <w:rPr>
          <w:spacing w:val="14"/>
        </w:rPr>
        <w:t>enhanced</w:t>
      </w:r>
      <w:r>
        <w:rPr>
          <w:spacing w:val="1"/>
        </w:rPr>
        <w:t xml:space="preserve">   </w:t>
      </w:r>
      <w:r>
        <w:rPr>
          <w:spacing w:val="14"/>
        </w:rPr>
        <w:t>control</w:t>
      </w:r>
      <w:r>
        <w:rPr>
          <w:spacing w:val="3"/>
        </w:rPr>
        <w:t xml:space="preserve">   </w:t>
      </w:r>
      <w:r>
        <w:rPr>
          <w:spacing w:val="14"/>
        </w:rPr>
        <w:t>measures,</w:t>
      </w:r>
      <w:r>
        <w:rPr>
          <w:spacing w:val="2"/>
        </w:rPr>
        <w:t xml:space="preserve">   </w:t>
      </w:r>
      <w:r>
        <w:rPr>
          <w:spacing w:val="14"/>
        </w:rPr>
        <w:t>the</w:t>
      </w:r>
      <w:r>
        <w:rPr>
          <w:spacing w:val="1"/>
        </w:rPr>
        <w:t xml:space="preserve">   </w:t>
      </w:r>
      <w:r>
        <w:rPr>
          <w:spacing w:val="14"/>
        </w:rPr>
        <w:t>incidence</w:t>
      </w:r>
      <w:r>
        <w:rPr>
          <w:spacing w:val="1"/>
        </w:rPr>
        <w:t xml:space="preserve">   </w:t>
      </w:r>
      <w:r>
        <w:rPr>
          <w:spacing w:val="14"/>
        </w:rPr>
        <w:t>of</w:t>
      </w:r>
      <w:r>
        <w:rPr>
          <w:spacing w:val="3"/>
        </w:rPr>
        <w:t xml:space="preserve">   </w:t>
      </w:r>
      <w:r>
        <w:rPr>
          <w:spacing w:val="14"/>
        </w:rPr>
        <w:t>new</w:t>
      </w:r>
      <w:r>
        <w:rPr>
          <w:spacing w:val="1"/>
        </w:rPr>
        <w:t xml:space="preserve">   </w:t>
      </w:r>
      <w:r>
        <w:rPr>
          <w:spacing w:val="14"/>
        </w:rPr>
        <w:t>cases</w:t>
      </w:r>
      <w:r>
        <w:rPr/>
        <w:t xml:space="preserve"> </w:t>
      </w:r>
      <w:r>
        <w:rPr>
          <w:spacing w:val="13"/>
        </w:rPr>
        <w:t>decreased.</w:t>
      </w:r>
      <w:r>
        <w:rPr>
          <w:spacing w:val="12"/>
          <w:w w:val="102"/>
        </w:rPr>
        <w:t xml:space="preserve">  </w:t>
      </w:r>
      <w:r>
        <w:rPr>
          <w:spacing w:val="13"/>
        </w:rPr>
        <w:t>The  outbreak  continued  for  a  further  11  days,</w:t>
      </w:r>
      <w:r>
        <w:rPr/>
        <w:t xml:space="preserve"> </w:t>
      </w:r>
      <w:r>
        <w:rPr>
          <w:spacing w:val="14"/>
        </w:rPr>
        <w:t>affecting</w:t>
      </w:r>
      <w:r>
        <w:rPr>
          <w:spacing w:val="27"/>
        </w:rPr>
        <w:t xml:space="preserve"> </w:t>
      </w:r>
      <w:r>
        <w:rPr>
          <w:spacing w:val="14"/>
        </w:rPr>
        <w:t>60</w:t>
      </w:r>
      <w:r>
        <w:rPr>
          <w:spacing w:val="26"/>
          <w:w w:val="101"/>
        </w:rPr>
        <w:t xml:space="preserve"> </w:t>
      </w:r>
      <w:r>
        <w:rPr>
          <w:spacing w:val="14"/>
        </w:rPr>
        <w:t>cases.</w:t>
      </w:r>
      <w:r>
        <w:rPr>
          <w:spacing w:val="22"/>
        </w:rPr>
        <w:t xml:space="preserve"> </w:t>
      </w:r>
      <w:r>
        <w:rPr>
          <w:spacing w:val="14"/>
        </w:rPr>
        <w:t>The</w:t>
      </w:r>
      <w:r>
        <w:rPr>
          <w:spacing w:val="27"/>
        </w:rPr>
        <w:t xml:space="preserve"> </w:t>
      </w:r>
      <w:r>
        <w:rPr>
          <w:spacing w:val="14"/>
        </w:rPr>
        <w:t>authors</w:t>
      </w:r>
      <w:r>
        <w:rPr>
          <w:spacing w:val="28"/>
        </w:rPr>
        <w:t xml:space="preserve"> </w:t>
      </w:r>
      <w:r>
        <w:rPr>
          <w:spacing w:val="14"/>
        </w:rPr>
        <w:t>did</w:t>
      </w:r>
      <w:r>
        <w:rPr>
          <w:spacing w:val="32"/>
          <w:w w:val="102"/>
        </w:rPr>
        <w:t xml:space="preserve"> </w:t>
      </w:r>
      <w:r>
        <w:rPr>
          <w:spacing w:val="14"/>
        </w:rPr>
        <w:t>not</w:t>
      </w:r>
      <w:r>
        <w:rPr>
          <w:spacing w:val="25"/>
        </w:rPr>
        <w:t xml:space="preserve"> </w:t>
      </w:r>
      <w:r>
        <w:rPr>
          <w:spacing w:val="14"/>
        </w:rPr>
        <w:t>c</w:t>
      </w:r>
      <w:r>
        <w:rPr>
          <w:spacing w:val="13"/>
        </w:rPr>
        <w:t>omment</w:t>
      </w:r>
      <w:r>
        <w:rPr>
          <w:spacing w:val="26"/>
          <w:w w:val="101"/>
        </w:rPr>
        <w:t xml:space="preserve"> </w:t>
      </w:r>
      <w:r>
        <w:rPr>
          <w:spacing w:val="13"/>
        </w:rPr>
        <w:t>on</w:t>
      </w:r>
      <w:r>
        <w:rPr>
          <w:spacing w:val="22"/>
          <w:w w:val="101"/>
        </w:rPr>
        <w:t xml:space="preserve"> </w:t>
      </w:r>
      <w:r>
        <w:rPr>
          <w:spacing w:val="13"/>
        </w:rPr>
        <w:t>whether</w:t>
      </w:r>
      <w:r>
        <w:rPr/>
        <w:t xml:space="preserve"> </w:t>
      </w:r>
      <w:r>
        <w:rPr>
          <w:spacing w:val="13"/>
        </w:rPr>
        <w:t>NaCl- damaged or inﬂuenced</w:t>
      </w:r>
      <w:r>
        <w:rPr>
          <w:spacing w:val="12"/>
        </w:rPr>
        <w:t xml:space="preserve"> the appearance of any of the soft</w:t>
      </w:r>
      <w:r>
        <w:rPr/>
        <w:t xml:space="preserve"> </w:t>
      </w:r>
      <w:r>
        <w:rPr>
          <w:spacing w:val="10"/>
        </w:rPr>
        <w:t>furnishings.</w:t>
      </w:r>
    </w:p>
    <w:p>
      <w:pPr>
        <w:pStyle w:val="BodyText"/>
        <w:ind w:left="4" w:right="1" w:firstLine="245"/>
        <w:spacing w:before="30" w:line="260" w:lineRule="auto"/>
        <w:jc w:val="both"/>
        <w:rPr/>
      </w:pPr>
      <w:r>
        <w:rPr>
          <w:spacing w:val="12"/>
        </w:rPr>
        <w:t>No</w:t>
      </w:r>
      <w:r>
        <w:rPr>
          <w:spacing w:val="5"/>
        </w:rPr>
        <w:t xml:space="preserve">   </w:t>
      </w:r>
      <w:r>
        <w:rPr>
          <w:spacing w:val="12"/>
        </w:rPr>
        <w:t>studies  were   found</w:t>
      </w:r>
      <w:r>
        <w:rPr>
          <w:spacing w:val="1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existing</w:t>
      </w:r>
      <w:r>
        <w:rPr>
          <w:spacing w:val="4"/>
        </w:rPr>
        <w:t xml:space="preserve">   </w:t>
      </w:r>
      <w:r>
        <w:rPr>
          <w:spacing w:val="12"/>
        </w:rPr>
        <w:t>literature</w:t>
      </w:r>
      <w:r>
        <w:rPr>
          <w:spacing w:val="1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1"/>
        </w:rPr>
        <w:t>assessed</w:t>
      </w:r>
      <w:r>
        <w:rPr>
          <w:spacing w:val="26"/>
          <w:w w:val="101"/>
        </w:rPr>
        <w:t xml:space="preserve"> </w:t>
      </w:r>
      <w:r>
        <w:rPr>
          <w:spacing w:val="11"/>
        </w:rPr>
        <w:t>the</w:t>
      </w:r>
      <w:r>
        <w:rPr>
          <w:spacing w:val="26"/>
          <w:w w:val="102"/>
        </w:rPr>
        <w:t xml:space="preserve"> </w:t>
      </w:r>
      <w:r>
        <w:rPr>
          <w:spacing w:val="11"/>
        </w:rPr>
        <w:t>effectiveness</w:t>
      </w:r>
      <w:r>
        <w:rPr>
          <w:spacing w:val="25"/>
          <w:w w:val="101"/>
        </w:rPr>
        <w:t xml:space="preserve"> </w:t>
      </w:r>
      <w:r>
        <w:rPr>
          <w:spacing w:val="11"/>
        </w:rPr>
        <w:t>of</w:t>
      </w:r>
      <w:r>
        <w:rPr>
          <w:spacing w:val="31"/>
        </w:rPr>
        <w:t xml:space="preserve"> </w:t>
      </w:r>
      <w:r>
        <w:rPr>
          <w:spacing w:val="11"/>
        </w:rPr>
        <w:t>using</w:t>
      </w:r>
      <w:r>
        <w:rPr>
          <w:spacing w:val="34"/>
        </w:rPr>
        <w:t xml:space="preserve"> </w:t>
      </w:r>
      <w:r>
        <w:rPr>
          <w:spacing w:val="11"/>
        </w:rPr>
        <w:t>NaCl-</w:t>
      </w:r>
      <w:r>
        <w:rPr>
          <w:spacing w:val="26"/>
        </w:rPr>
        <w:t xml:space="preserve"> </w:t>
      </w:r>
      <w:r>
        <w:rPr>
          <w:spacing w:val="11"/>
        </w:rPr>
        <w:t>for</w:t>
      </w:r>
      <w:r>
        <w:rPr>
          <w:spacing w:val="26"/>
        </w:rPr>
        <w:t xml:space="preserve"> </w:t>
      </w:r>
      <w:r>
        <w:rPr>
          <w:spacing w:val="11"/>
        </w:rPr>
        <w:t>disinfecti</w:t>
      </w:r>
      <w:r>
        <w:rPr>
          <w:spacing w:val="10"/>
        </w:rPr>
        <w:t>ng</w:t>
      </w:r>
      <w:r>
        <w:rPr>
          <w:spacing w:val="26"/>
        </w:rPr>
        <w:t xml:space="preserve"> </w:t>
      </w:r>
      <w:r>
        <w:rPr>
          <w:spacing w:val="10"/>
        </w:rPr>
        <w:t>soft</w:t>
      </w:r>
      <w:r>
        <w:rPr/>
        <w:t xml:space="preserve"> </w:t>
      </w:r>
      <w:r>
        <w:rPr>
          <w:spacing w:val="12"/>
        </w:rPr>
        <w:t>furnishings</w:t>
      </w:r>
      <w:r>
        <w:rPr>
          <w:spacing w:val="3"/>
        </w:rPr>
        <w:t xml:space="preserve">   </w:t>
      </w:r>
      <w:r>
        <w:rPr>
          <w:spacing w:val="12"/>
        </w:rPr>
        <w:t>during</w:t>
      </w:r>
      <w:r>
        <w:rPr>
          <w:spacing w:val="4"/>
        </w:rPr>
        <w:t xml:space="preserve">   </w:t>
      </w:r>
      <w:r>
        <w:rPr>
          <w:spacing w:val="12"/>
        </w:rPr>
        <w:t>norovirus</w:t>
      </w:r>
      <w:r>
        <w:rPr>
          <w:spacing w:val="3"/>
        </w:rPr>
        <w:t xml:space="preserve">   </w:t>
      </w:r>
      <w:r>
        <w:rPr>
          <w:spacing w:val="12"/>
        </w:rPr>
        <w:t>outbreaks</w:t>
      </w:r>
      <w:r>
        <w:rPr>
          <w:spacing w:val="3"/>
        </w:rPr>
        <w:t xml:space="preserve">   </w:t>
      </w:r>
      <w:r>
        <w:rPr>
          <w:spacing w:val="12"/>
        </w:rPr>
        <w:t>out</w:t>
      </w:r>
      <w:r>
        <w:rPr>
          <w:spacing w:val="11"/>
        </w:rPr>
        <w:t>side</w:t>
      </w:r>
      <w:r>
        <w:rPr>
          <w:spacing w:val="5"/>
        </w:rPr>
        <w:t xml:space="preserve">   </w:t>
      </w:r>
      <w:r>
        <w:rPr>
          <w:spacing w:val="11"/>
        </w:rPr>
        <w:t>healthcare</w:t>
      </w:r>
      <w:r>
        <w:rPr>
          <w:spacing w:val="1"/>
        </w:rPr>
        <w:t xml:space="preserve"> </w:t>
      </w:r>
      <w:r>
        <w:rPr>
          <w:spacing w:val="13"/>
        </w:rPr>
        <w:t>settings.</w:t>
      </w:r>
    </w:p>
    <w:p>
      <w:pPr>
        <w:pStyle w:val="BodyText"/>
        <w:ind w:firstLine="238"/>
        <w:spacing w:before="29" w:line="269" w:lineRule="auto"/>
        <w:jc w:val="both"/>
        <w:rPr/>
      </w:pPr>
      <w:r>
        <w:rPr>
          <w:spacing w:val="13"/>
        </w:rPr>
        <w:t>There</w:t>
      </w:r>
      <w:r>
        <w:rPr>
          <w:spacing w:val="36"/>
          <w:w w:val="101"/>
        </w:rPr>
        <w:t xml:space="preserve"> </w:t>
      </w:r>
      <w:r>
        <w:rPr>
          <w:spacing w:val="13"/>
        </w:rPr>
        <w:t>was</w:t>
      </w:r>
      <w:r>
        <w:rPr>
          <w:spacing w:val="35"/>
        </w:rPr>
        <w:t xml:space="preserve"> </w:t>
      </w:r>
      <w:r>
        <w:rPr>
          <w:spacing w:val="13"/>
        </w:rPr>
        <w:t>weak</w:t>
      </w:r>
      <w:r>
        <w:rPr>
          <w:spacing w:val="39"/>
          <w:w w:val="101"/>
        </w:rPr>
        <w:t xml:space="preserve"> </w:t>
      </w:r>
      <w:r>
        <w:rPr>
          <w:spacing w:val="13"/>
        </w:rPr>
        <w:t>evidence</w:t>
      </w:r>
      <w:r>
        <w:rPr>
          <w:spacing w:val="39"/>
          <w:w w:val="101"/>
        </w:rPr>
        <w:t xml:space="preserve"> </w:t>
      </w:r>
      <w:r>
        <w:rPr>
          <w:spacing w:val="13"/>
        </w:rPr>
        <w:t>from</w:t>
      </w:r>
      <w:r>
        <w:rPr>
          <w:spacing w:val="41"/>
        </w:rPr>
        <w:t xml:space="preserve"> </w:t>
      </w:r>
      <w:r>
        <w:rPr>
          <w:spacing w:val="13"/>
        </w:rPr>
        <w:t>two</w:t>
      </w:r>
      <w:r>
        <w:rPr>
          <w:spacing w:val="2"/>
        </w:rPr>
        <w:t xml:space="preserve">  </w:t>
      </w:r>
      <w:r>
        <w:rPr>
          <w:spacing w:val="13"/>
        </w:rPr>
        <w:t>laboratory</w:t>
      </w:r>
      <w:r>
        <w:rPr>
          <w:spacing w:val="42"/>
        </w:rPr>
        <w:t xml:space="preserve"> </w:t>
      </w:r>
      <w:r>
        <w:rPr>
          <w:spacing w:val="13"/>
        </w:rPr>
        <w:t>and</w:t>
      </w:r>
      <w:r>
        <w:rPr>
          <w:spacing w:val="39"/>
        </w:rPr>
        <w:t xml:space="preserve"> </w:t>
      </w:r>
      <w:r>
        <w:rPr>
          <w:spacing w:val="12"/>
        </w:rPr>
        <w:t>simu-</w:t>
      </w:r>
      <w:r>
        <w:rPr/>
        <w:t xml:space="preserve"> </w:t>
      </w:r>
      <w:r>
        <w:rPr>
          <w:spacing w:val="11"/>
        </w:rPr>
        <w:t>lation</w:t>
      </w:r>
      <w:r>
        <w:rPr>
          <w:spacing w:val="6"/>
        </w:rPr>
        <w:t xml:space="preserve">  </w:t>
      </w:r>
      <w:r>
        <w:rPr>
          <w:spacing w:val="11"/>
        </w:rPr>
        <w:t>studies  [</w:t>
      </w:r>
      <w:hyperlink w:history="true" w:anchor="bookmark1">
        <w:r>
          <w:rPr>
            <w:color w:val="0D7FAC"/>
            <w:spacing w:val="11"/>
          </w:rPr>
          <w:t>227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237</w:t>
        </w:r>
      </w:hyperlink>
      <w:r>
        <w:rPr>
          <w:spacing w:val="11"/>
        </w:rPr>
        <w:t>]</w:t>
      </w:r>
      <w:r>
        <w:rPr>
          <w:spacing w:val="1"/>
        </w:rPr>
        <w:t xml:space="preserve">  </w:t>
      </w:r>
      <w:r>
        <w:rPr>
          <w:spacing w:val="11"/>
        </w:rPr>
        <w:t>which  reported  the</w:t>
      </w:r>
      <w:r>
        <w:rPr>
          <w:spacing w:val="4"/>
        </w:rPr>
        <w:t xml:space="preserve">  </w:t>
      </w:r>
      <w:r>
        <w:rPr>
          <w:spacing w:val="11"/>
        </w:rPr>
        <w:t>effect</w:t>
      </w:r>
      <w:r>
        <w:rPr>
          <w:spacing w:val="4"/>
        </w:rPr>
        <w:t xml:space="preserve">  </w:t>
      </w:r>
      <w:r>
        <w:rPr>
          <w:spacing w:val="11"/>
        </w:rPr>
        <w:t>of  NaCl-</w:t>
      </w:r>
      <w:r>
        <w:rPr/>
        <w:t xml:space="preserve"> </w:t>
      </w:r>
      <w:r>
        <w:rPr>
          <w:spacing w:val="11"/>
        </w:rPr>
        <w:t>disinfection  on  different</w:t>
      </w:r>
      <w:r>
        <w:rPr>
          <w:spacing w:val="19"/>
        </w:rPr>
        <w:t xml:space="preserve">  </w:t>
      </w:r>
      <w:r>
        <w:rPr>
          <w:spacing w:val="11"/>
        </w:rPr>
        <w:t>types</w:t>
      </w:r>
      <w:r>
        <w:rPr>
          <w:spacing w:val="14"/>
          <w:w w:val="101"/>
        </w:rPr>
        <w:t xml:space="preserve">  </w:t>
      </w:r>
      <w:r>
        <w:rPr>
          <w:spacing w:val="11"/>
        </w:rPr>
        <w:t>of</w:t>
      </w:r>
      <w:r>
        <w:rPr>
          <w:spacing w:val="13"/>
          <w:w w:val="102"/>
        </w:rPr>
        <w:t xml:space="preserve">  </w:t>
      </w:r>
      <w:r>
        <w:rPr>
          <w:spacing w:val="11"/>
        </w:rPr>
        <w:t>fabric.</w:t>
      </w:r>
      <w:r>
        <w:rPr>
          <w:spacing w:val="14"/>
          <w:w w:val="101"/>
        </w:rPr>
        <w:t xml:space="preserve">  </w:t>
      </w:r>
      <w:r>
        <w:rPr>
          <w:spacing w:val="11"/>
        </w:rPr>
        <w:t>One</w:t>
      </w:r>
      <w:r>
        <w:rPr>
          <w:spacing w:val="14"/>
        </w:rPr>
        <w:t xml:space="preserve">  </w:t>
      </w:r>
      <w:r>
        <w:rPr>
          <w:spacing w:val="11"/>
        </w:rPr>
        <w:t>study   [</w:t>
      </w:r>
      <w:hyperlink w:history="true" w:anchor="bookmark1">
        <w:r>
          <w:rPr>
            <w:color w:val="0D7FAC"/>
            <w:spacing w:val="11"/>
          </w:rPr>
          <w:t>227</w:t>
        </w:r>
      </w:hyperlink>
      <w:r>
        <w:rPr>
          <w:spacing w:val="11"/>
        </w:rPr>
        <w:t>]</w:t>
      </w:r>
      <w:r>
        <w:rPr/>
        <w:t xml:space="preserve"> </w:t>
      </w:r>
      <w:r>
        <w:rPr>
          <w:spacing w:val="14"/>
        </w:rPr>
        <w:t>obtained</w:t>
      </w:r>
      <w:r>
        <w:rPr>
          <w:spacing w:val="4"/>
        </w:rPr>
        <w:t xml:space="preserve">   </w:t>
      </w:r>
      <w:r>
        <w:rPr>
          <w:spacing w:val="14"/>
        </w:rPr>
        <w:t>samples</w:t>
      </w:r>
      <w:r>
        <w:rPr>
          <w:spacing w:val="4"/>
        </w:rPr>
        <w:t xml:space="preserve">   </w:t>
      </w:r>
      <w:r>
        <w:rPr>
          <w:spacing w:val="14"/>
        </w:rPr>
        <w:t>of</w:t>
      </w:r>
      <w:r>
        <w:rPr>
          <w:spacing w:val="5"/>
        </w:rPr>
        <w:t xml:space="preserve">   </w:t>
      </w:r>
      <w:r>
        <w:rPr>
          <w:spacing w:val="14"/>
        </w:rPr>
        <w:t>frequently</w:t>
      </w:r>
      <w:r>
        <w:rPr>
          <w:spacing w:val="4"/>
        </w:rPr>
        <w:t xml:space="preserve">   </w:t>
      </w:r>
      <w:r>
        <w:rPr>
          <w:spacing w:val="14"/>
        </w:rPr>
        <w:t>touched</w:t>
      </w:r>
      <w:r>
        <w:rPr>
          <w:spacing w:val="5"/>
        </w:rPr>
        <w:t xml:space="preserve">   </w:t>
      </w:r>
      <w:r>
        <w:rPr>
          <w:spacing w:val="13"/>
        </w:rPr>
        <w:t>surfaces</w:t>
      </w:r>
      <w:r>
        <w:rPr>
          <w:spacing w:val="5"/>
        </w:rPr>
        <w:t xml:space="preserve">   </w:t>
      </w:r>
      <w:r>
        <w:rPr>
          <w:spacing w:val="13"/>
        </w:rPr>
        <w:t>on</w:t>
      </w:r>
      <w:r>
        <w:rPr>
          <w:spacing w:val="4"/>
        </w:rPr>
        <w:t xml:space="preserve">   </w:t>
      </w:r>
      <w:r>
        <w:rPr>
          <w:spacing w:val="13"/>
        </w:rPr>
        <w:t>an</w:t>
      </w:r>
      <w:r>
        <w:rPr>
          <w:spacing w:val="2"/>
        </w:rPr>
        <w:t xml:space="preserve"> </w:t>
      </w:r>
      <w:r>
        <w:rPr>
          <w:spacing w:val="14"/>
        </w:rPr>
        <w:t>aeroplane, which</w:t>
      </w:r>
      <w:r>
        <w:rPr>
          <w:spacing w:val="26"/>
          <w:w w:val="101"/>
        </w:rPr>
        <w:t xml:space="preserve"> </w:t>
      </w:r>
      <w:r>
        <w:rPr>
          <w:spacing w:val="14"/>
        </w:rPr>
        <w:t>included</w:t>
      </w:r>
      <w:r>
        <w:rPr>
          <w:spacing w:val="23"/>
        </w:rPr>
        <w:t xml:space="preserve"> </w:t>
      </w:r>
      <w:r>
        <w:rPr>
          <w:spacing w:val="14"/>
        </w:rPr>
        <w:t>a</w:t>
      </w:r>
      <w:r>
        <w:rPr>
          <w:spacing w:val="29"/>
        </w:rPr>
        <w:t xml:space="preserve"> </w:t>
      </w:r>
      <w:r>
        <w:rPr>
          <w:spacing w:val="14"/>
        </w:rPr>
        <w:t>leather seat</w:t>
      </w:r>
      <w:r>
        <w:rPr>
          <w:spacing w:val="23"/>
          <w:w w:val="101"/>
        </w:rPr>
        <w:t xml:space="preserve"> </w:t>
      </w:r>
      <w:r>
        <w:rPr>
          <w:spacing w:val="14"/>
        </w:rPr>
        <w:t>and</w:t>
      </w:r>
      <w:r>
        <w:rPr>
          <w:spacing w:val="22"/>
        </w:rPr>
        <w:t xml:space="preserve"> </w:t>
      </w:r>
      <w:r>
        <w:rPr>
          <w:spacing w:val="14"/>
        </w:rPr>
        <w:t>a fabric</w:t>
      </w:r>
      <w:r>
        <w:rPr>
          <w:spacing w:val="26"/>
          <w:w w:val="101"/>
        </w:rPr>
        <w:t xml:space="preserve"> </w:t>
      </w:r>
      <w:r>
        <w:rPr>
          <w:spacing w:val="14"/>
        </w:rPr>
        <w:t>portion</w:t>
      </w:r>
      <w:r>
        <w:rPr/>
        <w:t xml:space="preserve"> </w:t>
      </w:r>
      <w:r>
        <w:rPr>
          <w:spacing w:val="12"/>
        </w:rPr>
        <w:t>of  the  seatbelt.  Samples</w:t>
      </w:r>
      <w:r>
        <w:rPr>
          <w:spacing w:val="13"/>
          <w:w w:val="102"/>
        </w:rPr>
        <w:t xml:space="preserve">  </w:t>
      </w:r>
      <w:r>
        <w:rPr>
          <w:spacing w:val="12"/>
        </w:rPr>
        <w:t>were  cut  into  small  coupons  and</w:t>
      </w:r>
      <w:r>
        <w:rPr/>
        <w:t xml:space="preserve"> </w:t>
      </w:r>
      <w:r>
        <w:rPr>
          <w:spacing w:val="11"/>
        </w:rPr>
        <w:t>were</w:t>
      </w:r>
      <w:r>
        <w:rPr>
          <w:spacing w:val="2"/>
        </w:rPr>
        <w:t xml:space="preserve">   </w:t>
      </w:r>
      <w:r>
        <w:rPr>
          <w:spacing w:val="11"/>
        </w:rPr>
        <w:t>inoculated</w:t>
      </w:r>
      <w:r>
        <w:rPr>
          <w:spacing w:val="21"/>
          <w:w w:val="102"/>
        </w:rPr>
        <w:t xml:space="preserve">  </w:t>
      </w:r>
      <w:r>
        <w:rPr>
          <w:spacing w:val="11"/>
        </w:rPr>
        <w:t>with</w:t>
      </w:r>
      <w:r>
        <w:rPr>
          <w:spacing w:val="3"/>
        </w:rPr>
        <w:t xml:space="preserve">   </w:t>
      </w:r>
      <w:r>
        <w:rPr>
          <w:spacing w:val="11"/>
        </w:rPr>
        <w:t>HNV</w:t>
      </w:r>
      <w:r>
        <w:rPr>
          <w:spacing w:val="20"/>
          <w:w w:val="101"/>
        </w:rPr>
        <w:t xml:space="preserve">  </w:t>
      </w:r>
      <w:r>
        <w:rPr>
          <w:spacing w:val="11"/>
        </w:rPr>
        <w:t>with</w:t>
      </w:r>
      <w:r>
        <w:rPr>
          <w:spacing w:val="1"/>
        </w:rPr>
        <w:t xml:space="preserve">   </w:t>
      </w:r>
      <w:r>
        <w:rPr>
          <w:spacing w:val="11"/>
        </w:rPr>
        <w:t>or</w:t>
      </w:r>
      <w:r>
        <w:rPr>
          <w:spacing w:val="20"/>
        </w:rPr>
        <w:t xml:space="preserve">  </w:t>
      </w:r>
      <w:r>
        <w:rPr>
          <w:spacing w:val="11"/>
        </w:rPr>
        <w:t>without</w:t>
      </w:r>
      <w:r>
        <w:rPr>
          <w:spacing w:val="1"/>
        </w:rPr>
        <w:t xml:space="preserve">   </w:t>
      </w:r>
      <w:r>
        <w:rPr>
          <w:spacing w:val="11"/>
        </w:rPr>
        <w:t>organic</w:t>
      </w:r>
      <w:r>
        <w:rPr>
          <w:spacing w:val="3"/>
        </w:rPr>
        <w:t xml:space="preserve">   </w:t>
      </w:r>
      <w:r>
        <w:rPr>
          <w:spacing w:val="11"/>
        </w:rPr>
        <w:t>load</w:t>
      </w:r>
      <w:r>
        <w:rPr>
          <w:spacing w:val="1"/>
        </w:rPr>
        <w:t xml:space="preserve"> </w:t>
      </w:r>
      <w:r>
        <w:rPr>
          <w:spacing w:val="12"/>
        </w:rPr>
        <w:t>(simulated</w:t>
      </w:r>
      <w:r>
        <w:rPr>
          <w:spacing w:val="4"/>
        </w:rPr>
        <w:t xml:space="preserve">   </w:t>
      </w:r>
      <w:r>
        <w:rPr>
          <w:spacing w:val="12"/>
        </w:rPr>
        <w:t>gastric</w:t>
      </w:r>
      <w:r>
        <w:rPr>
          <w:spacing w:val="5"/>
        </w:rPr>
        <w:t xml:space="preserve">   </w:t>
      </w:r>
      <w:r>
        <w:rPr>
          <w:spacing w:val="12"/>
        </w:rPr>
        <w:t>ﬂu</w:t>
      </w:r>
      <w:r>
        <w:rPr>
          <w:spacing w:val="11"/>
        </w:rPr>
        <w:t>id</w:t>
      </w:r>
      <w:r>
        <w:rPr>
          <w:spacing w:val="5"/>
        </w:rPr>
        <w:t xml:space="preserve">   </w:t>
      </w:r>
      <w:r>
        <w:rPr>
          <w:spacing w:val="11"/>
        </w:rPr>
        <w:t>to   mimic</w:t>
      </w:r>
      <w:r>
        <w:rPr>
          <w:spacing w:val="3"/>
        </w:rPr>
        <w:t xml:space="preserve">   </w:t>
      </w:r>
      <w:r>
        <w:rPr>
          <w:spacing w:val="11"/>
        </w:rPr>
        <w:t>vomitus)</w:t>
      </w:r>
      <w:r>
        <w:rPr>
          <w:spacing w:val="-24"/>
        </w:rPr>
        <w:t xml:space="preserve"> </w:t>
      </w:r>
      <w:r>
        <w:rPr>
          <w:spacing w:val="11"/>
        </w:rPr>
        <w:t>.</w:t>
      </w:r>
      <w:r>
        <w:rPr>
          <w:spacing w:val="3"/>
        </w:rPr>
        <w:t xml:space="preserve">   </w:t>
      </w:r>
      <w:r>
        <w:rPr>
          <w:spacing w:val="11"/>
        </w:rPr>
        <w:t>The</w:t>
      </w:r>
      <w:r>
        <w:rPr>
          <w:spacing w:val="5"/>
        </w:rPr>
        <w:t xml:space="preserve">   </w:t>
      </w:r>
      <w:r>
        <w:rPr>
          <w:spacing w:val="11"/>
        </w:rPr>
        <w:t>authors</w:t>
      </w:r>
      <w:r>
        <w:rPr>
          <w:spacing w:val="2"/>
        </w:rPr>
        <w:t xml:space="preserve"> </w:t>
      </w:r>
      <w:r>
        <w:rPr>
          <w:spacing w:val="11"/>
        </w:rPr>
        <w:t>reported</w:t>
      </w:r>
      <w:r>
        <w:rPr>
          <w:spacing w:val="45"/>
        </w:rPr>
        <w:t xml:space="preserve"> </w:t>
      </w:r>
      <w:r>
        <w:rPr>
          <w:spacing w:val="11"/>
        </w:rPr>
        <w:t>that</w:t>
      </w:r>
      <w:r>
        <w:rPr>
          <w:spacing w:val="29"/>
          <w:w w:val="102"/>
        </w:rPr>
        <w:t xml:space="preserve"> </w:t>
      </w:r>
      <w:r>
        <w:rPr>
          <w:spacing w:val="11"/>
        </w:rPr>
        <w:t>0.65%</w:t>
      </w:r>
      <w:r>
        <w:rPr>
          <w:spacing w:val="37"/>
          <w:w w:val="102"/>
        </w:rPr>
        <w:t xml:space="preserve"> </w:t>
      </w:r>
      <w:r>
        <w:rPr>
          <w:spacing w:val="11"/>
        </w:rPr>
        <w:t>NaCl-</w:t>
      </w:r>
      <w:r>
        <w:rPr>
          <w:spacing w:val="31"/>
          <w:w w:val="102"/>
        </w:rPr>
        <w:t xml:space="preserve"> </w:t>
      </w:r>
      <w:r>
        <w:rPr>
          <w:spacing w:val="11"/>
        </w:rPr>
        <w:t>applied</w:t>
      </w:r>
      <w:r>
        <w:rPr>
          <w:spacing w:val="29"/>
          <w:w w:val="101"/>
        </w:rPr>
        <w:t xml:space="preserve"> </w:t>
      </w:r>
      <w:r>
        <w:rPr>
          <w:spacing w:val="11"/>
        </w:rPr>
        <w:t>for</w:t>
      </w:r>
      <w:r>
        <w:rPr>
          <w:spacing w:val="41"/>
          <w:w w:val="101"/>
        </w:rPr>
        <w:t xml:space="preserve"> </w:t>
      </w:r>
      <w:r>
        <w:rPr>
          <w:spacing w:val="11"/>
        </w:rPr>
        <w:t>1</w:t>
      </w:r>
      <w:r>
        <w:rPr>
          <w:spacing w:val="36"/>
        </w:rPr>
        <w:t xml:space="preserve"> </w:t>
      </w:r>
      <w:r>
        <w:rPr>
          <w:spacing w:val="11"/>
        </w:rPr>
        <w:t>min</w:t>
      </w:r>
      <w:r>
        <w:rPr>
          <w:spacing w:val="25"/>
        </w:rPr>
        <w:t xml:space="preserve"> </w:t>
      </w:r>
      <w:r>
        <w:rPr>
          <w:spacing w:val="11"/>
        </w:rPr>
        <w:t>was</w:t>
      </w:r>
      <w:r>
        <w:rPr>
          <w:spacing w:val="30"/>
          <w:w w:val="101"/>
        </w:rPr>
        <w:t xml:space="preserve"> </w:t>
      </w:r>
      <w:r>
        <w:rPr>
          <w:spacing w:val="11"/>
        </w:rPr>
        <w:t>effective</w:t>
      </w:r>
      <w:r>
        <w:rPr>
          <w:spacing w:val="30"/>
          <w:w w:val="101"/>
        </w:rPr>
        <w:t xml:space="preserve"> </w:t>
      </w:r>
      <w:r>
        <w:rPr>
          <w:spacing w:val="11"/>
        </w:rPr>
        <w:t>at</w:t>
      </w:r>
      <w:r>
        <w:rPr/>
        <w:t xml:space="preserve"> </w:t>
      </w:r>
      <w:r>
        <w:rPr>
          <w:spacing w:val="13"/>
        </w:rPr>
        <w:t>removing</w:t>
      </w:r>
      <w:r>
        <w:rPr>
          <w:spacing w:val="25"/>
        </w:rPr>
        <w:t xml:space="preserve"> </w:t>
      </w:r>
      <w:r>
        <w:rPr>
          <w:spacing w:val="13"/>
        </w:rPr>
        <w:t>HNV from</w:t>
      </w:r>
      <w:r>
        <w:rPr>
          <w:spacing w:val="24"/>
          <w:w w:val="101"/>
        </w:rPr>
        <w:t xml:space="preserve"> </w:t>
      </w:r>
      <w:r>
        <w:rPr>
          <w:spacing w:val="13"/>
        </w:rPr>
        <w:t>leather,</w:t>
      </w:r>
      <w:r>
        <w:rPr>
          <w:spacing w:val="23"/>
        </w:rPr>
        <w:t xml:space="preserve"> </w:t>
      </w:r>
      <w:r>
        <w:rPr>
          <w:spacing w:val="13"/>
        </w:rPr>
        <w:t>but</w:t>
      </w:r>
      <w:r>
        <w:rPr>
          <w:spacing w:val="23"/>
        </w:rPr>
        <w:t xml:space="preserve"> </w:t>
      </w:r>
      <w:r>
        <w:rPr>
          <w:spacing w:val="13"/>
        </w:rPr>
        <w:t>not the sea</w:t>
      </w:r>
      <w:r>
        <w:rPr>
          <w:spacing w:val="12"/>
        </w:rPr>
        <w:t>tbelt</w:t>
      </w:r>
      <w:r>
        <w:rPr>
          <w:spacing w:val="18"/>
          <w:w w:val="101"/>
        </w:rPr>
        <w:t xml:space="preserve"> </w:t>
      </w:r>
      <w:r>
        <w:rPr>
          <w:spacing w:val="12"/>
        </w:rPr>
        <w:t>fabric, when</w:t>
      </w:r>
      <w:r>
        <w:rPr/>
        <w:t xml:space="preserve"> </w:t>
      </w:r>
      <w:r>
        <w:rPr>
          <w:spacing w:val="10"/>
        </w:rPr>
        <w:t>organic  soiling</w:t>
      </w:r>
      <w:r>
        <w:rPr>
          <w:spacing w:val="15"/>
          <w:w w:val="101"/>
        </w:rPr>
        <w:t xml:space="preserve">  </w:t>
      </w:r>
      <w:r>
        <w:rPr>
          <w:spacing w:val="10"/>
        </w:rPr>
        <w:t>was   not</w:t>
      </w:r>
      <w:r>
        <w:rPr>
          <w:spacing w:val="20"/>
          <w:w w:val="102"/>
        </w:rPr>
        <w:t xml:space="preserve">  </w:t>
      </w:r>
      <w:r>
        <w:rPr>
          <w:spacing w:val="10"/>
        </w:rPr>
        <w:t>present</w:t>
      </w:r>
      <w:r>
        <w:rPr>
          <w:spacing w:val="9"/>
        </w:rPr>
        <w:t>.</w:t>
      </w:r>
      <w:r>
        <w:rPr/>
        <w:t xml:space="preserve">   </w:t>
      </w:r>
      <w:r>
        <w:rPr>
          <w:spacing w:val="9"/>
        </w:rPr>
        <w:t>However,</w:t>
      </w:r>
      <w:r>
        <w:rPr>
          <w:spacing w:val="21"/>
        </w:rPr>
        <w:t xml:space="preserve">  </w:t>
      </w:r>
      <w:r>
        <w:rPr>
          <w:spacing w:val="9"/>
        </w:rPr>
        <w:t>NaCl-  was   not</w:t>
      </w:r>
      <w:r>
        <w:rPr/>
        <w:t xml:space="preserve"> </w:t>
      </w:r>
      <w:r>
        <w:rPr>
          <w:spacing w:val="13"/>
        </w:rPr>
        <w:t>effective in the</w:t>
      </w:r>
      <w:r>
        <w:rPr>
          <w:spacing w:val="25"/>
          <w:w w:val="101"/>
        </w:rPr>
        <w:t xml:space="preserve"> </w:t>
      </w:r>
      <w:r>
        <w:rPr>
          <w:spacing w:val="13"/>
        </w:rPr>
        <w:t>presence</w:t>
      </w:r>
      <w:r>
        <w:rPr>
          <w:spacing w:val="12"/>
        </w:rPr>
        <w:t xml:space="preserve"> of</w:t>
      </w:r>
      <w:r>
        <w:rPr>
          <w:spacing w:val="17"/>
          <w:w w:val="101"/>
        </w:rPr>
        <w:t xml:space="preserve"> </w:t>
      </w:r>
      <w:r>
        <w:rPr>
          <w:spacing w:val="12"/>
        </w:rPr>
        <w:t>organic</w:t>
      </w:r>
      <w:r>
        <w:rPr>
          <w:spacing w:val="26"/>
        </w:rPr>
        <w:t xml:space="preserve"> </w:t>
      </w:r>
      <w:r>
        <w:rPr>
          <w:spacing w:val="12"/>
        </w:rPr>
        <w:t>load.</w:t>
      </w:r>
      <w:r>
        <w:rPr>
          <w:spacing w:val="13"/>
          <w:w w:val="101"/>
        </w:rPr>
        <w:t xml:space="preserve"> </w:t>
      </w:r>
      <w:r>
        <w:rPr>
          <w:spacing w:val="12"/>
        </w:rPr>
        <w:t>Another</w:t>
      </w:r>
      <w:r>
        <w:rPr>
          <w:spacing w:val="17"/>
        </w:rPr>
        <w:t xml:space="preserve"> </w:t>
      </w:r>
      <w:r>
        <w:rPr>
          <w:spacing w:val="12"/>
        </w:rPr>
        <w:t>study</w:t>
      </w:r>
      <w:r>
        <w:rPr>
          <w:spacing w:val="31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237</w:t>
        </w:r>
      </w:hyperlink>
      <w:r>
        <w:rPr>
          <w:spacing w:val="12"/>
        </w:rPr>
        <w:t>]</w:t>
      </w:r>
      <w:r>
        <w:rPr/>
        <w:t xml:space="preserve"> </w:t>
      </w:r>
      <w:r>
        <w:rPr>
          <w:spacing w:val="13"/>
        </w:rPr>
        <w:t>used  polyester  and  cotton</w:t>
      </w:r>
      <w:r>
        <w:rPr>
          <w:spacing w:val="6"/>
        </w:rPr>
        <w:t xml:space="preserve">  </w:t>
      </w:r>
      <w:r>
        <w:rPr>
          <w:spacing w:val="13"/>
        </w:rPr>
        <w:t>fabric</w:t>
      </w:r>
      <w:r>
        <w:rPr>
          <w:spacing w:val="7"/>
        </w:rPr>
        <w:t xml:space="preserve">  </w:t>
      </w:r>
      <w:r>
        <w:rPr>
          <w:spacing w:val="13"/>
        </w:rPr>
        <w:t>sa</w:t>
      </w:r>
      <w:r>
        <w:rPr>
          <w:spacing w:val="12"/>
        </w:rPr>
        <w:t>mples</w:t>
      </w:r>
      <w:r>
        <w:rPr>
          <w:spacing w:val="5"/>
        </w:rPr>
        <w:t xml:space="preserve">  </w:t>
      </w:r>
      <w:r>
        <w:rPr>
          <w:spacing w:val="12"/>
        </w:rPr>
        <w:t>which</w:t>
      </w:r>
      <w:r>
        <w:rPr>
          <w:spacing w:val="4"/>
        </w:rPr>
        <w:t xml:space="preserve">  </w:t>
      </w:r>
      <w:r>
        <w:rPr>
          <w:spacing w:val="12"/>
        </w:rPr>
        <w:t>were</w:t>
      </w:r>
      <w:r>
        <w:rPr>
          <w:spacing w:val="6"/>
        </w:rPr>
        <w:t xml:space="preserve">  </w:t>
      </w:r>
      <w:r>
        <w:rPr>
          <w:spacing w:val="12"/>
        </w:rPr>
        <w:t>con-</w:t>
      </w:r>
      <w:r>
        <w:rPr>
          <w:spacing w:val="1"/>
        </w:rPr>
        <w:t xml:space="preserve"> </w:t>
      </w:r>
      <w:r>
        <w:rPr>
          <w:spacing w:val="10"/>
        </w:rPr>
        <w:t>taminated with</w:t>
      </w:r>
      <w:r>
        <w:rPr>
          <w:spacing w:val="23"/>
          <w:w w:val="101"/>
        </w:rPr>
        <w:t xml:space="preserve"> </w:t>
      </w:r>
      <w:r>
        <w:rPr>
          <w:spacing w:val="10"/>
        </w:rPr>
        <w:t>FCV and M</w:t>
      </w:r>
      <w:r>
        <w:rPr>
          <w:spacing w:val="9"/>
        </w:rPr>
        <w:t>NV,</w:t>
      </w:r>
      <w:r>
        <w:rPr>
          <w:spacing w:val="17"/>
        </w:rPr>
        <w:t xml:space="preserve"> </w:t>
      </w:r>
      <w:r>
        <w:rPr>
          <w:spacing w:val="9"/>
        </w:rPr>
        <w:t>and treated</w:t>
      </w:r>
      <w:r>
        <w:rPr>
          <w:spacing w:val="11"/>
          <w:w w:val="102"/>
        </w:rPr>
        <w:t xml:space="preserve"> </w:t>
      </w:r>
      <w:r>
        <w:rPr>
          <w:spacing w:val="9"/>
        </w:rPr>
        <w:t>with</w:t>
      </w:r>
      <w:r>
        <w:rPr>
          <w:spacing w:val="21"/>
        </w:rPr>
        <w:t xml:space="preserve"> </w:t>
      </w:r>
      <w:r>
        <w:rPr>
          <w:spacing w:val="9"/>
        </w:rPr>
        <w:t>5%</w:t>
      </w:r>
      <w:r>
        <w:rPr>
          <w:spacing w:val="27"/>
        </w:rPr>
        <w:t xml:space="preserve"> </w:t>
      </w:r>
      <w:r>
        <w:rPr>
          <w:spacing w:val="9"/>
        </w:rPr>
        <w:t>(5000</w:t>
      </w:r>
      <w:r>
        <w:rPr>
          <w:spacing w:val="22"/>
        </w:rPr>
        <w:t xml:space="preserve"> </w:t>
      </w:r>
      <w:r>
        <w:rPr>
          <w:spacing w:val="9"/>
        </w:rPr>
        <w:t>ppm)</w:t>
      </w:r>
      <w:r>
        <w:rPr/>
        <w:t xml:space="preserve"> </w:t>
      </w:r>
      <w:r>
        <w:rPr>
          <w:spacing w:val="13"/>
        </w:rPr>
        <w:t>NaCl-</w:t>
      </w:r>
      <w:r>
        <w:rPr>
          <w:spacing w:val="37"/>
          <w:w w:val="101"/>
        </w:rPr>
        <w:t xml:space="preserve"> </w:t>
      </w:r>
      <w:r>
        <w:rPr>
          <w:spacing w:val="13"/>
        </w:rPr>
        <w:t>for</w:t>
      </w:r>
      <w:r>
        <w:rPr>
          <w:spacing w:val="42"/>
        </w:rPr>
        <w:t xml:space="preserve"> </w:t>
      </w:r>
      <w:r>
        <w:rPr>
          <w:spacing w:val="13"/>
        </w:rPr>
        <w:t>5</w:t>
      </w:r>
      <w:r>
        <w:rPr/>
        <w:t xml:space="preserve">  </w:t>
      </w:r>
      <w:r>
        <w:rPr>
          <w:spacing w:val="13"/>
        </w:rPr>
        <w:t>min.</w:t>
      </w:r>
      <w:r>
        <w:rPr>
          <w:spacing w:val="35"/>
          <w:w w:val="101"/>
        </w:rPr>
        <w:t xml:space="preserve"> </w:t>
      </w:r>
      <w:r>
        <w:rPr>
          <w:spacing w:val="13"/>
        </w:rPr>
        <w:t>The</w:t>
      </w:r>
      <w:r>
        <w:rPr>
          <w:spacing w:val="38"/>
          <w:w w:val="101"/>
        </w:rPr>
        <w:t xml:space="preserve"> </w:t>
      </w:r>
      <w:r>
        <w:rPr>
          <w:spacing w:val="13"/>
        </w:rPr>
        <w:t>authors</w:t>
      </w:r>
      <w:r>
        <w:rPr>
          <w:spacing w:val="1"/>
        </w:rPr>
        <w:t xml:space="preserve">  </w:t>
      </w:r>
      <w:r>
        <w:rPr>
          <w:spacing w:val="13"/>
        </w:rPr>
        <w:t>reporte</w:t>
      </w:r>
      <w:r>
        <w:rPr>
          <w:spacing w:val="12"/>
        </w:rPr>
        <w:t>d</w:t>
      </w:r>
      <w:r>
        <w:rPr>
          <w:spacing w:val="39"/>
        </w:rPr>
        <w:t xml:space="preserve"> </w:t>
      </w:r>
      <w:r>
        <w:rPr>
          <w:spacing w:val="12"/>
        </w:rPr>
        <w:t>that</w:t>
      </w:r>
      <w:r>
        <w:rPr>
          <w:spacing w:val="38"/>
        </w:rPr>
        <w:t xml:space="preserve"> </w:t>
      </w:r>
      <w:r>
        <w:rPr>
          <w:spacing w:val="12"/>
        </w:rPr>
        <w:t>complete</w:t>
      </w:r>
      <w:r>
        <w:rPr>
          <w:spacing w:val="39"/>
        </w:rPr>
        <w:t xml:space="preserve"> </w:t>
      </w:r>
      <w:r>
        <w:rPr>
          <w:spacing w:val="12"/>
        </w:rPr>
        <w:t>inacti-</w:t>
      </w:r>
      <w:r>
        <w:rPr/>
        <w:t xml:space="preserve"> </w:t>
      </w:r>
      <w:r>
        <w:rPr>
          <w:spacing w:val="12"/>
        </w:rPr>
        <w:t>vation  (reported</w:t>
      </w:r>
      <w:r>
        <w:rPr>
          <w:spacing w:val="5"/>
        </w:rPr>
        <w:t xml:space="preserve">  </w:t>
      </w:r>
      <w:r>
        <w:rPr>
          <w:spacing w:val="12"/>
        </w:rPr>
        <w:t>as  mean  log</w:t>
      </w:r>
      <w:r>
        <w:rPr>
          <w:sz w:val="11"/>
          <w:szCs w:val="11"/>
          <w:spacing w:val="12"/>
          <w:position w:val="-2"/>
        </w:rPr>
        <w:t>1</w:t>
      </w:r>
      <w:r>
        <w:rPr>
          <w:sz w:val="11"/>
          <w:szCs w:val="11"/>
          <w:spacing w:val="11"/>
          <w:position w:val="-2"/>
        </w:rPr>
        <w:t>0   </w:t>
      </w:r>
      <w:r>
        <w:rPr>
          <w:spacing w:val="11"/>
        </w:rPr>
        <w:t>reduction  in</w:t>
      </w:r>
      <w:r>
        <w:rPr>
          <w:spacing w:val="4"/>
        </w:rPr>
        <w:t xml:space="preserve">  </w:t>
      </w:r>
      <w:r>
        <w:rPr>
          <w:spacing w:val="11"/>
        </w:rPr>
        <w:t>the  number</w:t>
      </w:r>
      <w:r>
        <w:rPr>
          <w:spacing w:val="4"/>
        </w:rPr>
        <w:t xml:space="preserve">  </w:t>
      </w:r>
      <w:r>
        <w:rPr>
          <w:spacing w:val="11"/>
        </w:rPr>
        <w:t>of</w:t>
      </w:r>
      <w:r>
        <w:rPr/>
        <w:t xml:space="preserve"> </w:t>
      </w:r>
      <w:r>
        <w:rPr>
          <w:spacing w:val="12"/>
        </w:rPr>
        <w:t>viral  copies</w:t>
      </w:r>
      <w:r>
        <w:rPr>
          <w:spacing w:val="18"/>
          <w:w w:val="101"/>
        </w:rPr>
        <w:t xml:space="preserve">  </w:t>
      </w:r>
      <w:r>
        <w:rPr>
          <w:spacing w:val="12"/>
        </w:rPr>
        <w:t>using</w:t>
      </w:r>
      <w:r>
        <w:rPr>
          <w:spacing w:val="15"/>
          <w:w w:val="101"/>
        </w:rPr>
        <w:t xml:space="preserve">  </w:t>
      </w:r>
      <w:r>
        <w:rPr>
          <w:spacing w:val="12"/>
        </w:rPr>
        <w:t>a</w:t>
      </w:r>
      <w:r>
        <w:rPr>
          <w:spacing w:val="18"/>
        </w:rPr>
        <w:t xml:space="preserve">  </w:t>
      </w:r>
      <w:r>
        <w:rPr>
          <w:spacing w:val="12"/>
        </w:rPr>
        <w:t>pl</w:t>
      </w:r>
      <w:r>
        <w:rPr>
          <w:spacing w:val="11"/>
        </w:rPr>
        <w:t>aque</w:t>
      </w:r>
      <w:r>
        <w:rPr>
          <w:spacing w:val="16"/>
          <w:w w:val="101"/>
        </w:rPr>
        <w:t xml:space="preserve">  </w:t>
      </w:r>
      <w:r>
        <w:rPr>
          <w:spacing w:val="11"/>
        </w:rPr>
        <w:t>assay)  was</w:t>
      </w:r>
      <w:r>
        <w:rPr>
          <w:spacing w:val="15"/>
          <w:w w:val="101"/>
        </w:rPr>
        <w:t xml:space="preserve">  </w:t>
      </w:r>
      <w:r>
        <w:rPr>
          <w:spacing w:val="11"/>
        </w:rPr>
        <w:t>achieved</w:t>
      </w:r>
      <w:r>
        <w:rPr>
          <w:spacing w:val="15"/>
          <w:w w:val="101"/>
        </w:rPr>
        <w:t xml:space="preserve">  </w:t>
      </w:r>
      <w:r>
        <w:rPr>
          <w:spacing w:val="11"/>
        </w:rPr>
        <w:t>for</w:t>
      </w:r>
      <w:r>
        <w:rPr>
          <w:spacing w:val="17"/>
          <w:w w:val="102"/>
        </w:rPr>
        <w:t xml:space="preserve">  </w:t>
      </w:r>
      <w:r>
        <w:rPr>
          <w:spacing w:val="11"/>
        </w:rPr>
        <w:t>both</w:t>
      </w:r>
      <w:r>
        <w:rPr/>
        <w:t xml:space="preserve"> </w:t>
      </w:r>
      <w:r>
        <w:rPr>
          <w:spacing w:val="12"/>
        </w:rPr>
        <w:t>viruses  and</w:t>
      </w:r>
      <w:r>
        <w:rPr>
          <w:spacing w:val="21"/>
          <w:w w:val="102"/>
        </w:rPr>
        <w:t xml:space="preserve">  </w:t>
      </w:r>
      <w:r>
        <w:rPr>
          <w:spacing w:val="12"/>
        </w:rPr>
        <w:t>on</w:t>
      </w:r>
      <w:r>
        <w:rPr/>
        <w:t xml:space="preserve">   </w:t>
      </w:r>
      <w:r>
        <w:rPr>
          <w:spacing w:val="12"/>
        </w:rPr>
        <w:t>both</w:t>
      </w:r>
      <w:r>
        <w:rPr>
          <w:spacing w:val="18"/>
          <w:w w:val="101"/>
        </w:rPr>
        <w:t xml:space="preserve">  </w:t>
      </w:r>
      <w:r>
        <w:rPr>
          <w:spacing w:val="12"/>
        </w:rPr>
        <w:t>fabric</w:t>
      </w:r>
      <w:r>
        <w:rPr>
          <w:spacing w:val="18"/>
          <w:w w:val="101"/>
        </w:rPr>
        <w:t xml:space="preserve">  </w:t>
      </w:r>
      <w:r>
        <w:rPr>
          <w:spacing w:val="12"/>
        </w:rPr>
        <w:t>types.   Neither  of</w:t>
      </w:r>
      <w:r>
        <w:rPr>
          <w:spacing w:val="19"/>
        </w:rPr>
        <w:t xml:space="preserve">  </w:t>
      </w:r>
      <w:r>
        <w:rPr>
          <w:spacing w:val="12"/>
        </w:rPr>
        <w:t>the</w:t>
      </w:r>
      <w:r>
        <w:rPr>
          <w:spacing w:val="18"/>
        </w:rPr>
        <w:t xml:space="preserve">  </w:t>
      </w:r>
      <w:r>
        <w:rPr>
          <w:spacing w:val="12"/>
        </w:rPr>
        <w:t>studies</w:t>
      </w:r>
      <w:r>
        <w:rPr/>
        <w:t xml:space="preserve"> </w:t>
      </w:r>
      <w:r>
        <w:rPr>
          <w:spacing w:val="14"/>
        </w:rPr>
        <w:t>reported</w:t>
      </w:r>
      <w:r>
        <w:rPr>
          <w:spacing w:val="56"/>
        </w:rPr>
        <w:t xml:space="preserve"> </w:t>
      </w:r>
      <w:r>
        <w:rPr>
          <w:spacing w:val="14"/>
        </w:rPr>
        <w:t>whether</w:t>
      </w:r>
      <w:r>
        <w:rPr>
          <w:spacing w:val="4"/>
        </w:rPr>
        <w:t xml:space="preserve">  </w:t>
      </w:r>
      <w:r>
        <w:rPr>
          <w:spacing w:val="14"/>
        </w:rPr>
        <w:t>NaCl-</w:t>
      </w:r>
      <w:r>
        <w:rPr>
          <w:spacing w:val="2"/>
        </w:rPr>
        <w:t xml:space="preserve">  </w:t>
      </w:r>
      <w:r>
        <w:rPr>
          <w:spacing w:val="14"/>
        </w:rPr>
        <w:t>damaged</w:t>
      </w:r>
      <w:r>
        <w:rPr>
          <w:spacing w:val="2"/>
        </w:rPr>
        <w:t xml:space="preserve">  </w:t>
      </w:r>
      <w:r>
        <w:rPr>
          <w:spacing w:val="14"/>
        </w:rPr>
        <w:t>or</w:t>
      </w:r>
      <w:r>
        <w:rPr>
          <w:spacing w:val="1"/>
        </w:rPr>
        <w:t xml:space="preserve">  </w:t>
      </w:r>
      <w:r>
        <w:rPr>
          <w:spacing w:val="14"/>
        </w:rPr>
        <w:t>inﬂuenced</w:t>
      </w:r>
      <w:r>
        <w:rPr>
          <w:spacing w:val="2"/>
        </w:rPr>
        <w:t xml:space="preserve">  </w:t>
      </w:r>
      <w:r>
        <w:rPr>
          <w:spacing w:val="14"/>
        </w:rPr>
        <w:t>the</w:t>
      </w:r>
      <w:r>
        <w:rPr>
          <w:spacing w:val="2"/>
        </w:rPr>
        <w:t xml:space="preserve">  </w:t>
      </w:r>
      <w:r>
        <w:rPr>
          <w:spacing w:val="14"/>
        </w:rPr>
        <w:t>appear-</w:t>
      </w:r>
      <w:r>
        <w:rPr>
          <w:spacing w:val="1"/>
        </w:rPr>
        <w:t xml:space="preserve"> </w:t>
      </w:r>
      <w:r>
        <w:rPr>
          <w:spacing w:val="14"/>
        </w:rPr>
        <w:t>ance</w:t>
      </w:r>
      <w:r>
        <w:rPr>
          <w:spacing w:val="35"/>
        </w:rPr>
        <w:t xml:space="preserve"> </w:t>
      </w:r>
      <w:r>
        <w:rPr>
          <w:spacing w:val="14"/>
        </w:rPr>
        <w:t>of</w:t>
      </w:r>
      <w:r>
        <w:rPr>
          <w:spacing w:val="34"/>
          <w:w w:val="101"/>
        </w:rPr>
        <w:t xml:space="preserve"> </w:t>
      </w:r>
      <w:r>
        <w:rPr>
          <w:spacing w:val="14"/>
        </w:rPr>
        <w:t>the</w:t>
      </w:r>
      <w:r>
        <w:rPr>
          <w:spacing w:val="32"/>
          <w:w w:val="101"/>
        </w:rPr>
        <w:t xml:space="preserve"> </w:t>
      </w:r>
      <w:r>
        <w:rPr>
          <w:spacing w:val="14"/>
        </w:rPr>
        <w:t>fabrics.</w:t>
      </w:r>
    </w:p>
    <w:p>
      <w:pPr>
        <w:pStyle w:val="BodyText"/>
        <w:ind w:left="245"/>
        <w:spacing w:before="207" w:line="229" w:lineRule="auto"/>
        <w:outlineLvl w:val="3"/>
        <w:rPr/>
      </w:pPr>
      <w:r>
        <w:rPr>
          <w:spacing w:val="14"/>
        </w:rPr>
        <w:t>Quaternary ammonium</w:t>
      </w:r>
      <w:r>
        <w:rPr>
          <w:spacing w:val="28"/>
          <w:w w:val="102"/>
        </w:rPr>
        <w:t xml:space="preserve"> </w:t>
      </w:r>
      <w:r>
        <w:rPr>
          <w:spacing w:val="14"/>
        </w:rPr>
        <w:t>compounds</w:t>
      </w:r>
    </w:p>
    <w:p>
      <w:pPr>
        <w:pStyle w:val="BodyText"/>
        <w:ind w:left="4" w:right="1" w:firstLine="245"/>
        <w:spacing w:before="30" w:line="257" w:lineRule="auto"/>
        <w:jc w:val="both"/>
        <w:rPr/>
      </w:pPr>
      <w:r>
        <w:rPr>
          <w:spacing w:val="12"/>
        </w:rPr>
        <w:t>No</w:t>
      </w:r>
      <w:r>
        <w:rPr>
          <w:spacing w:val="5"/>
        </w:rPr>
        <w:t xml:space="preserve">   </w:t>
      </w:r>
      <w:r>
        <w:rPr>
          <w:spacing w:val="12"/>
        </w:rPr>
        <w:t>studies  were   found</w:t>
      </w:r>
      <w:r>
        <w:rPr>
          <w:spacing w:val="1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existing</w:t>
      </w:r>
      <w:r>
        <w:rPr>
          <w:spacing w:val="4"/>
        </w:rPr>
        <w:t xml:space="preserve">   </w:t>
      </w:r>
      <w:r>
        <w:rPr>
          <w:spacing w:val="12"/>
        </w:rPr>
        <w:t>literature</w:t>
      </w:r>
      <w:r>
        <w:rPr>
          <w:spacing w:val="1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1"/>
        </w:rPr>
        <w:t>assessed</w:t>
      </w:r>
      <w:r>
        <w:rPr>
          <w:spacing w:val="30"/>
          <w:w w:val="101"/>
        </w:rPr>
        <w:t xml:space="preserve"> </w:t>
      </w:r>
      <w:r>
        <w:rPr>
          <w:spacing w:val="11"/>
        </w:rPr>
        <w:t>the</w:t>
      </w:r>
      <w:r>
        <w:rPr>
          <w:spacing w:val="30"/>
        </w:rPr>
        <w:t xml:space="preserve"> </w:t>
      </w:r>
      <w:r>
        <w:rPr>
          <w:spacing w:val="11"/>
        </w:rPr>
        <w:t>effectiveness</w:t>
      </w:r>
      <w:r>
        <w:rPr>
          <w:spacing w:val="29"/>
          <w:w w:val="101"/>
        </w:rPr>
        <w:t xml:space="preserve"> </w:t>
      </w:r>
      <w:r>
        <w:rPr>
          <w:spacing w:val="11"/>
        </w:rPr>
        <w:t>of</w:t>
      </w:r>
      <w:r>
        <w:rPr>
          <w:spacing w:val="34"/>
        </w:rPr>
        <w:t xml:space="preserve"> </w:t>
      </w:r>
      <w:r>
        <w:rPr>
          <w:spacing w:val="11"/>
        </w:rPr>
        <w:t>usi</w:t>
      </w:r>
      <w:r>
        <w:rPr>
          <w:spacing w:val="10"/>
        </w:rPr>
        <w:t>ng</w:t>
      </w:r>
      <w:r>
        <w:rPr>
          <w:spacing w:val="31"/>
        </w:rPr>
        <w:t xml:space="preserve"> </w:t>
      </w:r>
      <w:r>
        <w:rPr>
          <w:spacing w:val="10"/>
        </w:rPr>
        <w:t>QACs</w:t>
      </w:r>
      <w:r>
        <w:rPr>
          <w:spacing w:val="28"/>
          <w:w w:val="101"/>
        </w:rPr>
        <w:t xml:space="preserve"> </w:t>
      </w:r>
      <w:r>
        <w:rPr>
          <w:spacing w:val="10"/>
        </w:rPr>
        <w:t>for</w:t>
      </w:r>
      <w:r>
        <w:rPr>
          <w:spacing w:val="29"/>
        </w:rPr>
        <w:t xml:space="preserve"> </w:t>
      </w:r>
      <w:r>
        <w:rPr>
          <w:spacing w:val="10"/>
        </w:rPr>
        <w:t>disinfecting</w:t>
      </w:r>
      <w:r>
        <w:rPr>
          <w:spacing w:val="30"/>
        </w:rPr>
        <w:t xml:space="preserve"> </w:t>
      </w:r>
      <w:r>
        <w:rPr>
          <w:spacing w:val="10"/>
        </w:rPr>
        <w:t>soft</w:t>
      </w:r>
      <w:r>
        <w:rPr/>
        <w:t xml:space="preserve"> </w:t>
      </w:r>
      <w:r>
        <w:rPr>
          <w:spacing w:val="11"/>
        </w:rPr>
        <w:t>furnishings during</w:t>
      </w:r>
      <w:r>
        <w:rPr>
          <w:spacing w:val="26"/>
        </w:rPr>
        <w:t xml:space="preserve"> </w:t>
      </w:r>
      <w:r>
        <w:rPr>
          <w:spacing w:val="11"/>
        </w:rPr>
        <w:t>norovirus outbreaks</w:t>
      </w:r>
      <w:r>
        <w:rPr>
          <w:spacing w:val="18"/>
          <w:w w:val="102"/>
        </w:rPr>
        <w:t xml:space="preserve"> </w:t>
      </w:r>
      <w:r>
        <w:rPr>
          <w:spacing w:val="11"/>
        </w:rPr>
        <w:t>in</w:t>
      </w:r>
      <w:r>
        <w:rPr>
          <w:spacing w:val="18"/>
        </w:rPr>
        <w:t xml:space="preserve"> </w:t>
      </w:r>
      <w:r>
        <w:rPr>
          <w:spacing w:val="11"/>
        </w:rPr>
        <w:t>any</w:t>
      </w:r>
      <w:r>
        <w:rPr>
          <w:spacing w:val="17"/>
        </w:rPr>
        <w:t xml:space="preserve"> </w:t>
      </w:r>
      <w:r>
        <w:rPr>
          <w:spacing w:val="11"/>
        </w:rPr>
        <w:t>setting.</w:t>
      </w:r>
    </w:p>
    <w:p>
      <w:pPr>
        <w:pStyle w:val="BodyText"/>
        <w:ind w:firstLine="238"/>
        <w:spacing w:before="36" w:line="266" w:lineRule="auto"/>
        <w:jc w:val="both"/>
        <w:rPr/>
      </w:pPr>
      <w:r>
        <w:rPr>
          <w:spacing w:val="13"/>
        </w:rPr>
        <w:t>There</w:t>
      </w:r>
      <w:r>
        <w:rPr>
          <w:spacing w:val="36"/>
          <w:w w:val="101"/>
        </w:rPr>
        <w:t xml:space="preserve"> </w:t>
      </w:r>
      <w:r>
        <w:rPr>
          <w:spacing w:val="13"/>
        </w:rPr>
        <w:t>was</w:t>
      </w:r>
      <w:r>
        <w:rPr>
          <w:spacing w:val="35"/>
        </w:rPr>
        <w:t xml:space="preserve"> </w:t>
      </w:r>
      <w:r>
        <w:rPr>
          <w:spacing w:val="13"/>
        </w:rPr>
        <w:t>weak</w:t>
      </w:r>
      <w:r>
        <w:rPr>
          <w:spacing w:val="39"/>
          <w:w w:val="101"/>
        </w:rPr>
        <w:t xml:space="preserve"> </w:t>
      </w:r>
      <w:r>
        <w:rPr>
          <w:spacing w:val="13"/>
        </w:rPr>
        <w:t>evidence</w:t>
      </w:r>
      <w:r>
        <w:rPr>
          <w:spacing w:val="39"/>
          <w:w w:val="101"/>
        </w:rPr>
        <w:t xml:space="preserve"> </w:t>
      </w:r>
      <w:r>
        <w:rPr>
          <w:spacing w:val="13"/>
        </w:rPr>
        <w:t>from</w:t>
      </w:r>
      <w:r>
        <w:rPr>
          <w:spacing w:val="41"/>
        </w:rPr>
        <w:t xml:space="preserve"> </w:t>
      </w:r>
      <w:r>
        <w:rPr>
          <w:spacing w:val="13"/>
        </w:rPr>
        <w:t>two</w:t>
      </w:r>
      <w:r>
        <w:rPr>
          <w:spacing w:val="2"/>
        </w:rPr>
        <w:t xml:space="preserve">  </w:t>
      </w:r>
      <w:r>
        <w:rPr>
          <w:spacing w:val="13"/>
        </w:rPr>
        <w:t>laboratory</w:t>
      </w:r>
      <w:r>
        <w:rPr>
          <w:spacing w:val="42"/>
        </w:rPr>
        <w:t xml:space="preserve"> </w:t>
      </w:r>
      <w:r>
        <w:rPr>
          <w:spacing w:val="13"/>
        </w:rPr>
        <w:t>and</w:t>
      </w:r>
      <w:r>
        <w:rPr>
          <w:spacing w:val="39"/>
        </w:rPr>
        <w:t xml:space="preserve"> </w:t>
      </w:r>
      <w:r>
        <w:rPr>
          <w:spacing w:val="12"/>
        </w:rPr>
        <w:t>simu-</w:t>
      </w:r>
      <w:r>
        <w:rPr/>
        <w:t xml:space="preserve"> </w:t>
      </w:r>
      <w:r>
        <w:rPr>
          <w:spacing w:val="12"/>
        </w:rPr>
        <w:t>lation studies</w:t>
      </w:r>
      <w:r>
        <w:rPr>
          <w:spacing w:val="30"/>
          <w:w w:val="101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227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245</w:t>
        </w:r>
      </w:hyperlink>
      <w:r>
        <w:rPr>
          <w:spacing w:val="12"/>
        </w:rPr>
        <w:t>] wh</w:t>
      </w:r>
      <w:r>
        <w:rPr>
          <w:spacing w:val="11"/>
        </w:rPr>
        <w:t>ich</w:t>
      </w:r>
      <w:r>
        <w:rPr>
          <w:spacing w:val="24"/>
        </w:rPr>
        <w:t xml:space="preserve"> </w:t>
      </w:r>
      <w:r>
        <w:rPr>
          <w:spacing w:val="11"/>
        </w:rPr>
        <w:t>reported</w:t>
      </w:r>
      <w:r>
        <w:rPr>
          <w:spacing w:val="20"/>
        </w:rPr>
        <w:t xml:space="preserve"> </w:t>
      </w:r>
      <w:r>
        <w:rPr>
          <w:spacing w:val="11"/>
        </w:rPr>
        <w:t>the effect</w:t>
      </w:r>
      <w:r>
        <w:rPr>
          <w:spacing w:val="18"/>
        </w:rPr>
        <w:t xml:space="preserve"> </w:t>
      </w:r>
      <w:r>
        <w:rPr>
          <w:spacing w:val="11"/>
        </w:rPr>
        <w:t>of</w:t>
      </w:r>
      <w:r>
        <w:rPr>
          <w:spacing w:val="18"/>
          <w:w w:val="102"/>
        </w:rPr>
        <w:t xml:space="preserve"> </w:t>
      </w:r>
      <w:r>
        <w:rPr>
          <w:spacing w:val="11"/>
        </w:rPr>
        <w:t>QACs</w:t>
      </w:r>
      <w:r>
        <w:rPr>
          <w:spacing w:val="17"/>
        </w:rPr>
        <w:t xml:space="preserve"> </w:t>
      </w:r>
      <w:r>
        <w:rPr>
          <w:spacing w:val="11"/>
        </w:rPr>
        <w:t>for</w:t>
      </w:r>
      <w:r>
        <w:rPr/>
        <w:t xml:space="preserve"> </w:t>
      </w:r>
      <w:r>
        <w:rPr>
          <w:spacing w:val="10"/>
        </w:rPr>
        <w:t>inactivation  of  HNV  or  its  surrogates  on  different  types  of</w:t>
      </w:r>
      <w:r>
        <w:rPr>
          <w:spacing w:val="4"/>
        </w:rPr>
        <w:t xml:space="preserve"> </w:t>
      </w:r>
      <w:r>
        <w:rPr>
          <w:spacing w:val="12"/>
        </w:rPr>
        <w:t>fabric. One study [</w:t>
      </w:r>
      <w:hyperlink w:history="true" w:anchor="bookmark1">
        <w:r>
          <w:rPr>
            <w:color w:val="0D7FAC"/>
            <w:spacing w:val="12"/>
          </w:rPr>
          <w:t>227</w:t>
        </w:r>
      </w:hyperlink>
      <w:r>
        <w:rPr>
          <w:spacing w:val="12"/>
        </w:rPr>
        <w:t>] obtained sa</w:t>
      </w:r>
      <w:r>
        <w:rPr>
          <w:spacing w:val="11"/>
        </w:rPr>
        <w:t>mples of frequently</w:t>
      </w:r>
      <w:r>
        <w:rPr>
          <w:spacing w:val="2"/>
        </w:rPr>
        <w:t xml:space="preserve"> </w:t>
      </w:r>
      <w:r>
        <w:rPr>
          <w:spacing w:val="11"/>
        </w:rPr>
        <w:t>touched</w:t>
      </w:r>
      <w:r>
        <w:rPr/>
        <w:t xml:space="preserve"> </w:t>
      </w:r>
      <w:r>
        <w:rPr>
          <w:spacing w:val="14"/>
        </w:rPr>
        <w:t>surfaces on an aeroplane, which included</w:t>
      </w:r>
      <w:r>
        <w:rPr>
          <w:spacing w:val="23"/>
          <w:w w:val="101"/>
        </w:rPr>
        <w:t xml:space="preserve"> </w:t>
      </w:r>
      <w:r>
        <w:rPr>
          <w:spacing w:val="14"/>
        </w:rPr>
        <w:t>a</w:t>
      </w:r>
      <w:r>
        <w:rPr>
          <w:spacing w:val="23"/>
        </w:rPr>
        <w:t xml:space="preserve"> </w:t>
      </w:r>
      <w:r>
        <w:rPr>
          <w:spacing w:val="14"/>
        </w:rPr>
        <w:t>leather seat</w:t>
      </w:r>
      <w:r>
        <w:rPr>
          <w:spacing w:val="18"/>
        </w:rPr>
        <w:t xml:space="preserve"> </w:t>
      </w:r>
      <w:r>
        <w:rPr>
          <w:spacing w:val="14"/>
        </w:rPr>
        <w:t>and</w:t>
      </w:r>
      <w:r>
        <w:rPr>
          <w:spacing w:val="16"/>
          <w:w w:val="101"/>
        </w:rPr>
        <w:t xml:space="preserve"> </w:t>
      </w:r>
      <w:r>
        <w:rPr>
          <w:spacing w:val="14"/>
        </w:rPr>
        <w:t>a</w:t>
      </w:r>
      <w:r>
        <w:rPr/>
        <w:t xml:space="preserve"> </w:t>
      </w:r>
      <w:r>
        <w:rPr>
          <w:spacing w:val="13"/>
        </w:rPr>
        <w:t>fabric</w:t>
      </w:r>
      <w:r>
        <w:rPr>
          <w:spacing w:val="42"/>
          <w:w w:val="101"/>
        </w:rPr>
        <w:t xml:space="preserve"> </w:t>
      </w:r>
      <w:r>
        <w:rPr>
          <w:spacing w:val="13"/>
        </w:rPr>
        <w:t>portion</w:t>
      </w:r>
      <w:r>
        <w:rPr>
          <w:spacing w:val="27"/>
          <w:w w:val="102"/>
        </w:rPr>
        <w:t xml:space="preserve"> </w:t>
      </w:r>
      <w:r>
        <w:rPr>
          <w:spacing w:val="13"/>
        </w:rPr>
        <w:t>of</w:t>
      </w:r>
      <w:r>
        <w:rPr>
          <w:spacing w:val="28"/>
        </w:rPr>
        <w:t xml:space="preserve"> </w:t>
      </w:r>
      <w:r>
        <w:rPr>
          <w:spacing w:val="13"/>
        </w:rPr>
        <w:t>the</w:t>
      </w:r>
      <w:r>
        <w:rPr>
          <w:spacing w:val="26"/>
          <w:w w:val="101"/>
        </w:rPr>
        <w:t xml:space="preserve"> </w:t>
      </w:r>
      <w:r>
        <w:rPr>
          <w:spacing w:val="13"/>
        </w:rPr>
        <w:t>seatbelt.</w:t>
      </w:r>
      <w:r>
        <w:rPr>
          <w:spacing w:val="22"/>
          <w:w w:val="101"/>
        </w:rPr>
        <w:t xml:space="preserve"> </w:t>
      </w:r>
      <w:r>
        <w:rPr>
          <w:spacing w:val="13"/>
        </w:rPr>
        <w:t>Application</w:t>
      </w:r>
      <w:r>
        <w:rPr>
          <w:spacing w:val="28"/>
        </w:rPr>
        <w:t xml:space="preserve"> </w:t>
      </w:r>
      <w:r>
        <w:rPr>
          <w:spacing w:val="13"/>
        </w:rPr>
        <w:t>of</w:t>
      </w:r>
      <w:r>
        <w:rPr>
          <w:spacing w:val="34"/>
        </w:rPr>
        <w:t xml:space="preserve"> </w:t>
      </w:r>
      <w:r>
        <w:rPr>
          <w:spacing w:val="13"/>
        </w:rPr>
        <w:t>broad-spectrum</w:t>
      </w:r>
      <w:r>
        <w:rPr/>
        <w:t xml:space="preserve"> </w:t>
      </w:r>
      <w:r>
        <w:rPr>
          <w:spacing w:val="9"/>
        </w:rPr>
        <w:t>QACs</w:t>
      </w:r>
      <w:r>
        <w:rPr>
          <w:spacing w:val="40"/>
        </w:rPr>
        <w:t xml:space="preserve"> </w:t>
      </w:r>
      <w:r>
        <w:rPr>
          <w:spacing w:val="9"/>
        </w:rPr>
        <w:t>(0.105%</w:t>
      </w:r>
      <w:r>
        <w:rPr>
          <w:spacing w:val="30"/>
          <w:w w:val="101"/>
        </w:rPr>
        <w:t xml:space="preserve"> </w:t>
      </w:r>
      <w:r>
        <w:rPr>
          <w:spacing w:val="9"/>
        </w:rPr>
        <w:t>dimethyl</w:t>
      </w:r>
      <w:r>
        <w:rPr>
          <w:spacing w:val="34"/>
          <w:w w:val="101"/>
        </w:rPr>
        <w:t xml:space="preserve"> </w:t>
      </w:r>
      <w:r>
        <w:rPr>
          <w:spacing w:val="8"/>
        </w:rPr>
        <w:t>benzyl</w:t>
      </w:r>
      <w:r>
        <w:rPr>
          <w:spacing w:val="30"/>
        </w:rPr>
        <w:t xml:space="preserve"> </w:t>
      </w:r>
      <w:r>
        <w:rPr>
          <w:spacing w:val="8"/>
        </w:rPr>
        <w:t>ammonium</w:t>
      </w:r>
      <w:r>
        <w:rPr>
          <w:spacing w:val="28"/>
        </w:rPr>
        <w:t xml:space="preserve"> </w:t>
      </w:r>
      <w:r>
        <w:rPr>
          <w:spacing w:val="8"/>
        </w:rPr>
        <w:t>chlorides</w:t>
      </w:r>
      <w:r>
        <w:rPr>
          <w:spacing w:val="34"/>
        </w:rPr>
        <w:t xml:space="preserve"> </w:t>
      </w:r>
      <w:r>
        <w:rPr>
          <w:rFonts w:ascii="Arial" w:hAnsi="Arial" w:eastAsia="Arial" w:cs="Arial"/>
          <w:spacing w:val="8"/>
        </w:rPr>
        <w:t>+</w:t>
      </w:r>
      <w:r>
        <w:rPr>
          <w:rFonts w:ascii="Arial" w:hAnsi="Arial" w:eastAsia="Arial" w:cs="Arial"/>
          <w:spacing w:val="23"/>
        </w:rPr>
        <w:t xml:space="preserve"> </w:t>
      </w:r>
      <w:r>
        <w:rPr>
          <w:spacing w:val="8"/>
        </w:rPr>
        <w:t>0.105%</w:t>
      </w:r>
      <w:r>
        <w:rPr/>
        <w:t xml:space="preserve"> </w:t>
      </w:r>
      <w:r>
        <w:rPr>
          <w:spacing w:val="11"/>
        </w:rPr>
        <w:t>dimethyl ethyl</w:t>
      </w:r>
      <w:r>
        <w:rPr>
          <w:spacing w:val="34"/>
          <w:w w:val="102"/>
        </w:rPr>
        <w:t xml:space="preserve"> </w:t>
      </w:r>
      <w:r>
        <w:rPr>
          <w:spacing w:val="11"/>
        </w:rPr>
        <w:t>benzyl ammonium chlorides) for</w:t>
      </w:r>
      <w:r>
        <w:rPr>
          <w:spacing w:val="24"/>
        </w:rPr>
        <w:t xml:space="preserve"> </w:t>
      </w:r>
      <w:r>
        <w:rPr>
          <w:spacing w:val="11"/>
        </w:rPr>
        <w:t>10</w:t>
      </w:r>
      <w:r>
        <w:rPr>
          <w:spacing w:val="19"/>
        </w:rPr>
        <w:t xml:space="preserve"> </w:t>
      </w:r>
      <w:r>
        <w:rPr>
          <w:spacing w:val="11"/>
        </w:rPr>
        <w:t>min</w:t>
      </w:r>
      <w:r>
        <w:rPr>
          <w:spacing w:val="14"/>
          <w:w w:val="101"/>
        </w:rPr>
        <w:t xml:space="preserve"> </w:t>
      </w:r>
      <w:r>
        <w:rPr>
          <w:spacing w:val="11"/>
        </w:rPr>
        <w:t>did</w:t>
      </w:r>
      <w:r>
        <w:rPr>
          <w:spacing w:val="19"/>
        </w:rPr>
        <w:t xml:space="preserve"> </w:t>
      </w:r>
      <w:r>
        <w:rPr>
          <w:spacing w:val="11"/>
        </w:rPr>
        <w:t>not</w:t>
      </w:r>
      <w:r>
        <w:rPr/>
        <w:t xml:space="preserve"> </w:t>
      </w:r>
      <w:r>
        <w:rPr>
          <w:spacing w:val="12"/>
        </w:rPr>
        <w:t>result in</w:t>
      </w:r>
      <w:r>
        <w:rPr>
          <w:spacing w:val="23"/>
          <w:w w:val="101"/>
        </w:rPr>
        <w:t xml:space="preserve"> </w:t>
      </w:r>
      <w:r>
        <w:rPr>
          <w:spacing w:val="12"/>
        </w:rPr>
        <w:t>removal of</w:t>
      </w:r>
      <w:r>
        <w:rPr>
          <w:spacing w:val="24"/>
        </w:rPr>
        <w:t xml:space="preserve"> </w:t>
      </w:r>
      <w:r>
        <w:rPr>
          <w:spacing w:val="12"/>
        </w:rPr>
        <w:t>HNV from</w:t>
      </w:r>
      <w:r>
        <w:rPr>
          <w:spacing w:val="17"/>
          <w:w w:val="101"/>
        </w:rPr>
        <w:t xml:space="preserve"> </w:t>
      </w:r>
      <w:r>
        <w:rPr>
          <w:spacing w:val="12"/>
        </w:rPr>
        <w:t>thes</w:t>
      </w:r>
      <w:r>
        <w:rPr>
          <w:spacing w:val="11"/>
        </w:rPr>
        <w:t>e</w:t>
      </w:r>
      <w:r>
        <w:rPr>
          <w:spacing w:val="15"/>
          <w:w w:val="102"/>
        </w:rPr>
        <w:t xml:space="preserve"> </w:t>
      </w:r>
      <w:r>
        <w:rPr>
          <w:spacing w:val="11"/>
        </w:rPr>
        <w:t>samples.</w:t>
      </w:r>
      <w:r>
        <w:rPr>
          <w:spacing w:val="12"/>
          <w:w w:val="101"/>
        </w:rPr>
        <w:t xml:space="preserve"> </w:t>
      </w:r>
      <w:r>
        <w:rPr>
          <w:spacing w:val="11"/>
        </w:rPr>
        <w:t>The</w:t>
      </w:r>
      <w:r>
        <w:rPr>
          <w:spacing w:val="22"/>
          <w:w w:val="102"/>
        </w:rPr>
        <w:t xml:space="preserve"> </w:t>
      </w:r>
      <w:r>
        <w:rPr>
          <w:spacing w:val="11"/>
        </w:rPr>
        <w:t>presence</w:t>
      </w:r>
      <w:r>
        <w:rPr>
          <w:spacing w:val="16"/>
        </w:rPr>
        <w:t xml:space="preserve"> </w:t>
      </w:r>
      <w:r>
        <w:rPr>
          <w:spacing w:val="11"/>
        </w:rPr>
        <w:t>of</w:t>
      </w:r>
      <w:r>
        <w:rPr/>
        <w:t xml:space="preserve"> </w:t>
      </w:r>
      <w:r>
        <w:rPr>
          <w:spacing w:val="12"/>
        </w:rPr>
        <w:t>organic  load</w:t>
      </w:r>
      <w:r>
        <w:rPr>
          <w:spacing w:val="5"/>
        </w:rPr>
        <w:t xml:space="preserve">  </w:t>
      </w:r>
      <w:r>
        <w:rPr>
          <w:spacing w:val="12"/>
        </w:rPr>
        <w:t>did  not</w:t>
      </w:r>
      <w:r>
        <w:rPr>
          <w:spacing w:val="5"/>
        </w:rPr>
        <w:t xml:space="preserve">  </w:t>
      </w:r>
      <w:r>
        <w:rPr>
          <w:spacing w:val="12"/>
        </w:rPr>
        <w:t>inﬂuence</w:t>
      </w:r>
      <w:r>
        <w:rPr>
          <w:spacing w:val="6"/>
        </w:rPr>
        <w:t xml:space="preserve">  </w:t>
      </w:r>
      <w:r>
        <w:rPr>
          <w:spacing w:val="12"/>
        </w:rPr>
        <w:t>these  results.</w:t>
      </w:r>
      <w:r>
        <w:rPr>
          <w:spacing w:val="2"/>
        </w:rPr>
        <w:t xml:space="preserve">  </w:t>
      </w:r>
      <w:r>
        <w:rPr>
          <w:spacing w:val="12"/>
        </w:rPr>
        <w:t>Another</w:t>
      </w:r>
      <w:r>
        <w:rPr>
          <w:spacing w:val="4"/>
        </w:rPr>
        <w:t xml:space="preserve">  </w:t>
      </w:r>
      <w:r>
        <w:rPr>
          <w:spacing w:val="12"/>
        </w:rPr>
        <w:t>study</w:t>
      </w:r>
      <w:r>
        <w:rPr>
          <w:spacing w:val="1"/>
        </w:rPr>
        <w:t xml:space="preserve"> </w:t>
      </w:r>
      <w:r>
        <w:rPr>
          <w:spacing w:val="9"/>
        </w:rPr>
        <w:t>[</w:t>
      </w:r>
      <w:hyperlink w:history="true" w:anchor="bookmark1">
        <w:r>
          <w:rPr>
            <w:color w:val="0D7FAC"/>
            <w:spacing w:val="9"/>
          </w:rPr>
          <w:t>245</w:t>
        </w:r>
      </w:hyperlink>
      <w:r>
        <w:rPr>
          <w:spacing w:val="9"/>
        </w:rPr>
        <w:t>]</w:t>
      </w:r>
      <w:r>
        <w:rPr>
          <w:spacing w:val="49"/>
        </w:rPr>
        <w:t xml:space="preserve"> </w:t>
      </w:r>
      <w:r>
        <w:rPr>
          <w:spacing w:val="9"/>
        </w:rPr>
        <w:t>which</w:t>
      </w:r>
      <w:r>
        <w:rPr>
          <w:spacing w:val="39"/>
          <w:w w:val="102"/>
        </w:rPr>
        <w:t xml:space="preserve"> </w:t>
      </w:r>
      <w:r>
        <w:rPr>
          <w:spacing w:val="9"/>
        </w:rPr>
        <w:t>assessed</w:t>
      </w:r>
      <w:r>
        <w:rPr>
          <w:spacing w:val="41"/>
        </w:rPr>
        <w:t xml:space="preserve"> </w:t>
      </w:r>
      <w:r>
        <w:rPr>
          <w:spacing w:val="9"/>
        </w:rPr>
        <w:t>the</w:t>
      </w:r>
      <w:r>
        <w:rPr>
          <w:spacing w:val="39"/>
          <w:w w:val="101"/>
        </w:rPr>
        <w:t xml:space="preserve"> </w:t>
      </w:r>
      <w:r>
        <w:rPr>
          <w:spacing w:val="9"/>
        </w:rPr>
        <w:t>effectiveness</w:t>
      </w:r>
      <w:r>
        <w:rPr>
          <w:spacing w:val="39"/>
        </w:rPr>
        <w:t xml:space="preserve"> </w:t>
      </w:r>
      <w:r>
        <w:rPr>
          <w:spacing w:val="9"/>
        </w:rPr>
        <w:t>of</w:t>
      </w:r>
      <w:r>
        <w:rPr>
          <w:spacing w:val="39"/>
          <w:w w:val="101"/>
        </w:rPr>
        <w:t xml:space="preserve"> </w:t>
      </w:r>
      <w:r>
        <w:rPr>
          <w:spacing w:val="9"/>
        </w:rPr>
        <w:t>QACs</w:t>
      </w:r>
      <w:r>
        <w:rPr>
          <w:spacing w:val="4"/>
        </w:rPr>
        <w:t xml:space="preserve">  </w:t>
      </w:r>
      <w:r>
        <w:rPr>
          <w:spacing w:val="9"/>
        </w:rPr>
        <w:t>(10%</w:t>
      </w:r>
      <w:r>
        <w:rPr>
          <w:spacing w:val="40"/>
        </w:rPr>
        <w:t xml:space="preserve"> </w:t>
      </w:r>
      <w:r>
        <w:rPr>
          <w:spacing w:val="9"/>
        </w:rPr>
        <w:t>sodium</w:t>
      </w:r>
      <w:r>
        <w:rPr/>
        <w:t xml:space="preserve"> </w:t>
      </w:r>
      <w:r>
        <w:rPr>
          <w:spacing w:val="12"/>
        </w:rPr>
        <w:t>bicarbonate</w:t>
      </w:r>
      <w:r>
        <w:rPr>
          <w:spacing w:val="3"/>
        </w:rPr>
        <w:t xml:space="preserve">  </w:t>
      </w:r>
      <w:r>
        <w:rPr>
          <w:rFonts w:ascii="Arial" w:hAnsi="Arial" w:eastAsia="Arial" w:cs="Arial"/>
          <w:spacing w:val="12"/>
        </w:rPr>
        <w:t>+</w:t>
      </w:r>
      <w:r>
        <w:rPr>
          <w:rFonts w:ascii="Arial" w:hAnsi="Arial" w:eastAsia="Arial" w:cs="Arial"/>
          <w:spacing w:val="3"/>
        </w:rPr>
        <w:t xml:space="preserve">  </w:t>
      </w:r>
      <w:r>
        <w:rPr>
          <w:spacing w:val="12"/>
        </w:rPr>
        <w:t>10%</w:t>
      </w:r>
      <w:r>
        <w:rPr>
          <w:spacing w:val="2"/>
        </w:rPr>
        <w:t xml:space="preserve">  </w:t>
      </w:r>
      <w:r>
        <w:rPr>
          <w:spacing w:val="12"/>
        </w:rPr>
        <w:t>dimethyl</w:t>
      </w:r>
      <w:r>
        <w:rPr>
          <w:spacing w:val="5"/>
        </w:rPr>
        <w:t xml:space="preserve">  </w:t>
      </w:r>
      <w:r>
        <w:rPr>
          <w:spacing w:val="12"/>
        </w:rPr>
        <w:t>benzyl</w:t>
      </w:r>
      <w:r>
        <w:rPr>
          <w:spacing w:val="2"/>
        </w:rPr>
        <w:t xml:space="preserve">  </w:t>
      </w:r>
      <w:r>
        <w:rPr>
          <w:spacing w:val="12"/>
        </w:rPr>
        <w:t>a</w:t>
      </w:r>
      <w:r>
        <w:rPr>
          <w:spacing w:val="11"/>
        </w:rPr>
        <w:t>mmonium</w:t>
      </w:r>
      <w:r>
        <w:rPr>
          <w:spacing w:val="1"/>
        </w:rPr>
        <w:t xml:space="preserve">  </w:t>
      </w:r>
      <w:r>
        <w:rPr>
          <w:spacing w:val="11"/>
        </w:rPr>
        <w:t>chloride)</w:t>
      </w:r>
      <w:r>
        <w:rPr>
          <w:spacing w:val="2"/>
        </w:rPr>
        <w:t xml:space="preserve">  </w:t>
      </w:r>
      <w:r>
        <w:rPr>
          <w:spacing w:val="11"/>
        </w:rPr>
        <w:t>on</w:t>
      </w:r>
      <w:r>
        <w:rPr/>
        <w:t xml:space="preserve"> </w:t>
      </w:r>
      <w:r>
        <w:rPr>
          <w:spacing w:val="12"/>
        </w:rPr>
        <w:t>FCV</w:t>
      </w:r>
      <w:r>
        <w:rPr>
          <w:spacing w:val="5"/>
        </w:rPr>
        <w:t xml:space="preserve">  </w:t>
      </w:r>
      <w:r>
        <w:rPr>
          <w:spacing w:val="12"/>
        </w:rPr>
        <w:t>inoculated</w:t>
      </w:r>
      <w:r>
        <w:rPr>
          <w:spacing w:val="2"/>
        </w:rPr>
        <w:t xml:space="preserve">  </w:t>
      </w:r>
      <w:r>
        <w:rPr>
          <w:spacing w:val="12"/>
        </w:rPr>
        <w:t>on</w:t>
      </w:r>
      <w:r>
        <w:rPr>
          <w:spacing w:val="2"/>
        </w:rPr>
        <w:t xml:space="preserve">  </w:t>
      </w:r>
      <w:r>
        <w:rPr>
          <w:spacing w:val="12"/>
        </w:rPr>
        <w:t>to</w:t>
      </w:r>
      <w:r>
        <w:rPr>
          <w:spacing w:val="2"/>
        </w:rPr>
        <w:t xml:space="preserve">  </w:t>
      </w:r>
      <w:r>
        <w:rPr>
          <w:spacing w:val="12"/>
        </w:rPr>
        <w:t>different</w:t>
      </w:r>
      <w:r>
        <w:rPr>
          <w:spacing w:val="1"/>
        </w:rPr>
        <w:t xml:space="preserve">  </w:t>
      </w:r>
      <w:r>
        <w:rPr>
          <w:spacing w:val="12"/>
        </w:rPr>
        <w:t>types</w:t>
      </w:r>
      <w:r>
        <w:rPr>
          <w:spacing w:val="2"/>
        </w:rPr>
        <w:t xml:space="preserve">  </w:t>
      </w:r>
      <w:r>
        <w:rPr>
          <w:spacing w:val="12"/>
        </w:rPr>
        <w:t>of</w:t>
      </w:r>
      <w:r>
        <w:rPr>
          <w:spacing w:val="1"/>
        </w:rPr>
        <w:t xml:space="preserve">  </w:t>
      </w:r>
      <w:r>
        <w:rPr>
          <w:spacing w:val="12"/>
        </w:rPr>
        <w:t>fabrics</w:t>
      </w:r>
      <w:r>
        <w:rPr>
          <w:spacing w:val="2"/>
        </w:rPr>
        <w:t xml:space="preserve">  </w:t>
      </w:r>
      <w:r>
        <w:rPr>
          <w:spacing w:val="12"/>
        </w:rPr>
        <w:t>and</w:t>
      </w:r>
      <w:r>
        <w:rPr>
          <w:spacing w:val="1"/>
        </w:rPr>
        <w:t xml:space="preserve">  </w:t>
      </w:r>
      <w:r>
        <w:rPr>
          <w:spacing w:val="12"/>
        </w:rPr>
        <w:t>carpets</w:t>
      </w:r>
      <w:r>
        <w:rPr>
          <w:spacing w:val="1"/>
        </w:rPr>
        <w:t xml:space="preserve"> </w:t>
      </w:r>
      <w:r>
        <w:rPr>
          <w:spacing w:val="15"/>
        </w:rPr>
        <w:t>reported</w:t>
      </w:r>
      <w:r>
        <w:rPr>
          <w:spacing w:val="34"/>
        </w:rPr>
        <w:t xml:space="preserve"> </w:t>
      </w:r>
      <w:r>
        <w:rPr>
          <w:spacing w:val="15"/>
        </w:rPr>
        <w:t>that</w:t>
      </w:r>
      <w:r>
        <w:rPr>
          <w:spacing w:val="30"/>
        </w:rPr>
        <w:t xml:space="preserve"> </w:t>
      </w:r>
      <w:r>
        <w:rPr>
          <w:spacing w:val="15"/>
        </w:rPr>
        <w:t>the</w:t>
      </w:r>
      <w:r>
        <w:rPr>
          <w:spacing w:val="29"/>
        </w:rPr>
        <w:t xml:space="preserve"> </w:t>
      </w:r>
      <w:r>
        <w:rPr>
          <w:spacing w:val="15"/>
        </w:rPr>
        <w:t>disinfectant</w:t>
      </w:r>
      <w:r>
        <w:rPr>
          <w:spacing w:val="23"/>
        </w:rPr>
        <w:t xml:space="preserve"> </w:t>
      </w:r>
      <w:r>
        <w:rPr>
          <w:spacing w:val="15"/>
        </w:rPr>
        <w:t>was</w:t>
      </w:r>
      <w:r>
        <w:rPr>
          <w:spacing w:val="34"/>
        </w:rPr>
        <w:t xml:space="preserve"> </w:t>
      </w:r>
      <w:r>
        <w:rPr>
          <w:spacing w:val="15"/>
        </w:rPr>
        <w:t>not</w:t>
      </w:r>
      <w:r>
        <w:rPr>
          <w:spacing w:val="30"/>
        </w:rPr>
        <w:t xml:space="preserve"> </w:t>
      </w:r>
      <w:r>
        <w:rPr>
          <w:spacing w:val="15"/>
        </w:rPr>
        <w:t>able</w:t>
      </w:r>
      <w:r>
        <w:rPr>
          <w:spacing w:val="29"/>
        </w:rPr>
        <w:t xml:space="preserve"> </w:t>
      </w:r>
      <w:r>
        <w:rPr>
          <w:spacing w:val="15"/>
        </w:rPr>
        <w:t>to</w:t>
      </w:r>
      <w:r>
        <w:rPr>
          <w:spacing w:val="30"/>
        </w:rPr>
        <w:t xml:space="preserve"> </w:t>
      </w:r>
      <w:r>
        <w:rPr>
          <w:spacing w:val="15"/>
        </w:rPr>
        <w:t>inactivate</w:t>
      </w:r>
      <w:r>
        <w:rPr>
          <w:spacing w:val="29"/>
          <w:w w:val="101"/>
        </w:rPr>
        <w:t xml:space="preserve"> </w:t>
      </w:r>
      <w:r>
        <w:rPr>
          <w:spacing w:val="15"/>
        </w:rPr>
        <w:t>the</w:t>
      </w:r>
      <w:r>
        <w:rPr/>
        <w:t xml:space="preserve"> </w:t>
      </w:r>
      <w:r>
        <w:rPr>
          <w:spacing w:val="11"/>
        </w:rPr>
        <w:t>virus sufﬁciently</w:t>
      </w:r>
      <w:r>
        <w:rPr>
          <w:spacing w:val="22"/>
          <w:w w:val="102"/>
        </w:rPr>
        <w:t xml:space="preserve"> </w:t>
      </w:r>
      <w:r>
        <w:rPr>
          <w:spacing w:val="11"/>
        </w:rPr>
        <w:t>(</w:t>
      </w:r>
      <w:r>
        <w:rPr>
          <w:rFonts w:ascii="Arial" w:hAnsi="Arial" w:eastAsia="Arial" w:cs="Arial"/>
          <w:spacing w:val="11"/>
        </w:rPr>
        <w:t>&lt;</w:t>
      </w:r>
      <w:r>
        <w:rPr>
          <w:spacing w:val="11"/>
        </w:rPr>
        <w:t>2</w:t>
      </w:r>
      <w:r>
        <w:rPr>
          <w:spacing w:val="19"/>
        </w:rPr>
        <w:t xml:space="preserve"> </w:t>
      </w:r>
      <w:r>
        <w:rPr>
          <w:spacing w:val="11"/>
        </w:rPr>
        <w:t>log</w:t>
      </w:r>
      <w:r>
        <w:rPr>
          <w:sz w:val="11"/>
          <w:szCs w:val="11"/>
          <w:spacing w:val="11"/>
          <w:position w:val="-2"/>
        </w:rPr>
        <w:t>1</w:t>
      </w:r>
      <w:r>
        <w:rPr>
          <w:sz w:val="11"/>
          <w:szCs w:val="11"/>
          <w:spacing w:val="10"/>
          <w:position w:val="-2"/>
        </w:rPr>
        <w:t>0</w:t>
      </w:r>
      <w:r>
        <w:rPr>
          <w:sz w:val="11"/>
          <w:szCs w:val="11"/>
          <w:position w:val="-2"/>
        </w:rPr>
        <w:t xml:space="preserve">  </w:t>
      </w:r>
      <w:r>
        <w:rPr>
          <w:spacing w:val="10"/>
        </w:rPr>
        <w:t>inactivation)</w:t>
      </w:r>
      <w:r>
        <w:rPr>
          <w:spacing w:val="-24"/>
        </w:rPr>
        <w:t xml:space="preserve"> </w:t>
      </w:r>
      <w:r>
        <w:rPr>
          <w:spacing w:val="10"/>
        </w:rPr>
        <w:t>. Application time</w:t>
      </w:r>
      <w:r>
        <w:rPr>
          <w:spacing w:val="23"/>
          <w:w w:val="101"/>
        </w:rPr>
        <w:t xml:space="preserve"> </w:t>
      </w:r>
      <w:r>
        <w:rPr>
          <w:spacing w:val="10"/>
        </w:rPr>
        <w:t>(1, 5</w:t>
      </w:r>
      <w:r>
        <w:rPr/>
        <w:t xml:space="preserve"> </w:t>
      </w:r>
      <w:r>
        <w:rPr>
          <w:spacing w:val="12"/>
        </w:rPr>
        <w:t>and</w:t>
      </w:r>
      <w:r>
        <w:rPr>
          <w:spacing w:val="36"/>
          <w:w w:val="101"/>
        </w:rPr>
        <w:t xml:space="preserve"> </w:t>
      </w:r>
      <w:r>
        <w:rPr>
          <w:spacing w:val="12"/>
        </w:rPr>
        <w:t>10</w:t>
      </w:r>
      <w:r>
        <w:rPr>
          <w:spacing w:val="32"/>
          <w:w w:val="101"/>
        </w:rPr>
        <w:t xml:space="preserve"> </w:t>
      </w:r>
      <w:r>
        <w:rPr>
          <w:spacing w:val="12"/>
        </w:rPr>
        <w:t>min)</w:t>
      </w:r>
      <w:r>
        <w:rPr>
          <w:spacing w:val="25"/>
        </w:rPr>
        <w:t xml:space="preserve"> </w:t>
      </w:r>
      <w:r>
        <w:rPr>
          <w:spacing w:val="12"/>
        </w:rPr>
        <w:t>did</w:t>
      </w:r>
      <w:r>
        <w:rPr>
          <w:spacing w:val="31"/>
          <w:w w:val="102"/>
        </w:rPr>
        <w:t xml:space="preserve"> </w:t>
      </w:r>
      <w:r>
        <w:rPr>
          <w:spacing w:val="12"/>
        </w:rPr>
        <w:t>not</w:t>
      </w:r>
      <w:r>
        <w:rPr>
          <w:spacing w:val="27"/>
          <w:w w:val="101"/>
        </w:rPr>
        <w:t xml:space="preserve"> </w:t>
      </w:r>
      <w:r>
        <w:rPr>
          <w:spacing w:val="12"/>
        </w:rPr>
        <w:t>inﬂuence</w:t>
      </w:r>
      <w:r>
        <w:rPr>
          <w:spacing w:val="26"/>
        </w:rPr>
        <w:t xml:space="preserve"> </w:t>
      </w:r>
      <w:r>
        <w:rPr>
          <w:spacing w:val="12"/>
        </w:rPr>
        <w:t>the</w:t>
      </w:r>
      <w:r>
        <w:rPr>
          <w:spacing w:val="32"/>
        </w:rPr>
        <w:t xml:space="preserve"> </w:t>
      </w:r>
      <w:r>
        <w:rPr>
          <w:spacing w:val="12"/>
        </w:rPr>
        <w:t>results,</w:t>
      </w:r>
      <w:r>
        <w:rPr>
          <w:spacing w:val="27"/>
        </w:rPr>
        <w:t xml:space="preserve"> </w:t>
      </w:r>
      <w:r>
        <w:rPr>
          <w:spacing w:val="12"/>
        </w:rPr>
        <w:t>and</w:t>
      </w:r>
      <w:r>
        <w:rPr>
          <w:spacing w:val="26"/>
          <w:w w:val="101"/>
        </w:rPr>
        <w:t xml:space="preserve"> </w:t>
      </w:r>
      <w:r>
        <w:rPr>
          <w:spacing w:val="11"/>
        </w:rPr>
        <w:t>a</w:t>
      </w:r>
      <w:r>
        <w:rPr>
          <w:spacing w:val="33"/>
          <w:w w:val="101"/>
        </w:rPr>
        <w:t xml:space="preserve"> </w:t>
      </w:r>
      <w:r>
        <w:rPr>
          <w:spacing w:val="11"/>
        </w:rPr>
        <w:t>longer</w:t>
      </w:r>
      <w:r>
        <w:rPr>
          <w:spacing w:val="25"/>
          <w:w w:val="102"/>
        </w:rPr>
        <w:t xml:space="preserve"> </w:t>
      </w:r>
      <w:r>
        <w:rPr>
          <w:spacing w:val="11"/>
        </w:rPr>
        <w:t>appli-</w:t>
      </w:r>
      <w:r>
        <w:rPr/>
        <w:t xml:space="preserve"> </w:t>
      </w:r>
      <w:r>
        <w:rPr>
          <w:spacing w:val="12"/>
        </w:rPr>
        <w:t>cation</w:t>
      </w:r>
      <w:r>
        <w:rPr>
          <w:spacing w:val="37"/>
          <w:w w:val="101"/>
        </w:rPr>
        <w:t xml:space="preserve"> </w:t>
      </w:r>
      <w:r>
        <w:rPr>
          <w:spacing w:val="12"/>
        </w:rPr>
        <w:t>time</w:t>
      </w:r>
      <w:r>
        <w:rPr>
          <w:spacing w:val="1"/>
        </w:rPr>
        <w:t xml:space="preserve">  </w:t>
      </w:r>
      <w:r>
        <w:rPr>
          <w:spacing w:val="12"/>
        </w:rPr>
        <w:t>resulted</w:t>
      </w:r>
      <w:r>
        <w:rPr>
          <w:spacing w:val="38"/>
          <w:w w:val="102"/>
        </w:rPr>
        <w:t xml:space="preserve"> </w:t>
      </w:r>
      <w:r>
        <w:rPr>
          <w:spacing w:val="12"/>
        </w:rPr>
        <w:t>in</w:t>
      </w:r>
      <w:r>
        <w:rPr/>
        <w:t xml:space="preserve">  </w:t>
      </w:r>
      <w:r>
        <w:rPr>
          <w:spacing w:val="12"/>
        </w:rPr>
        <w:t>less</w:t>
      </w:r>
      <w:r>
        <w:rPr>
          <w:spacing w:val="33"/>
          <w:w w:val="101"/>
        </w:rPr>
        <w:t xml:space="preserve"> </w:t>
      </w:r>
      <w:r>
        <w:rPr>
          <w:spacing w:val="12"/>
        </w:rPr>
        <w:t>virus</w:t>
      </w:r>
      <w:r>
        <w:rPr/>
        <w:t xml:space="preserve">  </w:t>
      </w:r>
      <w:r>
        <w:rPr>
          <w:spacing w:val="12"/>
        </w:rPr>
        <w:t>being</w:t>
      </w:r>
      <w:r>
        <w:rPr>
          <w:spacing w:val="38"/>
          <w:w w:val="101"/>
        </w:rPr>
        <w:t xml:space="preserve"> </w:t>
      </w:r>
      <w:r>
        <w:rPr>
          <w:spacing w:val="12"/>
        </w:rPr>
        <w:t>inactivated</w:t>
      </w:r>
      <w:r>
        <w:rPr>
          <w:spacing w:val="36"/>
          <w:w w:val="101"/>
        </w:rPr>
        <w:t xml:space="preserve"> </w:t>
      </w:r>
      <w:r>
        <w:rPr>
          <w:spacing w:val="12"/>
        </w:rPr>
        <w:t>for</w:t>
      </w:r>
      <w:r>
        <w:rPr>
          <w:spacing w:val="36"/>
        </w:rPr>
        <w:t xml:space="preserve"> </w:t>
      </w:r>
      <w:r>
        <w:rPr>
          <w:spacing w:val="12"/>
        </w:rPr>
        <w:t>so</w:t>
      </w:r>
      <w:r>
        <w:rPr>
          <w:spacing w:val="11"/>
        </w:rPr>
        <w:t>me</w:t>
      </w:r>
      <w:r>
        <w:rPr/>
        <w:t xml:space="preserve"> </w:t>
      </w:r>
      <w:r>
        <w:rPr>
          <w:spacing w:val="13"/>
        </w:rPr>
        <w:t>types of</w:t>
      </w:r>
      <w:r>
        <w:rPr>
          <w:spacing w:val="21"/>
          <w:w w:val="101"/>
        </w:rPr>
        <w:t xml:space="preserve"> </w:t>
      </w:r>
      <w:r>
        <w:rPr>
          <w:spacing w:val="13"/>
        </w:rPr>
        <w:t>fabric.</w:t>
      </w:r>
    </w:p>
    <w:p>
      <w:pPr>
        <w:pStyle w:val="BodyText"/>
        <w:ind w:left="234"/>
        <w:spacing w:before="256" w:line="207" w:lineRule="auto"/>
        <w:outlineLvl w:val="3"/>
        <w:rPr/>
      </w:pPr>
      <w:r>
        <w:rPr>
          <w:spacing w:val="8"/>
        </w:rPr>
        <w:t>Alcohols</w:t>
      </w:r>
    </w:p>
    <w:p>
      <w:pPr>
        <w:pStyle w:val="BodyText"/>
        <w:ind w:left="4" w:right="1" w:firstLine="245"/>
        <w:spacing w:before="33" w:line="260" w:lineRule="auto"/>
        <w:jc w:val="both"/>
        <w:rPr/>
      </w:pPr>
      <w:r>
        <w:rPr>
          <w:spacing w:val="12"/>
        </w:rPr>
        <w:t>No</w:t>
      </w:r>
      <w:r>
        <w:rPr>
          <w:spacing w:val="5"/>
        </w:rPr>
        <w:t xml:space="preserve">   </w:t>
      </w:r>
      <w:r>
        <w:rPr>
          <w:spacing w:val="12"/>
        </w:rPr>
        <w:t>studies  were   found</w:t>
      </w:r>
      <w:r>
        <w:rPr>
          <w:spacing w:val="1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existing</w:t>
      </w:r>
      <w:r>
        <w:rPr>
          <w:spacing w:val="4"/>
        </w:rPr>
        <w:t xml:space="preserve">   </w:t>
      </w:r>
      <w:r>
        <w:rPr>
          <w:spacing w:val="12"/>
        </w:rPr>
        <w:t>literature</w:t>
      </w:r>
      <w:r>
        <w:rPr>
          <w:spacing w:val="1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2"/>
        </w:rPr>
        <w:t>assessed the effectiveness of using alcohol-based disinfectants</w:t>
      </w:r>
      <w:r>
        <w:rPr>
          <w:spacing w:val="17"/>
          <w:w w:val="102"/>
        </w:rPr>
        <w:t xml:space="preserve"> </w:t>
      </w:r>
      <w:r>
        <w:rPr>
          <w:spacing w:val="10"/>
        </w:rPr>
        <w:t>for</w:t>
      </w:r>
      <w:r>
        <w:rPr>
          <w:spacing w:val="48"/>
          <w:w w:val="102"/>
        </w:rPr>
        <w:t xml:space="preserve"> </w:t>
      </w:r>
      <w:r>
        <w:rPr>
          <w:spacing w:val="10"/>
        </w:rPr>
        <w:t>disinfecting</w:t>
      </w:r>
      <w:r>
        <w:rPr>
          <w:spacing w:val="31"/>
        </w:rPr>
        <w:t xml:space="preserve"> </w:t>
      </w:r>
      <w:r>
        <w:rPr>
          <w:spacing w:val="10"/>
        </w:rPr>
        <w:t>soft</w:t>
      </w:r>
      <w:r>
        <w:rPr>
          <w:spacing w:val="31"/>
          <w:w w:val="101"/>
        </w:rPr>
        <w:t xml:space="preserve"> </w:t>
      </w:r>
      <w:r>
        <w:rPr>
          <w:spacing w:val="10"/>
        </w:rPr>
        <w:t>furnishings</w:t>
      </w:r>
      <w:r>
        <w:rPr>
          <w:spacing w:val="32"/>
          <w:w w:val="101"/>
        </w:rPr>
        <w:t xml:space="preserve"> </w:t>
      </w:r>
      <w:r>
        <w:rPr>
          <w:spacing w:val="10"/>
        </w:rPr>
        <w:t>during</w:t>
      </w:r>
      <w:r>
        <w:rPr>
          <w:spacing w:val="37"/>
          <w:w w:val="101"/>
        </w:rPr>
        <w:t xml:space="preserve"> </w:t>
      </w:r>
      <w:r>
        <w:rPr>
          <w:spacing w:val="10"/>
        </w:rPr>
        <w:t>norovirus</w:t>
      </w:r>
      <w:r>
        <w:rPr>
          <w:spacing w:val="32"/>
        </w:rPr>
        <w:t xml:space="preserve"> </w:t>
      </w:r>
      <w:r>
        <w:rPr>
          <w:spacing w:val="10"/>
        </w:rPr>
        <w:t>outbreaks</w:t>
      </w:r>
      <w:r>
        <w:rPr>
          <w:spacing w:val="33"/>
          <w:w w:val="101"/>
        </w:rPr>
        <w:t xml:space="preserve"> </w:t>
      </w:r>
      <w:r>
        <w:rPr>
          <w:spacing w:val="10"/>
        </w:rPr>
        <w:t>in</w:t>
      </w:r>
      <w:r>
        <w:rPr/>
        <w:t xml:space="preserve"> </w:t>
      </w:r>
      <w:r>
        <w:rPr>
          <w:spacing w:val="13"/>
        </w:rPr>
        <w:t>any</w:t>
      </w:r>
      <w:r>
        <w:rPr>
          <w:spacing w:val="21"/>
        </w:rPr>
        <w:t xml:space="preserve"> </w:t>
      </w:r>
      <w:r>
        <w:rPr>
          <w:spacing w:val="13"/>
        </w:rPr>
        <w:t>setting.</w:t>
      </w:r>
    </w:p>
    <w:p>
      <w:pPr>
        <w:spacing w:line="260" w:lineRule="auto"/>
        <w:sectPr>
          <w:type w:val="continuous"/>
          <w:pgSz w:w="11906" w:h="15875"/>
          <w:pgMar w:top="209" w:right="847" w:bottom="7" w:left="656" w:header="0" w:footer="0" w:gutter="0"/>
          <w:cols w:equalWidth="0" w:num="2">
            <w:col w:w="5282" w:space="100"/>
            <w:col w:w="5021" w:space="0"/>
          </w:cols>
        </w:sectPr>
        <w:rPr/>
      </w:pPr>
    </w:p>
    <w:p>
      <w:pPr>
        <w:spacing w:before="33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2"/>
              </w:rPr>
              <w:t>al., Guideli</w:t>
            </w:r>
            <w:r>
              <w:rPr>
                <w:spacing w:val="11"/>
              </w:rPr>
              <w:t>nes for the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management 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5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13"/>
              </w:rPr>
              <w:t>Infection, </w:t>
            </w:r>
            <w:hyperlink w:history="true" r:id="rId4">
              <w:r>
                <w:rPr>
                  <w:spacing w:val="13"/>
                </w:rPr>
                <w:t>https://doi.org/10.1016/j.jhin</w:t>
              </w:r>
              <w:r>
                <w:rPr>
                  <w:spacing w:val="12"/>
                </w:rPr>
                <w:t>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847" w:bottom="7" w:left="656" w:header="0" w:footer="0" w:gutter="0"/>
          <w:cols w:equalWidth="0" w:num="1">
            <w:col w:w="10403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3835" cy="197967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3835" cy="19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right="1"/>
        <w:spacing w:before="49" w:line="232" w:lineRule="auto"/>
        <w:jc w:val="right"/>
        <w:rPr/>
      </w:pPr>
      <w:r>
        <w:rPr>
          <w:spacing w:val="11"/>
        </w:rPr>
        <w:t>P.R.</w:t>
      </w:r>
      <w:r>
        <w:rPr>
          <w:spacing w:val="29"/>
          <w:w w:val="101"/>
        </w:rPr>
        <w:t xml:space="preserve"> </w:t>
      </w:r>
      <w:r>
        <w:rPr>
          <w:spacing w:val="11"/>
        </w:rPr>
        <w:t>Chadwick</w:t>
      </w:r>
      <w:r>
        <w:rPr>
          <w:spacing w:val="26"/>
          <w:w w:val="101"/>
        </w:rPr>
        <w:t xml:space="preserve"> </w:t>
      </w:r>
      <w:r>
        <w:rPr>
          <w:spacing w:val="11"/>
        </w:rPr>
        <w:t>et</w:t>
      </w:r>
      <w:r>
        <w:rPr>
          <w:spacing w:val="23"/>
          <w:w w:val="102"/>
        </w:rPr>
        <w:t xml:space="preserve"> </w:t>
      </w:r>
      <w:r>
        <w:rPr>
          <w:spacing w:val="11"/>
        </w:rPr>
        <w:t>al.</w:t>
      </w:r>
      <w:r>
        <w:rPr>
          <w:spacing w:val="33"/>
          <w:w w:val="101"/>
        </w:rPr>
        <w:t xml:space="preserve"> </w:t>
      </w:r>
      <w:r>
        <w:rPr>
          <w:spacing w:val="11"/>
        </w:rPr>
        <w:t>/ Journal</w:t>
      </w:r>
      <w:r>
        <w:rPr>
          <w:spacing w:val="24"/>
        </w:rPr>
        <w:t xml:space="preserve"> </w:t>
      </w:r>
      <w:r>
        <w:rPr>
          <w:spacing w:val="11"/>
        </w:rPr>
        <w:t>of Hospital</w:t>
      </w:r>
      <w:r>
        <w:rPr>
          <w:spacing w:val="24"/>
          <w:w w:val="102"/>
        </w:rPr>
        <w:t xml:space="preserve"> </w:t>
      </w:r>
      <w:r>
        <w:rPr>
          <w:spacing w:val="11"/>
        </w:rPr>
        <w:t>Infection xxx</w:t>
      </w:r>
      <w:r>
        <w:rPr>
          <w:spacing w:val="27"/>
          <w:w w:val="101"/>
        </w:rPr>
        <w:t xml:space="preserve"> </w:t>
      </w:r>
      <w:r>
        <w:rPr>
          <w:spacing w:val="11"/>
        </w:rPr>
        <w:t>(x</w:t>
      </w:r>
      <w:r>
        <w:rPr>
          <w:spacing w:val="10"/>
        </w:rPr>
        <w:t>xxx) xxx</w:t>
      </w:r>
      <w:r>
        <w:rPr/>
        <w:t xml:space="preserve">                                                      </w:t>
      </w:r>
      <w:r>
        <w:rPr>
          <w:spacing w:val="10"/>
        </w:rPr>
        <w:t>37</w:t>
      </w:r>
    </w:p>
    <w:p>
      <w:pPr>
        <w:spacing w:line="122" w:lineRule="exact"/>
        <w:rPr/>
      </w:pPr>
      <w:r/>
    </w:p>
    <w:p>
      <w:pPr>
        <w:spacing w:line="122" w:lineRule="exact"/>
        <w:sectPr>
          <w:pgSz w:w="11906" w:h="15875"/>
          <w:pgMar w:top="209" w:right="653" w:bottom="7" w:left="850" w:header="0" w:footer="0" w:gutter="0"/>
          <w:cols w:equalWidth="0" w:num="1">
            <w:col w:w="10402" w:space="0"/>
          </w:cols>
        </w:sectPr>
        <w:rPr/>
      </w:pPr>
    </w:p>
    <w:p>
      <w:pPr>
        <w:pStyle w:val="BodyText"/>
        <w:ind w:left="5" w:right="259" w:firstLine="235"/>
        <w:spacing w:before="39" w:line="267" w:lineRule="auto"/>
        <w:jc w:val="both"/>
        <w:rPr/>
      </w:pPr>
      <w:r>
        <w:rPr>
          <w:spacing w:val="13"/>
        </w:rPr>
        <w:t>There</w:t>
      </w:r>
      <w:r>
        <w:rPr>
          <w:spacing w:val="31"/>
        </w:rPr>
        <w:t xml:space="preserve"> </w:t>
      </w:r>
      <w:r>
        <w:rPr>
          <w:spacing w:val="13"/>
        </w:rPr>
        <w:t>was</w:t>
      </w:r>
      <w:r>
        <w:rPr>
          <w:spacing w:val="30"/>
        </w:rPr>
        <w:t xml:space="preserve"> </w:t>
      </w:r>
      <w:r>
        <w:rPr>
          <w:spacing w:val="13"/>
        </w:rPr>
        <w:t>very</w:t>
      </w:r>
      <w:r>
        <w:rPr>
          <w:spacing w:val="29"/>
          <w:w w:val="102"/>
        </w:rPr>
        <w:t xml:space="preserve"> </w:t>
      </w:r>
      <w:r>
        <w:rPr>
          <w:spacing w:val="13"/>
        </w:rPr>
        <w:t>weak</w:t>
      </w:r>
      <w:r>
        <w:rPr>
          <w:spacing w:val="35"/>
        </w:rPr>
        <w:t xml:space="preserve"> </w:t>
      </w:r>
      <w:r>
        <w:rPr>
          <w:spacing w:val="13"/>
        </w:rPr>
        <w:t>evidence</w:t>
      </w:r>
      <w:r>
        <w:rPr>
          <w:spacing w:val="34"/>
          <w:w w:val="102"/>
        </w:rPr>
        <w:t xml:space="preserve"> </w:t>
      </w:r>
      <w:r>
        <w:rPr>
          <w:spacing w:val="13"/>
        </w:rPr>
        <w:t>from</w:t>
      </w:r>
      <w:r>
        <w:rPr>
          <w:spacing w:val="34"/>
        </w:rPr>
        <w:t xml:space="preserve"> </w:t>
      </w:r>
      <w:r>
        <w:rPr>
          <w:spacing w:val="13"/>
        </w:rPr>
        <w:t>one</w:t>
      </w:r>
      <w:r>
        <w:rPr>
          <w:spacing w:val="42"/>
        </w:rPr>
        <w:t xml:space="preserve"> </w:t>
      </w:r>
      <w:r>
        <w:rPr>
          <w:spacing w:val="13"/>
        </w:rPr>
        <w:t>laboratory</w:t>
      </w:r>
      <w:r>
        <w:rPr>
          <w:spacing w:val="35"/>
          <w:w w:val="101"/>
        </w:rPr>
        <w:t xml:space="preserve"> </w:t>
      </w:r>
      <w:r>
        <w:rPr>
          <w:spacing w:val="13"/>
        </w:rPr>
        <w:t>study</w:t>
      </w:r>
      <w:r>
        <w:rPr/>
        <w:t xml:space="preserve"> </w:t>
      </w:r>
      <w:r>
        <w:rPr>
          <w:spacing w:val="8"/>
        </w:rPr>
        <w:t>[</w:t>
      </w:r>
      <w:hyperlink w:history="true" w:anchor="bookmark1">
        <w:r>
          <w:rPr>
            <w:color w:val="0D7FAC"/>
            <w:spacing w:val="8"/>
          </w:rPr>
          <w:t>245</w:t>
        </w:r>
      </w:hyperlink>
      <w:r>
        <w:rPr>
          <w:spacing w:val="8"/>
        </w:rPr>
        <w:t>]</w:t>
      </w:r>
      <w:r>
        <w:rPr>
          <w:spacing w:val="17"/>
          <w:w w:val="101"/>
        </w:rPr>
        <w:t xml:space="preserve"> </w:t>
      </w:r>
      <w:r>
        <w:rPr>
          <w:spacing w:val="8"/>
        </w:rPr>
        <w:t>which</w:t>
      </w:r>
      <w:r>
        <w:rPr>
          <w:spacing w:val="22"/>
          <w:w w:val="101"/>
        </w:rPr>
        <w:t xml:space="preserve"> </w:t>
      </w:r>
      <w:r>
        <w:rPr>
          <w:spacing w:val="8"/>
        </w:rPr>
        <w:t>assessed</w:t>
      </w:r>
      <w:r>
        <w:rPr>
          <w:spacing w:val="23"/>
        </w:rPr>
        <w:t xml:space="preserve"> </w:t>
      </w:r>
      <w:r>
        <w:rPr>
          <w:spacing w:val="8"/>
        </w:rPr>
        <w:t>the</w:t>
      </w:r>
      <w:r>
        <w:rPr>
          <w:spacing w:val="22"/>
        </w:rPr>
        <w:t xml:space="preserve"> </w:t>
      </w:r>
      <w:r>
        <w:rPr>
          <w:spacing w:val="8"/>
        </w:rPr>
        <w:t>effectiveness</w:t>
      </w:r>
      <w:r>
        <w:rPr>
          <w:spacing w:val="21"/>
          <w:w w:val="101"/>
        </w:rPr>
        <w:t xml:space="preserve"> </w:t>
      </w:r>
      <w:r>
        <w:rPr>
          <w:spacing w:val="8"/>
        </w:rPr>
        <w:t>of</w:t>
      </w:r>
      <w:r>
        <w:rPr>
          <w:spacing w:val="23"/>
          <w:w w:val="102"/>
        </w:rPr>
        <w:t xml:space="preserve"> </w:t>
      </w:r>
      <w:r>
        <w:rPr>
          <w:spacing w:val="8"/>
        </w:rPr>
        <w:t>70%</w:t>
      </w:r>
      <w:r>
        <w:rPr>
          <w:spacing w:val="31"/>
          <w:w w:val="101"/>
        </w:rPr>
        <w:t xml:space="preserve"> </w:t>
      </w:r>
      <w:r>
        <w:rPr>
          <w:spacing w:val="8"/>
        </w:rPr>
        <w:t>IP</w:t>
      </w:r>
      <w:r>
        <w:rPr>
          <w:spacing w:val="7"/>
        </w:rPr>
        <w:t>A</w:t>
      </w:r>
      <w:r>
        <w:rPr>
          <w:spacing w:val="21"/>
          <w:w w:val="101"/>
        </w:rPr>
        <w:t xml:space="preserve"> </w:t>
      </w:r>
      <w:r>
        <w:rPr>
          <w:spacing w:val="7"/>
        </w:rPr>
        <w:t>on</w:t>
      </w:r>
      <w:r>
        <w:rPr>
          <w:spacing w:val="28"/>
          <w:w w:val="102"/>
        </w:rPr>
        <w:t xml:space="preserve"> </w:t>
      </w:r>
      <w:r>
        <w:rPr>
          <w:spacing w:val="7"/>
        </w:rPr>
        <w:t>FCV</w:t>
      </w:r>
      <w:r>
        <w:rPr>
          <w:spacing w:val="23"/>
        </w:rPr>
        <w:t xml:space="preserve"> </w:t>
      </w:r>
      <w:r>
        <w:rPr>
          <w:spacing w:val="7"/>
        </w:rPr>
        <w:t>ino-</w:t>
      </w:r>
      <w:r>
        <w:rPr/>
        <w:t xml:space="preserve"> </w:t>
      </w:r>
      <w:r>
        <w:rPr>
          <w:spacing w:val="13"/>
        </w:rPr>
        <w:t>culated on to different types of fabrics</w:t>
      </w:r>
      <w:r>
        <w:rPr>
          <w:spacing w:val="12"/>
        </w:rPr>
        <w:t xml:space="preserve"> and carpets. This study</w:t>
      </w:r>
      <w:r>
        <w:rPr/>
        <w:t xml:space="preserve"> </w:t>
      </w:r>
      <w:r>
        <w:rPr>
          <w:spacing w:val="13"/>
        </w:rPr>
        <w:t>reported that, except on a 10</w:t>
      </w:r>
      <w:r>
        <w:rPr>
          <w:spacing w:val="12"/>
        </w:rPr>
        <w:t>0% cotton fabric where more than</w:t>
      </w:r>
      <w:r>
        <w:rPr/>
        <w:t xml:space="preserve"> </w:t>
      </w:r>
      <w:r>
        <w:rPr>
          <w:spacing w:val="11"/>
        </w:rPr>
        <w:t>2 log</w:t>
      </w:r>
      <w:r>
        <w:rPr>
          <w:sz w:val="11"/>
          <w:szCs w:val="11"/>
          <w:spacing w:val="11"/>
          <w:position w:val="-3"/>
        </w:rPr>
        <w:t>10</w:t>
      </w:r>
      <w:r>
        <w:rPr>
          <w:sz w:val="11"/>
          <w:szCs w:val="11"/>
          <w:spacing w:val="22"/>
          <w:w w:val="102"/>
          <w:position w:val="-3"/>
        </w:rPr>
        <w:t xml:space="preserve"> </w:t>
      </w:r>
      <w:r>
        <w:rPr>
          <w:spacing w:val="11"/>
        </w:rPr>
        <w:t>inactivation was achieved after 5 or 10 min of ex</w:t>
      </w:r>
      <w:r>
        <w:rPr>
          <w:spacing w:val="10"/>
        </w:rPr>
        <w:t>posure,</w:t>
      </w:r>
      <w:r>
        <w:rPr/>
        <w:t xml:space="preserve"> </w:t>
      </w:r>
      <w:r>
        <w:rPr>
          <w:spacing w:val="11"/>
        </w:rPr>
        <w:t>IPA</w:t>
      </w:r>
      <w:r>
        <w:rPr>
          <w:spacing w:val="6"/>
        </w:rPr>
        <w:t xml:space="preserve">   </w:t>
      </w:r>
      <w:r>
        <w:rPr>
          <w:spacing w:val="11"/>
        </w:rPr>
        <w:t>was   not   effective   in</w:t>
      </w:r>
      <w:r>
        <w:rPr>
          <w:spacing w:val="10"/>
        </w:rPr>
        <w:t xml:space="preserve">   </w:t>
      </w:r>
      <w:r>
        <w:rPr>
          <w:spacing w:val="11"/>
        </w:rPr>
        <w:t>inact</w:t>
      </w:r>
      <w:r>
        <w:rPr>
          <w:spacing w:val="10"/>
        </w:rPr>
        <w:t>ivating</w:t>
      </w:r>
      <w:r>
        <w:rPr>
          <w:spacing w:val="9"/>
        </w:rPr>
        <w:t xml:space="preserve">   </w:t>
      </w:r>
      <w:r>
        <w:rPr>
          <w:spacing w:val="10"/>
        </w:rPr>
        <w:t>the   virus.</w:t>
      </w:r>
      <w:r>
        <w:rPr>
          <w:spacing w:val="8"/>
        </w:rPr>
        <w:t xml:space="preserve">   </w:t>
      </w:r>
      <w:r>
        <w:rPr>
          <w:spacing w:val="10"/>
        </w:rPr>
        <w:t>These</w:t>
      </w:r>
      <w:r>
        <w:rPr/>
        <w:t xml:space="preserve"> </w:t>
      </w:r>
      <w:r>
        <w:rPr>
          <w:spacing w:val="13"/>
        </w:rPr>
        <w:t>results</w:t>
      </w:r>
      <w:r>
        <w:rPr>
          <w:spacing w:val="32"/>
          <w:w w:val="102"/>
        </w:rPr>
        <w:t xml:space="preserve"> </w:t>
      </w:r>
      <w:r>
        <w:rPr>
          <w:spacing w:val="13"/>
        </w:rPr>
        <w:t>were</w:t>
      </w:r>
      <w:r>
        <w:rPr>
          <w:spacing w:val="34"/>
          <w:w w:val="101"/>
        </w:rPr>
        <w:t xml:space="preserve"> </w:t>
      </w:r>
      <w:r>
        <w:rPr>
          <w:spacing w:val="13"/>
        </w:rPr>
        <w:t>similar</w:t>
      </w:r>
      <w:r>
        <w:rPr>
          <w:spacing w:val="35"/>
        </w:rPr>
        <w:t xml:space="preserve"> </w:t>
      </w:r>
      <w:r>
        <w:rPr>
          <w:spacing w:val="13"/>
        </w:rPr>
        <w:t>for</w:t>
      </w:r>
      <w:r>
        <w:rPr>
          <w:spacing w:val="36"/>
          <w:w w:val="101"/>
        </w:rPr>
        <w:t xml:space="preserve"> </w:t>
      </w:r>
      <w:r>
        <w:rPr>
          <w:spacing w:val="12"/>
        </w:rPr>
        <w:t>different</w:t>
      </w:r>
      <w:r>
        <w:rPr>
          <w:spacing w:val="36"/>
          <w:w w:val="102"/>
        </w:rPr>
        <w:t xml:space="preserve"> </w:t>
      </w:r>
      <w:r>
        <w:rPr>
          <w:spacing w:val="12"/>
        </w:rPr>
        <w:t>types</w:t>
      </w:r>
      <w:r>
        <w:rPr>
          <w:spacing w:val="35"/>
          <w:w w:val="102"/>
        </w:rPr>
        <w:t xml:space="preserve"> </w:t>
      </w:r>
      <w:r>
        <w:rPr>
          <w:spacing w:val="12"/>
        </w:rPr>
        <w:t>of</w:t>
      </w:r>
      <w:r>
        <w:rPr>
          <w:spacing w:val="35"/>
          <w:w w:val="101"/>
        </w:rPr>
        <w:t xml:space="preserve"> </w:t>
      </w:r>
      <w:r>
        <w:rPr>
          <w:spacing w:val="12"/>
        </w:rPr>
        <w:t>fabric,</w:t>
      </w:r>
      <w:r>
        <w:rPr>
          <w:spacing w:val="37"/>
        </w:rPr>
        <w:t xml:space="preserve"> </w:t>
      </w:r>
      <w:r>
        <w:rPr>
          <w:spacing w:val="12"/>
        </w:rPr>
        <w:t>and</w:t>
      </w:r>
      <w:r>
        <w:rPr/>
        <w:t xml:space="preserve">  </w:t>
      </w:r>
      <w:r>
        <w:rPr>
          <w:spacing w:val="12"/>
        </w:rPr>
        <w:t>longer</w:t>
      </w:r>
      <w:r>
        <w:rPr/>
        <w:t xml:space="preserve"> </w:t>
      </w:r>
      <w:r>
        <w:rPr>
          <w:spacing w:val="11"/>
        </w:rPr>
        <w:t>application</w:t>
      </w:r>
      <w:r>
        <w:rPr>
          <w:spacing w:val="4"/>
        </w:rPr>
        <w:t xml:space="preserve">  </w:t>
      </w:r>
      <w:r>
        <w:rPr>
          <w:spacing w:val="11"/>
        </w:rPr>
        <w:t>times</w:t>
      </w:r>
      <w:r>
        <w:rPr>
          <w:spacing w:val="4"/>
        </w:rPr>
        <w:t xml:space="preserve">  </w:t>
      </w:r>
      <w:r>
        <w:rPr>
          <w:spacing w:val="11"/>
        </w:rPr>
        <w:t>did</w:t>
      </w:r>
      <w:r>
        <w:rPr>
          <w:spacing w:val="6"/>
        </w:rPr>
        <w:t xml:space="preserve">  </w:t>
      </w:r>
      <w:r>
        <w:rPr>
          <w:spacing w:val="11"/>
        </w:rPr>
        <w:t>not</w:t>
      </w:r>
      <w:r>
        <w:rPr>
          <w:spacing w:val="4"/>
        </w:rPr>
        <w:t xml:space="preserve">  </w:t>
      </w:r>
      <w:r>
        <w:rPr>
          <w:spacing w:val="11"/>
        </w:rPr>
        <w:t>always  resul</w:t>
      </w:r>
      <w:r>
        <w:rPr>
          <w:spacing w:val="10"/>
        </w:rPr>
        <w:t>t</w:t>
      </w:r>
      <w:r>
        <w:rPr>
          <w:spacing w:val="4"/>
        </w:rPr>
        <w:t xml:space="preserve">  </w:t>
      </w:r>
      <w:r>
        <w:rPr>
          <w:spacing w:val="10"/>
        </w:rPr>
        <w:t>in  more</w:t>
      </w:r>
      <w:r>
        <w:rPr>
          <w:spacing w:val="1"/>
        </w:rPr>
        <w:t xml:space="preserve">  </w:t>
      </w:r>
      <w:r>
        <w:rPr>
          <w:spacing w:val="10"/>
        </w:rPr>
        <w:t>virus  being</w:t>
      </w:r>
      <w:r>
        <w:rPr>
          <w:spacing w:val="1"/>
        </w:rPr>
        <w:t xml:space="preserve"> </w:t>
      </w:r>
      <w:r>
        <w:rPr>
          <w:spacing w:val="15"/>
        </w:rPr>
        <w:t>inactivated.</w:t>
      </w:r>
    </w:p>
    <w:p>
      <w:pPr>
        <w:pStyle w:val="BodyText"/>
        <w:ind w:left="243"/>
        <w:spacing w:before="207" w:line="218" w:lineRule="exact"/>
        <w:outlineLvl w:val="3"/>
        <w:rPr/>
      </w:pPr>
      <w:r>
        <w:rPr>
          <w:spacing w:val="13"/>
          <w:position w:val="1"/>
        </w:rPr>
        <w:t>Phenolic</w:t>
      </w:r>
      <w:r>
        <w:rPr>
          <w:spacing w:val="25"/>
          <w:position w:val="1"/>
        </w:rPr>
        <w:t xml:space="preserve"> </w:t>
      </w:r>
      <w:r>
        <w:rPr>
          <w:spacing w:val="13"/>
          <w:position w:val="1"/>
        </w:rPr>
        <w:t>disinfectants</w:t>
      </w:r>
    </w:p>
    <w:p>
      <w:pPr>
        <w:pStyle w:val="BodyText"/>
        <w:ind w:left="5" w:right="260" w:firstLine="246"/>
        <w:spacing w:before="3" w:line="259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2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2"/>
        </w:rPr>
        <w:t>assessed</w:t>
      </w:r>
      <w:r>
        <w:rPr>
          <w:spacing w:val="8"/>
        </w:rPr>
        <w:t xml:space="preserve">  </w:t>
      </w:r>
      <w:r>
        <w:rPr>
          <w:spacing w:val="12"/>
        </w:rPr>
        <w:t>the</w:t>
      </w:r>
      <w:r>
        <w:rPr>
          <w:spacing w:val="3"/>
        </w:rPr>
        <w:t xml:space="preserve">  </w:t>
      </w:r>
      <w:r>
        <w:rPr>
          <w:spacing w:val="12"/>
        </w:rPr>
        <w:t>effectiveness</w:t>
      </w:r>
      <w:r>
        <w:rPr>
          <w:spacing w:val="2"/>
        </w:rPr>
        <w:t xml:space="preserve">  </w:t>
      </w:r>
      <w:r>
        <w:rPr>
          <w:spacing w:val="12"/>
        </w:rPr>
        <w:t>of</w:t>
      </w:r>
      <w:r>
        <w:rPr>
          <w:spacing w:val="5"/>
        </w:rPr>
        <w:t xml:space="preserve">  </w:t>
      </w:r>
      <w:r>
        <w:rPr>
          <w:spacing w:val="12"/>
        </w:rPr>
        <w:t>using</w:t>
      </w:r>
      <w:r>
        <w:rPr>
          <w:spacing w:val="6"/>
        </w:rPr>
        <w:t xml:space="preserve">  </w:t>
      </w:r>
      <w:r>
        <w:rPr>
          <w:spacing w:val="12"/>
        </w:rPr>
        <w:t>phenolic</w:t>
      </w:r>
      <w:r>
        <w:rPr>
          <w:spacing w:val="2"/>
        </w:rPr>
        <w:t xml:space="preserve">  </w:t>
      </w:r>
      <w:r>
        <w:rPr>
          <w:spacing w:val="12"/>
        </w:rPr>
        <w:t>compounds</w:t>
      </w:r>
      <w:r>
        <w:rPr>
          <w:spacing w:val="3"/>
        </w:rPr>
        <w:t xml:space="preserve">  </w:t>
      </w:r>
      <w:r>
        <w:rPr>
          <w:spacing w:val="12"/>
        </w:rPr>
        <w:t>for</w:t>
      </w:r>
      <w:r>
        <w:rPr>
          <w:spacing w:val="1"/>
        </w:rPr>
        <w:t xml:space="preserve"> </w:t>
      </w:r>
      <w:r>
        <w:rPr>
          <w:spacing w:val="11"/>
        </w:rPr>
        <w:t>disinfecting</w:t>
      </w:r>
      <w:r>
        <w:rPr>
          <w:spacing w:val="24"/>
          <w:w w:val="101"/>
        </w:rPr>
        <w:t xml:space="preserve"> </w:t>
      </w:r>
      <w:r>
        <w:rPr>
          <w:spacing w:val="11"/>
        </w:rPr>
        <w:t>soft</w:t>
      </w:r>
      <w:r>
        <w:rPr>
          <w:spacing w:val="25"/>
        </w:rPr>
        <w:t xml:space="preserve"> </w:t>
      </w:r>
      <w:r>
        <w:rPr>
          <w:spacing w:val="11"/>
        </w:rPr>
        <w:t>fur</w:t>
      </w:r>
      <w:r>
        <w:rPr>
          <w:spacing w:val="10"/>
        </w:rPr>
        <w:t>nishings</w:t>
      </w:r>
      <w:r>
        <w:rPr>
          <w:spacing w:val="25"/>
          <w:w w:val="101"/>
        </w:rPr>
        <w:t xml:space="preserve"> </w:t>
      </w:r>
      <w:r>
        <w:rPr>
          <w:spacing w:val="10"/>
        </w:rPr>
        <w:t>during</w:t>
      </w:r>
      <w:r>
        <w:rPr>
          <w:spacing w:val="29"/>
          <w:w w:val="101"/>
        </w:rPr>
        <w:t xml:space="preserve"> </w:t>
      </w:r>
      <w:r>
        <w:rPr>
          <w:spacing w:val="10"/>
        </w:rPr>
        <w:t>norovirus</w:t>
      </w:r>
      <w:r>
        <w:rPr>
          <w:spacing w:val="25"/>
          <w:w w:val="101"/>
        </w:rPr>
        <w:t xml:space="preserve"> </w:t>
      </w:r>
      <w:r>
        <w:rPr>
          <w:spacing w:val="10"/>
        </w:rPr>
        <w:t>outbreaks</w:t>
      </w:r>
      <w:r>
        <w:rPr>
          <w:spacing w:val="25"/>
        </w:rPr>
        <w:t xml:space="preserve"> </w:t>
      </w:r>
      <w:r>
        <w:rPr>
          <w:spacing w:val="10"/>
        </w:rPr>
        <w:t>in</w:t>
      </w:r>
      <w:r>
        <w:rPr>
          <w:spacing w:val="26"/>
        </w:rPr>
        <w:t xml:space="preserve"> </w:t>
      </w:r>
      <w:r>
        <w:rPr>
          <w:spacing w:val="10"/>
        </w:rPr>
        <w:t>any</w:t>
      </w:r>
      <w:r>
        <w:rPr/>
        <w:t xml:space="preserve"> </w:t>
      </w:r>
      <w:r>
        <w:rPr>
          <w:spacing w:val="14"/>
        </w:rPr>
        <w:t>setting.</w:t>
      </w:r>
    </w:p>
    <w:p>
      <w:pPr>
        <w:pStyle w:val="BodyText"/>
        <w:ind w:left="5" w:right="259" w:firstLine="235"/>
        <w:spacing w:before="29" w:line="264" w:lineRule="auto"/>
        <w:jc w:val="both"/>
        <w:rPr/>
      </w:pPr>
      <w:r>
        <w:rPr>
          <w:spacing w:val="13"/>
        </w:rPr>
        <w:t>There</w:t>
      </w:r>
      <w:r>
        <w:rPr>
          <w:spacing w:val="31"/>
        </w:rPr>
        <w:t xml:space="preserve"> </w:t>
      </w:r>
      <w:r>
        <w:rPr>
          <w:spacing w:val="13"/>
        </w:rPr>
        <w:t>was</w:t>
      </w:r>
      <w:r>
        <w:rPr>
          <w:spacing w:val="30"/>
        </w:rPr>
        <w:t xml:space="preserve"> </w:t>
      </w:r>
      <w:r>
        <w:rPr>
          <w:spacing w:val="13"/>
        </w:rPr>
        <w:t>very</w:t>
      </w:r>
      <w:r>
        <w:rPr>
          <w:spacing w:val="29"/>
          <w:w w:val="102"/>
        </w:rPr>
        <w:t xml:space="preserve"> </w:t>
      </w:r>
      <w:r>
        <w:rPr>
          <w:spacing w:val="13"/>
        </w:rPr>
        <w:t>weak</w:t>
      </w:r>
      <w:r>
        <w:rPr>
          <w:spacing w:val="35"/>
        </w:rPr>
        <w:t xml:space="preserve"> </w:t>
      </w:r>
      <w:r>
        <w:rPr>
          <w:spacing w:val="13"/>
        </w:rPr>
        <w:t>evidence</w:t>
      </w:r>
      <w:r>
        <w:rPr>
          <w:spacing w:val="34"/>
          <w:w w:val="102"/>
        </w:rPr>
        <w:t xml:space="preserve"> </w:t>
      </w:r>
      <w:r>
        <w:rPr>
          <w:spacing w:val="13"/>
        </w:rPr>
        <w:t>from</w:t>
      </w:r>
      <w:r>
        <w:rPr>
          <w:spacing w:val="34"/>
        </w:rPr>
        <w:t xml:space="preserve"> </w:t>
      </w:r>
      <w:r>
        <w:rPr>
          <w:spacing w:val="13"/>
        </w:rPr>
        <w:t>one</w:t>
      </w:r>
      <w:r>
        <w:rPr>
          <w:spacing w:val="42"/>
        </w:rPr>
        <w:t xml:space="preserve"> </w:t>
      </w:r>
      <w:r>
        <w:rPr>
          <w:spacing w:val="13"/>
        </w:rPr>
        <w:t>laboratory</w:t>
      </w:r>
      <w:r>
        <w:rPr>
          <w:spacing w:val="35"/>
          <w:w w:val="101"/>
        </w:rPr>
        <w:t xml:space="preserve"> </w:t>
      </w:r>
      <w:r>
        <w:rPr>
          <w:spacing w:val="13"/>
        </w:rPr>
        <w:t>study</w:t>
      </w:r>
      <w:r>
        <w:rPr/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245</w:t>
        </w:r>
      </w:hyperlink>
      <w:r>
        <w:rPr>
          <w:spacing w:val="13"/>
        </w:rPr>
        <w:t>] which assessed </w:t>
      </w:r>
      <w:r>
        <w:rPr>
          <w:spacing w:val="12"/>
        </w:rPr>
        <w:t>the effectiveness of</w:t>
      </w:r>
      <w:r>
        <w:rPr>
          <w:spacing w:val="20"/>
        </w:rPr>
        <w:t xml:space="preserve"> </w:t>
      </w:r>
      <w:r>
        <w:rPr>
          <w:spacing w:val="12"/>
        </w:rPr>
        <w:t>phenolic</w:t>
      </w:r>
      <w:r>
        <w:rPr>
          <w:spacing w:val="14"/>
          <w:w w:val="101"/>
        </w:rPr>
        <w:t xml:space="preserve"> </w:t>
      </w:r>
      <w:r>
        <w:rPr>
          <w:spacing w:val="12"/>
        </w:rPr>
        <w:t>compounds</w:t>
      </w:r>
      <w:r>
        <w:rPr/>
        <w:t xml:space="preserve"> </w:t>
      </w:r>
      <w:r>
        <w:rPr>
          <w:spacing w:val="19"/>
        </w:rPr>
        <w:t>(</w:t>
      </w:r>
      <w:r>
        <w:rPr/>
        <w:t>Microbac</w:t>
      </w:r>
      <w:r>
        <w:rPr>
          <w:spacing w:val="19"/>
        </w:rPr>
        <w:t>-</w:t>
      </w:r>
      <w:r>
        <w:rPr/>
        <w:t>II</w:t>
      </w:r>
      <w:r>
        <w:rPr>
          <w:spacing w:val="19"/>
        </w:rPr>
        <w:t>:</w:t>
      </w:r>
      <w:r>
        <w:rPr>
          <w:spacing w:val="8"/>
        </w:rPr>
        <w:t xml:space="preserve">  </w:t>
      </w:r>
      <w:r>
        <w:rPr>
          <w:spacing w:val="19"/>
        </w:rPr>
        <w:t>4.75%</w:t>
      </w:r>
      <w:r>
        <w:rPr>
          <w:spacing w:val="4"/>
        </w:rPr>
        <w:t xml:space="preserve">  </w:t>
      </w:r>
      <w:r>
        <w:rPr>
          <w:spacing w:val="19"/>
        </w:rPr>
        <w:t>o-</w:t>
      </w:r>
      <w:r>
        <w:rPr/>
        <w:t>benzyl</w:t>
      </w:r>
      <w:r>
        <w:rPr>
          <w:spacing w:val="19"/>
        </w:rPr>
        <w:t xml:space="preserve">  </w:t>
      </w:r>
      <w:r>
        <w:rPr/>
        <w:t>p</w:t>
      </w:r>
      <w:r>
        <w:rPr>
          <w:spacing w:val="19"/>
        </w:rPr>
        <w:t>-</w:t>
      </w:r>
      <w:r>
        <w:rPr/>
        <w:t>chlorophenol</w:t>
      </w:r>
      <w:r>
        <w:rPr>
          <w:spacing w:val="19"/>
        </w:rPr>
        <w:t xml:space="preserve">  </w:t>
      </w:r>
      <w:r>
        <w:rPr>
          <w:rFonts w:ascii="Arial" w:hAnsi="Arial" w:eastAsia="Arial" w:cs="Arial"/>
          <w:spacing w:val="19"/>
        </w:rPr>
        <w:t>+</w:t>
      </w:r>
      <w:r>
        <w:rPr>
          <w:rFonts w:ascii="Arial" w:hAnsi="Arial" w:eastAsia="Arial" w:cs="Arial"/>
          <w:spacing w:val="44"/>
        </w:rPr>
        <w:t xml:space="preserve"> </w:t>
      </w:r>
      <w:r>
        <w:rPr>
          <w:spacing w:val="19"/>
        </w:rPr>
        <w:t>4.75%  o-</w:t>
      </w:r>
      <w:r>
        <w:rPr/>
        <w:t>phe</w:t>
      </w:r>
      <w:r>
        <w:rPr>
          <w:spacing w:val="19"/>
        </w:rPr>
        <w:t>-</w:t>
      </w:r>
      <w:r>
        <w:rPr/>
        <w:t xml:space="preserve"> </w:t>
      </w:r>
      <w:r>
        <w:rPr>
          <w:spacing w:val="11"/>
        </w:rPr>
        <w:t>nylphenol)</w:t>
      </w:r>
      <w:r>
        <w:rPr>
          <w:spacing w:val="30"/>
        </w:rPr>
        <w:t xml:space="preserve"> </w:t>
      </w:r>
      <w:r>
        <w:rPr>
          <w:spacing w:val="11"/>
        </w:rPr>
        <w:t>on</w:t>
      </w:r>
      <w:r>
        <w:rPr>
          <w:spacing w:val="35"/>
          <w:w w:val="101"/>
        </w:rPr>
        <w:t xml:space="preserve"> </w:t>
      </w:r>
      <w:r>
        <w:rPr>
          <w:spacing w:val="11"/>
        </w:rPr>
        <w:t>FCV</w:t>
      </w:r>
      <w:r>
        <w:rPr>
          <w:spacing w:val="29"/>
        </w:rPr>
        <w:t xml:space="preserve"> </w:t>
      </w:r>
      <w:r>
        <w:rPr>
          <w:spacing w:val="11"/>
        </w:rPr>
        <w:t>inoculated</w:t>
      </w:r>
      <w:r>
        <w:rPr>
          <w:spacing w:val="27"/>
          <w:w w:val="101"/>
        </w:rPr>
        <w:t xml:space="preserve"> </w:t>
      </w:r>
      <w:r>
        <w:rPr>
          <w:spacing w:val="11"/>
        </w:rPr>
        <w:t>on</w:t>
      </w:r>
      <w:r>
        <w:rPr>
          <w:spacing w:val="29"/>
        </w:rPr>
        <w:t xml:space="preserve"> </w:t>
      </w:r>
      <w:r>
        <w:rPr>
          <w:spacing w:val="11"/>
        </w:rPr>
        <w:t>to</w:t>
      </w:r>
      <w:r>
        <w:rPr>
          <w:spacing w:val="29"/>
        </w:rPr>
        <w:t xml:space="preserve"> </w:t>
      </w:r>
      <w:r>
        <w:rPr>
          <w:spacing w:val="11"/>
        </w:rPr>
        <w:t>different</w:t>
      </w:r>
      <w:r>
        <w:rPr>
          <w:spacing w:val="28"/>
          <w:w w:val="102"/>
        </w:rPr>
        <w:t xml:space="preserve"> </w:t>
      </w:r>
      <w:r>
        <w:rPr>
          <w:spacing w:val="11"/>
        </w:rPr>
        <w:t>types</w:t>
      </w:r>
      <w:r>
        <w:rPr>
          <w:spacing w:val="28"/>
        </w:rPr>
        <w:t xml:space="preserve"> </w:t>
      </w:r>
      <w:r>
        <w:rPr>
          <w:spacing w:val="11"/>
        </w:rPr>
        <w:t>of</w:t>
      </w:r>
      <w:r>
        <w:rPr>
          <w:spacing w:val="26"/>
          <w:w w:val="101"/>
        </w:rPr>
        <w:t xml:space="preserve"> </w:t>
      </w:r>
      <w:r>
        <w:rPr>
          <w:spacing w:val="11"/>
        </w:rPr>
        <w:t>fabrics</w:t>
      </w:r>
      <w:r>
        <w:rPr/>
        <w:t xml:space="preserve"> </w:t>
      </w:r>
      <w:r>
        <w:rPr>
          <w:spacing w:val="14"/>
        </w:rPr>
        <w:t>and carpets. This study</w:t>
      </w:r>
      <w:r>
        <w:rPr>
          <w:spacing w:val="27"/>
          <w:w w:val="101"/>
        </w:rPr>
        <w:t xml:space="preserve"> </w:t>
      </w:r>
      <w:r>
        <w:rPr>
          <w:spacing w:val="14"/>
        </w:rPr>
        <w:t>reported that the disinfectant was</w:t>
      </w:r>
      <w:r>
        <w:rPr>
          <w:spacing w:val="20"/>
          <w:w w:val="101"/>
        </w:rPr>
        <w:t xml:space="preserve"> </w:t>
      </w:r>
      <w:r>
        <w:rPr>
          <w:spacing w:val="14"/>
        </w:rPr>
        <w:t>not</w:t>
      </w:r>
      <w:r>
        <w:rPr/>
        <w:t xml:space="preserve"> </w:t>
      </w:r>
      <w:r>
        <w:rPr>
          <w:spacing w:val="13"/>
        </w:rPr>
        <w:t>effective. With the except</w:t>
      </w:r>
      <w:r>
        <w:rPr>
          <w:spacing w:val="12"/>
        </w:rPr>
        <w:t>ion of polyester fabric, where 99.9%</w:t>
      </w:r>
      <w:r>
        <w:rPr/>
        <w:t xml:space="preserve"> </w:t>
      </w:r>
      <w:r>
        <w:rPr>
          <w:spacing w:val="12"/>
        </w:rPr>
        <w:t>inactivation</w:t>
      </w:r>
      <w:r>
        <w:rPr>
          <w:spacing w:val="22"/>
          <w:w w:val="102"/>
        </w:rPr>
        <w:t xml:space="preserve"> </w:t>
      </w:r>
      <w:r>
        <w:rPr>
          <w:spacing w:val="12"/>
        </w:rPr>
        <w:t>of</w:t>
      </w:r>
      <w:r>
        <w:rPr>
          <w:spacing w:val="22"/>
        </w:rPr>
        <w:t xml:space="preserve"> </w:t>
      </w:r>
      <w:r>
        <w:rPr>
          <w:spacing w:val="12"/>
        </w:rPr>
        <w:t>the vi</w:t>
      </w:r>
      <w:r>
        <w:rPr>
          <w:spacing w:val="11"/>
        </w:rPr>
        <w:t>rus was</w:t>
      </w:r>
      <w:r>
        <w:rPr>
          <w:spacing w:val="24"/>
        </w:rPr>
        <w:t xml:space="preserve"> </w:t>
      </w:r>
      <w:r>
        <w:rPr>
          <w:spacing w:val="11"/>
        </w:rPr>
        <w:t>achieved, Microbac-II</w:t>
      </w:r>
      <w:r>
        <w:rPr>
          <w:spacing w:val="29"/>
        </w:rPr>
        <w:t xml:space="preserve"> </w:t>
      </w:r>
      <w:r>
        <w:rPr>
          <w:spacing w:val="11"/>
        </w:rPr>
        <w:t>resulted</w:t>
      </w:r>
      <w:r>
        <w:rPr>
          <w:spacing w:val="24"/>
          <w:w w:val="101"/>
        </w:rPr>
        <w:t xml:space="preserve"> </w:t>
      </w:r>
      <w:r>
        <w:rPr>
          <w:spacing w:val="11"/>
        </w:rPr>
        <w:t>in</w:t>
      </w:r>
      <w:r>
        <w:rPr/>
        <w:t xml:space="preserve"> </w:t>
      </w:r>
      <w:r>
        <w:rPr>
          <w:spacing w:val="10"/>
        </w:rPr>
        <w:t>less</w:t>
      </w:r>
      <w:r>
        <w:rPr>
          <w:spacing w:val="37"/>
        </w:rPr>
        <w:t xml:space="preserve"> </w:t>
      </w:r>
      <w:r>
        <w:rPr>
          <w:spacing w:val="10"/>
        </w:rPr>
        <w:t>than</w:t>
      </w:r>
      <w:r>
        <w:rPr>
          <w:spacing w:val="25"/>
        </w:rPr>
        <w:t xml:space="preserve"> </w:t>
      </w:r>
      <w:r>
        <w:rPr>
          <w:spacing w:val="10"/>
        </w:rPr>
        <w:t>2</w:t>
      </w:r>
      <w:r>
        <w:rPr>
          <w:spacing w:val="33"/>
        </w:rPr>
        <w:t xml:space="preserve"> </w:t>
      </w:r>
      <w:r>
        <w:rPr>
          <w:spacing w:val="10"/>
        </w:rPr>
        <w:t>log</w:t>
      </w:r>
      <w:r>
        <w:rPr>
          <w:sz w:val="11"/>
          <w:szCs w:val="11"/>
          <w:spacing w:val="10"/>
          <w:position w:val="-2"/>
        </w:rPr>
        <w:t>10  </w:t>
      </w:r>
      <w:r>
        <w:rPr>
          <w:spacing w:val="10"/>
        </w:rPr>
        <w:t>inactivation</w:t>
      </w:r>
      <w:r>
        <w:rPr>
          <w:spacing w:val="25"/>
          <w:w w:val="102"/>
        </w:rPr>
        <w:t xml:space="preserve"> </w:t>
      </w:r>
      <w:r>
        <w:rPr>
          <w:spacing w:val="10"/>
        </w:rPr>
        <w:t>of</w:t>
      </w:r>
      <w:r>
        <w:rPr>
          <w:spacing w:val="33"/>
        </w:rPr>
        <w:t xml:space="preserve"> </w:t>
      </w:r>
      <w:r>
        <w:rPr>
          <w:spacing w:val="10"/>
        </w:rPr>
        <w:t>FCV</w:t>
      </w:r>
      <w:r>
        <w:rPr>
          <w:spacing w:val="28"/>
          <w:w w:val="101"/>
        </w:rPr>
        <w:t xml:space="preserve"> </w:t>
      </w:r>
      <w:r>
        <w:rPr>
          <w:spacing w:val="10"/>
        </w:rPr>
        <w:t>regardless</w:t>
      </w:r>
      <w:r>
        <w:rPr>
          <w:spacing w:val="25"/>
          <w:w w:val="101"/>
        </w:rPr>
        <w:t xml:space="preserve"> </w:t>
      </w:r>
      <w:r>
        <w:rPr>
          <w:spacing w:val="10"/>
        </w:rPr>
        <w:t>of</w:t>
      </w:r>
      <w:r>
        <w:rPr>
          <w:spacing w:val="27"/>
        </w:rPr>
        <w:t xml:space="preserve"> </w:t>
      </w:r>
      <w:r>
        <w:rPr>
          <w:spacing w:val="10"/>
        </w:rPr>
        <w:t>the</w:t>
      </w:r>
      <w:r>
        <w:rPr>
          <w:spacing w:val="27"/>
        </w:rPr>
        <w:t xml:space="preserve"> </w:t>
      </w:r>
      <w:r>
        <w:rPr>
          <w:spacing w:val="10"/>
        </w:rPr>
        <w:t>type</w:t>
      </w:r>
      <w:r>
        <w:rPr>
          <w:spacing w:val="24"/>
          <w:w w:val="101"/>
        </w:rPr>
        <w:t xml:space="preserve"> </w:t>
      </w:r>
      <w:r>
        <w:rPr>
          <w:spacing w:val="10"/>
        </w:rPr>
        <w:t>of</w:t>
      </w:r>
      <w:r>
        <w:rPr/>
        <w:t xml:space="preserve"> </w:t>
      </w:r>
      <w:r>
        <w:rPr>
          <w:spacing w:val="13"/>
        </w:rPr>
        <w:t>fabric or</w:t>
      </w:r>
      <w:r>
        <w:rPr>
          <w:spacing w:val="35"/>
          <w:w w:val="102"/>
        </w:rPr>
        <w:t xml:space="preserve"> </w:t>
      </w:r>
      <w:r>
        <w:rPr>
          <w:spacing w:val="13"/>
        </w:rPr>
        <w:t>the</w:t>
      </w:r>
      <w:r>
        <w:rPr>
          <w:spacing w:val="18"/>
          <w:w w:val="102"/>
        </w:rPr>
        <w:t xml:space="preserve"> </w:t>
      </w:r>
      <w:r>
        <w:rPr>
          <w:spacing w:val="13"/>
        </w:rPr>
        <w:t>application</w:t>
      </w:r>
      <w:r>
        <w:rPr>
          <w:spacing w:val="18"/>
          <w:w w:val="101"/>
        </w:rPr>
        <w:t xml:space="preserve"> </w:t>
      </w:r>
      <w:r>
        <w:rPr>
          <w:spacing w:val="13"/>
        </w:rPr>
        <w:t>time.</w:t>
      </w:r>
    </w:p>
    <w:p>
      <w:pPr>
        <w:pStyle w:val="BodyText"/>
        <w:ind w:left="245"/>
        <w:spacing w:before="241" w:line="229" w:lineRule="auto"/>
        <w:outlineLvl w:val="3"/>
        <w:rPr/>
      </w:pPr>
      <w:r>
        <w:rPr>
          <w:spacing w:val="13"/>
        </w:rPr>
        <w:t>Hydrogen peroxide</w:t>
      </w:r>
      <w:r>
        <w:rPr>
          <w:spacing w:val="33"/>
          <w:w w:val="101"/>
        </w:rPr>
        <w:t xml:space="preserve"> </w:t>
      </w:r>
      <w:r>
        <w:rPr>
          <w:spacing w:val="13"/>
        </w:rPr>
        <w:t>(surfac</w:t>
      </w:r>
      <w:r>
        <w:rPr>
          <w:spacing w:val="12"/>
        </w:rPr>
        <w:t>e</w:t>
      </w:r>
      <w:r>
        <w:rPr>
          <w:spacing w:val="23"/>
          <w:w w:val="101"/>
        </w:rPr>
        <w:t xml:space="preserve"> </w:t>
      </w:r>
      <w:r>
        <w:rPr>
          <w:spacing w:val="12"/>
        </w:rPr>
        <w:t>and</w:t>
      </w:r>
      <w:r>
        <w:rPr>
          <w:spacing w:val="22"/>
        </w:rPr>
        <w:t xml:space="preserve"> </w:t>
      </w:r>
      <w:r>
        <w:rPr>
          <w:spacing w:val="12"/>
        </w:rPr>
        <w:t>vapour)</w:t>
      </w:r>
    </w:p>
    <w:p>
      <w:pPr>
        <w:pStyle w:val="BodyText"/>
        <w:ind w:left="5" w:right="260" w:firstLine="246"/>
        <w:spacing w:before="30" w:line="260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2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2"/>
        </w:rPr>
        <w:t>assessed</w:t>
      </w:r>
      <w:r>
        <w:rPr>
          <w:spacing w:val="25"/>
          <w:w w:val="101"/>
        </w:rPr>
        <w:t xml:space="preserve"> </w:t>
      </w:r>
      <w:r>
        <w:rPr>
          <w:spacing w:val="12"/>
        </w:rPr>
        <w:t>the effectiveness of</w:t>
      </w:r>
      <w:r>
        <w:rPr>
          <w:spacing w:val="23"/>
          <w:w w:val="102"/>
        </w:rPr>
        <w:t xml:space="preserve"> </w:t>
      </w:r>
      <w:r>
        <w:rPr>
          <w:spacing w:val="12"/>
        </w:rPr>
        <w:t>using</w:t>
      </w:r>
      <w:r>
        <w:rPr>
          <w:spacing w:val="25"/>
          <w:w w:val="101"/>
        </w:rPr>
        <w:t xml:space="preserve"> </w:t>
      </w:r>
      <w:r>
        <w:rPr>
          <w:spacing w:val="12"/>
        </w:rPr>
        <w:t>hydrogen</w:t>
      </w:r>
      <w:r>
        <w:rPr>
          <w:spacing w:val="24"/>
          <w:w w:val="101"/>
        </w:rPr>
        <w:t xml:space="preserve"> </w:t>
      </w:r>
      <w:r>
        <w:rPr>
          <w:spacing w:val="12"/>
        </w:rPr>
        <w:t>peroxide</w:t>
      </w:r>
      <w:r>
        <w:rPr>
          <w:spacing w:val="19"/>
          <w:w w:val="101"/>
        </w:rPr>
        <w:t xml:space="preserve"> </w:t>
      </w:r>
      <w:r>
        <w:rPr>
          <w:spacing w:val="12"/>
        </w:rPr>
        <w:t>for dis-</w:t>
      </w:r>
      <w:r>
        <w:rPr/>
        <w:t xml:space="preserve"> </w:t>
      </w:r>
      <w:r>
        <w:rPr>
          <w:spacing w:val="10"/>
        </w:rPr>
        <w:t>infecting  soft  furnishings  during  norovirus  outbreaks</w:t>
      </w:r>
      <w:r>
        <w:rPr>
          <w:spacing w:val="9"/>
        </w:rPr>
        <w:t xml:space="preserve">  in  any</w:t>
      </w:r>
      <w:r>
        <w:rPr/>
        <w:t xml:space="preserve"> </w:t>
      </w:r>
      <w:r>
        <w:rPr>
          <w:spacing w:val="14"/>
        </w:rPr>
        <w:t>setting.</w:t>
      </w:r>
    </w:p>
    <w:p>
      <w:pPr>
        <w:pStyle w:val="BodyText"/>
        <w:ind w:left="1" w:right="259" w:firstLine="239"/>
        <w:spacing w:before="25" w:line="267" w:lineRule="auto"/>
        <w:jc w:val="both"/>
        <w:rPr/>
      </w:pPr>
      <w:r>
        <w:rPr>
          <w:spacing w:val="13"/>
        </w:rPr>
        <w:t>There  was  weak</w:t>
      </w:r>
      <w:r>
        <w:rPr>
          <w:spacing w:val="22"/>
        </w:rPr>
        <w:t xml:space="preserve">  </w:t>
      </w:r>
      <w:r>
        <w:rPr>
          <w:spacing w:val="13"/>
        </w:rPr>
        <w:t>evidence</w:t>
      </w:r>
      <w:r>
        <w:rPr>
          <w:spacing w:val="16"/>
        </w:rPr>
        <w:t xml:space="preserve">  </w:t>
      </w:r>
      <w:r>
        <w:rPr>
          <w:spacing w:val="13"/>
        </w:rPr>
        <w:t>from</w:t>
      </w:r>
      <w:r>
        <w:rPr>
          <w:spacing w:val="16"/>
        </w:rPr>
        <w:t xml:space="preserve">  </w:t>
      </w:r>
      <w:r>
        <w:rPr>
          <w:spacing w:val="13"/>
        </w:rPr>
        <w:t>two</w:t>
      </w:r>
      <w:r>
        <w:rPr>
          <w:spacing w:val="20"/>
        </w:rPr>
        <w:t xml:space="preserve">  </w:t>
      </w:r>
      <w:r>
        <w:rPr>
          <w:spacing w:val="13"/>
        </w:rPr>
        <w:t>laboratory</w:t>
      </w:r>
      <w:r>
        <w:rPr>
          <w:spacing w:val="15"/>
          <w:w w:val="102"/>
        </w:rPr>
        <w:t xml:space="preserve">  </w:t>
      </w:r>
      <w:r>
        <w:rPr>
          <w:spacing w:val="13"/>
        </w:rPr>
        <w:t>studies</w:t>
      </w:r>
      <w:r>
        <w:rPr/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227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237</w:t>
        </w:r>
      </w:hyperlink>
      <w:r>
        <w:rPr>
          <w:spacing w:val="12"/>
        </w:rPr>
        <w:t>]</w:t>
      </w:r>
      <w:r>
        <w:rPr>
          <w:spacing w:val="32"/>
          <w:w w:val="101"/>
        </w:rPr>
        <w:t xml:space="preserve"> </w:t>
      </w:r>
      <w:r>
        <w:rPr>
          <w:spacing w:val="12"/>
        </w:rPr>
        <w:t>which</w:t>
      </w:r>
      <w:r>
        <w:rPr/>
        <w:t xml:space="preserve">  </w:t>
      </w:r>
      <w:r>
        <w:rPr>
          <w:spacing w:val="12"/>
        </w:rPr>
        <w:t>reported</w:t>
      </w:r>
      <w:r>
        <w:rPr>
          <w:spacing w:val="39"/>
        </w:rPr>
        <w:t xml:space="preserve"> </w:t>
      </w:r>
      <w:r>
        <w:rPr>
          <w:spacing w:val="12"/>
        </w:rPr>
        <w:t>the</w:t>
      </w:r>
      <w:r>
        <w:rPr>
          <w:spacing w:val="35"/>
          <w:w w:val="102"/>
        </w:rPr>
        <w:t xml:space="preserve"> </w:t>
      </w:r>
      <w:r>
        <w:rPr>
          <w:spacing w:val="12"/>
        </w:rPr>
        <w:t>effect</w:t>
      </w:r>
      <w:r>
        <w:rPr>
          <w:spacing w:val="36"/>
        </w:rPr>
        <w:t xml:space="preserve"> </w:t>
      </w:r>
      <w:r>
        <w:rPr>
          <w:spacing w:val="12"/>
        </w:rPr>
        <w:t>o</w:t>
      </w:r>
      <w:r>
        <w:rPr>
          <w:spacing w:val="11"/>
        </w:rPr>
        <w:t>f</w:t>
      </w:r>
      <w:r>
        <w:rPr/>
        <w:t xml:space="preserve">  </w:t>
      </w:r>
      <w:r>
        <w:rPr>
          <w:spacing w:val="11"/>
        </w:rPr>
        <w:t>NaCl-</w:t>
      </w:r>
      <w:r>
        <w:rPr>
          <w:spacing w:val="38"/>
        </w:rPr>
        <w:t xml:space="preserve"> </w:t>
      </w:r>
      <w:r>
        <w:rPr>
          <w:spacing w:val="11"/>
        </w:rPr>
        <w:t>disinfection</w:t>
      </w:r>
      <w:r>
        <w:rPr>
          <w:spacing w:val="36"/>
        </w:rPr>
        <w:t xml:space="preserve"> </w:t>
      </w:r>
      <w:r>
        <w:rPr>
          <w:spacing w:val="11"/>
        </w:rPr>
        <w:t>on</w:t>
      </w:r>
      <w:r>
        <w:rPr/>
        <w:t xml:space="preserve"> </w:t>
      </w:r>
      <w:r>
        <w:rPr>
          <w:spacing w:val="13"/>
        </w:rPr>
        <w:t>different types of fabric.</w:t>
      </w:r>
      <w:r>
        <w:rPr>
          <w:spacing w:val="18"/>
          <w:w w:val="101"/>
        </w:rPr>
        <w:t xml:space="preserve"> </w:t>
      </w:r>
      <w:r>
        <w:rPr>
          <w:spacing w:val="13"/>
        </w:rPr>
        <w:t>One</w:t>
      </w:r>
      <w:r>
        <w:rPr>
          <w:spacing w:val="16"/>
        </w:rPr>
        <w:t xml:space="preserve"> </w:t>
      </w:r>
      <w:r>
        <w:rPr>
          <w:spacing w:val="13"/>
        </w:rPr>
        <w:t>stu</w:t>
      </w:r>
      <w:r>
        <w:rPr>
          <w:spacing w:val="12"/>
        </w:rPr>
        <w:t>dy</w:t>
      </w:r>
      <w:r>
        <w:rPr>
          <w:spacing w:val="28"/>
          <w:w w:val="101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227</w:t>
        </w:r>
      </w:hyperlink>
      <w:r>
        <w:rPr>
          <w:spacing w:val="12"/>
        </w:rPr>
        <w:t>]</w:t>
      </w:r>
      <w:r>
        <w:rPr>
          <w:spacing w:val="17"/>
        </w:rPr>
        <w:t xml:space="preserve"> </w:t>
      </w:r>
      <w:r>
        <w:rPr>
          <w:spacing w:val="12"/>
        </w:rPr>
        <w:t>obtained</w:t>
      </w:r>
      <w:r>
        <w:rPr>
          <w:spacing w:val="16"/>
          <w:w w:val="102"/>
        </w:rPr>
        <w:t xml:space="preserve"> </w:t>
      </w:r>
      <w:r>
        <w:rPr>
          <w:spacing w:val="12"/>
        </w:rPr>
        <w:t>samples</w:t>
      </w:r>
      <w:r>
        <w:rPr>
          <w:spacing w:val="16"/>
        </w:rPr>
        <w:t xml:space="preserve"> </w:t>
      </w:r>
      <w:r>
        <w:rPr>
          <w:spacing w:val="12"/>
        </w:rPr>
        <w:t>of</w:t>
      </w:r>
      <w:r>
        <w:rPr/>
        <w:t xml:space="preserve"> </w:t>
      </w:r>
      <w:r>
        <w:rPr>
          <w:spacing w:val="13"/>
        </w:rPr>
        <w:t>frequently touched surfaces on an aeroplan</w:t>
      </w:r>
      <w:r>
        <w:rPr>
          <w:spacing w:val="12"/>
        </w:rPr>
        <w:t>e, which included a</w:t>
      </w:r>
      <w:r>
        <w:rPr/>
        <w:t xml:space="preserve"> </w:t>
      </w:r>
      <w:r>
        <w:rPr>
          <w:spacing w:val="14"/>
        </w:rPr>
        <w:t>leather seat and a fab</w:t>
      </w:r>
      <w:r>
        <w:rPr>
          <w:spacing w:val="13"/>
        </w:rPr>
        <w:t>ric portion of the seatbelt. Samples were</w:t>
      </w:r>
      <w:r>
        <w:rPr/>
        <w:t xml:space="preserve"> </w:t>
      </w:r>
      <w:r>
        <w:rPr>
          <w:spacing w:val="11"/>
        </w:rPr>
        <w:t>cut</w:t>
      </w:r>
      <w:r>
        <w:rPr>
          <w:spacing w:val="40"/>
          <w:w w:val="101"/>
        </w:rPr>
        <w:t xml:space="preserve"> </w:t>
      </w:r>
      <w:r>
        <w:rPr>
          <w:spacing w:val="11"/>
        </w:rPr>
        <w:t>into</w:t>
      </w:r>
      <w:r>
        <w:rPr>
          <w:spacing w:val="23"/>
          <w:w w:val="101"/>
        </w:rPr>
        <w:t xml:space="preserve"> </w:t>
      </w:r>
      <w:r>
        <w:rPr>
          <w:spacing w:val="11"/>
        </w:rPr>
        <w:t>small</w:t>
      </w:r>
      <w:r>
        <w:rPr>
          <w:spacing w:val="24"/>
          <w:w w:val="101"/>
        </w:rPr>
        <w:t xml:space="preserve"> </w:t>
      </w:r>
      <w:r>
        <w:rPr>
          <w:spacing w:val="11"/>
        </w:rPr>
        <w:t>coupons</w:t>
      </w:r>
      <w:r>
        <w:rPr>
          <w:spacing w:val="24"/>
          <w:w w:val="102"/>
        </w:rPr>
        <w:t xml:space="preserve"> </w:t>
      </w:r>
      <w:r>
        <w:rPr>
          <w:spacing w:val="11"/>
        </w:rPr>
        <w:t>and</w:t>
      </w:r>
      <w:r>
        <w:rPr>
          <w:spacing w:val="18"/>
          <w:w w:val="101"/>
        </w:rPr>
        <w:t xml:space="preserve"> </w:t>
      </w:r>
      <w:r>
        <w:rPr>
          <w:spacing w:val="11"/>
        </w:rPr>
        <w:t>were</w:t>
      </w:r>
      <w:r>
        <w:rPr>
          <w:spacing w:val="24"/>
          <w:w w:val="101"/>
        </w:rPr>
        <w:t xml:space="preserve"> </w:t>
      </w:r>
      <w:r>
        <w:rPr>
          <w:spacing w:val="11"/>
        </w:rPr>
        <w:t>inoculated</w:t>
      </w:r>
      <w:r>
        <w:rPr>
          <w:spacing w:val="19"/>
          <w:w w:val="102"/>
        </w:rPr>
        <w:t xml:space="preserve"> </w:t>
      </w:r>
      <w:r>
        <w:rPr>
          <w:spacing w:val="11"/>
        </w:rPr>
        <w:t>with</w:t>
      </w:r>
      <w:r>
        <w:rPr>
          <w:spacing w:val="31"/>
        </w:rPr>
        <w:t xml:space="preserve"> </w:t>
      </w:r>
      <w:r>
        <w:rPr>
          <w:spacing w:val="11"/>
        </w:rPr>
        <w:t>HNV</w:t>
      </w:r>
      <w:r>
        <w:rPr>
          <w:spacing w:val="20"/>
        </w:rPr>
        <w:t xml:space="preserve"> </w:t>
      </w:r>
      <w:r>
        <w:rPr>
          <w:spacing w:val="11"/>
        </w:rPr>
        <w:t>with</w:t>
      </w:r>
      <w:r>
        <w:rPr>
          <w:spacing w:val="23"/>
          <w:w w:val="101"/>
        </w:rPr>
        <w:t xml:space="preserve"> </w:t>
      </w:r>
      <w:r>
        <w:rPr>
          <w:spacing w:val="11"/>
        </w:rPr>
        <w:t>or</w:t>
      </w:r>
      <w:r>
        <w:rPr/>
        <w:t xml:space="preserve"> </w:t>
      </w:r>
      <w:r>
        <w:rPr>
          <w:spacing w:val="11"/>
        </w:rPr>
        <w:t>without organic load (simu</w:t>
      </w:r>
      <w:r>
        <w:rPr>
          <w:spacing w:val="10"/>
        </w:rPr>
        <w:t>lated gastric ﬂuid to mimic</w:t>
      </w:r>
      <w:r>
        <w:rPr>
          <w:spacing w:val="-4"/>
        </w:rPr>
        <w:t xml:space="preserve"> </w:t>
      </w:r>
      <w:r>
        <w:rPr>
          <w:spacing w:val="10"/>
        </w:rPr>
        <w:t>vomitus)</w:t>
      </w:r>
      <w:r>
        <w:rPr>
          <w:spacing w:val="-24"/>
        </w:rPr>
        <w:t xml:space="preserve"> </w:t>
      </w:r>
      <w:r>
        <w:rPr>
          <w:spacing w:val="10"/>
        </w:rPr>
        <w:t>.</w:t>
      </w:r>
      <w:r>
        <w:rPr/>
        <w:t xml:space="preserve"> </w:t>
      </w:r>
      <w:r>
        <w:rPr>
          <w:spacing w:val="12"/>
        </w:rPr>
        <w:t>The</w:t>
      </w:r>
      <w:r>
        <w:rPr>
          <w:spacing w:val="37"/>
          <w:w w:val="101"/>
        </w:rPr>
        <w:t xml:space="preserve"> </w:t>
      </w:r>
      <w:r>
        <w:rPr>
          <w:spacing w:val="12"/>
        </w:rPr>
        <w:t>authors</w:t>
      </w:r>
      <w:r>
        <w:rPr>
          <w:spacing w:val="41"/>
          <w:w w:val="101"/>
        </w:rPr>
        <w:t xml:space="preserve"> </w:t>
      </w:r>
      <w:r>
        <w:rPr>
          <w:spacing w:val="12"/>
        </w:rPr>
        <w:t>reported</w:t>
      </w:r>
      <w:r>
        <w:rPr>
          <w:spacing w:val="37"/>
        </w:rPr>
        <w:t xml:space="preserve"> </w:t>
      </w:r>
      <w:r>
        <w:rPr>
          <w:spacing w:val="12"/>
        </w:rPr>
        <w:t>that</w:t>
      </w:r>
      <w:r>
        <w:rPr>
          <w:spacing w:val="35"/>
          <w:w w:val="102"/>
        </w:rPr>
        <w:t xml:space="preserve"> </w:t>
      </w:r>
      <w:r>
        <w:rPr>
          <w:spacing w:val="12"/>
        </w:rPr>
        <w:t>application</w:t>
      </w:r>
      <w:r>
        <w:rPr>
          <w:spacing w:val="34"/>
          <w:w w:val="101"/>
        </w:rPr>
        <w:t xml:space="preserve"> </w:t>
      </w:r>
      <w:r>
        <w:rPr>
          <w:spacing w:val="12"/>
        </w:rPr>
        <w:t>of</w:t>
      </w:r>
      <w:r>
        <w:rPr>
          <w:spacing w:val="2"/>
        </w:rPr>
        <w:t xml:space="preserve">  </w:t>
      </w:r>
      <w:r>
        <w:rPr>
          <w:spacing w:val="12"/>
        </w:rPr>
        <w:t>1.4%</w:t>
      </w:r>
      <w:r>
        <w:rPr>
          <w:spacing w:val="40"/>
        </w:rPr>
        <w:t xml:space="preserve"> </w:t>
      </w:r>
      <w:r>
        <w:rPr>
          <w:spacing w:val="12"/>
        </w:rPr>
        <w:t>hydrogen</w:t>
      </w:r>
      <w:r>
        <w:rPr>
          <w:spacing w:val="41"/>
          <w:w w:val="101"/>
        </w:rPr>
        <w:t xml:space="preserve"> </w:t>
      </w:r>
      <w:r>
        <w:rPr>
          <w:spacing w:val="12"/>
        </w:rPr>
        <w:t>per-</w:t>
      </w:r>
      <w:r>
        <w:rPr/>
        <w:t xml:space="preserve"> </w:t>
      </w:r>
      <w:r>
        <w:rPr>
          <w:spacing w:val="12"/>
        </w:rPr>
        <w:t>oxide</w:t>
      </w:r>
      <w:r>
        <w:rPr>
          <w:spacing w:val="36"/>
        </w:rPr>
        <w:t xml:space="preserve"> </w:t>
      </w:r>
      <w:r>
        <w:rPr>
          <w:spacing w:val="12"/>
        </w:rPr>
        <w:t>for</w:t>
      </w:r>
      <w:r>
        <w:rPr>
          <w:spacing w:val="40"/>
          <w:w w:val="101"/>
        </w:rPr>
        <w:t xml:space="preserve"> </w:t>
      </w:r>
      <w:r>
        <w:rPr>
          <w:spacing w:val="12"/>
        </w:rPr>
        <w:t>1</w:t>
      </w:r>
      <w:r>
        <w:rPr>
          <w:spacing w:val="36"/>
        </w:rPr>
        <w:t xml:space="preserve"> </w:t>
      </w:r>
      <w:r>
        <w:rPr>
          <w:spacing w:val="12"/>
        </w:rPr>
        <w:t>min</w:t>
      </w:r>
      <w:r>
        <w:rPr>
          <w:spacing w:val="35"/>
          <w:w w:val="101"/>
        </w:rPr>
        <w:t xml:space="preserve"> </w:t>
      </w:r>
      <w:r>
        <w:rPr>
          <w:spacing w:val="12"/>
        </w:rPr>
        <w:t>had</w:t>
      </w:r>
      <w:r>
        <w:rPr>
          <w:spacing w:val="36"/>
        </w:rPr>
        <w:t xml:space="preserve"> </w:t>
      </w:r>
      <w:r>
        <w:rPr>
          <w:spacing w:val="12"/>
        </w:rPr>
        <w:t>no</w:t>
      </w:r>
      <w:r>
        <w:rPr>
          <w:spacing w:val="30"/>
          <w:w w:val="101"/>
        </w:rPr>
        <w:t xml:space="preserve"> </w:t>
      </w:r>
      <w:r>
        <w:rPr>
          <w:spacing w:val="12"/>
        </w:rPr>
        <w:t>effect,</w:t>
      </w:r>
      <w:r>
        <w:rPr>
          <w:spacing w:val="37"/>
          <w:w w:val="101"/>
        </w:rPr>
        <w:t xml:space="preserve"> </w:t>
      </w:r>
      <w:r>
        <w:rPr>
          <w:spacing w:val="12"/>
        </w:rPr>
        <w:t>regardless</w:t>
      </w:r>
      <w:r>
        <w:rPr>
          <w:spacing w:val="29"/>
        </w:rPr>
        <w:t xml:space="preserve"> </w:t>
      </w:r>
      <w:r>
        <w:rPr>
          <w:spacing w:val="12"/>
        </w:rPr>
        <w:t>of</w:t>
      </w:r>
      <w:r>
        <w:rPr>
          <w:spacing w:val="25"/>
          <w:w w:val="102"/>
        </w:rPr>
        <w:t xml:space="preserve"> </w:t>
      </w:r>
      <w:r>
        <w:rPr>
          <w:spacing w:val="12"/>
        </w:rPr>
        <w:t>whether</w:t>
      </w:r>
      <w:r>
        <w:rPr>
          <w:spacing w:val="29"/>
        </w:rPr>
        <w:t xml:space="preserve"> </w:t>
      </w:r>
      <w:r>
        <w:rPr>
          <w:spacing w:val="12"/>
        </w:rPr>
        <w:t>organic</w:t>
      </w:r>
      <w:r>
        <w:rPr/>
        <w:t xml:space="preserve"> </w:t>
      </w:r>
      <w:r>
        <w:rPr>
          <w:spacing w:val="12"/>
        </w:rPr>
        <w:t>soiling</w:t>
      </w:r>
      <w:r>
        <w:rPr>
          <w:spacing w:val="38"/>
        </w:rPr>
        <w:t xml:space="preserve"> </w:t>
      </w:r>
      <w:r>
        <w:rPr>
          <w:spacing w:val="12"/>
        </w:rPr>
        <w:t>was</w:t>
      </w:r>
      <w:r>
        <w:rPr>
          <w:spacing w:val="2"/>
        </w:rPr>
        <w:t xml:space="preserve">  </w:t>
      </w:r>
      <w:r>
        <w:rPr>
          <w:spacing w:val="12"/>
        </w:rPr>
        <w:t>present.</w:t>
      </w:r>
      <w:r>
        <w:rPr>
          <w:spacing w:val="37"/>
          <w:w w:val="101"/>
        </w:rPr>
        <w:t xml:space="preserve"> </w:t>
      </w:r>
      <w:r>
        <w:rPr>
          <w:spacing w:val="12"/>
        </w:rPr>
        <w:t>Another</w:t>
      </w:r>
      <w:r>
        <w:rPr>
          <w:spacing w:val="42"/>
          <w:w w:val="101"/>
        </w:rPr>
        <w:t xml:space="preserve"> </w:t>
      </w:r>
      <w:r>
        <w:rPr>
          <w:spacing w:val="12"/>
        </w:rPr>
        <w:t>stu</w:t>
      </w:r>
      <w:r>
        <w:rPr>
          <w:spacing w:val="11"/>
        </w:rPr>
        <w:t>dy</w:t>
      </w:r>
      <w:r>
        <w:rPr>
          <w:spacing w:val="5"/>
        </w:rPr>
        <w:t xml:space="preserve"> 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237</w:t>
        </w:r>
      </w:hyperlink>
      <w:r>
        <w:rPr>
          <w:spacing w:val="11"/>
        </w:rPr>
        <w:t>]</w:t>
      </w:r>
      <w:r>
        <w:rPr>
          <w:spacing w:val="2"/>
        </w:rPr>
        <w:t xml:space="preserve">  </w:t>
      </w:r>
      <w:r>
        <w:rPr>
          <w:spacing w:val="11"/>
        </w:rPr>
        <w:t>used</w:t>
      </w:r>
      <w:r>
        <w:rPr>
          <w:spacing w:val="3"/>
        </w:rPr>
        <w:t xml:space="preserve">  </w:t>
      </w:r>
      <w:r>
        <w:rPr>
          <w:spacing w:val="11"/>
        </w:rPr>
        <w:t>polyester</w:t>
      </w:r>
      <w:r>
        <w:rPr>
          <w:spacing w:val="43"/>
        </w:rPr>
        <w:t xml:space="preserve"> </w:t>
      </w:r>
      <w:r>
        <w:rPr>
          <w:spacing w:val="11"/>
        </w:rPr>
        <w:t>and</w:t>
      </w:r>
      <w:r>
        <w:rPr/>
        <w:t xml:space="preserve"> </w:t>
      </w:r>
      <w:r>
        <w:rPr>
          <w:spacing w:val="13"/>
        </w:rPr>
        <w:t>cotton fabric samples which were</w:t>
      </w:r>
      <w:r>
        <w:rPr>
          <w:spacing w:val="17"/>
          <w:w w:val="101"/>
        </w:rPr>
        <w:t xml:space="preserve"> </w:t>
      </w:r>
      <w:r>
        <w:rPr>
          <w:spacing w:val="13"/>
        </w:rPr>
        <w:t>contaminated</w:t>
      </w:r>
      <w:r>
        <w:rPr>
          <w:spacing w:val="14"/>
          <w:w w:val="102"/>
        </w:rPr>
        <w:t xml:space="preserve"> </w:t>
      </w:r>
      <w:r>
        <w:rPr>
          <w:spacing w:val="13"/>
        </w:rPr>
        <w:t>with</w:t>
      </w:r>
      <w:r>
        <w:rPr>
          <w:spacing w:val="25"/>
          <w:w w:val="101"/>
        </w:rPr>
        <w:t xml:space="preserve"> </w:t>
      </w:r>
      <w:r>
        <w:rPr>
          <w:spacing w:val="13"/>
        </w:rPr>
        <w:t>FCV</w:t>
      </w:r>
      <w:r>
        <w:rPr>
          <w:spacing w:val="12"/>
          <w:w w:val="102"/>
        </w:rPr>
        <w:t xml:space="preserve"> </w:t>
      </w:r>
      <w:r>
        <w:rPr>
          <w:spacing w:val="12"/>
        </w:rPr>
        <w:t>and</w:t>
      </w:r>
      <w:r>
        <w:rPr/>
        <w:t xml:space="preserve"> </w:t>
      </w:r>
      <w:r>
        <w:rPr>
          <w:spacing w:val="11"/>
        </w:rPr>
        <w:t>MNV, and fogged with 4.2</w:t>
      </w:r>
      <w:r>
        <w:rPr>
          <w:spacing w:val="10"/>
        </w:rPr>
        <w:t>5% of</w:t>
      </w:r>
      <w:r>
        <w:rPr>
          <w:spacing w:val="15"/>
        </w:rPr>
        <w:t xml:space="preserve"> </w:t>
      </w:r>
      <w:r>
        <w:rPr>
          <w:spacing w:val="10"/>
        </w:rPr>
        <w:t>accelerated</w:t>
      </w:r>
      <w:r>
        <w:rPr>
          <w:spacing w:val="19"/>
        </w:rPr>
        <w:t xml:space="preserve"> </w:t>
      </w:r>
      <w:r>
        <w:rPr>
          <w:spacing w:val="10"/>
        </w:rPr>
        <w:t>hydrogen</w:t>
      </w:r>
      <w:r>
        <w:rPr>
          <w:spacing w:val="20"/>
        </w:rPr>
        <w:t xml:space="preserve"> </w:t>
      </w:r>
      <w:r>
        <w:rPr>
          <w:spacing w:val="10"/>
        </w:rPr>
        <w:t>peroxide</w:t>
      </w:r>
      <w:r>
        <w:rPr/>
        <w:t xml:space="preserve"> </w:t>
      </w:r>
      <w:r>
        <w:rPr>
          <w:spacing w:val="12"/>
        </w:rPr>
        <w:t>NaCl-</w:t>
      </w:r>
      <w:r>
        <w:rPr>
          <w:spacing w:val="8"/>
        </w:rPr>
        <w:t xml:space="preserve">  </w:t>
      </w:r>
      <w:r>
        <w:rPr>
          <w:spacing w:val="12"/>
        </w:rPr>
        <w:t>for</w:t>
      </w:r>
      <w:r>
        <w:rPr>
          <w:spacing w:val="5"/>
        </w:rPr>
        <w:t xml:space="preserve">  </w:t>
      </w:r>
      <w:r>
        <w:rPr>
          <w:spacing w:val="12"/>
        </w:rPr>
        <w:t>5</w:t>
      </w:r>
      <w:r>
        <w:rPr>
          <w:spacing w:val="5"/>
        </w:rPr>
        <w:t xml:space="preserve">  </w:t>
      </w:r>
      <w:r>
        <w:rPr>
          <w:spacing w:val="12"/>
        </w:rPr>
        <w:t>min.</w:t>
      </w:r>
      <w:r>
        <w:rPr>
          <w:spacing w:val="1"/>
        </w:rPr>
        <w:t xml:space="preserve">  </w:t>
      </w:r>
      <w:r>
        <w:rPr>
          <w:spacing w:val="12"/>
        </w:rPr>
        <w:t>The</w:t>
      </w:r>
      <w:r>
        <w:rPr>
          <w:spacing w:val="2"/>
        </w:rPr>
        <w:t xml:space="preserve">  </w:t>
      </w:r>
      <w:r>
        <w:rPr>
          <w:spacing w:val="12"/>
        </w:rPr>
        <w:t>authors</w:t>
      </w:r>
      <w:r>
        <w:rPr>
          <w:spacing w:val="6"/>
        </w:rPr>
        <w:t xml:space="preserve">  </w:t>
      </w:r>
      <w:r>
        <w:rPr>
          <w:spacing w:val="12"/>
        </w:rPr>
        <w:t>reported</w:t>
      </w:r>
      <w:r>
        <w:rPr>
          <w:spacing w:val="4"/>
        </w:rPr>
        <w:t xml:space="preserve">  </w:t>
      </w:r>
      <w:r>
        <w:rPr>
          <w:spacing w:val="12"/>
        </w:rPr>
        <w:t>that</w:t>
      </w:r>
      <w:r>
        <w:rPr>
          <w:spacing w:val="3"/>
        </w:rPr>
        <w:t xml:space="preserve">  </w:t>
      </w:r>
      <w:r>
        <w:rPr>
          <w:spacing w:val="12"/>
        </w:rPr>
        <w:t>this</w:t>
      </w:r>
      <w:r>
        <w:rPr>
          <w:spacing w:val="2"/>
        </w:rPr>
        <w:t xml:space="preserve">  </w:t>
      </w:r>
      <w:r>
        <w:rPr>
          <w:spacing w:val="12"/>
        </w:rPr>
        <w:t>completely</w:t>
      </w:r>
      <w:r>
        <w:rPr/>
        <w:t xml:space="preserve"> </w:t>
      </w:r>
      <w:r>
        <w:rPr>
          <w:spacing w:val="11"/>
        </w:rPr>
        <w:t>inactivated</w:t>
      </w:r>
      <w:r>
        <w:rPr>
          <w:spacing w:val="43"/>
        </w:rPr>
        <w:t xml:space="preserve"> </w:t>
      </w:r>
      <w:r>
        <w:rPr>
          <w:spacing w:val="11"/>
        </w:rPr>
        <w:t>FCV</w:t>
      </w:r>
      <w:r>
        <w:rPr>
          <w:spacing w:val="23"/>
        </w:rPr>
        <w:t xml:space="preserve"> </w:t>
      </w:r>
      <w:r>
        <w:rPr>
          <w:spacing w:val="11"/>
        </w:rPr>
        <w:t>on</w:t>
      </w:r>
      <w:r>
        <w:rPr>
          <w:spacing w:val="33"/>
        </w:rPr>
        <w:t xml:space="preserve"> </w:t>
      </w:r>
      <w:r>
        <w:rPr>
          <w:spacing w:val="11"/>
        </w:rPr>
        <w:t>polyester</w:t>
      </w:r>
      <w:r>
        <w:rPr>
          <w:spacing w:val="28"/>
          <w:w w:val="102"/>
        </w:rPr>
        <w:t xml:space="preserve"> </w:t>
      </w:r>
      <w:r>
        <w:rPr>
          <w:spacing w:val="11"/>
        </w:rPr>
        <w:t>and</w:t>
      </w:r>
      <w:r>
        <w:rPr>
          <w:spacing w:val="27"/>
          <w:w w:val="101"/>
        </w:rPr>
        <w:t xml:space="preserve"> </w:t>
      </w:r>
      <w:r>
        <w:rPr>
          <w:spacing w:val="11"/>
        </w:rPr>
        <w:t>cotton</w:t>
      </w:r>
      <w:r>
        <w:rPr>
          <w:spacing w:val="38"/>
          <w:w w:val="102"/>
        </w:rPr>
        <w:t xml:space="preserve"> </w:t>
      </w:r>
      <w:r>
        <w:rPr>
          <w:spacing w:val="11"/>
        </w:rPr>
        <w:t>(5.1</w:t>
      </w:r>
      <w:r>
        <w:rPr>
          <w:spacing w:val="28"/>
          <w:w w:val="101"/>
        </w:rPr>
        <w:t xml:space="preserve"> </w:t>
      </w:r>
      <w:r>
        <w:rPr>
          <w:spacing w:val="11"/>
        </w:rPr>
        <w:t>and</w:t>
      </w:r>
      <w:r>
        <w:rPr>
          <w:spacing w:val="31"/>
          <w:w w:val="101"/>
        </w:rPr>
        <w:t xml:space="preserve"> </w:t>
      </w:r>
      <w:r>
        <w:rPr>
          <w:spacing w:val="11"/>
        </w:rPr>
        <w:t>3.1</w:t>
      </w:r>
      <w:r>
        <w:rPr>
          <w:spacing w:val="23"/>
        </w:rPr>
        <w:t xml:space="preserve"> </w:t>
      </w:r>
      <w:r>
        <w:rPr>
          <w:spacing w:val="11"/>
        </w:rPr>
        <w:t>x</w:t>
      </w:r>
      <w:r>
        <w:rPr>
          <w:spacing w:val="34"/>
        </w:rPr>
        <w:t xml:space="preserve"> </w:t>
      </w:r>
      <w:r>
        <w:rPr>
          <w:spacing w:val="11"/>
        </w:rPr>
        <w:t>log</w:t>
      </w:r>
      <w:r>
        <w:rPr>
          <w:sz w:val="11"/>
          <w:szCs w:val="11"/>
          <w:spacing w:val="11"/>
          <w:position w:val="-2"/>
        </w:rPr>
        <w:t>10</w:t>
      </w:r>
      <w:r>
        <w:rPr>
          <w:spacing w:val="11"/>
          <w:position w:val="-2"/>
        </w:rPr>
        <w:t>,</w:t>
      </w:r>
      <w:r>
        <w:rPr>
          <w:position w:val="-2"/>
        </w:rPr>
        <w:t xml:space="preserve"> </w:t>
      </w:r>
      <w:r>
        <w:rPr>
          <w:spacing w:val="12"/>
        </w:rPr>
        <w:t>respectively),</w:t>
      </w:r>
      <w:r>
        <w:rPr>
          <w:spacing w:val="33"/>
          <w:w w:val="101"/>
        </w:rPr>
        <w:t xml:space="preserve"> </w:t>
      </w:r>
      <w:r>
        <w:rPr>
          <w:spacing w:val="12"/>
        </w:rPr>
        <w:t>but</w:t>
      </w:r>
      <w:r>
        <w:rPr>
          <w:spacing w:val="33"/>
          <w:w w:val="101"/>
        </w:rPr>
        <w:t xml:space="preserve"> </w:t>
      </w:r>
      <w:r>
        <w:rPr>
          <w:spacing w:val="12"/>
        </w:rPr>
        <w:t>had</w:t>
      </w:r>
      <w:r>
        <w:rPr>
          <w:spacing w:val="33"/>
          <w:w w:val="102"/>
        </w:rPr>
        <w:t xml:space="preserve"> </w:t>
      </w:r>
      <w:r>
        <w:rPr>
          <w:spacing w:val="12"/>
        </w:rPr>
        <w:t>no</w:t>
      </w:r>
      <w:r>
        <w:rPr>
          <w:spacing w:val="26"/>
          <w:w w:val="102"/>
        </w:rPr>
        <w:t xml:space="preserve"> </w:t>
      </w:r>
      <w:r>
        <w:rPr>
          <w:spacing w:val="12"/>
        </w:rPr>
        <w:t>effect</w:t>
      </w:r>
      <w:r>
        <w:rPr>
          <w:spacing w:val="27"/>
        </w:rPr>
        <w:t xml:space="preserve"> </w:t>
      </w:r>
      <w:r>
        <w:rPr>
          <w:spacing w:val="12"/>
        </w:rPr>
        <w:t>on</w:t>
      </w:r>
      <w:r>
        <w:rPr>
          <w:spacing w:val="24"/>
        </w:rPr>
        <w:t xml:space="preserve"> </w:t>
      </w:r>
      <w:r>
        <w:rPr>
          <w:spacing w:val="12"/>
        </w:rPr>
        <w:t>MNV</w:t>
      </w:r>
      <w:r>
        <w:rPr>
          <w:spacing w:val="27"/>
          <w:w w:val="102"/>
        </w:rPr>
        <w:t xml:space="preserve"> </w:t>
      </w:r>
      <w:r>
        <w:rPr>
          <w:spacing w:val="12"/>
        </w:rPr>
        <w:t>inoculated</w:t>
      </w:r>
      <w:r>
        <w:rPr>
          <w:spacing w:val="27"/>
          <w:w w:val="101"/>
        </w:rPr>
        <w:t xml:space="preserve"> </w:t>
      </w:r>
      <w:r>
        <w:rPr>
          <w:spacing w:val="11"/>
        </w:rPr>
        <w:t>on</w:t>
      </w:r>
      <w:r>
        <w:rPr>
          <w:spacing w:val="26"/>
          <w:w w:val="102"/>
        </w:rPr>
        <w:t xml:space="preserve"> </w:t>
      </w:r>
      <w:r>
        <w:rPr>
          <w:spacing w:val="11"/>
        </w:rPr>
        <w:t>either</w:t>
      </w:r>
      <w:r>
        <w:rPr/>
        <w:t xml:space="preserve"> </w:t>
      </w:r>
      <w:r>
        <w:rPr>
          <w:spacing w:val="11"/>
        </w:rPr>
        <w:t>type of fabric</w:t>
      </w:r>
      <w:r>
        <w:rPr>
          <w:spacing w:val="33"/>
          <w:w w:val="101"/>
        </w:rPr>
        <w:t xml:space="preserve"> </w:t>
      </w:r>
      <w:r>
        <w:rPr>
          <w:spacing w:val="11"/>
        </w:rPr>
        <w:t>(0.57</w:t>
      </w:r>
      <w:r>
        <w:rPr>
          <w:spacing w:val="19"/>
        </w:rPr>
        <w:t xml:space="preserve"> </w:t>
      </w:r>
      <w:r>
        <w:rPr>
          <w:spacing w:val="11"/>
        </w:rPr>
        <w:t>and</w:t>
      </w:r>
      <w:r>
        <w:rPr>
          <w:spacing w:val="16"/>
        </w:rPr>
        <w:t xml:space="preserve"> </w:t>
      </w:r>
      <w:r>
        <w:rPr>
          <w:spacing w:val="11"/>
        </w:rPr>
        <w:t>0.17 x</w:t>
      </w:r>
      <w:r>
        <w:rPr>
          <w:spacing w:val="24"/>
        </w:rPr>
        <w:t xml:space="preserve"> </w:t>
      </w:r>
      <w:r>
        <w:rPr>
          <w:spacing w:val="11"/>
        </w:rPr>
        <w:t>log</w:t>
      </w:r>
      <w:r>
        <w:rPr>
          <w:sz w:val="11"/>
          <w:szCs w:val="11"/>
          <w:spacing w:val="11"/>
          <w:position w:val="-2"/>
        </w:rPr>
        <w:t>10</w:t>
      </w:r>
      <w:r>
        <w:rPr>
          <w:sz w:val="11"/>
          <w:szCs w:val="11"/>
          <w:spacing w:val="-12"/>
          <w:position w:val="-2"/>
        </w:rPr>
        <w:t xml:space="preserve"> </w:t>
      </w:r>
      <w:r>
        <w:rPr>
          <w:spacing w:val="11"/>
        </w:rPr>
        <w:t>,</w:t>
      </w:r>
      <w:r>
        <w:rPr>
          <w:spacing w:val="25"/>
        </w:rPr>
        <w:t xml:space="preserve"> </w:t>
      </w:r>
      <w:r>
        <w:rPr>
          <w:spacing w:val="11"/>
        </w:rPr>
        <w:t>respectively)</w:t>
      </w:r>
      <w:r>
        <w:rPr>
          <w:spacing w:val="-25"/>
        </w:rPr>
        <w:t xml:space="preserve"> </w:t>
      </w:r>
      <w:r>
        <w:rPr>
          <w:spacing w:val="11"/>
        </w:rPr>
        <w:t>.</w:t>
      </w:r>
    </w:p>
    <w:p>
      <w:pPr>
        <w:pStyle w:val="BodyText"/>
        <w:ind w:left="236"/>
        <w:spacing w:before="217" w:line="229" w:lineRule="auto"/>
        <w:outlineLvl w:val="3"/>
        <w:rPr/>
      </w:pPr>
      <w:r>
        <w:rPr>
          <w:spacing w:val="11"/>
        </w:rPr>
        <w:t>Aldehydes</w:t>
      </w:r>
    </w:p>
    <w:p>
      <w:pPr>
        <w:pStyle w:val="BodyText"/>
        <w:ind w:left="5" w:right="260" w:firstLine="246"/>
        <w:spacing w:before="30" w:line="257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2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2"/>
        </w:rPr>
        <w:t>assessed</w:t>
      </w:r>
      <w:r>
        <w:rPr>
          <w:spacing w:val="34"/>
        </w:rPr>
        <w:t xml:space="preserve"> </w:t>
      </w:r>
      <w:r>
        <w:rPr>
          <w:spacing w:val="12"/>
        </w:rPr>
        <w:t>the</w:t>
      </w:r>
      <w:r>
        <w:rPr>
          <w:spacing w:val="26"/>
          <w:w w:val="101"/>
        </w:rPr>
        <w:t xml:space="preserve"> </w:t>
      </w:r>
      <w:r>
        <w:rPr>
          <w:spacing w:val="12"/>
        </w:rPr>
        <w:t>effectiveness</w:t>
      </w:r>
      <w:r>
        <w:rPr>
          <w:spacing w:val="26"/>
        </w:rPr>
        <w:t xml:space="preserve"> </w:t>
      </w:r>
      <w:r>
        <w:rPr>
          <w:spacing w:val="12"/>
        </w:rPr>
        <w:t>of</w:t>
      </w:r>
      <w:r>
        <w:rPr>
          <w:spacing w:val="30"/>
          <w:w w:val="101"/>
        </w:rPr>
        <w:t xml:space="preserve"> </w:t>
      </w:r>
      <w:r>
        <w:rPr>
          <w:spacing w:val="12"/>
        </w:rPr>
        <w:t>using</w:t>
      </w:r>
      <w:r>
        <w:rPr>
          <w:spacing w:val="26"/>
          <w:w w:val="101"/>
        </w:rPr>
        <w:t xml:space="preserve"> </w:t>
      </w:r>
      <w:r>
        <w:rPr>
          <w:spacing w:val="12"/>
        </w:rPr>
        <w:t>aldehydes</w:t>
      </w:r>
      <w:r>
        <w:rPr>
          <w:spacing w:val="26"/>
        </w:rPr>
        <w:t xml:space="preserve"> </w:t>
      </w:r>
      <w:r>
        <w:rPr>
          <w:spacing w:val="12"/>
        </w:rPr>
        <w:t>for</w:t>
      </w:r>
      <w:r>
        <w:rPr>
          <w:spacing w:val="25"/>
          <w:w w:val="102"/>
        </w:rPr>
        <w:t xml:space="preserve"> </w:t>
      </w:r>
      <w:r>
        <w:rPr>
          <w:spacing w:val="12"/>
        </w:rPr>
        <w:t>disinfecting</w:t>
      </w:r>
      <w:r>
        <w:rPr/>
        <w:t xml:space="preserve"> </w:t>
      </w:r>
      <w:r>
        <w:rPr>
          <w:spacing w:val="11"/>
        </w:rPr>
        <w:t>soft furnishings during</w:t>
      </w:r>
      <w:r>
        <w:rPr>
          <w:spacing w:val="35"/>
          <w:w w:val="101"/>
        </w:rPr>
        <w:t xml:space="preserve"> </w:t>
      </w:r>
      <w:r>
        <w:rPr>
          <w:spacing w:val="11"/>
        </w:rPr>
        <w:t>norovirus outbreaks</w:t>
      </w:r>
      <w:r>
        <w:rPr>
          <w:spacing w:val="19"/>
          <w:w w:val="101"/>
        </w:rPr>
        <w:t xml:space="preserve"> </w:t>
      </w:r>
      <w:r>
        <w:rPr>
          <w:spacing w:val="11"/>
        </w:rPr>
        <w:t>in</w:t>
      </w:r>
      <w:r>
        <w:rPr>
          <w:spacing w:val="18"/>
          <w:w w:val="101"/>
        </w:rPr>
        <w:t xml:space="preserve"> </w:t>
      </w:r>
      <w:r>
        <w:rPr>
          <w:spacing w:val="11"/>
        </w:rPr>
        <w:t>any</w:t>
      </w:r>
      <w:r>
        <w:rPr>
          <w:spacing w:val="17"/>
        </w:rPr>
        <w:t xml:space="preserve"> </w:t>
      </w:r>
      <w:r>
        <w:rPr>
          <w:spacing w:val="11"/>
        </w:rPr>
        <w:t>setting.</w:t>
      </w:r>
    </w:p>
    <w:p>
      <w:pPr>
        <w:pStyle w:val="BodyText"/>
        <w:ind w:left="5" w:right="260" w:firstLine="235"/>
        <w:spacing w:before="27" w:line="263" w:lineRule="auto"/>
        <w:jc w:val="both"/>
        <w:rPr/>
      </w:pPr>
      <w:r>
        <w:rPr>
          <w:spacing w:val="13"/>
        </w:rPr>
        <w:t>There</w:t>
      </w:r>
      <w:r>
        <w:rPr>
          <w:spacing w:val="31"/>
        </w:rPr>
        <w:t xml:space="preserve"> </w:t>
      </w:r>
      <w:r>
        <w:rPr>
          <w:spacing w:val="13"/>
        </w:rPr>
        <w:t>was</w:t>
      </w:r>
      <w:r>
        <w:rPr>
          <w:spacing w:val="30"/>
        </w:rPr>
        <w:t xml:space="preserve"> </w:t>
      </w:r>
      <w:r>
        <w:rPr>
          <w:spacing w:val="13"/>
        </w:rPr>
        <w:t>very</w:t>
      </w:r>
      <w:r>
        <w:rPr>
          <w:spacing w:val="29"/>
          <w:w w:val="102"/>
        </w:rPr>
        <w:t xml:space="preserve"> </w:t>
      </w:r>
      <w:r>
        <w:rPr>
          <w:spacing w:val="13"/>
        </w:rPr>
        <w:t>weak</w:t>
      </w:r>
      <w:r>
        <w:rPr>
          <w:spacing w:val="35"/>
        </w:rPr>
        <w:t xml:space="preserve"> </w:t>
      </w:r>
      <w:r>
        <w:rPr>
          <w:spacing w:val="13"/>
        </w:rPr>
        <w:t>evidence</w:t>
      </w:r>
      <w:r>
        <w:rPr>
          <w:spacing w:val="34"/>
          <w:w w:val="102"/>
        </w:rPr>
        <w:t xml:space="preserve"> </w:t>
      </w:r>
      <w:r>
        <w:rPr>
          <w:spacing w:val="13"/>
        </w:rPr>
        <w:t>from</w:t>
      </w:r>
      <w:r>
        <w:rPr>
          <w:spacing w:val="34"/>
        </w:rPr>
        <w:t xml:space="preserve"> </w:t>
      </w:r>
      <w:r>
        <w:rPr>
          <w:spacing w:val="13"/>
        </w:rPr>
        <w:t>one</w:t>
      </w:r>
      <w:r>
        <w:rPr>
          <w:spacing w:val="42"/>
        </w:rPr>
        <w:t xml:space="preserve"> </w:t>
      </w:r>
      <w:r>
        <w:rPr>
          <w:spacing w:val="13"/>
        </w:rPr>
        <w:t>laboratory</w:t>
      </w:r>
      <w:r>
        <w:rPr>
          <w:spacing w:val="35"/>
          <w:w w:val="101"/>
        </w:rPr>
        <w:t xml:space="preserve"> </w:t>
      </w:r>
      <w:r>
        <w:rPr>
          <w:spacing w:val="13"/>
        </w:rPr>
        <w:t>study</w:t>
      </w:r>
      <w:r>
        <w:rPr/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245</w:t>
        </w:r>
      </w:hyperlink>
      <w:r>
        <w:rPr>
          <w:spacing w:val="11"/>
        </w:rPr>
        <w:t>] which</w:t>
      </w:r>
      <w:r>
        <w:rPr>
          <w:spacing w:val="34"/>
          <w:w w:val="101"/>
        </w:rPr>
        <w:t xml:space="preserve"> </w:t>
      </w:r>
      <w:r>
        <w:rPr>
          <w:spacing w:val="11"/>
        </w:rPr>
        <w:t>assessed the effectiveness</w:t>
      </w:r>
      <w:r>
        <w:rPr>
          <w:spacing w:val="17"/>
          <w:w w:val="101"/>
        </w:rPr>
        <w:t xml:space="preserve"> </w:t>
      </w:r>
      <w:r>
        <w:rPr>
          <w:spacing w:val="11"/>
        </w:rPr>
        <w:t>of</w:t>
      </w:r>
      <w:r>
        <w:rPr>
          <w:spacing w:val="24"/>
        </w:rPr>
        <w:t xml:space="preserve"> </w:t>
      </w:r>
      <w:r>
        <w:rPr>
          <w:spacing w:val="11"/>
        </w:rPr>
        <w:t>metricide</w:t>
      </w:r>
      <w:r>
        <w:rPr>
          <w:spacing w:val="29"/>
          <w:w w:val="101"/>
        </w:rPr>
        <w:t xml:space="preserve"> </w:t>
      </w:r>
      <w:r>
        <w:rPr>
          <w:spacing w:val="11"/>
        </w:rPr>
        <w:t>(2.6%</w:t>
      </w:r>
      <w:r>
        <w:rPr>
          <w:spacing w:val="18"/>
          <w:w w:val="102"/>
        </w:rPr>
        <w:t xml:space="preserve"> </w:t>
      </w:r>
      <w:r>
        <w:rPr>
          <w:spacing w:val="11"/>
        </w:rPr>
        <w:t>glu-</w:t>
      </w:r>
      <w:r>
        <w:rPr/>
        <w:t xml:space="preserve"> </w:t>
      </w:r>
      <w:r>
        <w:rPr>
          <w:spacing w:val="12"/>
        </w:rPr>
        <w:t>taraldehyde) on FCV inoculate</w:t>
      </w:r>
      <w:r>
        <w:rPr>
          <w:spacing w:val="11"/>
        </w:rPr>
        <w:t>d on to different types of fabrics</w:t>
      </w:r>
      <w:r>
        <w:rPr/>
        <w:t xml:space="preserve"> </w:t>
      </w:r>
      <w:r>
        <w:rPr>
          <w:spacing w:val="15"/>
        </w:rPr>
        <w:t>and carpets. The study report</w:t>
      </w:r>
      <w:r>
        <w:rPr>
          <w:spacing w:val="14"/>
        </w:rPr>
        <w:t>ed that, except on polyester and</w:t>
      </w:r>
      <w:r>
        <w:rPr/>
        <w:t xml:space="preserve"> </w:t>
      </w:r>
      <w:r>
        <w:rPr>
          <w:spacing w:val="12"/>
        </w:rPr>
        <w:t>olein/nylon</w:t>
      </w:r>
      <w:r>
        <w:rPr>
          <w:spacing w:val="49"/>
        </w:rPr>
        <w:t xml:space="preserve"> </w:t>
      </w:r>
      <w:r>
        <w:rPr>
          <w:spacing w:val="12"/>
        </w:rPr>
        <w:t>which</w:t>
      </w:r>
      <w:r>
        <w:rPr>
          <w:spacing w:val="42"/>
          <w:w w:val="101"/>
        </w:rPr>
        <w:t xml:space="preserve"> </w:t>
      </w:r>
      <w:r>
        <w:rPr>
          <w:spacing w:val="12"/>
        </w:rPr>
        <w:t>required</w:t>
      </w:r>
      <w:r>
        <w:rPr>
          <w:spacing w:val="37"/>
        </w:rPr>
        <w:t xml:space="preserve"> </w:t>
      </w:r>
      <w:r>
        <w:rPr>
          <w:spacing w:val="12"/>
        </w:rPr>
        <w:t>at</w:t>
      </w:r>
      <w:r>
        <w:rPr/>
        <w:t xml:space="preserve">  </w:t>
      </w:r>
      <w:r>
        <w:rPr>
          <w:spacing w:val="12"/>
        </w:rPr>
        <w:t>least</w:t>
      </w:r>
      <w:r>
        <w:rPr>
          <w:spacing w:val="43"/>
        </w:rPr>
        <w:t xml:space="preserve"> </w:t>
      </w:r>
      <w:r>
        <w:rPr>
          <w:spacing w:val="12"/>
        </w:rPr>
        <w:t>5</w:t>
      </w:r>
      <w:r>
        <w:rPr>
          <w:spacing w:val="38"/>
        </w:rPr>
        <w:t xml:space="preserve"> </w:t>
      </w:r>
      <w:r>
        <w:rPr>
          <w:spacing w:val="12"/>
        </w:rPr>
        <w:t>and</w:t>
      </w:r>
      <w:r>
        <w:rPr>
          <w:spacing w:val="2"/>
        </w:rPr>
        <w:t xml:space="preserve">  </w:t>
      </w:r>
      <w:r>
        <w:rPr>
          <w:spacing w:val="12"/>
        </w:rPr>
        <w:t>10</w:t>
      </w:r>
      <w:r>
        <w:rPr>
          <w:spacing w:val="43"/>
          <w:w w:val="101"/>
        </w:rPr>
        <w:t xml:space="preserve"> </w:t>
      </w:r>
      <w:r>
        <w:rPr>
          <w:spacing w:val="12"/>
        </w:rPr>
        <w:t>min</w:t>
      </w:r>
      <w:r>
        <w:rPr>
          <w:spacing w:val="35"/>
          <w:w w:val="101"/>
        </w:rPr>
        <w:t xml:space="preserve"> </w:t>
      </w:r>
      <w:r>
        <w:rPr>
          <w:spacing w:val="12"/>
        </w:rPr>
        <w:t>of</w:t>
      </w:r>
      <w:r>
        <w:rPr>
          <w:spacing w:val="35"/>
          <w:w w:val="101"/>
        </w:rPr>
        <w:t xml:space="preserve"> </w:t>
      </w:r>
      <w:r>
        <w:rPr>
          <w:spacing w:val="12"/>
        </w:rPr>
        <w:t>contact</w:t>
      </w:r>
      <w:r>
        <w:rPr/>
        <w:t xml:space="preserve"> </w:t>
      </w:r>
      <w:r>
        <w:rPr>
          <w:spacing w:val="11"/>
        </w:rPr>
        <w:t>time, respectively, glutaraldehyde inactivated 2 x log</w:t>
      </w:r>
      <w:r>
        <w:rPr>
          <w:sz w:val="11"/>
          <w:szCs w:val="11"/>
          <w:spacing w:val="11"/>
          <w:position w:val="-2"/>
        </w:rPr>
        <w:t>10  </w:t>
      </w:r>
      <w:r>
        <w:rPr>
          <w:spacing w:val="11"/>
        </w:rPr>
        <w:t>F</w:t>
      </w:r>
      <w:r>
        <w:rPr>
          <w:spacing w:val="10"/>
        </w:rPr>
        <w:t>CV on</w:t>
      </w:r>
      <w:r>
        <w:rPr/>
        <w:t xml:space="preserve"> </w:t>
      </w:r>
      <w:r>
        <w:rPr>
          <w:spacing w:val="11"/>
        </w:rPr>
        <w:t>all types</w:t>
      </w:r>
      <w:r>
        <w:rPr>
          <w:spacing w:val="17"/>
        </w:rPr>
        <w:t xml:space="preserve"> </w:t>
      </w:r>
      <w:r>
        <w:rPr>
          <w:spacing w:val="11"/>
        </w:rPr>
        <w:t>of</w:t>
      </w:r>
      <w:r>
        <w:rPr>
          <w:spacing w:val="17"/>
          <w:w w:val="102"/>
        </w:rPr>
        <w:t xml:space="preserve"> </w:t>
      </w:r>
      <w:r>
        <w:rPr>
          <w:spacing w:val="11"/>
        </w:rPr>
        <w:t>fabric</w:t>
      </w:r>
      <w:r>
        <w:rPr>
          <w:spacing w:val="12"/>
          <w:w w:val="101"/>
        </w:rPr>
        <w:t xml:space="preserve"> </w:t>
      </w:r>
      <w:r>
        <w:rPr>
          <w:spacing w:val="11"/>
        </w:rPr>
        <w:t>wit</w:t>
      </w:r>
      <w:r>
        <w:rPr>
          <w:spacing w:val="10"/>
        </w:rPr>
        <w:t>hin</w:t>
      </w:r>
      <w:r>
        <w:rPr>
          <w:spacing w:val="28"/>
          <w:w w:val="102"/>
        </w:rPr>
        <w:t xml:space="preserve"> </w:t>
      </w:r>
      <w:r>
        <w:rPr>
          <w:spacing w:val="10"/>
        </w:rPr>
        <w:t>1</w:t>
      </w:r>
      <w:r>
        <w:rPr>
          <w:spacing w:val="23"/>
          <w:w w:val="101"/>
        </w:rPr>
        <w:t xml:space="preserve"> </w:t>
      </w:r>
      <w:r>
        <w:rPr>
          <w:spacing w:val="10"/>
        </w:rPr>
        <w:t>min.</w:t>
      </w:r>
    </w:p>
    <w:p>
      <w:pPr>
        <w:pStyle w:val="BodyText"/>
        <w:ind w:left="246"/>
        <w:spacing w:before="259" w:line="205" w:lineRule="auto"/>
        <w:outlineLvl w:val="3"/>
        <w:rPr/>
      </w:pPr>
      <w:r>
        <w:rPr>
          <w:spacing w:val="13"/>
        </w:rPr>
        <w:t>Steam</w:t>
      </w:r>
    </w:p>
    <w:p>
      <w:pPr>
        <w:pStyle w:val="BodyText"/>
        <w:ind w:left="1" w:right="259" w:firstLine="239"/>
        <w:spacing w:before="33" w:line="250" w:lineRule="auto"/>
        <w:rPr/>
      </w:pPr>
      <w:r>
        <w:rPr>
          <w:spacing w:val="12"/>
        </w:rPr>
        <w:t>There was very weak ev</w:t>
      </w:r>
      <w:r>
        <w:rPr>
          <w:spacing w:val="11"/>
        </w:rPr>
        <w:t>idence from one outbreak study [</w:t>
      </w:r>
      <w:hyperlink w:history="true" w:anchor="bookmark1">
        <w:r>
          <w:rPr>
            <w:color w:val="0D7FAC"/>
            <w:spacing w:val="11"/>
          </w:rPr>
          <w:t>19</w:t>
        </w:r>
      </w:hyperlink>
      <w:r>
        <w:rPr>
          <w:spacing w:val="11"/>
        </w:rPr>
        <w:t>]</w:t>
      </w:r>
      <w:r>
        <w:rPr/>
        <w:t xml:space="preserve"> </w:t>
      </w:r>
      <w:r>
        <w:rPr>
          <w:spacing w:val="12"/>
        </w:rPr>
        <w:t>which  reported</w:t>
      </w:r>
      <w:r>
        <w:rPr>
          <w:spacing w:val="17"/>
          <w:w w:val="101"/>
        </w:rPr>
        <w:t xml:space="preserve">  </w:t>
      </w:r>
      <w:r>
        <w:rPr>
          <w:spacing w:val="12"/>
        </w:rPr>
        <w:t>using</w:t>
      </w:r>
      <w:r>
        <w:rPr>
          <w:spacing w:val="14"/>
          <w:w w:val="101"/>
        </w:rPr>
        <w:t xml:space="preserve">  </w:t>
      </w:r>
      <w:r>
        <w:rPr>
          <w:spacing w:val="12"/>
        </w:rPr>
        <w:t>steam</w:t>
      </w:r>
      <w:r>
        <w:rPr>
          <w:spacing w:val="15"/>
        </w:rPr>
        <w:t xml:space="preserve">  </w:t>
      </w:r>
      <w:r>
        <w:rPr>
          <w:spacing w:val="12"/>
        </w:rPr>
        <w:t>on</w:t>
      </w:r>
      <w:r>
        <w:rPr>
          <w:spacing w:val="15"/>
        </w:rPr>
        <w:t xml:space="preserve">  </w:t>
      </w:r>
      <w:r>
        <w:rPr>
          <w:spacing w:val="12"/>
        </w:rPr>
        <w:t>soft</w:t>
      </w:r>
      <w:r>
        <w:rPr>
          <w:spacing w:val="14"/>
          <w:w w:val="101"/>
        </w:rPr>
        <w:t xml:space="preserve">  </w:t>
      </w:r>
      <w:r>
        <w:rPr>
          <w:spacing w:val="12"/>
        </w:rPr>
        <w:t>fu</w:t>
      </w:r>
      <w:r>
        <w:rPr>
          <w:spacing w:val="11"/>
        </w:rPr>
        <w:t>rnishings</w:t>
      </w:r>
      <w:r>
        <w:rPr>
          <w:spacing w:val="15"/>
          <w:w w:val="101"/>
        </w:rPr>
        <w:t xml:space="preserve">  </w:t>
      </w:r>
      <w:r>
        <w:rPr>
          <w:spacing w:val="11"/>
        </w:rPr>
        <w:t>during</w:t>
      </w:r>
      <w:r>
        <w:rPr>
          <w:spacing w:val="15"/>
          <w:w w:val="101"/>
        </w:rPr>
        <w:t xml:space="preserve">  </w:t>
      </w:r>
      <w:r>
        <w:rPr>
          <w:spacing w:val="11"/>
        </w:rPr>
        <w:t>an</w:t>
      </w:r>
    </w:p>
    <w:p>
      <w:pPr>
        <w:spacing w:line="6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4"/>
        <w:spacing w:before="34" w:line="267" w:lineRule="auto"/>
        <w:jc w:val="both"/>
        <w:rPr/>
      </w:pPr>
      <w:r>
        <w:rPr>
          <w:spacing w:val="12"/>
        </w:rPr>
        <w:t>outbreak in hospital. This stu</w:t>
      </w:r>
      <w:r>
        <w:rPr>
          <w:spacing w:val="11"/>
        </w:rPr>
        <w:t>dy described two outbreaks which</w:t>
      </w:r>
      <w:r>
        <w:rPr/>
        <w:t xml:space="preserve"> </w:t>
      </w:r>
      <w:r>
        <w:rPr>
          <w:spacing w:val="12"/>
        </w:rPr>
        <w:t>occurred in one institut</w:t>
      </w:r>
      <w:r>
        <w:rPr>
          <w:spacing w:val="11"/>
        </w:rPr>
        <w:t>ion within 18 months of each other. The</w:t>
      </w:r>
      <w:r>
        <w:rPr/>
        <w:t xml:space="preserve"> </w:t>
      </w:r>
      <w:r>
        <w:rPr>
          <w:spacing w:val="15"/>
        </w:rPr>
        <w:t>study</w:t>
      </w:r>
      <w:r>
        <w:rPr>
          <w:spacing w:val="32"/>
          <w:w w:val="101"/>
        </w:rPr>
        <w:t xml:space="preserve"> </w:t>
      </w:r>
      <w:r>
        <w:rPr>
          <w:spacing w:val="15"/>
        </w:rPr>
        <w:t>reported</w:t>
      </w:r>
      <w:r>
        <w:rPr>
          <w:spacing w:val="26"/>
          <w:w w:val="101"/>
        </w:rPr>
        <w:t xml:space="preserve"> </w:t>
      </w:r>
      <w:r>
        <w:rPr>
          <w:spacing w:val="15"/>
        </w:rPr>
        <w:t>that,</w:t>
      </w:r>
      <w:r>
        <w:rPr>
          <w:spacing w:val="27"/>
        </w:rPr>
        <w:t xml:space="preserve"> </w:t>
      </w:r>
      <w:r>
        <w:rPr>
          <w:spacing w:val="15"/>
        </w:rPr>
        <w:t>during</w:t>
      </w:r>
      <w:r>
        <w:rPr>
          <w:spacing w:val="25"/>
          <w:w w:val="101"/>
        </w:rPr>
        <w:t xml:space="preserve"> </w:t>
      </w:r>
      <w:r>
        <w:rPr>
          <w:spacing w:val="15"/>
        </w:rPr>
        <w:t>the</w:t>
      </w:r>
      <w:r>
        <w:rPr>
          <w:spacing w:val="24"/>
          <w:w w:val="101"/>
        </w:rPr>
        <w:t xml:space="preserve"> </w:t>
      </w:r>
      <w:r>
        <w:rPr>
          <w:spacing w:val="15"/>
        </w:rPr>
        <w:t>ﬁrst</w:t>
      </w:r>
      <w:r>
        <w:rPr>
          <w:spacing w:val="26"/>
        </w:rPr>
        <w:t xml:space="preserve"> </w:t>
      </w:r>
      <w:r>
        <w:rPr>
          <w:spacing w:val="15"/>
        </w:rPr>
        <w:t>outbreak,</w:t>
      </w:r>
      <w:r>
        <w:rPr>
          <w:spacing w:val="26"/>
        </w:rPr>
        <w:t xml:space="preserve"> </w:t>
      </w:r>
      <w:r>
        <w:rPr>
          <w:spacing w:val="15"/>
        </w:rPr>
        <w:t>the wa</w:t>
      </w:r>
      <w:r>
        <w:rPr>
          <w:spacing w:val="14"/>
        </w:rPr>
        <w:t>rd</w:t>
      </w:r>
      <w:r>
        <w:rPr>
          <w:spacing w:val="25"/>
          <w:w w:val="101"/>
        </w:rPr>
        <w:t xml:space="preserve"> </w:t>
      </w:r>
      <w:r>
        <w:rPr>
          <w:spacing w:val="14"/>
        </w:rPr>
        <w:t>staff</w:t>
      </w:r>
      <w:r>
        <w:rPr/>
        <w:t xml:space="preserve"> </w:t>
      </w:r>
      <w:r>
        <w:rPr>
          <w:spacing w:val="13"/>
        </w:rPr>
        <w:t>were more complacent and the con</w:t>
      </w:r>
      <w:r>
        <w:rPr>
          <w:spacing w:val="12"/>
        </w:rPr>
        <w:t>trol measures</w:t>
      </w:r>
      <w:r>
        <w:rPr>
          <w:spacing w:val="-4"/>
        </w:rPr>
        <w:t xml:space="preserve"> </w:t>
      </w:r>
      <w:r>
        <w:rPr>
          <w:spacing w:val="12"/>
        </w:rPr>
        <w:t>were not fully</w:t>
      </w:r>
      <w:r>
        <w:rPr/>
        <w:t xml:space="preserve"> </w:t>
      </w:r>
      <w:r>
        <w:rPr>
          <w:spacing w:val="13"/>
        </w:rPr>
        <w:t>implemented.  The  authors  gave  an  example  where  spilled</w:t>
      </w:r>
      <w:r>
        <w:rPr>
          <w:spacing w:val="9"/>
        </w:rPr>
        <w:t xml:space="preserve"> </w:t>
      </w:r>
      <w:r>
        <w:rPr>
          <w:spacing w:val="14"/>
        </w:rPr>
        <w:t>faecal</w:t>
      </w:r>
      <w:r>
        <w:rPr>
          <w:spacing w:val="23"/>
          <w:w w:val="101"/>
        </w:rPr>
        <w:t xml:space="preserve"> </w:t>
      </w:r>
      <w:r>
        <w:rPr>
          <w:spacing w:val="14"/>
        </w:rPr>
        <w:t>matter was</w:t>
      </w:r>
      <w:r>
        <w:rPr>
          <w:spacing w:val="23"/>
        </w:rPr>
        <w:t xml:space="preserve"> </w:t>
      </w:r>
      <w:r>
        <w:rPr>
          <w:spacing w:val="14"/>
        </w:rPr>
        <w:t>not cleaned</w:t>
      </w:r>
      <w:r>
        <w:rPr>
          <w:spacing w:val="23"/>
        </w:rPr>
        <w:t xml:space="preserve"> </w:t>
      </w:r>
      <w:r>
        <w:rPr>
          <w:spacing w:val="14"/>
        </w:rPr>
        <w:t>up from</w:t>
      </w:r>
      <w:r>
        <w:rPr>
          <w:spacing w:val="19"/>
          <w:w w:val="101"/>
        </w:rPr>
        <w:t xml:space="preserve"> </w:t>
      </w:r>
      <w:r>
        <w:rPr>
          <w:spacing w:val="14"/>
        </w:rPr>
        <w:t>th</w:t>
      </w:r>
      <w:r>
        <w:rPr>
          <w:spacing w:val="13"/>
        </w:rPr>
        <w:t>e</w:t>
      </w:r>
      <w:r>
        <w:rPr>
          <w:spacing w:val="17"/>
          <w:w w:val="101"/>
        </w:rPr>
        <w:t xml:space="preserve"> </w:t>
      </w:r>
      <w:r>
        <w:rPr>
          <w:spacing w:val="13"/>
        </w:rPr>
        <w:t>carpet</w:t>
      </w:r>
      <w:r>
        <w:rPr>
          <w:spacing w:val="18"/>
        </w:rPr>
        <w:t xml:space="preserve"> </w:t>
      </w:r>
      <w:r>
        <w:rPr>
          <w:spacing w:val="13"/>
        </w:rPr>
        <w:t>for</w:t>
      </w:r>
      <w:r>
        <w:rPr>
          <w:spacing w:val="18"/>
          <w:w w:val="102"/>
        </w:rPr>
        <w:t xml:space="preserve"> </w:t>
      </w:r>
      <w:r>
        <w:rPr>
          <w:spacing w:val="13"/>
        </w:rPr>
        <w:t>72</w:t>
      </w:r>
      <w:r>
        <w:rPr>
          <w:spacing w:val="23"/>
        </w:rPr>
        <w:t xml:space="preserve"> </w:t>
      </w:r>
      <w:r>
        <w:rPr>
          <w:spacing w:val="13"/>
        </w:rPr>
        <w:t>h.</w:t>
      </w:r>
      <w:r>
        <w:rPr>
          <w:spacing w:val="28"/>
          <w:w w:val="101"/>
        </w:rPr>
        <w:t xml:space="preserve"> </w:t>
      </w:r>
      <w:r>
        <w:rPr>
          <w:spacing w:val="13"/>
        </w:rPr>
        <w:t>In</w:t>
      </w:r>
      <w:r>
        <w:rPr/>
        <w:t xml:space="preserve"> </w:t>
      </w:r>
      <w:r>
        <w:rPr>
          <w:spacing w:val="14"/>
        </w:rPr>
        <w:t>the second outbreak, staff</w:t>
      </w:r>
      <w:r>
        <w:rPr/>
        <w:t xml:space="preserve"> </w:t>
      </w:r>
      <w:r>
        <w:rPr>
          <w:spacing w:val="14"/>
        </w:rPr>
        <w:t>were reported to be more prepared,</w:t>
      </w:r>
      <w:r>
        <w:rPr/>
        <w:t xml:space="preserve"> </w:t>
      </w:r>
      <w:r>
        <w:rPr>
          <w:spacing w:val="14"/>
        </w:rPr>
        <w:t>and</w:t>
      </w:r>
      <w:r>
        <w:rPr>
          <w:spacing w:val="51"/>
          <w:w w:val="101"/>
        </w:rPr>
        <w:t xml:space="preserve"> </w:t>
      </w:r>
      <w:r>
        <w:rPr>
          <w:spacing w:val="14"/>
        </w:rPr>
        <w:t>were</w:t>
      </w:r>
      <w:r>
        <w:rPr>
          <w:spacing w:val="2"/>
        </w:rPr>
        <w:t xml:space="preserve">  </w:t>
      </w:r>
      <w:r>
        <w:rPr>
          <w:spacing w:val="14"/>
        </w:rPr>
        <w:t>able</w:t>
      </w:r>
      <w:r>
        <w:rPr>
          <w:spacing w:val="2"/>
        </w:rPr>
        <w:t xml:space="preserve">  </w:t>
      </w:r>
      <w:r>
        <w:rPr>
          <w:spacing w:val="14"/>
        </w:rPr>
        <w:t>to</w:t>
      </w:r>
      <w:r>
        <w:rPr>
          <w:spacing w:val="3"/>
        </w:rPr>
        <w:t xml:space="preserve">  </w:t>
      </w:r>
      <w:r>
        <w:rPr>
          <w:spacing w:val="14"/>
        </w:rPr>
        <w:t>introduce</w:t>
      </w:r>
      <w:r>
        <w:rPr>
          <w:spacing w:val="2"/>
        </w:rPr>
        <w:t xml:space="preserve">  </w:t>
      </w:r>
      <w:r>
        <w:rPr>
          <w:spacing w:val="14"/>
        </w:rPr>
        <w:t>some</w:t>
      </w:r>
      <w:r>
        <w:rPr>
          <w:spacing w:val="2"/>
        </w:rPr>
        <w:t xml:space="preserve">  </w:t>
      </w:r>
      <w:r>
        <w:rPr>
          <w:spacing w:val="14"/>
        </w:rPr>
        <w:t>control</w:t>
      </w:r>
      <w:r>
        <w:rPr>
          <w:spacing w:val="4"/>
        </w:rPr>
        <w:t xml:space="preserve">  </w:t>
      </w:r>
      <w:r>
        <w:rPr>
          <w:spacing w:val="14"/>
        </w:rPr>
        <w:t>measures</w:t>
      </w:r>
      <w:r>
        <w:rPr>
          <w:spacing w:val="1"/>
        </w:rPr>
        <w:t xml:space="preserve">  </w:t>
      </w:r>
      <w:r>
        <w:rPr>
          <w:spacing w:val="14"/>
        </w:rPr>
        <w:t>without</w:t>
      </w:r>
      <w:r>
        <w:rPr/>
        <w:t xml:space="preserve"> </w:t>
      </w:r>
      <w:r>
        <w:rPr>
          <w:spacing w:val="13"/>
        </w:rPr>
        <w:t>input from the infection control team. </w:t>
      </w:r>
      <w:r>
        <w:rPr>
          <w:spacing w:val="12"/>
        </w:rPr>
        <w:t>Some additional control</w:t>
      </w:r>
      <w:r>
        <w:rPr/>
        <w:t xml:space="preserve"> </w:t>
      </w:r>
      <w:r>
        <w:rPr>
          <w:spacing w:val="14"/>
        </w:rPr>
        <w:t>measures,  including  immediate  st</w:t>
      </w:r>
      <w:r>
        <w:rPr>
          <w:spacing w:val="13"/>
        </w:rPr>
        <w:t>eam  cleaning</w:t>
      </w:r>
      <w:r>
        <w:rPr>
          <w:spacing w:val="11"/>
          <w:w w:val="101"/>
        </w:rPr>
        <w:t xml:space="preserve">  </w:t>
      </w:r>
      <w:r>
        <w:rPr>
          <w:spacing w:val="13"/>
        </w:rPr>
        <w:t>of</w:t>
      </w:r>
      <w:r>
        <w:rPr>
          <w:spacing w:val="11"/>
          <w:w w:val="101"/>
        </w:rPr>
        <w:t xml:space="preserve">  </w:t>
      </w:r>
      <w:r>
        <w:rPr>
          <w:spacing w:val="13"/>
        </w:rPr>
        <w:t>carpets,</w:t>
      </w:r>
      <w:r>
        <w:rPr/>
        <w:t xml:space="preserve"> </w:t>
      </w:r>
      <w:r>
        <w:rPr>
          <w:spacing w:val="14"/>
        </w:rPr>
        <w:t>were introduced in the second outbreak. The authors reported</w:t>
      </w:r>
      <w:r>
        <w:rPr/>
        <w:t xml:space="preserve"> </w:t>
      </w:r>
      <w:r>
        <w:rPr>
          <w:spacing w:val="14"/>
        </w:rPr>
        <w:t>that,</w:t>
      </w:r>
      <w:r>
        <w:rPr>
          <w:spacing w:val="30"/>
          <w:w w:val="101"/>
        </w:rPr>
        <w:t xml:space="preserve"> </w:t>
      </w:r>
      <w:r>
        <w:rPr>
          <w:spacing w:val="14"/>
        </w:rPr>
        <w:t>despite</w:t>
      </w:r>
      <w:r>
        <w:rPr>
          <w:spacing w:val="28"/>
          <w:w w:val="101"/>
        </w:rPr>
        <w:t xml:space="preserve"> </w:t>
      </w:r>
      <w:r>
        <w:rPr>
          <w:spacing w:val="14"/>
        </w:rPr>
        <w:t>similar</w:t>
      </w:r>
      <w:r>
        <w:rPr>
          <w:spacing w:val="29"/>
          <w:w w:val="101"/>
        </w:rPr>
        <w:t xml:space="preserve"> </w:t>
      </w:r>
      <w:r>
        <w:rPr>
          <w:spacing w:val="13"/>
        </w:rPr>
        <w:t>attack</w:t>
      </w:r>
      <w:r>
        <w:rPr>
          <w:spacing w:val="37"/>
        </w:rPr>
        <w:t xml:space="preserve"> </w:t>
      </w:r>
      <w:r>
        <w:rPr>
          <w:spacing w:val="13"/>
        </w:rPr>
        <w:t>rates</w:t>
      </w:r>
      <w:r>
        <w:rPr>
          <w:spacing w:val="30"/>
          <w:w w:val="101"/>
        </w:rPr>
        <w:t xml:space="preserve"> </w:t>
      </w:r>
      <w:r>
        <w:rPr>
          <w:spacing w:val="13"/>
        </w:rPr>
        <w:t>in</w:t>
      </w:r>
      <w:r>
        <w:rPr>
          <w:spacing w:val="35"/>
          <w:w w:val="101"/>
        </w:rPr>
        <w:t xml:space="preserve"> </w:t>
      </w:r>
      <w:r>
        <w:rPr>
          <w:spacing w:val="13"/>
        </w:rPr>
        <w:t>patients</w:t>
      </w:r>
      <w:r>
        <w:rPr>
          <w:spacing w:val="40"/>
        </w:rPr>
        <w:t xml:space="preserve"> </w:t>
      </w:r>
      <w:r>
        <w:rPr>
          <w:spacing w:val="13"/>
        </w:rPr>
        <w:t>(15</w:t>
      </w:r>
      <w:r>
        <w:rPr>
          <w:spacing w:val="29"/>
        </w:rPr>
        <w:t xml:space="preserve"> </w:t>
      </w:r>
      <w:r>
        <w:rPr>
          <w:spacing w:val="13"/>
        </w:rPr>
        <w:t>cases</w:t>
      </w:r>
      <w:r>
        <w:rPr>
          <w:spacing w:val="30"/>
          <w:w w:val="101"/>
        </w:rPr>
        <w:t xml:space="preserve"> </w:t>
      </w:r>
      <w:r>
        <w:rPr>
          <w:spacing w:val="13"/>
        </w:rPr>
        <w:t>in</w:t>
      </w:r>
      <w:r>
        <w:rPr>
          <w:spacing w:val="30"/>
          <w:w w:val="102"/>
        </w:rPr>
        <w:t xml:space="preserve"> </w:t>
      </w:r>
      <w:r>
        <w:rPr>
          <w:spacing w:val="13"/>
        </w:rPr>
        <w:t>the</w:t>
      </w:r>
      <w:r>
        <w:rPr/>
        <w:t xml:space="preserve"> </w:t>
      </w:r>
      <w:r>
        <w:rPr>
          <w:spacing w:val="13"/>
        </w:rPr>
        <w:t>ﬁrst outbreak and</w:t>
      </w:r>
      <w:r>
        <w:rPr>
          <w:spacing w:val="22"/>
          <w:w w:val="101"/>
        </w:rPr>
        <w:t xml:space="preserve"> </w:t>
      </w:r>
      <w:r>
        <w:rPr>
          <w:spacing w:val="13"/>
        </w:rPr>
        <w:t>12 cases</w:t>
      </w:r>
      <w:r>
        <w:rPr>
          <w:spacing w:val="12"/>
        </w:rPr>
        <w:t xml:space="preserve"> in the second outbreak) and similar</w:t>
      </w:r>
      <w:r>
        <w:rPr/>
        <w:t xml:space="preserve"> </w:t>
      </w:r>
      <w:r>
        <w:rPr>
          <w:spacing w:val="12"/>
        </w:rPr>
        <w:t>durations</w:t>
      </w:r>
      <w:r>
        <w:rPr>
          <w:spacing w:val="2"/>
        </w:rPr>
        <w:t xml:space="preserve">  </w:t>
      </w:r>
      <w:r>
        <w:rPr>
          <w:spacing w:val="12"/>
        </w:rPr>
        <w:t>of</w:t>
      </w:r>
      <w:r>
        <w:rPr>
          <w:spacing w:val="5"/>
        </w:rPr>
        <w:t xml:space="preserve">  </w:t>
      </w:r>
      <w:r>
        <w:rPr>
          <w:spacing w:val="12"/>
        </w:rPr>
        <w:t>both</w:t>
      </w:r>
      <w:r>
        <w:rPr>
          <w:spacing w:val="2"/>
        </w:rPr>
        <w:t xml:space="preserve">  </w:t>
      </w:r>
      <w:r>
        <w:rPr>
          <w:spacing w:val="12"/>
        </w:rPr>
        <w:t>outbreaks  </w:t>
      </w:r>
      <w:r>
        <w:rPr>
          <w:spacing w:val="11"/>
        </w:rPr>
        <w:t>(14</w:t>
      </w:r>
      <w:r>
        <w:rPr>
          <w:spacing w:val="3"/>
        </w:rPr>
        <w:t xml:space="preserve">  </w:t>
      </w:r>
      <w:r>
        <w:rPr>
          <w:spacing w:val="11"/>
        </w:rPr>
        <w:t>and  16</w:t>
      </w:r>
      <w:r>
        <w:rPr>
          <w:spacing w:val="3"/>
        </w:rPr>
        <w:t xml:space="preserve">  </w:t>
      </w:r>
      <w:r>
        <w:rPr>
          <w:spacing w:val="11"/>
        </w:rPr>
        <w:t>days,  respectively),</w:t>
      </w:r>
      <w:r>
        <w:rPr/>
        <w:t xml:space="preserve"> </w:t>
      </w:r>
      <w:r>
        <w:rPr>
          <w:spacing w:val="12"/>
        </w:rPr>
        <w:t>these additional interventions resulted in shorter</w:t>
      </w:r>
      <w:r>
        <w:rPr>
          <w:spacing w:val="8"/>
        </w:rPr>
        <w:t xml:space="preserve"> </w:t>
      </w:r>
      <w:r>
        <w:rPr>
          <w:spacing w:val="12"/>
        </w:rPr>
        <w:t>ward closures</w:t>
      </w:r>
      <w:r>
        <w:rPr/>
        <w:t xml:space="preserve"> </w:t>
      </w:r>
      <w:r>
        <w:rPr>
          <w:spacing w:val="11"/>
        </w:rPr>
        <w:t>(11 and 6 days, respectively) and a lower incidence of infe</w:t>
      </w:r>
      <w:r>
        <w:rPr>
          <w:spacing w:val="10"/>
        </w:rPr>
        <w:t>ction</w:t>
      </w:r>
      <w:r>
        <w:rPr/>
        <w:t xml:space="preserve"> </w:t>
      </w:r>
      <w:r>
        <w:rPr>
          <w:spacing w:val="11"/>
        </w:rPr>
        <w:t>in staff</w:t>
      </w:r>
      <w:r>
        <w:rPr>
          <w:spacing w:val="34"/>
        </w:rPr>
        <w:t xml:space="preserve"> </w:t>
      </w:r>
      <w:r>
        <w:rPr>
          <w:spacing w:val="11"/>
        </w:rPr>
        <w:t>(25 and</w:t>
      </w:r>
      <w:r>
        <w:rPr>
          <w:spacing w:val="28"/>
        </w:rPr>
        <w:t xml:space="preserve"> </w:t>
      </w:r>
      <w:r>
        <w:rPr>
          <w:spacing w:val="11"/>
        </w:rPr>
        <w:t>12</w:t>
      </w:r>
      <w:r>
        <w:rPr>
          <w:spacing w:val="17"/>
          <w:w w:val="101"/>
        </w:rPr>
        <w:t xml:space="preserve"> </w:t>
      </w:r>
      <w:r>
        <w:rPr>
          <w:spacing w:val="11"/>
        </w:rPr>
        <w:t>cases,</w:t>
      </w:r>
      <w:r>
        <w:rPr>
          <w:spacing w:val="24"/>
          <w:w w:val="101"/>
        </w:rPr>
        <w:t xml:space="preserve"> </w:t>
      </w:r>
      <w:r>
        <w:rPr>
          <w:spacing w:val="11"/>
        </w:rPr>
        <w:t>respectively)</w:t>
      </w:r>
      <w:r>
        <w:rPr>
          <w:spacing w:val="-25"/>
        </w:rPr>
        <w:t xml:space="preserve"> </w:t>
      </w:r>
      <w:r>
        <w:rPr>
          <w:spacing w:val="11"/>
        </w:rPr>
        <w:t>.</w:t>
      </w:r>
    </w:p>
    <w:p>
      <w:pPr>
        <w:pStyle w:val="BodyText"/>
        <w:ind w:firstLine="239"/>
        <w:spacing w:before="26" w:line="268" w:lineRule="auto"/>
        <w:jc w:val="both"/>
        <w:rPr/>
      </w:pPr>
      <w:r>
        <w:rPr>
          <w:spacing w:val="14"/>
        </w:rPr>
        <w:t>There</w:t>
      </w:r>
      <w:r>
        <w:rPr>
          <w:spacing w:val="27"/>
          <w:w w:val="101"/>
        </w:rPr>
        <w:t xml:space="preserve"> </w:t>
      </w:r>
      <w:r>
        <w:rPr>
          <w:spacing w:val="14"/>
        </w:rPr>
        <w:t>was</w:t>
      </w:r>
      <w:r>
        <w:rPr>
          <w:spacing w:val="27"/>
        </w:rPr>
        <w:t xml:space="preserve"> </w:t>
      </w:r>
      <w:r>
        <w:rPr>
          <w:spacing w:val="14"/>
        </w:rPr>
        <w:t>very</w:t>
      </w:r>
      <w:r>
        <w:rPr>
          <w:spacing w:val="26"/>
        </w:rPr>
        <w:t xml:space="preserve"> </w:t>
      </w:r>
      <w:r>
        <w:rPr>
          <w:spacing w:val="14"/>
        </w:rPr>
        <w:t>weak</w:t>
      </w:r>
      <w:r>
        <w:rPr>
          <w:spacing w:val="31"/>
          <w:w w:val="102"/>
        </w:rPr>
        <w:t xml:space="preserve"> </w:t>
      </w:r>
      <w:r>
        <w:rPr>
          <w:spacing w:val="14"/>
        </w:rPr>
        <w:t>evidenc</w:t>
      </w:r>
      <w:r>
        <w:rPr>
          <w:spacing w:val="13"/>
        </w:rPr>
        <w:t>e</w:t>
      </w:r>
      <w:r>
        <w:rPr>
          <w:spacing w:val="31"/>
        </w:rPr>
        <w:t xml:space="preserve"> </w:t>
      </w:r>
      <w:r>
        <w:rPr>
          <w:spacing w:val="13"/>
        </w:rPr>
        <w:t>from</w:t>
      </w:r>
      <w:r>
        <w:rPr>
          <w:spacing w:val="33"/>
          <w:w w:val="101"/>
        </w:rPr>
        <w:t xml:space="preserve"> </w:t>
      </w:r>
      <w:r>
        <w:rPr>
          <w:spacing w:val="13"/>
        </w:rPr>
        <w:t>two</w:t>
      </w:r>
      <w:r>
        <w:rPr>
          <w:spacing w:val="31"/>
          <w:w w:val="101"/>
        </w:rPr>
        <w:t xml:space="preserve"> </w:t>
      </w:r>
      <w:r>
        <w:rPr>
          <w:spacing w:val="13"/>
        </w:rPr>
        <w:t>outbreak</w:t>
      </w:r>
      <w:r>
        <w:rPr>
          <w:spacing w:val="31"/>
          <w:w w:val="101"/>
        </w:rPr>
        <w:t xml:space="preserve"> </w:t>
      </w:r>
      <w:r>
        <w:rPr>
          <w:spacing w:val="13"/>
        </w:rPr>
        <w:t>studies</w:t>
      </w:r>
      <w:r>
        <w:rPr/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44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160</w:t>
        </w:r>
      </w:hyperlink>
      <w:r>
        <w:rPr>
          <w:spacing w:val="12"/>
        </w:rPr>
        <w:t>] which</w:t>
      </w:r>
      <w:r>
        <w:rPr>
          <w:spacing w:val="21"/>
        </w:rPr>
        <w:t xml:space="preserve"> </w:t>
      </w:r>
      <w:r>
        <w:rPr>
          <w:spacing w:val="12"/>
        </w:rPr>
        <w:t>repor</w:t>
      </w:r>
      <w:r>
        <w:rPr>
          <w:spacing w:val="11"/>
        </w:rPr>
        <w:t>ted using steam on soft</w:t>
      </w:r>
      <w:r>
        <w:rPr>
          <w:spacing w:val="13"/>
          <w:w w:val="102"/>
        </w:rPr>
        <w:t xml:space="preserve"> </w:t>
      </w:r>
      <w:r>
        <w:rPr>
          <w:spacing w:val="11"/>
        </w:rPr>
        <w:t>furnishings</w:t>
      </w:r>
      <w:r>
        <w:rPr>
          <w:spacing w:val="14"/>
        </w:rPr>
        <w:t xml:space="preserve"> </w:t>
      </w:r>
      <w:r>
        <w:rPr>
          <w:spacing w:val="11"/>
        </w:rPr>
        <w:t>during</w:t>
      </w:r>
      <w:r>
        <w:rPr/>
        <w:t xml:space="preserve"> </w:t>
      </w:r>
      <w:r>
        <w:rPr>
          <w:spacing w:val="13"/>
        </w:rPr>
        <w:t>a  norovirus  outbreak  outside  healthca</w:t>
      </w:r>
      <w:r>
        <w:rPr>
          <w:spacing w:val="12"/>
        </w:rPr>
        <w:t>re  settings.  The  ﬁrst</w:t>
      </w:r>
      <w:r>
        <w:rPr/>
        <w:t xml:space="preserve"> </w:t>
      </w:r>
      <w:r>
        <w:rPr>
          <w:spacing w:val="12"/>
        </w:rPr>
        <w:t>outbreak</w:t>
      </w:r>
      <w:r>
        <w:rPr>
          <w:spacing w:val="38"/>
          <w:w w:val="101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44</w:t>
        </w:r>
      </w:hyperlink>
      <w:r>
        <w:rPr>
          <w:spacing w:val="12"/>
        </w:rPr>
        <w:t>]</w:t>
      </w:r>
      <w:r>
        <w:rPr>
          <w:spacing w:val="26"/>
          <w:w w:val="101"/>
        </w:rPr>
        <w:t xml:space="preserve"> </w:t>
      </w:r>
      <w:r>
        <w:rPr>
          <w:spacing w:val="12"/>
        </w:rPr>
        <w:t>occurred</w:t>
      </w:r>
      <w:r>
        <w:rPr>
          <w:spacing w:val="29"/>
        </w:rPr>
        <w:t xml:space="preserve"> </w:t>
      </w:r>
      <w:r>
        <w:rPr>
          <w:spacing w:val="12"/>
        </w:rPr>
        <w:t>in</w:t>
      </w:r>
      <w:r>
        <w:rPr>
          <w:spacing w:val="28"/>
        </w:rPr>
        <w:t xml:space="preserve"> </w:t>
      </w:r>
      <w:r>
        <w:rPr>
          <w:spacing w:val="12"/>
        </w:rPr>
        <w:t>a</w:t>
      </w:r>
      <w:r>
        <w:rPr>
          <w:spacing w:val="33"/>
        </w:rPr>
        <w:t xml:space="preserve"> </w:t>
      </w:r>
      <w:r>
        <w:rPr>
          <w:spacing w:val="12"/>
        </w:rPr>
        <w:t>hotel</w:t>
      </w:r>
      <w:r>
        <w:rPr>
          <w:spacing w:val="27"/>
        </w:rPr>
        <w:t xml:space="preserve"> </w:t>
      </w:r>
      <w:r>
        <w:rPr>
          <w:spacing w:val="12"/>
        </w:rPr>
        <w:t>following</w:t>
      </w:r>
      <w:r>
        <w:rPr>
          <w:spacing w:val="28"/>
          <w:w w:val="101"/>
        </w:rPr>
        <w:t xml:space="preserve"> </w:t>
      </w:r>
      <w:r>
        <w:rPr>
          <w:spacing w:val="12"/>
        </w:rPr>
        <w:t>a</w:t>
      </w:r>
      <w:r>
        <w:rPr>
          <w:spacing w:val="22"/>
        </w:rPr>
        <w:t xml:space="preserve"> </w:t>
      </w:r>
      <w:r>
        <w:rPr>
          <w:spacing w:val="12"/>
        </w:rPr>
        <w:t>wed</w:t>
      </w:r>
      <w:r>
        <w:rPr>
          <w:spacing w:val="11"/>
        </w:rPr>
        <w:t>ding</w:t>
      </w:r>
      <w:r>
        <w:rPr>
          <w:spacing w:val="35"/>
        </w:rPr>
        <w:t xml:space="preserve"> </w:t>
      </w:r>
      <w:r>
        <w:rPr>
          <w:spacing w:val="11"/>
        </w:rPr>
        <w:t>recep-</w:t>
      </w:r>
      <w:r>
        <w:rPr/>
        <w:t xml:space="preserve"> </w:t>
      </w:r>
      <w:r>
        <w:rPr>
          <w:spacing w:val="14"/>
        </w:rPr>
        <w:t>tion, during which</w:t>
      </w:r>
      <w:r>
        <w:rPr>
          <w:spacing w:val="21"/>
          <w:w w:val="101"/>
        </w:rPr>
        <w:t xml:space="preserve"> </w:t>
      </w:r>
      <w:r>
        <w:rPr>
          <w:spacing w:val="14"/>
        </w:rPr>
        <w:t>the index</w:t>
      </w:r>
      <w:r>
        <w:rPr>
          <w:spacing w:val="19"/>
          <w:w w:val="102"/>
        </w:rPr>
        <w:t xml:space="preserve"> </w:t>
      </w:r>
      <w:r>
        <w:rPr>
          <w:spacing w:val="14"/>
        </w:rPr>
        <w:t>case</w:t>
      </w:r>
      <w:r>
        <w:rPr>
          <w:spacing w:val="15"/>
          <w:w w:val="101"/>
        </w:rPr>
        <w:t xml:space="preserve"> </w:t>
      </w:r>
      <w:r>
        <w:rPr>
          <w:spacing w:val="14"/>
        </w:rPr>
        <w:t>vomited</w:t>
      </w:r>
      <w:r>
        <w:rPr>
          <w:spacing w:val="21"/>
          <w:w w:val="101"/>
        </w:rPr>
        <w:t xml:space="preserve"> </w:t>
      </w:r>
      <w:r>
        <w:rPr>
          <w:spacing w:val="14"/>
        </w:rPr>
        <w:t>at</w:t>
      </w:r>
      <w:r>
        <w:rPr>
          <w:spacing w:val="21"/>
          <w:w w:val="101"/>
        </w:rPr>
        <w:t xml:space="preserve"> </w:t>
      </w:r>
      <w:r>
        <w:rPr>
          <w:spacing w:val="14"/>
        </w:rPr>
        <w:t>the</w:t>
      </w:r>
      <w:r>
        <w:rPr>
          <w:spacing w:val="21"/>
        </w:rPr>
        <w:t xml:space="preserve"> </w:t>
      </w:r>
      <w:r>
        <w:rPr>
          <w:spacing w:val="14"/>
        </w:rPr>
        <w:t>dinner</w:t>
      </w:r>
      <w:r>
        <w:rPr>
          <w:spacing w:val="20"/>
        </w:rPr>
        <w:t xml:space="preserve"> </w:t>
      </w:r>
      <w:r>
        <w:rPr>
          <w:spacing w:val="14"/>
        </w:rPr>
        <w:t>table</w:t>
      </w:r>
      <w:r>
        <w:rPr/>
        <w:t xml:space="preserve"> </w:t>
      </w:r>
      <w:r>
        <w:rPr>
          <w:spacing w:val="13"/>
        </w:rPr>
        <w:t>and</w:t>
      </w:r>
      <w:r>
        <w:rPr>
          <w:spacing w:val="47"/>
        </w:rPr>
        <w:t xml:space="preserve"> </w:t>
      </w:r>
      <w:r>
        <w:rPr>
          <w:spacing w:val="13"/>
        </w:rPr>
        <w:t>in</w:t>
      </w:r>
      <w:r>
        <w:rPr>
          <w:spacing w:val="34"/>
        </w:rPr>
        <w:t xml:space="preserve"> </w:t>
      </w:r>
      <w:r>
        <w:rPr>
          <w:spacing w:val="13"/>
        </w:rPr>
        <w:t>the</w:t>
      </w:r>
      <w:r>
        <w:rPr>
          <w:spacing w:val="33"/>
          <w:w w:val="101"/>
        </w:rPr>
        <w:t xml:space="preserve"> </w:t>
      </w:r>
      <w:r>
        <w:rPr>
          <w:spacing w:val="13"/>
        </w:rPr>
        <w:t>toilet</w:t>
      </w:r>
      <w:r>
        <w:rPr>
          <w:spacing w:val="38"/>
          <w:w w:val="101"/>
        </w:rPr>
        <w:t xml:space="preserve"> </w:t>
      </w:r>
      <w:r>
        <w:rPr>
          <w:spacing w:val="13"/>
        </w:rPr>
        <w:t>nearby.</w:t>
      </w:r>
      <w:r>
        <w:rPr>
          <w:spacing w:val="27"/>
          <w:w w:val="101"/>
        </w:rPr>
        <w:t xml:space="preserve"> </w:t>
      </w:r>
      <w:r>
        <w:rPr>
          <w:spacing w:val="13"/>
        </w:rPr>
        <w:t>The</w:t>
      </w:r>
      <w:r>
        <w:rPr>
          <w:spacing w:val="32"/>
          <w:w w:val="102"/>
        </w:rPr>
        <w:t xml:space="preserve"> </w:t>
      </w:r>
      <w:r>
        <w:rPr>
          <w:spacing w:val="13"/>
        </w:rPr>
        <w:t>outbreak,</w:t>
      </w:r>
      <w:r>
        <w:rPr>
          <w:spacing w:val="27"/>
        </w:rPr>
        <w:t xml:space="preserve"> </w:t>
      </w:r>
      <w:r>
        <w:rPr>
          <w:spacing w:val="13"/>
        </w:rPr>
        <w:t>which</w:t>
      </w:r>
      <w:r>
        <w:rPr>
          <w:spacing w:val="40"/>
          <w:w w:val="101"/>
        </w:rPr>
        <w:t xml:space="preserve"> </w:t>
      </w:r>
      <w:r>
        <w:rPr>
          <w:spacing w:val="13"/>
        </w:rPr>
        <w:t>lasted</w:t>
      </w:r>
      <w:r>
        <w:rPr>
          <w:spacing w:val="37"/>
        </w:rPr>
        <w:t xml:space="preserve"> </w:t>
      </w:r>
      <w:r>
        <w:rPr>
          <w:spacing w:val="13"/>
        </w:rPr>
        <w:t>5</w:t>
      </w:r>
      <w:r>
        <w:rPr>
          <w:spacing w:val="33"/>
        </w:rPr>
        <w:t xml:space="preserve"> </w:t>
      </w:r>
      <w:r>
        <w:rPr>
          <w:spacing w:val="13"/>
        </w:rPr>
        <w:t>days,</w:t>
      </w:r>
      <w:r>
        <w:rPr/>
        <w:t xml:space="preserve"> </w:t>
      </w:r>
      <w:r>
        <w:rPr>
          <w:spacing w:val="14"/>
        </w:rPr>
        <w:t>affected a total of</w:t>
      </w:r>
      <w:r>
        <w:rPr>
          <w:spacing w:val="23"/>
          <w:w w:val="102"/>
        </w:rPr>
        <w:t xml:space="preserve"> </w:t>
      </w:r>
      <w:r>
        <w:rPr>
          <w:spacing w:val="14"/>
        </w:rPr>
        <w:t>98</w:t>
      </w:r>
      <w:r>
        <w:rPr>
          <w:spacing w:val="18"/>
        </w:rPr>
        <w:t xml:space="preserve"> </w:t>
      </w:r>
      <w:r>
        <w:rPr>
          <w:spacing w:val="14"/>
        </w:rPr>
        <w:t>cases,</w:t>
      </w:r>
      <w:r>
        <w:rPr>
          <w:spacing w:val="18"/>
          <w:w w:val="101"/>
        </w:rPr>
        <w:t xml:space="preserve"> </w:t>
      </w:r>
      <w:r>
        <w:rPr>
          <w:spacing w:val="14"/>
        </w:rPr>
        <w:t>the</w:t>
      </w:r>
      <w:r>
        <w:rPr>
          <w:spacing w:val="24"/>
        </w:rPr>
        <w:t xml:space="preserve"> </w:t>
      </w:r>
      <w:r>
        <w:rPr>
          <w:spacing w:val="14"/>
        </w:rPr>
        <w:t>majority</w:t>
      </w:r>
      <w:r>
        <w:rPr>
          <w:spacing w:val="17"/>
          <w:w w:val="102"/>
        </w:rPr>
        <w:t xml:space="preserve"> </w:t>
      </w:r>
      <w:r>
        <w:rPr>
          <w:spacing w:val="14"/>
        </w:rPr>
        <w:t>of</w:t>
      </w:r>
      <w:r>
        <w:rPr>
          <w:spacing w:val="12"/>
        </w:rPr>
        <w:t xml:space="preserve"> </w:t>
      </w:r>
      <w:r>
        <w:rPr>
          <w:spacing w:val="14"/>
        </w:rPr>
        <w:t>whom</w:t>
      </w:r>
      <w:r>
        <w:rPr>
          <w:spacing w:val="13"/>
        </w:rPr>
        <w:t xml:space="preserve"> </w:t>
      </w:r>
      <w:r>
        <w:rPr>
          <w:spacing w:val="14"/>
        </w:rPr>
        <w:t>were</w:t>
      </w:r>
      <w:r>
        <w:rPr>
          <w:spacing w:val="23"/>
          <w:w w:val="101"/>
        </w:rPr>
        <w:t xml:space="preserve"> </w:t>
      </w:r>
      <w:r>
        <w:rPr>
          <w:spacing w:val="14"/>
        </w:rPr>
        <w:t>pres-</w:t>
      </w:r>
      <w:r>
        <w:rPr/>
        <w:t xml:space="preserve"> </w:t>
      </w:r>
      <w:r>
        <w:rPr>
          <w:spacing w:val="14"/>
        </w:rPr>
        <w:t>ent</w:t>
      </w:r>
      <w:r>
        <w:rPr>
          <w:spacing w:val="3"/>
        </w:rPr>
        <w:t xml:space="preserve">  </w:t>
      </w:r>
      <w:r>
        <w:rPr>
          <w:spacing w:val="14"/>
        </w:rPr>
        <w:t>at</w:t>
      </w:r>
      <w:r>
        <w:rPr>
          <w:spacing w:val="1"/>
        </w:rPr>
        <w:t xml:space="preserve">  </w:t>
      </w:r>
      <w:r>
        <w:rPr>
          <w:spacing w:val="14"/>
        </w:rPr>
        <w:t>the</w:t>
      </w:r>
      <w:r>
        <w:rPr>
          <w:spacing w:val="39"/>
        </w:rPr>
        <w:t xml:space="preserve"> </w:t>
      </w:r>
      <w:r>
        <w:rPr>
          <w:spacing w:val="14"/>
        </w:rPr>
        <w:t>wedding.</w:t>
      </w:r>
      <w:r>
        <w:rPr>
          <w:spacing w:val="3"/>
        </w:rPr>
        <w:t xml:space="preserve">  </w:t>
      </w:r>
      <w:r>
        <w:rPr>
          <w:spacing w:val="14"/>
        </w:rPr>
        <w:t>However,</w:t>
      </w:r>
      <w:r>
        <w:rPr>
          <w:spacing w:val="1"/>
        </w:rPr>
        <w:t xml:space="preserve">  </w:t>
      </w:r>
      <w:r>
        <w:rPr>
          <w:spacing w:val="14"/>
        </w:rPr>
        <w:t>there</w:t>
      </w:r>
      <w:r>
        <w:rPr>
          <w:spacing w:val="39"/>
          <w:w w:val="101"/>
        </w:rPr>
        <w:t xml:space="preserve"> </w:t>
      </w:r>
      <w:r>
        <w:rPr>
          <w:spacing w:val="14"/>
        </w:rPr>
        <w:t>was</w:t>
      </w:r>
      <w:r>
        <w:rPr/>
        <w:t xml:space="preserve">  </w:t>
      </w:r>
      <w:r>
        <w:rPr>
          <w:spacing w:val="14"/>
        </w:rPr>
        <w:t>evidence</w:t>
      </w:r>
      <w:r>
        <w:rPr/>
        <w:t xml:space="preserve">  </w:t>
      </w:r>
      <w:r>
        <w:rPr>
          <w:spacing w:val="14"/>
        </w:rPr>
        <w:t>of</w:t>
      </w:r>
      <w:r>
        <w:rPr>
          <w:spacing w:val="1"/>
        </w:rPr>
        <w:t xml:space="preserve">  </w:t>
      </w:r>
      <w:r>
        <w:rPr>
          <w:spacing w:val="14"/>
        </w:rPr>
        <w:t>trans-</w:t>
      </w:r>
      <w:r>
        <w:rPr>
          <w:spacing w:val="1"/>
        </w:rPr>
        <w:t xml:space="preserve"> </w:t>
      </w:r>
      <w:r>
        <w:rPr>
          <w:spacing w:val="13"/>
        </w:rPr>
        <w:t>mission</w:t>
      </w:r>
      <w:r>
        <w:rPr>
          <w:spacing w:val="22"/>
          <w:w w:val="101"/>
        </w:rPr>
        <w:t xml:space="preserve"> </w:t>
      </w:r>
      <w:r>
        <w:rPr>
          <w:spacing w:val="13"/>
        </w:rPr>
        <w:t>from</w:t>
      </w:r>
      <w:r>
        <w:rPr>
          <w:spacing w:val="25"/>
        </w:rPr>
        <w:t xml:space="preserve"> </w:t>
      </w:r>
      <w:r>
        <w:rPr>
          <w:spacing w:val="13"/>
        </w:rPr>
        <w:t>the</w:t>
      </w:r>
      <w:r>
        <w:rPr>
          <w:spacing w:val="23"/>
          <w:w w:val="101"/>
        </w:rPr>
        <w:t xml:space="preserve"> </w:t>
      </w:r>
      <w:r>
        <w:rPr>
          <w:spacing w:val="13"/>
        </w:rPr>
        <w:t>fomites,</w:t>
      </w:r>
      <w:r>
        <w:rPr>
          <w:spacing w:val="24"/>
        </w:rPr>
        <w:t xml:space="preserve"> </w:t>
      </w:r>
      <w:r>
        <w:rPr>
          <w:spacing w:val="13"/>
        </w:rPr>
        <w:t>as</w:t>
      </w:r>
      <w:r>
        <w:rPr>
          <w:spacing w:val="23"/>
        </w:rPr>
        <w:t xml:space="preserve"> </w:t>
      </w:r>
      <w:r>
        <w:rPr>
          <w:spacing w:val="13"/>
        </w:rPr>
        <w:t>some</w:t>
      </w:r>
      <w:r>
        <w:rPr>
          <w:spacing w:val="23"/>
          <w:w w:val="101"/>
        </w:rPr>
        <w:t xml:space="preserve"> </w:t>
      </w:r>
      <w:r>
        <w:rPr>
          <w:spacing w:val="13"/>
        </w:rPr>
        <w:t>staff</w:t>
      </w:r>
      <w:r>
        <w:rPr>
          <w:spacing w:val="24"/>
        </w:rPr>
        <w:t xml:space="preserve"> </w:t>
      </w:r>
      <w:r>
        <w:rPr>
          <w:spacing w:val="13"/>
        </w:rPr>
        <w:t>and</w:t>
      </w:r>
      <w:r>
        <w:rPr>
          <w:spacing w:val="29"/>
          <w:w w:val="101"/>
        </w:rPr>
        <w:t xml:space="preserve"> </w:t>
      </w:r>
      <w:r>
        <w:rPr>
          <w:spacing w:val="13"/>
        </w:rPr>
        <w:t>h</w:t>
      </w:r>
      <w:r>
        <w:rPr>
          <w:spacing w:val="12"/>
        </w:rPr>
        <w:t>otel</w:t>
      </w:r>
      <w:r>
        <w:rPr>
          <w:spacing w:val="23"/>
          <w:w w:val="102"/>
        </w:rPr>
        <w:t xml:space="preserve"> </w:t>
      </w:r>
      <w:r>
        <w:rPr>
          <w:spacing w:val="12"/>
        </w:rPr>
        <w:t>guests who</w:t>
      </w:r>
      <w:r>
        <w:rPr/>
        <w:t xml:space="preserve"> </w:t>
      </w:r>
      <w:r>
        <w:rPr>
          <w:spacing w:val="13"/>
        </w:rPr>
        <w:t>did not have any contact with the wedding guests also</w:t>
      </w:r>
      <w:r>
        <w:rPr>
          <w:spacing w:val="21"/>
          <w:w w:val="102"/>
        </w:rPr>
        <w:t xml:space="preserve"> </w:t>
      </w:r>
      <w:r>
        <w:rPr>
          <w:spacing w:val="13"/>
        </w:rPr>
        <w:t>became</w:t>
      </w:r>
      <w:r>
        <w:rPr/>
        <w:t xml:space="preserve"> </w:t>
      </w:r>
      <w:r>
        <w:rPr>
          <w:spacing w:val="11"/>
        </w:rPr>
        <w:t>ill. Steam cleaning </w:t>
      </w:r>
      <w:r>
        <w:rPr>
          <w:spacing w:val="10"/>
        </w:rPr>
        <w:t>of all soft furnishings was introduced as part</w:t>
      </w:r>
      <w:r>
        <w:rPr/>
        <w:t xml:space="preserve"> </w:t>
      </w:r>
      <w:r>
        <w:rPr>
          <w:spacing w:val="15"/>
        </w:rPr>
        <w:t>of  the  control</w:t>
      </w:r>
      <w:r>
        <w:rPr>
          <w:spacing w:val="17"/>
        </w:rPr>
        <w:t xml:space="preserve">  </w:t>
      </w:r>
      <w:r>
        <w:rPr>
          <w:spacing w:val="15"/>
        </w:rPr>
        <w:t>measures,  and</w:t>
      </w:r>
      <w:r>
        <w:rPr>
          <w:spacing w:val="14"/>
          <w:w w:val="101"/>
        </w:rPr>
        <w:t xml:space="preserve">  </w:t>
      </w:r>
      <w:r>
        <w:rPr>
          <w:spacing w:val="15"/>
        </w:rPr>
        <w:t>it</w:t>
      </w:r>
      <w:r>
        <w:rPr>
          <w:spacing w:val="11"/>
          <w:w w:val="102"/>
        </w:rPr>
        <w:t xml:space="preserve">  </w:t>
      </w:r>
      <w:r>
        <w:rPr>
          <w:spacing w:val="15"/>
        </w:rPr>
        <w:t>was</w:t>
      </w:r>
      <w:r>
        <w:rPr>
          <w:spacing w:val="17"/>
          <w:w w:val="101"/>
        </w:rPr>
        <w:t xml:space="preserve">  </w:t>
      </w:r>
      <w:r>
        <w:rPr>
          <w:spacing w:val="15"/>
        </w:rPr>
        <w:t>reported</w:t>
      </w:r>
      <w:r>
        <w:rPr>
          <w:spacing w:val="14"/>
          <w:w w:val="102"/>
        </w:rPr>
        <w:t xml:space="preserve">  </w:t>
      </w:r>
      <w:r>
        <w:rPr>
          <w:spacing w:val="15"/>
        </w:rPr>
        <w:t>tha</w:t>
      </w:r>
      <w:r>
        <w:rPr>
          <w:spacing w:val="14"/>
        </w:rPr>
        <w:t>t,</w:t>
      </w:r>
      <w:r>
        <w:rPr>
          <w:spacing w:val="14"/>
          <w:w w:val="102"/>
        </w:rPr>
        <w:t xml:space="preserve">  </w:t>
      </w:r>
      <w:r>
        <w:rPr>
          <w:spacing w:val="14"/>
        </w:rPr>
        <w:t>after</w:t>
      </w:r>
      <w:r>
        <w:rPr/>
        <w:t xml:space="preserve"> </w:t>
      </w:r>
      <w:r>
        <w:rPr>
          <w:spacing w:val="14"/>
        </w:rPr>
        <w:t>implementation of the interventions, the outbreak</w:t>
      </w:r>
      <w:r>
        <w:rPr>
          <w:spacing w:val="25"/>
          <w:w w:val="101"/>
        </w:rPr>
        <w:t xml:space="preserve"> </w:t>
      </w:r>
      <w:r>
        <w:rPr>
          <w:spacing w:val="14"/>
        </w:rPr>
        <w:t>only</w:t>
      </w:r>
      <w:r>
        <w:rPr>
          <w:spacing w:val="21"/>
          <w:w w:val="101"/>
        </w:rPr>
        <w:t xml:space="preserve"> </w:t>
      </w:r>
      <w:r>
        <w:rPr>
          <w:spacing w:val="14"/>
        </w:rPr>
        <w:t>lasted</w:t>
      </w:r>
      <w:r>
        <w:rPr/>
        <w:t xml:space="preserve"> </w:t>
      </w:r>
      <w:r>
        <w:rPr>
          <w:spacing w:val="14"/>
        </w:rPr>
        <w:t>1</w:t>
      </w:r>
      <w:r>
        <w:rPr>
          <w:spacing w:val="29"/>
          <w:w w:val="101"/>
        </w:rPr>
        <w:t xml:space="preserve"> </w:t>
      </w:r>
      <w:r>
        <w:rPr>
          <w:spacing w:val="14"/>
        </w:rPr>
        <w:t>more</w:t>
      </w:r>
      <w:r>
        <w:rPr>
          <w:spacing w:val="23"/>
          <w:w w:val="101"/>
        </w:rPr>
        <w:t xml:space="preserve"> </w:t>
      </w:r>
      <w:r>
        <w:rPr>
          <w:spacing w:val="14"/>
        </w:rPr>
        <w:t>day</w:t>
      </w:r>
      <w:r>
        <w:rPr>
          <w:spacing w:val="25"/>
        </w:rPr>
        <w:t xml:space="preserve"> </w:t>
      </w:r>
      <w:r>
        <w:rPr>
          <w:spacing w:val="14"/>
        </w:rPr>
        <w:t>and</w:t>
      </w:r>
      <w:r>
        <w:rPr>
          <w:spacing w:val="23"/>
        </w:rPr>
        <w:t xml:space="preserve"> </w:t>
      </w:r>
      <w:r>
        <w:rPr>
          <w:spacing w:val="14"/>
        </w:rPr>
        <w:t>affected</w:t>
      </w:r>
      <w:r>
        <w:rPr>
          <w:spacing w:val="25"/>
        </w:rPr>
        <w:t xml:space="preserve"> </w:t>
      </w:r>
      <w:r>
        <w:rPr>
          <w:spacing w:val="14"/>
        </w:rPr>
        <w:t>three</w:t>
      </w:r>
      <w:r>
        <w:rPr>
          <w:spacing w:val="23"/>
        </w:rPr>
        <w:t xml:space="preserve"> </w:t>
      </w:r>
      <w:r>
        <w:rPr>
          <w:spacing w:val="14"/>
        </w:rPr>
        <w:t>cases. A</w:t>
      </w:r>
      <w:r>
        <w:rPr>
          <w:spacing w:val="13"/>
        </w:rPr>
        <w:t>nother</w:t>
      </w:r>
      <w:r>
        <w:rPr>
          <w:spacing w:val="23"/>
        </w:rPr>
        <w:t xml:space="preserve"> </w:t>
      </w:r>
      <w:r>
        <w:rPr>
          <w:spacing w:val="13"/>
        </w:rPr>
        <w:t>outbreak</w:t>
      </w:r>
      <w:r>
        <w:rPr>
          <w:spacing w:val="35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160</w:t>
        </w:r>
      </w:hyperlink>
      <w:r>
        <w:rPr>
          <w:spacing w:val="13"/>
        </w:rPr>
        <w:t>]</w:t>
      </w:r>
      <w:r>
        <w:rPr/>
        <w:t xml:space="preserve"> </w:t>
      </w:r>
      <w:r>
        <w:rPr>
          <w:spacing w:val="12"/>
        </w:rPr>
        <w:t>occurred on an aeroplane where at least ﬁve passengers and 29</w:t>
      </w:r>
      <w:r>
        <w:rPr>
          <w:spacing w:val="18"/>
          <w:w w:val="101"/>
        </w:rPr>
        <w:t xml:space="preserve"> </w:t>
      </w:r>
      <w:r>
        <w:rPr>
          <w:spacing w:val="14"/>
        </w:rPr>
        <w:t>staff</w:t>
      </w:r>
      <w:r>
        <w:rPr>
          <w:spacing w:val="38"/>
        </w:rPr>
        <w:t xml:space="preserve"> </w:t>
      </w:r>
      <w:r>
        <w:rPr>
          <w:spacing w:val="14"/>
        </w:rPr>
        <w:t>became</w:t>
      </w:r>
      <w:r>
        <w:rPr>
          <w:spacing w:val="34"/>
          <w:w w:val="101"/>
        </w:rPr>
        <w:t xml:space="preserve"> </w:t>
      </w:r>
      <w:r>
        <w:rPr>
          <w:spacing w:val="14"/>
        </w:rPr>
        <w:t>infected.</w:t>
      </w:r>
      <w:r>
        <w:rPr/>
        <w:t xml:space="preserve">  </w:t>
      </w:r>
      <w:r>
        <w:rPr>
          <w:spacing w:val="14"/>
        </w:rPr>
        <w:t>Interviews</w:t>
      </w:r>
      <w:r>
        <w:rPr>
          <w:spacing w:val="28"/>
          <w:w w:val="101"/>
        </w:rPr>
        <w:t xml:space="preserve"> </w:t>
      </w:r>
      <w:r>
        <w:rPr>
          <w:spacing w:val="14"/>
        </w:rPr>
        <w:t>with</w:t>
      </w:r>
      <w:r>
        <w:rPr>
          <w:spacing w:val="34"/>
        </w:rPr>
        <w:t xml:space="preserve"> </w:t>
      </w:r>
      <w:r>
        <w:rPr>
          <w:spacing w:val="14"/>
        </w:rPr>
        <w:t>the</w:t>
      </w:r>
      <w:r>
        <w:rPr>
          <w:spacing w:val="32"/>
          <w:w w:val="101"/>
        </w:rPr>
        <w:t xml:space="preserve"> </w:t>
      </w:r>
      <w:r>
        <w:rPr>
          <w:spacing w:val="14"/>
        </w:rPr>
        <w:t>crew</w:t>
      </w:r>
      <w:r>
        <w:rPr>
          <w:spacing w:val="33"/>
          <w:w w:val="101"/>
        </w:rPr>
        <w:t xml:space="preserve"> </w:t>
      </w:r>
      <w:r>
        <w:rPr>
          <w:spacing w:val="14"/>
        </w:rPr>
        <w:t>identiﬁed</w:t>
      </w:r>
      <w:r>
        <w:rPr>
          <w:spacing w:val="34"/>
          <w:w w:val="102"/>
        </w:rPr>
        <w:t xml:space="preserve"> </w:t>
      </w:r>
      <w:r>
        <w:rPr>
          <w:spacing w:val="14"/>
        </w:rPr>
        <w:t>a</w:t>
      </w:r>
      <w:r>
        <w:rPr/>
        <w:t xml:space="preserve"> </w:t>
      </w:r>
      <w:r>
        <w:rPr>
          <w:spacing w:val="14"/>
        </w:rPr>
        <w:t>passenger</w:t>
      </w:r>
      <w:r>
        <w:rPr/>
        <w:t xml:space="preserve">  </w:t>
      </w:r>
      <w:r>
        <w:rPr>
          <w:spacing w:val="14"/>
        </w:rPr>
        <w:t>who</w:t>
      </w:r>
      <w:r>
        <w:rPr/>
        <w:t xml:space="preserve">  </w:t>
      </w:r>
      <w:r>
        <w:rPr>
          <w:spacing w:val="14"/>
        </w:rPr>
        <w:t>vomited</w:t>
      </w:r>
      <w:r>
        <w:rPr>
          <w:spacing w:val="3"/>
        </w:rPr>
        <w:t xml:space="preserve">  </w:t>
      </w:r>
      <w:r>
        <w:rPr>
          <w:spacing w:val="14"/>
        </w:rPr>
        <w:t>and</w:t>
      </w:r>
      <w:r>
        <w:rPr>
          <w:spacing w:val="3"/>
        </w:rPr>
        <w:t xml:space="preserve">  </w:t>
      </w:r>
      <w:r>
        <w:rPr>
          <w:spacing w:val="14"/>
        </w:rPr>
        <w:t>soiled</w:t>
      </w:r>
      <w:r>
        <w:rPr>
          <w:spacing w:val="4"/>
        </w:rPr>
        <w:t xml:space="preserve">  </w:t>
      </w:r>
      <w:r>
        <w:rPr>
          <w:spacing w:val="14"/>
        </w:rPr>
        <w:t>the</w:t>
      </w:r>
      <w:r>
        <w:rPr>
          <w:spacing w:val="2"/>
        </w:rPr>
        <w:t xml:space="preserve">  </w:t>
      </w:r>
      <w:r>
        <w:rPr>
          <w:spacing w:val="14"/>
        </w:rPr>
        <w:t>carpet</w:t>
      </w:r>
      <w:r>
        <w:rPr>
          <w:spacing w:val="6"/>
        </w:rPr>
        <w:t xml:space="preserve">  </w:t>
      </w:r>
      <w:r>
        <w:rPr>
          <w:spacing w:val="14"/>
        </w:rPr>
        <w:t>next</w:t>
      </w:r>
      <w:r>
        <w:rPr>
          <w:spacing w:val="4"/>
        </w:rPr>
        <w:t xml:space="preserve">  </w:t>
      </w:r>
      <w:r>
        <w:rPr>
          <w:spacing w:val="14"/>
        </w:rPr>
        <w:t>to</w:t>
      </w:r>
      <w:r>
        <w:rPr>
          <w:spacing w:val="3"/>
        </w:rPr>
        <w:t xml:space="preserve">  </w:t>
      </w:r>
      <w:r>
        <w:rPr>
          <w:spacing w:val="14"/>
        </w:rPr>
        <w:t>their</w:t>
      </w:r>
      <w:r>
        <w:rPr/>
        <w:t xml:space="preserve"> </w:t>
      </w:r>
      <w:r>
        <w:rPr>
          <w:spacing w:val="12"/>
        </w:rPr>
        <w:t>seat. Vomitus was cleared and disp</w:t>
      </w:r>
      <w:r>
        <w:rPr>
          <w:spacing w:val="11"/>
        </w:rPr>
        <w:t>osed of in the waste bin in a</w:t>
      </w:r>
      <w:r>
        <w:rPr/>
        <w:t xml:space="preserve"> </w:t>
      </w:r>
      <w:r>
        <w:rPr>
          <w:spacing w:val="15"/>
        </w:rPr>
        <w:t>toilet. It was determine</w:t>
      </w:r>
      <w:r>
        <w:rPr>
          <w:spacing w:val="14"/>
        </w:rPr>
        <w:t>d that there were nine ﬂights after the</w:t>
      </w:r>
      <w:r>
        <w:rPr/>
        <w:t xml:space="preserve"> </w:t>
      </w:r>
      <w:r>
        <w:rPr>
          <w:spacing w:val="11"/>
        </w:rPr>
        <w:t>vomiting incident,</w:t>
      </w:r>
      <w:r>
        <w:rPr>
          <w:spacing w:val="12"/>
          <w:w w:val="101"/>
        </w:rPr>
        <w:t xml:space="preserve"> </w:t>
      </w:r>
      <w:r>
        <w:rPr>
          <w:spacing w:val="11"/>
        </w:rPr>
        <w:t>with attack rates in staff being highest in</w:t>
      </w:r>
      <w:r>
        <w:rPr>
          <w:spacing w:val="1"/>
        </w:rPr>
        <w:t xml:space="preserve"> </w:t>
      </w:r>
      <w:r>
        <w:rPr>
          <w:spacing w:val="11"/>
        </w:rPr>
        <w:t>the</w:t>
      </w:r>
      <w:r>
        <w:rPr/>
        <w:t xml:space="preserve"> </w:t>
      </w:r>
      <w:r>
        <w:rPr>
          <w:spacing w:val="12"/>
        </w:rPr>
        <w:t>ﬁrst</w:t>
      </w:r>
      <w:r>
        <w:rPr>
          <w:spacing w:val="29"/>
          <w:w w:val="101"/>
        </w:rPr>
        <w:t xml:space="preserve"> </w:t>
      </w:r>
      <w:r>
        <w:rPr>
          <w:spacing w:val="12"/>
        </w:rPr>
        <w:t>ﬂight,</w:t>
      </w:r>
      <w:r>
        <w:rPr>
          <w:spacing w:val="30"/>
          <w:w w:val="101"/>
        </w:rPr>
        <w:t xml:space="preserve"> </w:t>
      </w:r>
      <w:r>
        <w:rPr>
          <w:spacing w:val="12"/>
        </w:rPr>
        <w:t>declining</w:t>
      </w:r>
      <w:r>
        <w:rPr>
          <w:spacing w:val="30"/>
          <w:w w:val="101"/>
        </w:rPr>
        <w:t xml:space="preserve"> </w:t>
      </w:r>
      <w:r>
        <w:rPr>
          <w:spacing w:val="12"/>
        </w:rPr>
        <w:t>gradually</w:t>
      </w:r>
      <w:r>
        <w:rPr>
          <w:spacing w:val="24"/>
          <w:w w:val="101"/>
        </w:rPr>
        <w:t xml:space="preserve"> </w:t>
      </w:r>
      <w:r>
        <w:rPr>
          <w:spacing w:val="12"/>
        </w:rPr>
        <w:t>with</w:t>
      </w:r>
      <w:r>
        <w:rPr>
          <w:spacing w:val="30"/>
          <w:w w:val="101"/>
        </w:rPr>
        <w:t xml:space="preserve"> </w:t>
      </w:r>
      <w:r>
        <w:rPr>
          <w:spacing w:val="12"/>
        </w:rPr>
        <w:t>time,</w:t>
      </w:r>
      <w:r>
        <w:rPr>
          <w:spacing w:val="25"/>
        </w:rPr>
        <w:t xml:space="preserve"> </w:t>
      </w:r>
      <w:r>
        <w:rPr>
          <w:spacing w:val="12"/>
        </w:rPr>
        <w:t>with</w:t>
      </w:r>
      <w:r>
        <w:rPr>
          <w:spacing w:val="35"/>
          <w:w w:val="101"/>
        </w:rPr>
        <w:t xml:space="preserve"> </w:t>
      </w:r>
      <w:r>
        <w:rPr>
          <w:spacing w:val="12"/>
        </w:rPr>
        <w:t>no</w:t>
      </w:r>
      <w:r>
        <w:rPr>
          <w:spacing w:val="29"/>
        </w:rPr>
        <w:t xml:space="preserve"> </w:t>
      </w:r>
      <w:r>
        <w:rPr>
          <w:spacing w:val="11"/>
        </w:rPr>
        <w:t>staff</w:t>
      </w:r>
      <w:r>
        <w:rPr>
          <w:spacing w:val="35"/>
          <w:w w:val="102"/>
        </w:rPr>
        <w:t xml:space="preserve"> </w:t>
      </w:r>
      <w:r>
        <w:rPr>
          <w:spacing w:val="11"/>
        </w:rPr>
        <w:t>being</w:t>
      </w:r>
      <w:r>
        <w:rPr/>
        <w:t xml:space="preserve"> </w:t>
      </w:r>
      <w:r>
        <w:rPr>
          <w:spacing w:val="13"/>
        </w:rPr>
        <w:t>affected on the last ﬂight.</w:t>
      </w:r>
      <w:r>
        <w:rPr>
          <w:spacing w:val="-4"/>
        </w:rPr>
        <w:t xml:space="preserve"> </w:t>
      </w:r>
      <w:r>
        <w:rPr>
          <w:spacing w:val="13"/>
        </w:rPr>
        <w:t>As it</w:t>
      </w:r>
      <w:r>
        <w:rPr>
          <w:spacing w:val="-3"/>
        </w:rPr>
        <w:t xml:space="preserve"> </w:t>
      </w:r>
      <w:r>
        <w:rPr>
          <w:spacing w:val="13"/>
        </w:rPr>
        <w:t>was </w:t>
      </w:r>
      <w:r>
        <w:rPr>
          <w:spacing w:val="12"/>
        </w:rPr>
        <w:t>determined</w:t>
      </w:r>
      <w:r>
        <w:rPr>
          <w:spacing w:val="3"/>
        </w:rPr>
        <w:t xml:space="preserve"> </w:t>
      </w:r>
      <w:r>
        <w:rPr>
          <w:spacing w:val="12"/>
        </w:rPr>
        <w:t>that person-to-</w:t>
      </w:r>
      <w:r>
        <w:rPr/>
        <w:t xml:space="preserve"> </w:t>
      </w:r>
      <w:r>
        <w:rPr>
          <w:spacing w:val="12"/>
        </w:rPr>
        <w:t>person</w:t>
      </w:r>
      <w:r>
        <w:rPr>
          <w:spacing w:val="54"/>
        </w:rPr>
        <w:t xml:space="preserve"> </w:t>
      </w:r>
      <w:r>
        <w:rPr>
          <w:spacing w:val="12"/>
        </w:rPr>
        <w:t>transmission</w:t>
      </w:r>
      <w:r>
        <w:rPr>
          <w:spacing w:val="32"/>
          <w:w w:val="101"/>
        </w:rPr>
        <w:t xml:space="preserve"> </w:t>
      </w:r>
      <w:r>
        <w:rPr>
          <w:spacing w:val="12"/>
        </w:rPr>
        <w:t>was</w:t>
      </w:r>
      <w:r>
        <w:rPr/>
        <w:t xml:space="preserve">  </w:t>
      </w:r>
      <w:r>
        <w:rPr>
          <w:spacing w:val="12"/>
        </w:rPr>
        <w:t>not</w:t>
      </w:r>
      <w:r>
        <w:rPr>
          <w:spacing w:val="1"/>
        </w:rPr>
        <w:t xml:space="preserve">  </w:t>
      </w:r>
      <w:r>
        <w:rPr>
          <w:spacing w:val="12"/>
        </w:rPr>
        <w:t>possible,</w:t>
      </w:r>
      <w:r>
        <w:rPr>
          <w:spacing w:val="39"/>
          <w:w w:val="101"/>
        </w:rPr>
        <w:t xml:space="preserve"> </w:t>
      </w:r>
      <w:r>
        <w:rPr>
          <w:spacing w:val="12"/>
        </w:rPr>
        <w:t>as</w:t>
      </w:r>
      <w:r>
        <w:rPr>
          <w:spacing w:val="38"/>
        </w:rPr>
        <w:t xml:space="preserve"> </w:t>
      </w:r>
      <w:r>
        <w:rPr>
          <w:spacing w:val="12"/>
        </w:rPr>
        <w:t>cases</w:t>
      </w:r>
      <w:r>
        <w:rPr>
          <w:spacing w:val="38"/>
        </w:rPr>
        <w:t xml:space="preserve"> </w:t>
      </w:r>
      <w:r>
        <w:rPr>
          <w:spacing w:val="12"/>
        </w:rPr>
        <w:t>did</w:t>
      </w:r>
      <w:r>
        <w:rPr/>
        <w:t xml:space="preserve">  </w:t>
      </w:r>
      <w:r>
        <w:rPr>
          <w:spacing w:val="12"/>
        </w:rPr>
        <w:t>not</w:t>
      </w:r>
      <w:r>
        <w:rPr>
          <w:spacing w:val="1"/>
        </w:rPr>
        <w:t xml:space="preserve">  </w:t>
      </w:r>
      <w:r>
        <w:rPr>
          <w:spacing w:val="12"/>
        </w:rPr>
        <w:t>meet</w:t>
      </w:r>
      <w:r>
        <w:rPr/>
        <w:t xml:space="preserve"> </w:t>
      </w:r>
      <w:r>
        <w:rPr>
          <w:spacing w:val="12"/>
        </w:rPr>
        <w:t>each</w:t>
      </w:r>
      <w:r>
        <w:rPr/>
        <w:t xml:space="preserve"> </w:t>
      </w:r>
      <w:r>
        <w:rPr>
          <w:spacing w:val="12"/>
        </w:rPr>
        <w:t>other,</w:t>
      </w:r>
      <w:r>
        <w:rPr>
          <w:spacing w:val="-2"/>
        </w:rPr>
        <w:t xml:space="preserve"> </w:t>
      </w:r>
      <w:r>
        <w:rPr>
          <w:spacing w:val="12"/>
        </w:rPr>
        <w:t>fomites</w:t>
      </w:r>
      <w:r>
        <w:rPr>
          <w:spacing w:val="-5"/>
        </w:rPr>
        <w:t xml:space="preserve"> </w:t>
      </w:r>
      <w:r>
        <w:rPr>
          <w:spacing w:val="12"/>
        </w:rPr>
        <w:t>were implicated as a</w:t>
      </w:r>
      <w:r>
        <w:rPr>
          <w:spacing w:val="-1"/>
        </w:rPr>
        <w:t xml:space="preserve"> </w:t>
      </w:r>
      <w:r>
        <w:rPr>
          <w:spacing w:val="12"/>
        </w:rPr>
        <w:t>source of infection.</w:t>
      </w:r>
      <w:r>
        <w:rPr>
          <w:spacing w:val="-6"/>
        </w:rPr>
        <w:t xml:space="preserve"> </w:t>
      </w:r>
      <w:r>
        <w:rPr>
          <w:spacing w:val="12"/>
        </w:rPr>
        <w:t>As</w:t>
      </w:r>
      <w:r>
        <w:rPr/>
        <w:t xml:space="preserve"> </w:t>
      </w:r>
      <w:r>
        <w:rPr>
          <w:spacing w:val="13"/>
        </w:rPr>
        <w:t>part of the control measures, the aeroplane was disinfected by</w:t>
      </w:r>
      <w:r>
        <w:rPr>
          <w:spacing w:val="11"/>
        </w:rPr>
        <w:t xml:space="preserve"> </w:t>
      </w:r>
      <w:r>
        <w:rPr>
          <w:spacing w:val="15"/>
        </w:rPr>
        <w:t>steam-cleaning</w:t>
      </w:r>
      <w:r>
        <w:rPr>
          <w:spacing w:val="34"/>
          <w:w w:val="101"/>
        </w:rPr>
        <w:t xml:space="preserve"> </w:t>
      </w:r>
      <w:r>
        <w:rPr>
          <w:spacing w:val="15"/>
        </w:rPr>
        <w:t>the</w:t>
      </w:r>
      <w:r>
        <w:rPr>
          <w:spacing w:val="31"/>
        </w:rPr>
        <w:t xml:space="preserve"> </w:t>
      </w:r>
      <w:r>
        <w:rPr>
          <w:spacing w:val="15"/>
        </w:rPr>
        <w:t>carpet.</w:t>
      </w:r>
      <w:r>
        <w:rPr>
          <w:spacing w:val="28"/>
          <w:w w:val="101"/>
        </w:rPr>
        <w:t xml:space="preserve"> </w:t>
      </w:r>
      <w:r>
        <w:rPr>
          <w:spacing w:val="15"/>
        </w:rPr>
        <w:t>There</w:t>
      </w:r>
      <w:r>
        <w:rPr>
          <w:spacing w:val="27"/>
          <w:w w:val="102"/>
        </w:rPr>
        <w:t xml:space="preserve"> </w:t>
      </w:r>
      <w:r>
        <w:rPr>
          <w:spacing w:val="15"/>
        </w:rPr>
        <w:t>were</w:t>
      </w:r>
      <w:r>
        <w:rPr>
          <w:spacing w:val="38"/>
          <w:w w:val="101"/>
        </w:rPr>
        <w:t xml:space="preserve"> </w:t>
      </w:r>
      <w:r>
        <w:rPr>
          <w:spacing w:val="15"/>
        </w:rPr>
        <w:t>n</w:t>
      </w:r>
      <w:r>
        <w:rPr>
          <w:spacing w:val="14"/>
        </w:rPr>
        <w:t>o</w:t>
      </w:r>
      <w:r>
        <w:rPr>
          <w:spacing w:val="32"/>
          <w:w w:val="101"/>
        </w:rPr>
        <w:t xml:space="preserve"> </w:t>
      </w:r>
      <w:r>
        <w:rPr>
          <w:spacing w:val="14"/>
        </w:rPr>
        <w:t>further</w:t>
      </w:r>
      <w:r>
        <w:rPr>
          <w:spacing w:val="38"/>
          <w:w w:val="101"/>
        </w:rPr>
        <w:t xml:space="preserve"> </w:t>
      </w:r>
      <w:r>
        <w:rPr>
          <w:spacing w:val="14"/>
        </w:rPr>
        <w:t>reports</w:t>
      </w:r>
      <w:r>
        <w:rPr>
          <w:spacing w:val="32"/>
        </w:rPr>
        <w:t xml:space="preserve"> </w:t>
      </w:r>
      <w:r>
        <w:rPr>
          <w:spacing w:val="14"/>
        </w:rPr>
        <w:t>of</w:t>
      </w:r>
      <w:r>
        <w:rPr/>
        <w:t xml:space="preserve"> </w:t>
      </w:r>
      <w:r>
        <w:rPr>
          <w:spacing w:val="14"/>
        </w:rPr>
        <w:t>infected  cases,</w:t>
      </w:r>
      <w:r>
        <w:rPr>
          <w:spacing w:val="18"/>
          <w:w w:val="102"/>
        </w:rPr>
        <w:t xml:space="preserve">  </w:t>
      </w:r>
      <w:r>
        <w:rPr>
          <w:spacing w:val="14"/>
        </w:rPr>
        <w:t>although</w:t>
      </w:r>
      <w:r>
        <w:rPr>
          <w:spacing w:val="19"/>
        </w:rPr>
        <w:t xml:space="preserve">  </w:t>
      </w:r>
      <w:r>
        <w:rPr>
          <w:spacing w:val="14"/>
        </w:rPr>
        <w:t>the</w:t>
      </w:r>
      <w:r>
        <w:rPr>
          <w:spacing w:val="18"/>
          <w:w w:val="101"/>
        </w:rPr>
        <w:t xml:space="preserve">  </w:t>
      </w:r>
      <w:r>
        <w:rPr>
          <w:spacing w:val="14"/>
        </w:rPr>
        <w:t>effectiven</w:t>
      </w:r>
      <w:r>
        <w:rPr>
          <w:spacing w:val="13"/>
        </w:rPr>
        <w:t>ess</w:t>
      </w:r>
      <w:r>
        <w:rPr>
          <w:spacing w:val="18"/>
        </w:rPr>
        <w:t xml:space="preserve">  </w:t>
      </w:r>
      <w:r>
        <w:rPr>
          <w:spacing w:val="13"/>
        </w:rPr>
        <w:t>of</w:t>
      </w:r>
      <w:r>
        <w:rPr>
          <w:spacing w:val="18"/>
          <w:w w:val="102"/>
        </w:rPr>
        <w:t xml:space="preserve">  </w:t>
      </w:r>
      <w:r>
        <w:rPr>
          <w:spacing w:val="13"/>
        </w:rPr>
        <w:t>disinfection</w:t>
      </w:r>
      <w:r>
        <w:rPr/>
        <w:t xml:space="preserve"> </w:t>
      </w:r>
      <w:r>
        <w:rPr>
          <w:spacing w:val="15"/>
        </w:rPr>
        <w:t>cannot</w:t>
      </w:r>
      <w:r>
        <w:rPr>
          <w:spacing w:val="6"/>
        </w:rPr>
        <w:t xml:space="preserve">  </w:t>
      </w:r>
      <w:r>
        <w:rPr>
          <w:spacing w:val="15"/>
        </w:rPr>
        <w:t>be</w:t>
      </w:r>
      <w:r>
        <w:rPr>
          <w:spacing w:val="3"/>
        </w:rPr>
        <w:t xml:space="preserve">  </w:t>
      </w:r>
      <w:r>
        <w:rPr>
          <w:spacing w:val="15"/>
        </w:rPr>
        <w:t>established</w:t>
      </w:r>
      <w:r>
        <w:rPr>
          <w:spacing w:val="4"/>
        </w:rPr>
        <w:t xml:space="preserve">  </w:t>
      </w:r>
      <w:r>
        <w:rPr>
          <w:spacing w:val="15"/>
        </w:rPr>
        <w:t>deﬁni</w:t>
      </w:r>
      <w:r>
        <w:rPr>
          <w:spacing w:val="14"/>
        </w:rPr>
        <w:t>tely</w:t>
      </w:r>
      <w:r>
        <w:rPr>
          <w:spacing w:val="4"/>
        </w:rPr>
        <w:t xml:space="preserve">  </w:t>
      </w:r>
      <w:r>
        <w:rPr>
          <w:spacing w:val="14"/>
        </w:rPr>
        <w:t>as</w:t>
      </w:r>
      <w:r>
        <w:rPr>
          <w:spacing w:val="3"/>
        </w:rPr>
        <w:t xml:space="preserve">  </w:t>
      </w:r>
      <w:r>
        <w:rPr>
          <w:spacing w:val="14"/>
        </w:rPr>
        <w:t>there</w:t>
      </w:r>
      <w:r>
        <w:rPr>
          <w:spacing w:val="1"/>
        </w:rPr>
        <w:t xml:space="preserve">  </w:t>
      </w:r>
      <w:r>
        <w:rPr>
          <w:spacing w:val="14"/>
        </w:rPr>
        <w:t>were</w:t>
      </w:r>
      <w:r>
        <w:rPr>
          <w:spacing w:val="6"/>
        </w:rPr>
        <w:t xml:space="preserve">  </w:t>
      </w:r>
      <w:r>
        <w:rPr>
          <w:spacing w:val="14"/>
        </w:rPr>
        <w:t>no</w:t>
      </w:r>
      <w:r>
        <w:rPr>
          <w:spacing w:val="7"/>
        </w:rPr>
        <w:t xml:space="preserve">  </w:t>
      </w:r>
      <w:r>
        <w:rPr>
          <w:spacing w:val="14"/>
        </w:rPr>
        <w:t>reported</w:t>
      </w:r>
      <w:r>
        <w:rPr/>
        <w:t xml:space="preserve"> </w:t>
      </w:r>
      <w:r>
        <w:rPr>
          <w:spacing w:val="13"/>
        </w:rPr>
        <w:t>cases on the</w:t>
      </w:r>
      <w:r>
        <w:rPr>
          <w:spacing w:val="25"/>
        </w:rPr>
        <w:t xml:space="preserve"> </w:t>
      </w:r>
      <w:r>
        <w:rPr>
          <w:spacing w:val="13"/>
        </w:rPr>
        <w:t>last ﬂight</w:t>
      </w:r>
      <w:r>
        <w:rPr>
          <w:spacing w:val="23"/>
          <w:w w:val="102"/>
        </w:rPr>
        <w:t xml:space="preserve"> </w:t>
      </w:r>
      <w:r>
        <w:rPr>
          <w:spacing w:val="13"/>
        </w:rPr>
        <w:t>before</w:t>
      </w:r>
      <w:r>
        <w:rPr>
          <w:spacing w:val="18"/>
        </w:rPr>
        <w:t xml:space="preserve"> </w:t>
      </w:r>
      <w:r>
        <w:rPr>
          <w:spacing w:val="13"/>
        </w:rPr>
        <w:t>disinfection</w:t>
      </w:r>
      <w:r>
        <w:rPr>
          <w:spacing w:val="18"/>
        </w:rPr>
        <w:t xml:space="preserve"> </w:t>
      </w:r>
      <w:r>
        <w:rPr>
          <w:spacing w:val="13"/>
        </w:rPr>
        <w:t>took</w:t>
      </w:r>
      <w:r>
        <w:rPr>
          <w:spacing w:val="23"/>
          <w:w w:val="101"/>
        </w:rPr>
        <w:t xml:space="preserve"> </w:t>
      </w:r>
      <w:r>
        <w:rPr>
          <w:spacing w:val="13"/>
        </w:rPr>
        <w:t>place.</w:t>
      </w:r>
    </w:p>
    <w:p>
      <w:pPr>
        <w:pStyle w:val="BodyText"/>
        <w:ind w:left="4" w:firstLine="235"/>
        <w:spacing w:before="30" w:line="265" w:lineRule="auto"/>
        <w:jc w:val="both"/>
        <w:rPr/>
      </w:pPr>
      <w:r>
        <w:rPr>
          <w:spacing w:val="13"/>
        </w:rPr>
        <w:t>There</w:t>
      </w:r>
      <w:r>
        <w:rPr>
          <w:spacing w:val="31"/>
        </w:rPr>
        <w:t xml:space="preserve"> </w:t>
      </w:r>
      <w:r>
        <w:rPr>
          <w:spacing w:val="13"/>
        </w:rPr>
        <w:t>was</w:t>
      </w:r>
      <w:r>
        <w:rPr>
          <w:spacing w:val="29"/>
        </w:rPr>
        <w:t xml:space="preserve"> </w:t>
      </w:r>
      <w:r>
        <w:rPr>
          <w:spacing w:val="13"/>
        </w:rPr>
        <w:t>very</w:t>
      </w:r>
      <w:r>
        <w:rPr>
          <w:spacing w:val="30"/>
          <w:w w:val="102"/>
        </w:rPr>
        <w:t xml:space="preserve"> </w:t>
      </w:r>
      <w:r>
        <w:rPr>
          <w:spacing w:val="13"/>
        </w:rPr>
        <w:t>weak</w:t>
      </w:r>
      <w:r>
        <w:rPr>
          <w:spacing w:val="34"/>
        </w:rPr>
        <w:t xml:space="preserve"> </w:t>
      </w:r>
      <w:r>
        <w:rPr>
          <w:spacing w:val="13"/>
        </w:rPr>
        <w:t>evidence</w:t>
      </w:r>
      <w:r>
        <w:rPr>
          <w:spacing w:val="34"/>
          <w:w w:val="101"/>
        </w:rPr>
        <w:t xml:space="preserve"> </w:t>
      </w:r>
      <w:r>
        <w:rPr>
          <w:spacing w:val="13"/>
        </w:rPr>
        <w:t>from</w:t>
      </w:r>
      <w:r>
        <w:rPr>
          <w:spacing w:val="35"/>
          <w:w w:val="101"/>
        </w:rPr>
        <w:t xml:space="preserve"> </w:t>
      </w:r>
      <w:r>
        <w:rPr>
          <w:spacing w:val="13"/>
        </w:rPr>
        <w:t>one</w:t>
      </w:r>
      <w:r>
        <w:rPr>
          <w:spacing w:val="42"/>
        </w:rPr>
        <w:t xml:space="preserve"> </w:t>
      </w:r>
      <w:r>
        <w:rPr>
          <w:spacing w:val="13"/>
        </w:rPr>
        <w:t>laboratory</w:t>
      </w:r>
      <w:r>
        <w:rPr>
          <w:spacing w:val="35"/>
          <w:w w:val="101"/>
        </w:rPr>
        <w:t xml:space="preserve"> </w:t>
      </w:r>
      <w:r>
        <w:rPr>
          <w:spacing w:val="13"/>
        </w:rPr>
        <w:t>study</w:t>
      </w:r>
      <w:r>
        <w:rPr/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252</w:t>
        </w:r>
      </w:hyperlink>
      <w:r>
        <w:rPr>
          <w:spacing w:val="13"/>
        </w:rPr>
        <w:t>]</w:t>
      </w:r>
      <w:r>
        <w:rPr>
          <w:spacing w:val="30"/>
          <w:w w:val="101"/>
        </w:rPr>
        <w:t xml:space="preserve"> </w:t>
      </w:r>
      <w:r>
        <w:rPr>
          <w:spacing w:val="13"/>
        </w:rPr>
        <w:t>which</w:t>
      </w:r>
      <w:r>
        <w:rPr>
          <w:spacing w:val="34"/>
        </w:rPr>
        <w:t xml:space="preserve"> </w:t>
      </w:r>
      <w:r>
        <w:rPr>
          <w:spacing w:val="13"/>
        </w:rPr>
        <w:t>evaluated</w:t>
      </w:r>
      <w:r>
        <w:rPr>
          <w:spacing w:val="35"/>
        </w:rPr>
        <w:t xml:space="preserve"> </w:t>
      </w:r>
      <w:r>
        <w:rPr>
          <w:spacing w:val="13"/>
        </w:rPr>
        <w:t>the</w:t>
      </w:r>
      <w:r>
        <w:rPr>
          <w:spacing w:val="34"/>
          <w:w w:val="102"/>
        </w:rPr>
        <w:t xml:space="preserve"> </w:t>
      </w:r>
      <w:r>
        <w:rPr>
          <w:spacing w:val="13"/>
        </w:rPr>
        <w:t>effect</w:t>
      </w:r>
      <w:r>
        <w:rPr>
          <w:spacing w:val="33"/>
          <w:w w:val="102"/>
        </w:rPr>
        <w:t xml:space="preserve"> </w:t>
      </w:r>
      <w:r>
        <w:rPr>
          <w:spacing w:val="13"/>
        </w:rPr>
        <w:t>of</w:t>
      </w:r>
      <w:r>
        <w:rPr>
          <w:spacing w:val="35"/>
          <w:w w:val="101"/>
        </w:rPr>
        <w:t xml:space="preserve"> </w:t>
      </w:r>
      <w:r>
        <w:rPr>
          <w:spacing w:val="13"/>
        </w:rPr>
        <w:t>disi</w:t>
      </w:r>
      <w:r>
        <w:rPr>
          <w:spacing w:val="12"/>
        </w:rPr>
        <w:t>nfection</w:t>
      </w:r>
      <w:r>
        <w:rPr>
          <w:spacing w:val="39"/>
        </w:rPr>
        <w:t xml:space="preserve"> </w:t>
      </w:r>
      <w:r>
        <w:rPr>
          <w:spacing w:val="12"/>
        </w:rPr>
        <w:t>using</w:t>
      </w:r>
      <w:r>
        <w:rPr>
          <w:spacing w:val="34"/>
          <w:w w:val="101"/>
        </w:rPr>
        <w:t xml:space="preserve"> </w:t>
      </w:r>
      <w:r>
        <w:rPr>
          <w:spacing w:val="12"/>
        </w:rPr>
        <w:t>steam</w:t>
      </w:r>
      <w:r>
        <w:rPr/>
        <w:t xml:space="preserve"> </w:t>
      </w:r>
      <w:r>
        <w:rPr>
          <w:spacing w:val="12"/>
        </w:rPr>
        <w:t>technology on</w:t>
      </w:r>
      <w:r>
        <w:rPr>
          <w:spacing w:val="-5"/>
        </w:rPr>
        <w:t xml:space="preserve"> </w:t>
      </w:r>
      <w:r>
        <w:rPr>
          <w:spacing w:val="12"/>
        </w:rPr>
        <w:t>wool an</w:t>
      </w:r>
      <w:r>
        <w:rPr>
          <w:spacing w:val="11"/>
        </w:rPr>
        <w:t>d nylon carpets. Exposure to steam, even</w:t>
      </w:r>
      <w:r>
        <w:rPr/>
        <w:t xml:space="preserve"> </w:t>
      </w:r>
      <w:r>
        <w:rPr>
          <w:spacing w:val="12"/>
        </w:rPr>
        <w:t>at the highest exposure time of 90 s, did not result in complete</w:t>
      </w:r>
      <w:r>
        <w:rPr>
          <w:spacing w:val="10"/>
        </w:rPr>
        <w:t xml:space="preserve"> </w:t>
      </w:r>
      <w:r>
        <w:rPr>
          <w:spacing w:val="12"/>
        </w:rPr>
        <w:t>removal of FCV from the</w:t>
      </w:r>
      <w:r>
        <w:rPr>
          <w:spacing w:val="12"/>
          <w:w w:val="102"/>
        </w:rPr>
        <w:t xml:space="preserve"> </w:t>
      </w:r>
      <w:r>
        <w:rPr>
          <w:spacing w:val="12"/>
        </w:rPr>
        <w:t>carpe</w:t>
      </w:r>
      <w:r>
        <w:rPr>
          <w:spacing w:val="11"/>
        </w:rPr>
        <w:t>ts,</w:t>
      </w:r>
      <w:r>
        <w:rPr>
          <w:spacing w:val="17"/>
          <w:w w:val="101"/>
        </w:rPr>
        <w:t xml:space="preserve"> </w:t>
      </w:r>
      <w:r>
        <w:rPr>
          <w:spacing w:val="11"/>
        </w:rPr>
        <w:t>but</w:t>
      </w:r>
      <w:r>
        <w:rPr>
          <w:spacing w:val="20"/>
        </w:rPr>
        <w:t xml:space="preserve"> </w:t>
      </w:r>
      <w:r>
        <w:rPr>
          <w:spacing w:val="11"/>
        </w:rPr>
        <w:t>removed</w:t>
      </w:r>
      <w:r>
        <w:rPr>
          <w:spacing w:val="15"/>
          <w:w w:val="101"/>
        </w:rPr>
        <w:t xml:space="preserve"> </w:t>
      </w:r>
      <w:r>
        <w:rPr>
          <w:spacing w:val="11"/>
        </w:rPr>
        <w:t>3.80</w:t>
      </w:r>
      <w:r>
        <w:rPr>
          <w:spacing w:val="14"/>
          <w:w w:val="101"/>
        </w:rPr>
        <w:t xml:space="preserve"> </w:t>
      </w:r>
      <w:r>
        <w:rPr>
          <w:spacing w:val="11"/>
        </w:rPr>
        <w:t>and</w:t>
      </w:r>
      <w:r>
        <w:rPr>
          <w:spacing w:val="15"/>
          <w:w w:val="101"/>
        </w:rPr>
        <w:t xml:space="preserve"> </w:t>
      </w:r>
      <w:r>
        <w:rPr>
          <w:spacing w:val="11"/>
        </w:rPr>
        <w:t>3.68 x</w:t>
      </w:r>
      <w:r>
        <w:rPr/>
        <w:t xml:space="preserve"> </w:t>
      </w:r>
      <w:r>
        <w:rPr>
          <w:spacing w:val="10"/>
        </w:rPr>
        <w:t>log</w:t>
      </w:r>
      <w:r>
        <w:rPr>
          <w:sz w:val="11"/>
          <w:szCs w:val="11"/>
          <w:spacing w:val="10"/>
          <w:position w:val="-2"/>
        </w:rPr>
        <w:t>10    </w:t>
      </w:r>
      <w:r>
        <w:rPr>
          <w:spacing w:val="10"/>
        </w:rPr>
        <w:t>FCV</w:t>
      </w:r>
      <w:r>
        <w:rPr>
          <w:spacing w:val="18"/>
        </w:rPr>
        <w:t xml:space="preserve">  </w:t>
      </w:r>
      <w:r>
        <w:rPr>
          <w:spacing w:val="10"/>
        </w:rPr>
        <w:t>copies  from</w:t>
      </w:r>
      <w:r>
        <w:rPr>
          <w:spacing w:val="15"/>
          <w:w w:val="102"/>
        </w:rPr>
        <w:t xml:space="preserve">  </w:t>
      </w:r>
      <w:r>
        <w:rPr>
          <w:spacing w:val="10"/>
        </w:rPr>
        <w:t>w</w:t>
      </w:r>
      <w:r>
        <w:rPr>
          <w:spacing w:val="9"/>
        </w:rPr>
        <w:t>ool   and</w:t>
      </w:r>
      <w:r>
        <w:rPr>
          <w:spacing w:val="21"/>
        </w:rPr>
        <w:t xml:space="preserve">  </w:t>
      </w:r>
      <w:r>
        <w:rPr>
          <w:spacing w:val="9"/>
        </w:rPr>
        <w:t>nylon,</w:t>
      </w:r>
      <w:r>
        <w:rPr/>
        <w:t xml:space="preserve">   </w:t>
      </w:r>
      <w:r>
        <w:rPr>
          <w:spacing w:val="9"/>
        </w:rPr>
        <w:t>respectively.  The</w:t>
      </w:r>
      <w:r>
        <w:rPr>
          <w:spacing w:val="1"/>
        </w:rPr>
        <w:t xml:space="preserve"> </w:t>
      </w:r>
      <w:r>
        <w:rPr>
          <w:spacing w:val="13"/>
        </w:rPr>
        <w:t>authors</w:t>
      </w:r>
      <w:r>
        <w:rPr>
          <w:spacing w:val="5"/>
        </w:rPr>
        <w:t xml:space="preserve">  </w:t>
      </w:r>
      <w:r>
        <w:rPr>
          <w:spacing w:val="13"/>
        </w:rPr>
        <w:t>reported</w:t>
      </w:r>
      <w:r>
        <w:rPr>
          <w:spacing w:val="2"/>
        </w:rPr>
        <w:t xml:space="preserve">  </w:t>
      </w:r>
      <w:r>
        <w:rPr>
          <w:spacing w:val="13"/>
        </w:rPr>
        <w:t>that</w:t>
      </w:r>
      <w:r>
        <w:rPr>
          <w:spacing w:val="5"/>
        </w:rPr>
        <w:t xml:space="preserve">  </w:t>
      </w:r>
      <w:r>
        <w:rPr>
          <w:spacing w:val="13"/>
        </w:rPr>
        <w:t>m</w:t>
      </w:r>
      <w:r>
        <w:rPr>
          <w:spacing w:val="12"/>
        </w:rPr>
        <w:t>inor</w:t>
      </w:r>
      <w:r>
        <w:rPr>
          <w:spacing w:val="2"/>
        </w:rPr>
        <w:t xml:space="preserve">  </w:t>
      </w:r>
      <w:r>
        <w:rPr>
          <w:spacing w:val="12"/>
        </w:rPr>
        <w:t>abrasion</w:t>
      </w:r>
      <w:r>
        <w:rPr>
          <w:spacing w:val="42"/>
          <w:w w:val="101"/>
        </w:rPr>
        <w:t xml:space="preserve"> </w:t>
      </w:r>
      <w:r>
        <w:rPr>
          <w:spacing w:val="12"/>
        </w:rPr>
        <w:t>was</w:t>
      </w:r>
      <w:r>
        <w:rPr>
          <w:spacing w:val="41"/>
          <w:w w:val="101"/>
        </w:rPr>
        <w:t xml:space="preserve"> </w:t>
      </w:r>
      <w:r>
        <w:rPr>
          <w:spacing w:val="12"/>
        </w:rPr>
        <w:t>visible</w:t>
      </w:r>
      <w:r>
        <w:rPr>
          <w:spacing w:val="2"/>
        </w:rPr>
        <w:t xml:space="preserve">  </w:t>
      </w:r>
      <w:r>
        <w:rPr>
          <w:spacing w:val="12"/>
        </w:rPr>
        <w:t>on</w:t>
      </w:r>
      <w:r>
        <w:rPr>
          <w:spacing w:val="1"/>
        </w:rPr>
        <w:t xml:space="preserve">  </w:t>
      </w:r>
      <w:r>
        <w:rPr>
          <w:spacing w:val="12"/>
        </w:rPr>
        <w:t>a</w:t>
      </w:r>
      <w:r>
        <w:rPr>
          <w:spacing w:val="43"/>
        </w:rPr>
        <w:t xml:space="preserve"> </w:t>
      </w:r>
      <w:r>
        <w:rPr>
          <w:spacing w:val="12"/>
        </w:rPr>
        <w:t>wool</w:t>
      </w:r>
      <w:r>
        <w:rPr/>
        <w:t xml:space="preserve"> </w:t>
      </w:r>
      <w:r>
        <w:rPr>
          <w:spacing w:val="14"/>
        </w:rPr>
        <w:t>carpet</w:t>
      </w:r>
      <w:r>
        <w:rPr>
          <w:spacing w:val="39"/>
          <w:w w:val="101"/>
        </w:rPr>
        <w:t xml:space="preserve"> </w:t>
      </w:r>
      <w:r>
        <w:rPr>
          <w:spacing w:val="14"/>
        </w:rPr>
        <w:t>immediately</w:t>
      </w:r>
      <w:r>
        <w:rPr>
          <w:spacing w:val="37"/>
          <w:w w:val="102"/>
        </w:rPr>
        <w:t xml:space="preserve"> </w:t>
      </w:r>
      <w:r>
        <w:rPr>
          <w:spacing w:val="14"/>
        </w:rPr>
        <w:t>and</w:t>
      </w:r>
      <w:r>
        <w:rPr>
          <w:spacing w:val="36"/>
        </w:rPr>
        <w:t xml:space="preserve"> </w:t>
      </w:r>
      <w:r>
        <w:rPr>
          <w:spacing w:val="13"/>
        </w:rPr>
        <w:t>24</w:t>
      </w:r>
      <w:r>
        <w:rPr/>
        <w:t xml:space="preserve">  </w:t>
      </w:r>
      <w:r>
        <w:rPr>
          <w:spacing w:val="13"/>
        </w:rPr>
        <w:t>h</w:t>
      </w:r>
      <w:r>
        <w:rPr>
          <w:spacing w:val="39"/>
        </w:rPr>
        <w:t xml:space="preserve"> </w:t>
      </w:r>
      <w:r>
        <w:rPr>
          <w:spacing w:val="13"/>
        </w:rPr>
        <w:t>after</w:t>
      </w:r>
      <w:r>
        <w:rPr>
          <w:spacing w:val="38"/>
        </w:rPr>
        <w:t xml:space="preserve"> </w:t>
      </w:r>
      <w:r>
        <w:rPr>
          <w:spacing w:val="13"/>
        </w:rPr>
        <w:t>disinfection.</w:t>
      </w:r>
      <w:r>
        <w:rPr>
          <w:spacing w:val="32"/>
          <w:w w:val="101"/>
        </w:rPr>
        <w:t xml:space="preserve"> </w:t>
      </w:r>
      <w:r>
        <w:rPr>
          <w:spacing w:val="13"/>
        </w:rPr>
        <w:t>The</w:t>
      </w:r>
      <w:r>
        <w:rPr>
          <w:spacing w:val="38"/>
          <w:w w:val="101"/>
        </w:rPr>
        <w:t xml:space="preserve"> </w:t>
      </w:r>
      <w:r>
        <w:rPr>
          <w:spacing w:val="13"/>
        </w:rPr>
        <w:t>authors</w:t>
      </w:r>
      <w:r>
        <w:rPr/>
        <w:t xml:space="preserve"> </w:t>
      </w:r>
      <w:r>
        <w:rPr>
          <w:spacing w:val="14"/>
        </w:rPr>
        <w:t>also</w:t>
      </w:r>
      <w:r>
        <w:rPr>
          <w:spacing w:val="38"/>
        </w:rPr>
        <w:t xml:space="preserve"> </w:t>
      </w:r>
      <w:r>
        <w:rPr>
          <w:spacing w:val="14"/>
        </w:rPr>
        <w:t>reported that, immediately after</w:t>
      </w:r>
      <w:r>
        <w:rPr>
          <w:spacing w:val="17"/>
          <w:w w:val="101"/>
        </w:rPr>
        <w:t xml:space="preserve"> </w:t>
      </w:r>
      <w:r>
        <w:rPr>
          <w:spacing w:val="14"/>
        </w:rPr>
        <w:t>disinfection</w:t>
      </w:r>
      <w:r>
        <w:rPr>
          <w:spacing w:val="19"/>
          <w:w w:val="101"/>
        </w:rPr>
        <w:t xml:space="preserve"> </w:t>
      </w:r>
      <w:r>
        <w:rPr>
          <w:spacing w:val="14"/>
        </w:rPr>
        <w:t>took</w:t>
      </w:r>
      <w:r>
        <w:rPr>
          <w:spacing w:val="24"/>
          <w:w w:val="101"/>
        </w:rPr>
        <w:t xml:space="preserve"> </w:t>
      </w:r>
      <w:r>
        <w:rPr>
          <w:spacing w:val="14"/>
        </w:rPr>
        <w:t>place,</w:t>
      </w:r>
      <w:r>
        <w:rPr/>
        <w:t xml:space="preserve"> </w:t>
      </w:r>
      <w:r>
        <w:rPr>
          <w:spacing w:val="14"/>
        </w:rPr>
        <w:t>the carpet appeared wet and had some</w:t>
      </w:r>
      <w:r>
        <w:rPr>
          <w:spacing w:val="13"/>
        </w:rPr>
        <w:t xml:space="preserve"> minor abrasions. These</w:t>
      </w:r>
      <w:r>
        <w:rPr/>
        <w:t xml:space="preserve"> </w:t>
      </w:r>
      <w:r>
        <w:rPr>
          <w:spacing w:val="13"/>
        </w:rPr>
        <w:t>abrasions remained 1 h and 24 h after the carpet was steamed.</w:t>
      </w:r>
    </w:p>
    <w:p>
      <w:pPr>
        <w:pStyle w:val="BodyText"/>
        <w:ind w:left="243"/>
        <w:spacing w:before="241" w:line="217" w:lineRule="exact"/>
        <w:outlineLvl w:val="3"/>
        <w:rPr/>
      </w:pPr>
      <w:r>
        <w:rPr>
          <w:spacing w:val="10"/>
          <w:position w:val="1"/>
        </w:rPr>
        <w:t>No</w:t>
      </w:r>
      <w:r>
        <w:rPr>
          <w:spacing w:val="33"/>
          <w:w w:val="101"/>
          <w:position w:val="1"/>
        </w:rPr>
        <w:t xml:space="preserve"> </w:t>
      </w:r>
      <w:r>
        <w:rPr>
          <w:spacing w:val="10"/>
          <w:position w:val="1"/>
        </w:rPr>
        <w:t>disinfection</w:t>
      </w:r>
    </w:p>
    <w:p>
      <w:pPr>
        <w:pStyle w:val="BodyText"/>
        <w:ind w:left="10" w:firstLine="229"/>
        <w:spacing w:before="2" w:line="256" w:lineRule="auto"/>
        <w:jc w:val="both"/>
        <w:rPr/>
      </w:pPr>
      <w:r>
        <w:rPr>
          <w:spacing w:val="14"/>
        </w:rPr>
        <w:t>There</w:t>
      </w:r>
      <w:r>
        <w:rPr>
          <w:spacing w:val="27"/>
          <w:w w:val="101"/>
        </w:rPr>
        <w:t xml:space="preserve"> </w:t>
      </w:r>
      <w:r>
        <w:rPr>
          <w:spacing w:val="14"/>
        </w:rPr>
        <w:t>was</w:t>
      </w:r>
      <w:r>
        <w:rPr>
          <w:spacing w:val="27"/>
        </w:rPr>
        <w:t xml:space="preserve"> </w:t>
      </w:r>
      <w:r>
        <w:rPr>
          <w:spacing w:val="14"/>
        </w:rPr>
        <w:t>very</w:t>
      </w:r>
      <w:r>
        <w:rPr>
          <w:spacing w:val="26"/>
        </w:rPr>
        <w:t xml:space="preserve"> </w:t>
      </w:r>
      <w:r>
        <w:rPr>
          <w:spacing w:val="14"/>
        </w:rPr>
        <w:t>weak</w:t>
      </w:r>
      <w:r>
        <w:rPr>
          <w:spacing w:val="31"/>
          <w:w w:val="102"/>
        </w:rPr>
        <w:t xml:space="preserve"> </w:t>
      </w:r>
      <w:r>
        <w:rPr>
          <w:spacing w:val="14"/>
        </w:rPr>
        <w:t>evidenc</w:t>
      </w:r>
      <w:r>
        <w:rPr>
          <w:spacing w:val="13"/>
        </w:rPr>
        <w:t>e</w:t>
      </w:r>
      <w:r>
        <w:rPr>
          <w:spacing w:val="31"/>
        </w:rPr>
        <w:t xml:space="preserve"> </w:t>
      </w:r>
      <w:r>
        <w:rPr>
          <w:spacing w:val="13"/>
        </w:rPr>
        <w:t>from</w:t>
      </w:r>
      <w:r>
        <w:rPr>
          <w:spacing w:val="33"/>
          <w:w w:val="101"/>
        </w:rPr>
        <w:t xml:space="preserve"> </w:t>
      </w:r>
      <w:r>
        <w:rPr>
          <w:spacing w:val="13"/>
        </w:rPr>
        <w:t>two</w:t>
      </w:r>
      <w:r>
        <w:rPr>
          <w:spacing w:val="31"/>
          <w:w w:val="101"/>
        </w:rPr>
        <w:t xml:space="preserve"> </w:t>
      </w:r>
      <w:r>
        <w:rPr>
          <w:spacing w:val="13"/>
        </w:rPr>
        <w:t>outbreak</w:t>
      </w:r>
      <w:r>
        <w:rPr>
          <w:spacing w:val="31"/>
          <w:w w:val="101"/>
        </w:rPr>
        <w:t xml:space="preserve"> </w:t>
      </w:r>
      <w:r>
        <w:rPr>
          <w:spacing w:val="13"/>
        </w:rPr>
        <w:t>studies</w:t>
      </w:r>
      <w:r>
        <w:rPr/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56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262</w:t>
        </w:r>
      </w:hyperlink>
      <w:r>
        <w:rPr>
          <w:spacing w:val="12"/>
        </w:rPr>
        <w:t>] which</w:t>
      </w:r>
      <w:r>
        <w:rPr>
          <w:spacing w:val="24"/>
          <w:w w:val="101"/>
        </w:rPr>
        <w:t xml:space="preserve"> </w:t>
      </w:r>
      <w:r>
        <w:rPr>
          <w:spacing w:val="12"/>
        </w:rPr>
        <w:t>did</w:t>
      </w:r>
      <w:r>
        <w:rPr>
          <w:spacing w:val="29"/>
          <w:w w:val="101"/>
        </w:rPr>
        <w:t xml:space="preserve"> </w:t>
      </w:r>
      <w:r>
        <w:rPr>
          <w:spacing w:val="12"/>
        </w:rPr>
        <w:t>not</w:t>
      </w:r>
      <w:r>
        <w:rPr>
          <w:spacing w:val="28"/>
        </w:rPr>
        <w:t xml:space="preserve"> </w:t>
      </w:r>
      <w:r>
        <w:rPr>
          <w:spacing w:val="12"/>
        </w:rPr>
        <w:t>undertake</w:t>
      </w:r>
      <w:r>
        <w:rPr>
          <w:spacing w:val="24"/>
          <w:w w:val="101"/>
        </w:rPr>
        <w:t xml:space="preserve"> </w:t>
      </w:r>
      <w:r>
        <w:rPr>
          <w:spacing w:val="12"/>
        </w:rPr>
        <w:t>a</w:t>
      </w:r>
      <w:r>
        <w:rPr>
          <w:spacing w:val="11"/>
        </w:rPr>
        <w:t>ny</w:t>
      </w:r>
      <w:r>
        <w:rPr>
          <w:spacing w:val="25"/>
        </w:rPr>
        <w:t xml:space="preserve"> </w:t>
      </w:r>
      <w:r>
        <w:rPr>
          <w:spacing w:val="11"/>
        </w:rPr>
        <w:t>disinfection</w:t>
      </w:r>
      <w:r>
        <w:rPr>
          <w:spacing w:val="23"/>
          <w:w w:val="101"/>
        </w:rPr>
        <w:t xml:space="preserve"> </w:t>
      </w:r>
      <w:r>
        <w:rPr>
          <w:spacing w:val="11"/>
        </w:rPr>
        <w:t>of</w:t>
      </w:r>
      <w:r>
        <w:rPr>
          <w:spacing w:val="22"/>
          <w:w w:val="101"/>
        </w:rPr>
        <w:t xml:space="preserve"> </w:t>
      </w:r>
      <w:r>
        <w:rPr>
          <w:spacing w:val="11"/>
        </w:rPr>
        <w:t>soft</w:t>
      </w:r>
      <w:r>
        <w:rPr>
          <w:spacing w:val="23"/>
          <w:w w:val="102"/>
        </w:rPr>
        <w:t xml:space="preserve"> </w:t>
      </w:r>
      <w:r>
        <w:rPr>
          <w:spacing w:val="11"/>
        </w:rPr>
        <w:t>fur-</w:t>
      </w:r>
      <w:r>
        <w:rPr/>
        <w:t xml:space="preserve"> </w:t>
      </w:r>
      <w:r>
        <w:rPr>
          <w:spacing w:val="12"/>
        </w:rPr>
        <w:t>nishings  during</w:t>
      </w:r>
      <w:r>
        <w:rPr>
          <w:spacing w:val="20"/>
        </w:rPr>
        <w:t xml:space="preserve">  </w:t>
      </w:r>
      <w:r>
        <w:rPr>
          <w:spacing w:val="12"/>
        </w:rPr>
        <w:t>outbreaks   in</w:t>
      </w:r>
      <w:r>
        <w:rPr>
          <w:spacing w:val="1"/>
        </w:rPr>
        <w:t xml:space="preserve">   </w:t>
      </w:r>
      <w:r>
        <w:rPr>
          <w:spacing w:val="12"/>
        </w:rPr>
        <w:t>healthcare  setting.</w:t>
      </w:r>
      <w:r>
        <w:rPr>
          <w:spacing w:val="17"/>
          <w:w w:val="102"/>
        </w:rPr>
        <w:t xml:space="preserve">  </w:t>
      </w:r>
      <w:r>
        <w:rPr>
          <w:spacing w:val="12"/>
        </w:rPr>
        <w:t>The</w:t>
      </w:r>
      <w:r>
        <w:rPr>
          <w:spacing w:val="19"/>
        </w:rPr>
        <w:t xml:space="preserve">  </w:t>
      </w:r>
      <w:r>
        <w:rPr>
          <w:spacing w:val="12"/>
        </w:rPr>
        <w:t>ﬁrst</w:t>
      </w:r>
    </w:p>
    <w:p>
      <w:pPr>
        <w:spacing w:line="256" w:lineRule="auto"/>
        <w:sectPr>
          <w:type w:val="continuous"/>
          <w:pgSz w:w="11906" w:h="15875"/>
          <w:pgMar w:top="209" w:right="653" w:bottom="7" w:left="850" w:header="0" w:footer="0" w:gutter="0"/>
          <w:cols w:equalWidth="0" w:num="2">
            <w:col w:w="5282" w:space="100"/>
            <w:col w:w="5021" w:space="0"/>
          </w:cols>
        </w:sectPr>
        <w:rPr/>
      </w:pPr>
    </w:p>
    <w:p>
      <w:pPr>
        <w:spacing w:before="58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3"/>
              </w:rPr>
              <w:t xml:space="preserve"> </w:t>
            </w:r>
            <w:r>
              <w:rPr>
                <w:spacing w:val="12"/>
              </w:rPr>
              <w:t>al.,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2"/>
              </w:rPr>
              <w:t>Guideline</w:t>
            </w:r>
            <w:r>
              <w:rPr>
                <w:spacing w:val="11"/>
              </w:rPr>
              <w:t>s for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1"/>
              </w:rPr>
              <w:t>the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1"/>
              </w:rPr>
              <w:t>management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11"/>
              </w:rPr>
              <w:t>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3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6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3"/>
              </w:rPr>
              <w:t>Infection,</w:t>
            </w:r>
            <w:r>
              <w:rPr>
                <w:spacing w:val="20"/>
              </w:rPr>
              <w:t xml:space="preserve"> </w:t>
            </w:r>
            <w:hyperlink w:history="true" r:id="rId4">
              <w:r>
                <w:rPr>
                  <w:spacing w:val="13"/>
                </w:rPr>
                <w:t>https://doi.org/10.1016</w:t>
              </w:r>
              <w:r>
                <w:rPr>
                  <w:spacing w:val="12"/>
                </w:rPr>
                <w:t>/j.jhin.2023.01.017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653" w:bottom="7" w:left="850" w:header="0" w:footer="0" w:gutter="0"/>
          <w:cols w:equalWidth="0" w:num="1">
            <w:col w:w="10402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4507" cy="198005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4507" cy="19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left="9"/>
        <w:spacing w:before="49" w:line="232" w:lineRule="auto"/>
        <w:rPr/>
      </w:pPr>
      <w:r>
        <w:rPr>
          <w:spacing w:val="11"/>
        </w:rPr>
        <w:t>38</w:t>
      </w:r>
      <w:r>
        <w:rPr/>
        <w:t xml:space="preserve">                                                      </w:t>
      </w:r>
      <w:r>
        <w:rPr>
          <w:spacing w:val="11"/>
        </w:rPr>
        <w:t>P.R.</w:t>
      </w:r>
      <w:r>
        <w:rPr>
          <w:spacing w:val="36"/>
        </w:rPr>
        <w:t xml:space="preserve"> </w:t>
      </w:r>
      <w:r>
        <w:rPr>
          <w:spacing w:val="11"/>
        </w:rPr>
        <w:t>Chadwick</w:t>
      </w:r>
      <w:r>
        <w:rPr>
          <w:spacing w:val="26"/>
        </w:rPr>
        <w:t xml:space="preserve"> </w:t>
      </w:r>
      <w:r>
        <w:rPr>
          <w:spacing w:val="11"/>
        </w:rPr>
        <w:t>et</w:t>
      </w:r>
      <w:r>
        <w:rPr>
          <w:spacing w:val="22"/>
          <w:w w:val="102"/>
        </w:rPr>
        <w:t xml:space="preserve"> </w:t>
      </w:r>
      <w:r>
        <w:rPr>
          <w:spacing w:val="11"/>
        </w:rPr>
        <w:t>al.</w:t>
      </w:r>
      <w:r>
        <w:rPr>
          <w:spacing w:val="34"/>
          <w:w w:val="102"/>
        </w:rPr>
        <w:t xml:space="preserve"> </w:t>
      </w:r>
      <w:r>
        <w:rPr>
          <w:spacing w:val="11"/>
        </w:rPr>
        <w:t>/ Journal</w:t>
      </w:r>
      <w:r>
        <w:rPr>
          <w:spacing w:val="23"/>
          <w:w w:val="102"/>
        </w:rPr>
        <w:t xml:space="preserve"> </w:t>
      </w:r>
      <w:r>
        <w:rPr>
          <w:spacing w:val="11"/>
        </w:rPr>
        <w:t>of Hospital</w:t>
      </w:r>
      <w:r>
        <w:rPr>
          <w:spacing w:val="24"/>
          <w:w w:val="101"/>
        </w:rPr>
        <w:t xml:space="preserve"> </w:t>
      </w:r>
      <w:r>
        <w:rPr>
          <w:spacing w:val="11"/>
        </w:rPr>
        <w:t>Infection xxx</w:t>
      </w:r>
      <w:r>
        <w:rPr>
          <w:spacing w:val="27"/>
          <w:w w:val="101"/>
        </w:rPr>
        <w:t xml:space="preserve"> </w:t>
      </w:r>
      <w:r>
        <w:rPr>
          <w:spacing w:val="10"/>
        </w:rPr>
        <w:t>(xxxx) xxx</w:t>
      </w:r>
    </w:p>
    <w:p>
      <w:pPr>
        <w:spacing w:line="122" w:lineRule="exact"/>
        <w:rPr/>
      </w:pPr>
      <w:r/>
    </w:p>
    <w:p>
      <w:pPr>
        <w:spacing w:line="122" w:lineRule="exact"/>
        <w:sectPr>
          <w:pgSz w:w="11906" w:h="15875"/>
          <w:pgMar w:top="209" w:right="835" w:bottom="7" w:left="656" w:header="0" w:footer="0" w:gutter="0"/>
          <w:cols w:equalWidth="0" w:num="1">
            <w:col w:w="10414" w:space="0"/>
          </w:cols>
        </w:sectPr>
        <w:rPr/>
      </w:pPr>
    </w:p>
    <w:p>
      <w:pPr>
        <w:pStyle w:val="BodyText"/>
        <w:ind w:left="1" w:right="257" w:firstLine="4"/>
        <w:spacing w:before="39" w:line="269" w:lineRule="auto"/>
        <w:jc w:val="both"/>
        <w:rPr/>
      </w:pPr>
      <w:r>
        <w:rPr>
          <w:spacing w:val="11"/>
        </w:rPr>
        <w:t>outbreak  [</w:t>
      </w:r>
      <w:hyperlink w:history="true" w:anchor="bookmark1">
        <w:r>
          <w:rPr>
            <w:color w:val="0D7FAC"/>
            <w:spacing w:val="11"/>
          </w:rPr>
          <w:t>56</w:t>
        </w:r>
      </w:hyperlink>
      <w:r>
        <w:rPr>
          <w:spacing w:val="11"/>
        </w:rPr>
        <w:t>],  affecting  29  cases </w:t>
      </w:r>
      <w:r>
        <w:rPr>
          <w:spacing w:val="10"/>
        </w:rPr>
        <w:t xml:space="preserve"> and  lasting  15  days,  was</w:t>
      </w:r>
      <w:r>
        <w:rPr/>
        <w:t xml:space="preserve"> </w:t>
      </w:r>
      <w:r>
        <w:rPr>
          <w:spacing w:val="13"/>
        </w:rPr>
        <w:t>reported   to   be   due   to   widespread   enviro</w:t>
      </w:r>
      <w:r>
        <w:rPr>
          <w:spacing w:val="12"/>
        </w:rPr>
        <w:t>nmental   con-</w:t>
      </w:r>
      <w:r>
        <w:rPr/>
        <w:t xml:space="preserve"> </w:t>
      </w:r>
      <w:r>
        <w:rPr>
          <w:spacing w:val="14"/>
        </w:rPr>
        <w:t>tamination.</w:t>
      </w:r>
      <w:r>
        <w:rPr>
          <w:spacing w:val="36"/>
          <w:w w:val="101"/>
        </w:rPr>
        <w:t xml:space="preserve"> </w:t>
      </w:r>
      <w:r>
        <w:rPr>
          <w:spacing w:val="14"/>
        </w:rPr>
        <w:t>Cleaning</w:t>
      </w:r>
      <w:r>
        <w:rPr>
          <w:spacing w:val="37"/>
          <w:w w:val="101"/>
        </w:rPr>
        <w:t xml:space="preserve"> </w:t>
      </w:r>
      <w:r>
        <w:rPr>
          <w:spacing w:val="14"/>
        </w:rPr>
        <w:t>th</w:t>
      </w:r>
      <w:r>
        <w:rPr>
          <w:spacing w:val="13"/>
        </w:rPr>
        <w:t>e</w:t>
      </w:r>
      <w:r>
        <w:rPr>
          <w:spacing w:val="34"/>
          <w:w w:val="101"/>
        </w:rPr>
        <w:t xml:space="preserve"> </w:t>
      </w:r>
      <w:r>
        <w:rPr>
          <w:spacing w:val="13"/>
        </w:rPr>
        <w:t>carpets</w:t>
      </w:r>
      <w:r>
        <w:rPr>
          <w:spacing w:val="31"/>
          <w:w w:val="101"/>
        </w:rPr>
        <w:t xml:space="preserve"> </w:t>
      </w:r>
      <w:r>
        <w:rPr>
          <w:spacing w:val="13"/>
        </w:rPr>
        <w:t>with</w:t>
      </w:r>
      <w:r>
        <w:rPr>
          <w:spacing w:val="41"/>
        </w:rPr>
        <w:t xml:space="preserve"> </w:t>
      </w:r>
      <w:r>
        <w:rPr>
          <w:spacing w:val="13"/>
        </w:rPr>
        <w:t>hot</w:t>
      </w:r>
      <w:r>
        <w:rPr>
          <w:spacing w:val="31"/>
        </w:rPr>
        <w:t xml:space="preserve"> </w:t>
      </w:r>
      <w:r>
        <w:rPr>
          <w:spacing w:val="13"/>
        </w:rPr>
        <w:t>water</w:t>
      </w:r>
      <w:r>
        <w:rPr>
          <w:spacing w:val="36"/>
        </w:rPr>
        <w:t xml:space="preserve"> </w:t>
      </w:r>
      <w:r>
        <w:rPr>
          <w:spacing w:val="13"/>
        </w:rPr>
        <w:t>and</w:t>
      </w:r>
      <w:r>
        <w:rPr>
          <w:spacing w:val="41"/>
          <w:w w:val="101"/>
        </w:rPr>
        <w:t xml:space="preserve"> </w:t>
      </w:r>
      <w:r>
        <w:rPr>
          <w:spacing w:val="13"/>
        </w:rPr>
        <w:t>no</w:t>
      </w:r>
      <w:r>
        <w:rPr>
          <w:spacing w:val="36"/>
        </w:rPr>
        <w:t xml:space="preserve"> </w:t>
      </w:r>
      <w:r>
        <w:rPr>
          <w:spacing w:val="13"/>
        </w:rPr>
        <w:t>dis-</w:t>
      </w:r>
      <w:r>
        <w:rPr/>
        <w:t xml:space="preserve"> </w:t>
      </w:r>
      <w:r>
        <w:rPr>
          <w:spacing w:val="14"/>
        </w:rPr>
        <w:t>infectants</w:t>
      </w:r>
      <w:r>
        <w:rPr>
          <w:spacing w:val="41"/>
        </w:rPr>
        <w:t xml:space="preserve"> </w:t>
      </w:r>
      <w:r>
        <w:rPr>
          <w:spacing w:val="14"/>
        </w:rPr>
        <w:t>was</w:t>
      </w:r>
      <w:r>
        <w:rPr>
          <w:spacing w:val="40"/>
        </w:rPr>
        <w:t xml:space="preserve"> </w:t>
      </w:r>
      <w:r>
        <w:rPr>
          <w:spacing w:val="14"/>
        </w:rPr>
        <w:t>part</w:t>
      </w:r>
      <w:r>
        <w:rPr>
          <w:spacing w:val="34"/>
          <w:w w:val="101"/>
        </w:rPr>
        <w:t xml:space="preserve"> </w:t>
      </w:r>
      <w:r>
        <w:rPr>
          <w:spacing w:val="14"/>
        </w:rPr>
        <w:t>of</w:t>
      </w:r>
      <w:r>
        <w:rPr>
          <w:spacing w:val="34"/>
          <w:w w:val="101"/>
        </w:rPr>
        <w:t xml:space="preserve"> </w:t>
      </w:r>
      <w:r>
        <w:rPr>
          <w:spacing w:val="14"/>
        </w:rPr>
        <w:t>the</w:t>
      </w:r>
      <w:r>
        <w:rPr>
          <w:spacing w:val="34"/>
          <w:w w:val="102"/>
        </w:rPr>
        <w:t xml:space="preserve"> </w:t>
      </w:r>
      <w:r>
        <w:rPr>
          <w:spacing w:val="14"/>
        </w:rPr>
        <w:t>control</w:t>
      </w:r>
      <w:r>
        <w:rPr>
          <w:spacing w:val="40"/>
          <w:w w:val="102"/>
        </w:rPr>
        <w:t xml:space="preserve"> </w:t>
      </w:r>
      <w:r>
        <w:rPr>
          <w:spacing w:val="14"/>
        </w:rPr>
        <w:t>measures</w:t>
      </w:r>
      <w:r>
        <w:rPr>
          <w:spacing w:val="34"/>
          <w:w w:val="102"/>
        </w:rPr>
        <w:t xml:space="preserve"> </w:t>
      </w:r>
      <w:r>
        <w:rPr>
          <w:spacing w:val="14"/>
        </w:rPr>
        <w:t>introduced,</w:t>
      </w:r>
      <w:r>
        <w:rPr>
          <w:spacing w:val="36"/>
        </w:rPr>
        <w:t xml:space="preserve"> </w:t>
      </w:r>
      <w:r>
        <w:rPr>
          <w:spacing w:val="14"/>
        </w:rPr>
        <w:t>and</w:t>
      </w:r>
      <w:r>
        <w:rPr/>
        <w:t xml:space="preserve"> </w:t>
      </w:r>
      <w:r>
        <w:rPr>
          <w:spacing w:val="14"/>
        </w:rPr>
        <w:t>the authors</w:t>
      </w:r>
      <w:r>
        <w:rPr>
          <w:spacing w:val="27"/>
        </w:rPr>
        <w:t xml:space="preserve"> </w:t>
      </w:r>
      <w:r>
        <w:rPr>
          <w:spacing w:val="14"/>
        </w:rPr>
        <w:t>reported that these</w:t>
      </w:r>
      <w:r>
        <w:rPr>
          <w:spacing w:val="12"/>
          <w:w w:val="101"/>
        </w:rPr>
        <w:t xml:space="preserve"> </w:t>
      </w:r>
      <w:r>
        <w:rPr>
          <w:spacing w:val="14"/>
        </w:rPr>
        <w:t>were</w:t>
      </w:r>
      <w:r>
        <w:rPr>
          <w:spacing w:val="17"/>
          <w:w w:val="102"/>
        </w:rPr>
        <w:t xml:space="preserve"> </w:t>
      </w:r>
      <w:r>
        <w:rPr>
          <w:spacing w:val="14"/>
        </w:rPr>
        <w:t>successful</w:t>
      </w:r>
      <w:r>
        <w:rPr>
          <w:spacing w:val="18"/>
          <w:w w:val="102"/>
        </w:rPr>
        <w:t xml:space="preserve"> </w:t>
      </w:r>
      <w:r>
        <w:rPr>
          <w:spacing w:val="14"/>
        </w:rPr>
        <w:t>in</w:t>
      </w:r>
      <w:r>
        <w:rPr>
          <w:spacing w:val="18"/>
        </w:rPr>
        <w:t xml:space="preserve"> </w:t>
      </w:r>
      <w:r>
        <w:rPr>
          <w:spacing w:val="14"/>
        </w:rPr>
        <w:t>controlling</w:t>
      </w:r>
      <w:r>
        <w:rPr/>
        <w:t xml:space="preserve"> </w:t>
      </w:r>
      <w:r>
        <w:rPr>
          <w:spacing w:val="13"/>
        </w:rPr>
        <w:t>and</w:t>
      </w:r>
      <w:r>
        <w:rPr/>
        <w:t xml:space="preserve"> </w:t>
      </w:r>
      <w:r>
        <w:rPr>
          <w:spacing w:val="13"/>
        </w:rPr>
        <w:t>eventually terminating the</w:t>
      </w:r>
      <w:r>
        <w:rPr>
          <w:spacing w:val="-1"/>
        </w:rPr>
        <w:t xml:space="preserve"> </w:t>
      </w:r>
      <w:r>
        <w:rPr>
          <w:spacing w:val="13"/>
        </w:rPr>
        <w:t>outbreak. However, the autho</w:t>
      </w:r>
      <w:r>
        <w:rPr>
          <w:spacing w:val="12"/>
        </w:rPr>
        <w:t>rs</w:t>
      </w:r>
      <w:r>
        <w:rPr/>
        <w:t xml:space="preserve"> </w:t>
      </w:r>
      <w:r>
        <w:rPr>
          <w:spacing w:val="15"/>
        </w:rPr>
        <w:t>did</w:t>
      </w:r>
      <w:r>
        <w:rPr>
          <w:spacing w:val="26"/>
          <w:w w:val="102"/>
        </w:rPr>
        <w:t xml:space="preserve"> </w:t>
      </w:r>
      <w:r>
        <w:rPr>
          <w:spacing w:val="15"/>
        </w:rPr>
        <w:t>not</w:t>
      </w:r>
      <w:r>
        <w:rPr>
          <w:spacing w:val="26"/>
          <w:w w:val="101"/>
        </w:rPr>
        <w:t xml:space="preserve"> </w:t>
      </w:r>
      <w:r>
        <w:rPr>
          <w:spacing w:val="15"/>
        </w:rPr>
        <w:t>make</w:t>
      </w:r>
      <w:r>
        <w:rPr>
          <w:spacing w:val="21"/>
          <w:w w:val="102"/>
        </w:rPr>
        <w:t xml:space="preserve"> </w:t>
      </w:r>
      <w:r>
        <w:rPr>
          <w:spacing w:val="15"/>
        </w:rPr>
        <w:t>any</w:t>
      </w:r>
      <w:r>
        <w:rPr>
          <w:spacing w:val="20"/>
          <w:w w:val="101"/>
        </w:rPr>
        <w:t xml:space="preserve"> </w:t>
      </w:r>
      <w:r>
        <w:rPr>
          <w:spacing w:val="15"/>
        </w:rPr>
        <w:t>speciﬁc commen</w:t>
      </w:r>
      <w:r>
        <w:rPr>
          <w:spacing w:val="14"/>
        </w:rPr>
        <w:t>ts</w:t>
      </w:r>
      <w:r>
        <w:rPr>
          <w:spacing w:val="22"/>
        </w:rPr>
        <w:t xml:space="preserve"> </w:t>
      </w:r>
      <w:r>
        <w:rPr>
          <w:spacing w:val="14"/>
        </w:rPr>
        <w:t>about whether</w:t>
      </w:r>
      <w:r>
        <w:rPr>
          <w:spacing w:val="21"/>
        </w:rPr>
        <w:t xml:space="preserve"> </w:t>
      </w:r>
      <w:r>
        <w:rPr>
          <w:spacing w:val="14"/>
        </w:rPr>
        <w:t>the</w:t>
      </w:r>
      <w:r>
        <w:rPr>
          <w:spacing w:val="22"/>
          <w:w w:val="101"/>
        </w:rPr>
        <w:t xml:space="preserve"> </w:t>
      </w:r>
      <w:r>
        <w:rPr>
          <w:spacing w:val="14"/>
        </w:rPr>
        <w:t>areas</w:t>
      </w:r>
      <w:r>
        <w:rPr/>
        <w:t xml:space="preserve"> </w:t>
      </w:r>
      <w:r>
        <w:rPr>
          <w:spacing w:val="16"/>
        </w:rPr>
        <w:t>were decontaminated adequately</w:t>
      </w:r>
      <w:r>
        <w:rPr>
          <w:spacing w:val="38"/>
        </w:rPr>
        <w:t xml:space="preserve"> </w:t>
      </w:r>
      <w:r>
        <w:rPr>
          <w:spacing w:val="16"/>
        </w:rPr>
        <w:t>and whether</w:t>
      </w:r>
      <w:r>
        <w:rPr>
          <w:spacing w:val="25"/>
        </w:rPr>
        <w:t xml:space="preserve"> </w:t>
      </w:r>
      <w:r>
        <w:rPr>
          <w:spacing w:val="16"/>
        </w:rPr>
        <w:t>hot</w:t>
      </w:r>
      <w:r>
        <w:rPr>
          <w:spacing w:val="16"/>
          <w:w w:val="101"/>
        </w:rPr>
        <w:t xml:space="preserve"> </w:t>
      </w:r>
      <w:r>
        <w:rPr>
          <w:spacing w:val="16"/>
        </w:rPr>
        <w:t>water</w:t>
      </w:r>
      <w:r>
        <w:rPr>
          <w:spacing w:val="14"/>
        </w:rPr>
        <w:t xml:space="preserve"> </w:t>
      </w:r>
      <w:r>
        <w:rPr>
          <w:spacing w:val="16"/>
        </w:rPr>
        <w:t>was</w:t>
      </w:r>
      <w:r>
        <w:rPr/>
        <w:t xml:space="preserve"> </w:t>
      </w:r>
      <w:r>
        <w:rPr>
          <w:spacing w:val="14"/>
        </w:rPr>
        <w:t>sufﬁcient</w:t>
      </w:r>
      <w:r>
        <w:rPr>
          <w:spacing w:val="40"/>
          <w:w w:val="101"/>
        </w:rPr>
        <w:t xml:space="preserve"> </w:t>
      </w:r>
      <w:r>
        <w:rPr>
          <w:spacing w:val="14"/>
        </w:rPr>
        <w:t>to</w:t>
      </w:r>
      <w:r>
        <w:rPr>
          <w:spacing w:val="1"/>
        </w:rPr>
        <w:t xml:space="preserve">  </w:t>
      </w:r>
      <w:r>
        <w:rPr>
          <w:spacing w:val="14"/>
        </w:rPr>
        <w:t>remove</w:t>
      </w:r>
      <w:r>
        <w:rPr>
          <w:spacing w:val="41"/>
          <w:w w:val="101"/>
        </w:rPr>
        <w:t xml:space="preserve"> </w:t>
      </w:r>
      <w:r>
        <w:rPr>
          <w:spacing w:val="14"/>
        </w:rPr>
        <w:t>the</w:t>
      </w:r>
      <w:r>
        <w:rPr>
          <w:spacing w:val="33"/>
        </w:rPr>
        <w:t xml:space="preserve"> </w:t>
      </w:r>
      <w:r>
        <w:rPr>
          <w:spacing w:val="14"/>
        </w:rPr>
        <w:t>virus</w:t>
      </w:r>
      <w:r>
        <w:rPr>
          <w:spacing w:val="39"/>
        </w:rPr>
        <w:t xml:space="preserve"> </w:t>
      </w:r>
      <w:r>
        <w:rPr>
          <w:spacing w:val="14"/>
        </w:rPr>
        <w:t>from</w:t>
      </w:r>
      <w:r>
        <w:rPr>
          <w:spacing w:val="39"/>
        </w:rPr>
        <w:t xml:space="preserve"> </w:t>
      </w:r>
      <w:r>
        <w:rPr>
          <w:spacing w:val="13"/>
        </w:rPr>
        <w:t>the</w:t>
      </w:r>
      <w:r>
        <w:rPr>
          <w:spacing w:val="39"/>
        </w:rPr>
        <w:t xml:space="preserve"> </w:t>
      </w:r>
      <w:r>
        <w:rPr>
          <w:spacing w:val="13"/>
        </w:rPr>
        <w:t>carpets.</w:t>
      </w:r>
      <w:r>
        <w:rPr>
          <w:spacing w:val="34"/>
          <w:w w:val="102"/>
        </w:rPr>
        <w:t xml:space="preserve"> </w:t>
      </w:r>
      <w:r>
        <w:rPr>
          <w:spacing w:val="13"/>
        </w:rPr>
        <w:t>The</w:t>
      </w:r>
      <w:r>
        <w:rPr>
          <w:spacing w:val="38"/>
        </w:rPr>
        <w:t xml:space="preserve"> </w:t>
      </w:r>
      <w:r>
        <w:rPr>
          <w:spacing w:val="13"/>
        </w:rPr>
        <w:t>second</w:t>
      </w:r>
      <w:r>
        <w:rPr/>
        <w:t xml:space="preserve"> </w:t>
      </w:r>
      <w:r>
        <w:rPr>
          <w:spacing w:val="12"/>
        </w:rPr>
        <w:t>study</w:t>
      </w:r>
      <w:r>
        <w:rPr>
          <w:spacing w:val="2"/>
        </w:rPr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262</w:t>
        </w:r>
      </w:hyperlink>
      <w:r>
        <w:rPr>
          <w:spacing w:val="12"/>
        </w:rPr>
        <w:t>]</w:t>
      </w:r>
      <w:r>
        <w:rPr>
          <w:spacing w:val="42"/>
        </w:rPr>
        <w:t xml:space="preserve"> </w:t>
      </w:r>
      <w:r>
        <w:rPr>
          <w:spacing w:val="12"/>
        </w:rPr>
        <w:t>reported</w:t>
      </w:r>
      <w:r>
        <w:rPr>
          <w:spacing w:val="34"/>
          <w:w w:val="102"/>
        </w:rPr>
        <w:t xml:space="preserve"> </w:t>
      </w:r>
      <w:r>
        <w:rPr>
          <w:spacing w:val="12"/>
        </w:rPr>
        <w:t>two</w:t>
      </w:r>
      <w:r>
        <w:rPr>
          <w:spacing w:val="32"/>
          <w:w w:val="102"/>
        </w:rPr>
        <w:t xml:space="preserve"> </w:t>
      </w:r>
      <w:r>
        <w:rPr>
          <w:spacing w:val="12"/>
        </w:rPr>
        <w:t>cases</w:t>
      </w:r>
      <w:r>
        <w:rPr>
          <w:spacing w:val="32"/>
          <w:w w:val="101"/>
        </w:rPr>
        <w:t xml:space="preserve"> </w:t>
      </w:r>
      <w:r>
        <w:rPr>
          <w:spacing w:val="12"/>
        </w:rPr>
        <w:t>of</w:t>
      </w:r>
      <w:r>
        <w:rPr>
          <w:spacing w:val="33"/>
          <w:w w:val="101"/>
        </w:rPr>
        <w:t xml:space="preserve"> </w:t>
      </w:r>
      <w:r>
        <w:rPr>
          <w:spacing w:val="12"/>
        </w:rPr>
        <w:t>delayed</w:t>
      </w:r>
      <w:r>
        <w:rPr>
          <w:spacing w:val="34"/>
        </w:rPr>
        <w:t xml:space="preserve"> </w:t>
      </w:r>
      <w:r>
        <w:rPr>
          <w:spacing w:val="12"/>
        </w:rPr>
        <w:t>transmission</w:t>
      </w:r>
      <w:r>
        <w:rPr>
          <w:spacing w:val="34"/>
        </w:rPr>
        <w:t xml:space="preserve"> </w:t>
      </w:r>
      <w:r>
        <w:rPr>
          <w:spacing w:val="12"/>
        </w:rPr>
        <w:t>from</w:t>
      </w:r>
      <w:r>
        <w:rPr/>
        <w:t xml:space="preserve"> </w:t>
      </w:r>
      <w:r>
        <w:rPr>
          <w:spacing w:val="12"/>
        </w:rPr>
        <w:t>fomites</w:t>
      </w:r>
      <w:r>
        <w:rPr>
          <w:spacing w:val="47"/>
        </w:rPr>
        <w:t xml:space="preserve"> </w:t>
      </w:r>
      <w:r>
        <w:rPr>
          <w:spacing w:val="12"/>
        </w:rPr>
        <w:t>following</w:t>
      </w:r>
      <w:r>
        <w:rPr/>
        <w:t xml:space="preserve">  </w:t>
      </w:r>
      <w:r>
        <w:rPr>
          <w:spacing w:val="12"/>
        </w:rPr>
        <w:t>an</w:t>
      </w:r>
      <w:r>
        <w:rPr>
          <w:spacing w:val="41"/>
          <w:w w:val="101"/>
        </w:rPr>
        <w:t xml:space="preserve"> </w:t>
      </w:r>
      <w:r>
        <w:rPr>
          <w:spacing w:val="12"/>
        </w:rPr>
        <w:t>outbreak</w:t>
      </w:r>
      <w:r>
        <w:rPr>
          <w:spacing w:val="37"/>
        </w:rPr>
        <w:t xml:space="preserve"> </w:t>
      </w:r>
      <w:r>
        <w:rPr>
          <w:spacing w:val="12"/>
        </w:rPr>
        <w:t>which</w:t>
      </w:r>
      <w:r>
        <w:rPr>
          <w:spacing w:val="40"/>
          <w:w w:val="102"/>
        </w:rPr>
        <w:t xml:space="preserve"> </w:t>
      </w:r>
      <w:r>
        <w:rPr>
          <w:spacing w:val="12"/>
        </w:rPr>
        <w:t>occurred</w:t>
      </w:r>
      <w:r>
        <w:rPr/>
        <w:t xml:space="preserve">  </w:t>
      </w:r>
      <w:r>
        <w:rPr>
          <w:spacing w:val="12"/>
        </w:rPr>
        <w:t>in</w:t>
      </w:r>
      <w:r>
        <w:rPr/>
        <w:t xml:space="preserve">  </w:t>
      </w:r>
      <w:r>
        <w:rPr>
          <w:spacing w:val="12"/>
        </w:rPr>
        <w:t>a</w:t>
      </w:r>
      <w:r>
        <w:rPr>
          <w:spacing w:val="2"/>
        </w:rPr>
        <w:t xml:space="preserve">  </w:t>
      </w:r>
      <w:r>
        <w:rPr>
          <w:spacing w:val="12"/>
        </w:rPr>
        <w:t>hospital.</w:t>
      </w:r>
      <w:r>
        <w:rPr/>
        <w:t xml:space="preserve"> </w:t>
      </w:r>
      <w:r>
        <w:rPr>
          <w:spacing w:val="15"/>
        </w:rPr>
        <w:t>The  authors   reported  that</w:t>
      </w:r>
      <w:r>
        <w:rPr>
          <w:spacing w:val="3"/>
        </w:rPr>
        <w:t xml:space="preserve">   </w:t>
      </w:r>
      <w:r>
        <w:rPr>
          <w:spacing w:val="15"/>
        </w:rPr>
        <w:t>two</w:t>
      </w:r>
      <w:r>
        <w:rPr>
          <w:spacing w:val="20"/>
          <w:w w:val="102"/>
        </w:rPr>
        <w:t xml:space="preserve">  </w:t>
      </w:r>
      <w:r>
        <w:rPr>
          <w:spacing w:val="15"/>
        </w:rPr>
        <w:t>carpet</w:t>
      </w:r>
      <w:r>
        <w:rPr>
          <w:spacing w:val="20"/>
        </w:rPr>
        <w:t xml:space="preserve">  </w:t>
      </w:r>
      <w:r>
        <w:rPr>
          <w:spacing w:val="15"/>
        </w:rPr>
        <w:t>ﬁtters,</w:t>
      </w:r>
      <w:r>
        <w:rPr>
          <w:spacing w:val="18"/>
          <w:w w:val="102"/>
        </w:rPr>
        <w:t xml:space="preserve">  </w:t>
      </w:r>
      <w:r>
        <w:rPr>
          <w:spacing w:val="15"/>
        </w:rPr>
        <w:t>who</w:t>
      </w:r>
      <w:r>
        <w:rPr>
          <w:spacing w:val="18"/>
        </w:rPr>
        <w:t xml:space="preserve">  </w:t>
      </w:r>
      <w:r>
        <w:rPr>
          <w:spacing w:val="15"/>
        </w:rPr>
        <w:t>were</w:t>
      </w:r>
      <w:r>
        <w:rPr/>
        <w:t xml:space="preserve"> </w:t>
      </w:r>
      <w:r>
        <w:rPr>
          <w:spacing w:val="14"/>
        </w:rPr>
        <w:t>employed to</w:t>
      </w:r>
      <w:r>
        <w:rPr>
          <w:spacing w:val="24"/>
          <w:w w:val="101"/>
        </w:rPr>
        <w:t xml:space="preserve"> </w:t>
      </w:r>
      <w:r>
        <w:rPr>
          <w:spacing w:val="14"/>
        </w:rPr>
        <w:t>remove the</w:t>
      </w:r>
      <w:r>
        <w:rPr>
          <w:spacing w:val="13"/>
        </w:rPr>
        <w:t xml:space="preserve"> old</w:t>
      </w:r>
      <w:r>
        <w:rPr>
          <w:spacing w:val="16"/>
        </w:rPr>
        <w:t xml:space="preserve"> </w:t>
      </w:r>
      <w:r>
        <w:rPr>
          <w:spacing w:val="13"/>
        </w:rPr>
        <w:t>carpet</w:t>
      </w:r>
      <w:r>
        <w:rPr>
          <w:spacing w:val="18"/>
        </w:rPr>
        <w:t xml:space="preserve"> </w:t>
      </w:r>
      <w:r>
        <w:rPr>
          <w:spacing w:val="13"/>
        </w:rPr>
        <w:t>in</w:t>
      </w:r>
      <w:r>
        <w:rPr>
          <w:spacing w:val="18"/>
        </w:rPr>
        <w:t xml:space="preserve"> </w:t>
      </w:r>
      <w:r>
        <w:rPr>
          <w:spacing w:val="13"/>
        </w:rPr>
        <w:t>a</w:t>
      </w:r>
      <w:r>
        <w:rPr>
          <w:spacing w:val="16"/>
          <w:w w:val="102"/>
        </w:rPr>
        <w:t xml:space="preserve"> </w:t>
      </w:r>
      <w:r>
        <w:rPr>
          <w:spacing w:val="13"/>
        </w:rPr>
        <w:t>side</w:t>
      </w:r>
      <w:r>
        <w:rPr>
          <w:spacing w:val="24"/>
        </w:rPr>
        <w:t xml:space="preserve"> </w:t>
      </w:r>
      <w:r>
        <w:rPr>
          <w:spacing w:val="13"/>
        </w:rPr>
        <w:t>room,</w:t>
      </w:r>
      <w:r>
        <w:rPr>
          <w:spacing w:val="22"/>
          <w:w w:val="101"/>
        </w:rPr>
        <w:t xml:space="preserve"> </w:t>
      </w:r>
      <w:r>
        <w:rPr>
          <w:spacing w:val="13"/>
        </w:rPr>
        <w:t>became</w:t>
      </w:r>
      <w:r>
        <w:rPr>
          <w:spacing w:val="18"/>
          <w:w w:val="101"/>
        </w:rPr>
        <w:t xml:space="preserve"> </w:t>
      </w:r>
      <w:r>
        <w:rPr>
          <w:spacing w:val="13"/>
        </w:rPr>
        <w:t>ill</w:t>
      </w:r>
      <w:r>
        <w:rPr/>
        <w:t xml:space="preserve"> </w:t>
      </w:r>
      <w:r>
        <w:rPr>
          <w:spacing w:val="12"/>
        </w:rPr>
        <w:t>36</w:t>
      </w:r>
      <w:r>
        <w:rPr>
          <w:spacing w:val="30"/>
          <w:w w:val="101"/>
        </w:rPr>
        <w:t xml:space="preserve"> </w:t>
      </w:r>
      <w:r>
        <w:rPr>
          <w:spacing w:val="12"/>
        </w:rPr>
        <w:t>and</w:t>
      </w:r>
      <w:r>
        <w:rPr>
          <w:spacing w:val="25"/>
        </w:rPr>
        <w:t xml:space="preserve"> </w:t>
      </w:r>
      <w:r>
        <w:rPr>
          <w:spacing w:val="12"/>
        </w:rPr>
        <w:t>48</w:t>
      </w:r>
      <w:r>
        <w:rPr>
          <w:spacing w:val="36"/>
        </w:rPr>
        <w:t xml:space="preserve"> </w:t>
      </w:r>
      <w:r>
        <w:rPr>
          <w:spacing w:val="12"/>
        </w:rPr>
        <w:t>h</w:t>
      </w:r>
      <w:r>
        <w:rPr>
          <w:spacing w:val="36"/>
        </w:rPr>
        <w:t xml:space="preserve"> </w:t>
      </w:r>
      <w:r>
        <w:rPr>
          <w:spacing w:val="12"/>
        </w:rPr>
        <w:t>later.</w:t>
      </w:r>
      <w:r>
        <w:rPr>
          <w:spacing w:val="24"/>
          <w:w w:val="101"/>
        </w:rPr>
        <w:t xml:space="preserve"> </w:t>
      </w:r>
      <w:r>
        <w:rPr>
          <w:spacing w:val="12"/>
        </w:rPr>
        <w:t>The</w:t>
      </w:r>
      <w:r>
        <w:rPr>
          <w:spacing w:val="28"/>
        </w:rPr>
        <w:t xml:space="preserve"> </w:t>
      </w:r>
      <w:r>
        <w:rPr>
          <w:spacing w:val="12"/>
        </w:rPr>
        <w:t>ﬁtters</w:t>
      </w:r>
      <w:r>
        <w:rPr>
          <w:spacing w:val="34"/>
          <w:w w:val="101"/>
        </w:rPr>
        <w:t xml:space="preserve"> </w:t>
      </w:r>
      <w:r>
        <w:rPr>
          <w:spacing w:val="12"/>
        </w:rPr>
        <w:t>had</w:t>
      </w:r>
      <w:r>
        <w:rPr>
          <w:spacing w:val="35"/>
        </w:rPr>
        <w:t xml:space="preserve"> </w:t>
      </w:r>
      <w:r>
        <w:rPr>
          <w:spacing w:val="12"/>
        </w:rPr>
        <w:t>no</w:t>
      </w:r>
      <w:r>
        <w:rPr>
          <w:spacing w:val="35"/>
        </w:rPr>
        <w:t xml:space="preserve"> </w:t>
      </w:r>
      <w:r>
        <w:rPr>
          <w:spacing w:val="12"/>
        </w:rPr>
        <w:t>known</w:t>
      </w:r>
      <w:r>
        <w:rPr>
          <w:spacing w:val="28"/>
          <w:w w:val="101"/>
        </w:rPr>
        <w:t xml:space="preserve"> </w:t>
      </w:r>
      <w:r>
        <w:rPr>
          <w:spacing w:val="12"/>
        </w:rPr>
        <w:t>exposu</w:t>
      </w:r>
      <w:r>
        <w:rPr>
          <w:spacing w:val="11"/>
        </w:rPr>
        <w:t>re</w:t>
      </w:r>
      <w:r>
        <w:rPr>
          <w:spacing w:val="31"/>
        </w:rPr>
        <w:t xml:space="preserve"> </w:t>
      </w:r>
      <w:r>
        <w:rPr>
          <w:spacing w:val="11"/>
        </w:rPr>
        <w:t>to</w:t>
      </w:r>
      <w:r>
        <w:rPr>
          <w:spacing w:val="35"/>
        </w:rPr>
        <w:t xml:space="preserve"> </w:t>
      </w:r>
      <w:r>
        <w:rPr>
          <w:spacing w:val="11"/>
        </w:rPr>
        <w:t>nor-</w:t>
      </w:r>
      <w:r>
        <w:rPr/>
        <w:t xml:space="preserve"> </w:t>
      </w:r>
      <w:r>
        <w:rPr>
          <w:spacing w:val="12"/>
        </w:rPr>
        <w:t>ovirus, but the investigations revealed that a symptomatic case</w:t>
      </w:r>
      <w:r>
        <w:rPr>
          <w:spacing w:val="9"/>
        </w:rPr>
        <w:t xml:space="preserve"> </w:t>
      </w:r>
      <w:r>
        <w:rPr>
          <w:spacing w:val="11"/>
        </w:rPr>
        <w:t>was diagnosed with norovirus 16 days prior, and that the carpet</w:t>
      </w:r>
      <w:r>
        <w:rPr>
          <w:spacing w:val="14"/>
          <w:w w:val="101"/>
        </w:rPr>
        <w:t xml:space="preserve"> </w:t>
      </w:r>
      <w:r>
        <w:rPr>
          <w:spacing w:val="11"/>
        </w:rPr>
        <w:t>was</w:t>
      </w:r>
      <w:r>
        <w:rPr>
          <w:spacing w:val="5"/>
        </w:rPr>
        <w:t xml:space="preserve">  </w:t>
      </w:r>
      <w:r>
        <w:rPr>
          <w:spacing w:val="11"/>
        </w:rPr>
        <w:t>only</w:t>
      </w:r>
      <w:r>
        <w:rPr>
          <w:spacing w:val="2"/>
        </w:rPr>
        <w:t xml:space="preserve">  </w:t>
      </w:r>
      <w:r>
        <w:rPr>
          <w:spacing w:val="11"/>
        </w:rPr>
        <w:t>dry</w:t>
      </w:r>
      <w:r>
        <w:rPr>
          <w:spacing w:val="39"/>
        </w:rPr>
        <w:t xml:space="preserve"> </w:t>
      </w:r>
      <w:r>
        <w:rPr>
          <w:spacing w:val="11"/>
        </w:rPr>
        <w:t>vacuumed  12</w:t>
      </w:r>
      <w:r>
        <w:rPr>
          <w:spacing w:val="2"/>
        </w:rPr>
        <w:t xml:space="preserve">  </w:t>
      </w:r>
      <w:r>
        <w:rPr>
          <w:spacing w:val="11"/>
        </w:rPr>
        <w:t>days</w:t>
      </w:r>
      <w:r>
        <w:rPr>
          <w:spacing w:val="4"/>
        </w:rPr>
        <w:t xml:space="preserve">  </w:t>
      </w:r>
      <w:r>
        <w:rPr>
          <w:spacing w:val="11"/>
        </w:rPr>
        <w:t>before</w:t>
      </w:r>
      <w:r>
        <w:rPr>
          <w:spacing w:val="2"/>
        </w:rPr>
        <w:t xml:space="preserve">  </w:t>
      </w:r>
      <w:r>
        <w:rPr>
          <w:spacing w:val="11"/>
        </w:rPr>
        <w:t>the</w:t>
      </w:r>
      <w:r>
        <w:rPr>
          <w:spacing w:val="5"/>
        </w:rPr>
        <w:t xml:space="preserve">  </w:t>
      </w:r>
      <w:r>
        <w:rPr>
          <w:spacing w:val="11"/>
        </w:rPr>
        <w:t>removal.  It</w:t>
      </w:r>
      <w:r>
        <w:rPr>
          <w:spacing w:val="41"/>
        </w:rPr>
        <w:t xml:space="preserve"> </w:t>
      </w:r>
      <w:r>
        <w:rPr>
          <w:spacing w:val="11"/>
        </w:rPr>
        <w:t>was</w:t>
      </w:r>
      <w:r>
        <w:rPr/>
        <w:t xml:space="preserve"> </w:t>
      </w:r>
      <w:r>
        <w:rPr>
          <w:spacing w:val="15"/>
        </w:rPr>
        <w:t>reported</w:t>
      </w:r>
      <w:r>
        <w:rPr>
          <w:spacing w:val="2"/>
        </w:rPr>
        <w:t xml:space="preserve">  </w:t>
      </w:r>
      <w:r>
        <w:rPr>
          <w:spacing w:val="15"/>
        </w:rPr>
        <w:t>that</w:t>
      </w:r>
      <w:r>
        <w:rPr>
          <w:spacing w:val="2"/>
        </w:rPr>
        <w:t xml:space="preserve">  </w:t>
      </w:r>
      <w:r>
        <w:rPr>
          <w:spacing w:val="15"/>
        </w:rPr>
        <w:t>the</w:t>
      </w:r>
      <w:r>
        <w:rPr>
          <w:spacing w:val="1"/>
        </w:rPr>
        <w:t xml:space="preserve">  </w:t>
      </w:r>
      <w:r>
        <w:rPr>
          <w:spacing w:val="15"/>
        </w:rPr>
        <w:t>carpet</w:t>
      </w:r>
      <w:r>
        <w:rPr>
          <w:spacing w:val="41"/>
          <w:w w:val="102"/>
        </w:rPr>
        <w:t xml:space="preserve"> </w:t>
      </w:r>
      <w:r>
        <w:rPr>
          <w:spacing w:val="15"/>
        </w:rPr>
        <w:t>was</w:t>
      </w:r>
      <w:r>
        <w:rPr>
          <w:spacing w:val="1"/>
        </w:rPr>
        <w:t xml:space="preserve">  </w:t>
      </w:r>
      <w:r>
        <w:rPr>
          <w:spacing w:val="15"/>
        </w:rPr>
        <w:t>difﬁcult</w:t>
      </w:r>
      <w:r>
        <w:rPr>
          <w:spacing w:val="2"/>
        </w:rPr>
        <w:t xml:space="preserve">  </w:t>
      </w:r>
      <w:r>
        <w:rPr>
          <w:spacing w:val="15"/>
        </w:rPr>
        <w:t>to</w:t>
      </w:r>
      <w:r>
        <w:rPr>
          <w:spacing w:val="6"/>
        </w:rPr>
        <w:t xml:space="preserve">  </w:t>
      </w:r>
      <w:r>
        <w:rPr>
          <w:spacing w:val="15"/>
        </w:rPr>
        <w:t>remove</w:t>
      </w:r>
      <w:r>
        <w:rPr>
          <w:spacing w:val="1"/>
        </w:rPr>
        <w:t xml:space="preserve">  </w:t>
      </w:r>
      <w:r>
        <w:rPr>
          <w:spacing w:val="15"/>
        </w:rPr>
        <w:t>due</w:t>
      </w:r>
      <w:r>
        <w:rPr>
          <w:spacing w:val="2"/>
        </w:rPr>
        <w:t xml:space="preserve">  </w:t>
      </w:r>
      <w:r>
        <w:rPr>
          <w:spacing w:val="15"/>
        </w:rPr>
        <w:t>to</w:t>
      </w:r>
      <w:r>
        <w:rPr>
          <w:spacing w:val="2"/>
        </w:rPr>
        <w:t xml:space="preserve">  </w:t>
      </w:r>
      <w:r>
        <w:rPr>
          <w:spacing w:val="14"/>
        </w:rPr>
        <w:t>an</w:t>
      </w:r>
      <w:r>
        <w:rPr>
          <w:spacing w:val="1"/>
        </w:rPr>
        <w:t xml:space="preserve"> </w:t>
      </w:r>
      <w:r>
        <w:rPr>
          <w:spacing w:val="14"/>
        </w:rPr>
        <w:t>adhesive,</w:t>
      </w:r>
      <w:r>
        <w:rPr>
          <w:spacing w:val="31"/>
        </w:rPr>
        <w:t xml:space="preserve"> </w:t>
      </w:r>
      <w:r>
        <w:rPr>
          <w:spacing w:val="14"/>
        </w:rPr>
        <w:t>and the ﬁtters</w:t>
      </w:r>
      <w:r>
        <w:rPr>
          <w:spacing w:val="26"/>
          <w:w w:val="101"/>
        </w:rPr>
        <w:t xml:space="preserve"> </w:t>
      </w:r>
      <w:r>
        <w:rPr>
          <w:spacing w:val="14"/>
        </w:rPr>
        <w:t>needed</w:t>
      </w:r>
      <w:r>
        <w:rPr>
          <w:spacing w:val="21"/>
        </w:rPr>
        <w:t xml:space="preserve"> </w:t>
      </w:r>
      <w:r>
        <w:rPr>
          <w:spacing w:val="14"/>
        </w:rPr>
        <w:t>to</w:t>
      </w:r>
      <w:r>
        <w:rPr>
          <w:spacing w:val="21"/>
        </w:rPr>
        <w:t xml:space="preserve"> </w:t>
      </w:r>
      <w:r>
        <w:rPr>
          <w:spacing w:val="14"/>
        </w:rPr>
        <w:t>cut</w:t>
      </w:r>
      <w:r>
        <w:rPr>
          <w:spacing w:val="21"/>
          <w:w w:val="101"/>
        </w:rPr>
        <w:t xml:space="preserve"> </w:t>
      </w:r>
      <w:r>
        <w:rPr>
          <w:spacing w:val="14"/>
        </w:rPr>
        <w:t>it</w:t>
      </w:r>
      <w:r>
        <w:rPr>
          <w:spacing w:val="21"/>
          <w:w w:val="101"/>
        </w:rPr>
        <w:t xml:space="preserve"> </w:t>
      </w:r>
      <w:r>
        <w:rPr>
          <w:spacing w:val="14"/>
        </w:rPr>
        <w:t>into</w:t>
      </w:r>
      <w:r>
        <w:rPr>
          <w:spacing w:val="26"/>
          <w:w w:val="101"/>
        </w:rPr>
        <w:t xml:space="preserve"> </w:t>
      </w:r>
      <w:r>
        <w:rPr>
          <w:spacing w:val="14"/>
        </w:rPr>
        <w:t>pieces</w:t>
      </w:r>
      <w:r>
        <w:rPr>
          <w:spacing w:val="20"/>
          <w:w w:val="102"/>
        </w:rPr>
        <w:t xml:space="preserve"> </w:t>
      </w:r>
      <w:r>
        <w:rPr>
          <w:spacing w:val="14"/>
        </w:rPr>
        <w:t>and</w:t>
      </w:r>
      <w:r>
        <w:rPr>
          <w:spacing w:val="27"/>
        </w:rPr>
        <w:t xml:space="preserve"> </w:t>
      </w:r>
      <w:r>
        <w:rPr>
          <w:spacing w:val="14"/>
        </w:rPr>
        <w:t>pull</w:t>
      </w:r>
      <w:r>
        <w:rPr/>
        <w:t xml:space="preserve"> </w:t>
      </w:r>
      <w:r>
        <w:rPr>
          <w:spacing w:val="14"/>
        </w:rPr>
        <w:t>hard in order</w:t>
      </w:r>
      <w:r>
        <w:rPr>
          <w:spacing w:val="17"/>
          <w:w w:val="102"/>
        </w:rPr>
        <w:t xml:space="preserve"> </w:t>
      </w:r>
      <w:r>
        <w:rPr>
          <w:spacing w:val="14"/>
        </w:rPr>
        <w:t>to</w:t>
      </w:r>
      <w:r>
        <w:rPr>
          <w:spacing w:val="18"/>
          <w:w w:val="101"/>
        </w:rPr>
        <w:t xml:space="preserve"> </w:t>
      </w:r>
      <w:r>
        <w:rPr>
          <w:spacing w:val="14"/>
        </w:rPr>
        <w:t>detach</w:t>
      </w:r>
      <w:r>
        <w:rPr>
          <w:spacing w:val="17"/>
          <w:w w:val="102"/>
        </w:rPr>
        <w:t xml:space="preserve"> </w:t>
      </w:r>
      <w:r>
        <w:rPr>
          <w:spacing w:val="14"/>
        </w:rPr>
        <w:t>it</w:t>
      </w:r>
      <w:r>
        <w:rPr>
          <w:spacing w:val="17"/>
          <w:w w:val="101"/>
        </w:rPr>
        <w:t xml:space="preserve"> </w:t>
      </w:r>
      <w:r>
        <w:rPr>
          <w:spacing w:val="14"/>
        </w:rPr>
        <w:t>from</w:t>
      </w:r>
      <w:r>
        <w:rPr>
          <w:spacing w:val="18"/>
          <w:w w:val="101"/>
        </w:rPr>
        <w:t xml:space="preserve"> </w:t>
      </w:r>
      <w:r>
        <w:rPr>
          <w:spacing w:val="14"/>
        </w:rPr>
        <w:t>the</w:t>
      </w:r>
      <w:r>
        <w:rPr>
          <w:spacing w:val="17"/>
          <w:w w:val="101"/>
        </w:rPr>
        <w:t xml:space="preserve"> </w:t>
      </w:r>
      <w:r>
        <w:rPr>
          <w:spacing w:val="13"/>
        </w:rPr>
        <w:t>ﬂoor.</w:t>
      </w:r>
    </w:p>
    <w:p>
      <w:pPr>
        <w:pStyle w:val="BodyText"/>
        <w:ind w:left="1" w:right="257" w:firstLine="239"/>
        <w:spacing w:before="14" w:line="267" w:lineRule="auto"/>
        <w:jc w:val="both"/>
        <w:rPr/>
      </w:pPr>
      <w:r>
        <w:rPr>
          <w:spacing w:val="14"/>
        </w:rPr>
        <w:t>There</w:t>
      </w:r>
      <w:r>
        <w:rPr>
          <w:spacing w:val="24"/>
          <w:w w:val="102"/>
        </w:rPr>
        <w:t xml:space="preserve"> </w:t>
      </w:r>
      <w:r>
        <w:rPr>
          <w:spacing w:val="14"/>
        </w:rPr>
        <w:t>was</w:t>
      </w:r>
      <w:r>
        <w:rPr>
          <w:spacing w:val="25"/>
          <w:w w:val="101"/>
        </w:rPr>
        <w:t xml:space="preserve"> </w:t>
      </w:r>
      <w:r>
        <w:rPr>
          <w:spacing w:val="14"/>
        </w:rPr>
        <w:t>very</w:t>
      </w:r>
      <w:r>
        <w:rPr>
          <w:spacing w:val="25"/>
        </w:rPr>
        <w:t xml:space="preserve"> </w:t>
      </w:r>
      <w:r>
        <w:rPr>
          <w:spacing w:val="14"/>
        </w:rPr>
        <w:t>weak</w:t>
      </w:r>
      <w:r>
        <w:rPr>
          <w:spacing w:val="29"/>
          <w:w w:val="101"/>
        </w:rPr>
        <w:t xml:space="preserve"> </w:t>
      </w:r>
      <w:r>
        <w:rPr>
          <w:spacing w:val="14"/>
        </w:rPr>
        <w:t>evidence</w:t>
      </w:r>
      <w:r>
        <w:rPr>
          <w:spacing w:val="30"/>
          <w:w w:val="101"/>
        </w:rPr>
        <w:t xml:space="preserve"> </w:t>
      </w:r>
      <w:r>
        <w:rPr>
          <w:spacing w:val="14"/>
        </w:rPr>
        <w:t>from</w:t>
      </w:r>
      <w:r>
        <w:rPr>
          <w:spacing w:val="30"/>
          <w:w w:val="102"/>
        </w:rPr>
        <w:t xml:space="preserve"> </w:t>
      </w:r>
      <w:r>
        <w:rPr>
          <w:spacing w:val="14"/>
        </w:rPr>
        <w:t>t</w:t>
      </w:r>
      <w:r>
        <w:rPr>
          <w:spacing w:val="13"/>
        </w:rPr>
        <w:t>wo</w:t>
      </w:r>
      <w:r>
        <w:rPr>
          <w:spacing w:val="30"/>
          <w:w w:val="101"/>
        </w:rPr>
        <w:t xml:space="preserve"> </w:t>
      </w:r>
      <w:r>
        <w:rPr>
          <w:spacing w:val="13"/>
        </w:rPr>
        <w:t>outbreak</w:t>
      </w:r>
      <w:r>
        <w:rPr>
          <w:spacing w:val="37"/>
          <w:w w:val="101"/>
        </w:rPr>
        <w:t xml:space="preserve"> </w:t>
      </w:r>
      <w:r>
        <w:rPr>
          <w:spacing w:val="13"/>
        </w:rPr>
        <w:t>reports</w:t>
      </w:r>
      <w:r>
        <w:rPr/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124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224</w:t>
        </w:r>
      </w:hyperlink>
      <w:r>
        <w:rPr>
          <w:spacing w:val="12"/>
        </w:rPr>
        <w:t>] which did not use any disinfectants</w:t>
      </w:r>
      <w:r>
        <w:rPr>
          <w:spacing w:val="11"/>
        </w:rPr>
        <w:t xml:space="preserve"> during outbreaks</w:t>
      </w:r>
      <w:r>
        <w:rPr/>
        <w:t xml:space="preserve"> </w:t>
      </w:r>
      <w:r>
        <w:rPr>
          <w:spacing w:val="14"/>
        </w:rPr>
        <w:t>outside</w:t>
      </w:r>
      <w:r>
        <w:rPr>
          <w:spacing w:val="32"/>
          <w:w w:val="101"/>
        </w:rPr>
        <w:t xml:space="preserve"> </w:t>
      </w:r>
      <w:r>
        <w:rPr>
          <w:spacing w:val="14"/>
        </w:rPr>
        <w:t>the</w:t>
      </w:r>
      <w:r>
        <w:rPr>
          <w:spacing w:val="38"/>
          <w:w w:val="101"/>
        </w:rPr>
        <w:t xml:space="preserve"> </w:t>
      </w:r>
      <w:r>
        <w:rPr>
          <w:spacing w:val="14"/>
        </w:rPr>
        <w:t>healthcare</w:t>
      </w:r>
      <w:r>
        <w:rPr>
          <w:spacing w:val="31"/>
          <w:w w:val="101"/>
        </w:rPr>
        <w:t xml:space="preserve"> </w:t>
      </w:r>
      <w:r>
        <w:rPr>
          <w:spacing w:val="14"/>
        </w:rPr>
        <w:t>setting.</w:t>
      </w:r>
      <w:r>
        <w:rPr>
          <w:spacing w:val="33"/>
        </w:rPr>
        <w:t xml:space="preserve"> </w:t>
      </w:r>
      <w:r>
        <w:rPr>
          <w:spacing w:val="14"/>
        </w:rPr>
        <w:t>One</w:t>
      </w:r>
      <w:r>
        <w:rPr>
          <w:spacing w:val="30"/>
          <w:w w:val="101"/>
        </w:rPr>
        <w:t xml:space="preserve"> </w:t>
      </w:r>
      <w:r>
        <w:rPr>
          <w:spacing w:val="14"/>
        </w:rPr>
        <w:t>of</w:t>
      </w:r>
      <w:r>
        <w:rPr>
          <w:spacing w:val="32"/>
          <w:w w:val="101"/>
        </w:rPr>
        <w:t xml:space="preserve"> </w:t>
      </w:r>
      <w:r>
        <w:rPr>
          <w:spacing w:val="13"/>
        </w:rPr>
        <w:t>these</w:t>
      </w:r>
      <w:r>
        <w:rPr>
          <w:spacing w:val="31"/>
          <w:w w:val="102"/>
        </w:rPr>
        <w:t xml:space="preserve"> </w:t>
      </w:r>
      <w:r>
        <w:rPr>
          <w:spacing w:val="13"/>
        </w:rPr>
        <w:t>outbreaks</w:t>
      </w:r>
      <w:r>
        <w:rPr/>
        <w:t xml:space="preserve"> 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224</w:t>
        </w:r>
      </w:hyperlink>
      <w:r>
        <w:rPr>
          <w:spacing w:val="13"/>
        </w:rPr>
        <w:t>]</w:t>
      </w:r>
      <w:r>
        <w:rPr>
          <w:spacing w:val="1"/>
        </w:rPr>
        <w:t xml:space="preserve"> </w:t>
      </w:r>
      <w:r>
        <w:rPr>
          <w:spacing w:val="13"/>
        </w:rPr>
        <w:t>occurred in a concert hall shortly after the</w:t>
      </w:r>
      <w:r>
        <w:rPr>
          <w:spacing w:val="12"/>
        </w:rPr>
        <w:t xml:space="preserve"> </w:t>
      </w:r>
      <w:r>
        <w:rPr>
          <w:spacing w:val="13"/>
        </w:rPr>
        <w:t>index case vomited</w:t>
      </w:r>
      <w:r>
        <w:rPr/>
        <w:t xml:space="preserve"> </w:t>
      </w:r>
      <w:r>
        <w:rPr>
          <w:spacing w:val="14"/>
        </w:rPr>
        <w:t>in</w:t>
      </w:r>
      <w:r>
        <w:rPr>
          <w:spacing w:val="35"/>
        </w:rPr>
        <w:t xml:space="preserve"> </w:t>
      </w:r>
      <w:r>
        <w:rPr>
          <w:spacing w:val="14"/>
        </w:rPr>
        <w:t>the</w:t>
      </w:r>
      <w:r>
        <w:rPr>
          <w:spacing w:val="29"/>
          <w:w w:val="101"/>
        </w:rPr>
        <w:t xml:space="preserve"> </w:t>
      </w:r>
      <w:r>
        <w:rPr>
          <w:spacing w:val="14"/>
        </w:rPr>
        <w:t>male</w:t>
      </w:r>
      <w:r>
        <w:rPr>
          <w:spacing w:val="24"/>
          <w:w w:val="101"/>
        </w:rPr>
        <w:t xml:space="preserve"> </w:t>
      </w:r>
      <w:r>
        <w:rPr>
          <w:spacing w:val="14"/>
        </w:rPr>
        <w:t>toilet</w:t>
      </w:r>
      <w:r>
        <w:rPr>
          <w:spacing w:val="25"/>
          <w:w w:val="101"/>
        </w:rPr>
        <w:t xml:space="preserve"> </w:t>
      </w:r>
      <w:r>
        <w:rPr>
          <w:spacing w:val="14"/>
        </w:rPr>
        <w:t>and</w:t>
      </w:r>
      <w:r>
        <w:rPr>
          <w:spacing w:val="24"/>
          <w:w w:val="101"/>
        </w:rPr>
        <w:t xml:space="preserve"> </w:t>
      </w:r>
      <w:r>
        <w:rPr>
          <w:spacing w:val="14"/>
        </w:rPr>
        <w:t>the</w:t>
      </w:r>
      <w:r>
        <w:rPr>
          <w:spacing w:val="23"/>
          <w:w w:val="101"/>
        </w:rPr>
        <w:t xml:space="preserve"> </w:t>
      </w:r>
      <w:r>
        <w:rPr>
          <w:spacing w:val="14"/>
        </w:rPr>
        <w:t>carpeted walkway.</w:t>
      </w:r>
      <w:r>
        <w:rPr>
          <w:spacing w:val="33"/>
        </w:rPr>
        <w:t xml:space="preserve"> </w:t>
      </w:r>
      <w:r>
        <w:rPr>
          <w:spacing w:val="14"/>
        </w:rPr>
        <w:t>It was</w:t>
      </w:r>
      <w:r>
        <w:rPr>
          <w:spacing w:val="31"/>
        </w:rPr>
        <w:t xml:space="preserve"> </w:t>
      </w:r>
      <w:r>
        <w:rPr>
          <w:spacing w:val="14"/>
        </w:rPr>
        <w:t>reported</w:t>
      </w:r>
      <w:r>
        <w:rPr/>
        <w:t xml:space="preserve"> </w:t>
      </w:r>
      <w:r>
        <w:rPr>
          <w:spacing w:val="14"/>
        </w:rPr>
        <w:t>that an emergency spillage compou</w:t>
      </w:r>
      <w:r>
        <w:rPr>
          <w:spacing w:val="13"/>
        </w:rPr>
        <w:t>nd was</w:t>
      </w:r>
      <w:r>
        <w:rPr>
          <w:spacing w:val="19"/>
        </w:rPr>
        <w:t xml:space="preserve"> </w:t>
      </w:r>
      <w:r>
        <w:rPr>
          <w:spacing w:val="13"/>
        </w:rPr>
        <w:t>used to</w:t>
      </w:r>
      <w:r>
        <w:rPr>
          <w:spacing w:val="21"/>
          <w:w w:val="101"/>
        </w:rPr>
        <w:t xml:space="preserve"> </w:t>
      </w:r>
      <w:r>
        <w:rPr>
          <w:spacing w:val="13"/>
        </w:rPr>
        <w:t>remove</w:t>
      </w:r>
      <w:r>
        <w:rPr>
          <w:spacing w:val="14"/>
          <w:w w:val="101"/>
        </w:rPr>
        <w:t xml:space="preserve"> </w:t>
      </w:r>
      <w:r>
        <w:rPr>
          <w:spacing w:val="13"/>
        </w:rPr>
        <w:t>the</w:t>
      </w:r>
      <w:r>
        <w:rPr/>
        <w:t xml:space="preserve"> </w:t>
      </w:r>
      <w:r>
        <w:rPr>
          <w:spacing w:val="13"/>
        </w:rPr>
        <w:t>vomitus,</w:t>
      </w:r>
      <w:r>
        <w:rPr>
          <w:spacing w:val="38"/>
        </w:rPr>
        <w:t xml:space="preserve"> </w:t>
      </w:r>
      <w:r>
        <w:rPr>
          <w:spacing w:val="13"/>
        </w:rPr>
        <w:t>but</w:t>
      </w:r>
      <w:r>
        <w:rPr>
          <w:spacing w:val="37"/>
        </w:rPr>
        <w:t xml:space="preserve"> </w:t>
      </w:r>
      <w:r>
        <w:rPr>
          <w:spacing w:val="13"/>
        </w:rPr>
        <w:t>no</w:t>
      </w:r>
      <w:r>
        <w:rPr>
          <w:spacing w:val="31"/>
        </w:rPr>
        <w:t xml:space="preserve"> </w:t>
      </w:r>
      <w:r>
        <w:rPr>
          <w:spacing w:val="13"/>
        </w:rPr>
        <w:t>disinfection</w:t>
      </w:r>
      <w:r>
        <w:rPr>
          <w:spacing w:val="32"/>
          <w:w w:val="102"/>
        </w:rPr>
        <w:t xml:space="preserve"> </w:t>
      </w:r>
      <w:r>
        <w:rPr>
          <w:spacing w:val="13"/>
        </w:rPr>
        <w:t>took</w:t>
      </w:r>
      <w:r>
        <w:rPr>
          <w:spacing w:val="37"/>
        </w:rPr>
        <w:t xml:space="preserve"> </w:t>
      </w:r>
      <w:r>
        <w:rPr>
          <w:spacing w:val="13"/>
        </w:rPr>
        <w:t>p</w:t>
      </w:r>
      <w:r>
        <w:rPr>
          <w:spacing w:val="12"/>
        </w:rPr>
        <w:t>lace.</w:t>
      </w:r>
      <w:r>
        <w:rPr>
          <w:spacing w:val="27"/>
          <w:w w:val="101"/>
        </w:rPr>
        <w:t xml:space="preserve"> </w:t>
      </w:r>
      <w:r>
        <w:rPr>
          <w:spacing w:val="12"/>
        </w:rPr>
        <w:t>The</w:t>
      </w:r>
      <w:r>
        <w:rPr>
          <w:spacing w:val="30"/>
          <w:w w:val="101"/>
        </w:rPr>
        <w:t xml:space="preserve"> </w:t>
      </w:r>
      <w:r>
        <w:rPr>
          <w:spacing w:val="12"/>
        </w:rPr>
        <w:t>carpet</w:t>
      </w:r>
      <w:r>
        <w:rPr>
          <w:spacing w:val="27"/>
        </w:rPr>
        <w:t xml:space="preserve"> </w:t>
      </w:r>
      <w:r>
        <w:rPr>
          <w:spacing w:val="12"/>
        </w:rPr>
        <w:t>was</w:t>
      </w:r>
      <w:r>
        <w:rPr>
          <w:spacing w:val="31"/>
          <w:w w:val="101"/>
        </w:rPr>
        <w:t xml:space="preserve"> </w:t>
      </w:r>
      <w:r>
        <w:rPr>
          <w:spacing w:val="12"/>
        </w:rPr>
        <w:t>also</w:t>
      </w:r>
      <w:r>
        <w:rPr/>
        <w:t xml:space="preserve"> </w:t>
      </w:r>
      <w:r>
        <w:rPr>
          <w:spacing w:val="13"/>
        </w:rPr>
        <w:t>vacuumed, but not until after a second concert </w:t>
      </w:r>
      <w:r>
        <w:rPr>
          <w:spacing w:val="12"/>
        </w:rPr>
        <w:t>which occurred</w:t>
      </w:r>
      <w:r>
        <w:rPr/>
        <w:t xml:space="preserve"> </w:t>
      </w:r>
      <w:r>
        <w:rPr>
          <w:spacing w:val="13"/>
        </w:rPr>
        <w:t>the following day. There was no person-to-person contact</w:t>
      </w:r>
      <w:r>
        <w:rPr>
          <w:spacing w:val="12"/>
        </w:rPr>
        <w:t>, but</w:t>
      </w:r>
      <w:r>
        <w:rPr/>
        <w:t xml:space="preserve"> </w:t>
      </w:r>
      <w:r>
        <w:rPr>
          <w:spacing w:val="14"/>
        </w:rPr>
        <w:t>further</w:t>
      </w:r>
      <w:r>
        <w:rPr>
          <w:spacing w:val="3"/>
        </w:rPr>
        <w:t xml:space="preserve"> </w:t>
      </w:r>
      <w:r>
        <w:rPr>
          <w:spacing w:val="14"/>
        </w:rPr>
        <w:t>cases occurred among attendees of</w:t>
      </w:r>
      <w:r>
        <w:rPr>
          <w:spacing w:val="1"/>
        </w:rPr>
        <w:t xml:space="preserve"> </w:t>
      </w:r>
      <w:r>
        <w:rPr>
          <w:spacing w:val="14"/>
        </w:rPr>
        <w:t>the</w:t>
      </w:r>
      <w:r>
        <w:rPr>
          <w:spacing w:val="1"/>
        </w:rPr>
        <w:t xml:space="preserve"> </w:t>
      </w:r>
      <w:r>
        <w:rPr>
          <w:spacing w:val="14"/>
        </w:rPr>
        <w:t>second</w:t>
      </w:r>
      <w:r>
        <w:rPr/>
        <w:t xml:space="preserve"> </w:t>
      </w:r>
      <w:r>
        <w:rPr>
          <w:spacing w:val="14"/>
        </w:rPr>
        <w:t>concert.</w:t>
      </w:r>
      <w:r>
        <w:rPr/>
        <w:t xml:space="preserve"> </w:t>
      </w:r>
      <w:r>
        <w:rPr>
          <w:spacing w:val="13"/>
        </w:rPr>
        <w:t>The authors reported that males coul</w:t>
      </w:r>
      <w:r>
        <w:rPr>
          <w:spacing w:val="12"/>
        </w:rPr>
        <w:t>d have been infected</w:t>
      </w:r>
      <w:r>
        <w:rPr/>
        <w:t xml:space="preserve"> </w:t>
      </w:r>
      <w:r>
        <w:rPr>
          <w:spacing w:val="12"/>
        </w:rPr>
        <w:t>from</w:t>
      </w:r>
      <w:r>
        <w:rPr/>
        <w:t xml:space="preserve"> </w:t>
      </w:r>
      <w:r>
        <w:rPr>
          <w:spacing w:val="15"/>
        </w:rPr>
        <w:t>surfaces in the</w:t>
      </w:r>
      <w:r>
        <w:rPr>
          <w:spacing w:val="24"/>
          <w:w w:val="101"/>
        </w:rPr>
        <w:t xml:space="preserve"> </w:t>
      </w:r>
      <w:r>
        <w:rPr>
          <w:spacing w:val="15"/>
        </w:rPr>
        <w:t>male</w:t>
      </w:r>
      <w:r>
        <w:rPr>
          <w:spacing w:val="14"/>
        </w:rPr>
        <w:t xml:space="preserve"> toilet where</w:t>
      </w:r>
      <w:r>
        <w:rPr>
          <w:spacing w:val="19"/>
          <w:w w:val="101"/>
        </w:rPr>
        <w:t xml:space="preserve"> </w:t>
      </w:r>
      <w:r>
        <w:rPr>
          <w:spacing w:val="14"/>
        </w:rPr>
        <w:t>the</w:t>
      </w:r>
      <w:r>
        <w:rPr>
          <w:spacing w:val="19"/>
        </w:rPr>
        <w:t xml:space="preserve"> </w:t>
      </w:r>
      <w:r>
        <w:rPr>
          <w:spacing w:val="14"/>
        </w:rPr>
        <w:t>index</w:t>
      </w:r>
      <w:r>
        <w:rPr>
          <w:spacing w:val="17"/>
          <w:w w:val="101"/>
        </w:rPr>
        <w:t xml:space="preserve"> </w:t>
      </w:r>
      <w:r>
        <w:rPr>
          <w:spacing w:val="14"/>
        </w:rPr>
        <w:t>case</w:t>
      </w:r>
      <w:r>
        <w:rPr>
          <w:spacing w:val="13"/>
          <w:w w:val="102"/>
        </w:rPr>
        <w:t xml:space="preserve"> </w:t>
      </w:r>
      <w:r>
        <w:rPr>
          <w:spacing w:val="14"/>
        </w:rPr>
        <w:t>vomited,</w:t>
      </w:r>
      <w:r>
        <w:rPr>
          <w:spacing w:val="23"/>
        </w:rPr>
        <w:t xml:space="preserve"> </w:t>
      </w:r>
      <w:r>
        <w:rPr>
          <w:spacing w:val="14"/>
        </w:rPr>
        <w:t>but</w:t>
      </w:r>
      <w:r>
        <w:rPr/>
        <w:t xml:space="preserve"> </w:t>
      </w:r>
      <w:r>
        <w:rPr>
          <w:spacing w:val="13"/>
        </w:rPr>
        <w:t>females</w:t>
      </w:r>
      <w:r>
        <w:rPr>
          <w:spacing w:val="29"/>
          <w:w w:val="102"/>
        </w:rPr>
        <w:t xml:space="preserve"> </w:t>
      </w:r>
      <w:r>
        <w:rPr>
          <w:spacing w:val="13"/>
        </w:rPr>
        <w:t>could</w:t>
      </w:r>
      <w:r>
        <w:rPr>
          <w:spacing w:val="28"/>
        </w:rPr>
        <w:t xml:space="preserve"> </w:t>
      </w:r>
      <w:r>
        <w:rPr>
          <w:spacing w:val="13"/>
        </w:rPr>
        <w:t>only</w:t>
      </w:r>
      <w:r>
        <w:rPr>
          <w:spacing w:val="32"/>
          <w:w w:val="102"/>
        </w:rPr>
        <w:t xml:space="preserve"> </w:t>
      </w:r>
      <w:r>
        <w:rPr>
          <w:spacing w:val="13"/>
        </w:rPr>
        <w:t>be</w:t>
      </w:r>
      <w:r>
        <w:rPr>
          <w:spacing w:val="28"/>
          <w:w w:val="102"/>
        </w:rPr>
        <w:t xml:space="preserve"> </w:t>
      </w:r>
      <w:r>
        <w:rPr>
          <w:spacing w:val="13"/>
        </w:rPr>
        <w:t>infected</w:t>
      </w:r>
      <w:r>
        <w:rPr>
          <w:spacing w:val="27"/>
          <w:w w:val="102"/>
        </w:rPr>
        <w:t xml:space="preserve"> </w:t>
      </w:r>
      <w:r>
        <w:rPr>
          <w:spacing w:val="13"/>
        </w:rPr>
        <w:t>from</w:t>
      </w:r>
      <w:r>
        <w:rPr>
          <w:spacing w:val="28"/>
          <w:w w:val="101"/>
        </w:rPr>
        <w:t xml:space="preserve"> </w:t>
      </w:r>
      <w:r>
        <w:rPr>
          <w:spacing w:val="13"/>
        </w:rPr>
        <w:t>the</w:t>
      </w:r>
      <w:r>
        <w:rPr>
          <w:spacing w:val="23"/>
          <w:w w:val="101"/>
        </w:rPr>
        <w:t xml:space="preserve"> </w:t>
      </w:r>
      <w:r>
        <w:rPr>
          <w:spacing w:val="13"/>
        </w:rPr>
        <w:t>walkway,</w:t>
      </w:r>
      <w:r>
        <w:rPr>
          <w:spacing w:val="28"/>
          <w:w w:val="101"/>
        </w:rPr>
        <w:t xml:space="preserve"> </w:t>
      </w:r>
      <w:r>
        <w:rPr>
          <w:spacing w:val="13"/>
        </w:rPr>
        <w:t>thus</w:t>
      </w:r>
      <w:r>
        <w:rPr>
          <w:spacing w:val="28"/>
          <w:w w:val="101"/>
        </w:rPr>
        <w:t xml:space="preserve"> </w:t>
      </w:r>
      <w:r>
        <w:rPr>
          <w:spacing w:val="13"/>
        </w:rPr>
        <w:t>dem-</w:t>
      </w:r>
      <w:r>
        <w:rPr/>
        <w:t xml:space="preserve"> </w:t>
      </w:r>
      <w:r>
        <w:rPr>
          <w:spacing w:val="15"/>
        </w:rPr>
        <w:t>onstrating</w:t>
      </w:r>
      <w:r>
        <w:rPr>
          <w:spacing w:val="9"/>
        </w:rPr>
        <w:t xml:space="preserve">  </w:t>
      </w:r>
      <w:r>
        <w:rPr>
          <w:spacing w:val="15"/>
        </w:rPr>
        <w:t>that</w:t>
      </w:r>
      <w:r>
        <w:rPr>
          <w:spacing w:val="4"/>
        </w:rPr>
        <w:t xml:space="preserve">  </w:t>
      </w:r>
      <w:r>
        <w:rPr>
          <w:spacing w:val="15"/>
        </w:rPr>
        <w:t>the</w:t>
      </w:r>
      <w:r>
        <w:rPr>
          <w:spacing w:val="4"/>
        </w:rPr>
        <w:t xml:space="preserve">  </w:t>
      </w:r>
      <w:r>
        <w:rPr>
          <w:spacing w:val="15"/>
        </w:rPr>
        <w:t>contaminated</w:t>
      </w:r>
      <w:r>
        <w:rPr>
          <w:spacing w:val="4"/>
        </w:rPr>
        <w:t xml:space="preserve">  </w:t>
      </w:r>
      <w:r>
        <w:rPr>
          <w:spacing w:val="15"/>
        </w:rPr>
        <w:t>carpet</w:t>
      </w:r>
      <w:r>
        <w:rPr>
          <w:spacing w:val="2"/>
        </w:rPr>
        <w:t xml:space="preserve">  </w:t>
      </w:r>
      <w:r>
        <w:rPr>
          <w:spacing w:val="15"/>
        </w:rPr>
        <w:t>was</w:t>
      </w:r>
      <w:r>
        <w:rPr>
          <w:spacing w:val="5"/>
        </w:rPr>
        <w:t xml:space="preserve">  </w:t>
      </w:r>
      <w:r>
        <w:rPr>
          <w:spacing w:val="15"/>
        </w:rPr>
        <w:t>the</w:t>
      </w:r>
      <w:r>
        <w:rPr>
          <w:spacing w:val="4"/>
        </w:rPr>
        <w:t xml:space="preserve">  </w:t>
      </w:r>
      <w:r>
        <w:rPr>
          <w:spacing w:val="15"/>
        </w:rPr>
        <w:t>source</w:t>
      </w:r>
      <w:r>
        <w:rPr>
          <w:spacing w:val="4"/>
        </w:rPr>
        <w:t xml:space="preserve">  </w:t>
      </w:r>
      <w:r>
        <w:rPr>
          <w:spacing w:val="15"/>
        </w:rPr>
        <w:t>of</w:t>
      </w:r>
      <w:r>
        <w:rPr/>
        <w:t xml:space="preserve"> </w:t>
      </w:r>
      <w:r>
        <w:rPr>
          <w:spacing w:val="14"/>
        </w:rPr>
        <w:t>infection</w:t>
      </w:r>
      <w:r>
        <w:rPr>
          <w:spacing w:val="28"/>
        </w:rPr>
        <w:t xml:space="preserve"> </w:t>
      </w:r>
      <w:r>
        <w:rPr>
          <w:spacing w:val="14"/>
        </w:rPr>
        <w:t>for</w:t>
      </w:r>
      <w:r>
        <w:rPr>
          <w:spacing w:val="27"/>
          <w:w w:val="101"/>
        </w:rPr>
        <w:t xml:space="preserve"> </w:t>
      </w:r>
      <w:r>
        <w:rPr>
          <w:spacing w:val="14"/>
        </w:rPr>
        <w:t>at</w:t>
      </w:r>
      <w:r>
        <w:rPr>
          <w:spacing w:val="36"/>
        </w:rPr>
        <w:t xml:space="preserve"> </w:t>
      </w:r>
      <w:r>
        <w:rPr>
          <w:spacing w:val="14"/>
        </w:rPr>
        <w:t>least</w:t>
      </w:r>
      <w:r>
        <w:rPr>
          <w:spacing w:val="28"/>
        </w:rPr>
        <w:t xml:space="preserve"> </w:t>
      </w:r>
      <w:r>
        <w:rPr>
          <w:spacing w:val="14"/>
        </w:rPr>
        <w:t>a</w:t>
      </w:r>
      <w:r>
        <w:rPr>
          <w:spacing w:val="34"/>
        </w:rPr>
        <w:t xml:space="preserve"> </w:t>
      </w:r>
      <w:r>
        <w:rPr>
          <w:spacing w:val="14"/>
        </w:rPr>
        <w:t>proportion</w:t>
      </w:r>
      <w:r>
        <w:rPr>
          <w:spacing w:val="28"/>
          <w:w w:val="101"/>
        </w:rPr>
        <w:t xml:space="preserve"> </w:t>
      </w:r>
      <w:r>
        <w:rPr>
          <w:spacing w:val="14"/>
        </w:rPr>
        <w:t>of</w:t>
      </w:r>
      <w:r>
        <w:rPr>
          <w:spacing w:val="28"/>
        </w:rPr>
        <w:t xml:space="preserve"> </w:t>
      </w:r>
      <w:r>
        <w:rPr>
          <w:spacing w:val="14"/>
        </w:rPr>
        <w:t>the</w:t>
      </w:r>
      <w:r>
        <w:rPr>
          <w:spacing w:val="29"/>
        </w:rPr>
        <w:t xml:space="preserve"> </w:t>
      </w:r>
      <w:r>
        <w:rPr>
          <w:spacing w:val="14"/>
        </w:rPr>
        <w:t>a</w:t>
      </w:r>
      <w:r>
        <w:rPr>
          <w:spacing w:val="13"/>
        </w:rPr>
        <w:t>ffected</w:t>
      </w:r>
      <w:r>
        <w:rPr>
          <w:spacing w:val="27"/>
        </w:rPr>
        <w:t xml:space="preserve"> </w:t>
      </w:r>
      <w:r>
        <w:rPr>
          <w:spacing w:val="13"/>
        </w:rPr>
        <w:t>cases.</w:t>
      </w:r>
      <w:r>
        <w:rPr>
          <w:spacing w:val="23"/>
          <w:w w:val="101"/>
        </w:rPr>
        <w:t xml:space="preserve"> </w:t>
      </w:r>
      <w:r>
        <w:rPr>
          <w:spacing w:val="13"/>
        </w:rPr>
        <w:t>The</w:t>
      </w:r>
      <w:r>
        <w:rPr/>
        <w:t xml:space="preserve"> </w:t>
      </w:r>
      <w:r>
        <w:rPr>
          <w:spacing w:val="14"/>
        </w:rPr>
        <w:t>second</w:t>
      </w:r>
      <w:r>
        <w:rPr>
          <w:spacing w:val="1"/>
        </w:rPr>
        <w:t xml:space="preserve">  </w:t>
      </w:r>
      <w:r>
        <w:rPr>
          <w:spacing w:val="14"/>
        </w:rPr>
        <w:t>outbreak</w:t>
      </w:r>
      <w:r>
        <w:rPr>
          <w:spacing w:val="8"/>
        </w:rPr>
        <w:t xml:space="preserve"> 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124</w:t>
        </w:r>
      </w:hyperlink>
      <w:r>
        <w:rPr>
          <w:spacing w:val="14"/>
        </w:rPr>
        <w:t>]</w:t>
      </w:r>
      <w:r>
        <w:rPr>
          <w:spacing w:val="13"/>
        </w:rPr>
        <w:t>,</w:t>
      </w:r>
      <w:r>
        <w:rPr>
          <w:spacing w:val="42"/>
        </w:rPr>
        <w:t xml:space="preserve"> </w:t>
      </w:r>
      <w:r>
        <w:rPr>
          <w:spacing w:val="13"/>
        </w:rPr>
        <w:t>which</w:t>
      </w:r>
      <w:r>
        <w:rPr>
          <w:spacing w:val="1"/>
        </w:rPr>
        <w:t xml:space="preserve">  </w:t>
      </w:r>
      <w:r>
        <w:rPr>
          <w:spacing w:val="13"/>
        </w:rPr>
        <w:t>occurred</w:t>
      </w:r>
      <w:r>
        <w:rPr>
          <w:spacing w:val="3"/>
        </w:rPr>
        <w:t xml:space="preserve">  </w:t>
      </w:r>
      <w:r>
        <w:rPr>
          <w:spacing w:val="13"/>
        </w:rPr>
        <w:t>in</w:t>
      </w:r>
      <w:r>
        <w:rPr>
          <w:spacing w:val="2"/>
        </w:rPr>
        <w:t xml:space="preserve">  </w:t>
      </w:r>
      <w:r>
        <w:rPr>
          <w:spacing w:val="13"/>
        </w:rPr>
        <w:t>a</w:t>
      </w:r>
      <w:r>
        <w:rPr>
          <w:spacing w:val="5"/>
        </w:rPr>
        <w:t xml:space="preserve">  </w:t>
      </w:r>
      <w:r>
        <w:rPr>
          <w:spacing w:val="13"/>
        </w:rPr>
        <w:t>hotel,</w:t>
      </w:r>
      <w:r>
        <w:rPr>
          <w:spacing w:val="2"/>
        </w:rPr>
        <w:t xml:space="preserve">  </w:t>
      </w:r>
      <w:r>
        <w:rPr>
          <w:spacing w:val="13"/>
        </w:rPr>
        <w:t>affected</w:t>
      </w:r>
      <w:r>
        <w:rPr/>
        <w:t xml:space="preserve"> </w:t>
      </w:r>
      <w:r>
        <w:rPr>
          <w:spacing w:val="12"/>
        </w:rPr>
        <w:t>over 1000 cases and lasted over</w:t>
      </w:r>
      <w:r>
        <w:rPr>
          <w:spacing w:val="-2"/>
        </w:rPr>
        <w:t xml:space="preserve"> </w:t>
      </w:r>
      <w:r>
        <w:rPr>
          <w:spacing w:val="12"/>
        </w:rPr>
        <w:t>26</w:t>
      </w:r>
      <w:r>
        <w:rPr>
          <w:spacing w:val="-5"/>
        </w:rPr>
        <w:t xml:space="preserve"> </w:t>
      </w:r>
      <w:r>
        <w:rPr>
          <w:spacing w:val="12"/>
        </w:rPr>
        <w:t>weeks.</w:t>
      </w:r>
      <w:r>
        <w:rPr>
          <w:spacing w:val="-4"/>
        </w:rPr>
        <w:t xml:space="preserve"> </w:t>
      </w:r>
      <w:r>
        <w:rPr>
          <w:spacing w:val="12"/>
        </w:rPr>
        <w:t>The</w:t>
      </w:r>
      <w:r>
        <w:rPr>
          <w:spacing w:val="11"/>
        </w:rPr>
        <w:t xml:space="preserve"> authors reported</w:t>
      </w:r>
      <w:r>
        <w:rPr/>
        <w:t xml:space="preserve"> </w:t>
      </w:r>
      <w:r>
        <w:rPr>
          <w:spacing w:val="14"/>
        </w:rPr>
        <w:t>that</w:t>
      </w:r>
      <w:r>
        <w:rPr>
          <w:spacing w:val="1"/>
        </w:rPr>
        <w:t xml:space="preserve">  </w:t>
      </w:r>
      <w:r>
        <w:rPr>
          <w:spacing w:val="14"/>
        </w:rPr>
        <w:t>the</w:t>
      </w:r>
      <w:r>
        <w:rPr>
          <w:spacing w:val="2"/>
        </w:rPr>
        <w:t xml:space="preserve">  </w:t>
      </w:r>
      <w:r>
        <w:rPr>
          <w:spacing w:val="14"/>
        </w:rPr>
        <w:t>initial</w:t>
      </w:r>
      <w:r>
        <w:rPr>
          <w:spacing w:val="1"/>
        </w:rPr>
        <w:t xml:space="preserve">  </w:t>
      </w:r>
      <w:r>
        <w:rPr>
          <w:spacing w:val="14"/>
        </w:rPr>
        <w:t>control</w:t>
      </w:r>
      <w:r>
        <w:rPr>
          <w:spacing w:val="3"/>
        </w:rPr>
        <w:t xml:space="preserve">  </w:t>
      </w:r>
      <w:r>
        <w:rPr>
          <w:spacing w:val="14"/>
        </w:rPr>
        <w:t>measur</w:t>
      </w:r>
      <w:r>
        <w:rPr>
          <w:spacing w:val="13"/>
        </w:rPr>
        <w:t>es</w:t>
      </w:r>
      <w:r>
        <w:rPr>
          <w:spacing w:val="7"/>
        </w:rPr>
        <w:t xml:space="preserve">  </w:t>
      </w:r>
      <w:r>
        <w:rPr>
          <w:spacing w:val="13"/>
        </w:rPr>
        <w:t>(avoiding</w:t>
      </w:r>
      <w:r>
        <w:rPr>
          <w:spacing w:val="1"/>
        </w:rPr>
        <w:t xml:space="preserve">  </w:t>
      </w:r>
      <w:r>
        <w:rPr>
          <w:spacing w:val="13"/>
        </w:rPr>
        <w:t>contact</w:t>
      </w:r>
      <w:r>
        <w:rPr>
          <w:spacing w:val="4"/>
        </w:rPr>
        <w:t xml:space="preserve">  </w:t>
      </w:r>
      <w:r>
        <w:rPr>
          <w:spacing w:val="13"/>
        </w:rPr>
        <w:t>between</w:t>
      </w:r>
      <w:r>
        <w:rPr/>
        <w:t xml:space="preserve"> </w:t>
      </w:r>
      <w:r>
        <w:rPr>
          <w:spacing w:val="12"/>
        </w:rPr>
        <w:t>leaving  and  arriving  guests,  immediate</w:t>
      </w:r>
      <w:r>
        <w:rPr>
          <w:spacing w:val="13"/>
          <w:w w:val="101"/>
        </w:rPr>
        <w:t xml:space="preserve">  </w:t>
      </w:r>
      <w:r>
        <w:rPr>
          <w:spacing w:val="12"/>
        </w:rPr>
        <w:t>cleaning)  were</w:t>
      </w:r>
      <w:r>
        <w:rPr>
          <w:spacing w:val="14"/>
        </w:rPr>
        <w:t xml:space="preserve">  </w:t>
      </w:r>
      <w:r>
        <w:rPr>
          <w:spacing w:val="12"/>
        </w:rPr>
        <w:t>not</w:t>
      </w:r>
      <w:r>
        <w:rPr/>
        <w:t xml:space="preserve"> </w:t>
      </w:r>
      <w:r>
        <w:rPr>
          <w:spacing w:val="12"/>
        </w:rPr>
        <w:t>effective  and  the  hotel</w:t>
      </w:r>
      <w:r>
        <w:rPr>
          <w:spacing w:val="13"/>
          <w:w w:val="102"/>
        </w:rPr>
        <w:t xml:space="preserve">  </w:t>
      </w:r>
      <w:r>
        <w:rPr>
          <w:spacing w:val="12"/>
        </w:rPr>
        <w:t>closed</w:t>
      </w:r>
      <w:r>
        <w:rPr>
          <w:spacing w:val="10"/>
          <w:w w:val="102"/>
        </w:rPr>
        <w:t xml:space="preserve">  </w:t>
      </w:r>
      <w:r>
        <w:rPr>
          <w:spacing w:val="12"/>
        </w:rPr>
        <w:t>for</w:t>
      </w:r>
      <w:r>
        <w:rPr>
          <w:spacing w:val="10"/>
        </w:rPr>
        <w:t xml:space="preserve">  </w:t>
      </w:r>
      <w:r>
        <w:rPr>
          <w:spacing w:val="12"/>
        </w:rPr>
        <w:t>thorough</w:t>
      </w:r>
      <w:r>
        <w:rPr>
          <w:spacing w:val="11"/>
          <w:w w:val="101"/>
        </w:rPr>
        <w:t xml:space="preserve">  </w:t>
      </w:r>
      <w:r>
        <w:rPr>
          <w:spacing w:val="12"/>
        </w:rPr>
        <w:t>cleaning.</w:t>
      </w:r>
      <w:r>
        <w:rPr>
          <w:spacing w:val="14"/>
          <w:w w:val="101"/>
        </w:rPr>
        <w:t xml:space="preserve">  </w:t>
      </w:r>
      <w:r>
        <w:rPr>
          <w:spacing w:val="12"/>
        </w:rPr>
        <w:t>Dis-</w:t>
      </w:r>
      <w:r>
        <w:rPr/>
        <w:t xml:space="preserve"> </w:t>
      </w:r>
      <w:r>
        <w:rPr>
          <w:spacing w:val="14"/>
        </w:rPr>
        <w:t>infection  was  not</w:t>
      </w:r>
      <w:r>
        <w:rPr>
          <w:spacing w:val="17"/>
        </w:rPr>
        <w:t xml:space="preserve">  </w:t>
      </w:r>
      <w:r>
        <w:rPr>
          <w:spacing w:val="14"/>
        </w:rPr>
        <w:t>used</w:t>
      </w:r>
      <w:r>
        <w:rPr>
          <w:spacing w:val="15"/>
          <w:w w:val="101"/>
        </w:rPr>
        <w:t xml:space="preserve">  </w:t>
      </w:r>
      <w:r>
        <w:rPr>
          <w:spacing w:val="13"/>
        </w:rPr>
        <w:t>as</w:t>
      </w:r>
      <w:r>
        <w:rPr>
          <w:spacing w:val="15"/>
          <w:w w:val="101"/>
        </w:rPr>
        <w:t xml:space="preserve">  </w:t>
      </w:r>
      <w:r>
        <w:rPr>
          <w:spacing w:val="13"/>
        </w:rPr>
        <w:t>there</w:t>
      </w:r>
      <w:r>
        <w:rPr>
          <w:spacing w:val="12"/>
          <w:w w:val="101"/>
        </w:rPr>
        <w:t xml:space="preserve">  </w:t>
      </w:r>
      <w:r>
        <w:rPr>
          <w:spacing w:val="13"/>
        </w:rPr>
        <w:t>was</w:t>
      </w:r>
      <w:r>
        <w:rPr>
          <w:spacing w:val="15"/>
        </w:rPr>
        <w:t xml:space="preserve">  </w:t>
      </w:r>
      <w:r>
        <w:rPr>
          <w:spacing w:val="13"/>
        </w:rPr>
        <w:t>a</w:t>
      </w:r>
      <w:r>
        <w:rPr>
          <w:spacing w:val="14"/>
          <w:w w:val="102"/>
        </w:rPr>
        <w:t xml:space="preserve">  </w:t>
      </w:r>
      <w:r>
        <w:rPr>
          <w:spacing w:val="13"/>
        </w:rPr>
        <w:t>concern</w:t>
      </w:r>
      <w:r>
        <w:rPr>
          <w:spacing w:val="15"/>
          <w:w w:val="101"/>
        </w:rPr>
        <w:t xml:space="preserve">  </w:t>
      </w:r>
      <w:r>
        <w:rPr>
          <w:spacing w:val="13"/>
        </w:rPr>
        <w:t>that</w:t>
      </w:r>
      <w:r>
        <w:rPr>
          <w:spacing w:val="15"/>
          <w:w w:val="101"/>
        </w:rPr>
        <w:t xml:space="preserve">  </w:t>
      </w:r>
      <w:r>
        <w:rPr>
          <w:spacing w:val="13"/>
        </w:rPr>
        <w:t>dis-</w:t>
      </w:r>
      <w:r>
        <w:rPr/>
        <w:t xml:space="preserve"> </w:t>
      </w:r>
      <w:r>
        <w:rPr>
          <w:spacing w:val="13"/>
        </w:rPr>
        <w:t>infectants</w:t>
      </w:r>
      <w:r>
        <w:rPr>
          <w:spacing w:val="40"/>
        </w:rPr>
        <w:t xml:space="preserve"> </w:t>
      </w:r>
      <w:r>
        <w:rPr>
          <w:spacing w:val="13"/>
        </w:rPr>
        <w:t>would</w:t>
      </w:r>
      <w:r>
        <w:rPr>
          <w:spacing w:val="29"/>
          <w:w w:val="101"/>
        </w:rPr>
        <w:t xml:space="preserve"> </w:t>
      </w:r>
      <w:r>
        <w:rPr>
          <w:spacing w:val="13"/>
        </w:rPr>
        <w:t>damage</w:t>
      </w:r>
      <w:r>
        <w:rPr>
          <w:spacing w:val="29"/>
        </w:rPr>
        <w:t xml:space="preserve"> </w:t>
      </w:r>
      <w:r>
        <w:rPr>
          <w:spacing w:val="13"/>
        </w:rPr>
        <w:t>the</w:t>
      </w:r>
      <w:r>
        <w:rPr>
          <w:spacing w:val="29"/>
        </w:rPr>
        <w:t xml:space="preserve"> </w:t>
      </w:r>
      <w:r>
        <w:rPr>
          <w:spacing w:val="13"/>
        </w:rPr>
        <w:t>carpets</w:t>
      </w:r>
      <w:r>
        <w:rPr>
          <w:spacing w:val="30"/>
          <w:w w:val="101"/>
        </w:rPr>
        <w:t xml:space="preserve"> </w:t>
      </w:r>
      <w:r>
        <w:rPr>
          <w:spacing w:val="13"/>
        </w:rPr>
        <w:t>and</w:t>
      </w:r>
      <w:r>
        <w:rPr>
          <w:spacing w:val="28"/>
          <w:w w:val="102"/>
        </w:rPr>
        <w:t xml:space="preserve"> </w:t>
      </w:r>
      <w:r>
        <w:rPr>
          <w:spacing w:val="13"/>
        </w:rPr>
        <w:t>soft</w:t>
      </w:r>
      <w:r>
        <w:rPr>
          <w:spacing w:val="28"/>
          <w:w w:val="101"/>
        </w:rPr>
        <w:t xml:space="preserve"> </w:t>
      </w:r>
      <w:r>
        <w:rPr>
          <w:spacing w:val="13"/>
        </w:rPr>
        <w:t>furnishings;</w:t>
      </w:r>
      <w:r>
        <w:rPr>
          <w:spacing w:val="29"/>
          <w:w w:val="101"/>
        </w:rPr>
        <w:t xml:space="preserve"> </w:t>
      </w:r>
      <w:r>
        <w:rPr>
          <w:spacing w:val="13"/>
        </w:rPr>
        <w:t>as</w:t>
      </w:r>
      <w:r>
        <w:rPr/>
        <w:t xml:space="preserve"> </w:t>
      </w:r>
      <w:r>
        <w:rPr>
          <w:spacing w:val="15"/>
        </w:rPr>
        <w:t>such,</w:t>
      </w:r>
      <w:r>
        <w:rPr>
          <w:spacing w:val="25"/>
          <w:w w:val="101"/>
        </w:rPr>
        <w:t xml:space="preserve"> </w:t>
      </w:r>
      <w:r>
        <w:rPr>
          <w:spacing w:val="15"/>
        </w:rPr>
        <w:t>carpets were</w:t>
      </w:r>
      <w:r>
        <w:rPr>
          <w:spacing w:val="24"/>
        </w:rPr>
        <w:t xml:space="preserve"> </w:t>
      </w:r>
      <w:r>
        <w:rPr>
          <w:spacing w:val="15"/>
        </w:rPr>
        <w:t>shampooed</w:t>
      </w:r>
      <w:r>
        <w:rPr>
          <w:spacing w:val="26"/>
          <w:w w:val="101"/>
        </w:rPr>
        <w:t xml:space="preserve"> </w:t>
      </w:r>
      <w:r>
        <w:rPr>
          <w:spacing w:val="15"/>
        </w:rPr>
        <w:t>and </w:t>
      </w:r>
      <w:r>
        <w:rPr>
          <w:spacing w:val="14"/>
        </w:rPr>
        <w:t>vacuumed</w:t>
      </w:r>
      <w:r>
        <w:rPr>
          <w:spacing w:val="26"/>
        </w:rPr>
        <w:t xml:space="preserve"> </w:t>
      </w:r>
      <w:r>
        <w:rPr>
          <w:spacing w:val="14"/>
        </w:rPr>
        <w:t>instead.</w:t>
      </w:r>
      <w:r>
        <w:rPr>
          <w:spacing w:val="36"/>
        </w:rPr>
        <w:t xml:space="preserve"> </w:t>
      </w:r>
      <w:r>
        <w:rPr>
          <w:spacing w:val="14"/>
        </w:rPr>
        <w:t>It</w:t>
      </w:r>
      <w:r>
        <w:rPr>
          <w:spacing w:val="20"/>
        </w:rPr>
        <w:t xml:space="preserve"> </w:t>
      </w:r>
      <w:r>
        <w:rPr>
          <w:spacing w:val="14"/>
        </w:rPr>
        <w:t>was</w:t>
      </w:r>
      <w:r>
        <w:rPr/>
        <w:t xml:space="preserve"> </w:t>
      </w:r>
      <w:r>
        <w:rPr>
          <w:spacing w:val="14"/>
        </w:rPr>
        <w:t>reported</w:t>
      </w:r>
      <w:r>
        <w:rPr>
          <w:spacing w:val="6"/>
        </w:rPr>
        <w:t xml:space="preserve">  </w:t>
      </w:r>
      <w:r>
        <w:rPr>
          <w:spacing w:val="14"/>
        </w:rPr>
        <w:t>that</w:t>
      </w:r>
      <w:r>
        <w:rPr>
          <w:spacing w:val="5"/>
        </w:rPr>
        <w:t xml:space="preserve">  </w:t>
      </w:r>
      <w:r>
        <w:rPr>
          <w:spacing w:val="14"/>
        </w:rPr>
        <w:t>cases</w:t>
      </w:r>
      <w:r>
        <w:rPr>
          <w:spacing w:val="4"/>
        </w:rPr>
        <w:t xml:space="preserve">  </w:t>
      </w:r>
      <w:r>
        <w:rPr>
          <w:spacing w:val="14"/>
        </w:rPr>
        <w:t>increased</w:t>
      </w:r>
      <w:r>
        <w:rPr>
          <w:spacing w:val="8"/>
        </w:rPr>
        <w:t xml:space="preserve">  </w:t>
      </w:r>
      <w:r>
        <w:rPr>
          <w:spacing w:val="14"/>
        </w:rPr>
        <w:t>rapidly</w:t>
      </w:r>
      <w:r>
        <w:rPr>
          <w:spacing w:val="4"/>
        </w:rPr>
        <w:t xml:space="preserve">  </w:t>
      </w:r>
      <w:r>
        <w:rPr>
          <w:spacing w:val="14"/>
        </w:rPr>
        <w:t>after</w:t>
      </w:r>
      <w:r>
        <w:rPr>
          <w:spacing w:val="8"/>
        </w:rPr>
        <w:t xml:space="preserve">  </w:t>
      </w:r>
      <w:r>
        <w:rPr>
          <w:spacing w:val="14"/>
        </w:rPr>
        <w:t>re-opening,</w:t>
      </w:r>
      <w:r>
        <w:rPr>
          <w:spacing w:val="7"/>
        </w:rPr>
        <w:t xml:space="preserve">  </w:t>
      </w:r>
      <w:r>
        <w:rPr>
          <w:spacing w:val="14"/>
        </w:rPr>
        <w:t>but</w:t>
      </w:r>
      <w:r>
        <w:rPr/>
        <w:t xml:space="preserve"> </w:t>
      </w:r>
      <w:r>
        <w:rPr>
          <w:spacing w:val="14"/>
        </w:rPr>
        <w:t>declined</w:t>
      </w:r>
      <w:r>
        <w:rPr>
          <w:spacing w:val="5"/>
        </w:rPr>
        <w:t xml:space="preserve">  </w:t>
      </w:r>
      <w:r>
        <w:rPr>
          <w:spacing w:val="14"/>
        </w:rPr>
        <w:t>gradually</w:t>
      </w:r>
      <w:r>
        <w:rPr>
          <w:spacing w:val="6"/>
        </w:rPr>
        <w:t xml:space="preserve">  </w:t>
      </w:r>
      <w:r>
        <w:rPr>
          <w:spacing w:val="14"/>
        </w:rPr>
        <w:t>ov</w:t>
      </w:r>
      <w:r>
        <w:rPr>
          <w:spacing w:val="13"/>
        </w:rPr>
        <w:t>er</w:t>
      </w:r>
      <w:r>
        <w:rPr>
          <w:spacing w:val="6"/>
        </w:rPr>
        <w:t xml:space="preserve">  </w:t>
      </w:r>
      <w:r>
        <w:rPr>
          <w:spacing w:val="13"/>
        </w:rPr>
        <w:t>the  next</w:t>
      </w:r>
      <w:r>
        <w:rPr>
          <w:spacing w:val="5"/>
        </w:rPr>
        <w:t xml:space="preserve">  </w:t>
      </w:r>
      <w:r>
        <w:rPr>
          <w:spacing w:val="13"/>
        </w:rPr>
        <w:t>few</w:t>
      </w:r>
      <w:r>
        <w:rPr>
          <w:spacing w:val="3"/>
        </w:rPr>
        <w:t xml:space="preserve">  </w:t>
      </w:r>
      <w:r>
        <w:rPr>
          <w:spacing w:val="13"/>
        </w:rPr>
        <w:t>weeks.</w:t>
      </w:r>
      <w:r>
        <w:rPr>
          <w:spacing w:val="3"/>
        </w:rPr>
        <w:t xml:space="preserve">  </w:t>
      </w:r>
      <w:r>
        <w:rPr>
          <w:spacing w:val="13"/>
        </w:rPr>
        <w:t>The</w:t>
      </w:r>
      <w:r>
        <w:rPr>
          <w:spacing w:val="6"/>
        </w:rPr>
        <w:t xml:space="preserve">  </w:t>
      </w:r>
      <w:r>
        <w:rPr>
          <w:spacing w:val="13"/>
        </w:rPr>
        <w:t>outbreak</w:t>
      </w:r>
      <w:r>
        <w:rPr/>
        <w:t xml:space="preserve"> </w:t>
      </w:r>
      <w:r>
        <w:rPr>
          <w:spacing w:val="14"/>
        </w:rPr>
        <w:t>lasted a further</w:t>
      </w:r>
      <w:r>
        <w:rPr>
          <w:spacing w:val="28"/>
          <w:w w:val="101"/>
        </w:rPr>
        <w:t xml:space="preserve"> </w:t>
      </w:r>
      <w:r>
        <w:rPr>
          <w:spacing w:val="14"/>
        </w:rPr>
        <w:t>14 weeks</w:t>
      </w:r>
      <w:r>
        <w:rPr>
          <w:spacing w:val="19"/>
        </w:rPr>
        <w:t xml:space="preserve"> </w:t>
      </w:r>
      <w:r>
        <w:rPr>
          <w:spacing w:val="14"/>
        </w:rPr>
        <w:t>after</w:t>
      </w:r>
      <w:r>
        <w:rPr>
          <w:spacing w:val="23"/>
        </w:rPr>
        <w:t xml:space="preserve"> </w:t>
      </w:r>
      <w:r>
        <w:rPr>
          <w:spacing w:val="14"/>
        </w:rPr>
        <w:t>re-o</w:t>
      </w:r>
      <w:r>
        <w:rPr>
          <w:spacing w:val="13"/>
        </w:rPr>
        <w:t>pening.</w:t>
      </w:r>
    </w:p>
    <w:p>
      <w:pPr>
        <w:pStyle w:val="BodyText"/>
        <w:ind w:left="249"/>
        <w:spacing w:before="242" w:line="229" w:lineRule="auto"/>
        <w:outlineLvl w:val="3"/>
        <w:rPr/>
      </w:pPr>
      <w:r>
        <w:rPr>
          <w:spacing w:val="13"/>
        </w:rPr>
        <w:t>Other</w:t>
      </w:r>
      <w:r>
        <w:rPr>
          <w:spacing w:val="30"/>
        </w:rPr>
        <w:t xml:space="preserve"> </w:t>
      </w:r>
      <w:r>
        <w:rPr>
          <w:spacing w:val="13"/>
        </w:rPr>
        <w:t>disinfecting</w:t>
      </w:r>
      <w:r>
        <w:rPr>
          <w:spacing w:val="22"/>
        </w:rPr>
        <w:t xml:space="preserve"> </w:t>
      </w:r>
      <w:r>
        <w:rPr>
          <w:spacing w:val="13"/>
        </w:rPr>
        <w:t>agents</w:t>
      </w:r>
      <w:r>
        <w:rPr>
          <w:spacing w:val="23"/>
          <w:w w:val="101"/>
        </w:rPr>
        <w:t xml:space="preserve"> </w:t>
      </w:r>
      <w:r>
        <w:rPr>
          <w:spacing w:val="13"/>
        </w:rPr>
        <w:t>and</w:t>
      </w:r>
      <w:r>
        <w:rPr>
          <w:spacing w:val="29"/>
        </w:rPr>
        <w:t xml:space="preserve"> </w:t>
      </w:r>
      <w:r>
        <w:rPr>
          <w:spacing w:val="13"/>
        </w:rPr>
        <w:t>technologies</w:t>
      </w:r>
    </w:p>
    <w:p>
      <w:pPr>
        <w:pStyle w:val="BodyText"/>
        <w:ind w:left="1" w:right="257" w:firstLine="239"/>
        <w:spacing w:before="24" w:line="265" w:lineRule="auto"/>
        <w:jc w:val="both"/>
        <w:rPr>
          <w:sz w:val="11"/>
          <w:szCs w:val="11"/>
        </w:rPr>
      </w:pPr>
      <w:r>
        <w:rPr>
          <w:spacing w:val="14"/>
        </w:rPr>
        <w:t>There</w:t>
      </w:r>
      <w:r>
        <w:rPr>
          <w:spacing w:val="28"/>
        </w:rPr>
        <w:t xml:space="preserve"> </w:t>
      </w:r>
      <w:r>
        <w:rPr>
          <w:spacing w:val="14"/>
        </w:rPr>
        <w:t>was</w:t>
      </w:r>
      <w:r>
        <w:rPr>
          <w:spacing w:val="33"/>
          <w:w w:val="102"/>
        </w:rPr>
        <w:t xml:space="preserve"> </w:t>
      </w:r>
      <w:r>
        <w:rPr>
          <w:spacing w:val="14"/>
        </w:rPr>
        <w:t>further</w:t>
      </w:r>
      <w:r>
        <w:rPr>
          <w:spacing w:val="32"/>
        </w:rPr>
        <w:t xml:space="preserve"> </w:t>
      </w:r>
      <w:r>
        <w:rPr>
          <w:spacing w:val="14"/>
        </w:rPr>
        <w:t>evidence</w:t>
      </w:r>
      <w:r>
        <w:rPr>
          <w:spacing w:val="33"/>
          <w:w w:val="101"/>
        </w:rPr>
        <w:t xml:space="preserve"> </w:t>
      </w:r>
      <w:r>
        <w:rPr>
          <w:spacing w:val="14"/>
        </w:rPr>
        <w:t>from</w:t>
      </w:r>
      <w:r>
        <w:rPr>
          <w:spacing w:val="34"/>
          <w:w w:val="101"/>
        </w:rPr>
        <w:t xml:space="preserve"> </w:t>
      </w:r>
      <w:r>
        <w:rPr>
          <w:spacing w:val="14"/>
        </w:rPr>
        <w:t>three</w:t>
      </w:r>
      <w:r>
        <w:rPr>
          <w:spacing w:val="40"/>
          <w:w w:val="102"/>
        </w:rPr>
        <w:t xml:space="preserve"> </w:t>
      </w:r>
      <w:r>
        <w:rPr>
          <w:spacing w:val="14"/>
        </w:rPr>
        <w:t>laborato</w:t>
      </w:r>
      <w:r>
        <w:rPr>
          <w:spacing w:val="13"/>
        </w:rPr>
        <w:t>ry</w:t>
      </w:r>
      <w:r>
        <w:rPr>
          <w:spacing w:val="33"/>
        </w:rPr>
        <w:t xml:space="preserve"> </w:t>
      </w:r>
      <w:r>
        <w:rPr>
          <w:spacing w:val="13"/>
        </w:rPr>
        <w:t>studies</w:t>
      </w:r>
      <w:r>
        <w:rPr/>
        <w:t xml:space="preserve"> </w:t>
      </w:r>
      <w:r>
        <w:rPr>
          <w:spacing w:val="13"/>
        </w:rPr>
        <w:t>which  used  other</w:t>
      </w:r>
      <w:r>
        <w:rPr>
          <w:spacing w:val="13"/>
        </w:rPr>
        <w:t xml:space="preserve">  </w:t>
      </w:r>
      <w:r>
        <w:rPr>
          <w:spacing w:val="13"/>
        </w:rPr>
        <w:t>disinfectin</w:t>
      </w:r>
      <w:r>
        <w:rPr>
          <w:spacing w:val="12"/>
        </w:rPr>
        <w:t>g</w:t>
      </w:r>
      <w:r>
        <w:rPr>
          <w:spacing w:val="13"/>
        </w:rPr>
        <w:t xml:space="preserve">  </w:t>
      </w:r>
      <w:r>
        <w:rPr>
          <w:spacing w:val="12"/>
        </w:rPr>
        <w:t>agents</w:t>
      </w:r>
      <w:r>
        <w:rPr>
          <w:spacing w:val="13"/>
          <w:w w:val="101"/>
        </w:rPr>
        <w:t xml:space="preserve">  </w:t>
      </w:r>
      <w:r>
        <w:rPr>
          <w:spacing w:val="12"/>
        </w:rPr>
        <w:t>and</w:t>
      </w:r>
      <w:r>
        <w:rPr>
          <w:spacing w:val="13"/>
        </w:rPr>
        <w:t xml:space="preserve">  </w:t>
      </w:r>
      <w:r>
        <w:rPr>
          <w:spacing w:val="12"/>
        </w:rPr>
        <w:t>technologies</w:t>
      </w:r>
      <w:r>
        <w:rPr>
          <w:spacing w:val="12"/>
          <w:w w:val="102"/>
        </w:rPr>
        <w:t xml:space="preserve">  </w:t>
      </w:r>
      <w:r>
        <w:rPr>
          <w:spacing w:val="12"/>
        </w:rPr>
        <w:t>for</w:t>
      </w:r>
      <w:r>
        <w:rPr/>
        <w:t xml:space="preserve"> </w:t>
      </w:r>
      <w:r>
        <w:rPr>
          <w:spacing w:val="10"/>
        </w:rPr>
        <w:t>removal or inactivation of</w:t>
      </w:r>
      <w:r>
        <w:rPr>
          <w:spacing w:val="20"/>
        </w:rPr>
        <w:t xml:space="preserve"> </w:t>
      </w:r>
      <w:r>
        <w:rPr>
          <w:spacing w:val="10"/>
        </w:rPr>
        <w:t>HNV or its surrogates</w:t>
      </w:r>
      <w:r>
        <w:rPr>
          <w:spacing w:val="24"/>
        </w:rPr>
        <w:t xml:space="preserve"> </w:t>
      </w:r>
      <w:r>
        <w:rPr>
          <w:spacing w:val="10"/>
        </w:rPr>
        <w:t>[</w:t>
      </w:r>
      <w:hyperlink w:history="true" w:anchor="bookmark1">
        <w:r>
          <w:rPr>
            <w:color w:val="0D7FAC"/>
            <w:spacing w:val="10"/>
          </w:rPr>
          <w:t>23</w:t>
        </w:r>
        <w:r>
          <w:rPr>
            <w:color w:val="0D7FAC"/>
            <w:spacing w:val="9"/>
          </w:rPr>
          <w:t>9</w:t>
        </w:r>
      </w:hyperlink>
      <w:r>
        <w:rPr>
          <w:spacing w:val="9"/>
        </w:rPr>
        <w:t>,</w:t>
      </w:r>
      <w:hyperlink w:history="true" w:anchor="bookmark1">
        <w:r>
          <w:rPr>
            <w:color w:val="0D7FAC"/>
            <w:spacing w:val="9"/>
          </w:rPr>
          <w:t>252</w:t>
        </w:r>
      </w:hyperlink>
      <w:r>
        <w:rPr>
          <w:spacing w:val="9"/>
        </w:rPr>
        <w:t>,</w:t>
      </w:r>
      <w:hyperlink w:history="true" w:anchor="bookmark1">
        <w:r>
          <w:rPr>
            <w:color w:val="0D7FAC"/>
            <w:spacing w:val="9"/>
          </w:rPr>
          <w:t>253</w:t>
        </w:r>
      </w:hyperlink>
      <w:r>
        <w:rPr>
          <w:spacing w:val="9"/>
        </w:rPr>
        <w:t>]</w:t>
      </w:r>
      <w:r>
        <w:rPr>
          <w:spacing w:val="-25"/>
        </w:rPr>
        <w:t xml:space="preserve"> </w:t>
      </w:r>
      <w:r>
        <w:rPr>
          <w:spacing w:val="9"/>
        </w:rPr>
        <w:t>.</w:t>
      </w:r>
      <w:r>
        <w:rPr/>
        <w:t xml:space="preserve"> </w:t>
      </w:r>
      <w:r>
        <w:rPr>
          <w:spacing w:val="11"/>
        </w:rPr>
        <w:t>It was</w:t>
      </w:r>
      <w:r>
        <w:rPr>
          <w:spacing w:val="24"/>
        </w:rPr>
        <w:t xml:space="preserve"> </w:t>
      </w:r>
      <w:r>
        <w:rPr>
          <w:spacing w:val="11"/>
        </w:rPr>
        <w:t>reported that SDS</w:t>
      </w:r>
      <w:r>
        <w:rPr>
          <w:spacing w:val="27"/>
          <w:w w:val="102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252</w:t>
        </w:r>
      </w:hyperlink>
      <w:r>
        <w:rPr>
          <w:spacing w:val="11"/>
        </w:rPr>
        <w:t>] was</w:t>
      </w:r>
      <w:r>
        <w:rPr>
          <w:spacing w:val="21"/>
          <w:w w:val="101"/>
        </w:rPr>
        <w:t xml:space="preserve"> </w:t>
      </w:r>
      <w:r>
        <w:rPr>
          <w:spacing w:val="11"/>
        </w:rPr>
        <w:t>more</w:t>
      </w:r>
      <w:r>
        <w:rPr>
          <w:spacing w:val="16"/>
        </w:rPr>
        <w:t xml:space="preserve"> </w:t>
      </w:r>
      <w:r>
        <w:rPr>
          <w:spacing w:val="11"/>
        </w:rPr>
        <w:t>effective</w:t>
      </w:r>
      <w:r>
        <w:rPr>
          <w:spacing w:val="17"/>
        </w:rPr>
        <w:t xml:space="preserve"> </w:t>
      </w:r>
      <w:r>
        <w:rPr>
          <w:spacing w:val="11"/>
        </w:rPr>
        <w:t>in</w:t>
      </w:r>
      <w:r>
        <w:rPr>
          <w:spacing w:val="23"/>
        </w:rPr>
        <w:t xml:space="preserve"> </w:t>
      </w:r>
      <w:r>
        <w:rPr>
          <w:spacing w:val="11"/>
        </w:rPr>
        <w:t>remov</w:t>
      </w:r>
      <w:r>
        <w:rPr>
          <w:spacing w:val="10"/>
        </w:rPr>
        <w:t>ing</w:t>
      </w:r>
      <w:r>
        <w:rPr/>
        <w:t xml:space="preserve"> </w:t>
      </w:r>
      <w:r>
        <w:rPr>
          <w:spacing w:val="10"/>
        </w:rPr>
        <w:t>FCV from a</w:t>
      </w:r>
      <w:r>
        <w:rPr>
          <w:spacing w:val="21"/>
          <w:w w:val="102"/>
        </w:rPr>
        <w:t xml:space="preserve"> </w:t>
      </w:r>
      <w:r>
        <w:rPr>
          <w:spacing w:val="10"/>
        </w:rPr>
        <w:t>nylon carpet</w:t>
      </w:r>
      <w:r>
        <w:rPr>
          <w:spacing w:val="26"/>
        </w:rPr>
        <w:t xml:space="preserve"> </w:t>
      </w:r>
      <w:r>
        <w:rPr>
          <w:spacing w:val="10"/>
        </w:rPr>
        <w:t>(3.62 x</w:t>
      </w:r>
      <w:r>
        <w:rPr>
          <w:spacing w:val="22"/>
          <w:w w:val="102"/>
        </w:rPr>
        <w:t xml:space="preserve"> </w:t>
      </w:r>
      <w:r>
        <w:rPr>
          <w:spacing w:val="10"/>
        </w:rPr>
        <w:t>log</w:t>
      </w:r>
      <w:r>
        <w:rPr>
          <w:sz w:val="11"/>
          <w:szCs w:val="11"/>
          <w:spacing w:val="10"/>
          <w:position w:val="-2"/>
        </w:rPr>
        <w:t>10  </w:t>
      </w:r>
      <w:r>
        <w:rPr>
          <w:spacing w:val="10"/>
        </w:rPr>
        <w:t>viral co</w:t>
      </w:r>
      <w:r>
        <w:rPr>
          <w:spacing w:val="9"/>
        </w:rPr>
        <w:t>pies)</w:t>
      </w:r>
      <w:r>
        <w:rPr>
          <w:spacing w:val="16"/>
          <w:w w:val="101"/>
        </w:rPr>
        <w:t xml:space="preserve"> </w:t>
      </w:r>
      <w:r>
        <w:rPr>
          <w:spacing w:val="9"/>
        </w:rPr>
        <w:t>than</w:t>
      </w:r>
      <w:r>
        <w:rPr>
          <w:spacing w:val="16"/>
          <w:w w:val="101"/>
        </w:rPr>
        <w:t xml:space="preserve"> </w:t>
      </w:r>
      <w:r>
        <w:rPr>
          <w:spacing w:val="9"/>
        </w:rPr>
        <w:t>a</w:t>
      </w:r>
      <w:r>
        <w:rPr>
          <w:spacing w:val="10"/>
        </w:rPr>
        <w:t xml:space="preserve"> </w:t>
      </w:r>
      <w:r>
        <w:rPr>
          <w:spacing w:val="9"/>
        </w:rPr>
        <w:t>wool</w:t>
      </w:r>
      <w:r>
        <w:rPr/>
        <w:t xml:space="preserve"> </w:t>
      </w:r>
      <w:r>
        <w:rPr>
          <w:spacing w:val="12"/>
        </w:rPr>
        <w:t>carpet</w:t>
      </w:r>
      <w:r>
        <w:rPr>
          <w:spacing w:val="25"/>
          <w:w w:val="102"/>
        </w:rPr>
        <w:t xml:space="preserve"> </w:t>
      </w:r>
      <w:r>
        <w:rPr>
          <w:spacing w:val="12"/>
        </w:rPr>
        <w:t>(1.82 x log</w:t>
      </w:r>
      <w:r>
        <w:rPr>
          <w:sz w:val="11"/>
          <w:szCs w:val="11"/>
          <w:spacing w:val="12"/>
          <w:position w:val="-3"/>
        </w:rPr>
        <w:t>10</w:t>
      </w:r>
      <w:r>
        <w:rPr>
          <w:sz w:val="11"/>
          <w:szCs w:val="11"/>
          <w:spacing w:val="18"/>
          <w:w w:val="102"/>
          <w:position w:val="-3"/>
        </w:rPr>
        <w:t xml:space="preserve"> </w:t>
      </w:r>
      <w:r>
        <w:rPr>
          <w:spacing w:val="12"/>
        </w:rPr>
        <w:t>viral copies), but did not achieve complete</w:t>
      </w:r>
      <w:r>
        <w:rPr/>
        <w:t xml:space="preserve"> </w:t>
      </w:r>
      <w:r>
        <w:rPr>
          <w:spacing w:val="12"/>
        </w:rPr>
        <w:t>inactivation.</w:t>
      </w:r>
      <w:r>
        <w:rPr>
          <w:spacing w:val="16"/>
        </w:rPr>
        <w:t xml:space="preserve"> </w:t>
      </w:r>
      <w:r>
        <w:rPr>
          <w:spacing w:val="12"/>
        </w:rPr>
        <w:t>The authors also reported that</w:t>
      </w:r>
      <w:r>
        <w:rPr>
          <w:spacing w:val="-4"/>
        </w:rPr>
        <w:t xml:space="preserve"> </w:t>
      </w:r>
      <w:r>
        <w:rPr>
          <w:spacing w:val="12"/>
        </w:rPr>
        <w:t>white suds and</w:t>
      </w:r>
      <w:r>
        <w:rPr>
          <w:spacing w:val="-1"/>
        </w:rPr>
        <w:t xml:space="preserve"> </w:t>
      </w:r>
      <w:r>
        <w:rPr>
          <w:spacing w:val="12"/>
        </w:rPr>
        <w:t>ﬁlm</w:t>
      </w:r>
      <w:r>
        <w:rPr/>
        <w:t xml:space="preserve"> </w:t>
      </w:r>
      <w:r>
        <w:rPr>
          <w:spacing w:val="11"/>
        </w:rPr>
        <w:t>were</w:t>
      </w:r>
      <w:r>
        <w:rPr>
          <w:spacing w:val="6"/>
        </w:rPr>
        <w:t xml:space="preserve">  </w:t>
      </w:r>
      <w:r>
        <w:rPr>
          <w:spacing w:val="11"/>
        </w:rPr>
        <w:t>visible  immediately  after  the  application  of  SDS,  but</w:t>
      </w:r>
      <w:r>
        <w:rPr>
          <w:spacing w:val="1"/>
        </w:rPr>
        <w:t xml:space="preserve"> </w:t>
      </w:r>
      <w:r>
        <w:rPr>
          <w:spacing w:val="14"/>
        </w:rPr>
        <w:t>these</w:t>
      </w:r>
      <w:r>
        <w:rPr>
          <w:spacing w:val="4"/>
        </w:rPr>
        <w:t xml:space="preserve">  </w:t>
      </w:r>
      <w:r>
        <w:rPr>
          <w:spacing w:val="14"/>
        </w:rPr>
        <w:t>disappeared</w:t>
      </w:r>
      <w:r>
        <w:rPr>
          <w:spacing w:val="6"/>
        </w:rPr>
        <w:t xml:space="preserve">  </w:t>
      </w:r>
      <w:r>
        <w:rPr>
          <w:spacing w:val="14"/>
        </w:rPr>
        <w:t>after</w:t>
      </w:r>
      <w:r>
        <w:rPr>
          <w:spacing w:val="13"/>
        </w:rPr>
        <w:t xml:space="preserve">  1  h</w:t>
      </w:r>
      <w:r>
        <w:rPr>
          <w:spacing w:val="5"/>
        </w:rPr>
        <w:t xml:space="preserve">  </w:t>
      </w:r>
      <w:r>
        <w:rPr>
          <w:spacing w:val="13"/>
        </w:rPr>
        <w:t>and</w:t>
      </w:r>
      <w:r>
        <w:rPr>
          <w:spacing w:val="5"/>
        </w:rPr>
        <w:t xml:space="preserve">  </w:t>
      </w:r>
      <w:r>
        <w:rPr>
          <w:spacing w:val="13"/>
        </w:rPr>
        <w:t>there</w:t>
      </w:r>
      <w:r>
        <w:rPr>
          <w:spacing w:val="3"/>
        </w:rPr>
        <w:t xml:space="preserve">  </w:t>
      </w:r>
      <w:r>
        <w:rPr>
          <w:spacing w:val="13"/>
        </w:rPr>
        <w:t>was  no</w:t>
      </w:r>
      <w:r>
        <w:rPr>
          <w:spacing w:val="4"/>
        </w:rPr>
        <w:t xml:space="preserve">  </w:t>
      </w:r>
      <w:r>
        <w:rPr>
          <w:spacing w:val="13"/>
        </w:rPr>
        <w:t>evidence</w:t>
      </w:r>
      <w:r>
        <w:rPr>
          <w:spacing w:val="4"/>
        </w:rPr>
        <w:t xml:space="preserve">  </w:t>
      </w:r>
      <w:r>
        <w:rPr>
          <w:spacing w:val="13"/>
        </w:rPr>
        <w:t>of</w:t>
      </w:r>
      <w:r>
        <w:rPr>
          <w:spacing w:val="1"/>
        </w:rPr>
        <w:t xml:space="preserve"> </w:t>
      </w:r>
      <w:r>
        <w:rPr>
          <w:spacing w:val="13"/>
        </w:rPr>
        <w:t>damage to the carpets 24 h later. Anothe</w:t>
      </w:r>
      <w:r>
        <w:rPr>
          <w:spacing w:val="12"/>
        </w:rPr>
        <w:t>r study [</w:t>
      </w:r>
      <w:hyperlink w:history="true" w:anchor="bookmark1">
        <w:r>
          <w:rPr>
            <w:color w:val="0D7FAC"/>
            <w:spacing w:val="12"/>
          </w:rPr>
          <w:t>253</w:t>
        </w:r>
      </w:hyperlink>
      <w:r>
        <w:rPr>
          <w:spacing w:val="12"/>
        </w:rPr>
        <w:t>] reported</w:t>
      </w:r>
      <w:r>
        <w:rPr/>
        <w:t xml:space="preserve"> </w:t>
      </w:r>
      <w:r>
        <w:rPr>
          <w:spacing w:val="16"/>
        </w:rPr>
        <w:t>that cotton and</w:t>
      </w:r>
      <w:r>
        <w:rPr>
          <w:spacing w:val="20"/>
          <w:w w:val="102"/>
        </w:rPr>
        <w:t xml:space="preserve"> </w:t>
      </w:r>
      <w:r>
        <w:rPr>
          <w:spacing w:val="16"/>
        </w:rPr>
        <w:t>carpet</w:t>
      </w:r>
      <w:r>
        <w:rPr>
          <w:spacing w:val="20"/>
          <w:w w:val="101"/>
        </w:rPr>
        <w:t xml:space="preserve"> </w:t>
      </w:r>
      <w:r>
        <w:rPr>
          <w:spacing w:val="16"/>
        </w:rPr>
        <w:t>samples</w:t>
      </w:r>
      <w:r>
        <w:rPr>
          <w:spacing w:val="23"/>
        </w:rPr>
        <w:t xml:space="preserve"> </w:t>
      </w:r>
      <w:r>
        <w:rPr>
          <w:spacing w:val="16"/>
        </w:rPr>
        <w:t>treated with</w:t>
      </w:r>
      <w:r>
        <w:rPr>
          <w:spacing w:val="20"/>
        </w:rPr>
        <w:t xml:space="preserve"> </w:t>
      </w:r>
      <w:r>
        <w:rPr>
          <w:spacing w:val="16"/>
        </w:rPr>
        <w:t>ozo</w:t>
      </w:r>
      <w:r>
        <w:rPr>
          <w:spacing w:val="15"/>
        </w:rPr>
        <w:t>ne</w:t>
      </w:r>
      <w:r>
        <w:rPr>
          <w:spacing w:val="21"/>
          <w:w w:val="101"/>
        </w:rPr>
        <w:t xml:space="preserve"> </w:t>
      </w:r>
      <w:r>
        <w:rPr>
          <w:spacing w:val="15"/>
        </w:rPr>
        <w:t>contained</w:t>
      </w:r>
      <w:r>
        <w:rPr/>
        <w:t xml:space="preserve"> </w:t>
      </w:r>
      <w:r>
        <w:rPr>
          <w:spacing w:val="12"/>
        </w:rPr>
        <w:t>3x10</w:t>
      </w:r>
      <w:r>
        <w:rPr>
          <w:sz w:val="11"/>
          <w:szCs w:val="11"/>
          <w:spacing w:val="12"/>
          <w:position w:val="7"/>
        </w:rPr>
        <w:t>-5</w:t>
      </w:r>
      <w:r>
        <w:rPr>
          <w:sz w:val="11"/>
          <w:szCs w:val="11"/>
          <w:spacing w:val="1"/>
          <w:position w:val="7"/>
        </w:rPr>
        <w:t xml:space="preserve">   </w:t>
      </w:r>
      <w:r>
        <w:rPr>
          <w:spacing w:val="12"/>
        </w:rPr>
        <w:t>and</w:t>
      </w:r>
      <w:r>
        <w:rPr>
          <w:spacing w:val="40"/>
          <w:w w:val="101"/>
        </w:rPr>
        <w:t xml:space="preserve"> </w:t>
      </w:r>
      <w:r>
        <w:rPr>
          <w:spacing w:val="12"/>
        </w:rPr>
        <w:t>4x10</w:t>
      </w:r>
      <w:r>
        <w:rPr>
          <w:sz w:val="11"/>
          <w:szCs w:val="11"/>
          <w:spacing w:val="12"/>
          <w:position w:val="7"/>
        </w:rPr>
        <w:t>-5</w:t>
      </w:r>
      <w:r>
        <w:rPr>
          <w:sz w:val="11"/>
          <w:szCs w:val="11"/>
          <w:position w:val="7"/>
        </w:rPr>
        <w:t xml:space="preserve">   </w:t>
      </w:r>
      <w:r>
        <w:rPr>
          <w:spacing w:val="12"/>
        </w:rPr>
        <w:t>fewer</w:t>
      </w:r>
      <w:r>
        <w:rPr>
          <w:spacing w:val="5"/>
        </w:rPr>
        <w:t xml:space="preserve">  </w:t>
      </w:r>
      <w:r>
        <w:rPr>
          <w:spacing w:val="12"/>
        </w:rPr>
        <w:t>PFU</w:t>
      </w:r>
      <w:r>
        <w:rPr>
          <w:spacing w:val="41"/>
          <w:w w:val="101"/>
        </w:rPr>
        <w:t xml:space="preserve"> </w:t>
      </w:r>
      <w:r>
        <w:rPr>
          <w:spacing w:val="12"/>
        </w:rPr>
        <w:t>copies,</w:t>
      </w:r>
      <w:r>
        <w:rPr>
          <w:spacing w:val="4"/>
        </w:rPr>
        <w:t xml:space="preserve">  </w:t>
      </w:r>
      <w:r>
        <w:rPr>
          <w:spacing w:val="11"/>
        </w:rPr>
        <w:t>respectively,</w:t>
      </w:r>
      <w:r>
        <w:rPr/>
        <w:t xml:space="preserve">  </w:t>
      </w:r>
      <w:r>
        <w:rPr>
          <w:spacing w:val="11"/>
        </w:rPr>
        <w:t>compared</w:t>
      </w:r>
      <w:r>
        <w:rPr>
          <w:spacing w:val="1"/>
        </w:rPr>
        <w:t xml:space="preserve"> </w:t>
      </w:r>
      <w:r>
        <w:rPr>
          <w:spacing w:val="13"/>
        </w:rPr>
        <w:t>with  untreated</w:t>
      </w:r>
      <w:r>
        <w:rPr>
          <w:spacing w:val="2"/>
        </w:rPr>
        <w:t xml:space="preserve">  </w:t>
      </w:r>
      <w:r>
        <w:rPr>
          <w:spacing w:val="13"/>
        </w:rPr>
        <w:t>controls.</w:t>
      </w:r>
      <w:r>
        <w:rPr>
          <w:spacing w:val="1"/>
        </w:rPr>
        <w:t xml:space="preserve">  </w:t>
      </w:r>
      <w:r>
        <w:rPr>
          <w:spacing w:val="13"/>
        </w:rPr>
        <w:t>The</w:t>
      </w:r>
      <w:r>
        <w:rPr>
          <w:spacing w:val="5"/>
        </w:rPr>
        <w:t xml:space="preserve">  </w:t>
      </w:r>
      <w:r>
        <w:rPr>
          <w:spacing w:val="13"/>
        </w:rPr>
        <w:t>last</w:t>
      </w:r>
      <w:r>
        <w:rPr>
          <w:spacing w:val="3"/>
        </w:rPr>
        <w:t xml:space="preserve">  </w:t>
      </w:r>
      <w:r>
        <w:rPr>
          <w:spacing w:val="13"/>
        </w:rPr>
        <w:t>study  [</w:t>
      </w:r>
      <w:hyperlink w:history="true" w:anchor="bookmark1">
        <w:r>
          <w:rPr>
            <w:color w:val="0D7FAC"/>
            <w:spacing w:val="13"/>
          </w:rPr>
          <w:t>259</w:t>
        </w:r>
      </w:hyperlink>
      <w:r>
        <w:rPr>
          <w:spacing w:val="13"/>
        </w:rPr>
        <w:t>]</w:t>
      </w:r>
      <w:r>
        <w:rPr>
          <w:spacing w:val="5"/>
        </w:rPr>
        <w:t xml:space="preserve">  </w:t>
      </w:r>
      <w:r>
        <w:rPr>
          <w:spacing w:val="13"/>
        </w:rPr>
        <w:t>reported</w:t>
      </w:r>
      <w:r>
        <w:rPr>
          <w:spacing w:val="4"/>
        </w:rPr>
        <w:t xml:space="preserve">  </w:t>
      </w:r>
      <w:r>
        <w:rPr>
          <w:spacing w:val="13"/>
        </w:rPr>
        <w:t>that</w:t>
      </w:r>
      <w:r>
        <w:rPr/>
        <w:t xml:space="preserve"> </w:t>
      </w:r>
      <w:r>
        <w:rPr>
          <w:spacing w:val="13"/>
        </w:rPr>
        <w:t>silver-impregnated</w:t>
      </w:r>
      <w:r>
        <w:rPr>
          <w:spacing w:val="4"/>
        </w:rPr>
        <w:t xml:space="preserve">  </w:t>
      </w:r>
      <w:r>
        <w:rPr>
          <w:spacing w:val="13"/>
        </w:rPr>
        <w:t>cotton</w:t>
      </w:r>
      <w:r>
        <w:rPr>
          <w:spacing w:val="3"/>
        </w:rPr>
        <w:t xml:space="preserve">  </w:t>
      </w:r>
      <w:r>
        <w:rPr>
          <w:spacing w:val="13"/>
        </w:rPr>
        <w:t>fabric</w:t>
      </w:r>
      <w:r>
        <w:rPr>
          <w:spacing w:val="4"/>
        </w:rPr>
        <w:t xml:space="preserve">  </w:t>
      </w:r>
      <w:r>
        <w:rPr>
          <w:spacing w:val="13"/>
        </w:rPr>
        <w:t>i</w:t>
      </w:r>
      <w:r>
        <w:rPr>
          <w:spacing w:val="12"/>
        </w:rPr>
        <w:t>nactivated</w:t>
      </w:r>
      <w:r>
        <w:rPr>
          <w:spacing w:val="4"/>
        </w:rPr>
        <w:t xml:space="preserve">  </w:t>
      </w:r>
      <w:r>
        <w:rPr>
          <w:spacing w:val="12"/>
        </w:rPr>
        <w:t>over</w:t>
      </w:r>
      <w:r>
        <w:rPr>
          <w:spacing w:val="2"/>
        </w:rPr>
        <w:t xml:space="preserve">  </w:t>
      </w:r>
      <w:r>
        <w:rPr>
          <w:spacing w:val="12"/>
        </w:rPr>
        <w:t>2.72</w:t>
      </w:r>
      <w:r>
        <w:rPr>
          <w:spacing w:val="8"/>
        </w:rPr>
        <w:t xml:space="preserve">  </w:t>
      </w:r>
      <w:r>
        <w:rPr>
          <w:spacing w:val="12"/>
        </w:rPr>
        <w:t>log</w:t>
      </w:r>
      <w:r>
        <w:rPr>
          <w:sz w:val="11"/>
          <w:szCs w:val="11"/>
          <w:spacing w:val="12"/>
          <w:position w:val="-2"/>
        </w:rPr>
        <w:t>10</w:t>
      </w:r>
    </w:p>
    <w:p>
      <w:pPr>
        <w:spacing w:line="4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 w:right="12" w:hanging="1"/>
        <w:spacing w:before="36" w:line="260" w:lineRule="auto"/>
        <w:rPr/>
      </w:pPr>
      <w:r>
        <w:rPr>
          <w:spacing w:val="10"/>
        </w:rPr>
        <w:t>copies</w:t>
      </w:r>
      <w:r>
        <w:rPr>
          <w:spacing w:val="4"/>
        </w:rPr>
        <w:t xml:space="preserve">  </w:t>
      </w:r>
      <w:r>
        <w:rPr>
          <w:spacing w:val="10"/>
        </w:rPr>
        <w:t>of</w:t>
      </w:r>
      <w:r>
        <w:rPr>
          <w:spacing w:val="2"/>
        </w:rPr>
        <w:t xml:space="preserve">  </w:t>
      </w:r>
      <w:r>
        <w:rPr>
          <w:spacing w:val="10"/>
        </w:rPr>
        <w:t>MNV</w:t>
      </w:r>
      <w:r>
        <w:rPr>
          <w:spacing w:val="1"/>
        </w:rPr>
        <w:t xml:space="preserve">  </w:t>
      </w:r>
      <w:r>
        <w:rPr>
          <w:spacing w:val="10"/>
        </w:rPr>
        <w:t>after</w:t>
      </w:r>
      <w:r>
        <w:rPr>
          <w:spacing w:val="3"/>
        </w:rPr>
        <w:t xml:space="preserve">  </w:t>
      </w:r>
      <w:r>
        <w:rPr>
          <w:spacing w:val="10"/>
        </w:rPr>
        <w:t>24  h,</w:t>
      </w:r>
      <w:r>
        <w:rPr>
          <w:spacing w:val="1"/>
        </w:rPr>
        <w:t xml:space="preserve">  </w:t>
      </w:r>
      <w:r>
        <w:rPr>
          <w:spacing w:val="10"/>
        </w:rPr>
        <w:t>while  the</w:t>
      </w:r>
      <w:r>
        <w:rPr>
          <w:spacing w:val="2"/>
        </w:rPr>
        <w:t xml:space="preserve">  </w:t>
      </w:r>
      <w:r>
        <w:rPr>
          <w:spacing w:val="10"/>
        </w:rPr>
        <w:t>virus  remained  </w:t>
      </w:r>
      <w:r>
        <w:rPr>
          <w:spacing w:val="9"/>
        </w:rPr>
        <w:t>almost</w:t>
      </w:r>
      <w:r>
        <w:rPr>
          <w:spacing w:val="1"/>
        </w:rPr>
        <w:t xml:space="preserve"> </w:t>
      </w:r>
      <w:r>
        <w:rPr>
          <w:spacing w:val="12"/>
        </w:rPr>
        <w:t>intact on cotton without</w:t>
      </w:r>
      <w:r>
        <w:rPr>
          <w:spacing w:val="17"/>
          <w:w w:val="101"/>
        </w:rPr>
        <w:t xml:space="preserve"> </w:t>
      </w:r>
      <w:r>
        <w:rPr>
          <w:spacing w:val="12"/>
        </w:rPr>
        <w:t>silver</w:t>
      </w:r>
      <w:r>
        <w:rPr>
          <w:spacing w:val="27"/>
          <w:w w:val="102"/>
        </w:rPr>
        <w:t xml:space="preserve"> </w:t>
      </w:r>
      <w:r>
        <w:rPr>
          <w:spacing w:val="12"/>
        </w:rPr>
        <w:t>(0.18</w:t>
      </w:r>
      <w:r>
        <w:rPr>
          <w:spacing w:val="24"/>
        </w:rPr>
        <w:t xml:space="preserve"> </w:t>
      </w:r>
      <w:r>
        <w:rPr>
          <w:spacing w:val="12"/>
        </w:rPr>
        <w:t>log</w:t>
      </w:r>
      <w:r>
        <w:rPr>
          <w:sz w:val="11"/>
          <w:szCs w:val="11"/>
          <w:spacing w:val="12"/>
          <w:position w:val="-3"/>
        </w:rPr>
        <w:t>10 </w:t>
      </w:r>
      <w:r>
        <w:rPr>
          <w:sz w:val="11"/>
          <w:szCs w:val="11"/>
          <w:spacing w:val="11"/>
          <w:position w:val="-3"/>
        </w:rPr>
        <w:t xml:space="preserve"> </w:t>
      </w:r>
      <w:r>
        <w:rPr>
          <w:spacing w:val="11"/>
        </w:rPr>
        <w:t>reduction)</w:t>
      </w:r>
      <w:r>
        <w:rPr>
          <w:spacing w:val="-25"/>
        </w:rPr>
        <w:t xml:space="preserve"> </w:t>
      </w:r>
      <w:r>
        <w:rPr>
          <w:spacing w:val="11"/>
        </w:rPr>
        <w:t>.</w:t>
      </w:r>
    </w:p>
    <w:p>
      <w:pPr>
        <w:pStyle w:val="BodyText"/>
        <w:ind w:right="1" w:firstLine="252"/>
        <w:spacing w:before="12" w:line="267" w:lineRule="auto"/>
        <w:jc w:val="both"/>
        <w:rPr/>
      </w:pPr>
      <w:r>
        <w:rPr>
          <w:spacing w:val="12"/>
        </w:rPr>
        <w:t>The</w:t>
      </w:r>
      <w:r>
        <w:rPr>
          <w:spacing w:val="46"/>
        </w:rPr>
        <w:t xml:space="preserve"> </w:t>
      </w:r>
      <w:r>
        <w:rPr>
          <w:spacing w:val="12"/>
        </w:rPr>
        <w:t>Working</w:t>
      </w:r>
      <w:r>
        <w:rPr>
          <w:spacing w:val="28"/>
          <w:w w:val="101"/>
        </w:rPr>
        <w:t xml:space="preserve"> </w:t>
      </w:r>
      <w:r>
        <w:rPr>
          <w:spacing w:val="12"/>
        </w:rPr>
        <w:t>Party</w:t>
      </w:r>
      <w:r>
        <w:rPr>
          <w:spacing w:val="26"/>
          <w:w w:val="101"/>
        </w:rPr>
        <w:t xml:space="preserve"> </w:t>
      </w:r>
      <w:r>
        <w:rPr>
          <w:spacing w:val="12"/>
        </w:rPr>
        <w:t>reviewed</w:t>
      </w:r>
      <w:r>
        <w:rPr>
          <w:spacing w:val="36"/>
          <w:w w:val="101"/>
        </w:rPr>
        <w:t xml:space="preserve"> </w:t>
      </w:r>
      <w:r>
        <w:rPr>
          <w:spacing w:val="12"/>
        </w:rPr>
        <w:t>the</w:t>
      </w:r>
      <w:r>
        <w:rPr>
          <w:spacing w:val="29"/>
          <w:w w:val="101"/>
        </w:rPr>
        <w:t xml:space="preserve"> </w:t>
      </w:r>
      <w:r>
        <w:rPr>
          <w:spacing w:val="12"/>
        </w:rPr>
        <w:t>above</w:t>
      </w:r>
      <w:r>
        <w:rPr>
          <w:spacing w:val="34"/>
          <w:w w:val="101"/>
        </w:rPr>
        <w:t xml:space="preserve"> </w:t>
      </w:r>
      <w:r>
        <w:rPr>
          <w:spacing w:val="12"/>
        </w:rPr>
        <w:t>evidence</w:t>
      </w:r>
      <w:r>
        <w:rPr>
          <w:spacing w:val="31"/>
        </w:rPr>
        <w:t xml:space="preserve"> </w:t>
      </w:r>
      <w:r>
        <w:rPr>
          <w:spacing w:val="12"/>
        </w:rPr>
        <w:t>and</w:t>
      </w:r>
      <w:r>
        <w:rPr>
          <w:spacing w:val="27"/>
          <w:w w:val="101"/>
        </w:rPr>
        <w:t xml:space="preserve"> </w:t>
      </w:r>
      <w:r>
        <w:rPr>
          <w:spacing w:val="12"/>
        </w:rPr>
        <w:t>con-</w:t>
      </w:r>
      <w:r>
        <w:rPr/>
        <w:t xml:space="preserve"> </w:t>
      </w:r>
      <w:r>
        <w:rPr>
          <w:spacing w:val="14"/>
        </w:rPr>
        <w:t>cluded  that  a  clear  beneﬁt  of  hypochlorite  has  not  been</w:t>
      </w:r>
      <w:r>
        <w:rPr>
          <w:spacing w:val="16"/>
          <w:w w:val="101"/>
        </w:rPr>
        <w:t xml:space="preserve"> </w:t>
      </w:r>
      <w:r>
        <w:rPr>
          <w:spacing w:val="14"/>
        </w:rPr>
        <w:t>demonstrated. However, it sug</w:t>
      </w:r>
      <w:r>
        <w:rPr>
          <w:spacing w:val="13"/>
        </w:rPr>
        <w:t>gests</w:t>
      </w:r>
      <w:r>
        <w:rPr>
          <w:spacing w:val="23"/>
        </w:rPr>
        <w:t xml:space="preserve"> </w:t>
      </w:r>
      <w:r>
        <w:rPr>
          <w:spacing w:val="13"/>
        </w:rPr>
        <w:t>that using hypochlorite is</w:t>
      </w:r>
      <w:r>
        <w:rPr/>
        <w:t xml:space="preserve"> </w:t>
      </w:r>
      <w:r>
        <w:rPr>
          <w:spacing w:val="14"/>
        </w:rPr>
        <w:t>likely</w:t>
      </w:r>
      <w:r>
        <w:rPr>
          <w:spacing w:val="39"/>
        </w:rPr>
        <w:t xml:space="preserve"> </w:t>
      </w:r>
      <w:r>
        <w:rPr>
          <w:spacing w:val="14"/>
        </w:rPr>
        <w:t>to</w:t>
      </w:r>
      <w:r>
        <w:rPr>
          <w:spacing w:val="32"/>
        </w:rPr>
        <w:t xml:space="preserve"> </w:t>
      </w:r>
      <w:r>
        <w:rPr>
          <w:spacing w:val="14"/>
        </w:rPr>
        <w:t>be</w:t>
      </w:r>
      <w:r>
        <w:rPr>
          <w:spacing w:val="33"/>
          <w:w w:val="101"/>
        </w:rPr>
        <w:t xml:space="preserve"> </w:t>
      </w:r>
      <w:r>
        <w:rPr>
          <w:spacing w:val="14"/>
        </w:rPr>
        <w:t>better</w:t>
      </w:r>
      <w:r>
        <w:rPr>
          <w:spacing w:val="42"/>
        </w:rPr>
        <w:t xml:space="preserve"> </w:t>
      </w:r>
      <w:r>
        <w:rPr>
          <w:spacing w:val="14"/>
        </w:rPr>
        <w:t>than</w:t>
      </w:r>
      <w:r>
        <w:rPr>
          <w:spacing w:val="38"/>
          <w:w w:val="102"/>
        </w:rPr>
        <w:t xml:space="preserve"> </w:t>
      </w:r>
      <w:r>
        <w:rPr>
          <w:spacing w:val="14"/>
        </w:rPr>
        <w:t>using</w:t>
      </w:r>
      <w:r>
        <w:rPr>
          <w:spacing w:val="36"/>
        </w:rPr>
        <w:t xml:space="preserve"> </w:t>
      </w:r>
      <w:r>
        <w:rPr>
          <w:spacing w:val="14"/>
        </w:rPr>
        <w:t>no</w:t>
      </w:r>
      <w:r>
        <w:rPr>
          <w:spacing w:val="37"/>
          <w:w w:val="101"/>
        </w:rPr>
        <w:t xml:space="preserve"> </w:t>
      </w:r>
      <w:r>
        <w:rPr>
          <w:spacing w:val="14"/>
        </w:rPr>
        <w:t>disinfect</w:t>
      </w:r>
      <w:r>
        <w:rPr>
          <w:spacing w:val="13"/>
        </w:rPr>
        <w:t>ion</w:t>
      </w:r>
      <w:r>
        <w:rPr>
          <w:spacing w:val="35"/>
        </w:rPr>
        <w:t xml:space="preserve"> </w:t>
      </w:r>
      <w:r>
        <w:rPr>
          <w:spacing w:val="13"/>
        </w:rPr>
        <w:t>at</w:t>
      </w:r>
      <w:r>
        <w:rPr>
          <w:spacing w:val="35"/>
          <w:w w:val="102"/>
        </w:rPr>
        <w:t xml:space="preserve"> </w:t>
      </w:r>
      <w:r>
        <w:rPr>
          <w:spacing w:val="13"/>
        </w:rPr>
        <w:t>all.</w:t>
      </w:r>
      <w:r>
        <w:rPr>
          <w:spacing w:val="39"/>
          <w:w w:val="101"/>
        </w:rPr>
        <w:t xml:space="preserve"> </w:t>
      </w:r>
      <w:r>
        <w:rPr>
          <w:spacing w:val="13"/>
        </w:rPr>
        <w:t>On</w:t>
      </w:r>
      <w:r>
        <w:rPr>
          <w:spacing w:val="1"/>
        </w:rPr>
        <w:t xml:space="preserve">  </w:t>
      </w:r>
      <w:r>
        <w:rPr>
          <w:spacing w:val="13"/>
        </w:rPr>
        <w:t>the</w:t>
      </w:r>
      <w:r>
        <w:rPr>
          <w:spacing w:val="1"/>
        </w:rPr>
        <w:t xml:space="preserve"> </w:t>
      </w:r>
      <w:r>
        <w:rPr>
          <w:spacing w:val="14"/>
        </w:rPr>
        <w:t>other hand, the evidence for other disinfectants is very weak,</w:t>
      </w:r>
      <w:r>
        <w:rPr>
          <w:spacing w:val="11"/>
          <w:w w:val="102"/>
        </w:rPr>
        <w:t xml:space="preserve"> </w:t>
      </w:r>
      <w:r>
        <w:rPr>
          <w:spacing w:val="15"/>
        </w:rPr>
        <w:t>and</w:t>
      </w:r>
      <w:r>
        <w:rPr>
          <w:spacing w:val="30"/>
          <w:w w:val="101"/>
        </w:rPr>
        <w:t xml:space="preserve"> </w:t>
      </w:r>
      <w:r>
        <w:rPr>
          <w:spacing w:val="15"/>
        </w:rPr>
        <w:t>suggests</w:t>
      </w:r>
      <w:r>
        <w:rPr>
          <w:spacing w:val="40"/>
        </w:rPr>
        <w:t xml:space="preserve"> </w:t>
      </w:r>
      <w:r>
        <w:rPr>
          <w:spacing w:val="15"/>
        </w:rPr>
        <w:t>no</w:t>
      </w:r>
      <w:r>
        <w:rPr>
          <w:spacing w:val="40"/>
          <w:w w:val="101"/>
        </w:rPr>
        <w:t xml:space="preserve"> </w:t>
      </w:r>
      <w:r>
        <w:rPr>
          <w:spacing w:val="15"/>
        </w:rPr>
        <w:t>clear</w:t>
      </w:r>
      <w:r>
        <w:rPr>
          <w:spacing w:val="32"/>
          <w:w w:val="101"/>
        </w:rPr>
        <w:t xml:space="preserve"> </w:t>
      </w:r>
      <w:r>
        <w:rPr>
          <w:spacing w:val="15"/>
        </w:rPr>
        <w:t>beneﬁt.</w:t>
      </w:r>
      <w:r>
        <w:rPr>
          <w:spacing w:val="2"/>
        </w:rPr>
        <w:t xml:space="preserve">  </w:t>
      </w:r>
      <w:r>
        <w:rPr>
          <w:spacing w:val="15"/>
        </w:rPr>
        <w:t>The</w:t>
      </w:r>
      <w:r>
        <w:rPr>
          <w:spacing w:val="14"/>
        </w:rPr>
        <w:t>refore,</w:t>
      </w:r>
      <w:r>
        <w:rPr>
          <w:spacing w:val="37"/>
        </w:rPr>
        <w:t xml:space="preserve"> </w:t>
      </w:r>
      <w:r>
        <w:rPr>
          <w:spacing w:val="14"/>
        </w:rPr>
        <w:t>based</w:t>
      </w:r>
      <w:r>
        <w:rPr>
          <w:spacing w:val="36"/>
        </w:rPr>
        <w:t xml:space="preserve"> </w:t>
      </w:r>
      <w:r>
        <w:rPr>
          <w:spacing w:val="14"/>
        </w:rPr>
        <w:t>on</w:t>
      </w:r>
      <w:r>
        <w:rPr>
          <w:spacing w:val="3"/>
        </w:rPr>
        <w:t xml:space="preserve">  </w:t>
      </w:r>
      <w:r>
        <w:rPr>
          <w:spacing w:val="14"/>
        </w:rPr>
        <w:t>the</w:t>
      </w:r>
      <w:r>
        <w:rPr>
          <w:spacing w:val="43"/>
          <w:w w:val="102"/>
        </w:rPr>
        <w:t xml:space="preserve"> </w:t>
      </w:r>
      <w:r>
        <w:rPr>
          <w:spacing w:val="14"/>
        </w:rPr>
        <w:t>evi-</w:t>
      </w:r>
      <w:r>
        <w:rPr/>
        <w:t xml:space="preserve"> </w:t>
      </w:r>
      <w:r>
        <w:rPr>
          <w:spacing w:val="15"/>
        </w:rPr>
        <w:t>dence published to date, hypochlorite appears</w:t>
      </w:r>
      <w:r>
        <w:rPr>
          <w:spacing w:val="24"/>
          <w:w w:val="101"/>
        </w:rPr>
        <w:t xml:space="preserve"> </w:t>
      </w:r>
      <w:r>
        <w:rPr>
          <w:spacing w:val="15"/>
        </w:rPr>
        <w:t>to be</w:t>
      </w:r>
      <w:r>
        <w:rPr>
          <w:spacing w:val="24"/>
        </w:rPr>
        <w:t xml:space="preserve"> </w:t>
      </w:r>
      <w:r>
        <w:rPr>
          <w:spacing w:val="15"/>
        </w:rPr>
        <w:t>th</w:t>
      </w:r>
      <w:r>
        <w:rPr>
          <w:spacing w:val="14"/>
        </w:rPr>
        <w:t>e most</w:t>
      </w:r>
      <w:r>
        <w:rPr/>
        <w:t xml:space="preserve"> </w:t>
      </w:r>
      <w:r>
        <w:rPr>
          <w:spacing w:val="13"/>
        </w:rPr>
        <w:t>viable</w:t>
      </w:r>
      <w:r>
        <w:rPr/>
        <w:t xml:space="preserve">  </w:t>
      </w:r>
      <w:r>
        <w:rPr>
          <w:spacing w:val="13"/>
        </w:rPr>
        <w:t>option</w:t>
      </w:r>
      <w:r>
        <w:rPr>
          <w:spacing w:val="34"/>
          <w:w w:val="101"/>
        </w:rPr>
        <w:t xml:space="preserve"> </w:t>
      </w:r>
      <w:r>
        <w:rPr>
          <w:spacing w:val="13"/>
        </w:rPr>
        <w:t>for</w:t>
      </w:r>
      <w:r>
        <w:rPr>
          <w:spacing w:val="39"/>
          <w:w w:val="102"/>
        </w:rPr>
        <w:t xml:space="preserve"> </w:t>
      </w:r>
      <w:r>
        <w:rPr>
          <w:spacing w:val="13"/>
        </w:rPr>
        <w:t>disinfection</w:t>
      </w:r>
      <w:r>
        <w:rPr>
          <w:spacing w:val="1"/>
        </w:rPr>
        <w:t xml:space="preserve">  </w:t>
      </w:r>
      <w:r>
        <w:rPr>
          <w:spacing w:val="13"/>
        </w:rPr>
        <w:t>during</w:t>
      </w:r>
      <w:r>
        <w:rPr>
          <w:spacing w:val="42"/>
          <w:w w:val="102"/>
        </w:rPr>
        <w:t xml:space="preserve"> </w:t>
      </w:r>
      <w:r>
        <w:rPr>
          <w:spacing w:val="13"/>
        </w:rPr>
        <w:t>norovirus</w:t>
      </w:r>
      <w:r>
        <w:rPr/>
        <w:t xml:space="preserve">  </w:t>
      </w:r>
      <w:r>
        <w:rPr>
          <w:spacing w:val="13"/>
        </w:rPr>
        <w:t>outbreaks</w:t>
      </w:r>
      <w:r>
        <w:rPr>
          <w:spacing w:val="3"/>
        </w:rPr>
        <w:t xml:space="preserve">  </w:t>
      </w:r>
      <w:r>
        <w:rPr>
          <w:spacing w:val="12"/>
        </w:rPr>
        <w:t>in</w:t>
      </w:r>
      <w:r>
        <w:rPr>
          <w:spacing w:val="1"/>
        </w:rPr>
        <w:t xml:space="preserve"> </w:t>
      </w:r>
      <w:r>
        <w:rPr>
          <w:spacing w:val="14"/>
        </w:rPr>
        <w:t>different settings. It needs to be emphasized that, when using</w:t>
      </w:r>
      <w:r>
        <w:rPr>
          <w:spacing w:val="3"/>
        </w:rPr>
        <w:t xml:space="preserve"> </w:t>
      </w:r>
      <w:r>
        <w:rPr>
          <w:spacing w:val="14"/>
        </w:rPr>
        <w:t>disinfectants,  the</w:t>
      </w:r>
      <w:r>
        <w:rPr>
          <w:spacing w:val="23"/>
          <w:w w:val="101"/>
        </w:rPr>
        <w:t xml:space="preserve">  </w:t>
      </w:r>
      <w:r>
        <w:rPr>
          <w:spacing w:val="14"/>
        </w:rPr>
        <w:t>users</w:t>
      </w:r>
      <w:r>
        <w:rPr>
          <w:spacing w:val="15"/>
        </w:rPr>
        <w:t xml:space="preserve">  </w:t>
      </w:r>
      <w:r>
        <w:rPr>
          <w:spacing w:val="14"/>
        </w:rPr>
        <w:t>need</w:t>
      </w:r>
      <w:r>
        <w:rPr>
          <w:spacing w:val="17"/>
          <w:w w:val="102"/>
        </w:rPr>
        <w:t xml:space="preserve">  </w:t>
      </w:r>
      <w:r>
        <w:rPr>
          <w:spacing w:val="14"/>
        </w:rPr>
        <w:t>to</w:t>
      </w:r>
      <w:r>
        <w:rPr>
          <w:spacing w:val="15"/>
          <w:w w:val="101"/>
        </w:rPr>
        <w:t xml:space="preserve">  </w:t>
      </w:r>
      <w:r>
        <w:rPr>
          <w:spacing w:val="14"/>
        </w:rPr>
        <w:t>comply</w:t>
      </w:r>
      <w:r>
        <w:rPr>
          <w:spacing w:val="13"/>
          <w:w w:val="101"/>
        </w:rPr>
        <w:t xml:space="preserve">  </w:t>
      </w:r>
      <w:r>
        <w:rPr>
          <w:spacing w:val="14"/>
        </w:rPr>
        <w:t>with</w:t>
      </w:r>
      <w:r>
        <w:rPr>
          <w:spacing w:val="19"/>
          <w:w w:val="101"/>
        </w:rPr>
        <w:t xml:space="preserve">  </w:t>
      </w:r>
      <w:r>
        <w:rPr>
          <w:spacing w:val="14"/>
        </w:rPr>
        <w:t>the</w:t>
      </w:r>
      <w:r>
        <w:rPr>
          <w:spacing w:val="15"/>
          <w:w w:val="102"/>
        </w:rPr>
        <w:t xml:space="preserve">  </w:t>
      </w:r>
      <w:r>
        <w:rPr>
          <w:spacing w:val="14"/>
        </w:rPr>
        <w:t>recom-</w:t>
      </w:r>
      <w:r>
        <w:rPr/>
        <w:t xml:space="preserve"> </w:t>
      </w:r>
      <w:r>
        <w:rPr>
          <w:spacing w:val="14"/>
        </w:rPr>
        <w:t>mended  concentrations  and  contact</w:t>
      </w:r>
      <w:r>
        <w:rPr>
          <w:spacing w:val="23"/>
        </w:rPr>
        <w:t xml:space="preserve">  </w:t>
      </w:r>
      <w:r>
        <w:rPr>
          <w:spacing w:val="14"/>
        </w:rPr>
        <w:t>times</w:t>
      </w:r>
      <w:r>
        <w:rPr>
          <w:spacing w:val="18"/>
        </w:rPr>
        <w:t xml:space="preserve">  </w:t>
      </w:r>
      <w:r>
        <w:rPr>
          <w:spacing w:val="14"/>
        </w:rPr>
        <w:t>to  reduce  viral</w:t>
      </w:r>
      <w:r>
        <w:rPr/>
        <w:t xml:space="preserve"> </w:t>
      </w:r>
      <w:r>
        <w:rPr>
          <w:spacing w:val="16"/>
        </w:rPr>
        <w:t>contamination, but</w:t>
      </w:r>
      <w:r>
        <w:rPr>
          <w:spacing w:val="25"/>
          <w:w w:val="101"/>
        </w:rPr>
        <w:t xml:space="preserve"> </w:t>
      </w:r>
      <w:r>
        <w:rPr>
          <w:spacing w:val="16"/>
        </w:rPr>
        <w:t>they also need to </w:t>
      </w:r>
      <w:r>
        <w:rPr>
          <w:spacing w:val="15"/>
        </w:rPr>
        <w:t>be aware</w:t>
      </w:r>
      <w:r>
        <w:rPr>
          <w:spacing w:val="24"/>
          <w:w w:val="102"/>
        </w:rPr>
        <w:t xml:space="preserve"> </w:t>
      </w:r>
      <w:r>
        <w:rPr>
          <w:spacing w:val="15"/>
        </w:rPr>
        <w:t>that complete</w:t>
      </w:r>
      <w:r>
        <w:rPr/>
        <w:t xml:space="preserve"> </w:t>
      </w:r>
      <w:r>
        <w:rPr>
          <w:spacing w:val="13"/>
        </w:rPr>
        <w:t>eradication</w:t>
      </w:r>
      <w:r>
        <w:rPr>
          <w:spacing w:val="47"/>
          <w:w w:val="101"/>
        </w:rPr>
        <w:t xml:space="preserve"> </w:t>
      </w:r>
      <w:r>
        <w:rPr>
          <w:spacing w:val="13"/>
        </w:rPr>
        <w:t>may</w:t>
      </w:r>
      <w:r>
        <w:rPr>
          <w:spacing w:val="24"/>
          <w:w w:val="101"/>
        </w:rPr>
        <w:t xml:space="preserve"> </w:t>
      </w:r>
      <w:r>
        <w:rPr>
          <w:spacing w:val="13"/>
        </w:rPr>
        <w:t>not</w:t>
      </w:r>
      <w:r>
        <w:rPr>
          <w:spacing w:val="31"/>
          <w:w w:val="102"/>
        </w:rPr>
        <w:t xml:space="preserve"> </w:t>
      </w:r>
      <w:r>
        <w:rPr>
          <w:spacing w:val="13"/>
        </w:rPr>
        <w:t>have</w:t>
      </w:r>
      <w:r>
        <w:rPr>
          <w:spacing w:val="27"/>
        </w:rPr>
        <w:t xml:space="preserve"> </w:t>
      </w:r>
      <w:r>
        <w:rPr>
          <w:spacing w:val="13"/>
        </w:rPr>
        <w:t>been</w:t>
      </w:r>
      <w:r>
        <w:rPr>
          <w:spacing w:val="29"/>
          <w:w w:val="101"/>
        </w:rPr>
        <w:t xml:space="preserve"> </w:t>
      </w:r>
      <w:r>
        <w:rPr>
          <w:spacing w:val="13"/>
        </w:rPr>
        <w:t>achieved.</w:t>
      </w:r>
      <w:r>
        <w:rPr>
          <w:spacing w:val="39"/>
          <w:w w:val="102"/>
        </w:rPr>
        <w:t xml:space="preserve"> </w:t>
      </w:r>
      <w:r>
        <w:rPr>
          <w:spacing w:val="13"/>
        </w:rPr>
        <w:t>The</w:t>
      </w:r>
      <w:r>
        <w:rPr>
          <w:spacing w:val="40"/>
        </w:rPr>
        <w:t xml:space="preserve"> </w:t>
      </w:r>
      <w:r>
        <w:rPr>
          <w:spacing w:val="13"/>
        </w:rPr>
        <w:t>Working</w:t>
      </w:r>
      <w:r>
        <w:rPr>
          <w:spacing w:val="28"/>
        </w:rPr>
        <w:t xml:space="preserve"> </w:t>
      </w:r>
      <w:r>
        <w:rPr>
          <w:spacing w:val="13"/>
        </w:rPr>
        <w:t>Party</w:t>
      </w:r>
      <w:r>
        <w:rPr/>
        <w:t xml:space="preserve"> </w:t>
      </w:r>
      <w:r>
        <w:rPr>
          <w:spacing w:val="14"/>
        </w:rPr>
        <w:t>has</w:t>
      </w:r>
      <w:r>
        <w:rPr>
          <w:spacing w:val="28"/>
          <w:w w:val="102"/>
        </w:rPr>
        <w:t xml:space="preserve"> </w:t>
      </w:r>
      <w:r>
        <w:rPr>
          <w:spacing w:val="14"/>
        </w:rPr>
        <w:t>no</w:t>
      </w:r>
      <w:r>
        <w:rPr>
          <w:spacing w:val="30"/>
        </w:rPr>
        <w:t xml:space="preserve"> </w:t>
      </w:r>
      <w:r>
        <w:rPr>
          <w:spacing w:val="14"/>
        </w:rPr>
        <w:t>reason</w:t>
      </w:r>
      <w:r>
        <w:rPr>
          <w:spacing w:val="39"/>
        </w:rPr>
        <w:t xml:space="preserve"> </w:t>
      </w:r>
      <w:r>
        <w:rPr>
          <w:spacing w:val="14"/>
        </w:rPr>
        <w:t>to</w:t>
      </w:r>
      <w:r>
        <w:rPr>
          <w:spacing w:val="30"/>
          <w:w w:val="101"/>
        </w:rPr>
        <w:t xml:space="preserve"> </w:t>
      </w:r>
      <w:r>
        <w:rPr>
          <w:spacing w:val="14"/>
        </w:rPr>
        <w:t>challenge</w:t>
      </w:r>
      <w:r>
        <w:rPr>
          <w:spacing w:val="38"/>
          <w:w w:val="102"/>
        </w:rPr>
        <w:t xml:space="preserve"> </w:t>
      </w:r>
      <w:r>
        <w:rPr>
          <w:spacing w:val="14"/>
        </w:rPr>
        <w:t>the</w:t>
      </w:r>
      <w:r>
        <w:rPr>
          <w:spacing w:val="21"/>
        </w:rPr>
        <w:t xml:space="preserve"> </w:t>
      </w:r>
      <w:r>
        <w:rPr>
          <w:spacing w:val="14"/>
        </w:rPr>
        <w:t>previous</w:t>
      </w:r>
      <w:r>
        <w:rPr>
          <w:spacing w:val="31"/>
          <w:w w:val="101"/>
        </w:rPr>
        <w:t xml:space="preserve"> </w:t>
      </w:r>
      <w:r>
        <w:rPr>
          <w:spacing w:val="14"/>
        </w:rPr>
        <w:t>r</w:t>
      </w:r>
      <w:r>
        <w:rPr>
          <w:spacing w:val="13"/>
        </w:rPr>
        <w:t>ecommendation</w:t>
      </w:r>
      <w:r>
        <w:rPr>
          <w:spacing w:val="24"/>
          <w:w w:val="101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1</w:t>
        </w:r>
      </w:hyperlink>
      <w:r>
        <w:rPr>
          <w:spacing w:val="13"/>
        </w:rPr>
        <w:t>]</w:t>
      </w:r>
      <w:r>
        <w:rPr/>
        <w:t xml:space="preserve"> </w:t>
      </w:r>
      <w:r>
        <w:rPr>
          <w:spacing w:val="12"/>
        </w:rPr>
        <w:t>that</w:t>
      </w:r>
      <w:r>
        <w:rPr>
          <w:spacing w:val="4"/>
        </w:rPr>
        <w:t xml:space="preserve">  </w:t>
      </w:r>
      <w:r>
        <w:rPr>
          <w:spacing w:val="12"/>
        </w:rPr>
        <w:t>0.</w:t>
      </w:r>
      <w:r>
        <w:rPr>
          <w:spacing w:val="-12"/>
        </w:rPr>
        <w:t xml:space="preserve"> </w:t>
      </w:r>
      <w:r>
        <w:rPr>
          <w:spacing w:val="12"/>
        </w:rPr>
        <w:t>1%</w:t>
      </w:r>
      <w:r>
        <w:rPr>
          <w:spacing w:val="6"/>
        </w:rPr>
        <w:t xml:space="preserve">  </w:t>
      </w:r>
      <w:r>
        <w:rPr>
          <w:spacing w:val="12"/>
        </w:rPr>
        <w:t>(1000</w:t>
      </w:r>
      <w:r>
        <w:rPr/>
        <w:t xml:space="preserve">  </w:t>
      </w:r>
      <w:r>
        <w:rPr>
          <w:spacing w:val="12"/>
        </w:rPr>
        <w:t>ppm)</w:t>
      </w:r>
      <w:r>
        <w:rPr>
          <w:spacing w:val="5"/>
        </w:rPr>
        <w:t xml:space="preserve">  </w:t>
      </w:r>
      <w:r>
        <w:rPr>
          <w:spacing w:val="12"/>
        </w:rPr>
        <w:t>hypochlorite</w:t>
      </w:r>
      <w:r>
        <w:rPr>
          <w:spacing w:val="3"/>
        </w:rPr>
        <w:t xml:space="preserve">  </w:t>
      </w:r>
      <w:r>
        <w:rPr>
          <w:spacing w:val="12"/>
        </w:rPr>
        <w:t>should</w:t>
      </w:r>
      <w:r>
        <w:rPr/>
        <w:t xml:space="preserve">  </w:t>
      </w:r>
      <w:r>
        <w:rPr>
          <w:spacing w:val="12"/>
        </w:rPr>
        <w:t>be</w:t>
      </w:r>
      <w:r>
        <w:rPr>
          <w:spacing w:val="6"/>
        </w:rPr>
        <w:t xml:space="preserve">  </w:t>
      </w:r>
      <w:r>
        <w:rPr>
          <w:spacing w:val="12"/>
        </w:rPr>
        <w:t>used</w:t>
      </w:r>
      <w:r>
        <w:rPr>
          <w:spacing w:val="38"/>
          <w:w w:val="101"/>
        </w:rPr>
        <w:t xml:space="preserve"> </w:t>
      </w:r>
      <w:r>
        <w:rPr>
          <w:spacing w:val="12"/>
        </w:rPr>
        <w:t>fo</w:t>
      </w:r>
      <w:r>
        <w:rPr>
          <w:spacing w:val="11"/>
        </w:rPr>
        <w:t>r</w:t>
      </w:r>
      <w:r>
        <w:rPr>
          <w:spacing w:val="3"/>
        </w:rPr>
        <w:t xml:space="preserve">  </w:t>
      </w:r>
      <w:r>
        <w:rPr>
          <w:spacing w:val="11"/>
        </w:rPr>
        <w:t>dis-</w:t>
      </w:r>
      <w:r>
        <w:rPr>
          <w:spacing w:val="1"/>
        </w:rPr>
        <w:t xml:space="preserve"> </w:t>
      </w:r>
      <w:r>
        <w:rPr>
          <w:spacing w:val="14"/>
        </w:rPr>
        <w:t>infection.</w:t>
      </w:r>
      <w:r>
        <w:rPr>
          <w:spacing w:val="24"/>
          <w:w w:val="101"/>
        </w:rPr>
        <w:t xml:space="preserve"> </w:t>
      </w:r>
      <w:r>
        <w:rPr>
          <w:spacing w:val="14"/>
        </w:rPr>
        <w:t>The</w:t>
      </w:r>
      <w:r>
        <w:rPr>
          <w:spacing w:val="27"/>
          <w:w w:val="101"/>
        </w:rPr>
        <w:t xml:space="preserve"> </w:t>
      </w:r>
      <w:r>
        <w:rPr>
          <w:spacing w:val="14"/>
        </w:rPr>
        <w:t>Working Party also</w:t>
      </w:r>
      <w:r>
        <w:rPr>
          <w:spacing w:val="13"/>
        </w:rPr>
        <w:t xml:space="preserve"> concluded</w:t>
      </w:r>
      <w:r>
        <w:rPr>
          <w:spacing w:val="22"/>
          <w:w w:val="102"/>
        </w:rPr>
        <w:t xml:space="preserve"> </w:t>
      </w:r>
      <w:r>
        <w:rPr>
          <w:spacing w:val="13"/>
        </w:rPr>
        <w:t>that appropriate</w:t>
      </w:r>
      <w:r>
        <w:rPr/>
        <w:t xml:space="preserve"> </w:t>
      </w:r>
      <w:r>
        <w:rPr>
          <w:spacing w:val="13"/>
        </w:rPr>
        <w:t>cleaning</w:t>
      </w:r>
      <w:r>
        <w:rPr>
          <w:spacing w:val="40"/>
          <w:w w:val="102"/>
        </w:rPr>
        <w:t xml:space="preserve"> </w:t>
      </w:r>
      <w:r>
        <w:rPr>
          <w:spacing w:val="13"/>
        </w:rPr>
        <w:t>and</w:t>
      </w:r>
      <w:r>
        <w:rPr>
          <w:spacing w:val="3"/>
        </w:rPr>
        <w:t xml:space="preserve">  </w:t>
      </w:r>
      <w:r>
        <w:rPr>
          <w:spacing w:val="13"/>
        </w:rPr>
        <w:t>the</w:t>
      </w:r>
      <w:r>
        <w:rPr/>
        <w:t xml:space="preserve">  </w:t>
      </w:r>
      <w:r>
        <w:rPr>
          <w:spacing w:val="13"/>
        </w:rPr>
        <w:t>removal</w:t>
      </w:r>
      <w:r>
        <w:rPr/>
        <w:t xml:space="preserve">  </w:t>
      </w:r>
      <w:r>
        <w:rPr>
          <w:spacing w:val="13"/>
        </w:rPr>
        <w:t>of</w:t>
      </w:r>
      <w:r>
        <w:rPr>
          <w:spacing w:val="33"/>
          <w:w w:val="101"/>
        </w:rPr>
        <w:t xml:space="preserve"> </w:t>
      </w:r>
      <w:r>
        <w:rPr>
          <w:spacing w:val="13"/>
        </w:rPr>
        <w:t>any</w:t>
      </w:r>
      <w:r>
        <w:rPr>
          <w:spacing w:val="36"/>
          <w:w w:val="101"/>
        </w:rPr>
        <w:t xml:space="preserve"> </w:t>
      </w:r>
      <w:r>
        <w:rPr>
          <w:spacing w:val="13"/>
        </w:rPr>
        <w:t>organic</w:t>
      </w:r>
      <w:r>
        <w:rPr>
          <w:spacing w:val="37"/>
        </w:rPr>
        <w:t xml:space="preserve"> </w:t>
      </w:r>
      <w:r>
        <w:rPr>
          <w:spacing w:val="13"/>
        </w:rPr>
        <w:t>soiling</w:t>
      </w:r>
      <w:r>
        <w:rPr>
          <w:spacing w:val="37"/>
          <w:w w:val="101"/>
        </w:rPr>
        <w:t xml:space="preserve"> </w:t>
      </w:r>
      <w:r>
        <w:rPr>
          <w:spacing w:val="12"/>
        </w:rPr>
        <w:t>before</w:t>
      </w:r>
      <w:r>
        <w:rPr>
          <w:spacing w:val="1"/>
        </w:rPr>
        <w:t xml:space="preserve">  </w:t>
      </w:r>
      <w:r>
        <w:rPr>
          <w:spacing w:val="12"/>
        </w:rPr>
        <w:t>dis-</w:t>
      </w:r>
      <w:r>
        <w:rPr/>
        <w:t xml:space="preserve"> </w:t>
      </w:r>
      <w:r>
        <w:rPr>
          <w:spacing w:val="13"/>
        </w:rPr>
        <w:t>infection takes place is essential in eradicat</w:t>
      </w:r>
      <w:r>
        <w:rPr>
          <w:spacing w:val="12"/>
        </w:rPr>
        <w:t>ing norovirus</w:t>
      </w:r>
      <w:r>
        <w:rPr>
          <w:spacing w:val="-3"/>
        </w:rPr>
        <w:t xml:space="preserve"> </w:t>
      </w:r>
      <w:r>
        <w:rPr>
          <w:spacing w:val="12"/>
        </w:rPr>
        <w:t>from</w:t>
      </w:r>
      <w:r>
        <w:rPr/>
        <w:t xml:space="preserve"> </w:t>
      </w:r>
      <w:r>
        <w:rPr>
          <w:spacing w:val="15"/>
        </w:rPr>
        <w:t>the</w:t>
      </w:r>
      <w:r>
        <w:rPr>
          <w:spacing w:val="2"/>
        </w:rPr>
        <w:t xml:space="preserve">  </w:t>
      </w:r>
      <w:r>
        <w:rPr>
          <w:spacing w:val="15"/>
        </w:rPr>
        <w:t>environmental</w:t>
      </w:r>
      <w:r>
        <w:rPr>
          <w:spacing w:val="40"/>
          <w:w w:val="102"/>
        </w:rPr>
        <w:t xml:space="preserve"> </w:t>
      </w:r>
      <w:r>
        <w:rPr>
          <w:spacing w:val="15"/>
        </w:rPr>
        <w:t>surfaces.</w:t>
      </w:r>
      <w:r>
        <w:rPr>
          <w:spacing w:val="5"/>
        </w:rPr>
        <w:t xml:space="preserve">  </w:t>
      </w:r>
      <w:r>
        <w:rPr>
          <w:spacing w:val="15"/>
        </w:rPr>
        <w:t>Thu</w:t>
      </w:r>
      <w:r>
        <w:rPr>
          <w:spacing w:val="14"/>
        </w:rPr>
        <w:t>s,</w:t>
      </w:r>
      <w:r>
        <w:rPr>
          <w:spacing w:val="35"/>
          <w:w w:val="101"/>
        </w:rPr>
        <w:t xml:space="preserve"> </w:t>
      </w:r>
      <w:r>
        <w:rPr>
          <w:spacing w:val="14"/>
        </w:rPr>
        <w:t>focus</w:t>
      </w:r>
      <w:r>
        <w:rPr>
          <w:spacing w:val="39"/>
          <w:w w:val="101"/>
        </w:rPr>
        <w:t xml:space="preserve"> </w:t>
      </w:r>
      <w:r>
        <w:rPr>
          <w:spacing w:val="14"/>
        </w:rPr>
        <w:t>should</w:t>
      </w:r>
      <w:r>
        <w:rPr>
          <w:spacing w:val="36"/>
          <w:w w:val="102"/>
        </w:rPr>
        <w:t xml:space="preserve"> </w:t>
      </w:r>
      <w:r>
        <w:rPr>
          <w:spacing w:val="14"/>
        </w:rPr>
        <w:t>be</w:t>
      </w:r>
      <w:r>
        <w:rPr>
          <w:spacing w:val="1"/>
        </w:rPr>
        <w:t xml:space="preserve">  </w:t>
      </w:r>
      <w:r>
        <w:rPr>
          <w:spacing w:val="14"/>
        </w:rPr>
        <w:t>on</w:t>
      </w:r>
      <w:r>
        <w:rPr>
          <w:spacing w:val="39"/>
          <w:w w:val="101"/>
        </w:rPr>
        <w:t xml:space="preserve"> </w:t>
      </w:r>
      <w:r>
        <w:rPr>
          <w:spacing w:val="14"/>
        </w:rPr>
        <w:t>staff</w:t>
      </w:r>
      <w:r>
        <w:rPr/>
        <w:t xml:space="preserve"> </w:t>
      </w:r>
      <w:r>
        <w:rPr>
          <w:spacing w:val="15"/>
        </w:rPr>
        <w:t>education</w:t>
      </w:r>
      <w:r>
        <w:rPr>
          <w:spacing w:val="1"/>
        </w:rPr>
        <w:t xml:space="preserve">  </w:t>
      </w:r>
      <w:r>
        <w:rPr>
          <w:spacing w:val="15"/>
        </w:rPr>
        <w:t>and</w:t>
      </w:r>
      <w:r>
        <w:rPr>
          <w:spacing w:val="5"/>
        </w:rPr>
        <w:t xml:space="preserve">  </w:t>
      </w:r>
      <w:r>
        <w:rPr>
          <w:spacing w:val="15"/>
        </w:rPr>
        <w:t>training</w:t>
      </w:r>
      <w:r>
        <w:rPr>
          <w:spacing w:val="6"/>
        </w:rPr>
        <w:t xml:space="preserve">  </w:t>
      </w:r>
      <w:r>
        <w:rPr>
          <w:spacing w:val="15"/>
        </w:rPr>
        <w:t>to</w:t>
      </w:r>
      <w:r>
        <w:rPr>
          <w:spacing w:val="4"/>
        </w:rPr>
        <w:t xml:space="preserve">  </w:t>
      </w:r>
      <w:r>
        <w:rPr>
          <w:spacing w:val="15"/>
        </w:rPr>
        <w:t>ensure</w:t>
      </w:r>
      <w:r>
        <w:rPr>
          <w:spacing w:val="7"/>
        </w:rPr>
        <w:t xml:space="preserve">  </w:t>
      </w:r>
      <w:r>
        <w:rPr>
          <w:spacing w:val="15"/>
        </w:rPr>
        <w:t>that</w:t>
      </w:r>
      <w:r>
        <w:rPr>
          <w:spacing w:val="1"/>
        </w:rPr>
        <w:t xml:space="preserve">  </w:t>
      </w:r>
      <w:r>
        <w:rPr>
          <w:spacing w:val="15"/>
        </w:rPr>
        <w:t>appropria</w:t>
      </w:r>
      <w:r>
        <w:rPr>
          <w:spacing w:val="14"/>
        </w:rPr>
        <w:t>te</w:t>
      </w:r>
      <w:r>
        <w:rPr>
          <w:spacing w:val="3"/>
        </w:rPr>
        <w:t xml:space="preserve">  </w:t>
      </w:r>
      <w:r>
        <w:rPr>
          <w:spacing w:val="14"/>
        </w:rPr>
        <w:t>cleaning</w:t>
      </w:r>
      <w:r>
        <w:rPr>
          <w:spacing w:val="1"/>
        </w:rPr>
        <w:t xml:space="preserve"> </w:t>
      </w:r>
      <w:r>
        <w:rPr>
          <w:spacing w:val="14"/>
        </w:rPr>
        <w:t>standards</w:t>
      </w:r>
      <w:r>
        <w:rPr>
          <w:spacing w:val="23"/>
        </w:rPr>
        <w:t xml:space="preserve"> </w:t>
      </w:r>
      <w:r>
        <w:rPr>
          <w:spacing w:val="14"/>
        </w:rPr>
        <w:t>are</w:t>
      </w:r>
      <w:r>
        <w:rPr>
          <w:spacing w:val="24"/>
        </w:rPr>
        <w:t xml:space="preserve"> </w:t>
      </w:r>
      <w:r>
        <w:rPr>
          <w:spacing w:val="14"/>
        </w:rPr>
        <w:t>met.</w:t>
      </w:r>
      <w:r>
        <w:rPr>
          <w:spacing w:val="32"/>
          <w:w w:val="102"/>
        </w:rPr>
        <w:t xml:space="preserve"> </w:t>
      </w:r>
      <w:r>
        <w:rPr>
          <w:spacing w:val="14"/>
        </w:rPr>
        <w:t>The</w:t>
      </w:r>
      <w:r>
        <w:rPr>
          <w:spacing w:val="34"/>
        </w:rPr>
        <w:t xml:space="preserve"> </w:t>
      </w:r>
      <w:r>
        <w:rPr>
          <w:spacing w:val="14"/>
        </w:rPr>
        <w:t>Working</w:t>
      </w:r>
      <w:r>
        <w:rPr>
          <w:spacing w:val="23"/>
        </w:rPr>
        <w:t xml:space="preserve"> </w:t>
      </w:r>
      <w:r>
        <w:rPr>
          <w:spacing w:val="14"/>
        </w:rPr>
        <w:t>Party recommends</w:t>
      </w:r>
      <w:r>
        <w:rPr>
          <w:spacing w:val="34"/>
        </w:rPr>
        <w:t xml:space="preserve"> </w:t>
      </w:r>
      <w:r>
        <w:rPr>
          <w:spacing w:val="14"/>
        </w:rPr>
        <w:t>t</w:t>
      </w:r>
      <w:r>
        <w:rPr>
          <w:spacing w:val="13"/>
        </w:rPr>
        <w:t>hat</w:t>
      </w:r>
      <w:r>
        <w:rPr>
          <w:spacing w:val="25"/>
        </w:rPr>
        <w:t xml:space="preserve"> </w:t>
      </w:r>
      <w:r>
        <w:rPr>
          <w:spacing w:val="13"/>
        </w:rPr>
        <w:t>hos-</w:t>
      </w:r>
      <w:r>
        <w:rPr/>
        <w:t xml:space="preserve"> </w:t>
      </w:r>
      <w:r>
        <w:rPr>
          <w:spacing w:val="13"/>
        </w:rPr>
        <w:t>pitals</w:t>
      </w:r>
      <w:r>
        <w:rPr>
          <w:spacing w:val="58"/>
        </w:rPr>
        <w:t xml:space="preserve"> </w:t>
      </w:r>
      <w:r>
        <w:rPr>
          <w:spacing w:val="13"/>
        </w:rPr>
        <w:t>and</w:t>
      </w:r>
      <w:r>
        <w:rPr>
          <w:spacing w:val="39"/>
        </w:rPr>
        <w:t xml:space="preserve"> </w:t>
      </w:r>
      <w:r>
        <w:rPr>
          <w:spacing w:val="13"/>
        </w:rPr>
        <w:t>other</w:t>
      </w:r>
      <w:r>
        <w:rPr>
          <w:spacing w:val="39"/>
          <w:w w:val="101"/>
        </w:rPr>
        <w:t xml:space="preserve"> </w:t>
      </w:r>
      <w:r>
        <w:rPr>
          <w:spacing w:val="13"/>
        </w:rPr>
        <w:t>health</w:t>
      </w:r>
      <w:r>
        <w:rPr>
          <w:spacing w:val="41"/>
        </w:rPr>
        <w:t xml:space="preserve"> </w:t>
      </w:r>
      <w:r>
        <w:rPr>
          <w:spacing w:val="13"/>
        </w:rPr>
        <w:t>and</w:t>
      </w:r>
      <w:r>
        <w:rPr>
          <w:spacing w:val="33"/>
        </w:rPr>
        <w:t xml:space="preserve"> </w:t>
      </w:r>
      <w:r>
        <w:rPr>
          <w:spacing w:val="13"/>
        </w:rPr>
        <w:t>social</w:t>
      </w:r>
      <w:r>
        <w:rPr>
          <w:spacing w:val="1"/>
        </w:rPr>
        <w:t xml:space="preserve">  </w:t>
      </w:r>
      <w:r>
        <w:rPr>
          <w:spacing w:val="13"/>
        </w:rPr>
        <w:t>care</w:t>
      </w:r>
      <w:r>
        <w:rPr>
          <w:spacing w:val="35"/>
        </w:rPr>
        <w:t xml:space="preserve"> </w:t>
      </w:r>
      <w:r>
        <w:rPr>
          <w:spacing w:val="13"/>
        </w:rPr>
        <w:t>providers</w:t>
      </w:r>
      <w:r>
        <w:rPr>
          <w:spacing w:val="3"/>
        </w:rPr>
        <w:t xml:space="preserve">  </w:t>
      </w:r>
      <w:r>
        <w:rPr>
          <w:spacing w:val="13"/>
        </w:rPr>
        <w:t>in</w:t>
      </w:r>
      <w:r>
        <w:rPr>
          <w:spacing w:val="5"/>
        </w:rPr>
        <w:t xml:space="preserve">  </w:t>
      </w:r>
      <w:r>
        <w:rPr>
          <w:spacing w:val="13"/>
        </w:rPr>
        <w:t>the</w:t>
      </w:r>
      <w:r>
        <w:rPr>
          <w:spacing w:val="2"/>
        </w:rPr>
        <w:t xml:space="preserve">  </w:t>
      </w:r>
      <w:r>
        <w:rPr>
          <w:spacing w:val="13"/>
        </w:rPr>
        <w:t>UK</w:t>
      </w:r>
      <w:r>
        <w:rPr/>
        <w:t xml:space="preserve"> </w:t>
      </w:r>
      <w:r>
        <w:rPr>
          <w:spacing w:val="13"/>
        </w:rPr>
        <w:t>refer to National Standards of</w:t>
      </w:r>
      <w:r>
        <w:rPr>
          <w:spacing w:val="-6"/>
        </w:rPr>
        <w:t xml:space="preserve"> </w:t>
      </w:r>
      <w:r>
        <w:rPr>
          <w:spacing w:val="13"/>
        </w:rPr>
        <w:t>Healthcare Clean</w:t>
      </w:r>
      <w:r>
        <w:rPr>
          <w:spacing w:val="12"/>
        </w:rPr>
        <w:t>liness</w:t>
      </w:r>
      <w:r>
        <w:rPr>
          <w:spacing w:val="-1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263</w:t>
        </w:r>
      </w:hyperlink>
      <w:r>
        <w:rPr>
          <w:spacing w:val="12"/>
        </w:rPr>
        <w:t>]</w:t>
      </w:r>
      <w:r>
        <w:rPr>
          <w:spacing w:val="-12"/>
        </w:rPr>
        <w:t xml:space="preserve"> </w:t>
      </w:r>
      <w:r>
        <w:rPr>
          <w:spacing w:val="12"/>
        </w:rPr>
        <w:t>for</w:t>
      </w:r>
      <w:r>
        <w:rPr/>
        <w:t xml:space="preserve"> </w:t>
      </w:r>
      <w:r>
        <w:rPr>
          <w:spacing w:val="15"/>
        </w:rPr>
        <w:t>achieving</w:t>
      </w:r>
      <w:r>
        <w:rPr>
          <w:spacing w:val="26"/>
          <w:w w:val="101"/>
        </w:rPr>
        <w:t xml:space="preserve"> </w:t>
      </w:r>
      <w:r>
        <w:rPr>
          <w:spacing w:val="15"/>
        </w:rPr>
        <w:t>appropriate</w:t>
      </w:r>
      <w:r>
        <w:rPr>
          <w:spacing w:val="32"/>
        </w:rPr>
        <w:t xml:space="preserve"> </w:t>
      </w:r>
      <w:r>
        <w:rPr>
          <w:spacing w:val="15"/>
        </w:rPr>
        <w:t>clean</w:t>
      </w:r>
      <w:r>
        <w:rPr>
          <w:spacing w:val="14"/>
        </w:rPr>
        <w:t>liness</w:t>
      </w:r>
      <w:r>
        <w:rPr>
          <w:spacing w:val="30"/>
        </w:rPr>
        <w:t xml:space="preserve"> </w:t>
      </w:r>
      <w:r>
        <w:rPr>
          <w:spacing w:val="14"/>
        </w:rPr>
        <w:t>of</w:t>
      </w:r>
      <w:r>
        <w:rPr>
          <w:spacing w:val="29"/>
        </w:rPr>
        <w:t xml:space="preserve"> </w:t>
      </w:r>
      <w:r>
        <w:rPr>
          <w:spacing w:val="14"/>
        </w:rPr>
        <w:t>the</w:t>
      </w:r>
      <w:r>
        <w:rPr>
          <w:spacing w:val="31"/>
        </w:rPr>
        <w:t xml:space="preserve"> </w:t>
      </w:r>
      <w:r>
        <w:rPr>
          <w:spacing w:val="14"/>
        </w:rPr>
        <w:t>environment</w:t>
      </w:r>
      <w:r>
        <w:rPr>
          <w:spacing w:val="26"/>
        </w:rPr>
        <w:t xml:space="preserve"> </w:t>
      </w:r>
      <w:r>
        <w:rPr>
          <w:spacing w:val="14"/>
        </w:rPr>
        <w:t>before</w:t>
      </w:r>
      <w:r>
        <w:rPr/>
        <w:t xml:space="preserve"> </w:t>
      </w:r>
      <w:r>
        <w:rPr>
          <w:spacing w:val="14"/>
        </w:rPr>
        <w:t>disinfection takes place. Other</w:t>
      </w:r>
      <w:r>
        <w:rPr>
          <w:spacing w:val="15"/>
        </w:rPr>
        <w:t xml:space="preserve"> </w:t>
      </w:r>
      <w:r>
        <w:rPr>
          <w:spacing w:val="14"/>
        </w:rPr>
        <w:t>providers should refer to their</w:t>
      </w:r>
      <w:r>
        <w:rPr/>
        <w:t xml:space="preserve"> </w:t>
      </w:r>
      <w:r>
        <w:rPr>
          <w:spacing w:val="14"/>
        </w:rPr>
        <w:t>own national guidelines.</w:t>
      </w:r>
    </w:p>
    <w:p>
      <w:pPr>
        <w:pStyle w:val="BodyText"/>
        <w:ind w:left="1" w:right="12" w:firstLine="251"/>
        <w:spacing w:before="35" w:line="263" w:lineRule="auto"/>
        <w:jc w:val="both"/>
        <w:rPr/>
      </w:pPr>
      <w:r>
        <w:rPr>
          <w:spacing w:val="16"/>
        </w:rPr>
        <w:t>The</w:t>
      </w:r>
      <w:r>
        <w:rPr>
          <w:spacing w:val="25"/>
          <w:w w:val="102"/>
        </w:rPr>
        <w:t xml:space="preserve"> </w:t>
      </w:r>
      <w:r>
        <w:rPr>
          <w:spacing w:val="16"/>
        </w:rPr>
        <w:t>beneﬁt</w:t>
      </w:r>
      <w:r>
        <w:rPr>
          <w:spacing w:val="29"/>
        </w:rPr>
        <w:t xml:space="preserve"> </w:t>
      </w:r>
      <w:r>
        <w:rPr>
          <w:spacing w:val="16"/>
        </w:rPr>
        <w:t>of automated</w:t>
      </w:r>
      <w:r>
        <w:rPr>
          <w:spacing w:val="26"/>
          <w:w w:val="101"/>
        </w:rPr>
        <w:t xml:space="preserve"> </w:t>
      </w:r>
      <w:r>
        <w:rPr>
          <w:spacing w:val="16"/>
        </w:rPr>
        <w:t>room</w:t>
      </w:r>
      <w:r>
        <w:rPr>
          <w:spacing w:val="29"/>
          <w:w w:val="102"/>
        </w:rPr>
        <w:t xml:space="preserve"> </w:t>
      </w:r>
      <w:r>
        <w:rPr>
          <w:spacing w:val="16"/>
        </w:rPr>
        <w:t>deco</w:t>
      </w:r>
      <w:r>
        <w:rPr>
          <w:spacing w:val="15"/>
        </w:rPr>
        <w:t>ntamination</w:t>
      </w:r>
      <w:r>
        <w:rPr>
          <w:spacing w:val="30"/>
          <w:w w:val="101"/>
        </w:rPr>
        <w:t xml:space="preserve"> </w:t>
      </w:r>
      <w:r>
        <w:rPr>
          <w:spacing w:val="15"/>
        </w:rPr>
        <w:t>devices,</w:t>
      </w:r>
      <w:r>
        <w:rPr/>
        <w:t xml:space="preserve"> </w:t>
      </w:r>
      <w:r>
        <w:rPr>
          <w:spacing w:val="10"/>
        </w:rPr>
        <w:t>such</w:t>
      </w:r>
      <w:r>
        <w:rPr>
          <w:spacing w:val="28"/>
        </w:rPr>
        <w:t xml:space="preserve"> </w:t>
      </w:r>
      <w:r>
        <w:rPr>
          <w:spacing w:val="10"/>
        </w:rPr>
        <w:t>as</w:t>
      </w:r>
      <w:r>
        <w:rPr>
          <w:spacing w:val="34"/>
          <w:w w:val="102"/>
        </w:rPr>
        <w:t xml:space="preserve"> </w:t>
      </w:r>
      <w:r>
        <w:rPr>
          <w:spacing w:val="10"/>
        </w:rPr>
        <w:t>those</w:t>
      </w:r>
      <w:r>
        <w:rPr>
          <w:spacing w:val="27"/>
          <w:w w:val="102"/>
        </w:rPr>
        <w:t xml:space="preserve"> </w:t>
      </w:r>
      <w:r>
        <w:rPr>
          <w:spacing w:val="10"/>
        </w:rPr>
        <w:t>emitting</w:t>
      </w:r>
      <w:r>
        <w:rPr>
          <w:spacing w:val="29"/>
          <w:w w:val="101"/>
        </w:rPr>
        <w:t xml:space="preserve"> </w:t>
      </w:r>
      <w:r>
        <w:rPr>
          <w:spacing w:val="10"/>
        </w:rPr>
        <w:t>UV</w:t>
      </w:r>
      <w:r>
        <w:rPr>
          <w:spacing w:val="19"/>
          <w:w w:val="101"/>
        </w:rPr>
        <w:t xml:space="preserve"> </w:t>
      </w:r>
      <w:r>
        <w:rPr>
          <w:spacing w:val="10"/>
        </w:rPr>
        <w:t>light</w:t>
      </w:r>
      <w:r>
        <w:rPr>
          <w:spacing w:val="25"/>
        </w:rPr>
        <w:t xml:space="preserve"> </w:t>
      </w:r>
      <w:r>
        <w:rPr>
          <w:spacing w:val="10"/>
        </w:rPr>
        <w:t>or</w:t>
      </w:r>
      <w:r>
        <w:rPr>
          <w:spacing w:val="22"/>
        </w:rPr>
        <w:t xml:space="preserve"> </w:t>
      </w:r>
      <w:r>
        <w:rPr>
          <w:spacing w:val="10"/>
        </w:rPr>
        <w:t>dispersing</w:t>
      </w:r>
      <w:r>
        <w:rPr>
          <w:spacing w:val="24"/>
        </w:rPr>
        <w:t xml:space="preserve"> </w:t>
      </w:r>
      <w:r>
        <w:rPr>
          <w:spacing w:val="10"/>
        </w:rPr>
        <w:t>HPV,</w:t>
      </w:r>
      <w:r>
        <w:rPr>
          <w:spacing w:val="30"/>
          <w:w w:val="101"/>
        </w:rPr>
        <w:t xml:space="preserve"> </w:t>
      </w:r>
      <w:r>
        <w:rPr>
          <w:spacing w:val="10"/>
        </w:rPr>
        <w:t>is</w:t>
      </w:r>
      <w:r>
        <w:rPr>
          <w:spacing w:val="20"/>
        </w:rPr>
        <w:t xml:space="preserve"> </w:t>
      </w:r>
      <w:r>
        <w:rPr>
          <w:spacing w:val="10"/>
        </w:rPr>
        <w:t>still</w:t>
      </w:r>
      <w:r>
        <w:rPr>
          <w:spacing w:val="25"/>
        </w:rPr>
        <w:t xml:space="preserve"> </w:t>
      </w:r>
      <w:r>
        <w:rPr>
          <w:spacing w:val="10"/>
        </w:rPr>
        <w:t>not</w:t>
      </w:r>
      <w:r>
        <w:rPr/>
        <w:t xml:space="preserve"> </w:t>
      </w:r>
      <w:r>
        <w:rPr>
          <w:spacing w:val="13"/>
        </w:rPr>
        <w:t>established</w:t>
      </w:r>
      <w:r>
        <w:rPr>
          <w:spacing w:val="25"/>
        </w:rPr>
        <w:t xml:space="preserve"> </w:t>
      </w:r>
      <w:r>
        <w:rPr>
          <w:spacing w:val="13"/>
        </w:rPr>
        <w:t>for</w:t>
      </w:r>
      <w:r>
        <w:rPr>
          <w:spacing w:val="35"/>
        </w:rPr>
        <w:t xml:space="preserve"> </w:t>
      </w:r>
      <w:r>
        <w:rPr>
          <w:spacing w:val="13"/>
        </w:rPr>
        <w:t>norovirus.</w:t>
      </w:r>
      <w:r>
        <w:rPr>
          <w:spacing w:val="2"/>
        </w:rPr>
        <w:t xml:space="preserve">  </w:t>
      </w:r>
      <w:r>
        <w:rPr>
          <w:spacing w:val="13"/>
        </w:rPr>
        <w:t>The</w:t>
      </w:r>
      <w:r>
        <w:rPr>
          <w:spacing w:val="3"/>
        </w:rPr>
        <w:t xml:space="preserve">  </w:t>
      </w:r>
      <w:r>
        <w:rPr>
          <w:spacing w:val="13"/>
        </w:rPr>
        <w:t>Worki</w:t>
      </w:r>
      <w:r>
        <w:rPr>
          <w:spacing w:val="12"/>
        </w:rPr>
        <w:t>ng</w:t>
      </w:r>
      <w:r>
        <w:rPr>
          <w:spacing w:val="36"/>
        </w:rPr>
        <w:t xml:space="preserve"> </w:t>
      </w:r>
      <w:r>
        <w:rPr>
          <w:spacing w:val="12"/>
        </w:rPr>
        <w:t>Party</w:t>
      </w:r>
      <w:r>
        <w:rPr>
          <w:spacing w:val="32"/>
          <w:w w:val="101"/>
        </w:rPr>
        <w:t xml:space="preserve"> </w:t>
      </w:r>
      <w:r>
        <w:rPr>
          <w:spacing w:val="12"/>
        </w:rPr>
        <w:t>do</w:t>
      </w:r>
      <w:r>
        <w:rPr>
          <w:spacing w:val="38"/>
          <w:w w:val="102"/>
        </w:rPr>
        <w:t xml:space="preserve"> </w:t>
      </w:r>
      <w:r>
        <w:rPr>
          <w:spacing w:val="12"/>
        </w:rPr>
        <w:t>not</w:t>
      </w:r>
      <w:r>
        <w:rPr>
          <w:spacing w:val="40"/>
          <w:w w:val="101"/>
        </w:rPr>
        <w:t xml:space="preserve"> </w:t>
      </w:r>
      <w:r>
        <w:rPr>
          <w:spacing w:val="12"/>
        </w:rPr>
        <w:t>recom-</w:t>
      </w:r>
      <w:r>
        <w:rPr/>
        <w:t xml:space="preserve"> </w:t>
      </w:r>
      <w:r>
        <w:rPr>
          <w:spacing w:val="14"/>
        </w:rPr>
        <w:t>mend</w:t>
      </w:r>
      <w:r>
        <w:rPr>
          <w:spacing w:val="34"/>
        </w:rPr>
        <w:t xml:space="preserve"> </w:t>
      </w:r>
      <w:r>
        <w:rPr>
          <w:spacing w:val="14"/>
        </w:rPr>
        <w:t>the</w:t>
      </w:r>
      <w:r>
        <w:rPr>
          <w:spacing w:val="30"/>
          <w:w w:val="101"/>
        </w:rPr>
        <w:t xml:space="preserve"> </w:t>
      </w:r>
      <w:r>
        <w:rPr>
          <w:spacing w:val="14"/>
        </w:rPr>
        <w:t>routine</w:t>
      </w:r>
      <w:r>
        <w:rPr>
          <w:spacing w:val="30"/>
          <w:w w:val="101"/>
        </w:rPr>
        <w:t xml:space="preserve"> </w:t>
      </w:r>
      <w:r>
        <w:rPr>
          <w:spacing w:val="14"/>
        </w:rPr>
        <w:t>use</w:t>
      </w:r>
      <w:r>
        <w:rPr>
          <w:spacing w:val="29"/>
        </w:rPr>
        <w:t xml:space="preserve"> </w:t>
      </w:r>
      <w:r>
        <w:rPr>
          <w:spacing w:val="14"/>
        </w:rPr>
        <w:t>of</w:t>
      </w:r>
      <w:r>
        <w:rPr>
          <w:spacing w:val="29"/>
          <w:w w:val="101"/>
        </w:rPr>
        <w:t xml:space="preserve"> </w:t>
      </w:r>
      <w:r>
        <w:rPr>
          <w:spacing w:val="14"/>
        </w:rPr>
        <w:t>these</w:t>
      </w:r>
      <w:r>
        <w:rPr>
          <w:spacing w:val="38"/>
        </w:rPr>
        <w:t xml:space="preserve"> </w:t>
      </w:r>
      <w:r>
        <w:rPr>
          <w:spacing w:val="14"/>
        </w:rPr>
        <w:t>te</w:t>
      </w:r>
      <w:r>
        <w:rPr>
          <w:spacing w:val="13"/>
        </w:rPr>
        <w:t>chnologies</w:t>
      </w:r>
      <w:r>
        <w:rPr>
          <w:spacing w:val="30"/>
          <w:w w:val="101"/>
        </w:rPr>
        <w:t xml:space="preserve"> </w:t>
      </w:r>
      <w:r>
        <w:rPr>
          <w:spacing w:val="13"/>
        </w:rPr>
        <w:t>during</w:t>
      </w:r>
      <w:r>
        <w:rPr>
          <w:spacing w:val="28"/>
          <w:w w:val="102"/>
        </w:rPr>
        <w:t xml:space="preserve"> </w:t>
      </w:r>
      <w:r>
        <w:rPr>
          <w:spacing w:val="13"/>
        </w:rPr>
        <w:t>norovirus</w:t>
      </w:r>
      <w:r>
        <w:rPr/>
        <w:t xml:space="preserve"> </w:t>
      </w:r>
      <w:r>
        <w:rPr>
          <w:spacing w:val="15"/>
        </w:rPr>
        <w:t>outbreaks,</w:t>
      </w:r>
      <w:r>
        <w:rPr>
          <w:spacing w:val="-3"/>
        </w:rPr>
        <w:t xml:space="preserve"> </w:t>
      </w:r>
      <w:r>
        <w:rPr>
          <w:spacing w:val="15"/>
        </w:rPr>
        <w:t>but they</w:t>
      </w:r>
      <w:r>
        <w:rPr>
          <w:spacing w:val="-3"/>
        </w:rPr>
        <w:t xml:space="preserve"> </w:t>
      </w:r>
      <w:r>
        <w:rPr>
          <w:spacing w:val="15"/>
        </w:rPr>
        <w:t>do</w:t>
      </w:r>
      <w:r>
        <w:rPr>
          <w:spacing w:val="-1"/>
        </w:rPr>
        <w:t xml:space="preserve"> </w:t>
      </w:r>
      <w:r>
        <w:rPr>
          <w:spacing w:val="15"/>
        </w:rPr>
        <w:t>acknowledge tha</w:t>
      </w:r>
      <w:r>
        <w:rPr>
          <w:spacing w:val="14"/>
        </w:rPr>
        <w:t>t they</w:t>
      </w:r>
      <w:r>
        <w:rPr>
          <w:spacing w:val="-5"/>
        </w:rPr>
        <w:t xml:space="preserve"> </w:t>
      </w:r>
      <w:r>
        <w:rPr>
          <w:spacing w:val="14"/>
        </w:rPr>
        <w:t>maybe useful in</w:t>
      </w:r>
      <w:r>
        <w:rPr/>
        <w:t xml:space="preserve"> </w:t>
      </w:r>
      <w:r>
        <w:rPr>
          <w:spacing w:val="13"/>
        </w:rPr>
        <w:t>some</w:t>
      </w:r>
      <w:r>
        <w:rPr>
          <w:spacing w:val="28"/>
          <w:w w:val="101"/>
        </w:rPr>
        <w:t xml:space="preserve"> </w:t>
      </w:r>
      <w:r>
        <w:rPr>
          <w:spacing w:val="13"/>
        </w:rPr>
        <w:t>situations,</w:t>
      </w:r>
      <w:r>
        <w:rPr>
          <w:spacing w:val="29"/>
          <w:w w:val="102"/>
        </w:rPr>
        <w:t xml:space="preserve"> </w:t>
      </w:r>
      <w:r>
        <w:rPr>
          <w:spacing w:val="13"/>
        </w:rPr>
        <w:t>such</w:t>
      </w:r>
      <w:r>
        <w:rPr>
          <w:spacing w:val="32"/>
          <w:w w:val="101"/>
        </w:rPr>
        <w:t xml:space="preserve"> </w:t>
      </w:r>
      <w:r>
        <w:rPr>
          <w:spacing w:val="13"/>
        </w:rPr>
        <w:t>as</w:t>
      </w:r>
      <w:r>
        <w:rPr>
          <w:spacing w:val="39"/>
        </w:rPr>
        <w:t xml:space="preserve"> </w:t>
      </w:r>
      <w:r>
        <w:rPr>
          <w:spacing w:val="13"/>
        </w:rPr>
        <w:t>when</w:t>
      </w:r>
      <w:r>
        <w:rPr/>
        <w:t xml:space="preserve">  </w:t>
      </w:r>
      <w:r>
        <w:rPr>
          <w:spacing w:val="13"/>
        </w:rPr>
        <w:t>there</w:t>
      </w:r>
      <w:r>
        <w:rPr>
          <w:spacing w:val="41"/>
          <w:w w:val="101"/>
        </w:rPr>
        <w:t xml:space="preserve"> </w:t>
      </w:r>
      <w:r>
        <w:rPr>
          <w:spacing w:val="12"/>
        </w:rPr>
        <w:t>is</w:t>
      </w:r>
      <w:r>
        <w:rPr>
          <w:spacing w:val="34"/>
          <w:w w:val="101"/>
        </w:rPr>
        <w:t xml:space="preserve"> </w:t>
      </w:r>
      <w:r>
        <w:rPr>
          <w:spacing w:val="12"/>
        </w:rPr>
        <w:t>ongoing</w:t>
      </w:r>
      <w:r>
        <w:rPr/>
        <w:t xml:space="preserve">  </w:t>
      </w:r>
      <w:r>
        <w:rPr>
          <w:spacing w:val="12"/>
        </w:rPr>
        <w:t>transmission</w:t>
      </w:r>
      <w:r>
        <w:rPr>
          <w:spacing w:val="1"/>
        </w:rPr>
        <w:t xml:space="preserve"> </w:t>
      </w:r>
      <w:r>
        <w:rPr>
          <w:spacing w:val="14"/>
        </w:rPr>
        <w:t>despite standard IPC measures already being</w:t>
      </w:r>
      <w:r>
        <w:rPr>
          <w:spacing w:val="23"/>
          <w:w w:val="101"/>
        </w:rPr>
        <w:t xml:space="preserve"> </w:t>
      </w:r>
      <w:r>
        <w:rPr>
          <w:spacing w:val="14"/>
        </w:rPr>
        <w:t>in p</w:t>
      </w:r>
      <w:r>
        <w:rPr>
          <w:spacing w:val="13"/>
        </w:rPr>
        <w:t>lace.</w:t>
      </w:r>
    </w:p>
    <w:p>
      <w:pPr>
        <w:pStyle w:val="BodyText"/>
        <w:ind w:left="1" w:firstLine="242"/>
        <w:spacing w:before="32" w:line="266" w:lineRule="auto"/>
        <w:jc w:val="both"/>
        <w:rPr/>
      </w:pPr>
      <w:r>
        <w:rPr>
          <w:spacing w:val="15"/>
        </w:rPr>
        <w:t>For</w:t>
      </w:r>
      <w:r>
        <w:rPr>
          <w:spacing w:val="36"/>
          <w:w w:val="101"/>
        </w:rPr>
        <w:t xml:space="preserve"> </w:t>
      </w:r>
      <w:r>
        <w:rPr>
          <w:spacing w:val="15"/>
        </w:rPr>
        <w:t>the</w:t>
      </w:r>
      <w:r>
        <w:rPr>
          <w:spacing w:val="37"/>
        </w:rPr>
        <w:t xml:space="preserve"> </w:t>
      </w:r>
      <w:r>
        <w:rPr>
          <w:spacing w:val="15"/>
        </w:rPr>
        <w:t>laboratory stu</w:t>
      </w:r>
      <w:r>
        <w:rPr>
          <w:spacing w:val="14"/>
        </w:rPr>
        <w:t>dies,</w:t>
      </w:r>
      <w:r>
        <w:rPr>
          <w:spacing w:val="29"/>
          <w:w w:val="101"/>
        </w:rPr>
        <w:t xml:space="preserve"> </w:t>
      </w:r>
      <w:r>
        <w:rPr>
          <w:spacing w:val="14"/>
        </w:rPr>
        <w:t>apart from</w:t>
      </w:r>
      <w:r>
        <w:rPr>
          <w:spacing w:val="23"/>
          <w:w w:val="101"/>
        </w:rPr>
        <w:t xml:space="preserve"> </w:t>
      </w:r>
      <w:r>
        <w:rPr>
          <w:spacing w:val="14"/>
        </w:rPr>
        <w:t>sitting</w:t>
      </w:r>
      <w:r>
        <w:rPr>
          <w:spacing w:val="32"/>
          <w:w w:val="101"/>
        </w:rPr>
        <w:t xml:space="preserve"> </w:t>
      </w:r>
      <w:r>
        <w:rPr>
          <w:spacing w:val="14"/>
        </w:rPr>
        <w:t>very</w:t>
      </w:r>
      <w:r>
        <w:rPr>
          <w:spacing w:val="30"/>
        </w:rPr>
        <w:t xml:space="preserve"> </w:t>
      </w:r>
      <w:r>
        <w:rPr>
          <w:spacing w:val="14"/>
        </w:rPr>
        <w:t>low</w:t>
      </w:r>
      <w:r>
        <w:rPr>
          <w:spacing w:val="29"/>
        </w:rPr>
        <w:t xml:space="preserve"> </w:t>
      </w:r>
      <w:r>
        <w:rPr>
          <w:spacing w:val="14"/>
        </w:rPr>
        <w:t>in</w:t>
      </w:r>
      <w:r>
        <w:rPr/>
        <w:t xml:space="preserve"> </w:t>
      </w:r>
      <w:r>
        <w:rPr>
          <w:spacing w:val="14"/>
        </w:rPr>
        <w:t>the hierarchy</w:t>
      </w:r>
      <w:r>
        <w:rPr>
          <w:spacing w:val="-1"/>
        </w:rPr>
        <w:t xml:space="preserve"> </w:t>
      </w:r>
      <w:r>
        <w:rPr>
          <w:spacing w:val="14"/>
        </w:rPr>
        <w:t>of the ev</w:t>
      </w:r>
      <w:r>
        <w:rPr>
          <w:spacing w:val="13"/>
        </w:rPr>
        <w:t>idence, the biggest limitation is the use</w:t>
      </w:r>
      <w:r>
        <w:rPr/>
        <w:t xml:space="preserve"> </w:t>
      </w:r>
      <w:r>
        <w:rPr>
          <w:spacing w:val="11"/>
        </w:rPr>
        <w:t>of surrogates</w:t>
      </w:r>
      <w:r>
        <w:rPr>
          <w:spacing w:val="31"/>
          <w:w w:val="101"/>
        </w:rPr>
        <w:t xml:space="preserve"> </w:t>
      </w:r>
      <w:r>
        <w:rPr>
          <w:spacing w:val="11"/>
        </w:rPr>
        <w:t>such</w:t>
      </w:r>
      <w:r>
        <w:rPr>
          <w:spacing w:val="25"/>
        </w:rPr>
        <w:t xml:space="preserve"> </w:t>
      </w:r>
      <w:r>
        <w:rPr>
          <w:spacing w:val="11"/>
        </w:rPr>
        <w:t>as</w:t>
      </w:r>
      <w:r>
        <w:rPr>
          <w:spacing w:val="23"/>
        </w:rPr>
        <w:t xml:space="preserve"> </w:t>
      </w:r>
      <w:r>
        <w:rPr>
          <w:spacing w:val="11"/>
        </w:rPr>
        <w:t>FCV and MNV.</w:t>
      </w:r>
      <w:r>
        <w:rPr>
          <w:spacing w:val="26"/>
        </w:rPr>
        <w:t xml:space="preserve"> </w:t>
      </w:r>
      <w:r>
        <w:rPr>
          <w:spacing w:val="11"/>
        </w:rPr>
        <w:t>It</w:t>
      </w:r>
      <w:r>
        <w:rPr>
          <w:spacing w:val="30"/>
          <w:w w:val="102"/>
        </w:rPr>
        <w:t xml:space="preserve"> </w:t>
      </w:r>
      <w:r>
        <w:rPr>
          <w:spacing w:val="11"/>
        </w:rPr>
        <w:t>is</w:t>
      </w:r>
      <w:r>
        <w:rPr>
          <w:spacing w:val="19"/>
          <w:w w:val="102"/>
        </w:rPr>
        <w:t xml:space="preserve"> </w:t>
      </w:r>
      <w:r>
        <w:rPr>
          <w:spacing w:val="11"/>
        </w:rPr>
        <w:t>still</w:t>
      </w:r>
      <w:r>
        <w:rPr>
          <w:spacing w:val="26"/>
          <w:w w:val="101"/>
        </w:rPr>
        <w:t xml:space="preserve"> </w:t>
      </w:r>
      <w:r>
        <w:rPr>
          <w:spacing w:val="11"/>
        </w:rPr>
        <w:t>not</w:t>
      </w:r>
      <w:r>
        <w:rPr>
          <w:spacing w:val="26"/>
        </w:rPr>
        <w:t xml:space="preserve"> </w:t>
      </w:r>
      <w:r>
        <w:rPr>
          <w:spacing w:val="11"/>
        </w:rPr>
        <w:t>determined</w:t>
      </w:r>
      <w:r>
        <w:rPr/>
        <w:t xml:space="preserve"> </w:t>
      </w:r>
      <w:r>
        <w:rPr>
          <w:spacing w:val="13"/>
        </w:rPr>
        <w:t>how</w:t>
      </w:r>
      <w:r>
        <w:rPr>
          <w:spacing w:val="20"/>
          <w:w w:val="101"/>
        </w:rPr>
        <w:t xml:space="preserve">  </w:t>
      </w:r>
      <w:r>
        <w:rPr>
          <w:spacing w:val="13"/>
        </w:rPr>
        <w:t>well</w:t>
      </w:r>
      <w:r>
        <w:rPr>
          <w:spacing w:val="3"/>
        </w:rPr>
        <w:t xml:space="preserve">   </w:t>
      </w:r>
      <w:r>
        <w:rPr>
          <w:spacing w:val="13"/>
        </w:rPr>
        <w:t>these  surrogates   represent</w:t>
      </w:r>
      <w:r>
        <w:rPr>
          <w:spacing w:val="1"/>
        </w:rPr>
        <w:t xml:space="preserve">   </w:t>
      </w:r>
      <w:r>
        <w:rPr>
          <w:spacing w:val="13"/>
        </w:rPr>
        <w:t>HNV  and</w:t>
      </w:r>
      <w:r>
        <w:rPr>
          <w:spacing w:val="12"/>
        </w:rPr>
        <w:t>,</w:t>
      </w:r>
      <w:r>
        <w:rPr/>
        <w:t xml:space="preserve">   </w:t>
      </w:r>
      <w:r>
        <w:rPr>
          <w:spacing w:val="12"/>
        </w:rPr>
        <w:t>as</w:t>
      </w:r>
      <w:r>
        <w:rPr>
          <w:spacing w:val="19"/>
          <w:w w:val="101"/>
        </w:rPr>
        <w:t xml:space="preserve">  </w:t>
      </w:r>
      <w:r>
        <w:rPr>
          <w:spacing w:val="12"/>
        </w:rPr>
        <w:t>such,</w:t>
      </w:r>
      <w:r>
        <w:rPr/>
        <w:t xml:space="preserve"> </w:t>
      </w:r>
      <w:r>
        <w:rPr>
          <w:spacing w:val="16"/>
        </w:rPr>
        <w:t>whether</w:t>
      </w:r>
      <w:r>
        <w:rPr>
          <w:spacing w:val="32"/>
          <w:w w:val="101"/>
        </w:rPr>
        <w:t xml:space="preserve"> </w:t>
      </w:r>
      <w:r>
        <w:rPr>
          <w:spacing w:val="16"/>
        </w:rPr>
        <w:t>the</w:t>
      </w:r>
      <w:r>
        <w:rPr>
          <w:spacing w:val="27"/>
          <w:w w:val="101"/>
        </w:rPr>
        <w:t xml:space="preserve"> </w:t>
      </w:r>
      <w:r>
        <w:rPr>
          <w:spacing w:val="16"/>
        </w:rPr>
        <w:t>results</w:t>
      </w:r>
      <w:r>
        <w:rPr>
          <w:spacing w:val="28"/>
          <w:w w:val="101"/>
        </w:rPr>
        <w:t xml:space="preserve"> </w:t>
      </w:r>
      <w:r>
        <w:rPr>
          <w:spacing w:val="16"/>
        </w:rPr>
        <w:t>can be</w:t>
      </w:r>
      <w:r>
        <w:rPr>
          <w:spacing w:val="28"/>
          <w:w w:val="101"/>
        </w:rPr>
        <w:t xml:space="preserve"> </w:t>
      </w:r>
      <w:r>
        <w:rPr>
          <w:spacing w:val="16"/>
        </w:rPr>
        <w:t>extrapolated</w:t>
      </w:r>
      <w:r>
        <w:rPr>
          <w:spacing w:val="29"/>
        </w:rPr>
        <w:t xml:space="preserve"> </w:t>
      </w:r>
      <w:r>
        <w:rPr>
          <w:spacing w:val="16"/>
        </w:rPr>
        <w:t>into</w:t>
      </w:r>
      <w:r>
        <w:rPr>
          <w:spacing w:val="26"/>
          <w:w w:val="101"/>
        </w:rPr>
        <w:t xml:space="preserve"> </w:t>
      </w:r>
      <w:r>
        <w:rPr>
          <w:spacing w:val="16"/>
        </w:rPr>
        <w:t>rea</w:t>
      </w:r>
      <w:r>
        <w:rPr>
          <w:spacing w:val="15"/>
        </w:rPr>
        <w:t>l-world set-</w:t>
      </w:r>
      <w:r>
        <w:rPr/>
        <w:t xml:space="preserve"> </w:t>
      </w:r>
      <w:r>
        <w:rPr>
          <w:spacing w:val="14"/>
        </w:rPr>
        <w:t>tings.</w:t>
      </w:r>
      <w:r>
        <w:rPr>
          <w:spacing w:val="23"/>
          <w:w w:val="102"/>
        </w:rPr>
        <w:t xml:space="preserve"> </w:t>
      </w:r>
      <w:r>
        <w:rPr>
          <w:spacing w:val="14"/>
        </w:rPr>
        <w:t>As</w:t>
      </w:r>
      <w:r>
        <w:rPr>
          <w:spacing w:val="31"/>
          <w:w w:val="101"/>
        </w:rPr>
        <w:t xml:space="preserve"> </w:t>
      </w:r>
      <w:r>
        <w:rPr>
          <w:spacing w:val="14"/>
        </w:rPr>
        <w:t>a</w:t>
      </w:r>
      <w:r>
        <w:rPr>
          <w:spacing w:val="33"/>
          <w:w w:val="101"/>
        </w:rPr>
        <w:t xml:space="preserve"> </w:t>
      </w:r>
      <w:r>
        <w:rPr>
          <w:spacing w:val="14"/>
        </w:rPr>
        <w:t>result,</w:t>
      </w:r>
      <w:r>
        <w:rPr/>
        <w:t xml:space="preserve">  </w:t>
      </w:r>
      <w:r>
        <w:rPr>
          <w:spacing w:val="14"/>
        </w:rPr>
        <w:t>the</w:t>
      </w:r>
      <w:r>
        <w:rPr/>
        <w:t xml:space="preserve">  </w:t>
      </w:r>
      <w:r>
        <w:rPr>
          <w:spacing w:val="14"/>
        </w:rPr>
        <w:t>Working</w:t>
      </w:r>
      <w:r>
        <w:rPr>
          <w:spacing w:val="30"/>
          <w:w w:val="101"/>
        </w:rPr>
        <w:t xml:space="preserve"> </w:t>
      </w:r>
      <w:r>
        <w:rPr>
          <w:spacing w:val="14"/>
        </w:rPr>
        <w:t>Party</w:t>
      </w:r>
      <w:r>
        <w:rPr>
          <w:spacing w:val="27"/>
          <w:w w:val="101"/>
        </w:rPr>
        <w:t xml:space="preserve"> </w:t>
      </w:r>
      <w:r>
        <w:rPr>
          <w:spacing w:val="14"/>
        </w:rPr>
        <w:t>conclud</w:t>
      </w:r>
      <w:r>
        <w:rPr>
          <w:spacing w:val="13"/>
        </w:rPr>
        <w:t>ed</w:t>
      </w:r>
      <w:r>
        <w:rPr>
          <w:spacing w:val="38"/>
          <w:w w:val="102"/>
        </w:rPr>
        <w:t xml:space="preserve"> </w:t>
      </w:r>
      <w:r>
        <w:rPr>
          <w:spacing w:val="13"/>
        </w:rPr>
        <w:t>that</w:t>
      </w:r>
      <w:r>
        <w:rPr>
          <w:spacing w:val="22"/>
          <w:w w:val="101"/>
        </w:rPr>
        <w:t xml:space="preserve"> </w:t>
      </w:r>
      <w:r>
        <w:rPr>
          <w:spacing w:val="13"/>
        </w:rPr>
        <w:t>further</w:t>
      </w:r>
      <w:r>
        <w:rPr/>
        <w:t xml:space="preserve"> </w:t>
      </w:r>
      <w:r>
        <w:rPr>
          <w:spacing w:val="13"/>
        </w:rPr>
        <w:t>studies</w:t>
      </w:r>
      <w:r>
        <w:rPr>
          <w:spacing w:val="28"/>
          <w:w w:val="102"/>
        </w:rPr>
        <w:t xml:space="preserve"> </w:t>
      </w:r>
      <w:r>
        <w:rPr>
          <w:spacing w:val="13"/>
        </w:rPr>
        <w:t>in</w:t>
      </w:r>
      <w:r>
        <w:rPr>
          <w:spacing w:val="33"/>
        </w:rPr>
        <w:t xml:space="preserve"> </w:t>
      </w:r>
      <w:r>
        <w:rPr>
          <w:spacing w:val="13"/>
        </w:rPr>
        <w:t>this</w:t>
      </w:r>
      <w:r>
        <w:rPr>
          <w:spacing w:val="21"/>
          <w:w w:val="101"/>
        </w:rPr>
        <w:t xml:space="preserve"> </w:t>
      </w:r>
      <w:r>
        <w:rPr>
          <w:spacing w:val="13"/>
        </w:rPr>
        <w:t>area</w:t>
      </w:r>
      <w:r>
        <w:rPr>
          <w:spacing w:val="27"/>
          <w:w w:val="101"/>
        </w:rPr>
        <w:t xml:space="preserve"> </w:t>
      </w:r>
      <w:r>
        <w:rPr>
          <w:spacing w:val="13"/>
        </w:rPr>
        <w:t>will</w:t>
      </w:r>
      <w:r>
        <w:rPr>
          <w:spacing w:val="23"/>
          <w:w w:val="101"/>
        </w:rPr>
        <w:t xml:space="preserve"> </w:t>
      </w:r>
      <w:r>
        <w:rPr>
          <w:spacing w:val="13"/>
        </w:rPr>
        <w:t>have</w:t>
      </w:r>
      <w:r>
        <w:rPr>
          <w:spacing w:val="23"/>
          <w:w w:val="101"/>
        </w:rPr>
        <w:t xml:space="preserve"> </w:t>
      </w:r>
      <w:r>
        <w:rPr>
          <w:spacing w:val="13"/>
        </w:rPr>
        <w:t>no beneﬁt</w:t>
      </w:r>
      <w:r>
        <w:rPr>
          <w:spacing w:val="24"/>
          <w:w w:val="101"/>
        </w:rPr>
        <w:t xml:space="preserve"> </w:t>
      </w:r>
      <w:r>
        <w:rPr>
          <w:spacing w:val="13"/>
        </w:rPr>
        <w:t>until</w:t>
      </w:r>
      <w:r>
        <w:rPr>
          <w:spacing w:val="25"/>
        </w:rPr>
        <w:t xml:space="preserve"> </w:t>
      </w:r>
      <w:r>
        <w:rPr>
          <w:spacing w:val="13"/>
        </w:rPr>
        <w:t>cu</w:t>
      </w:r>
      <w:r>
        <w:rPr>
          <w:spacing w:val="12"/>
        </w:rPr>
        <w:t>lturable</w:t>
      </w:r>
      <w:r>
        <w:rPr>
          <w:spacing w:val="23"/>
          <w:w w:val="101"/>
        </w:rPr>
        <w:t xml:space="preserve"> </w:t>
      </w:r>
      <w:r>
        <w:rPr>
          <w:spacing w:val="12"/>
        </w:rPr>
        <w:t>HNV</w:t>
      </w:r>
      <w:r>
        <w:rPr/>
        <w:t xml:space="preserve"> </w:t>
      </w:r>
      <w:r>
        <w:rPr>
          <w:spacing w:val="15"/>
        </w:rPr>
        <w:t>become</w:t>
      </w:r>
      <w:r>
        <w:rPr/>
        <w:t xml:space="preserve">  </w:t>
      </w:r>
      <w:r>
        <w:rPr>
          <w:spacing w:val="15"/>
        </w:rPr>
        <w:t>available,</w:t>
      </w:r>
      <w:r>
        <w:rPr/>
        <w:t xml:space="preserve">  </w:t>
      </w:r>
      <w:r>
        <w:rPr>
          <w:spacing w:val="15"/>
        </w:rPr>
        <w:t>and</w:t>
      </w:r>
      <w:r>
        <w:rPr>
          <w:spacing w:val="3"/>
        </w:rPr>
        <w:t xml:space="preserve">  </w:t>
      </w:r>
      <w:r>
        <w:rPr>
          <w:spacing w:val="15"/>
        </w:rPr>
        <w:t>thus</w:t>
      </w:r>
      <w:r>
        <w:rPr>
          <w:spacing w:val="39"/>
          <w:w w:val="102"/>
        </w:rPr>
        <w:t xml:space="preserve"> </w:t>
      </w:r>
      <w:r>
        <w:rPr>
          <w:spacing w:val="15"/>
        </w:rPr>
        <w:t>suggest</w:t>
      </w:r>
      <w:r>
        <w:rPr>
          <w:spacing w:val="5"/>
        </w:rPr>
        <w:t xml:space="preserve">  </w:t>
      </w:r>
      <w:r>
        <w:rPr>
          <w:spacing w:val="15"/>
        </w:rPr>
        <w:t>that</w:t>
      </w:r>
      <w:r>
        <w:rPr>
          <w:spacing w:val="5"/>
        </w:rPr>
        <w:t xml:space="preserve">  </w:t>
      </w:r>
      <w:r>
        <w:rPr>
          <w:spacing w:val="15"/>
        </w:rPr>
        <w:t>t</w:t>
      </w:r>
      <w:r>
        <w:rPr>
          <w:spacing w:val="14"/>
        </w:rPr>
        <w:t>he</w:t>
      </w:r>
      <w:r>
        <w:rPr>
          <w:spacing w:val="2"/>
        </w:rPr>
        <w:t xml:space="preserve">  </w:t>
      </w:r>
      <w:r>
        <w:rPr>
          <w:spacing w:val="14"/>
        </w:rPr>
        <w:t>efforts</w:t>
      </w:r>
      <w:r>
        <w:rPr>
          <w:spacing w:val="39"/>
          <w:w w:val="101"/>
        </w:rPr>
        <w:t xml:space="preserve"> </w:t>
      </w:r>
      <w:r>
        <w:rPr>
          <w:spacing w:val="14"/>
        </w:rPr>
        <w:t>should</w:t>
      </w:r>
      <w:r>
        <w:rPr/>
        <w:t xml:space="preserve"> </w:t>
      </w:r>
      <w:r>
        <w:rPr>
          <w:spacing w:val="15"/>
        </w:rPr>
        <w:t>instead focus</w:t>
      </w:r>
      <w:r>
        <w:rPr>
          <w:spacing w:val="24"/>
          <w:w w:val="101"/>
        </w:rPr>
        <w:t xml:space="preserve"> </w:t>
      </w:r>
      <w:r>
        <w:rPr>
          <w:spacing w:val="15"/>
        </w:rPr>
        <w:t>on</w:t>
      </w:r>
      <w:r>
        <w:rPr>
          <w:spacing w:val="30"/>
        </w:rPr>
        <w:t xml:space="preserve"> </w:t>
      </w:r>
      <w:r>
        <w:rPr>
          <w:spacing w:val="15"/>
        </w:rPr>
        <w:t>identifying</w:t>
      </w:r>
      <w:r>
        <w:rPr>
          <w:spacing w:val="23"/>
        </w:rPr>
        <w:t xml:space="preserve"> </w:t>
      </w:r>
      <w:r>
        <w:rPr>
          <w:spacing w:val="15"/>
        </w:rPr>
        <w:t>appropriate</w:t>
      </w:r>
      <w:r>
        <w:rPr>
          <w:spacing w:val="26"/>
        </w:rPr>
        <w:t xml:space="preserve"> </w:t>
      </w:r>
      <w:r>
        <w:rPr>
          <w:spacing w:val="15"/>
        </w:rPr>
        <w:t>cultu</w:t>
      </w:r>
      <w:r>
        <w:rPr>
          <w:spacing w:val="14"/>
        </w:rPr>
        <w:t>re</w:t>
      </w:r>
      <w:r>
        <w:rPr>
          <w:spacing w:val="22"/>
          <w:w w:val="102"/>
        </w:rPr>
        <w:t xml:space="preserve"> </w:t>
      </w:r>
      <w:r>
        <w:rPr>
          <w:spacing w:val="14"/>
        </w:rPr>
        <w:t>methods for</w:t>
      </w:r>
      <w:r>
        <w:rPr/>
        <w:t xml:space="preserve"> </w:t>
      </w:r>
      <w:r>
        <w:rPr>
          <w:spacing w:val="-5"/>
        </w:rPr>
        <w:t>HNV.</w:t>
      </w:r>
    </w:p>
    <w:p>
      <w:pPr>
        <w:pStyle w:val="BodyText"/>
        <w:ind w:left="1" w:right="12" w:firstLine="244"/>
        <w:spacing w:before="26" w:line="261" w:lineRule="auto"/>
        <w:jc w:val="both"/>
        <w:rPr/>
      </w:pPr>
      <w:r>
        <w:rPr>
          <w:spacing w:val="14"/>
        </w:rPr>
        <w:t>In  regard  to  fabrics,  current</w:t>
      </w:r>
      <w:r>
        <w:rPr>
          <w:spacing w:val="13"/>
          <w:w w:val="102"/>
        </w:rPr>
        <w:t xml:space="preserve">  </w:t>
      </w:r>
      <w:r>
        <w:rPr>
          <w:spacing w:val="14"/>
        </w:rPr>
        <w:t>evidence,</w:t>
      </w:r>
      <w:r>
        <w:rPr>
          <w:spacing w:val="12"/>
        </w:rPr>
        <w:t xml:space="preserve">  </w:t>
      </w:r>
      <w:r>
        <w:rPr>
          <w:spacing w:val="14"/>
        </w:rPr>
        <w:t>altho</w:t>
      </w:r>
      <w:r>
        <w:rPr>
          <w:spacing w:val="13"/>
        </w:rPr>
        <w:t>ugh</w:t>
      </w:r>
      <w:r>
        <w:rPr>
          <w:spacing w:val="14"/>
        </w:rPr>
        <w:t xml:space="preserve">  </w:t>
      </w:r>
      <w:r>
        <w:rPr>
          <w:spacing w:val="13"/>
        </w:rPr>
        <w:t>weak,</w:t>
      </w:r>
      <w:r>
        <w:rPr/>
        <w:t xml:space="preserve"> </w:t>
      </w:r>
      <w:r>
        <w:rPr>
          <w:spacing w:val="13"/>
        </w:rPr>
        <w:t>suggests that none of the disinfecting agents ar</w:t>
      </w:r>
      <w:r>
        <w:rPr>
          <w:spacing w:val="12"/>
        </w:rPr>
        <w:t>e beneﬁcial.</w:t>
      </w:r>
      <w:r>
        <w:rPr>
          <w:spacing w:val="-3"/>
        </w:rPr>
        <w:t xml:space="preserve"> </w:t>
      </w:r>
      <w:r>
        <w:rPr>
          <w:spacing w:val="12"/>
        </w:rPr>
        <w:t>As</w:t>
      </w:r>
      <w:r>
        <w:rPr/>
        <w:t xml:space="preserve"> </w:t>
      </w:r>
      <w:r>
        <w:rPr>
          <w:spacing w:val="14"/>
        </w:rPr>
        <w:t>such, the Working Party recommends that, whe</w:t>
      </w:r>
      <w:r>
        <w:rPr>
          <w:spacing w:val="13"/>
        </w:rPr>
        <w:t>rever</w:t>
      </w:r>
      <w:r>
        <w:rPr>
          <w:spacing w:val="-1"/>
        </w:rPr>
        <w:t xml:space="preserve"> </w:t>
      </w:r>
      <w:r>
        <w:rPr>
          <w:spacing w:val="13"/>
        </w:rPr>
        <w:t>possible,</w:t>
      </w:r>
      <w:r>
        <w:rPr/>
        <w:t xml:space="preserve"> </w:t>
      </w:r>
      <w:r>
        <w:rPr>
          <w:spacing w:val="16"/>
        </w:rPr>
        <w:t>these  should</w:t>
      </w:r>
      <w:r>
        <w:rPr>
          <w:spacing w:val="17"/>
          <w:w w:val="101"/>
        </w:rPr>
        <w:t xml:space="preserve">  </w:t>
      </w:r>
      <w:r>
        <w:rPr>
          <w:spacing w:val="16"/>
        </w:rPr>
        <w:t>be</w:t>
      </w:r>
      <w:r>
        <w:rPr/>
        <w:t xml:space="preserve">   </w:t>
      </w:r>
      <w:r>
        <w:rPr>
          <w:spacing w:val="16"/>
        </w:rPr>
        <w:t>avoided,</w:t>
      </w:r>
      <w:r>
        <w:rPr/>
        <w:t xml:space="preserve">   </w:t>
      </w:r>
      <w:r>
        <w:rPr>
          <w:spacing w:val="16"/>
        </w:rPr>
        <w:t>a</w:t>
      </w:r>
      <w:r>
        <w:rPr>
          <w:spacing w:val="15"/>
        </w:rPr>
        <w:t>nd</w:t>
      </w:r>
      <w:r>
        <w:rPr>
          <w:spacing w:val="19"/>
          <w:w w:val="102"/>
        </w:rPr>
        <w:t xml:space="preserve">  </w:t>
      </w:r>
      <w:r>
        <w:rPr>
          <w:spacing w:val="15"/>
        </w:rPr>
        <w:t>appropriate,</w:t>
      </w:r>
      <w:r>
        <w:rPr>
          <w:spacing w:val="1"/>
        </w:rPr>
        <w:t xml:space="preserve">   </w:t>
      </w:r>
      <w:r>
        <w:rPr>
          <w:spacing w:val="15"/>
        </w:rPr>
        <w:t>easy-to-clean</w:t>
      </w:r>
      <w:r>
        <w:rPr>
          <w:spacing w:val="2"/>
        </w:rPr>
        <w:t xml:space="preserve"> </w:t>
      </w:r>
      <w:r>
        <w:rPr>
          <w:spacing w:val="13"/>
        </w:rPr>
        <w:t>alternatives should be considered</w:t>
      </w:r>
      <w:r>
        <w:rPr>
          <w:spacing w:val="27"/>
        </w:rPr>
        <w:t xml:space="preserve"> </w:t>
      </w:r>
      <w:r>
        <w:rPr>
          <w:spacing w:val="13"/>
        </w:rPr>
        <w:t>(e.g. vinyl</w:t>
      </w:r>
      <w:r>
        <w:rPr>
          <w:spacing w:val="19"/>
          <w:w w:val="102"/>
        </w:rPr>
        <w:t xml:space="preserve"> </w:t>
      </w:r>
      <w:r>
        <w:rPr>
          <w:spacing w:val="13"/>
        </w:rPr>
        <w:t>covers)</w:t>
      </w:r>
      <w:r>
        <w:rPr>
          <w:spacing w:val="-24"/>
        </w:rPr>
        <w:t xml:space="preserve"> </w:t>
      </w:r>
      <w:r>
        <w:rPr>
          <w:spacing w:val="13"/>
        </w:rPr>
        <w:t>.</w:t>
      </w:r>
    </w:p>
    <w:p>
      <w:pPr>
        <w:pStyle w:val="BodyText"/>
        <w:ind w:left="7"/>
        <w:spacing w:before="264" w:line="206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Recommendations</w:t>
      </w:r>
    </w:p>
    <w:p>
      <w:pPr>
        <w:pStyle w:val="BodyText"/>
        <w:ind w:left="14" w:right="12" w:firstLine="248"/>
        <w:spacing w:before="244" w:line="250" w:lineRule="auto"/>
        <w:rPr/>
      </w:pPr>
      <w:r>
        <w:rPr>
          <w:spacing w:val="13"/>
        </w:rPr>
        <w:t>17.1:</w:t>
      </w:r>
      <w:r>
        <w:rPr>
          <w:spacing w:val="7"/>
        </w:rPr>
        <w:t xml:space="preserve">   </w:t>
      </w:r>
      <w:r>
        <w:rPr>
          <w:spacing w:val="13"/>
        </w:rPr>
        <w:t>Ensure</w:t>
      </w:r>
      <w:r>
        <w:rPr>
          <w:spacing w:val="3"/>
        </w:rPr>
        <w:t xml:space="preserve">   </w:t>
      </w:r>
      <w:r>
        <w:rPr>
          <w:spacing w:val="13"/>
        </w:rPr>
        <w:t>that</w:t>
      </w:r>
      <w:r>
        <w:rPr>
          <w:spacing w:val="3"/>
        </w:rPr>
        <w:t xml:space="preserve">   </w:t>
      </w:r>
      <w:r>
        <w:rPr>
          <w:spacing w:val="13"/>
        </w:rPr>
        <w:t>appropriate</w:t>
      </w:r>
      <w:r>
        <w:rPr>
          <w:spacing w:val="3"/>
        </w:rPr>
        <w:t xml:space="preserve">   </w:t>
      </w:r>
      <w:r>
        <w:rPr>
          <w:spacing w:val="13"/>
        </w:rPr>
        <w:t>cleaning,</w:t>
      </w:r>
      <w:r>
        <w:rPr>
          <w:spacing w:val="3"/>
        </w:rPr>
        <w:t xml:space="preserve">   </w:t>
      </w:r>
      <w:r>
        <w:rPr>
          <w:spacing w:val="13"/>
        </w:rPr>
        <w:t>including</w:t>
      </w:r>
      <w:r>
        <w:rPr>
          <w:spacing w:val="3"/>
        </w:rPr>
        <w:t xml:space="preserve">   </w:t>
      </w:r>
      <w:r>
        <w:rPr>
          <w:spacing w:val="13"/>
        </w:rPr>
        <w:t>the</w:t>
      </w:r>
      <w:r>
        <w:rPr>
          <w:spacing w:val="1"/>
        </w:rPr>
        <w:t xml:space="preserve"> </w:t>
      </w:r>
      <w:r>
        <w:rPr>
          <w:spacing w:val="12"/>
        </w:rPr>
        <w:t>removal of organic</w:t>
      </w:r>
      <w:r>
        <w:rPr>
          <w:spacing w:val="17"/>
          <w:w w:val="101"/>
        </w:rPr>
        <w:t xml:space="preserve"> </w:t>
      </w:r>
      <w:r>
        <w:rPr>
          <w:spacing w:val="12"/>
        </w:rPr>
        <w:t>soiling,</w:t>
      </w:r>
      <w:r>
        <w:rPr>
          <w:spacing w:val="23"/>
        </w:rPr>
        <w:t xml:space="preserve"> </w:t>
      </w:r>
      <w:r>
        <w:rPr>
          <w:spacing w:val="12"/>
        </w:rPr>
        <w:t>precedes</w:t>
      </w:r>
      <w:r>
        <w:rPr>
          <w:spacing w:val="17"/>
          <w:w w:val="102"/>
        </w:rPr>
        <w:t xml:space="preserve"> </w:t>
      </w:r>
      <w:r>
        <w:rPr>
          <w:spacing w:val="12"/>
        </w:rPr>
        <w:t>di</w:t>
      </w:r>
      <w:r>
        <w:rPr>
          <w:spacing w:val="11"/>
        </w:rPr>
        <w:t>sinfection.</w:t>
      </w:r>
    </w:p>
    <w:p>
      <w:pPr>
        <w:pStyle w:val="BodyText"/>
        <w:ind w:left="7" w:right="13" w:firstLine="254"/>
        <w:spacing w:before="29" w:line="251" w:lineRule="auto"/>
        <w:rPr/>
      </w:pPr>
      <w:r>
        <w:rPr>
          <w:spacing w:val="12"/>
        </w:rPr>
        <w:t>17.2: Ensure</w:t>
      </w:r>
      <w:r>
        <w:rPr>
          <w:spacing w:val="-7"/>
        </w:rPr>
        <w:t xml:space="preserve"> </w:t>
      </w:r>
      <w:r>
        <w:rPr>
          <w:spacing w:val="12"/>
        </w:rPr>
        <w:t>that</w:t>
      </w:r>
      <w:r>
        <w:rPr>
          <w:spacing w:val="-6"/>
        </w:rPr>
        <w:t xml:space="preserve"> </w:t>
      </w:r>
      <w:r>
        <w:rPr>
          <w:spacing w:val="12"/>
        </w:rPr>
        <w:t>all</w:t>
      </w:r>
      <w:r>
        <w:rPr>
          <w:spacing w:val="-8"/>
        </w:rPr>
        <w:t xml:space="preserve"> </w:t>
      </w:r>
      <w:r>
        <w:rPr>
          <w:spacing w:val="12"/>
        </w:rPr>
        <w:t>staff</w:t>
      </w:r>
      <w:r>
        <w:rPr>
          <w:spacing w:val="-8"/>
        </w:rPr>
        <w:t xml:space="preserve"> </w:t>
      </w:r>
      <w:r>
        <w:rPr>
          <w:spacing w:val="12"/>
        </w:rPr>
        <w:t>involved</w:t>
      </w:r>
      <w:r>
        <w:rPr>
          <w:spacing w:val="-6"/>
        </w:rPr>
        <w:t xml:space="preserve"> </w:t>
      </w:r>
      <w:r>
        <w:rPr>
          <w:spacing w:val="12"/>
        </w:rPr>
        <w:t>in</w:t>
      </w:r>
      <w:r>
        <w:rPr>
          <w:spacing w:val="-9"/>
        </w:rPr>
        <w:t xml:space="preserve"> </w:t>
      </w:r>
      <w:r>
        <w:rPr>
          <w:spacing w:val="12"/>
        </w:rPr>
        <w:t>e</w:t>
      </w:r>
      <w:r>
        <w:rPr>
          <w:spacing w:val="11"/>
        </w:rPr>
        <w:t>nvironmental</w:t>
      </w:r>
      <w:r>
        <w:rPr>
          <w:spacing w:val="-8"/>
        </w:rPr>
        <w:t xml:space="preserve"> </w:t>
      </w:r>
      <w:r>
        <w:rPr>
          <w:spacing w:val="11"/>
        </w:rPr>
        <w:t>cleaning</w:t>
      </w:r>
      <w:r>
        <w:rPr/>
        <w:t xml:space="preserve"> </w:t>
      </w:r>
      <w:r>
        <w:rPr>
          <w:spacing w:val="14"/>
        </w:rPr>
        <w:t>are trained to achieve appropriate cle</w:t>
      </w:r>
      <w:r>
        <w:rPr>
          <w:spacing w:val="13"/>
        </w:rPr>
        <w:t>aning standards.</w:t>
      </w:r>
    </w:p>
    <w:p>
      <w:pPr>
        <w:pStyle w:val="BodyText"/>
        <w:ind w:left="11"/>
        <w:spacing w:before="248" w:line="228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Good practice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4"/>
        </w:rPr>
        <w:t>points</w:t>
      </w:r>
    </w:p>
    <w:p>
      <w:pPr>
        <w:pStyle w:val="BodyText"/>
        <w:ind w:left="6" w:right="12" w:firstLine="239"/>
        <w:spacing w:before="239" w:line="251" w:lineRule="auto"/>
        <w:rPr/>
      </w:pPr>
      <w:r>
        <w:rPr>
          <w:spacing w:val="9"/>
        </w:rPr>
        <w:t>GPP</w:t>
      </w:r>
      <w:r>
        <w:rPr>
          <w:spacing w:val="21"/>
          <w:w w:val="101"/>
        </w:rPr>
        <w:t xml:space="preserve"> </w:t>
      </w:r>
      <w:r>
        <w:rPr>
          <w:spacing w:val="9"/>
        </w:rPr>
        <w:t>17.1: Use 0.1% (1000 ppm) hypochlorite for disinfection</w:t>
      </w:r>
      <w:r>
        <w:rPr/>
        <w:t xml:space="preserve"> </w:t>
      </w:r>
      <w:r>
        <w:rPr>
          <w:spacing w:val="13"/>
        </w:rPr>
        <w:t>of all appropriate surfa</w:t>
      </w:r>
      <w:r>
        <w:rPr>
          <w:spacing w:val="12"/>
        </w:rPr>
        <w:t>ces</w:t>
      </w:r>
      <w:r>
        <w:rPr>
          <w:spacing w:val="18"/>
        </w:rPr>
        <w:t xml:space="preserve"> </w:t>
      </w:r>
      <w:r>
        <w:rPr>
          <w:spacing w:val="12"/>
        </w:rPr>
        <w:t>during</w:t>
      </w:r>
      <w:r>
        <w:rPr>
          <w:spacing w:val="23"/>
        </w:rPr>
        <w:t xml:space="preserve"> </w:t>
      </w:r>
      <w:r>
        <w:rPr>
          <w:spacing w:val="12"/>
        </w:rPr>
        <w:t>norovirus</w:t>
      </w:r>
      <w:r>
        <w:rPr>
          <w:spacing w:val="18"/>
        </w:rPr>
        <w:t xml:space="preserve"> </w:t>
      </w:r>
      <w:r>
        <w:rPr>
          <w:spacing w:val="12"/>
        </w:rPr>
        <w:t>outbreaks.</w:t>
      </w:r>
    </w:p>
    <w:p>
      <w:pPr>
        <w:spacing w:line="251" w:lineRule="auto"/>
        <w:sectPr>
          <w:type w:val="continuous"/>
          <w:pgSz w:w="11906" w:h="15875"/>
          <w:pgMar w:top="209" w:right="835" w:bottom="7" w:left="656" w:header="0" w:footer="0" w:gutter="0"/>
          <w:cols w:equalWidth="0" w:num="2">
            <w:col w:w="5280" w:space="100"/>
            <w:col w:w="5035" w:space="0"/>
          </w:cols>
        </w:sectPr>
        <w:rPr/>
      </w:pPr>
    </w:p>
    <w:p>
      <w:pPr>
        <w:spacing w:before="30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2"/>
              </w:rPr>
              <w:t>al., Guideli</w:t>
            </w:r>
            <w:r>
              <w:rPr>
                <w:spacing w:val="11"/>
              </w:rPr>
              <w:t>nes for the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management 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5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13"/>
              </w:rPr>
              <w:t>Infection, </w:t>
            </w:r>
            <w:hyperlink w:history="true" r:id="rId4">
              <w:r>
                <w:rPr>
                  <w:spacing w:val="13"/>
                </w:rPr>
                <w:t>https://doi.org/10.1016/j.jhin</w:t>
              </w:r>
              <w:r>
                <w:rPr>
                  <w:spacing w:val="12"/>
                </w:rPr>
                <w:t>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835" w:bottom="7" w:left="656" w:header="0" w:footer="0" w:gutter="0"/>
          <w:cols w:equalWidth="0" w:num="1">
            <w:col w:w="10414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3835" cy="197967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3835" cy="19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right="1"/>
        <w:spacing w:before="49" w:line="232" w:lineRule="auto"/>
        <w:jc w:val="right"/>
        <w:rPr/>
      </w:pPr>
      <w:r>
        <w:rPr>
          <w:spacing w:val="11"/>
        </w:rPr>
        <w:t>P.R.</w:t>
      </w:r>
      <w:r>
        <w:rPr>
          <w:spacing w:val="29"/>
          <w:w w:val="101"/>
        </w:rPr>
        <w:t xml:space="preserve"> </w:t>
      </w:r>
      <w:r>
        <w:rPr>
          <w:spacing w:val="11"/>
        </w:rPr>
        <w:t>Chadwick</w:t>
      </w:r>
      <w:r>
        <w:rPr>
          <w:spacing w:val="26"/>
          <w:w w:val="101"/>
        </w:rPr>
        <w:t xml:space="preserve"> </w:t>
      </w:r>
      <w:r>
        <w:rPr>
          <w:spacing w:val="11"/>
        </w:rPr>
        <w:t>et</w:t>
      </w:r>
      <w:r>
        <w:rPr>
          <w:spacing w:val="23"/>
          <w:w w:val="102"/>
        </w:rPr>
        <w:t xml:space="preserve"> </w:t>
      </w:r>
      <w:r>
        <w:rPr>
          <w:spacing w:val="11"/>
        </w:rPr>
        <w:t>al.</w:t>
      </w:r>
      <w:r>
        <w:rPr>
          <w:spacing w:val="33"/>
          <w:w w:val="101"/>
        </w:rPr>
        <w:t xml:space="preserve"> </w:t>
      </w:r>
      <w:r>
        <w:rPr>
          <w:spacing w:val="11"/>
        </w:rPr>
        <w:t>/ Journal</w:t>
      </w:r>
      <w:r>
        <w:rPr>
          <w:spacing w:val="24"/>
        </w:rPr>
        <w:t xml:space="preserve"> </w:t>
      </w:r>
      <w:r>
        <w:rPr>
          <w:spacing w:val="11"/>
        </w:rPr>
        <w:t>of Hospital</w:t>
      </w:r>
      <w:r>
        <w:rPr>
          <w:spacing w:val="24"/>
          <w:w w:val="102"/>
        </w:rPr>
        <w:t xml:space="preserve"> </w:t>
      </w:r>
      <w:r>
        <w:rPr>
          <w:spacing w:val="11"/>
        </w:rPr>
        <w:t>Infection xxx</w:t>
      </w:r>
      <w:r>
        <w:rPr>
          <w:spacing w:val="27"/>
          <w:w w:val="101"/>
        </w:rPr>
        <w:t xml:space="preserve"> </w:t>
      </w:r>
      <w:r>
        <w:rPr>
          <w:spacing w:val="11"/>
        </w:rPr>
        <w:t>(x</w:t>
      </w:r>
      <w:r>
        <w:rPr>
          <w:spacing w:val="10"/>
        </w:rPr>
        <w:t>xxx) xxx</w:t>
      </w:r>
      <w:r>
        <w:rPr/>
        <w:t xml:space="preserve">                                                      </w:t>
      </w:r>
      <w:r>
        <w:rPr>
          <w:spacing w:val="10"/>
        </w:rPr>
        <w:t>39</w:t>
      </w:r>
    </w:p>
    <w:p>
      <w:pPr>
        <w:spacing w:line="122" w:lineRule="exact"/>
        <w:rPr/>
      </w:pPr>
      <w:r/>
    </w:p>
    <w:p>
      <w:pPr>
        <w:spacing w:line="122" w:lineRule="exact"/>
        <w:sectPr>
          <w:pgSz w:w="11906" w:h="15875"/>
          <w:pgMar w:top="209" w:right="652" w:bottom="7" w:left="850" w:header="0" w:footer="0" w:gutter="0"/>
          <w:cols w:equalWidth="0" w:num="1">
            <w:col w:w="10403" w:space="0"/>
          </w:cols>
        </w:sectPr>
        <w:rPr/>
      </w:pPr>
    </w:p>
    <w:p>
      <w:pPr>
        <w:pStyle w:val="BodyText"/>
        <w:ind w:left="6" w:right="260" w:firstLine="239"/>
        <w:spacing w:before="37" w:line="269" w:lineRule="auto"/>
        <w:jc w:val="both"/>
        <w:rPr/>
      </w:pPr>
      <w:r>
        <w:rPr>
          <w:spacing w:val="12"/>
        </w:rPr>
        <w:t>GPP</w:t>
      </w:r>
      <w:r>
        <w:rPr>
          <w:spacing w:val="31"/>
          <w:w w:val="101"/>
        </w:rPr>
        <w:t xml:space="preserve"> </w:t>
      </w:r>
      <w:r>
        <w:rPr>
          <w:spacing w:val="12"/>
        </w:rPr>
        <w:t>17.2: Consider using automated room decontamination</w:t>
      </w:r>
      <w:r>
        <w:rPr/>
        <w:t xml:space="preserve"> </w:t>
      </w:r>
      <w:r>
        <w:rPr>
          <w:spacing w:val="12"/>
        </w:rPr>
        <w:t>devices for norovirus outbrea</w:t>
      </w:r>
      <w:r>
        <w:rPr>
          <w:spacing w:val="11"/>
        </w:rPr>
        <w:t>ks when, despite the standard IPC</w:t>
      </w:r>
      <w:r>
        <w:rPr/>
        <w:t xml:space="preserve"> </w:t>
      </w:r>
      <w:r>
        <w:rPr>
          <w:spacing w:val="12"/>
        </w:rPr>
        <w:t>measures</w:t>
      </w:r>
      <w:r>
        <w:rPr>
          <w:spacing w:val="53"/>
          <w:w w:val="102"/>
        </w:rPr>
        <w:t xml:space="preserve"> </w:t>
      </w:r>
      <w:r>
        <w:rPr>
          <w:spacing w:val="12"/>
        </w:rPr>
        <w:t>being</w:t>
      </w:r>
      <w:r>
        <w:rPr>
          <w:spacing w:val="34"/>
          <w:w w:val="101"/>
        </w:rPr>
        <w:t xml:space="preserve"> </w:t>
      </w:r>
      <w:r>
        <w:rPr>
          <w:spacing w:val="12"/>
        </w:rPr>
        <w:t>in</w:t>
      </w:r>
      <w:r>
        <w:rPr>
          <w:spacing w:val="39"/>
        </w:rPr>
        <w:t xml:space="preserve"> </w:t>
      </w:r>
      <w:r>
        <w:rPr>
          <w:spacing w:val="12"/>
        </w:rPr>
        <w:t>place,</w:t>
      </w:r>
      <w:r>
        <w:rPr>
          <w:spacing w:val="35"/>
        </w:rPr>
        <w:t xml:space="preserve"> </w:t>
      </w:r>
      <w:r>
        <w:rPr>
          <w:spacing w:val="12"/>
        </w:rPr>
        <w:t>there</w:t>
      </w:r>
      <w:r>
        <w:rPr>
          <w:spacing w:val="34"/>
          <w:w w:val="101"/>
        </w:rPr>
        <w:t xml:space="preserve"> </w:t>
      </w:r>
      <w:r>
        <w:rPr>
          <w:spacing w:val="12"/>
        </w:rPr>
        <w:t>is</w:t>
      </w:r>
      <w:r>
        <w:rPr>
          <w:spacing w:val="34"/>
        </w:rPr>
        <w:t xml:space="preserve"> </w:t>
      </w:r>
      <w:r>
        <w:rPr>
          <w:spacing w:val="12"/>
        </w:rPr>
        <w:t>evidence</w:t>
      </w:r>
      <w:r>
        <w:rPr>
          <w:spacing w:val="33"/>
          <w:w w:val="101"/>
        </w:rPr>
        <w:t xml:space="preserve"> </w:t>
      </w:r>
      <w:r>
        <w:rPr>
          <w:spacing w:val="12"/>
        </w:rPr>
        <w:t>of</w:t>
      </w:r>
      <w:r>
        <w:rPr>
          <w:spacing w:val="32"/>
          <w:w w:val="101"/>
        </w:rPr>
        <w:t xml:space="preserve"> </w:t>
      </w:r>
      <w:r>
        <w:rPr>
          <w:spacing w:val="12"/>
        </w:rPr>
        <w:t>ongoing</w:t>
      </w:r>
      <w:r>
        <w:rPr>
          <w:spacing w:val="35"/>
          <w:w w:val="101"/>
        </w:rPr>
        <w:t xml:space="preserve"> </w:t>
      </w:r>
      <w:r>
        <w:rPr>
          <w:spacing w:val="12"/>
        </w:rPr>
        <w:t>trans-</w:t>
      </w:r>
      <w:r>
        <w:rPr/>
        <w:t xml:space="preserve"> </w:t>
      </w:r>
      <w:r>
        <w:rPr>
          <w:spacing w:val="13"/>
        </w:rPr>
        <w:t>mission from</w:t>
      </w:r>
      <w:r>
        <w:rPr>
          <w:spacing w:val="18"/>
        </w:rPr>
        <w:t xml:space="preserve"> </w:t>
      </w:r>
      <w:r>
        <w:rPr>
          <w:spacing w:val="13"/>
        </w:rPr>
        <w:t>the</w:t>
      </w:r>
      <w:r>
        <w:rPr>
          <w:spacing w:val="16"/>
          <w:w w:val="101"/>
        </w:rPr>
        <w:t xml:space="preserve"> </w:t>
      </w:r>
      <w:r>
        <w:rPr>
          <w:spacing w:val="13"/>
        </w:rPr>
        <w:t>environment.</w:t>
      </w:r>
    </w:p>
    <w:p>
      <w:pPr>
        <w:pStyle w:val="BodyText"/>
        <w:ind w:left="1" w:right="260" w:firstLine="245"/>
        <w:spacing w:before="2" w:line="256" w:lineRule="auto"/>
        <w:jc w:val="both"/>
        <w:rPr/>
      </w:pPr>
      <w:r>
        <w:rPr>
          <w:spacing w:val="11"/>
        </w:rPr>
        <w:t>GPP</w:t>
      </w:r>
      <w:r>
        <w:rPr>
          <w:spacing w:val="24"/>
        </w:rPr>
        <w:t xml:space="preserve"> </w:t>
      </w:r>
      <w:r>
        <w:rPr>
          <w:spacing w:val="11"/>
        </w:rPr>
        <w:t>17.3: Avoid soft</w:t>
      </w:r>
      <w:r>
        <w:rPr>
          <w:spacing w:val="10"/>
        </w:rPr>
        <w:t xml:space="preserve"> furnishings and use wipeable materials</w:t>
      </w:r>
      <w:r>
        <w:rPr/>
        <w:t xml:space="preserve"> </w:t>
      </w:r>
      <w:r>
        <w:rPr>
          <w:spacing w:val="16"/>
        </w:rPr>
        <w:t>that  are</w:t>
      </w:r>
      <w:r>
        <w:rPr>
          <w:spacing w:val="19"/>
        </w:rPr>
        <w:t xml:space="preserve">  </w:t>
      </w:r>
      <w:r>
        <w:rPr>
          <w:spacing w:val="16"/>
        </w:rPr>
        <w:t>non-permeable  a</w:t>
      </w:r>
      <w:r>
        <w:rPr>
          <w:spacing w:val="15"/>
        </w:rPr>
        <w:t>nd</w:t>
      </w:r>
      <w:r>
        <w:rPr>
          <w:spacing w:val="16"/>
        </w:rPr>
        <w:t xml:space="preserve">  </w:t>
      </w:r>
      <w:r>
        <w:rPr>
          <w:spacing w:val="15"/>
        </w:rPr>
        <w:t>easy</w:t>
      </w:r>
      <w:r>
        <w:rPr>
          <w:spacing w:val="16"/>
        </w:rPr>
        <w:t xml:space="preserve">  </w:t>
      </w:r>
      <w:r>
        <w:rPr>
          <w:spacing w:val="15"/>
        </w:rPr>
        <w:t>to</w:t>
      </w:r>
      <w:r>
        <w:rPr>
          <w:spacing w:val="16"/>
          <w:w w:val="101"/>
        </w:rPr>
        <w:t xml:space="preserve">  </w:t>
      </w:r>
      <w:r>
        <w:rPr>
          <w:spacing w:val="15"/>
        </w:rPr>
        <w:t>decontaminate</w:t>
      </w:r>
      <w:r>
        <w:rPr/>
        <w:t xml:space="preserve">   </w:t>
      </w:r>
      <w:r>
        <w:rPr>
          <w:spacing w:val="15"/>
        </w:rPr>
        <w:t>(e.g.</w:t>
      </w:r>
      <w:r>
        <w:rPr>
          <w:spacing w:val="1"/>
        </w:rPr>
        <w:t xml:space="preserve"> </w:t>
      </w:r>
      <w:r>
        <w:rPr>
          <w:spacing w:val="5"/>
        </w:rPr>
        <w:t>vinyl)</w:t>
      </w:r>
      <w:r>
        <w:rPr>
          <w:spacing w:val="-19"/>
        </w:rPr>
        <w:t xml:space="preserve"> </w:t>
      </w:r>
      <w:r>
        <w:rPr>
          <w:spacing w:val="5"/>
        </w:rPr>
        <w:t>.</w:t>
      </w:r>
    </w:p>
    <w:p>
      <w:pPr>
        <w:pStyle w:val="BodyText"/>
        <w:ind w:left="6"/>
        <w:spacing w:before="255" w:line="228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How should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4"/>
        </w:rPr>
        <w:t>terminal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4"/>
        </w:rPr>
        <w:t>cleaning be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4"/>
        </w:rPr>
        <w:t>conducted?</w:t>
      </w:r>
    </w:p>
    <w:p>
      <w:pPr>
        <w:pStyle w:val="BodyText"/>
        <w:ind w:left="5" w:right="259" w:firstLine="235"/>
        <w:spacing w:before="245" w:line="269" w:lineRule="auto"/>
        <w:jc w:val="both"/>
        <w:rPr/>
      </w:pPr>
      <w:r>
        <w:rPr>
          <w:spacing w:val="12"/>
        </w:rPr>
        <w:t>Terminal</w:t>
      </w:r>
      <w:r>
        <w:rPr>
          <w:spacing w:val="32"/>
        </w:rPr>
        <w:t xml:space="preserve"> </w:t>
      </w:r>
      <w:r>
        <w:rPr>
          <w:spacing w:val="12"/>
        </w:rPr>
        <w:t>cleaning</w:t>
      </w:r>
      <w:r>
        <w:rPr>
          <w:spacing w:val="35"/>
          <w:w w:val="102"/>
        </w:rPr>
        <w:t xml:space="preserve"> </w:t>
      </w:r>
      <w:r>
        <w:rPr>
          <w:spacing w:val="12"/>
        </w:rPr>
        <w:t>usually</w:t>
      </w:r>
      <w:r>
        <w:rPr>
          <w:spacing w:val="37"/>
          <w:w w:val="101"/>
        </w:rPr>
        <w:t xml:space="preserve"> </w:t>
      </w:r>
      <w:r>
        <w:rPr>
          <w:spacing w:val="12"/>
        </w:rPr>
        <w:t>refers</w:t>
      </w:r>
      <w:r>
        <w:rPr>
          <w:spacing w:val="31"/>
          <w:w w:val="102"/>
        </w:rPr>
        <w:t xml:space="preserve"> </w:t>
      </w:r>
      <w:r>
        <w:rPr>
          <w:spacing w:val="12"/>
        </w:rPr>
        <w:t>to</w:t>
      </w:r>
      <w:r>
        <w:rPr>
          <w:spacing w:val="32"/>
          <w:w w:val="101"/>
        </w:rPr>
        <w:t xml:space="preserve"> </w:t>
      </w:r>
      <w:r>
        <w:rPr>
          <w:spacing w:val="12"/>
        </w:rPr>
        <w:t>a</w:t>
      </w:r>
      <w:r>
        <w:rPr>
          <w:spacing w:val="36"/>
        </w:rPr>
        <w:t xml:space="preserve"> </w:t>
      </w:r>
      <w:r>
        <w:rPr>
          <w:spacing w:val="12"/>
        </w:rPr>
        <w:t>process</w:t>
      </w:r>
      <w:r>
        <w:rPr>
          <w:spacing w:val="26"/>
          <w:w w:val="102"/>
        </w:rPr>
        <w:t xml:space="preserve"> </w:t>
      </w:r>
      <w:r>
        <w:rPr>
          <w:spacing w:val="12"/>
        </w:rPr>
        <w:t>whereby</w:t>
      </w:r>
      <w:r>
        <w:rPr>
          <w:spacing w:val="31"/>
        </w:rPr>
        <w:t xml:space="preserve"> </w:t>
      </w:r>
      <w:r>
        <w:rPr>
          <w:spacing w:val="12"/>
        </w:rPr>
        <w:t>the</w:t>
      </w:r>
      <w:r>
        <w:rPr/>
        <w:t xml:space="preserve"> </w:t>
      </w:r>
      <w:r>
        <w:rPr>
          <w:spacing w:val="12"/>
        </w:rPr>
        <w:t>entire</w:t>
      </w:r>
      <w:r>
        <w:rPr>
          <w:spacing w:val="57"/>
          <w:w w:val="101"/>
        </w:rPr>
        <w:t xml:space="preserve"> </w:t>
      </w:r>
      <w:r>
        <w:rPr>
          <w:spacing w:val="12"/>
        </w:rPr>
        <w:t>room</w:t>
      </w:r>
      <w:r>
        <w:rPr>
          <w:spacing w:val="34"/>
        </w:rPr>
        <w:t xml:space="preserve"> </w:t>
      </w:r>
      <w:r>
        <w:rPr>
          <w:spacing w:val="12"/>
        </w:rPr>
        <w:t>is</w:t>
      </w:r>
      <w:r>
        <w:rPr>
          <w:spacing w:val="31"/>
          <w:w w:val="102"/>
        </w:rPr>
        <w:t xml:space="preserve"> </w:t>
      </w:r>
      <w:r>
        <w:rPr>
          <w:spacing w:val="12"/>
        </w:rPr>
        <w:t>cleaned</w:t>
      </w:r>
      <w:r>
        <w:rPr>
          <w:spacing w:val="33"/>
          <w:w w:val="102"/>
        </w:rPr>
        <w:t xml:space="preserve"> </w:t>
      </w:r>
      <w:r>
        <w:rPr>
          <w:spacing w:val="12"/>
        </w:rPr>
        <w:t>after</w:t>
      </w:r>
      <w:r>
        <w:rPr>
          <w:spacing w:val="36"/>
          <w:w w:val="101"/>
        </w:rPr>
        <w:t xml:space="preserve"> </w:t>
      </w:r>
      <w:r>
        <w:rPr>
          <w:spacing w:val="12"/>
        </w:rPr>
        <w:t>use.</w:t>
      </w:r>
      <w:r>
        <w:rPr>
          <w:spacing w:val="28"/>
        </w:rPr>
        <w:t xml:space="preserve"> </w:t>
      </w:r>
      <w:r>
        <w:rPr>
          <w:spacing w:val="12"/>
        </w:rPr>
        <w:t>This</w:t>
      </w:r>
      <w:r>
        <w:rPr>
          <w:spacing w:val="39"/>
          <w:w w:val="101"/>
        </w:rPr>
        <w:t xml:space="preserve"> </w:t>
      </w:r>
      <w:r>
        <w:rPr>
          <w:spacing w:val="12"/>
        </w:rPr>
        <w:t>process</w:t>
      </w:r>
      <w:r>
        <w:rPr>
          <w:spacing w:val="38"/>
          <w:w w:val="101"/>
        </w:rPr>
        <w:t xml:space="preserve"> </w:t>
      </w:r>
      <w:r>
        <w:rPr>
          <w:spacing w:val="12"/>
        </w:rPr>
        <w:t>minimizes</w:t>
      </w:r>
      <w:r>
        <w:rPr>
          <w:spacing w:val="33"/>
        </w:rPr>
        <w:t xml:space="preserve"> </w:t>
      </w:r>
      <w:r>
        <w:rPr>
          <w:spacing w:val="12"/>
        </w:rPr>
        <w:t>the</w:t>
      </w:r>
      <w:r>
        <w:rPr/>
        <w:t xml:space="preserve"> </w:t>
      </w:r>
      <w:r>
        <w:rPr>
          <w:spacing w:val="12"/>
        </w:rPr>
        <w:t>risk of transmission of</w:t>
      </w:r>
      <w:r>
        <w:rPr>
          <w:spacing w:val="19"/>
          <w:w w:val="101"/>
        </w:rPr>
        <w:t xml:space="preserve"> </w:t>
      </w:r>
      <w:r>
        <w:rPr>
          <w:spacing w:val="12"/>
        </w:rPr>
        <w:t>in</w:t>
      </w:r>
      <w:r>
        <w:rPr>
          <w:spacing w:val="11"/>
        </w:rPr>
        <w:t>fectious</w:t>
      </w:r>
      <w:r>
        <w:rPr>
          <w:spacing w:val="19"/>
        </w:rPr>
        <w:t xml:space="preserve"> </w:t>
      </w:r>
      <w:r>
        <w:rPr>
          <w:spacing w:val="11"/>
        </w:rPr>
        <w:t>diseases</w:t>
      </w:r>
      <w:r>
        <w:rPr>
          <w:spacing w:val="17"/>
        </w:rPr>
        <w:t xml:space="preserve"> </w:t>
      </w:r>
      <w:r>
        <w:rPr>
          <w:spacing w:val="11"/>
        </w:rPr>
        <w:t>from</w:t>
      </w:r>
      <w:r>
        <w:rPr>
          <w:spacing w:val="18"/>
          <w:w w:val="101"/>
        </w:rPr>
        <w:t xml:space="preserve"> </w:t>
      </w:r>
      <w:r>
        <w:rPr>
          <w:spacing w:val="11"/>
        </w:rPr>
        <w:t>fomites.</w:t>
      </w:r>
      <w:r>
        <w:rPr>
          <w:spacing w:val="14"/>
        </w:rPr>
        <w:t xml:space="preserve"> </w:t>
      </w:r>
      <w:r>
        <w:rPr>
          <w:spacing w:val="11"/>
        </w:rPr>
        <w:t>Meth-</w:t>
      </w:r>
      <w:r>
        <w:rPr/>
        <w:t xml:space="preserve"> </w:t>
      </w:r>
      <w:r>
        <w:rPr>
          <w:spacing w:val="12"/>
        </w:rPr>
        <w:t>ods can vary,</w:t>
      </w:r>
      <w:r>
        <w:rPr>
          <w:spacing w:val="21"/>
        </w:rPr>
        <w:t xml:space="preserve"> </w:t>
      </w:r>
      <w:r>
        <w:rPr>
          <w:spacing w:val="12"/>
        </w:rPr>
        <w:t>but terminal cleaning often</w:t>
      </w:r>
      <w:r>
        <w:rPr>
          <w:spacing w:val="16"/>
          <w:w w:val="101"/>
        </w:rPr>
        <w:t xml:space="preserve"> </w:t>
      </w:r>
      <w:r>
        <w:rPr>
          <w:spacing w:val="12"/>
        </w:rPr>
        <w:t>involves</w:t>
      </w:r>
      <w:r>
        <w:rPr>
          <w:spacing w:val="16"/>
        </w:rPr>
        <w:t xml:space="preserve"> </w:t>
      </w:r>
      <w:r>
        <w:rPr>
          <w:spacing w:val="12"/>
        </w:rPr>
        <w:t>disinfec</w:t>
      </w:r>
      <w:r>
        <w:rPr>
          <w:spacing w:val="11"/>
        </w:rPr>
        <w:t>tion</w:t>
      </w:r>
      <w:r>
        <w:rPr/>
        <w:t xml:space="preserve"> </w:t>
      </w:r>
      <w:r>
        <w:rPr>
          <w:spacing w:val="12"/>
        </w:rPr>
        <w:t>of all surfaces and discarding all</w:t>
      </w:r>
      <w:r>
        <w:rPr>
          <w:spacing w:val="14"/>
          <w:w w:val="101"/>
        </w:rPr>
        <w:t xml:space="preserve"> </w:t>
      </w:r>
      <w:r>
        <w:rPr>
          <w:spacing w:val="12"/>
        </w:rPr>
        <w:t>disposab</w:t>
      </w:r>
      <w:r>
        <w:rPr>
          <w:spacing w:val="11"/>
        </w:rPr>
        <w:t>le</w:t>
      </w:r>
      <w:r>
        <w:rPr>
          <w:spacing w:val="15"/>
        </w:rPr>
        <w:t xml:space="preserve"> </w:t>
      </w:r>
      <w:r>
        <w:rPr>
          <w:spacing w:val="11"/>
        </w:rPr>
        <w:t>items</w:t>
      </w:r>
      <w:r>
        <w:rPr>
          <w:spacing w:val="14"/>
        </w:rPr>
        <w:t xml:space="preserve"> </w:t>
      </w:r>
      <w:r>
        <w:rPr>
          <w:spacing w:val="11"/>
        </w:rPr>
        <w:t>in</w:t>
      </w:r>
      <w:r>
        <w:rPr>
          <w:spacing w:val="15"/>
        </w:rPr>
        <w:t xml:space="preserve"> </w:t>
      </w:r>
      <w:r>
        <w:rPr>
          <w:spacing w:val="11"/>
        </w:rPr>
        <w:t>the</w:t>
      </w:r>
      <w:r>
        <w:rPr>
          <w:spacing w:val="20"/>
          <w:w w:val="101"/>
        </w:rPr>
        <w:t xml:space="preserve"> </w:t>
      </w:r>
      <w:r>
        <w:rPr>
          <w:spacing w:val="11"/>
        </w:rPr>
        <w:t>room.</w:t>
      </w:r>
      <w:r>
        <w:rPr/>
        <w:t xml:space="preserve"> </w:t>
      </w:r>
      <w:r>
        <w:rPr>
          <w:spacing w:val="12"/>
        </w:rPr>
        <w:t>However, during a norovirus outbreak</w:t>
      </w:r>
      <w:r>
        <w:rPr>
          <w:spacing w:val="11"/>
        </w:rPr>
        <w:t>, this term can be used in</w:t>
      </w:r>
      <w:r>
        <w:rPr/>
        <w:t xml:space="preserve"> </w:t>
      </w:r>
      <w:r>
        <w:rPr>
          <w:spacing w:val="14"/>
        </w:rPr>
        <w:t>different</w:t>
      </w:r>
      <w:r>
        <w:rPr>
          <w:spacing w:val="38"/>
        </w:rPr>
        <w:t xml:space="preserve"> </w:t>
      </w:r>
      <w:r>
        <w:rPr>
          <w:spacing w:val="14"/>
        </w:rPr>
        <w:t>contexts.</w:t>
      </w:r>
      <w:r>
        <w:rPr>
          <w:spacing w:val="3"/>
        </w:rPr>
        <w:t xml:space="preserve">  </w:t>
      </w:r>
      <w:r>
        <w:rPr>
          <w:spacing w:val="14"/>
        </w:rPr>
        <w:t>It</w:t>
      </w:r>
      <w:r>
        <w:rPr>
          <w:spacing w:val="39"/>
          <w:w w:val="101"/>
        </w:rPr>
        <w:t xml:space="preserve"> </w:t>
      </w:r>
      <w:r>
        <w:rPr>
          <w:spacing w:val="14"/>
        </w:rPr>
        <w:t>can</w:t>
      </w:r>
      <w:r>
        <w:rPr>
          <w:spacing w:val="1"/>
        </w:rPr>
        <w:t xml:space="preserve">  </w:t>
      </w:r>
      <w:r>
        <w:rPr>
          <w:spacing w:val="14"/>
        </w:rPr>
        <w:t>relate</w:t>
      </w:r>
      <w:r>
        <w:rPr>
          <w:spacing w:val="41"/>
          <w:w w:val="101"/>
        </w:rPr>
        <w:t xml:space="preserve"> </w:t>
      </w:r>
      <w:r>
        <w:rPr>
          <w:spacing w:val="14"/>
        </w:rPr>
        <w:t>to</w:t>
      </w:r>
      <w:r>
        <w:rPr>
          <w:spacing w:val="38"/>
        </w:rPr>
        <w:t xml:space="preserve"> </w:t>
      </w:r>
      <w:r>
        <w:rPr>
          <w:spacing w:val="14"/>
        </w:rPr>
        <w:t>cleaning</w:t>
      </w:r>
      <w:r>
        <w:rPr>
          <w:spacing w:val="38"/>
          <w:w w:val="102"/>
        </w:rPr>
        <w:t xml:space="preserve"> </w:t>
      </w:r>
      <w:r>
        <w:rPr>
          <w:spacing w:val="14"/>
        </w:rPr>
        <w:t>a</w:t>
      </w:r>
      <w:r>
        <w:rPr>
          <w:spacing w:val="13"/>
        </w:rPr>
        <w:t>nd</w:t>
      </w:r>
      <w:r>
        <w:rPr>
          <w:spacing w:val="39"/>
          <w:w w:val="102"/>
        </w:rPr>
        <w:t xml:space="preserve"> </w:t>
      </w:r>
      <w:r>
        <w:rPr>
          <w:spacing w:val="13"/>
        </w:rPr>
        <w:t>decontami-</w:t>
      </w:r>
      <w:r>
        <w:rPr/>
        <w:t xml:space="preserve"> </w:t>
      </w:r>
      <w:r>
        <w:rPr>
          <w:spacing w:val="12"/>
        </w:rPr>
        <w:t>nation of individua</w:t>
      </w:r>
      <w:r>
        <w:rPr>
          <w:spacing w:val="11"/>
        </w:rPr>
        <w:t>l rooms after individuals are discharged, but</w:t>
      </w:r>
      <w:r>
        <w:rPr/>
        <w:t xml:space="preserve"> </w:t>
      </w:r>
      <w:r>
        <w:rPr>
          <w:spacing w:val="12"/>
        </w:rPr>
        <w:t>it</w:t>
      </w:r>
      <w:r>
        <w:rPr>
          <w:spacing w:val="6"/>
        </w:rPr>
        <w:t xml:space="preserve">  </w:t>
      </w:r>
      <w:r>
        <w:rPr>
          <w:spacing w:val="12"/>
        </w:rPr>
        <w:t>can</w:t>
      </w:r>
      <w:r>
        <w:rPr>
          <w:spacing w:val="7"/>
        </w:rPr>
        <w:t xml:space="preserve">  </w:t>
      </w:r>
      <w:r>
        <w:rPr>
          <w:spacing w:val="12"/>
        </w:rPr>
        <w:t>also  be  used  for  decontamination</w:t>
      </w:r>
      <w:r>
        <w:rPr>
          <w:spacing w:val="7"/>
        </w:rPr>
        <w:t xml:space="preserve">  </w:t>
      </w:r>
      <w:r>
        <w:rPr>
          <w:spacing w:val="12"/>
        </w:rPr>
        <w:t>of</w:t>
      </w:r>
      <w:r>
        <w:rPr>
          <w:spacing w:val="6"/>
        </w:rPr>
        <w:t xml:space="preserve">  </w:t>
      </w:r>
      <w:r>
        <w:rPr>
          <w:spacing w:val="11"/>
        </w:rPr>
        <w:t>entire  units  or</w:t>
      </w:r>
      <w:r>
        <w:rPr>
          <w:spacing w:val="1"/>
        </w:rPr>
        <w:t xml:space="preserve"> </w:t>
      </w:r>
      <w:r>
        <w:rPr>
          <w:spacing w:val="13"/>
        </w:rPr>
        <w:t>facilities after an outbreak has </w:t>
      </w:r>
      <w:r>
        <w:rPr>
          <w:spacing w:val="12"/>
        </w:rPr>
        <w:t>ended. While terminal cleaning</w:t>
      </w:r>
      <w:r>
        <w:rPr/>
        <w:t xml:space="preserve"> </w:t>
      </w:r>
      <w:r>
        <w:rPr>
          <w:spacing w:val="14"/>
        </w:rPr>
        <w:t>may</w:t>
      </w:r>
      <w:r>
        <w:rPr>
          <w:spacing w:val="42"/>
          <w:w w:val="102"/>
        </w:rPr>
        <w:t xml:space="preserve"> </w:t>
      </w:r>
      <w:r>
        <w:rPr>
          <w:spacing w:val="14"/>
        </w:rPr>
        <w:t>be</w:t>
      </w:r>
      <w:r>
        <w:rPr>
          <w:spacing w:val="36"/>
          <w:w w:val="101"/>
        </w:rPr>
        <w:t xml:space="preserve"> </w:t>
      </w:r>
      <w:r>
        <w:rPr>
          <w:spacing w:val="14"/>
        </w:rPr>
        <w:t>seen</w:t>
      </w:r>
      <w:r>
        <w:rPr>
          <w:spacing w:val="38"/>
        </w:rPr>
        <w:t xml:space="preserve"> </w:t>
      </w:r>
      <w:r>
        <w:rPr>
          <w:spacing w:val="14"/>
        </w:rPr>
        <w:t>as</w:t>
      </w:r>
      <w:r>
        <w:rPr>
          <w:spacing w:val="37"/>
        </w:rPr>
        <w:t xml:space="preserve"> </w:t>
      </w:r>
      <w:r>
        <w:rPr>
          <w:spacing w:val="14"/>
        </w:rPr>
        <w:t>good</w:t>
      </w:r>
      <w:r>
        <w:rPr/>
        <w:t xml:space="preserve">  </w:t>
      </w:r>
      <w:r>
        <w:rPr>
          <w:spacing w:val="14"/>
        </w:rPr>
        <w:t>practice,</w:t>
      </w:r>
      <w:r>
        <w:rPr>
          <w:spacing w:val="39"/>
        </w:rPr>
        <w:t xml:space="preserve"> </w:t>
      </w:r>
      <w:r>
        <w:rPr>
          <w:spacing w:val="13"/>
        </w:rPr>
        <w:t>there</w:t>
      </w:r>
      <w:r>
        <w:rPr/>
        <w:t xml:space="preserve">  </w:t>
      </w:r>
      <w:r>
        <w:rPr>
          <w:spacing w:val="13"/>
        </w:rPr>
        <w:t>may</w:t>
      </w:r>
      <w:r>
        <w:rPr>
          <w:spacing w:val="42"/>
          <w:w w:val="101"/>
        </w:rPr>
        <w:t xml:space="preserve"> </w:t>
      </w:r>
      <w:r>
        <w:rPr>
          <w:spacing w:val="13"/>
        </w:rPr>
        <w:t>be</w:t>
      </w:r>
      <w:r>
        <w:rPr>
          <w:spacing w:val="36"/>
          <w:w w:val="101"/>
        </w:rPr>
        <w:t xml:space="preserve"> </w:t>
      </w:r>
      <w:r>
        <w:rPr>
          <w:spacing w:val="13"/>
        </w:rPr>
        <w:t>some</w:t>
      </w:r>
      <w:r>
        <w:rPr>
          <w:spacing w:val="42"/>
          <w:w w:val="101"/>
        </w:rPr>
        <w:t xml:space="preserve"> </w:t>
      </w:r>
      <w:r>
        <w:rPr>
          <w:spacing w:val="13"/>
        </w:rPr>
        <w:t>practical</w:t>
      </w:r>
      <w:r>
        <w:rPr/>
        <w:t xml:space="preserve"> </w:t>
      </w:r>
      <w:r>
        <w:rPr>
          <w:spacing w:val="12"/>
        </w:rPr>
        <w:t>issues  which  can</w:t>
      </w:r>
      <w:r>
        <w:rPr>
          <w:spacing w:val="21"/>
        </w:rPr>
        <w:t xml:space="preserve">  </w:t>
      </w:r>
      <w:r>
        <w:rPr>
          <w:spacing w:val="12"/>
        </w:rPr>
        <w:t>prevent</w:t>
      </w:r>
      <w:r>
        <w:rPr>
          <w:spacing w:val="16"/>
          <w:w w:val="101"/>
        </w:rPr>
        <w:t xml:space="preserve">  </w:t>
      </w:r>
      <w:r>
        <w:rPr>
          <w:spacing w:val="12"/>
        </w:rPr>
        <w:t>this</w:t>
      </w:r>
      <w:r>
        <w:rPr>
          <w:spacing w:val="15"/>
          <w:w w:val="101"/>
        </w:rPr>
        <w:t xml:space="preserve">  </w:t>
      </w:r>
      <w:r>
        <w:rPr>
          <w:spacing w:val="12"/>
        </w:rPr>
        <w:t>strategy</w:t>
      </w:r>
      <w:r>
        <w:rPr>
          <w:spacing w:val="15"/>
          <w:w w:val="102"/>
        </w:rPr>
        <w:t xml:space="preserve">  </w:t>
      </w:r>
      <w:r>
        <w:rPr>
          <w:spacing w:val="12"/>
        </w:rPr>
        <w:t>from</w:t>
      </w:r>
      <w:r>
        <w:rPr>
          <w:spacing w:val="18"/>
          <w:w w:val="101"/>
        </w:rPr>
        <w:t xml:space="preserve">  </w:t>
      </w:r>
      <w:r>
        <w:rPr>
          <w:spacing w:val="12"/>
        </w:rPr>
        <w:t>being</w:t>
      </w:r>
      <w:r>
        <w:rPr>
          <w:spacing w:val="16"/>
        </w:rPr>
        <w:t xml:space="preserve">  </w:t>
      </w:r>
      <w:r>
        <w:rPr>
          <w:spacing w:val="12"/>
        </w:rPr>
        <w:t>imple-</w:t>
      </w:r>
      <w:r>
        <w:rPr/>
        <w:t xml:space="preserve"> </w:t>
      </w:r>
      <w:r>
        <w:rPr>
          <w:spacing w:val="13"/>
        </w:rPr>
        <w:t>mented.</w:t>
      </w:r>
      <w:r>
        <w:rPr>
          <w:spacing w:val="39"/>
          <w:w w:val="101"/>
        </w:rPr>
        <w:t xml:space="preserve"> </w:t>
      </w:r>
      <w:r>
        <w:rPr>
          <w:spacing w:val="13"/>
        </w:rPr>
        <w:t>For</w:t>
      </w:r>
      <w:r>
        <w:rPr>
          <w:spacing w:val="30"/>
        </w:rPr>
        <w:t xml:space="preserve"> </w:t>
      </w:r>
      <w:r>
        <w:rPr>
          <w:spacing w:val="13"/>
        </w:rPr>
        <w:t>example,</w:t>
      </w:r>
      <w:r>
        <w:rPr>
          <w:spacing w:val="33"/>
          <w:w w:val="102"/>
        </w:rPr>
        <w:t xml:space="preserve"> </w:t>
      </w:r>
      <w:r>
        <w:rPr>
          <w:spacing w:val="13"/>
        </w:rPr>
        <w:t>this</w:t>
      </w:r>
      <w:r>
        <w:rPr>
          <w:spacing w:val="36"/>
          <w:w w:val="102"/>
        </w:rPr>
        <w:t xml:space="preserve"> </w:t>
      </w:r>
      <w:r>
        <w:rPr>
          <w:spacing w:val="13"/>
        </w:rPr>
        <w:t>process</w:t>
      </w:r>
      <w:r>
        <w:rPr>
          <w:spacing w:val="33"/>
          <w:w w:val="101"/>
        </w:rPr>
        <w:t xml:space="preserve"> </w:t>
      </w:r>
      <w:r>
        <w:rPr>
          <w:spacing w:val="13"/>
        </w:rPr>
        <w:t>is</w:t>
      </w:r>
      <w:r>
        <w:rPr>
          <w:spacing w:val="31"/>
          <w:w w:val="102"/>
        </w:rPr>
        <w:t xml:space="preserve"> </w:t>
      </w:r>
      <w:r>
        <w:rPr>
          <w:spacing w:val="13"/>
        </w:rPr>
        <w:t>time-c</w:t>
      </w:r>
      <w:r>
        <w:rPr>
          <w:spacing w:val="12"/>
        </w:rPr>
        <w:t>onsuming,</w:t>
      </w:r>
      <w:r>
        <w:rPr>
          <w:spacing w:val="33"/>
          <w:w w:val="101"/>
        </w:rPr>
        <w:t xml:space="preserve"> </w:t>
      </w:r>
      <w:r>
        <w:rPr>
          <w:spacing w:val="12"/>
        </w:rPr>
        <w:t>and</w:t>
      </w:r>
      <w:r>
        <w:rPr>
          <w:spacing w:val="32"/>
          <w:w w:val="101"/>
        </w:rPr>
        <w:t xml:space="preserve"> </w:t>
      </w:r>
      <w:r>
        <w:rPr>
          <w:spacing w:val="12"/>
        </w:rPr>
        <w:t>it</w:t>
      </w:r>
      <w:r>
        <w:rPr/>
        <w:t xml:space="preserve"> </w:t>
      </w:r>
      <w:r>
        <w:rPr>
          <w:spacing w:val="13"/>
        </w:rPr>
        <w:t>may</w:t>
      </w:r>
      <w:r>
        <w:rPr>
          <w:spacing w:val="29"/>
        </w:rPr>
        <w:t xml:space="preserve"> </w:t>
      </w:r>
      <w:r>
        <w:rPr>
          <w:spacing w:val="13"/>
        </w:rPr>
        <w:t>not</w:t>
      </w:r>
      <w:r>
        <w:rPr>
          <w:spacing w:val="28"/>
        </w:rPr>
        <w:t xml:space="preserve"> </w:t>
      </w:r>
      <w:r>
        <w:rPr>
          <w:spacing w:val="13"/>
        </w:rPr>
        <w:t>be</w:t>
      </w:r>
      <w:r>
        <w:rPr>
          <w:spacing w:val="23"/>
          <w:w w:val="101"/>
        </w:rPr>
        <w:t xml:space="preserve"> </w:t>
      </w:r>
      <w:r>
        <w:rPr>
          <w:spacing w:val="13"/>
        </w:rPr>
        <w:t>feasible when</w:t>
      </w:r>
      <w:r>
        <w:rPr>
          <w:spacing w:val="28"/>
          <w:w w:val="101"/>
        </w:rPr>
        <w:t xml:space="preserve"> </w:t>
      </w:r>
      <w:r>
        <w:rPr>
          <w:spacing w:val="13"/>
        </w:rPr>
        <w:t>bed</w:t>
      </w:r>
      <w:r>
        <w:rPr>
          <w:spacing w:val="28"/>
          <w:w w:val="101"/>
        </w:rPr>
        <w:t xml:space="preserve"> </w:t>
      </w:r>
      <w:r>
        <w:rPr>
          <w:spacing w:val="13"/>
        </w:rPr>
        <w:t>pressures</w:t>
      </w:r>
      <w:r>
        <w:rPr>
          <w:spacing w:val="29"/>
          <w:w w:val="101"/>
        </w:rPr>
        <w:t xml:space="preserve"> </w:t>
      </w:r>
      <w:r>
        <w:rPr>
          <w:spacing w:val="13"/>
        </w:rPr>
        <w:t>require</w:t>
      </w:r>
      <w:r>
        <w:rPr>
          <w:spacing w:val="23"/>
          <w:w w:val="101"/>
        </w:rPr>
        <w:t xml:space="preserve"> </w:t>
      </w:r>
      <w:r>
        <w:rPr>
          <w:spacing w:val="13"/>
        </w:rPr>
        <w:t>the</w:t>
      </w:r>
      <w:r>
        <w:rPr>
          <w:spacing w:val="31"/>
        </w:rPr>
        <w:t xml:space="preserve"> </w:t>
      </w:r>
      <w:r>
        <w:rPr>
          <w:spacing w:val="13"/>
        </w:rPr>
        <w:t>roo</w:t>
      </w:r>
      <w:r>
        <w:rPr>
          <w:spacing w:val="12"/>
        </w:rPr>
        <w:t>ms</w:t>
      </w:r>
      <w:r>
        <w:rPr>
          <w:spacing w:val="22"/>
        </w:rPr>
        <w:t xml:space="preserve"> </w:t>
      </w:r>
      <w:r>
        <w:rPr>
          <w:spacing w:val="12"/>
        </w:rPr>
        <w:t>or</w:t>
      </w:r>
      <w:r>
        <w:rPr/>
        <w:t xml:space="preserve"> </w:t>
      </w:r>
      <w:r>
        <w:rPr>
          <w:spacing w:val="11"/>
        </w:rPr>
        <w:t>units to be available as soon as possible. Terminal cleaning can</w:t>
      </w:r>
      <w:r>
        <w:rPr>
          <w:spacing w:val="9"/>
        </w:rPr>
        <w:t xml:space="preserve"> </w:t>
      </w:r>
      <w:r>
        <w:rPr>
          <w:spacing w:val="11"/>
        </w:rPr>
        <w:t>also  be  costly,  especially  if  some  items  are  discarded  and</w:t>
      </w:r>
      <w:r>
        <w:rPr>
          <w:spacing w:val="14"/>
        </w:rPr>
        <w:t xml:space="preserve"> </w:t>
      </w:r>
      <w:r>
        <w:rPr>
          <w:spacing w:val="13"/>
        </w:rPr>
        <w:t>replaced.</w:t>
      </w:r>
      <w:r>
        <w:rPr>
          <w:spacing w:val="8"/>
        </w:rPr>
        <w:t xml:space="preserve">  </w:t>
      </w:r>
      <w:r>
        <w:rPr>
          <w:spacing w:val="13"/>
        </w:rPr>
        <w:t>It</w:t>
      </w:r>
      <w:r>
        <w:rPr>
          <w:spacing w:val="35"/>
        </w:rPr>
        <w:t xml:space="preserve"> </w:t>
      </w:r>
      <w:r>
        <w:rPr>
          <w:spacing w:val="13"/>
        </w:rPr>
        <w:t>is</w:t>
      </w:r>
      <w:r>
        <w:rPr>
          <w:spacing w:val="33"/>
          <w:w w:val="102"/>
        </w:rPr>
        <w:t xml:space="preserve"> </w:t>
      </w:r>
      <w:r>
        <w:rPr>
          <w:spacing w:val="13"/>
        </w:rPr>
        <w:t>currently</w:t>
      </w:r>
      <w:r>
        <w:rPr>
          <w:spacing w:val="40"/>
          <w:w w:val="101"/>
        </w:rPr>
        <w:t xml:space="preserve"> </w:t>
      </w:r>
      <w:r>
        <w:rPr>
          <w:spacing w:val="13"/>
        </w:rPr>
        <w:t>not</w:t>
      </w:r>
      <w:r>
        <w:rPr>
          <w:spacing w:val="34"/>
        </w:rPr>
        <w:t xml:space="preserve"> </w:t>
      </w:r>
      <w:r>
        <w:rPr>
          <w:spacing w:val="13"/>
        </w:rPr>
        <w:t>clear</w:t>
      </w:r>
      <w:r>
        <w:rPr>
          <w:spacing w:val="28"/>
        </w:rPr>
        <w:t xml:space="preserve"> </w:t>
      </w:r>
      <w:r>
        <w:rPr>
          <w:spacing w:val="13"/>
        </w:rPr>
        <w:t>whether</w:t>
      </w:r>
      <w:r>
        <w:rPr>
          <w:spacing w:val="34"/>
          <w:w w:val="102"/>
        </w:rPr>
        <w:t xml:space="preserve"> </w:t>
      </w:r>
      <w:r>
        <w:rPr>
          <w:spacing w:val="13"/>
        </w:rPr>
        <w:t>terminal</w:t>
      </w:r>
      <w:r>
        <w:rPr>
          <w:spacing w:val="34"/>
          <w:w w:val="101"/>
        </w:rPr>
        <w:t xml:space="preserve"> </w:t>
      </w:r>
      <w:r>
        <w:rPr>
          <w:spacing w:val="13"/>
        </w:rPr>
        <w:t>cleaning</w:t>
      </w:r>
      <w:r>
        <w:rPr/>
        <w:t xml:space="preserve"> </w:t>
      </w:r>
      <w:r>
        <w:rPr>
          <w:spacing w:val="11"/>
        </w:rPr>
        <w:t>offers any beneﬁts and, if so, how,</w:t>
      </w:r>
      <w:r>
        <w:rPr>
          <w:spacing w:val="-2"/>
        </w:rPr>
        <w:t xml:space="preserve"> </w:t>
      </w:r>
      <w:r>
        <w:rPr>
          <w:spacing w:val="11"/>
        </w:rPr>
        <w:t>when and by w</w:t>
      </w:r>
      <w:r>
        <w:rPr>
          <w:spacing w:val="10"/>
        </w:rPr>
        <w:t>hom it should</w:t>
      </w:r>
      <w:r>
        <w:rPr/>
        <w:t xml:space="preserve"> </w:t>
      </w:r>
      <w:r>
        <w:rPr>
          <w:spacing w:val="12"/>
        </w:rPr>
        <w:t>be  performed.  It  is  also  not  known</w:t>
      </w:r>
      <w:r>
        <w:rPr>
          <w:spacing w:val="3"/>
        </w:rPr>
        <w:t xml:space="preserve">  </w:t>
      </w:r>
      <w:r>
        <w:rPr>
          <w:spacing w:val="12"/>
        </w:rPr>
        <w:t>wh</w:t>
      </w:r>
      <w:r>
        <w:rPr>
          <w:spacing w:val="11"/>
        </w:rPr>
        <w:t>ether  there</w:t>
      </w:r>
      <w:r>
        <w:rPr>
          <w:spacing w:val="6"/>
        </w:rPr>
        <w:t xml:space="preserve">  </w:t>
      </w:r>
      <w:r>
        <w:rPr>
          <w:spacing w:val="11"/>
        </w:rPr>
        <w:t>are  any</w:t>
      </w:r>
      <w:r>
        <w:rPr/>
        <w:t xml:space="preserve"> </w:t>
      </w:r>
      <w:r>
        <w:rPr>
          <w:spacing w:val="13"/>
        </w:rPr>
        <w:t>consequences  when  it  is</w:t>
      </w:r>
      <w:r>
        <w:rPr>
          <w:spacing w:val="12"/>
        </w:rPr>
        <w:t xml:space="preserve">  not</w:t>
      </w:r>
      <w:r>
        <w:rPr>
          <w:spacing w:val="14"/>
          <w:w w:val="101"/>
        </w:rPr>
        <w:t xml:space="preserve">  </w:t>
      </w:r>
      <w:r>
        <w:rPr>
          <w:spacing w:val="12"/>
        </w:rPr>
        <w:t>possible</w:t>
      </w:r>
      <w:r>
        <w:rPr>
          <w:spacing w:val="11"/>
          <w:w w:val="101"/>
        </w:rPr>
        <w:t xml:space="preserve">  </w:t>
      </w:r>
      <w:r>
        <w:rPr>
          <w:spacing w:val="12"/>
        </w:rPr>
        <w:t>to</w:t>
      </w:r>
      <w:r>
        <w:rPr>
          <w:spacing w:val="14"/>
          <w:w w:val="101"/>
        </w:rPr>
        <w:t xml:space="preserve">  </w:t>
      </w:r>
      <w:r>
        <w:rPr>
          <w:spacing w:val="12"/>
        </w:rPr>
        <w:t>perform  terminal</w:t>
      </w:r>
      <w:r>
        <w:rPr/>
        <w:t xml:space="preserve"> </w:t>
      </w:r>
      <w:r>
        <w:rPr>
          <w:spacing w:val="12"/>
        </w:rPr>
        <w:t>cleaning during outbreaks (e.g. whether there is a risk that</w:t>
      </w:r>
      <w:r>
        <w:rPr>
          <w:spacing w:val="11"/>
        </w:rPr>
        <w:t xml:space="preserve"> this</w:t>
      </w:r>
      <w:r>
        <w:rPr/>
        <w:t xml:space="preserve"> </w:t>
      </w:r>
      <w:r>
        <w:rPr>
          <w:spacing w:val="13"/>
        </w:rPr>
        <w:t>could result in further case</w:t>
      </w:r>
      <w:r>
        <w:rPr>
          <w:spacing w:val="12"/>
        </w:rPr>
        <w:t>s or outbreak</w:t>
      </w:r>
      <w:r>
        <w:rPr>
          <w:spacing w:val="19"/>
          <w:w w:val="101"/>
        </w:rPr>
        <w:t xml:space="preserve"> </w:t>
      </w:r>
      <w:r>
        <w:rPr>
          <w:spacing w:val="12"/>
        </w:rPr>
        <w:t>recurrence)</w:t>
      </w:r>
      <w:r>
        <w:rPr>
          <w:spacing w:val="-25"/>
        </w:rPr>
        <w:t xml:space="preserve"> </w:t>
      </w:r>
      <w:r>
        <w:rPr>
          <w:spacing w:val="12"/>
        </w:rPr>
        <w:t>.</w:t>
      </w:r>
      <w:r>
        <w:rPr>
          <w:spacing w:val="20"/>
          <w:w w:val="101"/>
        </w:rPr>
        <w:t xml:space="preserve"> </w:t>
      </w:r>
      <w:r>
        <w:rPr>
          <w:spacing w:val="12"/>
        </w:rPr>
        <w:t>Previous</w:t>
      </w:r>
      <w:r>
        <w:rPr/>
        <w:t xml:space="preserve"> </w:t>
      </w:r>
      <w:r>
        <w:rPr>
          <w:spacing w:val="11"/>
        </w:rPr>
        <w:t>UK guidelines</w:t>
      </w:r>
      <w:r>
        <w:rPr>
          <w:spacing w:val="21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1</w:t>
        </w:r>
      </w:hyperlink>
      <w:r>
        <w:rPr>
          <w:spacing w:val="11"/>
        </w:rPr>
        <w:t>] did</w:t>
      </w:r>
      <w:r>
        <w:rPr>
          <w:spacing w:val="10"/>
        </w:rPr>
        <w:t xml:space="preserve"> not address the issue of terminal cleaning</w:t>
      </w:r>
      <w:r>
        <w:rPr/>
        <w:t xml:space="preserve"> </w:t>
      </w:r>
      <w:r>
        <w:rPr>
          <w:spacing w:val="12"/>
        </w:rPr>
        <w:t>and</w:t>
      </w:r>
      <w:r>
        <w:rPr>
          <w:spacing w:val="24"/>
          <w:w w:val="101"/>
        </w:rPr>
        <w:t xml:space="preserve"> </w:t>
      </w:r>
      <w:r>
        <w:rPr>
          <w:spacing w:val="12"/>
        </w:rPr>
        <w:t>did</w:t>
      </w:r>
      <w:r>
        <w:rPr>
          <w:spacing w:val="29"/>
        </w:rPr>
        <w:t xml:space="preserve"> </w:t>
      </w:r>
      <w:r>
        <w:rPr>
          <w:spacing w:val="12"/>
        </w:rPr>
        <w:t>not</w:t>
      </w:r>
      <w:r>
        <w:rPr>
          <w:spacing w:val="30"/>
          <w:w w:val="101"/>
        </w:rPr>
        <w:t xml:space="preserve"> </w:t>
      </w:r>
      <w:r>
        <w:rPr>
          <w:spacing w:val="12"/>
        </w:rPr>
        <w:t>provide</w:t>
      </w:r>
      <w:r>
        <w:rPr>
          <w:spacing w:val="24"/>
        </w:rPr>
        <w:t xml:space="preserve"> </w:t>
      </w:r>
      <w:r>
        <w:rPr>
          <w:spacing w:val="12"/>
        </w:rPr>
        <w:t>any</w:t>
      </w:r>
      <w:r>
        <w:rPr>
          <w:spacing w:val="30"/>
          <w:w w:val="101"/>
        </w:rPr>
        <w:t xml:space="preserve"> </w:t>
      </w:r>
      <w:r>
        <w:rPr>
          <w:spacing w:val="12"/>
        </w:rPr>
        <w:t>recommendations</w:t>
      </w:r>
      <w:r>
        <w:rPr>
          <w:spacing w:val="23"/>
          <w:w w:val="102"/>
        </w:rPr>
        <w:t xml:space="preserve"> </w:t>
      </w:r>
      <w:r>
        <w:rPr>
          <w:spacing w:val="12"/>
        </w:rPr>
        <w:t>on</w:t>
      </w:r>
      <w:r>
        <w:rPr>
          <w:spacing w:val="29"/>
          <w:w w:val="101"/>
        </w:rPr>
        <w:t xml:space="preserve"> </w:t>
      </w:r>
      <w:r>
        <w:rPr>
          <w:spacing w:val="12"/>
        </w:rPr>
        <w:t>ho</w:t>
      </w:r>
      <w:r>
        <w:rPr>
          <w:spacing w:val="11"/>
        </w:rPr>
        <w:t>w</w:t>
      </w:r>
      <w:r>
        <w:rPr>
          <w:spacing w:val="24"/>
        </w:rPr>
        <w:t xml:space="preserve"> </w:t>
      </w:r>
      <w:r>
        <w:rPr>
          <w:spacing w:val="11"/>
        </w:rPr>
        <w:t>this</w:t>
      </w:r>
      <w:r>
        <w:rPr>
          <w:spacing w:val="24"/>
        </w:rPr>
        <w:t xml:space="preserve"> </w:t>
      </w:r>
      <w:r>
        <w:rPr>
          <w:spacing w:val="11"/>
        </w:rPr>
        <w:t>should</w:t>
      </w:r>
      <w:r>
        <w:rPr/>
        <w:t xml:space="preserve"> </w:t>
      </w:r>
      <w:r>
        <w:rPr>
          <w:spacing w:val="15"/>
        </w:rPr>
        <w:t>be</w:t>
      </w:r>
      <w:r>
        <w:rPr>
          <w:spacing w:val="18"/>
          <w:w w:val="101"/>
        </w:rPr>
        <w:t xml:space="preserve"> </w:t>
      </w:r>
      <w:r>
        <w:rPr>
          <w:spacing w:val="15"/>
        </w:rPr>
        <w:t>achieved.</w:t>
      </w:r>
    </w:p>
    <w:p>
      <w:pPr>
        <w:pStyle w:val="BodyText"/>
        <w:ind w:right="259" w:firstLine="240"/>
        <w:spacing w:before="12" w:line="267" w:lineRule="auto"/>
        <w:jc w:val="both"/>
        <w:rPr/>
      </w:pPr>
      <w:r>
        <w:rPr>
          <w:spacing w:val="13"/>
        </w:rPr>
        <w:t>There</w:t>
      </w:r>
      <w:r>
        <w:rPr>
          <w:spacing w:val="12"/>
          <w:w w:val="101"/>
        </w:rPr>
        <w:t xml:space="preserve">  </w:t>
      </w:r>
      <w:r>
        <w:rPr>
          <w:spacing w:val="13"/>
        </w:rPr>
        <w:t>was</w:t>
      </w:r>
      <w:r>
        <w:rPr>
          <w:spacing w:val="4"/>
        </w:rPr>
        <w:t xml:space="preserve">  </w:t>
      </w:r>
      <w:r>
        <w:rPr>
          <w:spacing w:val="13"/>
        </w:rPr>
        <w:t>weak</w:t>
      </w:r>
      <w:r>
        <w:rPr>
          <w:spacing w:val="6"/>
        </w:rPr>
        <w:t xml:space="preserve">  </w:t>
      </w:r>
      <w:r>
        <w:rPr>
          <w:spacing w:val="13"/>
        </w:rPr>
        <w:t>evidence</w:t>
      </w:r>
      <w:r>
        <w:rPr>
          <w:spacing w:val="6"/>
        </w:rPr>
        <w:t xml:space="preserve">  </w:t>
      </w:r>
      <w:r>
        <w:rPr>
          <w:spacing w:val="13"/>
        </w:rPr>
        <w:t>of  beneﬁt  from</w:t>
      </w:r>
      <w:r>
        <w:rPr>
          <w:spacing w:val="5"/>
        </w:rPr>
        <w:t xml:space="preserve">  </w:t>
      </w:r>
      <w:r>
        <w:rPr>
          <w:spacing w:val="13"/>
        </w:rPr>
        <w:t>ﬁve</w:t>
      </w:r>
      <w:r>
        <w:rPr>
          <w:spacing w:val="6"/>
        </w:rPr>
        <w:t xml:space="preserve">  </w:t>
      </w:r>
      <w:r>
        <w:rPr>
          <w:spacing w:val="13"/>
        </w:rPr>
        <w:t>outbreak</w:t>
      </w:r>
      <w:r>
        <w:rPr/>
        <w:t xml:space="preserve"> </w:t>
      </w:r>
      <w:r>
        <w:rPr>
          <w:spacing w:val="13"/>
        </w:rPr>
        <w:t>studies</w:t>
      </w:r>
      <w:r>
        <w:rPr>
          <w:spacing w:val="5"/>
        </w:rPr>
        <w:t xml:space="preserve"> 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19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25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26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29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31</w:t>
        </w:r>
      </w:hyperlink>
      <w:r>
        <w:rPr>
          <w:spacing w:val="13"/>
        </w:rPr>
        <w:t>]</w:t>
      </w:r>
      <w:r>
        <w:rPr>
          <w:spacing w:val="36"/>
        </w:rPr>
        <w:t xml:space="preserve"> </w:t>
      </w:r>
      <w:r>
        <w:rPr>
          <w:spacing w:val="13"/>
        </w:rPr>
        <w:t>which</w:t>
      </w:r>
      <w:r>
        <w:rPr>
          <w:spacing w:val="42"/>
        </w:rPr>
        <w:t xml:space="preserve"> </w:t>
      </w:r>
      <w:r>
        <w:rPr>
          <w:spacing w:val="13"/>
        </w:rPr>
        <w:t>a</w:t>
      </w:r>
      <w:r>
        <w:rPr>
          <w:spacing w:val="12"/>
        </w:rPr>
        <w:t>ssessed</w:t>
      </w:r>
      <w:r>
        <w:rPr>
          <w:spacing w:val="42"/>
          <w:w w:val="101"/>
        </w:rPr>
        <w:t xml:space="preserve"> </w:t>
      </w:r>
      <w:r>
        <w:rPr>
          <w:spacing w:val="12"/>
        </w:rPr>
        <w:t>the</w:t>
      </w:r>
      <w:r>
        <w:rPr>
          <w:spacing w:val="40"/>
          <w:w w:val="101"/>
        </w:rPr>
        <w:t xml:space="preserve"> </w:t>
      </w:r>
      <w:r>
        <w:rPr>
          <w:spacing w:val="12"/>
        </w:rPr>
        <w:t>effectiveness</w:t>
      </w:r>
      <w:r>
        <w:rPr>
          <w:spacing w:val="40"/>
          <w:w w:val="101"/>
        </w:rPr>
        <w:t xml:space="preserve"> </w:t>
      </w:r>
      <w:r>
        <w:rPr>
          <w:spacing w:val="12"/>
        </w:rPr>
        <w:t>of</w:t>
      </w:r>
      <w:r>
        <w:rPr/>
        <w:t xml:space="preserve"> </w:t>
      </w:r>
      <w:r>
        <w:rPr>
          <w:spacing w:val="13"/>
        </w:rPr>
        <w:t>terminal cleaning during outbreaks in healthcare</w:t>
      </w:r>
      <w:r>
        <w:rPr>
          <w:spacing w:val="25"/>
          <w:w w:val="101"/>
        </w:rPr>
        <w:t xml:space="preserve"> </w:t>
      </w:r>
      <w:r>
        <w:rPr>
          <w:spacing w:val="13"/>
        </w:rPr>
        <w:t>settings. The</w:t>
      </w:r>
      <w:r>
        <w:rPr/>
        <w:t xml:space="preserve"> </w:t>
      </w:r>
      <w:r>
        <w:rPr>
          <w:spacing w:val="14"/>
        </w:rPr>
        <w:t>studies reported that </w:t>
      </w:r>
      <w:r>
        <w:rPr>
          <w:spacing w:val="13"/>
        </w:rPr>
        <w:t>the number of cases affected</w:t>
      </w:r>
      <w:r>
        <w:rPr>
          <w:spacing w:val="-2"/>
        </w:rPr>
        <w:t xml:space="preserve"> </w:t>
      </w:r>
      <w:r>
        <w:rPr>
          <w:spacing w:val="13"/>
        </w:rPr>
        <w:t>varied from</w:t>
      </w:r>
      <w:r>
        <w:rPr/>
        <w:t xml:space="preserve"> </w:t>
      </w:r>
      <w:r>
        <w:rPr>
          <w:spacing w:val="11"/>
        </w:rPr>
        <w:t>10</w:t>
      </w:r>
      <w:r>
        <w:rPr>
          <w:spacing w:val="20"/>
        </w:rPr>
        <w:t xml:space="preserve"> </w:t>
      </w:r>
      <w:r>
        <w:rPr>
          <w:spacing w:val="11"/>
        </w:rPr>
        <w:t>to</w:t>
      </w:r>
      <w:r>
        <w:rPr>
          <w:spacing w:val="22"/>
          <w:w w:val="101"/>
        </w:rPr>
        <w:t xml:space="preserve"> </w:t>
      </w:r>
      <w:r>
        <w:rPr>
          <w:spacing w:val="11"/>
        </w:rPr>
        <w:t>355</w:t>
      </w:r>
      <w:r>
        <w:rPr>
          <w:spacing w:val="30"/>
          <w:w w:val="101"/>
        </w:rPr>
        <w:t xml:space="preserve"> </w:t>
      </w:r>
      <w:r>
        <w:rPr>
          <w:spacing w:val="11"/>
        </w:rPr>
        <w:t>(median</w:t>
      </w:r>
      <w:r>
        <w:rPr>
          <w:spacing w:val="24"/>
          <w:w w:val="101"/>
        </w:rPr>
        <w:t xml:space="preserve"> </w:t>
      </w:r>
      <w:r>
        <w:rPr>
          <w:spacing w:val="11"/>
        </w:rPr>
        <w:t>50</w:t>
      </w:r>
      <w:r>
        <w:rPr>
          <w:spacing w:val="18"/>
        </w:rPr>
        <w:t xml:space="preserve"> </w:t>
      </w:r>
      <w:r>
        <w:rPr>
          <w:spacing w:val="11"/>
        </w:rPr>
        <w:t>cases)</w:t>
      </w:r>
      <w:r>
        <w:rPr>
          <w:spacing w:val="19"/>
          <w:w w:val="102"/>
        </w:rPr>
        <w:t xml:space="preserve"> </w:t>
      </w:r>
      <w:r>
        <w:rPr>
          <w:spacing w:val="11"/>
        </w:rPr>
        <w:t>and</w:t>
      </w:r>
      <w:r>
        <w:rPr>
          <w:spacing w:val="26"/>
        </w:rPr>
        <w:t xml:space="preserve"> </w:t>
      </w:r>
      <w:r>
        <w:rPr>
          <w:spacing w:val="11"/>
        </w:rPr>
        <w:t>lasted</w:t>
      </w:r>
      <w:r>
        <w:rPr>
          <w:spacing w:val="19"/>
        </w:rPr>
        <w:t xml:space="preserve"> </w:t>
      </w:r>
      <w:r>
        <w:rPr>
          <w:spacing w:val="11"/>
        </w:rPr>
        <w:t>from</w:t>
      </w:r>
      <w:r>
        <w:rPr>
          <w:spacing w:val="30"/>
        </w:rPr>
        <w:t xml:space="preserve"> </w:t>
      </w:r>
      <w:r>
        <w:rPr>
          <w:spacing w:val="11"/>
        </w:rPr>
        <w:t>1</w:t>
      </w:r>
      <w:r>
        <w:rPr>
          <w:spacing w:val="10"/>
        </w:rPr>
        <w:t>1</w:t>
      </w:r>
      <w:r>
        <w:rPr>
          <w:spacing w:val="19"/>
        </w:rPr>
        <w:t xml:space="preserve"> </w:t>
      </w:r>
      <w:r>
        <w:rPr>
          <w:spacing w:val="10"/>
        </w:rPr>
        <w:t>days</w:t>
      </w:r>
      <w:r>
        <w:rPr>
          <w:spacing w:val="20"/>
        </w:rPr>
        <w:t xml:space="preserve"> </w:t>
      </w:r>
      <w:r>
        <w:rPr>
          <w:spacing w:val="10"/>
        </w:rPr>
        <w:t>to</w:t>
      </w:r>
      <w:r>
        <w:rPr>
          <w:spacing w:val="19"/>
        </w:rPr>
        <w:t xml:space="preserve"> </w:t>
      </w:r>
      <w:r>
        <w:rPr>
          <w:spacing w:val="10"/>
        </w:rPr>
        <w:t>over 2</w:t>
      </w:r>
      <w:r>
        <w:rPr/>
        <w:t xml:space="preserve"> </w:t>
      </w:r>
      <w:r>
        <w:rPr>
          <w:spacing w:val="12"/>
        </w:rPr>
        <w:t>months  (median  17  days)</w:t>
      </w:r>
      <w:r>
        <w:rPr>
          <w:spacing w:val="-18"/>
        </w:rPr>
        <w:t xml:space="preserve"> </w:t>
      </w:r>
      <w:r>
        <w:rPr>
          <w:spacing w:val="12"/>
        </w:rPr>
        <w:t>.  These  studies  reported</w:t>
      </w:r>
      <w:r>
        <w:rPr>
          <w:spacing w:val="9"/>
        </w:rPr>
        <w:t xml:space="preserve">  </w:t>
      </w:r>
      <w:r>
        <w:rPr>
          <w:spacing w:val="12"/>
        </w:rPr>
        <w:t>terminal</w:t>
      </w:r>
      <w:r>
        <w:rPr/>
        <w:t xml:space="preserve"> </w:t>
      </w:r>
      <w:r>
        <w:rPr>
          <w:spacing w:val="13"/>
        </w:rPr>
        <w:t>cleaning</w:t>
      </w:r>
      <w:r>
        <w:rPr>
          <w:spacing w:val="41"/>
          <w:w w:val="101"/>
        </w:rPr>
        <w:t xml:space="preserve"> </w:t>
      </w:r>
      <w:r>
        <w:rPr>
          <w:spacing w:val="13"/>
        </w:rPr>
        <w:t>of</w:t>
      </w:r>
      <w:r>
        <w:rPr>
          <w:spacing w:val="39"/>
        </w:rPr>
        <w:t xml:space="preserve"> </w:t>
      </w:r>
      <w:r>
        <w:rPr>
          <w:spacing w:val="13"/>
        </w:rPr>
        <w:t>either</w:t>
      </w:r>
      <w:r>
        <w:rPr>
          <w:spacing w:val="41"/>
        </w:rPr>
        <w:t xml:space="preserve"> </w:t>
      </w:r>
      <w:r>
        <w:rPr>
          <w:spacing w:val="13"/>
        </w:rPr>
        <w:t>individual</w:t>
      </w:r>
      <w:r>
        <w:rPr>
          <w:spacing w:val="3"/>
        </w:rPr>
        <w:t xml:space="preserve">  </w:t>
      </w:r>
      <w:r>
        <w:rPr>
          <w:spacing w:val="13"/>
        </w:rPr>
        <w:t>rooms</w:t>
      </w:r>
      <w:r>
        <w:rPr>
          <w:spacing w:val="42"/>
        </w:rPr>
        <w:t xml:space="preserve"> </w:t>
      </w:r>
      <w:r>
        <w:rPr>
          <w:spacing w:val="13"/>
        </w:rPr>
        <w:t>after</w:t>
      </w:r>
      <w:r>
        <w:rPr>
          <w:spacing w:val="40"/>
          <w:w w:val="101"/>
        </w:rPr>
        <w:t xml:space="preserve"> </w:t>
      </w:r>
      <w:r>
        <w:rPr>
          <w:spacing w:val="13"/>
        </w:rPr>
        <w:t>disc</w:t>
      </w:r>
      <w:r>
        <w:rPr>
          <w:spacing w:val="12"/>
        </w:rPr>
        <w:t>harge/recovery</w:t>
      </w:r>
      <w:r>
        <w:rPr/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19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25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26</w:t>
        </w:r>
      </w:hyperlink>
      <w:r>
        <w:rPr>
          <w:spacing w:val="13"/>
        </w:rPr>
        <w:t>] or</w:t>
      </w:r>
      <w:r>
        <w:rPr/>
        <w:t xml:space="preserve"> </w:t>
      </w:r>
      <w:r>
        <w:rPr>
          <w:spacing w:val="13"/>
        </w:rPr>
        <w:t>entire</w:t>
      </w:r>
      <w:r>
        <w:rPr>
          <w:spacing w:val="-4"/>
        </w:rPr>
        <w:t xml:space="preserve"> </w:t>
      </w:r>
      <w:r>
        <w:rPr>
          <w:spacing w:val="13"/>
        </w:rPr>
        <w:t>wards after the outbreak</w:t>
      </w:r>
      <w:r>
        <w:rPr>
          <w:spacing w:val="1"/>
        </w:rPr>
        <w:t xml:space="preserve"> </w:t>
      </w:r>
      <w:r>
        <w:rPr>
          <w:spacing w:val="13"/>
        </w:rPr>
        <w:t>ended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26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29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31</w:t>
        </w:r>
      </w:hyperlink>
      <w:r>
        <w:rPr>
          <w:spacing w:val="12"/>
        </w:rPr>
        <w:t>],</w:t>
      </w:r>
      <w:r>
        <w:rPr/>
        <w:t xml:space="preserve"> </w:t>
      </w:r>
      <w:r>
        <w:rPr>
          <w:spacing w:val="14"/>
        </w:rPr>
        <w:t>and</w:t>
      </w:r>
      <w:r>
        <w:rPr>
          <w:spacing w:val="23"/>
          <w:w w:val="101"/>
        </w:rPr>
        <w:t xml:space="preserve"> </w:t>
      </w:r>
      <w:r>
        <w:rPr>
          <w:spacing w:val="14"/>
        </w:rPr>
        <w:t>all were</w:t>
      </w:r>
      <w:r>
        <w:rPr>
          <w:spacing w:val="23"/>
          <w:w w:val="101"/>
        </w:rPr>
        <w:t xml:space="preserve"> </w:t>
      </w:r>
      <w:r>
        <w:rPr>
          <w:spacing w:val="14"/>
        </w:rPr>
        <w:t>introduced</w:t>
      </w:r>
      <w:r>
        <w:rPr>
          <w:spacing w:val="22"/>
        </w:rPr>
        <w:t xml:space="preserve"> </w:t>
      </w:r>
      <w:r>
        <w:rPr>
          <w:spacing w:val="14"/>
        </w:rPr>
        <w:t>as</w:t>
      </w:r>
      <w:r>
        <w:rPr>
          <w:spacing w:val="28"/>
        </w:rPr>
        <w:t xml:space="preserve"> </w:t>
      </w:r>
      <w:r>
        <w:rPr>
          <w:spacing w:val="14"/>
        </w:rPr>
        <w:t>part</w:t>
      </w:r>
      <w:r>
        <w:rPr>
          <w:spacing w:val="22"/>
        </w:rPr>
        <w:t xml:space="preserve"> </w:t>
      </w:r>
      <w:r>
        <w:rPr>
          <w:spacing w:val="14"/>
        </w:rPr>
        <w:t>of</w:t>
      </w:r>
      <w:r>
        <w:rPr>
          <w:spacing w:val="22"/>
        </w:rPr>
        <w:t xml:space="preserve"> </w:t>
      </w:r>
      <w:r>
        <w:rPr>
          <w:spacing w:val="14"/>
        </w:rPr>
        <w:t>diff</w:t>
      </w:r>
      <w:r>
        <w:rPr>
          <w:spacing w:val="13"/>
        </w:rPr>
        <w:t>erent</w:t>
      </w:r>
      <w:r>
        <w:rPr>
          <w:spacing w:val="28"/>
        </w:rPr>
        <w:t xml:space="preserve"> </w:t>
      </w:r>
      <w:r>
        <w:rPr>
          <w:spacing w:val="13"/>
        </w:rPr>
        <w:t>measures</w:t>
      </w:r>
      <w:r>
        <w:rPr>
          <w:spacing w:val="22"/>
          <w:w w:val="101"/>
        </w:rPr>
        <w:t xml:space="preserve"> </w:t>
      </w:r>
      <w:r>
        <w:rPr>
          <w:spacing w:val="13"/>
        </w:rPr>
        <w:t>to</w:t>
      </w:r>
      <w:r>
        <w:rPr>
          <w:spacing w:val="22"/>
        </w:rPr>
        <w:t xml:space="preserve"> </w:t>
      </w:r>
      <w:r>
        <w:rPr>
          <w:spacing w:val="13"/>
        </w:rPr>
        <w:t>con-</w:t>
      </w:r>
      <w:r>
        <w:rPr/>
        <w:t xml:space="preserve"> </w:t>
      </w:r>
      <w:r>
        <w:rPr>
          <w:spacing w:val="13"/>
        </w:rPr>
        <w:t>trol</w:t>
      </w:r>
      <w:r>
        <w:rPr>
          <w:spacing w:val="31"/>
          <w:w w:val="101"/>
        </w:rPr>
        <w:t xml:space="preserve"> </w:t>
      </w:r>
      <w:r>
        <w:rPr>
          <w:spacing w:val="13"/>
        </w:rPr>
        <w:t>an</w:t>
      </w:r>
      <w:r>
        <w:rPr>
          <w:spacing w:val="29"/>
          <w:w w:val="101"/>
        </w:rPr>
        <w:t xml:space="preserve"> </w:t>
      </w:r>
      <w:r>
        <w:rPr>
          <w:spacing w:val="13"/>
        </w:rPr>
        <w:t>outbreak.</w:t>
      </w:r>
      <w:r>
        <w:rPr>
          <w:spacing w:val="25"/>
        </w:rPr>
        <w:t xml:space="preserve"> </w:t>
      </w:r>
      <w:r>
        <w:rPr>
          <w:spacing w:val="13"/>
        </w:rPr>
        <w:t>After</w:t>
      </w:r>
      <w:r>
        <w:rPr>
          <w:spacing w:val="31"/>
        </w:rPr>
        <w:t xml:space="preserve"> </w:t>
      </w:r>
      <w:r>
        <w:rPr>
          <w:spacing w:val="13"/>
        </w:rPr>
        <w:t>introducing</w:t>
      </w:r>
      <w:r>
        <w:rPr>
          <w:spacing w:val="30"/>
          <w:w w:val="101"/>
        </w:rPr>
        <w:t xml:space="preserve"> </w:t>
      </w:r>
      <w:r>
        <w:rPr>
          <w:spacing w:val="13"/>
        </w:rPr>
        <w:t>terminal</w:t>
      </w:r>
      <w:r>
        <w:rPr>
          <w:spacing w:val="31"/>
        </w:rPr>
        <w:t xml:space="preserve"> </w:t>
      </w:r>
      <w:r>
        <w:rPr>
          <w:spacing w:val="13"/>
        </w:rPr>
        <w:t>cleaning,</w:t>
      </w:r>
      <w:r>
        <w:rPr>
          <w:spacing w:val="31"/>
          <w:w w:val="101"/>
        </w:rPr>
        <w:t xml:space="preserve"> </w:t>
      </w:r>
      <w:r>
        <w:rPr>
          <w:spacing w:val="13"/>
        </w:rPr>
        <w:t>among</w:t>
      </w:r>
      <w:r>
        <w:rPr/>
        <w:t xml:space="preserve"> </w:t>
      </w:r>
      <w:r>
        <w:rPr>
          <w:spacing w:val="14"/>
        </w:rPr>
        <w:t>other interventions, the num</w:t>
      </w:r>
      <w:r>
        <w:rPr>
          <w:spacing w:val="13"/>
        </w:rPr>
        <w:t>ber of cases was between one and</w:t>
      </w:r>
      <w:r>
        <w:rPr/>
        <w:t xml:space="preserve"> </w:t>
      </w:r>
      <w:r>
        <w:rPr>
          <w:spacing w:val="14"/>
        </w:rPr>
        <w:t>98</w:t>
      </w:r>
      <w:r>
        <w:rPr>
          <w:spacing w:val="44"/>
        </w:rPr>
        <w:t xml:space="preserve"> </w:t>
      </w:r>
      <w:r>
        <w:rPr>
          <w:spacing w:val="14"/>
        </w:rPr>
        <w:t>(median</w:t>
      </w:r>
      <w:r>
        <w:rPr>
          <w:spacing w:val="23"/>
          <w:w w:val="101"/>
        </w:rPr>
        <w:t xml:space="preserve"> </w:t>
      </w:r>
      <w:r>
        <w:rPr>
          <w:spacing w:val="14"/>
        </w:rPr>
        <w:t>34 cases) and</w:t>
      </w:r>
      <w:r>
        <w:rPr>
          <w:spacing w:val="19"/>
          <w:w w:val="102"/>
        </w:rPr>
        <w:t xml:space="preserve"> </w:t>
      </w:r>
      <w:r>
        <w:rPr>
          <w:spacing w:val="14"/>
        </w:rPr>
        <w:t>the</w:t>
      </w:r>
      <w:r>
        <w:rPr>
          <w:spacing w:val="19"/>
          <w:w w:val="101"/>
        </w:rPr>
        <w:t xml:space="preserve"> </w:t>
      </w:r>
      <w:r>
        <w:rPr>
          <w:spacing w:val="14"/>
        </w:rPr>
        <w:t>outbreaks</w:t>
      </w:r>
      <w:r>
        <w:rPr>
          <w:spacing w:val="27"/>
          <w:w w:val="101"/>
        </w:rPr>
        <w:t xml:space="preserve"> </w:t>
      </w:r>
      <w:r>
        <w:rPr>
          <w:spacing w:val="14"/>
        </w:rPr>
        <w:t>lasted</w:t>
      </w:r>
      <w:r>
        <w:rPr>
          <w:spacing w:val="20"/>
        </w:rPr>
        <w:t xml:space="preserve"> </w:t>
      </w:r>
      <w:r>
        <w:rPr>
          <w:spacing w:val="14"/>
        </w:rPr>
        <w:t>a</w:t>
      </w:r>
      <w:r>
        <w:rPr>
          <w:spacing w:val="20"/>
        </w:rPr>
        <w:t xml:space="preserve"> </w:t>
      </w:r>
      <w:r>
        <w:rPr>
          <w:spacing w:val="14"/>
        </w:rPr>
        <w:t>further</w:t>
      </w:r>
      <w:r>
        <w:rPr>
          <w:spacing w:val="20"/>
        </w:rPr>
        <w:t xml:space="preserve"> </w:t>
      </w:r>
      <w:r>
        <w:rPr>
          <w:spacing w:val="14"/>
        </w:rPr>
        <w:t>6</w:t>
      </w:r>
      <w:r>
        <w:rPr>
          <w:rFonts w:ascii="Arial" w:hAnsi="Arial" w:eastAsia="Arial" w:cs="Arial"/>
          <w:spacing w:val="14"/>
        </w:rPr>
        <w:t>-</w:t>
      </w:r>
      <w:r>
        <w:rPr>
          <w:spacing w:val="14"/>
        </w:rPr>
        <w:t>14</w:t>
      </w:r>
      <w:r>
        <w:rPr/>
        <w:t xml:space="preserve"> </w:t>
      </w:r>
      <w:r>
        <w:rPr>
          <w:spacing w:val="12"/>
        </w:rPr>
        <w:t>days</w:t>
      </w:r>
      <w:r>
        <w:rPr>
          <w:spacing w:val="1"/>
        </w:rPr>
        <w:t xml:space="preserve">  </w:t>
      </w:r>
      <w:r>
        <w:rPr>
          <w:spacing w:val="12"/>
        </w:rPr>
        <w:t>(median</w:t>
      </w:r>
      <w:r>
        <w:rPr>
          <w:spacing w:val="2"/>
        </w:rPr>
        <w:t xml:space="preserve">  </w:t>
      </w:r>
      <w:r>
        <w:rPr>
          <w:spacing w:val="12"/>
        </w:rPr>
        <w:t>11</w:t>
      </w:r>
      <w:r>
        <w:rPr>
          <w:spacing w:val="35"/>
        </w:rPr>
        <w:t xml:space="preserve"> </w:t>
      </w:r>
      <w:r>
        <w:rPr>
          <w:spacing w:val="12"/>
        </w:rPr>
        <w:t>days)</w:t>
      </w:r>
      <w:r>
        <w:rPr>
          <w:spacing w:val="-25"/>
        </w:rPr>
        <w:t xml:space="preserve"> </w:t>
      </w:r>
      <w:r>
        <w:rPr>
          <w:spacing w:val="12"/>
        </w:rPr>
        <w:t>.</w:t>
      </w:r>
      <w:r>
        <w:rPr>
          <w:spacing w:val="29"/>
          <w:w w:val="101"/>
        </w:rPr>
        <w:t xml:space="preserve"> </w:t>
      </w:r>
      <w:r>
        <w:rPr>
          <w:spacing w:val="12"/>
        </w:rPr>
        <w:t>All</w:t>
      </w:r>
      <w:r>
        <w:rPr>
          <w:spacing w:val="35"/>
        </w:rPr>
        <w:t xml:space="preserve"> </w:t>
      </w:r>
      <w:r>
        <w:rPr>
          <w:spacing w:val="12"/>
        </w:rPr>
        <w:t>studies</w:t>
      </w:r>
      <w:r>
        <w:rPr>
          <w:spacing w:val="41"/>
        </w:rPr>
        <w:t xml:space="preserve"> </w:t>
      </w:r>
      <w:r>
        <w:rPr>
          <w:spacing w:val="11"/>
        </w:rPr>
        <w:t>reported</w:t>
      </w:r>
      <w:r>
        <w:rPr>
          <w:spacing w:val="36"/>
        </w:rPr>
        <w:t xml:space="preserve"> </w:t>
      </w:r>
      <w:r>
        <w:rPr>
          <w:spacing w:val="11"/>
        </w:rPr>
        <w:t>a</w:t>
      </w:r>
      <w:r>
        <w:rPr>
          <w:spacing w:val="40"/>
          <w:w w:val="102"/>
        </w:rPr>
        <w:t xml:space="preserve"> </w:t>
      </w:r>
      <w:r>
        <w:rPr>
          <w:spacing w:val="11"/>
        </w:rPr>
        <w:t>beneﬁt</w:t>
      </w:r>
      <w:r>
        <w:rPr>
          <w:spacing w:val="34"/>
        </w:rPr>
        <w:t xml:space="preserve"> </w:t>
      </w:r>
      <w:r>
        <w:rPr>
          <w:spacing w:val="11"/>
        </w:rPr>
        <w:t>of</w:t>
      </w:r>
      <w:r>
        <w:rPr>
          <w:spacing w:val="34"/>
          <w:w w:val="102"/>
        </w:rPr>
        <w:t xml:space="preserve"> </w:t>
      </w:r>
      <w:r>
        <w:rPr>
          <w:spacing w:val="11"/>
        </w:rPr>
        <w:t>ter-</w:t>
      </w:r>
      <w:r>
        <w:rPr/>
        <w:t xml:space="preserve"> </w:t>
      </w:r>
      <w:r>
        <w:rPr>
          <w:spacing w:val="13"/>
        </w:rPr>
        <w:t>minal cleaning. One of thes</w:t>
      </w:r>
      <w:r>
        <w:rPr>
          <w:spacing w:val="12"/>
        </w:rPr>
        <w:t>e studies</w:t>
      </w:r>
      <w:r>
        <w:rPr>
          <w:spacing w:val="21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25</w:t>
        </w:r>
      </w:hyperlink>
      <w:r>
        <w:rPr>
          <w:spacing w:val="12"/>
        </w:rPr>
        <w:t>] reported an outbreak</w:t>
      </w:r>
      <w:r>
        <w:rPr/>
        <w:t xml:space="preserve"> </w:t>
      </w:r>
      <w:r>
        <w:rPr>
          <w:spacing w:val="11"/>
        </w:rPr>
        <w:t>which</w:t>
      </w:r>
      <w:r>
        <w:rPr>
          <w:spacing w:val="34"/>
        </w:rPr>
        <w:t xml:space="preserve"> </w:t>
      </w:r>
      <w:r>
        <w:rPr>
          <w:spacing w:val="11"/>
        </w:rPr>
        <w:t>lasted 24 days and</w:t>
      </w:r>
      <w:r>
        <w:rPr>
          <w:spacing w:val="16"/>
          <w:w w:val="101"/>
        </w:rPr>
        <w:t xml:space="preserve"> </w:t>
      </w:r>
      <w:r>
        <w:rPr>
          <w:spacing w:val="11"/>
        </w:rPr>
        <w:t>involved</w:t>
      </w:r>
      <w:r>
        <w:rPr>
          <w:spacing w:val="27"/>
        </w:rPr>
        <w:t xml:space="preserve"> </w:t>
      </w:r>
      <w:r>
        <w:rPr>
          <w:spacing w:val="11"/>
        </w:rPr>
        <w:t>10 cases. The</w:t>
      </w:r>
      <w:r>
        <w:rPr>
          <w:spacing w:val="15"/>
          <w:w w:val="102"/>
        </w:rPr>
        <w:t xml:space="preserve"> </w:t>
      </w:r>
      <w:r>
        <w:rPr>
          <w:spacing w:val="11"/>
        </w:rPr>
        <w:t>initial</w:t>
      </w:r>
      <w:r>
        <w:rPr>
          <w:spacing w:val="15"/>
        </w:rPr>
        <w:t xml:space="preserve"> </w:t>
      </w:r>
      <w:r>
        <w:rPr>
          <w:spacing w:val="11"/>
        </w:rPr>
        <w:t>control</w:t>
      </w:r>
      <w:r>
        <w:rPr/>
        <w:t xml:space="preserve"> </w:t>
      </w:r>
      <w:r>
        <w:rPr>
          <w:spacing w:val="14"/>
        </w:rPr>
        <w:t>measures</w:t>
      </w:r>
      <w:r>
        <w:rPr>
          <w:spacing w:val="1"/>
        </w:rPr>
        <w:t xml:space="preserve">  </w:t>
      </w:r>
      <w:r>
        <w:rPr>
          <w:spacing w:val="14"/>
        </w:rPr>
        <w:t>stopped</w:t>
      </w:r>
      <w:r>
        <w:rPr>
          <w:spacing w:val="1"/>
        </w:rPr>
        <w:t xml:space="preserve">  </w:t>
      </w:r>
      <w:r>
        <w:rPr>
          <w:spacing w:val="14"/>
        </w:rPr>
        <w:t>the</w:t>
      </w:r>
      <w:r>
        <w:rPr>
          <w:spacing w:val="1"/>
        </w:rPr>
        <w:t xml:space="preserve">  </w:t>
      </w:r>
      <w:r>
        <w:rPr>
          <w:spacing w:val="14"/>
        </w:rPr>
        <w:t>transmission,</w:t>
      </w:r>
      <w:r>
        <w:rPr>
          <w:spacing w:val="4"/>
        </w:rPr>
        <w:t xml:space="preserve">  </w:t>
      </w:r>
      <w:r>
        <w:rPr>
          <w:spacing w:val="14"/>
        </w:rPr>
        <w:t>but</w:t>
      </w:r>
      <w:r>
        <w:rPr>
          <w:spacing w:val="3"/>
        </w:rPr>
        <w:t xml:space="preserve">  </w:t>
      </w:r>
      <w:r>
        <w:rPr>
          <w:spacing w:val="14"/>
        </w:rPr>
        <w:t>new</w:t>
      </w:r>
      <w:r>
        <w:rPr>
          <w:spacing w:val="1"/>
        </w:rPr>
        <w:t xml:space="preserve">  </w:t>
      </w:r>
      <w:r>
        <w:rPr>
          <w:spacing w:val="14"/>
        </w:rPr>
        <w:t>cases</w:t>
      </w:r>
      <w:r>
        <w:rPr>
          <w:spacing w:val="4"/>
        </w:rPr>
        <w:t xml:space="preserve">  </w:t>
      </w:r>
      <w:r>
        <w:rPr>
          <w:spacing w:val="14"/>
        </w:rPr>
        <w:t>recur</w:t>
      </w:r>
      <w:r>
        <w:rPr>
          <w:spacing w:val="13"/>
        </w:rPr>
        <w:t>red</w:t>
      </w:r>
      <w:r>
        <w:rPr>
          <w:spacing w:val="1"/>
        </w:rPr>
        <w:t xml:space="preserve"> </w:t>
      </w:r>
      <w:r>
        <w:rPr>
          <w:spacing w:val="15"/>
        </w:rPr>
        <w:t>once</w:t>
      </w:r>
      <w:r>
        <w:rPr>
          <w:spacing w:val="5"/>
        </w:rPr>
        <w:t xml:space="preserve">  </w:t>
      </w:r>
      <w:r>
        <w:rPr>
          <w:spacing w:val="15"/>
        </w:rPr>
        <w:t>the</w:t>
      </w:r>
      <w:r>
        <w:rPr>
          <w:spacing w:val="3"/>
        </w:rPr>
        <w:t xml:space="preserve">  </w:t>
      </w:r>
      <w:r>
        <w:rPr>
          <w:spacing w:val="15"/>
        </w:rPr>
        <w:t>ward</w:t>
      </w:r>
      <w:r>
        <w:rPr>
          <w:spacing w:val="2"/>
        </w:rPr>
        <w:t xml:space="preserve">  </w:t>
      </w:r>
      <w:r>
        <w:rPr>
          <w:spacing w:val="15"/>
        </w:rPr>
        <w:t>was</w:t>
      </w:r>
      <w:r>
        <w:rPr>
          <w:spacing w:val="6"/>
        </w:rPr>
        <w:t xml:space="preserve">  </w:t>
      </w:r>
      <w:r>
        <w:rPr>
          <w:spacing w:val="15"/>
        </w:rPr>
        <w:t>open.</w:t>
      </w:r>
      <w:r>
        <w:rPr>
          <w:spacing w:val="2"/>
        </w:rPr>
        <w:t xml:space="preserve">  </w:t>
      </w:r>
      <w:r>
        <w:rPr>
          <w:spacing w:val="15"/>
        </w:rPr>
        <w:t>Th</w:t>
      </w:r>
      <w:r>
        <w:rPr>
          <w:spacing w:val="14"/>
        </w:rPr>
        <w:t>ese</w:t>
      </w:r>
      <w:r>
        <w:rPr>
          <w:spacing w:val="5"/>
        </w:rPr>
        <w:t xml:space="preserve">  </w:t>
      </w:r>
      <w:r>
        <w:rPr>
          <w:spacing w:val="14"/>
        </w:rPr>
        <w:t>cases</w:t>
      </w:r>
      <w:r>
        <w:rPr>
          <w:spacing w:val="3"/>
        </w:rPr>
        <w:t xml:space="preserve">  </w:t>
      </w:r>
      <w:r>
        <w:rPr>
          <w:spacing w:val="14"/>
        </w:rPr>
        <w:t>were</w:t>
      </w:r>
      <w:r>
        <w:rPr>
          <w:spacing w:val="5"/>
        </w:rPr>
        <w:t xml:space="preserve">  </w:t>
      </w:r>
      <w:r>
        <w:rPr>
          <w:spacing w:val="14"/>
        </w:rPr>
        <w:t>transfers</w:t>
      </w:r>
      <w:r>
        <w:rPr>
          <w:spacing w:val="5"/>
        </w:rPr>
        <w:t xml:space="preserve">  </w:t>
      </w:r>
      <w:r>
        <w:rPr>
          <w:spacing w:val="14"/>
        </w:rPr>
        <w:t>from</w:t>
      </w:r>
      <w:r>
        <w:rPr>
          <w:spacing w:val="1"/>
        </w:rPr>
        <w:t xml:space="preserve"> </w:t>
      </w:r>
      <w:r>
        <w:rPr>
          <w:spacing w:val="14"/>
        </w:rPr>
        <w:t>another  unit,</w:t>
      </w:r>
      <w:r>
        <w:rPr>
          <w:spacing w:val="7"/>
        </w:rPr>
        <w:t xml:space="preserve">  </w:t>
      </w:r>
      <w:r>
        <w:rPr>
          <w:spacing w:val="14"/>
        </w:rPr>
        <w:t>and</w:t>
      </w:r>
      <w:r>
        <w:rPr>
          <w:spacing w:val="5"/>
        </w:rPr>
        <w:t xml:space="preserve">  </w:t>
      </w:r>
      <w:r>
        <w:rPr>
          <w:spacing w:val="14"/>
        </w:rPr>
        <w:t>were</w:t>
      </w:r>
      <w:r>
        <w:rPr>
          <w:spacing w:val="6"/>
        </w:rPr>
        <w:t xml:space="preserve">  </w:t>
      </w:r>
      <w:r>
        <w:rPr>
          <w:spacing w:val="14"/>
        </w:rPr>
        <w:t>conside</w:t>
      </w:r>
      <w:r>
        <w:rPr>
          <w:spacing w:val="13"/>
        </w:rPr>
        <w:t>red</w:t>
      </w:r>
      <w:r>
        <w:rPr>
          <w:spacing w:val="8"/>
        </w:rPr>
        <w:t xml:space="preserve">  </w:t>
      </w:r>
      <w:r>
        <w:rPr>
          <w:spacing w:val="13"/>
        </w:rPr>
        <w:t>to  be  a  re-introduction</w:t>
      </w:r>
      <w:r>
        <w:rPr>
          <w:spacing w:val="1"/>
        </w:rPr>
        <w:t xml:space="preserve"> </w:t>
      </w:r>
      <w:r>
        <w:rPr>
          <w:spacing w:val="14"/>
        </w:rPr>
        <w:t>rather  than  recurrence  of  the  outbreak.  Nevertheless,  the</w:t>
      </w:r>
      <w:r>
        <w:rPr>
          <w:spacing w:val="7"/>
        </w:rPr>
        <w:t xml:space="preserve"> </w:t>
      </w:r>
      <w:r>
        <w:rPr>
          <w:spacing w:val="16"/>
        </w:rPr>
        <w:t>authors</w:t>
      </w:r>
      <w:r>
        <w:rPr>
          <w:spacing w:val="1"/>
        </w:rPr>
        <w:t xml:space="preserve">   </w:t>
      </w:r>
      <w:r>
        <w:rPr>
          <w:spacing w:val="16"/>
        </w:rPr>
        <w:t>reported  that</w:t>
      </w:r>
      <w:r>
        <w:rPr>
          <w:spacing w:val="19"/>
        </w:rPr>
        <w:t xml:space="preserve">  </w:t>
      </w:r>
      <w:r>
        <w:rPr>
          <w:spacing w:val="16"/>
        </w:rPr>
        <w:t>furthe</w:t>
      </w:r>
      <w:r>
        <w:rPr>
          <w:spacing w:val="15"/>
        </w:rPr>
        <w:t>r</w:t>
      </w:r>
      <w:r>
        <w:rPr/>
        <w:t xml:space="preserve">   </w:t>
      </w:r>
      <w:r>
        <w:rPr>
          <w:spacing w:val="15"/>
        </w:rPr>
        <w:t>measures</w:t>
      </w:r>
      <w:r>
        <w:rPr>
          <w:spacing w:val="17"/>
          <w:w w:val="102"/>
        </w:rPr>
        <w:t xml:space="preserve">  </w:t>
      </w:r>
      <w:r>
        <w:rPr>
          <w:spacing w:val="15"/>
        </w:rPr>
        <w:t>were</w:t>
      </w:r>
      <w:r>
        <w:rPr>
          <w:spacing w:val="19"/>
        </w:rPr>
        <w:t xml:space="preserve">  </w:t>
      </w:r>
      <w:r>
        <w:rPr>
          <w:spacing w:val="15"/>
        </w:rPr>
        <w:t>introduced,</w:t>
      </w:r>
      <w:r>
        <w:rPr/>
        <w:t xml:space="preserve"> </w:t>
      </w:r>
      <w:r>
        <w:rPr>
          <w:spacing w:val="14"/>
        </w:rPr>
        <w:t>which included increasing</w:t>
      </w:r>
      <w:r>
        <w:rPr>
          <w:spacing w:val="13"/>
        </w:rPr>
        <w:t xml:space="preserve"> the concentration of</w:t>
      </w:r>
      <w:r>
        <w:rPr>
          <w:spacing w:val="16"/>
          <w:w w:val="101"/>
        </w:rPr>
        <w:t xml:space="preserve"> </w:t>
      </w:r>
      <w:r>
        <w:rPr>
          <w:spacing w:val="13"/>
        </w:rPr>
        <w:t>a</w:t>
      </w:r>
      <w:r>
        <w:rPr>
          <w:spacing w:val="15"/>
        </w:rPr>
        <w:t xml:space="preserve"> </w:t>
      </w:r>
      <w:r>
        <w:rPr>
          <w:spacing w:val="13"/>
        </w:rPr>
        <w:t>disinfectant,</w:t>
      </w:r>
      <w:r>
        <w:rPr/>
        <w:t xml:space="preserve"> </w:t>
      </w:r>
      <w:r>
        <w:rPr>
          <w:spacing w:val="11"/>
        </w:rPr>
        <w:t>cleaning</w:t>
      </w:r>
      <w:r>
        <w:rPr>
          <w:spacing w:val="1"/>
        </w:rPr>
        <w:t xml:space="preserve">  </w:t>
      </w:r>
      <w:r>
        <w:rPr>
          <w:spacing w:val="11"/>
        </w:rPr>
        <w:t>entire</w:t>
      </w:r>
      <w:r>
        <w:rPr>
          <w:spacing w:val="5"/>
        </w:rPr>
        <w:t xml:space="preserve">  </w:t>
      </w:r>
      <w:r>
        <w:rPr>
          <w:spacing w:val="11"/>
        </w:rPr>
        <w:t>rooms</w:t>
      </w:r>
      <w:r>
        <w:rPr>
          <w:spacing w:val="6"/>
        </w:rPr>
        <w:t xml:space="preserve">  </w:t>
      </w:r>
      <w:r>
        <w:rPr>
          <w:spacing w:val="11"/>
        </w:rPr>
        <w:t>(including</w:t>
      </w:r>
      <w:r>
        <w:rPr>
          <w:spacing w:val="2"/>
        </w:rPr>
        <w:t xml:space="preserve">  </w:t>
      </w:r>
      <w:r>
        <w:rPr>
          <w:spacing w:val="11"/>
        </w:rPr>
        <w:t>changi</w:t>
      </w:r>
      <w:r>
        <w:rPr>
          <w:spacing w:val="10"/>
        </w:rPr>
        <w:t>ng</w:t>
      </w:r>
      <w:r>
        <w:rPr>
          <w:spacing w:val="1"/>
        </w:rPr>
        <w:t xml:space="preserve">  </w:t>
      </w:r>
      <w:r>
        <w:rPr>
          <w:spacing w:val="10"/>
        </w:rPr>
        <w:t>all</w:t>
      </w:r>
      <w:r>
        <w:rPr>
          <w:spacing w:val="5"/>
        </w:rPr>
        <w:t xml:space="preserve">  </w:t>
      </w:r>
      <w:r>
        <w:rPr>
          <w:spacing w:val="10"/>
        </w:rPr>
        <w:t>linen</w:t>
      </w:r>
      <w:r>
        <w:rPr>
          <w:spacing w:val="2"/>
        </w:rPr>
        <w:t xml:space="preserve">  </w:t>
      </w:r>
      <w:r>
        <w:rPr>
          <w:spacing w:val="10"/>
        </w:rPr>
        <w:t>and</w:t>
      </w:r>
      <w:r>
        <w:rPr/>
        <w:t xml:space="preserve">  </w:t>
      </w:r>
      <w:r>
        <w:rPr>
          <w:spacing w:val="10"/>
        </w:rPr>
        <w:t>cur-</w:t>
      </w:r>
      <w:r>
        <w:rPr>
          <w:spacing w:val="1"/>
        </w:rPr>
        <w:t xml:space="preserve"> </w:t>
      </w:r>
      <w:r>
        <w:rPr>
          <w:spacing w:val="13"/>
        </w:rPr>
        <w:t>tains), and assessing the qualit</w:t>
      </w:r>
      <w:r>
        <w:rPr>
          <w:spacing w:val="12"/>
        </w:rPr>
        <w:t>y of</w:t>
      </w:r>
      <w:r>
        <w:rPr>
          <w:spacing w:val="13"/>
        </w:rPr>
        <w:t xml:space="preserve"> </w:t>
      </w:r>
      <w:r>
        <w:rPr>
          <w:spacing w:val="12"/>
        </w:rPr>
        <w:t>the</w:t>
      </w:r>
      <w:r>
        <w:rPr>
          <w:spacing w:val="14"/>
          <w:w w:val="101"/>
        </w:rPr>
        <w:t xml:space="preserve"> </w:t>
      </w:r>
      <w:r>
        <w:rPr>
          <w:spacing w:val="12"/>
        </w:rPr>
        <w:t>terminal</w:t>
      </w:r>
      <w:r>
        <w:rPr>
          <w:spacing w:val="13"/>
        </w:rPr>
        <w:t xml:space="preserve"> </w:t>
      </w:r>
      <w:r>
        <w:rPr>
          <w:spacing w:val="12"/>
        </w:rPr>
        <w:t>clean</w:t>
      </w:r>
      <w:r>
        <w:rPr>
          <w:spacing w:val="18"/>
          <w:w w:val="101"/>
        </w:rPr>
        <w:t xml:space="preserve"> </w:t>
      </w:r>
      <w:r>
        <w:rPr>
          <w:spacing w:val="12"/>
        </w:rPr>
        <w:t>using</w:t>
      </w:r>
      <w:r>
        <w:rPr>
          <w:spacing w:val="14"/>
        </w:rPr>
        <w:t xml:space="preserve"> </w:t>
      </w:r>
      <w:r>
        <w:rPr>
          <w:spacing w:val="12"/>
        </w:rPr>
        <w:t>an</w:t>
      </w:r>
      <w:r>
        <w:rPr/>
        <w:t xml:space="preserve"> </w:t>
      </w:r>
      <w:r>
        <w:rPr>
          <w:spacing w:val="13"/>
        </w:rPr>
        <w:t>ATP</w:t>
      </w:r>
      <w:r>
        <w:rPr>
          <w:spacing w:val="28"/>
        </w:rPr>
        <w:t xml:space="preserve"> </w:t>
      </w:r>
      <w:r>
        <w:rPr>
          <w:spacing w:val="13"/>
        </w:rPr>
        <w:t>measuring</w:t>
      </w:r>
      <w:r>
        <w:rPr>
          <w:spacing w:val="21"/>
          <w:w w:val="102"/>
        </w:rPr>
        <w:t xml:space="preserve"> </w:t>
      </w:r>
      <w:r>
        <w:rPr>
          <w:spacing w:val="13"/>
        </w:rPr>
        <w:t>device. Af</w:t>
      </w:r>
      <w:r>
        <w:rPr>
          <w:spacing w:val="12"/>
        </w:rPr>
        <w:t>ter</w:t>
      </w:r>
      <w:r>
        <w:rPr>
          <w:spacing w:val="21"/>
          <w:w w:val="101"/>
        </w:rPr>
        <w:t xml:space="preserve"> </w:t>
      </w:r>
      <w:r>
        <w:rPr>
          <w:spacing w:val="12"/>
        </w:rPr>
        <w:t>these</w:t>
      </w:r>
      <w:r>
        <w:rPr>
          <w:spacing w:val="28"/>
        </w:rPr>
        <w:t xml:space="preserve"> </w:t>
      </w:r>
      <w:r>
        <w:rPr>
          <w:spacing w:val="12"/>
        </w:rPr>
        <w:t>measures,</w:t>
      </w:r>
      <w:r>
        <w:rPr>
          <w:spacing w:val="21"/>
          <w:w w:val="101"/>
        </w:rPr>
        <w:t xml:space="preserve"> </w:t>
      </w:r>
      <w:r>
        <w:rPr>
          <w:spacing w:val="12"/>
        </w:rPr>
        <w:t>one</w:t>
      </w:r>
      <w:r>
        <w:rPr>
          <w:spacing w:val="21"/>
        </w:rPr>
        <w:t xml:space="preserve"> </w:t>
      </w:r>
      <w:r>
        <w:rPr>
          <w:spacing w:val="12"/>
        </w:rPr>
        <w:t>case</w:t>
      </w:r>
      <w:r>
        <w:rPr>
          <w:spacing w:val="21"/>
          <w:w w:val="101"/>
        </w:rPr>
        <w:t xml:space="preserve"> </w:t>
      </w:r>
      <w:r>
        <w:rPr>
          <w:spacing w:val="12"/>
        </w:rPr>
        <w:t>occur-</w:t>
      </w:r>
      <w:r>
        <w:rPr/>
        <w:t xml:space="preserve"> </w:t>
      </w:r>
      <w:r>
        <w:rPr>
          <w:spacing w:val="13"/>
        </w:rPr>
        <w:t>red;</w:t>
      </w:r>
      <w:r>
        <w:rPr>
          <w:spacing w:val="21"/>
          <w:w w:val="101"/>
        </w:rPr>
        <w:t xml:space="preserve"> </w:t>
      </w:r>
      <w:r>
        <w:rPr>
          <w:spacing w:val="13"/>
        </w:rPr>
        <w:t>as such,</w:t>
      </w:r>
      <w:r>
        <w:rPr>
          <w:spacing w:val="21"/>
          <w:w w:val="102"/>
        </w:rPr>
        <w:t xml:space="preserve"> </w:t>
      </w:r>
      <w:r>
        <w:rPr>
          <w:spacing w:val="13"/>
        </w:rPr>
        <w:t>terminal cleaning was</w:t>
      </w:r>
      <w:r>
        <w:rPr>
          <w:spacing w:val="20"/>
        </w:rPr>
        <w:t xml:space="preserve"> </w:t>
      </w:r>
      <w:r>
        <w:rPr>
          <w:spacing w:val="13"/>
        </w:rPr>
        <w:t>s</w:t>
      </w:r>
      <w:r>
        <w:rPr>
          <w:spacing w:val="12"/>
        </w:rPr>
        <w:t>uccessful</w:t>
      </w:r>
      <w:r>
        <w:rPr>
          <w:spacing w:val="21"/>
        </w:rPr>
        <w:t xml:space="preserve"> </w:t>
      </w:r>
      <w:r>
        <w:rPr>
          <w:spacing w:val="12"/>
        </w:rPr>
        <w:t>in</w:t>
      </w:r>
      <w:r>
        <w:rPr>
          <w:spacing w:val="25"/>
          <w:w w:val="101"/>
        </w:rPr>
        <w:t xml:space="preserve"> </w:t>
      </w:r>
      <w:r>
        <w:rPr>
          <w:spacing w:val="12"/>
        </w:rPr>
        <w:t>preventing</w:t>
      </w:r>
      <w:r>
        <w:rPr>
          <w:spacing w:val="20"/>
          <w:w w:val="102"/>
        </w:rPr>
        <w:t xml:space="preserve"> </w:t>
      </w:r>
      <w:r>
        <w:rPr>
          <w:spacing w:val="12"/>
        </w:rPr>
        <w:t>a</w:t>
      </w:r>
      <w:r>
        <w:rPr/>
        <w:t xml:space="preserve"> </w:t>
      </w:r>
      <w:r>
        <w:rPr>
          <w:spacing w:val="14"/>
        </w:rPr>
        <w:t>second</w:t>
      </w:r>
      <w:r>
        <w:rPr>
          <w:spacing w:val="32"/>
          <w:w w:val="102"/>
        </w:rPr>
        <w:t xml:space="preserve"> </w:t>
      </w:r>
      <w:r>
        <w:rPr>
          <w:spacing w:val="14"/>
        </w:rPr>
        <w:t>outbreak.</w:t>
      </w:r>
      <w:r>
        <w:rPr>
          <w:spacing w:val="26"/>
        </w:rPr>
        <w:t xml:space="preserve"> </w:t>
      </w:r>
      <w:r>
        <w:rPr>
          <w:spacing w:val="14"/>
        </w:rPr>
        <w:t>Anoth</w:t>
      </w:r>
      <w:r>
        <w:rPr>
          <w:spacing w:val="13"/>
        </w:rPr>
        <w:t>er</w:t>
      </w:r>
      <w:r>
        <w:rPr>
          <w:spacing w:val="32"/>
        </w:rPr>
        <w:t xml:space="preserve"> </w:t>
      </w:r>
      <w:r>
        <w:rPr>
          <w:spacing w:val="13"/>
        </w:rPr>
        <w:t>study</w:t>
      </w:r>
      <w:r>
        <w:rPr/>
        <w:t xml:space="preserve"> 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19</w:t>
        </w:r>
      </w:hyperlink>
      <w:r>
        <w:rPr>
          <w:spacing w:val="13"/>
        </w:rPr>
        <w:t>]</w:t>
      </w:r>
      <w:r>
        <w:rPr>
          <w:spacing w:val="40"/>
          <w:w w:val="101"/>
        </w:rPr>
        <w:t xml:space="preserve"> </w:t>
      </w:r>
      <w:r>
        <w:rPr>
          <w:spacing w:val="13"/>
        </w:rPr>
        <w:t>reported</w:t>
      </w:r>
      <w:r>
        <w:rPr>
          <w:spacing w:val="32"/>
        </w:rPr>
        <w:t xml:space="preserve"> </w:t>
      </w:r>
      <w:r>
        <w:rPr>
          <w:spacing w:val="13"/>
        </w:rPr>
        <w:t>two</w:t>
      </w:r>
      <w:r>
        <w:rPr>
          <w:spacing w:val="33"/>
        </w:rPr>
        <w:t xml:space="preserve"> </w:t>
      </w:r>
      <w:r>
        <w:rPr>
          <w:spacing w:val="13"/>
        </w:rPr>
        <w:t>outbreaks</w:t>
      </w:r>
      <w:r>
        <w:rPr/>
        <w:t xml:space="preserve"> </w:t>
      </w:r>
      <w:r>
        <w:rPr>
          <w:spacing w:val="12"/>
        </w:rPr>
        <w:t>which occurred in one hospital withi</w:t>
      </w:r>
      <w:r>
        <w:rPr>
          <w:spacing w:val="11"/>
        </w:rPr>
        <w:t>n 18 months of each other.</w:t>
      </w:r>
    </w:p>
    <w:p>
      <w:pPr>
        <w:spacing w:line="3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8" w:line="268" w:lineRule="auto"/>
        <w:jc w:val="both"/>
        <w:rPr/>
      </w:pPr>
      <w:r>
        <w:rPr>
          <w:spacing w:val="14"/>
        </w:rPr>
        <w:t>The authors reported that each outbreak was c</w:t>
      </w:r>
      <w:r>
        <w:rPr>
          <w:spacing w:val="13"/>
        </w:rPr>
        <w:t>ontained within</w:t>
      </w:r>
      <w:r>
        <w:rPr/>
        <w:t xml:space="preserve"> </w:t>
      </w:r>
      <w:r>
        <w:rPr>
          <w:spacing w:val="13"/>
        </w:rPr>
        <w:t>one</w:t>
      </w:r>
      <w:r>
        <w:rPr>
          <w:spacing w:val="44"/>
        </w:rPr>
        <w:t xml:space="preserve"> </w:t>
      </w:r>
      <w:r>
        <w:rPr>
          <w:spacing w:val="13"/>
        </w:rPr>
        <w:t>unit.</w:t>
      </w:r>
      <w:r>
        <w:rPr>
          <w:spacing w:val="41"/>
        </w:rPr>
        <w:t xml:space="preserve"> </w:t>
      </w:r>
      <w:r>
        <w:rPr>
          <w:spacing w:val="13"/>
        </w:rPr>
        <w:t>Lessons</w:t>
      </w:r>
      <w:r>
        <w:rPr>
          <w:spacing w:val="28"/>
          <w:w w:val="101"/>
        </w:rPr>
        <w:t xml:space="preserve"> </w:t>
      </w:r>
      <w:r>
        <w:rPr>
          <w:spacing w:val="13"/>
        </w:rPr>
        <w:t>were</w:t>
      </w:r>
      <w:r>
        <w:rPr>
          <w:spacing w:val="41"/>
        </w:rPr>
        <w:t xml:space="preserve"> </w:t>
      </w:r>
      <w:r>
        <w:rPr>
          <w:spacing w:val="13"/>
        </w:rPr>
        <w:t>learnt</w:t>
      </w:r>
      <w:r>
        <w:rPr>
          <w:spacing w:val="35"/>
        </w:rPr>
        <w:t xml:space="preserve"> </w:t>
      </w:r>
      <w:r>
        <w:rPr>
          <w:spacing w:val="13"/>
        </w:rPr>
        <w:t>in</w:t>
      </w:r>
      <w:r>
        <w:rPr>
          <w:spacing w:val="34"/>
        </w:rPr>
        <w:t xml:space="preserve"> </w:t>
      </w:r>
      <w:r>
        <w:rPr>
          <w:spacing w:val="13"/>
        </w:rPr>
        <w:t>the</w:t>
      </w:r>
      <w:r>
        <w:rPr>
          <w:spacing w:val="32"/>
          <w:w w:val="101"/>
        </w:rPr>
        <w:t xml:space="preserve"> </w:t>
      </w:r>
      <w:r>
        <w:rPr>
          <w:spacing w:val="13"/>
        </w:rPr>
        <w:t>ﬁrst</w:t>
      </w:r>
      <w:r>
        <w:rPr>
          <w:spacing w:val="32"/>
          <w:w w:val="101"/>
        </w:rPr>
        <w:t xml:space="preserve"> </w:t>
      </w:r>
      <w:r>
        <w:rPr>
          <w:spacing w:val="13"/>
        </w:rPr>
        <w:t>outbreak</w:t>
      </w:r>
      <w:r>
        <w:rPr>
          <w:spacing w:val="34"/>
          <w:w w:val="102"/>
        </w:rPr>
        <w:t xml:space="preserve"> </w:t>
      </w:r>
      <w:r>
        <w:rPr>
          <w:spacing w:val="13"/>
        </w:rPr>
        <w:t>and,</w:t>
      </w:r>
      <w:r>
        <w:rPr>
          <w:spacing w:val="34"/>
        </w:rPr>
        <w:t xml:space="preserve"> </w:t>
      </w:r>
      <w:r>
        <w:rPr>
          <w:spacing w:val="13"/>
        </w:rPr>
        <w:t>as</w:t>
      </w:r>
      <w:r>
        <w:rPr>
          <w:spacing w:val="34"/>
          <w:w w:val="101"/>
        </w:rPr>
        <w:t xml:space="preserve"> </w:t>
      </w:r>
      <w:r>
        <w:rPr>
          <w:spacing w:val="13"/>
        </w:rPr>
        <w:t>a</w:t>
      </w:r>
      <w:r>
        <w:rPr/>
        <w:t xml:space="preserve"> </w:t>
      </w:r>
      <w:r>
        <w:rPr>
          <w:spacing w:val="14"/>
        </w:rPr>
        <w:t>result,</w:t>
      </w:r>
      <w:r>
        <w:rPr>
          <w:spacing w:val="25"/>
          <w:w w:val="101"/>
        </w:rPr>
        <w:t xml:space="preserve"> </w:t>
      </w:r>
      <w:r>
        <w:rPr>
          <w:spacing w:val="14"/>
        </w:rPr>
        <w:t>control</w:t>
      </w:r>
      <w:r>
        <w:rPr>
          <w:spacing w:val="32"/>
        </w:rPr>
        <w:t xml:space="preserve"> </w:t>
      </w:r>
      <w:r>
        <w:rPr>
          <w:spacing w:val="14"/>
        </w:rPr>
        <w:t>measures were</w:t>
      </w:r>
      <w:r>
        <w:rPr>
          <w:spacing w:val="25"/>
          <w:w w:val="101"/>
        </w:rPr>
        <w:t xml:space="preserve"> </w:t>
      </w:r>
      <w:r>
        <w:rPr>
          <w:spacing w:val="13"/>
        </w:rPr>
        <w:t>introduced</w:t>
      </w:r>
      <w:r>
        <w:rPr>
          <w:spacing w:val="31"/>
          <w:w w:val="101"/>
        </w:rPr>
        <w:t xml:space="preserve"> </w:t>
      </w:r>
      <w:r>
        <w:rPr>
          <w:spacing w:val="13"/>
        </w:rPr>
        <w:t>more</w:t>
      </w:r>
      <w:r>
        <w:rPr>
          <w:spacing w:val="32"/>
          <w:w w:val="101"/>
        </w:rPr>
        <w:t xml:space="preserve"> </w:t>
      </w:r>
      <w:r>
        <w:rPr>
          <w:spacing w:val="13"/>
        </w:rPr>
        <w:t>rapidly</w:t>
      </w:r>
      <w:r>
        <w:rPr>
          <w:spacing w:val="27"/>
        </w:rPr>
        <w:t xml:space="preserve"> </w:t>
      </w:r>
      <w:r>
        <w:rPr>
          <w:spacing w:val="13"/>
        </w:rPr>
        <w:t>in</w:t>
      </w:r>
      <w:r>
        <w:rPr>
          <w:spacing w:val="26"/>
        </w:rPr>
        <w:t xml:space="preserve"> </w:t>
      </w:r>
      <w:r>
        <w:rPr>
          <w:spacing w:val="13"/>
        </w:rPr>
        <w:t>the</w:t>
      </w:r>
      <w:r>
        <w:rPr/>
        <w:t xml:space="preserve"> </w:t>
      </w:r>
      <w:r>
        <w:rPr>
          <w:spacing w:val="13"/>
        </w:rPr>
        <w:t>second  outbreak.  One  of  these  interventions  was  terminal</w:t>
      </w:r>
      <w:r>
        <w:rPr>
          <w:spacing w:val="2"/>
        </w:rPr>
        <w:t xml:space="preserve"> </w:t>
      </w:r>
      <w:r>
        <w:rPr>
          <w:spacing w:val="13"/>
        </w:rPr>
        <w:t>cleaning after the affected patient</w:t>
      </w:r>
      <w:r>
        <w:rPr>
          <w:spacing w:val="-4"/>
        </w:rPr>
        <w:t xml:space="preserve"> </w:t>
      </w:r>
      <w:r>
        <w:rPr>
          <w:spacing w:val="13"/>
        </w:rPr>
        <w:t>was discharg</w:t>
      </w:r>
      <w:r>
        <w:rPr>
          <w:spacing w:val="12"/>
        </w:rPr>
        <w:t>ed or</w:t>
      </w:r>
      <w:r>
        <w:rPr>
          <w:spacing w:val="2"/>
        </w:rPr>
        <w:t xml:space="preserve"> </w:t>
      </w:r>
      <w:r>
        <w:rPr>
          <w:spacing w:val="12"/>
        </w:rPr>
        <w:t>72 h</w:t>
      </w:r>
      <w:r>
        <w:rPr>
          <w:spacing w:val="3"/>
        </w:rPr>
        <w:t xml:space="preserve"> </w:t>
      </w:r>
      <w:r>
        <w:rPr>
          <w:spacing w:val="12"/>
        </w:rPr>
        <w:t>after</w:t>
      </w:r>
      <w:r>
        <w:rPr/>
        <w:t xml:space="preserve"> </w:t>
      </w:r>
      <w:r>
        <w:rPr>
          <w:spacing w:val="9"/>
        </w:rPr>
        <w:t>recovery.</w:t>
      </w:r>
      <w:r>
        <w:rPr>
          <w:spacing w:val="41"/>
          <w:w w:val="102"/>
        </w:rPr>
        <w:t xml:space="preserve"> </w:t>
      </w:r>
      <w:r>
        <w:rPr>
          <w:spacing w:val="9"/>
        </w:rPr>
        <w:t>Terminal</w:t>
      </w:r>
      <w:r>
        <w:rPr/>
        <w:t xml:space="preserve">  </w:t>
      </w:r>
      <w:r>
        <w:rPr>
          <w:spacing w:val="9"/>
        </w:rPr>
        <w:t>cleaning</w:t>
      </w:r>
      <w:r>
        <w:rPr>
          <w:spacing w:val="2"/>
        </w:rPr>
        <w:t xml:space="preserve">  </w:t>
      </w:r>
      <w:r>
        <w:rPr>
          <w:spacing w:val="9"/>
        </w:rPr>
        <w:t>involved</w:t>
      </w:r>
      <w:r>
        <w:rPr>
          <w:spacing w:val="5"/>
        </w:rPr>
        <w:t xml:space="preserve">  </w:t>
      </w:r>
      <w:r>
        <w:rPr>
          <w:spacing w:val="9"/>
        </w:rPr>
        <w:t>using  1000  ppm  NaC</w:t>
      </w:r>
      <w:r>
        <w:rPr>
          <w:spacing w:val="8"/>
        </w:rPr>
        <w:t>l-,</w:t>
      </w:r>
      <w:r>
        <w:rPr/>
        <w:t xml:space="preserve"> </w:t>
      </w:r>
      <w:r>
        <w:rPr>
          <w:spacing w:val="14"/>
        </w:rPr>
        <w:t>steaming carpets and changing curtains. The</w:t>
      </w:r>
      <w:r>
        <w:rPr>
          <w:spacing w:val="17"/>
          <w:w w:val="102"/>
        </w:rPr>
        <w:t xml:space="preserve"> </w:t>
      </w:r>
      <w:r>
        <w:rPr>
          <w:spacing w:val="14"/>
        </w:rPr>
        <w:t>author</w:t>
      </w:r>
      <w:r>
        <w:rPr>
          <w:spacing w:val="13"/>
        </w:rPr>
        <w:t>s</w:t>
      </w:r>
      <w:r>
        <w:rPr>
          <w:spacing w:val="23"/>
        </w:rPr>
        <w:t xml:space="preserve"> </w:t>
      </w:r>
      <w:r>
        <w:rPr>
          <w:spacing w:val="13"/>
        </w:rPr>
        <w:t>reported</w:t>
      </w:r>
      <w:r>
        <w:rPr/>
        <w:t xml:space="preserve"> </w:t>
      </w:r>
      <w:r>
        <w:rPr>
          <w:spacing w:val="14"/>
        </w:rPr>
        <w:t>that the interventions did not have an effect on</w:t>
      </w:r>
      <w:r>
        <w:rPr>
          <w:spacing w:val="11"/>
        </w:rPr>
        <w:t xml:space="preserve"> </w:t>
      </w:r>
      <w:r>
        <w:rPr>
          <w:spacing w:val="14"/>
        </w:rPr>
        <w:t>the</w:t>
      </w:r>
      <w:r>
        <w:rPr>
          <w:spacing w:val="17"/>
        </w:rPr>
        <w:t xml:space="preserve"> </w:t>
      </w:r>
      <w:r>
        <w:rPr>
          <w:spacing w:val="13"/>
        </w:rPr>
        <w:t>number of</w:t>
      </w:r>
      <w:r>
        <w:rPr/>
        <w:t xml:space="preserve"> </w:t>
      </w:r>
      <w:r>
        <w:rPr>
          <w:spacing w:val="15"/>
        </w:rPr>
        <w:t>patients</w:t>
      </w:r>
      <w:r>
        <w:rPr>
          <w:spacing w:val="43"/>
          <w:w w:val="101"/>
        </w:rPr>
        <w:t xml:space="preserve"> </w:t>
      </w:r>
      <w:r>
        <w:rPr>
          <w:spacing w:val="15"/>
        </w:rPr>
        <w:t>affected</w:t>
      </w:r>
      <w:r>
        <w:rPr>
          <w:spacing w:val="30"/>
          <w:w w:val="101"/>
        </w:rPr>
        <w:t xml:space="preserve"> </w:t>
      </w:r>
      <w:r>
        <w:rPr>
          <w:spacing w:val="15"/>
        </w:rPr>
        <w:t>or</w:t>
      </w:r>
      <w:r>
        <w:rPr>
          <w:spacing w:val="29"/>
        </w:rPr>
        <w:t xml:space="preserve"> </w:t>
      </w:r>
      <w:r>
        <w:rPr>
          <w:spacing w:val="15"/>
        </w:rPr>
        <w:t>the</w:t>
      </w:r>
      <w:r>
        <w:rPr>
          <w:spacing w:val="30"/>
          <w:w w:val="102"/>
        </w:rPr>
        <w:t xml:space="preserve"> </w:t>
      </w:r>
      <w:r>
        <w:rPr>
          <w:spacing w:val="15"/>
        </w:rPr>
        <w:t>duration</w:t>
      </w:r>
      <w:r>
        <w:rPr>
          <w:spacing w:val="29"/>
        </w:rPr>
        <w:t xml:space="preserve"> </w:t>
      </w:r>
      <w:r>
        <w:rPr>
          <w:spacing w:val="15"/>
        </w:rPr>
        <w:t>of</w:t>
      </w:r>
      <w:r>
        <w:rPr>
          <w:spacing w:val="31"/>
          <w:w w:val="101"/>
        </w:rPr>
        <w:t xml:space="preserve"> </w:t>
      </w:r>
      <w:r>
        <w:rPr>
          <w:spacing w:val="15"/>
        </w:rPr>
        <w:t>the</w:t>
      </w:r>
      <w:r>
        <w:rPr>
          <w:spacing w:val="29"/>
        </w:rPr>
        <w:t xml:space="preserve"> </w:t>
      </w:r>
      <w:r>
        <w:rPr>
          <w:spacing w:val="15"/>
        </w:rPr>
        <w:t>outbreak,</w:t>
      </w:r>
      <w:r>
        <w:rPr>
          <w:spacing w:val="35"/>
          <w:w w:val="101"/>
        </w:rPr>
        <w:t xml:space="preserve"> </w:t>
      </w:r>
      <w:r>
        <w:rPr>
          <w:spacing w:val="15"/>
        </w:rPr>
        <w:t>but</w:t>
      </w:r>
      <w:r>
        <w:rPr>
          <w:spacing w:val="30"/>
          <w:w w:val="101"/>
        </w:rPr>
        <w:t xml:space="preserve"> </w:t>
      </w:r>
      <w:r>
        <w:rPr>
          <w:spacing w:val="15"/>
        </w:rPr>
        <w:t>fewer</w:t>
      </w:r>
      <w:r>
        <w:rPr/>
        <w:t xml:space="preserve"> </w:t>
      </w:r>
      <w:r>
        <w:rPr>
          <w:spacing w:val="15"/>
        </w:rPr>
        <w:t>staff</w:t>
      </w:r>
      <w:r>
        <w:rPr>
          <w:spacing w:val="43"/>
        </w:rPr>
        <w:t xml:space="preserve"> </w:t>
      </w:r>
      <w:r>
        <w:rPr>
          <w:spacing w:val="15"/>
        </w:rPr>
        <w:t>were</w:t>
      </w:r>
      <w:r>
        <w:rPr>
          <w:spacing w:val="2"/>
        </w:rPr>
        <w:t xml:space="preserve">  </w:t>
      </w:r>
      <w:r>
        <w:rPr>
          <w:spacing w:val="15"/>
        </w:rPr>
        <w:t>affected</w:t>
      </w:r>
      <w:r>
        <w:rPr>
          <w:spacing w:val="3"/>
        </w:rPr>
        <w:t xml:space="preserve">  </w:t>
      </w:r>
      <w:r>
        <w:rPr>
          <w:spacing w:val="15"/>
        </w:rPr>
        <w:t>and</w:t>
      </w:r>
      <w:r>
        <w:rPr>
          <w:spacing w:val="3"/>
        </w:rPr>
        <w:t xml:space="preserve">  </w:t>
      </w:r>
      <w:r>
        <w:rPr>
          <w:spacing w:val="15"/>
        </w:rPr>
        <w:t>the</w:t>
      </w:r>
      <w:r>
        <w:rPr>
          <w:spacing w:val="5"/>
        </w:rPr>
        <w:t xml:space="preserve">  </w:t>
      </w:r>
      <w:r>
        <w:rPr>
          <w:spacing w:val="15"/>
        </w:rPr>
        <w:t>measur</w:t>
      </w:r>
      <w:r>
        <w:rPr>
          <w:spacing w:val="14"/>
        </w:rPr>
        <w:t>es</w:t>
      </w:r>
      <w:r>
        <w:rPr>
          <w:spacing w:val="6"/>
        </w:rPr>
        <w:t xml:space="preserve">  </w:t>
      </w:r>
      <w:r>
        <w:rPr>
          <w:spacing w:val="14"/>
        </w:rPr>
        <w:t>resulted</w:t>
      </w:r>
      <w:r>
        <w:rPr>
          <w:spacing w:val="3"/>
        </w:rPr>
        <w:t xml:space="preserve">  </w:t>
      </w:r>
      <w:r>
        <w:rPr>
          <w:spacing w:val="14"/>
        </w:rPr>
        <w:t>in</w:t>
      </w:r>
      <w:r>
        <w:rPr>
          <w:spacing w:val="3"/>
        </w:rPr>
        <w:t xml:space="preserve">  </w:t>
      </w:r>
      <w:r>
        <w:rPr>
          <w:spacing w:val="14"/>
        </w:rPr>
        <w:t>a</w:t>
      </w:r>
      <w:r>
        <w:rPr>
          <w:spacing w:val="2"/>
        </w:rPr>
        <w:t xml:space="preserve">  </w:t>
      </w:r>
      <w:r>
        <w:rPr>
          <w:spacing w:val="14"/>
        </w:rPr>
        <w:t>shorter</w:t>
      </w:r>
      <w:r>
        <w:rPr/>
        <w:t xml:space="preserve"> </w:t>
      </w:r>
      <w:r>
        <w:rPr>
          <w:spacing w:val="12"/>
        </w:rPr>
        <w:t>duration  of</w:t>
      </w:r>
      <w:r>
        <w:rPr>
          <w:spacing w:val="5"/>
        </w:rPr>
        <w:t xml:space="preserve">  </w:t>
      </w:r>
      <w:r>
        <w:rPr>
          <w:spacing w:val="12"/>
        </w:rPr>
        <w:t>ward  closure.  Anot</w:t>
      </w:r>
      <w:r>
        <w:rPr>
          <w:spacing w:val="11"/>
        </w:rPr>
        <w:t>her  study  [</w:t>
      </w:r>
      <w:hyperlink w:history="true" w:anchor="bookmark1">
        <w:r>
          <w:rPr>
            <w:color w:val="0D7FAC"/>
            <w:spacing w:val="11"/>
          </w:rPr>
          <w:t>26</w:t>
        </w:r>
      </w:hyperlink>
      <w:r>
        <w:rPr>
          <w:spacing w:val="11"/>
        </w:rPr>
        <w:t>]  described  an</w:t>
      </w:r>
      <w:r>
        <w:rPr>
          <w:spacing w:val="1"/>
        </w:rPr>
        <w:t xml:space="preserve"> </w:t>
      </w:r>
      <w:r>
        <w:rPr>
          <w:spacing w:val="13"/>
        </w:rPr>
        <w:t>outbreak which</w:t>
      </w:r>
      <w:r>
        <w:rPr>
          <w:spacing w:val="36"/>
        </w:rPr>
        <w:t xml:space="preserve"> </w:t>
      </w:r>
      <w:r>
        <w:rPr>
          <w:spacing w:val="13"/>
        </w:rPr>
        <w:t>mainly</w:t>
      </w:r>
      <w:r>
        <w:rPr>
          <w:spacing w:val="24"/>
        </w:rPr>
        <w:t xml:space="preserve"> </w:t>
      </w:r>
      <w:r>
        <w:rPr>
          <w:spacing w:val="13"/>
        </w:rPr>
        <w:t>affected</w:t>
      </w:r>
      <w:r>
        <w:rPr>
          <w:spacing w:val="24"/>
        </w:rPr>
        <w:t xml:space="preserve"> </w:t>
      </w:r>
      <w:r>
        <w:rPr>
          <w:spacing w:val="13"/>
        </w:rPr>
        <w:t>coronary</w:t>
      </w:r>
      <w:r>
        <w:rPr>
          <w:spacing w:val="22"/>
          <w:w w:val="102"/>
        </w:rPr>
        <w:t xml:space="preserve"> </w:t>
      </w:r>
      <w:r>
        <w:rPr>
          <w:spacing w:val="13"/>
        </w:rPr>
        <w:t>care</w:t>
      </w:r>
      <w:r>
        <w:rPr>
          <w:spacing w:val="24"/>
        </w:rPr>
        <w:t xml:space="preserve"> </w:t>
      </w:r>
      <w:r>
        <w:rPr>
          <w:spacing w:val="13"/>
        </w:rPr>
        <w:t>and</w:t>
      </w:r>
      <w:r>
        <w:rPr>
          <w:spacing w:val="29"/>
          <w:w w:val="101"/>
        </w:rPr>
        <w:t xml:space="preserve"> </w:t>
      </w:r>
      <w:r>
        <w:rPr>
          <w:spacing w:val="13"/>
        </w:rPr>
        <w:t>psychiatry</w:t>
      </w:r>
      <w:r>
        <w:rPr/>
        <w:t xml:space="preserve"> </w:t>
      </w:r>
      <w:r>
        <w:rPr>
          <w:spacing w:val="14"/>
        </w:rPr>
        <w:t>units. The authors</w:t>
      </w:r>
      <w:r>
        <w:rPr>
          <w:spacing w:val="25"/>
          <w:w w:val="101"/>
        </w:rPr>
        <w:t xml:space="preserve"> </w:t>
      </w:r>
      <w:r>
        <w:rPr>
          <w:spacing w:val="14"/>
        </w:rPr>
        <w:t>reported that, despite</w:t>
      </w:r>
      <w:r>
        <w:rPr>
          <w:spacing w:val="18"/>
        </w:rPr>
        <w:t xml:space="preserve"> </w:t>
      </w:r>
      <w:r>
        <w:rPr>
          <w:spacing w:val="14"/>
        </w:rPr>
        <w:t>initial</w:t>
      </w:r>
      <w:r>
        <w:rPr>
          <w:spacing w:val="17"/>
          <w:w w:val="101"/>
        </w:rPr>
        <w:t xml:space="preserve"> </w:t>
      </w:r>
      <w:r>
        <w:rPr>
          <w:spacing w:val="14"/>
        </w:rPr>
        <w:t>control</w:t>
      </w:r>
      <w:r>
        <w:rPr>
          <w:spacing w:val="23"/>
          <w:w w:val="102"/>
        </w:rPr>
        <w:t xml:space="preserve"> </w:t>
      </w:r>
      <w:r>
        <w:rPr>
          <w:spacing w:val="14"/>
        </w:rPr>
        <w:t>meas-</w:t>
      </w:r>
      <w:r>
        <w:rPr/>
        <w:t xml:space="preserve"> </w:t>
      </w:r>
      <w:r>
        <w:rPr>
          <w:spacing w:val="14"/>
        </w:rPr>
        <w:t>ures, cases continu</w:t>
      </w:r>
      <w:r>
        <w:rPr>
          <w:spacing w:val="13"/>
        </w:rPr>
        <w:t>ed, and further measures</w:t>
      </w:r>
      <w:r>
        <w:rPr>
          <w:spacing w:val="-1"/>
        </w:rPr>
        <w:t xml:space="preserve"> </w:t>
      </w:r>
      <w:r>
        <w:rPr>
          <w:spacing w:val="13"/>
        </w:rPr>
        <w:t>were introduced 3</w:t>
      </w:r>
      <w:r>
        <w:rPr/>
        <w:t xml:space="preserve"> </w:t>
      </w:r>
      <w:r>
        <w:rPr>
          <w:spacing w:val="14"/>
        </w:rPr>
        <w:t>days</w:t>
      </w:r>
      <w:r>
        <w:rPr>
          <w:spacing w:val="38"/>
          <w:w w:val="101"/>
        </w:rPr>
        <w:t xml:space="preserve"> </w:t>
      </w:r>
      <w:r>
        <w:rPr>
          <w:spacing w:val="14"/>
        </w:rPr>
        <w:t>later.</w:t>
      </w:r>
      <w:r>
        <w:rPr>
          <w:spacing w:val="26"/>
          <w:w w:val="101"/>
        </w:rPr>
        <w:t xml:space="preserve"> </w:t>
      </w:r>
      <w:r>
        <w:rPr>
          <w:spacing w:val="14"/>
        </w:rPr>
        <w:t>Among</w:t>
      </w:r>
      <w:r>
        <w:rPr>
          <w:spacing w:val="33"/>
        </w:rPr>
        <w:t xml:space="preserve"> </w:t>
      </w:r>
      <w:r>
        <w:rPr>
          <w:spacing w:val="14"/>
        </w:rPr>
        <w:t>the</w:t>
      </w:r>
      <w:r>
        <w:rPr>
          <w:spacing w:val="31"/>
          <w:w w:val="101"/>
        </w:rPr>
        <w:t xml:space="preserve"> </w:t>
      </w:r>
      <w:r>
        <w:rPr>
          <w:spacing w:val="14"/>
        </w:rPr>
        <w:t>enhance</w:t>
      </w:r>
      <w:r>
        <w:rPr>
          <w:spacing w:val="13"/>
        </w:rPr>
        <w:t>d</w:t>
      </w:r>
      <w:r>
        <w:rPr>
          <w:spacing w:val="31"/>
          <w:w w:val="102"/>
        </w:rPr>
        <w:t xml:space="preserve"> </w:t>
      </w:r>
      <w:r>
        <w:rPr>
          <w:spacing w:val="13"/>
        </w:rPr>
        <w:t>control</w:t>
      </w:r>
      <w:r>
        <w:rPr>
          <w:spacing w:val="38"/>
          <w:w w:val="101"/>
        </w:rPr>
        <w:t xml:space="preserve"> </w:t>
      </w:r>
      <w:r>
        <w:rPr>
          <w:spacing w:val="13"/>
        </w:rPr>
        <w:t>measures,</w:t>
      </w:r>
      <w:r>
        <w:rPr>
          <w:spacing w:val="33"/>
        </w:rPr>
        <w:t xml:space="preserve"> </w:t>
      </w:r>
      <w:r>
        <w:rPr>
          <w:spacing w:val="13"/>
        </w:rPr>
        <w:t>the</w:t>
      </w:r>
      <w:r>
        <w:rPr>
          <w:spacing w:val="31"/>
          <w:w w:val="101"/>
        </w:rPr>
        <w:t xml:space="preserve"> </w:t>
      </w:r>
      <w:r>
        <w:rPr>
          <w:spacing w:val="13"/>
        </w:rPr>
        <w:t>coro-</w:t>
      </w:r>
      <w:r>
        <w:rPr/>
        <w:t xml:space="preserve"> </w:t>
      </w:r>
      <w:r>
        <w:rPr>
          <w:spacing w:val="11"/>
        </w:rPr>
        <w:t>nary</w:t>
      </w:r>
      <w:r>
        <w:rPr>
          <w:spacing w:val="8"/>
        </w:rPr>
        <w:t xml:space="preserve">  </w:t>
      </w:r>
      <w:r>
        <w:rPr>
          <w:spacing w:val="11"/>
        </w:rPr>
        <w:t>care  unit</w:t>
      </w:r>
      <w:r>
        <w:rPr>
          <w:spacing w:val="4"/>
        </w:rPr>
        <w:t xml:space="preserve">  </w:t>
      </w:r>
      <w:r>
        <w:rPr>
          <w:spacing w:val="11"/>
        </w:rPr>
        <w:t>was  closed  and  disinfected  thoroughly.  This</w:t>
      </w:r>
      <w:r>
        <w:rPr>
          <w:spacing w:val="1"/>
        </w:rPr>
        <w:t xml:space="preserve"> </w:t>
      </w:r>
      <w:r>
        <w:rPr>
          <w:spacing w:val="10"/>
        </w:rPr>
        <w:t>involved</w:t>
      </w:r>
      <w:r>
        <w:rPr>
          <w:spacing w:val="42"/>
          <w:w w:val="101"/>
        </w:rPr>
        <w:t xml:space="preserve"> </w:t>
      </w:r>
      <w:r>
        <w:rPr>
          <w:spacing w:val="10"/>
        </w:rPr>
        <w:t>closing</w:t>
      </w:r>
      <w:r>
        <w:rPr>
          <w:spacing w:val="27"/>
          <w:w w:val="101"/>
        </w:rPr>
        <w:t xml:space="preserve"> </w:t>
      </w:r>
      <w:r>
        <w:rPr>
          <w:spacing w:val="10"/>
        </w:rPr>
        <w:t>the</w:t>
      </w:r>
      <w:r>
        <w:rPr>
          <w:spacing w:val="31"/>
          <w:w w:val="101"/>
        </w:rPr>
        <w:t xml:space="preserve"> </w:t>
      </w:r>
      <w:r>
        <w:rPr>
          <w:spacing w:val="10"/>
        </w:rPr>
        <w:t>unit</w:t>
      </w:r>
      <w:r>
        <w:rPr>
          <w:spacing w:val="26"/>
          <w:w w:val="101"/>
        </w:rPr>
        <w:t xml:space="preserve"> </w:t>
      </w:r>
      <w:r>
        <w:rPr>
          <w:spacing w:val="10"/>
        </w:rPr>
        <w:t>for</w:t>
      </w:r>
      <w:r>
        <w:rPr>
          <w:spacing w:val="25"/>
          <w:w w:val="101"/>
        </w:rPr>
        <w:t xml:space="preserve"> </w:t>
      </w:r>
      <w:r>
        <w:rPr>
          <w:spacing w:val="10"/>
        </w:rPr>
        <w:t>24</w:t>
      </w:r>
      <w:r>
        <w:rPr>
          <w:spacing w:val="32"/>
          <w:w w:val="101"/>
        </w:rPr>
        <w:t xml:space="preserve"> </w:t>
      </w:r>
      <w:r>
        <w:rPr>
          <w:spacing w:val="10"/>
        </w:rPr>
        <w:t>h,</w:t>
      </w:r>
      <w:r>
        <w:rPr>
          <w:spacing w:val="27"/>
          <w:w w:val="102"/>
        </w:rPr>
        <w:t xml:space="preserve"> </w:t>
      </w:r>
      <w:r>
        <w:rPr>
          <w:spacing w:val="10"/>
        </w:rPr>
        <w:t>discarding</w:t>
      </w:r>
      <w:r>
        <w:rPr>
          <w:spacing w:val="27"/>
          <w:w w:val="101"/>
        </w:rPr>
        <w:t xml:space="preserve"> </w:t>
      </w:r>
      <w:r>
        <w:rPr>
          <w:spacing w:val="10"/>
        </w:rPr>
        <w:t>all</w:t>
      </w:r>
      <w:r>
        <w:rPr>
          <w:spacing w:val="33"/>
        </w:rPr>
        <w:t xml:space="preserve"> </w:t>
      </w:r>
      <w:r>
        <w:rPr>
          <w:spacing w:val="10"/>
        </w:rPr>
        <w:t>medical</w:t>
      </w:r>
      <w:r>
        <w:rPr>
          <w:spacing w:val="26"/>
        </w:rPr>
        <w:t xml:space="preserve"> </w:t>
      </w:r>
      <w:r>
        <w:rPr>
          <w:spacing w:val="10"/>
        </w:rPr>
        <w:t>sup-</w:t>
      </w:r>
      <w:r>
        <w:rPr/>
        <w:t xml:space="preserve"> </w:t>
      </w:r>
      <w:r>
        <w:rPr>
          <w:spacing w:val="12"/>
        </w:rPr>
        <w:t>plies and fabric items,</w:t>
      </w:r>
      <w:r>
        <w:rPr>
          <w:spacing w:val="18"/>
        </w:rPr>
        <w:t xml:space="preserve"> </w:t>
      </w:r>
      <w:r>
        <w:rPr>
          <w:spacing w:val="11"/>
        </w:rPr>
        <w:t>and</w:t>
      </w:r>
      <w:r>
        <w:rPr>
          <w:spacing w:val="18"/>
          <w:w w:val="101"/>
        </w:rPr>
        <w:t xml:space="preserve"> </w:t>
      </w:r>
      <w:r>
        <w:rPr>
          <w:spacing w:val="11"/>
        </w:rPr>
        <w:t>disinfecting</w:t>
      </w:r>
      <w:r>
        <w:rPr>
          <w:spacing w:val="17"/>
          <w:w w:val="101"/>
        </w:rPr>
        <w:t xml:space="preserve"> </w:t>
      </w:r>
      <w:r>
        <w:rPr>
          <w:spacing w:val="11"/>
        </w:rPr>
        <w:t>all</w:t>
      </w:r>
      <w:r>
        <w:rPr>
          <w:spacing w:val="17"/>
          <w:w w:val="102"/>
        </w:rPr>
        <w:t xml:space="preserve"> </w:t>
      </w:r>
      <w:r>
        <w:rPr>
          <w:spacing w:val="11"/>
        </w:rPr>
        <w:t>surfaces</w:t>
      </w:r>
      <w:r>
        <w:rPr>
          <w:spacing w:val="11"/>
          <w:w w:val="101"/>
        </w:rPr>
        <w:t xml:space="preserve"> </w:t>
      </w:r>
      <w:r>
        <w:rPr>
          <w:spacing w:val="11"/>
        </w:rPr>
        <w:t>with</w:t>
      </w:r>
      <w:r>
        <w:rPr>
          <w:spacing w:val="24"/>
          <w:w w:val="101"/>
        </w:rPr>
        <w:t xml:space="preserve"> </w:t>
      </w:r>
      <w:r>
        <w:rPr>
          <w:spacing w:val="11"/>
        </w:rPr>
        <w:t>NaCl-</w:t>
      </w:r>
      <w:r>
        <w:rPr/>
        <w:t xml:space="preserve"> </w:t>
      </w:r>
      <w:r>
        <w:rPr>
          <w:spacing w:val="13"/>
        </w:rPr>
        <w:t>twice by two consecuti</w:t>
      </w:r>
      <w:r>
        <w:rPr>
          <w:spacing w:val="12"/>
        </w:rPr>
        <w:t>ve teams. In other units, all</w:t>
      </w:r>
      <w:r>
        <w:rPr>
          <w:spacing w:val="15"/>
        </w:rPr>
        <w:t xml:space="preserve"> </w:t>
      </w:r>
      <w:r>
        <w:rPr>
          <w:spacing w:val="12"/>
        </w:rPr>
        <w:t>rooms were</w:t>
      </w:r>
      <w:r>
        <w:rPr/>
        <w:t xml:space="preserve"> </w:t>
      </w:r>
      <w:r>
        <w:rPr>
          <w:spacing w:val="13"/>
        </w:rPr>
        <w:t>terminally cleaned</w:t>
      </w:r>
      <w:r>
        <w:rPr>
          <w:spacing w:val="38"/>
        </w:rPr>
        <w:t xml:space="preserve"> </w:t>
      </w:r>
      <w:r>
        <w:rPr>
          <w:spacing w:val="13"/>
        </w:rPr>
        <w:t>after</w:t>
      </w:r>
      <w:r>
        <w:rPr>
          <w:spacing w:val="26"/>
        </w:rPr>
        <w:t xml:space="preserve"> </w:t>
      </w:r>
      <w:r>
        <w:rPr>
          <w:spacing w:val="13"/>
        </w:rPr>
        <w:t>patient</w:t>
      </w:r>
      <w:r>
        <w:rPr>
          <w:spacing w:val="23"/>
          <w:w w:val="101"/>
        </w:rPr>
        <w:t xml:space="preserve"> </w:t>
      </w:r>
      <w:r>
        <w:rPr>
          <w:spacing w:val="13"/>
        </w:rPr>
        <w:t>discharges,</w:t>
      </w:r>
      <w:r>
        <w:rPr>
          <w:spacing w:val="22"/>
          <w:w w:val="101"/>
        </w:rPr>
        <w:t xml:space="preserve"> </w:t>
      </w:r>
      <w:r>
        <w:rPr>
          <w:spacing w:val="13"/>
        </w:rPr>
        <w:t>and</w:t>
      </w:r>
      <w:r>
        <w:rPr>
          <w:spacing w:val="22"/>
        </w:rPr>
        <w:t xml:space="preserve"> </w:t>
      </w:r>
      <w:r>
        <w:rPr>
          <w:spacing w:val="13"/>
        </w:rPr>
        <w:t>this</w:t>
      </w:r>
      <w:r>
        <w:rPr>
          <w:spacing w:val="22"/>
        </w:rPr>
        <w:t xml:space="preserve"> </w:t>
      </w:r>
      <w:r>
        <w:rPr>
          <w:spacing w:val="13"/>
        </w:rPr>
        <w:t>involved</w:t>
      </w:r>
      <w:r>
        <w:rPr/>
        <w:t xml:space="preserve"> </w:t>
      </w:r>
      <w:r>
        <w:rPr>
          <w:spacing w:val="12"/>
        </w:rPr>
        <w:t>thorough  disinfection</w:t>
      </w:r>
      <w:r>
        <w:rPr>
          <w:spacing w:val="21"/>
          <w:w w:val="101"/>
        </w:rPr>
        <w:t xml:space="preserve">  </w:t>
      </w:r>
      <w:r>
        <w:rPr>
          <w:spacing w:val="12"/>
        </w:rPr>
        <w:t>of</w:t>
      </w:r>
      <w:r>
        <w:rPr>
          <w:spacing w:val="19"/>
          <w:w w:val="101"/>
        </w:rPr>
        <w:t xml:space="preserve">  </w:t>
      </w:r>
      <w:r>
        <w:rPr>
          <w:spacing w:val="12"/>
        </w:rPr>
        <w:t>entire   rooms,  ﬂoors</w:t>
      </w:r>
      <w:r>
        <w:rPr>
          <w:spacing w:val="20"/>
        </w:rPr>
        <w:t xml:space="preserve">  </w:t>
      </w:r>
      <w:r>
        <w:rPr>
          <w:spacing w:val="12"/>
        </w:rPr>
        <w:t>and   patient</w:t>
      </w:r>
      <w:r>
        <w:rPr/>
        <w:t xml:space="preserve"> </w:t>
      </w:r>
      <w:r>
        <w:rPr>
          <w:spacing w:val="11"/>
        </w:rPr>
        <w:t>lockers,</w:t>
      </w:r>
      <w:r>
        <w:rPr>
          <w:spacing w:val="6"/>
        </w:rPr>
        <w:t xml:space="preserve">  </w:t>
      </w:r>
      <w:r>
        <w:rPr>
          <w:spacing w:val="11"/>
        </w:rPr>
        <w:t>and</w:t>
      </w:r>
      <w:r>
        <w:rPr>
          <w:spacing w:val="6"/>
        </w:rPr>
        <w:t xml:space="preserve">  </w:t>
      </w:r>
      <w:r>
        <w:rPr>
          <w:spacing w:val="11"/>
        </w:rPr>
        <w:t>discarding</w:t>
      </w:r>
      <w:r>
        <w:rPr>
          <w:spacing w:val="6"/>
        </w:rPr>
        <w:t xml:space="preserve">  </w:t>
      </w:r>
      <w:r>
        <w:rPr>
          <w:spacing w:val="11"/>
        </w:rPr>
        <w:t>an</w:t>
      </w:r>
      <w:r>
        <w:rPr>
          <w:spacing w:val="10"/>
        </w:rPr>
        <w:t>y</w:t>
      </w:r>
      <w:r>
        <w:rPr>
          <w:spacing w:val="6"/>
        </w:rPr>
        <w:t xml:space="preserve">  </w:t>
      </w:r>
      <w:r>
        <w:rPr>
          <w:spacing w:val="10"/>
        </w:rPr>
        <w:t>supplies.  Following  this,  it</w:t>
      </w:r>
      <w:r>
        <w:rPr>
          <w:spacing w:val="4"/>
        </w:rPr>
        <w:t xml:space="preserve">  </w:t>
      </w:r>
      <w:r>
        <w:rPr>
          <w:spacing w:val="10"/>
        </w:rPr>
        <w:t>was</w:t>
      </w:r>
      <w:r>
        <w:rPr/>
        <w:t xml:space="preserve"> </w:t>
      </w:r>
      <w:r>
        <w:rPr>
          <w:spacing w:val="15"/>
        </w:rPr>
        <w:t>reported</w:t>
      </w:r>
      <w:r>
        <w:rPr>
          <w:spacing w:val="27"/>
        </w:rPr>
        <w:t xml:space="preserve"> </w:t>
      </w:r>
      <w:r>
        <w:rPr>
          <w:spacing w:val="15"/>
        </w:rPr>
        <w:t>that</w:t>
      </w:r>
      <w:r>
        <w:rPr>
          <w:spacing w:val="27"/>
          <w:w w:val="102"/>
        </w:rPr>
        <w:t xml:space="preserve"> </w:t>
      </w:r>
      <w:r>
        <w:rPr>
          <w:spacing w:val="15"/>
        </w:rPr>
        <w:t>there were</w:t>
      </w:r>
      <w:r>
        <w:rPr>
          <w:spacing w:val="25"/>
          <w:w w:val="101"/>
        </w:rPr>
        <w:t xml:space="preserve"> </w:t>
      </w:r>
      <w:r>
        <w:rPr>
          <w:spacing w:val="15"/>
        </w:rPr>
        <w:t>only</w:t>
      </w:r>
      <w:r>
        <w:rPr>
          <w:spacing w:val="27"/>
        </w:rPr>
        <w:t xml:space="preserve"> </w:t>
      </w:r>
      <w:r>
        <w:rPr>
          <w:spacing w:val="15"/>
        </w:rPr>
        <w:t>two</w:t>
      </w:r>
      <w:r>
        <w:rPr>
          <w:spacing w:val="26"/>
        </w:rPr>
        <w:t xml:space="preserve"> </w:t>
      </w:r>
      <w:r>
        <w:rPr>
          <w:spacing w:val="15"/>
        </w:rPr>
        <w:t>fu</w:t>
      </w:r>
      <w:r>
        <w:rPr>
          <w:spacing w:val="14"/>
        </w:rPr>
        <w:t>rther</w:t>
      </w:r>
      <w:r>
        <w:rPr>
          <w:spacing w:val="25"/>
        </w:rPr>
        <w:t xml:space="preserve"> </w:t>
      </w:r>
      <w:r>
        <w:rPr>
          <w:spacing w:val="14"/>
        </w:rPr>
        <w:t>cases</w:t>
      </w:r>
      <w:r>
        <w:rPr>
          <w:spacing w:val="25"/>
        </w:rPr>
        <w:t xml:space="preserve"> </w:t>
      </w:r>
      <w:r>
        <w:rPr>
          <w:spacing w:val="14"/>
        </w:rPr>
        <w:t>on</w:t>
      </w:r>
      <w:r>
        <w:rPr>
          <w:spacing w:val="27"/>
        </w:rPr>
        <w:t xml:space="preserve"> </w:t>
      </w:r>
      <w:r>
        <w:rPr>
          <w:spacing w:val="14"/>
        </w:rPr>
        <w:t>this</w:t>
      </w:r>
      <w:r>
        <w:rPr>
          <w:spacing w:val="31"/>
          <w:w w:val="101"/>
        </w:rPr>
        <w:t xml:space="preserve"> </w:t>
      </w:r>
      <w:r>
        <w:rPr>
          <w:spacing w:val="14"/>
        </w:rPr>
        <w:t>unit,</w:t>
      </w:r>
      <w:r>
        <w:rPr/>
        <w:t xml:space="preserve"> </w:t>
      </w:r>
      <w:r>
        <w:rPr>
          <w:spacing w:val="11"/>
        </w:rPr>
        <w:t>but the cases in psychiatric units continued. Another study [</w:t>
      </w:r>
      <w:hyperlink w:history="true" w:anchor="bookmark1">
        <w:r>
          <w:rPr>
            <w:color w:val="0D7FAC"/>
            <w:spacing w:val="11"/>
          </w:rPr>
          <w:t>29</w:t>
        </w:r>
      </w:hyperlink>
      <w:r>
        <w:rPr>
          <w:spacing w:val="11"/>
        </w:rPr>
        <w:t>]</w:t>
      </w:r>
      <w:r>
        <w:rPr>
          <w:spacing w:val="17"/>
        </w:rPr>
        <w:t xml:space="preserve"> </w:t>
      </w:r>
      <w:r>
        <w:rPr>
          <w:spacing w:val="15"/>
        </w:rPr>
        <w:t>reported that the</w:t>
      </w:r>
      <w:r>
        <w:rPr>
          <w:spacing w:val="20"/>
        </w:rPr>
        <w:t xml:space="preserve"> </w:t>
      </w:r>
      <w:r>
        <w:rPr>
          <w:spacing w:val="15"/>
        </w:rPr>
        <w:t>entire ward was</w:t>
      </w:r>
      <w:r>
        <w:rPr>
          <w:spacing w:val="21"/>
          <w:w w:val="101"/>
        </w:rPr>
        <w:t xml:space="preserve"> </w:t>
      </w:r>
      <w:r>
        <w:rPr>
          <w:spacing w:val="15"/>
        </w:rPr>
        <w:t>terminally</w:t>
      </w:r>
      <w:r>
        <w:rPr>
          <w:spacing w:val="19"/>
          <w:w w:val="101"/>
        </w:rPr>
        <w:t xml:space="preserve"> </w:t>
      </w:r>
      <w:r>
        <w:rPr>
          <w:spacing w:val="15"/>
        </w:rPr>
        <w:t>cleaned</w:t>
      </w:r>
      <w:r>
        <w:rPr>
          <w:spacing w:val="31"/>
          <w:w w:val="101"/>
        </w:rPr>
        <w:t xml:space="preserve"> </w:t>
      </w:r>
      <w:r>
        <w:rPr>
          <w:spacing w:val="14"/>
        </w:rPr>
        <w:t>(details</w:t>
      </w:r>
      <w:r>
        <w:rPr/>
        <w:t xml:space="preserve"> </w:t>
      </w:r>
      <w:r>
        <w:rPr>
          <w:spacing w:val="15"/>
        </w:rPr>
        <w:t>not provided) after the</w:t>
      </w:r>
      <w:r>
        <w:rPr>
          <w:spacing w:val="14"/>
        </w:rPr>
        <w:t xml:space="preserve"> outbreak ended, and that there was no</w:t>
      </w:r>
      <w:r>
        <w:rPr/>
        <w:t xml:space="preserve"> </w:t>
      </w:r>
      <w:r>
        <w:rPr>
          <w:spacing w:val="14"/>
        </w:rPr>
        <w:t>subsequent</w:t>
      </w:r>
      <w:r>
        <w:rPr>
          <w:spacing w:val="5"/>
        </w:rPr>
        <w:t xml:space="preserve">  </w:t>
      </w:r>
      <w:r>
        <w:rPr>
          <w:spacing w:val="14"/>
        </w:rPr>
        <w:t>recurrence</w:t>
      </w:r>
      <w:r>
        <w:rPr>
          <w:spacing w:val="2"/>
        </w:rPr>
        <w:t xml:space="preserve">  </w:t>
      </w:r>
      <w:r>
        <w:rPr>
          <w:spacing w:val="14"/>
        </w:rPr>
        <w:t>of</w:t>
      </w:r>
      <w:r>
        <w:rPr>
          <w:spacing w:val="2"/>
        </w:rPr>
        <w:t xml:space="preserve">  </w:t>
      </w:r>
      <w:r>
        <w:rPr>
          <w:spacing w:val="14"/>
        </w:rPr>
        <w:t>the</w:t>
      </w:r>
      <w:r>
        <w:rPr>
          <w:spacing w:val="2"/>
        </w:rPr>
        <w:t xml:space="preserve">  </w:t>
      </w:r>
      <w:r>
        <w:rPr>
          <w:spacing w:val="13"/>
        </w:rPr>
        <w:t>outbreak.</w:t>
      </w:r>
      <w:r>
        <w:rPr>
          <w:spacing w:val="42"/>
          <w:w w:val="101"/>
        </w:rPr>
        <w:t xml:space="preserve"> </w:t>
      </w:r>
      <w:r>
        <w:rPr>
          <w:spacing w:val="13"/>
        </w:rPr>
        <w:t>The</w:t>
      </w:r>
      <w:r>
        <w:rPr>
          <w:spacing w:val="5"/>
        </w:rPr>
        <w:t xml:space="preserve">  </w:t>
      </w:r>
      <w:r>
        <w:rPr>
          <w:spacing w:val="13"/>
        </w:rPr>
        <w:t>last</w:t>
      </w:r>
      <w:r>
        <w:rPr>
          <w:spacing w:val="2"/>
        </w:rPr>
        <w:t xml:space="preserve">  </w:t>
      </w:r>
      <w:r>
        <w:rPr>
          <w:spacing w:val="13"/>
        </w:rPr>
        <w:t>study</w:t>
      </w:r>
      <w:r>
        <w:rPr>
          <w:spacing w:val="7"/>
        </w:rPr>
        <w:t xml:space="preserve"> 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31</w:t>
        </w:r>
      </w:hyperlink>
      <w:r>
        <w:rPr>
          <w:spacing w:val="13"/>
        </w:rPr>
        <w:t>]</w:t>
      </w:r>
      <w:r>
        <w:rPr>
          <w:spacing w:val="1"/>
        </w:rPr>
        <w:t xml:space="preserve"> </w:t>
      </w:r>
      <w:r>
        <w:rPr>
          <w:spacing w:val="14"/>
        </w:rPr>
        <w:t>reported that initial</w:t>
      </w:r>
      <w:r>
        <w:rPr>
          <w:spacing w:val="25"/>
        </w:rPr>
        <w:t xml:space="preserve"> </w:t>
      </w:r>
      <w:r>
        <w:rPr>
          <w:spacing w:val="14"/>
        </w:rPr>
        <w:t>me</w:t>
      </w:r>
      <w:r>
        <w:rPr>
          <w:spacing w:val="13"/>
        </w:rPr>
        <w:t>asures</w:t>
      </w:r>
      <w:r>
        <w:rPr>
          <w:spacing w:val="19"/>
          <w:w w:val="102"/>
        </w:rPr>
        <w:t xml:space="preserve"> </w:t>
      </w:r>
      <w:r>
        <w:rPr>
          <w:spacing w:val="13"/>
        </w:rPr>
        <w:t>did</w:t>
      </w:r>
      <w:r>
        <w:rPr>
          <w:spacing w:val="24"/>
          <w:w w:val="101"/>
        </w:rPr>
        <w:t xml:space="preserve"> </w:t>
      </w:r>
      <w:r>
        <w:rPr>
          <w:spacing w:val="13"/>
        </w:rPr>
        <w:t>not</w:t>
      </w:r>
      <w:r>
        <w:rPr>
          <w:spacing w:val="26"/>
        </w:rPr>
        <w:t xml:space="preserve"> </w:t>
      </w:r>
      <w:r>
        <w:rPr>
          <w:spacing w:val="13"/>
        </w:rPr>
        <w:t>result</w:t>
      </w:r>
      <w:r>
        <w:rPr>
          <w:spacing w:val="20"/>
        </w:rPr>
        <w:t xml:space="preserve"> </w:t>
      </w:r>
      <w:r>
        <w:rPr>
          <w:spacing w:val="13"/>
        </w:rPr>
        <w:t>in outbreak</w:t>
      </w:r>
      <w:r>
        <w:rPr>
          <w:spacing w:val="26"/>
        </w:rPr>
        <w:t xml:space="preserve"> </w:t>
      </w:r>
      <w:r>
        <w:rPr>
          <w:spacing w:val="13"/>
        </w:rPr>
        <w:t>reso-</w:t>
      </w:r>
      <w:r>
        <w:rPr/>
        <w:t xml:space="preserve"> </w:t>
      </w:r>
      <w:r>
        <w:rPr>
          <w:spacing w:val="13"/>
        </w:rPr>
        <w:t>lution,</w:t>
      </w:r>
      <w:r>
        <w:rPr>
          <w:spacing w:val="31"/>
          <w:w w:val="102"/>
        </w:rPr>
        <w:t xml:space="preserve"> </w:t>
      </w:r>
      <w:r>
        <w:rPr>
          <w:spacing w:val="13"/>
        </w:rPr>
        <w:t>and</w:t>
      </w:r>
      <w:r>
        <w:rPr>
          <w:spacing w:val="28"/>
          <w:w w:val="102"/>
        </w:rPr>
        <w:t xml:space="preserve"> </w:t>
      </w:r>
      <w:r>
        <w:rPr>
          <w:spacing w:val="13"/>
        </w:rPr>
        <w:t>the</w:t>
      </w:r>
      <w:r>
        <w:rPr>
          <w:spacing w:val="28"/>
        </w:rPr>
        <w:t xml:space="preserve"> </w:t>
      </w:r>
      <w:r>
        <w:rPr>
          <w:spacing w:val="13"/>
        </w:rPr>
        <w:t>additional</w:t>
      </w:r>
      <w:r>
        <w:rPr>
          <w:spacing w:val="35"/>
        </w:rPr>
        <w:t xml:space="preserve"> </w:t>
      </w:r>
      <w:r>
        <w:rPr>
          <w:spacing w:val="13"/>
        </w:rPr>
        <w:t>measures</w:t>
      </w:r>
      <w:r>
        <w:rPr>
          <w:spacing w:val="23"/>
          <w:w w:val="101"/>
        </w:rPr>
        <w:t xml:space="preserve"> </w:t>
      </w:r>
      <w:r>
        <w:rPr>
          <w:spacing w:val="13"/>
        </w:rPr>
        <w:t>were</w:t>
      </w:r>
      <w:r>
        <w:rPr>
          <w:spacing w:val="32"/>
          <w:w w:val="101"/>
        </w:rPr>
        <w:t xml:space="preserve"> </w:t>
      </w:r>
      <w:r>
        <w:rPr>
          <w:spacing w:val="13"/>
        </w:rPr>
        <w:t>put</w:t>
      </w:r>
      <w:r>
        <w:rPr>
          <w:spacing w:val="29"/>
          <w:w w:val="102"/>
        </w:rPr>
        <w:t xml:space="preserve"> </w:t>
      </w:r>
      <w:r>
        <w:rPr>
          <w:spacing w:val="13"/>
        </w:rPr>
        <w:t>in</w:t>
      </w:r>
      <w:r>
        <w:rPr>
          <w:spacing w:val="34"/>
        </w:rPr>
        <w:t xml:space="preserve"> </w:t>
      </w:r>
      <w:r>
        <w:rPr>
          <w:spacing w:val="13"/>
        </w:rPr>
        <w:t>place</w:t>
      </w:r>
      <w:r>
        <w:rPr>
          <w:spacing w:val="31"/>
          <w:w w:val="101"/>
        </w:rPr>
        <w:t xml:space="preserve"> </w:t>
      </w:r>
      <w:r>
        <w:rPr>
          <w:spacing w:val="13"/>
        </w:rPr>
        <w:t>3</w:t>
      </w:r>
      <w:r>
        <w:rPr>
          <w:spacing w:val="28"/>
          <w:w w:val="101"/>
        </w:rPr>
        <w:t xml:space="preserve"> </w:t>
      </w:r>
      <w:r>
        <w:rPr>
          <w:spacing w:val="13"/>
        </w:rPr>
        <w:t>days</w:t>
      </w:r>
      <w:r>
        <w:rPr/>
        <w:t xml:space="preserve"> </w:t>
      </w:r>
      <w:r>
        <w:rPr>
          <w:spacing w:val="13"/>
        </w:rPr>
        <w:t>after the initial measures.</w:t>
      </w:r>
      <w:r>
        <w:rPr>
          <w:spacing w:val="-2"/>
        </w:rPr>
        <w:t xml:space="preserve"> </w:t>
      </w:r>
      <w:r>
        <w:rPr>
          <w:spacing w:val="13"/>
        </w:rPr>
        <w:t>This</w:t>
      </w:r>
      <w:r>
        <w:rPr>
          <w:spacing w:val="12"/>
        </w:rPr>
        <w:t>, among other control measures,</w:t>
      </w:r>
      <w:r>
        <w:rPr/>
        <w:t xml:space="preserve"> </w:t>
      </w:r>
      <w:r>
        <w:rPr>
          <w:spacing w:val="13"/>
        </w:rPr>
        <w:t>included  disinfection</w:t>
      </w:r>
      <w:r>
        <w:rPr>
          <w:spacing w:val="16"/>
        </w:rPr>
        <w:t xml:space="preserve">  </w:t>
      </w:r>
      <w:r>
        <w:rPr>
          <w:spacing w:val="13"/>
        </w:rPr>
        <w:t>of</w:t>
      </w:r>
      <w:r>
        <w:rPr>
          <w:spacing w:val="16"/>
          <w:w w:val="102"/>
        </w:rPr>
        <w:t xml:space="preserve">  </w:t>
      </w:r>
      <w:r>
        <w:rPr>
          <w:spacing w:val="13"/>
        </w:rPr>
        <w:t>an</w:t>
      </w:r>
      <w:r>
        <w:rPr>
          <w:spacing w:val="15"/>
          <w:w w:val="102"/>
        </w:rPr>
        <w:t xml:space="preserve">  </w:t>
      </w:r>
      <w:r>
        <w:rPr>
          <w:spacing w:val="12"/>
        </w:rPr>
        <w:t>entire</w:t>
      </w:r>
      <w:r>
        <w:rPr>
          <w:spacing w:val="18"/>
          <w:w w:val="101"/>
        </w:rPr>
        <w:t xml:space="preserve">  </w:t>
      </w:r>
      <w:r>
        <w:rPr>
          <w:spacing w:val="12"/>
        </w:rPr>
        <w:t>hospital</w:t>
      </w:r>
      <w:r>
        <w:rPr>
          <w:spacing w:val="16"/>
          <w:w w:val="101"/>
        </w:rPr>
        <w:t xml:space="preserve">  </w:t>
      </w:r>
      <w:r>
        <w:rPr>
          <w:spacing w:val="12"/>
        </w:rPr>
        <w:t>and</w:t>
      </w:r>
      <w:r>
        <w:rPr>
          <w:spacing w:val="16"/>
          <w:w w:val="101"/>
        </w:rPr>
        <w:t xml:space="preserve">  </w:t>
      </w:r>
      <w:r>
        <w:rPr>
          <w:spacing w:val="12"/>
        </w:rPr>
        <w:t>terminally</w:t>
      </w:r>
      <w:r>
        <w:rPr/>
        <w:t xml:space="preserve"> </w:t>
      </w:r>
      <w:r>
        <w:rPr>
          <w:spacing w:val="14"/>
        </w:rPr>
        <w:t>cleaning</w:t>
      </w:r>
      <w:r>
        <w:rPr>
          <w:spacing w:val="28"/>
          <w:w w:val="101"/>
        </w:rPr>
        <w:t xml:space="preserve"> </w:t>
      </w:r>
      <w:r>
        <w:rPr>
          <w:spacing w:val="14"/>
        </w:rPr>
        <w:t>the</w:t>
      </w:r>
      <w:r>
        <w:rPr>
          <w:spacing w:val="23"/>
          <w:w w:val="101"/>
        </w:rPr>
        <w:t xml:space="preserve"> </w:t>
      </w:r>
      <w:r>
        <w:rPr>
          <w:spacing w:val="14"/>
        </w:rPr>
        <w:t>wards</w:t>
      </w:r>
      <w:r>
        <w:rPr>
          <w:spacing w:val="28"/>
        </w:rPr>
        <w:t xml:space="preserve"> </w:t>
      </w:r>
      <w:r>
        <w:rPr>
          <w:spacing w:val="14"/>
        </w:rPr>
        <w:t>once</w:t>
      </w:r>
      <w:r>
        <w:rPr>
          <w:spacing w:val="29"/>
        </w:rPr>
        <w:t xml:space="preserve"> </w:t>
      </w:r>
      <w:r>
        <w:rPr>
          <w:spacing w:val="14"/>
        </w:rPr>
        <w:t>they</w:t>
      </w:r>
      <w:r>
        <w:rPr>
          <w:spacing w:val="23"/>
        </w:rPr>
        <w:t xml:space="preserve"> </w:t>
      </w:r>
      <w:r>
        <w:rPr>
          <w:spacing w:val="14"/>
        </w:rPr>
        <w:t>were</w:t>
      </w:r>
      <w:r>
        <w:rPr>
          <w:spacing w:val="28"/>
        </w:rPr>
        <w:t xml:space="preserve"> </w:t>
      </w:r>
      <w:r>
        <w:rPr>
          <w:spacing w:val="14"/>
        </w:rPr>
        <w:t>sympto</w:t>
      </w:r>
      <w:r>
        <w:rPr>
          <w:spacing w:val="13"/>
        </w:rPr>
        <w:t>m-free</w:t>
      </w:r>
      <w:r>
        <w:rPr>
          <w:spacing w:val="27"/>
          <w:w w:val="102"/>
        </w:rPr>
        <w:t xml:space="preserve"> </w:t>
      </w:r>
      <w:r>
        <w:rPr>
          <w:spacing w:val="13"/>
        </w:rPr>
        <w:t>for</w:t>
      </w:r>
      <w:r>
        <w:rPr>
          <w:spacing w:val="23"/>
          <w:w w:val="101"/>
        </w:rPr>
        <w:t xml:space="preserve"> </w:t>
      </w:r>
      <w:r>
        <w:rPr>
          <w:spacing w:val="13"/>
        </w:rPr>
        <w:t>4</w:t>
      </w:r>
      <w:r>
        <w:rPr>
          <w:spacing w:val="28"/>
          <w:w w:val="101"/>
        </w:rPr>
        <w:t xml:space="preserve"> </w:t>
      </w:r>
      <w:r>
        <w:rPr>
          <w:spacing w:val="13"/>
        </w:rPr>
        <w:t>days.</w:t>
      </w:r>
      <w:r>
        <w:rPr/>
        <w:t xml:space="preserve"> </w:t>
      </w:r>
      <w:r>
        <w:rPr>
          <w:spacing w:val="11"/>
        </w:rPr>
        <w:t>Terminal</w:t>
      </w:r>
      <w:r>
        <w:rPr>
          <w:spacing w:val="34"/>
          <w:w w:val="101"/>
        </w:rPr>
        <w:t xml:space="preserve"> </w:t>
      </w:r>
      <w:r>
        <w:rPr>
          <w:spacing w:val="11"/>
        </w:rPr>
        <w:t>cleaning</w:t>
      </w:r>
      <w:r>
        <w:rPr>
          <w:spacing w:val="35"/>
          <w:w w:val="101"/>
        </w:rPr>
        <w:t xml:space="preserve"> </w:t>
      </w:r>
      <w:r>
        <w:rPr>
          <w:spacing w:val="11"/>
        </w:rPr>
        <w:t>included</w:t>
      </w:r>
      <w:r>
        <w:rPr>
          <w:spacing w:val="34"/>
          <w:w w:val="101"/>
        </w:rPr>
        <w:t xml:space="preserve"> </w:t>
      </w:r>
      <w:r>
        <w:rPr>
          <w:spacing w:val="11"/>
        </w:rPr>
        <w:t>thorough</w:t>
      </w:r>
      <w:r>
        <w:rPr>
          <w:spacing w:val="35"/>
        </w:rPr>
        <w:t xml:space="preserve"> </w:t>
      </w:r>
      <w:r>
        <w:rPr>
          <w:spacing w:val="11"/>
        </w:rPr>
        <w:t>disinfection</w:t>
      </w:r>
      <w:r>
        <w:rPr>
          <w:spacing w:val="30"/>
          <w:w w:val="101"/>
        </w:rPr>
        <w:t xml:space="preserve"> </w:t>
      </w:r>
      <w:r>
        <w:rPr>
          <w:spacing w:val="11"/>
        </w:rPr>
        <w:t>with</w:t>
      </w:r>
      <w:r>
        <w:rPr>
          <w:spacing w:val="41"/>
          <w:w w:val="101"/>
        </w:rPr>
        <w:t xml:space="preserve"> </w:t>
      </w:r>
      <w:r>
        <w:rPr>
          <w:spacing w:val="11"/>
        </w:rPr>
        <w:t>NaC</w:t>
      </w:r>
      <w:r>
        <w:rPr>
          <w:spacing w:val="10"/>
        </w:rPr>
        <w:t>l-,</w:t>
      </w:r>
      <w:r>
        <w:rPr/>
        <w:t xml:space="preserve"> </w:t>
      </w:r>
      <w:r>
        <w:rPr>
          <w:spacing w:val="14"/>
        </w:rPr>
        <w:t>including</w:t>
      </w:r>
      <w:r>
        <w:rPr>
          <w:spacing w:val="6"/>
        </w:rPr>
        <w:t xml:space="preserve">  </w:t>
      </w:r>
      <w:r>
        <w:rPr>
          <w:spacing w:val="14"/>
        </w:rPr>
        <w:t>carpets,</w:t>
      </w:r>
      <w:r>
        <w:rPr>
          <w:spacing w:val="7"/>
        </w:rPr>
        <w:t xml:space="preserve">  </w:t>
      </w:r>
      <w:r>
        <w:rPr>
          <w:spacing w:val="14"/>
        </w:rPr>
        <w:t>curta</w:t>
      </w:r>
      <w:r>
        <w:rPr>
          <w:spacing w:val="13"/>
        </w:rPr>
        <w:t>ins</w:t>
      </w:r>
      <w:r>
        <w:rPr>
          <w:spacing w:val="7"/>
        </w:rPr>
        <w:t xml:space="preserve">  </w:t>
      </w:r>
      <w:r>
        <w:rPr>
          <w:spacing w:val="13"/>
        </w:rPr>
        <w:t>and</w:t>
      </w:r>
      <w:r>
        <w:rPr>
          <w:spacing w:val="8"/>
        </w:rPr>
        <w:t xml:space="preserve">  </w:t>
      </w:r>
      <w:r>
        <w:rPr>
          <w:spacing w:val="13"/>
        </w:rPr>
        <w:t>all</w:t>
      </w:r>
      <w:r>
        <w:rPr>
          <w:spacing w:val="6"/>
        </w:rPr>
        <w:t xml:space="preserve">  </w:t>
      </w:r>
      <w:r>
        <w:rPr>
          <w:spacing w:val="13"/>
        </w:rPr>
        <w:t>equipment.</w:t>
      </w:r>
      <w:r>
        <w:rPr>
          <w:spacing w:val="5"/>
        </w:rPr>
        <w:t xml:space="preserve">  </w:t>
      </w:r>
      <w:r>
        <w:rPr>
          <w:spacing w:val="13"/>
        </w:rPr>
        <w:t>The</w:t>
      </w:r>
      <w:r>
        <w:rPr>
          <w:spacing w:val="7"/>
        </w:rPr>
        <w:t xml:space="preserve">  </w:t>
      </w:r>
      <w:r>
        <w:rPr>
          <w:spacing w:val="13"/>
        </w:rPr>
        <w:t>authors</w:t>
      </w:r>
      <w:r>
        <w:rPr>
          <w:spacing w:val="1"/>
        </w:rPr>
        <w:t xml:space="preserve"> </w:t>
      </w:r>
      <w:r>
        <w:rPr>
          <w:spacing w:val="14"/>
        </w:rPr>
        <w:t>reported</w:t>
      </w:r>
      <w:r>
        <w:rPr>
          <w:spacing w:val="35"/>
        </w:rPr>
        <w:t xml:space="preserve"> </w:t>
      </w:r>
      <w:r>
        <w:rPr>
          <w:spacing w:val="14"/>
        </w:rPr>
        <w:t>that</w:t>
      </w:r>
      <w:r>
        <w:rPr>
          <w:spacing w:val="32"/>
        </w:rPr>
        <w:t xml:space="preserve"> </w:t>
      </w:r>
      <w:r>
        <w:rPr>
          <w:spacing w:val="14"/>
        </w:rPr>
        <w:t>cases</w:t>
      </w:r>
      <w:r>
        <w:rPr>
          <w:spacing w:val="34"/>
        </w:rPr>
        <w:t xml:space="preserve"> </w:t>
      </w:r>
      <w:r>
        <w:rPr>
          <w:spacing w:val="14"/>
        </w:rPr>
        <w:t>continued</w:t>
      </w:r>
      <w:r>
        <w:rPr>
          <w:spacing w:val="32"/>
          <w:w w:val="102"/>
        </w:rPr>
        <w:t xml:space="preserve"> </w:t>
      </w:r>
      <w:r>
        <w:rPr>
          <w:spacing w:val="14"/>
        </w:rPr>
        <w:t>for</w:t>
      </w:r>
      <w:r>
        <w:rPr>
          <w:spacing w:val="33"/>
        </w:rPr>
        <w:t xml:space="preserve"> </w:t>
      </w:r>
      <w:r>
        <w:rPr>
          <w:spacing w:val="14"/>
        </w:rPr>
        <w:t>a</w:t>
      </w:r>
      <w:r>
        <w:rPr>
          <w:spacing w:val="32"/>
          <w:w w:val="101"/>
        </w:rPr>
        <w:t xml:space="preserve"> </w:t>
      </w:r>
      <w:r>
        <w:rPr>
          <w:spacing w:val="14"/>
        </w:rPr>
        <w:t>further</w:t>
      </w:r>
      <w:r>
        <w:rPr/>
        <w:t xml:space="preserve">  </w:t>
      </w:r>
      <w:r>
        <w:rPr>
          <w:spacing w:val="14"/>
        </w:rPr>
        <w:t>11</w:t>
      </w:r>
      <w:r>
        <w:rPr>
          <w:spacing w:val="35"/>
        </w:rPr>
        <w:t xml:space="preserve"> </w:t>
      </w:r>
      <w:r>
        <w:rPr>
          <w:spacing w:val="14"/>
        </w:rPr>
        <w:t>days</w:t>
      </w:r>
      <w:r>
        <w:rPr>
          <w:spacing w:val="39"/>
          <w:w w:val="102"/>
        </w:rPr>
        <w:t xml:space="preserve"> </w:t>
      </w:r>
      <w:r>
        <w:rPr>
          <w:spacing w:val="14"/>
        </w:rPr>
        <w:t>bu</w:t>
      </w:r>
      <w:r>
        <w:rPr>
          <w:spacing w:val="13"/>
        </w:rPr>
        <w:t>t</w:t>
      </w:r>
      <w:r>
        <w:rPr>
          <w:spacing w:val="34"/>
        </w:rPr>
        <w:t xml:space="preserve"> </w:t>
      </w:r>
      <w:r>
        <w:rPr>
          <w:spacing w:val="13"/>
        </w:rPr>
        <w:t>at</w:t>
      </w:r>
      <w:r>
        <w:rPr>
          <w:spacing w:val="34"/>
        </w:rPr>
        <w:t xml:space="preserve"> </w:t>
      </w:r>
      <w:r>
        <w:rPr>
          <w:spacing w:val="13"/>
        </w:rPr>
        <w:t>a</w:t>
      </w:r>
      <w:r>
        <w:rPr/>
        <w:t xml:space="preserve"> </w:t>
      </w:r>
      <w:r>
        <w:rPr>
          <w:spacing w:val="13"/>
        </w:rPr>
        <w:t>lower rate, and no recurrences or second</w:t>
      </w:r>
      <w:r>
        <w:rPr>
          <w:spacing w:val="10"/>
          <w:w w:val="101"/>
        </w:rPr>
        <w:t xml:space="preserve"> </w:t>
      </w:r>
      <w:r>
        <w:rPr>
          <w:spacing w:val="13"/>
        </w:rPr>
        <w:t>waves</w:t>
      </w:r>
      <w:r>
        <w:rPr>
          <w:spacing w:val="-3"/>
        </w:rPr>
        <w:t xml:space="preserve"> </w:t>
      </w:r>
      <w:r>
        <w:rPr>
          <w:spacing w:val="13"/>
        </w:rPr>
        <w:t>were reported.</w:t>
      </w:r>
    </w:p>
    <w:p>
      <w:pPr>
        <w:pStyle w:val="BodyText"/>
        <w:ind w:firstLine="239"/>
        <w:spacing w:before="34" w:line="267" w:lineRule="auto"/>
        <w:jc w:val="both"/>
        <w:rPr/>
      </w:pPr>
      <w:r>
        <w:rPr>
          <w:spacing w:val="13"/>
        </w:rPr>
        <w:t>There</w:t>
      </w:r>
      <w:r>
        <w:rPr>
          <w:spacing w:val="51"/>
        </w:rPr>
        <w:t xml:space="preserve"> </w:t>
      </w:r>
      <w:r>
        <w:rPr>
          <w:spacing w:val="13"/>
        </w:rPr>
        <w:t>was</w:t>
      </w:r>
      <w:r>
        <w:rPr>
          <w:spacing w:val="39"/>
          <w:w w:val="101"/>
        </w:rPr>
        <w:t xml:space="preserve"> </w:t>
      </w:r>
      <w:r>
        <w:rPr>
          <w:spacing w:val="13"/>
        </w:rPr>
        <w:t>weak</w:t>
      </w:r>
      <w:r>
        <w:rPr/>
        <w:t xml:space="preserve">  </w:t>
      </w:r>
      <w:r>
        <w:rPr>
          <w:spacing w:val="13"/>
        </w:rPr>
        <w:t>evidence</w:t>
      </w:r>
      <w:r>
        <w:rPr/>
        <w:t xml:space="preserve">  </w:t>
      </w:r>
      <w:r>
        <w:rPr>
          <w:spacing w:val="13"/>
        </w:rPr>
        <w:t>from</w:t>
      </w:r>
      <w:r>
        <w:rPr/>
        <w:t xml:space="preserve">  </w:t>
      </w:r>
      <w:r>
        <w:rPr>
          <w:spacing w:val="13"/>
        </w:rPr>
        <w:t>one</w:t>
      </w:r>
      <w:r>
        <w:rPr>
          <w:spacing w:val="1"/>
        </w:rPr>
        <w:t xml:space="preserve">  </w:t>
      </w:r>
      <w:r>
        <w:rPr>
          <w:spacing w:val="13"/>
        </w:rPr>
        <w:t>outbreak</w:t>
      </w:r>
      <w:r>
        <w:rPr>
          <w:spacing w:val="4"/>
        </w:rPr>
        <w:t xml:space="preserve">  </w:t>
      </w:r>
      <w:r>
        <w:rPr>
          <w:spacing w:val="13"/>
        </w:rPr>
        <w:t>report</w:t>
      </w:r>
      <w:r>
        <w:rPr>
          <w:spacing w:val="7"/>
        </w:rPr>
        <w:t xml:space="preserve"> 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45</w:t>
        </w:r>
      </w:hyperlink>
      <w:r>
        <w:rPr>
          <w:spacing w:val="13"/>
        </w:rPr>
        <w:t>]</w:t>
      </w:r>
      <w:r>
        <w:rPr/>
        <w:t xml:space="preserve"> </w:t>
      </w:r>
      <w:r>
        <w:rPr>
          <w:spacing w:val="12"/>
        </w:rPr>
        <w:t>which assessed the effectiveness of term</w:t>
      </w:r>
      <w:r>
        <w:rPr>
          <w:spacing w:val="11"/>
        </w:rPr>
        <w:t>inal</w:t>
      </w:r>
      <w:r>
        <w:rPr>
          <w:spacing w:val="1"/>
        </w:rPr>
        <w:t xml:space="preserve"> </w:t>
      </w:r>
      <w:r>
        <w:rPr>
          <w:spacing w:val="11"/>
        </w:rPr>
        <w:t>cleaning</w:t>
      </w:r>
      <w:r>
        <w:rPr>
          <w:spacing w:val="1"/>
        </w:rPr>
        <w:t xml:space="preserve"> </w:t>
      </w:r>
      <w:r>
        <w:rPr>
          <w:spacing w:val="11"/>
        </w:rPr>
        <w:t>during</w:t>
      </w:r>
      <w:r>
        <w:rPr>
          <w:spacing w:val="2"/>
        </w:rPr>
        <w:t xml:space="preserve"> </w:t>
      </w:r>
      <w:r>
        <w:rPr>
          <w:spacing w:val="11"/>
        </w:rPr>
        <w:t>an</w:t>
      </w:r>
      <w:r>
        <w:rPr/>
        <w:t xml:space="preserve"> </w:t>
      </w:r>
      <w:r>
        <w:rPr>
          <w:spacing w:val="15"/>
        </w:rPr>
        <w:t>outbreak</w:t>
      </w:r>
      <w:r>
        <w:rPr>
          <w:spacing w:val="23"/>
          <w:w w:val="101"/>
        </w:rPr>
        <w:t xml:space="preserve"> </w:t>
      </w:r>
      <w:r>
        <w:rPr>
          <w:spacing w:val="15"/>
        </w:rPr>
        <w:t>outside</w:t>
      </w:r>
      <w:r>
        <w:rPr>
          <w:spacing w:val="24"/>
        </w:rPr>
        <w:t xml:space="preserve"> </w:t>
      </w:r>
      <w:r>
        <w:rPr>
          <w:spacing w:val="15"/>
        </w:rPr>
        <w:t>the</w:t>
      </w:r>
      <w:r>
        <w:rPr>
          <w:spacing w:val="29"/>
          <w:w w:val="101"/>
        </w:rPr>
        <w:t xml:space="preserve"> </w:t>
      </w:r>
      <w:r>
        <w:rPr>
          <w:spacing w:val="15"/>
        </w:rPr>
        <w:t>healthcare</w:t>
      </w:r>
      <w:r>
        <w:rPr>
          <w:spacing w:val="22"/>
          <w:w w:val="102"/>
        </w:rPr>
        <w:t xml:space="preserve"> </w:t>
      </w:r>
      <w:r>
        <w:rPr>
          <w:spacing w:val="15"/>
        </w:rPr>
        <w:t>setting. T</w:t>
      </w:r>
      <w:r>
        <w:rPr>
          <w:spacing w:val="14"/>
        </w:rPr>
        <w:t>he</w:t>
      </w:r>
      <w:r>
        <w:rPr>
          <w:spacing w:val="22"/>
          <w:w w:val="101"/>
        </w:rPr>
        <w:t xml:space="preserve"> </w:t>
      </w:r>
      <w:r>
        <w:rPr>
          <w:spacing w:val="14"/>
        </w:rPr>
        <w:t>outbreak</w:t>
      </w:r>
      <w:r>
        <w:rPr>
          <w:spacing w:val="23"/>
        </w:rPr>
        <w:t xml:space="preserve"> </w:t>
      </w:r>
      <w:r>
        <w:rPr>
          <w:spacing w:val="14"/>
        </w:rPr>
        <w:t>occur-</w:t>
      </w:r>
      <w:r>
        <w:rPr/>
        <w:t xml:space="preserve"> </w:t>
      </w:r>
      <w:r>
        <w:rPr>
          <w:spacing w:val="12"/>
        </w:rPr>
        <w:t>red on a cruise ship, and</w:t>
      </w:r>
      <w:r>
        <w:rPr>
          <w:spacing w:val="12"/>
          <w:w w:val="102"/>
        </w:rPr>
        <w:t xml:space="preserve"> </w:t>
      </w:r>
      <w:r>
        <w:rPr>
          <w:spacing w:val="12"/>
        </w:rPr>
        <w:t>extensive</w:t>
      </w:r>
      <w:r>
        <w:rPr>
          <w:spacing w:val="14"/>
        </w:rPr>
        <w:t xml:space="preserve"> </w:t>
      </w:r>
      <w:r>
        <w:rPr>
          <w:spacing w:val="11"/>
        </w:rPr>
        <w:t>disinfection with</w:t>
      </w:r>
      <w:r>
        <w:rPr>
          <w:spacing w:val="21"/>
        </w:rPr>
        <w:t xml:space="preserve"> </w:t>
      </w:r>
      <w:r>
        <w:rPr>
          <w:spacing w:val="11"/>
        </w:rPr>
        <w:t>NaCl-</w:t>
      </w:r>
      <w:r>
        <w:rPr>
          <w:spacing w:val="15"/>
        </w:rPr>
        <w:t xml:space="preserve"> </w:t>
      </w:r>
      <w:r>
        <w:rPr>
          <w:spacing w:val="11"/>
        </w:rPr>
        <w:t>and</w:t>
      </w:r>
      <w:r>
        <w:rPr/>
        <w:t xml:space="preserve"> </w:t>
      </w:r>
      <w:r>
        <w:rPr>
          <w:spacing w:val="12"/>
        </w:rPr>
        <w:t>chlorine</w:t>
      </w:r>
      <w:r>
        <w:rPr>
          <w:spacing w:val="22"/>
        </w:rPr>
        <w:t xml:space="preserve"> </w:t>
      </w:r>
      <w:r>
        <w:rPr>
          <w:spacing w:val="12"/>
        </w:rPr>
        <w:t>dioxide</w:t>
      </w:r>
      <w:r>
        <w:rPr>
          <w:spacing w:val="21"/>
          <w:w w:val="101"/>
        </w:rPr>
        <w:t xml:space="preserve"> </w:t>
      </w:r>
      <w:r>
        <w:rPr>
          <w:spacing w:val="12"/>
        </w:rPr>
        <w:t>fogging was</w:t>
      </w:r>
      <w:r>
        <w:rPr>
          <w:spacing w:val="22"/>
          <w:w w:val="102"/>
        </w:rPr>
        <w:t xml:space="preserve"> </w:t>
      </w:r>
      <w:r>
        <w:rPr>
          <w:spacing w:val="12"/>
        </w:rPr>
        <w:t>in</w:t>
      </w:r>
      <w:r>
        <w:rPr>
          <w:spacing w:val="27"/>
          <w:w w:val="101"/>
        </w:rPr>
        <w:t xml:space="preserve"> </w:t>
      </w:r>
      <w:r>
        <w:rPr>
          <w:spacing w:val="12"/>
        </w:rPr>
        <w:t>place</w:t>
      </w:r>
      <w:r>
        <w:rPr>
          <w:spacing w:val="23"/>
        </w:rPr>
        <w:t xml:space="preserve"> </w:t>
      </w:r>
      <w:r>
        <w:rPr>
          <w:spacing w:val="12"/>
        </w:rPr>
        <w:t>throughout</w:t>
      </w:r>
      <w:r>
        <w:rPr>
          <w:spacing w:val="23"/>
        </w:rPr>
        <w:t xml:space="preserve"> </w:t>
      </w:r>
      <w:r>
        <w:rPr>
          <w:spacing w:val="12"/>
        </w:rPr>
        <w:t>the</w:t>
      </w:r>
      <w:r>
        <w:rPr>
          <w:spacing w:val="22"/>
        </w:rPr>
        <w:t xml:space="preserve"> </w:t>
      </w:r>
      <w:r>
        <w:rPr>
          <w:spacing w:val="12"/>
        </w:rPr>
        <w:t>durat</w:t>
      </w:r>
      <w:r>
        <w:rPr>
          <w:spacing w:val="11"/>
        </w:rPr>
        <w:t>ion</w:t>
      </w:r>
      <w:r>
        <w:rPr/>
        <w:t xml:space="preserve"> </w:t>
      </w:r>
      <w:r>
        <w:rPr>
          <w:spacing w:val="14"/>
        </w:rPr>
        <w:t>of</w:t>
      </w:r>
      <w:r>
        <w:rPr>
          <w:spacing w:val="23"/>
        </w:rPr>
        <w:t xml:space="preserve"> </w:t>
      </w:r>
      <w:r>
        <w:rPr>
          <w:spacing w:val="14"/>
        </w:rPr>
        <w:t>the</w:t>
      </w:r>
      <w:r>
        <w:rPr>
          <w:spacing w:val="22"/>
        </w:rPr>
        <w:t xml:space="preserve"> </w:t>
      </w:r>
      <w:r>
        <w:rPr>
          <w:spacing w:val="14"/>
        </w:rPr>
        <w:t>outbreak.</w:t>
      </w:r>
      <w:r>
        <w:rPr>
          <w:spacing w:val="24"/>
        </w:rPr>
        <w:t xml:space="preserve"> </w:t>
      </w:r>
      <w:r>
        <w:rPr>
          <w:spacing w:val="14"/>
        </w:rPr>
        <w:t>Cases</w:t>
      </w:r>
      <w:r>
        <w:rPr>
          <w:spacing w:val="21"/>
          <w:w w:val="102"/>
        </w:rPr>
        <w:t xml:space="preserve"> </w:t>
      </w:r>
      <w:r>
        <w:rPr>
          <w:spacing w:val="14"/>
        </w:rPr>
        <w:t>continued</w:t>
      </w:r>
      <w:r>
        <w:rPr>
          <w:spacing w:val="27"/>
          <w:w w:val="102"/>
        </w:rPr>
        <w:t xml:space="preserve"> </w:t>
      </w:r>
      <w:r>
        <w:rPr>
          <w:spacing w:val="14"/>
        </w:rPr>
        <w:t>until</w:t>
      </w:r>
      <w:r>
        <w:rPr>
          <w:spacing w:val="22"/>
          <w:w w:val="102"/>
        </w:rPr>
        <w:t xml:space="preserve"> </w:t>
      </w:r>
      <w:r>
        <w:rPr>
          <w:spacing w:val="14"/>
        </w:rPr>
        <w:t>the</w:t>
      </w:r>
      <w:r>
        <w:rPr>
          <w:spacing w:val="22"/>
        </w:rPr>
        <w:t xml:space="preserve"> </w:t>
      </w:r>
      <w:r>
        <w:rPr>
          <w:spacing w:val="14"/>
        </w:rPr>
        <w:t>s</w:t>
      </w:r>
      <w:r>
        <w:rPr>
          <w:spacing w:val="13"/>
        </w:rPr>
        <w:t>hip</w:t>
      </w:r>
      <w:r>
        <w:rPr>
          <w:spacing w:val="30"/>
        </w:rPr>
        <w:t xml:space="preserve"> </w:t>
      </w:r>
      <w:r>
        <w:rPr>
          <w:spacing w:val="13"/>
        </w:rPr>
        <w:t>reached</w:t>
      </w:r>
      <w:r>
        <w:rPr>
          <w:spacing w:val="27"/>
          <w:w w:val="101"/>
        </w:rPr>
        <w:t xml:space="preserve"> </w:t>
      </w:r>
      <w:r>
        <w:rPr>
          <w:spacing w:val="13"/>
        </w:rPr>
        <w:t>port,</w:t>
      </w:r>
      <w:r>
        <w:rPr/>
        <w:t xml:space="preserve"> </w:t>
      </w:r>
      <w:r>
        <w:rPr>
          <w:spacing w:val="12"/>
        </w:rPr>
        <w:t>when all passengers disembarked and no entry was allowed for</w:t>
      </w:r>
      <w:r>
        <w:rPr>
          <w:spacing w:val="7"/>
        </w:rPr>
        <w:t xml:space="preserve"> </w:t>
      </w:r>
      <w:r>
        <w:rPr>
          <w:spacing w:val="12"/>
        </w:rPr>
        <w:t>24 h. During this time, the ship was</w:t>
      </w:r>
      <w:r>
        <w:rPr>
          <w:spacing w:val="11"/>
        </w:rPr>
        <w:t xml:space="preserve"> terminally cleaned</w:t>
      </w:r>
      <w:r>
        <w:rPr>
          <w:spacing w:val="21"/>
        </w:rPr>
        <w:t xml:space="preserve"> </w:t>
      </w:r>
      <w:r>
        <w:rPr>
          <w:spacing w:val="11"/>
        </w:rPr>
        <w:t>(details</w:t>
      </w:r>
      <w:r>
        <w:rPr/>
        <w:t xml:space="preserve"> </w:t>
      </w:r>
      <w:r>
        <w:rPr>
          <w:spacing w:val="13"/>
        </w:rPr>
        <w:t>not provided), and the authors did not report any furth</w:t>
      </w:r>
      <w:r>
        <w:rPr>
          <w:spacing w:val="12"/>
        </w:rPr>
        <w:t>er cases</w:t>
      </w:r>
      <w:r>
        <w:rPr/>
        <w:t xml:space="preserve"> </w:t>
      </w:r>
      <w:r>
        <w:rPr>
          <w:spacing w:val="12"/>
        </w:rPr>
        <w:t>after cleaning. Additionally, one</w:t>
      </w:r>
      <w:r>
        <w:rPr>
          <w:spacing w:val="45"/>
        </w:rPr>
        <w:t xml:space="preserve"> </w:t>
      </w:r>
      <w:r>
        <w:rPr>
          <w:spacing w:val="12"/>
        </w:rPr>
        <w:t>laboratory</w:t>
      </w:r>
      <w:r>
        <w:rPr>
          <w:spacing w:val="28"/>
        </w:rPr>
        <w:t xml:space="preserve"> </w:t>
      </w:r>
      <w:r>
        <w:rPr>
          <w:spacing w:val="12"/>
        </w:rPr>
        <w:t>report</w:t>
      </w:r>
      <w:r>
        <w:rPr>
          <w:spacing w:val="32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225</w:t>
        </w:r>
      </w:hyperlink>
      <w:r>
        <w:rPr>
          <w:spacing w:val="12"/>
        </w:rPr>
        <w:t>]</w:t>
      </w:r>
      <w:r>
        <w:rPr>
          <w:spacing w:val="20"/>
        </w:rPr>
        <w:t xml:space="preserve"> </w:t>
      </w:r>
      <w:r>
        <w:rPr>
          <w:spacing w:val="12"/>
        </w:rPr>
        <w:t>dem-</w:t>
      </w:r>
      <w:r>
        <w:rPr/>
        <w:t xml:space="preserve"> </w:t>
      </w:r>
      <w:r>
        <w:rPr>
          <w:spacing w:val="14"/>
        </w:rPr>
        <w:t>onstrated</w:t>
      </w:r>
      <w:r>
        <w:rPr>
          <w:spacing w:val="1"/>
        </w:rPr>
        <w:t xml:space="preserve">  </w:t>
      </w:r>
      <w:r>
        <w:rPr>
          <w:spacing w:val="14"/>
        </w:rPr>
        <w:t>how</w:t>
      </w:r>
      <w:r>
        <w:rPr>
          <w:spacing w:val="39"/>
        </w:rPr>
        <w:t xml:space="preserve"> </w:t>
      </w:r>
      <w:r>
        <w:rPr>
          <w:spacing w:val="14"/>
        </w:rPr>
        <w:t>contaminatio</w:t>
      </w:r>
      <w:r>
        <w:rPr>
          <w:spacing w:val="13"/>
        </w:rPr>
        <w:t>n</w:t>
      </w:r>
      <w:r>
        <w:rPr>
          <w:spacing w:val="38"/>
          <w:w w:val="101"/>
        </w:rPr>
        <w:t xml:space="preserve"> </w:t>
      </w:r>
      <w:r>
        <w:rPr>
          <w:spacing w:val="13"/>
        </w:rPr>
        <w:t>should</w:t>
      </w:r>
      <w:r>
        <w:rPr>
          <w:spacing w:val="1"/>
        </w:rPr>
        <w:t xml:space="preserve">  </w:t>
      </w:r>
      <w:r>
        <w:rPr>
          <w:spacing w:val="13"/>
        </w:rPr>
        <w:t>be</w:t>
      </w:r>
      <w:r>
        <w:rPr>
          <w:spacing w:val="2"/>
        </w:rPr>
        <w:t xml:space="preserve">  </w:t>
      </w:r>
      <w:r>
        <w:rPr>
          <w:spacing w:val="13"/>
        </w:rPr>
        <w:t>removed.</w:t>
      </w:r>
      <w:r>
        <w:rPr>
          <w:spacing w:val="36"/>
        </w:rPr>
        <w:t xml:space="preserve"> </w:t>
      </w:r>
      <w:r>
        <w:rPr>
          <w:spacing w:val="13"/>
        </w:rPr>
        <w:t>The</w:t>
      </w:r>
      <w:r>
        <w:rPr>
          <w:spacing w:val="38"/>
          <w:w w:val="101"/>
        </w:rPr>
        <w:t xml:space="preserve"> </w:t>
      </w:r>
      <w:r>
        <w:rPr>
          <w:spacing w:val="13"/>
        </w:rPr>
        <w:t>study</w:t>
      </w:r>
      <w:r>
        <w:rPr/>
        <w:t xml:space="preserve"> </w:t>
      </w:r>
      <w:r>
        <w:rPr>
          <w:spacing w:val="13"/>
        </w:rPr>
        <w:t>used</w:t>
      </w:r>
      <w:r>
        <w:rPr>
          <w:spacing w:val="4"/>
        </w:rPr>
        <w:t xml:space="preserve">  </w:t>
      </w:r>
      <w:r>
        <w:rPr>
          <w:spacing w:val="13"/>
        </w:rPr>
        <w:t>different</w:t>
      </w:r>
      <w:r>
        <w:rPr>
          <w:spacing w:val="7"/>
        </w:rPr>
        <w:t xml:space="preserve">  </w:t>
      </w:r>
      <w:r>
        <w:rPr>
          <w:spacing w:val="13"/>
        </w:rPr>
        <w:t>protocols</w:t>
      </w:r>
      <w:r>
        <w:rPr>
          <w:spacing w:val="4"/>
        </w:rPr>
        <w:t xml:space="preserve">  </w:t>
      </w:r>
      <w:r>
        <w:rPr>
          <w:spacing w:val="13"/>
        </w:rPr>
        <w:t>fo</w:t>
      </w:r>
      <w:r>
        <w:rPr>
          <w:spacing w:val="12"/>
        </w:rPr>
        <w:t>r</w:t>
      </w:r>
      <w:r>
        <w:rPr>
          <w:spacing w:val="1"/>
        </w:rPr>
        <w:t xml:space="preserve">  </w:t>
      </w:r>
      <w:r>
        <w:rPr>
          <w:spacing w:val="12"/>
        </w:rPr>
        <w:t>wiping</w:t>
      </w:r>
      <w:r>
        <w:rPr>
          <w:spacing w:val="7"/>
        </w:rPr>
        <w:t xml:space="preserve">  </w:t>
      </w:r>
      <w:r>
        <w:rPr>
          <w:spacing w:val="12"/>
        </w:rPr>
        <w:t>melamine</w:t>
      </w:r>
      <w:r>
        <w:rPr>
          <w:spacing w:val="4"/>
        </w:rPr>
        <w:t xml:space="preserve">  </w:t>
      </w:r>
      <w:r>
        <w:rPr>
          <w:spacing w:val="12"/>
        </w:rPr>
        <w:t>surfaces</w:t>
      </w:r>
      <w:r>
        <w:rPr>
          <w:spacing w:val="1"/>
        </w:rPr>
        <w:t xml:space="preserve">  </w:t>
      </w:r>
      <w:r>
        <w:rPr>
          <w:spacing w:val="12"/>
        </w:rPr>
        <w:t>with</w:t>
      </w:r>
      <w:r>
        <w:rPr>
          <w:spacing w:val="1"/>
        </w:rPr>
        <w:t xml:space="preserve"> </w:t>
      </w:r>
      <w:r>
        <w:rPr>
          <w:spacing w:val="12"/>
        </w:rPr>
        <w:t>either</w:t>
      </w:r>
      <w:r>
        <w:rPr>
          <w:spacing w:val="27"/>
          <w:w w:val="101"/>
        </w:rPr>
        <w:t xml:space="preserve"> </w:t>
      </w:r>
      <w:r>
        <w:rPr>
          <w:spacing w:val="12"/>
        </w:rPr>
        <w:t>detergent</w:t>
      </w:r>
      <w:r>
        <w:rPr>
          <w:spacing w:val="27"/>
        </w:rPr>
        <w:t xml:space="preserve"> </w:t>
      </w:r>
      <w:r>
        <w:rPr>
          <w:spacing w:val="12"/>
        </w:rPr>
        <w:t>alone</w:t>
      </w:r>
      <w:r>
        <w:rPr>
          <w:spacing w:val="25"/>
          <w:w w:val="101"/>
        </w:rPr>
        <w:t xml:space="preserve"> </w:t>
      </w:r>
      <w:r>
        <w:rPr>
          <w:spacing w:val="12"/>
        </w:rPr>
        <w:t>or</w:t>
      </w:r>
      <w:r>
        <w:rPr>
          <w:spacing w:val="25"/>
        </w:rPr>
        <w:t xml:space="preserve"> </w:t>
      </w:r>
      <w:r>
        <w:rPr>
          <w:spacing w:val="12"/>
        </w:rPr>
        <w:t>disinfecting</w:t>
      </w:r>
      <w:r>
        <w:rPr>
          <w:spacing w:val="21"/>
        </w:rPr>
        <w:t xml:space="preserve"> </w:t>
      </w:r>
      <w:r>
        <w:rPr>
          <w:spacing w:val="12"/>
        </w:rPr>
        <w:t>with</w:t>
      </w:r>
      <w:r>
        <w:rPr>
          <w:spacing w:val="32"/>
        </w:rPr>
        <w:t xml:space="preserve"> </w:t>
      </w:r>
      <w:r>
        <w:rPr>
          <w:spacing w:val="12"/>
        </w:rPr>
        <w:t>NaCl-</w:t>
      </w:r>
      <w:r>
        <w:rPr>
          <w:spacing w:val="-25"/>
        </w:rPr>
        <w:t xml:space="preserve"> </w:t>
      </w:r>
      <w:r>
        <w:rPr>
          <w:spacing w:val="12"/>
        </w:rPr>
        <w:t>.</w:t>
      </w:r>
      <w:r>
        <w:rPr>
          <w:spacing w:val="22"/>
        </w:rPr>
        <w:t xml:space="preserve"> </w:t>
      </w:r>
      <w:r>
        <w:rPr>
          <w:spacing w:val="12"/>
        </w:rPr>
        <w:t>The</w:t>
      </w:r>
      <w:r>
        <w:rPr>
          <w:spacing w:val="32"/>
        </w:rPr>
        <w:t xml:space="preserve"> </w:t>
      </w:r>
      <w:r>
        <w:rPr>
          <w:spacing w:val="12"/>
        </w:rPr>
        <w:t>results</w:t>
      </w:r>
      <w:r>
        <w:rPr/>
        <w:t xml:space="preserve"> </w:t>
      </w:r>
      <w:r>
        <w:rPr>
          <w:spacing w:val="14"/>
        </w:rPr>
        <w:t>demonstrated</w:t>
      </w:r>
      <w:r>
        <w:rPr>
          <w:spacing w:val="26"/>
          <w:w w:val="102"/>
        </w:rPr>
        <w:t xml:space="preserve"> </w:t>
      </w:r>
      <w:r>
        <w:rPr>
          <w:spacing w:val="14"/>
        </w:rPr>
        <w:t>that</w:t>
      </w:r>
      <w:r>
        <w:rPr>
          <w:spacing w:val="26"/>
          <w:w w:val="101"/>
        </w:rPr>
        <w:t xml:space="preserve"> </w:t>
      </w:r>
      <w:r>
        <w:rPr>
          <w:spacing w:val="14"/>
        </w:rPr>
        <w:t>following</w:t>
      </w:r>
      <w:r>
        <w:rPr>
          <w:spacing w:val="21"/>
        </w:rPr>
        <w:t xml:space="preserve"> </w:t>
      </w:r>
      <w:r>
        <w:rPr>
          <w:spacing w:val="14"/>
        </w:rPr>
        <w:t>wiping</w:t>
      </w:r>
      <w:r>
        <w:rPr>
          <w:spacing w:val="21"/>
          <w:w w:val="101"/>
        </w:rPr>
        <w:t xml:space="preserve"> </w:t>
      </w:r>
      <w:r>
        <w:rPr>
          <w:spacing w:val="14"/>
        </w:rPr>
        <w:t>with</w:t>
      </w:r>
      <w:r>
        <w:rPr>
          <w:spacing w:val="26"/>
          <w:w w:val="102"/>
        </w:rPr>
        <w:t xml:space="preserve"> </w:t>
      </w:r>
      <w:r>
        <w:rPr>
          <w:spacing w:val="14"/>
        </w:rPr>
        <w:t>d</w:t>
      </w:r>
      <w:r>
        <w:rPr>
          <w:spacing w:val="13"/>
        </w:rPr>
        <w:t>etergent</w:t>
      </w:r>
      <w:r>
        <w:rPr>
          <w:spacing w:val="26"/>
          <w:w w:val="102"/>
        </w:rPr>
        <w:t xml:space="preserve"> </w:t>
      </w:r>
      <w:r>
        <w:rPr>
          <w:spacing w:val="13"/>
        </w:rPr>
        <w:t>alone,</w:t>
      </w:r>
      <w:r>
        <w:rPr>
          <w:spacing w:val="27"/>
        </w:rPr>
        <w:t xml:space="preserve"> </w:t>
      </w:r>
      <w:r>
        <w:rPr>
          <w:spacing w:val="13"/>
        </w:rPr>
        <w:t>all</w:t>
      </w:r>
      <w:r>
        <w:rPr/>
        <w:t xml:space="preserve"> </w:t>
      </w:r>
      <w:r>
        <w:rPr>
          <w:spacing w:val="12"/>
        </w:rPr>
        <w:t>surfaces</w:t>
      </w:r>
      <w:r>
        <w:rPr>
          <w:spacing w:val="52"/>
        </w:rPr>
        <w:t xml:space="preserve"> </w:t>
      </w:r>
      <w:r>
        <w:rPr>
          <w:spacing w:val="12"/>
        </w:rPr>
        <w:t>(28/28,</w:t>
      </w:r>
      <w:r>
        <w:rPr>
          <w:spacing w:val="41"/>
          <w:w w:val="102"/>
        </w:rPr>
        <w:t xml:space="preserve"> </w:t>
      </w:r>
      <w:r>
        <w:rPr>
          <w:spacing w:val="12"/>
        </w:rPr>
        <w:t>100%)</w:t>
      </w:r>
      <w:r>
        <w:rPr>
          <w:spacing w:val="35"/>
          <w:w w:val="101"/>
        </w:rPr>
        <w:t xml:space="preserve"> </w:t>
      </w:r>
      <w:r>
        <w:rPr>
          <w:spacing w:val="12"/>
        </w:rPr>
        <w:t>remained</w:t>
      </w:r>
      <w:r>
        <w:rPr>
          <w:spacing w:val="28"/>
        </w:rPr>
        <w:t xml:space="preserve"> </w:t>
      </w:r>
      <w:r>
        <w:rPr>
          <w:spacing w:val="12"/>
        </w:rPr>
        <w:t>contaminated,</w:t>
      </w:r>
      <w:r>
        <w:rPr>
          <w:spacing w:val="24"/>
          <w:w w:val="101"/>
        </w:rPr>
        <w:t xml:space="preserve"> </w:t>
      </w:r>
      <w:r>
        <w:rPr>
          <w:spacing w:val="12"/>
        </w:rPr>
        <w:t>while</w:t>
      </w:r>
      <w:r>
        <w:rPr>
          <w:spacing w:val="29"/>
          <w:w w:val="101"/>
        </w:rPr>
        <w:t xml:space="preserve"> </w:t>
      </w:r>
      <w:r>
        <w:rPr>
          <w:spacing w:val="12"/>
        </w:rPr>
        <w:t>adding</w:t>
      </w:r>
      <w:r>
        <w:rPr/>
        <w:t xml:space="preserve"> </w:t>
      </w:r>
      <w:r>
        <w:rPr>
          <w:spacing w:val="11"/>
        </w:rPr>
        <w:t>NaCl-</w:t>
      </w:r>
      <w:r>
        <w:rPr>
          <w:spacing w:val="20"/>
          <w:w w:val="101"/>
        </w:rPr>
        <w:t xml:space="preserve"> </w:t>
      </w:r>
      <w:r>
        <w:rPr>
          <w:spacing w:val="11"/>
        </w:rPr>
        <w:t>resulted in only 25% of surfaces</w:t>
      </w:r>
      <w:r>
        <w:rPr>
          <w:spacing w:val="20"/>
          <w:w w:val="101"/>
        </w:rPr>
        <w:t xml:space="preserve"> </w:t>
      </w:r>
      <w:r>
        <w:rPr>
          <w:spacing w:val="11"/>
        </w:rPr>
        <w:t>rema</w:t>
      </w:r>
      <w:r>
        <w:rPr>
          <w:spacing w:val="10"/>
        </w:rPr>
        <w:t>ining</w:t>
      </w:r>
      <w:r>
        <w:rPr>
          <w:spacing w:val="12"/>
          <w:w w:val="101"/>
        </w:rPr>
        <w:t xml:space="preserve"> </w:t>
      </w:r>
      <w:r>
        <w:rPr>
          <w:spacing w:val="10"/>
        </w:rPr>
        <w:t>contaminated</w:t>
      </w:r>
      <w:r>
        <w:rPr/>
        <w:t xml:space="preserve"> </w:t>
      </w:r>
      <w:r>
        <w:rPr>
          <w:spacing w:val="12"/>
        </w:rPr>
        <w:t>(7/28)</w:t>
      </w:r>
      <w:r>
        <w:rPr>
          <w:spacing w:val="-25"/>
        </w:rPr>
        <w:t xml:space="preserve"> </w:t>
      </w:r>
      <w:r>
        <w:rPr>
          <w:spacing w:val="12"/>
        </w:rPr>
        <w:t>.  However,</w:t>
      </w:r>
      <w:r>
        <w:rPr>
          <w:spacing w:val="13"/>
        </w:rPr>
        <w:t xml:space="preserve">  </w:t>
      </w:r>
      <w:r>
        <w:rPr>
          <w:spacing w:val="12"/>
        </w:rPr>
        <w:t>when</w:t>
      </w:r>
      <w:r>
        <w:rPr>
          <w:spacing w:val="15"/>
        </w:rPr>
        <w:t xml:space="preserve">  </w:t>
      </w:r>
      <w:r>
        <w:rPr>
          <w:spacing w:val="12"/>
        </w:rPr>
        <w:t>the</w:t>
      </w:r>
      <w:r>
        <w:rPr>
          <w:spacing w:val="18"/>
          <w:w w:val="101"/>
        </w:rPr>
        <w:t xml:space="preserve">  </w:t>
      </w:r>
      <w:r>
        <w:rPr>
          <w:spacing w:val="12"/>
        </w:rPr>
        <w:t>protocol</w:t>
      </w:r>
      <w:r>
        <w:rPr>
          <w:spacing w:val="16"/>
        </w:rPr>
        <w:t xml:space="preserve">  </w:t>
      </w:r>
      <w:r>
        <w:rPr>
          <w:spacing w:val="12"/>
        </w:rPr>
        <w:t>involved</w:t>
      </w:r>
      <w:r>
        <w:rPr>
          <w:spacing w:val="13"/>
        </w:rPr>
        <w:t xml:space="preserve">  </w:t>
      </w:r>
      <w:r>
        <w:rPr>
          <w:spacing w:val="12"/>
        </w:rPr>
        <w:t>wipi</w:t>
      </w:r>
      <w:r>
        <w:rPr>
          <w:spacing w:val="11"/>
        </w:rPr>
        <w:t>ng</w:t>
      </w:r>
      <w:r>
        <w:rPr>
          <w:spacing w:val="12"/>
          <w:w w:val="101"/>
        </w:rPr>
        <w:t xml:space="preserve">  </w:t>
      </w:r>
      <w:r>
        <w:rPr>
          <w:spacing w:val="11"/>
        </w:rPr>
        <w:t>with</w:t>
      </w:r>
      <w:r>
        <w:rPr/>
        <w:t xml:space="preserve"> </w:t>
      </w:r>
      <w:r>
        <w:rPr>
          <w:spacing w:val="13"/>
        </w:rPr>
        <w:t>detergent</w:t>
      </w:r>
      <w:r>
        <w:rPr/>
        <w:t xml:space="preserve">  </w:t>
      </w:r>
      <w:r>
        <w:rPr>
          <w:spacing w:val="13"/>
        </w:rPr>
        <w:t>before</w:t>
      </w:r>
      <w:r>
        <w:rPr>
          <w:spacing w:val="39"/>
        </w:rPr>
        <w:t xml:space="preserve"> </w:t>
      </w:r>
      <w:r>
        <w:rPr>
          <w:spacing w:val="13"/>
        </w:rPr>
        <w:t>disinfect</w:t>
      </w:r>
      <w:r>
        <w:rPr>
          <w:spacing w:val="12"/>
        </w:rPr>
        <w:t>ion</w:t>
      </w:r>
      <w:r>
        <w:rPr>
          <w:spacing w:val="38"/>
          <w:w w:val="101"/>
        </w:rPr>
        <w:t xml:space="preserve"> </w:t>
      </w:r>
      <w:r>
        <w:rPr>
          <w:spacing w:val="12"/>
        </w:rPr>
        <w:t>to</w:t>
      </w:r>
      <w:r>
        <w:rPr/>
        <w:t xml:space="preserve">  </w:t>
      </w:r>
      <w:r>
        <w:rPr>
          <w:spacing w:val="12"/>
        </w:rPr>
        <w:t>remove</w:t>
      </w:r>
      <w:r>
        <w:rPr>
          <w:spacing w:val="38"/>
          <w:w w:val="101"/>
        </w:rPr>
        <w:t xml:space="preserve"> </w:t>
      </w:r>
      <w:r>
        <w:rPr>
          <w:spacing w:val="12"/>
        </w:rPr>
        <w:t>organic</w:t>
      </w:r>
      <w:r>
        <w:rPr>
          <w:spacing w:val="38"/>
        </w:rPr>
        <w:t xml:space="preserve"> </w:t>
      </w:r>
      <w:r>
        <w:rPr>
          <w:spacing w:val="12"/>
        </w:rPr>
        <w:t>soiling,</w:t>
      </w:r>
      <w:r>
        <w:rPr>
          <w:spacing w:val="37"/>
          <w:w w:val="101"/>
        </w:rPr>
        <w:t xml:space="preserve"> </w:t>
      </w:r>
      <w:r>
        <w:rPr>
          <w:spacing w:val="12"/>
        </w:rPr>
        <w:t>this</w:t>
      </w:r>
      <w:r>
        <w:rPr/>
        <w:t xml:space="preserve"> </w:t>
      </w:r>
      <w:r>
        <w:rPr>
          <w:spacing w:val="11"/>
        </w:rPr>
        <w:t>resulted</w:t>
      </w:r>
      <w:r>
        <w:rPr>
          <w:spacing w:val="31"/>
        </w:rPr>
        <w:t xml:space="preserve"> </w:t>
      </w:r>
      <w:r>
        <w:rPr>
          <w:spacing w:val="11"/>
        </w:rPr>
        <w:t>in</w:t>
      </w:r>
      <w:r>
        <w:rPr>
          <w:spacing w:val="33"/>
          <w:w w:val="101"/>
        </w:rPr>
        <w:t xml:space="preserve"> </w:t>
      </w:r>
      <w:r>
        <w:rPr>
          <w:spacing w:val="11"/>
        </w:rPr>
        <w:t>removal</w:t>
      </w:r>
      <w:r>
        <w:rPr>
          <w:spacing w:val="25"/>
          <w:w w:val="102"/>
        </w:rPr>
        <w:t xml:space="preserve"> </w:t>
      </w:r>
      <w:r>
        <w:rPr>
          <w:spacing w:val="11"/>
        </w:rPr>
        <w:t>of</w:t>
      </w:r>
      <w:r>
        <w:rPr>
          <w:spacing w:val="25"/>
          <w:w w:val="101"/>
        </w:rPr>
        <w:t xml:space="preserve"> </w:t>
      </w:r>
      <w:r>
        <w:rPr>
          <w:spacing w:val="11"/>
        </w:rPr>
        <w:t>the</w:t>
      </w:r>
      <w:r>
        <w:rPr>
          <w:spacing w:val="21"/>
        </w:rPr>
        <w:t xml:space="preserve"> </w:t>
      </w:r>
      <w:r>
        <w:rPr>
          <w:spacing w:val="11"/>
        </w:rPr>
        <w:t>viruses</w:t>
      </w:r>
      <w:r>
        <w:rPr>
          <w:spacing w:val="26"/>
        </w:rPr>
        <w:t xml:space="preserve"> </w:t>
      </w:r>
      <w:r>
        <w:rPr>
          <w:spacing w:val="11"/>
        </w:rPr>
        <w:t>from</w:t>
      </w:r>
      <w:r>
        <w:rPr>
          <w:spacing w:val="27"/>
          <w:w w:val="101"/>
        </w:rPr>
        <w:t xml:space="preserve"> </w:t>
      </w:r>
      <w:r>
        <w:rPr>
          <w:spacing w:val="11"/>
        </w:rPr>
        <w:t>all</w:t>
      </w:r>
      <w:r>
        <w:rPr>
          <w:spacing w:val="25"/>
          <w:w w:val="101"/>
        </w:rPr>
        <w:t xml:space="preserve"> </w:t>
      </w:r>
      <w:r>
        <w:rPr>
          <w:spacing w:val="11"/>
        </w:rPr>
        <w:t>surfaces</w:t>
      </w:r>
      <w:r>
        <w:rPr>
          <w:spacing w:val="36"/>
          <w:w w:val="101"/>
        </w:rPr>
        <w:t xml:space="preserve"> </w:t>
      </w:r>
      <w:r>
        <w:rPr>
          <w:spacing w:val="11"/>
        </w:rPr>
        <w:t>(0/14,</w:t>
      </w:r>
      <w:r>
        <w:rPr>
          <w:spacing w:val="25"/>
          <w:w w:val="101"/>
        </w:rPr>
        <w:t xml:space="preserve"> </w:t>
      </w:r>
      <w:r>
        <w:rPr>
          <w:spacing w:val="11"/>
        </w:rPr>
        <w:t>0%</w:t>
      </w:r>
      <w:r>
        <w:rPr/>
        <w:t xml:space="preserve"> </w:t>
      </w:r>
      <w:r>
        <w:rPr>
          <w:spacing w:val="14"/>
        </w:rPr>
        <w:t>contaminated surfaces)</w:t>
      </w:r>
      <w:r>
        <w:rPr>
          <w:spacing w:val="-16"/>
        </w:rPr>
        <w:t xml:space="preserve"> </w:t>
      </w:r>
      <w:r>
        <w:rPr>
          <w:spacing w:val="14"/>
        </w:rPr>
        <w:t>.</w:t>
      </w:r>
    </w:p>
    <w:p>
      <w:pPr>
        <w:pStyle w:val="BodyText"/>
        <w:ind w:right="1" w:firstLine="239"/>
        <w:spacing w:before="29" w:line="263" w:lineRule="auto"/>
        <w:jc w:val="both"/>
        <w:rPr/>
      </w:pPr>
      <w:r>
        <w:rPr>
          <w:spacing w:val="13"/>
        </w:rPr>
        <w:t>There</w:t>
      </w:r>
      <w:r>
        <w:rPr>
          <w:spacing w:val="51"/>
        </w:rPr>
        <w:t xml:space="preserve"> </w:t>
      </w:r>
      <w:r>
        <w:rPr>
          <w:spacing w:val="13"/>
        </w:rPr>
        <w:t>was</w:t>
      </w:r>
      <w:r>
        <w:rPr>
          <w:spacing w:val="39"/>
          <w:w w:val="101"/>
        </w:rPr>
        <w:t xml:space="preserve"> </w:t>
      </w:r>
      <w:r>
        <w:rPr>
          <w:spacing w:val="13"/>
        </w:rPr>
        <w:t>weak</w:t>
      </w:r>
      <w:r>
        <w:rPr/>
        <w:t xml:space="preserve">  </w:t>
      </w:r>
      <w:r>
        <w:rPr>
          <w:spacing w:val="13"/>
        </w:rPr>
        <w:t>evidence</w:t>
      </w:r>
      <w:r>
        <w:rPr/>
        <w:t xml:space="preserve">  </w:t>
      </w:r>
      <w:r>
        <w:rPr>
          <w:spacing w:val="13"/>
        </w:rPr>
        <w:t>from</w:t>
      </w:r>
      <w:r>
        <w:rPr/>
        <w:t xml:space="preserve">  </w:t>
      </w:r>
      <w:r>
        <w:rPr>
          <w:spacing w:val="13"/>
        </w:rPr>
        <w:t>one</w:t>
      </w:r>
      <w:r>
        <w:rPr>
          <w:spacing w:val="1"/>
        </w:rPr>
        <w:t xml:space="preserve">  </w:t>
      </w:r>
      <w:r>
        <w:rPr>
          <w:spacing w:val="13"/>
        </w:rPr>
        <w:t>outbreak</w:t>
      </w:r>
      <w:r>
        <w:rPr>
          <w:spacing w:val="4"/>
        </w:rPr>
        <w:t xml:space="preserve">  </w:t>
      </w:r>
      <w:r>
        <w:rPr>
          <w:spacing w:val="13"/>
        </w:rPr>
        <w:t>report</w:t>
      </w:r>
      <w:r>
        <w:rPr>
          <w:spacing w:val="7"/>
        </w:rPr>
        <w:t xml:space="preserve"> 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26</w:t>
        </w:r>
      </w:hyperlink>
      <w:r>
        <w:rPr>
          <w:spacing w:val="13"/>
        </w:rPr>
        <w:t>]</w:t>
      </w:r>
      <w:r>
        <w:rPr/>
        <w:t xml:space="preserve"> </w:t>
      </w:r>
      <w:r>
        <w:rPr>
          <w:spacing w:val="13"/>
        </w:rPr>
        <w:t>which</w:t>
      </w:r>
      <w:r>
        <w:rPr/>
        <w:t xml:space="preserve">  </w:t>
      </w:r>
      <w:r>
        <w:rPr>
          <w:spacing w:val="13"/>
        </w:rPr>
        <w:t>assessed</w:t>
      </w:r>
      <w:r>
        <w:rPr>
          <w:spacing w:val="43"/>
          <w:w w:val="101"/>
        </w:rPr>
        <w:t xml:space="preserve"> </w:t>
      </w:r>
      <w:r>
        <w:rPr>
          <w:spacing w:val="13"/>
        </w:rPr>
        <w:t>the</w:t>
      </w:r>
      <w:r>
        <w:rPr>
          <w:spacing w:val="41"/>
          <w:w w:val="101"/>
        </w:rPr>
        <w:t xml:space="preserve"> </w:t>
      </w:r>
      <w:r>
        <w:rPr>
          <w:spacing w:val="13"/>
        </w:rPr>
        <w:t>cos</w:t>
      </w:r>
      <w:r>
        <w:rPr>
          <w:spacing w:val="12"/>
        </w:rPr>
        <w:t>t</w:t>
      </w:r>
      <w:r>
        <w:rPr>
          <w:spacing w:val="42"/>
        </w:rPr>
        <w:t xml:space="preserve"> </w:t>
      </w:r>
      <w:r>
        <w:rPr>
          <w:spacing w:val="12"/>
        </w:rPr>
        <w:t>of</w:t>
      </w:r>
      <w:r>
        <w:rPr/>
        <w:t xml:space="preserve">  </w:t>
      </w:r>
      <w:r>
        <w:rPr>
          <w:spacing w:val="12"/>
        </w:rPr>
        <w:t>terminal</w:t>
      </w:r>
      <w:r>
        <w:rPr>
          <w:spacing w:val="43"/>
        </w:rPr>
        <w:t xml:space="preserve"> </w:t>
      </w:r>
      <w:r>
        <w:rPr>
          <w:spacing w:val="12"/>
        </w:rPr>
        <w:t>cleaning</w:t>
      </w:r>
      <w:r>
        <w:rPr>
          <w:spacing w:val="41"/>
          <w:w w:val="101"/>
        </w:rPr>
        <w:t xml:space="preserve"> </w:t>
      </w:r>
      <w:r>
        <w:rPr>
          <w:spacing w:val="12"/>
        </w:rPr>
        <w:t>during</w:t>
      </w:r>
      <w:r>
        <w:rPr/>
        <w:t xml:space="preserve">  </w:t>
      </w:r>
      <w:r>
        <w:rPr>
          <w:spacing w:val="12"/>
        </w:rPr>
        <w:t>an</w:t>
      </w:r>
      <w:r>
        <w:rPr>
          <w:spacing w:val="42"/>
          <w:w w:val="102"/>
        </w:rPr>
        <w:t xml:space="preserve"> </w:t>
      </w:r>
      <w:r>
        <w:rPr>
          <w:spacing w:val="12"/>
        </w:rPr>
        <w:t>out-</w:t>
      </w:r>
      <w:r>
        <w:rPr/>
        <w:t xml:space="preserve"> </w:t>
      </w:r>
      <w:r>
        <w:rPr>
          <w:spacing w:val="14"/>
        </w:rPr>
        <w:t>break in a healthcare setting.</w:t>
      </w:r>
      <w:r>
        <w:rPr>
          <w:spacing w:val="13"/>
        </w:rPr>
        <w:t xml:space="preserve"> The outbreak affected 355 cases</w:t>
      </w:r>
      <w:r>
        <w:rPr/>
        <w:t xml:space="preserve"> </w:t>
      </w:r>
      <w:r>
        <w:rPr>
          <w:spacing w:val="14"/>
        </w:rPr>
        <w:t>and</w:t>
      </w:r>
      <w:r>
        <w:rPr>
          <w:spacing w:val="37"/>
          <w:w w:val="101"/>
        </w:rPr>
        <w:t xml:space="preserve"> </w:t>
      </w:r>
      <w:r>
        <w:rPr>
          <w:spacing w:val="14"/>
        </w:rPr>
        <w:t>lasted</w:t>
      </w:r>
      <w:r>
        <w:rPr>
          <w:spacing w:val="30"/>
          <w:w w:val="101"/>
        </w:rPr>
        <w:t xml:space="preserve"> </w:t>
      </w:r>
      <w:r>
        <w:rPr>
          <w:spacing w:val="14"/>
        </w:rPr>
        <w:t>over</w:t>
      </w:r>
      <w:r>
        <w:rPr>
          <w:spacing w:val="29"/>
          <w:w w:val="102"/>
        </w:rPr>
        <w:t xml:space="preserve"> </w:t>
      </w:r>
      <w:r>
        <w:rPr>
          <w:spacing w:val="14"/>
        </w:rPr>
        <w:t>2</w:t>
      </w:r>
      <w:r>
        <w:rPr>
          <w:spacing w:val="36"/>
        </w:rPr>
        <w:t xml:space="preserve"> </w:t>
      </w:r>
      <w:r>
        <w:rPr>
          <w:spacing w:val="14"/>
        </w:rPr>
        <w:t>months.</w:t>
      </w:r>
      <w:r>
        <w:rPr>
          <w:spacing w:val="25"/>
          <w:w w:val="101"/>
        </w:rPr>
        <w:t xml:space="preserve"> </w:t>
      </w:r>
      <w:r>
        <w:rPr>
          <w:spacing w:val="14"/>
        </w:rPr>
        <w:t>The</w:t>
      </w:r>
      <w:r>
        <w:rPr>
          <w:spacing w:val="31"/>
          <w:w w:val="102"/>
        </w:rPr>
        <w:t xml:space="preserve"> </w:t>
      </w:r>
      <w:r>
        <w:rPr>
          <w:spacing w:val="14"/>
        </w:rPr>
        <w:t>authors</w:t>
      </w:r>
      <w:r>
        <w:rPr>
          <w:spacing w:val="30"/>
          <w:w w:val="101"/>
        </w:rPr>
        <w:t xml:space="preserve"> </w:t>
      </w:r>
      <w:r>
        <w:rPr>
          <w:spacing w:val="14"/>
        </w:rPr>
        <w:t>condu</w:t>
      </w:r>
      <w:r>
        <w:rPr>
          <w:spacing w:val="13"/>
        </w:rPr>
        <w:t>cted</w:t>
      </w:r>
      <w:r>
        <w:rPr>
          <w:spacing w:val="32"/>
          <w:w w:val="101"/>
        </w:rPr>
        <w:t xml:space="preserve"> </w:t>
      </w:r>
      <w:r>
        <w:rPr>
          <w:spacing w:val="13"/>
        </w:rPr>
        <w:t>a</w:t>
      </w:r>
      <w:r>
        <w:rPr>
          <w:spacing w:val="31"/>
          <w:w w:val="101"/>
        </w:rPr>
        <w:t xml:space="preserve"> </w:t>
      </w:r>
      <w:r>
        <w:rPr>
          <w:spacing w:val="13"/>
        </w:rPr>
        <w:t>terminal</w:t>
      </w:r>
      <w:r>
        <w:rPr/>
        <w:t xml:space="preserve"> </w:t>
      </w:r>
      <w:r>
        <w:rPr>
          <w:spacing w:val="12"/>
        </w:rPr>
        <w:t>clean,</w:t>
      </w:r>
      <w:r>
        <w:rPr>
          <w:spacing w:val="21"/>
        </w:rPr>
        <w:t xml:space="preserve"> </w:t>
      </w:r>
      <w:r>
        <w:rPr>
          <w:spacing w:val="12"/>
        </w:rPr>
        <w:t>involving</w:t>
      </w:r>
      <w:r>
        <w:rPr>
          <w:spacing w:val="20"/>
        </w:rPr>
        <w:t xml:space="preserve"> </w:t>
      </w:r>
      <w:r>
        <w:rPr>
          <w:spacing w:val="12"/>
        </w:rPr>
        <w:t>thorough</w:t>
      </w:r>
      <w:r>
        <w:rPr>
          <w:spacing w:val="21"/>
          <w:w w:val="101"/>
        </w:rPr>
        <w:t xml:space="preserve"> </w:t>
      </w:r>
      <w:r>
        <w:rPr>
          <w:spacing w:val="12"/>
        </w:rPr>
        <w:t>disinfection of</w:t>
      </w:r>
      <w:r>
        <w:rPr>
          <w:spacing w:val="26"/>
        </w:rPr>
        <w:t xml:space="preserve"> </w:t>
      </w:r>
      <w:r>
        <w:rPr>
          <w:spacing w:val="12"/>
        </w:rPr>
        <w:t>patient</w:t>
      </w:r>
      <w:r>
        <w:rPr>
          <w:spacing w:val="27"/>
          <w:w w:val="101"/>
        </w:rPr>
        <w:t xml:space="preserve"> </w:t>
      </w:r>
      <w:r>
        <w:rPr>
          <w:spacing w:val="12"/>
        </w:rPr>
        <w:t>room</w:t>
      </w:r>
      <w:r>
        <w:rPr>
          <w:spacing w:val="11"/>
        </w:rPr>
        <w:t>s, ﬂoors</w:t>
      </w:r>
      <w:r>
        <w:rPr/>
        <w:t xml:space="preserve"> </w:t>
      </w:r>
      <w:r>
        <w:rPr>
          <w:spacing w:val="11"/>
        </w:rPr>
        <w:t>and  lockers,  and  discarding  any  s</w:t>
      </w:r>
      <w:r>
        <w:rPr>
          <w:spacing w:val="10"/>
        </w:rPr>
        <w:t>upplies.  Additionally,  one</w:t>
      </w:r>
    </w:p>
    <w:p>
      <w:pPr>
        <w:spacing w:line="263" w:lineRule="auto"/>
        <w:sectPr>
          <w:type w:val="continuous"/>
          <w:pgSz w:w="11906" w:h="15875"/>
          <w:pgMar w:top="209" w:right="652" w:bottom="7" w:left="850" w:header="0" w:footer="0" w:gutter="0"/>
          <w:cols w:equalWidth="0" w:num="2">
            <w:col w:w="5282" w:space="100"/>
            <w:col w:w="5021" w:space="0"/>
          </w:cols>
        </w:sectPr>
        <w:rPr/>
      </w:pPr>
    </w:p>
    <w:p>
      <w:pPr>
        <w:spacing w:before="34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3"/>
              </w:rPr>
              <w:t xml:space="preserve"> </w:t>
            </w:r>
            <w:r>
              <w:rPr>
                <w:spacing w:val="12"/>
              </w:rPr>
              <w:t>al.,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2"/>
              </w:rPr>
              <w:t>Guideline</w:t>
            </w:r>
            <w:r>
              <w:rPr>
                <w:spacing w:val="11"/>
              </w:rPr>
              <w:t>s for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1"/>
              </w:rPr>
              <w:t>the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1"/>
              </w:rPr>
              <w:t>management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11"/>
              </w:rPr>
              <w:t>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3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6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3"/>
              </w:rPr>
              <w:t>Infection,</w:t>
            </w:r>
            <w:r>
              <w:rPr>
                <w:spacing w:val="20"/>
              </w:rPr>
              <w:t xml:space="preserve"> </w:t>
            </w:r>
            <w:hyperlink w:history="true" r:id="rId4">
              <w:r>
                <w:rPr>
                  <w:spacing w:val="13"/>
                </w:rPr>
                <w:t>https://doi.org/10.1016</w:t>
              </w:r>
              <w:r>
                <w:rPr>
                  <w:spacing w:val="12"/>
                </w:rPr>
                <w:t>/j.jhin.2023.01.017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652" w:bottom="7" w:left="850" w:header="0" w:footer="0" w:gutter="0"/>
          <w:cols w:equalWidth="0" w:num="1">
            <w:col w:w="10403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4507" cy="198005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4507" cy="19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left="3"/>
        <w:spacing w:before="48" w:line="232" w:lineRule="auto"/>
        <w:outlineLvl w:val="2"/>
        <w:rPr/>
      </w:pPr>
      <w:r>
        <w:rPr>
          <w:spacing w:val="11"/>
        </w:rPr>
        <w:t>40</w:t>
      </w:r>
      <w:r>
        <w:rPr/>
        <w:t xml:space="preserve">                                                      </w:t>
      </w:r>
      <w:r>
        <w:rPr>
          <w:spacing w:val="11"/>
        </w:rPr>
        <w:t>P.R.</w:t>
      </w:r>
      <w:r>
        <w:rPr>
          <w:spacing w:val="36"/>
        </w:rPr>
        <w:t xml:space="preserve"> </w:t>
      </w:r>
      <w:r>
        <w:rPr>
          <w:spacing w:val="11"/>
        </w:rPr>
        <w:t>Chadwick</w:t>
      </w:r>
      <w:r>
        <w:rPr>
          <w:spacing w:val="26"/>
          <w:w w:val="101"/>
        </w:rPr>
        <w:t xml:space="preserve"> </w:t>
      </w:r>
      <w:r>
        <w:rPr>
          <w:spacing w:val="11"/>
        </w:rPr>
        <w:t>et</w:t>
      </w:r>
      <w:r>
        <w:rPr>
          <w:spacing w:val="22"/>
          <w:w w:val="101"/>
        </w:rPr>
        <w:t xml:space="preserve"> </w:t>
      </w:r>
      <w:r>
        <w:rPr>
          <w:spacing w:val="11"/>
        </w:rPr>
        <w:t>al.</w:t>
      </w:r>
      <w:r>
        <w:rPr>
          <w:spacing w:val="35"/>
        </w:rPr>
        <w:t xml:space="preserve"> </w:t>
      </w:r>
      <w:r>
        <w:rPr>
          <w:spacing w:val="11"/>
        </w:rPr>
        <w:t>/ Journal</w:t>
      </w:r>
      <w:r>
        <w:rPr>
          <w:spacing w:val="24"/>
        </w:rPr>
        <w:t xml:space="preserve"> </w:t>
      </w:r>
      <w:r>
        <w:rPr>
          <w:spacing w:val="11"/>
        </w:rPr>
        <w:t>of Hospital</w:t>
      </w:r>
      <w:r>
        <w:rPr>
          <w:spacing w:val="24"/>
          <w:w w:val="102"/>
        </w:rPr>
        <w:t xml:space="preserve"> </w:t>
      </w:r>
      <w:r>
        <w:rPr>
          <w:spacing w:val="11"/>
        </w:rPr>
        <w:t>Infection xxx</w:t>
      </w:r>
      <w:r>
        <w:rPr>
          <w:spacing w:val="27"/>
        </w:rPr>
        <w:t xml:space="preserve"> </w:t>
      </w:r>
      <w:r>
        <w:rPr>
          <w:spacing w:val="11"/>
        </w:rPr>
        <w:t>(xxxx) </w:t>
      </w:r>
      <w:r>
        <w:rPr>
          <w:spacing w:val="10"/>
        </w:rPr>
        <w:t>xxx</w:t>
      </w:r>
    </w:p>
    <w:p>
      <w:pPr>
        <w:spacing w:line="122" w:lineRule="exact"/>
        <w:rPr/>
      </w:pPr>
      <w:r/>
    </w:p>
    <w:p>
      <w:pPr>
        <w:spacing w:line="122" w:lineRule="exact"/>
        <w:sectPr>
          <w:pgSz w:w="11906" w:h="15875"/>
          <w:pgMar w:top="209" w:right="845" w:bottom="7" w:left="655" w:header="0" w:footer="0" w:gutter="0"/>
          <w:cols w:equalWidth="0" w:num="1">
            <w:col w:w="10405" w:space="0"/>
          </w:cols>
        </w:sectPr>
        <w:rPr/>
      </w:pPr>
    </w:p>
    <w:p>
      <w:pPr>
        <w:pStyle w:val="BodyText"/>
        <w:ind w:left="6" w:right="259"/>
        <w:spacing w:before="36" w:line="263" w:lineRule="auto"/>
        <w:jc w:val="both"/>
        <w:rPr/>
      </w:pPr>
      <w:r>
        <w:rPr>
          <w:spacing w:val="12"/>
        </w:rPr>
        <w:t>entire unit was terminally cleaned, with all supplies and fabric</w:t>
      </w:r>
      <w:r>
        <w:rPr>
          <w:spacing w:val="16"/>
          <w:w w:val="101"/>
        </w:rPr>
        <w:t xml:space="preserve"> </w:t>
      </w:r>
      <w:r>
        <w:rPr>
          <w:spacing w:val="12"/>
        </w:rPr>
        <w:t>items</w:t>
      </w:r>
      <w:r>
        <w:rPr>
          <w:spacing w:val="35"/>
          <w:w w:val="101"/>
        </w:rPr>
        <w:t xml:space="preserve"> </w:t>
      </w:r>
      <w:r>
        <w:rPr>
          <w:spacing w:val="12"/>
        </w:rPr>
        <w:t>discarded</w:t>
      </w:r>
      <w:r>
        <w:rPr>
          <w:spacing w:val="32"/>
        </w:rPr>
        <w:t xml:space="preserve"> </w:t>
      </w:r>
      <w:r>
        <w:rPr>
          <w:spacing w:val="12"/>
        </w:rPr>
        <w:t>in</w:t>
      </w:r>
      <w:r>
        <w:rPr>
          <w:spacing w:val="31"/>
          <w:w w:val="102"/>
        </w:rPr>
        <w:t xml:space="preserve"> </w:t>
      </w:r>
      <w:r>
        <w:rPr>
          <w:spacing w:val="12"/>
        </w:rPr>
        <w:t>the</w:t>
      </w:r>
      <w:r>
        <w:rPr>
          <w:spacing w:val="36"/>
        </w:rPr>
        <w:t xml:space="preserve"> </w:t>
      </w:r>
      <w:r>
        <w:rPr>
          <w:spacing w:val="12"/>
        </w:rPr>
        <w:t>process.</w:t>
      </w:r>
      <w:r>
        <w:rPr>
          <w:spacing w:val="26"/>
          <w:w w:val="101"/>
        </w:rPr>
        <w:t xml:space="preserve"> </w:t>
      </w:r>
      <w:r>
        <w:rPr>
          <w:spacing w:val="12"/>
        </w:rPr>
        <w:t>The</w:t>
      </w:r>
      <w:r>
        <w:rPr>
          <w:spacing w:val="30"/>
          <w:w w:val="101"/>
        </w:rPr>
        <w:t xml:space="preserve"> </w:t>
      </w:r>
      <w:r>
        <w:rPr>
          <w:spacing w:val="12"/>
        </w:rPr>
        <w:t>full</w:t>
      </w:r>
      <w:r>
        <w:rPr>
          <w:spacing w:val="30"/>
          <w:w w:val="101"/>
        </w:rPr>
        <w:t xml:space="preserve"> </w:t>
      </w:r>
      <w:r>
        <w:rPr>
          <w:spacing w:val="12"/>
        </w:rPr>
        <w:t>cost</w:t>
      </w:r>
      <w:r>
        <w:rPr>
          <w:spacing w:val="31"/>
        </w:rPr>
        <w:t xml:space="preserve"> </w:t>
      </w:r>
      <w:r>
        <w:rPr>
          <w:spacing w:val="12"/>
        </w:rPr>
        <w:t>of</w:t>
      </w:r>
      <w:r>
        <w:rPr>
          <w:spacing w:val="30"/>
        </w:rPr>
        <w:t xml:space="preserve"> </w:t>
      </w:r>
      <w:r>
        <w:rPr>
          <w:spacing w:val="12"/>
        </w:rPr>
        <w:t>cleaning</w:t>
      </w:r>
      <w:r>
        <w:rPr>
          <w:spacing w:val="25"/>
        </w:rPr>
        <w:t xml:space="preserve"> </w:t>
      </w:r>
      <w:r>
        <w:rPr>
          <w:spacing w:val="12"/>
        </w:rPr>
        <w:t>was</w:t>
      </w:r>
      <w:r>
        <w:rPr/>
        <w:t xml:space="preserve"> </w:t>
      </w:r>
      <w:r>
        <w:rPr>
          <w:spacing w:val="12"/>
        </w:rPr>
        <w:t>$96,961</w:t>
      </w:r>
      <w:r>
        <w:rPr>
          <w:spacing w:val="21"/>
        </w:rPr>
        <w:t xml:space="preserve"> </w:t>
      </w:r>
      <w:r>
        <w:rPr>
          <w:spacing w:val="12"/>
        </w:rPr>
        <w:t>(approximately </w:t>
      </w:r>
      <w:r>
        <w:rPr>
          <w:rFonts w:ascii="Arial" w:hAnsi="Arial" w:eastAsia="Arial" w:cs="Arial"/>
          <w:spacing w:val="12"/>
        </w:rPr>
        <w:t>£</w:t>
      </w:r>
      <w:r>
        <w:rPr>
          <w:spacing w:val="12"/>
        </w:rPr>
        <w:t>7</w:t>
      </w:r>
      <w:r>
        <w:rPr>
          <w:spacing w:val="11"/>
        </w:rPr>
        <w:t>4,000), which included terminal and</w:t>
      </w:r>
      <w:r>
        <w:rPr/>
        <w:t xml:space="preserve"> </w:t>
      </w:r>
      <w:r>
        <w:rPr>
          <w:spacing w:val="14"/>
        </w:rPr>
        <w:t>enhanced  cleaning  during</w:t>
      </w:r>
      <w:r>
        <w:rPr>
          <w:spacing w:val="16"/>
          <w:w w:val="102"/>
        </w:rPr>
        <w:t xml:space="preserve">  </w:t>
      </w:r>
      <w:r>
        <w:rPr>
          <w:spacing w:val="14"/>
        </w:rPr>
        <w:t>the</w:t>
      </w:r>
      <w:r>
        <w:rPr>
          <w:spacing w:val="16"/>
        </w:rPr>
        <w:t xml:space="preserve">  </w:t>
      </w:r>
      <w:r>
        <w:rPr>
          <w:spacing w:val="14"/>
        </w:rPr>
        <w:t>outbreak</w:t>
      </w:r>
      <w:r>
        <w:rPr>
          <w:spacing w:val="13"/>
        </w:rPr>
        <w:t>.</w:t>
      </w:r>
      <w:r>
        <w:rPr>
          <w:spacing w:val="14"/>
        </w:rPr>
        <w:t xml:space="preserve">  </w:t>
      </w:r>
      <w:r>
        <w:rPr>
          <w:spacing w:val="13"/>
        </w:rPr>
        <w:t>The</w:t>
      </w:r>
      <w:r>
        <w:rPr>
          <w:spacing w:val="16"/>
          <w:w w:val="101"/>
        </w:rPr>
        <w:t xml:space="preserve">  </w:t>
      </w:r>
      <w:r>
        <w:rPr>
          <w:spacing w:val="13"/>
        </w:rPr>
        <w:t>authors</w:t>
      </w:r>
      <w:r>
        <w:rPr>
          <w:spacing w:val="17"/>
        </w:rPr>
        <w:t xml:space="preserve">  </w:t>
      </w:r>
      <w:r>
        <w:rPr>
          <w:spacing w:val="13"/>
        </w:rPr>
        <w:t>also</w:t>
      </w:r>
      <w:r>
        <w:rPr/>
        <w:t xml:space="preserve"> </w:t>
      </w:r>
      <w:r>
        <w:rPr>
          <w:spacing w:val="15"/>
        </w:rPr>
        <w:t>reported</w:t>
      </w:r>
      <w:r>
        <w:rPr>
          <w:spacing w:val="6"/>
        </w:rPr>
        <w:t xml:space="preserve">  </w:t>
      </w:r>
      <w:r>
        <w:rPr>
          <w:spacing w:val="15"/>
        </w:rPr>
        <w:t>that</w:t>
      </w:r>
      <w:r>
        <w:rPr>
          <w:spacing w:val="6"/>
        </w:rPr>
        <w:t xml:space="preserve">  </w:t>
      </w:r>
      <w:r>
        <w:rPr>
          <w:spacing w:val="15"/>
        </w:rPr>
        <w:t>the</w:t>
      </w:r>
      <w:r>
        <w:rPr>
          <w:spacing w:val="5"/>
        </w:rPr>
        <w:t xml:space="preserve">  </w:t>
      </w:r>
      <w:r>
        <w:rPr>
          <w:spacing w:val="15"/>
        </w:rPr>
        <w:t>cost</w:t>
      </w:r>
      <w:r>
        <w:rPr>
          <w:spacing w:val="5"/>
        </w:rPr>
        <w:t xml:space="preserve">  </w:t>
      </w:r>
      <w:r>
        <w:rPr>
          <w:spacing w:val="14"/>
        </w:rPr>
        <w:t>of</w:t>
      </w:r>
      <w:r>
        <w:rPr>
          <w:spacing w:val="6"/>
        </w:rPr>
        <w:t xml:space="preserve">  </w:t>
      </w:r>
      <w:r>
        <w:rPr>
          <w:spacing w:val="14"/>
        </w:rPr>
        <w:t>the  replacement</w:t>
      </w:r>
      <w:r>
        <w:rPr>
          <w:spacing w:val="5"/>
        </w:rPr>
        <w:t xml:space="preserve">  </w:t>
      </w:r>
      <w:r>
        <w:rPr>
          <w:spacing w:val="14"/>
        </w:rPr>
        <w:t>of</w:t>
      </w:r>
      <w:r>
        <w:rPr>
          <w:spacing w:val="6"/>
        </w:rPr>
        <w:t xml:space="preserve">  </w:t>
      </w:r>
      <w:r>
        <w:rPr>
          <w:spacing w:val="14"/>
        </w:rPr>
        <w:t>supplies</w:t>
      </w:r>
      <w:r>
        <w:rPr>
          <w:spacing w:val="2"/>
        </w:rPr>
        <w:t xml:space="preserve">  </w:t>
      </w:r>
      <w:r>
        <w:rPr>
          <w:spacing w:val="14"/>
        </w:rPr>
        <w:t>was</w:t>
      </w:r>
      <w:r>
        <w:rPr>
          <w:spacing w:val="1"/>
        </w:rPr>
        <w:t xml:space="preserve"> </w:t>
      </w:r>
      <w:r>
        <w:rPr>
          <w:spacing w:val="17"/>
        </w:rPr>
        <w:t>$53,075</w:t>
      </w:r>
      <w:r>
        <w:rPr>
          <w:spacing w:val="41"/>
          <w:w w:val="102"/>
        </w:rPr>
        <w:t xml:space="preserve"> </w:t>
      </w:r>
      <w:r>
        <w:rPr>
          <w:spacing w:val="17"/>
        </w:rPr>
        <w:t>(</w:t>
      </w:r>
      <w:r>
        <w:rPr/>
        <w:t>approximately</w:t>
      </w:r>
      <w:r>
        <w:rPr>
          <w:spacing w:val="17"/>
        </w:rPr>
        <w:t xml:space="preserve"> </w:t>
      </w:r>
      <w:r>
        <w:rPr>
          <w:rFonts w:ascii="Arial" w:hAnsi="Arial" w:eastAsia="Arial" w:cs="Arial"/>
          <w:spacing w:val="17"/>
        </w:rPr>
        <w:t>£</w:t>
      </w:r>
      <w:r>
        <w:rPr>
          <w:spacing w:val="17"/>
        </w:rPr>
        <w:t>40,000)</w:t>
      </w:r>
      <w:r>
        <w:rPr>
          <w:spacing w:val="-25"/>
        </w:rPr>
        <w:t xml:space="preserve"> </w:t>
      </w:r>
      <w:r>
        <w:rPr>
          <w:spacing w:val="17"/>
        </w:rPr>
        <w:t>.</w:t>
      </w:r>
    </w:p>
    <w:p>
      <w:pPr>
        <w:pStyle w:val="BodyText"/>
        <w:ind w:right="254" w:firstLine="253"/>
        <w:spacing w:before="29" w:line="268" w:lineRule="auto"/>
        <w:jc w:val="both"/>
        <w:rPr/>
      </w:pPr>
      <w:r>
        <w:rPr>
          <w:spacing w:val="12"/>
        </w:rPr>
        <w:t>The</w:t>
      </w:r>
      <w:r>
        <w:rPr>
          <w:spacing w:val="39"/>
        </w:rPr>
        <w:t xml:space="preserve"> </w:t>
      </w:r>
      <w:r>
        <w:rPr>
          <w:spacing w:val="12"/>
        </w:rPr>
        <w:t>Working</w:t>
      </w:r>
      <w:r>
        <w:rPr>
          <w:spacing w:val="27"/>
        </w:rPr>
        <w:t xml:space="preserve"> </w:t>
      </w:r>
      <w:r>
        <w:rPr>
          <w:spacing w:val="12"/>
        </w:rPr>
        <w:t>Party</w:t>
      </w:r>
      <w:r>
        <w:rPr>
          <w:spacing w:val="23"/>
          <w:w w:val="102"/>
        </w:rPr>
        <w:t xml:space="preserve"> </w:t>
      </w:r>
      <w:r>
        <w:rPr>
          <w:spacing w:val="12"/>
        </w:rPr>
        <w:t>discusse</w:t>
      </w:r>
      <w:r>
        <w:rPr>
          <w:spacing w:val="11"/>
        </w:rPr>
        <w:t>d</w:t>
      </w:r>
      <w:r>
        <w:rPr>
          <w:spacing w:val="35"/>
          <w:w w:val="101"/>
        </w:rPr>
        <w:t xml:space="preserve"> </w:t>
      </w:r>
      <w:r>
        <w:rPr>
          <w:spacing w:val="11"/>
        </w:rPr>
        <w:t>the</w:t>
      </w:r>
      <w:r>
        <w:rPr>
          <w:spacing w:val="28"/>
          <w:w w:val="101"/>
        </w:rPr>
        <w:t xml:space="preserve"> </w:t>
      </w:r>
      <w:r>
        <w:rPr>
          <w:spacing w:val="11"/>
        </w:rPr>
        <w:t>above</w:t>
      </w:r>
      <w:r>
        <w:rPr>
          <w:spacing w:val="33"/>
        </w:rPr>
        <w:t xml:space="preserve"> </w:t>
      </w:r>
      <w:r>
        <w:rPr>
          <w:spacing w:val="11"/>
        </w:rPr>
        <w:t>evidence</w:t>
      </w:r>
      <w:r>
        <w:rPr>
          <w:spacing w:val="28"/>
          <w:w w:val="101"/>
        </w:rPr>
        <w:t xml:space="preserve"> </w:t>
      </w:r>
      <w:r>
        <w:rPr>
          <w:spacing w:val="11"/>
        </w:rPr>
        <w:t>and</w:t>
      </w:r>
      <w:r>
        <w:rPr>
          <w:spacing w:val="27"/>
        </w:rPr>
        <w:t xml:space="preserve"> </w:t>
      </w:r>
      <w:r>
        <w:rPr>
          <w:spacing w:val="11"/>
        </w:rPr>
        <w:t>con-</w:t>
      </w:r>
      <w:r>
        <w:rPr/>
        <w:t xml:space="preserve"> </w:t>
      </w:r>
      <w:r>
        <w:rPr>
          <w:spacing w:val="16"/>
        </w:rPr>
        <w:t>cluded that, despite</w:t>
      </w:r>
      <w:r>
        <w:rPr>
          <w:spacing w:val="23"/>
          <w:w w:val="101"/>
        </w:rPr>
        <w:t xml:space="preserve"> </w:t>
      </w:r>
      <w:r>
        <w:rPr>
          <w:spacing w:val="16"/>
        </w:rPr>
        <w:t>the current w</w:t>
      </w:r>
      <w:r>
        <w:rPr>
          <w:spacing w:val="15"/>
        </w:rPr>
        <w:t>eak evidence of the beneﬁt</w:t>
      </w:r>
      <w:r>
        <w:rPr/>
        <w:t xml:space="preserve"> </w:t>
      </w:r>
      <w:r>
        <w:rPr>
          <w:spacing w:val="14"/>
        </w:rPr>
        <w:t>of</w:t>
      </w:r>
      <w:r>
        <w:rPr>
          <w:spacing w:val="23"/>
          <w:w w:val="101"/>
        </w:rPr>
        <w:t xml:space="preserve"> </w:t>
      </w:r>
      <w:r>
        <w:rPr>
          <w:spacing w:val="14"/>
        </w:rPr>
        <w:t>terminal</w:t>
      </w:r>
      <w:r>
        <w:rPr>
          <w:spacing w:val="26"/>
        </w:rPr>
        <w:t xml:space="preserve"> </w:t>
      </w:r>
      <w:r>
        <w:rPr>
          <w:spacing w:val="14"/>
        </w:rPr>
        <w:t>cleaning,</w:t>
      </w:r>
      <w:r>
        <w:rPr>
          <w:spacing w:val="34"/>
          <w:w w:val="101"/>
        </w:rPr>
        <w:t xml:space="preserve"> </w:t>
      </w:r>
      <w:r>
        <w:rPr>
          <w:spacing w:val="14"/>
        </w:rPr>
        <w:t>this should be part</w:t>
      </w:r>
      <w:r>
        <w:rPr>
          <w:spacing w:val="24"/>
          <w:w w:val="102"/>
        </w:rPr>
        <w:t xml:space="preserve"> </w:t>
      </w:r>
      <w:r>
        <w:rPr>
          <w:spacing w:val="14"/>
        </w:rPr>
        <w:t>of IPC</w:t>
      </w:r>
      <w:r>
        <w:rPr>
          <w:spacing w:val="22"/>
          <w:w w:val="101"/>
        </w:rPr>
        <w:t xml:space="preserve"> </w:t>
      </w:r>
      <w:r>
        <w:rPr>
          <w:spacing w:val="14"/>
        </w:rPr>
        <w:t>measure</w:t>
      </w:r>
      <w:r>
        <w:rPr>
          <w:spacing w:val="13"/>
        </w:rPr>
        <w:t>s</w:t>
      </w:r>
      <w:r>
        <w:rPr>
          <w:spacing w:val="14"/>
        </w:rPr>
        <w:t xml:space="preserve"> </w:t>
      </w:r>
      <w:r>
        <w:rPr>
          <w:spacing w:val="13"/>
        </w:rPr>
        <w:t>for</w:t>
      </w:r>
      <w:r>
        <w:rPr/>
        <w:t xml:space="preserve"> </w:t>
      </w:r>
      <w:r>
        <w:rPr>
          <w:spacing w:val="13"/>
        </w:rPr>
        <w:t>controlling norovirus outbreaks.</w:t>
      </w:r>
      <w:r>
        <w:rPr>
          <w:spacing w:val="30"/>
        </w:rPr>
        <w:t xml:space="preserve"> </w:t>
      </w:r>
      <w:r>
        <w:rPr>
          <w:spacing w:val="13"/>
        </w:rPr>
        <w:t>They also acknowledged</w:t>
      </w:r>
      <w:r>
        <w:rPr>
          <w:spacing w:val="21"/>
        </w:rPr>
        <w:t xml:space="preserve"> </w:t>
      </w:r>
      <w:r>
        <w:rPr>
          <w:spacing w:val="13"/>
        </w:rPr>
        <w:t>that</w:t>
      </w:r>
      <w:r>
        <w:rPr/>
        <w:t xml:space="preserve"> </w:t>
      </w:r>
      <w:r>
        <w:rPr>
          <w:spacing w:val="14"/>
        </w:rPr>
        <w:t>this  is</w:t>
      </w:r>
      <w:r>
        <w:rPr>
          <w:spacing w:val="7"/>
        </w:rPr>
        <w:t xml:space="preserve">  </w:t>
      </w:r>
      <w:r>
        <w:rPr>
          <w:spacing w:val="14"/>
        </w:rPr>
        <w:t>current</w:t>
      </w:r>
      <w:r>
        <w:rPr>
          <w:spacing w:val="2"/>
        </w:rPr>
        <w:t xml:space="preserve">  </w:t>
      </w:r>
      <w:r>
        <w:rPr>
          <w:spacing w:val="14"/>
        </w:rPr>
        <w:t>practice  in</w:t>
      </w:r>
      <w:r>
        <w:rPr>
          <w:spacing w:val="7"/>
        </w:rPr>
        <w:t xml:space="preserve">  </w:t>
      </w:r>
      <w:r>
        <w:rPr>
          <w:spacing w:val="14"/>
        </w:rPr>
        <w:t>many</w:t>
      </w:r>
      <w:r>
        <w:rPr>
          <w:spacing w:val="5"/>
        </w:rPr>
        <w:t xml:space="preserve">  </w:t>
      </w:r>
      <w:r>
        <w:rPr>
          <w:spacing w:val="14"/>
        </w:rPr>
        <w:t>institutions,</w:t>
      </w:r>
      <w:r>
        <w:rPr>
          <w:spacing w:val="7"/>
        </w:rPr>
        <w:t xml:space="preserve">  </w:t>
      </w:r>
      <w:r>
        <w:rPr>
          <w:spacing w:val="14"/>
        </w:rPr>
        <w:t>and  th</w:t>
      </w:r>
      <w:r>
        <w:rPr>
          <w:spacing w:val="13"/>
        </w:rPr>
        <w:t>at  the</w:t>
      </w:r>
      <w:r>
        <w:rPr/>
        <w:t xml:space="preserve"> </w:t>
      </w:r>
      <w:r>
        <w:rPr>
          <w:spacing w:val="14"/>
        </w:rPr>
        <w:t>limited evidence may</w:t>
      </w:r>
      <w:r>
        <w:rPr/>
        <w:t xml:space="preserve"> </w:t>
      </w:r>
      <w:r>
        <w:rPr>
          <w:spacing w:val="14"/>
        </w:rPr>
        <w:t>be due to publication bias or the </w:t>
      </w:r>
      <w:r>
        <w:rPr>
          <w:spacing w:val="13"/>
        </w:rPr>
        <w:t>failure</w:t>
      </w:r>
      <w:r>
        <w:rPr/>
        <w:t xml:space="preserve"> </w:t>
      </w:r>
      <w:r>
        <w:rPr>
          <w:spacing w:val="15"/>
        </w:rPr>
        <w:t>of</w:t>
      </w:r>
      <w:r>
        <w:rPr>
          <w:spacing w:val="25"/>
        </w:rPr>
        <w:t xml:space="preserve"> </w:t>
      </w:r>
      <w:r>
        <w:rPr>
          <w:spacing w:val="15"/>
        </w:rPr>
        <w:t>outbreak</w:t>
      </w:r>
      <w:r>
        <w:rPr>
          <w:spacing w:val="28"/>
          <w:w w:val="101"/>
        </w:rPr>
        <w:t xml:space="preserve"> </w:t>
      </w:r>
      <w:r>
        <w:rPr>
          <w:spacing w:val="15"/>
        </w:rPr>
        <w:t>studies</w:t>
      </w:r>
      <w:r>
        <w:rPr/>
        <w:t xml:space="preserve">  </w:t>
      </w:r>
      <w:r>
        <w:rPr>
          <w:spacing w:val="15"/>
        </w:rPr>
        <w:t>to</w:t>
      </w:r>
      <w:r>
        <w:rPr>
          <w:spacing w:val="36"/>
          <w:w w:val="101"/>
        </w:rPr>
        <w:t xml:space="preserve"> </w:t>
      </w:r>
      <w:r>
        <w:rPr>
          <w:spacing w:val="15"/>
        </w:rPr>
        <w:t>report</w:t>
      </w:r>
      <w:r>
        <w:rPr>
          <w:spacing w:val="1"/>
        </w:rPr>
        <w:t xml:space="preserve">  </w:t>
      </w:r>
      <w:r>
        <w:rPr>
          <w:spacing w:val="15"/>
        </w:rPr>
        <w:t>that</w:t>
      </w:r>
      <w:r>
        <w:rPr>
          <w:spacing w:val="1"/>
        </w:rPr>
        <w:t xml:space="preserve">  </w:t>
      </w:r>
      <w:r>
        <w:rPr>
          <w:spacing w:val="15"/>
        </w:rPr>
        <w:t>this</w:t>
      </w:r>
      <w:r>
        <w:rPr>
          <w:spacing w:val="35"/>
          <w:w w:val="101"/>
        </w:rPr>
        <w:t xml:space="preserve"> </w:t>
      </w:r>
      <w:r>
        <w:rPr>
          <w:spacing w:val="15"/>
        </w:rPr>
        <w:t>control</w:t>
      </w:r>
      <w:r>
        <w:rPr>
          <w:spacing w:val="33"/>
        </w:rPr>
        <w:t xml:space="preserve"> </w:t>
      </w:r>
      <w:r>
        <w:rPr>
          <w:spacing w:val="15"/>
        </w:rPr>
        <w:t>measure</w:t>
      </w:r>
      <w:r>
        <w:rPr>
          <w:spacing w:val="38"/>
          <w:w w:val="101"/>
        </w:rPr>
        <w:t xml:space="preserve"> </w:t>
      </w:r>
      <w:r>
        <w:rPr>
          <w:spacing w:val="15"/>
        </w:rPr>
        <w:t>was</w:t>
      </w:r>
      <w:r>
        <w:rPr/>
        <w:t xml:space="preserve"> </w:t>
      </w:r>
      <w:r>
        <w:rPr>
          <w:spacing w:val="13"/>
        </w:rPr>
        <w:t>used.</w:t>
      </w:r>
      <w:r>
        <w:rPr>
          <w:spacing w:val="35"/>
          <w:w w:val="101"/>
        </w:rPr>
        <w:t xml:space="preserve"> </w:t>
      </w:r>
      <w:r>
        <w:rPr>
          <w:spacing w:val="13"/>
        </w:rPr>
        <w:t>There</w:t>
      </w:r>
      <w:r>
        <w:rPr>
          <w:spacing w:val="28"/>
          <w:w w:val="101"/>
        </w:rPr>
        <w:t xml:space="preserve"> </w:t>
      </w:r>
      <w:r>
        <w:rPr>
          <w:spacing w:val="13"/>
        </w:rPr>
        <w:t>is</w:t>
      </w:r>
      <w:r>
        <w:rPr>
          <w:spacing w:val="30"/>
        </w:rPr>
        <w:t xml:space="preserve"> </w:t>
      </w:r>
      <w:r>
        <w:rPr>
          <w:spacing w:val="13"/>
        </w:rPr>
        <w:t>little</w:t>
      </w:r>
      <w:r>
        <w:rPr>
          <w:spacing w:val="29"/>
          <w:w w:val="101"/>
        </w:rPr>
        <w:t xml:space="preserve"> </w:t>
      </w:r>
      <w:r>
        <w:rPr>
          <w:spacing w:val="13"/>
        </w:rPr>
        <w:t>information</w:t>
      </w:r>
      <w:r>
        <w:rPr>
          <w:spacing w:val="23"/>
        </w:rPr>
        <w:t xml:space="preserve"> </w:t>
      </w:r>
      <w:r>
        <w:rPr>
          <w:spacing w:val="13"/>
        </w:rPr>
        <w:t>as</w:t>
      </w:r>
      <w:r>
        <w:rPr>
          <w:spacing w:val="33"/>
          <w:w w:val="101"/>
        </w:rPr>
        <w:t xml:space="preserve"> </w:t>
      </w:r>
      <w:r>
        <w:rPr>
          <w:spacing w:val="13"/>
        </w:rPr>
        <w:t>to</w:t>
      </w:r>
      <w:r>
        <w:rPr>
          <w:spacing w:val="24"/>
        </w:rPr>
        <w:t xml:space="preserve"> </w:t>
      </w:r>
      <w:r>
        <w:rPr>
          <w:spacing w:val="13"/>
        </w:rPr>
        <w:t>how</w:t>
      </w:r>
      <w:r>
        <w:rPr>
          <w:spacing w:val="26"/>
          <w:w w:val="101"/>
        </w:rPr>
        <w:t xml:space="preserve"> </w:t>
      </w:r>
      <w:r>
        <w:rPr>
          <w:spacing w:val="13"/>
        </w:rPr>
        <w:t>this should occur,</w:t>
      </w:r>
      <w:r>
        <w:rPr/>
        <w:t xml:space="preserve"> </w:t>
      </w:r>
      <w:r>
        <w:rPr>
          <w:spacing w:val="13"/>
        </w:rPr>
        <w:t>and  the</w:t>
      </w:r>
      <w:r>
        <w:rPr>
          <w:spacing w:val="25"/>
        </w:rPr>
        <w:t xml:space="preserve">  </w:t>
      </w:r>
      <w:r>
        <w:rPr>
          <w:spacing w:val="13"/>
        </w:rPr>
        <w:t>Working  Party  agreed</w:t>
      </w:r>
      <w:r>
        <w:rPr>
          <w:spacing w:val="16"/>
          <w:w w:val="101"/>
        </w:rPr>
        <w:t xml:space="preserve">  </w:t>
      </w:r>
      <w:r>
        <w:rPr>
          <w:spacing w:val="13"/>
        </w:rPr>
        <w:t>that</w:t>
      </w:r>
      <w:r>
        <w:rPr>
          <w:spacing w:val="14"/>
          <w:w w:val="101"/>
        </w:rPr>
        <w:t xml:space="preserve">  </w:t>
      </w:r>
      <w:r>
        <w:rPr>
          <w:spacing w:val="13"/>
        </w:rPr>
        <w:t>current</w:t>
      </w:r>
      <w:r>
        <w:rPr>
          <w:spacing w:val="17"/>
          <w:w w:val="101"/>
        </w:rPr>
        <w:t xml:space="preserve">  </w:t>
      </w:r>
      <w:r>
        <w:rPr>
          <w:spacing w:val="13"/>
        </w:rPr>
        <w:t>local  policies</w:t>
      </w:r>
      <w:r>
        <w:rPr/>
        <w:t xml:space="preserve"> </w:t>
      </w:r>
      <w:r>
        <w:rPr>
          <w:spacing w:val="14"/>
        </w:rPr>
        <w:t>should</w:t>
      </w:r>
      <w:r>
        <w:rPr>
          <w:spacing w:val="39"/>
          <w:w w:val="102"/>
        </w:rPr>
        <w:t xml:space="preserve"> </w:t>
      </w:r>
      <w:r>
        <w:rPr>
          <w:spacing w:val="14"/>
        </w:rPr>
        <w:t>be</w:t>
      </w:r>
      <w:r>
        <w:rPr>
          <w:spacing w:val="28"/>
          <w:w w:val="101"/>
        </w:rPr>
        <w:t xml:space="preserve"> </w:t>
      </w:r>
      <w:r>
        <w:rPr>
          <w:spacing w:val="14"/>
        </w:rPr>
        <w:t>followed.</w:t>
      </w:r>
      <w:r>
        <w:rPr>
          <w:spacing w:val="1"/>
        </w:rPr>
        <w:t xml:space="preserve">  </w:t>
      </w:r>
      <w:r>
        <w:rPr>
          <w:spacing w:val="14"/>
        </w:rPr>
        <w:t>The</w:t>
      </w:r>
      <w:r>
        <w:rPr>
          <w:spacing w:val="37"/>
          <w:w w:val="102"/>
        </w:rPr>
        <w:t xml:space="preserve"> </w:t>
      </w:r>
      <w:r>
        <w:rPr>
          <w:spacing w:val="14"/>
        </w:rPr>
        <w:t>most</w:t>
      </w:r>
      <w:r>
        <w:rPr/>
        <w:t xml:space="preserve">  </w:t>
      </w:r>
      <w:r>
        <w:rPr>
          <w:spacing w:val="14"/>
        </w:rPr>
        <w:t>important</w:t>
      </w:r>
      <w:r>
        <w:rPr>
          <w:spacing w:val="40"/>
          <w:w w:val="102"/>
        </w:rPr>
        <w:t xml:space="preserve"> </w:t>
      </w:r>
      <w:r>
        <w:rPr>
          <w:spacing w:val="14"/>
        </w:rPr>
        <w:t>decision</w:t>
      </w:r>
      <w:r>
        <w:rPr>
          <w:spacing w:val="39"/>
        </w:rPr>
        <w:t xml:space="preserve"> </w:t>
      </w:r>
      <w:r>
        <w:rPr>
          <w:spacing w:val="14"/>
        </w:rPr>
        <w:t>relates</w:t>
      </w:r>
      <w:r>
        <w:rPr>
          <w:spacing w:val="3"/>
        </w:rPr>
        <w:t xml:space="preserve">  </w:t>
      </w:r>
      <w:r>
        <w:rPr>
          <w:spacing w:val="14"/>
        </w:rPr>
        <w:t>to</w:t>
      </w:r>
      <w:r>
        <w:rPr/>
        <w:t xml:space="preserve"> </w:t>
      </w:r>
      <w:r>
        <w:rPr>
          <w:spacing w:val="13"/>
        </w:rPr>
        <w:t>the</w:t>
      </w:r>
      <w:r>
        <w:rPr>
          <w:spacing w:val="3"/>
        </w:rPr>
        <w:t xml:space="preserve">  </w:t>
      </w:r>
      <w:r>
        <w:rPr>
          <w:spacing w:val="13"/>
        </w:rPr>
        <w:t>timing</w:t>
      </w:r>
      <w:r>
        <w:rPr>
          <w:spacing w:val="39"/>
          <w:w w:val="101"/>
        </w:rPr>
        <w:t xml:space="preserve"> </w:t>
      </w:r>
      <w:r>
        <w:rPr>
          <w:spacing w:val="13"/>
        </w:rPr>
        <w:t>of</w:t>
      </w:r>
      <w:r>
        <w:rPr>
          <w:spacing w:val="40"/>
          <w:w w:val="102"/>
        </w:rPr>
        <w:t xml:space="preserve"> </w:t>
      </w:r>
      <w:r>
        <w:rPr>
          <w:spacing w:val="13"/>
        </w:rPr>
        <w:t>terminal</w:t>
      </w:r>
      <w:r>
        <w:rPr>
          <w:spacing w:val="40"/>
          <w:w w:val="102"/>
        </w:rPr>
        <w:t xml:space="preserve"> </w:t>
      </w:r>
      <w:r>
        <w:rPr>
          <w:spacing w:val="13"/>
        </w:rPr>
        <w:t>cle</w:t>
      </w:r>
      <w:r>
        <w:rPr>
          <w:spacing w:val="12"/>
        </w:rPr>
        <w:t>aning.</w:t>
      </w:r>
      <w:r>
        <w:rPr>
          <w:spacing w:val="2"/>
        </w:rPr>
        <w:t xml:space="preserve">  </w:t>
      </w:r>
      <w:r>
        <w:rPr>
          <w:spacing w:val="12"/>
        </w:rPr>
        <w:t>Terminal</w:t>
      </w:r>
      <w:r>
        <w:rPr>
          <w:spacing w:val="43"/>
        </w:rPr>
        <w:t xml:space="preserve"> </w:t>
      </w:r>
      <w:r>
        <w:rPr>
          <w:spacing w:val="12"/>
        </w:rPr>
        <w:t>cleaning</w:t>
      </w:r>
      <w:r>
        <w:rPr>
          <w:spacing w:val="1"/>
        </w:rPr>
        <w:t xml:space="preserve">  </w:t>
      </w:r>
      <w:r>
        <w:rPr>
          <w:spacing w:val="12"/>
        </w:rPr>
        <w:t>is</w:t>
      </w:r>
      <w:r>
        <w:rPr>
          <w:spacing w:val="41"/>
        </w:rPr>
        <w:t xml:space="preserve"> </w:t>
      </w:r>
      <w:r>
        <w:rPr>
          <w:spacing w:val="12"/>
        </w:rPr>
        <w:t>costly</w:t>
      </w:r>
      <w:r>
        <w:rPr/>
        <w:t xml:space="preserve"> </w:t>
      </w:r>
      <w:r>
        <w:rPr>
          <w:spacing w:val="13"/>
        </w:rPr>
        <w:t>because  it  is  time-  and  resource-cons</w:t>
      </w:r>
      <w:r>
        <w:rPr>
          <w:spacing w:val="12"/>
        </w:rPr>
        <w:t>uming.  Therefore,  to</w:t>
      </w:r>
      <w:r>
        <w:rPr/>
        <w:t xml:space="preserve"> </w:t>
      </w:r>
      <w:r>
        <w:rPr>
          <w:spacing w:val="16"/>
        </w:rPr>
        <w:t>achieve</w:t>
      </w:r>
      <w:r>
        <w:rPr>
          <w:spacing w:val="37"/>
        </w:rPr>
        <w:t xml:space="preserve"> </w:t>
      </w:r>
      <w:r>
        <w:rPr>
          <w:spacing w:val="16"/>
        </w:rPr>
        <w:t>the best</w:t>
      </w:r>
      <w:r>
        <w:rPr>
          <w:spacing w:val="28"/>
        </w:rPr>
        <w:t xml:space="preserve"> </w:t>
      </w:r>
      <w:r>
        <w:rPr>
          <w:spacing w:val="16"/>
        </w:rPr>
        <w:t>results,</w:t>
      </w:r>
      <w:r>
        <w:rPr>
          <w:spacing w:val="33"/>
          <w:w w:val="101"/>
        </w:rPr>
        <w:t xml:space="preserve"> </w:t>
      </w:r>
      <w:r>
        <w:rPr>
          <w:spacing w:val="16"/>
        </w:rPr>
        <w:t>it</w:t>
      </w:r>
      <w:r>
        <w:rPr>
          <w:spacing w:val="27"/>
          <w:w w:val="101"/>
        </w:rPr>
        <w:t xml:space="preserve"> </w:t>
      </w:r>
      <w:r>
        <w:rPr>
          <w:spacing w:val="16"/>
        </w:rPr>
        <w:t>ne</w:t>
      </w:r>
      <w:r>
        <w:rPr>
          <w:spacing w:val="15"/>
        </w:rPr>
        <w:t>eds</w:t>
      </w:r>
      <w:r>
        <w:rPr>
          <w:spacing w:val="36"/>
          <w:w w:val="102"/>
        </w:rPr>
        <w:t xml:space="preserve"> </w:t>
      </w:r>
      <w:r>
        <w:rPr>
          <w:spacing w:val="15"/>
        </w:rPr>
        <w:t>to</w:t>
      </w:r>
      <w:r>
        <w:rPr>
          <w:spacing w:val="36"/>
          <w:w w:val="101"/>
        </w:rPr>
        <w:t xml:space="preserve"> </w:t>
      </w:r>
      <w:r>
        <w:rPr>
          <w:spacing w:val="15"/>
        </w:rPr>
        <w:t>take place</w:t>
      </w:r>
      <w:r>
        <w:rPr>
          <w:spacing w:val="22"/>
        </w:rPr>
        <w:t xml:space="preserve"> </w:t>
      </w:r>
      <w:r>
        <w:rPr>
          <w:spacing w:val="15"/>
        </w:rPr>
        <w:t>shortly after</w:t>
      </w:r>
      <w:r>
        <w:rPr/>
        <w:t xml:space="preserve"> </w:t>
      </w:r>
      <w:r>
        <w:rPr>
          <w:spacing w:val="15"/>
        </w:rPr>
        <w:t>patients’symptoms cease,</w:t>
      </w:r>
      <w:r>
        <w:rPr>
          <w:spacing w:val="-2"/>
        </w:rPr>
        <w:t xml:space="preserve"> </w:t>
      </w:r>
      <w:r>
        <w:rPr>
          <w:spacing w:val="15"/>
        </w:rPr>
        <w:t>but within</w:t>
      </w:r>
      <w:r>
        <w:rPr/>
        <w:t xml:space="preserve"> </w:t>
      </w:r>
      <w:r>
        <w:rPr>
          <w:spacing w:val="15"/>
        </w:rPr>
        <w:t>asufﬁciently long</w:t>
      </w:r>
      <w:r>
        <w:rPr>
          <w:spacing w:val="-7"/>
        </w:rPr>
        <w:t xml:space="preserve"> </w:t>
      </w:r>
      <w:r>
        <w:rPr>
          <w:spacing w:val="15"/>
        </w:rPr>
        <w:t>period</w:t>
      </w:r>
      <w:r>
        <w:rPr/>
        <w:t xml:space="preserve"> </w:t>
      </w:r>
      <w:r>
        <w:rPr>
          <w:spacing w:val="14"/>
        </w:rPr>
        <w:t>to ensure that no</w:t>
      </w:r>
      <w:r>
        <w:rPr/>
        <w:t xml:space="preserve"> </w:t>
      </w:r>
      <w:r>
        <w:rPr>
          <w:spacing w:val="14"/>
        </w:rPr>
        <w:t>further transmission occurs. For this </w:t>
      </w:r>
      <w:r>
        <w:rPr>
          <w:spacing w:val="13"/>
        </w:rPr>
        <w:t>reason,</w:t>
      </w:r>
      <w:r>
        <w:rPr/>
        <w:t xml:space="preserve"> </w:t>
      </w:r>
      <w:r>
        <w:rPr>
          <w:spacing w:val="14"/>
        </w:rPr>
        <w:t>the Working Party concluded that the op</w:t>
      </w:r>
      <w:r>
        <w:rPr>
          <w:spacing w:val="13"/>
        </w:rPr>
        <w:t>timal</w:t>
      </w:r>
      <w:r>
        <w:rPr>
          <w:spacing w:val="20"/>
          <w:w w:val="101"/>
        </w:rPr>
        <w:t xml:space="preserve"> </w:t>
      </w:r>
      <w:r>
        <w:rPr>
          <w:spacing w:val="13"/>
        </w:rPr>
        <w:t>time</w:t>
      </w:r>
      <w:r>
        <w:rPr>
          <w:spacing w:val="19"/>
          <w:w w:val="101"/>
        </w:rPr>
        <w:t xml:space="preserve"> </w:t>
      </w:r>
      <w:r>
        <w:rPr>
          <w:spacing w:val="13"/>
        </w:rPr>
        <w:t>to balance</w:t>
      </w:r>
      <w:r>
        <w:rPr/>
        <w:t xml:space="preserve"> </w:t>
      </w:r>
      <w:r>
        <w:rPr>
          <w:spacing w:val="15"/>
        </w:rPr>
        <w:t>these two</w:t>
      </w:r>
      <w:r>
        <w:rPr>
          <w:spacing w:val="-1"/>
        </w:rPr>
        <w:t xml:space="preserve"> </w:t>
      </w:r>
      <w:r>
        <w:rPr>
          <w:spacing w:val="15"/>
        </w:rPr>
        <w:t>factors is different</w:t>
      </w:r>
      <w:r>
        <w:rPr>
          <w:spacing w:val="-1"/>
        </w:rPr>
        <w:t xml:space="preserve"> </w:t>
      </w:r>
      <w:r>
        <w:rPr>
          <w:spacing w:val="15"/>
        </w:rPr>
        <w:t>for differen</w:t>
      </w:r>
      <w:r>
        <w:rPr>
          <w:spacing w:val="14"/>
        </w:rPr>
        <w:t>t types of</w:t>
      </w:r>
      <w:r>
        <w:rPr>
          <w:spacing w:val="1"/>
        </w:rPr>
        <w:t xml:space="preserve"> </w:t>
      </w:r>
      <w:r>
        <w:rPr>
          <w:spacing w:val="14"/>
        </w:rPr>
        <w:t>rooms and</w:t>
      </w:r>
      <w:r>
        <w:rPr/>
        <w:t xml:space="preserve"> </w:t>
      </w:r>
      <w:r>
        <w:rPr>
          <w:spacing w:val="15"/>
        </w:rPr>
        <w:t>areas</w:t>
      </w:r>
      <w:r>
        <w:rPr>
          <w:spacing w:val="22"/>
          <w:w w:val="101"/>
        </w:rPr>
        <w:t xml:space="preserve"> </w:t>
      </w:r>
      <w:r>
        <w:rPr>
          <w:spacing w:val="15"/>
        </w:rPr>
        <w:t>within</w:t>
      </w:r>
      <w:r>
        <w:rPr>
          <w:spacing w:val="30"/>
        </w:rPr>
        <w:t xml:space="preserve"> </w:t>
      </w:r>
      <w:r>
        <w:rPr>
          <w:spacing w:val="15"/>
        </w:rPr>
        <w:t>the</w:t>
      </w:r>
      <w:r>
        <w:rPr>
          <w:spacing w:val="21"/>
          <w:w w:val="101"/>
        </w:rPr>
        <w:t xml:space="preserve"> </w:t>
      </w:r>
      <w:r>
        <w:rPr>
          <w:spacing w:val="15"/>
        </w:rPr>
        <w:t>unit. Fo</w:t>
      </w:r>
      <w:r>
        <w:rPr>
          <w:spacing w:val="14"/>
        </w:rPr>
        <w:t>r post-symptomatic patients occupy-</w:t>
      </w:r>
      <w:r>
        <w:rPr/>
        <w:t xml:space="preserve"> </w:t>
      </w:r>
      <w:r>
        <w:rPr>
          <w:spacing w:val="13"/>
        </w:rPr>
        <w:t>ing single</w:t>
      </w:r>
      <w:r>
        <w:rPr>
          <w:spacing w:val="27"/>
          <w:w w:val="101"/>
        </w:rPr>
        <w:t xml:space="preserve"> </w:t>
      </w:r>
      <w:r>
        <w:rPr>
          <w:spacing w:val="13"/>
        </w:rPr>
        <w:t>rooms,</w:t>
      </w:r>
      <w:r>
        <w:rPr>
          <w:spacing w:val="26"/>
        </w:rPr>
        <w:t xml:space="preserve"> </w:t>
      </w:r>
      <w:r>
        <w:rPr>
          <w:spacing w:val="13"/>
        </w:rPr>
        <w:t>a</w:t>
      </w:r>
      <w:r>
        <w:rPr>
          <w:spacing w:val="24"/>
        </w:rPr>
        <w:t xml:space="preserve"> </w:t>
      </w:r>
      <w:r>
        <w:rPr>
          <w:spacing w:val="13"/>
        </w:rPr>
        <w:t>minimum</w:t>
      </w:r>
      <w:r>
        <w:rPr>
          <w:spacing w:val="26"/>
          <w:w w:val="101"/>
        </w:rPr>
        <w:t xml:space="preserve"> </w:t>
      </w:r>
      <w:r>
        <w:rPr>
          <w:spacing w:val="13"/>
        </w:rPr>
        <w:t>of 48</w:t>
      </w:r>
      <w:r>
        <w:rPr>
          <w:spacing w:val="25"/>
        </w:rPr>
        <w:t xml:space="preserve"> </w:t>
      </w:r>
      <w:r>
        <w:rPr>
          <w:spacing w:val="13"/>
        </w:rPr>
        <w:t>h</w:t>
      </w:r>
      <w:r>
        <w:rPr>
          <w:spacing w:val="32"/>
        </w:rPr>
        <w:t xml:space="preserve"> </w:t>
      </w:r>
      <w:r>
        <w:rPr>
          <w:spacing w:val="13"/>
        </w:rPr>
        <w:t>is</w:t>
      </w:r>
      <w:r>
        <w:rPr>
          <w:spacing w:val="26"/>
        </w:rPr>
        <w:t xml:space="preserve"> </w:t>
      </w:r>
      <w:r>
        <w:rPr>
          <w:spacing w:val="13"/>
        </w:rPr>
        <w:t>necessa</w:t>
      </w:r>
      <w:r>
        <w:rPr>
          <w:spacing w:val="12"/>
        </w:rPr>
        <w:t>ry before</w:t>
      </w:r>
      <w:r>
        <w:rPr>
          <w:spacing w:val="35"/>
          <w:w w:val="101"/>
        </w:rPr>
        <w:t xml:space="preserve"> </w:t>
      </w:r>
      <w:r>
        <w:rPr>
          <w:spacing w:val="12"/>
        </w:rPr>
        <w:t>ter-</w:t>
      </w:r>
      <w:r>
        <w:rPr/>
        <w:t xml:space="preserve"> </w:t>
      </w:r>
      <w:r>
        <w:rPr>
          <w:spacing w:val="14"/>
        </w:rPr>
        <w:t>minal cleaning takes</w:t>
      </w:r>
      <w:r>
        <w:rPr>
          <w:spacing w:val="1"/>
        </w:rPr>
        <w:t xml:space="preserve"> </w:t>
      </w:r>
      <w:r>
        <w:rPr>
          <w:spacing w:val="14"/>
        </w:rPr>
        <w:t>place, although this</w:t>
      </w:r>
      <w:r>
        <w:rPr>
          <w:spacing w:val="-4"/>
        </w:rPr>
        <w:t xml:space="preserve"> </w:t>
      </w:r>
      <w:r>
        <w:rPr>
          <w:spacing w:val="14"/>
        </w:rPr>
        <w:t>period</w:t>
      </w:r>
      <w:r>
        <w:rPr>
          <w:spacing w:val="-1"/>
        </w:rPr>
        <w:t xml:space="preserve"> </w:t>
      </w:r>
      <w:r>
        <w:rPr>
          <w:spacing w:val="14"/>
        </w:rPr>
        <w:t>maybe longer</w:t>
      </w:r>
      <w:r>
        <w:rPr/>
        <w:t xml:space="preserve"> </w:t>
      </w:r>
      <w:r>
        <w:rPr>
          <w:spacing w:val="13"/>
        </w:rPr>
        <w:t>if recommended by</w:t>
      </w:r>
      <w:r>
        <w:rPr>
          <w:spacing w:val="31"/>
          <w:w w:val="102"/>
        </w:rPr>
        <w:t xml:space="preserve"> </w:t>
      </w:r>
      <w:r>
        <w:rPr>
          <w:spacing w:val="13"/>
        </w:rPr>
        <w:t>the</w:t>
      </w:r>
      <w:r>
        <w:rPr>
          <w:spacing w:val="27"/>
        </w:rPr>
        <w:t xml:space="preserve"> </w:t>
      </w:r>
      <w:r>
        <w:rPr>
          <w:spacing w:val="13"/>
        </w:rPr>
        <w:t>IPC</w:t>
      </w:r>
      <w:r>
        <w:rPr>
          <w:spacing w:val="38"/>
        </w:rPr>
        <w:t xml:space="preserve"> </w:t>
      </w:r>
      <w:r>
        <w:rPr>
          <w:spacing w:val="13"/>
        </w:rPr>
        <w:t>team</w:t>
      </w:r>
      <w:r>
        <w:rPr>
          <w:spacing w:val="35"/>
        </w:rPr>
        <w:t xml:space="preserve"> </w:t>
      </w:r>
      <w:r>
        <w:rPr>
          <w:spacing w:val="13"/>
        </w:rPr>
        <w:t>(e.g.</w:t>
      </w:r>
      <w:r>
        <w:rPr>
          <w:spacing w:val="33"/>
          <w:w w:val="102"/>
        </w:rPr>
        <w:t xml:space="preserve"> </w:t>
      </w:r>
      <w:r>
        <w:rPr>
          <w:spacing w:val="13"/>
        </w:rPr>
        <w:t>if</w:t>
      </w:r>
      <w:r>
        <w:rPr>
          <w:spacing w:val="27"/>
        </w:rPr>
        <w:t xml:space="preserve"> </w:t>
      </w:r>
      <w:r>
        <w:rPr>
          <w:spacing w:val="13"/>
        </w:rPr>
        <w:t>there</w:t>
      </w:r>
      <w:r>
        <w:rPr>
          <w:spacing w:val="33"/>
          <w:w w:val="102"/>
        </w:rPr>
        <w:t xml:space="preserve"> </w:t>
      </w:r>
      <w:r>
        <w:rPr>
          <w:spacing w:val="13"/>
        </w:rPr>
        <w:t>is</w:t>
      </w:r>
      <w:r>
        <w:rPr>
          <w:spacing w:val="25"/>
          <w:w w:val="102"/>
        </w:rPr>
        <w:t xml:space="preserve"> </w:t>
      </w:r>
      <w:r>
        <w:rPr>
          <w:spacing w:val="13"/>
        </w:rPr>
        <w:t>a</w:t>
      </w:r>
      <w:r>
        <w:rPr>
          <w:spacing w:val="21"/>
          <w:w w:val="101"/>
        </w:rPr>
        <w:t xml:space="preserve"> </w:t>
      </w:r>
      <w:r>
        <w:rPr>
          <w:spacing w:val="13"/>
        </w:rPr>
        <w:t>suspicion</w:t>
      </w:r>
      <w:r>
        <w:rPr/>
        <w:t xml:space="preserve"> </w:t>
      </w:r>
      <w:r>
        <w:rPr>
          <w:spacing w:val="15"/>
        </w:rPr>
        <w:t>that the person may</w:t>
      </w:r>
      <w:r>
        <w:rPr>
          <w:spacing w:val="-1"/>
        </w:rPr>
        <w:t xml:space="preserve"> </w:t>
      </w:r>
      <w:r>
        <w:rPr>
          <w:spacing w:val="15"/>
        </w:rPr>
        <w:t>be a chronic shedder). For s</w:t>
      </w:r>
      <w:r>
        <w:rPr>
          <w:spacing w:val="14"/>
        </w:rPr>
        <w:t>hared</w:t>
      </w:r>
      <w:r>
        <w:rPr>
          <w:spacing w:val="-2"/>
        </w:rPr>
        <w:t xml:space="preserve"> </w:t>
      </w:r>
      <w:r>
        <w:rPr>
          <w:spacing w:val="14"/>
        </w:rPr>
        <w:t>patient</w:t>
      </w:r>
      <w:r>
        <w:rPr/>
        <w:t xml:space="preserve"> </w:t>
      </w:r>
      <w:r>
        <w:rPr>
          <w:spacing w:val="16"/>
        </w:rPr>
        <w:t>areas  and  multi-occupan</w:t>
      </w:r>
      <w:r>
        <w:rPr>
          <w:spacing w:val="15"/>
        </w:rPr>
        <w:t>cy</w:t>
      </w:r>
      <w:r>
        <w:rPr>
          <w:spacing w:val="11"/>
          <w:w w:val="101"/>
        </w:rPr>
        <w:t xml:space="preserve">  </w:t>
      </w:r>
      <w:r>
        <w:rPr>
          <w:spacing w:val="15"/>
        </w:rPr>
        <w:t>patient</w:t>
      </w:r>
      <w:r>
        <w:rPr>
          <w:spacing w:val="18"/>
        </w:rPr>
        <w:t xml:space="preserve">  </w:t>
      </w:r>
      <w:r>
        <w:rPr>
          <w:spacing w:val="15"/>
        </w:rPr>
        <w:t>areas,</w:t>
      </w:r>
      <w:r>
        <w:rPr>
          <w:spacing w:val="13"/>
          <w:w w:val="102"/>
        </w:rPr>
        <w:t xml:space="preserve">  </w:t>
      </w:r>
      <w:r>
        <w:rPr>
          <w:spacing w:val="15"/>
        </w:rPr>
        <w:t>further</w:t>
      </w:r>
      <w:r>
        <w:rPr>
          <w:spacing w:val="17"/>
          <w:w w:val="101"/>
        </w:rPr>
        <w:t xml:space="preserve">  </w:t>
      </w:r>
      <w:r>
        <w:rPr>
          <w:spacing w:val="15"/>
        </w:rPr>
        <w:t>consid-</w:t>
      </w:r>
      <w:r>
        <w:rPr/>
        <w:t xml:space="preserve"> </w:t>
      </w:r>
      <w:r>
        <w:rPr>
          <w:spacing w:val="14"/>
        </w:rPr>
        <w:t>eration</w:t>
      </w:r>
      <w:r>
        <w:rPr>
          <w:spacing w:val="37"/>
        </w:rPr>
        <w:t xml:space="preserve"> </w:t>
      </w:r>
      <w:r>
        <w:rPr>
          <w:spacing w:val="14"/>
        </w:rPr>
        <w:t>needs</w:t>
      </w:r>
      <w:r>
        <w:rPr>
          <w:spacing w:val="2"/>
        </w:rPr>
        <w:t xml:space="preserve">  </w:t>
      </w:r>
      <w:r>
        <w:rPr>
          <w:spacing w:val="14"/>
        </w:rPr>
        <w:t>to</w:t>
      </w:r>
      <w:r>
        <w:rPr>
          <w:spacing w:val="32"/>
          <w:w w:val="101"/>
        </w:rPr>
        <w:t xml:space="preserve"> </w:t>
      </w:r>
      <w:r>
        <w:rPr>
          <w:spacing w:val="14"/>
        </w:rPr>
        <w:t>be</w:t>
      </w:r>
      <w:r>
        <w:rPr>
          <w:spacing w:val="28"/>
          <w:w w:val="102"/>
        </w:rPr>
        <w:t xml:space="preserve"> </w:t>
      </w:r>
      <w:r>
        <w:rPr>
          <w:spacing w:val="14"/>
        </w:rPr>
        <w:t>given</w:t>
      </w:r>
      <w:r>
        <w:rPr>
          <w:spacing w:val="2"/>
        </w:rPr>
        <w:t xml:space="preserve">  </w:t>
      </w:r>
      <w:r>
        <w:rPr>
          <w:spacing w:val="14"/>
        </w:rPr>
        <w:t>to</w:t>
      </w:r>
      <w:r>
        <w:rPr>
          <w:spacing w:val="1"/>
        </w:rPr>
        <w:t xml:space="preserve">  </w:t>
      </w:r>
      <w:r>
        <w:rPr>
          <w:spacing w:val="14"/>
        </w:rPr>
        <w:t>the</w:t>
      </w:r>
      <w:r>
        <w:rPr>
          <w:spacing w:val="39"/>
        </w:rPr>
        <w:t xml:space="preserve"> </w:t>
      </w:r>
      <w:r>
        <w:rPr>
          <w:spacing w:val="14"/>
        </w:rPr>
        <w:t>risk</w:t>
      </w:r>
      <w:r>
        <w:rPr>
          <w:spacing w:val="1"/>
        </w:rPr>
        <w:t xml:space="preserve">  </w:t>
      </w:r>
      <w:r>
        <w:rPr>
          <w:spacing w:val="14"/>
        </w:rPr>
        <w:t>t</w:t>
      </w:r>
      <w:r>
        <w:rPr>
          <w:spacing w:val="13"/>
        </w:rPr>
        <w:t>hat</w:t>
      </w:r>
      <w:r>
        <w:rPr>
          <w:spacing w:val="2"/>
        </w:rPr>
        <w:t xml:space="preserve">  </w:t>
      </w:r>
      <w:r>
        <w:rPr>
          <w:spacing w:val="13"/>
        </w:rPr>
        <w:t>transmission</w:t>
      </w:r>
      <w:r>
        <w:rPr>
          <w:spacing w:val="36"/>
          <w:w w:val="101"/>
        </w:rPr>
        <w:t xml:space="preserve"> </w:t>
      </w:r>
      <w:r>
        <w:rPr>
          <w:spacing w:val="13"/>
        </w:rPr>
        <w:t>may</w:t>
      </w:r>
      <w:r>
        <w:rPr/>
        <w:t xml:space="preserve"> </w:t>
      </w:r>
      <w:r>
        <w:rPr>
          <w:spacing w:val="14"/>
        </w:rPr>
        <w:t>have</w:t>
      </w:r>
      <w:r>
        <w:rPr>
          <w:spacing w:val="35"/>
          <w:w w:val="101"/>
        </w:rPr>
        <w:t xml:space="preserve"> </w:t>
      </w:r>
      <w:r>
        <w:rPr>
          <w:spacing w:val="14"/>
        </w:rPr>
        <w:t>occurred,</w:t>
      </w:r>
      <w:r>
        <w:rPr>
          <w:spacing w:val="35"/>
          <w:w w:val="101"/>
        </w:rPr>
        <w:t xml:space="preserve"> </w:t>
      </w:r>
      <w:r>
        <w:rPr>
          <w:spacing w:val="14"/>
        </w:rPr>
        <w:t>and</w:t>
      </w:r>
      <w:r>
        <w:rPr>
          <w:spacing w:val="42"/>
        </w:rPr>
        <w:t xml:space="preserve"> </w:t>
      </w:r>
      <w:r>
        <w:rPr>
          <w:spacing w:val="14"/>
        </w:rPr>
        <w:t>that</w:t>
      </w:r>
      <w:r>
        <w:rPr>
          <w:spacing w:val="30"/>
        </w:rPr>
        <w:t xml:space="preserve"> </w:t>
      </w:r>
      <w:r>
        <w:rPr>
          <w:spacing w:val="14"/>
        </w:rPr>
        <w:t>some</w:t>
      </w:r>
      <w:r>
        <w:rPr>
          <w:spacing w:val="38"/>
        </w:rPr>
        <w:t xml:space="preserve"> </w:t>
      </w:r>
      <w:r>
        <w:rPr>
          <w:spacing w:val="14"/>
        </w:rPr>
        <w:t>remaining</w:t>
      </w:r>
      <w:r>
        <w:rPr>
          <w:spacing w:val="41"/>
          <w:w w:val="102"/>
        </w:rPr>
        <w:t xml:space="preserve"> </w:t>
      </w:r>
      <w:r>
        <w:rPr>
          <w:spacing w:val="14"/>
        </w:rPr>
        <w:t>individuals</w:t>
      </w:r>
      <w:r>
        <w:rPr>
          <w:spacing w:val="35"/>
        </w:rPr>
        <w:t xml:space="preserve"> </w:t>
      </w:r>
      <w:r>
        <w:rPr>
          <w:spacing w:val="14"/>
        </w:rPr>
        <w:t>m</w:t>
      </w:r>
      <w:r>
        <w:rPr>
          <w:spacing w:val="13"/>
        </w:rPr>
        <w:t>ay</w:t>
      </w:r>
      <w:r>
        <w:rPr>
          <w:spacing w:val="26"/>
        </w:rPr>
        <w:t xml:space="preserve"> </w:t>
      </w:r>
      <w:r>
        <w:rPr>
          <w:spacing w:val="13"/>
        </w:rPr>
        <w:t>be</w:t>
      </w:r>
      <w:r>
        <w:rPr/>
        <w:t xml:space="preserve"> </w:t>
      </w:r>
      <w:r>
        <w:rPr>
          <w:spacing w:val="14"/>
        </w:rPr>
        <w:t>pre-symptomatic.</w:t>
      </w:r>
      <w:r>
        <w:rPr>
          <w:spacing w:val="41"/>
        </w:rPr>
        <w:t xml:space="preserve"> </w:t>
      </w:r>
      <w:r>
        <w:rPr>
          <w:spacing w:val="14"/>
        </w:rPr>
        <w:t>To</w:t>
      </w:r>
      <w:r>
        <w:rPr>
          <w:spacing w:val="30"/>
        </w:rPr>
        <w:t xml:space="preserve"> </w:t>
      </w:r>
      <w:r>
        <w:rPr>
          <w:spacing w:val="14"/>
        </w:rPr>
        <w:t>allow for</w:t>
      </w:r>
      <w:r>
        <w:rPr>
          <w:spacing w:val="38"/>
          <w:w w:val="102"/>
        </w:rPr>
        <w:t xml:space="preserve"> </w:t>
      </w:r>
      <w:r>
        <w:rPr>
          <w:spacing w:val="14"/>
        </w:rPr>
        <w:t>the</w:t>
      </w:r>
      <w:r>
        <w:rPr>
          <w:spacing w:val="37"/>
          <w:w w:val="101"/>
        </w:rPr>
        <w:t xml:space="preserve"> </w:t>
      </w:r>
      <w:r>
        <w:rPr>
          <w:spacing w:val="14"/>
        </w:rPr>
        <w:t>incubation</w:t>
      </w:r>
      <w:r>
        <w:rPr>
          <w:spacing w:val="24"/>
          <w:w w:val="102"/>
        </w:rPr>
        <w:t xml:space="preserve"> </w:t>
      </w:r>
      <w:r>
        <w:rPr>
          <w:spacing w:val="14"/>
        </w:rPr>
        <w:t>period</w:t>
      </w:r>
      <w:r>
        <w:rPr>
          <w:spacing w:val="33"/>
          <w:w w:val="101"/>
        </w:rPr>
        <w:t xml:space="preserve"> </w:t>
      </w:r>
      <w:r>
        <w:rPr>
          <w:spacing w:val="14"/>
        </w:rPr>
        <w:t>in</w:t>
      </w:r>
      <w:r>
        <w:rPr>
          <w:spacing w:val="25"/>
        </w:rPr>
        <w:t xml:space="preserve"> </w:t>
      </w:r>
      <w:r>
        <w:rPr>
          <w:spacing w:val="14"/>
        </w:rPr>
        <w:t>p</w:t>
      </w:r>
      <w:r>
        <w:rPr>
          <w:spacing w:val="13"/>
        </w:rPr>
        <w:t>re-</w:t>
      </w:r>
      <w:r>
        <w:rPr/>
        <w:t xml:space="preserve"> </w:t>
      </w:r>
      <w:r>
        <w:rPr>
          <w:spacing w:val="13"/>
        </w:rPr>
        <w:t>symptomatic  cases,</w:t>
      </w:r>
      <w:r>
        <w:rPr>
          <w:spacing w:val="19"/>
          <w:w w:val="102"/>
        </w:rPr>
        <w:t xml:space="preserve">  </w:t>
      </w:r>
      <w:r>
        <w:rPr>
          <w:spacing w:val="13"/>
        </w:rPr>
        <w:t>the</w:t>
      </w:r>
      <w:r>
        <w:rPr>
          <w:spacing w:val="18"/>
          <w:w w:val="101"/>
        </w:rPr>
        <w:t xml:space="preserve">  </w:t>
      </w:r>
      <w:r>
        <w:rPr>
          <w:spacing w:val="13"/>
        </w:rPr>
        <w:t>Working  Party  concluded</w:t>
      </w:r>
      <w:r>
        <w:rPr>
          <w:spacing w:val="17"/>
        </w:rPr>
        <w:t xml:space="preserve">  </w:t>
      </w:r>
      <w:r>
        <w:rPr>
          <w:spacing w:val="13"/>
        </w:rPr>
        <w:t>that,</w:t>
      </w:r>
      <w:r>
        <w:rPr>
          <w:spacing w:val="17"/>
          <w:w w:val="101"/>
        </w:rPr>
        <w:t xml:space="preserve">  </w:t>
      </w:r>
      <w:r>
        <w:rPr>
          <w:spacing w:val="13"/>
        </w:rPr>
        <w:t>in</w:t>
      </w:r>
      <w:r>
        <w:rPr/>
        <w:t xml:space="preserve"> </w:t>
      </w:r>
      <w:r>
        <w:rPr>
          <w:spacing w:val="15"/>
        </w:rPr>
        <w:t>these</w:t>
      </w:r>
      <w:r>
        <w:rPr>
          <w:spacing w:val="34"/>
        </w:rPr>
        <w:t xml:space="preserve"> </w:t>
      </w:r>
      <w:r>
        <w:rPr>
          <w:spacing w:val="15"/>
        </w:rPr>
        <w:t>areas,</w:t>
      </w:r>
      <w:r>
        <w:rPr>
          <w:spacing w:val="1"/>
        </w:rPr>
        <w:t xml:space="preserve">  </w:t>
      </w:r>
      <w:r>
        <w:rPr>
          <w:spacing w:val="15"/>
        </w:rPr>
        <w:t>terminal</w:t>
      </w:r>
      <w:r>
        <w:rPr>
          <w:spacing w:val="39"/>
        </w:rPr>
        <w:t xml:space="preserve"> </w:t>
      </w:r>
      <w:r>
        <w:rPr>
          <w:spacing w:val="15"/>
        </w:rPr>
        <w:t>cleaning</w:t>
      </w:r>
      <w:r>
        <w:rPr>
          <w:spacing w:val="35"/>
        </w:rPr>
        <w:t xml:space="preserve"> </w:t>
      </w:r>
      <w:r>
        <w:rPr>
          <w:spacing w:val="15"/>
        </w:rPr>
        <w:t>needs</w:t>
      </w:r>
      <w:r>
        <w:rPr>
          <w:spacing w:val="1"/>
        </w:rPr>
        <w:t xml:space="preserve">  </w:t>
      </w:r>
      <w:r>
        <w:rPr>
          <w:spacing w:val="15"/>
        </w:rPr>
        <w:t>to</w:t>
      </w:r>
      <w:r>
        <w:rPr>
          <w:spacing w:val="33"/>
        </w:rPr>
        <w:t xml:space="preserve"> </w:t>
      </w:r>
      <w:r>
        <w:rPr>
          <w:spacing w:val="15"/>
        </w:rPr>
        <w:t>be</w:t>
      </w:r>
      <w:r>
        <w:rPr>
          <w:spacing w:val="37"/>
        </w:rPr>
        <w:t xml:space="preserve"> </w:t>
      </w:r>
      <w:r>
        <w:rPr>
          <w:spacing w:val="15"/>
        </w:rPr>
        <w:t>u</w:t>
      </w:r>
      <w:r>
        <w:rPr>
          <w:spacing w:val="14"/>
        </w:rPr>
        <w:t>ndertaken</w:t>
      </w:r>
      <w:r>
        <w:rPr>
          <w:spacing w:val="39"/>
          <w:w w:val="101"/>
        </w:rPr>
        <w:t xml:space="preserve"> </w:t>
      </w:r>
      <w:r>
        <w:rPr>
          <w:spacing w:val="14"/>
        </w:rPr>
        <w:t>72</w:t>
      </w:r>
      <w:r>
        <w:rPr>
          <w:spacing w:val="35"/>
        </w:rPr>
        <w:t xml:space="preserve"> </w:t>
      </w:r>
      <w:r>
        <w:rPr>
          <w:spacing w:val="14"/>
        </w:rPr>
        <w:t>h</w:t>
      </w:r>
      <w:r>
        <w:rPr/>
        <w:t xml:space="preserve"> </w:t>
      </w:r>
      <w:r>
        <w:rPr>
          <w:spacing w:val="15"/>
        </w:rPr>
        <w:t>after</w:t>
      </w:r>
      <w:r>
        <w:rPr>
          <w:spacing w:val="5"/>
        </w:rPr>
        <w:t xml:space="preserve">  </w:t>
      </w:r>
      <w:r>
        <w:rPr>
          <w:spacing w:val="15"/>
        </w:rPr>
        <w:t>the</w:t>
      </w:r>
      <w:r>
        <w:rPr>
          <w:spacing w:val="43"/>
          <w:w w:val="101"/>
        </w:rPr>
        <w:t xml:space="preserve"> </w:t>
      </w:r>
      <w:r>
        <w:rPr>
          <w:spacing w:val="15"/>
        </w:rPr>
        <w:t>symptoms</w:t>
      </w:r>
      <w:r>
        <w:rPr>
          <w:spacing w:val="5"/>
        </w:rPr>
        <w:t xml:space="preserve">  </w:t>
      </w:r>
      <w:r>
        <w:rPr>
          <w:spacing w:val="15"/>
        </w:rPr>
        <w:t>last</w:t>
      </w:r>
      <w:r>
        <w:rPr>
          <w:spacing w:val="2"/>
        </w:rPr>
        <w:t xml:space="preserve">  </w:t>
      </w:r>
      <w:r>
        <w:rPr>
          <w:spacing w:val="15"/>
        </w:rPr>
        <w:t>occurred.</w:t>
      </w:r>
      <w:r>
        <w:rPr>
          <w:spacing w:val="8"/>
        </w:rPr>
        <w:t xml:space="preserve">  </w:t>
      </w:r>
      <w:r>
        <w:rPr>
          <w:spacing w:val="15"/>
        </w:rPr>
        <w:t>Where</w:t>
      </w:r>
      <w:r>
        <w:rPr>
          <w:spacing w:val="2"/>
        </w:rPr>
        <w:t xml:space="preserve">  </w:t>
      </w:r>
      <w:r>
        <w:rPr>
          <w:spacing w:val="15"/>
        </w:rPr>
        <w:t>all</w:t>
      </w:r>
      <w:r>
        <w:rPr>
          <w:spacing w:val="41"/>
        </w:rPr>
        <w:t xml:space="preserve"> </w:t>
      </w:r>
      <w:r>
        <w:rPr>
          <w:spacing w:val="15"/>
        </w:rPr>
        <w:t>pati</w:t>
      </w:r>
      <w:r>
        <w:rPr>
          <w:spacing w:val="14"/>
        </w:rPr>
        <w:t>ents</w:t>
      </w:r>
      <w:r>
        <w:rPr>
          <w:spacing w:val="3"/>
        </w:rPr>
        <w:t xml:space="preserve">  </w:t>
      </w:r>
      <w:r>
        <w:rPr>
          <w:spacing w:val="14"/>
        </w:rPr>
        <w:t>have</w:t>
      </w:r>
      <w:r>
        <w:rPr/>
        <w:t xml:space="preserve"> </w:t>
      </w:r>
      <w:r>
        <w:rPr>
          <w:spacing w:val="14"/>
        </w:rPr>
        <w:t>been discharged (i.e. empty</w:t>
      </w:r>
      <w:r>
        <w:rPr>
          <w:spacing w:val="-4"/>
        </w:rPr>
        <w:t xml:space="preserve"> </w:t>
      </w:r>
      <w:r>
        <w:rPr>
          <w:spacing w:val="14"/>
        </w:rPr>
        <w:t>areas), </w:t>
      </w:r>
      <w:r>
        <w:rPr>
          <w:spacing w:val="13"/>
        </w:rPr>
        <w:t>terminal cleaning can take</w:t>
      </w:r>
      <w:r>
        <w:rPr/>
        <w:t xml:space="preserve"> </w:t>
      </w:r>
      <w:r>
        <w:rPr>
          <w:spacing w:val="14"/>
        </w:rPr>
        <w:t>place</w:t>
      </w:r>
      <w:r>
        <w:rPr>
          <w:spacing w:val="35"/>
        </w:rPr>
        <w:t xml:space="preserve"> </w:t>
      </w:r>
      <w:r>
        <w:rPr>
          <w:spacing w:val="14"/>
        </w:rPr>
        <w:t>immediately.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7"/>
        <w:spacing w:before="55" w:line="206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Recommendations</w:t>
      </w:r>
    </w:p>
    <w:p>
      <w:pPr>
        <w:pStyle w:val="BodyText"/>
        <w:ind w:left="263"/>
        <w:spacing w:before="244" w:line="231" w:lineRule="auto"/>
        <w:rPr/>
      </w:pPr>
      <w:r>
        <w:rPr>
          <w:spacing w:val="12"/>
        </w:rPr>
        <w:t>18.1: Conduct terminal</w:t>
      </w:r>
      <w:r>
        <w:rPr>
          <w:spacing w:val="17"/>
          <w:w w:val="102"/>
        </w:rPr>
        <w:t xml:space="preserve"> </w:t>
      </w:r>
      <w:r>
        <w:rPr>
          <w:spacing w:val="12"/>
        </w:rPr>
        <w:t>cleaning</w:t>
      </w:r>
      <w:r>
        <w:rPr>
          <w:spacing w:val="18"/>
        </w:rPr>
        <w:t xml:space="preserve"> </w:t>
      </w:r>
      <w:r>
        <w:rPr>
          <w:spacing w:val="12"/>
        </w:rPr>
        <w:t>as</w:t>
      </w:r>
      <w:r>
        <w:rPr>
          <w:spacing w:val="23"/>
          <w:w w:val="102"/>
        </w:rPr>
        <w:t xml:space="preserve"> </w:t>
      </w:r>
      <w:r>
        <w:rPr>
          <w:spacing w:val="12"/>
        </w:rPr>
        <w:t>per</w:t>
      </w:r>
      <w:r>
        <w:rPr>
          <w:spacing w:val="23"/>
        </w:rPr>
        <w:t xml:space="preserve"> </w:t>
      </w:r>
      <w:r>
        <w:rPr>
          <w:spacing w:val="12"/>
        </w:rPr>
        <w:t>loca</w:t>
      </w:r>
      <w:r>
        <w:rPr>
          <w:spacing w:val="11"/>
        </w:rPr>
        <w:t>l</w:t>
      </w:r>
      <w:r>
        <w:rPr>
          <w:spacing w:val="24"/>
        </w:rPr>
        <w:t xml:space="preserve"> </w:t>
      </w:r>
      <w:r>
        <w:rPr>
          <w:spacing w:val="11"/>
        </w:rPr>
        <w:t>policy.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55" w:line="228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Good practice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4"/>
        </w:rPr>
        <w:t>points</w:t>
      </w:r>
    </w:p>
    <w:p>
      <w:pPr>
        <w:pStyle w:val="BodyText"/>
        <w:ind w:left="6" w:right="260" w:firstLine="240"/>
        <w:spacing w:before="239" w:line="260" w:lineRule="auto"/>
        <w:jc w:val="both"/>
        <w:rPr/>
      </w:pPr>
      <w:r>
        <w:rPr>
          <w:spacing w:val="11"/>
        </w:rPr>
        <w:t>GPP   18.1:</w:t>
      </w:r>
      <w:r>
        <w:rPr>
          <w:spacing w:val="6"/>
        </w:rPr>
        <w:t xml:space="preserve">   </w:t>
      </w:r>
      <w:r>
        <w:rPr>
          <w:spacing w:val="11"/>
        </w:rPr>
        <w:t>For</w:t>
      </w:r>
      <w:r>
        <w:rPr>
          <w:spacing w:val="1"/>
        </w:rPr>
        <w:t xml:space="preserve">   </w:t>
      </w:r>
      <w:r>
        <w:rPr>
          <w:spacing w:val="11"/>
        </w:rPr>
        <w:t>occupied</w:t>
      </w:r>
      <w:r>
        <w:rPr>
          <w:spacing w:val="2"/>
        </w:rPr>
        <w:t xml:space="preserve">   </w:t>
      </w:r>
      <w:r>
        <w:rPr>
          <w:spacing w:val="11"/>
        </w:rPr>
        <w:t>single</w:t>
      </w:r>
      <w:r>
        <w:rPr>
          <w:spacing w:val="4"/>
        </w:rPr>
        <w:t xml:space="preserve">   </w:t>
      </w:r>
      <w:r>
        <w:rPr>
          <w:spacing w:val="11"/>
        </w:rPr>
        <w:t>rooms,</w:t>
      </w:r>
      <w:r>
        <w:rPr>
          <w:spacing w:val="1"/>
        </w:rPr>
        <w:t xml:space="preserve">   </w:t>
      </w:r>
      <w:r>
        <w:rPr>
          <w:spacing w:val="11"/>
        </w:rPr>
        <w:t>delay</w:t>
      </w:r>
      <w:r>
        <w:rPr>
          <w:spacing w:val="2"/>
        </w:rPr>
        <w:t xml:space="preserve">   </w:t>
      </w:r>
      <w:r>
        <w:rPr>
          <w:spacing w:val="11"/>
        </w:rPr>
        <w:t>terminal</w:t>
      </w:r>
      <w:r>
        <w:rPr>
          <w:spacing w:val="1"/>
        </w:rPr>
        <w:t xml:space="preserve"> </w:t>
      </w:r>
      <w:r>
        <w:rPr>
          <w:spacing w:val="13"/>
        </w:rPr>
        <w:t>cleaning</w:t>
      </w:r>
      <w:r>
        <w:rPr>
          <w:spacing w:val="1"/>
        </w:rPr>
        <w:t xml:space="preserve">  </w:t>
      </w:r>
      <w:r>
        <w:rPr>
          <w:spacing w:val="13"/>
        </w:rPr>
        <w:t>until</w:t>
      </w:r>
      <w:r>
        <w:rPr>
          <w:spacing w:val="43"/>
          <w:w w:val="102"/>
        </w:rPr>
        <w:t xml:space="preserve"> </w:t>
      </w:r>
      <w:r>
        <w:rPr>
          <w:spacing w:val="13"/>
        </w:rPr>
        <w:t>at</w:t>
      </w:r>
      <w:r>
        <w:rPr>
          <w:spacing w:val="3"/>
        </w:rPr>
        <w:t xml:space="preserve">  </w:t>
      </w:r>
      <w:r>
        <w:rPr>
          <w:spacing w:val="13"/>
        </w:rPr>
        <w:t>least</w:t>
      </w:r>
      <w:r>
        <w:rPr>
          <w:spacing w:val="37"/>
          <w:w w:val="102"/>
        </w:rPr>
        <w:t xml:space="preserve"> </w:t>
      </w:r>
      <w:r>
        <w:rPr>
          <w:spacing w:val="13"/>
        </w:rPr>
        <w:t>48</w:t>
      </w:r>
      <w:r>
        <w:rPr>
          <w:spacing w:val="2"/>
        </w:rPr>
        <w:t xml:space="preserve">  </w:t>
      </w:r>
      <w:r>
        <w:rPr>
          <w:spacing w:val="13"/>
        </w:rPr>
        <w:t>h</w:t>
      </w:r>
      <w:r>
        <w:rPr>
          <w:spacing w:val="43"/>
        </w:rPr>
        <w:t xml:space="preserve"> </w:t>
      </w:r>
      <w:r>
        <w:rPr>
          <w:spacing w:val="13"/>
        </w:rPr>
        <w:t>after</w:t>
      </w:r>
      <w:r>
        <w:rPr>
          <w:spacing w:val="40"/>
          <w:w w:val="101"/>
        </w:rPr>
        <w:t xml:space="preserve"> </w:t>
      </w:r>
      <w:r>
        <w:rPr>
          <w:spacing w:val="13"/>
        </w:rPr>
        <w:t>the</w:t>
      </w:r>
      <w:r>
        <w:rPr>
          <w:spacing w:val="2"/>
        </w:rPr>
        <w:t xml:space="preserve">  </w:t>
      </w:r>
      <w:r>
        <w:rPr>
          <w:spacing w:val="13"/>
        </w:rPr>
        <w:t>pa</w:t>
      </w:r>
      <w:r>
        <w:rPr>
          <w:spacing w:val="12"/>
        </w:rPr>
        <w:t>tient’s</w:t>
      </w:r>
      <w:r>
        <w:rPr>
          <w:spacing w:val="42"/>
          <w:w w:val="101"/>
        </w:rPr>
        <w:t xml:space="preserve"> </w:t>
      </w:r>
      <w:r>
        <w:rPr>
          <w:spacing w:val="12"/>
        </w:rPr>
        <w:t>symptoms</w:t>
      </w:r>
      <w:r>
        <w:rPr>
          <w:spacing w:val="40"/>
          <w:w w:val="101"/>
        </w:rPr>
        <w:t xml:space="preserve"> </w:t>
      </w:r>
      <w:r>
        <w:rPr>
          <w:spacing w:val="12"/>
        </w:rPr>
        <w:t>of</w:t>
      </w:r>
      <w:r>
        <w:rPr/>
        <w:t xml:space="preserve"> </w:t>
      </w:r>
      <w:r>
        <w:rPr>
          <w:spacing w:val="11"/>
        </w:rPr>
        <w:t>norovirus</w:t>
      </w:r>
      <w:r>
        <w:rPr>
          <w:spacing w:val="38"/>
          <w:w w:val="101"/>
        </w:rPr>
        <w:t xml:space="preserve"> </w:t>
      </w:r>
      <w:r>
        <w:rPr>
          <w:spacing w:val="11"/>
        </w:rPr>
        <w:t>have</w:t>
      </w:r>
      <w:r>
        <w:rPr>
          <w:spacing w:val="39"/>
        </w:rPr>
        <w:t xml:space="preserve"> </w:t>
      </w:r>
      <w:r>
        <w:rPr>
          <w:spacing w:val="11"/>
        </w:rPr>
        <w:t>resolved.</w:t>
      </w:r>
      <w:r>
        <w:rPr>
          <w:spacing w:val="33"/>
          <w:w w:val="101"/>
        </w:rPr>
        <w:t xml:space="preserve"> </w:t>
      </w:r>
      <w:r>
        <w:rPr>
          <w:spacing w:val="11"/>
        </w:rPr>
        <w:t>Consult</w:t>
      </w:r>
      <w:r>
        <w:rPr>
          <w:spacing w:val="33"/>
        </w:rPr>
        <w:t xml:space="preserve"> </w:t>
      </w:r>
      <w:r>
        <w:rPr>
          <w:spacing w:val="11"/>
        </w:rPr>
        <w:t>the</w:t>
      </w:r>
      <w:r>
        <w:rPr>
          <w:spacing w:val="42"/>
        </w:rPr>
        <w:t xml:space="preserve"> </w:t>
      </w:r>
      <w:r>
        <w:rPr>
          <w:spacing w:val="11"/>
        </w:rPr>
        <w:t>IPC</w:t>
      </w:r>
      <w:r>
        <w:rPr>
          <w:spacing w:val="32"/>
          <w:w w:val="102"/>
        </w:rPr>
        <w:t xml:space="preserve"> </w:t>
      </w:r>
      <w:r>
        <w:rPr>
          <w:spacing w:val="11"/>
        </w:rPr>
        <w:t>team</w:t>
      </w:r>
      <w:r>
        <w:rPr>
          <w:spacing w:val="33"/>
        </w:rPr>
        <w:t xml:space="preserve"> </w:t>
      </w:r>
      <w:r>
        <w:rPr>
          <w:spacing w:val="11"/>
        </w:rPr>
        <w:t>to</w:t>
      </w:r>
      <w:r>
        <w:rPr>
          <w:spacing w:val="31"/>
        </w:rPr>
        <w:t xml:space="preserve"> </w:t>
      </w:r>
      <w:r>
        <w:rPr>
          <w:spacing w:val="11"/>
        </w:rPr>
        <w:t>e</w:t>
      </w:r>
      <w:r>
        <w:rPr>
          <w:spacing w:val="10"/>
        </w:rPr>
        <w:t>stablish</w:t>
      </w:r>
      <w:r>
        <w:rPr>
          <w:spacing w:val="33"/>
        </w:rPr>
        <w:t xml:space="preserve"> </w:t>
      </w:r>
      <w:r>
        <w:rPr>
          <w:spacing w:val="10"/>
        </w:rPr>
        <w:t>if</w:t>
      </w:r>
      <w:r>
        <w:rPr/>
        <w:t xml:space="preserve"> </w:t>
      </w:r>
      <w:r>
        <w:rPr>
          <w:spacing w:val="14"/>
        </w:rPr>
        <w:t>there is a</w:t>
      </w:r>
      <w:r>
        <w:rPr>
          <w:spacing w:val="29"/>
          <w:w w:val="101"/>
        </w:rPr>
        <w:t xml:space="preserve"> </w:t>
      </w:r>
      <w:r>
        <w:rPr>
          <w:spacing w:val="14"/>
        </w:rPr>
        <w:t>need</w:t>
      </w:r>
      <w:r>
        <w:rPr>
          <w:spacing w:val="17"/>
          <w:w w:val="102"/>
        </w:rPr>
        <w:t xml:space="preserve"> </w:t>
      </w:r>
      <w:r>
        <w:rPr>
          <w:spacing w:val="14"/>
        </w:rPr>
        <w:t>for</w:t>
      </w:r>
      <w:r>
        <w:rPr>
          <w:spacing w:val="17"/>
        </w:rPr>
        <w:t xml:space="preserve"> </w:t>
      </w:r>
      <w:r>
        <w:rPr>
          <w:spacing w:val="14"/>
        </w:rPr>
        <w:t>this</w:t>
      </w:r>
      <w:r>
        <w:rPr>
          <w:spacing w:val="23"/>
          <w:w w:val="101"/>
        </w:rPr>
        <w:t xml:space="preserve"> </w:t>
      </w:r>
      <w:r>
        <w:rPr>
          <w:spacing w:val="14"/>
        </w:rPr>
        <w:t>period</w:t>
      </w:r>
      <w:r>
        <w:rPr>
          <w:spacing w:val="19"/>
        </w:rPr>
        <w:t xml:space="preserve"> </w:t>
      </w:r>
      <w:r>
        <w:rPr>
          <w:spacing w:val="14"/>
        </w:rPr>
        <w:t>to</w:t>
      </w:r>
      <w:r>
        <w:rPr>
          <w:spacing w:val="22"/>
          <w:w w:val="101"/>
        </w:rPr>
        <w:t xml:space="preserve"> </w:t>
      </w:r>
      <w:r>
        <w:rPr>
          <w:spacing w:val="14"/>
        </w:rPr>
        <w:t>be</w:t>
      </w:r>
      <w:r>
        <w:rPr>
          <w:spacing w:val="17"/>
          <w:w w:val="101"/>
        </w:rPr>
        <w:t xml:space="preserve"> </w:t>
      </w:r>
      <w:r>
        <w:rPr>
          <w:spacing w:val="14"/>
        </w:rPr>
        <w:t>extended.</w:t>
      </w:r>
    </w:p>
    <w:p>
      <w:pPr>
        <w:pStyle w:val="BodyText"/>
        <w:ind w:left="6" w:right="260" w:firstLine="240"/>
        <w:spacing w:before="32" w:line="256" w:lineRule="auto"/>
        <w:jc w:val="both"/>
        <w:rPr/>
      </w:pPr>
      <w:r>
        <w:rPr>
          <w:spacing w:val="12"/>
        </w:rPr>
        <w:t>GPP  18.2:  For  occupied,  shared  patient  area</w:t>
      </w:r>
      <w:r>
        <w:rPr>
          <w:spacing w:val="11"/>
        </w:rPr>
        <w:t>s  or  multi-</w:t>
      </w:r>
      <w:r>
        <w:rPr/>
        <w:t xml:space="preserve"> </w:t>
      </w:r>
      <w:r>
        <w:rPr>
          <w:spacing w:val="13"/>
        </w:rPr>
        <w:t>occupancy</w:t>
      </w:r>
      <w:r>
        <w:rPr>
          <w:spacing w:val="33"/>
          <w:w w:val="101"/>
        </w:rPr>
        <w:t xml:space="preserve"> </w:t>
      </w:r>
      <w:r>
        <w:rPr>
          <w:spacing w:val="13"/>
        </w:rPr>
        <w:t>rooms,</w:t>
      </w:r>
      <w:r>
        <w:rPr>
          <w:spacing w:val="30"/>
        </w:rPr>
        <w:t xml:space="preserve"> </w:t>
      </w:r>
      <w:r>
        <w:rPr>
          <w:spacing w:val="13"/>
        </w:rPr>
        <w:t>undertake</w:t>
      </w:r>
      <w:r>
        <w:rPr>
          <w:spacing w:val="25"/>
          <w:w w:val="102"/>
        </w:rPr>
        <w:t xml:space="preserve"> </w:t>
      </w:r>
      <w:r>
        <w:rPr>
          <w:spacing w:val="13"/>
        </w:rPr>
        <w:t>terminal</w:t>
      </w:r>
      <w:r>
        <w:rPr>
          <w:spacing w:val="25"/>
          <w:w w:val="101"/>
        </w:rPr>
        <w:t xml:space="preserve"> </w:t>
      </w:r>
      <w:r>
        <w:rPr>
          <w:spacing w:val="13"/>
        </w:rPr>
        <w:t>cle</w:t>
      </w:r>
      <w:r>
        <w:rPr>
          <w:spacing w:val="12"/>
        </w:rPr>
        <w:t>aning</w:t>
      </w:r>
      <w:r>
        <w:rPr>
          <w:spacing w:val="26"/>
        </w:rPr>
        <w:t xml:space="preserve"> </w:t>
      </w:r>
      <w:r>
        <w:rPr>
          <w:spacing w:val="12"/>
        </w:rPr>
        <w:t>a</w:t>
      </w:r>
      <w:r>
        <w:rPr>
          <w:spacing w:val="30"/>
          <w:w w:val="102"/>
        </w:rPr>
        <w:t xml:space="preserve"> </w:t>
      </w:r>
      <w:r>
        <w:rPr>
          <w:spacing w:val="12"/>
        </w:rPr>
        <w:t>minimum</w:t>
      </w:r>
      <w:r>
        <w:rPr>
          <w:spacing w:val="24"/>
          <w:w w:val="101"/>
        </w:rPr>
        <w:t xml:space="preserve"> </w:t>
      </w:r>
      <w:r>
        <w:rPr>
          <w:spacing w:val="12"/>
        </w:rPr>
        <w:t>of</w:t>
      </w:r>
      <w:r>
        <w:rPr/>
        <w:t xml:space="preserve"> </w:t>
      </w:r>
      <w:r>
        <w:rPr>
          <w:spacing w:val="11"/>
        </w:rPr>
        <w:t>72 h after symptoms in the last case of </w:t>
      </w:r>
      <w:r>
        <w:rPr>
          <w:spacing w:val="10"/>
        </w:rPr>
        <w:t>norovirus have resolved.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3" w:right="764" w:firstLine="3"/>
        <w:spacing w:before="55" w:line="245" w:lineRule="auto"/>
        <w:rPr>
          <w:sz w:val="19"/>
          <w:szCs w:val="19"/>
        </w:rPr>
      </w:pPr>
      <w:r>
        <w:rPr>
          <w:sz w:val="19"/>
          <w:szCs w:val="19"/>
          <w:spacing w:val="16"/>
        </w:rPr>
        <w:t>How should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6"/>
        </w:rPr>
        <w:t>cleaning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6"/>
        </w:rPr>
        <w:t>equipment be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6"/>
        </w:rPr>
        <w:t>handled after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being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5"/>
        </w:rPr>
        <w:t>used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5"/>
        </w:rPr>
        <w:t>in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5"/>
        </w:rPr>
        <w:t>areas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5"/>
        </w:rPr>
        <w:t>affecte</w:t>
      </w:r>
      <w:r>
        <w:rPr>
          <w:sz w:val="19"/>
          <w:szCs w:val="19"/>
          <w:spacing w:val="14"/>
        </w:rPr>
        <w:t>d by norovirus?</w:t>
      </w:r>
    </w:p>
    <w:p>
      <w:pPr>
        <w:pStyle w:val="BodyText"/>
        <w:ind w:left="2" w:right="259" w:firstLine="244"/>
        <w:spacing w:before="240" w:line="263" w:lineRule="auto"/>
        <w:jc w:val="both"/>
        <w:rPr/>
      </w:pPr>
      <w:r>
        <w:rPr>
          <w:spacing w:val="15"/>
        </w:rPr>
        <w:t>Cleaning</w:t>
      </w:r>
      <w:r>
        <w:rPr>
          <w:spacing w:val="-8"/>
        </w:rPr>
        <w:t xml:space="preserve"> </w:t>
      </w:r>
      <w:r>
        <w:rPr>
          <w:spacing w:val="15"/>
        </w:rPr>
        <w:t>equipment</w:t>
      </w:r>
      <w:r>
        <w:rPr>
          <w:spacing w:val="-8"/>
        </w:rPr>
        <w:t xml:space="preserve"> </w:t>
      </w:r>
      <w:r>
        <w:rPr>
          <w:spacing w:val="15"/>
        </w:rPr>
        <w:t>can</w:t>
      </w:r>
      <w:r>
        <w:rPr>
          <w:spacing w:val="-3"/>
        </w:rPr>
        <w:t xml:space="preserve"> </w:t>
      </w:r>
      <w:r>
        <w:rPr>
          <w:spacing w:val="15"/>
        </w:rPr>
        <w:t>become</w:t>
      </w:r>
      <w:r>
        <w:rPr>
          <w:spacing w:val="-7"/>
        </w:rPr>
        <w:t xml:space="preserve"> </w:t>
      </w:r>
      <w:r>
        <w:rPr>
          <w:spacing w:val="15"/>
        </w:rPr>
        <w:t>contaminated</w:t>
      </w:r>
      <w:r>
        <w:rPr>
          <w:spacing w:val="-7"/>
        </w:rPr>
        <w:t xml:space="preserve"> </w:t>
      </w:r>
      <w:r>
        <w:rPr>
          <w:spacing w:val="15"/>
        </w:rPr>
        <w:t>after</w:t>
      </w:r>
      <w:r>
        <w:rPr>
          <w:spacing w:val="-9"/>
        </w:rPr>
        <w:t xml:space="preserve"> </w:t>
      </w:r>
      <w:r>
        <w:rPr>
          <w:spacing w:val="15"/>
        </w:rPr>
        <w:t>con</w:t>
      </w:r>
      <w:r>
        <w:rPr>
          <w:spacing w:val="14"/>
        </w:rPr>
        <w:t>tact</w:t>
      </w:r>
      <w:r>
        <w:rPr/>
        <w:t xml:space="preserve"> </w:t>
      </w:r>
      <w:r>
        <w:rPr>
          <w:spacing w:val="12"/>
        </w:rPr>
        <w:t>with</w:t>
      </w:r>
      <w:r>
        <w:rPr>
          <w:spacing w:val="27"/>
        </w:rPr>
        <w:t xml:space="preserve"> </w:t>
      </w:r>
      <w:r>
        <w:rPr>
          <w:spacing w:val="12"/>
        </w:rPr>
        <w:t>soiled</w:t>
      </w:r>
      <w:r>
        <w:rPr>
          <w:spacing w:val="27"/>
          <w:w w:val="101"/>
        </w:rPr>
        <w:t xml:space="preserve"> </w:t>
      </w:r>
      <w:r>
        <w:rPr>
          <w:spacing w:val="12"/>
        </w:rPr>
        <w:t>surfaces.</w:t>
      </w:r>
      <w:r>
        <w:rPr>
          <w:spacing w:val="37"/>
          <w:w w:val="101"/>
        </w:rPr>
        <w:t xml:space="preserve"> </w:t>
      </w:r>
      <w:r>
        <w:rPr>
          <w:spacing w:val="12"/>
        </w:rPr>
        <w:t>If</w:t>
      </w:r>
      <w:r>
        <w:rPr>
          <w:spacing w:val="27"/>
        </w:rPr>
        <w:t xml:space="preserve"> </w:t>
      </w:r>
      <w:r>
        <w:rPr>
          <w:spacing w:val="12"/>
        </w:rPr>
        <w:t>cleaning</w:t>
      </w:r>
      <w:r>
        <w:rPr>
          <w:spacing w:val="27"/>
          <w:w w:val="101"/>
        </w:rPr>
        <w:t xml:space="preserve"> </w:t>
      </w:r>
      <w:r>
        <w:rPr>
          <w:spacing w:val="12"/>
        </w:rPr>
        <w:t>equipment</w:t>
      </w:r>
      <w:r>
        <w:rPr>
          <w:spacing w:val="29"/>
          <w:w w:val="101"/>
        </w:rPr>
        <w:t xml:space="preserve"> </w:t>
      </w:r>
      <w:r>
        <w:rPr>
          <w:spacing w:val="12"/>
        </w:rPr>
        <w:t>is</w:t>
      </w:r>
      <w:r>
        <w:rPr>
          <w:spacing w:val="33"/>
        </w:rPr>
        <w:t xml:space="preserve"> </w:t>
      </w:r>
      <w:r>
        <w:rPr>
          <w:spacing w:val="12"/>
        </w:rPr>
        <w:t>not</w:t>
      </w:r>
      <w:r>
        <w:rPr>
          <w:spacing w:val="26"/>
          <w:w w:val="101"/>
        </w:rPr>
        <w:t xml:space="preserve"> </w:t>
      </w:r>
      <w:r>
        <w:rPr>
          <w:spacing w:val="12"/>
        </w:rPr>
        <w:t>change</w:t>
      </w:r>
      <w:r>
        <w:rPr>
          <w:spacing w:val="11"/>
        </w:rPr>
        <w:t>d</w:t>
      </w:r>
      <w:r>
        <w:rPr>
          <w:spacing w:val="28"/>
        </w:rPr>
        <w:t xml:space="preserve"> </w:t>
      </w:r>
      <w:r>
        <w:rPr>
          <w:spacing w:val="11"/>
        </w:rPr>
        <w:t>or</w:t>
      </w:r>
      <w:r>
        <w:rPr/>
        <w:t xml:space="preserve"> </w:t>
      </w:r>
      <w:r>
        <w:rPr>
          <w:spacing w:val="13"/>
        </w:rPr>
        <w:t>decontaminated,  this</w:t>
      </w:r>
      <w:r>
        <w:rPr>
          <w:spacing w:val="12"/>
        </w:rPr>
        <w:t xml:space="preserve">  increases  the</w:t>
      </w:r>
      <w:r>
        <w:rPr>
          <w:spacing w:val="14"/>
          <w:w w:val="101"/>
        </w:rPr>
        <w:t xml:space="preserve">  </w:t>
      </w:r>
      <w:r>
        <w:rPr>
          <w:spacing w:val="12"/>
        </w:rPr>
        <w:t>possibility  of</w:t>
      </w:r>
      <w:r>
        <w:rPr>
          <w:spacing w:val="14"/>
          <w:w w:val="101"/>
        </w:rPr>
        <w:t xml:space="preserve">  </w:t>
      </w:r>
      <w:r>
        <w:rPr>
          <w:spacing w:val="12"/>
        </w:rPr>
        <w:t>norovirus</w:t>
      </w:r>
      <w:r>
        <w:rPr/>
        <w:t xml:space="preserve"> </w:t>
      </w:r>
      <w:r>
        <w:rPr>
          <w:spacing w:val="15"/>
        </w:rPr>
        <w:t>transfer  from  one  s</w:t>
      </w:r>
      <w:r>
        <w:rPr>
          <w:spacing w:val="14"/>
        </w:rPr>
        <w:t>urface</w:t>
      </w:r>
      <w:r>
        <w:rPr>
          <w:spacing w:val="14"/>
          <w:w w:val="102"/>
        </w:rPr>
        <w:t xml:space="preserve">  </w:t>
      </w:r>
      <w:r>
        <w:rPr>
          <w:spacing w:val="14"/>
        </w:rPr>
        <w:t>to</w:t>
      </w:r>
      <w:r>
        <w:rPr>
          <w:spacing w:val="14"/>
          <w:w w:val="102"/>
        </w:rPr>
        <w:t xml:space="preserve">  </w:t>
      </w:r>
      <w:r>
        <w:rPr>
          <w:spacing w:val="14"/>
        </w:rPr>
        <w:t>another,</w:t>
      </w:r>
      <w:r>
        <w:rPr>
          <w:spacing w:val="14"/>
          <w:w w:val="101"/>
        </w:rPr>
        <w:t xml:space="preserve">  </w:t>
      </w:r>
      <w:r>
        <w:rPr>
          <w:spacing w:val="14"/>
        </w:rPr>
        <w:t>and</w:t>
      </w:r>
      <w:r>
        <w:rPr>
          <w:spacing w:val="17"/>
        </w:rPr>
        <w:t xml:space="preserve">  </w:t>
      </w:r>
      <w:r>
        <w:rPr>
          <w:spacing w:val="14"/>
        </w:rPr>
        <w:t>may</w:t>
      </w:r>
      <w:r>
        <w:rPr>
          <w:spacing w:val="15"/>
        </w:rPr>
        <w:t xml:space="preserve">  </w:t>
      </w:r>
      <w:r>
        <w:rPr>
          <w:spacing w:val="14"/>
        </w:rPr>
        <w:t>therefore</w:t>
      </w:r>
      <w:r>
        <w:rPr/>
        <w:t xml:space="preserve"> </w:t>
      </w:r>
      <w:r>
        <w:rPr>
          <w:spacing w:val="12"/>
        </w:rPr>
        <w:t>increase</w:t>
      </w:r>
      <w:r>
        <w:rPr>
          <w:spacing w:val="7"/>
        </w:rPr>
        <w:t xml:space="preserve">  </w:t>
      </w:r>
      <w:r>
        <w:rPr>
          <w:spacing w:val="12"/>
        </w:rPr>
        <w:t>the  risk  of  tr</w:t>
      </w:r>
      <w:r>
        <w:rPr>
          <w:spacing w:val="11"/>
        </w:rPr>
        <w:t>ansmission  to  unaffected  individuals.</w:t>
      </w:r>
      <w:r>
        <w:rPr>
          <w:spacing w:val="1"/>
        </w:rPr>
        <w:t xml:space="preserve"> </w:t>
      </w:r>
      <w:r>
        <w:rPr>
          <w:spacing w:val="12"/>
        </w:rPr>
        <w:t>Previous guidelines [</w:t>
      </w:r>
      <w:hyperlink w:history="true" w:anchor="bookmark1">
        <w:r>
          <w:rPr>
            <w:color w:val="0D7FAC"/>
            <w:spacing w:val="12"/>
          </w:rPr>
          <w:t>1</w:t>
        </w:r>
      </w:hyperlink>
      <w:r>
        <w:rPr>
          <w:spacing w:val="12"/>
        </w:rPr>
        <w:t>] recommended that </w:t>
      </w:r>
      <w:r>
        <w:rPr>
          <w:spacing w:val="11"/>
        </w:rPr>
        <w:t>disposable materials</w:t>
      </w:r>
    </w:p>
    <w:p>
      <w:pPr>
        <w:spacing w:line="3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2" w:firstLine="1"/>
        <w:spacing w:before="39" w:line="265" w:lineRule="auto"/>
        <w:jc w:val="both"/>
        <w:rPr/>
      </w:pPr>
      <w:r>
        <w:rPr>
          <w:spacing w:val="13"/>
        </w:rPr>
        <w:t>are</w:t>
      </w:r>
      <w:r>
        <w:rPr>
          <w:spacing w:val="7"/>
        </w:rPr>
        <w:t xml:space="preserve">  </w:t>
      </w:r>
      <w:r>
        <w:rPr>
          <w:spacing w:val="13"/>
        </w:rPr>
        <w:t>used</w:t>
      </w:r>
      <w:r>
        <w:rPr>
          <w:spacing w:val="3"/>
        </w:rPr>
        <w:t xml:space="preserve">  </w:t>
      </w:r>
      <w:r>
        <w:rPr>
          <w:spacing w:val="13"/>
        </w:rPr>
        <w:t>whenever</w:t>
      </w:r>
      <w:r>
        <w:rPr>
          <w:spacing w:val="7"/>
        </w:rPr>
        <w:t xml:space="preserve">  </w:t>
      </w:r>
      <w:r>
        <w:rPr>
          <w:spacing w:val="13"/>
        </w:rPr>
        <w:t>possible,</w:t>
      </w:r>
      <w:r>
        <w:rPr>
          <w:spacing w:val="6"/>
        </w:rPr>
        <w:t xml:space="preserve">  </w:t>
      </w:r>
      <w:r>
        <w:rPr>
          <w:spacing w:val="13"/>
        </w:rPr>
        <w:t>and</w:t>
      </w:r>
      <w:r>
        <w:rPr>
          <w:spacing w:val="6"/>
        </w:rPr>
        <w:t xml:space="preserve">  </w:t>
      </w:r>
      <w:r>
        <w:rPr>
          <w:spacing w:val="13"/>
        </w:rPr>
        <w:t>that</w:t>
      </w:r>
      <w:r>
        <w:rPr>
          <w:spacing w:val="5"/>
        </w:rPr>
        <w:t xml:space="preserve">  </w:t>
      </w:r>
      <w:r>
        <w:rPr>
          <w:spacing w:val="13"/>
        </w:rPr>
        <w:t>if  re-usable</w:t>
      </w:r>
      <w:r>
        <w:rPr>
          <w:spacing w:val="5"/>
        </w:rPr>
        <w:t xml:space="preserve">  </w:t>
      </w:r>
      <w:r>
        <w:rPr>
          <w:spacing w:val="13"/>
        </w:rPr>
        <w:t>cl</w:t>
      </w:r>
      <w:r>
        <w:rPr>
          <w:spacing w:val="12"/>
        </w:rPr>
        <w:t>eaning</w:t>
      </w:r>
      <w:r>
        <w:rPr>
          <w:spacing w:val="1"/>
        </w:rPr>
        <w:t xml:space="preserve"> </w:t>
      </w:r>
      <w:r>
        <w:rPr>
          <w:spacing w:val="14"/>
        </w:rPr>
        <w:t>equipment</w:t>
      </w:r>
      <w:r>
        <w:rPr>
          <w:spacing w:val="46"/>
        </w:rPr>
        <w:t xml:space="preserve"> </w:t>
      </w:r>
      <w:r>
        <w:rPr>
          <w:spacing w:val="14"/>
        </w:rPr>
        <w:t>is</w:t>
      </w:r>
      <w:r>
        <w:rPr>
          <w:spacing w:val="41"/>
          <w:w w:val="101"/>
        </w:rPr>
        <w:t xml:space="preserve"> </w:t>
      </w:r>
      <w:r>
        <w:rPr>
          <w:spacing w:val="14"/>
        </w:rPr>
        <w:t>used,</w:t>
      </w:r>
      <w:r>
        <w:rPr>
          <w:spacing w:val="36"/>
          <w:w w:val="102"/>
        </w:rPr>
        <w:t xml:space="preserve"> </w:t>
      </w:r>
      <w:r>
        <w:rPr>
          <w:spacing w:val="14"/>
        </w:rPr>
        <w:t>it</w:t>
      </w:r>
      <w:r>
        <w:rPr>
          <w:spacing w:val="35"/>
          <w:w w:val="102"/>
        </w:rPr>
        <w:t xml:space="preserve"> </w:t>
      </w:r>
      <w:r>
        <w:rPr>
          <w:spacing w:val="14"/>
        </w:rPr>
        <w:t>should</w:t>
      </w:r>
      <w:r>
        <w:rPr>
          <w:spacing w:val="41"/>
          <w:w w:val="101"/>
        </w:rPr>
        <w:t xml:space="preserve"> </w:t>
      </w:r>
      <w:r>
        <w:rPr>
          <w:spacing w:val="14"/>
        </w:rPr>
        <w:t>be</w:t>
      </w:r>
      <w:r>
        <w:rPr>
          <w:spacing w:val="36"/>
          <w:w w:val="101"/>
        </w:rPr>
        <w:t xml:space="preserve"> </w:t>
      </w:r>
      <w:r>
        <w:rPr>
          <w:spacing w:val="14"/>
        </w:rPr>
        <w:t>dedicated</w:t>
      </w:r>
      <w:r>
        <w:rPr>
          <w:spacing w:val="38"/>
        </w:rPr>
        <w:t xml:space="preserve"> </w:t>
      </w:r>
      <w:r>
        <w:rPr>
          <w:spacing w:val="14"/>
        </w:rPr>
        <w:t>to</w:t>
      </w:r>
      <w:r>
        <w:rPr>
          <w:spacing w:val="35"/>
          <w:w w:val="102"/>
        </w:rPr>
        <w:t xml:space="preserve"> </w:t>
      </w:r>
      <w:r>
        <w:rPr>
          <w:spacing w:val="14"/>
        </w:rPr>
        <w:t>clean</w:t>
      </w:r>
      <w:r>
        <w:rPr>
          <w:spacing w:val="36"/>
        </w:rPr>
        <w:t xml:space="preserve"> </w:t>
      </w:r>
      <w:r>
        <w:rPr>
          <w:spacing w:val="14"/>
        </w:rPr>
        <w:t>affected</w:t>
      </w:r>
      <w:r>
        <w:rPr/>
        <w:t xml:space="preserve"> </w:t>
      </w:r>
      <w:r>
        <w:rPr>
          <w:spacing w:val="14"/>
        </w:rPr>
        <w:t>areas only and should</w:t>
      </w:r>
      <w:r>
        <w:rPr>
          <w:spacing w:val="23"/>
        </w:rPr>
        <w:t xml:space="preserve"> </w:t>
      </w:r>
      <w:r>
        <w:rPr>
          <w:spacing w:val="14"/>
        </w:rPr>
        <w:t>be decontaminated</w:t>
      </w:r>
      <w:r>
        <w:rPr>
          <w:spacing w:val="18"/>
        </w:rPr>
        <w:t xml:space="preserve"> </w:t>
      </w:r>
      <w:r>
        <w:rPr>
          <w:spacing w:val="14"/>
        </w:rPr>
        <w:t>after</w:t>
      </w:r>
      <w:r>
        <w:rPr>
          <w:spacing w:val="14"/>
          <w:w w:val="101"/>
        </w:rPr>
        <w:t xml:space="preserve"> </w:t>
      </w:r>
      <w:r>
        <w:rPr>
          <w:spacing w:val="14"/>
        </w:rPr>
        <w:t>each</w:t>
      </w:r>
      <w:r>
        <w:rPr>
          <w:spacing w:val="21"/>
        </w:rPr>
        <w:t xml:space="preserve"> </w:t>
      </w:r>
      <w:r>
        <w:rPr>
          <w:spacing w:val="13"/>
        </w:rPr>
        <w:t>use.</w:t>
      </w:r>
      <w:r>
        <w:rPr>
          <w:spacing w:val="12"/>
        </w:rPr>
        <w:t xml:space="preserve"> </w:t>
      </w:r>
      <w:r>
        <w:rPr>
          <w:spacing w:val="13"/>
        </w:rPr>
        <w:t>This</w:t>
      </w:r>
      <w:r>
        <w:rPr/>
        <w:t xml:space="preserve"> </w:t>
      </w:r>
      <w:r>
        <w:rPr>
          <w:spacing w:val="13"/>
        </w:rPr>
        <w:t>approach is</w:t>
      </w:r>
      <w:r>
        <w:rPr>
          <w:spacing w:val="-4"/>
        </w:rPr>
        <w:t xml:space="preserve"> </w:t>
      </w:r>
      <w:r>
        <w:rPr>
          <w:spacing w:val="13"/>
        </w:rPr>
        <w:t>widely accepted as </w:t>
      </w:r>
      <w:r>
        <w:rPr>
          <w:spacing w:val="12"/>
        </w:rPr>
        <w:t>good practice, but the</w:t>
      </w:r>
      <w:r>
        <w:rPr/>
        <w:t xml:space="preserve"> </w:t>
      </w:r>
      <w:r>
        <w:rPr>
          <w:spacing w:val="12"/>
        </w:rPr>
        <w:t>evidence</w:t>
      </w:r>
      <w:r>
        <w:rPr/>
        <w:t xml:space="preserve"> </w:t>
      </w:r>
      <w:r>
        <w:rPr>
          <w:spacing w:val="14"/>
        </w:rPr>
        <w:t>from</w:t>
      </w:r>
      <w:r>
        <w:rPr>
          <w:spacing w:val="2"/>
        </w:rPr>
        <w:t xml:space="preserve">  </w:t>
      </w:r>
      <w:r>
        <w:rPr>
          <w:spacing w:val="14"/>
        </w:rPr>
        <w:t>published</w:t>
      </w:r>
      <w:r>
        <w:rPr>
          <w:spacing w:val="4"/>
        </w:rPr>
        <w:t xml:space="preserve">  </w:t>
      </w:r>
      <w:r>
        <w:rPr>
          <w:spacing w:val="14"/>
        </w:rPr>
        <w:t>literature</w:t>
      </w:r>
      <w:r>
        <w:rPr/>
        <w:t xml:space="preserve">  </w:t>
      </w:r>
      <w:r>
        <w:rPr>
          <w:spacing w:val="14"/>
        </w:rPr>
        <w:t>at</w:t>
      </w:r>
      <w:r>
        <w:rPr>
          <w:spacing w:val="1"/>
        </w:rPr>
        <w:t xml:space="preserve">  </w:t>
      </w:r>
      <w:r>
        <w:rPr>
          <w:spacing w:val="14"/>
        </w:rPr>
        <w:t>the</w:t>
      </w:r>
      <w:r>
        <w:rPr/>
        <w:t xml:space="preserve">  </w:t>
      </w:r>
      <w:r>
        <w:rPr>
          <w:spacing w:val="14"/>
        </w:rPr>
        <w:t>time</w:t>
      </w:r>
      <w:r>
        <w:rPr>
          <w:spacing w:val="1"/>
        </w:rPr>
        <w:t xml:space="preserve">  </w:t>
      </w:r>
      <w:r>
        <w:rPr>
          <w:spacing w:val="14"/>
        </w:rPr>
        <w:t>these</w:t>
      </w:r>
      <w:r>
        <w:rPr/>
        <w:t xml:space="preserve">  </w:t>
      </w:r>
      <w:r>
        <w:rPr>
          <w:spacing w:val="14"/>
        </w:rPr>
        <w:t>guidel</w:t>
      </w:r>
      <w:r>
        <w:rPr>
          <w:spacing w:val="13"/>
        </w:rPr>
        <w:t>ines</w:t>
      </w:r>
      <w:r>
        <w:rPr>
          <w:spacing w:val="38"/>
          <w:w w:val="101"/>
        </w:rPr>
        <w:t xml:space="preserve"> </w:t>
      </w:r>
      <w:r>
        <w:rPr>
          <w:spacing w:val="13"/>
        </w:rPr>
        <w:t>were</w:t>
      </w:r>
      <w:r>
        <w:rPr/>
        <w:t xml:space="preserve"> </w:t>
      </w:r>
      <w:r>
        <w:rPr>
          <w:spacing w:val="13"/>
        </w:rPr>
        <w:t>developed was lacki</w:t>
      </w:r>
      <w:r>
        <w:rPr>
          <w:spacing w:val="12"/>
        </w:rPr>
        <w:t>ng.</w:t>
      </w:r>
      <w:r>
        <w:rPr>
          <w:spacing w:val="22"/>
          <w:w w:val="101"/>
        </w:rPr>
        <w:t xml:space="preserve"> </w:t>
      </w:r>
      <w:r>
        <w:rPr>
          <w:spacing w:val="12"/>
        </w:rPr>
        <w:t>It is therefore still unclear whether</w:t>
      </w:r>
      <w:r>
        <w:rPr>
          <w:spacing w:val="17"/>
          <w:w w:val="101"/>
        </w:rPr>
        <w:t xml:space="preserve"> </w:t>
      </w:r>
      <w:r>
        <w:rPr>
          <w:spacing w:val="12"/>
        </w:rPr>
        <w:t>re-</w:t>
      </w:r>
      <w:r>
        <w:rPr/>
        <w:t xml:space="preserve"> </w:t>
      </w:r>
      <w:r>
        <w:rPr>
          <w:spacing w:val="11"/>
        </w:rPr>
        <w:t>using</w:t>
      </w:r>
      <w:r>
        <w:rPr>
          <w:spacing w:val="57"/>
        </w:rPr>
        <w:t xml:space="preserve"> </w:t>
      </w:r>
      <w:r>
        <w:rPr>
          <w:spacing w:val="11"/>
        </w:rPr>
        <w:t>cleaning</w:t>
      </w:r>
      <w:r>
        <w:rPr>
          <w:spacing w:val="3"/>
        </w:rPr>
        <w:t xml:space="preserve">  </w:t>
      </w:r>
      <w:r>
        <w:rPr>
          <w:spacing w:val="11"/>
        </w:rPr>
        <w:t>materials</w:t>
      </w:r>
      <w:r>
        <w:rPr>
          <w:spacing w:val="1"/>
        </w:rPr>
        <w:t xml:space="preserve">  </w:t>
      </w:r>
      <w:r>
        <w:rPr>
          <w:spacing w:val="11"/>
        </w:rPr>
        <w:t>is</w:t>
      </w:r>
      <w:r>
        <w:rPr>
          <w:spacing w:val="1"/>
        </w:rPr>
        <w:t xml:space="preserve">  </w:t>
      </w:r>
      <w:r>
        <w:rPr>
          <w:spacing w:val="11"/>
        </w:rPr>
        <w:t>associated</w:t>
      </w:r>
      <w:r>
        <w:rPr>
          <w:spacing w:val="39"/>
        </w:rPr>
        <w:t xml:space="preserve"> </w:t>
      </w:r>
      <w:r>
        <w:rPr>
          <w:spacing w:val="11"/>
        </w:rPr>
        <w:t>with</w:t>
      </w:r>
      <w:r>
        <w:rPr/>
        <w:t xml:space="preserve">  </w:t>
      </w:r>
      <w:r>
        <w:rPr>
          <w:spacing w:val="11"/>
        </w:rPr>
        <w:t>increased</w:t>
      </w:r>
      <w:r>
        <w:rPr>
          <w:spacing w:val="5"/>
        </w:rPr>
        <w:t xml:space="preserve">  </w:t>
      </w:r>
      <w:r>
        <w:rPr>
          <w:spacing w:val="11"/>
        </w:rPr>
        <w:t>risk</w:t>
      </w:r>
      <w:r>
        <w:rPr>
          <w:spacing w:val="42"/>
          <w:w w:val="101"/>
        </w:rPr>
        <w:t xml:space="preserve"> </w:t>
      </w:r>
      <w:r>
        <w:rPr>
          <w:spacing w:val="11"/>
        </w:rPr>
        <w:t>of</w:t>
      </w:r>
      <w:r>
        <w:rPr/>
        <w:t xml:space="preserve"> </w:t>
      </w:r>
      <w:r>
        <w:rPr>
          <w:spacing w:val="12"/>
        </w:rPr>
        <w:t>norovirus transmission, and whether</w:t>
      </w:r>
      <w:r>
        <w:rPr>
          <w:spacing w:val="21"/>
          <w:w w:val="101"/>
        </w:rPr>
        <w:t xml:space="preserve"> </w:t>
      </w:r>
      <w:r>
        <w:rPr>
          <w:spacing w:val="12"/>
        </w:rPr>
        <w:t>using</w:t>
      </w:r>
      <w:r>
        <w:rPr>
          <w:spacing w:val="18"/>
        </w:rPr>
        <w:t xml:space="preserve"> </w:t>
      </w:r>
      <w:r>
        <w:rPr>
          <w:spacing w:val="12"/>
        </w:rPr>
        <w:t>disposable</w:t>
      </w:r>
      <w:r>
        <w:rPr>
          <w:spacing w:val="17"/>
        </w:rPr>
        <w:t xml:space="preserve"> </w:t>
      </w:r>
      <w:r>
        <w:rPr>
          <w:spacing w:val="12"/>
        </w:rPr>
        <w:t>clean</w:t>
      </w:r>
      <w:r>
        <w:rPr>
          <w:spacing w:val="11"/>
        </w:rPr>
        <w:t>ing</w:t>
      </w:r>
      <w:r>
        <w:rPr/>
        <w:t xml:space="preserve"> </w:t>
      </w:r>
      <w:r>
        <w:rPr>
          <w:spacing w:val="15"/>
        </w:rPr>
        <w:t>equipment, decontaminating</w:t>
      </w:r>
      <w:r>
        <w:rPr>
          <w:spacing w:val="26"/>
          <w:w w:val="102"/>
        </w:rPr>
        <w:t xml:space="preserve"> </w:t>
      </w:r>
      <w:r>
        <w:rPr>
          <w:spacing w:val="15"/>
        </w:rPr>
        <w:t>re-usable equipment or</w:t>
      </w:r>
      <w:r>
        <w:rPr>
          <w:spacing w:val="18"/>
        </w:rPr>
        <w:t xml:space="preserve"> </w:t>
      </w:r>
      <w:r>
        <w:rPr>
          <w:spacing w:val="15"/>
        </w:rPr>
        <w:t>d</w:t>
      </w:r>
      <w:r>
        <w:rPr>
          <w:spacing w:val="14"/>
        </w:rPr>
        <w:t>edicat-</w:t>
      </w:r>
      <w:r>
        <w:rPr/>
        <w:t xml:space="preserve"> </w:t>
      </w:r>
      <w:r>
        <w:rPr>
          <w:spacing w:val="13"/>
        </w:rPr>
        <w:t>ing</w:t>
      </w:r>
      <w:r>
        <w:rPr>
          <w:spacing w:val="-6"/>
        </w:rPr>
        <w:t xml:space="preserve"> </w:t>
      </w:r>
      <w:r>
        <w:rPr>
          <w:spacing w:val="13"/>
        </w:rPr>
        <w:t>the</w:t>
      </w:r>
      <w:r>
        <w:rPr>
          <w:spacing w:val="-6"/>
        </w:rPr>
        <w:t xml:space="preserve"> </w:t>
      </w:r>
      <w:r>
        <w:rPr>
          <w:spacing w:val="13"/>
        </w:rPr>
        <w:t>equipment</w:t>
      </w:r>
      <w:r>
        <w:rPr>
          <w:spacing w:val="-6"/>
        </w:rPr>
        <w:t xml:space="preserve"> </w:t>
      </w:r>
      <w:r>
        <w:rPr>
          <w:spacing w:val="13"/>
        </w:rPr>
        <w:t>to</w:t>
      </w:r>
      <w:r>
        <w:rPr>
          <w:spacing w:val="-6"/>
        </w:rPr>
        <w:t xml:space="preserve"> </w:t>
      </w:r>
      <w:r>
        <w:rPr>
          <w:spacing w:val="13"/>
        </w:rPr>
        <w:t>speciﬁ</w:t>
      </w:r>
      <w:r>
        <w:rPr>
          <w:spacing w:val="12"/>
        </w:rPr>
        <w:t>c</w:t>
      </w:r>
      <w:r>
        <w:rPr>
          <w:spacing w:val="-5"/>
        </w:rPr>
        <w:t xml:space="preserve"> </w:t>
      </w:r>
      <w:r>
        <w:rPr>
          <w:spacing w:val="12"/>
        </w:rPr>
        <w:t>areas</w:t>
      </w:r>
      <w:r>
        <w:rPr>
          <w:spacing w:val="-5"/>
        </w:rPr>
        <w:t xml:space="preserve"> </w:t>
      </w:r>
      <w:r>
        <w:rPr>
          <w:spacing w:val="12"/>
        </w:rPr>
        <w:t>is</w:t>
      </w:r>
      <w:r>
        <w:rPr>
          <w:spacing w:val="-6"/>
        </w:rPr>
        <w:t xml:space="preserve"> </w:t>
      </w:r>
      <w:r>
        <w:rPr>
          <w:spacing w:val="12"/>
        </w:rPr>
        <w:t>clinically</w:t>
      </w:r>
      <w:r>
        <w:rPr>
          <w:spacing w:val="-7"/>
        </w:rPr>
        <w:t xml:space="preserve"> </w:t>
      </w:r>
      <w:r>
        <w:rPr>
          <w:spacing w:val="12"/>
        </w:rPr>
        <w:t>or</w:t>
      </w:r>
      <w:r>
        <w:rPr>
          <w:spacing w:val="-7"/>
        </w:rPr>
        <w:t xml:space="preserve"> </w:t>
      </w:r>
      <w:r>
        <w:rPr>
          <w:spacing w:val="12"/>
        </w:rPr>
        <w:t>cost</w:t>
      </w:r>
      <w:r>
        <w:rPr>
          <w:spacing w:val="-7"/>
        </w:rPr>
        <w:t xml:space="preserve"> </w:t>
      </w:r>
      <w:r>
        <w:rPr>
          <w:spacing w:val="12"/>
        </w:rPr>
        <w:t>effective.</w:t>
      </w:r>
    </w:p>
    <w:p>
      <w:pPr>
        <w:pStyle w:val="BodyText"/>
        <w:ind w:firstLine="238"/>
        <w:spacing w:before="40" w:line="268" w:lineRule="auto"/>
        <w:jc w:val="both"/>
        <w:rPr/>
      </w:pPr>
      <w:r>
        <w:rPr>
          <w:spacing w:val="15"/>
        </w:rPr>
        <w:t>Therewasweak</w:t>
      </w:r>
      <w:r>
        <w:rPr>
          <w:spacing w:val="-11"/>
        </w:rPr>
        <w:t xml:space="preserve"> </w:t>
      </w:r>
      <w:r>
        <w:rPr>
          <w:spacing w:val="15"/>
        </w:rPr>
        <w:t>evidence</w:t>
      </w:r>
      <w:r>
        <w:rPr>
          <w:spacing w:val="-9"/>
        </w:rPr>
        <w:t xml:space="preserve"> </w:t>
      </w:r>
      <w:r>
        <w:rPr>
          <w:spacing w:val="14"/>
        </w:rPr>
        <w:t>fromone</w:t>
      </w:r>
      <w:r>
        <w:rPr>
          <w:spacing w:val="-12"/>
        </w:rPr>
        <w:t xml:space="preserve"> </w:t>
      </w:r>
      <w:r>
        <w:rPr>
          <w:spacing w:val="14"/>
        </w:rPr>
        <w:t>cross-sectional</w:t>
      </w:r>
      <w:r>
        <w:rPr>
          <w:spacing w:val="-10"/>
        </w:rPr>
        <w:t xml:space="preserve"> </w:t>
      </w:r>
      <w:r>
        <w:rPr>
          <w:spacing w:val="14"/>
        </w:rPr>
        <w:t>study[</w:t>
      </w:r>
      <w:hyperlink w:history="true" w:anchor="bookmark1">
        <w:r>
          <w:rPr>
            <w:color w:val="0D7FAC"/>
            <w:spacing w:val="14"/>
          </w:rPr>
          <w:t>21</w:t>
        </w:r>
      </w:hyperlink>
      <w:r>
        <w:rPr>
          <w:spacing w:val="14"/>
        </w:rPr>
        <w:t>],</w:t>
      </w:r>
      <w:r>
        <w:rPr/>
        <w:t xml:space="preserve"> </w:t>
      </w:r>
      <w:r>
        <w:rPr>
          <w:spacing w:val="12"/>
        </w:rPr>
        <w:t>one</w:t>
      </w:r>
      <w:r>
        <w:rPr>
          <w:spacing w:val="52"/>
          <w:w w:val="101"/>
        </w:rPr>
        <w:t xml:space="preserve"> </w:t>
      </w:r>
      <w:r>
        <w:rPr>
          <w:spacing w:val="12"/>
        </w:rPr>
        <w:t>prospective</w:t>
      </w:r>
      <w:r>
        <w:rPr>
          <w:spacing w:val="33"/>
        </w:rPr>
        <w:t xml:space="preserve"> </w:t>
      </w:r>
      <w:r>
        <w:rPr>
          <w:spacing w:val="12"/>
        </w:rPr>
        <w:t>cohort</w:t>
      </w:r>
      <w:r>
        <w:rPr>
          <w:spacing w:val="33"/>
          <w:w w:val="101"/>
        </w:rPr>
        <w:t xml:space="preserve"> </w:t>
      </w:r>
      <w:r>
        <w:rPr>
          <w:spacing w:val="12"/>
        </w:rPr>
        <w:t>study</w:t>
      </w:r>
      <w:r>
        <w:rPr>
          <w:spacing w:val="1"/>
        </w:rPr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221</w:t>
        </w:r>
      </w:hyperlink>
      <w:r>
        <w:rPr>
          <w:spacing w:val="12"/>
        </w:rPr>
        <w:t>]</w:t>
      </w:r>
      <w:r>
        <w:rPr>
          <w:spacing w:val="36"/>
          <w:w w:val="101"/>
        </w:rPr>
        <w:t xml:space="preserve"> </w:t>
      </w:r>
      <w:r>
        <w:rPr>
          <w:spacing w:val="12"/>
        </w:rPr>
        <w:t>and</w:t>
      </w:r>
      <w:r>
        <w:rPr>
          <w:spacing w:val="34"/>
          <w:w w:val="101"/>
        </w:rPr>
        <w:t xml:space="preserve"> </w:t>
      </w:r>
      <w:r>
        <w:rPr>
          <w:spacing w:val="12"/>
        </w:rPr>
        <w:t>two</w:t>
      </w:r>
      <w:r>
        <w:rPr>
          <w:spacing w:val="33"/>
        </w:rPr>
        <w:t xml:space="preserve"> </w:t>
      </w:r>
      <w:r>
        <w:rPr>
          <w:spacing w:val="12"/>
        </w:rPr>
        <w:t>outbreak</w:t>
      </w:r>
      <w:r>
        <w:rPr>
          <w:spacing w:val="34"/>
        </w:rPr>
        <w:t xml:space="preserve"> </w:t>
      </w:r>
      <w:r>
        <w:rPr>
          <w:spacing w:val="12"/>
        </w:rPr>
        <w:t>studies</w:t>
      </w:r>
      <w:r>
        <w:rPr/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26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40</w:t>
        </w:r>
      </w:hyperlink>
      <w:r>
        <w:rPr>
          <w:spacing w:val="12"/>
        </w:rPr>
        <w:t>]  which</w:t>
      </w:r>
      <w:r>
        <w:rPr>
          <w:spacing w:val="28"/>
        </w:rPr>
        <w:t xml:space="preserve">  </w:t>
      </w:r>
      <w:r>
        <w:rPr>
          <w:spacing w:val="12"/>
        </w:rPr>
        <w:t>assessed</w:t>
      </w:r>
      <w:r>
        <w:rPr>
          <w:spacing w:val="20"/>
          <w:w w:val="102"/>
        </w:rPr>
        <w:t xml:space="preserve">  </w:t>
      </w:r>
      <w:r>
        <w:rPr>
          <w:spacing w:val="12"/>
        </w:rPr>
        <w:t>the</w:t>
      </w:r>
      <w:r>
        <w:rPr>
          <w:spacing w:val="19"/>
          <w:w w:val="102"/>
        </w:rPr>
        <w:t xml:space="preserve">  </w:t>
      </w:r>
      <w:r>
        <w:rPr>
          <w:spacing w:val="12"/>
        </w:rPr>
        <w:t>effectiveness</w:t>
      </w:r>
      <w:r>
        <w:rPr>
          <w:spacing w:val="19"/>
          <w:w w:val="101"/>
        </w:rPr>
        <w:t xml:space="preserve">  </w:t>
      </w:r>
      <w:r>
        <w:rPr>
          <w:spacing w:val="12"/>
        </w:rPr>
        <w:t>of</w:t>
      </w:r>
      <w:r>
        <w:rPr>
          <w:spacing w:val="19"/>
          <w:w w:val="102"/>
        </w:rPr>
        <w:t xml:space="preserve">  </w:t>
      </w:r>
      <w:r>
        <w:rPr>
          <w:spacing w:val="12"/>
        </w:rPr>
        <w:t>changing</w:t>
      </w:r>
      <w:r>
        <w:rPr>
          <w:spacing w:val="21"/>
        </w:rPr>
        <w:t xml:space="preserve">  </w:t>
      </w:r>
      <w:r>
        <w:rPr>
          <w:spacing w:val="12"/>
        </w:rPr>
        <w:t>the</w:t>
      </w:r>
      <w:r>
        <w:rPr/>
        <w:t xml:space="preserve"> </w:t>
      </w:r>
      <w:r>
        <w:rPr>
          <w:spacing w:val="14"/>
        </w:rPr>
        <w:t>cleaning equipment during outbreaks</w:t>
      </w:r>
      <w:r>
        <w:rPr>
          <w:spacing w:val="13"/>
        </w:rPr>
        <w:t>,</w:t>
      </w:r>
      <w:r>
        <w:rPr>
          <w:spacing w:val="19"/>
          <w:w w:val="101"/>
        </w:rPr>
        <w:t xml:space="preserve"> </w:t>
      </w:r>
      <w:r>
        <w:rPr>
          <w:spacing w:val="13"/>
        </w:rPr>
        <w:t>and</w:t>
      </w:r>
      <w:r>
        <w:rPr>
          <w:spacing w:val="19"/>
        </w:rPr>
        <w:t xml:space="preserve"> </w:t>
      </w:r>
      <w:r>
        <w:rPr>
          <w:spacing w:val="13"/>
        </w:rPr>
        <w:t>one</w:t>
      </w:r>
      <w:r>
        <w:rPr>
          <w:spacing w:val="18"/>
          <w:w w:val="101"/>
        </w:rPr>
        <w:t xml:space="preserve"> </w:t>
      </w:r>
      <w:r>
        <w:rPr>
          <w:spacing w:val="13"/>
        </w:rPr>
        <w:t>outbreak</w:t>
      </w:r>
      <w:r>
        <w:rPr>
          <w:spacing w:val="20"/>
          <w:w w:val="101"/>
        </w:rPr>
        <w:t xml:space="preserve"> </w:t>
      </w:r>
      <w:r>
        <w:rPr>
          <w:spacing w:val="13"/>
        </w:rPr>
        <w:t>study</w:t>
      </w:r>
      <w:r>
        <w:rPr/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222</w:t>
        </w:r>
      </w:hyperlink>
      <w:r>
        <w:rPr>
          <w:spacing w:val="13"/>
        </w:rPr>
        <w:t>] which reported what happens when the equipment</w:t>
      </w:r>
      <w:r>
        <w:rPr>
          <w:spacing w:val="17"/>
          <w:w w:val="101"/>
        </w:rPr>
        <w:t xml:space="preserve"> </w:t>
      </w:r>
      <w:r>
        <w:rPr>
          <w:spacing w:val="13"/>
        </w:rPr>
        <w:t>is</w:t>
      </w:r>
      <w:r>
        <w:rPr>
          <w:spacing w:val="17"/>
          <w:w w:val="101"/>
        </w:rPr>
        <w:t xml:space="preserve"> </w:t>
      </w:r>
      <w:r>
        <w:rPr>
          <w:spacing w:val="13"/>
        </w:rPr>
        <w:t>not</w:t>
      </w:r>
      <w:r>
        <w:rPr/>
        <w:t xml:space="preserve"> </w:t>
      </w:r>
      <w:r>
        <w:rPr>
          <w:spacing w:val="12"/>
        </w:rPr>
        <w:t>changed.</w:t>
      </w:r>
      <w:r>
        <w:rPr/>
        <w:t xml:space="preserve"> </w:t>
      </w:r>
      <w:r>
        <w:rPr>
          <w:spacing w:val="12"/>
        </w:rPr>
        <w:t>The</w:t>
      </w:r>
      <w:r>
        <w:rPr>
          <w:spacing w:val="-7"/>
        </w:rPr>
        <w:t xml:space="preserve"> </w:t>
      </w:r>
      <w:r>
        <w:rPr>
          <w:spacing w:val="12"/>
        </w:rPr>
        <w:t>cross-sectional</w:t>
      </w:r>
      <w:r>
        <w:rPr>
          <w:spacing w:val="-7"/>
        </w:rPr>
        <w:t xml:space="preserve"> </w:t>
      </w:r>
      <w:r>
        <w:rPr>
          <w:spacing w:val="12"/>
        </w:rPr>
        <w:t>study[</w:t>
      </w:r>
      <w:hyperlink w:history="true" w:anchor="bookmark1">
        <w:r>
          <w:rPr>
            <w:color w:val="0D7FAC"/>
            <w:spacing w:val="12"/>
          </w:rPr>
          <w:t>21</w:t>
        </w:r>
      </w:hyperlink>
      <w:r>
        <w:rPr>
          <w:spacing w:val="12"/>
        </w:rPr>
        <w:t>]</w:t>
      </w:r>
      <w:r>
        <w:rPr>
          <w:spacing w:val="-10"/>
        </w:rPr>
        <w:t xml:space="preserve"> </w:t>
      </w:r>
      <w:r>
        <w:rPr>
          <w:spacing w:val="12"/>
        </w:rPr>
        <w:t>which</w:t>
      </w:r>
      <w:r>
        <w:rPr>
          <w:spacing w:val="-6"/>
        </w:rPr>
        <w:t xml:space="preserve"> </w:t>
      </w:r>
      <w:r>
        <w:rPr>
          <w:spacing w:val="12"/>
        </w:rPr>
        <w:t>compared</w:t>
      </w:r>
      <w:r>
        <w:rPr>
          <w:spacing w:val="-5"/>
        </w:rPr>
        <w:t xml:space="preserve"> </w:t>
      </w:r>
      <w:r>
        <w:rPr>
          <w:spacing w:val="12"/>
        </w:rPr>
        <w:t>the risk</w:t>
      </w:r>
      <w:r>
        <w:rPr/>
        <w:t xml:space="preserve"> </w:t>
      </w:r>
      <w:r>
        <w:rPr>
          <w:spacing w:val="10"/>
        </w:rPr>
        <w:t>of  infection  in  residents  in  nursing</w:t>
      </w:r>
      <w:r>
        <w:rPr>
          <w:spacing w:val="17"/>
          <w:w w:val="101"/>
        </w:rPr>
        <w:t xml:space="preserve">  </w:t>
      </w:r>
      <w:r>
        <w:rPr>
          <w:spacing w:val="10"/>
        </w:rPr>
        <w:t>homes  which  used</w:t>
      </w:r>
      <w:r>
        <w:rPr>
          <w:spacing w:val="10"/>
          <w:w w:val="101"/>
        </w:rPr>
        <w:t xml:space="preserve">  </w:t>
      </w:r>
      <w:r>
        <w:rPr>
          <w:spacing w:val="10"/>
        </w:rPr>
        <w:t>new</w:t>
      </w:r>
      <w:r>
        <w:rPr/>
        <w:t xml:space="preserve"> </w:t>
      </w:r>
      <w:r>
        <w:rPr>
          <w:spacing w:val="10"/>
        </w:rPr>
        <w:t>cleaning materials</w:t>
      </w:r>
      <w:r>
        <w:rPr>
          <w:spacing w:val="9"/>
        </w:rPr>
        <w:t xml:space="preserve"> </w:t>
      </w:r>
      <w:r>
        <w:rPr>
          <w:spacing w:val="10"/>
        </w:rPr>
        <w:t>with residents</w:t>
      </w:r>
      <w:r>
        <w:rPr>
          <w:spacing w:val="-2"/>
        </w:rPr>
        <w:t xml:space="preserve"> </w:t>
      </w:r>
      <w:r>
        <w:rPr>
          <w:spacing w:val="10"/>
        </w:rPr>
        <w:t>in nursing homes</w:t>
      </w:r>
      <w:r>
        <w:rPr>
          <w:spacing w:val="-8"/>
        </w:rPr>
        <w:t xml:space="preserve"> </w:t>
      </w:r>
      <w:r>
        <w:rPr>
          <w:spacing w:val="10"/>
        </w:rPr>
        <w:t>which</w:t>
      </w:r>
      <w:r>
        <w:rPr>
          <w:spacing w:val="-3"/>
        </w:rPr>
        <w:t xml:space="preserve"> </w:t>
      </w:r>
      <w:r>
        <w:rPr>
          <w:spacing w:val="10"/>
        </w:rPr>
        <w:t>did not</w:t>
      </w:r>
      <w:r>
        <w:rPr/>
        <w:t xml:space="preserve"> </w:t>
      </w:r>
      <w:r>
        <w:rPr>
          <w:spacing w:val="13"/>
        </w:rPr>
        <w:t>use</w:t>
      </w:r>
      <w:r>
        <w:rPr>
          <w:spacing w:val="36"/>
          <w:w w:val="101"/>
        </w:rPr>
        <w:t xml:space="preserve"> </w:t>
      </w:r>
      <w:r>
        <w:rPr>
          <w:spacing w:val="13"/>
        </w:rPr>
        <w:t>new</w:t>
      </w:r>
      <w:r>
        <w:rPr>
          <w:spacing w:val="31"/>
        </w:rPr>
        <w:t xml:space="preserve"> </w:t>
      </w:r>
      <w:r>
        <w:rPr>
          <w:spacing w:val="13"/>
        </w:rPr>
        <w:t>cleaning</w:t>
      </w:r>
      <w:r>
        <w:rPr>
          <w:spacing w:val="38"/>
          <w:w w:val="101"/>
        </w:rPr>
        <w:t xml:space="preserve"> </w:t>
      </w:r>
      <w:r>
        <w:rPr>
          <w:spacing w:val="13"/>
        </w:rPr>
        <w:t>materials</w:t>
      </w:r>
      <w:r>
        <w:rPr>
          <w:spacing w:val="39"/>
          <w:w w:val="102"/>
        </w:rPr>
        <w:t xml:space="preserve"> </w:t>
      </w:r>
      <w:r>
        <w:rPr>
          <w:spacing w:val="13"/>
        </w:rPr>
        <w:t>reported</w:t>
      </w:r>
      <w:r>
        <w:rPr>
          <w:spacing w:val="38"/>
        </w:rPr>
        <w:t xml:space="preserve"> </w:t>
      </w:r>
      <w:r>
        <w:rPr>
          <w:spacing w:val="13"/>
        </w:rPr>
        <w:t>no</w:t>
      </w:r>
      <w:r>
        <w:rPr>
          <w:spacing w:val="38"/>
          <w:w w:val="102"/>
        </w:rPr>
        <w:t xml:space="preserve"> </w:t>
      </w:r>
      <w:r>
        <w:rPr>
          <w:spacing w:val="13"/>
        </w:rPr>
        <w:t>b</w:t>
      </w:r>
      <w:r>
        <w:rPr>
          <w:spacing w:val="12"/>
        </w:rPr>
        <w:t>eneﬁt;</w:t>
      </w:r>
      <w:r>
        <w:rPr>
          <w:spacing w:val="34"/>
        </w:rPr>
        <w:t xml:space="preserve"> </w:t>
      </w:r>
      <w:r>
        <w:rPr>
          <w:spacing w:val="12"/>
        </w:rPr>
        <w:t>the</w:t>
      </w:r>
      <w:r>
        <w:rPr>
          <w:spacing w:val="38"/>
          <w:w w:val="102"/>
        </w:rPr>
        <w:t xml:space="preserve"> </w:t>
      </w:r>
      <w:r>
        <w:rPr>
          <w:spacing w:val="12"/>
        </w:rPr>
        <w:t>risk</w:t>
      </w:r>
      <w:r>
        <w:rPr>
          <w:spacing w:val="25"/>
          <w:w w:val="101"/>
        </w:rPr>
        <w:t xml:space="preserve"> </w:t>
      </w:r>
      <w:r>
        <w:rPr>
          <w:spacing w:val="12"/>
        </w:rPr>
        <w:t>was</w:t>
      </w:r>
      <w:r>
        <w:rPr/>
        <w:t xml:space="preserve"> </w:t>
      </w:r>
      <w:r>
        <w:rPr>
          <w:spacing w:val="11"/>
        </w:rPr>
        <w:t>higher for the nursing hom</w:t>
      </w:r>
      <w:r>
        <w:rPr>
          <w:spacing w:val="10"/>
        </w:rPr>
        <w:t>es</w:t>
      </w:r>
      <w:r>
        <w:rPr>
          <w:spacing w:val="-3"/>
        </w:rPr>
        <w:t xml:space="preserve"> </w:t>
      </w:r>
      <w:r>
        <w:rPr>
          <w:spacing w:val="10"/>
        </w:rPr>
        <w:t>which used new cleaning materials</w:t>
      </w:r>
      <w:r>
        <w:rPr/>
        <w:t xml:space="preserve"> </w:t>
      </w:r>
      <w:r>
        <w:rPr/>
        <w:t>for</w:t>
      </w:r>
      <w:r>
        <w:rPr>
          <w:spacing w:val="17"/>
        </w:rPr>
        <w:t xml:space="preserve"> </w:t>
      </w:r>
      <w:r>
        <w:rPr/>
        <w:t>each</w:t>
      </w:r>
      <w:r>
        <w:rPr>
          <w:spacing w:val="17"/>
        </w:rPr>
        <w:t xml:space="preserve"> </w:t>
      </w:r>
      <w:r>
        <w:rPr/>
        <w:t>room</w:t>
      </w:r>
      <w:r>
        <w:rPr>
          <w:spacing w:val="17"/>
        </w:rPr>
        <w:t xml:space="preserve"> (</w:t>
      </w:r>
      <w:r>
        <w:rPr/>
        <w:t>OR</w:t>
      </w:r>
      <w:r>
        <w:rPr>
          <w:spacing w:val="17"/>
        </w:rPr>
        <w:t xml:space="preserve"> 1.94, 95% </w:t>
      </w:r>
      <w:r>
        <w:rPr/>
        <w:t>CI</w:t>
      </w:r>
      <w:r>
        <w:rPr>
          <w:spacing w:val="17"/>
        </w:rPr>
        <w:t xml:space="preserve"> 1.20</w:t>
      </w:r>
      <w:r>
        <w:rPr>
          <w:rFonts w:ascii="Arial" w:hAnsi="Arial" w:eastAsia="Arial" w:cs="Arial"/>
          <w:spacing w:val="17"/>
        </w:rPr>
        <w:t>-</w:t>
      </w:r>
      <w:r>
        <w:rPr>
          <w:spacing w:val="17"/>
        </w:rPr>
        <w:t>3.15) </w:t>
      </w:r>
      <w:r>
        <w:rPr/>
        <w:t>as</w:t>
      </w:r>
      <w:r>
        <w:rPr>
          <w:spacing w:val="17"/>
        </w:rPr>
        <w:t xml:space="preserve"> </w:t>
      </w:r>
      <w:r>
        <w:rPr/>
        <w:t>well</w:t>
      </w:r>
      <w:r>
        <w:rPr>
          <w:spacing w:val="17"/>
        </w:rPr>
        <w:t xml:space="preserve"> </w:t>
      </w:r>
      <w:r>
        <w:rPr/>
        <w:t>as</w:t>
      </w:r>
      <w:r>
        <w:rPr>
          <w:spacing w:val="17"/>
        </w:rPr>
        <w:t xml:space="preserve"> </w:t>
      </w:r>
      <w:r>
        <w:rPr/>
        <w:t>for</w:t>
      </w:r>
      <w:r>
        <w:rPr>
          <w:spacing w:val="17"/>
        </w:rPr>
        <w:t xml:space="preserve"> </w:t>
      </w:r>
      <w:r>
        <w:rPr/>
        <w:t>nursing</w:t>
      </w:r>
      <w:r>
        <w:rPr>
          <w:spacing w:val="6"/>
        </w:rPr>
        <w:t xml:space="preserve"> </w:t>
      </w:r>
      <w:r>
        <w:rPr>
          <w:spacing w:val="11"/>
        </w:rPr>
        <w:t>homes which</w:t>
      </w:r>
      <w:r>
        <w:rPr>
          <w:spacing w:val="30"/>
          <w:w w:val="102"/>
        </w:rPr>
        <w:t xml:space="preserve"> </w:t>
      </w:r>
      <w:r>
        <w:rPr>
          <w:spacing w:val="11"/>
        </w:rPr>
        <w:t>used</w:t>
      </w:r>
      <w:r>
        <w:rPr>
          <w:spacing w:val="25"/>
        </w:rPr>
        <w:t xml:space="preserve"> </w:t>
      </w:r>
      <w:r>
        <w:rPr>
          <w:spacing w:val="11"/>
        </w:rPr>
        <w:t>new</w:t>
      </w:r>
      <w:r>
        <w:rPr>
          <w:spacing w:val="19"/>
          <w:w w:val="102"/>
        </w:rPr>
        <w:t xml:space="preserve"> </w:t>
      </w:r>
      <w:r>
        <w:rPr>
          <w:spacing w:val="11"/>
        </w:rPr>
        <w:t>cleaning</w:t>
      </w:r>
      <w:r>
        <w:rPr>
          <w:spacing w:val="25"/>
          <w:w w:val="101"/>
        </w:rPr>
        <w:t xml:space="preserve"> </w:t>
      </w:r>
      <w:r>
        <w:rPr>
          <w:spacing w:val="11"/>
        </w:rPr>
        <w:t>materials</w:t>
      </w:r>
      <w:r>
        <w:rPr>
          <w:spacing w:val="21"/>
        </w:rPr>
        <w:t xml:space="preserve"> </w:t>
      </w:r>
      <w:r>
        <w:rPr>
          <w:spacing w:val="11"/>
        </w:rPr>
        <w:t>for</w:t>
      </w:r>
      <w:r>
        <w:rPr>
          <w:spacing w:val="19"/>
          <w:w w:val="101"/>
        </w:rPr>
        <w:t xml:space="preserve"> </w:t>
      </w:r>
      <w:r>
        <w:rPr>
          <w:spacing w:val="11"/>
        </w:rPr>
        <w:t>every</w:t>
      </w:r>
      <w:r>
        <w:rPr>
          <w:spacing w:val="21"/>
        </w:rPr>
        <w:t xml:space="preserve"> </w:t>
      </w:r>
      <w:r>
        <w:rPr>
          <w:spacing w:val="11"/>
        </w:rPr>
        <w:t>toilet</w:t>
      </w:r>
      <w:r>
        <w:rPr>
          <w:spacing w:val="31"/>
          <w:w w:val="101"/>
        </w:rPr>
        <w:t xml:space="preserve"> </w:t>
      </w:r>
      <w:r>
        <w:rPr>
          <w:spacing w:val="11"/>
        </w:rPr>
        <w:t>(OR</w:t>
      </w:r>
      <w:r>
        <w:rPr/>
        <w:t xml:space="preserve"> </w:t>
      </w:r>
      <w:r>
        <w:rPr>
          <w:spacing w:val="21"/>
        </w:rPr>
        <w:t>1.89,</w:t>
      </w:r>
      <w:r>
        <w:rPr>
          <w:spacing w:val="39"/>
          <w:w w:val="101"/>
        </w:rPr>
        <w:t xml:space="preserve"> </w:t>
      </w:r>
      <w:r>
        <w:rPr>
          <w:spacing w:val="21"/>
        </w:rPr>
        <w:t>95%</w:t>
      </w:r>
      <w:r>
        <w:rPr>
          <w:spacing w:val="31"/>
          <w:w w:val="101"/>
        </w:rPr>
        <w:t xml:space="preserve"> </w:t>
      </w:r>
      <w:r>
        <w:rPr/>
        <w:t>CI</w:t>
      </w:r>
      <w:r>
        <w:rPr>
          <w:spacing w:val="42"/>
        </w:rPr>
        <w:t xml:space="preserve"> </w:t>
      </w:r>
      <w:r>
        <w:rPr>
          <w:spacing w:val="21"/>
        </w:rPr>
        <w:t>1.23</w:t>
      </w:r>
      <w:r>
        <w:rPr>
          <w:rFonts w:ascii="Arial" w:hAnsi="Arial" w:eastAsia="Arial" w:cs="Arial"/>
          <w:spacing w:val="21"/>
        </w:rPr>
        <w:t>-</w:t>
      </w:r>
      <w:r>
        <w:rPr>
          <w:spacing w:val="21"/>
        </w:rPr>
        <w:t>2.90)</w:t>
      </w:r>
      <w:r>
        <w:rPr>
          <w:spacing w:val="-25"/>
        </w:rPr>
        <w:t xml:space="preserve"> </w:t>
      </w:r>
      <w:r>
        <w:rPr>
          <w:spacing w:val="21"/>
        </w:rPr>
        <w:t>.</w:t>
      </w:r>
      <w:r>
        <w:rPr>
          <w:spacing w:val="31"/>
        </w:rPr>
        <w:t xml:space="preserve"> </w:t>
      </w:r>
      <w:r>
        <w:rPr/>
        <w:t>One</w:t>
      </w:r>
      <w:r>
        <w:rPr>
          <w:spacing w:val="36"/>
          <w:w w:val="102"/>
        </w:rPr>
        <w:t xml:space="preserve"> </w:t>
      </w:r>
      <w:r>
        <w:rPr/>
        <w:t>prospective</w:t>
      </w:r>
      <w:r>
        <w:rPr>
          <w:spacing w:val="30"/>
          <w:w w:val="101"/>
        </w:rPr>
        <w:t xml:space="preserve"> </w:t>
      </w:r>
      <w:r>
        <w:rPr/>
        <w:t>cohort</w:t>
      </w:r>
      <w:r>
        <w:rPr>
          <w:spacing w:val="30"/>
          <w:w w:val="101"/>
        </w:rPr>
        <w:t xml:space="preserve"> </w:t>
      </w:r>
      <w:r>
        <w:rPr/>
        <w:t>study</w:t>
      </w:r>
      <w:r>
        <w:rPr>
          <w:spacing w:val="42"/>
        </w:rPr>
        <w:t xml:space="preserve"> </w:t>
      </w:r>
      <w:r>
        <w:rPr>
          <w:spacing w:val="21"/>
        </w:rPr>
        <w:t>[</w:t>
      </w:r>
      <w:hyperlink w:history="true" w:anchor="bookmark1">
        <w:r>
          <w:rPr>
            <w:color w:val="0D7FAC"/>
            <w:spacing w:val="21"/>
          </w:rPr>
          <w:t>221</w:t>
        </w:r>
      </w:hyperlink>
      <w:r>
        <w:rPr>
          <w:spacing w:val="21"/>
        </w:rPr>
        <w:t>],</w:t>
      </w:r>
      <w:r>
        <w:rPr/>
        <w:t xml:space="preserve"> </w:t>
      </w:r>
      <w:r>
        <w:rPr>
          <w:spacing w:val="13"/>
        </w:rPr>
        <w:t>which compared the use of microﬁbre cloths</w:t>
      </w:r>
      <w:r>
        <w:rPr>
          <w:spacing w:val="26"/>
          <w:w w:val="101"/>
        </w:rPr>
        <w:t xml:space="preserve"> </w:t>
      </w:r>
      <w:r>
        <w:rPr>
          <w:spacing w:val="13"/>
        </w:rPr>
        <w:t>changed</w:t>
      </w:r>
      <w:r>
        <w:rPr>
          <w:spacing w:val="16"/>
          <w:w w:val="101"/>
        </w:rPr>
        <w:t xml:space="preserve"> </w:t>
      </w:r>
      <w:r>
        <w:rPr>
          <w:spacing w:val="13"/>
        </w:rPr>
        <w:t>between</w:t>
      </w:r>
      <w:r>
        <w:rPr/>
        <w:t xml:space="preserve"> </w:t>
      </w:r>
      <w:r>
        <w:rPr>
          <w:spacing w:val="12"/>
        </w:rPr>
        <w:t>each  patient  and  combined  with</w:t>
      </w:r>
      <w:r>
        <w:rPr>
          <w:spacing w:val="9"/>
        </w:rPr>
        <w:t xml:space="preserve">  </w:t>
      </w:r>
      <w:r>
        <w:rPr>
          <w:spacing w:val="12"/>
        </w:rPr>
        <w:t>steam  technology</w:t>
      </w:r>
      <w:r>
        <w:rPr>
          <w:spacing w:val="6"/>
        </w:rPr>
        <w:t xml:space="preserve">  </w:t>
      </w:r>
      <w:r>
        <w:rPr>
          <w:spacing w:val="12"/>
        </w:rPr>
        <w:t>for</w:t>
      </w:r>
      <w:r>
        <w:rPr>
          <w:spacing w:val="7"/>
        </w:rPr>
        <w:t xml:space="preserve">  </w:t>
      </w:r>
      <w:r>
        <w:rPr>
          <w:spacing w:val="12"/>
        </w:rPr>
        <w:t>dis-</w:t>
      </w:r>
      <w:r>
        <w:rPr/>
        <w:t xml:space="preserve"> </w:t>
      </w:r>
      <w:r>
        <w:rPr>
          <w:spacing w:val="12"/>
        </w:rPr>
        <w:t>infection with the use of traditional cleaning with disinfec</w:t>
      </w:r>
      <w:r>
        <w:rPr>
          <w:spacing w:val="11"/>
        </w:rPr>
        <w:t>tion,</w:t>
      </w:r>
      <w:r>
        <w:rPr/>
        <w:t xml:space="preserve"> </w:t>
      </w:r>
      <w:r>
        <w:rPr>
          <w:spacing w:val="14"/>
        </w:rPr>
        <w:t>reported</w:t>
      </w:r>
      <w:r>
        <w:rPr>
          <w:spacing w:val="-3"/>
        </w:rPr>
        <w:t xml:space="preserve"> </w:t>
      </w:r>
      <w:r>
        <w:rPr>
          <w:spacing w:val="14"/>
        </w:rPr>
        <w:t>that neither method</w:t>
      </w:r>
      <w:r>
        <w:rPr>
          <w:spacing w:val="-8"/>
        </w:rPr>
        <w:t xml:space="preserve"> </w:t>
      </w:r>
      <w:r>
        <w:rPr>
          <w:spacing w:val="14"/>
        </w:rPr>
        <w:t>was</w:t>
      </w:r>
      <w:r>
        <w:rPr>
          <w:spacing w:val="-2"/>
        </w:rPr>
        <w:t xml:space="preserve"> </w:t>
      </w:r>
      <w:r>
        <w:rPr>
          <w:spacing w:val="14"/>
        </w:rPr>
        <w:t>i</w:t>
      </w:r>
      <w:r>
        <w:rPr>
          <w:spacing w:val="13"/>
        </w:rPr>
        <w:t>nferior</w:t>
      </w:r>
      <w:r>
        <w:rPr>
          <w:spacing w:val="-4"/>
        </w:rPr>
        <w:t xml:space="preserve"> </w:t>
      </w:r>
      <w:r>
        <w:rPr>
          <w:spacing w:val="13"/>
        </w:rPr>
        <w:t>during</w:t>
      </w:r>
      <w:r>
        <w:rPr>
          <w:spacing w:val="-4"/>
        </w:rPr>
        <w:t xml:space="preserve"> </w:t>
      </w:r>
      <w:r>
        <w:rPr>
          <w:spacing w:val="13"/>
        </w:rPr>
        <w:t>the</w:t>
      </w:r>
      <w:r>
        <w:rPr>
          <w:spacing w:val="-4"/>
        </w:rPr>
        <w:t xml:space="preserve"> </w:t>
      </w:r>
      <w:r>
        <w:rPr>
          <w:spacing w:val="13"/>
        </w:rPr>
        <w:t>outbreaks,</w:t>
      </w:r>
      <w:r>
        <w:rPr/>
        <w:t xml:space="preserve"> </w:t>
      </w:r>
      <w:r>
        <w:rPr>
          <w:spacing w:val="14"/>
        </w:rPr>
        <w:t>and</w:t>
      </w:r>
      <w:r>
        <w:rPr>
          <w:spacing w:val="30"/>
        </w:rPr>
        <w:t xml:space="preserve"> </w:t>
      </w:r>
      <w:r>
        <w:rPr>
          <w:spacing w:val="14"/>
        </w:rPr>
        <w:t>both</w:t>
      </w:r>
      <w:r>
        <w:rPr>
          <w:spacing w:val="20"/>
          <w:w w:val="101"/>
        </w:rPr>
        <w:t xml:space="preserve"> </w:t>
      </w:r>
      <w:r>
        <w:rPr>
          <w:spacing w:val="14"/>
        </w:rPr>
        <w:t>outbreaks were contained within</w:t>
      </w:r>
      <w:r>
        <w:rPr>
          <w:spacing w:val="19"/>
          <w:w w:val="101"/>
        </w:rPr>
        <w:t xml:space="preserve"> </w:t>
      </w:r>
      <w:r>
        <w:rPr>
          <w:spacing w:val="14"/>
        </w:rPr>
        <w:t>one</w:t>
      </w:r>
      <w:r>
        <w:rPr>
          <w:spacing w:val="25"/>
        </w:rPr>
        <w:t xml:space="preserve"> </w:t>
      </w:r>
      <w:r>
        <w:rPr>
          <w:spacing w:val="14"/>
        </w:rPr>
        <w:t>unit</w:t>
      </w:r>
      <w:r>
        <w:rPr>
          <w:spacing w:val="21"/>
          <w:w w:val="102"/>
        </w:rPr>
        <w:t xml:space="preserve"> </w:t>
      </w:r>
      <w:r>
        <w:rPr>
          <w:spacing w:val="14"/>
        </w:rPr>
        <w:t>each.</w:t>
      </w:r>
      <w:r>
        <w:rPr>
          <w:spacing w:val="17"/>
        </w:rPr>
        <w:t xml:space="preserve"> </w:t>
      </w:r>
      <w:r>
        <w:rPr>
          <w:spacing w:val="14"/>
        </w:rPr>
        <w:t>The</w:t>
      </w:r>
      <w:r>
        <w:rPr/>
        <w:t xml:space="preserve"> </w:t>
      </w:r>
      <w:r>
        <w:rPr>
          <w:spacing w:val="14"/>
        </w:rPr>
        <w:t>authors</w:t>
      </w:r>
      <w:r>
        <w:rPr>
          <w:spacing w:val="4"/>
        </w:rPr>
        <w:t xml:space="preserve">  </w:t>
      </w:r>
      <w:r>
        <w:rPr>
          <w:spacing w:val="14"/>
        </w:rPr>
        <w:t>reported</w:t>
      </w:r>
      <w:r>
        <w:rPr/>
        <w:t xml:space="preserve">  </w:t>
      </w:r>
      <w:r>
        <w:rPr>
          <w:spacing w:val="14"/>
        </w:rPr>
        <w:t>that</w:t>
      </w:r>
      <w:r>
        <w:rPr>
          <w:spacing w:val="43"/>
        </w:rPr>
        <w:t xml:space="preserve"> </w:t>
      </w:r>
      <w:r>
        <w:rPr>
          <w:spacing w:val="14"/>
        </w:rPr>
        <w:t>there</w:t>
      </w:r>
      <w:r>
        <w:rPr>
          <w:spacing w:val="35"/>
          <w:w w:val="102"/>
        </w:rPr>
        <w:t xml:space="preserve"> </w:t>
      </w:r>
      <w:r>
        <w:rPr>
          <w:spacing w:val="14"/>
        </w:rPr>
        <w:t>were</w:t>
      </w:r>
      <w:r>
        <w:rPr>
          <w:spacing w:val="38"/>
          <w:w w:val="101"/>
        </w:rPr>
        <w:t xml:space="preserve"> </w:t>
      </w:r>
      <w:r>
        <w:rPr>
          <w:spacing w:val="14"/>
        </w:rPr>
        <w:t>22</w:t>
      </w:r>
      <w:r>
        <w:rPr>
          <w:spacing w:val="41"/>
        </w:rPr>
        <w:t xml:space="preserve"> </w:t>
      </w:r>
      <w:r>
        <w:rPr>
          <w:spacing w:val="14"/>
        </w:rPr>
        <w:t>cases</w:t>
      </w:r>
      <w:r>
        <w:rPr>
          <w:spacing w:val="42"/>
        </w:rPr>
        <w:t xml:space="preserve"> </w:t>
      </w:r>
      <w:r>
        <w:rPr>
          <w:spacing w:val="14"/>
        </w:rPr>
        <w:t>in</w:t>
      </w:r>
      <w:r>
        <w:rPr>
          <w:spacing w:val="42"/>
        </w:rPr>
        <w:t xml:space="preserve"> </w:t>
      </w:r>
      <w:r>
        <w:rPr>
          <w:spacing w:val="14"/>
        </w:rPr>
        <w:t>the</w:t>
      </w:r>
      <w:r>
        <w:rPr>
          <w:spacing w:val="1"/>
        </w:rPr>
        <w:t xml:space="preserve">  </w:t>
      </w:r>
      <w:r>
        <w:rPr>
          <w:spacing w:val="14"/>
        </w:rPr>
        <w:t>microﬁbre</w:t>
      </w:r>
      <w:r>
        <w:rPr>
          <w:spacing w:val="1"/>
        </w:rPr>
        <w:t xml:space="preserve"> </w:t>
      </w:r>
      <w:r>
        <w:rPr>
          <w:spacing w:val="10"/>
        </w:rPr>
        <w:t>group and 14 cases in the traditional</w:t>
      </w:r>
      <w:r>
        <w:rPr/>
        <w:t xml:space="preserve"> </w:t>
      </w:r>
      <w:r>
        <w:rPr>
          <w:spacing w:val="10"/>
        </w:rPr>
        <w:t>cleanin</w:t>
      </w:r>
      <w:r>
        <w:rPr>
          <w:spacing w:val="9"/>
        </w:rPr>
        <w:t>g group (P-value not</w:t>
      </w:r>
      <w:r>
        <w:rPr/>
        <w:t xml:space="preserve"> </w:t>
      </w:r>
      <w:r>
        <w:rPr>
          <w:spacing w:val="14"/>
        </w:rPr>
        <w:t>provided but not signiﬁca</w:t>
      </w:r>
      <w:r>
        <w:rPr>
          <w:spacing w:val="13"/>
        </w:rPr>
        <w:t>nt), and</w:t>
      </w:r>
      <w:r>
        <w:rPr>
          <w:spacing w:val="14"/>
        </w:rPr>
        <w:t xml:space="preserve"> </w:t>
      </w:r>
      <w:r>
        <w:rPr>
          <w:spacing w:val="13"/>
        </w:rPr>
        <w:t>that</w:t>
      </w:r>
      <w:r>
        <w:rPr>
          <w:spacing w:val="14"/>
          <w:w w:val="101"/>
        </w:rPr>
        <w:t xml:space="preserve"> </w:t>
      </w:r>
      <w:r>
        <w:rPr>
          <w:spacing w:val="13"/>
        </w:rPr>
        <w:t>the</w:t>
      </w:r>
      <w:r>
        <w:rPr>
          <w:spacing w:val="12"/>
          <w:w w:val="102"/>
        </w:rPr>
        <w:t xml:space="preserve"> </w:t>
      </w:r>
      <w:r>
        <w:rPr>
          <w:spacing w:val="13"/>
        </w:rPr>
        <w:t>duration</w:t>
      </w:r>
      <w:r>
        <w:rPr>
          <w:spacing w:val="14"/>
          <w:w w:val="101"/>
        </w:rPr>
        <w:t xml:space="preserve"> </w:t>
      </w:r>
      <w:r>
        <w:rPr>
          <w:spacing w:val="13"/>
        </w:rPr>
        <w:t>of</w:t>
      </w:r>
      <w:r>
        <w:rPr>
          <w:spacing w:val="14"/>
        </w:rPr>
        <w:t xml:space="preserve"> </w:t>
      </w:r>
      <w:r>
        <w:rPr>
          <w:spacing w:val="13"/>
        </w:rPr>
        <w:t>the</w:t>
      </w:r>
      <w:r>
        <w:rPr>
          <w:spacing w:val="13"/>
          <w:w w:val="101"/>
        </w:rPr>
        <w:t xml:space="preserve"> </w:t>
      </w:r>
      <w:r>
        <w:rPr>
          <w:spacing w:val="13"/>
        </w:rPr>
        <w:t>out-</w:t>
      </w:r>
      <w:r>
        <w:rPr/>
        <w:t xml:space="preserve"> </w:t>
      </w:r>
      <w:r>
        <w:rPr>
          <w:spacing w:val="10"/>
        </w:rPr>
        <w:t>breaks was similar</w:t>
      </w:r>
      <w:r>
        <w:rPr>
          <w:spacing w:val="36"/>
          <w:w w:val="101"/>
        </w:rPr>
        <w:t xml:space="preserve"> </w:t>
      </w:r>
      <w:r>
        <w:rPr>
          <w:spacing w:val="10"/>
        </w:rPr>
        <w:t>(7 days vs 9 days in the microﬁbre and tradi-</w:t>
      </w:r>
      <w:r>
        <w:rPr/>
        <w:t xml:space="preserve"> </w:t>
      </w:r>
      <w:r>
        <w:rPr>
          <w:spacing w:val="11"/>
        </w:rPr>
        <w:t>tional  cleaning  groups,  respe</w:t>
      </w:r>
      <w:r>
        <w:rPr>
          <w:spacing w:val="10"/>
        </w:rPr>
        <w:t>ctively)</w:t>
      </w:r>
      <w:r>
        <w:rPr>
          <w:spacing w:val="-25"/>
        </w:rPr>
        <w:t xml:space="preserve"> </w:t>
      </w:r>
      <w:r>
        <w:rPr>
          <w:spacing w:val="10"/>
        </w:rPr>
        <w:t>.  In  one  outbreak</w:t>
      </w:r>
      <w:r>
        <w:rPr>
          <w:spacing w:val="14"/>
        </w:rPr>
        <w:t xml:space="preserve">  </w:t>
      </w:r>
      <w:r>
        <w:rPr>
          <w:spacing w:val="10"/>
        </w:rPr>
        <w:t>[</w:t>
      </w:r>
      <w:hyperlink w:history="true" w:anchor="bookmark1">
        <w:r>
          <w:rPr>
            <w:color w:val="0D7FAC"/>
            <w:spacing w:val="10"/>
          </w:rPr>
          <w:t>40</w:t>
        </w:r>
      </w:hyperlink>
      <w:r>
        <w:rPr>
          <w:spacing w:val="10"/>
        </w:rPr>
        <w:t>],</w:t>
      </w:r>
      <w:r>
        <w:rPr/>
        <w:t xml:space="preserve"> </w:t>
      </w:r>
      <w:r>
        <w:rPr>
          <w:spacing w:val="13"/>
        </w:rPr>
        <w:t>which  affected  101  cases</w:t>
      </w:r>
      <w:r>
        <w:rPr>
          <w:spacing w:val="11"/>
        </w:rPr>
        <w:t xml:space="preserve">  </w:t>
      </w:r>
      <w:r>
        <w:rPr>
          <w:spacing w:val="13"/>
        </w:rPr>
        <w:t>and</w:t>
      </w:r>
      <w:r>
        <w:rPr>
          <w:spacing w:val="14"/>
        </w:rPr>
        <w:t xml:space="preserve">  </w:t>
      </w:r>
      <w:r>
        <w:rPr>
          <w:spacing w:val="13"/>
        </w:rPr>
        <w:t>last</w:t>
      </w:r>
      <w:r>
        <w:rPr>
          <w:spacing w:val="12"/>
        </w:rPr>
        <w:t>ed</w:t>
      </w:r>
      <w:r>
        <w:rPr>
          <w:spacing w:val="8"/>
        </w:rPr>
        <w:t xml:space="preserve">  </w:t>
      </w:r>
      <w:r>
        <w:rPr>
          <w:spacing w:val="12"/>
        </w:rPr>
        <w:t>44</w:t>
      </w:r>
      <w:r>
        <w:rPr>
          <w:spacing w:val="11"/>
          <w:w w:val="102"/>
        </w:rPr>
        <w:t xml:space="preserve">  </w:t>
      </w:r>
      <w:r>
        <w:rPr>
          <w:spacing w:val="12"/>
        </w:rPr>
        <w:t>days,</w:t>
      </w:r>
      <w:r>
        <w:rPr>
          <w:spacing w:val="11"/>
        </w:rPr>
        <w:t xml:space="preserve">  </w:t>
      </w:r>
      <w:r>
        <w:rPr>
          <w:spacing w:val="12"/>
        </w:rPr>
        <w:t>the</w:t>
      </w:r>
      <w:r>
        <w:rPr>
          <w:spacing w:val="10"/>
          <w:w w:val="102"/>
        </w:rPr>
        <w:t xml:space="preserve">  </w:t>
      </w:r>
      <w:r>
        <w:rPr>
          <w:spacing w:val="12"/>
        </w:rPr>
        <w:t>authors</w:t>
      </w:r>
      <w:r>
        <w:rPr/>
        <w:t xml:space="preserve"> </w:t>
      </w:r>
      <w:r>
        <w:rPr>
          <w:spacing w:val="12"/>
        </w:rPr>
        <w:t>reported</w:t>
      </w:r>
      <w:r>
        <w:rPr>
          <w:spacing w:val="-2"/>
        </w:rPr>
        <w:t xml:space="preserve"> </w:t>
      </w:r>
      <w:r>
        <w:rPr>
          <w:spacing w:val="12"/>
        </w:rPr>
        <w:t>that using</w:t>
      </w:r>
      <w:r>
        <w:rPr>
          <w:spacing w:val="-2"/>
        </w:rPr>
        <w:t xml:space="preserve"> </w:t>
      </w:r>
      <w:r>
        <w:rPr>
          <w:spacing w:val="12"/>
        </w:rPr>
        <w:t>a mop head</w:t>
      </w:r>
      <w:r>
        <w:rPr>
          <w:spacing w:val="-4"/>
        </w:rPr>
        <w:t xml:space="preserve"> </w:t>
      </w:r>
      <w:r>
        <w:rPr>
          <w:spacing w:val="12"/>
        </w:rPr>
        <w:t>only</w:t>
      </w:r>
      <w:r>
        <w:rPr>
          <w:spacing w:val="-2"/>
        </w:rPr>
        <w:t xml:space="preserve"> </w:t>
      </w:r>
      <w:r>
        <w:rPr>
          <w:spacing w:val="11"/>
        </w:rPr>
        <w:t>once</w:t>
      </w:r>
      <w:r>
        <w:rPr>
          <w:spacing w:val="-2"/>
        </w:rPr>
        <w:t xml:space="preserve"> </w:t>
      </w:r>
      <w:r>
        <w:rPr>
          <w:spacing w:val="11"/>
        </w:rPr>
        <w:t>for</w:t>
      </w:r>
      <w:r>
        <w:rPr>
          <w:spacing w:val="-4"/>
        </w:rPr>
        <w:t xml:space="preserve"> </w:t>
      </w:r>
      <w:r>
        <w:rPr>
          <w:spacing w:val="11"/>
        </w:rPr>
        <w:t>cleaning</w:t>
      </w:r>
      <w:r>
        <w:rPr>
          <w:spacing w:val="-8"/>
        </w:rPr>
        <w:t xml:space="preserve"> </w:t>
      </w:r>
      <w:r>
        <w:rPr>
          <w:spacing w:val="11"/>
        </w:rPr>
        <w:t>vomit and</w:t>
      </w:r>
      <w:r>
        <w:rPr/>
        <w:t xml:space="preserve"> </w:t>
      </w:r>
      <w:r>
        <w:rPr>
          <w:spacing w:val="10"/>
        </w:rPr>
        <w:t>faecal spills</w:t>
      </w:r>
      <w:r>
        <w:rPr>
          <w:spacing w:val="5"/>
        </w:rPr>
        <w:t xml:space="preserve"> </w:t>
      </w:r>
      <w:r>
        <w:rPr>
          <w:spacing w:val="10"/>
        </w:rPr>
        <w:t>was successful in controlling outbreaks on different</w:t>
      </w:r>
      <w:r>
        <w:rPr/>
        <w:t xml:space="preserve"> </w:t>
      </w:r>
      <w:r>
        <w:rPr>
          <w:spacing w:val="12"/>
        </w:rPr>
        <w:t>units.</w:t>
      </w:r>
      <w:r>
        <w:rPr>
          <w:spacing w:val="44"/>
          <w:w w:val="101"/>
        </w:rPr>
        <w:t xml:space="preserve"> </w:t>
      </w:r>
      <w:r>
        <w:rPr>
          <w:spacing w:val="12"/>
        </w:rPr>
        <w:t>In</w:t>
      </w:r>
      <w:r>
        <w:rPr>
          <w:spacing w:val="25"/>
        </w:rPr>
        <w:t xml:space="preserve"> </w:t>
      </w:r>
      <w:r>
        <w:rPr>
          <w:spacing w:val="12"/>
        </w:rPr>
        <w:t>another</w:t>
      </w:r>
      <w:r>
        <w:rPr>
          <w:spacing w:val="22"/>
          <w:w w:val="101"/>
        </w:rPr>
        <w:t xml:space="preserve"> </w:t>
      </w:r>
      <w:r>
        <w:rPr>
          <w:spacing w:val="12"/>
        </w:rPr>
        <w:t>outbreak</w:t>
      </w:r>
      <w:r>
        <w:rPr>
          <w:spacing w:val="36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26</w:t>
        </w:r>
      </w:hyperlink>
      <w:r>
        <w:rPr>
          <w:spacing w:val="12"/>
        </w:rPr>
        <w:t>],</w:t>
      </w:r>
      <w:r>
        <w:rPr>
          <w:spacing w:val="19"/>
          <w:w w:val="102"/>
        </w:rPr>
        <w:t xml:space="preserve"> </w:t>
      </w:r>
      <w:r>
        <w:rPr>
          <w:spacing w:val="12"/>
        </w:rPr>
        <w:t>which</w:t>
      </w:r>
      <w:r>
        <w:rPr>
          <w:spacing w:val="24"/>
        </w:rPr>
        <w:t xml:space="preserve"> </w:t>
      </w:r>
      <w:r>
        <w:rPr>
          <w:spacing w:val="12"/>
        </w:rPr>
        <w:t>affected</w:t>
      </w:r>
      <w:r>
        <w:rPr>
          <w:spacing w:val="27"/>
          <w:w w:val="101"/>
        </w:rPr>
        <w:t xml:space="preserve"> </w:t>
      </w:r>
      <w:r>
        <w:rPr>
          <w:spacing w:val="12"/>
        </w:rPr>
        <w:t>355</w:t>
      </w:r>
      <w:r>
        <w:rPr>
          <w:spacing w:val="23"/>
          <w:w w:val="101"/>
        </w:rPr>
        <w:t xml:space="preserve"> </w:t>
      </w:r>
      <w:r>
        <w:rPr>
          <w:spacing w:val="12"/>
        </w:rPr>
        <w:t>cases</w:t>
      </w:r>
      <w:r>
        <w:rPr>
          <w:spacing w:val="24"/>
        </w:rPr>
        <w:t xml:space="preserve"> </w:t>
      </w:r>
      <w:r>
        <w:rPr>
          <w:spacing w:val="12"/>
        </w:rPr>
        <w:t>and</w:t>
      </w:r>
      <w:r>
        <w:rPr/>
        <w:t xml:space="preserve"> </w:t>
      </w:r>
      <w:r>
        <w:rPr>
          <w:spacing w:val="12"/>
        </w:rPr>
        <w:t>lasted</w:t>
      </w:r>
      <w:r>
        <w:rPr>
          <w:spacing w:val="1"/>
        </w:rPr>
        <w:t xml:space="preserve">   </w:t>
      </w:r>
      <w:r>
        <w:rPr>
          <w:spacing w:val="12"/>
        </w:rPr>
        <w:t>over</w:t>
      </w:r>
      <w:r>
        <w:rPr>
          <w:spacing w:val="1"/>
        </w:rPr>
        <w:t xml:space="preserve">   </w:t>
      </w:r>
      <w:r>
        <w:rPr>
          <w:spacing w:val="12"/>
        </w:rPr>
        <w:t>2</w:t>
      </w:r>
      <w:r>
        <w:rPr>
          <w:spacing w:val="4"/>
        </w:rPr>
        <w:t xml:space="preserve">   </w:t>
      </w:r>
      <w:r>
        <w:rPr>
          <w:spacing w:val="12"/>
        </w:rPr>
        <w:t>months,</w:t>
      </w:r>
      <w:r>
        <w:rPr>
          <w:spacing w:val="2"/>
        </w:rPr>
        <w:t xml:space="preserve">   </w:t>
      </w:r>
      <w:r>
        <w:rPr>
          <w:spacing w:val="12"/>
        </w:rPr>
        <w:t>int</w:t>
      </w:r>
      <w:r>
        <w:rPr>
          <w:spacing w:val="11"/>
        </w:rPr>
        <w:t>roducing</w:t>
      </w:r>
      <w:r>
        <w:rPr>
          <w:spacing w:val="1"/>
        </w:rPr>
        <w:t xml:space="preserve">   </w:t>
      </w:r>
      <w:r>
        <w:rPr>
          <w:spacing w:val="11"/>
        </w:rPr>
        <w:t>interventions</w:t>
      </w:r>
      <w:r>
        <w:rPr>
          <w:spacing w:val="1"/>
        </w:rPr>
        <w:t xml:space="preserve">   </w:t>
      </w:r>
      <w:r>
        <w:rPr>
          <w:spacing w:val="11"/>
        </w:rPr>
        <w:t>including</w:t>
      </w:r>
      <w:r>
        <w:rPr>
          <w:spacing w:val="1"/>
        </w:rPr>
        <w:t xml:space="preserve"> </w:t>
      </w:r>
      <w:r>
        <w:rPr>
          <w:spacing w:val="13"/>
        </w:rPr>
        <w:t>changing</w:t>
      </w:r>
      <w:r>
        <w:rPr>
          <w:spacing w:val="-6"/>
        </w:rPr>
        <w:t xml:space="preserve"> </w:t>
      </w:r>
      <w:r>
        <w:rPr>
          <w:spacing w:val="13"/>
        </w:rPr>
        <w:t>the</w:t>
      </w:r>
      <w:r>
        <w:rPr>
          <w:spacing w:val="-8"/>
        </w:rPr>
        <w:t xml:space="preserve"> </w:t>
      </w:r>
      <w:r>
        <w:rPr>
          <w:spacing w:val="13"/>
        </w:rPr>
        <w:t>disinfectio</w:t>
      </w:r>
      <w:r>
        <w:rPr>
          <w:spacing w:val="12"/>
        </w:rPr>
        <w:t>n</w:t>
      </w:r>
      <w:r>
        <w:rPr>
          <w:spacing w:val="-8"/>
        </w:rPr>
        <w:t xml:space="preserve"> </w:t>
      </w:r>
      <w:r>
        <w:rPr>
          <w:spacing w:val="12"/>
        </w:rPr>
        <w:t>solutionsand</w:t>
      </w:r>
      <w:r>
        <w:rPr>
          <w:spacing w:val="-4"/>
        </w:rPr>
        <w:t xml:space="preserve"> </w:t>
      </w:r>
      <w:r>
        <w:rPr>
          <w:spacing w:val="12"/>
        </w:rPr>
        <w:t>mop</w:t>
      </w:r>
      <w:r>
        <w:rPr>
          <w:spacing w:val="-2"/>
        </w:rPr>
        <w:t xml:space="preserve"> </w:t>
      </w:r>
      <w:r>
        <w:rPr>
          <w:spacing w:val="12"/>
        </w:rPr>
        <w:t>heads</w:t>
      </w:r>
      <w:r>
        <w:rPr>
          <w:spacing w:val="-7"/>
        </w:rPr>
        <w:t xml:space="preserve"> </w:t>
      </w:r>
      <w:r>
        <w:rPr>
          <w:spacing w:val="12"/>
        </w:rPr>
        <w:t>after</w:t>
      </w:r>
      <w:r>
        <w:rPr>
          <w:spacing w:val="-8"/>
        </w:rPr>
        <w:t xml:space="preserve"> </w:t>
      </w:r>
      <w:r>
        <w:rPr>
          <w:spacing w:val="12"/>
        </w:rPr>
        <w:t>cleaning</w:t>
      </w:r>
      <w:r>
        <w:rPr/>
        <w:t xml:space="preserve"> </w:t>
      </w:r>
      <w:r>
        <w:rPr>
          <w:spacing w:val="13"/>
        </w:rPr>
        <w:t>the</w:t>
      </w:r>
      <w:r>
        <w:rPr>
          <w:spacing w:val="-3"/>
        </w:rPr>
        <w:t xml:space="preserve"> </w:t>
      </w:r>
      <w:r>
        <w:rPr>
          <w:spacing w:val="13"/>
        </w:rPr>
        <w:t>ﬂoors</w:t>
      </w:r>
      <w:r>
        <w:rPr>
          <w:spacing w:val="-3"/>
        </w:rPr>
        <w:t xml:space="preserve"> </w:t>
      </w:r>
      <w:r>
        <w:rPr>
          <w:spacing w:val="13"/>
        </w:rPr>
        <w:t>of</w:t>
      </w:r>
      <w:r>
        <w:rPr>
          <w:spacing w:val="-1"/>
        </w:rPr>
        <w:t xml:space="preserve"> </w:t>
      </w:r>
      <w:r>
        <w:rPr>
          <w:spacing w:val="13"/>
        </w:rPr>
        <w:t>three patient rooms,</w:t>
      </w:r>
      <w:r>
        <w:rPr>
          <w:spacing w:val="-1"/>
        </w:rPr>
        <w:t xml:space="preserve"> </w:t>
      </w:r>
      <w:r>
        <w:rPr>
          <w:spacing w:val="13"/>
        </w:rPr>
        <w:t>did not</w:t>
      </w:r>
      <w:r>
        <w:rPr>
          <w:spacing w:val="-4"/>
        </w:rPr>
        <w:t xml:space="preserve"> </w:t>
      </w:r>
      <w:r>
        <w:rPr>
          <w:spacing w:val="13"/>
        </w:rPr>
        <w:t>seem</w:t>
      </w:r>
      <w:r>
        <w:rPr>
          <w:spacing w:val="-2"/>
        </w:rPr>
        <w:t xml:space="preserve"> </w:t>
      </w:r>
      <w:r>
        <w:rPr>
          <w:spacing w:val="13"/>
        </w:rPr>
        <w:t>to have a</w:t>
      </w:r>
      <w:r>
        <w:rPr>
          <w:spacing w:val="12"/>
        </w:rPr>
        <w:t>n</w:t>
      </w:r>
      <w:r>
        <w:rPr>
          <w:spacing w:val="-2"/>
        </w:rPr>
        <w:t xml:space="preserve"> </w:t>
      </w:r>
      <w:r>
        <w:rPr>
          <w:spacing w:val="12"/>
        </w:rPr>
        <w:t>effect</w:t>
      </w:r>
      <w:r>
        <w:rPr/>
        <w:t xml:space="preserve"> </w:t>
      </w:r>
      <w:r>
        <w:rPr>
          <w:spacing w:val="14"/>
        </w:rPr>
        <w:t>on</w:t>
      </w:r>
      <w:r>
        <w:rPr>
          <w:spacing w:val="26"/>
          <w:w w:val="101"/>
        </w:rPr>
        <w:t xml:space="preserve"> </w:t>
      </w:r>
      <w:r>
        <w:rPr>
          <w:spacing w:val="14"/>
        </w:rPr>
        <w:t>the</w:t>
      </w:r>
      <w:r>
        <w:rPr>
          <w:spacing w:val="25"/>
          <w:w w:val="101"/>
        </w:rPr>
        <w:t xml:space="preserve"> </w:t>
      </w:r>
      <w:r>
        <w:rPr>
          <w:spacing w:val="14"/>
        </w:rPr>
        <w:t>course</w:t>
      </w:r>
      <w:r>
        <w:rPr>
          <w:spacing w:val="26"/>
          <w:w w:val="101"/>
        </w:rPr>
        <w:t xml:space="preserve"> </w:t>
      </w:r>
      <w:r>
        <w:rPr>
          <w:spacing w:val="14"/>
        </w:rPr>
        <w:t>of</w:t>
      </w:r>
      <w:r>
        <w:rPr>
          <w:spacing w:val="26"/>
          <w:w w:val="102"/>
        </w:rPr>
        <w:t xml:space="preserve"> </w:t>
      </w:r>
      <w:r>
        <w:rPr>
          <w:spacing w:val="14"/>
        </w:rPr>
        <w:t>the</w:t>
      </w:r>
      <w:r>
        <w:rPr>
          <w:spacing w:val="24"/>
        </w:rPr>
        <w:t xml:space="preserve"> </w:t>
      </w:r>
      <w:r>
        <w:rPr>
          <w:spacing w:val="14"/>
        </w:rPr>
        <w:t>outbreak.</w:t>
      </w:r>
      <w:r>
        <w:rPr>
          <w:spacing w:val="36"/>
        </w:rPr>
        <w:t xml:space="preserve"> </w:t>
      </w:r>
      <w:r>
        <w:rPr>
          <w:spacing w:val="14"/>
        </w:rPr>
        <w:t>In</w:t>
      </w:r>
      <w:r>
        <w:rPr>
          <w:spacing w:val="32"/>
        </w:rPr>
        <w:t xml:space="preserve"> </w:t>
      </w:r>
      <w:r>
        <w:rPr>
          <w:spacing w:val="14"/>
        </w:rPr>
        <w:t>both</w:t>
      </w:r>
      <w:r>
        <w:rPr>
          <w:spacing w:val="26"/>
          <w:w w:val="101"/>
        </w:rPr>
        <w:t xml:space="preserve"> </w:t>
      </w:r>
      <w:r>
        <w:rPr>
          <w:spacing w:val="14"/>
        </w:rPr>
        <w:t>o</w:t>
      </w:r>
      <w:r>
        <w:rPr>
          <w:spacing w:val="13"/>
        </w:rPr>
        <w:t>utbreaks,</w:t>
      </w:r>
      <w:r>
        <w:rPr>
          <w:spacing w:val="24"/>
        </w:rPr>
        <w:t xml:space="preserve"> </w:t>
      </w:r>
      <w:r>
        <w:rPr>
          <w:spacing w:val="13"/>
        </w:rPr>
        <w:t>cases</w:t>
      </w:r>
      <w:r>
        <w:rPr>
          <w:spacing w:val="22"/>
        </w:rPr>
        <w:t xml:space="preserve"> </w:t>
      </w:r>
      <w:r>
        <w:rPr>
          <w:spacing w:val="13"/>
        </w:rPr>
        <w:t>were</w:t>
      </w:r>
      <w:r>
        <w:rPr/>
        <w:t xml:space="preserve"> </w:t>
      </w:r>
      <w:r>
        <w:rPr>
          <w:spacing w:val="14"/>
        </w:rPr>
        <w:t>reported  to  occur  i</w:t>
      </w:r>
      <w:r>
        <w:rPr>
          <w:spacing w:val="13"/>
        </w:rPr>
        <w:t>n</w:t>
      </w:r>
      <w:r>
        <w:rPr>
          <w:spacing w:val="15"/>
          <w:w w:val="102"/>
        </w:rPr>
        <w:t xml:space="preserve">  </w:t>
      </w:r>
      <w:r>
        <w:rPr>
          <w:spacing w:val="13"/>
        </w:rPr>
        <w:t>more</w:t>
      </w:r>
      <w:r>
        <w:rPr>
          <w:spacing w:val="13"/>
          <w:w w:val="101"/>
        </w:rPr>
        <w:t xml:space="preserve">  </w:t>
      </w:r>
      <w:r>
        <w:rPr>
          <w:spacing w:val="13"/>
        </w:rPr>
        <w:t>than  one</w:t>
      </w:r>
      <w:r>
        <w:rPr>
          <w:spacing w:val="14"/>
          <w:w w:val="101"/>
        </w:rPr>
        <w:t xml:space="preserve">  </w:t>
      </w:r>
      <w:r>
        <w:rPr>
          <w:spacing w:val="13"/>
        </w:rPr>
        <w:t>unit;</w:t>
      </w:r>
      <w:r>
        <w:rPr>
          <w:spacing w:val="15"/>
          <w:w w:val="101"/>
        </w:rPr>
        <w:t xml:space="preserve">  </w:t>
      </w:r>
      <w:r>
        <w:rPr>
          <w:spacing w:val="13"/>
        </w:rPr>
        <w:t>however,</w:t>
      </w:r>
      <w:r>
        <w:rPr>
          <w:spacing w:val="13"/>
          <w:w w:val="101"/>
        </w:rPr>
        <w:t xml:space="preserve">  </w:t>
      </w:r>
      <w:r>
        <w:rPr>
          <w:spacing w:val="13"/>
        </w:rPr>
        <w:t>these</w:t>
      </w:r>
      <w:r>
        <w:rPr/>
        <w:t xml:space="preserve"> </w:t>
      </w:r>
      <w:r>
        <w:rPr>
          <w:spacing w:val="14"/>
        </w:rPr>
        <w:t>occurred</w:t>
      </w:r>
      <w:r>
        <w:rPr>
          <w:spacing w:val="2"/>
        </w:rPr>
        <w:t xml:space="preserve">  </w:t>
      </w:r>
      <w:r>
        <w:rPr>
          <w:spacing w:val="14"/>
        </w:rPr>
        <w:t>before</w:t>
      </w:r>
      <w:r>
        <w:rPr>
          <w:spacing w:val="40"/>
          <w:w w:val="102"/>
        </w:rPr>
        <w:t xml:space="preserve"> </w:t>
      </w:r>
      <w:r>
        <w:rPr>
          <w:spacing w:val="14"/>
        </w:rPr>
        <w:t>the</w:t>
      </w:r>
      <w:r>
        <w:rPr>
          <w:spacing w:val="38"/>
        </w:rPr>
        <w:t xml:space="preserve"> </w:t>
      </w:r>
      <w:r>
        <w:rPr>
          <w:spacing w:val="14"/>
        </w:rPr>
        <w:t>outbreak</w:t>
      </w:r>
      <w:r>
        <w:rPr>
          <w:spacing w:val="36"/>
        </w:rPr>
        <w:t xml:space="preserve"> </w:t>
      </w:r>
      <w:r>
        <w:rPr>
          <w:spacing w:val="14"/>
        </w:rPr>
        <w:t>was</w:t>
      </w:r>
      <w:r>
        <w:rPr>
          <w:spacing w:val="1"/>
        </w:rPr>
        <w:t xml:space="preserve">  </w:t>
      </w:r>
      <w:r>
        <w:rPr>
          <w:spacing w:val="14"/>
        </w:rPr>
        <w:t>recognized</w:t>
      </w:r>
      <w:r>
        <w:rPr>
          <w:spacing w:val="41"/>
          <w:w w:val="101"/>
        </w:rPr>
        <w:t xml:space="preserve"> </w:t>
      </w:r>
      <w:r>
        <w:rPr>
          <w:spacing w:val="14"/>
        </w:rPr>
        <w:t>an</w:t>
      </w:r>
      <w:r>
        <w:rPr>
          <w:spacing w:val="13"/>
        </w:rPr>
        <w:t>d</w:t>
      </w:r>
      <w:r>
        <w:rPr>
          <w:spacing w:val="39"/>
        </w:rPr>
        <w:t xml:space="preserve"> </w:t>
      </w:r>
      <w:r>
        <w:rPr>
          <w:spacing w:val="13"/>
        </w:rPr>
        <w:t>the</w:t>
      </w:r>
      <w:r>
        <w:rPr>
          <w:spacing w:val="40"/>
          <w:w w:val="101"/>
        </w:rPr>
        <w:t xml:space="preserve"> </w:t>
      </w:r>
      <w:r>
        <w:rPr>
          <w:spacing w:val="13"/>
        </w:rPr>
        <w:t>inter-</w:t>
      </w:r>
      <w:r>
        <w:rPr/>
        <w:t xml:space="preserve"> </w:t>
      </w:r>
      <w:r>
        <w:rPr>
          <w:spacing w:val="12"/>
        </w:rPr>
        <w:t>ventions</w:t>
      </w:r>
      <w:r>
        <w:rPr>
          <w:spacing w:val="27"/>
        </w:rPr>
        <w:t xml:space="preserve"> </w:t>
      </w:r>
      <w:r>
        <w:rPr>
          <w:spacing w:val="12"/>
        </w:rPr>
        <w:t>were</w:t>
      </w:r>
      <w:r>
        <w:rPr>
          <w:spacing w:val="32"/>
        </w:rPr>
        <w:t xml:space="preserve"> </w:t>
      </w:r>
      <w:r>
        <w:rPr>
          <w:spacing w:val="12"/>
        </w:rPr>
        <w:t>in</w:t>
      </w:r>
      <w:r>
        <w:rPr>
          <w:spacing w:val="36"/>
          <w:w w:val="101"/>
        </w:rPr>
        <w:t xml:space="preserve"> </w:t>
      </w:r>
      <w:r>
        <w:rPr>
          <w:spacing w:val="12"/>
        </w:rPr>
        <w:t>place.</w:t>
      </w:r>
      <w:r>
        <w:rPr>
          <w:spacing w:val="25"/>
        </w:rPr>
        <w:t xml:space="preserve"> </w:t>
      </w:r>
      <w:r>
        <w:rPr>
          <w:spacing w:val="11"/>
        </w:rPr>
        <w:t>The</w:t>
      </w:r>
      <w:r>
        <w:rPr>
          <w:spacing w:val="37"/>
        </w:rPr>
        <w:t xml:space="preserve"> </w:t>
      </w:r>
      <w:r>
        <w:rPr>
          <w:spacing w:val="11"/>
        </w:rPr>
        <w:t>last</w:t>
      </w:r>
      <w:r>
        <w:rPr>
          <w:spacing w:val="29"/>
        </w:rPr>
        <w:t xml:space="preserve"> </w:t>
      </w:r>
      <w:r>
        <w:rPr>
          <w:spacing w:val="11"/>
        </w:rPr>
        <w:t>study</w:t>
      </w:r>
      <w:r>
        <w:rPr>
          <w:spacing w:val="42"/>
          <w:w w:val="101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222</w:t>
        </w:r>
      </w:hyperlink>
      <w:r>
        <w:rPr>
          <w:spacing w:val="11"/>
        </w:rPr>
        <w:t>]</w:t>
      </w:r>
      <w:r>
        <w:rPr>
          <w:spacing w:val="31"/>
          <w:w w:val="101"/>
        </w:rPr>
        <w:t xml:space="preserve"> </w:t>
      </w:r>
      <w:r>
        <w:rPr>
          <w:spacing w:val="11"/>
        </w:rPr>
        <w:t>described</w:t>
      </w:r>
      <w:r>
        <w:rPr>
          <w:spacing w:val="36"/>
        </w:rPr>
        <w:t xml:space="preserve"> </w:t>
      </w:r>
      <w:r>
        <w:rPr>
          <w:spacing w:val="11"/>
        </w:rPr>
        <w:t>how</w:t>
      </w:r>
      <w:r>
        <w:rPr>
          <w:spacing w:val="31"/>
        </w:rPr>
        <w:t xml:space="preserve"> </w:t>
      </w:r>
      <w:r>
        <w:rPr>
          <w:spacing w:val="11"/>
        </w:rPr>
        <w:t>a</w:t>
      </w:r>
      <w:r>
        <w:rPr/>
        <w:t xml:space="preserve"> </w:t>
      </w:r>
      <w:r>
        <w:rPr>
          <w:spacing w:val="13"/>
        </w:rPr>
        <w:t>cleaner, who had a faeca</w:t>
      </w:r>
      <w:r>
        <w:rPr>
          <w:spacing w:val="12"/>
        </w:rPr>
        <w:t>l incident</w:t>
      </w:r>
      <w:r>
        <w:rPr>
          <w:spacing w:val="14"/>
          <w:w w:val="101"/>
        </w:rPr>
        <w:t xml:space="preserve"> </w:t>
      </w:r>
      <w:r>
        <w:rPr>
          <w:spacing w:val="12"/>
        </w:rPr>
        <w:t>in</w:t>
      </w:r>
      <w:r>
        <w:rPr>
          <w:spacing w:val="13"/>
          <w:w w:val="101"/>
        </w:rPr>
        <w:t xml:space="preserve"> </w:t>
      </w:r>
      <w:r>
        <w:rPr>
          <w:spacing w:val="12"/>
        </w:rPr>
        <w:t>a</w:t>
      </w:r>
      <w:r>
        <w:rPr>
          <w:spacing w:val="19"/>
        </w:rPr>
        <w:t xml:space="preserve"> </w:t>
      </w:r>
      <w:r>
        <w:rPr>
          <w:spacing w:val="12"/>
        </w:rPr>
        <w:t>nursing</w:t>
      </w:r>
      <w:r>
        <w:rPr>
          <w:spacing w:val="18"/>
          <w:w w:val="101"/>
        </w:rPr>
        <w:t xml:space="preserve"> </w:t>
      </w:r>
      <w:r>
        <w:rPr>
          <w:spacing w:val="12"/>
        </w:rPr>
        <w:t>home where</w:t>
      </w:r>
      <w:r>
        <w:rPr>
          <w:spacing w:val="19"/>
        </w:rPr>
        <w:t xml:space="preserve"> </w:t>
      </w:r>
      <w:r>
        <w:rPr>
          <w:spacing w:val="12"/>
        </w:rPr>
        <w:t>he</w:t>
      </w:r>
      <w:r>
        <w:rPr/>
        <w:t xml:space="preserve"> </w:t>
      </w:r>
      <w:r>
        <w:rPr>
          <w:spacing w:val="14"/>
        </w:rPr>
        <w:t>worked,</w:t>
      </w:r>
      <w:r>
        <w:rPr>
          <w:spacing w:val="35"/>
        </w:rPr>
        <w:t xml:space="preserve"> </w:t>
      </w:r>
      <w:r>
        <w:rPr>
          <w:spacing w:val="14"/>
        </w:rPr>
        <w:t>triggered</w:t>
      </w:r>
      <w:r>
        <w:rPr>
          <w:spacing w:val="32"/>
        </w:rPr>
        <w:t xml:space="preserve"> </w:t>
      </w:r>
      <w:r>
        <w:rPr>
          <w:spacing w:val="14"/>
        </w:rPr>
        <w:t>an</w:t>
      </w:r>
      <w:r>
        <w:rPr>
          <w:spacing w:val="33"/>
        </w:rPr>
        <w:t xml:space="preserve"> </w:t>
      </w:r>
      <w:r>
        <w:rPr>
          <w:spacing w:val="14"/>
        </w:rPr>
        <w:t>outbreak</w:t>
      </w:r>
      <w:r>
        <w:rPr>
          <w:spacing w:val="34"/>
        </w:rPr>
        <w:t xml:space="preserve"> </w:t>
      </w:r>
      <w:r>
        <w:rPr>
          <w:spacing w:val="14"/>
        </w:rPr>
        <w:t>after</w:t>
      </w:r>
      <w:r>
        <w:rPr>
          <w:spacing w:val="38"/>
          <w:w w:val="101"/>
        </w:rPr>
        <w:t xml:space="preserve"> </w:t>
      </w:r>
      <w:r>
        <w:rPr>
          <w:spacing w:val="14"/>
        </w:rPr>
        <w:t>he</w:t>
      </w:r>
      <w:r>
        <w:rPr>
          <w:spacing w:val="31"/>
          <w:w w:val="101"/>
        </w:rPr>
        <w:t xml:space="preserve"> </w:t>
      </w:r>
      <w:r>
        <w:rPr>
          <w:spacing w:val="14"/>
        </w:rPr>
        <w:t>continued</w:t>
      </w:r>
      <w:r>
        <w:rPr>
          <w:spacing w:val="33"/>
        </w:rPr>
        <w:t xml:space="preserve"> </w:t>
      </w:r>
      <w:r>
        <w:rPr>
          <w:spacing w:val="14"/>
        </w:rPr>
        <w:t>to</w:t>
      </w:r>
      <w:r>
        <w:rPr>
          <w:spacing w:val="37"/>
          <w:w w:val="102"/>
        </w:rPr>
        <w:t xml:space="preserve"> </w:t>
      </w:r>
      <w:r>
        <w:rPr>
          <w:spacing w:val="14"/>
        </w:rPr>
        <w:t>use</w:t>
      </w:r>
      <w:r>
        <w:rPr>
          <w:spacing w:val="32"/>
          <w:w w:val="101"/>
        </w:rPr>
        <w:t xml:space="preserve"> </w:t>
      </w:r>
      <w:r>
        <w:rPr>
          <w:spacing w:val="14"/>
        </w:rPr>
        <w:t>the</w:t>
      </w:r>
      <w:r>
        <w:rPr/>
        <w:t xml:space="preserve"> </w:t>
      </w:r>
      <w:r>
        <w:rPr>
          <w:spacing w:val="14"/>
        </w:rPr>
        <w:t>same</w:t>
      </w:r>
      <w:r>
        <w:rPr>
          <w:spacing w:val="46"/>
          <w:w w:val="101"/>
        </w:rPr>
        <w:t xml:space="preserve"> </w:t>
      </w:r>
      <w:r>
        <w:rPr>
          <w:spacing w:val="14"/>
        </w:rPr>
        <w:t>mop.</w:t>
      </w:r>
      <w:r>
        <w:rPr>
          <w:spacing w:val="26"/>
          <w:w w:val="102"/>
        </w:rPr>
        <w:t xml:space="preserve"> </w:t>
      </w:r>
      <w:r>
        <w:rPr>
          <w:spacing w:val="14"/>
        </w:rPr>
        <w:t>The</w:t>
      </w:r>
      <w:r>
        <w:rPr>
          <w:spacing w:val="28"/>
        </w:rPr>
        <w:t xml:space="preserve"> </w:t>
      </w:r>
      <w:r>
        <w:rPr>
          <w:spacing w:val="14"/>
        </w:rPr>
        <w:t>study</w:t>
      </w:r>
      <w:r>
        <w:rPr>
          <w:spacing w:val="37"/>
          <w:w w:val="102"/>
        </w:rPr>
        <w:t xml:space="preserve"> </w:t>
      </w:r>
      <w:r>
        <w:rPr>
          <w:spacing w:val="14"/>
        </w:rPr>
        <w:t>reported</w:t>
      </w:r>
      <w:r>
        <w:rPr>
          <w:spacing w:val="30"/>
        </w:rPr>
        <w:t xml:space="preserve"> </w:t>
      </w:r>
      <w:r>
        <w:rPr>
          <w:spacing w:val="14"/>
        </w:rPr>
        <w:t>that</w:t>
      </w:r>
      <w:r>
        <w:rPr>
          <w:spacing w:val="30"/>
        </w:rPr>
        <w:t xml:space="preserve"> </w:t>
      </w:r>
      <w:r>
        <w:rPr>
          <w:spacing w:val="14"/>
        </w:rPr>
        <w:t>after</w:t>
      </w:r>
      <w:r>
        <w:rPr>
          <w:spacing w:val="29"/>
        </w:rPr>
        <w:t xml:space="preserve"> </w:t>
      </w:r>
      <w:r>
        <w:rPr>
          <w:spacing w:val="14"/>
        </w:rPr>
        <w:t>cleaning</w:t>
      </w:r>
      <w:r>
        <w:rPr>
          <w:spacing w:val="31"/>
          <w:w w:val="101"/>
        </w:rPr>
        <w:t xml:space="preserve"> </w:t>
      </w:r>
      <w:r>
        <w:rPr>
          <w:spacing w:val="14"/>
        </w:rPr>
        <w:t>the</w:t>
      </w:r>
      <w:r>
        <w:rPr>
          <w:spacing w:val="29"/>
        </w:rPr>
        <w:t xml:space="preserve"> </w:t>
      </w:r>
      <w:r>
        <w:rPr>
          <w:spacing w:val="14"/>
        </w:rPr>
        <w:t>faecal</w:t>
      </w:r>
      <w:r>
        <w:rPr/>
        <w:t xml:space="preserve"> </w:t>
      </w:r>
      <w:r>
        <w:rPr>
          <w:spacing w:val="13"/>
        </w:rPr>
        <w:t>contamination</w:t>
      </w:r>
      <w:r>
        <w:rPr>
          <w:spacing w:val="-3"/>
        </w:rPr>
        <w:t xml:space="preserve"> </w:t>
      </w:r>
      <w:r>
        <w:rPr>
          <w:spacing w:val="13"/>
        </w:rPr>
        <w:t>from</w:t>
      </w:r>
      <w:r>
        <w:rPr>
          <w:spacing w:val="-5"/>
        </w:rPr>
        <w:t xml:space="preserve"> </w:t>
      </w:r>
      <w:r>
        <w:rPr>
          <w:spacing w:val="13"/>
        </w:rPr>
        <w:t>the</w:t>
      </w:r>
      <w:r>
        <w:rPr>
          <w:spacing w:val="-4"/>
        </w:rPr>
        <w:t xml:space="preserve"> </w:t>
      </w:r>
      <w:r>
        <w:rPr>
          <w:spacing w:val="13"/>
        </w:rPr>
        <w:t>ﬂoor, he</w:t>
      </w:r>
      <w:r>
        <w:rPr>
          <w:spacing w:val="-3"/>
        </w:rPr>
        <w:t xml:space="preserve"> </w:t>
      </w:r>
      <w:r>
        <w:rPr>
          <w:spacing w:val="13"/>
        </w:rPr>
        <w:t>continued</w:t>
      </w:r>
      <w:r>
        <w:rPr>
          <w:spacing w:val="-3"/>
        </w:rPr>
        <w:t xml:space="preserve"> </w:t>
      </w:r>
      <w:r>
        <w:rPr>
          <w:spacing w:val="13"/>
        </w:rPr>
        <w:t>to use</w:t>
      </w:r>
      <w:r>
        <w:rPr>
          <w:spacing w:val="-3"/>
        </w:rPr>
        <w:t xml:space="preserve"> </w:t>
      </w:r>
      <w:r>
        <w:rPr>
          <w:spacing w:val="13"/>
        </w:rPr>
        <w:t>the</w:t>
      </w:r>
      <w:r>
        <w:rPr>
          <w:spacing w:val="-5"/>
        </w:rPr>
        <w:t xml:space="preserve"> </w:t>
      </w:r>
      <w:r>
        <w:rPr>
          <w:spacing w:val="13"/>
        </w:rPr>
        <w:t>sam</w:t>
      </w:r>
      <w:r>
        <w:rPr>
          <w:spacing w:val="12"/>
        </w:rPr>
        <w:t>e mop</w:t>
      </w:r>
      <w:r>
        <w:rPr/>
        <w:t xml:space="preserve"> </w:t>
      </w:r>
      <w:r>
        <w:rPr>
          <w:spacing w:val="12"/>
        </w:rPr>
        <w:t>to</w:t>
      </w:r>
      <w:r>
        <w:rPr>
          <w:spacing w:val="57"/>
        </w:rPr>
        <w:t xml:space="preserve"> </w:t>
      </w:r>
      <w:r>
        <w:rPr>
          <w:spacing w:val="12"/>
        </w:rPr>
        <w:t>clean</w:t>
      </w:r>
      <w:r>
        <w:rPr>
          <w:spacing w:val="41"/>
        </w:rPr>
        <w:t xml:space="preserve"> </w:t>
      </w:r>
      <w:r>
        <w:rPr>
          <w:spacing w:val="12"/>
        </w:rPr>
        <w:t>other</w:t>
      </w:r>
      <w:r>
        <w:rPr>
          <w:spacing w:val="40"/>
          <w:w w:val="101"/>
        </w:rPr>
        <w:t xml:space="preserve"> </w:t>
      </w:r>
      <w:r>
        <w:rPr>
          <w:spacing w:val="12"/>
        </w:rPr>
        <w:t>ﬂoors</w:t>
      </w:r>
      <w:r>
        <w:rPr/>
        <w:t xml:space="preserve">  </w:t>
      </w:r>
      <w:r>
        <w:rPr>
          <w:spacing w:val="12"/>
        </w:rPr>
        <w:t>in</w:t>
      </w:r>
      <w:r>
        <w:rPr>
          <w:spacing w:val="42"/>
        </w:rPr>
        <w:t xml:space="preserve"> </w:t>
      </w:r>
      <w:r>
        <w:rPr>
          <w:spacing w:val="12"/>
        </w:rPr>
        <w:t>the</w:t>
      </w:r>
      <w:r>
        <w:rPr>
          <w:spacing w:val="1"/>
        </w:rPr>
        <w:t xml:space="preserve">  </w:t>
      </w:r>
      <w:r>
        <w:rPr>
          <w:spacing w:val="12"/>
        </w:rPr>
        <w:t>nursing</w:t>
      </w:r>
      <w:r>
        <w:rPr>
          <w:spacing w:val="3"/>
        </w:rPr>
        <w:t xml:space="preserve">  </w:t>
      </w:r>
      <w:r>
        <w:rPr>
          <w:spacing w:val="12"/>
        </w:rPr>
        <w:t>home.</w:t>
      </w:r>
      <w:r>
        <w:rPr>
          <w:spacing w:val="38"/>
          <w:w w:val="101"/>
        </w:rPr>
        <w:t xml:space="preserve"> </w:t>
      </w:r>
      <w:r>
        <w:rPr>
          <w:spacing w:val="12"/>
        </w:rPr>
        <w:t>This</w:t>
      </w:r>
      <w:r>
        <w:rPr>
          <w:spacing w:val="2"/>
        </w:rPr>
        <w:t xml:space="preserve">  </w:t>
      </w:r>
      <w:r>
        <w:rPr>
          <w:spacing w:val="12"/>
        </w:rPr>
        <w:t>preceded</w:t>
      </w:r>
      <w:r>
        <w:rPr>
          <w:spacing w:val="43"/>
        </w:rPr>
        <w:t xml:space="preserve"> </w:t>
      </w:r>
      <w:r>
        <w:rPr>
          <w:spacing w:val="12"/>
        </w:rPr>
        <w:t>an</w:t>
      </w:r>
      <w:r>
        <w:rPr/>
        <w:t xml:space="preserve"> </w:t>
      </w:r>
      <w:r>
        <w:rPr>
          <w:spacing w:val="13"/>
        </w:rPr>
        <w:t>emergency</w:t>
      </w:r>
      <w:r>
        <w:rPr>
          <w:spacing w:val="2"/>
        </w:rPr>
        <w:t xml:space="preserve">  </w:t>
      </w:r>
      <w:r>
        <w:rPr>
          <w:spacing w:val="13"/>
        </w:rPr>
        <w:t>evacuation</w:t>
      </w:r>
      <w:r>
        <w:rPr>
          <w:spacing w:val="2"/>
        </w:rPr>
        <w:t xml:space="preserve">  </w:t>
      </w:r>
      <w:r>
        <w:rPr>
          <w:spacing w:val="13"/>
        </w:rPr>
        <w:t>training</w:t>
      </w:r>
      <w:r>
        <w:rPr>
          <w:spacing w:val="40"/>
          <w:w w:val="101"/>
        </w:rPr>
        <w:t xml:space="preserve"> </w:t>
      </w:r>
      <w:r>
        <w:rPr>
          <w:spacing w:val="13"/>
        </w:rPr>
        <w:t>which</w:t>
      </w:r>
      <w:r>
        <w:rPr>
          <w:spacing w:val="40"/>
        </w:rPr>
        <w:t xml:space="preserve"> </w:t>
      </w:r>
      <w:r>
        <w:rPr>
          <w:spacing w:val="13"/>
        </w:rPr>
        <w:t>was</w:t>
      </w:r>
      <w:r>
        <w:rPr/>
        <w:t xml:space="preserve">  </w:t>
      </w:r>
      <w:r>
        <w:rPr>
          <w:spacing w:val="13"/>
        </w:rPr>
        <w:t>attended</w:t>
      </w:r>
      <w:r>
        <w:rPr>
          <w:spacing w:val="3"/>
        </w:rPr>
        <w:t xml:space="preserve">  </w:t>
      </w:r>
      <w:r>
        <w:rPr>
          <w:spacing w:val="13"/>
        </w:rPr>
        <w:t>by</w:t>
      </w:r>
      <w:r>
        <w:rPr>
          <w:spacing w:val="4"/>
        </w:rPr>
        <w:t xml:space="preserve">  </w:t>
      </w:r>
      <w:r>
        <w:rPr>
          <w:spacing w:val="13"/>
        </w:rPr>
        <w:t>most</w:t>
      </w:r>
      <w:r>
        <w:rPr>
          <w:spacing w:val="1"/>
        </w:rPr>
        <w:t xml:space="preserve"> </w:t>
      </w:r>
      <w:r>
        <w:rPr>
          <w:spacing w:val="13"/>
        </w:rPr>
        <w:t>staff later that day.</w:t>
      </w:r>
      <w:r>
        <w:rPr>
          <w:spacing w:val="12"/>
        </w:rPr>
        <w:t xml:space="preserve"> Subsequently, 86 cases were affected in an</w:t>
      </w:r>
      <w:r>
        <w:rPr/>
        <w:t xml:space="preserve"> </w:t>
      </w:r>
      <w:r>
        <w:rPr>
          <w:spacing w:val="11"/>
        </w:rPr>
        <w:t>outbreak</w:t>
      </w:r>
      <w:r>
        <w:rPr>
          <w:spacing w:val="40"/>
          <w:w w:val="101"/>
        </w:rPr>
        <w:t xml:space="preserve"> </w:t>
      </w:r>
      <w:r>
        <w:rPr>
          <w:spacing w:val="11"/>
        </w:rPr>
        <w:t>which</w:t>
      </w:r>
      <w:r>
        <w:rPr>
          <w:spacing w:val="36"/>
        </w:rPr>
        <w:t xml:space="preserve"> </w:t>
      </w:r>
      <w:r>
        <w:rPr>
          <w:spacing w:val="11"/>
        </w:rPr>
        <w:t>lasted</w:t>
      </w:r>
      <w:r>
        <w:rPr>
          <w:spacing w:val="39"/>
        </w:rPr>
        <w:t xml:space="preserve"> </w:t>
      </w:r>
      <w:r>
        <w:rPr>
          <w:spacing w:val="11"/>
        </w:rPr>
        <w:t>10</w:t>
      </w:r>
      <w:r>
        <w:rPr>
          <w:spacing w:val="29"/>
          <w:w w:val="101"/>
        </w:rPr>
        <w:t xml:space="preserve"> </w:t>
      </w:r>
      <w:r>
        <w:rPr>
          <w:spacing w:val="11"/>
        </w:rPr>
        <w:t>days.</w:t>
      </w:r>
      <w:r>
        <w:rPr>
          <w:spacing w:val="24"/>
        </w:rPr>
        <w:t xml:space="preserve"> </w:t>
      </w:r>
      <w:r>
        <w:rPr>
          <w:spacing w:val="11"/>
        </w:rPr>
        <w:t>Most</w:t>
      </w:r>
      <w:r>
        <w:rPr>
          <w:spacing w:val="27"/>
          <w:w w:val="102"/>
        </w:rPr>
        <w:t xml:space="preserve"> </w:t>
      </w:r>
      <w:r>
        <w:rPr>
          <w:spacing w:val="11"/>
        </w:rPr>
        <w:t>staff</w:t>
      </w:r>
      <w:r>
        <w:rPr>
          <w:spacing w:val="28"/>
        </w:rPr>
        <w:t xml:space="preserve"> </w:t>
      </w:r>
      <w:r>
        <w:rPr>
          <w:spacing w:val="11"/>
        </w:rPr>
        <w:t>cases</w:t>
      </w:r>
      <w:r>
        <w:rPr>
          <w:spacing w:val="28"/>
          <w:w w:val="101"/>
        </w:rPr>
        <w:t xml:space="preserve"> </w:t>
      </w:r>
      <w:r>
        <w:rPr>
          <w:spacing w:val="11"/>
        </w:rPr>
        <w:t>occurred</w:t>
      </w:r>
      <w:r>
        <w:rPr>
          <w:spacing w:val="29"/>
        </w:rPr>
        <w:t xml:space="preserve"> </w:t>
      </w:r>
      <w:r>
        <w:rPr>
          <w:spacing w:val="11"/>
        </w:rPr>
        <w:t>fol-</w:t>
      </w:r>
      <w:r>
        <w:rPr/>
        <w:t xml:space="preserve"> </w:t>
      </w:r>
      <w:r>
        <w:rPr>
          <w:spacing w:val="12"/>
        </w:rPr>
        <w:t>lowing  the</w:t>
      </w:r>
      <w:r>
        <w:rPr>
          <w:spacing w:val="18"/>
          <w:w w:val="101"/>
        </w:rPr>
        <w:t xml:space="preserve">  </w:t>
      </w:r>
      <w:r>
        <w:rPr>
          <w:spacing w:val="12"/>
        </w:rPr>
        <w:t>training,   b</w:t>
      </w:r>
      <w:r>
        <w:rPr>
          <w:spacing w:val="11"/>
        </w:rPr>
        <w:t>ut  some</w:t>
      </w:r>
      <w:r>
        <w:rPr>
          <w:spacing w:val="17"/>
          <w:w w:val="101"/>
        </w:rPr>
        <w:t xml:space="preserve">  </w:t>
      </w:r>
      <w:r>
        <w:rPr>
          <w:spacing w:val="11"/>
        </w:rPr>
        <w:t>secondary   person-to-person</w:t>
      </w:r>
      <w:r>
        <w:rPr/>
        <w:t xml:space="preserve"> </w:t>
      </w:r>
      <w:r>
        <w:rPr>
          <w:spacing w:val="13"/>
        </w:rPr>
        <w:t>spread</w:t>
      </w:r>
      <w:r>
        <w:rPr>
          <w:spacing w:val="28"/>
          <w:w w:val="101"/>
        </w:rPr>
        <w:t xml:space="preserve"> </w:t>
      </w:r>
      <w:r>
        <w:rPr>
          <w:spacing w:val="13"/>
        </w:rPr>
        <w:t>to</w:t>
      </w:r>
      <w:r>
        <w:rPr>
          <w:spacing w:val="32"/>
          <w:w w:val="102"/>
        </w:rPr>
        <w:t xml:space="preserve"> </w:t>
      </w:r>
      <w:r>
        <w:rPr>
          <w:spacing w:val="13"/>
        </w:rPr>
        <w:t>patients</w:t>
      </w:r>
      <w:r>
        <w:rPr>
          <w:spacing w:val="27"/>
        </w:rPr>
        <w:t xml:space="preserve"> </w:t>
      </w:r>
      <w:r>
        <w:rPr>
          <w:spacing w:val="13"/>
        </w:rPr>
        <w:t>and</w:t>
      </w:r>
      <w:r>
        <w:rPr>
          <w:spacing w:val="25"/>
          <w:w w:val="101"/>
        </w:rPr>
        <w:t xml:space="preserve"> </w:t>
      </w:r>
      <w:r>
        <w:rPr>
          <w:spacing w:val="13"/>
        </w:rPr>
        <w:t>other</w:t>
      </w:r>
      <w:r>
        <w:rPr>
          <w:spacing w:val="24"/>
          <w:w w:val="101"/>
        </w:rPr>
        <w:t xml:space="preserve"> </w:t>
      </w:r>
      <w:r>
        <w:rPr>
          <w:spacing w:val="13"/>
        </w:rPr>
        <w:t>staff</w:t>
      </w:r>
      <w:r>
        <w:rPr>
          <w:spacing w:val="22"/>
        </w:rPr>
        <w:t xml:space="preserve"> </w:t>
      </w:r>
      <w:r>
        <w:rPr>
          <w:spacing w:val="13"/>
        </w:rPr>
        <w:t>was</w:t>
      </w:r>
      <w:r>
        <w:rPr>
          <w:spacing w:val="25"/>
          <w:w w:val="102"/>
        </w:rPr>
        <w:t xml:space="preserve"> </w:t>
      </w:r>
      <w:r>
        <w:rPr>
          <w:spacing w:val="13"/>
        </w:rPr>
        <w:t>also</w:t>
      </w:r>
      <w:r>
        <w:rPr>
          <w:spacing w:val="27"/>
        </w:rPr>
        <w:t xml:space="preserve"> </w:t>
      </w:r>
      <w:r>
        <w:rPr>
          <w:spacing w:val="13"/>
        </w:rPr>
        <w:t>evident.</w:t>
      </w:r>
      <w:r>
        <w:rPr>
          <w:spacing w:val="22"/>
          <w:w w:val="102"/>
        </w:rPr>
        <w:t xml:space="preserve"> </w:t>
      </w:r>
      <w:r>
        <w:rPr>
          <w:spacing w:val="13"/>
        </w:rPr>
        <w:t>This</w:t>
      </w:r>
      <w:r>
        <w:rPr>
          <w:spacing w:val="26"/>
          <w:w w:val="101"/>
        </w:rPr>
        <w:t xml:space="preserve"> </w:t>
      </w:r>
      <w:r>
        <w:rPr>
          <w:spacing w:val="12"/>
        </w:rPr>
        <w:t>out-</w:t>
      </w:r>
      <w:r>
        <w:rPr/>
        <w:t xml:space="preserve"> </w:t>
      </w:r>
      <w:r>
        <w:rPr>
          <w:spacing w:val="12"/>
        </w:rPr>
        <w:t>break affected a further 22 cases in other institutions</w:t>
      </w:r>
      <w:r>
        <w:rPr>
          <w:spacing w:val="11"/>
        </w:rPr>
        <w:t>, although</w:t>
      </w:r>
      <w:r>
        <w:rPr/>
        <w:t xml:space="preserve"> </w:t>
      </w:r>
      <w:r>
        <w:rPr>
          <w:spacing w:val="15"/>
        </w:rPr>
        <w:t>thiswas</w:t>
      </w:r>
      <w:r>
        <w:rPr>
          <w:spacing w:val="-7"/>
        </w:rPr>
        <w:t xml:space="preserve"> </w:t>
      </w:r>
      <w:r>
        <w:rPr>
          <w:spacing w:val="15"/>
        </w:rPr>
        <w:t>not</w:t>
      </w:r>
      <w:r>
        <w:rPr>
          <w:spacing w:val="-10"/>
        </w:rPr>
        <w:t xml:space="preserve"> </w:t>
      </w:r>
      <w:r>
        <w:rPr>
          <w:spacing w:val="15"/>
        </w:rPr>
        <w:t>associatedwith</w:t>
      </w:r>
      <w:r>
        <w:rPr>
          <w:spacing w:val="-5"/>
        </w:rPr>
        <w:t xml:space="preserve"> </w:t>
      </w:r>
      <w:r>
        <w:rPr>
          <w:spacing w:val="15"/>
        </w:rPr>
        <w:t>use</w:t>
      </w:r>
      <w:r>
        <w:rPr>
          <w:spacing w:val="-12"/>
        </w:rPr>
        <w:t xml:space="preserve"> </w:t>
      </w:r>
      <w:r>
        <w:rPr>
          <w:spacing w:val="15"/>
        </w:rPr>
        <w:t>of</w:t>
      </w:r>
      <w:r>
        <w:rPr>
          <w:spacing w:val="-9"/>
        </w:rPr>
        <w:t xml:space="preserve"> </w:t>
      </w:r>
      <w:r>
        <w:rPr>
          <w:spacing w:val="15"/>
        </w:rPr>
        <w:t>the</w:t>
      </w:r>
      <w:r>
        <w:rPr>
          <w:spacing w:val="-12"/>
        </w:rPr>
        <w:t xml:space="preserve"> </w:t>
      </w:r>
      <w:r>
        <w:rPr>
          <w:spacing w:val="15"/>
        </w:rPr>
        <w:t>contaminated</w:t>
      </w:r>
      <w:r>
        <w:rPr>
          <w:spacing w:val="-11"/>
        </w:rPr>
        <w:t xml:space="preserve"> </w:t>
      </w:r>
      <w:r>
        <w:rPr>
          <w:spacing w:val="15"/>
        </w:rPr>
        <w:t>equipm</w:t>
      </w:r>
      <w:r>
        <w:rPr>
          <w:spacing w:val="14"/>
        </w:rPr>
        <w:t>ent.</w:t>
      </w:r>
    </w:p>
    <w:p>
      <w:pPr>
        <w:pStyle w:val="BodyText"/>
        <w:ind w:right="2" w:firstLine="238"/>
        <w:spacing w:before="30" w:line="263" w:lineRule="auto"/>
        <w:jc w:val="both"/>
        <w:rPr/>
      </w:pPr>
      <w:r>
        <w:rPr>
          <w:spacing w:val="13"/>
        </w:rPr>
        <w:t>There</w:t>
      </w:r>
      <w:r>
        <w:rPr>
          <w:spacing w:val="52"/>
          <w:w w:val="101"/>
        </w:rPr>
        <w:t xml:space="preserve"> </w:t>
      </w:r>
      <w:r>
        <w:rPr>
          <w:spacing w:val="13"/>
        </w:rPr>
        <w:t>was</w:t>
      </w:r>
      <w:r>
        <w:rPr>
          <w:spacing w:val="38"/>
        </w:rPr>
        <w:t xml:space="preserve"> </w:t>
      </w:r>
      <w:r>
        <w:rPr>
          <w:spacing w:val="13"/>
        </w:rPr>
        <w:t>weak</w:t>
      </w:r>
      <w:r>
        <w:rPr>
          <w:spacing w:val="1"/>
        </w:rPr>
        <w:t xml:space="preserve">  </w:t>
      </w:r>
      <w:r>
        <w:rPr>
          <w:spacing w:val="13"/>
        </w:rPr>
        <w:t>evidence</w:t>
      </w:r>
      <w:r>
        <w:rPr/>
        <w:t xml:space="preserve">  </w:t>
      </w:r>
      <w:r>
        <w:rPr>
          <w:spacing w:val="13"/>
        </w:rPr>
        <w:t>from</w:t>
      </w:r>
      <w:r>
        <w:rPr/>
        <w:t xml:space="preserve">  </w:t>
      </w:r>
      <w:r>
        <w:rPr>
          <w:spacing w:val="13"/>
        </w:rPr>
        <w:t>one</w:t>
      </w:r>
      <w:r>
        <w:rPr/>
        <w:t xml:space="preserve">  </w:t>
      </w:r>
      <w:r>
        <w:rPr>
          <w:spacing w:val="13"/>
        </w:rPr>
        <w:t>outbreak</w:t>
      </w:r>
      <w:r>
        <w:rPr>
          <w:spacing w:val="5"/>
        </w:rPr>
        <w:t xml:space="preserve">  </w:t>
      </w:r>
      <w:r>
        <w:rPr>
          <w:spacing w:val="13"/>
        </w:rPr>
        <w:t>report</w:t>
      </w:r>
      <w:r>
        <w:rPr>
          <w:spacing w:val="6"/>
        </w:rPr>
        <w:t xml:space="preserve"> 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59</w:t>
        </w:r>
      </w:hyperlink>
      <w:r>
        <w:rPr>
          <w:spacing w:val="13"/>
        </w:rPr>
        <w:t>]</w:t>
      </w:r>
      <w:r>
        <w:rPr>
          <w:spacing w:val="1"/>
        </w:rPr>
        <w:t xml:space="preserve"> </w:t>
      </w:r>
      <w:r>
        <w:rPr>
          <w:spacing w:val="12"/>
        </w:rPr>
        <w:t>which reported an effect of re-using cle</w:t>
      </w:r>
      <w:r>
        <w:rPr>
          <w:spacing w:val="11"/>
        </w:rPr>
        <w:t>aning equipment</w:t>
      </w:r>
      <w:r>
        <w:rPr>
          <w:spacing w:val="2"/>
        </w:rPr>
        <w:t xml:space="preserve"> </w:t>
      </w:r>
      <w:r>
        <w:rPr>
          <w:spacing w:val="11"/>
        </w:rPr>
        <w:t>during</w:t>
      </w:r>
      <w:r>
        <w:rPr/>
        <w:t xml:space="preserve"> </w:t>
      </w:r>
      <w:r>
        <w:rPr>
          <w:spacing w:val="14"/>
        </w:rPr>
        <w:t>a</w:t>
      </w:r>
      <w:r>
        <w:rPr>
          <w:spacing w:val="30"/>
        </w:rPr>
        <w:t xml:space="preserve"> </w:t>
      </w:r>
      <w:r>
        <w:rPr>
          <w:spacing w:val="14"/>
        </w:rPr>
        <w:t>norovirus</w:t>
      </w:r>
      <w:r>
        <w:rPr>
          <w:spacing w:val="23"/>
          <w:w w:val="102"/>
        </w:rPr>
        <w:t xml:space="preserve"> </w:t>
      </w:r>
      <w:r>
        <w:rPr>
          <w:spacing w:val="14"/>
        </w:rPr>
        <w:t>outbreak</w:t>
      </w:r>
      <w:r>
        <w:rPr>
          <w:spacing w:val="23"/>
        </w:rPr>
        <w:t xml:space="preserve"> </w:t>
      </w:r>
      <w:r>
        <w:rPr>
          <w:spacing w:val="14"/>
        </w:rPr>
        <w:t>outside</w:t>
      </w:r>
      <w:r>
        <w:rPr>
          <w:spacing w:val="24"/>
          <w:w w:val="101"/>
        </w:rPr>
        <w:t xml:space="preserve"> </w:t>
      </w:r>
      <w:r>
        <w:rPr>
          <w:spacing w:val="14"/>
        </w:rPr>
        <w:t>the</w:t>
      </w:r>
      <w:r>
        <w:rPr>
          <w:spacing w:val="30"/>
          <w:w w:val="101"/>
        </w:rPr>
        <w:t xml:space="preserve"> </w:t>
      </w:r>
      <w:r>
        <w:rPr>
          <w:spacing w:val="14"/>
        </w:rPr>
        <w:t>healthcare</w:t>
      </w:r>
      <w:r>
        <w:rPr>
          <w:spacing w:val="24"/>
        </w:rPr>
        <w:t xml:space="preserve"> </w:t>
      </w:r>
      <w:r>
        <w:rPr>
          <w:spacing w:val="14"/>
        </w:rPr>
        <w:t>settin</w:t>
      </w:r>
      <w:r>
        <w:rPr>
          <w:spacing w:val="13"/>
        </w:rPr>
        <w:t>g. The</w:t>
      </w:r>
      <w:r>
        <w:rPr>
          <w:spacing w:val="23"/>
          <w:w w:val="101"/>
        </w:rPr>
        <w:t xml:space="preserve"> </w:t>
      </w:r>
      <w:r>
        <w:rPr>
          <w:spacing w:val="13"/>
        </w:rPr>
        <w:t>out-</w:t>
      </w:r>
      <w:r>
        <w:rPr/>
        <w:t xml:space="preserve"> </w:t>
      </w:r>
      <w:r>
        <w:rPr>
          <w:spacing w:val="13"/>
        </w:rPr>
        <w:t>break, which occurred in a large</w:t>
      </w:r>
      <w:r>
        <w:rPr>
          <w:spacing w:val="22"/>
          <w:w w:val="101"/>
        </w:rPr>
        <w:t xml:space="preserve"> </w:t>
      </w:r>
      <w:r>
        <w:rPr>
          <w:spacing w:val="13"/>
        </w:rPr>
        <w:t>hotel, affected</w:t>
      </w:r>
      <w:r>
        <w:rPr>
          <w:spacing w:val="24"/>
        </w:rPr>
        <w:t xml:space="preserve"> </w:t>
      </w:r>
      <w:r>
        <w:rPr>
          <w:spacing w:val="13"/>
        </w:rPr>
        <w:t>116 cases</w:t>
      </w:r>
      <w:r>
        <w:rPr>
          <w:spacing w:val="13"/>
          <w:w w:val="101"/>
        </w:rPr>
        <w:t xml:space="preserve"> </w:t>
      </w:r>
      <w:r>
        <w:rPr>
          <w:spacing w:val="13"/>
        </w:rPr>
        <w:t>and</w:t>
      </w:r>
      <w:r>
        <w:rPr/>
        <w:t xml:space="preserve"> </w:t>
      </w:r>
      <w:r>
        <w:rPr>
          <w:spacing w:val="13"/>
        </w:rPr>
        <w:t>lasted</w:t>
      </w:r>
      <w:r>
        <w:rPr>
          <w:spacing w:val="60"/>
        </w:rPr>
        <w:t xml:space="preserve"> </w:t>
      </w:r>
      <w:r>
        <w:rPr>
          <w:spacing w:val="13"/>
        </w:rPr>
        <w:t>approximately</w:t>
      </w:r>
      <w:r>
        <w:rPr>
          <w:spacing w:val="4"/>
        </w:rPr>
        <w:t xml:space="preserve">  </w:t>
      </w:r>
      <w:r>
        <w:rPr>
          <w:spacing w:val="13"/>
        </w:rPr>
        <w:t>14</w:t>
      </w:r>
      <w:r>
        <w:rPr>
          <w:spacing w:val="43"/>
          <w:w w:val="101"/>
        </w:rPr>
        <w:t xml:space="preserve"> </w:t>
      </w:r>
      <w:r>
        <w:rPr>
          <w:spacing w:val="13"/>
        </w:rPr>
        <w:t>days.</w:t>
      </w:r>
      <w:r>
        <w:rPr>
          <w:spacing w:val="3"/>
        </w:rPr>
        <w:t xml:space="preserve">  </w:t>
      </w:r>
      <w:r>
        <w:rPr>
          <w:spacing w:val="13"/>
        </w:rPr>
        <w:t>It</w:t>
      </w:r>
      <w:r>
        <w:rPr>
          <w:spacing w:val="37"/>
          <w:w w:val="101"/>
        </w:rPr>
        <w:t xml:space="preserve"> </w:t>
      </w:r>
      <w:r>
        <w:rPr>
          <w:spacing w:val="13"/>
        </w:rPr>
        <w:t>was</w:t>
      </w:r>
      <w:r>
        <w:rPr>
          <w:spacing w:val="2"/>
        </w:rPr>
        <w:t xml:space="preserve">  </w:t>
      </w:r>
      <w:r>
        <w:rPr>
          <w:spacing w:val="13"/>
        </w:rPr>
        <w:t>reported</w:t>
      </w:r>
      <w:r>
        <w:rPr>
          <w:spacing w:val="43"/>
        </w:rPr>
        <w:t xml:space="preserve"> </w:t>
      </w:r>
      <w:r>
        <w:rPr>
          <w:spacing w:val="13"/>
        </w:rPr>
        <w:t>that</w:t>
      </w:r>
      <w:r>
        <w:rPr>
          <w:spacing w:val="42"/>
          <w:w w:val="101"/>
        </w:rPr>
        <w:t xml:space="preserve"> </w:t>
      </w:r>
      <w:r>
        <w:rPr>
          <w:spacing w:val="13"/>
        </w:rPr>
        <w:t>the</w:t>
      </w:r>
      <w:r>
        <w:rPr>
          <w:spacing w:val="40"/>
        </w:rPr>
        <w:t xml:space="preserve"> </w:t>
      </w:r>
      <w:r>
        <w:rPr>
          <w:spacing w:val="13"/>
        </w:rPr>
        <w:t>out-</w:t>
      </w:r>
      <w:r>
        <w:rPr/>
        <w:t xml:space="preserve"> </w:t>
      </w:r>
      <w:r>
        <w:rPr>
          <w:spacing w:val="14"/>
        </w:rPr>
        <w:t>break</w:t>
      </w:r>
      <w:r>
        <w:rPr>
          <w:spacing w:val="23"/>
          <w:w w:val="102"/>
        </w:rPr>
        <w:t xml:space="preserve"> </w:t>
      </w:r>
      <w:r>
        <w:rPr>
          <w:spacing w:val="14"/>
        </w:rPr>
        <w:t>was</w:t>
      </w:r>
      <w:r>
        <w:rPr>
          <w:spacing w:val="29"/>
        </w:rPr>
        <w:t xml:space="preserve"> </w:t>
      </w:r>
      <w:r>
        <w:rPr>
          <w:spacing w:val="14"/>
        </w:rPr>
        <w:t>initiated</w:t>
      </w:r>
      <w:r>
        <w:rPr>
          <w:spacing w:val="34"/>
          <w:w w:val="101"/>
        </w:rPr>
        <w:t xml:space="preserve"> </w:t>
      </w:r>
      <w:r>
        <w:rPr>
          <w:spacing w:val="14"/>
        </w:rPr>
        <w:t>by</w:t>
      </w:r>
      <w:r>
        <w:rPr>
          <w:spacing w:val="29"/>
        </w:rPr>
        <w:t xml:space="preserve"> </w:t>
      </w:r>
      <w:r>
        <w:rPr>
          <w:spacing w:val="14"/>
        </w:rPr>
        <w:t>infecte</w:t>
      </w:r>
      <w:r>
        <w:rPr>
          <w:spacing w:val="13"/>
        </w:rPr>
        <w:t>d</w:t>
      </w:r>
      <w:r>
        <w:rPr>
          <w:spacing w:val="28"/>
        </w:rPr>
        <w:t xml:space="preserve"> </w:t>
      </w:r>
      <w:r>
        <w:rPr>
          <w:spacing w:val="13"/>
        </w:rPr>
        <w:t>food</w:t>
      </w:r>
      <w:r>
        <w:rPr>
          <w:spacing w:val="34"/>
          <w:w w:val="101"/>
        </w:rPr>
        <w:t xml:space="preserve"> </w:t>
      </w:r>
      <w:r>
        <w:rPr>
          <w:spacing w:val="13"/>
        </w:rPr>
        <w:t>handlers,</w:t>
      </w:r>
      <w:r>
        <w:rPr>
          <w:spacing w:val="34"/>
          <w:w w:val="102"/>
        </w:rPr>
        <w:t xml:space="preserve"> </w:t>
      </w:r>
      <w:r>
        <w:rPr>
          <w:spacing w:val="13"/>
        </w:rPr>
        <w:t>but</w:t>
      </w:r>
      <w:r>
        <w:rPr>
          <w:spacing w:val="28"/>
        </w:rPr>
        <w:t xml:space="preserve"> </w:t>
      </w:r>
      <w:r>
        <w:rPr>
          <w:spacing w:val="13"/>
        </w:rPr>
        <w:t>continued</w:t>
      </w:r>
    </w:p>
    <w:p>
      <w:pPr>
        <w:spacing w:line="263" w:lineRule="auto"/>
        <w:sectPr>
          <w:type w:val="continuous"/>
          <w:pgSz w:w="11906" w:h="15875"/>
          <w:pgMar w:top="209" w:right="845" w:bottom="7" w:left="655" w:header="0" w:footer="0" w:gutter="0"/>
          <w:cols w:equalWidth="0" w:num="2">
            <w:col w:w="5283" w:space="100"/>
            <w:col w:w="5022" w:space="0"/>
          </w:cols>
        </w:sectPr>
        <w:rPr/>
      </w:pPr>
    </w:p>
    <w:p>
      <w:pPr>
        <w:spacing w:before="34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2"/>
              </w:rPr>
              <w:t>al., Guideli</w:t>
            </w:r>
            <w:r>
              <w:rPr>
                <w:spacing w:val="11"/>
              </w:rPr>
              <w:t>nes for the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management 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5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13"/>
              </w:rPr>
              <w:t>Infection, </w:t>
            </w:r>
            <w:hyperlink w:history="true" r:id="rId4">
              <w:r>
                <w:rPr>
                  <w:spacing w:val="13"/>
                </w:rPr>
                <w:t>https://doi.org/10.1016/j.jhin</w:t>
              </w:r>
              <w:r>
                <w:rPr>
                  <w:spacing w:val="12"/>
                </w:rPr>
                <w:t>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845" w:bottom="7" w:left="655" w:header="0" w:footer="0" w:gutter="0"/>
          <w:cols w:equalWidth="0" w:num="1">
            <w:col w:w="1040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3835" cy="197967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3835" cy="19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right="2"/>
        <w:spacing w:before="49" w:line="232" w:lineRule="auto"/>
        <w:jc w:val="right"/>
        <w:rPr/>
      </w:pPr>
      <w:r>
        <w:rPr>
          <w:spacing w:val="11"/>
        </w:rPr>
        <w:t>P.R.</w:t>
      </w:r>
      <w:r>
        <w:rPr>
          <w:spacing w:val="30"/>
        </w:rPr>
        <w:t xml:space="preserve"> </w:t>
      </w:r>
      <w:r>
        <w:rPr>
          <w:spacing w:val="11"/>
        </w:rPr>
        <w:t>Chadwick</w:t>
      </w:r>
      <w:r>
        <w:rPr>
          <w:spacing w:val="26"/>
        </w:rPr>
        <w:t xml:space="preserve"> </w:t>
      </w:r>
      <w:r>
        <w:rPr>
          <w:spacing w:val="11"/>
        </w:rPr>
        <w:t>et</w:t>
      </w:r>
      <w:r>
        <w:rPr>
          <w:spacing w:val="24"/>
        </w:rPr>
        <w:t xml:space="preserve"> </w:t>
      </w:r>
      <w:r>
        <w:rPr>
          <w:spacing w:val="11"/>
        </w:rPr>
        <w:t>al.</w:t>
      </w:r>
      <w:r>
        <w:rPr>
          <w:spacing w:val="33"/>
          <w:w w:val="101"/>
        </w:rPr>
        <w:t xml:space="preserve"> </w:t>
      </w:r>
      <w:r>
        <w:rPr>
          <w:spacing w:val="11"/>
        </w:rPr>
        <w:t>/ Journal</w:t>
      </w:r>
      <w:r>
        <w:rPr>
          <w:spacing w:val="24"/>
        </w:rPr>
        <w:t xml:space="preserve"> </w:t>
      </w:r>
      <w:r>
        <w:rPr>
          <w:spacing w:val="11"/>
        </w:rPr>
        <w:t>of Hospital</w:t>
      </w:r>
      <w:r>
        <w:rPr>
          <w:spacing w:val="25"/>
        </w:rPr>
        <w:t xml:space="preserve"> </w:t>
      </w:r>
      <w:r>
        <w:rPr>
          <w:spacing w:val="11"/>
        </w:rPr>
        <w:t>Infection xxx</w:t>
      </w:r>
      <w:r>
        <w:rPr>
          <w:spacing w:val="27"/>
        </w:rPr>
        <w:t xml:space="preserve"> </w:t>
      </w:r>
      <w:r>
        <w:rPr>
          <w:spacing w:val="11"/>
        </w:rPr>
        <w:t>(xxxx) xx</w:t>
      </w:r>
      <w:r>
        <w:rPr>
          <w:spacing w:val="10"/>
        </w:rPr>
        <w:t>x</w:t>
      </w:r>
      <w:r>
        <w:rPr>
          <w:spacing w:val="1"/>
        </w:rPr>
        <w:t xml:space="preserve">                                       </w:t>
      </w:r>
      <w:r>
        <w:rPr/>
        <w:t xml:space="preserve">              </w:t>
      </w:r>
      <w:r>
        <w:rPr>
          <w:spacing w:val="10"/>
        </w:rPr>
        <w:t>41</w:t>
      </w:r>
    </w:p>
    <w:p>
      <w:pPr>
        <w:spacing w:line="118" w:lineRule="exact"/>
        <w:rPr/>
      </w:pPr>
      <w:r/>
    </w:p>
    <w:p>
      <w:pPr>
        <w:spacing w:line="118" w:lineRule="exact"/>
        <w:sectPr>
          <w:pgSz w:w="11906" w:h="15875"/>
          <w:pgMar w:top="209" w:right="651" w:bottom="7" w:left="849" w:header="0" w:footer="0" w:gutter="0"/>
          <w:cols w:equalWidth="0" w:num="1">
            <w:col w:w="10405" w:space="0"/>
          </w:cols>
        </w:sectPr>
        <w:rPr/>
      </w:pPr>
    </w:p>
    <w:p>
      <w:pPr>
        <w:pStyle w:val="BodyText"/>
        <w:ind w:left="6" w:right="260"/>
        <w:spacing w:before="41" w:line="260" w:lineRule="auto"/>
        <w:jc w:val="both"/>
        <w:rPr/>
      </w:pPr>
      <w:r>
        <w:rPr>
          <w:spacing w:val="12"/>
        </w:rPr>
        <w:t>despite  these  staff  being  excluded  from  work.  O</w:t>
      </w:r>
      <w:r>
        <w:rPr>
          <w:spacing w:val="11"/>
        </w:rPr>
        <w:t>ne  of  the</w:t>
      </w:r>
      <w:r>
        <w:rPr/>
        <w:t xml:space="preserve"> </w:t>
      </w:r>
      <w:r>
        <w:rPr>
          <w:spacing w:val="15"/>
        </w:rPr>
        <w:t>factors,</w:t>
      </w:r>
      <w:r>
        <w:rPr>
          <w:spacing w:val="38"/>
        </w:rPr>
        <w:t xml:space="preserve"> </w:t>
      </w:r>
      <w:r>
        <w:rPr>
          <w:spacing w:val="15"/>
        </w:rPr>
        <w:t>which</w:t>
      </w:r>
      <w:r>
        <w:rPr>
          <w:spacing w:val="42"/>
        </w:rPr>
        <w:t xml:space="preserve"> </w:t>
      </w:r>
      <w:r>
        <w:rPr>
          <w:spacing w:val="15"/>
        </w:rPr>
        <w:t>the</w:t>
      </w:r>
      <w:r>
        <w:rPr/>
        <w:t xml:space="preserve">  </w:t>
      </w:r>
      <w:r>
        <w:rPr>
          <w:spacing w:val="15"/>
        </w:rPr>
        <w:t>authors</w:t>
      </w:r>
      <w:r>
        <w:rPr>
          <w:spacing w:val="4"/>
        </w:rPr>
        <w:t xml:space="preserve">  </w:t>
      </w:r>
      <w:r>
        <w:rPr>
          <w:spacing w:val="15"/>
        </w:rPr>
        <w:t>reported</w:t>
      </w:r>
      <w:r>
        <w:rPr>
          <w:spacing w:val="41"/>
        </w:rPr>
        <w:t xml:space="preserve"> </w:t>
      </w:r>
      <w:r>
        <w:rPr>
          <w:spacing w:val="15"/>
        </w:rPr>
        <w:t>con</w:t>
      </w:r>
      <w:r>
        <w:rPr>
          <w:spacing w:val="14"/>
        </w:rPr>
        <w:t>tributed</w:t>
      </w:r>
      <w:r>
        <w:rPr>
          <w:spacing w:val="1"/>
        </w:rPr>
        <w:t xml:space="preserve">  </w:t>
      </w:r>
      <w:r>
        <w:rPr>
          <w:spacing w:val="14"/>
        </w:rPr>
        <w:t>to</w:t>
      </w:r>
      <w:r>
        <w:rPr/>
        <w:t xml:space="preserve">  </w:t>
      </w:r>
      <w:r>
        <w:rPr>
          <w:spacing w:val="14"/>
        </w:rPr>
        <w:t>the</w:t>
      </w:r>
      <w:r>
        <w:rPr>
          <w:spacing w:val="41"/>
          <w:w w:val="101"/>
        </w:rPr>
        <w:t xml:space="preserve"> </w:t>
      </w:r>
      <w:r>
        <w:rPr>
          <w:spacing w:val="14"/>
        </w:rPr>
        <w:t>out-</w:t>
      </w:r>
      <w:r>
        <w:rPr/>
        <w:t xml:space="preserve"> </w:t>
      </w:r>
      <w:r>
        <w:rPr>
          <w:spacing w:val="13"/>
        </w:rPr>
        <w:t>break</w:t>
      </w:r>
      <w:r>
        <w:rPr>
          <w:spacing w:val="27"/>
          <w:w w:val="101"/>
        </w:rPr>
        <w:t xml:space="preserve"> </w:t>
      </w:r>
      <w:r>
        <w:rPr>
          <w:spacing w:val="13"/>
        </w:rPr>
        <w:t>progression, was</w:t>
      </w:r>
      <w:r>
        <w:rPr>
          <w:spacing w:val="25"/>
          <w:w w:val="101"/>
        </w:rPr>
        <w:t xml:space="preserve"> </w:t>
      </w:r>
      <w:r>
        <w:rPr>
          <w:spacing w:val="13"/>
        </w:rPr>
        <w:t>usi</w:t>
      </w:r>
      <w:r>
        <w:rPr>
          <w:spacing w:val="12"/>
        </w:rPr>
        <w:t>ng</w:t>
      </w:r>
      <w:r>
        <w:rPr>
          <w:spacing w:val="23"/>
        </w:rPr>
        <w:t xml:space="preserve"> </w:t>
      </w:r>
      <w:r>
        <w:rPr>
          <w:spacing w:val="12"/>
        </w:rPr>
        <w:t>the</w:t>
      </w:r>
      <w:r>
        <w:rPr>
          <w:spacing w:val="20"/>
        </w:rPr>
        <w:t xml:space="preserve"> </w:t>
      </w:r>
      <w:r>
        <w:rPr>
          <w:spacing w:val="12"/>
        </w:rPr>
        <w:t>same</w:t>
      </w:r>
      <w:r>
        <w:rPr>
          <w:spacing w:val="22"/>
        </w:rPr>
        <w:t xml:space="preserve"> </w:t>
      </w:r>
      <w:r>
        <w:rPr>
          <w:spacing w:val="12"/>
        </w:rPr>
        <w:t>cleaning</w:t>
      </w:r>
      <w:r>
        <w:rPr>
          <w:spacing w:val="26"/>
          <w:w w:val="101"/>
        </w:rPr>
        <w:t xml:space="preserve"> </w:t>
      </w:r>
      <w:r>
        <w:rPr>
          <w:spacing w:val="12"/>
        </w:rPr>
        <w:t>materials</w:t>
      </w:r>
      <w:r>
        <w:rPr>
          <w:spacing w:val="22"/>
        </w:rPr>
        <w:t xml:space="preserve"> </w:t>
      </w:r>
      <w:r>
        <w:rPr>
          <w:spacing w:val="12"/>
        </w:rPr>
        <w:t>and</w:t>
      </w:r>
      <w:r>
        <w:rPr/>
        <w:t xml:space="preserve"> </w:t>
      </w:r>
      <w:r>
        <w:rPr>
          <w:spacing w:val="11"/>
        </w:rPr>
        <w:t>gloves to</w:t>
      </w:r>
      <w:r>
        <w:rPr>
          <w:spacing w:val="22"/>
          <w:w w:val="101"/>
        </w:rPr>
        <w:t xml:space="preserve"> </w:t>
      </w:r>
      <w:r>
        <w:rPr>
          <w:spacing w:val="11"/>
        </w:rPr>
        <w:t>clean</w:t>
      </w:r>
      <w:r>
        <w:rPr>
          <w:spacing w:val="18"/>
        </w:rPr>
        <w:t xml:space="preserve"> </w:t>
      </w:r>
      <w:r>
        <w:rPr>
          <w:spacing w:val="11"/>
        </w:rPr>
        <w:t>all</w:t>
      </w:r>
      <w:r>
        <w:rPr>
          <w:spacing w:val="25"/>
        </w:rPr>
        <w:t xml:space="preserve"> </w:t>
      </w:r>
      <w:r>
        <w:rPr>
          <w:spacing w:val="11"/>
        </w:rPr>
        <w:t>rooms.</w:t>
      </w:r>
    </w:p>
    <w:p>
      <w:pPr>
        <w:pStyle w:val="BodyText"/>
        <w:ind w:left="7" w:right="260" w:firstLine="245"/>
        <w:spacing w:before="29" w:line="257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2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2"/>
        </w:rPr>
        <w:t>assessed</w:t>
      </w:r>
      <w:r>
        <w:rPr>
          <w:spacing w:val="30"/>
        </w:rPr>
        <w:t xml:space="preserve"> </w:t>
      </w:r>
      <w:r>
        <w:rPr>
          <w:spacing w:val="12"/>
        </w:rPr>
        <w:t>the</w:t>
      </w:r>
      <w:r>
        <w:rPr>
          <w:spacing w:val="23"/>
          <w:w w:val="101"/>
        </w:rPr>
        <w:t xml:space="preserve"> </w:t>
      </w:r>
      <w:r>
        <w:rPr>
          <w:spacing w:val="12"/>
        </w:rPr>
        <w:t>cost</w:t>
      </w:r>
      <w:r>
        <w:rPr>
          <w:spacing w:val="24"/>
        </w:rPr>
        <w:t xml:space="preserve"> </w:t>
      </w:r>
      <w:r>
        <w:rPr>
          <w:spacing w:val="12"/>
        </w:rPr>
        <w:t>of</w:t>
      </w:r>
      <w:r>
        <w:rPr>
          <w:spacing w:val="29"/>
          <w:w w:val="102"/>
        </w:rPr>
        <w:t xml:space="preserve"> </w:t>
      </w:r>
      <w:r>
        <w:rPr>
          <w:spacing w:val="12"/>
        </w:rPr>
        <w:t>using</w:t>
      </w:r>
      <w:r>
        <w:rPr>
          <w:spacing w:val="29"/>
        </w:rPr>
        <w:t xml:space="preserve"> </w:t>
      </w:r>
      <w:r>
        <w:rPr>
          <w:spacing w:val="12"/>
        </w:rPr>
        <w:t>new</w:t>
      </w:r>
      <w:r>
        <w:rPr>
          <w:spacing w:val="24"/>
        </w:rPr>
        <w:t xml:space="preserve"> </w:t>
      </w:r>
      <w:r>
        <w:rPr>
          <w:spacing w:val="12"/>
        </w:rPr>
        <w:t>equipment</w:t>
      </w:r>
      <w:r>
        <w:rPr>
          <w:spacing w:val="23"/>
          <w:w w:val="102"/>
        </w:rPr>
        <w:t xml:space="preserve"> </w:t>
      </w:r>
      <w:r>
        <w:rPr>
          <w:spacing w:val="12"/>
        </w:rPr>
        <w:t>for</w:t>
      </w:r>
      <w:r>
        <w:rPr>
          <w:spacing w:val="22"/>
          <w:w w:val="101"/>
        </w:rPr>
        <w:t xml:space="preserve"> </w:t>
      </w:r>
      <w:r>
        <w:rPr>
          <w:spacing w:val="12"/>
        </w:rPr>
        <w:t>cleaning</w:t>
      </w:r>
      <w:r>
        <w:rPr>
          <w:spacing w:val="25"/>
        </w:rPr>
        <w:t xml:space="preserve"> </w:t>
      </w:r>
      <w:r>
        <w:rPr>
          <w:spacing w:val="12"/>
        </w:rPr>
        <w:t>during</w:t>
      </w:r>
      <w:r>
        <w:rPr/>
        <w:t xml:space="preserve"> </w:t>
      </w:r>
      <w:r>
        <w:rPr>
          <w:spacing w:val="14"/>
        </w:rPr>
        <w:t>the outbreaks</w:t>
      </w:r>
      <w:r>
        <w:rPr>
          <w:spacing w:val="18"/>
          <w:w w:val="101"/>
        </w:rPr>
        <w:t xml:space="preserve"> </w:t>
      </w:r>
      <w:r>
        <w:rPr>
          <w:spacing w:val="14"/>
        </w:rPr>
        <w:t>in</w:t>
      </w:r>
      <w:r>
        <w:rPr>
          <w:spacing w:val="18"/>
        </w:rPr>
        <w:t xml:space="preserve"> </w:t>
      </w:r>
      <w:r>
        <w:rPr>
          <w:spacing w:val="14"/>
        </w:rPr>
        <w:t>any</w:t>
      </w:r>
      <w:r>
        <w:rPr>
          <w:spacing w:val="17"/>
          <w:w w:val="101"/>
        </w:rPr>
        <w:t xml:space="preserve"> </w:t>
      </w:r>
      <w:r>
        <w:rPr>
          <w:spacing w:val="14"/>
        </w:rPr>
        <w:t>s</w:t>
      </w:r>
      <w:r>
        <w:rPr>
          <w:spacing w:val="13"/>
        </w:rPr>
        <w:t>etting.</w:t>
      </w:r>
    </w:p>
    <w:p>
      <w:pPr>
        <w:pStyle w:val="BodyText"/>
        <w:ind w:left="2" w:right="258" w:firstLine="239"/>
        <w:spacing w:before="43" w:line="266" w:lineRule="auto"/>
        <w:jc w:val="both"/>
        <w:rPr/>
      </w:pPr>
      <w:r>
        <w:rPr>
          <w:spacing w:val="12"/>
        </w:rPr>
        <w:t>There  was  weak  evidence  from  three</w:t>
      </w:r>
      <w:r>
        <w:rPr>
          <w:spacing w:val="15"/>
        </w:rPr>
        <w:t xml:space="preserve">  </w:t>
      </w:r>
      <w:r>
        <w:rPr>
          <w:spacing w:val="12"/>
        </w:rPr>
        <w:t>laboratory</w:t>
      </w:r>
      <w:r>
        <w:rPr>
          <w:spacing w:val="11"/>
          <w:w w:val="101"/>
        </w:rPr>
        <w:t xml:space="preserve">  </w:t>
      </w:r>
      <w:r>
        <w:rPr>
          <w:spacing w:val="12"/>
        </w:rPr>
        <w:t>stu</w:t>
      </w:r>
      <w:r>
        <w:rPr>
          <w:spacing w:val="11"/>
        </w:rPr>
        <w:t>dies</w:t>
      </w:r>
      <w:r>
        <w:rPr/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225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247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261</w:t>
        </w:r>
      </w:hyperlink>
      <w:r>
        <w:rPr>
          <w:spacing w:val="11"/>
        </w:rPr>
        <w:t>]</w:t>
      </w:r>
      <w:r>
        <w:rPr>
          <w:spacing w:val="1"/>
        </w:rPr>
        <w:t xml:space="preserve">  </w:t>
      </w:r>
      <w:r>
        <w:rPr>
          <w:spacing w:val="11"/>
        </w:rPr>
        <w:t>which</w:t>
      </w:r>
      <w:r>
        <w:rPr>
          <w:spacing w:val="4"/>
        </w:rPr>
        <w:t xml:space="preserve">  </w:t>
      </w:r>
      <w:r>
        <w:rPr>
          <w:spacing w:val="11"/>
        </w:rPr>
        <w:t>assessed</w:t>
      </w:r>
      <w:r>
        <w:rPr>
          <w:spacing w:val="2"/>
        </w:rPr>
        <w:t xml:space="preserve">  </w:t>
      </w:r>
      <w:r>
        <w:rPr>
          <w:spacing w:val="11"/>
        </w:rPr>
        <w:t>t</w:t>
      </w:r>
      <w:r>
        <w:rPr>
          <w:spacing w:val="10"/>
        </w:rPr>
        <w:t>he</w:t>
      </w:r>
      <w:r>
        <w:rPr>
          <w:spacing w:val="4"/>
        </w:rPr>
        <w:t xml:space="preserve">  </w:t>
      </w:r>
      <w:r>
        <w:rPr>
          <w:spacing w:val="10"/>
        </w:rPr>
        <w:t>effect</w:t>
      </w:r>
      <w:r>
        <w:rPr>
          <w:spacing w:val="2"/>
        </w:rPr>
        <w:t xml:space="preserve">  </w:t>
      </w:r>
      <w:r>
        <w:rPr>
          <w:spacing w:val="10"/>
        </w:rPr>
        <w:t>of</w:t>
      </w:r>
      <w:r>
        <w:rPr>
          <w:spacing w:val="6"/>
        </w:rPr>
        <w:t xml:space="preserve">  </w:t>
      </w:r>
      <w:r>
        <w:rPr>
          <w:spacing w:val="10"/>
        </w:rPr>
        <w:t>re-using</w:t>
      </w:r>
      <w:r>
        <w:rPr>
          <w:spacing w:val="2"/>
        </w:rPr>
        <w:t xml:space="preserve">  </w:t>
      </w:r>
      <w:r>
        <w:rPr>
          <w:spacing w:val="10"/>
        </w:rPr>
        <w:t>cleaning</w:t>
      </w:r>
      <w:r>
        <w:rPr/>
        <w:t xml:space="preserve"> </w:t>
      </w:r>
      <w:r>
        <w:rPr>
          <w:spacing w:val="12"/>
        </w:rPr>
        <w:t>equipment on surface contamin</w:t>
      </w:r>
      <w:r>
        <w:rPr>
          <w:spacing w:val="11"/>
        </w:rPr>
        <w:t>ation. One study</w:t>
      </w:r>
      <w:r>
        <w:rPr>
          <w:spacing w:val="22"/>
          <w:w w:val="101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225</w:t>
        </w:r>
      </w:hyperlink>
      <w:r>
        <w:rPr>
          <w:spacing w:val="11"/>
        </w:rPr>
        <w:t>] used ﬁve</w:t>
      </w:r>
      <w:r>
        <w:rPr/>
        <w:t xml:space="preserve"> </w:t>
      </w:r>
      <w:r>
        <w:rPr>
          <w:spacing w:val="12"/>
        </w:rPr>
        <w:t>different</w:t>
      </w:r>
      <w:r>
        <w:rPr>
          <w:spacing w:val="2"/>
        </w:rPr>
        <w:t xml:space="preserve">  </w:t>
      </w:r>
      <w:r>
        <w:rPr>
          <w:spacing w:val="12"/>
        </w:rPr>
        <w:t>protocols</w:t>
      </w:r>
      <w:r>
        <w:rPr>
          <w:spacing w:val="44"/>
        </w:rPr>
        <w:t xml:space="preserve"> </w:t>
      </w:r>
      <w:r>
        <w:rPr>
          <w:spacing w:val="12"/>
        </w:rPr>
        <w:t>to</w:t>
      </w:r>
      <w:r>
        <w:rPr>
          <w:spacing w:val="40"/>
          <w:w w:val="101"/>
        </w:rPr>
        <w:t xml:space="preserve"> </w:t>
      </w:r>
      <w:r>
        <w:rPr>
          <w:spacing w:val="12"/>
        </w:rPr>
        <w:t>evaluate</w:t>
      </w:r>
      <w:r>
        <w:rPr>
          <w:spacing w:val="42"/>
          <w:w w:val="101"/>
        </w:rPr>
        <w:t xml:space="preserve"> </w:t>
      </w:r>
      <w:r>
        <w:rPr>
          <w:spacing w:val="12"/>
        </w:rPr>
        <w:t>the</w:t>
      </w:r>
      <w:r>
        <w:rPr>
          <w:spacing w:val="41"/>
        </w:rPr>
        <w:t xml:space="preserve"> </w:t>
      </w:r>
      <w:r>
        <w:rPr>
          <w:spacing w:val="12"/>
        </w:rPr>
        <w:t>effect</w:t>
      </w:r>
      <w:r>
        <w:rPr>
          <w:spacing w:val="40"/>
        </w:rPr>
        <w:t xml:space="preserve"> </w:t>
      </w:r>
      <w:r>
        <w:rPr>
          <w:spacing w:val="12"/>
        </w:rPr>
        <w:t>of</w:t>
      </w:r>
      <w:r>
        <w:rPr>
          <w:spacing w:val="40"/>
        </w:rPr>
        <w:t xml:space="preserve"> </w:t>
      </w:r>
      <w:r>
        <w:rPr>
          <w:spacing w:val="12"/>
        </w:rPr>
        <w:t>cleaning</w:t>
      </w:r>
      <w:r>
        <w:rPr/>
        <w:t xml:space="preserve">  </w:t>
      </w:r>
      <w:r>
        <w:rPr>
          <w:spacing w:val="12"/>
        </w:rPr>
        <w:t>or</w:t>
      </w:r>
      <w:r>
        <w:rPr>
          <w:spacing w:val="40"/>
        </w:rPr>
        <w:t xml:space="preserve"> </w:t>
      </w:r>
      <w:r>
        <w:rPr>
          <w:spacing w:val="12"/>
        </w:rPr>
        <w:t>dis-</w:t>
      </w:r>
      <w:r>
        <w:rPr/>
        <w:t xml:space="preserve"> </w:t>
      </w:r>
      <w:r>
        <w:rPr>
          <w:spacing w:val="9"/>
        </w:rPr>
        <w:t>infecting  with   NaCl-</w:t>
      </w:r>
      <w:r>
        <w:rPr>
          <w:spacing w:val="28"/>
        </w:rPr>
        <w:t xml:space="preserve">  </w:t>
      </w:r>
      <w:r>
        <w:rPr>
          <w:spacing w:val="9"/>
        </w:rPr>
        <w:t>on</w:t>
      </w:r>
      <w:r>
        <w:rPr/>
        <w:t xml:space="preserve">   </w:t>
      </w:r>
      <w:r>
        <w:rPr>
          <w:spacing w:val="9"/>
        </w:rPr>
        <w:t>melamine</w:t>
      </w:r>
      <w:r>
        <w:rPr>
          <w:spacing w:val="20"/>
          <w:w w:val="101"/>
        </w:rPr>
        <w:t xml:space="preserve">  </w:t>
      </w:r>
      <w:r>
        <w:rPr>
          <w:spacing w:val="9"/>
        </w:rPr>
        <w:t>surfaces.  Alongside   the</w:t>
      </w:r>
      <w:r>
        <w:rPr/>
        <w:t xml:space="preserve"> </w:t>
      </w:r>
      <w:r>
        <w:rPr>
          <w:spacing w:val="12"/>
        </w:rPr>
        <w:t>effectiveness of the disinfection, the authors reported that</w:t>
      </w:r>
      <w:r>
        <w:rPr>
          <w:spacing w:val="6"/>
        </w:rPr>
        <w:t xml:space="preserve"> </w:t>
      </w:r>
      <w:r>
        <w:rPr>
          <w:spacing w:val="12"/>
        </w:rPr>
        <w:t>they</w:t>
      </w:r>
      <w:r>
        <w:rPr/>
        <w:t xml:space="preserve"> </w:t>
      </w:r>
      <w:r>
        <w:rPr>
          <w:spacing w:val="12"/>
        </w:rPr>
        <w:t>also re-used the cl</w:t>
      </w:r>
      <w:r>
        <w:rPr>
          <w:spacing w:val="11"/>
        </w:rPr>
        <w:t>oth, which was used to wipe the surface after</w:t>
      </w:r>
      <w:r>
        <w:rPr/>
        <w:t xml:space="preserve"> </w:t>
      </w:r>
      <w:r>
        <w:rPr>
          <w:spacing w:val="11"/>
        </w:rPr>
        <w:t>disinfection,  to  wipe  a  new  melamine  surface.  The  studies</w:t>
      </w:r>
      <w:r>
        <w:rPr>
          <w:spacing w:val="18"/>
          <w:w w:val="101"/>
        </w:rPr>
        <w:t xml:space="preserve"> </w:t>
      </w:r>
      <w:r>
        <w:rPr>
          <w:spacing w:val="11"/>
        </w:rPr>
        <w:t>reported</w:t>
      </w:r>
      <w:r>
        <w:rPr>
          <w:spacing w:val="23"/>
          <w:w w:val="101"/>
        </w:rPr>
        <w:t xml:space="preserve"> </w:t>
      </w:r>
      <w:r>
        <w:rPr>
          <w:spacing w:val="11"/>
        </w:rPr>
        <w:t>that</w:t>
      </w:r>
      <w:r>
        <w:rPr>
          <w:spacing w:val="25"/>
        </w:rPr>
        <w:t xml:space="preserve"> </w:t>
      </w:r>
      <w:r>
        <w:rPr>
          <w:spacing w:val="11"/>
        </w:rPr>
        <w:t>in</w:t>
      </w:r>
      <w:r>
        <w:rPr>
          <w:spacing w:val="21"/>
          <w:w w:val="101"/>
        </w:rPr>
        <w:t xml:space="preserve"> </w:t>
      </w:r>
      <w:r>
        <w:rPr>
          <w:spacing w:val="11"/>
        </w:rPr>
        <w:t>situations</w:t>
      </w:r>
      <w:r>
        <w:rPr>
          <w:spacing w:val="18"/>
          <w:w w:val="102"/>
        </w:rPr>
        <w:t xml:space="preserve"> </w:t>
      </w:r>
      <w:r>
        <w:rPr>
          <w:spacing w:val="11"/>
        </w:rPr>
        <w:t>where</w:t>
      </w:r>
      <w:r>
        <w:rPr>
          <w:spacing w:val="31"/>
          <w:w w:val="101"/>
        </w:rPr>
        <w:t xml:space="preserve"> </w:t>
      </w:r>
      <w:r>
        <w:rPr>
          <w:spacing w:val="11"/>
        </w:rPr>
        <w:t>HNV</w:t>
      </w:r>
      <w:r>
        <w:rPr>
          <w:spacing w:val="19"/>
        </w:rPr>
        <w:t xml:space="preserve"> </w:t>
      </w:r>
      <w:r>
        <w:rPr>
          <w:spacing w:val="11"/>
        </w:rPr>
        <w:t>was</w:t>
      </w:r>
      <w:r>
        <w:rPr>
          <w:spacing w:val="24"/>
          <w:w w:val="101"/>
        </w:rPr>
        <w:t xml:space="preserve"> </w:t>
      </w:r>
      <w:r>
        <w:rPr>
          <w:spacing w:val="11"/>
        </w:rPr>
        <w:t>eliminate</w:t>
      </w:r>
      <w:r>
        <w:rPr>
          <w:spacing w:val="10"/>
        </w:rPr>
        <w:t>d</w:t>
      </w:r>
      <w:r>
        <w:rPr>
          <w:spacing w:val="34"/>
          <w:w w:val="102"/>
        </w:rPr>
        <w:t xml:space="preserve"> </w:t>
      </w:r>
      <w:r>
        <w:rPr>
          <w:spacing w:val="10"/>
        </w:rPr>
        <w:t>(N</w:t>
      </w:r>
      <w:r>
        <w:rPr>
          <w:rFonts w:ascii="Arial" w:hAnsi="Arial" w:eastAsia="Arial" w:cs="Arial"/>
          <w:spacing w:val="10"/>
        </w:rPr>
        <w:t>=</w:t>
      </w:r>
      <w:r>
        <w:rPr>
          <w:spacing w:val="10"/>
        </w:rPr>
        <w:t>35),</w:t>
      </w:r>
      <w:r>
        <w:rPr/>
        <w:t xml:space="preserve"> </w:t>
      </w:r>
      <w:r>
        <w:rPr>
          <w:spacing w:val="12"/>
        </w:rPr>
        <w:t>the</w:t>
      </w:r>
      <w:r>
        <w:rPr>
          <w:spacing w:val="42"/>
        </w:rPr>
        <w:t xml:space="preserve"> </w:t>
      </w:r>
      <w:r>
        <w:rPr>
          <w:spacing w:val="12"/>
        </w:rPr>
        <w:t>virus</w:t>
      </w:r>
      <w:r>
        <w:rPr>
          <w:spacing w:val="33"/>
          <w:w w:val="101"/>
        </w:rPr>
        <w:t xml:space="preserve"> </w:t>
      </w:r>
      <w:r>
        <w:rPr>
          <w:spacing w:val="12"/>
        </w:rPr>
        <w:t>was</w:t>
      </w:r>
      <w:r>
        <w:rPr/>
        <w:t xml:space="preserve">  </w:t>
      </w:r>
      <w:r>
        <w:rPr>
          <w:spacing w:val="12"/>
        </w:rPr>
        <w:t>not</w:t>
      </w:r>
      <w:r>
        <w:rPr>
          <w:spacing w:val="38"/>
          <w:w w:val="101"/>
        </w:rPr>
        <w:t xml:space="preserve"> </w:t>
      </w:r>
      <w:r>
        <w:rPr>
          <w:spacing w:val="12"/>
        </w:rPr>
        <w:t>transferred</w:t>
      </w:r>
      <w:r>
        <w:rPr>
          <w:spacing w:val="38"/>
          <w:w w:val="101"/>
        </w:rPr>
        <w:t xml:space="preserve"> </w:t>
      </w:r>
      <w:r>
        <w:rPr>
          <w:spacing w:val="12"/>
        </w:rPr>
        <w:t>to</w:t>
      </w:r>
      <w:r>
        <w:rPr>
          <w:spacing w:val="37"/>
        </w:rPr>
        <w:t xml:space="preserve"> </w:t>
      </w:r>
      <w:r>
        <w:rPr>
          <w:spacing w:val="12"/>
        </w:rPr>
        <w:t>a</w:t>
      </w:r>
      <w:r>
        <w:rPr/>
        <w:t xml:space="preserve">  </w:t>
      </w:r>
      <w:r>
        <w:rPr>
          <w:spacing w:val="12"/>
        </w:rPr>
        <w:t>new</w:t>
      </w:r>
      <w:r>
        <w:rPr>
          <w:spacing w:val="40"/>
        </w:rPr>
        <w:t xml:space="preserve"> </w:t>
      </w:r>
      <w:r>
        <w:rPr>
          <w:spacing w:val="12"/>
        </w:rPr>
        <w:t>surface,</w:t>
      </w:r>
      <w:r>
        <w:rPr/>
        <w:t xml:space="preserve">  </w:t>
      </w:r>
      <w:r>
        <w:rPr>
          <w:spacing w:val="12"/>
        </w:rPr>
        <w:t>but</w:t>
      </w:r>
      <w:r>
        <w:rPr>
          <w:spacing w:val="40"/>
        </w:rPr>
        <w:t xml:space="preserve"> </w:t>
      </w:r>
      <w:r>
        <w:rPr>
          <w:spacing w:val="12"/>
        </w:rPr>
        <w:t>in</w:t>
      </w:r>
      <w:r>
        <w:rPr>
          <w:spacing w:val="40"/>
        </w:rPr>
        <w:t xml:space="preserve"> </w:t>
      </w:r>
      <w:r>
        <w:rPr>
          <w:spacing w:val="12"/>
        </w:rPr>
        <w:t>34/35</w:t>
      </w:r>
      <w:r>
        <w:rPr/>
        <w:t xml:space="preserve"> </w:t>
      </w:r>
      <w:r>
        <w:rPr>
          <w:spacing w:val="9"/>
        </w:rPr>
        <w:t>(97%)</w:t>
      </w:r>
      <w:r>
        <w:rPr>
          <w:spacing w:val="33"/>
        </w:rPr>
        <w:t xml:space="preserve"> </w:t>
      </w:r>
      <w:r>
        <w:rPr>
          <w:spacing w:val="9"/>
        </w:rPr>
        <w:t>scenarios</w:t>
      </w:r>
      <w:r>
        <w:rPr>
          <w:spacing w:val="28"/>
          <w:w w:val="101"/>
        </w:rPr>
        <w:t xml:space="preserve"> </w:t>
      </w:r>
      <w:r>
        <w:rPr>
          <w:spacing w:val="9"/>
        </w:rPr>
        <w:t>where</w:t>
      </w:r>
      <w:r>
        <w:rPr>
          <w:spacing w:val="41"/>
          <w:w w:val="102"/>
        </w:rPr>
        <w:t xml:space="preserve"> </w:t>
      </w:r>
      <w:r>
        <w:rPr>
          <w:spacing w:val="9"/>
        </w:rPr>
        <w:t>HNV</w:t>
      </w:r>
      <w:r>
        <w:rPr>
          <w:spacing w:val="36"/>
          <w:w w:val="102"/>
        </w:rPr>
        <w:t xml:space="preserve"> </w:t>
      </w:r>
      <w:r>
        <w:rPr>
          <w:spacing w:val="9"/>
        </w:rPr>
        <w:t>remained</w:t>
      </w:r>
      <w:r>
        <w:rPr>
          <w:spacing w:val="33"/>
          <w:w w:val="101"/>
        </w:rPr>
        <w:t xml:space="preserve"> </w:t>
      </w:r>
      <w:r>
        <w:rPr>
          <w:spacing w:val="9"/>
        </w:rPr>
        <w:t>on</w:t>
      </w:r>
      <w:r>
        <w:rPr>
          <w:spacing w:val="32"/>
          <w:w w:val="102"/>
        </w:rPr>
        <w:t xml:space="preserve"> </w:t>
      </w:r>
      <w:r>
        <w:rPr>
          <w:spacing w:val="9"/>
        </w:rPr>
        <w:t>the</w:t>
      </w:r>
      <w:r>
        <w:rPr>
          <w:spacing w:val="33"/>
        </w:rPr>
        <w:t xml:space="preserve"> </w:t>
      </w:r>
      <w:r>
        <w:rPr>
          <w:spacing w:val="9"/>
        </w:rPr>
        <w:t>surface,</w:t>
      </w:r>
      <w:r>
        <w:rPr>
          <w:spacing w:val="40"/>
          <w:w w:val="101"/>
        </w:rPr>
        <w:t xml:space="preserve"> </w:t>
      </w:r>
      <w:r>
        <w:rPr>
          <w:spacing w:val="9"/>
        </w:rPr>
        <w:t>re-usi</w:t>
      </w:r>
      <w:r>
        <w:rPr>
          <w:spacing w:val="8"/>
        </w:rPr>
        <w:t>ng</w:t>
      </w:r>
      <w:r>
        <w:rPr/>
        <w:t xml:space="preserve"> </w:t>
      </w:r>
      <w:r>
        <w:rPr>
          <w:spacing w:val="13"/>
        </w:rPr>
        <w:t>the</w:t>
      </w:r>
      <w:r>
        <w:rPr>
          <w:spacing w:val="33"/>
        </w:rPr>
        <w:t xml:space="preserve"> </w:t>
      </w:r>
      <w:r>
        <w:rPr>
          <w:spacing w:val="13"/>
        </w:rPr>
        <w:t>cloth</w:t>
      </w:r>
      <w:r>
        <w:rPr>
          <w:spacing w:val="37"/>
          <w:w w:val="102"/>
        </w:rPr>
        <w:t xml:space="preserve"> </w:t>
      </w:r>
      <w:r>
        <w:rPr>
          <w:spacing w:val="13"/>
        </w:rPr>
        <w:t>resulted</w:t>
      </w:r>
      <w:r>
        <w:rPr>
          <w:spacing w:val="33"/>
          <w:w w:val="102"/>
        </w:rPr>
        <w:t xml:space="preserve"> </w:t>
      </w:r>
      <w:r>
        <w:rPr>
          <w:spacing w:val="13"/>
        </w:rPr>
        <w:t>in</w:t>
      </w:r>
      <w:r>
        <w:rPr>
          <w:spacing w:val="30"/>
          <w:w w:val="101"/>
        </w:rPr>
        <w:t xml:space="preserve"> </w:t>
      </w:r>
      <w:r>
        <w:rPr>
          <w:spacing w:val="13"/>
        </w:rPr>
        <w:t>cross</w:t>
      </w:r>
      <w:r>
        <w:rPr>
          <w:spacing w:val="12"/>
        </w:rPr>
        <w:t>-contamination</w:t>
      </w:r>
      <w:r>
        <w:rPr>
          <w:spacing w:val="31"/>
          <w:w w:val="101"/>
        </w:rPr>
        <w:t xml:space="preserve"> </w:t>
      </w:r>
      <w:r>
        <w:rPr>
          <w:spacing w:val="12"/>
        </w:rPr>
        <w:t>to</w:t>
      </w:r>
      <w:r>
        <w:rPr>
          <w:spacing w:val="32"/>
          <w:w w:val="101"/>
        </w:rPr>
        <w:t xml:space="preserve"> </w:t>
      </w:r>
      <w:r>
        <w:rPr>
          <w:spacing w:val="12"/>
        </w:rPr>
        <w:t>the</w:t>
      </w:r>
      <w:r>
        <w:rPr>
          <w:spacing w:val="38"/>
        </w:rPr>
        <w:t xml:space="preserve"> </w:t>
      </w:r>
      <w:r>
        <w:rPr>
          <w:spacing w:val="12"/>
        </w:rPr>
        <w:t>new</w:t>
      </w:r>
      <w:r>
        <w:rPr>
          <w:spacing w:val="31"/>
          <w:w w:val="101"/>
        </w:rPr>
        <w:t xml:space="preserve"> </w:t>
      </w:r>
      <w:r>
        <w:rPr>
          <w:spacing w:val="12"/>
        </w:rPr>
        <w:t>surface.</w:t>
      </w:r>
      <w:r>
        <w:rPr/>
        <w:t xml:space="preserve"> </w:t>
      </w:r>
      <w:r>
        <w:rPr>
          <w:spacing w:val="12"/>
        </w:rPr>
        <w:t>In</w:t>
      </w:r>
      <w:r>
        <w:rPr>
          <w:spacing w:val="40"/>
          <w:w w:val="102"/>
        </w:rPr>
        <w:t xml:space="preserve"> </w:t>
      </w:r>
      <w:r>
        <w:rPr>
          <w:spacing w:val="12"/>
        </w:rPr>
        <w:t>another</w:t>
      </w:r>
      <w:r>
        <w:rPr>
          <w:spacing w:val="39"/>
        </w:rPr>
        <w:t xml:space="preserve"> </w:t>
      </w:r>
      <w:r>
        <w:rPr>
          <w:spacing w:val="12"/>
        </w:rPr>
        <w:t>study</w:t>
      </w:r>
      <w:r>
        <w:rPr>
          <w:spacing w:val="5"/>
        </w:rPr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247</w:t>
        </w:r>
      </w:hyperlink>
      <w:r>
        <w:rPr>
          <w:spacing w:val="12"/>
        </w:rPr>
        <w:t>],</w:t>
      </w:r>
      <w:r>
        <w:rPr>
          <w:spacing w:val="35"/>
          <w:w w:val="102"/>
        </w:rPr>
        <w:t xml:space="preserve"> </w:t>
      </w:r>
      <w:r>
        <w:rPr>
          <w:spacing w:val="12"/>
        </w:rPr>
        <w:t>which</w:t>
      </w:r>
      <w:r>
        <w:rPr>
          <w:spacing w:val="42"/>
        </w:rPr>
        <w:t xml:space="preserve"> </w:t>
      </w:r>
      <w:r>
        <w:rPr>
          <w:spacing w:val="12"/>
        </w:rPr>
        <w:t>coma</w:t>
      </w:r>
      <w:r>
        <w:rPr>
          <w:spacing w:val="11"/>
        </w:rPr>
        <w:t>pred</w:t>
      </w:r>
      <w:r>
        <w:rPr/>
        <w:t xml:space="preserve">  </w:t>
      </w:r>
      <w:r>
        <w:rPr>
          <w:spacing w:val="11"/>
        </w:rPr>
        <w:t>the</w:t>
      </w:r>
      <w:r>
        <w:rPr>
          <w:spacing w:val="44"/>
        </w:rPr>
        <w:t xml:space="preserve"> </w:t>
      </w:r>
      <w:r>
        <w:rPr>
          <w:spacing w:val="11"/>
        </w:rPr>
        <w:t>effectiveness</w:t>
      </w:r>
      <w:r>
        <w:rPr>
          <w:spacing w:val="41"/>
        </w:rPr>
        <w:t xml:space="preserve"> </w:t>
      </w:r>
      <w:r>
        <w:rPr>
          <w:spacing w:val="11"/>
        </w:rPr>
        <w:t>of</w:t>
      </w:r>
      <w:r>
        <w:rPr/>
        <w:t xml:space="preserve"> </w:t>
      </w:r>
      <w:r>
        <w:rPr>
          <w:spacing w:val="11"/>
        </w:rPr>
        <w:t>Serquet</w:t>
      </w:r>
      <w:r>
        <w:rPr>
          <w:rFonts w:ascii="Arial" w:hAnsi="Arial" w:eastAsia="Arial" w:cs="Arial"/>
          <w:sz w:val="11"/>
          <w:szCs w:val="11"/>
          <w:spacing w:val="11"/>
          <w:position w:val="7"/>
        </w:rPr>
        <w:t>®</w:t>
      </w:r>
      <w:r>
        <w:rPr>
          <w:rFonts w:ascii="Arial" w:hAnsi="Arial" w:eastAsia="Arial" w:cs="Arial"/>
          <w:sz w:val="11"/>
          <w:szCs w:val="11"/>
          <w:spacing w:val="6"/>
          <w:position w:val="7"/>
        </w:rPr>
        <w:t xml:space="preserve">   </w:t>
      </w:r>
      <w:r>
        <w:rPr>
          <w:spacing w:val="11"/>
        </w:rPr>
        <w:t>wipes  (coated  in  technology  that  produces  singlet</w:t>
      </w:r>
      <w:r>
        <w:rPr>
          <w:spacing w:val="1"/>
        </w:rPr>
        <w:t xml:space="preserve"> </w:t>
      </w:r>
      <w:r>
        <w:rPr>
          <w:spacing w:val="10"/>
        </w:rPr>
        <w:t>oxygen</w:t>
      </w:r>
      <w:r>
        <w:rPr>
          <w:spacing w:val="6"/>
        </w:rPr>
        <w:t xml:space="preserve">  </w:t>
      </w:r>
      <w:r>
        <w:rPr>
          <w:spacing w:val="10"/>
        </w:rPr>
        <w:t>when</w:t>
      </w:r>
      <w:r>
        <w:rPr>
          <w:spacing w:val="2"/>
        </w:rPr>
        <w:t xml:space="preserve">  </w:t>
      </w:r>
      <w:r>
        <w:rPr>
          <w:spacing w:val="10"/>
        </w:rPr>
        <w:t>exposed</w:t>
      </w:r>
      <w:r>
        <w:rPr>
          <w:spacing w:val="3"/>
        </w:rPr>
        <w:t xml:space="preserve">  </w:t>
      </w:r>
      <w:r>
        <w:rPr>
          <w:spacing w:val="10"/>
        </w:rPr>
        <w:t>to</w:t>
      </w:r>
      <w:r>
        <w:rPr>
          <w:spacing w:val="1"/>
        </w:rPr>
        <w:t xml:space="preserve">  </w:t>
      </w:r>
      <w:r>
        <w:rPr>
          <w:spacing w:val="10"/>
        </w:rPr>
        <w:t>visible  light)</w:t>
      </w:r>
      <w:r>
        <w:rPr/>
        <w:t xml:space="preserve">  </w:t>
      </w:r>
      <w:r>
        <w:rPr>
          <w:spacing w:val="10"/>
        </w:rPr>
        <w:t>with</w:t>
      </w:r>
      <w:r>
        <w:rPr>
          <w:spacing w:val="5"/>
        </w:rPr>
        <w:t xml:space="preserve">  </w:t>
      </w:r>
      <w:r>
        <w:rPr>
          <w:spacing w:val="10"/>
        </w:rPr>
        <w:t>uncoated</w:t>
      </w:r>
      <w:r>
        <w:rPr>
          <w:spacing w:val="3"/>
        </w:rPr>
        <w:t xml:space="preserve">  </w:t>
      </w:r>
      <w:r>
        <w:rPr>
          <w:spacing w:val="10"/>
        </w:rPr>
        <w:t>similar</w:t>
      </w:r>
      <w:r>
        <w:rPr>
          <w:spacing w:val="1"/>
        </w:rPr>
        <w:t xml:space="preserve"> </w:t>
      </w:r>
      <w:r>
        <w:rPr>
          <w:spacing w:val="12"/>
        </w:rPr>
        <w:t>wipes and viscose wipes on</w:t>
      </w:r>
      <w:r>
        <w:rPr>
          <w:spacing w:val="16"/>
        </w:rPr>
        <w:t xml:space="preserve"> </w:t>
      </w:r>
      <w:r>
        <w:rPr>
          <w:spacing w:val="12"/>
        </w:rPr>
        <w:t>stainless</w:t>
      </w:r>
      <w:r>
        <w:rPr>
          <w:spacing w:val="16"/>
        </w:rPr>
        <w:t xml:space="preserve"> </w:t>
      </w:r>
      <w:r>
        <w:rPr>
          <w:spacing w:val="12"/>
        </w:rPr>
        <w:t>steel</w:t>
      </w:r>
      <w:r>
        <w:rPr>
          <w:spacing w:val="16"/>
          <w:w w:val="101"/>
        </w:rPr>
        <w:t xml:space="preserve"> </w:t>
      </w:r>
      <w:r>
        <w:rPr>
          <w:spacing w:val="12"/>
        </w:rPr>
        <w:t>sur</w:t>
      </w:r>
      <w:r>
        <w:rPr>
          <w:spacing w:val="11"/>
        </w:rPr>
        <w:t>faces,</w:t>
      </w:r>
      <w:r>
        <w:rPr>
          <w:spacing w:val="21"/>
          <w:w w:val="101"/>
        </w:rPr>
        <w:t xml:space="preserve"> </w:t>
      </w:r>
      <w:r>
        <w:rPr>
          <w:spacing w:val="11"/>
        </w:rPr>
        <w:t>part</w:t>
      </w:r>
      <w:r>
        <w:rPr>
          <w:spacing w:val="16"/>
          <w:w w:val="101"/>
        </w:rPr>
        <w:t xml:space="preserve"> </w:t>
      </w:r>
      <w:r>
        <w:rPr>
          <w:spacing w:val="11"/>
        </w:rPr>
        <w:t>of</w:t>
      </w:r>
      <w:r>
        <w:rPr>
          <w:spacing w:val="16"/>
          <w:w w:val="101"/>
        </w:rPr>
        <w:t xml:space="preserve"> </w:t>
      </w:r>
      <w:r>
        <w:rPr>
          <w:spacing w:val="11"/>
        </w:rPr>
        <w:t>the</w:t>
      </w:r>
      <w:r>
        <w:rPr/>
        <w:t xml:space="preserve"> </w:t>
      </w:r>
      <w:r>
        <w:rPr>
          <w:spacing w:val="12"/>
        </w:rPr>
        <w:t>experiment</w:t>
      </w:r>
      <w:r>
        <w:rPr>
          <w:spacing w:val="24"/>
        </w:rPr>
        <w:t xml:space="preserve"> </w:t>
      </w:r>
      <w:r>
        <w:rPr>
          <w:spacing w:val="12"/>
        </w:rPr>
        <w:t>involved</w:t>
      </w:r>
      <w:r>
        <w:rPr>
          <w:spacing w:val="31"/>
        </w:rPr>
        <w:t xml:space="preserve"> </w:t>
      </w:r>
      <w:r>
        <w:rPr>
          <w:spacing w:val="12"/>
        </w:rPr>
        <w:t>re-using</w:t>
      </w:r>
      <w:r>
        <w:rPr>
          <w:spacing w:val="23"/>
        </w:rPr>
        <w:t xml:space="preserve"> </w:t>
      </w:r>
      <w:r>
        <w:rPr>
          <w:spacing w:val="12"/>
        </w:rPr>
        <w:t>the</w:t>
      </w:r>
      <w:r>
        <w:rPr>
          <w:spacing w:val="19"/>
          <w:w w:val="101"/>
        </w:rPr>
        <w:t xml:space="preserve"> </w:t>
      </w:r>
      <w:r>
        <w:rPr>
          <w:spacing w:val="12"/>
        </w:rPr>
        <w:t>wipes</w:t>
      </w:r>
      <w:r>
        <w:rPr>
          <w:spacing w:val="25"/>
          <w:w w:val="101"/>
        </w:rPr>
        <w:t xml:space="preserve"> </w:t>
      </w:r>
      <w:r>
        <w:rPr>
          <w:spacing w:val="11"/>
        </w:rPr>
        <w:t>to</w:t>
      </w:r>
      <w:r>
        <w:rPr>
          <w:spacing w:val="23"/>
          <w:w w:val="101"/>
        </w:rPr>
        <w:t xml:space="preserve"> </w:t>
      </w:r>
      <w:r>
        <w:rPr>
          <w:spacing w:val="11"/>
        </w:rPr>
        <w:t>assess</w:t>
      </w:r>
      <w:r>
        <w:rPr>
          <w:spacing w:val="24"/>
        </w:rPr>
        <w:t xml:space="preserve"> </w:t>
      </w:r>
      <w:r>
        <w:rPr>
          <w:spacing w:val="11"/>
        </w:rPr>
        <w:t>the</w:t>
      </w:r>
      <w:r>
        <w:rPr>
          <w:spacing w:val="23"/>
        </w:rPr>
        <w:t xml:space="preserve"> </w:t>
      </w:r>
      <w:r>
        <w:rPr>
          <w:spacing w:val="11"/>
        </w:rPr>
        <w:t>effect</w:t>
      </w:r>
      <w:r>
        <w:rPr>
          <w:spacing w:val="23"/>
        </w:rPr>
        <w:t xml:space="preserve"> </w:t>
      </w:r>
      <w:r>
        <w:rPr>
          <w:spacing w:val="11"/>
        </w:rPr>
        <w:t>of</w:t>
      </w:r>
      <w:r>
        <w:rPr/>
        <w:t xml:space="preserve"> </w:t>
      </w:r>
      <w:r>
        <w:rPr>
          <w:spacing w:val="12"/>
        </w:rPr>
        <w:t>cross-contamination.</w:t>
      </w:r>
      <w:r>
        <w:rPr>
          <w:spacing w:val="-2"/>
        </w:rPr>
        <w:t xml:space="preserve"> </w:t>
      </w:r>
      <w:r>
        <w:rPr>
          <w:spacing w:val="12"/>
        </w:rPr>
        <w:t>T</w:t>
      </w:r>
      <w:r>
        <w:rPr>
          <w:spacing w:val="11"/>
        </w:rPr>
        <w:t>he study reported that between 0.2% and</w:t>
      </w:r>
      <w:r>
        <w:rPr/>
        <w:t xml:space="preserve"> </w:t>
      </w:r>
      <w:r>
        <w:rPr>
          <w:spacing w:val="11"/>
        </w:rPr>
        <w:t>0.6% of</w:t>
      </w:r>
      <w:r>
        <w:rPr>
          <w:spacing w:val="-7"/>
        </w:rPr>
        <w:t xml:space="preserve"> </w:t>
      </w:r>
      <w:r>
        <w:rPr>
          <w:spacing w:val="11"/>
        </w:rPr>
        <w:t>viral copies</w:t>
      </w:r>
      <w:r>
        <w:rPr>
          <w:spacing w:val="-5"/>
        </w:rPr>
        <w:t xml:space="preserve"> </w:t>
      </w:r>
      <w:r>
        <w:rPr>
          <w:spacing w:val="11"/>
        </w:rPr>
        <w:t>were transferred to a new</w:t>
      </w:r>
      <w:r>
        <w:rPr/>
        <w:t xml:space="preserve"> </w:t>
      </w:r>
      <w:r>
        <w:rPr>
          <w:spacing w:val="11"/>
        </w:rPr>
        <w:t>s</w:t>
      </w:r>
      <w:r>
        <w:rPr>
          <w:spacing w:val="10"/>
        </w:rPr>
        <w:t>urface,</w:t>
      </w:r>
      <w:r>
        <w:rPr>
          <w:spacing w:val="-1"/>
        </w:rPr>
        <w:t xml:space="preserve"> </w:t>
      </w:r>
      <w:r>
        <w:rPr>
          <w:spacing w:val="10"/>
        </w:rPr>
        <w:t>and</w:t>
      </w:r>
      <w:r>
        <w:rPr>
          <w:spacing w:val="1"/>
        </w:rPr>
        <w:t xml:space="preserve"> </w:t>
      </w:r>
      <w:r>
        <w:rPr>
          <w:spacing w:val="10"/>
        </w:rPr>
        <w:t>there</w:t>
      </w:r>
      <w:r>
        <w:rPr/>
        <w:t xml:space="preserve"> </w:t>
      </w:r>
      <w:r>
        <w:rPr>
          <w:spacing w:val="13"/>
        </w:rPr>
        <w:t>was no difference in </w:t>
      </w:r>
      <w:r>
        <w:rPr>
          <w:spacing w:val="12"/>
        </w:rPr>
        <w:t>the transfer rate between the type of wipe</w:t>
      </w:r>
      <w:r>
        <w:rPr/>
        <w:t xml:space="preserve"> </w:t>
      </w:r>
      <w:r>
        <w:rPr>
          <w:spacing w:val="7"/>
        </w:rPr>
        <w:t>or</w:t>
      </w:r>
      <w:r>
        <w:rPr>
          <w:spacing w:val="21"/>
        </w:rPr>
        <w:t xml:space="preserve"> </w:t>
      </w:r>
      <w:r>
        <w:rPr>
          <w:spacing w:val="7"/>
        </w:rPr>
        <w:t>the</w:t>
      </w:r>
      <w:r>
        <w:rPr>
          <w:spacing w:val="24"/>
        </w:rPr>
        <w:t xml:space="preserve"> </w:t>
      </w:r>
      <w:r>
        <w:rPr>
          <w:spacing w:val="7"/>
        </w:rPr>
        <w:t>type</w:t>
      </w:r>
      <w:r>
        <w:rPr>
          <w:spacing w:val="21"/>
        </w:rPr>
        <w:t xml:space="preserve"> </w:t>
      </w:r>
      <w:r>
        <w:rPr>
          <w:spacing w:val="7"/>
        </w:rPr>
        <w:t>of</w:t>
      </w:r>
      <w:r>
        <w:rPr>
          <w:spacing w:val="16"/>
          <w:w w:val="101"/>
        </w:rPr>
        <w:t xml:space="preserve"> </w:t>
      </w:r>
      <w:r>
        <w:rPr>
          <w:spacing w:val="7"/>
        </w:rPr>
        <w:t>virus</w:t>
      </w:r>
      <w:r>
        <w:rPr>
          <w:spacing w:val="23"/>
          <w:w w:val="101"/>
        </w:rPr>
        <w:t xml:space="preserve"> </w:t>
      </w:r>
      <w:r>
        <w:rPr>
          <w:spacing w:val="7"/>
        </w:rPr>
        <w:t>tested</w:t>
      </w:r>
      <w:r>
        <w:rPr>
          <w:spacing w:val="34"/>
          <w:w w:val="101"/>
        </w:rPr>
        <w:t xml:space="preserve"> </w:t>
      </w:r>
      <w:r>
        <w:rPr>
          <w:spacing w:val="7"/>
        </w:rPr>
        <w:t>(HNV</w:t>
      </w:r>
      <w:r>
        <w:rPr>
          <w:spacing w:val="22"/>
          <w:w w:val="101"/>
        </w:rPr>
        <w:t xml:space="preserve"> </w:t>
      </w:r>
      <w:r>
        <w:rPr>
          <w:spacing w:val="7"/>
        </w:rPr>
        <w:t>GI</w:t>
      </w:r>
      <w:r>
        <w:rPr>
          <w:spacing w:val="21"/>
          <w:w w:val="101"/>
        </w:rPr>
        <w:t xml:space="preserve"> </w:t>
      </w:r>
      <w:r>
        <w:rPr>
          <w:spacing w:val="7"/>
        </w:rPr>
        <w:t>and</w:t>
      </w:r>
      <w:r>
        <w:rPr>
          <w:spacing w:val="23"/>
          <w:w w:val="102"/>
        </w:rPr>
        <w:t xml:space="preserve"> </w:t>
      </w:r>
      <w:r>
        <w:rPr>
          <w:spacing w:val="6"/>
        </w:rPr>
        <w:t>GII</w:t>
      </w:r>
      <w:r>
        <w:rPr>
          <w:spacing w:val="22"/>
          <w:w w:val="101"/>
        </w:rPr>
        <w:t xml:space="preserve"> </w:t>
      </w:r>
      <w:r>
        <w:rPr>
          <w:spacing w:val="6"/>
        </w:rPr>
        <w:t>and</w:t>
      </w:r>
      <w:r>
        <w:rPr>
          <w:spacing w:val="16"/>
          <w:w w:val="102"/>
        </w:rPr>
        <w:t xml:space="preserve"> </w:t>
      </w:r>
      <w:r>
        <w:rPr>
          <w:spacing w:val="6"/>
        </w:rPr>
        <w:t>MNV).</w:t>
      </w:r>
      <w:r>
        <w:rPr>
          <w:spacing w:val="18"/>
          <w:w w:val="101"/>
        </w:rPr>
        <w:t xml:space="preserve"> </w:t>
      </w:r>
      <w:r>
        <w:rPr>
          <w:spacing w:val="6"/>
        </w:rPr>
        <w:t>The</w:t>
      </w:r>
      <w:r>
        <w:rPr>
          <w:spacing w:val="29"/>
          <w:w w:val="101"/>
        </w:rPr>
        <w:t xml:space="preserve"> </w:t>
      </w:r>
      <w:r>
        <w:rPr>
          <w:spacing w:val="6"/>
        </w:rPr>
        <w:t>last</w:t>
      </w:r>
      <w:r>
        <w:rPr/>
        <w:t xml:space="preserve"> </w:t>
      </w:r>
      <w:r>
        <w:rPr>
          <w:spacing w:val="12"/>
        </w:rPr>
        <w:t>study</w:t>
      </w:r>
      <w:r>
        <w:rPr>
          <w:spacing w:val="1"/>
        </w:rPr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261</w:t>
        </w:r>
      </w:hyperlink>
      <w:r>
        <w:rPr>
          <w:spacing w:val="12"/>
        </w:rPr>
        <w:t>]</w:t>
      </w:r>
      <w:r>
        <w:rPr>
          <w:spacing w:val="36"/>
        </w:rPr>
        <w:t xml:space="preserve"> </w:t>
      </w:r>
      <w:r>
        <w:rPr>
          <w:spacing w:val="12"/>
        </w:rPr>
        <w:t>assessed</w:t>
      </w:r>
      <w:r>
        <w:rPr>
          <w:spacing w:val="33"/>
          <w:w w:val="101"/>
        </w:rPr>
        <w:t xml:space="preserve"> </w:t>
      </w:r>
      <w:r>
        <w:rPr>
          <w:spacing w:val="12"/>
        </w:rPr>
        <w:t>the</w:t>
      </w:r>
      <w:r>
        <w:rPr>
          <w:spacing w:val="42"/>
        </w:rPr>
        <w:t xml:space="preserve"> </w:t>
      </w:r>
      <w:r>
        <w:rPr>
          <w:spacing w:val="12"/>
        </w:rPr>
        <w:t>ra</w:t>
      </w:r>
      <w:r>
        <w:rPr>
          <w:spacing w:val="11"/>
        </w:rPr>
        <w:t>te</w:t>
      </w:r>
      <w:r>
        <w:rPr>
          <w:spacing w:val="33"/>
          <w:w w:val="102"/>
        </w:rPr>
        <w:t xml:space="preserve"> </w:t>
      </w:r>
      <w:r>
        <w:rPr>
          <w:spacing w:val="11"/>
        </w:rPr>
        <w:t>at</w:t>
      </w:r>
      <w:r>
        <w:rPr>
          <w:spacing w:val="28"/>
          <w:w w:val="101"/>
        </w:rPr>
        <w:t xml:space="preserve"> </w:t>
      </w:r>
      <w:r>
        <w:rPr>
          <w:spacing w:val="11"/>
        </w:rPr>
        <w:t>which</w:t>
      </w:r>
      <w:r>
        <w:rPr>
          <w:spacing w:val="33"/>
          <w:w w:val="101"/>
        </w:rPr>
        <w:t xml:space="preserve"> </w:t>
      </w:r>
      <w:r>
        <w:rPr>
          <w:spacing w:val="11"/>
        </w:rPr>
        <w:t>ﬁve</w:t>
      </w:r>
      <w:r>
        <w:rPr>
          <w:spacing w:val="35"/>
        </w:rPr>
        <w:t xml:space="preserve"> </w:t>
      </w:r>
      <w:r>
        <w:rPr>
          <w:spacing w:val="11"/>
        </w:rPr>
        <w:t>different</w:t>
      </w:r>
      <w:r>
        <w:rPr>
          <w:spacing w:val="36"/>
          <w:w w:val="101"/>
        </w:rPr>
        <w:t xml:space="preserve"> </w:t>
      </w:r>
      <w:r>
        <w:rPr>
          <w:spacing w:val="11"/>
        </w:rPr>
        <w:t>types</w:t>
      </w:r>
      <w:r>
        <w:rPr>
          <w:spacing w:val="34"/>
          <w:w w:val="101"/>
        </w:rPr>
        <w:t xml:space="preserve"> </w:t>
      </w:r>
      <w:r>
        <w:rPr>
          <w:spacing w:val="11"/>
        </w:rPr>
        <w:t>of</w:t>
      </w:r>
      <w:r>
        <w:rPr/>
        <w:t xml:space="preserve"> </w:t>
      </w:r>
      <w:r>
        <w:rPr>
          <w:spacing w:val="11"/>
        </w:rPr>
        <w:t>cleaning</w:t>
      </w:r>
      <w:r>
        <w:rPr>
          <w:spacing w:val="26"/>
          <w:w w:val="101"/>
        </w:rPr>
        <w:t xml:space="preserve"> </w:t>
      </w:r>
      <w:r>
        <w:rPr>
          <w:spacing w:val="11"/>
        </w:rPr>
        <w:t>cloths</w:t>
      </w:r>
      <w:r>
        <w:rPr>
          <w:spacing w:val="28"/>
          <w:w w:val="102"/>
        </w:rPr>
        <w:t xml:space="preserve"> </w:t>
      </w:r>
      <w:r>
        <w:rPr>
          <w:spacing w:val="11"/>
        </w:rPr>
        <w:t>can</w:t>
      </w:r>
      <w:r>
        <w:rPr>
          <w:spacing w:val="27"/>
          <w:w w:val="101"/>
        </w:rPr>
        <w:t xml:space="preserve"> </w:t>
      </w:r>
      <w:r>
        <w:rPr>
          <w:spacing w:val="11"/>
        </w:rPr>
        <w:t>transfer</w:t>
      </w:r>
      <w:r>
        <w:rPr>
          <w:spacing w:val="34"/>
          <w:w w:val="102"/>
        </w:rPr>
        <w:t xml:space="preserve"> </w:t>
      </w:r>
      <w:r>
        <w:rPr>
          <w:spacing w:val="11"/>
        </w:rPr>
        <w:t>FCV</w:t>
      </w:r>
      <w:r>
        <w:rPr>
          <w:spacing w:val="26"/>
          <w:w w:val="101"/>
        </w:rPr>
        <w:t xml:space="preserve"> </w:t>
      </w:r>
      <w:r>
        <w:rPr>
          <w:spacing w:val="11"/>
        </w:rPr>
        <w:t>from</w:t>
      </w:r>
      <w:r>
        <w:rPr>
          <w:spacing w:val="26"/>
          <w:w w:val="101"/>
        </w:rPr>
        <w:t xml:space="preserve"> </w:t>
      </w:r>
      <w:r>
        <w:rPr>
          <w:spacing w:val="11"/>
        </w:rPr>
        <w:t>one</w:t>
      </w:r>
      <w:r>
        <w:rPr>
          <w:spacing w:val="27"/>
          <w:w w:val="101"/>
        </w:rPr>
        <w:t xml:space="preserve"> </w:t>
      </w:r>
      <w:r>
        <w:rPr>
          <w:spacing w:val="11"/>
        </w:rPr>
        <w:t>surface</w:t>
      </w:r>
      <w:r>
        <w:rPr>
          <w:spacing w:val="30"/>
        </w:rPr>
        <w:t xml:space="preserve"> </w:t>
      </w:r>
      <w:r>
        <w:rPr>
          <w:spacing w:val="10"/>
        </w:rPr>
        <w:t>to</w:t>
      </w:r>
      <w:r>
        <w:rPr>
          <w:spacing w:val="28"/>
        </w:rPr>
        <w:t xml:space="preserve"> </w:t>
      </w:r>
      <w:r>
        <w:rPr>
          <w:spacing w:val="10"/>
        </w:rPr>
        <w:t>another.</w:t>
      </w:r>
      <w:r>
        <w:rPr/>
        <w:t xml:space="preserve"> </w:t>
      </w:r>
      <w:r>
        <w:rPr>
          <w:spacing w:val="12"/>
        </w:rPr>
        <w:t>The study reported that two types of cotton/cellulose cloth and</w:t>
      </w:r>
      <w:r>
        <w:rPr>
          <w:spacing w:val="8"/>
        </w:rPr>
        <w:t xml:space="preserve"> </w:t>
      </w:r>
      <w:r>
        <w:rPr>
          <w:spacing w:val="12"/>
        </w:rPr>
        <w:t>a  microﬁbre  cloth  transferred</w:t>
      </w:r>
      <w:r>
        <w:rPr>
          <w:spacing w:val="10"/>
        </w:rPr>
        <w:t xml:space="preserve">  </w:t>
      </w:r>
      <w:r>
        <w:rPr>
          <w:spacing w:val="12"/>
        </w:rPr>
        <w:t>fewe</w:t>
      </w:r>
      <w:r>
        <w:rPr>
          <w:spacing w:val="11"/>
        </w:rPr>
        <w:t>r</w:t>
      </w:r>
      <w:r>
        <w:rPr>
          <w:spacing w:val="9"/>
        </w:rPr>
        <w:t xml:space="preserve">  </w:t>
      </w:r>
      <w:r>
        <w:rPr>
          <w:spacing w:val="11"/>
        </w:rPr>
        <w:t>virus</w:t>
      </w:r>
      <w:r>
        <w:rPr>
          <w:spacing w:val="10"/>
          <w:w w:val="102"/>
        </w:rPr>
        <w:t xml:space="preserve">  </w:t>
      </w:r>
      <w:r>
        <w:rPr>
          <w:spacing w:val="11"/>
        </w:rPr>
        <w:t>copies</w:t>
      </w:r>
      <w:r>
        <w:rPr>
          <w:spacing w:val="10"/>
        </w:rPr>
        <w:t xml:space="preserve">  </w:t>
      </w:r>
      <w:r>
        <w:rPr>
          <w:spacing w:val="11"/>
        </w:rPr>
        <w:t>from</w:t>
      </w:r>
      <w:r>
        <w:rPr>
          <w:spacing w:val="10"/>
          <w:w w:val="101"/>
        </w:rPr>
        <w:t xml:space="preserve">  </w:t>
      </w:r>
      <w:r>
        <w:rPr>
          <w:spacing w:val="11"/>
        </w:rPr>
        <w:t>one</w:t>
      </w:r>
      <w:r>
        <w:rPr/>
        <w:t xml:space="preserve"> </w:t>
      </w:r>
      <w:r>
        <w:rPr>
          <w:spacing w:val="12"/>
        </w:rPr>
        <w:t>acrylic</w:t>
      </w:r>
      <w:r>
        <w:rPr>
          <w:spacing w:val="48"/>
        </w:rPr>
        <w:t xml:space="preserve"> </w:t>
      </w:r>
      <w:r>
        <w:rPr>
          <w:spacing w:val="12"/>
        </w:rPr>
        <w:t>surface</w:t>
      </w:r>
      <w:r>
        <w:rPr>
          <w:spacing w:val="41"/>
          <w:w w:val="101"/>
        </w:rPr>
        <w:t xml:space="preserve"> </w:t>
      </w:r>
      <w:r>
        <w:rPr>
          <w:spacing w:val="12"/>
        </w:rPr>
        <w:t>to</w:t>
      </w:r>
      <w:r>
        <w:rPr>
          <w:spacing w:val="38"/>
        </w:rPr>
        <w:t xml:space="preserve"> </w:t>
      </w:r>
      <w:r>
        <w:rPr>
          <w:spacing w:val="12"/>
        </w:rPr>
        <w:t>another</w:t>
      </w:r>
      <w:r>
        <w:rPr>
          <w:spacing w:val="34"/>
        </w:rPr>
        <w:t xml:space="preserve"> </w:t>
      </w:r>
      <w:r>
        <w:rPr>
          <w:spacing w:val="12"/>
        </w:rPr>
        <w:t>when</w:t>
      </w:r>
      <w:r>
        <w:rPr>
          <w:spacing w:val="37"/>
          <w:w w:val="101"/>
        </w:rPr>
        <w:t xml:space="preserve"> </w:t>
      </w:r>
      <w:r>
        <w:rPr>
          <w:spacing w:val="12"/>
        </w:rPr>
        <w:t>compared</w:t>
      </w:r>
      <w:r>
        <w:rPr>
          <w:spacing w:val="33"/>
          <w:w w:val="101"/>
        </w:rPr>
        <w:t xml:space="preserve"> </w:t>
      </w:r>
      <w:r>
        <w:rPr>
          <w:spacing w:val="12"/>
        </w:rPr>
        <w:t>with</w:t>
      </w:r>
      <w:r>
        <w:rPr>
          <w:spacing w:val="38"/>
          <w:w w:val="101"/>
        </w:rPr>
        <w:t xml:space="preserve"> </w:t>
      </w:r>
      <w:r>
        <w:rPr>
          <w:spacing w:val="12"/>
        </w:rPr>
        <w:t>a</w:t>
      </w:r>
      <w:r>
        <w:rPr>
          <w:spacing w:val="1"/>
        </w:rPr>
        <w:t xml:space="preserve">  </w:t>
      </w:r>
      <w:r>
        <w:rPr>
          <w:spacing w:val="12"/>
        </w:rPr>
        <w:t>non-woven</w:t>
      </w:r>
      <w:r>
        <w:rPr/>
        <w:t xml:space="preserve"> </w:t>
      </w:r>
      <w:r>
        <w:rPr>
          <w:spacing w:val="10"/>
        </w:rPr>
        <w:t>cloth</w:t>
      </w:r>
      <w:r>
        <w:rPr>
          <w:spacing w:val="44"/>
          <w:w w:val="101"/>
        </w:rPr>
        <w:t xml:space="preserve"> </w:t>
      </w:r>
      <w:r>
        <w:rPr>
          <w:spacing w:val="10"/>
        </w:rPr>
        <w:t>and</w:t>
      </w:r>
      <w:r>
        <w:rPr>
          <w:spacing w:val="26"/>
          <w:w w:val="101"/>
        </w:rPr>
        <w:t xml:space="preserve"> </w:t>
      </w:r>
      <w:r>
        <w:rPr>
          <w:spacing w:val="10"/>
        </w:rPr>
        <w:t>a</w:t>
      </w:r>
      <w:r>
        <w:rPr>
          <w:spacing w:val="28"/>
        </w:rPr>
        <w:t xml:space="preserve"> </w:t>
      </w:r>
      <w:r>
        <w:rPr>
          <w:spacing w:val="10"/>
        </w:rPr>
        <w:t>terry</w:t>
      </w:r>
      <w:r>
        <w:rPr>
          <w:spacing w:val="26"/>
          <w:w w:val="102"/>
        </w:rPr>
        <w:t xml:space="preserve"> </w:t>
      </w:r>
      <w:r>
        <w:rPr>
          <w:spacing w:val="10"/>
        </w:rPr>
        <w:t>cotton</w:t>
      </w:r>
      <w:r>
        <w:rPr>
          <w:spacing w:val="25"/>
          <w:w w:val="101"/>
        </w:rPr>
        <w:t xml:space="preserve"> </w:t>
      </w:r>
      <w:r>
        <w:rPr>
          <w:spacing w:val="10"/>
        </w:rPr>
        <w:t>cloth</w:t>
      </w:r>
      <w:r>
        <w:rPr>
          <w:spacing w:val="36"/>
          <w:w w:val="101"/>
        </w:rPr>
        <w:t xml:space="preserve"> </w:t>
      </w:r>
      <w:r>
        <w:rPr>
          <w:spacing w:val="10"/>
        </w:rPr>
        <w:t>(3.4</w:t>
      </w:r>
      <w:r>
        <w:rPr>
          <w:spacing w:val="25"/>
          <w:w w:val="102"/>
        </w:rPr>
        <w:t xml:space="preserve"> </w:t>
      </w:r>
      <w:r>
        <w:rPr>
          <w:spacing w:val="10"/>
        </w:rPr>
        <w:t>and</w:t>
      </w:r>
      <w:r>
        <w:rPr>
          <w:spacing w:val="29"/>
        </w:rPr>
        <w:t xml:space="preserve"> </w:t>
      </w:r>
      <w:r>
        <w:rPr>
          <w:spacing w:val="10"/>
        </w:rPr>
        <w:t>8.5</w:t>
      </w:r>
      <w:r>
        <w:rPr>
          <w:spacing w:val="33"/>
          <w:w w:val="101"/>
        </w:rPr>
        <w:t xml:space="preserve"> </w:t>
      </w:r>
      <w:r>
        <w:rPr>
          <w:spacing w:val="10"/>
        </w:rPr>
        <w:t>log</w:t>
      </w:r>
      <w:r>
        <w:rPr>
          <w:sz w:val="11"/>
          <w:szCs w:val="11"/>
          <w:spacing w:val="10"/>
          <w:position w:val="-2"/>
        </w:rPr>
        <w:t>10  </w:t>
      </w:r>
      <w:r>
        <w:rPr>
          <w:spacing w:val="10"/>
        </w:rPr>
        <w:t>copies</w:t>
      </w:r>
      <w:r>
        <w:rPr>
          <w:spacing w:val="20"/>
        </w:rPr>
        <w:t xml:space="preserve"> </w:t>
      </w:r>
      <w:r>
        <w:rPr>
          <w:spacing w:val="10"/>
        </w:rPr>
        <w:t>vs</w:t>
      </w:r>
      <w:r>
        <w:rPr>
          <w:spacing w:val="29"/>
        </w:rPr>
        <w:t xml:space="preserve"> </w:t>
      </w:r>
      <w:r>
        <w:rPr>
          <w:spacing w:val="10"/>
        </w:rPr>
        <w:t>330</w:t>
      </w:r>
      <w:r>
        <w:rPr/>
        <w:t xml:space="preserve"> </w:t>
      </w:r>
      <w:r>
        <w:rPr>
          <w:spacing w:val="10"/>
        </w:rPr>
        <w:t>and</w:t>
      </w:r>
      <w:r>
        <w:rPr>
          <w:spacing w:val="30"/>
          <w:w w:val="101"/>
        </w:rPr>
        <w:t xml:space="preserve"> </w:t>
      </w:r>
      <w:r>
        <w:rPr>
          <w:spacing w:val="10"/>
        </w:rPr>
        <w:t>830</w:t>
      </w:r>
      <w:r>
        <w:rPr>
          <w:spacing w:val="36"/>
        </w:rPr>
        <w:t xml:space="preserve"> </w:t>
      </w:r>
      <w:r>
        <w:rPr>
          <w:spacing w:val="10"/>
        </w:rPr>
        <w:t>log</w:t>
      </w:r>
      <w:r>
        <w:rPr>
          <w:sz w:val="11"/>
          <w:szCs w:val="11"/>
          <w:spacing w:val="10"/>
          <w:position w:val="-3"/>
        </w:rPr>
        <w:t>10  </w:t>
      </w:r>
      <w:r>
        <w:rPr>
          <w:spacing w:val="10"/>
        </w:rPr>
        <w:t>copies,</w:t>
      </w:r>
      <w:r>
        <w:rPr>
          <w:spacing w:val="37"/>
        </w:rPr>
        <w:t xml:space="preserve"> </w:t>
      </w:r>
      <w:r>
        <w:rPr>
          <w:spacing w:val="10"/>
        </w:rPr>
        <w:t>respec</w:t>
      </w:r>
      <w:r>
        <w:rPr>
          <w:spacing w:val="9"/>
        </w:rPr>
        <w:t>tively;</w:t>
      </w:r>
      <w:r>
        <w:rPr>
          <w:spacing w:val="27"/>
          <w:w w:val="101"/>
        </w:rPr>
        <w:t xml:space="preserve"> </w:t>
      </w:r>
      <w:r>
        <w:rPr>
          <w:spacing w:val="9"/>
        </w:rPr>
        <w:t>P</w:t>
      </w:r>
      <w:r>
        <w:rPr>
          <w:rFonts w:ascii="Arial" w:hAnsi="Arial" w:eastAsia="Arial" w:cs="Arial"/>
          <w:spacing w:val="9"/>
        </w:rPr>
        <w:t>&lt;</w:t>
      </w:r>
      <w:r>
        <w:rPr>
          <w:spacing w:val="9"/>
        </w:rPr>
        <w:t>0.0001).</w:t>
      </w:r>
      <w:r>
        <w:rPr>
          <w:spacing w:val="29"/>
          <w:w w:val="101"/>
        </w:rPr>
        <w:t xml:space="preserve"> </w:t>
      </w:r>
      <w:r>
        <w:rPr>
          <w:spacing w:val="9"/>
        </w:rPr>
        <w:t>Similar</w:t>
      </w:r>
      <w:r>
        <w:rPr>
          <w:spacing w:val="27"/>
          <w:w w:val="101"/>
        </w:rPr>
        <w:t xml:space="preserve"> </w:t>
      </w:r>
      <w:r>
        <w:rPr>
          <w:spacing w:val="9"/>
        </w:rPr>
        <w:t>ﬁndings</w:t>
      </w:r>
      <w:r>
        <w:rPr/>
        <w:t xml:space="preserve"> </w:t>
      </w:r>
      <w:r>
        <w:rPr>
          <w:spacing w:val="12"/>
        </w:rPr>
        <w:t>were</w:t>
      </w:r>
      <w:r>
        <w:rPr>
          <w:spacing w:val="47"/>
          <w:w w:val="101"/>
        </w:rPr>
        <w:t xml:space="preserve"> </w:t>
      </w:r>
      <w:r>
        <w:rPr>
          <w:spacing w:val="12"/>
        </w:rPr>
        <w:t>obtained</w:t>
      </w:r>
      <w:r>
        <w:rPr>
          <w:spacing w:val="39"/>
          <w:w w:val="101"/>
        </w:rPr>
        <w:t xml:space="preserve"> </w:t>
      </w:r>
      <w:r>
        <w:rPr>
          <w:spacing w:val="12"/>
        </w:rPr>
        <w:t>for</w:t>
      </w:r>
      <w:r>
        <w:rPr>
          <w:spacing w:val="38"/>
          <w:w w:val="101"/>
        </w:rPr>
        <w:t xml:space="preserve"> </w:t>
      </w:r>
      <w:r>
        <w:rPr>
          <w:spacing w:val="12"/>
        </w:rPr>
        <w:t>stainless</w:t>
      </w:r>
      <w:r>
        <w:rPr>
          <w:spacing w:val="40"/>
        </w:rPr>
        <w:t xml:space="preserve"> </w:t>
      </w:r>
      <w:r>
        <w:rPr>
          <w:spacing w:val="12"/>
        </w:rPr>
        <w:t>steel</w:t>
      </w:r>
      <w:r>
        <w:rPr>
          <w:spacing w:val="37"/>
          <w:w w:val="102"/>
        </w:rPr>
        <w:t xml:space="preserve"> </w:t>
      </w:r>
      <w:r>
        <w:rPr>
          <w:spacing w:val="12"/>
        </w:rPr>
        <w:t>surfaces,</w:t>
      </w:r>
      <w:r>
        <w:rPr>
          <w:spacing w:val="35"/>
        </w:rPr>
        <w:t xml:space="preserve"> </w:t>
      </w:r>
      <w:r>
        <w:rPr>
          <w:spacing w:val="12"/>
        </w:rPr>
        <w:t>with</w:t>
      </w:r>
      <w:r>
        <w:rPr>
          <w:spacing w:val="38"/>
          <w:w w:val="101"/>
        </w:rPr>
        <w:t xml:space="preserve"> </w:t>
      </w:r>
      <w:r>
        <w:rPr>
          <w:spacing w:val="12"/>
        </w:rPr>
        <w:t>the</w:t>
      </w:r>
      <w:r>
        <w:rPr>
          <w:spacing w:val="39"/>
        </w:rPr>
        <w:t xml:space="preserve"> </w:t>
      </w:r>
      <w:r>
        <w:rPr>
          <w:spacing w:val="12"/>
        </w:rPr>
        <w:t>cellulose</w:t>
      </w:r>
      <w:r>
        <w:rPr/>
        <w:t xml:space="preserve"> </w:t>
      </w:r>
      <w:r>
        <w:rPr>
          <w:spacing w:val="11"/>
        </w:rPr>
        <w:t>cotton</w:t>
      </w:r>
      <w:r>
        <w:rPr>
          <w:spacing w:val="39"/>
        </w:rPr>
        <w:t xml:space="preserve"> </w:t>
      </w:r>
      <w:r>
        <w:rPr>
          <w:spacing w:val="11"/>
        </w:rPr>
        <w:t>cloth</w:t>
      </w:r>
      <w:r>
        <w:rPr>
          <w:spacing w:val="41"/>
        </w:rPr>
        <w:t xml:space="preserve"> </w:t>
      </w:r>
      <w:r>
        <w:rPr>
          <w:spacing w:val="11"/>
        </w:rPr>
        <w:t>transferring</w:t>
      </w:r>
      <w:r>
        <w:rPr>
          <w:spacing w:val="39"/>
        </w:rPr>
        <w:t xml:space="preserve"> </w:t>
      </w:r>
      <w:r>
        <w:rPr>
          <w:spacing w:val="11"/>
        </w:rPr>
        <w:t>signiﬁcantly</w:t>
      </w:r>
      <w:r>
        <w:rPr>
          <w:spacing w:val="40"/>
        </w:rPr>
        <w:t xml:space="preserve"> </w:t>
      </w:r>
      <w:r>
        <w:rPr>
          <w:spacing w:val="11"/>
        </w:rPr>
        <w:t>fewer</w:t>
      </w:r>
      <w:r>
        <w:rPr>
          <w:spacing w:val="32"/>
          <w:w w:val="101"/>
        </w:rPr>
        <w:t xml:space="preserve"> </w:t>
      </w:r>
      <w:r>
        <w:rPr>
          <w:spacing w:val="11"/>
        </w:rPr>
        <w:t>virus</w:t>
      </w:r>
      <w:r>
        <w:rPr>
          <w:spacing w:val="40"/>
        </w:rPr>
        <w:t xml:space="preserve"> </w:t>
      </w:r>
      <w:r>
        <w:rPr>
          <w:spacing w:val="11"/>
        </w:rPr>
        <w:t>c</w:t>
      </w:r>
      <w:r>
        <w:rPr>
          <w:spacing w:val="10"/>
        </w:rPr>
        <w:t>opies</w:t>
      </w:r>
      <w:r>
        <w:rPr>
          <w:spacing w:val="41"/>
          <w:w w:val="101"/>
        </w:rPr>
        <w:t xml:space="preserve"> </w:t>
      </w:r>
      <w:r>
        <w:rPr>
          <w:spacing w:val="10"/>
        </w:rPr>
        <w:t>than</w:t>
      </w:r>
      <w:r>
        <w:rPr/>
        <w:t xml:space="preserve"> </w:t>
      </w:r>
      <w:r>
        <w:rPr>
          <w:spacing w:val="12"/>
        </w:rPr>
        <w:t>the</w:t>
      </w:r>
      <w:r>
        <w:rPr>
          <w:spacing w:val="5"/>
        </w:rPr>
        <w:t xml:space="preserve">  </w:t>
      </w:r>
      <w:r>
        <w:rPr>
          <w:spacing w:val="12"/>
        </w:rPr>
        <w:t>non-woven</w:t>
      </w:r>
      <w:r>
        <w:rPr>
          <w:spacing w:val="2"/>
        </w:rPr>
        <w:t xml:space="preserve">  </w:t>
      </w:r>
      <w:r>
        <w:rPr>
          <w:spacing w:val="12"/>
        </w:rPr>
        <w:t>cloth  (data</w:t>
      </w:r>
      <w:r>
        <w:rPr>
          <w:spacing w:val="5"/>
        </w:rPr>
        <w:t xml:space="preserve">  </w:t>
      </w:r>
      <w:r>
        <w:rPr>
          <w:spacing w:val="12"/>
        </w:rPr>
        <w:t>not</w:t>
      </w:r>
      <w:r>
        <w:rPr>
          <w:spacing w:val="6"/>
        </w:rPr>
        <w:t xml:space="preserve">  </w:t>
      </w:r>
      <w:r>
        <w:rPr>
          <w:spacing w:val="12"/>
        </w:rPr>
        <w:t>provided</w:t>
      </w:r>
      <w:r>
        <w:rPr>
          <w:spacing w:val="11"/>
        </w:rPr>
        <w:t>;</w:t>
      </w:r>
      <w:r>
        <w:rPr>
          <w:spacing w:val="1"/>
        </w:rPr>
        <w:t xml:space="preserve">  </w:t>
      </w:r>
      <w:r>
        <w:rPr>
          <w:spacing w:val="11"/>
        </w:rPr>
        <w:t>P</w:t>
      </w:r>
      <w:r>
        <w:rPr>
          <w:rFonts w:ascii="Arial" w:hAnsi="Arial" w:eastAsia="Arial" w:cs="Arial"/>
          <w:spacing w:val="11"/>
        </w:rPr>
        <w:t>&lt;</w:t>
      </w:r>
      <w:r>
        <w:rPr>
          <w:spacing w:val="11"/>
        </w:rPr>
        <w:t>0.0001)</w:t>
      </w:r>
      <w:r>
        <w:rPr>
          <w:spacing w:val="3"/>
        </w:rPr>
        <w:t xml:space="preserve">  </w:t>
      </w:r>
      <w:r>
        <w:rPr>
          <w:spacing w:val="11"/>
        </w:rPr>
        <w:t>and</w:t>
      </w:r>
      <w:r>
        <w:rPr>
          <w:spacing w:val="3"/>
        </w:rPr>
        <w:t xml:space="preserve">  </w:t>
      </w:r>
      <w:r>
        <w:rPr>
          <w:spacing w:val="11"/>
        </w:rPr>
        <w:t>the</w:t>
      </w:r>
      <w:r>
        <w:rPr/>
        <w:t xml:space="preserve"> </w:t>
      </w:r>
      <w:r>
        <w:rPr>
          <w:spacing w:val="12"/>
        </w:rPr>
        <w:t>terry</w:t>
      </w:r>
      <w:r>
        <w:rPr>
          <w:spacing w:val="30"/>
        </w:rPr>
        <w:t xml:space="preserve"> </w:t>
      </w:r>
      <w:r>
        <w:rPr>
          <w:spacing w:val="12"/>
        </w:rPr>
        <w:t>cloth</w:t>
      </w:r>
      <w:r>
        <w:rPr>
          <w:spacing w:val="41"/>
        </w:rPr>
        <w:t xml:space="preserve"> </w:t>
      </w:r>
      <w:r>
        <w:rPr>
          <w:spacing w:val="12"/>
        </w:rPr>
        <w:t>(data</w:t>
      </w:r>
      <w:r>
        <w:rPr>
          <w:spacing w:val="34"/>
          <w:w w:val="101"/>
        </w:rPr>
        <w:t xml:space="preserve"> </w:t>
      </w:r>
      <w:r>
        <w:rPr>
          <w:spacing w:val="12"/>
        </w:rPr>
        <w:t>not</w:t>
      </w:r>
      <w:r>
        <w:rPr>
          <w:spacing w:val="35"/>
        </w:rPr>
        <w:t xml:space="preserve"> </w:t>
      </w:r>
      <w:r>
        <w:rPr>
          <w:spacing w:val="12"/>
        </w:rPr>
        <w:t>provided;</w:t>
      </w:r>
      <w:r>
        <w:rPr>
          <w:spacing w:val="27"/>
          <w:w w:val="101"/>
        </w:rPr>
        <w:t xml:space="preserve"> </w:t>
      </w:r>
      <w:r>
        <w:rPr>
          <w:spacing w:val="12"/>
        </w:rPr>
        <w:t>P</w:t>
      </w:r>
      <w:r>
        <w:rPr>
          <w:rFonts w:ascii="Arial" w:hAnsi="Arial" w:eastAsia="Arial" w:cs="Arial"/>
          <w:spacing w:val="12"/>
        </w:rPr>
        <w:t>=</w:t>
      </w:r>
      <w:r>
        <w:rPr>
          <w:spacing w:val="12"/>
        </w:rPr>
        <w:t>0.0009),</w:t>
      </w:r>
      <w:r>
        <w:rPr>
          <w:spacing w:val="28"/>
          <w:w w:val="102"/>
        </w:rPr>
        <w:t xml:space="preserve"> </w:t>
      </w:r>
      <w:r>
        <w:rPr>
          <w:spacing w:val="12"/>
        </w:rPr>
        <w:t>and</w:t>
      </w:r>
      <w:r>
        <w:rPr>
          <w:spacing w:val="31"/>
          <w:w w:val="101"/>
        </w:rPr>
        <w:t xml:space="preserve"> </w:t>
      </w:r>
      <w:r>
        <w:rPr>
          <w:spacing w:val="12"/>
        </w:rPr>
        <w:t>the</w:t>
      </w:r>
      <w:r>
        <w:rPr>
          <w:spacing w:val="35"/>
          <w:w w:val="102"/>
        </w:rPr>
        <w:t xml:space="preserve"> </w:t>
      </w:r>
      <w:r>
        <w:rPr>
          <w:spacing w:val="12"/>
        </w:rPr>
        <w:t>microﬁbre</w:t>
      </w:r>
      <w:r>
        <w:rPr/>
        <w:t xml:space="preserve"> </w:t>
      </w:r>
      <w:r>
        <w:rPr>
          <w:spacing w:val="11"/>
        </w:rPr>
        <w:t>cloth transferring signiﬁcantly fewer virus</w:t>
      </w:r>
      <w:r>
        <w:rPr>
          <w:spacing w:val="16"/>
        </w:rPr>
        <w:t xml:space="preserve"> </w:t>
      </w:r>
      <w:r>
        <w:rPr>
          <w:spacing w:val="11"/>
        </w:rPr>
        <w:t>copies</w:t>
      </w:r>
      <w:r>
        <w:rPr>
          <w:spacing w:val="17"/>
          <w:w w:val="101"/>
        </w:rPr>
        <w:t xml:space="preserve"> </w:t>
      </w:r>
      <w:r>
        <w:rPr>
          <w:spacing w:val="11"/>
        </w:rPr>
        <w:t>than</w:t>
      </w:r>
      <w:r>
        <w:rPr>
          <w:spacing w:val="16"/>
          <w:w w:val="101"/>
        </w:rPr>
        <w:t xml:space="preserve"> </w:t>
      </w:r>
      <w:r>
        <w:rPr>
          <w:spacing w:val="11"/>
        </w:rPr>
        <w:t>the</w:t>
      </w:r>
      <w:r>
        <w:rPr>
          <w:spacing w:val="23"/>
          <w:w w:val="101"/>
        </w:rPr>
        <w:t xml:space="preserve"> </w:t>
      </w:r>
      <w:r>
        <w:rPr>
          <w:spacing w:val="11"/>
        </w:rPr>
        <w:t>no</w:t>
      </w:r>
      <w:r>
        <w:rPr>
          <w:spacing w:val="10"/>
        </w:rPr>
        <w:t>n-</w:t>
      </w:r>
      <w:r>
        <w:rPr/>
        <w:t xml:space="preserve"> </w:t>
      </w:r>
      <w:r>
        <w:rPr>
          <w:spacing w:val="11"/>
        </w:rPr>
        <w:t>woven cloth</w:t>
      </w:r>
      <w:r>
        <w:rPr>
          <w:spacing w:val="33"/>
        </w:rPr>
        <w:t xml:space="preserve"> </w:t>
      </w:r>
      <w:r>
        <w:rPr>
          <w:spacing w:val="11"/>
        </w:rPr>
        <w:t>(data</w:t>
      </w:r>
      <w:r>
        <w:rPr>
          <w:spacing w:val="20"/>
        </w:rPr>
        <w:t xml:space="preserve"> </w:t>
      </w:r>
      <w:r>
        <w:rPr>
          <w:spacing w:val="11"/>
        </w:rPr>
        <w:t>not</w:t>
      </w:r>
      <w:r>
        <w:rPr>
          <w:spacing w:val="21"/>
        </w:rPr>
        <w:t xml:space="preserve"> </w:t>
      </w:r>
      <w:r>
        <w:rPr>
          <w:spacing w:val="11"/>
        </w:rPr>
        <w:t>provided; P</w:t>
      </w:r>
      <w:r>
        <w:rPr>
          <w:rFonts w:ascii="Arial" w:hAnsi="Arial" w:eastAsia="Arial" w:cs="Arial"/>
          <w:spacing w:val="11"/>
        </w:rPr>
        <w:t>=</w:t>
      </w:r>
      <w:r>
        <w:rPr>
          <w:spacing w:val="11"/>
        </w:rPr>
        <w:t>0.0110)</w:t>
      </w:r>
      <w:r>
        <w:rPr>
          <w:spacing w:val="-25"/>
        </w:rPr>
        <w:t xml:space="preserve"> </w:t>
      </w:r>
      <w:r>
        <w:rPr>
          <w:spacing w:val="11"/>
        </w:rPr>
        <w:t>.</w:t>
      </w:r>
    </w:p>
    <w:p>
      <w:pPr>
        <w:pStyle w:val="BodyText"/>
        <w:ind w:right="254" w:firstLine="253"/>
        <w:spacing w:before="28" w:line="267" w:lineRule="auto"/>
        <w:jc w:val="both"/>
        <w:rPr/>
      </w:pPr>
      <w:r>
        <w:rPr>
          <w:spacing w:val="12"/>
        </w:rPr>
        <w:t>The</w:t>
      </w:r>
      <w:r>
        <w:rPr>
          <w:spacing w:val="29"/>
          <w:w w:val="101"/>
        </w:rPr>
        <w:t xml:space="preserve"> </w:t>
      </w:r>
      <w:r>
        <w:rPr>
          <w:spacing w:val="12"/>
        </w:rPr>
        <w:t>Working Party considered</w:t>
      </w:r>
      <w:r>
        <w:rPr>
          <w:spacing w:val="21"/>
        </w:rPr>
        <w:t xml:space="preserve"> </w:t>
      </w:r>
      <w:r>
        <w:rPr>
          <w:spacing w:val="12"/>
        </w:rPr>
        <w:t>the above evidence and</w:t>
      </w:r>
      <w:r>
        <w:rPr>
          <w:spacing w:val="11"/>
        </w:rPr>
        <w:t xml:space="preserve"> </w:t>
      </w:r>
      <w:r>
        <w:rPr>
          <w:spacing w:val="12"/>
        </w:rPr>
        <w:t>con-</w:t>
      </w:r>
      <w:r>
        <w:rPr/>
        <w:t xml:space="preserve"> </w:t>
      </w:r>
      <w:r>
        <w:rPr>
          <w:spacing w:val="14"/>
        </w:rPr>
        <w:t>cluded that, despite only</w:t>
      </w:r>
      <w:r>
        <w:rPr>
          <w:spacing w:val="-7"/>
        </w:rPr>
        <w:t xml:space="preserve"> </w:t>
      </w:r>
      <w:r>
        <w:rPr>
          <w:spacing w:val="14"/>
        </w:rPr>
        <w:t>few, low-quality</w:t>
      </w:r>
      <w:r>
        <w:rPr>
          <w:spacing w:val="-2"/>
        </w:rPr>
        <w:t xml:space="preserve"> </w:t>
      </w:r>
      <w:r>
        <w:rPr>
          <w:spacing w:val="14"/>
        </w:rPr>
        <w:t>stu</w:t>
      </w:r>
      <w:r>
        <w:rPr>
          <w:spacing w:val="13"/>
        </w:rPr>
        <w:t>dies being avail-</w:t>
      </w:r>
      <w:r>
        <w:rPr/>
        <w:t xml:space="preserve"> </w:t>
      </w:r>
      <w:r>
        <w:rPr>
          <w:spacing w:val="15"/>
        </w:rPr>
        <w:t>able on this</w:t>
      </w:r>
      <w:r>
        <w:rPr>
          <w:spacing w:val="5"/>
        </w:rPr>
        <w:t xml:space="preserve"> </w:t>
      </w:r>
      <w:r>
        <w:rPr>
          <w:spacing w:val="15"/>
        </w:rPr>
        <w:t>subject,</w:t>
      </w:r>
      <w:r>
        <w:rPr>
          <w:spacing w:val="-1"/>
        </w:rPr>
        <w:t xml:space="preserve"> </w:t>
      </w:r>
      <w:r>
        <w:rPr>
          <w:spacing w:val="15"/>
        </w:rPr>
        <w:t>prudence dictates that the</w:t>
      </w:r>
      <w:r>
        <w:rPr>
          <w:spacing w:val="-2"/>
        </w:rPr>
        <w:t xml:space="preserve"> </w:t>
      </w:r>
      <w:r>
        <w:rPr>
          <w:spacing w:val="15"/>
        </w:rPr>
        <w:t>practice of</w:t>
      </w:r>
      <w:r>
        <w:rPr>
          <w:spacing w:val="-3"/>
        </w:rPr>
        <w:t xml:space="preserve"> </w:t>
      </w:r>
      <w:r>
        <w:rPr>
          <w:spacing w:val="15"/>
        </w:rPr>
        <w:t>re-</w:t>
      </w:r>
      <w:r>
        <w:rPr/>
        <w:t xml:space="preserve"> </w:t>
      </w:r>
      <w:r>
        <w:rPr>
          <w:spacing w:val="13"/>
        </w:rPr>
        <w:t>using   contaminated   equi</w:t>
      </w:r>
      <w:r>
        <w:rPr>
          <w:spacing w:val="12"/>
        </w:rPr>
        <w:t>pment   runs</w:t>
      </w:r>
      <w:r>
        <w:rPr>
          <w:spacing w:val="13"/>
        </w:rPr>
        <w:t xml:space="preserve">   </w:t>
      </w:r>
      <w:r>
        <w:rPr>
          <w:spacing w:val="12"/>
        </w:rPr>
        <w:t>the   risk   of   cross-</w:t>
      </w:r>
      <w:r>
        <w:rPr/>
        <w:t xml:space="preserve"> </w:t>
      </w:r>
      <w:r>
        <w:rPr>
          <w:spacing w:val="15"/>
        </w:rPr>
        <w:t>contamination  from  one  area</w:t>
      </w:r>
      <w:r>
        <w:rPr>
          <w:spacing w:val="24"/>
          <w:w w:val="101"/>
        </w:rPr>
        <w:t xml:space="preserve">  </w:t>
      </w:r>
      <w:r>
        <w:rPr>
          <w:spacing w:val="15"/>
        </w:rPr>
        <w:t>to</w:t>
      </w:r>
      <w:r>
        <w:rPr>
          <w:spacing w:val="15"/>
          <w:w w:val="101"/>
        </w:rPr>
        <w:t xml:space="preserve">  </w:t>
      </w:r>
      <w:r>
        <w:rPr>
          <w:spacing w:val="15"/>
        </w:rPr>
        <w:t>another.</w:t>
      </w:r>
      <w:r>
        <w:rPr>
          <w:spacing w:val="19"/>
          <w:w w:val="101"/>
        </w:rPr>
        <w:t xml:space="preserve">  </w:t>
      </w:r>
      <w:r>
        <w:rPr>
          <w:spacing w:val="15"/>
        </w:rPr>
        <w:t>The</w:t>
      </w:r>
      <w:r>
        <w:rPr>
          <w:spacing w:val="19"/>
          <w:w w:val="101"/>
        </w:rPr>
        <w:t xml:space="preserve">  </w:t>
      </w:r>
      <w:r>
        <w:rPr>
          <w:spacing w:val="15"/>
        </w:rPr>
        <w:t>laboratory</w:t>
      </w:r>
      <w:r>
        <w:rPr/>
        <w:t xml:space="preserve"> </w:t>
      </w:r>
      <w:r>
        <w:rPr>
          <w:spacing w:val="14"/>
        </w:rPr>
        <w:t>studies</w:t>
      </w:r>
      <w:r>
        <w:rPr>
          <w:spacing w:val="22"/>
          <w:w w:val="102"/>
        </w:rPr>
        <w:t xml:space="preserve"> </w:t>
      </w:r>
      <w:r>
        <w:rPr>
          <w:spacing w:val="14"/>
        </w:rPr>
        <w:t>included in</w:t>
      </w:r>
      <w:r>
        <w:rPr>
          <w:spacing w:val="25"/>
        </w:rPr>
        <w:t xml:space="preserve"> </w:t>
      </w:r>
      <w:r>
        <w:rPr>
          <w:spacing w:val="14"/>
        </w:rPr>
        <w:t>this evidence further s</w:t>
      </w:r>
      <w:r>
        <w:rPr>
          <w:spacing w:val="13"/>
        </w:rPr>
        <w:t>uggest</w:t>
      </w:r>
      <w:r>
        <w:rPr>
          <w:spacing w:val="26"/>
        </w:rPr>
        <w:t xml:space="preserve"> </w:t>
      </w:r>
      <w:r>
        <w:rPr>
          <w:spacing w:val="13"/>
        </w:rPr>
        <w:t>that</w:t>
      </w:r>
      <w:r>
        <w:rPr>
          <w:spacing w:val="26"/>
          <w:w w:val="101"/>
        </w:rPr>
        <w:t xml:space="preserve"> </w:t>
      </w:r>
      <w:r>
        <w:rPr>
          <w:spacing w:val="13"/>
        </w:rPr>
        <w:t>the risk</w:t>
      </w:r>
      <w:r>
        <w:rPr/>
        <w:t xml:space="preserve"> </w:t>
      </w:r>
      <w:r>
        <w:rPr>
          <w:spacing w:val="15"/>
        </w:rPr>
        <w:t>may</w:t>
      </w:r>
      <w:r>
        <w:rPr>
          <w:spacing w:val="-9"/>
        </w:rPr>
        <w:t xml:space="preserve"> </w:t>
      </w:r>
      <w:r>
        <w:rPr>
          <w:spacing w:val="15"/>
        </w:rPr>
        <w:t>differ</w:t>
      </w:r>
      <w:r>
        <w:rPr>
          <w:spacing w:val="-5"/>
        </w:rPr>
        <w:t xml:space="preserve"> </w:t>
      </w:r>
      <w:r>
        <w:rPr>
          <w:spacing w:val="15"/>
        </w:rPr>
        <w:t>depending</w:t>
      </w:r>
      <w:r>
        <w:rPr>
          <w:spacing w:val="-3"/>
        </w:rPr>
        <w:t xml:space="preserve"> </w:t>
      </w:r>
      <w:r>
        <w:rPr>
          <w:spacing w:val="15"/>
        </w:rPr>
        <w:t>on the</w:t>
      </w:r>
      <w:r>
        <w:rPr>
          <w:spacing w:val="-2"/>
        </w:rPr>
        <w:t xml:space="preserve"> </w:t>
      </w:r>
      <w:r>
        <w:rPr>
          <w:spacing w:val="15"/>
        </w:rPr>
        <w:t>nature</w:t>
      </w:r>
      <w:r>
        <w:rPr>
          <w:spacing w:val="-2"/>
        </w:rPr>
        <w:t xml:space="preserve"> </w:t>
      </w:r>
      <w:r>
        <w:rPr>
          <w:spacing w:val="15"/>
        </w:rPr>
        <w:t>of</w:t>
      </w:r>
      <w:r>
        <w:rPr>
          <w:spacing w:val="-3"/>
        </w:rPr>
        <w:t xml:space="preserve"> </w:t>
      </w:r>
      <w:r>
        <w:rPr>
          <w:spacing w:val="15"/>
        </w:rPr>
        <w:t>the</w:t>
      </w:r>
      <w:r>
        <w:rPr>
          <w:spacing w:val="-1"/>
        </w:rPr>
        <w:t xml:space="preserve"> </w:t>
      </w:r>
      <w:r>
        <w:rPr>
          <w:spacing w:val="15"/>
        </w:rPr>
        <w:t>cleaning</w:t>
      </w:r>
      <w:r>
        <w:rPr/>
        <w:t xml:space="preserve"> </w:t>
      </w:r>
      <w:r>
        <w:rPr>
          <w:spacing w:val="15"/>
        </w:rPr>
        <w:t>equipm</w:t>
      </w:r>
      <w:r>
        <w:rPr>
          <w:spacing w:val="14"/>
        </w:rPr>
        <w:t>ent;</w:t>
      </w:r>
      <w:r>
        <w:rPr/>
        <w:t xml:space="preserve"> </w:t>
      </w:r>
      <w:r>
        <w:rPr>
          <w:spacing w:val="14"/>
        </w:rPr>
        <w:t>however,  the  risk </w:t>
      </w:r>
      <w:r>
        <w:rPr>
          <w:spacing w:val="13"/>
        </w:rPr>
        <w:t xml:space="preserve"> cannot  be  eliminated  completely  if  the</w:t>
      </w:r>
      <w:r>
        <w:rPr/>
        <w:t xml:space="preserve"> </w:t>
      </w:r>
      <w:r>
        <w:rPr>
          <w:spacing w:val="15"/>
        </w:rPr>
        <w:t>cleaning equipment is re-used. Theref</w:t>
      </w:r>
      <w:r>
        <w:rPr>
          <w:spacing w:val="14"/>
        </w:rPr>
        <w:t>ore, despite the</w:t>
      </w:r>
      <w:r>
        <w:rPr>
          <w:spacing w:val="16"/>
          <w:w w:val="101"/>
        </w:rPr>
        <w:t xml:space="preserve"> </w:t>
      </w:r>
      <w:r>
        <w:rPr>
          <w:spacing w:val="14"/>
        </w:rPr>
        <w:t>limited</w:t>
      </w:r>
      <w:r>
        <w:rPr/>
        <w:t xml:space="preserve"> </w:t>
      </w:r>
      <w:r>
        <w:rPr>
          <w:spacing w:val="13"/>
        </w:rPr>
        <w:t>evidence,</w:t>
      </w:r>
      <w:r>
        <w:rPr>
          <w:spacing w:val="13"/>
          <w:w w:val="101"/>
        </w:rPr>
        <w:t xml:space="preserve">  </w:t>
      </w:r>
      <w:r>
        <w:rPr>
          <w:spacing w:val="13"/>
        </w:rPr>
        <w:t>the</w:t>
      </w:r>
      <w:r>
        <w:rPr>
          <w:spacing w:val="6"/>
        </w:rPr>
        <w:t xml:space="preserve">  </w:t>
      </w:r>
      <w:r>
        <w:rPr>
          <w:spacing w:val="13"/>
        </w:rPr>
        <w:t>Working</w:t>
      </w:r>
      <w:r>
        <w:rPr>
          <w:spacing w:val="40"/>
          <w:w w:val="102"/>
        </w:rPr>
        <w:t xml:space="preserve"> </w:t>
      </w:r>
      <w:r>
        <w:rPr>
          <w:spacing w:val="13"/>
        </w:rPr>
        <w:t>Party</w:t>
      </w:r>
      <w:r>
        <w:rPr>
          <w:spacing w:val="35"/>
          <w:w w:val="101"/>
        </w:rPr>
        <w:t xml:space="preserve"> </w:t>
      </w:r>
      <w:r>
        <w:rPr>
          <w:spacing w:val="13"/>
        </w:rPr>
        <w:t>agreed</w:t>
      </w:r>
      <w:r>
        <w:rPr>
          <w:spacing w:val="3"/>
        </w:rPr>
        <w:t xml:space="preserve">  </w:t>
      </w:r>
      <w:r>
        <w:rPr>
          <w:spacing w:val="13"/>
        </w:rPr>
        <w:t>that</w:t>
      </w:r>
      <w:r>
        <w:rPr>
          <w:spacing w:val="3"/>
        </w:rPr>
        <w:t xml:space="preserve">  </w:t>
      </w:r>
      <w:r>
        <w:rPr>
          <w:spacing w:val="13"/>
        </w:rPr>
        <w:t>it</w:t>
      </w:r>
      <w:r>
        <w:rPr>
          <w:spacing w:val="2"/>
        </w:rPr>
        <w:t xml:space="preserve">  </w:t>
      </w:r>
      <w:r>
        <w:rPr>
          <w:spacing w:val="13"/>
        </w:rPr>
        <w:t>was</w:t>
      </w:r>
      <w:r>
        <w:rPr>
          <w:spacing w:val="39"/>
          <w:w w:val="101"/>
        </w:rPr>
        <w:t xml:space="preserve"> </w:t>
      </w:r>
      <w:r>
        <w:rPr>
          <w:spacing w:val="13"/>
        </w:rPr>
        <w:t>sensible</w:t>
      </w:r>
      <w:r>
        <w:rPr>
          <w:spacing w:val="5"/>
        </w:rPr>
        <w:t xml:space="preserve">  </w:t>
      </w:r>
      <w:r>
        <w:rPr>
          <w:spacing w:val="13"/>
        </w:rPr>
        <w:t>to</w:t>
      </w:r>
      <w:r>
        <w:rPr>
          <w:spacing w:val="1"/>
        </w:rPr>
        <w:t xml:space="preserve"> </w:t>
      </w:r>
      <w:r>
        <w:rPr>
          <w:spacing w:val="14"/>
        </w:rPr>
        <w:t>recommend that cleaning equipment should not be re-used</w:t>
      </w:r>
      <w:r>
        <w:rPr>
          <w:spacing w:val="-8"/>
        </w:rPr>
        <w:t xml:space="preserve"> </w:t>
      </w:r>
      <w:r>
        <w:rPr>
          <w:spacing w:val="14"/>
        </w:rPr>
        <w:t>for</w:t>
      </w:r>
      <w:r>
        <w:rPr/>
        <w:t xml:space="preserve"> </w:t>
      </w:r>
      <w:r>
        <w:rPr>
          <w:spacing w:val="13"/>
        </w:rPr>
        <w:t>cleaning  non-contaminated  areas.  As  with</w:t>
      </w:r>
      <w:r>
        <w:rPr>
          <w:spacing w:val="22"/>
        </w:rPr>
        <w:t xml:space="preserve">  </w:t>
      </w:r>
      <w:r>
        <w:rPr>
          <w:spacing w:val="13"/>
        </w:rPr>
        <w:t>the  above</w:t>
      </w:r>
      <w:r>
        <w:rPr>
          <w:spacing w:val="12"/>
          <w:w w:val="102"/>
        </w:rPr>
        <w:t xml:space="preserve">  </w:t>
      </w:r>
      <w:r>
        <w:rPr>
          <w:spacing w:val="13"/>
        </w:rPr>
        <w:t>con-</w:t>
      </w:r>
      <w:r>
        <w:rPr/>
        <w:t xml:space="preserve"> </w:t>
      </w:r>
      <w:r>
        <w:rPr>
          <w:spacing w:val="14"/>
        </w:rPr>
        <w:t>clusions</w:t>
      </w:r>
      <w:r>
        <w:rPr>
          <w:spacing w:val="47"/>
        </w:rPr>
        <w:t xml:space="preserve"> </w:t>
      </w:r>
      <w:r>
        <w:rPr>
          <w:spacing w:val="14"/>
        </w:rPr>
        <w:t>about</w:t>
      </w:r>
      <w:r>
        <w:rPr>
          <w:spacing w:val="41"/>
          <w:w w:val="102"/>
        </w:rPr>
        <w:t xml:space="preserve"> </w:t>
      </w:r>
      <w:r>
        <w:rPr>
          <w:spacing w:val="14"/>
        </w:rPr>
        <w:t>the</w:t>
      </w:r>
      <w:r>
        <w:rPr>
          <w:spacing w:val="32"/>
        </w:rPr>
        <w:t xml:space="preserve"> </w:t>
      </w:r>
      <w:r>
        <w:rPr>
          <w:spacing w:val="14"/>
        </w:rPr>
        <w:t>quality</w:t>
      </w:r>
      <w:r>
        <w:rPr>
          <w:spacing w:val="25"/>
          <w:w w:val="101"/>
        </w:rPr>
        <w:t xml:space="preserve"> </w:t>
      </w:r>
      <w:r>
        <w:rPr>
          <w:spacing w:val="14"/>
        </w:rPr>
        <w:t>of</w:t>
      </w:r>
      <w:r>
        <w:rPr>
          <w:spacing w:val="23"/>
          <w:w w:val="101"/>
        </w:rPr>
        <w:t xml:space="preserve"> </w:t>
      </w:r>
      <w:r>
        <w:rPr>
          <w:spacing w:val="14"/>
        </w:rPr>
        <w:t>cleaning,</w:t>
      </w:r>
      <w:r>
        <w:rPr>
          <w:spacing w:val="26"/>
          <w:w w:val="102"/>
        </w:rPr>
        <w:t xml:space="preserve"> </w:t>
      </w:r>
      <w:r>
        <w:rPr>
          <w:spacing w:val="14"/>
        </w:rPr>
        <w:t>staff</w:t>
      </w:r>
      <w:r>
        <w:rPr>
          <w:spacing w:val="22"/>
          <w:w w:val="101"/>
        </w:rPr>
        <w:t xml:space="preserve"> </w:t>
      </w:r>
      <w:r>
        <w:rPr>
          <w:spacing w:val="14"/>
        </w:rPr>
        <w:t>need</w:t>
      </w:r>
      <w:r>
        <w:rPr>
          <w:spacing w:val="37"/>
        </w:rPr>
        <w:t xml:space="preserve"> </w:t>
      </w:r>
      <w:r>
        <w:rPr>
          <w:spacing w:val="14"/>
        </w:rPr>
        <w:t>to</w:t>
      </w:r>
      <w:r>
        <w:rPr>
          <w:spacing w:val="33"/>
        </w:rPr>
        <w:t xml:space="preserve"> </w:t>
      </w:r>
      <w:r>
        <w:rPr>
          <w:spacing w:val="14"/>
        </w:rPr>
        <w:t>receive</w:t>
      </w:r>
      <w:r>
        <w:rPr/>
        <w:t xml:space="preserve"> </w:t>
      </w:r>
      <w:r>
        <w:rPr>
          <w:spacing w:val="15"/>
        </w:rPr>
        <w:t>appropriate training to ensure that this</w:t>
      </w:r>
      <w:r>
        <w:rPr/>
        <w:t xml:space="preserve"> </w:t>
      </w:r>
      <w:r>
        <w:rPr>
          <w:spacing w:val="14"/>
        </w:rPr>
        <w:t>practice does not take</w:t>
      </w:r>
      <w:r>
        <w:rPr/>
        <w:t xml:space="preserve"> </w:t>
      </w:r>
      <w:r>
        <w:rPr>
          <w:spacing w:val="16"/>
        </w:rPr>
        <w:t>place.</w:t>
      </w:r>
    </w:p>
    <w:p>
      <w:pPr>
        <w:pStyle w:val="BodyText"/>
        <w:ind w:left="7"/>
        <w:spacing w:before="269" w:line="206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Recommendations</w:t>
      </w:r>
    </w:p>
    <w:p>
      <w:pPr>
        <w:pStyle w:val="BodyText"/>
        <w:ind w:left="6" w:right="259" w:firstLine="257"/>
        <w:spacing w:before="243" w:line="257" w:lineRule="auto"/>
        <w:jc w:val="both"/>
        <w:rPr/>
      </w:pPr>
      <w:r>
        <w:rPr>
          <w:spacing w:val="14"/>
        </w:rPr>
        <w:t>19.1:</w:t>
      </w:r>
      <w:r>
        <w:rPr/>
        <w:t xml:space="preserve">   </w:t>
      </w:r>
      <w:r>
        <w:rPr>
          <w:spacing w:val="14"/>
        </w:rPr>
        <w:t>Ensure  that</w:t>
      </w:r>
      <w:r>
        <w:rPr>
          <w:spacing w:val="20"/>
          <w:w w:val="101"/>
        </w:rPr>
        <w:t xml:space="preserve">  </w:t>
      </w:r>
      <w:r>
        <w:rPr>
          <w:spacing w:val="14"/>
        </w:rPr>
        <w:t>appropriate</w:t>
      </w:r>
      <w:r>
        <w:rPr>
          <w:spacing w:val="19"/>
        </w:rPr>
        <w:t xml:space="preserve">  </w:t>
      </w:r>
      <w:r>
        <w:rPr>
          <w:spacing w:val="14"/>
        </w:rPr>
        <w:t>decontaminati</w:t>
      </w:r>
      <w:r>
        <w:rPr>
          <w:spacing w:val="13"/>
        </w:rPr>
        <w:t>on</w:t>
      </w:r>
      <w:r>
        <w:rPr>
          <w:spacing w:val="19"/>
          <w:w w:val="101"/>
        </w:rPr>
        <w:t xml:space="preserve">  </w:t>
      </w:r>
      <w:r>
        <w:rPr>
          <w:spacing w:val="13"/>
        </w:rPr>
        <w:t>is</w:t>
      </w:r>
      <w:r>
        <w:rPr/>
        <w:t xml:space="preserve">   </w:t>
      </w:r>
      <w:r>
        <w:rPr>
          <w:spacing w:val="13"/>
        </w:rPr>
        <w:t>per-</w:t>
      </w:r>
      <w:r>
        <w:rPr/>
        <w:t xml:space="preserve"> </w:t>
      </w:r>
      <w:r>
        <w:rPr>
          <w:spacing w:val="12"/>
        </w:rPr>
        <w:t>formed</w:t>
      </w:r>
      <w:r>
        <w:rPr>
          <w:spacing w:val="7"/>
        </w:rPr>
        <w:t xml:space="preserve">  </w:t>
      </w:r>
      <w:r>
        <w:rPr>
          <w:spacing w:val="12"/>
        </w:rPr>
        <w:t>on  any  re-usable  cleaning  equipm</w:t>
      </w:r>
      <w:r>
        <w:rPr>
          <w:spacing w:val="11"/>
        </w:rPr>
        <w:t>ent  following  the</w:t>
      </w:r>
      <w:r>
        <w:rPr/>
        <w:t xml:space="preserve"> </w:t>
      </w:r>
      <w:r>
        <w:rPr>
          <w:spacing w:val="14"/>
        </w:rPr>
        <w:t>cleaning of contaminated</w:t>
      </w:r>
      <w:r>
        <w:rPr>
          <w:spacing w:val="34"/>
        </w:rPr>
        <w:t xml:space="preserve"> </w:t>
      </w:r>
      <w:r>
        <w:rPr>
          <w:spacing w:val="14"/>
        </w:rPr>
        <w:t>areas.</w:t>
      </w:r>
    </w:p>
    <w:p>
      <w:pPr>
        <w:spacing w:line="3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/>
        <w:spacing w:before="40" w:line="228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Good practice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4"/>
        </w:rPr>
        <w:t>points</w:t>
      </w:r>
    </w:p>
    <w:p>
      <w:pPr>
        <w:pStyle w:val="BodyText"/>
        <w:ind w:left="4" w:right="2" w:firstLine="240"/>
        <w:spacing w:before="239" w:line="257" w:lineRule="auto"/>
        <w:jc w:val="both"/>
        <w:rPr/>
      </w:pPr>
      <w:r>
        <w:rPr>
          <w:spacing w:val="13"/>
        </w:rPr>
        <w:t>GPP</w:t>
      </w:r>
      <w:r>
        <w:rPr>
          <w:spacing w:val="2"/>
        </w:rPr>
        <w:t xml:space="preserve">   </w:t>
      </w:r>
      <w:r>
        <w:rPr>
          <w:spacing w:val="13"/>
        </w:rPr>
        <w:t>19.1:  Provide</w:t>
      </w:r>
      <w:r>
        <w:rPr>
          <w:spacing w:val="17"/>
          <w:w w:val="101"/>
        </w:rPr>
        <w:t xml:space="preserve">  </w:t>
      </w:r>
      <w:r>
        <w:rPr>
          <w:spacing w:val="13"/>
        </w:rPr>
        <w:t>training</w:t>
      </w:r>
      <w:r>
        <w:rPr>
          <w:spacing w:val="16"/>
          <w:w w:val="101"/>
        </w:rPr>
        <w:t xml:space="preserve">  </w:t>
      </w:r>
      <w:r>
        <w:rPr>
          <w:spacing w:val="13"/>
        </w:rPr>
        <w:t>to</w:t>
      </w:r>
      <w:r>
        <w:rPr>
          <w:spacing w:val="16"/>
        </w:rPr>
        <w:t xml:space="preserve">  </w:t>
      </w:r>
      <w:r>
        <w:rPr>
          <w:spacing w:val="13"/>
        </w:rPr>
        <w:t>staff</w:t>
      </w:r>
      <w:r>
        <w:rPr>
          <w:spacing w:val="17"/>
        </w:rPr>
        <w:t xml:space="preserve">  </w:t>
      </w:r>
      <w:r>
        <w:rPr>
          <w:spacing w:val="13"/>
        </w:rPr>
        <w:t>to</w:t>
      </w:r>
      <w:r>
        <w:rPr>
          <w:spacing w:val="16"/>
        </w:rPr>
        <w:t xml:space="preserve">  </w:t>
      </w:r>
      <w:r>
        <w:rPr>
          <w:spacing w:val="13"/>
        </w:rPr>
        <w:t>en</w:t>
      </w:r>
      <w:r>
        <w:rPr>
          <w:spacing w:val="12"/>
        </w:rPr>
        <w:t>sure</w:t>
      </w:r>
      <w:r>
        <w:rPr>
          <w:spacing w:val="16"/>
        </w:rPr>
        <w:t xml:space="preserve">  </w:t>
      </w:r>
      <w:r>
        <w:rPr>
          <w:spacing w:val="12"/>
        </w:rPr>
        <w:t>that</w:t>
      </w:r>
      <w:r>
        <w:rPr>
          <w:spacing w:val="17"/>
        </w:rPr>
        <w:t xml:space="preserve">  </w:t>
      </w:r>
      <w:r>
        <w:rPr>
          <w:spacing w:val="12"/>
        </w:rPr>
        <w:t>an</w:t>
      </w:r>
      <w:r>
        <w:rPr/>
        <w:t xml:space="preserve"> </w:t>
      </w:r>
      <w:r>
        <w:rPr>
          <w:spacing w:val="15"/>
        </w:rPr>
        <w:t>appropriate</w:t>
      </w:r>
      <w:r>
        <w:rPr/>
        <w:t xml:space="preserve">  </w:t>
      </w:r>
      <w:r>
        <w:rPr>
          <w:spacing w:val="15"/>
        </w:rPr>
        <w:t>sequence</w:t>
      </w:r>
      <w:r>
        <w:rPr>
          <w:spacing w:val="1"/>
        </w:rPr>
        <w:t xml:space="preserve">  </w:t>
      </w:r>
      <w:r>
        <w:rPr>
          <w:spacing w:val="15"/>
        </w:rPr>
        <w:t>of</w:t>
      </w:r>
      <w:r>
        <w:rPr>
          <w:spacing w:val="1"/>
        </w:rPr>
        <w:t xml:space="preserve">  </w:t>
      </w:r>
      <w:r>
        <w:rPr>
          <w:spacing w:val="15"/>
        </w:rPr>
        <w:t>cleaning</w:t>
      </w:r>
      <w:r>
        <w:rPr/>
        <w:t xml:space="preserve">  </w:t>
      </w:r>
      <w:r>
        <w:rPr>
          <w:spacing w:val="15"/>
        </w:rPr>
        <w:t>takes</w:t>
      </w:r>
      <w:r>
        <w:rPr>
          <w:spacing w:val="4"/>
        </w:rPr>
        <w:t xml:space="preserve">  </w:t>
      </w:r>
      <w:r>
        <w:rPr>
          <w:spacing w:val="15"/>
        </w:rPr>
        <w:t>place</w:t>
      </w:r>
      <w:r>
        <w:rPr>
          <w:spacing w:val="14"/>
        </w:rPr>
        <w:t>,</w:t>
      </w:r>
      <w:r>
        <w:rPr>
          <w:spacing w:val="2"/>
        </w:rPr>
        <w:t xml:space="preserve">  </w:t>
      </w:r>
      <w:r>
        <w:rPr>
          <w:spacing w:val="14"/>
        </w:rPr>
        <w:t>and</w:t>
      </w:r>
      <w:r>
        <w:rPr>
          <w:spacing w:val="1"/>
        </w:rPr>
        <w:t xml:space="preserve">  </w:t>
      </w:r>
      <w:r>
        <w:rPr>
          <w:spacing w:val="14"/>
        </w:rPr>
        <w:t>that</w:t>
      </w:r>
      <w:r>
        <w:rPr>
          <w:spacing w:val="2"/>
        </w:rPr>
        <w:t xml:space="preserve">  </w:t>
      </w:r>
      <w:r>
        <w:rPr>
          <w:spacing w:val="14"/>
        </w:rPr>
        <w:t>the</w:t>
      </w:r>
      <w:r>
        <w:rPr/>
        <w:t xml:space="preserve"> </w:t>
      </w:r>
      <w:r>
        <w:rPr>
          <w:spacing w:val="14"/>
        </w:rPr>
        <w:t>equipment is changed</w:t>
      </w:r>
      <w:r>
        <w:rPr>
          <w:spacing w:val="25"/>
        </w:rPr>
        <w:t xml:space="preserve"> </w:t>
      </w:r>
      <w:r>
        <w:rPr>
          <w:spacing w:val="14"/>
        </w:rPr>
        <w:t>when</w:t>
      </w:r>
      <w:r>
        <w:rPr>
          <w:spacing w:val="24"/>
          <w:w w:val="101"/>
        </w:rPr>
        <w:t xml:space="preserve"> </w:t>
      </w:r>
      <w:r>
        <w:rPr>
          <w:spacing w:val="14"/>
        </w:rPr>
        <w:t>required.</w:t>
      </w:r>
    </w:p>
    <w:p>
      <w:pPr>
        <w:pStyle w:val="BodyText"/>
        <w:ind w:left="7" w:right="117" w:firstLine="9"/>
        <w:spacing w:before="277" w:line="245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3"/>
        </w:rPr>
        <w:t>What is the clinical and cost effectiveness of enhanced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14"/>
        </w:rPr>
        <w:t>routine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  <w:spacing w:val="14"/>
        </w:rPr>
        <w:t>cleaning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4"/>
        </w:rPr>
        <w:t>during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4"/>
        </w:rPr>
        <w:t>a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4"/>
        </w:rPr>
        <w:t>norovirus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4"/>
        </w:rPr>
        <w:t>outbreak?</w:t>
      </w:r>
    </w:p>
    <w:p>
      <w:pPr>
        <w:pStyle w:val="BodyText"/>
        <w:ind w:firstLine="254"/>
        <w:spacing w:before="244" w:line="266" w:lineRule="auto"/>
        <w:jc w:val="both"/>
        <w:rPr/>
      </w:pPr>
      <w:r>
        <w:rPr>
          <w:spacing w:val="10"/>
        </w:rPr>
        <w:t>It</w:t>
      </w:r>
      <w:r>
        <w:rPr>
          <w:spacing w:val="20"/>
          <w:w w:val="102"/>
        </w:rPr>
        <w:t xml:space="preserve"> </w:t>
      </w:r>
      <w:r>
        <w:rPr>
          <w:spacing w:val="10"/>
        </w:rPr>
        <w:t>is</w:t>
      </w:r>
      <w:r>
        <w:rPr>
          <w:spacing w:val="19"/>
        </w:rPr>
        <w:t xml:space="preserve"> </w:t>
      </w:r>
      <w:r>
        <w:rPr>
          <w:spacing w:val="10"/>
        </w:rPr>
        <w:t>a</w:t>
      </w:r>
      <w:r>
        <w:rPr>
          <w:spacing w:val="19"/>
        </w:rPr>
        <w:t xml:space="preserve"> </w:t>
      </w:r>
      <w:r>
        <w:rPr>
          <w:spacing w:val="10"/>
        </w:rPr>
        <w:t>common</w:t>
      </w:r>
      <w:r>
        <w:rPr>
          <w:spacing w:val="24"/>
        </w:rPr>
        <w:t xml:space="preserve"> </w:t>
      </w:r>
      <w:r>
        <w:rPr>
          <w:spacing w:val="10"/>
        </w:rPr>
        <w:t>practice</w:t>
      </w:r>
      <w:r>
        <w:rPr>
          <w:spacing w:val="20"/>
          <w:w w:val="101"/>
        </w:rPr>
        <w:t xml:space="preserve"> </w:t>
      </w:r>
      <w:r>
        <w:rPr>
          <w:spacing w:val="10"/>
        </w:rPr>
        <w:t>during</w:t>
      </w:r>
      <w:r>
        <w:rPr>
          <w:spacing w:val="23"/>
          <w:w w:val="101"/>
        </w:rPr>
        <w:t xml:space="preserve"> </w:t>
      </w:r>
      <w:r>
        <w:rPr>
          <w:spacing w:val="10"/>
        </w:rPr>
        <w:t>norovirus</w:t>
      </w:r>
      <w:r>
        <w:rPr>
          <w:spacing w:val="19"/>
          <w:w w:val="101"/>
        </w:rPr>
        <w:t xml:space="preserve"> </w:t>
      </w:r>
      <w:r>
        <w:rPr>
          <w:spacing w:val="10"/>
        </w:rPr>
        <w:t>outbreaks</w:t>
      </w:r>
      <w:r>
        <w:rPr>
          <w:spacing w:val="20"/>
        </w:rPr>
        <w:t xml:space="preserve"> </w:t>
      </w:r>
      <w:r>
        <w:rPr>
          <w:spacing w:val="10"/>
        </w:rPr>
        <w:t>to</w:t>
      </w:r>
      <w:r>
        <w:rPr>
          <w:spacing w:val="18"/>
          <w:w w:val="102"/>
        </w:rPr>
        <w:t xml:space="preserve"> </w:t>
      </w:r>
      <w:r>
        <w:rPr>
          <w:spacing w:val="10"/>
        </w:rPr>
        <w:t>in</w:t>
      </w:r>
      <w:r>
        <w:rPr>
          <w:spacing w:val="9"/>
        </w:rPr>
        <w:t>tro-</w:t>
      </w:r>
      <w:r>
        <w:rPr/>
        <w:t xml:space="preserve"> </w:t>
      </w:r>
      <w:r>
        <w:rPr>
          <w:spacing w:val="11"/>
        </w:rPr>
        <w:t>duce  additional  cleaning  routines  to  </w:t>
      </w:r>
      <w:r>
        <w:rPr>
          <w:spacing w:val="10"/>
        </w:rPr>
        <w:t>prevent  possible  trans-</w:t>
      </w:r>
      <w:r>
        <w:rPr/>
        <w:t xml:space="preserve"> </w:t>
      </w:r>
      <w:r>
        <w:rPr>
          <w:spacing w:val="10"/>
        </w:rPr>
        <w:t>mission from fomites. Previous guidelines [</w:t>
      </w:r>
      <w:hyperlink w:history="true" w:anchor="bookmark1">
        <w:r>
          <w:rPr>
            <w:color w:val="0D7FAC"/>
            <w:spacing w:val="9"/>
          </w:rPr>
          <w:t>1</w:t>
        </w:r>
      </w:hyperlink>
      <w:r>
        <w:rPr>
          <w:spacing w:val="9"/>
        </w:rPr>
        <w:t>] recommended that</w:t>
      </w:r>
      <w:r>
        <w:rPr/>
        <w:t xml:space="preserve"> </w:t>
      </w:r>
      <w:r>
        <w:rPr>
          <w:spacing w:val="12"/>
        </w:rPr>
        <w:t>the affected facilities should intensify</w:t>
      </w:r>
      <w:r>
        <w:rPr>
          <w:spacing w:val="13"/>
          <w:w w:val="101"/>
        </w:rPr>
        <w:t xml:space="preserve"> </w:t>
      </w:r>
      <w:r>
        <w:rPr>
          <w:spacing w:val="12"/>
        </w:rPr>
        <w:t>cleaning,</w:t>
      </w:r>
      <w:r>
        <w:rPr>
          <w:spacing w:val="17"/>
        </w:rPr>
        <w:t xml:space="preserve"> </w:t>
      </w:r>
      <w:r>
        <w:rPr>
          <w:spacing w:val="12"/>
        </w:rPr>
        <w:t>and</w:t>
      </w:r>
      <w:r>
        <w:rPr>
          <w:spacing w:val="15"/>
          <w:w w:val="101"/>
        </w:rPr>
        <w:t xml:space="preserve"> </w:t>
      </w:r>
      <w:r>
        <w:rPr>
          <w:spacing w:val="12"/>
        </w:rPr>
        <w:t>the</w:t>
      </w:r>
      <w:r>
        <w:rPr>
          <w:spacing w:val="16"/>
        </w:rPr>
        <w:t xml:space="preserve"> </w:t>
      </w:r>
      <w:r>
        <w:rPr>
          <w:spacing w:val="12"/>
        </w:rPr>
        <w:t>toil</w:t>
      </w:r>
      <w:r>
        <w:rPr>
          <w:spacing w:val="11"/>
        </w:rPr>
        <w:t>ets</w:t>
      </w:r>
      <w:r>
        <w:rPr/>
        <w:t xml:space="preserve"> </w:t>
      </w:r>
      <w:r>
        <w:rPr>
          <w:spacing w:val="11"/>
        </w:rPr>
        <w:t>used  by</w:t>
      </w:r>
      <w:r>
        <w:rPr>
          <w:spacing w:val="4"/>
        </w:rPr>
        <w:t xml:space="preserve">  </w:t>
      </w:r>
      <w:r>
        <w:rPr>
          <w:spacing w:val="11"/>
        </w:rPr>
        <w:t>affected  patients  must  be</w:t>
      </w:r>
      <w:r>
        <w:rPr>
          <w:spacing w:val="4"/>
        </w:rPr>
        <w:t xml:space="preserve">  </w:t>
      </w:r>
      <w:r>
        <w:rPr>
          <w:spacing w:val="11"/>
        </w:rPr>
        <w:t>included</w:t>
      </w:r>
      <w:r>
        <w:rPr>
          <w:spacing w:val="4"/>
        </w:rPr>
        <w:t xml:space="preserve">  </w:t>
      </w:r>
      <w:r>
        <w:rPr>
          <w:spacing w:val="11"/>
        </w:rPr>
        <w:t>in</w:t>
      </w:r>
      <w:r>
        <w:rPr>
          <w:spacing w:val="4"/>
        </w:rPr>
        <w:t xml:space="preserve">  </w:t>
      </w:r>
      <w:r>
        <w:rPr>
          <w:spacing w:val="11"/>
        </w:rPr>
        <w:t>this  proc</w:t>
      </w:r>
      <w:r>
        <w:rPr>
          <w:spacing w:val="10"/>
        </w:rPr>
        <w:t>ess.</w:t>
      </w:r>
      <w:r>
        <w:rPr/>
        <w:t xml:space="preserve"> </w:t>
      </w:r>
      <w:r>
        <w:rPr>
          <w:spacing w:val="11"/>
        </w:rPr>
        <w:t>However,</w:t>
      </w:r>
      <w:r>
        <w:rPr>
          <w:spacing w:val="38"/>
          <w:w w:val="102"/>
        </w:rPr>
        <w:t xml:space="preserve"> </w:t>
      </w:r>
      <w:r>
        <w:rPr>
          <w:spacing w:val="11"/>
        </w:rPr>
        <w:t>it</w:t>
      </w:r>
      <w:r>
        <w:rPr>
          <w:spacing w:val="21"/>
        </w:rPr>
        <w:t xml:space="preserve"> </w:t>
      </w:r>
      <w:r>
        <w:rPr>
          <w:spacing w:val="11"/>
        </w:rPr>
        <w:t>is</w:t>
      </w:r>
      <w:r>
        <w:rPr>
          <w:spacing w:val="20"/>
          <w:w w:val="101"/>
        </w:rPr>
        <w:t xml:space="preserve"> </w:t>
      </w:r>
      <w:r>
        <w:rPr>
          <w:spacing w:val="11"/>
        </w:rPr>
        <w:t>still</w:t>
      </w:r>
      <w:r>
        <w:rPr>
          <w:spacing w:val="28"/>
          <w:w w:val="101"/>
        </w:rPr>
        <w:t xml:space="preserve"> </w:t>
      </w:r>
      <w:r>
        <w:rPr>
          <w:spacing w:val="11"/>
        </w:rPr>
        <w:t>not</w:t>
      </w:r>
      <w:r>
        <w:rPr>
          <w:spacing w:val="21"/>
          <w:w w:val="101"/>
        </w:rPr>
        <w:t xml:space="preserve"> </w:t>
      </w:r>
      <w:r>
        <w:rPr>
          <w:spacing w:val="11"/>
        </w:rPr>
        <w:t>clear whether</w:t>
      </w:r>
      <w:r>
        <w:rPr>
          <w:spacing w:val="20"/>
        </w:rPr>
        <w:t xml:space="preserve"> </w:t>
      </w:r>
      <w:r>
        <w:rPr>
          <w:spacing w:val="11"/>
        </w:rPr>
        <w:t>enhanced</w:t>
      </w:r>
      <w:r>
        <w:rPr>
          <w:spacing w:val="22"/>
          <w:w w:val="101"/>
        </w:rPr>
        <w:t xml:space="preserve"> </w:t>
      </w:r>
      <w:r>
        <w:rPr>
          <w:spacing w:val="11"/>
        </w:rPr>
        <w:t>cleaning</w:t>
      </w:r>
      <w:r>
        <w:rPr>
          <w:spacing w:val="22"/>
        </w:rPr>
        <w:t xml:space="preserve"> </w:t>
      </w:r>
      <w:r>
        <w:rPr>
          <w:spacing w:val="11"/>
        </w:rPr>
        <w:t>offers</w:t>
      </w:r>
      <w:r>
        <w:rPr/>
        <w:t xml:space="preserve"> </w:t>
      </w:r>
      <w:r>
        <w:rPr>
          <w:spacing w:val="11"/>
        </w:rPr>
        <w:t>any  clinical  beneﬁt  which  outweighs</w:t>
      </w:r>
      <w:r>
        <w:rPr>
          <w:spacing w:val="10"/>
        </w:rPr>
        <w:t xml:space="preserve">  </w:t>
      </w:r>
      <w:r>
        <w:rPr>
          <w:spacing w:val="11"/>
        </w:rPr>
        <w:t>the</w:t>
      </w:r>
      <w:r>
        <w:rPr>
          <w:spacing w:val="10"/>
        </w:rPr>
        <w:t xml:space="preserve">  </w:t>
      </w:r>
      <w:r>
        <w:rPr>
          <w:spacing w:val="11"/>
        </w:rPr>
        <w:t>cost</w:t>
      </w:r>
      <w:r>
        <w:rPr>
          <w:spacing w:val="10"/>
          <w:w w:val="101"/>
        </w:rPr>
        <w:t xml:space="preserve">  </w:t>
      </w:r>
      <w:r>
        <w:rPr>
          <w:spacing w:val="11"/>
        </w:rPr>
        <w:t>of</w:t>
      </w:r>
      <w:r>
        <w:rPr>
          <w:spacing w:val="10"/>
        </w:rPr>
        <w:t xml:space="preserve">  </w:t>
      </w:r>
      <w:r>
        <w:rPr>
          <w:spacing w:val="11"/>
        </w:rPr>
        <w:t>addi</w:t>
      </w:r>
      <w:r>
        <w:rPr>
          <w:spacing w:val="10"/>
        </w:rPr>
        <w:t>tional</w:t>
      </w:r>
      <w:r>
        <w:rPr/>
        <w:t xml:space="preserve"> </w:t>
      </w:r>
      <w:r>
        <w:rPr>
          <w:spacing w:val="11"/>
        </w:rPr>
        <w:t>resources to perform it.</w:t>
      </w:r>
      <w:r>
        <w:rPr>
          <w:spacing w:val="22"/>
        </w:rPr>
        <w:t xml:space="preserve"> </w:t>
      </w:r>
      <w:r>
        <w:rPr>
          <w:spacing w:val="11"/>
        </w:rPr>
        <w:t>It </w:t>
      </w:r>
      <w:r>
        <w:rPr>
          <w:spacing w:val="10"/>
        </w:rPr>
        <w:t>is also</w:t>
      </w:r>
      <w:r>
        <w:rPr>
          <w:spacing w:val="16"/>
        </w:rPr>
        <w:t xml:space="preserve"> </w:t>
      </w:r>
      <w:r>
        <w:rPr>
          <w:spacing w:val="10"/>
        </w:rPr>
        <w:t>not</w:t>
      </w:r>
      <w:r>
        <w:rPr>
          <w:spacing w:val="17"/>
          <w:w w:val="102"/>
        </w:rPr>
        <w:t xml:space="preserve"> </w:t>
      </w:r>
      <w:r>
        <w:rPr>
          <w:spacing w:val="10"/>
        </w:rPr>
        <w:t>known</w:t>
      </w:r>
      <w:r>
        <w:rPr>
          <w:spacing w:val="17"/>
          <w:w w:val="101"/>
        </w:rPr>
        <w:t xml:space="preserve"> </w:t>
      </w:r>
      <w:r>
        <w:rPr>
          <w:spacing w:val="10"/>
        </w:rPr>
        <w:t>how</w:t>
      </w:r>
      <w:r>
        <w:rPr>
          <w:spacing w:val="11"/>
          <w:w w:val="101"/>
        </w:rPr>
        <w:t xml:space="preserve"> </w:t>
      </w:r>
      <w:r>
        <w:rPr>
          <w:spacing w:val="10"/>
        </w:rPr>
        <w:t>often</w:t>
      </w:r>
      <w:r>
        <w:rPr>
          <w:spacing w:val="11"/>
          <w:w w:val="102"/>
        </w:rPr>
        <w:t xml:space="preserve"> </w:t>
      </w:r>
      <w:r>
        <w:rPr>
          <w:spacing w:val="10"/>
        </w:rPr>
        <w:t>cleaning</w:t>
      </w:r>
      <w:r>
        <w:rPr/>
        <w:t xml:space="preserve"> </w:t>
      </w:r>
      <w:r>
        <w:rPr>
          <w:spacing w:val="12"/>
        </w:rPr>
        <w:t>should</w:t>
      </w:r>
      <w:r>
        <w:rPr>
          <w:spacing w:val="5"/>
        </w:rPr>
        <w:t xml:space="preserve">  </w:t>
      </w:r>
      <w:r>
        <w:rPr>
          <w:spacing w:val="12"/>
        </w:rPr>
        <w:t>occur,</w:t>
      </w:r>
      <w:r>
        <w:rPr>
          <w:spacing w:val="5"/>
        </w:rPr>
        <w:t xml:space="preserve">  </w:t>
      </w:r>
      <w:r>
        <w:rPr>
          <w:spacing w:val="12"/>
        </w:rPr>
        <w:t>and</w:t>
      </w:r>
      <w:r>
        <w:rPr>
          <w:spacing w:val="2"/>
        </w:rPr>
        <w:t xml:space="preserve">  </w:t>
      </w:r>
      <w:r>
        <w:rPr>
          <w:spacing w:val="12"/>
        </w:rPr>
        <w:t>which</w:t>
      </w:r>
      <w:r>
        <w:rPr>
          <w:spacing w:val="5"/>
        </w:rPr>
        <w:t xml:space="preserve">  </w:t>
      </w:r>
      <w:r>
        <w:rPr>
          <w:spacing w:val="12"/>
        </w:rPr>
        <w:t>areas  nee</w:t>
      </w:r>
      <w:r>
        <w:rPr>
          <w:spacing w:val="11"/>
        </w:rPr>
        <w:t>d</w:t>
      </w:r>
      <w:r>
        <w:rPr>
          <w:spacing w:val="5"/>
        </w:rPr>
        <w:t xml:space="preserve">  </w:t>
      </w:r>
      <w:r>
        <w:rPr>
          <w:spacing w:val="11"/>
        </w:rPr>
        <w:t>to</w:t>
      </w:r>
      <w:r>
        <w:rPr>
          <w:spacing w:val="7"/>
        </w:rPr>
        <w:t xml:space="preserve">  </w:t>
      </w:r>
      <w:r>
        <w:rPr>
          <w:spacing w:val="11"/>
        </w:rPr>
        <w:t>be</w:t>
      </w:r>
      <w:r>
        <w:rPr>
          <w:spacing w:val="3"/>
        </w:rPr>
        <w:t xml:space="preserve">  </w:t>
      </w:r>
      <w:r>
        <w:rPr>
          <w:spacing w:val="11"/>
        </w:rPr>
        <w:t>cleaned</w:t>
      </w:r>
      <w:r>
        <w:rPr>
          <w:spacing w:val="4"/>
        </w:rPr>
        <w:t xml:space="preserve">  </w:t>
      </w:r>
      <w:r>
        <w:rPr>
          <w:spacing w:val="11"/>
        </w:rPr>
        <w:t>and</w:t>
      </w:r>
      <w:r>
        <w:rPr>
          <w:spacing w:val="5"/>
        </w:rPr>
        <w:t xml:space="preserve">  </w:t>
      </w:r>
      <w:r>
        <w:rPr>
          <w:spacing w:val="11"/>
        </w:rPr>
        <w:t>dis-</w:t>
      </w:r>
      <w:r>
        <w:rPr/>
        <w:t xml:space="preserve"> </w:t>
      </w:r>
      <w:r>
        <w:rPr>
          <w:spacing w:val="13"/>
        </w:rPr>
        <w:t>infected</w:t>
      </w:r>
      <w:r>
        <w:rPr>
          <w:spacing w:val="37"/>
        </w:rPr>
        <w:t xml:space="preserve"> </w:t>
      </w:r>
      <w:r>
        <w:rPr>
          <w:spacing w:val="13"/>
        </w:rPr>
        <w:t>more</w:t>
      </w:r>
      <w:r>
        <w:rPr>
          <w:spacing w:val="29"/>
        </w:rPr>
        <w:t xml:space="preserve"> </w:t>
      </w:r>
      <w:r>
        <w:rPr>
          <w:spacing w:val="13"/>
        </w:rPr>
        <w:t>often.</w:t>
      </w:r>
      <w:r>
        <w:rPr>
          <w:spacing w:val="25"/>
        </w:rPr>
        <w:t xml:space="preserve"> </w:t>
      </w:r>
      <w:r>
        <w:rPr>
          <w:spacing w:val="13"/>
        </w:rPr>
        <w:t>There</w:t>
      </w:r>
      <w:r>
        <w:rPr>
          <w:spacing w:val="29"/>
        </w:rPr>
        <w:t xml:space="preserve"> </w:t>
      </w:r>
      <w:r>
        <w:rPr>
          <w:spacing w:val="13"/>
        </w:rPr>
        <w:t>is</w:t>
      </w:r>
      <w:r>
        <w:rPr>
          <w:spacing w:val="29"/>
          <w:w w:val="101"/>
        </w:rPr>
        <w:t xml:space="preserve"> </w:t>
      </w:r>
      <w:r>
        <w:rPr>
          <w:spacing w:val="13"/>
        </w:rPr>
        <w:t>a</w:t>
      </w:r>
      <w:r>
        <w:rPr>
          <w:spacing w:val="12"/>
        </w:rPr>
        <w:t>lso</w:t>
      </w:r>
      <w:r>
        <w:rPr>
          <w:spacing w:val="30"/>
          <w:w w:val="101"/>
        </w:rPr>
        <w:t xml:space="preserve"> </w:t>
      </w:r>
      <w:r>
        <w:rPr>
          <w:spacing w:val="12"/>
        </w:rPr>
        <w:t>a</w:t>
      </w:r>
      <w:r>
        <w:rPr>
          <w:spacing w:val="30"/>
        </w:rPr>
        <w:t xml:space="preserve"> </w:t>
      </w:r>
      <w:r>
        <w:rPr>
          <w:spacing w:val="12"/>
        </w:rPr>
        <w:t>concern</w:t>
      </w:r>
      <w:r>
        <w:rPr>
          <w:spacing w:val="32"/>
          <w:w w:val="101"/>
        </w:rPr>
        <w:t xml:space="preserve"> </w:t>
      </w:r>
      <w:r>
        <w:rPr>
          <w:spacing w:val="12"/>
        </w:rPr>
        <w:t>that</w:t>
      </w:r>
      <w:r>
        <w:rPr>
          <w:spacing w:val="36"/>
        </w:rPr>
        <w:t xml:space="preserve"> </w:t>
      </w:r>
      <w:r>
        <w:rPr>
          <w:spacing w:val="12"/>
        </w:rPr>
        <w:t>reliance</w:t>
      </w:r>
      <w:r>
        <w:rPr>
          <w:spacing w:val="31"/>
        </w:rPr>
        <w:t xml:space="preserve"> </w:t>
      </w:r>
      <w:r>
        <w:rPr>
          <w:spacing w:val="12"/>
        </w:rPr>
        <w:t>on</w:t>
      </w:r>
      <w:r>
        <w:rPr/>
        <w:t xml:space="preserve"> </w:t>
      </w:r>
      <w:r>
        <w:rPr>
          <w:spacing w:val="12"/>
        </w:rPr>
        <w:t>enhanced</w:t>
      </w:r>
      <w:r>
        <w:rPr>
          <w:spacing w:val="32"/>
        </w:rPr>
        <w:t xml:space="preserve"> </w:t>
      </w:r>
      <w:r>
        <w:rPr>
          <w:spacing w:val="12"/>
        </w:rPr>
        <w:t>cleaning</w:t>
      </w:r>
      <w:r>
        <w:rPr>
          <w:spacing w:val="38"/>
        </w:rPr>
        <w:t xml:space="preserve"> </w:t>
      </w:r>
      <w:r>
        <w:rPr>
          <w:spacing w:val="12"/>
        </w:rPr>
        <w:t>may</w:t>
      </w:r>
      <w:r>
        <w:rPr>
          <w:spacing w:val="39"/>
          <w:w w:val="102"/>
        </w:rPr>
        <w:t xml:space="preserve"> </w:t>
      </w:r>
      <w:r>
        <w:rPr>
          <w:spacing w:val="12"/>
        </w:rPr>
        <w:t>prevent</w:t>
      </w:r>
      <w:r>
        <w:rPr>
          <w:spacing w:val="32"/>
          <w:w w:val="101"/>
        </w:rPr>
        <w:t xml:space="preserve"> </w:t>
      </w:r>
      <w:r>
        <w:rPr>
          <w:spacing w:val="12"/>
        </w:rPr>
        <w:t>an</w:t>
      </w:r>
      <w:r>
        <w:rPr>
          <w:spacing w:val="33"/>
          <w:w w:val="101"/>
        </w:rPr>
        <w:t xml:space="preserve"> </w:t>
      </w:r>
      <w:r>
        <w:rPr>
          <w:spacing w:val="12"/>
        </w:rPr>
        <w:t>introduction</w:t>
      </w:r>
      <w:r>
        <w:rPr>
          <w:spacing w:val="33"/>
          <w:w w:val="101"/>
        </w:rPr>
        <w:t xml:space="preserve"> </w:t>
      </w:r>
      <w:r>
        <w:rPr>
          <w:spacing w:val="12"/>
        </w:rPr>
        <w:t>of</w:t>
      </w:r>
      <w:r>
        <w:rPr>
          <w:spacing w:val="37"/>
        </w:rPr>
        <w:t xml:space="preserve"> </w:t>
      </w:r>
      <w:r>
        <w:rPr>
          <w:spacing w:val="12"/>
        </w:rPr>
        <w:t>more</w:t>
      </w:r>
      <w:r>
        <w:rPr>
          <w:spacing w:val="31"/>
          <w:w w:val="101"/>
        </w:rPr>
        <w:t xml:space="preserve"> </w:t>
      </w:r>
      <w:r>
        <w:rPr>
          <w:spacing w:val="11"/>
        </w:rPr>
        <w:t>con-</w:t>
      </w:r>
      <w:r>
        <w:rPr/>
        <w:t xml:space="preserve"> </w:t>
      </w:r>
      <w:r>
        <w:rPr>
          <w:spacing w:val="11"/>
        </w:rPr>
        <w:t>ventional methods to control an outbreak (i.e. isolat</w:t>
      </w:r>
      <w:r>
        <w:rPr>
          <w:spacing w:val="10"/>
        </w:rPr>
        <w:t>ing infected</w:t>
      </w:r>
      <w:r>
        <w:rPr/>
        <w:t xml:space="preserve"> </w:t>
      </w:r>
      <w:r>
        <w:rPr>
          <w:spacing w:val="10"/>
        </w:rPr>
        <w:t>individuals),</w:t>
      </w:r>
      <w:r>
        <w:rPr>
          <w:spacing w:val="12"/>
          <w:w w:val="102"/>
        </w:rPr>
        <w:t xml:space="preserve">  </w:t>
      </w:r>
      <w:r>
        <w:rPr>
          <w:spacing w:val="10"/>
        </w:rPr>
        <w:t>and  provide</w:t>
      </w:r>
      <w:r>
        <w:rPr>
          <w:spacing w:val="5"/>
        </w:rPr>
        <w:t xml:space="preserve">  </w:t>
      </w:r>
      <w:r>
        <w:rPr>
          <w:spacing w:val="10"/>
        </w:rPr>
        <w:t>the</w:t>
      </w:r>
      <w:r>
        <w:rPr>
          <w:spacing w:val="4"/>
        </w:rPr>
        <w:t xml:space="preserve">  </w:t>
      </w:r>
      <w:r>
        <w:rPr>
          <w:spacing w:val="10"/>
        </w:rPr>
        <w:t>facilities</w:t>
      </w:r>
      <w:r>
        <w:rPr>
          <w:spacing w:val="2"/>
        </w:rPr>
        <w:t xml:space="preserve">  </w:t>
      </w:r>
      <w:r>
        <w:rPr>
          <w:spacing w:val="10"/>
        </w:rPr>
        <w:t>with</w:t>
      </w:r>
      <w:r>
        <w:rPr>
          <w:spacing w:val="4"/>
        </w:rPr>
        <w:t xml:space="preserve">  </w:t>
      </w:r>
      <w:r>
        <w:rPr>
          <w:spacing w:val="10"/>
        </w:rPr>
        <w:t>a</w:t>
      </w:r>
      <w:r>
        <w:rPr>
          <w:spacing w:val="5"/>
        </w:rPr>
        <w:t xml:space="preserve">  </w:t>
      </w:r>
      <w:r>
        <w:rPr>
          <w:spacing w:val="10"/>
        </w:rPr>
        <w:t>false</w:t>
      </w:r>
      <w:r>
        <w:rPr>
          <w:spacing w:val="4"/>
        </w:rPr>
        <w:t xml:space="preserve">  </w:t>
      </w:r>
      <w:r>
        <w:rPr>
          <w:spacing w:val="10"/>
        </w:rPr>
        <w:t>sense</w:t>
      </w:r>
      <w:r>
        <w:rPr>
          <w:spacing w:val="5"/>
        </w:rPr>
        <w:t xml:space="preserve">  </w:t>
      </w:r>
      <w:r>
        <w:rPr>
          <w:spacing w:val="10"/>
        </w:rPr>
        <w:t>of</w:t>
      </w:r>
      <w:r>
        <w:rPr>
          <w:spacing w:val="1"/>
        </w:rPr>
        <w:t xml:space="preserve"> </w:t>
      </w:r>
      <w:r>
        <w:rPr>
          <w:spacing w:val="11"/>
        </w:rPr>
        <w:t>security that the</w:t>
      </w:r>
      <w:r>
        <w:rPr>
          <w:spacing w:val="23"/>
          <w:w w:val="101"/>
        </w:rPr>
        <w:t xml:space="preserve"> </w:t>
      </w:r>
      <w:r>
        <w:rPr>
          <w:spacing w:val="11"/>
        </w:rPr>
        <w:t>ri</w:t>
      </w:r>
      <w:r>
        <w:rPr>
          <w:spacing w:val="10"/>
        </w:rPr>
        <w:t>sk of</w:t>
      </w:r>
      <w:r>
        <w:rPr>
          <w:spacing w:val="15"/>
          <w:w w:val="101"/>
        </w:rPr>
        <w:t xml:space="preserve"> </w:t>
      </w:r>
      <w:r>
        <w:rPr>
          <w:spacing w:val="10"/>
        </w:rPr>
        <w:t>transmission</w:t>
      </w:r>
      <w:r>
        <w:rPr>
          <w:spacing w:val="16"/>
          <w:w w:val="101"/>
        </w:rPr>
        <w:t xml:space="preserve"> </w:t>
      </w:r>
      <w:r>
        <w:rPr>
          <w:spacing w:val="10"/>
        </w:rPr>
        <w:t>is</w:t>
      </w:r>
      <w:r>
        <w:rPr>
          <w:spacing w:val="19"/>
          <w:w w:val="101"/>
        </w:rPr>
        <w:t xml:space="preserve"> </w:t>
      </w:r>
      <w:r>
        <w:rPr>
          <w:spacing w:val="10"/>
        </w:rPr>
        <w:t>minimized.</w:t>
      </w:r>
    </w:p>
    <w:p>
      <w:pPr>
        <w:pStyle w:val="BodyText"/>
        <w:ind w:left="244"/>
        <w:spacing w:before="201" w:line="229" w:lineRule="auto"/>
        <w:outlineLvl w:val="3"/>
        <w:rPr/>
      </w:pPr>
      <w:r>
        <w:rPr>
          <w:spacing w:val="14"/>
        </w:rPr>
        <w:t>Increased frequency of</w:t>
      </w:r>
      <w:r>
        <w:rPr>
          <w:spacing w:val="13"/>
        </w:rPr>
        <w:t xml:space="preserve"> cleaning</w:t>
      </w:r>
    </w:p>
    <w:p>
      <w:pPr>
        <w:pStyle w:val="BodyText"/>
        <w:ind w:right="1" w:firstLine="239"/>
        <w:spacing w:before="37" w:line="269" w:lineRule="auto"/>
        <w:jc w:val="both"/>
        <w:rPr/>
      </w:pPr>
      <w:r>
        <w:rPr>
          <w:spacing w:val="14"/>
        </w:rPr>
        <w:t>There  was  weak</w:t>
      </w:r>
      <w:r>
        <w:rPr>
          <w:spacing w:val="16"/>
          <w:w w:val="101"/>
        </w:rPr>
        <w:t xml:space="preserve">  </w:t>
      </w:r>
      <w:r>
        <w:rPr>
          <w:spacing w:val="14"/>
        </w:rPr>
        <w:t>evidence</w:t>
      </w:r>
      <w:r>
        <w:rPr>
          <w:spacing w:val="16"/>
          <w:w w:val="101"/>
        </w:rPr>
        <w:t xml:space="preserve">  </w:t>
      </w:r>
      <w:r>
        <w:rPr>
          <w:spacing w:val="14"/>
        </w:rPr>
        <w:t>from</w:t>
      </w:r>
      <w:r>
        <w:rPr>
          <w:spacing w:val="16"/>
        </w:rPr>
        <w:t xml:space="preserve">  </w:t>
      </w:r>
      <w:r>
        <w:rPr>
          <w:spacing w:val="14"/>
        </w:rPr>
        <w:t>eight</w:t>
      </w:r>
      <w:r>
        <w:rPr>
          <w:spacing w:val="17"/>
        </w:rPr>
        <w:t xml:space="preserve">  </w:t>
      </w:r>
      <w:r>
        <w:rPr>
          <w:spacing w:val="14"/>
        </w:rPr>
        <w:t>o</w:t>
      </w:r>
      <w:r>
        <w:rPr>
          <w:spacing w:val="13"/>
        </w:rPr>
        <w:t>utbreak</w:t>
      </w:r>
      <w:r>
        <w:rPr>
          <w:spacing w:val="16"/>
          <w:w w:val="101"/>
        </w:rPr>
        <w:t xml:space="preserve">  </w:t>
      </w:r>
      <w:r>
        <w:rPr>
          <w:spacing w:val="13"/>
        </w:rPr>
        <w:t>studies</w:t>
      </w:r>
      <w:r>
        <w:rPr/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22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25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26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28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34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37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56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112</w:t>
        </w:r>
      </w:hyperlink>
      <w:r>
        <w:rPr>
          <w:spacing w:val="13"/>
        </w:rPr>
        <w:t>] which</w:t>
      </w:r>
      <w:r>
        <w:rPr>
          <w:spacing w:val="26"/>
          <w:w w:val="101"/>
        </w:rPr>
        <w:t xml:space="preserve"> </w:t>
      </w:r>
      <w:r>
        <w:rPr>
          <w:spacing w:val="13"/>
        </w:rPr>
        <w:t>reported</w:t>
      </w:r>
      <w:r>
        <w:rPr>
          <w:spacing w:val="22"/>
        </w:rPr>
        <w:t xml:space="preserve"> </w:t>
      </w:r>
      <w:r>
        <w:rPr>
          <w:spacing w:val="13"/>
        </w:rPr>
        <w:t>increasing</w:t>
      </w:r>
      <w:r>
        <w:rPr>
          <w:spacing w:val="21"/>
          <w:w w:val="101"/>
        </w:rPr>
        <w:t xml:space="preserve"> </w:t>
      </w:r>
      <w:r>
        <w:rPr>
          <w:spacing w:val="13"/>
        </w:rPr>
        <w:t>t</w:t>
      </w:r>
      <w:r>
        <w:rPr>
          <w:spacing w:val="12"/>
        </w:rPr>
        <w:t>he fre-</w:t>
      </w:r>
      <w:r>
        <w:rPr/>
        <w:t xml:space="preserve"> </w:t>
      </w:r>
      <w:r>
        <w:rPr>
          <w:spacing w:val="14"/>
        </w:rPr>
        <w:t>quency of cleaning, toge</w:t>
      </w:r>
      <w:r>
        <w:rPr>
          <w:spacing w:val="13"/>
        </w:rPr>
        <w:t>ther with other outbreak measures, to</w:t>
      </w:r>
      <w:r>
        <w:rPr/>
        <w:t xml:space="preserve"> </w:t>
      </w:r>
      <w:r>
        <w:rPr>
          <w:spacing w:val="14"/>
        </w:rPr>
        <w:t>control</w:t>
      </w:r>
      <w:r>
        <w:rPr>
          <w:spacing w:val="22"/>
        </w:rPr>
        <w:t xml:space="preserve"> </w:t>
      </w:r>
      <w:r>
        <w:rPr>
          <w:spacing w:val="14"/>
        </w:rPr>
        <w:t>an outbreak in</w:t>
      </w:r>
      <w:r>
        <w:rPr>
          <w:spacing w:val="25"/>
        </w:rPr>
        <w:t xml:space="preserve"> </w:t>
      </w:r>
      <w:r>
        <w:rPr>
          <w:spacing w:val="14"/>
        </w:rPr>
        <w:t>healthcare</w:t>
      </w:r>
      <w:r>
        <w:rPr>
          <w:spacing w:val="20"/>
          <w:w w:val="101"/>
        </w:rPr>
        <w:t xml:space="preserve"> </w:t>
      </w:r>
      <w:r>
        <w:rPr>
          <w:spacing w:val="14"/>
        </w:rPr>
        <w:t>settings. </w:t>
      </w:r>
      <w:r>
        <w:rPr>
          <w:spacing w:val="13"/>
        </w:rPr>
        <w:t>The</w:t>
      </w:r>
      <w:r>
        <w:rPr>
          <w:spacing w:val="20"/>
        </w:rPr>
        <w:t xml:space="preserve"> </w:t>
      </w:r>
      <w:r>
        <w:rPr>
          <w:spacing w:val="13"/>
        </w:rPr>
        <w:t>studies</w:t>
      </w:r>
      <w:r>
        <w:rPr>
          <w:spacing w:val="27"/>
          <w:w w:val="102"/>
        </w:rPr>
        <w:t xml:space="preserve"> </w:t>
      </w:r>
      <w:r>
        <w:rPr>
          <w:spacing w:val="13"/>
        </w:rPr>
        <w:t>repor-</w:t>
      </w:r>
      <w:r>
        <w:rPr/>
        <w:t xml:space="preserve"> </w:t>
      </w:r>
      <w:r>
        <w:rPr>
          <w:spacing w:val="14"/>
        </w:rPr>
        <w:t>ted between three and 355 cases</w:t>
      </w:r>
      <w:r>
        <w:rPr>
          <w:spacing w:val="22"/>
          <w:w w:val="101"/>
        </w:rPr>
        <w:t xml:space="preserve"> </w:t>
      </w:r>
      <w:r>
        <w:rPr>
          <w:spacing w:val="13"/>
        </w:rPr>
        <w:t>(median</w:t>
      </w:r>
      <w:r>
        <w:rPr>
          <w:spacing w:val="23"/>
          <w:w w:val="101"/>
        </w:rPr>
        <w:t xml:space="preserve"> </w:t>
      </w:r>
      <w:r>
        <w:rPr>
          <w:spacing w:val="13"/>
        </w:rPr>
        <w:t>15 cases)</w:t>
      </w:r>
      <w:r>
        <w:rPr>
          <w:spacing w:val="11"/>
          <w:w w:val="101"/>
        </w:rPr>
        <w:t xml:space="preserve"> </w:t>
      </w:r>
      <w:r>
        <w:rPr>
          <w:spacing w:val="13"/>
        </w:rPr>
        <w:t>and</w:t>
      </w:r>
      <w:r>
        <w:rPr>
          <w:spacing w:val="19"/>
          <w:w w:val="101"/>
        </w:rPr>
        <w:t xml:space="preserve"> </w:t>
      </w:r>
      <w:r>
        <w:rPr>
          <w:spacing w:val="13"/>
        </w:rPr>
        <w:t>lasted</w:t>
      </w:r>
      <w:r>
        <w:rPr/>
        <w:t xml:space="preserve"> </w:t>
      </w:r>
      <w:r>
        <w:rPr>
          <w:spacing w:val="10"/>
        </w:rPr>
        <w:t>from  5</w:t>
      </w:r>
      <w:r>
        <w:rPr>
          <w:spacing w:val="4"/>
        </w:rPr>
        <w:t xml:space="preserve">  </w:t>
      </w:r>
      <w:r>
        <w:rPr>
          <w:spacing w:val="10"/>
        </w:rPr>
        <w:t>days</w:t>
      </w:r>
      <w:r>
        <w:rPr>
          <w:spacing w:val="5"/>
        </w:rPr>
        <w:t xml:space="preserve">  </w:t>
      </w:r>
      <w:r>
        <w:rPr>
          <w:spacing w:val="10"/>
        </w:rPr>
        <w:t>to</w:t>
      </w:r>
      <w:r>
        <w:rPr>
          <w:spacing w:val="4"/>
        </w:rPr>
        <w:t xml:space="preserve">  </w:t>
      </w:r>
      <w:r>
        <w:rPr>
          <w:spacing w:val="10"/>
        </w:rPr>
        <w:t>over</w:t>
      </w:r>
      <w:r>
        <w:rPr>
          <w:spacing w:val="3"/>
        </w:rPr>
        <w:t xml:space="preserve">  </w:t>
      </w:r>
      <w:r>
        <w:rPr>
          <w:spacing w:val="10"/>
        </w:rPr>
        <w:t>2  months  (median  16  days)</w:t>
      </w:r>
      <w:r>
        <w:rPr>
          <w:spacing w:val="-23"/>
        </w:rPr>
        <w:t xml:space="preserve"> </w:t>
      </w:r>
      <w:r>
        <w:rPr>
          <w:spacing w:val="10"/>
        </w:rPr>
        <w:t>.  Increased</w:t>
      </w:r>
      <w:r>
        <w:rPr/>
        <w:t xml:space="preserve"> </w:t>
      </w:r>
      <w:r>
        <w:rPr>
          <w:spacing w:val="14"/>
        </w:rPr>
        <w:t>frequency of cleaning, to</w:t>
      </w:r>
      <w:r>
        <w:rPr>
          <w:spacing w:val="13"/>
        </w:rPr>
        <w:t>gether</w:t>
      </w:r>
      <w:r>
        <w:rPr>
          <w:spacing w:val="-3"/>
        </w:rPr>
        <w:t xml:space="preserve"> </w:t>
      </w:r>
      <w:r>
        <w:rPr>
          <w:spacing w:val="13"/>
        </w:rPr>
        <w:t>with other outbreak measures,</w:t>
      </w:r>
      <w:r>
        <w:rPr/>
        <w:t xml:space="preserve"> </w:t>
      </w:r>
      <w:r>
        <w:rPr>
          <w:spacing w:val="12"/>
        </w:rPr>
        <w:t>was reported to contribute to outbreak resolution in six studies</w:t>
      </w:r>
      <w:r>
        <w:rPr>
          <w:spacing w:val="5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22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28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34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37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56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112</w:t>
        </w:r>
      </w:hyperlink>
      <w:r>
        <w:rPr>
          <w:spacing w:val="12"/>
        </w:rPr>
        <w:t>]</w:t>
      </w:r>
      <w:r>
        <w:rPr>
          <w:spacing w:val="-25"/>
        </w:rPr>
        <w:t xml:space="preserve"> </w:t>
      </w:r>
      <w:r>
        <w:rPr>
          <w:spacing w:val="12"/>
        </w:rPr>
        <w:t>.  After  the  interventions, </w:t>
      </w:r>
      <w:r>
        <w:rPr>
          <w:spacing w:val="11"/>
        </w:rPr>
        <w:t xml:space="preserve"> based  on  six</w:t>
      </w:r>
      <w:r>
        <w:rPr/>
        <w:t xml:space="preserve"> </w:t>
      </w:r>
      <w:r>
        <w:rPr>
          <w:spacing w:val="18"/>
        </w:rPr>
        <w:t>[</w:t>
      </w:r>
      <w:hyperlink w:history="true" w:anchor="bookmark1">
        <w:r>
          <w:rPr>
            <w:color w:val="0D7FAC"/>
            <w:spacing w:val="18"/>
          </w:rPr>
          <w:t>22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25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28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34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37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56</w:t>
        </w:r>
      </w:hyperlink>
      <w:r>
        <w:rPr>
          <w:spacing w:val="18"/>
        </w:rPr>
        <w:t>]</w:t>
      </w:r>
      <w:r>
        <w:rPr>
          <w:spacing w:val="25"/>
        </w:rPr>
        <w:t xml:space="preserve"> </w:t>
      </w:r>
      <w:r>
        <w:rPr/>
        <w:t>and</w:t>
      </w:r>
      <w:r>
        <w:rPr>
          <w:spacing w:val="23"/>
        </w:rPr>
        <w:t xml:space="preserve"> </w:t>
      </w:r>
      <w:r>
        <w:rPr>
          <w:spacing w:val="18"/>
        </w:rPr>
        <w:t>ﬁ</w:t>
      </w:r>
      <w:r>
        <w:rPr/>
        <w:t>ve</w:t>
      </w:r>
      <w:r>
        <w:rPr>
          <w:spacing w:val="23"/>
          <w:w w:val="102"/>
        </w:rPr>
        <w:t xml:space="preserve"> </w:t>
      </w:r>
      <w:r>
        <w:rPr/>
        <w:t>studies</w:t>
      </w:r>
      <w:r>
        <w:rPr>
          <w:spacing w:val="36"/>
          <w:w w:val="101"/>
        </w:rPr>
        <w:t xml:space="preserve"> </w:t>
      </w:r>
      <w:r>
        <w:rPr>
          <w:spacing w:val="18"/>
        </w:rPr>
        <w:t>[</w:t>
      </w:r>
      <w:hyperlink w:history="true" w:anchor="bookmark1">
        <w:r>
          <w:rPr>
            <w:color w:val="0D7FAC"/>
            <w:spacing w:val="18"/>
          </w:rPr>
          <w:t>22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25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28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34</w:t>
        </w:r>
      </w:hyperlink>
      <w:r>
        <w:rPr>
          <w:spacing w:val="18"/>
        </w:rPr>
        <w:t>,</w:t>
      </w:r>
      <w:hyperlink w:history="true" w:anchor="bookmark1">
        <w:r>
          <w:rPr>
            <w:color w:val="0D7FAC"/>
            <w:spacing w:val="18"/>
          </w:rPr>
          <w:t>56</w:t>
        </w:r>
      </w:hyperlink>
      <w:r>
        <w:rPr>
          <w:spacing w:val="17"/>
        </w:rPr>
        <w:t>],</w:t>
      </w:r>
      <w:r>
        <w:rPr>
          <w:spacing w:val="32"/>
        </w:rPr>
        <w:t xml:space="preserve"> </w:t>
      </w:r>
      <w:r>
        <w:rPr/>
        <w:t>respec</w:t>
      </w:r>
      <w:r>
        <w:rPr>
          <w:spacing w:val="17"/>
        </w:rPr>
        <w:t>-</w:t>
      </w:r>
      <w:r>
        <w:rPr/>
        <w:t xml:space="preserve"> </w:t>
      </w:r>
      <w:r>
        <w:rPr>
          <w:spacing w:val="13"/>
        </w:rPr>
        <w:t>tively,</w:t>
      </w:r>
      <w:r>
        <w:rPr>
          <w:spacing w:val="40"/>
          <w:w w:val="101"/>
        </w:rPr>
        <w:t xml:space="preserve"> </w:t>
      </w:r>
      <w:r>
        <w:rPr>
          <w:spacing w:val="13"/>
        </w:rPr>
        <w:t>the</w:t>
      </w:r>
      <w:r>
        <w:rPr>
          <w:spacing w:val="28"/>
          <w:w w:val="101"/>
        </w:rPr>
        <w:t xml:space="preserve"> </w:t>
      </w:r>
      <w:r>
        <w:rPr>
          <w:spacing w:val="13"/>
        </w:rPr>
        <w:t>number</w:t>
      </w:r>
      <w:r>
        <w:rPr>
          <w:spacing w:val="21"/>
          <w:w w:val="102"/>
        </w:rPr>
        <w:t xml:space="preserve"> </w:t>
      </w:r>
      <w:r>
        <w:rPr>
          <w:spacing w:val="13"/>
        </w:rPr>
        <w:t>of</w:t>
      </w:r>
      <w:r>
        <w:rPr>
          <w:spacing w:val="23"/>
        </w:rPr>
        <w:t xml:space="preserve"> </w:t>
      </w:r>
      <w:r>
        <w:rPr>
          <w:spacing w:val="13"/>
        </w:rPr>
        <w:t>cases was</w:t>
      </w:r>
      <w:r>
        <w:rPr>
          <w:spacing w:val="28"/>
          <w:w w:val="102"/>
        </w:rPr>
        <w:t xml:space="preserve"> </w:t>
      </w:r>
      <w:r>
        <w:rPr>
          <w:spacing w:val="13"/>
        </w:rPr>
        <w:t>between</w:t>
      </w:r>
      <w:r>
        <w:rPr>
          <w:spacing w:val="23"/>
        </w:rPr>
        <w:t xml:space="preserve"> </w:t>
      </w:r>
      <w:r>
        <w:rPr>
          <w:spacing w:val="13"/>
        </w:rPr>
        <w:t>one</w:t>
      </w:r>
      <w:r>
        <w:rPr>
          <w:spacing w:val="24"/>
          <w:w w:val="101"/>
        </w:rPr>
        <w:t xml:space="preserve"> </w:t>
      </w:r>
      <w:r>
        <w:rPr>
          <w:spacing w:val="13"/>
        </w:rPr>
        <w:t>and</w:t>
      </w:r>
      <w:r>
        <w:rPr>
          <w:spacing w:val="25"/>
          <w:w w:val="102"/>
        </w:rPr>
        <w:t xml:space="preserve"> </w:t>
      </w:r>
      <w:r>
        <w:rPr>
          <w:spacing w:val="13"/>
        </w:rPr>
        <w:t>37</w:t>
      </w:r>
      <w:r>
        <w:rPr>
          <w:spacing w:val="35"/>
        </w:rPr>
        <w:t xml:space="preserve"> </w:t>
      </w:r>
      <w:r>
        <w:rPr>
          <w:spacing w:val="13"/>
        </w:rPr>
        <w:t>(median</w:t>
      </w:r>
      <w:r>
        <w:rPr/>
        <w:t xml:space="preserve"> </w:t>
      </w:r>
      <w:r>
        <w:rPr>
          <w:spacing w:val="14"/>
        </w:rPr>
        <w:t>four</w:t>
      </w:r>
      <w:r>
        <w:rPr>
          <w:spacing w:val="53"/>
        </w:rPr>
        <w:t xml:space="preserve"> </w:t>
      </w:r>
      <w:r>
        <w:rPr>
          <w:spacing w:val="14"/>
        </w:rPr>
        <w:t>cases)</w:t>
      </w:r>
      <w:r>
        <w:rPr>
          <w:spacing w:val="39"/>
        </w:rPr>
        <w:t xml:space="preserve"> </w:t>
      </w:r>
      <w:r>
        <w:rPr>
          <w:spacing w:val="14"/>
        </w:rPr>
        <w:t>and</w:t>
      </w:r>
      <w:r>
        <w:rPr>
          <w:spacing w:val="39"/>
          <w:w w:val="101"/>
        </w:rPr>
        <w:t xml:space="preserve"> </w:t>
      </w:r>
      <w:r>
        <w:rPr>
          <w:spacing w:val="14"/>
        </w:rPr>
        <w:t>the</w:t>
      </w:r>
      <w:r>
        <w:rPr>
          <w:spacing w:val="36"/>
          <w:w w:val="102"/>
        </w:rPr>
        <w:t xml:space="preserve"> </w:t>
      </w:r>
      <w:r>
        <w:rPr>
          <w:spacing w:val="14"/>
        </w:rPr>
        <w:t>outbreak</w:t>
      </w:r>
      <w:r>
        <w:rPr>
          <w:spacing w:val="1"/>
        </w:rPr>
        <w:t xml:space="preserve">  </w:t>
      </w:r>
      <w:r>
        <w:rPr>
          <w:spacing w:val="14"/>
        </w:rPr>
        <w:t>lasted</w:t>
      </w:r>
      <w:r>
        <w:rPr>
          <w:spacing w:val="38"/>
        </w:rPr>
        <w:t xml:space="preserve"> </w:t>
      </w:r>
      <w:r>
        <w:rPr>
          <w:spacing w:val="14"/>
        </w:rPr>
        <w:t>for</w:t>
      </w:r>
      <w:r>
        <w:rPr>
          <w:spacing w:val="38"/>
          <w:w w:val="101"/>
        </w:rPr>
        <w:t xml:space="preserve"> </w:t>
      </w:r>
      <w:r>
        <w:rPr>
          <w:spacing w:val="14"/>
        </w:rPr>
        <w:t>a</w:t>
      </w:r>
      <w:r>
        <w:rPr>
          <w:spacing w:val="37"/>
        </w:rPr>
        <w:t xml:space="preserve"> </w:t>
      </w:r>
      <w:r>
        <w:rPr>
          <w:spacing w:val="14"/>
        </w:rPr>
        <w:t>further</w:t>
      </w:r>
      <w:r>
        <w:rPr>
          <w:spacing w:val="40"/>
          <w:w w:val="101"/>
        </w:rPr>
        <w:t xml:space="preserve"> </w:t>
      </w:r>
      <w:r>
        <w:rPr>
          <w:spacing w:val="14"/>
        </w:rPr>
        <w:t>3</w:t>
      </w:r>
      <w:r>
        <w:rPr>
          <w:rFonts w:ascii="Arial" w:hAnsi="Arial" w:eastAsia="Arial" w:cs="Arial"/>
          <w:spacing w:val="14"/>
        </w:rPr>
        <w:t>-</w:t>
      </w:r>
      <w:r>
        <w:rPr>
          <w:spacing w:val="14"/>
        </w:rPr>
        <w:t>19</w:t>
      </w:r>
      <w:r>
        <w:rPr>
          <w:spacing w:val="38"/>
          <w:w w:val="101"/>
        </w:rPr>
        <w:t xml:space="preserve"> </w:t>
      </w:r>
      <w:r>
        <w:rPr>
          <w:spacing w:val="14"/>
        </w:rPr>
        <w:t>days</w:t>
      </w:r>
      <w:r>
        <w:rPr/>
        <w:t xml:space="preserve"> </w:t>
      </w:r>
      <w:r>
        <w:rPr>
          <w:spacing w:val="11"/>
        </w:rPr>
        <w:t>(median</w:t>
      </w:r>
      <w:r>
        <w:rPr>
          <w:spacing w:val="40"/>
          <w:w w:val="101"/>
        </w:rPr>
        <w:t xml:space="preserve"> </w:t>
      </w:r>
      <w:r>
        <w:rPr>
          <w:spacing w:val="11"/>
        </w:rPr>
        <w:t>8.5</w:t>
      </w:r>
      <w:r>
        <w:rPr>
          <w:spacing w:val="27"/>
          <w:w w:val="101"/>
        </w:rPr>
        <w:t xml:space="preserve"> </w:t>
      </w:r>
      <w:r>
        <w:rPr>
          <w:spacing w:val="11"/>
        </w:rPr>
        <w:t>days)</w:t>
      </w:r>
      <w:r>
        <w:rPr>
          <w:spacing w:val="-25"/>
        </w:rPr>
        <w:t xml:space="preserve"> </w:t>
      </w:r>
      <w:r>
        <w:rPr>
          <w:spacing w:val="11"/>
        </w:rPr>
        <w:t>.</w:t>
      </w:r>
      <w:r>
        <w:rPr>
          <w:spacing w:val="28"/>
          <w:w w:val="101"/>
        </w:rPr>
        <w:t xml:space="preserve"> </w:t>
      </w:r>
      <w:r>
        <w:rPr>
          <w:spacing w:val="11"/>
        </w:rPr>
        <w:t>One</w:t>
      </w:r>
      <w:r>
        <w:rPr>
          <w:spacing w:val="26"/>
        </w:rPr>
        <w:t xml:space="preserve"> </w:t>
      </w:r>
      <w:r>
        <w:rPr>
          <w:spacing w:val="11"/>
        </w:rPr>
        <w:t>of</w:t>
      </w:r>
      <w:r>
        <w:rPr>
          <w:spacing w:val="26"/>
          <w:w w:val="101"/>
        </w:rPr>
        <w:t xml:space="preserve"> </w:t>
      </w:r>
      <w:r>
        <w:rPr>
          <w:spacing w:val="11"/>
        </w:rPr>
        <w:t>the</w:t>
      </w:r>
      <w:r>
        <w:rPr>
          <w:spacing w:val="28"/>
        </w:rPr>
        <w:t xml:space="preserve"> </w:t>
      </w:r>
      <w:r>
        <w:rPr>
          <w:spacing w:val="11"/>
        </w:rPr>
        <w:t>two</w:t>
      </w:r>
      <w:r>
        <w:rPr>
          <w:spacing w:val="26"/>
        </w:rPr>
        <w:t xml:space="preserve"> </w:t>
      </w:r>
      <w:r>
        <w:rPr>
          <w:spacing w:val="11"/>
        </w:rPr>
        <w:t>studies</w:t>
      </w:r>
      <w:r>
        <w:rPr>
          <w:spacing w:val="38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25</w:t>
        </w:r>
      </w:hyperlink>
      <w:r>
        <w:rPr>
          <w:spacing w:val="11"/>
        </w:rPr>
        <w:t>]</w:t>
      </w:r>
      <w:r>
        <w:rPr>
          <w:spacing w:val="21"/>
          <w:w w:val="101"/>
        </w:rPr>
        <w:t xml:space="preserve"> </w:t>
      </w:r>
      <w:r>
        <w:rPr>
          <w:spacing w:val="11"/>
        </w:rPr>
        <w:t>which</w:t>
      </w:r>
      <w:r>
        <w:rPr>
          <w:spacing w:val="27"/>
        </w:rPr>
        <w:t xml:space="preserve"> </w:t>
      </w:r>
      <w:r>
        <w:rPr>
          <w:spacing w:val="11"/>
        </w:rPr>
        <w:t>did</w:t>
      </w:r>
      <w:r>
        <w:rPr>
          <w:spacing w:val="32"/>
          <w:w w:val="101"/>
        </w:rPr>
        <w:t xml:space="preserve"> </w:t>
      </w:r>
      <w:r>
        <w:rPr>
          <w:spacing w:val="11"/>
        </w:rPr>
        <w:t>not</w:t>
      </w:r>
      <w:r>
        <w:rPr/>
        <w:t xml:space="preserve"> </w:t>
      </w:r>
      <w:r>
        <w:rPr>
          <w:spacing w:val="14"/>
        </w:rPr>
        <w:t>report</w:t>
      </w:r>
      <w:r>
        <w:rPr/>
        <w:t xml:space="preserve">   </w:t>
      </w:r>
      <w:r>
        <w:rPr>
          <w:spacing w:val="14"/>
        </w:rPr>
        <w:t>a</w:t>
      </w:r>
      <w:r>
        <w:rPr>
          <w:spacing w:val="1"/>
        </w:rPr>
        <w:t xml:space="preserve">   </w:t>
      </w:r>
      <w:r>
        <w:rPr>
          <w:spacing w:val="14"/>
        </w:rPr>
        <w:t>beneﬁt</w:t>
      </w:r>
      <w:r>
        <w:rPr>
          <w:spacing w:val="2"/>
        </w:rPr>
        <w:t xml:space="preserve">   </w:t>
      </w:r>
      <w:r>
        <w:rPr>
          <w:spacing w:val="14"/>
        </w:rPr>
        <w:t>mentio</w:t>
      </w:r>
      <w:r>
        <w:rPr>
          <w:spacing w:val="13"/>
        </w:rPr>
        <w:t>ned  that   initial  control   measures</w:t>
      </w:r>
      <w:r>
        <w:rPr>
          <w:spacing w:val="1"/>
        </w:rPr>
        <w:t xml:space="preserve"> </w:t>
      </w:r>
      <w:r>
        <w:rPr>
          <w:spacing w:val="12"/>
        </w:rPr>
        <w:t>(including</w:t>
      </w:r>
      <w:r>
        <w:rPr>
          <w:spacing w:val="29"/>
        </w:rPr>
        <w:t xml:space="preserve"> </w:t>
      </w:r>
      <w:r>
        <w:rPr>
          <w:spacing w:val="12"/>
        </w:rPr>
        <w:t>enhanced</w:t>
      </w:r>
      <w:r>
        <w:rPr>
          <w:spacing w:val="25"/>
          <w:w w:val="101"/>
        </w:rPr>
        <w:t xml:space="preserve"> </w:t>
      </w:r>
      <w:r>
        <w:rPr>
          <w:spacing w:val="12"/>
        </w:rPr>
        <w:t>cleaning)</w:t>
      </w:r>
      <w:r>
        <w:rPr>
          <w:spacing w:val="21"/>
        </w:rPr>
        <w:t xml:space="preserve"> </w:t>
      </w:r>
      <w:r>
        <w:rPr>
          <w:spacing w:val="12"/>
        </w:rPr>
        <w:t>were</w:t>
      </w:r>
      <w:r>
        <w:rPr>
          <w:spacing w:val="30"/>
          <w:w w:val="101"/>
        </w:rPr>
        <w:t xml:space="preserve"> </w:t>
      </w:r>
      <w:r>
        <w:rPr>
          <w:spacing w:val="12"/>
        </w:rPr>
        <w:t>not</w:t>
      </w:r>
      <w:r>
        <w:rPr>
          <w:spacing w:val="25"/>
        </w:rPr>
        <w:t xml:space="preserve"> </w:t>
      </w:r>
      <w:r>
        <w:rPr>
          <w:spacing w:val="12"/>
        </w:rPr>
        <w:t>successful</w:t>
      </w:r>
      <w:r>
        <w:rPr>
          <w:spacing w:val="27"/>
        </w:rPr>
        <w:t xml:space="preserve"> </w:t>
      </w:r>
      <w:r>
        <w:rPr>
          <w:spacing w:val="12"/>
        </w:rPr>
        <w:t>in</w:t>
      </w:r>
      <w:r>
        <w:rPr>
          <w:spacing w:val="24"/>
          <w:w w:val="101"/>
        </w:rPr>
        <w:t xml:space="preserve"> </w:t>
      </w:r>
      <w:r>
        <w:rPr>
          <w:spacing w:val="12"/>
        </w:rPr>
        <w:t>control-</w:t>
      </w:r>
      <w:r>
        <w:rPr/>
        <w:t xml:space="preserve"> </w:t>
      </w:r>
      <w:r>
        <w:rPr>
          <w:spacing w:val="14"/>
        </w:rPr>
        <w:t>ling</w:t>
      </w:r>
      <w:r>
        <w:rPr>
          <w:spacing w:val="3"/>
        </w:rPr>
        <w:t xml:space="preserve">  </w:t>
      </w:r>
      <w:r>
        <w:rPr>
          <w:spacing w:val="14"/>
        </w:rPr>
        <w:t>the</w:t>
      </w:r>
      <w:r>
        <w:rPr>
          <w:spacing w:val="3"/>
        </w:rPr>
        <w:t xml:space="preserve">  </w:t>
      </w:r>
      <w:r>
        <w:rPr>
          <w:spacing w:val="14"/>
        </w:rPr>
        <w:t>outbreak,</w:t>
      </w:r>
      <w:r>
        <w:rPr>
          <w:spacing w:val="4"/>
        </w:rPr>
        <w:t xml:space="preserve">  </w:t>
      </w:r>
      <w:r>
        <w:rPr>
          <w:spacing w:val="14"/>
        </w:rPr>
        <w:t>the</w:t>
      </w:r>
      <w:r>
        <w:rPr>
          <w:spacing w:val="7"/>
        </w:rPr>
        <w:t xml:space="preserve">  </w:t>
      </w:r>
      <w:r>
        <w:rPr>
          <w:spacing w:val="14"/>
        </w:rPr>
        <w:t>recurrent</w:t>
      </w:r>
      <w:r>
        <w:rPr>
          <w:spacing w:val="3"/>
        </w:rPr>
        <w:t xml:space="preserve">  </w:t>
      </w:r>
      <w:r>
        <w:rPr>
          <w:spacing w:val="14"/>
        </w:rPr>
        <w:t>cases</w:t>
      </w:r>
      <w:r>
        <w:rPr>
          <w:spacing w:val="1"/>
        </w:rPr>
        <w:t xml:space="preserve">  </w:t>
      </w:r>
      <w:r>
        <w:rPr>
          <w:spacing w:val="14"/>
        </w:rPr>
        <w:t>were</w:t>
      </w:r>
      <w:r>
        <w:rPr>
          <w:spacing w:val="3"/>
        </w:rPr>
        <w:t xml:space="preserve">  </w:t>
      </w:r>
      <w:r>
        <w:rPr>
          <w:spacing w:val="14"/>
        </w:rPr>
        <w:t>a</w:t>
      </w:r>
      <w:r>
        <w:rPr>
          <w:spacing w:val="7"/>
        </w:rPr>
        <w:t xml:space="preserve">  </w:t>
      </w:r>
      <w:r>
        <w:rPr>
          <w:spacing w:val="14"/>
        </w:rPr>
        <w:t>result</w:t>
      </w:r>
      <w:r>
        <w:rPr>
          <w:spacing w:val="3"/>
        </w:rPr>
        <w:t xml:space="preserve">  </w:t>
      </w:r>
      <w:r>
        <w:rPr>
          <w:spacing w:val="14"/>
        </w:rPr>
        <w:t>o</w:t>
      </w:r>
      <w:r>
        <w:rPr>
          <w:spacing w:val="13"/>
        </w:rPr>
        <w:t>f</w:t>
      </w:r>
      <w:r>
        <w:rPr>
          <w:spacing w:val="7"/>
        </w:rPr>
        <w:t xml:space="preserve">  </w:t>
      </w:r>
      <w:r>
        <w:rPr>
          <w:spacing w:val="13"/>
        </w:rPr>
        <w:t>re-</w:t>
      </w:r>
      <w:r>
        <w:rPr>
          <w:spacing w:val="1"/>
        </w:rPr>
        <w:t xml:space="preserve"> </w:t>
      </w:r>
      <w:r>
        <w:rPr>
          <w:spacing w:val="14"/>
        </w:rPr>
        <w:t>introduction</w:t>
      </w:r>
      <w:r>
        <w:rPr>
          <w:spacing w:val="40"/>
          <w:w w:val="101"/>
        </w:rPr>
        <w:t xml:space="preserve"> </w:t>
      </w:r>
      <w:r>
        <w:rPr>
          <w:spacing w:val="14"/>
        </w:rPr>
        <w:t>from</w:t>
      </w:r>
      <w:r>
        <w:rPr>
          <w:spacing w:val="41"/>
        </w:rPr>
        <w:t xml:space="preserve"> </w:t>
      </w:r>
      <w:r>
        <w:rPr>
          <w:spacing w:val="14"/>
        </w:rPr>
        <w:t>another</w:t>
      </w:r>
      <w:r>
        <w:rPr/>
        <w:t xml:space="preserve">  </w:t>
      </w:r>
      <w:r>
        <w:rPr>
          <w:spacing w:val="14"/>
        </w:rPr>
        <w:t>unit,</w:t>
      </w:r>
      <w:r>
        <w:rPr>
          <w:spacing w:val="42"/>
          <w:w w:val="101"/>
        </w:rPr>
        <w:t xml:space="preserve"> </w:t>
      </w:r>
      <w:r>
        <w:rPr>
          <w:spacing w:val="14"/>
        </w:rPr>
        <w:t>and</w:t>
      </w:r>
      <w:r>
        <w:rPr>
          <w:spacing w:val="39"/>
        </w:rPr>
        <w:t xml:space="preserve"> </w:t>
      </w:r>
      <w:r>
        <w:rPr>
          <w:spacing w:val="14"/>
        </w:rPr>
        <w:t>further</w:t>
      </w:r>
      <w:r>
        <w:rPr>
          <w:spacing w:val="1"/>
        </w:rPr>
        <w:t xml:space="preserve">  </w:t>
      </w:r>
      <w:r>
        <w:rPr>
          <w:spacing w:val="13"/>
        </w:rPr>
        <w:t>measures</w:t>
      </w:r>
      <w:r>
        <w:rPr>
          <w:spacing w:val="35"/>
          <w:w w:val="101"/>
        </w:rPr>
        <w:t xml:space="preserve"> </w:t>
      </w:r>
      <w:r>
        <w:rPr>
          <w:spacing w:val="13"/>
        </w:rPr>
        <w:t>which</w:t>
      </w:r>
      <w:r>
        <w:rPr/>
        <w:t xml:space="preserve"> </w:t>
      </w:r>
      <w:r>
        <w:rPr>
          <w:spacing w:val="13"/>
        </w:rPr>
        <w:t>controlled</w:t>
      </w:r>
      <w:r>
        <w:rPr>
          <w:spacing w:val="7"/>
        </w:rPr>
        <w:t xml:space="preserve">  </w:t>
      </w:r>
      <w:r>
        <w:rPr>
          <w:spacing w:val="13"/>
        </w:rPr>
        <w:t>the</w:t>
      </w:r>
      <w:r>
        <w:rPr>
          <w:spacing w:val="7"/>
        </w:rPr>
        <w:t xml:space="preserve">  </w:t>
      </w:r>
      <w:r>
        <w:rPr>
          <w:spacing w:val="13"/>
        </w:rPr>
        <w:t>outbreak</w:t>
      </w:r>
      <w:r>
        <w:rPr>
          <w:spacing w:val="7"/>
        </w:rPr>
        <w:t xml:space="preserve">  </w:t>
      </w:r>
      <w:r>
        <w:rPr>
          <w:spacing w:val="13"/>
        </w:rPr>
        <w:t>include</w:t>
      </w:r>
      <w:r>
        <w:rPr>
          <w:spacing w:val="12"/>
        </w:rPr>
        <w:t>d  monitoring  the  quality</w:t>
      </w:r>
      <w:r>
        <w:rPr>
          <w:spacing w:val="7"/>
        </w:rPr>
        <w:t xml:space="preserve">  </w:t>
      </w:r>
      <w:r>
        <w:rPr>
          <w:spacing w:val="12"/>
        </w:rPr>
        <w:t>of</w:t>
      </w:r>
      <w:r>
        <w:rPr>
          <w:spacing w:val="1"/>
        </w:rPr>
        <w:t xml:space="preserve"> </w:t>
      </w:r>
      <w:r>
        <w:rPr>
          <w:spacing w:val="11"/>
        </w:rPr>
        <w:t>cleaning</w:t>
      </w:r>
      <w:r>
        <w:rPr>
          <w:spacing w:val="42"/>
        </w:rPr>
        <w:t xml:space="preserve"> </w:t>
      </w:r>
      <w:r>
        <w:rPr>
          <w:spacing w:val="11"/>
        </w:rPr>
        <w:t>using</w:t>
      </w:r>
      <w:r>
        <w:rPr>
          <w:spacing w:val="39"/>
        </w:rPr>
        <w:t xml:space="preserve"> </w:t>
      </w:r>
      <w:r>
        <w:rPr>
          <w:spacing w:val="11"/>
        </w:rPr>
        <w:t>an</w:t>
      </w:r>
      <w:r>
        <w:rPr>
          <w:spacing w:val="31"/>
        </w:rPr>
        <w:t xml:space="preserve"> </w:t>
      </w:r>
      <w:r>
        <w:rPr>
          <w:spacing w:val="11"/>
        </w:rPr>
        <w:t>ATP</w:t>
      </w:r>
      <w:r>
        <w:rPr>
          <w:spacing w:val="38"/>
        </w:rPr>
        <w:t xml:space="preserve"> </w:t>
      </w:r>
      <w:r>
        <w:rPr>
          <w:spacing w:val="11"/>
        </w:rPr>
        <w:t>device.</w:t>
      </w:r>
      <w:r>
        <w:rPr>
          <w:spacing w:val="31"/>
          <w:w w:val="101"/>
        </w:rPr>
        <w:t xml:space="preserve"> </w:t>
      </w:r>
      <w:r>
        <w:rPr>
          <w:spacing w:val="11"/>
        </w:rPr>
        <w:t>Anoth</w:t>
      </w:r>
      <w:r>
        <w:rPr>
          <w:spacing w:val="10"/>
        </w:rPr>
        <w:t>er</w:t>
      </w:r>
      <w:r>
        <w:rPr>
          <w:spacing w:val="36"/>
          <w:w w:val="101"/>
        </w:rPr>
        <w:t xml:space="preserve"> </w:t>
      </w:r>
      <w:r>
        <w:rPr>
          <w:spacing w:val="10"/>
        </w:rPr>
        <w:t>study</w:t>
      </w:r>
      <w:r>
        <w:rPr>
          <w:spacing w:val="3"/>
        </w:rPr>
        <w:t xml:space="preserve">  </w:t>
      </w:r>
      <w:r>
        <w:rPr>
          <w:spacing w:val="10"/>
        </w:rPr>
        <w:t>[</w:t>
      </w:r>
      <w:hyperlink w:history="true" w:anchor="bookmark1">
        <w:r>
          <w:rPr>
            <w:color w:val="0D7FAC"/>
            <w:spacing w:val="10"/>
          </w:rPr>
          <w:t>26</w:t>
        </w:r>
      </w:hyperlink>
      <w:r>
        <w:rPr>
          <w:spacing w:val="10"/>
        </w:rPr>
        <w:t>]</w:t>
      </w:r>
      <w:r>
        <w:rPr>
          <w:spacing w:val="43"/>
        </w:rPr>
        <w:t xml:space="preserve"> </w:t>
      </w:r>
      <w:r>
        <w:rPr>
          <w:spacing w:val="10"/>
        </w:rPr>
        <w:t>mentioned</w:t>
      </w:r>
      <w:r>
        <w:rPr/>
        <w:t xml:space="preserve"> </w:t>
      </w:r>
      <w:r>
        <w:rPr>
          <w:spacing w:val="14"/>
        </w:rPr>
        <w:t>that</w:t>
      </w:r>
      <w:r>
        <w:rPr>
          <w:spacing w:val="4"/>
        </w:rPr>
        <w:t xml:space="preserve">  </w:t>
      </w:r>
      <w:r>
        <w:rPr>
          <w:spacing w:val="14"/>
        </w:rPr>
        <w:t>the</w:t>
      </w:r>
      <w:r>
        <w:rPr>
          <w:spacing w:val="6"/>
        </w:rPr>
        <w:t xml:space="preserve">  </w:t>
      </w:r>
      <w:r>
        <w:rPr>
          <w:spacing w:val="14"/>
        </w:rPr>
        <w:t>increased</w:t>
      </w:r>
      <w:r>
        <w:rPr>
          <w:spacing w:val="4"/>
        </w:rPr>
        <w:t xml:space="preserve">  </w:t>
      </w:r>
      <w:r>
        <w:rPr>
          <w:spacing w:val="14"/>
        </w:rPr>
        <w:t>frequency</w:t>
      </w:r>
      <w:r>
        <w:rPr>
          <w:spacing w:val="4"/>
        </w:rPr>
        <w:t xml:space="preserve">  </w:t>
      </w:r>
      <w:r>
        <w:rPr>
          <w:spacing w:val="14"/>
        </w:rPr>
        <w:t>of</w:t>
      </w:r>
      <w:r>
        <w:rPr>
          <w:spacing w:val="4"/>
        </w:rPr>
        <w:t xml:space="preserve">  </w:t>
      </w:r>
      <w:r>
        <w:rPr>
          <w:spacing w:val="14"/>
        </w:rPr>
        <w:t>cleaning,</w:t>
      </w:r>
      <w:r>
        <w:rPr>
          <w:spacing w:val="5"/>
        </w:rPr>
        <w:t xml:space="preserve">  </w:t>
      </w:r>
      <w:r>
        <w:rPr>
          <w:spacing w:val="14"/>
        </w:rPr>
        <w:t>along</w:t>
      </w:r>
      <w:r>
        <w:rPr>
          <w:spacing w:val="2"/>
        </w:rPr>
        <w:t xml:space="preserve">  </w:t>
      </w:r>
      <w:r>
        <w:rPr>
          <w:spacing w:val="14"/>
        </w:rPr>
        <w:t>with</w:t>
      </w:r>
      <w:r>
        <w:rPr>
          <w:spacing w:val="4"/>
        </w:rPr>
        <w:t xml:space="preserve">  </w:t>
      </w:r>
      <w:r>
        <w:rPr>
          <w:spacing w:val="14"/>
        </w:rPr>
        <w:t>oth</w:t>
      </w:r>
      <w:r>
        <w:rPr>
          <w:spacing w:val="13"/>
        </w:rPr>
        <w:t>er</w:t>
      </w:r>
      <w:r>
        <w:rPr>
          <w:spacing w:val="1"/>
        </w:rPr>
        <w:t xml:space="preserve"> </w:t>
      </w:r>
      <w:r>
        <w:rPr>
          <w:spacing w:val="14"/>
        </w:rPr>
        <w:t>interventions,</w:t>
      </w:r>
      <w:r>
        <w:rPr>
          <w:spacing w:val="10"/>
        </w:rPr>
        <w:t xml:space="preserve">  </w:t>
      </w:r>
      <w:r>
        <w:rPr>
          <w:spacing w:val="14"/>
        </w:rPr>
        <w:t>had</w:t>
      </w:r>
      <w:r>
        <w:rPr>
          <w:spacing w:val="2"/>
        </w:rPr>
        <w:t xml:space="preserve">  </w:t>
      </w:r>
      <w:r>
        <w:rPr>
          <w:spacing w:val="14"/>
        </w:rPr>
        <w:t>no</w:t>
      </w:r>
      <w:r>
        <w:rPr>
          <w:spacing w:val="40"/>
          <w:w w:val="101"/>
        </w:rPr>
        <w:t xml:space="preserve"> </w:t>
      </w:r>
      <w:r>
        <w:rPr>
          <w:spacing w:val="14"/>
        </w:rPr>
        <w:t>effect</w:t>
      </w:r>
      <w:r>
        <w:rPr>
          <w:spacing w:val="40"/>
          <w:w w:val="102"/>
        </w:rPr>
        <w:t xml:space="preserve"> </w:t>
      </w:r>
      <w:r>
        <w:rPr>
          <w:spacing w:val="14"/>
        </w:rPr>
        <w:t>on</w:t>
      </w:r>
      <w:r>
        <w:rPr>
          <w:spacing w:val="41"/>
          <w:w w:val="101"/>
        </w:rPr>
        <w:t xml:space="preserve"> </w:t>
      </w:r>
      <w:r>
        <w:rPr>
          <w:spacing w:val="14"/>
        </w:rPr>
        <w:t>the</w:t>
      </w:r>
      <w:r>
        <w:rPr>
          <w:spacing w:val="40"/>
          <w:w w:val="101"/>
        </w:rPr>
        <w:t xml:space="preserve"> </w:t>
      </w:r>
      <w:r>
        <w:rPr>
          <w:spacing w:val="14"/>
        </w:rPr>
        <w:t>course</w:t>
      </w:r>
      <w:r>
        <w:rPr>
          <w:spacing w:val="41"/>
        </w:rPr>
        <w:t xml:space="preserve"> </w:t>
      </w:r>
      <w:r>
        <w:rPr>
          <w:spacing w:val="14"/>
        </w:rPr>
        <w:t>of</w:t>
      </w:r>
      <w:r>
        <w:rPr>
          <w:spacing w:val="41"/>
          <w:w w:val="101"/>
        </w:rPr>
        <w:t xml:space="preserve"> </w:t>
      </w:r>
      <w:r>
        <w:rPr>
          <w:spacing w:val="14"/>
        </w:rPr>
        <w:t>the</w:t>
      </w:r>
      <w:r>
        <w:rPr>
          <w:spacing w:val="40"/>
          <w:w w:val="101"/>
        </w:rPr>
        <w:t xml:space="preserve"> </w:t>
      </w:r>
      <w:r>
        <w:rPr>
          <w:spacing w:val="14"/>
        </w:rPr>
        <w:t>outbreak,</w:t>
      </w:r>
      <w:r>
        <w:rPr/>
        <w:t xml:space="preserve"> </w:t>
      </w:r>
      <w:r>
        <w:rPr>
          <w:spacing w:val="13"/>
        </w:rPr>
        <w:t>which was controlled only</w:t>
      </w:r>
      <w:r>
        <w:rPr>
          <w:spacing w:val="19"/>
          <w:w w:val="102"/>
        </w:rPr>
        <w:t xml:space="preserve"> </w:t>
      </w:r>
      <w:r>
        <w:rPr>
          <w:spacing w:val="13"/>
        </w:rPr>
        <w:t>after</w:t>
      </w:r>
      <w:r>
        <w:rPr>
          <w:spacing w:val="18"/>
        </w:rPr>
        <w:t xml:space="preserve"> </w:t>
      </w:r>
      <w:r>
        <w:rPr>
          <w:spacing w:val="13"/>
        </w:rPr>
        <w:t>thor</w:t>
      </w:r>
      <w:r>
        <w:rPr>
          <w:spacing w:val="12"/>
        </w:rPr>
        <w:t>ough</w:t>
      </w:r>
      <w:r>
        <w:rPr>
          <w:spacing w:val="18"/>
          <w:w w:val="101"/>
        </w:rPr>
        <w:t xml:space="preserve"> </w:t>
      </w:r>
      <w:r>
        <w:rPr>
          <w:spacing w:val="12"/>
        </w:rPr>
        <w:t>terminal</w:t>
      </w:r>
      <w:r>
        <w:rPr>
          <w:spacing w:val="18"/>
          <w:w w:val="101"/>
        </w:rPr>
        <w:t xml:space="preserve"> </w:t>
      </w:r>
      <w:r>
        <w:rPr>
          <w:spacing w:val="12"/>
        </w:rPr>
        <w:t>cleaning</w:t>
      </w:r>
      <w:r>
        <w:rPr>
          <w:spacing w:val="17"/>
        </w:rPr>
        <w:t xml:space="preserve"> </w:t>
      </w:r>
      <w:r>
        <w:rPr>
          <w:spacing w:val="12"/>
        </w:rPr>
        <w:t>of</w:t>
      </w:r>
      <w:r>
        <w:rPr/>
        <w:t xml:space="preserve"> </w:t>
      </w:r>
      <w:r>
        <w:rPr>
          <w:spacing w:val="16"/>
        </w:rPr>
        <w:t>one unit and when contact</w:t>
      </w:r>
      <w:r>
        <w:rPr>
          <w:spacing w:val="23"/>
        </w:rPr>
        <w:t xml:space="preserve"> </w:t>
      </w:r>
      <w:r>
        <w:rPr>
          <w:spacing w:val="16"/>
        </w:rPr>
        <w:t>between</w:t>
      </w:r>
      <w:r>
        <w:rPr>
          <w:spacing w:val="18"/>
          <w:w w:val="102"/>
        </w:rPr>
        <w:t xml:space="preserve"> </w:t>
      </w:r>
      <w:r>
        <w:rPr>
          <w:spacing w:val="16"/>
        </w:rPr>
        <w:t>the</w:t>
      </w:r>
      <w:r>
        <w:rPr>
          <w:spacing w:val="23"/>
          <w:w w:val="101"/>
        </w:rPr>
        <w:t xml:space="preserve"> </w:t>
      </w:r>
      <w:r>
        <w:rPr>
          <w:spacing w:val="16"/>
        </w:rPr>
        <w:t>pa</w:t>
      </w:r>
      <w:r>
        <w:rPr>
          <w:spacing w:val="15"/>
        </w:rPr>
        <w:t>tients</w:t>
      </w:r>
      <w:r>
        <w:rPr>
          <w:spacing w:val="16"/>
          <w:w w:val="101"/>
        </w:rPr>
        <w:t xml:space="preserve"> </w:t>
      </w:r>
      <w:r>
        <w:rPr>
          <w:spacing w:val="15"/>
        </w:rPr>
        <w:t>on</w:t>
      </w:r>
      <w:r>
        <w:rPr>
          <w:spacing w:val="19"/>
        </w:rPr>
        <w:t xml:space="preserve"> </w:t>
      </w:r>
      <w:r>
        <w:rPr>
          <w:spacing w:val="15"/>
        </w:rPr>
        <w:t>the</w:t>
      </w:r>
      <w:r>
        <w:rPr>
          <w:spacing w:val="16"/>
          <w:w w:val="101"/>
        </w:rPr>
        <w:t xml:space="preserve"> </w:t>
      </w:r>
      <w:r>
        <w:rPr>
          <w:spacing w:val="15"/>
        </w:rPr>
        <w:t>other</w:t>
      </w:r>
      <w:r>
        <w:rPr/>
        <w:t xml:space="preserve"> </w:t>
      </w:r>
      <w:r>
        <w:rPr>
          <w:spacing w:val="14"/>
        </w:rPr>
        <w:t>unit was</w:t>
      </w:r>
      <w:r>
        <w:rPr>
          <w:spacing w:val="28"/>
          <w:w w:val="101"/>
        </w:rPr>
        <w:t xml:space="preserve"> </w:t>
      </w:r>
      <w:r>
        <w:rPr>
          <w:spacing w:val="14"/>
        </w:rPr>
        <w:t>restricted.</w:t>
      </w:r>
    </w:p>
    <w:p>
      <w:pPr>
        <w:pStyle w:val="BodyText"/>
        <w:ind w:right="2" w:firstLine="239"/>
        <w:spacing w:before="9" w:line="265" w:lineRule="auto"/>
        <w:jc w:val="both"/>
        <w:rPr/>
      </w:pPr>
      <w:r>
        <w:rPr>
          <w:spacing w:val="13"/>
        </w:rPr>
        <w:t>There  was</w:t>
      </w:r>
      <w:r>
        <w:rPr>
          <w:spacing w:val="19"/>
          <w:w w:val="101"/>
        </w:rPr>
        <w:t xml:space="preserve">  </w:t>
      </w:r>
      <w:r>
        <w:rPr>
          <w:spacing w:val="13"/>
        </w:rPr>
        <w:t>weak   evidence</w:t>
      </w:r>
      <w:r>
        <w:rPr/>
        <w:t xml:space="preserve">   </w:t>
      </w:r>
      <w:r>
        <w:rPr>
          <w:spacing w:val="13"/>
        </w:rPr>
        <w:t>from</w:t>
      </w:r>
      <w:r>
        <w:rPr/>
        <w:t xml:space="preserve">   </w:t>
      </w:r>
      <w:r>
        <w:rPr>
          <w:spacing w:val="13"/>
        </w:rPr>
        <w:t>four</w:t>
      </w:r>
      <w:r>
        <w:rPr>
          <w:spacing w:val="22"/>
        </w:rPr>
        <w:t xml:space="preserve">  </w:t>
      </w:r>
      <w:r>
        <w:rPr>
          <w:spacing w:val="13"/>
        </w:rPr>
        <w:t>outbreak</w:t>
      </w:r>
      <w:r>
        <w:rPr/>
        <w:t xml:space="preserve">   </w:t>
      </w:r>
      <w:r>
        <w:rPr>
          <w:spacing w:val="13"/>
        </w:rPr>
        <w:t>studies</w:t>
      </w:r>
      <w:r>
        <w:rPr>
          <w:spacing w:val="2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45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46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117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183</w:t>
        </w:r>
      </w:hyperlink>
      <w:r>
        <w:rPr>
          <w:spacing w:val="13"/>
        </w:rPr>
        <w:t>]</w:t>
      </w:r>
      <w:r>
        <w:rPr>
          <w:spacing w:val="1"/>
        </w:rPr>
        <w:t xml:space="preserve">  </w:t>
      </w:r>
      <w:r>
        <w:rPr>
          <w:spacing w:val="13"/>
        </w:rPr>
        <w:t>which  r</w:t>
      </w:r>
      <w:r>
        <w:rPr>
          <w:spacing w:val="12"/>
        </w:rPr>
        <w:t>eported</w:t>
      </w:r>
      <w:r>
        <w:rPr>
          <w:spacing w:val="5"/>
        </w:rPr>
        <w:t xml:space="preserve">  </w:t>
      </w:r>
      <w:r>
        <w:rPr>
          <w:spacing w:val="12"/>
        </w:rPr>
        <w:t>increasing</w:t>
      </w:r>
      <w:r>
        <w:rPr>
          <w:spacing w:val="5"/>
        </w:rPr>
        <w:t xml:space="preserve">  </w:t>
      </w:r>
      <w:r>
        <w:rPr>
          <w:spacing w:val="12"/>
        </w:rPr>
        <w:t>the</w:t>
      </w:r>
      <w:r>
        <w:rPr>
          <w:spacing w:val="4"/>
        </w:rPr>
        <w:t xml:space="preserve">  </w:t>
      </w:r>
      <w:r>
        <w:rPr>
          <w:spacing w:val="12"/>
        </w:rPr>
        <w:t>frequency</w:t>
      </w:r>
      <w:r>
        <w:rPr>
          <w:spacing w:val="3"/>
        </w:rPr>
        <w:t xml:space="preserve">  </w:t>
      </w:r>
      <w:r>
        <w:rPr>
          <w:spacing w:val="12"/>
        </w:rPr>
        <w:t>of</w:t>
      </w:r>
      <w:r>
        <w:rPr>
          <w:spacing w:val="1"/>
        </w:rPr>
        <w:t xml:space="preserve"> </w:t>
      </w:r>
      <w:r>
        <w:rPr>
          <w:spacing w:val="15"/>
        </w:rPr>
        <w:t>cleaning,</w:t>
      </w:r>
      <w:r>
        <w:rPr>
          <w:spacing w:val="37"/>
          <w:w w:val="101"/>
        </w:rPr>
        <w:t xml:space="preserve"> </w:t>
      </w:r>
      <w:r>
        <w:rPr>
          <w:spacing w:val="15"/>
        </w:rPr>
        <w:t>together</w:t>
      </w:r>
      <w:r>
        <w:rPr>
          <w:spacing w:val="31"/>
          <w:w w:val="101"/>
        </w:rPr>
        <w:t xml:space="preserve"> </w:t>
      </w:r>
      <w:r>
        <w:rPr>
          <w:spacing w:val="15"/>
        </w:rPr>
        <w:t>with</w:t>
      </w:r>
      <w:r>
        <w:rPr>
          <w:spacing w:val="36"/>
        </w:rPr>
        <w:t xml:space="preserve"> </w:t>
      </w:r>
      <w:r>
        <w:rPr>
          <w:spacing w:val="15"/>
        </w:rPr>
        <w:t>other</w:t>
      </w:r>
      <w:r>
        <w:rPr>
          <w:spacing w:val="35"/>
          <w:w w:val="101"/>
        </w:rPr>
        <w:t xml:space="preserve"> </w:t>
      </w:r>
      <w:r>
        <w:rPr>
          <w:spacing w:val="14"/>
        </w:rPr>
        <w:t>outbreak</w:t>
      </w:r>
      <w:r>
        <w:rPr/>
        <w:t xml:space="preserve">  </w:t>
      </w:r>
      <w:r>
        <w:rPr>
          <w:spacing w:val="14"/>
        </w:rPr>
        <w:t>measures,</w:t>
      </w:r>
      <w:r>
        <w:rPr>
          <w:spacing w:val="36"/>
          <w:w w:val="102"/>
        </w:rPr>
        <w:t xml:space="preserve"> </w:t>
      </w:r>
      <w:r>
        <w:rPr>
          <w:spacing w:val="14"/>
        </w:rPr>
        <w:t>to</w:t>
      </w:r>
      <w:r>
        <w:rPr>
          <w:spacing w:val="36"/>
          <w:w w:val="102"/>
        </w:rPr>
        <w:t xml:space="preserve"> </w:t>
      </w:r>
      <w:r>
        <w:rPr>
          <w:spacing w:val="14"/>
        </w:rPr>
        <w:t>control</w:t>
      </w:r>
      <w:r>
        <w:rPr/>
        <w:t xml:space="preserve"> </w:t>
      </w:r>
      <w:r>
        <w:rPr>
          <w:spacing w:val="14"/>
        </w:rPr>
        <w:t>outbreaks outside healthcare settin</w:t>
      </w:r>
      <w:r>
        <w:rPr>
          <w:spacing w:val="13"/>
        </w:rPr>
        <w:t>gs. The outbreaks</w:t>
      </w:r>
      <w:r>
        <w:rPr>
          <w:spacing w:val="15"/>
        </w:rPr>
        <w:t xml:space="preserve"> </w:t>
      </w:r>
      <w:r>
        <w:rPr>
          <w:spacing w:val="13"/>
        </w:rPr>
        <w:t>involved</w:t>
      </w:r>
      <w:r>
        <w:rPr/>
        <w:t xml:space="preserve"> </w:t>
      </w:r>
      <w:r>
        <w:rPr>
          <w:spacing w:val="12"/>
        </w:rPr>
        <w:t>between</w:t>
      </w:r>
      <w:r>
        <w:rPr>
          <w:spacing w:val="25"/>
          <w:w w:val="101"/>
        </w:rPr>
        <w:t xml:space="preserve"> </w:t>
      </w:r>
      <w:r>
        <w:rPr>
          <w:spacing w:val="12"/>
        </w:rPr>
        <w:t>196 and over 800 cases</w:t>
      </w:r>
      <w:r>
        <w:rPr>
          <w:spacing w:val="20"/>
        </w:rPr>
        <w:t xml:space="preserve"> </w:t>
      </w:r>
      <w:r>
        <w:rPr>
          <w:spacing w:val="12"/>
        </w:rPr>
        <w:t>(median 486 cases) and lasted</w:t>
      </w:r>
      <w:r>
        <w:rPr/>
        <w:t xml:space="preserve"> </w:t>
      </w:r>
      <w:r>
        <w:rPr>
          <w:spacing w:val="12"/>
        </w:rPr>
        <w:t>between  12  and  20  d</w:t>
      </w:r>
      <w:r>
        <w:rPr>
          <w:spacing w:val="11"/>
        </w:rPr>
        <w:t>ays  (median  15  days,  based  on  three</w:t>
      </w:r>
      <w:r>
        <w:rPr/>
        <w:t xml:space="preserve"> </w:t>
      </w:r>
      <w:r>
        <w:rPr>
          <w:spacing w:val="12"/>
        </w:rPr>
        <w:t>studies</w:t>
      </w:r>
      <w:r>
        <w:rPr>
          <w:spacing w:val="1"/>
        </w:rPr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45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46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117</w:t>
        </w:r>
      </w:hyperlink>
      <w:r>
        <w:rPr>
          <w:spacing w:val="12"/>
        </w:rPr>
        <w:t>])</w:t>
      </w:r>
      <w:r>
        <w:rPr>
          <w:spacing w:val="-24"/>
        </w:rPr>
        <w:t xml:space="preserve"> </w:t>
      </w:r>
      <w:r>
        <w:rPr>
          <w:spacing w:val="12"/>
        </w:rPr>
        <w:t>.</w:t>
      </w:r>
      <w:r>
        <w:rPr>
          <w:spacing w:val="36"/>
        </w:rPr>
        <w:t xml:space="preserve"> </w:t>
      </w:r>
      <w:r>
        <w:rPr>
          <w:spacing w:val="12"/>
        </w:rPr>
        <w:t>Only</w:t>
      </w:r>
      <w:r>
        <w:rPr>
          <w:spacing w:val="34"/>
        </w:rPr>
        <w:t xml:space="preserve"> </w:t>
      </w:r>
      <w:r>
        <w:rPr>
          <w:spacing w:val="12"/>
        </w:rPr>
        <w:t>one</w:t>
      </w:r>
      <w:r>
        <w:rPr>
          <w:spacing w:val="33"/>
          <w:w w:val="101"/>
        </w:rPr>
        <w:t xml:space="preserve"> </w:t>
      </w:r>
      <w:r>
        <w:rPr>
          <w:spacing w:val="12"/>
        </w:rPr>
        <w:t>study</w:t>
      </w:r>
      <w:r>
        <w:rPr>
          <w:spacing w:val="42"/>
        </w:rPr>
        <w:t xml:space="preserve"> </w:t>
      </w:r>
      <w:r>
        <w:rPr>
          <w:spacing w:val="12"/>
        </w:rPr>
        <w:t>reported</w:t>
      </w:r>
      <w:r>
        <w:rPr>
          <w:spacing w:val="34"/>
          <w:w w:val="102"/>
        </w:rPr>
        <w:t xml:space="preserve"> </w:t>
      </w:r>
      <w:r>
        <w:rPr>
          <w:spacing w:val="12"/>
        </w:rPr>
        <w:t>the</w:t>
      </w:r>
      <w:r>
        <w:rPr>
          <w:spacing w:val="39"/>
          <w:w w:val="101"/>
        </w:rPr>
        <w:t xml:space="preserve"> </w:t>
      </w:r>
      <w:r>
        <w:rPr>
          <w:spacing w:val="12"/>
        </w:rPr>
        <w:t>numbe</w:t>
      </w:r>
      <w:r>
        <w:rPr>
          <w:spacing w:val="11"/>
        </w:rPr>
        <w:t>r</w:t>
      </w:r>
      <w:r>
        <w:rPr>
          <w:spacing w:val="33"/>
          <w:w w:val="101"/>
        </w:rPr>
        <w:t xml:space="preserve"> </w:t>
      </w:r>
      <w:r>
        <w:rPr>
          <w:spacing w:val="11"/>
        </w:rPr>
        <w:t>of</w:t>
      </w:r>
      <w:r>
        <w:rPr/>
        <w:t xml:space="preserve"> </w:t>
      </w:r>
      <w:r>
        <w:rPr>
          <w:spacing w:val="13"/>
        </w:rPr>
        <w:t>cases</w:t>
      </w:r>
      <w:r>
        <w:rPr>
          <w:spacing w:val="25"/>
          <w:w w:val="101"/>
        </w:rPr>
        <w:t xml:space="preserve"> </w:t>
      </w:r>
      <w:r>
        <w:rPr>
          <w:spacing w:val="13"/>
        </w:rPr>
        <w:t>after</w:t>
      </w:r>
      <w:r>
        <w:rPr>
          <w:spacing w:val="24"/>
        </w:rPr>
        <w:t xml:space="preserve"> </w:t>
      </w:r>
      <w:r>
        <w:rPr>
          <w:spacing w:val="13"/>
        </w:rPr>
        <w:t>the</w:t>
      </w:r>
      <w:r>
        <w:rPr>
          <w:spacing w:val="24"/>
          <w:w w:val="101"/>
        </w:rPr>
        <w:t xml:space="preserve"> </w:t>
      </w:r>
      <w:r>
        <w:rPr>
          <w:spacing w:val="13"/>
        </w:rPr>
        <w:t>intervention</w:t>
      </w:r>
      <w:r>
        <w:rPr>
          <w:spacing w:val="35"/>
          <w:w w:val="101"/>
        </w:rPr>
        <w:t xml:space="preserve"> </w:t>
      </w:r>
      <w:r>
        <w:rPr>
          <w:spacing w:val="13"/>
        </w:rPr>
        <w:t>(137</w:t>
      </w:r>
      <w:r>
        <w:rPr>
          <w:spacing w:val="24"/>
          <w:w w:val="101"/>
        </w:rPr>
        <w:t xml:space="preserve"> </w:t>
      </w:r>
      <w:r>
        <w:rPr>
          <w:spacing w:val="13"/>
        </w:rPr>
        <w:t>cas</w:t>
      </w:r>
      <w:r>
        <w:rPr>
          <w:spacing w:val="12"/>
        </w:rPr>
        <w:t>es</w:t>
      </w:r>
      <w:r>
        <w:rPr>
          <w:spacing w:val="35"/>
          <w:w w:val="101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45</w:t>
        </w:r>
      </w:hyperlink>
      <w:r>
        <w:rPr>
          <w:spacing w:val="12"/>
        </w:rPr>
        <w:t>]),</w:t>
      </w:r>
      <w:r>
        <w:rPr>
          <w:spacing w:val="26"/>
        </w:rPr>
        <w:t xml:space="preserve"> </w:t>
      </w:r>
      <w:r>
        <w:rPr>
          <w:spacing w:val="12"/>
        </w:rPr>
        <w:t>and</w:t>
      </w:r>
      <w:r>
        <w:rPr>
          <w:spacing w:val="24"/>
          <w:w w:val="101"/>
        </w:rPr>
        <w:t xml:space="preserve"> </w:t>
      </w:r>
      <w:r>
        <w:rPr>
          <w:spacing w:val="12"/>
        </w:rPr>
        <w:t>two</w:t>
      </w:r>
      <w:r>
        <w:rPr>
          <w:spacing w:val="23"/>
          <w:w w:val="102"/>
        </w:rPr>
        <w:t xml:space="preserve"> </w:t>
      </w:r>
      <w:r>
        <w:rPr>
          <w:spacing w:val="12"/>
        </w:rPr>
        <w:t>studies</w:t>
      </w:r>
      <w:r>
        <w:rPr/>
        <w:t xml:space="preserve"> </w:t>
      </w:r>
      <w:r>
        <w:rPr>
          <w:spacing w:val="14"/>
        </w:rPr>
        <w:t>reported the duration of the outbreak after the in</w:t>
      </w:r>
      <w:r>
        <w:rPr>
          <w:spacing w:val="13"/>
        </w:rPr>
        <w:t>tervention (7</w:t>
      </w:r>
      <w:r>
        <w:rPr/>
        <w:t xml:space="preserve"> </w:t>
      </w:r>
      <w:r>
        <w:rPr>
          <w:spacing w:val="10"/>
        </w:rPr>
        <w:t>[</w:t>
      </w:r>
      <w:hyperlink w:history="true" w:anchor="bookmark1">
        <w:r>
          <w:rPr>
            <w:color w:val="0D7FAC"/>
            <w:spacing w:val="10"/>
          </w:rPr>
          <w:t>45</w:t>
        </w:r>
      </w:hyperlink>
      <w:r>
        <w:rPr>
          <w:spacing w:val="10"/>
        </w:rPr>
        <w:t>] and</w:t>
      </w:r>
      <w:r>
        <w:rPr>
          <w:spacing w:val="21"/>
          <w:w w:val="102"/>
        </w:rPr>
        <w:t xml:space="preserve"> </w:t>
      </w:r>
      <w:r>
        <w:rPr>
          <w:spacing w:val="10"/>
        </w:rPr>
        <w:t>15</w:t>
      </w:r>
      <w:r>
        <w:rPr>
          <w:spacing w:val="22"/>
        </w:rPr>
        <w:t xml:space="preserve"> </w:t>
      </w:r>
      <w:r>
        <w:rPr>
          <w:spacing w:val="10"/>
        </w:rPr>
        <w:t>[</w:t>
      </w:r>
      <w:hyperlink w:history="true" w:anchor="bookmark1">
        <w:r>
          <w:rPr>
            <w:color w:val="0D7FAC"/>
            <w:spacing w:val="10"/>
          </w:rPr>
          <w:t>46</w:t>
        </w:r>
      </w:hyperlink>
      <w:r>
        <w:rPr>
          <w:spacing w:val="10"/>
        </w:rPr>
        <w:t>] days)</w:t>
      </w:r>
      <w:r>
        <w:rPr>
          <w:spacing w:val="-25"/>
        </w:rPr>
        <w:t xml:space="preserve"> </w:t>
      </w:r>
      <w:r>
        <w:rPr>
          <w:spacing w:val="10"/>
        </w:rPr>
        <w:t>. Only in one of thes</w:t>
      </w:r>
      <w:r>
        <w:rPr>
          <w:spacing w:val="9"/>
        </w:rPr>
        <w:t>e studies</w:t>
      </w:r>
      <w:r>
        <w:rPr>
          <w:spacing w:val="21"/>
          <w:w w:val="101"/>
        </w:rPr>
        <w:t xml:space="preserve"> </w:t>
      </w:r>
      <w:r>
        <w:rPr>
          <w:spacing w:val="9"/>
        </w:rPr>
        <w:t>[</w:t>
      </w:r>
      <w:hyperlink w:history="true" w:anchor="bookmark1">
        <w:r>
          <w:rPr>
            <w:color w:val="0D7FAC"/>
            <w:spacing w:val="9"/>
          </w:rPr>
          <w:t>46</w:t>
        </w:r>
      </w:hyperlink>
      <w:r>
        <w:rPr>
          <w:spacing w:val="9"/>
        </w:rPr>
        <w:t>]</w:t>
      </w:r>
      <w:r>
        <w:rPr>
          <w:spacing w:val="10"/>
        </w:rPr>
        <w:t xml:space="preserve"> </w:t>
      </w:r>
      <w:r>
        <w:rPr>
          <w:spacing w:val="9"/>
        </w:rPr>
        <w:t>did</w:t>
      </w:r>
      <w:r>
        <w:rPr>
          <w:spacing w:val="10"/>
          <w:w w:val="102"/>
        </w:rPr>
        <w:t xml:space="preserve"> </w:t>
      </w:r>
      <w:r>
        <w:rPr>
          <w:spacing w:val="9"/>
        </w:rPr>
        <w:t>the</w:t>
      </w:r>
      <w:r>
        <w:rPr/>
        <w:t xml:space="preserve"> </w:t>
      </w:r>
      <w:r>
        <w:rPr>
          <w:spacing w:val="14"/>
        </w:rPr>
        <w:t>increased</w:t>
      </w:r>
      <w:r>
        <w:rPr/>
        <w:t xml:space="preserve">   </w:t>
      </w:r>
      <w:r>
        <w:rPr>
          <w:spacing w:val="14"/>
        </w:rPr>
        <w:t>frequency</w:t>
      </w:r>
      <w:r>
        <w:rPr/>
        <w:t xml:space="preserve">   </w:t>
      </w:r>
      <w:r>
        <w:rPr>
          <w:spacing w:val="14"/>
        </w:rPr>
        <w:t>of</w:t>
      </w:r>
      <w:r>
        <w:rPr>
          <w:spacing w:val="21"/>
          <w:w w:val="101"/>
        </w:rPr>
        <w:t xml:space="preserve">  </w:t>
      </w:r>
      <w:r>
        <w:rPr>
          <w:spacing w:val="14"/>
        </w:rPr>
        <w:t>cle</w:t>
      </w:r>
      <w:r>
        <w:rPr>
          <w:spacing w:val="13"/>
        </w:rPr>
        <w:t>aning,</w:t>
      </w:r>
      <w:r>
        <w:rPr/>
        <w:t xml:space="preserve">   </w:t>
      </w:r>
      <w:r>
        <w:rPr>
          <w:spacing w:val="13"/>
        </w:rPr>
        <w:t>along  with</w:t>
      </w:r>
      <w:r>
        <w:rPr/>
        <w:t xml:space="preserve">   </w:t>
      </w:r>
      <w:r>
        <w:rPr>
          <w:spacing w:val="13"/>
        </w:rPr>
        <w:t>other</w:t>
      </w:r>
      <w:r>
        <w:rPr>
          <w:spacing w:val="1"/>
        </w:rPr>
        <w:t xml:space="preserve">   </w:t>
      </w:r>
      <w:r>
        <w:rPr>
          <w:spacing w:val="13"/>
        </w:rPr>
        <w:t>inter-</w:t>
      </w:r>
      <w:r>
        <w:rPr/>
        <w:t xml:space="preserve"> </w:t>
      </w:r>
      <w:r>
        <w:rPr>
          <w:spacing w:val="13"/>
        </w:rPr>
        <w:t>ventions,</w:t>
      </w:r>
      <w:r>
        <w:rPr>
          <w:spacing w:val="60"/>
        </w:rPr>
        <w:t xml:space="preserve"> </w:t>
      </w:r>
      <w:r>
        <w:rPr>
          <w:spacing w:val="13"/>
        </w:rPr>
        <w:t>positively</w:t>
      </w:r>
      <w:r>
        <w:rPr>
          <w:spacing w:val="37"/>
        </w:rPr>
        <w:t xml:space="preserve"> </w:t>
      </w:r>
      <w:r>
        <w:rPr>
          <w:spacing w:val="13"/>
        </w:rPr>
        <w:t>impact</w:t>
      </w:r>
      <w:r>
        <w:rPr>
          <w:spacing w:val="37"/>
          <w:w w:val="102"/>
        </w:rPr>
        <w:t xml:space="preserve"> </w:t>
      </w:r>
      <w:r>
        <w:rPr>
          <w:spacing w:val="13"/>
        </w:rPr>
        <w:t>the</w:t>
      </w:r>
      <w:r>
        <w:rPr>
          <w:spacing w:val="35"/>
          <w:w w:val="101"/>
        </w:rPr>
        <w:t xml:space="preserve"> </w:t>
      </w:r>
      <w:r>
        <w:rPr>
          <w:spacing w:val="13"/>
        </w:rPr>
        <w:t>course</w:t>
      </w:r>
      <w:r>
        <w:rPr>
          <w:spacing w:val="35"/>
          <w:w w:val="101"/>
        </w:rPr>
        <w:t xml:space="preserve"> </w:t>
      </w:r>
      <w:r>
        <w:rPr>
          <w:spacing w:val="13"/>
        </w:rPr>
        <w:t>of</w:t>
      </w:r>
      <w:r>
        <w:rPr>
          <w:spacing w:val="37"/>
        </w:rPr>
        <w:t xml:space="preserve"> </w:t>
      </w:r>
      <w:r>
        <w:rPr>
          <w:spacing w:val="13"/>
        </w:rPr>
        <w:t>the</w:t>
      </w:r>
      <w:r>
        <w:rPr>
          <w:spacing w:val="36"/>
        </w:rPr>
        <w:t xml:space="preserve"> </w:t>
      </w:r>
      <w:r>
        <w:rPr>
          <w:spacing w:val="13"/>
        </w:rPr>
        <w:t>outbreak,</w:t>
      </w:r>
      <w:r>
        <w:rPr>
          <w:spacing w:val="31"/>
          <w:w w:val="101"/>
        </w:rPr>
        <w:t xml:space="preserve"> </w:t>
      </w:r>
      <w:r>
        <w:rPr>
          <w:spacing w:val="13"/>
        </w:rPr>
        <w:t>with</w:t>
      </w:r>
      <w:r>
        <w:rPr/>
        <w:t xml:space="preserve"> </w:t>
      </w:r>
      <w:r>
        <w:rPr>
          <w:spacing w:val="14"/>
        </w:rPr>
        <w:t>the</w:t>
      </w:r>
      <w:r>
        <w:rPr>
          <w:spacing w:val="2"/>
        </w:rPr>
        <w:t xml:space="preserve">  </w:t>
      </w:r>
      <w:r>
        <w:rPr>
          <w:spacing w:val="14"/>
        </w:rPr>
        <w:t>authors</w:t>
      </w:r>
      <w:r>
        <w:rPr>
          <w:spacing w:val="6"/>
        </w:rPr>
        <w:t xml:space="preserve">  </w:t>
      </w:r>
      <w:r>
        <w:rPr>
          <w:spacing w:val="14"/>
        </w:rPr>
        <w:t>reporting</w:t>
      </w:r>
      <w:r>
        <w:rPr>
          <w:spacing w:val="2"/>
        </w:rPr>
        <w:t xml:space="preserve">  </w:t>
      </w:r>
      <w:r>
        <w:rPr>
          <w:spacing w:val="14"/>
        </w:rPr>
        <w:t>that</w:t>
      </w:r>
      <w:r>
        <w:rPr>
          <w:spacing w:val="2"/>
        </w:rPr>
        <w:t xml:space="preserve">  </w:t>
      </w:r>
      <w:r>
        <w:rPr>
          <w:spacing w:val="14"/>
        </w:rPr>
        <w:t>cases</w:t>
      </w:r>
      <w:r>
        <w:rPr>
          <w:spacing w:val="2"/>
        </w:rPr>
        <w:t xml:space="preserve">  </w:t>
      </w:r>
      <w:r>
        <w:rPr>
          <w:spacing w:val="13"/>
        </w:rPr>
        <w:t>continued</w:t>
      </w:r>
      <w:r>
        <w:rPr>
          <w:spacing w:val="2"/>
        </w:rPr>
        <w:t xml:space="preserve">  </w:t>
      </w:r>
      <w:r>
        <w:rPr>
          <w:spacing w:val="13"/>
        </w:rPr>
        <w:t>for</w:t>
      </w:r>
      <w:r>
        <w:rPr>
          <w:spacing w:val="2"/>
        </w:rPr>
        <w:t xml:space="preserve">  </w:t>
      </w:r>
      <w:r>
        <w:rPr>
          <w:spacing w:val="13"/>
        </w:rPr>
        <w:t>a</w:t>
      </w:r>
      <w:r>
        <w:rPr>
          <w:spacing w:val="2"/>
        </w:rPr>
        <w:t xml:space="preserve">  </w:t>
      </w:r>
      <w:r>
        <w:rPr>
          <w:spacing w:val="13"/>
        </w:rPr>
        <w:t>further</w:t>
      </w:r>
      <w:r>
        <w:rPr>
          <w:spacing w:val="7"/>
        </w:rPr>
        <w:t xml:space="preserve">  </w:t>
      </w:r>
      <w:r>
        <w:rPr>
          <w:spacing w:val="13"/>
        </w:rPr>
        <w:t>15</w:t>
      </w:r>
    </w:p>
    <w:p>
      <w:pPr>
        <w:spacing w:line="265" w:lineRule="auto"/>
        <w:sectPr>
          <w:type w:val="continuous"/>
          <w:pgSz w:w="11906" w:h="15875"/>
          <w:pgMar w:top="209" w:right="651" w:bottom="7" w:left="849" w:header="0" w:footer="0" w:gutter="0"/>
          <w:cols w:equalWidth="0" w:num="2">
            <w:col w:w="5283" w:space="100"/>
            <w:col w:w="5022" w:space="0"/>
          </w:cols>
        </w:sectPr>
        <w:rPr/>
      </w:pPr>
    </w:p>
    <w:p>
      <w:pPr>
        <w:spacing w:before="33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3"/>
              </w:rPr>
              <w:t xml:space="preserve"> </w:t>
            </w:r>
            <w:r>
              <w:rPr>
                <w:spacing w:val="12"/>
              </w:rPr>
              <w:t>al.,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2"/>
              </w:rPr>
              <w:t>Guideline</w:t>
            </w:r>
            <w:r>
              <w:rPr>
                <w:spacing w:val="11"/>
              </w:rPr>
              <w:t>s for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1"/>
              </w:rPr>
              <w:t>the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1"/>
              </w:rPr>
              <w:t>management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11"/>
              </w:rPr>
              <w:t>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3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6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3"/>
              </w:rPr>
              <w:t>Infection,</w:t>
            </w:r>
            <w:r>
              <w:rPr>
                <w:spacing w:val="20"/>
              </w:rPr>
              <w:t xml:space="preserve"> </w:t>
            </w:r>
            <w:hyperlink w:history="true" r:id="rId4">
              <w:r>
                <w:rPr>
                  <w:spacing w:val="13"/>
                </w:rPr>
                <w:t>https://doi.org/10.1016</w:t>
              </w:r>
              <w:r>
                <w:rPr>
                  <w:spacing w:val="12"/>
                </w:rPr>
                <w:t>/j.jhin.2023.01.017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651" w:bottom="7" w:left="849" w:header="0" w:footer="0" w:gutter="0"/>
          <w:cols w:equalWidth="0" w:num="1">
            <w:col w:w="1040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4507" cy="198005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4507" cy="19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left="2"/>
        <w:spacing w:before="49" w:line="232" w:lineRule="auto"/>
        <w:rPr/>
      </w:pPr>
      <w:r>
        <w:rPr>
          <w:spacing w:val="11"/>
        </w:rPr>
        <w:t>42</w:t>
      </w:r>
      <w:r>
        <w:rPr/>
        <w:t xml:space="preserve">                                                      </w:t>
      </w:r>
      <w:r>
        <w:rPr>
          <w:spacing w:val="11"/>
        </w:rPr>
        <w:t>P.R.</w:t>
      </w:r>
      <w:r>
        <w:rPr>
          <w:spacing w:val="36"/>
        </w:rPr>
        <w:t xml:space="preserve"> </w:t>
      </w:r>
      <w:r>
        <w:rPr>
          <w:spacing w:val="11"/>
        </w:rPr>
        <w:t>Chadwick</w:t>
      </w:r>
      <w:r>
        <w:rPr>
          <w:spacing w:val="26"/>
          <w:w w:val="101"/>
        </w:rPr>
        <w:t xml:space="preserve"> </w:t>
      </w:r>
      <w:r>
        <w:rPr>
          <w:spacing w:val="11"/>
        </w:rPr>
        <w:t>et</w:t>
      </w:r>
      <w:r>
        <w:rPr>
          <w:spacing w:val="22"/>
          <w:w w:val="101"/>
        </w:rPr>
        <w:t xml:space="preserve"> </w:t>
      </w:r>
      <w:r>
        <w:rPr>
          <w:spacing w:val="11"/>
        </w:rPr>
        <w:t>al.</w:t>
      </w:r>
      <w:r>
        <w:rPr>
          <w:spacing w:val="35"/>
        </w:rPr>
        <w:t xml:space="preserve"> </w:t>
      </w:r>
      <w:r>
        <w:rPr>
          <w:spacing w:val="11"/>
        </w:rPr>
        <w:t>/ Journal</w:t>
      </w:r>
      <w:r>
        <w:rPr>
          <w:spacing w:val="24"/>
        </w:rPr>
        <w:t xml:space="preserve"> </w:t>
      </w:r>
      <w:r>
        <w:rPr>
          <w:spacing w:val="11"/>
        </w:rPr>
        <w:t>of Hospital</w:t>
      </w:r>
      <w:r>
        <w:rPr>
          <w:spacing w:val="24"/>
          <w:w w:val="102"/>
        </w:rPr>
        <w:t xml:space="preserve"> </w:t>
      </w:r>
      <w:r>
        <w:rPr>
          <w:spacing w:val="11"/>
        </w:rPr>
        <w:t>Infection xxx</w:t>
      </w:r>
      <w:r>
        <w:rPr>
          <w:spacing w:val="27"/>
        </w:rPr>
        <w:t xml:space="preserve"> </w:t>
      </w:r>
      <w:r>
        <w:rPr>
          <w:spacing w:val="11"/>
        </w:rPr>
        <w:t>(xxxx) </w:t>
      </w:r>
      <w:r>
        <w:rPr>
          <w:spacing w:val="10"/>
        </w:rPr>
        <w:t>xxx</w:t>
      </w:r>
    </w:p>
    <w:p>
      <w:pPr>
        <w:spacing w:line="122" w:lineRule="exact"/>
        <w:rPr/>
      </w:pPr>
      <w:r/>
    </w:p>
    <w:p>
      <w:pPr>
        <w:spacing w:line="122" w:lineRule="exact"/>
        <w:sectPr>
          <w:pgSz w:w="11906" w:h="15875"/>
          <w:pgMar w:top="209" w:right="843" w:bottom="7" w:left="656" w:header="0" w:footer="0" w:gutter="0"/>
          <w:cols w:equalWidth="0" w:num="1">
            <w:col w:w="10406" w:space="0"/>
          </w:cols>
        </w:sectPr>
        <w:rPr/>
      </w:pPr>
    </w:p>
    <w:p>
      <w:pPr>
        <w:pStyle w:val="BodyText"/>
        <w:ind w:left="1" w:right="258" w:firstLine="5"/>
        <w:spacing w:before="37" w:line="263" w:lineRule="auto"/>
        <w:jc w:val="both"/>
        <w:rPr/>
      </w:pPr>
      <w:r>
        <w:rPr>
          <w:spacing w:val="13"/>
        </w:rPr>
        <w:t>days,</w:t>
      </w:r>
      <w:r>
        <w:rPr>
          <w:spacing w:val="53"/>
          <w:w w:val="101"/>
        </w:rPr>
        <w:t xml:space="preserve"> </w:t>
      </w:r>
      <w:r>
        <w:rPr>
          <w:spacing w:val="13"/>
        </w:rPr>
        <w:t>but</w:t>
      </w:r>
      <w:r>
        <w:rPr>
          <w:spacing w:val="32"/>
        </w:rPr>
        <w:t xml:space="preserve"> </w:t>
      </w:r>
      <w:r>
        <w:rPr>
          <w:spacing w:val="13"/>
        </w:rPr>
        <w:t>at</w:t>
      </w:r>
      <w:r>
        <w:rPr>
          <w:spacing w:val="30"/>
          <w:w w:val="102"/>
        </w:rPr>
        <w:t xml:space="preserve"> </w:t>
      </w:r>
      <w:r>
        <w:rPr>
          <w:spacing w:val="13"/>
        </w:rPr>
        <w:t>a</w:t>
      </w:r>
      <w:r>
        <w:rPr>
          <w:spacing w:val="36"/>
        </w:rPr>
        <w:t xml:space="preserve"> </w:t>
      </w:r>
      <w:r>
        <w:rPr>
          <w:spacing w:val="13"/>
        </w:rPr>
        <w:t>much</w:t>
      </w:r>
      <w:r>
        <w:rPr>
          <w:spacing w:val="38"/>
          <w:w w:val="101"/>
        </w:rPr>
        <w:t xml:space="preserve"> </w:t>
      </w:r>
      <w:r>
        <w:rPr>
          <w:spacing w:val="13"/>
        </w:rPr>
        <w:t>lower</w:t>
      </w:r>
      <w:r>
        <w:rPr>
          <w:spacing w:val="37"/>
          <w:w w:val="101"/>
        </w:rPr>
        <w:t xml:space="preserve"> </w:t>
      </w:r>
      <w:r>
        <w:rPr>
          <w:spacing w:val="13"/>
        </w:rPr>
        <w:t>rate.</w:t>
      </w:r>
      <w:r>
        <w:rPr>
          <w:spacing w:val="26"/>
        </w:rPr>
        <w:t xml:space="preserve"> </w:t>
      </w:r>
      <w:r>
        <w:rPr>
          <w:spacing w:val="13"/>
        </w:rPr>
        <w:t>The</w:t>
      </w:r>
      <w:r>
        <w:rPr>
          <w:spacing w:val="37"/>
          <w:w w:val="102"/>
        </w:rPr>
        <w:t xml:space="preserve"> </w:t>
      </w:r>
      <w:r>
        <w:rPr>
          <w:spacing w:val="13"/>
        </w:rPr>
        <w:t>remaining</w:t>
      </w:r>
      <w:r>
        <w:rPr>
          <w:spacing w:val="32"/>
        </w:rPr>
        <w:t xml:space="preserve"> </w:t>
      </w:r>
      <w:r>
        <w:rPr>
          <w:spacing w:val="13"/>
        </w:rPr>
        <w:t>three</w:t>
      </w:r>
      <w:r>
        <w:rPr>
          <w:spacing w:val="29"/>
          <w:w w:val="101"/>
        </w:rPr>
        <w:t xml:space="preserve"> </w:t>
      </w:r>
      <w:r>
        <w:rPr>
          <w:spacing w:val="13"/>
        </w:rPr>
        <w:t>studies</w:t>
      </w:r>
      <w:r>
        <w:rPr/>
        <w:t xml:space="preserve"> </w:t>
      </w:r>
      <w:r>
        <w:rPr>
          <w:spacing w:val="14"/>
        </w:rPr>
        <w:t>which</w:t>
      </w:r>
      <w:r>
        <w:rPr>
          <w:spacing w:val="30"/>
        </w:rPr>
        <w:t xml:space="preserve"> </w:t>
      </w:r>
      <w:r>
        <w:rPr>
          <w:spacing w:val="14"/>
        </w:rPr>
        <w:t>did</w:t>
      </w:r>
      <w:r>
        <w:rPr>
          <w:spacing w:val="35"/>
          <w:w w:val="102"/>
        </w:rPr>
        <w:t xml:space="preserve"> </w:t>
      </w:r>
      <w:r>
        <w:rPr>
          <w:spacing w:val="14"/>
        </w:rPr>
        <w:t>not</w:t>
      </w:r>
      <w:r>
        <w:rPr>
          <w:spacing w:val="37"/>
        </w:rPr>
        <w:t xml:space="preserve"> </w:t>
      </w:r>
      <w:r>
        <w:rPr>
          <w:spacing w:val="14"/>
        </w:rPr>
        <w:t>report</w:t>
      </w:r>
      <w:r>
        <w:rPr>
          <w:spacing w:val="31"/>
        </w:rPr>
        <w:t xml:space="preserve"> </w:t>
      </w:r>
      <w:r>
        <w:rPr>
          <w:spacing w:val="14"/>
        </w:rPr>
        <w:t>any</w:t>
      </w:r>
      <w:r>
        <w:rPr>
          <w:spacing w:val="36"/>
        </w:rPr>
        <w:t xml:space="preserve"> </w:t>
      </w:r>
      <w:r>
        <w:rPr>
          <w:spacing w:val="14"/>
        </w:rPr>
        <w:t>beneﬁt</w:t>
      </w:r>
      <w:r>
        <w:rPr>
          <w:spacing w:val="37"/>
        </w:rPr>
        <w:t xml:space="preserve"> </w:t>
      </w:r>
      <w:r>
        <w:rPr>
          <w:spacing w:val="14"/>
        </w:rPr>
        <w:t>reported</w:t>
      </w:r>
      <w:r>
        <w:rPr>
          <w:spacing w:val="31"/>
        </w:rPr>
        <w:t xml:space="preserve"> </w:t>
      </w:r>
      <w:r>
        <w:rPr>
          <w:spacing w:val="14"/>
        </w:rPr>
        <w:t>that</w:t>
      </w:r>
      <w:r>
        <w:rPr>
          <w:spacing w:val="31"/>
          <w:w w:val="101"/>
        </w:rPr>
        <w:t xml:space="preserve"> </w:t>
      </w:r>
      <w:r>
        <w:rPr>
          <w:spacing w:val="14"/>
        </w:rPr>
        <w:t>the</w:t>
      </w:r>
      <w:r>
        <w:rPr>
          <w:spacing w:val="30"/>
        </w:rPr>
        <w:t xml:space="preserve"> </w:t>
      </w:r>
      <w:r>
        <w:rPr>
          <w:spacing w:val="14"/>
        </w:rPr>
        <w:t>source</w:t>
      </w:r>
      <w:r>
        <w:rPr>
          <w:spacing w:val="29"/>
          <w:w w:val="102"/>
        </w:rPr>
        <w:t xml:space="preserve"> </w:t>
      </w:r>
      <w:r>
        <w:rPr>
          <w:spacing w:val="14"/>
        </w:rPr>
        <w:t>of</w:t>
      </w:r>
      <w:r>
        <w:rPr/>
        <w:t xml:space="preserve"> </w:t>
      </w:r>
      <w:r>
        <w:rPr>
          <w:spacing w:val="14"/>
        </w:rPr>
        <w:t>contamination</w:t>
      </w:r>
      <w:r>
        <w:rPr>
          <w:spacing w:val="37"/>
        </w:rPr>
        <w:t xml:space="preserve"> </w:t>
      </w:r>
      <w:r>
        <w:rPr>
          <w:spacing w:val="14"/>
        </w:rPr>
        <w:t>was</w:t>
      </w:r>
      <w:r>
        <w:rPr>
          <w:spacing w:val="26"/>
        </w:rPr>
        <w:t xml:space="preserve"> </w:t>
      </w:r>
      <w:r>
        <w:rPr>
          <w:spacing w:val="14"/>
        </w:rPr>
        <w:t>the</w:t>
      </w:r>
      <w:r>
        <w:rPr>
          <w:spacing w:val="33"/>
        </w:rPr>
        <w:t xml:space="preserve"> </w:t>
      </w:r>
      <w:r>
        <w:rPr>
          <w:spacing w:val="14"/>
        </w:rPr>
        <w:t>resort water, which</w:t>
      </w:r>
      <w:r>
        <w:rPr>
          <w:spacing w:val="30"/>
          <w:w w:val="102"/>
        </w:rPr>
        <w:t xml:space="preserve"> </w:t>
      </w:r>
      <w:r>
        <w:rPr>
          <w:spacing w:val="14"/>
        </w:rPr>
        <w:t>needed</w:t>
      </w:r>
      <w:r>
        <w:rPr>
          <w:spacing w:val="26"/>
          <w:w w:val="102"/>
        </w:rPr>
        <w:t xml:space="preserve"> </w:t>
      </w:r>
      <w:r>
        <w:rPr>
          <w:spacing w:val="14"/>
        </w:rPr>
        <w:t>to</w:t>
      </w:r>
      <w:r>
        <w:rPr>
          <w:spacing w:val="31"/>
          <w:w w:val="101"/>
        </w:rPr>
        <w:t xml:space="preserve"> </w:t>
      </w:r>
      <w:r>
        <w:rPr>
          <w:spacing w:val="14"/>
        </w:rPr>
        <w:t>be</w:t>
      </w:r>
      <w:r>
        <w:rPr>
          <w:spacing w:val="26"/>
          <w:w w:val="101"/>
        </w:rPr>
        <w:t xml:space="preserve"> </w:t>
      </w:r>
      <w:r>
        <w:rPr>
          <w:spacing w:val="14"/>
        </w:rPr>
        <w:t>dis-</w:t>
      </w:r>
      <w:r>
        <w:rPr/>
        <w:t xml:space="preserve"> </w:t>
      </w:r>
      <w:r>
        <w:rPr>
          <w:spacing w:val="15"/>
        </w:rPr>
        <w:t>infected</w:t>
      </w:r>
      <w:r>
        <w:rPr>
          <w:spacing w:val="2"/>
        </w:rPr>
        <w:t xml:space="preserve">  </w:t>
      </w:r>
      <w:r>
        <w:rPr>
          <w:spacing w:val="15"/>
        </w:rPr>
        <w:t>to</w:t>
      </w:r>
      <w:r>
        <w:rPr>
          <w:spacing w:val="3"/>
        </w:rPr>
        <w:t xml:space="preserve">  </w:t>
      </w:r>
      <w:r>
        <w:rPr>
          <w:spacing w:val="15"/>
        </w:rPr>
        <w:t>terminate</w:t>
      </w:r>
      <w:r>
        <w:rPr>
          <w:spacing w:val="2"/>
        </w:rPr>
        <w:t xml:space="preserve">  </w:t>
      </w:r>
      <w:r>
        <w:rPr>
          <w:spacing w:val="15"/>
        </w:rPr>
        <w:t>the</w:t>
      </w:r>
      <w:r>
        <w:rPr>
          <w:spacing w:val="2"/>
        </w:rPr>
        <w:t xml:space="preserve">  </w:t>
      </w:r>
      <w:r>
        <w:rPr>
          <w:spacing w:val="15"/>
        </w:rPr>
        <w:t>outbreak</w:t>
      </w:r>
      <w:r>
        <w:rPr>
          <w:spacing w:val="8"/>
        </w:rPr>
        <w:t xml:space="preserve"> 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117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183</w:t>
        </w:r>
      </w:hyperlink>
      <w:r>
        <w:rPr>
          <w:spacing w:val="14"/>
        </w:rPr>
        <w:t>],</w:t>
      </w:r>
      <w:r>
        <w:rPr>
          <w:spacing w:val="3"/>
        </w:rPr>
        <w:t xml:space="preserve">  </w:t>
      </w:r>
      <w:r>
        <w:rPr>
          <w:spacing w:val="14"/>
        </w:rPr>
        <w:t>and</w:t>
      </w:r>
      <w:r>
        <w:rPr>
          <w:spacing w:val="2"/>
        </w:rPr>
        <w:t xml:space="preserve">  </w:t>
      </w:r>
      <w:r>
        <w:rPr>
          <w:spacing w:val="14"/>
        </w:rPr>
        <w:t>the</w:t>
      </w:r>
      <w:r>
        <w:rPr>
          <w:spacing w:val="2"/>
        </w:rPr>
        <w:t xml:space="preserve">  </w:t>
      </w:r>
      <w:r>
        <w:rPr>
          <w:spacing w:val="14"/>
        </w:rPr>
        <w:t>out-</w:t>
      </w:r>
      <w:r>
        <w:rPr>
          <w:spacing w:val="1"/>
        </w:rPr>
        <w:t xml:space="preserve"> </w:t>
      </w:r>
      <w:r>
        <w:rPr>
          <w:spacing w:val="12"/>
        </w:rPr>
        <w:t>break on a cruise ship onl</w:t>
      </w:r>
      <w:r>
        <w:rPr>
          <w:spacing w:val="11"/>
        </w:rPr>
        <w:t>y ended when the ship was terminally</w:t>
      </w:r>
      <w:r>
        <w:rPr/>
        <w:t xml:space="preserve"> </w:t>
      </w:r>
      <w:r>
        <w:rPr>
          <w:spacing w:val="13"/>
        </w:rPr>
        <w:t>disinfected after all</w:t>
      </w:r>
      <w:r>
        <w:rPr>
          <w:spacing w:val="24"/>
          <w:w w:val="101"/>
        </w:rPr>
        <w:t xml:space="preserve"> </w:t>
      </w:r>
      <w:r>
        <w:rPr>
          <w:spacing w:val="13"/>
        </w:rPr>
        <w:t>passe</w:t>
      </w:r>
      <w:r>
        <w:rPr>
          <w:spacing w:val="12"/>
        </w:rPr>
        <w:t>ngers</w:t>
      </w:r>
      <w:r>
        <w:rPr>
          <w:spacing w:val="18"/>
        </w:rPr>
        <w:t xml:space="preserve"> </w:t>
      </w:r>
      <w:r>
        <w:rPr>
          <w:spacing w:val="12"/>
        </w:rPr>
        <w:t>disembarked</w:t>
      </w:r>
      <w:r>
        <w:rPr>
          <w:spacing w:val="29"/>
          <w:w w:val="101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45</w:t>
        </w:r>
      </w:hyperlink>
      <w:r>
        <w:rPr>
          <w:spacing w:val="12"/>
        </w:rPr>
        <w:t>]</w:t>
      </w:r>
      <w:r>
        <w:rPr>
          <w:spacing w:val="-25"/>
        </w:rPr>
        <w:t xml:space="preserve"> </w:t>
      </w:r>
      <w:r>
        <w:rPr>
          <w:spacing w:val="12"/>
        </w:rPr>
        <w:t>.</w:t>
      </w:r>
    </w:p>
    <w:p>
      <w:pPr>
        <w:pStyle w:val="BodyText"/>
        <w:ind w:left="1" w:right="257" w:firstLine="239"/>
        <w:spacing w:before="28" w:line="263" w:lineRule="auto"/>
        <w:jc w:val="both"/>
        <w:rPr/>
      </w:pPr>
      <w:r>
        <w:rPr>
          <w:spacing w:val="13"/>
        </w:rPr>
        <w:t>There</w:t>
      </w:r>
      <w:r>
        <w:rPr>
          <w:spacing w:val="52"/>
          <w:w w:val="101"/>
        </w:rPr>
        <w:t xml:space="preserve"> </w:t>
      </w:r>
      <w:r>
        <w:rPr>
          <w:spacing w:val="13"/>
        </w:rPr>
        <w:t>was</w:t>
      </w:r>
      <w:r>
        <w:rPr>
          <w:spacing w:val="39"/>
          <w:w w:val="101"/>
        </w:rPr>
        <w:t xml:space="preserve"> </w:t>
      </w:r>
      <w:r>
        <w:rPr>
          <w:spacing w:val="13"/>
        </w:rPr>
        <w:t>weak</w:t>
      </w:r>
      <w:r>
        <w:rPr/>
        <w:t xml:space="preserve">  </w:t>
      </w:r>
      <w:r>
        <w:rPr>
          <w:spacing w:val="13"/>
        </w:rPr>
        <w:t>evidence</w:t>
      </w:r>
      <w:r>
        <w:rPr/>
        <w:t xml:space="preserve">  </w:t>
      </w:r>
      <w:r>
        <w:rPr>
          <w:spacing w:val="13"/>
        </w:rPr>
        <w:t>from</w:t>
      </w:r>
      <w:r>
        <w:rPr>
          <w:spacing w:val="1"/>
        </w:rPr>
        <w:t xml:space="preserve">  </w:t>
      </w:r>
      <w:r>
        <w:rPr>
          <w:spacing w:val="13"/>
        </w:rPr>
        <w:t>one</w:t>
      </w:r>
      <w:r>
        <w:rPr>
          <w:spacing w:val="42"/>
          <w:w w:val="102"/>
        </w:rPr>
        <w:t xml:space="preserve"> </w:t>
      </w:r>
      <w:r>
        <w:rPr>
          <w:spacing w:val="13"/>
        </w:rPr>
        <w:t>outbreak</w:t>
      </w:r>
      <w:r>
        <w:rPr>
          <w:spacing w:val="4"/>
        </w:rPr>
        <w:t xml:space="preserve">  </w:t>
      </w:r>
      <w:r>
        <w:rPr>
          <w:spacing w:val="13"/>
        </w:rPr>
        <w:t>report</w:t>
      </w:r>
      <w:r>
        <w:rPr>
          <w:spacing w:val="7"/>
        </w:rPr>
        <w:t xml:space="preserve"> 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26</w:t>
        </w:r>
      </w:hyperlink>
      <w:r>
        <w:rPr>
          <w:spacing w:val="13"/>
        </w:rPr>
        <w:t>]</w:t>
      </w:r>
      <w:r>
        <w:rPr/>
        <w:t xml:space="preserve"> </w:t>
      </w:r>
      <w:r>
        <w:rPr>
          <w:spacing w:val="13"/>
        </w:rPr>
        <w:t>which</w:t>
      </w:r>
      <w:r>
        <w:rPr>
          <w:spacing w:val="3"/>
        </w:rPr>
        <w:t xml:space="preserve">  </w:t>
      </w:r>
      <w:r>
        <w:rPr>
          <w:spacing w:val="13"/>
        </w:rPr>
        <w:t>assessed</w:t>
      </w:r>
      <w:r>
        <w:rPr>
          <w:spacing w:val="3"/>
        </w:rPr>
        <w:t xml:space="preserve">  </w:t>
      </w:r>
      <w:r>
        <w:rPr>
          <w:spacing w:val="13"/>
        </w:rPr>
        <w:t>the</w:t>
      </w:r>
      <w:r>
        <w:rPr>
          <w:spacing w:val="3"/>
        </w:rPr>
        <w:t xml:space="preserve">  </w:t>
      </w:r>
      <w:r>
        <w:rPr>
          <w:spacing w:val="13"/>
        </w:rPr>
        <w:t>cost</w:t>
      </w:r>
      <w:r>
        <w:rPr>
          <w:spacing w:val="2"/>
        </w:rPr>
        <w:t xml:space="preserve">  </w:t>
      </w:r>
      <w:r>
        <w:rPr>
          <w:spacing w:val="13"/>
        </w:rPr>
        <w:t>of</w:t>
      </w:r>
      <w:r>
        <w:rPr>
          <w:spacing w:val="3"/>
        </w:rPr>
        <w:t xml:space="preserve">  </w:t>
      </w:r>
      <w:r>
        <w:rPr>
          <w:spacing w:val="13"/>
        </w:rPr>
        <w:t>increased</w:t>
      </w:r>
      <w:r>
        <w:rPr>
          <w:spacing w:val="3"/>
        </w:rPr>
        <w:t xml:space="preserve">  </w:t>
      </w:r>
      <w:r>
        <w:rPr>
          <w:spacing w:val="13"/>
        </w:rPr>
        <w:t>frequency</w:t>
      </w:r>
      <w:r>
        <w:rPr>
          <w:spacing w:val="2"/>
        </w:rPr>
        <w:t xml:space="preserve">  </w:t>
      </w:r>
      <w:r>
        <w:rPr>
          <w:spacing w:val="13"/>
        </w:rPr>
        <w:t>o</w:t>
      </w:r>
      <w:r>
        <w:rPr>
          <w:spacing w:val="12"/>
        </w:rPr>
        <w:t>f</w:t>
      </w:r>
      <w:r>
        <w:rPr>
          <w:spacing w:val="3"/>
        </w:rPr>
        <w:t xml:space="preserve">  </w:t>
      </w:r>
      <w:r>
        <w:rPr>
          <w:spacing w:val="12"/>
        </w:rPr>
        <w:t>cleaning</w:t>
      </w:r>
      <w:r>
        <w:rPr/>
        <w:t xml:space="preserve"> </w:t>
      </w:r>
      <w:r>
        <w:rPr>
          <w:spacing w:val="13"/>
        </w:rPr>
        <w:t>during</w:t>
      </w:r>
      <w:r>
        <w:rPr>
          <w:spacing w:val="4"/>
        </w:rPr>
        <w:t xml:space="preserve">   </w:t>
      </w:r>
      <w:r>
        <w:rPr>
          <w:spacing w:val="13"/>
        </w:rPr>
        <w:t>an</w:t>
      </w:r>
      <w:r>
        <w:rPr>
          <w:spacing w:val="1"/>
        </w:rPr>
        <w:t xml:space="preserve">   </w:t>
      </w:r>
      <w:r>
        <w:rPr>
          <w:spacing w:val="13"/>
        </w:rPr>
        <w:t>outbreak</w:t>
      </w:r>
      <w:r>
        <w:rPr>
          <w:spacing w:val="1"/>
        </w:rPr>
        <w:t xml:space="preserve">   </w:t>
      </w:r>
      <w:r>
        <w:rPr>
          <w:spacing w:val="13"/>
        </w:rPr>
        <w:t>in</w:t>
      </w:r>
      <w:r>
        <w:rPr>
          <w:spacing w:val="3"/>
        </w:rPr>
        <w:t xml:space="preserve">   </w:t>
      </w:r>
      <w:r>
        <w:rPr>
          <w:spacing w:val="13"/>
        </w:rPr>
        <w:t>healthcare</w:t>
      </w:r>
      <w:r>
        <w:rPr/>
        <w:t xml:space="preserve">   </w:t>
      </w:r>
      <w:r>
        <w:rPr>
          <w:spacing w:val="13"/>
        </w:rPr>
        <w:t>settings.  The   outbreak</w:t>
      </w:r>
      <w:r>
        <w:rPr>
          <w:spacing w:val="1"/>
        </w:rPr>
        <w:t xml:space="preserve"> </w:t>
      </w:r>
      <w:r>
        <w:rPr>
          <w:spacing w:val="14"/>
        </w:rPr>
        <w:t>affected  355  cases</w:t>
      </w:r>
      <w:r>
        <w:rPr>
          <w:spacing w:val="13"/>
          <w:w w:val="102"/>
        </w:rPr>
        <w:t xml:space="preserve">  </w:t>
      </w:r>
      <w:r>
        <w:rPr>
          <w:spacing w:val="14"/>
        </w:rPr>
        <w:t>and</w:t>
      </w:r>
      <w:r>
        <w:rPr>
          <w:spacing w:val="16"/>
          <w:w w:val="101"/>
        </w:rPr>
        <w:t xml:space="preserve">  </w:t>
      </w:r>
      <w:r>
        <w:rPr>
          <w:spacing w:val="13"/>
        </w:rPr>
        <w:t>lasted</w:t>
      </w:r>
      <w:r>
        <w:rPr>
          <w:spacing w:val="13"/>
          <w:w w:val="101"/>
        </w:rPr>
        <w:t xml:space="preserve">  </w:t>
      </w:r>
      <w:r>
        <w:rPr>
          <w:spacing w:val="13"/>
        </w:rPr>
        <w:t>over</w:t>
      </w:r>
      <w:r>
        <w:rPr>
          <w:spacing w:val="12"/>
          <w:w w:val="101"/>
        </w:rPr>
        <w:t xml:space="preserve">  </w:t>
      </w:r>
      <w:r>
        <w:rPr>
          <w:spacing w:val="13"/>
        </w:rPr>
        <w:t>2</w:t>
      </w:r>
      <w:r>
        <w:rPr>
          <w:spacing w:val="16"/>
        </w:rPr>
        <w:t xml:space="preserve">  </w:t>
      </w:r>
      <w:r>
        <w:rPr>
          <w:spacing w:val="13"/>
        </w:rPr>
        <w:t>months.  The</w:t>
      </w:r>
      <w:r>
        <w:rPr>
          <w:spacing w:val="12"/>
          <w:w w:val="101"/>
        </w:rPr>
        <w:t xml:space="preserve">  </w:t>
      </w:r>
      <w:r>
        <w:rPr>
          <w:spacing w:val="13"/>
        </w:rPr>
        <w:t>entire</w:t>
      </w:r>
      <w:r>
        <w:rPr/>
        <w:t xml:space="preserve"> </w:t>
      </w:r>
      <w:r>
        <w:rPr>
          <w:spacing w:val="11"/>
        </w:rPr>
        <w:t>cleaning  cost  was</w:t>
      </w:r>
      <w:r>
        <w:rPr>
          <w:spacing w:val="16"/>
          <w:w w:val="101"/>
        </w:rPr>
        <w:t xml:space="preserve">  </w:t>
      </w:r>
      <w:r>
        <w:rPr>
          <w:spacing w:val="11"/>
        </w:rPr>
        <w:t>$96,961   (approximatel</w:t>
      </w:r>
      <w:r>
        <w:rPr>
          <w:spacing w:val="10"/>
        </w:rPr>
        <w:t>y  </w:t>
      </w:r>
      <w:r>
        <w:rPr>
          <w:rFonts w:ascii="Arial" w:hAnsi="Arial" w:eastAsia="Arial" w:cs="Arial"/>
          <w:spacing w:val="10"/>
        </w:rPr>
        <w:t>£</w:t>
      </w:r>
      <w:r>
        <w:rPr>
          <w:spacing w:val="10"/>
        </w:rPr>
        <w:t>74,000),  which</w:t>
      </w:r>
      <w:r>
        <w:rPr/>
        <w:t xml:space="preserve"> </w:t>
      </w:r>
      <w:r>
        <w:rPr>
          <w:spacing w:val="14"/>
        </w:rPr>
        <w:t>included terminal and enhanced clean</w:t>
      </w:r>
      <w:r>
        <w:rPr>
          <w:spacing w:val="13"/>
        </w:rPr>
        <w:t>ing during the outbreak.</w:t>
      </w:r>
    </w:p>
    <w:p>
      <w:pPr>
        <w:pStyle w:val="BodyText"/>
        <w:ind w:left="7" w:right="258" w:firstLine="245"/>
        <w:spacing w:before="32" w:line="256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2"/>
        </w:rPr>
        <w:t xml:space="preserve">   </w:t>
      </w:r>
      <w:r>
        <w:rPr>
          <w:spacing w:val="12"/>
        </w:rPr>
        <w:t>in</w:t>
      </w:r>
      <w:r>
        <w:rPr/>
        <w:t xml:space="preserve">   </w:t>
      </w:r>
      <w:r>
        <w:rPr>
          <w:spacing w:val="12"/>
        </w:rPr>
        <w:t>the</w:t>
      </w:r>
      <w:r>
        <w:rPr>
          <w:spacing w:val="1"/>
        </w:rPr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3"/>
        </w:rPr>
        <w:t>assessed</w:t>
      </w:r>
      <w:r>
        <w:rPr>
          <w:spacing w:val="37"/>
        </w:rPr>
        <w:t xml:space="preserve"> </w:t>
      </w:r>
      <w:r>
        <w:rPr>
          <w:spacing w:val="13"/>
        </w:rPr>
        <w:t>the</w:t>
      </w:r>
      <w:r>
        <w:rPr>
          <w:spacing w:val="32"/>
          <w:w w:val="101"/>
        </w:rPr>
        <w:t xml:space="preserve"> </w:t>
      </w:r>
      <w:r>
        <w:rPr>
          <w:spacing w:val="13"/>
        </w:rPr>
        <w:t>cost</w:t>
      </w:r>
      <w:r>
        <w:rPr>
          <w:spacing w:val="33"/>
        </w:rPr>
        <w:t xml:space="preserve"> </w:t>
      </w:r>
      <w:r>
        <w:rPr>
          <w:spacing w:val="13"/>
        </w:rPr>
        <w:t>of</w:t>
      </w:r>
      <w:r>
        <w:rPr>
          <w:spacing w:val="33"/>
          <w:w w:val="102"/>
        </w:rPr>
        <w:t xml:space="preserve"> </w:t>
      </w:r>
      <w:r>
        <w:rPr>
          <w:spacing w:val="13"/>
        </w:rPr>
        <w:t>increased</w:t>
      </w:r>
      <w:r>
        <w:rPr>
          <w:spacing w:val="33"/>
        </w:rPr>
        <w:t xml:space="preserve"> </w:t>
      </w:r>
      <w:r>
        <w:rPr>
          <w:spacing w:val="13"/>
        </w:rPr>
        <w:t>frequency</w:t>
      </w:r>
      <w:r>
        <w:rPr>
          <w:spacing w:val="33"/>
        </w:rPr>
        <w:t xml:space="preserve"> </w:t>
      </w:r>
      <w:r>
        <w:rPr>
          <w:spacing w:val="13"/>
        </w:rPr>
        <w:t>of</w:t>
      </w:r>
      <w:r>
        <w:rPr>
          <w:spacing w:val="32"/>
          <w:w w:val="101"/>
        </w:rPr>
        <w:t xml:space="preserve"> </w:t>
      </w:r>
      <w:r>
        <w:rPr>
          <w:spacing w:val="13"/>
        </w:rPr>
        <w:t>cleaning</w:t>
      </w:r>
      <w:r>
        <w:rPr>
          <w:spacing w:val="33"/>
        </w:rPr>
        <w:t xml:space="preserve"> </w:t>
      </w:r>
      <w:r>
        <w:rPr>
          <w:spacing w:val="13"/>
        </w:rPr>
        <w:t>outside</w:t>
      </w:r>
      <w:r>
        <w:rPr/>
        <w:t xml:space="preserve"> </w:t>
      </w:r>
      <w:r>
        <w:rPr>
          <w:spacing w:val="15"/>
        </w:rPr>
        <w:t>healthcare settings.</w:t>
      </w:r>
    </w:p>
    <w:p>
      <w:pPr>
        <w:pStyle w:val="BodyText"/>
        <w:ind w:left="245"/>
        <w:spacing w:before="242" w:line="229" w:lineRule="auto"/>
        <w:outlineLvl w:val="3"/>
        <w:rPr/>
      </w:pPr>
      <w:r>
        <w:rPr>
          <w:spacing w:val="14"/>
        </w:rPr>
        <w:t>Rapidly mobilized</w:t>
      </w:r>
      <w:r>
        <w:rPr>
          <w:spacing w:val="29"/>
          <w:w w:val="101"/>
        </w:rPr>
        <w:t xml:space="preserve"> </w:t>
      </w:r>
      <w:r>
        <w:rPr>
          <w:spacing w:val="14"/>
        </w:rPr>
        <w:t>team</w:t>
      </w:r>
      <w:r>
        <w:rPr>
          <w:spacing w:val="33"/>
          <w:w w:val="101"/>
        </w:rPr>
        <w:t xml:space="preserve"> </w:t>
      </w:r>
      <w:r>
        <w:rPr>
          <w:spacing w:val="14"/>
        </w:rPr>
        <w:t>to</w:t>
      </w:r>
      <w:r>
        <w:rPr>
          <w:spacing w:val="27"/>
          <w:w w:val="101"/>
        </w:rPr>
        <w:t xml:space="preserve"> </w:t>
      </w:r>
      <w:r>
        <w:rPr>
          <w:spacing w:val="14"/>
        </w:rPr>
        <w:t>eliminate</w:t>
      </w:r>
      <w:r>
        <w:rPr>
          <w:spacing w:val="26"/>
        </w:rPr>
        <w:t xml:space="preserve"> </w:t>
      </w:r>
      <w:r>
        <w:rPr>
          <w:spacing w:val="14"/>
        </w:rPr>
        <w:t>contaminati</w:t>
      </w:r>
      <w:r>
        <w:rPr>
          <w:spacing w:val="13"/>
        </w:rPr>
        <w:t>on</w:t>
      </w:r>
    </w:p>
    <w:p>
      <w:pPr>
        <w:pStyle w:val="BodyText"/>
        <w:ind w:left="5" w:right="257" w:firstLine="235"/>
        <w:spacing w:before="34" w:line="267" w:lineRule="auto"/>
        <w:jc w:val="both"/>
        <w:rPr/>
      </w:pPr>
      <w:r>
        <w:rPr>
          <w:spacing w:val="13"/>
        </w:rPr>
        <w:t>There</w:t>
      </w:r>
      <w:r>
        <w:rPr>
          <w:spacing w:val="38"/>
          <w:w w:val="101"/>
        </w:rPr>
        <w:t xml:space="preserve"> </w:t>
      </w:r>
      <w:r>
        <w:rPr>
          <w:spacing w:val="13"/>
        </w:rPr>
        <w:t>was</w:t>
      </w:r>
      <w:r>
        <w:rPr>
          <w:spacing w:val="39"/>
          <w:w w:val="101"/>
        </w:rPr>
        <w:t xml:space="preserve"> </w:t>
      </w:r>
      <w:r>
        <w:rPr>
          <w:spacing w:val="13"/>
        </w:rPr>
        <w:t>weak</w:t>
      </w:r>
      <w:r>
        <w:rPr/>
        <w:t xml:space="preserve">  </w:t>
      </w:r>
      <w:r>
        <w:rPr>
          <w:spacing w:val="13"/>
        </w:rPr>
        <w:t>evidence</w:t>
      </w:r>
      <w:r>
        <w:rPr/>
        <w:t xml:space="preserve">  </w:t>
      </w:r>
      <w:r>
        <w:rPr>
          <w:spacing w:val="13"/>
        </w:rPr>
        <w:t>from</w:t>
      </w:r>
      <w:r>
        <w:rPr/>
        <w:t xml:space="preserve">  </w:t>
      </w:r>
      <w:r>
        <w:rPr>
          <w:spacing w:val="13"/>
        </w:rPr>
        <w:t>one</w:t>
      </w:r>
      <w:r>
        <w:rPr>
          <w:spacing w:val="1"/>
        </w:rPr>
        <w:t xml:space="preserve">  </w:t>
      </w:r>
      <w:r>
        <w:rPr>
          <w:spacing w:val="13"/>
        </w:rPr>
        <w:t>cross-sectional</w:t>
      </w:r>
      <w:r>
        <w:rPr/>
        <w:t xml:space="preserve">  </w:t>
      </w:r>
      <w:r>
        <w:rPr>
          <w:spacing w:val="13"/>
        </w:rPr>
        <w:t>stu</w:t>
      </w:r>
      <w:r>
        <w:rPr>
          <w:spacing w:val="12"/>
        </w:rPr>
        <w:t>dy</w:t>
      </w:r>
      <w:r>
        <w:rPr>
          <w:spacing w:val="1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21</w:t>
        </w:r>
      </w:hyperlink>
      <w:r>
        <w:rPr>
          <w:spacing w:val="13"/>
        </w:rPr>
        <w:t>] and one outbreak report</w:t>
      </w:r>
      <w:r>
        <w:rPr>
          <w:spacing w:val="22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14</w:t>
        </w:r>
      </w:hyperlink>
      <w:r>
        <w:rPr>
          <w:spacing w:val="13"/>
        </w:rPr>
        <w:t>] which reported the effect </w:t>
      </w:r>
      <w:r>
        <w:rPr>
          <w:spacing w:val="12"/>
        </w:rPr>
        <w:t>of</w:t>
      </w:r>
      <w:r>
        <w:rPr/>
        <w:t xml:space="preserve"> </w:t>
      </w:r>
      <w:r>
        <w:rPr>
          <w:spacing w:val="12"/>
        </w:rPr>
        <w:t>a</w:t>
      </w:r>
      <w:r>
        <w:rPr>
          <w:spacing w:val="9"/>
        </w:rPr>
        <w:t xml:space="preserve">  </w:t>
      </w:r>
      <w:r>
        <w:rPr>
          <w:spacing w:val="12"/>
        </w:rPr>
        <w:t>rapidly</w:t>
      </w:r>
      <w:r>
        <w:rPr>
          <w:spacing w:val="2"/>
        </w:rPr>
        <w:t xml:space="preserve">  </w:t>
      </w:r>
      <w:r>
        <w:rPr>
          <w:spacing w:val="12"/>
        </w:rPr>
        <w:t>mobilized</w:t>
      </w:r>
      <w:r>
        <w:rPr>
          <w:spacing w:val="42"/>
        </w:rPr>
        <w:t xml:space="preserve"> </w:t>
      </w:r>
      <w:r>
        <w:rPr>
          <w:spacing w:val="12"/>
        </w:rPr>
        <w:t>team</w:t>
      </w:r>
      <w:r>
        <w:rPr>
          <w:spacing w:val="4"/>
        </w:rPr>
        <w:t xml:space="preserve">  </w:t>
      </w:r>
      <w:r>
        <w:rPr>
          <w:spacing w:val="12"/>
        </w:rPr>
        <w:t>(domestic</w:t>
      </w:r>
      <w:r>
        <w:rPr>
          <w:spacing w:val="41"/>
          <w:w w:val="102"/>
        </w:rPr>
        <w:t xml:space="preserve"> </w:t>
      </w:r>
      <w:r>
        <w:rPr>
          <w:spacing w:val="12"/>
        </w:rPr>
        <w:t>or</w:t>
      </w:r>
      <w:r>
        <w:rPr>
          <w:spacing w:val="1"/>
        </w:rPr>
        <w:t xml:space="preserve">  </w:t>
      </w:r>
      <w:r>
        <w:rPr>
          <w:spacing w:val="12"/>
        </w:rPr>
        <w:t>healthcare</w:t>
      </w:r>
      <w:r>
        <w:rPr>
          <w:spacing w:val="42"/>
        </w:rPr>
        <w:t xml:space="preserve"> </w:t>
      </w:r>
      <w:r>
        <w:rPr>
          <w:spacing w:val="12"/>
        </w:rPr>
        <w:t>staff)</w:t>
      </w:r>
      <w:r>
        <w:rPr>
          <w:spacing w:val="40"/>
          <w:w w:val="102"/>
        </w:rPr>
        <w:t xml:space="preserve"> </w:t>
      </w:r>
      <w:r>
        <w:rPr>
          <w:spacing w:val="12"/>
        </w:rPr>
        <w:t>fol-</w:t>
      </w:r>
      <w:r>
        <w:rPr/>
        <w:t xml:space="preserve"> </w:t>
      </w:r>
      <w:r>
        <w:rPr>
          <w:spacing w:val="11"/>
        </w:rPr>
        <w:t>lowing a</w:t>
      </w:r>
      <w:r>
        <w:rPr>
          <w:spacing w:val="6"/>
        </w:rPr>
        <w:t xml:space="preserve"> </w:t>
      </w:r>
      <w:r>
        <w:rPr>
          <w:spacing w:val="11"/>
        </w:rPr>
        <w:t>vomiting or faecal incident in healthcare settings. One</w:t>
      </w:r>
      <w:r>
        <w:rPr/>
        <w:t xml:space="preserve"> </w:t>
      </w:r>
      <w:r>
        <w:rPr>
          <w:spacing w:val="12"/>
        </w:rPr>
        <w:t>study</w:t>
      </w:r>
      <w:r>
        <w:rPr>
          <w:spacing w:val="28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21</w:t>
        </w:r>
      </w:hyperlink>
      <w:r>
        <w:rPr>
          <w:spacing w:val="12"/>
        </w:rPr>
        <w:t>]</w:t>
      </w:r>
      <w:r>
        <w:rPr>
          <w:spacing w:val="22"/>
          <w:w w:val="101"/>
        </w:rPr>
        <w:t xml:space="preserve"> </w:t>
      </w:r>
      <w:r>
        <w:rPr>
          <w:spacing w:val="12"/>
        </w:rPr>
        <w:t>reported a</w:t>
      </w:r>
      <w:r>
        <w:rPr>
          <w:spacing w:val="21"/>
          <w:w w:val="101"/>
        </w:rPr>
        <w:t xml:space="preserve"> </w:t>
      </w:r>
      <w:r>
        <w:rPr>
          <w:spacing w:val="12"/>
        </w:rPr>
        <w:t>possible</w:t>
      </w:r>
      <w:r>
        <w:rPr>
          <w:spacing w:val="23"/>
        </w:rPr>
        <w:t xml:space="preserve"> </w:t>
      </w:r>
      <w:r>
        <w:rPr>
          <w:spacing w:val="12"/>
        </w:rPr>
        <w:t>beneﬁt of the</w:t>
      </w:r>
      <w:r>
        <w:rPr>
          <w:spacing w:val="23"/>
        </w:rPr>
        <w:t xml:space="preserve"> </w:t>
      </w:r>
      <w:r>
        <w:rPr>
          <w:spacing w:val="12"/>
        </w:rPr>
        <w:t>rapidly</w:t>
      </w:r>
      <w:r>
        <w:rPr>
          <w:spacing w:val="22"/>
          <w:w w:val="101"/>
        </w:rPr>
        <w:t xml:space="preserve"> </w:t>
      </w:r>
      <w:r>
        <w:rPr>
          <w:spacing w:val="12"/>
        </w:rPr>
        <w:t>mobi</w:t>
      </w:r>
      <w:r>
        <w:rPr>
          <w:spacing w:val="11"/>
        </w:rPr>
        <w:t>lized</w:t>
      </w:r>
      <w:r>
        <w:rPr/>
        <w:t xml:space="preserve"> </w:t>
      </w:r>
      <w:r>
        <w:rPr>
          <w:spacing w:val="12"/>
        </w:rPr>
        <w:t>team to clear the contamination following a vomiting or faecal</w:t>
      </w:r>
      <w:r>
        <w:rPr>
          <w:spacing w:val="16"/>
        </w:rPr>
        <w:t xml:space="preserve"> </w:t>
      </w:r>
      <w:r>
        <w:rPr>
          <w:spacing w:val="12"/>
        </w:rPr>
        <w:t>accident.  In  nursing</w:t>
      </w:r>
      <w:r>
        <w:rPr>
          <w:spacing w:val="5"/>
        </w:rPr>
        <w:t xml:space="preserve">  </w:t>
      </w:r>
      <w:r>
        <w:rPr>
          <w:spacing w:val="12"/>
        </w:rPr>
        <w:t>homes</w:t>
      </w:r>
      <w:r>
        <w:rPr>
          <w:spacing w:val="1"/>
        </w:rPr>
        <w:t xml:space="preserve">  </w:t>
      </w:r>
      <w:r>
        <w:rPr>
          <w:spacing w:val="12"/>
        </w:rPr>
        <w:t>which</w:t>
      </w:r>
      <w:r>
        <w:rPr>
          <w:spacing w:val="4"/>
        </w:rPr>
        <w:t xml:space="preserve">  </w:t>
      </w:r>
      <w:r>
        <w:rPr>
          <w:spacing w:val="12"/>
        </w:rPr>
        <w:t>disinfect</w:t>
      </w:r>
      <w:r>
        <w:rPr>
          <w:spacing w:val="11"/>
        </w:rPr>
        <w:t>ed</w:t>
      </w:r>
      <w:r>
        <w:rPr>
          <w:spacing w:val="4"/>
        </w:rPr>
        <w:t xml:space="preserve">  </w:t>
      </w:r>
      <w:r>
        <w:rPr>
          <w:spacing w:val="11"/>
        </w:rPr>
        <w:t>the</w:t>
      </w:r>
      <w:r>
        <w:rPr>
          <w:spacing w:val="3"/>
        </w:rPr>
        <w:t xml:space="preserve">  </w:t>
      </w:r>
      <w:r>
        <w:rPr>
          <w:spacing w:val="11"/>
        </w:rPr>
        <w:t>source</w:t>
      </w:r>
      <w:r>
        <w:rPr>
          <w:spacing w:val="3"/>
        </w:rPr>
        <w:t xml:space="preserve">  </w:t>
      </w:r>
      <w:r>
        <w:rPr>
          <w:spacing w:val="11"/>
        </w:rPr>
        <w:t>of</w:t>
      </w:r>
      <w:r>
        <w:rPr/>
        <w:t xml:space="preserve"> </w:t>
      </w:r>
      <w:r>
        <w:rPr>
          <w:spacing w:val="13"/>
        </w:rPr>
        <w:t>contamination</w:t>
      </w:r>
      <w:r>
        <w:rPr>
          <w:spacing w:val="31"/>
          <w:w w:val="101"/>
        </w:rPr>
        <w:t xml:space="preserve"> </w:t>
      </w:r>
      <w:r>
        <w:rPr>
          <w:spacing w:val="13"/>
        </w:rPr>
        <w:t>immediately,</w:t>
      </w:r>
      <w:r>
        <w:rPr>
          <w:spacing w:val="29"/>
          <w:w w:val="101"/>
        </w:rPr>
        <w:t xml:space="preserve"> </w:t>
      </w:r>
      <w:r>
        <w:rPr>
          <w:spacing w:val="13"/>
        </w:rPr>
        <w:t>th</w:t>
      </w:r>
      <w:r>
        <w:rPr>
          <w:spacing w:val="12"/>
        </w:rPr>
        <w:t>e</w:t>
      </w:r>
      <w:r>
        <w:rPr>
          <w:spacing w:val="30"/>
        </w:rPr>
        <w:t xml:space="preserve"> </w:t>
      </w:r>
      <w:r>
        <w:rPr>
          <w:spacing w:val="12"/>
        </w:rPr>
        <w:t>OR</w:t>
      </w:r>
      <w:r>
        <w:rPr>
          <w:spacing w:val="30"/>
        </w:rPr>
        <w:t xml:space="preserve"> </w:t>
      </w:r>
      <w:r>
        <w:rPr>
          <w:spacing w:val="12"/>
        </w:rPr>
        <w:t>for</w:t>
      </w:r>
      <w:r>
        <w:rPr>
          <w:spacing w:val="28"/>
          <w:w w:val="101"/>
        </w:rPr>
        <w:t xml:space="preserve"> </w:t>
      </w:r>
      <w:r>
        <w:rPr>
          <w:spacing w:val="12"/>
        </w:rPr>
        <w:t>the</w:t>
      </w:r>
      <w:r>
        <w:rPr>
          <w:spacing w:val="31"/>
        </w:rPr>
        <w:t xml:space="preserve"> </w:t>
      </w:r>
      <w:r>
        <w:rPr>
          <w:spacing w:val="12"/>
        </w:rPr>
        <w:t>incidence</w:t>
      </w:r>
      <w:r>
        <w:rPr>
          <w:spacing w:val="29"/>
        </w:rPr>
        <w:t xml:space="preserve"> </w:t>
      </w:r>
      <w:r>
        <w:rPr>
          <w:spacing w:val="12"/>
        </w:rPr>
        <w:t>of</w:t>
      </w:r>
      <w:r>
        <w:rPr>
          <w:spacing w:val="35"/>
        </w:rPr>
        <w:t xml:space="preserve"> </w:t>
      </w:r>
      <w:r>
        <w:rPr>
          <w:spacing w:val="12"/>
        </w:rPr>
        <w:t>nor-</w:t>
      </w:r>
      <w:r>
        <w:rPr/>
        <w:t xml:space="preserve"> </w:t>
      </w:r>
      <w:r>
        <w:rPr>
          <w:spacing w:val="11"/>
        </w:rPr>
        <w:t>ovirus  infection  among  residents  was  lower  compared  with</w:t>
      </w:r>
      <w:r>
        <w:rPr>
          <w:spacing w:val="5"/>
        </w:rPr>
        <w:t xml:space="preserve"> </w:t>
      </w:r>
      <w:r>
        <w:rPr/>
        <w:t>nursing</w:t>
      </w:r>
      <w:r>
        <w:rPr>
          <w:spacing w:val="15"/>
        </w:rPr>
        <w:t xml:space="preserve">  </w:t>
      </w:r>
      <w:r>
        <w:rPr/>
        <w:t>homes</w:t>
      </w:r>
      <w:r>
        <w:rPr>
          <w:spacing w:val="15"/>
        </w:rPr>
        <w:t xml:space="preserve">  </w:t>
      </w:r>
      <w:r>
        <w:rPr/>
        <w:t>which</w:t>
      </w:r>
      <w:r>
        <w:rPr>
          <w:spacing w:val="15"/>
        </w:rPr>
        <w:t xml:space="preserve">  </w:t>
      </w:r>
      <w:r>
        <w:rPr/>
        <w:t>did</w:t>
      </w:r>
      <w:r>
        <w:rPr>
          <w:spacing w:val="15"/>
        </w:rPr>
        <w:t xml:space="preserve">  </w:t>
      </w:r>
      <w:r>
        <w:rPr/>
        <w:t>not</w:t>
      </w:r>
      <w:r>
        <w:rPr>
          <w:spacing w:val="15"/>
        </w:rPr>
        <w:t xml:space="preserve">  (</w:t>
      </w:r>
      <w:r>
        <w:rPr/>
        <w:t>OR</w:t>
      </w:r>
      <w:r>
        <w:rPr>
          <w:spacing w:val="15"/>
        </w:rPr>
        <w:t xml:space="preserve">  0.60,  95%  </w:t>
      </w:r>
      <w:r>
        <w:rPr/>
        <w:t>CI</w:t>
      </w:r>
      <w:r>
        <w:rPr>
          <w:spacing w:val="15"/>
        </w:rPr>
        <w:t xml:space="preserve">  0.41</w:t>
      </w:r>
      <w:r>
        <w:rPr>
          <w:rFonts w:ascii="Arial" w:hAnsi="Arial" w:eastAsia="Arial" w:cs="Arial"/>
          <w:spacing w:val="15"/>
        </w:rPr>
        <w:t>-</w:t>
      </w:r>
      <w:r>
        <w:rPr>
          <w:spacing w:val="15"/>
        </w:rPr>
        <w:t>0.88),</w:t>
      </w:r>
      <w:r>
        <w:rPr>
          <w:spacing w:val="9"/>
        </w:rPr>
        <w:t xml:space="preserve"> </w:t>
      </w:r>
      <w:r>
        <w:rPr>
          <w:spacing w:val="13"/>
        </w:rPr>
        <w:t>although</w:t>
      </w:r>
      <w:r>
        <w:rPr>
          <w:spacing w:val="39"/>
          <w:w w:val="102"/>
        </w:rPr>
        <w:t xml:space="preserve"> </w:t>
      </w:r>
      <w:r>
        <w:rPr>
          <w:spacing w:val="13"/>
        </w:rPr>
        <w:t>this</w:t>
      </w:r>
      <w:r>
        <w:rPr>
          <w:spacing w:val="30"/>
          <w:w w:val="102"/>
        </w:rPr>
        <w:t xml:space="preserve"> </w:t>
      </w:r>
      <w:r>
        <w:rPr>
          <w:spacing w:val="13"/>
        </w:rPr>
        <w:t>intervention</w:t>
      </w:r>
      <w:r>
        <w:rPr>
          <w:spacing w:val="30"/>
          <w:w w:val="102"/>
        </w:rPr>
        <w:t xml:space="preserve"> </w:t>
      </w:r>
      <w:r>
        <w:rPr>
          <w:spacing w:val="13"/>
        </w:rPr>
        <w:t>did</w:t>
      </w:r>
      <w:r>
        <w:rPr>
          <w:spacing w:val="34"/>
          <w:w w:val="102"/>
        </w:rPr>
        <w:t xml:space="preserve"> </w:t>
      </w:r>
      <w:r>
        <w:rPr>
          <w:spacing w:val="13"/>
        </w:rPr>
        <w:t>not</w:t>
      </w:r>
      <w:r>
        <w:rPr>
          <w:spacing w:val="29"/>
          <w:w w:val="101"/>
        </w:rPr>
        <w:t xml:space="preserve"> </w:t>
      </w:r>
      <w:r>
        <w:rPr>
          <w:spacing w:val="13"/>
        </w:rPr>
        <w:t>seem</w:t>
      </w:r>
      <w:r>
        <w:rPr>
          <w:spacing w:val="31"/>
        </w:rPr>
        <w:t xml:space="preserve"> </w:t>
      </w:r>
      <w:r>
        <w:rPr>
          <w:spacing w:val="13"/>
        </w:rPr>
        <w:t>to</w:t>
      </w:r>
      <w:r>
        <w:rPr>
          <w:spacing w:val="36"/>
        </w:rPr>
        <w:t xml:space="preserve"> </w:t>
      </w:r>
      <w:r>
        <w:rPr>
          <w:spacing w:val="13"/>
        </w:rPr>
        <w:t>have</w:t>
      </w:r>
      <w:r>
        <w:rPr>
          <w:spacing w:val="30"/>
          <w:w w:val="101"/>
        </w:rPr>
        <w:t xml:space="preserve"> </w:t>
      </w:r>
      <w:r>
        <w:rPr>
          <w:spacing w:val="13"/>
        </w:rPr>
        <w:t>an</w:t>
      </w:r>
      <w:r>
        <w:rPr>
          <w:spacing w:val="30"/>
        </w:rPr>
        <w:t xml:space="preserve"> </w:t>
      </w:r>
      <w:r>
        <w:rPr>
          <w:spacing w:val="13"/>
        </w:rPr>
        <w:t>effect</w:t>
      </w:r>
      <w:r>
        <w:rPr>
          <w:spacing w:val="29"/>
        </w:rPr>
        <w:t xml:space="preserve"> </w:t>
      </w:r>
      <w:r>
        <w:rPr>
          <w:spacing w:val="13"/>
        </w:rPr>
        <w:t>on</w:t>
      </w:r>
      <w:r>
        <w:rPr/>
        <w:t xml:space="preserve"> </w:t>
      </w:r>
      <w:r>
        <w:rPr/>
        <w:t>staff</w:t>
      </w:r>
      <w:r>
        <w:rPr>
          <w:spacing w:val="8"/>
        </w:rPr>
        <w:t xml:space="preserve">  </w:t>
      </w:r>
      <w:r>
        <w:rPr>
          <w:spacing w:val="21"/>
        </w:rPr>
        <w:t>(</w:t>
      </w:r>
      <w:r>
        <w:rPr/>
        <w:t>OR</w:t>
      </w:r>
      <w:r>
        <w:rPr>
          <w:spacing w:val="40"/>
        </w:rPr>
        <w:t xml:space="preserve"> </w:t>
      </w:r>
      <w:r>
        <w:rPr>
          <w:spacing w:val="21"/>
        </w:rPr>
        <w:t>0.64,</w:t>
      </w:r>
      <w:r>
        <w:rPr>
          <w:spacing w:val="40"/>
          <w:w w:val="101"/>
        </w:rPr>
        <w:t xml:space="preserve"> </w:t>
      </w:r>
      <w:r>
        <w:rPr>
          <w:spacing w:val="21"/>
        </w:rPr>
        <w:t>95%</w:t>
      </w:r>
      <w:r>
        <w:rPr>
          <w:spacing w:val="41"/>
          <w:w w:val="101"/>
        </w:rPr>
        <w:t xml:space="preserve"> </w:t>
      </w:r>
      <w:r>
        <w:rPr/>
        <w:t>CI</w:t>
      </w:r>
      <w:r>
        <w:rPr>
          <w:spacing w:val="39"/>
        </w:rPr>
        <w:t xml:space="preserve"> </w:t>
      </w:r>
      <w:r>
        <w:rPr>
          <w:spacing w:val="21"/>
        </w:rPr>
        <w:t>0.41</w:t>
      </w:r>
      <w:r>
        <w:rPr>
          <w:rFonts w:ascii="Arial" w:hAnsi="Arial" w:eastAsia="Arial" w:cs="Arial"/>
          <w:spacing w:val="21"/>
        </w:rPr>
        <w:t>-</w:t>
      </w:r>
      <w:r>
        <w:rPr>
          <w:spacing w:val="21"/>
        </w:rPr>
        <w:t>1.02)</w:t>
      </w:r>
      <w:r>
        <w:rPr>
          <w:spacing w:val="-25"/>
        </w:rPr>
        <w:t xml:space="preserve"> </w:t>
      </w:r>
      <w:r>
        <w:rPr>
          <w:spacing w:val="21"/>
        </w:rPr>
        <w:t>.</w:t>
      </w:r>
      <w:r>
        <w:rPr>
          <w:spacing w:val="37"/>
          <w:w w:val="101"/>
        </w:rPr>
        <w:t xml:space="preserve"> </w:t>
      </w:r>
      <w:r>
        <w:rPr/>
        <w:t>The</w:t>
      </w:r>
      <w:r>
        <w:rPr>
          <w:spacing w:val="39"/>
          <w:w w:val="101"/>
        </w:rPr>
        <w:t xml:space="preserve"> </w:t>
      </w:r>
      <w:r>
        <w:rPr/>
        <w:t>outbreak</w:t>
      </w:r>
      <w:r>
        <w:rPr>
          <w:spacing w:val="2"/>
        </w:rPr>
        <w:t xml:space="preserve">  </w:t>
      </w:r>
      <w:r>
        <w:rPr/>
        <w:t>report</w:t>
      </w:r>
      <w:r>
        <w:rPr>
          <w:spacing w:val="5"/>
        </w:rPr>
        <w:t xml:space="preserve">  </w:t>
      </w:r>
      <w:r>
        <w:rPr>
          <w:spacing w:val="21"/>
        </w:rPr>
        <w:t>[</w:t>
      </w:r>
      <w:hyperlink w:history="true" w:anchor="bookmark1">
        <w:r>
          <w:rPr>
            <w:color w:val="0D7FAC"/>
            <w:spacing w:val="21"/>
          </w:rPr>
          <w:t>14</w:t>
        </w:r>
      </w:hyperlink>
      <w:r>
        <w:rPr>
          <w:spacing w:val="21"/>
        </w:rPr>
        <w:t>]</w:t>
      </w:r>
      <w:r>
        <w:rPr/>
        <w:t xml:space="preserve"> </w:t>
      </w:r>
      <w:r>
        <w:rPr>
          <w:spacing w:val="12"/>
        </w:rPr>
        <w:t>described  an  outbreak  which  affected  multiple  wards  in  a</w:t>
      </w:r>
      <w:r>
        <w:rPr>
          <w:spacing w:val="16"/>
        </w:rPr>
        <w:t xml:space="preserve"> </w:t>
      </w:r>
      <w:r>
        <w:rPr>
          <w:spacing w:val="10"/>
        </w:rPr>
        <w:t>hospital</w:t>
      </w:r>
      <w:r>
        <w:rPr>
          <w:spacing w:val="7"/>
        </w:rPr>
        <w:t xml:space="preserve">  </w:t>
      </w:r>
      <w:r>
        <w:rPr>
          <w:spacing w:val="10"/>
        </w:rPr>
        <w:t>which  lasted  54  days  and  involved  173  cases.  The</w:t>
      </w:r>
      <w:r>
        <w:rPr>
          <w:spacing w:val="1"/>
        </w:rPr>
        <w:t xml:space="preserve"> </w:t>
      </w:r>
      <w:r>
        <w:rPr>
          <w:spacing w:val="15"/>
        </w:rPr>
        <w:t>authors   reported   that,</w:t>
      </w:r>
      <w:r>
        <w:rPr>
          <w:spacing w:val="12"/>
          <w:w w:val="101"/>
        </w:rPr>
        <w:t xml:space="preserve">   </w:t>
      </w:r>
      <w:r>
        <w:rPr>
          <w:spacing w:val="15"/>
        </w:rPr>
        <w:t>among</w:t>
      </w:r>
      <w:r>
        <w:rPr>
          <w:spacing w:val="12"/>
        </w:rPr>
        <w:t xml:space="preserve">   </w:t>
      </w:r>
      <w:r>
        <w:rPr>
          <w:spacing w:val="15"/>
        </w:rPr>
        <w:t>other</w:t>
      </w:r>
      <w:r>
        <w:rPr>
          <w:spacing w:val="12"/>
        </w:rPr>
        <w:t xml:space="preserve">   </w:t>
      </w:r>
      <w:r>
        <w:rPr>
          <w:spacing w:val="15"/>
        </w:rPr>
        <w:t>intervent</w:t>
      </w:r>
      <w:r>
        <w:rPr>
          <w:spacing w:val="14"/>
        </w:rPr>
        <w:t>ions,</w:t>
      </w:r>
      <w:r>
        <w:rPr>
          <w:spacing w:val="12"/>
          <w:w w:val="102"/>
        </w:rPr>
        <w:t xml:space="preserve">   </w:t>
      </w:r>
      <w:r>
        <w:rPr>
          <w:spacing w:val="14"/>
        </w:rPr>
        <w:t>the</w:t>
      </w:r>
      <w:r>
        <w:rPr/>
        <w:t xml:space="preserve"> </w:t>
      </w:r>
      <w:r>
        <w:rPr>
          <w:spacing w:val="14"/>
        </w:rPr>
        <w:t>domestic</w:t>
      </w:r>
      <w:r>
        <w:rPr>
          <w:spacing w:val="33"/>
        </w:rPr>
        <w:t xml:space="preserve"> </w:t>
      </w:r>
      <w:r>
        <w:rPr>
          <w:spacing w:val="14"/>
        </w:rPr>
        <w:t>staff</w:t>
      </w:r>
      <w:r>
        <w:rPr>
          <w:spacing w:val="27"/>
          <w:w w:val="101"/>
        </w:rPr>
        <w:t xml:space="preserve"> </w:t>
      </w:r>
      <w:r>
        <w:rPr>
          <w:spacing w:val="14"/>
        </w:rPr>
        <w:t>were</w:t>
      </w:r>
      <w:r>
        <w:rPr>
          <w:spacing w:val="39"/>
          <w:w w:val="102"/>
        </w:rPr>
        <w:t xml:space="preserve"> </w:t>
      </w:r>
      <w:r>
        <w:rPr>
          <w:spacing w:val="14"/>
        </w:rPr>
        <w:t>ready</w:t>
      </w:r>
      <w:r>
        <w:rPr>
          <w:spacing w:val="33"/>
          <w:w w:val="101"/>
        </w:rPr>
        <w:t xml:space="preserve"> </w:t>
      </w:r>
      <w:r>
        <w:rPr>
          <w:spacing w:val="14"/>
        </w:rPr>
        <w:t>to</w:t>
      </w:r>
      <w:r>
        <w:rPr>
          <w:spacing w:val="32"/>
          <w:w w:val="101"/>
        </w:rPr>
        <w:t xml:space="preserve"> </w:t>
      </w:r>
      <w:r>
        <w:rPr>
          <w:spacing w:val="14"/>
        </w:rPr>
        <w:t>clean</w:t>
      </w:r>
      <w:r>
        <w:rPr>
          <w:spacing w:val="37"/>
          <w:w w:val="102"/>
        </w:rPr>
        <w:t xml:space="preserve"> </w:t>
      </w:r>
      <w:r>
        <w:rPr>
          <w:spacing w:val="14"/>
        </w:rPr>
        <w:t>up</w:t>
      </w:r>
      <w:r>
        <w:rPr>
          <w:spacing w:val="27"/>
          <w:w w:val="101"/>
        </w:rPr>
        <w:t xml:space="preserve"> </w:t>
      </w:r>
      <w:r>
        <w:rPr>
          <w:spacing w:val="14"/>
        </w:rPr>
        <w:t>vomit</w:t>
      </w:r>
      <w:r>
        <w:rPr>
          <w:spacing w:val="34"/>
        </w:rPr>
        <w:t xml:space="preserve"> </w:t>
      </w:r>
      <w:r>
        <w:rPr>
          <w:spacing w:val="14"/>
        </w:rPr>
        <w:t>a</w:t>
      </w:r>
      <w:r>
        <w:rPr>
          <w:spacing w:val="13"/>
        </w:rPr>
        <w:t>nd</w:t>
      </w:r>
      <w:r>
        <w:rPr>
          <w:spacing w:val="32"/>
          <w:w w:val="101"/>
        </w:rPr>
        <w:t xml:space="preserve"> </w:t>
      </w:r>
      <w:r>
        <w:rPr>
          <w:spacing w:val="13"/>
        </w:rPr>
        <w:t>faeces</w:t>
      </w:r>
      <w:r>
        <w:rPr>
          <w:spacing w:val="33"/>
          <w:w w:val="101"/>
        </w:rPr>
        <w:t xml:space="preserve"> </w:t>
      </w:r>
      <w:r>
        <w:rPr>
          <w:spacing w:val="13"/>
        </w:rPr>
        <w:t>and</w:t>
      </w:r>
      <w:r>
        <w:rPr/>
        <w:t xml:space="preserve"> </w:t>
      </w:r>
      <w:r>
        <w:rPr>
          <w:spacing w:val="14"/>
        </w:rPr>
        <w:t>perform</w:t>
      </w:r>
      <w:r>
        <w:rPr>
          <w:spacing w:val="1"/>
        </w:rPr>
        <w:t xml:space="preserve">   </w:t>
      </w:r>
      <w:r>
        <w:rPr>
          <w:spacing w:val="14"/>
        </w:rPr>
        <w:t>deep-cleaning</w:t>
      </w:r>
      <w:r>
        <w:rPr>
          <w:spacing w:val="3"/>
        </w:rPr>
        <w:t xml:space="preserve">   </w:t>
      </w:r>
      <w:r>
        <w:rPr>
          <w:spacing w:val="14"/>
        </w:rPr>
        <w:t>promptly,</w:t>
      </w:r>
      <w:r>
        <w:rPr>
          <w:spacing w:val="1"/>
        </w:rPr>
        <w:t xml:space="preserve">   </w:t>
      </w:r>
      <w:r>
        <w:rPr>
          <w:spacing w:val="14"/>
        </w:rPr>
        <w:t>the</w:t>
      </w:r>
      <w:r>
        <w:rPr>
          <w:spacing w:val="1"/>
        </w:rPr>
        <w:t xml:space="preserve">   </w:t>
      </w:r>
      <w:r>
        <w:rPr>
          <w:spacing w:val="14"/>
        </w:rPr>
        <w:t>enti</w:t>
      </w:r>
      <w:r>
        <w:rPr>
          <w:spacing w:val="13"/>
        </w:rPr>
        <w:t>re</w:t>
      </w:r>
      <w:r>
        <w:rPr>
          <w:spacing w:val="3"/>
        </w:rPr>
        <w:t xml:space="preserve">   </w:t>
      </w:r>
      <w:r>
        <w:rPr>
          <w:spacing w:val="13"/>
        </w:rPr>
        <w:t>hospital  was</w:t>
      </w:r>
      <w:r>
        <w:rPr>
          <w:spacing w:val="1"/>
        </w:rPr>
        <w:t xml:space="preserve"> </w:t>
      </w:r>
      <w:r>
        <w:rPr>
          <w:spacing w:val="14"/>
        </w:rPr>
        <w:t>cleaned</w:t>
      </w:r>
      <w:r>
        <w:rPr>
          <w:spacing w:val="43"/>
          <w:w w:val="101"/>
        </w:rPr>
        <w:t xml:space="preserve"> </w:t>
      </w:r>
      <w:r>
        <w:rPr>
          <w:spacing w:val="14"/>
        </w:rPr>
        <w:t>and</w:t>
      </w:r>
      <w:r>
        <w:rPr>
          <w:spacing w:val="26"/>
        </w:rPr>
        <w:t xml:space="preserve"> </w:t>
      </w:r>
      <w:r>
        <w:rPr>
          <w:spacing w:val="14"/>
        </w:rPr>
        <w:t>disinfected,</w:t>
      </w:r>
      <w:r>
        <w:rPr>
          <w:spacing w:val="25"/>
          <w:w w:val="102"/>
        </w:rPr>
        <w:t xml:space="preserve"> </w:t>
      </w:r>
      <w:r>
        <w:rPr>
          <w:spacing w:val="14"/>
        </w:rPr>
        <w:t>and</w:t>
      </w:r>
      <w:r>
        <w:rPr>
          <w:spacing w:val="26"/>
          <w:w w:val="101"/>
        </w:rPr>
        <w:t xml:space="preserve"> </w:t>
      </w:r>
      <w:r>
        <w:rPr>
          <w:spacing w:val="14"/>
        </w:rPr>
        <w:t>these</w:t>
      </w:r>
      <w:r>
        <w:rPr>
          <w:spacing w:val="26"/>
          <w:w w:val="101"/>
        </w:rPr>
        <w:t xml:space="preserve"> </w:t>
      </w:r>
      <w:r>
        <w:rPr>
          <w:spacing w:val="14"/>
        </w:rPr>
        <w:t>two</w:t>
      </w:r>
      <w:r>
        <w:rPr>
          <w:spacing w:val="26"/>
        </w:rPr>
        <w:t xml:space="preserve"> </w:t>
      </w:r>
      <w:r>
        <w:rPr>
          <w:spacing w:val="14"/>
        </w:rPr>
        <w:t>interventions worked</w:t>
      </w:r>
      <w:r>
        <w:rPr/>
        <w:t xml:space="preserve"> </w:t>
      </w:r>
      <w:r>
        <w:rPr>
          <w:spacing w:val="12"/>
        </w:rPr>
        <w:t>particularly  well   in</w:t>
      </w:r>
      <w:r>
        <w:rPr>
          <w:spacing w:val="20"/>
          <w:w w:val="101"/>
        </w:rPr>
        <w:t xml:space="preserve">  </w:t>
      </w:r>
      <w:r>
        <w:rPr>
          <w:spacing w:val="12"/>
        </w:rPr>
        <w:t>controll</w:t>
      </w:r>
      <w:r>
        <w:rPr>
          <w:spacing w:val="11"/>
        </w:rPr>
        <w:t>ing</w:t>
      </w:r>
      <w:r>
        <w:rPr/>
        <w:t xml:space="preserve">   </w:t>
      </w:r>
      <w:r>
        <w:rPr>
          <w:spacing w:val="11"/>
        </w:rPr>
        <w:t>an</w:t>
      </w:r>
      <w:r>
        <w:rPr>
          <w:spacing w:val="21"/>
        </w:rPr>
        <w:t xml:space="preserve">  </w:t>
      </w:r>
      <w:r>
        <w:rPr>
          <w:spacing w:val="11"/>
        </w:rPr>
        <w:t>outbreak.  The   authors</w:t>
      </w:r>
      <w:r>
        <w:rPr/>
        <w:t xml:space="preserve"> </w:t>
      </w:r>
      <w:r>
        <w:rPr>
          <w:spacing w:val="14"/>
        </w:rPr>
        <w:t>reported</w:t>
      </w:r>
      <w:r>
        <w:rPr>
          <w:spacing w:val="26"/>
        </w:rPr>
        <w:t xml:space="preserve"> </w:t>
      </w:r>
      <w:r>
        <w:rPr>
          <w:spacing w:val="14"/>
        </w:rPr>
        <w:t>that</w:t>
      </w:r>
      <w:r>
        <w:rPr>
          <w:spacing w:val="25"/>
          <w:w w:val="101"/>
        </w:rPr>
        <w:t xml:space="preserve"> </w:t>
      </w:r>
      <w:r>
        <w:rPr>
          <w:spacing w:val="14"/>
        </w:rPr>
        <w:t>the</w:t>
      </w:r>
      <w:r>
        <w:rPr>
          <w:spacing w:val="25"/>
          <w:w w:val="101"/>
        </w:rPr>
        <w:t xml:space="preserve"> </w:t>
      </w:r>
      <w:r>
        <w:rPr>
          <w:spacing w:val="14"/>
        </w:rPr>
        <w:t>addition</w:t>
      </w:r>
      <w:r>
        <w:rPr>
          <w:spacing w:val="13"/>
        </w:rPr>
        <w:t>al</w:t>
      </w:r>
      <w:r>
        <w:rPr>
          <w:spacing w:val="24"/>
          <w:w w:val="101"/>
        </w:rPr>
        <w:t xml:space="preserve"> </w:t>
      </w:r>
      <w:r>
        <w:rPr>
          <w:spacing w:val="13"/>
        </w:rPr>
        <w:t>cost</w:t>
      </w:r>
      <w:r>
        <w:rPr>
          <w:spacing w:val="24"/>
          <w:w w:val="101"/>
        </w:rPr>
        <w:t xml:space="preserve"> </w:t>
      </w:r>
      <w:r>
        <w:rPr>
          <w:spacing w:val="13"/>
        </w:rPr>
        <w:t>of</w:t>
      </w:r>
      <w:r>
        <w:rPr>
          <w:spacing w:val="24"/>
          <w:w w:val="101"/>
        </w:rPr>
        <w:t xml:space="preserve"> </w:t>
      </w:r>
      <w:r>
        <w:rPr>
          <w:spacing w:val="13"/>
        </w:rPr>
        <w:t>cleaning</w:t>
      </w:r>
      <w:r>
        <w:rPr>
          <w:spacing w:val="25"/>
        </w:rPr>
        <w:t xml:space="preserve"> </w:t>
      </w:r>
      <w:r>
        <w:rPr>
          <w:spacing w:val="13"/>
        </w:rPr>
        <w:t>and</w:t>
      </w:r>
      <w:r>
        <w:rPr>
          <w:spacing w:val="25"/>
        </w:rPr>
        <w:t xml:space="preserve"> </w:t>
      </w:r>
      <w:r>
        <w:rPr>
          <w:spacing w:val="13"/>
        </w:rPr>
        <w:t>disinfection</w:t>
      </w:r>
      <w:r>
        <w:rPr/>
        <w:t xml:space="preserve"> </w:t>
      </w:r>
      <w:r>
        <w:rPr>
          <w:spacing w:val="12"/>
        </w:rPr>
        <w:t>(including enhanced clea</w:t>
      </w:r>
      <w:r>
        <w:rPr>
          <w:spacing w:val="11"/>
        </w:rPr>
        <w:t>ning)</w:t>
      </w:r>
      <w:r>
        <w:rPr>
          <w:spacing w:val="13"/>
        </w:rPr>
        <w:t xml:space="preserve"> </w:t>
      </w:r>
      <w:r>
        <w:rPr>
          <w:spacing w:val="11"/>
        </w:rPr>
        <w:t>was</w:t>
      </w:r>
      <w:r>
        <w:rPr>
          <w:spacing w:val="15"/>
        </w:rPr>
        <w:t xml:space="preserve"> </w:t>
      </w:r>
      <w:r>
        <w:rPr>
          <w:rFonts w:ascii="Arial" w:hAnsi="Arial" w:eastAsia="Arial" w:cs="Arial"/>
          <w:spacing w:val="11"/>
        </w:rPr>
        <w:t>£</w:t>
      </w:r>
      <w:r>
        <w:rPr>
          <w:spacing w:val="11"/>
        </w:rPr>
        <w:t>3500.</w:t>
      </w:r>
    </w:p>
    <w:p>
      <w:pPr>
        <w:pStyle w:val="BodyText"/>
        <w:ind w:left="1" w:right="257" w:firstLine="239"/>
        <w:spacing w:before="29" w:line="266" w:lineRule="auto"/>
        <w:jc w:val="both"/>
        <w:rPr/>
      </w:pPr>
      <w:r>
        <w:rPr>
          <w:spacing w:val="13"/>
        </w:rPr>
        <w:t>There</w:t>
      </w:r>
      <w:r>
        <w:rPr>
          <w:spacing w:val="36"/>
        </w:rPr>
        <w:t xml:space="preserve"> </w:t>
      </w:r>
      <w:r>
        <w:rPr>
          <w:spacing w:val="13"/>
        </w:rPr>
        <w:t>was</w:t>
      </w:r>
      <w:r>
        <w:rPr>
          <w:spacing w:val="27"/>
        </w:rPr>
        <w:t xml:space="preserve"> </w:t>
      </w:r>
      <w:r>
        <w:rPr>
          <w:spacing w:val="13"/>
        </w:rPr>
        <w:t>weak</w:t>
      </w:r>
      <w:r>
        <w:rPr>
          <w:spacing w:val="31"/>
          <w:w w:val="101"/>
        </w:rPr>
        <w:t xml:space="preserve"> </w:t>
      </w:r>
      <w:r>
        <w:rPr>
          <w:spacing w:val="13"/>
        </w:rPr>
        <w:t>evidence</w:t>
      </w:r>
      <w:r>
        <w:rPr>
          <w:spacing w:val="31"/>
          <w:w w:val="101"/>
        </w:rPr>
        <w:t xml:space="preserve"> </w:t>
      </w:r>
      <w:r>
        <w:rPr>
          <w:spacing w:val="13"/>
        </w:rPr>
        <w:t>from</w:t>
      </w:r>
      <w:r>
        <w:rPr>
          <w:spacing w:val="32"/>
        </w:rPr>
        <w:t xml:space="preserve"> </w:t>
      </w:r>
      <w:r>
        <w:rPr>
          <w:spacing w:val="13"/>
        </w:rPr>
        <w:t>one</w:t>
      </w:r>
      <w:r>
        <w:rPr>
          <w:spacing w:val="32"/>
        </w:rPr>
        <w:t xml:space="preserve"> </w:t>
      </w:r>
      <w:r>
        <w:rPr>
          <w:spacing w:val="13"/>
        </w:rPr>
        <w:t>outbreak</w:t>
      </w:r>
      <w:r>
        <w:rPr>
          <w:spacing w:val="39"/>
        </w:rPr>
        <w:t xml:space="preserve"> </w:t>
      </w:r>
      <w:r>
        <w:rPr>
          <w:spacing w:val="13"/>
        </w:rPr>
        <w:t>report</w:t>
      </w:r>
      <w:r>
        <w:rPr/>
        <w:t xml:space="preserve"> 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124</w:t>
        </w:r>
      </w:hyperlink>
      <w:r>
        <w:rPr>
          <w:spacing w:val="13"/>
        </w:rPr>
        <w:t>]</w:t>
      </w:r>
      <w:r>
        <w:rPr>
          <w:spacing w:val="1"/>
        </w:rPr>
        <w:t xml:space="preserve"> </w:t>
      </w:r>
      <w:r>
        <w:rPr>
          <w:spacing w:val="12"/>
        </w:rPr>
        <w:t>which reported the effect of a rapidly mobilized domestic</w:t>
      </w:r>
      <w:r>
        <w:rPr>
          <w:spacing w:val="5"/>
        </w:rPr>
        <w:t xml:space="preserve"> </w:t>
      </w:r>
      <w:r>
        <w:rPr>
          <w:spacing w:val="12"/>
        </w:rPr>
        <w:t>team</w:t>
      </w:r>
      <w:r>
        <w:rPr/>
        <w:t xml:space="preserve"> </w:t>
      </w:r>
      <w:r>
        <w:rPr>
          <w:spacing w:val="12"/>
        </w:rPr>
        <w:t>following</w:t>
      </w:r>
      <w:r>
        <w:rPr>
          <w:spacing w:val="29"/>
        </w:rPr>
        <w:t xml:space="preserve"> </w:t>
      </w:r>
      <w:r>
        <w:rPr>
          <w:spacing w:val="12"/>
        </w:rPr>
        <w:t>a</w:t>
      </w:r>
      <w:r>
        <w:rPr>
          <w:spacing w:val="23"/>
          <w:w w:val="101"/>
        </w:rPr>
        <w:t xml:space="preserve"> </w:t>
      </w:r>
      <w:r>
        <w:rPr>
          <w:spacing w:val="12"/>
        </w:rPr>
        <w:t>vomiting</w:t>
      </w:r>
      <w:r>
        <w:rPr>
          <w:spacing w:val="27"/>
          <w:w w:val="101"/>
        </w:rPr>
        <w:t xml:space="preserve"> </w:t>
      </w:r>
      <w:r>
        <w:rPr>
          <w:spacing w:val="12"/>
        </w:rPr>
        <w:t>or</w:t>
      </w:r>
      <w:r>
        <w:rPr>
          <w:spacing w:val="26"/>
          <w:w w:val="101"/>
        </w:rPr>
        <w:t xml:space="preserve"> </w:t>
      </w:r>
      <w:r>
        <w:rPr>
          <w:spacing w:val="12"/>
        </w:rPr>
        <w:t>faecal</w:t>
      </w:r>
      <w:r>
        <w:rPr>
          <w:spacing w:val="29"/>
          <w:w w:val="101"/>
        </w:rPr>
        <w:t xml:space="preserve"> </w:t>
      </w:r>
      <w:r>
        <w:rPr>
          <w:spacing w:val="12"/>
        </w:rPr>
        <w:t>incident.</w:t>
      </w:r>
      <w:r>
        <w:rPr>
          <w:spacing w:val="24"/>
        </w:rPr>
        <w:t xml:space="preserve"> </w:t>
      </w:r>
      <w:r>
        <w:rPr>
          <w:spacing w:val="12"/>
        </w:rPr>
        <w:t>This</w:t>
      </w:r>
      <w:r>
        <w:rPr>
          <w:spacing w:val="27"/>
          <w:w w:val="102"/>
        </w:rPr>
        <w:t xml:space="preserve"> </w:t>
      </w:r>
      <w:r>
        <w:rPr>
          <w:spacing w:val="12"/>
        </w:rPr>
        <w:t>out</w:t>
      </w:r>
      <w:r>
        <w:rPr>
          <w:spacing w:val="11"/>
        </w:rPr>
        <w:t>break,</w:t>
      </w:r>
      <w:r>
        <w:rPr>
          <w:spacing w:val="23"/>
          <w:w w:val="101"/>
        </w:rPr>
        <w:t xml:space="preserve"> </w:t>
      </w:r>
      <w:r>
        <w:rPr>
          <w:spacing w:val="11"/>
        </w:rPr>
        <w:t>which</w:t>
      </w:r>
      <w:r>
        <w:rPr/>
        <w:t xml:space="preserve"> </w:t>
      </w:r>
      <w:r>
        <w:rPr>
          <w:spacing w:val="13"/>
        </w:rPr>
        <w:t>occurred</w:t>
      </w:r>
      <w:r>
        <w:rPr>
          <w:spacing w:val="31"/>
          <w:w w:val="101"/>
        </w:rPr>
        <w:t xml:space="preserve"> </w:t>
      </w:r>
      <w:r>
        <w:rPr>
          <w:spacing w:val="13"/>
        </w:rPr>
        <w:t>in</w:t>
      </w:r>
      <w:r>
        <w:rPr>
          <w:spacing w:val="24"/>
          <w:w w:val="102"/>
        </w:rPr>
        <w:t xml:space="preserve"> </w:t>
      </w:r>
      <w:r>
        <w:rPr>
          <w:spacing w:val="13"/>
        </w:rPr>
        <w:t>a</w:t>
      </w:r>
      <w:r>
        <w:rPr>
          <w:spacing w:val="32"/>
        </w:rPr>
        <w:t xml:space="preserve"> </w:t>
      </w:r>
      <w:r>
        <w:rPr>
          <w:spacing w:val="13"/>
        </w:rPr>
        <w:t>large</w:t>
      </w:r>
      <w:r>
        <w:rPr>
          <w:spacing w:val="30"/>
        </w:rPr>
        <w:t xml:space="preserve"> </w:t>
      </w:r>
      <w:r>
        <w:rPr>
          <w:spacing w:val="13"/>
        </w:rPr>
        <w:t>hotel,</w:t>
      </w:r>
      <w:r>
        <w:rPr>
          <w:spacing w:val="25"/>
          <w:w w:val="101"/>
        </w:rPr>
        <w:t xml:space="preserve"> </w:t>
      </w:r>
      <w:r>
        <w:rPr>
          <w:spacing w:val="13"/>
        </w:rPr>
        <w:t>affected</w:t>
      </w:r>
      <w:r>
        <w:rPr>
          <w:spacing w:val="30"/>
        </w:rPr>
        <w:t xml:space="preserve"> </w:t>
      </w:r>
      <w:r>
        <w:rPr>
          <w:spacing w:val="13"/>
        </w:rPr>
        <w:t>more</w:t>
      </w:r>
      <w:r>
        <w:rPr>
          <w:spacing w:val="26"/>
          <w:w w:val="101"/>
        </w:rPr>
        <w:t xml:space="preserve"> </w:t>
      </w:r>
      <w:r>
        <w:rPr>
          <w:spacing w:val="13"/>
        </w:rPr>
        <w:t>than</w:t>
      </w:r>
      <w:r>
        <w:rPr>
          <w:spacing w:val="35"/>
        </w:rPr>
        <w:t xml:space="preserve"> </w:t>
      </w:r>
      <w:r>
        <w:rPr>
          <w:spacing w:val="13"/>
        </w:rPr>
        <w:t>1000</w:t>
      </w:r>
      <w:r>
        <w:rPr>
          <w:spacing w:val="25"/>
          <w:w w:val="101"/>
        </w:rPr>
        <w:t xml:space="preserve"> </w:t>
      </w:r>
      <w:r>
        <w:rPr>
          <w:spacing w:val="13"/>
        </w:rPr>
        <w:t>cases</w:t>
      </w:r>
      <w:r>
        <w:rPr>
          <w:spacing w:val="25"/>
        </w:rPr>
        <w:t xml:space="preserve"> </w:t>
      </w:r>
      <w:r>
        <w:rPr>
          <w:spacing w:val="13"/>
        </w:rPr>
        <w:t>and</w:t>
      </w:r>
      <w:r>
        <w:rPr/>
        <w:t xml:space="preserve"> </w:t>
      </w:r>
      <w:r>
        <w:rPr>
          <w:spacing w:val="13"/>
        </w:rPr>
        <w:t>lasted over 26 weeks. The authors reported that, as part of the</w:t>
      </w:r>
      <w:r>
        <w:rPr>
          <w:spacing w:val="12"/>
        </w:rPr>
        <w:t xml:space="preserve"> </w:t>
      </w:r>
      <w:r>
        <w:rPr>
          <w:spacing w:val="12"/>
        </w:rPr>
        <w:t>bundle</w:t>
      </w:r>
      <w:r>
        <w:rPr>
          <w:spacing w:val="7"/>
        </w:rPr>
        <w:t xml:space="preserve">  </w:t>
      </w:r>
      <w:r>
        <w:rPr>
          <w:spacing w:val="12"/>
        </w:rPr>
        <w:t>of  interventions,  rapid  mobi</w:t>
      </w:r>
      <w:r>
        <w:rPr>
          <w:spacing w:val="11"/>
        </w:rPr>
        <w:t>lization  of  the  cleaning</w:t>
      </w:r>
      <w:r>
        <w:rPr/>
        <w:t xml:space="preserve"> </w:t>
      </w:r>
      <w:r>
        <w:rPr>
          <w:spacing w:val="13"/>
        </w:rPr>
        <w:t>staff following any contamination</w:t>
      </w:r>
      <w:r>
        <w:rPr>
          <w:spacing w:val="30"/>
          <w:w w:val="101"/>
        </w:rPr>
        <w:t xml:space="preserve"> </w:t>
      </w:r>
      <w:r>
        <w:rPr>
          <w:spacing w:val="13"/>
        </w:rPr>
        <w:t>events</w:t>
      </w:r>
      <w:r>
        <w:rPr>
          <w:spacing w:val="14"/>
          <w:w w:val="101"/>
        </w:rPr>
        <w:t xml:space="preserve"> </w:t>
      </w:r>
      <w:r>
        <w:rPr>
          <w:spacing w:val="13"/>
        </w:rPr>
        <w:t>was</w:t>
      </w:r>
      <w:r>
        <w:rPr>
          <w:spacing w:val="20"/>
        </w:rPr>
        <w:t xml:space="preserve"> </w:t>
      </w:r>
      <w:r>
        <w:rPr>
          <w:spacing w:val="13"/>
        </w:rPr>
        <w:t>introduced.</w:t>
      </w:r>
      <w:r>
        <w:rPr>
          <w:spacing w:val="14"/>
        </w:rPr>
        <w:t xml:space="preserve"> </w:t>
      </w:r>
      <w:r>
        <w:rPr>
          <w:spacing w:val="13"/>
        </w:rPr>
        <w:t>The</w:t>
      </w:r>
      <w:r>
        <w:rPr/>
        <w:t xml:space="preserve"> </w:t>
      </w:r>
      <w:r>
        <w:rPr>
          <w:spacing w:val="15"/>
        </w:rPr>
        <w:t>study did</w:t>
      </w:r>
      <w:r>
        <w:rPr>
          <w:spacing w:val="24"/>
        </w:rPr>
        <w:t xml:space="preserve"> </w:t>
      </w:r>
      <w:r>
        <w:rPr>
          <w:spacing w:val="15"/>
        </w:rPr>
        <w:t>not</w:t>
      </w:r>
      <w:r>
        <w:rPr>
          <w:spacing w:val="23"/>
          <w:w w:val="101"/>
        </w:rPr>
        <w:t xml:space="preserve"> </w:t>
      </w:r>
      <w:r>
        <w:rPr>
          <w:spacing w:val="15"/>
        </w:rPr>
        <w:t>report the</w:t>
      </w:r>
      <w:r>
        <w:rPr>
          <w:spacing w:val="22"/>
          <w:w w:val="102"/>
        </w:rPr>
        <w:t xml:space="preserve"> </w:t>
      </w:r>
      <w:r>
        <w:rPr>
          <w:spacing w:val="15"/>
        </w:rPr>
        <w:t>be</w:t>
      </w:r>
      <w:r>
        <w:rPr>
          <w:spacing w:val="14"/>
        </w:rPr>
        <w:t>neﬁt of</w:t>
      </w:r>
      <w:r>
        <w:rPr>
          <w:spacing w:val="17"/>
          <w:w w:val="102"/>
        </w:rPr>
        <w:t xml:space="preserve"> </w:t>
      </w:r>
      <w:r>
        <w:rPr>
          <w:spacing w:val="14"/>
        </w:rPr>
        <w:t>these</w:t>
      </w:r>
      <w:r>
        <w:rPr>
          <w:spacing w:val="16"/>
          <w:w w:val="102"/>
        </w:rPr>
        <w:t xml:space="preserve"> </w:t>
      </w:r>
      <w:r>
        <w:rPr>
          <w:spacing w:val="14"/>
        </w:rPr>
        <w:t>strategies,</w:t>
      </w:r>
      <w:r>
        <w:rPr>
          <w:spacing w:val="19"/>
        </w:rPr>
        <w:t xml:space="preserve"> </w:t>
      </w:r>
      <w:r>
        <w:rPr>
          <w:spacing w:val="14"/>
        </w:rPr>
        <w:t>and</w:t>
      </w:r>
      <w:r>
        <w:rPr>
          <w:spacing w:val="16"/>
          <w:w w:val="101"/>
        </w:rPr>
        <w:t xml:space="preserve"> </w:t>
      </w:r>
      <w:r>
        <w:rPr>
          <w:spacing w:val="14"/>
        </w:rPr>
        <w:t>cases</w:t>
      </w:r>
      <w:r>
        <w:rPr/>
        <w:t xml:space="preserve"> </w:t>
      </w:r>
      <w:r>
        <w:rPr>
          <w:spacing w:val="13"/>
        </w:rPr>
        <w:t>continued following the introduction o</w:t>
      </w:r>
      <w:r>
        <w:rPr>
          <w:spacing w:val="12"/>
        </w:rPr>
        <w:t>f control measures. One</w:t>
      </w:r>
      <w:r>
        <w:rPr/>
        <w:t xml:space="preserve"> </w:t>
      </w:r>
      <w:r>
        <w:rPr>
          <w:spacing w:val="12"/>
        </w:rPr>
        <w:t>reason for this</w:t>
      </w:r>
      <w:r>
        <w:rPr>
          <w:spacing w:val="-2"/>
        </w:rPr>
        <w:t xml:space="preserve"> </w:t>
      </w:r>
      <w:r>
        <w:rPr>
          <w:spacing w:val="12"/>
        </w:rPr>
        <w:t>was that the hotel did not introduce disin</w:t>
      </w:r>
      <w:r>
        <w:rPr>
          <w:spacing w:val="11"/>
        </w:rPr>
        <w:t>fection</w:t>
      </w:r>
      <w:r>
        <w:rPr/>
        <w:t xml:space="preserve"> </w:t>
      </w:r>
      <w:r>
        <w:rPr>
          <w:spacing w:val="13"/>
        </w:rPr>
        <w:t>as there was a concern that this would damage the carpets and</w:t>
      </w:r>
      <w:r>
        <w:rPr>
          <w:spacing w:val="10"/>
        </w:rPr>
        <w:t xml:space="preserve"> </w:t>
      </w:r>
      <w:r>
        <w:rPr>
          <w:spacing w:val="11"/>
        </w:rPr>
        <w:t>soft</w:t>
      </w:r>
      <w:r>
        <w:rPr>
          <w:spacing w:val="17"/>
        </w:rPr>
        <w:t xml:space="preserve"> </w:t>
      </w:r>
      <w:r>
        <w:rPr>
          <w:spacing w:val="11"/>
        </w:rPr>
        <w:t>furnishing.</w:t>
      </w:r>
    </w:p>
    <w:p>
      <w:pPr>
        <w:pStyle w:val="BodyText"/>
        <w:ind w:left="7" w:right="258" w:firstLine="245"/>
        <w:spacing w:before="33" w:line="256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2"/>
        </w:rPr>
        <w:t xml:space="preserve">   </w:t>
      </w:r>
      <w:r>
        <w:rPr>
          <w:spacing w:val="12"/>
        </w:rPr>
        <w:t>in</w:t>
      </w:r>
      <w:r>
        <w:rPr/>
        <w:t xml:space="preserve">   </w:t>
      </w:r>
      <w:r>
        <w:rPr>
          <w:spacing w:val="12"/>
        </w:rPr>
        <w:t>the</w:t>
      </w:r>
      <w:r>
        <w:rPr>
          <w:spacing w:val="1"/>
        </w:rPr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3"/>
        </w:rPr>
        <w:t>assessed  the  cost  o</w:t>
      </w:r>
      <w:r>
        <w:rPr>
          <w:spacing w:val="12"/>
        </w:rPr>
        <w:t>f  mobilizing</w:t>
      </w:r>
      <w:r>
        <w:rPr>
          <w:spacing w:val="11"/>
        </w:rPr>
        <w:t xml:space="preserve">  </w:t>
      </w:r>
      <w:r>
        <w:rPr>
          <w:spacing w:val="12"/>
        </w:rPr>
        <w:t>the</w:t>
      </w:r>
      <w:r>
        <w:rPr>
          <w:spacing w:val="10"/>
        </w:rPr>
        <w:t xml:space="preserve">  </w:t>
      </w:r>
      <w:r>
        <w:rPr>
          <w:spacing w:val="12"/>
        </w:rPr>
        <w:t>cleaning</w:t>
      </w:r>
      <w:r>
        <w:rPr>
          <w:spacing w:val="11"/>
          <w:w w:val="101"/>
        </w:rPr>
        <w:t xml:space="preserve">  </w:t>
      </w:r>
      <w:r>
        <w:rPr>
          <w:spacing w:val="12"/>
        </w:rPr>
        <w:t>team</w:t>
      </w:r>
      <w:r>
        <w:rPr>
          <w:spacing w:val="10"/>
        </w:rPr>
        <w:t xml:space="preserve">  </w:t>
      </w:r>
      <w:r>
        <w:rPr>
          <w:spacing w:val="12"/>
        </w:rPr>
        <w:t>outside</w:t>
      </w:r>
      <w:r>
        <w:rPr>
          <w:spacing w:val="1"/>
        </w:rPr>
        <w:t xml:space="preserve"> </w:t>
      </w:r>
      <w:r>
        <w:rPr>
          <w:spacing w:val="15"/>
        </w:rPr>
        <w:t>healthcare settings.</w:t>
      </w:r>
    </w:p>
    <w:p>
      <w:pPr>
        <w:pStyle w:val="BodyText"/>
        <w:ind w:left="8" w:right="404" w:firstLine="236"/>
        <w:spacing w:before="242" w:line="268" w:lineRule="auto"/>
        <w:outlineLvl w:val="3"/>
        <w:rPr/>
      </w:pPr>
      <w:r>
        <w:rPr>
          <w:spacing w:val="14"/>
        </w:rPr>
        <w:t>Focused</w:t>
      </w:r>
      <w:r>
        <w:rPr>
          <w:spacing w:val="31"/>
          <w:w w:val="102"/>
        </w:rPr>
        <w:t xml:space="preserve"> </w:t>
      </w:r>
      <w:r>
        <w:rPr>
          <w:spacing w:val="14"/>
        </w:rPr>
        <w:t>(more</w:t>
      </w:r>
      <w:r>
        <w:rPr>
          <w:spacing w:val="34"/>
          <w:w w:val="101"/>
        </w:rPr>
        <w:t xml:space="preserve"> </w:t>
      </w:r>
      <w:r>
        <w:rPr>
          <w:spacing w:val="14"/>
        </w:rPr>
        <w:t>thorough</w:t>
      </w:r>
      <w:r>
        <w:rPr>
          <w:spacing w:val="22"/>
          <w:w w:val="101"/>
        </w:rPr>
        <w:t xml:space="preserve"> </w:t>
      </w:r>
      <w:r>
        <w:rPr>
          <w:spacing w:val="14"/>
        </w:rPr>
        <w:t>and more frequent)</w:t>
      </w:r>
      <w:r>
        <w:rPr>
          <w:spacing w:val="26"/>
        </w:rPr>
        <w:t xml:space="preserve"> </w:t>
      </w:r>
      <w:r>
        <w:rPr>
          <w:spacing w:val="14"/>
        </w:rPr>
        <w:t>cleaning</w:t>
      </w:r>
      <w:r>
        <w:rPr>
          <w:spacing w:val="23"/>
          <w:w w:val="101"/>
        </w:rPr>
        <w:t xml:space="preserve"> </w:t>
      </w:r>
      <w:r>
        <w:rPr>
          <w:spacing w:val="14"/>
        </w:rPr>
        <w:t>of</w:t>
      </w:r>
      <w:r>
        <w:rPr/>
        <w:t xml:space="preserve"> </w:t>
      </w:r>
      <w:r>
        <w:rPr>
          <w:spacing w:val="15"/>
        </w:rPr>
        <w:t>certain</w:t>
      </w:r>
      <w:r>
        <w:rPr>
          <w:spacing w:val="30"/>
        </w:rPr>
        <w:t xml:space="preserve"> </w:t>
      </w:r>
      <w:r>
        <w:rPr>
          <w:spacing w:val="15"/>
        </w:rPr>
        <w:t>areas</w:t>
      </w:r>
    </w:p>
    <w:p>
      <w:pPr>
        <w:pStyle w:val="BodyText"/>
        <w:ind w:left="6" w:right="257" w:firstLine="234"/>
        <w:spacing w:before="3" w:line="262" w:lineRule="auto"/>
        <w:jc w:val="both"/>
        <w:rPr/>
      </w:pPr>
      <w:r>
        <w:rPr>
          <w:spacing w:val="13"/>
        </w:rPr>
        <w:t>There</w:t>
      </w:r>
      <w:r>
        <w:rPr>
          <w:spacing w:val="38"/>
          <w:w w:val="101"/>
        </w:rPr>
        <w:t xml:space="preserve"> </w:t>
      </w:r>
      <w:r>
        <w:rPr>
          <w:spacing w:val="13"/>
        </w:rPr>
        <w:t>was</w:t>
      </w:r>
      <w:r>
        <w:rPr>
          <w:spacing w:val="39"/>
          <w:w w:val="101"/>
        </w:rPr>
        <w:t xml:space="preserve"> </w:t>
      </w:r>
      <w:r>
        <w:rPr>
          <w:spacing w:val="13"/>
        </w:rPr>
        <w:t>weak</w:t>
      </w:r>
      <w:r>
        <w:rPr/>
        <w:t xml:space="preserve">  </w:t>
      </w:r>
      <w:r>
        <w:rPr>
          <w:spacing w:val="13"/>
        </w:rPr>
        <w:t>evidence</w:t>
      </w:r>
      <w:r>
        <w:rPr/>
        <w:t xml:space="preserve">  </w:t>
      </w:r>
      <w:r>
        <w:rPr>
          <w:spacing w:val="13"/>
        </w:rPr>
        <w:t>from</w:t>
      </w:r>
      <w:r>
        <w:rPr/>
        <w:t xml:space="preserve">  </w:t>
      </w:r>
      <w:r>
        <w:rPr>
          <w:spacing w:val="13"/>
        </w:rPr>
        <w:t>one</w:t>
      </w:r>
      <w:r>
        <w:rPr>
          <w:spacing w:val="1"/>
        </w:rPr>
        <w:t xml:space="preserve">  </w:t>
      </w:r>
      <w:r>
        <w:rPr>
          <w:spacing w:val="13"/>
        </w:rPr>
        <w:t>cross-sectional</w:t>
      </w:r>
      <w:r>
        <w:rPr/>
        <w:t xml:space="preserve">  </w:t>
      </w:r>
      <w:r>
        <w:rPr>
          <w:spacing w:val="13"/>
        </w:rPr>
        <w:t>stu</w:t>
      </w:r>
      <w:r>
        <w:rPr>
          <w:spacing w:val="12"/>
        </w:rPr>
        <w:t>dy</w:t>
      </w:r>
      <w:r>
        <w:rPr>
          <w:spacing w:val="1"/>
        </w:rPr>
        <w:t xml:space="preserve"> </w:t>
      </w:r>
      <w:r>
        <w:rPr>
          <w:spacing w:val="17"/>
        </w:rPr>
        <w:t>[</w:t>
      </w:r>
      <w:hyperlink w:history="true" w:anchor="bookmark1">
        <w:r>
          <w:rPr>
            <w:color w:val="0D7FAC"/>
            <w:spacing w:val="17"/>
          </w:rPr>
          <w:t>21</w:t>
        </w:r>
      </w:hyperlink>
      <w:r>
        <w:rPr>
          <w:spacing w:val="17"/>
        </w:rPr>
        <w:t>]  </w:t>
      </w:r>
      <w:r>
        <w:rPr/>
        <w:t>and</w:t>
      </w:r>
      <w:r>
        <w:rPr>
          <w:spacing w:val="17"/>
        </w:rPr>
        <w:t xml:space="preserve">  10  </w:t>
      </w:r>
      <w:r>
        <w:rPr/>
        <w:t>outbreak</w:t>
      </w:r>
      <w:r>
        <w:rPr>
          <w:spacing w:val="19"/>
        </w:rPr>
        <w:t xml:space="preserve">  </w:t>
      </w:r>
      <w:r>
        <w:rPr/>
        <w:t>studies</w:t>
      </w:r>
      <w:r>
        <w:rPr>
          <w:spacing w:val="16"/>
          <w:w w:val="102"/>
        </w:rPr>
        <w:t xml:space="preserve">  </w:t>
      </w:r>
      <w:r>
        <w:rPr>
          <w:spacing w:val="17"/>
        </w:rPr>
        <w:t>[</w:t>
      </w:r>
      <w:hyperlink w:history="true" w:anchor="bookmark1">
        <w:r>
          <w:rPr>
            <w:color w:val="0D7FAC"/>
            <w:spacing w:val="17"/>
          </w:rPr>
          <w:t>14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19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20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22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28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29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31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58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114</w:t>
        </w:r>
      </w:hyperlink>
      <w:r>
        <w:rPr>
          <w:spacing w:val="17"/>
        </w:rPr>
        <w:t>,</w:t>
      </w:r>
      <w:r>
        <w:rPr/>
        <w:t xml:space="preserve"> </w:t>
      </w:r>
      <w:hyperlink w:history="true" w:anchor="bookmark1">
        <w:r>
          <w:rPr>
            <w:color w:val="0D7FAC"/>
            <w:spacing w:val="12"/>
          </w:rPr>
          <w:t>123</w:t>
        </w:r>
      </w:hyperlink>
      <w:r>
        <w:rPr>
          <w:spacing w:val="12"/>
        </w:rPr>
        <w:t>]</w:t>
      </w:r>
      <w:r>
        <w:rPr>
          <w:spacing w:val="34"/>
        </w:rPr>
        <w:t xml:space="preserve"> </w:t>
      </w:r>
      <w:r>
        <w:rPr>
          <w:spacing w:val="12"/>
        </w:rPr>
        <w:t>which</w:t>
      </w:r>
      <w:r>
        <w:rPr/>
        <w:t xml:space="preserve">  </w:t>
      </w:r>
      <w:r>
        <w:rPr>
          <w:spacing w:val="12"/>
        </w:rPr>
        <w:t>used</w:t>
      </w:r>
      <w:r>
        <w:rPr>
          <w:spacing w:val="39"/>
          <w:w w:val="101"/>
        </w:rPr>
        <w:t xml:space="preserve"> </w:t>
      </w:r>
      <w:r>
        <w:rPr>
          <w:spacing w:val="12"/>
        </w:rPr>
        <w:t>focused</w:t>
      </w:r>
      <w:r>
        <w:rPr>
          <w:spacing w:val="38"/>
          <w:w w:val="101"/>
        </w:rPr>
        <w:t xml:space="preserve"> </w:t>
      </w:r>
      <w:r>
        <w:rPr>
          <w:spacing w:val="12"/>
        </w:rPr>
        <w:t>cleaning</w:t>
      </w:r>
      <w:r>
        <w:rPr>
          <w:spacing w:val="39"/>
        </w:rPr>
        <w:t xml:space="preserve"> </w:t>
      </w:r>
      <w:r>
        <w:rPr>
          <w:spacing w:val="12"/>
        </w:rPr>
        <w:t>of</w:t>
      </w:r>
      <w:r>
        <w:rPr>
          <w:spacing w:val="39"/>
        </w:rPr>
        <w:t xml:space="preserve"> </w:t>
      </w:r>
      <w:r>
        <w:rPr>
          <w:spacing w:val="12"/>
        </w:rPr>
        <w:t>s</w:t>
      </w:r>
      <w:r>
        <w:rPr>
          <w:spacing w:val="11"/>
        </w:rPr>
        <w:t>ome</w:t>
      </w:r>
      <w:r>
        <w:rPr>
          <w:spacing w:val="39"/>
          <w:w w:val="101"/>
        </w:rPr>
        <w:t xml:space="preserve"> </w:t>
      </w:r>
      <w:r>
        <w:rPr>
          <w:spacing w:val="11"/>
        </w:rPr>
        <w:t>areas</w:t>
      </w:r>
      <w:r>
        <w:rPr>
          <w:spacing w:val="39"/>
          <w:w w:val="102"/>
        </w:rPr>
        <w:t xml:space="preserve"> </w:t>
      </w:r>
      <w:r>
        <w:rPr>
          <w:spacing w:val="11"/>
        </w:rPr>
        <w:t>during</w:t>
      </w:r>
      <w:r>
        <w:rPr>
          <w:spacing w:val="38"/>
        </w:rPr>
        <w:t xml:space="preserve"> </w:t>
      </w:r>
      <w:r>
        <w:rPr>
          <w:spacing w:val="11"/>
        </w:rPr>
        <w:t>out-</w:t>
      </w:r>
      <w:r>
        <w:rPr/>
        <w:t xml:space="preserve"> </w:t>
      </w:r>
      <w:r>
        <w:rPr>
          <w:spacing w:val="12"/>
        </w:rPr>
        <w:t>breaks</w:t>
      </w:r>
      <w:r>
        <w:rPr>
          <w:spacing w:val="41"/>
          <w:w w:val="101"/>
        </w:rPr>
        <w:t xml:space="preserve"> </w:t>
      </w:r>
      <w:r>
        <w:rPr>
          <w:spacing w:val="12"/>
        </w:rPr>
        <w:t>in</w:t>
      </w:r>
      <w:r>
        <w:rPr/>
        <w:t xml:space="preserve">  </w:t>
      </w:r>
      <w:r>
        <w:rPr>
          <w:spacing w:val="12"/>
        </w:rPr>
        <w:t>healthcare</w:t>
      </w:r>
      <w:r>
        <w:rPr>
          <w:spacing w:val="38"/>
        </w:rPr>
        <w:t xml:space="preserve"> </w:t>
      </w:r>
      <w:r>
        <w:rPr>
          <w:spacing w:val="12"/>
        </w:rPr>
        <w:t>settings.</w:t>
      </w:r>
      <w:r>
        <w:rPr>
          <w:spacing w:val="39"/>
          <w:w w:val="101"/>
        </w:rPr>
        <w:t xml:space="preserve"> </w:t>
      </w:r>
      <w:r>
        <w:rPr>
          <w:spacing w:val="12"/>
        </w:rPr>
        <w:t>One</w:t>
      </w:r>
      <w:r>
        <w:rPr>
          <w:spacing w:val="37"/>
        </w:rPr>
        <w:t xml:space="preserve"> </w:t>
      </w:r>
      <w:r>
        <w:rPr>
          <w:spacing w:val="12"/>
        </w:rPr>
        <w:t>cross-sectional</w:t>
      </w:r>
      <w:r>
        <w:rPr>
          <w:spacing w:val="39"/>
          <w:w w:val="101"/>
        </w:rPr>
        <w:t xml:space="preserve"> </w:t>
      </w:r>
      <w:r>
        <w:rPr>
          <w:spacing w:val="12"/>
        </w:rPr>
        <w:t>study</w:t>
      </w:r>
      <w:r>
        <w:rPr>
          <w:spacing w:val="3"/>
        </w:rPr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21</w:t>
        </w:r>
      </w:hyperlink>
      <w:r>
        <w:rPr>
          <w:spacing w:val="12"/>
        </w:rPr>
        <w:t>]</w:t>
      </w:r>
      <w:r>
        <w:rPr/>
        <w:t xml:space="preserve"> </w:t>
      </w:r>
      <w:r>
        <w:rPr>
          <w:spacing w:val="13"/>
        </w:rPr>
        <w:t>reported a possible beneﬁt of clea</w:t>
      </w:r>
      <w:r>
        <w:rPr>
          <w:spacing w:val="12"/>
        </w:rPr>
        <w:t>ning the toilets three times a</w:t>
      </w:r>
      <w:r>
        <w:rPr/>
        <w:t xml:space="preserve"> </w:t>
      </w:r>
      <w:r>
        <w:rPr>
          <w:spacing w:val="13"/>
        </w:rPr>
        <w:t>day,</w:t>
      </w:r>
      <w:r>
        <w:rPr>
          <w:spacing w:val="41"/>
          <w:w w:val="101"/>
        </w:rPr>
        <w:t xml:space="preserve"> </w:t>
      </w:r>
      <w:r>
        <w:rPr>
          <w:spacing w:val="13"/>
        </w:rPr>
        <w:t>with</w:t>
      </w:r>
      <w:r>
        <w:rPr>
          <w:spacing w:val="2"/>
        </w:rPr>
        <w:t xml:space="preserve">  </w:t>
      </w:r>
      <w:r>
        <w:rPr>
          <w:spacing w:val="13"/>
        </w:rPr>
        <w:t>a</w:t>
      </w:r>
      <w:r>
        <w:rPr>
          <w:spacing w:val="2"/>
        </w:rPr>
        <w:t xml:space="preserve">  </w:t>
      </w:r>
      <w:r>
        <w:rPr>
          <w:spacing w:val="13"/>
        </w:rPr>
        <w:t>signiﬁcant</w:t>
      </w:r>
      <w:r>
        <w:rPr>
          <w:spacing w:val="2"/>
        </w:rPr>
        <w:t xml:space="preserve">  </w:t>
      </w:r>
      <w:r>
        <w:rPr>
          <w:spacing w:val="13"/>
        </w:rPr>
        <w:t>effect</w:t>
      </w:r>
      <w:r>
        <w:rPr>
          <w:spacing w:val="2"/>
        </w:rPr>
        <w:t xml:space="preserve">  </w:t>
      </w:r>
      <w:r>
        <w:rPr>
          <w:spacing w:val="13"/>
        </w:rPr>
        <w:t>observed</w:t>
      </w:r>
      <w:r>
        <w:rPr>
          <w:spacing w:val="1"/>
        </w:rPr>
        <w:t xml:space="preserve">  </w:t>
      </w:r>
      <w:r>
        <w:rPr>
          <w:spacing w:val="13"/>
        </w:rPr>
        <w:t>for</w:t>
      </w:r>
      <w:r>
        <w:rPr>
          <w:spacing w:val="2"/>
        </w:rPr>
        <w:t xml:space="preserve">  </w:t>
      </w:r>
      <w:r>
        <w:rPr>
          <w:spacing w:val="13"/>
        </w:rPr>
        <w:t>the</w:t>
      </w:r>
      <w:r>
        <w:rPr>
          <w:spacing w:val="3"/>
        </w:rPr>
        <w:t xml:space="preserve">  </w:t>
      </w:r>
      <w:r>
        <w:rPr>
          <w:spacing w:val="13"/>
        </w:rPr>
        <w:t>incid</w:t>
      </w:r>
      <w:r>
        <w:rPr>
          <w:spacing w:val="12"/>
        </w:rPr>
        <w:t>ence</w:t>
      </w:r>
      <w:r>
        <w:rPr>
          <w:spacing w:val="1"/>
        </w:rPr>
        <w:t xml:space="preserve">  </w:t>
      </w:r>
      <w:r>
        <w:rPr>
          <w:spacing w:val="12"/>
        </w:rPr>
        <w:t>of</w:t>
      </w:r>
    </w:p>
    <w:p>
      <w:pPr>
        <w:spacing w:line="4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4" w:firstLine="10"/>
        <w:spacing w:before="42" w:line="267" w:lineRule="auto"/>
        <w:jc w:val="both"/>
        <w:rPr/>
      </w:pPr>
      <w:r>
        <w:rPr>
          <w:spacing w:val="9"/>
        </w:rPr>
        <w:t>norovirus</w:t>
      </w:r>
      <w:r>
        <w:rPr>
          <w:spacing w:val="25"/>
        </w:rPr>
        <w:t xml:space="preserve"> </w:t>
      </w:r>
      <w:r>
        <w:rPr>
          <w:spacing w:val="9"/>
        </w:rPr>
        <w:t>in</w:t>
      </w:r>
      <w:r>
        <w:rPr>
          <w:spacing w:val="23"/>
          <w:w w:val="101"/>
        </w:rPr>
        <w:t xml:space="preserve"> </w:t>
      </w:r>
      <w:r>
        <w:rPr>
          <w:spacing w:val="9"/>
        </w:rPr>
        <w:t>staff</w:t>
      </w:r>
      <w:r>
        <w:rPr>
          <w:spacing w:val="35"/>
          <w:w w:val="101"/>
        </w:rPr>
        <w:t xml:space="preserve"> </w:t>
      </w:r>
      <w:r>
        <w:rPr>
          <w:spacing w:val="9"/>
        </w:rPr>
        <w:t>(OR</w:t>
      </w:r>
      <w:r>
        <w:rPr>
          <w:spacing w:val="23"/>
        </w:rPr>
        <w:t xml:space="preserve"> </w:t>
      </w:r>
      <w:r>
        <w:rPr>
          <w:spacing w:val="9"/>
        </w:rPr>
        <w:t>0.55,</w:t>
      </w:r>
      <w:r>
        <w:rPr>
          <w:spacing w:val="25"/>
          <w:w w:val="101"/>
        </w:rPr>
        <w:t xml:space="preserve"> </w:t>
      </w:r>
      <w:r>
        <w:rPr>
          <w:spacing w:val="9"/>
        </w:rPr>
        <w:t>95%</w:t>
      </w:r>
      <w:r>
        <w:rPr>
          <w:spacing w:val="25"/>
          <w:w w:val="102"/>
        </w:rPr>
        <w:t xml:space="preserve"> </w:t>
      </w:r>
      <w:r>
        <w:rPr>
          <w:spacing w:val="9"/>
        </w:rPr>
        <w:t>CI</w:t>
      </w:r>
      <w:r>
        <w:rPr>
          <w:spacing w:val="23"/>
        </w:rPr>
        <w:t xml:space="preserve"> </w:t>
      </w:r>
      <w:r>
        <w:rPr>
          <w:spacing w:val="9"/>
        </w:rPr>
        <w:t>0.37</w:t>
      </w:r>
      <w:r>
        <w:rPr>
          <w:rFonts w:ascii="Arial" w:hAnsi="Arial" w:eastAsia="Arial" w:cs="Arial"/>
          <w:spacing w:val="9"/>
        </w:rPr>
        <w:t>-</w:t>
      </w:r>
      <w:r>
        <w:rPr>
          <w:spacing w:val="9"/>
        </w:rPr>
        <w:t>0.82)</w:t>
      </w:r>
      <w:r>
        <w:rPr>
          <w:spacing w:val="30"/>
          <w:w w:val="102"/>
        </w:rPr>
        <w:t xml:space="preserve"> </w:t>
      </w:r>
      <w:r>
        <w:rPr>
          <w:spacing w:val="9"/>
        </w:rPr>
        <w:t>but</w:t>
      </w:r>
      <w:r>
        <w:rPr>
          <w:spacing w:val="29"/>
          <w:w w:val="102"/>
        </w:rPr>
        <w:t xml:space="preserve"> </w:t>
      </w:r>
      <w:r>
        <w:rPr>
          <w:spacing w:val="9"/>
        </w:rPr>
        <w:t>not</w:t>
      </w:r>
      <w:r>
        <w:rPr>
          <w:spacing w:val="25"/>
          <w:w w:val="101"/>
        </w:rPr>
        <w:t xml:space="preserve"> </w:t>
      </w:r>
      <w:r>
        <w:rPr>
          <w:spacing w:val="9"/>
        </w:rPr>
        <w:t>in</w:t>
      </w:r>
      <w:r>
        <w:rPr>
          <w:spacing w:val="31"/>
        </w:rPr>
        <w:t xml:space="preserve"> </w:t>
      </w:r>
      <w:r>
        <w:rPr>
          <w:spacing w:val="9"/>
        </w:rPr>
        <w:t>r</w:t>
      </w:r>
      <w:r>
        <w:rPr>
          <w:spacing w:val="8"/>
        </w:rPr>
        <w:t>esi-</w:t>
      </w:r>
      <w:r>
        <w:rPr/>
        <w:t xml:space="preserve"> </w:t>
      </w:r>
      <w:r>
        <w:rPr>
          <w:spacing w:val="9"/>
        </w:rPr>
        <w:t>dents  (OR  0.71,</w:t>
      </w:r>
      <w:r>
        <w:rPr>
          <w:spacing w:val="2"/>
        </w:rPr>
        <w:t xml:space="preserve">  </w:t>
      </w:r>
      <w:r>
        <w:rPr>
          <w:spacing w:val="9"/>
        </w:rPr>
        <w:t>95%</w:t>
      </w:r>
      <w:r>
        <w:rPr>
          <w:spacing w:val="3"/>
        </w:rPr>
        <w:t xml:space="preserve">  </w:t>
      </w:r>
      <w:r>
        <w:rPr>
          <w:spacing w:val="9"/>
        </w:rPr>
        <w:t>CI</w:t>
      </w:r>
      <w:r>
        <w:rPr>
          <w:spacing w:val="2"/>
        </w:rPr>
        <w:t xml:space="preserve">  </w:t>
      </w:r>
      <w:r>
        <w:rPr>
          <w:spacing w:val="9"/>
        </w:rPr>
        <w:t>0.50</w:t>
      </w:r>
      <w:r>
        <w:rPr>
          <w:rFonts w:ascii="Arial" w:hAnsi="Arial" w:eastAsia="Arial" w:cs="Arial"/>
          <w:spacing w:val="9"/>
        </w:rPr>
        <w:t>-</w:t>
      </w:r>
      <w:r>
        <w:rPr>
          <w:spacing w:val="9"/>
        </w:rPr>
        <w:t>1.00)</w:t>
      </w:r>
      <w:r>
        <w:rPr>
          <w:spacing w:val="-23"/>
        </w:rPr>
        <w:t xml:space="preserve"> </w:t>
      </w:r>
      <w:r>
        <w:rPr>
          <w:spacing w:val="9"/>
        </w:rPr>
        <w:t>.  Disinfection</w:t>
      </w:r>
      <w:r>
        <w:rPr>
          <w:spacing w:val="2"/>
        </w:rPr>
        <w:t xml:space="preserve">  </w:t>
      </w:r>
      <w:r>
        <w:rPr>
          <w:spacing w:val="9"/>
        </w:rPr>
        <w:t>of</w:t>
      </w:r>
      <w:r>
        <w:rPr>
          <w:spacing w:val="2"/>
        </w:rPr>
        <w:t xml:space="preserve">  </w:t>
      </w:r>
      <w:r>
        <w:rPr>
          <w:spacing w:val="9"/>
        </w:rPr>
        <w:t>toileting</w:t>
      </w:r>
      <w:r>
        <w:rPr>
          <w:spacing w:val="1"/>
        </w:rPr>
        <w:t xml:space="preserve"> </w:t>
      </w:r>
      <w:r>
        <w:rPr>
          <w:spacing w:val="13"/>
        </w:rPr>
        <w:t>equipment (study referred to</w:t>
      </w:r>
      <w:r>
        <w:rPr>
          <w:spacing w:val="12"/>
        </w:rPr>
        <w:t xml:space="preserve"> ‘chamber pots’) and cleaning and</w:t>
      </w:r>
      <w:r>
        <w:rPr/>
        <w:t xml:space="preserve"> </w:t>
      </w:r>
      <w:r>
        <w:rPr>
          <w:spacing w:val="14"/>
        </w:rPr>
        <w:t>disinfection</w:t>
      </w:r>
      <w:r>
        <w:rPr>
          <w:spacing w:val="41"/>
        </w:rPr>
        <w:t xml:space="preserve"> </w:t>
      </w:r>
      <w:r>
        <w:rPr>
          <w:spacing w:val="14"/>
        </w:rPr>
        <w:t>of</w:t>
      </w:r>
      <w:r>
        <w:rPr>
          <w:spacing w:val="41"/>
          <w:w w:val="102"/>
        </w:rPr>
        <w:t xml:space="preserve"> </w:t>
      </w:r>
      <w:r>
        <w:rPr>
          <w:spacing w:val="14"/>
        </w:rPr>
        <w:t>the</w:t>
      </w:r>
      <w:r>
        <w:rPr>
          <w:spacing w:val="1"/>
        </w:rPr>
        <w:t xml:space="preserve">  </w:t>
      </w:r>
      <w:r>
        <w:rPr>
          <w:spacing w:val="14"/>
        </w:rPr>
        <w:t>bathr</w:t>
      </w:r>
      <w:r>
        <w:rPr>
          <w:spacing w:val="13"/>
        </w:rPr>
        <w:t>oom</w:t>
      </w:r>
      <w:r>
        <w:rPr>
          <w:spacing w:val="44"/>
        </w:rPr>
        <w:t xml:space="preserve"> </w:t>
      </w:r>
      <w:r>
        <w:rPr>
          <w:spacing w:val="13"/>
        </w:rPr>
        <w:t>after</w:t>
      </w:r>
      <w:r>
        <w:rPr>
          <w:spacing w:val="1"/>
        </w:rPr>
        <w:t xml:space="preserve">  </w:t>
      </w:r>
      <w:r>
        <w:rPr>
          <w:spacing w:val="13"/>
        </w:rPr>
        <w:t>use</w:t>
      </w:r>
      <w:r>
        <w:rPr>
          <w:spacing w:val="37"/>
          <w:w w:val="101"/>
        </w:rPr>
        <w:t xml:space="preserve"> </w:t>
      </w:r>
      <w:r>
        <w:rPr>
          <w:spacing w:val="13"/>
        </w:rPr>
        <w:t>was</w:t>
      </w:r>
      <w:r>
        <w:rPr>
          <w:spacing w:val="41"/>
          <w:w w:val="102"/>
        </w:rPr>
        <w:t xml:space="preserve"> </w:t>
      </w:r>
      <w:r>
        <w:rPr>
          <w:spacing w:val="13"/>
        </w:rPr>
        <w:t>also</w:t>
      </w:r>
      <w:r>
        <w:rPr>
          <w:spacing w:val="2"/>
        </w:rPr>
        <w:t xml:space="preserve">  </w:t>
      </w:r>
      <w:r>
        <w:rPr>
          <w:spacing w:val="13"/>
        </w:rPr>
        <w:t>reported</w:t>
      </w:r>
      <w:r>
        <w:rPr/>
        <w:t xml:space="preserve">  </w:t>
      </w:r>
      <w:r>
        <w:rPr>
          <w:spacing w:val="13"/>
        </w:rPr>
        <w:t>to</w:t>
      </w:r>
      <w:r>
        <w:rPr>
          <w:spacing w:val="1"/>
        </w:rPr>
        <w:t xml:space="preserve"> </w:t>
      </w:r>
      <w:r>
        <w:rPr>
          <w:spacing w:val="10"/>
        </w:rPr>
        <w:t>have</w:t>
      </w:r>
      <w:r>
        <w:rPr>
          <w:spacing w:val="35"/>
        </w:rPr>
        <w:t xml:space="preserve"> </w:t>
      </w:r>
      <w:r>
        <w:rPr>
          <w:spacing w:val="10"/>
        </w:rPr>
        <w:t>a</w:t>
      </w:r>
      <w:r>
        <w:rPr>
          <w:spacing w:val="34"/>
          <w:w w:val="101"/>
        </w:rPr>
        <w:t xml:space="preserve"> </w:t>
      </w:r>
      <w:r>
        <w:rPr>
          <w:spacing w:val="10"/>
        </w:rPr>
        <w:t>signiﬁcant</w:t>
      </w:r>
      <w:r>
        <w:rPr>
          <w:spacing w:val="34"/>
          <w:w w:val="101"/>
        </w:rPr>
        <w:t xml:space="preserve"> </w:t>
      </w:r>
      <w:r>
        <w:rPr>
          <w:spacing w:val="10"/>
        </w:rPr>
        <w:t>effect</w:t>
      </w:r>
      <w:r>
        <w:rPr>
          <w:spacing w:val="33"/>
          <w:w w:val="101"/>
        </w:rPr>
        <w:t xml:space="preserve"> </w:t>
      </w:r>
      <w:r>
        <w:rPr>
          <w:spacing w:val="10"/>
        </w:rPr>
        <w:t>on</w:t>
      </w:r>
      <w:r>
        <w:rPr>
          <w:spacing w:val="35"/>
        </w:rPr>
        <w:t xml:space="preserve"> </w:t>
      </w:r>
      <w:r>
        <w:rPr>
          <w:spacing w:val="10"/>
        </w:rPr>
        <w:t>staff</w:t>
      </w:r>
      <w:r>
        <w:rPr>
          <w:spacing w:val="35"/>
          <w:w w:val="101"/>
        </w:rPr>
        <w:t xml:space="preserve"> </w:t>
      </w:r>
      <w:r>
        <w:rPr>
          <w:spacing w:val="9"/>
        </w:rPr>
        <w:t>infections</w:t>
      </w:r>
      <w:r>
        <w:rPr>
          <w:spacing w:val="1"/>
        </w:rPr>
        <w:t xml:space="preserve">  </w:t>
      </w:r>
      <w:r>
        <w:rPr>
          <w:spacing w:val="9"/>
        </w:rPr>
        <w:t>(OR</w:t>
      </w:r>
      <w:r>
        <w:rPr>
          <w:spacing w:val="34"/>
          <w:w w:val="101"/>
        </w:rPr>
        <w:t xml:space="preserve"> </w:t>
      </w:r>
      <w:r>
        <w:rPr>
          <w:spacing w:val="9"/>
        </w:rPr>
        <w:t>0.62,</w:t>
      </w:r>
      <w:r>
        <w:rPr>
          <w:spacing w:val="35"/>
          <w:w w:val="101"/>
        </w:rPr>
        <w:t xml:space="preserve"> </w:t>
      </w:r>
      <w:r>
        <w:rPr>
          <w:spacing w:val="9"/>
        </w:rPr>
        <w:t>95%</w:t>
      </w:r>
      <w:r>
        <w:rPr>
          <w:spacing w:val="36"/>
        </w:rPr>
        <w:t xml:space="preserve"> </w:t>
      </w:r>
      <w:r>
        <w:rPr>
          <w:spacing w:val="9"/>
        </w:rPr>
        <w:t>CI</w:t>
      </w:r>
      <w:r>
        <w:rPr/>
        <w:t xml:space="preserve"> </w:t>
      </w:r>
      <w:r>
        <w:rPr>
          <w:spacing w:val="13"/>
        </w:rPr>
        <w:t>0.40</w:t>
      </w:r>
      <w:r>
        <w:rPr>
          <w:rFonts w:ascii="Arial" w:hAnsi="Arial" w:eastAsia="Arial" w:cs="Arial"/>
          <w:spacing w:val="13"/>
        </w:rPr>
        <w:t>-</w:t>
      </w:r>
      <w:r>
        <w:rPr>
          <w:spacing w:val="13"/>
        </w:rPr>
        <w:t>0.96),</w:t>
      </w:r>
      <w:r>
        <w:rPr>
          <w:spacing w:val="58"/>
        </w:rPr>
        <w:t xml:space="preserve"> </w:t>
      </w:r>
      <w:r>
        <w:rPr>
          <w:spacing w:val="13"/>
        </w:rPr>
        <w:t>but</w:t>
      </w:r>
      <w:r>
        <w:rPr>
          <w:spacing w:val="31"/>
          <w:w w:val="101"/>
        </w:rPr>
        <w:t xml:space="preserve"> </w:t>
      </w:r>
      <w:r>
        <w:rPr>
          <w:spacing w:val="13"/>
        </w:rPr>
        <w:t>was</w:t>
      </w:r>
      <w:r>
        <w:rPr>
          <w:spacing w:val="36"/>
          <w:w w:val="101"/>
        </w:rPr>
        <w:t xml:space="preserve"> </w:t>
      </w:r>
      <w:r>
        <w:rPr>
          <w:spacing w:val="13"/>
        </w:rPr>
        <w:t>associated</w:t>
      </w:r>
      <w:r>
        <w:rPr>
          <w:spacing w:val="31"/>
        </w:rPr>
        <w:t xml:space="preserve"> </w:t>
      </w:r>
      <w:r>
        <w:rPr>
          <w:spacing w:val="13"/>
        </w:rPr>
        <w:t>with</w:t>
      </w:r>
      <w:r>
        <w:rPr>
          <w:spacing w:val="42"/>
        </w:rPr>
        <w:t xml:space="preserve"> </w:t>
      </w:r>
      <w:r>
        <w:rPr>
          <w:spacing w:val="13"/>
        </w:rPr>
        <w:t>more</w:t>
      </w:r>
      <w:r>
        <w:rPr>
          <w:spacing w:val="36"/>
          <w:w w:val="101"/>
        </w:rPr>
        <w:t xml:space="preserve"> </w:t>
      </w:r>
      <w:r>
        <w:rPr>
          <w:spacing w:val="13"/>
        </w:rPr>
        <w:t>infections</w:t>
      </w:r>
      <w:r>
        <w:rPr>
          <w:spacing w:val="36"/>
          <w:w w:val="102"/>
        </w:rPr>
        <w:t xml:space="preserve"> </w:t>
      </w:r>
      <w:r>
        <w:rPr>
          <w:spacing w:val="13"/>
        </w:rPr>
        <w:t>in</w:t>
      </w:r>
      <w:r>
        <w:rPr/>
        <w:t xml:space="preserve">  </w:t>
      </w:r>
      <w:r>
        <w:rPr>
          <w:spacing w:val="13"/>
        </w:rPr>
        <w:t>resi-</w:t>
      </w:r>
      <w:r>
        <w:rPr/>
        <w:t xml:space="preserve"> </w:t>
      </w:r>
      <w:r>
        <w:rPr>
          <w:spacing w:val="10"/>
        </w:rPr>
        <w:t>dents (OR 1.52, 95% CI </w:t>
      </w:r>
      <w:r>
        <w:rPr>
          <w:spacing w:val="9"/>
        </w:rPr>
        <w:t>1.03</w:t>
      </w:r>
      <w:r>
        <w:rPr>
          <w:rFonts w:ascii="Arial" w:hAnsi="Arial" w:eastAsia="Arial" w:cs="Arial"/>
          <w:spacing w:val="9"/>
        </w:rPr>
        <w:t>-</w:t>
      </w:r>
      <w:r>
        <w:rPr>
          <w:spacing w:val="9"/>
        </w:rPr>
        <w:t>2.25)</w:t>
      </w:r>
      <w:r>
        <w:rPr>
          <w:spacing w:val="-24"/>
        </w:rPr>
        <w:t xml:space="preserve"> </w:t>
      </w:r>
      <w:r>
        <w:rPr>
          <w:spacing w:val="9"/>
        </w:rPr>
        <w:t>. Cleaning and disinfection of</w:t>
      </w:r>
      <w:r>
        <w:rPr/>
        <w:t xml:space="preserve"> </w:t>
      </w:r>
      <w:r>
        <w:rPr>
          <w:spacing w:val="12"/>
        </w:rPr>
        <w:t>bathrooms after</w:t>
      </w:r>
      <w:r>
        <w:rPr>
          <w:spacing w:val="21"/>
        </w:rPr>
        <w:t xml:space="preserve"> </w:t>
      </w:r>
      <w:r>
        <w:rPr>
          <w:spacing w:val="12"/>
        </w:rPr>
        <w:t>use</w:t>
      </w:r>
      <w:r>
        <w:rPr>
          <w:spacing w:val="21"/>
          <w:w w:val="102"/>
        </w:rPr>
        <w:t xml:space="preserve"> </w:t>
      </w:r>
      <w:r>
        <w:rPr>
          <w:spacing w:val="12"/>
        </w:rPr>
        <w:t>had</w:t>
      </w:r>
      <w:r>
        <w:rPr>
          <w:spacing w:val="22"/>
          <w:w w:val="101"/>
        </w:rPr>
        <w:t xml:space="preserve"> </w:t>
      </w:r>
      <w:r>
        <w:rPr>
          <w:spacing w:val="12"/>
        </w:rPr>
        <w:t>no effect</w:t>
      </w:r>
      <w:r>
        <w:rPr>
          <w:spacing w:val="28"/>
        </w:rPr>
        <w:t xml:space="preserve"> </w:t>
      </w:r>
      <w:r>
        <w:rPr>
          <w:spacing w:val="12"/>
        </w:rPr>
        <w:t>(OR 0.70,</w:t>
      </w:r>
      <w:r>
        <w:rPr>
          <w:spacing w:val="17"/>
          <w:w w:val="101"/>
        </w:rPr>
        <w:t xml:space="preserve"> </w:t>
      </w:r>
      <w:r>
        <w:rPr>
          <w:spacing w:val="12"/>
        </w:rPr>
        <w:t>95</w:t>
      </w:r>
      <w:r>
        <w:rPr>
          <w:spacing w:val="11"/>
        </w:rPr>
        <w:t>%</w:t>
      </w:r>
      <w:r>
        <w:rPr>
          <w:spacing w:val="17"/>
          <w:w w:val="101"/>
        </w:rPr>
        <w:t xml:space="preserve"> </w:t>
      </w:r>
      <w:r>
        <w:rPr>
          <w:spacing w:val="11"/>
        </w:rPr>
        <w:t>CI</w:t>
      </w:r>
      <w:r>
        <w:rPr>
          <w:spacing w:val="16"/>
          <w:w w:val="101"/>
        </w:rPr>
        <w:t xml:space="preserve"> </w:t>
      </w:r>
      <w:r>
        <w:rPr>
          <w:spacing w:val="11"/>
        </w:rPr>
        <w:t>0.49</w:t>
      </w:r>
      <w:r>
        <w:rPr>
          <w:rFonts w:ascii="Arial" w:hAnsi="Arial" w:eastAsia="Arial" w:cs="Arial"/>
          <w:spacing w:val="11"/>
        </w:rPr>
        <w:t>-</w:t>
      </w:r>
      <w:r>
        <w:rPr>
          <w:spacing w:val="11"/>
        </w:rPr>
        <w:t>1.00</w:t>
      </w:r>
      <w:r>
        <w:rPr/>
        <w:t xml:space="preserve"> </w:t>
      </w:r>
      <w:r>
        <w:rPr>
          <w:spacing w:val="13"/>
        </w:rPr>
        <w:t>for</w:t>
      </w:r>
      <w:r>
        <w:rPr>
          <w:spacing w:val="25"/>
          <w:w w:val="101"/>
        </w:rPr>
        <w:t xml:space="preserve"> </w:t>
      </w:r>
      <w:r>
        <w:rPr>
          <w:spacing w:val="13"/>
        </w:rPr>
        <w:t>residents;</w:t>
      </w:r>
      <w:r>
        <w:rPr>
          <w:spacing w:val="25"/>
        </w:rPr>
        <w:t xml:space="preserve"> </w:t>
      </w:r>
      <w:r>
        <w:rPr>
          <w:spacing w:val="13"/>
        </w:rPr>
        <w:t>not</w:t>
      </w:r>
      <w:r>
        <w:rPr>
          <w:spacing w:val="27"/>
          <w:w w:val="101"/>
        </w:rPr>
        <w:t xml:space="preserve"> </w:t>
      </w:r>
      <w:r>
        <w:rPr>
          <w:spacing w:val="13"/>
        </w:rPr>
        <w:t>reported for staff)</w:t>
      </w:r>
      <w:r>
        <w:rPr>
          <w:spacing w:val="-25"/>
        </w:rPr>
        <w:t xml:space="preserve"> </w:t>
      </w:r>
      <w:r>
        <w:rPr>
          <w:spacing w:val="13"/>
        </w:rPr>
        <w:t>. The</w:t>
      </w:r>
      <w:r>
        <w:rPr>
          <w:spacing w:val="31"/>
        </w:rPr>
        <w:t xml:space="preserve"> </w:t>
      </w:r>
      <w:r>
        <w:rPr>
          <w:spacing w:val="13"/>
        </w:rPr>
        <w:t>10</w:t>
      </w:r>
      <w:r>
        <w:rPr>
          <w:spacing w:val="18"/>
          <w:w w:val="101"/>
        </w:rPr>
        <w:t xml:space="preserve"> </w:t>
      </w:r>
      <w:r>
        <w:rPr>
          <w:spacing w:val="13"/>
        </w:rPr>
        <w:t>outbreak</w:t>
      </w:r>
      <w:r>
        <w:rPr>
          <w:spacing w:val="20"/>
        </w:rPr>
        <w:t xml:space="preserve"> </w:t>
      </w:r>
      <w:r>
        <w:rPr>
          <w:spacing w:val="13"/>
        </w:rPr>
        <w:t>stu</w:t>
      </w:r>
      <w:r>
        <w:rPr>
          <w:spacing w:val="12"/>
        </w:rPr>
        <w:t>dies</w:t>
      </w:r>
      <w:r>
        <w:rPr/>
        <w:t xml:space="preserve"> </w:t>
      </w:r>
      <w:r>
        <w:rPr>
          <w:spacing w:val="13"/>
        </w:rPr>
        <w:t>involved</w:t>
      </w:r>
      <w:r>
        <w:rPr>
          <w:spacing w:val="33"/>
        </w:rPr>
        <w:t xml:space="preserve"> </w:t>
      </w:r>
      <w:r>
        <w:rPr>
          <w:spacing w:val="13"/>
        </w:rPr>
        <w:t>between</w:t>
      </w:r>
      <w:r>
        <w:rPr>
          <w:spacing w:val="28"/>
        </w:rPr>
        <w:t xml:space="preserve"> </w:t>
      </w:r>
      <w:r>
        <w:rPr>
          <w:spacing w:val="13"/>
        </w:rPr>
        <w:t>three</w:t>
      </w:r>
      <w:r>
        <w:rPr>
          <w:spacing w:val="27"/>
          <w:w w:val="101"/>
        </w:rPr>
        <w:t xml:space="preserve"> </w:t>
      </w:r>
      <w:r>
        <w:rPr>
          <w:spacing w:val="13"/>
        </w:rPr>
        <w:t>and</w:t>
      </w:r>
      <w:r>
        <w:rPr>
          <w:spacing w:val="37"/>
          <w:w w:val="101"/>
        </w:rPr>
        <w:t xml:space="preserve"> </w:t>
      </w:r>
      <w:r>
        <w:rPr>
          <w:spacing w:val="12"/>
        </w:rPr>
        <w:t>173</w:t>
      </w:r>
      <w:r>
        <w:rPr>
          <w:spacing w:val="27"/>
        </w:rPr>
        <w:t xml:space="preserve"> </w:t>
      </w:r>
      <w:r>
        <w:rPr>
          <w:spacing w:val="12"/>
        </w:rPr>
        <w:t>cases</w:t>
      </w:r>
      <w:r>
        <w:rPr>
          <w:spacing w:val="37"/>
        </w:rPr>
        <w:t xml:space="preserve"> </w:t>
      </w:r>
      <w:r>
        <w:rPr>
          <w:spacing w:val="12"/>
        </w:rPr>
        <w:t>(median</w:t>
      </w:r>
      <w:r>
        <w:rPr>
          <w:spacing w:val="32"/>
          <w:w w:val="101"/>
        </w:rPr>
        <w:t xml:space="preserve"> </w:t>
      </w:r>
      <w:r>
        <w:rPr>
          <w:spacing w:val="12"/>
        </w:rPr>
        <w:t>52</w:t>
      </w:r>
      <w:r>
        <w:rPr>
          <w:spacing w:val="27"/>
          <w:w w:val="101"/>
        </w:rPr>
        <w:t xml:space="preserve"> </w:t>
      </w:r>
      <w:r>
        <w:rPr>
          <w:spacing w:val="12"/>
        </w:rPr>
        <w:t>cases)</w:t>
      </w:r>
      <w:r>
        <w:rPr>
          <w:spacing w:val="27"/>
          <w:w w:val="101"/>
        </w:rPr>
        <w:t xml:space="preserve"> </w:t>
      </w:r>
      <w:r>
        <w:rPr>
          <w:spacing w:val="12"/>
        </w:rPr>
        <w:t>and</w:t>
      </w:r>
      <w:r>
        <w:rPr/>
        <w:t xml:space="preserve"> </w:t>
      </w:r>
      <w:r>
        <w:rPr>
          <w:spacing w:val="12"/>
        </w:rPr>
        <w:t>lasted between 5 and 82</w:t>
      </w:r>
      <w:r>
        <w:rPr>
          <w:spacing w:val="11"/>
        </w:rPr>
        <w:t xml:space="preserve"> </w:t>
      </w:r>
      <w:r>
        <w:rPr>
          <w:spacing w:val="12"/>
        </w:rPr>
        <w:t>days</w:t>
      </w:r>
      <w:r>
        <w:rPr>
          <w:spacing w:val="22"/>
        </w:rPr>
        <w:t xml:space="preserve"> </w:t>
      </w:r>
      <w:r>
        <w:rPr>
          <w:spacing w:val="12"/>
        </w:rPr>
        <w:t>(m</w:t>
      </w:r>
      <w:r>
        <w:rPr>
          <w:spacing w:val="11"/>
        </w:rPr>
        <w:t>edian</w:t>
      </w:r>
      <w:r>
        <w:rPr>
          <w:spacing w:val="22"/>
          <w:w w:val="101"/>
        </w:rPr>
        <w:t xml:space="preserve"> </w:t>
      </w:r>
      <w:r>
        <w:rPr>
          <w:spacing w:val="11"/>
        </w:rPr>
        <w:t>17</w:t>
      </w:r>
      <w:r>
        <w:rPr>
          <w:spacing w:val="11"/>
          <w:w w:val="101"/>
        </w:rPr>
        <w:t xml:space="preserve"> </w:t>
      </w:r>
      <w:r>
        <w:rPr>
          <w:spacing w:val="11"/>
        </w:rPr>
        <w:t>days)</w:t>
      </w:r>
      <w:r>
        <w:rPr>
          <w:spacing w:val="-25"/>
        </w:rPr>
        <w:t xml:space="preserve"> </w:t>
      </w:r>
      <w:r>
        <w:rPr>
          <w:spacing w:val="11"/>
        </w:rPr>
        <w:t>.</w:t>
      </w:r>
      <w:r>
        <w:rPr>
          <w:spacing w:val="19"/>
          <w:w w:val="101"/>
        </w:rPr>
        <w:t xml:space="preserve"> </w:t>
      </w:r>
      <w:r>
        <w:rPr>
          <w:spacing w:val="11"/>
        </w:rPr>
        <w:t>From</w:t>
      </w:r>
      <w:r>
        <w:rPr>
          <w:spacing w:val="12"/>
        </w:rPr>
        <w:t xml:space="preserve"> </w:t>
      </w:r>
      <w:r>
        <w:rPr>
          <w:spacing w:val="11"/>
        </w:rPr>
        <w:t>these</w:t>
      </w:r>
      <w:r>
        <w:rPr>
          <w:spacing w:val="22"/>
        </w:rPr>
        <w:t xml:space="preserve"> </w:t>
      </w:r>
      <w:r>
        <w:rPr>
          <w:spacing w:val="11"/>
        </w:rPr>
        <w:t>10</w:t>
      </w:r>
      <w:r>
        <w:rPr/>
        <w:t xml:space="preserve"> </w:t>
      </w:r>
      <w:r>
        <w:rPr>
          <w:spacing w:val="13"/>
        </w:rPr>
        <w:t>outbreak studies, eight found this</w:t>
      </w:r>
      <w:r>
        <w:rPr>
          <w:spacing w:val="12"/>
        </w:rPr>
        <w:t xml:space="preserve"> intervention beneﬁcial when</w:t>
      </w:r>
      <w:r>
        <w:rPr/>
        <w:t xml:space="preserve"> </w:t>
      </w:r>
      <w:r>
        <w:rPr>
          <w:spacing w:val="13"/>
        </w:rPr>
        <w:t>implemented</w:t>
      </w:r>
      <w:r>
        <w:rPr>
          <w:spacing w:val="53"/>
        </w:rPr>
        <w:t xml:space="preserve"> </w:t>
      </w:r>
      <w:r>
        <w:rPr>
          <w:spacing w:val="13"/>
        </w:rPr>
        <w:t>alongside</w:t>
      </w:r>
      <w:r>
        <w:rPr>
          <w:spacing w:val="33"/>
          <w:w w:val="102"/>
        </w:rPr>
        <w:t xml:space="preserve"> </w:t>
      </w:r>
      <w:r>
        <w:rPr>
          <w:spacing w:val="13"/>
        </w:rPr>
        <w:t>other</w:t>
      </w:r>
      <w:r>
        <w:rPr>
          <w:spacing w:val="34"/>
        </w:rPr>
        <w:t xml:space="preserve"> </w:t>
      </w:r>
      <w:r>
        <w:rPr>
          <w:spacing w:val="13"/>
        </w:rPr>
        <w:t>control</w:t>
      </w:r>
      <w:r>
        <w:rPr>
          <w:spacing w:val="40"/>
        </w:rPr>
        <w:t xml:space="preserve"> </w:t>
      </w:r>
      <w:r>
        <w:rPr>
          <w:spacing w:val="13"/>
        </w:rPr>
        <w:t>measures</w:t>
      </w:r>
      <w:r>
        <w:rPr>
          <w:spacing w:val="2"/>
        </w:rPr>
        <w:t xml:space="preserve"> 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14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19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20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22</w:t>
        </w:r>
      </w:hyperlink>
      <w:r>
        <w:rPr>
          <w:spacing w:val="13"/>
        </w:rPr>
        <w:t>,</w:t>
      </w:r>
      <w:r>
        <w:rPr/>
        <w:t xml:space="preserve"> </w:t>
      </w:r>
      <w:hyperlink w:history="true" w:anchor="bookmark1">
        <w:r>
          <w:rPr>
            <w:color w:val="0D7FAC"/>
            <w:spacing w:val="13"/>
          </w:rPr>
          <w:t>28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29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114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123</w:t>
        </w:r>
      </w:hyperlink>
      <w:r>
        <w:rPr>
          <w:spacing w:val="13"/>
        </w:rPr>
        <w:t>]</w:t>
      </w:r>
      <w:r>
        <w:rPr>
          <w:spacing w:val="-24"/>
        </w:rPr>
        <w:t xml:space="preserve"> </w:t>
      </w:r>
      <w:r>
        <w:rPr>
          <w:spacing w:val="13"/>
        </w:rPr>
        <w:t>.  After   the</w:t>
      </w:r>
      <w:r>
        <w:rPr/>
        <w:t xml:space="preserve">   </w:t>
      </w:r>
      <w:r>
        <w:rPr>
          <w:spacing w:val="13"/>
        </w:rPr>
        <w:t>implementat</w:t>
      </w:r>
      <w:r>
        <w:rPr>
          <w:spacing w:val="12"/>
        </w:rPr>
        <w:t>ion</w:t>
      </w:r>
      <w:r>
        <w:rPr>
          <w:spacing w:val="1"/>
        </w:rPr>
        <w:t xml:space="preserve">   </w:t>
      </w:r>
      <w:r>
        <w:rPr>
          <w:spacing w:val="12"/>
        </w:rPr>
        <w:t>of</w:t>
      </w:r>
      <w:r>
        <w:rPr>
          <w:spacing w:val="1"/>
        </w:rPr>
        <w:t xml:space="preserve">   </w:t>
      </w:r>
      <w:r>
        <w:rPr>
          <w:spacing w:val="12"/>
        </w:rPr>
        <w:t>these</w:t>
      </w:r>
      <w:r>
        <w:rPr>
          <w:spacing w:val="1"/>
        </w:rPr>
        <w:t xml:space="preserve">   </w:t>
      </w:r>
      <w:r>
        <w:rPr>
          <w:spacing w:val="12"/>
        </w:rPr>
        <w:t>inter-</w:t>
      </w:r>
      <w:r>
        <w:rPr/>
        <w:t xml:space="preserve"> </w:t>
      </w:r>
      <w:r>
        <w:rPr>
          <w:spacing w:val="13"/>
        </w:rPr>
        <w:t>ventions, outbreaks affected a further one to 98 cases (median</w:t>
      </w:r>
      <w:r>
        <w:rPr>
          <w:spacing w:val="2"/>
        </w:rPr>
        <w:t xml:space="preserve"> </w:t>
      </w:r>
      <w:r>
        <w:rPr>
          <w:spacing w:val="12"/>
        </w:rPr>
        <w:t>24 cases) and</w:t>
      </w:r>
      <w:r>
        <w:rPr>
          <w:spacing w:val="24"/>
          <w:w w:val="101"/>
        </w:rPr>
        <w:t xml:space="preserve"> </w:t>
      </w:r>
      <w:r>
        <w:rPr>
          <w:spacing w:val="12"/>
        </w:rPr>
        <w:t>lasted</w:t>
      </w:r>
      <w:r>
        <w:rPr>
          <w:spacing w:val="22"/>
          <w:w w:val="101"/>
        </w:rPr>
        <w:t xml:space="preserve"> </w:t>
      </w:r>
      <w:r>
        <w:rPr>
          <w:spacing w:val="12"/>
        </w:rPr>
        <w:t>between</w:t>
      </w:r>
      <w:r>
        <w:rPr>
          <w:spacing w:val="20"/>
        </w:rPr>
        <w:t xml:space="preserve"> </w:t>
      </w:r>
      <w:r>
        <w:rPr>
          <w:spacing w:val="12"/>
        </w:rPr>
        <w:t>3 and</w:t>
      </w:r>
      <w:r>
        <w:rPr>
          <w:spacing w:val="28"/>
          <w:w w:val="101"/>
        </w:rPr>
        <w:t xml:space="preserve"> </w:t>
      </w:r>
      <w:r>
        <w:rPr>
          <w:spacing w:val="12"/>
        </w:rPr>
        <w:t>1</w:t>
      </w:r>
      <w:r>
        <w:rPr>
          <w:spacing w:val="11"/>
        </w:rPr>
        <w:t>8</w:t>
      </w:r>
      <w:r>
        <w:rPr>
          <w:spacing w:val="17"/>
        </w:rPr>
        <w:t xml:space="preserve"> </w:t>
      </w:r>
      <w:r>
        <w:rPr>
          <w:spacing w:val="11"/>
        </w:rPr>
        <w:t>days</w:t>
      </w:r>
      <w:r>
        <w:rPr>
          <w:spacing w:val="27"/>
          <w:w w:val="101"/>
        </w:rPr>
        <w:t xml:space="preserve"> </w:t>
      </w:r>
      <w:r>
        <w:rPr>
          <w:spacing w:val="11"/>
        </w:rPr>
        <w:t>(median</w:t>
      </w:r>
      <w:r>
        <w:rPr>
          <w:spacing w:val="28"/>
        </w:rPr>
        <w:t xml:space="preserve"> </w:t>
      </w:r>
      <w:r>
        <w:rPr>
          <w:spacing w:val="11"/>
        </w:rPr>
        <w:t>10</w:t>
      </w:r>
      <w:r>
        <w:rPr>
          <w:spacing w:val="17"/>
        </w:rPr>
        <w:t xml:space="preserve"> </w:t>
      </w:r>
      <w:r>
        <w:rPr>
          <w:spacing w:val="11"/>
        </w:rPr>
        <w:t>days)</w:t>
      </w:r>
      <w:r>
        <w:rPr>
          <w:spacing w:val="-25"/>
        </w:rPr>
        <w:t xml:space="preserve"> </w:t>
      </w:r>
      <w:r>
        <w:rPr>
          <w:spacing w:val="11"/>
        </w:rPr>
        <w:t>.</w:t>
      </w:r>
      <w:r>
        <w:rPr/>
        <w:t xml:space="preserve"> </w:t>
      </w:r>
      <w:r>
        <w:rPr>
          <w:spacing w:val="12"/>
        </w:rPr>
        <w:t>One  [</w:t>
      </w:r>
      <w:hyperlink w:history="true" w:anchor="bookmark1">
        <w:r>
          <w:rPr>
            <w:color w:val="0D7FAC"/>
            <w:spacing w:val="12"/>
          </w:rPr>
          <w:t>58</w:t>
        </w:r>
      </w:hyperlink>
      <w:r>
        <w:rPr>
          <w:spacing w:val="12"/>
        </w:rPr>
        <w:t>]</w:t>
      </w:r>
      <w:r>
        <w:rPr>
          <w:spacing w:val="6"/>
        </w:rPr>
        <w:t xml:space="preserve">  </w:t>
      </w:r>
      <w:r>
        <w:rPr>
          <w:spacing w:val="12"/>
        </w:rPr>
        <w:t>of</w:t>
      </w:r>
      <w:r>
        <w:rPr>
          <w:spacing w:val="3"/>
        </w:rPr>
        <w:t xml:space="preserve">  </w:t>
      </w:r>
      <w:r>
        <w:rPr>
          <w:spacing w:val="12"/>
        </w:rPr>
        <w:t>the</w:t>
      </w:r>
      <w:r>
        <w:rPr>
          <w:spacing w:val="2"/>
        </w:rPr>
        <w:t xml:space="preserve">  </w:t>
      </w:r>
      <w:r>
        <w:rPr>
          <w:spacing w:val="12"/>
        </w:rPr>
        <w:t>two</w:t>
      </w:r>
      <w:r>
        <w:rPr>
          <w:spacing w:val="2"/>
        </w:rPr>
        <w:t xml:space="preserve">  </w:t>
      </w:r>
      <w:r>
        <w:rPr>
          <w:spacing w:val="12"/>
        </w:rPr>
        <w:t>studies</w:t>
      </w:r>
      <w:r>
        <w:rPr/>
        <w:t xml:space="preserve">  </w:t>
      </w:r>
      <w:r>
        <w:rPr>
          <w:spacing w:val="12"/>
        </w:rPr>
        <w:t>which</w:t>
      </w:r>
      <w:r>
        <w:rPr>
          <w:spacing w:val="3"/>
        </w:rPr>
        <w:t xml:space="preserve">  </w:t>
      </w:r>
      <w:r>
        <w:rPr>
          <w:spacing w:val="12"/>
        </w:rPr>
        <w:t>did</w:t>
      </w:r>
      <w:r>
        <w:rPr>
          <w:spacing w:val="5"/>
        </w:rPr>
        <w:t xml:space="preserve">  </w:t>
      </w:r>
      <w:r>
        <w:rPr>
          <w:spacing w:val="12"/>
        </w:rPr>
        <w:t>not</w:t>
      </w:r>
      <w:r>
        <w:rPr>
          <w:spacing w:val="6"/>
        </w:rPr>
        <w:t xml:space="preserve">  </w:t>
      </w:r>
      <w:r>
        <w:rPr>
          <w:spacing w:val="12"/>
        </w:rPr>
        <w:t>report</w:t>
      </w:r>
      <w:r>
        <w:rPr>
          <w:spacing w:val="3"/>
        </w:rPr>
        <w:t xml:space="preserve">  </w:t>
      </w:r>
      <w:r>
        <w:rPr>
          <w:spacing w:val="12"/>
        </w:rPr>
        <w:t>a</w:t>
      </w:r>
      <w:r>
        <w:rPr>
          <w:spacing w:val="5"/>
        </w:rPr>
        <w:t xml:space="preserve">  </w:t>
      </w:r>
      <w:r>
        <w:rPr>
          <w:spacing w:val="12"/>
        </w:rPr>
        <w:t>beneﬁt</w:t>
      </w:r>
      <w:r>
        <w:rPr/>
        <w:t xml:space="preserve"> </w:t>
      </w:r>
      <w:r>
        <w:rPr>
          <w:spacing w:val="15"/>
        </w:rPr>
        <w:t>stated</w:t>
      </w:r>
      <w:r>
        <w:rPr>
          <w:spacing w:val="22"/>
        </w:rPr>
        <w:t xml:space="preserve"> </w:t>
      </w:r>
      <w:r>
        <w:rPr>
          <w:spacing w:val="15"/>
        </w:rPr>
        <w:t>that</w:t>
      </w:r>
      <w:r>
        <w:rPr>
          <w:spacing w:val="22"/>
        </w:rPr>
        <w:t xml:space="preserve"> </w:t>
      </w:r>
      <w:r>
        <w:rPr>
          <w:spacing w:val="15"/>
        </w:rPr>
        <w:t>it was difﬁcult</w:t>
      </w:r>
      <w:r>
        <w:rPr>
          <w:spacing w:val="22"/>
          <w:w w:val="102"/>
        </w:rPr>
        <w:t xml:space="preserve"> </w:t>
      </w:r>
      <w:r>
        <w:rPr>
          <w:spacing w:val="15"/>
        </w:rPr>
        <w:t>to associate</w:t>
      </w:r>
      <w:r>
        <w:rPr>
          <w:spacing w:val="22"/>
        </w:rPr>
        <w:t xml:space="preserve"> </w:t>
      </w:r>
      <w:r>
        <w:rPr>
          <w:spacing w:val="15"/>
        </w:rPr>
        <w:t>the</w:t>
      </w:r>
      <w:r>
        <w:rPr>
          <w:spacing w:val="22"/>
        </w:rPr>
        <w:t xml:space="preserve"> </w:t>
      </w:r>
      <w:r>
        <w:rPr>
          <w:spacing w:val="15"/>
        </w:rPr>
        <w:t>im</w:t>
      </w:r>
      <w:r>
        <w:rPr>
          <w:spacing w:val="14"/>
        </w:rPr>
        <w:t>plemented</w:t>
      </w:r>
      <w:r>
        <w:rPr>
          <w:spacing w:val="20"/>
          <w:w w:val="102"/>
        </w:rPr>
        <w:t xml:space="preserve"> </w:t>
      </w:r>
      <w:r>
        <w:rPr>
          <w:spacing w:val="14"/>
        </w:rPr>
        <w:t>con-</w:t>
      </w:r>
      <w:r>
        <w:rPr/>
        <w:t xml:space="preserve"> </w:t>
      </w:r>
      <w:r>
        <w:rPr>
          <w:spacing w:val="14"/>
        </w:rPr>
        <w:t>trol</w:t>
      </w:r>
      <w:r>
        <w:rPr>
          <w:spacing w:val="33"/>
        </w:rPr>
        <w:t xml:space="preserve"> </w:t>
      </w:r>
      <w:r>
        <w:rPr>
          <w:spacing w:val="14"/>
        </w:rPr>
        <w:t>measures with the</w:t>
      </w:r>
      <w:r>
        <w:rPr>
          <w:spacing w:val="22"/>
          <w:w w:val="102"/>
        </w:rPr>
        <w:t xml:space="preserve"> </w:t>
      </w:r>
      <w:r>
        <w:rPr>
          <w:spacing w:val="14"/>
        </w:rPr>
        <w:t>reduced</w:t>
      </w:r>
      <w:r>
        <w:rPr>
          <w:spacing w:val="21"/>
          <w:w w:val="102"/>
        </w:rPr>
        <w:t xml:space="preserve"> </w:t>
      </w:r>
      <w:r>
        <w:rPr>
          <w:spacing w:val="14"/>
        </w:rPr>
        <w:t>number of cases</w:t>
      </w:r>
      <w:r>
        <w:rPr>
          <w:spacing w:val="21"/>
          <w:w w:val="101"/>
        </w:rPr>
        <w:t xml:space="preserve"> </w:t>
      </w:r>
      <w:r>
        <w:rPr>
          <w:spacing w:val="14"/>
        </w:rPr>
        <w:t>because they</w:t>
      </w:r>
      <w:r>
        <w:rPr/>
        <w:t xml:space="preserve"> </w:t>
      </w:r>
      <w:r>
        <w:rPr>
          <w:spacing w:val="14"/>
        </w:rPr>
        <w:t>were introduced at t</w:t>
      </w:r>
      <w:r>
        <w:rPr>
          <w:spacing w:val="13"/>
        </w:rPr>
        <w:t>he peak, and it was likely that the number</w:t>
      </w:r>
      <w:r>
        <w:rPr/>
        <w:t xml:space="preserve"> </w:t>
      </w:r>
      <w:r>
        <w:rPr>
          <w:spacing w:val="11"/>
        </w:rPr>
        <w:t>of cases would have declined regardless. The second study [</w:t>
      </w:r>
      <w:hyperlink w:history="true" w:anchor="bookmark1">
        <w:r>
          <w:rPr>
            <w:color w:val="0D7FAC"/>
            <w:spacing w:val="11"/>
          </w:rPr>
          <w:t>31</w:t>
        </w:r>
      </w:hyperlink>
      <w:r>
        <w:rPr>
          <w:spacing w:val="11"/>
        </w:rPr>
        <w:t>]</w:t>
      </w:r>
      <w:r>
        <w:rPr>
          <w:spacing w:val="12"/>
        </w:rPr>
        <w:t xml:space="preserve"> </w:t>
      </w:r>
      <w:r>
        <w:rPr>
          <w:spacing w:val="13"/>
        </w:rPr>
        <w:t>reported</w:t>
      </w:r>
      <w:r>
        <w:rPr>
          <w:spacing w:val="59"/>
          <w:w w:val="101"/>
        </w:rPr>
        <w:t xml:space="preserve"> </w:t>
      </w:r>
      <w:r>
        <w:rPr>
          <w:spacing w:val="13"/>
        </w:rPr>
        <w:t>that</w:t>
      </w:r>
      <w:r>
        <w:rPr>
          <w:spacing w:val="41"/>
          <w:w w:val="101"/>
        </w:rPr>
        <w:t xml:space="preserve"> </w:t>
      </w:r>
      <w:r>
        <w:rPr>
          <w:spacing w:val="13"/>
        </w:rPr>
        <w:t>cases</w:t>
      </w:r>
      <w:r>
        <w:rPr>
          <w:spacing w:val="40"/>
          <w:w w:val="101"/>
        </w:rPr>
        <w:t xml:space="preserve"> </w:t>
      </w:r>
      <w:r>
        <w:rPr>
          <w:spacing w:val="13"/>
        </w:rPr>
        <w:t>continued</w:t>
      </w:r>
      <w:r>
        <w:rPr>
          <w:spacing w:val="1"/>
        </w:rPr>
        <w:t xml:space="preserve">  </w:t>
      </w:r>
      <w:r>
        <w:rPr>
          <w:spacing w:val="13"/>
        </w:rPr>
        <w:t>until</w:t>
      </w:r>
      <w:r>
        <w:rPr>
          <w:spacing w:val="43"/>
          <w:w w:val="101"/>
        </w:rPr>
        <w:t xml:space="preserve"> </w:t>
      </w:r>
      <w:r>
        <w:rPr>
          <w:spacing w:val="13"/>
        </w:rPr>
        <w:t>thorough</w:t>
      </w:r>
      <w:r>
        <w:rPr>
          <w:spacing w:val="42"/>
        </w:rPr>
        <w:t xml:space="preserve"> </w:t>
      </w:r>
      <w:r>
        <w:rPr>
          <w:spacing w:val="13"/>
        </w:rPr>
        <w:t>disinfection</w:t>
      </w:r>
      <w:r>
        <w:rPr>
          <w:spacing w:val="40"/>
          <w:w w:val="101"/>
        </w:rPr>
        <w:t xml:space="preserve"> </w:t>
      </w:r>
      <w:r>
        <w:rPr>
          <w:spacing w:val="13"/>
        </w:rPr>
        <w:t>of</w:t>
      </w:r>
      <w:r>
        <w:rPr/>
        <w:t xml:space="preserve"> </w:t>
      </w:r>
      <w:r>
        <w:rPr>
          <w:spacing w:val="14"/>
        </w:rPr>
        <w:t>the entire</w:t>
      </w:r>
      <w:r>
        <w:rPr>
          <w:spacing w:val="30"/>
        </w:rPr>
        <w:t xml:space="preserve"> </w:t>
      </w:r>
      <w:r>
        <w:rPr>
          <w:spacing w:val="14"/>
        </w:rPr>
        <w:t>hospital took</w:t>
      </w:r>
      <w:r>
        <w:rPr>
          <w:spacing w:val="23"/>
          <w:w w:val="101"/>
        </w:rPr>
        <w:t xml:space="preserve"> </w:t>
      </w:r>
      <w:r>
        <w:rPr>
          <w:spacing w:val="14"/>
        </w:rPr>
        <w:t>place.</w:t>
      </w:r>
    </w:p>
    <w:p>
      <w:pPr>
        <w:pStyle w:val="BodyText"/>
        <w:ind w:left="6" w:right="5" w:firstLine="245"/>
        <w:spacing w:before="29" w:line="257" w:lineRule="auto"/>
        <w:jc w:val="both"/>
        <w:rPr/>
      </w:pPr>
      <w:r>
        <w:rPr>
          <w:spacing w:val="12"/>
        </w:rPr>
        <w:t>No</w:t>
      </w:r>
      <w:r>
        <w:rPr>
          <w:spacing w:val="5"/>
        </w:rPr>
        <w:t xml:space="preserve">   </w:t>
      </w:r>
      <w:r>
        <w:rPr>
          <w:spacing w:val="12"/>
        </w:rPr>
        <w:t>studies  were   found</w:t>
      </w:r>
      <w:r>
        <w:rPr>
          <w:spacing w:val="1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existing</w:t>
      </w:r>
      <w:r>
        <w:rPr>
          <w:spacing w:val="4"/>
        </w:rPr>
        <w:t xml:space="preserve">   </w:t>
      </w:r>
      <w:r>
        <w:rPr>
          <w:spacing w:val="12"/>
        </w:rPr>
        <w:t>literature</w:t>
      </w:r>
      <w:r>
        <w:rPr>
          <w:spacing w:val="1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3"/>
        </w:rPr>
        <w:t>assessed the effectiveness of focused cleaning</w:t>
      </w:r>
      <w:r>
        <w:rPr>
          <w:spacing w:val="12"/>
        </w:rPr>
        <w:t xml:space="preserve"> of certain areas</w:t>
      </w:r>
      <w:r>
        <w:rPr/>
        <w:t xml:space="preserve"> </w:t>
      </w:r>
      <w:r>
        <w:rPr>
          <w:spacing w:val="15"/>
        </w:rPr>
        <w:t>outside the</w:t>
      </w:r>
      <w:r>
        <w:rPr>
          <w:spacing w:val="26"/>
          <w:w w:val="101"/>
        </w:rPr>
        <w:t xml:space="preserve"> </w:t>
      </w:r>
      <w:r>
        <w:rPr>
          <w:spacing w:val="15"/>
        </w:rPr>
        <w:t>healthcare</w:t>
      </w:r>
      <w:r>
        <w:rPr>
          <w:spacing w:val="18"/>
        </w:rPr>
        <w:t xml:space="preserve"> </w:t>
      </w:r>
      <w:r>
        <w:rPr>
          <w:spacing w:val="15"/>
        </w:rPr>
        <w:t>setting.</w:t>
      </w:r>
    </w:p>
    <w:p>
      <w:pPr>
        <w:pStyle w:val="BodyText"/>
        <w:ind w:left="6" w:right="4" w:firstLine="245"/>
        <w:spacing w:before="29" w:line="257" w:lineRule="auto"/>
        <w:jc w:val="both"/>
        <w:rPr/>
      </w:pPr>
      <w:r>
        <w:rPr>
          <w:spacing w:val="12"/>
        </w:rPr>
        <w:t>No</w:t>
      </w:r>
      <w:r>
        <w:rPr>
          <w:spacing w:val="5"/>
        </w:rPr>
        <w:t xml:space="preserve">   </w:t>
      </w:r>
      <w:r>
        <w:rPr>
          <w:spacing w:val="12"/>
        </w:rPr>
        <w:t>studies  were   found</w:t>
      </w:r>
      <w:r>
        <w:rPr>
          <w:spacing w:val="1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existing</w:t>
      </w:r>
      <w:r>
        <w:rPr>
          <w:spacing w:val="4"/>
        </w:rPr>
        <w:t xml:space="preserve">   </w:t>
      </w:r>
      <w:r>
        <w:rPr>
          <w:spacing w:val="12"/>
        </w:rPr>
        <w:t>literature</w:t>
      </w:r>
      <w:r>
        <w:rPr>
          <w:spacing w:val="1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3"/>
        </w:rPr>
        <w:t>assessed</w:t>
      </w:r>
      <w:r>
        <w:rPr>
          <w:spacing w:val="31"/>
          <w:w w:val="101"/>
        </w:rPr>
        <w:t xml:space="preserve"> </w:t>
      </w:r>
      <w:r>
        <w:rPr>
          <w:spacing w:val="13"/>
        </w:rPr>
        <w:t>the</w:t>
      </w:r>
      <w:r>
        <w:rPr>
          <w:spacing w:val="30"/>
        </w:rPr>
        <w:t xml:space="preserve"> </w:t>
      </w:r>
      <w:r>
        <w:rPr>
          <w:spacing w:val="13"/>
        </w:rPr>
        <w:t>cost</w:t>
      </w:r>
      <w:r>
        <w:rPr>
          <w:spacing w:val="31"/>
        </w:rPr>
        <w:t xml:space="preserve"> </w:t>
      </w:r>
      <w:r>
        <w:rPr>
          <w:spacing w:val="13"/>
        </w:rPr>
        <w:t>of</w:t>
      </w:r>
      <w:r>
        <w:rPr>
          <w:spacing w:val="30"/>
          <w:w w:val="101"/>
        </w:rPr>
        <w:t xml:space="preserve"> </w:t>
      </w:r>
      <w:r>
        <w:rPr>
          <w:spacing w:val="13"/>
        </w:rPr>
        <w:t>focused</w:t>
      </w:r>
      <w:r>
        <w:rPr>
          <w:spacing w:val="30"/>
          <w:w w:val="101"/>
        </w:rPr>
        <w:t xml:space="preserve"> </w:t>
      </w:r>
      <w:r>
        <w:rPr>
          <w:spacing w:val="13"/>
        </w:rPr>
        <w:t>cleaning</w:t>
      </w:r>
      <w:r>
        <w:rPr>
          <w:spacing w:val="29"/>
          <w:w w:val="101"/>
        </w:rPr>
        <w:t xml:space="preserve"> </w:t>
      </w:r>
      <w:r>
        <w:rPr>
          <w:spacing w:val="13"/>
        </w:rPr>
        <w:t>of</w:t>
      </w:r>
      <w:r>
        <w:rPr>
          <w:spacing w:val="30"/>
        </w:rPr>
        <w:t xml:space="preserve"> </w:t>
      </w:r>
      <w:r>
        <w:rPr>
          <w:spacing w:val="12"/>
        </w:rPr>
        <w:t>certain</w:t>
      </w:r>
      <w:r>
        <w:rPr>
          <w:spacing w:val="32"/>
        </w:rPr>
        <w:t xml:space="preserve"> </w:t>
      </w:r>
      <w:r>
        <w:rPr>
          <w:spacing w:val="12"/>
        </w:rPr>
        <w:t>areas</w:t>
      </w:r>
      <w:r>
        <w:rPr>
          <w:spacing w:val="32"/>
        </w:rPr>
        <w:t xml:space="preserve"> </w:t>
      </w:r>
      <w:r>
        <w:rPr>
          <w:spacing w:val="12"/>
        </w:rPr>
        <w:t>in</w:t>
      </w:r>
      <w:r>
        <w:rPr>
          <w:spacing w:val="32"/>
        </w:rPr>
        <w:t xml:space="preserve"> </w:t>
      </w:r>
      <w:r>
        <w:rPr>
          <w:spacing w:val="12"/>
        </w:rPr>
        <w:t>any</w:t>
      </w:r>
      <w:r>
        <w:rPr/>
        <w:t xml:space="preserve"> </w:t>
      </w:r>
      <w:r>
        <w:rPr>
          <w:spacing w:val="14"/>
        </w:rPr>
        <w:t>setting.</w:t>
      </w:r>
    </w:p>
    <w:p>
      <w:pPr>
        <w:pStyle w:val="BodyText"/>
        <w:ind w:left="245"/>
        <w:spacing w:before="241" w:line="229" w:lineRule="auto"/>
        <w:outlineLvl w:val="3"/>
        <w:rPr/>
      </w:pPr>
      <w:r>
        <w:rPr>
          <w:spacing w:val="13"/>
        </w:rPr>
        <w:t>Inspection followed by recleaning</w:t>
      </w:r>
      <w:r>
        <w:rPr>
          <w:spacing w:val="36"/>
        </w:rPr>
        <w:t xml:space="preserve"> </w:t>
      </w:r>
      <w:r>
        <w:rPr>
          <w:spacing w:val="13"/>
        </w:rPr>
        <w:t>of</w:t>
      </w:r>
      <w:r>
        <w:rPr>
          <w:spacing w:val="20"/>
          <w:w w:val="102"/>
        </w:rPr>
        <w:t xml:space="preserve"> </w:t>
      </w:r>
      <w:r>
        <w:rPr>
          <w:spacing w:val="13"/>
        </w:rPr>
        <w:t>insufﬁciently</w:t>
      </w:r>
    </w:p>
    <w:p>
      <w:pPr>
        <w:pStyle w:val="BodyText"/>
        <w:ind w:left="8"/>
        <w:spacing w:before="33" w:line="217" w:lineRule="exact"/>
        <w:rPr/>
      </w:pPr>
      <w:r>
        <w:rPr>
          <w:spacing w:val="15"/>
          <w:position w:val="1"/>
        </w:rPr>
        <w:t>cleaned</w:t>
      </w:r>
      <w:r>
        <w:rPr>
          <w:spacing w:val="23"/>
          <w:w w:val="101"/>
          <w:position w:val="1"/>
        </w:rPr>
        <w:t xml:space="preserve"> </w:t>
      </w:r>
      <w:r>
        <w:rPr>
          <w:spacing w:val="15"/>
          <w:position w:val="1"/>
        </w:rPr>
        <w:t>areas</w:t>
      </w:r>
    </w:p>
    <w:p>
      <w:pPr>
        <w:pStyle w:val="BodyText"/>
        <w:ind w:left="1" w:right="3" w:firstLine="239"/>
        <w:spacing w:before="2" w:line="269" w:lineRule="auto"/>
        <w:jc w:val="both"/>
        <w:rPr/>
      </w:pPr>
      <w:r>
        <w:rPr>
          <w:spacing w:val="12"/>
        </w:rPr>
        <w:t>There was very weak ev</w:t>
      </w:r>
      <w:r>
        <w:rPr>
          <w:spacing w:val="11"/>
        </w:rPr>
        <w:t>idence from one outbreak study [</w:t>
      </w:r>
      <w:hyperlink w:history="true" w:anchor="bookmark1">
        <w:r>
          <w:rPr>
            <w:color w:val="0D7FAC"/>
            <w:spacing w:val="11"/>
          </w:rPr>
          <w:t>25</w:t>
        </w:r>
      </w:hyperlink>
      <w:r>
        <w:rPr>
          <w:spacing w:val="11"/>
        </w:rPr>
        <w:t>]</w:t>
      </w:r>
      <w:r>
        <w:rPr/>
        <w:t xml:space="preserve"> </w:t>
      </w:r>
      <w:r>
        <w:rPr>
          <w:spacing w:val="12"/>
        </w:rPr>
        <w:t>and</w:t>
      </w:r>
      <w:r>
        <w:rPr>
          <w:spacing w:val="25"/>
          <w:w w:val="102"/>
        </w:rPr>
        <w:t xml:space="preserve"> </w:t>
      </w:r>
      <w:r>
        <w:rPr>
          <w:spacing w:val="12"/>
        </w:rPr>
        <w:t>one</w:t>
      </w:r>
      <w:r>
        <w:rPr>
          <w:spacing w:val="25"/>
          <w:w w:val="101"/>
        </w:rPr>
        <w:t xml:space="preserve"> </w:t>
      </w:r>
      <w:r>
        <w:rPr>
          <w:spacing w:val="12"/>
        </w:rPr>
        <w:t>environmental</w:t>
      </w:r>
      <w:r>
        <w:rPr>
          <w:spacing w:val="25"/>
          <w:w w:val="101"/>
        </w:rPr>
        <w:t xml:space="preserve"> </w:t>
      </w:r>
      <w:r>
        <w:rPr>
          <w:spacing w:val="12"/>
        </w:rPr>
        <w:t>survey</w:t>
      </w:r>
      <w:r>
        <w:rPr>
          <w:spacing w:val="37"/>
          <w:w w:val="101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170</w:t>
        </w:r>
      </w:hyperlink>
      <w:r>
        <w:rPr>
          <w:spacing w:val="12"/>
        </w:rPr>
        <w:t>]</w:t>
      </w:r>
      <w:r>
        <w:rPr>
          <w:spacing w:val="21"/>
          <w:w w:val="101"/>
        </w:rPr>
        <w:t xml:space="preserve"> </w:t>
      </w:r>
      <w:r>
        <w:rPr>
          <w:spacing w:val="12"/>
        </w:rPr>
        <w:t>which</w:t>
      </w:r>
      <w:r>
        <w:rPr>
          <w:spacing w:val="30"/>
        </w:rPr>
        <w:t xml:space="preserve"> </w:t>
      </w:r>
      <w:r>
        <w:rPr>
          <w:spacing w:val="12"/>
        </w:rPr>
        <w:t>use</w:t>
      </w:r>
      <w:r>
        <w:rPr>
          <w:spacing w:val="11"/>
        </w:rPr>
        <w:t>d</w:t>
      </w:r>
      <w:r>
        <w:rPr>
          <w:spacing w:val="27"/>
          <w:w w:val="101"/>
        </w:rPr>
        <w:t xml:space="preserve"> </w:t>
      </w:r>
      <w:r>
        <w:rPr>
          <w:spacing w:val="11"/>
        </w:rPr>
        <w:t>inspection</w:t>
      </w:r>
      <w:r>
        <w:rPr>
          <w:spacing w:val="25"/>
          <w:w w:val="101"/>
        </w:rPr>
        <w:t xml:space="preserve"> </w:t>
      </w:r>
      <w:r>
        <w:rPr>
          <w:spacing w:val="11"/>
        </w:rPr>
        <w:t>of</w:t>
      </w:r>
      <w:r>
        <w:rPr/>
        <w:t xml:space="preserve"> </w:t>
      </w:r>
      <w:r>
        <w:rPr>
          <w:spacing w:val="13"/>
        </w:rPr>
        <w:t>the  cleaned</w:t>
      </w:r>
      <w:r>
        <w:rPr>
          <w:spacing w:val="24"/>
          <w:w w:val="102"/>
        </w:rPr>
        <w:t xml:space="preserve">  </w:t>
      </w:r>
      <w:r>
        <w:rPr>
          <w:spacing w:val="13"/>
        </w:rPr>
        <w:t>rooms  or</w:t>
      </w:r>
      <w:r>
        <w:rPr>
          <w:spacing w:val="14"/>
          <w:w w:val="101"/>
        </w:rPr>
        <w:t xml:space="preserve">  </w:t>
      </w:r>
      <w:r>
        <w:rPr>
          <w:spacing w:val="13"/>
        </w:rPr>
        <w:t>surfaces</w:t>
      </w:r>
      <w:r>
        <w:rPr>
          <w:spacing w:val="14"/>
          <w:w w:val="102"/>
        </w:rPr>
        <w:t xml:space="preserve">  </w:t>
      </w:r>
      <w:r>
        <w:rPr>
          <w:spacing w:val="13"/>
        </w:rPr>
        <w:t>followed</w:t>
      </w:r>
      <w:r>
        <w:rPr>
          <w:spacing w:val="18"/>
        </w:rPr>
        <w:t xml:space="preserve">  </w:t>
      </w:r>
      <w:r>
        <w:rPr>
          <w:spacing w:val="13"/>
        </w:rPr>
        <w:t>by</w:t>
      </w:r>
      <w:r>
        <w:rPr>
          <w:spacing w:val="15"/>
        </w:rPr>
        <w:t xml:space="preserve">  </w:t>
      </w:r>
      <w:r>
        <w:rPr>
          <w:spacing w:val="13"/>
        </w:rPr>
        <w:t>feedback</w:t>
      </w:r>
      <w:r>
        <w:rPr>
          <w:spacing w:val="15"/>
          <w:w w:val="102"/>
        </w:rPr>
        <w:t xml:space="preserve">  </w:t>
      </w:r>
      <w:r>
        <w:rPr>
          <w:spacing w:val="13"/>
        </w:rPr>
        <w:t>and</w:t>
      </w:r>
      <w:r>
        <w:rPr/>
        <w:t xml:space="preserve"> </w:t>
      </w:r>
      <w:r>
        <w:rPr>
          <w:spacing w:val="14"/>
        </w:rPr>
        <w:t>recleaning of insufﬁciently </w:t>
      </w:r>
      <w:r>
        <w:rPr>
          <w:spacing w:val="13"/>
        </w:rPr>
        <w:t>cleaned</w:t>
      </w:r>
      <w:r>
        <w:rPr>
          <w:spacing w:val="19"/>
          <w:w w:val="101"/>
        </w:rPr>
        <w:t xml:space="preserve"> </w:t>
      </w:r>
      <w:r>
        <w:rPr>
          <w:spacing w:val="13"/>
        </w:rPr>
        <w:t>areas. The</w:t>
      </w:r>
      <w:r>
        <w:rPr>
          <w:spacing w:val="16"/>
          <w:w w:val="101"/>
        </w:rPr>
        <w:t xml:space="preserve"> </w:t>
      </w:r>
      <w:r>
        <w:rPr>
          <w:spacing w:val="13"/>
        </w:rPr>
        <w:t>outbreak</w:t>
      </w:r>
      <w:r>
        <w:rPr>
          <w:spacing w:val="19"/>
        </w:rPr>
        <w:t xml:space="preserve"> </w:t>
      </w:r>
      <w:r>
        <w:rPr>
          <w:spacing w:val="13"/>
        </w:rPr>
        <w:t>study</w:t>
      </w:r>
      <w:r>
        <w:rPr/>
        <w:t xml:space="preserve">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25</w:t>
        </w:r>
      </w:hyperlink>
      <w:r>
        <w:rPr>
          <w:spacing w:val="14"/>
        </w:rPr>
        <w:t>] reported that, following the</w:t>
      </w:r>
      <w:r>
        <w:rPr>
          <w:spacing w:val="19"/>
          <w:w w:val="101"/>
        </w:rPr>
        <w:t xml:space="preserve"> </w:t>
      </w:r>
      <w:r>
        <w:rPr>
          <w:spacing w:val="14"/>
        </w:rPr>
        <w:t>recurrence of the</w:t>
      </w:r>
      <w:r>
        <w:rPr>
          <w:spacing w:val="13"/>
        </w:rPr>
        <w:t xml:space="preserve"> </w:t>
      </w:r>
      <w:r>
        <w:rPr>
          <w:spacing w:val="14"/>
        </w:rPr>
        <w:t>cases</w:t>
      </w:r>
      <w:r>
        <w:rPr>
          <w:spacing w:val="13"/>
          <w:w w:val="101"/>
        </w:rPr>
        <w:t xml:space="preserve"> </w:t>
      </w:r>
      <w:r>
        <w:rPr>
          <w:spacing w:val="14"/>
        </w:rPr>
        <w:t>after</w:t>
      </w:r>
      <w:r>
        <w:rPr/>
        <w:t xml:space="preserve"> </w:t>
      </w:r>
      <w:r>
        <w:rPr>
          <w:spacing w:val="13"/>
        </w:rPr>
        <w:t>re-opening the</w:t>
      </w:r>
      <w:r>
        <w:rPr>
          <w:spacing w:val="11"/>
          <w:w w:val="101"/>
        </w:rPr>
        <w:t xml:space="preserve"> </w:t>
      </w:r>
      <w:r>
        <w:rPr>
          <w:spacing w:val="13"/>
        </w:rPr>
        <w:t>ward, they introduced an intervention</w:t>
      </w:r>
      <w:r>
        <w:rPr>
          <w:spacing w:val="-3"/>
        </w:rPr>
        <w:t xml:space="preserve"> </w:t>
      </w:r>
      <w:r>
        <w:rPr>
          <w:spacing w:val="13"/>
        </w:rPr>
        <w:t>where an</w:t>
      </w:r>
      <w:r>
        <w:rPr/>
        <w:t xml:space="preserve"> </w:t>
      </w:r>
      <w:r>
        <w:rPr>
          <w:spacing w:val="12"/>
        </w:rPr>
        <w:t>ATP</w:t>
      </w:r>
      <w:r>
        <w:rPr>
          <w:spacing w:val="35"/>
        </w:rPr>
        <w:t xml:space="preserve"> </w:t>
      </w:r>
      <w:r>
        <w:rPr>
          <w:spacing w:val="12"/>
        </w:rPr>
        <w:t>measuring</w:t>
      </w:r>
      <w:r>
        <w:rPr>
          <w:spacing w:val="29"/>
          <w:w w:val="101"/>
        </w:rPr>
        <w:t xml:space="preserve"> </w:t>
      </w:r>
      <w:r>
        <w:rPr>
          <w:spacing w:val="12"/>
        </w:rPr>
        <w:t>device</w:t>
      </w:r>
      <w:r>
        <w:rPr>
          <w:spacing w:val="25"/>
          <w:w w:val="101"/>
        </w:rPr>
        <w:t xml:space="preserve"> </w:t>
      </w:r>
      <w:r>
        <w:rPr>
          <w:spacing w:val="12"/>
        </w:rPr>
        <w:t>was</w:t>
      </w:r>
      <w:r>
        <w:rPr>
          <w:spacing w:val="33"/>
          <w:w w:val="101"/>
        </w:rPr>
        <w:t xml:space="preserve"> </w:t>
      </w:r>
      <w:r>
        <w:rPr>
          <w:spacing w:val="12"/>
        </w:rPr>
        <w:t>used</w:t>
      </w:r>
      <w:r>
        <w:rPr>
          <w:spacing w:val="30"/>
          <w:w w:val="101"/>
        </w:rPr>
        <w:t xml:space="preserve"> </w:t>
      </w:r>
      <w:r>
        <w:rPr>
          <w:spacing w:val="12"/>
        </w:rPr>
        <w:t>to</w:t>
      </w:r>
      <w:r>
        <w:rPr>
          <w:spacing w:val="30"/>
          <w:w w:val="101"/>
        </w:rPr>
        <w:t xml:space="preserve"> </w:t>
      </w:r>
      <w:r>
        <w:rPr>
          <w:spacing w:val="12"/>
        </w:rPr>
        <w:t>id</w:t>
      </w:r>
      <w:r>
        <w:rPr>
          <w:spacing w:val="11"/>
        </w:rPr>
        <w:t>entify</w:t>
      </w:r>
      <w:r>
        <w:rPr>
          <w:spacing w:val="31"/>
        </w:rPr>
        <w:t xml:space="preserve"> </w:t>
      </w:r>
      <w:r>
        <w:rPr>
          <w:spacing w:val="11"/>
        </w:rPr>
        <w:t>areas</w:t>
      </w:r>
      <w:r>
        <w:rPr>
          <w:spacing w:val="24"/>
        </w:rPr>
        <w:t xml:space="preserve"> </w:t>
      </w:r>
      <w:r>
        <w:rPr>
          <w:spacing w:val="11"/>
        </w:rPr>
        <w:t>which</w:t>
      </w:r>
      <w:r>
        <w:rPr>
          <w:spacing w:val="25"/>
        </w:rPr>
        <w:t xml:space="preserve"> </w:t>
      </w:r>
      <w:r>
        <w:rPr>
          <w:spacing w:val="11"/>
        </w:rPr>
        <w:t>were</w:t>
      </w:r>
      <w:r>
        <w:rPr/>
        <w:t xml:space="preserve"> </w:t>
      </w:r>
      <w:r>
        <w:rPr>
          <w:spacing w:val="13"/>
        </w:rPr>
        <w:t>not  cleaned</w:t>
      </w:r>
      <w:r>
        <w:rPr>
          <w:spacing w:val="7"/>
        </w:rPr>
        <w:t xml:space="preserve">  </w:t>
      </w:r>
      <w:r>
        <w:rPr>
          <w:spacing w:val="13"/>
        </w:rPr>
        <w:t>sufﬁciently,  and  recleaning</w:t>
      </w:r>
      <w:r>
        <w:rPr>
          <w:spacing w:val="12"/>
        </w:rPr>
        <w:t xml:space="preserve">  was  ordered</w:t>
      </w:r>
      <w:r>
        <w:rPr>
          <w:spacing w:val="5"/>
        </w:rPr>
        <w:t xml:space="preserve">  </w:t>
      </w:r>
      <w:r>
        <w:rPr>
          <w:spacing w:val="12"/>
        </w:rPr>
        <w:t>when</w:t>
      </w:r>
      <w:r>
        <w:rPr>
          <w:spacing w:val="1"/>
        </w:rPr>
        <w:t xml:space="preserve"> </w:t>
      </w:r>
      <w:r>
        <w:rPr>
          <w:spacing w:val="16"/>
        </w:rPr>
        <w:t>these</w:t>
      </w:r>
      <w:r>
        <w:rPr>
          <w:spacing w:val="3"/>
        </w:rPr>
        <w:t xml:space="preserve">  </w:t>
      </w:r>
      <w:r>
        <w:rPr>
          <w:spacing w:val="16"/>
        </w:rPr>
        <w:t>areas</w:t>
      </w:r>
      <w:r>
        <w:rPr>
          <w:spacing w:val="2"/>
        </w:rPr>
        <w:t xml:space="preserve">  </w:t>
      </w:r>
      <w:r>
        <w:rPr>
          <w:spacing w:val="16"/>
        </w:rPr>
        <w:t>were</w:t>
      </w:r>
      <w:r>
        <w:rPr>
          <w:spacing w:val="4"/>
        </w:rPr>
        <w:t xml:space="preserve">  </w:t>
      </w:r>
      <w:r>
        <w:rPr>
          <w:spacing w:val="16"/>
        </w:rPr>
        <w:t>identiﬁed.</w:t>
      </w:r>
      <w:r>
        <w:rPr>
          <w:spacing w:val="2"/>
        </w:rPr>
        <w:t xml:space="preserve">  </w:t>
      </w:r>
      <w:r>
        <w:rPr>
          <w:spacing w:val="16"/>
        </w:rPr>
        <w:t>The</w:t>
      </w:r>
      <w:r>
        <w:rPr>
          <w:spacing w:val="4"/>
        </w:rPr>
        <w:t xml:space="preserve">  </w:t>
      </w:r>
      <w:r>
        <w:rPr>
          <w:spacing w:val="16"/>
        </w:rPr>
        <w:t>authors</w:t>
      </w:r>
      <w:r>
        <w:rPr>
          <w:spacing w:val="7"/>
        </w:rPr>
        <w:t xml:space="preserve">  </w:t>
      </w:r>
      <w:r>
        <w:rPr>
          <w:spacing w:val="15"/>
        </w:rPr>
        <w:t>reported</w:t>
      </w:r>
      <w:r>
        <w:rPr>
          <w:spacing w:val="5"/>
        </w:rPr>
        <w:t xml:space="preserve">  </w:t>
      </w:r>
      <w:r>
        <w:rPr>
          <w:spacing w:val="15"/>
        </w:rPr>
        <w:t>that</w:t>
      </w:r>
      <w:r>
        <w:rPr>
          <w:spacing w:val="4"/>
        </w:rPr>
        <w:t xml:space="preserve">  </w:t>
      </w:r>
      <w:r>
        <w:rPr>
          <w:spacing w:val="15"/>
        </w:rPr>
        <w:t>the</w:t>
      </w:r>
      <w:r>
        <w:rPr>
          <w:spacing w:val="1"/>
        </w:rPr>
        <w:t xml:space="preserve"> </w:t>
      </w:r>
      <w:r>
        <w:rPr>
          <w:spacing w:val="13"/>
        </w:rPr>
        <w:t>recurrence was</w:t>
      </w:r>
      <w:r>
        <w:rPr>
          <w:spacing w:val="25"/>
          <w:w w:val="102"/>
        </w:rPr>
        <w:t xml:space="preserve"> </w:t>
      </w:r>
      <w:r>
        <w:rPr>
          <w:spacing w:val="13"/>
        </w:rPr>
        <w:t>due</w:t>
      </w:r>
      <w:r>
        <w:rPr>
          <w:spacing w:val="26"/>
          <w:w w:val="101"/>
        </w:rPr>
        <w:t xml:space="preserve"> </w:t>
      </w:r>
      <w:r>
        <w:rPr>
          <w:spacing w:val="13"/>
        </w:rPr>
        <w:t>to</w:t>
      </w:r>
      <w:r>
        <w:rPr>
          <w:spacing w:val="31"/>
          <w:w w:val="102"/>
        </w:rPr>
        <w:t xml:space="preserve"> </w:t>
      </w:r>
      <w:r>
        <w:rPr>
          <w:spacing w:val="13"/>
        </w:rPr>
        <w:t>re-introduction</w:t>
      </w:r>
      <w:r>
        <w:rPr>
          <w:spacing w:val="25"/>
        </w:rPr>
        <w:t xml:space="preserve"> </w:t>
      </w:r>
      <w:r>
        <w:rPr>
          <w:spacing w:val="13"/>
        </w:rPr>
        <w:t>of</w:t>
      </w:r>
      <w:r>
        <w:rPr>
          <w:spacing w:val="30"/>
          <w:w w:val="101"/>
        </w:rPr>
        <w:t xml:space="preserve"> </w:t>
      </w:r>
      <w:r>
        <w:rPr>
          <w:spacing w:val="13"/>
        </w:rPr>
        <w:t>norovirus</w:t>
      </w:r>
      <w:r>
        <w:rPr>
          <w:spacing w:val="25"/>
        </w:rPr>
        <w:t xml:space="preserve"> </w:t>
      </w:r>
      <w:r>
        <w:rPr>
          <w:spacing w:val="12"/>
        </w:rPr>
        <w:t>cases</w:t>
      </w:r>
      <w:r>
        <w:rPr>
          <w:spacing w:val="26"/>
        </w:rPr>
        <w:t xml:space="preserve"> </w:t>
      </w:r>
      <w:r>
        <w:rPr>
          <w:spacing w:val="12"/>
        </w:rPr>
        <w:t>into</w:t>
      </w:r>
      <w:r>
        <w:rPr/>
        <w:t xml:space="preserve"> </w:t>
      </w:r>
      <w:r>
        <w:rPr>
          <w:spacing w:val="14"/>
        </w:rPr>
        <w:t>the ward,</w:t>
      </w:r>
      <w:r>
        <w:rPr>
          <w:spacing w:val="21"/>
        </w:rPr>
        <w:t xml:space="preserve"> </w:t>
      </w:r>
      <w:r>
        <w:rPr>
          <w:spacing w:val="14"/>
        </w:rPr>
        <w:t>rather than an ongoing</w:t>
      </w:r>
      <w:r>
        <w:rPr>
          <w:spacing w:val="13"/>
        </w:rPr>
        <w:t xml:space="preserve"> outbreak.</w:t>
      </w:r>
      <w:r>
        <w:rPr>
          <w:spacing w:val="21"/>
          <w:w w:val="101"/>
        </w:rPr>
        <w:t xml:space="preserve"> </w:t>
      </w:r>
      <w:r>
        <w:rPr>
          <w:spacing w:val="13"/>
        </w:rPr>
        <w:t>However, they did</w:t>
      </w:r>
      <w:r>
        <w:rPr/>
        <w:t xml:space="preserve"> </w:t>
      </w:r>
      <w:r>
        <w:rPr>
          <w:spacing w:val="15"/>
        </w:rPr>
        <w:t>report  that  this</w:t>
      </w:r>
      <w:r>
        <w:rPr>
          <w:spacing w:val="15"/>
          <w:w w:val="101"/>
        </w:rPr>
        <w:t xml:space="preserve">  </w:t>
      </w:r>
      <w:r>
        <w:rPr>
          <w:spacing w:val="15"/>
        </w:rPr>
        <w:t>strategy</w:t>
      </w:r>
      <w:r>
        <w:rPr>
          <w:spacing w:val="17"/>
          <w:w w:val="101"/>
        </w:rPr>
        <w:t xml:space="preserve">  </w:t>
      </w:r>
      <w:r>
        <w:rPr>
          <w:spacing w:val="15"/>
        </w:rPr>
        <w:t>prevente</w:t>
      </w:r>
      <w:r>
        <w:rPr>
          <w:spacing w:val="14"/>
        </w:rPr>
        <w:t>d</w:t>
      </w:r>
      <w:r>
        <w:rPr>
          <w:spacing w:val="15"/>
          <w:w w:val="102"/>
        </w:rPr>
        <w:t xml:space="preserve">  </w:t>
      </w:r>
      <w:r>
        <w:rPr>
          <w:spacing w:val="14"/>
        </w:rPr>
        <w:t>a</w:t>
      </w:r>
      <w:r>
        <w:rPr>
          <w:spacing w:val="17"/>
          <w:w w:val="102"/>
        </w:rPr>
        <w:t xml:space="preserve">  </w:t>
      </w:r>
      <w:r>
        <w:rPr>
          <w:spacing w:val="14"/>
        </w:rPr>
        <w:t>new</w:t>
      </w:r>
      <w:r>
        <w:rPr>
          <w:spacing w:val="14"/>
          <w:w w:val="101"/>
        </w:rPr>
        <w:t xml:space="preserve">  </w:t>
      </w:r>
      <w:r>
        <w:rPr>
          <w:spacing w:val="14"/>
        </w:rPr>
        <w:t>outbreak</w:t>
      </w:r>
      <w:r>
        <w:rPr>
          <w:spacing w:val="15"/>
        </w:rPr>
        <w:t xml:space="preserve">  </w:t>
      </w:r>
      <w:r>
        <w:rPr>
          <w:spacing w:val="14"/>
        </w:rPr>
        <w:t>from</w:t>
      </w:r>
      <w:r>
        <w:rPr/>
        <w:t xml:space="preserve"> </w:t>
      </w:r>
      <w:r>
        <w:rPr>
          <w:spacing w:val="12"/>
        </w:rPr>
        <w:t>occurring.</w:t>
      </w:r>
      <w:r>
        <w:rPr>
          <w:spacing w:val="35"/>
        </w:rPr>
        <w:t xml:space="preserve"> </w:t>
      </w:r>
      <w:r>
        <w:rPr>
          <w:spacing w:val="12"/>
        </w:rPr>
        <w:t>The</w:t>
      </w:r>
      <w:r>
        <w:rPr>
          <w:spacing w:val="39"/>
          <w:w w:val="101"/>
        </w:rPr>
        <w:t xml:space="preserve"> </w:t>
      </w:r>
      <w:r>
        <w:rPr>
          <w:spacing w:val="12"/>
        </w:rPr>
        <w:t>environmental</w:t>
      </w:r>
      <w:r>
        <w:rPr>
          <w:spacing w:val="40"/>
          <w:w w:val="101"/>
        </w:rPr>
        <w:t xml:space="preserve"> </w:t>
      </w:r>
      <w:r>
        <w:rPr>
          <w:spacing w:val="12"/>
        </w:rPr>
        <w:t>sur</w:t>
      </w:r>
      <w:r>
        <w:rPr>
          <w:spacing w:val="11"/>
        </w:rPr>
        <w:t>vey</w:t>
      </w:r>
      <w:r>
        <w:rPr>
          <w:spacing w:val="4"/>
        </w:rPr>
        <w:t xml:space="preserve"> 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170</w:t>
        </w:r>
      </w:hyperlink>
      <w:r>
        <w:rPr>
          <w:spacing w:val="11"/>
        </w:rPr>
        <w:t>]</w:t>
      </w:r>
      <w:r>
        <w:rPr>
          <w:spacing w:val="40"/>
          <w:w w:val="101"/>
        </w:rPr>
        <w:t xml:space="preserve"> </w:t>
      </w:r>
      <w:r>
        <w:rPr>
          <w:spacing w:val="11"/>
        </w:rPr>
        <w:t>showed</w:t>
      </w:r>
      <w:r>
        <w:rPr>
          <w:spacing w:val="40"/>
          <w:w w:val="101"/>
        </w:rPr>
        <w:t xml:space="preserve"> </w:t>
      </w:r>
      <w:r>
        <w:rPr>
          <w:spacing w:val="11"/>
        </w:rPr>
        <w:t>a</w:t>
      </w:r>
      <w:r>
        <w:rPr>
          <w:spacing w:val="2"/>
        </w:rPr>
        <w:t xml:space="preserve">  </w:t>
      </w:r>
      <w:r>
        <w:rPr>
          <w:spacing w:val="11"/>
        </w:rPr>
        <w:t>limited</w:t>
      </w:r>
      <w:r>
        <w:rPr/>
        <w:t xml:space="preserve"> </w:t>
      </w:r>
      <w:r>
        <w:rPr>
          <w:spacing w:val="12"/>
        </w:rPr>
        <w:t>beneﬁt</w:t>
      </w:r>
      <w:r>
        <w:rPr>
          <w:spacing w:val="2"/>
        </w:rPr>
        <w:t xml:space="preserve">   </w:t>
      </w:r>
      <w:r>
        <w:rPr>
          <w:spacing w:val="12"/>
        </w:rPr>
        <w:t>of</w:t>
      </w:r>
      <w:r>
        <w:rPr>
          <w:spacing w:val="1"/>
        </w:rPr>
        <w:t xml:space="preserve">   </w:t>
      </w:r>
      <w:r>
        <w:rPr>
          <w:spacing w:val="12"/>
        </w:rPr>
        <w:t>this</w:t>
      </w:r>
      <w:r>
        <w:rPr>
          <w:spacing w:val="2"/>
        </w:rPr>
        <w:t xml:space="preserve">   </w:t>
      </w:r>
      <w:r>
        <w:rPr>
          <w:spacing w:val="12"/>
        </w:rPr>
        <w:t>strategy</w:t>
      </w:r>
      <w:r>
        <w:rPr>
          <w:spacing w:val="1"/>
        </w:rPr>
        <w:t xml:space="preserve">   </w:t>
      </w:r>
      <w:r>
        <w:rPr>
          <w:spacing w:val="12"/>
        </w:rPr>
        <w:t>on</w:t>
      </w:r>
      <w:r>
        <w:rPr>
          <w:spacing w:val="20"/>
          <w:w w:val="101"/>
        </w:rPr>
        <w:t xml:space="preserve">  </w:t>
      </w:r>
      <w:r>
        <w:rPr>
          <w:spacing w:val="12"/>
        </w:rPr>
        <w:t>wards</w:t>
      </w:r>
      <w:r>
        <w:rPr>
          <w:spacing w:val="20"/>
          <w:w w:val="101"/>
        </w:rPr>
        <w:t xml:space="preserve">  </w:t>
      </w:r>
      <w:r>
        <w:rPr>
          <w:spacing w:val="12"/>
        </w:rPr>
        <w:t>with</w:t>
      </w:r>
      <w:r>
        <w:rPr>
          <w:spacing w:val="3"/>
        </w:rPr>
        <w:t xml:space="preserve">   </w:t>
      </w:r>
      <w:r>
        <w:rPr>
          <w:spacing w:val="12"/>
        </w:rPr>
        <w:t>norovirus-positive</w:t>
      </w:r>
      <w:r>
        <w:rPr/>
        <w:t xml:space="preserve"> </w:t>
      </w:r>
      <w:r>
        <w:rPr>
          <w:spacing w:val="13"/>
        </w:rPr>
        <w:t>patients.  The   cleaning</w:t>
      </w:r>
      <w:r>
        <w:rPr>
          <w:spacing w:val="3"/>
        </w:rPr>
        <w:t xml:space="preserve">   </w:t>
      </w:r>
      <w:r>
        <w:rPr>
          <w:spacing w:val="13"/>
        </w:rPr>
        <w:t>routine</w:t>
      </w:r>
      <w:r>
        <w:rPr>
          <w:spacing w:val="1"/>
        </w:rPr>
        <w:t xml:space="preserve">   </w:t>
      </w:r>
      <w:r>
        <w:rPr>
          <w:spacing w:val="13"/>
        </w:rPr>
        <w:t>included</w:t>
      </w:r>
      <w:r>
        <w:rPr>
          <w:spacing w:val="1"/>
        </w:rPr>
        <w:t xml:space="preserve">   </w:t>
      </w:r>
      <w:r>
        <w:rPr>
          <w:spacing w:val="13"/>
        </w:rPr>
        <w:t>dis</w:t>
      </w:r>
      <w:r>
        <w:rPr>
          <w:spacing w:val="12"/>
        </w:rPr>
        <w:t>infection  with</w:t>
      </w:r>
      <w:r>
        <w:rPr>
          <w:spacing w:val="1"/>
        </w:rPr>
        <w:t xml:space="preserve"> </w:t>
      </w:r>
      <w:r>
        <w:rPr>
          <w:spacing w:val="11"/>
        </w:rPr>
        <w:t>NaCl-</w:t>
      </w:r>
      <w:r>
        <w:rPr>
          <w:spacing w:val="42"/>
          <w:w w:val="102"/>
        </w:rPr>
        <w:t xml:space="preserve"> </w:t>
      </w:r>
      <w:r>
        <w:rPr>
          <w:spacing w:val="11"/>
        </w:rPr>
        <w:t>and</w:t>
      </w:r>
      <w:r>
        <w:rPr>
          <w:spacing w:val="30"/>
        </w:rPr>
        <w:t xml:space="preserve"> </w:t>
      </w:r>
      <w:r>
        <w:rPr>
          <w:spacing w:val="11"/>
        </w:rPr>
        <w:t>an</w:t>
      </w:r>
      <w:r>
        <w:rPr>
          <w:spacing w:val="28"/>
          <w:w w:val="101"/>
        </w:rPr>
        <w:t xml:space="preserve"> </w:t>
      </w:r>
      <w:r>
        <w:rPr>
          <w:spacing w:val="11"/>
        </w:rPr>
        <w:t>extensive</w:t>
      </w:r>
      <w:r>
        <w:rPr>
          <w:spacing w:val="37"/>
        </w:rPr>
        <w:t xml:space="preserve"> </w:t>
      </w:r>
      <w:r>
        <w:rPr>
          <w:spacing w:val="11"/>
        </w:rPr>
        <w:t>list</w:t>
      </w:r>
      <w:r>
        <w:rPr>
          <w:spacing w:val="28"/>
          <w:w w:val="102"/>
        </w:rPr>
        <w:t xml:space="preserve"> </w:t>
      </w:r>
      <w:r>
        <w:rPr>
          <w:spacing w:val="11"/>
        </w:rPr>
        <w:t>for</w:t>
      </w:r>
      <w:r>
        <w:rPr>
          <w:spacing w:val="29"/>
        </w:rPr>
        <w:t xml:space="preserve"> </w:t>
      </w:r>
      <w:r>
        <w:rPr>
          <w:spacing w:val="11"/>
        </w:rPr>
        <w:t>disinfecting</w:t>
      </w:r>
      <w:r>
        <w:rPr>
          <w:spacing w:val="29"/>
          <w:w w:val="102"/>
        </w:rPr>
        <w:t xml:space="preserve"> </w:t>
      </w:r>
      <w:r>
        <w:rPr>
          <w:spacing w:val="11"/>
        </w:rPr>
        <w:t>different</w:t>
      </w:r>
      <w:r>
        <w:rPr>
          <w:spacing w:val="30"/>
        </w:rPr>
        <w:t xml:space="preserve"> </w:t>
      </w:r>
      <w:r>
        <w:rPr>
          <w:spacing w:val="11"/>
        </w:rPr>
        <w:t>types</w:t>
      </w:r>
      <w:r>
        <w:rPr>
          <w:spacing w:val="29"/>
        </w:rPr>
        <w:t xml:space="preserve"> </w:t>
      </w:r>
      <w:r>
        <w:rPr>
          <w:spacing w:val="11"/>
        </w:rPr>
        <w:t>of</w:t>
      </w:r>
      <w:r>
        <w:rPr/>
        <w:t xml:space="preserve"> </w:t>
      </w:r>
      <w:r>
        <w:rPr>
          <w:spacing w:val="13"/>
        </w:rPr>
        <w:t>furniture, ﬁttings and equipment. When positive samples were</w:t>
      </w:r>
      <w:r>
        <w:rPr>
          <w:spacing w:val="4"/>
        </w:rPr>
        <w:t xml:space="preserve"> </w:t>
      </w:r>
      <w:r>
        <w:rPr>
          <w:spacing w:val="14"/>
        </w:rPr>
        <w:t>found, the cleaners</w:t>
      </w:r>
      <w:r>
        <w:rPr>
          <w:spacing w:val="-3"/>
        </w:rPr>
        <w:t xml:space="preserve"> </w:t>
      </w:r>
      <w:r>
        <w:rPr>
          <w:spacing w:val="14"/>
        </w:rPr>
        <w:t>were asked t</w:t>
      </w:r>
      <w:r>
        <w:rPr>
          <w:spacing w:val="13"/>
        </w:rPr>
        <w:t>o reclean. It</w:t>
      </w:r>
      <w:r>
        <w:rPr>
          <w:spacing w:val="-3"/>
        </w:rPr>
        <w:t xml:space="preserve"> </w:t>
      </w:r>
      <w:r>
        <w:rPr>
          <w:spacing w:val="13"/>
        </w:rPr>
        <w:t>was reported that</w:t>
      </w:r>
      <w:r>
        <w:rPr/>
        <w:t xml:space="preserve"> </w:t>
      </w:r>
      <w:r>
        <w:rPr>
          <w:spacing w:val="14"/>
        </w:rPr>
        <w:t>cleaning got</w:t>
      </w:r>
      <w:r>
        <w:rPr>
          <w:spacing w:val="23"/>
          <w:w w:val="101"/>
        </w:rPr>
        <w:t xml:space="preserve"> </w:t>
      </w:r>
      <w:r>
        <w:rPr>
          <w:spacing w:val="14"/>
        </w:rPr>
        <w:t>better after the</w:t>
      </w:r>
      <w:r>
        <w:rPr>
          <w:spacing w:val="16"/>
          <w:w w:val="101"/>
        </w:rPr>
        <w:t xml:space="preserve"> </w:t>
      </w:r>
      <w:r>
        <w:rPr>
          <w:spacing w:val="14"/>
        </w:rPr>
        <w:t>ﬁrst</w:t>
      </w:r>
      <w:r>
        <w:rPr>
          <w:spacing w:val="25"/>
          <w:w w:val="101"/>
        </w:rPr>
        <w:t xml:space="preserve"> </w:t>
      </w:r>
      <w:r>
        <w:rPr>
          <w:spacing w:val="14"/>
        </w:rPr>
        <w:t>round</w:t>
      </w:r>
      <w:r>
        <w:rPr>
          <w:spacing w:val="18"/>
        </w:rPr>
        <w:t xml:space="preserve"> </w:t>
      </w:r>
      <w:r>
        <w:rPr>
          <w:spacing w:val="14"/>
        </w:rPr>
        <w:t>of</w:t>
      </w:r>
      <w:r>
        <w:rPr>
          <w:spacing w:val="16"/>
          <w:w w:val="101"/>
        </w:rPr>
        <w:t xml:space="preserve"> </w:t>
      </w:r>
      <w:r>
        <w:rPr>
          <w:spacing w:val="14"/>
        </w:rPr>
        <w:t>env</w:t>
      </w:r>
      <w:r>
        <w:rPr>
          <w:spacing w:val="13"/>
        </w:rPr>
        <w:t>ironmental</w:t>
      </w:r>
      <w:r>
        <w:rPr>
          <w:spacing w:val="18"/>
          <w:w w:val="102"/>
        </w:rPr>
        <w:t xml:space="preserve"> </w:t>
      </w:r>
      <w:r>
        <w:rPr>
          <w:spacing w:val="13"/>
        </w:rPr>
        <w:t>sur-</w:t>
      </w:r>
      <w:r>
        <w:rPr/>
        <w:t xml:space="preserve"> </w:t>
      </w:r>
      <w:r>
        <w:rPr>
          <w:spacing w:val="13"/>
        </w:rPr>
        <w:t>veillance,</w:t>
      </w:r>
      <w:r>
        <w:rPr>
          <w:spacing w:val="23"/>
          <w:w w:val="102"/>
        </w:rPr>
        <w:t xml:space="preserve"> </w:t>
      </w:r>
      <w:r>
        <w:rPr>
          <w:spacing w:val="13"/>
        </w:rPr>
        <w:t>but declined after 3</w:t>
      </w:r>
      <w:r>
        <w:rPr>
          <w:spacing w:val="21"/>
        </w:rPr>
        <w:t xml:space="preserve"> </w:t>
      </w:r>
      <w:r>
        <w:rPr>
          <w:spacing w:val="13"/>
        </w:rPr>
        <w:t>months. The</w:t>
      </w:r>
      <w:r>
        <w:rPr>
          <w:spacing w:val="15"/>
          <w:w w:val="102"/>
        </w:rPr>
        <w:t xml:space="preserve"> </w:t>
      </w:r>
      <w:r>
        <w:rPr>
          <w:spacing w:val="13"/>
        </w:rPr>
        <w:t>overall</w:t>
      </w:r>
      <w:r>
        <w:rPr>
          <w:spacing w:val="21"/>
          <w:w w:val="101"/>
        </w:rPr>
        <w:t xml:space="preserve"> </w:t>
      </w:r>
      <w:r>
        <w:rPr>
          <w:spacing w:val="13"/>
        </w:rPr>
        <w:t>proportion</w:t>
      </w:r>
      <w:r>
        <w:rPr/>
        <w:t xml:space="preserve"> </w:t>
      </w:r>
      <w:r>
        <w:rPr>
          <w:spacing w:val="12"/>
        </w:rPr>
        <w:t>of</w:t>
      </w:r>
      <w:r>
        <w:rPr>
          <w:spacing w:val="29"/>
          <w:w w:val="101"/>
        </w:rPr>
        <w:t xml:space="preserve"> </w:t>
      </w:r>
      <w:r>
        <w:rPr>
          <w:spacing w:val="12"/>
        </w:rPr>
        <w:t>samples</w:t>
      </w:r>
      <w:r>
        <w:rPr>
          <w:spacing w:val="25"/>
        </w:rPr>
        <w:t xml:space="preserve"> </w:t>
      </w:r>
      <w:r>
        <w:rPr>
          <w:spacing w:val="12"/>
        </w:rPr>
        <w:t>which</w:t>
      </w:r>
      <w:r>
        <w:rPr>
          <w:spacing w:val="25"/>
        </w:rPr>
        <w:t xml:space="preserve"> </w:t>
      </w:r>
      <w:r>
        <w:rPr>
          <w:spacing w:val="12"/>
        </w:rPr>
        <w:t>were</w:t>
      </w:r>
      <w:r>
        <w:rPr>
          <w:spacing w:val="28"/>
          <w:w w:val="102"/>
        </w:rPr>
        <w:t xml:space="preserve"> </w:t>
      </w:r>
      <w:r>
        <w:rPr>
          <w:spacing w:val="12"/>
        </w:rPr>
        <w:t>contaminated</w:t>
      </w:r>
      <w:r>
        <w:rPr>
          <w:spacing w:val="26"/>
        </w:rPr>
        <w:t xml:space="preserve"> </w:t>
      </w:r>
      <w:r>
        <w:rPr>
          <w:spacing w:val="12"/>
        </w:rPr>
        <w:t>with</w:t>
      </w:r>
      <w:r>
        <w:rPr>
          <w:spacing w:val="35"/>
          <w:w w:val="101"/>
        </w:rPr>
        <w:t xml:space="preserve"> </w:t>
      </w:r>
      <w:r>
        <w:rPr>
          <w:spacing w:val="12"/>
        </w:rPr>
        <w:t>n</w:t>
      </w:r>
      <w:r>
        <w:rPr>
          <w:spacing w:val="11"/>
        </w:rPr>
        <w:t>orovirus</w:t>
      </w:r>
      <w:r>
        <w:rPr>
          <w:spacing w:val="25"/>
        </w:rPr>
        <w:t xml:space="preserve"> </w:t>
      </w:r>
      <w:r>
        <w:rPr>
          <w:spacing w:val="11"/>
        </w:rPr>
        <w:t>was</w:t>
      </w:r>
      <w:r>
        <w:rPr>
          <w:spacing w:val="29"/>
          <w:w w:val="102"/>
        </w:rPr>
        <w:t xml:space="preserve"> </w:t>
      </w:r>
      <w:r>
        <w:rPr>
          <w:spacing w:val="11"/>
        </w:rPr>
        <w:t>26%</w:t>
      </w:r>
      <w:r>
        <w:rPr/>
        <w:t xml:space="preserve"> </w:t>
      </w:r>
      <w:r>
        <w:rPr>
          <w:spacing w:val="12"/>
        </w:rPr>
        <w:t>for the ﬁrst</w:t>
      </w:r>
      <w:r>
        <w:rPr>
          <w:spacing w:val="28"/>
        </w:rPr>
        <w:t xml:space="preserve"> </w:t>
      </w:r>
      <w:r>
        <w:rPr>
          <w:spacing w:val="12"/>
        </w:rPr>
        <w:t>clean</w:t>
      </w:r>
      <w:r>
        <w:rPr>
          <w:spacing w:val="18"/>
          <w:w w:val="101"/>
        </w:rPr>
        <w:t xml:space="preserve"> </w:t>
      </w:r>
      <w:r>
        <w:rPr>
          <w:spacing w:val="12"/>
        </w:rPr>
        <w:t>and</w:t>
      </w:r>
      <w:r>
        <w:rPr>
          <w:spacing w:val="29"/>
        </w:rPr>
        <w:t xml:space="preserve"> </w:t>
      </w:r>
      <w:r>
        <w:rPr>
          <w:spacing w:val="12"/>
        </w:rPr>
        <w:t>19%</w:t>
      </w:r>
      <w:r>
        <w:rPr>
          <w:spacing w:val="18"/>
        </w:rPr>
        <w:t xml:space="preserve"> </w:t>
      </w:r>
      <w:r>
        <w:rPr>
          <w:spacing w:val="12"/>
        </w:rPr>
        <w:t>for</w:t>
      </w:r>
      <w:r>
        <w:rPr>
          <w:spacing w:val="17"/>
        </w:rPr>
        <w:t xml:space="preserve"> </w:t>
      </w:r>
      <w:r>
        <w:rPr>
          <w:spacing w:val="12"/>
        </w:rPr>
        <w:t>the</w:t>
      </w:r>
      <w:r>
        <w:rPr>
          <w:spacing w:val="25"/>
        </w:rPr>
        <w:t xml:space="preserve"> </w:t>
      </w:r>
      <w:r>
        <w:rPr>
          <w:spacing w:val="12"/>
        </w:rPr>
        <w:t>reclean.</w:t>
      </w:r>
    </w:p>
    <w:p>
      <w:pPr>
        <w:pStyle w:val="BodyText"/>
        <w:ind w:left="7" w:right="5" w:firstLine="244"/>
        <w:spacing w:before="1" w:line="256" w:lineRule="auto"/>
        <w:jc w:val="both"/>
        <w:rPr/>
      </w:pPr>
      <w:r>
        <w:rPr>
          <w:spacing w:val="12"/>
        </w:rPr>
        <w:t>No</w:t>
      </w:r>
      <w:r>
        <w:rPr>
          <w:spacing w:val="5"/>
        </w:rPr>
        <w:t xml:space="preserve">   </w:t>
      </w:r>
      <w:r>
        <w:rPr>
          <w:spacing w:val="12"/>
        </w:rPr>
        <w:t>studies  were   found</w:t>
      </w:r>
      <w:r>
        <w:rPr>
          <w:spacing w:val="1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existing</w:t>
      </w:r>
      <w:r>
        <w:rPr>
          <w:spacing w:val="4"/>
        </w:rPr>
        <w:t xml:space="preserve">   </w:t>
      </w:r>
      <w:r>
        <w:rPr>
          <w:spacing w:val="12"/>
        </w:rPr>
        <w:t>literature</w:t>
      </w:r>
      <w:r>
        <w:rPr>
          <w:spacing w:val="1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2"/>
        </w:rPr>
        <w:t>assessed the effectiveness of inspection and recleaning outside</w:t>
      </w:r>
      <w:r>
        <w:rPr>
          <w:spacing w:val="2"/>
        </w:rPr>
        <w:t xml:space="preserve"> </w:t>
      </w:r>
      <w:r>
        <w:rPr>
          <w:spacing w:val="15"/>
        </w:rPr>
        <w:t>healthcare settings.</w:t>
      </w:r>
    </w:p>
    <w:p>
      <w:pPr>
        <w:pStyle w:val="BodyText"/>
        <w:ind w:left="7" w:right="5" w:firstLine="244"/>
        <w:spacing w:before="31" w:line="250" w:lineRule="auto"/>
        <w:rPr/>
      </w:pPr>
      <w:r>
        <w:rPr>
          <w:spacing w:val="12"/>
        </w:rPr>
        <w:t>No</w:t>
      </w:r>
      <w:r>
        <w:rPr>
          <w:spacing w:val="5"/>
        </w:rPr>
        <w:t xml:space="preserve">   </w:t>
      </w:r>
      <w:r>
        <w:rPr>
          <w:spacing w:val="12"/>
        </w:rPr>
        <w:t>studies  were   found</w:t>
      </w:r>
      <w:r>
        <w:rPr>
          <w:spacing w:val="1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existing</w:t>
      </w:r>
      <w:r>
        <w:rPr>
          <w:spacing w:val="4"/>
        </w:rPr>
        <w:t xml:space="preserve">   </w:t>
      </w:r>
      <w:r>
        <w:rPr>
          <w:spacing w:val="12"/>
        </w:rPr>
        <w:t>literature</w:t>
      </w:r>
      <w:r>
        <w:rPr>
          <w:spacing w:val="1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3"/>
        </w:rPr>
        <w:t>assessed the cost of</w:t>
      </w:r>
      <w:r>
        <w:rPr>
          <w:spacing w:val="19"/>
          <w:w w:val="101"/>
        </w:rPr>
        <w:t xml:space="preserve"> </w:t>
      </w:r>
      <w:r>
        <w:rPr>
          <w:spacing w:val="13"/>
        </w:rPr>
        <w:t>inspection</w:t>
      </w:r>
      <w:r>
        <w:rPr>
          <w:spacing w:val="18"/>
        </w:rPr>
        <w:t xml:space="preserve"> </w:t>
      </w:r>
      <w:r>
        <w:rPr>
          <w:spacing w:val="13"/>
        </w:rPr>
        <w:t>and</w:t>
      </w:r>
      <w:r>
        <w:rPr>
          <w:spacing w:val="25"/>
        </w:rPr>
        <w:t xml:space="preserve"> </w:t>
      </w:r>
      <w:r>
        <w:rPr>
          <w:spacing w:val="13"/>
        </w:rPr>
        <w:t>recleaning</w:t>
      </w:r>
      <w:r>
        <w:rPr>
          <w:spacing w:val="18"/>
        </w:rPr>
        <w:t xml:space="preserve"> </w:t>
      </w:r>
      <w:r>
        <w:rPr>
          <w:spacing w:val="13"/>
        </w:rPr>
        <w:t>in</w:t>
      </w:r>
      <w:r>
        <w:rPr>
          <w:spacing w:val="19"/>
        </w:rPr>
        <w:t xml:space="preserve"> </w:t>
      </w:r>
      <w:r>
        <w:rPr>
          <w:spacing w:val="13"/>
        </w:rPr>
        <w:t>an</w:t>
      </w:r>
      <w:r>
        <w:rPr>
          <w:spacing w:val="12"/>
        </w:rPr>
        <w:t>y</w:t>
      </w:r>
      <w:r>
        <w:rPr>
          <w:spacing w:val="16"/>
          <w:w w:val="101"/>
        </w:rPr>
        <w:t xml:space="preserve"> </w:t>
      </w:r>
      <w:r>
        <w:rPr>
          <w:spacing w:val="12"/>
        </w:rPr>
        <w:t>setting.</w:t>
      </w:r>
    </w:p>
    <w:p>
      <w:pPr>
        <w:pStyle w:val="BodyText"/>
        <w:ind w:firstLine="252"/>
        <w:spacing w:before="32" w:line="257" w:lineRule="auto"/>
        <w:jc w:val="both"/>
        <w:rPr/>
      </w:pPr>
      <w:r>
        <w:rPr>
          <w:spacing w:val="13"/>
        </w:rPr>
        <w:t>The  Working</w:t>
      </w:r>
      <w:r>
        <w:rPr>
          <w:spacing w:val="13"/>
        </w:rPr>
        <w:t xml:space="preserve">  </w:t>
      </w:r>
      <w:r>
        <w:rPr>
          <w:spacing w:val="13"/>
        </w:rPr>
        <w:t>Party</w:t>
      </w:r>
      <w:r>
        <w:rPr>
          <w:spacing w:val="12"/>
        </w:rPr>
        <w:t xml:space="preserve">  </w:t>
      </w:r>
      <w:r>
        <w:rPr>
          <w:spacing w:val="13"/>
        </w:rPr>
        <w:t>considered</w:t>
      </w:r>
      <w:r>
        <w:rPr>
          <w:spacing w:val="17"/>
        </w:rPr>
        <w:t xml:space="preserve">  </w:t>
      </w:r>
      <w:r>
        <w:rPr>
          <w:spacing w:val="13"/>
        </w:rPr>
        <w:t>t</w:t>
      </w:r>
      <w:r>
        <w:rPr>
          <w:spacing w:val="12"/>
        </w:rPr>
        <w:t>he</w:t>
      </w:r>
      <w:r>
        <w:rPr>
          <w:spacing w:val="13"/>
          <w:w w:val="102"/>
        </w:rPr>
        <w:t xml:space="preserve">  </w:t>
      </w:r>
      <w:r>
        <w:rPr>
          <w:spacing w:val="12"/>
        </w:rPr>
        <w:t>above</w:t>
      </w:r>
      <w:r>
        <w:rPr>
          <w:spacing w:val="15"/>
        </w:rPr>
        <w:t xml:space="preserve">  </w:t>
      </w:r>
      <w:r>
        <w:rPr>
          <w:spacing w:val="12"/>
        </w:rPr>
        <w:t>evidence</w:t>
      </w:r>
      <w:r>
        <w:rPr>
          <w:spacing w:val="14"/>
        </w:rPr>
        <w:t xml:space="preserve">  </w:t>
      </w:r>
      <w:r>
        <w:rPr>
          <w:spacing w:val="12"/>
        </w:rPr>
        <w:t>and</w:t>
      </w:r>
      <w:r>
        <w:rPr/>
        <w:t xml:space="preserve"> </w:t>
      </w:r>
      <w:r>
        <w:rPr>
          <w:spacing w:val="14"/>
        </w:rPr>
        <w:t>concluded</w:t>
      </w:r>
      <w:r>
        <w:rPr>
          <w:spacing w:val="12"/>
        </w:rPr>
        <w:t xml:space="preserve">  </w:t>
      </w:r>
      <w:r>
        <w:rPr>
          <w:spacing w:val="14"/>
        </w:rPr>
        <w:t>that  they</w:t>
      </w:r>
      <w:r>
        <w:rPr>
          <w:spacing w:val="1"/>
        </w:rPr>
        <w:t xml:space="preserve">  </w:t>
      </w:r>
      <w:r>
        <w:rPr>
          <w:spacing w:val="14"/>
        </w:rPr>
        <w:t>cannot</w:t>
      </w:r>
      <w:r>
        <w:rPr>
          <w:spacing w:val="6"/>
        </w:rPr>
        <w:t xml:space="preserve">  </w:t>
      </w:r>
      <w:r>
        <w:rPr>
          <w:spacing w:val="14"/>
        </w:rPr>
        <w:t>recommend</w:t>
      </w:r>
      <w:r>
        <w:rPr>
          <w:spacing w:val="38"/>
        </w:rPr>
        <w:t xml:space="preserve"> </w:t>
      </w:r>
      <w:r>
        <w:rPr>
          <w:spacing w:val="14"/>
        </w:rPr>
        <w:t>for</w:t>
      </w:r>
      <w:r>
        <w:rPr>
          <w:spacing w:val="2"/>
        </w:rPr>
        <w:t xml:space="preserve">  </w:t>
      </w:r>
      <w:r>
        <w:rPr>
          <w:spacing w:val="14"/>
        </w:rPr>
        <w:t>or</w:t>
      </w:r>
      <w:r>
        <w:rPr>
          <w:spacing w:val="2"/>
        </w:rPr>
        <w:t xml:space="preserve">  </w:t>
      </w:r>
      <w:r>
        <w:rPr>
          <w:spacing w:val="14"/>
        </w:rPr>
        <w:t>against  this</w:t>
      </w:r>
      <w:r>
        <w:rPr>
          <w:spacing w:val="1"/>
        </w:rPr>
        <w:t xml:space="preserve"> </w:t>
      </w:r>
      <w:r>
        <w:rPr>
          <w:spacing w:val="14"/>
        </w:rPr>
        <w:t>practice</w:t>
      </w:r>
      <w:r>
        <w:rPr>
          <w:spacing w:val="2"/>
        </w:rPr>
        <w:t xml:space="preserve">   </w:t>
      </w:r>
      <w:r>
        <w:rPr>
          <w:spacing w:val="14"/>
        </w:rPr>
        <w:t>as  part   of</w:t>
      </w:r>
      <w:r>
        <w:rPr>
          <w:spacing w:val="3"/>
        </w:rPr>
        <w:t xml:space="preserve">   </w:t>
      </w:r>
      <w:r>
        <w:rPr>
          <w:spacing w:val="14"/>
        </w:rPr>
        <w:t>the</w:t>
      </w:r>
      <w:r>
        <w:rPr>
          <w:spacing w:val="2"/>
        </w:rPr>
        <w:t xml:space="preserve">   </w:t>
      </w:r>
      <w:r>
        <w:rPr>
          <w:spacing w:val="14"/>
        </w:rPr>
        <w:t>control</w:t>
      </w:r>
      <w:r>
        <w:rPr>
          <w:spacing w:val="3"/>
        </w:rPr>
        <w:t xml:space="preserve">   </w:t>
      </w:r>
      <w:r>
        <w:rPr>
          <w:spacing w:val="14"/>
        </w:rPr>
        <w:t>measures.</w:t>
      </w:r>
      <w:r>
        <w:rPr>
          <w:spacing w:val="2"/>
        </w:rPr>
        <w:t xml:space="preserve">   </w:t>
      </w:r>
      <w:r>
        <w:rPr>
          <w:spacing w:val="14"/>
        </w:rPr>
        <w:t>However,</w:t>
      </w:r>
      <w:r>
        <w:rPr>
          <w:spacing w:val="2"/>
        </w:rPr>
        <w:t xml:space="preserve">   </w:t>
      </w:r>
      <w:r>
        <w:rPr>
          <w:spacing w:val="14"/>
        </w:rPr>
        <w:t>all</w:t>
      </w:r>
    </w:p>
    <w:p>
      <w:pPr>
        <w:spacing w:line="257" w:lineRule="auto"/>
        <w:sectPr>
          <w:type w:val="continuous"/>
          <w:pgSz w:w="11906" w:h="15875"/>
          <w:pgMar w:top="209" w:right="843" w:bottom="7" w:left="656" w:header="0" w:footer="0" w:gutter="0"/>
          <w:cols w:equalWidth="0" w:num="2">
            <w:col w:w="5280" w:space="100"/>
            <w:col w:w="5026" w:space="0"/>
          </w:cols>
        </w:sectPr>
        <w:rPr/>
      </w:pPr>
    </w:p>
    <w:p>
      <w:pPr>
        <w:spacing w:before="58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2"/>
              </w:rPr>
              <w:t>al., Guideli</w:t>
            </w:r>
            <w:r>
              <w:rPr>
                <w:spacing w:val="11"/>
              </w:rPr>
              <w:t>nes for the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management 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5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13"/>
              </w:rPr>
              <w:t>Infection, </w:t>
            </w:r>
            <w:hyperlink w:history="true" r:id="rId4">
              <w:r>
                <w:rPr>
                  <w:spacing w:val="13"/>
                </w:rPr>
                <w:t>https://doi.org/10.1016/j.jhin</w:t>
              </w:r>
              <w:r>
                <w:rPr>
                  <w:spacing w:val="12"/>
                </w:rPr>
                <w:t>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843" w:bottom="7" w:left="656" w:header="0" w:footer="0" w:gutter="0"/>
          <w:cols w:equalWidth="0" w:num="1">
            <w:col w:w="10406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3835" cy="197967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3835" cy="19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right="1"/>
        <w:spacing w:before="49" w:line="232" w:lineRule="auto"/>
        <w:jc w:val="right"/>
        <w:rPr/>
      </w:pPr>
      <w:r>
        <w:rPr>
          <w:spacing w:val="11"/>
        </w:rPr>
        <w:t>P.R.</w:t>
      </w:r>
      <w:r>
        <w:rPr>
          <w:spacing w:val="30"/>
        </w:rPr>
        <w:t xml:space="preserve"> </w:t>
      </w:r>
      <w:r>
        <w:rPr>
          <w:spacing w:val="11"/>
        </w:rPr>
        <w:t>Chadwick</w:t>
      </w:r>
      <w:r>
        <w:rPr>
          <w:spacing w:val="26"/>
        </w:rPr>
        <w:t xml:space="preserve"> </w:t>
      </w:r>
      <w:r>
        <w:rPr>
          <w:spacing w:val="11"/>
        </w:rPr>
        <w:t>et</w:t>
      </w:r>
      <w:r>
        <w:rPr>
          <w:spacing w:val="24"/>
        </w:rPr>
        <w:t xml:space="preserve"> </w:t>
      </w:r>
      <w:r>
        <w:rPr>
          <w:spacing w:val="11"/>
        </w:rPr>
        <w:t>al.</w:t>
      </w:r>
      <w:r>
        <w:rPr>
          <w:spacing w:val="33"/>
          <w:w w:val="101"/>
        </w:rPr>
        <w:t xml:space="preserve"> </w:t>
      </w:r>
      <w:r>
        <w:rPr>
          <w:spacing w:val="11"/>
        </w:rPr>
        <w:t>/ Journal</w:t>
      </w:r>
      <w:r>
        <w:rPr>
          <w:spacing w:val="24"/>
        </w:rPr>
        <w:t xml:space="preserve"> </w:t>
      </w:r>
      <w:r>
        <w:rPr>
          <w:spacing w:val="11"/>
        </w:rPr>
        <w:t>of Hospital</w:t>
      </w:r>
      <w:r>
        <w:rPr>
          <w:spacing w:val="25"/>
        </w:rPr>
        <w:t xml:space="preserve"> </w:t>
      </w:r>
      <w:r>
        <w:rPr>
          <w:spacing w:val="11"/>
        </w:rPr>
        <w:t>Infection xxx</w:t>
      </w:r>
      <w:r>
        <w:rPr>
          <w:spacing w:val="27"/>
        </w:rPr>
        <w:t xml:space="preserve"> </w:t>
      </w:r>
      <w:r>
        <w:rPr>
          <w:spacing w:val="11"/>
        </w:rPr>
        <w:t>(xxxx) xx</w:t>
      </w:r>
      <w:r>
        <w:rPr>
          <w:spacing w:val="10"/>
        </w:rPr>
        <w:t>x</w:t>
      </w:r>
      <w:r>
        <w:rPr>
          <w:spacing w:val="1"/>
        </w:rPr>
        <w:t xml:space="preserve">                                       </w:t>
      </w:r>
      <w:r>
        <w:rPr/>
        <w:t xml:space="preserve">              </w:t>
      </w:r>
      <w:r>
        <w:rPr>
          <w:spacing w:val="10"/>
        </w:rPr>
        <w:t>43</w:t>
      </w:r>
    </w:p>
    <w:p>
      <w:pPr>
        <w:spacing w:line="125" w:lineRule="exact"/>
        <w:rPr/>
      </w:pPr>
      <w:r/>
    </w:p>
    <w:p>
      <w:pPr>
        <w:spacing w:line="125" w:lineRule="exact"/>
        <w:sectPr>
          <w:pgSz w:w="11906" w:h="15875"/>
          <w:pgMar w:top="209" w:right="653" w:bottom="7" w:left="850" w:header="0" w:footer="0" w:gutter="0"/>
          <w:cols w:equalWidth="0" w:num="1">
            <w:col w:w="10402" w:space="0"/>
          </w:cols>
        </w:sectPr>
        <w:rPr/>
      </w:pPr>
    </w:p>
    <w:p>
      <w:pPr>
        <w:pStyle w:val="BodyText"/>
        <w:ind w:left="2" w:right="260" w:firstLine="3"/>
        <w:spacing w:before="36" w:line="263" w:lineRule="auto"/>
        <w:jc w:val="both"/>
        <w:rPr/>
      </w:pPr>
      <w:r>
        <w:rPr>
          <w:spacing w:val="16"/>
        </w:rPr>
        <w:t>members</w:t>
      </w:r>
      <w:r>
        <w:rPr>
          <w:spacing w:val="23"/>
          <w:w w:val="102"/>
        </w:rPr>
        <w:t xml:space="preserve"> </w:t>
      </w:r>
      <w:r>
        <w:rPr>
          <w:spacing w:val="16"/>
        </w:rPr>
        <w:t>agreed</w:t>
      </w:r>
      <w:r>
        <w:rPr>
          <w:spacing w:val="28"/>
          <w:w w:val="101"/>
        </w:rPr>
        <w:t xml:space="preserve"> </w:t>
      </w:r>
      <w:r>
        <w:rPr>
          <w:spacing w:val="16"/>
        </w:rPr>
        <w:t>that</w:t>
      </w:r>
      <w:r>
        <w:rPr>
          <w:spacing w:val="34"/>
        </w:rPr>
        <w:t xml:space="preserve"> </w:t>
      </w:r>
      <w:r>
        <w:rPr>
          <w:spacing w:val="16"/>
        </w:rPr>
        <w:t>the</w:t>
      </w:r>
      <w:r>
        <w:rPr>
          <w:spacing w:val="26"/>
          <w:w w:val="102"/>
        </w:rPr>
        <w:t xml:space="preserve"> </w:t>
      </w:r>
      <w:r>
        <w:rPr>
          <w:spacing w:val="16"/>
        </w:rPr>
        <w:t>elements</w:t>
      </w:r>
      <w:r>
        <w:rPr>
          <w:spacing w:val="24"/>
          <w:w w:val="101"/>
        </w:rPr>
        <w:t xml:space="preserve"> </w:t>
      </w:r>
      <w:r>
        <w:rPr>
          <w:spacing w:val="16"/>
        </w:rPr>
        <w:t>of enhanced </w:t>
      </w:r>
      <w:r>
        <w:rPr>
          <w:spacing w:val="15"/>
        </w:rPr>
        <w:t>cleaning</w:t>
      </w:r>
      <w:r>
        <w:rPr>
          <w:spacing w:val="22"/>
        </w:rPr>
        <w:t xml:space="preserve"> </w:t>
      </w:r>
      <w:r>
        <w:rPr>
          <w:spacing w:val="15"/>
        </w:rPr>
        <w:t>are</w:t>
      </w:r>
      <w:r>
        <w:rPr/>
        <w:t xml:space="preserve"> </w:t>
      </w:r>
      <w:r>
        <w:rPr>
          <w:spacing w:val="14"/>
        </w:rPr>
        <w:t>often used as IPC measures</w:t>
      </w:r>
      <w:r>
        <w:rPr>
          <w:spacing w:val="17"/>
        </w:rPr>
        <w:t xml:space="preserve"> </w:t>
      </w:r>
      <w:r>
        <w:rPr>
          <w:spacing w:val="14"/>
        </w:rPr>
        <w:t>during outbreaks</w:t>
      </w:r>
      <w:r>
        <w:rPr>
          <w:spacing w:val="15"/>
          <w:w w:val="102"/>
        </w:rPr>
        <w:t xml:space="preserve"> </w:t>
      </w:r>
      <w:r>
        <w:rPr>
          <w:spacing w:val="14"/>
        </w:rPr>
        <w:t>and,</w:t>
      </w:r>
      <w:r>
        <w:rPr>
          <w:spacing w:val="17"/>
        </w:rPr>
        <w:t xml:space="preserve"> </w:t>
      </w:r>
      <w:r>
        <w:rPr>
          <w:spacing w:val="14"/>
        </w:rPr>
        <w:t>desp</w:t>
      </w:r>
      <w:r>
        <w:rPr>
          <w:spacing w:val="13"/>
        </w:rPr>
        <w:t>ite</w:t>
      </w:r>
      <w:r>
        <w:rPr>
          <w:spacing w:val="25"/>
          <w:w w:val="101"/>
        </w:rPr>
        <w:t xml:space="preserve"> </w:t>
      </w:r>
      <w:r>
        <w:rPr>
          <w:spacing w:val="13"/>
        </w:rPr>
        <w:t>the</w:t>
      </w:r>
      <w:r>
        <w:rPr/>
        <w:t xml:space="preserve"> </w:t>
      </w:r>
      <w:r>
        <w:rPr>
          <w:spacing w:val="14"/>
        </w:rPr>
        <w:t>lack</w:t>
      </w:r>
      <w:r>
        <w:rPr>
          <w:spacing w:val="5"/>
        </w:rPr>
        <w:t xml:space="preserve">  </w:t>
      </w:r>
      <w:r>
        <w:rPr>
          <w:spacing w:val="14"/>
        </w:rPr>
        <w:t>of</w:t>
      </w:r>
      <w:r>
        <w:rPr>
          <w:spacing w:val="1"/>
        </w:rPr>
        <w:t xml:space="preserve">  </w:t>
      </w:r>
      <w:r>
        <w:rPr>
          <w:spacing w:val="14"/>
        </w:rPr>
        <w:t>evidence,  they</w:t>
      </w:r>
      <w:r>
        <w:rPr>
          <w:spacing w:val="1"/>
        </w:rPr>
        <w:t xml:space="preserve">  </w:t>
      </w:r>
      <w:r>
        <w:rPr>
          <w:spacing w:val="14"/>
        </w:rPr>
        <w:t>may</w:t>
      </w:r>
      <w:r>
        <w:rPr>
          <w:spacing w:val="2"/>
        </w:rPr>
        <w:t xml:space="preserve">  </w:t>
      </w:r>
      <w:r>
        <w:rPr>
          <w:spacing w:val="14"/>
        </w:rPr>
        <w:t>represent  the</w:t>
      </w:r>
      <w:r>
        <w:rPr>
          <w:spacing w:val="3"/>
        </w:rPr>
        <w:t xml:space="preserve">  </w:t>
      </w:r>
      <w:r>
        <w:rPr>
          <w:spacing w:val="14"/>
        </w:rPr>
        <w:t>best</w:t>
      </w:r>
      <w:r>
        <w:rPr>
          <w:spacing w:val="13"/>
        </w:rPr>
        <w:t xml:space="preserve">  care.</w:t>
      </w:r>
      <w:r>
        <w:rPr/>
        <w:t xml:space="preserve">  </w:t>
      </w:r>
      <w:r>
        <w:rPr>
          <w:spacing w:val="13"/>
        </w:rPr>
        <w:t>Addi-</w:t>
      </w:r>
      <w:r>
        <w:rPr/>
        <w:t xml:space="preserve"> </w:t>
      </w:r>
      <w:r>
        <w:rPr>
          <w:spacing w:val="14"/>
        </w:rPr>
        <w:t>tionally, not introducing these measures may have a pot</w:t>
      </w:r>
      <w:r>
        <w:rPr>
          <w:spacing w:val="13"/>
        </w:rPr>
        <w:t>ential</w:t>
      </w:r>
      <w:r>
        <w:rPr/>
        <w:t xml:space="preserve"> </w:t>
      </w:r>
      <w:r>
        <w:rPr>
          <w:spacing w:val="14"/>
        </w:rPr>
        <w:t>negative impact on how</w:t>
      </w:r>
      <w:r>
        <w:rPr>
          <w:spacing w:val="-1"/>
        </w:rPr>
        <w:t xml:space="preserve"> </w:t>
      </w:r>
      <w:r>
        <w:rPr>
          <w:spacing w:val="14"/>
        </w:rPr>
        <w:t>patients and visitors see the outbreak</w:t>
      </w:r>
      <w:r>
        <w:rPr/>
        <w:t xml:space="preserve"> </w:t>
      </w:r>
      <w:r>
        <w:rPr>
          <w:spacing w:val="15"/>
        </w:rPr>
        <w:t>being managed.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6"/>
        <w:spacing w:before="54" w:line="206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Recommendations</w:t>
      </w:r>
    </w:p>
    <w:p>
      <w:pPr>
        <w:pStyle w:val="BodyText"/>
        <w:ind w:left="251"/>
        <w:spacing w:before="250" w:line="218" w:lineRule="exact"/>
        <w:rPr/>
      </w:pPr>
      <w:r>
        <w:rPr>
          <w:spacing w:val="14"/>
          <w:position w:val="1"/>
        </w:rPr>
        <w:t>20.1:</w:t>
      </w:r>
      <w:r>
        <w:rPr>
          <w:spacing w:val="24"/>
          <w:position w:val="1"/>
        </w:rPr>
        <w:t xml:space="preserve"> </w:t>
      </w:r>
      <w:r>
        <w:rPr>
          <w:spacing w:val="14"/>
          <w:position w:val="1"/>
        </w:rPr>
        <w:t>No</w:t>
      </w:r>
      <w:r>
        <w:rPr>
          <w:spacing w:val="25"/>
          <w:w w:val="101"/>
          <w:position w:val="1"/>
        </w:rPr>
        <w:t xml:space="preserve"> </w:t>
      </w:r>
      <w:r>
        <w:rPr>
          <w:spacing w:val="14"/>
          <w:position w:val="1"/>
        </w:rPr>
        <w:t>recommendation.</w:t>
      </w:r>
    </w:p>
    <w:p>
      <w:pPr>
        <w:pStyle w:val="BodyText"/>
        <w:ind w:left="10"/>
        <w:spacing w:before="277" w:line="228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Good practice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4"/>
        </w:rPr>
        <w:t>points</w:t>
      </w:r>
    </w:p>
    <w:p>
      <w:pPr>
        <w:pStyle w:val="BodyText"/>
        <w:ind w:left="6" w:right="260" w:firstLine="239"/>
        <w:spacing w:before="241" w:line="256" w:lineRule="auto"/>
        <w:jc w:val="both"/>
        <w:rPr/>
      </w:pPr>
      <w:r>
        <w:rPr>
          <w:spacing w:val="12"/>
        </w:rPr>
        <w:t>GPP</w:t>
      </w:r>
      <w:r>
        <w:rPr>
          <w:spacing w:val="34"/>
          <w:w w:val="101"/>
        </w:rPr>
        <w:t xml:space="preserve"> </w:t>
      </w:r>
      <w:r>
        <w:rPr>
          <w:spacing w:val="12"/>
        </w:rPr>
        <w:t>20.1</w:t>
      </w:r>
      <w:r>
        <w:rPr>
          <w:spacing w:val="31"/>
          <w:w w:val="101"/>
        </w:rPr>
        <w:t xml:space="preserve"> </w:t>
      </w:r>
      <w:r>
        <w:rPr>
          <w:spacing w:val="12"/>
        </w:rPr>
        <w:t>Introduce</w:t>
      </w:r>
      <w:r>
        <w:rPr>
          <w:spacing w:val="21"/>
        </w:rPr>
        <w:t xml:space="preserve"> </w:t>
      </w:r>
      <w:r>
        <w:rPr>
          <w:spacing w:val="12"/>
        </w:rPr>
        <w:t>a</w:t>
      </w:r>
      <w:r>
        <w:rPr>
          <w:spacing w:val="26"/>
        </w:rPr>
        <w:t xml:space="preserve"> </w:t>
      </w:r>
      <w:r>
        <w:rPr>
          <w:spacing w:val="12"/>
        </w:rPr>
        <w:t>higher frequency</w:t>
      </w:r>
      <w:r>
        <w:rPr>
          <w:spacing w:val="19"/>
          <w:w w:val="101"/>
        </w:rPr>
        <w:t xml:space="preserve"> </w:t>
      </w:r>
      <w:r>
        <w:rPr>
          <w:spacing w:val="12"/>
        </w:rPr>
        <w:t>of</w:t>
      </w:r>
      <w:r>
        <w:rPr>
          <w:spacing w:val="26"/>
        </w:rPr>
        <w:t xml:space="preserve"> </w:t>
      </w:r>
      <w:r>
        <w:rPr>
          <w:spacing w:val="12"/>
        </w:rPr>
        <w:t>manual</w:t>
      </w:r>
      <w:r>
        <w:rPr>
          <w:spacing w:val="19"/>
          <w:w w:val="101"/>
        </w:rPr>
        <w:t xml:space="preserve"> </w:t>
      </w:r>
      <w:r>
        <w:rPr>
          <w:spacing w:val="12"/>
        </w:rPr>
        <w:t>cleaning</w:t>
      </w:r>
      <w:r>
        <w:rPr/>
        <w:t xml:space="preserve"> </w:t>
      </w:r>
      <w:r>
        <w:rPr>
          <w:spacing w:val="13"/>
        </w:rPr>
        <w:t>and disinfection du</w:t>
      </w:r>
      <w:r>
        <w:rPr>
          <w:spacing w:val="12"/>
        </w:rPr>
        <w:t>ring outbreaks, with particular emphasis on</w:t>
      </w:r>
      <w:r>
        <w:rPr/>
        <w:t xml:space="preserve"> </w:t>
      </w:r>
      <w:r>
        <w:rPr>
          <w:spacing w:val="15"/>
        </w:rPr>
        <w:t>high-touch areas and</w:t>
      </w:r>
      <w:r>
        <w:rPr>
          <w:spacing w:val="19"/>
        </w:rPr>
        <w:t xml:space="preserve"> </w:t>
      </w:r>
      <w:r>
        <w:rPr>
          <w:spacing w:val="15"/>
        </w:rPr>
        <w:t>toilets/</w:t>
      </w:r>
      <w:r>
        <w:rPr>
          <w:spacing w:val="14"/>
        </w:rPr>
        <w:t>commodes.</w:t>
      </w:r>
    </w:p>
    <w:p>
      <w:pPr>
        <w:pStyle w:val="BodyText"/>
        <w:ind w:left="246"/>
        <w:spacing w:before="32" w:line="231" w:lineRule="auto"/>
        <w:rPr/>
      </w:pPr>
      <w:r>
        <w:rPr>
          <w:spacing w:val="10"/>
        </w:rPr>
        <w:t>GPP 20.2 Immediately </w:t>
      </w:r>
      <w:r>
        <w:rPr>
          <w:spacing w:val="9"/>
        </w:rPr>
        <w:t>clean up spills of blood or body ﬂuids.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5" w:right="392"/>
        <w:spacing w:before="54" w:line="245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5"/>
        </w:rPr>
        <w:t>How should food and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5"/>
        </w:rPr>
        <w:t>drinks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5"/>
        </w:rPr>
        <w:t>be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5"/>
        </w:rPr>
        <w:t>stored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5"/>
        </w:rPr>
        <w:t>and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5"/>
        </w:rPr>
        <w:t>handled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5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areas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5"/>
        </w:rPr>
        <w:t>affected by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5"/>
        </w:rPr>
        <w:t>norovirus?</w:t>
      </w:r>
    </w:p>
    <w:p>
      <w:pPr>
        <w:pStyle w:val="BodyText"/>
        <w:ind w:right="259" w:firstLine="252"/>
        <w:spacing w:before="246" w:line="267" w:lineRule="auto"/>
        <w:jc w:val="both"/>
        <w:rPr/>
      </w:pPr>
      <w:r>
        <w:rPr>
          <w:spacing w:val="8"/>
        </w:rPr>
        <w:t>Previous</w:t>
      </w:r>
      <w:r>
        <w:rPr>
          <w:spacing w:val="50"/>
        </w:rPr>
        <w:t xml:space="preserve"> </w:t>
      </w:r>
      <w:r>
        <w:rPr>
          <w:spacing w:val="8"/>
        </w:rPr>
        <w:t>UK</w:t>
      </w:r>
      <w:r>
        <w:rPr>
          <w:spacing w:val="1"/>
        </w:rPr>
        <w:t xml:space="preserve">  </w:t>
      </w:r>
      <w:r>
        <w:rPr>
          <w:spacing w:val="8"/>
        </w:rPr>
        <w:t>[</w:t>
      </w:r>
      <w:hyperlink w:history="true" w:anchor="bookmark1">
        <w:r>
          <w:rPr>
            <w:color w:val="0D7FAC"/>
            <w:spacing w:val="8"/>
          </w:rPr>
          <w:t>1</w:t>
        </w:r>
      </w:hyperlink>
      <w:r>
        <w:rPr>
          <w:spacing w:val="8"/>
        </w:rPr>
        <w:t>]</w:t>
      </w:r>
      <w:r>
        <w:rPr>
          <w:spacing w:val="34"/>
          <w:w w:val="102"/>
        </w:rPr>
        <w:t xml:space="preserve"> </w:t>
      </w:r>
      <w:r>
        <w:rPr>
          <w:spacing w:val="8"/>
        </w:rPr>
        <w:t>and</w:t>
      </w:r>
      <w:r>
        <w:rPr>
          <w:spacing w:val="42"/>
        </w:rPr>
        <w:t xml:space="preserve"> </w:t>
      </w:r>
      <w:r>
        <w:rPr>
          <w:spacing w:val="8"/>
        </w:rPr>
        <w:t>US</w:t>
      </w:r>
      <w:r>
        <w:rPr>
          <w:spacing w:val="1"/>
        </w:rPr>
        <w:t xml:space="preserve">  </w:t>
      </w:r>
      <w:r>
        <w:rPr>
          <w:spacing w:val="8"/>
        </w:rPr>
        <w:t>[</w:t>
      </w:r>
      <w:hyperlink w:history="true" w:anchor="bookmark1">
        <w:r>
          <w:rPr>
            <w:color w:val="0D7FAC"/>
            <w:spacing w:val="8"/>
          </w:rPr>
          <w:t>264</w:t>
        </w:r>
      </w:hyperlink>
      <w:r>
        <w:rPr>
          <w:spacing w:val="8"/>
        </w:rPr>
        <w:t>]</w:t>
      </w:r>
      <w:r>
        <w:rPr>
          <w:spacing w:val="36"/>
          <w:w w:val="101"/>
        </w:rPr>
        <w:t xml:space="preserve"> </w:t>
      </w:r>
      <w:r>
        <w:rPr>
          <w:spacing w:val="8"/>
        </w:rPr>
        <w:t>guidelines</w:t>
      </w:r>
      <w:r>
        <w:rPr>
          <w:spacing w:val="35"/>
          <w:w w:val="102"/>
        </w:rPr>
        <w:t xml:space="preserve"> </w:t>
      </w:r>
      <w:r>
        <w:rPr>
          <w:spacing w:val="8"/>
        </w:rPr>
        <w:t>acknowledge</w:t>
      </w:r>
      <w:r>
        <w:rPr>
          <w:spacing w:val="35"/>
        </w:rPr>
        <w:t xml:space="preserve"> </w:t>
      </w:r>
      <w:r>
        <w:rPr>
          <w:spacing w:val="8"/>
        </w:rPr>
        <w:t>that</w:t>
      </w:r>
      <w:r>
        <w:rPr/>
        <w:t xml:space="preserve"> </w:t>
      </w:r>
      <w:r>
        <w:rPr>
          <w:spacing w:val="13"/>
        </w:rPr>
        <w:t>food and food preparation areas </w:t>
      </w:r>
      <w:r>
        <w:rPr>
          <w:spacing w:val="12"/>
        </w:rPr>
        <w:t>can serve as a common source</w:t>
      </w:r>
      <w:r>
        <w:rPr/>
        <w:t xml:space="preserve"> </w:t>
      </w:r>
      <w:r>
        <w:rPr>
          <w:spacing w:val="10"/>
        </w:rPr>
        <w:t>of</w:t>
      </w:r>
      <w:r>
        <w:rPr>
          <w:spacing w:val="19"/>
          <w:w w:val="102"/>
        </w:rPr>
        <w:t xml:space="preserve">  </w:t>
      </w:r>
      <w:r>
        <w:rPr>
          <w:spacing w:val="10"/>
        </w:rPr>
        <w:t>contamination  with   norovirus.  </w:t>
      </w:r>
      <w:r>
        <w:rPr>
          <w:spacing w:val="9"/>
        </w:rPr>
        <w:t>The   UK   Food</w:t>
      </w:r>
      <w:r>
        <w:rPr>
          <w:spacing w:val="20"/>
          <w:w w:val="101"/>
        </w:rPr>
        <w:t xml:space="preserve">  </w:t>
      </w:r>
      <w:r>
        <w:rPr>
          <w:spacing w:val="9"/>
        </w:rPr>
        <w:t>Standards</w:t>
      </w:r>
      <w:r>
        <w:rPr/>
        <w:t xml:space="preserve"> </w:t>
      </w:r>
      <w:r>
        <w:rPr>
          <w:spacing w:val="13"/>
        </w:rPr>
        <w:t>Agency</w:t>
      </w:r>
      <w:r>
        <w:rPr>
          <w:spacing w:val="36"/>
        </w:rPr>
        <w:t xml:space="preserve"> </w:t>
      </w:r>
      <w:r>
        <w:rPr>
          <w:spacing w:val="13"/>
        </w:rPr>
        <w:t>also</w:t>
      </w:r>
      <w:r>
        <w:rPr>
          <w:spacing w:val="36"/>
        </w:rPr>
        <w:t xml:space="preserve"> </w:t>
      </w:r>
      <w:r>
        <w:rPr>
          <w:spacing w:val="13"/>
        </w:rPr>
        <w:t>advises</w:t>
      </w:r>
      <w:r>
        <w:rPr>
          <w:spacing w:val="35"/>
          <w:w w:val="101"/>
        </w:rPr>
        <w:t xml:space="preserve"> </w:t>
      </w:r>
      <w:r>
        <w:rPr>
          <w:spacing w:val="13"/>
        </w:rPr>
        <w:t>that</w:t>
      </w:r>
      <w:r>
        <w:rPr>
          <w:spacing w:val="34"/>
          <w:w w:val="101"/>
        </w:rPr>
        <w:t xml:space="preserve"> </w:t>
      </w:r>
      <w:r>
        <w:rPr>
          <w:spacing w:val="13"/>
        </w:rPr>
        <w:t>foods</w:t>
      </w:r>
      <w:r>
        <w:rPr>
          <w:spacing w:val="35"/>
          <w:w w:val="101"/>
        </w:rPr>
        <w:t xml:space="preserve"> </w:t>
      </w:r>
      <w:r>
        <w:rPr>
          <w:spacing w:val="13"/>
        </w:rPr>
        <w:t>that</w:t>
      </w:r>
      <w:r>
        <w:rPr>
          <w:spacing w:val="35"/>
          <w:w w:val="102"/>
        </w:rPr>
        <w:t xml:space="preserve"> </w:t>
      </w:r>
      <w:r>
        <w:rPr>
          <w:spacing w:val="13"/>
        </w:rPr>
        <w:t>are</w:t>
      </w:r>
      <w:r>
        <w:rPr>
          <w:spacing w:val="40"/>
          <w:w w:val="101"/>
        </w:rPr>
        <w:t xml:space="preserve"> </w:t>
      </w:r>
      <w:r>
        <w:rPr>
          <w:spacing w:val="13"/>
        </w:rPr>
        <w:t>ha</w:t>
      </w:r>
      <w:r>
        <w:rPr>
          <w:spacing w:val="12"/>
        </w:rPr>
        <w:t>ndled</w:t>
      </w:r>
      <w:r>
        <w:rPr>
          <w:spacing w:val="35"/>
        </w:rPr>
        <w:t xml:space="preserve"> </w:t>
      </w:r>
      <w:r>
        <w:rPr>
          <w:spacing w:val="12"/>
        </w:rPr>
        <w:t>and</w:t>
      </w:r>
      <w:r>
        <w:rPr>
          <w:spacing w:val="36"/>
        </w:rPr>
        <w:t xml:space="preserve"> </w:t>
      </w:r>
      <w:r>
        <w:rPr>
          <w:spacing w:val="12"/>
        </w:rPr>
        <w:t>are</w:t>
      </w:r>
      <w:r>
        <w:rPr>
          <w:spacing w:val="40"/>
          <w:w w:val="101"/>
        </w:rPr>
        <w:t xml:space="preserve"> </w:t>
      </w:r>
      <w:r>
        <w:rPr>
          <w:spacing w:val="12"/>
        </w:rPr>
        <w:t>not</w:t>
      </w:r>
      <w:r>
        <w:rPr/>
        <w:t xml:space="preserve"> </w:t>
      </w:r>
      <w:r>
        <w:rPr>
          <w:spacing w:val="14"/>
        </w:rPr>
        <w:t>subjected  to  furth</w:t>
      </w:r>
      <w:r>
        <w:rPr>
          <w:spacing w:val="13"/>
        </w:rPr>
        <w:t>er</w:t>
      </w:r>
      <w:r>
        <w:rPr>
          <w:spacing w:val="15"/>
        </w:rPr>
        <w:t xml:space="preserve">  </w:t>
      </w:r>
      <w:r>
        <w:rPr>
          <w:spacing w:val="13"/>
        </w:rPr>
        <w:t>cooking</w:t>
      </w:r>
      <w:r>
        <w:rPr>
          <w:spacing w:val="16"/>
        </w:rPr>
        <w:t xml:space="preserve">  </w:t>
      </w:r>
      <w:r>
        <w:rPr>
          <w:spacing w:val="13"/>
        </w:rPr>
        <w:t>are</w:t>
      </w:r>
      <w:r>
        <w:rPr>
          <w:spacing w:val="16"/>
        </w:rPr>
        <w:t xml:space="preserve">  </w:t>
      </w:r>
      <w:r>
        <w:rPr>
          <w:spacing w:val="13"/>
        </w:rPr>
        <w:t>commonly</w:t>
      </w:r>
      <w:r>
        <w:rPr>
          <w:spacing w:val="16"/>
          <w:w w:val="101"/>
        </w:rPr>
        <w:t xml:space="preserve">  </w:t>
      </w:r>
      <w:r>
        <w:rPr>
          <w:spacing w:val="13"/>
        </w:rPr>
        <w:t>implicated</w:t>
      </w:r>
      <w:r>
        <w:rPr>
          <w:spacing w:val="16"/>
          <w:w w:val="101"/>
        </w:rPr>
        <w:t xml:space="preserve">  </w:t>
      </w:r>
      <w:r>
        <w:rPr>
          <w:spacing w:val="13"/>
        </w:rPr>
        <w:t>in</w:t>
      </w:r>
      <w:r>
        <w:rPr/>
        <w:t xml:space="preserve"> </w:t>
      </w:r>
      <w:r>
        <w:rPr>
          <w:spacing w:val="13"/>
        </w:rPr>
        <w:t>foodborne  norovirus  </w:t>
      </w:r>
      <w:r>
        <w:rPr>
          <w:spacing w:val="12"/>
        </w:rPr>
        <w:t>infections.  Sauces,  sandwiches,</w:t>
      </w:r>
      <w:r>
        <w:rPr>
          <w:spacing w:val="11"/>
          <w:w w:val="101"/>
        </w:rPr>
        <w:t xml:space="preserve">  </w:t>
      </w:r>
      <w:r>
        <w:rPr>
          <w:spacing w:val="12"/>
        </w:rPr>
        <w:t>fruits,</w:t>
      </w:r>
      <w:r>
        <w:rPr/>
        <w:t xml:space="preserve"> </w:t>
      </w:r>
      <w:r>
        <w:rPr>
          <w:spacing w:val="13"/>
        </w:rPr>
        <w:t>vegetables</w:t>
      </w:r>
      <w:r>
        <w:rPr>
          <w:spacing w:val="43"/>
          <w:w w:val="101"/>
        </w:rPr>
        <w:t xml:space="preserve"> </w:t>
      </w:r>
      <w:r>
        <w:rPr>
          <w:spacing w:val="13"/>
        </w:rPr>
        <w:t>and</w:t>
      </w:r>
      <w:r>
        <w:rPr>
          <w:spacing w:val="36"/>
          <w:w w:val="102"/>
        </w:rPr>
        <w:t xml:space="preserve"> </w:t>
      </w:r>
      <w:r>
        <w:rPr>
          <w:spacing w:val="13"/>
        </w:rPr>
        <w:t>salads</w:t>
      </w:r>
      <w:r>
        <w:rPr>
          <w:spacing w:val="32"/>
        </w:rPr>
        <w:t xml:space="preserve"> </w:t>
      </w:r>
      <w:r>
        <w:rPr>
          <w:spacing w:val="13"/>
        </w:rPr>
        <w:t>were</w:t>
      </w:r>
      <w:r>
        <w:rPr>
          <w:spacing w:val="41"/>
          <w:w w:val="102"/>
        </w:rPr>
        <w:t xml:space="preserve"> </w:t>
      </w:r>
      <w:r>
        <w:rPr>
          <w:spacing w:val="13"/>
        </w:rPr>
        <w:t>most</w:t>
      </w:r>
      <w:r>
        <w:rPr>
          <w:spacing w:val="36"/>
          <w:w w:val="102"/>
        </w:rPr>
        <w:t xml:space="preserve"> </w:t>
      </w:r>
      <w:r>
        <w:rPr>
          <w:spacing w:val="13"/>
        </w:rPr>
        <w:t>often</w:t>
      </w:r>
      <w:r>
        <w:rPr>
          <w:spacing w:val="37"/>
        </w:rPr>
        <w:t xml:space="preserve"> </w:t>
      </w:r>
      <w:r>
        <w:rPr>
          <w:spacing w:val="13"/>
        </w:rPr>
        <w:t>cited</w:t>
      </w:r>
      <w:r>
        <w:rPr>
          <w:spacing w:val="38"/>
        </w:rPr>
        <w:t xml:space="preserve"> </w:t>
      </w:r>
      <w:r>
        <w:rPr>
          <w:spacing w:val="13"/>
        </w:rPr>
        <w:t>as</w:t>
      </w:r>
      <w:r>
        <w:rPr>
          <w:spacing w:val="36"/>
          <w:w w:val="101"/>
        </w:rPr>
        <w:t xml:space="preserve"> </w:t>
      </w:r>
      <w:r>
        <w:rPr>
          <w:spacing w:val="13"/>
        </w:rPr>
        <w:t>extrinsically</w:t>
      </w:r>
      <w:r>
        <w:rPr/>
        <w:t xml:space="preserve"> </w:t>
      </w:r>
      <w:r>
        <w:rPr>
          <w:spacing w:val="12"/>
        </w:rPr>
        <w:t>contaminated   sources   of   outb</w:t>
      </w:r>
      <w:r>
        <w:rPr>
          <w:spacing w:val="11"/>
        </w:rPr>
        <w:t>reaks   of   norovirus   gastro-</w:t>
      </w:r>
      <w:r>
        <w:rPr/>
        <w:t xml:space="preserve"> </w:t>
      </w:r>
      <w:r>
        <w:rPr>
          <w:spacing w:val="15"/>
        </w:rPr>
        <w:t>enteritis.</w:t>
      </w:r>
      <w:r>
        <w:rPr>
          <w:spacing w:val="36"/>
          <w:w w:val="101"/>
        </w:rPr>
        <w:t xml:space="preserve"> </w:t>
      </w:r>
      <w:r>
        <w:rPr>
          <w:spacing w:val="15"/>
        </w:rPr>
        <w:t>Importantly,</w:t>
      </w:r>
      <w:r>
        <w:rPr>
          <w:spacing w:val="26"/>
        </w:rPr>
        <w:t xml:space="preserve"> </w:t>
      </w:r>
      <w:r>
        <w:rPr>
          <w:spacing w:val="15"/>
        </w:rPr>
        <w:t>these</w:t>
      </w:r>
      <w:r>
        <w:rPr>
          <w:spacing w:val="24"/>
        </w:rPr>
        <w:t xml:space="preserve"> </w:t>
      </w:r>
      <w:r>
        <w:rPr>
          <w:spacing w:val="14"/>
        </w:rPr>
        <w:t>sources</w:t>
      </w:r>
      <w:r>
        <w:rPr>
          <w:spacing w:val="32"/>
          <w:w w:val="101"/>
        </w:rPr>
        <w:t xml:space="preserve"> </w:t>
      </w:r>
      <w:r>
        <w:rPr>
          <w:spacing w:val="14"/>
        </w:rPr>
        <w:t>reﬂected</w:t>
      </w:r>
      <w:r>
        <w:rPr>
          <w:spacing w:val="26"/>
        </w:rPr>
        <w:t xml:space="preserve"> </w:t>
      </w:r>
      <w:r>
        <w:rPr>
          <w:spacing w:val="14"/>
        </w:rPr>
        <w:t>the</w:t>
      </w:r>
      <w:r>
        <w:rPr>
          <w:spacing w:val="30"/>
          <w:w w:val="101"/>
        </w:rPr>
        <w:t xml:space="preserve"> </w:t>
      </w:r>
      <w:r>
        <w:rPr>
          <w:spacing w:val="14"/>
        </w:rPr>
        <w:t>breadth</w:t>
      </w:r>
      <w:r>
        <w:rPr>
          <w:spacing w:val="24"/>
          <w:w w:val="102"/>
        </w:rPr>
        <w:t xml:space="preserve"> </w:t>
      </w:r>
      <w:r>
        <w:rPr>
          <w:spacing w:val="14"/>
        </w:rPr>
        <w:t>of</w:t>
      </w:r>
      <w:r>
        <w:rPr/>
        <w:t xml:space="preserve"> </w:t>
      </w:r>
      <w:r>
        <w:rPr>
          <w:spacing w:val="12"/>
        </w:rPr>
        <w:t>foods</w:t>
      </w:r>
      <w:r>
        <w:rPr>
          <w:spacing w:val="34"/>
          <w:w w:val="101"/>
        </w:rPr>
        <w:t xml:space="preserve"> </w:t>
      </w:r>
      <w:r>
        <w:rPr>
          <w:spacing w:val="12"/>
        </w:rPr>
        <w:t>that</w:t>
      </w:r>
      <w:r>
        <w:rPr>
          <w:spacing w:val="33"/>
        </w:rPr>
        <w:t xml:space="preserve"> </w:t>
      </w:r>
      <w:r>
        <w:rPr>
          <w:spacing w:val="12"/>
        </w:rPr>
        <w:t>can</w:t>
      </w:r>
      <w:r>
        <w:rPr>
          <w:spacing w:val="39"/>
          <w:w w:val="101"/>
        </w:rPr>
        <w:t xml:space="preserve"> </w:t>
      </w:r>
      <w:r>
        <w:rPr>
          <w:spacing w:val="12"/>
        </w:rPr>
        <w:t>become</w:t>
      </w:r>
      <w:r>
        <w:rPr>
          <w:spacing w:val="32"/>
          <w:w w:val="101"/>
        </w:rPr>
        <w:t xml:space="preserve"> </w:t>
      </w:r>
      <w:r>
        <w:rPr>
          <w:spacing w:val="12"/>
        </w:rPr>
        <w:t>contaminated.</w:t>
      </w:r>
      <w:r>
        <w:rPr>
          <w:spacing w:val="29"/>
          <w:w w:val="101"/>
        </w:rPr>
        <w:t xml:space="preserve"> </w:t>
      </w:r>
      <w:r>
        <w:rPr>
          <w:spacing w:val="12"/>
        </w:rPr>
        <w:t>The</w:t>
      </w:r>
      <w:r>
        <w:rPr>
          <w:spacing w:val="41"/>
        </w:rPr>
        <w:t xml:space="preserve"> </w:t>
      </w:r>
      <w:r>
        <w:rPr>
          <w:spacing w:val="12"/>
        </w:rPr>
        <w:t>UK</w:t>
      </w:r>
      <w:r>
        <w:rPr>
          <w:spacing w:val="33"/>
          <w:w w:val="101"/>
        </w:rPr>
        <w:t xml:space="preserve"> </w:t>
      </w:r>
      <w:r>
        <w:rPr>
          <w:spacing w:val="12"/>
        </w:rPr>
        <w:t>and</w:t>
      </w:r>
      <w:r>
        <w:rPr>
          <w:spacing w:val="39"/>
          <w:w w:val="102"/>
        </w:rPr>
        <w:t xml:space="preserve"> </w:t>
      </w:r>
      <w:r>
        <w:rPr>
          <w:spacing w:val="12"/>
        </w:rPr>
        <w:t>U</w:t>
      </w:r>
      <w:r>
        <w:rPr>
          <w:spacing w:val="11"/>
        </w:rPr>
        <w:t>S</w:t>
      </w:r>
      <w:r>
        <w:rPr>
          <w:spacing w:val="35"/>
        </w:rPr>
        <w:t xml:space="preserve"> </w:t>
      </w:r>
      <w:r>
        <w:rPr>
          <w:spacing w:val="11"/>
        </w:rPr>
        <w:t>guide-</w:t>
      </w:r>
      <w:r>
        <w:rPr/>
        <w:t xml:space="preserve"> </w:t>
      </w:r>
      <w:r>
        <w:rPr>
          <w:spacing w:val="13"/>
        </w:rPr>
        <w:t>lines</w:t>
      </w:r>
      <w:r>
        <w:rPr>
          <w:spacing w:val="4"/>
        </w:rPr>
        <w:t xml:space="preserve">  </w:t>
      </w:r>
      <w:r>
        <w:rPr>
          <w:spacing w:val="13"/>
        </w:rPr>
        <w:t>have</w:t>
      </w:r>
      <w:r>
        <w:rPr>
          <w:spacing w:val="4"/>
        </w:rPr>
        <w:t xml:space="preserve">  </w:t>
      </w:r>
      <w:r>
        <w:rPr>
          <w:spacing w:val="13"/>
        </w:rPr>
        <w:t>recommended</w:t>
      </w:r>
      <w:r>
        <w:rPr>
          <w:spacing w:val="2"/>
        </w:rPr>
        <w:t xml:space="preserve">  </w:t>
      </w:r>
      <w:r>
        <w:rPr>
          <w:spacing w:val="13"/>
        </w:rPr>
        <w:t>the</w:t>
      </w:r>
      <w:r>
        <w:rPr>
          <w:spacing w:val="4"/>
        </w:rPr>
        <w:t xml:space="preserve">  </w:t>
      </w:r>
      <w:r>
        <w:rPr>
          <w:spacing w:val="13"/>
        </w:rPr>
        <w:t>removal</w:t>
      </w:r>
      <w:r>
        <w:rPr>
          <w:spacing w:val="2"/>
        </w:rPr>
        <w:t xml:space="preserve">  </w:t>
      </w:r>
      <w:r>
        <w:rPr>
          <w:spacing w:val="13"/>
        </w:rPr>
        <w:t>of</w:t>
      </w:r>
      <w:r>
        <w:rPr>
          <w:spacing w:val="1"/>
        </w:rPr>
        <w:t xml:space="preserve">  </w:t>
      </w:r>
      <w:r>
        <w:rPr>
          <w:spacing w:val="13"/>
        </w:rPr>
        <w:t>all</w:t>
      </w:r>
      <w:r>
        <w:rPr/>
        <w:t xml:space="preserve">  </w:t>
      </w:r>
      <w:r>
        <w:rPr>
          <w:spacing w:val="13"/>
        </w:rPr>
        <w:t>s</w:t>
      </w:r>
      <w:r>
        <w:rPr>
          <w:spacing w:val="12"/>
        </w:rPr>
        <w:t>hared</w:t>
      </w:r>
      <w:r>
        <w:rPr>
          <w:spacing w:val="1"/>
        </w:rPr>
        <w:t xml:space="preserve">  </w:t>
      </w:r>
      <w:r>
        <w:rPr>
          <w:spacing w:val="12"/>
        </w:rPr>
        <w:t>or</w:t>
      </w:r>
      <w:r>
        <w:rPr>
          <w:spacing w:val="1"/>
        </w:rPr>
        <w:t xml:space="preserve">  </w:t>
      </w:r>
      <w:r>
        <w:rPr>
          <w:spacing w:val="12"/>
        </w:rPr>
        <w:t>com-</w:t>
      </w:r>
      <w:r>
        <w:rPr/>
        <w:t xml:space="preserve"> </w:t>
      </w:r>
      <w:r>
        <w:rPr>
          <w:spacing w:val="13"/>
        </w:rPr>
        <w:t>munal food items for patients and</w:t>
      </w:r>
      <w:r>
        <w:rPr>
          <w:spacing w:val="18"/>
        </w:rPr>
        <w:t xml:space="preserve"> </w:t>
      </w:r>
      <w:r>
        <w:rPr>
          <w:spacing w:val="13"/>
        </w:rPr>
        <w:t>staff</w:t>
      </w:r>
      <w:r>
        <w:rPr>
          <w:spacing w:val="13"/>
          <w:w w:val="101"/>
        </w:rPr>
        <w:t xml:space="preserve"> </w:t>
      </w:r>
      <w:r>
        <w:rPr>
          <w:spacing w:val="13"/>
        </w:rPr>
        <w:t>from</w:t>
      </w:r>
      <w:r>
        <w:rPr>
          <w:spacing w:val="14"/>
        </w:rPr>
        <w:t xml:space="preserve"> </w:t>
      </w:r>
      <w:r>
        <w:rPr>
          <w:spacing w:val="13"/>
        </w:rPr>
        <w:t>the clinical</w:t>
      </w:r>
      <w:r>
        <w:rPr>
          <w:spacing w:val="15"/>
        </w:rPr>
        <w:t xml:space="preserve"> </w:t>
      </w:r>
      <w:r>
        <w:rPr>
          <w:spacing w:val="13"/>
        </w:rPr>
        <w:t>areas</w:t>
      </w:r>
      <w:r>
        <w:rPr/>
        <w:t xml:space="preserve"> </w:t>
      </w:r>
      <w:r>
        <w:rPr>
          <w:spacing w:val="13"/>
        </w:rPr>
        <w:t>for  the  duration  of  the  outbreak,  and  prohibit  eat</w:t>
      </w:r>
      <w:r>
        <w:rPr>
          <w:spacing w:val="12"/>
        </w:rPr>
        <w:t>ing  and</w:t>
      </w:r>
      <w:r>
        <w:rPr/>
        <w:t xml:space="preserve"> </w:t>
      </w:r>
      <w:r>
        <w:rPr>
          <w:spacing w:val="12"/>
        </w:rPr>
        <w:t>drinking by staff within clinical areas. The</w:t>
      </w:r>
      <w:r>
        <w:rPr>
          <w:spacing w:val="15"/>
        </w:rPr>
        <w:t xml:space="preserve"> </w:t>
      </w:r>
      <w:r>
        <w:rPr>
          <w:spacing w:val="12"/>
        </w:rPr>
        <w:t>importance</w:t>
      </w:r>
      <w:r>
        <w:rPr>
          <w:spacing w:val="12"/>
          <w:w w:val="101"/>
        </w:rPr>
        <w:t xml:space="preserve"> </w:t>
      </w:r>
      <w:r>
        <w:rPr>
          <w:spacing w:val="12"/>
        </w:rPr>
        <w:t>o</w:t>
      </w:r>
      <w:r>
        <w:rPr>
          <w:spacing w:val="11"/>
        </w:rPr>
        <w:t>f</w:t>
      </w:r>
      <w:r>
        <w:rPr>
          <w:spacing w:val="19"/>
        </w:rPr>
        <w:t xml:space="preserve"> </w:t>
      </w:r>
      <w:r>
        <w:rPr>
          <w:spacing w:val="11"/>
        </w:rPr>
        <w:t>hand</w:t>
      </w:r>
      <w:r>
        <w:rPr/>
        <w:t xml:space="preserve"> </w:t>
      </w:r>
      <w:r>
        <w:rPr>
          <w:spacing w:val="10"/>
        </w:rPr>
        <w:t>hygiene  prior</w:t>
      </w:r>
      <w:r>
        <w:rPr>
          <w:spacing w:val="1"/>
        </w:rPr>
        <w:t xml:space="preserve">  </w:t>
      </w:r>
      <w:r>
        <w:rPr>
          <w:spacing w:val="10"/>
        </w:rPr>
        <w:t>to</w:t>
      </w:r>
      <w:r>
        <w:rPr>
          <w:spacing w:val="1"/>
        </w:rPr>
        <w:t xml:space="preserve">  </w:t>
      </w:r>
      <w:r>
        <w:rPr>
          <w:spacing w:val="10"/>
        </w:rPr>
        <w:t>the</w:t>
      </w:r>
      <w:r>
        <w:rPr>
          <w:spacing w:val="4"/>
        </w:rPr>
        <w:t xml:space="preserve">  </w:t>
      </w:r>
      <w:r>
        <w:rPr>
          <w:spacing w:val="10"/>
        </w:rPr>
        <w:t>handling</w:t>
      </w:r>
      <w:r>
        <w:rPr>
          <w:spacing w:val="1"/>
        </w:rPr>
        <w:t xml:space="preserve">  </w:t>
      </w:r>
      <w:r>
        <w:rPr>
          <w:spacing w:val="10"/>
        </w:rPr>
        <w:t>of</w:t>
      </w:r>
      <w:r>
        <w:rPr>
          <w:spacing w:val="1"/>
        </w:rPr>
        <w:t xml:space="preserve">  </w:t>
      </w:r>
      <w:r>
        <w:rPr>
          <w:spacing w:val="10"/>
        </w:rPr>
        <w:t>food</w:t>
      </w:r>
      <w:r>
        <w:rPr/>
        <w:t xml:space="preserve">  </w:t>
      </w:r>
      <w:r>
        <w:rPr>
          <w:spacing w:val="10"/>
        </w:rPr>
        <w:t>or</w:t>
      </w:r>
      <w:r>
        <w:rPr>
          <w:spacing w:val="1"/>
        </w:rPr>
        <w:t xml:space="preserve">  </w:t>
      </w:r>
      <w:r>
        <w:rPr>
          <w:spacing w:val="10"/>
        </w:rPr>
        <w:t>drink</w:t>
      </w:r>
      <w:r>
        <w:rPr>
          <w:spacing w:val="1"/>
        </w:rPr>
        <w:t xml:space="preserve">  </w:t>
      </w:r>
      <w:r>
        <w:rPr>
          <w:spacing w:val="10"/>
        </w:rPr>
        <w:t>is</w:t>
      </w:r>
      <w:r>
        <w:rPr>
          <w:spacing w:val="1"/>
        </w:rPr>
        <w:t xml:space="preserve">  </w:t>
      </w:r>
      <w:r>
        <w:rPr>
          <w:spacing w:val="10"/>
        </w:rPr>
        <w:t>also</w:t>
      </w:r>
      <w:r>
        <w:rPr>
          <w:spacing w:val="2"/>
        </w:rPr>
        <w:t xml:space="preserve">  </w:t>
      </w:r>
      <w:r>
        <w:rPr>
          <w:spacing w:val="10"/>
        </w:rPr>
        <w:t>a</w:t>
      </w:r>
      <w:r>
        <w:rPr>
          <w:spacing w:val="4"/>
        </w:rPr>
        <w:t xml:space="preserve">  </w:t>
      </w:r>
      <w:r>
        <w:rPr>
          <w:spacing w:val="10"/>
        </w:rPr>
        <w:t>key</w:t>
      </w:r>
      <w:r>
        <w:rPr/>
        <w:t xml:space="preserve"> </w:t>
      </w:r>
      <w:r>
        <w:rPr>
          <w:spacing w:val="13"/>
        </w:rPr>
        <w:t>component in the prevention of food contamination within the</w:t>
      </w:r>
      <w:r>
        <w:rPr>
          <w:spacing w:val="9"/>
        </w:rPr>
        <w:t xml:space="preserve"> </w:t>
      </w:r>
      <w:r>
        <w:rPr>
          <w:spacing w:val="13"/>
        </w:rPr>
        <w:t>guidance. However, these recommendations</w:t>
      </w:r>
      <w:r>
        <w:rPr>
          <w:spacing w:val="-4"/>
        </w:rPr>
        <w:t xml:space="preserve"> </w:t>
      </w:r>
      <w:r>
        <w:rPr>
          <w:spacing w:val="13"/>
        </w:rPr>
        <w:t>were not based on</w:t>
      </w:r>
      <w:r>
        <w:rPr/>
        <w:t xml:space="preserve"> </w:t>
      </w:r>
      <w:r>
        <w:rPr>
          <w:spacing w:val="13"/>
        </w:rPr>
        <w:t>reviewed published evid</w:t>
      </w:r>
      <w:r>
        <w:rPr>
          <w:spacing w:val="12"/>
        </w:rPr>
        <w:t>ence, and it is still not</w:t>
      </w:r>
      <w:r>
        <w:rPr>
          <w:spacing w:val="16"/>
        </w:rPr>
        <w:t xml:space="preserve"> </w:t>
      </w:r>
      <w:r>
        <w:rPr>
          <w:spacing w:val="12"/>
        </w:rPr>
        <w:t>known whether</w:t>
      </w:r>
      <w:r>
        <w:rPr/>
        <w:t xml:space="preserve"> </w:t>
      </w:r>
      <w:r>
        <w:rPr>
          <w:spacing w:val="13"/>
        </w:rPr>
        <w:t>this</w:t>
      </w:r>
      <w:r>
        <w:rPr>
          <w:spacing w:val="33"/>
        </w:rPr>
        <w:t xml:space="preserve"> </w:t>
      </w:r>
      <w:r>
        <w:rPr>
          <w:spacing w:val="13"/>
        </w:rPr>
        <w:t>practice</w:t>
      </w:r>
      <w:r>
        <w:rPr>
          <w:spacing w:val="32"/>
          <w:w w:val="101"/>
        </w:rPr>
        <w:t xml:space="preserve"> </w:t>
      </w:r>
      <w:r>
        <w:rPr>
          <w:spacing w:val="13"/>
        </w:rPr>
        <w:t>helps</w:t>
      </w:r>
      <w:r>
        <w:rPr>
          <w:spacing w:val="27"/>
          <w:w w:val="101"/>
        </w:rPr>
        <w:t xml:space="preserve"> </w:t>
      </w:r>
      <w:r>
        <w:rPr>
          <w:spacing w:val="13"/>
        </w:rPr>
        <w:t>to</w:t>
      </w:r>
      <w:r>
        <w:rPr>
          <w:spacing w:val="32"/>
          <w:w w:val="102"/>
        </w:rPr>
        <w:t xml:space="preserve"> </w:t>
      </w:r>
      <w:r>
        <w:rPr>
          <w:spacing w:val="13"/>
        </w:rPr>
        <w:t>minimize</w:t>
      </w:r>
      <w:r>
        <w:rPr>
          <w:spacing w:val="27"/>
          <w:w w:val="101"/>
        </w:rPr>
        <w:t xml:space="preserve"> </w:t>
      </w:r>
      <w:r>
        <w:rPr>
          <w:spacing w:val="13"/>
        </w:rPr>
        <w:t>transmission</w:t>
      </w:r>
      <w:r>
        <w:rPr>
          <w:spacing w:val="28"/>
          <w:w w:val="101"/>
        </w:rPr>
        <w:t xml:space="preserve"> </w:t>
      </w:r>
      <w:r>
        <w:rPr>
          <w:spacing w:val="13"/>
        </w:rPr>
        <w:t>and</w:t>
      </w:r>
      <w:r>
        <w:rPr>
          <w:spacing w:val="21"/>
        </w:rPr>
        <w:t xml:space="preserve"> </w:t>
      </w:r>
      <w:r>
        <w:rPr>
          <w:spacing w:val="13"/>
        </w:rPr>
        <w:t>whether</w:t>
      </w:r>
      <w:r>
        <w:rPr>
          <w:spacing w:val="26"/>
          <w:w w:val="102"/>
        </w:rPr>
        <w:t xml:space="preserve"> </w:t>
      </w:r>
      <w:r>
        <w:rPr>
          <w:spacing w:val="12"/>
        </w:rPr>
        <w:t>the</w:t>
      </w:r>
      <w:r>
        <w:rPr/>
        <w:t xml:space="preserve"> </w:t>
      </w:r>
      <w:r>
        <w:rPr>
          <w:spacing w:val="13"/>
        </w:rPr>
        <w:t>potential</w:t>
      </w:r>
      <w:r>
        <w:rPr>
          <w:spacing w:val="46"/>
          <w:w w:val="101"/>
        </w:rPr>
        <w:t xml:space="preserve"> </w:t>
      </w:r>
      <w:r>
        <w:rPr>
          <w:spacing w:val="13"/>
        </w:rPr>
        <w:t>beneﬁt outweighs</w:t>
      </w:r>
      <w:r>
        <w:rPr>
          <w:spacing w:val="22"/>
        </w:rPr>
        <w:t xml:space="preserve"> </w:t>
      </w:r>
      <w:r>
        <w:rPr>
          <w:spacing w:val="13"/>
        </w:rPr>
        <w:t>the</w:t>
      </w:r>
      <w:r>
        <w:rPr>
          <w:spacing w:val="28"/>
          <w:w w:val="101"/>
        </w:rPr>
        <w:t xml:space="preserve"> </w:t>
      </w:r>
      <w:r>
        <w:rPr>
          <w:spacing w:val="13"/>
        </w:rPr>
        <w:t>risks</w:t>
      </w:r>
      <w:r>
        <w:rPr>
          <w:spacing w:val="33"/>
        </w:rPr>
        <w:t xml:space="preserve"> </w:t>
      </w:r>
      <w:r>
        <w:rPr>
          <w:spacing w:val="13"/>
        </w:rPr>
        <w:t>(e.g.</w:t>
      </w:r>
      <w:r>
        <w:rPr>
          <w:spacing w:val="22"/>
        </w:rPr>
        <w:t xml:space="preserve"> </w:t>
      </w:r>
      <w:r>
        <w:rPr>
          <w:spacing w:val="13"/>
        </w:rPr>
        <w:t>in situations where</w:t>
      </w:r>
      <w:r>
        <w:rPr/>
        <w:t xml:space="preserve"> </w:t>
      </w:r>
      <w:r>
        <w:rPr>
          <w:spacing w:val="12"/>
        </w:rPr>
        <w:t>individuals are severely</w:t>
      </w:r>
      <w:r>
        <w:rPr>
          <w:spacing w:val="22"/>
          <w:w w:val="102"/>
        </w:rPr>
        <w:t xml:space="preserve"> </w:t>
      </w:r>
      <w:r>
        <w:rPr>
          <w:spacing w:val="12"/>
        </w:rPr>
        <w:t>undernourished)</w:t>
      </w:r>
      <w:r>
        <w:rPr>
          <w:spacing w:val="-25"/>
        </w:rPr>
        <w:t xml:space="preserve"> </w:t>
      </w:r>
      <w:r>
        <w:rPr>
          <w:spacing w:val="12"/>
        </w:rPr>
        <w:t>.</w:t>
      </w:r>
    </w:p>
    <w:p>
      <w:pPr>
        <w:pStyle w:val="BodyText"/>
        <w:ind w:left="1" w:right="259" w:firstLine="239"/>
        <w:spacing w:before="46" w:line="266" w:lineRule="auto"/>
        <w:jc w:val="both"/>
        <w:rPr/>
      </w:pPr>
      <w:r>
        <w:rPr>
          <w:spacing w:val="13"/>
        </w:rPr>
        <w:t>There  was</w:t>
      </w:r>
      <w:r>
        <w:rPr>
          <w:spacing w:val="19"/>
          <w:w w:val="101"/>
        </w:rPr>
        <w:t xml:space="preserve">  </w:t>
      </w:r>
      <w:r>
        <w:rPr>
          <w:spacing w:val="13"/>
        </w:rPr>
        <w:t>weak   evidence</w:t>
      </w:r>
      <w:r>
        <w:rPr/>
        <w:t xml:space="preserve">   </w:t>
      </w:r>
      <w:r>
        <w:rPr>
          <w:spacing w:val="13"/>
        </w:rPr>
        <w:t>of</w:t>
      </w:r>
      <w:r>
        <w:rPr>
          <w:spacing w:val="2"/>
        </w:rPr>
        <w:t xml:space="preserve">   </w:t>
      </w:r>
      <w:r>
        <w:rPr>
          <w:spacing w:val="13"/>
        </w:rPr>
        <w:t>beneﬁ</w:t>
      </w:r>
      <w:r>
        <w:rPr>
          <w:spacing w:val="12"/>
        </w:rPr>
        <w:t>t</w:t>
      </w:r>
      <w:r>
        <w:rPr/>
        <w:t xml:space="preserve">   </w:t>
      </w:r>
      <w:r>
        <w:rPr>
          <w:spacing w:val="12"/>
        </w:rPr>
        <w:t>from</w:t>
      </w:r>
      <w:r>
        <w:rPr>
          <w:spacing w:val="1"/>
        </w:rPr>
        <w:t xml:space="preserve">   </w:t>
      </w:r>
      <w:r>
        <w:rPr>
          <w:spacing w:val="12"/>
        </w:rPr>
        <w:t>one</w:t>
      </w:r>
      <w:r>
        <w:rPr/>
        <w:t xml:space="preserve">   </w:t>
      </w:r>
      <w:r>
        <w:rPr>
          <w:spacing w:val="12"/>
        </w:rPr>
        <w:t>cross-</w:t>
      </w:r>
      <w:r>
        <w:rPr>
          <w:spacing w:val="1"/>
        </w:rPr>
        <w:t xml:space="preserve"> </w:t>
      </w:r>
      <w:r>
        <w:rPr>
          <w:spacing w:val="12"/>
        </w:rPr>
        <w:t>sectional</w:t>
      </w:r>
      <w:r>
        <w:rPr>
          <w:spacing w:val="2"/>
        </w:rPr>
        <w:t xml:space="preserve">   </w:t>
      </w:r>
      <w:r>
        <w:rPr>
          <w:spacing w:val="12"/>
        </w:rPr>
        <w:t>study</w:t>
      </w:r>
      <w:r>
        <w:rPr>
          <w:spacing w:val="7"/>
        </w:rPr>
        <w:t xml:space="preserve"> 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21</w:t>
        </w:r>
      </w:hyperlink>
      <w:r>
        <w:rPr>
          <w:spacing w:val="12"/>
        </w:rPr>
        <w:t>]</w:t>
      </w:r>
      <w:r>
        <w:rPr>
          <w:spacing w:val="3"/>
        </w:rPr>
        <w:t xml:space="preserve">   </w:t>
      </w:r>
      <w:r>
        <w:rPr>
          <w:spacing w:val="12"/>
        </w:rPr>
        <w:t>and</w:t>
      </w:r>
      <w:r>
        <w:rPr>
          <w:spacing w:val="2"/>
        </w:rPr>
        <w:t xml:space="preserve">   </w:t>
      </w:r>
      <w:r>
        <w:rPr>
          <w:spacing w:val="12"/>
        </w:rPr>
        <w:t>two</w:t>
      </w:r>
      <w:r>
        <w:rPr>
          <w:spacing w:val="3"/>
        </w:rPr>
        <w:t xml:space="preserve">   </w:t>
      </w:r>
      <w:r>
        <w:rPr>
          <w:spacing w:val="12"/>
        </w:rPr>
        <w:t>outbreak</w:t>
      </w:r>
      <w:r>
        <w:rPr>
          <w:spacing w:val="2"/>
        </w:rPr>
        <w:t xml:space="preserve">   </w:t>
      </w:r>
      <w:r>
        <w:rPr>
          <w:spacing w:val="11"/>
        </w:rPr>
        <w:t>studies</w:t>
      </w:r>
      <w:r>
        <w:rPr>
          <w:spacing w:val="6"/>
        </w:rPr>
        <w:t xml:space="preserve">  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108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115</w:t>
        </w:r>
      </w:hyperlink>
      <w:r>
        <w:rPr>
          <w:spacing w:val="11"/>
        </w:rPr>
        <w:t>]</w:t>
      </w:r>
      <w:r>
        <w:rPr>
          <w:spacing w:val="2"/>
        </w:rPr>
        <w:t xml:space="preserve"> </w:t>
      </w:r>
      <w:r>
        <w:rPr>
          <w:spacing w:val="12"/>
        </w:rPr>
        <w:t>which</w:t>
      </w:r>
      <w:r>
        <w:rPr>
          <w:spacing w:val="1"/>
        </w:rPr>
        <w:t xml:space="preserve">   </w:t>
      </w:r>
      <w:r>
        <w:rPr>
          <w:spacing w:val="12"/>
        </w:rPr>
        <w:t>reported</w:t>
      </w:r>
      <w:r>
        <w:rPr>
          <w:spacing w:val="21"/>
        </w:rPr>
        <w:t xml:space="preserve">  </w:t>
      </w:r>
      <w:r>
        <w:rPr>
          <w:spacing w:val="12"/>
        </w:rPr>
        <w:t>the</w:t>
      </w:r>
      <w:r>
        <w:rPr>
          <w:spacing w:val="1"/>
        </w:rPr>
        <w:t xml:space="preserve">   </w:t>
      </w:r>
      <w:r>
        <w:rPr>
          <w:spacing w:val="12"/>
        </w:rPr>
        <w:t>removal  of</w:t>
      </w:r>
      <w:r>
        <w:rPr>
          <w:spacing w:val="19"/>
          <w:w w:val="101"/>
        </w:rPr>
        <w:t xml:space="preserve">  </w:t>
      </w:r>
      <w:r>
        <w:rPr>
          <w:spacing w:val="12"/>
        </w:rPr>
        <w:t>fo</w:t>
      </w:r>
      <w:r>
        <w:rPr>
          <w:spacing w:val="11"/>
        </w:rPr>
        <w:t>od   during  outbreaks   in</w:t>
      </w:r>
      <w:r>
        <w:rPr/>
        <w:t xml:space="preserve"> </w:t>
      </w:r>
      <w:r>
        <w:rPr>
          <w:spacing w:val="13"/>
        </w:rPr>
        <w:t>healthcare</w:t>
      </w:r>
      <w:r>
        <w:rPr>
          <w:spacing w:val="3"/>
        </w:rPr>
        <w:t xml:space="preserve">  </w:t>
      </w:r>
      <w:r>
        <w:rPr>
          <w:spacing w:val="13"/>
        </w:rPr>
        <w:t>settings.</w:t>
      </w:r>
      <w:r>
        <w:rPr>
          <w:spacing w:val="1"/>
        </w:rPr>
        <w:t xml:space="preserve">  </w:t>
      </w:r>
      <w:r>
        <w:rPr>
          <w:spacing w:val="13"/>
        </w:rPr>
        <w:t>The</w:t>
      </w:r>
      <w:r>
        <w:rPr>
          <w:spacing w:val="3"/>
        </w:rPr>
        <w:t xml:space="preserve">  </w:t>
      </w:r>
      <w:r>
        <w:rPr>
          <w:spacing w:val="13"/>
        </w:rPr>
        <w:t>cross-sectional</w:t>
      </w:r>
      <w:r>
        <w:rPr>
          <w:spacing w:val="3"/>
        </w:rPr>
        <w:t xml:space="preserve">  </w:t>
      </w:r>
      <w:r>
        <w:rPr>
          <w:spacing w:val="13"/>
        </w:rPr>
        <w:t>study  [</w:t>
      </w:r>
      <w:hyperlink w:history="true" w:anchor="bookmark1">
        <w:r>
          <w:rPr>
            <w:color w:val="0D7FAC"/>
            <w:spacing w:val="13"/>
          </w:rPr>
          <w:t>21</w:t>
        </w:r>
      </w:hyperlink>
      <w:r>
        <w:rPr>
          <w:spacing w:val="13"/>
        </w:rPr>
        <w:t>]</w:t>
      </w:r>
      <w:r>
        <w:rPr>
          <w:spacing w:val="6"/>
        </w:rPr>
        <w:t xml:space="preserve">  </w:t>
      </w:r>
      <w:r>
        <w:rPr>
          <w:spacing w:val="13"/>
        </w:rPr>
        <w:t>re</w:t>
      </w:r>
      <w:r>
        <w:rPr>
          <w:spacing w:val="12"/>
        </w:rPr>
        <w:t>ported</w:t>
      </w:r>
      <w:r>
        <w:rPr>
          <w:spacing w:val="1"/>
        </w:rPr>
        <w:t xml:space="preserve"> </w:t>
      </w:r>
      <w:r>
        <w:rPr>
          <w:spacing w:val="11"/>
        </w:rPr>
        <w:t>that nursing homes</w:t>
      </w:r>
      <w:r>
        <w:rPr>
          <w:spacing w:val="2"/>
        </w:rPr>
        <w:t xml:space="preserve"> </w:t>
      </w:r>
      <w:r>
        <w:rPr>
          <w:spacing w:val="11"/>
        </w:rPr>
        <w:t>which removed any exposed food during the</w:t>
      </w:r>
      <w:r>
        <w:rPr/>
        <w:t xml:space="preserve"> </w:t>
      </w:r>
      <w:r>
        <w:rPr>
          <w:spacing w:val="11"/>
        </w:rPr>
        <w:t>norovirus</w:t>
      </w:r>
      <w:r>
        <w:rPr>
          <w:spacing w:val="27"/>
          <w:w w:val="101"/>
        </w:rPr>
        <w:t xml:space="preserve"> </w:t>
      </w:r>
      <w:r>
        <w:rPr>
          <w:spacing w:val="11"/>
        </w:rPr>
        <w:t>outbreak</w:t>
      </w:r>
      <w:r>
        <w:rPr>
          <w:spacing w:val="32"/>
          <w:w w:val="102"/>
        </w:rPr>
        <w:t xml:space="preserve"> </w:t>
      </w:r>
      <w:r>
        <w:rPr>
          <w:spacing w:val="11"/>
        </w:rPr>
        <w:t>had</w:t>
      </w:r>
      <w:r>
        <w:rPr>
          <w:spacing w:val="27"/>
          <w:w w:val="101"/>
        </w:rPr>
        <w:t xml:space="preserve"> </w:t>
      </w:r>
      <w:r>
        <w:rPr>
          <w:spacing w:val="11"/>
        </w:rPr>
        <w:t>a</w:t>
      </w:r>
      <w:r>
        <w:rPr>
          <w:spacing w:val="34"/>
          <w:w w:val="101"/>
        </w:rPr>
        <w:t xml:space="preserve"> </w:t>
      </w:r>
      <w:r>
        <w:rPr>
          <w:spacing w:val="11"/>
        </w:rPr>
        <w:t>lower</w:t>
      </w:r>
      <w:r>
        <w:rPr>
          <w:spacing w:val="33"/>
        </w:rPr>
        <w:t xml:space="preserve"> </w:t>
      </w:r>
      <w:r>
        <w:rPr>
          <w:spacing w:val="11"/>
        </w:rPr>
        <w:t>risk</w:t>
      </w:r>
      <w:r>
        <w:rPr>
          <w:spacing w:val="26"/>
          <w:w w:val="101"/>
        </w:rPr>
        <w:t xml:space="preserve"> </w:t>
      </w:r>
      <w:r>
        <w:rPr>
          <w:spacing w:val="11"/>
        </w:rPr>
        <w:t>of</w:t>
      </w:r>
      <w:r>
        <w:rPr>
          <w:spacing w:val="33"/>
        </w:rPr>
        <w:t xml:space="preserve"> </w:t>
      </w:r>
      <w:r>
        <w:rPr>
          <w:spacing w:val="11"/>
        </w:rPr>
        <w:t>n</w:t>
      </w:r>
      <w:r>
        <w:rPr>
          <w:spacing w:val="10"/>
        </w:rPr>
        <w:t>orovirus</w:t>
      </w:r>
      <w:r>
        <w:rPr>
          <w:spacing w:val="27"/>
          <w:w w:val="101"/>
        </w:rPr>
        <w:t xml:space="preserve"> </w:t>
      </w:r>
      <w:r>
        <w:rPr>
          <w:spacing w:val="10"/>
        </w:rPr>
        <w:t>infection</w:t>
      </w:r>
      <w:r>
        <w:rPr>
          <w:spacing w:val="26"/>
          <w:w w:val="101"/>
        </w:rPr>
        <w:t xml:space="preserve"> </w:t>
      </w:r>
      <w:r>
        <w:rPr>
          <w:spacing w:val="10"/>
        </w:rPr>
        <w:t>for</w:t>
      </w:r>
      <w:r>
        <w:rPr/>
        <w:t xml:space="preserve"> </w:t>
      </w:r>
      <w:r>
        <w:rPr/>
        <w:t>residents</w:t>
      </w:r>
      <w:r>
        <w:rPr>
          <w:spacing w:val="12"/>
        </w:rPr>
        <w:t xml:space="preserve"> (</w:t>
      </w:r>
      <w:r>
        <w:rPr/>
        <w:t>OR</w:t>
      </w:r>
      <w:r>
        <w:rPr>
          <w:spacing w:val="12"/>
        </w:rPr>
        <w:t xml:space="preserve"> 0.62, 95% </w:t>
      </w:r>
      <w:r>
        <w:rPr/>
        <w:t>CI</w:t>
      </w:r>
      <w:r>
        <w:rPr>
          <w:spacing w:val="12"/>
        </w:rPr>
        <w:t xml:space="preserve"> 0.44</w:t>
      </w:r>
      <w:r>
        <w:rPr>
          <w:rFonts w:ascii="Arial" w:hAnsi="Arial" w:eastAsia="Arial" w:cs="Arial"/>
          <w:spacing w:val="12"/>
        </w:rPr>
        <w:t>-</w:t>
      </w:r>
      <w:r>
        <w:rPr>
          <w:spacing w:val="12"/>
        </w:rPr>
        <w:t>0.88) </w:t>
      </w:r>
      <w:r>
        <w:rPr/>
        <w:t>and</w:t>
      </w:r>
      <w:r>
        <w:rPr>
          <w:spacing w:val="12"/>
        </w:rPr>
        <w:t xml:space="preserve"> </w:t>
      </w:r>
      <w:r>
        <w:rPr/>
        <w:t>staff</w:t>
      </w:r>
      <w:r>
        <w:rPr>
          <w:spacing w:val="12"/>
        </w:rPr>
        <w:t xml:space="preserve"> (</w:t>
      </w:r>
      <w:r>
        <w:rPr/>
        <w:t>OR</w:t>
      </w:r>
      <w:r>
        <w:rPr>
          <w:spacing w:val="12"/>
        </w:rPr>
        <w:t xml:space="preserve"> 0.31</w:t>
      </w:r>
      <w:r>
        <w:rPr>
          <w:spacing w:val="11"/>
        </w:rPr>
        <w:t>, 95% </w:t>
      </w:r>
      <w:r>
        <w:rPr/>
        <w:t>CI </w:t>
      </w:r>
      <w:r>
        <w:rPr>
          <w:spacing w:val="14"/>
        </w:rPr>
        <w:t>0.19</w:t>
      </w:r>
      <w:r>
        <w:rPr>
          <w:rFonts w:ascii="Arial" w:hAnsi="Arial" w:eastAsia="Arial" w:cs="Arial"/>
          <w:spacing w:val="14"/>
        </w:rPr>
        <w:t>-</w:t>
      </w:r>
      <w:r>
        <w:rPr>
          <w:spacing w:val="14"/>
        </w:rPr>
        <w:t>0.50])</w:t>
      </w:r>
      <w:r>
        <w:rPr>
          <w:spacing w:val="-24"/>
        </w:rPr>
        <w:t xml:space="preserve"> </w:t>
      </w:r>
      <w:r>
        <w:rPr>
          <w:spacing w:val="14"/>
        </w:rPr>
        <w:t>.</w:t>
      </w:r>
      <w:r>
        <w:rPr>
          <w:spacing w:val="35"/>
        </w:rPr>
        <w:t xml:space="preserve"> </w:t>
      </w:r>
      <w:r>
        <w:rPr>
          <w:spacing w:val="14"/>
        </w:rPr>
        <w:t>Of</w:t>
      </w:r>
      <w:r>
        <w:rPr>
          <w:spacing w:val="33"/>
        </w:rPr>
        <w:t xml:space="preserve"> </w:t>
      </w:r>
      <w:r>
        <w:rPr>
          <w:spacing w:val="14"/>
        </w:rPr>
        <w:t>the</w:t>
      </w:r>
      <w:r>
        <w:rPr>
          <w:spacing w:val="32"/>
          <w:w w:val="101"/>
        </w:rPr>
        <w:t xml:space="preserve"> </w:t>
      </w:r>
      <w:r>
        <w:rPr>
          <w:spacing w:val="14"/>
        </w:rPr>
        <w:t>two</w:t>
      </w:r>
      <w:r>
        <w:rPr>
          <w:spacing w:val="32"/>
          <w:w w:val="102"/>
        </w:rPr>
        <w:t xml:space="preserve"> </w:t>
      </w:r>
      <w:r>
        <w:rPr>
          <w:spacing w:val="14"/>
        </w:rPr>
        <w:t>studies</w:t>
      </w:r>
      <w:r>
        <w:rPr>
          <w:spacing w:val="28"/>
        </w:rPr>
        <w:t xml:space="preserve"> </w:t>
      </w:r>
      <w:r>
        <w:rPr>
          <w:spacing w:val="14"/>
        </w:rPr>
        <w:t>which</w:t>
      </w:r>
      <w:r>
        <w:rPr>
          <w:spacing w:val="39"/>
        </w:rPr>
        <w:t xml:space="preserve"> </w:t>
      </w:r>
      <w:r>
        <w:rPr>
          <w:spacing w:val="14"/>
        </w:rPr>
        <w:t>re</w:t>
      </w:r>
      <w:r>
        <w:rPr>
          <w:spacing w:val="13"/>
        </w:rPr>
        <w:t>ported</w:t>
      </w:r>
      <w:r>
        <w:rPr>
          <w:spacing w:val="32"/>
        </w:rPr>
        <w:t xml:space="preserve"> </w:t>
      </w:r>
      <w:r>
        <w:rPr>
          <w:spacing w:val="13"/>
        </w:rPr>
        <w:t>outbreaks</w:t>
      </w:r>
      <w:r>
        <w:rPr>
          <w:spacing w:val="34"/>
          <w:w w:val="101"/>
        </w:rPr>
        <w:t xml:space="preserve"> </w:t>
      </w:r>
      <w:r>
        <w:rPr>
          <w:spacing w:val="13"/>
        </w:rPr>
        <w:t>in</w:t>
      </w:r>
      <w:r>
        <w:rPr/>
        <w:t xml:space="preserve"> </w:t>
      </w:r>
      <w:r>
        <w:rPr>
          <w:spacing w:val="13"/>
        </w:rPr>
        <w:t>healthcare</w:t>
      </w:r>
      <w:r>
        <w:rPr>
          <w:spacing w:val="25"/>
          <w:w w:val="102"/>
        </w:rPr>
        <w:t xml:space="preserve"> </w:t>
      </w:r>
      <w:r>
        <w:rPr>
          <w:spacing w:val="13"/>
        </w:rPr>
        <w:t>facilities</w:t>
      </w:r>
      <w:r>
        <w:rPr>
          <w:spacing w:val="34"/>
          <w:w w:val="101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108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115</w:t>
        </w:r>
      </w:hyperlink>
      <w:r>
        <w:rPr>
          <w:spacing w:val="13"/>
        </w:rPr>
        <w:t>],</w:t>
      </w:r>
      <w:r>
        <w:rPr>
          <w:spacing w:val="28"/>
        </w:rPr>
        <w:t xml:space="preserve"> </w:t>
      </w:r>
      <w:r>
        <w:rPr>
          <w:spacing w:val="13"/>
        </w:rPr>
        <w:t>both</w:t>
      </w:r>
      <w:r>
        <w:rPr>
          <w:spacing w:val="29"/>
          <w:w w:val="101"/>
        </w:rPr>
        <w:t xml:space="preserve"> </w:t>
      </w:r>
      <w:r>
        <w:rPr>
          <w:spacing w:val="13"/>
        </w:rPr>
        <w:t>reported</w:t>
      </w:r>
      <w:r>
        <w:rPr>
          <w:spacing w:val="23"/>
          <w:w w:val="101"/>
        </w:rPr>
        <w:t xml:space="preserve"> </w:t>
      </w:r>
      <w:r>
        <w:rPr>
          <w:spacing w:val="13"/>
        </w:rPr>
        <w:t>that</w:t>
      </w:r>
      <w:r>
        <w:rPr>
          <w:spacing w:val="29"/>
          <w:w w:val="101"/>
        </w:rPr>
        <w:t xml:space="preserve"> </w:t>
      </w:r>
      <w:r>
        <w:rPr>
          <w:spacing w:val="13"/>
        </w:rPr>
        <w:t>removal</w:t>
      </w:r>
      <w:r>
        <w:rPr>
          <w:spacing w:val="21"/>
        </w:rPr>
        <w:t xml:space="preserve"> </w:t>
      </w:r>
      <w:r>
        <w:rPr>
          <w:spacing w:val="13"/>
        </w:rPr>
        <w:t>of</w:t>
      </w:r>
      <w:r>
        <w:rPr/>
        <w:t xml:space="preserve"> </w:t>
      </w:r>
      <w:r>
        <w:rPr>
          <w:spacing w:val="13"/>
        </w:rPr>
        <w:t>food,  together  with  other  interventions,  was  succe</w:t>
      </w:r>
      <w:r>
        <w:rPr>
          <w:spacing w:val="12"/>
        </w:rPr>
        <w:t>ssful  in</w:t>
      </w:r>
      <w:r>
        <w:rPr/>
        <w:t xml:space="preserve"> </w:t>
      </w:r>
      <w:r>
        <w:rPr>
          <w:spacing w:val="15"/>
        </w:rPr>
        <w:t>containing</w:t>
      </w:r>
      <w:r>
        <w:rPr>
          <w:spacing w:val="37"/>
          <w:w w:val="101"/>
        </w:rPr>
        <w:t xml:space="preserve"> </w:t>
      </w:r>
      <w:r>
        <w:rPr>
          <w:spacing w:val="15"/>
        </w:rPr>
        <w:t>the</w:t>
      </w:r>
      <w:r>
        <w:rPr>
          <w:spacing w:val="35"/>
          <w:w w:val="101"/>
        </w:rPr>
        <w:t xml:space="preserve"> </w:t>
      </w:r>
      <w:r>
        <w:rPr>
          <w:spacing w:val="15"/>
        </w:rPr>
        <w:t>outbreaks.</w:t>
      </w:r>
      <w:r>
        <w:rPr>
          <w:spacing w:val="32"/>
        </w:rPr>
        <w:t xml:space="preserve"> </w:t>
      </w:r>
      <w:r>
        <w:rPr>
          <w:spacing w:val="15"/>
        </w:rPr>
        <w:t>These</w:t>
      </w:r>
      <w:r>
        <w:rPr>
          <w:spacing w:val="35"/>
          <w:w w:val="101"/>
        </w:rPr>
        <w:t xml:space="preserve"> </w:t>
      </w:r>
      <w:r>
        <w:rPr>
          <w:spacing w:val="15"/>
        </w:rPr>
        <w:t>out</w:t>
      </w:r>
      <w:r>
        <w:rPr>
          <w:spacing w:val="14"/>
        </w:rPr>
        <w:t>breaks</w:t>
      </w:r>
      <w:r>
        <w:rPr>
          <w:spacing w:val="31"/>
        </w:rPr>
        <w:t xml:space="preserve"> </w:t>
      </w:r>
      <w:r>
        <w:rPr>
          <w:spacing w:val="14"/>
        </w:rPr>
        <w:t>were</w:t>
      </w:r>
      <w:r>
        <w:rPr/>
        <w:t xml:space="preserve">  </w:t>
      </w:r>
      <w:r>
        <w:rPr>
          <w:spacing w:val="14"/>
        </w:rPr>
        <w:t>reported</w:t>
      </w:r>
      <w:r>
        <w:rPr>
          <w:spacing w:val="37"/>
          <w:w w:val="101"/>
        </w:rPr>
        <w:t xml:space="preserve"> </w:t>
      </w:r>
      <w:r>
        <w:rPr>
          <w:spacing w:val="14"/>
        </w:rPr>
        <w:t>to</w:t>
      </w:r>
      <w:r>
        <w:rPr/>
        <w:t xml:space="preserve"> </w:t>
      </w:r>
      <w:r>
        <w:rPr>
          <w:spacing w:val="13"/>
        </w:rPr>
        <w:t>affect</w:t>
      </w:r>
      <w:r>
        <w:rPr>
          <w:spacing w:val="21"/>
        </w:rPr>
        <w:t xml:space="preserve"> </w:t>
      </w:r>
      <w:r>
        <w:rPr>
          <w:spacing w:val="13"/>
        </w:rPr>
        <w:t>between</w:t>
      </w:r>
      <w:r>
        <w:rPr>
          <w:spacing w:val="26"/>
        </w:rPr>
        <w:t xml:space="preserve"> </w:t>
      </w:r>
      <w:r>
        <w:rPr>
          <w:spacing w:val="13"/>
        </w:rPr>
        <w:t>14 and</w:t>
      </w:r>
      <w:r>
        <w:rPr>
          <w:spacing w:val="26"/>
        </w:rPr>
        <w:t xml:space="preserve"> </w:t>
      </w:r>
      <w:r>
        <w:rPr>
          <w:spacing w:val="13"/>
        </w:rPr>
        <w:t>195 cases</w:t>
      </w:r>
      <w:r>
        <w:rPr>
          <w:spacing w:val="25"/>
          <w:w w:val="101"/>
        </w:rPr>
        <w:t xml:space="preserve"> </w:t>
      </w:r>
      <w:r>
        <w:rPr>
          <w:spacing w:val="13"/>
        </w:rPr>
        <w:t>(median 26 cas</w:t>
      </w:r>
      <w:r>
        <w:rPr>
          <w:spacing w:val="12"/>
        </w:rPr>
        <w:t>es)</w:t>
      </w:r>
      <w:r>
        <w:rPr>
          <w:spacing w:val="16"/>
          <w:w w:val="101"/>
        </w:rPr>
        <w:t xml:space="preserve"> </w:t>
      </w:r>
      <w:r>
        <w:rPr>
          <w:spacing w:val="12"/>
        </w:rPr>
        <w:t>and</w:t>
      </w:r>
      <w:r>
        <w:rPr>
          <w:spacing w:val="21"/>
          <w:w w:val="101"/>
        </w:rPr>
        <w:t xml:space="preserve"> </w:t>
      </w:r>
      <w:r>
        <w:rPr>
          <w:spacing w:val="12"/>
        </w:rPr>
        <w:t>lasted</w:t>
      </w:r>
      <w:r>
        <w:rPr/>
        <w:t xml:space="preserve"> </w:t>
      </w:r>
      <w:r>
        <w:rPr>
          <w:spacing w:val="13"/>
        </w:rPr>
        <w:t>between</w:t>
      </w:r>
      <w:r>
        <w:rPr>
          <w:spacing w:val="24"/>
          <w:w w:val="102"/>
        </w:rPr>
        <w:t xml:space="preserve"> </w:t>
      </w:r>
      <w:r>
        <w:rPr>
          <w:spacing w:val="13"/>
        </w:rPr>
        <w:t>3</w:t>
      </w:r>
      <w:r>
        <w:rPr>
          <w:spacing w:val="23"/>
        </w:rPr>
        <w:t xml:space="preserve"> </w:t>
      </w:r>
      <w:r>
        <w:rPr>
          <w:spacing w:val="13"/>
        </w:rPr>
        <w:t>and</w:t>
      </w:r>
      <w:r>
        <w:rPr>
          <w:spacing w:val="32"/>
          <w:w w:val="102"/>
        </w:rPr>
        <w:t xml:space="preserve"> </w:t>
      </w:r>
      <w:r>
        <w:rPr>
          <w:spacing w:val="13"/>
        </w:rPr>
        <w:t>12</w:t>
      </w:r>
      <w:r>
        <w:rPr>
          <w:spacing w:val="22"/>
          <w:w w:val="101"/>
        </w:rPr>
        <w:t xml:space="preserve"> </w:t>
      </w:r>
      <w:r>
        <w:rPr>
          <w:spacing w:val="13"/>
        </w:rPr>
        <w:t>days</w:t>
      </w:r>
      <w:r>
        <w:rPr>
          <w:spacing w:val="33"/>
          <w:w w:val="101"/>
        </w:rPr>
        <w:t xml:space="preserve"> </w:t>
      </w:r>
      <w:r>
        <w:rPr>
          <w:spacing w:val="13"/>
        </w:rPr>
        <w:t>(median</w:t>
      </w:r>
      <w:r>
        <w:rPr>
          <w:spacing w:val="22"/>
          <w:w w:val="101"/>
        </w:rPr>
        <w:t xml:space="preserve"> </w:t>
      </w:r>
      <w:r>
        <w:rPr>
          <w:spacing w:val="13"/>
        </w:rPr>
        <w:t>7</w:t>
      </w:r>
      <w:r>
        <w:rPr>
          <w:spacing w:val="22"/>
          <w:w w:val="102"/>
        </w:rPr>
        <w:t xml:space="preserve"> </w:t>
      </w:r>
      <w:r>
        <w:rPr>
          <w:spacing w:val="12"/>
        </w:rPr>
        <w:t>days)</w:t>
      </w:r>
      <w:r>
        <w:rPr>
          <w:spacing w:val="-25"/>
        </w:rPr>
        <w:t xml:space="preserve"> </w:t>
      </w:r>
      <w:r>
        <w:rPr>
          <w:spacing w:val="12"/>
        </w:rPr>
        <w:t>. The</w:t>
      </w:r>
      <w:r>
        <w:rPr>
          <w:spacing w:val="21"/>
          <w:w w:val="101"/>
        </w:rPr>
        <w:t xml:space="preserve"> </w:t>
      </w:r>
      <w:r>
        <w:rPr>
          <w:spacing w:val="12"/>
        </w:rPr>
        <w:t>outbreak, which</w:t>
      </w:r>
      <w:r>
        <w:rPr/>
        <w:t xml:space="preserve"> </w:t>
      </w:r>
      <w:r>
        <w:rPr>
          <w:spacing w:val="12"/>
        </w:rPr>
        <w:t>was</w:t>
      </w:r>
      <w:r>
        <w:rPr>
          <w:spacing w:val="41"/>
          <w:w w:val="101"/>
        </w:rPr>
        <w:t xml:space="preserve"> </w:t>
      </w:r>
      <w:r>
        <w:rPr>
          <w:spacing w:val="12"/>
        </w:rPr>
        <w:t>reported</w:t>
      </w:r>
      <w:r>
        <w:rPr>
          <w:spacing w:val="34"/>
          <w:w w:val="101"/>
        </w:rPr>
        <w:t xml:space="preserve"> </w:t>
      </w:r>
      <w:r>
        <w:rPr>
          <w:spacing w:val="12"/>
        </w:rPr>
        <w:t>to</w:t>
      </w:r>
      <w:r>
        <w:rPr>
          <w:spacing w:val="35"/>
        </w:rPr>
        <w:t xml:space="preserve"> </w:t>
      </w:r>
      <w:r>
        <w:rPr>
          <w:spacing w:val="12"/>
        </w:rPr>
        <w:t>affect</w:t>
      </w:r>
      <w:r>
        <w:rPr>
          <w:spacing w:val="1"/>
        </w:rPr>
        <w:t xml:space="preserve">  </w:t>
      </w:r>
      <w:r>
        <w:rPr>
          <w:spacing w:val="12"/>
        </w:rPr>
        <w:t>195</w:t>
      </w:r>
      <w:r>
        <w:rPr>
          <w:spacing w:val="34"/>
        </w:rPr>
        <w:t xml:space="preserve"> </w:t>
      </w:r>
      <w:r>
        <w:rPr>
          <w:spacing w:val="12"/>
        </w:rPr>
        <w:t>cases</w:t>
      </w:r>
      <w:r>
        <w:rPr>
          <w:spacing w:val="1"/>
        </w:rPr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115</w:t>
        </w:r>
      </w:hyperlink>
      <w:r>
        <w:rPr>
          <w:spacing w:val="12"/>
        </w:rPr>
        <w:t>],</w:t>
      </w:r>
      <w:r>
        <w:rPr>
          <w:spacing w:val="30"/>
          <w:w w:val="101"/>
        </w:rPr>
        <w:t xml:space="preserve"> </w:t>
      </w:r>
      <w:r>
        <w:rPr>
          <w:spacing w:val="12"/>
        </w:rPr>
        <w:t>was</w:t>
      </w:r>
      <w:r>
        <w:rPr>
          <w:spacing w:val="40"/>
        </w:rPr>
        <w:t xml:space="preserve"> </w:t>
      </w:r>
      <w:r>
        <w:rPr>
          <w:spacing w:val="12"/>
        </w:rPr>
        <w:t>like</w:t>
      </w:r>
      <w:r>
        <w:rPr>
          <w:spacing w:val="11"/>
        </w:rPr>
        <w:t>ly</w:t>
      </w:r>
      <w:r>
        <w:rPr>
          <w:spacing w:val="35"/>
        </w:rPr>
        <w:t xml:space="preserve"> </w:t>
      </w:r>
      <w:r>
        <w:rPr>
          <w:spacing w:val="11"/>
        </w:rPr>
        <w:t>due</w:t>
      </w:r>
      <w:r>
        <w:rPr>
          <w:spacing w:val="34"/>
        </w:rPr>
        <w:t xml:space="preserve"> </w:t>
      </w:r>
      <w:r>
        <w:rPr>
          <w:spacing w:val="11"/>
        </w:rPr>
        <w:t>to</w:t>
      </w:r>
      <w:r>
        <w:rPr>
          <w:spacing w:val="35"/>
        </w:rPr>
        <w:t xml:space="preserve"> </w:t>
      </w:r>
      <w:r>
        <w:rPr>
          <w:spacing w:val="11"/>
        </w:rPr>
        <w:t>an</w:t>
      </w:r>
      <w:r>
        <w:rPr/>
        <w:t xml:space="preserve"> </w:t>
      </w:r>
      <w:r>
        <w:rPr>
          <w:spacing w:val="14"/>
        </w:rPr>
        <w:t>infected</w:t>
      </w:r>
      <w:r>
        <w:rPr>
          <w:spacing w:val="2"/>
        </w:rPr>
        <w:t xml:space="preserve">  </w:t>
      </w:r>
      <w:r>
        <w:rPr>
          <w:spacing w:val="14"/>
        </w:rPr>
        <w:t>food</w:t>
      </w:r>
      <w:r>
        <w:rPr>
          <w:spacing w:val="4"/>
        </w:rPr>
        <w:t xml:space="preserve">  </w:t>
      </w:r>
      <w:r>
        <w:rPr>
          <w:spacing w:val="14"/>
        </w:rPr>
        <w:t>handler,</w:t>
      </w:r>
      <w:r>
        <w:rPr>
          <w:spacing w:val="1"/>
        </w:rPr>
        <w:t xml:space="preserve">  </w:t>
      </w:r>
      <w:r>
        <w:rPr>
          <w:spacing w:val="14"/>
        </w:rPr>
        <w:t>and</w:t>
      </w:r>
      <w:r>
        <w:rPr>
          <w:spacing w:val="2"/>
        </w:rPr>
        <w:t xml:space="preserve">  </w:t>
      </w:r>
      <w:r>
        <w:rPr>
          <w:spacing w:val="14"/>
        </w:rPr>
        <w:t>it</w:t>
      </w:r>
      <w:r>
        <w:rPr>
          <w:spacing w:val="41"/>
        </w:rPr>
        <w:t xml:space="preserve"> </w:t>
      </w:r>
      <w:r>
        <w:rPr>
          <w:spacing w:val="14"/>
        </w:rPr>
        <w:t>was</w:t>
      </w:r>
      <w:r>
        <w:rPr>
          <w:spacing w:val="5"/>
        </w:rPr>
        <w:t xml:space="preserve">  </w:t>
      </w:r>
      <w:r>
        <w:rPr>
          <w:spacing w:val="14"/>
        </w:rPr>
        <w:t>reported</w:t>
      </w:r>
      <w:r>
        <w:rPr>
          <w:spacing w:val="1"/>
        </w:rPr>
        <w:t xml:space="preserve">  </w:t>
      </w:r>
      <w:r>
        <w:rPr>
          <w:spacing w:val="14"/>
        </w:rPr>
        <w:t>that</w:t>
      </w:r>
      <w:r>
        <w:rPr>
          <w:spacing w:val="5"/>
        </w:rPr>
        <w:t xml:space="preserve">  </w:t>
      </w:r>
      <w:r>
        <w:rPr>
          <w:spacing w:val="14"/>
        </w:rPr>
        <w:t>most</w:t>
      </w:r>
      <w:r>
        <w:rPr>
          <w:spacing w:val="1"/>
        </w:rPr>
        <w:t xml:space="preserve">  </w:t>
      </w:r>
      <w:r>
        <w:rPr>
          <w:spacing w:val="14"/>
        </w:rPr>
        <w:t>cases</w:t>
      </w:r>
      <w:r>
        <w:rPr>
          <w:spacing w:val="1"/>
        </w:rPr>
        <w:t xml:space="preserve"> </w:t>
      </w:r>
      <w:r>
        <w:rPr>
          <w:spacing w:val="14"/>
        </w:rPr>
        <w:t>were</w:t>
      </w:r>
      <w:r>
        <w:rPr>
          <w:spacing w:val="29"/>
          <w:w w:val="101"/>
        </w:rPr>
        <w:t xml:space="preserve"> </w:t>
      </w:r>
      <w:r>
        <w:rPr>
          <w:spacing w:val="14"/>
        </w:rPr>
        <w:t>infected</w:t>
      </w:r>
      <w:r>
        <w:rPr>
          <w:spacing w:val="29"/>
        </w:rPr>
        <w:t xml:space="preserve"> </w:t>
      </w:r>
      <w:r>
        <w:rPr>
          <w:spacing w:val="14"/>
        </w:rPr>
        <w:t>from</w:t>
      </w:r>
      <w:r>
        <w:rPr>
          <w:spacing w:val="28"/>
          <w:w w:val="101"/>
        </w:rPr>
        <w:t xml:space="preserve"> </w:t>
      </w:r>
      <w:r>
        <w:rPr>
          <w:spacing w:val="14"/>
        </w:rPr>
        <w:t>the</w:t>
      </w:r>
      <w:r>
        <w:rPr>
          <w:spacing w:val="29"/>
        </w:rPr>
        <w:t xml:space="preserve"> </w:t>
      </w:r>
      <w:r>
        <w:rPr>
          <w:spacing w:val="14"/>
        </w:rPr>
        <w:t>common</w:t>
      </w:r>
      <w:r>
        <w:rPr>
          <w:spacing w:val="28"/>
        </w:rPr>
        <w:t xml:space="preserve"> </w:t>
      </w:r>
      <w:r>
        <w:rPr>
          <w:spacing w:val="14"/>
        </w:rPr>
        <w:t>source</w:t>
      </w:r>
      <w:r>
        <w:rPr>
          <w:spacing w:val="39"/>
          <w:w w:val="102"/>
        </w:rPr>
        <w:t xml:space="preserve"> </w:t>
      </w:r>
      <w:r>
        <w:rPr>
          <w:spacing w:val="14"/>
        </w:rPr>
        <w:t>(not</w:t>
      </w:r>
      <w:r>
        <w:rPr>
          <w:spacing w:val="29"/>
        </w:rPr>
        <w:t xml:space="preserve"> </w:t>
      </w:r>
      <w:r>
        <w:rPr>
          <w:spacing w:val="14"/>
        </w:rPr>
        <w:t>iden</w:t>
      </w:r>
      <w:r>
        <w:rPr>
          <w:spacing w:val="13"/>
        </w:rPr>
        <w:t>tiﬁed);</w:t>
      </w:r>
      <w:r>
        <w:rPr>
          <w:spacing w:val="28"/>
          <w:w w:val="101"/>
        </w:rPr>
        <w:t xml:space="preserve"> </w:t>
      </w:r>
      <w:r>
        <w:rPr>
          <w:spacing w:val="13"/>
        </w:rPr>
        <w:t>sec-</w:t>
      </w:r>
      <w:r>
        <w:rPr/>
        <w:t xml:space="preserve"> </w:t>
      </w:r>
      <w:r>
        <w:rPr>
          <w:spacing w:val="12"/>
        </w:rPr>
        <w:t>ondary person-to-person transmissio</w:t>
      </w:r>
      <w:r>
        <w:rPr>
          <w:spacing w:val="11"/>
        </w:rPr>
        <w:t>n also occurred. Neither of</w:t>
      </w:r>
      <w:r>
        <w:rPr/>
        <w:t xml:space="preserve"> </w:t>
      </w:r>
      <w:r>
        <w:rPr>
          <w:spacing w:val="14"/>
        </w:rPr>
        <w:t>the two studies reported the number</w:t>
      </w:r>
      <w:r>
        <w:rPr>
          <w:spacing w:val="26"/>
        </w:rPr>
        <w:t xml:space="preserve"> </w:t>
      </w:r>
      <w:r>
        <w:rPr>
          <w:spacing w:val="14"/>
        </w:rPr>
        <w:t>of</w:t>
      </w:r>
      <w:r>
        <w:rPr>
          <w:spacing w:val="12"/>
        </w:rPr>
        <w:t xml:space="preserve"> </w:t>
      </w:r>
      <w:r>
        <w:rPr>
          <w:spacing w:val="14"/>
        </w:rPr>
        <w:t>cases</w:t>
      </w:r>
      <w:r>
        <w:rPr>
          <w:spacing w:val="17"/>
          <w:w w:val="101"/>
        </w:rPr>
        <w:t xml:space="preserve"> </w:t>
      </w:r>
      <w:r>
        <w:rPr>
          <w:spacing w:val="14"/>
        </w:rPr>
        <w:t>nor</w:t>
      </w:r>
      <w:r>
        <w:rPr>
          <w:spacing w:val="11"/>
          <w:w w:val="101"/>
        </w:rPr>
        <w:t xml:space="preserve"> </w:t>
      </w:r>
      <w:r>
        <w:rPr>
          <w:spacing w:val="14"/>
        </w:rPr>
        <w:t>the</w:t>
      </w:r>
      <w:r>
        <w:rPr>
          <w:spacing w:val="12"/>
          <w:w w:val="102"/>
        </w:rPr>
        <w:t xml:space="preserve"> </w:t>
      </w:r>
      <w:r>
        <w:rPr>
          <w:spacing w:val="14"/>
        </w:rPr>
        <w:t>duration</w:t>
      </w:r>
      <w:r>
        <w:rPr/>
        <w:t xml:space="preserve"> </w:t>
      </w:r>
      <w:r>
        <w:rPr>
          <w:spacing w:val="16"/>
        </w:rPr>
        <w:t>of the outbreaks afte</w:t>
      </w:r>
      <w:r>
        <w:rPr>
          <w:spacing w:val="15"/>
        </w:rPr>
        <w:t>r</w:t>
      </w:r>
      <w:r>
        <w:rPr>
          <w:spacing w:val="18"/>
        </w:rPr>
        <w:t xml:space="preserve"> </w:t>
      </w:r>
      <w:r>
        <w:rPr>
          <w:spacing w:val="15"/>
        </w:rPr>
        <w:t>the</w:t>
      </w:r>
      <w:r>
        <w:rPr>
          <w:spacing w:val="18"/>
        </w:rPr>
        <w:t xml:space="preserve"> </w:t>
      </w:r>
      <w:r>
        <w:rPr>
          <w:spacing w:val="15"/>
        </w:rPr>
        <w:t>interventions were</w:t>
      </w:r>
      <w:r>
        <w:rPr>
          <w:spacing w:val="17"/>
          <w:w w:val="101"/>
        </w:rPr>
        <w:t xml:space="preserve"> </w:t>
      </w:r>
      <w:r>
        <w:rPr>
          <w:spacing w:val="15"/>
        </w:rPr>
        <w:t>implemented.</w:t>
      </w:r>
    </w:p>
    <w:p>
      <w:pPr>
        <w:spacing w:line="3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239"/>
        <w:spacing w:before="47" w:line="268" w:lineRule="auto"/>
        <w:jc w:val="both"/>
        <w:rPr/>
      </w:pPr>
      <w:r>
        <w:rPr>
          <w:spacing w:val="14"/>
        </w:rPr>
        <w:t>There</w:t>
      </w:r>
      <w:r>
        <w:rPr/>
        <w:t xml:space="preserve">   </w:t>
      </w:r>
      <w:r>
        <w:rPr>
          <w:spacing w:val="14"/>
        </w:rPr>
        <w:t>was</w:t>
      </w:r>
      <w:r>
        <w:rPr/>
        <w:t xml:space="preserve">   </w:t>
      </w:r>
      <w:r>
        <w:rPr>
          <w:spacing w:val="14"/>
        </w:rPr>
        <w:t>weak</w:t>
      </w:r>
      <w:r>
        <w:rPr>
          <w:spacing w:val="2"/>
        </w:rPr>
        <w:t xml:space="preserve">   </w:t>
      </w:r>
      <w:r>
        <w:rPr>
          <w:spacing w:val="14"/>
        </w:rPr>
        <w:t>evidence</w:t>
      </w:r>
      <w:r>
        <w:rPr>
          <w:spacing w:val="2"/>
        </w:rPr>
        <w:t xml:space="preserve">   </w:t>
      </w:r>
      <w:r>
        <w:rPr>
          <w:spacing w:val="14"/>
        </w:rPr>
        <w:t>from</w:t>
      </w:r>
      <w:r>
        <w:rPr>
          <w:spacing w:val="2"/>
        </w:rPr>
        <w:t xml:space="preserve">   </w:t>
      </w:r>
      <w:r>
        <w:rPr>
          <w:spacing w:val="14"/>
        </w:rPr>
        <w:t>two</w:t>
      </w:r>
      <w:r>
        <w:rPr>
          <w:spacing w:val="2"/>
        </w:rPr>
        <w:t xml:space="preserve">   </w:t>
      </w:r>
      <w:r>
        <w:rPr>
          <w:spacing w:val="14"/>
        </w:rPr>
        <w:t>outbre</w:t>
      </w:r>
      <w:r>
        <w:rPr>
          <w:spacing w:val="13"/>
        </w:rPr>
        <w:t>ak</w:t>
      </w:r>
      <w:r>
        <w:rPr>
          <w:spacing w:val="2"/>
        </w:rPr>
        <w:t xml:space="preserve">   </w:t>
      </w:r>
      <w:r>
        <w:rPr>
          <w:spacing w:val="13"/>
        </w:rPr>
        <w:t>studies</w:t>
      </w:r>
      <w:r>
        <w:rPr>
          <w:spacing w:val="1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124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223</w:t>
        </w:r>
      </w:hyperlink>
      <w:r>
        <w:rPr>
          <w:spacing w:val="12"/>
        </w:rPr>
        <w:t>] which reported the remova</w:t>
      </w:r>
      <w:r>
        <w:rPr>
          <w:spacing w:val="11"/>
        </w:rPr>
        <w:t>l of food during outbreaks</w:t>
      </w:r>
      <w:r>
        <w:rPr/>
        <w:t xml:space="preserve"> </w:t>
      </w:r>
      <w:r>
        <w:rPr>
          <w:spacing w:val="13"/>
        </w:rPr>
        <w:t>in</w:t>
      </w:r>
      <w:r>
        <w:rPr>
          <w:spacing w:val="33"/>
        </w:rPr>
        <w:t xml:space="preserve"> </w:t>
      </w:r>
      <w:r>
        <w:rPr>
          <w:spacing w:val="13"/>
        </w:rPr>
        <w:t>non-healthcare</w:t>
      </w:r>
      <w:r>
        <w:rPr>
          <w:spacing w:val="27"/>
          <w:w w:val="101"/>
        </w:rPr>
        <w:t xml:space="preserve"> </w:t>
      </w:r>
      <w:r>
        <w:rPr>
          <w:spacing w:val="13"/>
        </w:rPr>
        <w:t>settings.</w:t>
      </w:r>
      <w:r>
        <w:rPr>
          <w:spacing w:val="29"/>
        </w:rPr>
        <w:t xml:space="preserve"> </w:t>
      </w:r>
      <w:r>
        <w:rPr>
          <w:spacing w:val="13"/>
        </w:rPr>
        <w:t>One</w:t>
      </w:r>
      <w:r>
        <w:rPr>
          <w:spacing w:val="27"/>
        </w:rPr>
        <w:t xml:space="preserve"> </w:t>
      </w:r>
      <w:r>
        <w:rPr>
          <w:spacing w:val="13"/>
        </w:rPr>
        <w:t>of</w:t>
      </w:r>
      <w:r>
        <w:rPr>
          <w:spacing w:val="29"/>
        </w:rPr>
        <w:t xml:space="preserve"> </w:t>
      </w:r>
      <w:r>
        <w:rPr>
          <w:spacing w:val="12"/>
        </w:rPr>
        <w:t>these</w:t>
      </w:r>
      <w:r>
        <w:rPr>
          <w:spacing w:val="27"/>
          <w:w w:val="101"/>
        </w:rPr>
        <w:t xml:space="preserve"> </w:t>
      </w:r>
      <w:r>
        <w:rPr>
          <w:spacing w:val="12"/>
        </w:rPr>
        <w:t>studies</w:t>
      </w:r>
      <w:r>
        <w:rPr>
          <w:spacing w:val="40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223</w:t>
        </w:r>
      </w:hyperlink>
      <w:r>
        <w:rPr>
          <w:spacing w:val="12"/>
        </w:rPr>
        <w:t>],</w:t>
      </w:r>
      <w:r>
        <w:rPr>
          <w:spacing w:val="22"/>
        </w:rPr>
        <w:t xml:space="preserve"> </w:t>
      </w:r>
      <w:r>
        <w:rPr>
          <w:spacing w:val="12"/>
        </w:rPr>
        <w:t>which</w:t>
      </w:r>
      <w:r>
        <w:rPr/>
        <w:t xml:space="preserve"> </w:t>
      </w:r>
      <w:r>
        <w:rPr>
          <w:spacing w:val="14"/>
        </w:rPr>
        <w:t>described</w:t>
      </w:r>
      <w:r>
        <w:rPr>
          <w:spacing w:val="1"/>
        </w:rPr>
        <w:t xml:space="preserve">  </w:t>
      </w:r>
      <w:r>
        <w:rPr>
          <w:spacing w:val="14"/>
        </w:rPr>
        <w:t>an</w:t>
      </w:r>
      <w:r>
        <w:rPr>
          <w:spacing w:val="41"/>
          <w:w w:val="101"/>
        </w:rPr>
        <w:t xml:space="preserve"> </w:t>
      </w:r>
      <w:r>
        <w:rPr>
          <w:spacing w:val="14"/>
        </w:rPr>
        <w:t>outbreak</w:t>
      </w:r>
      <w:r>
        <w:rPr>
          <w:spacing w:val="1"/>
        </w:rPr>
        <w:t xml:space="preserve">  </w:t>
      </w:r>
      <w:r>
        <w:rPr>
          <w:spacing w:val="14"/>
        </w:rPr>
        <w:t>due</w:t>
      </w:r>
      <w:r>
        <w:rPr/>
        <w:t xml:space="preserve">  </w:t>
      </w:r>
      <w:r>
        <w:rPr>
          <w:spacing w:val="14"/>
        </w:rPr>
        <w:t>to</w:t>
      </w:r>
      <w:r>
        <w:rPr>
          <w:spacing w:val="1"/>
        </w:rPr>
        <w:t xml:space="preserve">  </w:t>
      </w:r>
      <w:r>
        <w:rPr>
          <w:spacing w:val="14"/>
        </w:rPr>
        <w:t>infected</w:t>
      </w:r>
      <w:r>
        <w:rPr>
          <w:spacing w:val="42"/>
          <w:w w:val="101"/>
        </w:rPr>
        <w:t xml:space="preserve"> </w:t>
      </w:r>
      <w:r>
        <w:rPr>
          <w:spacing w:val="14"/>
        </w:rPr>
        <w:t>food</w:t>
      </w:r>
      <w:r>
        <w:rPr>
          <w:spacing w:val="3"/>
        </w:rPr>
        <w:t xml:space="preserve">  </w:t>
      </w:r>
      <w:r>
        <w:rPr>
          <w:spacing w:val="14"/>
        </w:rPr>
        <w:t>handlers</w:t>
      </w:r>
      <w:r>
        <w:rPr/>
        <w:t xml:space="preserve">  </w:t>
      </w:r>
      <w:r>
        <w:rPr>
          <w:spacing w:val="13"/>
        </w:rPr>
        <w:t>in</w:t>
      </w:r>
      <w:r>
        <w:rPr>
          <w:spacing w:val="1"/>
        </w:rPr>
        <w:t xml:space="preserve">  </w:t>
      </w:r>
      <w:r>
        <w:rPr>
          <w:spacing w:val="13"/>
        </w:rPr>
        <w:t>the</w:t>
      </w:r>
      <w:r>
        <w:rPr/>
        <w:t xml:space="preserve"> </w:t>
      </w:r>
      <w:r>
        <w:rPr>
          <w:spacing w:val="15"/>
        </w:rPr>
        <w:t>restaurant,</w:t>
      </w:r>
      <w:r>
        <w:rPr>
          <w:spacing w:val="5"/>
        </w:rPr>
        <w:t xml:space="preserve">   </w:t>
      </w:r>
      <w:r>
        <w:rPr>
          <w:spacing w:val="15"/>
        </w:rPr>
        <w:t>reported</w:t>
      </w:r>
      <w:r>
        <w:rPr>
          <w:spacing w:val="2"/>
        </w:rPr>
        <w:t xml:space="preserve">   </w:t>
      </w:r>
      <w:r>
        <w:rPr>
          <w:spacing w:val="15"/>
        </w:rPr>
        <w:t>that</w:t>
      </w:r>
      <w:r>
        <w:rPr>
          <w:spacing w:val="5"/>
        </w:rPr>
        <w:t xml:space="preserve">   </w:t>
      </w:r>
      <w:r>
        <w:rPr>
          <w:spacing w:val="15"/>
        </w:rPr>
        <w:t>removal</w:t>
      </w:r>
      <w:r>
        <w:rPr>
          <w:spacing w:val="2"/>
        </w:rPr>
        <w:t xml:space="preserve">   </w:t>
      </w:r>
      <w:r>
        <w:rPr>
          <w:spacing w:val="15"/>
        </w:rPr>
        <w:t>o</w:t>
      </w:r>
      <w:r>
        <w:rPr>
          <w:spacing w:val="14"/>
        </w:rPr>
        <w:t>f</w:t>
      </w:r>
      <w:r>
        <w:rPr>
          <w:spacing w:val="3"/>
        </w:rPr>
        <w:t xml:space="preserve">   </w:t>
      </w:r>
      <w:r>
        <w:rPr>
          <w:spacing w:val="14"/>
        </w:rPr>
        <w:t>all</w:t>
      </w:r>
      <w:r>
        <w:rPr>
          <w:spacing w:val="4"/>
        </w:rPr>
        <w:t xml:space="preserve">   </w:t>
      </w:r>
      <w:r>
        <w:rPr>
          <w:spacing w:val="14"/>
        </w:rPr>
        <w:t>prepared</w:t>
      </w:r>
      <w:r>
        <w:rPr>
          <w:spacing w:val="2"/>
        </w:rPr>
        <w:t xml:space="preserve">   </w:t>
      </w:r>
      <w:r>
        <w:rPr>
          <w:spacing w:val="14"/>
        </w:rPr>
        <w:t>food,</w:t>
      </w:r>
      <w:r>
        <w:rPr>
          <w:spacing w:val="2"/>
        </w:rPr>
        <w:t xml:space="preserve"> </w:t>
      </w:r>
      <w:r>
        <w:rPr>
          <w:spacing w:val="13"/>
        </w:rPr>
        <w:t>together with thorough cleaning of the premise</w:t>
      </w:r>
      <w:r>
        <w:rPr>
          <w:spacing w:val="12"/>
        </w:rPr>
        <w:t>s and exclusion</w:t>
      </w:r>
      <w:r>
        <w:rPr/>
        <w:t xml:space="preserve"> </w:t>
      </w:r>
      <w:r>
        <w:rPr>
          <w:spacing w:val="13"/>
        </w:rPr>
        <w:t>of symptomatic staff, was</w:t>
      </w:r>
      <w:r>
        <w:rPr>
          <w:spacing w:val="23"/>
          <w:w w:val="101"/>
        </w:rPr>
        <w:t xml:space="preserve"> </w:t>
      </w:r>
      <w:r>
        <w:rPr>
          <w:spacing w:val="13"/>
        </w:rPr>
        <w:t>not successful in</w:t>
      </w:r>
      <w:r>
        <w:rPr>
          <w:spacing w:val="17"/>
        </w:rPr>
        <w:t xml:space="preserve"> </w:t>
      </w:r>
      <w:r>
        <w:rPr>
          <w:spacing w:val="13"/>
        </w:rPr>
        <w:t>termination</w:t>
      </w:r>
      <w:r>
        <w:rPr>
          <w:spacing w:val="14"/>
          <w:w w:val="101"/>
        </w:rPr>
        <w:t xml:space="preserve"> </w:t>
      </w:r>
      <w:r>
        <w:rPr>
          <w:spacing w:val="13"/>
        </w:rPr>
        <w:t>of</w:t>
      </w:r>
      <w:r>
        <w:rPr>
          <w:spacing w:val="16"/>
          <w:w w:val="101"/>
        </w:rPr>
        <w:t xml:space="preserve"> </w:t>
      </w:r>
      <w:r>
        <w:rPr>
          <w:spacing w:val="13"/>
        </w:rPr>
        <w:t>the</w:t>
      </w:r>
      <w:r>
        <w:rPr/>
        <w:t xml:space="preserve"> </w:t>
      </w:r>
      <w:r>
        <w:rPr>
          <w:spacing w:val="14"/>
        </w:rPr>
        <w:t>outbreak,  and  three  fur</w:t>
      </w:r>
      <w:r>
        <w:rPr>
          <w:spacing w:val="13"/>
        </w:rPr>
        <w:t>ther  cases  occurred  until  thorough</w:t>
      </w:r>
      <w:r>
        <w:rPr/>
        <w:t xml:space="preserve"> </w:t>
      </w:r>
      <w:r>
        <w:rPr>
          <w:spacing w:val="12"/>
        </w:rPr>
        <w:t>disinfection was performed. The authors did not report data on</w:t>
      </w:r>
      <w:r>
        <w:rPr>
          <w:spacing w:val="15"/>
          <w:w w:val="101"/>
        </w:rPr>
        <w:t xml:space="preserve"> </w:t>
      </w:r>
      <w:r>
        <w:rPr>
          <w:spacing w:val="14"/>
        </w:rPr>
        <w:t>the duration of the</w:t>
      </w:r>
      <w:r>
        <w:rPr>
          <w:spacing w:val="16"/>
          <w:w w:val="101"/>
        </w:rPr>
        <w:t xml:space="preserve"> </w:t>
      </w:r>
      <w:r>
        <w:rPr>
          <w:spacing w:val="14"/>
        </w:rPr>
        <w:t>outbreak</w:t>
      </w:r>
      <w:r>
        <w:rPr>
          <w:spacing w:val="16"/>
          <w:w w:val="101"/>
        </w:rPr>
        <w:t xml:space="preserve"> </w:t>
      </w:r>
      <w:r>
        <w:rPr>
          <w:spacing w:val="14"/>
        </w:rPr>
        <w:t>or</w:t>
      </w:r>
      <w:r>
        <w:rPr>
          <w:spacing w:val="16"/>
          <w:w w:val="101"/>
        </w:rPr>
        <w:t xml:space="preserve"> </w:t>
      </w:r>
      <w:r>
        <w:rPr>
          <w:spacing w:val="14"/>
        </w:rPr>
        <w:t>the</w:t>
      </w:r>
      <w:r>
        <w:rPr>
          <w:spacing w:val="22"/>
          <w:w w:val="101"/>
        </w:rPr>
        <w:t xml:space="preserve"> </w:t>
      </w:r>
      <w:r>
        <w:rPr>
          <w:spacing w:val="14"/>
        </w:rPr>
        <w:t>number</w:t>
      </w:r>
      <w:r>
        <w:rPr>
          <w:spacing w:val="16"/>
          <w:w w:val="101"/>
        </w:rPr>
        <w:t xml:space="preserve"> </w:t>
      </w:r>
      <w:r>
        <w:rPr>
          <w:spacing w:val="14"/>
        </w:rPr>
        <w:t>of cases</w:t>
      </w:r>
      <w:r>
        <w:rPr>
          <w:spacing w:val="18"/>
        </w:rPr>
        <w:t xml:space="preserve"> </w:t>
      </w:r>
      <w:r>
        <w:rPr>
          <w:spacing w:val="14"/>
        </w:rPr>
        <w:t>i</w:t>
      </w:r>
      <w:r>
        <w:rPr>
          <w:spacing w:val="13"/>
        </w:rPr>
        <w:t>nvolved.</w:t>
      </w:r>
      <w:r>
        <w:rPr/>
        <w:t xml:space="preserve"> </w:t>
      </w:r>
      <w:r>
        <w:rPr>
          <w:spacing w:val="12"/>
        </w:rPr>
        <w:t>The</w:t>
      </w:r>
      <w:r>
        <w:rPr>
          <w:spacing w:val="39"/>
          <w:w w:val="101"/>
        </w:rPr>
        <w:t xml:space="preserve"> </w:t>
      </w:r>
      <w:r>
        <w:rPr>
          <w:spacing w:val="12"/>
        </w:rPr>
        <w:t>other</w:t>
      </w:r>
      <w:r>
        <w:rPr>
          <w:spacing w:val="27"/>
          <w:w w:val="102"/>
        </w:rPr>
        <w:t xml:space="preserve"> </w:t>
      </w:r>
      <w:r>
        <w:rPr>
          <w:spacing w:val="12"/>
        </w:rPr>
        <w:t>study</w:t>
      </w:r>
      <w:r>
        <w:rPr>
          <w:spacing w:val="41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124</w:t>
        </w:r>
      </w:hyperlink>
      <w:r>
        <w:rPr>
          <w:spacing w:val="12"/>
        </w:rPr>
        <w:t>],</w:t>
      </w:r>
      <w:r>
        <w:rPr>
          <w:spacing w:val="24"/>
          <w:w w:val="101"/>
        </w:rPr>
        <w:t xml:space="preserve"> </w:t>
      </w:r>
      <w:r>
        <w:rPr>
          <w:spacing w:val="12"/>
        </w:rPr>
        <w:t>which</w:t>
      </w:r>
      <w:r>
        <w:rPr>
          <w:spacing w:val="29"/>
        </w:rPr>
        <w:t xml:space="preserve"> </w:t>
      </w:r>
      <w:r>
        <w:rPr>
          <w:spacing w:val="12"/>
        </w:rPr>
        <w:t>described</w:t>
      </w:r>
      <w:r>
        <w:rPr>
          <w:spacing w:val="30"/>
          <w:w w:val="101"/>
        </w:rPr>
        <w:t xml:space="preserve"> </w:t>
      </w:r>
      <w:r>
        <w:rPr>
          <w:spacing w:val="12"/>
        </w:rPr>
        <w:t>a</w:t>
      </w:r>
      <w:r>
        <w:rPr>
          <w:spacing w:val="35"/>
          <w:w w:val="101"/>
        </w:rPr>
        <w:t xml:space="preserve"> </w:t>
      </w:r>
      <w:r>
        <w:rPr>
          <w:spacing w:val="12"/>
        </w:rPr>
        <w:t>large</w:t>
      </w:r>
      <w:r>
        <w:rPr>
          <w:spacing w:val="28"/>
          <w:w w:val="101"/>
        </w:rPr>
        <w:t xml:space="preserve"> </w:t>
      </w:r>
      <w:r>
        <w:rPr>
          <w:spacing w:val="12"/>
        </w:rPr>
        <w:t>outbreak</w:t>
      </w:r>
      <w:r>
        <w:rPr>
          <w:spacing w:val="30"/>
          <w:w w:val="101"/>
        </w:rPr>
        <w:t xml:space="preserve"> </w:t>
      </w:r>
      <w:r>
        <w:rPr>
          <w:spacing w:val="12"/>
        </w:rPr>
        <w:t>in</w:t>
      </w:r>
      <w:r>
        <w:rPr>
          <w:spacing w:val="29"/>
          <w:w w:val="101"/>
        </w:rPr>
        <w:t xml:space="preserve"> </w:t>
      </w:r>
      <w:r>
        <w:rPr>
          <w:spacing w:val="12"/>
        </w:rPr>
        <w:t>a</w:t>
      </w:r>
      <w:r>
        <w:rPr/>
        <w:t xml:space="preserve"> </w:t>
      </w:r>
      <w:r>
        <w:rPr>
          <w:spacing w:val="12"/>
        </w:rPr>
        <w:t>hotel affecting over</w:t>
      </w:r>
      <w:r>
        <w:rPr>
          <w:spacing w:val="22"/>
          <w:w w:val="101"/>
        </w:rPr>
        <w:t xml:space="preserve"> </w:t>
      </w:r>
      <w:r>
        <w:rPr>
          <w:spacing w:val="12"/>
        </w:rPr>
        <w:t>1000 cases </w:t>
      </w:r>
      <w:r>
        <w:rPr>
          <w:spacing w:val="11"/>
        </w:rPr>
        <w:t>and lasting over 26 weeks,</w:t>
      </w:r>
      <w:r>
        <w:rPr>
          <w:spacing w:val="11"/>
          <w:w w:val="101"/>
        </w:rPr>
        <w:t xml:space="preserve"> </w:t>
      </w:r>
      <w:r>
        <w:rPr>
          <w:spacing w:val="11"/>
        </w:rPr>
        <w:t>also</w:t>
      </w:r>
      <w:r>
        <w:rPr/>
        <w:t xml:space="preserve"> </w:t>
      </w:r>
      <w:r>
        <w:rPr>
          <w:spacing w:val="15"/>
        </w:rPr>
        <w:t>reported</w:t>
      </w:r>
      <w:r>
        <w:rPr>
          <w:spacing w:val="23"/>
        </w:rPr>
        <w:t xml:space="preserve"> </w:t>
      </w:r>
      <w:r>
        <w:rPr>
          <w:spacing w:val="15"/>
        </w:rPr>
        <w:t>that</w:t>
      </w:r>
      <w:r>
        <w:rPr>
          <w:spacing w:val="27"/>
        </w:rPr>
        <w:t xml:space="preserve"> </w:t>
      </w:r>
      <w:r>
        <w:rPr>
          <w:spacing w:val="15"/>
        </w:rPr>
        <w:t>removing</w:t>
      </w:r>
      <w:r>
        <w:rPr>
          <w:spacing w:val="22"/>
          <w:w w:val="102"/>
        </w:rPr>
        <w:t xml:space="preserve"> </w:t>
      </w:r>
      <w:r>
        <w:rPr>
          <w:spacing w:val="15"/>
        </w:rPr>
        <w:t>all</w:t>
      </w:r>
      <w:r>
        <w:rPr>
          <w:spacing w:val="26"/>
        </w:rPr>
        <w:t xml:space="preserve"> </w:t>
      </w:r>
      <w:r>
        <w:rPr>
          <w:spacing w:val="15"/>
        </w:rPr>
        <w:t>prepare</w:t>
      </w:r>
      <w:r>
        <w:rPr>
          <w:spacing w:val="14"/>
        </w:rPr>
        <w:t>d food</w:t>
      </w:r>
      <w:r>
        <w:rPr>
          <w:spacing w:val="22"/>
        </w:rPr>
        <w:t xml:space="preserve"> </w:t>
      </w:r>
      <w:r>
        <w:rPr>
          <w:spacing w:val="14"/>
        </w:rPr>
        <w:t>together with other</w:t>
      </w:r>
      <w:r>
        <w:rPr/>
        <w:t xml:space="preserve"> </w:t>
      </w:r>
      <w:r>
        <w:rPr>
          <w:spacing w:val="12"/>
        </w:rPr>
        <w:t>control measures was not sufﬁcient in cont</w:t>
      </w:r>
      <w:r>
        <w:rPr>
          <w:spacing w:val="11"/>
        </w:rPr>
        <w:t>rolling the course of</w:t>
      </w:r>
      <w:r>
        <w:rPr/>
        <w:t xml:space="preserve"> </w:t>
      </w:r>
      <w:r>
        <w:rPr>
          <w:spacing w:val="16"/>
        </w:rPr>
        <w:t>the outbreak.</w:t>
      </w:r>
    </w:p>
    <w:p>
      <w:pPr>
        <w:pStyle w:val="BodyText"/>
        <w:ind w:left="4" w:firstLine="246"/>
        <w:spacing w:line="256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1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>
          <w:spacing w:val="1"/>
        </w:rPr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3"/>
        </w:rPr>
        <w:t>assessed</w:t>
      </w:r>
      <w:r>
        <w:rPr>
          <w:spacing w:val="26"/>
          <w:w w:val="102"/>
        </w:rPr>
        <w:t xml:space="preserve"> </w:t>
      </w:r>
      <w:r>
        <w:rPr>
          <w:spacing w:val="13"/>
        </w:rPr>
        <w:t>the</w:t>
      </w:r>
      <w:r>
        <w:rPr>
          <w:spacing w:val="25"/>
          <w:w w:val="101"/>
        </w:rPr>
        <w:t xml:space="preserve"> </w:t>
      </w:r>
      <w:r>
        <w:rPr>
          <w:spacing w:val="13"/>
        </w:rPr>
        <w:t>effect</w:t>
      </w:r>
      <w:r>
        <w:rPr>
          <w:spacing w:val="24"/>
          <w:w w:val="101"/>
        </w:rPr>
        <w:t xml:space="preserve"> </w:t>
      </w:r>
      <w:r>
        <w:rPr>
          <w:spacing w:val="13"/>
        </w:rPr>
        <w:t>of</w:t>
      </w:r>
      <w:r>
        <w:rPr>
          <w:spacing w:val="33"/>
          <w:w w:val="101"/>
        </w:rPr>
        <w:t xml:space="preserve"> </w:t>
      </w:r>
      <w:r>
        <w:rPr>
          <w:spacing w:val="13"/>
        </w:rPr>
        <w:t>removing</w:t>
      </w:r>
      <w:r>
        <w:rPr>
          <w:spacing w:val="24"/>
          <w:w w:val="102"/>
        </w:rPr>
        <w:t xml:space="preserve"> </w:t>
      </w:r>
      <w:r>
        <w:rPr>
          <w:spacing w:val="13"/>
        </w:rPr>
        <w:t>food</w:t>
      </w:r>
      <w:r>
        <w:rPr>
          <w:spacing w:val="25"/>
        </w:rPr>
        <w:t xml:space="preserve"> </w:t>
      </w:r>
      <w:r>
        <w:rPr>
          <w:spacing w:val="13"/>
        </w:rPr>
        <w:t>on</w:t>
      </w:r>
      <w:r>
        <w:rPr>
          <w:spacing w:val="27"/>
        </w:rPr>
        <w:t xml:space="preserve"> </w:t>
      </w:r>
      <w:r>
        <w:rPr>
          <w:spacing w:val="13"/>
        </w:rPr>
        <w:t>any</w:t>
      </w:r>
      <w:r>
        <w:rPr>
          <w:spacing w:val="30"/>
          <w:w w:val="101"/>
        </w:rPr>
        <w:t xml:space="preserve"> </w:t>
      </w:r>
      <w:r>
        <w:rPr>
          <w:spacing w:val="13"/>
        </w:rPr>
        <w:t>unin</w:t>
      </w:r>
      <w:r>
        <w:rPr>
          <w:spacing w:val="12"/>
        </w:rPr>
        <w:t>tended</w:t>
      </w:r>
      <w:r>
        <w:rPr>
          <w:spacing w:val="25"/>
        </w:rPr>
        <w:t xml:space="preserve"> </w:t>
      </w:r>
      <w:r>
        <w:rPr>
          <w:spacing w:val="12"/>
        </w:rPr>
        <w:t>con-</w:t>
      </w:r>
      <w:r>
        <w:rPr/>
        <w:t xml:space="preserve"> </w:t>
      </w:r>
      <w:r>
        <w:rPr>
          <w:spacing w:val="13"/>
        </w:rPr>
        <w:t>sequences</w:t>
      </w:r>
      <w:r>
        <w:rPr>
          <w:spacing w:val="26"/>
          <w:w w:val="101"/>
        </w:rPr>
        <w:t xml:space="preserve"> </w:t>
      </w:r>
      <w:r>
        <w:rPr>
          <w:spacing w:val="13"/>
        </w:rPr>
        <w:t>(e.g.</w:t>
      </w:r>
      <w:r>
        <w:rPr>
          <w:spacing w:val="21"/>
        </w:rPr>
        <w:t xml:space="preserve"> </w:t>
      </w:r>
      <w:r>
        <w:rPr>
          <w:spacing w:val="13"/>
        </w:rPr>
        <w:t>nutritional or</w:t>
      </w:r>
      <w:r>
        <w:rPr>
          <w:spacing w:val="21"/>
        </w:rPr>
        <w:t xml:space="preserve"> </w:t>
      </w:r>
      <w:r>
        <w:rPr>
          <w:spacing w:val="13"/>
        </w:rPr>
        <w:t>hydration status) in any</w:t>
      </w:r>
      <w:r>
        <w:rPr>
          <w:spacing w:val="15"/>
        </w:rPr>
        <w:t xml:space="preserve"> </w:t>
      </w:r>
      <w:r>
        <w:rPr>
          <w:spacing w:val="13"/>
        </w:rPr>
        <w:t>setting.</w:t>
      </w:r>
    </w:p>
    <w:p>
      <w:pPr>
        <w:pStyle w:val="BodyText"/>
        <w:ind w:firstLine="239"/>
        <w:spacing w:before="26" w:line="267" w:lineRule="auto"/>
        <w:jc w:val="both"/>
        <w:rPr/>
      </w:pPr>
      <w:r>
        <w:rPr>
          <w:spacing w:val="12"/>
        </w:rPr>
        <w:t>There</w:t>
      </w:r>
      <w:r>
        <w:rPr>
          <w:spacing w:val="8"/>
        </w:rPr>
        <w:t xml:space="preserve"> </w:t>
      </w:r>
      <w:r>
        <w:rPr>
          <w:spacing w:val="12"/>
        </w:rPr>
        <w:t>was</w:t>
      </w:r>
      <w:r>
        <w:rPr>
          <w:spacing w:val="-2"/>
        </w:rPr>
        <w:t xml:space="preserve"> </w:t>
      </w:r>
      <w:r>
        <w:rPr>
          <w:spacing w:val="12"/>
        </w:rPr>
        <w:t>weak evidence from two outbreak studies [</w:t>
      </w:r>
      <w:hyperlink w:history="true" w:anchor="bookmark1">
        <w:r>
          <w:rPr>
            <w:color w:val="0D7FAC"/>
            <w:spacing w:val="12"/>
          </w:rPr>
          <w:t>26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55</w:t>
        </w:r>
      </w:hyperlink>
      <w:r>
        <w:rPr>
          <w:spacing w:val="12"/>
        </w:rPr>
        <w:t>]</w:t>
      </w:r>
      <w:r>
        <w:rPr/>
        <w:t xml:space="preserve"> </w:t>
      </w:r>
      <w:r>
        <w:rPr>
          <w:spacing w:val="12"/>
        </w:rPr>
        <w:t>which</w:t>
      </w:r>
      <w:r>
        <w:rPr>
          <w:spacing w:val="39"/>
          <w:w w:val="101"/>
        </w:rPr>
        <w:t xml:space="preserve"> </w:t>
      </w:r>
      <w:r>
        <w:rPr>
          <w:spacing w:val="12"/>
        </w:rPr>
        <w:t>reported</w:t>
      </w:r>
      <w:r>
        <w:rPr>
          <w:spacing w:val="38"/>
          <w:w w:val="101"/>
        </w:rPr>
        <w:t xml:space="preserve"> </w:t>
      </w:r>
      <w:r>
        <w:rPr>
          <w:spacing w:val="12"/>
        </w:rPr>
        <w:t>not</w:t>
      </w:r>
      <w:r>
        <w:rPr>
          <w:spacing w:val="33"/>
        </w:rPr>
        <w:t xml:space="preserve"> </w:t>
      </w:r>
      <w:r>
        <w:rPr>
          <w:spacing w:val="12"/>
        </w:rPr>
        <w:t>allowing</w:t>
      </w:r>
      <w:r>
        <w:rPr>
          <w:spacing w:val="32"/>
          <w:w w:val="101"/>
        </w:rPr>
        <w:t xml:space="preserve"> </w:t>
      </w:r>
      <w:r>
        <w:rPr>
          <w:spacing w:val="12"/>
        </w:rPr>
        <w:t>any</w:t>
      </w:r>
      <w:r>
        <w:rPr>
          <w:spacing w:val="32"/>
        </w:rPr>
        <w:t xml:space="preserve"> </w:t>
      </w:r>
      <w:r>
        <w:rPr>
          <w:spacing w:val="12"/>
        </w:rPr>
        <w:t>shared</w:t>
      </w:r>
      <w:r>
        <w:rPr>
          <w:spacing w:val="32"/>
        </w:rPr>
        <w:t xml:space="preserve"> </w:t>
      </w:r>
      <w:r>
        <w:rPr>
          <w:spacing w:val="12"/>
        </w:rPr>
        <w:t>foods</w:t>
      </w:r>
      <w:r>
        <w:rPr>
          <w:spacing w:val="32"/>
          <w:w w:val="101"/>
        </w:rPr>
        <w:t xml:space="preserve"> </w:t>
      </w:r>
      <w:r>
        <w:rPr>
          <w:spacing w:val="12"/>
        </w:rPr>
        <w:t>duri</w:t>
      </w:r>
      <w:r>
        <w:rPr>
          <w:spacing w:val="11"/>
        </w:rPr>
        <w:t>ng</w:t>
      </w:r>
      <w:r>
        <w:rPr>
          <w:spacing w:val="32"/>
          <w:w w:val="102"/>
        </w:rPr>
        <w:t xml:space="preserve"> </w:t>
      </w:r>
      <w:r>
        <w:rPr>
          <w:spacing w:val="11"/>
        </w:rPr>
        <w:t>an</w:t>
      </w:r>
      <w:r>
        <w:rPr>
          <w:spacing w:val="32"/>
        </w:rPr>
        <w:t xml:space="preserve"> </w:t>
      </w:r>
      <w:r>
        <w:rPr>
          <w:spacing w:val="11"/>
        </w:rPr>
        <w:t>out-</w:t>
      </w:r>
      <w:r>
        <w:rPr/>
        <w:t xml:space="preserve"> </w:t>
      </w:r>
      <w:r>
        <w:rPr>
          <w:spacing w:val="14"/>
        </w:rPr>
        <w:t>break</w:t>
      </w:r>
      <w:r>
        <w:rPr>
          <w:spacing w:val="49"/>
        </w:rPr>
        <w:t xml:space="preserve"> </w:t>
      </w:r>
      <w:r>
        <w:rPr>
          <w:spacing w:val="14"/>
        </w:rPr>
        <w:t>in</w:t>
      </w:r>
      <w:r>
        <w:rPr>
          <w:spacing w:val="37"/>
          <w:w w:val="102"/>
        </w:rPr>
        <w:t xml:space="preserve"> </w:t>
      </w:r>
      <w:r>
        <w:rPr>
          <w:spacing w:val="14"/>
        </w:rPr>
        <w:t>healthcare</w:t>
      </w:r>
      <w:r>
        <w:rPr>
          <w:spacing w:val="30"/>
          <w:w w:val="101"/>
        </w:rPr>
        <w:t xml:space="preserve"> </w:t>
      </w:r>
      <w:r>
        <w:rPr>
          <w:spacing w:val="14"/>
        </w:rPr>
        <w:t>settings.</w:t>
      </w:r>
      <w:r>
        <w:rPr>
          <w:spacing w:val="27"/>
        </w:rPr>
        <w:t xml:space="preserve"> </w:t>
      </w:r>
      <w:r>
        <w:rPr>
          <w:spacing w:val="14"/>
        </w:rPr>
        <w:t>These</w:t>
      </w:r>
      <w:r>
        <w:rPr>
          <w:spacing w:val="31"/>
        </w:rPr>
        <w:t xml:space="preserve"> </w:t>
      </w:r>
      <w:r>
        <w:rPr>
          <w:spacing w:val="14"/>
        </w:rPr>
        <w:t>studies</w:t>
      </w:r>
      <w:r>
        <w:rPr>
          <w:spacing w:val="27"/>
        </w:rPr>
        <w:t xml:space="preserve"> </w:t>
      </w:r>
      <w:r>
        <w:rPr>
          <w:spacing w:val="14"/>
        </w:rPr>
        <w:t>were</w:t>
      </w:r>
      <w:r>
        <w:rPr>
          <w:spacing w:val="38"/>
          <w:w w:val="101"/>
        </w:rPr>
        <w:t xml:space="preserve"> </w:t>
      </w:r>
      <w:r>
        <w:rPr>
          <w:spacing w:val="14"/>
        </w:rPr>
        <w:t>reported</w:t>
      </w:r>
      <w:r>
        <w:rPr>
          <w:spacing w:val="32"/>
          <w:w w:val="101"/>
        </w:rPr>
        <w:t xml:space="preserve"> </w:t>
      </w:r>
      <w:r>
        <w:rPr>
          <w:spacing w:val="14"/>
        </w:rPr>
        <w:t>to</w:t>
      </w:r>
      <w:r>
        <w:rPr/>
        <w:t xml:space="preserve"> </w:t>
      </w:r>
      <w:r>
        <w:rPr>
          <w:spacing w:val="10"/>
        </w:rPr>
        <w:t>affect</w:t>
      </w:r>
      <w:r>
        <w:rPr>
          <w:spacing w:val="26"/>
        </w:rPr>
        <w:t xml:space="preserve"> </w:t>
      </w:r>
      <w:r>
        <w:rPr>
          <w:spacing w:val="10"/>
        </w:rPr>
        <w:t>25</w:t>
      </w:r>
      <w:r>
        <w:rPr>
          <w:spacing w:val="39"/>
          <w:w w:val="101"/>
        </w:rPr>
        <w:t xml:space="preserve"> </w:t>
      </w:r>
      <w:r>
        <w:rPr>
          <w:spacing w:val="10"/>
        </w:rPr>
        <w:t>[</w:t>
      </w:r>
      <w:hyperlink w:history="true" w:anchor="bookmark1">
        <w:r>
          <w:rPr>
            <w:color w:val="0D7FAC"/>
            <w:spacing w:val="10"/>
          </w:rPr>
          <w:t>55</w:t>
        </w:r>
      </w:hyperlink>
      <w:r>
        <w:rPr>
          <w:spacing w:val="10"/>
        </w:rPr>
        <w:t>]</w:t>
      </w:r>
      <w:r>
        <w:rPr>
          <w:spacing w:val="28"/>
          <w:w w:val="101"/>
        </w:rPr>
        <w:t xml:space="preserve"> </w:t>
      </w:r>
      <w:r>
        <w:rPr>
          <w:spacing w:val="10"/>
        </w:rPr>
        <w:t>and</w:t>
      </w:r>
      <w:r>
        <w:rPr>
          <w:spacing w:val="30"/>
          <w:w w:val="101"/>
        </w:rPr>
        <w:t xml:space="preserve"> </w:t>
      </w:r>
      <w:r>
        <w:rPr>
          <w:spacing w:val="10"/>
        </w:rPr>
        <w:t>355</w:t>
      </w:r>
      <w:r>
        <w:rPr>
          <w:spacing w:val="39"/>
        </w:rPr>
        <w:t xml:space="preserve"> </w:t>
      </w:r>
      <w:r>
        <w:rPr>
          <w:spacing w:val="10"/>
        </w:rPr>
        <w:t>[</w:t>
      </w:r>
      <w:hyperlink w:history="true" w:anchor="bookmark1">
        <w:r>
          <w:rPr>
            <w:color w:val="0D7FAC"/>
            <w:spacing w:val="10"/>
          </w:rPr>
          <w:t>26</w:t>
        </w:r>
      </w:hyperlink>
      <w:r>
        <w:rPr>
          <w:spacing w:val="10"/>
        </w:rPr>
        <w:t>]</w:t>
      </w:r>
      <w:r>
        <w:rPr>
          <w:spacing w:val="27"/>
          <w:w w:val="101"/>
        </w:rPr>
        <w:t xml:space="preserve"> </w:t>
      </w:r>
      <w:r>
        <w:rPr>
          <w:spacing w:val="10"/>
        </w:rPr>
        <w:t>cases</w:t>
      </w:r>
      <w:r>
        <w:rPr>
          <w:spacing w:val="28"/>
        </w:rPr>
        <w:t xml:space="preserve"> </w:t>
      </w:r>
      <w:r>
        <w:rPr>
          <w:spacing w:val="10"/>
        </w:rPr>
        <w:t>and</w:t>
      </w:r>
      <w:r>
        <w:rPr>
          <w:spacing w:val="34"/>
        </w:rPr>
        <w:t xml:space="preserve"> </w:t>
      </w:r>
      <w:r>
        <w:rPr>
          <w:spacing w:val="10"/>
        </w:rPr>
        <w:t>lasted</w:t>
      </w:r>
      <w:r>
        <w:rPr>
          <w:spacing w:val="39"/>
        </w:rPr>
        <w:t xml:space="preserve"> </w:t>
      </w:r>
      <w:r>
        <w:rPr>
          <w:spacing w:val="10"/>
        </w:rPr>
        <w:t>11</w:t>
      </w:r>
      <w:r>
        <w:rPr>
          <w:spacing w:val="28"/>
        </w:rPr>
        <w:t xml:space="preserve"> </w:t>
      </w:r>
      <w:r>
        <w:rPr>
          <w:spacing w:val="10"/>
        </w:rPr>
        <w:t>days</w:t>
      </w:r>
      <w:r>
        <w:rPr>
          <w:spacing w:val="38"/>
          <w:w w:val="101"/>
        </w:rPr>
        <w:t xml:space="preserve"> </w:t>
      </w:r>
      <w:r>
        <w:rPr>
          <w:spacing w:val="10"/>
        </w:rPr>
        <w:t>[</w:t>
      </w:r>
      <w:hyperlink w:history="true" w:anchor="bookmark1">
        <w:r>
          <w:rPr>
            <w:color w:val="0D7FAC"/>
            <w:spacing w:val="10"/>
          </w:rPr>
          <w:t>55</w:t>
        </w:r>
      </w:hyperlink>
      <w:r>
        <w:rPr>
          <w:spacing w:val="10"/>
        </w:rPr>
        <w:t>]</w:t>
      </w:r>
      <w:r>
        <w:rPr>
          <w:spacing w:val="28"/>
          <w:w w:val="102"/>
        </w:rPr>
        <w:t xml:space="preserve"> </w:t>
      </w:r>
      <w:r>
        <w:rPr>
          <w:spacing w:val="9"/>
        </w:rPr>
        <w:t>and</w:t>
      </w:r>
      <w:r>
        <w:rPr/>
        <w:t xml:space="preserve"> </w:t>
      </w:r>
      <w:r>
        <w:rPr>
          <w:spacing w:val="12"/>
        </w:rPr>
        <w:t>over</w:t>
      </w:r>
      <w:r>
        <w:rPr>
          <w:spacing w:val="1"/>
        </w:rPr>
        <w:t xml:space="preserve">  </w:t>
      </w:r>
      <w:r>
        <w:rPr>
          <w:spacing w:val="12"/>
        </w:rPr>
        <w:t>2</w:t>
      </w:r>
      <w:r>
        <w:rPr>
          <w:spacing w:val="5"/>
        </w:rPr>
        <w:t xml:space="preserve">  </w:t>
      </w:r>
      <w:r>
        <w:rPr>
          <w:spacing w:val="12"/>
        </w:rPr>
        <w:t>months  [</w:t>
      </w:r>
      <w:hyperlink w:history="true" w:anchor="bookmark1">
        <w:r>
          <w:rPr>
            <w:color w:val="0D7FAC"/>
            <w:spacing w:val="12"/>
          </w:rPr>
          <w:t>26</w:t>
        </w:r>
      </w:hyperlink>
      <w:r>
        <w:rPr>
          <w:spacing w:val="12"/>
        </w:rPr>
        <w:t>]</w:t>
      </w:r>
      <w:r>
        <w:rPr>
          <w:spacing w:val="-23"/>
        </w:rPr>
        <w:t xml:space="preserve"> </w:t>
      </w:r>
      <w:r>
        <w:rPr>
          <w:spacing w:val="12"/>
        </w:rPr>
        <w:t>.</w:t>
      </w:r>
      <w:r>
        <w:rPr/>
        <w:t xml:space="preserve">  </w:t>
      </w:r>
      <w:r>
        <w:rPr>
          <w:spacing w:val="12"/>
        </w:rPr>
        <w:t>The</w:t>
      </w:r>
      <w:r>
        <w:rPr>
          <w:spacing w:val="2"/>
        </w:rPr>
        <w:t xml:space="preserve">  </w:t>
      </w:r>
      <w:r>
        <w:rPr>
          <w:spacing w:val="12"/>
        </w:rPr>
        <w:t>study</w:t>
      </w:r>
      <w:r>
        <w:rPr/>
        <w:t xml:space="preserve">  </w:t>
      </w:r>
      <w:r>
        <w:rPr>
          <w:spacing w:val="12"/>
        </w:rPr>
        <w:t>whic</w:t>
      </w:r>
      <w:r>
        <w:rPr>
          <w:spacing w:val="11"/>
        </w:rPr>
        <w:t>h</w:t>
      </w:r>
      <w:r>
        <w:rPr>
          <w:spacing w:val="3"/>
        </w:rPr>
        <w:t xml:space="preserve">  </w:t>
      </w:r>
      <w:r>
        <w:rPr>
          <w:spacing w:val="11"/>
        </w:rPr>
        <w:t>described</w:t>
      </w:r>
      <w:r>
        <w:rPr>
          <w:spacing w:val="3"/>
        </w:rPr>
        <w:t xml:space="preserve">  </w:t>
      </w:r>
      <w:r>
        <w:rPr>
          <w:spacing w:val="11"/>
        </w:rPr>
        <w:t>the</w:t>
      </w:r>
      <w:r>
        <w:rPr>
          <w:spacing w:val="3"/>
        </w:rPr>
        <w:t xml:space="preserve">  </w:t>
      </w:r>
      <w:r>
        <w:rPr>
          <w:spacing w:val="11"/>
        </w:rPr>
        <w:t>smaller</w:t>
      </w:r>
      <w:r>
        <w:rPr/>
        <w:t xml:space="preserve"> </w:t>
      </w:r>
      <w:r>
        <w:rPr>
          <w:spacing w:val="12"/>
        </w:rPr>
        <w:t>outbreak  [</w:t>
      </w:r>
      <w:hyperlink w:history="true" w:anchor="bookmark1">
        <w:r>
          <w:rPr>
            <w:color w:val="0D7FAC"/>
            <w:spacing w:val="12"/>
          </w:rPr>
          <w:t>55</w:t>
        </w:r>
      </w:hyperlink>
      <w:r>
        <w:rPr>
          <w:spacing w:val="12"/>
        </w:rPr>
        <w:t>]  reported  that  removing  communa</w:t>
      </w:r>
      <w:r>
        <w:rPr>
          <w:spacing w:val="11"/>
        </w:rPr>
        <w:t>l  foods  and</w:t>
      </w:r>
      <w:r>
        <w:rPr/>
        <w:t xml:space="preserve"> </w:t>
      </w:r>
      <w:r>
        <w:rPr>
          <w:spacing w:val="11"/>
        </w:rPr>
        <w:t>providing</w:t>
      </w:r>
      <w:r>
        <w:rPr>
          <w:spacing w:val="30"/>
        </w:rPr>
        <w:t xml:space="preserve"> </w:t>
      </w:r>
      <w:r>
        <w:rPr>
          <w:spacing w:val="11"/>
        </w:rPr>
        <w:t>single-serve</w:t>
      </w:r>
      <w:r>
        <w:rPr>
          <w:spacing w:val="29"/>
        </w:rPr>
        <w:t xml:space="preserve"> </w:t>
      </w:r>
      <w:r>
        <w:rPr>
          <w:spacing w:val="11"/>
        </w:rPr>
        <w:t>foods</w:t>
      </w:r>
      <w:r>
        <w:rPr>
          <w:spacing w:val="31"/>
        </w:rPr>
        <w:t xml:space="preserve"> </w:t>
      </w:r>
      <w:r>
        <w:rPr>
          <w:spacing w:val="11"/>
        </w:rPr>
        <w:t>and</w:t>
      </w:r>
      <w:r>
        <w:rPr>
          <w:spacing w:val="28"/>
          <w:w w:val="102"/>
        </w:rPr>
        <w:t xml:space="preserve"> </w:t>
      </w:r>
      <w:r>
        <w:rPr>
          <w:spacing w:val="11"/>
        </w:rPr>
        <w:t>individually-wrapped</w:t>
      </w:r>
      <w:r>
        <w:rPr>
          <w:spacing w:val="29"/>
          <w:w w:val="102"/>
        </w:rPr>
        <w:t xml:space="preserve"> </w:t>
      </w:r>
      <w:r>
        <w:rPr>
          <w:spacing w:val="11"/>
        </w:rPr>
        <w:t>cutlery</w:t>
      </w:r>
      <w:r>
        <w:rPr/>
        <w:t xml:space="preserve"> </w:t>
      </w:r>
      <w:r>
        <w:rPr>
          <w:spacing w:val="13"/>
        </w:rPr>
        <w:t>positively  affected</w:t>
      </w:r>
      <w:r>
        <w:rPr>
          <w:spacing w:val="16"/>
          <w:w w:val="101"/>
        </w:rPr>
        <w:t xml:space="preserve">  </w:t>
      </w:r>
      <w:r>
        <w:rPr>
          <w:spacing w:val="13"/>
        </w:rPr>
        <w:t>the</w:t>
      </w:r>
      <w:r>
        <w:rPr>
          <w:spacing w:val="16"/>
        </w:rPr>
        <w:t xml:space="preserve">  </w:t>
      </w:r>
      <w:r>
        <w:rPr>
          <w:spacing w:val="13"/>
        </w:rPr>
        <w:t>course</w:t>
      </w:r>
      <w:r>
        <w:rPr>
          <w:spacing w:val="16"/>
        </w:rPr>
        <w:t xml:space="preserve">  </w:t>
      </w:r>
      <w:r>
        <w:rPr>
          <w:spacing w:val="13"/>
        </w:rPr>
        <w:t>of</w:t>
      </w:r>
      <w:r>
        <w:rPr>
          <w:spacing w:val="16"/>
        </w:rPr>
        <w:t xml:space="preserve">  </w:t>
      </w:r>
      <w:r>
        <w:rPr>
          <w:spacing w:val="13"/>
        </w:rPr>
        <w:t>the</w:t>
      </w:r>
      <w:r>
        <w:rPr>
          <w:spacing w:val="16"/>
        </w:rPr>
        <w:t xml:space="preserve">  </w:t>
      </w:r>
      <w:r>
        <w:rPr>
          <w:spacing w:val="13"/>
        </w:rPr>
        <w:t>outbreak.</w:t>
      </w:r>
      <w:r>
        <w:rPr>
          <w:spacing w:val="20"/>
        </w:rPr>
        <w:t xml:space="preserve">  </w:t>
      </w:r>
      <w:r>
        <w:rPr>
          <w:spacing w:val="12"/>
        </w:rPr>
        <w:t>Following</w:t>
      </w:r>
      <w:r>
        <w:rPr/>
        <w:t xml:space="preserve"> </w:t>
      </w:r>
      <w:r>
        <w:rPr>
          <w:spacing w:val="14"/>
        </w:rPr>
        <w:t>introduction</w:t>
      </w:r>
      <w:r>
        <w:rPr>
          <w:spacing w:val="36"/>
          <w:w w:val="101"/>
        </w:rPr>
        <w:t xml:space="preserve"> </w:t>
      </w:r>
      <w:r>
        <w:rPr>
          <w:spacing w:val="14"/>
        </w:rPr>
        <w:t>of</w:t>
      </w:r>
      <w:r>
        <w:rPr>
          <w:spacing w:val="37"/>
        </w:rPr>
        <w:t xml:space="preserve"> </w:t>
      </w:r>
      <w:r>
        <w:rPr>
          <w:spacing w:val="14"/>
        </w:rPr>
        <w:t>these</w:t>
      </w:r>
      <w:r>
        <w:rPr>
          <w:spacing w:val="35"/>
          <w:w w:val="101"/>
        </w:rPr>
        <w:t xml:space="preserve"> </w:t>
      </w:r>
      <w:r>
        <w:rPr>
          <w:spacing w:val="14"/>
        </w:rPr>
        <w:t>control</w:t>
      </w:r>
      <w:r>
        <w:rPr/>
        <w:t xml:space="preserve">  </w:t>
      </w:r>
      <w:r>
        <w:rPr>
          <w:spacing w:val="14"/>
        </w:rPr>
        <w:t>measure</w:t>
      </w:r>
      <w:r>
        <w:rPr>
          <w:spacing w:val="13"/>
        </w:rPr>
        <w:t>s,</w:t>
      </w:r>
      <w:r>
        <w:rPr>
          <w:spacing w:val="37"/>
        </w:rPr>
        <w:t xml:space="preserve"> </w:t>
      </w:r>
      <w:r>
        <w:rPr>
          <w:spacing w:val="13"/>
        </w:rPr>
        <w:t>a</w:t>
      </w:r>
      <w:r>
        <w:rPr>
          <w:spacing w:val="36"/>
        </w:rPr>
        <w:t xml:space="preserve"> </w:t>
      </w:r>
      <w:r>
        <w:rPr>
          <w:spacing w:val="13"/>
        </w:rPr>
        <w:t>further</w:t>
      </w:r>
      <w:r>
        <w:rPr>
          <w:spacing w:val="41"/>
          <w:w w:val="101"/>
        </w:rPr>
        <w:t xml:space="preserve"> </w:t>
      </w:r>
      <w:r>
        <w:rPr>
          <w:spacing w:val="13"/>
        </w:rPr>
        <w:t>nine</w:t>
      </w:r>
      <w:r>
        <w:rPr>
          <w:spacing w:val="35"/>
          <w:w w:val="101"/>
        </w:rPr>
        <w:t xml:space="preserve"> </w:t>
      </w:r>
      <w:r>
        <w:rPr>
          <w:spacing w:val="13"/>
        </w:rPr>
        <w:t>cases</w:t>
      </w:r>
      <w:r>
        <w:rPr/>
        <w:t xml:space="preserve"> </w:t>
      </w:r>
      <w:r>
        <w:rPr>
          <w:spacing w:val="13"/>
        </w:rPr>
        <w:t>occurred</w:t>
      </w:r>
      <w:r>
        <w:rPr>
          <w:spacing w:val="43"/>
          <w:w w:val="102"/>
        </w:rPr>
        <w:t xml:space="preserve"> </w:t>
      </w:r>
      <w:r>
        <w:rPr>
          <w:spacing w:val="13"/>
        </w:rPr>
        <w:t>and</w:t>
      </w:r>
      <w:r>
        <w:rPr>
          <w:spacing w:val="24"/>
          <w:w w:val="101"/>
        </w:rPr>
        <w:t xml:space="preserve"> </w:t>
      </w:r>
      <w:r>
        <w:rPr>
          <w:spacing w:val="13"/>
        </w:rPr>
        <w:t>the</w:t>
      </w:r>
      <w:r>
        <w:rPr>
          <w:spacing w:val="24"/>
        </w:rPr>
        <w:t xml:space="preserve"> </w:t>
      </w:r>
      <w:r>
        <w:rPr>
          <w:spacing w:val="13"/>
        </w:rPr>
        <w:t>outbreak</w:t>
      </w:r>
      <w:r>
        <w:rPr>
          <w:spacing w:val="24"/>
          <w:w w:val="101"/>
        </w:rPr>
        <w:t xml:space="preserve"> </w:t>
      </w:r>
      <w:r>
        <w:rPr>
          <w:spacing w:val="13"/>
        </w:rPr>
        <w:t>ended within</w:t>
      </w:r>
      <w:r>
        <w:rPr>
          <w:spacing w:val="29"/>
          <w:w w:val="102"/>
        </w:rPr>
        <w:t xml:space="preserve"> </w:t>
      </w:r>
      <w:r>
        <w:rPr>
          <w:spacing w:val="13"/>
        </w:rPr>
        <w:t>5</w:t>
      </w:r>
      <w:r>
        <w:rPr>
          <w:spacing w:val="25"/>
        </w:rPr>
        <w:t xml:space="preserve"> </w:t>
      </w:r>
      <w:r>
        <w:rPr>
          <w:spacing w:val="13"/>
        </w:rPr>
        <w:t>days.</w:t>
      </w:r>
      <w:r>
        <w:rPr>
          <w:spacing w:val="35"/>
          <w:w w:val="101"/>
        </w:rPr>
        <w:t xml:space="preserve"> </w:t>
      </w:r>
      <w:r>
        <w:rPr>
          <w:spacing w:val="13"/>
        </w:rPr>
        <w:t>In</w:t>
      </w:r>
      <w:r>
        <w:rPr>
          <w:spacing w:val="24"/>
          <w:w w:val="102"/>
        </w:rPr>
        <w:t xml:space="preserve"> </w:t>
      </w:r>
      <w:r>
        <w:rPr>
          <w:spacing w:val="13"/>
        </w:rPr>
        <w:t>the</w:t>
      </w:r>
      <w:r>
        <w:rPr>
          <w:spacing w:val="31"/>
          <w:w w:val="102"/>
        </w:rPr>
        <w:t xml:space="preserve"> </w:t>
      </w:r>
      <w:r>
        <w:rPr>
          <w:spacing w:val="13"/>
        </w:rPr>
        <w:t>larger</w:t>
      </w:r>
      <w:r>
        <w:rPr/>
        <w:t xml:space="preserve"> </w:t>
      </w:r>
      <w:r>
        <w:rPr>
          <w:spacing w:val="12"/>
        </w:rPr>
        <w:t>outbreak  [</w:t>
      </w:r>
      <w:hyperlink w:history="true" w:anchor="bookmark1">
        <w:r>
          <w:rPr>
            <w:color w:val="0D7FAC"/>
            <w:spacing w:val="12"/>
          </w:rPr>
          <w:t>26</w:t>
        </w:r>
      </w:hyperlink>
      <w:r>
        <w:rPr>
          <w:spacing w:val="12"/>
        </w:rPr>
        <w:t>],</w:t>
      </w:r>
      <w:r>
        <w:rPr>
          <w:spacing w:val="41"/>
          <w:w w:val="102"/>
        </w:rPr>
        <w:t xml:space="preserve"> </w:t>
      </w:r>
      <w:r>
        <w:rPr>
          <w:spacing w:val="12"/>
        </w:rPr>
        <w:t>which</w:t>
      </w:r>
      <w:r>
        <w:rPr>
          <w:spacing w:val="41"/>
          <w:w w:val="101"/>
        </w:rPr>
        <w:t xml:space="preserve"> </w:t>
      </w:r>
      <w:r>
        <w:rPr>
          <w:spacing w:val="12"/>
        </w:rPr>
        <w:t>was</w:t>
      </w:r>
      <w:r>
        <w:rPr>
          <w:spacing w:val="5"/>
        </w:rPr>
        <w:t xml:space="preserve">  </w:t>
      </w:r>
      <w:r>
        <w:rPr>
          <w:spacing w:val="12"/>
        </w:rPr>
        <w:t>not</w:t>
      </w:r>
      <w:r>
        <w:rPr>
          <w:spacing w:val="5"/>
        </w:rPr>
        <w:t xml:space="preserve">  </w:t>
      </w:r>
      <w:r>
        <w:rPr>
          <w:spacing w:val="12"/>
        </w:rPr>
        <w:t>recognized</w:t>
      </w:r>
      <w:r>
        <w:rPr>
          <w:spacing w:val="5"/>
        </w:rPr>
        <w:t xml:space="preserve">  </w:t>
      </w:r>
      <w:r>
        <w:rPr>
          <w:spacing w:val="12"/>
        </w:rPr>
        <w:t>until</w:t>
      </w:r>
      <w:r>
        <w:rPr>
          <w:spacing w:val="42"/>
        </w:rPr>
        <w:t xml:space="preserve"> </w:t>
      </w:r>
      <w:r>
        <w:rPr>
          <w:spacing w:val="12"/>
        </w:rPr>
        <w:t>week</w:t>
      </w:r>
      <w:r>
        <w:rPr>
          <w:spacing w:val="2"/>
        </w:rPr>
        <w:t xml:space="preserve">  </w:t>
      </w:r>
      <w:r>
        <w:rPr>
          <w:spacing w:val="12"/>
        </w:rPr>
        <w:t>6,</w:t>
      </w:r>
      <w:r>
        <w:rPr>
          <w:spacing w:val="3"/>
        </w:rPr>
        <w:t xml:space="preserve">  </w:t>
      </w:r>
      <w:r>
        <w:rPr>
          <w:spacing w:val="11"/>
        </w:rPr>
        <w:t>this</w:t>
      </w:r>
      <w:r>
        <w:rPr/>
        <w:t xml:space="preserve"> </w:t>
      </w:r>
      <w:r>
        <w:rPr>
          <w:spacing w:val="14"/>
        </w:rPr>
        <w:t>intervention, together with other measures, was not sufﬁcient</w:t>
      </w:r>
      <w:r>
        <w:rPr>
          <w:spacing w:val="4"/>
        </w:rPr>
        <w:t xml:space="preserve"> </w:t>
      </w:r>
      <w:r>
        <w:rPr>
          <w:spacing w:val="15"/>
        </w:rPr>
        <w:t>to</w:t>
      </w:r>
      <w:r>
        <w:rPr>
          <w:spacing w:val="36"/>
          <w:w w:val="101"/>
        </w:rPr>
        <w:t xml:space="preserve"> </w:t>
      </w:r>
      <w:r>
        <w:rPr>
          <w:spacing w:val="15"/>
        </w:rPr>
        <w:t>control</w:t>
      </w:r>
      <w:r>
        <w:rPr>
          <w:spacing w:val="36"/>
        </w:rPr>
        <w:t xml:space="preserve"> </w:t>
      </w:r>
      <w:r>
        <w:rPr>
          <w:spacing w:val="15"/>
        </w:rPr>
        <w:t>the</w:t>
      </w:r>
      <w:r>
        <w:rPr>
          <w:spacing w:val="35"/>
          <w:w w:val="102"/>
        </w:rPr>
        <w:t xml:space="preserve"> </w:t>
      </w:r>
      <w:r>
        <w:rPr>
          <w:spacing w:val="15"/>
        </w:rPr>
        <w:t>course</w:t>
      </w:r>
      <w:r>
        <w:rPr>
          <w:spacing w:val="35"/>
          <w:w w:val="101"/>
        </w:rPr>
        <w:t xml:space="preserve"> </w:t>
      </w:r>
      <w:r>
        <w:rPr>
          <w:spacing w:val="15"/>
        </w:rPr>
        <w:t>of</w:t>
      </w:r>
      <w:r>
        <w:rPr>
          <w:spacing w:val="37"/>
        </w:rPr>
        <w:t xml:space="preserve"> </w:t>
      </w:r>
      <w:r>
        <w:rPr>
          <w:spacing w:val="15"/>
        </w:rPr>
        <w:t>the</w:t>
      </w:r>
      <w:r>
        <w:rPr>
          <w:spacing w:val="35"/>
          <w:w w:val="101"/>
        </w:rPr>
        <w:t xml:space="preserve"> </w:t>
      </w:r>
      <w:r>
        <w:rPr>
          <w:spacing w:val="15"/>
        </w:rPr>
        <w:t>ou</w:t>
      </w:r>
      <w:r>
        <w:rPr>
          <w:spacing w:val="14"/>
        </w:rPr>
        <w:t>tbreak.</w:t>
      </w:r>
      <w:r>
        <w:rPr>
          <w:spacing w:val="31"/>
        </w:rPr>
        <w:t xml:space="preserve"> </w:t>
      </w:r>
      <w:r>
        <w:rPr>
          <w:spacing w:val="14"/>
        </w:rPr>
        <w:t>The</w:t>
      </w:r>
      <w:r>
        <w:rPr>
          <w:spacing w:val="37"/>
          <w:w w:val="101"/>
        </w:rPr>
        <w:t xml:space="preserve"> </w:t>
      </w:r>
      <w:r>
        <w:rPr>
          <w:spacing w:val="14"/>
        </w:rPr>
        <w:t>authors</w:t>
      </w:r>
      <w:r>
        <w:rPr/>
        <w:t xml:space="preserve">  </w:t>
      </w:r>
      <w:r>
        <w:rPr>
          <w:spacing w:val="14"/>
        </w:rPr>
        <w:t>reported</w:t>
      </w:r>
      <w:r>
        <w:rPr/>
        <w:t xml:space="preserve"> </w:t>
      </w:r>
      <w:r>
        <w:rPr>
          <w:spacing w:val="13"/>
        </w:rPr>
        <w:t>that cases continued until one</w:t>
      </w:r>
      <w:r>
        <w:rPr>
          <w:spacing w:val="21"/>
        </w:rPr>
        <w:t xml:space="preserve"> </w:t>
      </w:r>
      <w:r>
        <w:rPr>
          <w:spacing w:val="13"/>
        </w:rPr>
        <w:t>unit was disinfected</w:t>
      </w:r>
      <w:r>
        <w:rPr>
          <w:spacing w:val="15"/>
        </w:rPr>
        <w:t xml:space="preserve"> </w:t>
      </w:r>
      <w:r>
        <w:rPr>
          <w:spacing w:val="13"/>
        </w:rPr>
        <w:t>thoroughly</w:t>
      </w:r>
      <w:r>
        <w:rPr/>
        <w:t xml:space="preserve"> </w:t>
      </w:r>
      <w:r>
        <w:rPr>
          <w:spacing w:val="14"/>
        </w:rPr>
        <w:t>and further</w:t>
      </w:r>
      <w:r>
        <w:rPr>
          <w:spacing w:val="25"/>
          <w:w w:val="101"/>
        </w:rPr>
        <w:t xml:space="preserve"> </w:t>
      </w:r>
      <w:r>
        <w:rPr>
          <w:spacing w:val="14"/>
        </w:rPr>
        <w:t>restrictions were a</w:t>
      </w:r>
      <w:r>
        <w:rPr>
          <w:spacing w:val="13"/>
        </w:rPr>
        <w:t>pplied</w:t>
      </w:r>
      <w:r>
        <w:rPr>
          <w:spacing w:val="19"/>
          <w:w w:val="102"/>
        </w:rPr>
        <w:t xml:space="preserve"> </w:t>
      </w:r>
      <w:r>
        <w:rPr>
          <w:spacing w:val="13"/>
        </w:rPr>
        <w:t>in</w:t>
      </w:r>
      <w:r>
        <w:rPr>
          <w:spacing w:val="16"/>
          <w:w w:val="102"/>
        </w:rPr>
        <w:t xml:space="preserve"> </w:t>
      </w:r>
      <w:r>
        <w:rPr>
          <w:spacing w:val="13"/>
        </w:rPr>
        <w:t>other</w:t>
      </w:r>
      <w:r>
        <w:rPr>
          <w:spacing w:val="21"/>
        </w:rPr>
        <w:t xml:space="preserve"> </w:t>
      </w:r>
      <w:r>
        <w:rPr>
          <w:spacing w:val="13"/>
        </w:rPr>
        <w:t>units.</w:t>
      </w:r>
    </w:p>
    <w:p>
      <w:pPr>
        <w:pStyle w:val="BodyText"/>
        <w:ind w:left="4" w:firstLine="235"/>
        <w:spacing w:before="44" w:line="267" w:lineRule="auto"/>
        <w:jc w:val="both"/>
        <w:rPr/>
      </w:pPr>
      <w:r>
        <w:rPr>
          <w:spacing w:val="14"/>
        </w:rPr>
        <w:t>There</w:t>
      </w:r>
      <w:r>
        <w:rPr/>
        <w:t xml:space="preserve">   </w:t>
      </w:r>
      <w:r>
        <w:rPr>
          <w:spacing w:val="14"/>
        </w:rPr>
        <w:t>was</w:t>
      </w:r>
      <w:r>
        <w:rPr>
          <w:spacing w:val="1"/>
        </w:rPr>
        <w:t xml:space="preserve">   </w:t>
      </w:r>
      <w:r>
        <w:rPr>
          <w:spacing w:val="14"/>
        </w:rPr>
        <w:t>weak</w:t>
      </w:r>
      <w:r>
        <w:rPr>
          <w:spacing w:val="3"/>
        </w:rPr>
        <w:t xml:space="preserve">   </w:t>
      </w:r>
      <w:r>
        <w:rPr>
          <w:spacing w:val="14"/>
        </w:rPr>
        <w:t>evidence</w:t>
      </w:r>
      <w:r>
        <w:rPr>
          <w:spacing w:val="2"/>
        </w:rPr>
        <w:t xml:space="preserve">   </w:t>
      </w:r>
      <w:r>
        <w:rPr>
          <w:spacing w:val="14"/>
        </w:rPr>
        <w:t>from</w:t>
      </w:r>
      <w:r>
        <w:rPr>
          <w:spacing w:val="2"/>
        </w:rPr>
        <w:t xml:space="preserve">   </w:t>
      </w:r>
      <w:r>
        <w:rPr>
          <w:spacing w:val="13"/>
        </w:rPr>
        <w:t>ﬁve</w:t>
      </w:r>
      <w:r>
        <w:rPr>
          <w:spacing w:val="2"/>
        </w:rPr>
        <w:t xml:space="preserve">   </w:t>
      </w:r>
      <w:r>
        <w:rPr>
          <w:spacing w:val="13"/>
        </w:rPr>
        <w:t>outbreak</w:t>
      </w:r>
      <w:r>
        <w:rPr>
          <w:spacing w:val="3"/>
        </w:rPr>
        <w:t xml:space="preserve">   </w:t>
      </w:r>
      <w:r>
        <w:rPr>
          <w:spacing w:val="13"/>
        </w:rPr>
        <w:t>studies</w:t>
      </w:r>
      <w:r>
        <w:rPr>
          <w:spacing w:val="1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34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44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45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59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117</w:t>
        </w:r>
      </w:hyperlink>
      <w:r>
        <w:rPr>
          <w:spacing w:val="12"/>
        </w:rPr>
        <w:t>]  which</w:t>
      </w:r>
      <w:r>
        <w:rPr>
          <w:spacing w:val="25"/>
          <w:w w:val="102"/>
        </w:rPr>
        <w:t xml:space="preserve">  </w:t>
      </w:r>
      <w:r>
        <w:rPr>
          <w:spacing w:val="12"/>
        </w:rPr>
        <w:t>reported</w:t>
      </w:r>
      <w:r>
        <w:rPr>
          <w:spacing w:val="18"/>
          <w:w w:val="102"/>
        </w:rPr>
        <w:t xml:space="preserve">  </w:t>
      </w:r>
      <w:r>
        <w:rPr>
          <w:spacing w:val="12"/>
        </w:rPr>
        <w:t>not  allowing</w:t>
      </w:r>
      <w:r>
        <w:rPr>
          <w:spacing w:val="16"/>
          <w:w w:val="101"/>
        </w:rPr>
        <w:t xml:space="preserve">  </w:t>
      </w:r>
      <w:r>
        <w:rPr>
          <w:spacing w:val="12"/>
        </w:rPr>
        <w:t>any</w:t>
      </w:r>
      <w:r>
        <w:rPr>
          <w:spacing w:val="15"/>
          <w:w w:val="102"/>
        </w:rPr>
        <w:t xml:space="preserve">  </w:t>
      </w:r>
      <w:r>
        <w:rPr>
          <w:spacing w:val="12"/>
        </w:rPr>
        <w:t>shared</w:t>
      </w:r>
      <w:r>
        <w:rPr/>
        <w:t xml:space="preserve"> </w:t>
      </w:r>
      <w:r>
        <w:rPr>
          <w:spacing w:val="12"/>
        </w:rPr>
        <w:t>foods</w:t>
      </w:r>
      <w:r>
        <w:rPr>
          <w:spacing w:val="24"/>
        </w:rPr>
        <w:t xml:space="preserve"> </w:t>
      </w:r>
      <w:r>
        <w:rPr>
          <w:spacing w:val="12"/>
        </w:rPr>
        <w:t>or</w:t>
      </w:r>
      <w:r>
        <w:rPr>
          <w:spacing w:val="31"/>
          <w:w w:val="101"/>
        </w:rPr>
        <w:t xml:space="preserve"> </w:t>
      </w:r>
      <w:r>
        <w:rPr>
          <w:spacing w:val="12"/>
        </w:rPr>
        <w:t>removing</w:t>
      </w:r>
      <w:r>
        <w:rPr>
          <w:spacing w:val="25"/>
        </w:rPr>
        <w:t xml:space="preserve"> </w:t>
      </w:r>
      <w:r>
        <w:rPr>
          <w:spacing w:val="12"/>
        </w:rPr>
        <w:t>self-service</w:t>
      </w:r>
      <w:r>
        <w:rPr>
          <w:spacing w:val="25"/>
          <w:w w:val="102"/>
        </w:rPr>
        <w:t xml:space="preserve"> </w:t>
      </w:r>
      <w:r>
        <w:rPr>
          <w:spacing w:val="12"/>
        </w:rPr>
        <w:t>areas</w:t>
      </w:r>
      <w:r>
        <w:rPr>
          <w:spacing w:val="26"/>
        </w:rPr>
        <w:t xml:space="preserve"> </w:t>
      </w:r>
      <w:r>
        <w:rPr>
          <w:spacing w:val="12"/>
        </w:rPr>
        <w:t>during</w:t>
      </w:r>
      <w:r>
        <w:rPr>
          <w:spacing w:val="24"/>
          <w:w w:val="101"/>
        </w:rPr>
        <w:t xml:space="preserve"> </w:t>
      </w:r>
      <w:r>
        <w:rPr>
          <w:spacing w:val="12"/>
        </w:rPr>
        <w:t>out</w:t>
      </w:r>
      <w:r>
        <w:rPr>
          <w:spacing w:val="11"/>
        </w:rPr>
        <w:t>breaks</w:t>
      </w:r>
      <w:r>
        <w:rPr>
          <w:spacing w:val="25"/>
          <w:w w:val="101"/>
        </w:rPr>
        <w:t xml:space="preserve"> </w:t>
      </w:r>
      <w:r>
        <w:rPr>
          <w:spacing w:val="11"/>
        </w:rPr>
        <w:t>outside</w:t>
      </w:r>
      <w:r>
        <w:rPr/>
        <w:t xml:space="preserve"> </w:t>
      </w:r>
      <w:r>
        <w:rPr>
          <w:spacing w:val="15"/>
        </w:rPr>
        <w:t>healthcare settings.</w:t>
      </w:r>
      <w:r>
        <w:rPr>
          <w:spacing w:val="14"/>
        </w:rPr>
        <w:t xml:space="preserve"> These outbreaks affected between 98 and</w:t>
      </w:r>
      <w:r>
        <w:rPr/>
        <w:t xml:space="preserve"> </w:t>
      </w:r>
      <w:r>
        <w:rPr>
          <w:spacing w:val="12"/>
        </w:rPr>
        <w:t>over  800  cases   (median  156</w:t>
      </w:r>
      <w:r>
        <w:rPr>
          <w:spacing w:val="14"/>
          <w:w w:val="101"/>
        </w:rPr>
        <w:t xml:space="preserve">  </w:t>
      </w:r>
      <w:r>
        <w:rPr>
          <w:spacing w:val="12"/>
        </w:rPr>
        <w:t>cases)</w:t>
      </w:r>
      <w:r>
        <w:rPr>
          <w:spacing w:val="14"/>
          <w:w w:val="101"/>
        </w:rPr>
        <w:t xml:space="preserve">  </w:t>
      </w:r>
      <w:r>
        <w:rPr>
          <w:spacing w:val="12"/>
        </w:rPr>
        <w:t>and</w:t>
      </w:r>
      <w:r>
        <w:rPr>
          <w:spacing w:val="18"/>
        </w:rPr>
        <w:t xml:space="preserve">  </w:t>
      </w:r>
      <w:r>
        <w:rPr>
          <w:spacing w:val="12"/>
        </w:rPr>
        <w:t>lasted</w:t>
      </w:r>
      <w:r>
        <w:rPr>
          <w:spacing w:val="17"/>
          <w:w w:val="101"/>
        </w:rPr>
        <w:t xml:space="preserve">  </w:t>
      </w:r>
      <w:r>
        <w:rPr>
          <w:spacing w:val="12"/>
        </w:rPr>
        <w:t>5</w:t>
      </w:r>
      <w:r>
        <w:rPr>
          <w:rFonts w:ascii="Arial" w:hAnsi="Arial" w:eastAsia="Arial" w:cs="Arial"/>
          <w:spacing w:val="11"/>
        </w:rPr>
        <w:t>-</w:t>
      </w:r>
      <w:r>
        <w:rPr>
          <w:spacing w:val="11"/>
        </w:rPr>
        <w:t>17</w:t>
      </w:r>
      <w:r>
        <w:rPr>
          <w:spacing w:val="14"/>
          <w:w w:val="101"/>
        </w:rPr>
        <w:t xml:space="preserve">  </w:t>
      </w:r>
      <w:r>
        <w:rPr>
          <w:spacing w:val="11"/>
        </w:rPr>
        <w:t>days</w:t>
      </w:r>
      <w:r>
        <w:rPr/>
        <w:t xml:space="preserve"> </w:t>
      </w:r>
      <w:r>
        <w:rPr>
          <w:spacing w:val="11"/>
        </w:rPr>
        <w:t>(median</w:t>
      </w:r>
      <w:r>
        <w:rPr/>
        <w:t xml:space="preserve">  </w:t>
      </w:r>
      <w:r>
        <w:rPr>
          <w:spacing w:val="11"/>
        </w:rPr>
        <w:t>13.5</w:t>
      </w:r>
      <w:r>
        <w:rPr>
          <w:spacing w:val="32"/>
        </w:rPr>
        <w:t xml:space="preserve"> </w:t>
      </w:r>
      <w:r>
        <w:rPr>
          <w:spacing w:val="11"/>
        </w:rPr>
        <w:t>days,</w:t>
      </w:r>
      <w:r>
        <w:rPr>
          <w:spacing w:val="37"/>
          <w:w w:val="102"/>
        </w:rPr>
        <w:t xml:space="preserve"> </w:t>
      </w:r>
      <w:r>
        <w:rPr>
          <w:spacing w:val="11"/>
        </w:rPr>
        <w:t>based</w:t>
      </w:r>
      <w:r>
        <w:rPr>
          <w:spacing w:val="30"/>
          <w:w w:val="102"/>
        </w:rPr>
        <w:t xml:space="preserve"> </w:t>
      </w:r>
      <w:r>
        <w:rPr>
          <w:spacing w:val="11"/>
        </w:rPr>
        <w:t>on</w:t>
      </w:r>
      <w:r>
        <w:rPr>
          <w:spacing w:val="31"/>
          <w:w w:val="101"/>
        </w:rPr>
        <w:t xml:space="preserve"> </w:t>
      </w:r>
      <w:r>
        <w:rPr>
          <w:spacing w:val="11"/>
        </w:rPr>
        <w:t>four</w:t>
      </w:r>
      <w:r>
        <w:rPr>
          <w:spacing w:val="30"/>
        </w:rPr>
        <w:t xml:space="preserve"> </w:t>
      </w:r>
      <w:r>
        <w:rPr>
          <w:spacing w:val="11"/>
        </w:rPr>
        <w:t>studies</w:t>
      </w:r>
      <w:r>
        <w:rPr/>
        <w:t xml:space="preserve"> 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34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44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45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117</w:t>
        </w:r>
      </w:hyperlink>
      <w:r>
        <w:rPr>
          <w:spacing w:val="11"/>
        </w:rPr>
        <w:t>])</w:t>
      </w:r>
      <w:r>
        <w:rPr>
          <w:spacing w:val="-24"/>
        </w:rPr>
        <w:t xml:space="preserve"> </w:t>
      </w:r>
      <w:r>
        <w:rPr>
          <w:spacing w:val="11"/>
        </w:rPr>
        <w:t>.</w:t>
      </w:r>
      <w:r>
        <w:rPr>
          <w:spacing w:val="33"/>
          <w:w w:val="101"/>
        </w:rPr>
        <w:t xml:space="preserve"> </w:t>
      </w:r>
      <w:r>
        <w:rPr>
          <w:spacing w:val="10"/>
        </w:rPr>
        <w:t>Of</w:t>
      </w:r>
      <w:r>
        <w:rPr/>
        <w:t xml:space="preserve"> </w:t>
      </w:r>
      <w:r>
        <w:rPr>
          <w:spacing w:val="14"/>
        </w:rPr>
        <w:t>these  ﬁve</w:t>
      </w:r>
      <w:r>
        <w:rPr>
          <w:spacing w:val="17"/>
        </w:rPr>
        <w:t xml:space="preserve">  </w:t>
      </w:r>
      <w:r>
        <w:rPr>
          <w:spacing w:val="14"/>
        </w:rPr>
        <w:t>studies,</w:t>
      </w:r>
      <w:r>
        <w:rPr>
          <w:spacing w:val="18"/>
        </w:rPr>
        <w:t xml:space="preserve">  </w:t>
      </w:r>
      <w:r>
        <w:rPr>
          <w:spacing w:val="14"/>
        </w:rPr>
        <w:t>two</w:t>
      </w:r>
      <w:r>
        <w:rPr>
          <w:spacing w:val="17"/>
          <w:w w:val="101"/>
        </w:rPr>
        <w:t xml:space="preserve">  </w:t>
      </w:r>
      <w:r>
        <w:rPr>
          <w:spacing w:val="14"/>
        </w:rPr>
        <w:t>studies</w:t>
      </w:r>
      <w:r>
        <w:rPr>
          <w:spacing w:val="1"/>
        </w:rPr>
        <w:t xml:space="preserve">  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44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3"/>
          </w:rPr>
          <w:t>59</w:t>
        </w:r>
      </w:hyperlink>
      <w:r>
        <w:rPr>
          <w:spacing w:val="13"/>
        </w:rPr>
        <w:t>]</w:t>
      </w:r>
      <w:r>
        <w:rPr>
          <w:spacing w:val="22"/>
        </w:rPr>
        <w:t xml:space="preserve">  </w:t>
      </w:r>
      <w:r>
        <w:rPr>
          <w:spacing w:val="13"/>
        </w:rPr>
        <w:t>reported</w:t>
      </w:r>
      <w:r>
        <w:rPr>
          <w:spacing w:val="18"/>
        </w:rPr>
        <w:t xml:space="preserve">  </w:t>
      </w:r>
      <w:r>
        <w:rPr>
          <w:spacing w:val="13"/>
        </w:rPr>
        <w:t>that</w:t>
      </w:r>
      <w:r>
        <w:rPr>
          <w:spacing w:val="20"/>
          <w:w w:val="101"/>
        </w:rPr>
        <w:t xml:space="preserve">  </w:t>
      </w:r>
      <w:r>
        <w:rPr>
          <w:spacing w:val="13"/>
        </w:rPr>
        <w:t>not</w:t>
      </w:r>
      <w:r>
        <w:rPr/>
        <w:t xml:space="preserve"> </w:t>
      </w:r>
      <w:r>
        <w:rPr>
          <w:spacing w:val="12"/>
        </w:rPr>
        <w:t>allowing  any</w:t>
      </w:r>
      <w:r>
        <w:rPr>
          <w:spacing w:val="15"/>
        </w:rPr>
        <w:t xml:space="preserve">  </w:t>
      </w:r>
      <w:r>
        <w:rPr>
          <w:spacing w:val="12"/>
        </w:rPr>
        <w:t>shared</w:t>
      </w:r>
      <w:r>
        <w:rPr>
          <w:spacing w:val="15"/>
        </w:rPr>
        <w:t xml:space="preserve">  </w:t>
      </w:r>
      <w:r>
        <w:rPr>
          <w:spacing w:val="12"/>
        </w:rPr>
        <w:t>foods</w:t>
      </w:r>
      <w:r>
        <w:rPr>
          <w:spacing w:val="15"/>
          <w:w w:val="101"/>
        </w:rPr>
        <w:t xml:space="preserve">  </w:t>
      </w:r>
      <w:r>
        <w:rPr>
          <w:spacing w:val="12"/>
        </w:rPr>
        <w:t>or</w:t>
      </w:r>
      <w:r>
        <w:rPr>
          <w:spacing w:val="18"/>
        </w:rPr>
        <w:t xml:space="preserve">  </w:t>
      </w:r>
      <w:r>
        <w:rPr>
          <w:spacing w:val="11"/>
        </w:rPr>
        <w:t>removing</w:t>
      </w:r>
      <w:r>
        <w:rPr>
          <w:spacing w:val="15"/>
          <w:w w:val="102"/>
        </w:rPr>
        <w:t xml:space="preserve">  </w:t>
      </w:r>
      <w:r>
        <w:rPr>
          <w:spacing w:val="11"/>
        </w:rPr>
        <w:t>self-service</w:t>
      </w:r>
      <w:r>
        <w:rPr>
          <w:spacing w:val="16"/>
        </w:rPr>
        <w:t xml:space="preserve">  </w:t>
      </w:r>
      <w:r>
        <w:rPr>
          <w:spacing w:val="11"/>
        </w:rPr>
        <w:t>areas,</w:t>
      </w:r>
      <w:r>
        <w:rPr/>
        <w:t xml:space="preserve"> </w:t>
      </w:r>
      <w:r>
        <w:rPr>
          <w:spacing w:val="14"/>
        </w:rPr>
        <w:t>together  with  other</w:t>
      </w:r>
      <w:r>
        <w:rPr>
          <w:spacing w:val="22"/>
          <w:w w:val="101"/>
        </w:rPr>
        <w:t xml:space="preserve">  </w:t>
      </w:r>
      <w:r>
        <w:rPr>
          <w:spacing w:val="14"/>
        </w:rPr>
        <w:t>interventions,</w:t>
      </w:r>
      <w:r>
        <w:rPr>
          <w:spacing w:val="20"/>
        </w:rPr>
        <w:t xml:space="preserve">  </w:t>
      </w:r>
      <w:r>
        <w:rPr>
          <w:spacing w:val="14"/>
        </w:rPr>
        <w:t>positively</w:t>
      </w:r>
      <w:r>
        <w:rPr>
          <w:spacing w:val="18"/>
        </w:rPr>
        <w:t xml:space="preserve">  </w:t>
      </w:r>
      <w:r>
        <w:rPr>
          <w:spacing w:val="14"/>
        </w:rPr>
        <w:t>affected</w:t>
      </w:r>
      <w:r>
        <w:rPr>
          <w:spacing w:val="17"/>
          <w:w w:val="101"/>
        </w:rPr>
        <w:t xml:space="preserve">  </w:t>
      </w:r>
      <w:r>
        <w:rPr>
          <w:spacing w:val="14"/>
        </w:rPr>
        <w:t>the</w:t>
      </w:r>
      <w:r>
        <w:rPr/>
        <w:t xml:space="preserve"> </w:t>
      </w:r>
      <w:r>
        <w:rPr>
          <w:spacing w:val="13"/>
        </w:rPr>
        <w:t>course</w:t>
      </w:r>
      <w:r>
        <w:rPr>
          <w:spacing w:val="20"/>
          <w:w w:val="101"/>
        </w:rPr>
        <w:t xml:space="preserve"> </w:t>
      </w:r>
      <w:r>
        <w:rPr>
          <w:spacing w:val="13"/>
        </w:rPr>
        <w:t>of</w:t>
      </w:r>
      <w:r>
        <w:rPr>
          <w:spacing w:val="22"/>
          <w:w w:val="101"/>
        </w:rPr>
        <w:t xml:space="preserve"> </w:t>
      </w:r>
      <w:r>
        <w:rPr>
          <w:spacing w:val="13"/>
        </w:rPr>
        <w:t>the</w:t>
      </w:r>
      <w:r>
        <w:rPr>
          <w:spacing w:val="21"/>
        </w:rPr>
        <w:t xml:space="preserve"> </w:t>
      </w:r>
      <w:r>
        <w:rPr>
          <w:spacing w:val="13"/>
        </w:rPr>
        <w:t>outbreak.</w:t>
      </w:r>
      <w:r>
        <w:rPr>
          <w:spacing w:val="32"/>
        </w:rPr>
        <w:t xml:space="preserve"> </w:t>
      </w:r>
      <w:r>
        <w:rPr>
          <w:spacing w:val="13"/>
        </w:rPr>
        <w:t>In one</w:t>
      </w:r>
      <w:r>
        <w:rPr>
          <w:spacing w:val="21"/>
        </w:rPr>
        <w:t xml:space="preserve"> </w:t>
      </w:r>
      <w:r>
        <w:rPr>
          <w:spacing w:val="13"/>
        </w:rPr>
        <w:t>of</w:t>
      </w:r>
      <w:r>
        <w:rPr>
          <w:spacing w:val="22"/>
        </w:rPr>
        <w:t xml:space="preserve"> </w:t>
      </w:r>
      <w:r>
        <w:rPr>
          <w:spacing w:val="13"/>
        </w:rPr>
        <w:t>these</w:t>
      </w:r>
      <w:r>
        <w:rPr>
          <w:spacing w:val="21"/>
          <w:w w:val="102"/>
        </w:rPr>
        <w:t xml:space="preserve"> </w:t>
      </w:r>
      <w:r>
        <w:rPr>
          <w:spacing w:val="13"/>
        </w:rPr>
        <w:t>o</w:t>
      </w:r>
      <w:r>
        <w:rPr>
          <w:spacing w:val="12"/>
        </w:rPr>
        <w:t>utbreaks</w:t>
      </w:r>
      <w:r>
        <w:rPr>
          <w:spacing w:val="32"/>
          <w:w w:val="101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59</w:t>
        </w:r>
      </w:hyperlink>
      <w:r>
        <w:rPr>
          <w:spacing w:val="12"/>
        </w:rPr>
        <w:t>],</w:t>
      </w:r>
      <w:r>
        <w:rPr>
          <w:spacing w:val="22"/>
          <w:w w:val="101"/>
        </w:rPr>
        <w:t xml:space="preserve"> </w:t>
      </w:r>
      <w:r>
        <w:rPr>
          <w:spacing w:val="12"/>
        </w:rPr>
        <w:t>initial</w:t>
      </w:r>
      <w:r>
        <w:rPr/>
        <w:t xml:space="preserve"> </w:t>
      </w:r>
      <w:r>
        <w:rPr>
          <w:spacing w:val="12"/>
        </w:rPr>
        <w:t>interventions,</w:t>
      </w:r>
      <w:r>
        <w:rPr>
          <w:spacing w:val="47"/>
        </w:rPr>
        <w:t xml:space="preserve"> </w:t>
      </w:r>
      <w:r>
        <w:rPr>
          <w:spacing w:val="12"/>
        </w:rPr>
        <w:t>such</w:t>
      </w:r>
      <w:r>
        <w:rPr>
          <w:spacing w:val="35"/>
        </w:rPr>
        <w:t xml:space="preserve"> </w:t>
      </w:r>
      <w:r>
        <w:rPr>
          <w:spacing w:val="12"/>
        </w:rPr>
        <w:t>as</w:t>
      </w:r>
      <w:r>
        <w:rPr>
          <w:spacing w:val="33"/>
          <w:w w:val="101"/>
        </w:rPr>
        <w:t xml:space="preserve"> </w:t>
      </w:r>
      <w:r>
        <w:rPr>
          <w:spacing w:val="12"/>
        </w:rPr>
        <w:t>excluding</w:t>
      </w:r>
      <w:r>
        <w:rPr>
          <w:spacing w:val="34"/>
        </w:rPr>
        <w:t xml:space="preserve"> </w:t>
      </w:r>
      <w:r>
        <w:rPr>
          <w:spacing w:val="12"/>
        </w:rPr>
        <w:t>ill</w:t>
      </w:r>
      <w:r>
        <w:rPr>
          <w:spacing w:val="34"/>
          <w:w w:val="101"/>
        </w:rPr>
        <w:t xml:space="preserve"> </w:t>
      </w:r>
      <w:r>
        <w:rPr>
          <w:spacing w:val="12"/>
        </w:rPr>
        <w:t>employees</w:t>
      </w:r>
      <w:r>
        <w:rPr>
          <w:spacing w:val="34"/>
        </w:rPr>
        <w:t xml:space="preserve"> </w:t>
      </w:r>
      <w:r>
        <w:rPr>
          <w:spacing w:val="12"/>
        </w:rPr>
        <w:t>and</w:t>
      </w:r>
      <w:r>
        <w:rPr>
          <w:spacing w:val="33"/>
          <w:w w:val="101"/>
        </w:rPr>
        <w:t xml:space="preserve"> </w:t>
      </w:r>
      <w:r>
        <w:rPr>
          <w:spacing w:val="12"/>
        </w:rPr>
        <w:t>educating</w:t>
      </w:r>
      <w:r>
        <w:rPr/>
        <w:t xml:space="preserve"> </w:t>
      </w:r>
      <w:r>
        <w:rPr>
          <w:spacing w:val="14"/>
        </w:rPr>
        <w:t>them</w:t>
      </w:r>
      <w:r>
        <w:rPr>
          <w:spacing w:val="23"/>
          <w:w w:val="101"/>
        </w:rPr>
        <w:t xml:space="preserve"> </w:t>
      </w:r>
      <w:r>
        <w:rPr>
          <w:spacing w:val="14"/>
        </w:rPr>
        <w:t>on</w:t>
      </w:r>
      <w:r>
        <w:rPr>
          <w:spacing w:val="24"/>
          <w:w w:val="102"/>
        </w:rPr>
        <w:t xml:space="preserve"> </w:t>
      </w:r>
      <w:r>
        <w:rPr>
          <w:spacing w:val="14"/>
        </w:rPr>
        <w:t>the</w:t>
      </w:r>
      <w:r>
        <w:rPr>
          <w:spacing w:val="24"/>
          <w:w w:val="101"/>
        </w:rPr>
        <w:t xml:space="preserve"> </w:t>
      </w:r>
      <w:r>
        <w:rPr>
          <w:spacing w:val="14"/>
        </w:rPr>
        <w:t>importance</w:t>
      </w:r>
      <w:r>
        <w:rPr>
          <w:spacing w:val="24"/>
          <w:w w:val="102"/>
        </w:rPr>
        <w:t xml:space="preserve"> </w:t>
      </w:r>
      <w:r>
        <w:rPr>
          <w:spacing w:val="14"/>
        </w:rPr>
        <w:t>of</w:t>
      </w:r>
      <w:r>
        <w:rPr>
          <w:spacing w:val="29"/>
          <w:w w:val="101"/>
        </w:rPr>
        <w:t xml:space="preserve"> </w:t>
      </w:r>
      <w:r>
        <w:rPr>
          <w:spacing w:val="14"/>
        </w:rPr>
        <w:t>hand</w:t>
      </w:r>
      <w:r>
        <w:rPr>
          <w:spacing w:val="24"/>
        </w:rPr>
        <w:t xml:space="preserve"> </w:t>
      </w:r>
      <w:r>
        <w:rPr>
          <w:spacing w:val="14"/>
        </w:rPr>
        <w:t>and</w:t>
      </w:r>
      <w:r>
        <w:rPr>
          <w:spacing w:val="30"/>
          <w:w w:val="101"/>
        </w:rPr>
        <w:t xml:space="preserve"> </w:t>
      </w:r>
      <w:r>
        <w:rPr>
          <w:spacing w:val="14"/>
        </w:rPr>
        <w:t>personal</w:t>
      </w:r>
      <w:r>
        <w:rPr>
          <w:spacing w:val="29"/>
        </w:rPr>
        <w:t xml:space="preserve"> </w:t>
      </w:r>
      <w:r>
        <w:rPr>
          <w:spacing w:val="14"/>
        </w:rPr>
        <w:t>hygien</w:t>
      </w:r>
      <w:r>
        <w:rPr>
          <w:spacing w:val="13"/>
        </w:rPr>
        <w:t>e,</w:t>
      </w:r>
      <w:r>
        <w:rPr>
          <w:spacing w:val="30"/>
        </w:rPr>
        <w:t xml:space="preserve"> </w:t>
      </w:r>
      <w:r>
        <w:rPr>
          <w:spacing w:val="13"/>
        </w:rPr>
        <w:t>made</w:t>
      </w:r>
      <w:r>
        <w:rPr/>
        <w:t xml:space="preserve"> </w:t>
      </w:r>
      <w:r>
        <w:rPr>
          <w:spacing w:val="15"/>
        </w:rPr>
        <w:t>no</w:t>
      </w:r>
      <w:r>
        <w:rPr>
          <w:spacing w:val="42"/>
          <w:w w:val="101"/>
        </w:rPr>
        <w:t xml:space="preserve"> </w:t>
      </w:r>
      <w:r>
        <w:rPr>
          <w:spacing w:val="15"/>
        </w:rPr>
        <w:t>difference</w:t>
      </w:r>
      <w:r>
        <w:rPr>
          <w:spacing w:val="31"/>
        </w:rPr>
        <w:t xml:space="preserve"> </w:t>
      </w:r>
      <w:r>
        <w:rPr>
          <w:spacing w:val="15"/>
        </w:rPr>
        <w:t>to</w:t>
      </w:r>
      <w:r>
        <w:rPr>
          <w:spacing w:val="31"/>
          <w:w w:val="101"/>
        </w:rPr>
        <w:t xml:space="preserve"> </w:t>
      </w:r>
      <w:r>
        <w:rPr>
          <w:spacing w:val="15"/>
        </w:rPr>
        <w:t>the</w:t>
      </w:r>
      <w:r>
        <w:rPr>
          <w:spacing w:val="30"/>
        </w:rPr>
        <w:t xml:space="preserve"> </w:t>
      </w:r>
      <w:r>
        <w:rPr>
          <w:spacing w:val="15"/>
        </w:rPr>
        <w:t>outbreak</w:t>
      </w:r>
      <w:r>
        <w:rPr>
          <w:spacing w:val="31"/>
          <w:w w:val="101"/>
        </w:rPr>
        <w:t xml:space="preserve"> </w:t>
      </w:r>
      <w:r>
        <w:rPr>
          <w:spacing w:val="15"/>
        </w:rPr>
        <w:t>outcome.</w:t>
      </w:r>
      <w:r>
        <w:rPr>
          <w:spacing w:val="25"/>
          <w:w w:val="101"/>
        </w:rPr>
        <w:t xml:space="preserve"> </w:t>
      </w:r>
      <w:r>
        <w:rPr>
          <w:spacing w:val="15"/>
        </w:rPr>
        <w:t>The</w:t>
      </w:r>
      <w:r>
        <w:rPr>
          <w:spacing w:val="30"/>
        </w:rPr>
        <w:t xml:space="preserve"> </w:t>
      </w:r>
      <w:r>
        <w:rPr>
          <w:spacing w:val="15"/>
        </w:rPr>
        <w:t>outbreak</w:t>
      </w:r>
      <w:r>
        <w:rPr>
          <w:spacing w:val="30"/>
        </w:rPr>
        <w:t xml:space="preserve"> </w:t>
      </w:r>
      <w:r>
        <w:rPr>
          <w:spacing w:val="15"/>
        </w:rPr>
        <w:t>ended</w:t>
      </w:r>
      <w:r>
        <w:rPr/>
        <w:t xml:space="preserve"> </w:t>
      </w:r>
      <w:r>
        <w:rPr>
          <w:spacing w:val="12"/>
        </w:rPr>
        <w:t>only  after  cold  food  which  required  hand</w:t>
      </w:r>
      <w:r>
        <w:rPr>
          <w:spacing w:val="12"/>
          <w:w w:val="101"/>
        </w:rPr>
        <w:t xml:space="preserve">  </w:t>
      </w:r>
      <w:r>
        <w:rPr>
          <w:spacing w:val="12"/>
        </w:rPr>
        <w:t>preparation </w:t>
      </w:r>
      <w:r>
        <w:rPr>
          <w:spacing w:val="11"/>
        </w:rPr>
        <w:t xml:space="preserve"> was</w:t>
      </w:r>
      <w:r>
        <w:rPr/>
        <w:t xml:space="preserve"> </w:t>
      </w:r>
      <w:r>
        <w:rPr>
          <w:spacing w:val="13"/>
        </w:rPr>
        <w:t>removed</w:t>
      </w:r>
      <w:r>
        <w:rPr>
          <w:spacing w:val="23"/>
          <w:w w:val="102"/>
        </w:rPr>
        <w:t xml:space="preserve"> </w:t>
      </w:r>
      <w:r>
        <w:rPr>
          <w:spacing w:val="13"/>
        </w:rPr>
        <w:t>from</w:t>
      </w:r>
      <w:r>
        <w:rPr>
          <w:spacing w:val="24"/>
        </w:rPr>
        <w:t xml:space="preserve"> </w:t>
      </w:r>
      <w:r>
        <w:rPr>
          <w:spacing w:val="13"/>
        </w:rPr>
        <w:t>the</w:t>
      </w:r>
      <w:r>
        <w:rPr>
          <w:spacing w:val="29"/>
        </w:rPr>
        <w:t xml:space="preserve"> </w:t>
      </w:r>
      <w:r>
        <w:rPr>
          <w:spacing w:val="13"/>
        </w:rPr>
        <w:t>menus,</w:t>
      </w:r>
      <w:r>
        <w:rPr>
          <w:spacing w:val="24"/>
          <w:w w:val="101"/>
        </w:rPr>
        <w:t xml:space="preserve"> </w:t>
      </w:r>
      <w:r>
        <w:rPr>
          <w:spacing w:val="13"/>
        </w:rPr>
        <w:t>along wit</w:t>
      </w:r>
      <w:r>
        <w:rPr>
          <w:spacing w:val="12"/>
        </w:rPr>
        <w:t>h</w:t>
      </w:r>
      <w:r>
        <w:rPr>
          <w:spacing w:val="28"/>
          <w:w w:val="101"/>
        </w:rPr>
        <w:t xml:space="preserve"> </w:t>
      </w:r>
      <w:r>
        <w:rPr>
          <w:spacing w:val="12"/>
        </w:rPr>
        <w:t>not</w:t>
      </w:r>
      <w:r>
        <w:rPr>
          <w:spacing w:val="24"/>
        </w:rPr>
        <w:t xml:space="preserve"> </w:t>
      </w:r>
      <w:r>
        <w:rPr>
          <w:spacing w:val="12"/>
        </w:rPr>
        <w:t>allowing</w:t>
      </w:r>
      <w:r>
        <w:rPr>
          <w:spacing w:val="24"/>
          <w:w w:val="101"/>
        </w:rPr>
        <w:t xml:space="preserve"> </w:t>
      </w:r>
      <w:r>
        <w:rPr>
          <w:spacing w:val="12"/>
        </w:rPr>
        <w:t>any</w:t>
      </w:r>
      <w:r>
        <w:rPr>
          <w:spacing w:val="23"/>
        </w:rPr>
        <w:t xml:space="preserve"> </w:t>
      </w:r>
      <w:r>
        <w:rPr>
          <w:spacing w:val="12"/>
        </w:rPr>
        <w:t>shared</w:t>
      </w:r>
      <w:r>
        <w:rPr/>
        <w:t xml:space="preserve"> </w:t>
      </w:r>
      <w:r>
        <w:rPr>
          <w:spacing w:val="10"/>
        </w:rPr>
        <w:t>foods  such  as</w:t>
      </w:r>
      <w:r>
        <w:rPr>
          <w:spacing w:val="18"/>
          <w:w w:val="101"/>
        </w:rPr>
        <w:t xml:space="preserve">  </w:t>
      </w:r>
      <w:r>
        <w:rPr>
          <w:spacing w:val="10"/>
        </w:rPr>
        <w:t>crisps   (chips)  and</w:t>
      </w:r>
      <w:r>
        <w:rPr>
          <w:spacing w:val="17"/>
        </w:rPr>
        <w:t xml:space="preserve">  </w:t>
      </w:r>
      <w:r>
        <w:rPr>
          <w:spacing w:val="10"/>
        </w:rPr>
        <w:t>popcorn,</w:t>
      </w:r>
      <w:r>
        <w:rPr>
          <w:spacing w:val="15"/>
        </w:rPr>
        <w:t xml:space="preserve">  </w:t>
      </w:r>
      <w:r>
        <w:rPr>
          <w:spacing w:val="10"/>
        </w:rPr>
        <w:t>and</w:t>
      </w:r>
      <w:r>
        <w:rPr>
          <w:spacing w:val="14"/>
          <w:w w:val="101"/>
        </w:rPr>
        <w:t xml:space="preserve">  </w:t>
      </w:r>
      <w:r>
        <w:rPr>
          <w:spacing w:val="10"/>
        </w:rPr>
        <w:t>closing</w:t>
      </w:r>
      <w:r>
        <w:rPr>
          <w:spacing w:val="13"/>
          <w:w w:val="102"/>
        </w:rPr>
        <w:t xml:space="preserve">  </w:t>
      </w:r>
      <w:r>
        <w:rPr>
          <w:spacing w:val="10"/>
        </w:rPr>
        <w:t>for</w:t>
      </w:r>
      <w:r>
        <w:rPr/>
        <w:t xml:space="preserve"> </w:t>
      </w:r>
      <w:r>
        <w:rPr>
          <w:spacing w:val="14"/>
        </w:rPr>
        <w:t>another</w:t>
      </w:r>
      <w:r>
        <w:rPr>
          <w:spacing w:val="28"/>
          <w:w w:val="101"/>
        </w:rPr>
        <w:t xml:space="preserve"> </w:t>
      </w:r>
      <w:r>
        <w:rPr>
          <w:spacing w:val="14"/>
        </w:rPr>
        <w:t>thorough</w:t>
      </w:r>
      <w:r>
        <w:rPr>
          <w:spacing w:val="29"/>
          <w:w w:val="101"/>
        </w:rPr>
        <w:t xml:space="preserve"> </w:t>
      </w:r>
      <w:r>
        <w:rPr>
          <w:spacing w:val="14"/>
        </w:rPr>
        <w:t>clean.</w:t>
      </w:r>
      <w:r>
        <w:rPr>
          <w:spacing w:val="24"/>
          <w:w w:val="102"/>
        </w:rPr>
        <w:t xml:space="preserve"> </w:t>
      </w:r>
      <w:r>
        <w:rPr>
          <w:spacing w:val="14"/>
        </w:rPr>
        <w:t>The</w:t>
      </w:r>
      <w:r>
        <w:rPr>
          <w:spacing w:val="28"/>
        </w:rPr>
        <w:t xml:space="preserve"> </w:t>
      </w:r>
      <w:r>
        <w:rPr>
          <w:spacing w:val="14"/>
        </w:rPr>
        <w:t>second</w:t>
      </w:r>
      <w:r>
        <w:rPr>
          <w:spacing w:val="28"/>
          <w:w w:val="101"/>
        </w:rPr>
        <w:t xml:space="preserve"> </w:t>
      </w:r>
      <w:r>
        <w:rPr>
          <w:spacing w:val="14"/>
        </w:rPr>
        <w:t>outbreak</w:t>
      </w:r>
      <w:r>
        <w:rPr>
          <w:spacing w:val="24"/>
          <w:w w:val="101"/>
        </w:rPr>
        <w:t xml:space="preserve"> </w:t>
      </w:r>
      <w:r>
        <w:rPr>
          <w:spacing w:val="14"/>
        </w:rPr>
        <w:t>was</w:t>
      </w:r>
      <w:r>
        <w:rPr>
          <w:spacing w:val="28"/>
        </w:rPr>
        <w:t xml:space="preserve"> </w:t>
      </w:r>
      <w:r>
        <w:rPr>
          <w:spacing w:val="14"/>
        </w:rPr>
        <w:t>controlled</w:t>
      </w:r>
      <w:r>
        <w:rPr/>
        <w:t xml:space="preserve"> </w:t>
      </w:r>
      <w:r>
        <w:rPr>
          <w:spacing w:val="11"/>
        </w:rPr>
        <w:t>quickly  after</w:t>
      </w:r>
      <w:r>
        <w:rPr>
          <w:spacing w:val="26"/>
          <w:w w:val="101"/>
        </w:rPr>
        <w:t xml:space="preserve">  </w:t>
      </w:r>
      <w:r>
        <w:rPr>
          <w:spacing w:val="11"/>
        </w:rPr>
        <w:t>initial</w:t>
      </w:r>
      <w:r>
        <w:rPr>
          <w:spacing w:val="19"/>
        </w:rPr>
        <w:t xml:space="preserve">  </w:t>
      </w:r>
      <w:r>
        <w:rPr>
          <w:spacing w:val="11"/>
        </w:rPr>
        <w:t>control   measures</w:t>
      </w:r>
      <w:r>
        <w:rPr>
          <w:spacing w:val="2"/>
        </w:rPr>
        <w:t xml:space="preserve">   </w:t>
      </w:r>
      <w:r>
        <w:rPr>
          <w:spacing w:val="11"/>
        </w:rPr>
        <w:t>(i.e.  only   hot  food</w:t>
      </w:r>
      <w:r>
        <w:rPr/>
        <w:t xml:space="preserve"> </w:t>
      </w:r>
      <w:r>
        <w:rPr>
          <w:spacing w:val="13"/>
        </w:rPr>
        <w:t>allowed</w:t>
      </w:r>
      <w:r>
        <w:rPr>
          <w:spacing w:val="40"/>
          <w:w w:val="101"/>
        </w:rPr>
        <w:t xml:space="preserve"> </w:t>
      </w:r>
      <w:r>
        <w:rPr>
          <w:spacing w:val="13"/>
        </w:rPr>
        <w:t>and</w:t>
      </w:r>
      <w:r>
        <w:rPr>
          <w:spacing w:val="31"/>
          <w:w w:val="102"/>
        </w:rPr>
        <w:t xml:space="preserve"> </w:t>
      </w:r>
      <w:r>
        <w:rPr>
          <w:spacing w:val="13"/>
        </w:rPr>
        <w:t>removal</w:t>
      </w:r>
      <w:r>
        <w:rPr>
          <w:spacing w:val="24"/>
          <w:w w:val="101"/>
        </w:rPr>
        <w:t xml:space="preserve"> </w:t>
      </w:r>
      <w:r>
        <w:rPr>
          <w:spacing w:val="13"/>
        </w:rPr>
        <w:t>of</w:t>
      </w:r>
      <w:r>
        <w:rPr>
          <w:spacing w:val="25"/>
          <w:w w:val="102"/>
        </w:rPr>
        <w:t xml:space="preserve"> </w:t>
      </w:r>
      <w:r>
        <w:rPr>
          <w:spacing w:val="13"/>
        </w:rPr>
        <w:t>a</w:t>
      </w:r>
      <w:r>
        <w:rPr>
          <w:spacing w:val="24"/>
          <w:w w:val="101"/>
        </w:rPr>
        <w:t xml:space="preserve"> </w:t>
      </w:r>
      <w:r>
        <w:rPr>
          <w:spacing w:val="13"/>
        </w:rPr>
        <w:t>self-serve</w:t>
      </w:r>
      <w:r>
        <w:rPr>
          <w:spacing w:val="31"/>
        </w:rPr>
        <w:t xml:space="preserve"> </w:t>
      </w:r>
      <w:r>
        <w:rPr>
          <w:spacing w:val="13"/>
        </w:rPr>
        <w:t>buffet) were</w:t>
      </w:r>
      <w:r>
        <w:rPr>
          <w:spacing w:val="25"/>
          <w:w w:val="101"/>
        </w:rPr>
        <w:t xml:space="preserve"> </w:t>
      </w:r>
      <w:r>
        <w:rPr>
          <w:spacing w:val="13"/>
        </w:rPr>
        <w:t>introduced.</w:t>
      </w:r>
      <w:r>
        <w:rPr/>
        <w:t xml:space="preserve"> </w:t>
      </w:r>
      <w:r>
        <w:rPr>
          <w:spacing w:val="14"/>
        </w:rPr>
        <w:t>From</w:t>
      </w:r>
      <w:r>
        <w:rPr>
          <w:spacing w:val="25"/>
          <w:w w:val="102"/>
        </w:rPr>
        <w:t xml:space="preserve"> </w:t>
      </w:r>
      <w:r>
        <w:rPr>
          <w:spacing w:val="14"/>
        </w:rPr>
        <w:t>the</w:t>
      </w:r>
      <w:r>
        <w:rPr>
          <w:spacing w:val="25"/>
          <w:w w:val="101"/>
        </w:rPr>
        <w:t xml:space="preserve"> </w:t>
      </w:r>
      <w:r>
        <w:rPr>
          <w:spacing w:val="14"/>
        </w:rPr>
        <w:t>three</w:t>
      </w:r>
      <w:r>
        <w:rPr>
          <w:spacing w:val="25"/>
          <w:w w:val="101"/>
        </w:rPr>
        <w:t xml:space="preserve"> </w:t>
      </w:r>
      <w:r>
        <w:rPr>
          <w:spacing w:val="14"/>
        </w:rPr>
        <w:t>studies wh</w:t>
      </w:r>
      <w:r>
        <w:rPr>
          <w:spacing w:val="13"/>
        </w:rPr>
        <w:t>ich</w:t>
      </w:r>
      <w:r>
        <w:rPr>
          <w:spacing w:val="32"/>
        </w:rPr>
        <w:t xml:space="preserve"> </w:t>
      </w:r>
      <w:r>
        <w:rPr>
          <w:spacing w:val="13"/>
        </w:rPr>
        <w:t>reported</w:t>
      </w:r>
      <w:r>
        <w:rPr>
          <w:spacing w:val="30"/>
          <w:w w:val="101"/>
        </w:rPr>
        <w:t xml:space="preserve"> </w:t>
      </w:r>
      <w:r>
        <w:rPr>
          <w:spacing w:val="13"/>
        </w:rPr>
        <w:t>no</w:t>
      </w:r>
      <w:r>
        <w:rPr>
          <w:spacing w:val="24"/>
          <w:w w:val="102"/>
        </w:rPr>
        <w:t xml:space="preserve"> </w:t>
      </w:r>
      <w:r>
        <w:rPr>
          <w:spacing w:val="13"/>
        </w:rPr>
        <w:t>effect</w:t>
      </w:r>
      <w:r>
        <w:rPr>
          <w:spacing w:val="36"/>
          <w:w w:val="101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34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45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117</w:t>
        </w:r>
      </w:hyperlink>
      <w:r>
        <w:rPr>
          <w:spacing w:val="13"/>
        </w:rPr>
        <w:t>],</w:t>
      </w:r>
      <w:r>
        <w:rPr/>
        <w:t xml:space="preserve"> </w:t>
      </w:r>
      <w:r>
        <w:rPr>
          <w:spacing w:val="13"/>
        </w:rPr>
        <w:t>two</w:t>
      </w:r>
      <w:r>
        <w:rPr>
          <w:spacing w:val="50"/>
        </w:rPr>
        <w:t xml:space="preserve"> </w:t>
      </w:r>
      <w:r>
        <w:rPr>
          <w:spacing w:val="13"/>
        </w:rPr>
        <w:t>studies</w:t>
      </w:r>
      <w:r>
        <w:rPr>
          <w:spacing w:val="41"/>
        </w:rPr>
        <w:t xml:space="preserve"> </w:t>
      </w:r>
      <w:r>
        <w:rPr>
          <w:spacing w:val="13"/>
        </w:rPr>
        <w:t>reported</w:t>
      </w:r>
      <w:r>
        <w:rPr>
          <w:spacing w:val="34"/>
          <w:w w:val="101"/>
        </w:rPr>
        <w:t xml:space="preserve"> </w:t>
      </w:r>
      <w:r>
        <w:rPr>
          <w:spacing w:val="13"/>
        </w:rPr>
        <w:t>that</w:t>
      </w:r>
      <w:r>
        <w:rPr>
          <w:spacing w:val="33"/>
          <w:w w:val="101"/>
        </w:rPr>
        <w:t xml:space="preserve"> </w:t>
      </w:r>
      <w:r>
        <w:rPr>
          <w:spacing w:val="13"/>
        </w:rPr>
        <w:t>cases</w:t>
      </w:r>
      <w:r>
        <w:rPr>
          <w:spacing w:val="33"/>
          <w:w w:val="102"/>
        </w:rPr>
        <w:t xml:space="preserve"> </w:t>
      </w:r>
      <w:r>
        <w:rPr>
          <w:spacing w:val="13"/>
        </w:rPr>
        <w:t>continued</w:t>
      </w:r>
      <w:r>
        <w:rPr>
          <w:spacing w:val="34"/>
        </w:rPr>
        <w:t xml:space="preserve"> </w:t>
      </w:r>
      <w:r>
        <w:rPr>
          <w:spacing w:val="13"/>
        </w:rPr>
        <w:t>for</w:t>
      </w:r>
      <w:r>
        <w:rPr>
          <w:spacing w:val="33"/>
        </w:rPr>
        <w:t xml:space="preserve"> </w:t>
      </w:r>
      <w:r>
        <w:rPr>
          <w:spacing w:val="13"/>
        </w:rPr>
        <w:t>as</w:t>
      </w:r>
      <w:r>
        <w:rPr>
          <w:spacing w:val="40"/>
          <w:w w:val="102"/>
        </w:rPr>
        <w:t xml:space="preserve"> </w:t>
      </w:r>
      <w:r>
        <w:rPr>
          <w:spacing w:val="13"/>
        </w:rPr>
        <w:t>long</w:t>
      </w:r>
      <w:r>
        <w:rPr>
          <w:spacing w:val="34"/>
          <w:w w:val="102"/>
        </w:rPr>
        <w:t xml:space="preserve"> </w:t>
      </w:r>
      <w:r>
        <w:rPr>
          <w:spacing w:val="13"/>
        </w:rPr>
        <w:t>as</w:t>
      </w:r>
      <w:r>
        <w:rPr>
          <w:spacing w:val="34"/>
          <w:w w:val="101"/>
        </w:rPr>
        <w:t xml:space="preserve"> </w:t>
      </w:r>
      <w:r>
        <w:rPr>
          <w:spacing w:val="13"/>
        </w:rPr>
        <w:t>the</w:t>
      </w:r>
      <w:r>
        <w:rPr/>
        <w:t xml:space="preserve"> </w:t>
      </w:r>
      <w:r>
        <w:rPr>
          <w:spacing w:val="13"/>
        </w:rPr>
        <w:t>guests  were  present   [</w:t>
      </w:r>
      <w:hyperlink w:history="true" w:anchor="bookmark1">
        <w:r>
          <w:rPr>
            <w:color w:val="0D7FAC"/>
            <w:spacing w:val="13"/>
          </w:rPr>
          <w:t>45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2"/>
          </w:rPr>
          <w:t>117</w:t>
        </w:r>
      </w:hyperlink>
      <w:r>
        <w:rPr>
          <w:spacing w:val="12"/>
        </w:rPr>
        <w:t>]</w:t>
      </w:r>
      <w:r>
        <w:rPr>
          <w:spacing w:val="-25"/>
        </w:rPr>
        <w:t xml:space="preserve"> </w:t>
      </w:r>
      <w:r>
        <w:rPr>
          <w:spacing w:val="12"/>
        </w:rPr>
        <w:t>.  In</w:t>
      </w:r>
      <w:r>
        <w:rPr>
          <w:spacing w:val="14"/>
          <w:w w:val="101"/>
        </w:rPr>
        <w:t xml:space="preserve">  </w:t>
      </w:r>
      <w:r>
        <w:rPr>
          <w:spacing w:val="12"/>
        </w:rPr>
        <w:t>all</w:t>
      </w:r>
      <w:r>
        <w:rPr>
          <w:spacing w:val="15"/>
        </w:rPr>
        <w:t xml:space="preserve">  </w:t>
      </w:r>
      <w:r>
        <w:rPr>
          <w:spacing w:val="12"/>
        </w:rPr>
        <w:t>three</w:t>
      </w:r>
      <w:r>
        <w:rPr>
          <w:spacing w:val="14"/>
          <w:w w:val="101"/>
        </w:rPr>
        <w:t xml:space="preserve">  </w:t>
      </w:r>
      <w:r>
        <w:rPr>
          <w:spacing w:val="12"/>
        </w:rPr>
        <w:t>outbreaks,</w:t>
      </w:r>
      <w:r>
        <w:rPr>
          <w:spacing w:val="15"/>
        </w:rPr>
        <w:t xml:space="preserve">  </w:t>
      </w:r>
      <w:r>
        <w:rPr>
          <w:spacing w:val="12"/>
        </w:rPr>
        <w:t>the</w:t>
      </w:r>
      <w:r>
        <w:rPr/>
        <w:t xml:space="preserve"> </w:t>
      </w:r>
      <w:r>
        <w:rPr>
          <w:spacing w:val="12"/>
        </w:rPr>
        <w:t>facilities</w:t>
      </w:r>
      <w:r>
        <w:rPr>
          <w:spacing w:val="3"/>
        </w:rPr>
        <w:t xml:space="preserve">   </w:t>
      </w:r>
      <w:r>
        <w:rPr>
          <w:spacing w:val="12"/>
        </w:rPr>
        <w:t>needed  to   be  disinfected</w:t>
      </w:r>
      <w:r>
        <w:rPr>
          <w:spacing w:val="20"/>
          <w:w w:val="101"/>
        </w:rPr>
        <w:t xml:space="preserve">  </w:t>
      </w:r>
      <w:r>
        <w:rPr>
          <w:spacing w:val="12"/>
        </w:rPr>
        <w:t>thoroughly</w:t>
      </w:r>
      <w:r>
        <w:rPr>
          <w:spacing w:val="20"/>
        </w:rPr>
        <w:t xml:space="preserve">  </w:t>
      </w:r>
      <w:r>
        <w:rPr>
          <w:spacing w:val="12"/>
        </w:rPr>
        <w:t>to   remove</w:t>
      </w:r>
      <w:r>
        <w:rPr/>
        <w:t xml:space="preserve"> </w:t>
      </w:r>
      <w:r>
        <w:rPr>
          <w:spacing w:val="11"/>
        </w:rPr>
        <w:t>environmental</w:t>
      </w:r>
      <w:r>
        <w:rPr>
          <w:spacing w:val="3"/>
        </w:rPr>
        <w:t xml:space="preserve">   </w:t>
      </w:r>
      <w:r>
        <w:rPr>
          <w:spacing w:val="11"/>
        </w:rPr>
        <w:t>contamination</w:t>
      </w:r>
      <w:r>
        <w:rPr>
          <w:spacing w:val="5"/>
        </w:rPr>
        <w:t xml:space="preserve">  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34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45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117</w:t>
        </w:r>
      </w:hyperlink>
      <w:r>
        <w:rPr>
          <w:spacing w:val="11"/>
        </w:rPr>
        <w:t>]</w:t>
      </w:r>
      <w:r>
        <w:rPr>
          <w:spacing w:val="-24"/>
        </w:rPr>
        <w:t xml:space="preserve"> </w:t>
      </w:r>
      <w:r>
        <w:rPr>
          <w:spacing w:val="11"/>
        </w:rPr>
        <w:t>.</w:t>
      </w:r>
      <w:r>
        <w:rPr>
          <w:spacing w:val="2"/>
        </w:rPr>
        <w:t xml:space="preserve">   </w:t>
      </w:r>
      <w:r>
        <w:rPr>
          <w:spacing w:val="11"/>
        </w:rPr>
        <w:t>Following</w:t>
      </w:r>
      <w:r>
        <w:rPr>
          <w:spacing w:val="1"/>
        </w:rPr>
        <w:t xml:space="preserve">   </w:t>
      </w:r>
      <w:r>
        <w:rPr>
          <w:spacing w:val="11"/>
        </w:rPr>
        <w:t>intro-</w:t>
      </w:r>
      <w:r>
        <w:rPr>
          <w:spacing w:val="1"/>
        </w:rPr>
        <w:t xml:space="preserve"> </w:t>
      </w:r>
      <w:r>
        <w:rPr>
          <w:spacing w:val="15"/>
        </w:rPr>
        <w:t>duction of the interventions,</w:t>
      </w:r>
      <w:r>
        <w:rPr>
          <w:spacing w:val="37"/>
          <w:w w:val="102"/>
        </w:rPr>
        <w:t xml:space="preserve"> </w:t>
      </w:r>
      <w:r>
        <w:rPr>
          <w:spacing w:val="15"/>
        </w:rPr>
        <w:t>the</w:t>
      </w:r>
      <w:r>
        <w:rPr>
          <w:spacing w:val="19"/>
          <w:w w:val="102"/>
        </w:rPr>
        <w:t xml:space="preserve"> </w:t>
      </w:r>
      <w:r>
        <w:rPr>
          <w:spacing w:val="15"/>
        </w:rPr>
        <w:t>outbreaks</w:t>
      </w:r>
      <w:r>
        <w:rPr>
          <w:spacing w:val="20"/>
          <w:w w:val="102"/>
        </w:rPr>
        <w:t xml:space="preserve"> </w:t>
      </w:r>
      <w:r>
        <w:rPr>
          <w:spacing w:val="15"/>
        </w:rPr>
        <w:t>affected</w:t>
      </w:r>
      <w:r>
        <w:rPr>
          <w:spacing w:val="26"/>
          <w:w w:val="101"/>
        </w:rPr>
        <w:t xml:space="preserve"> </w:t>
      </w:r>
      <w:r>
        <w:rPr>
          <w:spacing w:val="15"/>
        </w:rPr>
        <w:t>between</w:t>
      </w:r>
      <w:r>
        <w:rPr/>
        <w:t xml:space="preserve"> </w:t>
      </w:r>
      <w:r>
        <w:rPr>
          <w:spacing w:val="13"/>
        </w:rPr>
        <w:t>three and</w:t>
      </w:r>
      <w:r>
        <w:rPr>
          <w:spacing w:val="26"/>
        </w:rPr>
        <w:t xml:space="preserve"> </w:t>
      </w:r>
      <w:r>
        <w:rPr>
          <w:spacing w:val="13"/>
        </w:rPr>
        <w:t>137 cases</w:t>
      </w:r>
      <w:r>
        <w:rPr>
          <w:spacing w:val="24"/>
          <w:w w:val="101"/>
        </w:rPr>
        <w:t xml:space="preserve"> </w:t>
      </w:r>
      <w:r>
        <w:rPr>
          <w:spacing w:val="13"/>
        </w:rPr>
        <w:t>(median 68 cases) and</w:t>
      </w:r>
      <w:r>
        <w:rPr>
          <w:spacing w:val="20"/>
          <w:w w:val="101"/>
        </w:rPr>
        <w:t xml:space="preserve"> </w:t>
      </w:r>
      <w:r>
        <w:rPr>
          <w:spacing w:val="13"/>
        </w:rPr>
        <w:t>laste</w:t>
      </w:r>
      <w:r>
        <w:rPr>
          <w:spacing w:val="12"/>
        </w:rPr>
        <w:t>d</w:t>
      </w:r>
      <w:r>
        <w:rPr>
          <w:spacing w:val="13"/>
          <w:w w:val="101"/>
        </w:rPr>
        <w:t xml:space="preserve"> </w:t>
      </w:r>
      <w:r>
        <w:rPr>
          <w:spacing w:val="12"/>
        </w:rPr>
        <w:t>for</w:t>
      </w:r>
      <w:r>
        <w:rPr>
          <w:spacing w:val="13"/>
          <w:w w:val="102"/>
        </w:rPr>
        <w:t xml:space="preserve"> </w:t>
      </w:r>
      <w:r>
        <w:rPr>
          <w:spacing w:val="12"/>
        </w:rPr>
        <w:t>a</w:t>
      </w:r>
      <w:r>
        <w:rPr>
          <w:spacing w:val="13"/>
        </w:rPr>
        <w:t xml:space="preserve"> </w:t>
      </w:r>
      <w:r>
        <w:rPr>
          <w:spacing w:val="12"/>
        </w:rPr>
        <w:t>further</w:t>
      </w:r>
      <w:r>
        <w:rPr/>
        <w:t xml:space="preserve"> </w:t>
      </w:r>
      <w:r>
        <w:rPr>
          <w:spacing w:val="20"/>
        </w:rPr>
        <w:t>1</w:t>
      </w:r>
      <w:r>
        <w:rPr>
          <w:rFonts w:ascii="Arial" w:hAnsi="Arial" w:eastAsia="Arial" w:cs="Arial"/>
          <w:spacing w:val="20"/>
        </w:rPr>
        <w:t>-</w:t>
      </w:r>
      <w:r>
        <w:rPr>
          <w:spacing w:val="20"/>
        </w:rPr>
        <w:t>12 </w:t>
      </w:r>
      <w:r>
        <w:rPr/>
        <w:t>days</w:t>
      </w:r>
      <w:r>
        <w:rPr>
          <w:spacing w:val="38"/>
        </w:rPr>
        <w:t xml:space="preserve"> </w:t>
      </w:r>
      <w:r>
        <w:rPr>
          <w:spacing w:val="20"/>
        </w:rPr>
        <w:t>(</w:t>
      </w:r>
      <w:r>
        <w:rPr/>
        <w:t>median</w:t>
      </w:r>
      <w:r>
        <w:rPr>
          <w:spacing w:val="18"/>
        </w:rPr>
        <w:t xml:space="preserve"> </w:t>
      </w:r>
      <w:r>
        <w:rPr>
          <w:spacing w:val="20"/>
        </w:rPr>
        <w:t>7</w:t>
      </w:r>
      <w:r>
        <w:rPr>
          <w:spacing w:val="18"/>
          <w:w w:val="101"/>
        </w:rPr>
        <w:t xml:space="preserve"> </w:t>
      </w:r>
      <w:r>
        <w:rPr/>
        <w:t>days</w:t>
      </w:r>
      <w:r>
        <w:rPr>
          <w:spacing w:val="20"/>
        </w:rPr>
        <w:t>)</w:t>
      </w:r>
      <w:r>
        <w:rPr>
          <w:spacing w:val="30"/>
        </w:rPr>
        <w:t xml:space="preserve"> </w:t>
      </w:r>
      <w:r>
        <w:rPr>
          <w:spacing w:val="20"/>
        </w:rPr>
        <w:t>[</w:t>
      </w:r>
      <w:hyperlink w:history="true" w:anchor="bookmark1">
        <w:r>
          <w:rPr>
            <w:color w:val="0D7FAC"/>
            <w:spacing w:val="20"/>
          </w:rPr>
          <w:t>34</w:t>
        </w:r>
      </w:hyperlink>
      <w:r>
        <w:rPr>
          <w:spacing w:val="20"/>
        </w:rPr>
        <w:t>,</w:t>
      </w:r>
      <w:hyperlink w:history="true" w:anchor="bookmark1">
        <w:r>
          <w:rPr>
            <w:color w:val="0D7FAC"/>
            <w:spacing w:val="20"/>
          </w:rPr>
          <w:t>44</w:t>
        </w:r>
      </w:hyperlink>
      <w:r>
        <w:rPr>
          <w:spacing w:val="20"/>
        </w:rPr>
        <w:t>,</w:t>
      </w:r>
      <w:hyperlink w:history="true" w:anchor="bookmark1">
        <w:r>
          <w:rPr>
            <w:color w:val="0D7FAC"/>
            <w:spacing w:val="20"/>
          </w:rPr>
          <w:t>45</w:t>
        </w:r>
      </w:hyperlink>
      <w:r>
        <w:rPr>
          <w:spacing w:val="20"/>
        </w:rPr>
        <w:t>]</w:t>
      </w:r>
      <w:r>
        <w:rPr>
          <w:spacing w:val="-25"/>
        </w:rPr>
        <w:t xml:space="preserve"> </w:t>
      </w:r>
      <w:r>
        <w:rPr>
          <w:spacing w:val="20"/>
        </w:rPr>
        <w:t>.</w:t>
      </w:r>
    </w:p>
    <w:p>
      <w:pPr>
        <w:pStyle w:val="BodyText"/>
        <w:ind w:left="5" w:firstLine="245"/>
        <w:spacing w:before="30" w:line="251" w:lineRule="auto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1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>
          <w:spacing w:val="1"/>
        </w:rPr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2"/>
        </w:rPr>
        <w:t>assessed  the</w:t>
      </w:r>
      <w:r>
        <w:rPr>
          <w:spacing w:val="18"/>
          <w:w w:val="101"/>
        </w:rPr>
        <w:t xml:space="preserve">  </w:t>
      </w:r>
      <w:r>
        <w:rPr>
          <w:spacing w:val="12"/>
        </w:rPr>
        <w:t>effect</w:t>
      </w:r>
      <w:r>
        <w:rPr>
          <w:spacing w:val="19"/>
        </w:rPr>
        <w:t xml:space="preserve">  </w:t>
      </w:r>
      <w:r>
        <w:rPr>
          <w:spacing w:val="12"/>
        </w:rPr>
        <w:t>of   not  allowing   an</w:t>
      </w:r>
      <w:r>
        <w:rPr>
          <w:spacing w:val="11"/>
        </w:rPr>
        <w:t>y  shared</w:t>
      </w:r>
      <w:r>
        <w:rPr>
          <w:spacing w:val="19"/>
        </w:rPr>
        <w:t xml:space="preserve">  </w:t>
      </w:r>
      <w:r>
        <w:rPr>
          <w:spacing w:val="11"/>
        </w:rPr>
        <w:t>foods</w:t>
      </w:r>
      <w:r>
        <w:rPr>
          <w:spacing w:val="18"/>
          <w:w w:val="101"/>
        </w:rPr>
        <w:t xml:space="preserve">  </w:t>
      </w:r>
      <w:r>
        <w:rPr>
          <w:spacing w:val="11"/>
        </w:rPr>
        <w:t>or</w:t>
      </w:r>
    </w:p>
    <w:p>
      <w:pPr>
        <w:spacing w:line="251" w:lineRule="auto"/>
        <w:sectPr>
          <w:type w:val="continuous"/>
          <w:pgSz w:w="11906" w:h="15875"/>
          <w:pgMar w:top="209" w:right="653" w:bottom="7" w:left="850" w:header="0" w:footer="0" w:gutter="0"/>
          <w:cols w:equalWidth="0" w:num="2">
            <w:col w:w="5282" w:space="100"/>
            <w:col w:w="5021" w:space="0"/>
          </w:cols>
        </w:sectPr>
        <w:rPr/>
      </w:pPr>
    </w:p>
    <w:p>
      <w:pPr>
        <w:spacing w:before="33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3"/>
              </w:rPr>
              <w:t xml:space="preserve"> </w:t>
            </w:r>
            <w:r>
              <w:rPr>
                <w:spacing w:val="12"/>
              </w:rPr>
              <w:t>al.,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2"/>
              </w:rPr>
              <w:t>Guideline</w:t>
            </w:r>
            <w:r>
              <w:rPr>
                <w:spacing w:val="11"/>
              </w:rPr>
              <w:t>s for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1"/>
              </w:rPr>
              <w:t>the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1"/>
              </w:rPr>
              <w:t>management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11"/>
              </w:rPr>
              <w:t>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3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6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3"/>
              </w:rPr>
              <w:t>Infection,</w:t>
            </w:r>
            <w:r>
              <w:rPr>
                <w:spacing w:val="20"/>
              </w:rPr>
              <w:t xml:space="preserve"> </w:t>
            </w:r>
            <w:hyperlink w:history="true" r:id="rId4">
              <w:r>
                <w:rPr>
                  <w:spacing w:val="13"/>
                </w:rPr>
                <w:t>https://doi.org/10.1016</w:t>
              </w:r>
              <w:r>
                <w:rPr>
                  <w:spacing w:val="12"/>
                </w:rPr>
                <w:t>/j.jhin.2023.01.017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653" w:bottom="7" w:left="850" w:header="0" w:footer="0" w:gutter="0"/>
          <w:cols w:equalWidth="0" w:num="1">
            <w:col w:w="10402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4507" cy="198005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4507" cy="19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left="2"/>
        <w:spacing w:before="48" w:line="232" w:lineRule="auto"/>
        <w:rPr/>
      </w:pPr>
      <w:r>
        <w:rPr>
          <w:spacing w:val="11"/>
        </w:rPr>
        <w:t>44</w:t>
      </w:r>
      <w:r>
        <w:rPr/>
        <w:t xml:space="preserve">                                                      </w:t>
      </w:r>
      <w:r>
        <w:rPr>
          <w:spacing w:val="11"/>
        </w:rPr>
        <w:t>P.R.</w:t>
      </w:r>
      <w:r>
        <w:rPr>
          <w:spacing w:val="36"/>
        </w:rPr>
        <w:t xml:space="preserve"> </w:t>
      </w:r>
      <w:r>
        <w:rPr>
          <w:spacing w:val="11"/>
        </w:rPr>
        <w:t>Chadwick</w:t>
      </w:r>
      <w:r>
        <w:rPr>
          <w:spacing w:val="26"/>
          <w:w w:val="101"/>
        </w:rPr>
        <w:t xml:space="preserve"> </w:t>
      </w:r>
      <w:r>
        <w:rPr>
          <w:spacing w:val="11"/>
        </w:rPr>
        <w:t>et</w:t>
      </w:r>
      <w:r>
        <w:rPr>
          <w:spacing w:val="22"/>
          <w:w w:val="101"/>
        </w:rPr>
        <w:t xml:space="preserve"> </w:t>
      </w:r>
      <w:r>
        <w:rPr>
          <w:spacing w:val="11"/>
        </w:rPr>
        <w:t>al.</w:t>
      </w:r>
      <w:r>
        <w:rPr>
          <w:spacing w:val="35"/>
        </w:rPr>
        <w:t xml:space="preserve"> </w:t>
      </w:r>
      <w:r>
        <w:rPr>
          <w:spacing w:val="11"/>
        </w:rPr>
        <w:t>/ Journal</w:t>
      </w:r>
      <w:r>
        <w:rPr>
          <w:spacing w:val="24"/>
        </w:rPr>
        <w:t xml:space="preserve"> </w:t>
      </w:r>
      <w:r>
        <w:rPr>
          <w:spacing w:val="11"/>
        </w:rPr>
        <w:t>of Hospital</w:t>
      </w:r>
      <w:r>
        <w:rPr>
          <w:spacing w:val="24"/>
          <w:w w:val="102"/>
        </w:rPr>
        <w:t xml:space="preserve"> </w:t>
      </w:r>
      <w:r>
        <w:rPr>
          <w:spacing w:val="11"/>
        </w:rPr>
        <w:t>Infection xxx</w:t>
      </w:r>
      <w:r>
        <w:rPr>
          <w:spacing w:val="27"/>
        </w:rPr>
        <w:t xml:space="preserve"> </w:t>
      </w:r>
      <w:r>
        <w:rPr>
          <w:spacing w:val="11"/>
        </w:rPr>
        <w:t>(xxxx) </w:t>
      </w:r>
      <w:r>
        <w:rPr>
          <w:spacing w:val="10"/>
        </w:rPr>
        <w:t>xxx</w:t>
      </w:r>
    </w:p>
    <w:p>
      <w:pPr>
        <w:spacing w:line="122" w:lineRule="exact"/>
        <w:rPr/>
      </w:pPr>
      <w:r/>
    </w:p>
    <w:p>
      <w:pPr>
        <w:spacing w:line="122" w:lineRule="exact"/>
        <w:sectPr>
          <w:pgSz w:w="11906" w:h="15875"/>
          <w:pgMar w:top="209" w:right="847" w:bottom="7" w:left="656" w:header="0" w:footer="0" w:gutter="0"/>
          <w:cols w:equalWidth="0" w:num="1">
            <w:col w:w="10403" w:space="0"/>
          </w:cols>
        </w:sectPr>
        <w:rPr/>
      </w:pPr>
    </w:p>
    <w:p>
      <w:pPr>
        <w:pStyle w:val="BodyText"/>
        <w:ind w:left="16" w:right="260" w:hanging="3"/>
        <w:spacing w:before="38" w:line="250" w:lineRule="auto"/>
        <w:rPr/>
      </w:pPr>
      <w:r>
        <w:rPr>
          <w:spacing w:val="13"/>
        </w:rPr>
        <w:t>removing</w:t>
      </w:r>
      <w:r>
        <w:rPr>
          <w:spacing w:val="32"/>
          <w:w w:val="101"/>
        </w:rPr>
        <w:t xml:space="preserve"> </w:t>
      </w:r>
      <w:r>
        <w:rPr>
          <w:spacing w:val="13"/>
        </w:rPr>
        <w:t>self-service</w:t>
      </w:r>
      <w:r>
        <w:rPr>
          <w:spacing w:val="33"/>
          <w:w w:val="101"/>
        </w:rPr>
        <w:t xml:space="preserve"> </w:t>
      </w:r>
      <w:r>
        <w:rPr>
          <w:spacing w:val="13"/>
        </w:rPr>
        <w:t>areas</w:t>
      </w:r>
      <w:r>
        <w:rPr>
          <w:spacing w:val="31"/>
        </w:rPr>
        <w:t xml:space="preserve"> </w:t>
      </w:r>
      <w:r>
        <w:rPr>
          <w:spacing w:val="13"/>
        </w:rPr>
        <w:t>on</w:t>
      </w:r>
      <w:r>
        <w:rPr>
          <w:spacing w:val="33"/>
          <w:w w:val="102"/>
        </w:rPr>
        <w:t xml:space="preserve"> </w:t>
      </w:r>
      <w:r>
        <w:rPr>
          <w:spacing w:val="13"/>
        </w:rPr>
        <w:t>any</w:t>
      </w:r>
      <w:r>
        <w:rPr>
          <w:spacing w:val="36"/>
        </w:rPr>
        <w:t xml:space="preserve"> </w:t>
      </w:r>
      <w:r>
        <w:rPr>
          <w:spacing w:val="13"/>
        </w:rPr>
        <w:t>unintende</w:t>
      </w:r>
      <w:r>
        <w:rPr>
          <w:spacing w:val="12"/>
        </w:rPr>
        <w:t>d</w:t>
      </w:r>
      <w:r>
        <w:rPr>
          <w:spacing w:val="31"/>
          <w:w w:val="102"/>
        </w:rPr>
        <w:t xml:space="preserve"> </w:t>
      </w:r>
      <w:r>
        <w:rPr>
          <w:spacing w:val="12"/>
        </w:rPr>
        <w:t>consequences</w:t>
      </w:r>
      <w:r>
        <w:rPr/>
        <w:t xml:space="preserve"> </w:t>
      </w:r>
      <w:r>
        <w:rPr>
          <w:spacing w:val="13"/>
        </w:rPr>
        <w:t>(e.g.</w:t>
      </w:r>
      <w:r>
        <w:rPr>
          <w:spacing w:val="24"/>
        </w:rPr>
        <w:t xml:space="preserve"> </w:t>
      </w:r>
      <w:r>
        <w:rPr>
          <w:spacing w:val="13"/>
        </w:rPr>
        <w:t>nutritional or</w:t>
      </w:r>
      <w:r>
        <w:rPr>
          <w:spacing w:val="22"/>
          <w:w w:val="101"/>
        </w:rPr>
        <w:t xml:space="preserve"> </w:t>
      </w:r>
      <w:r>
        <w:rPr>
          <w:spacing w:val="13"/>
        </w:rPr>
        <w:t>hydration st</w:t>
      </w:r>
      <w:r>
        <w:rPr>
          <w:spacing w:val="12"/>
        </w:rPr>
        <w:t>atus)</w:t>
      </w:r>
      <w:r>
        <w:rPr>
          <w:spacing w:val="18"/>
          <w:w w:val="102"/>
        </w:rPr>
        <w:t xml:space="preserve"> </w:t>
      </w:r>
      <w:r>
        <w:rPr>
          <w:spacing w:val="12"/>
        </w:rPr>
        <w:t>in</w:t>
      </w:r>
      <w:r>
        <w:rPr>
          <w:spacing w:val="18"/>
        </w:rPr>
        <w:t xml:space="preserve"> </w:t>
      </w:r>
      <w:r>
        <w:rPr>
          <w:spacing w:val="12"/>
        </w:rPr>
        <w:t>any setting.</w:t>
      </w:r>
    </w:p>
    <w:p>
      <w:pPr>
        <w:pStyle w:val="BodyText"/>
        <w:ind w:left="1" w:right="259" w:firstLine="239"/>
        <w:spacing w:before="35" w:line="269" w:lineRule="auto"/>
        <w:jc w:val="both"/>
        <w:rPr/>
      </w:pPr>
      <w:r>
        <w:rPr>
          <w:spacing w:val="12"/>
        </w:rPr>
        <w:t>There</w:t>
      </w:r>
      <w:r>
        <w:rPr>
          <w:spacing w:val="9"/>
        </w:rPr>
        <w:t xml:space="preserve"> </w:t>
      </w:r>
      <w:r>
        <w:rPr>
          <w:spacing w:val="12"/>
        </w:rPr>
        <w:t>was</w:t>
      </w:r>
      <w:r>
        <w:rPr>
          <w:spacing w:val="-2"/>
        </w:rPr>
        <w:t xml:space="preserve"> </w:t>
      </w:r>
      <w:r>
        <w:rPr>
          <w:spacing w:val="12"/>
        </w:rPr>
        <w:t>weak evidence from two outbreak studies [</w:t>
      </w:r>
      <w:hyperlink w:history="true" w:anchor="bookmark1">
        <w:r>
          <w:rPr>
            <w:color w:val="0D7FAC"/>
            <w:spacing w:val="12"/>
          </w:rPr>
          <w:t>32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48</w:t>
        </w:r>
      </w:hyperlink>
      <w:r>
        <w:rPr>
          <w:spacing w:val="12"/>
        </w:rPr>
        <w:t>]</w:t>
      </w:r>
      <w:r>
        <w:rPr/>
        <w:t xml:space="preserve"> </w:t>
      </w:r>
      <w:r>
        <w:rPr>
          <w:spacing w:val="12"/>
        </w:rPr>
        <w:t>which  reported  allowing  eating</w:t>
      </w:r>
      <w:r>
        <w:rPr>
          <w:spacing w:val="11"/>
          <w:w w:val="101"/>
        </w:rPr>
        <w:t xml:space="preserve">  </w:t>
      </w:r>
      <w:r>
        <w:rPr>
          <w:spacing w:val="12"/>
        </w:rPr>
        <w:t>and  drinking</w:t>
      </w:r>
      <w:r>
        <w:rPr>
          <w:spacing w:val="10"/>
          <w:w w:val="102"/>
        </w:rPr>
        <w:t xml:space="preserve">  </w:t>
      </w:r>
      <w:r>
        <w:rPr>
          <w:spacing w:val="12"/>
        </w:rPr>
        <w:t>i</w:t>
      </w:r>
      <w:r>
        <w:rPr>
          <w:spacing w:val="11"/>
        </w:rPr>
        <w:t>n</w:t>
      </w:r>
      <w:r>
        <w:rPr>
          <w:spacing w:val="10"/>
        </w:rPr>
        <w:t xml:space="preserve">  </w:t>
      </w:r>
      <w:r>
        <w:rPr>
          <w:spacing w:val="11"/>
        </w:rPr>
        <w:t>designated</w:t>
      </w:r>
      <w:r>
        <w:rPr/>
        <w:t xml:space="preserve"> </w:t>
      </w:r>
      <w:r>
        <w:rPr>
          <w:spacing w:val="13"/>
        </w:rPr>
        <w:t>areas  alone</w:t>
      </w:r>
      <w:r>
        <w:rPr>
          <w:spacing w:val="8"/>
        </w:rPr>
        <w:t xml:space="preserve">  </w:t>
      </w:r>
      <w:r>
        <w:rPr>
          <w:spacing w:val="13"/>
        </w:rPr>
        <w:t>during</w:t>
      </w:r>
      <w:r>
        <w:rPr>
          <w:spacing w:val="7"/>
        </w:rPr>
        <w:t xml:space="preserve">  </w:t>
      </w:r>
      <w:r>
        <w:rPr>
          <w:spacing w:val="13"/>
        </w:rPr>
        <w:t>outbreaks  in  healthc</w:t>
      </w:r>
      <w:r>
        <w:rPr>
          <w:spacing w:val="12"/>
        </w:rPr>
        <w:t>are  settings.  These</w:t>
      </w:r>
      <w:r>
        <w:rPr>
          <w:spacing w:val="1"/>
        </w:rPr>
        <w:t xml:space="preserve"> </w:t>
      </w:r>
      <w:r>
        <w:rPr>
          <w:spacing w:val="13"/>
        </w:rPr>
        <w:t>outbreaks</w:t>
      </w:r>
      <w:r>
        <w:rPr/>
        <w:t xml:space="preserve">  </w:t>
      </w:r>
      <w:r>
        <w:rPr>
          <w:spacing w:val="13"/>
        </w:rPr>
        <w:t>affected</w:t>
      </w:r>
      <w:r>
        <w:rPr>
          <w:spacing w:val="4"/>
        </w:rPr>
        <w:t xml:space="preserve">  </w:t>
      </w:r>
      <w:r>
        <w:rPr>
          <w:spacing w:val="13"/>
        </w:rPr>
        <w:t>between</w:t>
      </w:r>
      <w:r>
        <w:rPr>
          <w:spacing w:val="42"/>
        </w:rPr>
        <w:t xml:space="preserve"> </w:t>
      </w:r>
      <w:r>
        <w:rPr>
          <w:spacing w:val="13"/>
        </w:rPr>
        <w:t>22</w:t>
      </w:r>
      <w:r>
        <w:rPr>
          <w:spacing w:val="5"/>
        </w:rPr>
        <w:t xml:space="preserve"> 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32</w:t>
        </w:r>
      </w:hyperlink>
      <w:r>
        <w:rPr>
          <w:spacing w:val="13"/>
        </w:rPr>
        <w:t>]</w:t>
      </w:r>
      <w:r>
        <w:rPr>
          <w:spacing w:val="1"/>
        </w:rPr>
        <w:t xml:space="preserve">  </w:t>
      </w:r>
      <w:r>
        <w:rPr>
          <w:spacing w:val="13"/>
        </w:rPr>
        <w:t>and</w:t>
      </w:r>
      <w:r>
        <w:rPr>
          <w:spacing w:val="2"/>
        </w:rPr>
        <w:t xml:space="preserve">  </w:t>
      </w:r>
      <w:r>
        <w:rPr>
          <w:spacing w:val="13"/>
        </w:rPr>
        <w:t>59</w:t>
      </w:r>
      <w:r>
        <w:rPr>
          <w:spacing w:val="6"/>
        </w:rPr>
        <w:t xml:space="preserve">  </w:t>
      </w:r>
      <w:r>
        <w:rPr>
          <w:spacing w:val="13"/>
        </w:rPr>
        <w:t>(eigh</w:t>
      </w:r>
      <w:r>
        <w:rPr>
          <w:spacing w:val="12"/>
        </w:rPr>
        <w:t>t</w:t>
      </w:r>
      <w:r>
        <w:rPr/>
        <w:t xml:space="preserve">  </w:t>
      </w:r>
      <w:r>
        <w:rPr>
          <w:spacing w:val="12"/>
        </w:rPr>
        <w:t>asympto-</w:t>
      </w:r>
      <w:r>
        <w:rPr>
          <w:spacing w:val="1"/>
        </w:rPr>
        <w:t xml:space="preserve"> </w:t>
      </w:r>
      <w:r>
        <w:rPr>
          <w:spacing w:val="10"/>
        </w:rPr>
        <w:t>matic) [</w:t>
      </w:r>
      <w:hyperlink w:history="true" w:anchor="bookmark1">
        <w:r>
          <w:rPr>
            <w:color w:val="0D7FAC"/>
            <w:spacing w:val="10"/>
          </w:rPr>
          <w:t>48</w:t>
        </w:r>
      </w:hyperlink>
      <w:r>
        <w:rPr>
          <w:spacing w:val="10"/>
        </w:rPr>
        <w:t>] cases and lasted 5 [</w:t>
      </w:r>
      <w:hyperlink w:history="true" w:anchor="bookmark1">
        <w:r>
          <w:rPr>
            <w:color w:val="0D7FAC"/>
            <w:spacing w:val="10"/>
          </w:rPr>
          <w:t>32</w:t>
        </w:r>
      </w:hyperlink>
      <w:r>
        <w:rPr>
          <w:spacing w:val="10"/>
        </w:rPr>
        <w:t>] and 9 [</w:t>
      </w:r>
      <w:hyperlink w:history="true" w:anchor="bookmark1">
        <w:r>
          <w:rPr>
            <w:color w:val="0D7FAC"/>
            <w:spacing w:val="10"/>
          </w:rPr>
          <w:t>48</w:t>
        </w:r>
      </w:hyperlink>
      <w:r>
        <w:rPr>
          <w:spacing w:val="10"/>
        </w:rPr>
        <w:t>] days.</w:t>
      </w:r>
      <w:r>
        <w:rPr>
          <w:spacing w:val="11"/>
          <w:w w:val="102"/>
        </w:rPr>
        <w:t xml:space="preserve"> </w:t>
      </w:r>
      <w:r>
        <w:rPr>
          <w:spacing w:val="10"/>
        </w:rPr>
        <w:t>Both studies</w:t>
      </w:r>
      <w:r>
        <w:rPr/>
        <w:t xml:space="preserve"> </w:t>
      </w:r>
      <w:r>
        <w:rPr>
          <w:spacing w:val="15"/>
        </w:rPr>
        <w:t>reported  that  introduc</w:t>
      </w:r>
      <w:r>
        <w:rPr>
          <w:spacing w:val="14"/>
        </w:rPr>
        <w:t>ing</w:t>
      </w:r>
      <w:r>
        <w:rPr>
          <w:spacing w:val="17"/>
        </w:rPr>
        <w:t xml:space="preserve">  </w:t>
      </w:r>
      <w:r>
        <w:rPr>
          <w:spacing w:val="14"/>
        </w:rPr>
        <w:t>this</w:t>
      </w:r>
      <w:r>
        <w:rPr>
          <w:spacing w:val="16"/>
          <w:w w:val="101"/>
        </w:rPr>
        <w:t xml:space="preserve">  </w:t>
      </w:r>
      <w:r>
        <w:rPr>
          <w:spacing w:val="14"/>
        </w:rPr>
        <w:t>intervention,</w:t>
      </w:r>
      <w:r>
        <w:rPr>
          <w:spacing w:val="16"/>
          <w:w w:val="101"/>
        </w:rPr>
        <w:t xml:space="preserve">  </w:t>
      </w:r>
      <w:r>
        <w:rPr>
          <w:spacing w:val="14"/>
        </w:rPr>
        <w:t>together</w:t>
      </w:r>
      <w:r>
        <w:rPr>
          <w:spacing w:val="13"/>
        </w:rPr>
        <w:t xml:space="preserve">  </w:t>
      </w:r>
      <w:r>
        <w:rPr>
          <w:spacing w:val="14"/>
        </w:rPr>
        <w:t>with</w:t>
      </w:r>
      <w:r>
        <w:rPr/>
        <w:t xml:space="preserve"> </w:t>
      </w:r>
      <w:r>
        <w:rPr>
          <w:spacing w:val="14"/>
        </w:rPr>
        <w:t>other  control  measures,  contributed  to  te</w:t>
      </w:r>
      <w:r>
        <w:rPr>
          <w:spacing w:val="13"/>
        </w:rPr>
        <w:t>rmination  of  the</w:t>
      </w:r>
      <w:r>
        <w:rPr/>
        <w:t xml:space="preserve"> </w:t>
      </w:r>
      <w:r>
        <w:rPr>
          <w:spacing w:val="13"/>
        </w:rPr>
        <w:t>outbreak.</w:t>
      </w:r>
      <w:r>
        <w:rPr>
          <w:spacing w:val="39"/>
        </w:rPr>
        <w:t xml:space="preserve"> </w:t>
      </w:r>
      <w:r>
        <w:rPr>
          <w:spacing w:val="13"/>
        </w:rPr>
        <w:t>In one of</w:t>
      </w:r>
      <w:r>
        <w:rPr>
          <w:spacing w:val="21"/>
        </w:rPr>
        <w:t xml:space="preserve"> </w:t>
      </w:r>
      <w:r>
        <w:rPr>
          <w:spacing w:val="13"/>
        </w:rPr>
        <w:t>these</w:t>
      </w:r>
      <w:r>
        <w:rPr>
          <w:spacing w:val="19"/>
        </w:rPr>
        <w:t xml:space="preserve"> </w:t>
      </w:r>
      <w:r>
        <w:rPr>
          <w:spacing w:val="13"/>
        </w:rPr>
        <w:t>studies</w:t>
      </w:r>
      <w:r>
        <w:rPr>
          <w:spacing w:val="32"/>
          <w:w w:val="101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32</w:t>
        </w:r>
      </w:hyperlink>
      <w:r>
        <w:rPr>
          <w:spacing w:val="13"/>
        </w:rPr>
        <w:t>],</w:t>
      </w:r>
      <w:r>
        <w:rPr>
          <w:spacing w:val="19"/>
          <w:w w:val="102"/>
        </w:rPr>
        <w:t xml:space="preserve"> </w:t>
      </w:r>
      <w:r>
        <w:rPr>
          <w:spacing w:val="13"/>
        </w:rPr>
        <w:t>staff were</w:t>
      </w:r>
      <w:r>
        <w:rPr>
          <w:spacing w:val="24"/>
          <w:w w:val="101"/>
        </w:rPr>
        <w:t xml:space="preserve"> </w:t>
      </w:r>
      <w:r>
        <w:rPr>
          <w:spacing w:val="13"/>
        </w:rPr>
        <w:t>not</w:t>
      </w:r>
      <w:r>
        <w:rPr>
          <w:spacing w:val="22"/>
        </w:rPr>
        <w:t xml:space="preserve"> </w:t>
      </w:r>
      <w:r>
        <w:rPr>
          <w:spacing w:val="13"/>
        </w:rPr>
        <w:t>allowed</w:t>
      </w:r>
      <w:r>
        <w:rPr/>
        <w:t xml:space="preserve"> </w:t>
      </w:r>
      <w:r>
        <w:rPr>
          <w:spacing w:val="14"/>
        </w:rPr>
        <w:t>to</w:t>
      </w:r>
      <w:r>
        <w:rPr>
          <w:spacing w:val="6"/>
        </w:rPr>
        <w:t xml:space="preserve">  </w:t>
      </w:r>
      <w:r>
        <w:rPr>
          <w:spacing w:val="14"/>
        </w:rPr>
        <w:t>eat</w:t>
      </w:r>
      <w:r>
        <w:rPr>
          <w:spacing w:val="7"/>
        </w:rPr>
        <w:t xml:space="preserve">  </w:t>
      </w:r>
      <w:r>
        <w:rPr>
          <w:spacing w:val="14"/>
        </w:rPr>
        <w:t>and</w:t>
      </w:r>
      <w:r>
        <w:rPr>
          <w:spacing w:val="7"/>
        </w:rPr>
        <w:t xml:space="preserve">  </w:t>
      </w:r>
      <w:r>
        <w:rPr>
          <w:spacing w:val="14"/>
        </w:rPr>
        <w:t>drink</w:t>
      </w:r>
      <w:r>
        <w:rPr>
          <w:spacing w:val="6"/>
        </w:rPr>
        <w:t xml:space="preserve">  </w:t>
      </w:r>
      <w:r>
        <w:rPr>
          <w:spacing w:val="14"/>
        </w:rPr>
        <w:t>on</w:t>
      </w:r>
      <w:r>
        <w:rPr>
          <w:spacing w:val="7"/>
        </w:rPr>
        <w:t xml:space="preserve">  </w:t>
      </w:r>
      <w:r>
        <w:rPr>
          <w:spacing w:val="14"/>
        </w:rPr>
        <w:t>the  un</w:t>
      </w:r>
      <w:r>
        <w:rPr>
          <w:spacing w:val="13"/>
        </w:rPr>
        <w:t>it</w:t>
      </w:r>
      <w:r>
        <w:rPr>
          <w:spacing w:val="7"/>
        </w:rPr>
        <w:t xml:space="preserve">  </w:t>
      </w:r>
      <w:r>
        <w:rPr>
          <w:spacing w:val="13"/>
        </w:rPr>
        <w:t>and,</w:t>
      </w:r>
      <w:r>
        <w:rPr>
          <w:spacing w:val="7"/>
        </w:rPr>
        <w:t xml:space="preserve">  </w:t>
      </w:r>
      <w:r>
        <w:rPr>
          <w:spacing w:val="13"/>
        </w:rPr>
        <w:t>together</w:t>
      </w:r>
      <w:r>
        <w:rPr>
          <w:spacing w:val="4"/>
        </w:rPr>
        <w:t xml:space="preserve">  </w:t>
      </w:r>
      <w:r>
        <w:rPr>
          <w:spacing w:val="13"/>
        </w:rPr>
        <w:t>with</w:t>
      </w:r>
      <w:r>
        <w:rPr>
          <w:spacing w:val="6"/>
        </w:rPr>
        <w:t xml:space="preserve">  </w:t>
      </w:r>
      <w:r>
        <w:rPr>
          <w:spacing w:val="13"/>
        </w:rPr>
        <w:t>excluding</w:t>
      </w:r>
      <w:r>
        <w:rPr>
          <w:spacing w:val="1"/>
        </w:rPr>
        <w:t xml:space="preserve"> </w:t>
      </w:r>
      <w:r>
        <w:rPr>
          <w:spacing w:val="14"/>
        </w:rPr>
        <w:t>symptomatic</w:t>
      </w:r>
      <w:r>
        <w:rPr>
          <w:spacing w:val="30"/>
        </w:rPr>
        <w:t xml:space="preserve"> </w:t>
      </w:r>
      <w:r>
        <w:rPr>
          <w:spacing w:val="14"/>
        </w:rPr>
        <w:t>staff,</w:t>
      </w:r>
      <w:r>
        <w:rPr>
          <w:spacing w:val="24"/>
          <w:w w:val="101"/>
        </w:rPr>
        <w:t xml:space="preserve"> </w:t>
      </w:r>
      <w:r>
        <w:rPr>
          <w:spacing w:val="14"/>
        </w:rPr>
        <w:t>with</w:t>
      </w:r>
      <w:r>
        <w:rPr>
          <w:spacing w:val="29"/>
        </w:rPr>
        <w:t xml:space="preserve"> </w:t>
      </w:r>
      <w:r>
        <w:rPr>
          <w:spacing w:val="14"/>
        </w:rPr>
        <w:t>disinfection</w:t>
      </w:r>
      <w:r>
        <w:rPr>
          <w:spacing w:val="30"/>
          <w:w w:val="101"/>
        </w:rPr>
        <w:t xml:space="preserve"> </w:t>
      </w:r>
      <w:r>
        <w:rPr>
          <w:spacing w:val="14"/>
        </w:rPr>
        <w:t>an</w:t>
      </w:r>
      <w:r>
        <w:rPr>
          <w:spacing w:val="13"/>
        </w:rPr>
        <w:t>d</w:t>
      </w:r>
      <w:r>
        <w:rPr>
          <w:spacing w:val="29"/>
        </w:rPr>
        <w:t xml:space="preserve"> </w:t>
      </w:r>
      <w:r>
        <w:rPr>
          <w:spacing w:val="13"/>
        </w:rPr>
        <w:t>contact</w:t>
      </w:r>
      <w:r>
        <w:rPr>
          <w:spacing w:val="35"/>
        </w:rPr>
        <w:t xml:space="preserve"> </w:t>
      </w:r>
      <w:r>
        <w:rPr>
          <w:spacing w:val="13"/>
        </w:rPr>
        <w:t>precautions</w:t>
      </w:r>
      <w:r>
        <w:rPr/>
        <w:t xml:space="preserve"> </w:t>
      </w:r>
      <w:r>
        <w:rPr>
          <w:spacing w:val="14"/>
        </w:rPr>
        <w:t>in place, it was reported that the outbreak ended after 3 d</w:t>
      </w:r>
      <w:r>
        <w:rPr>
          <w:spacing w:val="13"/>
        </w:rPr>
        <w:t>ays,</w:t>
      </w:r>
      <w:r>
        <w:rPr/>
        <w:t xml:space="preserve"> </w:t>
      </w:r>
      <w:r>
        <w:rPr>
          <w:spacing w:val="14"/>
        </w:rPr>
        <w:t>during</w:t>
      </w:r>
      <w:r>
        <w:rPr>
          <w:spacing w:val="1"/>
        </w:rPr>
        <w:t xml:space="preserve">  </w:t>
      </w:r>
      <w:r>
        <w:rPr>
          <w:spacing w:val="14"/>
        </w:rPr>
        <w:t>which</w:t>
      </w:r>
      <w:r>
        <w:rPr>
          <w:spacing w:val="4"/>
        </w:rPr>
        <w:t xml:space="preserve">  </w:t>
      </w:r>
      <w:r>
        <w:rPr>
          <w:spacing w:val="14"/>
        </w:rPr>
        <w:t>time</w:t>
      </w:r>
      <w:r>
        <w:rPr>
          <w:spacing w:val="3"/>
        </w:rPr>
        <w:t xml:space="preserve">  </w:t>
      </w:r>
      <w:r>
        <w:rPr>
          <w:spacing w:val="14"/>
        </w:rPr>
        <w:t>there</w:t>
      </w:r>
      <w:r>
        <w:rPr>
          <w:spacing w:val="1"/>
        </w:rPr>
        <w:t xml:space="preserve">  </w:t>
      </w:r>
      <w:r>
        <w:rPr>
          <w:spacing w:val="14"/>
        </w:rPr>
        <w:t>were</w:t>
      </w:r>
      <w:r>
        <w:rPr>
          <w:spacing w:val="3"/>
        </w:rPr>
        <w:t xml:space="preserve">  </w:t>
      </w:r>
      <w:r>
        <w:rPr>
          <w:spacing w:val="14"/>
        </w:rPr>
        <w:t>ﬁve</w:t>
      </w:r>
      <w:r>
        <w:rPr>
          <w:spacing w:val="6"/>
        </w:rPr>
        <w:t xml:space="preserve">  </w:t>
      </w:r>
      <w:r>
        <w:rPr>
          <w:spacing w:val="14"/>
        </w:rPr>
        <w:t>mo</w:t>
      </w:r>
      <w:r>
        <w:rPr>
          <w:spacing w:val="13"/>
        </w:rPr>
        <w:t>re</w:t>
      </w:r>
      <w:r>
        <w:rPr>
          <w:spacing w:val="3"/>
        </w:rPr>
        <w:t xml:space="preserve">  </w:t>
      </w:r>
      <w:r>
        <w:rPr>
          <w:spacing w:val="13"/>
        </w:rPr>
        <w:t>cases.</w:t>
      </w:r>
      <w:r>
        <w:rPr>
          <w:spacing w:val="2"/>
        </w:rPr>
        <w:t xml:space="preserve">  </w:t>
      </w:r>
      <w:r>
        <w:rPr>
          <w:spacing w:val="13"/>
        </w:rPr>
        <w:t>The</w:t>
      </w:r>
      <w:r>
        <w:rPr>
          <w:spacing w:val="3"/>
        </w:rPr>
        <w:t xml:space="preserve">  </w:t>
      </w:r>
      <w:r>
        <w:rPr>
          <w:spacing w:val="13"/>
        </w:rPr>
        <w:t>second</w:t>
      </w:r>
      <w:r>
        <w:rPr>
          <w:spacing w:val="1"/>
        </w:rPr>
        <w:t xml:space="preserve"> </w:t>
      </w:r>
      <w:r>
        <w:rPr>
          <w:spacing w:val="11"/>
        </w:rPr>
        <w:t>study  [</w:t>
      </w:r>
      <w:hyperlink w:history="true" w:anchor="bookmark1">
        <w:r>
          <w:rPr>
            <w:color w:val="0D7FAC"/>
            <w:spacing w:val="11"/>
          </w:rPr>
          <w:t>48</w:t>
        </w:r>
      </w:hyperlink>
      <w:r>
        <w:rPr>
          <w:spacing w:val="11"/>
        </w:rPr>
        <w:t>]  introduced</w:t>
      </w:r>
      <w:r>
        <w:rPr>
          <w:spacing w:val="4"/>
        </w:rPr>
        <w:t xml:space="preserve">  </w:t>
      </w:r>
      <w:r>
        <w:rPr>
          <w:spacing w:val="11"/>
        </w:rPr>
        <w:t>se</w:t>
      </w:r>
      <w:r>
        <w:rPr>
          <w:spacing w:val="10"/>
        </w:rPr>
        <w:t>rving</w:t>
      </w:r>
      <w:r>
        <w:rPr>
          <w:spacing w:val="4"/>
        </w:rPr>
        <w:t xml:space="preserve">  </w:t>
      </w:r>
      <w:r>
        <w:rPr>
          <w:spacing w:val="10"/>
        </w:rPr>
        <w:t>of  meals</w:t>
      </w:r>
      <w:r>
        <w:rPr>
          <w:spacing w:val="4"/>
        </w:rPr>
        <w:t xml:space="preserve">  </w:t>
      </w:r>
      <w:r>
        <w:rPr>
          <w:spacing w:val="10"/>
        </w:rPr>
        <w:t>in  residents’  rooms,</w:t>
      </w:r>
      <w:r>
        <w:rPr>
          <w:spacing w:val="1"/>
        </w:rPr>
        <w:t xml:space="preserve"> </w:t>
      </w:r>
      <w:r>
        <w:rPr>
          <w:spacing w:val="15"/>
        </w:rPr>
        <w:t>together</w:t>
      </w:r>
      <w:r>
        <w:rPr>
          <w:spacing w:val="34"/>
          <w:w w:val="101"/>
        </w:rPr>
        <w:t xml:space="preserve"> </w:t>
      </w:r>
      <w:r>
        <w:rPr>
          <w:spacing w:val="15"/>
        </w:rPr>
        <w:t>with</w:t>
      </w:r>
      <w:r>
        <w:rPr>
          <w:spacing w:val="39"/>
          <w:w w:val="101"/>
        </w:rPr>
        <w:t xml:space="preserve"> </w:t>
      </w:r>
      <w:r>
        <w:rPr>
          <w:spacing w:val="15"/>
        </w:rPr>
        <w:t>other</w:t>
      </w:r>
      <w:r>
        <w:rPr>
          <w:spacing w:val="40"/>
        </w:rPr>
        <w:t xml:space="preserve"> </w:t>
      </w:r>
      <w:r>
        <w:rPr>
          <w:spacing w:val="15"/>
        </w:rPr>
        <w:t>interventions,</w:t>
      </w:r>
      <w:r>
        <w:rPr>
          <w:spacing w:val="41"/>
          <w:w w:val="101"/>
        </w:rPr>
        <w:t xml:space="preserve"> </w:t>
      </w:r>
      <w:r>
        <w:rPr>
          <w:spacing w:val="15"/>
        </w:rPr>
        <w:t>and</w:t>
      </w:r>
      <w:r>
        <w:rPr>
          <w:spacing w:val="40"/>
          <w:w w:val="101"/>
        </w:rPr>
        <w:t xml:space="preserve"> </w:t>
      </w:r>
      <w:r>
        <w:rPr>
          <w:spacing w:val="15"/>
        </w:rPr>
        <w:t>the</w:t>
      </w:r>
      <w:r>
        <w:rPr>
          <w:spacing w:val="40"/>
          <w:w w:val="101"/>
        </w:rPr>
        <w:t xml:space="preserve"> </w:t>
      </w:r>
      <w:r>
        <w:rPr>
          <w:spacing w:val="15"/>
        </w:rPr>
        <w:t>authors</w:t>
      </w:r>
      <w:r>
        <w:rPr>
          <w:spacing w:val="2"/>
        </w:rPr>
        <w:t xml:space="preserve">  </w:t>
      </w:r>
      <w:r>
        <w:rPr>
          <w:spacing w:val="15"/>
        </w:rPr>
        <w:t>report</w:t>
      </w:r>
      <w:r>
        <w:rPr>
          <w:spacing w:val="14"/>
        </w:rPr>
        <w:t>ed</w:t>
      </w:r>
      <w:r>
        <w:rPr>
          <w:spacing w:val="1"/>
        </w:rPr>
        <w:t xml:space="preserve"> </w:t>
      </w:r>
      <w:r>
        <w:rPr>
          <w:spacing w:val="13"/>
        </w:rPr>
        <w:t>that the outbreak</w:t>
      </w:r>
      <w:r>
        <w:rPr>
          <w:spacing w:val="37"/>
        </w:rPr>
        <w:t xml:space="preserve"> </w:t>
      </w:r>
      <w:r>
        <w:rPr>
          <w:spacing w:val="13"/>
        </w:rPr>
        <w:t>resolved within</w:t>
      </w:r>
      <w:r>
        <w:rPr>
          <w:spacing w:val="19"/>
          <w:w w:val="101"/>
        </w:rPr>
        <w:t xml:space="preserve"> </w:t>
      </w:r>
      <w:r>
        <w:rPr>
          <w:spacing w:val="13"/>
        </w:rPr>
        <w:t>7</w:t>
      </w:r>
      <w:r>
        <w:rPr>
          <w:spacing w:val="19"/>
          <w:w w:val="101"/>
        </w:rPr>
        <w:t xml:space="preserve"> </w:t>
      </w:r>
      <w:r>
        <w:rPr>
          <w:spacing w:val="13"/>
        </w:rPr>
        <w:t>days,</w:t>
      </w:r>
      <w:r>
        <w:rPr>
          <w:spacing w:val="19"/>
        </w:rPr>
        <w:t xml:space="preserve"> </w:t>
      </w:r>
      <w:r>
        <w:rPr>
          <w:spacing w:val="13"/>
        </w:rPr>
        <w:t>during</w:t>
      </w:r>
      <w:r>
        <w:rPr>
          <w:spacing w:val="14"/>
          <w:w w:val="101"/>
        </w:rPr>
        <w:t xml:space="preserve"> </w:t>
      </w:r>
      <w:r>
        <w:rPr>
          <w:spacing w:val="13"/>
        </w:rPr>
        <w:t>which</w:t>
      </w:r>
      <w:r>
        <w:rPr>
          <w:spacing w:val="19"/>
        </w:rPr>
        <w:t xml:space="preserve"> </w:t>
      </w:r>
      <w:r>
        <w:rPr>
          <w:spacing w:val="13"/>
        </w:rPr>
        <w:t>time</w:t>
      </w:r>
      <w:r>
        <w:rPr>
          <w:spacing w:val="19"/>
        </w:rPr>
        <w:t xml:space="preserve"> </w:t>
      </w:r>
      <w:r>
        <w:rPr>
          <w:spacing w:val="13"/>
        </w:rPr>
        <w:t>a</w:t>
      </w:r>
      <w:r>
        <w:rPr/>
        <w:t xml:space="preserve"> </w:t>
      </w:r>
      <w:r>
        <w:rPr>
          <w:spacing w:val="15"/>
        </w:rPr>
        <w:t>further 37</w:t>
      </w:r>
      <w:r>
        <w:rPr>
          <w:spacing w:val="23"/>
        </w:rPr>
        <w:t xml:space="preserve"> </w:t>
      </w:r>
      <w:r>
        <w:rPr>
          <w:spacing w:val="15"/>
        </w:rPr>
        <w:t>cases were</w:t>
      </w:r>
      <w:r>
        <w:rPr>
          <w:spacing w:val="18"/>
          <w:w w:val="102"/>
        </w:rPr>
        <w:t xml:space="preserve"> </w:t>
      </w:r>
      <w:r>
        <w:rPr>
          <w:spacing w:val="15"/>
        </w:rPr>
        <w:t>affected.</w:t>
      </w:r>
    </w:p>
    <w:p>
      <w:pPr>
        <w:pStyle w:val="BodyText"/>
        <w:ind w:left="2" w:right="250" w:firstLine="250"/>
        <w:spacing w:before="4" w:line="269" w:lineRule="auto"/>
        <w:jc w:val="both"/>
        <w:rPr/>
      </w:pPr>
      <w:r>
        <w:rPr>
          <w:spacing w:val="12"/>
        </w:rPr>
        <w:t>The</w:t>
      </w:r>
      <w:r>
        <w:rPr>
          <w:spacing w:val="3"/>
        </w:rPr>
        <w:t xml:space="preserve">  </w:t>
      </w:r>
      <w:r>
        <w:rPr>
          <w:spacing w:val="12"/>
        </w:rPr>
        <w:t>Working</w:t>
      </w:r>
      <w:r>
        <w:rPr>
          <w:spacing w:val="38"/>
          <w:w w:val="101"/>
        </w:rPr>
        <w:t xml:space="preserve"> </w:t>
      </w:r>
      <w:r>
        <w:rPr>
          <w:spacing w:val="12"/>
        </w:rPr>
        <w:t>Party</w:t>
      </w:r>
      <w:r>
        <w:rPr>
          <w:spacing w:val="33"/>
          <w:w w:val="102"/>
        </w:rPr>
        <w:t xml:space="preserve"> </w:t>
      </w:r>
      <w:r>
        <w:rPr>
          <w:spacing w:val="12"/>
        </w:rPr>
        <w:t>discussed</w:t>
      </w:r>
      <w:r>
        <w:rPr>
          <w:spacing w:val="1"/>
        </w:rPr>
        <w:t xml:space="preserve">  </w:t>
      </w:r>
      <w:r>
        <w:rPr>
          <w:spacing w:val="12"/>
        </w:rPr>
        <w:t>the</w:t>
      </w:r>
      <w:r>
        <w:rPr>
          <w:spacing w:val="42"/>
        </w:rPr>
        <w:t xml:space="preserve"> </w:t>
      </w:r>
      <w:r>
        <w:rPr>
          <w:spacing w:val="12"/>
        </w:rPr>
        <w:t>evidence</w:t>
      </w:r>
      <w:r>
        <w:rPr>
          <w:spacing w:val="39"/>
        </w:rPr>
        <w:t xml:space="preserve"> </w:t>
      </w:r>
      <w:r>
        <w:rPr>
          <w:spacing w:val="12"/>
        </w:rPr>
        <w:t>and</w:t>
      </w:r>
      <w:r>
        <w:rPr>
          <w:spacing w:val="37"/>
        </w:rPr>
        <w:t xml:space="preserve"> </w:t>
      </w:r>
      <w:r>
        <w:rPr>
          <w:spacing w:val="11"/>
        </w:rPr>
        <w:t>concluded</w:t>
      </w:r>
      <w:r>
        <w:rPr/>
        <w:t xml:space="preserve"> </w:t>
      </w:r>
      <w:r>
        <w:rPr>
          <w:spacing w:val="15"/>
        </w:rPr>
        <w:t>that</w:t>
      </w:r>
      <w:r>
        <w:rPr>
          <w:spacing w:val="13"/>
          <w:w w:val="102"/>
        </w:rPr>
        <w:t xml:space="preserve">  </w:t>
      </w:r>
      <w:r>
        <w:rPr>
          <w:spacing w:val="15"/>
        </w:rPr>
        <w:t>it</w:t>
      </w:r>
      <w:r>
        <w:rPr>
          <w:spacing w:val="6"/>
        </w:rPr>
        <w:t xml:space="preserve">  </w:t>
      </w:r>
      <w:r>
        <w:rPr>
          <w:spacing w:val="15"/>
        </w:rPr>
        <w:t>is</w:t>
      </w:r>
      <w:r>
        <w:rPr>
          <w:spacing w:val="4"/>
        </w:rPr>
        <w:t xml:space="preserve">  </w:t>
      </w:r>
      <w:r>
        <w:rPr>
          <w:spacing w:val="15"/>
        </w:rPr>
        <w:t>currently</w:t>
      </w:r>
      <w:r>
        <w:rPr>
          <w:spacing w:val="1"/>
        </w:rPr>
        <w:t xml:space="preserve">  </w:t>
      </w:r>
      <w:r>
        <w:rPr>
          <w:spacing w:val="15"/>
        </w:rPr>
        <w:t>not</w:t>
      </w:r>
      <w:r>
        <w:rPr>
          <w:spacing w:val="42"/>
          <w:w w:val="101"/>
        </w:rPr>
        <w:t xml:space="preserve"> </w:t>
      </w:r>
      <w:r>
        <w:rPr>
          <w:spacing w:val="15"/>
        </w:rPr>
        <w:t>possible</w:t>
      </w:r>
      <w:r>
        <w:rPr>
          <w:spacing w:val="8"/>
        </w:rPr>
        <w:t xml:space="preserve">  </w:t>
      </w:r>
      <w:r>
        <w:rPr>
          <w:spacing w:val="15"/>
        </w:rPr>
        <w:t>to</w:t>
      </w:r>
      <w:r>
        <w:rPr>
          <w:spacing w:val="4"/>
        </w:rPr>
        <w:t xml:space="preserve">  </w:t>
      </w:r>
      <w:r>
        <w:rPr>
          <w:spacing w:val="15"/>
        </w:rPr>
        <w:t>determine</w:t>
      </w:r>
      <w:r>
        <w:rPr>
          <w:spacing w:val="6"/>
        </w:rPr>
        <w:t xml:space="preserve">  </w:t>
      </w:r>
      <w:r>
        <w:rPr>
          <w:spacing w:val="15"/>
        </w:rPr>
        <w:t>whether</w:t>
      </w:r>
      <w:r>
        <w:rPr>
          <w:spacing w:val="6"/>
        </w:rPr>
        <w:t xml:space="preserve">  </w:t>
      </w:r>
      <w:r>
        <w:rPr>
          <w:spacing w:val="15"/>
        </w:rPr>
        <w:t>the</w:t>
      </w:r>
      <w:r>
        <w:rPr>
          <w:spacing w:val="1"/>
        </w:rPr>
        <w:t xml:space="preserve"> </w:t>
      </w:r>
      <w:r>
        <w:rPr>
          <w:spacing w:val="14"/>
        </w:rPr>
        <w:t>beneﬁt of removing food outweighs</w:t>
      </w:r>
      <w:r>
        <w:rPr>
          <w:spacing w:val="37"/>
          <w:w w:val="101"/>
        </w:rPr>
        <w:t xml:space="preserve"> </w:t>
      </w:r>
      <w:r>
        <w:rPr>
          <w:spacing w:val="14"/>
        </w:rPr>
        <w:t>the potential risk</w:t>
      </w:r>
      <w:r>
        <w:rPr>
          <w:spacing w:val="18"/>
          <w:w w:val="101"/>
        </w:rPr>
        <w:t xml:space="preserve"> </w:t>
      </w:r>
      <w:r>
        <w:rPr>
          <w:spacing w:val="14"/>
        </w:rPr>
        <w:t>of neg-</w:t>
      </w:r>
      <w:r>
        <w:rPr/>
        <w:t xml:space="preserve"> </w:t>
      </w:r>
      <w:r>
        <w:rPr>
          <w:spacing w:val="15"/>
        </w:rPr>
        <w:t>atively affecting</w:t>
      </w:r>
      <w:r>
        <w:rPr>
          <w:spacing w:val="23"/>
        </w:rPr>
        <w:t xml:space="preserve"> </w:t>
      </w:r>
      <w:r>
        <w:rPr>
          <w:spacing w:val="15"/>
        </w:rPr>
        <w:t>the hydration and nutriti</w:t>
      </w:r>
      <w:r>
        <w:rPr>
          <w:spacing w:val="14"/>
        </w:rPr>
        <w:t>onal status of more</w:t>
      </w:r>
      <w:r>
        <w:rPr/>
        <w:t xml:space="preserve"> </w:t>
      </w:r>
      <w:r>
        <w:rPr>
          <w:spacing w:val="12"/>
        </w:rPr>
        <w:t>vulnerable   individuals. </w:t>
      </w:r>
      <w:r>
        <w:rPr>
          <w:spacing w:val="11"/>
        </w:rPr>
        <w:t xml:space="preserve">  Subsequently,   the   Working   Party</w:t>
      </w:r>
      <w:r>
        <w:rPr/>
        <w:t xml:space="preserve"> </w:t>
      </w:r>
      <w:r>
        <w:rPr>
          <w:spacing w:val="14"/>
        </w:rPr>
        <w:t>decided to make no recom</w:t>
      </w:r>
      <w:r>
        <w:rPr>
          <w:spacing w:val="13"/>
        </w:rPr>
        <w:t>mendation on this matter. However,</w:t>
      </w:r>
      <w:r>
        <w:rPr/>
        <w:t xml:space="preserve"> </w:t>
      </w:r>
      <w:r>
        <w:rPr>
          <w:spacing w:val="13"/>
        </w:rPr>
        <w:t>the</w:t>
      </w:r>
      <w:r>
        <w:rPr>
          <w:spacing w:val="10"/>
        </w:rPr>
        <w:t xml:space="preserve">  </w:t>
      </w:r>
      <w:r>
        <w:rPr>
          <w:spacing w:val="13"/>
        </w:rPr>
        <w:t>Working</w:t>
      </w:r>
      <w:r>
        <w:rPr>
          <w:spacing w:val="32"/>
        </w:rPr>
        <w:t xml:space="preserve"> </w:t>
      </w:r>
      <w:r>
        <w:rPr>
          <w:spacing w:val="13"/>
        </w:rPr>
        <w:t>Party</w:t>
      </w:r>
      <w:r>
        <w:rPr>
          <w:spacing w:val="29"/>
          <w:w w:val="101"/>
        </w:rPr>
        <w:t xml:space="preserve"> </w:t>
      </w:r>
      <w:r>
        <w:rPr>
          <w:spacing w:val="13"/>
        </w:rPr>
        <w:t>recognized</w:t>
      </w:r>
      <w:r>
        <w:rPr>
          <w:spacing w:val="41"/>
          <w:w w:val="102"/>
        </w:rPr>
        <w:t xml:space="preserve"> </w:t>
      </w:r>
      <w:r>
        <w:rPr>
          <w:spacing w:val="13"/>
        </w:rPr>
        <w:t>that</w:t>
      </w:r>
      <w:r>
        <w:rPr>
          <w:spacing w:val="27"/>
          <w:w w:val="101"/>
        </w:rPr>
        <w:t xml:space="preserve"> </w:t>
      </w:r>
      <w:r>
        <w:rPr>
          <w:spacing w:val="13"/>
        </w:rPr>
        <w:t>pragmatic</w:t>
      </w:r>
      <w:r>
        <w:rPr>
          <w:spacing w:val="34"/>
          <w:w w:val="101"/>
        </w:rPr>
        <w:t xml:space="preserve"> </w:t>
      </w:r>
      <w:r>
        <w:rPr>
          <w:spacing w:val="13"/>
        </w:rPr>
        <w:t>actions,</w:t>
      </w:r>
      <w:r>
        <w:rPr>
          <w:spacing w:val="38"/>
          <w:w w:val="101"/>
        </w:rPr>
        <w:t xml:space="preserve"> </w:t>
      </w:r>
      <w:r>
        <w:rPr>
          <w:spacing w:val="13"/>
        </w:rPr>
        <w:t>which</w:t>
      </w:r>
      <w:r>
        <w:rPr/>
        <w:t xml:space="preserve"> </w:t>
      </w:r>
      <w:r>
        <w:rPr>
          <w:spacing w:val="14"/>
        </w:rPr>
        <w:t>are not based on evidence, can be taken</w:t>
      </w:r>
      <w:r>
        <w:rPr>
          <w:spacing w:val="21"/>
          <w:w w:val="101"/>
        </w:rPr>
        <w:t xml:space="preserve"> </w:t>
      </w:r>
      <w:r>
        <w:rPr>
          <w:spacing w:val="14"/>
        </w:rPr>
        <w:t>to bal</w:t>
      </w:r>
      <w:r>
        <w:rPr>
          <w:spacing w:val="13"/>
        </w:rPr>
        <w:t>ance</w:t>
      </w:r>
      <w:r>
        <w:rPr>
          <w:spacing w:val="21"/>
          <w:w w:val="101"/>
        </w:rPr>
        <w:t xml:space="preserve"> </w:t>
      </w:r>
      <w:r>
        <w:rPr>
          <w:spacing w:val="13"/>
        </w:rPr>
        <w:t>the risk of</w:t>
      </w:r>
      <w:r>
        <w:rPr/>
        <w:t xml:space="preserve"> </w:t>
      </w:r>
      <w:r>
        <w:rPr>
          <w:spacing w:val="12"/>
        </w:rPr>
        <w:t>norovirus</w:t>
      </w:r>
      <w:r>
        <w:rPr>
          <w:spacing w:val="8"/>
        </w:rPr>
        <w:t xml:space="preserve">   </w:t>
      </w:r>
      <w:r>
        <w:rPr>
          <w:spacing w:val="12"/>
        </w:rPr>
        <w:t>transmission</w:t>
      </w:r>
      <w:r>
        <w:rPr>
          <w:spacing w:val="3"/>
        </w:rPr>
        <w:t xml:space="preserve">   </w:t>
      </w:r>
      <w:r>
        <w:rPr>
          <w:spacing w:val="12"/>
        </w:rPr>
        <w:t>with</w:t>
      </w:r>
      <w:r>
        <w:rPr>
          <w:spacing w:val="4"/>
        </w:rPr>
        <w:t xml:space="preserve">   </w:t>
      </w:r>
      <w:r>
        <w:rPr>
          <w:spacing w:val="12"/>
        </w:rPr>
        <w:t>less</w:t>
      </w:r>
      <w:r>
        <w:rPr>
          <w:spacing w:val="21"/>
          <w:w w:val="101"/>
        </w:rPr>
        <w:t xml:space="preserve">  </w:t>
      </w:r>
      <w:r>
        <w:rPr>
          <w:spacing w:val="12"/>
        </w:rPr>
        <w:t>severe</w:t>
      </w:r>
      <w:r>
        <w:rPr>
          <w:spacing w:val="2"/>
        </w:rPr>
        <w:t xml:space="preserve">   </w:t>
      </w:r>
      <w:r>
        <w:rPr>
          <w:spacing w:val="12"/>
        </w:rPr>
        <w:t>consequences</w:t>
      </w:r>
      <w:r>
        <w:rPr>
          <w:spacing w:val="1"/>
        </w:rPr>
        <w:t xml:space="preserve">   </w:t>
      </w:r>
      <w:r>
        <w:rPr>
          <w:spacing w:val="12"/>
        </w:rPr>
        <w:t>on</w:t>
      </w:r>
      <w:r>
        <w:rPr>
          <w:spacing w:val="2"/>
        </w:rPr>
        <w:t xml:space="preserve"> </w:t>
      </w:r>
      <w:r>
        <w:rPr>
          <w:spacing w:val="15"/>
        </w:rPr>
        <w:t>nutrition</w:t>
      </w:r>
      <w:r>
        <w:rPr>
          <w:spacing w:val="27"/>
          <w:w w:val="101"/>
        </w:rPr>
        <w:t xml:space="preserve"> </w:t>
      </w:r>
      <w:r>
        <w:rPr>
          <w:spacing w:val="15"/>
        </w:rPr>
        <w:t>and hydration status.</w:t>
      </w:r>
      <w:r>
        <w:rPr>
          <w:spacing w:val="23"/>
        </w:rPr>
        <w:t xml:space="preserve"> </w:t>
      </w:r>
      <w:r>
        <w:rPr>
          <w:spacing w:val="15"/>
        </w:rPr>
        <w:t>Depending on</w:t>
      </w:r>
      <w:r>
        <w:rPr>
          <w:spacing w:val="32"/>
          <w:w w:val="101"/>
        </w:rPr>
        <w:t xml:space="preserve"> </w:t>
      </w:r>
      <w:r>
        <w:rPr>
          <w:spacing w:val="15"/>
        </w:rPr>
        <w:t>the</w:t>
      </w:r>
      <w:r>
        <w:rPr>
          <w:spacing w:val="18"/>
          <w:w w:val="101"/>
        </w:rPr>
        <w:t xml:space="preserve"> </w:t>
      </w:r>
      <w:r>
        <w:rPr>
          <w:spacing w:val="15"/>
        </w:rPr>
        <w:t>setting</w:t>
      </w:r>
      <w:r>
        <w:rPr>
          <w:spacing w:val="20"/>
          <w:w w:val="102"/>
        </w:rPr>
        <w:t xml:space="preserve"> </w:t>
      </w:r>
      <w:r>
        <w:rPr>
          <w:spacing w:val="15"/>
        </w:rPr>
        <w:t>and</w:t>
      </w:r>
      <w:r>
        <w:rPr/>
        <w:t xml:space="preserve"> </w:t>
      </w:r>
      <w:r>
        <w:rPr>
          <w:spacing w:val="13"/>
        </w:rPr>
        <w:t>the</w:t>
      </w:r>
      <w:r>
        <w:rPr>
          <w:spacing w:val="2"/>
        </w:rPr>
        <w:t xml:space="preserve">   </w:t>
      </w:r>
      <w:r>
        <w:rPr>
          <w:spacing w:val="13"/>
        </w:rPr>
        <w:t>type  of</w:t>
      </w:r>
      <w:r>
        <w:rPr>
          <w:spacing w:val="18"/>
          <w:w w:val="101"/>
        </w:rPr>
        <w:t xml:space="preserve">  </w:t>
      </w:r>
      <w:r>
        <w:rPr>
          <w:spacing w:val="13"/>
        </w:rPr>
        <w:t>individu</w:t>
      </w:r>
      <w:r>
        <w:rPr>
          <w:spacing w:val="12"/>
        </w:rPr>
        <w:t>als,   these  may</w:t>
      </w:r>
      <w:r>
        <w:rPr>
          <w:spacing w:val="19"/>
          <w:w w:val="101"/>
        </w:rPr>
        <w:t xml:space="preserve">  </w:t>
      </w:r>
      <w:r>
        <w:rPr>
          <w:spacing w:val="12"/>
        </w:rPr>
        <w:t>include</w:t>
      </w:r>
      <w:r>
        <w:rPr>
          <w:spacing w:val="20"/>
        </w:rPr>
        <w:t xml:space="preserve">  </w:t>
      </w:r>
      <w:r>
        <w:rPr>
          <w:spacing w:val="12"/>
        </w:rPr>
        <w:t>covering   the</w:t>
      </w:r>
      <w:r>
        <w:rPr/>
        <w:t xml:space="preserve"> </w:t>
      </w:r>
      <w:r>
        <w:rPr>
          <w:spacing w:val="12"/>
        </w:rPr>
        <w:t>exposed  food   or  providing   it   individually</w:t>
      </w:r>
      <w:r>
        <w:rPr>
          <w:spacing w:val="8"/>
        </w:rPr>
        <w:t xml:space="preserve">   </w:t>
      </w:r>
      <w:r>
        <w:rPr>
          <w:spacing w:val="12"/>
        </w:rPr>
        <w:t>wrapped,</w:t>
      </w:r>
      <w:r>
        <w:rPr>
          <w:spacing w:val="3"/>
        </w:rPr>
        <w:t xml:space="preserve">   </w:t>
      </w:r>
      <w:r>
        <w:rPr>
          <w:spacing w:val="12"/>
        </w:rPr>
        <w:t>and</w:t>
      </w:r>
      <w:r>
        <w:rPr/>
        <w:t xml:space="preserve"> </w:t>
      </w:r>
      <w:r>
        <w:rPr>
          <w:spacing w:val="13"/>
        </w:rPr>
        <w:t>removing</w:t>
      </w:r>
      <w:r>
        <w:rPr>
          <w:spacing w:val="5"/>
        </w:rPr>
        <w:t xml:space="preserve">  </w:t>
      </w:r>
      <w:r>
        <w:rPr>
          <w:spacing w:val="13"/>
        </w:rPr>
        <w:t>food  and  drinks</w:t>
      </w:r>
      <w:r>
        <w:rPr>
          <w:spacing w:val="12"/>
        </w:rPr>
        <w:t xml:space="preserve">  which  are</w:t>
      </w:r>
      <w:r>
        <w:rPr>
          <w:spacing w:val="13"/>
        </w:rPr>
        <w:t xml:space="preserve">  </w:t>
      </w:r>
      <w:r>
        <w:rPr>
          <w:spacing w:val="12"/>
        </w:rPr>
        <w:t>known</w:t>
      </w:r>
      <w:r>
        <w:rPr>
          <w:spacing w:val="15"/>
          <w:w w:val="102"/>
        </w:rPr>
        <w:t xml:space="preserve">  </w:t>
      </w:r>
      <w:r>
        <w:rPr>
          <w:spacing w:val="12"/>
        </w:rPr>
        <w:t>to  have</w:t>
      </w:r>
      <w:r>
        <w:rPr>
          <w:spacing w:val="9"/>
        </w:rPr>
        <w:t xml:space="preserve">  </w:t>
      </w:r>
      <w:r>
        <w:rPr>
          <w:spacing w:val="12"/>
        </w:rPr>
        <w:t>been</w:t>
      </w:r>
      <w:r>
        <w:rPr/>
        <w:t xml:space="preserve"> </w:t>
      </w:r>
      <w:r>
        <w:rPr>
          <w:spacing w:val="17"/>
        </w:rPr>
        <w:t>contaminated.</w:t>
      </w:r>
    </w:p>
    <w:p>
      <w:pPr>
        <w:pStyle w:val="BodyText"/>
        <w:ind w:left="7"/>
        <w:spacing w:before="291" w:line="206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Recommendations</w:t>
      </w:r>
    </w:p>
    <w:p>
      <w:pPr>
        <w:pStyle w:val="BodyText"/>
        <w:ind w:left="251"/>
        <w:spacing w:before="251" w:line="217" w:lineRule="exact"/>
        <w:rPr/>
      </w:pPr>
      <w:r>
        <w:rPr>
          <w:spacing w:val="13"/>
          <w:position w:val="1"/>
        </w:rPr>
        <w:t>21.1</w:t>
      </w:r>
      <w:r>
        <w:rPr>
          <w:spacing w:val="41"/>
          <w:w w:val="102"/>
          <w:position w:val="1"/>
        </w:rPr>
        <w:t xml:space="preserve"> </w:t>
      </w:r>
      <w:r>
        <w:rPr>
          <w:spacing w:val="13"/>
          <w:position w:val="1"/>
        </w:rPr>
        <w:t>No</w:t>
      </w:r>
      <w:r>
        <w:rPr>
          <w:spacing w:val="24"/>
          <w:position w:val="1"/>
        </w:rPr>
        <w:t xml:space="preserve"> </w:t>
      </w:r>
      <w:r>
        <w:rPr>
          <w:spacing w:val="13"/>
          <w:position w:val="1"/>
        </w:rPr>
        <w:t>recommendation.</w:t>
      </w:r>
    </w:p>
    <w:p>
      <w:pPr>
        <w:pStyle w:val="BodyText"/>
        <w:ind w:left="11"/>
        <w:spacing w:before="278" w:line="228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Good practice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4"/>
        </w:rPr>
        <w:t>points</w:t>
      </w:r>
    </w:p>
    <w:p>
      <w:pPr>
        <w:pStyle w:val="BodyText"/>
        <w:ind w:left="1" w:right="259" w:firstLine="244"/>
        <w:spacing w:before="241" w:line="256" w:lineRule="auto"/>
        <w:jc w:val="both"/>
        <w:rPr/>
      </w:pPr>
      <w:r>
        <w:rPr>
          <w:spacing w:val="13"/>
        </w:rPr>
        <w:t>GPP  21.1  To</w:t>
      </w:r>
      <w:r>
        <w:rPr>
          <w:spacing w:val="18"/>
          <w:w w:val="101"/>
        </w:rPr>
        <w:t xml:space="preserve">  </w:t>
      </w:r>
      <w:r>
        <w:rPr>
          <w:spacing w:val="13"/>
        </w:rPr>
        <w:t>reduce</w:t>
      </w:r>
      <w:r>
        <w:rPr>
          <w:spacing w:val="17"/>
          <w:w w:val="101"/>
        </w:rPr>
        <w:t xml:space="preserve">  </w:t>
      </w:r>
      <w:r>
        <w:rPr>
          <w:spacing w:val="13"/>
        </w:rPr>
        <w:t>potential</w:t>
      </w:r>
      <w:r>
        <w:rPr>
          <w:spacing w:val="15"/>
        </w:rPr>
        <w:t xml:space="preserve">  </w:t>
      </w:r>
      <w:r>
        <w:rPr>
          <w:spacing w:val="12"/>
        </w:rPr>
        <w:t>transmission,</w:t>
      </w:r>
      <w:r>
        <w:rPr>
          <w:spacing w:val="15"/>
          <w:w w:val="101"/>
        </w:rPr>
        <w:t xml:space="preserve">  </w:t>
      </w:r>
      <w:r>
        <w:rPr>
          <w:spacing w:val="12"/>
        </w:rPr>
        <w:t>offer</w:t>
      </w:r>
      <w:r>
        <w:rPr>
          <w:spacing w:val="14"/>
        </w:rPr>
        <w:t xml:space="preserve">  </w:t>
      </w:r>
      <w:r>
        <w:rPr>
          <w:spacing w:val="12"/>
        </w:rPr>
        <w:t>food</w:t>
      </w:r>
      <w:r>
        <w:rPr/>
        <w:t xml:space="preserve"> </w:t>
      </w:r>
      <w:r>
        <w:rPr>
          <w:spacing w:val="11"/>
        </w:rPr>
        <w:t>which</w:t>
      </w:r>
      <w:r>
        <w:rPr>
          <w:spacing w:val="5"/>
        </w:rPr>
        <w:t xml:space="preserve">  </w:t>
      </w:r>
      <w:r>
        <w:rPr>
          <w:spacing w:val="11"/>
        </w:rPr>
        <w:t>is</w:t>
      </w:r>
      <w:r>
        <w:rPr>
          <w:spacing w:val="6"/>
        </w:rPr>
        <w:t xml:space="preserve">  </w:t>
      </w:r>
      <w:r>
        <w:rPr>
          <w:spacing w:val="11"/>
        </w:rPr>
        <w:t>covered,</w:t>
      </w:r>
      <w:r>
        <w:rPr>
          <w:spacing w:val="6"/>
        </w:rPr>
        <w:t xml:space="preserve">  </w:t>
      </w:r>
      <w:r>
        <w:rPr>
          <w:spacing w:val="11"/>
        </w:rPr>
        <w:t>individually</w:t>
      </w:r>
      <w:r>
        <w:rPr>
          <w:spacing w:val="4"/>
        </w:rPr>
        <w:t xml:space="preserve">  </w:t>
      </w:r>
      <w:r>
        <w:rPr>
          <w:spacing w:val="11"/>
        </w:rPr>
        <w:t>wrapped</w:t>
      </w:r>
      <w:r>
        <w:rPr>
          <w:spacing w:val="6"/>
        </w:rPr>
        <w:t xml:space="preserve">  </w:t>
      </w:r>
      <w:r>
        <w:rPr>
          <w:spacing w:val="11"/>
        </w:rPr>
        <w:t>or  placed  in  closed</w:t>
      </w:r>
      <w:r>
        <w:rPr/>
        <w:t xml:space="preserve"> </w:t>
      </w:r>
      <w:r>
        <w:rPr>
          <w:spacing w:val="16"/>
        </w:rPr>
        <w:t>drawers/cupboards.</w:t>
      </w:r>
    </w:p>
    <w:p>
      <w:pPr>
        <w:pStyle w:val="BodyText"/>
        <w:ind w:left="11" w:right="259" w:firstLine="235"/>
        <w:spacing w:before="30" w:line="269" w:lineRule="auto"/>
        <w:rPr/>
      </w:pPr>
      <w:r>
        <w:rPr>
          <w:spacing w:val="12"/>
        </w:rPr>
        <w:t>GPP  21.2  Remove</w:t>
      </w:r>
      <w:r>
        <w:rPr>
          <w:spacing w:val="14"/>
          <w:w w:val="101"/>
        </w:rPr>
        <w:t xml:space="preserve">  </w:t>
      </w:r>
      <w:r>
        <w:rPr>
          <w:spacing w:val="12"/>
        </w:rPr>
        <w:t>all</w:t>
      </w:r>
      <w:r>
        <w:rPr>
          <w:spacing w:val="9"/>
        </w:rPr>
        <w:t xml:space="preserve">  </w:t>
      </w:r>
      <w:r>
        <w:rPr>
          <w:spacing w:val="12"/>
        </w:rPr>
        <w:t>exposed</w:t>
      </w:r>
      <w:r>
        <w:rPr>
          <w:spacing w:val="11"/>
          <w:w w:val="101"/>
        </w:rPr>
        <w:t xml:space="preserve">  </w:t>
      </w:r>
      <w:r>
        <w:rPr>
          <w:spacing w:val="12"/>
        </w:rPr>
        <w:t>and</w:t>
      </w:r>
      <w:r>
        <w:rPr>
          <w:spacing w:val="9"/>
        </w:rPr>
        <w:t xml:space="preserve">  </w:t>
      </w:r>
      <w:r>
        <w:rPr>
          <w:spacing w:val="12"/>
        </w:rPr>
        <w:t>communal</w:t>
      </w:r>
      <w:r>
        <w:rPr>
          <w:spacing w:val="10"/>
          <w:w w:val="101"/>
        </w:rPr>
        <w:t xml:space="preserve">  </w:t>
      </w:r>
      <w:r>
        <w:rPr>
          <w:spacing w:val="12"/>
        </w:rPr>
        <w:t>food</w:t>
      </w:r>
      <w:r>
        <w:rPr>
          <w:spacing w:val="11"/>
        </w:rPr>
        <w:t xml:space="preserve">  </w:t>
      </w:r>
      <w:r>
        <w:rPr>
          <w:spacing w:val="12"/>
        </w:rPr>
        <w:t>and</w:t>
      </w:r>
      <w:r>
        <w:rPr/>
        <w:t xml:space="preserve"> </w:t>
      </w:r>
      <w:r>
        <w:rPr>
          <w:spacing w:val="12"/>
        </w:rPr>
        <w:t>utensils.</w:t>
      </w:r>
    </w:p>
    <w:p>
      <w:pPr>
        <w:pStyle w:val="BodyText"/>
        <w:ind w:left="6" w:right="259" w:firstLine="239"/>
        <w:spacing w:before="2" w:line="259" w:lineRule="auto"/>
        <w:jc w:val="both"/>
        <w:rPr/>
      </w:pPr>
      <w:r>
        <w:rPr>
          <w:spacing w:val="12"/>
        </w:rPr>
        <w:t>GPP</w:t>
      </w:r>
      <w:r>
        <w:rPr>
          <w:spacing w:val="28"/>
        </w:rPr>
        <w:t xml:space="preserve">  </w:t>
      </w:r>
      <w:r>
        <w:rPr>
          <w:spacing w:val="12"/>
        </w:rPr>
        <w:t>21.3</w:t>
      </w:r>
      <w:r>
        <w:rPr/>
        <w:t xml:space="preserve">   </w:t>
      </w:r>
      <w:r>
        <w:rPr>
          <w:spacing w:val="12"/>
        </w:rPr>
        <w:t>In  addition</w:t>
      </w:r>
      <w:r>
        <w:rPr>
          <w:spacing w:val="18"/>
          <w:w w:val="101"/>
        </w:rPr>
        <w:t xml:space="preserve">  </w:t>
      </w:r>
      <w:r>
        <w:rPr>
          <w:spacing w:val="12"/>
        </w:rPr>
        <w:t>to</w:t>
      </w:r>
      <w:r>
        <w:rPr>
          <w:spacing w:val="21"/>
        </w:rPr>
        <w:t xml:space="preserve">  </w:t>
      </w:r>
      <w:r>
        <w:rPr>
          <w:spacing w:val="12"/>
        </w:rPr>
        <w:t>regular</w:t>
      </w:r>
      <w:r>
        <w:rPr>
          <w:spacing w:val="20"/>
          <w:w w:val="101"/>
        </w:rPr>
        <w:t xml:space="preserve">  </w:t>
      </w:r>
      <w:r>
        <w:rPr>
          <w:spacing w:val="12"/>
        </w:rPr>
        <w:t>replacement</w:t>
      </w:r>
      <w:r>
        <w:rPr>
          <w:spacing w:val="17"/>
          <w:w w:val="102"/>
        </w:rPr>
        <w:t xml:space="preserve">  </w:t>
      </w:r>
      <w:r>
        <w:rPr>
          <w:spacing w:val="12"/>
        </w:rPr>
        <w:t>and</w:t>
      </w:r>
      <w:r>
        <w:rPr>
          <w:spacing w:val="17"/>
          <w:w w:val="101"/>
        </w:rPr>
        <w:t xml:space="preserve">  </w:t>
      </w:r>
      <w:r>
        <w:rPr>
          <w:spacing w:val="12"/>
        </w:rPr>
        <w:t>dis-</w:t>
      </w:r>
      <w:r>
        <w:rPr/>
        <w:t xml:space="preserve"> </w:t>
      </w:r>
      <w:r>
        <w:rPr>
          <w:spacing w:val="13"/>
        </w:rPr>
        <w:t>infection</w:t>
      </w:r>
      <w:r>
        <w:rPr>
          <w:spacing w:val="35"/>
          <w:w w:val="101"/>
        </w:rPr>
        <w:t xml:space="preserve"> </w:t>
      </w:r>
      <w:r>
        <w:rPr>
          <w:spacing w:val="13"/>
        </w:rPr>
        <w:t>of</w:t>
      </w:r>
      <w:r>
        <w:rPr>
          <w:spacing w:val="34"/>
          <w:w w:val="102"/>
        </w:rPr>
        <w:t xml:space="preserve"> </w:t>
      </w:r>
      <w:r>
        <w:rPr>
          <w:spacing w:val="13"/>
        </w:rPr>
        <w:t>crockery/glasses/utensils,</w:t>
      </w:r>
      <w:r>
        <w:rPr>
          <w:spacing w:val="1"/>
        </w:rPr>
        <w:t xml:space="preserve">  </w:t>
      </w:r>
      <w:r>
        <w:rPr>
          <w:spacing w:val="13"/>
        </w:rPr>
        <w:t>replace</w:t>
      </w:r>
      <w:r>
        <w:rPr>
          <w:spacing w:val="36"/>
          <w:w w:val="101"/>
        </w:rPr>
        <w:t xml:space="preserve"> </w:t>
      </w:r>
      <w:r>
        <w:rPr>
          <w:spacing w:val="13"/>
        </w:rPr>
        <w:t>all</w:t>
      </w:r>
      <w:r>
        <w:rPr>
          <w:spacing w:val="36"/>
          <w:w w:val="101"/>
        </w:rPr>
        <w:t xml:space="preserve"> </w:t>
      </w:r>
      <w:r>
        <w:rPr>
          <w:spacing w:val="13"/>
        </w:rPr>
        <w:t>drink</w:t>
      </w:r>
      <w:r>
        <w:rPr>
          <w:spacing w:val="12"/>
        </w:rPr>
        <w:t>s</w:t>
      </w:r>
      <w:r>
        <w:rPr>
          <w:spacing w:val="36"/>
          <w:w w:val="102"/>
        </w:rPr>
        <w:t xml:space="preserve"> </w:t>
      </w:r>
      <w:r>
        <w:rPr>
          <w:spacing w:val="12"/>
        </w:rPr>
        <w:t>and</w:t>
      </w:r>
      <w:r>
        <w:rPr/>
        <w:t xml:space="preserve"> </w:t>
      </w:r>
      <w:r>
        <w:rPr>
          <w:spacing w:val="12"/>
        </w:rPr>
        <w:t>drinking</w:t>
      </w:r>
      <w:r>
        <w:rPr>
          <w:spacing w:val="58"/>
        </w:rPr>
        <w:t xml:space="preserve"> </w:t>
      </w:r>
      <w:r>
        <w:rPr>
          <w:spacing w:val="12"/>
        </w:rPr>
        <w:t>vessels</w:t>
      </w:r>
      <w:r>
        <w:rPr>
          <w:spacing w:val="41"/>
        </w:rPr>
        <w:t xml:space="preserve"> </w:t>
      </w:r>
      <w:r>
        <w:rPr>
          <w:spacing w:val="12"/>
        </w:rPr>
        <w:t>which</w:t>
      </w:r>
      <w:r>
        <w:rPr>
          <w:spacing w:val="4"/>
        </w:rPr>
        <w:t xml:space="preserve">  </w:t>
      </w:r>
      <w:r>
        <w:rPr>
          <w:spacing w:val="12"/>
        </w:rPr>
        <w:t>have</w:t>
      </w:r>
      <w:r>
        <w:rPr>
          <w:spacing w:val="4"/>
        </w:rPr>
        <w:t xml:space="preserve">  </w:t>
      </w:r>
      <w:r>
        <w:rPr>
          <w:spacing w:val="12"/>
        </w:rPr>
        <w:t>been</w:t>
      </w:r>
      <w:r>
        <w:rPr>
          <w:spacing w:val="1"/>
        </w:rPr>
        <w:t xml:space="preserve">  </w:t>
      </w:r>
      <w:r>
        <w:rPr>
          <w:spacing w:val="12"/>
        </w:rPr>
        <w:t>exposed</w:t>
      </w:r>
      <w:r>
        <w:rPr>
          <w:spacing w:val="3"/>
        </w:rPr>
        <w:t xml:space="preserve">  </w:t>
      </w:r>
      <w:r>
        <w:rPr>
          <w:spacing w:val="12"/>
        </w:rPr>
        <w:t>to</w:t>
      </w:r>
      <w:r>
        <w:rPr>
          <w:spacing w:val="1"/>
        </w:rPr>
        <w:t xml:space="preserve">  </w:t>
      </w:r>
      <w:r>
        <w:rPr>
          <w:spacing w:val="12"/>
        </w:rPr>
        <w:t>contamination</w:t>
      </w:r>
      <w:r>
        <w:rPr/>
        <w:t xml:space="preserve"> </w:t>
      </w:r>
      <w:r>
        <w:rPr>
          <w:spacing w:val="14"/>
        </w:rPr>
        <w:t>(i.e.</w:t>
      </w:r>
      <w:r>
        <w:rPr>
          <w:spacing w:val="23"/>
        </w:rPr>
        <w:t xml:space="preserve"> </w:t>
      </w:r>
      <w:r>
        <w:rPr>
          <w:spacing w:val="14"/>
        </w:rPr>
        <w:t>uncontained vomitin</w:t>
      </w:r>
      <w:r>
        <w:rPr>
          <w:spacing w:val="13"/>
        </w:rPr>
        <w:t>g and diarrhoea)</w:t>
      </w:r>
      <w:r>
        <w:rPr>
          <w:spacing w:val="18"/>
        </w:rPr>
        <w:t xml:space="preserve"> </w:t>
      </w:r>
      <w:r>
        <w:rPr>
          <w:spacing w:val="13"/>
        </w:rPr>
        <w:t>immediately.</w:t>
      </w:r>
    </w:p>
    <w:p>
      <w:pPr>
        <w:pStyle w:val="BodyText"/>
        <w:ind w:left="12" w:right="259" w:firstLine="234"/>
        <w:spacing w:before="32" w:line="250" w:lineRule="auto"/>
        <w:rPr/>
      </w:pPr>
      <w:r>
        <w:rPr>
          <w:spacing w:val="12"/>
        </w:rPr>
        <w:t>GPP  21.4  Ensure  that  appropriate  support  is  off</w:t>
      </w:r>
      <w:r>
        <w:rPr>
          <w:spacing w:val="11"/>
        </w:rPr>
        <w:t>ered  to</w:t>
      </w:r>
      <w:r>
        <w:rPr/>
        <w:t xml:space="preserve"> </w:t>
      </w:r>
      <w:r>
        <w:rPr>
          <w:spacing w:val="13"/>
        </w:rPr>
        <w:t>maintain</w:t>
      </w:r>
      <w:r>
        <w:rPr>
          <w:spacing w:val="36"/>
          <w:w w:val="101"/>
        </w:rPr>
        <w:t xml:space="preserve"> </w:t>
      </w:r>
      <w:r>
        <w:rPr>
          <w:spacing w:val="13"/>
        </w:rPr>
        <w:t>nutrition and</w:t>
      </w:r>
      <w:r>
        <w:rPr>
          <w:spacing w:val="23"/>
          <w:w w:val="101"/>
        </w:rPr>
        <w:t xml:space="preserve"> </w:t>
      </w:r>
      <w:r>
        <w:rPr>
          <w:spacing w:val="13"/>
        </w:rPr>
        <w:t>hydration status.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6" w:right="379"/>
        <w:spacing w:before="55" w:line="245" w:lineRule="auto"/>
        <w:rPr>
          <w:sz w:val="19"/>
          <w:szCs w:val="19"/>
        </w:rPr>
      </w:pPr>
      <w:r>
        <w:rPr>
          <w:sz w:val="19"/>
          <w:szCs w:val="19"/>
          <w:spacing w:val="15"/>
        </w:rPr>
        <w:t>How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15"/>
        </w:rPr>
        <w:t>should communal items/equipment be handled 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areas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5"/>
        </w:rPr>
        <w:t>affected by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5"/>
        </w:rPr>
        <w:t>norovirus?</w:t>
      </w:r>
    </w:p>
    <w:p>
      <w:pPr>
        <w:pStyle w:val="BodyText"/>
        <w:ind w:left="1" w:right="259" w:firstLine="245"/>
        <w:spacing w:before="239" w:line="264" w:lineRule="auto"/>
        <w:jc w:val="both"/>
        <w:rPr/>
      </w:pPr>
      <w:r>
        <w:rPr>
          <w:spacing w:val="13"/>
        </w:rPr>
        <w:t>Care equipment</w:t>
      </w:r>
      <w:r>
        <w:rPr>
          <w:spacing w:val="-3"/>
        </w:rPr>
        <w:t xml:space="preserve"> </w:t>
      </w:r>
      <w:r>
        <w:rPr>
          <w:spacing w:val="13"/>
        </w:rPr>
        <w:t>which ca</w:t>
      </w:r>
      <w:r>
        <w:rPr>
          <w:spacing w:val="12"/>
        </w:rPr>
        <w:t>n be further described as re-usable</w:t>
      </w:r>
      <w:r>
        <w:rPr/>
        <w:t xml:space="preserve"> </w:t>
      </w:r>
      <w:r>
        <w:rPr>
          <w:spacing w:val="14"/>
        </w:rPr>
        <w:t>non-invasive</w:t>
      </w:r>
      <w:r>
        <w:rPr/>
        <w:t xml:space="preserve">   </w:t>
      </w:r>
      <w:r>
        <w:rPr>
          <w:spacing w:val="14"/>
        </w:rPr>
        <w:t>equipment</w:t>
      </w:r>
      <w:r>
        <w:rPr/>
        <w:t xml:space="preserve">   </w:t>
      </w:r>
      <w:r>
        <w:rPr>
          <w:spacing w:val="14"/>
        </w:rPr>
        <w:t>can</w:t>
      </w:r>
      <w:r>
        <w:rPr>
          <w:spacing w:val="3"/>
        </w:rPr>
        <w:t xml:space="preserve">   </w:t>
      </w:r>
      <w:r>
        <w:rPr>
          <w:spacing w:val="14"/>
        </w:rPr>
        <w:t>be</w:t>
      </w:r>
      <w:r>
        <w:rPr/>
        <w:t xml:space="preserve">   </w:t>
      </w:r>
      <w:r>
        <w:rPr>
          <w:spacing w:val="14"/>
        </w:rPr>
        <w:t>ea</w:t>
      </w:r>
      <w:r>
        <w:rPr>
          <w:spacing w:val="13"/>
        </w:rPr>
        <w:t>sily</w:t>
      </w:r>
      <w:r>
        <w:rPr/>
        <w:t xml:space="preserve">   </w:t>
      </w:r>
      <w:r>
        <w:rPr>
          <w:spacing w:val="13"/>
        </w:rPr>
        <w:t>contaminated  with</w:t>
      </w:r>
      <w:r>
        <w:rPr>
          <w:spacing w:val="2"/>
        </w:rPr>
        <w:t xml:space="preserve"> </w:t>
      </w:r>
      <w:r>
        <w:rPr>
          <w:spacing w:val="11"/>
        </w:rPr>
        <w:t>bodily</w:t>
      </w:r>
      <w:r>
        <w:rPr>
          <w:spacing w:val="10"/>
        </w:rPr>
        <w:t xml:space="preserve">  </w:t>
      </w:r>
      <w:r>
        <w:rPr>
          <w:spacing w:val="11"/>
        </w:rPr>
        <w:t>ﬂuids</w:t>
      </w:r>
      <w:r>
        <w:rPr>
          <w:spacing w:val="3"/>
        </w:rPr>
        <w:t xml:space="preserve">  </w:t>
      </w:r>
      <w:r>
        <w:rPr>
          <w:spacing w:val="11"/>
        </w:rPr>
        <w:t>and</w:t>
      </w:r>
      <w:r>
        <w:rPr>
          <w:spacing w:val="3"/>
        </w:rPr>
        <w:t xml:space="preserve">  </w:t>
      </w:r>
      <w:r>
        <w:rPr>
          <w:spacing w:val="11"/>
        </w:rPr>
        <w:t>infectious</w:t>
      </w:r>
      <w:r>
        <w:rPr>
          <w:spacing w:val="3"/>
        </w:rPr>
        <w:t xml:space="preserve">  </w:t>
      </w:r>
      <w:r>
        <w:rPr>
          <w:spacing w:val="11"/>
        </w:rPr>
        <w:t>agents</w:t>
      </w:r>
      <w:r>
        <w:rPr>
          <w:spacing w:val="3"/>
        </w:rPr>
        <w:t xml:space="preserve">  </w:t>
      </w:r>
      <w:r>
        <w:rPr>
          <w:spacing w:val="11"/>
        </w:rPr>
        <w:t>such</w:t>
      </w:r>
      <w:r>
        <w:rPr>
          <w:spacing w:val="3"/>
        </w:rPr>
        <w:t xml:space="preserve">  </w:t>
      </w:r>
      <w:r>
        <w:rPr>
          <w:spacing w:val="11"/>
        </w:rPr>
        <w:t>as</w:t>
      </w:r>
      <w:r>
        <w:rPr>
          <w:spacing w:val="5"/>
        </w:rPr>
        <w:t xml:space="preserve">  </w:t>
      </w:r>
      <w:r>
        <w:rPr>
          <w:spacing w:val="11"/>
        </w:rPr>
        <w:t>norovirus.</w:t>
      </w:r>
      <w:r>
        <w:rPr>
          <w:spacing w:val="1"/>
        </w:rPr>
        <w:t xml:space="preserve">  </w:t>
      </w:r>
      <w:r>
        <w:rPr>
          <w:spacing w:val="11"/>
        </w:rPr>
        <w:t>These</w:t>
      </w:r>
      <w:r>
        <w:rPr/>
        <w:t xml:space="preserve"> </w:t>
      </w:r>
      <w:r>
        <w:rPr>
          <w:spacing w:val="13"/>
        </w:rPr>
        <w:t>infectious agents can then be transferred during care delivery.</w:t>
      </w:r>
      <w:r>
        <w:rPr>
          <w:spacing w:val="3"/>
        </w:rPr>
        <w:t xml:space="preserve"> </w:t>
      </w:r>
      <w:r>
        <w:rPr>
          <w:spacing w:val="15"/>
        </w:rPr>
        <w:t>When</w:t>
      </w:r>
      <w:r>
        <w:rPr>
          <w:spacing w:val="35"/>
          <w:w w:val="102"/>
        </w:rPr>
        <w:t xml:space="preserve"> </w:t>
      </w:r>
      <w:r>
        <w:rPr>
          <w:spacing w:val="15"/>
        </w:rPr>
        <w:t>equipment</w:t>
      </w:r>
      <w:r>
        <w:rPr>
          <w:spacing w:val="37"/>
          <w:w w:val="101"/>
        </w:rPr>
        <w:t xml:space="preserve"> </w:t>
      </w:r>
      <w:r>
        <w:rPr>
          <w:spacing w:val="15"/>
        </w:rPr>
        <w:t>is</w:t>
      </w:r>
      <w:r>
        <w:rPr>
          <w:spacing w:val="41"/>
        </w:rPr>
        <w:t xml:space="preserve"> </w:t>
      </w:r>
      <w:r>
        <w:rPr>
          <w:spacing w:val="15"/>
        </w:rPr>
        <w:t>not</w:t>
      </w:r>
      <w:r>
        <w:rPr>
          <w:spacing w:val="36"/>
          <w:w w:val="101"/>
        </w:rPr>
        <w:t xml:space="preserve"> </w:t>
      </w:r>
      <w:r>
        <w:rPr>
          <w:spacing w:val="15"/>
        </w:rPr>
        <w:t>cle</w:t>
      </w:r>
      <w:r>
        <w:rPr>
          <w:spacing w:val="14"/>
        </w:rPr>
        <w:t>aned</w:t>
      </w:r>
      <w:r>
        <w:rPr>
          <w:spacing w:val="42"/>
        </w:rPr>
        <w:t xml:space="preserve"> </w:t>
      </w:r>
      <w:r>
        <w:rPr>
          <w:spacing w:val="14"/>
        </w:rPr>
        <w:t>between</w:t>
      </w:r>
      <w:r>
        <w:rPr>
          <w:spacing w:val="42"/>
        </w:rPr>
        <w:t xml:space="preserve"> </w:t>
      </w:r>
      <w:r>
        <w:rPr>
          <w:spacing w:val="14"/>
        </w:rPr>
        <w:t>patient</w:t>
      </w:r>
      <w:r>
        <w:rPr>
          <w:spacing w:val="41"/>
        </w:rPr>
        <w:t xml:space="preserve"> </w:t>
      </w:r>
      <w:r>
        <w:rPr>
          <w:spacing w:val="14"/>
        </w:rPr>
        <w:t>use,</w:t>
      </w:r>
      <w:r>
        <w:rPr>
          <w:spacing w:val="37"/>
          <w:w w:val="102"/>
        </w:rPr>
        <w:t xml:space="preserve"> </w:t>
      </w:r>
      <w:r>
        <w:rPr>
          <w:spacing w:val="14"/>
        </w:rPr>
        <w:t>trans-</w:t>
      </w:r>
      <w:r>
        <w:rPr/>
        <w:t xml:space="preserve"> </w:t>
      </w:r>
      <w:r>
        <w:rPr>
          <w:spacing w:val="11"/>
        </w:rPr>
        <w:t>mission of norovirus can occur. Therefore, to reduce the risk to</w:t>
      </w:r>
      <w:r>
        <w:rPr>
          <w:spacing w:val="18"/>
          <w:w w:val="101"/>
        </w:rPr>
        <w:t xml:space="preserve"> </w:t>
      </w:r>
      <w:r>
        <w:rPr>
          <w:spacing w:val="14"/>
        </w:rPr>
        <w:t>patients and staff,</w:t>
      </w:r>
      <w:r>
        <w:rPr>
          <w:spacing w:val="35"/>
        </w:rPr>
        <w:t xml:space="preserve"> </w:t>
      </w:r>
      <w:r>
        <w:rPr>
          <w:spacing w:val="14"/>
        </w:rPr>
        <w:t>it</w:t>
      </w:r>
      <w:r>
        <w:rPr>
          <w:spacing w:val="21"/>
          <w:w w:val="101"/>
        </w:rPr>
        <w:t xml:space="preserve"> </w:t>
      </w:r>
      <w:r>
        <w:rPr>
          <w:spacing w:val="14"/>
        </w:rPr>
        <w:t>is</w:t>
      </w:r>
      <w:r>
        <w:rPr>
          <w:spacing w:val="21"/>
          <w:w w:val="101"/>
        </w:rPr>
        <w:t xml:space="preserve"> </w:t>
      </w:r>
      <w:r>
        <w:rPr>
          <w:spacing w:val="14"/>
        </w:rPr>
        <w:t>important</w:t>
      </w:r>
      <w:r>
        <w:rPr>
          <w:spacing w:val="22"/>
          <w:w w:val="102"/>
        </w:rPr>
        <w:t xml:space="preserve"> </w:t>
      </w:r>
      <w:r>
        <w:rPr>
          <w:spacing w:val="14"/>
        </w:rPr>
        <w:t>to</w:t>
      </w:r>
      <w:r>
        <w:rPr>
          <w:spacing w:val="19"/>
          <w:w w:val="102"/>
        </w:rPr>
        <w:t xml:space="preserve"> </w:t>
      </w:r>
      <w:r>
        <w:rPr>
          <w:spacing w:val="14"/>
        </w:rPr>
        <w:t>ensure</w:t>
      </w:r>
      <w:r>
        <w:rPr>
          <w:spacing w:val="22"/>
        </w:rPr>
        <w:t xml:space="preserve"> </w:t>
      </w:r>
      <w:r>
        <w:rPr>
          <w:spacing w:val="14"/>
        </w:rPr>
        <w:t>that</w:t>
      </w:r>
      <w:r>
        <w:rPr>
          <w:spacing w:val="19"/>
          <w:w w:val="101"/>
        </w:rPr>
        <w:t xml:space="preserve"> </w:t>
      </w:r>
      <w:r>
        <w:rPr>
          <w:spacing w:val="14"/>
        </w:rPr>
        <w:t>cleaning</w:t>
      </w:r>
      <w:r>
        <w:rPr>
          <w:spacing w:val="21"/>
          <w:w w:val="102"/>
        </w:rPr>
        <w:t xml:space="preserve"> </w:t>
      </w:r>
      <w:r>
        <w:rPr>
          <w:spacing w:val="14"/>
        </w:rPr>
        <w:t>and</w:t>
      </w:r>
    </w:p>
    <w:p>
      <w:pPr>
        <w:spacing w:line="3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6" w:line="232" w:lineRule="auto"/>
        <w:outlineLvl w:val="2"/>
        <w:jc w:val="right"/>
        <w:rPr/>
      </w:pPr>
      <w:r>
        <w:rPr>
          <w:spacing w:val="13"/>
        </w:rPr>
        <w:t>decontamination  proc</w:t>
      </w:r>
      <w:r>
        <w:rPr>
          <w:spacing w:val="12"/>
        </w:rPr>
        <w:t>esses  for  communal  items  and  equip-</w:t>
      </w:r>
    </w:p>
    <w:p>
      <w:pPr>
        <w:pStyle w:val="BodyText"/>
        <w:ind w:left="5" w:firstLine="6"/>
        <w:spacing w:before="29" w:line="267" w:lineRule="auto"/>
        <w:jc w:val="both"/>
        <w:rPr/>
      </w:pPr>
      <w:r>
        <w:rPr>
          <w:spacing w:val="14"/>
        </w:rPr>
        <w:t>ment</w:t>
      </w:r>
      <w:r>
        <w:rPr>
          <w:spacing w:val="21"/>
          <w:w w:val="101"/>
        </w:rPr>
        <w:t xml:space="preserve"> </w:t>
      </w:r>
      <w:r>
        <w:rPr>
          <w:spacing w:val="14"/>
        </w:rPr>
        <w:t>are</w:t>
      </w:r>
      <w:r>
        <w:rPr>
          <w:spacing w:val="22"/>
        </w:rPr>
        <w:t xml:space="preserve"> </w:t>
      </w:r>
      <w:r>
        <w:rPr>
          <w:spacing w:val="14"/>
        </w:rPr>
        <w:t>adhered</w:t>
      </w:r>
      <w:r>
        <w:rPr>
          <w:spacing w:val="23"/>
        </w:rPr>
        <w:t xml:space="preserve"> </w:t>
      </w:r>
      <w:r>
        <w:rPr>
          <w:spacing w:val="14"/>
        </w:rPr>
        <w:t>to</w:t>
      </w:r>
      <w:r>
        <w:rPr>
          <w:spacing w:val="22"/>
        </w:rPr>
        <w:t xml:space="preserve"> </w:t>
      </w:r>
      <w:r>
        <w:rPr>
          <w:spacing w:val="14"/>
        </w:rPr>
        <w:t>and</w:t>
      </w:r>
      <w:r>
        <w:rPr>
          <w:spacing w:val="21"/>
        </w:rPr>
        <w:t xml:space="preserve"> </w:t>
      </w:r>
      <w:r>
        <w:rPr>
          <w:spacing w:val="14"/>
        </w:rPr>
        <w:t>completed</w:t>
      </w:r>
      <w:r>
        <w:rPr>
          <w:spacing w:val="22"/>
        </w:rPr>
        <w:t xml:space="preserve"> </w:t>
      </w:r>
      <w:r>
        <w:rPr>
          <w:spacing w:val="14"/>
        </w:rPr>
        <w:t>according</w:t>
      </w:r>
      <w:r>
        <w:rPr>
          <w:spacing w:val="23"/>
        </w:rPr>
        <w:t xml:space="preserve"> </w:t>
      </w:r>
      <w:r>
        <w:rPr>
          <w:spacing w:val="14"/>
        </w:rPr>
        <w:t>to</w:t>
      </w:r>
      <w:r>
        <w:rPr>
          <w:spacing w:val="28"/>
          <w:w w:val="101"/>
        </w:rPr>
        <w:t xml:space="preserve"> </w:t>
      </w:r>
      <w:r>
        <w:rPr>
          <w:spacing w:val="14"/>
        </w:rPr>
        <w:t>local</w:t>
      </w:r>
      <w:r>
        <w:rPr>
          <w:spacing w:val="27"/>
          <w:w w:val="102"/>
        </w:rPr>
        <w:t xml:space="preserve"> </w:t>
      </w:r>
      <w:r>
        <w:rPr>
          <w:spacing w:val="14"/>
        </w:rPr>
        <w:t>p</w:t>
      </w:r>
      <w:r>
        <w:rPr>
          <w:spacing w:val="13"/>
        </w:rPr>
        <w:t>roto-</w:t>
      </w:r>
      <w:r>
        <w:rPr/>
        <w:t xml:space="preserve"> </w:t>
      </w:r>
      <w:r>
        <w:rPr>
          <w:spacing w:val="11"/>
        </w:rPr>
        <w:t>cols</w:t>
      </w:r>
      <w:r>
        <w:rPr>
          <w:spacing w:val="39"/>
        </w:rPr>
        <w:t xml:space="preserve"> </w:t>
      </w:r>
      <w:r>
        <w:rPr>
          <w:spacing w:val="11"/>
        </w:rPr>
        <w:t>and</w:t>
      </w:r>
      <w:r>
        <w:rPr>
          <w:spacing w:val="29"/>
          <w:w w:val="101"/>
        </w:rPr>
        <w:t xml:space="preserve"> </w:t>
      </w:r>
      <w:r>
        <w:rPr>
          <w:spacing w:val="11"/>
        </w:rPr>
        <w:t>national</w:t>
      </w:r>
      <w:r>
        <w:rPr>
          <w:spacing w:val="25"/>
          <w:w w:val="101"/>
        </w:rPr>
        <w:t xml:space="preserve"> </w:t>
      </w:r>
      <w:r>
        <w:rPr>
          <w:spacing w:val="11"/>
        </w:rPr>
        <w:t>guidance</w:t>
      </w:r>
      <w:r>
        <w:rPr>
          <w:spacing w:val="35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263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265</w:t>
        </w:r>
      </w:hyperlink>
      <w:r>
        <w:rPr>
          <w:spacing w:val="11"/>
        </w:rPr>
        <w:t>]</w:t>
      </w:r>
      <w:r>
        <w:rPr>
          <w:spacing w:val="-25"/>
        </w:rPr>
        <w:t xml:space="preserve"> </w:t>
      </w:r>
      <w:r>
        <w:rPr>
          <w:spacing w:val="11"/>
        </w:rPr>
        <w:t>.</w:t>
      </w:r>
      <w:r>
        <w:rPr>
          <w:spacing w:val="32"/>
          <w:w w:val="101"/>
        </w:rPr>
        <w:t xml:space="preserve"> </w:t>
      </w:r>
      <w:r>
        <w:rPr>
          <w:spacing w:val="11"/>
        </w:rPr>
        <w:t>Examples</w:t>
      </w:r>
      <w:r>
        <w:rPr>
          <w:spacing w:val="23"/>
          <w:w w:val="101"/>
        </w:rPr>
        <w:t xml:space="preserve"> </w:t>
      </w:r>
      <w:r>
        <w:rPr>
          <w:spacing w:val="11"/>
        </w:rPr>
        <w:t>of</w:t>
      </w:r>
      <w:r>
        <w:rPr>
          <w:spacing w:val="23"/>
          <w:w w:val="101"/>
        </w:rPr>
        <w:t xml:space="preserve"> </w:t>
      </w:r>
      <w:r>
        <w:rPr>
          <w:spacing w:val="11"/>
        </w:rPr>
        <w:t>equipment</w:t>
      </w:r>
      <w:r>
        <w:rPr/>
        <w:t xml:space="preserve"> </w:t>
      </w:r>
      <w:r>
        <w:rPr>
          <w:spacing w:val="15"/>
        </w:rPr>
        <w:t>that  may  be</w:t>
      </w:r>
      <w:r>
        <w:rPr>
          <w:spacing w:val="13"/>
          <w:w w:val="102"/>
        </w:rPr>
        <w:t xml:space="preserve">  </w:t>
      </w:r>
      <w:r>
        <w:rPr>
          <w:spacing w:val="15"/>
        </w:rPr>
        <w:t>shared</w:t>
      </w:r>
      <w:r>
        <w:rPr>
          <w:spacing w:val="16"/>
          <w:w w:val="101"/>
        </w:rPr>
        <w:t xml:space="preserve">  </w:t>
      </w:r>
      <w:r>
        <w:rPr>
          <w:spacing w:val="15"/>
        </w:rPr>
        <w:t>between</w:t>
      </w:r>
      <w:r>
        <w:rPr>
          <w:spacing w:val="16"/>
          <w:w w:val="101"/>
        </w:rPr>
        <w:t xml:space="preserve">  </w:t>
      </w:r>
      <w:r>
        <w:rPr>
          <w:spacing w:val="15"/>
        </w:rPr>
        <w:t>patients</w:t>
      </w:r>
      <w:r>
        <w:rPr>
          <w:spacing w:val="14"/>
          <w:w w:val="101"/>
        </w:rPr>
        <w:t xml:space="preserve">  </w:t>
      </w:r>
      <w:r>
        <w:rPr>
          <w:spacing w:val="15"/>
        </w:rPr>
        <w:t>include</w:t>
      </w:r>
      <w:r>
        <w:rPr>
          <w:spacing w:val="13"/>
          <w:w w:val="101"/>
        </w:rPr>
        <w:t xml:space="preserve">  </w:t>
      </w:r>
      <w:r>
        <w:rPr>
          <w:spacing w:val="15"/>
        </w:rPr>
        <w:t>co</w:t>
      </w:r>
      <w:r>
        <w:rPr>
          <w:spacing w:val="14"/>
        </w:rPr>
        <w:t>mmodes,</w:t>
      </w:r>
      <w:r>
        <w:rPr/>
        <w:t xml:space="preserve"> </w:t>
      </w:r>
      <w:r>
        <w:rPr>
          <w:spacing w:val="12"/>
        </w:rPr>
        <w:t>hoists,</w:t>
      </w:r>
      <w:r>
        <w:rPr>
          <w:spacing w:val="47"/>
        </w:rPr>
        <w:t xml:space="preserve"> </w:t>
      </w:r>
      <w:r>
        <w:rPr>
          <w:spacing w:val="12"/>
        </w:rPr>
        <w:t>pulse</w:t>
      </w:r>
      <w:r>
        <w:rPr>
          <w:spacing w:val="30"/>
          <w:w w:val="101"/>
        </w:rPr>
        <w:t xml:space="preserve"> </w:t>
      </w:r>
      <w:r>
        <w:rPr>
          <w:spacing w:val="12"/>
        </w:rPr>
        <w:t>oximeters,</w:t>
      </w:r>
      <w:r>
        <w:rPr>
          <w:spacing w:val="31"/>
          <w:w w:val="101"/>
        </w:rPr>
        <w:t xml:space="preserve"> </w:t>
      </w:r>
      <w:r>
        <w:rPr>
          <w:spacing w:val="12"/>
        </w:rPr>
        <w:t>drip</w:t>
      </w:r>
      <w:r>
        <w:rPr>
          <w:spacing w:val="31"/>
        </w:rPr>
        <w:t xml:space="preserve"> </w:t>
      </w:r>
      <w:r>
        <w:rPr>
          <w:spacing w:val="12"/>
        </w:rPr>
        <w:t>stands</w:t>
      </w:r>
      <w:r>
        <w:rPr>
          <w:spacing w:val="31"/>
          <w:w w:val="101"/>
        </w:rPr>
        <w:t xml:space="preserve"> </w:t>
      </w:r>
      <w:r>
        <w:rPr>
          <w:spacing w:val="12"/>
        </w:rPr>
        <w:t>and</w:t>
      </w:r>
      <w:r>
        <w:rPr>
          <w:spacing w:val="37"/>
        </w:rPr>
        <w:t xml:space="preserve"> </w:t>
      </w:r>
      <w:r>
        <w:rPr>
          <w:spacing w:val="12"/>
        </w:rPr>
        <w:t>blood</w:t>
      </w:r>
      <w:r>
        <w:rPr>
          <w:spacing w:val="36"/>
          <w:w w:val="101"/>
        </w:rPr>
        <w:t xml:space="preserve"> </w:t>
      </w:r>
      <w:r>
        <w:rPr>
          <w:spacing w:val="12"/>
        </w:rPr>
        <w:t>pressure</w:t>
      </w:r>
      <w:r>
        <w:rPr>
          <w:spacing w:val="37"/>
          <w:w w:val="101"/>
        </w:rPr>
        <w:t xml:space="preserve"> </w:t>
      </w:r>
      <w:r>
        <w:rPr>
          <w:spacing w:val="12"/>
        </w:rPr>
        <w:t>mon-</w:t>
      </w:r>
      <w:r>
        <w:rPr/>
        <w:t xml:space="preserve"> </w:t>
      </w:r>
      <w:r>
        <w:rPr>
          <w:spacing w:val="13"/>
        </w:rPr>
        <w:t>itors.</w:t>
      </w:r>
      <w:r>
        <w:rPr>
          <w:spacing w:val="43"/>
        </w:rPr>
        <w:t xml:space="preserve"> </w:t>
      </w:r>
      <w:r>
        <w:rPr>
          <w:spacing w:val="13"/>
        </w:rPr>
        <w:t>Other</w:t>
      </w:r>
      <w:r>
        <w:rPr>
          <w:spacing w:val="27"/>
        </w:rPr>
        <w:t xml:space="preserve"> </w:t>
      </w:r>
      <w:r>
        <w:rPr>
          <w:spacing w:val="13"/>
        </w:rPr>
        <w:t>communal</w:t>
      </w:r>
      <w:r>
        <w:rPr>
          <w:spacing w:val="30"/>
          <w:w w:val="101"/>
        </w:rPr>
        <w:t xml:space="preserve"> </w:t>
      </w:r>
      <w:r>
        <w:rPr>
          <w:spacing w:val="13"/>
        </w:rPr>
        <w:t>items,</w:t>
      </w:r>
      <w:r>
        <w:rPr>
          <w:spacing w:val="28"/>
          <w:w w:val="101"/>
        </w:rPr>
        <w:t xml:space="preserve"> </w:t>
      </w:r>
      <w:r>
        <w:rPr>
          <w:spacing w:val="13"/>
        </w:rPr>
        <w:t>such</w:t>
      </w:r>
      <w:r>
        <w:rPr>
          <w:spacing w:val="30"/>
          <w:w w:val="101"/>
        </w:rPr>
        <w:t xml:space="preserve"> </w:t>
      </w:r>
      <w:r>
        <w:rPr>
          <w:spacing w:val="13"/>
        </w:rPr>
        <w:t>as</w:t>
      </w:r>
      <w:r>
        <w:rPr>
          <w:spacing w:val="34"/>
          <w:w w:val="102"/>
        </w:rPr>
        <w:t xml:space="preserve"> </w:t>
      </w:r>
      <w:r>
        <w:rPr>
          <w:spacing w:val="13"/>
        </w:rPr>
        <w:t>mobile</w:t>
      </w:r>
      <w:r>
        <w:rPr>
          <w:spacing w:val="29"/>
        </w:rPr>
        <w:t xml:space="preserve"> </w:t>
      </w:r>
      <w:r>
        <w:rPr>
          <w:spacing w:val="13"/>
        </w:rPr>
        <w:t>computers,</w:t>
      </w:r>
      <w:r>
        <w:rPr>
          <w:spacing w:val="29"/>
        </w:rPr>
        <w:t xml:space="preserve"> </w:t>
      </w:r>
      <w:r>
        <w:rPr>
          <w:spacing w:val="13"/>
        </w:rPr>
        <w:t>can</w:t>
      </w:r>
      <w:r>
        <w:rPr/>
        <w:t xml:space="preserve"> </w:t>
      </w:r>
      <w:r>
        <w:rPr>
          <w:spacing w:val="13"/>
        </w:rPr>
        <w:t>also</w:t>
      </w:r>
      <w:r>
        <w:rPr>
          <w:spacing w:val="15"/>
        </w:rPr>
        <w:t xml:space="preserve">  </w:t>
      </w:r>
      <w:r>
        <w:rPr>
          <w:spacing w:val="13"/>
        </w:rPr>
        <w:t>be</w:t>
      </w:r>
      <w:r>
        <w:rPr>
          <w:spacing w:val="4"/>
        </w:rPr>
        <w:t xml:space="preserve">  </w:t>
      </w:r>
      <w:r>
        <w:rPr>
          <w:spacing w:val="13"/>
        </w:rPr>
        <w:t>contaminated</w:t>
      </w:r>
      <w:r>
        <w:rPr>
          <w:spacing w:val="6"/>
        </w:rPr>
        <w:t xml:space="preserve">  </w:t>
      </w:r>
      <w:r>
        <w:rPr>
          <w:spacing w:val="13"/>
        </w:rPr>
        <w:t>and  require</w:t>
      </w:r>
      <w:r>
        <w:rPr>
          <w:spacing w:val="4"/>
        </w:rPr>
        <w:t xml:space="preserve">  </w:t>
      </w:r>
      <w:r>
        <w:rPr>
          <w:spacing w:val="13"/>
        </w:rPr>
        <w:t>frequent</w:t>
      </w:r>
      <w:r>
        <w:rPr>
          <w:spacing w:val="5"/>
        </w:rPr>
        <w:t xml:space="preserve">  </w:t>
      </w:r>
      <w:r>
        <w:rPr>
          <w:spacing w:val="13"/>
        </w:rPr>
        <w:t>cleaning</w:t>
      </w:r>
      <w:r>
        <w:rPr>
          <w:spacing w:val="5"/>
        </w:rPr>
        <w:t xml:space="preserve">  </w:t>
      </w:r>
      <w:r>
        <w:rPr>
          <w:spacing w:val="13"/>
        </w:rPr>
        <w:t>during</w:t>
      </w:r>
      <w:r>
        <w:rPr>
          <w:spacing w:val="1"/>
        </w:rPr>
        <w:t xml:space="preserve"> </w:t>
      </w:r>
      <w:r>
        <w:rPr>
          <w:spacing w:val="13"/>
        </w:rPr>
        <w:t>norovirus</w:t>
      </w:r>
      <w:r>
        <w:rPr>
          <w:spacing w:val="2"/>
        </w:rPr>
        <w:t xml:space="preserve">  </w:t>
      </w:r>
      <w:r>
        <w:rPr>
          <w:spacing w:val="13"/>
        </w:rPr>
        <w:t>outbreaks.</w:t>
      </w:r>
      <w:r>
        <w:rPr>
          <w:spacing w:val="3"/>
        </w:rPr>
        <w:t xml:space="preserve">  </w:t>
      </w:r>
      <w:r>
        <w:rPr>
          <w:spacing w:val="13"/>
        </w:rPr>
        <w:t>Cle</w:t>
      </w:r>
      <w:r>
        <w:rPr>
          <w:spacing w:val="12"/>
        </w:rPr>
        <w:t>aning</w:t>
      </w:r>
      <w:r>
        <w:rPr>
          <w:spacing w:val="3"/>
        </w:rPr>
        <w:t xml:space="preserve">  </w:t>
      </w:r>
      <w:r>
        <w:rPr>
          <w:spacing w:val="12"/>
        </w:rPr>
        <w:t>and</w:t>
      </w:r>
      <w:r>
        <w:rPr>
          <w:spacing w:val="3"/>
        </w:rPr>
        <w:t xml:space="preserve">  </w:t>
      </w:r>
      <w:r>
        <w:rPr>
          <w:spacing w:val="12"/>
        </w:rPr>
        <w:t>decontamination</w:t>
      </w:r>
      <w:r>
        <w:rPr>
          <w:spacing w:val="2"/>
        </w:rPr>
        <w:t xml:space="preserve">  </w:t>
      </w:r>
      <w:r>
        <w:rPr>
          <w:spacing w:val="12"/>
        </w:rPr>
        <w:t>of</w:t>
      </w:r>
      <w:r>
        <w:rPr>
          <w:spacing w:val="2"/>
        </w:rPr>
        <w:t xml:space="preserve">  </w:t>
      </w:r>
      <w:r>
        <w:rPr>
          <w:spacing w:val="12"/>
        </w:rPr>
        <w:t>com-</w:t>
      </w:r>
      <w:r>
        <w:rPr>
          <w:spacing w:val="1"/>
        </w:rPr>
        <w:t xml:space="preserve"> </w:t>
      </w:r>
      <w:r>
        <w:rPr>
          <w:spacing w:val="11"/>
        </w:rPr>
        <w:t>munal items by the use of physical and/or chemical means aims</w:t>
      </w:r>
      <w:r>
        <w:rPr>
          <w:spacing w:val="8"/>
        </w:rPr>
        <w:t xml:space="preserve"> </w:t>
      </w:r>
      <w:r>
        <w:rPr>
          <w:spacing w:val="14"/>
        </w:rPr>
        <w:t>to</w:t>
      </w:r>
      <w:r>
        <w:rPr>
          <w:spacing w:val="12"/>
        </w:rPr>
        <w:t xml:space="preserve">  </w:t>
      </w:r>
      <w:r>
        <w:rPr>
          <w:spacing w:val="14"/>
        </w:rPr>
        <w:t>remove,</w:t>
      </w:r>
      <w:r>
        <w:rPr>
          <w:spacing w:val="2"/>
        </w:rPr>
        <w:t xml:space="preserve">  </w:t>
      </w:r>
      <w:r>
        <w:rPr>
          <w:spacing w:val="14"/>
        </w:rPr>
        <w:t>inactivate</w:t>
      </w:r>
      <w:r>
        <w:rPr>
          <w:spacing w:val="2"/>
        </w:rPr>
        <w:t xml:space="preserve">  </w:t>
      </w:r>
      <w:r>
        <w:rPr>
          <w:spacing w:val="14"/>
        </w:rPr>
        <w:t>or</w:t>
      </w:r>
      <w:r>
        <w:rPr>
          <w:spacing w:val="1"/>
        </w:rPr>
        <w:t xml:space="preserve">  </w:t>
      </w:r>
      <w:r>
        <w:rPr>
          <w:spacing w:val="14"/>
        </w:rPr>
        <w:t>destroy</w:t>
      </w:r>
      <w:r>
        <w:rPr>
          <w:spacing w:val="3"/>
        </w:rPr>
        <w:t xml:space="preserve">  </w:t>
      </w:r>
      <w:r>
        <w:rPr>
          <w:spacing w:val="14"/>
        </w:rPr>
        <w:t>the</w:t>
      </w:r>
      <w:r>
        <w:rPr>
          <w:spacing w:val="5"/>
        </w:rPr>
        <w:t xml:space="preserve">  </w:t>
      </w:r>
      <w:r>
        <w:rPr>
          <w:spacing w:val="14"/>
        </w:rPr>
        <w:t>pathogens</w:t>
      </w:r>
      <w:r>
        <w:rPr>
          <w:spacing w:val="2"/>
        </w:rPr>
        <w:t xml:space="preserve">  </w:t>
      </w:r>
      <w:r>
        <w:rPr>
          <w:spacing w:val="14"/>
        </w:rPr>
        <w:t>so</w:t>
      </w:r>
      <w:r>
        <w:rPr>
          <w:spacing w:val="2"/>
        </w:rPr>
        <w:t xml:space="preserve">  </w:t>
      </w:r>
      <w:r>
        <w:rPr>
          <w:spacing w:val="14"/>
        </w:rPr>
        <w:t>that</w:t>
      </w:r>
      <w:r>
        <w:rPr>
          <w:spacing w:val="3"/>
        </w:rPr>
        <w:t xml:space="preserve">  </w:t>
      </w:r>
      <w:r>
        <w:rPr>
          <w:spacing w:val="14"/>
        </w:rPr>
        <w:t>the</w:t>
      </w:r>
      <w:r>
        <w:rPr/>
        <w:t xml:space="preserve"> </w:t>
      </w:r>
      <w:r>
        <w:rPr>
          <w:spacing w:val="13"/>
        </w:rPr>
        <w:t>items are rendered safe for use for the next</w:t>
      </w:r>
      <w:r>
        <w:rPr>
          <w:spacing w:val="34"/>
          <w:w w:val="101"/>
        </w:rPr>
        <w:t xml:space="preserve"> </w:t>
      </w:r>
      <w:r>
        <w:rPr>
          <w:spacing w:val="13"/>
        </w:rPr>
        <w:t>patient. This must</w:t>
      </w:r>
      <w:r>
        <w:rPr/>
        <w:t xml:space="preserve"> </w:t>
      </w:r>
      <w:r>
        <w:rPr>
          <w:spacing w:val="14"/>
        </w:rPr>
        <w:t>be</w:t>
      </w:r>
      <w:r>
        <w:rPr>
          <w:spacing w:val="38"/>
        </w:rPr>
        <w:t xml:space="preserve"> </w:t>
      </w:r>
      <w:r>
        <w:rPr>
          <w:spacing w:val="14"/>
        </w:rPr>
        <w:t>done</w:t>
      </w:r>
      <w:r>
        <w:rPr>
          <w:spacing w:val="39"/>
        </w:rPr>
        <w:t xml:space="preserve"> </w:t>
      </w:r>
      <w:r>
        <w:rPr>
          <w:spacing w:val="14"/>
        </w:rPr>
        <w:t>in</w:t>
      </w:r>
      <w:r>
        <w:rPr>
          <w:spacing w:val="38"/>
          <w:w w:val="102"/>
        </w:rPr>
        <w:t xml:space="preserve"> </w:t>
      </w:r>
      <w:r>
        <w:rPr>
          <w:spacing w:val="14"/>
        </w:rPr>
        <w:t>accordance</w:t>
      </w:r>
      <w:r>
        <w:rPr>
          <w:spacing w:val="33"/>
          <w:w w:val="101"/>
        </w:rPr>
        <w:t xml:space="preserve"> </w:t>
      </w:r>
      <w:r>
        <w:rPr>
          <w:spacing w:val="14"/>
        </w:rPr>
        <w:t>with</w:t>
      </w:r>
      <w:r>
        <w:rPr/>
        <w:t xml:space="preserve">  </w:t>
      </w:r>
      <w:r>
        <w:rPr>
          <w:spacing w:val="14"/>
        </w:rPr>
        <w:t>ma</w:t>
      </w:r>
      <w:r>
        <w:rPr>
          <w:spacing w:val="13"/>
        </w:rPr>
        <w:t>nufacturers’</w:t>
      </w:r>
      <w:r>
        <w:rPr>
          <w:spacing w:val="40"/>
          <w:w w:val="101"/>
        </w:rPr>
        <w:t xml:space="preserve"> </w:t>
      </w:r>
      <w:r>
        <w:rPr>
          <w:spacing w:val="13"/>
        </w:rPr>
        <w:t>instructions</w:t>
      </w:r>
      <w:r>
        <w:rPr>
          <w:spacing w:val="40"/>
        </w:rPr>
        <w:t xml:space="preserve"> </w:t>
      </w:r>
      <w:r>
        <w:rPr>
          <w:spacing w:val="13"/>
        </w:rPr>
        <w:t>and</w:t>
      </w:r>
      <w:r>
        <w:rPr/>
        <w:t xml:space="preserve"> </w:t>
      </w:r>
      <w:r>
        <w:rPr>
          <w:spacing w:val="10"/>
        </w:rPr>
        <w:t>have evidence of efﬁcacy in activity against norovirus. Previous</w:t>
      </w:r>
      <w:r>
        <w:rPr>
          <w:spacing w:val="16"/>
          <w:w w:val="101"/>
        </w:rPr>
        <w:t xml:space="preserve"> </w:t>
      </w:r>
      <w:r>
        <w:rPr>
          <w:spacing w:val="10"/>
        </w:rPr>
        <w:t>UK</w:t>
      </w:r>
      <w:r>
        <w:rPr>
          <w:spacing w:val="37"/>
          <w:w w:val="102"/>
        </w:rPr>
        <w:t xml:space="preserve"> </w:t>
      </w:r>
      <w:r>
        <w:rPr>
          <w:spacing w:val="10"/>
        </w:rPr>
        <w:t>[</w:t>
      </w:r>
      <w:hyperlink w:history="true" w:anchor="bookmark1">
        <w:r>
          <w:rPr>
            <w:color w:val="0D7FAC"/>
            <w:spacing w:val="10"/>
          </w:rPr>
          <w:t>1</w:t>
        </w:r>
      </w:hyperlink>
      <w:r>
        <w:rPr>
          <w:spacing w:val="10"/>
        </w:rPr>
        <w:t>]</w:t>
      </w:r>
      <w:r>
        <w:rPr>
          <w:spacing w:val="28"/>
          <w:w w:val="101"/>
        </w:rPr>
        <w:t xml:space="preserve"> </w:t>
      </w:r>
      <w:r>
        <w:rPr>
          <w:spacing w:val="10"/>
        </w:rPr>
        <w:t>and</w:t>
      </w:r>
      <w:r>
        <w:rPr>
          <w:spacing w:val="27"/>
          <w:w w:val="102"/>
        </w:rPr>
        <w:t xml:space="preserve"> </w:t>
      </w:r>
      <w:r>
        <w:rPr>
          <w:spacing w:val="10"/>
        </w:rPr>
        <w:t>Centers</w:t>
      </w:r>
      <w:r>
        <w:rPr>
          <w:spacing w:val="26"/>
          <w:w w:val="101"/>
        </w:rPr>
        <w:t xml:space="preserve"> </w:t>
      </w:r>
      <w:r>
        <w:rPr>
          <w:spacing w:val="10"/>
        </w:rPr>
        <w:t>for</w:t>
      </w:r>
      <w:r>
        <w:rPr>
          <w:spacing w:val="34"/>
        </w:rPr>
        <w:t xml:space="preserve"> </w:t>
      </w:r>
      <w:r>
        <w:rPr>
          <w:spacing w:val="10"/>
        </w:rPr>
        <w:t>Disease</w:t>
      </w:r>
      <w:r>
        <w:rPr>
          <w:spacing w:val="27"/>
        </w:rPr>
        <w:t xml:space="preserve"> </w:t>
      </w:r>
      <w:r>
        <w:rPr>
          <w:spacing w:val="10"/>
        </w:rPr>
        <w:t>Con</w:t>
      </w:r>
      <w:r>
        <w:rPr>
          <w:spacing w:val="9"/>
        </w:rPr>
        <w:t>trol</w:t>
      </w:r>
      <w:r>
        <w:rPr>
          <w:spacing w:val="29"/>
        </w:rPr>
        <w:t xml:space="preserve"> </w:t>
      </w:r>
      <w:r>
        <w:rPr>
          <w:spacing w:val="9"/>
        </w:rPr>
        <w:t>and</w:t>
      </w:r>
      <w:r>
        <w:rPr>
          <w:spacing w:val="34"/>
        </w:rPr>
        <w:t xml:space="preserve"> </w:t>
      </w:r>
      <w:r>
        <w:rPr>
          <w:spacing w:val="9"/>
        </w:rPr>
        <w:t>Prevention</w:t>
      </w:r>
      <w:r>
        <w:rPr>
          <w:spacing w:val="28"/>
        </w:rPr>
        <w:t xml:space="preserve"> </w:t>
      </w:r>
      <w:r>
        <w:rPr>
          <w:spacing w:val="9"/>
        </w:rPr>
        <w:t>guide-</w:t>
      </w:r>
      <w:r>
        <w:rPr/>
        <w:t xml:space="preserve"> </w:t>
      </w:r>
      <w:r>
        <w:rPr>
          <w:spacing w:val="12"/>
        </w:rPr>
        <w:t>lines</w:t>
      </w:r>
      <w:r>
        <w:rPr>
          <w:spacing w:val="43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264</w:t>
        </w:r>
      </w:hyperlink>
      <w:r>
        <w:rPr>
          <w:spacing w:val="12"/>
        </w:rPr>
        <w:t>]</w:t>
      </w:r>
      <w:r>
        <w:rPr>
          <w:spacing w:val="21"/>
        </w:rPr>
        <w:t xml:space="preserve"> </w:t>
      </w:r>
      <w:r>
        <w:rPr>
          <w:spacing w:val="12"/>
        </w:rPr>
        <w:t>recommended increasing the frequency of cleaning</w:t>
      </w:r>
      <w:r>
        <w:rPr/>
        <w:t xml:space="preserve"> </w:t>
      </w:r>
      <w:r>
        <w:rPr>
          <w:spacing w:val="13"/>
        </w:rPr>
        <w:t>and  decontamination</w:t>
      </w:r>
      <w:r>
        <w:rPr>
          <w:spacing w:val="17"/>
          <w:w w:val="101"/>
        </w:rPr>
        <w:t xml:space="preserve">  </w:t>
      </w:r>
      <w:r>
        <w:rPr>
          <w:spacing w:val="13"/>
        </w:rPr>
        <w:t>o</w:t>
      </w:r>
      <w:r>
        <w:rPr>
          <w:spacing w:val="12"/>
        </w:rPr>
        <w:t>f</w:t>
      </w:r>
      <w:r>
        <w:rPr>
          <w:spacing w:val="17"/>
          <w:w w:val="101"/>
        </w:rPr>
        <w:t xml:space="preserve">  </w:t>
      </w:r>
      <w:r>
        <w:rPr>
          <w:spacing w:val="12"/>
        </w:rPr>
        <w:t>communal</w:t>
      </w:r>
      <w:r>
        <w:rPr>
          <w:spacing w:val="17"/>
          <w:w w:val="101"/>
        </w:rPr>
        <w:t xml:space="preserve">  </w:t>
      </w:r>
      <w:r>
        <w:rPr>
          <w:spacing w:val="12"/>
        </w:rPr>
        <w:t>items,</w:t>
      </w:r>
      <w:r>
        <w:rPr>
          <w:spacing w:val="20"/>
          <w:w w:val="101"/>
        </w:rPr>
        <w:t xml:space="preserve">  </w:t>
      </w:r>
      <w:r>
        <w:rPr>
          <w:spacing w:val="12"/>
        </w:rPr>
        <w:t>utilizing</w:t>
      </w:r>
      <w:r>
        <w:rPr>
          <w:spacing w:val="17"/>
          <w:w w:val="101"/>
        </w:rPr>
        <w:t xml:space="preserve">  </w:t>
      </w:r>
      <w:r>
        <w:rPr>
          <w:spacing w:val="12"/>
        </w:rPr>
        <w:t>single-</w:t>
      </w:r>
      <w:r>
        <w:rPr/>
        <w:t xml:space="preserve"> </w:t>
      </w:r>
      <w:r>
        <w:rPr>
          <w:spacing w:val="15"/>
        </w:rPr>
        <w:t>patient</w:t>
      </w:r>
      <w:r>
        <w:rPr>
          <w:spacing w:val="27"/>
        </w:rPr>
        <w:t xml:space="preserve"> </w:t>
      </w:r>
      <w:r>
        <w:rPr>
          <w:spacing w:val="15"/>
        </w:rPr>
        <w:t>use</w:t>
      </w:r>
      <w:r>
        <w:rPr>
          <w:spacing w:val="22"/>
          <w:w w:val="101"/>
        </w:rPr>
        <w:t xml:space="preserve"> </w:t>
      </w:r>
      <w:r>
        <w:rPr>
          <w:spacing w:val="15"/>
        </w:rPr>
        <w:t>equipment wherever</w:t>
      </w:r>
      <w:r>
        <w:rPr>
          <w:spacing w:val="27"/>
          <w:w w:val="101"/>
        </w:rPr>
        <w:t xml:space="preserve"> </w:t>
      </w:r>
      <w:r>
        <w:rPr>
          <w:spacing w:val="15"/>
        </w:rPr>
        <w:t>possible,</w:t>
      </w:r>
      <w:r>
        <w:rPr>
          <w:spacing w:val="23"/>
          <w:w w:val="101"/>
        </w:rPr>
        <w:t xml:space="preserve"> </w:t>
      </w:r>
      <w:r>
        <w:rPr>
          <w:spacing w:val="14"/>
        </w:rPr>
        <w:t>and</w:t>
      </w:r>
      <w:r>
        <w:rPr>
          <w:spacing w:val="21"/>
          <w:w w:val="102"/>
        </w:rPr>
        <w:t xml:space="preserve"> </w:t>
      </w:r>
      <w:r>
        <w:rPr>
          <w:spacing w:val="14"/>
        </w:rPr>
        <w:t>decontaminat-</w:t>
      </w:r>
      <w:r>
        <w:rPr/>
        <w:t xml:space="preserve"> </w:t>
      </w:r>
      <w:r>
        <w:rPr>
          <w:spacing w:val="14"/>
        </w:rPr>
        <w:t>ing all other</w:t>
      </w:r>
      <w:r>
        <w:rPr>
          <w:spacing w:val="16"/>
        </w:rPr>
        <w:t xml:space="preserve"> </w:t>
      </w:r>
      <w:r>
        <w:rPr>
          <w:spacing w:val="14"/>
        </w:rPr>
        <w:t>equipment</w:t>
      </w:r>
      <w:r>
        <w:rPr>
          <w:spacing w:val="18"/>
          <w:w w:val="101"/>
        </w:rPr>
        <w:t xml:space="preserve"> </w:t>
      </w:r>
      <w:r>
        <w:rPr>
          <w:spacing w:val="14"/>
        </w:rPr>
        <w:t>immediately</w:t>
      </w:r>
      <w:r>
        <w:rPr>
          <w:spacing w:val="18"/>
          <w:w w:val="101"/>
        </w:rPr>
        <w:t xml:space="preserve"> </w:t>
      </w:r>
      <w:r>
        <w:rPr>
          <w:spacing w:val="14"/>
        </w:rPr>
        <w:t>after</w:t>
      </w:r>
      <w:r>
        <w:rPr>
          <w:spacing w:val="22"/>
        </w:rPr>
        <w:t xml:space="preserve"> </w:t>
      </w:r>
      <w:r>
        <w:rPr>
          <w:spacing w:val="14"/>
        </w:rPr>
        <w:t>use.</w:t>
      </w:r>
    </w:p>
    <w:p>
      <w:pPr>
        <w:pStyle w:val="BodyText"/>
        <w:ind w:firstLine="239"/>
        <w:spacing w:before="38" w:line="268" w:lineRule="auto"/>
        <w:jc w:val="both"/>
        <w:rPr/>
      </w:pPr>
      <w:r>
        <w:rPr>
          <w:spacing w:val="14"/>
        </w:rPr>
        <w:t>There</w:t>
      </w:r>
      <w:r>
        <w:rPr>
          <w:spacing w:val="1"/>
        </w:rPr>
        <w:t xml:space="preserve">  </w:t>
      </w:r>
      <w:r>
        <w:rPr>
          <w:spacing w:val="14"/>
        </w:rPr>
        <w:t>was</w:t>
      </w:r>
      <w:r>
        <w:rPr>
          <w:spacing w:val="1"/>
        </w:rPr>
        <w:t xml:space="preserve">  </w:t>
      </w:r>
      <w:r>
        <w:rPr>
          <w:spacing w:val="14"/>
        </w:rPr>
        <w:t>weak</w:t>
      </w:r>
      <w:r>
        <w:rPr>
          <w:spacing w:val="4"/>
        </w:rPr>
        <w:t xml:space="preserve">  </w:t>
      </w:r>
      <w:r>
        <w:rPr>
          <w:spacing w:val="14"/>
        </w:rPr>
        <w:t>evidence</w:t>
      </w:r>
      <w:r>
        <w:rPr>
          <w:spacing w:val="4"/>
        </w:rPr>
        <w:t xml:space="preserve">  </w:t>
      </w:r>
      <w:r>
        <w:rPr>
          <w:spacing w:val="14"/>
        </w:rPr>
        <w:t>of</w:t>
      </w:r>
      <w:r>
        <w:rPr>
          <w:spacing w:val="5"/>
        </w:rPr>
        <w:t xml:space="preserve">  </w:t>
      </w:r>
      <w:r>
        <w:rPr>
          <w:spacing w:val="14"/>
        </w:rPr>
        <w:t>beneﬁt</w:t>
      </w:r>
      <w:r>
        <w:rPr>
          <w:spacing w:val="4"/>
        </w:rPr>
        <w:t xml:space="preserve">  </w:t>
      </w:r>
      <w:r>
        <w:rPr>
          <w:spacing w:val="14"/>
        </w:rPr>
        <w:t>from</w:t>
      </w:r>
      <w:r>
        <w:rPr>
          <w:spacing w:val="3"/>
        </w:rPr>
        <w:t xml:space="preserve">  </w:t>
      </w:r>
      <w:r>
        <w:rPr>
          <w:spacing w:val="14"/>
        </w:rPr>
        <w:t>four</w:t>
      </w:r>
      <w:r>
        <w:rPr>
          <w:spacing w:val="3"/>
        </w:rPr>
        <w:t xml:space="preserve">  </w:t>
      </w:r>
      <w:r>
        <w:rPr>
          <w:spacing w:val="14"/>
        </w:rPr>
        <w:t>out</w:t>
      </w:r>
      <w:r>
        <w:rPr>
          <w:spacing w:val="13"/>
        </w:rPr>
        <w:t>break</w:t>
      </w:r>
      <w:r>
        <w:rPr>
          <w:spacing w:val="1"/>
        </w:rPr>
        <w:t xml:space="preserve"> </w:t>
      </w:r>
      <w:r>
        <w:rPr>
          <w:spacing w:val="12"/>
        </w:rPr>
        <w:t>studies  [</w:t>
      </w:r>
      <w:hyperlink w:history="true" w:anchor="bookmark1">
        <w:r>
          <w:rPr>
            <w:color w:val="0D7FAC"/>
            <w:spacing w:val="12"/>
          </w:rPr>
          <w:t>19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31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40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123</w:t>
        </w:r>
      </w:hyperlink>
      <w:r>
        <w:rPr>
          <w:spacing w:val="12"/>
        </w:rPr>
        <w:t>]  and</w:t>
      </w:r>
      <w:r>
        <w:rPr>
          <w:spacing w:val="11"/>
        </w:rPr>
        <w:t xml:space="preserve">  </w:t>
      </w:r>
      <w:r>
        <w:rPr>
          <w:spacing w:val="12"/>
        </w:rPr>
        <w:t>one</w:t>
      </w:r>
      <w:r>
        <w:rPr>
          <w:spacing w:val="10"/>
          <w:w w:val="101"/>
        </w:rPr>
        <w:t xml:space="preserve">  </w:t>
      </w:r>
      <w:r>
        <w:rPr>
          <w:spacing w:val="12"/>
        </w:rPr>
        <w:t>en</w:t>
      </w:r>
      <w:r>
        <w:rPr>
          <w:spacing w:val="11"/>
        </w:rPr>
        <w:t>vironmental  survey</w:t>
      </w:r>
      <w:r>
        <w:rPr>
          <w:spacing w:val="16"/>
          <w:w w:val="102"/>
        </w:rPr>
        <w:t xml:space="preserve"> 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170</w:t>
        </w:r>
      </w:hyperlink>
      <w:r>
        <w:rPr>
          <w:spacing w:val="11"/>
        </w:rPr>
        <w:t>]</w:t>
      </w:r>
      <w:r>
        <w:rPr/>
        <w:t xml:space="preserve"> </w:t>
      </w:r>
      <w:r>
        <w:rPr>
          <w:spacing w:val="14"/>
        </w:rPr>
        <w:t>which</w:t>
      </w:r>
      <w:r>
        <w:rPr>
          <w:spacing w:val="4"/>
        </w:rPr>
        <w:t xml:space="preserve">  </w:t>
      </w:r>
      <w:r>
        <w:rPr>
          <w:spacing w:val="14"/>
        </w:rPr>
        <w:t>reported</w:t>
      </w:r>
      <w:r>
        <w:rPr>
          <w:spacing w:val="2"/>
        </w:rPr>
        <w:t xml:space="preserve">  </w:t>
      </w:r>
      <w:r>
        <w:rPr>
          <w:spacing w:val="14"/>
        </w:rPr>
        <w:t>the</w:t>
      </w:r>
      <w:r>
        <w:rPr>
          <w:spacing w:val="2"/>
        </w:rPr>
        <w:t xml:space="preserve">  </w:t>
      </w:r>
      <w:r>
        <w:rPr>
          <w:spacing w:val="14"/>
        </w:rPr>
        <w:t>effect</w:t>
      </w:r>
      <w:r>
        <w:rPr>
          <w:spacing w:val="1"/>
        </w:rPr>
        <w:t xml:space="preserve">  </w:t>
      </w:r>
      <w:r>
        <w:rPr>
          <w:spacing w:val="14"/>
        </w:rPr>
        <w:t>of</w:t>
      </w:r>
      <w:r>
        <w:rPr>
          <w:spacing w:val="1"/>
        </w:rPr>
        <w:t xml:space="preserve">  </w:t>
      </w:r>
      <w:r>
        <w:rPr>
          <w:spacing w:val="14"/>
        </w:rPr>
        <w:t>disinfecting</w:t>
      </w:r>
      <w:r>
        <w:rPr>
          <w:spacing w:val="2"/>
        </w:rPr>
        <w:t xml:space="preserve">  </w:t>
      </w:r>
      <w:r>
        <w:rPr>
          <w:spacing w:val="14"/>
        </w:rPr>
        <w:t>shared</w:t>
      </w:r>
      <w:r>
        <w:rPr>
          <w:spacing w:val="2"/>
        </w:rPr>
        <w:t xml:space="preserve">  </w:t>
      </w:r>
      <w:r>
        <w:rPr>
          <w:spacing w:val="14"/>
        </w:rPr>
        <w:t>equipment</w:t>
      </w:r>
      <w:r>
        <w:rPr/>
        <w:t xml:space="preserve"> </w:t>
      </w:r>
      <w:r>
        <w:rPr>
          <w:spacing w:val="12"/>
        </w:rPr>
        <w:t>during</w:t>
      </w:r>
      <w:r>
        <w:rPr>
          <w:spacing w:val="3"/>
        </w:rPr>
        <w:t xml:space="preserve">  </w:t>
      </w:r>
      <w:r>
        <w:rPr>
          <w:spacing w:val="12"/>
        </w:rPr>
        <w:t>the</w:t>
      </w:r>
      <w:r>
        <w:rPr/>
        <w:t xml:space="preserve">  </w:t>
      </w:r>
      <w:r>
        <w:rPr>
          <w:spacing w:val="12"/>
        </w:rPr>
        <w:t>outbreaks</w:t>
      </w:r>
      <w:r>
        <w:rPr>
          <w:spacing w:val="7"/>
        </w:rPr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19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31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40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123</w:t>
        </w:r>
      </w:hyperlink>
      <w:r>
        <w:rPr>
          <w:spacing w:val="12"/>
        </w:rPr>
        <w:t>],</w:t>
      </w:r>
      <w:r>
        <w:rPr/>
        <w:t xml:space="preserve">  </w:t>
      </w:r>
      <w:r>
        <w:rPr>
          <w:spacing w:val="12"/>
        </w:rPr>
        <w:t>or</w:t>
      </w:r>
      <w:r>
        <w:rPr>
          <w:spacing w:val="44"/>
          <w:w w:val="101"/>
        </w:rPr>
        <w:t xml:space="preserve"> </w:t>
      </w:r>
      <w:r>
        <w:rPr>
          <w:spacing w:val="12"/>
        </w:rPr>
        <w:t>in</w:t>
      </w:r>
      <w:r>
        <w:rPr>
          <w:spacing w:val="3"/>
        </w:rPr>
        <w:t xml:space="preserve">  </w:t>
      </w:r>
      <w:r>
        <w:rPr>
          <w:spacing w:val="12"/>
        </w:rPr>
        <w:t>non-outbreak</w:t>
      </w:r>
      <w:r>
        <w:rPr/>
        <w:t xml:space="preserve">  </w:t>
      </w:r>
      <w:r>
        <w:rPr>
          <w:spacing w:val="12"/>
        </w:rPr>
        <w:t>sit-</w:t>
      </w:r>
      <w:r>
        <w:rPr>
          <w:spacing w:val="1"/>
        </w:rPr>
        <w:t xml:space="preserve"> </w:t>
      </w:r>
      <w:r>
        <w:rPr>
          <w:spacing w:val="12"/>
        </w:rPr>
        <w:t>uations</w:t>
      </w:r>
      <w:r>
        <w:rPr>
          <w:spacing w:val="4"/>
        </w:rPr>
        <w:t xml:space="preserve">  </w:t>
      </w:r>
      <w:r>
        <w:rPr>
          <w:spacing w:val="12"/>
        </w:rPr>
        <w:t>when</w:t>
      </w:r>
      <w:r>
        <w:rPr>
          <w:spacing w:val="5"/>
        </w:rPr>
        <w:t xml:space="preserve">  </w:t>
      </w:r>
      <w:r>
        <w:rPr>
          <w:spacing w:val="12"/>
        </w:rPr>
        <w:t>patients</w:t>
      </w:r>
      <w:r>
        <w:rPr>
          <w:spacing w:val="1"/>
        </w:rPr>
        <w:t xml:space="preserve">  </w:t>
      </w:r>
      <w:r>
        <w:rPr>
          <w:spacing w:val="12"/>
        </w:rPr>
        <w:t>with</w:t>
      </w:r>
      <w:r>
        <w:rPr>
          <w:spacing w:val="6"/>
        </w:rPr>
        <w:t xml:space="preserve">  </w:t>
      </w:r>
      <w:r>
        <w:rPr>
          <w:spacing w:val="12"/>
        </w:rPr>
        <w:t>norovirus</w:t>
      </w:r>
      <w:r>
        <w:rPr/>
        <w:t xml:space="preserve">  </w:t>
      </w:r>
      <w:r>
        <w:rPr>
          <w:spacing w:val="12"/>
        </w:rPr>
        <w:t>were</w:t>
      </w:r>
      <w:r>
        <w:rPr>
          <w:spacing w:val="6"/>
        </w:rPr>
        <w:t xml:space="preserve">  </w:t>
      </w:r>
      <w:r>
        <w:rPr>
          <w:spacing w:val="12"/>
        </w:rPr>
        <w:t>present  [</w:t>
      </w:r>
      <w:hyperlink w:history="true" w:anchor="bookmark1">
        <w:r>
          <w:rPr>
            <w:color w:val="0D7FAC"/>
            <w:spacing w:val="12"/>
          </w:rPr>
          <w:t>170</w:t>
        </w:r>
      </w:hyperlink>
      <w:r>
        <w:rPr>
          <w:spacing w:val="12"/>
        </w:rPr>
        <w:t>]</w:t>
      </w:r>
      <w:r>
        <w:rPr>
          <w:spacing w:val="3"/>
        </w:rPr>
        <w:t xml:space="preserve">  </w:t>
      </w:r>
      <w:r>
        <w:rPr>
          <w:spacing w:val="12"/>
        </w:rPr>
        <w:t>in</w:t>
      </w:r>
      <w:r>
        <w:rPr>
          <w:spacing w:val="1"/>
        </w:rPr>
        <w:t xml:space="preserve"> </w:t>
      </w:r>
      <w:r>
        <w:rPr>
          <w:spacing w:val="13"/>
        </w:rPr>
        <w:t>healthcare</w:t>
      </w:r>
      <w:r>
        <w:rPr>
          <w:spacing w:val="39"/>
          <w:w w:val="101"/>
        </w:rPr>
        <w:t xml:space="preserve"> </w:t>
      </w:r>
      <w:r>
        <w:rPr>
          <w:spacing w:val="13"/>
        </w:rPr>
        <w:t>facilities.</w:t>
      </w:r>
      <w:r>
        <w:rPr>
          <w:spacing w:val="34"/>
        </w:rPr>
        <w:t xml:space="preserve"> </w:t>
      </w:r>
      <w:r>
        <w:rPr>
          <w:spacing w:val="13"/>
        </w:rPr>
        <w:t>Four</w:t>
      </w:r>
      <w:r>
        <w:rPr>
          <w:spacing w:val="24"/>
        </w:rPr>
        <w:t xml:space="preserve"> </w:t>
      </w:r>
      <w:r>
        <w:rPr>
          <w:spacing w:val="13"/>
        </w:rPr>
        <w:t>studies, which</w:t>
      </w:r>
      <w:r>
        <w:rPr>
          <w:spacing w:val="26"/>
          <w:w w:val="102"/>
        </w:rPr>
        <w:t xml:space="preserve"> </w:t>
      </w:r>
      <w:r>
        <w:rPr>
          <w:spacing w:val="13"/>
        </w:rPr>
        <w:t>described</w:t>
      </w:r>
      <w:r>
        <w:rPr>
          <w:spacing w:val="27"/>
        </w:rPr>
        <w:t xml:space="preserve"> </w:t>
      </w:r>
      <w:r>
        <w:rPr>
          <w:spacing w:val="13"/>
        </w:rPr>
        <w:t>a</w:t>
      </w:r>
      <w:r>
        <w:rPr>
          <w:spacing w:val="25"/>
          <w:w w:val="101"/>
        </w:rPr>
        <w:t xml:space="preserve"> </w:t>
      </w:r>
      <w:r>
        <w:rPr>
          <w:spacing w:val="13"/>
        </w:rPr>
        <w:t>total</w:t>
      </w:r>
      <w:r>
        <w:rPr>
          <w:spacing w:val="26"/>
          <w:w w:val="101"/>
        </w:rPr>
        <w:t xml:space="preserve"> </w:t>
      </w:r>
      <w:r>
        <w:rPr>
          <w:spacing w:val="13"/>
        </w:rPr>
        <w:t>of</w:t>
      </w:r>
      <w:r>
        <w:rPr/>
        <w:t xml:space="preserve"> </w:t>
      </w:r>
      <w:r>
        <w:rPr>
          <w:spacing w:val="14"/>
        </w:rPr>
        <w:t>eight outbreaks affecti</w:t>
      </w:r>
      <w:r>
        <w:rPr>
          <w:spacing w:val="13"/>
        </w:rPr>
        <w:t>ng</w:t>
      </w:r>
      <w:r>
        <w:rPr>
          <w:spacing w:val="28"/>
        </w:rPr>
        <w:t xml:space="preserve"> </w:t>
      </w:r>
      <w:r>
        <w:rPr>
          <w:spacing w:val="13"/>
        </w:rPr>
        <w:t>13</w:t>
      </w:r>
      <w:r>
        <w:rPr>
          <w:rFonts w:ascii="Arial" w:hAnsi="Arial" w:eastAsia="Arial" w:cs="Arial"/>
          <w:spacing w:val="13"/>
        </w:rPr>
        <w:t>-</w:t>
      </w:r>
      <w:r>
        <w:rPr>
          <w:spacing w:val="13"/>
        </w:rPr>
        <w:t>164 cases</w:t>
      </w:r>
      <w:r>
        <w:rPr>
          <w:spacing w:val="28"/>
        </w:rPr>
        <w:t xml:space="preserve"> </w:t>
      </w:r>
      <w:r>
        <w:rPr>
          <w:spacing w:val="13"/>
        </w:rPr>
        <w:t>(median</w:t>
      </w:r>
      <w:r>
        <w:rPr>
          <w:spacing w:val="22"/>
        </w:rPr>
        <w:t xml:space="preserve"> </w:t>
      </w:r>
      <w:r>
        <w:rPr>
          <w:spacing w:val="13"/>
        </w:rPr>
        <w:t>58 cases)</w:t>
      </w:r>
      <w:r>
        <w:rPr>
          <w:spacing w:val="17"/>
          <w:w w:val="101"/>
        </w:rPr>
        <w:t xml:space="preserve"> </w:t>
      </w:r>
      <w:r>
        <w:rPr>
          <w:spacing w:val="13"/>
        </w:rPr>
        <w:t>and</w:t>
      </w:r>
      <w:r>
        <w:rPr/>
        <w:t xml:space="preserve"> </w:t>
      </w:r>
      <w:r>
        <w:rPr>
          <w:spacing w:val="13"/>
        </w:rPr>
        <w:t>lasting</w:t>
      </w:r>
      <w:r>
        <w:rPr>
          <w:spacing w:val="3"/>
        </w:rPr>
        <w:t xml:space="preserve">   </w:t>
      </w:r>
      <w:r>
        <w:rPr>
          <w:spacing w:val="13"/>
        </w:rPr>
        <w:t>15</w:t>
      </w:r>
      <w:r>
        <w:rPr>
          <w:rFonts w:ascii="Arial" w:hAnsi="Arial" w:eastAsia="Arial" w:cs="Arial"/>
          <w:spacing w:val="13"/>
        </w:rPr>
        <w:t>-</w:t>
      </w:r>
      <w:r>
        <w:rPr>
          <w:spacing w:val="13"/>
        </w:rPr>
        <w:t>44</w:t>
      </w:r>
      <w:r>
        <w:rPr>
          <w:spacing w:val="21"/>
        </w:rPr>
        <w:t xml:space="preserve">  </w:t>
      </w:r>
      <w:r>
        <w:rPr>
          <w:spacing w:val="13"/>
        </w:rPr>
        <w:t>days</w:t>
      </w:r>
      <w:r>
        <w:rPr>
          <w:spacing w:val="3"/>
        </w:rPr>
        <w:t xml:space="preserve">   </w:t>
      </w:r>
      <w:r>
        <w:rPr>
          <w:spacing w:val="13"/>
        </w:rPr>
        <w:t>(median</w:t>
      </w:r>
      <w:r>
        <w:rPr>
          <w:spacing w:val="3"/>
        </w:rPr>
        <w:t xml:space="preserve">   </w:t>
      </w:r>
      <w:r>
        <w:rPr>
          <w:spacing w:val="13"/>
        </w:rPr>
        <w:t>19</w:t>
      </w:r>
      <w:r>
        <w:rPr>
          <w:spacing w:val="21"/>
          <w:w w:val="101"/>
        </w:rPr>
        <w:t xml:space="preserve">  </w:t>
      </w:r>
      <w:r>
        <w:rPr>
          <w:spacing w:val="13"/>
        </w:rPr>
        <w:t>da</w:t>
      </w:r>
      <w:r>
        <w:rPr>
          <w:spacing w:val="12"/>
        </w:rPr>
        <w:t>ys),</w:t>
      </w:r>
      <w:r>
        <w:rPr>
          <w:spacing w:val="2"/>
        </w:rPr>
        <w:t xml:space="preserve">   </w:t>
      </w:r>
      <w:r>
        <w:rPr>
          <w:spacing w:val="12"/>
        </w:rPr>
        <w:t>reported</w:t>
      </w:r>
      <w:r>
        <w:rPr/>
        <w:t xml:space="preserve">   </w:t>
      </w:r>
      <w:r>
        <w:rPr>
          <w:spacing w:val="12"/>
        </w:rPr>
        <w:t>that</w:t>
      </w:r>
      <w:r>
        <w:rPr>
          <w:spacing w:val="21"/>
        </w:rPr>
        <w:t xml:space="preserve">  </w:t>
      </w:r>
      <w:r>
        <w:rPr>
          <w:spacing w:val="12"/>
        </w:rPr>
        <w:t>dis-</w:t>
      </w:r>
      <w:r>
        <w:rPr/>
        <w:t xml:space="preserve"> </w:t>
      </w:r>
      <w:r>
        <w:rPr>
          <w:spacing w:val="15"/>
        </w:rPr>
        <w:t>infecting</w:t>
      </w:r>
      <w:r>
        <w:rPr>
          <w:spacing w:val="6"/>
        </w:rPr>
        <w:t xml:space="preserve">  </w:t>
      </w:r>
      <w:r>
        <w:rPr>
          <w:spacing w:val="15"/>
        </w:rPr>
        <w:t>the</w:t>
      </w:r>
      <w:r>
        <w:rPr>
          <w:spacing w:val="5"/>
        </w:rPr>
        <w:t xml:space="preserve">  </w:t>
      </w:r>
      <w:r>
        <w:rPr>
          <w:spacing w:val="15"/>
        </w:rPr>
        <w:t>shared</w:t>
      </w:r>
      <w:r>
        <w:rPr>
          <w:spacing w:val="5"/>
        </w:rPr>
        <w:t xml:space="preserve">  </w:t>
      </w:r>
      <w:r>
        <w:rPr>
          <w:spacing w:val="15"/>
        </w:rPr>
        <w:t>equipment,</w:t>
      </w:r>
      <w:r>
        <w:rPr>
          <w:spacing w:val="6"/>
        </w:rPr>
        <w:t xml:space="preserve">  </w:t>
      </w:r>
      <w:r>
        <w:rPr>
          <w:spacing w:val="15"/>
        </w:rPr>
        <w:t>together</w:t>
      </w:r>
      <w:r>
        <w:rPr>
          <w:spacing w:val="3"/>
        </w:rPr>
        <w:t xml:space="preserve">  </w:t>
      </w:r>
      <w:r>
        <w:rPr>
          <w:spacing w:val="15"/>
        </w:rPr>
        <w:t>with</w:t>
      </w:r>
      <w:r>
        <w:rPr>
          <w:spacing w:val="5"/>
        </w:rPr>
        <w:t xml:space="preserve">  </w:t>
      </w:r>
      <w:r>
        <w:rPr>
          <w:spacing w:val="15"/>
        </w:rPr>
        <w:t>other</w:t>
      </w:r>
      <w:r>
        <w:rPr>
          <w:spacing w:val="6"/>
        </w:rPr>
        <w:t xml:space="preserve">  </w:t>
      </w:r>
      <w:r>
        <w:rPr>
          <w:spacing w:val="14"/>
        </w:rPr>
        <w:t>inter-</w:t>
      </w:r>
      <w:r>
        <w:rPr/>
        <w:t xml:space="preserve"> </w:t>
      </w:r>
      <w:r>
        <w:rPr>
          <w:spacing w:val="13"/>
        </w:rPr>
        <w:t>ventions,  contributed  to  outbreak</w:t>
      </w:r>
      <w:r>
        <w:rPr>
          <w:spacing w:val="15"/>
          <w:w w:val="101"/>
        </w:rPr>
        <w:t xml:space="preserve">  </w:t>
      </w:r>
      <w:r>
        <w:rPr>
          <w:spacing w:val="13"/>
        </w:rPr>
        <w:t>resolution.</w:t>
      </w:r>
      <w:r>
        <w:rPr>
          <w:spacing w:val="17"/>
          <w:w w:val="101"/>
        </w:rPr>
        <w:t xml:space="preserve">  </w:t>
      </w:r>
      <w:r>
        <w:rPr>
          <w:spacing w:val="13"/>
        </w:rPr>
        <w:t>In </w:t>
      </w:r>
      <w:r>
        <w:rPr>
          <w:spacing w:val="12"/>
        </w:rPr>
        <w:t xml:space="preserve"> one</w:t>
      </w:r>
      <w:r>
        <w:rPr>
          <w:spacing w:val="15"/>
        </w:rPr>
        <w:t xml:space="preserve">  </w:t>
      </w:r>
      <w:r>
        <w:rPr>
          <w:spacing w:val="12"/>
        </w:rPr>
        <w:t>large</w:t>
      </w:r>
      <w:r>
        <w:rPr/>
        <w:t xml:space="preserve"> </w:t>
      </w:r>
      <w:r>
        <w:rPr>
          <w:spacing w:val="11"/>
        </w:rPr>
        <w:t>outbreak</w:t>
      </w:r>
      <w:r>
        <w:rPr>
          <w:spacing w:val="13"/>
          <w:w w:val="101"/>
        </w:rPr>
        <w:t xml:space="preserve"> 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40</w:t>
        </w:r>
      </w:hyperlink>
      <w:r>
        <w:rPr>
          <w:spacing w:val="11"/>
        </w:rPr>
        <w:t>]</w:t>
      </w:r>
      <w:r>
        <w:rPr>
          <w:spacing w:val="1"/>
        </w:rPr>
        <w:t xml:space="preserve">  </w:t>
      </w:r>
      <w:r>
        <w:rPr>
          <w:spacing w:val="11"/>
        </w:rPr>
        <w:t>in</w:t>
      </w:r>
      <w:r>
        <w:rPr/>
        <w:t xml:space="preserve">  </w:t>
      </w:r>
      <w:r>
        <w:rPr>
          <w:spacing w:val="11"/>
        </w:rPr>
        <w:t>a</w:t>
      </w:r>
      <w:r>
        <w:rPr>
          <w:spacing w:val="4"/>
        </w:rPr>
        <w:t xml:space="preserve">  </w:t>
      </w:r>
      <w:r>
        <w:rPr>
          <w:spacing w:val="11"/>
        </w:rPr>
        <w:t>LTCF,</w:t>
      </w:r>
      <w:r>
        <w:rPr>
          <w:spacing w:val="1"/>
        </w:rPr>
        <w:t xml:space="preserve">  </w:t>
      </w:r>
      <w:r>
        <w:rPr>
          <w:spacing w:val="11"/>
        </w:rPr>
        <w:t>interventions</w:t>
      </w:r>
      <w:r>
        <w:rPr>
          <w:spacing w:val="37"/>
          <w:w w:val="101"/>
        </w:rPr>
        <w:t xml:space="preserve"> </w:t>
      </w:r>
      <w:r>
        <w:rPr>
          <w:spacing w:val="11"/>
        </w:rPr>
        <w:t>were</w:t>
      </w:r>
      <w:r>
        <w:rPr/>
        <w:t xml:space="preserve">  </w:t>
      </w:r>
      <w:r>
        <w:rPr>
          <w:spacing w:val="11"/>
        </w:rPr>
        <w:t>introduced</w:t>
      </w:r>
      <w:r>
        <w:rPr>
          <w:spacing w:val="5"/>
        </w:rPr>
        <w:t xml:space="preserve">  </w:t>
      </w:r>
      <w:r>
        <w:rPr>
          <w:spacing w:val="11"/>
        </w:rPr>
        <w:t>late</w:t>
      </w:r>
      <w:r>
        <w:rPr/>
        <w:t xml:space="preserve"> </w:t>
      </w:r>
      <w:r>
        <w:rPr>
          <w:spacing w:val="12"/>
        </w:rPr>
        <w:t>and</w:t>
      </w:r>
      <w:r>
        <w:rPr>
          <w:spacing w:val="49"/>
          <w:w w:val="101"/>
        </w:rPr>
        <w:t xml:space="preserve"> </w:t>
      </w:r>
      <w:r>
        <w:rPr>
          <w:spacing w:val="12"/>
        </w:rPr>
        <w:t>only</w:t>
      </w:r>
      <w:r>
        <w:rPr>
          <w:spacing w:val="35"/>
        </w:rPr>
        <w:t xml:space="preserve"> </w:t>
      </w:r>
      <w:r>
        <w:rPr>
          <w:spacing w:val="12"/>
        </w:rPr>
        <w:t>after</w:t>
      </w:r>
      <w:r>
        <w:rPr>
          <w:spacing w:val="38"/>
          <w:w w:val="102"/>
        </w:rPr>
        <w:t xml:space="preserve"> </w:t>
      </w:r>
      <w:r>
        <w:rPr>
          <w:spacing w:val="12"/>
        </w:rPr>
        <w:t>new</w:t>
      </w:r>
      <w:r>
        <w:rPr>
          <w:spacing w:val="39"/>
          <w:w w:val="101"/>
        </w:rPr>
        <w:t xml:space="preserve"> </w:t>
      </w:r>
      <w:r>
        <w:rPr>
          <w:spacing w:val="12"/>
        </w:rPr>
        <w:t>norovirus</w:t>
      </w:r>
      <w:r>
        <w:rPr>
          <w:spacing w:val="34"/>
        </w:rPr>
        <w:t xml:space="preserve"> </w:t>
      </w:r>
      <w:r>
        <w:rPr>
          <w:spacing w:val="12"/>
        </w:rPr>
        <w:t>cases</w:t>
      </w:r>
      <w:r>
        <w:rPr>
          <w:spacing w:val="33"/>
          <w:w w:val="101"/>
        </w:rPr>
        <w:t xml:space="preserve"> </w:t>
      </w:r>
      <w:r>
        <w:rPr>
          <w:spacing w:val="12"/>
        </w:rPr>
        <w:t>occurred</w:t>
      </w:r>
      <w:r>
        <w:rPr>
          <w:spacing w:val="33"/>
          <w:w w:val="102"/>
        </w:rPr>
        <w:t xml:space="preserve"> </w:t>
      </w:r>
      <w:r>
        <w:rPr>
          <w:spacing w:val="12"/>
        </w:rPr>
        <w:t>on</w:t>
      </w:r>
      <w:r>
        <w:rPr>
          <w:spacing w:val="35"/>
        </w:rPr>
        <w:t xml:space="preserve"> </w:t>
      </w:r>
      <w:r>
        <w:rPr>
          <w:spacing w:val="12"/>
        </w:rPr>
        <w:t>a</w:t>
      </w:r>
      <w:r>
        <w:rPr>
          <w:spacing w:val="34"/>
          <w:w w:val="102"/>
        </w:rPr>
        <w:t xml:space="preserve"> </w:t>
      </w:r>
      <w:r>
        <w:rPr>
          <w:spacing w:val="12"/>
        </w:rPr>
        <w:t>third</w:t>
      </w:r>
      <w:r>
        <w:rPr>
          <w:spacing w:val="39"/>
          <w:w w:val="102"/>
        </w:rPr>
        <w:t xml:space="preserve"> </w:t>
      </w:r>
      <w:r>
        <w:rPr>
          <w:spacing w:val="12"/>
        </w:rPr>
        <w:t>unit.</w:t>
      </w:r>
      <w:r>
        <w:rPr/>
        <w:t xml:space="preserve"> </w:t>
      </w:r>
      <w:r>
        <w:rPr>
          <w:spacing w:val="15"/>
        </w:rPr>
        <w:t>The</w:t>
      </w:r>
      <w:r>
        <w:rPr>
          <w:spacing w:val="5"/>
        </w:rPr>
        <w:t xml:space="preserve">   </w:t>
      </w:r>
      <w:r>
        <w:rPr>
          <w:spacing w:val="15"/>
        </w:rPr>
        <w:t>authors</w:t>
      </w:r>
      <w:r>
        <w:rPr>
          <w:spacing w:val="7"/>
        </w:rPr>
        <w:t xml:space="preserve">   </w:t>
      </w:r>
      <w:r>
        <w:rPr>
          <w:spacing w:val="15"/>
        </w:rPr>
        <w:t>reported</w:t>
      </w:r>
      <w:r>
        <w:rPr>
          <w:spacing w:val="5"/>
        </w:rPr>
        <w:t xml:space="preserve">   </w:t>
      </w:r>
      <w:r>
        <w:rPr>
          <w:spacing w:val="15"/>
        </w:rPr>
        <w:t>that,</w:t>
      </w:r>
      <w:r>
        <w:rPr>
          <w:spacing w:val="5"/>
        </w:rPr>
        <w:t xml:space="preserve">   </w:t>
      </w:r>
      <w:r>
        <w:rPr>
          <w:spacing w:val="15"/>
        </w:rPr>
        <w:t>together</w:t>
      </w:r>
      <w:r>
        <w:rPr>
          <w:spacing w:val="3"/>
        </w:rPr>
        <w:t xml:space="preserve">   </w:t>
      </w:r>
      <w:r>
        <w:rPr>
          <w:spacing w:val="15"/>
        </w:rPr>
        <w:t>with</w:t>
      </w:r>
      <w:r>
        <w:rPr>
          <w:spacing w:val="4"/>
        </w:rPr>
        <w:t xml:space="preserve">   </w:t>
      </w:r>
      <w:r>
        <w:rPr>
          <w:spacing w:val="15"/>
        </w:rPr>
        <w:t>other</w:t>
      </w:r>
      <w:r>
        <w:rPr>
          <w:spacing w:val="5"/>
        </w:rPr>
        <w:t xml:space="preserve">   </w:t>
      </w:r>
      <w:r>
        <w:rPr>
          <w:spacing w:val="15"/>
        </w:rPr>
        <w:t>control</w:t>
      </w:r>
      <w:r>
        <w:rPr>
          <w:spacing w:val="1"/>
        </w:rPr>
        <w:t xml:space="preserve"> </w:t>
      </w:r>
      <w:r>
        <w:rPr>
          <w:spacing w:val="12"/>
        </w:rPr>
        <w:t>measures,</w:t>
      </w:r>
      <w:r>
        <w:rPr>
          <w:spacing w:val="4"/>
        </w:rPr>
        <w:t xml:space="preserve">  </w:t>
      </w:r>
      <w:r>
        <w:rPr>
          <w:spacing w:val="12"/>
        </w:rPr>
        <w:t>wiping  all</w:t>
      </w:r>
      <w:r>
        <w:rPr>
          <w:spacing w:val="7"/>
        </w:rPr>
        <w:t xml:space="preserve">  </w:t>
      </w:r>
      <w:r>
        <w:rPr>
          <w:spacing w:val="12"/>
        </w:rPr>
        <w:t>equipment  used  by  allied  hea</w:t>
      </w:r>
      <w:r>
        <w:rPr>
          <w:spacing w:val="11"/>
        </w:rPr>
        <w:t>lth  pro-</w:t>
      </w:r>
      <w:r>
        <w:rPr>
          <w:spacing w:val="1"/>
        </w:rPr>
        <w:t xml:space="preserve"> </w:t>
      </w:r>
      <w:r>
        <w:rPr>
          <w:spacing w:val="14"/>
        </w:rPr>
        <w:t>fessionals</w:t>
      </w:r>
      <w:r>
        <w:rPr>
          <w:spacing w:val="22"/>
          <w:w w:val="101"/>
        </w:rPr>
        <w:t xml:space="preserve"> </w:t>
      </w:r>
      <w:r>
        <w:rPr>
          <w:spacing w:val="14"/>
        </w:rPr>
        <w:t>with</w:t>
      </w:r>
      <w:r>
        <w:rPr>
          <w:spacing w:val="33"/>
        </w:rPr>
        <w:t xml:space="preserve"> </w:t>
      </w:r>
      <w:r>
        <w:rPr>
          <w:spacing w:val="14"/>
        </w:rPr>
        <w:t>hot</w:t>
      </w:r>
      <w:r>
        <w:rPr>
          <w:spacing w:val="22"/>
        </w:rPr>
        <w:t xml:space="preserve"> </w:t>
      </w:r>
      <w:r>
        <w:rPr>
          <w:spacing w:val="14"/>
        </w:rPr>
        <w:t>water</w:t>
      </w:r>
      <w:r>
        <w:rPr>
          <w:spacing w:val="25"/>
          <w:w w:val="101"/>
        </w:rPr>
        <w:t xml:space="preserve"> </w:t>
      </w:r>
      <w:r>
        <w:rPr>
          <w:spacing w:val="14"/>
        </w:rPr>
        <w:t>contributed</w:t>
      </w:r>
      <w:r>
        <w:rPr>
          <w:spacing w:val="28"/>
          <w:w w:val="101"/>
        </w:rPr>
        <w:t xml:space="preserve"> </w:t>
      </w:r>
      <w:r>
        <w:rPr>
          <w:spacing w:val="14"/>
        </w:rPr>
        <w:t>to</w:t>
      </w:r>
      <w:r>
        <w:rPr>
          <w:spacing w:val="26"/>
          <w:w w:val="101"/>
        </w:rPr>
        <w:t xml:space="preserve"> </w:t>
      </w:r>
      <w:r>
        <w:rPr>
          <w:spacing w:val="14"/>
        </w:rPr>
        <w:t>o</w:t>
      </w:r>
      <w:r>
        <w:rPr>
          <w:spacing w:val="13"/>
        </w:rPr>
        <w:t>utbreak</w:t>
      </w:r>
      <w:r>
        <w:rPr>
          <w:spacing w:val="34"/>
          <w:w w:val="101"/>
        </w:rPr>
        <w:t xml:space="preserve"> </w:t>
      </w:r>
      <w:r>
        <w:rPr>
          <w:spacing w:val="13"/>
        </w:rPr>
        <w:t>resolution.</w:t>
      </w:r>
      <w:r>
        <w:rPr/>
        <w:t xml:space="preserve"> </w:t>
      </w:r>
      <w:r>
        <w:rPr>
          <w:spacing w:val="13"/>
        </w:rPr>
        <w:t>Another study</w:t>
      </w:r>
      <w:r>
        <w:rPr>
          <w:spacing w:val="27"/>
          <w:w w:val="102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19</w:t>
        </w:r>
      </w:hyperlink>
      <w:r>
        <w:rPr>
          <w:spacing w:val="13"/>
        </w:rPr>
        <w:t>] d</w:t>
      </w:r>
      <w:r>
        <w:rPr>
          <w:spacing w:val="12"/>
        </w:rPr>
        <w:t>escribed two outbreaks</w:t>
      </w:r>
      <w:r>
        <w:rPr>
          <w:spacing w:val="10"/>
          <w:w w:val="101"/>
        </w:rPr>
        <w:t xml:space="preserve"> </w:t>
      </w:r>
      <w:r>
        <w:rPr>
          <w:spacing w:val="12"/>
        </w:rPr>
        <w:t>which</w:t>
      </w:r>
      <w:r>
        <w:rPr>
          <w:spacing w:val="14"/>
          <w:w w:val="101"/>
        </w:rPr>
        <w:t xml:space="preserve"> </w:t>
      </w:r>
      <w:r>
        <w:rPr>
          <w:spacing w:val="12"/>
        </w:rPr>
        <w:t>occurred</w:t>
      </w:r>
      <w:r>
        <w:rPr>
          <w:spacing w:val="17"/>
        </w:rPr>
        <w:t xml:space="preserve"> </w:t>
      </w:r>
      <w:r>
        <w:rPr>
          <w:spacing w:val="12"/>
        </w:rPr>
        <w:t>in</w:t>
      </w:r>
      <w:r>
        <w:rPr/>
        <w:t xml:space="preserve"> </w:t>
      </w:r>
      <w:r>
        <w:rPr>
          <w:spacing w:val="14"/>
        </w:rPr>
        <w:t>the  same  institution,  and  reported</w:t>
      </w:r>
      <w:r>
        <w:rPr>
          <w:spacing w:val="16"/>
          <w:w w:val="101"/>
        </w:rPr>
        <w:t xml:space="preserve">  </w:t>
      </w:r>
      <w:r>
        <w:rPr>
          <w:spacing w:val="14"/>
        </w:rPr>
        <w:t>that</w:t>
      </w:r>
      <w:r>
        <w:rPr>
          <w:spacing w:val="12"/>
        </w:rPr>
        <w:t xml:space="preserve">  </w:t>
      </w:r>
      <w:r>
        <w:rPr>
          <w:spacing w:val="14"/>
        </w:rPr>
        <w:t>additional</w:t>
      </w:r>
      <w:r>
        <w:rPr>
          <w:spacing w:val="12"/>
        </w:rPr>
        <w:t xml:space="preserve">  </w:t>
      </w:r>
      <w:r>
        <w:rPr>
          <w:spacing w:val="14"/>
        </w:rPr>
        <w:t>control</w:t>
      </w:r>
      <w:r>
        <w:rPr/>
        <w:t xml:space="preserve"> </w:t>
      </w:r>
      <w:r>
        <w:rPr>
          <w:spacing w:val="13"/>
        </w:rPr>
        <w:t>measures  during  t</w:t>
      </w:r>
      <w:r>
        <w:rPr>
          <w:spacing w:val="12"/>
        </w:rPr>
        <w:t>he  second  outbreak,  which  included  dis-</w:t>
      </w:r>
      <w:r>
        <w:rPr/>
        <w:t xml:space="preserve"> </w:t>
      </w:r>
      <w:r>
        <w:rPr>
          <w:spacing w:val="11"/>
        </w:rPr>
        <w:t>infecting</w:t>
      </w:r>
      <w:r>
        <w:rPr>
          <w:spacing w:val="6"/>
        </w:rPr>
        <w:t xml:space="preserve">  </w:t>
      </w:r>
      <w:r>
        <w:rPr>
          <w:spacing w:val="11"/>
        </w:rPr>
        <w:t>all</w:t>
      </w:r>
      <w:r>
        <w:rPr>
          <w:spacing w:val="1"/>
        </w:rPr>
        <w:t xml:space="preserve">  </w:t>
      </w:r>
      <w:r>
        <w:rPr>
          <w:spacing w:val="11"/>
        </w:rPr>
        <w:t>shared</w:t>
      </w:r>
      <w:r>
        <w:rPr>
          <w:spacing w:val="1"/>
        </w:rPr>
        <w:t xml:space="preserve">  </w:t>
      </w:r>
      <w:r>
        <w:rPr>
          <w:spacing w:val="11"/>
        </w:rPr>
        <w:t>equipment</w:t>
      </w:r>
      <w:r>
        <w:rPr>
          <w:spacing w:val="42"/>
        </w:rPr>
        <w:t xml:space="preserve"> </w:t>
      </w:r>
      <w:r>
        <w:rPr>
          <w:spacing w:val="11"/>
        </w:rPr>
        <w:t>with  1000</w:t>
      </w:r>
      <w:r>
        <w:rPr>
          <w:spacing w:val="4"/>
        </w:rPr>
        <w:t xml:space="preserve">  </w:t>
      </w:r>
      <w:r>
        <w:rPr>
          <w:spacing w:val="11"/>
        </w:rPr>
        <w:t>ppm</w:t>
      </w:r>
      <w:r>
        <w:rPr>
          <w:spacing w:val="5"/>
        </w:rPr>
        <w:t xml:space="preserve">  </w:t>
      </w:r>
      <w:r>
        <w:rPr>
          <w:spacing w:val="11"/>
        </w:rPr>
        <w:t>NaCl-,</w:t>
      </w:r>
      <w:r>
        <w:rPr>
          <w:spacing w:val="4"/>
        </w:rPr>
        <w:t xml:space="preserve">  </w:t>
      </w:r>
      <w:r>
        <w:rPr>
          <w:spacing w:val="11"/>
        </w:rPr>
        <w:t>had</w:t>
      </w:r>
      <w:r>
        <w:rPr>
          <w:spacing w:val="1"/>
        </w:rPr>
        <w:t xml:space="preserve">  </w:t>
      </w:r>
      <w:r>
        <w:rPr>
          <w:spacing w:val="11"/>
        </w:rPr>
        <w:t>a</w:t>
      </w:r>
      <w:r>
        <w:rPr>
          <w:spacing w:val="1"/>
        </w:rPr>
        <w:t xml:space="preserve"> </w:t>
      </w:r>
      <w:r>
        <w:rPr>
          <w:spacing w:val="12"/>
        </w:rPr>
        <w:t>positive</w:t>
      </w:r>
      <w:r>
        <w:rPr>
          <w:spacing w:val="2"/>
        </w:rPr>
        <w:t xml:space="preserve">   </w:t>
      </w:r>
      <w:r>
        <w:rPr>
          <w:spacing w:val="12"/>
        </w:rPr>
        <w:t>effect</w:t>
      </w:r>
      <w:r>
        <w:rPr>
          <w:spacing w:val="2"/>
        </w:rPr>
        <w:t xml:space="preserve">   </w:t>
      </w:r>
      <w:r>
        <w:rPr>
          <w:spacing w:val="12"/>
        </w:rPr>
        <w:t>on</w:t>
      </w:r>
      <w:r>
        <w:rPr>
          <w:spacing w:val="2"/>
        </w:rPr>
        <w:t xml:space="preserve">   </w:t>
      </w:r>
      <w:r>
        <w:rPr>
          <w:spacing w:val="12"/>
        </w:rPr>
        <w:t>its</w:t>
      </w:r>
      <w:r>
        <w:rPr>
          <w:spacing w:val="5"/>
        </w:rPr>
        <w:t xml:space="preserve">   </w:t>
      </w:r>
      <w:r>
        <w:rPr>
          <w:spacing w:val="12"/>
        </w:rPr>
        <w:t>progression.</w:t>
      </w:r>
      <w:r>
        <w:rPr/>
        <w:t xml:space="preserve">   </w:t>
      </w:r>
      <w:r>
        <w:rPr>
          <w:spacing w:val="12"/>
        </w:rPr>
        <w:t>While</w:t>
      </w:r>
      <w:r>
        <w:rPr>
          <w:spacing w:val="3"/>
        </w:rPr>
        <w:t xml:space="preserve">   </w:t>
      </w:r>
      <w:r>
        <w:rPr>
          <w:spacing w:val="12"/>
        </w:rPr>
        <w:t>the</w:t>
      </w:r>
      <w:r>
        <w:rPr>
          <w:spacing w:val="4"/>
        </w:rPr>
        <w:t xml:space="preserve">   </w:t>
      </w:r>
      <w:r>
        <w:rPr>
          <w:spacing w:val="12"/>
        </w:rPr>
        <w:t>number</w:t>
      </w:r>
      <w:r>
        <w:rPr>
          <w:spacing w:val="1"/>
        </w:rPr>
        <w:t xml:space="preserve">   </w:t>
      </w:r>
      <w:r>
        <w:rPr>
          <w:spacing w:val="12"/>
        </w:rPr>
        <w:t>of</w:t>
      </w:r>
      <w:r>
        <w:rPr>
          <w:spacing w:val="2"/>
        </w:rPr>
        <w:t xml:space="preserve"> </w:t>
      </w:r>
      <w:r>
        <w:rPr>
          <w:spacing w:val="14"/>
        </w:rPr>
        <w:t>affected</w:t>
      </w:r>
      <w:r>
        <w:rPr>
          <w:spacing w:val="41"/>
        </w:rPr>
        <w:t xml:space="preserve"> </w:t>
      </w:r>
      <w:r>
        <w:rPr>
          <w:spacing w:val="14"/>
        </w:rPr>
        <w:t>patients</w:t>
      </w:r>
      <w:r>
        <w:rPr>
          <w:spacing w:val="34"/>
          <w:w w:val="101"/>
        </w:rPr>
        <w:t xml:space="preserve"> </w:t>
      </w:r>
      <w:r>
        <w:rPr>
          <w:spacing w:val="14"/>
        </w:rPr>
        <w:t>and</w:t>
      </w:r>
      <w:r>
        <w:rPr>
          <w:spacing w:val="36"/>
        </w:rPr>
        <w:t xml:space="preserve"> </w:t>
      </w:r>
      <w:r>
        <w:rPr>
          <w:spacing w:val="14"/>
        </w:rPr>
        <w:t>the</w:t>
      </w:r>
      <w:r>
        <w:rPr>
          <w:spacing w:val="34"/>
        </w:rPr>
        <w:t xml:space="preserve"> </w:t>
      </w:r>
      <w:r>
        <w:rPr>
          <w:spacing w:val="14"/>
        </w:rPr>
        <w:t>duration</w:t>
      </w:r>
      <w:r>
        <w:rPr>
          <w:spacing w:val="30"/>
          <w:w w:val="101"/>
        </w:rPr>
        <w:t xml:space="preserve"> </w:t>
      </w:r>
      <w:r>
        <w:rPr>
          <w:spacing w:val="14"/>
        </w:rPr>
        <w:t>were</w:t>
      </w:r>
      <w:r>
        <w:rPr>
          <w:spacing w:val="33"/>
          <w:w w:val="101"/>
        </w:rPr>
        <w:t xml:space="preserve"> </w:t>
      </w:r>
      <w:r>
        <w:rPr>
          <w:spacing w:val="14"/>
        </w:rPr>
        <w:t>similar</w:t>
      </w:r>
      <w:r>
        <w:rPr>
          <w:spacing w:val="35"/>
          <w:w w:val="101"/>
        </w:rPr>
        <w:t xml:space="preserve"> </w:t>
      </w:r>
      <w:r>
        <w:rPr>
          <w:spacing w:val="14"/>
        </w:rPr>
        <w:t>in</w:t>
      </w:r>
      <w:r>
        <w:rPr>
          <w:spacing w:val="40"/>
        </w:rPr>
        <w:t xml:space="preserve"> </w:t>
      </w:r>
      <w:r>
        <w:rPr>
          <w:spacing w:val="14"/>
        </w:rPr>
        <w:t>both</w:t>
      </w:r>
      <w:r>
        <w:rPr>
          <w:spacing w:val="34"/>
          <w:w w:val="101"/>
        </w:rPr>
        <w:t xml:space="preserve"> </w:t>
      </w:r>
      <w:r>
        <w:rPr>
          <w:spacing w:val="14"/>
        </w:rPr>
        <w:t>o</w:t>
      </w:r>
      <w:r>
        <w:rPr>
          <w:spacing w:val="13"/>
        </w:rPr>
        <w:t>ut-</w:t>
      </w:r>
      <w:r>
        <w:rPr/>
        <w:t xml:space="preserve"> </w:t>
      </w:r>
      <w:r>
        <w:rPr>
          <w:spacing w:val="15"/>
        </w:rPr>
        <w:t>breaks,</w:t>
      </w:r>
      <w:r>
        <w:rPr>
          <w:spacing w:val="37"/>
        </w:rPr>
        <w:t xml:space="preserve"> </w:t>
      </w:r>
      <w:r>
        <w:rPr>
          <w:spacing w:val="15"/>
        </w:rPr>
        <w:t>the</w:t>
      </w:r>
      <w:r>
        <w:rPr>
          <w:spacing w:val="35"/>
          <w:w w:val="102"/>
        </w:rPr>
        <w:t xml:space="preserve"> </w:t>
      </w:r>
      <w:r>
        <w:rPr>
          <w:spacing w:val="15"/>
        </w:rPr>
        <w:t>authors</w:t>
      </w:r>
      <w:r>
        <w:rPr/>
        <w:t xml:space="preserve">  </w:t>
      </w:r>
      <w:r>
        <w:rPr>
          <w:spacing w:val="15"/>
        </w:rPr>
        <w:t>reported</w:t>
      </w:r>
      <w:r>
        <w:rPr>
          <w:spacing w:val="37"/>
          <w:w w:val="102"/>
        </w:rPr>
        <w:t xml:space="preserve"> </w:t>
      </w:r>
      <w:r>
        <w:rPr>
          <w:spacing w:val="15"/>
        </w:rPr>
        <w:t>that</w:t>
      </w:r>
      <w:r>
        <w:rPr>
          <w:spacing w:val="36"/>
          <w:w w:val="102"/>
        </w:rPr>
        <w:t xml:space="preserve"> </w:t>
      </w:r>
      <w:r>
        <w:rPr>
          <w:spacing w:val="15"/>
        </w:rPr>
        <w:t>these</w:t>
      </w:r>
      <w:r>
        <w:rPr>
          <w:spacing w:val="36"/>
          <w:w w:val="101"/>
        </w:rPr>
        <w:t xml:space="preserve"> </w:t>
      </w:r>
      <w:r>
        <w:rPr>
          <w:spacing w:val="15"/>
        </w:rPr>
        <w:t>additional</w:t>
      </w:r>
      <w:r>
        <w:rPr>
          <w:spacing w:val="41"/>
          <w:w w:val="102"/>
        </w:rPr>
        <w:t xml:space="preserve"> </w:t>
      </w:r>
      <w:r>
        <w:rPr>
          <w:spacing w:val="15"/>
        </w:rPr>
        <w:t>meas</w:t>
      </w:r>
      <w:r>
        <w:rPr>
          <w:spacing w:val="14"/>
        </w:rPr>
        <w:t>ures</w:t>
      </w:r>
      <w:r>
        <w:rPr/>
        <w:t xml:space="preserve"> </w:t>
      </w:r>
      <w:r>
        <w:rPr>
          <w:spacing w:val="14"/>
        </w:rPr>
        <w:t>resulted</w:t>
      </w:r>
      <w:r>
        <w:rPr>
          <w:spacing w:val="30"/>
        </w:rPr>
        <w:t xml:space="preserve"> </w:t>
      </w:r>
      <w:r>
        <w:rPr>
          <w:spacing w:val="14"/>
        </w:rPr>
        <w:t>in</w:t>
      </w:r>
      <w:r>
        <w:rPr>
          <w:spacing w:val="29"/>
        </w:rPr>
        <w:t xml:space="preserve"> </w:t>
      </w:r>
      <w:r>
        <w:rPr>
          <w:spacing w:val="14"/>
        </w:rPr>
        <w:t>fewer</w:t>
      </w:r>
      <w:r>
        <w:rPr>
          <w:spacing w:val="27"/>
          <w:w w:val="102"/>
        </w:rPr>
        <w:t xml:space="preserve"> </w:t>
      </w:r>
      <w:r>
        <w:rPr>
          <w:spacing w:val="14"/>
        </w:rPr>
        <w:t>staff</w:t>
      </w:r>
      <w:r>
        <w:rPr>
          <w:spacing w:val="34"/>
          <w:w w:val="101"/>
        </w:rPr>
        <w:t xml:space="preserve"> </w:t>
      </w:r>
      <w:r>
        <w:rPr>
          <w:spacing w:val="14"/>
        </w:rPr>
        <w:t>being</w:t>
      </w:r>
      <w:r>
        <w:rPr>
          <w:spacing w:val="30"/>
          <w:w w:val="101"/>
        </w:rPr>
        <w:t xml:space="preserve"> </w:t>
      </w:r>
      <w:r>
        <w:rPr>
          <w:spacing w:val="14"/>
        </w:rPr>
        <w:t>affected</w:t>
      </w:r>
      <w:r>
        <w:rPr>
          <w:spacing w:val="29"/>
          <w:w w:val="101"/>
        </w:rPr>
        <w:t xml:space="preserve"> </w:t>
      </w:r>
      <w:r>
        <w:rPr>
          <w:spacing w:val="14"/>
        </w:rPr>
        <w:t>and</w:t>
      </w:r>
      <w:r>
        <w:rPr>
          <w:spacing w:val="30"/>
        </w:rPr>
        <w:t xml:space="preserve"> </w:t>
      </w:r>
      <w:r>
        <w:rPr>
          <w:spacing w:val="14"/>
        </w:rPr>
        <w:t>a</w:t>
      </w:r>
      <w:r>
        <w:rPr>
          <w:spacing w:val="29"/>
        </w:rPr>
        <w:t xml:space="preserve"> </w:t>
      </w:r>
      <w:r>
        <w:rPr>
          <w:spacing w:val="14"/>
        </w:rPr>
        <w:t>shorter</w:t>
      </w:r>
      <w:r>
        <w:rPr>
          <w:spacing w:val="29"/>
          <w:w w:val="101"/>
        </w:rPr>
        <w:t xml:space="preserve"> </w:t>
      </w:r>
      <w:r>
        <w:rPr>
          <w:spacing w:val="14"/>
        </w:rPr>
        <w:t>dur</w:t>
      </w:r>
      <w:r>
        <w:rPr>
          <w:spacing w:val="13"/>
        </w:rPr>
        <w:t>ation</w:t>
      </w:r>
      <w:r>
        <w:rPr/>
        <w:t xml:space="preserve"> </w:t>
      </w:r>
      <w:r>
        <w:rPr>
          <w:spacing w:val="14"/>
        </w:rPr>
        <w:t>of ward</w:t>
      </w:r>
      <w:r>
        <w:rPr>
          <w:spacing w:val="23"/>
        </w:rPr>
        <w:t xml:space="preserve"> </w:t>
      </w:r>
      <w:r>
        <w:rPr>
          <w:spacing w:val="14"/>
        </w:rPr>
        <w:t>closures. The</w:t>
      </w:r>
      <w:r>
        <w:rPr>
          <w:spacing w:val="24"/>
        </w:rPr>
        <w:t xml:space="preserve"> </w:t>
      </w:r>
      <w:r>
        <w:rPr>
          <w:spacing w:val="14"/>
        </w:rPr>
        <w:t>total</w:t>
      </w:r>
      <w:r>
        <w:rPr>
          <w:spacing w:val="30"/>
        </w:rPr>
        <w:t xml:space="preserve"> </w:t>
      </w:r>
      <w:r>
        <w:rPr>
          <w:spacing w:val="14"/>
        </w:rPr>
        <w:t>number</w:t>
      </w:r>
      <w:r>
        <w:rPr>
          <w:spacing w:val="21"/>
          <w:w w:val="102"/>
        </w:rPr>
        <w:t xml:space="preserve"> </w:t>
      </w:r>
      <w:r>
        <w:rPr>
          <w:spacing w:val="14"/>
        </w:rPr>
        <w:t>of</w:t>
      </w:r>
      <w:r>
        <w:rPr>
          <w:spacing w:val="22"/>
        </w:rPr>
        <w:t xml:space="preserve"> </w:t>
      </w:r>
      <w:r>
        <w:rPr>
          <w:spacing w:val="14"/>
        </w:rPr>
        <w:t>cases</w:t>
      </w:r>
      <w:r>
        <w:rPr>
          <w:spacing w:val="23"/>
          <w:w w:val="102"/>
        </w:rPr>
        <w:t xml:space="preserve"> </w:t>
      </w:r>
      <w:r>
        <w:rPr>
          <w:spacing w:val="13"/>
        </w:rPr>
        <w:t>and</w:t>
      </w:r>
      <w:r>
        <w:rPr>
          <w:spacing w:val="24"/>
          <w:w w:val="101"/>
        </w:rPr>
        <w:t xml:space="preserve"> </w:t>
      </w:r>
      <w:r>
        <w:rPr>
          <w:spacing w:val="13"/>
        </w:rPr>
        <w:t>the</w:t>
      </w:r>
      <w:r>
        <w:rPr>
          <w:spacing w:val="24"/>
        </w:rPr>
        <w:t xml:space="preserve"> </w:t>
      </w:r>
      <w:r>
        <w:rPr>
          <w:spacing w:val="13"/>
        </w:rPr>
        <w:t>duration</w:t>
      </w:r>
      <w:r>
        <w:rPr/>
        <w:t xml:space="preserve"> </w:t>
      </w:r>
      <w:r>
        <w:rPr>
          <w:spacing w:val="14"/>
        </w:rPr>
        <w:t>of the outbreaks after control measures were introduced were</w:t>
      </w:r>
      <w:r>
        <w:rPr>
          <w:spacing w:val="16"/>
        </w:rPr>
        <w:t xml:space="preserve"> </w:t>
      </w:r>
      <w:r>
        <w:rPr>
          <w:spacing w:val="10"/>
        </w:rPr>
        <w:t>also similar in both outbreaks</w:t>
      </w:r>
      <w:r>
        <w:rPr>
          <w:spacing w:val="24"/>
          <w:w w:val="101"/>
        </w:rPr>
        <w:t xml:space="preserve"> </w:t>
      </w:r>
      <w:r>
        <w:rPr>
          <w:spacing w:val="10"/>
        </w:rPr>
        <w:t>(27 vs</w:t>
      </w:r>
      <w:r>
        <w:rPr>
          <w:spacing w:val="12"/>
        </w:rPr>
        <w:t xml:space="preserve"> </w:t>
      </w:r>
      <w:r>
        <w:rPr>
          <w:spacing w:val="9"/>
        </w:rPr>
        <w:t>27</w:t>
      </w:r>
      <w:r>
        <w:rPr>
          <w:spacing w:val="11"/>
          <w:w w:val="101"/>
        </w:rPr>
        <w:t xml:space="preserve"> </w:t>
      </w:r>
      <w:r>
        <w:rPr>
          <w:spacing w:val="9"/>
        </w:rPr>
        <w:t>cases</w:t>
      </w:r>
      <w:r>
        <w:rPr>
          <w:spacing w:val="13"/>
          <w:w w:val="101"/>
        </w:rPr>
        <w:t xml:space="preserve"> </w:t>
      </w:r>
      <w:r>
        <w:rPr>
          <w:spacing w:val="9"/>
        </w:rPr>
        <w:t>and</w:t>
      </w:r>
      <w:r>
        <w:rPr>
          <w:spacing w:val="25"/>
        </w:rPr>
        <w:t xml:space="preserve"> </w:t>
      </w:r>
      <w:r>
        <w:rPr>
          <w:spacing w:val="9"/>
        </w:rPr>
        <w:t>11</w:t>
      </w:r>
      <w:r>
        <w:rPr>
          <w:spacing w:val="6"/>
        </w:rPr>
        <w:t xml:space="preserve"> </w:t>
      </w:r>
      <w:r>
        <w:rPr>
          <w:spacing w:val="9"/>
        </w:rPr>
        <w:t>vs</w:t>
      </w:r>
      <w:r>
        <w:rPr>
          <w:spacing w:val="25"/>
        </w:rPr>
        <w:t xml:space="preserve"> </w:t>
      </w:r>
      <w:r>
        <w:rPr>
          <w:spacing w:val="9"/>
        </w:rPr>
        <w:t>13</w:t>
      </w:r>
      <w:r>
        <w:rPr>
          <w:spacing w:val="13"/>
          <w:w w:val="101"/>
        </w:rPr>
        <w:t xml:space="preserve"> </w:t>
      </w:r>
      <w:r>
        <w:rPr>
          <w:spacing w:val="9"/>
        </w:rPr>
        <w:t>days</w:t>
      </w:r>
      <w:r>
        <w:rPr/>
        <w:t xml:space="preserve"> </w:t>
      </w:r>
      <w:r>
        <w:rPr>
          <w:spacing w:val="13"/>
        </w:rPr>
        <w:t>in</w:t>
      </w:r>
      <w:r>
        <w:rPr>
          <w:spacing w:val="3"/>
        </w:rPr>
        <w:t xml:space="preserve">  </w:t>
      </w:r>
      <w:r>
        <w:rPr>
          <w:spacing w:val="13"/>
        </w:rPr>
        <w:t>the</w:t>
      </w:r>
      <w:r>
        <w:rPr>
          <w:spacing w:val="3"/>
        </w:rPr>
        <w:t xml:space="preserve">  </w:t>
      </w:r>
      <w:r>
        <w:rPr>
          <w:spacing w:val="13"/>
        </w:rPr>
        <w:t>ﬁrst</w:t>
      </w:r>
      <w:r>
        <w:rPr>
          <w:spacing w:val="3"/>
        </w:rPr>
        <w:t xml:space="preserve">  </w:t>
      </w:r>
      <w:r>
        <w:rPr>
          <w:spacing w:val="13"/>
        </w:rPr>
        <w:t>and</w:t>
      </w:r>
      <w:r>
        <w:rPr>
          <w:spacing w:val="3"/>
        </w:rPr>
        <w:t xml:space="preserve">  </w:t>
      </w:r>
      <w:r>
        <w:rPr>
          <w:spacing w:val="13"/>
        </w:rPr>
        <w:t>second</w:t>
      </w:r>
      <w:r>
        <w:rPr>
          <w:spacing w:val="4"/>
        </w:rPr>
        <w:t xml:space="preserve">  </w:t>
      </w:r>
      <w:r>
        <w:rPr>
          <w:spacing w:val="13"/>
        </w:rPr>
        <w:t>outbreaks,</w:t>
      </w:r>
      <w:r>
        <w:rPr>
          <w:spacing w:val="6"/>
        </w:rPr>
        <w:t xml:space="preserve">  </w:t>
      </w:r>
      <w:r>
        <w:rPr>
          <w:spacing w:val="13"/>
        </w:rPr>
        <w:t>respecti</w:t>
      </w:r>
      <w:r>
        <w:rPr>
          <w:spacing w:val="12"/>
        </w:rPr>
        <w:t>vely)</w:t>
      </w:r>
      <w:r>
        <w:rPr>
          <w:spacing w:val="-24"/>
        </w:rPr>
        <w:t xml:space="preserve"> </w:t>
      </w:r>
      <w:r>
        <w:rPr>
          <w:spacing w:val="12"/>
        </w:rPr>
        <w:t>.  In</w:t>
      </w:r>
      <w:r>
        <w:rPr>
          <w:spacing w:val="4"/>
        </w:rPr>
        <w:t xml:space="preserve">  </w:t>
      </w:r>
      <w:r>
        <w:rPr>
          <w:spacing w:val="12"/>
        </w:rPr>
        <w:t>another</w:t>
      </w:r>
      <w:r>
        <w:rPr/>
        <w:t xml:space="preserve"> </w:t>
      </w:r>
      <w:r>
        <w:rPr>
          <w:spacing w:val="13"/>
        </w:rPr>
        <w:t>outbreak</w:t>
      </w:r>
      <w:r>
        <w:rPr>
          <w:spacing w:val="42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31</w:t>
        </w:r>
      </w:hyperlink>
      <w:r>
        <w:rPr>
          <w:spacing w:val="13"/>
        </w:rPr>
        <w:t>],</w:t>
      </w:r>
      <w:r>
        <w:rPr>
          <w:spacing w:val="32"/>
          <w:w w:val="101"/>
        </w:rPr>
        <w:t xml:space="preserve"> </w:t>
      </w:r>
      <w:r>
        <w:rPr>
          <w:spacing w:val="13"/>
        </w:rPr>
        <w:t>initial</w:t>
      </w:r>
      <w:r>
        <w:rPr>
          <w:spacing w:val="30"/>
        </w:rPr>
        <w:t xml:space="preserve"> </w:t>
      </w:r>
      <w:r>
        <w:rPr>
          <w:spacing w:val="13"/>
        </w:rPr>
        <w:t>control</w:t>
      </w:r>
      <w:r>
        <w:rPr>
          <w:spacing w:val="37"/>
          <w:w w:val="101"/>
        </w:rPr>
        <w:t xml:space="preserve"> </w:t>
      </w:r>
      <w:r>
        <w:rPr>
          <w:spacing w:val="13"/>
        </w:rPr>
        <w:t>mea</w:t>
      </w:r>
      <w:r>
        <w:rPr>
          <w:spacing w:val="12"/>
        </w:rPr>
        <w:t>sures</w:t>
      </w:r>
      <w:r>
        <w:rPr>
          <w:spacing w:val="36"/>
          <w:w w:val="101"/>
        </w:rPr>
        <w:t xml:space="preserve"> </w:t>
      </w:r>
      <w:r>
        <w:rPr>
          <w:spacing w:val="12"/>
        </w:rPr>
        <w:t>had</w:t>
      </w:r>
      <w:r>
        <w:rPr>
          <w:spacing w:val="36"/>
        </w:rPr>
        <w:t xml:space="preserve"> </w:t>
      </w:r>
      <w:r>
        <w:rPr>
          <w:spacing w:val="12"/>
        </w:rPr>
        <w:t>no</w:t>
      </w:r>
      <w:r>
        <w:rPr>
          <w:spacing w:val="31"/>
          <w:w w:val="101"/>
        </w:rPr>
        <w:t xml:space="preserve"> </w:t>
      </w:r>
      <w:r>
        <w:rPr>
          <w:spacing w:val="12"/>
        </w:rPr>
        <w:t>impact</w:t>
      </w:r>
      <w:r>
        <w:rPr>
          <w:spacing w:val="30"/>
          <w:w w:val="101"/>
        </w:rPr>
        <w:t xml:space="preserve"> </w:t>
      </w:r>
      <w:r>
        <w:rPr>
          <w:spacing w:val="12"/>
        </w:rPr>
        <w:t>on</w:t>
      </w:r>
      <w:r>
        <w:rPr>
          <w:spacing w:val="31"/>
          <w:w w:val="102"/>
        </w:rPr>
        <w:t xml:space="preserve"> </w:t>
      </w:r>
      <w:r>
        <w:rPr>
          <w:spacing w:val="12"/>
        </w:rPr>
        <w:t>the</w:t>
      </w:r>
      <w:r>
        <w:rPr/>
        <w:t xml:space="preserve"> </w:t>
      </w:r>
      <w:r>
        <w:rPr>
          <w:spacing w:val="14"/>
        </w:rPr>
        <w:t>course of the outbreak</w:t>
      </w:r>
      <w:r>
        <w:rPr>
          <w:spacing w:val="13"/>
        </w:rPr>
        <w:t>, and only when enhanced interventions</w:t>
      </w:r>
      <w:r>
        <w:rPr/>
        <w:t xml:space="preserve"> </w:t>
      </w:r>
      <w:r>
        <w:rPr>
          <w:spacing w:val="14"/>
        </w:rPr>
        <w:t>were introduced did the number of</w:t>
      </w:r>
      <w:r>
        <w:rPr>
          <w:spacing w:val="13"/>
        </w:rPr>
        <w:t xml:space="preserve"> </w:t>
      </w:r>
      <w:r>
        <w:rPr>
          <w:spacing w:val="14"/>
        </w:rPr>
        <w:t>cases</w:t>
      </w:r>
      <w:r>
        <w:rPr>
          <w:spacing w:val="12"/>
        </w:rPr>
        <w:t xml:space="preserve"> </w:t>
      </w:r>
      <w:r>
        <w:rPr>
          <w:spacing w:val="14"/>
        </w:rPr>
        <w:t>start to decrease. As</w:t>
      </w:r>
      <w:r>
        <w:rPr/>
        <w:t xml:space="preserve"> </w:t>
      </w:r>
      <w:r>
        <w:rPr>
          <w:spacing w:val="14"/>
        </w:rPr>
        <w:t>part</w:t>
      </w:r>
      <w:r>
        <w:rPr>
          <w:spacing w:val="31"/>
        </w:rPr>
        <w:t xml:space="preserve"> </w:t>
      </w:r>
      <w:r>
        <w:rPr>
          <w:spacing w:val="14"/>
        </w:rPr>
        <w:t>of</w:t>
      </w:r>
      <w:r>
        <w:rPr>
          <w:spacing w:val="32"/>
          <w:w w:val="101"/>
        </w:rPr>
        <w:t xml:space="preserve"> </w:t>
      </w:r>
      <w:r>
        <w:rPr>
          <w:spacing w:val="14"/>
        </w:rPr>
        <w:t>the</w:t>
      </w:r>
      <w:r>
        <w:rPr>
          <w:spacing w:val="31"/>
        </w:rPr>
        <w:t xml:space="preserve"> </w:t>
      </w:r>
      <w:r>
        <w:rPr>
          <w:spacing w:val="14"/>
        </w:rPr>
        <w:t>enhanced</w:t>
      </w:r>
      <w:r>
        <w:rPr>
          <w:spacing w:val="38"/>
        </w:rPr>
        <w:t xml:space="preserve"> </w:t>
      </w:r>
      <w:r>
        <w:rPr>
          <w:spacing w:val="14"/>
        </w:rPr>
        <w:t>measures,</w:t>
      </w:r>
      <w:r>
        <w:rPr>
          <w:spacing w:val="33"/>
        </w:rPr>
        <w:t xml:space="preserve"> </w:t>
      </w:r>
      <w:r>
        <w:rPr>
          <w:spacing w:val="14"/>
        </w:rPr>
        <w:t>all</w:t>
      </w:r>
      <w:r>
        <w:rPr>
          <w:spacing w:val="27"/>
        </w:rPr>
        <w:t xml:space="preserve"> </w:t>
      </w:r>
      <w:r>
        <w:rPr>
          <w:spacing w:val="14"/>
        </w:rPr>
        <w:t>wa</w:t>
      </w:r>
      <w:r>
        <w:rPr>
          <w:spacing w:val="13"/>
        </w:rPr>
        <w:t>rds</w:t>
      </w:r>
      <w:r>
        <w:rPr>
          <w:spacing w:val="27"/>
        </w:rPr>
        <w:t xml:space="preserve"> </w:t>
      </w:r>
      <w:r>
        <w:rPr>
          <w:spacing w:val="13"/>
        </w:rPr>
        <w:t>which</w:t>
      </w:r>
      <w:r>
        <w:rPr>
          <w:spacing w:val="36"/>
          <w:w w:val="101"/>
        </w:rPr>
        <w:t xml:space="preserve"> </w:t>
      </w:r>
      <w:r>
        <w:rPr>
          <w:spacing w:val="13"/>
        </w:rPr>
        <w:t>had</w:t>
      </w:r>
      <w:r>
        <w:rPr>
          <w:spacing w:val="38"/>
          <w:w w:val="101"/>
        </w:rPr>
        <w:t xml:space="preserve"> </w:t>
      </w:r>
      <w:r>
        <w:rPr>
          <w:spacing w:val="13"/>
        </w:rPr>
        <w:t>no</w:t>
      </w:r>
      <w:r>
        <w:rPr>
          <w:spacing w:val="37"/>
          <w:w w:val="101"/>
        </w:rPr>
        <w:t xml:space="preserve"> </w:t>
      </w:r>
      <w:r>
        <w:rPr>
          <w:spacing w:val="13"/>
        </w:rPr>
        <w:t>new</w:t>
      </w:r>
      <w:r>
        <w:rPr/>
        <w:t xml:space="preserve"> </w:t>
      </w:r>
      <w:r>
        <w:rPr>
          <w:spacing w:val="13"/>
        </w:rPr>
        <w:t>cases for 4 days disinfected all shared equipment</w:t>
      </w:r>
      <w:r>
        <w:rPr>
          <w:spacing w:val="14"/>
        </w:rPr>
        <w:t xml:space="preserve"> </w:t>
      </w:r>
      <w:r>
        <w:rPr>
          <w:spacing w:val="13"/>
        </w:rPr>
        <w:t>and surfa</w:t>
      </w:r>
      <w:r>
        <w:rPr>
          <w:spacing w:val="12"/>
        </w:rPr>
        <w:t>ces</w:t>
      </w:r>
      <w:r>
        <w:rPr/>
        <w:t xml:space="preserve"> </w:t>
      </w:r>
      <w:r>
        <w:rPr>
          <w:spacing w:val="11"/>
        </w:rPr>
        <w:t>with 2%</w:t>
      </w:r>
      <w:r>
        <w:rPr>
          <w:spacing w:val="21"/>
        </w:rPr>
        <w:t xml:space="preserve"> </w:t>
      </w:r>
      <w:r>
        <w:rPr>
          <w:spacing w:val="11"/>
        </w:rPr>
        <w:t>NaCl- to ensure that</w:t>
      </w:r>
      <w:r>
        <w:rPr>
          <w:spacing w:val="20"/>
          <w:w w:val="101"/>
        </w:rPr>
        <w:t xml:space="preserve"> </w:t>
      </w:r>
      <w:r>
        <w:rPr>
          <w:spacing w:val="11"/>
        </w:rPr>
        <w:t>no</w:t>
      </w:r>
      <w:r>
        <w:rPr>
          <w:spacing w:val="19"/>
        </w:rPr>
        <w:t xml:space="preserve"> </w:t>
      </w:r>
      <w:r>
        <w:rPr>
          <w:spacing w:val="11"/>
        </w:rPr>
        <w:t>ne</w:t>
      </w:r>
      <w:r>
        <w:rPr>
          <w:spacing w:val="10"/>
        </w:rPr>
        <w:t>w</w:t>
      </w:r>
      <w:r>
        <w:rPr>
          <w:spacing w:val="14"/>
          <w:w w:val="101"/>
        </w:rPr>
        <w:t xml:space="preserve"> </w:t>
      </w:r>
      <w:r>
        <w:rPr>
          <w:spacing w:val="10"/>
        </w:rPr>
        <w:t>transmissions</w:t>
      </w:r>
      <w:r>
        <w:rPr>
          <w:spacing w:val="14"/>
        </w:rPr>
        <w:t xml:space="preserve"> </w:t>
      </w:r>
      <w:r>
        <w:rPr>
          <w:spacing w:val="10"/>
        </w:rPr>
        <w:t>occurred. A</w:t>
      </w:r>
      <w:r>
        <w:rPr/>
        <w:t xml:space="preserve"> </w:t>
      </w:r>
      <w:r>
        <w:rPr>
          <w:spacing w:val="13"/>
        </w:rPr>
        <w:t>further</w:t>
      </w:r>
      <w:r>
        <w:rPr>
          <w:spacing w:val="8"/>
        </w:rPr>
        <w:t xml:space="preserve">  </w:t>
      </w:r>
      <w:r>
        <w:rPr>
          <w:spacing w:val="13"/>
        </w:rPr>
        <w:t>60</w:t>
      </w:r>
      <w:r>
        <w:rPr>
          <w:spacing w:val="8"/>
        </w:rPr>
        <w:t xml:space="preserve">  </w:t>
      </w:r>
      <w:r>
        <w:rPr>
          <w:spacing w:val="13"/>
        </w:rPr>
        <w:t>cases</w:t>
      </w:r>
      <w:r>
        <w:rPr>
          <w:spacing w:val="7"/>
        </w:rPr>
        <w:t xml:space="preserve">  </w:t>
      </w:r>
      <w:r>
        <w:rPr>
          <w:spacing w:val="13"/>
        </w:rPr>
        <w:t>occurred  in  the  hospital, </w:t>
      </w:r>
      <w:r>
        <w:rPr>
          <w:spacing w:val="12"/>
        </w:rPr>
        <w:t xml:space="preserve"> but  the  authors</w:t>
      </w:r>
      <w:r>
        <w:rPr>
          <w:spacing w:val="1"/>
        </w:rPr>
        <w:t xml:space="preserve"> </w:t>
      </w:r>
      <w:r>
        <w:rPr>
          <w:spacing w:val="14"/>
        </w:rPr>
        <w:t>reported</w:t>
      </w:r>
      <w:r>
        <w:rPr>
          <w:spacing w:val="6"/>
        </w:rPr>
        <w:t xml:space="preserve">  </w:t>
      </w:r>
      <w:r>
        <w:rPr>
          <w:spacing w:val="14"/>
        </w:rPr>
        <w:t>that  none</w:t>
      </w:r>
      <w:r>
        <w:rPr>
          <w:spacing w:val="5"/>
        </w:rPr>
        <w:t xml:space="preserve">  </w:t>
      </w:r>
      <w:r>
        <w:rPr>
          <w:spacing w:val="14"/>
        </w:rPr>
        <w:t>occurred  </w:t>
      </w:r>
      <w:r>
        <w:rPr>
          <w:spacing w:val="13"/>
        </w:rPr>
        <w:t>in</w:t>
      </w:r>
      <w:r>
        <w:rPr>
          <w:spacing w:val="7"/>
        </w:rPr>
        <w:t xml:space="preserve">  </w:t>
      </w:r>
      <w:r>
        <w:rPr>
          <w:spacing w:val="13"/>
        </w:rPr>
        <w:t>the</w:t>
      </w:r>
      <w:r>
        <w:rPr>
          <w:spacing w:val="3"/>
        </w:rPr>
        <w:t xml:space="preserve">  </w:t>
      </w:r>
      <w:r>
        <w:rPr>
          <w:spacing w:val="13"/>
        </w:rPr>
        <w:t>wards</w:t>
      </w:r>
      <w:r>
        <w:rPr>
          <w:spacing w:val="4"/>
        </w:rPr>
        <w:t xml:space="preserve">  </w:t>
      </w:r>
      <w:r>
        <w:rPr>
          <w:spacing w:val="13"/>
        </w:rPr>
        <w:t>which</w:t>
      </w:r>
      <w:r>
        <w:rPr>
          <w:spacing w:val="3"/>
        </w:rPr>
        <w:t xml:space="preserve">  </w:t>
      </w:r>
      <w:r>
        <w:rPr>
          <w:spacing w:val="13"/>
        </w:rPr>
        <w:t>were</w:t>
      </w:r>
      <w:r>
        <w:rPr>
          <w:spacing w:val="7"/>
        </w:rPr>
        <w:t xml:space="preserve">  </w:t>
      </w:r>
      <w:r>
        <w:rPr>
          <w:spacing w:val="13"/>
        </w:rPr>
        <w:t>dis-</w:t>
      </w:r>
      <w:r>
        <w:rPr/>
        <w:t xml:space="preserve"> </w:t>
      </w:r>
      <w:r>
        <w:rPr>
          <w:spacing w:val="15"/>
        </w:rPr>
        <w:t>infected,</w:t>
      </w:r>
      <w:r>
        <w:rPr>
          <w:spacing w:val="37"/>
        </w:rPr>
        <w:t xml:space="preserve"> </w:t>
      </w:r>
      <w:r>
        <w:rPr>
          <w:spacing w:val="15"/>
        </w:rPr>
        <w:t>and</w:t>
      </w:r>
      <w:r>
        <w:rPr>
          <w:spacing w:val="37"/>
        </w:rPr>
        <w:t xml:space="preserve"> </w:t>
      </w:r>
      <w:r>
        <w:rPr>
          <w:spacing w:val="15"/>
        </w:rPr>
        <w:t>the</w:t>
      </w:r>
      <w:r>
        <w:rPr>
          <w:spacing w:val="35"/>
          <w:w w:val="101"/>
        </w:rPr>
        <w:t xml:space="preserve"> </w:t>
      </w:r>
      <w:r>
        <w:rPr>
          <w:spacing w:val="15"/>
        </w:rPr>
        <w:t>outbreak</w:t>
      </w:r>
      <w:r>
        <w:rPr>
          <w:spacing w:val="31"/>
          <w:w w:val="101"/>
        </w:rPr>
        <w:t xml:space="preserve"> </w:t>
      </w:r>
      <w:r>
        <w:rPr>
          <w:spacing w:val="15"/>
        </w:rPr>
        <w:t>was</w:t>
      </w:r>
      <w:r>
        <w:rPr>
          <w:spacing w:val="35"/>
        </w:rPr>
        <w:t xml:space="preserve"> </w:t>
      </w:r>
      <w:r>
        <w:rPr>
          <w:spacing w:val="15"/>
        </w:rPr>
        <w:t>c</w:t>
      </w:r>
      <w:r>
        <w:rPr>
          <w:spacing w:val="14"/>
        </w:rPr>
        <w:t>ontained</w:t>
      </w:r>
      <w:r>
        <w:rPr>
          <w:spacing w:val="36"/>
          <w:w w:val="101"/>
        </w:rPr>
        <w:t xml:space="preserve"> </w:t>
      </w:r>
      <w:r>
        <w:rPr>
          <w:spacing w:val="14"/>
        </w:rPr>
        <w:t>in</w:t>
      </w:r>
      <w:r>
        <w:rPr>
          <w:spacing w:val="37"/>
          <w:w w:val="101"/>
        </w:rPr>
        <w:t xml:space="preserve"> </w:t>
      </w:r>
      <w:r>
        <w:rPr>
          <w:spacing w:val="14"/>
        </w:rPr>
        <w:t>the</w:t>
      </w:r>
      <w:r>
        <w:rPr>
          <w:spacing w:val="35"/>
          <w:w w:val="102"/>
        </w:rPr>
        <w:t xml:space="preserve"> </w:t>
      </w:r>
      <w:r>
        <w:rPr>
          <w:spacing w:val="14"/>
        </w:rPr>
        <w:t>entire</w:t>
      </w:r>
      <w:r>
        <w:rPr>
          <w:spacing w:val="41"/>
        </w:rPr>
        <w:t xml:space="preserve"> </w:t>
      </w:r>
      <w:r>
        <w:rPr>
          <w:spacing w:val="14"/>
        </w:rPr>
        <w:t>hos-</w:t>
      </w:r>
      <w:r>
        <w:rPr/>
        <w:t xml:space="preserve"> </w:t>
      </w:r>
      <w:r>
        <w:rPr>
          <w:spacing w:val="11"/>
        </w:rPr>
        <w:t>pital</w:t>
      </w:r>
      <w:r>
        <w:rPr>
          <w:spacing w:val="1"/>
        </w:rPr>
        <w:t xml:space="preserve">  </w:t>
      </w:r>
      <w:r>
        <w:rPr>
          <w:spacing w:val="11"/>
        </w:rPr>
        <w:t>within  11  days.</w:t>
      </w:r>
      <w:r>
        <w:rPr>
          <w:spacing w:val="1"/>
        </w:rPr>
        <w:t xml:space="preserve">  </w:t>
      </w:r>
      <w:r>
        <w:rPr>
          <w:spacing w:val="11"/>
        </w:rPr>
        <w:t>T</w:t>
      </w:r>
      <w:r>
        <w:rPr>
          <w:spacing w:val="10"/>
        </w:rPr>
        <w:t>he  last</w:t>
      </w:r>
      <w:r>
        <w:rPr>
          <w:spacing w:val="4"/>
        </w:rPr>
        <w:t xml:space="preserve">  </w:t>
      </w:r>
      <w:r>
        <w:rPr>
          <w:spacing w:val="10"/>
        </w:rPr>
        <w:t>study  [</w:t>
      </w:r>
      <w:hyperlink w:history="true" w:anchor="bookmark1">
        <w:r>
          <w:rPr>
            <w:color w:val="0D7FAC"/>
            <w:spacing w:val="10"/>
          </w:rPr>
          <w:t>123</w:t>
        </w:r>
      </w:hyperlink>
      <w:r>
        <w:rPr>
          <w:spacing w:val="10"/>
        </w:rPr>
        <w:t>]  reported  on</w:t>
      </w:r>
      <w:r>
        <w:rPr>
          <w:spacing w:val="4"/>
        </w:rPr>
        <w:t xml:space="preserve">  </w:t>
      </w:r>
      <w:r>
        <w:rPr>
          <w:spacing w:val="10"/>
        </w:rPr>
        <w:t>four</w:t>
      </w:r>
      <w:r>
        <w:rPr/>
        <w:t xml:space="preserve"> </w:t>
      </w:r>
      <w:r>
        <w:rPr>
          <w:spacing w:val="14"/>
        </w:rPr>
        <w:t>different</w:t>
      </w:r>
      <w:r>
        <w:rPr>
          <w:spacing w:val="7"/>
        </w:rPr>
        <w:t xml:space="preserve">  </w:t>
      </w:r>
      <w:r>
        <w:rPr>
          <w:spacing w:val="14"/>
        </w:rPr>
        <w:t>outbreaks</w:t>
      </w:r>
      <w:r>
        <w:rPr>
          <w:spacing w:val="5"/>
        </w:rPr>
        <w:t xml:space="preserve">  </w:t>
      </w:r>
      <w:r>
        <w:rPr>
          <w:spacing w:val="14"/>
        </w:rPr>
        <w:t>which</w:t>
      </w:r>
      <w:r>
        <w:rPr>
          <w:spacing w:val="6"/>
        </w:rPr>
        <w:t xml:space="preserve">  </w:t>
      </w:r>
      <w:r>
        <w:rPr>
          <w:spacing w:val="14"/>
        </w:rPr>
        <w:t>occurr</w:t>
      </w:r>
      <w:r>
        <w:rPr>
          <w:spacing w:val="13"/>
        </w:rPr>
        <w:t>ed</w:t>
      </w:r>
      <w:r>
        <w:rPr>
          <w:spacing w:val="8"/>
        </w:rPr>
        <w:t xml:space="preserve">  </w:t>
      </w:r>
      <w:r>
        <w:rPr>
          <w:spacing w:val="13"/>
        </w:rPr>
        <w:t>in</w:t>
      </w:r>
      <w:r>
        <w:rPr>
          <w:spacing w:val="7"/>
        </w:rPr>
        <w:t xml:space="preserve">  </w:t>
      </w:r>
      <w:r>
        <w:rPr>
          <w:spacing w:val="13"/>
        </w:rPr>
        <w:t>the</w:t>
      </w:r>
      <w:r>
        <w:rPr>
          <w:spacing w:val="8"/>
        </w:rPr>
        <w:t xml:space="preserve">  </w:t>
      </w:r>
      <w:r>
        <w:rPr>
          <w:spacing w:val="13"/>
        </w:rPr>
        <w:t>same</w:t>
      </w:r>
      <w:r>
        <w:rPr>
          <w:spacing w:val="7"/>
        </w:rPr>
        <w:t xml:space="preserve">  </w:t>
      </w:r>
      <w:r>
        <w:rPr>
          <w:spacing w:val="13"/>
        </w:rPr>
        <w:t>institution</w:t>
      </w:r>
      <w:r>
        <w:rPr/>
        <w:t xml:space="preserve"> </w:t>
      </w:r>
      <w:r>
        <w:rPr>
          <w:spacing w:val="14"/>
        </w:rPr>
        <w:t>over</w:t>
      </w:r>
      <w:r>
        <w:rPr>
          <w:spacing w:val="8"/>
        </w:rPr>
        <w:t xml:space="preserve">  </w:t>
      </w:r>
      <w:r>
        <w:rPr>
          <w:spacing w:val="14"/>
        </w:rPr>
        <w:t>2</w:t>
      </w:r>
      <w:r>
        <w:rPr>
          <w:spacing w:val="3"/>
        </w:rPr>
        <w:t xml:space="preserve">  </w:t>
      </w:r>
      <w:r>
        <w:rPr>
          <w:spacing w:val="14"/>
        </w:rPr>
        <w:t>years.</w:t>
      </w:r>
      <w:r>
        <w:rPr>
          <w:spacing w:val="5"/>
        </w:rPr>
        <w:t xml:space="preserve">  </w:t>
      </w:r>
      <w:r>
        <w:rPr>
          <w:spacing w:val="14"/>
        </w:rPr>
        <w:t>The</w:t>
      </w:r>
      <w:r>
        <w:rPr>
          <w:spacing w:val="7"/>
        </w:rPr>
        <w:t xml:space="preserve">  </w:t>
      </w:r>
      <w:r>
        <w:rPr>
          <w:spacing w:val="14"/>
        </w:rPr>
        <w:t>authors  reported  that</w:t>
      </w:r>
      <w:r>
        <w:rPr>
          <w:spacing w:val="6"/>
        </w:rPr>
        <w:t xml:space="preserve">  </w:t>
      </w:r>
      <w:r>
        <w:rPr>
          <w:spacing w:val="14"/>
        </w:rPr>
        <w:t>the</w:t>
      </w:r>
      <w:r>
        <w:rPr>
          <w:spacing w:val="6"/>
        </w:rPr>
        <w:t xml:space="preserve">  </w:t>
      </w:r>
      <w:r>
        <w:rPr>
          <w:spacing w:val="14"/>
        </w:rPr>
        <w:t>ﬁrst</w:t>
      </w:r>
      <w:r>
        <w:rPr>
          <w:spacing w:val="6"/>
        </w:rPr>
        <w:t xml:space="preserve">  </w:t>
      </w:r>
      <w:r>
        <w:rPr>
          <w:spacing w:val="14"/>
        </w:rPr>
        <w:t>outbreak</w:t>
      </w:r>
      <w:r>
        <w:rPr>
          <w:spacing w:val="1"/>
        </w:rPr>
        <w:t xml:space="preserve"> </w:t>
      </w:r>
      <w:r>
        <w:rPr>
          <w:spacing w:val="13"/>
        </w:rPr>
        <w:t>enabled</w:t>
      </w:r>
      <w:r>
        <w:rPr>
          <w:spacing w:val="51"/>
        </w:rPr>
        <w:t xml:space="preserve"> </w:t>
      </w:r>
      <w:r>
        <w:rPr>
          <w:spacing w:val="13"/>
        </w:rPr>
        <w:t>them</w:t>
      </w:r>
      <w:r>
        <w:rPr>
          <w:spacing w:val="42"/>
        </w:rPr>
        <w:t xml:space="preserve"> </w:t>
      </w:r>
      <w:r>
        <w:rPr>
          <w:spacing w:val="13"/>
        </w:rPr>
        <w:t>to</w:t>
      </w:r>
      <w:r>
        <w:rPr/>
        <w:t xml:space="preserve">  </w:t>
      </w:r>
      <w:r>
        <w:rPr>
          <w:spacing w:val="13"/>
        </w:rPr>
        <w:t>identify</w:t>
      </w:r>
      <w:r>
        <w:rPr>
          <w:spacing w:val="41"/>
          <w:w w:val="101"/>
        </w:rPr>
        <w:t xml:space="preserve"> </w:t>
      </w:r>
      <w:r>
        <w:rPr>
          <w:spacing w:val="13"/>
        </w:rPr>
        <w:t>successful</w:t>
      </w:r>
      <w:r>
        <w:rPr>
          <w:spacing w:val="40"/>
        </w:rPr>
        <w:t xml:space="preserve"> </w:t>
      </w:r>
      <w:r>
        <w:rPr>
          <w:spacing w:val="13"/>
        </w:rPr>
        <w:t>control</w:t>
      </w:r>
      <w:r>
        <w:rPr>
          <w:spacing w:val="2"/>
        </w:rPr>
        <w:t xml:space="preserve">  </w:t>
      </w:r>
      <w:r>
        <w:rPr>
          <w:spacing w:val="13"/>
        </w:rPr>
        <w:t>measures</w:t>
      </w:r>
      <w:r>
        <w:rPr>
          <w:spacing w:val="37"/>
        </w:rPr>
        <w:t xml:space="preserve"> </w:t>
      </w:r>
      <w:r>
        <w:rPr>
          <w:spacing w:val="13"/>
        </w:rPr>
        <w:t>which</w:t>
      </w:r>
      <w:r>
        <w:rPr/>
        <w:t xml:space="preserve"> </w:t>
      </w:r>
      <w:r>
        <w:rPr>
          <w:spacing w:val="14"/>
        </w:rPr>
        <w:t>were</w:t>
      </w:r>
      <w:r>
        <w:rPr>
          <w:spacing w:val="4"/>
        </w:rPr>
        <w:t xml:space="preserve">  </w:t>
      </w:r>
      <w:r>
        <w:rPr>
          <w:spacing w:val="14"/>
        </w:rPr>
        <w:t>then</w:t>
      </w:r>
      <w:r>
        <w:rPr>
          <w:spacing w:val="7"/>
        </w:rPr>
        <w:t xml:space="preserve">  </w:t>
      </w:r>
      <w:r>
        <w:rPr>
          <w:spacing w:val="14"/>
        </w:rPr>
        <w:t>used</w:t>
      </w:r>
      <w:r>
        <w:rPr>
          <w:spacing w:val="6"/>
        </w:rPr>
        <w:t xml:space="preserve">  </w:t>
      </w:r>
      <w:r>
        <w:rPr>
          <w:spacing w:val="14"/>
        </w:rPr>
        <w:t>in</w:t>
      </w:r>
      <w:r>
        <w:rPr>
          <w:spacing w:val="4"/>
        </w:rPr>
        <w:t xml:space="preserve">  </w:t>
      </w:r>
      <w:r>
        <w:rPr>
          <w:spacing w:val="14"/>
        </w:rPr>
        <w:t>controlling</w:t>
      </w:r>
      <w:r>
        <w:rPr>
          <w:spacing w:val="4"/>
        </w:rPr>
        <w:t xml:space="preserve">  </w:t>
      </w:r>
      <w:r>
        <w:rPr>
          <w:spacing w:val="14"/>
        </w:rPr>
        <w:t>subseq</w:t>
      </w:r>
      <w:r>
        <w:rPr>
          <w:spacing w:val="13"/>
        </w:rPr>
        <w:t>uent</w:t>
      </w:r>
      <w:r>
        <w:rPr>
          <w:spacing w:val="5"/>
        </w:rPr>
        <w:t xml:space="preserve">  </w:t>
      </w:r>
      <w:r>
        <w:rPr>
          <w:spacing w:val="13"/>
        </w:rPr>
        <w:t>outbreaks.</w:t>
      </w:r>
      <w:r>
        <w:rPr>
          <w:spacing w:val="3"/>
        </w:rPr>
        <w:t xml:space="preserve">  </w:t>
      </w:r>
      <w:r>
        <w:rPr>
          <w:spacing w:val="13"/>
        </w:rPr>
        <w:t>These</w:t>
      </w:r>
      <w:r>
        <w:rPr/>
        <w:t xml:space="preserve"> </w:t>
      </w:r>
      <w:r>
        <w:rPr>
          <w:spacing w:val="13"/>
        </w:rPr>
        <w:t>control</w:t>
      </w:r>
      <w:r>
        <w:rPr>
          <w:spacing w:val="5"/>
        </w:rPr>
        <w:t xml:space="preserve">   </w:t>
      </w:r>
      <w:r>
        <w:rPr>
          <w:spacing w:val="13"/>
        </w:rPr>
        <w:t>measures,</w:t>
      </w:r>
      <w:r>
        <w:rPr>
          <w:spacing w:val="1"/>
        </w:rPr>
        <w:t xml:space="preserve">   </w:t>
      </w:r>
      <w:r>
        <w:rPr>
          <w:spacing w:val="13"/>
        </w:rPr>
        <w:t>whi</w:t>
      </w:r>
      <w:r>
        <w:rPr>
          <w:spacing w:val="12"/>
        </w:rPr>
        <w:t>ch</w:t>
      </w:r>
      <w:r>
        <w:rPr>
          <w:spacing w:val="4"/>
        </w:rPr>
        <w:t xml:space="preserve">   </w:t>
      </w:r>
      <w:r>
        <w:rPr>
          <w:spacing w:val="12"/>
        </w:rPr>
        <w:t>included</w:t>
      </w:r>
      <w:r>
        <w:rPr>
          <w:spacing w:val="3"/>
        </w:rPr>
        <w:t xml:space="preserve">   </w:t>
      </w:r>
      <w:r>
        <w:rPr>
          <w:spacing w:val="12"/>
        </w:rPr>
        <w:t>disinfecting</w:t>
      </w:r>
      <w:r>
        <w:rPr>
          <w:spacing w:val="4"/>
        </w:rPr>
        <w:t xml:space="preserve">   </w:t>
      </w:r>
      <w:r>
        <w:rPr>
          <w:spacing w:val="12"/>
        </w:rPr>
        <w:t>all</w:t>
      </w:r>
      <w:r>
        <w:rPr>
          <w:spacing w:val="3"/>
        </w:rPr>
        <w:t xml:space="preserve">   </w:t>
      </w:r>
      <w:r>
        <w:rPr>
          <w:spacing w:val="12"/>
        </w:rPr>
        <w:t>shared</w:t>
      </w:r>
      <w:r>
        <w:rPr>
          <w:spacing w:val="1"/>
        </w:rPr>
        <w:t xml:space="preserve"> </w:t>
      </w:r>
      <w:r>
        <w:rPr>
          <w:spacing w:val="12"/>
        </w:rPr>
        <w:t>equipment</w:t>
      </w:r>
      <w:r>
        <w:rPr>
          <w:spacing w:val="33"/>
        </w:rPr>
        <w:t xml:space="preserve"> </w:t>
      </w:r>
      <w:r>
        <w:rPr>
          <w:spacing w:val="12"/>
        </w:rPr>
        <w:t>with</w:t>
      </w:r>
      <w:r>
        <w:rPr/>
        <w:t xml:space="preserve">  </w:t>
      </w:r>
      <w:r>
        <w:rPr>
          <w:spacing w:val="12"/>
        </w:rPr>
        <w:t>500</w:t>
      </w:r>
      <w:r>
        <w:rPr>
          <w:spacing w:val="1"/>
        </w:rPr>
        <w:t xml:space="preserve">  </w:t>
      </w:r>
      <w:r>
        <w:rPr>
          <w:spacing w:val="12"/>
        </w:rPr>
        <w:t>ppm</w:t>
      </w:r>
      <w:r>
        <w:rPr>
          <w:spacing w:val="2"/>
        </w:rPr>
        <w:t xml:space="preserve">  </w:t>
      </w:r>
      <w:r>
        <w:rPr>
          <w:spacing w:val="12"/>
        </w:rPr>
        <w:t>NaCl-</w:t>
      </w:r>
      <w:r>
        <w:rPr>
          <w:spacing w:val="40"/>
        </w:rPr>
        <w:t xml:space="preserve"> </w:t>
      </w:r>
      <w:r>
        <w:rPr>
          <w:spacing w:val="11"/>
        </w:rPr>
        <w:t>every</w:t>
      </w:r>
      <w:r>
        <w:rPr>
          <w:spacing w:val="40"/>
        </w:rPr>
        <w:t xml:space="preserve"> </w:t>
      </w:r>
      <w:r>
        <w:rPr>
          <w:spacing w:val="11"/>
        </w:rPr>
        <w:t>8</w:t>
      </w:r>
      <w:r>
        <w:rPr/>
        <w:t xml:space="preserve">  </w:t>
      </w:r>
      <w:r>
        <w:rPr>
          <w:spacing w:val="11"/>
        </w:rPr>
        <w:t>h,</w:t>
      </w:r>
      <w:r>
        <w:rPr>
          <w:spacing w:val="2"/>
        </w:rPr>
        <w:t xml:space="preserve">  </w:t>
      </w:r>
      <w:r>
        <w:rPr>
          <w:spacing w:val="11"/>
        </w:rPr>
        <w:t>resulted</w:t>
      </w:r>
      <w:r>
        <w:rPr>
          <w:spacing w:val="40"/>
          <w:w w:val="102"/>
        </w:rPr>
        <w:t xml:space="preserve"> </w:t>
      </w:r>
      <w:r>
        <w:rPr>
          <w:spacing w:val="11"/>
        </w:rPr>
        <w:t>in</w:t>
      </w:r>
      <w:r>
        <w:rPr>
          <w:spacing w:val="37"/>
        </w:rPr>
        <w:t xml:space="preserve"> </w:t>
      </w:r>
      <w:r>
        <w:rPr>
          <w:spacing w:val="11"/>
        </w:rPr>
        <w:t>fewer</w:t>
      </w:r>
      <w:r>
        <w:rPr/>
        <w:t xml:space="preserve"> </w:t>
      </w:r>
      <w:r>
        <w:rPr>
          <w:spacing w:val="14"/>
        </w:rPr>
        <w:t>cases</w:t>
      </w:r>
      <w:r>
        <w:rPr>
          <w:spacing w:val="25"/>
        </w:rPr>
        <w:t xml:space="preserve"> </w:t>
      </w:r>
      <w:r>
        <w:rPr>
          <w:spacing w:val="14"/>
        </w:rPr>
        <w:t>being</w:t>
      </w:r>
      <w:r>
        <w:rPr>
          <w:spacing w:val="21"/>
        </w:rPr>
        <w:t xml:space="preserve"> </w:t>
      </w:r>
      <w:r>
        <w:rPr>
          <w:spacing w:val="14"/>
        </w:rPr>
        <w:t>affected i</w:t>
      </w:r>
      <w:r>
        <w:rPr>
          <w:spacing w:val="13"/>
        </w:rPr>
        <w:t>n the</w:t>
      </w:r>
      <w:r>
        <w:rPr>
          <w:spacing w:val="20"/>
        </w:rPr>
        <w:t xml:space="preserve"> </w:t>
      </w:r>
      <w:r>
        <w:rPr>
          <w:spacing w:val="13"/>
        </w:rPr>
        <w:t>subsequent</w:t>
      </w:r>
      <w:r>
        <w:rPr>
          <w:spacing w:val="19"/>
          <w:w w:val="102"/>
        </w:rPr>
        <w:t xml:space="preserve"> </w:t>
      </w:r>
      <w:r>
        <w:rPr>
          <w:spacing w:val="13"/>
        </w:rPr>
        <w:t>outbreaks</w:t>
      </w:r>
      <w:r>
        <w:rPr>
          <w:spacing w:val="31"/>
        </w:rPr>
        <w:t xml:space="preserve"> </w:t>
      </w:r>
      <w:r>
        <w:rPr>
          <w:spacing w:val="13"/>
        </w:rPr>
        <w:t>(82</w:t>
      </w:r>
      <w:r>
        <w:rPr>
          <w:spacing w:val="19"/>
          <w:w w:val="102"/>
        </w:rPr>
        <w:t xml:space="preserve"> </w:t>
      </w:r>
      <w:r>
        <w:rPr>
          <w:spacing w:val="13"/>
        </w:rPr>
        <w:t>cases</w:t>
      </w:r>
      <w:r>
        <w:rPr>
          <w:spacing w:val="20"/>
        </w:rPr>
        <w:t xml:space="preserve"> </w:t>
      </w:r>
      <w:r>
        <w:rPr>
          <w:spacing w:val="13"/>
        </w:rPr>
        <w:t>in</w:t>
      </w:r>
    </w:p>
    <w:p>
      <w:pPr>
        <w:spacing w:line="268" w:lineRule="auto"/>
        <w:sectPr>
          <w:type w:val="continuous"/>
          <w:pgSz w:w="11906" w:h="15875"/>
          <w:pgMar w:top="209" w:right="847" w:bottom="7" w:left="656" w:header="0" w:footer="0" w:gutter="0"/>
          <w:cols w:equalWidth="0" w:num="2">
            <w:col w:w="5281" w:space="100"/>
            <w:col w:w="5022" w:space="0"/>
          </w:cols>
        </w:sectPr>
        <w:rPr/>
      </w:pPr>
    </w:p>
    <w:p>
      <w:pPr>
        <w:spacing w:before="33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2"/>
              </w:rPr>
              <w:t>al., Guideli</w:t>
            </w:r>
            <w:r>
              <w:rPr>
                <w:spacing w:val="11"/>
              </w:rPr>
              <w:t>nes for the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management 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5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13"/>
              </w:rPr>
              <w:t>Infection, </w:t>
            </w:r>
            <w:hyperlink w:history="true" r:id="rId4">
              <w:r>
                <w:rPr>
                  <w:spacing w:val="13"/>
                </w:rPr>
                <w:t>https://doi.org/10.1016/j.jhin</w:t>
              </w:r>
              <w:r>
                <w:rPr>
                  <w:spacing w:val="12"/>
                </w:rPr>
                <w:t>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847" w:bottom="7" w:left="656" w:header="0" w:footer="0" w:gutter="0"/>
          <w:cols w:equalWidth="0" w:num="1">
            <w:col w:w="10403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3835" cy="197967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3835" cy="19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right="7"/>
        <w:spacing w:before="49" w:line="232" w:lineRule="auto"/>
        <w:jc w:val="right"/>
        <w:rPr/>
      </w:pPr>
      <w:r>
        <w:rPr>
          <w:spacing w:val="11"/>
        </w:rPr>
        <w:t>P.R.</w:t>
      </w:r>
      <w:r>
        <w:rPr>
          <w:spacing w:val="30"/>
        </w:rPr>
        <w:t xml:space="preserve"> </w:t>
      </w:r>
      <w:r>
        <w:rPr>
          <w:spacing w:val="11"/>
        </w:rPr>
        <w:t>Chadwick</w:t>
      </w:r>
      <w:r>
        <w:rPr>
          <w:spacing w:val="26"/>
        </w:rPr>
        <w:t xml:space="preserve"> </w:t>
      </w:r>
      <w:r>
        <w:rPr>
          <w:spacing w:val="11"/>
        </w:rPr>
        <w:t>et</w:t>
      </w:r>
      <w:r>
        <w:rPr>
          <w:spacing w:val="24"/>
        </w:rPr>
        <w:t xml:space="preserve"> </w:t>
      </w:r>
      <w:r>
        <w:rPr>
          <w:spacing w:val="11"/>
        </w:rPr>
        <w:t>al.</w:t>
      </w:r>
      <w:r>
        <w:rPr>
          <w:spacing w:val="33"/>
          <w:w w:val="101"/>
        </w:rPr>
        <w:t xml:space="preserve"> </w:t>
      </w:r>
      <w:r>
        <w:rPr>
          <w:spacing w:val="11"/>
        </w:rPr>
        <w:t>/ Journal</w:t>
      </w:r>
      <w:r>
        <w:rPr>
          <w:spacing w:val="24"/>
        </w:rPr>
        <w:t xml:space="preserve"> </w:t>
      </w:r>
      <w:r>
        <w:rPr>
          <w:spacing w:val="11"/>
        </w:rPr>
        <w:t>of Hospital</w:t>
      </w:r>
      <w:r>
        <w:rPr>
          <w:spacing w:val="25"/>
        </w:rPr>
        <w:t xml:space="preserve"> </w:t>
      </w:r>
      <w:r>
        <w:rPr>
          <w:spacing w:val="11"/>
        </w:rPr>
        <w:t>Infection xxx</w:t>
      </w:r>
      <w:r>
        <w:rPr>
          <w:spacing w:val="27"/>
        </w:rPr>
        <w:t xml:space="preserve"> </w:t>
      </w:r>
      <w:r>
        <w:rPr>
          <w:spacing w:val="11"/>
        </w:rPr>
        <w:t>(xxxx) xx</w:t>
      </w:r>
      <w:r>
        <w:rPr>
          <w:spacing w:val="10"/>
        </w:rPr>
        <w:t>x</w:t>
      </w:r>
      <w:r>
        <w:rPr>
          <w:spacing w:val="1"/>
        </w:rPr>
        <w:t xml:space="preserve">                                       </w:t>
      </w:r>
      <w:r>
        <w:rPr/>
        <w:t xml:space="preserve">              </w:t>
      </w:r>
      <w:r>
        <w:rPr>
          <w:spacing w:val="10"/>
        </w:rPr>
        <w:t>45</w:t>
      </w:r>
    </w:p>
    <w:p>
      <w:pPr>
        <w:spacing w:line="122" w:lineRule="exact"/>
        <w:rPr/>
      </w:pPr>
      <w:r/>
    </w:p>
    <w:p>
      <w:pPr>
        <w:spacing w:line="122" w:lineRule="exact"/>
        <w:sectPr>
          <w:pgSz w:w="11906" w:h="15875"/>
          <w:pgMar w:top="209" w:right="647" w:bottom="7" w:left="850" w:header="0" w:footer="0" w:gutter="0"/>
          <w:cols w:equalWidth="0" w:num="1">
            <w:col w:w="10408" w:space="0"/>
          </w:cols>
        </w:sectPr>
        <w:rPr/>
      </w:pPr>
    </w:p>
    <w:p>
      <w:pPr>
        <w:pStyle w:val="BodyText"/>
        <w:ind w:left="1" w:right="259" w:firstLine="5"/>
        <w:spacing w:before="39" w:line="267" w:lineRule="auto"/>
        <w:jc w:val="both"/>
        <w:rPr/>
      </w:pPr>
      <w:r>
        <w:rPr>
          <w:spacing w:val="13"/>
        </w:rPr>
        <w:t>the ﬁrst outbreak, and 31, 58 and</w:t>
      </w:r>
      <w:r>
        <w:rPr>
          <w:spacing w:val="22"/>
          <w:w w:val="102"/>
        </w:rPr>
        <w:t xml:space="preserve"> </w:t>
      </w:r>
      <w:r>
        <w:rPr>
          <w:spacing w:val="13"/>
        </w:rPr>
        <w:t>13 cases</w:t>
      </w:r>
      <w:r>
        <w:rPr>
          <w:spacing w:val="12"/>
        </w:rPr>
        <w:t xml:space="preserve"> </w:t>
      </w:r>
      <w:r>
        <w:rPr>
          <w:spacing w:val="13"/>
        </w:rPr>
        <w:t>in</w:t>
      </w:r>
      <w:r>
        <w:rPr>
          <w:spacing w:val="11"/>
          <w:w w:val="101"/>
        </w:rPr>
        <w:t xml:space="preserve"> </w:t>
      </w:r>
      <w:r>
        <w:rPr>
          <w:spacing w:val="13"/>
        </w:rPr>
        <w:t>the</w:t>
      </w:r>
      <w:r>
        <w:rPr>
          <w:spacing w:val="11"/>
        </w:rPr>
        <w:t xml:space="preserve"> </w:t>
      </w:r>
      <w:r>
        <w:rPr>
          <w:spacing w:val="13"/>
        </w:rPr>
        <w:t>seco</w:t>
      </w:r>
      <w:r>
        <w:rPr>
          <w:spacing w:val="12"/>
        </w:rPr>
        <w:t>nd, third</w:t>
      </w:r>
      <w:r>
        <w:rPr/>
        <w:t xml:space="preserve"> </w:t>
      </w:r>
      <w:r>
        <w:rPr>
          <w:spacing w:val="13"/>
        </w:rPr>
        <w:t>and fourth outbreaks, respectively)</w:t>
      </w:r>
      <w:r>
        <w:rPr>
          <w:spacing w:val="-24"/>
        </w:rPr>
        <w:t xml:space="preserve"> </w:t>
      </w:r>
      <w:r>
        <w:rPr>
          <w:spacing w:val="13"/>
        </w:rPr>
        <w:t>. Lastly, the environmen</w:t>
      </w:r>
      <w:r>
        <w:rPr>
          <w:spacing w:val="12"/>
        </w:rPr>
        <w:t>tal</w:t>
      </w:r>
      <w:r>
        <w:rPr/>
        <w:t xml:space="preserve"> </w:t>
      </w:r>
      <w:r>
        <w:rPr>
          <w:spacing w:val="11"/>
        </w:rPr>
        <w:t>survey  [</w:t>
      </w:r>
      <w:hyperlink w:history="true" w:anchor="bookmark1">
        <w:r>
          <w:rPr>
            <w:color w:val="0D7FAC"/>
            <w:spacing w:val="11"/>
          </w:rPr>
          <w:t>170</w:t>
        </w:r>
      </w:hyperlink>
      <w:r>
        <w:rPr>
          <w:spacing w:val="11"/>
        </w:rPr>
        <w:t>],  which  was  carried  out</w:t>
      </w:r>
      <w:r>
        <w:rPr>
          <w:spacing w:val="15"/>
          <w:w w:val="102"/>
        </w:rPr>
        <w:t xml:space="preserve">  </w:t>
      </w:r>
      <w:r>
        <w:rPr>
          <w:spacing w:val="11"/>
        </w:rPr>
        <w:t>in</w:t>
      </w:r>
      <w:r>
        <w:rPr>
          <w:spacing w:val="9"/>
        </w:rPr>
        <w:t xml:space="preserve">  </w:t>
      </w:r>
      <w:r>
        <w:rPr>
          <w:spacing w:val="11"/>
        </w:rPr>
        <w:t>the</w:t>
      </w:r>
      <w:r>
        <w:rPr>
          <w:spacing w:val="13"/>
          <w:w w:val="101"/>
        </w:rPr>
        <w:t xml:space="preserve">  </w:t>
      </w:r>
      <w:r>
        <w:rPr>
          <w:spacing w:val="11"/>
        </w:rPr>
        <w:t>hospital  wards</w:t>
      </w:r>
      <w:r>
        <w:rPr/>
        <w:t xml:space="preserve"> </w:t>
      </w:r>
      <w:r>
        <w:rPr>
          <w:spacing w:val="14"/>
        </w:rPr>
        <w:t>where  patients  with  norovirus  were</w:t>
      </w:r>
      <w:r>
        <w:rPr>
          <w:spacing w:val="15"/>
          <w:w w:val="101"/>
        </w:rPr>
        <w:t xml:space="preserve">  </w:t>
      </w:r>
      <w:r>
        <w:rPr>
          <w:spacing w:val="14"/>
        </w:rPr>
        <w:t>present,</w:t>
      </w:r>
      <w:r>
        <w:rPr>
          <w:spacing w:val="15"/>
          <w:w w:val="101"/>
        </w:rPr>
        <w:t xml:space="preserve">  </w:t>
      </w:r>
      <w:r>
        <w:rPr>
          <w:spacing w:val="14"/>
        </w:rPr>
        <w:t>reported  the</w:t>
      </w:r>
      <w:r>
        <w:rPr/>
        <w:t xml:space="preserve"> </w:t>
      </w:r>
      <w:r>
        <w:rPr>
          <w:spacing w:val="13"/>
        </w:rPr>
        <w:t>results  of  disinfecting</w:t>
      </w:r>
      <w:r>
        <w:rPr>
          <w:spacing w:val="14"/>
          <w:w w:val="101"/>
        </w:rPr>
        <w:t xml:space="preserve">  </w:t>
      </w:r>
      <w:r>
        <w:rPr>
          <w:spacing w:val="13"/>
        </w:rPr>
        <w:t>all</w:t>
      </w:r>
      <w:r>
        <w:rPr>
          <w:spacing w:val="14"/>
          <w:w w:val="101"/>
        </w:rPr>
        <w:t xml:space="preserve">  </w:t>
      </w:r>
      <w:r>
        <w:rPr>
          <w:spacing w:val="13"/>
        </w:rPr>
        <w:t>shared</w:t>
      </w:r>
      <w:r>
        <w:rPr>
          <w:spacing w:val="14"/>
          <w:w w:val="101"/>
        </w:rPr>
        <w:t xml:space="preserve">  </w:t>
      </w:r>
      <w:r>
        <w:rPr>
          <w:spacing w:val="13"/>
        </w:rPr>
        <w:t>equipment,</w:t>
      </w:r>
      <w:r>
        <w:rPr>
          <w:spacing w:val="14"/>
        </w:rPr>
        <w:t xml:space="preserve">  </w:t>
      </w:r>
      <w:r>
        <w:rPr>
          <w:spacing w:val="13"/>
        </w:rPr>
        <w:t>surfaces</w:t>
      </w:r>
      <w:r>
        <w:rPr>
          <w:spacing w:val="14"/>
          <w:w w:val="102"/>
        </w:rPr>
        <w:t xml:space="preserve">  </w:t>
      </w:r>
      <w:r>
        <w:rPr>
          <w:spacing w:val="13"/>
        </w:rPr>
        <w:t>and</w:t>
      </w:r>
      <w:r>
        <w:rPr/>
        <w:t xml:space="preserve"> </w:t>
      </w:r>
      <w:r>
        <w:rPr>
          <w:spacing w:val="9"/>
        </w:rPr>
        <w:t>ﬁxtures</w:t>
      </w:r>
      <w:r>
        <w:rPr>
          <w:spacing w:val="29"/>
        </w:rPr>
        <w:t xml:space="preserve"> </w:t>
      </w:r>
      <w:r>
        <w:rPr>
          <w:spacing w:val="9"/>
        </w:rPr>
        <w:t>with</w:t>
      </w:r>
      <w:r>
        <w:rPr>
          <w:spacing w:val="37"/>
          <w:w w:val="102"/>
        </w:rPr>
        <w:t xml:space="preserve"> </w:t>
      </w:r>
      <w:r>
        <w:rPr>
          <w:spacing w:val="9"/>
        </w:rPr>
        <w:t>1000</w:t>
      </w:r>
      <w:r>
        <w:rPr>
          <w:spacing w:val="31"/>
          <w:w w:val="101"/>
        </w:rPr>
        <w:t xml:space="preserve"> </w:t>
      </w:r>
      <w:r>
        <w:rPr>
          <w:spacing w:val="9"/>
        </w:rPr>
        <w:t>ppm</w:t>
      </w:r>
      <w:r>
        <w:rPr>
          <w:spacing w:val="32"/>
          <w:w w:val="102"/>
        </w:rPr>
        <w:t xml:space="preserve"> </w:t>
      </w:r>
      <w:r>
        <w:rPr>
          <w:spacing w:val="9"/>
        </w:rPr>
        <w:t>NaCl-</w:t>
      </w:r>
      <w:r>
        <w:rPr>
          <w:spacing w:val="37"/>
          <w:w w:val="101"/>
        </w:rPr>
        <w:t xml:space="preserve"> </w:t>
      </w:r>
      <w:r>
        <w:rPr>
          <w:spacing w:val="9"/>
        </w:rPr>
        <w:t>(10,000</w:t>
      </w:r>
      <w:r>
        <w:rPr>
          <w:spacing w:val="31"/>
        </w:rPr>
        <w:t xml:space="preserve"> </w:t>
      </w:r>
      <w:r>
        <w:rPr>
          <w:spacing w:val="9"/>
        </w:rPr>
        <w:t>ppm</w:t>
      </w:r>
      <w:r>
        <w:rPr>
          <w:spacing w:val="27"/>
          <w:w w:val="101"/>
        </w:rPr>
        <w:t xml:space="preserve"> </w:t>
      </w:r>
      <w:r>
        <w:rPr>
          <w:spacing w:val="9"/>
        </w:rPr>
        <w:t>if</w:t>
      </w:r>
      <w:r>
        <w:rPr>
          <w:spacing w:val="24"/>
          <w:w w:val="102"/>
        </w:rPr>
        <w:t xml:space="preserve"> </w:t>
      </w:r>
      <w:r>
        <w:rPr>
          <w:spacing w:val="9"/>
        </w:rPr>
        <w:t>soiled</w:t>
      </w:r>
      <w:r>
        <w:rPr>
          <w:spacing w:val="20"/>
          <w:w w:val="101"/>
        </w:rPr>
        <w:t xml:space="preserve"> </w:t>
      </w:r>
      <w:r>
        <w:rPr>
          <w:spacing w:val="9"/>
        </w:rPr>
        <w:t>with</w:t>
      </w:r>
      <w:r>
        <w:rPr>
          <w:spacing w:val="32"/>
        </w:rPr>
        <w:t xml:space="preserve"> </w:t>
      </w:r>
      <w:r>
        <w:rPr>
          <w:spacing w:val="9"/>
        </w:rPr>
        <w:t>body</w:t>
      </w:r>
      <w:r>
        <w:rPr/>
        <w:t xml:space="preserve"> </w:t>
      </w:r>
      <w:r>
        <w:rPr>
          <w:spacing w:val="13"/>
        </w:rPr>
        <w:t>ﬂuids)</w:t>
      </w:r>
      <w:r>
        <w:rPr>
          <w:spacing w:val="-24"/>
        </w:rPr>
        <w:t xml:space="preserve"> </w:t>
      </w:r>
      <w:r>
        <w:rPr>
          <w:spacing w:val="13"/>
        </w:rPr>
        <w:t>. The</w:t>
      </w:r>
      <w:r>
        <w:rPr>
          <w:spacing w:val="20"/>
          <w:w w:val="101"/>
        </w:rPr>
        <w:t xml:space="preserve"> </w:t>
      </w:r>
      <w:r>
        <w:rPr>
          <w:spacing w:val="13"/>
        </w:rPr>
        <w:t>authors</w:t>
      </w:r>
      <w:r>
        <w:rPr>
          <w:spacing w:val="26"/>
          <w:w w:val="102"/>
        </w:rPr>
        <w:t xml:space="preserve"> </w:t>
      </w:r>
      <w:r>
        <w:rPr>
          <w:spacing w:val="13"/>
        </w:rPr>
        <w:t>reporte</w:t>
      </w:r>
      <w:r>
        <w:rPr>
          <w:spacing w:val="12"/>
        </w:rPr>
        <w:t>d</w:t>
      </w:r>
      <w:r>
        <w:rPr>
          <w:spacing w:val="20"/>
          <w:w w:val="102"/>
        </w:rPr>
        <w:t xml:space="preserve"> </w:t>
      </w:r>
      <w:r>
        <w:rPr>
          <w:spacing w:val="12"/>
        </w:rPr>
        <w:t>that, overall, 40%</w:t>
      </w:r>
      <w:r>
        <w:rPr>
          <w:spacing w:val="31"/>
        </w:rPr>
        <w:t xml:space="preserve"> </w:t>
      </w:r>
      <w:r>
        <w:rPr>
          <w:spacing w:val="12"/>
        </w:rPr>
        <w:t>(36/91)</w:t>
      </w:r>
      <w:r>
        <w:rPr>
          <w:spacing w:val="19"/>
          <w:w w:val="102"/>
        </w:rPr>
        <w:t xml:space="preserve"> </w:t>
      </w:r>
      <w:r>
        <w:rPr>
          <w:spacing w:val="12"/>
        </w:rPr>
        <w:t>of</w:t>
      </w:r>
      <w:r>
        <w:rPr>
          <w:spacing w:val="20"/>
        </w:rPr>
        <w:t xml:space="preserve"> </w:t>
      </w:r>
      <w:r>
        <w:rPr>
          <w:spacing w:val="12"/>
        </w:rPr>
        <w:t>the</w:t>
      </w:r>
      <w:r>
        <w:rPr/>
        <w:t xml:space="preserve"> </w:t>
      </w:r>
      <w:r>
        <w:rPr>
          <w:spacing w:val="14"/>
        </w:rPr>
        <w:t>equipment</w:t>
      </w:r>
      <w:r>
        <w:rPr>
          <w:spacing w:val="5"/>
        </w:rPr>
        <w:t xml:space="preserve">   </w:t>
      </w:r>
      <w:r>
        <w:rPr>
          <w:spacing w:val="14"/>
        </w:rPr>
        <w:t>remained</w:t>
      </w:r>
      <w:r>
        <w:rPr>
          <w:spacing w:val="3"/>
        </w:rPr>
        <w:t xml:space="preserve">   </w:t>
      </w:r>
      <w:r>
        <w:rPr>
          <w:spacing w:val="14"/>
        </w:rPr>
        <w:t>contaminate</w:t>
      </w:r>
      <w:r>
        <w:rPr>
          <w:spacing w:val="13"/>
        </w:rPr>
        <w:t>d</w:t>
      </w:r>
      <w:r>
        <w:rPr>
          <w:spacing w:val="3"/>
        </w:rPr>
        <w:t xml:space="preserve">   </w:t>
      </w:r>
      <w:r>
        <w:rPr>
          <w:spacing w:val="13"/>
        </w:rPr>
        <w:t>following</w:t>
      </w:r>
      <w:r>
        <w:rPr>
          <w:spacing w:val="4"/>
        </w:rPr>
        <w:t xml:space="preserve">   </w:t>
      </w:r>
      <w:r>
        <w:rPr>
          <w:spacing w:val="13"/>
        </w:rPr>
        <w:t>disinfection.</w:t>
      </w:r>
      <w:r>
        <w:rPr/>
        <w:t xml:space="preserve"> </w:t>
      </w:r>
      <w:r>
        <w:rPr>
          <w:spacing w:val="11"/>
        </w:rPr>
        <w:t>Recleaning   resulted</w:t>
      </w:r>
      <w:r>
        <w:rPr>
          <w:spacing w:val="12"/>
        </w:rPr>
        <w:t xml:space="preserve">   </w:t>
      </w:r>
      <w:r>
        <w:rPr>
          <w:spacing w:val="11"/>
        </w:rPr>
        <w:t>in</w:t>
      </w:r>
      <w:r>
        <w:rPr/>
        <w:t xml:space="preserve">    </w:t>
      </w:r>
      <w:r>
        <w:rPr>
          <w:spacing w:val="11"/>
        </w:rPr>
        <w:t>less</w:t>
      </w:r>
      <w:r>
        <w:rPr>
          <w:spacing w:val="12"/>
        </w:rPr>
        <w:t xml:space="preserve">   </w:t>
      </w:r>
      <w:r>
        <w:rPr>
          <w:spacing w:val="11"/>
        </w:rPr>
        <w:t>contamination </w:t>
      </w:r>
      <w:r>
        <w:rPr>
          <w:spacing w:val="10"/>
        </w:rPr>
        <w:t xml:space="preserve">   (4/32,   13%),</w:t>
      </w:r>
      <w:r>
        <w:rPr/>
        <w:t xml:space="preserve"> </w:t>
      </w:r>
      <w:r>
        <w:rPr>
          <w:spacing w:val="14"/>
        </w:rPr>
        <w:t>although</w:t>
      </w:r>
      <w:r>
        <w:rPr>
          <w:spacing w:val="57"/>
          <w:w w:val="102"/>
        </w:rPr>
        <w:t xml:space="preserve"> </w:t>
      </w:r>
      <w:r>
        <w:rPr>
          <w:spacing w:val="14"/>
        </w:rPr>
        <w:t>the</w:t>
      </w:r>
      <w:r>
        <w:rPr>
          <w:spacing w:val="41"/>
          <w:w w:val="101"/>
        </w:rPr>
        <w:t xml:space="preserve"> </w:t>
      </w:r>
      <w:r>
        <w:rPr>
          <w:spacing w:val="14"/>
        </w:rPr>
        <w:t>thermometer,</w:t>
      </w:r>
      <w:r>
        <w:rPr>
          <w:spacing w:val="1"/>
        </w:rPr>
        <w:t xml:space="preserve">  </w:t>
      </w:r>
      <w:r>
        <w:rPr>
          <w:spacing w:val="14"/>
        </w:rPr>
        <w:t>notes</w:t>
      </w:r>
      <w:r>
        <w:rPr>
          <w:spacing w:val="43"/>
        </w:rPr>
        <w:t xml:space="preserve"> </w:t>
      </w:r>
      <w:r>
        <w:rPr>
          <w:spacing w:val="14"/>
        </w:rPr>
        <w:t>trolley</w:t>
      </w:r>
      <w:r>
        <w:rPr>
          <w:spacing w:val="42"/>
          <w:w w:val="101"/>
        </w:rPr>
        <w:t xml:space="preserve"> </w:t>
      </w:r>
      <w:r>
        <w:rPr>
          <w:spacing w:val="14"/>
        </w:rPr>
        <w:t>and</w:t>
      </w:r>
      <w:r>
        <w:rPr>
          <w:spacing w:val="40"/>
        </w:rPr>
        <w:t xml:space="preserve"> </w:t>
      </w:r>
      <w:r>
        <w:rPr>
          <w:spacing w:val="14"/>
        </w:rPr>
        <w:t>computer</w:t>
      </w:r>
      <w:r>
        <w:rPr>
          <w:spacing w:val="2"/>
        </w:rPr>
        <w:t xml:space="preserve">  </w:t>
      </w:r>
      <w:r>
        <w:rPr>
          <w:spacing w:val="14"/>
        </w:rPr>
        <w:t>key-</w:t>
      </w:r>
      <w:r>
        <w:rPr/>
        <w:t xml:space="preserve"> </w:t>
      </w:r>
      <w:r>
        <w:rPr>
          <w:spacing w:val="13"/>
        </w:rPr>
        <w:t>board</w:t>
      </w:r>
      <w:r>
        <w:rPr>
          <w:spacing w:val="7"/>
        </w:rPr>
        <w:t xml:space="preserve">  </w:t>
      </w:r>
      <w:r>
        <w:rPr>
          <w:spacing w:val="13"/>
        </w:rPr>
        <w:t>were  identiﬁed  as  potential  hotspots  for  fomite</w:t>
      </w:r>
      <w:r>
        <w:rPr>
          <w:spacing w:val="12"/>
        </w:rPr>
        <w:t>s</w:t>
      </w:r>
      <w:r>
        <w:rPr>
          <w:spacing w:val="11"/>
        </w:rPr>
        <w:t xml:space="preserve">  </w:t>
      </w:r>
      <w:r>
        <w:rPr>
          <w:spacing w:val="12"/>
        </w:rPr>
        <w:t>as</w:t>
      </w:r>
      <w:r>
        <w:rPr/>
        <w:t xml:space="preserve"> </w:t>
      </w:r>
      <w:r>
        <w:rPr>
          <w:spacing w:val="14"/>
        </w:rPr>
        <w:t>these</w:t>
      </w:r>
      <w:r>
        <w:rPr>
          <w:spacing w:val="3"/>
        </w:rPr>
        <w:t xml:space="preserve">   </w:t>
      </w:r>
      <w:r>
        <w:rPr>
          <w:spacing w:val="14"/>
        </w:rPr>
        <w:t>were</w:t>
      </w:r>
      <w:r>
        <w:rPr>
          <w:spacing w:val="5"/>
        </w:rPr>
        <w:t xml:space="preserve">   </w:t>
      </w:r>
      <w:r>
        <w:rPr>
          <w:spacing w:val="14"/>
        </w:rPr>
        <w:t>not</w:t>
      </w:r>
      <w:r>
        <w:rPr>
          <w:spacing w:val="3"/>
        </w:rPr>
        <w:t xml:space="preserve">   </w:t>
      </w:r>
      <w:r>
        <w:rPr>
          <w:spacing w:val="14"/>
        </w:rPr>
        <w:t>cleaned</w:t>
      </w:r>
      <w:r>
        <w:rPr>
          <w:spacing w:val="3"/>
        </w:rPr>
        <w:t xml:space="preserve">   </w:t>
      </w:r>
      <w:r>
        <w:rPr>
          <w:spacing w:val="14"/>
        </w:rPr>
        <w:t>appropriately.</w:t>
      </w:r>
      <w:r>
        <w:rPr>
          <w:spacing w:val="1"/>
        </w:rPr>
        <w:t xml:space="preserve">   </w:t>
      </w:r>
      <w:r>
        <w:rPr>
          <w:spacing w:val="14"/>
        </w:rPr>
        <w:t>The</w:t>
      </w:r>
      <w:r>
        <w:rPr>
          <w:spacing w:val="3"/>
        </w:rPr>
        <w:t xml:space="preserve">   </w:t>
      </w:r>
      <w:r>
        <w:rPr>
          <w:spacing w:val="14"/>
        </w:rPr>
        <w:t>authors</w:t>
      </w:r>
      <w:r>
        <w:rPr>
          <w:spacing w:val="3"/>
        </w:rPr>
        <w:t xml:space="preserve">   </w:t>
      </w:r>
      <w:r>
        <w:rPr>
          <w:spacing w:val="14"/>
        </w:rPr>
        <w:t>also</w:t>
      </w:r>
      <w:r>
        <w:rPr>
          <w:spacing w:val="1"/>
        </w:rPr>
        <w:t xml:space="preserve"> </w:t>
      </w:r>
      <w:r>
        <w:rPr>
          <w:spacing w:val="15"/>
        </w:rPr>
        <w:t>reported</w:t>
      </w:r>
      <w:r>
        <w:rPr>
          <w:spacing w:val="32"/>
          <w:w w:val="101"/>
        </w:rPr>
        <w:t xml:space="preserve"> </w:t>
      </w:r>
      <w:r>
        <w:rPr>
          <w:spacing w:val="15"/>
        </w:rPr>
        <w:t>that</w:t>
      </w:r>
      <w:r>
        <w:rPr>
          <w:spacing w:val="30"/>
        </w:rPr>
        <w:t xml:space="preserve"> </w:t>
      </w:r>
      <w:r>
        <w:rPr>
          <w:spacing w:val="15"/>
        </w:rPr>
        <w:t>cleaning</w:t>
      </w:r>
      <w:r>
        <w:rPr>
          <w:spacing w:val="36"/>
          <w:w w:val="102"/>
        </w:rPr>
        <w:t xml:space="preserve"> </w:t>
      </w:r>
      <w:r>
        <w:rPr>
          <w:spacing w:val="15"/>
        </w:rPr>
        <w:t>performance</w:t>
      </w:r>
      <w:r>
        <w:rPr>
          <w:spacing w:val="32"/>
        </w:rPr>
        <w:t xml:space="preserve"> </w:t>
      </w:r>
      <w:r>
        <w:rPr>
          <w:spacing w:val="15"/>
        </w:rPr>
        <w:t>impro</w:t>
      </w:r>
      <w:r>
        <w:rPr>
          <w:spacing w:val="14"/>
        </w:rPr>
        <w:t>ved</w:t>
      </w:r>
      <w:r>
        <w:rPr>
          <w:spacing w:val="32"/>
          <w:w w:val="101"/>
        </w:rPr>
        <w:t xml:space="preserve"> </w:t>
      </w:r>
      <w:r>
        <w:rPr>
          <w:spacing w:val="14"/>
        </w:rPr>
        <w:t>at</w:t>
      </w:r>
      <w:r>
        <w:rPr>
          <w:spacing w:val="31"/>
        </w:rPr>
        <w:t xml:space="preserve"> </w:t>
      </w:r>
      <w:r>
        <w:rPr>
          <w:spacing w:val="14"/>
        </w:rPr>
        <w:t>the</w:t>
      </w:r>
      <w:r>
        <w:rPr>
          <w:spacing w:val="31"/>
        </w:rPr>
        <w:t xml:space="preserve"> </w:t>
      </w:r>
      <w:r>
        <w:rPr>
          <w:spacing w:val="14"/>
        </w:rPr>
        <w:t>start</w:t>
      </w:r>
      <w:r>
        <w:rPr>
          <w:spacing w:val="30"/>
          <w:w w:val="101"/>
        </w:rPr>
        <w:t xml:space="preserve"> </w:t>
      </w:r>
      <w:r>
        <w:rPr>
          <w:spacing w:val="14"/>
        </w:rPr>
        <w:t>of</w:t>
      </w:r>
      <w:r>
        <w:rPr/>
        <w:t xml:space="preserve"> </w:t>
      </w:r>
      <w:r>
        <w:rPr>
          <w:spacing w:val="15"/>
        </w:rPr>
        <w:t>the</w:t>
      </w:r>
      <w:r>
        <w:rPr>
          <w:spacing w:val="28"/>
        </w:rPr>
        <w:t xml:space="preserve"> </w:t>
      </w:r>
      <w:r>
        <w:rPr>
          <w:spacing w:val="15"/>
        </w:rPr>
        <w:t>intervention,</w:t>
      </w:r>
      <w:r>
        <w:rPr>
          <w:spacing w:val="32"/>
        </w:rPr>
        <w:t xml:space="preserve"> </w:t>
      </w:r>
      <w:r>
        <w:rPr>
          <w:spacing w:val="15"/>
        </w:rPr>
        <w:t>but</w:t>
      </w:r>
      <w:r>
        <w:rPr>
          <w:spacing w:val="27"/>
        </w:rPr>
        <w:t xml:space="preserve"> </w:t>
      </w:r>
      <w:r>
        <w:rPr>
          <w:spacing w:val="15"/>
        </w:rPr>
        <w:t>deteriorated</w:t>
      </w:r>
      <w:r>
        <w:rPr>
          <w:spacing w:val="27"/>
          <w:w w:val="101"/>
        </w:rPr>
        <w:t xml:space="preserve"> </w:t>
      </w:r>
      <w:r>
        <w:rPr>
          <w:spacing w:val="15"/>
        </w:rPr>
        <w:t>over</w:t>
      </w:r>
      <w:r>
        <w:rPr>
          <w:spacing w:val="26"/>
        </w:rPr>
        <w:t xml:space="preserve"> </w:t>
      </w:r>
      <w:r>
        <w:rPr>
          <w:spacing w:val="15"/>
        </w:rPr>
        <w:t>the</w:t>
      </w:r>
      <w:r>
        <w:rPr>
          <w:spacing w:val="32"/>
          <w:w w:val="101"/>
        </w:rPr>
        <w:t xml:space="preserve"> </w:t>
      </w:r>
      <w:r>
        <w:rPr>
          <w:spacing w:val="15"/>
        </w:rPr>
        <w:t>n</w:t>
      </w:r>
      <w:r>
        <w:rPr>
          <w:spacing w:val="14"/>
        </w:rPr>
        <w:t>ext</w:t>
      </w:r>
      <w:r>
        <w:rPr>
          <w:spacing w:val="30"/>
          <w:w w:val="101"/>
        </w:rPr>
        <w:t xml:space="preserve"> </w:t>
      </w:r>
      <w:r>
        <w:rPr>
          <w:spacing w:val="14"/>
        </w:rPr>
        <w:t>3</w:t>
      </w:r>
      <w:r>
        <w:rPr>
          <w:spacing w:val="31"/>
          <w:w w:val="101"/>
        </w:rPr>
        <w:t xml:space="preserve"> </w:t>
      </w:r>
      <w:r>
        <w:rPr>
          <w:spacing w:val="14"/>
        </w:rPr>
        <w:t>months.</w:t>
      </w:r>
    </w:p>
    <w:p>
      <w:pPr>
        <w:pStyle w:val="BodyText"/>
        <w:ind w:left="1" w:right="259" w:firstLine="239"/>
        <w:spacing w:before="35" w:line="268" w:lineRule="auto"/>
        <w:jc w:val="both"/>
        <w:rPr/>
      </w:pPr>
      <w:r>
        <w:rPr>
          <w:spacing w:val="14"/>
        </w:rPr>
        <w:t>There</w:t>
      </w:r>
      <w:r>
        <w:rPr>
          <w:spacing w:val="3"/>
        </w:rPr>
        <w:t xml:space="preserve">  </w:t>
      </w:r>
      <w:r>
        <w:rPr>
          <w:spacing w:val="14"/>
        </w:rPr>
        <w:t>was</w:t>
      </w:r>
      <w:r>
        <w:rPr>
          <w:spacing w:val="4"/>
        </w:rPr>
        <w:t xml:space="preserve">  </w:t>
      </w:r>
      <w:r>
        <w:rPr>
          <w:spacing w:val="14"/>
        </w:rPr>
        <w:t>weak</w:t>
      </w:r>
      <w:r>
        <w:rPr>
          <w:spacing w:val="5"/>
        </w:rPr>
        <w:t xml:space="preserve">  </w:t>
      </w:r>
      <w:r>
        <w:rPr>
          <w:spacing w:val="14"/>
        </w:rPr>
        <w:t>evidence</w:t>
      </w:r>
      <w:r>
        <w:rPr>
          <w:spacing w:val="6"/>
        </w:rPr>
        <w:t xml:space="preserve">  </w:t>
      </w:r>
      <w:r>
        <w:rPr>
          <w:spacing w:val="14"/>
        </w:rPr>
        <w:t>of  beneﬁt</w:t>
      </w:r>
      <w:r>
        <w:rPr>
          <w:spacing w:val="6"/>
        </w:rPr>
        <w:t xml:space="preserve">  </w:t>
      </w:r>
      <w:r>
        <w:rPr>
          <w:spacing w:val="14"/>
        </w:rPr>
        <w:t>from</w:t>
      </w:r>
      <w:r>
        <w:rPr>
          <w:spacing w:val="6"/>
        </w:rPr>
        <w:t xml:space="preserve">  </w:t>
      </w:r>
      <w:r>
        <w:rPr>
          <w:spacing w:val="14"/>
        </w:rPr>
        <w:t>one</w:t>
      </w:r>
      <w:r>
        <w:rPr>
          <w:spacing w:val="6"/>
        </w:rPr>
        <w:t xml:space="preserve">  </w:t>
      </w:r>
      <w:r>
        <w:rPr>
          <w:spacing w:val="14"/>
        </w:rPr>
        <w:t>outbre</w:t>
      </w:r>
      <w:r>
        <w:rPr>
          <w:spacing w:val="13"/>
        </w:rPr>
        <w:t>ak</w:t>
      </w:r>
      <w:r>
        <w:rPr/>
        <w:t xml:space="preserve"> </w:t>
      </w:r>
      <w:r>
        <w:rPr>
          <w:spacing w:val="13"/>
        </w:rPr>
        <w:t>study</w:t>
      </w:r>
      <w:r>
        <w:rPr>
          <w:spacing w:val="5"/>
        </w:rPr>
        <w:t xml:space="preserve"> 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41</w:t>
        </w:r>
      </w:hyperlink>
      <w:r>
        <w:rPr>
          <w:spacing w:val="13"/>
        </w:rPr>
        <w:t>]</w:t>
      </w:r>
      <w:r>
        <w:rPr>
          <w:spacing w:val="35"/>
          <w:w w:val="101"/>
        </w:rPr>
        <w:t xml:space="preserve"> </w:t>
      </w:r>
      <w:r>
        <w:rPr>
          <w:spacing w:val="13"/>
        </w:rPr>
        <w:t>which</w:t>
      </w:r>
      <w:r>
        <w:rPr>
          <w:spacing w:val="41"/>
          <w:w w:val="101"/>
        </w:rPr>
        <w:t xml:space="preserve"> </w:t>
      </w:r>
      <w:r>
        <w:rPr>
          <w:spacing w:val="13"/>
        </w:rPr>
        <w:t>describe</w:t>
      </w:r>
      <w:r>
        <w:rPr>
          <w:spacing w:val="12"/>
        </w:rPr>
        <w:t>d</w:t>
      </w:r>
      <w:r>
        <w:rPr>
          <w:spacing w:val="41"/>
          <w:w w:val="102"/>
        </w:rPr>
        <w:t xml:space="preserve"> </w:t>
      </w:r>
      <w:r>
        <w:rPr>
          <w:spacing w:val="12"/>
        </w:rPr>
        <w:t>the</w:t>
      </w:r>
      <w:r>
        <w:rPr>
          <w:spacing w:val="39"/>
        </w:rPr>
        <w:t xml:space="preserve"> </w:t>
      </w:r>
      <w:r>
        <w:rPr>
          <w:spacing w:val="12"/>
        </w:rPr>
        <w:t>effect</w:t>
      </w:r>
      <w:r>
        <w:rPr>
          <w:spacing w:val="40"/>
          <w:w w:val="101"/>
        </w:rPr>
        <w:t xml:space="preserve"> </w:t>
      </w:r>
      <w:r>
        <w:rPr>
          <w:spacing w:val="12"/>
        </w:rPr>
        <w:t>of</w:t>
      </w:r>
      <w:r>
        <w:rPr>
          <w:spacing w:val="40"/>
        </w:rPr>
        <w:t xml:space="preserve"> </w:t>
      </w:r>
      <w:r>
        <w:rPr>
          <w:spacing w:val="12"/>
        </w:rPr>
        <w:t>disinfecting</w:t>
      </w:r>
      <w:r>
        <w:rPr>
          <w:spacing w:val="41"/>
          <w:w w:val="101"/>
        </w:rPr>
        <w:t xml:space="preserve"> </w:t>
      </w:r>
      <w:r>
        <w:rPr>
          <w:spacing w:val="12"/>
        </w:rPr>
        <w:t>shared</w:t>
      </w:r>
      <w:r>
        <w:rPr/>
        <w:t xml:space="preserve"> </w:t>
      </w:r>
      <w:r>
        <w:rPr>
          <w:spacing w:val="14"/>
        </w:rPr>
        <w:t>equipment during a norovirus outbreak</w:t>
      </w:r>
      <w:r>
        <w:rPr>
          <w:spacing w:val="15"/>
          <w:w w:val="101"/>
        </w:rPr>
        <w:t xml:space="preserve"> </w:t>
      </w:r>
      <w:r>
        <w:rPr>
          <w:spacing w:val="14"/>
        </w:rPr>
        <w:t>outside</w:t>
      </w:r>
      <w:r>
        <w:rPr>
          <w:spacing w:val="15"/>
        </w:rPr>
        <w:t xml:space="preserve"> </w:t>
      </w:r>
      <w:r>
        <w:rPr>
          <w:spacing w:val="14"/>
        </w:rPr>
        <w:t>the</w:t>
      </w:r>
      <w:r>
        <w:rPr>
          <w:spacing w:val="20"/>
          <w:w w:val="101"/>
        </w:rPr>
        <w:t xml:space="preserve"> </w:t>
      </w:r>
      <w:r>
        <w:rPr>
          <w:spacing w:val="14"/>
        </w:rPr>
        <w:t>h</w:t>
      </w:r>
      <w:r>
        <w:rPr>
          <w:spacing w:val="13"/>
        </w:rPr>
        <w:t>ealthcare</w:t>
      </w:r>
      <w:r>
        <w:rPr/>
        <w:t xml:space="preserve"> </w:t>
      </w:r>
      <w:r>
        <w:rPr>
          <w:spacing w:val="13"/>
        </w:rPr>
        <w:t>setting.</w:t>
      </w:r>
      <w:r>
        <w:rPr>
          <w:spacing w:val="52"/>
          <w:w w:val="101"/>
        </w:rPr>
        <w:t xml:space="preserve"> </w:t>
      </w:r>
      <w:r>
        <w:rPr>
          <w:spacing w:val="13"/>
        </w:rPr>
        <w:t>This</w:t>
      </w:r>
      <w:r>
        <w:rPr>
          <w:spacing w:val="37"/>
          <w:w w:val="102"/>
        </w:rPr>
        <w:t xml:space="preserve"> </w:t>
      </w:r>
      <w:r>
        <w:rPr>
          <w:spacing w:val="13"/>
        </w:rPr>
        <w:t>outbreak,</w:t>
      </w:r>
      <w:r>
        <w:rPr>
          <w:spacing w:val="32"/>
          <w:w w:val="102"/>
        </w:rPr>
        <w:t xml:space="preserve"> </w:t>
      </w:r>
      <w:r>
        <w:rPr>
          <w:spacing w:val="13"/>
        </w:rPr>
        <w:t>which</w:t>
      </w:r>
      <w:r>
        <w:rPr>
          <w:spacing w:val="38"/>
          <w:w w:val="101"/>
        </w:rPr>
        <w:t xml:space="preserve"> </w:t>
      </w:r>
      <w:r>
        <w:rPr>
          <w:spacing w:val="13"/>
        </w:rPr>
        <w:t>occurred</w:t>
      </w:r>
      <w:r>
        <w:rPr>
          <w:spacing w:val="38"/>
        </w:rPr>
        <w:t xml:space="preserve"> </w:t>
      </w:r>
      <w:r>
        <w:rPr>
          <w:spacing w:val="13"/>
        </w:rPr>
        <w:t>in</w:t>
      </w:r>
      <w:r>
        <w:rPr>
          <w:spacing w:val="39"/>
          <w:w w:val="101"/>
        </w:rPr>
        <w:t xml:space="preserve"> </w:t>
      </w:r>
      <w:r>
        <w:rPr>
          <w:spacing w:val="13"/>
        </w:rPr>
        <w:t>a</w:t>
      </w:r>
      <w:r>
        <w:rPr>
          <w:spacing w:val="37"/>
        </w:rPr>
        <w:t xml:space="preserve"> </w:t>
      </w:r>
      <w:r>
        <w:rPr>
          <w:spacing w:val="13"/>
        </w:rPr>
        <w:t>school,</w:t>
      </w:r>
      <w:r>
        <w:rPr>
          <w:spacing w:val="40"/>
          <w:w w:val="101"/>
        </w:rPr>
        <w:t xml:space="preserve"> </w:t>
      </w:r>
      <w:r>
        <w:rPr>
          <w:spacing w:val="13"/>
        </w:rPr>
        <w:t>affected</w:t>
      </w:r>
      <w:r>
        <w:rPr/>
        <w:t xml:space="preserve"> </w:t>
      </w:r>
      <w:r>
        <w:rPr>
          <w:spacing w:val="12"/>
        </w:rPr>
        <w:t>103</w:t>
      </w:r>
      <w:r>
        <w:rPr>
          <w:spacing w:val="49"/>
        </w:rPr>
        <w:t xml:space="preserve"> </w:t>
      </w:r>
      <w:r>
        <w:rPr>
          <w:spacing w:val="12"/>
        </w:rPr>
        <w:t>cases</w:t>
      </w:r>
      <w:r>
        <w:rPr>
          <w:spacing w:val="30"/>
          <w:w w:val="102"/>
        </w:rPr>
        <w:t xml:space="preserve"> </w:t>
      </w:r>
      <w:r>
        <w:rPr>
          <w:spacing w:val="12"/>
        </w:rPr>
        <w:t>and</w:t>
      </w:r>
      <w:r>
        <w:rPr>
          <w:spacing w:val="37"/>
          <w:w w:val="101"/>
        </w:rPr>
        <w:t xml:space="preserve"> </w:t>
      </w:r>
      <w:r>
        <w:rPr>
          <w:spacing w:val="12"/>
        </w:rPr>
        <w:t>lasted</w:t>
      </w:r>
      <w:r>
        <w:rPr>
          <w:spacing w:val="42"/>
        </w:rPr>
        <w:t xml:space="preserve"> </w:t>
      </w:r>
      <w:r>
        <w:rPr>
          <w:spacing w:val="12"/>
        </w:rPr>
        <w:t>14</w:t>
      </w:r>
      <w:r>
        <w:rPr>
          <w:spacing w:val="30"/>
          <w:w w:val="101"/>
        </w:rPr>
        <w:t xml:space="preserve"> </w:t>
      </w:r>
      <w:r>
        <w:rPr>
          <w:spacing w:val="12"/>
        </w:rPr>
        <w:t>days.</w:t>
      </w:r>
      <w:r>
        <w:rPr>
          <w:spacing w:val="26"/>
          <w:w w:val="101"/>
        </w:rPr>
        <w:t xml:space="preserve"> </w:t>
      </w:r>
      <w:r>
        <w:rPr>
          <w:spacing w:val="12"/>
        </w:rPr>
        <w:t>The</w:t>
      </w:r>
      <w:r>
        <w:rPr>
          <w:spacing w:val="30"/>
          <w:w w:val="101"/>
        </w:rPr>
        <w:t xml:space="preserve"> </w:t>
      </w:r>
      <w:r>
        <w:rPr>
          <w:spacing w:val="12"/>
        </w:rPr>
        <w:t>initial</w:t>
      </w:r>
      <w:r>
        <w:rPr>
          <w:spacing w:val="31"/>
        </w:rPr>
        <w:t xml:space="preserve"> </w:t>
      </w:r>
      <w:r>
        <w:rPr>
          <w:spacing w:val="12"/>
        </w:rPr>
        <w:t>outbreak</w:t>
      </w:r>
      <w:r>
        <w:rPr>
          <w:spacing w:val="36"/>
          <w:w w:val="101"/>
        </w:rPr>
        <w:t xml:space="preserve"> </w:t>
      </w:r>
      <w:r>
        <w:rPr>
          <w:spacing w:val="12"/>
        </w:rPr>
        <w:t>measures,</w:t>
      </w:r>
      <w:r>
        <w:rPr/>
        <w:t xml:space="preserve"> </w:t>
      </w:r>
      <w:r>
        <w:rPr>
          <w:spacing w:val="11"/>
        </w:rPr>
        <w:t>which  included  disinfection  of  a</w:t>
      </w:r>
      <w:r>
        <w:rPr>
          <w:spacing w:val="10"/>
        </w:rPr>
        <w:t>ll</w:t>
      </w:r>
      <w:r>
        <w:rPr>
          <w:spacing w:val="11"/>
        </w:rPr>
        <w:t xml:space="preserve">  </w:t>
      </w:r>
      <w:r>
        <w:rPr>
          <w:spacing w:val="10"/>
        </w:rPr>
        <w:t>surfaces</w:t>
      </w:r>
      <w:r>
        <w:rPr>
          <w:spacing w:val="8"/>
        </w:rPr>
        <w:t xml:space="preserve">  </w:t>
      </w:r>
      <w:r>
        <w:rPr>
          <w:spacing w:val="10"/>
        </w:rPr>
        <w:t>with</w:t>
      </w:r>
      <w:r>
        <w:rPr>
          <w:spacing w:val="14"/>
        </w:rPr>
        <w:t xml:space="preserve">  </w:t>
      </w:r>
      <w:r>
        <w:rPr>
          <w:spacing w:val="10"/>
        </w:rPr>
        <w:t>NaCl-</w:t>
      </w:r>
      <w:r>
        <w:rPr>
          <w:spacing w:val="10"/>
          <w:w w:val="101"/>
        </w:rPr>
        <w:t xml:space="preserve">  </w:t>
      </w:r>
      <w:r>
        <w:rPr>
          <w:spacing w:val="10"/>
        </w:rPr>
        <w:t>and</w:t>
      </w:r>
      <w:r>
        <w:rPr/>
        <w:t xml:space="preserve"> </w:t>
      </w:r>
      <w:r>
        <w:rPr>
          <w:spacing w:val="11"/>
        </w:rPr>
        <w:t>encouraging  hand  hygiene,</w:t>
      </w:r>
      <w:r>
        <w:rPr>
          <w:spacing w:val="9"/>
        </w:rPr>
        <w:t xml:space="preserve">  </w:t>
      </w:r>
      <w:r>
        <w:rPr>
          <w:spacing w:val="11"/>
        </w:rPr>
        <w:t>did  not  result  in</w:t>
      </w:r>
      <w:r>
        <w:rPr>
          <w:spacing w:val="4"/>
        </w:rPr>
        <w:t xml:space="preserve">  </w:t>
      </w:r>
      <w:r>
        <w:rPr>
          <w:spacing w:val="11"/>
        </w:rPr>
        <w:t>outbreak  reso-</w:t>
      </w:r>
      <w:r>
        <w:rPr/>
        <w:t xml:space="preserve"> </w:t>
      </w:r>
      <w:r>
        <w:rPr>
          <w:spacing w:val="14"/>
        </w:rPr>
        <w:t>lution.  The  authors  reported  that  cases</w:t>
      </w:r>
      <w:r>
        <w:rPr>
          <w:spacing w:val="12"/>
        </w:rPr>
        <w:t xml:space="preserve">  </w:t>
      </w:r>
      <w:r>
        <w:rPr>
          <w:spacing w:val="14"/>
        </w:rPr>
        <w:t>continued</w:t>
      </w:r>
      <w:r>
        <w:rPr>
          <w:spacing w:val="12"/>
        </w:rPr>
        <w:t xml:space="preserve">  </w:t>
      </w:r>
      <w:r>
        <w:rPr>
          <w:spacing w:val="14"/>
        </w:rPr>
        <w:t>despite</w:t>
      </w:r>
      <w:r>
        <w:rPr/>
        <w:t xml:space="preserve"> </w:t>
      </w:r>
      <w:r>
        <w:rPr>
          <w:spacing w:val="13"/>
        </w:rPr>
        <w:t>these</w:t>
      </w:r>
      <w:r>
        <w:rPr>
          <w:spacing w:val="23"/>
        </w:rPr>
        <w:t xml:space="preserve"> </w:t>
      </w:r>
      <w:r>
        <w:rPr>
          <w:spacing w:val="13"/>
        </w:rPr>
        <w:t>interventions</w:t>
      </w:r>
      <w:r>
        <w:rPr>
          <w:spacing w:val="25"/>
          <w:w w:val="102"/>
        </w:rPr>
        <w:t xml:space="preserve"> </w:t>
      </w:r>
      <w:r>
        <w:rPr>
          <w:spacing w:val="13"/>
        </w:rPr>
        <w:t>being in</w:t>
      </w:r>
      <w:r>
        <w:rPr>
          <w:spacing w:val="24"/>
        </w:rPr>
        <w:t xml:space="preserve"> </w:t>
      </w:r>
      <w:r>
        <w:rPr>
          <w:spacing w:val="13"/>
        </w:rPr>
        <w:t>place,</w:t>
      </w:r>
      <w:r>
        <w:rPr>
          <w:spacing w:val="21"/>
          <w:w w:val="101"/>
        </w:rPr>
        <w:t xml:space="preserve"> </w:t>
      </w:r>
      <w:r>
        <w:rPr>
          <w:spacing w:val="13"/>
        </w:rPr>
        <w:t>and one of</w:t>
      </w:r>
      <w:r>
        <w:rPr>
          <w:spacing w:val="20"/>
        </w:rPr>
        <w:t xml:space="preserve"> </w:t>
      </w:r>
      <w:r>
        <w:rPr>
          <w:spacing w:val="13"/>
        </w:rPr>
        <w:t>the</w:t>
      </w:r>
      <w:r>
        <w:rPr>
          <w:spacing w:val="26"/>
        </w:rPr>
        <w:t xml:space="preserve"> </w:t>
      </w:r>
      <w:r>
        <w:rPr>
          <w:spacing w:val="13"/>
        </w:rPr>
        <w:t>risk</w:t>
      </w:r>
      <w:r>
        <w:rPr>
          <w:spacing w:val="19"/>
          <w:w w:val="102"/>
        </w:rPr>
        <w:t xml:space="preserve"> </w:t>
      </w:r>
      <w:r>
        <w:rPr>
          <w:spacing w:val="13"/>
        </w:rPr>
        <w:t>factors</w:t>
      </w:r>
      <w:r>
        <w:rPr/>
        <w:t xml:space="preserve"> </w:t>
      </w:r>
      <w:r>
        <w:rPr>
          <w:spacing w:val="14"/>
        </w:rPr>
        <w:t>for</w:t>
      </w:r>
      <w:r>
        <w:rPr>
          <w:spacing w:val="42"/>
          <w:w w:val="101"/>
        </w:rPr>
        <w:t xml:space="preserve"> </w:t>
      </w:r>
      <w:r>
        <w:rPr>
          <w:spacing w:val="14"/>
        </w:rPr>
        <w:t>the</w:t>
      </w:r>
      <w:r>
        <w:rPr>
          <w:spacing w:val="3"/>
        </w:rPr>
        <w:t xml:space="preserve">  </w:t>
      </w:r>
      <w:r>
        <w:rPr>
          <w:spacing w:val="14"/>
        </w:rPr>
        <w:t>later</w:t>
      </w:r>
      <w:r>
        <w:rPr>
          <w:spacing w:val="41"/>
          <w:w w:val="101"/>
        </w:rPr>
        <w:t xml:space="preserve"> </w:t>
      </w:r>
      <w:r>
        <w:rPr>
          <w:spacing w:val="14"/>
        </w:rPr>
        <w:t>cases</w:t>
      </w:r>
      <w:r>
        <w:rPr>
          <w:spacing w:val="37"/>
          <w:w w:val="101"/>
        </w:rPr>
        <w:t xml:space="preserve"> </w:t>
      </w:r>
      <w:r>
        <w:rPr>
          <w:spacing w:val="14"/>
        </w:rPr>
        <w:t>was</w:t>
      </w:r>
      <w:r>
        <w:rPr/>
        <w:t xml:space="preserve">  </w:t>
      </w:r>
      <w:r>
        <w:rPr>
          <w:spacing w:val="14"/>
        </w:rPr>
        <w:t>a</w:t>
      </w:r>
      <w:r>
        <w:rPr>
          <w:spacing w:val="41"/>
          <w:w w:val="102"/>
        </w:rPr>
        <w:t xml:space="preserve"> </w:t>
      </w:r>
      <w:r>
        <w:rPr>
          <w:spacing w:val="14"/>
        </w:rPr>
        <w:t>classroom</w:t>
      </w:r>
      <w:r>
        <w:rPr>
          <w:spacing w:val="37"/>
          <w:w w:val="102"/>
        </w:rPr>
        <w:t xml:space="preserve"> </w:t>
      </w:r>
      <w:r>
        <w:rPr>
          <w:spacing w:val="14"/>
        </w:rPr>
        <w:t>wi</w:t>
      </w:r>
      <w:r>
        <w:rPr>
          <w:spacing w:val="13"/>
        </w:rPr>
        <w:t>th</w:t>
      </w:r>
      <w:r>
        <w:rPr>
          <w:spacing w:val="41"/>
          <w:w w:val="101"/>
        </w:rPr>
        <w:t xml:space="preserve"> </w:t>
      </w:r>
      <w:r>
        <w:rPr>
          <w:spacing w:val="13"/>
        </w:rPr>
        <w:t>shared</w:t>
      </w:r>
      <w:r>
        <w:rPr>
          <w:spacing w:val="42"/>
        </w:rPr>
        <w:t xml:space="preserve"> </w:t>
      </w:r>
      <w:r>
        <w:rPr>
          <w:spacing w:val="13"/>
        </w:rPr>
        <w:t>computers.</w:t>
      </w:r>
      <w:r>
        <w:rPr/>
        <w:t xml:space="preserve"> </w:t>
      </w:r>
      <w:r>
        <w:rPr>
          <w:spacing w:val="12"/>
        </w:rPr>
        <w:t>Following</w:t>
      </w:r>
      <w:r>
        <w:rPr>
          <w:spacing w:val="32"/>
          <w:w w:val="101"/>
        </w:rPr>
        <w:t xml:space="preserve"> </w:t>
      </w:r>
      <w:r>
        <w:rPr>
          <w:spacing w:val="12"/>
        </w:rPr>
        <w:t>this</w:t>
      </w:r>
      <w:r>
        <w:rPr>
          <w:spacing w:val="29"/>
          <w:w w:val="102"/>
        </w:rPr>
        <w:t xml:space="preserve"> </w:t>
      </w:r>
      <w:r>
        <w:rPr>
          <w:spacing w:val="12"/>
        </w:rPr>
        <w:t>ﬁnding,</w:t>
      </w:r>
      <w:r>
        <w:rPr>
          <w:spacing w:val="31"/>
          <w:w w:val="101"/>
        </w:rPr>
        <w:t xml:space="preserve"> </w:t>
      </w:r>
      <w:r>
        <w:rPr>
          <w:spacing w:val="12"/>
        </w:rPr>
        <w:t>environment</w:t>
      </w:r>
      <w:r>
        <w:rPr>
          <w:spacing w:val="11"/>
        </w:rPr>
        <w:t>al</w:t>
      </w:r>
      <w:r>
        <w:rPr>
          <w:spacing w:val="31"/>
        </w:rPr>
        <w:t xml:space="preserve"> </w:t>
      </w:r>
      <w:r>
        <w:rPr>
          <w:spacing w:val="11"/>
        </w:rPr>
        <w:t>sampling</w:t>
      </w:r>
      <w:r>
        <w:rPr>
          <w:spacing w:val="32"/>
        </w:rPr>
        <w:t xml:space="preserve"> </w:t>
      </w:r>
      <w:r>
        <w:rPr>
          <w:spacing w:val="11"/>
        </w:rPr>
        <w:t>identiﬁed</w:t>
      </w:r>
      <w:r>
        <w:rPr>
          <w:spacing w:val="31"/>
        </w:rPr>
        <w:t xml:space="preserve"> </w:t>
      </w:r>
      <w:r>
        <w:rPr>
          <w:spacing w:val="11"/>
        </w:rPr>
        <w:t>one</w:t>
      </w:r>
      <w:r>
        <w:rPr/>
        <w:t xml:space="preserve"> </w:t>
      </w:r>
      <w:r>
        <w:rPr>
          <w:spacing w:val="14"/>
        </w:rPr>
        <w:t>computer keyboard and mouse which were contaminated with</w:t>
      </w:r>
      <w:r>
        <w:rPr>
          <w:spacing w:val="9"/>
        </w:rPr>
        <w:t xml:space="preserve"> </w:t>
      </w:r>
      <w:r>
        <w:rPr>
          <w:spacing w:val="11"/>
        </w:rPr>
        <w:t>norovirus,</w:t>
      </w:r>
      <w:r>
        <w:rPr>
          <w:spacing w:val="39"/>
          <w:w w:val="101"/>
        </w:rPr>
        <w:t xml:space="preserve"> </w:t>
      </w:r>
      <w:r>
        <w:rPr>
          <w:spacing w:val="11"/>
        </w:rPr>
        <w:t>and</w:t>
      </w:r>
      <w:r>
        <w:rPr>
          <w:spacing w:val="38"/>
          <w:w w:val="102"/>
        </w:rPr>
        <w:t xml:space="preserve"> </w:t>
      </w:r>
      <w:r>
        <w:rPr>
          <w:spacing w:val="11"/>
        </w:rPr>
        <w:t>disinfection</w:t>
      </w:r>
      <w:r>
        <w:rPr>
          <w:spacing w:val="37"/>
        </w:rPr>
        <w:t xml:space="preserve"> </w:t>
      </w:r>
      <w:r>
        <w:rPr>
          <w:spacing w:val="11"/>
        </w:rPr>
        <w:t>of</w:t>
      </w:r>
      <w:r>
        <w:rPr>
          <w:spacing w:val="38"/>
        </w:rPr>
        <w:t xml:space="preserve"> </w:t>
      </w:r>
      <w:r>
        <w:rPr>
          <w:spacing w:val="11"/>
        </w:rPr>
        <w:t>t</w:t>
      </w:r>
      <w:r>
        <w:rPr>
          <w:spacing w:val="10"/>
        </w:rPr>
        <w:t>hese</w:t>
      </w:r>
      <w:r>
        <w:rPr>
          <w:spacing w:val="33"/>
        </w:rPr>
        <w:t xml:space="preserve"> </w:t>
      </w:r>
      <w:r>
        <w:rPr>
          <w:spacing w:val="10"/>
        </w:rPr>
        <w:t>with</w:t>
      </w:r>
      <w:r>
        <w:rPr>
          <w:spacing w:val="3"/>
        </w:rPr>
        <w:t xml:space="preserve">  </w:t>
      </w:r>
      <w:r>
        <w:rPr>
          <w:spacing w:val="10"/>
        </w:rPr>
        <w:t>1:50</w:t>
      </w:r>
      <w:r>
        <w:rPr>
          <w:spacing w:val="2"/>
        </w:rPr>
        <w:t xml:space="preserve">  </w:t>
      </w:r>
      <w:r>
        <w:rPr>
          <w:spacing w:val="10"/>
        </w:rPr>
        <w:t>NaCl-</w:t>
      </w:r>
      <w:r>
        <w:rPr>
          <w:spacing w:val="38"/>
        </w:rPr>
        <w:t xml:space="preserve"> </w:t>
      </w:r>
      <w:r>
        <w:rPr>
          <w:spacing w:val="10"/>
        </w:rPr>
        <w:t>solution</w:t>
      </w:r>
      <w:r>
        <w:rPr/>
        <w:t xml:space="preserve"> </w:t>
      </w:r>
      <w:r>
        <w:rPr>
          <w:spacing w:val="13"/>
        </w:rPr>
        <w:t>resulted</w:t>
      </w:r>
      <w:r>
        <w:rPr>
          <w:spacing w:val="29"/>
        </w:rPr>
        <w:t xml:space="preserve"> </w:t>
      </w:r>
      <w:r>
        <w:rPr>
          <w:spacing w:val="13"/>
        </w:rPr>
        <w:t>in</w:t>
      </w:r>
      <w:r>
        <w:rPr>
          <w:spacing w:val="27"/>
        </w:rPr>
        <w:t xml:space="preserve"> </w:t>
      </w:r>
      <w:r>
        <w:rPr>
          <w:spacing w:val="13"/>
        </w:rPr>
        <w:t>only</w:t>
      </w:r>
      <w:r>
        <w:rPr>
          <w:spacing w:val="27"/>
          <w:w w:val="102"/>
        </w:rPr>
        <w:t xml:space="preserve"> </w:t>
      </w:r>
      <w:r>
        <w:rPr>
          <w:spacing w:val="13"/>
        </w:rPr>
        <w:t>four</w:t>
      </w:r>
      <w:r>
        <w:rPr>
          <w:spacing w:val="27"/>
        </w:rPr>
        <w:t xml:space="preserve"> </w:t>
      </w:r>
      <w:r>
        <w:rPr>
          <w:spacing w:val="13"/>
        </w:rPr>
        <w:t>further</w:t>
      </w:r>
      <w:r>
        <w:rPr>
          <w:spacing w:val="26"/>
          <w:w w:val="101"/>
        </w:rPr>
        <w:t xml:space="preserve"> </w:t>
      </w:r>
      <w:r>
        <w:rPr>
          <w:spacing w:val="13"/>
        </w:rPr>
        <w:t>ca</w:t>
      </w:r>
      <w:r>
        <w:rPr>
          <w:spacing w:val="12"/>
        </w:rPr>
        <w:t>ses</w:t>
      </w:r>
      <w:r>
        <w:rPr>
          <w:spacing w:val="22"/>
          <w:w w:val="101"/>
        </w:rPr>
        <w:t xml:space="preserve"> </w:t>
      </w:r>
      <w:r>
        <w:rPr>
          <w:spacing w:val="12"/>
        </w:rPr>
        <w:t>within</w:t>
      </w:r>
      <w:r>
        <w:rPr>
          <w:spacing w:val="26"/>
          <w:w w:val="101"/>
        </w:rPr>
        <w:t xml:space="preserve"> </w:t>
      </w:r>
      <w:r>
        <w:rPr>
          <w:spacing w:val="12"/>
        </w:rPr>
        <w:t>2</w:t>
      </w:r>
      <w:r>
        <w:rPr>
          <w:spacing w:val="28"/>
          <w:w w:val="101"/>
        </w:rPr>
        <w:t xml:space="preserve"> </w:t>
      </w:r>
      <w:r>
        <w:rPr>
          <w:spacing w:val="12"/>
        </w:rPr>
        <w:t>days,</w:t>
      </w:r>
      <w:r>
        <w:rPr>
          <w:spacing w:val="28"/>
          <w:w w:val="101"/>
        </w:rPr>
        <w:t xml:space="preserve"> </w:t>
      </w:r>
      <w:r>
        <w:rPr>
          <w:spacing w:val="12"/>
        </w:rPr>
        <w:t>after</w:t>
      </w:r>
      <w:r>
        <w:rPr>
          <w:spacing w:val="22"/>
          <w:w w:val="101"/>
        </w:rPr>
        <w:t xml:space="preserve"> </w:t>
      </w:r>
      <w:r>
        <w:rPr>
          <w:spacing w:val="12"/>
        </w:rPr>
        <w:t>which</w:t>
      </w:r>
      <w:r>
        <w:rPr/>
        <w:t xml:space="preserve"> </w:t>
      </w:r>
      <w:r>
        <w:rPr>
          <w:spacing w:val="17"/>
        </w:rPr>
        <w:t>the outbreak</w:t>
      </w:r>
      <w:r>
        <w:rPr>
          <w:spacing w:val="19"/>
          <w:w w:val="101"/>
        </w:rPr>
        <w:t xml:space="preserve"> </w:t>
      </w:r>
      <w:r>
        <w:rPr>
          <w:spacing w:val="17"/>
        </w:rPr>
        <w:t>ended.</w:t>
      </w:r>
    </w:p>
    <w:p>
      <w:pPr>
        <w:pStyle w:val="BodyText"/>
        <w:ind w:left="1" w:right="259" w:firstLine="239"/>
        <w:spacing w:before="1" w:line="269" w:lineRule="auto"/>
        <w:jc w:val="both"/>
        <w:rPr/>
      </w:pPr>
      <w:r>
        <w:rPr>
          <w:spacing w:val="13"/>
        </w:rPr>
        <w:t>There</w:t>
      </w:r>
      <w:r>
        <w:rPr>
          <w:spacing w:val="3"/>
        </w:rPr>
        <w:t xml:space="preserve">  </w:t>
      </w:r>
      <w:r>
        <w:rPr>
          <w:spacing w:val="13"/>
        </w:rPr>
        <w:t>was</w:t>
      </w:r>
      <w:r>
        <w:rPr>
          <w:spacing w:val="2"/>
        </w:rPr>
        <w:t xml:space="preserve">  </w:t>
      </w:r>
      <w:r>
        <w:rPr>
          <w:spacing w:val="13"/>
        </w:rPr>
        <w:t>weak</w:t>
      </w:r>
      <w:r>
        <w:rPr>
          <w:spacing w:val="5"/>
        </w:rPr>
        <w:t xml:space="preserve">  </w:t>
      </w:r>
      <w:r>
        <w:rPr>
          <w:spacing w:val="13"/>
        </w:rPr>
        <w:t>evidence</w:t>
      </w:r>
      <w:r>
        <w:rPr>
          <w:spacing w:val="5"/>
        </w:rPr>
        <w:t xml:space="preserve">  </w:t>
      </w:r>
      <w:r>
        <w:rPr>
          <w:spacing w:val="13"/>
        </w:rPr>
        <w:t>from</w:t>
      </w:r>
      <w:r>
        <w:rPr>
          <w:spacing w:val="5"/>
        </w:rPr>
        <w:t xml:space="preserve">  </w:t>
      </w:r>
      <w:r>
        <w:rPr>
          <w:spacing w:val="13"/>
        </w:rPr>
        <w:t>one</w:t>
      </w:r>
      <w:r>
        <w:rPr>
          <w:spacing w:val="5"/>
        </w:rPr>
        <w:t xml:space="preserve">  </w:t>
      </w:r>
      <w:r>
        <w:rPr>
          <w:spacing w:val="13"/>
        </w:rPr>
        <w:t>outbreak</w:t>
      </w:r>
      <w:r>
        <w:rPr>
          <w:spacing w:val="5"/>
        </w:rPr>
        <w:t xml:space="preserve">  </w:t>
      </w:r>
      <w:r>
        <w:rPr>
          <w:spacing w:val="13"/>
        </w:rPr>
        <w:t>study</w:t>
      </w:r>
      <w:r>
        <w:rPr>
          <w:spacing w:val="12"/>
        </w:rPr>
        <w:t xml:space="preserve">  [</w:t>
      </w:r>
      <w:hyperlink w:history="true" w:anchor="bookmark1">
        <w:r>
          <w:rPr>
            <w:color w:val="0D7FAC"/>
            <w:spacing w:val="12"/>
          </w:rPr>
          <w:t>22</w:t>
        </w:r>
      </w:hyperlink>
      <w:r>
        <w:rPr>
          <w:spacing w:val="12"/>
        </w:rPr>
        <w:t>]</w:t>
      </w:r>
      <w:r>
        <w:rPr>
          <w:spacing w:val="1"/>
        </w:rPr>
        <w:t xml:space="preserve"> </w:t>
      </w:r>
      <w:r>
        <w:rPr>
          <w:spacing w:val="14"/>
        </w:rPr>
        <w:t>which</w:t>
      </w:r>
      <w:r>
        <w:rPr>
          <w:spacing w:val="41"/>
          <w:w w:val="102"/>
        </w:rPr>
        <w:t xml:space="preserve"> </w:t>
      </w:r>
      <w:r>
        <w:rPr>
          <w:spacing w:val="14"/>
        </w:rPr>
        <w:t>described</w:t>
      </w:r>
      <w:r>
        <w:rPr/>
        <w:t xml:space="preserve">  </w:t>
      </w:r>
      <w:r>
        <w:rPr>
          <w:spacing w:val="14"/>
        </w:rPr>
        <w:t>the</w:t>
      </w:r>
      <w:r>
        <w:rPr>
          <w:spacing w:val="41"/>
          <w:w w:val="102"/>
        </w:rPr>
        <w:t xml:space="preserve"> </w:t>
      </w:r>
      <w:r>
        <w:rPr>
          <w:spacing w:val="14"/>
        </w:rPr>
        <w:t>effect</w:t>
      </w:r>
      <w:r>
        <w:rPr>
          <w:spacing w:val="41"/>
          <w:w w:val="101"/>
        </w:rPr>
        <w:t xml:space="preserve"> </w:t>
      </w:r>
      <w:r>
        <w:rPr>
          <w:spacing w:val="14"/>
        </w:rPr>
        <w:t>of</w:t>
      </w:r>
      <w:r>
        <w:rPr>
          <w:spacing w:val="36"/>
        </w:rPr>
        <w:t xml:space="preserve"> </w:t>
      </w:r>
      <w:r>
        <w:rPr>
          <w:spacing w:val="14"/>
        </w:rPr>
        <w:t>w</w:t>
      </w:r>
      <w:r>
        <w:rPr>
          <w:spacing w:val="13"/>
        </w:rPr>
        <w:t>ithdrawing</w:t>
      </w:r>
      <w:r>
        <w:rPr/>
        <w:t xml:space="preserve">  </w:t>
      </w:r>
      <w:r>
        <w:rPr>
          <w:spacing w:val="13"/>
        </w:rPr>
        <w:t>access</w:t>
      </w:r>
      <w:r>
        <w:rPr/>
        <w:t xml:space="preserve">  </w:t>
      </w:r>
      <w:r>
        <w:rPr>
          <w:spacing w:val="13"/>
        </w:rPr>
        <w:t>to</w:t>
      </w:r>
      <w:r>
        <w:rPr>
          <w:spacing w:val="42"/>
        </w:rPr>
        <w:t xml:space="preserve"> </w:t>
      </w:r>
      <w:r>
        <w:rPr>
          <w:spacing w:val="13"/>
        </w:rPr>
        <w:t>shared</w:t>
      </w:r>
      <w:r>
        <w:rPr/>
        <w:t xml:space="preserve"> </w:t>
      </w:r>
      <w:r>
        <w:rPr>
          <w:spacing w:val="14"/>
        </w:rPr>
        <w:t>equipment</w:t>
      </w:r>
      <w:r>
        <w:rPr>
          <w:spacing w:val="26"/>
          <w:w w:val="101"/>
        </w:rPr>
        <w:t xml:space="preserve"> </w:t>
      </w:r>
      <w:r>
        <w:rPr>
          <w:spacing w:val="14"/>
        </w:rPr>
        <w:t>during</w:t>
      </w:r>
      <w:r>
        <w:rPr>
          <w:spacing w:val="25"/>
          <w:w w:val="102"/>
        </w:rPr>
        <w:t xml:space="preserve"> </w:t>
      </w:r>
      <w:r>
        <w:rPr>
          <w:spacing w:val="14"/>
        </w:rPr>
        <w:t>the</w:t>
      </w:r>
      <w:r>
        <w:rPr>
          <w:spacing w:val="30"/>
          <w:w w:val="101"/>
        </w:rPr>
        <w:t xml:space="preserve"> </w:t>
      </w:r>
      <w:r>
        <w:rPr>
          <w:spacing w:val="14"/>
        </w:rPr>
        <w:t>no</w:t>
      </w:r>
      <w:r>
        <w:rPr>
          <w:spacing w:val="13"/>
        </w:rPr>
        <w:t>rovirus</w:t>
      </w:r>
      <w:r>
        <w:rPr>
          <w:spacing w:val="25"/>
        </w:rPr>
        <w:t xml:space="preserve"> </w:t>
      </w:r>
      <w:r>
        <w:rPr>
          <w:spacing w:val="13"/>
        </w:rPr>
        <w:t>outbreak</w:t>
      </w:r>
      <w:r>
        <w:rPr>
          <w:spacing w:val="26"/>
          <w:w w:val="101"/>
        </w:rPr>
        <w:t xml:space="preserve"> </w:t>
      </w:r>
      <w:r>
        <w:rPr>
          <w:spacing w:val="13"/>
        </w:rPr>
        <w:t>in</w:t>
      </w:r>
      <w:r>
        <w:rPr>
          <w:spacing w:val="26"/>
        </w:rPr>
        <w:t xml:space="preserve"> </w:t>
      </w:r>
      <w:r>
        <w:rPr>
          <w:spacing w:val="13"/>
        </w:rPr>
        <w:t>a</w:t>
      </w:r>
      <w:r>
        <w:rPr>
          <w:spacing w:val="31"/>
        </w:rPr>
        <w:t xml:space="preserve"> </w:t>
      </w:r>
      <w:r>
        <w:rPr>
          <w:spacing w:val="13"/>
        </w:rPr>
        <w:t>healthcare</w:t>
      </w:r>
      <w:r>
        <w:rPr>
          <w:spacing w:val="24"/>
          <w:w w:val="102"/>
        </w:rPr>
        <w:t xml:space="preserve"> </w:t>
      </w:r>
      <w:r>
        <w:rPr>
          <w:spacing w:val="13"/>
        </w:rPr>
        <w:t>set-</w:t>
      </w:r>
      <w:r>
        <w:rPr/>
        <w:t xml:space="preserve"> </w:t>
      </w:r>
      <w:r>
        <w:rPr>
          <w:spacing w:val="13"/>
        </w:rPr>
        <w:t>ting. The outbreak affected</w:t>
      </w:r>
      <w:r>
        <w:rPr>
          <w:spacing w:val="38"/>
          <w:w w:val="102"/>
        </w:rPr>
        <w:t xml:space="preserve"> </w:t>
      </w:r>
      <w:r>
        <w:rPr>
          <w:spacing w:val="13"/>
        </w:rPr>
        <w:t>11 patients and lasted</w:t>
      </w:r>
      <w:r>
        <w:rPr>
          <w:spacing w:val="17"/>
          <w:w w:val="102"/>
        </w:rPr>
        <w:t xml:space="preserve"> </w:t>
      </w:r>
      <w:r>
        <w:rPr>
          <w:spacing w:val="13"/>
        </w:rPr>
        <w:t>5 days. The</w:t>
      </w:r>
      <w:r>
        <w:rPr/>
        <w:t xml:space="preserve"> </w:t>
      </w:r>
      <w:r>
        <w:rPr>
          <w:spacing w:val="13"/>
        </w:rPr>
        <w:t>authors  reported</w:t>
      </w:r>
      <w:r>
        <w:rPr>
          <w:spacing w:val="6"/>
        </w:rPr>
        <w:t xml:space="preserve">  </w:t>
      </w:r>
      <w:r>
        <w:rPr>
          <w:spacing w:val="13"/>
        </w:rPr>
        <w:t>that</w:t>
      </w:r>
      <w:r>
        <w:rPr>
          <w:spacing w:val="6"/>
        </w:rPr>
        <w:t xml:space="preserve">  </w:t>
      </w:r>
      <w:r>
        <w:rPr>
          <w:spacing w:val="13"/>
        </w:rPr>
        <w:t>following  the</w:t>
      </w:r>
      <w:r>
        <w:rPr>
          <w:spacing w:val="6"/>
        </w:rPr>
        <w:t xml:space="preserve">  </w:t>
      </w:r>
      <w:r>
        <w:rPr>
          <w:spacing w:val="13"/>
        </w:rPr>
        <w:t>introductio</w:t>
      </w:r>
      <w:r>
        <w:rPr>
          <w:spacing w:val="12"/>
        </w:rPr>
        <w:t>n</w:t>
      </w:r>
      <w:r>
        <w:rPr>
          <w:spacing w:val="6"/>
        </w:rPr>
        <w:t xml:space="preserve">  </w:t>
      </w:r>
      <w:r>
        <w:rPr>
          <w:spacing w:val="12"/>
        </w:rPr>
        <w:t>of</w:t>
      </w:r>
      <w:r>
        <w:rPr>
          <w:spacing w:val="6"/>
        </w:rPr>
        <w:t xml:space="preserve">  </w:t>
      </w:r>
      <w:r>
        <w:rPr>
          <w:spacing w:val="12"/>
        </w:rPr>
        <w:t>control</w:t>
      </w:r>
      <w:r>
        <w:rPr/>
        <w:t xml:space="preserve"> </w:t>
      </w:r>
      <w:r>
        <w:rPr>
          <w:spacing w:val="12"/>
        </w:rPr>
        <w:t>measures,</w:t>
      </w:r>
      <w:r>
        <w:rPr>
          <w:spacing w:val="49"/>
          <w:w w:val="101"/>
        </w:rPr>
        <w:t xml:space="preserve"> </w:t>
      </w:r>
      <w:r>
        <w:rPr>
          <w:spacing w:val="12"/>
        </w:rPr>
        <w:t>which</w:t>
      </w:r>
      <w:r>
        <w:rPr>
          <w:spacing w:val="1"/>
        </w:rPr>
        <w:t xml:space="preserve">  </w:t>
      </w:r>
      <w:r>
        <w:rPr>
          <w:spacing w:val="12"/>
        </w:rPr>
        <w:t>included</w:t>
      </w:r>
      <w:r>
        <w:rPr>
          <w:spacing w:val="5"/>
        </w:rPr>
        <w:t xml:space="preserve">  </w:t>
      </w:r>
      <w:r>
        <w:rPr>
          <w:spacing w:val="12"/>
        </w:rPr>
        <w:t>removing</w:t>
      </w:r>
      <w:r>
        <w:rPr>
          <w:spacing w:val="2"/>
        </w:rPr>
        <w:t xml:space="preserve">  </w:t>
      </w:r>
      <w:r>
        <w:rPr>
          <w:spacing w:val="12"/>
        </w:rPr>
        <w:t>all</w:t>
      </w:r>
      <w:r>
        <w:rPr>
          <w:spacing w:val="1"/>
        </w:rPr>
        <w:t xml:space="preserve">  </w:t>
      </w:r>
      <w:r>
        <w:rPr>
          <w:spacing w:val="12"/>
        </w:rPr>
        <w:t>toys</w:t>
      </w:r>
      <w:r>
        <w:rPr>
          <w:spacing w:val="2"/>
        </w:rPr>
        <w:t xml:space="preserve">  </w:t>
      </w:r>
      <w:r>
        <w:rPr>
          <w:spacing w:val="12"/>
        </w:rPr>
        <w:t>and</w:t>
      </w:r>
      <w:r>
        <w:rPr>
          <w:spacing w:val="4"/>
        </w:rPr>
        <w:t xml:space="preserve">  </w:t>
      </w:r>
      <w:r>
        <w:rPr>
          <w:spacing w:val="12"/>
        </w:rPr>
        <w:t>magazines,</w:t>
      </w:r>
      <w:r>
        <w:rPr/>
        <w:t xml:space="preserve"> </w:t>
      </w:r>
      <w:r>
        <w:rPr>
          <w:spacing w:val="15"/>
        </w:rPr>
        <w:t>there</w:t>
      </w:r>
      <w:r>
        <w:rPr>
          <w:spacing w:val="23"/>
          <w:w w:val="101"/>
        </w:rPr>
        <w:t xml:space="preserve"> </w:t>
      </w:r>
      <w:r>
        <w:rPr>
          <w:spacing w:val="15"/>
        </w:rPr>
        <w:t>were</w:t>
      </w:r>
      <w:r>
        <w:rPr>
          <w:spacing w:val="27"/>
          <w:w w:val="101"/>
        </w:rPr>
        <w:t xml:space="preserve"> </w:t>
      </w:r>
      <w:r>
        <w:rPr>
          <w:spacing w:val="15"/>
        </w:rPr>
        <w:t>only</w:t>
      </w:r>
      <w:r>
        <w:rPr>
          <w:spacing w:val="29"/>
          <w:w w:val="101"/>
        </w:rPr>
        <w:t xml:space="preserve"> </w:t>
      </w:r>
      <w:r>
        <w:rPr>
          <w:spacing w:val="15"/>
        </w:rPr>
        <w:t>three</w:t>
      </w:r>
      <w:r>
        <w:rPr>
          <w:spacing w:val="27"/>
          <w:w w:val="101"/>
        </w:rPr>
        <w:t xml:space="preserve"> </w:t>
      </w:r>
      <w:r>
        <w:rPr>
          <w:spacing w:val="15"/>
        </w:rPr>
        <w:t>f</w:t>
      </w:r>
      <w:r>
        <w:rPr>
          <w:spacing w:val="14"/>
        </w:rPr>
        <w:t>urther</w:t>
      </w:r>
      <w:r>
        <w:rPr>
          <w:spacing w:val="27"/>
          <w:w w:val="101"/>
        </w:rPr>
        <w:t xml:space="preserve"> </w:t>
      </w:r>
      <w:r>
        <w:rPr>
          <w:spacing w:val="14"/>
        </w:rPr>
        <w:t>cases</w:t>
      </w:r>
      <w:r>
        <w:rPr>
          <w:spacing w:val="29"/>
          <w:w w:val="101"/>
        </w:rPr>
        <w:t xml:space="preserve"> </w:t>
      </w:r>
      <w:r>
        <w:rPr>
          <w:spacing w:val="14"/>
        </w:rPr>
        <w:t>in</w:t>
      </w:r>
      <w:r>
        <w:rPr>
          <w:spacing w:val="28"/>
          <w:w w:val="101"/>
        </w:rPr>
        <w:t xml:space="preserve"> </w:t>
      </w:r>
      <w:r>
        <w:rPr>
          <w:spacing w:val="14"/>
        </w:rPr>
        <w:t>the</w:t>
      </w:r>
      <w:r>
        <w:rPr>
          <w:spacing w:val="34"/>
        </w:rPr>
        <w:t xml:space="preserve"> </w:t>
      </w:r>
      <w:r>
        <w:rPr>
          <w:spacing w:val="14"/>
        </w:rPr>
        <w:t>next</w:t>
      </w:r>
      <w:r>
        <w:rPr>
          <w:spacing w:val="31"/>
          <w:w w:val="101"/>
        </w:rPr>
        <w:t xml:space="preserve"> </w:t>
      </w:r>
      <w:r>
        <w:rPr>
          <w:spacing w:val="14"/>
        </w:rPr>
        <w:t>3</w:t>
      </w:r>
      <w:r>
        <w:rPr>
          <w:spacing w:val="28"/>
          <w:w w:val="101"/>
        </w:rPr>
        <w:t xml:space="preserve"> </w:t>
      </w:r>
      <w:r>
        <w:rPr>
          <w:spacing w:val="14"/>
        </w:rPr>
        <w:t>days,</w:t>
      </w:r>
      <w:r>
        <w:rPr>
          <w:spacing w:val="29"/>
          <w:w w:val="101"/>
        </w:rPr>
        <w:t xml:space="preserve"> </w:t>
      </w:r>
      <w:r>
        <w:rPr>
          <w:spacing w:val="14"/>
        </w:rPr>
        <w:t>after</w:t>
      </w:r>
      <w:r>
        <w:rPr/>
        <w:t xml:space="preserve"> </w:t>
      </w:r>
      <w:r>
        <w:rPr>
          <w:spacing w:val="14"/>
        </w:rPr>
        <w:t>which time the outbreak ended</w:t>
      </w:r>
      <w:r>
        <w:rPr>
          <w:spacing w:val="13"/>
        </w:rPr>
        <w:t>.</w:t>
      </w:r>
      <w:r>
        <w:rPr>
          <w:spacing w:val="-2"/>
        </w:rPr>
        <w:t xml:space="preserve"> </w:t>
      </w:r>
      <w:r>
        <w:rPr>
          <w:spacing w:val="13"/>
        </w:rPr>
        <w:t>The authors also reported that</w:t>
      </w:r>
      <w:r>
        <w:rPr/>
        <w:t xml:space="preserve"> </w:t>
      </w:r>
      <w:r>
        <w:rPr>
          <w:spacing w:val="15"/>
        </w:rPr>
        <w:t>there were</w:t>
      </w:r>
      <w:r>
        <w:rPr>
          <w:spacing w:val="22"/>
          <w:w w:val="102"/>
        </w:rPr>
        <w:t xml:space="preserve"> </w:t>
      </w:r>
      <w:r>
        <w:rPr>
          <w:spacing w:val="15"/>
        </w:rPr>
        <w:t>no</w:t>
      </w:r>
      <w:r>
        <w:rPr>
          <w:spacing w:val="25"/>
          <w:w w:val="101"/>
        </w:rPr>
        <w:t xml:space="preserve"> </w:t>
      </w:r>
      <w:r>
        <w:rPr>
          <w:spacing w:val="15"/>
        </w:rPr>
        <w:t>re-occurr</w:t>
      </w:r>
      <w:r>
        <w:rPr>
          <w:spacing w:val="14"/>
        </w:rPr>
        <w:t>ences or a</w:t>
      </w:r>
      <w:r>
        <w:rPr>
          <w:spacing w:val="17"/>
          <w:w w:val="101"/>
        </w:rPr>
        <w:t xml:space="preserve"> </w:t>
      </w:r>
      <w:r>
        <w:rPr>
          <w:spacing w:val="14"/>
        </w:rPr>
        <w:t>second wave.</w:t>
      </w:r>
    </w:p>
    <w:p>
      <w:pPr>
        <w:pStyle w:val="BodyText"/>
        <w:ind w:left="1" w:right="258" w:firstLine="239"/>
        <w:spacing w:before="12" w:line="266" w:lineRule="auto"/>
        <w:jc w:val="both"/>
        <w:rPr/>
      </w:pPr>
      <w:r>
        <w:rPr>
          <w:spacing w:val="12"/>
        </w:rPr>
        <w:t>There</w:t>
      </w:r>
      <w:r>
        <w:rPr>
          <w:spacing w:val="9"/>
        </w:rPr>
        <w:t xml:space="preserve"> </w:t>
      </w:r>
      <w:r>
        <w:rPr>
          <w:spacing w:val="12"/>
        </w:rPr>
        <w:t>was</w:t>
      </w:r>
      <w:r>
        <w:rPr>
          <w:spacing w:val="-2"/>
        </w:rPr>
        <w:t xml:space="preserve"> </w:t>
      </w:r>
      <w:r>
        <w:rPr>
          <w:spacing w:val="12"/>
        </w:rPr>
        <w:t>weak evidence from two outbreak studies [</w:t>
      </w:r>
      <w:hyperlink w:history="true" w:anchor="bookmark1">
        <w:r>
          <w:rPr>
            <w:color w:val="0D7FAC"/>
            <w:spacing w:val="12"/>
          </w:rPr>
          <w:t>44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48</w:t>
        </w:r>
      </w:hyperlink>
      <w:r>
        <w:rPr>
          <w:spacing w:val="12"/>
        </w:rPr>
        <w:t>]</w:t>
      </w:r>
      <w:r>
        <w:rPr/>
        <w:t xml:space="preserve"> </w:t>
      </w:r>
      <w:r>
        <w:rPr>
          <w:spacing w:val="14"/>
        </w:rPr>
        <w:t>which</w:t>
      </w:r>
      <w:r>
        <w:rPr>
          <w:spacing w:val="41"/>
          <w:w w:val="102"/>
        </w:rPr>
        <w:t xml:space="preserve"> </w:t>
      </w:r>
      <w:r>
        <w:rPr>
          <w:spacing w:val="14"/>
        </w:rPr>
        <w:t>described</w:t>
      </w:r>
      <w:r>
        <w:rPr/>
        <w:t xml:space="preserve">  </w:t>
      </w:r>
      <w:r>
        <w:rPr>
          <w:spacing w:val="14"/>
        </w:rPr>
        <w:t>the</w:t>
      </w:r>
      <w:r>
        <w:rPr>
          <w:spacing w:val="41"/>
          <w:w w:val="102"/>
        </w:rPr>
        <w:t xml:space="preserve"> </w:t>
      </w:r>
      <w:r>
        <w:rPr>
          <w:spacing w:val="14"/>
        </w:rPr>
        <w:t>effect</w:t>
      </w:r>
      <w:r>
        <w:rPr>
          <w:spacing w:val="41"/>
          <w:w w:val="101"/>
        </w:rPr>
        <w:t xml:space="preserve"> </w:t>
      </w:r>
      <w:r>
        <w:rPr>
          <w:spacing w:val="14"/>
        </w:rPr>
        <w:t>of</w:t>
      </w:r>
      <w:r>
        <w:rPr>
          <w:spacing w:val="36"/>
        </w:rPr>
        <w:t xml:space="preserve"> </w:t>
      </w:r>
      <w:r>
        <w:rPr>
          <w:spacing w:val="14"/>
        </w:rPr>
        <w:t>w</w:t>
      </w:r>
      <w:r>
        <w:rPr>
          <w:spacing w:val="13"/>
        </w:rPr>
        <w:t>ithdrawing</w:t>
      </w:r>
      <w:r>
        <w:rPr/>
        <w:t xml:space="preserve">  </w:t>
      </w:r>
      <w:r>
        <w:rPr>
          <w:spacing w:val="13"/>
        </w:rPr>
        <w:t>access</w:t>
      </w:r>
      <w:r>
        <w:rPr/>
        <w:t xml:space="preserve">  </w:t>
      </w:r>
      <w:r>
        <w:rPr>
          <w:spacing w:val="13"/>
        </w:rPr>
        <w:t>to</w:t>
      </w:r>
      <w:r>
        <w:rPr>
          <w:spacing w:val="42"/>
        </w:rPr>
        <w:t xml:space="preserve"> </w:t>
      </w:r>
      <w:r>
        <w:rPr>
          <w:spacing w:val="13"/>
        </w:rPr>
        <w:t>shared</w:t>
      </w:r>
      <w:r>
        <w:rPr/>
        <w:t xml:space="preserve"> </w:t>
      </w:r>
      <w:r>
        <w:rPr>
          <w:spacing w:val="14"/>
        </w:rPr>
        <w:t>equipment</w:t>
      </w:r>
      <w:r>
        <w:rPr>
          <w:spacing w:val="21"/>
          <w:w w:val="102"/>
        </w:rPr>
        <w:t xml:space="preserve"> </w:t>
      </w:r>
      <w:r>
        <w:rPr>
          <w:spacing w:val="14"/>
        </w:rPr>
        <w:t>during</w:t>
      </w:r>
      <w:r>
        <w:rPr>
          <w:spacing w:val="21"/>
        </w:rPr>
        <w:t xml:space="preserve"> </w:t>
      </w:r>
      <w:r>
        <w:rPr>
          <w:spacing w:val="14"/>
        </w:rPr>
        <w:t>the</w:t>
      </w:r>
      <w:r>
        <w:rPr>
          <w:spacing w:val="27"/>
          <w:w w:val="101"/>
        </w:rPr>
        <w:t xml:space="preserve"> </w:t>
      </w:r>
      <w:r>
        <w:rPr>
          <w:spacing w:val="14"/>
        </w:rPr>
        <w:t>norovirus outbrea</w:t>
      </w:r>
      <w:r>
        <w:rPr>
          <w:spacing w:val="13"/>
        </w:rPr>
        <w:t>ks outside</w:t>
      </w:r>
      <w:r>
        <w:rPr>
          <w:spacing w:val="22"/>
        </w:rPr>
        <w:t xml:space="preserve"> </w:t>
      </w:r>
      <w:r>
        <w:rPr>
          <w:spacing w:val="13"/>
        </w:rPr>
        <w:t>the</w:t>
      </w:r>
      <w:r>
        <w:rPr>
          <w:spacing w:val="26"/>
        </w:rPr>
        <w:t xml:space="preserve"> </w:t>
      </w:r>
      <w:r>
        <w:rPr>
          <w:spacing w:val="13"/>
        </w:rPr>
        <w:t>health-</w:t>
      </w:r>
      <w:r>
        <w:rPr/>
        <w:t xml:space="preserve"> </w:t>
      </w:r>
      <w:r>
        <w:rPr>
          <w:spacing w:val="13"/>
        </w:rPr>
        <w:t>care</w:t>
      </w:r>
      <w:r>
        <w:rPr>
          <w:spacing w:val="1"/>
        </w:rPr>
        <w:t xml:space="preserve">  </w:t>
      </w:r>
      <w:r>
        <w:rPr>
          <w:spacing w:val="13"/>
        </w:rPr>
        <w:t>setting.</w:t>
      </w:r>
      <w:r>
        <w:rPr>
          <w:spacing w:val="1"/>
        </w:rPr>
        <w:t xml:space="preserve">  </w:t>
      </w:r>
      <w:r>
        <w:rPr>
          <w:spacing w:val="13"/>
        </w:rPr>
        <w:t>One</w:t>
      </w:r>
      <w:r>
        <w:rPr>
          <w:spacing w:val="1"/>
        </w:rPr>
        <w:t xml:space="preserve">  </w:t>
      </w:r>
      <w:r>
        <w:rPr>
          <w:spacing w:val="13"/>
        </w:rPr>
        <w:t>of</w:t>
      </w:r>
      <w:r>
        <w:rPr>
          <w:spacing w:val="1"/>
        </w:rPr>
        <w:t xml:space="preserve">  </w:t>
      </w:r>
      <w:r>
        <w:rPr>
          <w:spacing w:val="13"/>
        </w:rPr>
        <w:t>these</w:t>
      </w:r>
      <w:r>
        <w:rPr>
          <w:spacing w:val="1"/>
        </w:rPr>
        <w:t xml:space="preserve">  </w:t>
      </w:r>
      <w:r>
        <w:rPr>
          <w:spacing w:val="13"/>
        </w:rPr>
        <w:t>studies</w:t>
      </w:r>
      <w:r>
        <w:rPr>
          <w:spacing w:val="7"/>
        </w:rPr>
        <w:t xml:space="preserve"> 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44</w:t>
        </w:r>
      </w:hyperlink>
      <w:r>
        <w:rPr>
          <w:spacing w:val="13"/>
        </w:rPr>
        <w:t>],</w:t>
      </w:r>
      <w:r>
        <w:rPr>
          <w:spacing w:val="42"/>
        </w:rPr>
        <w:t xml:space="preserve"> </w:t>
      </w:r>
      <w:r>
        <w:rPr>
          <w:spacing w:val="13"/>
        </w:rPr>
        <w:t>which</w:t>
      </w:r>
      <w:r>
        <w:rPr>
          <w:spacing w:val="1"/>
        </w:rPr>
        <w:t xml:space="preserve">  </w:t>
      </w:r>
      <w:r>
        <w:rPr>
          <w:spacing w:val="13"/>
        </w:rPr>
        <w:t>describe</w:t>
      </w:r>
      <w:r>
        <w:rPr>
          <w:spacing w:val="12"/>
        </w:rPr>
        <w:t>d</w:t>
      </w:r>
      <w:r>
        <w:rPr>
          <w:spacing w:val="1"/>
        </w:rPr>
        <w:t xml:space="preserve">  </w:t>
      </w:r>
      <w:r>
        <w:rPr>
          <w:spacing w:val="12"/>
        </w:rPr>
        <w:t>an</w:t>
      </w:r>
      <w:r>
        <w:rPr>
          <w:spacing w:val="1"/>
        </w:rPr>
        <w:t xml:space="preserve"> </w:t>
      </w:r>
      <w:r>
        <w:rPr>
          <w:spacing w:val="13"/>
        </w:rPr>
        <w:t>outbreak</w:t>
      </w:r>
      <w:r>
        <w:rPr>
          <w:spacing w:val="33"/>
        </w:rPr>
        <w:t xml:space="preserve"> </w:t>
      </w:r>
      <w:r>
        <w:rPr>
          <w:spacing w:val="13"/>
        </w:rPr>
        <w:t>in</w:t>
      </w:r>
      <w:r>
        <w:rPr>
          <w:spacing w:val="31"/>
          <w:w w:val="101"/>
        </w:rPr>
        <w:t xml:space="preserve"> </w:t>
      </w:r>
      <w:r>
        <w:rPr>
          <w:spacing w:val="13"/>
        </w:rPr>
        <w:t>a</w:t>
      </w:r>
      <w:r>
        <w:rPr>
          <w:spacing w:val="37"/>
          <w:w w:val="101"/>
        </w:rPr>
        <w:t xml:space="preserve"> </w:t>
      </w:r>
      <w:r>
        <w:rPr>
          <w:spacing w:val="13"/>
        </w:rPr>
        <w:t>hotel</w:t>
      </w:r>
      <w:r>
        <w:rPr>
          <w:spacing w:val="32"/>
        </w:rPr>
        <w:t xml:space="preserve"> </w:t>
      </w:r>
      <w:r>
        <w:rPr>
          <w:spacing w:val="13"/>
        </w:rPr>
        <w:t>affecti</w:t>
      </w:r>
      <w:r>
        <w:rPr>
          <w:spacing w:val="12"/>
        </w:rPr>
        <w:t>ng</w:t>
      </w:r>
      <w:r>
        <w:rPr>
          <w:spacing w:val="31"/>
          <w:w w:val="101"/>
        </w:rPr>
        <w:t xml:space="preserve"> </w:t>
      </w:r>
      <w:r>
        <w:rPr>
          <w:spacing w:val="12"/>
        </w:rPr>
        <w:t>98</w:t>
      </w:r>
      <w:r>
        <w:rPr>
          <w:spacing w:val="32"/>
        </w:rPr>
        <w:t xml:space="preserve"> </w:t>
      </w:r>
      <w:r>
        <w:rPr>
          <w:spacing w:val="12"/>
        </w:rPr>
        <w:t>cases</w:t>
      </w:r>
      <w:r>
        <w:rPr>
          <w:spacing w:val="41"/>
          <w:w w:val="102"/>
        </w:rPr>
        <w:t xml:space="preserve"> </w:t>
      </w:r>
      <w:r>
        <w:rPr>
          <w:spacing w:val="12"/>
        </w:rPr>
        <w:t>(wedding</w:t>
      </w:r>
      <w:r>
        <w:rPr>
          <w:spacing w:val="32"/>
        </w:rPr>
        <w:t xml:space="preserve"> </w:t>
      </w:r>
      <w:r>
        <w:rPr>
          <w:spacing w:val="12"/>
        </w:rPr>
        <w:t>guests,</w:t>
      </w:r>
      <w:r>
        <w:rPr>
          <w:spacing w:val="31"/>
          <w:w w:val="101"/>
        </w:rPr>
        <w:t xml:space="preserve"> </w:t>
      </w:r>
      <w:r>
        <w:rPr>
          <w:spacing w:val="12"/>
        </w:rPr>
        <w:t>staff</w:t>
      </w:r>
      <w:r>
        <w:rPr/>
        <w:t xml:space="preserve"> </w:t>
      </w:r>
      <w:r>
        <w:rPr>
          <w:spacing w:val="13"/>
        </w:rPr>
        <w:t>and</w:t>
      </w:r>
      <w:r>
        <w:rPr>
          <w:spacing w:val="6"/>
        </w:rPr>
        <w:t xml:space="preserve">  </w:t>
      </w:r>
      <w:r>
        <w:rPr>
          <w:spacing w:val="13"/>
        </w:rPr>
        <w:t>hotel</w:t>
      </w:r>
      <w:r>
        <w:rPr>
          <w:spacing w:val="4"/>
        </w:rPr>
        <w:t xml:space="preserve">  </w:t>
      </w:r>
      <w:r>
        <w:rPr>
          <w:spacing w:val="13"/>
        </w:rPr>
        <w:t>guests)</w:t>
      </w:r>
      <w:r>
        <w:rPr>
          <w:spacing w:val="4"/>
        </w:rPr>
        <w:t xml:space="preserve">  </w:t>
      </w:r>
      <w:r>
        <w:rPr>
          <w:spacing w:val="13"/>
        </w:rPr>
        <w:t>and</w:t>
      </w:r>
      <w:r>
        <w:rPr>
          <w:spacing w:val="7"/>
        </w:rPr>
        <w:t xml:space="preserve">  </w:t>
      </w:r>
      <w:r>
        <w:rPr>
          <w:spacing w:val="13"/>
        </w:rPr>
        <w:t>lasting</w:t>
      </w:r>
      <w:r>
        <w:rPr>
          <w:spacing w:val="6"/>
        </w:rPr>
        <w:t xml:space="preserve">  </w:t>
      </w:r>
      <w:r>
        <w:rPr>
          <w:spacing w:val="13"/>
        </w:rPr>
        <w:t>5</w:t>
      </w:r>
      <w:r>
        <w:rPr>
          <w:spacing w:val="4"/>
        </w:rPr>
        <w:t xml:space="preserve">  </w:t>
      </w:r>
      <w:r>
        <w:rPr>
          <w:spacing w:val="13"/>
        </w:rPr>
        <w:t>days,</w:t>
      </w:r>
      <w:r>
        <w:rPr>
          <w:spacing w:val="7"/>
        </w:rPr>
        <w:t xml:space="preserve">  </w:t>
      </w:r>
      <w:r>
        <w:rPr>
          <w:spacing w:val="13"/>
        </w:rPr>
        <w:t>reporte</w:t>
      </w:r>
      <w:r>
        <w:rPr>
          <w:spacing w:val="12"/>
        </w:rPr>
        <w:t>d</w:t>
      </w:r>
      <w:r>
        <w:rPr>
          <w:spacing w:val="4"/>
        </w:rPr>
        <w:t xml:space="preserve">  </w:t>
      </w:r>
      <w:r>
        <w:rPr>
          <w:spacing w:val="12"/>
        </w:rPr>
        <w:t>a</w:t>
      </w:r>
      <w:r>
        <w:rPr>
          <w:spacing w:val="6"/>
        </w:rPr>
        <w:t xml:space="preserve">  </w:t>
      </w:r>
      <w:r>
        <w:rPr>
          <w:spacing w:val="12"/>
        </w:rPr>
        <w:t>beneﬁt</w:t>
      </w:r>
      <w:r>
        <w:rPr>
          <w:spacing w:val="3"/>
        </w:rPr>
        <w:t xml:space="preserve">  </w:t>
      </w:r>
      <w:r>
        <w:rPr>
          <w:spacing w:val="12"/>
        </w:rPr>
        <w:t>of</w:t>
      </w:r>
      <w:r>
        <w:rPr>
          <w:spacing w:val="1"/>
        </w:rPr>
        <w:t xml:space="preserve"> </w:t>
      </w:r>
      <w:r>
        <w:rPr>
          <w:spacing w:val="13"/>
        </w:rPr>
        <w:t>closing all facilities with access t</w:t>
      </w:r>
      <w:r>
        <w:rPr>
          <w:spacing w:val="12"/>
        </w:rPr>
        <w:t>o shared equipment, together</w:t>
      </w:r>
      <w:r>
        <w:rPr/>
        <w:t xml:space="preserve"> </w:t>
      </w:r>
      <w:r>
        <w:rPr>
          <w:spacing w:val="14"/>
        </w:rPr>
        <w:t>with other</w:t>
      </w:r>
      <w:r>
        <w:rPr>
          <w:spacing w:val="35"/>
          <w:w w:val="101"/>
        </w:rPr>
        <w:t xml:space="preserve"> </w:t>
      </w:r>
      <w:r>
        <w:rPr>
          <w:spacing w:val="14"/>
        </w:rPr>
        <w:t>measures,</w:t>
      </w:r>
      <w:r>
        <w:rPr>
          <w:spacing w:val="23"/>
        </w:rPr>
        <w:t xml:space="preserve"> </w:t>
      </w:r>
      <w:r>
        <w:rPr>
          <w:spacing w:val="14"/>
        </w:rPr>
        <w:t>in containing</w:t>
      </w:r>
      <w:r>
        <w:rPr>
          <w:spacing w:val="21"/>
        </w:rPr>
        <w:t xml:space="preserve"> </w:t>
      </w:r>
      <w:r>
        <w:rPr>
          <w:spacing w:val="14"/>
        </w:rPr>
        <w:t>the</w:t>
      </w:r>
      <w:r>
        <w:rPr>
          <w:spacing w:val="21"/>
        </w:rPr>
        <w:t xml:space="preserve"> </w:t>
      </w:r>
      <w:r>
        <w:rPr>
          <w:spacing w:val="14"/>
        </w:rPr>
        <w:t>outbreak. The</w:t>
      </w:r>
      <w:r>
        <w:rPr>
          <w:spacing w:val="21"/>
          <w:w w:val="101"/>
        </w:rPr>
        <w:t xml:space="preserve"> </w:t>
      </w:r>
      <w:r>
        <w:rPr>
          <w:spacing w:val="14"/>
        </w:rPr>
        <w:t>authors</w:t>
      </w:r>
      <w:r>
        <w:rPr/>
        <w:t xml:space="preserve"> </w:t>
      </w:r>
      <w:r>
        <w:rPr>
          <w:spacing w:val="13"/>
        </w:rPr>
        <w:t>reported</w:t>
      </w:r>
      <w:r>
        <w:rPr>
          <w:spacing w:val="10"/>
        </w:rPr>
        <w:t xml:space="preserve">  </w:t>
      </w:r>
      <w:r>
        <w:rPr>
          <w:spacing w:val="13"/>
        </w:rPr>
        <w:t>that</w:t>
      </w:r>
      <w:r>
        <w:rPr>
          <w:spacing w:val="2"/>
        </w:rPr>
        <w:t xml:space="preserve">  </w:t>
      </w:r>
      <w:r>
        <w:rPr>
          <w:spacing w:val="13"/>
        </w:rPr>
        <w:t>following</w:t>
      </w:r>
      <w:r>
        <w:rPr>
          <w:spacing w:val="3"/>
        </w:rPr>
        <w:t xml:space="preserve">  </w:t>
      </w:r>
      <w:r>
        <w:rPr>
          <w:spacing w:val="13"/>
        </w:rPr>
        <w:t>introduction</w:t>
      </w:r>
      <w:r>
        <w:rPr>
          <w:spacing w:val="2"/>
        </w:rPr>
        <w:t xml:space="preserve">  </w:t>
      </w:r>
      <w:r>
        <w:rPr>
          <w:spacing w:val="13"/>
        </w:rPr>
        <w:t>of</w:t>
      </w:r>
      <w:r>
        <w:rPr>
          <w:spacing w:val="3"/>
        </w:rPr>
        <w:t xml:space="preserve">  </w:t>
      </w:r>
      <w:r>
        <w:rPr>
          <w:spacing w:val="13"/>
        </w:rPr>
        <w:t>these</w:t>
      </w:r>
      <w:r>
        <w:rPr>
          <w:spacing w:val="2"/>
        </w:rPr>
        <w:t xml:space="preserve">  </w:t>
      </w:r>
      <w:r>
        <w:rPr>
          <w:spacing w:val="13"/>
        </w:rPr>
        <w:t>control</w:t>
      </w:r>
      <w:r>
        <w:rPr>
          <w:spacing w:val="5"/>
        </w:rPr>
        <w:t xml:space="preserve">  </w:t>
      </w:r>
      <w:r>
        <w:rPr>
          <w:spacing w:val="13"/>
        </w:rPr>
        <w:t>meas-</w:t>
      </w:r>
      <w:r>
        <w:rPr>
          <w:spacing w:val="1"/>
        </w:rPr>
        <w:t xml:space="preserve"> </w:t>
      </w:r>
      <w:r>
        <w:rPr>
          <w:spacing w:val="14"/>
        </w:rPr>
        <w:t>ures,</w:t>
      </w:r>
      <w:r>
        <w:rPr>
          <w:spacing w:val="16"/>
        </w:rPr>
        <w:t xml:space="preserve"> </w:t>
      </w:r>
      <w:r>
        <w:rPr>
          <w:spacing w:val="14"/>
        </w:rPr>
        <w:t>there</w:t>
      </w:r>
      <w:r>
        <w:rPr>
          <w:spacing w:val="-5"/>
        </w:rPr>
        <w:t xml:space="preserve"> </w:t>
      </w:r>
      <w:r>
        <w:rPr>
          <w:spacing w:val="14"/>
        </w:rPr>
        <w:t>were a</w:t>
      </w:r>
      <w:r>
        <w:rPr/>
        <w:t xml:space="preserve"> </w:t>
      </w:r>
      <w:r>
        <w:rPr>
          <w:spacing w:val="14"/>
        </w:rPr>
        <w:t>further three</w:t>
      </w:r>
      <w:r>
        <w:rPr>
          <w:spacing w:val="-1"/>
        </w:rPr>
        <w:t xml:space="preserve"> </w:t>
      </w:r>
      <w:r>
        <w:rPr>
          <w:spacing w:val="14"/>
        </w:rPr>
        <w:t>cases the next</w:t>
      </w:r>
      <w:r>
        <w:rPr/>
        <w:t xml:space="preserve"> </w:t>
      </w:r>
      <w:r>
        <w:rPr>
          <w:spacing w:val="14"/>
        </w:rPr>
        <w:t>day,</w:t>
      </w:r>
      <w:r>
        <w:rPr>
          <w:spacing w:val="2"/>
        </w:rPr>
        <w:t xml:space="preserve"> </w:t>
      </w:r>
      <w:r>
        <w:rPr>
          <w:spacing w:val="14"/>
        </w:rPr>
        <w:t>after</w:t>
      </w:r>
      <w:r>
        <w:rPr>
          <w:spacing w:val="-6"/>
        </w:rPr>
        <w:t xml:space="preserve"> </w:t>
      </w:r>
      <w:r>
        <w:rPr>
          <w:spacing w:val="14"/>
        </w:rPr>
        <w:t>which</w:t>
      </w:r>
      <w:r>
        <w:rPr/>
        <w:t xml:space="preserve"> </w:t>
      </w:r>
      <w:r>
        <w:rPr>
          <w:spacing w:val="14"/>
        </w:rPr>
        <w:t>time</w:t>
      </w:r>
      <w:r>
        <w:rPr>
          <w:spacing w:val="31"/>
        </w:rPr>
        <w:t xml:space="preserve"> </w:t>
      </w:r>
      <w:r>
        <w:rPr>
          <w:spacing w:val="14"/>
        </w:rPr>
        <w:t>the</w:t>
      </w:r>
      <w:r>
        <w:rPr>
          <w:spacing w:val="27"/>
          <w:w w:val="102"/>
        </w:rPr>
        <w:t xml:space="preserve"> </w:t>
      </w:r>
      <w:r>
        <w:rPr>
          <w:spacing w:val="14"/>
        </w:rPr>
        <w:t>outbreak</w:t>
      </w:r>
      <w:r>
        <w:rPr>
          <w:spacing w:val="29"/>
        </w:rPr>
        <w:t xml:space="preserve"> </w:t>
      </w:r>
      <w:r>
        <w:rPr>
          <w:spacing w:val="14"/>
        </w:rPr>
        <w:t>ended.</w:t>
      </w:r>
      <w:r>
        <w:rPr>
          <w:spacing w:val="24"/>
          <w:w w:val="101"/>
        </w:rPr>
        <w:t xml:space="preserve"> </w:t>
      </w:r>
      <w:r>
        <w:rPr>
          <w:spacing w:val="14"/>
        </w:rPr>
        <w:t>The</w:t>
      </w:r>
      <w:r>
        <w:rPr>
          <w:spacing w:val="29"/>
        </w:rPr>
        <w:t xml:space="preserve"> </w:t>
      </w:r>
      <w:r>
        <w:rPr>
          <w:spacing w:val="14"/>
        </w:rPr>
        <w:t>other</w:t>
      </w:r>
      <w:r>
        <w:rPr>
          <w:spacing w:val="27"/>
          <w:w w:val="102"/>
        </w:rPr>
        <w:t xml:space="preserve"> </w:t>
      </w:r>
      <w:r>
        <w:rPr>
          <w:spacing w:val="14"/>
        </w:rPr>
        <w:t>study</w:t>
      </w:r>
      <w:r>
        <w:rPr>
          <w:spacing w:val="41"/>
        </w:rPr>
        <w:t xml:space="preserve">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48</w:t>
        </w:r>
      </w:hyperlink>
      <w:r>
        <w:rPr>
          <w:spacing w:val="13"/>
        </w:rPr>
        <w:t>],which</w:t>
      </w:r>
      <w:r>
        <w:rPr>
          <w:spacing w:val="30"/>
        </w:rPr>
        <w:t xml:space="preserve"> </w:t>
      </w:r>
      <w:r>
        <w:rPr>
          <w:spacing w:val="13"/>
        </w:rPr>
        <w:t>descri-</w:t>
      </w:r>
      <w:r>
        <w:rPr/>
        <w:t xml:space="preserve"> </w:t>
      </w:r>
      <w:r>
        <w:rPr>
          <w:spacing w:val="12"/>
        </w:rPr>
        <w:t>bed a large outbreak in a</w:t>
      </w:r>
      <w:r>
        <w:rPr>
          <w:spacing w:val="11"/>
        </w:rPr>
        <w:t xml:space="preserve"> military camp affecting 156 cases and</w:t>
      </w:r>
      <w:r>
        <w:rPr/>
        <w:t xml:space="preserve"> </w:t>
      </w:r>
      <w:r>
        <w:rPr>
          <w:spacing w:val="13"/>
        </w:rPr>
        <w:t>lasting</w:t>
      </w:r>
      <w:r>
        <w:rPr>
          <w:spacing w:val="34"/>
        </w:rPr>
        <w:t xml:space="preserve"> </w:t>
      </w:r>
      <w:r>
        <w:rPr>
          <w:spacing w:val="13"/>
        </w:rPr>
        <w:t>17</w:t>
      </w:r>
      <w:r>
        <w:rPr>
          <w:spacing w:val="21"/>
          <w:w w:val="101"/>
        </w:rPr>
        <w:t xml:space="preserve"> </w:t>
      </w:r>
      <w:r>
        <w:rPr>
          <w:spacing w:val="13"/>
        </w:rPr>
        <w:t>days,</w:t>
      </w:r>
      <w:r>
        <w:rPr>
          <w:spacing w:val="28"/>
          <w:w w:val="102"/>
        </w:rPr>
        <w:t xml:space="preserve"> </w:t>
      </w:r>
      <w:r>
        <w:rPr>
          <w:spacing w:val="13"/>
        </w:rPr>
        <w:t>reported</w:t>
      </w:r>
      <w:r>
        <w:rPr>
          <w:spacing w:val="23"/>
        </w:rPr>
        <w:t xml:space="preserve"> </w:t>
      </w:r>
      <w:r>
        <w:rPr>
          <w:spacing w:val="13"/>
        </w:rPr>
        <w:t>that withdrawal</w:t>
      </w:r>
      <w:r>
        <w:rPr>
          <w:spacing w:val="22"/>
        </w:rPr>
        <w:t xml:space="preserve"> </w:t>
      </w:r>
      <w:r>
        <w:rPr>
          <w:spacing w:val="13"/>
        </w:rPr>
        <w:t>of</w:t>
      </w:r>
      <w:r>
        <w:rPr>
          <w:spacing w:val="22"/>
          <w:w w:val="101"/>
        </w:rPr>
        <w:t xml:space="preserve"> </w:t>
      </w:r>
      <w:r>
        <w:rPr>
          <w:spacing w:val="13"/>
        </w:rPr>
        <w:t>al</w:t>
      </w:r>
      <w:r>
        <w:rPr>
          <w:spacing w:val="12"/>
        </w:rPr>
        <w:t>l</w:t>
      </w:r>
      <w:r>
        <w:rPr>
          <w:spacing w:val="21"/>
        </w:rPr>
        <w:t xml:space="preserve"> </w:t>
      </w:r>
      <w:r>
        <w:rPr>
          <w:spacing w:val="12"/>
        </w:rPr>
        <w:t>shared</w:t>
      </w:r>
      <w:r>
        <w:rPr>
          <w:spacing w:val="21"/>
          <w:w w:val="101"/>
        </w:rPr>
        <w:t xml:space="preserve"> </w:t>
      </w:r>
      <w:r>
        <w:rPr>
          <w:spacing w:val="12"/>
        </w:rPr>
        <w:t>equip-</w:t>
      </w:r>
      <w:r>
        <w:rPr/>
        <w:t xml:space="preserve"> </w:t>
      </w:r>
      <w:r>
        <w:rPr>
          <w:spacing w:val="15"/>
        </w:rPr>
        <w:t>ment, together with other control</w:t>
      </w:r>
      <w:r>
        <w:rPr>
          <w:spacing w:val="22"/>
          <w:w w:val="101"/>
        </w:rPr>
        <w:t xml:space="preserve"> </w:t>
      </w:r>
      <w:r>
        <w:rPr>
          <w:spacing w:val="15"/>
        </w:rPr>
        <w:t>measures,</w:t>
      </w:r>
      <w:r>
        <w:rPr>
          <w:spacing w:val="23"/>
          <w:w w:val="101"/>
        </w:rPr>
        <w:t xml:space="preserve"> </w:t>
      </w:r>
      <w:r>
        <w:rPr>
          <w:spacing w:val="15"/>
        </w:rPr>
        <w:t>had</w:t>
      </w:r>
      <w:r>
        <w:rPr>
          <w:spacing w:val="22"/>
          <w:w w:val="101"/>
        </w:rPr>
        <w:t xml:space="preserve"> </w:t>
      </w:r>
      <w:r>
        <w:rPr>
          <w:spacing w:val="15"/>
        </w:rPr>
        <w:t>no </w:t>
      </w:r>
      <w:r>
        <w:rPr>
          <w:spacing w:val="14"/>
        </w:rPr>
        <w:t>effect</w:t>
      </w:r>
      <w:r>
        <w:rPr>
          <w:spacing w:val="15"/>
          <w:w w:val="101"/>
        </w:rPr>
        <w:t xml:space="preserve"> </w:t>
      </w:r>
      <w:r>
        <w:rPr>
          <w:spacing w:val="14"/>
        </w:rPr>
        <w:t>on</w:t>
      </w:r>
      <w:r>
        <w:rPr/>
        <w:t xml:space="preserve"> </w:t>
      </w:r>
      <w:r>
        <w:rPr>
          <w:spacing w:val="12"/>
        </w:rPr>
        <w:t>the outbreak progress and new cases occurred at a similar rate.</w:t>
      </w:r>
      <w:r>
        <w:rPr>
          <w:spacing w:val="9"/>
        </w:rPr>
        <w:t xml:space="preserve"> </w:t>
      </w:r>
      <w:r>
        <w:rPr>
          <w:spacing w:val="13"/>
        </w:rPr>
        <w:t>The authors reported that the outbreak</w:t>
      </w:r>
      <w:r>
        <w:rPr>
          <w:spacing w:val="1"/>
        </w:rPr>
        <w:t xml:space="preserve"> </w:t>
      </w:r>
      <w:r>
        <w:rPr>
          <w:spacing w:val="13"/>
        </w:rPr>
        <w:t>was resolved only after</w:t>
      </w:r>
      <w:r>
        <w:rPr/>
        <w:t xml:space="preserve"> </w:t>
      </w:r>
      <w:r>
        <w:rPr>
          <w:spacing w:val="12"/>
        </w:rPr>
        <w:t>the entire facility was</w:t>
      </w:r>
      <w:r>
        <w:rPr>
          <w:spacing w:val="17"/>
          <w:w w:val="101"/>
        </w:rPr>
        <w:t xml:space="preserve"> </w:t>
      </w:r>
      <w:r>
        <w:rPr>
          <w:spacing w:val="12"/>
        </w:rPr>
        <w:t>disinfected</w:t>
      </w:r>
      <w:r>
        <w:rPr>
          <w:spacing w:val="12"/>
          <w:w w:val="101"/>
        </w:rPr>
        <w:t xml:space="preserve"> </w:t>
      </w:r>
      <w:r>
        <w:rPr>
          <w:spacing w:val="12"/>
        </w:rPr>
        <w:t>with</w:t>
      </w:r>
      <w:r>
        <w:rPr>
          <w:spacing w:val="25"/>
          <w:w w:val="101"/>
        </w:rPr>
        <w:t xml:space="preserve"> </w:t>
      </w:r>
      <w:r>
        <w:rPr>
          <w:spacing w:val="12"/>
        </w:rPr>
        <w:t>NaCl</w:t>
      </w:r>
      <w:r>
        <w:rPr>
          <w:spacing w:val="11"/>
        </w:rPr>
        <w:t>-</w:t>
      </w:r>
      <w:r>
        <w:rPr>
          <w:spacing w:val="-25"/>
        </w:rPr>
        <w:t xml:space="preserve"> </w:t>
      </w:r>
      <w:r>
        <w:rPr>
          <w:spacing w:val="11"/>
        </w:rPr>
        <w:t>.</w:t>
      </w:r>
    </w:p>
    <w:p>
      <w:pPr>
        <w:pStyle w:val="BodyText"/>
        <w:ind w:left="5" w:right="259" w:firstLine="235"/>
        <w:spacing w:before="49" w:line="261" w:lineRule="auto"/>
        <w:jc w:val="both"/>
        <w:rPr/>
      </w:pPr>
      <w:r>
        <w:rPr>
          <w:spacing w:val="15"/>
        </w:rPr>
        <w:t>There</w:t>
      </w:r>
      <w:r>
        <w:rPr>
          <w:spacing w:val="31"/>
          <w:w w:val="101"/>
        </w:rPr>
        <w:t xml:space="preserve"> </w:t>
      </w:r>
      <w:r>
        <w:rPr>
          <w:spacing w:val="15"/>
        </w:rPr>
        <w:t>was</w:t>
      </w:r>
      <w:r>
        <w:rPr>
          <w:spacing w:val="31"/>
          <w:w w:val="102"/>
        </w:rPr>
        <w:t xml:space="preserve"> </w:t>
      </w:r>
      <w:r>
        <w:rPr>
          <w:spacing w:val="15"/>
        </w:rPr>
        <w:t>weak</w:t>
      </w:r>
      <w:r>
        <w:rPr>
          <w:spacing w:val="36"/>
        </w:rPr>
        <w:t xml:space="preserve"> </w:t>
      </w:r>
      <w:r>
        <w:rPr>
          <w:spacing w:val="15"/>
        </w:rPr>
        <w:t>evidence</w:t>
      </w:r>
      <w:r>
        <w:rPr>
          <w:spacing w:val="37"/>
        </w:rPr>
        <w:t xml:space="preserve"> </w:t>
      </w:r>
      <w:r>
        <w:rPr>
          <w:spacing w:val="15"/>
        </w:rPr>
        <w:t>of</w:t>
      </w:r>
      <w:r>
        <w:rPr>
          <w:spacing w:val="42"/>
        </w:rPr>
        <w:t xml:space="preserve"> </w:t>
      </w:r>
      <w:r>
        <w:rPr>
          <w:spacing w:val="15"/>
        </w:rPr>
        <w:t>beneﬁ</w:t>
      </w:r>
      <w:r>
        <w:rPr>
          <w:spacing w:val="14"/>
        </w:rPr>
        <w:t>t</w:t>
      </w:r>
      <w:r>
        <w:rPr>
          <w:spacing w:val="36"/>
          <w:w w:val="101"/>
        </w:rPr>
        <w:t xml:space="preserve"> </w:t>
      </w:r>
      <w:r>
        <w:rPr>
          <w:spacing w:val="14"/>
        </w:rPr>
        <w:t>from</w:t>
      </w:r>
      <w:r>
        <w:rPr>
          <w:spacing w:val="37"/>
          <w:w w:val="101"/>
        </w:rPr>
        <w:t xml:space="preserve"> </w:t>
      </w:r>
      <w:r>
        <w:rPr>
          <w:spacing w:val="14"/>
        </w:rPr>
        <w:t>three</w:t>
      </w:r>
      <w:r>
        <w:rPr>
          <w:spacing w:val="36"/>
          <w:w w:val="102"/>
        </w:rPr>
        <w:t xml:space="preserve"> </w:t>
      </w:r>
      <w:r>
        <w:rPr>
          <w:spacing w:val="14"/>
        </w:rPr>
        <w:t>outbreak</w:t>
      </w:r>
      <w:r>
        <w:rPr/>
        <w:t xml:space="preserve"> </w:t>
      </w:r>
      <w:r>
        <w:rPr>
          <w:spacing w:val="12"/>
        </w:rPr>
        <w:t>studies</w:t>
      </w:r>
      <w:r>
        <w:rPr>
          <w:spacing w:val="11"/>
        </w:rPr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26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28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37</w:t>
        </w:r>
      </w:hyperlink>
      <w:r>
        <w:rPr>
          <w:spacing w:val="12"/>
        </w:rPr>
        <w:t>]</w:t>
      </w:r>
      <w:r>
        <w:rPr>
          <w:spacing w:val="32"/>
        </w:rPr>
        <w:t xml:space="preserve"> </w:t>
      </w:r>
      <w:r>
        <w:rPr>
          <w:spacing w:val="12"/>
        </w:rPr>
        <w:t>which</w:t>
      </w:r>
      <w:r>
        <w:rPr>
          <w:spacing w:val="37"/>
        </w:rPr>
        <w:t xml:space="preserve"> </w:t>
      </w:r>
      <w:r>
        <w:rPr>
          <w:spacing w:val="12"/>
        </w:rPr>
        <w:t>described</w:t>
      </w:r>
      <w:r>
        <w:rPr>
          <w:spacing w:val="38"/>
          <w:w w:val="101"/>
        </w:rPr>
        <w:t xml:space="preserve"> </w:t>
      </w:r>
      <w:r>
        <w:rPr>
          <w:spacing w:val="12"/>
        </w:rPr>
        <w:t>the</w:t>
      </w:r>
      <w:r>
        <w:rPr>
          <w:spacing w:val="36"/>
          <w:w w:val="102"/>
        </w:rPr>
        <w:t xml:space="preserve"> </w:t>
      </w:r>
      <w:r>
        <w:rPr>
          <w:spacing w:val="12"/>
        </w:rPr>
        <w:t>effect</w:t>
      </w:r>
      <w:r>
        <w:rPr>
          <w:spacing w:val="36"/>
        </w:rPr>
        <w:t xml:space="preserve"> </w:t>
      </w:r>
      <w:r>
        <w:rPr>
          <w:spacing w:val="12"/>
        </w:rPr>
        <w:t>of</w:t>
      </w:r>
      <w:r>
        <w:rPr>
          <w:spacing w:val="37"/>
          <w:w w:val="102"/>
        </w:rPr>
        <w:t xml:space="preserve"> </w:t>
      </w:r>
      <w:r>
        <w:rPr>
          <w:spacing w:val="12"/>
        </w:rPr>
        <w:t>disinfecting</w:t>
      </w:r>
      <w:r>
        <w:rPr/>
        <w:t xml:space="preserve"> </w:t>
      </w:r>
      <w:r>
        <w:rPr>
          <w:spacing w:val="13"/>
        </w:rPr>
        <w:t>shared</w:t>
      </w:r>
      <w:r>
        <w:rPr>
          <w:spacing w:val="2"/>
        </w:rPr>
        <w:t xml:space="preserve">   </w:t>
      </w:r>
      <w:r>
        <w:rPr>
          <w:spacing w:val="13"/>
        </w:rPr>
        <w:t>equipment</w:t>
      </w:r>
      <w:r>
        <w:rPr>
          <w:spacing w:val="4"/>
        </w:rPr>
        <w:t xml:space="preserve">   </w:t>
      </w:r>
      <w:r>
        <w:rPr>
          <w:spacing w:val="13"/>
        </w:rPr>
        <w:t>and</w:t>
      </w:r>
      <w:r>
        <w:rPr>
          <w:spacing w:val="2"/>
        </w:rPr>
        <w:t xml:space="preserve">   </w:t>
      </w:r>
      <w:r>
        <w:rPr>
          <w:spacing w:val="13"/>
        </w:rPr>
        <w:t>discardi</w:t>
      </w:r>
      <w:r>
        <w:rPr>
          <w:spacing w:val="12"/>
        </w:rPr>
        <w:t>ng</w:t>
      </w:r>
      <w:r>
        <w:rPr>
          <w:spacing w:val="3"/>
        </w:rPr>
        <w:t xml:space="preserve">   </w:t>
      </w:r>
      <w:r>
        <w:rPr>
          <w:spacing w:val="12"/>
        </w:rPr>
        <w:t>or</w:t>
      </w:r>
      <w:r>
        <w:rPr>
          <w:spacing w:val="5"/>
        </w:rPr>
        <w:t xml:space="preserve">   </w:t>
      </w:r>
      <w:r>
        <w:rPr>
          <w:spacing w:val="12"/>
        </w:rPr>
        <w:t>removing</w:t>
      </w:r>
      <w:r>
        <w:rPr>
          <w:spacing w:val="4"/>
        </w:rPr>
        <w:t xml:space="preserve">   </w:t>
      </w:r>
      <w:r>
        <w:rPr>
          <w:spacing w:val="12"/>
        </w:rPr>
        <w:t>access</w:t>
      </w:r>
      <w:r>
        <w:rPr>
          <w:spacing w:val="3"/>
        </w:rPr>
        <w:t xml:space="preserve">   </w:t>
      </w:r>
      <w:r>
        <w:rPr>
          <w:spacing w:val="12"/>
        </w:rPr>
        <w:t>to</w:t>
      </w:r>
      <w:r>
        <w:rPr/>
        <w:t xml:space="preserve"> </w:t>
      </w:r>
      <w:r>
        <w:rPr>
          <w:spacing w:val="11"/>
        </w:rPr>
        <w:t>equipment</w:t>
      </w:r>
      <w:r>
        <w:rPr>
          <w:spacing w:val="9"/>
        </w:rPr>
        <w:t xml:space="preserve">  </w:t>
      </w:r>
      <w:r>
        <w:rPr>
          <w:spacing w:val="11"/>
        </w:rPr>
        <w:t>which</w:t>
      </w:r>
      <w:r>
        <w:rPr>
          <w:spacing w:val="5"/>
        </w:rPr>
        <w:t xml:space="preserve">  </w:t>
      </w:r>
      <w:r>
        <w:rPr>
          <w:spacing w:val="11"/>
        </w:rPr>
        <w:t>could  not  be  disinfected  during  norovirus</w:t>
      </w:r>
      <w:r>
        <w:rPr/>
        <w:t xml:space="preserve"> </w:t>
      </w:r>
      <w:r>
        <w:rPr>
          <w:spacing w:val="14"/>
        </w:rPr>
        <w:t>outbreaks</w:t>
      </w:r>
      <w:r>
        <w:rPr>
          <w:spacing w:val="28"/>
          <w:w w:val="101"/>
        </w:rPr>
        <w:t xml:space="preserve"> </w:t>
      </w:r>
      <w:r>
        <w:rPr>
          <w:spacing w:val="14"/>
        </w:rPr>
        <w:t>in</w:t>
      </w:r>
      <w:r>
        <w:rPr>
          <w:spacing w:val="32"/>
        </w:rPr>
        <w:t xml:space="preserve"> </w:t>
      </w:r>
      <w:r>
        <w:rPr>
          <w:spacing w:val="14"/>
        </w:rPr>
        <w:t>healthcare</w:t>
      </w:r>
      <w:r>
        <w:rPr>
          <w:spacing w:val="26"/>
        </w:rPr>
        <w:t xml:space="preserve"> </w:t>
      </w:r>
      <w:r>
        <w:rPr>
          <w:spacing w:val="14"/>
        </w:rPr>
        <w:t>sett</w:t>
      </w:r>
      <w:r>
        <w:rPr>
          <w:spacing w:val="13"/>
        </w:rPr>
        <w:t>ings.</w:t>
      </w:r>
      <w:r>
        <w:rPr>
          <w:spacing w:val="21"/>
        </w:rPr>
        <w:t xml:space="preserve"> </w:t>
      </w:r>
      <w:r>
        <w:rPr>
          <w:spacing w:val="13"/>
        </w:rPr>
        <w:t>All</w:t>
      </w:r>
      <w:r>
        <w:rPr>
          <w:spacing w:val="27"/>
          <w:w w:val="101"/>
        </w:rPr>
        <w:t xml:space="preserve"> </w:t>
      </w:r>
      <w:r>
        <w:rPr>
          <w:spacing w:val="13"/>
        </w:rPr>
        <w:t>three</w:t>
      </w:r>
      <w:r>
        <w:rPr>
          <w:spacing w:val="26"/>
          <w:w w:val="101"/>
        </w:rPr>
        <w:t xml:space="preserve"> </w:t>
      </w:r>
      <w:r>
        <w:rPr>
          <w:spacing w:val="13"/>
        </w:rPr>
        <w:t>studies</w:t>
      </w:r>
      <w:r>
        <w:rPr>
          <w:spacing w:val="33"/>
        </w:rPr>
        <w:t xml:space="preserve"> </w:t>
      </w:r>
      <w:r>
        <w:rPr>
          <w:spacing w:val="13"/>
        </w:rPr>
        <w:t>reported</w:t>
      </w:r>
      <w:r>
        <w:rPr>
          <w:spacing w:val="28"/>
        </w:rPr>
        <w:t xml:space="preserve"> </w:t>
      </w:r>
      <w:r>
        <w:rPr>
          <w:spacing w:val="13"/>
        </w:rPr>
        <w:t>a</w:t>
      </w:r>
      <w:r>
        <w:rPr/>
        <w:t xml:space="preserve"> </w:t>
      </w:r>
      <w:r>
        <w:rPr>
          <w:spacing w:val="13"/>
        </w:rPr>
        <w:t>beneﬁt of</w:t>
      </w:r>
      <w:r>
        <w:rPr>
          <w:spacing w:val="21"/>
          <w:w w:val="102"/>
        </w:rPr>
        <w:t xml:space="preserve"> </w:t>
      </w:r>
      <w:r>
        <w:rPr>
          <w:spacing w:val="13"/>
        </w:rPr>
        <w:t>using this strategy</w:t>
      </w:r>
      <w:r>
        <w:rPr>
          <w:spacing w:val="18"/>
        </w:rPr>
        <w:t xml:space="preserve"> </w:t>
      </w:r>
      <w:r>
        <w:rPr>
          <w:spacing w:val="13"/>
        </w:rPr>
        <w:t>in</w:t>
      </w:r>
      <w:r>
        <w:rPr>
          <w:spacing w:val="17"/>
        </w:rPr>
        <w:t xml:space="preserve"> </w:t>
      </w:r>
      <w:r>
        <w:rPr>
          <w:spacing w:val="13"/>
        </w:rPr>
        <w:t>containing</w:t>
      </w:r>
      <w:r>
        <w:rPr>
          <w:spacing w:val="19"/>
        </w:rPr>
        <w:t xml:space="preserve"> </w:t>
      </w:r>
      <w:r>
        <w:rPr>
          <w:spacing w:val="13"/>
        </w:rPr>
        <w:t>the</w:t>
      </w:r>
      <w:r>
        <w:rPr>
          <w:spacing w:val="16"/>
          <w:w w:val="101"/>
        </w:rPr>
        <w:t xml:space="preserve"> </w:t>
      </w:r>
      <w:r>
        <w:rPr>
          <w:spacing w:val="13"/>
        </w:rPr>
        <w:t>outbr</w:t>
      </w:r>
      <w:r>
        <w:rPr>
          <w:spacing w:val="12"/>
        </w:rPr>
        <w:t>eaks.</w:t>
      </w:r>
      <w:r>
        <w:rPr>
          <w:spacing w:val="19"/>
        </w:rPr>
        <w:t xml:space="preserve"> </w:t>
      </w:r>
      <w:r>
        <w:rPr>
          <w:spacing w:val="12"/>
        </w:rPr>
        <w:t>One</w:t>
      </w:r>
      <w:r>
        <w:rPr/>
        <w:t xml:space="preserve"> </w:t>
      </w:r>
      <w:r>
        <w:rPr>
          <w:spacing w:val="12"/>
        </w:rPr>
        <w:t>of these studies</w:t>
      </w:r>
      <w:r>
        <w:rPr>
          <w:spacing w:val="36"/>
          <w:w w:val="101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26</w:t>
        </w:r>
      </w:hyperlink>
      <w:r>
        <w:rPr>
          <w:spacing w:val="12"/>
        </w:rPr>
        <w:t>], which affected 355 cases and lasted over</w:t>
      </w:r>
    </w:p>
    <w:p>
      <w:pPr>
        <w:spacing w:line="5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6"/>
        <w:spacing w:before="29" w:line="268" w:lineRule="auto"/>
        <w:jc w:val="both"/>
        <w:rPr/>
      </w:pPr>
      <w:r>
        <w:rPr>
          <w:spacing w:val="13"/>
        </w:rPr>
        <w:t>2</w:t>
      </w:r>
      <w:r>
        <w:rPr>
          <w:spacing w:val="1"/>
        </w:rPr>
        <w:t xml:space="preserve">   </w:t>
      </w:r>
      <w:r>
        <w:rPr>
          <w:spacing w:val="13"/>
        </w:rPr>
        <w:t>months,</w:t>
      </w:r>
      <w:r>
        <w:rPr>
          <w:spacing w:val="2"/>
        </w:rPr>
        <w:t xml:space="preserve">   </w:t>
      </w:r>
      <w:r>
        <w:rPr>
          <w:spacing w:val="13"/>
        </w:rPr>
        <w:t>reported</w:t>
      </w:r>
      <w:r>
        <w:rPr/>
        <w:t xml:space="preserve">   </w:t>
      </w:r>
      <w:r>
        <w:rPr>
          <w:spacing w:val="13"/>
        </w:rPr>
        <w:t>that  disi</w:t>
      </w:r>
      <w:r>
        <w:rPr>
          <w:spacing w:val="12"/>
        </w:rPr>
        <w:t>nfection   of</w:t>
      </w:r>
      <w:r>
        <w:rPr>
          <w:spacing w:val="21"/>
          <w:w w:val="102"/>
        </w:rPr>
        <w:t xml:space="preserve">  </w:t>
      </w:r>
      <w:r>
        <w:rPr>
          <w:spacing w:val="12"/>
        </w:rPr>
        <w:t>all</w:t>
      </w:r>
      <w:r>
        <w:rPr>
          <w:spacing w:val="21"/>
        </w:rPr>
        <w:t xml:space="preserve">  </w:t>
      </w:r>
      <w:r>
        <w:rPr>
          <w:spacing w:val="12"/>
        </w:rPr>
        <w:t>surfaces</w:t>
      </w:r>
      <w:r>
        <w:rPr>
          <w:spacing w:val="20"/>
          <w:w w:val="102"/>
        </w:rPr>
        <w:t xml:space="preserve">  </w:t>
      </w:r>
      <w:r>
        <w:rPr>
          <w:spacing w:val="12"/>
        </w:rPr>
        <w:t>and</w:t>
      </w:r>
      <w:r>
        <w:rPr/>
        <w:t xml:space="preserve"> </w:t>
      </w:r>
      <w:r>
        <w:rPr>
          <w:spacing w:val="11"/>
        </w:rPr>
        <w:t>equipment</w:t>
      </w:r>
      <w:r>
        <w:rPr>
          <w:spacing w:val="36"/>
        </w:rPr>
        <w:t xml:space="preserve"> </w:t>
      </w:r>
      <w:r>
        <w:rPr>
          <w:spacing w:val="11"/>
        </w:rPr>
        <w:t>with</w:t>
      </w:r>
      <w:r>
        <w:rPr>
          <w:spacing w:val="1"/>
        </w:rPr>
        <w:t xml:space="preserve">  </w:t>
      </w:r>
      <w:r>
        <w:rPr>
          <w:spacing w:val="11"/>
        </w:rPr>
        <w:t>NaCl-</w:t>
      </w:r>
      <w:r>
        <w:rPr>
          <w:spacing w:val="38"/>
        </w:rPr>
        <w:t xml:space="preserve"> </w:t>
      </w:r>
      <w:r>
        <w:rPr>
          <w:spacing w:val="11"/>
        </w:rPr>
        <w:t>and</w:t>
      </w:r>
      <w:r>
        <w:rPr>
          <w:spacing w:val="37"/>
          <w:w w:val="101"/>
        </w:rPr>
        <w:t xml:space="preserve"> </w:t>
      </w:r>
      <w:r>
        <w:rPr>
          <w:spacing w:val="11"/>
        </w:rPr>
        <w:t>discarding</w:t>
      </w:r>
      <w:r>
        <w:rPr>
          <w:spacing w:val="39"/>
        </w:rPr>
        <w:t xml:space="preserve"> </w:t>
      </w:r>
      <w:r>
        <w:rPr>
          <w:spacing w:val="11"/>
        </w:rPr>
        <w:t>all</w:t>
      </w:r>
      <w:r>
        <w:rPr>
          <w:spacing w:val="37"/>
        </w:rPr>
        <w:t xml:space="preserve"> </w:t>
      </w:r>
      <w:r>
        <w:rPr>
          <w:spacing w:val="11"/>
        </w:rPr>
        <w:t>supplies</w:t>
      </w:r>
      <w:r>
        <w:rPr>
          <w:spacing w:val="1"/>
        </w:rPr>
        <w:t xml:space="preserve">  </w:t>
      </w:r>
      <w:r>
        <w:rPr>
          <w:spacing w:val="11"/>
        </w:rPr>
        <w:t>resulted</w:t>
      </w:r>
      <w:r>
        <w:rPr>
          <w:spacing w:val="38"/>
          <w:w w:val="101"/>
        </w:rPr>
        <w:t xml:space="preserve"> </w:t>
      </w:r>
      <w:r>
        <w:rPr>
          <w:spacing w:val="11"/>
        </w:rPr>
        <w:t>in</w:t>
      </w:r>
      <w:r>
        <w:rPr/>
        <w:t xml:space="preserve"> </w:t>
      </w:r>
      <w:r>
        <w:rPr>
          <w:spacing w:val="13"/>
        </w:rPr>
        <w:t>outbreak</w:t>
      </w:r>
      <w:r>
        <w:rPr>
          <w:spacing w:val="4"/>
        </w:rPr>
        <w:t xml:space="preserve">  </w:t>
      </w:r>
      <w:r>
        <w:rPr>
          <w:spacing w:val="13"/>
        </w:rPr>
        <w:t>resolution</w:t>
      </w:r>
      <w:r>
        <w:rPr/>
        <w:t xml:space="preserve">  </w:t>
      </w:r>
      <w:r>
        <w:rPr>
          <w:spacing w:val="13"/>
        </w:rPr>
        <w:t>on</w:t>
      </w:r>
      <w:r>
        <w:rPr>
          <w:spacing w:val="41"/>
          <w:w w:val="101"/>
        </w:rPr>
        <w:t xml:space="preserve"> </w:t>
      </w:r>
      <w:r>
        <w:rPr>
          <w:spacing w:val="13"/>
        </w:rPr>
        <w:t>one</w:t>
      </w:r>
      <w:r>
        <w:rPr>
          <w:spacing w:val="2"/>
        </w:rPr>
        <w:t xml:space="preserve">  </w:t>
      </w:r>
      <w:r>
        <w:rPr>
          <w:spacing w:val="13"/>
        </w:rPr>
        <w:t>unit.</w:t>
      </w:r>
      <w:r>
        <w:rPr>
          <w:spacing w:val="1"/>
        </w:rPr>
        <w:t xml:space="preserve">  </w:t>
      </w:r>
      <w:r>
        <w:rPr>
          <w:spacing w:val="13"/>
        </w:rPr>
        <w:t>On</w:t>
      </w:r>
      <w:r>
        <w:rPr>
          <w:spacing w:val="41"/>
          <w:w w:val="101"/>
        </w:rPr>
        <w:t xml:space="preserve"> </w:t>
      </w:r>
      <w:r>
        <w:rPr>
          <w:spacing w:val="13"/>
        </w:rPr>
        <w:t>other</w:t>
      </w:r>
      <w:r>
        <w:rPr>
          <w:spacing w:val="2"/>
        </w:rPr>
        <w:t xml:space="preserve">  </w:t>
      </w:r>
      <w:r>
        <w:rPr>
          <w:spacing w:val="13"/>
        </w:rPr>
        <w:t>units,</w:t>
      </w:r>
      <w:r>
        <w:rPr>
          <w:spacing w:val="38"/>
          <w:w w:val="102"/>
        </w:rPr>
        <w:t xml:space="preserve"> </w:t>
      </w:r>
      <w:r>
        <w:rPr>
          <w:spacing w:val="13"/>
        </w:rPr>
        <w:t>where</w:t>
      </w:r>
      <w:r>
        <w:rPr>
          <w:spacing w:val="42"/>
        </w:rPr>
        <w:t xml:space="preserve"> </w:t>
      </w:r>
      <w:r>
        <w:rPr>
          <w:spacing w:val="13"/>
        </w:rPr>
        <w:t>th</w:t>
      </w:r>
      <w:r>
        <w:rPr>
          <w:spacing w:val="12"/>
        </w:rPr>
        <w:t>is</w:t>
      </w:r>
      <w:r>
        <w:rPr/>
        <w:t xml:space="preserve"> </w:t>
      </w:r>
      <w:r>
        <w:rPr>
          <w:spacing w:val="14"/>
        </w:rPr>
        <w:t>strategy</w:t>
      </w:r>
      <w:r>
        <w:rPr>
          <w:spacing w:val="32"/>
        </w:rPr>
        <w:t xml:space="preserve"> </w:t>
      </w:r>
      <w:r>
        <w:rPr>
          <w:spacing w:val="14"/>
        </w:rPr>
        <w:t>was</w:t>
      </w:r>
      <w:r>
        <w:rPr>
          <w:spacing w:val="37"/>
          <w:w w:val="101"/>
        </w:rPr>
        <w:t xml:space="preserve"> </w:t>
      </w:r>
      <w:r>
        <w:rPr>
          <w:spacing w:val="14"/>
        </w:rPr>
        <w:t>not</w:t>
      </w:r>
      <w:r>
        <w:rPr>
          <w:spacing w:val="33"/>
          <w:w w:val="101"/>
        </w:rPr>
        <w:t xml:space="preserve"> </w:t>
      </w:r>
      <w:r>
        <w:rPr>
          <w:spacing w:val="14"/>
        </w:rPr>
        <w:t>implemented,</w:t>
      </w:r>
      <w:r>
        <w:rPr>
          <w:spacing w:val="32"/>
          <w:w w:val="101"/>
        </w:rPr>
        <w:t xml:space="preserve"> </w:t>
      </w:r>
      <w:r>
        <w:rPr>
          <w:spacing w:val="14"/>
        </w:rPr>
        <w:t>cases</w:t>
      </w:r>
      <w:r>
        <w:rPr>
          <w:spacing w:val="31"/>
          <w:w w:val="101"/>
        </w:rPr>
        <w:t xml:space="preserve"> </w:t>
      </w:r>
      <w:r>
        <w:rPr>
          <w:spacing w:val="14"/>
        </w:rPr>
        <w:t>continued</w:t>
      </w:r>
      <w:r>
        <w:rPr>
          <w:spacing w:val="37"/>
        </w:rPr>
        <w:t xml:space="preserve"> </w:t>
      </w:r>
      <w:r>
        <w:rPr>
          <w:spacing w:val="14"/>
        </w:rPr>
        <w:t>until</w:t>
      </w:r>
      <w:r>
        <w:rPr>
          <w:spacing w:val="31"/>
          <w:w w:val="102"/>
        </w:rPr>
        <w:t xml:space="preserve"> </w:t>
      </w:r>
      <w:r>
        <w:rPr>
          <w:spacing w:val="14"/>
        </w:rPr>
        <w:t>further</w:t>
      </w:r>
      <w:r>
        <w:rPr/>
        <w:t xml:space="preserve"> </w:t>
      </w:r>
      <w:r>
        <w:rPr>
          <w:spacing w:val="14"/>
        </w:rPr>
        <w:t>control measures were put in place. The authors reported </w:t>
      </w:r>
      <w:r>
        <w:rPr>
          <w:spacing w:val="13"/>
        </w:rPr>
        <w:t>that</w:t>
      </w:r>
      <w:r>
        <w:rPr/>
        <w:t xml:space="preserve"> </w:t>
      </w:r>
      <w:r>
        <w:rPr>
          <w:spacing w:val="14"/>
        </w:rPr>
        <w:t>the  total  cost  of</w:t>
      </w:r>
      <w:r>
        <w:rPr>
          <w:spacing w:val="17"/>
        </w:rPr>
        <w:t xml:space="preserve">  </w:t>
      </w:r>
      <w:r>
        <w:rPr>
          <w:spacing w:val="14"/>
        </w:rPr>
        <w:t>re</w:t>
      </w:r>
      <w:r>
        <w:rPr>
          <w:spacing w:val="13"/>
        </w:rPr>
        <w:t>placing  the  supplies</w:t>
      </w:r>
      <w:r>
        <w:rPr>
          <w:spacing w:val="13"/>
          <w:w w:val="102"/>
        </w:rPr>
        <w:t xml:space="preserve">  </w:t>
      </w:r>
      <w:r>
        <w:rPr>
          <w:spacing w:val="13"/>
        </w:rPr>
        <w:t>and</w:t>
      </w:r>
      <w:r>
        <w:rPr>
          <w:spacing w:val="12"/>
          <w:w w:val="101"/>
        </w:rPr>
        <w:t xml:space="preserve">  </w:t>
      </w:r>
      <w:r>
        <w:rPr>
          <w:spacing w:val="13"/>
        </w:rPr>
        <w:t>other</w:t>
      </w:r>
      <w:r>
        <w:rPr>
          <w:spacing w:val="12"/>
        </w:rPr>
        <w:t xml:space="preserve">  </w:t>
      </w:r>
      <w:r>
        <w:rPr>
          <w:spacing w:val="13"/>
        </w:rPr>
        <w:t>shared</w:t>
      </w:r>
      <w:r>
        <w:rPr/>
        <w:t xml:space="preserve"> </w:t>
      </w:r>
      <w:r>
        <w:rPr>
          <w:spacing w:val="12"/>
        </w:rPr>
        <w:t>equipment</w:t>
      </w:r>
      <w:r>
        <w:rPr>
          <w:spacing w:val="19"/>
        </w:rPr>
        <w:t xml:space="preserve">  </w:t>
      </w:r>
      <w:r>
        <w:rPr>
          <w:spacing w:val="12"/>
        </w:rPr>
        <w:t>was</w:t>
      </w:r>
      <w:r>
        <w:rPr>
          <w:spacing w:val="1"/>
        </w:rPr>
        <w:t xml:space="preserve">   </w:t>
      </w:r>
      <w:r>
        <w:rPr>
          <w:spacing w:val="12"/>
        </w:rPr>
        <w:t>$53,075</w:t>
      </w:r>
      <w:r>
        <w:rPr>
          <w:spacing w:val="4"/>
        </w:rPr>
        <w:t xml:space="preserve">   </w:t>
      </w:r>
      <w:r>
        <w:rPr>
          <w:spacing w:val="12"/>
        </w:rPr>
        <w:t>(app</w:t>
      </w:r>
      <w:r>
        <w:rPr>
          <w:spacing w:val="11"/>
        </w:rPr>
        <w:t>roximately</w:t>
      </w:r>
      <w:r>
        <w:rPr>
          <w:spacing w:val="21"/>
        </w:rPr>
        <w:t xml:space="preserve">  </w:t>
      </w:r>
      <w:r>
        <w:rPr>
          <w:rFonts w:ascii="Arial" w:hAnsi="Arial" w:eastAsia="Arial" w:cs="Arial"/>
          <w:spacing w:val="11"/>
        </w:rPr>
        <w:t>£</w:t>
      </w:r>
      <w:r>
        <w:rPr>
          <w:spacing w:val="11"/>
        </w:rPr>
        <w:t>41,000)</w:t>
      </w:r>
      <w:r>
        <w:rPr>
          <w:spacing w:val="-25"/>
        </w:rPr>
        <w:t xml:space="preserve"> </w:t>
      </w:r>
      <w:r>
        <w:rPr>
          <w:spacing w:val="11"/>
        </w:rPr>
        <w:t>.</w:t>
      </w:r>
      <w:r>
        <w:rPr>
          <w:spacing w:val="19"/>
        </w:rPr>
        <w:t xml:space="preserve">  </w:t>
      </w:r>
      <w:r>
        <w:rPr>
          <w:spacing w:val="11"/>
        </w:rPr>
        <w:t>Another</w:t>
      </w:r>
      <w:r>
        <w:rPr/>
        <w:t xml:space="preserve"> </w:t>
      </w:r>
      <w:r>
        <w:rPr>
          <w:spacing w:val="13"/>
        </w:rPr>
        <w:t>study</w:t>
      </w:r>
      <w:r>
        <w:rPr>
          <w:spacing w:val="8"/>
        </w:rPr>
        <w:t xml:space="preserve"> 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28</w:t>
        </w:r>
      </w:hyperlink>
      <w:r>
        <w:rPr>
          <w:spacing w:val="13"/>
        </w:rPr>
        <w:t>]</w:t>
      </w:r>
      <w:r>
        <w:rPr>
          <w:spacing w:val="42"/>
        </w:rPr>
        <w:t xml:space="preserve"> </w:t>
      </w:r>
      <w:r>
        <w:rPr>
          <w:spacing w:val="13"/>
        </w:rPr>
        <w:t>reported</w:t>
      </w:r>
      <w:r>
        <w:rPr>
          <w:spacing w:val="34"/>
          <w:w w:val="101"/>
        </w:rPr>
        <w:t xml:space="preserve"> </w:t>
      </w:r>
      <w:r>
        <w:rPr>
          <w:spacing w:val="13"/>
        </w:rPr>
        <w:t>that</w:t>
      </w:r>
      <w:r>
        <w:rPr>
          <w:spacing w:val="35"/>
          <w:w w:val="101"/>
        </w:rPr>
        <w:t xml:space="preserve"> </w:t>
      </w:r>
      <w:r>
        <w:rPr>
          <w:spacing w:val="13"/>
        </w:rPr>
        <w:t>the</w:t>
      </w:r>
      <w:r>
        <w:rPr>
          <w:spacing w:val="32"/>
          <w:w w:val="101"/>
        </w:rPr>
        <w:t xml:space="preserve"> </w:t>
      </w:r>
      <w:r>
        <w:rPr>
          <w:spacing w:val="13"/>
        </w:rPr>
        <w:t>outbreak</w:t>
      </w:r>
      <w:r>
        <w:rPr>
          <w:spacing w:val="30"/>
        </w:rPr>
        <w:t xml:space="preserve"> </w:t>
      </w:r>
      <w:r>
        <w:rPr>
          <w:spacing w:val="13"/>
        </w:rPr>
        <w:t>was</w:t>
      </w:r>
      <w:r>
        <w:rPr>
          <w:spacing w:val="33"/>
        </w:rPr>
        <w:t xml:space="preserve"> </w:t>
      </w:r>
      <w:r>
        <w:rPr>
          <w:spacing w:val="13"/>
        </w:rPr>
        <w:t>contained</w:t>
      </w:r>
      <w:r>
        <w:rPr>
          <w:spacing w:val="34"/>
        </w:rPr>
        <w:t xml:space="preserve"> </w:t>
      </w:r>
      <w:r>
        <w:rPr>
          <w:spacing w:val="13"/>
        </w:rPr>
        <w:t>quickly</w:t>
      </w:r>
      <w:r>
        <w:rPr/>
        <w:t xml:space="preserve"> </w:t>
      </w:r>
      <w:r>
        <w:rPr>
          <w:spacing w:val="13"/>
        </w:rPr>
        <w:t>after</w:t>
      </w:r>
      <w:r>
        <w:rPr>
          <w:spacing w:val="31"/>
          <w:w w:val="101"/>
        </w:rPr>
        <w:t xml:space="preserve"> </w:t>
      </w:r>
      <w:r>
        <w:rPr>
          <w:spacing w:val="13"/>
        </w:rPr>
        <w:t>control</w:t>
      </w:r>
      <w:r>
        <w:rPr>
          <w:spacing w:val="32"/>
        </w:rPr>
        <w:t xml:space="preserve"> </w:t>
      </w:r>
      <w:r>
        <w:rPr>
          <w:spacing w:val="13"/>
        </w:rPr>
        <w:t>measures</w:t>
      </w:r>
      <w:r>
        <w:rPr>
          <w:spacing w:val="21"/>
        </w:rPr>
        <w:t xml:space="preserve"> </w:t>
      </w:r>
      <w:r>
        <w:rPr>
          <w:spacing w:val="13"/>
        </w:rPr>
        <w:t>were</w:t>
      </w:r>
      <w:r>
        <w:rPr>
          <w:spacing w:val="30"/>
          <w:w w:val="101"/>
        </w:rPr>
        <w:t xml:space="preserve"> </w:t>
      </w:r>
      <w:r>
        <w:rPr>
          <w:spacing w:val="13"/>
        </w:rPr>
        <w:t>put</w:t>
      </w:r>
      <w:r>
        <w:rPr>
          <w:spacing w:val="26"/>
        </w:rPr>
        <w:t xml:space="preserve"> </w:t>
      </w:r>
      <w:r>
        <w:rPr>
          <w:spacing w:val="13"/>
        </w:rPr>
        <w:t>in</w:t>
      </w:r>
      <w:r>
        <w:rPr>
          <w:spacing w:val="32"/>
        </w:rPr>
        <w:t xml:space="preserve"> </w:t>
      </w:r>
      <w:r>
        <w:rPr>
          <w:spacing w:val="13"/>
        </w:rPr>
        <w:t>place</w:t>
      </w:r>
      <w:r>
        <w:rPr>
          <w:spacing w:val="24"/>
          <w:w w:val="101"/>
        </w:rPr>
        <w:t xml:space="preserve"> </w:t>
      </w:r>
      <w:r>
        <w:rPr>
          <w:spacing w:val="13"/>
        </w:rPr>
        <w:t>on</w:t>
      </w:r>
      <w:r>
        <w:rPr>
          <w:spacing w:val="27"/>
        </w:rPr>
        <w:t xml:space="preserve"> </w:t>
      </w:r>
      <w:r>
        <w:rPr>
          <w:spacing w:val="13"/>
        </w:rPr>
        <w:t>the</w:t>
      </w:r>
      <w:r>
        <w:rPr>
          <w:spacing w:val="23"/>
        </w:rPr>
        <w:t xml:space="preserve"> </w:t>
      </w:r>
      <w:r>
        <w:rPr>
          <w:spacing w:val="13"/>
        </w:rPr>
        <w:t>ﬁrst</w:t>
      </w:r>
      <w:r>
        <w:rPr>
          <w:spacing w:val="27"/>
        </w:rPr>
        <w:t xml:space="preserve"> </w:t>
      </w:r>
      <w:r>
        <w:rPr>
          <w:spacing w:val="13"/>
        </w:rPr>
        <w:t>day</w:t>
      </w:r>
      <w:r>
        <w:rPr>
          <w:spacing w:val="24"/>
          <w:w w:val="101"/>
        </w:rPr>
        <w:t xml:space="preserve"> </w:t>
      </w:r>
      <w:r>
        <w:rPr>
          <w:spacing w:val="13"/>
        </w:rPr>
        <w:t>fol-</w:t>
      </w:r>
      <w:r>
        <w:rPr/>
        <w:t xml:space="preserve"> </w:t>
      </w:r>
      <w:r>
        <w:rPr>
          <w:spacing w:val="11"/>
        </w:rPr>
        <w:t>lowing</w:t>
      </w:r>
      <w:r>
        <w:rPr>
          <w:spacing w:val="26"/>
        </w:rPr>
        <w:t xml:space="preserve"> </w:t>
      </w:r>
      <w:r>
        <w:rPr>
          <w:spacing w:val="11"/>
        </w:rPr>
        <w:t>the</w:t>
      </w:r>
      <w:r>
        <w:rPr>
          <w:spacing w:val="32"/>
        </w:rPr>
        <w:t xml:space="preserve"> </w:t>
      </w:r>
      <w:r>
        <w:rPr>
          <w:spacing w:val="11"/>
        </w:rPr>
        <w:t>recognition</w:t>
      </w:r>
      <w:r>
        <w:rPr>
          <w:spacing w:val="24"/>
        </w:rPr>
        <w:t xml:space="preserve"> </w:t>
      </w:r>
      <w:r>
        <w:rPr>
          <w:spacing w:val="11"/>
        </w:rPr>
        <w:t>of</w:t>
      </w:r>
      <w:r>
        <w:rPr>
          <w:spacing w:val="25"/>
          <w:w w:val="101"/>
        </w:rPr>
        <w:t xml:space="preserve"> </w:t>
      </w:r>
      <w:r>
        <w:rPr>
          <w:spacing w:val="11"/>
        </w:rPr>
        <w:t>two</w:t>
      </w:r>
      <w:r>
        <w:rPr>
          <w:spacing w:val="25"/>
        </w:rPr>
        <w:t xml:space="preserve"> </w:t>
      </w:r>
      <w:r>
        <w:rPr>
          <w:spacing w:val="11"/>
        </w:rPr>
        <w:t>cases</w:t>
      </w:r>
      <w:r>
        <w:rPr>
          <w:spacing w:val="20"/>
        </w:rPr>
        <w:t xml:space="preserve"> </w:t>
      </w:r>
      <w:r>
        <w:rPr>
          <w:spacing w:val="11"/>
        </w:rPr>
        <w:t>with</w:t>
      </w:r>
      <w:r>
        <w:rPr>
          <w:spacing w:val="30"/>
        </w:rPr>
        <w:t xml:space="preserve"> </w:t>
      </w:r>
      <w:r>
        <w:rPr>
          <w:spacing w:val="11"/>
        </w:rPr>
        <w:t>no</w:t>
      </w:r>
      <w:r>
        <w:rPr>
          <w:spacing w:val="10"/>
        </w:rPr>
        <w:t>rovirus-like</w:t>
      </w:r>
      <w:r>
        <w:rPr>
          <w:spacing w:val="25"/>
        </w:rPr>
        <w:t xml:space="preserve"> </w:t>
      </w:r>
      <w:r>
        <w:rPr>
          <w:spacing w:val="10"/>
        </w:rPr>
        <w:t>symp-</w:t>
      </w:r>
      <w:r>
        <w:rPr/>
        <w:t xml:space="preserve"> </w:t>
      </w:r>
      <w:r>
        <w:rPr>
          <w:spacing w:val="12"/>
        </w:rPr>
        <w:t>toms. One of the control measures was to disinfect all surfaces</w:t>
      </w:r>
      <w:r>
        <w:rPr>
          <w:spacing w:val="4"/>
        </w:rPr>
        <w:t xml:space="preserve"> </w:t>
      </w:r>
      <w:r>
        <w:rPr>
          <w:spacing w:val="13"/>
        </w:rPr>
        <w:t>and shared items with hydrogen perox</w:t>
      </w:r>
      <w:r>
        <w:rPr>
          <w:spacing w:val="12"/>
        </w:rPr>
        <w:t>ide wipes and to</w:t>
      </w:r>
      <w:r>
        <w:rPr>
          <w:spacing w:val="18"/>
          <w:w w:val="102"/>
        </w:rPr>
        <w:t xml:space="preserve"> </w:t>
      </w:r>
      <w:r>
        <w:rPr>
          <w:spacing w:val="12"/>
        </w:rPr>
        <w:t>remove</w:t>
      </w:r>
      <w:r>
        <w:rPr/>
        <w:t xml:space="preserve"> </w:t>
      </w:r>
      <w:r>
        <w:rPr>
          <w:spacing w:val="11"/>
        </w:rPr>
        <w:t>all items (e.g. books and games) on</w:t>
      </w:r>
      <w:r>
        <w:rPr>
          <w:spacing w:val="-4"/>
        </w:rPr>
        <w:t xml:space="preserve"> </w:t>
      </w:r>
      <w:r>
        <w:rPr>
          <w:spacing w:val="11"/>
        </w:rPr>
        <w:t>which these</w:t>
      </w:r>
      <w:r>
        <w:rPr>
          <w:spacing w:val="-5"/>
        </w:rPr>
        <w:t xml:space="preserve"> </w:t>
      </w:r>
      <w:r>
        <w:rPr>
          <w:spacing w:val="11"/>
        </w:rPr>
        <w:t>w</w:t>
      </w:r>
      <w:r>
        <w:rPr>
          <w:spacing w:val="10"/>
        </w:rPr>
        <w:t>ipes</w:t>
      </w:r>
      <w:r>
        <w:rPr>
          <w:spacing w:val="-1"/>
        </w:rPr>
        <w:t xml:space="preserve"> </w:t>
      </w:r>
      <w:r>
        <w:rPr>
          <w:spacing w:val="10"/>
        </w:rPr>
        <w:t>could not</w:t>
      </w:r>
      <w:r>
        <w:rPr/>
        <w:t xml:space="preserve"> </w:t>
      </w:r>
      <w:r>
        <w:rPr>
          <w:spacing w:val="14"/>
        </w:rPr>
        <w:t>be  used.  The  authors</w:t>
      </w:r>
      <w:r>
        <w:rPr>
          <w:spacing w:val="24"/>
          <w:w w:val="101"/>
        </w:rPr>
        <w:t xml:space="preserve">  </w:t>
      </w:r>
      <w:r>
        <w:rPr>
          <w:spacing w:val="14"/>
        </w:rPr>
        <w:t>reported</w:t>
      </w:r>
      <w:r>
        <w:rPr>
          <w:spacing w:val="13"/>
          <w:w w:val="101"/>
        </w:rPr>
        <w:t xml:space="preserve">  </w:t>
      </w:r>
      <w:r>
        <w:rPr>
          <w:spacing w:val="14"/>
        </w:rPr>
        <w:t>that</w:t>
      </w:r>
      <w:r>
        <w:rPr>
          <w:spacing w:val="13"/>
        </w:rPr>
        <w:t xml:space="preserve">  </w:t>
      </w:r>
      <w:r>
        <w:rPr>
          <w:spacing w:val="14"/>
        </w:rPr>
        <w:t>introduction</w:t>
      </w:r>
      <w:r>
        <w:rPr>
          <w:spacing w:val="13"/>
          <w:w w:val="101"/>
        </w:rPr>
        <w:t xml:space="preserve">  </w:t>
      </w:r>
      <w:r>
        <w:rPr>
          <w:spacing w:val="14"/>
        </w:rPr>
        <w:t>of</w:t>
      </w:r>
      <w:r>
        <w:rPr>
          <w:spacing w:val="13"/>
        </w:rPr>
        <w:t xml:space="preserve">  </w:t>
      </w:r>
      <w:r>
        <w:rPr>
          <w:spacing w:val="14"/>
        </w:rPr>
        <w:t>these</w:t>
      </w:r>
      <w:r>
        <w:rPr/>
        <w:t xml:space="preserve"> </w:t>
      </w:r>
      <w:r>
        <w:rPr>
          <w:spacing w:val="13"/>
        </w:rPr>
        <w:t>interventions</w:t>
      </w:r>
      <w:r>
        <w:rPr/>
        <w:t xml:space="preserve">  </w:t>
      </w:r>
      <w:r>
        <w:rPr>
          <w:spacing w:val="13"/>
        </w:rPr>
        <w:t>result</w:t>
      </w:r>
      <w:r>
        <w:rPr>
          <w:spacing w:val="12"/>
        </w:rPr>
        <w:t>ed</w:t>
      </w:r>
      <w:r>
        <w:rPr>
          <w:spacing w:val="37"/>
        </w:rPr>
        <w:t xml:space="preserve"> </w:t>
      </w:r>
      <w:r>
        <w:rPr>
          <w:spacing w:val="12"/>
        </w:rPr>
        <w:t>in</w:t>
      </w:r>
      <w:r>
        <w:rPr>
          <w:spacing w:val="34"/>
        </w:rPr>
        <w:t xml:space="preserve"> </w:t>
      </w:r>
      <w:r>
        <w:rPr>
          <w:spacing w:val="12"/>
        </w:rPr>
        <w:t>only</w:t>
      </w:r>
      <w:r>
        <w:rPr>
          <w:spacing w:val="35"/>
          <w:w w:val="102"/>
        </w:rPr>
        <w:t xml:space="preserve"> </w:t>
      </w:r>
      <w:r>
        <w:rPr>
          <w:spacing w:val="12"/>
        </w:rPr>
        <w:t>one</w:t>
      </w:r>
      <w:r>
        <w:rPr>
          <w:spacing w:val="34"/>
          <w:w w:val="101"/>
        </w:rPr>
        <w:t xml:space="preserve"> </w:t>
      </w:r>
      <w:r>
        <w:rPr>
          <w:spacing w:val="12"/>
        </w:rPr>
        <w:t>further</w:t>
      </w:r>
      <w:r>
        <w:rPr>
          <w:spacing w:val="34"/>
          <w:w w:val="101"/>
        </w:rPr>
        <w:t xml:space="preserve"> </w:t>
      </w:r>
      <w:r>
        <w:rPr>
          <w:spacing w:val="12"/>
        </w:rPr>
        <w:t>case</w:t>
      </w:r>
      <w:r>
        <w:rPr>
          <w:spacing w:val="36"/>
          <w:w w:val="101"/>
        </w:rPr>
        <w:t xml:space="preserve"> </w:t>
      </w:r>
      <w:r>
        <w:rPr>
          <w:spacing w:val="12"/>
        </w:rPr>
        <w:t>the</w:t>
      </w:r>
      <w:r>
        <w:rPr>
          <w:spacing w:val="34"/>
          <w:w w:val="101"/>
        </w:rPr>
        <w:t xml:space="preserve"> </w:t>
      </w:r>
      <w:r>
        <w:rPr>
          <w:spacing w:val="12"/>
        </w:rPr>
        <w:t>following</w:t>
      </w:r>
      <w:r>
        <w:rPr/>
        <w:t xml:space="preserve"> </w:t>
      </w:r>
      <w:r>
        <w:rPr>
          <w:spacing w:val="14"/>
        </w:rPr>
        <w:t>day,</w:t>
      </w:r>
      <w:r>
        <w:rPr>
          <w:spacing w:val="30"/>
        </w:rPr>
        <w:t xml:space="preserve"> </w:t>
      </w:r>
      <w:r>
        <w:rPr>
          <w:spacing w:val="14"/>
        </w:rPr>
        <w:t>who</w:t>
      </w:r>
      <w:r>
        <w:rPr>
          <w:spacing w:val="28"/>
          <w:w w:val="102"/>
        </w:rPr>
        <w:t xml:space="preserve"> </w:t>
      </w:r>
      <w:r>
        <w:rPr>
          <w:spacing w:val="14"/>
        </w:rPr>
        <w:t>was</w:t>
      </w:r>
      <w:r>
        <w:rPr>
          <w:spacing w:val="41"/>
        </w:rPr>
        <w:t xml:space="preserve"> </w:t>
      </w:r>
      <w:r>
        <w:rPr>
          <w:spacing w:val="14"/>
        </w:rPr>
        <w:t>reported</w:t>
      </w:r>
      <w:r>
        <w:rPr>
          <w:spacing w:val="34"/>
          <w:w w:val="102"/>
        </w:rPr>
        <w:t xml:space="preserve"> </w:t>
      </w:r>
      <w:r>
        <w:rPr>
          <w:spacing w:val="14"/>
        </w:rPr>
        <w:t>to</w:t>
      </w:r>
      <w:r>
        <w:rPr>
          <w:spacing w:val="39"/>
          <w:w w:val="101"/>
        </w:rPr>
        <w:t xml:space="preserve"> </w:t>
      </w:r>
      <w:r>
        <w:rPr>
          <w:spacing w:val="14"/>
        </w:rPr>
        <w:t>ha</w:t>
      </w:r>
      <w:r>
        <w:rPr>
          <w:spacing w:val="13"/>
        </w:rPr>
        <w:t>ve</w:t>
      </w:r>
      <w:r>
        <w:rPr>
          <w:spacing w:val="39"/>
          <w:w w:val="102"/>
        </w:rPr>
        <w:t xml:space="preserve"> </w:t>
      </w:r>
      <w:r>
        <w:rPr>
          <w:spacing w:val="13"/>
        </w:rPr>
        <w:t>been</w:t>
      </w:r>
      <w:r>
        <w:rPr>
          <w:spacing w:val="34"/>
          <w:w w:val="101"/>
        </w:rPr>
        <w:t xml:space="preserve"> </w:t>
      </w:r>
      <w:r>
        <w:rPr>
          <w:spacing w:val="13"/>
        </w:rPr>
        <w:t>discharged</w:t>
      </w:r>
      <w:r>
        <w:rPr>
          <w:spacing w:val="34"/>
          <w:w w:val="102"/>
        </w:rPr>
        <w:t xml:space="preserve"> </w:t>
      </w:r>
      <w:r>
        <w:rPr>
          <w:spacing w:val="13"/>
        </w:rPr>
        <w:t>already</w:t>
      </w:r>
      <w:r>
        <w:rPr>
          <w:spacing w:val="34"/>
          <w:w w:val="101"/>
        </w:rPr>
        <w:t xml:space="preserve"> </w:t>
      </w:r>
      <w:r>
        <w:rPr>
          <w:spacing w:val="13"/>
        </w:rPr>
        <w:t>and</w:t>
      </w:r>
      <w:r>
        <w:rPr/>
        <w:t xml:space="preserve"> </w:t>
      </w:r>
      <w:r>
        <w:rPr>
          <w:spacing w:val="14"/>
        </w:rPr>
        <w:t>recovered at</w:t>
      </w:r>
      <w:r>
        <w:rPr>
          <w:spacing w:val="23"/>
        </w:rPr>
        <w:t xml:space="preserve"> </w:t>
      </w:r>
      <w:r>
        <w:rPr>
          <w:spacing w:val="14"/>
        </w:rPr>
        <w:t>home. The</w:t>
      </w:r>
      <w:r>
        <w:rPr>
          <w:spacing w:val="25"/>
          <w:w w:val="101"/>
        </w:rPr>
        <w:t xml:space="preserve"> </w:t>
      </w:r>
      <w:r>
        <w:rPr>
          <w:spacing w:val="14"/>
        </w:rPr>
        <w:t>la</w:t>
      </w:r>
      <w:r>
        <w:rPr>
          <w:spacing w:val="13"/>
        </w:rPr>
        <w:t>st study</w:t>
      </w:r>
      <w:r>
        <w:rPr>
          <w:spacing w:val="30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37</w:t>
        </w:r>
      </w:hyperlink>
      <w:r>
        <w:rPr>
          <w:spacing w:val="13"/>
        </w:rPr>
        <w:t>]</w:t>
      </w:r>
      <w:r>
        <w:rPr>
          <w:spacing w:val="19"/>
        </w:rPr>
        <w:t xml:space="preserve"> </w:t>
      </w:r>
      <w:r>
        <w:rPr>
          <w:spacing w:val="13"/>
        </w:rPr>
        <w:t>described</w:t>
      </w:r>
      <w:r>
        <w:rPr>
          <w:spacing w:val="19"/>
        </w:rPr>
        <w:t xml:space="preserve"> </w:t>
      </w:r>
      <w:r>
        <w:rPr>
          <w:spacing w:val="13"/>
        </w:rPr>
        <w:t>an</w:t>
      </w:r>
      <w:r>
        <w:rPr>
          <w:spacing w:val="18"/>
          <w:w w:val="101"/>
        </w:rPr>
        <w:t xml:space="preserve"> </w:t>
      </w:r>
      <w:r>
        <w:rPr>
          <w:spacing w:val="13"/>
        </w:rPr>
        <w:t>outbreak</w:t>
      </w:r>
      <w:r>
        <w:rPr/>
        <w:t xml:space="preserve"> </w:t>
      </w:r>
      <w:r>
        <w:rPr>
          <w:spacing w:val="12"/>
        </w:rPr>
        <w:t>in</w:t>
      </w:r>
      <w:r>
        <w:rPr>
          <w:spacing w:val="50"/>
        </w:rPr>
        <w:t xml:space="preserve"> </w:t>
      </w:r>
      <w:r>
        <w:rPr>
          <w:spacing w:val="12"/>
        </w:rPr>
        <w:t>a</w:t>
      </w:r>
      <w:r>
        <w:rPr>
          <w:spacing w:val="38"/>
          <w:w w:val="101"/>
        </w:rPr>
        <w:t xml:space="preserve"> </w:t>
      </w:r>
      <w:r>
        <w:rPr>
          <w:spacing w:val="12"/>
        </w:rPr>
        <w:t>paediatric</w:t>
      </w:r>
      <w:r>
        <w:rPr>
          <w:spacing w:val="33"/>
        </w:rPr>
        <w:t xml:space="preserve"> </w:t>
      </w:r>
      <w:r>
        <w:rPr>
          <w:spacing w:val="12"/>
        </w:rPr>
        <w:t>oncology</w:t>
      </w:r>
      <w:r>
        <w:rPr>
          <w:spacing w:val="37"/>
          <w:w w:val="101"/>
        </w:rPr>
        <w:t xml:space="preserve"> </w:t>
      </w:r>
      <w:r>
        <w:rPr>
          <w:spacing w:val="12"/>
        </w:rPr>
        <w:t>unit</w:t>
      </w:r>
      <w:r>
        <w:rPr>
          <w:spacing w:val="28"/>
          <w:w w:val="101"/>
        </w:rPr>
        <w:t xml:space="preserve"> </w:t>
      </w:r>
      <w:r>
        <w:rPr>
          <w:spacing w:val="12"/>
        </w:rPr>
        <w:t>which</w:t>
      </w:r>
      <w:r>
        <w:rPr>
          <w:spacing w:val="33"/>
        </w:rPr>
        <w:t xml:space="preserve"> </w:t>
      </w:r>
      <w:r>
        <w:rPr>
          <w:spacing w:val="12"/>
        </w:rPr>
        <w:t>affected</w:t>
      </w:r>
      <w:r>
        <w:rPr>
          <w:spacing w:val="1"/>
        </w:rPr>
        <w:t xml:space="preserve">  </w:t>
      </w:r>
      <w:r>
        <w:rPr>
          <w:spacing w:val="12"/>
        </w:rPr>
        <w:t>14</w:t>
      </w:r>
      <w:r>
        <w:rPr>
          <w:spacing w:val="39"/>
        </w:rPr>
        <w:t xml:space="preserve"> </w:t>
      </w:r>
      <w:r>
        <w:rPr>
          <w:spacing w:val="12"/>
        </w:rPr>
        <w:t>patients</w:t>
      </w:r>
      <w:r>
        <w:rPr>
          <w:spacing w:val="33"/>
          <w:w w:val="102"/>
        </w:rPr>
        <w:t xml:space="preserve"> </w:t>
      </w:r>
      <w:r>
        <w:rPr>
          <w:spacing w:val="12"/>
        </w:rPr>
        <w:t>and</w:t>
      </w:r>
      <w:r>
        <w:rPr/>
        <w:t xml:space="preserve"> </w:t>
      </w:r>
      <w:r>
        <w:rPr>
          <w:spacing w:val="13"/>
        </w:rPr>
        <w:t>lasted 23 days.</w:t>
      </w:r>
      <w:r>
        <w:rPr>
          <w:spacing w:val="24"/>
          <w:w w:val="102"/>
        </w:rPr>
        <w:t xml:space="preserve"> </w:t>
      </w:r>
      <w:r>
        <w:rPr>
          <w:spacing w:val="13"/>
        </w:rPr>
        <w:t>It was reported that 25</w:t>
      </w:r>
      <w:r>
        <w:rPr>
          <w:spacing w:val="12"/>
          <w:w w:val="101"/>
        </w:rPr>
        <w:t xml:space="preserve"> </w:t>
      </w:r>
      <w:r>
        <w:rPr>
          <w:spacing w:val="13"/>
        </w:rPr>
        <w:t>staff</w:t>
      </w:r>
      <w:r>
        <w:rPr>
          <w:spacing w:val="18"/>
          <w:w w:val="102"/>
        </w:rPr>
        <w:t xml:space="preserve"> </w:t>
      </w:r>
      <w:r>
        <w:rPr>
          <w:spacing w:val="13"/>
        </w:rPr>
        <w:t>member</w:t>
      </w:r>
      <w:r>
        <w:rPr>
          <w:spacing w:val="12"/>
        </w:rPr>
        <w:t>s</w:t>
      </w:r>
      <w:r>
        <w:rPr>
          <w:spacing w:val="13"/>
        </w:rPr>
        <w:t xml:space="preserve"> </w:t>
      </w:r>
      <w:r>
        <w:rPr>
          <w:spacing w:val="12"/>
        </w:rPr>
        <w:t>also</w:t>
      </w:r>
      <w:r>
        <w:rPr>
          <w:spacing w:val="19"/>
          <w:w w:val="101"/>
        </w:rPr>
        <w:t xml:space="preserve"> </w:t>
      </w:r>
      <w:r>
        <w:rPr>
          <w:spacing w:val="12"/>
        </w:rPr>
        <w:t>had</w:t>
      </w:r>
      <w:r>
        <w:rPr/>
        <w:t xml:space="preserve"> </w:t>
      </w:r>
      <w:r>
        <w:rPr>
          <w:spacing w:val="13"/>
        </w:rPr>
        <w:t>symptoms</w:t>
      </w:r>
      <w:r>
        <w:rPr>
          <w:spacing w:val="39"/>
        </w:rPr>
        <w:t xml:space="preserve"> </w:t>
      </w:r>
      <w:r>
        <w:rPr>
          <w:spacing w:val="13"/>
        </w:rPr>
        <w:t>compatible</w:t>
      </w:r>
      <w:r>
        <w:rPr>
          <w:spacing w:val="35"/>
          <w:w w:val="101"/>
        </w:rPr>
        <w:t xml:space="preserve"> </w:t>
      </w:r>
      <w:r>
        <w:rPr>
          <w:spacing w:val="13"/>
        </w:rPr>
        <w:t>with</w:t>
      </w:r>
      <w:r>
        <w:rPr>
          <w:spacing w:val="1"/>
        </w:rPr>
        <w:t xml:space="preserve">  </w:t>
      </w:r>
      <w:r>
        <w:rPr>
          <w:spacing w:val="13"/>
        </w:rPr>
        <w:t>norovirus</w:t>
      </w:r>
      <w:r>
        <w:rPr>
          <w:spacing w:val="42"/>
        </w:rPr>
        <w:t xml:space="preserve"> </w:t>
      </w:r>
      <w:r>
        <w:rPr>
          <w:spacing w:val="13"/>
        </w:rPr>
        <w:t>inf</w:t>
      </w:r>
      <w:r>
        <w:rPr>
          <w:spacing w:val="12"/>
        </w:rPr>
        <w:t>ection,</w:t>
      </w:r>
      <w:r>
        <w:rPr>
          <w:spacing w:val="40"/>
          <w:w w:val="102"/>
        </w:rPr>
        <w:t xml:space="preserve"> </w:t>
      </w:r>
      <w:r>
        <w:rPr>
          <w:spacing w:val="12"/>
        </w:rPr>
        <w:t>although</w:t>
      </w:r>
      <w:r>
        <w:rPr>
          <w:spacing w:val="41"/>
          <w:w w:val="101"/>
        </w:rPr>
        <w:t xml:space="preserve"> </w:t>
      </w:r>
      <w:r>
        <w:rPr>
          <w:spacing w:val="12"/>
        </w:rPr>
        <w:t>the</w:t>
      </w:r>
      <w:r>
        <w:rPr/>
        <w:t xml:space="preserve"> </w:t>
      </w:r>
      <w:r>
        <w:rPr>
          <w:spacing w:val="15"/>
        </w:rPr>
        <w:t>majority of these staff were</w:t>
      </w:r>
      <w:r>
        <w:rPr>
          <w:spacing w:val="24"/>
          <w:w w:val="101"/>
        </w:rPr>
        <w:t xml:space="preserve"> </w:t>
      </w:r>
      <w:r>
        <w:rPr>
          <w:spacing w:val="15"/>
        </w:rPr>
        <w:t>not</w:t>
      </w:r>
      <w:r>
        <w:rPr>
          <w:spacing w:val="19"/>
          <w:w w:val="101"/>
        </w:rPr>
        <w:t xml:space="preserve"> </w:t>
      </w:r>
      <w:r>
        <w:rPr>
          <w:spacing w:val="15"/>
        </w:rPr>
        <w:t>tested.</w:t>
      </w:r>
      <w:r>
        <w:rPr>
          <w:spacing w:val="14"/>
        </w:rPr>
        <w:t xml:space="preserve"> </w:t>
      </w:r>
      <w:r>
        <w:rPr>
          <w:spacing w:val="15"/>
        </w:rPr>
        <w:t>The</w:t>
      </w:r>
      <w:r>
        <w:rPr>
          <w:spacing w:val="20"/>
          <w:w w:val="101"/>
        </w:rPr>
        <w:t xml:space="preserve"> </w:t>
      </w:r>
      <w:r>
        <w:rPr>
          <w:spacing w:val="15"/>
        </w:rPr>
        <w:t>authors</w:t>
      </w:r>
      <w:r>
        <w:rPr>
          <w:spacing w:val="25"/>
          <w:w w:val="101"/>
        </w:rPr>
        <w:t xml:space="preserve"> </w:t>
      </w:r>
      <w:r>
        <w:rPr>
          <w:spacing w:val="15"/>
        </w:rPr>
        <w:t>reported</w:t>
      </w:r>
      <w:r>
        <w:rPr/>
        <w:t xml:space="preserve"> </w:t>
      </w:r>
      <w:r>
        <w:rPr>
          <w:spacing w:val="13"/>
        </w:rPr>
        <w:t>that  the  introduction  of  control  measures,  which  in</w:t>
      </w:r>
      <w:r>
        <w:rPr>
          <w:spacing w:val="12"/>
        </w:rPr>
        <w:t>cluded</w:t>
      </w:r>
      <w:r>
        <w:rPr/>
        <w:t xml:space="preserve"> </w:t>
      </w:r>
      <w:r>
        <w:rPr>
          <w:spacing w:val="12"/>
        </w:rPr>
        <w:t>closing</w:t>
      </w:r>
      <w:r>
        <w:rPr>
          <w:spacing w:val="6"/>
        </w:rPr>
        <w:t xml:space="preserve">  </w:t>
      </w:r>
      <w:r>
        <w:rPr>
          <w:spacing w:val="12"/>
        </w:rPr>
        <w:t>the  playroom</w:t>
      </w:r>
      <w:r>
        <w:rPr>
          <w:spacing w:val="5"/>
        </w:rPr>
        <w:t xml:space="preserve">  </w:t>
      </w:r>
      <w:r>
        <w:rPr>
          <w:spacing w:val="12"/>
        </w:rPr>
        <w:t>where  all  shared</w:t>
      </w:r>
      <w:r>
        <w:rPr>
          <w:spacing w:val="11"/>
        </w:rPr>
        <w:t xml:space="preserve">  toys</w:t>
      </w:r>
      <w:r>
        <w:rPr>
          <w:spacing w:val="4"/>
        </w:rPr>
        <w:t xml:space="preserve">  </w:t>
      </w:r>
      <w:r>
        <w:rPr>
          <w:spacing w:val="11"/>
        </w:rPr>
        <w:t>were  kept  and</w:t>
      </w:r>
      <w:r>
        <w:rPr>
          <w:spacing w:val="1"/>
        </w:rPr>
        <w:t xml:space="preserve"> </w:t>
      </w:r>
      <w:r>
        <w:rPr>
          <w:spacing w:val="11"/>
        </w:rPr>
        <w:t>disinfecting</w:t>
      </w:r>
      <w:r>
        <w:rPr>
          <w:spacing w:val="9"/>
        </w:rPr>
        <w:t xml:space="preserve">  </w:t>
      </w:r>
      <w:r>
        <w:rPr>
          <w:spacing w:val="11"/>
        </w:rPr>
        <w:t>the</w:t>
      </w:r>
      <w:r>
        <w:rPr>
          <w:spacing w:val="4"/>
        </w:rPr>
        <w:t xml:space="preserve">  </w:t>
      </w:r>
      <w:r>
        <w:rPr>
          <w:spacing w:val="11"/>
        </w:rPr>
        <w:t>toys</w:t>
      </w:r>
      <w:r>
        <w:rPr>
          <w:spacing w:val="2"/>
        </w:rPr>
        <w:t xml:space="preserve">  </w:t>
      </w:r>
      <w:r>
        <w:rPr>
          <w:spacing w:val="11"/>
        </w:rPr>
        <w:t>with</w:t>
      </w:r>
      <w:r>
        <w:rPr>
          <w:spacing w:val="6"/>
        </w:rPr>
        <w:t xml:space="preserve">  </w:t>
      </w:r>
      <w:r>
        <w:rPr>
          <w:spacing w:val="11"/>
        </w:rPr>
        <w:t>NaCl-,  resulted</w:t>
      </w:r>
      <w:r>
        <w:rPr>
          <w:spacing w:val="4"/>
        </w:rPr>
        <w:t xml:space="preserve">  </w:t>
      </w:r>
      <w:r>
        <w:rPr>
          <w:spacing w:val="11"/>
        </w:rPr>
        <w:t>in</w:t>
      </w:r>
      <w:r>
        <w:rPr>
          <w:spacing w:val="4"/>
        </w:rPr>
        <w:t xml:space="preserve">  </w:t>
      </w:r>
      <w:r>
        <w:rPr>
          <w:spacing w:val="11"/>
        </w:rPr>
        <w:t>outbreak  reso-</w:t>
      </w:r>
      <w:r>
        <w:rPr/>
        <w:t xml:space="preserve"> </w:t>
      </w:r>
      <w:r>
        <w:rPr>
          <w:spacing w:val="13"/>
        </w:rPr>
        <w:t>lution, with only four patient cases occurring</w:t>
      </w:r>
      <w:r>
        <w:rPr>
          <w:spacing w:val="15"/>
          <w:w w:val="101"/>
        </w:rPr>
        <w:t xml:space="preserve"> </w:t>
      </w:r>
      <w:r>
        <w:rPr>
          <w:spacing w:val="13"/>
        </w:rPr>
        <w:t>after</w:t>
      </w:r>
      <w:r>
        <w:rPr>
          <w:spacing w:val="13"/>
          <w:w w:val="101"/>
        </w:rPr>
        <w:t xml:space="preserve"> </w:t>
      </w:r>
      <w:r>
        <w:rPr>
          <w:spacing w:val="13"/>
        </w:rPr>
        <w:t>the con</w:t>
      </w:r>
      <w:r>
        <w:rPr>
          <w:spacing w:val="12"/>
        </w:rPr>
        <w:t>trol</w:t>
      </w:r>
      <w:r>
        <w:rPr/>
        <w:t xml:space="preserve"> </w:t>
      </w:r>
      <w:r>
        <w:rPr>
          <w:spacing w:val="13"/>
        </w:rPr>
        <w:t>measures were</w:t>
      </w:r>
      <w:r>
        <w:rPr>
          <w:spacing w:val="24"/>
          <w:w w:val="102"/>
        </w:rPr>
        <w:t xml:space="preserve"> </w:t>
      </w:r>
      <w:r>
        <w:rPr>
          <w:spacing w:val="13"/>
        </w:rPr>
        <w:t>in</w:t>
      </w:r>
      <w:r>
        <w:rPr>
          <w:spacing w:val="29"/>
          <w:w w:val="101"/>
        </w:rPr>
        <w:t xml:space="preserve"> </w:t>
      </w:r>
      <w:r>
        <w:rPr>
          <w:spacing w:val="13"/>
        </w:rPr>
        <w:t>place.</w:t>
      </w:r>
      <w:r>
        <w:rPr>
          <w:spacing w:val="31"/>
        </w:rPr>
        <w:t xml:space="preserve"> </w:t>
      </w:r>
      <w:r>
        <w:rPr>
          <w:spacing w:val="13"/>
        </w:rPr>
        <w:t>No</w:t>
      </w:r>
      <w:r>
        <w:rPr>
          <w:spacing w:val="23"/>
          <w:w w:val="101"/>
        </w:rPr>
        <w:t xml:space="preserve"> </w:t>
      </w:r>
      <w:r>
        <w:rPr>
          <w:spacing w:val="13"/>
        </w:rPr>
        <w:t>further waves</w:t>
      </w:r>
      <w:r>
        <w:rPr>
          <w:spacing w:val="24"/>
        </w:rPr>
        <w:t xml:space="preserve"> </w:t>
      </w:r>
      <w:r>
        <w:rPr>
          <w:spacing w:val="13"/>
        </w:rPr>
        <w:t>of</w:t>
      </w:r>
      <w:r>
        <w:rPr>
          <w:spacing w:val="24"/>
          <w:w w:val="101"/>
        </w:rPr>
        <w:t xml:space="preserve"> </w:t>
      </w:r>
      <w:r>
        <w:rPr>
          <w:spacing w:val="13"/>
        </w:rPr>
        <w:t>infec</w:t>
      </w:r>
      <w:r>
        <w:rPr>
          <w:spacing w:val="12"/>
        </w:rPr>
        <w:t>tion</w:t>
      </w:r>
      <w:r>
        <w:rPr>
          <w:spacing w:val="23"/>
        </w:rPr>
        <w:t xml:space="preserve"> </w:t>
      </w:r>
      <w:r>
        <w:rPr>
          <w:spacing w:val="12"/>
        </w:rPr>
        <w:t>occur-</w:t>
      </w:r>
      <w:r>
        <w:rPr/>
        <w:t xml:space="preserve"> </w:t>
      </w:r>
      <w:r>
        <w:rPr>
          <w:spacing w:val="15"/>
        </w:rPr>
        <w:t>red,</w:t>
      </w:r>
      <w:r>
        <w:rPr>
          <w:spacing w:val="5"/>
        </w:rPr>
        <w:t xml:space="preserve">  </w:t>
      </w:r>
      <w:r>
        <w:rPr>
          <w:spacing w:val="15"/>
        </w:rPr>
        <w:t>despite</w:t>
      </w:r>
      <w:r>
        <w:rPr>
          <w:spacing w:val="1"/>
        </w:rPr>
        <w:t xml:space="preserve">  </w:t>
      </w:r>
      <w:r>
        <w:rPr>
          <w:spacing w:val="15"/>
        </w:rPr>
        <w:t>evidence</w:t>
      </w:r>
      <w:r>
        <w:rPr>
          <w:spacing w:val="3"/>
        </w:rPr>
        <w:t xml:space="preserve">  </w:t>
      </w:r>
      <w:r>
        <w:rPr>
          <w:spacing w:val="15"/>
        </w:rPr>
        <w:t>that</w:t>
      </w:r>
      <w:r>
        <w:rPr>
          <w:spacing w:val="2"/>
        </w:rPr>
        <w:t xml:space="preserve">  </w:t>
      </w:r>
      <w:r>
        <w:rPr>
          <w:spacing w:val="15"/>
        </w:rPr>
        <w:t>there</w:t>
      </w:r>
      <w:r>
        <w:rPr>
          <w:spacing w:val="42"/>
        </w:rPr>
        <w:t xml:space="preserve"> </w:t>
      </w:r>
      <w:r>
        <w:rPr>
          <w:spacing w:val="15"/>
        </w:rPr>
        <w:t>were</w:t>
      </w:r>
      <w:r>
        <w:rPr>
          <w:spacing w:val="2"/>
        </w:rPr>
        <w:t xml:space="preserve">  </w:t>
      </w:r>
      <w:r>
        <w:rPr>
          <w:spacing w:val="15"/>
        </w:rPr>
        <w:t>at</w:t>
      </w:r>
      <w:r>
        <w:rPr>
          <w:spacing w:val="5"/>
        </w:rPr>
        <w:t xml:space="preserve">  </w:t>
      </w:r>
      <w:r>
        <w:rPr>
          <w:spacing w:val="15"/>
        </w:rPr>
        <w:t>least</w:t>
      </w:r>
      <w:r>
        <w:rPr>
          <w:spacing w:val="3"/>
        </w:rPr>
        <w:t xml:space="preserve">  </w:t>
      </w:r>
      <w:r>
        <w:rPr>
          <w:spacing w:val="15"/>
        </w:rPr>
        <w:t>two</w:t>
      </w:r>
      <w:r>
        <w:rPr>
          <w:spacing w:val="1"/>
        </w:rPr>
        <w:t xml:space="preserve">  </w:t>
      </w:r>
      <w:r>
        <w:rPr>
          <w:spacing w:val="15"/>
        </w:rPr>
        <w:t>chronic</w:t>
      </w:r>
      <w:r>
        <w:rPr/>
        <w:t xml:space="preserve"> </w:t>
      </w:r>
      <w:r>
        <w:rPr>
          <w:spacing w:val="14"/>
        </w:rPr>
        <w:t>shedders</w:t>
      </w:r>
      <w:r>
        <w:rPr>
          <w:spacing w:val="36"/>
        </w:rPr>
        <w:t xml:space="preserve"> </w:t>
      </w:r>
      <w:r>
        <w:rPr>
          <w:spacing w:val="14"/>
        </w:rPr>
        <w:t>present on</w:t>
      </w:r>
      <w:r>
        <w:rPr>
          <w:spacing w:val="19"/>
        </w:rPr>
        <w:t xml:space="preserve"> </w:t>
      </w:r>
      <w:r>
        <w:rPr>
          <w:spacing w:val="14"/>
        </w:rPr>
        <w:t>the</w:t>
      </w:r>
      <w:r>
        <w:rPr>
          <w:spacing w:val="21"/>
          <w:w w:val="101"/>
        </w:rPr>
        <w:t xml:space="preserve"> </w:t>
      </w:r>
      <w:r>
        <w:rPr>
          <w:spacing w:val="14"/>
        </w:rPr>
        <w:t>unit.</w:t>
      </w:r>
    </w:p>
    <w:p>
      <w:pPr>
        <w:pStyle w:val="BodyText"/>
        <w:ind w:left="5" w:right="6" w:firstLine="246"/>
        <w:spacing w:before="29" w:line="262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1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>
          <w:spacing w:val="1"/>
        </w:rPr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3"/>
        </w:rPr>
        <w:t>assessed</w:t>
      </w:r>
      <w:r>
        <w:rPr>
          <w:spacing w:val="40"/>
          <w:w w:val="101"/>
        </w:rPr>
        <w:t xml:space="preserve"> </w:t>
      </w:r>
      <w:r>
        <w:rPr>
          <w:spacing w:val="13"/>
        </w:rPr>
        <w:t>the</w:t>
      </w:r>
      <w:r>
        <w:rPr>
          <w:spacing w:val="23"/>
        </w:rPr>
        <w:t xml:space="preserve"> </w:t>
      </w:r>
      <w:r>
        <w:rPr>
          <w:spacing w:val="13"/>
        </w:rPr>
        <w:t>effect</w:t>
      </w:r>
      <w:r>
        <w:rPr>
          <w:spacing w:val="23"/>
          <w:w w:val="102"/>
        </w:rPr>
        <w:t xml:space="preserve"> </w:t>
      </w:r>
      <w:r>
        <w:rPr>
          <w:spacing w:val="13"/>
        </w:rPr>
        <w:t>of</w:t>
      </w:r>
      <w:r>
        <w:rPr>
          <w:spacing w:val="24"/>
        </w:rPr>
        <w:t xml:space="preserve"> </w:t>
      </w:r>
      <w:r>
        <w:rPr>
          <w:spacing w:val="13"/>
        </w:rPr>
        <w:t>disinfecting</w:t>
      </w:r>
      <w:r>
        <w:rPr>
          <w:spacing w:val="24"/>
          <w:w w:val="101"/>
        </w:rPr>
        <w:t xml:space="preserve"> </w:t>
      </w:r>
      <w:r>
        <w:rPr>
          <w:spacing w:val="13"/>
        </w:rPr>
        <w:t>shared</w:t>
      </w:r>
      <w:r>
        <w:rPr>
          <w:spacing w:val="23"/>
          <w:w w:val="101"/>
        </w:rPr>
        <w:t xml:space="preserve"> </w:t>
      </w:r>
      <w:r>
        <w:rPr>
          <w:spacing w:val="13"/>
        </w:rPr>
        <w:t>equipment</w:t>
      </w:r>
      <w:r>
        <w:rPr>
          <w:spacing w:val="24"/>
        </w:rPr>
        <w:t xml:space="preserve"> </w:t>
      </w:r>
      <w:r>
        <w:rPr>
          <w:spacing w:val="13"/>
        </w:rPr>
        <w:t>and</w:t>
      </w:r>
      <w:r>
        <w:rPr>
          <w:spacing w:val="25"/>
        </w:rPr>
        <w:t xml:space="preserve"> </w:t>
      </w:r>
      <w:r>
        <w:rPr>
          <w:spacing w:val="13"/>
        </w:rPr>
        <w:t>dis-</w:t>
      </w:r>
      <w:r>
        <w:rPr/>
        <w:t xml:space="preserve"> </w:t>
      </w:r>
      <w:r>
        <w:rPr>
          <w:spacing w:val="13"/>
        </w:rPr>
        <w:t>carding</w:t>
      </w:r>
      <w:r>
        <w:rPr>
          <w:spacing w:val="20"/>
          <w:w w:val="101"/>
        </w:rPr>
        <w:t xml:space="preserve"> </w:t>
      </w:r>
      <w:r>
        <w:rPr>
          <w:spacing w:val="13"/>
        </w:rPr>
        <w:t>or</w:t>
      </w:r>
      <w:r>
        <w:rPr>
          <w:spacing w:val="27"/>
          <w:w w:val="101"/>
        </w:rPr>
        <w:t xml:space="preserve"> </w:t>
      </w:r>
      <w:r>
        <w:rPr>
          <w:spacing w:val="13"/>
        </w:rPr>
        <w:t>removing</w:t>
      </w:r>
      <w:r>
        <w:rPr>
          <w:spacing w:val="22"/>
          <w:w w:val="102"/>
        </w:rPr>
        <w:t xml:space="preserve"> </w:t>
      </w:r>
      <w:r>
        <w:rPr>
          <w:spacing w:val="13"/>
        </w:rPr>
        <w:t>access</w:t>
      </w:r>
      <w:r>
        <w:rPr>
          <w:spacing w:val="21"/>
        </w:rPr>
        <w:t xml:space="preserve"> </w:t>
      </w:r>
      <w:r>
        <w:rPr>
          <w:spacing w:val="13"/>
        </w:rPr>
        <w:t>to</w:t>
      </w:r>
      <w:r>
        <w:rPr>
          <w:spacing w:val="22"/>
          <w:w w:val="101"/>
        </w:rPr>
        <w:t xml:space="preserve"> </w:t>
      </w:r>
      <w:r>
        <w:rPr>
          <w:spacing w:val="13"/>
        </w:rPr>
        <w:t>the</w:t>
      </w:r>
      <w:r>
        <w:rPr>
          <w:spacing w:val="21"/>
        </w:rPr>
        <w:t xml:space="preserve"> </w:t>
      </w:r>
      <w:r>
        <w:rPr>
          <w:spacing w:val="13"/>
        </w:rPr>
        <w:t>equi</w:t>
      </w:r>
      <w:r>
        <w:rPr>
          <w:spacing w:val="12"/>
        </w:rPr>
        <w:t>pment which</w:t>
      </w:r>
      <w:r>
        <w:rPr>
          <w:spacing w:val="20"/>
        </w:rPr>
        <w:t xml:space="preserve"> </w:t>
      </w:r>
      <w:r>
        <w:rPr>
          <w:spacing w:val="12"/>
        </w:rPr>
        <w:t>could</w:t>
      </w:r>
      <w:r>
        <w:rPr>
          <w:spacing w:val="27"/>
          <w:w w:val="101"/>
        </w:rPr>
        <w:t xml:space="preserve"> </w:t>
      </w:r>
      <w:r>
        <w:rPr>
          <w:spacing w:val="12"/>
        </w:rPr>
        <w:t>not</w:t>
      </w:r>
      <w:r>
        <w:rPr/>
        <w:t xml:space="preserve"> </w:t>
      </w:r>
      <w:r>
        <w:rPr>
          <w:spacing w:val="13"/>
        </w:rPr>
        <w:t>be</w:t>
      </w:r>
      <w:r>
        <w:rPr>
          <w:spacing w:val="26"/>
          <w:w w:val="101"/>
        </w:rPr>
        <w:t xml:space="preserve"> </w:t>
      </w:r>
      <w:r>
        <w:rPr>
          <w:spacing w:val="13"/>
        </w:rPr>
        <w:t>disinfected</w:t>
      </w:r>
      <w:r>
        <w:rPr>
          <w:spacing w:val="26"/>
          <w:w w:val="102"/>
        </w:rPr>
        <w:t xml:space="preserve"> </w:t>
      </w:r>
      <w:r>
        <w:rPr>
          <w:spacing w:val="13"/>
        </w:rPr>
        <w:t>during</w:t>
      </w:r>
      <w:r>
        <w:rPr>
          <w:spacing w:val="31"/>
          <w:w w:val="101"/>
        </w:rPr>
        <w:t xml:space="preserve"> </w:t>
      </w:r>
      <w:r>
        <w:rPr>
          <w:spacing w:val="13"/>
        </w:rPr>
        <w:t>norovirus</w:t>
      </w:r>
      <w:r>
        <w:rPr>
          <w:spacing w:val="26"/>
          <w:w w:val="101"/>
        </w:rPr>
        <w:t xml:space="preserve"> </w:t>
      </w:r>
      <w:r>
        <w:rPr>
          <w:spacing w:val="13"/>
        </w:rPr>
        <w:t>outbreaks</w:t>
      </w:r>
      <w:r>
        <w:rPr>
          <w:spacing w:val="25"/>
        </w:rPr>
        <w:t xml:space="preserve"> </w:t>
      </w:r>
      <w:r>
        <w:rPr>
          <w:spacing w:val="13"/>
        </w:rPr>
        <w:t>ou</w:t>
      </w:r>
      <w:r>
        <w:rPr>
          <w:spacing w:val="12"/>
        </w:rPr>
        <w:t>tside</w:t>
      </w:r>
      <w:r>
        <w:rPr>
          <w:spacing w:val="28"/>
        </w:rPr>
        <w:t xml:space="preserve"> </w:t>
      </w:r>
      <w:r>
        <w:rPr>
          <w:spacing w:val="12"/>
        </w:rPr>
        <w:t>the</w:t>
      </w:r>
      <w:r>
        <w:rPr>
          <w:spacing w:val="31"/>
          <w:w w:val="101"/>
        </w:rPr>
        <w:t xml:space="preserve"> </w:t>
      </w:r>
      <w:r>
        <w:rPr>
          <w:spacing w:val="12"/>
        </w:rPr>
        <w:t>health-</w:t>
      </w:r>
      <w:r>
        <w:rPr/>
        <w:t xml:space="preserve"> </w:t>
      </w:r>
      <w:r>
        <w:rPr>
          <w:spacing w:val="15"/>
        </w:rPr>
        <w:t>care setting.</w:t>
      </w:r>
    </w:p>
    <w:p>
      <w:pPr>
        <w:pStyle w:val="BodyText"/>
        <w:ind w:left="5" w:right="6" w:firstLine="235"/>
        <w:spacing w:before="30" w:line="266" w:lineRule="auto"/>
        <w:jc w:val="both"/>
        <w:rPr/>
      </w:pPr>
      <w:r>
        <w:rPr>
          <w:spacing w:val="12"/>
        </w:rPr>
        <w:t>There</w:t>
      </w:r>
      <w:r>
        <w:rPr>
          <w:spacing w:val="26"/>
          <w:w w:val="101"/>
        </w:rPr>
        <w:t xml:space="preserve"> </w:t>
      </w:r>
      <w:r>
        <w:rPr>
          <w:spacing w:val="12"/>
        </w:rPr>
        <w:t>was</w:t>
      </w:r>
      <w:r>
        <w:rPr>
          <w:spacing w:val="32"/>
          <w:w w:val="101"/>
        </w:rPr>
        <w:t xml:space="preserve"> </w:t>
      </w:r>
      <w:r>
        <w:rPr>
          <w:spacing w:val="12"/>
        </w:rPr>
        <w:t>one</w:t>
      </w:r>
      <w:r>
        <w:rPr>
          <w:spacing w:val="33"/>
          <w:w w:val="101"/>
        </w:rPr>
        <w:t xml:space="preserve"> </w:t>
      </w:r>
      <w:r>
        <w:rPr>
          <w:spacing w:val="12"/>
        </w:rPr>
        <w:t>additional</w:t>
      </w:r>
      <w:r>
        <w:rPr>
          <w:spacing w:val="33"/>
          <w:w w:val="101"/>
        </w:rPr>
        <w:t xml:space="preserve"> </w:t>
      </w:r>
      <w:r>
        <w:rPr>
          <w:spacing w:val="12"/>
        </w:rPr>
        <w:t>study</w:t>
      </w:r>
      <w:r>
        <w:rPr>
          <w:spacing w:val="1"/>
        </w:rPr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266</w:t>
        </w:r>
      </w:hyperlink>
      <w:r>
        <w:rPr>
          <w:spacing w:val="12"/>
        </w:rPr>
        <w:t>]</w:t>
      </w:r>
      <w:r>
        <w:rPr>
          <w:spacing w:val="28"/>
          <w:w w:val="101"/>
        </w:rPr>
        <w:t xml:space="preserve"> </w:t>
      </w:r>
      <w:r>
        <w:rPr>
          <w:spacing w:val="12"/>
        </w:rPr>
        <w:t>which</w:t>
      </w:r>
      <w:r>
        <w:rPr>
          <w:spacing w:val="27"/>
        </w:rPr>
        <w:t xml:space="preserve"> </w:t>
      </w:r>
      <w:r>
        <w:rPr>
          <w:spacing w:val="12"/>
        </w:rPr>
        <w:t>was</w:t>
      </w:r>
      <w:r>
        <w:rPr>
          <w:spacing w:val="32"/>
          <w:w w:val="102"/>
        </w:rPr>
        <w:t xml:space="preserve"> </w:t>
      </w:r>
      <w:r>
        <w:rPr>
          <w:spacing w:val="12"/>
        </w:rPr>
        <w:t>excluded</w:t>
      </w:r>
      <w:r>
        <w:rPr/>
        <w:t xml:space="preserve"> </w:t>
      </w:r>
      <w:r>
        <w:rPr>
          <w:spacing w:val="13"/>
        </w:rPr>
        <w:t>because</w:t>
      </w:r>
      <w:r>
        <w:rPr>
          <w:spacing w:val="21"/>
        </w:rPr>
        <w:t xml:space="preserve"> </w:t>
      </w:r>
      <w:r>
        <w:rPr>
          <w:spacing w:val="13"/>
        </w:rPr>
        <w:t>it</w:t>
      </w:r>
      <w:r>
        <w:rPr>
          <w:spacing w:val="22"/>
        </w:rPr>
        <w:t xml:space="preserve"> </w:t>
      </w:r>
      <w:r>
        <w:rPr>
          <w:spacing w:val="13"/>
        </w:rPr>
        <w:t>did</w:t>
      </w:r>
      <w:r>
        <w:rPr>
          <w:spacing w:val="27"/>
        </w:rPr>
        <w:t xml:space="preserve"> </w:t>
      </w:r>
      <w:r>
        <w:rPr>
          <w:spacing w:val="13"/>
        </w:rPr>
        <w:t>not</w:t>
      </w:r>
      <w:r>
        <w:rPr>
          <w:spacing w:val="28"/>
        </w:rPr>
        <w:t xml:space="preserve"> </w:t>
      </w:r>
      <w:r>
        <w:rPr>
          <w:spacing w:val="13"/>
        </w:rPr>
        <w:t>report</w:t>
      </w:r>
      <w:r>
        <w:rPr>
          <w:spacing w:val="22"/>
        </w:rPr>
        <w:t xml:space="preserve"> </w:t>
      </w:r>
      <w:r>
        <w:rPr>
          <w:spacing w:val="12"/>
        </w:rPr>
        <w:t>data</w:t>
      </w:r>
      <w:r>
        <w:rPr>
          <w:spacing w:val="21"/>
        </w:rPr>
        <w:t xml:space="preserve"> </w:t>
      </w:r>
      <w:r>
        <w:rPr>
          <w:spacing w:val="12"/>
        </w:rPr>
        <w:t>speciﬁc</w:t>
      </w:r>
      <w:r>
        <w:rPr>
          <w:spacing w:val="22"/>
        </w:rPr>
        <w:t xml:space="preserve"> </w:t>
      </w:r>
      <w:r>
        <w:rPr>
          <w:spacing w:val="12"/>
        </w:rPr>
        <w:t>to</w:t>
      </w:r>
      <w:r>
        <w:rPr>
          <w:spacing w:val="27"/>
        </w:rPr>
        <w:t xml:space="preserve"> </w:t>
      </w:r>
      <w:r>
        <w:rPr>
          <w:spacing w:val="12"/>
        </w:rPr>
        <w:t>norovirus.</w:t>
      </w:r>
      <w:r>
        <w:rPr>
          <w:spacing w:val="28"/>
          <w:w w:val="101"/>
        </w:rPr>
        <w:t xml:space="preserve"> </w:t>
      </w:r>
      <w:r>
        <w:rPr>
          <w:spacing w:val="12"/>
        </w:rPr>
        <w:t>However,</w:t>
      </w:r>
      <w:r>
        <w:rPr/>
        <w:t xml:space="preserve"> </w:t>
      </w:r>
      <w:r>
        <w:rPr>
          <w:spacing w:val="13"/>
        </w:rPr>
        <w:t>the</w:t>
      </w:r>
      <w:r>
        <w:rPr>
          <w:spacing w:val="33"/>
        </w:rPr>
        <w:t xml:space="preserve"> </w:t>
      </w:r>
      <w:r>
        <w:rPr>
          <w:spacing w:val="13"/>
        </w:rPr>
        <w:t>study</w:t>
      </w:r>
      <w:r>
        <w:rPr>
          <w:spacing w:val="32"/>
        </w:rPr>
        <w:t xml:space="preserve"> </w:t>
      </w:r>
      <w:r>
        <w:rPr>
          <w:spacing w:val="13"/>
        </w:rPr>
        <w:t>reported</w:t>
      </w:r>
      <w:r>
        <w:rPr>
          <w:spacing w:val="24"/>
        </w:rPr>
        <w:t xml:space="preserve"> </w:t>
      </w:r>
      <w:r>
        <w:rPr>
          <w:spacing w:val="13"/>
        </w:rPr>
        <w:t>sampling</w:t>
      </w:r>
      <w:r>
        <w:rPr>
          <w:spacing w:val="26"/>
          <w:w w:val="101"/>
        </w:rPr>
        <w:t xml:space="preserve"> </w:t>
      </w:r>
      <w:r>
        <w:rPr>
          <w:spacing w:val="13"/>
        </w:rPr>
        <w:t>the</w:t>
      </w:r>
      <w:r>
        <w:rPr>
          <w:spacing w:val="24"/>
        </w:rPr>
        <w:t xml:space="preserve"> </w:t>
      </w:r>
      <w:r>
        <w:rPr>
          <w:spacing w:val="13"/>
        </w:rPr>
        <w:t>self-serve</w:t>
      </w:r>
      <w:r>
        <w:rPr>
          <w:spacing w:val="31"/>
          <w:w w:val="101"/>
        </w:rPr>
        <w:t xml:space="preserve"> </w:t>
      </w:r>
      <w:r>
        <w:rPr>
          <w:spacing w:val="13"/>
        </w:rPr>
        <w:t>hot</w:t>
      </w:r>
      <w:r>
        <w:rPr>
          <w:spacing w:val="30"/>
        </w:rPr>
        <w:t xml:space="preserve"> </w:t>
      </w:r>
      <w:r>
        <w:rPr>
          <w:spacing w:val="13"/>
        </w:rPr>
        <w:t>beverage</w:t>
      </w:r>
      <w:r>
        <w:rPr>
          <w:spacing w:val="25"/>
          <w:w w:val="102"/>
        </w:rPr>
        <w:t xml:space="preserve"> </w:t>
      </w:r>
      <w:r>
        <w:rPr>
          <w:spacing w:val="13"/>
        </w:rPr>
        <w:t>trol-</w:t>
      </w:r>
      <w:r>
        <w:rPr/>
        <w:t xml:space="preserve"> </w:t>
      </w:r>
      <w:r>
        <w:rPr>
          <w:spacing w:val="12"/>
        </w:rPr>
        <w:t>ley,  which  has</w:t>
      </w:r>
      <w:r>
        <w:rPr>
          <w:spacing w:val="16"/>
        </w:rPr>
        <w:t xml:space="preserve">  </w:t>
      </w:r>
      <w:r>
        <w:rPr>
          <w:spacing w:val="12"/>
        </w:rPr>
        <w:t>become</w:t>
      </w:r>
      <w:r>
        <w:rPr>
          <w:spacing w:val="13"/>
          <w:w w:val="101"/>
        </w:rPr>
        <w:t xml:space="preserve">  </w:t>
      </w:r>
      <w:r>
        <w:rPr>
          <w:spacing w:val="12"/>
        </w:rPr>
        <w:t>a</w:t>
      </w:r>
      <w:r>
        <w:rPr>
          <w:spacing w:val="15"/>
          <w:w w:val="102"/>
        </w:rPr>
        <w:t xml:space="preserve">  </w:t>
      </w:r>
      <w:r>
        <w:rPr>
          <w:spacing w:val="12"/>
        </w:rPr>
        <w:t>popular</w:t>
      </w:r>
      <w:r>
        <w:rPr>
          <w:spacing w:val="13"/>
          <w:w w:val="101"/>
        </w:rPr>
        <w:t xml:space="preserve">  </w:t>
      </w:r>
      <w:r>
        <w:rPr>
          <w:spacing w:val="12"/>
        </w:rPr>
        <w:t>addition</w:t>
      </w:r>
      <w:r>
        <w:rPr>
          <w:spacing w:val="13"/>
          <w:w w:val="102"/>
        </w:rPr>
        <w:t xml:space="preserve">  </w:t>
      </w:r>
      <w:r>
        <w:rPr>
          <w:spacing w:val="12"/>
        </w:rPr>
        <w:t>in</w:t>
      </w:r>
      <w:r>
        <w:rPr>
          <w:spacing w:val="16"/>
        </w:rPr>
        <w:t xml:space="preserve">  </w:t>
      </w:r>
      <w:r>
        <w:rPr>
          <w:spacing w:val="12"/>
        </w:rPr>
        <w:t>h</w:t>
      </w:r>
      <w:r>
        <w:rPr>
          <w:spacing w:val="11"/>
        </w:rPr>
        <w:t>ospitals</w:t>
      </w:r>
      <w:r>
        <w:rPr>
          <w:spacing w:val="14"/>
        </w:rPr>
        <w:t xml:space="preserve">  </w:t>
      </w:r>
      <w:r>
        <w:rPr>
          <w:spacing w:val="11"/>
        </w:rPr>
        <w:t>to</w:t>
      </w:r>
      <w:r>
        <w:rPr/>
        <w:t xml:space="preserve"> </w:t>
      </w:r>
      <w:r>
        <w:rPr>
          <w:spacing w:val="14"/>
        </w:rPr>
        <w:t>improve  patient  hydration</w:t>
      </w:r>
      <w:r>
        <w:rPr>
          <w:spacing w:val="13"/>
        </w:rPr>
        <w:t>.</w:t>
      </w:r>
      <w:r>
        <w:rPr>
          <w:spacing w:val="4"/>
        </w:rPr>
        <w:t xml:space="preserve">  </w:t>
      </w:r>
      <w:r>
        <w:rPr>
          <w:spacing w:val="13"/>
        </w:rPr>
        <w:t>The</w:t>
      </w:r>
      <w:r>
        <w:rPr>
          <w:spacing w:val="7"/>
        </w:rPr>
        <w:t xml:space="preserve">  </w:t>
      </w:r>
      <w:r>
        <w:rPr>
          <w:spacing w:val="13"/>
        </w:rPr>
        <w:t>authors  reported  that</w:t>
      </w:r>
      <w:r>
        <w:rPr>
          <w:spacing w:val="7"/>
        </w:rPr>
        <w:t xml:space="preserve">  </w:t>
      </w:r>
      <w:r>
        <w:rPr>
          <w:spacing w:val="13"/>
        </w:rPr>
        <w:t>they</w:t>
      </w:r>
      <w:r>
        <w:rPr/>
        <w:t xml:space="preserve"> </w:t>
      </w:r>
      <w:r>
        <w:rPr>
          <w:spacing w:val="12"/>
        </w:rPr>
        <w:t>used</w:t>
      </w:r>
      <w:r>
        <w:rPr>
          <w:spacing w:val="25"/>
          <w:w w:val="101"/>
        </w:rPr>
        <w:t xml:space="preserve"> </w:t>
      </w:r>
      <w:r>
        <w:rPr>
          <w:spacing w:val="12"/>
        </w:rPr>
        <w:t>an</w:t>
      </w:r>
      <w:r>
        <w:rPr>
          <w:spacing w:val="20"/>
        </w:rPr>
        <w:t xml:space="preserve"> </w:t>
      </w:r>
      <w:r>
        <w:rPr>
          <w:spacing w:val="12"/>
        </w:rPr>
        <w:t>ATP</w:t>
      </w:r>
      <w:r>
        <w:rPr>
          <w:spacing w:val="30"/>
          <w:w w:val="101"/>
        </w:rPr>
        <w:t xml:space="preserve"> </w:t>
      </w:r>
      <w:r>
        <w:rPr>
          <w:spacing w:val="12"/>
        </w:rPr>
        <w:t>measuring</w:t>
      </w:r>
      <w:r>
        <w:rPr>
          <w:spacing w:val="25"/>
        </w:rPr>
        <w:t xml:space="preserve"> </w:t>
      </w:r>
      <w:r>
        <w:rPr>
          <w:spacing w:val="12"/>
        </w:rPr>
        <w:t>device</w:t>
      </w:r>
      <w:r>
        <w:rPr>
          <w:spacing w:val="26"/>
          <w:w w:val="101"/>
        </w:rPr>
        <w:t xml:space="preserve"> </w:t>
      </w:r>
      <w:r>
        <w:rPr>
          <w:spacing w:val="12"/>
        </w:rPr>
        <w:t>to</w:t>
      </w:r>
      <w:r>
        <w:rPr>
          <w:spacing w:val="25"/>
          <w:w w:val="101"/>
        </w:rPr>
        <w:t xml:space="preserve"> </w:t>
      </w:r>
      <w:r>
        <w:rPr>
          <w:spacing w:val="12"/>
        </w:rPr>
        <w:t>assess</w:t>
      </w:r>
      <w:r>
        <w:rPr>
          <w:spacing w:val="25"/>
          <w:w w:val="102"/>
        </w:rPr>
        <w:t xml:space="preserve"> </w:t>
      </w:r>
      <w:r>
        <w:rPr>
          <w:spacing w:val="12"/>
        </w:rPr>
        <w:t>the</w:t>
      </w:r>
      <w:r>
        <w:rPr>
          <w:spacing w:val="24"/>
          <w:w w:val="101"/>
        </w:rPr>
        <w:t xml:space="preserve"> </w:t>
      </w:r>
      <w:r>
        <w:rPr>
          <w:spacing w:val="12"/>
        </w:rPr>
        <w:t>cont</w:t>
      </w:r>
      <w:r>
        <w:rPr>
          <w:spacing w:val="11"/>
        </w:rPr>
        <w:t>amination</w:t>
      </w:r>
      <w:r>
        <w:rPr>
          <w:spacing w:val="24"/>
          <w:w w:val="102"/>
        </w:rPr>
        <w:t xml:space="preserve"> </w:t>
      </w:r>
      <w:r>
        <w:rPr>
          <w:spacing w:val="11"/>
        </w:rPr>
        <w:t>of</w:t>
      </w:r>
      <w:r>
        <w:rPr/>
        <w:t xml:space="preserve"> </w:t>
      </w:r>
      <w:r>
        <w:rPr>
          <w:spacing w:val="14"/>
        </w:rPr>
        <w:t>different</w:t>
      </w:r>
      <w:r>
        <w:rPr>
          <w:spacing w:val="31"/>
          <w:w w:val="101"/>
        </w:rPr>
        <w:t xml:space="preserve"> </w:t>
      </w:r>
      <w:r>
        <w:rPr>
          <w:spacing w:val="14"/>
        </w:rPr>
        <w:t>types</w:t>
      </w:r>
      <w:r>
        <w:rPr>
          <w:spacing w:val="31"/>
        </w:rPr>
        <w:t xml:space="preserve"> </w:t>
      </w:r>
      <w:r>
        <w:rPr>
          <w:spacing w:val="14"/>
        </w:rPr>
        <w:t>of</w:t>
      </w:r>
      <w:r>
        <w:rPr>
          <w:spacing w:val="30"/>
          <w:w w:val="101"/>
        </w:rPr>
        <w:t xml:space="preserve"> </w:t>
      </w:r>
      <w:r>
        <w:rPr>
          <w:spacing w:val="14"/>
        </w:rPr>
        <w:t>equipment</w:t>
      </w:r>
      <w:r>
        <w:rPr>
          <w:spacing w:val="30"/>
          <w:w w:val="101"/>
        </w:rPr>
        <w:t xml:space="preserve"> </w:t>
      </w:r>
      <w:r>
        <w:rPr>
          <w:spacing w:val="14"/>
        </w:rPr>
        <w:t>found</w:t>
      </w:r>
      <w:r>
        <w:rPr>
          <w:spacing w:val="31"/>
        </w:rPr>
        <w:t xml:space="preserve"> </w:t>
      </w:r>
      <w:r>
        <w:rPr>
          <w:spacing w:val="14"/>
        </w:rPr>
        <w:t>o</w:t>
      </w:r>
      <w:r>
        <w:rPr>
          <w:spacing w:val="13"/>
        </w:rPr>
        <w:t>n</w:t>
      </w:r>
      <w:r>
        <w:rPr>
          <w:spacing w:val="30"/>
        </w:rPr>
        <w:t xml:space="preserve"> </w:t>
      </w:r>
      <w:r>
        <w:rPr>
          <w:spacing w:val="13"/>
        </w:rPr>
        <w:t>one</w:t>
      </w:r>
      <w:r>
        <w:rPr>
          <w:spacing w:val="30"/>
        </w:rPr>
        <w:t xml:space="preserve"> </w:t>
      </w:r>
      <w:r>
        <w:rPr>
          <w:spacing w:val="13"/>
        </w:rPr>
        <w:t>of</w:t>
      </w:r>
      <w:r>
        <w:rPr>
          <w:spacing w:val="31"/>
          <w:w w:val="101"/>
        </w:rPr>
        <w:t xml:space="preserve"> </w:t>
      </w:r>
      <w:r>
        <w:rPr>
          <w:spacing w:val="13"/>
        </w:rPr>
        <w:t>these</w:t>
      </w:r>
      <w:r>
        <w:rPr>
          <w:spacing w:val="32"/>
        </w:rPr>
        <w:t xml:space="preserve"> </w:t>
      </w:r>
      <w:r>
        <w:rPr>
          <w:spacing w:val="13"/>
        </w:rPr>
        <w:t>trolleys.</w:t>
      </w:r>
      <w:r>
        <w:rPr/>
        <w:t xml:space="preserve"> </w:t>
      </w:r>
      <w:r>
        <w:rPr>
          <w:spacing w:val="12"/>
        </w:rPr>
        <w:t>Based on the results</w:t>
      </w:r>
      <w:r>
        <w:rPr>
          <w:spacing w:val="21"/>
        </w:rPr>
        <w:t xml:space="preserve"> </w:t>
      </w:r>
      <w:r>
        <w:rPr>
          <w:spacing w:val="12"/>
        </w:rPr>
        <w:t>(heavy contamination of </w:t>
      </w:r>
      <w:r>
        <w:rPr>
          <w:spacing w:val="11"/>
        </w:rPr>
        <w:t>various items, no</w:t>
      </w:r>
      <w:r>
        <w:rPr/>
        <w:t xml:space="preserve"> </w:t>
      </w:r>
      <w:r>
        <w:rPr>
          <w:spacing w:val="13"/>
        </w:rPr>
        <w:t>data provided), the authors recommended that the</w:t>
      </w:r>
      <w:r>
        <w:rPr>
          <w:spacing w:val="18"/>
          <w:w w:val="101"/>
        </w:rPr>
        <w:t xml:space="preserve"> </w:t>
      </w:r>
      <w:r>
        <w:rPr>
          <w:spacing w:val="13"/>
        </w:rPr>
        <w:t>trolleys and</w:t>
      </w:r>
      <w:r>
        <w:rPr/>
        <w:t xml:space="preserve"> </w:t>
      </w:r>
      <w:r>
        <w:rPr>
          <w:spacing w:val="14"/>
        </w:rPr>
        <w:t>all included equipment should</w:t>
      </w:r>
      <w:r>
        <w:rPr>
          <w:spacing w:val="23"/>
          <w:w w:val="101"/>
        </w:rPr>
        <w:t xml:space="preserve"> </w:t>
      </w:r>
      <w:r>
        <w:rPr>
          <w:spacing w:val="14"/>
        </w:rPr>
        <w:t>be</w:t>
      </w:r>
      <w:r>
        <w:rPr>
          <w:spacing w:val="17"/>
          <w:w w:val="101"/>
        </w:rPr>
        <w:t xml:space="preserve"> </w:t>
      </w:r>
      <w:r>
        <w:rPr>
          <w:spacing w:val="14"/>
        </w:rPr>
        <w:t>disi</w:t>
      </w:r>
      <w:r>
        <w:rPr>
          <w:spacing w:val="13"/>
        </w:rPr>
        <w:t>nfected</w:t>
      </w:r>
      <w:r>
        <w:rPr>
          <w:spacing w:val="24"/>
        </w:rPr>
        <w:t xml:space="preserve"> </w:t>
      </w:r>
      <w:r>
        <w:rPr>
          <w:spacing w:val="13"/>
        </w:rPr>
        <w:t>more</w:t>
      </w:r>
      <w:r>
        <w:rPr>
          <w:spacing w:val="17"/>
        </w:rPr>
        <w:t xml:space="preserve"> </w:t>
      </w:r>
      <w:r>
        <w:rPr>
          <w:spacing w:val="13"/>
        </w:rPr>
        <w:t>often</w:t>
      </w:r>
      <w:r>
        <w:rPr>
          <w:spacing w:val="18"/>
        </w:rPr>
        <w:t xml:space="preserve"> </w:t>
      </w:r>
      <w:r>
        <w:rPr>
          <w:spacing w:val="13"/>
        </w:rPr>
        <w:t>than</w:t>
      </w:r>
      <w:r>
        <w:rPr/>
        <w:t xml:space="preserve"> </w:t>
      </w:r>
      <w:r>
        <w:rPr>
          <w:spacing w:val="11"/>
        </w:rPr>
        <w:t>once</w:t>
      </w:r>
      <w:r>
        <w:rPr>
          <w:spacing w:val="51"/>
          <w:w w:val="101"/>
        </w:rPr>
        <w:t xml:space="preserve"> </w:t>
      </w:r>
      <w:r>
        <w:rPr>
          <w:spacing w:val="11"/>
        </w:rPr>
        <w:t>daily</w:t>
      </w:r>
      <w:r>
        <w:rPr>
          <w:spacing w:val="37"/>
          <w:w w:val="102"/>
        </w:rPr>
        <w:t xml:space="preserve"> </w:t>
      </w:r>
      <w:r>
        <w:rPr>
          <w:spacing w:val="11"/>
        </w:rPr>
        <w:t>and,</w:t>
      </w:r>
      <w:r>
        <w:rPr>
          <w:spacing w:val="38"/>
          <w:w w:val="101"/>
        </w:rPr>
        <w:t xml:space="preserve"> </w:t>
      </w:r>
      <w:r>
        <w:rPr>
          <w:spacing w:val="11"/>
        </w:rPr>
        <w:t>if</w:t>
      </w:r>
      <w:r>
        <w:rPr>
          <w:spacing w:val="42"/>
        </w:rPr>
        <w:t xml:space="preserve"> </w:t>
      </w:r>
      <w:r>
        <w:rPr>
          <w:spacing w:val="11"/>
        </w:rPr>
        <w:t>norovirus</w:t>
      </w:r>
      <w:r>
        <w:rPr>
          <w:spacing w:val="38"/>
          <w:w w:val="102"/>
        </w:rPr>
        <w:t xml:space="preserve"> </w:t>
      </w:r>
      <w:r>
        <w:rPr>
          <w:spacing w:val="11"/>
        </w:rPr>
        <w:t>is</w:t>
      </w:r>
      <w:r>
        <w:rPr>
          <w:spacing w:val="42"/>
        </w:rPr>
        <w:t xml:space="preserve"> </w:t>
      </w:r>
      <w:r>
        <w:rPr>
          <w:spacing w:val="11"/>
        </w:rPr>
        <w:t>present</w:t>
      </w:r>
      <w:r>
        <w:rPr>
          <w:spacing w:val="37"/>
          <w:w w:val="102"/>
        </w:rPr>
        <w:t xml:space="preserve"> </w:t>
      </w:r>
      <w:r>
        <w:rPr>
          <w:spacing w:val="11"/>
        </w:rPr>
        <w:t>on</w:t>
      </w:r>
      <w:r>
        <w:rPr>
          <w:spacing w:val="38"/>
          <w:w w:val="101"/>
        </w:rPr>
        <w:t xml:space="preserve"> </w:t>
      </w:r>
      <w:r>
        <w:rPr>
          <w:spacing w:val="11"/>
        </w:rPr>
        <w:t>a</w:t>
      </w:r>
      <w:r>
        <w:rPr>
          <w:spacing w:val="31"/>
        </w:rPr>
        <w:t xml:space="preserve"> </w:t>
      </w:r>
      <w:r>
        <w:rPr>
          <w:spacing w:val="11"/>
        </w:rPr>
        <w:t>ward,</w:t>
      </w:r>
      <w:r>
        <w:rPr>
          <w:spacing w:val="38"/>
          <w:w w:val="101"/>
        </w:rPr>
        <w:t xml:space="preserve"> </w:t>
      </w:r>
      <w:r>
        <w:rPr>
          <w:spacing w:val="11"/>
        </w:rPr>
        <w:t>all</w:t>
      </w:r>
      <w:r>
        <w:rPr>
          <w:spacing w:val="38"/>
        </w:rPr>
        <w:t xml:space="preserve"> </w:t>
      </w:r>
      <w:r>
        <w:rPr>
          <w:spacing w:val="11"/>
        </w:rPr>
        <w:t>trolley</w:t>
      </w:r>
      <w:r>
        <w:rPr/>
        <w:t xml:space="preserve"> </w:t>
      </w:r>
      <w:r>
        <w:rPr>
          <w:spacing w:val="14"/>
        </w:rPr>
        <w:t>equipment should</w:t>
      </w:r>
      <w:r>
        <w:rPr>
          <w:spacing w:val="25"/>
          <w:w w:val="102"/>
        </w:rPr>
        <w:t xml:space="preserve"> </w:t>
      </w:r>
      <w:r>
        <w:rPr>
          <w:spacing w:val="14"/>
        </w:rPr>
        <w:t>be</w:t>
      </w:r>
      <w:r>
        <w:rPr>
          <w:spacing w:val="24"/>
          <w:w w:val="102"/>
        </w:rPr>
        <w:t xml:space="preserve"> </w:t>
      </w:r>
      <w:r>
        <w:rPr>
          <w:spacing w:val="14"/>
        </w:rPr>
        <w:t>removed.</w:t>
      </w:r>
    </w:p>
    <w:p>
      <w:pPr>
        <w:pStyle w:val="BodyText"/>
        <w:ind w:firstLine="252"/>
        <w:spacing w:before="30" w:line="266" w:lineRule="auto"/>
        <w:jc w:val="both"/>
        <w:rPr/>
      </w:pPr>
      <w:r>
        <w:rPr>
          <w:spacing w:val="12"/>
        </w:rPr>
        <w:t>The Working Party</w:t>
      </w:r>
      <w:r>
        <w:rPr>
          <w:spacing w:val="8"/>
        </w:rPr>
        <w:t xml:space="preserve"> </w:t>
      </w:r>
      <w:r>
        <w:rPr>
          <w:spacing w:val="12"/>
        </w:rPr>
        <w:t>agreed that, during norovirus outbreaks,</w:t>
      </w:r>
      <w:r>
        <w:rPr/>
        <w:t xml:space="preserve"> </w:t>
      </w:r>
      <w:r>
        <w:rPr>
          <w:spacing w:val="14"/>
        </w:rPr>
        <w:t>shared</w:t>
      </w:r>
      <w:r>
        <w:rPr>
          <w:spacing w:val="36"/>
        </w:rPr>
        <w:t xml:space="preserve"> </w:t>
      </w:r>
      <w:r>
        <w:rPr>
          <w:spacing w:val="14"/>
        </w:rPr>
        <w:t>equipment</w:t>
      </w:r>
      <w:r>
        <w:rPr>
          <w:spacing w:val="32"/>
        </w:rPr>
        <w:t xml:space="preserve"> </w:t>
      </w:r>
      <w:r>
        <w:rPr>
          <w:spacing w:val="14"/>
        </w:rPr>
        <w:t>is</w:t>
      </w:r>
      <w:r>
        <w:rPr>
          <w:spacing w:val="33"/>
        </w:rPr>
        <w:t xml:space="preserve"> </w:t>
      </w:r>
      <w:r>
        <w:rPr>
          <w:spacing w:val="14"/>
        </w:rPr>
        <w:t>likely</w:t>
      </w:r>
      <w:r>
        <w:rPr>
          <w:spacing w:val="29"/>
        </w:rPr>
        <w:t xml:space="preserve"> </w:t>
      </w:r>
      <w:r>
        <w:rPr>
          <w:spacing w:val="14"/>
        </w:rPr>
        <w:t>to</w:t>
      </w:r>
      <w:r>
        <w:rPr>
          <w:spacing w:val="23"/>
        </w:rPr>
        <w:t xml:space="preserve"> </w:t>
      </w:r>
      <w:r>
        <w:rPr>
          <w:spacing w:val="14"/>
        </w:rPr>
        <w:t>become</w:t>
      </w:r>
      <w:r>
        <w:rPr>
          <w:spacing w:val="26"/>
          <w:w w:val="102"/>
        </w:rPr>
        <w:t xml:space="preserve"> </w:t>
      </w:r>
      <w:r>
        <w:rPr>
          <w:spacing w:val="14"/>
        </w:rPr>
        <w:t>contaminated.</w:t>
      </w:r>
      <w:r>
        <w:rPr>
          <w:spacing w:val="26"/>
          <w:w w:val="101"/>
        </w:rPr>
        <w:t xml:space="preserve"> </w:t>
      </w:r>
      <w:r>
        <w:rPr>
          <w:spacing w:val="14"/>
        </w:rPr>
        <w:t>Despite</w:t>
      </w:r>
      <w:r>
        <w:rPr/>
        <w:t xml:space="preserve"> </w:t>
      </w:r>
      <w:r>
        <w:rPr>
          <w:spacing w:val="14"/>
        </w:rPr>
        <w:t>weak</w:t>
      </w:r>
      <w:r>
        <w:rPr>
          <w:spacing w:val="42"/>
          <w:w w:val="101"/>
        </w:rPr>
        <w:t xml:space="preserve"> </w:t>
      </w:r>
      <w:r>
        <w:rPr>
          <w:spacing w:val="14"/>
        </w:rPr>
        <w:t>evidence</w:t>
      </w:r>
      <w:r>
        <w:rPr>
          <w:spacing w:val="30"/>
        </w:rPr>
        <w:t xml:space="preserve"> </w:t>
      </w:r>
      <w:r>
        <w:rPr>
          <w:spacing w:val="14"/>
        </w:rPr>
        <w:t>for</w:t>
      </w:r>
      <w:r>
        <w:rPr>
          <w:spacing w:val="35"/>
          <w:w w:val="102"/>
        </w:rPr>
        <w:t xml:space="preserve"> </w:t>
      </w:r>
      <w:r>
        <w:rPr>
          <w:spacing w:val="14"/>
        </w:rPr>
        <w:t>any</w:t>
      </w:r>
      <w:r>
        <w:rPr>
          <w:spacing w:val="31"/>
          <w:w w:val="102"/>
        </w:rPr>
        <w:t xml:space="preserve"> </w:t>
      </w:r>
      <w:r>
        <w:rPr>
          <w:spacing w:val="14"/>
        </w:rPr>
        <w:t>of</w:t>
      </w:r>
      <w:r>
        <w:rPr>
          <w:spacing w:val="40"/>
          <w:w w:val="101"/>
        </w:rPr>
        <w:t xml:space="preserve"> </w:t>
      </w:r>
      <w:r>
        <w:rPr>
          <w:spacing w:val="14"/>
        </w:rPr>
        <w:t>the</w:t>
      </w:r>
      <w:r>
        <w:rPr>
          <w:spacing w:val="34"/>
        </w:rPr>
        <w:t xml:space="preserve"> </w:t>
      </w:r>
      <w:r>
        <w:rPr>
          <w:spacing w:val="14"/>
        </w:rPr>
        <w:t>strategies,</w:t>
      </w:r>
      <w:r>
        <w:rPr>
          <w:spacing w:val="3"/>
        </w:rPr>
        <w:t xml:space="preserve">  </w:t>
      </w:r>
      <w:r>
        <w:rPr>
          <w:spacing w:val="14"/>
        </w:rPr>
        <w:t>the</w:t>
      </w:r>
      <w:r>
        <w:rPr>
          <w:spacing w:val="4"/>
        </w:rPr>
        <w:t xml:space="preserve">  </w:t>
      </w:r>
      <w:r>
        <w:rPr>
          <w:spacing w:val="14"/>
        </w:rPr>
        <w:t>Working</w:t>
      </w:r>
      <w:r>
        <w:rPr>
          <w:spacing w:val="37"/>
          <w:w w:val="101"/>
        </w:rPr>
        <w:t xml:space="preserve"> </w:t>
      </w:r>
      <w:r>
        <w:rPr>
          <w:spacing w:val="13"/>
        </w:rPr>
        <w:t>Party</w:t>
      </w:r>
      <w:r>
        <w:rPr/>
        <w:t xml:space="preserve"> </w:t>
      </w:r>
      <w:r>
        <w:rPr>
          <w:spacing w:val="14"/>
        </w:rPr>
        <w:t>agreed  that</w:t>
      </w:r>
      <w:r>
        <w:rPr>
          <w:spacing w:val="29"/>
          <w:w w:val="101"/>
        </w:rPr>
        <w:t xml:space="preserve">  </w:t>
      </w:r>
      <w:r>
        <w:rPr>
          <w:spacing w:val="14"/>
        </w:rPr>
        <w:t>it</w:t>
      </w:r>
      <w:r>
        <w:rPr>
          <w:spacing w:val="20"/>
          <w:w w:val="101"/>
        </w:rPr>
        <w:t xml:space="preserve">  </w:t>
      </w:r>
      <w:r>
        <w:rPr>
          <w:spacing w:val="14"/>
        </w:rPr>
        <w:t>was</w:t>
      </w:r>
      <w:r>
        <w:rPr>
          <w:spacing w:val="15"/>
        </w:rPr>
        <w:t xml:space="preserve">  </w:t>
      </w:r>
      <w:r>
        <w:rPr>
          <w:spacing w:val="14"/>
        </w:rPr>
        <w:t>good</w:t>
      </w:r>
      <w:r>
        <w:rPr>
          <w:spacing w:val="12"/>
          <w:w w:val="101"/>
        </w:rPr>
        <w:t xml:space="preserve">  </w:t>
      </w:r>
      <w:r>
        <w:rPr>
          <w:spacing w:val="14"/>
        </w:rPr>
        <w:t>practice   to  ensure   that  shared</w:t>
      </w:r>
      <w:r>
        <w:rPr/>
        <w:t xml:space="preserve"> </w:t>
      </w:r>
      <w:r>
        <w:rPr>
          <w:spacing w:val="17"/>
        </w:rPr>
        <w:t>equipment should</w:t>
      </w:r>
      <w:r>
        <w:rPr>
          <w:spacing w:val="25"/>
        </w:rPr>
        <w:t xml:space="preserve"> </w:t>
      </w:r>
      <w:r>
        <w:rPr>
          <w:spacing w:val="17"/>
        </w:rPr>
        <w:t>either b</w:t>
      </w:r>
      <w:r>
        <w:rPr>
          <w:spacing w:val="16"/>
        </w:rPr>
        <w:t>e</w:t>
      </w:r>
      <w:r>
        <w:rPr>
          <w:spacing w:val="25"/>
          <w:w w:val="101"/>
        </w:rPr>
        <w:t xml:space="preserve"> </w:t>
      </w:r>
      <w:r>
        <w:rPr>
          <w:spacing w:val="16"/>
        </w:rPr>
        <w:t>decontaminated or</w:t>
      </w:r>
      <w:r>
        <w:rPr>
          <w:spacing w:val="22"/>
          <w:w w:val="101"/>
        </w:rPr>
        <w:t xml:space="preserve"> </w:t>
      </w:r>
      <w:r>
        <w:rPr>
          <w:spacing w:val="16"/>
        </w:rPr>
        <w:t>removed</w:t>
      </w:r>
      <w:r>
        <w:rPr>
          <w:spacing w:val="20"/>
          <w:w w:val="101"/>
        </w:rPr>
        <w:t xml:space="preserve"> </w:t>
      </w:r>
      <w:r>
        <w:rPr>
          <w:spacing w:val="16"/>
        </w:rPr>
        <w:t>and</w:t>
      </w:r>
      <w:r>
        <w:rPr/>
        <w:t xml:space="preserve"> </w:t>
      </w:r>
      <w:r>
        <w:rPr>
          <w:spacing w:val="15"/>
        </w:rPr>
        <w:t>then</w:t>
      </w:r>
      <w:r>
        <w:rPr>
          <w:spacing w:val="4"/>
        </w:rPr>
        <w:t xml:space="preserve">  </w:t>
      </w:r>
      <w:r>
        <w:rPr>
          <w:spacing w:val="15"/>
        </w:rPr>
        <w:t>discarded.</w:t>
      </w:r>
      <w:r>
        <w:rPr>
          <w:spacing w:val="2"/>
        </w:rPr>
        <w:t xml:space="preserve">  </w:t>
      </w:r>
      <w:r>
        <w:rPr>
          <w:spacing w:val="15"/>
        </w:rPr>
        <w:t>Shared</w:t>
      </w:r>
      <w:r>
        <w:rPr>
          <w:spacing w:val="1"/>
        </w:rPr>
        <w:t xml:space="preserve">  </w:t>
      </w:r>
      <w:r>
        <w:rPr>
          <w:spacing w:val="15"/>
        </w:rPr>
        <w:t>equipment</w:t>
      </w:r>
      <w:r>
        <w:rPr>
          <w:spacing w:val="6"/>
        </w:rPr>
        <w:t xml:space="preserve">  </w:t>
      </w:r>
      <w:r>
        <w:rPr>
          <w:spacing w:val="15"/>
        </w:rPr>
        <w:t>that</w:t>
      </w:r>
      <w:r>
        <w:rPr>
          <w:spacing w:val="2"/>
        </w:rPr>
        <w:t xml:space="preserve">  </w:t>
      </w:r>
      <w:r>
        <w:rPr>
          <w:spacing w:val="15"/>
        </w:rPr>
        <w:t>needs</w:t>
      </w:r>
      <w:r>
        <w:rPr>
          <w:spacing w:val="6"/>
        </w:rPr>
        <w:t xml:space="preserve">  </w:t>
      </w:r>
      <w:r>
        <w:rPr>
          <w:spacing w:val="15"/>
        </w:rPr>
        <w:t>to</w:t>
      </w:r>
      <w:r>
        <w:rPr>
          <w:spacing w:val="41"/>
          <w:w w:val="102"/>
        </w:rPr>
        <w:t xml:space="preserve"> </w:t>
      </w:r>
      <w:r>
        <w:rPr>
          <w:spacing w:val="15"/>
        </w:rPr>
        <w:t>be</w:t>
      </w:r>
      <w:r>
        <w:rPr>
          <w:spacing w:val="1"/>
        </w:rPr>
        <w:t xml:space="preserve">  </w:t>
      </w:r>
      <w:r>
        <w:rPr>
          <w:spacing w:val="15"/>
        </w:rPr>
        <w:t>decon-</w:t>
      </w:r>
      <w:r>
        <w:rPr>
          <w:spacing w:val="1"/>
        </w:rPr>
        <w:t xml:space="preserve"> </w:t>
      </w:r>
      <w:r>
        <w:rPr>
          <w:spacing w:val="14"/>
        </w:rPr>
        <w:t>taminated includes medical and care devices</w:t>
      </w:r>
      <w:r>
        <w:rPr>
          <w:spacing w:val="22"/>
        </w:rPr>
        <w:t xml:space="preserve"> </w:t>
      </w:r>
      <w:r>
        <w:rPr>
          <w:spacing w:val="14"/>
        </w:rPr>
        <w:t>(e.g. c</w:t>
      </w:r>
      <w:r>
        <w:rPr>
          <w:spacing w:val="13"/>
        </w:rPr>
        <w:t>ommodes,</w:t>
      </w:r>
      <w:r>
        <w:rPr/>
        <w:t xml:space="preserve"> </w:t>
      </w:r>
      <w:r>
        <w:rPr>
          <w:spacing w:val="15"/>
        </w:rPr>
        <w:t>blood</w:t>
      </w:r>
      <w:r>
        <w:rPr>
          <w:spacing w:val="44"/>
          <w:w w:val="101"/>
        </w:rPr>
        <w:t xml:space="preserve"> </w:t>
      </w:r>
      <w:r>
        <w:rPr>
          <w:spacing w:val="15"/>
        </w:rPr>
        <w:t>pressure</w:t>
      </w:r>
      <w:r>
        <w:rPr>
          <w:spacing w:val="40"/>
          <w:w w:val="101"/>
        </w:rPr>
        <w:t xml:space="preserve"> </w:t>
      </w:r>
      <w:r>
        <w:rPr>
          <w:spacing w:val="15"/>
        </w:rPr>
        <w:t>monitors),</w:t>
      </w:r>
      <w:r>
        <w:rPr>
          <w:spacing w:val="41"/>
          <w:w w:val="101"/>
        </w:rPr>
        <w:t xml:space="preserve"> </w:t>
      </w:r>
      <w:r>
        <w:rPr>
          <w:spacing w:val="15"/>
        </w:rPr>
        <w:t>other</w:t>
      </w:r>
      <w:r>
        <w:rPr>
          <w:spacing w:val="40"/>
          <w:w w:val="102"/>
        </w:rPr>
        <w:t xml:space="preserve"> </w:t>
      </w:r>
      <w:r>
        <w:rPr>
          <w:spacing w:val="15"/>
        </w:rPr>
        <w:t>equipment</w:t>
      </w:r>
      <w:r>
        <w:rPr/>
        <w:t xml:space="preserve">  </w:t>
      </w:r>
      <w:r>
        <w:rPr>
          <w:spacing w:val="15"/>
        </w:rPr>
        <w:t>used</w:t>
      </w:r>
      <w:r>
        <w:rPr>
          <w:spacing w:val="2"/>
        </w:rPr>
        <w:t xml:space="preserve">  </w:t>
      </w:r>
      <w:r>
        <w:rPr>
          <w:spacing w:val="15"/>
        </w:rPr>
        <w:t>to</w:t>
      </w:r>
      <w:r>
        <w:rPr>
          <w:spacing w:val="37"/>
        </w:rPr>
        <w:t xml:space="preserve"> </w:t>
      </w:r>
      <w:r>
        <w:rPr>
          <w:spacing w:val="15"/>
        </w:rPr>
        <w:t>support</w:t>
      </w:r>
      <w:r>
        <w:rPr/>
        <w:t xml:space="preserve"> </w:t>
      </w:r>
      <w:r>
        <w:rPr>
          <w:spacing w:val="14"/>
        </w:rPr>
        <w:t>care</w:t>
      </w:r>
      <w:r>
        <w:rPr>
          <w:spacing w:val="10"/>
        </w:rPr>
        <w:t xml:space="preserve">  </w:t>
      </w:r>
      <w:r>
        <w:rPr>
          <w:spacing w:val="14"/>
        </w:rPr>
        <w:t>(e.g.</w:t>
      </w:r>
      <w:r>
        <w:rPr/>
        <w:t xml:space="preserve">  </w:t>
      </w:r>
      <w:r>
        <w:rPr>
          <w:spacing w:val="14"/>
        </w:rPr>
        <w:t>computer</w:t>
      </w:r>
      <w:r>
        <w:rPr>
          <w:spacing w:val="1"/>
        </w:rPr>
        <w:t xml:space="preserve">  </w:t>
      </w:r>
      <w:r>
        <w:rPr>
          <w:spacing w:val="14"/>
        </w:rPr>
        <w:t>keyboards),</w:t>
      </w:r>
      <w:r>
        <w:rPr/>
        <w:t xml:space="preserve">  </w:t>
      </w:r>
      <w:r>
        <w:rPr>
          <w:spacing w:val="14"/>
        </w:rPr>
        <w:t>as</w:t>
      </w:r>
      <w:r>
        <w:rPr>
          <w:spacing w:val="2"/>
        </w:rPr>
        <w:t xml:space="preserve">  </w:t>
      </w:r>
      <w:r>
        <w:rPr>
          <w:spacing w:val="14"/>
        </w:rPr>
        <w:t>well</w:t>
      </w:r>
      <w:r>
        <w:rPr/>
        <w:t xml:space="preserve">  </w:t>
      </w:r>
      <w:r>
        <w:rPr>
          <w:spacing w:val="14"/>
        </w:rPr>
        <w:t>as</w:t>
      </w:r>
      <w:r>
        <w:rPr>
          <w:spacing w:val="1"/>
        </w:rPr>
        <w:t xml:space="preserve">  </w:t>
      </w:r>
      <w:r>
        <w:rPr>
          <w:spacing w:val="14"/>
        </w:rPr>
        <w:t>other</w:t>
      </w:r>
      <w:r>
        <w:rPr>
          <w:spacing w:val="1"/>
        </w:rPr>
        <w:t xml:space="preserve">  </w:t>
      </w:r>
      <w:r>
        <w:rPr>
          <w:spacing w:val="14"/>
        </w:rPr>
        <w:t>items</w:t>
      </w:r>
      <w:r>
        <w:rPr/>
        <w:t xml:space="preserve">  </w:t>
      </w:r>
      <w:r>
        <w:rPr>
          <w:spacing w:val="14"/>
        </w:rPr>
        <w:t>not</w:t>
      </w:r>
      <w:r>
        <w:rPr>
          <w:spacing w:val="1"/>
        </w:rPr>
        <w:t xml:space="preserve"> </w:t>
      </w:r>
      <w:r>
        <w:rPr>
          <w:spacing w:val="16"/>
        </w:rPr>
        <w:t>related</w:t>
      </w:r>
      <w:r>
        <w:rPr>
          <w:spacing w:val="23"/>
          <w:w w:val="101"/>
        </w:rPr>
        <w:t xml:space="preserve"> </w:t>
      </w:r>
      <w:r>
        <w:rPr>
          <w:spacing w:val="16"/>
        </w:rPr>
        <w:t>to care</w:t>
      </w:r>
      <w:r>
        <w:rPr>
          <w:spacing w:val="27"/>
          <w:w w:val="101"/>
        </w:rPr>
        <w:t xml:space="preserve"> </w:t>
      </w:r>
      <w:r>
        <w:rPr>
          <w:spacing w:val="16"/>
        </w:rPr>
        <w:t>that are used</w:t>
      </w:r>
      <w:r>
        <w:rPr>
          <w:spacing w:val="15"/>
        </w:rPr>
        <w:t xml:space="preserve"> by patients</w:t>
      </w:r>
      <w:r>
        <w:rPr>
          <w:spacing w:val="26"/>
        </w:rPr>
        <w:t xml:space="preserve"> </w:t>
      </w:r>
      <w:r>
        <w:rPr>
          <w:spacing w:val="15"/>
        </w:rPr>
        <w:t>(e.g.</w:t>
      </w:r>
      <w:r>
        <w:rPr>
          <w:spacing w:val="27"/>
          <w:w w:val="102"/>
        </w:rPr>
        <w:t xml:space="preserve"> </w:t>
      </w:r>
      <w:r>
        <w:rPr>
          <w:spacing w:val="15"/>
        </w:rPr>
        <w:t>toys, beverage</w:t>
      </w:r>
      <w:r>
        <w:rPr/>
        <w:t xml:space="preserve"> </w:t>
      </w:r>
      <w:r>
        <w:rPr>
          <w:spacing w:val="15"/>
        </w:rPr>
        <w:t>trolleys, snack stations, pati</w:t>
      </w:r>
      <w:r>
        <w:rPr>
          <w:spacing w:val="14"/>
        </w:rPr>
        <w:t>ent kitchens</w:t>
      </w:r>
      <w:r>
        <w:rPr>
          <w:spacing w:val="21"/>
          <w:w w:val="101"/>
        </w:rPr>
        <w:t xml:space="preserve"> </w:t>
      </w:r>
      <w:r>
        <w:rPr>
          <w:spacing w:val="14"/>
        </w:rPr>
        <w:t>etc.)</w:t>
      </w:r>
      <w:r>
        <w:rPr>
          <w:spacing w:val="-25"/>
        </w:rPr>
        <w:t xml:space="preserve"> </w:t>
      </w:r>
      <w:r>
        <w:rPr>
          <w:spacing w:val="14"/>
        </w:rPr>
        <w:t>.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ind w:left="6"/>
        <w:spacing w:before="54" w:line="206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Recommendations</w:t>
      </w:r>
    </w:p>
    <w:p>
      <w:pPr>
        <w:pStyle w:val="BodyText"/>
        <w:ind w:left="250"/>
        <w:spacing w:before="251" w:line="217" w:lineRule="exact"/>
        <w:rPr/>
      </w:pPr>
      <w:r>
        <w:rPr>
          <w:spacing w:val="14"/>
          <w:position w:val="1"/>
        </w:rPr>
        <w:t>22.1:</w:t>
      </w:r>
      <w:r>
        <w:rPr>
          <w:spacing w:val="24"/>
          <w:position w:val="1"/>
        </w:rPr>
        <w:t xml:space="preserve"> </w:t>
      </w:r>
      <w:r>
        <w:rPr>
          <w:spacing w:val="14"/>
          <w:position w:val="1"/>
        </w:rPr>
        <w:t>No</w:t>
      </w:r>
      <w:r>
        <w:rPr>
          <w:spacing w:val="25"/>
          <w:w w:val="101"/>
          <w:position w:val="1"/>
        </w:rPr>
        <w:t xml:space="preserve"> </w:t>
      </w:r>
      <w:r>
        <w:rPr>
          <w:spacing w:val="14"/>
          <w:position w:val="1"/>
        </w:rPr>
        <w:t>recommendation.</w:t>
      </w:r>
    </w:p>
    <w:p>
      <w:pPr>
        <w:spacing w:line="217" w:lineRule="exact"/>
        <w:sectPr>
          <w:type w:val="continuous"/>
          <w:pgSz w:w="11906" w:h="15875"/>
          <w:pgMar w:top="209" w:right="647" w:bottom="7" w:left="850" w:header="0" w:footer="0" w:gutter="0"/>
          <w:cols w:equalWidth="0" w:num="2">
            <w:col w:w="5281" w:space="100"/>
            <w:col w:w="5027" w:space="0"/>
          </w:cols>
        </w:sectPr>
        <w:rPr/>
      </w:pPr>
    </w:p>
    <w:p>
      <w:pPr>
        <w:spacing w:before="33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3"/>
              </w:rPr>
              <w:t xml:space="preserve"> </w:t>
            </w:r>
            <w:r>
              <w:rPr>
                <w:spacing w:val="12"/>
              </w:rPr>
              <w:t>al.,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2"/>
              </w:rPr>
              <w:t>Guideline</w:t>
            </w:r>
            <w:r>
              <w:rPr>
                <w:spacing w:val="11"/>
              </w:rPr>
              <w:t>s for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1"/>
              </w:rPr>
              <w:t>the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1"/>
              </w:rPr>
              <w:t>management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11"/>
              </w:rPr>
              <w:t>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3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6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3"/>
              </w:rPr>
              <w:t>Infection,</w:t>
            </w:r>
            <w:r>
              <w:rPr>
                <w:spacing w:val="20"/>
              </w:rPr>
              <w:t xml:space="preserve"> </w:t>
            </w:r>
            <w:hyperlink w:history="true" r:id="rId4">
              <w:r>
                <w:rPr>
                  <w:spacing w:val="13"/>
                </w:rPr>
                <w:t>https://doi.org/10.1016</w:t>
              </w:r>
              <w:r>
                <w:rPr>
                  <w:spacing w:val="12"/>
                </w:rPr>
                <w:t>/j.jhin.2023.01.017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647" w:bottom="7" w:left="850" w:header="0" w:footer="0" w:gutter="0"/>
          <w:cols w:equalWidth="0" w:num="1">
            <w:col w:w="10408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4507" cy="198005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4507" cy="19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left="2"/>
        <w:spacing w:before="49" w:line="232" w:lineRule="auto"/>
        <w:rPr/>
      </w:pPr>
      <w:r>
        <w:rPr>
          <w:spacing w:val="11"/>
        </w:rPr>
        <w:t>46</w:t>
      </w:r>
      <w:r>
        <w:rPr/>
        <w:t xml:space="preserve">                                                      </w:t>
      </w:r>
      <w:r>
        <w:rPr>
          <w:spacing w:val="11"/>
        </w:rPr>
        <w:t>P.R.</w:t>
      </w:r>
      <w:r>
        <w:rPr>
          <w:spacing w:val="36"/>
        </w:rPr>
        <w:t xml:space="preserve"> </w:t>
      </w:r>
      <w:r>
        <w:rPr>
          <w:spacing w:val="11"/>
        </w:rPr>
        <w:t>Chadwick</w:t>
      </w:r>
      <w:r>
        <w:rPr>
          <w:spacing w:val="26"/>
          <w:w w:val="101"/>
        </w:rPr>
        <w:t xml:space="preserve"> </w:t>
      </w:r>
      <w:r>
        <w:rPr>
          <w:spacing w:val="11"/>
        </w:rPr>
        <w:t>et</w:t>
      </w:r>
      <w:r>
        <w:rPr>
          <w:spacing w:val="22"/>
          <w:w w:val="101"/>
        </w:rPr>
        <w:t xml:space="preserve"> </w:t>
      </w:r>
      <w:r>
        <w:rPr>
          <w:spacing w:val="11"/>
        </w:rPr>
        <w:t>al.</w:t>
      </w:r>
      <w:r>
        <w:rPr>
          <w:spacing w:val="35"/>
        </w:rPr>
        <w:t xml:space="preserve"> </w:t>
      </w:r>
      <w:r>
        <w:rPr>
          <w:spacing w:val="11"/>
        </w:rPr>
        <w:t>/ Journal</w:t>
      </w:r>
      <w:r>
        <w:rPr>
          <w:spacing w:val="24"/>
        </w:rPr>
        <w:t xml:space="preserve"> </w:t>
      </w:r>
      <w:r>
        <w:rPr>
          <w:spacing w:val="11"/>
        </w:rPr>
        <w:t>of Hospital</w:t>
      </w:r>
      <w:r>
        <w:rPr>
          <w:spacing w:val="24"/>
          <w:w w:val="102"/>
        </w:rPr>
        <w:t xml:space="preserve"> </w:t>
      </w:r>
      <w:r>
        <w:rPr>
          <w:spacing w:val="11"/>
        </w:rPr>
        <w:t>Infection xxx</w:t>
      </w:r>
      <w:r>
        <w:rPr>
          <w:spacing w:val="27"/>
        </w:rPr>
        <w:t xml:space="preserve"> </w:t>
      </w:r>
      <w:r>
        <w:rPr>
          <w:spacing w:val="11"/>
        </w:rPr>
        <w:t>(xxxx) </w:t>
      </w:r>
      <w:r>
        <w:rPr>
          <w:spacing w:val="10"/>
        </w:rPr>
        <w:t>xxx</w:t>
      </w:r>
    </w:p>
    <w:p>
      <w:pPr>
        <w:spacing w:line="118" w:lineRule="exact"/>
        <w:rPr/>
      </w:pPr>
      <w:r/>
    </w:p>
    <w:p>
      <w:pPr>
        <w:spacing w:line="118" w:lineRule="exact"/>
        <w:sectPr>
          <w:pgSz w:w="11906" w:h="15875"/>
          <w:pgMar w:top="209" w:right="847" w:bottom="7" w:left="656" w:header="0" w:footer="0" w:gutter="0"/>
          <w:cols w:equalWidth="0" w:num="1">
            <w:col w:w="10402" w:space="0"/>
          </w:cols>
        </w:sectPr>
        <w:rPr/>
      </w:pPr>
    </w:p>
    <w:p>
      <w:pPr>
        <w:pStyle w:val="BodyText"/>
        <w:ind w:left="11"/>
        <w:spacing w:before="41" w:line="228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Good practice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4"/>
        </w:rPr>
        <w:t>points</w:t>
      </w:r>
    </w:p>
    <w:p>
      <w:pPr>
        <w:pStyle w:val="BodyText"/>
        <w:ind w:left="7" w:right="259" w:firstLine="239"/>
        <w:spacing w:before="239" w:line="257" w:lineRule="auto"/>
        <w:jc w:val="both"/>
        <w:rPr/>
      </w:pPr>
      <w:r>
        <w:rPr>
          <w:spacing w:val="12"/>
        </w:rPr>
        <w:t>GPP</w:t>
      </w:r>
      <w:r>
        <w:rPr>
          <w:spacing w:val="8"/>
        </w:rPr>
        <w:t xml:space="preserve">  </w:t>
      </w:r>
      <w:r>
        <w:rPr>
          <w:spacing w:val="12"/>
        </w:rPr>
        <w:t>22.1:</w:t>
      </w:r>
      <w:r>
        <w:rPr>
          <w:spacing w:val="7"/>
        </w:rPr>
        <w:t xml:space="preserve">  </w:t>
      </w:r>
      <w:r>
        <w:rPr>
          <w:spacing w:val="12"/>
        </w:rPr>
        <w:t>Ensure</w:t>
      </w:r>
      <w:r>
        <w:rPr>
          <w:spacing w:val="4"/>
        </w:rPr>
        <w:t xml:space="preserve">  </w:t>
      </w:r>
      <w:r>
        <w:rPr>
          <w:spacing w:val="12"/>
        </w:rPr>
        <w:t>that</w:t>
      </w:r>
      <w:r>
        <w:rPr>
          <w:spacing w:val="3"/>
        </w:rPr>
        <w:t xml:space="preserve">  </w:t>
      </w:r>
      <w:r>
        <w:rPr>
          <w:spacing w:val="12"/>
        </w:rPr>
        <w:t>any</w:t>
      </w:r>
      <w:r>
        <w:rPr>
          <w:spacing w:val="3"/>
        </w:rPr>
        <w:t xml:space="preserve">  </w:t>
      </w:r>
      <w:r>
        <w:rPr>
          <w:spacing w:val="12"/>
        </w:rPr>
        <w:t>shared  (communal)  re-usable</w:t>
      </w:r>
      <w:r>
        <w:rPr>
          <w:spacing w:val="1"/>
        </w:rPr>
        <w:t xml:space="preserve"> </w:t>
      </w:r>
      <w:r>
        <w:rPr>
          <w:spacing w:val="14"/>
        </w:rPr>
        <w:t>items</w:t>
      </w:r>
      <w:r>
        <w:rPr>
          <w:spacing w:val="33"/>
          <w:w w:val="101"/>
        </w:rPr>
        <w:t xml:space="preserve"> </w:t>
      </w:r>
      <w:r>
        <w:rPr>
          <w:spacing w:val="14"/>
        </w:rPr>
        <w:t>are</w:t>
      </w:r>
      <w:r>
        <w:rPr>
          <w:spacing w:val="27"/>
          <w:w w:val="101"/>
        </w:rPr>
        <w:t xml:space="preserve"> </w:t>
      </w:r>
      <w:r>
        <w:rPr>
          <w:spacing w:val="14"/>
        </w:rPr>
        <w:t>decontaminated</w:t>
      </w:r>
      <w:r>
        <w:rPr>
          <w:spacing w:val="28"/>
        </w:rPr>
        <w:t xml:space="preserve"> </w:t>
      </w:r>
      <w:r>
        <w:rPr>
          <w:spacing w:val="14"/>
        </w:rPr>
        <w:t>as</w:t>
      </w:r>
      <w:r>
        <w:rPr>
          <w:spacing w:val="32"/>
          <w:w w:val="102"/>
        </w:rPr>
        <w:t xml:space="preserve"> </w:t>
      </w:r>
      <w:r>
        <w:rPr>
          <w:spacing w:val="14"/>
        </w:rPr>
        <w:t>per</w:t>
      </w:r>
      <w:r>
        <w:rPr>
          <w:spacing w:val="31"/>
          <w:w w:val="102"/>
        </w:rPr>
        <w:t xml:space="preserve"> </w:t>
      </w:r>
      <w:r>
        <w:rPr>
          <w:spacing w:val="14"/>
        </w:rPr>
        <w:t>manufacturers’</w:t>
      </w:r>
      <w:r>
        <w:rPr>
          <w:spacing w:val="28"/>
          <w:w w:val="101"/>
        </w:rPr>
        <w:t xml:space="preserve"> </w:t>
      </w:r>
      <w:r>
        <w:rPr>
          <w:spacing w:val="14"/>
        </w:rPr>
        <w:t>instructions</w:t>
      </w:r>
      <w:r>
        <w:rPr/>
        <w:t xml:space="preserve"> </w:t>
      </w:r>
      <w:r>
        <w:rPr>
          <w:spacing w:val="9"/>
        </w:rPr>
        <w:t>and</w:t>
      </w:r>
      <w:r>
        <w:rPr>
          <w:spacing w:val="30"/>
          <w:w w:val="101"/>
        </w:rPr>
        <w:t xml:space="preserve"> </w:t>
      </w:r>
      <w:r>
        <w:rPr>
          <w:spacing w:val="9"/>
        </w:rPr>
        <w:t>local</w:t>
      </w:r>
      <w:r>
        <w:rPr>
          <w:spacing w:val="23"/>
        </w:rPr>
        <w:t xml:space="preserve"> </w:t>
      </w:r>
      <w:r>
        <w:rPr>
          <w:spacing w:val="9"/>
        </w:rPr>
        <w:t>policy.</w:t>
      </w:r>
    </w:p>
    <w:p>
      <w:pPr>
        <w:pStyle w:val="BodyText"/>
        <w:ind w:left="1" w:right="258" w:firstLine="245"/>
        <w:spacing w:before="29" w:line="257" w:lineRule="auto"/>
        <w:jc w:val="both"/>
        <w:rPr/>
      </w:pPr>
      <w:r>
        <w:rPr>
          <w:spacing w:val="13"/>
        </w:rPr>
        <w:t>GPP</w:t>
      </w:r>
      <w:r>
        <w:rPr>
          <w:spacing w:val="42"/>
          <w:w w:val="101"/>
        </w:rPr>
        <w:t xml:space="preserve"> </w:t>
      </w:r>
      <w:r>
        <w:rPr>
          <w:spacing w:val="13"/>
        </w:rPr>
        <w:t>22.3:</w:t>
      </w:r>
      <w:r>
        <w:rPr>
          <w:spacing w:val="31"/>
          <w:w w:val="101"/>
        </w:rPr>
        <w:t xml:space="preserve"> </w:t>
      </w:r>
      <w:r>
        <w:rPr>
          <w:spacing w:val="13"/>
        </w:rPr>
        <w:t>Where</w:t>
      </w:r>
      <w:r>
        <w:rPr>
          <w:spacing w:val="41"/>
        </w:rPr>
        <w:t xml:space="preserve"> </w:t>
      </w:r>
      <w:r>
        <w:rPr>
          <w:spacing w:val="13"/>
        </w:rPr>
        <w:t>manufacturer</w:t>
      </w:r>
      <w:r>
        <w:rPr>
          <w:spacing w:val="12"/>
        </w:rPr>
        <w:t>s’</w:t>
      </w:r>
      <w:r>
        <w:rPr>
          <w:spacing w:val="37"/>
          <w:w w:val="101"/>
        </w:rPr>
        <w:t xml:space="preserve"> </w:t>
      </w:r>
      <w:r>
        <w:rPr>
          <w:spacing w:val="12"/>
        </w:rPr>
        <w:t>instructions</w:t>
      </w:r>
      <w:r>
        <w:rPr>
          <w:spacing w:val="37"/>
        </w:rPr>
        <w:t xml:space="preserve"> </w:t>
      </w:r>
      <w:r>
        <w:rPr>
          <w:spacing w:val="12"/>
        </w:rPr>
        <w:t>do</w:t>
      </w:r>
      <w:r>
        <w:rPr>
          <w:spacing w:val="41"/>
          <w:w w:val="101"/>
        </w:rPr>
        <w:t xml:space="preserve"> </w:t>
      </w:r>
      <w:r>
        <w:rPr>
          <w:spacing w:val="12"/>
        </w:rPr>
        <w:t>not</w:t>
      </w:r>
      <w:r>
        <w:rPr>
          <w:spacing w:val="41"/>
          <w:w w:val="102"/>
        </w:rPr>
        <w:t xml:space="preserve"> </w:t>
      </w:r>
      <w:r>
        <w:rPr>
          <w:spacing w:val="12"/>
        </w:rPr>
        <w:t>pro-</w:t>
      </w:r>
      <w:r>
        <w:rPr/>
        <w:t xml:space="preserve"> </w:t>
      </w:r>
      <w:r>
        <w:rPr>
          <w:spacing w:val="13"/>
        </w:rPr>
        <w:t>vide sufﬁcient detail on equipment decontamination, use local</w:t>
      </w:r>
      <w:r>
        <w:rPr>
          <w:spacing w:val="4"/>
        </w:rPr>
        <w:t xml:space="preserve"> </w:t>
      </w:r>
      <w:r>
        <w:rPr>
          <w:spacing w:val="14"/>
        </w:rPr>
        <w:t>guidelines or contact the</w:t>
      </w:r>
      <w:r>
        <w:rPr>
          <w:spacing w:val="17"/>
          <w:w w:val="102"/>
        </w:rPr>
        <w:t xml:space="preserve"> </w:t>
      </w:r>
      <w:r>
        <w:rPr>
          <w:spacing w:val="14"/>
        </w:rPr>
        <w:t>infection</w:t>
      </w:r>
      <w:r>
        <w:rPr>
          <w:spacing w:val="17"/>
          <w:w w:val="101"/>
        </w:rPr>
        <w:t xml:space="preserve"> </w:t>
      </w:r>
      <w:r>
        <w:rPr>
          <w:spacing w:val="14"/>
        </w:rPr>
        <w:t>contr</w:t>
      </w:r>
      <w:r>
        <w:rPr>
          <w:spacing w:val="13"/>
        </w:rPr>
        <w:t>ol</w:t>
      </w:r>
      <w:r>
        <w:rPr>
          <w:spacing w:val="19"/>
        </w:rPr>
        <w:t xml:space="preserve"> </w:t>
      </w:r>
      <w:r>
        <w:rPr>
          <w:spacing w:val="13"/>
        </w:rPr>
        <w:t>team</w:t>
      </w:r>
      <w:r>
        <w:rPr>
          <w:spacing w:val="17"/>
        </w:rPr>
        <w:t xml:space="preserve"> </w:t>
      </w:r>
      <w:r>
        <w:rPr>
          <w:spacing w:val="13"/>
        </w:rPr>
        <w:t>for</w:t>
      </w:r>
      <w:r>
        <w:rPr>
          <w:spacing w:val="17"/>
        </w:rPr>
        <w:t xml:space="preserve"> </w:t>
      </w:r>
      <w:r>
        <w:rPr>
          <w:spacing w:val="13"/>
        </w:rPr>
        <w:t>advice.</w:t>
      </w:r>
    </w:p>
    <w:p>
      <w:pPr>
        <w:pStyle w:val="BodyText"/>
        <w:ind w:left="5" w:right="258" w:firstLine="240"/>
        <w:spacing w:before="31" w:line="269" w:lineRule="auto"/>
        <w:jc w:val="both"/>
        <w:rPr/>
      </w:pPr>
      <w:r>
        <w:rPr>
          <w:spacing w:val="14"/>
        </w:rPr>
        <w:t>GPP</w:t>
      </w:r>
      <w:r>
        <w:rPr>
          <w:spacing w:val="25"/>
        </w:rPr>
        <w:t xml:space="preserve"> </w:t>
      </w:r>
      <w:r>
        <w:rPr>
          <w:spacing w:val="14"/>
        </w:rPr>
        <w:t>22.4:</w:t>
      </w:r>
      <w:r>
        <w:rPr>
          <w:spacing w:val="26"/>
          <w:w w:val="101"/>
        </w:rPr>
        <w:t xml:space="preserve"> </w:t>
      </w:r>
      <w:r>
        <w:rPr>
          <w:spacing w:val="14"/>
        </w:rPr>
        <w:t>Ensure that</w:t>
      </w:r>
      <w:r>
        <w:rPr>
          <w:spacing w:val="21"/>
        </w:rPr>
        <w:t xml:space="preserve"> </w:t>
      </w:r>
      <w:r>
        <w:rPr>
          <w:spacing w:val="14"/>
        </w:rPr>
        <w:t>appro</w:t>
      </w:r>
      <w:r>
        <w:rPr>
          <w:spacing w:val="13"/>
        </w:rPr>
        <w:t>priate decontamination</w:t>
      </w:r>
      <w:r>
        <w:rPr>
          <w:spacing w:val="25"/>
        </w:rPr>
        <w:t xml:space="preserve"> </w:t>
      </w:r>
      <w:r>
        <w:rPr>
          <w:spacing w:val="13"/>
        </w:rPr>
        <w:t>notiﬁ</w:t>
      </w:r>
      <w:r>
        <w:rPr>
          <w:spacing w:val="-29"/>
        </w:rPr>
        <w:t xml:space="preserve"> </w:t>
      </w:r>
      <w:r>
        <w:rPr>
          <w:spacing w:val="13"/>
        </w:rPr>
        <w:t>-</w:t>
      </w:r>
      <w:r>
        <w:rPr/>
        <w:t xml:space="preserve"> </w:t>
      </w:r>
      <w:r>
        <w:rPr>
          <w:spacing w:val="14"/>
        </w:rPr>
        <w:t>cation/certiﬁcation  is  addressed</w:t>
      </w:r>
      <w:r>
        <w:rPr>
          <w:spacing w:val="6"/>
        </w:rPr>
        <w:t xml:space="preserve">  </w:t>
      </w:r>
      <w:r>
        <w:rPr>
          <w:spacing w:val="14"/>
        </w:rPr>
        <w:t>where  equipment  requir</w:t>
      </w:r>
      <w:r>
        <w:rPr>
          <w:spacing w:val="13"/>
        </w:rPr>
        <w:t>es</w:t>
      </w:r>
      <w:r>
        <w:rPr/>
        <w:t xml:space="preserve"> </w:t>
      </w:r>
      <w:r>
        <w:rPr>
          <w:spacing w:val="15"/>
        </w:rPr>
        <w:t>transfer for</w:t>
      </w:r>
      <w:r>
        <w:rPr>
          <w:spacing w:val="23"/>
        </w:rPr>
        <w:t xml:space="preserve"> </w:t>
      </w:r>
      <w:r>
        <w:rPr>
          <w:spacing w:val="15"/>
        </w:rPr>
        <w:t>maintenance.</w:t>
      </w:r>
    </w:p>
    <w:p>
      <w:pPr>
        <w:pStyle w:val="BodyText"/>
        <w:ind w:left="5" w:right="258" w:firstLine="240"/>
        <w:spacing w:before="2" w:line="256" w:lineRule="auto"/>
        <w:jc w:val="both"/>
        <w:rPr/>
      </w:pPr>
      <w:r>
        <w:rPr>
          <w:spacing w:val="12"/>
        </w:rPr>
        <w:t>GPP 22.5: Be aware that disinfectants may cause damage to</w:t>
      </w:r>
      <w:r>
        <w:rPr>
          <w:spacing w:val="10"/>
        </w:rPr>
        <w:t xml:space="preserve"> </w:t>
      </w:r>
      <w:r>
        <w:rPr>
          <w:spacing w:val="13"/>
        </w:rPr>
        <w:t>some</w:t>
      </w:r>
      <w:r>
        <w:rPr>
          <w:spacing w:val="39"/>
        </w:rPr>
        <w:t xml:space="preserve"> </w:t>
      </w:r>
      <w:r>
        <w:rPr>
          <w:spacing w:val="13"/>
        </w:rPr>
        <w:t>equipment,</w:t>
      </w:r>
      <w:r>
        <w:rPr>
          <w:spacing w:val="40"/>
          <w:w w:val="101"/>
        </w:rPr>
        <w:t xml:space="preserve"> </w:t>
      </w:r>
      <w:r>
        <w:rPr>
          <w:spacing w:val="13"/>
        </w:rPr>
        <w:t>and</w:t>
      </w:r>
      <w:r>
        <w:rPr>
          <w:spacing w:val="39"/>
        </w:rPr>
        <w:t xml:space="preserve"> </w:t>
      </w:r>
      <w:r>
        <w:rPr>
          <w:spacing w:val="13"/>
        </w:rPr>
        <w:t>ensure</w:t>
      </w:r>
      <w:r>
        <w:rPr>
          <w:spacing w:val="40"/>
        </w:rPr>
        <w:t xml:space="preserve"> </w:t>
      </w:r>
      <w:r>
        <w:rPr>
          <w:spacing w:val="13"/>
        </w:rPr>
        <w:t>thi</w:t>
      </w:r>
      <w:r>
        <w:rPr>
          <w:spacing w:val="12"/>
        </w:rPr>
        <w:t>s</w:t>
      </w:r>
      <w:r>
        <w:rPr>
          <w:spacing w:val="40"/>
        </w:rPr>
        <w:t xml:space="preserve"> </w:t>
      </w:r>
      <w:r>
        <w:rPr>
          <w:spacing w:val="12"/>
        </w:rPr>
        <w:t>issue</w:t>
      </w:r>
      <w:r>
        <w:rPr>
          <w:spacing w:val="40"/>
        </w:rPr>
        <w:t xml:space="preserve"> </w:t>
      </w:r>
      <w:r>
        <w:rPr>
          <w:spacing w:val="12"/>
        </w:rPr>
        <w:t>is</w:t>
      </w:r>
      <w:r>
        <w:rPr>
          <w:spacing w:val="40"/>
          <w:w w:val="102"/>
        </w:rPr>
        <w:t xml:space="preserve"> </w:t>
      </w:r>
      <w:r>
        <w:rPr>
          <w:spacing w:val="12"/>
        </w:rPr>
        <w:t>addressed</w:t>
      </w:r>
      <w:r>
        <w:rPr>
          <w:spacing w:val="39"/>
          <w:w w:val="101"/>
        </w:rPr>
        <w:t xml:space="preserve"> </w:t>
      </w:r>
      <w:r>
        <w:rPr>
          <w:spacing w:val="12"/>
        </w:rPr>
        <w:t>in</w:t>
      </w:r>
      <w:r>
        <w:rPr>
          <w:spacing w:val="1"/>
        </w:rPr>
        <w:t xml:space="preserve">  </w:t>
      </w:r>
      <w:r>
        <w:rPr>
          <w:spacing w:val="12"/>
        </w:rPr>
        <w:t>local</w:t>
      </w:r>
      <w:r>
        <w:rPr>
          <w:spacing w:val="1"/>
        </w:rPr>
        <w:t xml:space="preserve"> </w:t>
      </w:r>
      <w:r>
        <w:rPr>
          <w:spacing w:val="12"/>
        </w:rPr>
        <w:t>cleaning guidelines.</w:t>
      </w:r>
    </w:p>
    <w:p>
      <w:pPr>
        <w:pStyle w:val="BodyText"/>
        <w:ind w:left="6" w:right="258" w:firstLine="239"/>
        <w:spacing w:before="31" w:line="256" w:lineRule="auto"/>
        <w:jc w:val="both"/>
        <w:rPr/>
      </w:pPr>
      <w:r>
        <w:rPr>
          <w:spacing w:val="13"/>
        </w:rPr>
        <w:t>GPP</w:t>
      </w:r>
      <w:r>
        <w:rPr>
          <w:spacing w:val="6"/>
        </w:rPr>
        <w:t xml:space="preserve">  </w:t>
      </w:r>
      <w:r>
        <w:rPr>
          <w:spacing w:val="13"/>
        </w:rPr>
        <w:t>22.6:</w:t>
      </w:r>
      <w:r>
        <w:rPr>
          <w:spacing w:val="6"/>
        </w:rPr>
        <w:t xml:space="preserve">  </w:t>
      </w:r>
      <w:r>
        <w:rPr>
          <w:spacing w:val="13"/>
        </w:rPr>
        <w:t>For</w:t>
      </w:r>
      <w:r>
        <w:rPr>
          <w:spacing w:val="2"/>
        </w:rPr>
        <w:t xml:space="preserve">  </w:t>
      </w:r>
      <w:r>
        <w:rPr>
          <w:spacing w:val="13"/>
        </w:rPr>
        <w:t>equipment</w:t>
      </w:r>
      <w:r>
        <w:rPr>
          <w:spacing w:val="3"/>
        </w:rPr>
        <w:t xml:space="preserve">  </w:t>
      </w:r>
      <w:r>
        <w:rPr>
          <w:spacing w:val="13"/>
        </w:rPr>
        <w:t>that</w:t>
      </w:r>
      <w:r>
        <w:rPr>
          <w:spacing w:val="4"/>
        </w:rPr>
        <w:t xml:space="preserve">  </w:t>
      </w:r>
      <w:r>
        <w:rPr>
          <w:spacing w:val="13"/>
        </w:rPr>
        <w:t>is</w:t>
      </w:r>
      <w:r>
        <w:rPr>
          <w:spacing w:val="5"/>
        </w:rPr>
        <w:t xml:space="preserve">  </w:t>
      </w:r>
      <w:r>
        <w:rPr>
          <w:spacing w:val="13"/>
        </w:rPr>
        <w:t>not</w:t>
      </w:r>
      <w:r>
        <w:rPr>
          <w:spacing w:val="6"/>
        </w:rPr>
        <w:t xml:space="preserve">  </w:t>
      </w:r>
      <w:r>
        <w:rPr>
          <w:spacing w:val="13"/>
        </w:rPr>
        <w:t>readily</w:t>
      </w:r>
      <w:r>
        <w:rPr>
          <w:spacing w:val="3"/>
        </w:rPr>
        <w:t xml:space="preserve">  </w:t>
      </w:r>
      <w:r>
        <w:rPr>
          <w:spacing w:val="13"/>
        </w:rPr>
        <w:t>d</w:t>
      </w:r>
      <w:r>
        <w:rPr>
          <w:spacing w:val="12"/>
        </w:rPr>
        <w:t>econtami-</w:t>
      </w:r>
      <w:r>
        <w:rPr>
          <w:spacing w:val="1"/>
        </w:rPr>
        <w:t xml:space="preserve"> </w:t>
      </w:r>
      <w:r>
        <w:rPr>
          <w:spacing w:val="13"/>
        </w:rPr>
        <w:t>nated,</w:t>
      </w:r>
      <w:r>
        <w:rPr>
          <w:spacing w:val="27"/>
          <w:w w:val="101"/>
        </w:rPr>
        <w:t xml:space="preserve"> </w:t>
      </w:r>
      <w:r>
        <w:rPr>
          <w:spacing w:val="13"/>
        </w:rPr>
        <w:t>provide</w:t>
      </w:r>
      <w:r>
        <w:rPr>
          <w:spacing w:val="23"/>
        </w:rPr>
        <w:t xml:space="preserve"> </w:t>
      </w:r>
      <w:r>
        <w:rPr>
          <w:spacing w:val="13"/>
        </w:rPr>
        <w:t>single-use</w:t>
      </w:r>
      <w:r>
        <w:rPr>
          <w:spacing w:val="24"/>
        </w:rPr>
        <w:t xml:space="preserve"> </w:t>
      </w:r>
      <w:r>
        <w:rPr>
          <w:spacing w:val="13"/>
        </w:rPr>
        <w:t>items</w:t>
      </w:r>
      <w:r>
        <w:rPr>
          <w:spacing w:val="12"/>
        </w:rPr>
        <w:t xml:space="preserve"> which</w:t>
      </w:r>
      <w:r>
        <w:rPr>
          <w:spacing w:val="21"/>
        </w:rPr>
        <w:t xml:space="preserve"> </w:t>
      </w:r>
      <w:r>
        <w:rPr>
          <w:spacing w:val="12"/>
        </w:rPr>
        <w:t>can</w:t>
      </w:r>
      <w:r>
        <w:rPr>
          <w:spacing w:val="28"/>
        </w:rPr>
        <w:t xml:space="preserve"> </w:t>
      </w:r>
      <w:r>
        <w:rPr>
          <w:spacing w:val="12"/>
        </w:rPr>
        <w:t>be</w:t>
      </w:r>
      <w:r>
        <w:rPr>
          <w:spacing w:val="29"/>
          <w:w w:val="101"/>
        </w:rPr>
        <w:t xml:space="preserve"> </w:t>
      </w:r>
      <w:r>
        <w:rPr>
          <w:spacing w:val="12"/>
        </w:rPr>
        <w:t>removed</w:t>
      </w:r>
      <w:r>
        <w:rPr>
          <w:spacing w:val="23"/>
          <w:w w:val="101"/>
        </w:rPr>
        <w:t xml:space="preserve"> </w:t>
      </w:r>
      <w:r>
        <w:rPr>
          <w:spacing w:val="12"/>
        </w:rPr>
        <w:t>easily,</w:t>
      </w:r>
      <w:r>
        <w:rPr/>
        <w:t xml:space="preserve"> </w:t>
      </w:r>
      <w:r>
        <w:rPr>
          <w:spacing w:val="14"/>
        </w:rPr>
        <w:t>discarded and</w:t>
      </w:r>
      <w:r>
        <w:rPr>
          <w:spacing w:val="36"/>
          <w:w w:val="101"/>
        </w:rPr>
        <w:t xml:space="preserve"> </w:t>
      </w:r>
      <w:r>
        <w:rPr>
          <w:spacing w:val="14"/>
        </w:rPr>
        <w:t>replaced.</w:t>
      </w:r>
    </w:p>
    <w:p>
      <w:pPr>
        <w:pStyle w:val="BodyText"/>
        <w:ind w:left="5" w:right="259" w:firstLine="240"/>
        <w:spacing w:before="36" w:line="247" w:lineRule="auto"/>
        <w:rPr/>
      </w:pPr>
      <w:r>
        <w:rPr>
          <w:spacing w:val="14"/>
        </w:rPr>
        <w:t>GPP 22.7: To ensure that shared items are decontaminated</w:t>
      </w:r>
      <w:r>
        <w:rPr>
          <w:spacing w:val="9"/>
        </w:rPr>
        <w:t xml:space="preserve"> </w:t>
      </w:r>
      <w:r>
        <w:rPr>
          <w:spacing w:val="14"/>
        </w:rPr>
        <w:t>easily,</w:t>
      </w:r>
      <w:r>
        <w:rPr>
          <w:spacing w:val="23"/>
          <w:w w:val="101"/>
        </w:rPr>
        <w:t xml:space="preserve"> </w:t>
      </w:r>
      <w:r>
        <w:rPr>
          <w:spacing w:val="14"/>
        </w:rPr>
        <w:t>perform a</w:t>
      </w:r>
      <w:r>
        <w:rPr>
          <w:spacing w:val="25"/>
        </w:rPr>
        <w:t xml:space="preserve"> </w:t>
      </w:r>
      <w:r>
        <w:rPr>
          <w:spacing w:val="14"/>
        </w:rPr>
        <w:t>risk assessment </w:t>
      </w:r>
      <w:r>
        <w:rPr>
          <w:spacing w:val="13"/>
        </w:rPr>
        <w:t>at</w:t>
      </w:r>
      <w:r>
        <w:rPr>
          <w:spacing w:val="18"/>
          <w:w w:val="101"/>
        </w:rPr>
        <w:t xml:space="preserve"> </w:t>
      </w:r>
      <w:r>
        <w:rPr>
          <w:spacing w:val="13"/>
        </w:rPr>
        <w:t>the</w:t>
      </w:r>
      <w:r>
        <w:rPr>
          <w:spacing w:val="19"/>
        </w:rPr>
        <w:t xml:space="preserve"> </w:t>
      </w:r>
      <w:r>
        <w:rPr>
          <w:spacing w:val="13"/>
        </w:rPr>
        <w:t>time</w:t>
      </w:r>
      <w:r>
        <w:rPr>
          <w:spacing w:val="16"/>
          <w:w w:val="101"/>
        </w:rPr>
        <w:t xml:space="preserve"> </w:t>
      </w:r>
      <w:r>
        <w:rPr>
          <w:spacing w:val="13"/>
        </w:rPr>
        <w:t>of</w:t>
      </w:r>
      <w:r>
        <w:rPr>
          <w:spacing w:val="24"/>
        </w:rPr>
        <w:t xml:space="preserve"> </w:t>
      </w:r>
      <w:r>
        <w:rPr>
          <w:spacing w:val="13"/>
        </w:rPr>
        <w:t>procurement.</w:t>
      </w:r>
    </w:p>
    <w:p>
      <w:pPr>
        <w:spacing w:line="389" w:lineRule="auto"/>
        <w:rPr>
          <w:rFonts w:ascii="Arial"/>
          <w:sz w:val="21"/>
        </w:rPr>
      </w:pPr>
      <w:r/>
    </w:p>
    <w:p>
      <w:pPr>
        <w:pStyle w:val="BodyText"/>
        <w:ind w:left="6" w:right="378"/>
        <w:spacing w:before="55" w:line="266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5"/>
        </w:rPr>
        <w:t>How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5"/>
        </w:rPr>
        <w:t>should used and/or</w:t>
      </w:r>
      <w:r>
        <w:rPr>
          <w:sz w:val="19"/>
          <w:szCs w:val="19"/>
          <w:spacing w:val="14"/>
        </w:rPr>
        <w:t xml:space="preserve"> infectious linen be handled 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avoid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2"/>
        </w:rPr>
        <w:t>norovirus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2"/>
        </w:rPr>
        <w:t>transmission?</w:t>
      </w:r>
    </w:p>
    <w:p>
      <w:pPr>
        <w:pStyle w:val="BodyText"/>
        <w:ind w:left="1" w:right="257" w:firstLine="239"/>
        <w:spacing w:before="208" w:line="269" w:lineRule="auto"/>
        <w:jc w:val="both"/>
        <w:rPr/>
      </w:pPr>
      <w:r>
        <w:rPr>
          <w:spacing w:val="11"/>
        </w:rPr>
        <w:t>The</w:t>
      </w:r>
      <w:r>
        <w:rPr>
          <w:spacing w:val="18"/>
          <w:w w:val="101"/>
        </w:rPr>
        <w:t xml:space="preserve"> </w:t>
      </w:r>
      <w:r>
        <w:rPr>
          <w:spacing w:val="11"/>
        </w:rPr>
        <w:t>provision of cle</w:t>
      </w:r>
      <w:r>
        <w:rPr>
          <w:spacing w:val="10"/>
        </w:rPr>
        <w:t>an</w:t>
      </w:r>
      <w:r>
        <w:rPr>
          <w:spacing w:val="20"/>
        </w:rPr>
        <w:t xml:space="preserve"> </w:t>
      </w:r>
      <w:r>
        <w:rPr>
          <w:spacing w:val="10"/>
        </w:rPr>
        <w:t>linen may</w:t>
      </w:r>
      <w:r>
        <w:rPr>
          <w:spacing w:val="18"/>
        </w:rPr>
        <w:t xml:space="preserve"> </w:t>
      </w:r>
      <w:r>
        <w:rPr>
          <w:spacing w:val="10"/>
        </w:rPr>
        <w:t>be overlooked</w:t>
      </w:r>
      <w:r>
        <w:rPr>
          <w:spacing w:val="13"/>
          <w:w w:val="101"/>
        </w:rPr>
        <w:t xml:space="preserve"> </w:t>
      </w:r>
      <w:r>
        <w:rPr>
          <w:spacing w:val="10"/>
        </w:rPr>
        <w:t>in</w:t>
      </w:r>
      <w:r>
        <w:rPr>
          <w:spacing w:val="18"/>
          <w:w w:val="101"/>
        </w:rPr>
        <w:t xml:space="preserve"> </w:t>
      </w:r>
      <w:r>
        <w:rPr>
          <w:spacing w:val="10"/>
        </w:rPr>
        <w:t>norovirus</w:t>
      </w:r>
      <w:r>
        <w:rPr/>
        <w:t xml:space="preserve"> </w:t>
      </w:r>
      <w:r>
        <w:rPr>
          <w:spacing w:val="13"/>
        </w:rPr>
        <w:t>outbreaks</w:t>
      </w:r>
      <w:r>
        <w:rPr>
          <w:spacing w:val="2"/>
        </w:rPr>
        <w:t xml:space="preserve">  </w:t>
      </w:r>
      <w:r>
        <w:rPr>
          <w:spacing w:val="13"/>
        </w:rPr>
        <w:t>but</w:t>
      </w:r>
      <w:r>
        <w:rPr>
          <w:spacing w:val="2"/>
        </w:rPr>
        <w:t xml:space="preserve">  </w:t>
      </w:r>
      <w:r>
        <w:rPr>
          <w:spacing w:val="13"/>
        </w:rPr>
        <w:t>may</w:t>
      </w:r>
      <w:r>
        <w:rPr>
          <w:spacing w:val="2"/>
        </w:rPr>
        <w:t xml:space="preserve">  </w:t>
      </w:r>
      <w:r>
        <w:rPr>
          <w:spacing w:val="13"/>
        </w:rPr>
        <w:t>be</w:t>
      </w:r>
      <w:r>
        <w:rPr>
          <w:spacing w:val="42"/>
        </w:rPr>
        <w:t xml:space="preserve"> </w:t>
      </w:r>
      <w:r>
        <w:rPr>
          <w:spacing w:val="13"/>
        </w:rPr>
        <w:t>important</w:t>
      </w:r>
      <w:r>
        <w:rPr>
          <w:spacing w:val="42"/>
        </w:rPr>
        <w:t xml:space="preserve"> </w:t>
      </w:r>
      <w:r>
        <w:rPr>
          <w:spacing w:val="13"/>
        </w:rPr>
        <w:t>in</w:t>
      </w:r>
      <w:r>
        <w:rPr>
          <w:spacing w:val="2"/>
        </w:rPr>
        <w:t xml:space="preserve">  </w:t>
      </w:r>
      <w:r>
        <w:rPr>
          <w:spacing w:val="13"/>
        </w:rPr>
        <w:t>preventing</w:t>
      </w:r>
      <w:r>
        <w:rPr>
          <w:spacing w:val="41"/>
          <w:w w:val="101"/>
        </w:rPr>
        <w:t xml:space="preserve"> </w:t>
      </w:r>
      <w:r>
        <w:rPr>
          <w:spacing w:val="13"/>
        </w:rPr>
        <w:t>trans</w:t>
      </w:r>
      <w:r>
        <w:rPr>
          <w:spacing w:val="12"/>
        </w:rPr>
        <w:t>mission.</w:t>
      </w:r>
      <w:r>
        <w:rPr/>
        <w:t xml:space="preserve"> </w:t>
      </w:r>
      <w:r>
        <w:rPr>
          <w:spacing w:val="12"/>
        </w:rPr>
        <w:t>Incorrect</w:t>
      </w:r>
      <w:r>
        <w:rPr>
          <w:spacing w:val="42"/>
        </w:rPr>
        <w:t xml:space="preserve"> </w:t>
      </w:r>
      <w:r>
        <w:rPr>
          <w:spacing w:val="12"/>
        </w:rPr>
        <w:t>handling,</w:t>
      </w:r>
      <w:r>
        <w:rPr>
          <w:spacing w:val="42"/>
        </w:rPr>
        <w:t xml:space="preserve"> </w:t>
      </w:r>
      <w:r>
        <w:rPr>
          <w:spacing w:val="12"/>
        </w:rPr>
        <w:t>processing</w:t>
      </w:r>
      <w:r>
        <w:rPr>
          <w:spacing w:val="36"/>
        </w:rPr>
        <w:t xml:space="preserve"> </w:t>
      </w:r>
      <w:r>
        <w:rPr>
          <w:spacing w:val="12"/>
        </w:rPr>
        <w:t>and</w:t>
      </w:r>
      <w:r>
        <w:rPr>
          <w:spacing w:val="34"/>
          <w:w w:val="101"/>
        </w:rPr>
        <w:t xml:space="preserve"> </w:t>
      </w:r>
      <w:r>
        <w:rPr>
          <w:spacing w:val="12"/>
        </w:rPr>
        <w:t>storage</w:t>
      </w:r>
      <w:r>
        <w:rPr>
          <w:spacing w:val="35"/>
          <w:w w:val="101"/>
        </w:rPr>
        <w:t xml:space="preserve"> </w:t>
      </w:r>
      <w:r>
        <w:rPr>
          <w:spacing w:val="12"/>
        </w:rPr>
        <w:t>of</w:t>
      </w:r>
      <w:r>
        <w:rPr>
          <w:spacing w:val="42"/>
        </w:rPr>
        <w:t xml:space="preserve"> </w:t>
      </w:r>
      <w:r>
        <w:rPr>
          <w:spacing w:val="12"/>
        </w:rPr>
        <w:t>linen</w:t>
      </w:r>
      <w:r>
        <w:rPr>
          <w:spacing w:val="35"/>
          <w:w w:val="101"/>
        </w:rPr>
        <w:t xml:space="preserve"> </w:t>
      </w:r>
      <w:r>
        <w:rPr>
          <w:spacing w:val="12"/>
        </w:rPr>
        <w:t>could,</w:t>
      </w:r>
      <w:r>
        <w:rPr>
          <w:spacing w:val="36"/>
          <w:w w:val="102"/>
        </w:rPr>
        <w:t xml:space="preserve"> </w:t>
      </w:r>
      <w:r>
        <w:rPr>
          <w:spacing w:val="12"/>
        </w:rPr>
        <w:t>at</w:t>
      </w:r>
      <w:r>
        <w:rPr/>
        <w:t xml:space="preserve"> </w:t>
      </w:r>
      <w:r>
        <w:rPr>
          <w:spacing w:val="11"/>
        </w:rPr>
        <w:t>least</w:t>
      </w:r>
      <w:r>
        <w:rPr>
          <w:spacing w:val="46"/>
          <w:w w:val="102"/>
        </w:rPr>
        <w:t xml:space="preserve"> </w:t>
      </w:r>
      <w:r>
        <w:rPr>
          <w:spacing w:val="11"/>
        </w:rPr>
        <w:t>in</w:t>
      </w:r>
      <w:r>
        <w:rPr>
          <w:spacing w:val="28"/>
        </w:rPr>
        <w:t xml:space="preserve"> </w:t>
      </w:r>
      <w:r>
        <w:rPr>
          <w:spacing w:val="11"/>
        </w:rPr>
        <w:t>theory,</w:t>
      </w:r>
      <w:r>
        <w:rPr>
          <w:spacing w:val="27"/>
        </w:rPr>
        <w:t xml:space="preserve"> </w:t>
      </w:r>
      <w:r>
        <w:rPr>
          <w:spacing w:val="11"/>
        </w:rPr>
        <w:t>drive</w:t>
      </w:r>
      <w:r>
        <w:rPr>
          <w:spacing w:val="29"/>
          <w:w w:val="101"/>
        </w:rPr>
        <w:t xml:space="preserve"> </w:t>
      </w:r>
      <w:r>
        <w:rPr>
          <w:spacing w:val="11"/>
        </w:rPr>
        <w:t>the</w:t>
      </w:r>
      <w:r>
        <w:rPr>
          <w:spacing w:val="28"/>
        </w:rPr>
        <w:t xml:space="preserve"> </w:t>
      </w:r>
      <w:r>
        <w:rPr>
          <w:spacing w:val="11"/>
        </w:rPr>
        <w:t>transmission</w:t>
      </w:r>
      <w:r>
        <w:rPr>
          <w:spacing w:val="27"/>
        </w:rPr>
        <w:t xml:space="preserve"> </w:t>
      </w:r>
      <w:r>
        <w:rPr>
          <w:spacing w:val="11"/>
        </w:rPr>
        <w:t>of</w:t>
      </w:r>
      <w:r>
        <w:rPr>
          <w:spacing w:val="32"/>
          <w:w w:val="101"/>
        </w:rPr>
        <w:t xml:space="preserve"> </w:t>
      </w:r>
      <w:r>
        <w:rPr>
          <w:spacing w:val="11"/>
        </w:rPr>
        <w:t>norovirus.</w:t>
      </w:r>
      <w:r>
        <w:rPr>
          <w:spacing w:val="24"/>
        </w:rPr>
        <w:t xml:space="preserve"> </w:t>
      </w:r>
      <w:r>
        <w:rPr>
          <w:spacing w:val="11"/>
        </w:rPr>
        <w:t>The</w:t>
      </w:r>
      <w:r>
        <w:rPr>
          <w:spacing w:val="22"/>
        </w:rPr>
        <w:t xml:space="preserve"> </w:t>
      </w:r>
      <w:r>
        <w:rPr>
          <w:spacing w:val="11"/>
        </w:rPr>
        <w:t>virus</w:t>
      </w:r>
      <w:r>
        <w:rPr/>
        <w:t xml:space="preserve"> </w:t>
      </w:r>
      <w:r>
        <w:rPr>
          <w:spacing w:val="14"/>
        </w:rPr>
        <w:t>could</w:t>
      </w:r>
      <w:r>
        <w:rPr>
          <w:spacing w:val="37"/>
        </w:rPr>
        <w:t xml:space="preserve"> </w:t>
      </w:r>
      <w:r>
        <w:rPr>
          <w:spacing w:val="14"/>
        </w:rPr>
        <w:t>be</w:t>
      </w:r>
      <w:r>
        <w:rPr>
          <w:spacing w:val="32"/>
          <w:w w:val="101"/>
        </w:rPr>
        <w:t xml:space="preserve"> </w:t>
      </w:r>
      <w:r>
        <w:rPr>
          <w:spacing w:val="14"/>
        </w:rPr>
        <w:t>transferred</w:t>
      </w:r>
      <w:r>
        <w:rPr>
          <w:spacing w:val="32"/>
        </w:rPr>
        <w:t xml:space="preserve"> </w:t>
      </w:r>
      <w:r>
        <w:rPr>
          <w:spacing w:val="14"/>
        </w:rPr>
        <w:t>to</w:t>
      </w:r>
      <w:r>
        <w:rPr>
          <w:spacing w:val="36"/>
          <w:w w:val="101"/>
        </w:rPr>
        <w:t xml:space="preserve"> </w:t>
      </w:r>
      <w:r>
        <w:rPr>
          <w:spacing w:val="14"/>
        </w:rPr>
        <w:t>uncontaminated</w:t>
      </w:r>
      <w:r>
        <w:rPr>
          <w:spacing w:val="32"/>
          <w:w w:val="101"/>
        </w:rPr>
        <w:t xml:space="preserve"> </w:t>
      </w:r>
      <w:r>
        <w:rPr>
          <w:spacing w:val="14"/>
        </w:rPr>
        <w:t>items</w:t>
      </w:r>
      <w:r>
        <w:rPr>
          <w:spacing w:val="31"/>
        </w:rPr>
        <w:t xml:space="preserve"> </w:t>
      </w:r>
      <w:r>
        <w:rPr>
          <w:spacing w:val="14"/>
        </w:rPr>
        <w:t>or</w:t>
      </w:r>
      <w:r>
        <w:rPr>
          <w:spacing w:val="30"/>
        </w:rPr>
        <w:t xml:space="preserve"> </w:t>
      </w:r>
      <w:r>
        <w:rPr>
          <w:spacing w:val="14"/>
        </w:rPr>
        <w:t>staff</w:t>
      </w:r>
      <w:r>
        <w:rPr>
          <w:spacing w:val="35"/>
          <w:w w:val="101"/>
        </w:rPr>
        <w:t xml:space="preserve"> </w:t>
      </w:r>
      <w:r>
        <w:rPr>
          <w:spacing w:val="14"/>
        </w:rPr>
        <w:t>h</w:t>
      </w:r>
      <w:r>
        <w:rPr>
          <w:spacing w:val="13"/>
        </w:rPr>
        <w:t>ands</w:t>
      </w:r>
      <w:r>
        <w:rPr/>
        <w:t xml:space="preserve"> </w:t>
      </w:r>
      <w:r>
        <w:rPr>
          <w:spacing w:val="13"/>
        </w:rPr>
        <w:t>when</w:t>
      </w:r>
      <w:r>
        <w:rPr>
          <w:spacing w:val="28"/>
        </w:rPr>
        <w:t xml:space="preserve"> </w:t>
      </w:r>
      <w:r>
        <w:rPr>
          <w:spacing w:val="13"/>
        </w:rPr>
        <w:t>linen</w:t>
      </w:r>
      <w:r>
        <w:rPr>
          <w:spacing w:val="22"/>
        </w:rPr>
        <w:t xml:space="preserve"> </w:t>
      </w:r>
      <w:r>
        <w:rPr>
          <w:spacing w:val="13"/>
        </w:rPr>
        <w:t>is</w:t>
      </w:r>
      <w:r>
        <w:rPr>
          <w:spacing w:val="20"/>
          <w:w w:val="101"/>
        </w:rPr>
        <w:t xml:space="preserve"> </w:t>
      </w:r>
      <w:r>
        <w:rPr>
          <w:spacing w:val="13"/>
        </w:rPr>
        <w:t>soiled,</w:t>
      </w:r>
      <w:r>
        <w:rPr>
          <w:spacing w:val="21"/>
        </w:rPr>
        <w:t xml:space="preserve"> </w:t>
      </w:r>
      <w:r>
        <w:rPr>
          <w:spacing w:val="13"/>
        </w:rPr>
        <w:t>and</w:t>
      </w:r>
      <w:r>
        <w:rPr>
          <w:spacing w:val="22"/>
          <w:w w:val="101"/>
        </w:rPr>
        <w:t xml:space="preserve"> </w:t>
      </w:r>
      <w:r>
        <w:rPr>
          <w:spacing w:val="13"/>
        </w:rPr>
        <w:t>there</w:t>
      </w:r>
      <w:r>
        <w:rPr>
          <w:spacing w:val="22"/>
        </w:rPr>
        <w:t xml:space="preserve"> </w:t>
      </w:r>
      <w:r>
        <w:rPr>
          <w:spacing w:val="13"/>
        </w:rPr>
        <w:t>is</w:t>
      </w:r>
      <w:r>
        <w:rPr>
          <w:spacing w:val="20"/>
        </w:rPr>
        <w:t xml:space="preserve"> </w:t>
      </w:r>
      <w:r>
        <w:rPr>
          <w:spacing w:val="13"/>
        </w:rPr>
        <w:t>some concern</w:t>
      </w:r>
      <w:r>
        <w:rPr>
          <w:spacing w:val="22"/>
        </w:rPr>
        <w:t xml:space="preserve"> </w:t>
      </w:r>
      <w:r>
        <w:rPr>
          <w:spacing w:val="13"/>
        </w:rPr>
        <w:t>that</w:t>
      </w:r>
      <w:r>
        <w:rPr>
          <w:spacing w:val="22"/>
        </w:rPr>
        <w:t xml:space="preserve"> </w:t>
      </w:r>
      <w:r>
        <w:rPr>
          <w:spacing w:val="13"/>
        </w:rPr>
        <w:t>the</w:t>
      </w:r>
      <w:r>
        <w:rPr>
          <w:spacing w:val="12"/>
        </w:rPr>
        <w:t xml:space="preserve"> virus</w:t>
      </w:r>
      <w:r>
        <w:rPr/>
        <w:t xml:space="preserve"> </w:t>
      </w:r>
      <w:r>
        <w:rPr>
          <w:spacing w:val="13"/>
        </w:rPr>
        <w:t>could  be</w:t>
      </w:r>
      <w:r>
        <w:rPr>
          <w:spacing w:val="21"/>
          <w:w w:val="101"/>
        </w:rPr>
        <w:t xml:space="preserve">  </w:t>
      </w:r>
      <w:r>
        <w:rPr>
          <w:spacing w:val="13"/>
        </w:rPr>
        <w:t>incompletely</w:t>
      </w:r>
      <w:r>
        <w:rPr>
          <w:spacing w:val="20"/>
        </w:rPr>
        <w:t xml:space="preserve">  </w:t>
      </w:r>
      <w:r>
        <w:rPr>
          <w:spacing w:val="13"/>
        </w:rPr>
        <w:t>removed</w:t>
      </w:r>
      <w:r>
        <w:rPr>
          <w:spacing w:val="16"/>
        </w:rPr>
        <w:t xml:space="preserve">  </w:t>
      </w:r>
      <w:r>
        <w:rPr>
          <w:spacing w:val="13"/>
        </w:rPr>
        <w:t>or</w:t>
      </w:r>
      <w:r>
        <w:rPr>
          <w:spacing w:val="16"/>
          <w:w w:val="101"/>
        </w:rPr>
        <w:t xml:space="preserve">  </w:t>
      </w:r>
      <w:r>
        <w:rPr>
          <w:spacing w:val="13"/>
        </w:rPr>
        <w:t>inactivated</w:t>
      </w:r>
      <w:r>
        <w:rPr>
          <w:spacing w:val="16"/>
          <w:w w:val="101"/>
        </w:rPr>
        <w:t xml:space="preserve">  </w:t>
      </w:r>
      <w:r>
        <w:rPr>
          <w:spacing w:val="13"/>
        </w:rPr>
        <w:t>during</w:t>
      </w:r>
      <w:r>
        <w:rPr>
          <w:spacing w:val="16"/>
          <w:w w:val="101"/>
        </w:rPr>
        <w:t xml:space="preserve">  </w:t>
      </w:r>
      <w:r>
        <w:rPr>
          <w:spacing w:val="13"/>
        </w:rPr>
        <w:t>the</w:t>
      </w:r>
      <w:r>
        <w:rPr/>
        <w:t xml:space="preserve"> </w:t>
      </w:r>
      <w:r>
        <w:rPr>
          <w:spacing w:val="12"/>
        </w:rPr>
        <w:t>process  of  washing.</w:t>
      </w:r>
      <w:r>
        <w:rPr>
          <w:spacing w:val="18"/>
          <w:w w:val="102"/>
        </w:rPr>
        <w:t xml:space="preserve">  </w:t>
      </w:r>
      <w:r>
        <w:rPr>
          <w:spacing w:val="12"/>
        </w:rPr>
        <w:t>If</w:t>
      </w:r>
      <w:r>
        <w:rPr>
          <w:spacing w:val="13"/>
          <w:w w:val="102"/>
        </w:rPr>
        <w:t xml:space="preserve">  </w:t>
      </w:r>
      <w:r>
        <w:rPr>
          <w:spacing w:val="12"/>
        </w:rPr>
        <w:t>this</w:t>
      </w:r>
      <w:r>
        <w:rPr>
          <w:spacing w:val="13"/>
          <w:w w:val="102"/>
        </w:rPr>
        <w:t xml:space="preserve">  </w:t>
      </w:r>
      <w:r>
        <w:rPr>
          <w:spacing w:val="12"/>
        </w:rPr>
        <w:t>does</w:t>
      </w:r>
      <w:r>
        <w:rPr>
          <w:spacing w:val="13"/>
          <w:w w:val="101"/>
        </w:rPr>
        <w:t xml:space="preserve">  </w:t>
      </w:r>
      <w:r>
        <w:rPr>
          <w:spacing w:val="12"/>
        </w:rPr>
        <w:t>occu</w:t>
      </w:r>
      <w:r>
        <w:rPr>
          <w:spacing w:val="11"/>
        </w:rPr>
        <w:t>r,</w:t>
      </w:r>
      <w:r>
        <w:rPr>
          <w:spacing w:val="14"/>
        </w:rPr>
        <w:t xml:space="preserve">  </w:t>
      </w:r>
      <w:r>
        <w:rPr>
          <w:spacing w:val="11"/>
        </w:rPr>
        <w:t>items  which  were</w:t>
      </w:r>
      <w:r>
        <w:rPr/>
        <w:t xml:space="preserve"> </w:t>
      </w:r>
      <w:r>
        <w:rPr>
          <w:spacing w:val="12"/>
        </w:rPr>
        <w:t>washed</w:t>
      </w:r>
      <w:r>
        <w:rPr>
          <w:spacing w:val="3"/>
        </w:rPr>
        <w:t xml:space="preserve">  </w:t>
      </w:r>
      <w:r>
        <w:rPr>
          <w:spacing w:val="12"/>
        </w:rPr>
        <w:t>or</w:t>
      </w:r>
      <w:r>
        <w:rPr>
          <w:spacing w:val="3"/>
        </w:rPr>
        <w:t xml:space="preserve">  </w:t>
      </w:r>
      <w:r>
        <w:rPr>
          <w:spacing w:val="12"/>
        </w:rPr>
        <w:t>stored</w:t>
      </w:r>
      <w:r>
        <w:rPr>
          <w:spacing w:val="1"/>
        </w:rPr>
        <w:t xml:space="preserve">  </w:t>
      </w:r>
      <w:r>
        <w:rPr>
          <w:spacing w:val="12"/>
        </w:rPr>
        <w:t>with</w:t>
      </w:r>
      <w:r>
        <w:rPr>
          <w:spacing w:val="4"/>
        </w:rPr>
        <w:t xml:space="preserve">  </w:t>
      </w:r>
      <w:r>
        <w:rPr>
          <w:spacing w:val="12"/>
        </w:rPr>
        <w:t>soiled  linen</w:t>
      </w:r>
      <w:r>
        <w:rPr>
          <w:spacing w:val="3"/>
        </w:rPr>
        <w:t xml:space="preserve">  </w:t>
      </w:r>
      <w:r>
        <w:rPr>
          <w:spacing w:val="12"/>
        </w:rPr>
        <w:t>could</w:t>
      </w:r>
      <w:r>
        <w:rPr>
          <w:spacing w:val="5"/>
        </w:rPr>
        <w:t xml:space="preserve">  </w:t>
      </w:r>
      <w:r>
        <w:rPr>
          <w:spacing w:val="12"/>
        </w:rPr>
        <w:t>also</w:t>
      </w:r>
      <w:r>
        <w:rPr>
          <w:spacing w:val="6"/>
        </w:rPr>
        <w:t xml:space="preserve">  </w:t>
      </w:r>
      <w:r>
        <w:rPr>
          <w:spacing w:val="12"/>
        </w:rPr>
        <w:t>become</w:t>
      </w:r>
      <w:r>
        <w:rPr>
          <w:spacing w:val="4"/>
        </w:rPr>
        <w:t xml:space="preserve">  </w:t>
      </w:r>
      <w:r>
        <w:rPr>
          <w:spacing w:val="12"/>
        </w:rPr>
        <w:t>co</w:t>
      </w:r>
      <w:r>
        <w:rPr>
          <w:spacing w:val="11"/>
        </w:rPr>
        <w:t>n-</w:t>
      </w:r>
      <w:r>
        <w:rPr/>
        <w:t xml:space="preserve"> </w:t>
      </w:r>
      <w:r>
        <w:rPr>
          <w:spacing w:val="13"/>
        </w:rPr>
        <w:t>taminated.</w:t>
      </w:r>
      <w:r>
        <w:rPr>
          <w:spacing w:val="8"/>
        </w:rPr>
        <w:t xml:space="preserve">  </w:t>
      </w:r>
      <w:r>
        <w:rPr>
          <w:spacing w:val="13"/>
        </w:rPr>
        <w:t>Laundry</w:t>
      </w:r>
      <w:r>
        <w:rPr>
          <w:spacing w:val="3"/>
        </w:rPr>
        <w:t xml:space="preserve">  </w:t>
      </w:r>
      <w:r>
        <w:rPr>
          <w:spacing w:val="13"/>
        </w:rPr>
        <w:t>is</w:t>
      </w:r>
      <w:r>
        <w:rPr>
          <w:spacing w:val="3"/>
        </w:rPr>
        <w:t xml:space="preserve">  </w:t>
      </w:r>
      <w:r>
        <w:rPr>
          <w:spacing w:val="13"/>
        </w:rPr>
        <w:t>typically</w:t>
      </w:r>
      <w:r>
        <w:rPr>
          <w:spacing w:val="6"/>
        </w:rPr>
        <w:t xml:space="preserve">  </w:t>
      </w:r>
      <w:r>
        <w:rPr>
          <w:spacing w:val="13"/>
        </w:rPr>
        <w:t>managed</w:t>
      </w:r>
      <w:r>
        <w:rPr>
          <w:spacing w:val="3"/>
        </w:rPr>
        <w:t xml:space="preserve">  </w:t>
      </w:r>
      <w:r>
        <w:rPr>
          <w:spacing w:val="13"/>
        </w:rPr>
        <w:t>and</w:t>
      </w:r>
      <w:r>
        <w:rPr>
          <w:spacing w:val="2"/>
        </w:rPr>
        <w:t xml:space="preserve">  </w:t>
      </w:r>
      <w:r>
        <w:rPr>
          <w:spacing w:val="13"/>
        </w:rPr>
        <w:t>segregated</w:t>
      </w:r>
      <w:r>
        <w:rPr>
          <w:spacing w:val="4"/>
        </w:rPr>
        <w:t xml:space="preserve">  </w:t>
      </w:r>
      <w:r>
        <w:rPr>
          <w:spacing w:val="13"/>
        </w:rPr>
        <w:t>to</w:t>
      </w:r>
      <w:r>
        <w:rPr/>
        <w:t xml:space="preserve"> </w:t>
      </w:r>
      <w:r>
        <w:rPr>
          <w:spacing w:val="11"/>
        </w:rPr>
        <w:t>avoid any potential risk of in</w:t>
      </w:r>
      <w:r>
        <w:rPr>
          <w:spacing w:val="10"/>
        </w:rPr>
        <w:t>fection, and guidance on how linen</w:t>
      </w:r>
      <w:r>
        <w:rPr/>
        <w:t xml:space="preserve"> </w:t>
      </w:r>
      <w:r>
        <w:rPr>
          <w:spacing w:val="10"/>
        </w:rPr>
        <w:t>should be handled is available [</w:t>
      </w:r>
      <w:hyperlink w:history="true" w:anchor="bookmark1">
        <w:r>
          <w:rPr>
            <w:color w:val="0D7FAC"/>
            <w:spacing w:val="10"/>
          </w:rPr>
          <w:t>26</w:t>
        </w:r>
        <w:r>
          <w:rPr>
            <w:color w:val="0D7FAC"/>
            <w:spacing w:val="9"/>
          </w:rPr>
          <w:t>7</w:t>
        </w:r>
      </w:hyperlink>
      <w:r>
        <w:rPr>
          <w:spacing w:val="9"/>
        </w:rPr>
        <w:t>]</w:t>
      </w:r>
      <w:r>
        <w:rPr>
          <w:spacing w:val="-25"/>
        </w:rPr>
        <w:t xml:space="preserve"> </w:t>
      </w:r>
      <w:r>
        <w:rPr>
          <w:spacing w:val="9"/>
        </w:rPr>
        <w:t>. Previous guidelines [</w:t>
      </w:r>
      <w:hyperlink w:history="true" w:anchor="bookmark1">
        <w:r>
          <w:rPr>
            <w:color w:val="0D7FAC"/>
            <w:spacing w:val="9"/>
          </w:rPr>
          <w:t>1</w:t>
        </w:r>
      </w:hyperlink>
      <w:r>
        <w:rPr>
          <w:spacing w:val="9"/>
        </w:rPr>
        <w:t>] did</w:t>
      </w:r>
      <w:r>
        <w:rPr/>
        <w:t xml:space="preserve"> </w:t>
      </w:r>
      <w:r>
        <w:rPr>
          <w:spacing w:val="12"/>
        </w:rPr>
        <w:t>not  make  any  speciﬁc  recommendations  based  on  the  evi-</w:t>
      </w:r>
      <w:r>
        <w:rPr>
          <w:spacing w:val="6"/>
        </w:rPr>
        <w:t xml:space="preserve"> </w:t>
      </w:r>
      <w:r>
        <w:rPr>
          <w:spacing w:val="14"/>
        </w:rPr>
        <w:t>dence,</w:t>
      </w:r>
      <w:r>
        <w:rPr>
          <w:spacing w:val="40"/>
        </w:rPr>
        <w:t xml:space="preserve"> </w:t>
      </w:r>
      <w:r>
        <w:rPr>
          <w:spacing w:val="14"/>
        </w:rPr>
        <w:t>but</w:t>
      </w:r>
      <w:r>
        <w:rPr>
          <w:spacing w:val="35"/>
        </w:rPr>
        <w:t xml:space="preserve"> </w:t>
      </w:r>
      <w:r>
        <w:rPr>
          <w:spacing w:val="14"/>
        </w:rPr>
        <w:t>stated</w:t>
      </w:r>
      <w:r>
        <w:rPr>
          <w:spacing w:val="35"/>
          <w:w w:val="102"/>
        </w:rPr>
        <w:t xml:space="preserve"> </w:t>
      </w:r>
      <w:r>
        <w:rPr>
          <w:spacing w:val="14"/>
        </w:rPr>
        <w:t>that</w:t>
      </w:r>
      <w:r>
        <w:rPr>
          <w:spacing w:val="35"/>
          <w:w w:val="101"/>
        </w:rPr>
        <w:t xml:space="preserve"> </w:t>
      </w:r>
      <w:r>
        <w:rPr>
          <w:spacing w:val="14"/>
        </w:rPr>
        <w:t>the</w:t>
      </w:r>
      <w:r>
        <w:rPr>
          <w:spacing w:val="42"/>
        </w:rPr>
        <w:t xml:space="preserve"> </w:t>
      </w:r>
      <w:r>
        <w:rPr>
          <w:spacing w:val="14"/>
        </w:rPr>
        <w:t>relevant</w:t>
      </w:r>
      <w:r>
        <w:rPr/>
        <w:t xml:space="preserve">  </w:t>
      </w:r>
      <w:r>
        <w:rPr>
          <w:spacing w:val="14"/>
        </w:rPr>
        <w:t>Health</w:t>
      </w:r>
      <w:r>
        <w:rPr>
          <w:spacing w:val="31"/>
        </w:rPr>
        <w:t xml:space="preserve"> </w:t>
      </w:r>
      <w:r>
        <w:rPr>
          <w:spacing w:val="14"/>
        </w:rPr>
        <w:t>Technical</w:t>
      </w:r>
      <w:r>
        <w:rPr>
          <w:spacing w:val="30"/>
        </w:rPr>
        <w:t xml:space="preserve"> </w:t>
      </w:r>
      <w:r>
        <w:rPr>
          <w:spacing w:val="14"/>
        </w:rPr>
        <w:t>Memo-</w:t>
      </w:r>
      <w:r>
        <w:rPr/>
        <w:t xml:space="preserve"> </w:t>
      </w:r>
      <w:r>
        <w:rPr>
          <w:spacing w:val="12"/>
        </w:rPr>
        <w:t>randum</w:t>
      </w:r>
      <w:r>
        <w:rPr>
          <w:spacing w:val="54"/>
        </w:rPr>
        <w:t xml:space="preserve"> </w:t>
      </w:r>
      <w:r>
        <w:rPr>
          <w:spacing w:val="12"/>
        </w:rPr>
        <w:t>document</w:t>
      </w:r>
      <w:r>
        <w:rPr>
          <w:spacing w:val="34"/>
        </w:rPr>
        <w:t xml:space="preserve"> </w:t>
      </w:r>
      <w:r>
        <w:rPr>
          <w:spacing w:val="12"/>
        </w:rPr>
        <w:t>should</w:t>
      </w:r>
      <w:r>
        <w:rPr>
          <w:spacing w:val="41"/>
          <w:w w:val="101"/>
        </w:rPr>
        <w:t xml:space="preserve"> </w:t>
      </w:r>
      <w:r>
        <w:rPr>
          <w:spacing w:val="12"/>
        </w:rPr>
        <w:t>be</w:t>
      </w:r>
      <w:r>
        <w:rPr>
          <w:spacing w:val="34"/>
          <w:w w:val="101"/>
        </w:rPr>
        <w:t xml:space="preserve"> </w:t>
      </w:r>
      <w:r>
        <w:rPr>
          <w:spacing w:val="12"/>
        </w:rPr>
        <w:t>followed</w:t>
      </w:r>
      <w:r>
        <w:rPr>
          <w:spacing w:val="34"/>
          <w:w w:val="101"/>
        </w:rPr>
        <w:t xml:space="preserve"> </w:t>
      </w:r>
      <w:r>
        <w:rPr>
          <w:spacing w:val="12"/>
        </w:rPr>
        <w:t>for</w:t>
      </w:r>
      <w:r>
        <w:rPr>
          <w:spacing w:val="35"/>
          <w:w w:val="101"/>
        </w:rPr>
        <w:t xml:space="preserve"> </w:t>
      </w:r>
      <w:r>
        <w:rPr>
          <w:spacing w:val="12"/>
        </w:rPr>
        <w:t>advice</w:t>
      </w:r>
      <w:r>
        <w:rPr>
          <w:spacing w:val="33"/>
          <w:w w:val="101"/>
        </w:rPr>
        <w:t xml:space="preserve"> </w:t>
      </w:r>
      <w:r>
        <w:rPr>
          <w:spacing w:val="12"/>
        </w:rPr>
        <w:t>on</w:t>
      </w:r>
      <w:r>
        <w:rPr>
          <w:spacing w:val="42"/>
          <w:w w:val="101"/>
        </w:rPr>
        <w:t xml:space="preserve"> </w:t>
      </w:r>
      <w:r>
        <w:rPr>
          <w:spacing w:val="12"/>
        </w:rPr>
        <w:t>laundry.</w:t>
      </w:r>
      <w:r>
        <w:rPr/>
        <w:t xml:space="preserve"> </w:t>
      </w:r>
      <w:r>
        <w:rPr>
          <w:spacing w:val="13"/>
        </w:rPr>
        <w:t>This  document  [</w:t>
      </w:r>
      <w:hyperlink w:history="true" w:anchor="bookmark1">
        <w:r>
          <w:rPr>
            <w:color w:val="0D7FAC"/>
            <w:spacing w:val="13"/>
          </w:rPr>
          <w:t>267</w:t>
        </w:r>
      </w:hyperlink>
      <w:r>
        <w:rPr>
          <w:spacing w:val="13"/>
        </w:rPr>
        <w:t>],</w:t>
      </w:r>
      <w:r>
        <w:rPr>
          <w:spacing w:val="13"/>
          <w:w w:val="102"/>
        </w:rPr>
        <w:t xml:space="preserve">  </w:t>
      </w:r>
      <w:r>
        <w:rPr>
          <w:spacing w:val="13"/>
        </w:rPr>
        <w:t>however,  does</w:t>
      </w:r>
      <w:r>
        <w:rPr>
          <w:spacing w:val="13"/>
        </w:rPr>
        <w:t xml:space="preserve">  </w:t>
      </w:r>
      <w:r>
        <w:rPr>
          <w:spacing w:val="13"/>
        </w:rPr>
        <w:t>not</w:t>
      </w:r>
      <w:r>
        <w:rPr>
          <w:spacing w:val="14"/>
        </w:rPr>
        <w:t xml:space="preserve">  </w:t>
      </w:r>
      <w:r>
        <w:rPr>
          <w:spacing w:val="13"/>
        </w:rPr>
        <w:t>mentio</w:t>
      </w:r>
      <w:r>
        <w:rPr>
          <w:spacing w:val="12"/>
        </w:rPr>
        <w:t>n</w:t>
      </w:r>
      <w:r>
        <w:rPr>
          <w:spacing w:val="8"/>
        </w:rPr>
        <w:t xml:space="preserve">  </w:t>
      </w:r>
      <w:r>
        <w:rPr>
          <w:spacing w:val="12"/>
        </w:rPr>
        <w:t>whether</w:t>
      </w:r>
      <w:r>
        <w:rPr>
          <w:spacing w:val="1"/>
        </w:rPr>
        <w:t xml:space="preserve"> </w:t>
      </w:r>
      <w:r>
        <w:rPr>
          <w:spacing w:val="12"/>
        </w:rPr>
        <w:t>enhanced  control   measures  are   required</w:t>
      </w:r>
      <w:r>
        <w:rPr>
          <w:spacing w:val="22"/>
        </w:rPr>
        <w:t xml:space="preserve">  </w:t>
      </w:r>
      <w:r>
        <w:rPr>
          <w:spacing w:val="12"/>
        </w:rPr>
        <w:t>during</w:t>
      </w:r>
      <w:r>
        <w:rPr>
          <w:spacing w:val="1"/>
        </w:rPr>
        <w:t xml:space="preserve">   </w:t>
      </w:r>
      <w:r>
        <w:rPr>
          <w:spacing w:val="12"/>
        </w:rPr>
        <w:t>norovirus</w:t>
      </w:r>
      <w:r>
        <w:rPr/>
        <w:t xml:space="preserve"> </w:t>
      </w:r>
      <w:r>
        <w:rPr>
          <w:spacing w:val="15"/>
        </w:rPr>
        <w:t>outbreaks.</w:t>
      </w:r>
    </w:p>
    <w:p>
      <w:pPr>
        <w:pStyle w:val="BodyText"/>
        <w:ind w:left="1" w:right="257" w:firstLine="239"/>
        <w:spacing w:before="14" w:line="266" w:lineRule="auto"/>
        <w:jc w:val="both"/>
        <w:rPr/>
      </w:pPr>
      <w:r>
        <w:rPr>
          <w:spacing w:val="13"/>
        </w:rPr>
        <w:t>There  was</w:t>
      </w:r>
      <w:r>
        <w:rPr>
          <w:spacing w:val="19"/>
          <w:w w:val="101"/>
        </w:rPr>
        <w:t xml:space="preserve">  </w:t>
      </w:r>
      <w:r>
        <w:rPr>
          <w:spacing w:val="13"/>
        </w:rPr>
        <w:t>weak   evidence</w:t>
      </w:r>
      <w:r>
        <w:rPr/>
        <w:t xml:space="preserve">   </w:t>
      </w:r>
      <w:r>
        <w:rPr>
          <w:spacing w:val="13"/>
        </w:rPr>
        <w:t>of</w:t>
      </w:r>
      <w:r>
        <w:rPr>
          <w:spacing w:val="2"/>
        </w:rPr>
        <w:t xml:space="preserve">   </w:t>
      </w:r>
      <w:r>
        <w:rPr>
          <w:spacing w:val="13"/>
        </w:rPr>
        <w:t>beneﬁ</w:t>
      </w:r>
      <w:r>
        <w:rPr>
          <w:spacing w:val="12"/>
        </w:rPr>
        <w:t>t</w:t>
      </w:r>
      <w:r>
        <w:rPr/>
        <w:t xml:space="preserve">   </w:t>
      </w:r>
      <w:r>
        <w:rPr>
          <w:spacing w:val="12"/>
        </w:rPr>
        <w:t>from</w:t>
      </w:r>
      <w:r>
        <w:rPr>
          <w:spacing w:val="1"/>
        </w:rPr>
        <w:t xml:space="preserve">   </w:t>
      </w:r>
      <w:r>
        <w:rPr>
          <w:spacing w:val="12"/>
        </w:rPr>
        <w:t>one</w:t>
      </w:r>
      <w:r>
        <w:rPr/>
        <w:t xml:space="preserve">   </w:t>
      </w:r>
      <w:r>
        <w:rPr>
          <w:spacing w:val="12"/>
        </w:rPr>
        <w:t>cross-</w:t>
      </w:r>
      <w:r>
        <w:rPr>
          <w:spacing w:val="1"/>
        </w:rPr>
        <w:t xml:space="preserve"> </w:t>
      </w:r>
      <w:r>
        <w:rPr>
          <w:spacing w:val="12"/>
        </w:rPr>
        <w:t>sectional</w:t>
      </w:r>
      <w:r>
        <w:rPr>
          <w:spacing w:val="40"/>
        </w:rPr>
        <w:t xml:space="preserve"> </w:t>
      </w:r>
      <w:r>
        <w:rPr>
          <w:spacing w:val="12"/>
        </w:rPr>
        <w:t>study</w:t>
      </w:r>
      <w:r>
        <w:rPr>
          <w:spacing w:val="5"/>
        </w:rPr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21</w:t>
        </w:r>
      </w:hyperlink>
      <w:r>
        <w:rPr>
          <w:spacing w:val="12"/>
        </w:rPr>
        <w:t>]</w:t>
      </w:r>
      <w:r>
        <w:rPr>
          <w:spacing w:val="41"/>
        </w:rPr>
        <w:t xml:space="preserve"> </w:t>
      </w:r>
      <w:r>
        <w:rPr>
          <w:spacing w:val="12"/>
        </w:rPr>
        <w:t>and</w:t>
      </w:r>
      <w:r>
        <w:rPr>
          <w:spacing w:val="41"/>
          <w:w w:val="101"/>
        </w:rPr>
        <w:t xml:space="preserve"> </w:t>
      </w:r>
      <w:r>
        <w:rPr>
          <w:spacing w:val="12"/>
        </w:rPr>
        <w:t>two</w:t>
      </w:r>
      <w:r>
        <w:rPr>
          <w:spacing w:val="40"/>
          <w:w w:val="101"/>
        </w:rPr>
        <w:t xml:space="preserve"> </w:t>
      </w:r>
      <w:r>
        <w:rPr>
          <w:spacing w:val="12"/>
        </w:rPr>
        <w:t>outbreak</w:t>
      </w:r>
      <w:r>
        <w:rPr>
          <w:spacing w:val="40"/>
          <w:w w:val="101"/>
        </w:rPr>
        <w:t xml:space="preserve"> </w:t>
      </w:r>
      <w:r>
        <w:rPr>
          <w:spacing w:val="12"/>
        </w:rPr>
        <w:t>studies</w:t>
      </w:r>
      <w:r>
        <w:rPr>
          <w:spacing w:val="5"/>
        </w:rPr>
        <w:t xml:space="preserve"> 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19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30</w:t>
        </w:r>
      </w:hyperlink>
      <w:r>
        <w:rPr>
          <w:spacing w:val="11"/>
        </w:rPr>
        <w:t>]</w:t>
      </w:r>
      <w:r>
        <w:rPr>
          <w:spacing w:val="36"/>
          <w:w w:val="101"/>
        </w:rPr>
        <w:t xml:space="preserve"> </w:t>
      </w:r>
      <w:r>
        <w:rPr>
          <w:spacing w:val="11"/>
        </w:rPr>
        <w:t>which</w:t>
      </w:r>
      <w:r>
        <w:rPr/>
        <w:t xml:space="preserve"> </w:t>
      </w:r>
      <w:r>
        <w:rPr>
          <w:spacing w:val="12"/>
        </w:rPr>
        <w:t>assessed</w:t>
      </w:r>
      <w:r>
        <w:rPr>
          <w:spacing w:val="55"/>
          <w:w w:val="101"/>
        </w:rPr>
        <w:t xml:space="preserve"> </w:t>
      </w:r>
      <w:r>
        <w:rPr>
          <w:spacing w:val="12"/>
        </w:rPr>
        <w:t>the</w:t>
      </w:r>
      <w:r>
        <w:rPr>
          <w:spacing w:val="39"/>
        </w:rPr>
        <w:t xml:space="preserve"> </w:t>
      </w:r>
      <w:r>
        <w:rPr>
          <w:spacing w:val="12"/>
        </w:rPr>
        <w:t>effect</w:t>
      </w:r>
      <w:r>
        <w:rPr>
          <w:spacing w:val="39"/>
          <w:w w:val="101"/>
        </w:rPr>
        <w:t xml:space="preserve"> </w:t>
      </w:r>
      <w:r>
        <w:rPr>
          <w:spacing w:val="12"/>
        </w:rPr>
        <w:t>of</w:t>
      </w:r>
      <w:r>
        <w:rPr>
          <w:spacing w:val="1"/>
        </w:rPr>
        <w:t xml:space="preserve">  </w:t>
      </w:r>
      <w:r>
        <w:rPr>
          <w:spacing w:val="12"/>
        </w:rPr>
        <w:t>how</w:t>
      </w:r>
      <w:r>
        <w:rPr>
          <w:spacing w:val="2"/>
        </w:rPr>
        <w:t xml:space="preserve">  </w:t>
      </w:r>
      <w:r>
        <w:rPr>
          <w:spacing w:val="12"/>
        </w:rPr>
        <w:t>laundry</w:t>
      </w:r>
      <w:r>
        <w:rPr>
          <w:spacing w:val="37"/>
        </w:rPr>
        <w:t xml:space="preserve"> </w:t>
      </w:r>
      <w:r>
        <w:rPr>
          <w:spacing w:val="12"/>
        </w:rPr>
        <w:t>was</w:t>
      </w:r>
      <w:r>
        <w:rPr>
          <w:spacing w:val="1"/>
        </w:rPr>
        <w:t xml:space="preserve">  </w:t>
      </w:r>
      <w:r>
        <w:rPr>
          <w:spacing w:val="12"/>
        </w:rPr>
        <w:t>handled</w:t>
      </w:r>
      <w:r>
        <w:rPr>
          <w:spacing w:val="41"/>
          <w:w w:val="101"/>
        </w:rPr>
        <w:t xml:space="preserve"> </w:t>
      </w:r>
      <w:r>
        <w:rPr>
          <w:spacing w:val="12"/>
        </w:rPr>
        <w:t>during</w:t>
      </w:r>
      <w:r>
        <w:rPr>
          <w:spacing w:val="2"/>
        </w:rPr>
        <w:t xml:space="preserve">  </w:t>
      </w:r>
      <w:r>
        <w:rPr>
          <w:spacing w:val="12"/>
        </w:rPr>
        <w:t>nor-</w:t>
      </w:r>
      <w:r>
        <w:rPr/>
        <w:t xml:space="preserve"> </w:t>
      </w:r>
      <w:r>
        <w:rPr>
          <w:spacing w:val="13"/>
        </w:rPr>
        <w:t>ovirus</w:t>
      </w:r>
      <w:r>
        <w:rPr>
          <w:spacing w:val="4"/>
        </w:rPr>
        <w:t xml:space="preserve">  </w:t>
      </w:r>
      <w:r>
        <w:rPr>
          <w:spacing w:val="13"/>
        </w:rPr>
        <w:t>outbreaks</w:t>
      </w:r>
      <w:r>
        <w:rPr>
          <w:spacing w:val="5"/>
        </w:rPr>
        <w:t xml:space="preserve">  </w:t>
      </w:r>
      <w:r>
        <w:rPr>
          <w:spacing w:val="13"/>
        </w:rPr>
        <w:t>in</w:t>
      </w:r>
      <w:r>
        <w:rPr>
          <w:spacing w:val="8"/>
        </w:rPr>
        <w:t xml:space="preserve">  </w:t>
      </w:r>
      <w:r>
        <w:rPr>
          <w:spacing w:val="13"/>
        </w:rPr>
        <w:t>healthcar</w:t>
      </w:r>
      <w:r>
        <w:rPr>
          <w:spacing w:val="12"/>
        </w:rPr>
        <w:t>e</w:t>
      </w:r>
      <w:r>
        <w:rPr>
          <w:spacing w:val="4"/>
        </w:rPr>
        <w:t xml:space="preserve">  </w:t>
      </w:r>
      <w:r>
        <w:rPr>
          <w:spacing w:val="12"/>
        </w:rPr>
        <w:t>settings.</w:t>
      </w:r>
      <w:r>
        <w:rPr>
          <w:spacing w:val="5"/>
        </w:rPr>
        <w:t xml:space="preserve">  </w:t>
      </w:r>
      <w:r>
        <w:rPr>
          <w:spacing w:val="12"/>
        </w:rPr>
        <w:t>One</w:t>
      </w:r>
      <w:r>
        <w:rPr>
          <w:spacing w:val="5"/>
        </w:rPr>
        <w:t xml:space="preserve">  </w:t>
      </w:r>
      <w:r>
        <w:rPr>
          <w:spacing w:val="12"/>
        </w:rPr>
        <w:t>cross-sectional</w:t>
      </w:r>
      <w:r>
        <w:rPr/>
        <w:t xml:space="preserve"> </w:t>
      </w:r>
      <w:r>
        <w:rPr>
          <w:spacing w:val="12"/>
        </w:rPr>
        <w:t>study</w:t>
      </w:r>
      <w:r>
        <w:rPr>
          <w:spacing w:val="44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21</w:t>
        </w:r>
      </w:hyperlink>
      <w:r>
        <w:rPr>
          <w:spacing w:val="12"/>
        </w:rPr>
        <w:t>]</w:t>
      </w:r>
      <w:r>
        <w:rPr>
          <w:spacing w:val="25"/>
          <w:w w:val="102"/>
        </w:rPr>
        <w:t xml:space="preserve"> </w:t>
      </w:r>
      <w:r>
        <w:rPr>
          <w:spacing w:val="12"/>
        </w:rPr>
        <w:t>reported that the</w:t>
      </w:r>
      <w:r>
        <w:rPr>
          <w:spacing w:val="26"/>
        </w:rPr>
        <w:t xml:space="preserve"> </w:t>
      </w:r>
      <w:r>
        <w:rPr>
          <w:spacing w:val="12"/>
        </w:rPr>
        <w:t>risk</w:t>
      </w:r>
      <w:r>
        <w:rPr>
          <w:spacing w:val="18"/>
          <w:w w:val="102"/>
        </w:rPr>
        <w:t xml:space="preserve"> </w:t>
      </w:r>
      <w:r>
        <w:rPr>
          <w:spacing w:val="12"/>
        </w:rPr>
        <w:t>of</w:t>
      </w:r>
      <w:r>
        <w:rPr>
          <w:spacing w:val="18"/>
          <w:w w:val="102"/>
        </w:rPr>
        <w:t xml:space="preserve"> </w:t>
      </w:r>
      <w:r>
        <w:rPr>
          <w:spacing w:val="12"/>
        </w:rPr>
        <w:t>acquiring</w:t>
      </w:r>
      <w:r>
        <w:rPr>
          <w:spacing w:val="19"/>
          <w:w w:val="101"/>
        </w:rPr>
        <w:t xml:space="preserve"> </w:t>
      </w:r>
      <w:r>
        <w:rPr>
          <w:spacing w:val="12"/>
        </w:rPr>
        <w:t>an</w:t>
      </w:r>
      <w:r>
        <w:rPr>
          <w:spacing w:val="19"/>
          <w:w w:val="102"/>
        </w:rPr>
        <w:t xml:space="preserve"> </w:t>
      </w:r>
      <w:r>
        <w:rPr>
          <w:spacing w:val="12"/>
        </w:rPr>
        <w:t>infection was</w:t>
      </w:r>
      <w:r>
        <w:rPr/>
        <w:t xml:space="preserve"> </w:t>
      </w:r>
      <w:r>
        <w:rPr>
          <w:spacing w:val="11"/>
        </w:rPr>
        <w:t>lower</w:t>
      </w:r>
      <w:r>
        <w:rPr>
          <w:spacing w:val="2"/>
        </w:rPr>
        <w:t xml:space="preserve">  </w:t>
      </w:r>
      <w:r>
        <w:rPr>
          <w:spacing w:val="11"/>
        </w:rPr>
        <w:t>for  residents</w:t>
      </w:r>
      <w:r>
        <w:rPr>
          <w:spacing w:val="3"/>
        </w:rPr>
        <w:t xml:space="preserve">  </w:t>
      </w:r>
      <w:r>
        <w:rPr>
          <w:spacing w:val="11"/>
        </w:rPr>
        <w:t>in</w:t>
      </w:r>
      <w:r>
        <w:rPr>
          <w:spacing w:val="6"/>
        </w:rPr>
        <w:t xml:space="preserve">  </w:t>
      </w:r>
      <w:r>
        <w:rPr>
          <w:spacing w:val="11"/>
        </w:rPr>
        <w:t>nursing</w:t>
      </w:r>
      <w:r>
        <w:rPr>
          <w:spacing w:val="6"/>
        </w:rPr>
        <w:t xml:space="preserve">  </w:t>
      </w:r>
      <w:r>
        <w:rPr>
          <w:spacing w:val="11"/>
        </w:rPr>
        <w:t>home</w:t>
      </w:r>
      <w:r>
        <w:rPr>
          <w:spacing w:val="10"/>
        </w:rPr>
        <w:t>s</w:t>
      </w:r>
      <w:r>
        <w:rPr>
          <w:spacing w:val="1"/>
        </w:rPr>
        <w:t xml:space="preserve">  </w:t>
      </w:r>
      <w:r>
        <w:rPr>
          <w:spacing w:val="10"/>
        </w:rPr>
        <w:t>with</w:t>
      </w:r>
      <w:r>
        <w:rPr>
          <w:spacing w:val="3"/>
        </w:rPr>
        <w:t xml:space="preserve">  </w:t>
      </w:r>
      <w:r>
        <w:rPr>
          <w:spacing w:val="10"/>
        </w:rPr>
        <w:t>a</w:t>
      </w:r>
      <w:r>
        <w:rPr>
          <w:spacing w:val="6"/>
        </w:rPr>
        <w:t xml:space="preserve">  </w:t>
      </w:r>
      <w:r>
        <w:rPr>
          <w:spacing w:val="10"/>
        </w:rPr>
        <w:t>policy</w:t>
      </w:r>
      <w:r>
        <w:rPr>
          <w:spacing w:val="3"/>
        </w:rPr>
        <w:t xml:space="preserve">  </w:t>
      </w:r>
      <w:r>
        <w:rPr>
          <w:spacing w:val="10"/>
        </w:rPr>
        <w:t>to</w:t>
      </w:r>
      <w:r>
        <w:rPr>
          <w:spacing w:val="3"/>
        </w:rPr>
        <w:t xml:space="preserve">  </w:t>
      </w:r>
      <w:r>
        <w:rPr>
          <w:spacing w:val="10"/>
        </w:rPr>
        <w:t>close</w:t>
      </w:r>
      <w:r>
        <w:rPr/>
        <w:t xml:space="preserve"> </w:t>
      </w:r>
      <w:r>
        <w:rPr>
          <w:spacing w:val="12"/>
        </w:rPr>
        <w:t>laundry</w:t>
      </w:r>
      <w:r>
        <w:rPr>
          <w:spacing w:val="5"/>
        </w:rPr>
        <w:t xml:space="preserve">  </w:t>
      </w:r>
      <w:r>
        <w:rPr>
          <w:spacing w:val="12"/>
        </w:rPr>
        <w:t>bags</w:t>
      </w:r>
      <w:r>
        <w:rPr>
          <w:spacing w:val="1"/>
        </w:rPr>
        <w:t xml:space="preserve">  </w:t>
      </w:r>
      <w:r>
        <w:rPr>
          <w:spacing w:val="12"/>
        </w:rPr>
        <w:t>carefully</w:t>
      </w:r>
      <w:r>
        <w:rPr>
          <w:spacing w:val="2"/>
        </w:rPr>
        <w:t xml:space="preserve">  </w:t>
      </w:r>
      <w:r>
        <w:rPr>
          <w:spacing w:val="12"/>
        </w:rPr>
        <w:t>during</w:t>
      </w:r>
      <w:r>
        <w:rPr>
          <w:spacing w:val="6"/>
        </w:rPr>
        <w:t xml:space="preserve">  </w:t>
      </w:r>
      <w:r>
        <w:rPr>
          <w:spacing w:val="12"/>
        </w:rPr>
        <w:t>norovirus</w:t>
      </w:r>
      <w:r>
        <w:rPr>
          <w:spacing w:val="2"/>
        </w:rPr>
        <w:t xml:space="preserve">  </w:t>
      </w:r>
      <w:r>
        <w:rPr>
          <w:spacing w:val="12"/>
        </w:rPr>
        <w:t>out</w:t>
      </w:r>
      <w:r>
        <w:rPr>
          <w:spacing w:val="11"/>
        </w:rPr>
        <w:t>breaks</w:t>
      </w:r>
      <w:r>
        <w:rPr>
          <w:spacing w:val="2"/>
        </w:rPr>
        <w:t xml:space="preserve">  </w:t>
      </w:r>
      <w:r>
        <w:rPr>
          <w:spacing w:val="11"/>
        </w:rPr>
        <w:t>compared</w:t>
      </w:r>
      <w:r>
        <w:rPr>
          <w:spacing w:val="1"/>
        </w:rPr>
        <w:t xml:space="preserve"> </w:t>
      </w:r>
      <w:r>
        <w:rPr>
          <w:spacing w:val="10"/>
        </w:rPr>
        <w:t>with residents in nursing homes without this policy</w:t>
      </w:r>
      <w:r>
        <w:rPr>
          <w:spacing w:val="9"/>
        </w:rPr>
        <w:t xml:space="preserve"> in place (OR</w:t>
      </w:r>
      <w:r>
        <w:rPr/>
        <w:t xml:space="preserve"> </w:t>
      </w:r>
      <w:r>
        <w:rPr>
          <w:spacing w:val="11"/>
        </w:rPr>
        <w:t>0.65,</w:t>
      </w:r>
      <w:r>
        <w:rPr>
          <w:spacing w:val="31"/>
        </w:rPr>
        <w:t xml:space="preserve"> </w:t>
      </w:r>
      <w:r>
        <w:rPr>
          <w:spacing w:val="11"/>
        </w:rPr>
        <w:t>95%</w:t>
      </w:r>
      <w:r>
        <w:rPr>
          <w:spacing w:val="31"/>
          <w:w w:val="101"/>
        </w:rPr>
        <w:t xml:space="preserve"> </w:t>
      </w:r>
      <w:r>
        <w:rPr>
          <w:spacing w:val="11"/>
        </w:rPr>
        <w:t>CI</w:t>
      </w:r>
      <w:r>
        <w:rPr>
          <w:spacing w:val="30"/>
        </w:rPr>
        <w:t xml:space="preserve"> </w:t>
      </w:r>
      <w:r>
        <w:rPr>
          <w:spacing w:val="11"/>
        </w:rPr>
        <w:t>0.45</w:t>
      </w:r>
      <w:r>
        <w:rPr>
          <w:rFonts w:ascii="Arial" w:hAnsi="Arial" w:eastAsia="Arial" w:cs="Arial"/>
          <w:spacing w:val="11"/>
        </w:rPr>
        <w:t>-</w:t>
      </w:r>
      <w:r>
        <w:rPr>
          <w:spacing w:val="11"/>
        </w:rPr>
        <w:t>0.92),</w:t>
      </w:r>
      <w:r>
        <w:rPr>
          <w:spacing w:val="32"/>
        </w:rPr>
        <w:t xml:space="preserve"> </w:t>
      </w:r>
      <w:r>
        <w:rPr>
          <w:spacing w:val="11"/>
        </w:rPr>
        <w:t>althoug</w:t>
      </w:r>
      <w:r>
        <w:rPr>
          <w:spacing w:val="10"/>
        </w:rPr>
        <w:t>h</w:t>
      </w:r>
      <w:r>
        <w:rPr>
          <w:spacing w:val="31"/>
          <w:w w:val="101"/>
        </w:rPr>
        <w:t xml:space="preserve"> </w:t>
      </w:r>
      <w:r>
        <w:rPr>
          <w:spacing w:val="10"/>
        </w:rPr>
        <w:t>this</w:t>
      </w:r>
      <w:r>
        <w:rPr>
          <w:spacing w:val="37"/>
          <w:w w:val="101"/>
        </w:rPr>
        <w:t xml:space="preserve"> </w:t>
      </w:r>
      <w:r>
        <w:rPr>
          <w:spacing w:val="10"/>
        </w:rPr>
        <w:t>risk</w:t>
      </w:r>
      <w:r>
        <w:rPr>
          <w:spacing w:val="25"/>
          <w:w w:val="101"/>
        </w:rPr>
        <w:t xml:space="preserve"> </w:t>
      </w:r>
      <w:r>
        <w:rPr>
          <w:spacing w:val="10"/>
        </w:rPr>
        <w:t>was</w:t>
      </w:r>
      <w:r>
        <w:rPr>
          <w:spacing w:val="36"/>
          <w:w w:val="101"/>
        </w:rPr>
        <w:t xml:space="preserve"> </w:t>
      </w:r>
      <w:r>
        <w:rPr>
          <w:spacing w:val="10"/>
        </w:rPr>
        <w:t>not</w:t>
      </w:r>
      <w:r>
        <w:rPr>
          <w:spacing w:val="37"/>
        </w:rPr>
        <w:t xml:space="preserve"> </w:t>
      </w:r>
      <w:r>
        <w:rPr>
          <w:spacing w:val="10"/>
        </w:rPr>
        <w:t>lower</w:t>
      </w:r>
      <w:r>
        <w:rPr>
          <w:spacing w:val="29"/>
        </w:rPr>
        <w:t xml:space="preserve"> </w:t>
      </w:r>
      <w:r>
        <w:rPr>
          <w:spacing w:val="10"/>
        </w:rPr>
        <w:t>for</w:t>
      </w:r>
      <w:r>
        <w:rPr/>
        <w:t xml:space="preserve"> </w:t>
      </w:r>
      <w:r>
        <w:rPr/>
        <w:t>staff</w:t>
      </w:r>
      <w:r>
        <w:rPr>
          <w:spacing w:val="18"/>
        </w:rPr>
        <w:t xml:space="preserve">  (</w:t>
      </w:r>
      <w:r>
        <w:rPr/>
        <w:t>OR</w:t>
      </w:r>
      <w:r>
        <w:rPr>
          <w:spacing w:val="5"/>
        </w:rPr>
        <w:t xml:space="preserve">  </w:t>
      </w:r>
      <w:r>
        <w:rPr>
          <w:spacing w:val="18"/>
        </w:rPr>
        <w:t>0.71,</w:t>
      </w:r>
      <w:r>
        <w:rPr>
          <w:spacing w:val="2"/>
        </w:rPr>
        <w:t xml:space="preserve">  </w:t>
      </w:r>
      <w:r>
        <w:rPr>
          <w:spacing w:val="18"/>
        </w:rPr>
        <w:t>95%</w:t>
      </w:r>
      <w:r>
        <w:rPr>
          <w:spacing w:val="3"/>
        </w:rPr>
        <w:t xml:space="preserve">  </w:t>
      </w:r>
      <w:r>
        <w:rPr/>
        <w:t>CI</w:t>
      </w:r>
      <w:r>
        <w:rPr>
          <w:spacing w:val="1"/>
        </w:rPr>
        <w:t xml:space="preserve">  </w:t>
      </w:r>
      <w:r>
        <w:rPr>
          <w:spacing w:val="18"/>
        </w:rPr>
        <w:t>0.50</w:t>
      </w:r>
      <w:r>
        <w:rPr>
          <w:rFonts w:ascii="Arial" w:hAnsi="Arial" w:eastAsia="Arial" w:cs="Arial"/>
          <w:spacing w:val="18"/>
        </w:rPr>
        <w:t>-</w:t>
      </w:r>
      <w:r>
        <w:rPr>
          <w:spacing w:val="18"/>
        </w:rPr>
        <w:t>1.00)</w:t>
      </w:r>
      <w:r>
        <w:rPr>
          <w:spacing w:val="-23"/>
        </w:rPr>
        <w:t xml:space="preserve"> </w:t>
      </w:r>
      <w:r>
        <w:rPr>
          <w:spacing w:val="18"/>
        </w:rPr>
        <w:t>.</w:t>
      </w:r>
      <w:r>
        <w:rPr>
          <w:spacing w:val="2"/>
        </w:rPr>
        <w:t xml:space="preserve">  </w:t>
      </w:r>
      <w:r>
        <w:rPr/>
        <w:t>One</w:t>
      </w:r>
      <w:r>
        <w:rPr>
          <w:spacing w:val="2"/>
        </w:rPr>
        <w:t xml:space="preserve">  </w:t>
      </w:r>
      <w:r>
        <w:rPr/>
        <w:t>outbreak</w:t>
      </w:r>
      <w:r>
        <w:rPr>
          <w:spacing w:val="1"/>
        </w:rPr>
        <w:t xml:space="preserve">  </w:t>
      </w:r>
      <w:r>
        <w:rPr/>
        <w:t>study</w:t>
      </w:r>
      <w:r>
        <w:rPr>
          <w:spacing w:val="18"/>
        </w:rPr>
        <w:t xml:space="preserve">  [</w:t>
      </w:r>
      <w:hyperlink w:history="true" w:anchor="bookmark1">
        <w:r>
          <w:rPr>
            <w:color w:val="0D7FAC"/>
            <w:spacing w:val="18"/>
          </w:rPr>
          <w:t>19</w:t>
        </w:r>
      </w:hyperlink>
      <w:r>
        <w:rPr>
          <w:spacing w:val="18"/>
        </w:rPr>
        <w:t>]</w:t>
      </w:r>
      <w:r>
        <w:rPr>
          <w:spacing w:val="1"/>
        </w:rPr>
        <w:t xml:space="preserve"> </w:t>
      </w:r>
      <w:r>
        <w:rPr>
          <w:spacing w:val="14"/>
        </w:rPr>
        <w:t>described two outbreaks in the same</w:t>
      </w:r>
      <w:r>
        <w:rPr>
          <w:spacing w:val="27"/>
          <w:w w:val="102"/>
        </w:rPr>
        <w:t xml:space="preserve"> </w:t>
      </w:r>
      <w:r>
        <w:rPr>
          <w:spacing w:val="14"/>
        </w:rPr>
        <w:t>institution,</w:t>
      </w:r>
      <w:r>
        <w:rPr>
          <w:spacing w:val="15"/>
          <w:w w:val="101"/>
        </w:rPr>
        <w:t xml:space="preserve"> </w:t>
      </w:r>
      <w:r>
        <w:rPr>
          <w:spacing w:val="14"/>
        </w:rPr>
        <w:t>and</w:t>
      </w:r>
      <w:r>
        <w:rPr>
          <w:spacing w:val="22"/>
          <w:w w:val="102"/>
        </w:rPr>
        <w:t xml:space="preserve"> </w:t>
      </w:r>
      <w:r>
        <w:rPr>
          <w:spacing w:val="14"/>
        </w:rPr>
        <w:t>reported</w:t>
      </w:r>
      <w:r>
        <w:rPr/>
        <w:t xml:space="preserve"> </w:t>
      </w:r>
      <w:r>
        <w:rPr>
          <w:spacing w:val="14"/>
        </w:rPr>
        <w:t>that enhanced control measures</w:t>
      </w:r>
      <w:r>
        <w:rPr>
          <w:spacing w:val="-2"/>
        </w:rPr>
        <w:t xml:space="preserve"> </w:t>
      </w:r>
      <w:r>
        <w:rPr>
          <w:spacing w:val="14"/>
        </w:rPr>
        <w:t>wer</w:t>
      </w:r>
      <w:r>
        <w:rPr>
          <w:spacing w:val="13"/>
        </w:rPr>
        <w:t>e introduced in the second</w:t>
      </w:r>
      <w:r>
        <w:rPr/>
        <w:t xml:space="preserve"> </w:t>
      </w:r>
      <w:r>
        <w:rPr>
          <w:spacing w:val="12"/>
        </w:rPr>
        <w:t>outbreak,</w:t>
      </w:r>
      <w:r>
        <w:rPr>
          <w:spacing w:val="37"/>
        </w:rPr>
        <w:t xml:space="preserve"> </w:t>
      </w:r>
      <w:r>
        <w:rPr>
          <w:spacing w:val="12"/>
        </w:rPr>
        <w:t>including</w:t>
      </w:r>
      <w:r>
        <w:rPr>
          <w:spacing w:val="21"/>
          <w:w w:val="101"/>
        </w:rPr>
        <w:t xml:space="preserve"> </w:t>
      </w:r>
      <w:r>
        <w:rPr>
          <w:spacing w:val="12"/>
        </w:rPr>
        <w:t>taking</w:t>
      </w:r>
      <w:r>
        <w:rPr>
          <w:spacing w:val="28"/>
          <w:w w:val="102"/>
        </w:rPr>
        <w:t xml:space="preserve"> </w:t>
      </w:r>
      <w:r>
        <w:rPr>
          <w:spacing w:val="12"/>
        </w:rPr>
        <w:t>linen carriers</w:t>
      </w:r>
      <w:r>
        <w:rPr>
          <w:spacing w:val="21"/>
          <w:w w:val="101"/>
        </w:rPr>
        <w:t xml:space="preserve"> </w:t>
      </w:r>
      <w:r>
        <w:rPr>
          <w:spacing w:val="12"/>
        </w:rPr>
        <w:t>to</w:t>
      </w:r>
      <w:r>
        <w:rPr>
          <w:spacing w:val="22"/>
          <w:w w:val="101"/>
        </w:rPr>
        <w:t xml:space="preserve"> </w:t>
      </w:r>
      <w:r>
        <w:rPr>
          <w:spacing w:val="12"/>
        </w:rPr>
        <w:t>the</w:t>
      </w:r>
      <w:r>
        <w:rPr>
          <w:spacing w:val="25"/>
          <w:w w:val="102"/>
        </w:rPr>
        <w:t xml:space="preserve"> </w:t>
      </w:r>
      <w:r>
        <w:rPr>
          <w:spacing w:val="12"/>
        </w:rPr>
        <w:t>bedside,</w:t>
      </w:r>
      <w:r>
        <w:rPr>
          <w:spacing w:val="25"/>
          <w:w w:val="101"/>
        </w:rPr>
        <w:t xml:space="preserve"> </w:t>
      </w:r>
      <w:r>
        <w:rPr>
          <w:spacing w:val="12"/>
        </w:rPr>
        <w:t>using</w:t>
      </w:r>
      <w:r>
        <w:rPr/>
        <w:t xml:space="preserve"> </w:t>
      </w:r>
      <w:r>
        <w:rPr>
          <w:spacing w:val="13"/>
        </w:rPr>
        <w:t>hot-water-soluble</w:t>
      </w:r>
      <w:r>
        <w:rPr>
          <w:spacing w:val="42"/>
          <w:w w:val="101"/>
        </w:rPr>
        <w:t xml:space="preserve"> </w:t>
      </w:r>
      <w:r>
        <w:rPr>
          <w:spacing w:val="13"/>
        </w:rPr>
        <w:t>bags</w:t>
      </w:r>
      <w:r>
        <w:rPr>
          <w:spacing w:val="34"/>
          <w:w w:val="101"/>
        </w:rPr>
        <w:t xml:space="preserve"> </w:t>
      </w:r>
      <w:r>
        <w:rPr>
          <w:spacing w:val="13"/>
        </w:rPr>
        <w:t>for</w:t>
      </w:r>
      <w:r>
        <w:rPr>
          <w:spacing w:val="39"/>
        </w:rPr>
        <w:t xml:space="preserve"> </w:t>
      </w:r>
      <w:r>
        <w:rPr>
          <w:spacing w:val="13"/>
        </w:rPr>
        <w:t>handling</w:t>
      </w:r>
      <w:r>
        <w:rPr>
          <w:spacing w:val="34"/>
          <w:w w:val="101"/>
        </w:rPr>
        <w:t xml:space="preserve"> </w:t>
      </w:r>
      <w:r>
        <w:rPr>
          <w:spacing w:val="13"/>
        </w:rPr>
        <w:t>contaminated</w:t>
      </w:r>
      <w:r>
        <w:rPr/>
        <w:t xml:space="preserve">  </w:t>
      </w:r>
      <w:r>
        <w:rPr>
          <w:spacing w:val="13"/>
        </w:rPr>
        <w:t>linen,</w:t>
      </w:r>
      <w:r>
        <w:rPr>
          <w:spacing w:val="36"/>
        </w:rPr>
        <w:t xml:space="preserve"> </w:t>
      </w:r>
      <w:r>
        <w:rPr>
          <w:spacing w:val="13"/>
        </w:rPr>
        <w:t>a</w:t>
      </w:r>
      <w:r>
        <w:rPr>
          <w:spacing w:val="12"/>
        </w:rPr>
        <w:t>nd</w:t>
      </w:r>
      <w:r>
        <w:rPr/>
        <w:t xml:space="preserve"> </w:t>
      </w:r>
      <w:r>
        <w:rPr>
          <w:spacing w:val="12"/>
        </w:rPr>
        <w:t>using</w:t>
      </w:r>
      <w:r>
        <w:rPr>
          <w:spacing w:val="8"/>
        </w:rPr>
        <w:t xml:space="preserve">  </w:t>
      </w:r>
      <w:r>
        <w:rPr>
          <w:spacing w:val="12"/>
        </w:rPr>
        <w:t>labels</w:t>
      </w:r>
      <w:r>
        <w:rPr>
          <w:spacing w:val="3"/>
        </w:rPr>
        <w:t xml:space="preserve">  </w:t>
      </w:r>
      <w:r>
        <w:rPr>
          <w:spacing w:val="12"/>
        </w:rPr>
        <w:t>to</w:t>
      </w:r>
      <w:r>
        <w:rPr>
          <w:spacing w:val="2"/>
        </w:rPr>
        <w:t xml:space="preserve">  </w:t>
      </w:r>
      <w:r>
        <w:rPr>
          <w:spacing w:val="12"/>
        </w:rPr>
        <w:t>identify</w:t>
      </w:r>
      <w:r>
        <w:rPr>
          <w:spacing w:val="2"/>
        </w:rPr>
        <w:t xml:space="preserve">  </w:t>
      </w:r>
      <w:r>
        <w:rPr>
          <w:spacing w:val="12"/>
        </w:rPr>
        <w:t>contaminated</w:t>
      </w:r>
      <w:r>
        <w:rPr>
          <w:spacing w:val="7"/>
        </w:rPr>
        <w:t xml:space="preserve">  </w:t>
      </w:r>
      <w:r>
        <w:rPr>
          <w:spacing w:val="12"/>
        </w:rPr>
        <w:t>linen</w:t>
      </w:r>
      <w:r>
        <w:rPr>
          <w:spacing w:val="5"/>
        </w:rPr>
        <w:t xml:space="preserve">  </w:t>
      </w:r>
      <w:r>
        <w:rPr>
          <w:spacing w:val="12"/>
        </w:rPr>
        <w:t>bags.</w:t>
      </w:r>
      <w:r>
        <w:rPr>
          <w:spacing w:val="42"/>
          <w:w w:val="101"/>
        </w:rPr>
        <w:t xml:space="preserve"> </w:t>
      </w:r>
      <w:r>
        <w:rPr>
          <w:spacing w:val="12"/>
        </w:rPr>
        <w:t>The</w:t>
      </w:r>
      <w:r>
        <w:rPr>
          <w:spacing w:val="1"/>
        </w:rPr>
        <w:t xml:space="preserve">  </w:t>
      </w:r>
      <w:r>
        <w:rPr>
          <w:spacing w:val="12"/>
        </w:rPr>
        <w:t>study</w:t>
      </w:r>
      <w:r>
        <w:rPr>
          <w:spacing w:val="1"/>
        </w:rPr>
        <w:t xml:space="preserve"> </w:t>
      </w:r>
      <w:r>
        <w:rPr>
          <w:spacing w:val="14"/>
        </w:rPr>
        <w:t>reported</w:t>
      </w:r>
      <w:r>
        <w:rPr>
          <w:spacing w:val="9"/>
        </w:rPr>
        <w:t xml:space="preserve">  </w:t>
      </w:r>
      <w:r>
        <w:rPr>
          <w:spacing w:val="14"/>
        </w:rPr>
        <w:t>that,</w:t>
      </w:r>
      <w:r>
        <w:rPr>
          <w:spacing w:val="8"/>
        </w:rPr>
        <w:t xml:space="preserve">  </w:t>
      </w:r>
      <w:r>
        <w:rPr>
          <w:spacing w:val="14"/>
        </w:rPr>
        <w:t>despite</w:t>
      </w:r>
      <w:r>
        <w:rPr>
          <w:spacing w:val="9"/>
        </w:rPr>
        <w:t xml:space="preserve">  </w:t>
      </w:r>
      <w:r>
        <w:rPr>
          <w:spacing w:val="14"/>
        </w:rPr>
        <w:t>the</w:t>
      </w:r>
      <w:r>
        <w:rPr>
          <w:spacing w:val="7"/>
        </w:rPr>
        <w:t xml:space="preserve">  </w:t>
      </w:r>
      <w:r>
        <w:rPr>
          <w:spacing w:val="14"/>
        </w:rPr>
        <w:t>similar</w:t>
      </w:r>
      <w:r>
        <w:rPr>
          <w:spacing w:val="8"/>
        </w:rPr>
        <w:t xml:space="preserve">  </w:t>
      </w:r>
      <w:r>
        <w:rPr>
          <w:spacing w:val="14"/>
        </w:rPr>
        <w:t>duration</w:t>
      </w:r>
      <w:r>
        <w:rPr>
          <w:spacing w:val="8"/>
        </w:rPr>
        <w:t xml:space="preserve">  </w:t>
      </w:r>
      <w:r>
        <w:rPr>
          <w:spacing w:val="14"/>
        </w:rPr>
        <w:t>and  number  of</w:t>
      </w:r>
      <w:r>
        <w:rPr/>
        <w:t xml:space="preserve"> </w:t>
      </w:r>
      <w:r>
        <w:rPr>
          <w:spacing w:val="16"/>
        </w:rPr>
        <w:t>patients</w:t>
      </w:r>
      <w:r>
        <w:rPr>
          <w:spacing w:val="4"/>
        </w:rPr>
        <w:t xml:space="preserve">  </w:t>
      </w:r>
      <w:r>
        <w:rPr>
          <w:spacing w:val="16"/>
        </w:rPr>
        <w:t>affected,</w:t>
      </w:r>
      <w:r>
        <w:rPr>
          <w:spacing w:val="5"/>
        </w:rPr>
        <w:t xml:space="preserve">  </w:t>
      </w:r>
      <w:r>
        <w:rPr>
          <w:spacing w:val="16"/>
        </w:rPr>
        <w:t>fewer</w:t>
      </w:r>
      <w:r>
        <w:rPr>
          <w:spacing w:val="3"/>
        </w:rPr>
        <w:t xml:space="preserve">  </w:t>
      </w:r>
      <w:r>
        <w:rPr>
          <w:spacing w:val="16"/>
        </w:rPr>
        <w:t>staff</w:t>
      </w:r>
      <w:r>
        <w:rPr>
          <w:spacing w:val="2"/>
        </w:rPr>
        <w:t xml:space="preserve">  </w:t>
      </w:r>
      <w:r>
        <w:rPr>
          <w:spacing w:val="15"/>
        </w:rPr>
        <w:t>were</w:t>
      </w:r>
      <w:r>
        <w:rPr>
          <w:spacing w:val="4"/>
        </w:rPr>
        <w:t xml:space="preserve">  </w:t>
      </w:r>
      <w:r>
        <w:rPr>
          <w:spacing w:val="15"/>
        </w:rPr>
        <w:t>affected</w:t>
      </w:r>
      <w:r>
        <w:rPr>
          <w:spacing w:val="5"/>
        </w:rPr>
        <w:t xml:space="preserve">  </w:t>
      </w:r>
      <w:r>
        <w:rPr>
          <w:spacing w:val="15"/>
        </w:rPr>
        <w:t>in</w:t>
      </w:r>
      <w:r>
        <w:rPr>
          <w:spacing w:val="5"/>
        </w:rPr>
        <w:t xml:space="preserve">  </w:t>
      </w:r>
      <w:r>
        <w:rPr>
          <w:spacing w:val="15"/>
        </w:rPr>
        <w:t>the</w:t>
      </w:r>
      <w:r>
        <w:rPr>
          <w:spacing w:val="4"/>
        </w:rPr>
        <w:t xml:space="preserve">  </w:t>
      </w:r>
      <w:r>
        <w:rPr>
          <w:spacing w:val="15"/>
        </w:rPr>
        <w:t>second</w:t>
      </w:r>
      <w:r>
        <w:rPr/>
        <w:t xml:space="preserve"> </w:t>
      </w:r>
      <w:r>
        <w:rPr>
          <w:spacing w:val="14"/>
        </w:rPr>
        <w:t>outbreak, and the ward was able to open earlier than after</w:t>
      </w:r>
      <w:r>
        <w:rPr>
          <w:spacing w:val="13"/>
        </w:rPr>
        <w:t xml:space="preserve"> the</w:t>
      </w:r>
      <w:r>
        <w:rPr/>
        <w:t xml:space="preserve"> </w:t>
      </w:r>
      <w:r>
        <w:rPr>
          <w:spacing w:val="13"/>
        </w:rPr>
        <w:t>ﬁrst outbreak. The second outbreak study [</w:t>
      </w:r>
      <w:hyperlink w:history="true" w:anchor="bookmark1">
        <w:r>
          <w:rPr>
            <w:color w:val="0D7FAC"/>
            <w:spacing w:val="13"/>
          </w:rPr>
          <w:t>30</w:t>
        </w:r>
      </w:hyperlink>
      <w:r>
        <w:rPr>
          <w:spacing w:val="13"/>
        </w:rPr>
        <w:t>], which aff</w:t>
      </w:r>
      <w:r>
        <w:rPr>
          <w:spacing w:val="12"/>
        </w:rPr>
        <w:t>ected</w:t>
      </w:r>
      <w:r>
        <w:rPr/>
        <w:t xml:space="preserve"> </w:t>
      </w:r>
      <w:r>
        <w:rPr>
          <w:spacing w:val="11"/>
        </w:rPr>
        <w:t>92  cases  and</w:t>
      </w:r>
      <w:r>
        <w:rPr>
          <w:spacing w:val="15"/>
          <w:w w:val="101"/>
        </w:rPr>
        <w:t xml:space="preserve">  </w:t>
      </w:r>
      <w:r>
        <w:rPr>
          <w:spacing w:val="11"/>
        </w:rPr>
        <w:t>lasted  24</w:t>
      </w:r>
      <w:r>
        <w:rPr>
          <w:spacing w:val="11"/>
          <w:w w:val="101"/>
        </w:rPr>
        <w:t xml:space="preserve">  </w:t>
      </w:r>
      <w:r>
        <w:rPr>
          <w:spacing w:val="11"/>
        </w:rPr>
        <w:t>days</w:t>
      </w:r>
      <w:r>
        <w:rPr>
          <w:spacing w:val="17"/>
        </w:rPr>
        <w:t xml:space="preserve">  </w:t>
      </w:r>
      <w:r>
        <w:rPr>
          <w:spacing w:val="11"/>
        </w:rPr>
        <w:t>(all</w:t>
      </w:r>
      <w:r>
        <w:rPr>
          <w:spacing w:val="12"/>
          <w:w w:val="101"/>
        </w:rPr>
        <w:t xml:space="preserve">  </w:t>
      </w:r>
      <w:r>
        <w:rPr>
          <w:spacing w:val="10"/>
        </w:rPr>
        <w:t>in</w:t>
      </w:r>
      <w:r>
        <w:rPr>
          <w:spacing w:val="14"/>
        </w:rPr>
        <w:t xml:space="preserve">  </w:t>
      </w:r>
      <w:r>
        <w:rPr>
          <w:spacing w:val="10"/>
        </w:rPr>
        <w:t>units</w:t>
      </w:r>
      <w:r>
        <w:rPr>
          <w:spacing w:val="11"/>
          <w:w w:val="101"/>
        </w:rPr>
        <w:t xml:space="preserve">  </w:t>
      </w:r>
      <w:r>
        <w:rPr>
          <w:spacing w:val="10"/>
        </w:rPr>
        <w:t>caring</w:t>
      </w:r>
      <w:r>
        <w:rPr>
          <w:spacing w:val="11"/>
        </w:rPr>
        <w:t xml:space="preserve">  </w:t>
      </w:r>
      <w:r>
        <w:rPr>
          <w:spacing w:val="10"/>
        </w:rPr>
        <w:t>for</w:t>
      </w:r>
      <w:r>
        <w:rPr>
          <w:spacing w:val="11"/>
        </w:rPr>
        <w:t xml:space="preserve">  </w:t>
      </w:r>
      <w:r>
        <w:rPr>
          <w:spacing w:val="10"/>
        </w:rPr>
        <w:t>older</w:t>
      </w:r>
    </w:p>
    <w:p>
      <w:pPr>
        <w:spacing w:line="3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firstLine="10"/>
        <w:spacing w:before="38" w:line="262" w:lineRule="auto"/>
        <w:jc w:val="both"/>
        <w:rPr/>
      </w:pPr>
      <w:r>
        <w:rPr>
          <w:spacing w:val="15"/>
        </w:rPr>
        <w:t>patients),</w:t>
      </w:r>
      <w:r>
        <w:rPr>
          <w:spacing w:val="36"/>
          <w:w w:val="101"/>
        </w:rPr>
        <w:t xml:space="preserve"> </w:t>
      </w:r>
      <w:r>
        <w:rPr>
          <w:spacing w:val="15"/>
        </w:rPr>
        <w:t>reported</w:t>
      </w:r>
      <w:r>
        <w:rPr>
          <w:spacing w:val="31"/>
        </w:rPr>
        <w:t xml:space="preserve"> </w:t>
      </w:r>
      <w:r>
        <w:rPr>
          <w:spacing w:val="15"/>
        </w:rPr>
        <w:t>that</w:t>
      </w:r>
      <w:r>
        <w:rPr>
          <w:spacing w:val="30"/>
        </w:rPr>
        <w:t xml:space="preserve"> </w:t>
      </w:r>
      <w:r>
        <w:rPr>
          <w:spacing w:val="15"/>
        </w:rPr>
        <w:t>t</w:t>
      </w:r>
      <w:r>
        <w:rPr>
          <w:spacing w:val="14"/>
        </w:rPr>
        <w:t>he</w:t>
      </w:r>
      <w:r>
        <w:rPr>
          <w:spacing w:val="31"/>
          <w:w w:val="101"/>
        </w:rPr>
        <w:t xml:space="preserve"> </w:t>
      </w:r>
      <w:r>
        <w:rPr>
          <w:spacing w:val="14"/>
        </w:rPr>
        <w:t>interventions</w:t>
      </w:r>
      <w:r>
        <w:rPr>
          <w:spacing w:val="31"/>
        </w:rPr>
        <w:t xml:space="preserve"> </w:t>
      </w:r>
      <w:r>
        <w:rPr>
          <w:spacing w:val="14"/>
        </w:rPr>
        <w:t>introduced</w:t>
      </w:r>
      <w:r>
        <w:rPr>
          <w:spacing w:val="29"/>
          <w:w w:val="102"/>
        </w:rPr>
        <w:t xml:space="preserve"> </w:t>
      </w:r>
      <w:r>
        <w:rPr>
          <w:spacing w:val="14"/>
        </w:rPr>
        <w:t>did</w:t>
      </w:r>
      <w:r>
        <w:rPr>
          <w:spacing w:val="34"/>
          <w:w w:val="102"/>
        </w:rPr>
        <w:t xml:space="preserve"> </w:t>
      </w:r>
      <w:r>
        <w:rPr>
          <w:spacing w:val="14"/>
        </w:rPr>
        <w:t>not</w:t>
      </w:r>
      <w:r>
        <w:rPr/>
        <w:t xml:space="preserve"> </w:t>
      </w:r>
      <w:r>
        <w:rPr>
          <w:spacing w:val="14"/>
        </w:rPr>
        <w:t>seem to affect the course of the</w:t>
      </w:r>
      <w:r>
        <w:rPr>
          <w:spacing w:val="13"/>
        </w:rPr>
        <w:t xml:space="preserve"> outbreak for the affected four</w:t>
      </w:r>
      <w:r>
        <w:rPr/>
        <w:t xml:space="preserve"> </w:t>
      </w:r>
      <w:r>
        <w:rPr>
          <w:spacing w:val="12"/>
        </w:rPr>
        <w:t>units</w:t>
      </w:r>
      <w:r>
        <w:rPr>
          <w:spacing w:val="7"/>
        </w:rPr>
        <w:t xml:space="preserve">  </w:t>
      </w:r>
      <w:r>
        <w:rPr>
          <w:spacing w:val="12"/>
        </w:rPr>
        <w:t>(51</w:t>
      </w:r>
      <w:r>
        <w:rPr>
          <w:spacing w:val="2"/>
        </w:rPr>
        <w:t xml:space="preserve">  </w:t>
      </w:r>
      <w:r>
        <w:rPr>
          <w:spacing w:val="12"/>
        </w:rPr>
        <w:t>cases</w:t>
      </w:r>
      <w:r>
        <w:rPr>
          <w:spacing w:val="2"/>
        </w:rPr>
        <w:t xml:space="preserve">  </w:t>
      </w:r>
      <w:r>
        <w:rPr>
          <w:spacing w:val="12"/>
        </w:rPr>
        <w:t>and  16</w:t>
      </w:r>
      <w:r>
        <w:rPr>
          <w:spacing w:val="2"/>
        </w:rPr>
        <w:t xml:space="preserve">  </w:t>
      </w:r>
      <w:r>
        <w:rPr>
          <w:spacing w:val="12"/>
        </w:rPr>
        <w:t>days</w:t>
      </w:r>
      <w:r>
        <w:rPr>
          <w:spacing w:val="2"/>
        </w:rPr>
        <w:t xml:space="preserve">  </w:t>
      </w:r>
      <w:r>
        <w:rPr>
          <w:spacing w:val="12"/>
        </w:rPr>
        <w:t>after</w:t>
      </w:r>
      <w:r>
        <w:rPr>
          <w:spacing w:val="2"/>
        </w:rPr>
        <w:t xml:space="preserve">  </w:t>
      </w:r>
      <w:r>
        <w:rPr>
          <w:spacing w:val="12"/>
        </w:rPr>
        <w:t>introduction</w:t>
      </w:r>
      <w:r>
        <w:rPr>
          <w:spacing w:val="2"/>
        </w:rPr>
        <w:t xml:space="preserve">  </w:t>
      </w:r>
      <w:r>
        <w:rPr>
          <w:spacing w:val="12"/>
        </w:rPr>
        <w:t>of</w:t>
      </w:r>
      <w:r>
        <w:rPr>
          <w:spacing w:val="3"/>
        </w:rPr>
        <w:t xml:space="preserve">  </w:t>
      </w:r>
      <w:r>
        <w:rPr>
          <w:spacing w:val="12"/>
        </w:rPr>
        <w:t>th</w:t>
      </w:r>
      <w:r>
        <w:rPr>
          <w:spacing w:val="11"/>
        </w:rPr>
        <w:t>e</w:t>
      </w:r>
      <w:r>
        <w:rPr>
          <w:spacing w:val="2"/>
        </w:rPr>
        <w:t xml:space="preserve">  </w:t>
      </w:r>
      <w:r>
        <w:rPr>
          <w:spacing w:val="11"/>
        </w:rPr>
        <w:t>inter-</w:t>
      </w:r>
      <w:r>
        <w:rPr/>
        <w:t xml:space="preserve"> </w:t>
      </w:r>
      <w:r>
        <w:rPr>
          <w:spacing w:val="13"/>
        </w:rPr>
        <w:t>ventions), but the outbreak did not spread to other</w:t>
      </w:r>
      <w:r>
        <w:rPr>
          <w:spacing w:val="3"/>
        </w:rPr>
        <w:t xml:space="preserve"> </w:t>
      </w:r>
      <w:r>
        <w:rPr>
          <w:spacing w:val="13"/>
        </w:rPr>
        <w:t>areas</w:t>
      </w:r>
      <w:r>
        <w:rPr>
          <w:spacing w:val="3"/>
        </w:rPr>
        <w:t xml:space="preserve"> </w:t>
      </w:r>
      <w:r>
        <w:rPr>
          <w:spacing w:val="13"/>
        </w:rPr>
        <w:t>o</w:t>
      </w:r>
      <w:r>
        <w:rPr>
          <w:spacing w:val="12"/>
        </w:rPr>
        <w:t>f</w:t>
      </w:r>
      <w:r>
        <w:rPr>
          <w:spacing w:val="3"/>
        </w:rPr>
        <w:t xml:space="preserve"> </w:t>
      </w:r>
      <w:r>
        <w:rPr>
          <w:spacing w:val="12"/>
        </w:rPr>
        <w:t>the</w:t>
      </w:r>
      <w:r>
        <w:rPr/>
        <w:t xml:space="preserve"> </w:t>
      </w:r>
      <w:r>
        <w:rPr>
          <w:spacing w:val="13"/>
        </w:rPr>
        <w:t>hospital.</w:t>
      </w:r>
    </w:p>
    <w:p>
      <w:pPr>
        <w:pStyle w:val="BodyText"/>
        <w:ind w:left="1" w:firstLine="238"/>
        <w:spacing w:before="31" w:line="263" w:lineRule="auto"/>
        <w:jc w:val="both"/>
        <w:rPr/>
      </w:pPr>
      <w:r>
        <w:rPr>
          <w:spacing w:val="13"/>
        </w:rPr>
        <w:t>There was very weak evid</w:t>
      </w:r>
      <w:r>
        <w:rPr>
          <w:spacing w:val="12"/>
        </w:rPr>
        <w:t>ence of beneﬁt from one outbreak</w:t>
      </w:r>
      <w:r>
        <w:rPr/>
        <w:t xml:space="preserve"> </w:t>
      </w:r>
      <w:r>
        <w:rPr>
          <w:spacing w:val="12"/>
        </w:rPr>
        <w:t>study</w:t>
      </w:r>
      <w:r>
        <w:rPr>
          <w:spacing w:val="34"/>
          <w:w w:val="101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44</w:t>
        </w:r>
      </w:hyperlink>
      <w:r>
        <w:rPr>
          <w:spacing w:val="12"/>
        </w:rPr>
        <w:t>] which</w:t>
      </w:r>
      <w:r>
        <w:rPr>
          <w:spacing w:val="22"/>
          <w:w w:val="101"/>
        </w:rPr>
        <w:t xml:space="preserve"> </w:t>
      </w:r>
      <w:r>
        <w:rPr>
          <w:spacing w:val="12"/>
        </w:rPr>
        <w:t>assessed</w:t>
      </w:r>
      <w:r>
        <w:rPr>
          <w:spacing w:val="24"/>
          <w:w w:val="101"/>
        </w:rPr>
        <w:t xml:space="preserve"> </w:t>
      </w:r>
      <w:r>
        <w:rPr>
          <w:spacing w:val="12"/>
        </w:rPr>
        <w:t>the</w:t>
      </w:r>
      <w:r>
        <w:rPr>
          <w:spacing w:val="22"/>
        </w:rPr>
        <w:t xml:space="preserve"> </w:t>
      </w:r>
      <w:r>
        <w:rPr>
          <w:spacing w:val="12"/>
        </w:rPr>
        <w:t>effect</w:t>
      </w:r>
      <w:r>
        <w:rPr>
          <w:spacing w:val="22"/>
          <w:w w:val="101"/>
        </w:rPr>
        <w:t xml:space="preserve"> </w:t>
      </w:r>
      <w:r>
        <w:rPr>
          <w:spacing w:val="12"/>
        </w:rPr>
        <w:t>of</w:t>
      </w:r>
      <w:r>
        <w:rPr>
          <w:spacing w:val="28"/>
          <w:w w:val="101"/>
        </w:rPr>
        <w:t xml:space="preserve"> </w:t>
      </w:r>
      <w:r>
        <w:rPr>
          <w:spacing w:val="12"/>
        </w:rPr>
        <w:t>how</w:t>
      </w:r>
      <w:r>
        <w:rPr>
          <w:spacing w:val="29"/>
        </w:rPr>
        <w:t xml:space="preserve"> </w:t>
      </w:r>
      <w:r>
        <w:rPr>
          <w:spacing w:val="12"/>
        </w:rPr>
        <w:t>laundry was</w:t>
      </w:r>
      <w:r>
        <w:rPr>
          <w:spacing w:val="28"/>
          <w:w w:val="101"/>
        </w:rPr>
        <w:t xml:space="preserve"> </w:t>
      </w:r>
      <w:r>
        <w:rPr>
          <w:spacing w:val="12"/>
        </w:rPr>
        <w:t>han-</w:t>
      </w:r>
      <w:r>
        <w:rPr/>
        <w:t xml:space="preserve"> </w:t>
      </w:r>
      <w:r>
        <w:rPr>
          <w:spacing w:val="13"/>
        </w:rPr>
        <w:t>dled during a</w:t>
      </w:r>
      <w:r>
        <w:rPr>
          <w:spacing w:val="42"/>
        </w:rPr>
        <w:t xml:space="preserve"> </w:t>
      </w:r>
      <w:r>
        <w:rPr>
          <w:spacing w:val="13"/>
        </w:rPr>
        <w:t>norovirus outbreak</w:t>
      </w:r>
      <w:r>
        <w:rPr>
          <w:spacing w:val="17"/>
          <w:w w:val="102"/>
        </w:rPr>
        <w:t xml:space="preserve"> </w:t>
      </w:r>
      <w:r>
        <w:rPr>
          <w:spacing w:val="13"/>
        </w:rPr>
        <w:t>outside</w:t>
      </w:r>
      <w:r>
        <w:rPr>
          <w:spacing w:val="17"/>
          <w:w w:val="101"/>
        </w:rPr>
        <w:t xml:space="preserve"> </w:t>
      </w:r>
      <w:r>
        <w:rPr>
          <w:spacing w:val="13"/>
        </w:rPr>
        <w:t>a</w:t>
      </w:r>
      <w:r>
        <w:rPr>
          <w:spacing w:val="24"/>
        </w:rPr>
        <w:t xml:space="preserve"> </w:t>
      </w:r>
      <w:r>
        <w:rPr>
          <w:spacing w:val="13"/>
        </w:rPr>
        <w:t>healthcare</w:t>
      </w:r>
      <w:r>
        <w:rPr>
          <w:spacing w:val="16"/>
          <w:w w:val="102"/>
        </w:rPr>
        <w:t xml:space="preserve"> </w:t>
      </w:r>
      <w:r>
        <w:rPr>
          <w:spacing w:val="13"/>
        </w:rPr>
        <w:t>setting.</w:t>
      </w:r>
      <w:r>
        <w:rPr/>
        <w:t xml:space="preserve"> </w:t>
      </w:r>
      <w:r>
        <w:rPr>
          <w:spacing w:val="12"/>
        </w:rPr>
        <w:t>This</w:t>
      </w:r>
      <w:r>
        <w:rPr>
          <w:spacing w:val="31"/>
          <w:w w:val="101"/>
        </w:rPr>
        <w:t xml:space="preserve"> </w:t>
      </w:r>
      <w:r>
        <w:rPr>
          <w:spacing w:val="12"/>
        </w:rPr>
        <w:t>study</w:t>
      </w:r>
      <w:r>
        <w:rPr>
          <w:spacing w:val="31"/>
        </w:rPr>
        <w:t xml:space="preserve"> </w:t>
      </w:r>
      <w:r>
        <w:rPr>
          <w:spacing w:val="12"/>
        </w:rPr>
        <w:t>described</w:t>
      </w:r>
      <w:r>
        <w:rPr>
          <w:spacing w:val="32"/>
          <w:w w:val="102"/>
        </w:rPr>
        <w:t xml:space="preserve"> </w:t>
      </w:r>
      <w:r>
        <w:rPr>
          <w:spacing w:val="12"/>
        </w:rPr>
        <w:t>a</w:t>
      </w:r>
      <w:r>
        <w:rPr>
          <w:spacing w:val="38"/>
          <w:w w:val="102"/>
        </w:rPr>
        <w:t xml:space="preserve"> </w:t>
      </w:r>
      <w:r>
        <w:rPr>
          <w:spacing w:val="12"/>
        </w:rPr>
        <w:t>large</w:t>
      </w:r>
      <w:r>
        <w:rPr>
          <w:spacing w:val="31"/>
        </w:rPr>
        <w:t xml:space="preserve"> </w:t>
      </w:r>
      <w:r>
        <w:rPr>
          <w:spacing w:val="12"/>
        </w:rPr>
        <w:t>outbreak</w:t>
      </w:r>
      <w:r>
        <w:rPr>
          <w:spacing w:val="32"/>
          <w:w w:val="101"/>
        </w:rPr>
        <w:t xml:space="preserve"> </w:t>
      </w:r>
      <w:r>
        <w:rPr>
          <w:spacing w:val="12"/>
        </w:rPr>
        <w:t>in</w:t>
      </w:r>
      <w:r>
        <w:rPr>
          <w:spacing w:val="32"/>
          <w:w w:val="102"/>
        </w:rPr>
        <w:t xml:space="preserve"> </w:t>
      </w:r>
      <w:r>
        <w:rPr>
          <w:spacing w:val="12"/>
        </w:rPr>
        <w:t>a</w:t>
      </w:r>
      <w:r>
        <w:rPr>
          <w:spacing w:val="36"/>
        </w:rPr>
        <w:t xml:space="preserve"> </w:t>
      </w:r>
      <w:r>
        <w:rPr>
          <w:spacing w:val="12"/>
        </w:rPr>
        <w:t>hotel</w:t>
      </w:r>
      <w:r>
        <w:rPr>
          <w:spacing w:val="33"/>
        </w:rPr>
        <w:t xml:space="preserve"> </w:t>
      </w:r>
      <w:r>
        <w:rPr>
          <w:spacing w:val="12"/>
        </w:rPr>
        <w:t>affecti</w:t>
      </w:r>
      <w:r>
        <w:rPr>
          <w:spacing w:val="11"/>
        </w:rPr>
        <w:t>ng</w:t>
      </w:r>
      <w:r>
        <w:rPr>
          <w:spacing w:val="31"/>
          <w:w w:val="101"/>
        </w:rPr>
        <w:t xml:space="preserve"> </w:t>
      </w:r>
      <w:r>
        <w:rPr>
          <w:spacing w:val="11"/>
        </w:rPr>
        <w:t>98</w:t>
      </w:r>
      <w:r>
        <w:rPr/>
        <w:t xml:space="preserve"> </w:t>
      </w:r>
      <w:r>
        <w:rPr>
          <w:spacing w:val="12"/>
        </w:rPr>
        <w:t>cases</w:t>
      </w:r>
      <w:r>
        <w:rPr>
          <w:spacing w:val="5"/>
        </w:rPr>
        <w:t xml:space="preserve">  </w:t>
      </w:r>
      <w:r>
        <w:rPr>
          <w:spacing w:val="12"/>
        </w:rPr>
        <w:t>(wedding</w:t>
      </w:r>
      <w:r>
        <w:rPr/>
        <w:t xml:space="preserve">  </w:t>
      </w:r>
      <w:r>
        <w:rPr>
          <w:spacing w:val="12"/>
        </w:rPr>
        <w:t>guests,</w:t>
      </w:r>
      <w:r>
        <w:rPr>
          <w:spacing w:val="43"/>
          <w:w w:val="102"/>
        </w:rPr>
        <w:t xml:space="preserve"> </w:t>
      </w:r>
      <w:r>
        <w:rPr>
          <w:spacing w:val="12"/>
        </w:rPr>
        <w:t>staff</w:t>
      </w:r>
      <w:r>
        <w:rPr/>
        <w:t xml:space="preserve">  </w:t>
      </w:r>
      <w:r>
        <w:rPr>
          <w:spacing w:val="12"/>
        </w:rPr>
        <w:t>and</w:t>
      </w:r>
      <w:r>
        <w:rPr>
          <w:spacing w:val="2"/>
        </w:rPr>
        <w:t xml:space="preserve">  </w:t>
      </w:r>
      <w:r>
        <w:rPr>
          <w:spacing w:val="12"/>
        </w:rPr>
        <w:t>hotel</w:t>
      </w:r>
      <w:r>
        <w:rPr>
          <w:spacing w:val="1"/>
        </w:rPr>
        <w:t xml:space="preserve">  </w:t>
      </w:r>
      <w:r>
        <w:rPr>
          <w:spacing w:val="12"/>
        </w:rPr>
        <w:t>guests)</w:t>
      </w:r>
      <w:r>
        <w:rPr/>
        <w:t xml:space="preserve">  </w:t>
      </w:r>
      <w:r>
        <w:rPr>
          <w:spacing w:val="11"/>
        </w:rPr>
        <w:t>and</w:t>
      </w:r>
      <w:r>
        <w:rPr>
          <w:spacing w:val="3"/>
        </w:rPr>
        <w:t xml:space="preserve">  </w:t>
      </w:r>
      <w:r>
        <w:rPr>
          <w:spacing w:val="11"/>
        </w:rPr>
        <w:t>lasting</w:t>
      </w:r>
      <w:r>
        <w:rPr>
          <w:spacing w:val="4"/>
        </w:rPr>
        <w:t xml:space="preserve">  </w:t>
      </w:r>
      <w:r>
        <w:rPr>
          <w:spacing w:val="11"/>
        </w:rPr>
        <w:t>5</w:t>
      </w:r>
      <w:r>
        <w:rPr/>
        <w:t xml:space="preserve"> </w:t>
      </w:r>
      <w:r>
        <w:rPr>
          <w:spacing w:val="13"/>
        </w:rPr>
        <w:t>days.</w:t>
      </w:r>
      <w:r>
        <w:rPr>
          <w:spacing w:val="2"/>
        </w:rPr>
        <w:t xml:space="preserve"> </w:t>
      </w:r>
      <w:r>
        <w:rPr>
          <w:spacing w:val="13"/>
        </w:rPr>
        <w:t>The authors reported that, among other</w:t>
      </w:r>
      <w:r>
        <w:rPr>
          <w:spacing w:val="-1"/>
        </w:rPr>
        <w:t xml:space="preserve"> </w:t>
      </w:r>
      <w:r>
        <w:rPr>
          <w:spacing w:val="13"/>
        </w:rPr>
        <w:t>interventions,</w:t>
      </w:r>
      <w:r>
        <w:rPr>
          <w:spacing w:val="2"/>
        </w:rPr>
        <w:t xml:space="preserve"> </w:t>
      </w:r>
      <w:r>
        <w:rPr>
          <w:spacing w:val="13"/>
        </w:rPr>
        <w:t>all</w:t>
      </w:r>
      <w:r>
        <w:rPr/>
        <w:t xml:space="preserve"> </w:t>
      </w:r>
      <w:r>
        <w:rPr>
          <w:spacing w:val="13"/>
        </w:rPr>
        <w:t>laundry</w:t>
      </w:r>
      <w:r>
        <w:rPr>
          <w:spacing w:val="37"/>
        </w:rPr>
        <w:t xml:space="preserve"> </w:t>
      </w:r>
      <w:r>
        <w:rPr>
          <w:spacing w:val="13"/>
        </w:rPr>
        <w:t>was</w:t>
      </w:r>
      <w:r>
        <w:rPr>
          <w:spacing w:val="37"/>
        </w:rPr>
        <w:t xml:space="preserve"> </w:t>
      </w:r>
      <w:r>
        <w:rPr>
          <w:spacing w:val="13"/>
        </w:rPr>
        <w:t>washed</w:t>
      </w:r>
      <w:r>
        <w:rPr/>
        <w:t xml:space="preserve">  </w:t>
      </w:r>
      <w:r>
        <w:rPr>
          <w:spacing w:val="13"/>
        </w:rPr>
        <w:t>at</w:t>
      </w:r>
      <w:r>
        <w:rPr>
          <w:spacing w:val="1"/>
        </w:rPr>
        <w:t xml:space="preserve">  </w:t>
      </w:r>
      <w:r>
        <w:rPr>
          <w:spacing w:val="13"/>
        </w:rPr>
        <w:t>a</w:t>
      </w:r>
      <w:r>
        <w:rPr/>
        <w:t xml:space="preserve">  </w:t>
      </w:r>
      <w:r>
        <w:rPr>
          <w:spacing w:val="13"/>
        </w:rPr>
        <w:t>temperature</w:t>
      </w:r>
      <w:r>
        <w:rPr>
          <w:spacing w:val="42"/>
          <w:w w:val="101"/>
        </w:rPr>
        <w:t xml:space="preserve"> </w:t>
      </w:r>
      <w:r>
        <w:rPr>
          <w:spacing w:val="13"/>
        </w:rPr>
        <w:t>of</w:t>
      </w:r>
      <w:r>
        <w:rPr/>
        <w:t xml:space="preserve">  </w:t>
      </w:r>
      <w:r>
        <w:rPr>
          <w:spacing w:val="13"/>
        </w:rPr>
        <w:t>at</w:t>
      </w:r>
      <w:r>
        <w:rPr>
          <w:spacing w:val="3"/>
        </w:rPr>
        <w:t xml:space="preserve">  </w:t>
      </w:r>
      <w:r>
        <w:rPr>
          <w:spacing w:val="13"/>
        </w:rPr>
        <w:t>least</w:t>
      </w:r>
      <w:r>
        <w:rPr/>
        <w:t xml:space="preserve">  </w:t>
      </w:r>
      <w:r>
        <w:rPr>
          <w:spacing w:val="13"/>
        </w:rPr>
        <w:t>60</w:t>
      </w:r>
      <w:r>
        <w:rPr>
          <w:rFonts w:ascii="Microsoft YaHei" w:hAnsi="Microsoft YaHei" w:eastAsia="Microsoft YaHei" w:cs="Microsoft YaHei"/>
          <w:sz w:val="11"/>
          <w:szCs w:val="11"/>
          <w:spacing w:val="13"/>
        </w:rPr>
        <w:t>。</w:t>
      </w:r>
      <w:r>
        <w:rPr>
          <w:spacing w:val="13"/>
        </w:rPr>
        <w:t>C,</w:t>
      </w:r>
      <w:r>
        <w:rPr>
          <w:spacing w:val="1"/>
        </w:rPr>
        <w:t xml:space="preserve">  </w:t>
      </w:r>
      <w:r>
        <w:rPr>
          <w:spacing w:val="12"/>
        </w:rPr>
        <w:t>and</w:t>
      </w:r>
      <w:r>
        <w:rPr>
          <w:spacing w:val="1"/>
        </w:rPr>
        <w:t xml:space="preserve"> </w:t>
      </w:r>
      <w:r>
        <w:rPr>
          <w:spacing w:val="14"/>
        </w:rPr>
        <w:t>these</w:t>
      </w:r>
      <w:r>
        <w:rPr>
          <w:spacing w:val="27"/>
          <w:w w:val="101"/>
        </w:rPr>
        <w:t xml:space="preserve"> </w:t>
      </w:r>
      <w:r>
        <w:rPr>
          <w:spacing w:val="14"/>
        </w:rPr>
        <w:t>interventions</w:t>
      </w:r>
      <w:r>
        <w:rPr>
          <w:spacing w:val="30"/>
          <w:w w:val="101"/>
        </w:rPr>
        <w:t xml:space="preserve"> </w:t>
      </w:r>
      <w:r>
        <w:rPr>
          <w:spacing w:val="14"/>
        </w:rPr>
        <w:t>resulted</w:t>
      </w:r>
      <w:r>
        <w:rPr>
          <w:spacing w:val="22"/>
        </w:rPr>
        <w:t xml:space="preserve"> </w:t>
      </w:r>
      <w:r>
        <w:rPr>
          <w:spacing w:val="14"/>
        </w:rPr>
        <w:t>in</w:t>
      </w:r>
      <w:r>
        <w:rPr>
          <w:spacing w:val="22"/>
          <w:w w:val="101"/>
        </w:rPr>
        <w:t xml:space="preserve"> </w:t>
      </w:r>
      <w:r>
        <w:rPr>
          <w:spacing w:val="14"/>
        </w:rPr>
        <w:t>the</w:t>
      </w:r>
      <w:r>
        <w:rPr>
          <w:spacing w:val="22"/>
          <w:w w:val="101"/>
        </w:rPr>
        <w:t xml:space="preserve"> </w:t>
      </w:r>
      <w:r>
        <w:rPr>
          <w:spacing w:val="14"/>
        </w:rPr>
        <w:t>outbreak</w:t>
      </w:r>
      <w:r>
        <w:rPr>
          <w:spacing w:val="27"/>
        </w:rPr>
        <w:t xml:space="preserve"> </w:t>
      </w:r>
      <w:r>
        <w:rPr>
          <w:spacing w:val="14"/>
        </w:rPr>
        <w:t>being</w:t>
      </w:r>
      <w:r>
        <w:rPr>
          <w:spacing w:val="22"/>
        </w:rPr>
        <w:t xml:space="preserve"> </w:t>
      </w:r>
      <w:r>
        <w:rPr>
          <w:spacing w:val="14"/>
        </w:rPr>
        <w:t>contained,</w:t>
      </w:r>
      <w:r>
        <w:rPr/>
        <w:t xml:space="preserve"> </w:t>
      </w:r>
      <w:r>
        <w:rPr>
          <w:spacing w:val="13"/>
        </w:rPr>
        <w:t>with only three further</w:t>
      </w:r>
      <w:r>
        <w:rPr>
          <w:spacing w:val="17"/>
          <w:w w:val="101"/>
        </w:rPr>
        <w:t xml:space="preserve"> </w:t>
      </w:r>
      <w:r>
        <w:rPr>
          <w:spacing w:val="13"/>
        </w:rPr>
        <w:t>cas</w:t>
      </w:r>
      <w:r>
        <w:rPr>
          <w:spacing w:val="12"/>
        </w:rPr>
        <w:t>es</w:t>
      </w:r>
      <w:r>
        <w:rPr>
          <w:spacing w:val="16"/>
          <w:w w:val="101"/>
        </w:rPr>
        <w:t xml:space="preserve"> </w:t>
      </w:r>
      <w:r>
        <w:rPr>
          <w:spacing w:val="12"/>
        </w:rPr>
        <w:t>occurring</w:t>
      </w:r>
      <w:r>
        <w:rPr>
          <w:spacing w:val="18"/>
          <w:w w:val="101"/>
        </w:rPr>
        <w:t xml:space="preserve"> </w:t>
      </w:r>
      <w:r>
        <w:rPr>
          <w:spacing w:val="12"/>
        </w:rPr>
        <w:t>the</w:t>
      </w:r>
      <w:r>
        <w:rPr>
          <w:spacing w:val="17"/>
          <w:w w:val="101"/>
        </w:rPr>
        <w:t xml:space="preserve"> </w:t>
      </w:r>
      <w:r>
        <w:rPr>
          <w:spacing w:val="12"/>
        </w:rPr>
        <w:t>following</w:t>
      </w:r>
      <w:r>
        <w:rPr>
          <w:spacing w:val="17"/>
          <w:w w:val="101"/>
        </w:rPr>
        <w:t xml:space="preserve"> </w:t>
      </w:r>
      <w:r>
        <w:rPr>
          <w:spacing w:val="12"/>
        </w:rPr>
        <w:t>day.</w:t>
      </w:r>
    </w:p>
    <w:p>
      <w:pPr>
        <w:pStyle w:val="BodyText"/>
        <w:ind w:left="7" w:right="1" w:firstLine="244"/>
        <w:spacing w:before="29" w:line="257" w:lineRule="auto"/>
        <w:jc w:val="both"/>
        <w:rPr/>
      </w:pPr>
      <w:r>
        <w:rPr>
          <w:spacing w:val="12"/>
        </w:rPr>
        <w:t>No</w:t>
      </w:r>
      <w:r>
        <w:rPr>
          <w:spacing w:val="5"/>
        </w:rPr>
        <w:t xml:space="preserve">   </w:t>
      </w:r>
      <w:r>
        <w:rPr>
          <w:spacing w:val="12"/>
        </w:rPr>
        <w:t>studies  were   found</w:t>
      </w:r>
      <w:r>
        <w:rPr>
          <w:spacing w:val="1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existing</w:t>
      </w:r>
      <w:r>
        <w:rPr>
          <w:spacing w:val="4"/>
        </w:rPr>
        <w:t xml:space="preserve">   </w:t>
      </w:r>
      <w:r>
        <w:rPr>
          <w:spacing w:val="12"/>
        </w:rPr>
        <w:t>literature</w:t>
      </w:r>
      <w:r>
        <w:rPr>
          <w:spacing w:val="1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3"/>
        </w:rPr>
        <w:t>assessed the effect of h</w:t>
      </w:r>
      <w:r>
        <w:rPr>
          <w:spacing w:val="12"/>
        </w:rPr>
        <w:t>ow</w:t>
      </w:r>
      <w:r>
        <w:rPr>
          <w:spacing w:val="21"/>
        </w:rPr>
        <w:t xml:space="preserve"> </w:t>
      </w:r>
      <w:r>
        <w:rPr>
          <w:spacing w:val="12"/>
        </w:rPr>
        <w:t>laundry was</w:t>
      </w:r>
      <w:r>
        <w:rPr>
          <w:spacing w:val="18"/>
        </w:rPr>
        <w:t xml:space="preserve"> </w:t>
      </w:r>
      <w:r>
        <w:rPr>
          <w:spacing w:val="12"/>
        </w:rPr>
        <w:t>handled on</w:t>
      </w:r>
      <w:r>
        <w:rPr>
          <w:spacing w:val="12"/>
          <w:w w:val="101"/>
        </w:rPr>
        <w:t xml:space="preserve"> </w:t>
      </w:r>
      <w:r>
        <w:rPr>
          <w:spacing w:val="12"/>
        </w:rPr>
        <w:t>cost</w:t>
      </w:r>
      <w:r>
        <w:rPr>
          <w:spacing w:val="13"/>
          <w:w w:val="101"/>
        </w:rPr>
        <w:t xml:space="preserve"> </w:t>
      </w:r>
      <w:r>
        <w:rPr>
          <w:spacing w:val="12"/>
        </w:rPr>
        <w:t>during</w:t>
      </w:r>
      <w:r>
        <w:rPr/>
        <w:t xml:space="preserve"> </w:t>
      </w:r>
      <w:r>
        <w:rPr>
          <w:spacing w:val="12"/>
        </w:rPr>
        <w:t>norovirus outbreaks</w:t>
      </w:r>
      <w:r>
        <w:rPr>
          <w:spacing w:val="24"/>
          <w:w w:val="101"/>
        </w:rPr>
        <w:t xml:space="preserve"> </w:t>
      </w:r>
      <w:r>
        <w:rPr>
          <w:spacing w:val="12"/>
        </w:rPr>
        <w:t>in</w:t>
      </w:r>
      <w:r>
        <w:rPr>
          <w:spacing w:val="18"/>
        </w:rPr>
        <w:t xml:space="preserve"> </w:t>
      </w:r>
      <w:r>
        <w:rPr>
          <w:spacing w:val="12"/>
        </w:rPr>
        <w:t>any setting.</w:t>
      </w:r>
    </w:p>
    <w:p>
      <w:pPr>
        <w:pStyle w:val="BodyText"/>
        <w:ind w:firstLine="252"/>
        <w:spacing w:before="32" w:line="263" w:lineRule="auto"/>
        <w:jc w:val="both"/>
        <w:rPr/>
      </w:pPr>
      <w:r>
        <w:rPr>
          <w:spacing w:val="13"/>
        </w:rPr>
        <w:t>The  Working</w:t>
      </w:r>
      <w:r>
        <w:rPr>
          <w:spacing w:val="5"/>
        </w:rPr>
        <w:t xml:space="preserve">  </w:t>
      </w:r>
      <w:r>
        <w:rPr>
          <w:spacing w:val="13"/>
        </w:rPr>
        <w:t>Party</w:t>
      </w:r>
      <w:r>
        <w:rPr>
          <w:spacing w:val="2"/>
        </w:rPr>
        <w:t xml:space="preserve">  </w:t>
      </w:r>
      <w:r>
        <w:rPr>
          <w:spacing w:val="13"/>
        </w:rPr>
        <w:t>agreed  that,</w:t>
      </w:r>
      <w:r>
        <w:rPr>
          <w:spacing w:val="6"/>
        </w:rPr>
        <w:t xml:space="preserve">  </w:t>
      </w:r>
      <w:r>
        <w:rPr>
          <w:spacing w:val="13"/>
        </w:rPr>
        <w:t>despite  little  evidence,</w:t>
      </w:r>
      <w:r>
        <w:rPr/>
        <w:t xml:space="preserve"> </w:t>
      </w:r>
      <w:r>
        <w:rPr>
          <w:spacing w:val="13"/>
        </w:rPr>
        <w:t>laundry</w:t>
      </w:r>
      <w:r>
        <w:rPr>
          <w:spacing w:val="45"/>
          <w:w w:val="101"/>
        </w:rPr>
        <w:t xml:space="preserve"> </w:t>
      </w:r>
      <w:r>
        <w:rPr>
          <w:spacing w:val="13"/>
        </w:rPr>
        <w:t>is</w:t>
      </w:r>
      <w:r>
        <w:rPr>
          <w:spacing w:val="37"/>
          <w:w w:val="101"/>
        </w:rPr>
        <w:t xml:space="preserve"> </w:t>
      </w:r>
      <w:r>
        <w:rPr>
          <w:spacing w:val="13"/>
        </w:rPr>
        <w:t>an</w:t>
      </w:r>
      <w:r>
        <w:rPr/>
        <w:t xml:space="preserve">  </w:t>
      </w:r>
      <w:r>
        <w:rPr>
          <w:spacing w:val="13"/>
        </w:rPr>
        <w:t>important</w:t>
      </w:r>
      <w:r>
        <w:rPr>
          <w:spacing w:val="32"/>
          <w:w w:val="102"/>
        </w:rPr>
        <w:t xml:space="preserve"> </w:t>
      </w:r>
      <w:r>
        <w:rPr>
          <w:spacing w:val="13"/>
        </w:rPr>
        <w:t>part</w:t>
      </w:r>
      <w:r>
        <w:rPr>
          <w:spacing w:val="38"/>
        </w:rPr>
        <w:t xml:space="preserve"> </w:t>
      </w:r>
      <w:r>
        <w:rPr>
          <w:spacing w:val="13"/>
        </w:rPr>
        <w:t>of</w:t>
      </w:r>
      <w:r>
        <w:rPr>
          <w:spacing w:val="29"/>
        </w:rPr>
        <w:t xml:space="preserve"> </w:t>
      </w:r>
      <w:r>
        <w:rPr>
          <w:spacing w:val="13"/>
        </w:rPr>
        <w:t>IPC.</w:t>
      </w:r>
      <w:r>
        <w:rPr>
          <w:spacing w:val="40"/>
        </w:rPr>
        <w:t xml:space="preserve"> </w:t>
      </w:r>
      <w:r>
        <w:rPr>
          <w:spacing w:val="13"/>
        </w:rPr>
        <w:t>Based</w:t>
      </w:r>
      <w:r>
        <w:rPr>
          <w:spacing w:val="33"/>
        </w:rPr>
        <w:t xml:space="preserve"> </w:t>
      </w:r>
      <w:r>
        <w:rPr>
          <w:spacing w:val="13"/>
        </w:rPr>
        <w:t>on</w:t>
      </w:r>
      <w:r>
        <w:rPr>
          <w:spacing w:val="3"/>
        </w:rPr>
        <w:t xml:space="preserve">  </w:t>
      </w:r>
      <w:r>
        <w:rPr>
          <w:spacing w:val="13"/>
        </w:rPr>
        <w:t>the</w:t>
      </w:r>
      <w:r>
        <w:rPr>
          <w:spacing w:val="36"/>
          <w:w w:val="101"/>
        </w:rPr>
        <w:t xml:space="preserve"> </w:t>
      </w:r>
      <w:r>
        <w:rPr>
          <w:spacing w:val="13"/>
        </w:rPr>
        <w:t>available</w:t>
      </w:r>
      <w:r>
        <w:rPr/>
        <w:t xml:space="preserve"> </w:t>
      </w:r>
      <w:r>
        <w:rPr>
          <w:spacing w:val="14"/>
        </w:rPr>
        <w:t>literature, no recommendations can be made,</w:t>
      </w:r>
      <w:r>
        <w:rPr>
          <w:spacing w:val="13"/>
        </w:rPr>
        <w:t xml:space="preserve"> but the Working</w:t>
      </w:r>
      <w:r>
        <w:rPr/>
        <w:t xml:space="preserve"> </w:t>
      </w:r>
      <w:r>
        <w:rPr>
          <w:spacing w:val="15"/>
        </w:rPr>
        <w:t>Party</w:t>
      </w:r>
      <w:r>
        <w:rPr/>
        <w:t xml:space="preserve"> </w:t>
      </w:r>
      <w:r>
        <w:rPr>
          <w:spacing w:val="15"/>
        </w:rPr>
        <w:t>agreed that all</w:t>
      </w:r>
      <w:r>
        <w:rPr>
          <w:spacing w:val="-1"/>
        </w:rPr>
        <w:t xml:space="preserve"> </w:t>
      </w:r>
      <w:r>
        <w:rPr>
          <w:spacing w:val="15"/>
        </w:rPr>
        <w:t>facilities need to</w:t>
      </w:r>
      <w:r>
        <w:rPr>
          <w:spacing w:val="-2"/>
        </w:rPr>
        <w:t xml:space="preserve"> </w:t>
      </w:r>
      <w:r>
        <w:rPr>
          <w:spacing w:val="14"/>
        </w:rPr>
        <w:t>follow current national</w:t>
      </w:r>
      <w:r>
        <w:rPr/>
        <w:t xml:space="preserve"> </w:t>
      </w:r>
      <w:r>
        <w:rPr>
          <w:spacing w:val="15"/>
        </w:rPr>
        <w:t>guidelines</w:t>
      </w:r>
      <w:r>
        <w:rPr>
          <w:spacing w:val="23"/>
          <w:w w:val="101"/>
        </w:rPr>
        <w:t xml:space="preserve"> </w:t>
      </w:r>
      <w:r>
        <w:rPr>
          <w:spacing w:val="15"/>
        </w:rPr>
        <w:t>for</w:t>
      </w:r>
      <w:r>
        <w:rPr>
          <w:spacing w:val="29"/>
        </w:rPr>
        <w:t xml:space="preserve"> </w:t>
      </w:r>
      <w:r>
        <w:rPr>
          <w:spacing w:val="15"/>
        </w:rPr>
        <w:t>how</w:t>
      </w:r>
      <w:r>
        <w:rPr>
          <w:spacing w:val="33"/>
          <w:w w:val="101"/>
        </w:rPr>
        <w:t xml:space="preserve"> </w:t>
      </w:r>
      <w:r>
        <w:rPr>
          <w:spacing w:val="15"/>
        </w:rPr>
        <w:t>laun</w:t>
      </w:r>
      <w:r>
        <w:rPr>
          <w:spacing w:val="14"/>
        </w:rPr>
        <w:t>dry</w:t>
      </w:r>
      <w:r>
        <w:rPr>
          <w:spacing w:val="21"/>
        </w:rPr>
        <w:t xml:space="preserve"> </w:t>
      </w:r>
      <w:r>
        <w:rPr>
          <w:spacing w:val="14"/>
        </w:rPr>
        <w:t>should</w:t>
      </w:r>
      <w:r>
        <w:rPr>
          <w:spacing w:val="25"/>
          <w:w w:val="101"/>
        </w:rPr>
        <w:t xml:space="preserve"> </w:t>
      </w:r>
      <w:r>
        <w:rPr>
          <w:spacing w:val="14"/>
        </w:rPr>
        <w:t>be</w:t>
      </w:r>
      <w:r>
        <w:rPr>
          <w:spacing w:val="33"/>
        </w:rPr>
        <w:t xml:space="preserve"> </w:t>
      </w:r>
      <w:r>
        <w:rPr>
          <w:spacing w:val="14"/>
        </w:rPr>
        <w:t>handled,</w:t>
      </w:r>
      <w:r>
        <w:rPr>
          <w:spacing w:val="32"/>
        </w:rPr>
        <w:t xml:space="preserve"> </w:t>
      </w:r>
      <w:r>
        <w:rPr>
          <w:spacing w:val="14"/>
        </w:rPr>
        <w:t>and</w:t>
      </w:r>
      <w:r>
        <w:rPr>
          <w:spacing w:val="27"/>
          <w:w w:val="102"/>
        </w:rPr>
        <w:t xml:space="preserve"> </w:t>
      </w:r>
      <w:r>
        <w:rPr>
          <w:spacing w:val="14"/>
        </w:rPr>
        <w:t>made</w:t>
      </w:r>
      <w:r>
        <w:rPr>
          <w:spacing w:val="33"/>
        </w:rPr>
        <w:t xml:space="preserve"> </w:t>
      </w:r>
      <w:r>
        <w:rPr>
          <w:spacing w:val="14"/>
        </w:rPr>
        <w:t>no</w:t>
      </w:r>
      <w:r>
        <w:rPr/>
        <w:t xml:space="preserve"> </w:t>
      </w:r>
      <w:r>
        <w:rPr>
          <w:spacing w:val="14"/>
        </w:rPr>
        <w:t>recommendations speciﬁc</w:t>
      </w:r>
      <w:r>
        <w:rPr>
          <w:spacing w:val="27"/>
          <w:w w:val="102"/>
        </w:rPr>
        <w:t xml:space="preserve"> </w:t>
      </w:r>
      <w:r>
        <w:rPr>
          <w:spacing w:val="14"/>
        </w:rPr>
        <w:t>to n</w:t>
      </w:r>
      <w:r>
        <w:rPr>
          <w:spacing w:val="13"/>
        </w:rPr>
        <w:t>orovirus.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7"/>
        <w:spacing w:before="56" w:line="206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Recommendations</w:t>
      </w:r>
    </w:p>
    <w:p>
      <w:pPr>
        <w:pStyle w:val="BodyText"/>
        <w:ind w:left="251"/>
        <w:spacing w:before="249" w:line="217" w:lineRule="exact"/>
        <w:rPr/>
      </w:pPr>
      <w:r>
        <w:rPr>
          <w:spacing w:val="14"/>
          <w:position w:val="1"/>
        </w:rPr>
        <w:t>23.1:</w:t>
      </w:r>
      <w:r>
        <w:rPr>
          <w:spacing w:val="25"/>
          <w:w w:val="101"/>
          <w:position w:val="1"/>
        </w:rPr>
        <w:t xml:space="preserve"> </w:t>
      </w:r>
      <w:r>
        <w:rPr>
          <w:spacing w:val="14"/>
          <w:position w:val="1"/>
        </w:rPr>
        <w:t>No</w:t>
      </w:r>
      <w:r>
        <w:rPr>
          <w:spacing w:val="24"/>
          <w:position w:val="1"/>
        </w:rPr>
        <w:t xml:space="preserve"> </w:t>
      </w:r>
      <w:r>
        <w:rPr>
          <w:spacing w:val="14"/>
          <w:position w:val="1"/>
        </w:rPr>
        <w:t>recommendation.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56" w:line="228" w:lineRule="auto"/>
        <w:rPr>
          <w:sz w:val="19"/>
          <w:szCs w:val="19"/>
        </w:rPr>
      </w:pPr>
      <w:r>
        <w:rPr>
          <w:sz w:val="19"/>
          <w:szCs w:val="19"/>
          <w:spacing w:val="14"/>
        </w:rPr>
        <w:t>Good practice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4"/>
        </w:rPr>
        <w:t>points</w:t>
      </w:r>
    </w:p>
    <w:p>
      <w:pPr>
        <w:pStyle w:val="BodyText"/>
        <w:ind w:left="7" w:right="1" w:firstLine="238"/>
        <w:spacing w:before="240" w:line="250" w:lineRule="auto"/>
        <w:rPr/>
      </w:pPr>
      <w:r>
        <w:rPr>
          <w:spacing w:val="12"/>
        </w:rPr>
        <w:t>GPP 23.1: Ensure that all laundry is handled </w:t>
      </w:r>
      <w:r>
        <w:rPr>
          <w:spacing w:val="11"/>
        </w:rPr>
        <w:t>and segregated</w:t>
      </w:r>
      <w:r>
        <w:rPr/>
        <w:t xml:space="preserve"> </w:t>
      </w:r>
      <w:r>
        <w:rPr>
          <w:spacing w:val="13"/>
        </w:rPr>
        <w:t>according to</w:t>
      </w:r>
      <w:r>
        <w:rPr>
          <w:spacing w:val="23"/>
        </w:rPr>
        <w:t xml:space="preserve"> </w:t>
      </w:r>
      <w:r>
        <w:rPr>
          <w:spacing w:val="13"/>
        </w:rPr>
        <w:t>national</w:t>
      </w:r>
      <w:r>
        <w:rPr>
          <w:spacing w:val="19"/>
        </w:rPr>
        <w:t xml:space="preserve"> </w:t>
      </w:r>
      <w:r>
        <w:rPr>
          <w:spacing w:val="13"/>
        </w:rPr>
        <w:t>guida</w:t>
      </w:r>
      <w:r>
        <w:rPr>
          <w:spacing w:val="12"/>
        </w:rPr>
        <w:t>nce.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1" w:right="120" w:firstLine="17"/>
        <w:spacing w:before="54" w:line="245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3"/>
        </w:rPr>
        <w:t>What is the clinical </w:t>
      </w:r>
      <w:r>
        <w:rPr>
          <w:sz w:val="19"/>
          <w:szCs w:val="19"/>
          <w:spacing w:val="12"/>
        </w:rPr>
        <w:t>and cost effectiveness of excluding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staff affected by norovirus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15"/>
        </w:rPr>
        <w:t>from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5"/>
        </w:rPr>
        <w:t>wo</w:t>
      </w:r>
      <w:r>
        <w:rPr>
          <w:sz w:val="19"/>
          <w:szCs w:val="19"/>
          <w:spacing w:val="14"/>
        </w:rPr>
        <w:t>rk?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4"/>
        </w:rPr>
        <w:t>When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4"/>
        </w:rPr>
        <w:t>should</w:t>
      </w:r>
    </w:p>
    <w:p>
      <w:pPr>
        <w:pStyle w:val="BodyText"/>
        <w:ind w:left="1" w:right="449" w:firstLine="17"/>
        <w:spacing w:before="31" w:line="251" w:lineRule="auto"/>
        <w:jc w:val="both"/>
        <w:rPr>
          <w:sz w:val="19"/>
          <w:szCs w:val="19"/>
        </w:rPr>
      </w:pPr>
      <w:r>
        <w:rPr>
          <w:sz w:val="19"/>
          <w:szCs w:val="19"/>
          <w:spacing w:val="16"/>
        </w:rPr>
        <w:t>these staff be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6"/>
        </w:rPr>
        <w:t>allowed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16"/>
        </w:rPr>
        <w:t>to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6"/>
        </w:rPr>
        <w:t>return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6"/>
        </w:rPr>
        <w:t>to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6"/>
        </w:rPr>
        <w:t>work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6"/>
        </w:rPr>
        <w:t>and how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should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8"/>
        </w:rPr>
        <w:t>their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8"/>
        </w:rPr>
        <w:t>return be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8"/>
        </w:rPr>
        <w:t>mana</w:t>
      </w:r>
      <w:r>
        <w:rPr>
          <w:sz w:val="19"/>
          <w:szCs w:val="19"/>
          <w:spacing w:val="17"/>
        </w:rPr>
        <w:t>ged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7"/>
        </w:rPr>
        <w:t>to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7"/>
        </w:rPr>
        <w:t>ensure patient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safety?</w:t>
      </w:r>
    </w:p>
    <w:p>
      <w:pPr>
        <w:pStyle w:val="BodyText"/>
        <w:ind w:left="6" w:firstLine="239"/>
        <w:spacing w:before="243" w:line="266" w:lineRule="auto"/>
        <w:jc w:val="both"/>
        <w:rPr/>
      </w:pPr>
      <w:r>
        <w:rPr>
          <w:spacing w:val="13"/>
        </w:rPr>
        <w:t>Staff often</w:t>
      </w:r>
      <w:r>
        <w:rPr>
          <w:spacing w:val="20"/>
          <w:w w:val="101"/>
        </w:rPr>
        <w:t xml:space="preserve"> </w:t>
      </w:r>
      <w:r>
        <w:rPr>
          <w:spacing w:val="13"/>
        </w:rPr>
        <w:t>provide care for a</w:t>
      </w:r>
      <w:r>
        <w:rPr>
          <w:spacing w:val="20"/>
          <w:w w:val="101"/>
        </w:rPr>
        <w:t xml:space="preserve"> </w:t>
      </w:r>
      <w:r>
        <w:rPr>
          <w:spacing w:val="13"/>
        </w:rPr>
        <w:t>number of</w:t>
      </w:r>
      <w:r>
        <w:rPr>
          <w:spacing w:val="20"/>
          <w:w w:val="101"/>
        </w:rPr>
        <w:t xml:space="preserve"> </w:t>
      </w:r>
      <w:r>
        <w:rPr>
          <w:spacing w:val="13"/>
        </w:rPr>
        <w:t>patients</w:t>
      </w:r>
      <w:r>
        <w:rPr>
          <w:spacing w:val="15"/>
          <w:w w:val="101"/>
        </w:rPr>
        <w:t xml:space="preserve"> </w:t>
      </w:r>
      <w:r>
        <w:rPr>
          <w:spacing w:val="13"/>
        </w:rPr>
        <w:t>an</w:t>
      </w:r>
      <w:r>
        <w:rPr>
          <w:spacing w:val="12"/>
        </w:rPr>
        <w:t>d</w:t>
      </w:r>
      <w:r>
        <w:rPr>
          <w:spacing w:val="20"/>
        </w:rPr>
        <w:t xml:space="preserve"> </w:t>
      </w:r>
      <w:r>
        <w:rPr>
          <w:spacing w:val="12"/>
        </w:rPr>
        <w:t>move</w:t>
      </w:r>
      <w:r>
        <w:rPr/>
        <w:t xml:space="preserve"> </w:t>
      </w:r>
      <w:r>
        <w:rPr>
          <w:spacing w:val="14"/>
        </w:rPr>
        <w:t>between different patient environments, m</w:t>
      </w:r>
      <w:r>
        <w:rPr>
          <w:spacing w:val="13"/>
        </w:rPr>
        <w:t>eaning they can act</w:t>
      </w:r>
      <w:r>
        <w:rPr/>
        <w:t xml:space="preserve"> </w:t>
      </w:r>
      <w:r>
        <w:rPr>
          <w:spacing w:val="10"/>
        </w:rPr>
        <w:t>as   sources   of   norovirus   transmission.   Ongoing,   although</w:t>
      </w:r>
      <w:r>
        <w:rPr/>
        <w:t xml:space="preserve"> </w:t>
      </w:r>
      <w:r>
        <w:rPr>
          <w:spacing w:val="15"/>
        </w:rPr>
        <w:t>reduced,</w:t>
      </w:r>
      <w:r>
        <w:rPr>
          <w:spacing w:val="28"/>
        </w:rPr>
        <w:t xml:space="preserve"> </w:t>
      </w:r>
      <w:r>
        <w:rPr>
          <w:spacing w:val="15"/>
        </w:rPr>
        <w:t>viral</w:t>
      </w:r>
      <w:r>
        <w:rPr>
          <w:spacing w:val="33"/>
        </w:rPr>
        <w:t xml:space="preserve"> </w:t>
      </w:r>
      <w:r>
        <w:rPr>
          <w:spacing w:val="15"/>
        </w:rPr>
        <w:t>excretion</w:t>
      </w:r>
      <w:r>
        <w:rPr>
          <w:spacing w:val="38"/>
        </w:rPr>
        <w:t xml:space="preserve"> </w:t>
      </w:r>
      <w:r>
        <w:rPr>
          <w:spacing w:val="15"/>
        </w:rPr>
        <w:t>beyond</w:t>
      </w:r>
      <w:r>
        <w:rPr>
          <w:spacing w:val="33"/>
          <w:w w:val="101"/>
        </w:rPr>
        <w:t xml:space="preserve"> </w:t>
      </w:r>
      <w:r>
        <w:rPr>
          <w:spacing w:val="15"/>
        </w:rPr>
        <w:t>t</w:t>
      </w:r>
      <w:r>
        <w:rPr>
          <w:spacing w:val="14"/>
        </w:rPr>
        <w:t>he</w:t>
      </w:r>
      <w:r>
        <w:rPr>
          <w:spacing w:val="33"/>
          <w:w w:val="102"/>
        </w:rPr>
        <w:t xml:space="preserve"> </w:t>
      </w:r>
      <w:r>
        <w:rPr>
          <w:spacing w:val="14"/>
        </w:rPr>
        <w:t>acute</w:t>
      </w:r>
      <w:r>
        <w:rPr>
          <w:spacing w:val="38"/>
        </w:rPr>
        <w:t xml:space="preserve"> </w:t>
      </w:r>
      <w:r>
        <w:rPr>
          <w:spacing w:val="14"/>
        </w:rPr>
        <w:t>phase</w:t>
      </w:r>
      <w:r>
        <w:rPr>
          <w:spacing w:val="39"/>
        </w:rPr>
        <w:t xml:space="preserve"> </w:t>
      </w:r>
      <w:r>
        <w:rPr>
          <w:spacing w:val="14"/>
        </w:rPr>
        <w:t>means</w:t>
      </w:r>
      <w:r>
        <w:rPr>
          <w:spacing w:val="33"/>
        </w:rPr>
        <w:t xml:space="preserve"> </w:t>
      </w:r>
      <w:r>
        <w:rPr>
          <w:spacing w:val="14"/>
        </w:rPr>
        <w:t>that</w:t>
      </w:r>
      <w:r>
        <w:rPr/>
        <w:t xml:space="preserve"> </w:t>
      </w:r>
      <w:r>
        <w:rPr>
          <w:spacing w:val="13"/>
        </w:rPr>
        <w:t>staff members who return t</w:t>
      </w:r>
      <w:r>
        <w:rPr>
          <w:spacing w:val="12"/>
        </w:rPr>
        <w:t>oo early may infect others. In order</w:t>
      </w:r>
      <w:r>
        <w:rPr/>
        <w:t xml:space="preserve"> </w:t>
      </w:r>
      <w:r>
        <w:rPr>
          <w:spacing w:val="11"/>
        </w:rPr>
        <w:t>to</w:t>
      </w:r>
      <w:r>
        <w:rPr>
          <w:spacing w:val="1"/>
        </w:rPr>
        <w:t xml:space="preserve">   </w:t>
      </w:r>
      <w:r>
        <w:rPr>
          <w:spacing w:val="11"/>
        </w:rPr>
        <w:t>reduce  the   risk  o</w:t>
      </w:r>
      <w:r>
        <w:rPr>
          <w:spacing w:val="10"/>
        </w:rPr>
        <w:t>f</w:t>
      </w:r>
      <w:r>
        <w:rPr>
          <w:spacing w:val="18"/>
          <w:w w:val="102"/>
        </w:rPr>
        <w:t xml:space="preserve">  </w:t>
      </w:r>
      <w:r>
        <w:rPr>
          <w:spacing w:val="10"/>
        </w:rPr>
        <w:t>transmission</w:t>
      </w:r>
      <w:r>
        <w:rPr>
          <w:spacing w:val="18"/>
          <w:w w:val="102"/>
        </w:rPr>
        <w:t xml:space="preserve">  </w:t>
      </w:r>
      <w:r>
        <w:rPr>
          <w:spacing w:val="10"/>
        </w:rPr>
        <w:t>of   norovirus,</w:t>
      </w:r>
      <w:r>
        <w:rPr/>
        <w:t xml:space="preserve">   </w:t>
      </w:r>
      <w:r>
        <w:rPr>
          <w:spacing w:val="10"/>
        </w:rPr>
        <w:t>previous</w:t>
      </w:r>
      <w:r>
        <w:rPr>
          <w:spacing w:val="2"/>
        </w:rPr>
        <w:t xml:space="preserve"> </w:t>
      </w:r>
      <w:r>
        <w:rPr>
          <w:spacing w:val="13"/>
        </w:rPr>
        <w:t>guidelines  [</w:t>
      </w:r>
      <w:hyperlink w:history="true" w:anchor="bookmark1">
        <w:r>
          <w:rPr>
            <w:color w:val="0D7FAC"/>
            <w:spacing w:val="13"/>
          </w:rPr>
          <w:t>1</w:t>
        </w:r>
      </w:hyperlink>
      <w:r>
        <w:rPr>
          <w:spacing w:val="13"/>
        </w:rPr>
        <w:t>]  recommend</w:t>
      </w:r>
      <w:r>
        <w:rPr>
          <w:spacing w:val="12"/>
        </w:rPr>
        <w:t>ed  that  symptomatic  members  of</w:t>
      </w:r>
      <w:r>
        <w:rPr/>
        <w:t xml:space="preserve"> </w:t>
      </w:r>
      <w:r>
        <w:rPr>
          <w:spacing w:val="13"/>
        </w:rPr>
        <w:t>staff in</w:t>
      </w:r>
      <w:r>
        <w:rPr>
          <w:spacing w:val="25"/>
          <w:w w:val="101"/>
        </w:rPr>
        <w:t xml:space="preserve"> </w:t>
      </w:r>
      <w:r>
        <w:rPr>
          <w:spacing w:val="13"/>
        </w:rPr>
        <w:t>health and social</w:t>
      </w:r>
      <w:r>
        <w:rPr>
          <w:spacing w:val="18"/>
          <w:w w:val="101"/>
        </w:rPr>
        <w:t xml:space="preserve"> </w:t>
      </w:r>
      <w:r>
        <w:rPr>
          <w:spacing w:val="13"/>
        </w:rPr>
        <w:t>ca</w:t>
      </w:r>
      <w:r>
        <w:rPr>
          <w:spacing w:val="12"/>
        </w:rPr>
        <w:t>re</w:t>
      </w:r>
      <w:r>
        <w:rPr>
          <w:spacing w:val="18"/>
          <w:w w:val="101"/>
        </w:rPr>
        <w:t xml:space="preserve"> </w:t>
      </w:r>
      <w:r>
        <w:rPr>
          <w:spacing w:val="12"/>
        </w:rPr>
        <w:t>facilities</w:t>
      </w:r>
      <w:r>
        <w:rPr>
          <w:spacing w:val="19"/>
          <w:w w:val="101"/>
        </w:rPr>
        <w:t xml:space="preserve"> </w:t>
      </w:r>
      <w:r>
        <w:rPr>
          <w:spacing w:val="12"/>
        </w:rPr>
        <w:t>are</w:t>
      </w:r>
      <w:r>
        <w:rPr>
          <w:spacing w:val="19"/>
          <w:w w:val="102"/>
        </w:rPr>
        <w:t xml:space="preserve"> </w:t>
      </w:r>
      <w:r>
        <w:rPr>
          <w:spacing w:val="12"/>
        </w:rPr>
        <w:t>typically</w:t>
      </w:r>
      <w:r>
        <w:rPr>
          <w:spacing w:val="18"/>
          <w:w w:val="101"/>
        </w:rPr>
        <w:t xml:space="preserve"> </w:t>
      </w:r>
      <w:r>
        <w:rPr>
          <w:spacing w:val="12"/>
        </w:rPr>
        <w:t>excluded</w:t>
      </w:r>
      <w:r>
        <w:rPr/>
        <w:t xml:space="preserve"> </w:t>
      </w:r>
      <w:r>
        <w:rPr>
          <w:spacing w:val="12"/>
        </w:rPr>
        <w:t>from</w:t>
      </w:r>
      <w:r>
        <w:rPr>
          <w:spacing w:val="25"/>
          <w:w w:val="101"/>
        </w:rPr>
        <w:t xml:space="preserve"> </w:t>
      </w:r>
      <w:r>
        <w:rPr>
          <w:spacing w:val="12"/>
        </w:rPr>
        <w:t>work</w:t>
      </w:r>
      <w:r>
        <w:rPr>
          <w:spacing w:val="34"/>
          <w:w w:val="101"/>
        </w:rPr>
        <w:t xml:space="preserve"> </w:t>
      </w:r>
      <w:r>
        <w:rPr>
          <w:spacing w:val="12"/>
        </w:rPr>
        <w:t>until</w:t>
      </w:r>
      <w:r>
        <w:rPr>
          <w:spacing w:val="29"/>
          <w:w w:val="101"/>
        </w:rPr>
        <w:t xml:space="preserve"> </w:t>
      </w:r>
      <w:r>
        <w:rPr>
          <w:spacing w:val="12"/>
        </w:rPr>
        <w:t>sympto</w:t>
      </w:r>
      <w:r>
        <w:rPr>
          <w:spacing w:val="11"/>
        </w:rPr>
        <w:t>m-free,</w:t>
      </w:r>
      <w:r>
        <w:rPr>
          <w:spacing w:val="26"/>
        </w:rPr>
        <w:t xml:space="preserve"> </w:t>
      </w:r>
      <w:r>
        <w:rPr>
          <w:spacing w:val="11"/>
        </w:rPr>
        <w:t>with</w:t>
      </w:r>
      <w:r>
        <w:rPr>
          <w:spacing w:val="35"/>
          <w:w w:val="101"/>
        </w:rPr>
        <w:t xml:space="preserve"> </w:t>
      </w:r>
      <w:r>
        <w:rPr>
          <w:spacing w:val="11"/>
        </w:rPr>
        <w:t>no</w:t>
      </w:r>
      <w:r>
        <w:rPr>
          <w:spacing w:val="36"/>
          <w:w w:val="101"/>
        </w:rPr>
        <w:t xml:space="preserve"> </w:t>
      </w:r>
      <w:r>
        <w:rPr>
          <w:spacing w:val="11"/>
        </w:rPr>
        <w:t>loose</w:t>
      </w:r>
      <w:r>
        <w:rPr>
          <w:spacing w:val="30"/>
          <w:w w:val="101"/>
        </w:rPr>
        <w:t xml:space="preserve"> </w:t>
      </w:r>
      <w:r>
        <w:rPr>
          <w:spacing w:val="11"/>
        </w:rPr>
        <w:t>stools</w:t>
      </w:r>
      <w:r>
        <w:rPr>
          <w:spacing w:val="30"/>
          <w:w w:val="101"/>
        </w:rPr>
        <w:t xml:space="preserve"> </w:t>
      </w:r>
      <w:r>
        <w:rPr>
          <w:spacing w:val="11"/>
        </w:rPr>
        <w:t>for</w:t>
      </w:r>
      <w:r>
        <w:rPr>
          <w:spacing w:val="24"/>
          <w:w w:val="102"/>
        </w:rPr>
        <w:t xml:space="preserve"> </w:t>
      </w:r>
      <w:r>
        <w:rPr>
          <w:spacing w:val="11"/>
        </w:rPr>
        <w:t>48</w:t>
      </w:r>
      <w:r>
        <w:rPr>
          <w:spacing w:val="35"/>
          <w:w w:val="101"/>
        </w:rPr>
        <w:t xml:space="preserve"> </w:t>
      </w:r>
      <w:r>
        <w:rPr>
          <w:spacing w:val="11"/>
        </w:rPr>
        <w:t>h.</w:t>
      </w:r>
      <w:r>
        <w:rPr/>
        <w:t xml:space="preserve"> </w:t>
      </w:r>
      <w:r>
        <w:rPr>
          <w:spacing w:val="12"/>
        </w:rPr>
        <w:t>Due to the</w:t>
      </w:r>
      <w:r>
        <w:rPr>
          <w:spacing w:val="20"/>
          <w:w w:val="101"/>
        </w:rPr>
        <w:t xml:space="preserve"> </w:t>
      </w:r>
      <w:r>
        <w:rPr>
          <w:spacing w:val="12"/>
        </w:rPr>
        <w:t>high infectivity of</w:t>
      </w:r>
      <w:r>
        <w:rPr>
          <w:spacing w:val="19"/>
        </w:rPr>
        <w:t xml:space="preserve"> </w:t>
      </w:r>
      <w:r>
        <w:rPr>
          <w:spacing w:val="12"/>
        </w:rPr>
        <w:t>norovirus in</w:t>
      </w:r>
      <w:r>
        <w:rPr>
          <w:spacing w:val="15"/>
        </w:rPr>
        <w:t xml:space="preserve"> </w:t>
      </w:r>
      <w:r>
        <w:rPr>
          <w:spacing w:val="12"/>
        </w:rPr>
        <w:t>the</w:t>
      </w:r>
      <w:r>
        <w:rPr>
          <w:spacing w:val="14"/>
        </w:rPr>
        <w:t xml:space="preserve"> </w:t>
      </w:r>
      <w:r>
        <w:rPr>
          <w:spacing w:val="12"/>
        </w:rPr>
        <w:t>acu</w:t>
      </w:r>
      <w:r>
        <w:rPr>
          <w:spacing w:val="11"/>
        </w:rPr>
        <w:t>te</w:t>
      </w:r>
      <w:r>
        <w:rPr>
          <w:spacing w:val="14"/>
        </w:rPr>
        <w:t xml:space="preserve"> </w:t>
      </w:r>
      <w:r>
        <w:rPr>
          <w:spacing w:val="11"/>
        </w:rPr>
        <w:t>stage,</w:t>
      </w:r>
      <w:r>
        <w:rPr>
          <w:spacing w:val="14"/>
        </w:rPr>
        <w:t xml:space="preserve"> </w:t>
      </w:r>
      <w:r>
        <w:rPr>
          <w:spacing w:val="11"/>
        </w:rPr>
        <w:t>this</w:t>
      </w:r>
      <w:r>
        <w:rPr/>
        <w:t xml:space="preserve"> </w:t>
      </w:r>
      <w:r>
        <w:rPr>
          <w:spacing w:val="12"/>
        </w:rPr>
        <w:t>is  an  important  control  stra</w:t>
      </w:r>
      <w:r>
        <w:rPr>
          <w:spacing w:val="11"/>
        </w:rPr>
        <w:t>tegy.</w:t>
      </w:r>
      <w:r>
        <w:rPr>
          <w:spacing w:val="14"/>
        </w:rPr>
        <w:t xml:space="preserve">  </w:t>
      </w:r>
      <w:r>
        <w:rPr>
          <w:spacing w:val="11"/>
        </w:rPr>
        <w:t>However,</w:t>
      </w:r>
      <w:r>
        <w:rPr>
          <w:spacing w:val="10"/>
        </w:rPr>
        <w:t xml:space="preserve">  </w:t>
      </w:r>
      <w:r>
        <w:rPr>
          <w:spacing w:val="11"/>
        </w:rPr>
        <w:t>exclusions</w:t>
      </w:r>
      <w:r>
        <w:rPr>
          <w:spacing w:val="13"/>
          <w:w w:val="101"/>
        </w:rPr>
        <w:t xml:space="preserve">  </w:t>
      </w:r>
      <w:r>
        <w:rPr>
          <w:spacing w:val="11"/>
        </w:rPr>
        <w:t>may</w:t>
      </w:r>
      <w:r>
        <w:rPr/>
        <w:t xml:space="preserve"> </w:t>
      </w:r>
      <w:r>
        <w:rPr>
          <w:spacing w:val="12"/>
        </w:rPr>
        <w:t>place  additional  burden  on  remaining  staff  and  poten</w:t>
      </w:r>
      <w:r>
        <w:rPr>
          <w:spacing w:val="11"/>
        </w:rPr>
        <w:t>tially</w:t>
      </w:r>
      <w:r>
        <w:rPr/>
        <w:t xml:space="preserve"> </w:t>
      </w:r>
      <w:r>
        <w:rPr>
          <w:spacing w:val="13"/>
        </w:rPr>
        <w:t>increase the</w:t>
      </w:r>
      <w:r>
        <w:rPr>
          <w:spacing w:val="38"/>
        </w:rPr>
        <w:t xml:space="preserve"> </w:t>
      </w:r>
      <w:r>
        <w:rPr>
          <w:spacing w:val="13"/>
        </w:rPr>
        <w:t>risks associated with</w:t>
      </w:r>
      <w:r>
        <w:rPr>
          <w:spacing w:val="25"/>
          <w:w w:val="101"/>
        </w:rPr>
        <w:t xml:space="preserve"> </w:t>
      </w:r>
      <w:r>
        <w:rPr>
          <w:spacing w:val="13"/>
        </w:rPr>
        <w:t>reduced</w:t>
      </w:r>
      <w:r>
        <w:rPr>
          <w:spacing w:val="17"/>
        </w:rPr>
        <w:t xml:space="preserve"> </w:t>
      </w:r>
      <w:r>
        <w:rPr>
          <w:spacing w:val="13"/>
        </w:rPr>
        <w:t>stafﬁng.</w:t>
      </w:r>
    </w:p>
    <w:p>
      <w:pPr>
        <w:pStyle w:val="BodyText"/>
        <w:ind w:left="2" w:firstLine="238"/>
        <w:spacing w:before="32" w:line="264" w:lineRule="auto"/>
        <w:jc w:val="both"/>
        <w:rPr/>
      </w:pPr>
      <w:r>
        <w:rPr>
          <w:spacing w:val="14"/>
        </w:rPr>
        <w:t>There</w:t>
      </w:r>
      <w:r>
        <w:rPr>
          <w:spacing w:val="8"/>
        </w:rPr>
        <w:t xml:space="preserve">  </w:t>
      </w:r>
      <w:r>
        <w:rPr>
          <w:spacing w:val="14"/>
        </w:rPr>
        <w:t>was</w:t>
      </w:r>
      <w:r>
        <w:rPr>
          <w:spacing w:val="7"/>
        </w:rPr>
        <w:t xml:space="preserve">  </w:t>
      </w:r>
      <w:r>
        <w:rPr>
          <w:spacing w:val="14"/>
        </w:rPr>
        <w:t>weak  evidence  from  one  case</w:t>
      </w:r>
      <w:r>
        <w:rPr>
          <w:rFonts w:ascii="Arial" w:hAnsi="Arial" w:eastAsia="Arial" w:cs="Arial"/>
          <w:spacing w:val="14"/>
        </w:rPr>
        <w:t>-</w:t>
      </w:r>
      <w:r>
        <w:rPr>
          <w:spacing w:val="14"/>
        </w:rPr>
        <w:t>control  study</w:t>
      </w:r>
      <w:r>
        <w:rPr/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127</w:t>
        </w:r>
      </w:hyperlink>
      <w:r>
        <w:rPr>
          <w:spacing w:val="12"/>
        </w:rPr>
        <w:t>]</w:t>
      </w:r>
      <w:r>
        <w:rPr>
          <w:spacing w:val="37"/>
          <w:w w:val="101"/>
        </w:rPr>
        <w:t xml:space="preserve"> </w:t>
      </w:r>
      <w:r>
        <w:rPr>
          <w:spacing w:val="12"/>
        </w:rPr>
        <w:t>which</w:t>
      </w:r>
      <w:r>
        <w:rPr/>
        <w:t xml:space="preserve">  </w:t>
      </w:r>
      <w:r>
        <w:rPr>
          <w:spacing w:val="12"/>
        </w:rPr>
        <w:t>investigated</w:t>
      </w:r>
      <w:r>
        <w:rPr>
          <w:spacing w:val="1"/>
        </w:rPr>
        <w:t xml:space="preserve">  </w:t>
      </w:r>
      <w:r>
        <w:rPr>
          <w:spacing w:val="12"/>
        </w:rPr>
        <w:t>the</w:t>
      </w:r>
      <w:r>
        <w:rPr/>
        <w:t xml:space="preserve">  </w:t>
      </w:r>
      <w:r>
        <w:rPr>
          <w:spacing w:val="12"/>
        </w:rPr>
        <w:t>effect</w:t>
      </w:r>
      <w:r>
        <w:rPr>
          <w:spacing w:val="42"/>
          <w:w w:val="101"/>
        </w:rPr>
        <w:t xml:space="preserve"> </w:t>
      </w:r>
      <w:r>
        <w:rPr>
          <w:spacing w:val="12"/>
        </w:rPr>
        <w:t>of</w:t>
      </w:r>
      <w:r>
        <w:rPr>
          <w:spacing w:val="41"/>
          <w:w w:val="101"/>
        </w:rPr>
        <w:t xml:space="preserve"> </w:t>
      </w:r>
      <w:r>
        <w:rPr>
          <w:spacing w:val="12"/>
        </w:rPr>
        <w:t>e</w:t>
      </w:r>
      <w:r>
        <w:rPr>
          <w:spacing w:val="11"/>
        </w:rPr>
        <w:t>xclusion</w:t>
      </w:r>
      <w:r>
        <w:rPr>
          <w:spacing w:val="2"/>
        </w:rPr>
        <w:t xml:space="preserve">  </w:t>
      </w:r>
      <w:r>
        <w:rPr>
          <w:spacing w:val="11"/>
        </w:rPr>
        <w:t>policies</w:t>
      </w:r>
      <w:r>
        <w:rPr>
          <w:spacing w:val="1"/>
        </w:rPr>
        <w:t xml:space="preserve">  </w:t>
      </w:r>
      <w:r>
        <w:rPr>
          <w:spacing w:val="11"/>
        </w:rPr>
        <w:t>for</w:t>
      </w:r>
      <w:r>
        <w:rPr/>
        <w:t xml:space="preserve"> </w:t>
      </w:r>
      <w:r>
        <w:rPr>
          <w:spacing w:val="13"/>
        </w:rPr>
        <w:t>staff on the</w:t>
      </w:r>
      <w:r>
        <w:rPr>
          <w:spacing w:val="25"/>
          <w:w w:val="101"/>
        </w:rPr>
        <w:t xml:space="preserve"> </w:t>
      </w:r>
      <w:r>
        <w:rPr>
          <w:spacing w:val="13"/>
        </w:rPr>
        <w:t>risk of</w:t>
      </w:r>
      <w:r>
        <w:rPr>
          <w:spacing w:val="23"/>
          <w:w w:val="101"/>
        </w:rPr>
        <w:t xml:space="preserve"> </w:t>
      </w:r>
      <w:r>
        <w:rPr>
          <w:spacing w:val="13"/>
        </w:rPr>
        <w:t>norovirus</w:t>
      </w:r>
      <w:r>
        <w:rPr>
          <w:spacing w:val="18"/>
          <w:w w:val="101"/>
        </w:rPr>
        <w:t xml:space="preserve"> </w:t>
      </w:r>
      <w:r>
        <w:rPr>
          <w:spacing w:val="13"/>
        </w:rPr>
        <w:t>ou</w:t>
      </w:r>
      <w:r>
        <w:rPr>
          <w:spacing w:val="12"/>
        </w:rPr>
        <w:t>tbreaks</w:t>
      </w:r>
      <w:r>
        <w:rPr>
          <w:spacing w:val="18"/>
          <w:w w:val="101"/>
        </w:rPr>
        <w:t xml:space="preserve"> </w:t>
      </w:r>
      <w:r>
        <w:rPr>
          <w:spacing w:val="12"/>
        </w:rPr>
        <w:t>in</w:t>
      </w:r>
      <w:r>
        <w:rPr>
          <w:spacing w:val="24"/>
        </w:rPr>
        <w:t xml:space="preserve"> </w:t>
      </w:r>
      <w:r>
        <w:rPr>
          <w:spacing w:val="12"/>
        </w:rPr>
        <w:t>healthcare</w:t>
      </w:r>
      <w:r>
        <w:rPr>
          <w:spacing w:val="17"/>
        </w:rPr>
        <w:t xml:space="preserve"> </w:t>
      </w:r>
      <w:r>
        <w:rPr>
          <w:spacing w:val="12"/>
        </w:rPr>
        <w:t>settings.</w:t>
      </w:r>
      <w:r>
        <w:rPr/>
        <w:t xml:space="preserve"> </w:t>
      </w:r>
      <w:r>
        <w:rPr>
          <w:spacing w:val="13"/>
        </w:rPr>
        <w:t>The</w:t>
      </w:r>
      <w:r>
        <w:rPr>
          <w:spacing w:val="22"/>
          <w:w w:val="101"/>
        </w:rPr>
        <w:t xml:space="preserve"> </w:t>
      </w:r>
      <w:r>
        <w:rPr>
          <w:spacing w:val="13"/>
        </w:rPr>
        <w:t>study, which was</w:t>
      </w:r>
      <w:r>
        <w:rPr>
          <w:spacing w:val="27"/>
          <w:w w:val="101"/>
        </w:rPr>
        <w:t xml:space="preserve"> </w:t>
      </w:r>
      <w:r>
        <w:rPr>
          <w:spacing w:val="13"/>
        </w:rPr>
        <w:t>undertake</w:t>
      </w:r>
      <w:r>
        <w:rPr>
          <w:spacing w:val="12"/>
        </w:rPr>
        <w:t>n</w:t>
      </w:r>
      <w:r>
        <w:rPr>
          <w:spacing w:val="25"/>
          <w:w w:val="101"/>
        </w:rPr>
        <w:t xml:space="preserve"> </w:t>
      </w:r>
      <w:r>
        <w:rPr>
          <w:spacing w:val="12"/>
        </w:rPr>
        <w:t>in</w:t>
      </w:r>
      <w:r>
        <w:rPr>
          <w:spacing w:val="31"/>
        </w:rPr>
        <w:t xml:space="preserve"> </w:t>
      </w:r>
      <w:r>
        <w:rPr>
          <w:spacing w:val="12"/>
        </w:rPr>
        <w:t>LTCFs,</w:t>
      </w:r>
      <w:r>
        <w:rPr>
          <w:spacing w:val="31"/>
          <w:w w:val="101"/>
        </w:rPr>
        <w:t xml:space="preserve"> </w:t>
      </w:r>
      <w:r>
        <w:rPr>
          <w:spacing w:val="12"/>
        </w:rPr>
        <w:t>reported</w:t>
      </w:r>
      <w:r>
        <w:rPr>
          <w:spacing w:val="24"/>
          <w:w w:val="101"/>
        </w:rPr>
        <w:t xml:space="preserve"> </w:t>
      </w:r>
      <w:r>
        <w:rPr>
          <w:spacing w:val="12"/>
        </w:rPr>
        <w:t>that</w:t>
      </w:r>
      <w:r>
        <w:rPr>
          <w:spacing w:val="25"/>
          <w:w w:val="101"/>
        </w:rPr>
        <w:t xml:space="preserve"> </w:t>
      </w:r>
      <w:r>
        <w:rPr>
          <w:spacing w:val="12"/>
        </w:rPr>
        <w:t>the</w:t>
      </w:r>
      <w:r>
        <w:rPr/>
        <w:t xml:space="preserve"> </w:t>
      </w:r>
      <w:r>
        <w:rPr>
          <w:spacing w:val="12"/>
        </w:rPr>
        <w:t>risk of experiencing</w:t>
      </w:r>
      <w:r>
        <w:rPr>
          <w:spacing w:val="21"/>
        </w:rPr>
        <w:t xml:space="preserve"> </w:t>
      </w:r>
      <w:r>
        <w:rPr>
          <w:spacing w:val="12"/>
        </w:rPr>
        <w:t>a</w:t>
      </w:r>
      <w:r>
        <w:rPr>
          <w:spacing w:val="25"/>
        </w:rPr>
        <w:t xml:space="preserve"> </w:t>
      </w:r>
      <w:r>
        <w:rPr>
          <w:spacing w:val="12"/>
        </w:rPr>
        <w:t>n</w:t>
      </w:r>
      <w:r>
        <w:rPr>
          <w:spacing w:val="11"/>
        </w:rPr>
        <w:t>orovirus</w:t>
      </w:r>
      <w:r>
        <w:rPr>
          <w:spacing w:val="19"/>
          <w:w w:val="101"/>
        </w:rPr>
        <w:t xml:space="preserve"> </w:t>
      </w:r>
      <w:r>
        <w:rPr>
          <w:spacing w:val="11"/>
        </w:rPr>
        <w:t>outbreak was</w:t>
      </w:r>
      <w:r>
        <w:rPr>
          <w:spacing w:val="25"/>
        </w:rPr>
        <w:t xml:space="preserve"> </w:t>
      </w:r>
      <w:r>
        <w:rPr>
          <w:spacing w:val="11"/>
        </w:rPr>
        <w:t>not</w:t>
      </w:r>
      <w:r>
        <w:rPr>
          <w:spacing w:val="19"/>
          <w:w w:val="101"/>
        </w:rPr>
        <w:t xml:space="preserve"> </w:t>
      </w:r>
      <w:r>
        <w:rPr>
          <w:spacing w:val="11"/>
        </w:rPr>
        <w:t>signiﬁcantly</w:t>
      </w:r>
      <w:r>
        <w:rPr/>
        <w:t xml:space="preserve"> </w:t>
      </w:r>
      <w:r>
        <w:rPr>
          <w:spacing w:val="12"/>
        </w:rPr>
        <w:t>different  between  facilities  which</w:t>
      </w:r>
      <w:r>
        <w:rPr>
          <w:spacing w:val="15"/>
        </w:rPr>
        <w:t xml:space="preserve">  </w:t>
      </w:r>
      <w:r>
        <w:rPr>
          <w:spacing w:val="12"/>
        </w:rPr>
        <w:t>had  an</w:t>
      </w:r>
      <w:r>
        <w:rPr>
          <w:spacing w:val="10"/>
          <w:w w:val="102"/>
        </w:rPr>
        <w:t xml:space="preserve">  </w:t>
      </w:r>
      <w:r>
        <w:rPr>
          <w:spacing w:val="12"/>
        </w:rPr>
        <w:t>exclusion</w:t>
      </w:r>
      <w:r>
        <w:rPr>
          <w:spacing w:val="14"/>
        </w:rPr>
        <w:t xml:space="preserve">  </w:t>
      </w:r>
      <w:r>
        <w:rPr>
          <w:spacing w:val="12"/>
        </w:rPr>
        <w:t>policy</w:t>
      </w:r>
      <w:r>
        <w:rPr/>
        <w:t xml:space="preserve"> </w:t>
      </w:r>
      <w:r>
        <w:rPr>
          <w:spacing w:val="9"/>
        </w:rPr>
        <w:t>compared   with   those   w</w:t>
      </w:r>
      <w:r>
        <w:rPr>
          <w:spacing w:val="8"/>
        </w:rPr>
        <w:t>hich   did</w:t>
      </w:r>
      <w:r>
        <w:rPr>
          <w:spacing w:val="9"/>
        </w:rPr>
        <w:t xml:space="preserve">   </w:t>
      </w:r>
      <w:r>
        <w:rPr>
          <w:spacing w:val="8"/>
        </w:rPr>
        <w:t>not</w:t>
      </w:r>
      <w:r>
        <w:rPr>
          <w:spacing w:val="11"/>
          <w:w w:val="101"/>
        </w:rPr>
        <w:t xml:space="preserve">   </w:t>
      </w:r>
      <w:r>
        <w:rPr>
          <w:spacing w:val="8"/>
        </w:rPr>
        <w:t>(RR   0.26,   95%</w:t>
      </w:r>
      <w:r>
        <w:rPr>
          <w:spacing w:val="7"/>
        </w:rPr>
        <w:t xml:space="preserve">   </w:t>
      </w:r>
      <w:r>
        <w:rPr>
          <w:spacing w:val="8"/>
        </w:rPr>
        <w:t>CI</w:t>
      </w:r>
      <w:r>
        <w:rPr>
          <w:spacing w:val="2"/>
        </w:rPr>
        <w:t xml:space="preserve"> </w:t>
      </w:r>
      <w:r>
        <w:rPr>
          <w:spacing w:val="13"/>
        </w:rPr>
        <w:t>0.04</w:t>
      </w:r>
      <w:r>
        <w:rPr>
          <w:rFonts w:ascii="Arial" w:hAnsi="Arial" w:eastAsia="Arial" w:cs="Arial"/>
          <w:spacing w:val="13"/>
        </w:rPr>
        <w:t>-</w:t>
      </w:r>
      <w:r>
        <w:rPr>
          <w:spacing w:val="13"/>
        </w:rPr>
        <w:t>1.66)</w:t>
      </w:r>
      <w:r>
        <w:rPr>
          <w:spacing w:val="-24"/>
        </w:rPr>
        <w:t xml:space="preserve"> </w:t>
      </w:r>
      <w:r>
        <w:rPr>
          <w:spacing w:val="13"/>
        </w:rPr>
        <w:t>.</w:t>
      </w:r>
      <w:r>
        <w:rPr>
          <w:spacing w:val="6"/>
        </w:rPr>
        <w:t xml:space="preserve">  </w:t>
      </w:r>
      <w:r>
        <w:rPr>
          <w:spacing w:val="13"/>
        </w:rPr>
        <w:t>There</w:t>
      </w:r>
      <w:r>
        <w:rPr>
          <w:spacing w:val="6"/>
        </w:rPr>
        <w:t xml:space="preserve">  </w:t>
      </w:r>
      <w:r>
        <w:rPr>
          <w:spacing w:val="13"/>
        </w:rPr>
        <w:t>was  also  no  difference  wh</w:t>
      </w:r>
      <w:r>
        <w:rPr>
          <w:spacing w:val="12"/>
        </w:rPr>
        <w:t>en  comparing</w:t>
      </w:r>
    </w:p>
    <w:p>
      <w:pPr>
        <w:spacing w:line="264" w:lineRule="auto"/>
        <w:sectPr>
          <w:type w:val="continuous"/>
          <w:pgSz w:w="11906" w:h="15875"/>
          <w:pgMar w:top="209" w:right="847" w:bottom="7" w:left="656" w:header="0" w:footer="0" w:gutter="0"/>
          <w:cols w:equalWidth="0" w:num="2">
            <w:col w:w="5280" w:space="100"/>
            <w:col w:w="5023" w:space="0"/>
          </w:cols>
        </w:sectPr>
        <w:rPr/>
      </w:pPr>
    </w:p>
    <w:p>
      <w:pPr>
        <w:spacing w:before="33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2"/>
              </w:rPr>
              <w:t>al., Guideli</w:t>
            </w:r>
            <w:r>
              <w:rPr>
                <w:spacing w:val="11"/>
              </w:rPr>
              <w:t>nes for the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management 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5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13"/>
              </w:rPr>
              <w:t>Infection, </w:t>
            </w:r>
            <w:hyperlink w:history="true" r:id="rId4">
              <w:r>
                <w:rPr>
                  <w:spacing w:val="13"/>
                </w:rPr>
                <w:t>https://doi.org/10.1016/j.jhin</w:t>
              </w:r>
              <w:r>
                <w:rPr>
                  <w:spacing w:val="12"/>
                </w:rPr>
                <w:t>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847" w:bottom="7" w:left="656" w:header="0" w:footer="0" w:gutter="0"/>
          <w:cols w:equalWidth="0" w:num="1">
            <w:col w:w="10402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3835" cy="197967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3835" cy="19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right="2"/>
        <w:spacing w:before="49" w:line="232" w:lineRule="auto"/>
        <w:jc w:val="right"/>
        <w:rPr/>
      </w:pPr>
      <w:r>
        <w:rPr>
          <w:spacing w:val="11"/>
        </w:rPr>
        <w:t>P.R.</w:t>
      </w:r>
      <w:r>
        <w:rPr>
          <w:spacing w:val="30"/>
        </w:rPr>
        <w:t xml:space="preserve"> </w:t>
      </w:r>
      <w:r>
        <w:rPr>
          <w:spacing w:val="11"/>
        </w:rPr>
        <w:t>Chadwick</w:t>
      </w:r>
      <w:r>
        <w:rPr>
          <w:spacing w:val="26"/>
        </w:rPr>
        <w:t xml:space="preserve"> </w:t>
      </w:r>
      <w:r>
        <w:rPr>
          <w:spacing w:val="11"/>
        </w:rPr>
        <w:t>et</w:t>
      </w:r>
      <w:r>
        <w:rPr>
          <w:spacing w:val="24"/>
        </w:rPr>
        <w:t xml:space="preserve"> </w:t>
      </w:r>
      <w:r>
        <w:rPr>
          <w:spacing w:val="11"/>
        </w:rPr>
        <w:t>al.</w:t>
      </w:r>
      <w:r>
        <w:rPr>
          <w:spacing w:val="33"/>
          <w:w w:val="101"/>
        </w:rPr>
        <w:t xml:space="preserve"> </w:t>
      </w:r>
      <w:r>
        <w:rPr>
          <w:spacing w:val="11"/>
        </w:rPr>
        <w:t>/ Journal</w:t>
      </w:r>
      <w:r>
        <w:rPr>
          <w:spacing w:val="24"/>
        </w:rPr>
        <w:t xml:space="preserve"> </w:t>
      </w:r>
      <w:r>
        <w:rPr>
          <w:spacing w:val="11"/>
        </w:rPr>
        <w:t>of Hospital</w:t>
      </w:r>
      <w:r>
        <w:rPr>
          <w:spacing w:val="25"/>
        </w:rPr>
        <w:t xml:space="preserve"> </w:t>
      </w:r>
      <w:r>
        <w:rPr>
          <w:spacing w:val="11"/>
        </w:rPr>
        <w:t>Infection xxx</w:t>
      </w:r>
      <w:r>
        <w:rPr>
          <w:spacing w:val="27"/>
        </w:rPr>
        <w:t xml:space="preserve"> </w:t>
      </w:r>
      <w:r>
        <w:rPr>
          <w:spacing w:val="11"/>
        </w:rPr>
        <w:t>(xxxx) xx</w:t>
      </w:r>
      <w:r>
        <w:rPr>
          <w:spacing w:val="10"/>
        </w:rPr>
        <w:t>x</w:t>
      </w:r>
      <w:r>
        <w:rPr>
          <w:spacing w:val="1"/>
        </w:rPr>
        <w:t xml:space="preserve">                                       </w:t>
      </w:r>
      <w:r>
        <w:rPr/>
        <w:t xml:space="preserve">              </w:t>
      </w:r>
      <w:r>
        <w:rPr>
          <w:spacing w:val="10"/>
        </w:rPr>
        <w:t>47</w:t>
      </w:r>
    </w:p>
    <w:p>
      <w:pPr>
        <w:spacing w:line="122" w:lineRule="exact"/>
        <w:rPr/>
      </w:pPr>
      <w:r/>
    </w:p>
    <w:p>
      <w:pPr>
        <w:spacing w:line="122" w:lineRule="exact"/>
        <w:sectPr>
          <w:pgSz w:w="11906" w:h="15875"/>
          <w:pgMar w:top="209" w:right="652" w:bottom="7" w:left="850" w:header="0" w:footer="0" w:gutter="0"/>
          <w:cols w:equalWidth="0" w:num="1">
            <w:col w:w="10404" w:space="0"/>
          </w:cols>
        </w:sectPr>
        <w:rPr/>
      </w:pPr>
    </w:p>
    <w:p>
      <w:pPr>
        <w:pStyle w:val="BodyText"/>
        <w:ind w:left="1" w:right="260" w:firstLine="4"/>
        <w:spacing w:before="37" w:line="250" w:lineRule="auto"/>
        <w:rPr/>
      </w:pPr>
      <w:r>
        <w:rPr>
          <w:spacing w:val="11"/>
        </w:rPr>
        <w:t>facilities</w:t>
      </w:r>
      <w:r>
        <w:rPr>
          <w:spacing w:val="4"/>
        </w:rPr>
        <w:t xml:space="preserve">  </w:t>
      </w:r>
      <w:r>
        <w:rPr>
          <w:spacing w:val="11"/>
        </w:rPr>
        <w:t>which</w:t>
      </w:r>
      <w:r>
        <w:rPr>
          <w:spacing w:val="6"/>
        </w:rPr>
        <w:t xml:space="preserve">  </w:t>
      </w:r>
      <w:r>
        <w:rPr>
          <w:spacing w:val="11"/>
        </w:rPr>
        <w:t>offered  paid  sick  leave  for  staff  an</w:t>
      </w:r>
      <w:r>
        <w:rPr>
          <w:spacing w:val="10"/>
        </w:rPr>
        <w:t>d  those</w:t>
      </w:r>
      <w:r>
        <w:rPr/>
        <w:t xml:space="preserve"> </w:t>
      </w:r>
      <w:r>
        <w:rPr/>
        <w:t>which</w:t>
      </w:r>
      <w:r>
        <w:rPr>
          <w:spacing w:val="27"/>
        </w:rPr>
        <w:t xml:space="preserve"> </w:t>
      </w:r>
      <w:r>
        <w:rPr/>
        <w:t>did</w:t>
      </w:r>
      <w:r>
        <w:rPr>
          <w:spacing w:val="23"/>
          <w:w w:val="101"/>
        </w:rPr>
        <w:t xml:space="preserve"> </w:t>
      </w:r>
      <w:r>
        <w:rPr/>
        <w:t>not</w:t>
      </w:r>
      <w:r>
        <w:rPr>
          <w:spacing w:val="28"/>
          <w:w w:val="101"/>
        </w:rPr>
        <w:t xml:space="preserve"> </w:t>
      </w:r>
      <w:r>
        <w:rPr>
          <w:spacing w:val="14"/>
        </w:rPr>
        <w:t>(</w:t>
      </w:r>
      <w:r>
        <w:rPr/>
        <w:t>RR</w:t>
      </w:r>
      <w:r>
        <w:rPr>
          <w:spacing w:val="21"/>
          <w:w w:val="101"/>
        </w:rPr>
        <w:t xml:space="preserve"> </w:t>
      </w:r>
      <w:r>
        <w:rPr>
          <w:spacing w:val="14"/>
        </w:rPr>
        <w:t>3.32,</w:t>
      </w:r>
      <w:r>
        <w:rPr>
          <w:spacing w:val="17"/>
          <w:w w:val="101"/>
        </w:rPr>
        <w:t xml:space="preserve"> </w:t>
      </w:r>
      <w:r>
        <w:rPr>
          <w:spacing w:val="14"/>
        </w:rPr>
        <w:t>95%</w:t>
      </w:r>
      <w:r>
        <w:rPr>
          <w:spacing w:val="18"/>
          <w:w w:val="102"/>
        </w:rPr>
        <w:t xml:space="preserve"> </w:t>
      </w:r>
      <w:r>
        <w:rPr/>
        <w:t>CI</w:t>
      </w:r>
      <w:r>
        <w:rPr>
          <w:spacing w:val="17"/>
          <w:w w:val="101"/>
        </w:rPr>
        <w:t xml:space="preserve"> </w:t>
      </w:r>
      <w:r>
        <w:rPr>
          <w:spacing w:val="14"/>
        </w:rPr>
        <w:t>0.90</w:t>
      </w:r>
      <w:r>
        <w:rPr>
          <w:rFonts w:ascii="Arial" w:hAnsi="Arial" w:eastAsia="Arial" w:cs="Arial"/>
          <w:spacing w:val="14"/>
        </w:rPr>
        <w:t>-</w:t>
      </w:r>
      <w:r>
        <w:rPr>
          <w:spacing w:val="14"/>
        </w:rPr>
        <w:t>12.22)</w:t>
      </w:r>
      <w:r>
        <w:rPr>
          <w:spacing w:val="-25"/>
        </w:rPr>
        <w:t xml:space="preserve"> </w:t>
      </w:r>
      <w:r>
        <w:rPr>
          <w:spacing w:val="14"/>
        </w:rPr>
        <w:t>.</w:t>
      </w:r>
    </w:p>
    <w:p>
      <w:pPr>
        <w:pStyle w:val="BodyText"/>
        <w:ind w:left="1" w:right="258" w:firstLine="239"/>
        <w:spacing w:before="37" w:line="267" w:lineRule="auto"/>
        <w:jc w:val="both"/>
        <w:rPr/>
      </w:pPr>
      <w:r>
        <w:rPr>
          <w:spacing w:val="13"/>
        </w:rPr>
        <w:t>There</w:t>
      </w:r>
      <w:r>
        <w:rPr>
          <w:spacing w:val="33"/>
        </w:rPr>
        <w:t xml:space="preserve"> </w:t>
      </w:r>
      <w:r>
        <w:rPr>
          <w:spacing w:val="13"/>
        </w:rPr>
        <w:t>was</w:t>
      </w:r>
      <w:r>
        <w:rPr>
          <w:spacing w:val="38"/>
          <w:w w:val="101"/>
        </w:rPr>
        <w:t xml:space="preserve"> </w:t>
      </w:r>
      <w:r>
        <w:rPr>
          <w:spacing w:val="13"/>
        </w:rPr>
        <w:t>inconsistent</w:t>
      </w:r>
      <w:r>
        <w:rPr>
          <w:spacing w:val="36"/>
          <w:w w:val="102"/>
        </w:rPr>
        <w:t xml:space="preserve"> </w:t>
      </w:r>
      <w:r>
        <w:rPr>
          <w:spacing w:val="13"/>
        </w:rPr>
        <w:t>evidence</w:t>
      </w:r>
      <w:r>
        <w:rPr>
          <w:spacing w:val="37"/>
        </w:rPr>
        <w:t xml:space="preserve"> </w:t>
      </w:r>
      <w:r>
        <w:rPr>
          <w:spacing w:val="13"/>
        </w:rPr>
        <w:t>from</w:t>
      </w:r>
      <w:r>
        <w:rPr>
          <w:spacing w:val="37"/>
          <w:w w:val="101"/>
        </w:rPr>
        <w:t xml:space="preserve"> </w:t>
      </w:r>
      <w:r>
        <w:rPr>
          <w:spacing w:val="13"/>
        </w:rPr>
        <w:t>one</w:t>
      </w:r>
      <w:r>
        <w:rPr>
          <w:spacing w:val="36"/>
          <w:w w:val="102"/>
        </w:rPr>
        <w:t xml:space="preserve"> </w:t>
      </w:r>
      <w:r>
        <w:rPr>
          <w:spacing w:val="13"/>
        </w:rPr>
        <w:t>cross-</w:t>
      </w:r>
      <w:r>
        <w:rPr>
          <w:spacing w:val="12"/>
        </w:rPr>
        <w:t>sectional</w:t>
      </w:r>
      <w:r>
        <w:rPr/>
        <w:t xml:space="preserve"> </w:t>
      </w:r>
      <w:r>
        <w:rPr>
          <w:spacing w:val="12"/>
        </w:rPr>
        <w:t>study</w:t>
      </w:r>
      <w:r>
        <w:rPr>
          <w:spacing w:val="2"/>
        </w:rPr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21</w:t>
        </w:r>
      </w:hyperlink>
      <w:r>
        <w:rPr>
          <w:spacing w:val="12"/>
        </w:rPr>
        <w:t>]</w:t>
      </w:r>
      <w:r>
        <w:rPr>
          <w:spacing w:val="34"/>
          <w:w w:val="101"/>
        </w:rPr>
        <w:t xml:space="preserve"> </w:t>
      </w:r>
      <w:r>
        <w:rPr>
          <w:spacing w:val="12"/>
        </w:rPr>
        <w:t>and</w:t>
      </w:r>
      <w:r>
        <w:rPr>
          <w:spacing w:val="32"/>
          <w:w w:val="101"/>
        </w:rPr>
        <w:t xml:space="preserve"> </w:t>
      </w:r>
      <w:r>
        <w:rPr>
          <w:spacing w:val="12"/>
        </w:rPr>
        <w:t>two</w:t>
      </w:r>
      <w:r>
        <w:rPr>
          <w:spacing w:val="30"/>
          <w:w w:val="101"/>
        </w:rPr>
        <w:t xml:space="preserve"> </w:t>
      </w:r>
      <w:r>
        <w:rPr>
          <w:spacing w:val="12"/>
        </w:rPr>
        <w:t>outbreak</w:t>
      </w:r>
      <w:r>
        <w:rPr>
          <w:spacing w:val="32"/>
          <w:w w:val="101"/>
        </w:rPr>
        <w:t xml:space="preserve"> </w:t>
      </w:r>
      <w:r>
        <w:rPr>
          <w:spacing w:val="12"/>
        </w:rPr>
        <w:t>studies</w:t>
      </w:r>
      <w:r>
        <w:rPr/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34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114</w:t>
        </w:r>
      </w:hyperlink>
      <w:r>
        <w:rPr>
          <w:spacing w:val="12"/>
        </w:rPr>
        <w:t>]</w:t>
      </w:r>
      <w:r>
        <w:rPr>
          <w:spacing w:val="27"/>
        </w:rPr>
        <w:t xml:space="preserve"> </w:t>
      </w:r>
      <w:r>
        <w:rPr>
          <w:spacing w:val="12"/>
        </w:rPr>
        <w:t>which</w:t>
      </w:r>
      <w:r>
        <w:rPr>
          <w:spacing w:val="39"/>
        </w:rPr>
        <w:t xml:space="preserve"> </w:t>
      </w:r>
      <w:r>
        <w:rPr>
          <w:spacing w:val="12"/>
        </w:rPr>
        <w:t>reported</w:t>
      </w:r>
      <w:r>
        <w:rPr/>
        <w:t xml:space="preserve"> </w:t>
      </w:r>
      <w:r>
        <w:rPr>
          <w:spacing w:val="12"/>
        </w:rPr>
        <w:t>excluding  symptomatic  staff</w:t>
      </w:r>
      <w:r>
        <w:rPr>
          <w:spacing w:val="5"/>
        </w:rPr>
        <w:t xml:space="preserve">  </w:t>
      </w:r>
      <w:r>
        <w:rPr>
          <w:spacing w:val="12"/>
        </w:rPr>
        <w:t>working  in  health</w:t>
      </w:r>
      <w:r>
        <w:rPr>
          <w:spacing w:val="11"/>
        </w:rPr>
        <w:t>care  settings</w:t>
      </w:r>
      <w:r>
        <w:rPr>
          <w:spacing w:val="1"/>
        </w:rPr>
        <w:t xml:space="preserve"> </w:t>
      </w:r>
      <w:r>
        <w:rPr>
          <w:spacing w:val="11"/>
        </w:rPr>
        <w:t>until</w:t>
      </w:r>
      <w:r>
        <w:rPr>
          <w:spacing w:val="8"/>
        </w:rPr>
        <w:t xml:space="preserve">   </w:t>
      </w:r>
      <w:r>
        <w:rPr>
          <w:spacing w:val="11"/>
        </w:rPr>
        <w:t>symptom</w:t>
      </w:r>
      <w:r>
        <w:rPr>
          <w:spacing w:val="7"/>
        </w:rPr>
        <w:t xml:space="preserve">   </w:t>
      </w:r>
      <w:r>
        <w:rPr>
          <w:spacing w:val="11"/>
        </w:rPr>
        <w:t>resolution.</w:t>
      </w:r>
      <w:r>
        <w:rPr>
          <w:spacing w:val="2"/>
        </w:rPr>
        <w:t xml:space="preserve">   </w:t>
      </w:r>
      <w:r>
        <w:rPr>
          <w:spacing w:val="11"/>
        </w:rPr>
        <w:t>The</w:t>
      </w:r>
      <w:r>
        <w:rPr>
          <w:spacing w:val="4"/>
        </w:rPr>
        <w:t xml:space="preserve">   </w:t>
      </w:r>
      <w:r>
        <w:rPr>
          <w:spacing w:val="11"/>
        </w:rPr>
        <w:t>cross-sectional</w:t>
      </w:r>
      <w:r>
        <w:rPr>
          <w:spacing w:val="5"/>
        </w:rPr>
        <w:t xml:space="preserve">   </w:t>
      </w:r>
      <w:r>
        <w:rPr>
          <w:spacing w:val="11"/>
        </w:rPr>
        <w:t>study   [</w:t>
      </w:r>
      <w:hyperlink w:history="true" w:anchor="bookmark1">
        <w:r>
          <w:rPr>
            <w:color w:val="0D7FAC"/>
            <w:spacing w:val="11"/>
          </w:rPr>
          <w:t>21</w:t>
        </w:r>
      </w:hyperlink>
      <w:r>
        <w:rPr>
          <w:spacing w:val="11"/>
        </w:rPr>
        <w:t>]</w:t>
      </w:r>
      <w:r>
        <w:rPr/>
        <w:t xml:space="preserve"> </w:t>
      </w:r>
      <w:r>
        <w:rPr>
          <w:spacing w:val="12"/>
        </w:rPr>
        <w:t>reported  that  this  exclusion  po</w:t>
      </w:r>
      <w:r>
        <w:rPr>
          <w:spacing w:val="11"/>
        </w:rPr>
        <w:t>licy  implemented  in  nursing</w:t>
      </w:r>
      <w:r>
        <w:rPr/>
        <w:t xml:space="preserve"> </w:t>
      </w:r>
      <w:r>
        <w:rPr>
          <w:spacing w:val="11"/>
        </w:rPr>
        <w:t>homes  had  a  positive  effect  on  the  incidence  of  norovirus</w:t>
      </w:r>
      <w:r>
        <w:rPr>
          <w:spacing w:val="14"/>
          <w:w w:val="101"/>
        </w:rPr>
        <w:t xml:space="preserve"> </w:t>
      </w:r>
      <w:r>
        <w:rPr>
          <w:spacing w:val="10"/>
        </w:rPr>
        <w:t>infection</w:t>
      </w:r>
      <w:r>
        <w:rPr>
          <w:spacing w:val="33"/>
        </w:rPr>
        <w:t xml:space="preserve"> </w:t>
      </w:r>
      <w:r>
        <w:rPr>
          <w:spacing w:val="10"/>
        </w:rPr>
        <w:t>in</w:t>
      </w:r>
      <w:r>
        <w:rPr>
          <w:spacing w:val="26"/>
          <w:w w:val="101"/>
        </w:rPr>
        <w:t xml:space="preserve"> </w:t>
      </w:r>
      <w:r>
        <w:rPr>
          <w:spacing w:val="10"/>
        </w:rPr>
        <w:t>residents</w:t>
      </w:r>
      <w:r>
        <w:rPr>
          <w:spacing w:val="31"/>
          <w:w w:val="101"/>
        </w:rPr>
        <w:t xml:space="preserve"> </w:t>
      </w:r>
      <w:r>
        <w:rPr>
          <w:spacing w:val="10"/>
        </w:rPr>
        <w:t>(OR</w:t>
      </w:r>
      <w:r>
        <w:rPr>
          <w:spacing w:val="19"/>
          <w:w w:val="102"/>
        </w:rPr>
        <w:t xml:space="preserve"> </w:t>
      </w:r>
      <w:r>
        <w:rPr>
          <w:spacing w:val="10"/>
        </w:rPr>
        <w:t>0.60,</w:t>
      </w:r>
      <w:r>
        <w:rPr>
          <w:spacing w:val="19"/>
          <w:w w:val="101"/>
        </w:rPr>
        <w:t xml:space="preserve"> </w:t>
      </w:r>
      <w:r>
        <w:rPr>
          <w:spacing w:val="10"/>
        </w:rPr>
        <w:t>95%</w:t>
      </w:r>
      <w:r>
        <w:rPr>
          <w:spacing w:val="21"/>
          <w:w w:val="101"/>
        </w:rPr>
        <w:t xml:space="preserve"> </w:t>
      </w:r>
      <w:r>
        <w:rPr>
          <w:spacing w:val="10"/>
        </w:rPr>
        <w:t>CI</w:t>
      </w:r>
      <w:r>
        <w:rPr>
          <w:spacing w:val="19"/>
          <w:w w:val="101"/>
        </w:rPr>
        <w:t xml:space="preserve"> </w:t>
      </w:r>
      <w:r>
        <w:rPr>
          <w:spacing w:val="10"/>
        </w:rPr>
        <w:t>0.39</w:t>
      </w:r>
      <w:r>
        <w:rPr>
          <w:rFonts w:ascii="Arial" w:hAnsi="Arial" w:eastAsia="Arial" w:cs="Arial"/>
          <w:spacing w:val="10"/>
        </w:rPr>
        <w:t>-</w:t>
      </w:r>
      <w:r>
        <w:rPr>
          <w:spacing w:val="10"/>
        </w:rPr>
        <w:t>0.92;</w:t>
      </w:r>
      <w:r>
        <w:rPr>
          <w:spacing w:val="19"/>
        </w:rPr>
        <w:t xml:space="preserve"> </w:t>
      </w:r>
      <w:r>
        <w:rPr>
          <w:spacing w:val="10"/>
        </w:rPr>
        <w:t>P-value</w:t>
      </w:r>
      <w:r>
        <w:rPr>
          <w:spacing w:val="25"/>
          <w:w w:val="102"/>
        </w:rPr>
        <w:t xml:space="preserve"> </w:t>
      </w:r>
      <w:r>
        <w:rPr>
          <w:spacing w:val="10"/>
        </w:rPr>
        <w:t>not</w:t>
      </w:r>
      <w:r>
        <w:rPr/>
        <w:t xml:space="preserve"> </w:t>
      </w:r>
      <w:r>
        <w:rPr>
          <w:spacing w:val="11"/>
        </w:rPr>
        <w:t>reported)</w:t>
      </w:r>
      <w:r>
        <w:rPr>
          <w:spacing w:val="24"/>
        </w:rPr>
        <w:t xml:space="preserve"> </w:t>
      </w:r>
      <w:r>
        <w:rPr>
          <w:spacing w:val="11"/>
        </w:rPr>
        <w:t>but</w:t>
      </w:r>
      <w:r>
        <w:rPr>
          <w:spacing w:val="24"/>
        </w:rPr>
        <w:t xml:space="preserve"> </w:t>
      </w:r>
      <w:r>
        <w:rPr>
          <w:spacing w:val="11"/>
        </w:rPr>
        <w:t>not</w:t>
      </w:r>
      <w:r>
        <w:rPr>
          <w:spacing w:val="19"/>
          <w:w w:val="101"/>
        </w:rPr>
        <w:t xml:space="preserve"> </w:t>
      </w:r>
      <w:r>
        <w:rPr>
          <w:spacing w:val="11"/>
        </w:rPr>
        <w:t>in staff</w:t>
      </w:r>
      <w:r>
        <w:rPr>
          <w:spacing w:val="29"/>
          <w:w w:val="102"/>
        </w:rPr>
        <w:t xml:space="preserve"> </w:t>
      </w:r>
      <w:r>
        <w:rPr>
          <w:spacing w:val="11"/>
        </w:rPr>
        <w:t>(OR 2.42, 95%</w:t>
      </w:r>
      <w:r>
        <w:rPr>
          <w:spacing w:val="20"/>
        </w:rPr>
        <w:t xml:space="preserve"> </w:t>
      </w:r>
      <w:r>
        <w:rPr>
          <w:spacing w:val="11"/>
        </w:rPr>
        <w:t>CI</w:t>
      </w:r>
      <w:r>
        <w:rPr>
          <w:spacing w:val="29"/>
          <w:w w:val="101"/>
        </w:rPr>
        <w:t xml:space="preserve"> </w:t>
      </w:r>
      <w:r>
        <w:rPr>
          <w:spacing w:val="11"/>
        </w:rPr>
        <w:t>1.45</w:t>
      </w:r>
      <w:r>
        <w:rPr>
          <w:rFonts w:ascii="Arial" w:hAnsi="Arial" w:eastAsia="Arial" w:cs="Arial"/>
          <w:spacing w:val="11"/>
        </w:rPr>
        <w:t>-</w:t>
      </w:r>
      <w:r>
        <w:rPr>
          <w:spacing w:val="11"/>
        </w:rPr>
        <w:t>4.04;</w:t>
      </w:r>
      <w:r>
        <w:rPr>
          <w:spacing w:val="18"/>
        </w:rPr>
        <w:t xml:space="preserve"> </w:t>
      </w:r>
      <w:r>
        <w:rPr>
          <w:spacing w:val="11"/>
        </w:rPr>
        <w:t>P-value</w:t>
      </w:r>
      <w:r>
        <w:rPr/>
        <w:t xml:space="preserve"> </w:t>
      </w:r>
      <w:r>
        <w:rPr>
          <w:spacing w:val="14"/>
        </w:rPr>
        <w:t>not</w:t>
      </w:r>
      <w:r>
        <w:rPr>
          <w:spacing w:val="36"/>
          <w:w w:val="101"/>
        </w:rPr>
        <w:t xml:space="preserve"> </w:t>
      </w:r>
      <w:r>
        <w:rPr>
          <w:spacing w:val="14"/>
        </w:rPr>
        <w:t>reported)</w:t>
      </w:r>
      <w:r>
        <w:rPr>
          <w:spacing w:val="-25"/>
        </w:rPr>
        <w:t xml:space="preserve"> </w:t>
      </w:r>
      <w:r>
        <w:rPr>
          <w:spacing w:val="14"/>
        </w:rPr>
        <w:t>.</w:t>
      </w:r>
      <w:r>
        <w:rPr>
          <w:spacing w:val="30"/>
        </w:rPr>
        <w:t xml:space="preserve"> </w:t>
      </w:r>
      <w:r>
        <w:rPr>
          <w:spacing w:val="14"/>
        </w:rPr>
        <w:t>Of</w:t>
      </w:r>
      <w:r>
        <w:rPr>
          <w:spacing w:val="30"/>
        </w:rPr>
        <w:t xml:space="preserve"> </w:t>
      </w:r>
      <w:r>
        <w:rPr>
          <w:spacing w:val="14"/>
        </w:rPr>
        <w:t>the</w:t>
      </w:r>
      <w:r>
        <w:rPr>
          <w:spacing w:val="29"/>
        </w:rPr>
        <w:t xml:space="preserve"> </w:t>
      </w:r>
      <w:r>
        <w:rPr>
          <w:spacing w:val="14"/>
        </w:rPr>
        <w:t>two</w:t>
      </w:r>
      <w:r>
        <w:rPr>
          <w:spacing w:val="29"/>
          <w:w w:val="101"/>
        </w:rPr>
        <w:t xml:space="preserve"> </w:t>
      </w:r>
      <w:r>
        <w:rPr>
          <w:spacing w:val="14"/>
        </w:rPr>
        <w:t>outbre</w:t>
      </w:r>
      <w:r>
        <w:rPr>
          <w:spacing w:val="13"/>
        </w:rPr>
        <w:t>ak</w:t>
      </w:r>
      <w:r>
        <w:rPr>
          <w:spacing w:val="27"/>
          <w:w w:val="101"/>
        </w:rPr>
        <w:t xml:space="preserve"> </w:t>
      </w:r>
      <w:r>
        <w:rPr>
          <w:spacing w:val="13"/>
        </w:rPr>
        <w:t>studies</w:t>
      </w:r>
      <w:r>
        <w:rPr>
          <w:spacing w:val="25"/>
        </w:rPr>
        <w:t xml:space="preserve"> </w:t>
      </w:r>
      <w:r>
        <w:rPr>
          <w:spacing w:val="13"/>
        </w:rPr>
        <w:t>which</w:t>
      </w:r>
      <w:r>
        <w:rPr>
          <w:spacing w:val="29"/>
          <w:w w:val="101"/>
        </w:rPr>
        <w:t xml:space="preserve"> </w:t>
      </w:r>
      <w:r>
        <w:rPr>
          <w:spacing w:val="13"/>
        </w:rPr>
        <w:t>introduced</w:t>
      </w:r>
      <w:r>
        <w:rPr/>
        <w:t xml:space="preserve"> </w:t>
      </w:r>
      <w:r>
        <w:rPr>
          <w:spacing w:val="12"/>
        </w:rPr>
        <w:t>this</w:t>
      </w:r>
      <w:r>
        <w:rPr/>
        <w:t xml:space="preserve">  </w:t>
      </w:r>
      <w:r>
        <w:rPr>
          <w:spacing w:val="12"/>
        </w:rPr>
        <w:t>policy,</w:t>
      </w:r>
      <w:r>
        <w:rPr>
          <w:spacing w:val="37"/>
          <w:w w:val="101"/>
        </w:rPr>
        <w:t xml:space="preserve"> </w:t>
      </w:r>
      <w:r>
        <w:rPr>
          <w:spacing w:val="12"/>
        </w:rPr>
        <w:t>one</w:t>
      </w:r>
      <w:r>
        <w:rPr>
          <w:spacing w:val="38"/>
        </w:rPr>
        <w:t xml:space="preserve"> </w:t>
      </w:r>
      <w:r>
        <w:rPr>
          <w:spacing w:val="12"/>
        </w:rPr>
        <w:t>study</w:t>
      </w:r>
      <w:r>
        <w:rPr>
          <w:spacing w:val="3"/>
        </w:rPr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34</w:t>
        </w:r>
      </w:hyperlink>
      <w:r>
        <w:rPr>
          <w:spacing w:val="12"/>
        </w:rPr>
        <w:t>]</w:t>
      </w:r>
      <w:r>
        <w:rPr>
          <w:spacing w:val="1"/>
        </w:rPr>
        <w:t xml:space="preserve">  </w:t>
      </w:r>
      <w:r>
        <w:rPr>
          <w:spacing w:val="12"/>
        </w:rPr>
        <w:t>reported</w:t>
      </w:r>
      <w:r>
        <w:rPr>
          <w:spacing w:val="40"/>
        </w:rPr>
        <w:t xml:space="preserve"> </w:t>
      </w:r>
      <w:r>
        <w:rPr>
          <w:spacing w:val="12"/>
        </w:rPr>
        <w:t>the</w:t>
      </w:r>
      <w:r>
        <w:rPr/>
        <w:t xml:space="preserve">  </w:t>
      </w:r>
      <w:r>
        <w:rPr>
          <w:spacing w:val="12"/>
        </w:rPr>
        <w:t>beneﬁt</w:t>
      </w:r>
      <w:r>
        <w:rPr>
          <w:spacing w:val="38"/>
        </w:rPr>
        <w:t xml:space="preserve"> </w:t>
      </w:r>
      <w:r>
        <w:rPr>
          <w:spacing w:val="12"/>
        </w:rPr>
        <w:t>of</w:t>
      </w:r>
      <w:r>
        <w:rPr>
          <w:spacing w:val="37"/>
        </w:rPr>
        <w:t xml:space="preserve"> </w:t>
      </w:r>
      <w:r>
        <w:rPr>
          <w:spacing w:val="12"/>
        </w:rPr>
        <w:t>exclud</w:t>
      </w:r>
      <w:r>
        <w:rPr>
          <w:spacing w:val="11"/>
        </w:rPr>
        <w:t>ing</w:t>
      </w:r>
      <w:r>
        <w:rPr/>
        <w:t xml:space="preserve"> </w:t>
      </w:r>
      <w:r>
        <w:rPr>
          <w:spacing w:val="13"/>
        </w:rPr>
        <w:t>staff</w:t>
      </w:r>
      <w:r>
        <w:rPr>
          <w:spacing w:val="22"/>
        </w:rPr>
        <w:t xml:space="preserve"> </w:t>
      </w:r>
      <w:r>
        <w:rPr>
          <w:spacing w:val="13"/>
        </w:rPr>
        <w:t>until symptom</w:t>
      </w:r>
      <w:r>
        <w:rPr>
          <w:spacing w:val="24"/>
          <w:w w:val="101"/>
        </w:rPr>
        <w:t xml:space="preserve"> </w:t>
      </w:r>
      <w:r>
        <w:rPr>
          <w:spacing w:val="13"/>
        </w:rPr>
        <w:t>resolution. This outbreak,</w:t>
      </w:r>
      <w:r>
        <w:rPr>
          <w:spacing w:val="12"/>
        </w:rPr>
        <w:t xml:space="preserve"> which</w:t>
      </w:r>
      <w:r>
        <w:rPr>
          <w:spacing w:val="15"/>
          <w:w w:val="101"/>
        </w:rPr>
        <w:t xml:space="preserve"> </w:t>
      </w:r>
      <w:r>
        <w:rPr>
          <w:spacing w:val="12"/>
        </w:rPr>
        <w:t>occurred</w:t>
      </w:r>
      <w:r>
        <w:rPr/>
        <w:t xml:space="preserve"> </w:t>
      </w:r>
      <w:r>
        <w:rPr>
          <w:spacing w:val="10"/>
        </w:rPr>
        <w:t>in</w:t>
      </w:r>
      <w:r>
        <w:rPr>
          <w:spacing w:val="51"/>
          <w:w w:val="101"/>
        </w:rPr>
        <w:t xml:space="preserve"> </w:t>
      </w:r>
      <w:r>
        <w:rPr>
          <w:spacing w:val="10"/>
        </w:rPr>
        <w:t>a</w:t>
      </w:r>
      <w:r>
        <w:rPr>
          <w:spacing w:val="40"/>
        </w:rPr>
        <w:t xml:space="preserve"> </w:t>
      </w:r>
      <w:r>
        <w:rPr>
          <w:spacing w:val="10"/>
        </w:rPr>
        <w:t>nursing</w:t>
      </w:r>
      <w:r>
        <w:rPr>
          <w:spacing w:val="41"/>
        </w:rPr>
        <w:t xml:space="preserve"> </w:t>
      </w:r>
      <w:r>
        <w:rPr>
          <w:spacing w:val="10"/>
        </w:rPr>
        <w:t>home,</w:t>
      </w:r>
      <w:r>
        <w:rPr>
          <w:spacing w:val="35"/>
          <w:w w:val="101"/>
        </w:rPr>
        <w:t xml:space="preserve"> </w:t>
      </w:r>
      <w:r>
        <w:rPr>
          <w:spacing w:val="10"/>
        </w:rPr>
        <w:t>involved</w:t>
      </w:r>
      <w:r>
        <w:rPr>
          <w:spacing w:val="41"/>
          <w:w w:val="101"/>
        </w:rPr>
        <w:t xml:space="preserve"> </w:t>
      </w:r>
      <w:r>
        <w:rPr>
          <w:spacing w:val="10"/>
        </w:rPr>
        <w:t>51</w:t>
      </w:r>
      <w:r>
        <w:rPr>
          <w:spacing w:val="34"/>
        </w:rPr>
        <w:t xml:space="preserve"> </w:t>
      </w:r>
      <w:r>
        <w:rPr>
          <w:spacing w:val="10"/>
        </w:rPr>
        <w:t>cases</w:t>
      </w:r>
      <w:r>
        <w:rPr>
          <w:spacing w:val="36"/>
        </w:rPr>
        <w:t xml:space="preserve"> </w:t>
      </w:r>
      <w:r>
        <w:rPr>
          <w:spacing w:val="10"/>
        </w:rPr>
        <w:t>and</w:t>
      </w:r>
      <w:r>
        <w:rPr>
          <w:spacing w:val="42"/>
          <w:w w:val="101"/>
        </w:rPr>
        <w:t xml:space="preserve"> </w:t>
      </w:r>
      <w:r>
        <w:rPr>
          <w:spacing w:val="10"/>
        </w:rPr>
        <w:t>lasted</w:t>
      </w:r>
      <w:r>
        <w:rPr>
          <w:spacing w:val="35"/>
          <w:w w:val="101"/>
        </w:rPr>
        <w:t xml:space="preserve"> </w:t>
      </w:r>
      <w:r>
        <w:rPr>
          <w:spacing w:val="10"/>
        </w:rPr>
        <w:t>9</w:t>
      </w:r>
      <w:r>
        <w:rPr>
          <w:spacing w:val="35"/>
        </w:rPr>
        <w:t xml:space="preserve"> </w:t>
      </w:r>
      <w:r>
        <w:rPr>
          <w:spacing w:val="10"/>
        </w:rPr>
        <w:t>days.</w:t>
      </w:r>
      <w:r>
        <w:rPr/>
        <w:t xml:space="preserve">  </w:t>
      </w:r>
      <w:r>
        <w:rPr>
          <w:spacing w:val="10"/>
        </w:rPr>
        <w:t>Fol-</w:t>
      </w:r>
      <w:r>
        <w:rPr/>
        <w:t xml:space="preserve"> </w:t>
      </w:r>
      <w:r>
        <w:rPr>
          <w:spacing w:val="13"/>
        </w:rPr>
        <w:t>lowing</w:t>
      </w:r>
      <w:r>
        <w:rPr>
          <w:spacing w:val="38"/>
          <w:w w:val="102"/>
        </w:rPr>
        <w:t xml:space="preserve"> </w:t>
      </w:r>
      <w:r>
        <w:rPr>
          <w:spacing w:val="13"/>
        </w:rPr>
        <w:t>the</w:t>
      </w:r>
      <w:r>
        <w:rPr>
          <w:spacing w:val="36"/>
          <w:w w:val="102"/>
        </w:rPr>
        <w:t xml:space="preserve"> </w:t>
      </w:r>
      <w:r>
        <w:rPr>
          <w:spacing w:val="13"/>
        </w:rPr>
        <w:t>introduction</w:t>
      </w:r>
      <w:r>
        <w:rPr>
          <w:spacing w:val="37"/>
        </w:rPr>
        <w:t xml:space="preserve"> </w:t>
      </w:r>
      <w:r>
        <w:rPr>
          <w:spacing w:val="13"/>
        </w:rPr>
        <w:t>of</w:t>
      </w:r>
      <w:r>
        <w:rPr>
          <w:spacing w:val="36"/>
        </w:rPr>
        <w:t xml:space="preserve"> </w:t>
      </w:r>
      <w:r>
        <w:rPr>
          <w:spacing w:val="13"/>
        </w:rPr>
        <w:t>con</w:t>
      </w:r>
      <w:r>
        <w:rPr>
          <w:spacing w:val="12"/>
        </w:rPr>
        <w:t>trol</w:t>
      </w:r>
      <w:r>
        <w:rPr/>
        <w:t xml:space="preserve">  </w:t>
      </w:r>
      <w:r>
        <w:rPr>
          <w:spacing w:val="12"/>
        </w:rPr>
        <w:t>measures,</w:t>
      </w:r>
      <w:r>
        <w:rPr>
          <w:spacing w:val="32"/>
          <w:w w:val="101"/>
        </w:rPr>
        <w:t xml:space="preserve"> </w:t>
      </w:r>
      <w:r>
        <w:rPr>
          <w:spacing w:val="12"/>
        </w:rPr>
        <w:t>which</w:t>
      </w:r>
      <w:r>
        <w:rPr>
          <w:spacing w:val="37"/>
          <w:w w:val="101"/>
        </w:rPr>
        <w:t xml:space="preserve"> </w:t>
      </w:r>
      <w:r>
        <w:rPr>
          <w:spacing w:val="12"/>
        </w:rPr>
        <w:t>included</w:t>
      </w:r>
      <w:r>
        <w:rPr/>
        <w:t xml:space="preserve"> </w:t>
      </w:r>
      <w:r>
        <w:rPr>
          <w:spacing w:val="13"/>
        </w:rPr>
        <w:t>policies</w:t>
      </w:r>
      <w:r>
        <w:rPr>
          <w:spacing w:val="26"/>
        </w:rPr>
        <w:t xml:space="preserve"> </w:t>
      </w:r>
      <w:r>
        <w:rPr>
          <w:spacing w:val="13"/>
        </w:rPr>
        <w:t>for</w:t>
      </w:r>
      <w:r>
        <w:rPr>
          <w:spacing w:val="24"/>
        </w:rPr>
        <w:t xml:space="preserve"> </w:t>
      </w:r>
      <w:r>
        <w:rPr>
          <w:spacing w:val="13"/>
        </w:rPr>
        <w:t>symptomatic</w:t>
      </w:r>
      <w:r>
        <w:rPr>
          <w:spacing w:val="26"/>
        </w:rPr>
        <w:t xml:space="preserve"> </w:t>
      </w:r>
      <w:r>
        <w:rPr>
          <w:spacing w:val="13"/>
        </w:rPr>
        <w:t>staff</w:t>
      </w:r>
      <w:r>
        <w:rPr>
          <w:spacing w:val="26"/>
          <w:w w:val="101"/>
        </w:rPr>
        <w:t xml:space="preserve"> </w:t>
      </w:r>
      <w:r>
        <w:rPr>
          <w:spacing w:val="13"/>
        </w:rPr>
        <w:t>to</w:t>
      </w:r>
      <w:r>
        <w:rPr>
          <w:spacing w:val="31"/>
          <w:w w:val="101"/>
        </w:rPr>
        <w:t xml:space="preserve"> </w:t>
      </w:r>
      <w:r>
        <w:rPr>
          <w:spacing w:val="13"/>
        </w:rPr>
        <w:t>be</w:t>
      </w:r>
      <w:r>
        <w:rPr>
          <w:spacing w:val="25"/>
          <w:w w:val="101"/>
        </w:rPr>
        <w:t xml:space="preserve"> </w:t>
      </w:r>
      <w:r>
        <w:rPr>
          <w:spacing w:val="13"/>
        </w:rPr>
        <w:t>excluded</w:t>
      </w:r>
      <w:r>
        <w:rPr>
          <w:spacing w:val="26"/>
        </w:rPr>
        <w:t xml:space="preserve"> </w:t>
      </w:r>
      <w:r>
        <w:rPr>
          <w:spacing w:val="13"/>
        </w:rPr>
        <w:t>from</w:t>
      </w:r>
      <w:r>
        <w:rPr>
          <w:spacing w:val="20"/>
          <w:w w:val="101"/>
        </w:rPr>
        <w:t xml:space="preserve"> </w:t>
      </w:r>
      <w:r>
        <w:rPr>
          <w:spacing w:val="13"/>
        </w:rPr>
        <w:t>work,</w:t>
      </w:r>
      <w:r>
        <w:rPr>
          <w:spacing w:val="26"/>
          <w:w w:val="101"/>
        </w:rPr>
        <w:t xml:space="preserve"> </w:t>
      </w:r>
      <w:r>
        <w:rPr>
          <w:spacing w:val="12"/>
        </w:rPr>
        <w:t>the</w:t>
      </w:r>
      <w:r>
        <w:rPr/>
        <w:t xml:space="preserve"> </w:t>
      </w:r>
      <w:r>
        <w:rPr>
          <w:spacing w:val="14"/>
        </w:rPr>
        <w:t>outbreak</w:t>
      </w:r>
      <w:r>
        <w:rPr>
          <w:spacing w:val="3"/>
        </w:rPr>
        <w:t xml:space="preserve">  </w:t>
      </w:r>
      <w:r>
        <w:rPr>
          <w:spacing w:val="14"/>
        </w:rPr>
        <w:t>lasted</w:t>
      </w:r>
      <w:r>
        <w:rPr>
          <w:spacing w:val="1"/>
        </w:rPr>
        <w:t xml:space="preserve">  </w:t>
      </w:r>
      <w:r>
        <w:rPr>
          <w:spacing w:val="14"/>
        </w:rPr>
        <w:t>for</w:t>
      </w:r>
      <w:r>
        <w:rPr>
          <w:spacing w:val="42"/>
        </w:rPr>
        <w:t xml:space="preserve"> </w:t>
      </w:r>
      <w:r>
        <w:rPr>
          <w:spacing w:val="14"/>
        </w:rPr>
        <w:t>a</w:t>
      </w:r>
      <w:r>
        <w:rPr>
          <w:spacing w:val="41"/>
          <w:w w:val="101"/>
        </w:rPr>
        <w:t xml:space="preserve"> </w:t>
      </w:r>
      <w:r>
        <w:rPr>
          <w:spacing w:val="14"/>
        </w:rPr>
        <w:t>further</w:t>
      </w:r>
      <w:r>
        <w:rPr/>
        <w:t xml:space="preserve">  </w:t>
      </w:r>
      <w:r>
        <w:rPr>
          <w:spacing w:val="14"/>
        </w:rPr>
        <w:t>7</w:t>
      </w:r>
      <w:r>
        <w:rPr/>
        <w:t xml:space="preserve">  </w:t>
      </w:r>
      <w:r>
        <w:rPr>
          <w:spacing w:val="14"/>
        </w:rPr>
        <w:t>days</w:t>
      </w:r>
      <w:r>
        <w:rPr>
          <w:spacing w:val="1"/>
        </w:rPr>
        <w:t xml:space="preserve">  </w:t>
      </w:r>
      <w:r>
        <w:rPr>
          <w:spacing w:val="14"/>
        </w:rPr>
        <w:t>a</w:t>
      </w:r>
      <w:r>
        <w:rPr>
          <w:spacing w:val="13"/>
        </w:rPr>
        <w:t>nd</w:t>
      </w:r>
      <w:r>
        <w:rPr/>
        <w:t xml:space="preserve">  </w:t>
      </w:r>
      <w:r>
        <w:rPr>
          <w:spacing w:val="13"/>
        </w:rPr>
        <w:t>affected</w:t>
      </w:r>
      <w:r>
        <w:rPr>
          <w:spacing w:val="2"/>
        </w:rPr>
        <w:t xml:space="preserve">  </w:t>
      </w:r>
      <w:r>
        <w:rPr>
          <w:spacing w:val="13"/>
        </w:rPr>
        <w:t>37</w:t>
      </w:r>
      <w:r>
        <w:rPr>
          <w:spacing w:val="42"/>
          <w:w w:val="101"/>
        </w:rPr>
        <w:t xml:space="preserve"> </w:t>
      </w:r>
      <w:r>
        <w:rPr>
          <w:spacing w:val="13"/>
        </w:rPr>
        <w:t>cases,</w:t>
      </w:r>
      <w:r>
        <w:rPr/>
        <w:t xml:space="preserve"> </w:t>
      </w:r>
      <w:r>
        <w:rPr>
          <w:spacing w:val="15"/>
        </w:rPr>
        <w:t>although</w:t>
      </w:r>
      <w:r>
        <w:rPr>
          <w:spacing w:val="48"/>
        </w:rPr>
        <w:t xml:space="preserve"> </w:t>
      </w:r>
      <w:r>
        <w:rPr>
          <w:spacing w:val="15"/>
        </w:rPr>
        <w:t>the</w:t>
      </w:r>
      <w:r>
        <w:rPr>
          <w:spacing w:val="30"/>
          <w:w w:val="101"/>
        </w:rPr>
        <w:t xml:space="preserve"> </w:t>
      </w:r>
      <w:r>
        <w:rPr>
          <w:spacing w:val="15"/>
        </w:rPr>
        <w:t>authors</w:t>
      </w:r>
      <w:r>
        <w:rPr>
          <w:spacing w:val="29"/>
        </w:rPr>
        <w:t xml:space="preserve"> </w:t>
      </w:r>
      <w:r>
        <w:rPr>
          <w:spacing w:val="15"/>
        </w:rPr>
        <w:t>stated</w:t>
      </w:r>
      <w:r>
        <w:rPr>
          <w:spacing w:val="31"/>
        </w:rPr>
        <w:t xml:space="preserve"> </w:t>
      </w:r>
      <w:r>
        <w:rPr>
          <w:spacing w:val="15"/>
        </w:rPr>
        <w:t>that</w:t>
      </w:r>
      <w:r>
        <w:rPr>
          <w:spacing w:val="31"/>
          <w:w w:val="101"/>
        </w:rPr>
        <w:t xml:space="preserve"> </w:t>
      </w:r>
      <w:r>
        <w:rPr>
          <w:spacing w:val="15"/>
        </w:rPr>
        <w:t>the</w:t>
      </w:r>
      <w:r>
        <w:rPr>
          <w:spacing w:val="36"/>
          <w:w w:val="101"/>
        </w:rPr>
        <w:t xml:space="preserve"> </w:t>
      </w:r>
      <w:r>
        <w:rPr>
          <w:spacing w:val="15"/>
        </w:rPr>
        <w:t>rate</w:t>
      </w:r>
      <w:r>
        <w:rPr>
          <w:spacing w:val="30"/>
          <w:w w:val="101"/>
        </w:rPr>
        <w:t xml:space="preserve"> </w:t>
      </w:r>
      <w:r>
        <w:rPr>
          <w:spacing w:val="15"/>
        </w:rPr>
        <w:t>at</w:t>
      </w:r>
      <w:r>
        <w:rPr>
          <w:spacing w:val="25"/>
          <w:w w:val="101"/>
        </w:rPr>
        <w:t xml:space="preserve"> </w:t>
      </w:r>
      <w:r>
        <w:rPr>
          <w:spacing w:val="15"/>
        </w:rPr>
        <w:t>which</w:t>
      </w:r>
      <w:r>
        <w:rPr>
          <w:spacing w:val="30"/>
          <w:w w:val="101"/>
        </w:rPr>
        <w:t xml:space="preserve"> </w:t>
      </w:r>
      <w:r>
        <w:rPr>
          <w:spacing w:val="15"/>
        </w:rPr>
        <w:t>the</w:t>
      </w:r>
      <w:r>
        <w:rPr>
          <w:spacing w:val="30"/>
        </w:rPr>
        <w:t xml:space="preserve"> </w:t>
      </w:r>
      <w:r>
        <w:rPr>
          <w:spacing w:val="15"/>
        </w:rPr>
        <w:t>cases</w:t>
      </w:r>
      <w:r>
        <w:rPr/>
        <w:t xml:space="preserve"> </w:t>
      </w:r>
      <w:r>
        <w:rPr>
          <w:spacing w:val="11"/>
        </w:rPr>
        <w:t>occurred had slowed. The study</w:t>
      </w:r>
      <w:r>
        <w:rPr>
          <w:spacing w:val="5"/>
        </w:rPr>
        <w:t xml:space="preserve"> </w:t>
      </w:r>
      <w:r>
        <w:rPr>
          <w:spacing w:val="11"/>
        </w:rPr>
        <w:t>which did not show a beneﬁt of</w:t>
      </w:r>
      <w:r>
        <w:rPr/>
        <w:t xml:space="preserve"> </w:t>
      </w:r>
      <w:r>
        <w:rPr>
          <w:spacing w:val="12"/>
        </w:rPr>
        <w:t>excluding</w:t>
      </w:r>
      <w:r>
        <w:rPr/>
        <w:t xml:space="preserve">  </w:t>
      </w:r>
      <w:r>
        <w:rPr>
          <w:spacing w:val="12"/>
        </w:rPr>
        <w:t>staff</w:t>
      </w:r>
      <w:r>
        <w:rPr>
          <w:spacing w:val="3"/>
        </w:rPr>
        <w:t xml:space="preserve">  </w:t>
      </w:r>
      <w:r>
        <w:rPr>
          <w:spacing w:val="12"/>
        </w:rPr>
        <w:t>until</w:t>
      </w:r>
      <w:r>
        <w:rPr>
          <w:spacing w:val="2"/>
        </w:rPr>
        <w:t xml:space="preserve">  </w:t>
      </w:r>
      <w:r>
        <w:rPr>
          <w:spacing w:val="12"/>
        </w:rPr>
        <w:t>they</w:t>
      </w:r>
      <w:r>
        <w:rPr>
          <w:spacing w:val="4"/>
        </w:rPr>
        <w:t xml:space="preserve">  </w:t>
      </w:r>
      <w:r>
        <w:rPr>
          <w:spacing w:val="12"/>
        </w:rPr>
        <w:t>recovered</w:t>
      </w:r>
      <w:r>
        <w:rPr>
          <w:spacing w:val="7"/>
        </w:rPr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114</w:t>
        </w:r>
      </w:hyperlink>
      <w:r>
        <w:rPr>
          <w:spacing w:val="12"/>
        </w:rPr>
        <w:t>]</w:t>
      </w:r>
      <w:r>
        <w:rPr>
          <w:spacing w:val="1"/>
        </w:rPr>
        <w:t xml:space="preserve">  </w:t>
      </w:r>
      <w:r>
        <w:rPr>
          <w:spacing w:val="12"/>
        </w:rPr>
        <w:t>d</w:t>
      </w:r>
      <w:r>
        <w:rPr>
          <w:spacing w:val="11"/>
        </w:rPr>
        <w:t>escribed</w:t>
      </w:r>
      <w:r>
        <w:rPr>
          <w:spacing w:val="2"/>
        </w:rPr>
        <w:t xml:space="preserve">  </w:t>
      </w:r>
      <w:r>
        <w:rPr>
          <w:spacing w:val="11"/>
        </w:rPr>
        <w:t>a</w:t>
      </w:r>
      <w:r>
        <w:rPr>
          <w:spacing w:val="4"/>
        </w:rPr>
        <w:t xml:space="preserve">  </w:t>
      </w:r>
      <w:r>
        <w:rPr>
          <w:spacing w:val="11"/>
        </w:rPr>
        <w:t>large</w:t>
      </w:r>
      <w:r>
        <w:rPr>
          <w:spacing w:val="1"/>
        </w:rPr>
        <w:t xml:space="preserve"> </w:t>
      </w:r>
      <w:r>
        <w:rPr>
          <w:spacing w:val="13"/>
        </w:rPr>
        <w:t>outbreak</w:t>
      </w:r>
      <w:r>
        <w:rPr>
          <w:spacing w:val="3"/>
        </w:rPr>
        <w:t xml:space="preserve">  </w:t>
      </w:r>
      <w:r>
        <w:rPr>
          <w:spacing w:val="13"/>
        </w:rPr>
        <w:t>in</w:t>
      </w:r>
      <w:r>
        <w:rPr>
          <w:spacing w:val="42"/>
        </w:rPr>
        <w:t xml:space="preserve"> </w:t>
      </w:r>
      <w:r>
        <w:rPr>
          <w:spacing w:val="13"/>
        </w:rPr>
        <w:t>a</w:t>
      </w:r>
      <w:r>
        <w:rPr>
          <w:spacing w:val="2"/>
        </w:rPr>
        <w:t xml:space="preserve">  </w:t>
      </w:r>
      <w:r>
        <w:rPr>
          <w:spacing w:val="13"/>
        </w:rPr>
        <w:t>hospital.</w:t>
      </w:r>
      <w:r>
        <w:rPr>
          <w:spacing w:val="38"/>
        </w:rPr>
        <w:t xml:space="preserve"> </w:t>
      </w:r>
      <w:r>
        <w:rPr>
          <w:spacing w:val="13"/>
        </w:rPr>
        <w:t>This</w:t>
      </w:r>
      <w:r>
        <w:rPr>
          <w:spacing w:val="41"/>
        </w:rPr>
        <w:t xml:space="preserve"> </w:t>
      </w:r>
      <w:r>
        <w:rPr>
          <w:spacing w:val="13"/>
        </w:rPr>
        <w:t>outbreak</w:t>
      </w:r>
      <w:r>
        <w:rPr/>
        <w:t xml:space="preserve">  </w:t>
      </w:r>
      <w:r>
        <w:rPr>
          <w:spacing w:val="13"/>
        </w:rPr>
        <w:t>affected</w:t>
      </w:r>
      <w:r>
        <w:rPr>
          <w:spacing w:val="41"/>
          <w:w w:val="102"/>
        </w:rPr>
        <w:t xml:space="preserve"> </w:t>
      </w:r>
      <w:r>
        <w:rPr>
          <w:spacing w:val="13"/>
        </w:rPr>
        <w:t>97</w:t>
      </w:r>
      <w:r>
        <w:rPr>
          <w:spacing w:val="42"/>
        </w:rPr>
        <w:t xml:space="preserve"> </w:t>
      </w:r>
      <w:r>
        <w:rPr>
          <w:spacing w:val="13"/>
        </w:rPr>
        <w:t>cases</w:t>
      </w:r>
      <w:r>
        <w:rPr>
          <w:spacing w:val="42"/>
        </w:rPr>
        <w:t xml:space="preserve"> </w:t>
      </w:r>
      <w:r>
        <w:rPr>
          <w:spacing w:val="13"/>
        </w:rPr>
        <w:t>and</w:t>
      </w:r>
      <w:r>
        <w:rPr/>
        <w:t xml:space="preserve"> </w:t>
      </w:r>
      <w:r>
        <w:rPr>
          <w:spacing w:val="13"/>
        </w:rPr>
        <w:t>lasted 29 days, and the authors reported that it spread to other</w:t>
      </w:r>
      <w:r>
        <w:rPr>
          <w:spacing w:val="5"/>
        </w:rPr>
        <w:t xml:space="preserve"> </w:t>
      </w:r>
      <w:r>
        <w:rPr>
          <w:spacing w:val="13"/>
        </w:rPr>
        <w:t>units</w:t>
      </w:r>
      <w:r>
        <w:rPr>
          <w:spacing w:val="14"/>
          <w:w w:val="101"/>
        </w:rPr>
        <w:t xml:space="preserve">  </w:t>
      </w:r>
      <w:r>
        <w:rPr>
          <w:spacing w:val="13"/>
        </w:rPr>
        <w:t>despite</w:t>
      </w:r>
      <w:r>
        <w:rPr>
          <w:spacing w:val="7"/>
        </w:rPr>
        <w:t xml:space="preserve">  </w:t>
      </w:r>
      <w:r>
        <w:rPr>
          <w:spacing w:val="13"/>
        </w:rPr>
        <w:t>the</w:t>
      </w:r>
      <w:r>
        <w:rPr>
          <w:spacing w:val="7"/>
        </w:rPr>
        <w:t xml:space="preserve">  </w:t>
      </w:r>
      <w:r>
        <w:rPr>
          <w:spacing w:val="13"/>
        </w:rPr>
        <w:t>interventions.</w:t>
      </w:r>
      <w:r>
        <w:rPr>
          <w:spacing w:val="6"/>
        </w:rPr>
        <w:t xml:space="preserve">  </w:t>
      </w:r>
      <w:r>
        <w:rPr>
          <w:spacing w:val="13"/>
        </w:rPr>
        <w:t>The</w:t>
      </w:r>
      <w:r>
        <w:rPr>
          <w:spacing w:val="6"/>
        </w:rPr>
        <w:t xml:space="preserve">  </w:t>
      </w:r>
      <w:r>
        <w:rPr>
          <w:spacing w:val="13"/>
        </w:rPr>
        <w:t>studies</w:t>
      </w:r>
      <w:r>
        <w:rPr>
          <w:spacing w:val="7"/>
        </w:rPr>
        <w:t xml:space="preserve">  </w:t>
      </w:r>
      <w:r>
        <w:rPr>
          <w:spacing w:val="13"/>
        </w:rPr>
        <w:t>did  not  report</w:t>
      </w:r>
      <w:r>
        <w:rPr>
          <w:spacing w:val="1"/>
        </w:rPr>
        <w:t xml:space="preserve"> </w:t>
      </w:r>
      <w:r>
        <w:rPr>
          <w:spacing w:val="13"/>
        </w:rPr>
        <w:t>whether or not a post-symptomatic staff member</w:t>
      </w:r>
      <w:r>
        <w:rPr>
          <w:spacing w:val="6"/>
        </w:rPr>
        <w:t xml:space="preserve"> </w:t>
      </w:r>
      <w:r>
        <w:rPr>
          <w:spacing w:val="13"/>
        </w:rPr>
        <w:t>who returned</w:t>
      </w:r>
      <w:r>
        <w:rPr/>
        <w:t xml:space="preserve"> </w:t>
      </w:r>
      <w:r>
        <w:rPr>
          <w:spacing w:val="13"/>
        </w:rPr>
        <w:t>to work was</w:t>
      </w:r>
      <w:r>
        <w:rPr>
          <w:spacing w:val="24"/>
          <w:w w:val="101"/>
        </w:rPr>
        <w:t xml:space="preserve"> </w:t>
      </w:r>
      <w:r>
        <w:rPr>
          <w:spacing w:val="13"/>
        </w:rPr>
        <w:t>responsi</w:t>
      </w:r>
      <w:r>
        <w:rPr>
          <w:spacing w:val="12"/>
        </w:rPr>
        <w:t>ble for</w:t>
      </w:r>
      <w:r>
        <w:rPr>
          <w:spacing w:val="18"/>
          <w:w w:val="101"/>
        </w:rPr>
        <w:t xml:space="preserve"> </w:t>
      </w:r>
      <w:r>
        <w:rPr>
          <w:spacing w:val="12"/>
        </w:rPr>
        <w:t>infecting</w:t>
      </w:r>
      <w:r>
        <w:rPr>
          <w:spacing w:val="16"/>
          <w:w w:val="102"/>
        </w:rPr>
        <w:t xml:space="preserve"> </w:t>
      </w:r>
      <w:r>
        <w:rPr>
          <w:spacing w:val="12"/>
        </w:rPr>
        <w:t>others.</w:t>
      </w:r>
    </w:p>
    <w:p>
      <w:pPr>
        <w:pStyle w:val="BodyText"/>
        <w:ind w:left="1" w:right="258" w:firstLine="239"/>
        <w:spacing w:before="33" w:line="266" w:lineRule="auto"/>
        <w:jc w:val="both"/>
        <w:rPr/>
      </w:pPr>
      <w:r>
        <w:rPr>
          <w:spacing w:val="12"/>
        </w:rPr>
        <w:t>There was very weak ev</w:t>
      </w:r>
      <w:r>
        <w:rPr>
          <w:spacing w:val="11"/>
        </w:rPr>
        <w:t>idence from one outbreak study [</w:t>
      </w:r>
      <w:hyperlink w:history="true" w:anchor="bookmark1">
        <w:r>
          <w:rPr>
            <w:color w:val="0D7FAC"/>
            <w:spacing w:val="11"/>
          </w:rPr>
          <w:t>37</w:t>
        </w:r>
      </w:hyperlink>
      <w:r>
        <w:rPr>
          <w:spacing w:val="11"/>
        </w:rPr>
        <w:t>]</w:t>
      </w:r>
      <w:r>
        <w:rPr/>
        <w:t xml:space="preserve"> </w:t>
      </w:r>
      <w:r>
        <w:rPr>
          <w:spacing w:val="11"/>
        </w:rPr>
        <w:t>which   reported   excluding   symptomatic   staff   working   in</w:t>
      </w:r>
      <w:r>
        <w:rPr>
          <w:spacing w:val="7"/>
        </w:rPr>
        <w:t xml:space="preserve"> </w:t>
      </w:r>
      <w:r>
        <w:rPr>
          <w:spacing w:val="12"/>
        </w:rPr>
        <w:t>healthcare</w:t>
      </w:r>
      <w:r>
        <w:rPr>
          <w:spacing w:val="5"/>
        </w:rPr>
        <w:t xml:space="preserve">  </w:t>
      </w:r>
      <w:r>
        <w:rPr>
          <w:spacing w:val="12"/>
        </w:rPr>
        <w:t>settings</w:t>
      </w:r>
      <w:r>
        <w:rPr>
          <w:spacing w:val="5"/>
        </w:rPr>
        <w:t xml:space="preserve">  </w:t>
      </w:r>
      <w:r>
        <w:rPr>
          <w:spacing w:val="12"/>
        </w:rPr>
        <w:t>for</w:t>
      </w:r>
      <w:r>
        <w:rPr>
          <w:spacing w:val="3"/>
        </w:rPr>
        <w:t xml:space="preserve">  </w:t>
      </w:r>
      <w:r>
        <w:rPr>
          <w:spacing w:val="12"/>
        </w:rPr>
        <w:t>24  h  u</w:t>
      </w:r>
      <w:r>
        <w:rPr>
          <w:spacing w:val="11"/>
        </w:rPr>
        <w:t>ntil</w:t>
      </w:r>
      <w:r>
        <w:rPr>
          <w:spacing w:val="5"/>
        </w:rPr>
        <w:t xml:space="preserve">  </w:t>
      </w:r>
      <w:r>
        <w:rPr>
          <w:spacing w:val="11"/>
        </w:rPr>
        <w:t>symptom  resolution.</w:t>
      </w:r>
      <w:r>
        <w:rPr>
          <w:spacing w:val="3"/>
        </w:rPr>
        <w:t xml:space="preserve">  </w:t>
      </w:r>
      <w:r>
        <w:rPr>
          <w:spacing w:val="11"/>
        </w:rPr>
        <w:t>This</w:t>
      </w:r>
      <w:r>
        <w:rPr/>
        <w:t xml:space="preserve"> </w:t>
      </w:r>
      <w:r>
        <w:rPr>
          <w:spacing w:val="13"/>
        </w:rPr>
        <w:t>outbreak</w:t>
      </w:r>
      <w:r>
        <w:rPr>
          <w:spacing w:val="58"/>
          <w:w w:val="101"/>
        </w:rPr>
        <w:t xml:space="preserve"> </w:t>
      </w:r>
      <w:r>
        <w:rPr>
          <w:spacing w:val="13"/>
        </w:rPr>
        <w:t>affected</w:t>
      </w:r>
      <w:r>
        <w:rPr>
          <w:spacing w:val="4"/>
        </w:rPr>
        <w:t xml:space="preserve">  </w:t>
      </w:r>
      <w:r>
        <w:rPr>
          <w:spacing w:val="13"/>
        </w:rPr>
        <w:t>14</w:t>
      </w:r>
      <w:r>
        <w:rPr>
          <w:spacing w:val="41"/>
          <w:w w:val="102"/>
        </w:rPr>
        <w:t xml:space="preserve"> </w:t>
      </w:r>
      <w:r>
        <w:rPr>
          <w:spacing w:val="13"/>
        </w:rPr>
        <w:t>cases</w:t>
      </w:r>
      <w:r>
        <w:rPr>
          <w:spacing w:val="40"/>
          <w:w w:val="101"/>
        </w:rPr>
        <w:t xml:space="preserve"> </w:t>
      </w:r>
      <w:r>
        <w:rPr>
          <w:spacing w:val="13"/>
        </w:rPr>
        <w:t>and</w:t>
      </w:r>
      <w:r>
        <w:rPr>
          <w:spacing w:val="2"/>
        </w:rPr>
        <w:t xml:space="preserve">  </w:t>
      </w:r>
      <w:r>
        <w:rPr>
          <w:spacing w:val="13"/>
        </w:rPr>
        <w:t>lasted</w:t>
      </w:r>
      <w:r>
        <w:rPr>
          <w:spacing w:val="41"/>
        </w:rPr>
        <w:t xml:space="preserve"> </w:t>
      </w:r>
      <w:r>
        <w:rPr>
          <w:spacing w:val="13"/>
        </w:rPr>
        <w:t>23</w:t>
      </w:r>
      <w:r>
        <w:rPr>
          <w:spacing w:val="41"/>
        </w:rPr>
        <w:t xml:space="preserve"> </w:t>
      </w:r>
      <w:r>
        <w:rPr>
          <w:spacing w:val="13"/>
        </w:rPr>
        <w:t>days.</w:t>
      </w:r>
      <w:r>
        <w:rPr>
          <w:spacing w:val="36"/>
          <w:w w:val="101"/>
        </w:rPr>
        <w:t xml:space="preserve"> </w:t>
      </w:r>
      <w:r>
        <w:rPr>
          <w:spacing w:val="13"/>
        </w:rPr>
        <w:t>The</w:t>
      </w:r>
      <w:r>
        <w:rPr>
          <w:spacing w:val="40"/>
          <w:w w:val="102"/>
        </w:rPr>
        <w:t xml:space="preserve"> </w:t>
      </w:r>
      <w:r>
        <w:rPr>
          <w:spacing w:val="13"/>
        </w:rPr>
        <w:t>authors</w:t>
      </w:r>
      <w:r>
        <w:rPr/>
        <w:t xml:space="preserve"> </w:t>
      </w:r>
      <w:r>
        <w:rPr>
          <w:spacing w:val="14"/>
        </w:rPr>
        <w:t>reported</w:t>
      </w:r>
      <w:r>
        <w:rPr>
          <w:spacing w:val="7"/>
        </w:rPr>
        <w:t xml:space="preserve">  </w:t>
      </w:r>
      <w:r>
        <w:rPr>
          <w:spacing w:val="14"/>
        </w:rPr>
        <w:t>that</w:t>
      </w:r>
      <w:r>
        <w:rPr>
          <w:spacing w:val="7"/>
        </w:rPr>
        <w:t xml:space="preserve">  </w:t>
      </w:r>
      <w:r>
        <w:rPr>
          <w:spacing w:val="14"/>
        </w:rPr>
        <w:t>a</w:t>
      </w:r>
      <w:r>
        <w:rPr>
          <w:spacing w:val="7"/>
        </w:rPr>
        <w:t xml:space="preserve">  </w:t>
      </w:r>
      <w:r>
        <w:rPr>
          <w:spacing w:val="14"/>
        </w:rPr>
        <w:t>staff</w:t>
      </w:r>
      <w:r>
        <w:rPr>
          <w:spacing w:val="7"/>
        </w:rPr>
        <w:t xml:space="preserve">  </w:t>
      </w:r>
      <w:r>
        <w:rPr>
          <w:spacing w:val="14"/>
        </w:rPr>
        <w:t>ex</w:t>
      </w:r>
      <w:r>
        <w:rPr>
          <w:spacing w:val="13"/>
        </w:rPr>
        <w:t>clusion  policy,  together</w:t>
      </w:r>
      <w:r>
        <w:rPr>
          <w:spacing w:val="4"/>
        </w:rPr>
        <w:t xml:space="preserve">  </w:t>
      </w:r>
      <w:r>
        <w:rPr>
          <w:spacing w:val="13"/>
        </w:rPr>
        <w:t>with</w:t>
      </w:r>
      <w:r>
        <w:rPr>
          <w:spacing w:val="7"/>
        </w:rPr>
        <w:t xml:space="preserve">  </w:t>
      </w:r>
      <w:r>
        <w:rPr>
          <w:spacing w:val="13"/>
        </w:rPr>
        <w:t>other</w:t>
      </w:r>
      <w:r>
        <w:rPr/>
        <w:t xml:space="preserve"> </w:t>
      </w:r>
      <w:r>
        <w:rPr>
          <w:spacing w:val="14"/>
        </w:rPr>
        <w:t>control</w:t>
      </w:r>
      <w:r>
        <w:rPr>
          <w:spacing w:val="5"/>
        </w:rPr>
        <w:t xml:space="preserve">  </w:t>
      </w:r>
      <w:r>
        <w:rPr>
          <w:spacing w:val="14"/>
        </w:rPr>
        <w:t>measures,</w:t>
      </w:r>
      <w:r>
        <w:rPr>
          <w:spacing w:val="43"/>
        </w:rPr>
        <w:t xml:space="preserve"> </w:t>
      </w:r>
      <w:r>
        <w:rPr>
          <w:spacing w:val="14"/>
        </w:rPr>
        <w:t>was</w:t>
      </w:r>
      <w:r>
        <w:rPr>
          <w:spacing w:val="5"/>
        </w:rPr>
        <w:t xml:space="preserve">  </w:t>
      </w:r>
      <w:r>
        <w:rPr>
          <w:spacing w:val="14"/>
        </w:rPr>
        <w:t>beneﬁcial.</w:t>
      </w:r>
      <w:r>
        <w:rPr>
          <w:spacing w:val="8"/>
        </w:rPr>
        <w:t xml:space="preserve">  </w:t>
      </w:r>
      <w:r>
        <w:rPr>
          <w:spacing w:val="14"/>
        </w:rPr>
        <w:t>It</w:t>
      </w:r>
      <w:r>
        <w:rPr>
          <w:spacing w:val="41"/>
          <w:w w:val="102"/>
        </w:rPr>
        <w:t xml:space="preserve"> </w:t>
      </w:r>
      <w:r>
        <w:rPr>
          <w:spacing w:val="14"/>
        </w:rPr>
        <w:t>was</w:t>
      </w:r>
      <w:r>
        <w:rPr>
          <w:spacing w:val="6"/>
        </w:rPr>
        <w:t xml:space="preserve">  </w:t>
      </w:r>
      <w:r>
        <w:rPr>
          <w:spacing w:val="13"/>
        </w:rPr>
        <w:t>reported</w:t>
      </w:r>
      <w:r>
        <w:rPr>
          <w:spacing w:val="3"/>
        </w:rPr>
        <w:t xml:space="preserve">  </w:t>
      </w:r>
      <w:r>
        <w:rPr>
          <w:spacing w:val="13"/>
        </w:rPr>
        <w:t>that</w:t>
      </w:r>
      <w:r>
        <w:rPr>
          <w:spacing w:val="2"/>
        </w:rPr>
        <w:t xml:space="preserve">  </w:t>
      </w:r>
      <w:r>
        <w:rPr>
          <w:spacing w:val="13"/>
        </w:rPr>
        <w:t>four</w:t>
      </w:r>
      <w:r>
        <w:rPr/>
        <w:t xml:space="preserve"> </w:t>
      </w:r>
      <w:r>
        <w:rPr>
          <w:spacing w:val="15"/>
        </w:rPr>
        <w:t>further</w:t>
      </w:r>
      <w:r>
        <w:rPr>
          <w:spacing w:val="32"/>
        </w:rPr>
        <w:t xml:space="preserve"> </w:t>
      </w:r>
      <w:r>
        <w:rPr>
          <w:spacing w:val="15"/>
        </w:rPr>
        <w:t>cases</w:t>
      </w:r>
      <w:r>
        <w:rPr>
          <w:spacing w:val="38"/>
          <w:w w:val="101"/>
        </w:rPr>
        <w:t xml:space="preserve"> </w:t>
      </w:r>
      <w:r>
        <w:rPr>
          <w:spacing w:val="15"/>
        </w:rPr>
        <w:t>become</w:t>
      </w:r>
      <w:r>
        <w:rPr>
          <w:spacing w:val="33"/>
          <w:w w:val="101"/>
        </w:rPr>
        <w:t xml:space="preserve"> </w:t>
      </w:r>
      <w:r>
        <w:rPr>
          <w:spacing w:val="15"/>
        </w:rPr>
        <w:t>infected</w:t>
      </w:r>
      <w:r>
        <w:rPr>
          <w:spacing w:val="34"/>
          <w:w w:val="102"/>
        </w:rPr>
        <w:t xml:space="preserve"> </w:t>
      </w:r>
      <w:r>
        <w:rPr>
          <w:spacing w:val="15"/>
        </w:rPr>
        <w:t>and</w:t>
      </w:r>
      <w:r>
        <w:rPr>
          <w:spacing w:val="33"/>
          <w:w w:val="101"/>
        </w:rPr>
        <w:t xml:space="preserve"> </w:t>
      </w:r>
      <w:r>
        <w:rPr>
          <w:spacing w:val="15"/>
        </w:rPr>
        <w:t>the</w:t>
      </w:r>
      <w:r>
        <w:rPr>
          <w:spacing w:val="33"/>
          <w:w w:val="101"/>
        </w:rPr>
        <w:t xml:space="preserve"> </w:t>
      </w:r>
      <w:r>
        <w:rPr>
          <w:spacing w:val="15"/>
        </w:rPr>
        <w:t>outbreak</w:t>
      </w:r>
      <w:r>
        <w:rPr>
          <w:spacing w:val="32"/>
          <w:w w:val="101"/>
        </w:rPr>
        <w:t xml:space="preserve"> </w:t>
      </w:r>
      <w:r>
        <w:rPr>
          <w:spacing w:val="15"/>
        </w:rPr>
        <w:t>ended</w:t>
      </w:r>
      <w:r>
        <w:rPr>
          <w:spacing w:val="33"/>
          <w:w w:val="102"/>
        </w:rPr>
        <w:t xml:space="preserve"> </w:t>
      </w:r>
      <w:r>
        <w:rPr>
          <w:spacing w:val="15"/>
        </w:rPr>
        <w:t>soon</w:t>
      </w:r>
      <w:r>
        <w:rPr/>
        <w:t xml:space="preserve"> </w:t>
      </w:r>
      <w:r>
        <w:rPr>
          <w:spacing w:val="13"/>
        </w:rPr>
        <w:t>after control measures</w:t>
      </w:r>
      <w:r>
        <w:rPr>
          <w:spacing w:val="-4"/>
        </w:rPr>
        <w:t xml:space="preserve"> </w:t>
      </w:r>
      <w:r>
        <w:rPr>
          <w:spacing w:val="13"/>
        </w:rPr>
        <w:t>were in</w:t>
      </w:r>
      <w:r>
        <w:rPr>
          <w:spacing w:val="12"/>
        </w:rPr>
        <w:t xml:space="preserve"> place, although the authors also</w:t>
      </w:r>
      <w:r>
        <w:rPr/>
        <w:t xml:space="preserve"> </w:t>
      </w:r>
      <w:r>
        <w:rPr>
          <w:spacing w:val="14"/>
        </w:rPr>
        <w:t>stated that they</w:t>
      </w:r>
      <w:r>
        <w:rPr>
          <w:spacing w:val="24"/>
          <w:w w:val="102"/>
        </w:rPr>
        <w:t xml:space="preserve"> </w:t>
      </w:r>
      <w:r>
        <w:rPr>
          <w:spacing w:val="14"/>
        </w:rPr>
        <w:t>had</w:t>
      </w:r>
      <w:r>
        <w:rPr>
          <w:spacing w:val="19"/>
          <w:w w:val="102"/>
        </w:rPr>
        <w:t xml:space="preserve"> </w:t>
      </w:r>
      <w:r>
        <w:rPr>
          <w:spacing w:val="14"/>
        </w:rPr>
        <w:t>at</w:t>
      </w:r>
      <w:r>
        <w:rPr>
          <w:spacing w:val="25"/>
          <w:w w:val="101"/>
        </w:rPr>
        <w:t xml:space="preserve"> </w:t>
      </w:r>
      <w:r>
        <w:rPr>
          <w:spacing w:val="14"/>
        </w:rPr>
        <w:t>least</w:t>
      </w:r>
      <w:r>
        <w:rPr>
          <w:spacing w:val="20"/>
          <w:w w:val="101"/>
        </w:rPr>
        <w:t xml:space="preserve"> </w:t>
      </w:r>
      <w:r>
        <w:rPr>
          <w:spacing w:val="14"/>
        </w:rPr>
        <w:t>two</w:t>
      </w:r>
      <w:r>
        <w:rPr>
          <w:spacing w:val="19"/>
        </w:rPr>
        <w:t xml:space="preserve"> </w:t>
      </w:r>
      <w:r>
        <w:rPr>
          <w:spacing w:val="13"/>
        </w:rPr>
        <w:t>chronically</w:t>
      </w:r>
      <w:r>
        <w:rPr>
          <w:spacing w:val="20"/>
          <w:w w:val="101"/>
        </w:rPr>
        <w:t xml:space="preserve"> </w:t>
      </w:r>
      <w:r>
        <w:rPr>
          <w:spacing w:val="13"/>
        </w:rPr>
        <w:t>infected</w:t>
      </w:r>
      <w:r>
        <w:rPr>
          <w:spacing w:val="19"/>
          <w:w w:val="102"/>
        </w:rPr>
        <w:t xml:space="preserve"> </w:t>
      </w:r>
      <w:r>
        <w:rPr>
          <w:spacing w:val="13"/>
        </w:rPr>
        <w:t>individ-</w:t>
      </w:r>
      <w:r>
        <w:rPr/>
        <w:t xml:space="preserve"> </w:t>
      </w:r>
      <w:r>
        <w:rPr>
          <w:spacing w:val="12"/>
        </w:rPr>
        <w:t>uals who continued to shed</w:t>
      </w:r>
      <w:r>
        <w:rPr>
          <w:spacing w:val="25"/>
          <w:w w:val="101"/>
        </w:rPr>
        <w:t xml:space="preserve"> </w:t>
      </w:r>
      <w:r>
        <w:rPr>
          <w:spacing w:val="12"/>
        </w:rPr>
        <w:t>the virus</w:t>
      </w:r>
      <w:r>
        <w:rPr>
          <w:spacing w:val="15"/>
          <w:w w:val="101"/>
        </w:rPr>
        <w:t xml:space="preserve"> </w:t>
      </w:r>
      <w:r>
        <w:rPr>
          <w:spacing w:val="12"/>
        </w:rPr>
        <w:t>for</w:t>
      </w:r>
      <w:r>
        <w:rPr>
          <w:spacing w:val="15"/>
        </w:rPr>
        <w:t xml:space="preserve"> </w:t>
      </w:r>
      <w:r>
        <w:rPr>
          <w:spacing w:val="12"/>
        </w:rPr>
        <w:t>a</w:t>
      </w:r>
      <w:r>
        <w:rPr>
          <w:spacing w:val="20"/>
          <w:w w:val="101"/>
        </w:rPr>
        <w:t xml:space="preserve"> </w:t>
      </w:r>
      <w:r>
        <w:rPr>
          <w:spacing w:val="12"/>
        </w:rPr>
        <w:t>prolonged</w:t>
      </w:r>
      <w:r>
        <w:rPr>
          <w:spacing w:val="20"/>
          <w:w w:val="102"/>
        </w:rPr>
        <w:t xml:space="preserve"> </w:t>
      </w:r>
      <w:r>
        <w:rPr>
          <w:spacing w:val="12"/>
        </w:rPr>
        <w:t>period</w:t>
      </w:r>
      <w:r>
        <w:rPr>
          <w:spacing w:val="14"/>
        </w:rPr>
        <w:t xml:space="preserve"> </w:t>
      </w:r>
      <w:r>
        <w:rPr>
          <w:spacing w:val="12"/>
        </w:rPr>
        <w:t>of</w:t>
      </w:r>
      <w:r>
        <w:rPr/>
        <w:t xml:space="preserve"> </w:t>
      </w:r>
      <w:r>
        <w:rPr>
          <w:spacing w:val="13"/>
        </w:rPr>
        <w:t>time.  The</w:t>
      </w:r>
      <w:r>
        <w:rPr/>
        <w:t xml:space="preserve">   </w:t>
      </w:r>
      <w:r>
        <w:rPr>
          <w:spacing w:val="13"/>
        </w:rPr>
        <w:t>study</w:t>
      </w:r>
      <w:r>
        <w:rPr/>
        <w:t xml:space="preserve">   </w:t>
      </w:r>
      <w:r>
        <w:rPr>
          <w:spacing w:val="13"/>
        </w:rPr>
        <w:t>did   not</w:t>
      </w:r>
      <w:r>
        <w:rPr>
          <w:spacing w:val="3"/>
        </w:rPr>
        <w:t xml:space="preserve">   </w:t>
      </w:r>
      <w:r>
        <w:rPr>
          <w:spacing w:val="13"/>
        </w:rPr>
        <w:t>report</w:t>
      </w:r>
      <w:r>
        <w:rPr>
          <w:spacing w:val="12"/>
        </w:rPr>
        <w:t xml:space="preserve">  whether   or</w:t>
      </w:r>
      <w:r>
        <w:rPr>
          <w:spacing w:val="2"/>
        </w:rPr>
        <w:t xml:space="preserve">   </w:t>
      </w:r>
      <w:r>
        <w:rPr>
          <w:spacing w:val="12"/>
        </w:rPr>
        <w:t>not</w:t>
      </w:r>
      <w:r>
        <w:rPr/>
        <w:t xml:space="preserve">   </w:t>
      </w:r>
      <w:r>
        <w:rPr>
          <w:spacing w:val="12"/>
        </w:rPr>
        <w:t>a</w:t>
      </w:r>
      <w:r>
        <w:rPr>
          <w:spacing w:val="2"/>
        </w:rPr>
        <w:t xml:space="preserve">   </w:t>
      </w:r>
      <w:r>
        <w:rPr>
          <w:spacing w:val="12"/>
        </w:rPr>
        <w:t>post-</w:t>
      </w:r>
      <w:r>
        <w:rPr>
          <w:spacing w:val="1"/>
        </w:rPr>
        <w:t xml:space="preserve"> </w:t>
      </w:r>
      <w:r>
        <w:rPr>
          <w:spacing w:val="14"/>
        </w:rPr>
        <w:t>symptomatic staff</w:t>
      </w:r>
      <w:r>
        <w:rPr>
          <w:spacing w:val="24"/>
          <w:w w:val="101"/>
        </w:rPr>
        <w:t xml:space="preserve"> </w:t>
      </w:r>
      <w:r>
        <w:rPr>
          <w:spacing w:val="14"/>
        </w:rPr>
        <w:t>member who</w:t>
      </w:r>
      <w:r>
        <w:rPr>
          <w:spacing w:val="26"/>
        </w:rPr>
        <w:t xml:space="preserve"> </w:t>
      </w:r>
      <w:r>
        <w:rPr>
          <w:spacing w:val="14"/>
        </w:rPr>
        <w:t>returned to work</w:t>
      </w:r>
      <w:r>
        <w:rPr>
          <w:spacing w:val="14"/>
          <w:w w:val="102"/>
        </w:rPr>
        <w:t xml:space="preserve"> </w:t>
      </w:r>
      <w:r>
        <w:rPr>
          <w:spacing w:val="14"/>
        </w:rPr>
        <w:t>was</w:t>
      </w:r>
      <w:r>
        <w:rPr>
          <w:spacing w:val="25"/>
          <w:w w:val="101"/>
        </w:rPr>
        <w:t xml:space="preserve"> </w:t>
      </w:r>
      <w:r>
        <w:rPr>
          <w:spacing w:val="13"/>
        </w:rPr>
        <w:t>respon-</w:t>
      </w:r>
      <w:r>
        <w:rPr/>
        <w:t xml:space="preserve"> </w:t>
      </w:r>
      <w:r>
        <w:rPr>
          <w:spacing w:val="12"/>
        </w:rPr>
        <w:t>sible for</w:t>
      </w:r>
      <w:r>
        <w:rPr>
          <w:spacing w:val="30"/>
        </w:rPr>
        <w:t xml:space="preserve"> </w:t>
      </w:r>
      <w:r>
        <w:rPr>
          <w:spacing w:val="12"/>
        </w:rPr>
        <w:t>infecting</w:t>
      </w:r>
      <w:r>
        <w:rPr>
          <w:spacing w:val="17"/>
        </w:rPr>
        <w:t xml:space="preserve"> </w:t>
      </w:r>
      <w:r>
        <w:rPr>
          <w:spacing w:val="12"/>
        </w:rPr>
        <w:t>others.</w:t>
      </w:r>
    </w:p>
    <w:p>
      <w:pPr>
        <w:pStyle w:val="BodyText"/>
        <w:ind w:left="5" w:right="258" w:firstLine="235"/>
        <w:spacing w:before="37" w:line="267" w:lineRule="auto"/>
        <w:jc w:val="both"/>
        <w:rPr/>
      </w:pPr>
      <w:r>
        <w:rPr>
          <w:spacing w:val="14"/>
        </w:rPr>
        <w:t>There  was  moderate</w:t>
      </w:r>
      <w:r>
        <w:rPr>
          <w:spacing w:val="13"/>
        </w:rPr>
        <w:t xml:space="preserve">  </w:t>
      </w:r>
      <w:r>
        <w:rPr>
          <w:spacing w:val="14"/>
        </w:rPr>
        <w:t>evidence</w:t>
      </w:r>
      <w:r>
        <w:rPr>
          <w:spacing w:val="13"/>
        </w:rPr>
        <w:t xml:space="preserve">  </w:t>
      </w:r>
      <w:r>
        <w:rPr>
          <w:spacing w:val="14"/>
        </w:rPr>
        <w:t>fr</w:t>
      </w:r>
      <w:r>
        <w:rPr>
          <w:spacing w:val="13"/>
        </w:rPr>
        <w:t>om</w:t>
      </w:r>
      <w:r>
        <w:rPr>
          <w:spacing w:val="13"/>
          <w:w w:val="101"/>
        </w:rPr>
        <w:t xml:space="preserve">  </w:t>
      </w:r>
      <w:r>
        <w:rPr>
          <w:spacing w:val="13"/>
        </w:rPr>
        <w:t>one  cross-sectional</w:t>
      </w:r>
      <w:r>
        <w:rPr/>
        <w:t xml:space="preserve"> </w:t>
      </w:r>
      <w:r>
        <w:rPr>
          <w:spacing w:val="13"/>
        </w:rPr>
        <w:t>study</w:t>
      </w:r>
      <w:r>
        <w:rPr>
          <w:spacing w:val="33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21</w:t>
        </w:r>
      </w:hyperlink>
      <w:r>
        <w:rPr>
          <w:spacing w:val="13"/>
        </w:rPr>
        <w:t>]</w:t>
      </w:r>
      <w:r>
        <w:rPr>
          <w:spacing w:val="23"/>
        </w:rPr>
        <w:t xml:space="preserve"> </w:t>
      </w:r>
      <w:r>
        <w:rPr>
          <w:spacing w:val="13"/>
        </w:rPr>
        <w:t>and</w:t>
      </w:r>
      <w:r>
        <w:rPr>
          <w:spacing w:val="32"/>
          <w:w w:val="102"/>
        </w:rPr>
        <w:t xml:space="preserve"> </w:t>
      </w:r>
      <w:r>
        <w:rPr>
          <w:spacing w:val="13"/>
        </w:rPr>
        <w:t>18</w:t>
      </w:r>
      <w:r>
        <w:rPr>
          <w:spacing w:val="21"/>
          <w:w w:val="101"/>
        </w:rPr>
        <w:t xml:space="preserve"> </w:t>
      </w:r>
      <w:r>
        <w:rPr>
          <w:spacing w:val="13"/>
        </w:rPr>
        <w:t>outbreak</w:t>
      </w:r>
      <w:r>
        <w:rPr>
          <w:spacing w:val="22"/>
        </w:rPr>
        <w:t xml:space="preserve"> </w:t>
      </w:r>
      <w:r>
        <w:rPr>
          <w:spacing w:val="13"/>
        </w:rPr>
        <w:t>studies</w:t>
      </w:r>
      <w:r>
        <w:rPr>
          <w:spacing w:val="33"/>
          <w:w w:val="101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14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19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20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29</w:t>
        </w:r>
      </w:hyperlink>
      <w:r>
        <w:rPr>
          <w:rFonts w:ascii="Arial" w:hAnsi="Arial" w:eastAsia="Arial" w:cs="Arial"/>
          <w:color w:val="0D7FAC"/>
          <w:spacing w:val="12"/>
        </w:rPr>
        <w:t>-</w:t>
      </w:r>
      <w:hyperlink w:history="true" w:anchor="bookmark1">
        <w:r>
          <w:rPr>
            <w:color w:val="0D7FAC"/>
            <w:spacing w:val="12"/>
          </w:rPr>
          <w:t>33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39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40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55</w:t>
        </w:r>
      </w:hyperlink>
      <w:r>
        <w:rPr>
          <w:spacing w:val="12"/>
        </w:rPr>
        <w:t>,</w:t>
      </w:r>
      <w:r>
        <w:rPr/>
        <w:t xml:space="preserve"> </w:t>
      </w:r>
      <w:hyperlink w:history="true" w:anchor="bookmark1">
        <w:r>
          <w:rPr>
            <w:color w:val="0D7FAC"/>
            <w:spacing w:val="12"/>
          </w:rPr>
          <w:t>57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108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111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113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125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146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268</w:t>
        </w:r>
      </w:hyperlink>
      <w:r>
        <w:rPr>
          <w:spacing w:val="12"/>
        </w:rPr>
        <w:t>]</w:t>
      </w:r>
      <w:r>
        <w:rPr>
          <w:spacing w:val="26"/>
          <w:w w:val="102"/>
        </w:rPr>
        <w:t xml:space="preserve"> </w:t>
      </w:r>
      <w:r>
        <w:rPr>
          <w:spacing w:val="12"/>
        </w:rPr>
        <w:t>which</w:t>
      </w:r>
      <w:r>
        <w:rPr>
          <w:spacing w:val="38"/>
        </w:rPr>
        <w:t xml:space="preserve"> </w:t>
      </w:r>
      <w:r>
        <w:rPr>
          <w:spacing w:val="12"/>
        </w:rPr>
        <w:t>re</w:t>
      </w:r>
      <w:r>
        <w:rPr>
          <w:spacing w:val="11"/>
        </w:rPr>
        <w:t>ported</w:t>
      </w:r>
      <w:r>
        <w:rPr>
          <w:spacing w:val="32"/>
        </w:rPr>
        <w:t xml:space="preserve"> </w:t>
      </w:r>
      <w:r>
        <w:rPr>
          <w:spacing w:val="11"/>
        </w:rPr>
        <w:t>excluding</w:t>
      </w:r>
      <w:r>
        <w:rPr>
          <w:spacing w:val="30"/>
          <w:w w:val="102"/>
        </w:rPr>
        <w:t xml:space="preserve"> </w:t>
      </w:r>
      <w:r>
        <w:rPr>
          <w:spacing w:val="11"/>
        </w:rPr>
        <w:t>symp-</w:t>
      </w:r>
      <w:r>
        <w:rPr/>
        <w:t xml:space="preserve"> </w:t>
      </w:r>
      <w:r>
        <w:rPr>
          <w:spacing w:val="11"/>
        </w:rPr>
        <w:t>tomatic  staff</w:t>
      </w:r>
      <w:r>
        <w:rPr>
          <w:spacing w:val="15"/>
        </w:rPr>
        <w:t xml:space="preserve">  </w:t>
      </w:r>
      <w:r>
        <w:rPr>
          <w:spacing w:val="11"/>
        </w:rPr>
        <w:t>working  in  healthcare  settings  for  48  h  until</w:t>
      </w:r>
      <w:r>
        <w:rPr/>
        <w:t xml:space="preserve"> </w:t>
      </w:r>
      <w:r>
        <w:rPr>
          <w:spacing w:val="12"/>
        </w:rPr>
        <w:t>symptom</w:t>
      </w:r>
      <w:r>
        <w:rPr>
          <w:spacing w:val="6"/>
        </w:rPr>
        <w:t xml:space="preserve">  </w:t>
      </w:r>
      <w:r>
        <w:rPr>
          <w:spacing w:val="12"/>
        </w:rPr>
        <w:t>resolution.</w:t>
      </w:r>
      <w:r>
        <w:rPr>
          <w:spacing w:val="37"/>
        </w:rPr>
        <w:t xml:space="preserve"> </w:t>
      </w:r>
      <w:r>
        <w:rPr>
          <w:spacing w:val="12"/>
        </w:rPr>
        <w:t>The</w:t>
      </w:r>
      <w:r>
        <w:rPr>
          <w:spacing w:val="41"/>
          <w:w w:val="101"/>
        </w:rPr>
        <w:t xml:space="preserve"> </w:t>
      </w:r>
      <w:r>
        <w:rPr>
          <w:spacing w:val="12"/>
        </w:rPr>
        <w:t>cross-sectional</w:t>
      </w:r>
      <w:r>
        <w:rPr>
          <w:spacing w:val="41"/>
          <w:w w:val="101"/>
        </w:rPr>
        <w:t xml:space="preserve"> </w:t>
      </w:r>
      <w:r>
        <w:rPr>
          <w:spacing w:val="12"/>
        </w:rPr>
        <w:t>study</w:t>
      </w:r>
      <w:r>
        <w:rPr>
          <w:spacing w:val="5"/>
        </w:rPr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21</w:t>
        </w:r>
      </w:hyperlink>
      <w:r>
        <w:rPr>
          <w:spacing w:val="12"/>
        </w:rPr>
        <w:t>]</w:t>
      </w:r>
      <w:r>
        <w:rPr>
          <w:spacing w:val="3"/>
        </w:rPr>
        <w:t xml:space="preserve">  </w:t>
      </w:r>
      <w:r>
        <w:rPr>
          <w:spacing w:val="12"/>
        </w:rPr>
        <w:t>reported</w:t>
      </w:r>
      <w:r>
        <w:rPr/>
        <w:t xml:space="preserve"> </w:t>
      </w:r>
      <w:r>
        <w:rPr>
          <w:spacing w:val="12"/>
        </w:rPr>
        <w:t>that this exclusion</w:t>
      </w:r>
      <w:r>
        <w:rPr>
          <w:spacing w:val="20"/>
          <w:w w:val="102"/>
        </w:rPr>
        <w:t xml:space="preserve"> </w:t>
      </w:r>
      <w:r>
        <w:rPr>
          <w:spacing w:val="12"/>
        </w:rPr>
        <w:t>policy implemented in</w:t>
      </w:r>
      <w:r>
        <w:rPr>
          <w:spacing w:val="20"/>
          <w:w w:val="101"/>
        </w:rPr>
        <w:t xml:space="preserve"> </w:t>
      </w:r>
      <w:r>
        <w:rPr>
          <w:spacing w:val="12"/>
        </w:rPr>
        <w:t>nursing</w:t>
      </w:r>
      <w:r>
        <w:rPr>
          <w:spacing w:val="20"/>
        </w:rPr>
        <w:t xml:space="preserve"> </w:t>
      </w:r>
      <w:r>
        <w:rPr>
          <w:spacing w:val="11"/>
        </w:rPr>
        <w:t>homes</w:t>
      </w:r>
      <w:r>
        <w:rPr>
          <w:spacing w:val="20"/>
        </w:rPr>
        <w:t xml:space="preserve"> </w:t>
      </w:r>
      <w:r>
        <w:rPr>
          <w:spacing w:val="11"/>
        </w:rPr>
        <w:t>had</w:t>
      </w:r>
      <w:r>
        <w:rPr>
          <w:spacing w:val="15"/>
          <w:w w:val="101"/>
        </w:rPr>
        <w:t xml:space="preserve"> </w:t>
      </w:r>
      <w:r>
        <w:rPr>
          <w:spacing w:val="11"/>
        </w:rPr>
        <w:t>a</w:t>
      </w:r>
      <w:r>
        <w:rPr/>
        <w:t xml:space="preserve"> </w:t>
      </w:r>
      <w:r>
        <w:rPr>
          <w:spacing w:val="12"/>
        </w:rPr>
        <w:t>positive</w:t>
      </w:r>
      <w:r>
        <w:rPr>
          <w:spacing w:val="21"/>
          <w:w w:val="102"/>
        </w:rPr>
        <w:t xml:space="preserve"> </w:t>
      </w:r>
      <w:r>
        <w:rPr>
          <w:spacing w:val="12"/>
        </w:rPr>
        <w:t>effect</w:t>
      </w:r>
      <w:r>
        <w:rPr>
          <w:spacing w:val="21"/>
        </w:rPr>
        <w:t xml:space="preserve"> </w:t>
      </w:r>
      <w:r>
        <w:rPr>
          <w:spacing w:val="12"/>
        </w:rPr>
        <w:t>on</w:t>
      </w:r>
      <w:r>
        <w:rPr>
          <w:spacing w:val="22"/>
          <w:w w:val="102"/>
        </w:rPr>
        <w:t xml:space="preserve"> </w:t>
      </w:r>
      <w:r>
        <w:rPr>
          <w:spacing w:val="12"/>
        </w:rPr>
        <w:t>the</w:t>
      </w:r>
      <w:r>
        <w:rPr>
          <w:spacing w:val="23"/>
        </w:rPr>
        <w:t xml:space="preserve"> </w:t>
      </w:r>
      <w:r>
        <w:rPr>
          <w:spacing w:val="12"/>
        </w:rPr>
        <w:t>incidence</w:t>
      </w:r>
      <w:r>
        <w:rPr>
          <w:spacing w:val="21"/>
        </w:rPr>
        <w:t xml:space="preserve"> </w:t>
      </w:r>
      <w:r>
        <w:rPr>
          <w:spacing w:val="12"/>
        </w:rPr>
        <w:t>o</w:t>
      </w:r>
      <w:r>
        <w:rPr>
          <w:spacing w:val="11"/>
        </w:rPr>
        <w:t>f</w:t>
      </w:r>
      <w:r>
        <w:rPr>
          <w:spacing w:val="27"/>
        </w:rPr>
        <w:t xml:space="preserve"> </w:t>
      </w:r>
      <w:r>
        <w:rPr>
          <w:spacing w:val="11"/>
        </w:rPr>
        <w:t>norovirus</w:t>
      </w:r>
      <w:r>
        <w:rPr>
          <w:spacing w:val="23"/>
        </w:rPr>
        <w:t xml:space="preserve"> </w:t>
      </w:r>
      <w:r>
        <w:rPr>
          <w:spacing w:val="11"/>
        </w:rPr>
        <w:t>infection</w:t>
      </w:r>
      <w:r>
        <w:rPr>
          <w:spacing w:val="23"/>
          <w:w w:val="101"/>
        </w:rPr>
        <w:t xml:space="preserve"> </w:t>
      </w:r>
      <w:r>
        <w:rPr>
          <w:spacing w:val="11"/>
        </w:rPr>
        <w:t>in</w:t>
      </w:r>
      <w:r>
        <w:rPr>
          <w:spacing w:val="28"/>
          <w:w w:val="102"/>
        </w:rPr>
        <w:t xml:space="preserve"> </w:t>
      </w:r>
      <w:r>
        <w:rPr>
          <w:spacing w:val="11"/>
        </w:rPr>
        <w:t>resi-</w:t>
      </w:r>
      <w:r>
        <w:rPr/>
        <w:t xml:space="preserve"> </w:t>
      </w:r>
      <w:r>
        <w:rPr>
          <w:spacing w:val="10"/>
        </w:rPr>
        <w:t>dents (OR 0.43, 95% CI 0.28</w:t>
      </w:r>
      <w:r>
        <w:rPr>
          <w:rFonts w:ascii="Arial" w:hAnsi="Arial" w:eastAsia="Arial" w:cs="Arial"/>
          <w:spacing w:val="10"/>
        </w:rPr>
        <w:t>-</w:t>
      </w:r>
      <w:r>
        <w:rPr>
          <w:spacing w:val="10"/>
        </w:rPr>
        <w:t>0.67; P-value not reported) </w:t>
      </w:r>
      <w:r>
        <w:rPr>
          <w:spacing w:val="9"/>
        </w:rPr>
        <w:t>but not</w:t>
      </w:r>
      <w:r>
        <w:rPr/>
        <w:t xml:space="preserve"> </w:t>
      </w:r>
      <w:r>
        <w:rPr>
          <w:spacing w:val="10"/>
        </w:rPr>
        <w:t>in staff</w:t>
      </w:r>
      <w:r>
        <w:rPr>
          <w:spacing w:val="27"/>
          <w:w w:val="101"/>
        </w:rPr>
        <w:t xml:space="preserve"> </w:t>
      </w:r>
      <w:r>
        <w:rPr>
          <w:spacing w:val="10"/>
        </w:rPr>
        <w:t>(OR</w:t>
      </w:r>
      <w:r>
        <w:rPr>
          <w:spacing w:val="20"/>
          <w:w w:val="101"/>
        </w:rPr>
        <w:t xml:space="preserve"> </w:t>
      </w:r>
      <w:r>
        <w:rPr>
          <w:spacing w:val="10"/>
        </w:rPr>
        <w:t>1.48, 95% CI 0.88</w:t>
      </w:r>
      <w:r>
        <w:rPr>
          <w:rFonts w:ascii="Arial" w:hAnsi="Arial" w:eastAsia="Arial" w:cs="Arial"/>
          <w:spacing w:val="10"/>
        </w:rPr>
        <w:t>-</w:t>
      </w:r>
      <w:r>
        <w:rPr>
          <w:spacing w:val="10"/>
        </w:rPr>
        <w:t>2.50; P-value not reported)</w:t>
      </w:r>
      <w:r>
        <w:rPr>
          <w:spacing w:val="-25"/>
        </w:rPr>
        <w:t xml:space="preserve"> </w:t>
      </w:r>
      <w:r>
        <w:rPr>
          <w:spacing w:val="10"/>
        </w:rPr>
        <w:t>. The</w:t>
      </w:r>
      <w:r>
        <w:rPr/>
        <w:t xml:space="preserve"> </w:t>
      </w:r>
      <w:r>
        <w:rPr>
          <w:spacing w:val="17"/>
        </w:rPr>
        <w:t>18   </w:t>
      </w:r>
      <w:r>
        <w:rPr/>
        <w:t>outbreak</w:t>
      </w:r>
      <w:r>
        <w:rPr>
          <w:spacing w:val="17"/>
        </w:rPr>
        <w:t xml:space="preserve">   </w:t>
      </w:r>
      <w:r>
        <w:rPr/>
        <w:t>studies</w:t>
      </w:r>
      <w:r>
        <w:rPr>
          <w:spacing w:val="17"/>
        </w:rPr>
        <w:t xml:space="preserve">   [</w:t>
      </w:r>
      <w:hyperlink w:history="true" w:anchor="bookmark1">
        <w:r>
          <w:rPr>
            <w:color w:val="0D7FAC"/>
            <w:spacing w:val="17"/>
          </w:rPr>
          <w:t>14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19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20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29</w:t>
        </w:r>
      </w:hyperlink>
      <w:r>
        <w:rPr>
          <w:rFonts w:ascii="Arial" w:hAnsi="Arial" w:eastAsia="Arial" w:cs="Arial"/>
          <w:color w:val="0D7FAC"/>
          <w:spacing w:val="17"/>
        </w:rPr>
        <w:t>-</w:t>
      </w:r>
      <w:hyperlink w:history="true" w:anchor="bookmark1">
        <w:r>
          <w:rPr>
            <w:color w:val="0D7FAC"/>
            <w:spacing w:val="17"/>
          </w:rPr>
          <w:t>33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39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40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55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57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108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111</w:t>
        </w:r>
      </w:hyperlink>
      <w:r>
        <w:rPr>
          <w:spacing w:val="17"/>
        </w:rPr>
        <w:t>,</w:t>
      </w:r>
      <w:r>
        <w:rPr>
          <w:spacing w:val="17"/>
          <w:w w:val="102"/>
        </w:rPr>
        <w:t xml:space="preserve"> </w:t>
      </w:r>
      <w:hyperlink w:history="true" w:anchor="bookmark1">
        <w:r>
          <w:rPr>
            <w:color w:val="0D7FAC"/>
            <w:spacing w:val="13"/>
          </w:rPr>
          <w:t>113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125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146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268</w:t>
        </w:r>
      </w:hyperlink>
      <w:r>
        <w:rPr>
          <w:spacing w:val="13"/>
        </w:rPr>
        <w:t>]  des</w:t>
      </w:r>
      <w:r>
        <w:rPr>
          <w:spacing w:val="12"/>
        </w:rPr>
        <w:t>cribed  a</w:t>
      </w:r>
      <w:r>
        <w:rPr>
          <w:spacing w:val="15"/>
          <w:w w:val="101"/>
        </w:rPr>
        <w:t xml:space="preserve">  </w:t>
      </w:r>
      <w:r>
        <w:rPr>
          <w:spacing w:val="12"/>
        </w:rPr>
        <w:t>total</w:t>
      </w:r>
      <w:r>
        <w:rPr>
          <w:spacing w:val="14"/>
          <w:w w:val="101"/>
        </w:rPr>
        <w:t xml:space="preserve">  </w:t>
      </w:r>
      <w:r>
        <w:rPr>
          <w:spacing w:val="12"/>
        </w:rPr>
        <w:t>of</w:t>
      </w:r>
      <w:r>
        <w:rPr>
          <w:spacing w:val="14"/>
        </w:rPr>
        <w:t xml:space="preserve">  </w:t>
      </w:r>
      <w:r>
        <w:rPr>
          <w:spacing w:val="12"/>
        </w:rPr>
        <w:t>22</w:t>
      </w:r>
      <w:r>
        <w:rPr>
          <w:spacing w:val="14"/>
          <w:w w:val="101"/>
        </w:rPr>
        <w:t xml:space="preserve">  </w:t>
      </w:r>
      <w:r>
        <w:rPr>
          <w:spacing w:val="12"/>
        </w:rPr>
        <w:t>outbreaks</w:t>
      </w:r>
      <w:r>
        <w:rPr>
          <w:spacing w:val="12"/>
          <w:w w:val="101"/>
        </w:rPr>
        <w:t xml:space="preserve">  </w:t>
      </w:r>
      <w:r>
        <w:rPr>
          <w:spacing w:val="12"/>
        </w:rPr>
        <w:t>which</w:t>
      </w:r>
      <w:r>
        <w:rPr/>
        <w:t xml:space="preserve"> </w:t>
      </w:r>
      <w:r>
        <w:rPr>
          <w:spacing w:val="14"/>
        </w:rPr>
        <w:t>affected 14</w:t>
      </w:r>
      <w:r>
        <w:rPr>
          <w:rFonts w:ascii="Arial" w:hAnsi="Arial" w:eastAsia="Arial" w:cs="Arial"/>
          <w:spacing w:val="14"/>
        </w:rPr>
        <w:t>-</w:t>
      </w:r>
      <w:r>
        <w:rPr>
          <w:spacing w:val="14"/>
        </w:rPr>
        <w:t>281 cases (media</w:t>
      </w:r>
      <w:r>
        <w:rPr>
          <w:spacing w:val="13"/>
        </w:rPr>
        <w:t>n 62 cases) and lasted between 3</w:t>
      </w:r>
      <w:r>
        <w:rPr/>
        <w:t xml:space="preserve"> </w:t>
      </w:r>
      <w:r>
        <w:rPr>
          <w:spacing w:val="11"/>
        </w:rPr>
        <w:t>and</w:t>
      </w:r>
      <w:r>
        <w:rPr>
          <w:spacing w:val="19"/>
          <w:w w:val="102"/>
        </w:rPr>
        <w:t xml:space="preserve"> </w:t>
      </w:r>
      <w:r>
        <w:rPr>
          <w:spacing w:val="11"/>
        </w:rPr>
        <w:t>54 days</w:t>
      </w:r>
      <w:r>
        <w:rPr>
          <w:spacing w:val="25"/>
          <w:w w:val="101"/>
        </w:rPr>
        <w:t xml:space="preserve"> </w:t>
      </w:r>
      <w:r>
        <w:rPr>
          <w:spacing w:val="11"/>
        </w:rPr>
        <w:t>(median</w:t>
      </w:r>
      <w:r>
        <w:rPr>
          <w:spacing w:val="27"/>
        </w:rPr>
        <w:t xml:space="preserve"> </w:t>
      </w:r>
      <w:r>
        <w:rPr>
          <w:spacing w:val="11"/>
        </w:rPr>
        <w:t>15 days,</w:t>
      </w:r>
      <w:r>
        <w:rPr>
          <w:spacing w:val="20"/>
          <w:w w:val="101"/>
        </w:rPr>
        <w:t xml:space="preserve"> </w:t>
      </w:r>
      <w:r>
        <w:rPr>
          <w:spacing w:val="11"/>
        </w:rPr>
        <w:t>based on</w:t>
      </w:r>
      <w:r>
        <w:rPr>
          <w:spacing w:val="26"/>
          <w:w w:val="101"/>
        </w:rPr>
        <w:t xml:space="preserve"> </w:t>
      </w:r>
      <w:r>
        <w:rPr>
          <w:spacing w:val="11"/>
        </w:rPr>
        <w:t>1</w:t>
      </w:r>
      <w:r>
        <w:rPr>
          <w:spacing w:val="10"/>
        </w:rPr>
        <w:t>5</w:t>
      </w:r>
      <w:r>
        <w:rPr>
          <w:spacing w:val="13"/>
          <w:w w:val="101"/>
        </w:rPr>
        <w:t xml:space="preserve"> </w:t>
      </w:r>
      <w:r>
        <w:rPr>
          <w:spacing w:val="10"/>
        </w:rPr>
        <w:t>studies</w:t>
      </w:r>
      <w:r>
        <w:rPr>
          <w:spacing w:val="22"/>
        </w:rPr>
        <w:t xml:space="preserve"> </w:t>
      </w:r>
      <w:r>
        <w:rPr>
          <w:spacing w:val="10"/>
        </w:rPr>
        <w:t>reporting</w:t>
      </w:r>
      <w:r>
        <w:rPr>
          <w:spacing w:val="27"/>
          <w:w w:val="101"/>
        </w:rPr>
        <w:t xml:space="preserve"> </w:t>
      </w:r>
      <w:r>
        <w:rPr>
          <w:spacing w:val="10"/>
        </w:rPr>
        <w:t>19</w:t>
      </w:r>
      <w:r>
        <w:rPr/>
        <w:t xml:space="preserve"> </w:t>
      </w:r>
      <w:r>
        <w:rPr/>
        <w:t>outbreaks</w:t>
      </w:r>
      <w:r>
        <w:rPr>
          <w:spacing w:val="43"/>
          <w:w w:val="102"/>
        </w:rPr>
        <w:t xml:space="preserve"> </w:t>
      </w:r>
      <w:r>
        <w:rPr>
          <w:spacing w:val="17"/>
        </w:rPr>
        <w:t>[</w:t>
      </w:r>
      <w:hyperlink w:history="true" w:anchor="bookmark1">
        <w:r>
          <w:rPr>
            <w:color w:val="0D7FAC"/>
            <w:spacing w:val="17"/>
          </w:rPr>
          <w:t>14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19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20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29</w:t>
        </w:r>
      </w:hyperlink>
      <w:r>
        <w:rPr>
          <w:rFonts w:ascii="Arial" w:hAnsi="Arial" w:eastAsia="Arial" w:cs="Arial"/>
          <w:color w:val="0D7FAC"/>
          <w:spacing w:val="17"/>
        </w:rPr>
        <w:t>-</w:t>
      </w:r>
      <w:hyperlink w:history="true" w:anchor="bookmark1">
        <w:r>
          <w:rPr>
            <w:color w:val="0D7FAC"/>
            <w:spacing w:val="17"/>
          </w:rPr>
          <w:t>33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39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40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55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57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108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111</w:t>
        </w:r>
      </w:hyperlink>
      <w:r>
        <w:rPr>
          <w:spacing w:val="17"/>
        </w:rPr>
        <w:t>,</w:t>
      </w:r>
      <w:hyperlink w:history="true" w:anchor="bookmark1">
        <w:r>
          <w:rPr>
            <w:color w:val="0D7FAC"/>
            <w:spacing w:val="17"/>
          </w:rPr>
          <w:t>125</w:t>
        </w:r>
      </w:hyperlink>
      <w:r>
        <w:rPr>
          <w:spacing w:val="17"/>
        </w:rPr>
        <w:t>])</w:t>
      </w:r>
      <w:r>
        <w:rPr>
          <w:spacing w:val="-25"/>
        </w:rPr>
        <w:t xml:space="preserve"> </w:t>
      </w:r>
      <w:r>
        <w:rPr>
          <w:spacing w:val="17"/>
        </w:rPr>
        <w:t>.</w:t>
      </w:r>
      <w:r>
        <w:rPr>
          <w:spacing w:val="31"/>
          <w:w w:val="101"/>
        </w:rPr>
        <w:t xml:space="preserve"> </w:t>
      </w:r>
      <w:r>
        <w:rPr/>
        <w:t>Eleven </w:t>
      </w:r>
      <w:r>
        <w:rPr>
          <w:spacing w:val="11"/>
        </w:rPr>
        <w:t>of</w:t>
      </w:r>
      <w:r>
        <w:rPr>
          <w:spacing w:val="39"/>
          <w:w w:val="102"/>
        </w:rPr>
        <w:t xml:space="preserve"> </w:t>
      </w:r>
      <w:r>
        <w:rPr>
          <w:spacing w:val="11"/>
        </w:rPr>
        <w:t>these</w:t>
      </w:r>
      <w:r>
        <w:rPr>
          <w:spacing w:val="24"/>
          <w:w w:val="102"/>
        </w:rPr>
        <w:t xml:space="preserve"> </w:t>
      </w:r>
      <w:r>
        <w:rPr>
          <w:spacing w:val="11"/>
        </w:rPr>
        <w:t>studies</w:t>
      </w:r>
      <w:r>
        <w:rPr>
          <w:spacing w:val="34"/>
          <w:w w:val="102"/>
        </w:rPr>
        <w:t xml:space="preserve"> </w:t>
      </w:r>
      <w:r>
        <w:rPr>
          <w:spacing w:val="11"/>
        </w:rPr>
        <w:t>(61%)</w:t>
      </w:r>
      <w:r>
        <w:rPr>
          <w:spacing w:val="31"/>
          <w:w w:val="102"/>
        </w:rPr>
        <w:t xml:space="preserve"> </w:t>
      </w:r>
      <w:r>
        <w:rPr>
          <w:spacing w:val="11"/>
        </w:rPr>
        <w:t>reported</w:t>
      </w:r>
      <w:r>
        <w:rPr>
          <w:spacing w:val="25"/>
          <w:w w:val="101"/>
        </w:rPr>
        <w:t xml:space="preserve"> </w:t>
      </w:r>
      <w:r>
        <w:rPr>
          <w:spacing w:val="11"/>
        </w:rPr>
        <w:t>a</w:t>
      </w:r>
      <w:r>
        <w:rPr>
          <w:spacing w:val="30"/>
          <w:w w:val="101"/>
        </w:rPr>
        <w:t xml:space="preserve"> </w:t>
      </w:r>
      <w:r>
        <w:rPr>
          <w:spacing w:val="11"/>
        </w:rPr>
        <w:t>beneﬁt</w:t>
      </w:r>
      <w:r>
        <w:rPr>
          <w:spacing w:val="24"/>
        </w:rPr>
        <w:t xml:space="preserve"> </w:t>
      </w:r>
      <w:r>
        <w:rPr>
          <w:spacing w:val="11"/>
        </w:rPr>
        <w:t>of</w:t>
      </w:r>
      <w:r>
        <w:rPr>
          <w:spacing w:val="28"/>
          <w:w w:val="101"/>
        </w:rPr>
        <w:t xml:space="preserve"> </w:t>
      </w:r>
      <w:r>
        <w:rPr>
          <w:spacing w:val="11"/>
        </w:rPr>
        <w:t>using</w:t>
      </w:r>
      <w:r>
        <w:rPr>
          <w:spacing w:val="24"/>
        </w:rPr>
        <w:t xml:space="preserve"> </w:t>
      </w:r>
      <w:r>
        <w:rPr>
          <w:spacing w:val="11"/>
        </w:rPr>
        <w:t>staff</w:t>
      </w:r>
      <w:r>
        <w:rPr>
          <w:spacing w:val="24"/>
        </w:rPr>
        <w:t xml:space="preserve"> </w:t>
      </w:r>
      <w:r>
        <w:rPr>
          <w:spacing w:val="11"/>
        </w:rPr>
        <w:t>exclu-</w:t>
      </w:r>
      <w:r>
        <w:rPr/>
        <w:t xml:space="preserve"> </w:t>
      </w:r>
      <w:r>
        <w:rPr>
          <w:spacing w:val="12"/>
        </w:rPr>
        <w:t>sion</w:t>
      </w:r>
      <w:r>
        <w:rPr>
          <w:spacing w:val="31"/>
          <w:w w:val="101"/>
        </w:rPr>
        <w:t xml:space="preserve"> </w:t>
      </w:r>
      <w:r>
        <w:rPr>
          <w:spacing w:val="12"/>
        </w:rPr>
        <w:t>for</w:t>
      </w:r>
      <w:r>
        <w:rPr>
          <w:spacing w:val="25"/>
          <w:w w:val="102"/>
        </w:rPr>
        <w:t xml:space="preserve"> </w:t>
      </w:r>
      <w:r>
        <w:rPr>
          <w:spacing w:val="12"/>
        </w:rPr>
        <w:t>48</w:t>
      </w:r>
      <w:r>
        <w:rPr>
          <w:spacing w:val="35"/>
          <w:w w:val="101"/>
        </w:rPr>
        <w:t xml:space="preserve"> </w:t>
      </w:r>
      <w:r>
        <w:rPr>
          <w:spacing w:val="12"/>
        </w:rPr>
        <w:t>h</w:t>
      </w:r>
      <w:r>
        <w:rPr>
          <w:spacing w:val="31"/>
        </w:rPr>
        <w:t xml:space="preserve"> </w:t>
      </w:r>
      <w:r>
        <w:rPr>
          <w:spacing w:val="12"/>
        </w:rPr>
        <w:t>after</w:t>
      </w:r>
      <w:r>
        <w:rPr>
          <w:spacing w:val="29"/>
          <w:w w:val="101"/>
        </w:rPr>
        <w:t xml:space="preserve"> </w:t>
      </w:r>
      <w:r>
        <w:rPr>
          <w:spacing w:val="12"/>
        </w:rPr>
        <w:t>symptom</w:t>
      </w:r>
      <w:r>
        <w:rPr>
          <w:spacing w:val="37"/>
        </w:rPr>
        <w:t xml:space="preserve"> </w:t>
      </w:r>
      <w:r>
        <w:rPr>
          <w:spacing w:val="12"/>
        </w:rPr>
        <w:t>resolution</w:t>
      </w:r>
      <w:r>
        <w:rPr>
          <w:spacing w:val="32"/>
          <w:w w:val="101"/>
        </w:rPr>
        <w:t xml:space="preserve"> </w:t>
      </w:r>
      <w:r>
        <w:rPr>
          <w:spacing w:val="12"/>
        </w:rPr>
        <w:t>as</w:t>
      </w:r>
      <w:r>
        <w:rPr>
          <w:spacing w:val="36"/>
        </w:rPr>
        <w:t xml:space="preserve"> </w:t>
      </w:r>
      <w:r>
        <w:rPr>
          <w:spacing w:val="12"/>
        </w:rPr>
        <w:t>part</w:t>
      </w:r>
      <w:r>
        <w:rPr>
          <w:spacing w:val="29"/>
          <w:w w:val="102"/>
        </w:rPr>
        <w:t xml:space="preserve"> </w:t>
      </w:r>
      <w:r>
        <w:rPr>
          <w:spacing w:val="12"/>
        </w:rPr>
        <w:t>of</w:t>
      </w:r>
      <w:r>
        <w:rPr>
          <w:spacing w:val="30"/>
        </w:rPr>
        <w:t xml:space="preserve"> </w:t>
      </w:r>
      <w:r>
        <w:rPr>
          <w:spacing w:val="12"/>
        </w:rPr>
        <w:t>the</w:t>
      </w:r>
      <w:r>
        <w:rPr>
          <w:spacing w:val="30"/>
        </w:rPr>
        <w:t xml:space="preserve"> </w:t>
      </w:r>
      <w:r>
        <w:rPr>
          <w:spacing w:val="12"/>
        </w:rPr>
        <w:t>control</w:t>
      </w:r>
      <w:r>
        <w:rPr/>
        <w:t xml:space="preserve"> </w:t>
      </w:r>
      <w:r>
        <w:rPr>
          <w:spacing w:val="12"/>
        </w:rPr>
        <w:t>measures. None of the studies which did not report a beneﬁt of</w:t>
      </w:r>
      <w:r>
        <w:rPr>
          <w:spacing w:val="2"/>
        </w:rPr>
        <w:t xml:space="preserve"> </w:t>
      </w:r>
      <w:r>
        <w:rPr>
          <w:spacing w:val="12"/>
        </w:rPr>
        <w:t>staff</w:t>
      </w:r>
      <w:r>
        <w:rPr>
          <w:spacing w:val="11"/>
          <w:w w:val="102"/>
        </w:rPr>
        <w:t xml:space="preserve">  </w:t>
      </w:r>
      <w:r>
        <w:rPr>
          <w:spacing w:val="12"/>
        </w:rPr>
        <w:t>exclusion</w:t>
      </w:r>
      <w:r>
        <w:rPr>
          <w:spacing w:val="3"/>
        </w:rPr>
        <w:t xml:space="preserve">  </w:t>
      </w:r>
      <w:r>
        <w:rPr>
          <w:spacing w:val="12"/>
        </w:rPr>
        <w:t>stated</w:t>
      </w:r>
      <w:r>
        <w:rPr>
          <w:spacing w:val="4"/>
        </w:rPr>
        <w:t xml:space="preserve">  </w:t>
      </w:r>
      <w:r>
        <w:rPr>
          <w:spacing w:val="12"/>
        </w:rPr>
        <w:t>explicitly</w:t>
      </w:r>
      <w:r>
        <w:rPr>
          <w:spacing w:val="4"/>
        </w:rPr>
        <w:t xml:space="preserve">  </w:t>
      </w:r>
      <w:r>
        <w:rPr>
          <w:spacing w:val="12"/>
        </w:rPr>
        <w:t>that</w:t>
      </w:r>
      <w:r>
        <w:rPr>
          <w:spacing w:val="4"/>
        </w:rPr>
        <w:t xml:space="preserve">  </w:t>
      </w:r>
      <w:r>
        <w:rPr>
          <w:spacing w:val="12"/>
        </w:rPr>
        <w:t>a</w:t>
      </w:r>
      <w:r>
        <w:rPr>
          <w:spacing w:val="2"/>
        </w:rPr>
        <w:t xml:space="preserve">  </w:t>
      </w:r>
      <w:r>
        <w:rPr>
          <w:spacing w:val="12"/>
        </w:rPr>
        <w:t>48-h</w:t>
      </w:r>
      <w:r>
        <w:rPr>
          <w:spacing w:val="6"/>
        </w:rPr>
        <w:t xml:space="preserve">  </w:t>
      </w:r>
      <w:r>
        <w:rPr>
          <w:spacing w:val="12"/>
        </w:rPr>
        <w:t>period</w:t>
      </w:r>
      <w:r>
        <w:rPr>
          <w:spacing w:val="2"/>
        </w:rPr>
        <w:t xml:space="preserve">  </w:t>
      </w:r>
      <w:r>
        <w:rPr>
          <w:spacing w:val="12"/>
        </w:rPr>
        <w:t>was</w:t>
      </w:r>
      <w:r>
        <w:rPr>
          <w:spacing w:val="6"/>
        </w:rPr>
        <w:t xml:space="preserve">  </w:t>
      </w:r>
      <w:r>
        <w:rPr>
          <w:spacing w:val="12"/>
        </w:rPr>
        <w:t>not</w:t>
      </w:r>
      <w:r>
        <w:rPr>
          <w:spacing w:val="1"/>
        </w:rPr>
        <w:t xml:space="preserve"> </w:t>
      </w:r>
      <w:r>
        <w:rPr>
          <w:spacing w:val="14"/>
        </w:rPr>
        <w:t>sufﬁcient.</w:t>
      </w:r>
      <w:r>
        <w:rPr>
          <w:spacing w:val="23"/>
          <w:w w:val="101"/>
        </w:rPr>
        <w:t xml:space="preserve"> </w:t>
      </w:r>
      <w:r>
        <w:rPr>
          <w:spacing w:val="14"/>
        </w:rPr>
        <w:t>Two</w:t>
      </w:r>
      <w:r>
        <w:rPr>
          <w:spacing w:val="28"/>
        </w:rPr>
        <w:t xml:space="preserve"> </w:t>
      </w:r>
      <w:r>
        <w:rPr>
          <w:spacing w:val="14"/>
        </w:rPr>
        <w:t>of</w:t>
      </w:r>
      <w:r>
        <w:rPr>
          <w:spacing w:val="29"/>
        </w:rPr>
        <w:t xml:space="preserve"> </w:t>
      </w:r>
      <w:r>
        <w:rPr>
          <w:spacing w:val="14"/>
        </w:rPr>
        <w:t>these</w:t>
      </w:r>
      <w:r>
        <w:rPr>
          <w:spacing w:val="27"/>
        </w:rPr>
        <w:t xml:space="preserve"> </w:t>
      </w:r>
      <w:r>
        <w:rPr>
          <w:spacing w:val="14"/>
        </w:rPr>
        <w:t>studies</w:t>
      </w:r>
      <w:r>
        <w:rPr>
          <w:spacing w:val="35"/>
          <w:w w:val="102"/>
        </w:rPr>
        <w:t xml:space="preserve"> </w:t>
      </w:r>
      <w:r>
        <w:rPr>
          <w:spacing w:val="14"/>
        </w:rPr>
        <w:t>reported</w:t>
      </w:r>
      <w:r>
        <w:rPr>
          <w:spacing w:val="30"/>
        </w:rPr>
        <w:t xml:space="preserve"> </w:t>
      </w:r>
      <w:r>
        <w:rPr>
          <w:spacing w:val="14"/>
        </w:rPr>
        <w:t>that</w:t>
      </w:r>
      <w:r>
        <w:rPr>
          <w:spacing w:val="27"/>
          <w:w w:val="101"/>
        </w:rPr>
        <w:t xml:space="preserve"> </w:t>
      </w:r>
      <w:r>
        <w:rPr>
          <w:spacing w:val="14"/>
        </w:rPr>
        <w:t>fu</w:t>
      </w:r>
      <w:r>
        <w:rPr>
          <w:spacing w:val="13"/>
        </w:rPr>
        <w:t>rther</w:t>
      </w:r>
      <w:r>
        <w:rPr>
          <w:spacing w:val="27"/>
          <w:w w:val="101"/>
        </w:rPr>
        <w:t xml:space="preserve"> </w:t>
      </w:r>
      <w:r>
        <w:rPr>
          <w:spacing w:val="13"/>
        </w:rPr>
        <w:t>control</w:t>
      </w:r>
      <w:r>
        <w:rPr/>
        <w:t xml:space="preserve"> </w:t>
      </w:r>
      <w:r>
        <w:rPr>
          <w:spacing w:val="14"/>
        </w:rPr>
        <w:t>measures were required [</w:t>
      </w:r>
      <w:hyperlink w:history="true" w:anchor="bookmark1">
        <w:r>
          <w:rPr>
            <w:color w:val="0D7FAC"/>
            <w:spacing w:val="14"/>
          </w:rPr>
          <w:t>31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33</w:t>
        </w:r>
      </w:hyperlink>
      <w:r>
        <w:rPr>
          <w:spacing w:val="14"/>
        </w:rPr>
        <w:t>], </w:t>
      </w:r>
      <w:r>
        <w:rPr>
          <w:spacing w:val="13"/>
        </w:rPr>
        <w:t>one study mentioned that the</w:t>
      </w:r>
      <w:r>
        <w:rPr/>
        <w:t xml:space="preserve"> </w:t>
      </w:r>
      <w:r>
        <w:rPr>
          <w:spacing w:val="14"/>
        </w:rPr>
        <w:t>interventions</w:t>
      </w:r>
      <w:r>
        <w:rPr>
          <w:spacing w:val="21"/>
          <w:w w:val="101"/>
        </w:rPr>
        <w:t xml:space="preserve"> </w:t>
      </w:r>
      <w:r>
        <w:rPr>
          <w:spacing w:val="14"/>
        </w:rPr>
        <w:t>did</w:t>
      </w:r>
      <w:r>
        <w:rPr>
          <w:spacing w:val="26"/>
        </w:rPr>
        <w:t xml:space="preserve"> </w:t>
      </w:r>
      <w:r>
        <w:rPr>
          <w:spacing w:val="14"/>
        </w:rPr>
        <w:t>not</w:t>
      </w:r>
      <w:r>
        <w:rPr>
          <w:spacing w:val="20"/>
          <w:w w:val="101"/>
        </w:rPr>
        <w:t xml:space="preserve"> </w:t>
      </w:r>
      <w:r>
        <w:rPr>
          <w:spacing w:val="14"/>
        </w:rPr>
        <w:t>seem</w:t>
      </w:r>
      <w:r>
        <w:rPr>
          <w:spacing w:val="21"/>
          <w:w w:val="102"/>
        </w:rPr>
        <w:t xml:space="preserve"> </w:t>
      </w:r>
      <w:r>
        <w:rPr>
          <w:spacing w:val="14"/>
        </w:rPr>
        <w:t>to</w:t>
      </w:r>
      <w:r>
        <w:rPr>
          <w:spacing w:val="26"/>
        </w:rPr>
        <w:t xml:space="preserve"> </w:t>
      </w:r>
      <w:r>
        <w:rPr>
          <w:spacing w:val="14"/>
        </w:rPr>
        <w:t>have</w:t>
      </w:r>
      <w:r>
        <w:rPr>
          <w:spacing w:val="21"/>
        </w:rPr>
        <w:t xml:space="preserve"> </w:t>
      </w:r>
      <w:r>
        <w:rPr>
          <w:spacing w:val="14"/>
        </w:rPr>
        <w:t>an</w:t>
      </w:r>
      <w:r>
        <w:rPr>
          <w:spacing w:val="21"/>
        </w:rPr>
        <w:t xml:space="preserve"> </w:t>
      </w:r>
      <w:r>
        <w:rPr>
          <w:spacing w:val="14"/>
        </w:rPr>
        <w:t>effect</w:t>
      </w:r>
      <w:r>
        <w:rPr>
          <w:spacing w:val="13"/>
        </w:rPr>
        <w:t xml:space="preserve"> on</w:t>
      </w:r>
      <w:r>
        <w:rPr>
          <w:spacing w:val="21"/>
          <w:w w:val="101"/>
        </w:rPr>
        <w:t xml:space="preserve"> </w:t>
      </w:r>
      <w:r>
        <w:rPr>
          <w:spacing w:val="13"/>
        </w:rPr>
        <w:t>the course</w:t>
      </w:r>
      <w:r>
        <w:rPr>
          <w:spacing w:val="19"/>
          <w:w w:val="101"/>
        </w:rPr>
        <w:t xml:space="preserve"> </w:t>
      </w:r>
      <w:r>
        <w:rPr>
          <w:spacing w:val="13"/>
        </w:rPr>
        <w:t>of</w:t>
      </w:r>
      <w:r>
        <w:rPr/>
        <w:t xml:space="preserve"> </w:t>
      </w:r>
      <w:r>
        <w:rPr>
          <w:spacing w:val="13"/>
        </w:rPr>
        <w:t>the</w:t>
      </w:r>
      <w:r>
        <w:rPr>
          <w:spacing w:val="17"/>
        </w:rPr>
        <w:t xml:space="preserve">  </w:t>
      </w:r>
      <w:r>
        <w:rPr>
          <w:spacing w:val="13"/>
        </w:rPr>
        <w:t>outbreak  but  might  have  prevented  the  spread  of  the</w:t>
      </w:r>
      <w:r>
        <w:rPr/>
        <w:t xml:space="preserve"> </w:t>
      </w:r>
      <w:r>
        <w:rPr>
          <w:spacing w:val="14"/>
        </w:rPr>
        <w:t>outbreak</w:t>
      </w:r>
      <w:r>
        <w:rPr>
          <w:spacing w:val="23"/>
        </w:rPr>
        <w:t xml:space="preserve"> </w:t>
      </w:r>
      <w:r>
        <w:rPr>
          <w:spacing w:val="14"/>
        </w:rPr>
        <w:t>to</w:t>
      </w:r>
      <w:r>
        <w:rPr>
          <w:spacing w:val="22"/>
          <w:w w:val="101"/>
        </w:rPr>
        <w:t xml:space="preserve"> </w:t>
      </w:r>
      <w:r>
        <w:rPr>
          <w:spacing w:val="14"/>
        </w:rPr>
        <w:t>other</w:t>
      </w:r>
      <w:r>
        <w:rPr>
          <w:spacing w:val="25"/>
          <w:w w:val="102"/>
        </w:rPr>
        <w:t xml:space="preserve"> </w:t>
      </w:r>
      <w:r>
        <w:rPr>
          <w:spacing w:val="14"/>
        </w:rPr>
        <w:t>units</w:t>
      </w:r>
      <w:r>
        <w:rPr>
          <w:spacing w:val="33"/>
          <w:w w:val="101"/>
        </w:rPr>
        <w:t xml:space="preserve">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30</w:t>
        </w:r>
      </w:hyperlink>
      <w:r>
        <w:rPr>
          <w:spacing w:val="14"/>
        </w:rPr>
        <w:t>], one</w:t>
      </w:r>
      <w:r>
        <w:rPr>
          <w:spacing w:val="22"/>
        </w:rPr>
        <w:t xml:space="preserve"> </w:t>
      </w:r>
      <w:r>
        <w:rPr>
          <w:spacing w:val="14"/>
        </w:rPr>
        <w:t>study</w:t>
      </w:r>
      <w:r>
        <w:rPr>
          <w:spacing w:val="22"/>
        </w:rPr>
        <w:t xml:space="preserve"> </w:t>
      </w:r>
      <w:r>
        <w:rPr>
          <w:spacing w:val="14"/>
        </w:rPr>
        <w:t>stated</w:t>
      </w:r>
      <w:r>
        <w:rPr>
          <w:spacing w:val="23"/>
        </w:rPr>
        <w:t xml:space="preserve"> </w:t>
      </w:r>
      <w:r>
        <w:rPr>
          <w:spacing w:val="14"/>
        </w:rPr>
        <w:t>that</w:t>
      </w:r>
      <w:r>
        <w:rPr>
          <w:spacing w:val="28"/>
        </w:rPr>
        <w:t xml:space="preserve"> </w:t>
      </w:r>
      <w:r>
        <w:rPr>
          <w:spacing w:val="14"/>
        </w:rPr>
        <w:t>new</w:t>
      </w:r>
      <w:r>
        <w:rPr>
          <w:spacing w:val="22"/>
        </w:rPr>
        <w:t xml:space="preserve"> </w:t>
      </w:r>
      <w:r>
        <w:rPr>
          <w:spacing w:val="14"/>
        </w:rPr>
        <w:t>cases</w:t>
      </w:r>
      <w:r>
        <w:rPr/>
        <w:t xml:space="preserve"> </w:t>
      </w:r>
      <w:r>
        <w:rPr>
          <w:spacing w:val="12"/>
        </w:rPr>
        <w:t>occurred despite two groups of patients having no contact w</w:t>
      </w:r>
      <w:r>
        <w:rPr>
          <w:spacing w:val="11"/>
        </w:rPr>
        <w:t>ith</w:t>
      </w:r>
    </w:p>
    <w:p>
      <w:pPr>
        <w:spacing w:line="3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" w:firstLine="5"/>
        <w:spacing w:before="42" w:line="267" w:lineRule="auto"/>
        <w:jc w:val="both"/>
        <w:rPr/>
      </w:pPr>
      <w:r>
        <w:rPr>
          <w:spacing w:val="14"/>
        </w:rPr>
        <w:t>each</w:t>
      </w:r>
      <w:r>
        <w:rPr>
          <w:spacing w:val="41"/>
        </w:rPr>
        <w:t xml:space="preserve"> </w:t>
      </w:r>
      <w:r>
        <w:rPr>
          <w:spacing w:val="14"/>
        </w:rPr>
        <w:t>other</w:t>
      </w:r>
      <w:r>
        <w:rPr>
          <w:spacing w:val="4"/>
        </w:rPr>
        <w:t xml:space="preserve"> 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268</w:t>
        </w:r>
      </w:hyperlink>
      <w:r>
        <w:rPr>
          <w:spacing w:val="14"/>
        </w:rPr>
        <w:t>],</w:t>
      </w:r>
      <w:r>
        <w:rPr>
          <w:spacing w:val="40"/>
          <w:w w:val="101"/>
        </w:rPr>
        <w:t xml:space="preserve"> </w:t>
      </w:r>
      <w:r>
        <w:rPr>
          <w:spacing w:val="14"/>
        </w:rPr>
        <w:t>one</w:t>
      </w:r>
      <w:r>
        <w:rPr>
          <w:spacing w:val="39"/>
        </w:rPr>
        <w:t xml:space="preserve"> </w:t>
      </w:r>
      <w:r>
        <w:rPr>
          <w:spacing w:val="14"/>
        </w:rPr>
        <w:t>study</w:t>
      </w:r>
      <w:r>
        <w:rPr>
          <w:spacing w:val="2"/>
        </w:rPr>
        <w:t xml:space="preserve">  </w:t>
      </w:r>
      <w:r>
        <w:rPr>
          <w:spacing w:val="14"/>
        </w:rPr>
        <w:t>reported</w:t>
      </w:r>
      <w:r>
        <w:rPr>
          <w:spacing w:val="43"/>
        </w:rPr>
        <w:t xml:space="preserve"> </w:t>
      </w:r>
      <w:r>
        <w:rPr>
          <w:spacing w:val="14"/>
        </w:rPr>
        <w:t>that</w:t>
      </w:r>
      <w:r>
        <w:rPr>
          <w:spacing w:val="41"/>
          <w:w w:val="101"/>
        </w:rPr>
        <w:t xml:space="preserve"> </w:t>
      </w:r>
      <w:r>
        <w:rPr>
          <w:spacing w:val="14"/>
        </w:rPr>
        <w:t>an</w:t>
      </w:r>
      <w:r>
        <w:rPr>
          <w:spacing w:val="40"/>
        </w:rPr>
        <w:t xml:space="preserve"> </w:t>
      </w:r>
      <w:r>
        <w:rPr>
          <w:spacing w:val="14"/>
        </w:rPr>
        <w:t>outbreak</w:t>
      </w:r>
      <w:r>
        <w:rPr>
          <w:spacing w:val="39"/>
        </w:rPr>
        <w:t xml:space="preserve"> </w:t>
      </w:r>
      <w:r>
        <w:rPr>
          <w:spacing w:val="14"/>
        </w:rPr>
        <w:t>con-</w:t>
      </w:r>
      <w:r>
        <w:rPr/>
        <w:t xml:space="preserve"> </w:t>
      </w:r>
      <w:r>
        <w:rPr>
          <w:spacing w:val="12"/>
        </w:rPr>
        <w:t>tinued because of an epidemic in the community</w:t>
      </w:r>
      <w:r>
        <w:rPr>
          <w:spacing w:val="7"/>
        </w:rPr>
        <w:t xml:space="preserve"> </w:t>
      </w:r>
      <w:r>
        <w:rPr>
          <w:spacing w:val="12"/>
        </w:rPr>
        <w:t>and new</w:t>
      </w:r>
      <w:r>
        <w:rPr>
          <w:spacing w:val="1"/>
        </w:rPr>
        <w:t xml:space="preserve"> </w:t>
      </w:r>
      <w:r>
        <w:rPr>
          <w:spacing w:val="12"/>
        </w:rPr>
        <w:t>cases</w:t>
      </w:r>
      <w:r>
        <w:rPr/>
        <w:t xml:space="preserve"> </w:t>
      </w:r>
      <w:r>
        <w:rPr>
          <w:spacing w:val="12"/>
        </w:rPr>
        <w:t>arriving</w:t>
      </w:r>
      <w:r>
        <w:rPr>
          <w:spacing w:val="31"/>
          <w:w w:val="101"/>
        </w:rPr>
        <w:t xml:space="preserve"> </w:t>
      </w:r>
      <w:r>
        <w:rPr>
          <w:spacing w:val="12"/>
        </w:rPr>
        <w:t>at</w:t>
      </w:r>
      <w:r>
        <w:rPr>
          <w:spacing w:val="35"/>
          <w:w w:val="102"/>
        </w:rPr>
        <w:t xml:space="preserve"> </w:t>
      </w:r>
      <w:r>
        <w:rPr>
          <w:spacing w:val="12"/>
        </w:rPr>
        <w:t>hospital</w:t>
      </w:r>
      <w:r>
        <w:rPr>
          <w:spacing w:val="31"/>
        </w:rPr>
        <w:t xml:space="preserve"> </w:t>
      </w:r>
      <w:r>
        <w:rPr>
          <w:spacing w:val="12"/>
        </w:rPr>
        <w:t>continuously</w:t>
      </w:r>
      <w:r>
        <w:rPr>
          <w:spacing w:val="41"/>
          <w:w w:val="101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14</w:t>
        </w:r>
      </w:hyperlink>
      <w:r>
        <w:rPr>
          <w:spacing w:val="12"/>
        </w:rPr>
        <w:t>],</w:t>
      </w:r>
      <w:r>
        <w:rPr>
          <w:spacing w:val="31"/>
          <w:w w:val="101"/>
        </w:rPr>
        <w:t xml:space="preserve"> </w:t>
      </w:r>
      <w:r>
        <w:rPr>
          <w:spacing w:val="12"/>
        </w:rPr>
        <w:t>and</w:t>
      </w:r>
      <w:r>
        <w:rPr>
          <w:spacing w:val="31"/>
        </w:rPr>
        <w:t xml:space="preserve"> </w:t>
      </w:r>
      <w:r>
        <w:rPr>
          <w:spacing w:val="12"/>
        </w:rPr>
        <w:t>two</w:t>
      </w:r>
      <w:r>
        <w:rPr>
          <w:spacing w:val="30"/>
          <w:w w:val="102"/>
        </w:rPr>
        <w:t xml:space="preserve"> </w:t>
      </w:r>
      <w:r>
        <w:rPr>
          <w:spacing w:val="12"/>
        </w:rPr>
        <w:t>studies</w:t>
      </w:r>
      <w:r>
        <w:rPr>
          <w:spacing w:val="29"/>
        </w:rPr>
        <w:t xml:space="preserve"> </w:t>
      </w:r>
      <w:r>
        <w:rPr>
          <w:spacing w:val="12"/>
        </w:rPr>
        <w:t>st</w:t>
      </w:r>
      <w:r>
        <w:rPr>
          <w:spacing w:val="11"/>
        </w:rPr>
        <w:t>ated</w:t>
      </w:r>
      <w:r>
        <w:rPr/>
        <w:t xml:space="preserve"> </w:t>
      </w:r>
      <w:r>
        <w:rPr>
          <w:spacing w:val="13"/>
        </w:rPr>
        <w:t>that,</w:t>
      </w:r>
      <w:r>
        <w:rPr>
          <w:spacing w:val="32"/>
        </w:rPr>
        <w:t xml:space="preserve"> </w:t>
      </w:r>
      <w:r>
        <w:rPr>
          <w:spacing w:val="13"/>
        </w:rPr>
        <w:t>despite</w:t>
      </w:r>
      <w:r>
        <w:rPr>
          <w:spacing w:val="35"/>
          <w:w w:val="101"/>
        </w:rPr>
        <w:t xml:space="preserve"> </w:t>
      </w:r>
      <w:r>
        <w:rPr>
          <w:spacing w:val="13"/>
        </w:rPr>
        <w:t>having</w:t>
      </w:r>
      <w:r>
        <w:rPr>
          <w:spacing w:val="37"/>
        </w:rPr>
        <w:t xml:space="preserve"> </w:t>
      </w:r>
      <w:r>
        <w:rPr>
          <w:spacing w:val="13"/>
        </w:rPr>
        <w:t>policies</w:t>
      </w:r>
      <w:r>
        <w:rPr>
          <w:spacing w:val="31"/>
          <w:w w:val="101"/>
        </w:rPr>
        <w:t xml:space="preserve"> </w:t>
      </w:r>
      <w:r>
        <w:rPr>
          <w:spacing w:val="13"/>
        </w:rPr>
        <w:t>in</w:t>
      </w:r>
      <w:r>
        <w:rPr>
          <w:spacing w:val="35"/>
          <w:w w:val="101"/>
        </w:rPr>
        <w:t xml:space="preserve"> </w:t>
      </w:r>
      <w:r>
        <w:rPr>
          <w:spacing w:val="13"/>
        </w:rPr>
        <w:t>place,</w:t>
      </w:r>
      <w:r>
        <w:rPr>
          <w:spacing w:val="30"/>
          <w:w w:val="101"/>
        </w:rPr>
        <w:t xml:space="preserve"> </w:t>
      </w:r>
      <w:r>
        <w:rPr>
          <w:spacing w:val="13"/>
        </w:rPr>
        <w:t>staff</w:t>
      </w:r>
      <w:r>
        <w:rPr>
          <w:spacing w:val="38"/>
        </w:rPr>
        <w:t xml:space="preserve"> </w:t>
      </w:r>
      <w:r>
        <w:rPr>
          <w:spacing w:val="13"/>
        </w:rPr>
        <w:t>returned</w:t>
      </w:r>
      <w:r>
        <w:rPr>
          <w:spacing w:val="31"/>
        </w:rPr>
        <w:t xml:space="preserve"> </w:t>
      </w:r>
      <w:r>
        <w:rPr>
          <w:spacing w:val="13"/>
        </w:rPr>
        <w:t>to</w:t>
      </w:r>
      <w:r>
        <w:rPr>
          <w:spacing w:val="25"/>
          <w:w w:val="102"/>
        </w:rPr>
        <w:t xml:space="preserve"> </w:t>
      </w:r>
      <w:r>
        <w:rPr>
          <w:spacing w:val="13"/>
        </w:rPr>
        <w:t>w</w:t>
      </w:r>
      <w:r>
        <w:rPr>
          <w:spacing w:val="12"/>
        </w:rPr>
        <w:t>ork</w:t>
      </w:r>
      <w:r>
        <w:rPr/>
        <w:t xml:space="preserve"> </w:t>
      </w:r>
      <w:r>
        <w:rPr>
          <w:spacing w:val="12"/>
        </w:rPr>
        <w:t>before</w:t>
      </w:r>
      <w:r>
        <w:rPr>
          <w:spacing w:val="37"/>
        </w:rPr>
        <w:t xml:space="preserve"> </w:t>
      </w:r>
      <w:r>
        <w:rPr>
          <w:spacing w:val="12"/>
        </w:rPr>
        <w:t>48</w:t>
      </w:r>
      <w:r>
        <w:rPr>
          <w:spacing w:val="1"/>
        </w:rPr>
        <w:t xml:space="preserve">  </w:t>
      </w:r>
      <w:r>
        <w:rPr>
          <w:spacing w:val="12"/>
        </w:rPr>
        <w:t>h</w:t>
      </w:r>
      <w:r>
        <w:rPr>
          <w:spacing w:val="43"/>
        </w:rPr>
        <w:t xml:space="preserve"> </w:t>
      </w:r>
      <w:r>
        <w:rPr>
          <w:spacing w:val="12"/>
        </w:rPr>
        <w:t>after</w:t>
      </w:r>
      <w:r>
        <w:rPr>
          <w:spacing w:val="39"/>
          <w:w w:val="101"/>
        </w:rPr>
        <w:t xml:space="preserve"> </w:t>
      </w:r>
      <w:r>
        <w:rPr>
          <w:spacing w:val="12"/>
        </w:rPr>
        <w:t>symptom</w:t>
      </w:r>
      <w:r>
        <w:rPr>
          <w:spacing w:val="2"/>
        </w:rPr>
        <w:t xml:space="preserve">  </w:t>
      </w:r>
      <w:r>
        <w:rPr>
          <w:spacing w:val="12"/>
        </w:rPr>
        <w:t>resolution</w:t>
      </w:r>
      <w:r>
        <w:rPr>
          <w:spacing w:val="5"/>
        </w:rPr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111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113</w:t>
        </w:r>
      </w:hyperlink>
      <w:r>
        <w:rPr>
          <w:spacing w:val="11"/>
        </w:rPr>
        <w:t>]</w:t>
      </w:r>
      <w:r>
        <w:rPr>
          <w:spacing w:val="-24"/>
        </w:rPr>
        <w:t xml:space="preserve"> </w:t>
      </w:r>
      <w:r>
        <w:rPr>
          <w:spacing w:val="11"/>
        </w:rPr>
        <w:t>.</w:t>
      </w:r>
      <w:r>
        <w:rPr>
          <w:spacing w:val="42"/>
        </w:rPr>
        <w:t xml:space="preserve"> </w:t>
      </w:r>
      <w:r>
        <w:rPr>
          <w:spacing w:val="11"/>
        </w:rPr>
        <w:t>One</w:t>
      </w:r>
      <w:r>
        <w:rPr>
          <w:spacing w:val="39"/>
          <w:w w:val="102"/>
        </w:rPr>
        <w:t xml:space="preserve"> </w:t>
      </w:r>
      <w:r>
        <w:rPr>
          <w:spacing w:val="11"/>
        </w:rPr>
        <w:t>of</w:t>
      </w:r>
      <w:r>
        <w:rPr>
          <w:spacing w:val="41"/>
          <w:w w:val="101"/>
        </w:rPr>
        <w:t xml:space="preserve"> </w:t>
      </w:r>
      <w:r>
        <w:rPr>
          <w:spacing w:val="11"/>
        </w:rPr>
        <w:t>the</w:t>
      </w:r>
      <w:r>
        <w:rPr/>
        <w:t xml:space="preserve"> </w:t>
      </w:r>
      <w:r>
        <w:rPr>
          <w:spacing w:val="13"/>
        </w:rPr>
        <w:t>studies</w:t>
      </w:r>
      <w:r>
        <w:rPr>
          <w:spacing w:val="51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19</w:t>
        </w:r>
      </w:hyperlink>
      <w:r>
        <w:rPr>
          <w:spacing w:val="13"/>
        </w:rPr>
        <w:t>]</w:t>
      </w:r>
      <w:r>
        <w:rPr>
          <w:spacing w:val="22"/>
          <w:w w:val="101"/>
        </w:rPr>
        <w:t xml:space="preserve"> </w:t>
      </w:r>
      <w:r>
        <w:rPr>
          <w:spacing w:val="13"/>
        </w:rPr>
        <w:t>which</w:t>
      </w:r>
      <w:r>
        <w:rPr>
          <w:spacing w:val="33"/>
          <w:w w:val="101"/>
        </w:rPr>
        <w:t xml:space="preserve"> </w:t>
      </w:r>
      <w:r>
        <w:rPr>
          <w:spacing w:val="13"/>
        </w:rPr>
        <w:t>reported</w:t>
      </w:r>
      <w:r>
        <w:rPr>
          <w:spacing w:val="29"/>
        </w:rPr>
        <w:t xml:space="preserve"> </w:t>
      </w:r>
      <w:r>
        <w:rPr>
          <w:spacing w:val="13"/>
        </w:rPr>
        <w:t>the</w:t>
      </w:r>
      <w:r>
        <w:rPr>
          <w:spacing w:val="32"/>
          <w:w w:val="102"/>
        </w:rPr>
        <w:t xml:space="preserve"> </w:t>
      </w:r>
      <w:r>
        <w:rPr>
          <w:spacing w:val="13"/>
        </w:rPr>
        <w:t>beneﬁt</w:t>
      </w:r>
      <w:r>
        <w:rPr>
          <w:spacing w:val="26"/>
        </w:rPr>
        <w:t xml:space="preserve"> </w:t>
      </w:r>
      <w:r>
        <w:rPr>
          <w:spacing w:val="13"/>
        </w:rPr>
        <w:t>of</w:t>
      </w:r>
      <w:r>
        <w:rPr>
          <w:spacing w:val="28"/>
        </w:rPr>
        <w:t xml:space="preserve"> </w:t>
      </w:r>
      <w:r>
        <w:rPr>
          <w:spacing w:val="13"/>
        </w:rPr>
        <w:t>this</w:t>
      </w:r>
      <w:r>
        <w:rPr>
          <w:spacing w:val="27"/>
          <w:w w:val="101"/>
        </w:rPr>
        <w:t xml:space="preserve"> </w:t>
      </w:r>
      <w:r>
        <w:rPr>
          <w:spacing w:val="13"/>
        </w:rPr>
        <w:t>strategy</w:t>
      </w:r>
      <w:r>
        <w:rPr>
          <w:spacing w:val="22"/>
          <w:w w:val="102"/>
        </w:rPr>
        <w:t xml:space="preserve"> </w:t>
      </w:r>
      <w:r>
        <w:rPr>
          <w:spacing w:val="13"/>
        </w:rPr>
        <w:t>when</w:t>
      </w:r>
      <w:r>
        <w:rPr/>
        <w:t xml:space="preserve"> </w:t>
      </w:r>
      <w:r>
        <w:rPr>
          <w:spacing w:val="14"/>
        </w:rPr>
        <w:t>combined with other control measures also</w:t>
      </w:r>
      <w:r>
        <w:rPr>
          <w:spacing w:val="29"/>
          <w:w w:val="101"/>
        </w:rPr>
        <w:t xml:space="preserve"> </w:t>
      </w:r>
      <w:r>
        <w:rPr>
          <w:spacing w:val="14"/>
        </w:rPr>
        <w:t>reported that they</w:t>
      </w:r>
      <w:r>
        <w:rPr/>
        <w:t xml:space="preserve"> </w:t>
      </w:r>
      <w:r>
        <w:rPr>
          <w:spacing w:val="13"/>
        </w:rPr>
        <w:t>offered enhanced sick pay to encourage </w:t>
      </w:r>
      <w:r>
        <w:rPr>
          <w:spacing w:val="12"/>
        </w:rPr>
        <w:t>compliance. However,</w:t>
      </w:r>
      <w:r>
        <w:rPr/>
        <w:t xml:space="preserve"> </w:t>
      </w:r>
      <w:r>
        <w:rPr>
          <w:spacing w:val="14"/>
        </w:rPr>
        <w:t>they</w:t>
      </w:r>
      <w:r>
        <w:rPr>
          <w:spacing w:val="24"/>
          <w:w w:val="102"/>
        </w:rPr>
        <w:t xml:space="preserve"> </w:t>
      </w:r>
      <w:r>
        <w:rPr>
          <w:spacing w:val="14"/>
        </w:rPr>
        <w:t>did</w:t>
      </w:r>
      <w:r>
        <w:rPr>
          <w:spacing w:val="29"/>
        </w:rPr>
        <w:t xml:space="preserve"> </w:t>
      </w:r>
      <w:r>
        <w:rPr>
          <w:spacing w:val="14"/>
        </w:rPr>
        <w:t>not</w:t>
      </w:r>
      <w:r>
        <w:rPr>
          <w:spacing w:val="30"/>
          <w:w w:val="101"/>
        </w:rPr>
        <w:t xml:space="preserve"> </w:t>
      </w:r>
      <w:r>
        <w:rPr>
          <w:spacing w:val="14"/>
        </w:rPr>
        <w:t>report whet</w:t>
      </w:r>
      <w:r>
        <w:rPr>
          <w:spacing w:val="13"/>
        </w:rPr>
        <w:t>her</w:t>
      </w:r>
      <w:r>
        <w:rPr>
          <w:spacing w:val="24"/>
          <w:w w:val="102"/>
        </w:rPr>
        <w:t xml:space="preserve"> </w:t>
      </w:r>
      <w:r>
        <w:rPr>
          <w:spacing w:val="13"/>
        </w:rPr>
        <w:t>increasing</w:t>
      </w:r>
      <w:r>
        <w:rPr>
          <w:spacing w:val="28"/>
        </w:rPr>
        <w:t xml:space="preserve"> </w:t>
      </w:r>
      <w:r>
        <w:rPr>
          <w:spacing w:val="13"/>
        </w:rPr>
        <w:t>pay</w:t>
      </w:r>
      <w:r>
        <w:rPr>
          <w:spacing w:val="29"/>
          <w:w w:val="101"/>
        </w:rPr>
        <w:t xml:space="preserve"> </w:t>
      </w:r>
      <w:r>
        <w:rPr>
          <w:spacing w:val="13"/>
        </w:rPr>
        <w:t>had</w:t>
      </w:r>
      <w:r>
        <w:rPr>
          <w:spacing w:val="24"/>
          <w:w w:val="101"/>
        </w:rPr>
        <w:t xml:space="preserve"> </w:t>
      </w:r>
      <w:r>
        <w:rPr>
          <w:spacing w:val="13"/>
        </w:rPr>
        <w:t>any</w:t>
      </w:r>
      <w:r>
        <w:rPr>
          <w:spacing w:val="23"/>
        </w:rPr>
        <w:t xml:space="preserve"> </w:t>
      </w:r>
      <w:r>
        <w:rPr>
          <w:spacing w:val="13"/>
        </w:rPr>
        <w:t>effect</w:t>
      </w:r>
      <w:r>
        <w:rPr>
          <w:spacing w:val="23"/>
          <w:w w:val="101"/>
        </w:rPr>
        <w:t xml:space="preserve"> </w:t>
      </w:r>
      <w:r>
        <w:rPr>
          <w:spacing w:val="13"/>
        </w:rPr>
        <w:t>on</w:t>
      </w:r>
      <w:r>
        <w:rPr/>
        <w:t xml:space="preserve"> </w:t>
      </w:r>
      <w:r>
        <w:rPr>
          <w:spacing w:val="12"/>
        </w:rPr>
        <w:t>compliance.</w:t>
      </w:r>
      <w:r>
        <w:rPr>
          <w:spacing w:val="33"/>
        </w:rPr>
        <w:t xml:space="preserve"> </w:t>
      </w:r>
      <w:r>
        <w:rPr>
          <w:spacing w:val="12"/>
        </w:rPr>
        <w:t>Two</w:t>
      </w:r>
      <w:r>
        <w:rPr>
          <w:spacing w:val="37"/>
        </w:rPr>
        <w:t xml:space="preserve"> </w:t>
      </w:r>
      <w:r>
        <w:rPr>
          <w:spacing w:val="12"/>
        </w:rPr>
        <w:t>studies</w:t>
      </w:r>
      <w:r>
        <w:rPr>
          <w:spacing w:val="1"/>
        </w:rPr>
        <w:t xml:space="preserve">  </w:t>
      </w:r>
      <w:r>
        <w:rPr>
          <w:spacing w:val="12"/>
        </w:rPr>
        <w:t>reported</w:t>
      </w:r>
      <w:r>
        <w:rPr/>
        <w:t xml:space="preserve">  </w:t>
      </w:r>
      <w:r>
        <w:rPr>
          <w:spacing w:val="12"/>
        </w:rPr>
        <w:t>logistic</w:t>
      </w:r>
      <w:r>
        <w:rPr>
          <w:spacing w:val="39"/>
          <w:w w:val="101"/>
        </w:rPr>
        <w:t xml:space="preserve"> </w:t>
      </w:r>
      <w:r>
        <w:rPr>
          <w:spacing w:val="12"/>
        </w:rPr>
        <w:t>issues</w:t>
      </w:r>
      <w:r>
        <w:rPr>
          <w:spacing w:val="32"/>
        </w:rPr>
        <w:t xml:space="preserve"> </w:t>
      </w:r>
      <w:r>
        <w:rPr>
          <w:spacing w:val="11"/>
        </w:rPr>
        <w:t>when</w:t>
      </w:r>
      <w:r>
        <w:rPr>
          <w:spacing w:val="37"/>
          <w:w w:val="101"/>
        </w:rPr>
        <w:t xml:space="preserve"> </w:t>
      </w:r>
      <w:r>
        <w:rPr>
          <w:spacing w:val="11"/>
        </w:rPr>
        <w:t>intro-</w:t>
      </w:r>
      <w:r>
        <w:rPr/>
        <w:t xml:space="preserve"> </w:t>
      </w:r>
      <w:r>
        <w:rPr>
          <w:spacing w:val="11"/>
        </w:rPr>
        <w:t>ducing</w:t>
      </w:r>
      <w:r>
        <w:rPr>
          <w:spacing w:val="23"/>
        </w:rPr>
        <w:t xml:space="preserve"> </w:t>
      </w:r>
      <w:r>
        <w:rPr>
          <w:spacing w:val="11"/>
        </w:rPr>
        <w:t>this</w:t>
      </w:r>
      <w:r>
        <w:rPr>
          <w:spacing w:val="25"/>
          <w:w w:val="101"/>
        </w:rPr>
        <w:t xml:space="preserve"> </w:t>
      </w:r>
      <w:r>
        <w:rPr>
          <w:spacing w:val="11"/>
        </w:rPr>
        <w:t>policy.</w:t>
      </w:r>
      <w:r>
        <w:rPr>
          <w:spacing w:val="20"/>
          <w:w w:val="102"/>
        </w:rPr>
        <w:t xml:space="preserve"> </w:t>
      </w:r>
      <w:r>
        <w:rPr>
          <w:spacing w:val="11"/>
        </w:rPr>
        <w:t>One</w:t>
      </w:r>
      <w:r>
        <w:rPr>
          <w:spacing w:val="19"/>
        </w:rPr>
        <w:t xml:space="preserve"> </w:t>
      </w:r>
      <w:r>
        <w:rPr>
          <w:spacing w:val="11"/>
        </w:rPr>
        <w:t>study</w:t>
      </w:r>
      <w:r>
        <w:rPr>
          <w:spacing w:val="32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146</w:t>
        </w:r>
      </w:hyperlink>
      <w:r>
        <w:rPr>
          <w:spacing w:val="11"/>
        </w:rPr>
        <w:t>]</w:t>
      </w:r>
      <w:r>
        <w:rPr>
          <w:spacing w:val="26"/>
          <w:w w:val="102"/>
        </w:rPr>
        <w:t xml:space="preserve"> </w:t>
      </w:r>
      <w:r>
        <w:rPr>
          <w:spacing w:val="11"/>
        </w:rPr>
        <w:t>reported</w:t>
      </w:r>
      <w:r>
        <w:rPr>
          <w:spacing w:val="22"/>
        </w:rPr>
        <w:t xml:space="preserve"> </w:t>
      </w:r>
      <w:r>
        <w:rPr>
          <w:spacing w:val="11"/>
        </w:rPr>
        <w:t>that</w:t>
      </w:r>
      <w:r>
        <w:rPr>
          <w:spacing w:val="25"/>
          <w:w w:val="102"/>
        </w:rPr>
        <w:t xml:space="preserve"> </w:t>
      </w:r>
      <w:r>
        <w:rPr>
          <w:spacing w:val="11"/>
        </w:rPr>
        <w:t>nursing</w:t>
      </w:r>
      <w:r>
        <w:rPr>
          <w:spacing w:val="19"/>
          <w:w w:val="101"/>
        </w:rPr>
        <w:t xml:space="preserve"> </w:t>
      </w:r>
      <w:r>
        <w:rPr>
          <w:spacing w:val="11"/>
        </w:rPr>
        <w:t>staff</w:t>
      </w:r>
      <w:r>
        <w:rPr/>
        <w:t xml:space="preserve"> </w:t>
      </w:r>
      <w:r>
        <w:rPr>
          <w:spacing w:val="12"/>
        </w:rPr>
        <w:t>were easily replaced, but medical staff and allied p</w:t>
      </w:r>
      <w:r>
        <w:rPr>
          <w:spacing w:val="11"/>
        </w:rPr>
        <w:t>rofessionals</w:t>
      </w:r>
      <w:r>
        <w:rPr/>
        <w:t xml:space="preserve"> </w:t>
      </w:r>
      <w:r>
        <w:rPr>
          <w:spacing w:val="12"/>
        </w:rPr>
        <w:t>were  not,  which  resulted  in  problems  with  stafﬁng</w:t>
      </w:r>
      <w:r>
        <w:rPr>
          <w:spacing w:val="13"/>
          <w:w w:val="101"/>
        </w:rPr>
        <w:t xml:space="preserve">  </w:t>
      </w:r>
      <w:r>
        <w:rPr>
          <w:spacing w:val="12"/>
        </w:rPr>
        <w:t>lev</w:t>
      </w:r>
      <w:r>
        <w:rPr>
          <w:spacing w:val="11"/>
        </w:rPr>
        <w:t>els.</w:t>
      </w:r>
      <w:r>
        <w:rPr/>
        <w:t xml:space="preserve"> </w:t>
      </w:r>
      <w:r>
        <w:rPr>
          <w:spacing w:val="13"/>
        </w:rPr>
        <w:t>Another study</w:t>
      </w:r>
      <w:r>
        <w:rPr>
          <w:spacing w:val="32"/>
          <w:w w:val="102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108</w:t>
        </w:r>
      </w:hyperlink>
      <w:r>
        <w:rPr>
          <w:spacing w:val="13"/>
        </w:rPr>
        <w:t>]</w:t>
      </w:r>
      <w:r>
        <w:rPr>
          <w:spacing w:val="26"/>
          <w:w w:val="102"/>
        </w:rPr>
        <w:t xml:space="preserve"> </w:t>
      </w:r>
      <w:r>
        <w:rPr>
          <w:spacing w:val="13"/>
        </w:rPr>
        <w:t>repor</w:t>
      </w:r>
      <w:r>
        <w:rPr>
          <w:spacing w:val="12"/>
        </w:rPr>
        <w:t>ted</w:t>
      </w:r>
      <w:r>
        <w:rPr>
          <w:spacing w:val="20"/>
          <w:w w:val="102"/>
        </w:rPr>
        <w:t xml:space="preserve"> </w:t>
      </w:r>
      <w:r>
        <w:rPr>
          <w:spacing w:val="12"/>
        </w:rPr>
        <w:t>that staff were</w:t>
      </w:r>
      <w:r>
        <w:rPr>
          <w:spacing w:val="24"/>
          <w:w w:val="102"/>
        </w:rPr>
        <w:t xml:space="preserve"> </w:t>
      </w:r>
      <w:r>
        <w:rPr>
          <w:spacing w:val="12"/>
        </w:rPr>
        <w:t>not</w:t>
      </w:r>
      <w:r>
        <w:rPr>
          <w:spacing w:val="20"/>
          <w:w w:val="101"/>
        </w:rPr>
        <w:t xml:space="preserve"> </w:t>
      </w:r>
      <w:r>
        <w:rPr>
          <w:spacing w:val="12"/>
        </w:rPr>
        <w:t>always</w:t>
      </w:r>
      <w:r>
        <w:rPr>
          <w:spacing w:val="20"/>
          <w:w w:val="101"/>
        </w:rPr>
        <w:t xml:space="preserve"> </w:t>
      </w:r>
      <w:r>
        <w:rPr>
          <w:spacing w:val="12"/>
        </w:rPr>
        <w:t>eligi-</w:t>
      </w:r>
      <w:r>
        <w:rPr/>
        <w:t xml:space="preserve"> </w:t>
      </w:r>
      <w:r>
        <w:rPr>
          <w:spacing w:val="15"/>
        </w:rPr>
        <w:t>ble</w:t>
      </w:r>
      <w:r>
        <w:rPr>
          <w:spacing w:val="23"/>
          <w:w w:val="101"/>
        </w:rPr>
        <w:t xml:space="preserve"> </w:t>
      </w:r>
      <w:r>
        <w:rPr>
          <w:spacing w:val="15"/>
        </w:rPr>
        <w:t>for</w:t>
      </w:r>
      <w:r>
        <w:rPr>
          <w:spacing w:val="22"/>
          <w:w w:val="101"/>
        </w:rPr>
        <w:t xml:space="preserve"> </w:t>
      </w:r>
      <w:r>
        <w:rPr>
          <w:spacing w:val="15"/>
        </w:rPr>
        <w:t>sick</w:t>
      </w:r>
      <w:r>
        <w:rPr>
          <w:spacing w:val="31"/>
          <w:w w:val="102"/>
        </w:rPr>
        <w:t xml:space="preserve"> </w:t>
      </w:r>
      <w:r>
        <w:rPr>
          <w:spacing w:val="15"/>
        </w:rPr>
        <w:t>leave,</w:t>
      </w:r>
      <w:r>
        <w:rPr>
          <w:spacing w:val="25"/>
        </w:rPr>
        <w:t xml:space="preserve"> </w:t>
      </w:r>
      <w:r>
        <w:rPr>
          <w:spacing w:val="15"/>
        </w:rPr>
        <w:t>and</w:t>
      </w:r>
      <w:r>
        <w:rPr>
          <w:spacing w:val="24"/>
          <w:w w:val="101"/>
        </w:rPr>
        <w:t xml:space="preserve"> </w:t>
      </w:r>
      <w:r>
        <w:rPr>
          <w:spacing w:val="15"/>
        </w:rPr>
        <w:t>that</w:t>
      </w:r>
      <w:r>
        <w:rPr>
          <w:spacing w:val="25"/>
          <w:w w:val="101"/>
        </w:rPr>
        <w:t xml:space="preserve"> </w:t>
      </w:r>
      <w:r>
        <w:rPr>
          <w:spacing w:val="15"/>
        </w:rPr>
        <w:t>the</w:t>
      </w:r>
      <w:r>
        <w:rPr>
          <w:spacing w:val="29"/>
          <w:w w:val="101"/>
        </w:rPr>
        <w:t xml:space="preserve"> </w:t>
      </w:r>
      <w:r>
        <w:rPr>
          <w:spacing w:val="15"/>
        </w:rPr>
        <w:t>management were</w:t>
      </w:r>
      <w:r>
        <w:rPr>
          <w:spacing w:val="23"/>
        </w:rPr>
        <w:t xml:space="preserve"> </w:t>
      </w:r>
      <w:r>
        <w:rPr>
          <w:spacing w:val="15"/>
        </w:rPr>
        <w:t>conc</w:t>
      </w:r>
      <w:r>
        <w:rPr>
          <w:spacing w:val="14"/>
        </w:rPr>
        <w:t>erned</w:t>
      </w:r>
      <w:r>
        <w:rPr/>
        <w:t xml:space="preserve"> </w:t>
      </w:r>
      <w:r>
        <w:rPr>
          <w:spacing w:val="12"/>
        </w:rPr>
        <w:t>about  stafﬁng  levels.  However,</w:t>
      </w:r>
      <w:r>
        <w:rPr>
          <w:spacing w:val="10"/>
        </w:rPr>
        <w:t xml:space="preserve">  </w:t>
      </w:r>
      <w:r>
        <w:rPr>
          <w:spacing w:val="12"/>
        </w:rPr>
        <w:t>concerns</w:t>
      </w:r>
      <w:r>
        <w:rPr>
          <w:spacing w:val="13"/>
          <w:w w:val="101"/>
        </w:rPr>
        <w:t xml:space="preserve">  </w:t>
      </w:r>
      <w:r>
        <w:rPr>
          <w:spacing w:val="12"/>
        </w:rPr>
        <w:t>regarding</w:t>
      </w:r>
      <w:r>
        <w:rPr>
          <w:spacing w:val="10"/>
        </w:rPr>
        <w:t xml:space="preserve">  </w:t>
      </w:r>
      <w:r>
        <w:rPr>
          <w:spacing w:val="12"/>
        </w:rPr>
        <w:t>stafﬁng</w:t>
      </w:r>
      <w:r>
        <w:rPr/>
        <w:t xml:space="preserve"> </w:t>
      </w:r>
      <w:r>
        <w:rPr>
          <w:spacing w:val="13"/>
        </w:rPr>
        <w:t>levels were</w:t>
      </w:r>
      <w:r>
        <w:rPr>
          <w:spacing w:val="31"/>
        </w:rPr>
        <w:t xml:space="preserve"> </w:t>
      </w:r>
      <w:r>
        <w:rPr>
          <w:spacing w:val="13"/>
        </w:rPr>
        <w:t>resolved</w:t>
      </w:r>
      <w:r>
        <w:rPr>
          <w:spacing w:val="23"/>
          <w:w w:val="101"/>
        </w:rPr>
        <w:t xml:space="preserve"> </w:t>
      </w:r>
      <w:r>
        <w:rPr>
          <w:spacing w:val="13"/>
        </w:rPr>
        <w:t>quickly</w:t>
      </w:r>
      <w:r>
        <w:rPr>
          <w:spacing w:val="24"/>
        </w:rPr>
        <w:t xml:space="preserve"> </w:t>
      </w:r>
      <w:r>
        <w:rPr>
          <w:spacing w:val="13"/>
        </w:rPr>
        <w:t>as</w:t>
      </w:r>
      <w:r>
        <w:rPr>
          <w:spacing w:val="24"/>
          <w:w w:val="101"/>
        </w:rPr>
        <w:t xml:space="preserve"> </w:t>
      </w:r>
      <w:r>
        <w:rPr>
          <w:spacing w:val="13"/>
        </w:rPr>
        <w:t>the </w:t>
      </w:r>
      <w:r>
        <w:rPr>
          <w:spacing w:val="12"/>
        </w:rPr>
        <w:t>wards were</w:t>
      </w:r>
      <w:r>
        <w:rPr>
          <w:spacing w:val="24"/>
          <w:w w:val="101"/>
        </w:rPr>
        <w:t xml:space="preserve"> </w:t>
      </w:r>
      <w:r>
        <w:rPr>
          <w:spacing w:val="12"/>
        </w:rPr>
        <w:t>also</w:t>
      </w:r>
      <w:r>
        <w:rPr>
          <w:spacing w:val="23"/>
          <w:w w:val="102"/>
        </w:rPr>
        <w:t xml:space="preserve"> </w:t>
      </w:r>
      <w:r>
        <w:rPr>
          <w:spacing w:val="12"/>
        </w:rPr>
        <w:t>closed</w:t>
      </w:r>
      <w:r>
        <w:rPr>
          <w:spacing w:val="24"/>
          <w:w w:val="101"/>
        </w:rPr>
        <w:t xml:space="preserve"> </w:t>
      </w:r>
      <w:r>
        <w:rPr>
          <w:spacing w:val="12"/>
        </w:rPr>
        <w:t>to</w:t>
      </w:r>
      <w:r>
        <w:rPr/>
        <w:t xml:space="preserve"> </w:t>
      </w:r>
      <w:r>
        <w:rPr>
          <w:spacing w:val="14"/>
        </w:rPr>
        <w:t>new admissions, and therefore the stafﬁng</w:t>
      </w:r>
      <w:r>
        <w:rPr>
          <w:spacing w:val="34"/>
        </w:rPr>
        <w:t xml:space="preserve"> </w:t>
      </w:r>
      <w:r>
        <w:rPr>
          <w:spacing w:val="14"/>
        </w:rPr>
        <w:t>requirements were</w:t>
      </w:r>
      <w:r>
        <w:rPr/>
        <w:t xml:space="preserve"> </w:t>
      </w:r>
      <w:r>
        <w:rPr>
          <w:spacing w:val="15"/>
        </w:rPr>
        <w:t>reduced.</w:t>
      </w:r>
      <w:r>
        <w:rPr>
          <w:spacing w:val="24"/>
          <w:w w:val="101"/>
        </w:rPr>
        <w:t xml:space="preserve"> </w:t>
      </w:r>
      <w:r>
        <w:rPr>
          <w:spacing w:val="15"/>
        </w:rPr>
        <w:t>There</w:t>
      </w:r>
      <w:r>
        <w:rPr>
          <w:spacing w:val="24"/>
          <w:w w:val="102"/>
        </w:rPr>
        <w:t xml:space="preserve"> </w:t>
      </w:r>
      <w:r>
        <w:rPr>
          <w:spacing w:val="15"/>
        </w:rPr>
        <w:t>was</w:t>
      </w:r>
      <w:r>
        <w:rPr>
          <w:spacing w:val="30"/>
          <w:w w:val="101"/>
        </w:rPr>
        <w:t xml:space="preserve"> </w:t>
      </w:r>
      <w:r>
        <w:rPr>
          <w:spacing w:val="15"/>
        </w:rPr>
        <w:t>also</w:t>
      </w:r>
      <w:r>
        <w:rPr>
          <w:spacing w:val="30"/>
          <w:w w:val="101"/>
        </w:rPr>
        <w:t xml:space="preserve"> </w:t>
      </w:r>
      <w:r>
        <w:rPr>
          <w:spacing w:val="15"/>
        </w:rPr>
        <w:t>one</w:t>
      </w:r>
      <w:r>
        <w:rPr>
          <w:spacing w:val="28"/>
          <w:w w:val="102"/>
        </w:rPr>
        <w:t xml:space="preserve"> </w:t>
      </w:r>
      <w:r>
        <w:rPr>
          <w:spacing w:val="15"/>
        </w:rPr>
        <w:t>study</w:t>
      </w:r>
      <w:r>
        <w:rPr>
          <w:spacing w:val="24"/>
          <w:w w:val="101"/>
        </w:rPr>
        <w:t xml:space="preserve"> </w:t>
      </w:r>
      <w:r>
        <w:rPr>
          <w:spacing w:val="15"/>
        </w:rPr>
        <w:t>which</w:t>
      </w:r>
      <w:r>
        <w:rPr>
          <w:spacing w:val="29"/>
          <w:w w:val="101"/>
        </w:rPr>
        <w:t xml:space="preserve"> </w:t>
      </w:r>
      <w:r>
        <w:rPr>
          <w:spacing w:val="15"/>
        </w:rPr>
        <w:t>estim</w:t>
      </w:r>
      <w:r>
        <w:rPr>
          <w:spacing w:val="14"/>
        </w:rPr>
        <w:t>ated</w:t>
      </w:r>
      <w:r>
        <w:rPr>
          <w:spacing w:val="30"/>
          <w:w w:val="101"/>
        </w:rPr>
        <w:t xml:space="preserve"> </w:t>
      </w:r>
      <w:r>
        <w:rPr>
          <w:spacing w:val="14"/>
        </w:rPr>
        <w:t>that</w:t>
      </w:r>
      <w:r>
        <w:rPr>
          <w:spacing w:val="31"/>
        </w:rPr>
        <w:t xml:space="preserve"> </w:t>
      </w:r>
      <w:r>
        <w:rPr>
          <w:spacing w:val="14"/>
        </w:rPr>
        <w:t>the</w:t>
      </w:r>
      <w:r>
        <w:rPr/>
        <w:t xml:space="preserve"> </w:t>
      </w:r>
      <w:r>
        <w:rPr>
          <w:spacing w:val="12"/>
        </w:rPr>
        <w:t>cost  of  staff  exclusion  was  appr</w:t>
      </w:r>
      <w:r>
        <w:rPr>
          <w:spacing w:val="11"/>
        </w:rPr>
        <w:t>oximately  </w:t>
      </w:r>
      <w:r>
        <w:rPr>
          <w:rFonts w:ascii="Arial" w:hAnsi="Arial" w:eastAsia="Arial" w:cs="Arial"/>
          <w:spacing w:val="11"/>
        </w:rPr>
        <w:t>£</w:t>
      </w:r>
      <w:r>
        <w:rPr>
          <w:spacing w:val="11"/>
        </w:rPr>
        <w:t>11,000</w:t>
      </w:r>
      <w:r>
        <w:rPr>
          <w:spacing w:val="12"/>
        </w:rPr>
        <w:t xml:space="preserve">  </w:t>
      </w:r>
      <w:r>
        <w:rPr>
          <w:spacing w:val="11"/>
        </w:rPr>
        <w:t>for</w:t>
      </w:r>
      <w:r>
        <w:rPr>
          <w:spacing w:val="12"/>
        </w:rPr>
        <w:t xml:space="preserve">  </w:t>
      </w:r>
      <w:r>
        <w:rPr>
          <w:spacing w:val="11"/>
        </w:rPr>
        <w:t>the</w:t>
      </w:r>
      <w:r>
        <w:rPr/>
        <w:t xml:space="preserve"> </w:t>
      </w:r>
      <w:r>
        <w:rPr>
          <w:spacing w:val="14"/>
        </w:rPr>
        <w:t>affected</w:t>
      </w:r>
      <w:r>
        <w:rPr>
          <w:spacing w:val="53"/>
          <w:w w:val="102"/>
        </w:rPr>
        <w:t xml:space="preserve"> </w:t>
      </w:r>
      <w:r>
        <w:rPr>
          <w:spacing w:val="14"/>
        </w:rPr>
        <w:t>30</w:t>
      </w:r>
      <w:r>
        <w:rPr/>
        <w:t xml:space="preserve">  </w:t>
      </w:r>
      <w:r>
        <w:rPr>
          <w:spacing w:val="14"/>
        </w:rPr>
        <w:t>healthcare</w:t>
      </w:r>
      <w:r>
        <w:rPr>
          <w:spacing w:val="34"/>
        </w:rPr>
        <w:t xml:space="preserve"> </w:t>
      </w:r>
      <w:r>
        <w:rPr>
          <w:spacing w:val="14"/>
        </w:rPr>
        <w:t>workers,</w:t>
      </w:r>
      <w:r>
        <w:rPr>
          <w:spacing w:val="38"/>
          <w:w w:val="101"/>
        </w:rPr>
        <w:t xml:space="preserve"> </w:t>
      </w:r>
      <w:r>
        <w:rPr>
          <w:spacing w:val="14"/>
        </w:rPr>
        <w:t>although</w:t>
      </w:r>
      <w:r>
        <w:rPr>
          <w:spacing w:val="38"/>
        </w:rPr>
        <w:t xml:space="preserve"> </w:t>
      </w:r>
      <w:r>
        <w:rPr>
          <w:spacing w:val="14"/>
        </w:rPr>
        <w:t>they</w:t>
      </w:r>
      <w:r>
        <w:rPr>
          <w:spacing w:val="39"/>
        </w:rPr>
        <w:t xml:space="preserve"> </w:t>
      </w:r>
      <w:r>
        <w:rPr>
          <w:spacing w:val="14"/>
        </w:rPr>
        <w:t>did</w:t>
      </w:r>
      <w:r>
        <w:rPr/>
        <w:t xml:space="preserve">  </w:t>
      </w:r>
      <w:r>
        <w:rPr>
          <w:spacing w:val="14"/>
        </w:rPr>
        <w:t>not</w:t>
      </w:r>
      <w:r>
        <w:rPr>
          <w:spacing w:val="36"/>
          <w:w w:val="102"/>
        </w:rPr>
        <w:t xml:space="preserve"> </w:t>
      </w:r>
      <w:r>
        <w:rPr>
          <w:spacing w:val="14"/>
        </w:rPr>
        <w:t>state</w:t>
      </w:r>
      <w:r>
        <w:rPr/>
        <w:t xml:space="preserve"> </w:t>
      </w:r>
      <w:r>
        <w:rPr>
          <w:spacing w:val="14"/>
        </w:rPr>
        <w:t>whether this strategy was</w:t>
      </w:r>
      <w:r>
        <w:rPr>
          <w:spacing w:val="21"/>
          <w:w w:val="101"/>
        </w:rPr>
        <w:t xml:space="preserve"> </w:t>
      </w:r>
      <w:r>
        <w:rPr>
          <w:spacing w:val="14"/>
        </w:rPr>
        <w:t>cost</w:t>
      </w:r>
      <w:r>
        <w:rPr>
          <w:spacing w:val="17"/>
          <w:w w:val="101"/>
        </w:rPr>
        <w:t xml:space="preserve"> </w:t>
      </w:r>
      <w:r>
        <w:rPr>
          <w:spacing w:val="14"/>
        </w:rPr>
        <w:t>effective</w:t>
      </w:r>
      <w:r>
        <w:rPr>
          <w:spacing w:val="17"/>
          <w:w w:val="102"/>
        </w:rPr>
        <w:t xml:space="preserve"> </w:t>
      </w:r>
      <w:r>
        <w:rPr>
          <w:spacing w:val="14"/>
        </w:rPr>
        <w:t>or</w:t>
      </w:r>
      <w:r>
        <w:rPr>
          <w:spacing w:val="22"/>
          <w:w w:val="101"/>
        </w:rPr>
        <w:t xml:space="preserve"> </w:t>
      </w:r>
      <w:r>
        <w:rPr>
          <w:spacing w:val="14"/>
        </w:rPr>
        <w:t>not.</w:t>
      </w:r>
    </w:p>
    <w:p>
      <w:pPr>
        <w:pStyle w:val="BodyText"/>
        <w:ind w:firstLine="239"/>
        <w:spacing w:before="33" w:line="266" w:lineRule="auto"/>
        <w:jc w:val="both"/>
        <w:rPr/>
      </w:pPr>
      <w:r>
        <w:rPr>
          <w:spacing w:val="16"/>
        </w:rPr>
        <w:t>There</w:t>
      </w:r>
      <w:r>
        <w:rPr>
          <w:spacing w:val="30"/>
          <w:w w:val="102"/>
        </w:rPr>
        <w:t xml:space="preserve"> </w:t>
      </w:r>
      <w:r>
        <w:rPr>
          <w:spacing w:val="16"/>
        </w:rPr>
        <w:t>was</w:t>
      </w:r>
      <w:r>
        <w:rPr>
          <w:spacing w:val="30"/>
          <w:w w:val="102"/>
        </w:rPr>
        <w:t xml:space="preserve"> </w:t>
      </w:r>
      <w:r>
        <w:rPr>
          <w:spacing w:val="16"/>
        </w:rPr>
        <w:t>very</w:t>
      </w:r>
      <w:r>
        <w:rPr>
          <w:spacing w:val="31"/>
        </w:rPr>
        <w:t xml:space="preserve"> </w:t>
      </w:r>
      <w:r>
        <w:rPr>
          <w:spacing w:val="16"/>
        </w:rPr>
        <w:t>weak</w:t>
      </w:r>
      <w:r>
        <w:rPr>
          <w:spacing w:val="35"/>
        </w:rPr>
        <w:t xml:space="preserve"> </w:t>
      </w:r>
      <w:r>
        <w:rPr>
          <w:spacing w:val="16"/>
        </w:rPr>
        <w:t>evidence</w:t>
      </w:r>
      <w:r>
        <w:rPr>
          <w:spacing w:val="36"/>
          <w:w w:val="101"/>
        </w:rPr>
        <w:t xml:space="preserve"> </w:t>
      </w:r>
      <w:r>
        <w:rPr>
          <w:spacing w:val="16"/>
        </w:rPr>
        <w:t>from</w:t>
      </w:r>
      <w:r>
        <w:rPr>
          <w:spacing w:val="36"/>
        </w:rPr>
        <w:t xml:space="preserve"> </w:t>
      </w:r>
      <w:r>
        <w:rPr>
          <w:spacing w:val="16"/>
        </w:rPr>
        <w:t>one</w:t>
      </w:r>
      <w:r>
        <w:rPr>
          <w:spacing w:val="36"/>
          <w:w w:val="101"/>
        </w:rPr>
        <w:t xml:space="preserve"> </w:t>
      </w:r>
      <w:r>
        <w:rPr>
          <w:spacing w:val="16"/>
        </w:rPr>
        <w:t>outbreak</w:t>
      </w:r>
      <w:r>
        <w:rPr>
          <w:spacing w:val="35"/>
        </w:rPr>
        <w:t xml:space="preserve"> </w:t>
      </w:r>
      <w:r>
        <w:rPr>
          <w:spacing w:val="16"/>
        </w:rPr>
        <w:t>study</w:t>
      </w:r>
      <w:r>
        <w:rPr/>
        <w:t xml:space="preserve">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122</w:t>
        </w:r>
      </w:hyperlink>
      <w:r>
        <w:rPr>
          <w:spacing w:val="14"/>
        </w:rPr>
        <w:t>] which reported excluding symptomatic staff worki</w:t>
      </w:r>
      <w:r>
        <w:rPr>
          <w:spacing w:val="13"/>
        </w:rPr>
        <w:t>ng in</w:t>
      </w:r>
      <w:r>
        <w:rPr/>
        <w:t xml:space="preserve"> </w:t>
      </w:r>
      <w:r>
        <w:rPr>
          <w:spacing w:val="17"/>
        </w:rPr>
        <w:t>healthcare settings until they were symptom</w:t>
      </w:r>
      <w:r>
        <w:rPr>
          <w:spacing w:val="16"/>
        </w:rPr>
        <w:t xml:space="preserve"> free,</w:t>
      </w:r>
      <w:r>
        <w:rPr>
          <w:spacing w:val="22"/>
        </w:rPr>
        <w:t xml:space="preserve"> </w:t>
      </w:r>
      <w:r>
        <w:rPr>
          <w:spacing w:val="16"/>
        </w:rPr>
        <w:t>but</w:t>
      </w:r>
      <w:r>
        <w:rPr>
          <w:spacing w:val="15"/>
        </w:rPr>
        <w:t xml:space="preserve"> </w:t>
      </w:r>
      <w:r>
        <w:rPr>
          <w:spacing w:val="16"/>
        </w:rPr>
        <w:t>for at</w:t>
      </w:r>
      <w:r>
        <w:rPr/>
        <w:t xml:space="preserve"> </w:t>
      </w:r>
      <w:r>
        <w:rPr>
          <w:spacing w:val="14"/>
        </w:rPr>
        <w:t>least  48  h.  This  outbreak,  which  occurred  in</w:t>
      </w:r>
      <w:r>
        <w:rPr>
          <w:spacing w:val="11"/>
          <w:w w:val="102"/>
        </w:rPr>
        <w:t xml:space="preserve">  </w:t>
      </w:r>
      <w:r>
        <w:rPr>
          <w:spacing w:val="14"/>
        </w:rPr>
        <w:t>a</w:t>
      </w:r>
      <w:r>
        <w:rPr>
          <w:spacing w:val="14"/>
          <w:w w:val="101"/>
        </w:rPr>
        <w:t xml:space="preserve">  </w:t>
      </w:r>
      <w:r>
        <w:rPr>
          <w:spacing w:val="14"/>
        </w:rPr>
        <w:t>hospita</w:t>
      </w:r>
      <w:r>
        <w:rPr>
          <w:spacing w:val="13"/>
        </w:rPr>
        <w:t>l,</w:t>
      </w:r>
      <w:r>
        <w:rPr/>
        <w:t xml:space="preserve"> </w:t>
      </w:r>
      <w:r>
        <w:rPr>
          <w:spacing w:val="16"/>
        </w:rPr>
        <w:t>affected</w:t>
      </w:r>
      <w:r>
        <w:rPr>
          <w:spacing w:val="31"/>
        </w:rPr>
        <w:t xml:space="preserve"> </w:t>
      </w:r>
      <w:r>
        <w:rPr>
          <w:spacing w:val="16"/>
        </w:rPr>
        <w:t>77</w:t>
      </w:r>
      <w:r>
        <w:rPr>
          <w:spacing w:val="28"/>
          <w:w w:val="101"/>
        </w:rPr>
        <w:t xml:space="preserve"> </w:t>
      </w:r>
      <w:r>
        <w:rPr>
          <w:spacing w:val="16"/>
        </w:rPr>
        <w:t>cases</w:t>
      </w:r>
      <w:r>
        <w:rPr>
          <w:spacing w:val="30"/>
        </w:rPr>
        <w:t xml:space="preserve"> </w:t>
      </w:r>
      <w:r>
        <w:rPr>
          <w:spacing w:val="16"/>
        </w:rPr>
        <w:t>and</w:t>
      </w:r>
      <w:r>
        <w:rPr>
          <w:spacing w:val="37"/>
        </w:rPr>
        <w:t xml:space="preserve"> </w:t>
      </w:r>
      <w:r>
        <w:rPr>
          <w:spacing w:val="16"/>
        </w:rPr>
        <w:t>lasted</w:t>
      </w:r>
      <w:r>
        <w:rPr>
          <w:spacing w:val="32"/>
          <w:w w:val="102"/>
        </w:rPr>
        <w:t xml:space="preserve"> </w:t>
      </w:r>
      <w:r>
        <w:rPr>
          <w:spacing w:val="16"/>
        </w:rPr>
        <w:t>37</w:t>
      </w:r>
      <w:r>
        <w:rPr>
          <w:spacing w:val="29"/>
          <w:w w:val="101"/>
        </w:rPr>
        <w:t xml:space="preserve"> </w:t>
      </w:r>
      <w:r>
        <w:rPr>
          <w:spacing w:val="16"/>
        </w:rPr>
        <w:t>days.</w:t>
      </w:r>
      <w:r>
        <w:rPr>
          <w:spacing w:val="24"/>
          <w:w w:val="101"/>
        </w:rPr>
        <w:t xml:space="preserve"> </w:t>
      </w:r>
      <w:r>
        <w:rPr>
          <w:spacing w:val="16"/>
        </w:rPr>
        <w:t>The</w:t>
      </w:r>
      <w:r>
        <w:rPr>
          <w:spacing w:val="30"/>
        </w:rPr>
        <w:t xml:space="preserve"> </w:t>
      </w:r>
      <w:r>
        <w:rPr>
          <w:spacing w:val="16"/>
        </w:rPr>
        <w:t>authors</w:t>
      </w:r>
      <w:r>
        <w:rPr>
          <w:spacing w:val="36"/>
        </w:rPr>
        <w:t xml:space="preserve"> </w:t>
      </w:r>
      <w:r>
        <w:rPr>
          <w:spacing w:val="16"/>
        </w:rPr>
        <w:t>reported</w:t>
      </w:r>
      <w:r>
        <w:rPr/>
        <w:t xml:space="preserve"> </w:t>
      </w:r>
      <w:r>
        <w:rPr>
          <w:spacing w:val="15"/>
        </w:rPr>
        <w:t>that</w:t>
      </w:r>
      <w:r>
        <w:rPr>
          <w:spacing w:val="24"/>
          <w:w w:val="101"/>
        </w:rPr>
        <w:t xml:space="preserve"> </w:t>
      </w:r>
      <w:r>
        <w:rPr>
          <w:spacing w:val="15"/>
        </w:rPr>
        <w:t>this</w:t>
      </w:r>
      <w:r>
        <w:rPr>
          <w:spacing w:val="23"/>
        </w:rPr>
        <w:t xml:space="preserve"> </w:t>
      </w:r>
      <w:r>
        <w:rPr>
          <w:spacing w:val="15"/>
        </w:rPr>
        <w:t>staff</w:t>
      </w:r>
      <w:r>
        <w:rPr>
          <w:spacing w:val="23"/>
        </w:rPr>
        <w:t xml:space="preserve"> </w:t>
      </w:r>
      <w:r>
        <w:rPr>
          <w:spacing w:val="15"/>
        </w:rPr>
        <w:t>exclusion</w:t>
      </w:r>
      <w:r>
        <w:rPr>
          <w:spacing w:val="29"/>
        </w:rPr>
        <w:t xml:space="preserve"> </w:t>
      </w:r>
      <w:r>
        <w:rPr>
          <w:spacing w:val="15"/>
        </w:rPr>
        <w:t>policy,</w:t>
      </w:r>
      <w:r>
        <w:rPr>
          <w:spacing w:val="25"/>
        </w:rPr>
        <w:t xml:space="preserve"> </w:t>
      </w:r>
      <w:r>
        <w:rPr>
          <w:spacing w:val="15"/>
        </w:rPr>
        <w:t>althoug</w:t>
      </w:r>
      <w:r>
        <w:rPr>
          <w:spacing w:val="14"/>
        </w:rPr>
        <w:t>h</w:t>
      </w:r>
      <w:r>
        <w:rPr>
          <w:spacing w:val="23"/>
        </w:rPr>
        <w:t xml:space="preserve"> </w:t>
      </w:r>
      <w:r>
        <w:rPr>
          <w:spacing w:val="14"/>
        </w:rPr>
        <w:t>somewhat</w:t>
      </w:r>
      <w:r>
        <w:rPr>
          <w:spacing w:val="24"/>
        </w:rPr>
        <w:t xml:space="preserve"> </w:t>
      </w:r>
      <w:r>
        <w:rPr>
          <w:spacing w:val="14"/>
        </w:rPr>
        <w:t>success-</w:t>
      </w:r>
      <w:r>
        <w:rPr/>
        <w:t xml:space="preserve"> </w:t>
      </w:r>
      <w:r>
        <w:rPr>
          <w:spacing w:val="16"/>
        </w:rPr>
        <w:t>ful, was not beneﬁcial. It was reported</w:t>
      </w:r>
      <w:r>
        <w:rPr>
          <w:spacing w:val="29"/>
          <w:w w:val="101"/>
        </w:rPr>
        <w:t xml:space="preserve"> </w:t>
      </w:r>
      <w:r>
        <w:rPr>
          <w:spacing w:val="16"/>
        </w:rPr>
        <w:t>that</w:t>
      </w:r>
      <w:r>
        <w:rPr>
          <w:spacing w:val="12"/>
          <w:w w:val="102"/>
        </w:rPr>
        <w:t xml:space="preserve"> </w:t>
      </w:r>
      <w:r>
        <w:rPr>
          <w:spacing w:val="16"/>
        </w:rPr>
        <w:t>some</w:t>
      </w:r>
      <w:r>
        <w:rPr>
          <w:spacing w:val="17"/>
          <w:w w:val="102"/>
        </w:rPr>
        <w:t xml:space="preserve"> </w:t>
      </w:r>
      <w:r>
        <w:rPr>
          <w:spacing w:val="16"/>
        </w:rPr>
        <w:t>healthcare</w:t>
      </w:r>
      <w:r>
        <w:rPr/>
        <w:t xml:space="preserve"> </w:t>
      </w:r>
      <w:r>
        <w:rPr>
          <w:spacing w:val="16"/>
        </w:rPr>
        <w:t>workers</w:t>
      </w:r>
      <w:r>
        <w:rPr>
          <w:spacing w:val="2"/>
        </w:rPr>
        <w:t xml:space="preserve">  </w:t>
      </w:r>
      <w:r>
        <w:rPr>
          <w:spacing w:val="16"/>
        </w:rPr>
        <w:t>returned</w:t>
      </w:r>
      <w:r>
        <w:rPr>
          <w:spacing w:val="43"/>
          <w:w w:val="101"/>
        </w:rPr>
        <w:t xml:space="preserve"> </w:t>
      </w:r>
      <w:r>
        <w:rPr>
          <w:spacing w:val="16"/>
        </w:rPr>
        <w:t>to</w:t>
      </w:r>
      <w:r>
        <w:rPr>
          <w:spacing w:val="36"/>
          <w:w w:val="101"/>
        </w:rPr>
        <w:t xml:space="preserve"> </w:t>
      </w:r>
      <w:r>
        <w:rPr>
          <w:spacing w:val="16"/>
        </w:rPr>
        <w:t>work</w:t>
      </w:r>
      <w:r>
        <w:rPr>
          <w:spacing w:val="40"/>
          <w:w w:val="101"/>
        </w:rPr>
        <w:t xml:space="preserve"> </w:t>
      </w:r>
      <w:r>
        <w:rPr>
          <w:spacing w:val="16"/>
        </w:rPr>
        <w:t>earlier</w:t>
      </w:r>
      <w:r>
        <w:rPr>
          <w:spacing w:val="41"/>
        </w:rPr>
        <w:t xml:space="preserve"> </w:t>
      </w:r>
      <w:r>
        <w:rPr>
          <w:spacing w:val="16"/>
        </w:rPr>
        <w:t>than</w:t>
      </w:r>
      <w:r>
        <w:rPr>
          <w:spacing w:val="36"/>
          <w:w w:val="101"/>
        </w:rPr>
        <w:t xml:space="preserve"> </w:t>
      </w:r>
      <w:r>
        <w:rPr>
          <w:spacing w:val="16"/>
        </w:rPr>
        <w:t>48</w:t>
      </w:r>
      <w:r>
        <w:rPr>
          <w:spacing w:val="2"/>
        </w:rPr>
        <w:t xml:space="preserve">  </w:t>
      </w:r>
      <w:r>
        <w:rPr>
          <w:spacing w:val="16"/>
        </w:rPr>
        <w:t>h</w:t>
      </w:r>
      <w:r>
        <w:rPr>
          <w:spacing w:val="42"/>
        </w:rPr>
        <w:t xml:space="preserve"> </w:t>
      </w:r>
      <w:r>
        <w:rPr>
          <w:spacing w:val="15"/>
        </w:rPr>
        <w:t>after</w:t>
      </w:r>
      <w:r>
        <w:rPr>
          <w:spacing w:val="39"/>
          <w:w w:val="101"/>
        </w:rPr>
        <w:t xml:space="preserve"> </w:t>
      </w:r>
      <w:r>
        <w:rPr>
          <w:spacing w:val="15"/>
        </w:rPr>
        <w:t>symptom</w:t>
      </w:r>
      <w:r>
        <w:rPr/>
        <w:t xml:space="preserve"> </w:t>
      </w:r>
      <w:r>
        <w:rPr>
          <w:spacing w:val="15"/>
        </w:rPr>
        <w:t>resolution</w:t>
      </w:r>
      <w:r>
        <w:rPr>
          <w:spacing w:val="9"/>
        </w:rPr>
        <w:t xml:space="preserve">   </w:t>
      </w:r>
      <w:r>
        <w:rPr>
          <w:spacing w:val="15"/>
        </w:rPr>
        <w:t>because</w:t>
      </w:r>
      <w:r>
        <w:rPr>
          <w:spacing w:val="3"/>
        </w:rPr>
        <w:t xml:space="preserve">   </w:t>
      </w:r>
      <w:r>
        <w:rPr>
          <w:spacing w:val="15"/>
        </w:rPr>
        <w:t>of</w:t>
      </w:r>
      <w:r>
        <w:rPr>
          <w:spacing w:val="3"/>
        </w:rPr>
        <w:t xml:space="preserve">   </w:t>
      </w:r>
      <w:r>
        <w:rPr>
          <w:spacing w:val="15"/>
        </w:rPr>
        <w:t>severe</w:t>
      </w:r>
      <w:r>
        <w:rPr>
          <w:spacing w:val="3"/>
        </w:rPr>
        <w:t xml:space="preserve">   </w:t>
      </w:r>
      <w:r>
        <w:rPr>
          <w:spacing w:val="15"/>
        </w:rPr>
        <w:t>staff</w:t>
      </w:r>
      <w:r>
        <w:rPr>
          <w:spacing w:val="3"/>
        </w:rPr>
        <w:t xml:space="preserve">   </w:t>
      </w:r>
      <w:r>
        <w:rPr>
          <w:spacing w:val="15"/>
        </w:rPr>
        <w:t>shortages.</w:t>
      </w:r>
      <w:r>
        <w:rPr>
          <w:spacing w:val="2"/>
        </w:rPr>
        <w:t xml:space="preserve">   </w:t>
      </w:r>
      <w:r>
        <w:rPr>
          <w:spacing w:val="15"/>
        </w:rPr>
        <w:t>This</w:t>
      </w:r>
      <w:r>
        <w:rPr>
          <w:spacing w:val="2"/>
        </w:rPr>
        <w:t xml:space="preserve">   </w:t>
      </w:r>
      <w:r>
        <w:rPr>
          <w:spacing w:val="15"/>
        </w:rPr>
        <w:t>was</w:t>
      </w:r>
      <w:r>
        <w:rPr/>
        <w:t xml:space="preserve"> </w:t>
      </w:r>
      <w:r>
        <w:rPr>
          <w:spacing w:val="18"/>
        </w:rPr>
        <w:t>accepted  by  the</w:t>
      </w:r>
      <w:r>
        <w:rPr>
          <w:spacing w:val="16"/>
          <w:w w:val="101"/>
        </w:rPr>
        <w:t xml:space="preserve">  </w:t>
      </w:r>
      <w:r>
        <w:rPr>
          <w:spacing w:val="18"/>
        </w:rPr>
        <w:t>managemen</w:t>
      </w:r>
      <w:r>
        <w:rPr>
          <w:spacing w:val="17"/>
        </w:rPr>
        <w:t>t,  as</w:t>
      </w:r>
      <w:r>
        <w:rPr>
          <w:spacing w:val="14"/>
        </w:rPr>
        <w:t xml:space="preserve">  </w:t>
      </w:r>
      <w:r>
        <w:rPr>
          <w:spacing w:val="17"/>
        </w:rPr>
        <w:t>otherwise</w:t>
      </w:r>
      <w:r>
        <w:rPr>
          <w:spacing w:val="14"/>
          <w:w w:val="101"/>
        </w:rPr>
        <w:t xml:space="preserve">  </w:t>
      </w:r>
      <w:r>
        <w:rPr>
          <w:spacing w:val="17"/>
        </w:rPr>
        <w:t>the</w:t>
      </w:r>
      <w:r>
        <w:rPr>
          <w:spacing w:val="13"/>
          <w:w w:val="101"/>
        </w:rPr>
        <w:t xml:space="preserve">  </w:t>
      </w:r>
      <w:r>
        <w:rPr>
          <w:spacing w:val="17"/>
        </w:rPr>
        <w:t>care</w:t>
      </w:r>
      <w:r>
        <w:rPr>
          <w:spacing w:val="14"/>
        </w:rPr>
        <w:t xml:space="preserve">  </w:t>
      </w:r>
      <w:r>
        <w:rPr>
          <w:spacing w:val="17"/>
        </w:rPr>
        <w:t>of</w:t>
      </w:r>
      <w:r>
        <w:rPr/>
        <w:t xml:space="preserve"> </w:t>
      </w:r>
      <w:r>
        <w:rPr>
          <w:spacing w:val="16"/>
        </w:rPr>
        <w:t>patients would have been s</w:t>
      </w:r>
      <w:r>
        <w:rPr>
          <w:spacing w:val="15"/>
        </w:rPr>
        <w:t>eriously jeopardized. The authors</w:t>
      </w:r>
      <w:r>
        <w:rPr/>
        <w:t xml:space="preserve"> </w:t>
      </w:r>
      <w:r>
        <w:rPr>
          <w:spacing w:val="17"/>
        </w:rPr>
        <w:t>did</w:t>
      </w:r>
      <w:r>
        <w:rPr>
          <w:spacing w:val="7"/>
        </w:rPr>
        <w:t xml:space="preserve">  </w:t>
      </w:r>
      <w:r>
        <w:rPr>
          <w:spacing w:val="17"/>
        </w:rPr>
        <w:t>not</w:t>
      </w:r>
      <w:r>
        <w:rPr>
          <w:spacing w:val="7"/>
        </w:rPr>
        <w:t xml:space="preserve">  </w:t>
      </w:r>
      <w:r>
        <w:rPr>
          <w:spacing w:val="17"/>
        </w:rPr>
        <w:t>report</w:t>
      </w:r>
      <w:r>
        <w:rPr>
          <w:spacing w:val="2"/>
        </w:rPr>
        <w:t xml:space="preserve">  </w:t>
      </w:r>
      <w:r>
        <w:rPr>
          <w:spacing w:val="17"/>
        </w:rPr>
        <w:t>whether</w:t>
      </w:r>
      <w:r>
        <w:rPr>
          <w:spacing w:val="4"/>
        </w:rPr>
        <w:t xml:space="preserve">  </w:t>
      </w:r>
      <w:r>
        <w:rPr>
          <w:spacing w:val="17"/>
        </w:rPr>
        <w:t>or</w:t>
      </w:r>
      <w:r>
        <w:rPr>
          <w:spacing w:val="6"/>
        </w:rPr>
        <w:t xml:space="preserve">  </w:t>
      </w:r>
      <w:r>
        <w:rPr>
          <w:spacing w:val="17"/>
        </w:rPr>
        <w:t>not</w:t>
      </w:r>
      <w:r>
        <w:rPr>
          <w:spacing w:val="4"/>
        </w:rPr>
        <w:t xml:space="preserve">  </w:t>
      </w:r>
      <w:r>
        <w:rPr>
          <w:spacing w:val="17"/>
        </w:rPr>
        <w:t>these</w:t>
      </w:r>
      <w:r>
        <w:rPr>
          <w:spacing w:val="3"/>
        </w:rPr>
        <w:t xml:space="preserve">  </w:t>
      </w:r>
      <w:r>
        <w:rPr>
          <w:spacing w:val="17"/>
        </w:rPr>
        <w:t>staff</w:t>
      </w:r>
      <w:r>
        <w:rPr>
          <w:spacing w:val="5"/>
        </w:rPr>
        <w:t xml:space="preserve">  </w:t>
      </w:r>
      <w:r>
        <w:rPr>
          <w:spacing w:val="17"/>
        </w:rPr>
        <w:t>infec</w:t>
      </w:r>
      <w:r>
        <w:rPr>
          <w:spacing w:val="16"/>
        </w:rPr>
        <w:t>ted</w:t>
      </w:r>
      <w:r>
        <w:rPr>
          <w:spacing w:val="4"/>
        </w:rPr>
        <w:t xml:space="preserve">  </w:t>
      </w:r>
      <w:r>
        <w:rPr>
          <w:spacing w:val="16"/>
        </w:rPr>
        <w:t>others</w:t>
      </w:r>
      <w:r>
        <w:rPr/>
        <w:t xml:space="preserve"> </w:t>
      </w:r>
      <w:r>
        <w:rPr>
          <w:spacing w:val="8"/>
          <w:w w:val="113"/>
        </w:rPr>
        <w:t>upon their</w:t>
      </w:r>
      <w:r>
        <w:rPr>
          <w:spacing w:val="36"/>
          <w:w w:val="101"/>
        </w:rPr>
        <w:t xml:space="preserve"> </w:t>
      </w:r>
      <w:r>
        <w:rPr>
          <w:spacing w:val="8"/>
          <w:w w:val="113"/>
        </w:rPr>
        <w:t>return.</w:t>
      </w:r>
    </w:p>
    <w:p>
      <w:pPr>
        <w:pStyle w:val="BodyText"/>
        <w:ind w:right="1" w:firstLine="240"/>
        <w:spacing w:before="38" w:line="267" w:lineRule="auto"/>
        <w:jc w:val="both"/>
        <w:rPr/>
      </w:pPr>
      <w:r>
        <w:rPr>
          <w:spacing w:val="14"/>
        </w:rPr>
        <w:t>There  was  weak</w:t>
      </w:r>
      <w:r>
        <w:rPr>
          <w:spacing w:val="16"/>
          <w:w w:val="101"/>
        </w:rPr>
        <w:t xml:space="preserve">  </w:t>
      </w:r>
      <w:r>
        <w:rPr>
          <w:spacing w:val="14"/>
        </w:rPr>
        <w:t>evidence</w:t>
      </w:r>
      <w:r>
        <w:rPr>
          <w:spacing w:val="16"/>
          <w:w w:val="101"/>
        </w:rPr>
        <w:t xml:space="preserve">  </w:t>
      </w:r>
      <w:r>
        <w:rPr>
          <w:spacing w:val="14"/>
        </w:rPr>
        <w:t>from</w:t>
      </w:r>
      <w:r>
        <w:rPr>
          <w:spacing w:val="16"/>
        </w:rPr>
        <w:t xml:space="preserve">  </w:t>
      </w:r>
      <w:r>
        <w:rPr>
          <w:spacing w:val="14"/>
        </w:rPr>
        <w:t>eight</w:t>
      </w:r>
      <w:r>
        <w:rPr>
          <w:spacing w:val="17"/>
        </w:rPr>
        <w:t xml:space="preserve">  </w:t>
      </w:r>
      <w:r>
        <w:rPr>
          <w:spacing w:val="14"/>
        </w:rPr>
        <w:t>o</w:t>
      </w:r>
      <w:r>
        <w:rPr>
          <w:spacing w:val="13"/>
        </w:rPr>
        <w:t>utbreak</w:t>
      </w:r>
      <w:r>
        <w:rPr>
          <w:spacing w:val="16"/>
          <w:w w:val="101"/>
        </w:rPr>
        <w:t xml:space="preserve">  </w:t>
      </w:r>
      <w:r>
        <w:rPr>
          <w:spacing w:val="13"/>
        </w:rPr>
        <w:t>studies</w:t>
      </w:r>
      <w:r>
        <w:rPr/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24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26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36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38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56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112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123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126</w:t>
        </w:r>
      </w:hyperlink>
      <w:r>
        <w:rPr>
          <w:spacing w:val="12"/>
        </w:rPr>
        <w:t>] which</w:t>
      </w:r>
      <w:r>
        <w:rPr>
          <w:spacing w:val="31"/>
        </w:rPr>
        <w:t xml:space="preserve"> </w:t>
      </w:r>
      <w:r>
        <w:rPr>
          <w:spacing w:val="12"/>
        </w:rPr>
        <w:t>reported</w:t>
      </w:r>
      <w:r>
        <w:rPr>
          <w:spacing w:val="21"/>
        </w:rPr>
        <w:t xml:space="preserve"> </w:t>
      </w:r>
      <w:r>
        <w:rPr>
          <w:spacing w:val="12"/>
        </w:rPr>
        <w:t>excluding</w:t>
      </w:r>
      <w:r>
        <w:rPr>
          <w:spacing w:val="21"/>
          <w:w w:val="101"/>
        </w:rPr>
        <w:t xml:space="preserve"> </w:t>
      </w:r>
      <w:r>
        <w:rPr>
          <w:spacing w:val="12"/>
        </w:rPr>
        <w:t>symp-</w:t>
      </w:r>
      <w:r>
        <w:rPr/>
        <w:t xml:space="preserve"> </w:t>
      </w:r>
      <w:r>
        <w:rPr>
          <w:spacing w:val="12"/>
        </w:rPr>
        <w:t>tomatic</w:t>
      </w:r>
      <w:r>
        <w:rPr>
          <w:spacing w:val="8"/>
        </w:rPr>
        <w:t xml:space="preserve">  </w:t>
      </w:r>
      <w:r>
        <w:rPr>
          <w:spacing w:val="12"/>
        </w:rPr>
        <w:t>staff</w:t>
      </w:r>
      <w:r>
        <w:rPr>
          <w:spacing w:val="4"/>
        </w:rPr>
        <w:t xml:space="preserve">  </w:t>
      </w:r>
      <w:r>
        <w:rPr>
          <w:spacing w:val="12"/>
        </w:rPr>
        <w:t>working</w:t>
      </w:r>
      <w:r>
        <w:rPr>
          <w:spacing w:val="7"/>
        </w:rPr>
        <w:t xml:space="preserve">  </w:t>
      </w:r>
      <w:r>
        <w:rPr>
          <w:spacing w:val="12"/>
        </w:rPr>
        <w:t>in  healthcare  settings</w:t>
      </w:r>
      <w:r>
        <w:rPr>
          <w:spacing w:val="7"/>
        </w:rPr>
        <w:t xml:space="preserve">  </w:t>
      </w:r>
      <w:r>
        <w:rPr>
          <w:spacing w:val="12"/>
        </w:rPr>
        <w:t>for</w:t>
      </w:r>
      <w:r>
        <w:rPr>
          <w:spacing w:val="6"/>
        </w:rPr>
        <w:t xml:space="preserve">  </w:t>
      </w:r>
      <w:r>
        <w:rPr>
          <w:spacing w:val="12"/>
        </w:rPr>
        <w:t>72  h  after</w:t>
      </w:r>
      <w:r>
        <w:rPr>
          <w:spacing w:val="1"/>
        </w:rPr>
        <w:t xml:space="preserve"> </w:t>
      </w:r>
      <w:r>
        <w:rPr>
          <w:spacing w:val="13"/>
        </w:rPr>
        <w:t>symptom</w:t>
      </w:r>
      <w:r>
        <w:rPr>
          <w:spacing w:val="38"/>
        </w:rPr>
        <w:t xml:space="preserve"> </w:t>
      </w:r>
      <w:r>
        <w:rPr>
          <w:spacing w:val="13"/>
        </w:rPr>
        <w:t>resolution.</w:t>
      </w:r>
      <w:r>
        <w:rPr>
          <w:spacing w:val="26"/>
          <w:w w:val="101"/>
        </w:rPr>
        <w:t xml:space="preserve"> </w:t>
      </w:r>
      <w:r>
        <w:rPr>
          <w:spacing w:val="13"/>
        </w:rPr>
        <w:t>The</w:t>
      </w:r>
      <w:r>
        <w:rPr>
          <w:spacing w:val="30"/>
          <w:w w:val="101"/>
        </w:rPr>
        <w:t xml:space="preserve"> </w:t>
      </w:r>
      <w:r>
        <w:rPr>
          <w:spacing w:val="13"/>
        </w:rPr>
        <w:t>studi</w:t>
      </w:r>
      <w:r>
        <w:rPr>
          <w:spacing w:val="12"/>
        </w:rPr>
        <w:t>es</w:t>
      </w:r>
      <w:r>
        <w:rPr>
          <w:spacing w:val="31"/>
        </w:rPr>
        <w:t xml:space="preserve"> </w:t>
      </w:r>
      <w:r>
        <w:rPr>
          <w:spacing w:val="12"/>
        </w:rPr>
        <w:t>described</w:t>
      </w:r>
      <w:r>
        <w:rPr>
          <w:spacing w:val="31"/>
          <w:w w:val="101"/>
        </w:rPr>
        <w:t xml:space="preserve"> </w:t>
      </w:r>
      <w:r>
        <w:rPr>
          <w:spacing w:val="12"/>
        </w:rPr>
        <w:t>a</w:t>
      </w:r>
      <w:r>
        <w:rPr>
          <w:spacing w:val="31"/>
          <w:w w:val="101"/>
        </w:rPr>
        <w:t xml:space="preserve"> </w:t>
      </w:r>
      <w:r>
        <w:rPr>
          <w:spacing w:val="12"/>
        </w:rPr>
        <w:t>total</w:t>
      </w:r>
      <w:r>
        <w:rPr>
          <w:spacing w:val="31"/>
        </w:rPr>
        <w:t xml:space="preserve"> </w:t>
      </w:r>
      <w:r>
        <w:rPr>
          <w:spacing w:val="12"/>
        </w:rPr>
        <w:t>of</w:t>
      </w:r>
      <w:r>
        <w:rPr>
          <w:spacing w:val="41"/>
          <w:w w:val="102"/>
        </w:rPr>
        <w:t xml:space="preserve"> </w:t>
      </w:r>
      <w:r>
        <w:rPr>
          <w:spacing w:val="12"/>
        </w:rPr>
        <w:t>11</w:t>
      </w:r>
      <w:r>
        <w:rPr>
          <w:spacing w:val="30"/>
          <w:w w:val="102"/>
        </w:rPr>
        <w:t xml:space="preserve"> </w:t>
      </w:r>
      <w:r>
        <w:rPr>
          <w:spacing w:val="12"/>
        </w:rPr>
        <w:t>out-</w:t>
      </w:r>
      <w:r>
        <w:rPr/>
        <w:t xml:space="preserve"> </w:t>
      </w:r>
      <w:r>
        <w:rPr>
          <w:spacing w:val="13"/>
        </w:rPr>
        <w:t>breaks which affected</w:t>
      </w:r>
      <w:r>
        <w:rPr>
          <w:spacing w:val="39"/>
          <w:w w:val="101"/>
        </w:rPr>
        <w:t xml:space="preserve"> </w:t>
      </w:r>
      <w:r>
        <w:rPr>
          <w:spacing w:val="13"/>
        </w:rPr>
        <w:t>13</w:t>
      </w:r>
      <w:r>
        <w:rPr>
          <w:rFonts w:ascii="Arial" w:hAnsi="Arial" w:eastAsia="Arial" w:cs="Arial"/>
          <w:spacing w:val="13"/>
        </w:rPr>
        <w:t>-</w:t>
      </w:r>
      <w:r>
        <w:rPr>
          <w:spacing w:val="13"/>
        </w:rPr>
        <w:t>394 cases</w:t>
      </w:r>
      <w:r>
        <w:rPr>
          <w:spacing w:val="28"/>
        </w:rPr>
        <w:t xml:space="preserve"> </w:t>
      </w:r>
      <w:r>
        <w:rPr>
          <w:spacing w:val="13"/>
        </w:rPr>
        <w:t>(median 42</w:t>
      </w:r>
      <w:r>
        <w:rPr>
          <w:spacing w:val="17"/>
        </w:rPr>
        <w:t xml:space="preserve"> </w:t>
      </w:r>
      <w:r>
        <w:rPr>
          <w:spacing w:val="13"/>
        </w:rPr>
        <w:t>cases)</w:t>
      </w:r>
      <w:r>
        <w:rPr>
          <w:spacing w:val="24"/>
        </w:rPr>
        <w:t xml:space="preserve"> </w:t>
      </w:r>
      <w:r>
        <w:rPr>
          <w:spacing w:val="13"/>
        </w:rPr>
        <w:t>lasting</w:t>
      </w:r>
      <w:r>
        <w:rPr/>
        <w:t xml:space="preserve"> </w:t>
      </w:r>
      <w:r>
        <w:rPr>
          <w:spacing w:val="12"/>
        </w:rPr>
        <w:t>between 8 days</w:t>
      </w:r>
      <w:r>
        <w:rPr>
          <w:spacing w:val="21"/>
        </w:rPr>
        <w:t xml:space="preserve"> </w:t>
      </w:r>
      <w:r>
        <w:rPr>
          <w:spacing w:val="12"/>
        </w:rPr>
        <w:t>and 2</w:t>
      </w:r>
      <w:r>
        <w:rPr>
          <w:spacing w:val="22"/>
          <w:w w:val="101"/>
        </w:rPr>
        <w:t xml:space="preserve"> </w:t>
      </w:r>
      <w:r>
        <w:rPr>
          <w:spacing w:val="12"/>
        </w:rPr>
        <w:t>months</w:t>
      </w:r>
      <w:r>
        <w:rPr>
          <w:spacing w:val="29"/>
          <w:w w:val="101"/>
        </w:rPr>
        <w:t xml:space="preserve"> </w:t>
      </w:r>
      <w:r>
        <w:rPr>
          <w:spacing w:val="12"/>
        </w:rPr>
        <w:t>(median</w:t>
      </w:r>
      <w:r>
        <w:rPr>
          <w:spacing w:val="28"/>
        </w:rPr>
        <w:t xml:space="preserve"> </w:t>
      </w:r>
      <w:r>
        <w:rPr>
          <w:spacing w:val="12"/>
        </w:rPr>
        <w:t>19</w:t>
      </w:r>
      <w:r>
        <w:rPr>
          <w:spacing w:val="18"/>
        </w:rPr>
        <w:t xml:space="preserve"> </w:t>
      </w:r>
      <w:r>
        <w:rPr>
          <w:spacing w:val="12"/>
        </w:rPr>
        <w:t>days)</w:t>
      </w:r>
      <w:r>
        <w:rPr>
          <w:spacing w:val="-25"/>
        </w:rPr>
        <w:t xml:space="preserve"> </w:t>
      </w:r>
      <w:r>
        <w:rPr>
          <w:spacing w:val="12"/>
        </w:rPr>
        <w:t>.</w:t>
      </w:r>
      <w:r>
        <w:rPr>
          <w:spacing w:val="25"/>
        </w:rPr>
        <w:t xml:space="preserve"> </w:t>
      </w:r>
      <w:r>
        <w:rPr>
          <w:spacing w:val="12"/>
        </w:rPr>
        <w:t>Four</w:t>
      </w:r>
      <w:r>
        <w:rPr>
          <w:spacing w:val="16"/>
        </w:rPr>
        <w:t xml:space="preserve"> </w:t>
      </w:r>
      <w:r>
        <w:rPr>
          <w:spacing w:val="12"/>
        </w:rPr>
        <w:t>of</w:t>
      </w:r>
      <w:r>
        <w:rPr>
          <w:spacing w:val="18"/>
        </w:rPr>
        <w:t xml:space="preserve"> </w:t>
      </w:r>
      <w:r>
        <w:rPr>
          <w:spacing w:val="12"/>
        </w:rPr>
        <w:t>these</w:t>
      </w:r>
      <w:r>
        <w:rPr/>
        <w:t xml:space="preserve"> </w:t>
      </w:r>
      <w:r>
        <w:rPr>
          <w:spacing w:val="11"/>
        </w:rPr>
        <w:t>studies</w:t>
      </w:r>
      <w:r>
        <w:rPr>
          <w:spacing w:val="19"/>
        </w:rPr>
        <w:t xml:space="preserve"> </w:t>
      </w:r>
      <w:r>
        <w:rPr>
          <w:spacing w:val="11"/>
        </w:rPr>
        <w:t>(50%)</w:t>
      </w:r>
      <w:r>
        <w:rPr>
          <w:spacing w:val="19"/>
          <w:w w:val="101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36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112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123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126</w:t>
        </w:r>
      </w:hyperlink>
      <w:r>
        <w:rPr>
          <w:spacing w:val="11"/>
        </w:rPr>
        <w:t>] reported a be</w:t>
      </w:r>
      <w:r>
        <w:rPr>
          <w:spacing w:val="10"/>
        </w:rPr>
        <w:t>neﬁt of using staff</w:t>
      </w:r>
      <w:r>
        <w:rPr/>
        <w:t xml:space="preserve"> </w:t>
      </w:r>
      <w:r>
        <w:rPr>
          <w:spacing w:val="12"/>
        </w:rPr>
        <w:t>exclusion</w:t>
      </w:r>
      <w:r>
        <w:rPr>
          <w:spacing w:val="4"/>
        </w:rPr>
        <w:t xml:space="preserve">  </w:t>
      </w:r>
      <w:r>
        <w:rPr>
          <w:spacing w:val="12"/>
        </w:rPr>
        <w:t>for</w:t>
      </w:r>
      <w:r>
        <w:rPr>
          <w:spacing w:val="5"/>
        </w:rPr>
        <w:t xml:space="preserve">  </w:t>
      </w:r>
      <w:r>
        <w:rPr>
          <w:spacing w:val="12"/>
        </w:rPr>
        <w:t>72  h</w:t>
      </w:r>
      <w:r>
        <w:rPr>
          <w:spacing w:val="4"/>
        </w:rPr>
        <w:t xml:space="preserve">  </w:t>
      </w:r>
      <w:r>
        <w:rPr>
          <w:spacing w:val="12"/>
        </w:rPr>
        <w:t>after</w:t>
      </w:r>
      <w:r>
        <w:rPr>
          <w:spacing w:val="4"/>
        </w:rPr>
        <w:t xml:space="preserve">  </w:t>
      </w:r>
      <w:r>
        <w:rPr>
          <w:spacing w:val="12"/>
        </w:rPr>
        <w:t>sympt</w:t>
      </w:r>
      <w:r>
        <w:rPr>
          <w:spacing w:val="11"/>
        </w:rPr>
        <w:t>om  resolution</w:t>
      </w:r>
      <w:r>
        <w:rPr>
          <w:spacing w:val="6"/>
        </w:rPr>
        <w:t xml:space="preserve">  </w:t>
      </w:r>
      <w:r>
        <w:rPr>
          <w:spacing w:val="11"/>
        </w:rPr>
        <w:t>as  part</w:t>
      </w:r>
      <w:r>
        <w:rPr>
          <w:spacing w:val="4"/>
        </w:rPr>
        <w:t xml:space="preserve">  </w:t>
      </w:r>
      <w:r>
        <w:rPr>
          <w:spacing w:val="11"/>
        </w:rPr>
        <w:t>of</w:t>
      </w:r>
      <w:r>
        <w:rPr>
          <w:spacing w:val="5"/>
        </w:rPr>
        <w:t xml:space="preserve">  </w:t>
      </w:r>
      <w:r>
        <w:rPr>
          <w:spacing w:val="11"/>
        </w:rPr>
        <w:t>the</w:t>
      </w:r>
      <w:r>
        <w:rPr/>
        <w:t xml:space="preserve"> </w:t>
      </w:r>
      <w:r>
        <w:rPr>
          <w:spacing w:val="13"/>
        </w:rPr>
        <w:t>control</w:t>
      </w:r>
      <w:r>
        <w:rPr>
          <w:spacing w:val="32"/>
          <w:w w:val="101"/>
        </w:rPr>
        <w:t xml:space="preserve"> </w:t>
      </w:r>
      <w:r>
        <w:rPr>
          <w:spacing w:val="13"/>
        </w:rPr>
        <w:t>measures.</w:t>
      </w:r>
      <w:r>
        <w:rPr>
          <w:spacing w:val="33"/>
          <w:w w:val="101"/>
        </w:rPr>
        <w:t xml:space="preserve"> </w:t>
      </w:r>
      <w:r>
        <w:rPr>
          <w:spacing w:val="13"/>
        </w:rPr>
        <w:t>None</w:t>
      </w:r>
      <w:r>
        <w:rPr>
          <w:spacing w:val="25"/>
        </w:rPr>
        <w:t xml:space="preserve"> </w:t>
      </w:r>
      <w:r>
        <w:rPr>
          <w:spacing w:val="13"/>
        </w:rPr>
        <w:t>of</w:t>
      </w:r>
      <w:r>
        <w:rPr>
          <w:spacing w:val="27"/>
        </w:rPr>
        <w:t xml:space="preserve"> </w:t>
      </w:r>
      <w:r>
        <w:rPr>
          <w:spacing w:val="13"/>
        </w:rPr>
        <w:t>the</w:t>
      </w:r>
      <w:r>
        <w:rPr>
          <w:spacing w:val="25"/>
          <w:w w:val="101"/>
        </w:rPr>
        <w:t xml:space="preserve"> </w:t>
      </w:r>
      <w:r>
        <w:rPr>
          <w:spacing w:val="13"/>
        </w:rPr>
        <w:t>studies</w:t>
      </w:r>
      <w:r>
        <w:rPr>
          <w:spacing w:val="21"/>
        </w:rPr>
        <w:t xml:space="preserve"> </w:t>
      </w:r>
      <w:r>
        <w:rPr>
          <w:spacing w:val="13"/>
        </w:rPr>
        <w:t>w</w:t>
      </w:r>
      <w:r>
        <w:rPr>
          <w:spacing w:val="12"/>
        </w:rPr>
        <w:t>hich</w:t>
      </w:r>
      <w:r>
        <w:rPr>
          <w:spacing w:val="27"/>
        </w:rPr>
        <w:t xml:space="preserve"> </w:t>
      </w:r>
      <w:r>
        <w:rPr>
          <w:spacing w:val="12"/>
        </w:rPr>
        <w:t>did</w:t>
      </w:r>
      <w:r>
        <w:rPr>
          <w:spacing w:val="31"/>
          <w:w w:val="101"/>
        </w:rPr>
        <w:t xml:space="preserve"> </w:t>
      </w:r>
      <w:r>
        <w:rPr>
          <w:spacing w:val="12"/>
        </w:rPr>
        <w:t>not</w:t>
      </w:r>
      <w:r>
        <w:rPr>
          <w:spacing w:val="34"/>
        </w:rPr>
        <w:t xml:space="preserve"> </w:t>
      </w:r>
      <w:r>
        <w:rPr>
          <w:spacing w:val="12"/>
        </w:rPr>
        <w:t>report</w:t>
      </w:r>
      <w:r>
        <w:rPr>
          <w:spacing w:val="26"/>
          <w:w w:val="102"/>
        </w:rPr>
        <w:t xml:space="preserve"> </w:t>
      </w:r>
      <w:r>
        <w:rPr>
          <w:spacing w:val="12"/>
        </w:rPr>
        <w:t>a</w:t>
      </w:r>
      <w:r>
        <w:rPr/>
        <w:t xml:space="preserve"> </w:t>
      </w:r>
      <w:r>
        <w:rPr>
          <w:spacing w:val="13"/>
        </w:rPr>
        <w:t>beneﬁt</w:t>
      </w:r>
      <w:r>
        <w:rPr>
          <w:spacing w:val="35"/>
          <w:w w:val="101"/>
        </w:rPr>
        <w:t xml:space="preserve"> </w:t>
      </w:r>
      <w:r>
        <w:rPr>
          <w:spacing w:val="13"/>
        </w:rPr>
        <w:t>stated</w:t>
      </w:r>
      <w:r>
        <w:rPr>
          <w:spacing w:val="27"/>
          <w:w w:val="101"/>
        </w:rPr>
        <w:t xml:space="preserve"> </w:t>
      </w:r>
      <w:r>
        <w:rPr>
          <w:spacing w:val="13"/>
        </w:rPr>
        <w:t>explicitly</w:t>
      </w:r>
      <w:r>
        <w:rPr>
          <w:spacing w:val="28"/>
        </w:rPr>
        <w:t xml:space="preserve"> </w:t>
      </w:r>
      <w:r>
        <w:rPr>
          <w:spacing w:val="13"/>
        </w:rPr>
        <w:t>that</w:t>
      </w:r>
      <w:r>
        <w:rPr>
          <w:spacing w:val="29"/>
        </w:rPr>
        <w:t xml:space="preserve"> </w:t>
      </w:r>
      <w:r>
        <w:rPr>
          <w:spacing w:val="13"/>
        </w:rPr>
        <w:t>this</w:t>
      </w:r>
      <w:r>
        <w:rPr>
          <w:spacing w:val="33"/>
          <w:w w:val="101"/>
        </w:rPr>
        <w:t xml:space="preserve"> </w:t>
      </w:r>
      <w:r>
        <w:rPr>
          <w:spacing w:val="13"/>
        </w:rPr>
        <w:t>period</w:t>
      </w:r>
      <w:r>
        <w:rPr>
          <w:spacing w:val="22"/>
          <w:w w:val="101"/>
        </w:rPr>
        <w:t xml:space="preserve"> </w:t>
      </w:r>
      <w:r>
        <w:rPr>
          <w:spacing w:val="13"/>
        </w:rPr>
        <w:t>was</w:t>
      </w:r>
      <w:r>
        <w:rPr>
          <w:spacing w:val="33"/>
        </w:rPr>
        <w:t xml:space="preserve"> </w:t>
      </w:r>
      <w:r>
        <w:rPr>
          <w:spacing w:val="13"/>
        </w:rPr>
        <w:t>not</w:t>
      </w:r>
      <w:r>
        <w:rPr>
          <w:spacing w:val="27"/>
          <w:w w:val="101"/>
        </w:rPr>
        <w:t xml:space="preserve"> </w:t>
      </w:r>
      <w:r>
        <w:rPr>
          <w:spacing w:val="13"/>
        </w:rPr>
        <w:t>sufﬁcient</w:t>
      </w:r>
      <w:r>
        <w:rPr>
          <w:spacing w:val="28"/>
          <w:w w:val="101"/>
        </w:rPr>
        <w:t xml:space="preserve"> </w:t>
      </w:r>
      <w:r>
        <w:rPr>
          <w:spacing w:val="13"/>
        </w:rPr>
        <w:t>in</w:t>
      </w:r>
      <w:r>
        <w:rPr/>
        <w:t xml:space="preserve"> </w:t>
      </w:r>
      <w:r>
        <w:rPr>
          <w:spacing w:val="12"/>
        </w:rPr>
        <w:t>preventing</w:t>
      </w:r>
      <w:r>
        <w:rPr>
          <w:spacing w:val="29"/>
          <w:w w:val="102"/>
        </w:rPr>
        <w:t xml:space="preserve"> </w:t>
      </w:r>
      <w:r>
        <w:rPr>
          <w:spacing w:val="12"/>
        </w:rPr>
        <w:t>transmission</w:t>
      </w:r>
      <w:r>
        <w:rPr>
          <w:spacing w:val="29"/>
          <w:w w:val="101"/>
        </w:rPr>
        <w:t xml:space="preserve"> </w:t>
      </w:r>
      <w:r>
        <w:rPr>
          <w:spacing w:val="12"/>
        </w:rPr>
        <w:t>to</w:t>
      </w:r>
      <w:r>
        <w:rPr>
          <w:spacing w:val="28"/>
          <w:w w:val="102"/>
        </w:rPr>
        <w:t xml:space="preserve"> </w:t>
      </w:r>
      <w:r>
        <w:rPr>
          <w:spacing w:val="12"/>
        </w:rPr>
        <w:t>others.</w:t>
      </w:r>
      <w:r>
        <w:rPr>
          <w:spacing w:val="24"/>
          <w:w w:val="101"/>
        </w:rPr>
        <w:t xml:space="preserve"> </w:t>
      </w:r>
      <w:r>
        <w:rPr>
          <w:spacing w:val="12"/>
        </w:rPr>
        <w:t>Two</w:t>
      </w:r>
      <w:r>
        <w:rPr>
          <w:spacing w:val="29"/>
        </w:rPr>
        <w:t xml:space="preserve"> </w:t>
      </w:r>
      <w:r>
        <w:rPr>
          <w:spacing w:val="12"/>
        </w:rPr>
        <w:t>studi</w:t>
      </w:r>
      <w:r>
        <w:rPr>
          <w:spacing w:val="11"/>
        </w:rPr>
        <w:t>es</w:t>
      </w:r>
      <w:r>
        <w:rPr>
          <w:spacing w:val="40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26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56</w:t>
        </w:r>
      </w:hyperlink>
      <w:r>
        <w:rPr>
          <w:spacing w:val="11"/>
        </w:rPr>
        <w:t>]</w:t>
      </w:r>
      <w:r>
        <w:rPr>
          <w:spacing w:val="35"/>
          <w:w w:val="102"/>
        </w:rPr>
        <w:t xml:space="preserve"> </w:t>
      </w:r>
      <w:r>
        <w:rPr>
          <w:spacing w:val="11"/>
        </w:rPr>
        <w:t>repor-</w:t>
      </w:r>
      <w:r>
        <w:rPr/>
        <w:t xml:space="preserve"> </w:t>
      </w:r>
      <w:r>
        <w:rPr>
          <w:spacing w:val="15"/>
        </w:rPr>
        <w:t>ted</w:t>
      </w:r>
      <w:r>
        <w:rPr>
          <w:spacing w:val="5"/>
        </w:rPr>
        <w:t xml:space="preserve">  </w:t>
      </w:r>
      <w:r>
        <w:rPr>
          <w:spacing w:val="15"/>
        </w:rPr>
        <w:t>that</w:t>
      </w:r>
      <w:r>
        <w:rPr>
          <w:spacing w:val="6"/>
        </w:rPr>
        <w:t xml:space="preserve">  </w:t>
      </w:r>
      <w:r>
        <w:rPr>
          <w:spacing w:val="15"/>
        </w:rPr>
        <w:t>the</w:t>
      </w:r>
      <w:r>
        <w:rPr>
          <w:spacing w:val="6"/>
        </w:rPr>
        <w:t xml:space="preserve">  </w:t>
      </w:r>
      <w:r>
        <w:rPr>
          <w:spacing w:val="15"/>
        </w:rPr>
        <w:t>outbreak</w:t>
      </w:r>
      <w:r>
        <w:rPr>
          <w:spacing w:val="5"/>
        </w:rPr>
        <w:t xml:space="preserve">  </w:t>
      </w:r>
      <w:r>
        <w:rPr>
          <w:spacing w:val="15"/>
        </w:rPr>
        <w:t>continued</w:t>
      </w:r>
      <w:r>
        <w:rPr>
          <w:spacing w:val="5"/>
        </w:rPr>
        <w:t xml:space="preserve">  </w:t>
      </w:r>
      <w:r>
        <w:rPr>
          <w:spacing w:val="15"/>
        </w:rPr>
        <w:t>due</w:t>
      </w:r>
      <w:r>
        <w:rPr>
          <w:spacing w:val="7"/>
        </w:rPr>
        <w:t xml:space="preserve">  </w:t>
      </w:r>
      <w:r>
        <w:rPr>
          <w:spacing w:val="15"/>
        </w:rPr>
        <w:t>to</w:t>
      </w:r>
      <w:r>
        <w:rPr>
          <w:spacing w:val="5"/>
        </w:rPr>
        <w:t xml:space="preserve">  </w:t>
      </w:r>
      <w:r>
        <w:rPr>
          <w:spacing w:val="15"/>
        </w:rPr>
        <w:t>e</w:t>
      </w:r>
      <w:r>
        <w:rPr>
          <w:spacing w:val="14"/>
        </w:rPr>
        <w:t>xtensive</w:t>
      </w:r>
      <w:r>
        <w:rPr>
          <w:spacing w:val="5"/>
        </w:rPr>
        <w:t xml:space="preserve">  </w:t>
      </w:r>
      <w:r>
        <w:rPr>
          <w:spacing w:val="14"/>
        </w:rPr>
        <w:t>environ-</w:t>
      </w:r>
      <w:r>
        <w:rPr/>
        <w:t xml:space="preserve"> </w:t>
      </w:r>
      <w:r>
        <w:rPr>
          <w:spacing w:val="15"/>
        </w:rPr>
        <w:t>mental</w:t>
      </w:r>
      <w:r>
        <w:rPr>
          <w:spacing w:val="5"/>
        </w:rPr>
        <w:t xml:space="preserve">  </w:t>
      </w:r>
      <w:r>
        <w:rPr>
          <w:spacing w:val="15"/>
        </w:rPr>
        <w:t>contamination,</w:t>
      </w:r>
      <w:r>
        <w:rPr>
          <w:spacing w:val="6"/>
        </w:rPr>
        <w:t xml:space="preserve">  </w:t>
      </w:r>
      <w:r>
        <w:rPr>
          <w:spacing w:val="15"/>
        </w:rPr>
        <w:t>and</w:t>
      </w:r>
      <w:r>
        <w:rPr>
          <w:spacing w:val="5"/>
        </w:rPr>
        <w:t xml:space="preserve">  </w:t>
      </w:r>
      <w:r>
        <w:rPr>
          <w:spacing w:val="15"/>
        </w:rPr>
        <w:t>that</w:t>
      </w:r>
      <w:r>
        <w:rPr>
          <w:spacing w:val="6"/>
        </w:rPr>
        <w:t xml:space="preserve">  </w:t>
      </w:r>
      <w:r>
        <w:rPr>
          <w:spacing w:val="15"/>
        </w:rPr>
        <w:t>the</w:t>
      </w:r>
      <w:r>
        <w:rPr>
          <w:spacing w:val="5"/>
        </w:rPr>
        <w:t xml:space="preserve">  </w:t>
      </w:r>
      <w:r>
        <w:rPr>
          <w:spacing w:val="15"/>
        </w:rPr>
        <w:t>outbreak</w:t>
      </w:r>
      <w:r>
        <w:rPr>
          <w:spacing w:val="3"/>
        </w:rPr>
        <w:t xml:space="preserve">  </w:t>
      </w:r>
      <w:r>
        <w:rPr>
          <w:spacing w:val="15"/>
        </w:rPr>
        <w:t>wa</w:t>
      </w:r>
      <w:r>
        <w:rPr>
          <w:spacing w:val="14"/>
        </w:rPr>
        <w:t>s</w:t>
      </w:r>
      <w:r>
        <w:rPr>
          <w:spacing w:val="8"/>
        </w:rPr>
        <w:t xml:space="preserve">  </w:t>
      </w:r>
      <w:r>
        <w:rPr>
          <w:spacing w:val="14"/>
        </w:rPr>
        <w:t>resolved</w:t>
      </w:r>
      <w:r>
        <w:rPr/>
        <w:t xml:space="preserve"> </w:t>
      </w:r>
      <w:r>
        <w:rPr>
          <w:spacing w:val="13"/>
        </w:rPr>
        <w:t>only</w:t>
      </w:r>
      <w:r>
        <w:rPr>
          <w:spacing w:val="33"/>
          <w:w w:val="101"/>
        </w:rPr>
        <w:t xml:space="preserve"> </w:t>
      </w:r>
      <w:r>
        <w:rPr>
          <w:spacing w:val="13"/>
        </w:rPr>
        <w:t>after</w:t>
      </w:r>
      <w:r>
        <w:rPr>
          <w:spacing w:val="32"/>
          <w:w w:val="102"/>
        </w:rPr>
        <w:t xml:space="preserve"> </w:t>
      </w:r>
      <w:r>
        <w:rPr>
          <w:spacing w:val="13"/>
        </w:rPr>
        <w:t>thorough</w:t>
      </w:r>
      <w:r>
        <w:rPr>
          <w:spacing w:val="31"/>
          <w:w w:val="102"/>
        </w:rPr>
        <w:t xml:space="preserve"> </w:t>
      </w:r>
      <w:r>
        <w:rPr>
          <w:spacing w:val="13"/>
        </w:rPr>
        <w:t>environmental</w:t>
      </w:r>
      <w:r>
        <w:rPr>
          <w:spacing w:val="32"/>
          <w:w w:val="101"/>
        </w:rPr>
        <w:t xml:space="preserve"> </w:t>
      </w:r>
      <w:r>
        <w:rPr>
          <w:spacing w:val="13"/>
        </w:rPr>
        <w:t>cleaning</w:t>
      </w:r>
      <w:r>
        <w:rPr>
          <w:spacing w:val="34"/>
        </w:rPr>
        <w:t xml:space="preserve"> </w:t>
      </w:r>
      <w:r>
        <w:rPr>
          <w:spacing w:val="13"/>
        </w:rPr>
        <w:t>and</w:t>
      </w:r>
      <w:r>
        <w:rPr>
          <w:spacing w:val="32"/>
        </w:rPr>
        <w:t xml:space="preserve"> </w:t>
      </w:r>
      <w:r>
        <w:rPr>
          <w:spacing w:val="13"/>
        </w:rPr>
        <w:t>di</w:t>
      </w:r>
      <w:r>
        <w:rPr>
          <w:spacing w:val="12"/>
        </w:rPr>
        <w:t>sinfection.</w:t>
      </w:r>
      <w:r>
        <w:rPr/>
        <w:t xml:space="preserve"> </w:t>
      </w:r>
      <w:r>
        <w:rPr>
          <w:spacing w:val="14"/>
        </w:rPr>
        <w:t>Another study</w:t>
      </w:r>
      <w:r>
        <w:rPr>
          <w:spacing w:val="32"/>
        </w:rPr>
        <w:t xml:space="preserve">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38</w:t>
        </w:r>
      </w:hyperlink>
      <w:r>
        <w:rPr>
          <w:spacing w:val="14"/>
        </w:rPr>
        <w:t>]</w:t>
      </w:r>
      <w:r>
        <w:rPr>
          <w:spacing w:val="27"/>
        </w:rPr>
        <w:t xml:space="preserve"> </w:t>
      </w:r>
      <w:r>
        <w:rPr>
          <w:spacing w:val="14"/>
        </w:rPr>
        <w:t>reported</w:t>
      </w:r>
      <w:r>
        <w:rPr>
          <w:spacing w:val="22"/>
        </w:rPr>
        <w:t xml:space="preserve"> </w:t>
      </w:r>
      <w:r>
        <w:rPr>
          <w:spacing w:val="14"/>
        </w:rPr>
        <w:t>t</w:t>
      </w:r>
      <w:r>
        <w:rPr>
          <w:spacing w:val="13"/>
        </w:rPr>
        <w:t>hat</w:t>
      </w:r>
      <w:r>
        <w:rPr>
          <w:spacing w:val="21"/>
        </w:rPr>
        <w:t xml:space="preserve"> </w:t>
      </w:r>
      <w:r>
        <w:rPr>
          <w:spacing w:val="13"/>
        </w:rPr>
        <w:t>the control</w:t>
      </w:r>
      <w:r>
        <w:rPr>
          <w:spacing w:val="26"/>
        </w:rPr>
        <w:t xml:space="preserve"> </w:t>
      </w:r>
      <w:r>
        <w:rPr>
          <w:spacing w:val="13"/>
        </w:rPr>
        <w:t>measures, which</w:t>
      </w:r>
      <w:r>
        <w:rPr/>
        <w:t xml:space="preserve"> </w:t>
      </w:r>
      <w:r>
        <w:rPr>
          <w:spacing w:val="11"/>
        </w:rPr>
        <w:t>included</w:t>
      </w:r>
      <w:r>
        <w:rPr>
          <w:spacing w:val="39"/>
        </w:rPr>
        <w:t xml:space="preserve"> </w:t>
      </w:r>
      <w:r>
        <w:rPr>
          <w:spacing w:val="11"/>
        </w:rPr>
        <w:t>a</w:t>
      </w:r>
      <w:r>
        <w:rPr>
          <w:spacing w:val="24"/>
          <w:w w:val="101"/>
        </w:rPr>
        <w:t xml:space="preserve"> </w:t>
      </w:r>
      <w:r>
        <w:rPr>
          <w:spacing w:val="11"/>
        </w:rPr>
        <w:t>staff</w:t>
      </w:r>
      <w:r>
        <w:rPr>
          <w:spacing w:val="22"/>
          <w:w w:val="102"/>
        </w:rPr>
        <w:t xml:space="preserve"> </w:t>
      </w:r>
      <w:r>
        <w:rPr>
          <w:spacing w:val="11"/>
        </w:rPr>
        <w:t>exclusion</w:t>
      </w:r>
      <w:r>
        <w:rPr>
          <w:spacing w:val="30"/>
        </w:rPr>
        <w:t xml:space="preserve"> </w:t>
      </w:r>
      <w:r>
        <w:rPr>
          <w:spacing w:val="11"/>
        </w:rPr>
        <w:t>policy, were</w:t>
      </w:r>
      <w:r>
        <w:rPr>
          <w:spacing w:val="29"/>
          <w:w w:val="101"/>
        </w:rPr>
        <w:t xml:space="preserve"> </w:t>
      </w:r>
      <w:r>
        <w:rPr>
          <w:spacing w:val="11"/>
        </w:rPr>
        <w:t>not</w:t>
      </w:r>
      <w:r>
        <w:rPr>
          <w:spacing w:val="25"/>
          <w:w w:val="101"/>
        </w:rPr>
        <w:t xml:space="preserve"> </w:t>
      </w:r>
      <w:r>
        <w:rPr>
          <w:spacing w:val="11"/>
        </w:rPr>
        <w:t>initially</w:t>
      </w:r>
      <w:r>
        <w:rPr>
          <w:spacing w:val="24"/>
        </w:rPr>
        <w:t xml:space="preserve"> </w:t>
      </w:r>
      <w:r>
        <w:rPr>
          <w:spacing w:val="11"/>
        </w:rPr>
        <w:t>successful</w:t>
      </w:r>
      <w:r>
        <w:rPr/>
        <w:t xml:space="preserve"> </w:t>
      </w:r>
      <w:r>
        <w:rPr>
          <w:spacing w:val="14"/>
        </w:rPr>
        <w:t>but</w:t>
      </w:r>
      <w:r>
        <w:rPr>
          <w:spacing w:val="37"/>
          <w:w w:val="101"/>
        </w:rPr>
        <w:t xml:space="preserve"> </w:t>
      </w:r>
      <w:r>
        <w:rPr>
          <w:spacing w:val="14"/>
        </w:rPr>
        <w:t>they</w:t>
      </w:r>
      <w:r>
        <w:rPr>
          <w:spacing w:val="25"/>
          <w:w w:val="101"/>
        </w:rPr>
        <w:t xml:space="preserve"> </w:t>
      </w:r>
      <w:r>
        <w:rPr>
          <w:spacing w:val="14"/>
        </w:rPr>
        <w:t>slowed</w:t>
      </w:r>
      <w:r>
        <w:rPr>
          <w:spacing w:val="27"/>
        </w:rPr>
        <w:t xml:space="preserve"> </w:t>
      </w:r>
      <w:r>
        <w:rPr>
          <w:spacing w:val="14"/>
        </w:rPr>
        <w:t>down</w:t>
      </w:r>
      <w:r>
        <w:rPr>
          <w:spacing w:val="26"/>
          <w:w w:val="101"/>
        </w:rPr>
        <w:t xml:space="preserve"> </w:t>
      </w:r>
      <w:r>
        <w:rPr>
          <w:spacing w:val="14"/>
        </w:rPr>
        <w:t>the</w:t>
      </w:r>
      <w:r>
        <w:rPr>
          <w:spacing w:val="33"/>
        </w:rPr>
        <w:t xml:space="preserve"> </w:t>
      </w:r>
      <w:r>
        <w:rPr>
          <w:spacing w:val="14"/>
        </w:rPr>
        <w:t>rate</w:t>
      </w:r>
      <w:r>
        <w:rPr>
          <w:spacing w:val="27"/>
          <w:w w:val="101"/>
        </w:rPr>
        <w:t xml:space="preserve"> </w:t>
      </w:r>
      <w:r>
        <w:rPr>
          <w:spacing w:val="14"/>
        </w:rPr>
        <w:t>at which</w:t>
      </w:r>
      <w:r>
        <w:rPr>
          <w:spacing w:val="32"/>
        </w:rPr>
        <w:t xml:space="preserve"> </w:t>
      </w:r>
      <w:r>
        <w:rPr>
          <w:spacing w:val="14"/>
        </w:rPr>
        <w:t>new</w:t>
      </w:r>
      <w:r>
        <w:rPr>
          <w:spacing w:val="25"/>
          <w:w w:val="101"/>
        </w:rPr>
        <w:t xml:space="preserve"> </w:t>
      </w:r>
      <w:r>
        <w:rPr>
          <w:spacing w:val="14"/>
        </w:rPr>
        <w:t>cases</w:t>
      </w:r>
      <w:r>
        <w:rPr>
          <w:spacing w:val="24"/>
          <w:w w:val="101"/>
        </w:rPr>
        <w:t xml:space="preserve"> </w:t>
      </w:r>
      <w:r>
        <w:rPr>
          <w:spacing w:val="14"/>
        </w:rPr>
        <w:t>occurred.</w:t>
      </w:r>
      <w:r>
        <w:rPr/>
        <w:t xml:space="preserve"> </w:t>
      </w:r>
      <w:r>
        <w:rPr>
          <w:spacing w:val="14"/>
        </w:rPr>
        <w:t>The</w:t>
      </w:r>
      <w:r>
        <w:rPr>
          <w:spacing w:val="25"/>
          <w:w w:val="101"/>
        </w:rPr>
        <w:t xml:space="preserve"> </w:t>
      </w:r>
      <w:r>
        <w:rPr>
          <w:spacing w:val="14"/>
        </w:rPr>
        <w:t>last study</w:t>
      </w:r>
      <w:r>
        <w:rPr>
          <w:spacing w:val="29"/>
          <w:w w:val="102"/>
        </w:rPr>
        <w:t xml:space="preserve">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24</w:t>
        </w:r>
      </w:hyperlink>
      <w:r>
        <w:rPr>
          <w:spacing w:val="14"/>
        </w:rPr>
        <w:t>], which stated</w:t>
      </w:r>
      <w:r>
        <w:rPr>
          <w:spacing w:val="19"/>
          <w:w w:val="101"/>
        </w:rPr>
        <w:t xml:space="preserve"> </w:t>
      </w:r>
      <w:r>
        <w:rPr>
          <w:spacing w:val="14"/>
        </w:rPr>
        <w:t>that</w:t>
      </w:r>
      <w:r>
        <w:rPr>
          <w:spacing w:val="20"/>
        </w:rPr>
        <w:t xml:space="preserve"> </w:t>
      </w:r>
      <w:r>
        <w:rPr>
          <w:spacing w:val="14"/>
        </w:rPr>
        <w:t>the</w:t>
      </w:r>
      <w:r>
        <w:rPr>
          <w:spacing w:val="18"/>
          <w:w w:val="101"/>
        </w:rPr>
        <w:t xml:space="preserve"> </w:t>
      </w:r>
      <w:r>
        <w:rPr>
          <w:spacing w:val="14"/>
        </w:rPr>
        <w:t>outbreak</w:t>
      </w:r>
      <w:r>
        <w:rPr>
          <w:spacing w:val="19"/>
        </w:rPr>
        <w:t xml:space="preserve"> </w:t>
      </w:r>
      <w:r>
        <w:rPr>
          <w:spacing w:val="14"/>
        </w:rPr>
        <w:t>continued</w:t>
      </w:r>
      <w:r>
        <w:rPr/>
        <w:t xml:space="preserve"> </w:t>
      </w:r>
      <w:r>
        <w:rPr>
          <w:spacing w:val="14"/>
        </w:rPr>
        <w:t>for further 59 days, </w:t>
      </w:r>
      <w:r>
        <w:rPr>
          <w:spacing w:val="13"/>
        </w:rPr>
        <w:t>reported that the reason for the prolonged</w:t>
      </w:r>
      <w:r>
        <w:rPr/>
        <w:t xml:space="preserve"> </w:t>
      </w:r>
      <w:r>
        <w:rPr>
          <w:spacing w:val="13"/>
        </w:rPr>
        <w:t>duration was staff being non-compli</w:t>
      </w:r>
      <w:r>
        <w:rPr>
          <w:spacing w:val="12"/>
        </w:rPr>
        <w:t>ant with the interventions.</w:t>
      </w:r>
      <w:r>
        <w:rPr/>
        <w:t xml:space="preserve"> </w:t>
      </w:r>
      <w:r>
        <w:rPr>
          <w:spacing w:val="12"/>
        </w:rPr>
        <w:t>One of these</w:t>
      </w:r>
      <w:r>
        <w:rPr>
          <w:spacing w:val="-1"/>
        </w:rPr>
        <w:t xml:space="preserve"> </w:t>
      </w:r>
      <w:r>
        <w:rPr>
          <w:spacing w:val="12"/>
        </w:rPr>
        <w:t>was the staff exclusi</w:t>
      </w:r>
      <w:r>
        <w:rPr>
          <w:spacing w:val="11"/>
        </w:rPr>
        <w:t>on policy, and it</w:t>
      </w:r>
      <w:r>
        <w:rPr>
          <w:spacing w:val="-2"/>
        </w:rPr>
        <w:t xml:space="preserve"> </w:t>
      </w:r>
      <w:r>
        <w:rPr>
          <w:spacing w:val="11"/>
        </w:rPr>
        <w:t>was reported</w:t>
      </w:r>
      <w:r>
        <w:rPr/>
        <w:t xml:space="preserve"> </w:t>
      </w:r>
      <w:r>
        <w:rPr>
          <w:spacing w:val="13"/>
        </w:rPr>
        <w:t>that staff</w:t>
      </w:r>
      <w:r>
        <w:rPr>
          <w:spacing w:val="-1"/>
        </w:rPr>
        <w:t xml:space="preserve"> </w:t>
      </w:r>
      <w:r>
        <w:rPr>
          <w:spacing w:val="13"/>
        </w:rPr>
        <w:t>were not able to stay</w:t>
      </w:r>
      <w:r>
        <w:rPr>
          <w:spacing w:val="12"/>
        </w:rPr>
        <w:t xml:space="preserve"> at home for 72 h after symptom</w:t>
      </w:r>
      <w:r>
        <w:rPr/>
        <w:t xml:space="preserve"> </w:t>
      </w:r>
      <w:r>
        <w:rPr>
          <w:spacing w:val="14"/>
        </w:rPr>
        <w:t>resolution due</w:t>
      </w:r>
      <w:r>
        <w:rPr>
          <w:spacing w:val="18"/>
          <w:w w:val="101"/>
        </w:rPr>
        <w:t xml:space="preserve"> </w:t>
      </w:r>
      <w:r>
        <w:rPr>
          <w:spacing w:val="14"/>
        </w:rPr>
        <w:t>to staff</w:t>
      </w:r>
      <w:r>
        <w:rPr>
          <w:spacing w:val="17"/>
        </w:rPr>
        <w:t xml:space="preserve"> </w:t>
      </w:r>
      <w:r>
        <w:rPr>
          <w:spacing w:val="14"/>
        </w:rPr>
        <w:t>sho</w:t>
      </w:r>
      <w:r>
        <w:rPr>
          <w:spacing w:val="13"/>
        </w:rPr>
        <w:t>rtages.</w:t>
      </w:r>
    </w:p>
    <w:p>
      <w:pPr>
        <w:pStyle w:val="BodyText"/>
        <w:ind w:left="5" w:right="2" w:firstLine="235"/>
        <w:spacing w:before="30" w:line="260" w:lineRule="auto"/>
        <w:jc w:val="both"/>
        <w:rPr/>
      </w:pPr>
      <w:r>
        <w:rPr>
          <w:spacing w:val="13"/>
        </w:rPr>
        <w:t>There</w:t>
      </w:r>
      <w:r>
        <w:rPr>
          <w:spacing w:val="38"/>
          <w:w w:val="101"/>
        </w:rPr>
        <w:t xml:space="preserve"> </w:t>
      </w:r>
      <w:r>
        <w:rPr>
          <w:spacing w:val="13"/>
        </w:rPr>
        <w:t>was</w:t>
      </w:r>
      <w:r>
        <w:rPr>
          <w:spacing w:val="38"/>
        </w:rPr>
        <w:t xml:space="preserve"> </w:t>
      </w:r>
      <w:r>
        <w:rPr>
          <w:spacing w:val="13"/>
        </w:rPr>
        <w:t>weak</w:t>
      </w:r>
      <w:r>
        <w:rPr>
          <w:spacing w:val="1"/>
        </w:rPr>
        <w:t xml:space="preserve">  </w:t>
      </w:r>
      <w:r>
        <w:rPr>
          <w:spacing w:val="13"/>
        </w:rPr>
        <w:t>evidence</w:t>
      </w:r>
      <w:r>
        <w:rPr/>
        <w:t xml:space="preserve">  </w:t>
      </w:r>
      <w:r>
        <w:rPr>
          <w:spacing w:val="13"/>
        </w:rPr>
        <w:t>from</w:t>
      </w:r>
      <w:r>
        <w:rPr/>
        <w:t xml:space="preserve">  </w:t>
      </w:r>
      <w:r>
        <w:rPr>
          <w:spacing w:val="13"/>
        </w:rPr>
        <w:t>one</w:t>
      </w:r>
      <w:r>
        <w:rPr/>
        <w:t xml:space="preserve">  </w:t>
      </w:r>
      <w:r>
        <w:rPr>
          <w:spacing w:val="13"/>
        </w:rPr>
        <w:t>cross-sectional</w:t>
      </w:r>
      <w:r>
        <w:rPr>
          <w:spacing w:val="1"/>
        </w:rPr>
        <w:t xml:space="preserve">  </w:t>
      </w:r>
      <w:r>
        <w:rPr>
          <w:spacing w:val="13"/>
        </w:rPr>
        <w:t>stu</w:t>
      </w:r>
      <w:r>
        <w:rPr>
          <w:spacing w:val="12"/>
        </w:rPr>
        <w:t>dy</w:t>
      </w:r>
      <w:r>
        <w:rPr>
          <w:spacing w:val="1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21</w:t>
        </w:r>
      </w:hyperlink>
      <w:r>
        <w:rPr>
          <w:spacing w:val="13"/>
        </w:rPr>
        <w:t>]</w:t>
      </w:r>
      <w:r>
        <w:rPr>
          <w:spacing w:val="20"/>
          <w:w w:val="101"/>
        </w:rPr>
        <w:t xml:space="preserve"> </w:t>
      </w:r>
      <w:r>
        <w:rPr>
          <w:spacing w:val="13"/>
        </w:rPr>
        <w:t>which</w:t>
      </w:r>
      <w:r>
        <w:rPr>
          <w:spacing w:val="32"/>
          <w:w w:val="101"/>
        </w:rPr>
        <w:t xml:space="preserve"> </w:t>
      </w:r>
      <w:r>
        <w:rPr>
          <w:spacing w:val="13"/>
        </w:rPr>
        <w:t>reported</w:t>
      </w:r>
      <w:r>
        <w:rPr>
          <w:spacing w:val="26"/>
          <w:w w:val="101"/>
        </w:rPr>
        <w:t xml:space="preserve"> </w:t>
      </w:r>
      <w:r>
        <w:rPr>
          <w:spacing w:val="13"/>
        </w:rPr>
        <w:t>imple</w:t>
      </w:r>
      <w:r>
        <w:rPr>
          <w:spacing w:val="12"/>
        </w:rPr>
        <w:t>mentation</w:t>
      </w:r>
      <w:r>
        <w:rPr>
          <w:spacing w:val="25"/>
          <w:w w:val="101"/>
        </w:rPr>
        <w:t xml:space="preserve"> </w:t>
      </w:r>
      <w:r>
        <w:rPr>
          <w:spacing w:val="12"/>
        </w:rPr>
        <w:t>of</w:t>
      </w:r>
      <w:r>
        <w:rPr>
          <w:spacing w:val="27"/>
        </w:rPr>
        <w:t xml:space="preserve"> </w:t>
      </w:r>
      <w:r>
        <w:rPr>
          <w:spacing w:val="12"/>
        </w:rPr>
        <w:t>a</w:t>
      </w:r>
      <w:r>
        <w:rPr>
          <w:spacing w:val="30"/>
          <w:w w:val="101"/>
        </w:rPr>
        <w:t xml:space="preserve"> </w:t>
      </w:r>
      <w:r>
        <w:rPr>
          <w:spacing w:val="12"/>
        </w:rPr>
        <w:t>policy</w:t>
      </w:r>
      <w:r>
        <w:rPr>
          <w:spacing w:val="21"/>
        </w:rPr>
        <w:t xml:space="preserve"> </w:t>
      </w:r>
      <w:r>
        <w:rPr>
          <w:spacing w:val="12"/>
        </w:rPr>
        <w:t>where</w:t>
      </w:r>
      <w:r>
        <w:rPr>
          <w:spacing w:val="33"/>
        </w:rPr>
        <w:t xml:space="preserve"> </w:t>
      </w:r>
      <w:r>
        <w:rPr>
          <w:spacing w:val="12"/>
        </w:rPr>
        <w:t>recov-</w:t>
      </w:r>
      <w:r>
        <w:rPr/>
        <w:t xml:space="preserve"> </w:t>
      </w:r>
      <w:r>
        <w:rPr>
          <w:spacing w:val="13"/>
        </w:rPr>
        <w:t>ered</w:t>
      </w:r>
      <w:r>
        <w:rPr>
          <w:spacing w:val="21"/>
        </w:rPr>
        <w:t xml:space="preserve"> </w:t>
      </w:r>
      <w:r>
        <w:rPr>
          <w:spacing w:val="13"/>
        </w:rPr>
        <w:t>staff were</w:t>
      </w:r>
      <w:r>
        <w:rPr>
          <w:spacing w:val="20"/>
          <w:w w:val="102"/>
        </w:rPr>
        <w:t xml:space="preserve"> </w:t>
      </w:r>
      <w:r>
        <w:rPr>
          <w:spacing w:val="13"/>
        </w:rPr>
        <w:t>caring</w:t>
      </w:r>
      <w:r>
        <w:rPr>
          <w:spacing w:val="21"/>
        </w:rPr>
        <w:t xml:space="preserve"> </w:t>
      </w:r>
      <w:r>
        <w:rPr>
          <w:spacing w:val="13"/>
        </w:rPr>
        <w:t>only</w:t>
      </w:r>
      <w:r>
        <w:rPr>
          <w:spacing w:val="21"/>
          <w:w w:val="101"/>
        </w:rPr>
        <w:t xml:space="preserve"> </w:t>
      </w:r>
      <w:r>
        <w:rPr>
          <w:spacing w:val="13"/>
        </w:rPr>
        <w:t>for</w:t>
      </w:r>
      <w:r>
        <w:rPr>
          <w:spacing w:val="21"/>
          <w:w w:val="101"/>
        </w:rPr>
        <w:t xml:space="preserve"> </w:t>
      </w:r>
      <w:r>
        <w:rPr>
          <w:spacing w:val="13"/>
        </w:rPr>
        <w:t>symptoma</w:t>
      </w:r>
      <w:r>
        <w:rPr>
          <w:spacing w:val="12"/>
        </w:rPr>
        <w:t>tic</w:t>
      </w:r>
      <w:r>
        <w:rPr>
          <w:spacing w:val="21"/>
          <w:w w:val="101"/>
        </w:rPr>
        <w:t xml:space="preserve"> </w:t>
      </w:r>
      <w:r>
        <w:rPr>
          <w:spacing w:val="12"/>
        </w:rPr>
        <w:t>cases. This</w:t>
      </w:r>
      <w:r>
        <w:rPr>
          <w:spacing w:val="21"/>
        </w:rPr>
        <w:t xml:space="preserve"> </w:t>
      </w:r>
      <w:r>
        <w:rPr>
          <w:spacing w:val="12"/>
        </w:rPr>
        <w:t>study</w:t>
      </w:r>
      <w:r>
        <w:rPr/>
        <w:t xml:space="preserve"> </w:t>
      </w:r>
      <w:r>
        <w:rPr>
          <w:spacing w:val="13"/>
        </w:rPr>
        <w:t>reported</w:t>
      </w:r>
      <w:r>
        <w:rPr>
          <w:spacing w:val="24"/>
          <w:w w:val="102"/>
        </w:rPr>
        <w:t xml:space="preserve"> </w:t>
      </w:r>
      <w:r>
        <w:rPr>
          <w:spacing w:val="13"/>
        </w:rPr>
        <w:t>that</w:t>
      </w:r>
      <w:r>
        <w:rPr>
          <w:spacing w:val="23"/>
        </w:rPr>
        <w:t xml:space="preserve"> </w:t>
      </w:r>
      <w:r>
        <w:rPr>
          <w:spacing w:val="13"/>
        </w:rPr>
        <w:t>this</w:t>
      </w:r>
      <w:r>
        <w:rPr>
          <w:spacing w:val="29"/>
        </w:rPr>
        <w:t xml:space="preserve"> </w:t>
      </w:r>
      <w:r>
        <w:rPr>
          <w:spacing w:val="13"/>
        </w:rPr>
        <w:t>policy,</w:t>
      </w:r>
      <w:r>
        <w:rPr>
          <w:spacing w:val="24"/>
        </w:rPr>
        <w:t xml:space="preserve"> </w:t>
      </w:r>
      <w:r>
        <w:rPr>
          <w:spacing w:val="13"/>
        </w:rPr>
        <w:t>implemented</w:t>
      </w:r>
      <w:r>
        <w:rPr>
          <w:spacing w:val="24"/>
        </w:rPr>
        <w:t xml:space="preserve"> </w:t>
      </w:r>
      <w:r>
        <w:rPr>
          <w:spacing w:val="13"/>
        </w:rPr>
        <w:t>in</w:t>
      </w:r>
      <w:r>
        <w:rPr>
          <w:spacing w:val="28"/>
          <w:w w:val="102"/>
        </w:rPr>
        <w:t xml:space="preserve"> </w:t>
      </w:r>
      <w:r>
        <w:rPr>
          <w:spacing w:val="13"/>
        </w:rPr>
        <w:t>nursing</w:t>
      </w:r>
      <w:r>
        <w:rPr>
          <w:spacing w:val="28"/>
          <w:w w:val="101"/>
        </w:rPr>
        <w:t xml:space="preserve"> </w:t>
      </w:r>
      <w:r>
        <w:rPr>
          <w:spacing w:val="12"/>
        </w:rPr>
        <w:t>homes,</w:t>
      </w:r>
      <w:r>
        <w:rPr>
          <w:spacing w:val="29"/>
        </w:rPr>
        <w:t xml:space="preserve"> </w:t>
      </w:r>
      <w:r>
        <w:rPr>
          <w:spacing w:val="12"/>
        </w:rPr>
        <w:t>had</w:t>
      </w:r>
    </w:p>
    <w:p>
      <w:pPr>
        <w:spacing w:line="260" w:lineRule="auto"/>
        <w:sectPr>
          <w:type w:val="continuous"/>
          <w:pgSz w:w="11906" w:h="15875"/>
          <w:pgMar w:top="209" w:right="652" w:bottom="7" w:left="850" w:header="0" w:footer="0" w:gutter="0"/>
          <w:cols w:equalWidth="0" w:num="2">
            <w:col w:w="5281" w:space="100"/>
            <w:col w:w="5023" w:space="0"/>
          </w:cols>
        </w:sectPr>
        <w:rPr/>
      </w:pPr>
    </w:p>
    <w:p>
      <w:pPr>
        <w:spacing w:before="48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3"/>
              </w:rPr>
              <w:t xml:space="preserve"> </w:t>
            </w:r>
            <w:r>
              <w:rPr>
                <w:spacing w:val="12"/>
              </w:rPr>
              <w:t>al.,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2"/>
              </w:rPr>
              <w:t>Guideline</w:t>
            </w:r>
            <w:r>
              <w:rPr>
                <w:spacing w:val="11"/>
              </w:rPr>
              <w:t>s for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1"/>
              </w:rPr>
              <w:t>the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1"/>
              </w:rPr>
              <w:t>management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11"/>
              </w:rPr>
              <w:t>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3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6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3"/>
              </w:rPr>
              <w:t>Infection,</w:t>
            </w:r>
            <w:r>
              <w:rPr>
                <w:spacing w:val="20"/>
              </w:rPr>
              <w:t xml:space="preserve"> </w:t>
            </w:r>
            <w:hyperlink w:history="true" r:id="rId4">
              <w:r>
                <w:rPr>
                  <w:spacing w:val="13"/>
                </w:rPr>
                <w:t>https://doi.org/10.1016</w:t>
              </w:r>
              <w:r>
                <w:rPr>
                  <w:spacing w:val="12"/>
                </w:rPr>
                <w:t>/j.jhin.2023.01.017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652" w:bottom="7" w:left="850" w:header="0" w:footer="0" w:gutter="0"/>
          <w:cols w:equalWidth="0" w:num="1">
            <w:col w:w="10404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4507" cy="198005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4507" cy="19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left="2"/>
        <w:spacing w:before="49" w:line="232" w:lineRule="auto"/>
        <w:rPr/>
      </w:pPr>
      <w:r>
        <w:rPr>
          <w:spacing w:val="11"/>
        </w:rPr>
        <w:t>48</w:t>
      </w:r>
      <w:r>
        <w:rPr/>
        <w:t xml:space="preserve">                                                      </w:t>
      </w:r>
      <w:r>
        <w:rPr>
          <w:spacing w:val="11"/>
        </w:rPr>
        <w:t>P.R.</w:t>
      </w:r>
      <w:r>
        <w:rPr>
          <w:spacing w:val="36"/>
        </w:rPr>
        <w:t xml:space="preserve"> </w:t>
      </w:r>
      <w:r>
        <w:rPr>
          <w:spacing w:val="11"/>
        </w:rPr>
        <w:t>Chadwick</w:t>
      </w:r>
      <w:r>
        <w:rPr>
          <w:spacing w:val="26"/>
          <w:w w:val="101"/>
        </w:rPr>
        <w:t xml:space="preserve"> </w:t>
      </w:r>
      <w:r>
        <w:rPr>
          <w:spacing w:val="11"/>
        </w:rPr>
        <w:t>et</w:t>
      </w:r>
      <w:r>
        <w:rPr>
          <w:spacing w:val="22"/>
          <w:w w:val="101"/>
        </w:rPr>
        <w:t xml:space="preserve"> </w:t>
      </w:r>
      <w:r>
        <w:rPr>
          <w:spacing w:val="11"/>
        </w:rPr>
        <w:t>al.</w:t>
      </w:r>
      <w:r>
        <w:rPr>
          <w:spacing w:val="35"/>
        </w:rPr>
        <w:t xml:space="preserve"> </w:t>
      </w:r>
      <w:r>
        <w:rPr>
          <w:spacing w:val="11"/>
        </w:rPr>
        <w:t>/ Journal</w:t>
      </w:r>
      <w:r>
        <w:rPr>
          <w:spacing w:val="24"/>
        </w:rPr>
        <w:t xml:space="preserve"> </w:t>
      </w:r>
      <w:r>
        <w:rPr>
          <w:spacing w:val="11"/>
        </w:rPr>
        <w:t>of Hospital</w:t>
      </w:r>
      <w:r>
        <w:rPr>
          <w:spacing w:val="24"/>
          <w:w w:val="102"/>
        </w:rPr>
        <w:t xml:space="preserve"> </w:t>
      </w:r>
      <w:r>
        <w:rPr>
          <w:spacing w:val="11"/>
        </w:rPr>
        <w:t>Infection xxx</w:t>
      </w:r>
      <w:r>
        <w:rPr>
          <w:spacing w:val="27"/>
        </w:rPr>
        <w:t xml:space="preserve"> </w:t>
      </w:r>
      <w:r>
        <w:rPr>
          <w:spacing w:val="11"/>
        </w:rPr>
        <w:t>(xxxx) </w:t>
      </w:r>
      <w:r>
        <w:rPr>
          <w:spacing w:val="10"/>
        </w:rPr>
        <w:t>xxx</w:t>
      </w:r>
    </w:p>
    <w:p>
      <w:pPr>
        <w:spacing w:line="122" w:lineRule="exact"/>
        <w:rPr/>
      </w:pPr>
      <w:r/>
    </w:p>
    <w:p>
      <w:pPr>
        <w:spacing w:line="122" w:lineRule="exact"/>
        <w:sectPr>
          <w:pgSz w:w="11906" w:h="15875"/>
          <w:pgMar w:top="209" w:right="842" w:bottom="7" w:left="656" w:header="0" w:footer="0" w:gutter="0"/>
          <w:cols w:equalWidth="0" w:num="1">
            <w:col w:w="10407" w:space="0"/>
          </w:cols>
        </w:sectPr>
        <w:rPr/>
      </w:pPr>
    </w:p>
    <w:p>
      <w:pPr>
        <w:pStyle w:val="BodyText"/>
        <w:ind w:left="2" w:right="258" w:firstLine="9"/>
        <w:spacing w:before="38" w:line="256" w:lineRule="auto"/>
        <w:jc w:val="both"/>
        <w:rPr/>
      </w:pPr>
      <w:r>
        <w:rPr>
          <w:spacing w:val="13"/>
        </w:rPr>
        <w:t>no</w:t>
      </w:r>
      <w:r>
        <w:rPr>
          <w:spacing w:val="25"/>
          <w:w w:val="101"/>
        </w:rPr>
        <w:t xml:space="preserve"> </w:t>
      </w:r>
      <w:r>
        <w:rPr>
          <w:spacing w:val="13"/>
        </w:rPr>
        <w:t>beneﬁt on</w:t>
      </w:r>
      <w:r>
        <w:rPr>
          <w:spacing w:val="20"/>
        </w:rPr>
        <w:t xml:space="preserve"> </w:t>
      </w:r>
      <w:r>
        <w:rPr>
          <w:spacing w:val="13"/>
        </w:rPr>
        <w:t>the</w:t>
      </w:r>
      <w:r>
        <w:rPr>
          <w:spacing w:val="20"/>
        </w:rPr>
        <w:t xml:space="preserve"> </w:t>
      </w:r>
      <w:r>
        <w:rPr>
          <w:spacing w:val="13"/>
        </w:rPr>
        <w:t>inciden</w:t>
      </w:r>
      <w:r>
        <w:rPr>
          <w:spacing w:val="12"/>
        </w:rPr>
        <w:t>ce of</w:t>
      </w:r>
      <w:r>
        <w:rPr>
          <w:spacing w:val="24"/>
        </w:rPr>
        <w:t xml:space="preserve"> </w:t>
      </w:r>
      <w:r>
        <w:rPr>
          <w:spacing w:val="12"/>
        </w:rPr>
        <w:t>norovirus</w:t>
      </w:r>
      <w:r>
        <w:rPr>
          <w:spacing w:val="20"/>
          <w:w w:val="101"/>
        </w:rPr>
        <w:t xml:space="preserve"> </w:t>
      </w:r>
      <w:r>
        <w:rPr>
          <w:spacing w:val="12"/>
        </w:rPr>
        <w:t>infection in</w:t>
      </w:r>
      <w:r>
        <w:rPr>
          <w:spacing w:val="26"/>
          <w:w w:val="101"/>
        </w:rPr>
        <w:t xml:space="preserve"> </w:t>
      </w:r>
      <w:r>
        <w:rPr>
          <w:spacing w:val="12"/>
        </w:rPr>
        <w:t>residents</w:t>
      </w:r>
      <w:r>
        <w:rPr/>
        <w:t xml:space="preserve"> </w:t>
      </w:r>
      <w:r>
        <w:rPr>
          <w:spacing w:val="10"/>
        </w:rPr>
        <w:t>(OR 2.17, 95% CI</w:t>
      </w:r>
      <w:r>
        <w:rPr>
          <w:spacing w:val="26"/>
        </w:rPr>
        <w:t xml:space="preserve"> </w:t>
      </w:r>
      <w:r>
        <w:rPr>
          <w:spacing w:val="10"/>
        </w:rPr>
        <w:t>1.19</w:t>
      </w:r>
      <w:r>
        <w:rPr>
          <w:rFonts w:ascii="Arial" w:hAnsi="Arial" w:eastAsia="Arial" w:cs="Arial"/>
          <w:spacing w:val="10"/>
        </w:rPr>
        <w:t>-</w:t>
      </w:r>
      <w:r>
        <w:rPr>
          <w:spacing w:val="10"/>
        </w:rPr>
        <w:t>3.99;</w:t>
      </w:r>
      <w:r>
        <w:rPr>
          <w:spacing w:val="14"/>
          <w:w w:val="101"/>
        </w:rPr>
        <w:t xml:space="preserve"> </w:t>
      </w:r>
      <w:r>
        <w:rPr>
          <w:spacing w:val="10"/>
        </w:rPr>
        <w:t>P-value</w:t>
      </w:r>
      <w:r>
        <w:rPr>
          <w:spacing w:val="20"/>
          <w:w w:val="102"/>
        </w:rPr>
        <w:t xml:space="preserve"> </w:t>
      </w:r>
      <w:r>
        <w:rPr>
          <w:spacing w:val="10"/>
        </w:rPr>
        <w:t>not</w:t>
      </w:r>
      <w:r>
        <w:rPr>
          <w:spacing w:val="21"/>
        </w:rPr>
        <w:t xml:space="preserve"> </w:t>
      </w:r>
      <w:r>
        <w:rPr>
          <w:spacing w:val="10"/>
        </w:rPr>
        <w:t>reported)</w:t>
      </w:r>
      <w:r>
        <w:rPr>
          <w:spacing w:val="16"/>
        </w:rPr>
        <w:t xml:space="preserve"> </w:t>
      </w:r>
      <w:r>
        <w:rPr>
          <w:spacing w:val="10"/>
        </w:rPr>
        <w:t>or staff</w:t>
      </w:r>
      <w:r>
        <w:rPr>
          <w:spacing w:val="25"/>
        </w:rPr>
        <w:t xml:space="preserve"> </w:t>
      </w:r>
      <w:r>
        <w:rPr>
          <w:spacing w:val="10"/>
        </w:rPr>
        <w:t>(OR</w:t>
      </w:r>
      <w:r>
        <w:rPr/>
        <w:t xml:space="preserve"> </w:t>
      </w:r>
      <w:r>
        <w:rPr>
          <w:spacing w:val="19"/>
        </w:rPr>
        <w:t>4.63, 95% </w:t>
      </w:r>
      <w:r>
        <w:rPr/>
        <w:t>CI</w:t>
      </w:r>
      <w:r>
        <w:rPr>
          <w:spacing w:val="47"/>
        </w:rPr>
        <w:t xml:space="preserve"> </w:t>
      </w:r>
      <w:r>
        <w:rPr>
          <w:spacing w:val="19"/>
        </w:rPr>
        <w:t>1.99</w:t>
      </w:r>
      <w:r>
        <w:rPr>
          <w:rFonts w:ascii="Arial" w:hAnsi="Arial" w:eastAsia="Arial" w:cs="Arial"/>
          <w:spacing w:val="19"/>
        </w:rPr>
        <w:t>-</w:t>
      </w:r>
      <w:r>
        <w:rPr>
          <w:spacing w:val="19"/>
        </w:rPr>
        <w:t>10.73;</w:t>
      </w:r>
      <w:r>
        <w:rPr>
          <w:spacing w:val="16"/>
          <w:w w:val="101"/>
        </w:rPr>
        <w:t xml:space="preserve"> </w:t>
      </w:r>
      <w:r>
        <w:rPr>
          <w:spacing w:val="19"/>
        </w:rPr>
        <w:t>P-</w:t>
      </w:r>
      <w:r>
        <w:rPr/>
        <w:t>value</w:t>
      </w:r>
      <w:r>
        <w:rPr>
          <w:spacing w:val="23"/>
          <w:w w:val="101"/>
        </w:rPr>
        <w:t xml:space="preserve"> </w:t>
      </w:r>
      <w:r>
        <w:rPr/>
        <w:t>not</w:t>
      </w:r>
      <w:r>
        <w:rPr>
          <w:spacing w:val="24"/>
          <w:w w:val="101"/>
        </w:rPr>
        <w:t xml:space="preserve"> </w:t>
      </w:r>
      <w:r>
        <w:rPr/>
        <w:t>reported</w:t>
      </w:r>
      <w:r>
        <w:rPr>
          <w:spacing w:val="19"/>
        </w:rPr>
        <w:t>)</w:t>
      </w:r>
      <w:r>
        <w:rPr>
          <w:spacing w:val="-25"/>
        </w:rPr>
        <w:t xml:space="preserve"> </w:t>
      </w:r>
      <w:r>
        <w:rPr>
          <w:spacing w:val="19"/>
        </w:rPr>
        <w:t>.</w:t>
      </w:r>
    </w:p>
    <w:p>
      <w:pPr>
        <w:pStyle w:val="BodyText"/>
        <w:ind w:left="1" w:right="256" w:firstLine="239"/>
        <w:spacing w:before="34" w:line="266" w:lineRule="auto"/>
        <w:jc w:val="both"/>
        <w:rPr/>
      </w:pPr>
      <w:r>
        <w:rPr>
          <w:spacing w:val="11"/>
        </w:rPr>
        <w:t>There was very weak evidence from one outbreak study</w:t>
      </w:r>
      <w:r>
        <w:rPr>
          <w:spacing w:val="33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59</w:t>
        </w:r>
      </w:hyperlink>
      <w:r>
        <w:rPr>
          <w:spacing w:val="11"/>
        </w:rPr>
        <w:t>]</w:t>
      </w:r>
      <w:r>
        <w:rPr/>
        <w:t xml:space="preserve"> </w:t>
      </w:r>
      <w:r>
        <w:rPr>
          <w:spacing w:val="11"/>
        </w:rPr>
        <w:t>which</w:t>
      </w:r>
      <w:r>
        <w:rPr>
          <w:spacing w:val="34"/>
          <w:w w:val="101"/>
        </w:rPr>
        <w:t xml:space="preserve"> </w:t>
      </w:r>
      <w:r>
        <w:rPr>
          <w:spacing w:val="11"/>
        </w:rPr>
        <w:t>reported</w:t>
      </w:r>
      <w:r>
        <w:rPr>
          <w:spacing w:val="22"/>
        </w:rPr>
        <w:t xml:space="preserve"> </w:t>
      </w:r>
      <w:r>
        <w:rPr>
          <w:spacing w:val="11"/>
        </w:rPr>
        <w:t>excluding</w:t>
      </w:r>
      <w:r>
        <w:rPr>
          <w:spacing w:val="24"/>
          <w:w w:val="101"/>
        </w:rPr>
        <w:t xml:space="preserve"> </w:t>
      </w:r>
      <w:r>
        <w:rPr>
          <w:spacing w:val="11"/>
        </w:rPr>
        <w:t>symptomatic</w:t>
      </w:r>
      <w:r>
        <w:rPr>
          <w:spacing w:val="23"/>
        </w:rPr>
        <w:t xml:space="preserve"> </w:t>
      </w:r>
      <w:r>
        <w:rPr>
          <w:spacing w:val="11"/>
        </w:rPr>
        <w:t>staff</w:t>
      </w:r>
      <w:r>
        <w:rPr>
          <w:spacing w:val="19"/>
          <w:w w:val="101"/>
        </w:rPr>
        <w:t xml:space="preserve"> </w:t>
      </w:r>
      <w:r>
        <w:rPr>
          <w:spacing w:val="11"/>
        </w:rPr>
        <w:t>working</w:t>
      </w:r>
      <w:r>
        <w:rPr>
          <w:spacing w:val="23"/>
          <w:w w:val="101"/>
        </w:rPr>
        <w:t xml:space="preserve"> </w:t>
      </w:r>
      <w:r>
        <w:rPr>
          <w:spacing w:val="11"/>
        </w:rPr>
        <w:t>outside</w:t>
      </w:r>
      <w:r>
        <w:rPr>
          <w:spacing w:val="25"/>
          <w:w w:val="101"/>
        </w:rPr>
        <w:t xml:space="preserve"> </w:t>
      </w:r>
      <w:r>
        <w:rPr>
          <w:spacing w:val="11"/>
        </w:rPr>
        <w:t>a</w:t>
      </w:r>
      <w:r>
        <w:rPr/>
        <w:t xml:space="preserve"> </w:t>
      </w:r>
      <w:r>
        <w:rPr>
          <w:spacing w:val="11"/>
        </w:rPr>
        <w:t>healthcare</w:t>
      </w:r>
      <w:r>
        <w:rPr>
          <w:spacing w:val="13"/>
          <w:w w:val="102"/>
        </w:rPr>
        <w:t xml:space="preserve">  </w:t>
      </w:r>
      <w:r>
        <w:rPr>
          <w:spacing w:val="11"/>
        </w:rPr>
        <w:t>setting  until</w:t>
      </w:r>
      <w:r>
        <w:rPr>
          <w:spacing w:val="4"/>
        </w:rPr>
        <w:t xml:space="preserve">  </w:t>
      </w:r>
      <w:r>
        <w:rPr>
          <w:spacing w:val="11"/>
        </w:rPr>
        <w:t>24  h</w:t>
      </w:r>
      <w:r>
        <w:rPr>
          <w:spacing w:val="6"/>
        </w:rPr>
        <w:t xml:space="preserve">  </w:t>
      </w:r>
      <w:r>
        <w:rPr>
          <w:spacing w:val="11"/>
        </w:rPr>
        <w:t>after</w:t>
      </w:r>
      <w:r>
        <w:rPr>
          <w:spacing w:val="4"/>
        </w:rPr>
        <w:t xml:space="preserve">  </w:t>
      </w:r>
      <w:r>
        <w:rPr>
          <w:spacing w:val="11"/>
        </w:rPr>
        <w:t>symptom  resolution.</w:t>
      </w:r>
      <w:r>
        <w:rPr>
          <w:spacing w:val="4"/>
        </w:rPr>
        <w:t xml:space="preserve">  </w:t>
      </w:r>
      <w:r>
        <w:rPr>
          <w:spacing w:val="11"/>
        </w:rPr>
        <w:t>The</w:t>
      </w:r>
      <w:r>
        <w:rPr/>
        <w:t xml:space="preserve"> </w:t>
      </w:r>
      <w:r>
        <w:rPr>
          <w:spacing w:val="12"/>
        </w:rPr>
        <w:t>outbreak,</w:t>
      </w:r>
      <w:r>
        <w:rPr>
          <w:spacing w:val="44"/>
          <w:w w:val="101"/>
        </w:rPr>
        <w:t xml:space="preserve"> </w:t>
      </w:r>
      <w:r>
        <w:rPr>
          <w:spacing w:val="12"/>
        </w:rPr>
        <w:t>which</w:t>
      </w:r>
      <w:r>
        <w:rPr>
          <w:spacing w:val="40"/>
        </w:rPr>
        <w:t xml:space="preserve"> </w:t>
      </w:r>
      <w:r>
        <w:rPr>
          <w:spacing w:val="12"/>
        </w:rPr>
        <w:t>occurred</w:t>
      </w:r>
      <w:r>
        <w:rPr/>
        <w:t xml:space="preserve">  </w:t>
      </w:r>
      <w:r>
        <w:rPr>
          <w:spacing w:val="12"/>
        </w:rPr>
        <w:t>in</w:t>
      </w:r>
      <w:r>
        <w:rPr>
          <w:spacing w:val="42"/>
          <w:w w:val="101"/>
        </w:rPr>
        <w:t xml:space="preserve"> </w:t>
      </w:r>
      <w:r>
        <w:rPr>
          <w:spacing w:val="12"/>
        </w:rPr>
        <w:t>a</w:t>
      </w:r>
      <w:r>
        <w:rPr>
          <w:spacing w:val="2"/>
        </w:rPr>
        <w:t xml:space="preserve">  </w:t>
      </w:r>
      <w:r>
        <w:rPr>
          <w:spacing w:val="12"/>
        </w:rPr>
        <w:t>hotel,</w:t>
      </w:r>
      <w:r>
        <w:rPr>
          <w:spacing w:val="42"/>
          <w:w w:val="101"/>
        </w:rPr>
        <w:t xml:space="preserve"> </w:t>
      </w:r>
      <w:r>
        <w:rPr>
          <w:spacing w:val="12"/>
        </w:rPr>
        <w:t>affected</w:t>
      </w:r>
      <w:r>
        <w:rPr>
          <w:spacing w:val="4"/>
        </w:rPr>
        <w:t xml:space="preserve">  </w:t>
      </w:r>
      <w:r>
        <w:rPr>
          <w:spacing w:val="12"/>
        </w:rPr>
        <w:t>116</w:t>
      </w:r>
      <w:r>
        <w:rPr>
          <w:spacing w:val="41"/>
          <w:w w:val="102"/>
        </w:rPr>
        <w:t xml:space="preserve"> </w:t>
      </w:r>
      <w:r>
        <w:rPr>
          <w:spacing w:val="12"/>
        </w:rPr>
        <w:t>cases</w:t>
      </w:r>
      <w:r>
        <w:rPr>
          <w:spacing w:val="41"/>
        </w:rPr>
        <w:t xml:space="preserve"> </w:t>
      </w:r>
      <w:r>
        <w:rPr>
          <w:spacing w:val="12"/>
        </w:rPr>
        <w:t>and</w:t>
      </w:r>
      <w:r>
        <w:rPr/>
        <w:t xml:space="preserve"> </w:t>
      </w:r>
      <w:r>
        <w:rPr>
          <w:spacing w:val="12"/>
        </w:rPr>
        <w:t>lasted  19</w:t>
      </w:r>
      <w:r>
        <w:rPr>
          <w:spacing w:val="7"/>
        </w:rPr>
        <w:t xml:space="preserve">  </w:t>
      </w:r>
      <w:r>
        <w:rPr>
          <w:spacing w:val="12"/>
        </w:rPr>
        <w:t>days.</w:t>
      </w:r>
      <w:r>
        <w:rPr/>
        <w:t xml:space="preserve">  </w:t>
      </w:r>
      <w:r>
        <w:rPr>
          <w:spacing w:val="12"/>
        </w:rPr>
        <w:t>The</w:t>
      </w:r>
      <w:r>
        <w:rPr>
          <w:spacing w:val="4"/>
        </w:rPr>
        <w:t xml:space="preserve">  </w:t>
      </w:r>
      <w:r>
        <w:rPr>
          <w:spacing w:val="12"/>
        </w:rPr>
        <w:t>authors  reported</w:t>
      </w:r>
      <w:r>
        <w:rPr>
          <w:spacing w:val="4"/>
        </w:rPr>
        <w:t xml:space="preserve">  </w:t>
      </w:r>
      <w:r>
        <w:rPr>
          <w:spacing w:val="12"/>
        </w:rPr>
        <w:t>that</w:t>
      </w:r>
      <w:r>
        <w:rPr>
          <w:spacing w:val="4"/>
        </w:rPr>
        <w:t xml:space="preserve">  </w:t>
      </w:r>
      <w:r>
        <w:rPr>
          <w:spacing w:val="12"/>
        </w:rPr>
        <w:t>the  hotel</w:t>
      </w:r>
      <w:r>
        <w:rPr>
          <w:spacing w:val="7"/>
        </w:rPr>
        <w:t xml:space="preserve">  </w:t>
      </w:r>
      <w:r>
        <w:rPr>
          <w:spacing w:val="12"/>
        </w:rPr>
        <w:t>had</w:t>
      </w:r>
      <w:r>
        <w:rPr>
          <w:spacing w:val="4"/>
        </w:rPr>
        <w:t xml:space="preserve">  </w:t>
      </w:r>
      <w:r>
        <w:rPr>
          <w:spacing w:val="12"/>
        </w:rPr>
        <w:t>an</w:t>
      </w:r>
      <w:r>
        <w:rPr/>
        <w:t xml:space="preserve"> </w:t>
      </w:r>
      <w:r>
        <w:rPr>
          <w:spacing w:val="12"/>
        </w:rPr>
        <w:t>existing</w:t>
      </w:r>
      <w:r>
        <w:rPr>
          <w:spacing w:val="-1"/>
        </w:rPr>
        <w:t xml:space="preserve"> </w:t>
      </w:r>
      <w:r>
        <w:rPr>
          <w:spacing w:val="12"/>
        </w:rPr>
        <w:t>policywhich</w:t>
      </w:r>
      <w:r>
        <w:rPr>
          <w:spacing w:val="-3"/>
        </w:rPr>
        <w:t xml:space="preserve"> </w:t>
      </w:r>
      <w:r>
        <w:rPr>
          <w:spacing w:val="12"/>
        </w:rPr>
        <w:t>required</w:t>
      </w:r>
      <w:r>
        <w:rPr>
          <w:spacing w:val="-11"/>
        </w:rPr>
        <w:t xml:space="preserve"> </w:t>
      </w:r>
      <w:r>
        <w:rPr>
          <w:spacing w:val="12"/>
        </w:rPr>
        <w:t>staff</w:t>
      </w:r>
      <w:r>
        <w:rPr>
          <w:spacing w:val="-11"/>
        </w:rPr>
        <w:t xml:space="preserve"> </w:t>
      </w:r>
      <w:r>
        <w:rPr>
          <w:spacing w:val="12"/>
        </w:rPr>
        <w:t>tostayat</w:t>
      </w:r>
      <w:r>
        <w:rPr>
          <w:spacing w:val="-4"/>
        </w:rPr>
        <w:t xml:space="preserve"> </w:t>
      </w:r>
      <w:r>
        <w:rPr>
          <w:spacing w:val="12"/>
        </w:rPr>
        <w:t>home</w:t>
      </w:r>
      <w:r>
        <w:rPr>
          <w:spacing w:val="-6"/>
        </w:rPr>
        <w:t xml:space="preserve"> </w:t>
      </w:r>
      <w:r>
        <w:rPr>
          <w:spacing w:val="12"/>
        </w:rPr>
        <w:t>until</w:t>
      </w:r>
      <w:r>
        <w:rPr>
          <w:spacing w:val="-12"/>
        </w:rPr>
        <w:t xml:space="preserve"> </w:t>
      </w:r>
      <w:r>
        <w:rPr>
          <w:spacing w:val="12"/>
        </w:rPr>
        <w:t>symptom</w:t>
      </w:r>
      <w:r>
        <w:rPr/>
        <w:t xml:space="preserve"> </w:t>
      </w:r>
      <w:r>
        <w:rPr>
          <w:spacing w:val="10"/>
        </w:rPr>
        <w:t>resolution.  However,</w:t>
      </w:r>
      <w:r>
        <w:rPr>
          <w:spacing w:val="16"/>
        </w:rPr>
        <w:t xml:space="preserve">  </w:t>
      </w:r>
      <w:r>
        <w:rPr>
          <w:spacing w:val="10"/>
        </w:rPr>
        <w:t>staff</w:t>
      </w:r>
      <w:r>
        <w:rPr>
          <w:spacing w:val="15"/>
        </w:rPr>
        <w:t xml:space="preserve">  </w:t>
      </w:r>
      <w:r>
        <w:rPr>
          <w:spacing w:val="10"/>
        </w:rPr>
        <w:t>did</w:t>
      </w:r>
      <w:r>
        <w:rPr>
          <w:spacing w:val="17"/>
          <w:w w:val="101"/>
        </w:rPr>
        <w:t xml:space="preserve">  </w:t>
      </w:r>
      <w:r>
        <w:rPr>
          <w:spacing w:val="10"/>
        </w:rPr>
        <w:t>not</w:t>
      </w:r>
      <w:r>
        <w:rPr>
          <w:spacing w:val="14"/>
          <w:w w:val="101"/>
        </w:rPr>
        <w:t xml:space="preserve">  </w:t>
      </w:r>
      <w:r>
        <w:rPr>
          <w:spacing w:val="10"/>
        </w:rPr>
        <w:t>comply</w:t>
      </w:r>
      <w:r>
        <w:rPr>
          <w:spacing w:val="11"/>
          <w:w w:val="101"/>
        </w:rPr>
        <w:t xml:space="preserve">  </w:t>
      </w:r>
      <w:r>
        <w:rPr>
          <w:spacing w:val="10"/>
        </w:rPr>
        <w:t>with</w:t>
      </w:r>
      <w:r>
        <w:rPr>
          <w:spacing w:val="14"/>
          <w:w w:val="101"/>
        </w:rPr>
        <w:t xml:space="preserve">  </w:t>
      </w:r>
      <w:r>
        <w:rPr>
          <w:spacing w:val="10"/>
        </w:rPr>
        <w:t>this</w:t>
      </w:r>
      <w:r>
        <w:rPr>
          <w:spacing w:val="16"/>
          <w:w w:val="102"/>
        </w:rPr>
        <w:t xml:space="preserve">  </w:t>
      </w:r>
      <w:r>
        <w:rPr>
          <w:spacing w:val="10"/>
        </w:rPr>
        <w:t>policy</w:t>
      </w:r>
      <w:r>
        <w:rPr/>
        <w:t xml:space="preserve"> </w:t>
      </w:r>
      <w:r>
        <w:rPr>
          <w:spacing w:val="13"/>
        </w:rPr>
        <w:t>because</w:t>
      </w:r>
      <w:r>
        <w:rPr>
          <w:spacing w:val="25"/>
        </w:rPr>
        <w:t xml:space="preserve"> </w:t>
      </w:r>
      <w:r>
        <w:rPr>
          <w:spacing w:val="13"/>
        </w:rPr>
        <w:t>they</w:t>
      </w:r>
      <w:r>
        <w:rPr>
          <w:spacing w:val="21"/>
          <w:w w:val="101"/>
        </w:rPr>
        <w:t xml:space="preserve"> </w:t>
      </w:r>
      <w:r>
        <w:rPr>
          <w:spacing w:val="13"/>
        </w:rPr>
        <w:t>did</w:t>
      </w:r>
      <w:r>
        <w:rPr>
          <w:spacing w:val="28"/>
          <w:w w:val="101"/>
        </w:rPr>
        <w:t xml:space="preserve"> </w:t>
      </w:r>
      <w:r>
        <w:rPr>
          <w:spacing w:val="13"/>
        </w:rPr>
        <w:t>not wan</w:t>
      </w:r>
      <w:r>
        <w:rPr>
          <w:spacing w:val="12"/>
        </w:rPr>
        <w:t>t</w:t>
      </w:r>
      <w:r>
        <w:rPr>
          <w:spacing w:val="22"/>
          <w:w w:val="102"/>
        </w:rPr>
        <w:t xml:space="preserve"> </w:t>
      </w:r>
      <w:r>
        <w:rPr>
          <w:spacing w:val="12"/>
        </w:rPr>
        <w:t>to</w:t>
      </w:r>
      <w:r>
        <w:rPr>
          <w:spacing w:val="25"/>
          <w:w w:val="102"/>
        </w:rPr>
        <w:t xml:space="preserve"> </w:t>
      </w:r>
      <w:r>
        <w:rPr>
          <w:spacing w:val="12"/>
        </w:rPr>
        <w:t>miss work. The</w:t>
      </w:r>
      <w:r>
        <w:rPr>
          <w:spacing w:val="26"/>
          <w:w w:val="101"/>
        </w:rPr>
        <w:t xml:space="preserve"> </w:t>
      </w:r>
      <w:r>
        <w:rPr>
          <w:spacing w:val="12"/>
        </w:rPr>
        <w:t>hotel</w:t>
      </w:r>
      <w:r>
        <w:rPr>
          <w:spacing w:val="23"/>
          <w:w w:val="101"/>
        </w:rPr>
        <w:t xml:space="preserve"> </w:t>
      </w:r>
      <w:r>
        <w:rPr>
          <w:spacing w:val="12"/>
        </w:rPr>
        <w:t>introduced</w:t>
      </w:r>
      <w:r>
        <w:rPr/>
        <w:t xml:space="preserve"> </w:t>
      </w:r>
      <w:r>
        <w:rPr>
          <w:spacing w:val="11"/>
        </w:rPr>
        <w:t>another policy</w:t>
      </w:r>
      <w:r>
        <w:rPr>
          <w:spacing w:val="-7"/>
        </w:rPr>
        <w:t xml:space="preserve"> </w:t>
      </w:r>
      <w:r>
        <w:rPr>
          <w:spacing w:val="11"/>
        </w:rPr>
        <w:t>which required</w:t>
      </w:r>
      <w:r>
        <w:rPr>
          <w:spacing w:val="-3"/>
        </w:rPr>
        <w:t xml:space="preserve"> </w:t>
      </w:r>
      <w:r>
        <w:rPr>
          <w:spacing w:val="11"/>
        </w:rPr>
        <w:t>staff</w:t>
      </w:r>
      <w:r>
        <w:rPr>
          <w:spacing w:val="-2"/>
        </w:rPr>
        <w:t xml:space="preserve"> </w:t>
      </w:r>
      <w:r>
        <w:rPr>
          <w:spacing w:val="11"/>
        </w:rPr>
        <w:t>to</w:t>
      </w:r>
      <w:r>
        <w:rPr>
          <w:spacing w:val="-3"/>
        </w:rPr>
        <w:t xml:space="preserve"> </w:t>
      </w:r>
      <w:r>
        <w:rPr>
          <w:spacing w:val="11"/>
        </w:rPr>
        <w:t>stay </w:t>
      </w:r>
      <w:r>
        <w:rPr>
          <w:spacing w:val="10"/>
        </w:rPr>
        <w:t>at home</w:t>
      </w:r>
      <w:r>
        <w:rPr>
          <w:spacing w:val="-3"/>
        </w:rPr>
        <w:t xml:space="preserve"> </w:t>
      </w:r>
      <w:r>
        <w:rPr>
          <w:spacing w:val="10"/>
        </w:rPr>
        <w:t>for</w:t>
      </w:r>
      <w:r>
        <w:rPr>
          <w:spacing w:val="-3"/>
        </w:rPr>
        <w:t xml:space="preserve"> </w:t>
      </w:r>
      <w:r>
        <w:rPr>
          <w:spacing w:val="10"/>
        </w:rPr>
        <w:t>24 h after</w:t>
      </w:r>
      <w:r>
        <w:rPr/>
        <w:t xml:space="preserve"> </w:t>
      </w:r>
      <w:r>
        <w:rPr>
          <w:spacing w:val="13"/>
        </w:rPr>
        <w:t>symptom</w:t>
      </w:r>
      <w:r>
        <w:rPr>
          <w:spacing w:val="-1"/>
        </w:rPr>
        <w:t xml:space="preserve"> </w:t>
      </w:r>
      <w:r>
        <w:rPr>
          <w:spacing w:val="13"/>
        </w:rPr>
        <w:t>resolution,</w:t>
      </w:r>
      <w:r>
        <w:rPr>
          <w:spacing w:val="-3"/>
        </w:rPr>
        <w:t xml:space="preserve"> </w:t>
      </w:r>
      <w:r>
        <w:rPr>
          <w:spacing w:val="13"/>
        </w:rPr>
        <w:t>but</w:t>
      </w:r>
      <w:r>
        <w:rPr>
          <w:spacing w:val="-8"/>
        </w:rPr>
        <w:t xml:space="preserve"> </w:t>
      </w:r>
      <w:r>
        <w:rPr>
          <w:spacing w:val="13"/>
        </w:rPr>
        <w:t>the</w:t>
      </w:r>
      <w:r>
        <w:rPr>
          <w:spacing w:val="-9"/>
        </w:rPr>
        <w:t xml:space="preserve"> </w:t>
      </w:r>
      <w:r>
        <w:rPr>
          <w:spacing w:val="13"/>
        </w:rPr>
        <w:t>authors</w:t>
      </w:r>
      <w:r>
        <w:rPr>
          <w:spacing w:val="-2"/>
        </w:rPr>
        <w:t xml:space="preserve"> </w:t>
      </w:r>
      <w:r>
        <w:rPr>
          <w:spacing w:val="13"/>
        </w:rPr>
        <w:t>reported</w:t>
      </w:r>
      <w:r>
        <w:rPr>
          <w:spacing w:val="-10"/>
        </w:rPr>
        <w:t xml:space="preserve"> </w:t>
      </w:r>
      <w:r>
        <w:rPr>
          <w:spacing w:val="13"/>
        </w:rPr>
        <w:t>that,</w:t>
      </w:r>
      <w:r>
        <w:rPr>
          <w:spacing w:val="-9"/>
        </w:rPr>
        <w:t xml:space="preserve"> </w:t>
      </w:r>
      <w:r>
        <w:rPr>
          <w:spacing w:val="13"/>
        </w:rPr>
        <w:t>despit</w:t>
      </w:r>
      <w:r>
        <w:rPr>
          <w:spacing w:val="12"/>
        </w:rPr>
        <w:t>e</w:t>
      </w:r>
      <w:r>
        <w:rPr>
          <w:spacing w:val="-4"/>
        </w:rPr>
        <w:t xml:space="preserve"> </w:t>
      </w:r>
      <w:r>
        <w:rPr>
          <w:spacing w:val="12"/>
        </w:rPr>
        <w:t>being</w:t>
      </w:r>
      <w:r>
        <w:rPr/>
        <w:t xml:space="preserve"> </w:t>
      </w:r>
      <w:r>
        <w:rPr>
          <w:spacing w:val="12"/>
        </w:rPr>
        <w:t>told</w:t>
      </w:r>
      <w:r>
        <w:rPr>
          <w:spacing w:val="23"/>
          <w:w w:val="101"/>
        </w:rPr>
        <w:t xml:space="preserve"> </w:t>
      </w:r>
      <w:r>
        <w:rPr>
          <w:spacing w:val="12"/>
        </w:rPr>
        <w:t>repeatedly, staff were still</w:t>
      </w:r>
      <w:r>
        <w:rPr>
          <w:spacing w:val="21"/>
          <w:w w:val="101"/>
        </w:rPr>
        <w:t xml:space="preserve"> </w:t>
      </w:r>
      <w:r>
        <w:rPr>
          <w:spacing w:val="12"/>
        </w:rPr>
        <w:t>non-compliant.</w:t>
      </w:r>
      <w:r>
        <w:rPr>
          <w:spacing w:val="25"/>
          <w:w w:val="101"/>
        </w:rPr>
        <w:t xml:space="preserve"> </w:t>
      </w:r>
      <w:r>
        <w:rPr>
          <w:spacing w:val="12"/>
        </w:rPr>
        <w:t>It was</w:t>
      </w:r>
      <w:r>
        <w:rPr>
          <w:spacing w:val="24"/>
        </w:rPr>
        <w:t xml:space="preserve"> </w:t>
      </w:r>
      <w:r>
        <w:rPr>
          <w:spacing w:val="12"/>
        </w:rPr>
        <w:t>r</w:t>
      </w:r>
      <w:r>
        <w:rPr>
          <w:spacing w:val="11"/>
        </w:rPr>
        <w:t>eported</w:t>
      </w:r>
      <w:r>
        <w:rPr/>
        <w:t xml:space="preserve"> </w:t>
      </w:r>
      <w:r>
        <w:rPr>
          <w:spacing w:val="13"/>
        </w:rPr>
        <w:t>that</w:t>
      </w:r>
      <w:r>
        <w:rPr>
          <w:spacing w:val="23"/>
        </w:rPr>
        <w:t xml:space="preserve"> </w:t>
      </w:r>
      <w:r>
        <w:rPr>
          <w:spacing w:val="13"/>
        </w:rPr>
        <w:t>staff were</w:t>
      </w:r>
      <w:r>
        <w:rPr>
          <w:spacing w:val="26"/>
          <w:w w:val="102"/>
        </w:rPr>
        <w:t xml:space="preserve"> </w:t>
      </w:r>
      <w:r>
        <w:rPr>
          <w:spacing w:val="13"/>
        </w:rPr>
        <w:t>more</w:t>
      </w:r>
      <w:r>
        <w:rPr>
          <w:spacing w:val="20"/>
          <w:w w:val="102"/>
        </w:rPr>
        <w:t xml:space="preserve"> </w:t>
      </w:r>
      <w:r>
        <w:rPr>
          <w:spacing w:val="13"/>
        </w:rPr>
        <w:t>compliant</w:t>
      </w:r>
      <w:r>
        <w:rPr>
          <w:spacing w:val="24"/>
        </w:rPr>
        <w:t xml:space="preserve"> </w:t>
      </w:r>
      <w:r>
        <w:rPr>
          <w:spacing w:val="13"/>
        </w:rPr>
        <w:t>after sick</w:t>
      </w:r>
      <w:r>
        <w:rPr>
          <w:spacing w:val="27"/>
          <w:w w:val="101"/>
        </w:rPr>
        <w:t xml:space="preserve"> </w:t>
      </w:r>
      <w:r>
        <w:rPr>
          <w:spacing w:val="13"/>
        </w:rPr>
        <w:t>pay was</w:t>
      </w:r>
      <w:r>
        <w:rPr>
          <w:spacing w:val="23"/>
          <w:w w:val="101"/>
        </w:rPr>
        <w:t xml:space="preserve"> </w:t>
      </w:r>
      <w:r>
        <w:rPr>
          <w:spacing w:val="13"/>
        </w:rPr>
        <w:t>introdu</w:t>
      </w:r>
      <w:r>
        <w:rPr>
          <w:spacing w:val="12"/>
        </w:rPr>
        <w:t>ced,</w:t>
      </w:r>
      <w:r>
        <w:rPr/>
        <w:t xml:space="preserve"> </w:t>
      </w:r>
      <w:r>
        <w:rPr>
          <w:spacing w:val="12"/>
        </w:rPr>
        <w:t>and this strategy, combined with other control measures, even-</w:t>
      </w:r>
      <w:r>
        <w:rPr>
          <w:spacing w:val="8"/>
        </w:rPr>
        <w:t xml:space="preserve"> </w:t>
      </w:r>
      <w:r>
        <w:rPr>
          <w:spacing w:val="12"/>
        </w:rPr>
        <w:t>tually contributed to outbreak resol</w:t>
      </w:r>
      <w:r>
        <w:rPr>
          <w:spacing w:val="11"/>
        </w:rPr>
        <w:t>ution.</w:t>
      </w:r>
    </w:p>
    <w:p>
      <w:pPr>
        <w:pStyle w:val="BodyText"/>
        <w:ind w:left="1" w:right="257" w:firstLine="239"/>
        <w:spacing w:before="33" w:line="269" w:lineRule="auto"/>
        <w:jc w:val="both"/>
        <w:rPr/>
      </w:pPr>
      <w:r>
        <w:rPr>
          <w:spacing w:val="14"/>
        </w:rPr>
        <w:t>There</w:t>
      </w:r>
      <w:r>
        <w:rPr>
          <w:spacing w:val="27"/>
          <w:w w:val="101"/>
        </w:rPr>
        <w:t xml:space="preserve"> </w:t>
      </w:r>
      <w:r>
        <w:rPr>
          <w:spacing w:val="14"/>
        </w:rPr>
        <w:t>was</w:t>
      </w:r>
      <w:r>
        <w:rPr>
          <w:spacing w:val="27"/>
        </w:rPr>
        <w:t xml:space="preserve"> </w:t>
      </w:r>
      <w:r>
        <w:rPr>
          <w:spacing w:val="14"/>
        </w:rPr>
        <w:t>very</w:t>
      </w:r>
      <w:r>
        <w:rPr>
          <w:spacing w:val="26"/>
        </w:rPr>
        <w:t xml:space="preserve"> </w:t>
      </w:r>
      <w:r>
        <w:rPr>
          <w:spacing w:val="14"/>
        </w:rPr>
        <w:t>weak</w:t>
      </w:r>
      <w:r>
        <w:rPr>
          <w:spacing w:val="31"/>
          <w:w w:val="102"/>
        </w:rPr>
        <w:t xml:space="preserve"> </w:t>
      </w:r>
      <w:r>
        <w:rPr>
          <w:spacing w:val="14"/>
        </w:rPr>
        <w:t>evidenc</w:t>
      </w:r>
      <w:r>
        <w:rPr>
          <w:spacing w:val="13"/>
        </w:rPr>
        <w:t>e</w:t>
      </w:r>
      <w:r>
        <w:rPr>
          <w:spacing w:val="31"/>
        </w:rPr>
        <w:t xml:space="preserve"> </w:t>
      </w:r>
      <w:r>
        <w:rPr>
          <w:spacing w:val="13"/>
        </w:rPr>
        <w:t>from</w:t>
      </w:r>
      <w:r>
        <w:rPr>
          <w:spacing w:val="33"/>
          <w:w w:val="101"/>
        </w:rPr>
        <w:t xml:space="preserve"> </w:t>
      </w:r>
      <w:r>
        <w:rPr>
          <w:spacing w:val="13"/>
        </w:rPr>
        <w:t>two</w:t>
      </w:r>
      <w:r>
        <w:rPr>
          <w:spacing w:val="31"/>
          <w:w w:val="101"/>
        </w:rPr>
        <w:t xml:space="preserve"> </w:t>
      </w:r>
      <w:r>
        <w:rPr>
          <w:spacing w:val="13"/>
        </w:rPr>
        <w:t>outbreak</w:t>
      </w:r>
      <w:r>
        <w:rPr>
          <w:spacing w:val="31"/>
          <w:w w:val="101"/>
        </w:rPr>
        <w:t xml:space="preserve"> </w:t>
      </w:r>
      <w:r>
        <w:rPr>
          <w:spacing w:val="13"/>
        </w:rPr>
        <w:t>studies</w:t>
      </w:r>
      <w:r>
        <w:rPr/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44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269</w:t>
        </w:r>
      </w:hyperlink>
      <w:r>
        <w:rPr>
          <w:spacing w:val="12"/>
        </w:rPr>
        <w:t>]</w:t>
      </w:r>
      <w:r>
        <w:rPr>
          <w:spacing w:val="20"/>
          <w:w w:val="101"/>
        </w:rPr>
        <w:t xml:space="preserve"> </w:t>
      </w:r>
      <w:r>
        <w:rPr>
          <w:spacing w:val="12"/>
        </w:rPr>
        <w:t>which</w:t>
      </w:r>
      <w:r>
        <w:rPr>
          <w:spacing w:val="32"/>
        </w:rPr>
        <w:t xml:space="preserve"> </w:t>
      </w:r>
      <w:r>
        <w:rPr>
          <w:spacing w:val="12"/>
        </w:rPr>
        <w:t>reported</w:t>
      </w:r>
      <w:r>
        <w:rPr>
          <w:spacing w:val="25"/>
        </w:rPr>
        <w:t xml:space="preserve"> </w:t>
      </w:r>
      <w:r>
        <w:rPr>
          <w:spacing w:val="12"/>
        </w:rPr>
        <w:t>excluding</w:t>
      </w:r>
      <w:r>
        <w:rPr>
          <w:spacing w:val="24"/>
        </w:rPr>
        <w:t xml:space="preserve"> </w:t>
      </w:r>
      <w:r>
        <w:rPr>
          <w:spacing w:val="12"/>
        </w:rPr>
        <w:t>symptomatic</w:t>
      </w:r>
      <w:r>
        <w:rPr>
          <w:spacing w:val="26"/>
        </w:rPr>
        <w:t xml:space="preserve"> </w:t>
      </w:r>
      <w:r>
        <w:rPr>
          <w:spacing w:val="12"/>
        </w:rPr>
        <w:t>staff</w:t>
      </w:r>
      <w:r>
        <w:rPr>
          <w:spacing w:val="19"/>
          <w:w w:val="101"/>
        </w:rPr>
        <w:t xml:space="preserve"> </w:t>
      </w:r>
      <w:r>
        <w:rPr>
          <w:spacing w:val="12"/>
        </w:rPr>
        <w:t>working</w:t>
      </w:r>
      <w:r>
        <w:rPr/>
        <w:t xml:space="preserve"> </w:t>
      </w:r>
      <w:r>
        <w:rPr>
          <w:spacing w:val="12"/>
        </w:rPr>
        <w:t>outside  healthcare  settings  until  48  h  after  </w:t>
      </w:r>
      <w:r>
        <w:rPr>
          <w:spacing w:val="11"/>
        </w:rPr>
        <w:t>symptom  reso-</w:t>
      </w:r>
      <w:r>
        <w:rPr/>
        <w:t xml:space="preserve"> </w:t>
      </w:r>
      <w:r>
        <w:rPr>
          <w:spacing w:val="13"/>
        </w:rPr>
        <w:t>lution.</w:t>
      </w:r>
      <w:r>
        <w:rPr>
          <w:spacing w:val="30"/>
          <w:w w:val="101"/>
        </w:rPr>
        <w:t xml:space="preserve"> </w:t>
      </w:r>
      <w:r>
        <w:rPr>
          <w:spacing w:val="13"/>
        </w:rPr>
        <w:t>One</w:t>
      </w:r>
      <w:r>
        <w:rPr>
          <w:spacing w:val="28"/>
          <w:w w:val="101"/>
        </w:rPr>
        <w:t xml:space="preserve"> </w:t>
      </w:r>
      <w:r>
        <w:rPr>
          <w:spacing w:val="13"/>
        </w:rPr>
        <w:t>of</w:t>
      </w:r>
      <w:r>
        <w:rPr>
          <w:spacing w:val="30"/>
        </w:rPr>
        <w:t xml:space="preserve"> </w:t>
      </w:r>
      <w:r>
        <w:rPr>
          <w:spacing w:val="13"/>
        </w:rPr>
        <w:t>these</w:t>
      </w:r>
      <w:r>
        <w:rPr>
          <w:spacing w:val="28"/>
          <w:w w:val="101"/>
        </w:rPr>
        <w:t xml:space="preserve"> </w:t>
      </w:r>
      <w:r>
        <w:rPr>
          <w:spacing w:val="13"/>
        </w:rPr>
        <w:t>studies</w:t>
      </w:r>
      <w:r>
        <w:rPr>
          <w:spacing w:val="41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44</w:t>
        </w:r>
      </w:hyperlink>
      <w:r>
        <w:rPr>
          <w:spacing w:val="13"/>
        </w:rPr>
        <w:t>]</w:t>
      </w:r>
      <w:r>
        <w:rPr>
          <w:spacing w:val="37"/>
        </w:rPr>
        <w:t xml:space="preserve"> </w:t>
      </w:r>
      <w:r>
        <w:rPr>
          <w:spacing w:val="13"/>
        </w:rPr>
        <w:t>reported</w:t>
      </w:r>
      <w:r>
        <w:rPr>
          <w:spacing w:val="30"/>
        </w:rPr>
        <w:t xml:space="preserve"> </w:t>
      </w:r>
      <w:r>
        <w:rPr>
          <w:spacing w:val="13"/>
        </w:rPr>
        <w:t>th</w:t>
      </w:r>
      <w:r>
        <w:rPr>
          <w:spacing w:val="12"/>
        </w:rPr>
        <w:t>is</w:t>
      </w:r>
      <w:r>
        <w:rPr>
          <w:spacing w:val="28"/>
          <w:w w:val="102"/>
        </w:rPr>
        <w:t xml:space="preserve"> </w:t>
      </w:r>
      <w:r>
        <w:rPr>
          <w:spacing w:val="12"/>
        </w:rPr>
        <w:t>strategy</w:t>
      </w:r>
      <w:r>
        <w:rPr>
          <w:spacing w:val="30"/>
          <w:w w:val="102"/>
        </w:rPr>
        <w:t xml:space="preserve"> </w:t>
      </w:r>
      <w:r>
        <w:rPr>
          <w:spacing w:val="12"/>
        </w:rPr>
        <w:t>to</w:t>
      </w:r>
      <w:r>
        <w:rPr>
          <w:spacing w:val="35"/>
        </w:rPr>
        <w:t xml:space="preserve"> </w:t>
      </w:r>
      <w:r>
        <w:rPr>
          <w:spacing w:val="12"/>
        </w:rPr>
        <w:t>be</w:t>
      </w:r>
      <w:r>
        <w:rPr/>
        <w:t xml:space="preserve"> </w:t>
      </w:r>
      <w:r>
        <w:rPr>
          <w:spacing w:val="13"/>
        </w:rPr>
        <w:t>beneﬁcial.</w:t>
      </w:r>
      <w:r>
        <w:rPr>
          <w:spacing w:val="1"/>
        </w:rPr>
        <w:t xml:space="preserve">  </w:t>
      </w:r>
      <w:r>
        <w:rPr>
          <w:spacing w:val="13"/>
        </w:rPr>
        <w:t>This</w:t>
      </w:r>
      <w:r>
        <w:rPr>
          <w:spacing w:val="2"/>
        </w:rPr>
        <w:t xml:space="preserve">  </w:t>
      </w:r>
      <w:r>
        <w:rPr>
          <w:spacing w:val="13"/>
        </w:rPr>
        <w:t>was</w:t>
      </w:r>
      <w:r>
        <w:rPr>
          <w:spacing w:val="3"/>
        </w:rPr>
        <w:t xml:space="preserve">  </w:t>
      </w:r>
      <w:r>
        <w:rPr>
          <w:spacing w:val="13"/>
        </w:rPr>
        <w:t>an</w:t>
      </w:r>
      <w:r>
        <w:rPr>
          <w:spacing w:val="4"/>
        </w:rPr>
        <w:t xml:space="preserve">  </w:t>
      </w:r>
      <w:r>
        <w:rPr>
          <w:spacing w:val="13"/>
        </w:rPr>
        <w:t>outbreak</w:t>
      </w:r>
      <w:r>
        <w:rPr>
          <w:spacing w:val="4"/>
        </w:rPr>
        <w:t xml:space="preserve">  </w:t>
      </w:r>
      <w:r>
        <w:rPr>
          <w:spacing w:val="13"/>
        </w:rPr>
        <w:t>in</w:t>
      </w:r>
      <w:r>
        <w:rPr>
          <w:spacing w:val="2"/>
        </w:rPr>
        <w:t xml:space="preserve">  </w:t>
      </w:r>
      <w:r>
        <w:rPr>
          <w:spacing w:val="13"/>
        </w:rPr>
        <w:t>which</w:t>
      </w:r>
      <w:r>
        <w:rPr>
          <w:spacing w:val="6"/>
        </w:rPr>
        <w:t xml:space="preserve">  </w:t>
      </w:r>
      <w:r>
        <w:rPr>
          <w:spacing w:val="13"/>
        </w:rPr>
        <w:t>most</w:t>
      </w:r>
      <w:r>
        <w:rPr>
          <w:spacing w:val="4"/>
        </w:rPr>
        <w:t xml:space="preserve">  </w:t>
      </w:r>
      <w:r>
        <w:rPr>
          <w:spacing w:val="13"/>
        </w:rPr>
        <w:t>case</w:t>
      </w:r>
      <w:r>
        <w:rPr>
          <w:spacing w:val="12"/>
        </w:rPr>
        <w:t>s</w:t>
      </w:r>
      <w:r>
        <w:rPr>
          <w:spacing w:val="1"/>
        </w:rPr>
        <w:t xml:space="preserve">  </w:t>
      </w:r>
      <w:r>
        <w:rPr>
          <w:spacing w:val="12"/>
        </w:rPr>
        <w:t>were</w:t>
      </w:r>
      <w:r>
        <w:rPr>
          <w:spacing w:val="1"/>
        </w:rPr>
        <w:t xml:space="preserve"> </w:t>
      </w:r>
      <w:r>
        <w:rPr>
          <w:spacing w:val="12"/>
        </w:rPr>
        <w:t>affected</w:t>
      </w:r>
      <w:r>
        <w:rPr>
          <w:spacing w:val="9"/>
        </w:rPr>
        <w:t xml:space="preserve">  </w:t>
      </w:r>
      <w:r>
        <w:rPr>
          <w:spacing w:val="12"/>
        </w:rPr>
        <w:t>following</w:t>
      </w:r>
      <w:r>
        <w:rPr>
          <w:spacing w:val="4"/>
        </w:rPr>
        <w:t xml:space="preserve">  </w:t>
      </w:r>
      <w:r>
        <w:rPr>
          <w:spacing w:val="12"/>
        </w:rPr>
        <w:t>a</w:t>
      </w:r>
      <w:r>
        <w:rPr>
          <w:spacing w:val="4"/>
        </w:rPr>
        <w:t xml:space="preserve">  </w:t>
      </w:r>
      <w:r>
        <w:rPr>
          <w:spacing w:val="12"/>
        </w:rPr>
        <w:t>common</w:t>
      </w:r>
      <w:r>
        <w:rPr>
          <w:spacing w:val="3"/>
        </w:rPr>
        <w:t xml:space="preserve">  </w:t>
      </w:r>
      <w:r>
        <w:rPr>
          <w:spacing w:val="12"/>
        </w:rPr>
        <w:t>exposure</w:t>
      </w:r>
      <w:r>
        <w:rPr>
          <w:spacing w:val="5"/>
        </w:rPr>
        <w:t xml:space="preserve">  </w:t>
      </w:r>
      <w:r>
        <w:rPr>
          <w:spacing w:val="12"/>
        </w:rPr>
        <w:t>to</w:t>
      </w:r>
      <w:r>
        <w:rPr>
          <w:spacing w:val="4"/>
        </w:rPr>
        <w:t xml:space="preserve">  </w:t>
      </w:r>
      <w:r>
        <w:rPr>
          <w:spacing w:val="12"/>
        </w:rPr>
        <w:t>a</w:t>
      </w:r>
      <w:r>
        <w:rPr>
          <w:spacing w:val="1"/>
        </w:rPr>
        <w:t xml:space="preserve">  </w:t>
      </w:r>
      <w:r>
        <w:rPr>
          <w:spacing w:val="12"/>
        </w:rPr>
        <w:t>vomiting</w:t>
      </w:r>
      <w:r>
        <w:rPr>
          <w:spacing w:val="5"/>
        </w:rPr>
        <w:t xml:space="preserve">  </w:t>
      </w:r>
      <w:r>
        <w:rPr>
          <w:spacing w:val="12"/>
        </w:rPr>
        <w:t>index</w:t>
      </w:r>
      <w:r>
        <w:rPr/>
        <w:t xml:space="preserve"> </w:t>
      </w:r>
      <w:r>
        <w:rPr>
          <w:spacing w:val="13"/>
        </w:rPr>
        <w:t>case,  but  it  was  reported  that  secondary  person-to-person</w:t>
      </w:r>
      <w:r>
        <w:rPr>
          <w:spacing w:val="17"/>
        </w:rPr>
        <w:t xml:space="preserve"> </w:t>
      </w:r>
      <w:r>
        <w:rPr>
          <w:spacing w:val="13"/>
        </w:rPr>
        <w:t>spread</w:t>
      </w:r>
      <w:r>
        <w:rPr>
          <w:spacing w:val="48"/>
          <w:w w:val="102"/>
        </w:rPr>
        <w:t xml:space="preserve"> </w:t>
      </w:r>
      <w:r>
        <w:rPr>
          <w:spacing w:val="13"/>
        </w:rPr>
        <w:t>also</w:t>
      </w:r>
      <w:r>
        <w:rPr>
          <w:spacing w:val="34"/>
          <w:w w:val="102"/>
        </w:rPr>
        <w:t xml:space="preserve"> </w:t>
      </w:r>
      <w:r>
        <w:rPr>
          <w:spacing w:val="13"/>
        </w:rPr>
        <w:t>occurred.</w:t>
      </w:r>
      <w:r>
        <w:rPr>
          <w:spacing w:val="30"/>
        </w:rPr>
        <w:t xml:space="preserve"> </w:t>
      </w:r>
      <w:r>
        <w:rPr>
          <w:spacing w:val="13"/>
        </w:rPr>
        <w:t>The</w:t>
      </w:r>
      <w:r>
        <w:rPr>
          <w:spacing w:val="34"/>
          <w:w w:val="102"/>
        </w:rPr>
        <w:t xml:space="preserve"> </w:t>
      </w:r>
      <w:r>
        <w:rPr>
          <w:spacing w:val="13"/>
        </w:rPr>
        <w:t>outbreak</w:t>
      </w:r>
      <w:r>
        <w:rPr>
          <w:spacing w:val="42"/>
        </w:rPr>
        <w:t xml:space="preserve"> </w:t>
      </w:r>
      <w:r>
        <w:rPr>
          <w:spacing w:val="13"/>
        </w:rPr>
        <w:t>lasted</w:t>
      </w:r>
      <w:r>
        <w:rPr>
          <w:spacing w:val="40"/>
          <w:w w:val="101"/>
        </w:rPr>
        <w:t xml:space="preserve"> </w:t>
      </w:r>
      <w:r>
        <w:rPr>
          <w:spacing w:val="13"/>
        </w:rPr>
        <w:t>5</w:t>
      </w:r>
      <w:r>
        <w:rPr>
          <w:spacing w:val="35"/>
          <w:w w:val="101"/>
        </w:rPr>
        <w:t xml:space="preserve"> </w:t>
      </w:r>
      <w:r>
        <w:rPr>
          <w:spacing w:val="13"/>
        </w:rPr>
        <w:t>days</w:t>
      </w:r>
      <w:r>
        <w:rPr>
          <w:spacing w:val="35"/>
          <w:w w:val="102"/>
        </w:rPr>
        <w:t xml:space="preserve"> </w:t>
      </w:r>
      <w:r>
        <w:rPr>
          <w:spacing w:val="13"/>
        </w:rPr>
        <w:t>and</w:t>
      </w:r>
      <w:r>
        <w:rPr>
          <w:spacing w:val="35"/>
          <w:w w:val="101"/>
        </w:rPr>
        <w:t xml:space="preserve"> </w:t>
      </w:r>
      <w:r>
        <w:rPr>
          <w:spacing w:val="13"/>
        </w:rPr>
        <w:t>affec-</w:t>
      </w:r>
      <w:r>
        <w:rPr/>
        <w:t xml:space="preserve"> </w:t>
      </w:r>
      <w:r>
        <w:rPr>
          <w:spacing w:val="13"/>
        </w:rPr>
        <w:t>ted</w:t>
      </w:r>
      <w:r>
        <w:rPr>
          <w:spacing w:val="31"/>
          <w:w w:val="101"/>
        </w:rPr>
        <w:t xml:space="preserve"> </w:t>
      </w:r>
      <w:r>
        <w:rPr>
          <w:spacing w:val="13"/>
        </w:rPr>
        <w:t>a</w:t>
      </w:r>
      <w:r>
        <w:rPr>
          <w:spacing w:val="31"/>
          <w:w w:val="101"/>
        </w:rPr>
        <w:t xml:space="preserve"> </w:t>
      </w:r>
      <w:r>
        <w:rPr>
          <w:spacing w:val="13"/>
        </w:rPr>
        <w:t>total</w:t>
      </w:r>
      <w:r>
        <w:rPr>
          <w:spacing w:val="31"/>
        </w:rPr>
        <w:t xml:space="preserve"> </w:t>
      </w:r>
      <w:r>
        <w:rPr>
          <w:spacing w:val="13"/>
        </w:rPr>
        <w:t>of</w:t>
      </w:r>
      <w:r>
        <w:rPr>
          <w:spacing w:val="30"/>
          <w:w w:val="102"/>
        </w:rPr>
        <w:t xml:space="preserve"> </w:t>
      </w:r>
      <w:r>
        <w:rPr>
          <w:spacing w:val="13"/>
        </w:rPr>
        <w:t>98</w:t>
      </w:r>
      <w:r>
        <w:rPr>
          <w:spacing w:val="30"/>
          <w:w w:val="101"/>
        </w:rPr>
        <w:t xml:space="preserve"> </w:t>
      </w:r>
      <w:r>
        <w:rPr>
          <w:spacing w:val="13"/>
        </w:rPr>
        <w:t>cases,</w:t>
      </w:r>
      <w:r>
        <w:rPr>
          <w:spacing w:val="32"/>
          <w:w w:val="101"/>
        </w:rPr>
        <w:t xml:space="preserve"> </w:t>
      </w:r>
      <w:r>
        <w:rPr>
          <w:spacing w:val="13"/>
        </w:rPr>
        <w:t>including</w:t>
      </w:r>
      <w:r>
        <w:rPr>
          <w:spacing w:val="30"/>
        </w:rPr>
        <w:t xml:space="preserve"> </w:t>
      </w:r>
      <w:r>
        <w:rPr>
          <w:spacing w:val="13"/>
        </w:rPr>
        <w:t>food</w:t>
      </w:r>
      <w:r>
        <w:rPr>
          <w:spacing w:val="37"/>
        </w:rPr>
        <w:t xml:space="preserve"> </w:t>
      </w:r>
      <w:r>
        <w:rPr>
          <w:spacing w:val="13"/>
        </w:rPr>
        <w:t>h</w:t>
      </w:r>
      <w:r>
        <w:rPr>
          <w:spacing w:val="12"/>
        </w:rPr>
        <w:t>andlers.</w:t>
      </w:r>
      <w:r>
        <w:rPr>
          <w:spacing w:val="26"/>
          <w:w w:val="102"/>
        </w:rPr>
        <w:t xml:space="preserve"> </w:t>
      </w:r>
      <w:r>
        <w:rPr>
          <w:spacing w:val="12"/>
        </w:rPr>
        <w:t>The</w:t>
      </w:r>
      <w:r>
        <w:rPr>
          <w:spacing w:val="31"/>
          <w:w w:val="101"/>
        </w:rPr>
        <w:t xml:space="preserve"> </w:t>
      </w:r>
      <w:r>
        <w:rPr>
          <w:spacing w:val="12"/>
        </w:rPr>
        <w:t>authors</w:t>
      </w:r>
      <w:r>
        <w:rPr/>
        <w:t xml:space="preserve"> </w:t>
      </w:r>
      <w:r>
        <w:rPr>
          <w:spacing w:val="14"/>
        </w:rPr>
        <w:t>reported</w:t>
      </w:r>
      <w:r>
        <w:rPr>
          <w:spacing w:val="24"/>
          <w:w w:val="101"/>
        </w:rPr>
        <w:t xml:space="preserve"> </w:t>
      </w:r>
      <w:r>
        <w:rPr>
          <w:spacing w:val="14"/>
        </w:rPr>
        <w:t>that</w:t>
      </w:r>
      <w:r>
        <w:rPr>
          <w:spacing w:val="23"/>
          <w:w w:val="101"/>
        </w:rPr>
        <w:t xml:space="preserve"> </w:t>
      </w:r>
      <w:r>
        <w:rPr>
          <w:spacing w:val="14"/>
        </w:rPr>
        <w:t>following</w:t>
      </w:r>
      <w:r>
        <w:rPr>
          <w:spacing w:val="23"/>
          <w:w w:val="101"/>
        </w:rPr>
        <w:t xml:space="preserve"> </w:t>
      </w:r>
      <w:r>
        <w:rPr>
          <w:spacing w:val="14"/>
        </w:rPr>
        <w:t>the</w:t>
      </w:r>
      <w:r>
        <w:rPr>
          <w:spacing w:val="24"/>
          <w:w w:val="101"/>
        </w:rPr>
        <w:t xml:space="preserve"> </w:t>
      </w:r>
      <w:r>
        <w:rPr>
          <w:spacing w:val="14"/>
        </w:rPr>
        <w:t>intro</w:t>
      </w:r>
      <w:r>
        <w:rPr>
          <w:spacing w:val="13"/>
        </w:rPr>
        <w:t>duction</w:t>
      </w:r>
      <w:r>
        <w:rPr>
          <w:spacing w:val="23"/>
          <w:w w:val="101"/>
        </w:rPr>
        <w:t xml:space="preserve"> </w:t>
      </w:r>
      <w:r>
        <w:rPr>
          <w:spacing w:val="13"/>
        </w:rPr>
        <w:t>of</w:t>
      </w:r>
      <w:r>
        <w:rPr>
          <w:spacing w:val="22"/>
          <w:w w:val="101"/>
        </w:rPr>
        <w:t xml:space="preserve"> </w:t>
      </w:r>
      <w:r>
        <w:rPr>
          <w:spacing w:val="13"/>
        </w:rPr>
        <w:t>control</w:t>
      </w:r>
      <w:r>
        <w:rPr>
          <w:spacing w:val="28"/>
          <w:w w:val="101"/>
        </w:rPr>
        <w:t xml:space="preserve"> </w:t>
      </w:r>
      <w:r>
        <w:rPr>
          <w:spacing w:val="13"/>
        </w:rPr>
        <w:t>measures,</w:t>
      </w:r>
      <w:r>
        <w:rPr/>
        <w:t xml:space="preserve"> </w:t>
      </w:r>
      <w:r>
        <w:rPr>
          <w:spacing w:val="12"/>
        </w:rPr>
        <w:t>which included a policy for</w:t>
      </w:r>
      <w:r>
        <w:rPr>
          <w:spacing w:val="13"/>
          <w:w w:val="101"/>
        </w:rPr>
        <w:t xml:space="preserve"> </w:t>
      </w:r>
      <w:r>
        <w:rPr>
          <w:spacing w:val="12"/>
        </w:rPr>
        <w:t>staff</w:t>
      </w:r>
      <w:r>
        <w:rPr>
          <w:spacing w:val="14"/>
        </w:rPr>
        <w:t xml:space="preserve"> </w:t>
      </w:r>
      <w:r>
        <w:rPr>
          <w:spacing w:val="12"/>
        </w:rPr>
        <w:t>to</w:t>
      </w:r>
      <w:r>
        <w:rPr>
          <w:spacing w:val="13"/>
        </w:rPr>
        <w:t xml:space="preserve"> </w:t>
      </w:r>
      <w:r>
        <w:rPr>
          <w:spacing w:val="12"/>
        </w:rPr>
        <w:t>stay</w:t>
      </w:r>
      <w:r>
        <w:rPr>
          <w:spacing w:val="14"/>
          <w:w w:val="102"/>
        </w:rPr>
        <w:t xml:space="preserve"> </w:t>
      </w:r>
      <w:r>
        <w:rPr>
          <w:spacing w:val="12"/>
        </w:rPr>
        <w:t>at</w:t>
      </w:r>
      <w:r>
        <w:rPr>
          <w:spacing w:val="19"/>
          <w:w w:val="102"/>
        </w:rPr>
        <w:t xml:space="preserve"> </w:t>
      </w:r>
      <w:r>
        <w:rPr>
          <w:spacing w:val="12"/>
        </w:rPr>
        <w:t>home</w:t>
      </w:r>
      <w:r>
        <w:rPr>
          <w:spacing w:val="13"/>
        </w:rPr>
        <w:t xml:space="preserve"> </w:t>
      </w:r>
      <w:r>
        <w:rPr>
          <w:spacing w:val="12"/>
        </w:rPr>
        <w:t>for 48</w:t>
      </w:r>
      <w:r>
        <w:rPr>
          <w:spacing w:val="20"/>
        </w:rPr>
        <w:t xml:space="preserve"> </w:t>
      </w:r>
      <w:r>
        <w:rPr>
          <w:spacing w:val="12"/>
        </w:rPr>
        <w:t>h</w:t>
      </w:r>
      <w:r>
        <w:rPr>
          <w:spacing w:val="14"/>
        </w:rPr>
        <w:t xml:space="preserve"> </w:t>
      </w:r>
      <w:r>
        <w:rPr>
          <w:spacing w:val="12"/>
        </w:rPr>
        <w:t>after</w:t>
      </w:r>
      <w:r>
        <w:rPr/>
        <w:t xml:space="preserve"> </w:t>
      </w:r>
      <w:r>
        <w:rPr>
          <w:spacing w:val="14"/>
        </w:rPr>
        <w:t>symptom</w:t>
      </w:r>
      <w:r>
        <w:rPr>
          <w:spacing w:val="44"/>
          <w:w w:val="101"/>
        </w:rPr>
        <w:t xml:space="preserve"> </w:t>
      </w:r>
      <w:r>
        <w:rPr>
          <w:spacing w:val="14"/>
        </w:rPr>
        <w:t>resolution,</w:t>
      </w:r>
      <w:r>
        <w:rPr>
          <w:spacing w:val="28"/>
          <w:w w:val="101"/>
        </w:rPr>
        <w:t xml:space="preserve"> </w:t>
      </w:r>
      <w:r>
        <w:rPr>
          <w:spacing w:val="14"/>
        </w:rPr>
        <w:t>there</w:t>
      </w:r>
      <w:r>
        <w:rPr>
          <w:spacing w:val="22"/>
        </w:rPr>
        <w:t xml:space="preserve"> </w:t>
      </w:r>
      <w:r>
        <w:rPr>
          <w:spacing w:val="14"/>
        </w:rPr>
        <w:t>were</w:t>
      </w:r>
      <w:r>
        <w:rPr>
          <w:spacing w:val="26"/>
          <w:w w:val="101"/>
        </w:rPr>
        <w:t xml:space="preserve"> </w:t>
      </w:r>
      <w:r>
        <w:rPr>
          <w:spacing w:val="14"/>
        </w:rPr>
        <w:t>only</w:t>
      </w:r>
      <w:r>
        <w:rPr>
          <w:spacing w:val="28"/>
        </w:rPr>
        <w:t xml:space="preserve"> </w:t>
      </w:r>
      <w:r>
        <w:rPr>
          <w:spacing w:val="14"/>
        </w:rPr>
        <w:t>three</w:t>
      </w:r>
      <w:r>
        <w:rPr>
          <w:spacing w:val="27"/>
          <w:w w:val="101"/>
        </w:rPr>
        <w:t xml:space="preserve"> </w:t>
      </w:r>
      <w:r>
        <w:rPr>
          <w:spacing w:val="14"/>
        </w:rPr>
        <w:t>further</w:t>
      </w:r>
      <w:r>
        <w:rPr>
          <w:spacing w:val="25"/>
          <w:w w:val="101"/>
        </w:rPr>
        <w:t xml:space="preserve"> </w:t>
      </w:r>
      <w:r>
        <w:rPr>
          <w:spacing w:val="14"/>
        </w:rPr>
        <w:t>cases</w:t>
      </w:r>
      <w:r>
        <w:rPr>
          <w:spacing w:val="28"/>
          <w:w w:val="101"/>
        </w:rPr>
        <w:t xml:space="preserve"> </w:t>
      </w:r>
      <w:r>
        <w:rPr>
          <w:spacing w:val="14"/>
        </w:rPr>
        <w:t>and</w:t>
      </w:r>
      <w:r>
        <w:rPr/>
        <w:t xml:space="preserve"> </w:t>
      </w:r>
      <w:r>
        <w:rPr>
          <w:spacing w:val="14"/>
        </w:rPr>
        <w:t>the outbreak ended</w:t>
      </w:r>
      <w:r>
        <w:rPr>
          <w:spacing w:val="29"/>
          <w:w w:val="101"/>
        </w:rPr>
        <w:t xml:space="preserve"> </w:t>
      </w:r>
      <w:r>
        <w:rPr>
          <w:spacing w:val="14"/>
        </w:rPr>
        <w:t>1</w:t>
      </w:r>
      <w:r>
        <w:rPr>
          <w:spacing w:val="13"/>
        </w:rPr>
        <w:t xml:space="preserve"> day</w:t>
      </w:r>
      <w:r>
        <w:rPr>
          <w:spacing w:val="25"/>
        </w:rPr>
        <w:t xml:space="preserve"> </w:t>
      </w:r>
      <w:r>
        <w:rPr>
          <w:spacing w:val="13"/>
        </w:rPr>
        <w:t>later.</w:t>
      </w:r>
      <w:r>
        <w:rPr>
          <w:spacing w:val="27"/>
          <w:w w:val="102"/>
        </w:rPr>
        <w:t xml:space="preserve"> </w:t>
      </w:r>
      <w:r>
        <w:rPr>
          <w:spacing w:val="13"/>
        </w:rPr>
        <w:t>In</w:t>
      </w:r>
      <w:r>
        <w:rPr>
          <w:spacing w:val="18"/>
        </w:rPr>
        <w:t xml:space="preserve"> </w:t>
      </w:r>
      <w:r>
        <w:rPr>
          <w:spacing w:val="13"/>
        </w:rPr>
        <w:t>the</w:t>
      </w:r>
      <w:r>
        <w:rPr>
          <w:spacing w:val="16"/>
          <w:w w:val="101"/>
        </w:rPr>
        <w:t xml:space="preserve"> </w:t>
      </w:r>
      <w:r>
        <w:rPr>
          <w:spacing w:val="13"/>
        </w:rPr>
        <w:t>second</w:t>
      </w:r>
      <w:r>
        <w:rPr>
          <w:spacing w:val="17"/>
        </w:rPr>
        <w:t xml:space="preserve"> </w:t>
      </w:r>
      <w:r>
        <w:rPr>
          <w:spacing w:val="13"/>
        </w:rPr>
        <w:t>outbreak</w:t>
      </w:r>
      <w:r>
        <w:rPr>
          <w:spacing w:val="28"/>
          <w:w w:val="101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269</w:t>
        </w:r>
      </w:hyperlink>
      <w:r>
        <w:rPr>
          <w:spacing w:val="13"/>
        </w:rPr>
        <w:t>],</w:t>
      </w:r>
      <w:r>
        <w:rPr/>
        <w:t xml:space="preserve"> </w:t>
      </w:r>
      <w:r>
        <w:rPr>
          <w:spacing w:val="11"/>
        </w:rPr>
        <w:t>which occurred on a cruise ship affecting</w:t>
      </w:r>
      <w:r>
        <w:rPr>
          <w:spacing w:val="40"/>
          <w:w w:val="102"/>
        </w:rPr>
        <w:t xml:space="preserve"> </w:t>
      </w:r>
      <w:r>
        <w:rPr>
          <w:spacing w:val="11"/>
        </w:rPr>
        <w:t>196 cases</w:t>
      </w:r>
      <w:r>
        <w:rPr>
          <w:spacing w:val="12"/>
          <w:w w:val="101"/>
        </w:rPr>
        <w:t xml:space="preserve"> </w:t>
      </w:r>
      <w:r>
        <w:rPr>
          <w:spacing w:val="11"/>
        </w:rPr>
        <w:t>and</w:t>
      </w:r>
      <w:r>
        <w:rPr>
          <w:spacing w:val="18"/>
        </w:rPr>
        <w:t xml:space="preserve"> </w:t>
      </w:r>
      <w:r>
        <w:rPr>
          <w:spacing w:val="11"/>
        </w:rPr>
        <w:t>lasting</w:t>
      </w:r>
      <w:r>
        <w:rPr/>
        <w:t xml:space="preserve"> </w:t>
      </w:r>
      <w:r>
        <w:rPr>
          <w:spacing w:val="13"/>
        </w:rPr>
        <w:t>12</w:t>
      </w:r>
      <w:r>
        <w:rPr>
          <w:spacing w:val="28"/>
          <w:w w:val="101"/>
        </w:rPr>
        <w:t xml:space="preserve"> </w:t>
      </w:r>
      <w:r>
        <w:rPr>
          <w:spacing w:val="13"/>
        </w:rPr>
        <w:t>days,</w:t>
      </w:r>
      <w:r>
        <w:rPr>
          <w:spacing w:val="28"/>
          <w:w w:val="101"/>
        </w:rPr>
        <w:t xml:space="preserve"> </w:t>
      </w:r>
      <w:r>
        <w:rPr>
          <w:spacing w:val="13"/>
        </w:rPr>
        <w:t>staff</w:t>
      </w:r>
      <w:r>
        <w:rPr>
          <w:spacing w:val="27"/>
          <w:w w:val="101"/>
        </w:rPr>
        <w:t xml:space="preserve"> </w:t>
      </w:r>
      <w:r>
        <w:rPr>
          <w:spacing w:val="13"/>
        </w:rPr>
        <w:t>exclusion</w:t>
      </w:r>
      <w:r>
        <w:rPr>
          <w:spacing w:val="27"/>
          <w:w w:val="101"/>
        </w:rPr>
        <w:t xml:space="preserve"> </w:t>
      </w:r>
      <w:r>
        <w:rPr>
          <w:spacing w:val="13"/>
        </w:rPr>
        <w:t>for</w:t>
      </w:r>
      <w:r>
        <w:rPr>
          <w:spacing w:val="23"/>
          <w:w w:val="101"/>
        </w:rPr>
        <w:t xml:space="preserve"> </w:t>
      </w:r>
      <w:r>
        <w:rPr>
          <w:spacing w:val="13"/>
        </w:rPr>
        <w:t>48</w:t>
      </w:r>
      <w:r>
        <w:rPr>
          <w:spacing w:val="33"/>
          <w:w w:val="101"/>
        </w:rPr>
        <w:t xml:space="preserve"> </w:t>
      </w:r>
      <w:r>
        <w:rPr>
          <w:spacing w:val="13"/>
        </w:rPr>
        <w:t>h,</w:t>
      </w:r>
      <w:r>
        <w:rPr>
          <w:spacing w:val="29"/>
          <w:w w:val="101"/>
        </w:rPr>
        <w:t xml:space="preserve"> </w:t>
      </w:r>
      <w:r>
        <w:rPr>
          <w:spacing w:val="13"/>
        </w:rPr>
        <w:t>to</w:t>
      </w:r>
      <w:r>
        <w:rPr>
          <w:spacing w:val="12"/>
        </w:rPr>
        <w:t>gether</w:t>
      </w:r>
      <w:r>
        <w:rPr>
          <w:spacing w:val="23"/>
        </w:rPr>
        <w:t xml:space="preserve"> </w:t>
      </w:r>
      <w:r>
        <w:rPr>
          <w:spacing w:val="12"/>
        </w:rPr>
        <w:t>with</w:t>
      </w:r>
      <w:r>
        <w:rPr>
          <w:spacing w:val="27"/>
        </w:rPr>
        <w:t xml:space="preserve"> </w:t>
      </w:r>
      <w:r>
        <w:rPr>
          <w:spacing w:val="12"/>
        </w:rPr>
        <w:t>other</w:t>
      </w:r>
      <w:r>
        <w:rPr>
          <w:spacing w:val="27"/>
          <w:w w:val="101"/>
        </w:rPr>
        <w:t xml:space="preserve"> </w:t>
      </w:r>
      <w:r>
        <w:rPr>
          <w:spacing w:val="12"/>
        </w:rPr>
        <w:t>control</w:t>
      </w:r>
      <w:r>
        <w:rPr/>
        <w:t xml:space="preserve"> </w:t>
      </w:r>
      <w:r>
        <w:rPr>
          <w:spacing w:val="15"/>
        </w:rPr>
        <w:t>measures,</w:t>
      </w:r>
      <w:r>
        <w:rPr>
          <w:spacing w:val="25"/>
        </w:rPr>
        <w:t xml:space="preserve"> </w:t>
      </w:r>
      <w:r>
        <w:rPr>
          <w:spacing w:val="15"/>
        </w:rPr>
        <w:t>was</w:t>
      </w:r>
      <w:r>
        <w:rPr>
          <w:spacing w:val="36"/>
          <w:w w:val="102"/>
        </w:rPr>
        <w:t xml:space="preserve"> </w:t>
      </w:r>
      <w:r>
        <w:rPr>
          <w:spacing w:val="15"/>
        </w:rPr>
        <w:t>not</w:t>
      </w:r>
      <w:r>
        <w:rPr>
          <w:spacing w:val="29"/>
          <w:w w:val="101"/>
        </w:rPr>
        <w:t xml:space="preserve"> </w:t>
      </w:r>
      <w:r>
        <w:rPr>
          <w:spacing w:val="15"/>
        </w:rPr>
        <w:t>successf</w:t>
      </w:r>
      <w:r>
        <w:rPr>
          <w:spacing w:val="14"/>
        </w:rPr>
        <w:t>ul.</w:t>
      </w:r>
      <w:r>
        <w:rPr>
          <w:spacing w:val="26"/>
          <w:w w:val="101"/>
        </w:rPr>
        <w:t xml:space="preserve"> </w:t>
      </w:r>
      <w:r>
        <w:rPr>
          <w:spacing w:val="14"/>
        </w:rPr>
        <w:t>The</w:t>
      </w:r>
      <w:r>
        <w:rPr>
          <w:spacing w:val="31"/>
          <w:w w:val="102"/>
        </w:rPr>
        <w:t xml:space="preserve"> </w:t>
      </w:r>
      <w:r>
        <w:rPr>
          <w:spacing w:val="14"/>
        </w:rPr>
        <w:t>authors</w:t>
      </w:r>
      <w:r>
        <w:rPr>
          <w:spacing w:val="36"/>
          <w:w w:val="102"/>
        </w:rPr>
        <w:t xml:space="preserve"> </w:t>
      </w:r>
      <w:r>
        <w:rPr>
          <w:spacing w:val="14"/>
        </w:rPr>
        <w:t>reported</w:t>
      </w:r>
      <w:r>
        <w:rPr>
          <w:spacing w:val="32"/>
        </w:rPr>
        <w:t xml:space="preserve"> </w:t>
      </w:r>
      <w:r>
        <w:rPr>
          <w:spacing w:val="14"/>
        </w:rPr>
        <w:t>that</w:t>
      </w:r>
      <w:r>
        <w:rPr>
          <w:spacing w:val="31"/>
          <w:w w:val="101"/>
        </w:rPr>
        <w:t xml:space="preserve"> </w:t>
      </w:r>
      <w:r>
        <w:rPr>
          <w:spacing w:val="14"/>
        </w:rPr>
        <w:t>the</w:t>
      </w:r>
      <w:r>
        <w:rPr/>
        <w:t xml:space="preserve"> </w:t>
      </w:r>
      <w:r>
        <w:rPr>
          <w:spacing w:val="13"/>
        </w:rPr>
        <w:t>outbreak</w:t>
      </w:r>
      <w:r>
        <w:rPr>
          <w:spacing w:val="51"/>
          <w:w w:val="101"/>
        </w:rPr>
        <w:t xml:space="preserve"> </w:t>
      </w:r>
      <w:r>
        <w:rPr>
          <w:spacing w:val="13"/>
        </w:rPr>
        <w:t>resolved</w:t>
      </w:r>
      <w:r>
        <w:rPr>
          <w:spacing w:val="34"/>
          <w:w w:val="102"/>
        </w:rPr>
        <w:t xml:space="preserve"> </w:t>
      </w:r>
      <w:r>
        <w:rPr>
          <w:spacing w:val="13"/>
        </w:rPr>
        <w:t>7</w:t>
      </w:r>
      <w:r>
        <w:rPr>
          <w:spacing w:val="34"/>
        </w:rPr>
        <w:t xml:space="preserve"> </w:t>
      </w:r>
      <w:r>
        <w:rPr>
          <w:spacing w:val="13"/>
        </w:rPr>
        <w:t>days</w:t>
      </w:r>
      <w:r>
        <w:rPr>
          <w:spacing w:val="41"/>
        </w:rPr>
        <w:t xml:space="preserve"> </w:t>
      </w:r>
      <w:r>
        <w:rPr>
          <w:spacing w:val="13"/>
        </w:rPr>
        <w:t>later,</w:t>
      </w:r>
      <w:r>
        <w:rPr>
          <w:spacing w:val="28"/>
          <w:w w:val="101"/>
        </w:rPr>
        <w:t xml:space="preserve"> </w:t>
      </w:r>
      <w:r>
        <w:rPr>
          <w:spacing w:val="13"/>
        </w:rPr>
        <w:t>when</w:t>
      </w:r>
      <w:r>
        <w:rPr>
          <w:spacing w:val="34"/>
        </w:rPr>
        <w:t xml:space="preserve"> </w:t>
      </w:r>
      <w:r>
        <w:rPr>
          <w:spacing w:val="13"/>
        </w:rPr>
        <w:t>the</w:t>
      </w:r>
      <w:r>
        <w:rPr>
          <w:spacing w:val="33"/>
          <w:w w:val="101"/>
        </w:rPr>
        <w:t xml:space="preserve"> </w:t>
      </w:r>
      <w:r>
        <w:rPr>
          <w:spacing w:val="13"/>
        </w:rPr>
        <w:t>ship</w:t>
      </w:r>
      <w:r>
        <w:rPr>
          <w:spacing w:val="34"/>
        </w:rPr>
        <w:t xml:space="preserve"> </w:t>
      </w:r>
      <w:r>
        <w:rPr>
          <w:spacing w:val="13"/>
        </w:rPr>
        <w:t>arrived</w:t>
      </w:r>
      <w:r>
        <w:rPr>
          <w:spacing w:val="35"/>
        </w:rPr>
        <w:t xml:space="preserve"> </w:t>
      </w:r>
      <w:r>
        <w:rPr>
          <w:spacing w:val="13"/>
        </w:rPr>
        <w:t>at</w:t>
      </w:r>
      <w:r>
        <w:rPr>
          <w:spacing w:val="34"/>
          <w:w w:val="101"/>
        </w:rPr>
        <w:t xml:space="preserve"> </w:t>
      </w:r>
      <w:r>
        <w:rPr>
          <w:spacing w:val="13"/>
        </w:rPr>
        <w:t>the</w:t>
      </w:r>
      <w:r>
        <w:rPr/>
        <w:t xml:space="preserve"> </w:t>
      </w:r>
      <w:r>
        <w:rPr>
          <w:spacing w:val="14"/>
        </w:rPr>
        <w:t>port, all</w:t>
      </w:r>
      <w:r>
        <w:rPr>
          <w:spacing w:val="22"/>
          <w:w w:val="102"/>
        </w:rPr>
        <w:t xml:space="preserve"> </w:t>
      </w:r>
      <w:r>
        <w:rPr>
          <w:spacing w:val="14"/>
        </w:rPr>
        <w:t>passengers dise</w:t>
      </w:r>
      <w:r>
        <w:rPr>
          <w:spacing w:val="13"/>
        </w:rPr>
        <w:t>mbarked and</w:t>
      </w:r>
      <w:r>
        <w:rPr>
          <w:spacing w:val="18"/>
          <w:w w:val="101"/>
        </w:rPr>
        <w:t xml:space="preserve"> </w:t>
      </w:r>
      <w:r>
        <w:rPr>
          <w:spacing w:val="13"/>
        </w:rPr>
        <w:t>the</w:t>
      </w:r>
      <w:r>
        <w:rPr>
          <w:spacing w:val="16"/>
          <w:w w:val="101"/>
        </w:rPr>
        <w:t xml:space="preserve"> </w:t>
      </w:r>
      <w:r>
        <w:rPr>
          <w:spacing w:val="13"/>
        </w:rPr>
        <w:t>ship</w:t>
      </w:r>
      <w:r>
        <w:rPr>
          <w:spacing w:val="12"/>
          <w:w w:val="101"/>
        </w:rPr>
        <w:t xml:space="preserve"> </w:t>
      </w:r>
      <w:r>
        <w:rPr>
          <w:spacing w:val="13"/>
        </w:rPr>
        <w:t>was</w:t>
      </w:r>
      <w:r>
        <w:rPr>
          <w:spacing w:val="17"/>
          <w:w w:val="101"/>
        </w:rPr>
        <w:t xml:space="preserve"> </w:t>
      </w:r>
      <w:r>
        <w:rPr>
          <w:spacing w:val="13"/>
        </w:rPr>
        <w:t>disinfected</w:t>
      </w:r>
      <w:r>
        <w:rPr/>
        <w:t xml:space="preserve"> </w:t>
      </w:r>
      <w:r>
        <w:rPr>
          <w:spacing w:val="13"/>
        </w:rPr>
        <w:t>thoroughly. The authors did</w:t>
      </w:r>
      <w:r>
        <w:rPr>
          <w:spacing w:val="25"/>
          <w:w w:val="101"/>
        </w:rPr>
        <w:t xml:space="preserve"> </w:t>
      </w:r>
      <w:r>
        <w:rPr>
          <w:spacing w:val="13"/>
        </w:rPr>
        <w:t>not</w:t>
      </w:r>
      <w:r>
        <w:rPr>
          <w:spacing w:val="17"/>
        </w:rPr>
        <w:t xml:space="preserve"> </w:t>
      </w:r>
      <w:r>
        <w:rPr>
          <w:spacing w:val="13"/>
        </w:rPr>
        <w:t>speciﬁcally</w:t>
      </w:r>
      <w:r>
        <w:rPr>
          <w:spacing w:val="26"/>
        </w:rPr>
        <w:t xml:space="preserve"> </w:t>
      </w:r>
      <w:r>
        <w:rPr>
          <w:spacing w:val="13"/>
        </w:rPr>
        <w:t>report</w:t>
      </w:r>
      <w:r>
        <w:rPr>
          <w:spacing w:val="14"/>
          <w:w w:val="101"/>
        </w:rPr>
        <w:t xml:space="preserve"> </w:t>
      </w:r>
      <w:r>
        <w:rPr>
          <w:spacing w:val="13"/>
        </w:rPr>
        <w:t>whe</w:t>
      </w:r>
      <w:r>
        <w:rPr>
          <w:spacing w:val="12"/>
        </w:rPr>
        <w:t>ther</w:t>
      </w:r>
      <w:r>
        <w:rPr>
          <w:spacing w:val="17"/>
          <w:w w:val="102"/>
        </w:rPr>
        <w:t xml:space="preserve"> </w:t>
      </w:r>
      <w:r>
        <w:rPr>
          <w:spacing w:val="12"/>
        </w:rPr>
        <w:t>or</w:t>
      </w:r>
      <w:r>
        <w:rPr/>
        <w:t xml:space="preserve"> </w:t>
      </w:r>
      <w:r>
        <w:rPr>
          <w:spacing w:val="14"/>
        </w:rPr>
        <w:t>not</w:t>
      </w:r>
      <w:r>
        <w:rPr>
          <w:spacing w:val="32"/>
        </w:rPr>
        <w:t xml:space="preserve"> </w:t>
      </w:r>
      <w:r>
        <w:rPr>
          <w:spacing w:val="14"/>
        </w:rPr>
        <w:t>symptomatic</w:t>
      </w:r>
      <w:r>
        <w:rPr>
          <w:spacing w:val="32"/>
          <w:w w:val="102"/>
        </w:rPr>
        <w:t xml:space="preserve"> </w:t>
      </w:r>
      <w:r>
        <w:rPr>
          <w:spacing w:val="14"/>
        </w:rPr>
        <w:t>or</w:t>
      </w:r>
      <w:r>
        <w:rPr>
          <w:spacing w:val="38"/>
          <w:w w:val="101"/>
        </w:rPr>
        <w:t xml:space="preserve"> </w:t>
      </w:r>
      <w:r>
        <w:rPr>
          <w:spacing w:val="14"/>
        </w:rPr>
        <w:t>recovered</w:t>
      </w:r>
      <w:r>
        <w:rPr>
          <w:spacing w:val="33"/>
        </w:rPr>
        <w:t xml:space="preserve"> </w:t>
      </w:r>
      <w:r>
        <w:rPr>
          <w:spacing w:val="14"/>
        </w:rPr>
        <w:t>sta</w:t>
      </w:r>
      <w:r>
        <w:rPr>
          <w:spacing w:val="13"/>
        </w:rPr>
        <w:t>ff</w:t>
      </w:r>
      <w:r>
        <w:rPr>
          <w:spacing w:val="27"/>
          <w:w w:val="101"/>
        </w:rPr>
        <w:t xml:space="preserve"> </w:t>
      </w:r>
      <w:r>
        <w:rPr>
          <w:spacing w:val="13"/>
        </w:rPr>
        <w:t>were</w:t>
      </w:r>
      <w:r>
        <w:rPr>
          <w:spacing w:val="38"/>
          <w:w w:val="101"/>
        </w:rPr>
        <w:t xml:space="preserve"> </w:t>
      </w:r>
      <w:r>
        <w:rPr>
          <w:spacing w:val="13"/>
        </w:rPr>
        <w:t>responsible</w:t>
      </w:r>
      <w:r>
        <w:rPr>
          <w:spacing w:val="32"/>
          <w:w w:val="101"/>
        </w:rPr>
        <w:t xml:space="preserve"> </w:t>
      </w:r>
      <w:r>
        <w:rPr>
          <w:spacing w:val="13"/>
        </w:rPr>
        <w:t>for</w:t>
      </w:r>
      <w:r>
        <w:rPr>
          <w:spacing w:val="33"/>
        </w:rPr>
        <w:t xml:space="preserve"> </w:t>
      </w:r>
      <w:r>
        <w:rPr>
          <w:spacing w:val="13"/>
        </w:rPr>
        <w:t>the</w:t>
      </w:r>
      <w:r>
        <w:rPr/>
        <w:t xml:space="preserve"> </w:t>
      </w:r>
      <w:r>
        <w:rPr>
          <w:spacing w:val="12"/>
        </w:rPr>
        <w:t>transmission of</w:t>
      </w:r>
      <w:r>
        <w:rPr>
          <w:spacing w:val="22"/>
          <w:w w:val="102"/>
        </w:rPr>
        <w:t xml:space="preserve"> </w:t>
      </w:r>
      <w:r>
        <w:rPr>
          <w:spacing w:val="12"/>
        </w:rPr>
        <w:t>norovirus</w:t>
      </w:r>
      <w:r>
        <w:rPr>
          <w:spacing w:val="18"/>
          <w:w w:val="101"/>
        </w:rPr>
        <w:t xml:space="preserve"> </w:t>
      </w:r>
      <w:r>
        <w:rPr>
          <w:spacing w:val="11"/>
        </w:rPr>
        <w:t>to</w:t>
      </w:r>
      <w:r>
        <w:rPr>
          <w:spacing w:val="17"/>
          <w:w w:val="101"/>
        </w:rPr>
        <w:t xml:space="preserve"> </w:t>
      </w:r>
      <w:r>
        <w:rPr>
          <w:spacing w:val="11"/>
        </w:rPr>
        <w:t>others.</w:t>
      </w:r>
    </w:p>
    <w:p>
      <w:pPr>
        <w:pStyle w:val="BodyText"/>
        <w:ind w:left="1" w:right="257" w:firstLine="239"/>
        <w:spacing w:before="3" w:line="263" w:lineRule="auto"/>
        <w:jc w:val="both"/>
        <w:rPr/>
      </w:pPr>
      <w:r>
        <w:rPr>
          <w:spacing w:val="12"/>
        </w:rPr>
        <w:t>There was very weak ev</w:t>
      </w:r>
      <w:r>
        <w:rPr>
          <w:spacing w:val="11"/>
        </w:rPr>
        <w:t>idence from one outbreak study [</w:t>
      </w:r>
      <w:hyperlink w:history="true" w:anchor="bookmark1">
        <w:r>
          <w:rPr>
            <w:color w:val="0D7FAC"/>
            <w:spacing w:val="11"/>
          </w:rPr>
          <w:t>41</w:t>
        </w:r>
      </w:hyperlink>
      <w:r>
        <w:rPr>
          <w:spacing w:val="11"/>
        </w:rPr>
        <w:t>]</w:t>
      </w:r>
      <w:r>
        <w:rPr/>
        <w:t xml:space="preserve"> </w:t>
      </w:r>
      <w:r>
        <w:rPr>
          <w:spacing w:val="13"/>
        </w:rPr>
        <w:t>which</w:t>
      </w:r>
      <w:r>
        <w:rPr>
          <w:spacing w:val="20"/>
        </w:rPr>
        <w:t xml:space="preserve"> </w:t>
      </w:r>
      <w:r>
        <w:rPr>
          <w:spacing w:val="13"/>
        </w:rPr>
        <w:t>reported excluding sym</w:t>
      </w:r>
      <w:r>
        <w:rPr>
          <w:spacing w:val="12"/>
        </w:rPr>
        <w:t>ptomatic staff working outside a</w:t>
      </w:r>
      <w:r>
        <w:rPr/>
        <w:t xml:space="preserve"> </w:t>
      </w:r>
      <w:r>
        <w:rPr>
          <w:spacing w:val="13"/>
        </w:rPr>
        <w:t>healthcare</w:t>
      </w:r>
      <w:r>
        <w:rPr>
          <w:spacing w:val="40"/>
          <w:w w:val="101"/>
        </w:rPr>
        <w:t xml:space="preserve"> </w:t>
      </w:r>
      <w:r>
        <w:rPr>
          <w:spacing w:val="13"/>
        </w:rPr>
        <w:t>setting</w:t>
      </w:r>
      <w:r>
        <w:rPr>
          <w:spacing w:val="1"/>
        </w:rPr>
        <w:t xml:space="preserve">  </w:t>
      </w:r>
      <w:r>
        <w:rPr>
          <w:spacing w:val="13"/>
        </w:rPr>
        <w:t>until</w:t>
      </w:r>
      <w:r>
        <w:rPr>
          <w:spacing w:val="42"/>
        </w:rPr>
        <w:t xml:space="preserve"> </w:t>
      </w:r>
      <w:r>
        <w:rPr>
          <w:spacing w:val="13"/>
        </w:rPr>
        <w:t>72</w:t>
      </w:r>
      <w:r>
        <w:rPr>
          <w:spacing w:val="2"/>
        </w:rPr>
        <w:t xml:space="preserve">  </w:t>
      </w:r>
      <w:r>
        <w:rPr>
          <w:spacing w:val="13"/>
        </w:rPr>
        <w:t>h</w:t>
      </w:r>
      <w:r>
        <w:rPr>
          <w:spacing w:val="40"/>
          <w:w w:val="101"/>
        </w:rPr>
        <w:t xml:space="preserve"> </w:t>
      </w:r>
      <w:r>
        <w:rPr>
          <w:spacing w:val="13"/>
        </w:rPr>
        <w:t>after</w:t>
      </w:r>
      <w:r>
        <w:rPr>
          <w:spacing w:val="39"/>
          <w:w w:val="101"/>
        </w:rPr>
        <w:t xml:space="preserve"> </w:t>
      </w:r>
      <w:r>
        <w:rPr>
          <w:spacing w:val="12"/>
        </w:rPr>
        <w:t>symptom</w:t>
      </w:r>
      <w:r>
        <w:rPr>
          <w:spacing w:val="2"/>
        </w:rPr>
        <w:t xml:space="preserve">  </w:t>
      </w:r>
      <w:r>
        <w:rPr>
          <w:spacing w:val="12"/>
        </w:rPr>
        <w:t>resolution.</w:t>
      </w:r>
      <w:r>
        <w:rPr>
          <w:spacing w:val="37"/>
          <w:w w:val="101"/>
        </w:rPr>
        <w:t xml:space="preserve"> </w:t>
      </w:r>
      <w:r>
        <w:rPr>
          <w:spacing w:val="12"/>
        </w:rPr>
        <w:t>This</w:t>
      </w:r>
      <w:r>
        <w:rPr/>
        <w:t xml:space="preserve"> </w:t>
      </w:r>
      <w:r>
        <w:rPr>
          <w:spacing w:val="14"/>
        </w:rPr>
        <w:t>was</w:t>
      </w:r>
      <w:r>
        <w:rPr>
          <w:spacing w:val="8"/>
        </w:rPr>
        <w:t xml:space="preserve">  </w:t>
      </w:r>
      <w:r>
        <w:rPr>
          <w:spacing w:val="14"/>
        </w:rPr>
        <w:t>a</w:t>
      </w:r>
      <w:r>
        <w:rPr>
          <w:spacing w:val="4"/>
        </w:rPr>
        <w:t xml:space="preserve">  </w:t>
      </w:r>
      <w:r>
        <w:rPr>
          <w:spacing w:val="14"/>
        </w:rPr>
        <w:t>small</w:t>
      </w:r>
      <w:r>
        <w:rPr>
          <w:spacing w:val="5"/>
        </w:rPr>
        <w:t xml:space="preserve">  </w:t>
      </w:r>
      <w:r>
        <w:rPr>
          <w:spacing w:val="14"/>
        </w:rPr>
        <w:t>outbreak</w:t>
      </w:r>
      <w:r>
        <w:rPr>
          <w:spacing w:val="5"/>
        </w:rPr>
        <w:t xml:space="preserve">  </w:t>
      </w:r>
      <w:r>
        <w:rPr>
          <w:spacing w:val="14"/>
        </w:rPr>
        <w:t>in</w:t>
      </w:r>
      <w:r>
        <w:rPr>
          <w:spacing w:val="6"/>
        </w:rPr>
        <w:t xml:space="preserve">  </w:t>
      </w:r>
      <w:r>
        <w:rPr>
          <w:spacing w:val="14"/>
        </w:rPr>
        <w:t>a</w:t>
      </w:r>
      <w:r>
        <w:rPr>
          <w:spacing w:val="7"/>
        </w:rPr>
        <w:t xml:space="preserve">  </w:t>
      </w:r>
      <w:r>
        <w:rPr>
          <w:spacing w:val="14"/>
        </w:rPr>
        <w:t>restaurant</w:t>
      </w:r>
      <w:r>
        <w:rPr>
          <w:spacing w:val="3"/>
        </w:rPr>
        <w:t xml:space="preserve">  </w:t>
      </w:r>
      <w:r>
        <w:rPr>
          <w:spacing w:val="14"/>
        </w:rPr>
        <w:t>which</w:t>
      </w:r>
      <w:r>
        <w:rPr>
          <w:spacing w:val="5"/>
        </w:rPr>
        <w:t xml:space="preserve">  </w:t>
      </w:r>
      <w:r>
        <w:rPr>
          <w:spacing w:val="14"/>
        </w:rPr>
        <w:t>affected</w:t>
      </w:r>
      <w:r>
        <w:rPr>
          <w:spacing w:val="6"/>
        </w:rPr>
        <w:t xml:space="preserve">  </w:t>
      </w:r>
      <w:r>
        <w:rPr>
          <w:spacing w:val="14"/>
        </w:rPr>
        <w:t>three</w:t>
      </w:r>
      <w:r>
        <w:rPr/>
        <w:t xml:space="preserve"> </w:t>
      </w:r>
      <w:r>
        <w:rPr>
          <w:spacing w:val="15"/>
        </w:rPr>
        <w:t>cases.  The</w:t>
      </w:r>
      <w:r>
        <w:rPr/>
        <w:t xml:space="preserve">   </w:t>
      </w:r>
      <w:r>
        <w:rPr>
          <w:spacing w:val="15"/>
        </w:rPr>
        <w:t>authors   repor</w:t>
      </w:r>
      <w:r>
        <w:rPr>
          <w:spacing w:val="14"/>
        </w:rPr>
        <w:t>ted</w:t>
      </w:r>
      <w:r>
        <w:rPr>
          <w:spacing w:val="1"/>
        </w:rPr>
        <w:t xml:space="preserve">   </w:t>
      </w:r>
      <w:r>
        <w:rPr>
          <w:spacing w:val="14"/>
        </w:rPr>
        <w:t>that</w:t>
      </w:r>
      <w:r>
        <w:rPr>
          <w:spacing w:val="2"/>
        </w:rPr>
        <w:t xml:space="preserve">   </w:t>
      </w:r>
      <w:r>
        <w:rPr>
          <w:spacing w:val="14"/>
        </w:rPr>
        <w:t>no  further</w:t>
      </w:r>
      <w:r>
        <w:rPr>
          <w:spacing w:val="21"/>
          <w:w w:val="102"/>
        </w:rPr>
        <w:t xml:space="preserve">  </w:t>
      </w:r>
      <w:r>
        <w:rPr>
          <w:spacing w:val="14"/>
        </w:rPr>
        <w:t>cases</w:t>
      </w:r>
      <w:r>
        <w:rPr>
          <w:spacing w:val="19"/>
          <w:w w:val="101"/>
        </w:rPr>
        <w:t xml:space="preserve">  </w:t>
      </w:r>
      <w:r>
        <w:rPr>
          <w:spacing w:val="14"/>
        </w:rPr>
        <w:t>were</w:t>
      </w:r>
      <w:r>
        <w:rPr/>
        <w:t xml:space="preserve"> </w:t>
      </w:r>
      <w:r>
        <w:rPr>
          <w:spacing w:val="12"/>
        </w:rPr>
        <w:t>reported following staff exclusion</w:t>
      </w:r>
      <w:r>
        <w:rPr>
          <w:spacing w:val="23"/>
        </w:rPr>
        <w:t xml:space="preserve"> </w:t>
      </w:r>
      <w:r>
        <w:rPr>
          <w:spacing w:val="12"/>
        </w:rPr>
        <w:t>for</w:t>
      </w:r>
      <w:r>
        <w:rPr>
          <w:spacing w:val="19"/>
          <w:w w:val="102"/>
        </w:rPr>
        <w:t xml:space="preserve"> </w:t>
      </w:r>
      <w:r>
        <w:rPr>
          <w:spacing w:val="12"/>
        </w:rPr>
        <w:t>72</w:t>
      </w:r>
      <w:r>
        <w:rPr>
          <w:spacing w:val="24"/>
          <w:w w:val="101"/>
        </w:rPr>
        <w:t xml:space="preserve"> </w:t>
      </w:r>
      <w:r>
        <w:rPr>
          <w:spacing w:val="12"/>
        </w:rPr>
        <w:t>h</w:t>
      </w:r>
      <w:r>
        <w:rPr>
          <w:spacing w:val="19"/>
          <w:w w:val="101"/>
        </w:rPr>
        <w:t xml:space="preserve"> </w:t>
      </w:r>
      <w:r>
        <w:rPr>
          <w:spacing w:val="12"/>
        </w:rPr>
        <w:t>after</w:t>
      </w:r>
      <w:r>
        <w:rPr>
          <w:spacing w:val="17"/>
        </w:rPr>
        <w:t xml:space="preserve"> </w:t>
      </w:r>
      <w:r>
        <w:rPr>
          <w:spacing w:val="12"/>
        </w:rPr>
        <w:t>symptom</w:t>
      </w:r>
      <w:r>
        <w:rPr>
          <w:spacing w:val="26"/>
          <w:w w:val="101"/>
        </w:rPr>
        <w:t xml:space="preserve"> </w:t>
      </w:r>
      <w:r>
        <w:rPr>
          <w:spacing w:val="12"/>
        </w:rPr>
        <w:t>res-</w:t>
      </w:r>
      <w:r>
        <w:rPr/>
        <w:t xml:space="preserve"> </w:t>
      </w:r>
      <w:r>
        <w:rPr>
          <w:spacing w:val="13"/>
        </w:rPr>
        <w:t>olution, discarding food and</w:t>
      </w:r>
      <w:r>
        <w:rPr>
          <w:spacing w:val="18"/>
        </w:rPr>
        <w:t xml:space="preserve"> </w:t>
      </w:r>
      <w:r>
        <w:rPr>
          <w:spacing w:val="13"/>
        </w:rPr>
        <w:t>disinfecting</w:t>
      </w:r>
      <w:r>
        <w:rPr>
          <w:spacing w:val="18"/>
          <w:w w:val="102"/>
        </w:rPr>
        <w:t xml:space="preserve"> </w:t>
      </w:r>
      <w:r>
        <w:rPr>
          <w:spacing w:val="13"/>
        </w:rPr>
        <w:t>the</w:t>
      </w:r>
      <w:r>
        <w:rPr>
          <w:spacing w:val="16"/>
          <w:w w:val="101"/>
        </w:rPr>
        <w:t xml:space="preserve"> </w:t>
      </w:r>
      <w:r>
        <w:rPr>
          <w:spacing w:val="13"/>
        </w:rPr>
        <w:t>entire</w:t>
      </w:r>
      <w:r>
        <w:rPr>
          <w:spacing w:val="24"/>
        </w:rPr>
        <w:t xml:space="preserve"> </w:t>
      </w:r>
      <w:r>
        <w:rPr>
          <w:spacing w:val="13"/>
        </w:rPr>
        <w:t>pr</w:t>
      </w:r>
      <w:r>
        <w:rPr>
          <w:spacing w:val="12"/>
        </w:rPr>
        <w:t>emises.</w:t>
      </w:r>
    </w:p>
    <w:p>
      <w:pPr>
        <w:pStyle w:val="BodyText"/>
        <w:ind w:left="5" w:right="258" w:firstLine="235"/>
        <w:spacing w:before="34" w:line="265" w:lineRule="auto"/>
        <w:jc w:val="both"/>
        <w:rPr/>
      </w:pPr>
      <w:r>
        <w:rPr>
          <w:spacing w:val="14"/>
        </w:rPr>
        <w:t>There</w:t>
      </w:r>
      <w:r>
        <w:rPr/>
        <w:t xml:space="preserve">  </w:t>
      </w:r>
      <w:r>
        <w:rPr>
          <w:spacing w:val="14"/>
        </w:rPr>
        <w:t>was</w:t>
      </w:r>
      <w:r>
        <w:rPr>
          <w:spacing w:val="2"/>
        </w:rPr>
        <w:t xml:space="preserve">  </w:t>
      </w:r>
      <w:r>
        <w:rPr>
          <w:spacing w:val="14"/>
        </w:rPr>
        <w:t>very</w:t>
      </w:r>
      <w:r>
        <w:rPr>
          <w:spacing w:val="1"/>
        </w:rPr>
        <w:t xml:space="preserve">  </w:t>
      </w:r>
      <w:r>
        <w:rPr>
          <w:spacing w:val="14"/>
        </w:rPr>
        <w:t>weak</w:t>
      </w:r>
      <w:r>
        <w:rPr>
          <w:spacing w:val="3"/>
        </w:rPr>
        <w:t xml:space="preserve">  </w:t>
      </w:r>
      <w:r>
        <w:rPr>
          <w:spacing w:val="14"/>
        </w:rPr>
        <w:t>evidence</w:t>
      </w:r>
      <w:r>
        <w:rPr>
          <w:spacing w:val="3"/>
        </w:rPr>
        <w:t xml:space="preserve">  </w:t>
      </w:r>
      <w:r>
        <w:rPr>
          <w:spacing w:val="13"/>
        </w:rPr>
        <w:t>from</w:t>
      </w:r>
      <w:r>
        <w:rPr>
          <w:spacing w:val="3"/>
        </w:rPr>
        <w:t xml:space="preserve">  </w:t>
      </w:r>
      <w:r>
        <w:rPr>
          <w:spacing w:val="13"/>
        </w:rPr>
        <w:t>one</w:t>
      </w:r>
      <w:r>
        <w:rPr>
          <w:spacing w:val="3"/>
        </w:rPr>
        <w:t xml:space="preserve">  </w:t>
      </w:r>
      <w:r>
        <w:rPr>
          <w:spacing w:val="13"/>
        </w:rPr>
        <w:t>outbreak</w:t>
      </w:r>
      <w:r>
        <w:rPr>
          <w:spacing w:val="4"/>
        </w:rPr>
        <w:t xml:space="preserve">  </w:t>
      </w:r>
      <w:r>
        <w:rPr>
          <w:spacing w:val="13"/>
        </w:rPr>
        <w:t>study</w:t>
      </w:r>
      <w:r>
        <w:rPr/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118</w:t>
        </w:r>
      </w:hyperlink>
      <w:r>
        <w:rPr>
          <w:spacing w:val="12"/>
        </w:rPr>
        <w:t>]  which  reported  excluding  symptomatic</w:t>
      </w:r>
      <w:r>
        <w:rPr>
          <w:spacing w:val="13"/>
        </w:rPr>
        <w:t xml:space="preserve">  </w:t>
      </w:r>
      <w:r>
        <w:rPr>
          <w:spacing w:val="12"/>
        </w:rPr>
        <w:t>staff</w:t>
      </w:r>
      <w:r>
        <w:rPr>
          <w:spacing w:val="9"/>
        </w:rPr>
        <w:t xml:space="preserve">  </w:t>
      </w:r>
      <w:r>
        <w:rPr>
          <w:spacing w:val="12"/>
        </w:rPr>
        <w:t>wo</w:t>
      </w:r>
      <w:r>
        <w:rPr>
          <w:spacing w:val="11"/>
        </w:rPr>
        <w:t>rking</w:t>
      </w:r>
      <w:r>
        <w:rPr>
          <w:spacing w:val="1"/>
        </w:rPr>
        <w:t xml:space="preserve"> </w:t>
      </w:r>
      <w:r>
        <w:rPr>
          <w:spacing w:val="13"/>
        </w:rPr>
        <w:t>outside a healthcare setting until they received</w:t>
      </w:r>
      <w:r>
        <w:rPr>
          <w:spacing w:val="12"/>
        </w:rPr>
        <w:t xml:space="preserve"> clearance from</w:t>
      </w:r>
      <w:r>
        <w:rPr/>
        <w:t xml:space="preserve"> </w:t>
      </w:r>
      <w:r>
        <w:rPr>
          <w:spacing w:val="13"/>
        </w:rPr>
        <w:t>the</w:t>
      </w:r>
      <w:r>
        <w:rPr>
          <w:spacing w:val="48"/>
        </w:rPr>
        <w:t xml:space="preserve"> </w:t>
      </w:r>
      <w:r>
        <w:rPr>
          <w:spacing w:val="13"/>
        </w:rPr>
        <w:t>doctor.</w:t>
      </w:r>
      <w:r>
        <w:rPr>
          <w:spacing w:val="32"/>
        </w:rPr>
        <w:t xml:space="preserve"> </w:t>
      </w:r>
      <w:r>
        <w:rPr>
          <w:spacing w:val="13"/>
        </w:rPr>
        <w:t>This</w:t>
      </w:r>
      <w:r>
        <w:rPr>
          <w:spacing w:val="37"/>
        </w:rPr>
        <w:t xml:space="preserve"> </w:t>
      </w:r>
      <w:r>
        <w:rPr>
          <w:spacing w:val="13"/>
        </w:rPr>
        <w:t>outbreak</w:t>
      </w:r>
      <w:r>
        <w:rPr>
          <w:spacing w:val="36"/>
          <w:w w:val="102"/>
        </w:rPr>
        <w:t xml:space="preserve"> </w:t>
      </w:r>
      <w:r>
        <w:rPr>
          <w:spacing w:val="13"/>
        </w:rPr>
        <w:t>occurred</w:t>
      </w:r>
      <w:r>
        <w:rPr>
          <w:spacing w:val="35"/>
          <w:w w:val="102"/>
        </w:rPr>
        <w:t xml:space="preserve"> </w:t>
      </w:r>
      <w:r>
        <w:rPr>
          <w:spacing w:val="13"/>
        </w:rPr>
        <w:t>following</w:t>
      </w:r>
      <w:r>
        <w:rPr>
          <w:spacing w:val="38"/>
        </w:rPr>
        <w:t xml:space="preserve"> </w:t>
      </w:r>
      <w:r>
        <w:rPr>
          <w:spacing w:val="13"/>
        </w:rPr>
        <w:t>three</w:t>
      </w:r>
      <w:r>
        <w:rPr>
          <w:spacing w:val="37"/>
          <w:w w:val="101"/>
        </w:rPr>
        <w:t xml:space="preserve"> </w:t>
      </w:r>
      <w:r>
        <w:rPr>
          <w:spacing w:val="13"/>
        </w:rPr>
        <w:t>different</w:t>
      </w:r>
      <w:r>
        <w:rPr/>
        <w:t xml:space="preserve"> </w:t>
      </w:r>
      <w:r>
        <w:rPr>
          <w:spacing w:val="13"/>
        </w:rPr>
        <w:t>events</w:t>
      </w:r>
      <w:r>
        <w:rPr/>
        <w:t xml:space="preserve">  </w:t>
      </w:r>
      <w:r>
        <w:rPr>
          <w:spacing w:val="13"/>
        </w:rPr>
        <w:t>at</w:t>
      </w:r>
      <w:r>
        <w:rPr>
          <w:spacing w:val="43"/>
          <w:w w:val="101"/>
        </w:rPr>
        <w:t xml:space="preserve"> </w:t>
      </w:r>
      <w:r>
        <w:rPr>
          <w:spacing w:val="13"/>
        </w:rPr>
        <w:t>a</w:t>
      </w:r>
      <w:r>
        <w:rPr>
          <w:spacing w:val="41"/>
          <w:w w:val="101"/>
        </w:rPr>
        <w:t xml:space="preserve"> </w:t>
      </w:r>
      <w:r>
        <w:rPr>
          <w:spacing w:val="13"/>
        </w:rPr>
        <w:t>function</w:t>
      </w:r>
      <w:r>
        <w:rPr>
          <w:spacing w:val="40"/>
          <w:w w:val="101"/>
        </w:rPr>
        <w:t xml:space="preserve"> </w:t>
      </w:r>
      <w:r>
        <w:rPr>
          <w:spacing w:val="13"/>
        </w:rPr>
        <w:t>centre</w:t>
      </w:r>
      <w:r>
        <w:rPr>
          <w:spacing w:val="42"/>
          <w:w w:val="101"/>
        </w:rPr>
        <w:t xml:space="preserve"> </w:t>
      </w:r>
      <w:r>
        <w:rPr>
          <w:spacing w:val="13"/>
        </w:rPr>
        <w:t>following</w:t>
      </w:r>
      <w:r>
        <w:rPr>
          <w:spacing w:val="41"/>
          <w:w w:val="101"/>
        </w:rPr>
        <w:t xml:space="preserve"> </w:t>
      </w:r>
      <w:r>
        <w:rPr>
          <w:spacing w:val="13"/>
        </w:rPr>
        <w:t>exposure</w:t>
      </w:r>
      <w:r>
        <w:rPr>
          <w:spacing w:val="42"/>
        </w:rPr>
        <w:t xml:space="preserve"> </w:t>
      </w:r>
      <w:r>
        <w:rPr>
          <w:spacing w:val="13"/>
        </w:rPr>
        <w:t>to</w:t>
      </w:r>
      <w:r>
        <w:rPr>
          <w:spacing w:val="41"/>
          <w:w w:val="101"/>
        </w:rPr>
        <w:t xml:space="preserve"> </w:t>
      </w:r>
      <w:r>
        <w:rPr>
          <w:spacing w:val="12"/>
        </w:rPr>
        <w:t>food</w:t>
      </w:r>
      <w:r>
        <w:rPr>
          <w:spacing w:val="2"/>
        </w:rPr>
        <w:t xml:space="preserve">  </w:t>
      </w:r>
      <w:r>
        <w:rPr>
          <w:spacing w:val="12"/>
        </w:rPr>
        <w:t>pre-</w:t>
      </w:r>
      <w:r>
        <w:rPr/>
        <w:t xml:space="preserve"> </w:t>
      </w:r>
      <w:r>
        <w:rPr>
          <w:spacing w:val="14"/>
        </w:rPr>
        <w:t>pared</w:t>
      </w:r>
      <w:r>
        <w:rPr>
          <w:spacing w:val="26"/>
        </w:rPr>
        <w:t xml:space="preserve"> </w:t>
      </w:r>
      <w:r>
        <w:rPr>
          <w:spacing w:val="14"/>
        </w:rPr>
        <w:t>by</w:t>
      </w:r>
      <w:r>
        <w:rPr>
          <w:spacing w:val="22"/>
          <w:w w:val="101"/>
        </w:rPr>
        <w:t xml:space="preserve"> </w:t>
      </w:r>
      <w:r>
        <w:rPr>
          <w:spacing w:val="14"/>
        </w:rPr>
        <w:t>a symptomatic food</w:t>
      </w:r>
      <w:r>
        <w:rPr>
          <w:spacing w:val="26"/>
          <w:w w:val="102"/>
        </w:rPr>
        <w:t xml:space="preserve"> </w:t>
      </w:r>
      <w:r>
        <w:rPr>
          <w:spacing w:val="14"/>
        </w:rPr>
        <w:t>handler.</w:t>
      </w:r>
      <w:r>
        <w:rPr>
          <w:spacing w:val="31"/>
        </w:rPr>
        <w:t xml:space="preserve"> </w:t>
      </w:r>
      <w:r>
        <w:rPr>
          <w:spacing w:val="14"/>
        </w:rPr>
        <w:t>It was</w:t>
      </w:r>
      <w:r>
        <w:rPr>
          <w:spacing w:val="27"/>
          <w:w w:val="101"/>
        </w:rPr>
        <w:t xml:space="preserve"> </w:t>
      </w:r>
      <w:r>
        <w:rPr>
          <w:spacing w:val="14"/>
        </w:rPr>
        <w:t>report</w:t>
      </w:r>
      <w:r>
        <w:rPr>
          <w:spacing w:val="13"/>
        </w:rPr>
        <w:t>ed</w:t>
      </w:r>
      <w:r>
        <w:rPr>
          <w:spacing w:val="22"/>
        </w:rPr>
        <w:t xml:space="preserve"> </w:t>
      </w:r>
      <w:r>
        <w:rPr>
          <w:spacing w:val="13"/>
        </w:rPr>
        <w:t>that</w:t>
      </w:r>
      <w:r>
        <w:rPr>
          <w:spacing w:val="22"/>
          <w:w w:val="101"/>
        </w:rPr>
        <w:t xml:space="preserve"> </w:t>
      </w:r>
      <w:r>
        <w:rPr>
          <w:spacing w:val="13"/>
        </w:rPr>
        <w:t>at</w:t>
      </w:r>
      <w:r>
        <w:rPr/>
        <w:t xml:space="preserve"> </w:t>
      </w:r>
      <w:r>
        <w:rPr>
          <w:spacing w:val="14"/>
        </w:rPr>
        <w:t>least</w:t>
      </w:r>
      <w:r>
        <w:rPr>
          <w:spacing w:val="35"/>
        </w:rPr>
        <w:t xml:space="preserve"> </w:t>
      </w:r>
      <w:r>
        <w:rPr>
          <w:spacing w:val="14"/>
        </w:rPr>
        <w:t>77</w:t>
      </w:r>
      <w:r>
        <w:rPr>
          <w:spacing w:val="39"/>
        </w:rPr>
        <w:t xml:space="preserve"> </w:t>
      </w:r>
      <w:r>
        <w:rPr>
          <w:spacing w:val="14"/>
        </w:rPr>
        <w:t>people</w:t>
      </w:r>
      <w:r>
        <w:rPr>
          <w:spacing w:val="28"/>
        </w:rPr>
        <w:t xml:space="preserve"> </w:t>
      </w:r>
      <w:r>
        <w:rPr>
          <w:spacing w:val="14"/>
        </w:rPr>
        <w:t>were</w:t>
      </w:r>
      <w:r>
        <w:rPr>
          <w:spacing w:val="34"/>
          <w:w w:val="102"/>
        </w:rPr>
        <w:t xml:space="preserve"> </w:t>
      </w:r>
      <w:r>
        <w:rPr>
          <w:spacing w:val="14"/>
        </w:rPr>
        <w:t>affected</w:t>
      </w:r>
      <w:r>
        <w:rPr>
          <w:spacing w:val="38"/>
          <w:w w:val="102"/>
        </w:rPr>
        <w:t xml:space="preserve"> </w:t>
      </w:r>
      <w:r>
        <w:rPr>
          <w:spacing w:val="14"/>
        </w:rPr>
        <w:t>by</w:t>
      </w:r>
      <w:r>
        <w:rPr>
          <w:spacing w:val="33"/>
          <w:w w:val="101"/>
        </w:rPr>
        <w:t xml:space="preserve"> </w:t>
      </w:r>
      <w:r>
        <w:rPr>
          <w:spacing w:val="14"/>
        </w:rPr>
        <w:t>this</w:t>
      </w:r>
      <w:r>
        <w:rPr>
          <w:spacing w:val="33"/>
        </w:rPr>
        <w:t xml:space="preserve"> </w:t>
      </w:r>
      <w:r>
        <w:rPr>
          <w:spacing w:val="14"/>
        </w:rPr>
        <w:t>outbreak.</w:t>
      </w:r>
      <w:r>
        <w:rPr>
          <w:spacing w:val="30"/>
        </w:rPr>
        <w:t xml:space="preserve"> </w:t>
      </w:r>
      <w:r>
        <w:rPr>
          <w:spacing w:val="14"/>
        </w:rPr>
        <w:t>The</w:t>
      </w:r>
      <w:r>
        <w:rPr>
          <w:spacing w:val="34"/>
        </w:rPr>
        <w:t xml:space="preserve"> </w:t>
      </w:r>
      <w:r>
        <w:rPr>
          <w:spacing w:val="14"/>
        </w:rPr>
        <w:t>au</w:t>
      </w:r>
      <w:r>
        <w:rPr>
          <w:spacing w:val="13"/>
        </w:rPr>
        <w:t>thors</w:t>
      </w:r>
      <w:r>
        <w:rPr/>
        <w:t xml:space="preserve"> </w:t>
      </w:r>
      <w:r>
        <w:rPr>
          <w:spacing w:val="15"/>
        </w:rPr>
        <w:t>reported</w:t>
      </w:r>
      <w:r>
        <w:rPr>
          <w:spacing w:val="24"/>
        </w:rPr>
        <w:t xml:space="preserve"> </w:t>
      </w:r>
      <w:r>
        <w:rPr>
          <w:spacing w:val="15"/>
        </w:rPr>
        <w:t>that</w:t>
      </w:r>
      <w:r>
        <w:rPr>
          <w:spacing w:val="23"/>
        </w:rPr>
        <w:t xml:space="preserve"> </w:t>
      </w:r>
      <w:r>
        <w:rPr>
          <w:spacing w:val="15"/>
        </w:rPr>
        <w:t>the</w:t>
      </w:r>
      <w:r>
        <w:rPr>
          <w:spacing w:val="22"/>
        </w:rPr>
        <w:t xml:space="preserve"> </w:t>
      </w:r>
      <w:r>
        <w:rPr>
          <w:spacing w:val="15"/>
        </w:rPr>
        <w:t>function centre</w:t>
      </w:r>
      <w:r>
        <w:rPr>
          <w:spacing w:val="23"/>
        </w:rPr>
        <w:t xml:space="preserve"> </w:t>
      </w:r>
      <w:r>
        <w:rPr>
          <w:spacing w:val="15"/>
        </w:rPr>
        <w:t>clo</w:t>
      </w:r>
      <w:r>
        <w:rPr>
          <w:spacing w:val="14"/>
        </w:rPr>
        <w:t>sed</w:t>
      </w:r>
      <w:r>
        <w:rPr>
          <w:spacing w:val="22"/>
          <w:w w:val="101"/>
        </w:rPr>
        <w:t xml:space="preserve"> </w:t>
      </w:r>
      <w:r>
        <w:rPr>
          <w:spacing w:val="14"/>
        </w:rPr>
        <w:t>and</w:t>
      </w:r>
      <w:r>
        <w:rPr>
          <w:spacing w:val="23"/>
        </w:rPr>
        <w:t xml:space="preserve"> </w:t>
      </w:r>
      <w:r>
        <w:rPr>
          <w:spacing w:val="14"/>
        </w:rPr>
        <w:t>all</w:t>
      </w:r>
      <w:r>
        <w:rPr>
          <w:spacing w:val="22"/>
          <w:w w:val="101"/>
        </w:rPr>
        <w:t xml:space="preserve"> </w:t>
      </w:r>
      <w:r>
        <w:rPr>
          <w:spacing w:val="14"/>
        </w:rPr>
        <w:t>symptomatic</w:t>
      </w:r>
      <w:r>
        <w:rPr/>
        <w:t xml:space="preserve"> </w:t>
      </w:r>
      <w:r>
        <w:rPr>
          <w:spacing w:val="14"/>
        </w:rPr>
        <w:t>staff were excluded from work</w:t>
      </w:r>
      <w:r>
        <w:rPr>
          <w:spacing w:val="32"/>
          <w:w w:val="101"/>
        </w:rPr>
        <w:t xml:space="preserve"> </w:t>
      </w:r>
      <w:r>
        <w:rPr>
          <w:spacing w:val="14"/>
        </w:rPr>
        <w:t>until</w:t>
      </w:r>
      <w:r>
        <w:rPr>
          <w:spacing w:val="19"/>
          <w:w w:val="101"/>
        </w:rPr>
        <w:t xml:space="preserve"> </w:t>
      </w:r>
      <w:r>
        <w:rPr>
          <w:spacing w:val="14"/>
        </w:rPr>
        <w:t>they</w:t>
      </w:r>
      <w:r>
        <w:rPr>
          <w:spacing w:val="18"/>
          <w:w w:val="102"/>
        </w:rPr>
        <w:t xml:space="preserve"> </w:t>
      </w:r>
      <w:r>
        <w:rPr>
          <w:spacing w:val="14"/>
        </w:rPr>
        <w:t>obtained</w:t>
      </w:r>
      <w:r>
        <w:rPr>
          <w:spacing w:val="19"/>
        </w:rPr>
        <w:t xml:space="preserve"> </w:t>
      </w:r>
      <w:r>
        <w:rPr>
          <w:spacing w:val="14"/>
        </w:rPr>
        <w:t>clearance.</w:t>
      </w:r>
      <w:r>
        <w:rPr/>
        <w:t xml:space="preserve"> </w:t>
      </w:r>
      <w:r>
        <w:rPr>
          <w:spacing w:val="13"/>
        </w:rPr>
        <w:t>Following these interventions, no further cases were reported.</w:t>
      </w:r>
    </w:p>
    <w:p>
      <w:pPr>
        <w:pStyle w:val="BodyText"/>
        <w:ind w:left="1" w:right="257" w:firstLine="239"/>
        <w:spacing w:before="29" w:line="264" w:lineRule="auto"/>
        <w:jc w:val="both"/>
        <w:rPr/>
      </w:pPr>
      <w:r>
        <w:rPr>
          <w:spacing w:val="12"/>
        </w:rPr>
        <w:t>There was very weak ev</w:t>
      </w:r>
      <w:r>
        <w:rPr>
          <w:spacing w:val="11"/>
        </w:rPr>
        <w:t>idence from one outbreak study [</w:t>
      </w:r>
      <w:hyperlink w:history="true" w:anchor="bookmark1">
        <w:r>
          <w:rPr>
            <w:color w:val="0D7FAC"/>
            <w:spacing w:val="11"/>
          </w:rPr>
          <w:t>46</w:t>
        </w:r>
      </w:hyperlink>
      <w:r>
        <w:rPr>
          <w:spacing w:val="11"/>
        </w:rPr>
        <w:t>]</w:t>
      </w:r>
      <w:r>
        <w:rPr/>
        <w:t xml:space="preserve"> </w:t>
      </w:r>
      <w:r>
        <w:rPr>
          <w:spacing w:val="13"/>
        </w:rPr>
        <w:t>which</w:t>
      </w:r>
      <w:r>
        <w:rPr>
          <w:spacing w:val="1"/>
        </w:rPr>
        <w:t xml:space="preserve">  </w:t>
      </w:r>
      <w:r>
        <w:rPr>
          <w:spacing w:val="13"/>
        </w:rPr>
        <w:t>reported</w:t>
      </w:r>
      <w:r>
        <w:rPr>
          <w:spacing w:val="37"/>
          <w:w w:val="101"/>
        </w:rPr>
        <w:t xml:space="preserve"> </w:t>
      </w:r>
      <w:r>
        <w:rPr>
          <w:spacing w:val="13"/>
        </w:rPr>
        <w:t>excluding</w:t>
      </w:r>
      <w:r>
        <w:rPr>
          <w:spacing w:val="37"/>
          <w:w w:val="101"/>
        </w:rPr>
        <w:t xml:space="preserve"> </w:t>
      </w:r>
      <w:r>
        <w:rPr>
          <w:spacing w:val="13"/>
        </w:rPr>
        <w:t>s</w:t>
      </w:r>
      <w:r>
        <w:rPr>
          <w:spacing w:val="12"/>
        </w:rPr>
        <w:t>ymptomatic</w:t>
      </w:r>
      <w:r>
        <w:rPr>
          <w:spacing w:val="37"/>
          <w:w w:val="101"/>
        </w:rPr>
        <w:t xml:space="preserve"> </w:t>
      </w:r>
      <w:r>
        <w:rPr>
          <w:spacing w:val="12"/>
        </w:rPr>
        <w:t>staff</w:t>
      </w:r>
      <w:r>
        <w:rPr>
          <w:spacing w:val="32"/>
        </w:rPr>
        <w:t xml:space="preserve"> </w:t>
      </w:r>
      <w:r>
        <w:rPr>
          <w:spacing w:val="12"/>
        </w:rPr>
        <w:t>working</w:t>
      </w:r>
      <w:r>
        <w:rPr>
          <w:spacing w:val="37"/>
          <w:w w:val="101"/>
        </w:rPr>
        <w:t xml:space="preserve"> </w:t>
      </w:r>
      <w:r>
        <w:rPr>
          <w:spacing w:val="12"/>
        </w:rPr>
        <w:t>outside</w:t>
      </w:r>
      <w:r>
        <w:rPr/>
        <w:t xml:space="preserve"> </w:t>
      </w:r>
      <w:r>
        <w:rPr>
          <w:spacing w:val="13"/>
        </w:rPr>
        <w:t>the healthcare setting until they received</w:t>
      </w:r>
      <w:r>
        <w:rPr>
          <w:spacing w:val="21"/>
          <w:w w:val="101"/>
        </w:rPr>
        <w:t xml:space="preserve"> </w:t>
      </w:r>
      <w:r>
        <w:rPr>
          <w:spacing w:val="13"/>
        </w:rPr>
        <w:t>a</w:t>
      </w:r>
      <w:r>
        <w:rPr>
          <w:spacing w:val="17"/>
        </w:rPr>
        <w:t xml:space="preserve"> </w:t>
      </w:r>
      <w:r>
        <w:rPr>
          <w:spacing w:val="13"/>
        </w:rPr>
        <w:t>negative</w:t>
      </w:r>
      <w:r>
        <w:rPr>
          <w:spacing w:val="17"/>
        </w:rPr>
        <w:t xml:space="preserve"> </w:t>
      </w:r>
      <w:r>
        <w:rPr>
          <w:spacing w:val="13"/>
        </w:rPr>
        <w:t>norovirus</w:t>
      </w:r>
      <w:r>
        <w:rPr/>
        <w:t xml:space="preserve"> </w:t>
      </w:r>
      <w:r>
        <w:rPr>
          <w:spacing w:val="15"/>
        </w:rPr>
        <w:t>test,</w:t>
      </w:r>
      <w:r>
        <w:rPr>
          <w:spacing w:val="22"/>
        </w:rPr>
        <w:t xml:space="preserve"> </w:t>
      </w:r>
      <w:r>
        <w:rPr>
          <w:spacing w:val="15"/>
        </w:rPr>
        <w:t>taken</w:t>
      </w:r>
      <w:r>
        <w:rPr>
          <w:spacing w:val="27"/>
          <w:w w:val="101"/>
        </w:rPr>
        <w:t xml:space="preserve"> </w:t>
      </w:r>
      <w:r>
        <w:rPr>
          <w:spacing w:val="15"/>
        </w:rPr>
        <w:t>more</w:t>
      </w:r>
      <w:r>
        <w:rPr>
          <w:spacing w:val="23"/>
        </w:rPr>
        <w:t xml:space="preserve"> </w:t>
      </w:r>
      <w:r>
        <w:rPr>
          <w:spacing w:val="15"/>
        </w:rPr>
        <w:t>than</w:t>
      </w:r>
      <w:r>
        <w:rPr>
          <w:spacing w:val="23"/>
          <w:w w:val="102"/>
        </w:rPr>
        <w:t xml:space="preserve"> </w:t>
      </w:r>
      <w:r>
        <w:rPr>
          <w:spacing w:val="15"/>
        </w:rPr>
        <w:t>72</w:t>
      </w:r>
      <w:r>
        <w:rPr>
          <w:spacing w:val="26"/>
          <w:w w:val="101"/>
        </w:rPr>
        <w:t xml:space="preserve"> </w:t>
      </w:r>
      <w:r>
        <w:rPr>
          <w:spacing w:val="15"/>
        </w:rPr>
        <w:t>h</w:t>
      </w:r>
      <w:r>
        <w:rPr>
          <w:spacing w:val="23"/>
        </w:rPr>
        <w:t xml:space="preserve"> </w:t>
      </w:r>
      <w:r>
        <w:rPr>
          <w:spacing w:val="15"/>
        </w:rPr>
        <w:t>after symptom</w:t>
      </w:r>
      <w:r>
        <w:rPr>
          <w:spacing w:val="21"/>
          <w:w w:val="101"/>
        </w:rPr>
        <w:t xml:space="preserve"> </w:t>
      </w:r>
      <w:r>
        <w:rPr>
          <w:spacing w:val="15"/>
        </w:rPr>
        <w:t>o</w:t>
      </w:r>
      <w:r>
        <w:rPr>
          <w:spacing w:val="14"/>
        </w:rPr>
        <w:t>nset. The</w:t>
      </w:r>
      <w:r>
        <w:rPr>
          <w:spacing w:val="22"/>
          <w:w w:val="102"/>
        </w:rPr>
        <w:t xml:space="preserve"> </w:t>
      </w:r>
      <w:r>
        <w:rPr>
          <w:spacing w:val="14"/>
        </w:rPr>
        <w:t>authors</w:t>
      </w:r>
      <w:r>
        <w:rPr/>
        <w:t xml:space="preserve"> </w:t>
      </w:r>
      <w:r>
        <w:rPr>
          <w:spacing w:val="12"/>
        </w:rPr>
        <w:t>reported that following the introduction</w:t>
      </w:r>
      <w:r>
        <w:rPr/>
        <w:t xml:space="preserve"> </w:t>
      </w:r>
      <w:r>
        <w:rPr>
          <w:spacing w:val="12"/>
        </w:rPr>
        <w:t>of this</w:t>
      </w:r>
      <w:r>
        <w:rPr>
          <w:spacing w:val="5"/>
        </w:rPr>
        <w:t xml:space="preserve"> </w:t>
      </w:r>
      <w:r>
        <w:rPr>
          <w:spacing w:val="12"/>
        </w:rPr>
        <w:t>policy,</w:t>
      </w:r>
      <w:r>
        <w:rPr>
          <w:spacing w:val="2"/>
        </w:rPr>
        <w:t xml:space="preserve"> </w:t>
      </w:r>
      <w:r>
        <w:rPr>
          <w:spacing w:val="12"/>
        </w:rPr>
        <w:t>toge</w:t>
      </w:r>
      <w:r>
        <w:rPr>
          <w:spacing w:val="11"/>
        </w:rPr>
        <w:t>ther</w:t>
      </w:r>
      <w:r>
        <w:rPr/>
        <w:t xml:space="preserve"> </w:t>
      </w:r>
      <w:r>
        <w:rPr>
          <w:spacing w:val="14"/>
        </w:rPr>
        <w:t>with other control</w:t>
      </w:r>
      <w:r>
        <w:rPr>
          <w:spacing w:val="26"/>
        </w:rPr>
        <w:t xml:space="preserve"> </w:t>
      </w:r>
      <w:r>
        <w:rPr>
          <w:spacing w:val="14"/>
        </w:rPr>
        <w:t>measures,</w:t>
      </w:r>
      <w:r>
        <w:rPr>
          <w:spacing w:val="20"/>
          <w:w w:val="101"/>
        </w:rPr>
        <w:t xml:space="preserve"> </w:t>
      </w:r>
      <w:r>
        <w:rPr>
          <w:spacing w:val="14"/>
        </w:rPr>
        <w:t>cases</w:t>
      </w:r>
      <w:r>
        <w:rPr>
          <w:spacing w:val="20"/>
        </w:rPr>
        <w:t xml:space="preserve"> </w:t>
      </w:r>
      <w:r>
        <w:rPr>
          <w:spacing w:val="13"/>
        </w:rPr>
        <w:t>continued</w:t>
      </w:r>
      <w:r>
        <w:rPr>
          <w:spacing w:val="20"/>
          <w:w w:val="101"/>
        </w:rPr>
        <w:t xml:space="preserve"> </w:t>
      </w:r>
      <w:r>
        <w:rPr>
          <w:spacing w:val="13"/>
        </w:rPr>
        <w:t>for</w:t>
      </w:r>
      <w:r>
        <w:rPr>
          <w:spacing w:val="20"/>
          <w:w w:val="101"/>
        </w:rPr>
        <w:t xml:space="preserve"> </w:t>
      </w:r>
      <w:r>
        <w:rPr>
          <w:spacing w:val="13"/>
        </w:rPr>
        <w:t>a</w:t>
      </w:r>
      <w:r>
        <w:rPr>
          <w:spacing w:val="20"/>
        </w:rPr>
        <w:t xml:space="preserve"> </w:t>
      </w:r>
      <w:r>
        <w:rPr>
          <w:spacing w:val="13"/>
        </w:rPr>
        <w:t>further</w:t>
      </w:r>
      <w:r>
        <w:rPr>
          <w:spacing w:val="31"/>
          <w:w w:val="101"/>
        </w:rPr>
        <w:t xml:space="preserve"> </w:t>
      </w:r>
      <w:r>
        <w:rPr>
          <w:spacing w:val="13"/>
        </w:rPr>
        <w:t>15</w:t>
      </w:r>
      <w:r>
        <w:rPr/>
        <w:t xml:space="preserve"> </w:t>
      </w:r>
      <w:r>
        <w:rPr>
          <w:spacing w:val="13"/>
        </w:rPr>
        <w:t>days</w:t>
      </w:r>
      <w:r>
        <w:rPr>
          <w:spacing w:val="40"/>
          <w:w w:val="101"/>
        </w:rPr>
        <w:t xml:space="preserve"> </w:t>
      </w:r>
      <w:r>
        <w:rPr>
          <w:spacing w:val="13"/>
        </w:rPr>
        <w:t>but at</w:t>
      </w:r>
      <w:r>
        <w:rPr>
          <w:spacing w:val="18"/>
          <w:w w:val="101"/>
        </w:rPr>
        <w:t xml:space="preserve"> </w:t>
      </w:r>
      <w:r>
        <w:rPr>
          <w:spacing w:val="13"/>
        </w:rPr>
        <w:t>a</w:t>
      </w:r>
      <w:r>
        <w:rPr>
          <w:spacing w:val="22"/>
          <w:w w:val="102"/>
        </w:rPr>
        <w:t xml:space="preserve"> </w:t>
      </w:r>
      <w:r>
        <w:rPr>
          <w:spacing w:val="13"/>
        </w:rPr>
        <w:t>much</w:t>
      </w:r>
      <w:r>
        <w:rPr>
          <w:spacing w:val="24"/>
          <w:w w:val="101"/>
        </w:rPr>
        <w:t xml:space="preserve"> </w:t>
      </w:r>
      <w:r>
        <w:rPr>
          <w:spacing w:val="13"/>
        </w:rPr>
        <w:t>lower</w:t>
      </w:r>
      <w:r>
        <w:rPr>
          <w:spacing w:val="24"/>
        </w:rPr>
        <w:t xml:space="preserve"> </w:t>
      </w:r>
      <w:r>
        <w:rPr>
          <w:spacing w:val="13"/>
        </w:rPr>
        <w:t>rate.</w:t>
      </w:r>
    </w:p>
    <w:p>
      <w:pPr>
        <w:spacing w:line="5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252"/>
        <w:spacing w:before="43" w:line="269" w:lineRule="auto"/>
        <w:jc w:val="both"/>
        <w:rPr/>
      </w:pPr>
      <w:r>
        <w:rPr>
          <w:spacing w:val="12"/>
        </w:rPr>
        <w:t>The  Working  Party</w:t>
      </w:r>
      <w:r>
        <w:rPr>
          <w:spacing w:val="9"/>
        </w:rPr>
        <w:t xml:space="preserve">  </w:t>
      </w:r>
      <w:r>
        <w:rPr>
          <w:spacing w:val="12"/>
        </w:rPr>
        <w:t>agreed  that  there  is  currently  weak</w:t>
      </w:r>
      <w:r>
        <w:rPr/>
        <w:t xml:space="preserve"> </w:t>
      </w:r>
      <w:r>
        <w:rPr>
          <w:spacing w:val="14"/>
        </w:rPr>
        <w:t>evidence  that  excluding</w:t>
      </w:r>
      <w:r>
        <w:rPr>
          <w:spacing w:val="10"/>
          <w:w w:val="102"/>
        </w:rPr>
        <w:t xml:space="preserve">  </w:t>
      </w:r>
      <w:r>
        <w:rPr>
          <w:spacing w:val="14"/>
        </w:rPr>
        <w:t>symptomatic</w:t>
      </w:r>
      <w:r>
        <w:rPr>
          <w:spacing w:val="10"/>
        </w:rPr>
        <w:t xml:space="preserve">  </w:t>
      </w:r>
      <w:r>
        <w:rPr>
          <w:spacing w:val="14"/>
        </w:rPr>
        <w:t>staff</w:t>
      </w:r>
      <w:r>
        <w:rPr>
          <w:spacing w:val="10"/>
          <w:w w:val="101"/>
        </w:rPr>
        <w:t xml:space="preserve">  </w:t>
      </w:r>
      <w:r>
        <w:rPr>
          <w:spacing w:val="14"/>
        </w:rPr>
        <w:t>with  norovirus</w:t>
      </w:r>
      <w:r>
        <w:rPr/>
        <w:t xml:space="preserve"> </w:t>
      </w:r>
      <w:r>
        <w:rPr>
          <w:spacing w:val="14"/>
        </w:rPr>
        <w:t>infection  reduces  the  number  of  affected</w:t>
      </w:r>
      <w:r>
        <w:rPr>
          <w:spacing w:val="4"/>
        </w:rPr>
        <w:t xml:space="preserve">  </w:t>
      </w:r>
      <w:r>
        <w:rPr>
          <w:spacing w:val="14"/>
        </w:rPr>
        <w:t>people  in</w:t>
      </w:r>
      <w:r>
        <w:rPr>
          <w:spacing w:val="13"/>
        </w:rPr>
        <w:t xml:space="preserve">  some</w:t>
      </w:r>
      <w:r>
        <w:rPr>
          <w:spacing w:val="1"/>
        </w:rPr>
        <w:t xml:space="preserve"> </w:t>
      </w:r>
      <w:r>
        <w:rPr>
          <w:spacing w:val="13"/>
        </w:rPr>
        <w:t>outbreaks. Based on the knowledge that most individuals shed</w:t>
      </w:r>
      <w:r>
        <w:rPr>
          <w:spacing w:val="9"/>
        </w:rPr>
        <w:t xml:space="preserve"> </w:t>
      </w:r>
      <w:r>
        <w:rPr>
          <w:spacing w:val="14"/>
        </w:rPr>
        <w:t>the virus</w:t>
      </w:r>
      <w:r>
        <w:rPr>
          <w:spacing w:val="4"/>
        </w:rPr>
        <w:t xml:space="preserve"> </w:t>
      </w:r>
      <w:r>
        <w:rPr>
          <w:spacing w:val="14"/>
        </w:rPr>
        <w:t>for approximately</w:t>
      </w:r>
      <w:r>
        <w:rPr>
          <w:spacing w:val="-3"/>
        </w:rPr>
        <w:t xml:space="preserve"> </w:t>
      </w:r>
      <w:r>
        <w:rPr>
          <w:spacing w:val="14"/>
        </w:rPr>
        <w:t>48 h after</w:t>
      </w:r>
      <w:r>
        <w:rPr>
          <w:spacing w:val="-3"/>
        </w:rPr>
        <w:t xml:space="preserve"> </w:t>
      </w:r>
      <w:r>
        <w:rPr>
          <w:spacing w:val="14"/>
        </w:rPr>
        <w:t>symptoms, this strategy</w:t>
      </w:r>
      <w:r>
        <w:rPr/>
        <w:t xml:space="preserve"> </w:t>
      </w:r>
      <w:r>
        <w:rPr>
          <w:spacing w:val="13"/>
        </w:rPr>
        <w:t>would</w:t>
      </w:r>
      <w:r>
        <w:rPr>
          <w:spacing w:val="2"/>
        </w:rPr>
        <w:t xml:space="preserve">  </w:t>
      </w:r>
      <w:r>
        <w:rPr>
          <w:spacing w:val="13"/>
        </w:rPr>
        <w:t>be  considered</w:t>
      </w:r>
      <w:r>
        <w:rPr>
          <w:spacing w:val="2"/>
        </w:rPr>
        <w:t xml:space="preserve">  </w:t>
      </w:r>
      <w:r>
        <w:rPr>
          <w:spacing w:val="13"/>
        </w:rPr>
        <w:t>good</w:t>
      </w:r>
      <w:r>
        <w:rPr>
          <w:spacing w:val="1"/>
        </w:rPr>
        <w:t xml:space="preserve">  </w:t>
      </w:r>
      <w:r>
        <w:rPr>
          <w:spacing w:val="12"/>
        </w:rPr>
        <w:t>practice.  However,  the  Working</w:t>
      </w:r>
      <w:r>
        <w:rPr>
          <w:spacing w:val="1"/>
        </w:rPr>
        <w:t xml:space="preserve"> </w:t>
      </w:r>
      <w:r>
        <w:rPr>
          <w:spacing w:val="13"/>
        </w:rPr>
        <w:t>Party also</w:t>
      </w:r>
      <w:r>
        <w:rPr>
          <w:spacing w:val="39"/>
          <w:w w:val="101"/>
        </w:rPr>
        <w:t xml:space="preserve"> </w:t>
      </w:r>
      <w:r>
        <w:rPr>
          <w:spacing w:val="13"/>
        </w:rPr>
        <w:t>recognized</w:t>
      </w:r>
      <w:r>
        <w:rPr>
          <w:spacing w:val="28"/>
        </w:rPr>
        <w:t xml:space="preserve"> </w:t>
      </w:r>
      <w:r>
        <w:rPr>
          <w:spacing w:val="13"/>
        </w:rPr>
        <w:t>that</w:t>
      </w:r>
      <w:r>
        <w:rPr>
          <w:spacing w:val="31"/>
        </w:rPr>
        <w:t xml:space="preserve"> </w:t>
      </w:r>
      <w:r>
        <w:rPr>
          <w:spacing w:val="13"/>
        </w:rPr>
        <w:t>this</w:t>
      </w:r>
      <w:r>
        <w:rPr>
          <w:spacing w:val="21"/>
          <w:w w:val="101"/>
        </w:rPr>
        <w:t xml:space="preserve"> </w:t>
      </w:r>
      <w:r>
        <w:rPr>
          <w:spacing w:val="13"/>
        </w:rPr>
        <w:t>may not</w:t>
      </w:r>
      <w:r>
        <w:rPr>
          <w:spacing w:val="21"/>
          <w:w w:val="101"/>
        </w:rPr>
        <w:t xml:space="preserve"> </w:t>
      </w:r>
      <w:r>
        <w:rPr>
          <w:spacing w:val="13"/>
        </w:rPr>
        <w:t>always be possible</w:t>
      </w:r>
      <w:r>
        <w:rPr>
          <w:spacing w:val="28"/>
        </w:rPr>
        <w:t xml:space="preserve"> </w:t>
      </w:r>
      <w:r>
        <w:rPr>
          <w:spacing w:val="13"/>
        </w:rPr>
        <w:t>in</w:t>
      </w:r>
      <w:r>
        <w:rPr/>
        <w:t xml:space="preserve"> </w:t>
      </w:r>
      <w:r>
        <w:rPr>
          <w:spacing w:val="15"/>
        </w:rPr>
        <w:t>some  outbreaks</w:t>
      </w:r>
      <w:r>
        <w:rPr>
          <w:spacing w:val="20"/>
          <w:w w:val="101"/>
        </w:rPr>
        <w:t xml:space="preserve">  </w:t>
      </w:r>
      <w:r>
        <w:rPr>
          <w:spacing w:val="15"/>
        </w:rPr>
        <w:t>or</w:t>
      </w:r>
      <w:r>
        <w:rPr>
          <w:spacing w:val="15"/>
          <w:w w:val="101"/>
        </w:rPr>
        <w:t xml:space="preserve">  </w:t>
      </w:r>
      <w:r>
        <w:rPr>
          <w:spacing w:val="15"/>
        </w:rPr>
        <w:t>settings.</w:t>
      </w:r>
      <w:r>
        <w:rPr>
          <w:spacing w:val="19"/>
          <w:w w:val="102"/>
        </w:rPr>
        <w:t xml:space="preserve">  </w:t>
      </w:r>
      <w:r>
        <w:rPr>
          <w:spacing w:val="15"/>
        </w:rPr>
        <w:t>For</w:t>
      </w:r>
      <w:r>
        <w:rPr>
          <w:spacing w:val="19"/>
          <w:w w:val="101"/>
        </w:rPr>
        <w:t xml:space="preserve">  </w:t>
      </w:r>
      <w:r>
        <w:rPr>
          <w:spacing w:val="15"/>
        </w:rPr>
        <w:t>example,   the</w:t>
      </w:r>
      <w:r>
        <w:rPr>
          <w:spacing w:val="1"/>
        </w:rPr>
        <w:t xml:space="preserve">   </w:t>
      </w:r>
      <w:r>
        <w:rPr>
          <w:spacing w:val="15"/>
        </w:rPr>
        <w:t>l</w:t>
      </w:r>
      <w:r>
        <w:rPr>
          <w:spacing w:val="14"/>
        </w:rPr>
        <w:t>iterature</w:t>
      </w:r>
      <w:r>
        <w:rPr>
          <w:spacing w:val="1"/>
        </w:rPr>
        <w:t xml:space="preserve"> </w:t>
      </w:r>
      <w:r>
        <w:rPr>
          <w:spacing w:val="14"/>
        </w:rPr>
        <w:t>pointed out</w:t>
      </w:r>
      <w:r>
        <w:rPr>
          <w:spacing w:val="43"/>
        </w:rPr>
        <w:t xml:space="preserve"> </w:t>
      </w:r>
      <w:r>
        <w:rPr>
          <w:spacing w:val="14"/>
        </w:rPr>
        <w:t>the difﬁculties meeting stafﬁng</w:t>
      </w:r>
      <w:r>
        <w:rPr>
          <w:spacing w:val="24"/>
        </w:rPr>
        <w:t xml:space="preserve"> </w:t>
      </w:r>
      <w:r>
        <w:rPr>
          <w:spacing w:val="14"/>
        </w:rPr>
        <w:t>levels</w:t>
      </w:r>
      <w:r>
        <w:rPr>
          <w:spacing w:val="23"/>
          <w:w w:val="101"/>
        </w:rPr>
        <w:t xml:space="preserve"> </w:t>
      </w:r>
      <w:r>
        <w:rPr>
          <w:spacing w:val="14"/>
        </w:rPr>
        <w:t>when</w:t>
      </w:r>
      <w:r>
        <w:rPr>
          <w:spacing w:val="19"/>
        </w:rPr>
        <w:t xml:space="preserve"> </w:t>
      </w:r>
      <w:r>
        <w:rPr>
          <w:spacing w:val="14"/>
        </w:rPr>
        <w:t>doc-</w:t>
      </w:r>
      <w:r>
        <w:rPr/>
        <w:t xml:space="preserve"> </w:t>
      </w:r>
      <w:r>
        <w:rPr>
          <w:spacing w:val="14"/>
        </w:rPr>
        <w:t>tors and</w:t>
      </w:r>
      <w:r>
        <w:rPr>
          <w:spacing w:val="12"/>
        </w:rPr>
        <w:t xml:space="preserve"> </w:t>
      </w:r>
      <w:r>
        <w:rPr>
          <w:spacing w:val="14"/>
        </w:rPr>
        <w:t>allied</w:t>
      </w:r>
      <w:r>
        <w:rPr>
          <w:spacing w:val="-1"/>
        </w:rPr>
        <w:t xml:space="preserve"> </w:t>
      </w:r>
      <w:r>
        <w:rPr>
          <w:spacing w:val="14"/>
        </w:rPr>
        <w:t>health</w:t>
      </w:r>
      <w:r>
        <w:rPr>
          <w:spacing w:val="-4"/>
        </w:rPr>
        <w:t xml:space="preserve"> </w:t>
      </w:r>
      <w:r>
        <w:rPr>
          <w:spacing w:val="14"/>
        </w:rPr>
        <w:t>professionals were excluded. Therefore,</w:t>
      </w:r>
      <w:r>
        <w:rPr/>
        <w:t xml:space="preserve"> </w:t>
      </w:r>
      <w:r>
        <w:rPr>
          <w:spacing w:val="15"/>
        </w:rPr>
        <w:t>the Working Party</w:t>
      </w:r>
      <w:r>
        <w:rPr>
          <w:spacing w:val="-1"/>
        </w:rPr>
        <w:t xml:space="preserve"> </w:t>
      </w:r>
      <w:r>
        <w:rPr>
          <w:spacing w:val="15"/>
        </w:rPr>
        <w:t>recommended that the</w:t>
      </w:r>
      <w:r>
        <w:rPr>
          <w:spacing w:val="-1"/>
        </w:rPr>
        <w:t xml:space="preserve"> </w:t>
      </w:r>
      <w:r>
        <w:rPr>
          <w:spacing w:val="15"/>
        </w:rPr>
        <w:t>standa</w:t>
      </w:r>
      <w:r>
        <w:rPr>
          <w:spacing w:val="14"/>
        </w:rPr>
        <w:t>rd</w:t>
      </w:r>
      <w:r>
        <w:rPr>
          <w:spacing w:val="-7"/>
        </w:rPr>
        <w:t xml:space="preserve"> </w:t>
      </w:r>
      <w:r>
        <w:rPr>
          <w:spacing w:val="14"/>
        </w:rPr>
        <w:t>procedures</w:t>
      </w:r>
      <w:r>
        <w:rPr/>
        <w:t xml:space="preserve"> </w:t>
      </w:r>
      <w:r>
        <w:rPr>
          <w:spacing w:val="15"/>
        </w:rPr>
        <w:t>should</w:t>
      </w:r>
      <w:r>
        <w:rPr>
          <w:spacing w:val="23"/>
          <w:w w:val="102"/>
        </w:rPr>
        <w:t xml:space="preserve"> </w:t>
      </w:r>
      <w:r>
        <w:rPr>
          <w:spacing w:val="15"/>
        </w:rPr>
        <w:t>support</w:t>
      </w:r>
      <w:r>
        <w:rPr/>
        <w:t xml:space="preserve">  </w:t>
      </w:r>
      <w:r>
        <w:rPr>
          <w:spacing w:val="15"/>
        </w:rPr>
        <w:t>the</w:t>
      </w:r>
      <w:r>
        <w:rPr>
          <w:spacing w:val="27"/>
        </w:rPr>
        <w:t xml:space="preserve"> </w:t>
      </w:r>
      <w:r>
        <w:rPr>
          <w:spacing w:val="15"/>
        </w:rPr>
        <w:t>policy</w:t>
      </w:r>
      <w:r>
        <w:rPr>
          <w:spacing w:val="30"/>
          <w:w w:val="102"/>
        </w:rPr>
        <w:t xml:space="preserve"> </w:t>
      </w:r>
      <w:r>
        <w:rPr>
          <w:spacing w:val="15"/>
        </w:rPr>
        <w:t>where</w:t>
      </w:r>
      <w:r>
        <w:rPr>
          <w:spacing w:val="28"/>
        </w:rPr>
        <w:t xml:space="preserve"> </w:t>
      </w:r>
      <w:r>
        <w:rPr>
          <w:spacing w:val="15"/>
        </w:rPr>
        <w:t>staff</w:t>
      </w:r>
      <w:r>
        <w:rPr>
          <w:spacing w:val="22"/>
        </w:rPr>
        <w:t xml:space="preserve"> </w:t>
      </w:r>
      <w:r>
        <w:rPr>
          <w:spacing w:val="15"/>
        </w:rPr>
        <w:t>are</w:t>
      </w:r>
      <w:r>
        <w:rPr>
          <w:spacing w:val="36"/>
          <w:w w:val="102"/>
        </w:rPr>
        <w:t xml:space="preserve"> </w:t>
      </w:r>
      <w:r>
        <w:rPr>
          <w:spacing w:val="15"/>
        </w:rPr>
        <w:t>exc</w:t>
      </w:r>
      <w:r>
        <w:rPr>
          <w:spacing w:val="14"/>
        </w:rPr>
        <w:t>luded for</w:t>
      </w:r>
      <w:r>
        <w:rPr>
          <w:spacing w:val="25"/>
          <w:w w:val="101"/>
        </w:rPr>
        <w:t xml:space="preserve"> </w:t>
      </w:r>
      <w:r>
        <w:rPr>
          <w:spacing w:val="14"/>
        </w:rPr>
        <w:t>48</w:t>
      </w:r>
      <w:r>
        <w:rPr>
          <w:spacing w:val="33"/>
        </w:rPr>
        <w:t xml:space="preserve"> </w:t>
      </w:r>
      <w:r>
        <w:rPr>
          <w:spacing w:val="14"/>
        </w:rPr>
        <w:t>h</w:t>
      </w:r>
      <w:r>
        <w:rPr/>
        <w:t xml:space="preserve"> </w:t>
      </w:r>
      <w:r>
        <w:rPr>
          <w:spacing w:val="14"/>
        </w:rPr>
        <w:t>after</w:t>
      </w:r>
      <w:r>
        <w:rPr>
          <w:spacing w:val="28"/>
        </w:rPr>
        <w:t xml:space="preserve"> </w:t>
      </w:r>
      <w:r>
        <w:rPr>
          <w:spacing w:val="14"/>
        </w:rPr>
        <w:t>symptoms</w:t>
      </w:r>
      <w:r>
        <w:rPr>
          <w:spacing w:val="38"/>
          <w:w w:val="102"/>
        </w:rPr>
        <w:t xml:space="preserve"> </w:t>
      </w:r>
      <w:r>
        <w:rPr>
          <w:spacing w:val="14"/>
        </w:rPr>
        <w:t>have</w:t>
      </w:r>
      <w:r>
        <w:rPr>
          <w:spacing w:val="39"/>
        </w:rPr>
        <w:t xml:space="preserve"> </w:t>
      </w:r>
      <w:r>
        <w:rPr>
          <w:spacing w:val="14"/>
        </w:rPr>
        <w:t>resolved.</w:t>
      </w:r>
      <w:r>
        <w:rPr>
          <w:spacing w:val="38"/>
        </w:rPr>
        <w:t xml:space="preserve"> </w:t>
      </w:r>
      <w:r>
        <w:rPr>
          <w:spacing w:val="14"/>
        </w:rPr>
        <w:t>However,</w:t>
      </w:r>
      <w:r>
        <w:rPr/>
        <w:t xml:space="preserve">  </w:t>
      </w:r>
      <w:r>
        <w:rPr>
          <w:spacing w:val="14"/>
        </w:rPr>
        <w:t>in</w:t>
      </w:r>
      <w:r>
        <w:rPr>
          <w:spacing w:val="38"/>
        </w:rPr>
        <w:t xml:space="preserve"> </w:t>
      </w:r>
      <w:r>
        <w:rPr>
          <w:spacing w:val="14"/>
        </w:rPr>
        <w:t>outbre</w:t>
      </w:r>
      <w:r>
        <w:rPr>
          <w:spacing w:val="13"/>
        </w:rPr>
        <w:t>aks</w:t>
      </w:r>
      <w:r>
        <w:rPr>
          <w:spacing w:val="42"/>
        </w:rPr>
        <w:t xml:space="preserve"> </w:t>
      </w:r>
      <w:r>
        <w:rPr>
          <w:spacing w:val="13"/>
        </w:rPr>
        <w:t>when</w:t>
      </w:r>
      <w:r>
        <w:rPr/>
        <w:t xml:space="preserve"> </w:t>
      </w:r>
      <w:r>
        <w:rPr>
          <w:spacing w:val="13"/>
        </w:rPr>
        <w:t>this</w:t>
      </w:r>
      <w:r>
        <w:rPr>
          <w:spacing w:val="5"/>
        </w:rPr>
        <w:t xml:space="preserve">  </w:t>
      </w:r>
      <w:r>
        <w:rPr>
          <w:spacing w:val="13"/>
        </w:rPr>
        <w:t>is</w:t>
      </w:r>
      <w:r>
        <w:rPr>
          <w:spacing w:val="3"/>
        </w:rPr>
        <w:t xml:space="preserve">  </w:t>
      </w:r>
      <w:r>
        <w:rPr>
          <w:spacing w:val="13"/>
        </w:rPr>
        <w:t>not</w:t>
      </w:r>
      <w:r>
        <w:rPr>
          <w:spacing w:val="40"/>
        </w:rPr>
        <w:t xml:space="preserve"> </w:t>
      </w:r>
      <w:r>
        <w:rPr>
          <w:spacing w:val="13"/>
        </w:rPr>
        <w:t>possible</w:t>
      </w:r>
      <w:r>
        <w:rPr>
          <w:spacing w:val="7"/>
        </w:rPr>
        <w:t xml:space="preserve">  </w:t>
      </w:r>
      <w:r>
        <w:rPr>
          <w:spacing w:val="13"/>
        </w:rPr>
        <w:t>(i.e.</w:t>
      </w:r>
      <w:r>
        <w:rPr>
          <w:spacing w:val="5"/>
        </w:rPr>
        <w:t xml:space="preserve">  </w:t>
      </w:r>
      <w:r>
        <w:rPr>
          <w:spacing w:val="13"/>
        </w:rPr>
        <w:t>when</w:t>
      </w:r>
      <w:r>
        <w:rPr>
          <w:spacing w:val="5"/>
        </w:rPr>
        <w:t xml:space="preserve">  </w:t>
      </w:r>
      <w:r>
        <w:rPr>
          <w:spacing w:val="13"/>
        </w:rPr>
        <w:t>it</w:t>
      </w:r>
      <w:r>
        <w:rPr>
          <w:spacing w:val="5"/>
        </w:rPr>
        <w:t xml:space="preserve">  </w:t>
      </w:r>
      <w:r>
        <w:rPr>
          <w:spacing w:val="13"/>
        </w:rPr>
        <w:t>is</w:t>
      </w:r>
      <w:r>
        <w:rPr>
          <w:spacing w:val="3"/>
        </w:rPr>
        <w:t xml:space="preserve">  </w:t>
      </w:r>
      <w:r>
        <w:rPr>
          <w:spacing w:val="12"/>
        </w:rPr>
        <w:t>not</w:t>
      </w:r>
      <w:r>
        <w:rPr>
          <w:spacing w:val="40"/>
          <w:w w:val="101"/>
        </w:rPr>
        <w:t xml:space="preserve"> </w:t>
      </w:r>
      <w:r>
        <w:rPr>
          <w:spacing w:val="12"/>
        </w:rPr>
        <w:t>possible</w:t>
      </w:r>
      <w:r>
        <w:rPr>
          <w:spacing w:val="7"/>
        </w:rPr>
        <w:t xml:space="preserve">  </w:t>
      </w:r>
      <w:r>
        <w:rPr>
          <w:spacing w:val="12"/>
        </w:rPr>
        <w:t>to</w:t>
      </w:r>
      <w:r>
        <w:rPr>
          <w:spacing w:val="3"/>
        </w:rPr>
        <w:t xml:space="preserve">  </w:t>
      </w:r>
      <w:r>
        <w:rPr>
          <w:spacing w:val="12"/>
        </w:rPr>
        <w:t>replace</w:t>
      </w:r>
      <w:r>
        <w:rPr>
          <w:spacing w:val="1"/>
        </w:rPr>
        <w:t xml:space="preserve"> </w:t>
      </w:r>
      <w:r>
        <w:rPr>
          <w:spacing w:val="14"/>
        </w:rPr>
        <w:t>skilled members of staff),</w:t>
      </w:r>
      <w:r>
        <w:rPr>
          <w:spacing w:val="27"/>
        </w:rPr>
        <w:t xml:space="preserve"> </w:t>
      </w:r>
      <w:r>
        <w:rPr>
          <w:spacing w:val="14"/>
        </w:rPr>
        <w:t>this policy ca</w:t>
      </w:r>
      <w:r>
        <w:rPr>
          <w:spacing w:val="13"/>
        </w:rPr>
        <w:t>n be withdrawn</w:t>
      </w:r>
      <w:r>
        <w:rPr>
          <w:spacing w:val="22"/>
          <w:w w:val="102"/>
        </w:rPr>
        <w:t xml:space="preserve"> </w:t>
      </w:r>
      <w:r>
        <w:rPr>
          <w:spacing w:val="13"/>
        </w:rPr>
        <w:t>if the</w:t>
      </w:r>
      <w:r>
        <w:rPr/>
        <w:t xml:space="preserve"> </w:t>
      </w:r>
      <w:r>
        <w:rPr>
          <w:spacing w:val="14"/>
        </w:rPr>
        <w:t>absence</w:t>
      </w:r>
      <w:r>
        <w:rPr>
          <w:spacing w:val="1"/>
        </w:rPr>
        <w:t xml:space="preserve">  </w:t>
      </w:r>
      <w:r>
        <w:rPr>
          <w:spacing w:val="14"/>
        </w:rPr>
        <w:t>of</w:t>
      </w:r>
      <w:r>
        <w:rPr>
          <w:spacing w:val="2"/>
        </w:rPr>
        <w:t xml:space="preserve">  </w:t>
      </w:r>
      <w:r>
        <w:rPr>
          <w:spacing w:val="14"/>
        </w:rPr>
        <w:t>these</w:t>
      </w:r>
      <w:r>
        <w:rPr>
          <w:spacing w:val="41"/>
        </w:rPr>
        <w:t xml:space="preserve"> </w:t>
      </w:r>
      <w:r>
        <w:rPr>
          <w:spacing w:val="14"/>
        </w:rPr>
        <w:t>staff</w:t>
      </w:r>
      <w:r>
        <w:rPr>
          <w:spacing w:val="38"/>
        </w:rPr>
        <w:t xml:space="preserve"> </w:t>
      </w:r>
      <w:r>
        <w:rPr>
          <w:spacing w:val="14"/>
        </w:rPr>
        <w:t>can</w:t>
      </w:r>
      <w:r>
        <w:rPr>
          <w:spacing w:val="38"/>
          <w:w w:val="102"/>
        </w:rPr>
        <w:t xml:space="preserve"> </w:t>
      </w:r>
      <w:r>
        <w:rPr>
          <w:spacing w:val="14"/>
        </w:rPr>
        <w:t>put</w:t>
      </w:r>
      <w:r>
        <w:rPr>
          <w:spacing w:val="4"/>
        </w:rPr>
        <w:t xml:space="preserve">  </w:t>
      </w:r>
      <w:r>
        <w:rPr>
          <w:spacing w:val="14"/>
        </w:rPr>
        <w:t>individuals</w:t>
      </w:r>
      <w:r>
        <w:rPr>
          <w:spacing w:val="2"/>
        </w:rPr>
        <w:t xml:space="preserve">  </w:t>
      </w:r>
      <w:r>
        <w:rPr>
          <w:spacing w:val="14"/>
        </w:rPr>
        <w:t>at</w:t>
      </w:r>
      <w:r>
        <w:rPr>
          <w:spacing w:val="2"/>
        </w:rPr>
        <w:t xml:space="preserve">  </w:t>
      </w:r>
      <w:r>
        <w:rPr>
          <w:spacing w:val="14"/>
        </w:rPr>
        <w:t>ri</w:t>
      </w:r>
      <w:r>
        <w:rPr>
          <w:spacing w:val="13"/>
        </w:rPr>
        <w:t>sk.</w:t>
      </w:r>
      <w:r>
        <w:rPr>
          <w:spacing w:val="2"/>
        </w:rPr>
        <w:t xml:space="preserve">  </w:t>
      </w:r>
      <w:r>
        <w:rPr>
          <w:spacing w:val="13"/>
        </w:rPr>
        <w:t>In</w:t>
      </w:r>
      <w:r>
        <w:rPr>
          <w:spacing w:val="6"/>
        </w:rPr>
        <w:t xml:space="preserve">  </w:t>
      </w:r>
      <w:r>
        <w:rPr>
          <w:spacing w:val="13"/>
        </w:rPr>
        <w:t>these</w:t>
      </w:r>
      <w:r>
        <w:rPr>
          <w:spacing w:val="1"/>
        </w:rPr>
        <w:t xml:space="preserve"> </w:t>
      </w:r>
      <w:r>
        <w:rPr>
          <w:spacing w:val="13"/>
        </w:rPr>
        <w:t>situations, a local risk assessment needs to be made that takes </w:t>
      </w:r>
      <w:r>
        <w:rPr>
          <w:spacing w:val="14"/>
        </w:rPr>
        <w:t>into account skills and stafﬁng</w:t>
      </w:r>
      <w:r>
        <w:rPr>
          <w:spacing w:val="23"/>
          <w:w w:val="101"/>
        </w:rPr>
        <w:t xml:space="preserve"> </w:t>
      </w:r>
      <w:r>
        <w:rPr>
          <w:spacing w:val="14"/>
        </w:rPr>
        <w:t>levels</w:t>
      </w:r>
      <w:r>
        <w:rPr>
          <w:spacing w:val="13"/>
        </w:rPr>
        <w:t xml:space="preserve"> before allowing</w:t>
      </w:r>
      <w:r>
        <w:rPr>
          <w:spacing w:val="11"/>
        </w:rPr>
        <w:t xml:space="preserve"> </w:t>
      </w:r>
      <w:r>
        <w:rPr>
          <w:spacing w:val="13"/>
        </w:rPr>
        <w:t>staff</w:t>
      </w:r>
      <w:r>
        <w:rPr>
          <w:spacing w:val="18"/>
          <w:w w:val="101"/>
        </w:rPr>
        <w:t xml:space="preserve"> </w:t>
      </w:r>
      <w:r>
        <w:rPr>
          <w:spacing w:val="13"/>
        </w:rPr>
        <w:t>to</w:t>
      </w:r>
      <w:r>
        <w:rPr/>
        <w:t xml:space="preserve"> </w:t>
      </w:r>
      <w:r>
        <w:rPr>
          <w:spacing w:val="14"/>
        </w:rPr>
        <w:t>return</w:t>
      </w:r>
      <w:r>
        <w:rPr>
          <w:spacing w:val="35"/>
          <w:w w:val="102"/>
        </w:rPr>
        <w:t xml:space="preserve"> </w:t>
      </w:r>
      <w:r>
        <w:rPr>
          <w:spacing w:val="14"/>
        </w:rPr>
        <w:t>within 48</w:t>
      </w:r>
      <w:r>
        <w:rPr>
          <w:spacing w:val="16"/>
          <w:w w:val="102"/>
        </w:rPr>
        <w:t xml:space="preserve"> </w:t>
      </w:r>
      <w:r>
        <w:rPr>
          <w:spacing w:val="14"/>
        </w:rPr>
        <w:t>h.</w:t>
      </w:r>
    </w:p>
    <w:p>
      <w:pPr>
        <w:pStyle w:val="BodyText"/>
        <w:ind w:left="7"/>
        <w:spacing w:before="285" w:line="206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Recommendations</w:t>
      </w:r>
    </w:p>
    <w:p>
      <w:pPr>
        <w:pStyle w:val="BodyText"/>
        <w:ind w:left="7" w:right="6" w:firstLine="243"/>
        <w:spacing w:before="244" w:line="250" w:lineRule="auto"/>
        <w:rPr/>
      </w:pPr>
      <w:r>
        <w:rPr>
          <w:spacing w:val="12"/>
        </w:rPr>
        <w:t>24.1:</w:t>
      </w:r>
      <w:r>
        <w:rPr>
          <w:spacing w:val="26"/>
        </w:rPr>
        <w:t xml:space="preserve"> </w:t>
      </w:r>
      <w:r>
        <w:rPr>
          <w:spacing w:val="12"/>
        </w:rPr>
        <w:t>Consider</w:t>
      </w:r>
      <w:r>
        <w:rPr>
          <w:spacing w:val="23"/>
          <w:w w:val="101"/>
        </w:rPr>
        <w:t xml:space="preserve"> </w:t>
      </w:r>
      <w:r>
        <w:rPr>
          <w:spacing w:val="12"/>
        </w:rPr>
        <w:t>excluding</w:t>
      </w:r>
      <w:r>
        <w:rPr>
          <w:spacing w:val="24"/>
        </w:rPr>
        <w:t xml:space="preserve"> </w:t>
      </w:r>
      <w:r>
        <w:rPr>
          <w:spacing w:val="12"/>
        </w:rPr>
        <w:t>symptomatic</w:t>
      </w:r>
      <w:r>
        <w:rPr>
          <w:spacing w:val="24"/>
          <w:w w:val="102"/>
        </w:rPr>
        <w:t xml:space="preserve"> </w:t>
      </w:r>
      <w:r>
        <w:rPr>
          <w:spacing w:val="12"/>
        </w:rPr>
        <w:t>staff</w:t>
      </w:r>
      <w:r>
        <w:rPr>
          <w:spacing w:val="19"/>
          <w:w w:val="101"/>
        </w:rPr>
        <w:t xml:space="preserve"> </w:t>
      </w:r>
      <w:r>
        <w:rPr>
          <w:spacing w:val="12"/>
        </w:rPr>
        <w:t>wit</w:t>
      </w:r>
      <w:r>
        <w:rPr>
          <w:spacing w:val="11"/>
        </w:rPr>
        <w:t>h</w:t>
      </w:r>
      <w:r>
        <w:rPr>
          <w:spacing w:val="30"/>
          <w:w w:val="102"/>
        </w:rPr>
        <w:t xml:space="preserve"> </w:t>
      </w:r>
      <w:r>
        <w:rPr>
          <w:spacing w:val="11"/>
        </w:rPr>
        <w:t>norovirus</w:t>
      </w:r>
      <w:r>
        <w:rPr/>
        <w:t xml:space="preserve"> </w:t>
      </w:r>
      <w:r>
        <w:rPr>
          <w:spacing w:val="12"/>
        </w:rPr>
        <w:t>infection for a</w:t>
      </w:r>
      <w:r>
        <w:rPr>
          <w:spacing w:val="34"/>
          <w:w w:val="102"/>
        </w:rPr>
        <w:t xml:space="preserve"> </w:t>
      </w:r>
      <w:r>
        <w:rPr>
          <w:spacing w:val="12"/>
        </w:rPr>
        <w:t>minimum of</w:t>
      </w:r>
      <w:r>
        <w:rPr>
          <w:spacing w:val="12"/>
          <w:w w:val="102"/>
        </w:rPr>
        <w:t xml:space="preserve"> </w:t>
      </w:r>
      <w:r>
        <w:rPr>
          <w:spacing w:val="12"/>
        </w:rPr>
        <w:t>48</w:t>
      </w:r>
      <w:r>
        <w:rPr>
          <w:spacing w:val="23"/>
        </w:rPr>
        <w:t xml:space="preserve"> </w:t>
      </w:r>
      <w:r>
        <w:rPr>
          <w:spacing w:val="12"/>
        </w:rPr>
        <w:t>h</w:t>
      </w:r>
      <w:r>
        <w:rPr>
          <w:spacing w:val="18"/>
          <w:w w:val="102"/>
        </w:rPr>
        <w:t xml:space="preserve"> </w:t>
      </w:r>
      <w:r>
        <w:rPr>
          <w:spacing w:val="12"/>
        </w:rPr>
        <w:t>after</w:t>
      </w:r>
      <w:r>
        <w:rPr>
          <w:spacing w:val="15"/>
          <w:w w:val="101"/>
        </w:rPr>
        <w:t xml:space="preserve"> </w:t>
      </w:r>
      <w:r>
        <w:rPr>
          <w:spacing w:val="12"/>
        </w:rPr>
        <w:t>symptom</w:t>
      </w:r>
      <w:r>
        <w:rPr>
          <w:spacing w:val="25"/>
          <w:w w:val="101"/>
        </w:rPr>
        <w:t xml:space="preserve"> </w:t>
      </w:r>
      <w:r>
        <w:rPr>
          <w:spacing w:val="12"/>
        </w:rPr>
        <w:t>resolution.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56" w:line="228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Good practice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4"/>
        </w:rPr>
        <w:t>points</w:t>
      </w:r>
    </w:p>
    <w:p>
      <w:pPr>
        <w:pStyle w:val="BodyText"/>
        <w:ind w:left="2" w:right="5" w:firstLine="243"/>
        <w:spacing w:before="239" w:line="262" w:lineRule="auto"/>
        <w:jc w:val="both"/>
        <w:rPr/>
      </w:pPr>
      <w:r>
        <w:rPr>
          <w:spacing w:val="11"/>
        </w:rPr>
        <w:t>GPP</w:t>
      </w:r>
      <w:r>
        <w:rPr>
          <w:spacing w:val="40"/>
          <w:w w:val="101"/>
        </w:rPr>
        <w:t xml:space="preserve"> </w:t>
      </w:r>
      <w:r>
        <w:rPr>
          <w:spacing w:val="11"/>
        </w:rPr>
        <w:t>24.1:</w:t>
      </w:r>
      <w:r>
        <w:rPr>
          <w:spacing w:val="36"/>
          <w:w w:val="101"/>
        </w:rPr>
        <w:t xml:space="preserve"> </w:t>
      </w:r>
      <w:r>
        <w:rPr>
          <w:spacing w:val="11"/>
        </w:rPr>
        <w:t>In</w:t>
      </w:r>
      <w:r>
        <w:rPr>
          <w:spacing w:val="26"/>
        </w:rPr>
        <w:t xml:space="preserve"> </w:t>
      </w:r>
      <w:r>
        <w:rPr>
          <w:spacing w:val="11"/>
        </w:rPr>
        <w:t>outbreaks</w:t>
      </w:r>
      <w:r>
        <w:rPr>
          <w:spacing w:val="22"/>
        </w:rPr>
        <w:t xml:space="preserve"> </w:t>
      </w:r>
      <w:r>
        <w:rPr>
          <w:spacing w:val="11"/>
        </w:rPr>
        <w:t>where</w:t>
      </w:r>
      <w:r>
        <w:rPr>
          <w:spacing w:val="26"/>
        </w:rPr>
        <w:t xml:space="preserve"> </w:t>
      </w:r>
      <w:r>
        <w:rPr>
          <w:spacing w:val="11"/>
        </w:rPr>
        <w:t>staff</w:t>
      </w:r>
      <w:r>
        <w:rPr>
          <w:spacing w:val="26"/>
          <w:w w:val="101"/>
        </w:rPr>
        <w:t xml:space="preserve"> </w:t>
      </w:r>
      <w:r>
        <w:rPr>
          <w:spacing w:val="11"/>
        </w:rPr>
        <w:t>exclusion</w:t>
      </w:r>
      <w:r>
        <w:rPr>
          <w:spacing w:val="32"/>
          <w:w w:val="101"/>
        </w:rPr>
        <w:t xml:space="preserve"> </w:t>
      </w:r>
      <w:r>
        <w:rPr>
          <w:spacing w:val="11"/>
        </w:rPr>
        <w:t>policy</w:t>
      </w:r>
      <w:r>
        <w:rPr>
          <w:spacing w:val="26"/>
          <w:w w:val="102"/>
        </w:rPr>
        <w:t xml:space="preserve"> </w:t>
      </w:r>
      <w:r>
        <w:rPr>
          <w:spacing w:val="11"/>
        </w:rPr>
        <w:t>is</w:t>
      </w:r>
      <w:r>
        <w:rPr>
          <w:spacing w:val="32"/>
        </w:rPr>
        <w:t xml:space="preserve"> </w:t>
      </w:r>
      <w:r>
        <w:rPr>
          <w:spacing w:val="11"/>
        </w:rPr>
        <w:t>not</w:t>
      </w:r>
      <w:r>
        <w:rPr/>
        <w:t xml:space="preserve"> </w:t>
      </w:r>
      <w:r>
        <w:rPr>
          <w:spacing w:val="12"/>
        </w:rPr>
        <w:t>feasible (i.e. when it is not possi</w:t>
      </w:r>
      <w:r>
        <w:rPr>
          <w:spacing w:val="11"/>
        </w:rPr>
        <w:t>ble to replace skilled members</w:t>
      </w:r>
      <w:r>
        <w:rPr/>
        <w:t xml:space="preserve"> </w:t>
      </w:r>
      <w:r>
        <w:rPr>
          <w:spacing w:val="13"/>
        </w:rPr>
        <w:t>of  staff),  conduct</w:t>
      </w:r>
      <w:r>
        <w:rPr>
          <w:spacing w:val="14"/>
        </w:rPr>
        <w:t xml:space="preserve">  </w:t>
      </w:r>
      <w:r>
        <w:rPr>
          <w:spacing w:val="13"/>
        </w:rPr>
        <w:t>a</w:t>
      </w:r>
      <w:r>
        <w:rPr>
          <w:spacing w:val="17"/>
          <w:w w:val="101"/>
        </w:rPr>
        <w:t xml:space="preserve">  </w:t>
      </w:r>
      <w:r>
        <w:rPr>
          <w:spacing w:val="13"/>
        </w:rPr>
        <w:t>local</w:t>
      </w:r>
      <w:r>
        <w:rPr>
          <w:spacing w:val="17"/>
        </w:rPr>
        <w:t xml:space="preserve">  </w:t>
      </w:r>
      <w:r>
        <w:rPr>
          <w:spacing w:val="13"/>
        </w:rPr>
        <w:t>risk</w:t>
      </w:r>
      <w:r>
        <w:rPr>
          <w:spacing w:val="14"/>
        </w:rPr>
        <w:t xml:space="preserve">  </w:t>
      </w:r>
      <w:r>
        <w:rPr>
          <w:spacing w:val="13"/>
        </w:rPr>
        <w:t>assessment</w:t>
      </w:r>
      <w:r>
        <w:rPr>
          <w:spacing w:val="14"/>
          <w:w w:val="101"/>
        </w:rPr>
        <w:t xml:space="preserve">  </w:t>
      </w:r>
      <w:r>
        <w:rPr>
          <w:spacing w:val="13"/>
        </w:rPr>
        <w:t>t</w:t>
      </w:r>
      <w:r>
        <w:rPr>
          <w:spacing w:val="12"/>
        </w:rPr>
        <w:t>hat</w:t>
      </w:r>
      <w:r>
        <w:rPr>
          <w:spacing w:val="14"/>
        </w:rPr>
        <w:t xml:space="preserve">  </w:t>
      </w:r>
      <w:r>
        <w:rPr>
          <w:spacing w:val="12"/>
        </w:rPr>
        <w:t>takes</w:t>
      </w:r>
      <w:r>
        <w:rPr>
          <w:spacing w:val="14"/>
        </w:rPr>
        <w:t xml:space="preserve">  </w:t>
      </w:r>
      <w:r>
        <w:rPr>
          <w:spacing w:val="12"/>
        </w:rPr>
        <w:t>into</w:t>
      </w:r>
      <w:r>
        <w:rPr/>
        <w:t xml:space="preserve"> </w:t>
      </w:r>
      <w:r>
        <w:rPr>
          <w:spacing w:val="11"/>
        </w:rPr>
        <w:t>account skills and stafﬁng levels before allowing staff to return</w:t>
      </w:r>
      <w:r>
        <w:rPr>
          <w:spacing w:val="12"/>
        </w:rPr>
        <w:t xml:space="preserve"> </w:t>
      </w:r>
      <w:r>
        <w:rPr>
          <w:spacing w:val="12"/>
        </w:rPr>
        <w:t>within 48</w:t>
      </w:r>
      <w:r>
        <w:rPr>
          <w:spacing w:val="24"/>
        </w:rPr>
        <w:t xml:space="preserve"> </w:t>
      </w:r>
      <w:r>
        <w:rPr>
          <w:spacing w:val="12"/>
        </w:rPr>
        <w:t>h of symptomatic</w:t>
      </w:r>
      <w:r>
        <w:rPr>
          <w:spacing w:val="24"/>
        </w:rPr>
        <w:t xml:space="preserve"> </w:t>
      </w:r>
      <w:r>
        <w:rPr>
          <w:spacing w:val="12"/>
        </w:rPr>
        <w:t>no</w:t>
      </w:r>
      <w:r>
        <w:rPr>
          <w:spacing w:val="11"/>
        </w:rPr>
        <w:t>rovirus</w:t>
      </w:r>
      <w:r>
        <w:rPr>
          <w:spacing w:val="18"/>
          <w:w w:val="101"/>
        </w:rPr>
        <w:t xml:space="preserve"> </w:t>
      </w:r>
      <w:r>
        <w:rPr>
          <w:spacing w:val="11"/>
        </w:rPr>
        <w:t>infection.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55" w:line="228" w:lineRule="auto"/>
        <w:rPr>
          <w:sz w:val="19"/>
          <w:szCs w:val="19"/>
        </w:rPr>
      </w:pPr>
      <w:r>
        <w:rPr>
          <w:sz w:val="19"/>
          <w:szCs w:val="19"/>
          <w:spacing w:val="17"/>
        </w:rPr>
        <w:t>What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7"/>
        </w:rPr>
        <w:t>approaches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7"/>
        </w:rPr>
        <w:t>to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7"/>
        </w:rPr>
        <w:t>the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7"/>
        </w:rPr>
        <w:t>mana</w:t>
      </w:r>
      <w:r>
        <w:rPr>
          <w:sz w:val="19"/>
          <w:szCs w:val="19"/>
          <w:spacing w:val="16"/>
        </w:rPr>
        <w:t>gement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6"/>
        </w:rPr>
        <w:t>of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6"/>
        </w:rPr>
        <w:t>transfer of</w:t>
      </w:r>
    </w:p>
    <w:p>
      <w:pPr>
        <w:pStyle w:val="BodyText"/>
        <w:ind w:left="14"/>
        <w:spacing w:before="32" w:line="228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5"/>
        </w:rPr>
        <w:t>individuals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15"/>
        </w:rPr>
        <w:t>infected with norovirus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5"/>
        </w:rPr>
        <w:t>are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5"/>
        </w:rPr>
        <w:t>m</w:t>
      </w:r>
      <w:r>
        <w:rPr>
          <w:sz w:val="19"/>
          <w:szCs w:val="19"/>
          <w:spacing w:val="14"/>
        </w:rPr>
        <w:t>ost practical</w:t>
      </w:r>
    </w:p>
    <w:p>
      <w:pPr>
        <w:pStyle w:val="BodyText"/>
        <w:ind w:left="6"/>
        <w:spacing w:before="30" w:line="228" w:lineRule="auto"/>
        <w:rPr>
          <w:sz w:val="19"/>
          <w:szCs w:val="19"/>
        </w:rPr>
      </w:pPr>
      <w:r>
        <w:rPr>
          <w:sz w:val="19"/>
          <w:szCs w:val="19"/>
          <w:spacing w:val="14"/>
        </w:rPr>
        <w:t>and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4"/>
        </w:rPr>
        <w:t>effective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4"/>
        </w:rPr>
        <w:t>at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4"/>
        </w:rPr>
        <w:t>minimizing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4"/>
        </w:rPr>
        <w:t>the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4"/>
        </w:rPr>
        <w:t>risk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4"/>
        </w:rPr>
        <w:t>to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4"/>
        </w:rPr>
        <w:t>others?</w:t>
      </w:r>
    </w:p>
    <w:p>
      <w:pPr>
        <w:pStyle w:val="BodyText"/>
        <w:ind w:left="6" w:right="5" w:firstLine="245"/>
        <w:spacing w:before="239" w:line="266" w:lineRule="auto"/>
        <w:jc w:val="both"/>
        <w:rPr/>
      </w:pPr>
      <w:r>
        <w:rPr>
          <w:spacing w:val="12"/>
        </w:rPr>
        <w:t>Due</w:t>
      </w:r>
      <w:r>
        <w:rPr>
          <w:spacing w:val="7"/>
        </w:rPr>
        <w:t xml:space="preserve">  </w:t>
      </w:r>
      <w:r>
        <w:rPr>
          <w:spacing w:val="12"/>
        </w:rPr>
        <w:t>to</w:t>
      </w:r>
      <w:r>
        <w:rPr>
          <w:spacing w:val="1"/>
        </w:rPr>
        <w:t xml:space="preserve">  </w:t>
      </w:r>
      <w:r>
        <w:rPr>
          <w:spacing w:val="12"/>
        </w:rPr>
        <w:t>the</w:t>
      </w:r>
      <w:r>
        <w:rPr>
          <w:spacing w:val="4"/>
        </w:rPr>
        <w:t xml:space="preserve">  </w:t>
      </w:r>
      <w:r>
        <w:rPr>
          <w:spacing w:val="12"/>
        </w:rPr>
        <w:t>high</w:t>
      </w:r>
      <w:r>
        <w:rPr>
          <w:spacing w:val="1"/>
        </w:rPr>
        <w:t xml:space="preserve">  </w:t>
      </w:r>
      <w:r>
        <w:rPr>
          <w:spacing w:val="12"/>
        </w:rPr>
        <w:t>infectivity</w:t>
      </w:r>
      <w:r>
        <w:rPr/>
        <w:t xml:space="preserve">  </w:t>
      </w:r>
      <w:r>
        <w:rPr>
          <w:spacing w:val="12"/>
        </w:rPr>
        <w:t>of</w:t>
      </w:r>
      <w:r>
        <w:rPr>
          <w:spacing w:val="1"/>
        </w:rPr>
        <w:t xml:space="preserve">  </w:t>
      </w:r>
      <w:r>
        <w:rPr>
          <w:spacing w:val="12"/>
        </w:rPr>
        <w:t>a</w:t>
      </w:r>
      <w:r>
        <w:rPr>
          <w:spacing w:val="3"/>
        </w:rPr>
        <w:t xml:space="preserve">  </w:t>
      </w:r>
      <w:r>
        <w:rPr>
          <w:spacing w:val="12"/>
        </w:rPr>
        <w:t>patient</w:t>
      </w:r>
      <w:r>
        <w:rPr>
          <w:spacing w:val="1"/>
        </w:rPr>
        <w:t xml:space="preserve">  </w:t>
      </w:r>
      <w:r>
        <w:rPr>
          <w:spacing w:val="12"/>
        </w:rPr>
        <w:t>during</w:t>
      </w:r>
      <w:r>
        <w:rPr>
          <w:spacing w:val="1"/>
        </w:rPr>
        <w:t xml:space="preserve">  </w:t>
      </w:r>
      <w:r>
        <w:rPr>
          <w:spacing w:val="12"/>
        </w:rPr>
        <w:t>the</w:t>
      </w:r>
      <w:r>
        <w:rPr>
          <w:spacing w:val="1"/>
        </w:rPr>
        <w:t xml:space="preserve">  </w:t>
      </w:r>
      <w:r>
        <w:rPr>
          <w:spacing w:val="12"/>
        </w:rPr>
        <w:t>acute</w:t>
      </w:r>
      <w:r>
        <w:rPr/>
        <w:t xml:space="preserve"> </w:t>
      </w:r>
      <w:r>
        <w:rPr>
          <w:spacing w:val="13"/>
        </w:rPr>
        <w:t>stage of infection with norovirus, t</w:t>
      </w:r>
      <w:r>
        <w:rPr>
          <w:spacing w:val="12"/>
        </w:rPr>
        <w:t>he</w:t>
      </w:r>
      <w:r>
        <w:rPr>
          <w:spacing w:val="20"/>
        </w:rPr>
        <w:t xml:space="preserve"> </w:t>
      </w:r>
      <w:r>
        <w:rPr>
          <w:spacing w:val="12"/>
        </w:rPr>
        <w:t>most</w:t>
      </w:r>
      <w:r>
        <w:rPr>
          <w:spacing w:val="20"/>
          <w:w w:val="101"/>
        </w:rPr>
        <w:t xml:space="preserve"> </w:t>
      </w:r>
      <w:r>
        <w:rPr>
          <w:spacing w:val="12"/>
        </w:rPr>
        <w:t>reliable</w:t>
      </w:r>
      <w:r>
        <w:rPr>
          <w:spacing w:val="19"/>
          <w:w w:val="101"/>
        </w:rPr>
        <w:t xml:space="preserve"> </w:t>
      </w:r>
      <w:r>
        <w:rPr>
          <w:spacing w:val="12"/>
        </w:rPr>
        <w:t>precaution</w:t>
      </w:r>
      <w:r>
        <w:rPr/>
        <w:t xml:space="preserve"> </w:t>
      </w:r>
      <w:r>
        <w:rPr>
          <w:spacing w:val="12"/>
        </w:rPr>
        <w:t>against</w:t>
      </w:r>
      <w:r>
        <w:rPr>
          <w:spacing w:val="40"/>
          <w:w w:val="101"/>
        </w:rPr>
        <w:t xml:space="preserve"> </w:t>
      </w:r>
      <w:r>
        <w:rPr>
          <w:spacing w:val="12"/>
        </w:rPr>
        <w:t>onwards</w:t>
      </w:r>
      <w:r>
        <w:rPr>
          <w:spacing w:val="41"/>
        </w:rPr>
        <w:t xml:space="preserve"> </w:t>
      </w:r>
      <w:r>
        <w:rPr>
          <w:spacing w:val="12"/>
        </w:rPr>
        <w:t>transmission</w:t>
      </w:r>
      <w:r>
        <w:rPr>
          <w:spacing w:val="42"/>
        </w:rPr>
        <w:t xml:space="preserve"> </w:t>
      </w:r>
      <w:r>
        <w:rPr>
          <w:spacing w:val="12"/>
        </w:rPr>
        <w:t>in</w:t>
      </w:r>
      <w:r>
        <w:rPr>
          <w:spacing w:val="40"/>
          <w:w w:val="102"/>
        </w:rPr>
        <w:t xml:space="preserve"> </w:t>
      </w:r>
      <w:r>
        <w:rPr>
          <w:spacing w:val="12"/>
        </w:rPr>
        <w:t>another</w:t>
      </w:r>
      <w:r>
        <w:rPr>
          <w:spacing w:val="1"/>
        </w:rPr>
        <w:t xml:space="preserve">  </w:t>
      </w:r>
      <w:r>
        <w:rPr>
          <w:spacing w:val="12"/>
        </w:rPr>
        <w:t>unit</w:t>
      </w:r>
      <w:r>
        <w:rPr>
          <w:spacing w:val="41"/>
        </w:rPr>
        <w:t xml:space="preserve"> </w:t>
      </w:r>
      <w:r>
        <w:rPr>
          <w:spacing w:val="12"/>
        </w:rPr>
        <w:t>is</w:t>
      </w:r>
      <w:r>
        <w:rPr>
          <w:spacing w:val="42"/>
        </w:rPr>
        <w:t xml:space="preserve"> </w:t>
      </w:r>
      <w:r>
        <w:rPr>
          <w:spacing w:val="11"/>
        </w:rPr>
        <w:t>to</w:t>
      </w:r>
      <w:r>
        <w:rPr>
          <w:spacing w:val="41"/>
          <w:w w:val="102"/>
        </w:rPr>
        <w:t xml:space="preserve"> </w:t>
      </w:r>
      <w:r>
        <w:rPr>
          <w:spacing w:val="11"/>
        </w:rPr>
        <w:t>avoid</w:t>
      </w:r>
      <w:r>
        <w:rPr>
          <w:spacing w:val="41"/>
        </w:rPr>
        <w:t xml:space="preserve"> </w:t>
      </w:r>
      <w:r>
        <w:rPr>
          <w:spacing w:val="11"/>
        </w:rPr>
        <w:t>the</w:t>
      </w:r>
      <w:r>
        <w:rPr/>
        <w:t xml:space="preserve"> </w:t>
      </w:r>
      <w:r>
        <w:rPr>
          <w:spacing w:val="13"/>
        </w:rPr>
        <w:t>transfer</w:t>
      </w:r>
      <w:r>
        <w:rPr>
          <w:spacing w:val="35"/>
          <w:w w:val="102"/>
        </w:rPr>
        <w:t xml:space="preserve"> </w:t>
      </w:r>
      <w:r>
        <w:rPr>
          <w:spacing w:val="13"/>
        </w:rPr>
        <w:t>of</w:t>
      </w:r>
      <w:r>
        <w:rPr>
          <w:spacing w:val="33"/>
          <w:w w:val="102"/>
        </w:rPr>
        <w:t xml:space="preserve"> </w:t>
      </w:r>
      <w:r>
        <w:rPr>
          <w:spacing w:val="13"/>
        </w:rPr>
        <w:t>patients</w:t>
      </w:r>
      <w:r>
        <w:rPr>
          <w:spacing w:val="22"/>
        </w:rPr>
        <w:t xml:space="preserve"> </w:t>
      </w:r>
      <w:r>
        <w:rPr>
          <w:spacing w:val="13"/>
        </w:rPr>
        <w:t>with</w:t>
      </w:r>
      <w:r>
        <w:rPr>
          <w:spacing w:val="29"/>
          <w:w w:val="101"/>
        </w:rPr>
        <w:t xml:space="preserve"> </w:t>
      </w:r>
      <w:r>
        <w:rPr>
          <w:spacing w:val="13"/>
        </w:rPr>
        <w:t>infection</w:t>
      </w:r>
      <w:r>
        <w:rPr>
          <w:spacing w:val="26"/>
          <w:w w:val="101"/>
        </w:rPr>
        <w:t xml:space="preserve"> </w:t>
      </w:r>
      <w:r>
        <w:rPr>
          <w:spacing w:val="13"/>
        </w:rPr>
        <w:t>or</w:t>
      </w:r>
      <w:r>
        <w:rPr>
          <w:spacing w:val="27"/>
          <w:w w:val="102"/>
        </w:rPr>
        <w:t xml:space="preserve"> </w:t>
      </w:r>
      <w:r>
        <w:rPr>
          <w:spacing w:val="13"/>
        </w:rPr>
        <w:t>those</w:t>
      </w:r>
      <w:r>
        <w:rPr>
          <w:spacing w:val="28"/>
        </w:rPr>
        <w:t xml:space="preserve"> </w:t>
      </w:r>
      <w:r>
        <w:rPr>
          <w:spacing w:val="13"/>
        </w:rPr>
        <w:t>exposed</w:t>
      </w:r>
      <w:r>
        <w:rPr>
          <w:spacing w:val="27"/>
          <w:w w:val="101"/>
        </w:rPr>
        <w:t xml:space="preserve"> </w:t>
      </w:r>
      <w:r>
        <w:rPr>
          <w:spacing w:val="13"/>
        </w:rPr>
        <w:t>to</w:t>
      </w:r>
      <w:r>
        <w:rPr>
          <w:spacing w:val="29"/>
          <w:w w:val="101"/>
        </w:rPr>
        <w:t xml:space="preserve"> </w:t>
      </w:r>
      <w:r>
        <w:rPr>
          <w:spacing w:val="13"/>
        </w:rPr>
        <w:t>infec-</w:t>
      </w:r>
      <w:r>
        <w:rPr/>
        <w:t xml:space="preserve"> </w:t>
      </w:r>
      <w:r>
        <w:rPr>
          <w:spacing w:val="13"/>
        </w:rPr>
        <w:t>tious  patients.</w:t>
      </w:r>
      <w:r>
        <w:rPr>
          <w:spacing w:val="18"/>
        </w:rPr>
        <w:t xml:space="preserve">  </w:t>
      </w:r>
      <w:r>
        <w:rPr>
          <w:spacing w:val="13"/>
        </w:rPr>
        <w:t>Previous  guidelines</w:t>
      </w:r>
      <w:r>
        <w:rPr>
          <w:spacing w:val="20"/>
        </w:rPr>
        <w:t xml:space="preserve"> 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1</w:t>
        </w:r>
      </w:hyperlink>
      <w:r>
        <w:rPr>
          <w:spacing w:val="13"/>
        </w:rPr>
        <w:t>]</w:t>
      </w:r>
      <w:r>
        <w:rPr>
          <w:spacing w:val="17"/>
          <w:w w:val="102"/>
        </w:rPr>
        <w:t xml:space="preserve">  </w:t>
      </w:r>
      <w:r>
        <w:rPr>
          <w:spacing w:val="13"/>
        </w:rPr>
        <w:t>recommend</w:t>
      </w:r>
      <w:r>
        <w:rPr>
          <w:spacing w:val="12"/>
        </w:rPr>
        <w:t>ed</w:t>
      </w:r>
      <w:r>
        <w:rPr>
          <w:spacing w:val="14"/>
          <w:w w:val="102"/>
        </w:rPr>
        <w:t xml:space="preserve">  </w:t>
      </w:r>
      <w:r>
        <w:rPr>
          <w:spacing w:val="12"/>
        </w:rPr>
        <w:t>that,</w:t>
      </w:r>
      <w:r>
        <w:rPr/>
        <w:t xml:space="preserve"> </w:t>
      </w:r>
      <w:r>
        <w:rPr>
          <w:spacing w:val="13"/>
        </w:rPr>
        <w:t>should</w:t>
      </w:r>
      <w:r>
        <w:rPr>
          <w:spacing w:val="34"/>
          <w:w w:val="101"/>
        </w:rPr>
        <w:t xml:space="preserve"> </w:t>
      </w:r>
      <w:r>
        <w:rPr>
          <w:spacing w:val="13"/>
        </w:rPr>
        <w:t>clinical</w:t>
      </w:r>
      <w:r>
        <w:rPr>
          <w:spacing w:val="32"/>
          <w:w w:val="101"/>
        </w:rPr>
        <w:t xml:space="preserve"> </w:t>
      </w:r>
      <w:r>
        <w:rPr>
          <w:spacing w:val="13"/>
        </w:rPr>
        <w:t>need</w:t>
      </w:r>
      <w:r>
        <w:rPr>
          <w:spacing w:val="32"/>
        </w:rPr>
        <w:t xml:space="preserve"> </w:t>
      </w:r>
      <w:r>
        <w:rPr>
          <w:spacing w:val="13"/>
        </w:rPr>
        <w:t>necessitate</w:t>
      </w:r>
      <w:r>
        <w:rPr>
          <w:spacing w:val="28"/>
        </w:rPr>
        <w:t xml:space="preserve"> </w:t>
      </w:r>
      <w:r>
        <w:rPr>
          <w:spacing w:val="13"/>
        </w:rPr>
        <w:t>transfer</w:t>
      </w:r>
      <w:r>
        <w:rPr>
          <w:spacing w:val="25"/>
          <w:w w:val="101"/>
        </w:rPr>
        <w:t xml:space="preserve"> </w:t>
      </w:r>
      <w:r>
        <w:rPr>
          <w:spacing w:val="13"/>
        </w:rPr>
        <w:t>of</w:t>
      </w:r>
      <w:r>
        <w:rPr>
          <w:spacing w:val="27"/>
          <w:w w:val="102"/>
        </w:rPr>
        <w:t xml:space="preserve"> </w:t>
      </w:r>
      <w:r>
        <w:rPr>
          <w:spacing w:val="13"/>
        </w:rPr>
        <w:t>an</w:t>
      </w:r>
      <w:r>
        <w:rPr>
          <w:spacing w:val="27"/>
          <w:w w:val="101"/>
        </w:rPr>
        <w:t xml:space="preserve"> </w:t>
      </w:r>
      <w:r>
        <w:rPr>
          <w:spacing w:val="13"/>
        </w:rPr>
        <w:t>infected</w:t>
      </w:r>
      <w:r>
        <w:rPr>
          <w:spacing w:val="25"/>
          <w:w w:val="101"/>
        </w:rPr>
        <w:t xml:space="preserve"> </w:t>
      </w:r>
      <w:r>
        <w:rPr>
          <w:spacing w:val="13"/>
        </w:rPr>
        <w:t>or</w:t>
      </w:r>
      <w:r>
        <w:rPr>
          <w:spacing w:val="28"/>
        </w:rPr>
        <w:t xml:space="preserve"> </w:t>
      </w:r>
      <w:r>
        <w:rPr>
          <w:spacing w:val="13"/>
        </w:rPr>
        <w:t>an</w:t>
      </w:r>
      <w:r>
        <w:rPr/>
        <w:t xml:space="preserve"> </w:t>
      </w:r>
      <w:r>
        <w:rPr>
          <w:spacing w:val="12"/>
        </w:rPr>
        <w:t>exposed, asymptomatic individual, a risk assessment should be</w:t>
      </w:r>
      <w:r>
        <w:rPr/>
        <w:t xml:space="preserve"> </w:t>
      </w:r>
      <w:r>
        <w:rPr>
          <w:spacing w:val="14"/>
        </w:rPr>
        <w:t>undertaken, and the</w:t>
      </w:r>
      <w:r>
        <w:rPr>
          <w:spacing w:val="24"/>
          <w:w w:val="101"/>
        </w:rPr>
        <w:t xml:space="preserve"> </w:t>
      </w:r>
      <w:r>
        <w:rPr>
          <w:spacing w:val="14"/>
        </w:rPr>
        <w:t>receiving staff</w:t>
      </w:r>
      <w:r>
        <w:rPr>
          <w:spacing w:val="17"/>
          <w:w w:val="101"/>
        </w:rPr>
        <w:t xml:space="preserve"> </w:t>
      </w:r>
      <w:r>
        <w:rPr>
          <w:spacing w:val="14"/>
        </w:rPr>
        <w:t>and</w:t>
      </w:r>
      <w:r>
        <w:rPr>
          <w:spacing w:val="18"/>
          <w:w w:val="101"/>
        </w:rPr>
        <w:t xml:space="preserve"> </w:t>
      </w:r>
      <w:r>
        <w:rPr>
          <w:spacing w:val="14"/>
        </w:rPr>
        <w:t>transport</w:t>
      </w:r>
      <w:r>
        <w:rPr>
          <w:spacing w:val="17"/>
        </w:rPr>
        <w:t xml:space="preserve"> </w:t>
      </w:r>
      <w:r>
        <w:rPr>
          <w:spacing w:val="14"/>
        </w:rPr>
        <w:t>st</w:t>
      </w:r>
      <w:r>
        <w:rPr>
          <w:spacing w:val="13"/>
        </w:rPr>
        <w:t>aff</w:t>
      </w:r>
      <w:r>
        <w:rPr>
          <w:spacing w:val="16"/>
        </w:rPr>
        <w:t xml:space="preserve"> </w:t>
      </w:r>
      <w:r>
        <w:rPr>
          <w:spacing w:val="13"/>
        </w:rPr>
        <w:t>should</w:t>
      </w:r>
      <w:r>
        <w:rPr/>
        <w:t xml:space="preserve"> </w:t>
      </w:r>
      <w:r>
        <w:rPr>
          <w:spacing w:val="12"/>
        </w:rPr>
        <w:t>be</w:t>
      </w:r>
      <w:r>
        <w:rPr>
          <w:spacing w:val="39"/>
        </w:rPr>
        <w:t xml:space="preserve"> </w:t>
      </w:r>
      <w:r>
        <w:rPr>
          <w:spacing w:val="12"/>
        </w:rPr>
        <w:t>informed</w:t>
      </w:r>
      <w:r>
        <w:rPr>
          <w:spacing w:val="37"/>
          <w:w w:val="101"/>
        </w:rPr>
        <w:t xml:space="preserve"> </w:t>
      </w:r>
      <w:r>
        <w:rPr>
          <w:spacing w:val="12"/>
        </w:rPr>
        <w:t>of</w:t>
      </w:r>
      <w:r>
        <w:rPr>
          <w:spacing w:val="39"/>
          <w:w w:val="101"/>
        </w:rPr>
        <w:t xml:space="preserve"> </w:t>
      </w:r>
      <w:r>
        <w:rPr>
          <w:spacing w:val="12"/>
        </w:rPr>
        <w:t>the</w:t>
      </w:r>
      <w:r>
        <w:rPr/>
        <w:t xml:space="preserve">  </w:t>
      </w:r>
      <w:r>
        <w:rPr>
          <w:spacing w:val="12"/>
        </w:rPr>
        <w:t>patient’s</w:t>
      </w:r>
      <w:r>
        <w:rPr>
          <w:spacing w:val="1"/>
        </w:rPr>
        <w:t xml:space="preserve">  </w:t>
      </w:r>
      <w:r>
        <w:rPr>
          <w:spacing w:val="12"/>
        </w:rPr>
        <w:t>norovirus</w:t>
      </w:r>
      <w:r>
        <w:rPr>
          <w:spacing w:val="39"/>
          <w:w w:val="102"/>
        </w:rPr>
        <w:t xml:space="preserve"> </w:t>
      </w:r>
      <w:r>
        <w:rPr>
          <w:spacing w:val="12"/>
        </w:rPr>
        <w:t>infection.</w:t>
      </w:r>
      <w:r>
        <w:rPr>
          <w:spacing w:val="34"/>
        </w:rPr>
        <w:t xml:space="preserve"> </w:t>
      </w:r>
      <w:r>
        <w:rPr>
          <w:spacing w:val="12"/>
        </w:rPr>
        <w:t>This</w:t>
      </w:r>
      <w:r>
        <w:rPr>
          <w:spacing w:val="33"/>
          <w:w w:val="101"/>
        </w:rPr>
        <w:t xml:space="preserve"> </w:t>
      </w:r>
      <w:r>
        <w:rPr>
          <w:spacing w:val="11"/>
        </w:rPr>
        <w:t>would</w:t>
      </w:r>
      <w:r>
        <w:rPr/>
        <w:t xml:space="preserve"> </w:t>
      </w:r>
      <w:r>
        <w:rPr>
          <w:spacing w:val="15"/>
        </w:rPr>
        <w:t>allow  them</w:t>
      </w:r>
      <w:r>
        <w:rPr>
          <w:spacing w:val="20"/>
          <w:w w:val="101"/>
        </w:rPr>
        <w:t xml:space="preserve">  </w:t>
      </w:r>
      <w:r>
        <w:rPr>
          <w:spacing w:val="15"/>
        </w:rPr>
        <w:t>to  ensure</w:t>
      </w:r>
      <w:r>
        <w:rPr>
          <w:spacing w:val="17"/>
        </w:rPr>
        <w:t xml:space="preserve">  </w:t>
      </w:r>
      <w:r>
        <w:rPr>
          <w:spacing w:val="15"/>
        </w:rPr>
        <w:t>that</w:t>
      </w:r>
      <w:r>
        <w:rPr>
          <w:spacing w:val="17"/>
        </w:rPr>
        <w:t xml:space="preserve">  </w:t>
      </w:r>
      <w:r>
        <w:rPr>
          <w:spacing w:val="15"/>
        </w:rPr>
        <w:t>appropriate</w:t>
      </w:r>
      <w:r>
        <w:rPr>
          <w:spacing w:val="19"/>
          <w:w w:val="101"/>
        </w:rPr>
        <w:t xml:space="preserve">  </w:t>
      </w:r>
      <w:r>
        <w:rPr>
          <w:spacing w:val="15"/>
        </w:rPr>
        <w:t>placement</w:t>
      </w:r>
      <w:r>
        <w:rPr>
          <w:spacing w:val="15"/>
          <w:w w:val="102"/>
        </w:rPr>
        <w:t xml:space="preserve">  </w:t>
      </w:r>
      <w:r>
        <w:rPr>
          <w:spacing w:val="15"/>
        </w:rPr>
        <w:t>of</w:t>
      </w:r>
      <w:r>
        <w:rPr>
          <w:spacing w:val="17"/>
        </w:rPr>
        <w:t xml:space="preserve">  </w:t>
      </w:r>
      <w:r>
        <w:rPr>
          <w:spacing w:val="15"/>
        </w:rPr>
        <w:t>the</w:t>
      </w:r>
      <w:r>
        <w:rPr/>
        <w:t xml:space="preserve"> </w:t>
      </w:r>
      <w:r>
        <w:rPr>
          <w:spacing w:val="14"/>
        </w:rPr>
        <w:t>patient and infection control</w:t>
      </w:r>
      <w:r>
        <w:rPr>
          <w:spacing w:val="24"/>
          <w:w w:val="101"/>
        </w:rPr>
        <w:t xml:space="preserve"> </w:t>
      </w:r>
      <w:r>
        <w:rPr>
          <w:spacing w:val="14"/>
        </w:rPr>
        <w:t>precautions</w:t>
      </w:r>
      <w:r>
        <w:rPr>
          <w:spacing w:val="17"/>
          <w:w w:val="101"/>
        </w:rPr>
        <w:t xml:space="preserve"> </w:t>
      </w:r>
      <w:r>
        <w:rPr>
          <w:spacing w:val="14"/>
        </w:rPr>
        <w:t>c</w:t>
      </w:r>
      <w:r>
        <w:rPr>
          <w:spacing w:val="13"/>
        </w:rPr>
        <w:t>an</w:t>
      </w:r>
      <w:r>
        <w:rPr>
          <w:spacing w:val="23"/>
          <w:w w:val="101"/>
        </w:rPr>
        <w:t xml:space="preserve"> </w:t>
      </w:r>
      <w:r>
        <w:rPr>
          <w:spacing w:val="13"/>
        </w:rPr>
        <w:t>be</w:t>
      </w:r>
      <w:r>
        <w:rPr>
          <w:spacing w:val="22"/>
          <w:w w:val="101"/>
        </w:rPr>
        <w:t xml:space="preserve"> </w:t>
      </w:r>
      <w:r>
        <w:rPr>
          <w:spacing w:val="13"/>
        </w:rPr>
        <w:t>put</w:t>
      </w:r>
      <w:r>
        <w:rPr>
          <w:spacing w:val="19"/>
        </w:rPr>
        <w:t xml:space="preserve"> </w:t>
      </w:r>
      <w:r>
        <w:rPr>
          <w:spacing w:val="13"/>
        </w:rPr>
        <w:t>in</w:t>
      </w:r>
      <w:r>
        <w:rPr>
          <w:spacing w:val="23"/>
        </w:rPr>
        <w:t xml:space="preserve"> </w:t>
      </w:r>
      <w:r>
        <w:rPr>
          <w:spacing w:val="13"/>
        </w:rPr>
        <w:t>place.</w:t>
      </w:r>
    </w:p>
    <w:p>
      <w:pPr>
        <w:pStyle w:val="BodyText"/>
        <w:ind w:left="6" w:right="5" w:firstLine="234"/>
        <w:spacing w:before="31" w:line="266" w:lineRule="auto"/>
        <w:jc w:val="both"/>
        <w:rPr/>
      </w:pPr>
      <w:r>
        <w:rPr>
          <w:spacing w:val="14"/>
        </w:rPr>
        <w:t>There  was  moderate</w:t>
      </w:r>
      <w:r>
        <w:rPr>
          <w:spacing w:val="13"/>
          <w:w w:val="101"/>
        </w:rPr>
        <w:t xml:space="preserve">  </w:t>
      </w:r>
      <w:r>
        <w:rPr>
          <w:spacing w:val="14"/>
        </w:rPr>
        <w:t>evidence</w:t>
      </w:r>
      <w:r>
        <w:rPr>
          <w:spacing w:val="13"/>
        </w:rPr>
        <w:t xml:space="preserve">  </w:t>
      </w:r>
      <w:r>
        <w:rPr>
          <w:spacing w:val="14"/>
        </w:rPr>
        <w:t>fr</w:t>
      </w:r>
      <w:r>
        <w:rPr>
          <w:spacing w:val="13"/>
        </w:rPr>
        <w:t>om  one  cross-sectional</w:t>
      </w:r>
      <w:r>
        <w:rPr/>
        <w:t xml:space="preserve"> </w:t>
      </w:r>
      <w:r>
        <w:rPr/>
        <w:t>study</w:t>
      </w:r>
      <w:r>
        <w:rPr>
          <w:spacing w:val="7"/>
        </w:rPr>
        <w:t xml:space="preserve">  </w:t>
      </w:r>
      <w:r>
        <w:rPr>
          <w:spacing w:val="20"/>
        </w:rPr>
        <w:t>[</w:t>
      </w:r>
      <w:hyperlink w:history="true" w:anchor="bookmark1">
        <w:r>
          <w:rPr>
            <w:color w:val="0D7FAC"/>
            <w:spacing w:val="20"/>
          </w:rPr>
          <w:t>21</w:t>
        </w:r>
      </w:hyperlink>
      <w:r>
        <w:rPr>
          <w:spacing w:val="20"/>
        </w:rPr>
        <w:t>]</w:t>
      </w:r>
      <w:r>
        <w:rPr>
          <w:spacing w:val="35"/>
        </w:rPr>
        <w:t xml:space="preserve"> </w:t>
      </w:r>
      <w:r>
        <w:rPr/>
        <w:t>and</w:t>
      </w:r>
      <w:r>
        <w:rPr>
          <w:spacing w:val="1"/>
        </w:rPr>
        <w:t xml:space="preserve">  </w:t>
      </w:r>
      <w:r>
        <w:rPr>
          <w:spacing w:val="20"/>
        </w:rPr>
        <w:t>14</w:t>
      </w:r>
      <w:r>
        <w:rPr>
          <w:spacing w:val="33"/>
          <w:w w:val="102"/>
        </w:rPr>
        <w:t xml:space="preserve"> </w:t>
      </w:r>
      <w:r>
        <w:rPr/>
        <w:t>outbreak</w:t>
      </w:r>
      <w:r>
        <w:rPr>
          <w:spacing w:val="33"/>
          <w:w w:val="101"/>
        </w:rPr>
        <w:t xml:space="preserve"> </w:t>
      </w:r>
      <w:r>
        <w:rPr/>
        <w:t>studies</w:t>
      </w:r>
      <w:r>
        <w:rPr>
          <w:spacing w:val="1"/>
        </w:rPr>
        <w:t xml:space="preserve">  </w:t>
      </w:r>
      <w:r>
        <w:rPr>
          <w:spacing w:val="20"/>
        </w:rPr>
        <w:t>[</w:t>
      </w:r>
      <w:hyperlink w:history="true" w:anchor="bookmark1">
        <w:r>
          <w:rPr>
            <w:color w:val="0D7FAC"/>
            <w:spacing w:val="20"/>
          </w:rPr>
          <w:t>19</w:t>
        </w:r>
      </w:hyperlink>
      <w:r>
        <w:rPr>
          <w:spacing w:val="20"/>
        </w:rPr>
        <w:t>,</w:t>
      </w:r>
      <w:hyperlink w:history="true" w:anchor="bookmark1">
        <w:r>
          <w:rPr>
            <w:color w:val="0D7FAC"/>
            <w:spacing w:val="20"/>
          </w:rPr>
          <w:t>20</w:t>
        </w:r>
      </w:hyperlink>
      <w:r>
        <w:rPr>
          <w:spacing w:val="20"/>
        </w:rPr>
        <w:t>,</w:t>
      </w:r>
      <w:hyperlink w:history="true" w:anchor="bookmark1">
        <w:r>
          <w:rPr>
            <w:color w:val="0D7FAC"/>
            <w:spacing w:val="20"/>
          </w:rPr>
          <w:t>26</w:t>
        </w:r>
      </w:hyperlink>
      <w:r>
        <w:rPr>
          <w:spacing w:val="20"/>
        </w:rPr>
        <w:t>,</w:t>
      </w:r>
      <w:hyperlink w:history="true" w:anchor="bookmark1">
        <w:r>
          <w:rPr>
            <w:color w:val="0D7FAC"/>
            <w:spacing w:val="20"/>
          </w:rPr>
          <w:t>27</w:t>
        </w:r>
      </w:hyperlink>
      <w:r>
        <w:rPr>
          <w:spacing w:val="20"/>
        </w:rPr>
        <w:t>,</w:t>
      </w:r>
      <w:hyperlink w:history="true" w:anchor="bookmark1">
        <w:r>
          <w:rPr>
            <w:color w:val="0D7FAC"/>
            <w:spacing w:val="20"/>
          </w:rPr>
          <w:t>29</w:t>
        </w:r>
      </w:hyperlink>
      <w:r>
        <w:rPr>
          <w:spacing w:val="20"/>
        </w:rPr>
        <w:t>,</w:t>
      </w:r>
      <w:hyperlink w:history="true" w:anchor="bookmark1">
        <w:r>
          <w:rPr>
            <w:color w:val="0D7FAC"/>
            <w:spacing w:val="20"/>
          </w:rPr>
          <w:t>30</w:t>
        </w:r>
      </w:hyperlink>
      <w:r>
        <w:rPr>
          <w:spacing w:val="20"/>
        </w:rPr>
        <w:t>,</w:t>
      </w:r>
      <w:hyperlink w:history="true" w:anchor="bookmark1">
        <w:r>
          <w:rPr>
            <w:color w:val="0D7FAC"/>
            <w:spacing w:val="20"/>
          </w:rPr>
          <w:t>37</w:t>
        </w:r>
      </w:hyperlink>
      <w:r>
        <w:rPr>
          <w:spacing w:val="20"/>
        </w:rPr>
        <w:t>,</w:t>
      </w:r>
      <w:hyperlink w:history="true" w:anchor="bookmark1">
        <w:r>
          <w:rPr>
            <w:color w:val="0D7FAC"/>
            <w:spacing w:val="20"/>
          </w:rPr>
          <w:t>38</w:t>
        </w:r>
      </w:hyperlink>
      <w:r>
        <w:rPr>
          <w:spacing w:val="20"/>
        </w:rPr>
        <w:t>,</w:t>
      </w:r>
      <w:r>
        <w:rPr/>
        <w:t xml:space="preserve"> </w:t>
      </w:r>
      <w:hyperlink w:history="true" w:anchor="bookmark1">
        <w:r>
          <w:rPr>
            <w:color w:val="0D7FAC"/>
            <w:spacing w:val="13"/>
          </w:rPr>
          <w:t>56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108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111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115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121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</w:t>
        </w:r>
        <w:r>
          <w:rPr>
            <w:color w:val="0D7FAC"/>
            <w:spacing w:val="12"/>
          </w:rPr>
          <w:t>46</w:t>
        </w:r>
      </w:hyperlink>
      <w:r>
        <w:rPr>
          <w:spacing w:val="12"/>
        </w:rPr>
        <w:t>]</w:t>
      </w:r>
      <w:r>
        <w:rPr>
          <w:spacing w:val="34"/>
          <w:w w:val="101"/>
        </w:rPr>
        <w:t xml:space="preserve"> </w:t>
      </w:r>
      <w:r>
        <w:rPr>
          <w:spacing w:val="12"/>
        </w:rPr>
        <w:t>which</w:t>
      </w:r>
      <w:r>
        <w:rPr>
          <w:spacing w:val="39"/>
          <w:w w:val="101"/>
        </w:rPr>
        <w:t xml:space="preserve"> </w:t>
      </w:r>
      <w:r>
        <w:rPr>
          <w:spacing w:val="12"/>
        </w:rPr>
        <w:t>assessed</w:t>
      </w:r>
      <w:r>
        <w:rPr>
          <w:spacing w:val="40"/>
        </w:rPr>
        <w:t xml:space="preserve"> </w:t>
      </w:r>
      <w:r>
        <w:rPr>
          <w:spacing w:val="12"/>
        </w:rPr>
        <w:t>the</w:t>
      </w:r>
      <w:r>
        <w:rPr>
          <w:spacing w:val="38"/>
        </w:rPr>
        <w:t xml:space="preserve"> </w:t>
      </w:r>
      <w:r>
        <w:rPr>
          <w:spacing w:val="12"/>
        </w:rPr>
        <w:t>effectiveness</w:t>
      </w:r>
      <w:r>
        <w:rPr>
          <w:spacing w:val="39"/>
          <w:w w:val="101"/>
        </w:rPr>
        <w:t xml:space="preserve"> </w:t>
      </w:r>
      <w:r>
        <w:rPr>
          <w:spacing w:val="12"/>
        </w:rPr>
        <w:t>of</w:t>
      </w:r>
      <w:r>
        <w:rPr/>
        <w:t xml:space="preserve"> </w:t>
      </w:r>
      <w:r>
        <w:rPr>
          <w:spacing w:val="11"/>
        </w:rPr>
        <w:t>avoiding   patient   transfers   duri</w:t>
      </w:r>
      <w:r>
        <w:rPr>
          <w:spacing w:val="10"/>
        </w:rPr>
        <w:t>ng   norovirus   outbreaks   in</w:t>
      </w:r>
      <w:r>
        <w:rPr/>
        <w:t xml:space="preserve"> </w:t>
      </w:r>
      <w:r>
        <w:rPr>
          <w:spacing w:val="12"/>
        </w:rPr>
        <w:t>healthcare  settings.  The</w:t>
      </w:r>
      <w:r>
        <w:rPr>
          <w:spacing w:val="25"/>
        </w:rPr>
        <w:t xml:space="preserve">  </w:t>
      </w:r>
      <w:r>
        <w:rPr>
          <w:spacing w:val="12"/>
        </w:rPr>
        <w:t>cross-sectional</w:t>
      </w:r>
      <w:r>
        <w:rPr>
          <w:spacing w:val="17"/>
          <w:w w:val="101"/>
        </w:rPr>
        <w:t xml:space="preserve">  </w:t>
      </w:r>
      <w:r>
        <w:rPr>
          <w:spacing w:val="12"/>
        </w:rPr>
        <w:t>study   [</w:t>
      </w:r>
      <w:hyperlink w:history="true" w:anchor="bookmark1">
        <w:r>
          <w:rPr>
            <w:color w:val="0D7FAC"/>
            <w:spacing w:val="12"/>
          </w:rPr>
          <w:t>21</w:t>
        </w:r>
      </w:hyperlink>
      <w:r>
        <w:rPr>
          <w:spacing w:val="12"/>
        </w:rPr>
        <w:t>],  which</w:t>
      </w:r>
      <w:r>
        <w:rPr/>
        <w:t xml:space="preserve"> </w:t>
      </w:r>
      <w:r>
        <w:rPr>
          <w:spacing w:val="13"/>
        </w:rPr>
        <w:t>assessed</w:t>
      </w:r>
      <w:r>
        <w:rPr>
          <w:spacing w:val="10"/>
        </w:rPr>
        <w:t xml:space="preserve">  </w:t>
      </w:r>
      <w:r>
        <w:rPr>
          <w:spacing w:val="13"/>
        </w:rPr>
        <w:t>the</w:t>
      </w:r>
      <w:r>
        <w:rPr>
          <w:spacing w:val="5"/>
        </w:rPr>
        <w:t xml:space="preserve">  </w:t>
      </w:r>
      <w:r>
        <w:rPr>
          <w:spacing w:val="13"/>
        </w:rPr>
        <w:t>effectiveness</w:t>
      </w:r>
      <w:r>
        <w:rPr>
          <w:spacing w:val="5"/>
        </w:rPr>
        <w:t xml:space="preserve">  </w:t>
      </w:r>
      <w:r>
        <w:rPr>
          <w:spacing w:val="13"/>
        </w:rPr>
        <w:t>of</w:t>
      </w:r>
      <w:r>
        <w:rPr>
          <w:spacing w:val="5"/>
        </w:rPr>
        <w:t xml:space="preserve">  </w:t>
      </w:r>
      <w:r>
        <w:rPr>
          <w:spacing w:val="13"/>
        </w:rPr>
        <w:t>different</w:t>
      </w:r>
      <w:r>
        <w:rPr>
          <w:spacing w:val="5"/>
        </w:rPr>
        <w:t xml:space="preserve">  </w:t>
      </w:r>
      <w:r>
        <w:rPr>
          <w:spacing w:val="13"/>
        </w:rPr>
        <w:t>control  measures</w:t>
      </w:r>
      <w:r>
        <w:rPr>
          <w:spacing w:val="6"/>
        </w:rPr>
        <w:t xml:space="preserve">  </w:t>
      </w:r>
      <w:r>
        <w:rPr>
          <w:spacing w:val="13"/>
        </w:rPr>
        <w:t>in</w:t>
      </w:r>
      <w:r>
        <w:rPr/>
        <w:t xml:space="preserve"> </w:t>
      </w:r>
      <w:r>
        <w:rPr>
          <w:spacing w:val="13"/>
        </w:rPr>
        <w:t>nursing</w:t>
      </w:r>
      <w:r>
        <w:rPr>
          <w:spacing w:val="33"/>
        </w:rPr>
        <w:t xml:space="preserve"> </w:t>
      </w:r>
      <w:r>
        <w:rPr>
          <w:spacing w:val="13"/>
        </w:rPr>
        <w:t>homes</w:t>
      </w:r>
      <w:r>
        <w:rPr>
          <w:spacing w:val="21"/>
        </w:rPr>
        <w:t xml:space="preserve"> </w:t>
      </w:r>
      <w:r>
        <w:rPr>
          <w:spacing w:val="13"/>
        </w:rPr>
        <w:t>affected</w:t>
      </w:r>
      <w:r>
        <w:rPr>
          <w:spacing w:val="27"/>
          <w:w w:val="101"/>
        </w:rPr>
        <w:t xml:space="preserve"> </w:t>
      </w:r>
      <w:r>
        <w:rPr>
          <w:spacing w:val="13"/>
        </w:rPr>
        <w:t>by</w:t>
      </w:r>
      <w:r>
        <w:rPr>
          <w:spacing w:val="26"/>
          <w:w w:val="101"/>
        </w:rPr>
        <w:t xml:space="preserve"> </w:t>
      </w:r>
      <w:r>
        <w:rPr>
          <w:spacing w:val="13"/>
        </w:rPr>
        <w:t>norovirus</w:t>
      </w:r>
      <w:r>
        <w:rPr>
          <w:spacing w:val="21"/>
          <w:w w:val="101"/>
        </w:rPr>
        <w:t xml:space="preserve"> </w:t>
      </w:r>
      <w:r>
        <w:rPr>
          <w:spacing w:val="13"/>
        </w:rPr>
        <w:t>outbreaks,</w:t>
      </w:r>
      <w:r>
        <w:rPr>
          <w:spacing w:val="27"/>
          <w:w w:val="102"/>
        </w:rPr>
        <w:t xml:space="preserve"> </w:t>
      </w:r>
      <w:r>
        <w:rPr>
          <w:spacing w:val="13"/>
        </w:rPr>
        <w:t>reported</w:t>
      </w:r>
      <w:r>
        <w:rPr>
          <w:spacing w:val="22"/>
        </w:rPr>
        <w:t xml:space="preserve"> </w:t>
      </w:r>
      <w:r>
        <w:rPr>
          <w:spacing w:val="13"/>
        </w:rPr>
        <w:t>that</w:t>
      </w:r>
      <w:r>
        <w:rPr/>
        <w:t xml:space="preserve"> </w:t>
      </w:r>
      <w:r>
        <w:rPr>
          <w:spacing w:val="13"/>
        </w:rPr>
        <w:t>there</w:t>
      </w:r>
      <w:r>
        <w:rPr>
          <w:spacing w:val="35"/>
        </w:rPr>
        <w:t xml:space="preserve"> </w:t>
      </w:r>
      <w:r>
        <w:rPr>
          <w:spacing w:val="13"/>
        </w:rPr>
        <w:t>was</w:t>
      </w:r>
      <w:r>
        <w:rPr>
          <w:spacing w:val="34"/>
        </w:rPr>
        <w:t xml:space="preserve"> </w:t>
      </w:r>
      <w:r>
        <w:rPr>
          <w:spacing w:val="13"/>
        </w:rPr>
        <w:t>no</w:t>
      </w:r>
      <w:r>
        <w:rPr>
          <w:spacing w:val="27"/>
        </w:rPr>
        <w:t xml:space="preserve"> </w:t>
      </w:r>
      <w:r>
        <w:rPr>
          <w:spacing w:val="13"/>
        </w:rPr>
        <w:t>signiﬁcant</w:t>
      </w:r>
      <w:r>
        <w:rPr>
          <w:spacing w:val="28"/>
        </w:rPr>
        <w:t xml:space="preserve"> </w:t>
      </w:r>
      <w:r>
        <w:rPr>
          <w:spacing w:val="13"/>
        </w:rPr>
        <w:t>difference</w:t>
      </w:r>
      <w:r>
        <w:rPr>
          <w:spacing w:val="29"/>
        </w:rPr>
        <w:t xml:space="preserve"> </w:t>
      </w:r>
      <w:r>
        <w:rPr>
          <w:spacing w:val="13"/>
        </w:rPr>
        <w:t>in</w:t>
      </w:r>
      <w:r>
        <w:rPr>
          <w:spacing w:val="28"/>
          <w:w w:val="101"/>
        </w:rPr>
        <w:t xml:space="preserve"> </w:t>
      </w:r>
      <w:r>
        <w:rPr>
          <w:spacing w:val="13"/>
        </w:rPr>
        <w:t>the</w:t>
      </w:r>
      <w:r>
        <w:rPr>
          <w:spacing w:val="29"/>
        </w:rPr>
        <w:t xml:space="preserve"> </w:t>
      </w:r>
      <w:r>
        <w:rPr>
          <w:spacing w:val="13"/>
        </w:rPr>
        <w:t>incidence</w:t>
      </w:r>
      <w:r>
        <w:rPr>
          <w:spacing w:val="27"/>
          <w:w w:val="102"/>
        </w:rPr>
        <w:t xml:space="preserve"> </w:t>
      </w:r>
      <w:r>
        <w:rPr>
          <w:spacing w:val="13"/>
        </w:rPr>
        <w:t>of</w:t>
      </w:r>
      <w:r>
        <w:rPr>
          <w:spacing w:val="26"/>
          <w:w w:val="101"/>
        </w:rPr>
        <w:t xml:space="preserve"> </w:t>
      </w:r>
      <w:r>
        <w:rPr>
          <w:spacing w:val="13"/>
        </w:rPr>
        <w:t>either</w:t>
      </w:r>
      <w:r>
        <w:rPr/>
        <w:t xml:space="preserve"> </w:t>
      </w:r>
      <w:r>
        <w:rPr>
          <w:spacing w:val="13"/>
        </w:rPr>
        <w:t>residents or staff</w:t>
      </w:r>
      <w:r>
        <w:rPr>
          <w:spacing w:val="23"/>
        </w:rPr>
        <w:t xml:space="preserve"> </w:t>
      </w:r>
      <w:r>
        <w:rPr>
          <w:spacing w:val="13"/>
        </w:rPr>
        <w:t>becomi</w:t>
      </w:r>
      <w:r>
        <w:rPr>
          <w:spacing w:val="12"/>
        </w:rPr>
        <w:t>ng infected</w:t>
      </w:r>
      <w:r>
        <w:rPr>
          <w:spacing w:val="18"/>
          <w:w w:val="101"/>
        </w:rPr>
        <w:t xml:space="preserve"> </w:t>
      </w:r>
      <w:r>
        <w:rPr>
          <w:spacing w:val="12"/>
        </w:rPr>
        <w:t>during</w:t>
      </w:r>
      <w:r>
        <w:rPr>
          <w:spacing w:val="19"/>
        </w:rPr>
        <w:t xml:space="preserve"> </w:t>
      </w:r>
      <w:r>
        <w:rPr>
          <w:spacing w:val="12"/>
        </w:rPr>
        <w:t>the</w:t>
      </w:r>
      <w:r>
        <w:rPr>
          <w:spacing w:val="17"/>
          <w:w w:val="102"/>
        </w:rPr>
        <w:t xml:space="preserve"> </w:t>
      </w:r>
      <w:r>
        <w:rPr>
          <w:spacing w:val="12"/>
        </w:rPr>
        <w:t>outbreaks</w:t>
      </w:r>
      <w:r>
        <w:rPr>
          <w:spacing w:val="28"/>
          <w:w w:val="101"/>
        </w:rPr>
        <w:t xml:space="preserve"> </w:t>
      </w:r>
      <w:r>
        <w:rPr>
          <w:spacing w:val="12"/>
        </w:rPr>
        <w:t>(OR</w:t>
      </w:r>
      <w:r>
        <w:rPr/>
        <w:t xml:space="preserve"> </w:t>
      </w:r>
      <w:r>
        <w:rPr>
          <w:spacing w:val="13"/>
        </w:rPr>
        <w:t>1.33,</w:t>
      </w:r>
      <w:r>
        <w:rPr>
          <w:spacing w:val="49"/>
        </w:rPr>
        <w:t xml:space="preserve"> </w:t>
      </w:r>
      <w:r>
        <w:rPr>
          <w:spacing w:val="13"/>
        </w:rPr>
        <w:t>95%</w:t>
      </w:r>
      <w:r>
        <w:rPr>
          <w:spacing w:val="36"/>
        </w:rPr>
        <w:t xml:space="preserve"> </w:t>
      </w:r>
      <w:r>
        <w:rPr/>
        <w:t>CI</w:t>
      </w:r>
      <w:r>
        <w:rPr>
          <w:spacing w:val="33"/>
          <w:w w:val="101"/>
        </w:rPr>
        <w:t xml:space="preserve"> </w:t>
      </w:r>
      <w:r>
        <w:rPr>
          <w:spacing w:val="13"/>
        </w:rPr>
        <w:t>0.90</w:t>
      </w:r>
      <w:r>
        <w:rPr>
          <w:rFonts w:ascii="Arial" w:hAnsi="Arial" w:eastAsia="Arial" w:cs="Arial"/>
          <w:spacing w:val="13"/>
        </w:rPr>
        <w:t>-</w:t>
      </w:r>
      <w:r>
        <w:rPr>
          <w:spacing w:val="13"/>
        </w:rPr>
        <w:t>1.95,</w:t>
      </w:r>
      <w:r>
        <w:rPr>
          <w:spacing w:val="32"/>
          <w:w w:val="101"/>
        </w:rPr>
        <w:t xml:space="preserve"> </w:t>
      </w:r>
      <w:r>
        <w:rPr>
          <w:spacing w:val="13"/>
        </w:rPr>
        <w:t>P</w:t>
      </w:r>
      <w:r>
        <w:rPr>
          <w:rFonts w:ascii="Arial" w:hAnsi="Arial" w:eastAsia="Arial" w:cs="Arial"/>
          <w:spacing w:val="13"/>
        </w:rPr>
        <w:t>=</w:t>
      </w:r>
      <w:r>
        <w:rPr/>
        <w:t>NS</w:t>
      </w:r>
      <w:r>
        <w:rPr>
          <w:spacing w:val="33"/>
          <w:w w:val="101"/>
        </w:rPr>
        <w:t xml:space="preserve"> </w:t>
      </w:r>
      <w:r>
        <w:rPr/>
        <w:t>for</w:t>
      </w:r>
      <w:r>
        <w:rPr>
          <w:spacing w:val="41"/>
          <w:w w:val="101"/>
        </w:rPr>
        <w:t xml:space="preserve"> </w:t>
      </w:r>
      <w:r>
        <w:rPr/>
        <w:t>residents</w:t>
      </w:r>
      <w:r>
        <w:rPr>
          <w:spacing w:val="13"/>
        </w:rPr>
        <w:t>;</w:t>
      </w:r>
      <w:r>
        <w:rPr>
          <w:spacing w:val="35"/>
          <w:w w:val="101"/>
        </w:rPr>
        <w:t xml:space="preserve"> </w:t>
      </w:r>
      <w:r>
        <w:rPr/>
        <w:t>OR</w:t>
      </w:r>
      <w:r>
        <w:rPr>
          <w:spacing w:val="1"/>
        </w:rPr>
        <w:t xml:space="preserve">  </w:t>
      </w:r>
      <w:r>
        <w:rPr>
          <w:spacing w:val="13"/>
        </w:rPr>
        <w:t>1.47,</w:t>
      </w:r>
      <w:r>
        <w:rPr>
          <w:spacing w:val="36"/>
        </w:rPr>
        <w:t xml:space="preserve"> </w:t>
      </w:r>
      <w:r>
        <w:rPr>
          <w:spacing w:val="13"/>
        </w:rPr>
        <w:t>95%</w:t>
      </w:r>
      <w:r>
        <w:rPr>
          <w:spacing w:val="36"/>
        </w:rPr>
        <w:t xml:space="preserve"> </w:t>
      </w:r>
      <w:r>
        <w:rPr/>
        <w:t>CI </w:t>
      </w:r>
      <w:r>
        <w:rPr>
          <w:spacing w:val="14"/>
        </w:rPr>
        <w:t>0.87</w:t>
      </w:r>
      <w:r>
        <w:rPr>
          <w:rFonts w:ascii="Arial" w:hAnsi="Arial" w:eastAsia="Arial" w:cs="Arial"/>
          <w:spacing w:val="14"/>
        </w:rPr>
        <w:t>-</w:t>
      </w:r>
      <w:r>
        <w:rPr>
          <w:spacing w:val="14"/>
        </w:rPr>
        <w:t>2.48,  P</w:t>
      </w:r>
      <w:r>
        <w:rPr>
          <w:rFonts w:ascii="Arial" w:hAnsi="Arial" w:eastAsia="Arial" w:cs="Arial"/>
          <w:spacing w:val="14"/>
        </w:rPr>
        <w:t>=</w:t>
      </w:r>
      <w:r>
        <w:rPr>
          <w:spacing w:val="14"/>
        </w:rPr>
        <w:t>NS</w:t>
      </w:r>
      <w:r>
        <w:rPr>
          <w:spacing w:val="20"/>
        </w:rPr>
        <w:t xml:space="preserve">  </w:t>
      </w:r>
      <w:r>
        <w:rPr>
          <w:spacing w:val="14"/>
        </w:rPr>
        <w:t>for</w:t>
      </w:r>
      <w:r>
        <w:rPr>
          <w:spacing w:val="19"/>
        </w:rPr>
        <w:t xml:space="preserve">  </w:t>
      </w:r>
      <w:r>
        <w:rPr>
          <w:spacing w:val="14"/>
        </w:rPr>
        <w:t>staff)</w:t>
      </w:r>
      <w:r>
        <w:rPr>
          <w:spacing w:val="-25"/>
        </w:rPr>
        <w:t xml:space="preserve"> </w:t>
      </w:r>
      <w:r>
        <w:rPr>
          <w:spacing w:val="14"/>
        </w:rPr>
        <w:t>.</w:t>
      </w:r>
      <w:r>
        <w:rPr>
          <w:spacing w:val="17"/>
          <w:w w:val="102"/>
        </w:rPr>
        <w:t xml:space="preserve">  </w:t>
      </w:r>
      <w:r>
        <w:rPr>
          <w:spacing w:val="14"/>
        </w:rPr>
        <w:t>The</w:t>
      </w:r>
      <w:r>
        <w:rPr>
          <w:spacing w:val="19"/>
          <w:w w:val="101"/>
        </w:rPr>
        <w:t xml:space="preserve">  </w:t>
      </w:r>
      <w:r>
        <w:rPr>
          <w:spacing w:val="14"/>
        </w:rPr>
        <w:t>o</w:t>
      </w:r>
      <w:r>
        <w:rPr>
          <w:spacing w:val="13"/>
        </w:rPr>
        <w:t>utbreak</w:t>
      </w:r>
      <w:r>
        <w:rPr>
          <w:spacing w:val="20"/>
        </w:rPr>
        <w:t xml:space="preserve">  </w:t>
      </w:r>
      <w:r>
        <w:rPr>
          <w:spacing w:val="13"/>
        </w:rPr>
        <w:t>studies,</w:t>
      </w:r>
      <w:r>
        <w:rPr>
          <w:spacing w:val="17"/>
        </w:rPr>
        <w:t xml:space="preserve">  </w:t>
      </w:r>
      <w:r>
        <w:rPr>
          <w:spacing w:val="13"/>
        </w:rPr>
        <w:t>which</w:t>
      </w:r>
      <w:r>
        <w:rPr/>
        <w:t xml:space="preserve"> </w:t>
      </w:r>
      <w:r>
        <w:rPr>
          <w:spacing w:val="13"/>
        </w:rPr>
        <w:t>described   a   total</w:t>
      </w:r>
      <w:r>
        <w:rPr>
          <w:spacing w:val="12"/>
          <w:w w:val="101"/>
        </w:rPr>
        <w:t xml:space="preserve">   </w:t>
      </w:r>
      <w:r>
        <w:rPr>
          <w:spacing w:val="13"/>
        </w:rPr>
        <w:t>of    17   outbreaks,   reported   different</w:t>
      </w:r>
      <w:r>
        <w:rPr/>
        <w:t xml:space="preserve"> </w:t>
      </w:r>
      <w:r>
        <w:rPr>
          <w:spacing w:val="11"/>
        </w:rPr>
        <w:t>approaches to transfers, all of which involved avoiding internal</w:t>
      </w:r>
    </w:p>
    <w:p>
      <w:pPr>
        <w:spacing w:line="266" w:lineRule="auto"/>
        <w:sectPr>
          <w:type w:val="continuous"/>
          <w:pgSz w:w="11906" w:h="15875"/>
          <w:pgMar w:top="209" w:right="842" w:bottom="7" w:left="656" w:header="0" w:footer="0" w:gutter="0"/>
          <w:cols w:equalWidth="0" w:num="2">
            <w:col w:w="5280" w:space="100"/>
            <w:col w:w="5028" w:space="0"/>
          </w:cols>
        </w:sectPr>
        <w:rPr/>
      </w:pPr>
    </w:p>
    <w:p>
      <w:pPr>
        <w:spacing w:before="33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2"/>
              </w:rPr>
              <w:t>al., Guideli</w:t>
            </w:r>
            <w:r>
              <w:rPr>
                <w:spacing w:val="11"/>
              </w:rPr>
              <w:t>nes for the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management 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5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13"/>
              </w:rPr>
              <w:t>Infection, </w:t>
            </w:r>
            <w:hyperlink w:history="true" r:id="rId4">
              <w:r>
                <w:rPr>
                  <w:spacing w:val="13"/>
                </w:rPr>
                <w:t>https://doi.org/10.1016/j.jhin</w:t>
              </w:r>
              <w:r>
                <w:rPr>
                  <w:spacing w:val="12"/>
                </w:rPr>
                <w:t>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842" w:bottom="7" w:left="656" w:header="0" w:footer="0" w:gutter="0"/>
          <w:cols w:equalWidth="0" w:num="1">
            <w:col w:w="10407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3835" cy="197967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3835" cy="19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right="7"/>
        <w:spacing w:before="49" w:line="232" w:lineRule="auto"/>
        <w:jc w:val="right"/>
        <w:rPr/>
      </w:pPr>
      <w:r>
        <w:rPr>
          <w:spacing w:val="11"/>
        </w:rPr>
        <w:t>P.R.</w:t>
      </w:r>
      <w:r>
        <w:rPr>
          <w:spacing w:val="30"/>
        </w:rPr>
        <w:t xml:space="preserve"> </w:t>
      </w:r>
      <w:r>
        <w:rPr>
          <w:spacing w:val="11"/>
        </w:rPr>
        <w:t>Chadwick</w:t>
      </w:r>
      <w:r>
        <w:rPr>
          <w:spacing w:val="26"/>
        </w:rPr>
        <w:t xml:space="preserve"> </w:t>
      </w:r>
      <w:r>
        <w:rPr>
          <w:spacing w:val="11"/>
        </w:rPr>
        <w:t>et</w:t>
      </w:r>
      <w:r>
        <w:rPr>
          <w:spacing w:val="24"/>
        </w:rPr>
        <w:t xml:space="preserve"> </w:t>
      </w:r>
      <w:r>
        <w:rPr>
          <w:spacing w:val="11"/>
        </w:rPr>
        <w:t>al.</w:t>
      </w:r>
      <w:r>
        <w:rPr>
          <w:spacing w:val="33"/>
          <w:w w:val="101"/>
        </w:rPr>
        <w:t xml:space="preserve"> </w:t>
      </w:r>
      <w:r>
        <w:rPr>
          <w:spacing w:val="11"/>
        </w:rPr>
        <w:t>/ Journal</w:t>
      </w:r>
      <w:r>
        <w:rPr>
          <w:spacing w:val="24"/>
        </w:rPr>
        <w:t xml:space="preserve"> </w:t>
      </w:r>
      <w:r>
        <w:rPr>
          <w:spacing w:val="11"/>
        </w:rPr>
        <w:t>of Hospital</w:t>
      </w:r>
      <w:r>
        <w:rPr>
          <w:spacing w:val="25"/>
        </w:rPr>
        <w:t xml:space="preserve"> </w:t>
      </w:r>
      <w:r>
        <w:rPr>
          <w:spacing w:val="11"/>
        </w:rPr>
        <w:t>Infection xxx</w:t>
      </w:r>
      <w:r>
        <w:rPr>
          <w:spacing w:val="27"/>
        </w:rPr>
        <w:t xml:space="preserve"> </w:t>
      </w:r>
      <w:r>
        <w:rPr>
          <w:spacing w:val="11"/>
        </w:rPr>
        <w:t>(xxxx) xx</w:t>
      </w:r>
      <w:r>
        <w:rPr>
          <w:spacing w:val="10"/>
        </w:rPr>
        <w:t>x</w:t>
      </w:r>
      <w:r>
        <w:rPr>
          <w:spacing w:val="1"/>
        </w:rPr>
        <w:t xml:space="preserve">                                       </w:t>
      </w:r>
      <w:r>
        <w:rPr/>
        <w:t xml:space="preserve">              </w:t>
      </w:r>
      <w:r>
        <w:rPr>
          <w:spacing w:val="10"/>
        </w:rPr>
        <w:t>49</w:t>
      </w:r>
    </w:p>
    <w:p>
      <w:pPr>
        <w:spacing w:line="122" w:lineRule="exact"/>
        <w:rPr/>
      </w:pPr>
      <w:r/>
    </w:p>
    <w:p>
      <w:pPr>
        <w:spacing w:line="122" w:lineRule="exact"/>
        <w:sectPr>
          <w:pgSz w:w="11906" w:h="15875"/>
          <w:pgMar w:top="209" w:right="647" w:bottom="7" w:left="849" w:header="0" w:footer="0" w:gutter="0"/>
          <w:cols w:equalWidth="0" w:num="1">
            <w:col w:w="10409" w:space="0"/>
          </w:cols>
        </w:sectPr>
        <w:rPr/>
      </w:pPr>
    </w:p>
    <w:p>
      <w:pPr>
        <w:pStyle w:val="BodyText"/>
        <w:ind w:left="7"/>
        <w:spacing w:before="38" w:line="231" w:lineRule="auto"/>
        <w:outlineLvl w:val="2"/>
        <w:rPr/>
      </w:pPr>
      <w:r>
        <w:rPr>
          <w:spacing w:val="12"/>
        </w:rPr>
        <w:t>transfers</w:t>
      </w:r>
      <w:r>
        <w:rPr>
          <w:spacing w:val="-5"/>
        </w:rPr>
        <w:t xml:space="preserve"> </w:t>
      </w:r>
      <w:r>
        <w:rPr>
          <w:spacing w:val="12"/>
        </w:rPr>
        <w:t>within the facility.</w:t>
      </w:r>
      <w:r>
        <w:rPr>
          <w:spacing w:val="-4"/>
        </w:rPr>
        <w:t xml:space="preserve"> </w:t>
      </w:r>
      <w:r>
        <w:rPr>
          <w:spacing w:val="12"/>
        </w:rPr>
        <w:t>These included a blanket appr</w:t>
      </w:r>
      <w:r>
        <w:rPr>
          <w:spacing w:val="11"/>
        </w:rPr>
        <w:t>oach</w:t>
      </w:r>
    </w:p>
    <w:p>
      <w:pPr>
        <w:pStyle w:val="BodyText"/>
        <w:ind w:left="1" w:right="257" w:firstLine="5"/>
        <w:spacing w:before="21" w:line="268" w:lineRule="auto"/>
        <w:jc w:val="both"/>
        <w:rPr/>
      </w:pPr>
      <w:r>
        <w:rPr>
          <w:spacing w:val="12"/>
        </w:rPr>
        <w:t>of</w:t>
      </w:r>
      <w:r>
        <w:rPr>
          <w:spacing w:val="30"/>
        </w:rPr>
        <w:t xml:space="preserve"> </w:t>
      </w:r>
      <w:r>
        <w:rPr>
          <w:spacing w:val="12"/>
        </w:rPr>
        <w:t>avoiding</w:t>
      </w:r>
      <w:r>
        <w:rPr>
          <w:spacing w:val="31"/>
          <w:w w:val="101"/>
        </w:rPr>
        <w:t xml:space="preserve"> </w:t>
      </w:r>
      <w:r>
        <w:rPr>
          <w:spacing w:val="12"/>
        </w:rPr>
        <w:t>transfers</w:t>
      </w:r>
      <w:r>
        <w:rPr>
          <w:spacing w:val="29"/>
          <w:w w:val="101"/>
        </w:rPr>
        <w:t xml:space="preserve"> </w:t>
      </w:r>
      <w:r>
        <w:rPr>
          <w:spacing w:val="12"/>
        </w:rPr>
        <w:t>of</w:t>
      </w:r>
      <w:r>
        <w:rPr>
          <w:spacing w:val="30"/>
          <w:w w:val="101"/>
        </w:rPr>
        <w:t xml:space="preserve"> </w:t>
      </w:r>
      <w:r>
        <w:rPr>
          <w:spacing w:val="12"/>
        </w:rPr>
        <w:t>any</w:t>
      </w:r>
      <w:r>
        <w:rPr>
          <w:spacing w:val="35"/>
          <w:w w:val="102"/>
        </w:rPr>
        <w:t xml:space="preserve"> </w:t>
      </w:r>
      <w:r>
        <w:rPr>
          <w:spacing w:val="12"/>
        </w:rPr>
        <w:t>patients</w:t>
      </w:r>
      <w:r>
        <w:rPr>
          <w:spacing w:val="31"/>
        </w:rPr>
        <w:t xml:space="preserve"> </w:t>
      </w:r>
      <w:r>
        <w:rPr>
          <w:spacing w:val="12"/>
        </w:rPr>
        <w:t>anywhere</w:t>
      </w:r>
      <w:r>
        <w:rPr>
          <w:spacing w:val="30"/>
          <w:w w:val="101"/>
        </w:rPr>
        <w:t xml:space="preserve"> </w:t>
      </w:r>
      <w:r>
        <w:rPr>
          <w:spacing w:val="12"/>
        </w:rPr>
        <w:t>in</w:t>
      </w:r>
      <w:r>
        <w:rPr>
          <w:spacing w:val="30"/>
          <w:w w:val="102"/>
        </w:rPr>
        <w:t xml:space="preserve"> </w:t>
      </w:r>
      <w:r>
        <w:rPr>
          <w:spacing w:val="12"/>
        </w:rPr>
        <w:t>the</w:t>
      </w:r>
      <w:r>
        <w:rPr>
          <w:spacing w:val="28"/>
          <w:w w:val="102"/>
        </w:rPr>
        <w:t xml:space="preserve"> </w:t>
      </w:r>
      <w:r>
        <w:rPr>
          <w:spacing w:val="12"/>
        </w:rPr>
        <w:t>facil</w:t>
      </w:r>
      <w:r>
        <w:rPr>
          <w:spacing w:val="11"/>
        </w:rPr>
        <w:t>ity</w:t>
      </w:r>
      <w:r>
        <w:rPr/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19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108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115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146</w:t>
        </w:r>
      </w:hyperlink>
      <w:r>
        <w:rPr>
          <w:spacing w:val="13"/>
        </w:rPr>
        <w:t>],</w:t>
      </w:r>
      <w:r>
        <w:rPr>
          <w:spacing w:val="3"/>
        </w:rPr>
        <w:t xml:space="preserve">  </w:t>
      </w:r>
      <w:r>
        <w:rPr>
          <w:spacing w:val="13"/>
        </w:rPr>
        <w:t>avoidin</w:t>
      </w:r>
      <w:r>
        <w:rPr>
          <w:spacing w:val="12"/>
        </w:rPr>
        <w:t>g</w:t>
      </w:r>
      <w:r>
        <w:rPr>
          <w:spacing w:val="4"/>
        </w:rPr>
        <w:t xml:space="preserve">  </w:t>
      </w:r>
      <w:r>
        <w:rPr>
          <w:spacing w:val="12"/>
        </w:rPr>
        <w:t>transfer</w:t>
      </w:r>
      <w:r>
        <w:rPr>
          <w:spacing w:val="4"/>
        </w:rPr>
        <w:t xml:space="preserve">  </w:t>
      </w:r>
      <w:r>
        <w:rPr>
          <w:spacing w:val="12"/>
        </w:rPr>
        <w:t>of</w:t>
      </w:r>
      <w:r>
        <w:rPr>
          <w:spacing w:val="3"/>
        </w:rPr>
        <w:t xml:space="preserve">  </w:t>
      </w:r>
      <w:r>
        <w:rPr>
          <w:spacing w:val="12"/>
        </w:rPr>
        <w:t>symptomatic</w:t>
      </w:r>
      <w:r>
        <w:rPr>
          <w:spacing w:val="6"/>
        </w:rPr>
        <w:t xml:space="preserve">  </w:t>
      </w:r>
      <w:r>
        <w:rPr>
          <w:spacing w:val="12"/>
        </w:rPr>
        <w:t>patients</w:t>
      </w:r>
      <w:r>
        <w:rPr>
          <w:spacing w:val="1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26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27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56</w:t>
        </w:r>
      </w:hyperlink>
      <w:r>
        <w:rPr>
          <w:spacing w:val="12"/>
        </w:rPr>
        <w:t>],     avoiding     </w:t>
      </w:r>
      <w:r>
        <w:rPr>
          <w:spacing w:val="11"/>
        </w:rPr>
        <w:t>transfers     from     affected     areas</w:t>
      </w:r>
      <w:r>
        <w:rPr/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20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29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30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37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121</w:t>
        </w:r>
      </w:hyperlink>
      <w:r>
        <w:rPr>
          <w:spacing w:val="13"/>
        </w:rPr>
        <w:t>], and avoiding tran</w:t>
      </w:r>
      <w:r>
        <w:rPr>
          <w:spacing w:val="12"/>
        </w:rPr>
        <w:t>sfers to and from affected</w:t>
      </w:r>
      <w:r>
        <w:rPr/>
        <w:t xml:space="preserve"> </w:t>
      </w:r>
      <w:r>
        <w:rPr>
          <w:spacing w:val="12"/>
        </w:rPr>
        <w:t>areas [</w:t>
      </w:r>
      <w:hyperlink w:history="true" w:anchor="bookmark1">
        <w:r>
          <w:rPr>
            <w:color w:val="0D7FAC"/>
            <w:spacing w:val="12"/>
          </w:rPr>
          <w:t>38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111</w:t>
        </w:r>
      </w:hyperlink>
      <w:r>
        <w:rPr>
          <w:spacing w:val="12"/>
        </w:rPr>
        <w:t>]</w:t>
      </w:r>
      <w:r>
        <w:rPr>
          <w:spacing w:val="-24"/>
        </w:rPr>
        <w:t xml:space="preserve"> </w:t>
      </w:r>
      <w:r>
        <w:rPr>
          <w:spacing w:val="12"/>
        </w:rPr>
        <w:t>. Two studies also mentioned that the tr</w:t>
      </w:r>
      <w:r>
        <w:rPr>
          <w:spacing w:val="11"/>
        </w:rPr>
        <w:t>ansfer of</w:t>
      </w:r>
      <w:r>
        <w:rPr/>
        <w:t xml:space="preserve"> </w:t>
      </w:r>
      <w:r>
        <w:rPr>
          <w:spacing w:val="13"/>
        </w:rPr>
        <w:t>symptomatic  patients  was</w:t>
      </w:r>
      <w:r>
        <w:rPr>
          <w:spacing w:val="15"/>
        </w:rPr>
        <w:t xml:space="preserve">  </w:t>
      </w:r>
      <w:r>
        <w:rPr>
          <w:spacing w:val="13"/>
        </w:rPr>
        <w:t>only</w:t>
      </w:r>
      <w:r>
        <w:rPr>
          <w:spacing w:val="15"/>
          <w:w w:val="101"/>
        </w:rPr>
        <w:t xml:space="preserve">  </w:t>
      </w:r>
      <w:r>
        <w:rPr>
          <w:spacing w:val="13"/>
        </w:rPr>
        <w:t>allowed</w:t>
      </w:r>
      <w:r>
        <w:rPr>
          <w:spacing w:val="15"/>
          <w:w w:val="102"/>
        </w:rPr>
        <w:t xml:space="preserve">  </w:t>
      </w:r>
      <w:r>
        <w:rPr>
          <w:spacing w:val="13"/>
        </w:rPr>
        <w:t>in</w:t>
      </w:r>
      <w:r>
        <w:rPr>
          <w:spacing w:val="14"/>
          <w:w w:val="101"/>
        </w:rPr>
        <w:t xml:space="preserve">  </w:t>
      </w:r>
      <w:r>
        <w:rPr>
          <w:spacing w:val="13"/>
        </w:rPr>
        <w:t>eme</w:t>
      </w:r>
      <w:r>
        <w:rPr>
          <w:spacing w:val="12"/>
        </w:rPr>
        <w:t>rgency</w:t>
      </w:r>
      <w:r>
        <w:rPr>
          <w:spacing w:val="14"/>
          <w:w w:val="101"/>
        </w:rPr>
        <w:t xml:space="preserve">  </w:t>
      </w:r>
      <w:r>
        <w:rPr>
          <w:spacing w:val="12"/>
        </w:rPr>
        <w:t>sit-</w:t>
      </w:r>
      <w:r>
        <w:rPr/>
        <w:t xml:space="preserve"> </w:t>
      </w:r>
      <w:r>
        <w:rPr>
          <w:spacing w:val="13"/>
        </w:rPr>
        <w:t>uations and under strict contact</w:t>
      </w:r>
      <w:r>
        <w:rPr>
          <w:spacing w:val="21"/>
        </w:rPr>
        <w:t xml:space="preserve"> </w:t>
      </w:r>
      <w:r>
        <w:rPr>
          <w:spacing w:val="13"/>
        </w:rPr>
        <w:t>precautions</w:t>
      </w:r>
      <w:r>
        <w:rPr>
          <w:spacing w:val="25"/>
          <w:w w:val="101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26</w:t>
        </w:r>
      </w:hyperlink>
      <w:r>
        <w:rPr>
          <w:spacing w:val="12"/>
        </w:rPr>
        <w:t>],</w:t>
      </w:r>
      <w:r>
        <w:rPr>
          <w:spacing w:val="14"/>
          <w:w w:val="101"/>
        </w:rPr>
        <w:t xml:space="preserve"> </w:t>
      </w:r>
      <w:r>
        <w:rPr>
          <w:spacing w:val="12"/>
        </w:rPr>
        <w:t>or only with</w:t>
      </w:r>
      <w:r>
        <w:rPr/>
        <w:t xml:space="preserve"> </w:t>
      </w:r>
      <w:r>
        <w:rPr>
          <w:spacing w:val="12"/>
        </w:rPr>
        <w:t>permission</w:t>
      </w:r>
      <w:r>
        <w:rPr>
          <w:spacing w:val="28"/>
          <w:w w:val="101"/>
        </w:rPr>
        <w:t xml:space="preserve"> </w:t>
      </w:r>
      <w:r>
        <w:rPr>
          <w:spacing w:val="12"/>
        </w:rPr>
        <w:t>from</w:t>
      </w:r>
      <w:r>
        <w:rPr>
          <w:spacing w:val="27"/>
        </w:rPr>
        <w:t xml:space="preserve"> </w:t>
      </w:r>
      <w:r>
        <w:rPr>
          <w:spacing w:val="12"/>
        </w:rPr>
        <w:t>epidemiologists.</w:t>
      </w:r>
      <w:r>
        <w:rPr>
          <w:spacing w:val="25"/>
        </w:rPr>
        <w:t xml:space="preserve"> </w:t>
      </w:r>
      <w:r>
        <w:rPr>
          <w:spacing w:val="12"/>
        </w:rPr>
        <w:t>Two</w:t>
      </w:r>
      <w:r>
        <w:rPr>
          <w:spacing w:val="27"/>
          <w:w w:val="101"/>
        </w:rPr>
        <w:t xml:space="preserve"> </w:t>
      </w:r>
      <w:r>
        <w:rPr>
          <w:spacing w:val="12"/>
        </w:rPr>
        <w:t>studie</w:t>
      </w:r>
      <w:r>
        <w:rPr>
          <w:spacing w:val="11"/>
        </w:rPr>
        <w:t>s</w:t>
      </w:r>
      <w:r>
        <w:rPr>
          <w:spacing w:val="29"/>
          <w:w w:val="101"/>
        </w:rPr>
        <w:t xml:space="preserve"> </w:t>
      </w:r>
      <w:r>
        <w:rPr>
          <w:spacing w:val="11"/>
        </w:rPr>
        <w:t>also</w:t>
      </w:r>
      <w:r>
        <w:rPr>
          <w:spacing w:val="34"/>
        </w:rPr>
        <w:t xml:space="preserve"> </w:t>
      </w:r>
      <w:r>
        <w:rPr>
          <w:spacing w:val="11"/>
        </w:rPr>
        <w:t>mentioned</w:t>
      </w:r>
      <w:r>
        <w:rPr/>
        <w:t xml:space="preserve"> </w:t>
      </w:r>
      <w:r>
        <w:rPr>
          <w:spacing w:val="13"/>
        </w:rPr>
        <w:t>that</w:t>
      </w:r>
      <w:r>
        <w:rPr>
          <w:spacing w:val="20"/>
          <w:w w:val="102"/>
        </w:rPr>
        <w:t xml:space="preserve"> </w:t>
      </w:r>
      <w:r>
        <w:rPr>
          <w:spacing w:val="13"/>
        </w:rPr>
        <w:t>transfer to</w:t>
      </w:r>
      <w:r>
        <w:rPr>
          <w:spacing w:val="21"/>
        </w:rPr>
        <w:t xml:space="preserve"> </w:t>
      </w:r>
      <w:r>
        <w:rPr>
          <w:spacing w:val="13"/>
        </w:rPr>
        <w:t>another facility was</w:t>
      </w:r>
      <w:r>
        <w:rPr>
          <w:spacing w:val="20"/>
          <w:w w:val="101"/>
        </w:rPr>
        <w:t xml:space="preserve"> </w:t>
      </w:r>
      <w:r>
        <w:rPr>
          <w:spacing w:val="13"/>
        </w:rPr>
        <w:t>avoided</w:t>
      </w:r>
      <w:r>
        <w:rPr>
          <w:spacing w:val="32"/>
          <w:w w:val="101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108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146</w:t>
        </w:r>
      </w:hyperlink>
      <w:r>
        <w:rPr>
          <w:spacing w:val="13"/>
        </w:rPr>
        <w:t>]</w:t>
      </w:r>
      <w:r>
        <w:rPr>
          <w:spacing w:val="-25"/>
        </w:rPr>
        <w:t xml:space="preserve"> </w:t>
      </w:r>
      <w:r>
        <w:rPr>
          <w:spacing w:val="13"/>
        </w:rPr>
        <w:t>.</w:t>
      </w:r>
      <w:r>
        <w:rPr>
          <w:spacing w:val="16"/>
        </w:rPr>
        <w:t xml:space="preserve"> </w:t>
      </w:r>
      <w:r>
        <w:rPr>
          <w:spacing w:val="13"/>
        </w:rPr>
        <w:t>T</w:t>
      </w:r>
      <w:r>
        <w:rPr>
          <w:spacing w:val="12"/>
        </w:rPr>
        <w:t>hese</w:t>
      </w:r>
      <w:r>
        <w:rPr/>
        <w:t xml:space="preserve"> </w:t>
      </w:r>
      <w:r>
        <w:rPr>
          <w:spacing w:val="14"/>
        </w:rPr>
        <w:t>outbreak</w:t>
      </w:r>
      <w:r>
        <w:rPr>
          <w:spacing w:val="24"/>
          <w:w w:val="101"/>
        </w:rPr>
        <w:t xml:space="preserve"> </w:t>
      </w:r>
      <w:r>
        <w:rPr>
          <w:spacing w:val="14"/>
        </w:rPr>
        <w:t>studies</w:t>
      </w:r>
      <w:r>
        <w:rPr>
          <w:spacing w:val="27"/>
        </w:rPr>
        <w:t xml:space="preserve"> </w:t>
      </w:r>
      <w:r>
        <w:rPr>
          <w:spacing w:val="14"/>
        </w:rPr>
        <w:t>affected</w:t>
      </w:r>
      <w:r>
        <w:rPr>
          <w:spacing w:val="29"/>
          <w:w w:val="102"/>
        </w:rPr>
        <w:t xml:space="preserve"> </w:t>
      </w:r>
      <w:r>
        <w:rPr>
          <w:spacing w:val="14"/>
        </w:rPr>
        <w:t>betwee</w:t>
      </w:r>
      <w:r>
        <w:rPr>
          <w:spacing w:val="13"/>
        </w:rPr>
        <w:t>n</w:t>
      </w:r>
      <w:r>
        <w:rPr>
          <w:spacing w:val="37"/>
        </w:rPr>
        <w:t xml:space="preserve"> </w:t>
      </w:r>
      <w:r>
        <w:rPr>
          <w:spacing w:val="13"/>
        </w:rPr>
        <w:t>14</w:t>
      </w:r>
      <w:r>
        <w:rPr>
          <w:spacing w:val="26"/>
          <w:w w:val="101"/>
        </w:rPr>
        <w:t xml:space="preserve"> </w:t>
      </w:r>
      <w:r>
        <w:rPr>
          <w:spacing w:val="13"/>
        </w:rPr>
        <w:t>and</w:t>
      </w:r>
      <w:r>
        <w:rPr>
          <w:spacing w:val="28"/>
        </w:rPr>
        <w:t xml:space="preserve"> </w:t>
      </w:r>
      <w:r>
        <w:rPr>
          <w:spacing w:val="13"/>
        </w:rPr>
        <w:t>355</w:t>
      </w:r>
      <w:r>
        <w:rPr>
          <w:spacing w:val="25"/>
        </w:rPr>
        <w:t xml:space="preserve"> </w:t>
      </w:r>
      <w:r>
        <w:rPr>
          <w:spacing w:val="13"/>
        </w:rPr>
        <w:t>cases</w:t>
      </w:r>
      <w:r>
        <w:rPr>
          <w:spacing w:val="36"/>
        </w:rPr>
        <w:t xml:space="preserve"> </w:t>
      </w:r>
      <w:r>
        <w:rPr>
          <w:spacing w:val="13"/>
        </w:rPr>
        <w:t>(median</w:t>
      </w:r>
      <w:r>
        <w:rPr/>
        <w:t xml:space="preserve"> </w:t>
      </w:r>
      <w:r>
        <w:rPr>
          <w:spacing w:val="11"/>
        </w:rPr>
        <w:t>29</w:t>
      </w:r>
      <w:r>
        <w:rPr>
          <w:spacing w:val="37"/>
          <w:w w:val="101"/>
        </w:rPr>
        <w:t xml:space="preserve"> </w:t>
      </w:r>
      <w:r>
        <w:rPr>
          <w:spacing w:val="11"/>
        </w:rPr>
        <w:t>cases),</w:t>
      </w:r>
      <w:r>
        <w:rPr>
          <w:spacing w:val="1"/>
        </w:rPr>
        <w:t xml:space="preserve">  </w:t>
      </w:r>
      <w:r>
        <w:rPr>
          <w:spacing w:val="11"/>
        </w:rPr>
        <w:t>lasting</w:t>
      </w:r>
      <w:r>
        <w:rPr>
          <w:spacing w:val="43"/>
          <w:w w:val="101"/>
        </w:rPr>
        <w:t xml:space="preserve"> </w:t>
      </w:r>
      <w:r>
        <w:rPr>
          <w:spacing w:val="11"/>
        </w:rPr>
        <w:t>3</w:t>
      </w:r>
      <w:r>
        <w:rPr>
          <w:spacing w:val="38"/>
          <w:w w:val="102"/>
        </w:rPr>
        <w:t xml:space="preserve"> </w:t>
      </w:r>
      <w:r>
        <w:rPr>
          <w:spacing w:val="11"/>
        </w:rPr>
        <w:t>days</w:t>
      </w:r>
      <w:r>
        <w:rPr>
          <w:spacing w:val="39"/>
        </w:rPr>
        <w:t xml:space="preserve"> </w:t>
      </w:r>
      <w:r>
        <w:rPr>
          <w:spacing w:val="11"/>
        </w:rPr>
        <w:t>to</w:t>
      </w:r>
      <w:r>
        <w:rPr>
          <w:spacing w:val="37"/>
        </w:rPr>
        <w:t xml:space="preserve"> </w:t>
      </w:r>
      <w:r>
        <w:rPr>
          <w:spacing w:val="11"/>
        </w:rPr>
        <w:t>over</w:t>
      </w:r>
      <w:r>
        <w:rPr>
          <w:spacing w:val="36"/>
          <w:w w:val="101"/>
        </w:rPr>
        <w:t xml:space="preserve"> </w:t>
      </w:r>
      <w:r>
        <w:rPr>
          <w:spacing w:val="11"/>
        </w:rPr>
        <w:t>2</w:t>
      </w:r>
      <w:r>
        <w:rPr/>
        <w:t xml:space="preserve">  </w:t>
      </w:r>
      <w:r>
        <w:rPr>
          <w:spacing w:val="11"/>
        </w:rPr>
        <w:t>months</w:t>
      </w:r>
      <w:r>
        <w:rPr>
          <w:spacing w:val="4"/>
        </w:rPr>
        <w:t xml:space="preserve">  </w:t>
      </w:r>
      <w:r>
        <w:rPr>
          <w:spacing w:val="10"/>
        </w:rPr>
        <w:t>(median</w:t>
      </w:r>
      <w:r>
        <w:rPr>
          <w:spacing w:val="4"/>
        </w:rPr>
        <w:t xml:space="preserve">  </w:t>
      </w:r>
      <w:r>
        <w:rPr>
          <w:spacing w:val="10"/>
        </w:rPr>
        <w:t>15</w:t>
      </w:r>
      <w:r>
        <w:rPr>
          <w:spacing w:val="38"/>
          <w:w w:val="101"/>
        </w:rPr>
        <w:t xml:space="preserve"> </w:t>
      </w:r>
      <w:r>
        <w:rPr>
          <w:spacing w:val="10"/>
        </w:rPr>
        <w:t>days,</w:t>
      </w:r>
      <w:r>
        <w:rPr/>
        <w:t xml:space="preserve"> </w:t>
      </w:r>
      <w:r>
        <w:rPr>
          <w:spacing w:val="12"/>
        </w:rPr>
        <w:t>based</w:t>
      </w:r>
      <w:r>
        <w:rPr>
          <w:spacing w:val="42"/>
        </w:rPr>
        <w:t xml:space="preserve"> </w:t>
      </w:r>
      <w:r>
        <w:rPr>
          <w:spacing w:val="12"/>
        </w:rPr>
        <w:t>on</w:t>
      </w:r>
      <w:r>
        <w:rPr>
          <w:spacing w:val="5"/>
        </w:rPr>
        <w:t xml:space="preserve">  </w:t>
      </w:r>
      <w:r>
        <w:rPr>
          <w:spacing w:val="12"/>
        </w:rPr>
        <w:t>13</w:t>
      </w:r>
      <w:r>
        <w:rPr>
          <w:spacing w:val="43"/>
        </w:rPr>
        <w:t xml:space="preserve"> </w:t>
      </w:r>
      <w:r>
        <w:rPr>
          <w:spacing w:val="12"/>
        </w:rPr>
        <w:t>studies</w:t>
      </w:r>
      <w:r>
        <w:rPr>
          <w:spacing w:val="3"/>
        </w:rPr>
        <w:t xml:space="preserve">  </w:t>
      </w:r>
      <w:r>
        <w:rPr>
          <w:spacing w:val="12"/>
        </w:rPr>
        <w:t>reporting</w:t>
      </w:r>
      <w:r>
        <w:rPr>
          <w:spacing w:val="6"/>
        </w:rPr>
        <w:t xml:space="preserve">  </w:t>
      </w:r>
      <w:r>
        <w:rPr>
          <w:spacing w:val="12"/>
        </w:rPr>
        <w:t>16</w:t>
      </w:r>
      <w:r>
        <w:rPr>
          <w:spacing w:val="43"/>
        </w:rPr>
        <w:t xml:space="preserve"> </w:t>
      </w:r>
      <w:r>
        <w:rPr>
          <w:spacing w:val="12"/>
        </w:rPr>
        <w:t>outbreaks</w:t>
      </w:r>
      <w:r>
        <w:rPr>
          <w:spacing w:val="6"/>
        </w:rPr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19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1"/>
          </w:rPr>
          <w:t>20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26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27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29</w:t>
        </w:r>
      </w:hyperlink>
      <w:r>
        <w:rPr>
          <w:spacing w:val="11"/>
        </w:rPr>
        <w:t>,</w:t>
      </w:r>
      <w:r>
        <w:rPr/>
        <w:t xml:space="preserve"> </w:t>
      </w:r>
      <w:hyperlink w:history="true" w:anchor="bookmark1">
        <w:r>
          <w:rPr>
            <w:color w:val="0D7FAC"/>
            <w:spacing w:val="16"/>
          </w:rPr>
          <w:t>30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37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38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56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108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111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115</w:t>
        </w:r>
      </w:hyperlink>
      <w:r>
        <w:rPr>
          <w:spacing w:val="16"/>
        </w:rPr>
        <w:t>,</w:t>
      </w:r>
      <w:hyperlink w:history="true" w:anchor="bookmark1">
        <w:r>
          <w:rPr>
            <w:color w:val="0D7FAC"/>
            <w:spacing w:val="16"/>
          </w:rPr>
          <w:t>121</w:t>
        </w:r>
      </w:hyperlink>
      <w:r>
        <w:rPr>
          <w:spacing w:val="16"/>
        </w:rPr>
        <w:t>])</w:t>
      </w:r>
      <w:r>
        <w:rPr>
          <w:spacing w:val="-24"/>
        </w:rPr>
        <w:t xml:space="preserve"> </w:t>
      </w:r>
      <w:r>
        <w:rPr>
          <w:spacing w:val="16"/>
        </w:rPr>
        <w:t>.  </w:t>
      </w:r>
      <w:r>
        <w:rPr/>
        <w:t>In</w:t>
      </w:r>
      <w:r>
        <w:rPr>
          <w:spacing w:val="16"/>
        </w:rPr>
        <w:t xml:space="preserve">  </w:t>
      </w:r>
      <w:r>
        <w:rPr/>
        <w:t>total</w:t>
      </w:r>
      <w:r>
        <w:rPr>
          <w:spacing w:val="16"/>
        </w:rPr>
        <w:t>,  10  </w:t>
      </w:r>
      <w:r>
        <w:rPr/>
        <w:t>of</w:t>
      </w:r>
      <w:r>
        <w:rPr>
          <w:spacing w:val="16"/>
        </w:rPr>
        <w:t xml:space="preserve">  </w:t>
      </w:r>
      <w:r>
        <w:rPr/>
        <w:t>these</w:t>
      </w:r>
      <w:r>
        <w:rPr>
          <w:spacing w:val="15"/>
        </w:rPr>
        <w:t xml:space="preserve">  </w:t>
      </w:r>
      <w:r>
        <w:rPr/>
        <w:t>studies </w:t>
      </w:r>
      <w:r>
        <w:rPr>
          <w:spacing w:val="13"/>
        </w:rPr>
        <w:t>(72%)  reported</w:t>
      </w:r>
      <w:r>
        <w:rPr>
          <w:spacing w:val="5"/>
        </w:rPr>
        <w:t xml:space="preserve">  </w:t>
      </w:r>
      <w:r>
        <w:rPr>
          <w:spacing w:val="13"/>
        </w:rPr>
        <w:t>that</w:t>
      </w:r>
      <w:r>
        <w:rPr>
          <w:spacing w:val="5"/>
        </w:rPr>
        <w:t xml:space="preserve">  </w:t>
      </w:r>
      <w:r>
        <w:rPr>
          <w:spacing w:val="13"/>
        </w:rPr>
        <w:t>avoiding</w:t>
      </w:r>
      <w:r>
        <w:rPr>
          <w:spacing w:val="6"/>
        </w:rPr>
        <w:t xml:space="preserve">  </w:t>
      </w:r>
      <w:r>
        <w:rPr>
          <w:spacing w:val="13"/>
        </w:rPr>
        <w:t>transfers,</w:t>
      </w:r>
      <w:r>
        <w:rPr>
          <w:spacing w:val="5"/>
        </w:rPr>
        <w:t xml:space="preserve">  </w:t>
      </w:r>
      <w:r>
        <w:rPr>
          <w:spacing w:val="13"/>
        </w:rPr>
        <w:t>togethe</w:t>
      </w:r>
      <w:r>
        <w:rPr>
          <w:spacing w:val="12"/>
        </w:rPr>
        <w:t>r</w:t>
      </w:r>
      <w:r>
        <w:rPr>
          <w:spacing w:val="2"/>
        </w:rPr>
        <w:t xml:space="preserve">  </w:t>
      </w:r>
      <w:r>
        <w:rPr>
          <w:spacing w:val="12"/>
        </w:rPr>
        <w:t>with</w:t>
      </w:r>
      <w:r>
        <w:rPr>
          <w:spacing w:val="5"/>
        </w:rPr>
        <w:t xml:space="preserve">  </w:t>
      </w:r>
      <w:r>
        <w:rPr>
          <w:spacing w:val="12"/>
        </w:rPr>
        <w:t>other</w:t>
      </w:r>
      <w:r>
        <w:rPr/>
        <w:t xml:space="preserve"> </w:t>
      </w:r>
      <w:r>
        <w:rPr>
          <w:spacing w:val="14"/>
        </w:rPr>
        <w:t>control</w:t>
      </w:r>
      <w:r>
        <w:rPr>
          <w:spacing w:val="35"/>
        </w:rPr>
        <w:t xml:space="preserve"> </w:t>
      </w:r>
      <w:r>
        <w:rPr>
          <w:spacing w:val="14"/>
        </w:rPr>
        <w:t>measures,</w:t>
      </w:r>
      <w:r>
        <w:rPr>
          <w:spacing w:val="24"/>
        </w:rPr>
        <w:t xml:space="preserve"> </w:t>
      </w:r>
      <w:r>
        <w:rPr>
          <w:spacing w:val="14"/>
        </w:rPr>
        <w:t>was</w:t>
      </w:r>
      <w:r>
        <w:rPr>
          <w:spacing w:val="35"/>
          <w:w w:val="101"/>
        </w:rPr>
        <w:t xml:space="preserve"> </w:t>
      </w:r>
      <w:r>
        <w:rPr>
          <w:spacing w:val="14"/>
        </w:rPr>
        <w:t>beneﬁcial</w:t>
      </w:r>
      <w:r>
        <w:rPr>
          <w:spacing w:val="29"/>
          <w:w w:val="101"/>
        </w:rPr>
        <w:t xml:space="preserve"> </w:t>
      </w:r>
      <w:r>
        <w:rPr>
          <w:spacing w:val="14"/>
        </w:rPr>
        <w:t>in</w:t>
      </w:r>
      <w:r>
        <w:rPr>
          <w:spacing w:val="29"/>
          <w:w w:val="101"/>
        </w:rPr>
        <w:t xml:space="preserve"> </w:t>
      </w:r>
      <w:r>
        <w:rPr>
          <w:spacing w:val="14"/>
        </w:rPr>
        <w:t>terminat</w:t>
      </w:r>
      <w:r>
        <w:rPr>
          <w:spacing w:val="13"/>
        </w:rPr>
        <w:t>ing</w:t>
      </w:r>
      <w:r>
        <w:rPr>
          <w:spacing w:val="29"/>
          <w:w w:val="102"/>
        </w:rPr>
        <w:t xml:space="preserve"> </w:t>
      </w:r>
      <w:r>
        <w:rPr>
          <w:spacing w:val="13"/>
        </w:rPr>
        <w:t>an</w:t>
      </w:r>
      <w:r>
        <w:rPr>
          <w:spacing w:val="28"/>
          <w:w w:val="101"/>
        </w:rPr>
        <w:t xml:space="preserve"> </w:t>
      </w:r>
      <w:r>
        <w:rPr>
          <w:spacing w:val="13"/>
        </w:rPr>
        <w:t>outbreak.</w:t>
      </w:r>
      <w:r>
        <w:rPr/>
        <w:t xml:space="preserve"> </w:t>
      </w:r>
      <w:r>
        <w:rPr>
          <w:spacing w:val="11"/>
        </w:rPr>
        <w:t>Additionally,</w:t>
      </w:r>
      <w:r>
        <w:rPr>
          <w:spacing w:val="20"/>
          <w:w w:val="101"/>
        </w:rPr>
        <w:t xml:space="preserve"> </w:t>
      </w:r>
      <w:r>
        <w:rPr>
          <w:spacing w:val="11"/>
        </w:rPr>
        <w:t>four of</w:t>
      </w:r>
      <w:r>
        <w:rPr>
          <w:spacing w:val="21"/>
        </w:rPr>
        <w:t xml:space="preserve"> </w:t>
      </w:r>
      <w:r>
        <w:rPr>
          <w:spacing w:val="11"/>
        </w:rPr>
        <w:t>these</w:t>
      </w:r>
      <w:r>
        <w:rPr>
          <w:spacing w:val="19"/>
          <w:w w:val="101"/>
        </w:rPr>
        <w:t xml:space="preserve"> </w:t>
      </w:r>
      <w:r>
        <w:rPr>
          <w:spacing w:val="11"/>
        </w:rPr>
        <w:t>studies</w:t>
      </w:r>
      <w:r>
        <w:rPr>
          <w:spacing w:val="32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19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29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108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115</w:t>
        </w:r>
      </w:hyperlink>
      <w:r>
        <w:rPr>
          <w:spacing w:val="11"/>
        </w:rPr>
        <w:t>]</w:t>
      </w:r>
      <w:r>
        <w:rPr>
          <w:spacing w:val="20"/>
          <w:w w:val="101"/>
        </w:rPr>
        <w:t xml:space="preserve"> </w:t>
      </w:r>
      <w:r>
        <w:rPr>
          <w:spacing w:val="11"/>
        </w:rPr>
        <w:t>speciﬁcally</w:t>
      </w:r>
      <w:r>
        <w:rPr/>
        <w:t xml:space="preserve"> </w:t>
      </w:r>
      <w:r>
        <w:rPr>
          <w:spacing w:val="13"/>
        </w:rPr>
        <w:t>reported that the outbreak was controlled within one unit.</w:t>
      </w:r>
      <w:r>
        <w:rPr>
          <w:spacing w:val="16"/>
        </w:rPr>
        <w:t xml:space="preserve"> </w:t>
      </w:r>
      <w:r>
        <w:rPr>
          <w:spacing w:val="13"/>
        </w:rPr>
        <w:t>The</w:t>
      </w:r>
      <w:r>
        <w:rPr/>
        <w:t xml:space="preserve"> </w:t>
      </w:r>
      <w:r>
        <w:rPr>
          <w:spacing w:val="13"/>
        </w:rPr>
        <w:t>remaining</w:t>
      </w:r>
      <w:r>
        <w:rPr>
          <w:spacing w:val="34"/>
        </w:rPr>
        <w:t xml:space="preserve"> </w:t>
      </w:r>
      <w:r>
        <w:rPr>
          <w:spacing w:val="13"/>
        </w:rPr>
        <w:t>studies</w:t>
      </w:r>
      <w:r>
        <w:rPr>
          <w:spacing w:val="28"/>
        </w:rPr>
        <w:t xml:space="preserve"> </w:t>
      </w:r>
      <w:r>
        <w:rPr>
          <w:spacing w:val="13"/>
        </w:rPr>
        <w:t>did</w:t>
      </w:r>
      <w:r>
        <w:rPr>
          <w:spacing w:val="32"/>
          <w:w w:val="101"/>
        </w:rPr>
        <w:t xml:space="preserve"> </w:t>
      </w:r>
      <w:r>
        <w:rPr>
          <w:spacing w:val="13"/>
        </w:rPr>
        <w:t>not</w:t>
      </w:r>
      <w:r>
        <w:rPr>
          <w:spacing w:val="32"/>
          <w:w w:val="101"/>
        </w:rPr>
        <w:t xml:space="preserve"> </w:t>
      </w:r>
      <w:r>
        <w:rPr>
          <w:spacing w:val="13"/>
        </w:rPr>
        <w:t>mention</w:t>
      </w:r>
      <w:r>
        <w:rPr>
          <w:spacing w:val="23"/>
          <w:w w:val="101"/>
        </w:rPr>
        <w:t xml:space="preserve"> </w:t>
      </w:r>
      <w:r>
        <w:rPr>
          <w:spacing w:val="13"/>
        </w:rPr>
        <w:t>whether</w:t>
      </w:r>
      <w:r>
        <w:rPr>
          <w:spacing w:val="25"/>
          <w:w w:val="101"/>
        </w:rPr>
        <w:t xml:space="preserve"> </w:t>
      </w:r>
      <w:r>
        <w:rPr>
          <w:spacing w:val="13"/>
        </w:rPr>
        <w:t>cases</w:t>
      </w:r>
      <w:r>
        <w:rPr>
          <w:spacing w:val="26"/>
        </w:rPr>
        <w:t xml:space="preserve"> </w:t>
      </w:r>
      <w:r>
        <w:rPr>
          <w:spacing w:val="13"/>
        </w:rPr>
        <w:t>occurred</w:t>
      </w:r>
      <w:r>
        <w:rPr>
          <w:spacing w:val="29"/>
        </w:rPr>
        <w:t xml:space="preserve"> </w:t>
      </w:r>
      <w:r>
        <w:rPr>
          <w:spacing w:val="13"/>
        </w:rPr>
        <w:t>in</w:t>
      </w:r>
      <w:r>
        <w:rPr/>
        <w:t xml:space="preserve"> </w:t>
      </w:r>
      <w:r>
        <w:rPr>
          <w:spacing w:val="13"/>
        </w:rPr>
        <w:t>other</w:t>
      </w:r>
      <w:r>
        <w:rPr>
          <w:spacing w:val="39"/>
          <w:w w:val="101"/>
        </w:rPr>
        <w:t xml:space="preserve"> </w:t>
      </w:r>
      <w:r>
        <w:rPr>
          <w:spacing w:val="13"/>
        </w:rPr>
        <w:t>parts</w:t>
      </w:r>
      <w:r>
        <w:rPr>
          <w:spacing w:val="25"/>
        </w:rPr>
        <w:t xml:space="preserve"> </w:t>
      </w:r>
      <w:r>
        <w:rPr>
          <w:spacing w:val="13"/>
        </w:rPr>
        <w:t>of</w:t>
      </w:r>
      <w:r>
        <w:rPr>
          <w:spacing w:val="27"/>
        </w:rPr>
        <w:t xml:space="preserve"> </w:t>
      </w:r>
      <w:r>
        <w:rPr>
          <w:spacing w:val="13"/>
        </w:rPr>
        <w:t>the</w:t>
      </w:r>
      <w:r>
        <w:rPr>
          <w:spacing w:val="25"/>
          <w:w w:val="101"/>
        </w:rPr>
        <w:t xml:space="preserve"> </w:t>
      </w:r>
      <w:r>
        <w:rPr>
          <w:spacing w:val="13"/>
        </w:rPr>
        <w:t>facility</w:t>
      </w:r>
      <w:r>
        <w:rPr>
          <w:spacing w:val="26"/>
        </w:rPr>
        <w:t xml:space="preserve"> </w:t>
      </w:r>
      <w:r>
        <w:rPr>
          <w:spacing w:val="13"/>
        </w:rPr>
        <w:t>or</w:t>
      </w:r>
      <w:r>
        <w:rPr>
          <w:spacing w:val="26"/>
          <w:w w:val="101"/>
        </w:rPr>
        <w:t xml:space="preserve"> </w:t>
      </w:r>
      <w:r>
        <w:rPr>
          <w:spacing w:val="13"/>
        </w:rPr>
        <w:t>in</w:t>
      </w:r>
      <w:r>
        <w:rPr>
          <w:spacing w:val="27"/>
        </w:rPr>
        <w:t xml:space="preserve"> </w:t>
      </w:r>
      <w:r>
        <w:rPr>
          <w:spacing w:val="13"/>
        </w:rPr>
        <w:t>another</w:t>
      </w:r>
      <w:r>
        <w:rPr>
          <w:spacing w:val="25"/>
        </w:rPr>
        <w:t xml:space="preserve"> </w:t>
      </w:r>
      <w:r>
        <w:rPr>
          <w:spacing w:val="13"/>
        </w:rPr>
        <w:t>facility</w:t>
      </w:r>
      <w:r>
        <w:rPr>
          <w:spacing w:val="27"/>
        </w:rPr>
        <w:t xml:space="preserve"> </w:t>
      </w:r>
      <w:r>
        <w:rPr>
          <w:spacing w:val="13"/>
        </w:rPr>
        <w:t>after</w:t>
      </w:r>
      <w:r>
        <w:rPr>
          <w:spacing w:val="26"/>
        </w:rPr>
        <w:t xml:space="preserve"> </w:t>
      </w:r>
      <w:r>
        <w:rPr>
          <w:spacing w:val="13"/>
        </w:rPr>
        <w:t>transfer</w:t>
      </w:r>
      <w:r>
        <w:rPr/>
        <w:t xml:space="preserve"> </w:t>
      </w:r>
      <w:r>
        <w:rPr>
          <w:spacing w:val="13"/>
        </w:rPr>
        <w:t>restrictions</w:t>
      </w:r>
      <w:r>
        <w:rPr>
          <w:spacing w:val="22"/>
          <w:w w:val="102"/>
        </w:rPr>
        <w:t xml:space="preserve"> </w:t>
      </w:r>
      <w:r>
        <w:rPr>
          <w:spacing w:val="13"/>
        </w:rPr>
        <w:t>were</w:t>
      </w:r>
      <w:r>
        <w:rPr>
          <w:spacing w:val="27"/>
          <w:w w:val="102"/>
        </w:rPr>
        <w:t xml:space="preserve"> </w:t>
      </w:r>
      <w:r>
        <w:rPr>
          <w:spacing w:val="13"/>
        </w:rPr>
        <w:t>implemented.</w:t>
      </w:r>
      <w:r>
        <w:rPr>
          <w:spacing w:val="34"/>
        </w:rPr>
        <w:t xml:space="preserve"> </w:t>
      </w:r>
      <w:r>
        <w:rPr>
          <w:spacing w:val="13"/>
        </w:rPr>
        <w:t>Following</w:t>
      </w:r>
      <w:r>
        <w:rPr>
          <w:spacing w:val="28"/>
          <w:w w:val="101"/>
        </w:rPr>
        <w:t xml:space="preserve"> </w:t>
      </w:r>
      <w:r>
        <w:rPr>
          <w:spacing w:val="13"/>
        </w:rPr>
        <w:t>introduction</w:t>
      </w:r>
      <w:r>
        <w:rPr>
          <w:spacing w:val="27"/>
        </w:rPr>
        <w:t xml:space="preserve"> </w:t>
      </w:r>
      <w:r>
        <w:rPr>
          <w:spacing w:val="13"/>
        </w:rPr>
        <w:t>of</w:t>
      </w:r>
      <w:r>
        <w:rPr>
          <w:spacing w:val="27"/>
        </w:rPr>
        <w:t xml:space="preserve"> </w:t>
      </w:r>
      <w:r>
        <w:rPr>
          <w:spacing w:val="13"/>
        </w:rPr>
        <w:t>the</w:t>
      </w:r>
      <w:r>
        <w:rPr/>
        <w:t xml:space="preserve"> </w:t>
      </w:r>
      <w:r>
        <w:rPr>
          <w:spacing w:val="14"/>
        </w:rPr>
        <w:t>control  measures,  the  studies  reported  that  the  outbreaks</w:t>
      </w:r>
      <w:r>
        <w:rPr>
          <w:spacing w:val="2"/>
        </w:rPr>
        <w:t xml:space="preserve"> </w:t>
      </w:r>
      <w:r>
        <w:rPr>
          <w:spacing w:val="14"/>
        </w:rPr>
        <w:t>affected a further tw</w:t>
      </w:r>
      <w:r>
        <w:rPr>
          <w:spacing w:val="13"/>
        </w:rPr>
        <w:t>o to</w:t>
      </w:r>
      <w:r>
        <w:rPr>
          <w:spacing w:val="21"/>
        </w:rPr>
        <w:t xml:space="preserve"> </w:t>
      </w:r>
      <w:r>
        <w:rPr>
          <w:spacing w:val="13"/>
        </w:rPr>
        <w:t>51</w:t>
      </w:r>
      <w:r>
        <w:rPr>
          <w:spacing w:val="16"/>
        </w:rPr>
        <w:t xml:space="preserve"> </w:t>
      </w:r>
      <w:r>
        <w:rPr>
          <w:spacing w:val="13"/>
        </w:rPr>
        <w:t>cases</w:t>
      </w:r>
      <w:r>
        <w:rPr>
          <w:spacing w:val="26"/>
        </w:rPr>
        <w:t xml:space="preserve"> </w:t>
      </w:r>
      <w:r>
        <w:rPr>
          <w:spacing w:val="13"/>
        </w:rPr>
        <w:t>(median</w:t>
      </w:r>
      <w:r>
        <w:rPr>
          <w:spacing w:val="28"/>
        </w:rPr>
        <w:t xml:space="preserve"> </w:t>
      </w:r>
      <w:r>
        <w:rPr>
          <w:spacing w:val="13"/>
        </w:rPr>
        <w:t>10</w:t>
      </w:r>
      <w:r>
        <w:rPr>
          <w:spacing w:val="15"/>
        </w:rPr>
        <w:t xml:space="preserve"> </w:t>
      </w:r>
      <w:r>
        <w:rPr>
          <w:spacing w:val="13"/>
        </w:rPr>
        <w:t>cases,</w:t>
      </w:r>
      <w:r>
        <w:rPr>
          <w:spacing w:val="21"/>
        </w:rPr>
        <w:t xml:space="preserve"> </w:t>
      </w:r>
      <w:r>
        <w:rPr>
          <w:spacing w:val="13"/>
        </w:rPr>
        <w:t>based</w:t>
      </w:r>
      <w:r>
        <w:rPr>
          <w:spacing w:val="15"/>
        </w:rPr>
        <w:t xml:space="preserve"> </w:t>
      </w:r>
      <w:r>
        <w:rPr>
          <w:spacing w:val="13"/>
        </w:rPr>
        <w:t>on</w:t>
      </w:r>
      <w:r>
        <w:rPr/>
        <w:t xml:space="preserve"> </w:t>
      </w:r>
      <w:r>
        <w:rPr>
          <w:spacing w:val="12"/>
        </w:rPr>
        <w:t>six studies</w:t>
      </w:r>
      <w:r>
        <w:rPr>
          <w:spacing w:val="27"/>
          <w:w w:val="102"/>
        </w:rPr>
        <w:t xml:space="preserve"> </w:t>
      </w:r>
      <w:r>
        <w:rPr>
          <w:spacing w:val="12"/>
        </w:rPr>
        <w:t>reporting seven outbreaks</w:t>
      </w:r>
      <w:r>
        <w:rPr>
          <w:spacing w:val="27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19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20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29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30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37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56</w:t>
        </w:r>
      </w:hyperlink>
      <w:r>
        <w:rPr>
          <w:spacing w:val="12"/>
        </w:rPr>
        <w:t>]) and</w:t>
      </w:r>
      <w:r>
        <w:rPr/>
        <w:t xml:space="preserve"> </w:t>
      </w:r>
      <w:r>
        <w:rPr>
          <w:spacing w:val="12"/>
        </w:rPr>
        <w:t>lasted  a  further  2</w:t>
      </w:r>
      <w:r>
        <w:rPr>
          <w:rFonts w:ascii="Arial" w:hAnsi="Arial" w:eastAsia="Arial" w:cs="Arial"/>
          <w:spacing w:val="12"/>
        </w:rPr>
        <w:t>-</w:t>
      </w:r>
      <w:r>
        <w:rPr>
          <w:spacing w:val="12"/>
        </w:rPr>
        <w:t>16  days  (median  10  days</w:t>
      </w:r>
      <w:r>
        <w:rPr>
          <w:spacing w:val="11"/>
        </w:rPr>
        <w:t>,  based  on  six</w:t>
      </w:r>
      <w:r>
        <w:rPr/>
        <w:t xml:space="preserve"> </w:t>
      </w:r>
      <w:r>
        <w:rPr>
          <w:spacing w:val="13"/>
        </w:rPr>
        <w:t>studies</w:t>
      </w:r>
      <w:r>
        <w:rPr>
          <w:spacing w:val="25"/>
          <w:w w:val="101"/>
        </w:rPr>
        <w:t xml:space="preserve"> </w:t>
      </w:r>
      <w:r>
        <w:rPr>
          <w:spacing w:val="13"/>
        </w:rPr>
        <w:t>reporting se</w:t>
      </w:r>
      <w:r>
        <w:rPr>
          <w:spacing w:val="12"/>
        </w:rPr>
        <w:t>ven outbreaks</w:t>
      </w:r>
      <w:r>
        <w:rPr>
          <w:spacing w:val="29"/>
          <w:w w:val="101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19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20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29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30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38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56</w:t>
        </w:r>
      </w:hyperlink>
      <w:r>
        <w:rPr>
          <w:spacing w:val="12"/>
        </w:rPr>
        <w:t>])</w:t>
      </w:r>
      <w:r>
        <w:rPr>
          <w:spacing w:val="-25"/>
        </w:rPr>
        <w:t xml:space="preserve"> </w:t>
      </w:r>
      <w:r>
        <w:rPr>
          <w:spacing w:val="12"/>
        </w:rPr>
        <w:t>.</w:t>
      </w:r>
    </w:p>
    <w:p>
      <w:pPr>
        <w:pStyle w:val="BodyText"/>
        <w:ind w:left="7" w:right="258" w:firstLine="245"/>
        <w:spacing w:before="30" w:line="257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2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3"/>
        </w:rPr>
        <w:t>assessed</w:t>
      </w:r>
      <w:r>
        <w:rPr>
          <w:spacing w:val="7"/>
        </w:rPr>
        <w:t xml:space="preserve">   </w:t>
      </w:r>
      <w:r>
        <w:rPr>
          <w:spacing w:val="13"/>
        </w:rPr>
        <w:t>the</w:t>
      </w:r>
      <w:r>
        <w:rPr>
          <w:spacing w:val="7"/>
        </w:rPr>
        <w:t xml:space="preserve">   </w:t>
      </w:r>
      <w:r>
        <w:rPr>
          <w:spacing w:val="13"/>
        </w:rPr>
        <w:t>effectiveness</w:t>
      </w:r>
      <w:r>
        <w:rPr>
          <w:spacing w:val="7"/>
        </w:rPr>
        <w:t xml:space="preserve">   </w:t>
      </w:r>
      <w:r>
        <w:rPr>
          <w:spacing w:val="13"/>
        </w:rPr>
        <w:t>of</w:t>
      </w:r>
      <w:r>
        <w:rPr>
          <w:spacing w:val="7"/>
        </w:rPr>
        <w:t xml:space="preserve">   </w:t>
      </w:r>
      <w:r>
        <w:rPr>
          <w:spacing w:val="13"/>
        </w:rPr>
        <w:t>avoiding</w:t>
      </w:r>
      <w:r>
        <w:rPr>
          <w:spacing w:val="7"/>
        </w:rPr>
        <w:t xml:space="preserve">   </w:t>
      </w:r>
      <w:r>
        <w:rPr>
          <w:spacing w:val="13"/>
        </w:rPr>
        <w:t>tr</w:t>
      </w:r>
      <w:r>
        <w:rPr>
          <w:spacing w:val="12"/>
        </w:rPr>
        <w:t>ansfers</w:t>
      </w:r>
      <w:r>
        <w:rPr>
          <w:spacing w:val="7"/>
        </w:rPr>
        <w:t xml:space="preserve">   </w:t>
      </w:r>
      <w:r>
        <w:rPr>
          <w:spacing w:val="12"/>
        </w:rPr>
        <w:t>outside</w:t>
      </w:r>
      <w:r>
        <w:rPr>
          <w:spacing w:val="1"/>
        </w:rPr>
        <w:t xml:space="preserve"> </w:t>
      </w:r>
      <w:r>
        <w:rPr>
          <w:spacing w:val="15"/>
        </w:rPr>
        <w:t>healthcare settings.</w:t>
      </w:r>
    </w:p>
    <w:p>
      <w:pPr>
        <w:pStyle w:val="BodyText"/>
        <w:ind w:left="2" w:right="257" w:firstLine="239"/>
        <w:spacing w:before="33" w:line="265" w:lineRule="auto"/>
        <w:jc w:val="both"/>
        <w:rPr/>
      </w:pPr>
      <w:r>
        <w:rPr>
          <w:spacing w:val="12"/>
        </w:rPr>
        <w:t>There was very weak ev</w:t>
      </w:r>
      <w:r>
        <w:rPr>
          <w:spacing w:val="11"/>
        </w:rPr>
        <w:t>idence from one outbreak study [</w:t>
      </w:r>
      <w:hyperlink w:history="true" w:anchor="bookmark1">
        <w:r>
          <w:rPr>
            <w:color w:val="0D7FAC"/>
            <w:spacing w:val="11"/>
          </w:rPr>
          <w:t>34</w:t>
        </w:r>
      </w:hyperlink>
      <w:r>
        <w:rPr>
          <w:spacing w:val="11"/>
        </w:rPr>
        <w:t>]</w:t>
      </w:r>
      <w:r>
        <w:rPr/>
        <w:t xml:space="preserve"> </w:t>
      </w:r>
      <w:r>
        <w:rPr>
          <w:spacing w:val="12"/>
        </w:rPr>
        <w:t>which  assessed  the</w:t>
      </w:r>
      <w:r>
        <w:rPr>
          <w:spacing w:val="17"/>
        </w:rPr>
        <w:t xml:space="preserve">  </w:t>
      </w:r>
      <w:r>
        <w:rPr>
          <w:spacing w:val="12"/>
        </w:rPr>
        <w:t>effectiveness</w:t>
      </w:r>
      <w:r>
        <w:rPr>
          <w:spacing w:val="14"/>
          <w:w w:val="101"/>
        </w:rPr>
        <w:t xml:space="preserve">  </w:t>
      </w:r>
      <w:r>
        <w:rPr>
          <w:spacing w:val="12"/>
        </w:rPr>
        <w:t>of</w:t>
      </w:r>
      <w:r>
        <w:rPr>
          <w:spacing w:val="15"/>
        </w:rPr>
        <w:t xml:space="preserve">  </w:t>
      </w:r>
      <w:r>
        <w:rPr>
          <w:spacing w:val="12"/>
        </w:rPr>
        <w:t>informing</w:t>
      </w:r>
      <w:r>
        <w:rPr>
          <w:spacing w:val="15"/>
          <w:w w:val="101"/>
        </w:rPr>
        <w:t xml:space="preserve">  </w:t>
      </w:r>
      <w:r>
        <w:rPr>
          <w:spacing w:val="12"/>
        </w:rPr>
        <w:t>a</w:t>
      </w:r>
      <w:r>
        <w:rPr>
          <w:spacing w:val="18"/>
        </w:rPr>
        <w:t xml:space="preserve">  </w:t>
      </w:r>
      <w:r>
        <w:rPr>
          <w:spacing w:val="12"/>
        </w:rPr>
        <w:t>receiving</w:t>
      </w:r>
      <w:r>
        <w:rPr/>
        <w:t xml:space="preserve"> </w:t>
      </w:r>
      <w:r>
        <w:rPr>
          <w:spacing w:val="12"/>
        </w:rPr>
        <w:t>institution</w:t>
      </w:r>
      <w:r>
        <w:rPr>
          <w:spacing w:val="39"/>
        </w:rPr>
        <w:t xml:space="preserve"> </w:t>
      </w:r>
      <w:r>
        <w:rPr>
          <w:spacing w:val="12"/>
        </w:rPr>
        <w:t>of</w:t>
      </w:r>
      <w:r>
        <w:rPr>
          <w:spacing w:val="38"/>
          <w:w w:val="101"/>
        </w:rPr>
        <w:t xml:space="preserve"> </w:t>
      </w:r>
      <w:r>
        <w:rPr>
          <w:spacing w:val="12"/>
        </w:rPr>
        <w:t>an</w:t>
      </w:r>
      <w:r>
        <w:rPr>
          <w:spacing w:val="39"/>
        </w:rPr>
        <w:t xml:space="preserve"> </w:t>
      </w:r>
      <w:r>
        <w:rPr>
          <w:spacing w:val="12"/>
        </w:rPr>
        <w:t>ongoing</w:t>
      </w:r>
      <w:r>
        <w:rPr/>
        <w:t xml:space="preserve">  </w:t>
      </w:r>
      <w:r>
        <w:rPr>
          <w:spacing w:val="12"/>
        </w:rPr>
        <w:t>noro</w:t>
      </w:r>
      <w:r>
        <w:rPr>
          <w:spacing w:val="11"/>
        </w:rPr>
        <w:t>virus</w:t>
      </w:r>
      <w:r>
        <w:rPr>
          <w:spacing w:val="39"/>
          <w:w w:val="102"/>
        </w:rPr>
        <w:t xml:space="preserve"> </w:t>
      </w:r>
      <w:r>
        <w:rPr>
          <w:spacing w:val="11"/>
        </w:rPr>
        <w:t>outbreak</w:t>
      </w:r>
      <w:r>
        <w:rPr>
          <w:spacing w:val="38"/>
          <w:w w:val="102"/>
        </w:rPr>
        <w:t xml:space="preserve"> </w:t>
      </w:r>
      <w:r>
        <w:rPr>
          <w:spacing w:val="11"/>
        </w:rPr>
        <w:t>during</w:t>
      </w:r>
      <w:r>
        <w:rPr>
          <w:spacing w:val="39"/>
          <w:w w:val="101"/>
        </w:rPr>
        <w:t xml:space="preserve"> </w:t>
      </w:r>
      <w:r>
        <w:rPr>
          <w:spacing w:val="11"/>
        </w:rPr>
        <w:t>transfers</w:t>
      </w:r>
      <w:r>
        <w:rPr/>
        <w:t xml:space="preserve"> </w:t>
      </w:r>
      <w:r>
        <w:rPr>
          <w:spacing w:val="14"/>
        </w:rPr>
        <w:t>between healthcare s</w:t>
      </w:r>
      <w:r>
        <w:rPr>
          <w:spacing w:val="13"/>
        </w:rPr>
        <w:t>ettings. This outbreak, which occurred in</w:t>
      </w:r>
      <w:r>
        <w:rPr/>
        <w:t xml:space="preserve"> </w:t>
      </w:r>
      <w:r>
        <w:rPr>
          <w:spacing w:val="11"/>
        </w:rPr>
        <w:t>a  nursing  home,  affected  59  cases  and  lasted  9  days.  The</w:t>
      </w:r>
      <w:r>
        <w:rPr>
          <w:spacing w:val="16"/>
        </w:rPr>
        <w:t xml:space="preserve"> </w:t>
      </w:r>
      <w:r>
        <w:rPr>
          <w:spacing w:val="14"/>
        </w:rPr>
        <w:t>authors</w:t>
      </w:r>
      <w:r>
        <w:rPr>
          <w:spacing w:val="35"/>
        </w:rPr>
        <w:t xml:space="preserve"> </w:t>
      </w:r>
      <w:r>
        <w:rPr>
          <w:spacing w:val="14"/>
        </w:rPr>
        <w:t>reported</w:t>
      </w:r>
      <w:r>
        <w:rPr>
          <w:spacing w:val="27"/>
          <w:w w:val="101"/>
        </w:rPr>
        <w:t xml:space="preserve"> </w:t>
      </w:r>
      <w:r>
        <w:rPr>
          <w:spacing w:val="14"/>
        </w:rPr>
        <w:t>that</w:t>
      </w:r>
      <w:r>
        <w:rPr>
          <w:spacing w:val="29"/>
        </w:rPr>
        <w:t xml:space="preserve"> </w:t>
      </w:r>
      <w:r>
        <w:rPr>
          <w:spacing w:val="14"/>
        </w:rPr>
        <w:t>the</w:t>
      </w:r>
      <w:r>
        <w:rPr>
          <w:spacing w:val="34"/>
          <w:w w:val="101"/>
        </w:rPr>
        <w:t xml:space="preserve"> </w:t>
      </w:r>
      <w:r>
        <w:rPr>
          <w:spacing w:val="14"/>
        </w:rPr>
        <w:t>receiving</w:t>
      </w:r>
      <w:r>
        <w:rPr>
          <w:spacing w:val="32"/>
          <w:w w:val="101"/>
        </w:rPr>
        <w:t xml:space="preserve"> </w:t>
      </w:r>
      <w:r>
        <w:rPr>
          <w:spacing w:val="14"/>
        </w:rPr>
        <w:t>hospital</w:t>
      </w:r>
      <w:r>
        <w:rPr>
          <w:spacing w:val="27"/>
        </w:rPr>
        <w:t xml:space="preserve"> </w:t>
      </w:r>
      <w:r>
        <w:rPr>
          <w:spacing w:val="14"/>
        </w:rPr>
        <w:t>experienced</w:t>
      </w:r>
      <w:r>
        <w:rPr>
          <w:spacing w:val="26"/>
          <w:w w:val="102"/>
        </w:rPr>
        <w:t xml:space="preserve"> </w:t>
      </w:r>
      <w:r>
        <w:rPr>
          <w:spacing w:val="14"/>
        </w:rPr>
        <w:t>one</w:t>
      </w:r>
      <w:r>
        <w:rPr/>
        <w:t xml:space="preserve"> </w:t>
      </w:r>
      <w:r>
        <w:rPr>
          <w:spacing w:val="13"/>
        </w:rPr>
        <w:t>case</w:t>
      </w:r>
      <w:r>
        <w:rPr>
          <w:spacing w:val="27"/>
          <w:w w:val="101"/>
        </w:rPr>
        <w:t xml:space="preserve"> </w:t>
      </w:r>
      <w:r>
        <w:rPr>
          <w:spacing w:val="13"/>
        </w:rPr>
        <w:t>of</w:t>
      </w:r>
      <w:r>
        <w:rPr>
          <w:spacing w:val="34"/>
        </w:rPr>
        <w:t xml:space="preserve"> </w:t>
      </w:r>
      <w:r>
        <w:rPr>
          <w:spacing w:val="13"/>
        </w:rPr>
        <w:t>norovirus</w:t>
      </w:r>
      <w:r>
        <w:rPr>
          <w:spacing w:val="28"/>
          <w:w w:val="101"/>
        </w:rPr>
        <w:t xml:space="preserve"> </w:t>
      </w:r>
      <w:r>
        <w:rPr>
          <w:spacing w:val="13"/>
        </w:rPr>
        <w:t>infection</w:t>
      </w:r>
      <w:r>
        <w:rPr>
          <w:spacing w:val="29"/>
        </w:rPr>
        <w:t xml:space="preserve"> </w:t>
      </w:r>
      <w:r>
        <w:rPr>
          <w:spacing w:val="13"/>
        </w:rPr>
        <w:t>in</w:t>
      </w:r>
      <w:r>
        <w:rPr>
          <w:spacing w:val="29"/>
          <w:w w:val="101"/>
        </w:rPr>
        <w:t xml:space="preserve"> </w:t>
      </w:r>
      <w:r>
        <w:rPr>
          <w:spacing w:val="13"/>
        </w:rPr>
        <w:t>a</w:t>
      </w:r>
      <w:r>
        <w:rPr>
          <w:spacing w:val="34"/>
        </w:rPr>
        <w:t xml:space="preserve"> </w:t>
      </w:r>
      <w:r>
        <w:rPr>
          <w:spacing w:val="13"/>
        </w:rPr>
        <w:t>heal</w:t>
      </w:r>
      <w:r>
        <w:rPr>
          <w:spacing w:val="12"/>
        </w:rPr>
        <w:t>thcare</w:t>
      </w:r>
      <w:r>
        <w:rPr>
          <w:spacing w:val="22"/>
          <w:w w:val="101"/>
        </w:rPr>
        <w:t xml:space="preserve"> </w:t>
      </w:r>
      <w:r>
        <w:rPr>
          <w:spacing w:val="12"/>
        </w:rPr>
        <w:t>worker</w:t>
      </w:r>
      <w:r>
        <w:rPr>
          <w:spacing w:val="22"/>
          <w:w w:val="101"/>
        </w:rPr>
        <w:t xml:space="preserve"> </w:t>
      </w:r>
      <w:r>
        <w:rPr>
          <w:spacing w:val="12"/>
        </w:rPr>
        <w:t>who</w:t>
      </w:r>
      <w:r>
        <w:rPr>
          <w:spacing w:val="27"/>
          <w:w w:val="101"/>
        </w:rPr>
        <w:t xml:space="preserve"> </w:t>
      </w:r>
      <w:r>
        <w:rPr>
          <w:spacing w:val="12"/>
        </w:rPr>
        <w:t>cared</w:t>
      </w:r>
      <w:r>
        <w:rPr/>
        <w:t xml:space="preserve"> </w:t>
      </w:r>
      <w:r>
        <w:rPr>
          <w:spacing w:val="13"/>
        </w:rPr>
        <w:t>for  one  of</w:t>
      </w:r>
      <w:r>
        <w:rPr>
          <w:spacing w:val="15"/>
        </w:rPr>
        <w:t xml:space="preserve">  </w:t>
      </w:r>
      <w:r>
        <w:rPr>
          <w:spacing w:val="13"/>
        </w:rPr>
        <w:t>the</w:t>
      </w:r>
      <w:r>
        <w:rPr>
          <w:spacing w:val="16"/>
          <w:w w:val="101"/>
        </w:rPr>
        <w:t xml:space="preserve">  </w:t>
      </w:r>
      <w:r>
        <w:rPr>
          <w:spacing w:val="13"/>
        </w:rPr>
        <w:t>nursing</w:t>
      </w:r>
      <w:r>
        <w:rPr>
          <w:spacing w:val="17"/>
          <w:w w:val="101"/>
        </w:rPr>
        <w:t xml:space="preserve">  </w:t>
      </w:r>
      <w:r>
        <w:rPr>
          <w:spacing w:val="13"/>
        </w:rPr>
        <w:t>home</w:t>
      </w:r>
      <w:r>
        <w:rPr>
          <w:spacing w:val="17"/>
          <w:w w:val="102"/>
        </w:rPr>
        <w:t xml:space="preserve">  </w:t>
      </w:r>
      <w:r>
        <w:rPr>
          <w:spacing w:val="13"/>
        </w:rPr>
        <w:t>reside</w:t>
      </w:r>
      <w:r>
        <w:rPr>
          <w:spacing w:val="12"/>
        </w:rPr>
        <w:t>nts.</w:t>
      </w:r>
      <w:r>
        <w:rPr>
          <w:spacing w:val="18"/>
        </w:rPr>
        <w:t xml:space="preserve">  </w:t>
      </w:r>
      <w:r>
        <w:rPr>
          <w:spacing w:val="12"/>
        </w:rPr>
        <w:t>No</w:t>
      </w:r>
      <w:r>
        <w:rPr>
          <w:spacing w:val="16"/>
          <w:w w:val="102"/>
        </w:rPr>
        <w:t xml:space="preserve">  </w:t>
      </w:r>
      <w:r>
        <w:rPr>
          <w:spacing w:val="12"/>
        </w:rPr>
        <w:t>patients  were</w:t>
      </w:r>
      <w:r>
        <w:rPr/>
        <w:t xml:space="preserve"> </w:t>
      </w:r>
      <w:r>
        <w:rPr>
          <w:spacing w:val="14"/>
        </w:rPr>
        <w:t>affected, and transfers did no</w:t>
      </w:r>
      <w:r>
        <w:rPr>
          <w:spacing w:val="13"/>
        </w:rPr>
        <w:t>t</w:t>
      </w:r>
      <w:r>
        <w:rPr>
          <w:spacing w:val="21"/>
          <w:w w:val="102"/>
        </w:rPr>
        <w:t xml:space="preserve"> </w:t>
      </w:r>
      <w:r>
        <w:rPr>
          <w:spacing w:val="13"/>
        </w:rPr>
        <w:t>result</w:t>
      </w:r>
      <w:r>
        <w:rPr>
          <w:spacing w:val="15"/>
        </w:rPr>
        <w:t xml:space="preserve"> </w:t>
      </w:r>
      <w:r>
        <w:rPr>
          <w:spacing w:val="13"/>
        </w:rPr>
        <w:t>in</w:t>
      </w:r>
      <w:r>
        <w:rPr>
          <w:spacing w:val="16"/>
        </w:rPr>
        <w:t xml:space="preserve"> </w:t>
      </w:r>
      <w:r>
        <w:rPr>
          <w:spacing w:val="13"/>
        </w:rPr>
        <w:t>an</w:t>
      </w:r>
      <w:r>
        <w:rPr>
          <w:spacing w:val="14"/>
        </w:rPr>
        <w:t xml:space="preserve"> </w:t>
      </w:r>
      <w:r>
        <w:rPr>
          <w:spacing w:val="13"/>
        </w:rPr>
        <w:t>outbreak</w:t>
      </w:r>
      <w:r>
        <w:rPr>
          <w:spacing w:val="14"/>
        </w:rPr>
        <w:t xml:space="preserve"> </w:t>
      </w:r>
      <w:r>
        <w:rPr>
          <w:spacing w:val="13"/>
        </w:rPr>
        <w:t>occurring</w:t>
      </w:r>
      <w:r>
        <w:rPr/>
        <w:t xml:space="preserve"> </w:t>
      </w:r>
      <w:r>
        <w:rPr>
          <w:spacing w:val="12"/>
        </w:rPr>
        <w:t>in the</w:t>
      </w:r>
      <w:r>
        <w:rPr>
          <w:spacing w:val="25"/>
        </w:rPr>
        <w:t xml:space="preserve"> </w:t>
      </w:r>
      <w:r>
        <w:rPr>
          <w:spacing w:val="12"/>
        </w:rPr>
        <w:t>receiving</w:t>
      </w:r>
      <w:r>
        <w:rPr>
          <w:spacing w:val="23"/>
          <w:w w:val="101"/>
        </w:rPr>
        <w:t xml:space="preserve"> </w:t>
      </w:r>
      <w:r>
        <w:rPr>
          <w:spacing w:val="12"/>
        </w:rPr>
        <w:t>hospita</w:t>
      </w:r>
      <w:r>
        <w:rPr>
          <w:spacing w:val="11"/>
        </w:rPr>
        <w:t>l.</w:t>
      </w:r>
    </w:p>
    <w:p>
      <w:pPr>
        <w:pStyle w:val="BodyText"/>
        <w:ind w:left="6" w:right="258" w:firstLine="246"/>
        <w:spacing w:before="30" w:line="257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2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3"/>
        </w:rPr>
        <w:t>assessed</w:t>
      </w:r>
      <w:r>
        <w:rPr>
          <w:spacing w:val="29"/>
          <w:w w:val="102"/>
        </w:rPr>
        <w:t xml:space="preserve"> </w:t>
      </w:r>
      <w:r>
        <w:rPr>
          <w:spacing w:val="13"/>
        </w:rPr>
        <w:t>the</w:t>
      </w:r>
      <w:r>
        <w:rPr>
          <w:spacing w:val="30"/>
        </w:rPr>
        <w:t xml:space="preserve"> </w:t>
      </w:r>
      <w:r>
        <w:rPr>
          <w:spacing w:val="13"/>
        </w:rPr>
        <w:t>effectiveness</w:t>
      </w:r>
      <w:r>
        <w:rPr>
          <w:spacing w:val="29"/>
        </w:rPr>
        <w:t xml:space="preserve"> </w:t>
      </w:r>
      <w:r>
        <w:rPr>
          <w:spacing w:val="13"/>
        </w:rPr>
        <w:t>of</w:t>
      </w:r>
      <w:r>
        <w:rPr>
          <w:spacing w:val="30"/>
          <w:w w:val="101"/>
        </w:rPr>
        <w:t xml:space="preserve"> </w:t>
      </w:r>
      <w:r>
        <w:rPr>
          <w:spacing w:val="13"/>
        </w:rPr>
        <w:t>inf</w:t>
      </w:r>
      <w:r>
        <w:rPr>
          <w:spacing w:val="12"/>
        </w:rPr>
        <w:t>orming</w:t>
      </w:r>
      <w:r>
        <w:rPr>
          <w:spacing w:val="30"/>
        </w:rPr>
        <w:t xml:space="preserve"> </w:t>
      </w:r>
      <w:r>
        <w:rPr>
          <w:spacing w:val="12"/>
        </w:rPr>
        <w:t>the</w:t>
      </w:r>
      <w:r>
        <w:rPr>
          <w:spacing w:val="30"/>
        </w:rPr>
        <w:t xml:space="preserve"> </w:t>
      </w:r>
      <w:r>
        <w:rPr>
          <w:spacing w:val="12"/>
        </w:rPr>
        <w:t>institutions</w:t>
      </w:r>
      <w:r>
        <w:rPr>
          <w:spacing w:val="29"/>
          <w:w w:val="101"/>
        </w:rPr>
        <w:t xml:space="preserve"> </w:t>
      </w:r>
      <w:r>
        <w:rPr>
          <w:spacing w:val="12"/>
        </w:rPr>
        <w:t>of</w:t>
      </w:r>
      <w:r>
        <w:rPr>
          <w:spacing w:val="30"/>
          <w:w w:val="101"/>
        </w:rPr>
        <w:t xml:space="preserve"> </w:t>
      </w:r>
      <w:r>
        <w:rPr>
          <w:spacing w:val="12"/>
        </w:rPr>
        <w:t>an</w:t>
      </w:r>
      <w:r>
        <w:rPr/>
        <w:t xml:space="preserve"> </w:t>
      </w:r>
      <w:r>
        <w:rPr>
          <w:spacing w:val="13"/>
        </w:rPr>
        <w:t>ongoing outbreak in facilities</w:t>
      </w:r>
      <w:r>
        <w:rPr>
          <w:spacing w:val="18"/>
          <w:w w:val="101"/>
        </w:rPr>
        <w:t xml:space="preserve"> </w:t>
      </w:r>
      <w:r>
        <w:rPr>
          <w:spacing w:val="13"/>
        </w:rPr>
        <w:t>outside</w:t>
      </w:r>
      <w:r>
        <w:rPr>
          <w:spacing w:val="22"/>
          <w:w w:val="101"/>
        </w:rPr>
        <w:t xml:space="preserve"> </w:t>
      </w:r>
      <w:r>
        <w:rPr>
          <w:spacing w:val="13"/>
        </w:rPr>
        <w:t>healthcare</w:t>
      </w:r>
      <w:r>
        <w:rPr>
          <w:spacing w:val="18"/>
        </w:rPr>
        <w:t xml:space="preserve"> </w:t>
      </w:r>
      <w:r>
        <w:rPr>
          <w:spacing w:val="13"/>
        </w:rPr>
        <w:t>sett</w:t>
      </w:r>
      <w:r>
        <w:rPr>
          <w:spacing w:val="12"/>
        </w:rPr>
        <w:t>ings.</w:t>
      </w:r>
    </w:p>
    <w:p>
      <w:pPr>
        <w:pStyle w:val="BodyText"/>
        <w:ind w:right="256" w:firstLine="253"/>
        <w:spacing w:before="31" w:line="264" w:lineRule="auto"/>
        <w:jc w:val="both"/>
        <w:rPr/>
      </w:pPr>
      <w:r>
        <w:rPr>
          <w:spacing w:val="13"/>
        </w:rPr>
        <w:t>The</w:t>
      </w:r>
      <w:r>
        <w:rPr>
          <w:spacing w:val="9"/>
        </w:rPr>
        <w:t xml:space="preserve">    </w:t>
      </w:r>
      <w:r>
        <w:rPr>
          <w:spacing w:val="13"/>
        </w:rPr>
        <w:t>Working</w:t>
      </w:r>
      <w:r>
        <w:rPr>
          <w:spacing w:val="4"/>
        </w:rPr>
        <w:t xml:space="preserve">    </w:t>
      </w:r>
      <w:r>
        <w:rPr>
          <w:spacing w:val="13"/>
        </w:rPr>
        <w:t>Party   reviewed    the    above</w:t>
      </w:r>
      <w:r>
        <w:rPr>
          <w:spacing w:val="5"/>
        </w:rPr>
        <w:t xml:space="preserve">    </w:t>
      </w:r>
      <w:r>
        <w:rPr>
          <w:spacing w:val="13"/>
        </w:rPr>
        <w:t>evidence</w:t>
      </w:r>
      <w:r>
        <w:rPr/>
        <w:t xml:space="preserve"> </w:t>
      </w:r>
      <w:r>
        <w:rPr>
          <w:spacing w:val="10"/>
          <w:w w:val="114"/>
        </w:rPr>
        <w:t>and</w:t>
      </w:r>
      <w:r>
        <w:rPr>
          <w:spacing w:val="11"/>
          <w:w w:val="101"/>
        </w:rPr>
        <w:t xml:space="preserve">  </w:t>
      </w:r>
      <w:r>
        <w:rPr>
          <w:spacing w:val="10"/>
          <w:w w:val="114"/>
        </w:rPr>
        <w:t>concluded  that  patient/res</w:t>
      </w:r>
      <w:r>
        <w:rPr>
          <w:spacing w:val="9"/>
          <w:w w:val="114"/>
        </w:rPr>
        <w:t>ident/individual  transfers</w:t>
      </w:r>
      <w:r>
        <w:rPr/>
        <w:t xml:space="preserve"> </w:t>
      </w:r>
      <w:r>
        <w:rPr>
          <w:spacing w:val="16"/>
        </w:rPr>
        <w:t>should  be  avoided</w:t>
      </w:r>
      <w:r>
        <w:rPr>
          <w:spacing w:val="18"/>
          <w:w w:val="102"/>
        </w:rPr>
        <w:t xml:space="preserve">  </w:t>
      </w:r>
      <w:r>
        <w:rPr>
          <w:spacing w:val="16"/>
        </w:rPr>
        <w:t>if  p</w:t>
      </w:r>
      <w:r>
        <w:rPr>
          <w:spacing w:val="15"/>
        </w:rPr>
        <w:t>ossible.</w:t>
      </w:r>
      <w:r>
        <w:rPr>
          <w:spacing w:val="13"/>
          <w:w w:val="101"/>
        </w:rPr>
        <w:t xml:space="preserve">  </w:t>
      </w:r>
      <w:r>
        <w:rPr>
          <w:spacing w:val="15"/>
        </w:rPr>
        <w:t>Any</w:t>
      </w:r>
      <w:r>
        <w:rPr>
          <w:spacing w:val="20"/>
        </w:rPr>
        <w:t xml:space="preserve">  </w:t>
      </w:r>
      <w:r>
        <w:rPr>
          <w:spacing w:val="15"/>
        </w:rPr>
        <w:t>transfers</w:t>
      </w:r>
      <w:r>
        <w:rPr>
          <w:spacing w:val="20"/>
          <w:w w:val="101"/>
        </w:rPr>
        <w:t xml:space="preserve">  </w:t>
      </w:r>
      <w:r>
        <w:rPr>
          <w:spacing w:val="15"/>
        </w:rPr>
        <w:t>which</w:t>
      </w:r>
      <w:r>
        <w:rPr>
          <w:spacing w:val="18"/>
        </w:rPr>
        <w:t xml:space="preserve">  </w:t>
      </w:r>
      <w:r>
        <w:rPr>
          <w:spacing w:val="15"/>
        </w:rPr>
        <w:t>are</w:t>
      </w:r>
      <w:r>
        <w:rPr/>
        <w:t xml:space="preserve"> </w:t>
      </w:r>
      <w:r>
        <w:rPr>
          <w:spacing w:val="16"/>
        </w:rPr>
        <w:t>deemed  to  be</w:t>
      </w:r>
      <w:r>
        <w:rPr>
          <w:spacing w:val="17"/>
          <w:w w:val="101"/>
        </w:rPr>
        <w:t xml:space="preserve">  </w:t>
      </w:r>
      <w:r>
        <w:rPr>
          <w:spacing w:val="16"/>
        </w:rPr>
        <w:t>clinically</w:t>
      </w:r>
      <w:r>
        <w:rPr>
          <w:spacing w:val="13"/>
        </w:rPr>
        <w:t xml:space="preserve">  </w:t>
      </w:r>
      <w:r>
        <w:rPr>
          <w:spacing w:val="16"/>
        </w:rPr>
        <w:t>necessary  should</w:t>
      </w:r>
      <w:r>
        <w:rPr>
          <w:spacing w:val="19"/>
          <w:w w:val="102"/>
        </w:rPr>
        <w:t xml:space="preserve">  </w:t>
      </w:r>
      <w:r>
        <w:rPr>
          <w:spacing w:val="16"/>
        </w:rPr>
        <w:t>take</w:t>
      </w:r>
      <w:r>
        <w:rPr>
          <w:spacing w:val="12"/>
          <w:w w:val="102"/>
        </w:rPr>
        <w:t xml:space="preserve">  </w:t>
      </w:r>
      <w:r>
        <w:rPr>
          <w:spacing w:val="16"/>
        </w:rPr>
        <w:t>place  as</w:t>
      </w:r>
      <w:r>
        <w:rPr/>
        <w:t xml:space="preserve"> </w:t>
      </w:r>
      <w:r>
        <w:rPr>
          <w:spacing w:val="16"/>
        </w:rPr>
        <w:t>planned;</w:t>
      </w:r>
      <w:r>
        <w:rPr>
          <w:spacing w:val="2"/>
        </w:rPr>
        <w:t xml:space="preserve">  </w:t>
      </w:r>
      <w:r>
        <w:rPr>
          <w:spacing w:val="16"/>
        </w:rPr>
        <w:t>however,</w:t>
      </w:r>
      <w:r>
        <w:rPr>
          <w:spacing w:val="6"/>
        </w:rPr>
        <w:t xml:space="preserve">  </w:t>
      </w:r>
      <w:r>
        <w:rPr>
          <w:spacing w:val="16"/>
        </w:rPr>
        <w:t>they</w:t>
      </w:r>
      <w:r>
        <w:rPr>
          <w:spacing w:val="41"/>
          <w:w w:val="102"/>
        </w:rPr>
        <w:t xml:space="preserve"> </w:t>
      </w:r>
      <w:r>
        <w:rPr>
          <w:spacing w:val="16"/>
        </w:rPr>
        <w:t>need</w:t>
      </w:r>
      <w:r>
        <w:rPr>
          <w:spacing w:val="4"/>
        </w:rPr>
        <w:t xml:space="preserve">  </w:t>
      </w:r>
      <w:r>
        <w:rPr>
          <w:spacing w:val="16"/>
        </w:rPr>
        <w:t>to</w:t>
      </w:r>
      <w:r>
        <w:rPr>
          <w:spacing w:val="5"/>
        </w:rPr>
        <w:t xml:space="preserve">  </w:t>
      </w:r>
      <w:r>
        <w:rPr>
          <w:spacing w:val="16"/>
        </w:rPr>
        <w:t>involve</w:t>
      </w:r>
      <w:r>
        <w:rPr>
          <w:spacing w:val="38"/>
          <w:w w:val="102"/>
        </w:rPr>
        <w:t xml:space="preserve"> </w:t>
      </w:r>
      <w:r>
        <w:rPr>
          <w:spacing w:val="15"/>
        </w:rPr>
        <w:t>good</w:t>
      </w:r>
      <w:r>
        <w:rPr/>
        <w:t xml:space="preserve">  </w:t>
      </w:r>
      <w:r>
        <w:rPr>
          <w:spacing w:val="15"/>
        </w:rPr>
        <w:t>communica-</w:t>
      </w:r>
      <w:r>
        <w:rPr/>
        <w:t xml:space="preserve"> </w:t>
      </w:r>
      <w:r>
        <w:rPr>
          <w:spacing w:val="15"/>
          <w:w w:val="102"/>
        </w:rPr>
        <w:t>tion  with   the  receiving   team  so</w:t>
      </w:r>
      <w:r>
        <w:rPr>
          <w:spacing w:val="6"/>
        </w:rPr>
        <w:t xml:space="preserve">   </w:t>
      </w:r>
      <w:r>
        <w:rPr>
          <w:spacing w:val="15"/>
          <w:w w:val="102"/>
        </w:rPr>
        <w:t>that</w:t>
      </w:r>
      <w:r>
        <w:rPr>
          <w:spacing w:val="22"/>
        </w:rPr>
        <w:t xml:space="preserve">  </w:t>
      </w:r>
      <w:r>
        <w:rPr>
          <w:spacing w:val="15"/>
          <w:w w:val="102"/>
        </w:rPr>
        <w:t>appropriate  pre-</w:t>
      </w:r>
      <w:r>
        <w:rPr/>
        <w:t xml:space="preserve"> </w:t>
      </w:r>
      <w:r>
        <w:rPr>
          <w:spacing w:val="18"/>
        </w:rPr>
        <w:t>cautions</w:t>
      </w:r>
      <w:r>
        <w:rPr>
          <w:spacing w:val="29"/>
          <w:w w:val="101"/>
        </w:rPr>
        <w:t xml:space="preserve"> </w:t>
      </w:r>
      <w:r>
        <w:rPr>
          <w:spacing w:val="18"/>
        </w:rPr>
        <w:t>can be</w:t>
      </w:r>
      <w:r>
        <w:rPr>
          <w:spacing w:val="33"/>
          <w:w w:val="102"/>
        </w:rPr>
        <w:t xml:space="preserve"> </w:t>
      </w:r>
      <w:r>
        <w:rPr>
          <w:spacing w:val="18"/>
        </w:rPr>
        <w:t>implemented.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7"/>
        <w:spacing w:before="55" w:line="206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Recommendations</w:t>
      </w:r>
    </w:p>
    <w:p>
      <w:pPr>
        <w:pStyle w:val="BodyText"/>
        <w:ind w:left="6" w:right="258" w:firstLine="245"/>
        <w:spacing w:before="243" w:line="271" w:lineRule="auto"/>
        <w:jc w:val="both"/>
        <w:rPr/>
      </w:pPr>
      <w:r>
        <w:rPr>
          <w:spacing w:val="13"/>
        </w:rPr>
        <w:t>25.1:</w:t>
      </w:r>
      <w:r>
        <w:rPr>
          <w:spacing w:val="55"/>
          <w:w w:val="102"/>
        </w:rPr>
        <w:t xml:space="preserve"> </w:t>
      </w:r>
      <w:r>
        <w:rPr>
          <w:spacing w:val="13"/>
        </w:rPr>
        <w:t>Avoid</w:t>
      </w:r>
      <w:r>
        <w:rPr>
          <w:spacing w:val="2"/>
        </w:rPr>
        <w:t xml:space="preserve">  </w:t>
      </w:r>
      <w:r>
        <w:rPr>
          <w:spacing w:val="13"/>
        </w:rPr>
        <w:t>transfers</w:t>
      </w:r>
      <w:r>
        <w:rPr>
          <w:spacing w:val="2"/>
        </w:rPr>
        <w:t xml:space="preserve">  </w:t>
      </w:r>
      <w:r>
        <w:rPr>
          <w:spacing w:val="13"/>
        </w:rPr>
        <w:t>to/from</w:t>
      </w:r>
      <w:r>
        <w:rPr>
          <w:spacing w:val="3"/>
        </w:rPr>
        <w:t xml:space="preserve">  </w:t>
      </w:r>
      <w:r>
        <w:rPr>
          <w:spacing w:val="13"/>
        </w:rPr>
        <w:t>affected</w:t>
      </w:r>
      <w:r>
        <w:rPr>
          <w:spacing w:val="3"/>
        </w:rPr>
        <w:t xml:space="preserve">  </w:t>
      </w:r>
      <w:r>
        <w:rPr>
          <w:spacing w:val="13"/>
        </w:rPr>
        <w:t>areas</w:t>
      </w:r>
      <w:r>
        <w:rPr>
          <w:spacing w:val="2"/>
        </w:rPr>
        <w:t xml:space="preserve">  </w:t>
      </w:r>
      <w:r>
        <w:rPr>
          <w:spacing w:val="13"/>
        </w:rPr>
        <w:t>during</w:t>
      </w:r>
      <w:r>
        <w:rPr>
          <w:spacing w:val="5"/>
        </w:rPr>
        <w:t xml:space="preserve">  </w:t>
      </w:r>
      <w:r>
        <w:rPr>
          <w:spacing w:val="13"/>
        </w:rPr>
        <w:t>nor-</w:t>
      </w:r>
      <w:r>
        <w:rPr/>
        <w:t xml:space="preserve"> </w:t>
      </w:r>
      <w:r>
        <w:rPr>
          <w:spacing w:val="13"/>
        </w:rPr>
        <w:t>ovirus</w:t>
      </w:r>
      <w:r>
        <w:rPr>
          <w:spacing w:val="31"/>
          <w:w w:val="101"/>
        </w:rPr>
        <w:t xml:space="preserve"> </w:t>
      </w:r>
      <w:r>
        <w:rPr>
          <w:spacing w:val="13"/>
        </w:rPr>
        <w:t>outbreaks.</w:t>
      </w:r>
      <w:r>
        <w:rPr>
          <w:spacing w:val="28"/>
          <w:w w:val="101"/>
        </w:rPr>
        <w:t xml:space="preserve"> </w:t>
      </w:r>
      <w:r>
        <w:rPr>
          <w:spacing w:val="13"/>
        </w:rPr>
        <w:t>This</w:t>
      </w:r>
      <w:r>
        <w:rPr>
          <w:spacing w:val="32"/>
          <w:w w:val="101"/>
        </w:rPr>
        <w:t xml:space="preserve"> </w:t>
      </w:r>
      <w:r>
        <w:rPr>
          <w:spacing w:val="13"/>
        </w:rPr>
        <w:t>includes</w:t>
      </w:r>
      <w:r>
        <w:rPr>
          <w:spacing w:val="33"/>
        </w:rPr>
        <w:t xml:space="preserve"> </w:t>
      </w:r>
      <w:r>
        <w:rPr>
          <w:spacing w:val="13"/>
        </w:rPr>
        <w:t>t</w:t>
      </w:r>
      <w:r>
        <w:rPr>
          <w:spacing w:val="12"/>
        </w:rPr>
        <w:t>ransfers</w:t>
      </w:r>
      <w:r>
        <w:rPr>
          <w:spacing w:val="27"/>
        </w:rPr>
        <w:t xml:space="preserve"> </w:t>
      </w:r>
      <w:r>
        <w:rPr>
          <w:spacing w:val="12"/>
        </w:rPr>
        <w:t>within</w:t>
      </w:r>
      <w:r>
        <w:rPr>
          <w:spacing w:val="33"/>
        </w:rPr>
        <w:t xml:space="preserve"> </w:t>
      </w:r>
      <w:r>
        <w:rPr>
          <w:spacing w:val="12"/>
        </w:rPr>
        <w:t>and</w:t>
      </w:r>
      <w:r>
        <w:rPr>
          <w:spacing w:val="37"/>
          <w:w w:val="101"/>
        </w:rPr>
        <w:t xml:space="preserve"> </w:t>
      </w:r>
      <w:r>
        <w:rPr>
          <w:spacing w:val="12"/>
        </w:rPr>
        <w:t>between</w:t>
      </w:r>
      <w:r>
        <w:rPr/>
        <w:t xml:space="preserve"> </w:t>
      </w:r>
      <w:r>
        <w:rPr>
          <w:spacing w:val="11"/>
        </w:rPr>
        <w:t>facilities.</w:t>
      </w:r>
    </w:p>
    <w:p>
      <w:pPr>
        <w:pStyle w:val="BodyText"/>
        <w:ind w:left="11"/>
        <w:spacing w:before="254" w:line="228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Good practice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4"/>
        </w:rPr>
        <w:t>points</w:t>
      </w:r>
    </w:p>
    <w:p>
      <w:pPr>
        <w:pStyle w:val="BodyText"/>
        <w:ind w:left="7" w:right="257" w:firstLine="239"/>
        <w:spacing w:before="246" w:line="247" w:lineRule="auto"/>
        <w:rPr/>
      </w:pPr>
      <w:r>
        <w:rPr>
          <w:spacing w:val="12"/>
        </w:rPr>
        <w:t>GPP 25.1: Use a local risk assessment to determine whether</w:t>
      </w:r>
      <w:r>
        <w:rPr/>
        <w:t xml:space="preserve"> </w:t>
      </w:r>
      <w:r>
        <w:rPr>
          <w:spacing w:val="12"/>
        </w:rPr>
        <w:t>the transfer of</w:t>
      </w:r>
      <w:r>
        <w:rPr>
          <w:spacing w:val="18"/>
          <w:w w:val="101"/>
        </w:rPr>
        <w:t xml:space="preserve"> </w:t>
      </w:r>
      <w:r>
        <w:rPr>
          <w:spacing w:val="12"/>
        </w:rPr>
        <w:t>the</w:t>
      </w:r>
      <w:r>
        <w:rPr>
          <w:spacing w:val="18"/>
          <w:w w:val="102"/>
        </w:rPr>
        <w:t xml:space="preserve"> </w:t>
      </w:r>
      <w:r>
        <w:rPr>
          <w:spacing w:val="12"/>
        </w:rPr>
        <w:t>individua</w:t>
      </w:r>
      <w:r>
        <w:rPr>
          <w:spacing w:val="11"/>
        </w:rPr>
        <w:t>l</w:t>
      </w:r>
      <w:r>
        <w:rPr>
          <w:spacing w:val="18"/>
          <w:w w:val="102"/>
        </w:rPr>
        <w:t xml:space="preserve"> </w:t>
      </w:r>
      <w:r>
        <w:rPr>
          <w:spacing w:val="11"/>
        </w:rPr>
        <w:t>is</w:t>
      </w:r>
      <w:r>
        <w:rPr>
          <w:spacing w:val="17"/>
        </w:rPr>
        <w:t xml:space="preserve"> </w:t>
      </w:r>
      <w:r>
        <w:rPr>
          <w:spacing w:val="11"/>
        </w:rPr>
        <w:t>clinically</w:t>
      </w:r>
      <w:r>
        <w:rPr>
          <w:spacing w:val="23"/>
        </w:rPr>
        <w:t xml:space="preserve"> </w:t>
      </w:r>
      <w:r>
        <w:rPr>
          <w:spacing w:val="11"/>
        </w:rPr>
        <w:t>necessary.</w:t>
      </w:r>
    </w:p>
    <w:p>
      <w:pPr>
        <w:spacing w:line="3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 w:right="6" w:firstLine="239"/>
        <w:spacing w:before="36" w:line="269" w:lineRule="auto"/>
        <w:jc w:val="both"/>
        <w:rPr/>
      </w:pPr>
      <w:r>
        <w:rPr>
          <w:spacing w:val="12"/>
        </w:rPr>
        <w:t>GPP</w:t>
      </w:r>
      <w:r>
        <w:rPr>
          <w:spacing w:val="36"/>
          <w:w w:val="101"/>
        </w:rPr>
        <w:t xml:space="preserve"> </w:t>
      </w:r>
      <w:r>
        <w:rPr>
          <w:spacing w:val="12"/>
        </w:rPr>
        <w:t>25.2:</w:t>
      </w:r>
      <w:r>
        <w:rPr>
          <w:spacing w:val="24"/>
          <w:w w:val="101"/>
        </w:rPr>
        <w:t xml:space="preserve"> </w:t>
      </w:r>
      <w:r>
        <w:rPr>
          <w:spacing w:val="12"/>
        </w:rPr>
        <w:t>Where</w:t>
      </w:r>
      <w:r>
        <w:rPr>
          <w:spacing w:val="30"/>
          <w:w w:val="101"/>
        </w:rPr>
        <w:t xml:space="preserve"> </w:t>
      </w:r>
      <w:r>
        <w:rPr>
          <w:spacing w:val="12"/>
        </w:rPr>
        <w:t>a</w:t>
      </w:r>
      <w:r>
        <w:rPr>
          <w:spacing w:val="30"/>
          <w:w w:val="101"/>
        </w:rPr>
        <w:t xml:space="preserve"> </w:t>
      </w:r>
      <w:r>
        <w:rPr>
          <w:spacing w:val="12"/>
        </w:rPr>
        <w:t>transf</w:t>
      </w:r>
      <w:r>
        <w:rPr>
          <w:spacing w:val="11"/>
        </w:rPr>
        <w:t>er</w:t>
      </w:r>
      <w:r>
        <w:rPr>
          <w:spacing w:val="30"/>
        </w:rPr>
        <w:t xml:space="preserve"> </w:t>
      </w:r>
      <w:r>
        <w:rPr>
          <w:spacing w:val="11"/>
        </w:rPr>
        <w:t>is</w:t>
      </w:r>
      <w:r>
        <w:rPr>
          <w:spacing w:val="29"/>
          <w:w w:val="101"/>
        </w:rPr>
        <w:t xml:space="preserve"> </w:t>
      </w:r>
      <w:r>
        <w:rPr>
          <w:spacing w:val="11"/>
        </w:rPr>
        <w:t>clinically</w:t>
      </w:r>
      <w:r>
        <w:rPr>
          <w:spacing w:val="35"/>
          <w:w w:val="101"/>
        </w:rPr>
        <w:t xml:space="preserve"> </w:t>
      </w:r>
      <w:r>
        <w:rPr>
          <w:spacing w:val="11"/>
        </w:rPr>
        <w:t>necessary,</w:t>
      </w:r>
      <w:r>
        <w:rPr>
          <w:spacing w:val="31"/>
        </w:rPr>
        <w:t xml:space="preserve"> </w:t>
      </w:r>
      <w:r>
        <w:rPr>
          <w:spacing w:val="11"/>
        </w:rPr>
        <w:t>inform</w:t>
      </w:r>
      <w:r>
        <w:rPr/>
        <w:t xml:space="preserve"> </w:t>
      </w:r>
      <w:r>
        <w:rPr>
          <w:spacing w:val="15"/>
        </w:rPr>
        <w:t>the</w:t>
      </w:r>
      <w:r>
        <w:rPr>
          <w:spacing w:val="8"/>
        </w:rPr>
        <w:t xml:space="preserve">   </w:t>
      </w:r>
      <w:r>
        <w:rPr>
          <w:spacing w:val="15"/>
        </w:rPr>
        <w:t>receiving</w:t>
      </w:r>
      <w:r>
        <w:rPr>
          <w:spacing w:val="6"/>
        </w:rPr>
        <w:t xml:space="preserve">   </w:t>
      </w:r>
      <w:r>
        <w:rPr>
          <w:spacing w:val="15"/>
        </w:rPr>
        <w:t>institution/department</w:t>
      </w:r>
      <w:r>
        <w:rPr>
          <w:spacing w:val="6"/>
        </w:rPr>
        <w:t xml:space="preserve">   </w:t>
      </w:r>
      <w:r>
        <w:rPr>
          <w:spacing w:val="15"/>
        </w:rPr>
        <w:t>that</w:t>
      </w:r>
      <w:r>
        <w:rPr>
          <w:spacing w:val="6"/>
        </w:rPr>
        <w:t xml:space="preserve">   </w:t>
      </w:r>
      <w:r>
        <w:rPr>
          <w:spacing w:val="15"/>
        </w:rPr>
        <w:t>the</w:t>
      </w:r>
      <w:r>
        <w:rPr>
          <w:spacing w:val="7"/>
        </w:rPr>
        <w:t xml:space="preserve">   </w:t>
      </w:r>
      <w:r>
        <w:rPr>
          <w:spacing w:val="15"/>
        </w:rPr>
        <w:t>patient</w:t>
      </w:r>
      <w:r>
        <w:rPr>
          <w:spacing w:val="6"/>
        </w:rPr>
        <w:t xml:space="preserve">   </w:t>
      </w:r>
      <w:r>
        <w:rPr>
          <w:spacing w:val="15"/>
        </w:rPr>
        <w:t>is</w:t>
      </w:r>
      <w:r>
        <w:rPr/>
        <w:t xml:space="preserve"> </w:t>
      </w:r>
      <w:r>
        <w:rPr>
          <w:spacing w:val="13"/>
        </w:rPr>
        <w:t>infected with norovirus so that appropriate precautions can be</w:t>
      </w:r>
      <w:r>
        <w:rPr>
          <w:spacing w:val="5"/>
        </w:rPr>
        <w:t xml:space="preserve"> </w:t>
      </w:r>
      <w:r>
        <w:rPr>
          <w:spacing w:val="7"/>
          <w:w w:val="114"/>
        </w:rPr>
        <w:t>taken.</w:t>
      </w:r>
    </w:p>
    <w:p>
      <w:pPr>
        <w:pStyle w:val="BodyText"/>
        <w:ind w:left="6" w:right="6" w:firstLine="240"/>
        <w:spacing w:line="269" w:lineRule="auto"/>
        <w:jc w:val="both"/>
        <w:rPr/>
      </w:pPr>
      <w:r>
        <w:rPr>
          <w:spacing w:val="13"/>
        </w:rPr>
        <w:t>GPP</w:t>
      </w:r>
      <w:r>
        <w:rPr>
          <w:spacing w:val="44"/>
        </w:rPr>
        <w:t xml:space="preserve"> </w:t>
      </w:r>
      <w:r>
        <w:rPr>
          <w:spacing w:val="13"/>
        </w:rPr>
        <w:t>25.3:</w:t>
      </w:r>
      <w:r>
        <w:rPr>
          <w:spacing w:val="28"/>
        </w:rPr>
        <w:t xml:space="preserve"> </w:t>
      </w:r>
      <w:r>
        <w:rPr>
          <w:spacing w:val="13"/>
        </w:rPr>
        <w:t>Where</w:t>
      </w:r>
      <w:r>
        <w:rPr>
          <w:spacing w:val="34"/>
        </w:rPr>
        <w:t xml:space="preserve"> </w:t>
      </w:r>
      <w:r>
        <w:rPr>
          <w:spacing w:val="13"/>
        </w:rPr>
        <w:t>transfer</w:t>
      </w:r>
      <w:r>
        <w:rPr>
          <w:spacing w:val="32"/>
          <w:w w:val="101"/>
        </w:rPr>
        <w:t xml:space="preserve"> </w:t>
      </w:r>
      <w:r>
        <w:rPr>
          <w:spacing w:val="13"/>
        </w:rPr>
        <w:t>is</w:t>
      </w:r>
      <w:r>
        <w:rPr>
          <w:spacing w:val="38"/>
          <w:w w:val="102"/>
        </w:rPr>
        <w:t xml:space="preserve"> </w:t>
      </w:r>
      <w:r>
        <w:rPr>
          <w:spacing w:val="13"/>
        </w:rPr>
        <w:t>necessary,</w:t>
      </w:r>
      <w:r>
        <w:rPr>
          <w:spacing w:val="34"/>
        </w:rPr>
        <w:t xml:space="preserve"> </w:t>
      </w:r>
      <w:r>
        <w:rPr>
          <w:spacing w:val="13"/>
        </w:rPr>
        <w:t>and</w:t>
      </w:r>
      <w:r>
        <w:rPr>
          <w:spacing w:val="27"/>
          <w:w w:val="102"/>
        </w:rPr>
        <w:t xml:space="preserve"> </w:t>
      </w:r>
      <w:r>
        <w:rPr>
          <w:spacing w:val="13"/>
        </w:rPr>
        <w:t>where</w:t>
      </w:r>
      <w:r>
        <w:rPr>
          <w:spacing w:val="33"/>
        </w:rPr>
        <w:t xml:space="preserve"> </w:t>
      </w:r>
      <w:r>
        <w:rPr>
          <w:spacing w:val="13"/>
        </w:rPr>
        <w:t>appro-</w:t>
      </w:r>
      <w:r>
        <w:rPr/>
        <w:t xml:space="preserve"> </w:t>
      </w:r>
      <w:r>
        <w:rPr>
          <w:spacing w:val="12"/>
        </w:rPr>
        <w:t>priate (e.g. for urgent radiology)</w:t>
      </w:r>
      <w:r>
        <w:rPr>
          <w:spacing w:val="11"/>
        </w:rPr>
        <w:t>, consider placing patients last</w:t>
      </w:r>
      <w:r>
        <w:rPr/>
        <w:t xml:space="preserve"> </w:t>
      </w:r>
      <w:r>
        <w:rPr>
          <w:spacing w:val="12"/>
        </w:rPr>
        <w:t>on</w:t>
      </w:r>
      <w:r>
        <w:rPr>
          <w:spacing w:val="32"/>
          <w:w w:val="101"/>
        </w:rPr>
        <w:t xml:space="preserve"> </w:t>
      </w:r>
      <w:r>
        <w:rPr>
          <w:spacing w:val="12"/>
        </w:rPr>
        <w:t>the</w:t>
      </w:r>
      <w:r>
        <w:rPr>
          <w:spacing w:val="27"/>
          <w:w w:val="101"/>
        </w:rPr>
        <w:t xml:space="preserve"> </w:t>
      </w:r>
      <w:r>
        <w:rPr>
          <w:spacing w:val="12"/>
        </w:rPr>
        <w:t>list</w:t>
      </w:r>
      <w:r>
        <w:rPr>
          <w:spacing w:val="22"/>
          <w:w w:val="101"/>
        </w:rPr>
        <w:t xml:space="preserve"> </w:t>
      </w:r>
      <w:r>
        <w:rPr>
          <w:spacing w:val="12"/>
        </w:rPr>
        <w:t>in</w:t>
      </w:r>
      <w:r>
        <w:rPr>
          <w:spacing w:val="20"/>
        </w:rPr>
        <w:t xml:space="preserve"> </w:t>
      </w:r>
      <w:r>
        <w:rPr>
          <w:spacing w:val="12"/>
        </w:rPr>
        <w:t>order</w:t>
      </w:r>
      <w:r>
        <w:rPr>
          <w:spacing w:val="21"/>
        </w:rPr>
        <w:t xml:space="preserve"> </w:t>
      </w:r>
      <w:r>
        <w:rPr>
          <w:spacing w:val="12"/>
        </w:rPr>
        <w:t>to</w:t>
      </w:r>
      <w:r>
        <w:rPr>
          <w:spacing w:val="26"/>
        </w:rPr>
        <w:t xml:space="preserve"> </w:t>
      </w:r>
      <w:r>
        <w:rPr>
          <w:spacing w:val="12"/>
        </w:rPr>
        <w:t>minimize opportunities</w:t>
      </w:r>
      <w:r>
        <w:rPr>
          <w:spacing w:val="22"/>
          <w:w w:val="101"/>
        </w:rPr>
        <w:t xml:space="preserve"> </w:t>
      </w:r>
      <w:r>
        <w:rPr>
          <w:spacing w:val="12"/>
        </w:rPr>
        <w:t>to</w:t>
      </w:r>
      <w:r>
        <w:rPr>
          <w:spacing w:val="21"/>
        </w:rPr>
        <w:t xml:space="preserve"> </w:t>
      </w:r>
      <w:r>
        <w:rPr>
          <w:spacing w:val="12"/>
        </w:rPr>
        <w:t>transmit</w:t>
      </w:r>
      <w:r>
        <w:rPr>
          <w:spacing w:val="28"/>
        </w:rPr>
        <w:t xml:space="preserve"> </w:t>
      </w:r>
      <w:r>
        <w:rPr>
          <w:spacing w:val="12"/>
        </w:rPr>
        <w:t>nor-</w:t>
      </w:r>
      <w:r>
        <w:rPr/>
        <w:t xml:space="preserve"> </w:t>
      </w:r>
      <w:r>
        <w:rPr>
          <w:spacing w:val="12"/>
        </w:rPr>
        <w:t>ovirus</w:t>
      </w:r>
      <w:r>
        <w:rPr>
          <w:spacing w:val="20"/>
        </w:rPr>
        <w:t xml:space="preserve"> </w:t>
      </w:r>
      <w:r>
        <w:rPr>
          <w:spacing w:val="12"/>
        </w:rPr>
        <w:t>to</w:t>
      </w:r>
      <w:r>
        <w:rPr>
          <w:spacing w:val="17"/>
          <w:w w:val="101"/>
        </w:rPr>
        <w:t xml:space="preserve"> </w:t>
      </w:r>
      <w:r>
        <w:rPr>
          <w:spacing w:val="12"/>
        </w:rPr>
        <w:t>others.</w:t>
      </w:r>
    </w:p>
    <w:p>
      <w:pPr>
        <w:pStyle w:val="BodyText"/>
        <w:ind w:left="7" w:right="6" w:firstLine="239"/>
        <w:spacing w:before="1" w:line="271" w:lineRule="auto"/>
        <w:rPr/>
      </w:pPr>
      <w:r>
        <w:rPr>
          <w:spacing w:val="12"/>
        </w:rPr>
        <w:t>GPP 25.4: Ensure that appropriate cleaning takes place post</w:t>
      </w:r>
      <w:r>
        <w:rPr/>
        <w:t xml:space="preserve"> </w:t>
      </w:r>
      <w:r>
        <w:rPr>
          <w:spacing w:val="14"/>
        </w:rPr>
        <w:t>transfer.</w:t>
      </w:r>
    </w:p>
    <w:p>
      <w:pPr>
        <w:pStyle w:val="BodyText"/>
        <w:ind w:left="8" w:right="649" w:firstLine="10"/>
        <w:spacing w:before="283" w:line="245" w:lineRule="auto"/>
        <w:rPr>
          <w:sz w:val="19"/>
          <w:szCs w:val="19"/>
        </w:rPr>
      </w:pPr>
      <w:r>
        <w:rPr>
          <w:sz w:val="19"/>
          <w:szCs w:val="19"/>
          <w:spacing w:val="16"/>
        </w:rPr>
        <w:t>When should a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16"/>
        </w:rPr>
        <w:t>patient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6"/>
        </w:rPr>
        <w:t>affected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16"/>
        </w:rPr>
        <w:t>by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6"/>
        </w:rPr>
        <w:t>norovi</w:t>
      </w:r>
      <w:r>
        <w:rPr>
          <w:sz w:val="19"/>
          <w:szCs w:val="19"/>
          <w:spacing w:val="15"/>
        </w:rPr>
        <w:t>rus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5"/>
        </w:rPr>
        <w:t>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discharged home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5"/>
        </w:rPr>
        <w:t>or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5"/>
        </w:rPr>
        <w:t>to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5"/>
        </w:rPr>
        <w:t>another facility?</w:t>
      </w:r>
    </w:p>
    <w:p>
      <w:pPr>
        <w:pStyle w:val="BodyText"/>
        <w:ind w:left="2" w:right="5" w:firstLine="250"/>
        <w:spacing w:before="241" w:line="269" w:lineRule="auto"/>
        <w:jc w:val="both"/>
        <w:rPr/>
      </w:pPr>
      <w:r>
        <w:rPr>
          <w:spacing w:val="11"/>
        </w:rPr>
        <w:t>Discharge</w:t>
      </w:r>
      <w:r>
        <w:rPr>
          <w:spacing w:val="21"/>
        </w:rPr>
        <w:t xml:space="preserve"> </w:t>
      </w:r>
      <w:r>
        <w:rPr>
          <w:spacing w:val="11"/>
        </w:rPr>
        <w:t>of</w:t>
      </w:r>
      <w:r>
        <w:rPr>
          <w:spacing w:val="22"/>
          <w:w w:val="101"/>
        </w:rPr>
        <w:t xml:space="preserve"> </w:t>
      </w:r>
      <w:r>
        <w:rPr>
          <w:spacing w:val="11"/>
        </w:rPr>
        <w:t>a</w:t>
      </w:r>
      <w:r>
        <w:rPr>
          <w:spacing w:val="27"/>
        </w:rPr>
        <w:t xml:space="preserve"> </w:t>
      </w:r>
      <w:r>
        <w:rPr>
          <w:spacing w:val="11"/>
        </w:rPr>
        <w:t>patient with</w:t>
      </w:r>
      <w:r>
        <w:rPr>
          <w:spacing w:val="27"/>
          <w:w w:val="101"/>
        </w:rPr>
        <w:t xml:space="preserve"> </w:t>
      </w:r>
      <w:r>
        <w:rPr>
          <w:spacing w:val="11"/>
        </w:rPr>
        <w:t>norovi</w:t>
      </w:r>
      <w:r>
        <w:rPr>
          <w:spacing w:val="10"/>
        </w:rPr>
        <w:t>rus</w:t>
      </w:r>
      <w:r>
        <w:rPr>
          <w:spacing w:val="23"/>
        </w:rPr>
        <w:t xml:space="preserve"> </w:t>
      </w:r>
      <w:r>
        <w:rPr>
          <w:spacing w:val="10"/>
        </w:rPr>
        <w:t>infection</w:t>
      </w:r>
      <w:r>
        <w:rPr>
          <w:spacing w:val="27"/>
        </w:rPr>
        <w:t xml:space="preserve"> </w:t>
      </w:r>
      <w:r>
        <w:rPr>
          <w:spacing w:val="10"/>
        </w:rPr>
        <w:t>poses</w:t>
      </w:r>
      <w:r>
        <w:rPr>
          <w:spacing w:val="23"/>
        </w:rPr>
        <w:t xml:space="preserve"> </w:t>
      </w:r>
      <w:r>
        <w:rPr>
          <w:spacing w:val="10"/>
        </w:rPr>
        <w:t>a</w:t>
      </w:r>
      <w:r>
        <w:rPr>
          <w:spacing w:val="28"/>
          <w:w w:val="102"/>
        </w:rPr>
        <w:t xml:space="preserve"> </w:t>
      </w:r>
      <w:r>
        <w:rPr>
          <w:spacing w:val="10"/>
        </w:rPr>
        <w:t>risk</w:t>
      </w:r>
      <w:r>
        <w:rPr/>
        <w:t xml:space="preserve"> </w:t>
      </w:r>
      <w:r>
        <w:rPr>
          <w:spacing w:val="13"/>
        </w:rPr>
        <w:t>of onwards transmission amongst patients a</w:t>
      </w:r>
      <w:r>
        <w:rPr>
          <w:spacing w:val="12"/>
        </w:rPr>
        <w:t>nd staff</w:t>
      </w:r>
      <w:r>
        <w:rPr>
          <w:spacing w:val="13"/>
        </w:rPr>
        <w:t xml:space="preserve"> </w:t>
      </w:r>
      <w:r>
        <w:rPr>
          <w:spacing w:val="12"/>
        </w:rPr>
        <w:t>in</w:t>
      </w:r>
      <w:r>
        <w:rPr>
          <w:spacing w:val="13"/>
          <w:w w:val="101"/>
        </w:rPr>
        <w:t xml:space="preserve"> </w:t>
      </w:r>
      <w:r>
        <w:rPr>
          <w:spacing w:val="12"/>
        </w:rPr>
        <w:t>the</w:t>
      </w:r>
      <w:r>
        <w:rPr>
          <w:spacing w:val="18"/>
        </w:rPr>
        <w:t xml:space="preserve"> </w:t>
      </w:r>
      <w:r>
        <w:rPr>
          <w:spacing w:val="12"/>
        </w:rPr>
        <w:t>new</w:t>
      </w:r>
      <w:r>
        <w:rPr/>
        <w:t xml:space="preserve"> </w:t>
      </w:r>
      <w:r>
        <w:rPr>
          <w:spacing w:val="11"/>
        </w:rPr>
        <w:t>location.  The  acute</w:t>
      </w:r>
      <w:r>
        <w:rPr>
          <w:spacing w:val="24"/>
        </w:rPr>
        <w:t xml:space="preserve">  </w:t>
      </w:r>
      <w:r>
        <w:rPr>
          <w:spacing w:val="11"/>
        </w:rPr>
        <w:t>phase</w:t>
      </w:r>
      <w:r>
        <w:rPr>
          <w:spacing w:val="13"/>
          <w:w w:val="101"/>
        </w:rPr>
        <w:t xml:space="preserve">  </w:t>
      </w:r>
      <w:r>
        <w:rPr>
          <w:spacing w:val="11"/>
        </w:rPr>
        <w:t>of</w:t>
      </w:r>
      <w:r>
        <w:rPr>
          <w:spacing w:val="16"/>
          <w:w w:val="101"/>
        </w:rPr>
        <w:t xml:space="preserve">  </w:t>
      </w:r>
      <w:r>
        <w:rPr>
          <w:spacing w:val="11"/>
        </w:rPr>
        <w:t>norovirus</w:t>
      </w:r>
      <w:r>
        <w:rPr>
          <w:spacing w:val="14"/>
        </w:rPr>
        <w:t xml:space="preserve">  </w:t>
      </w:r>
      <w:r>
        <w:rPr>
          <w:spacing w:val="11"/>
        </w:rPr>
        <w:t>infection</w:t>
      </w:r>
      <w:r>
        <w:rPr>
          <w:spacing w:val="14"/>
          <w:w w:val="101"/>
        </w:rPr>
        <w:t xml:space="preserve">  </w:t>
      </w:r>
      <w:r>
        <w:rPr>
          <w:spacing w:val="11"/>
        </w:rPr>
        <w:t>is</w:t>
      </w:r>
      <w:r>
        <w:rPr>
          <w:spacing w:val="16"/>
          <w:w w:val="102"/>
        </w:rPr>
        <w:t xml:space="preserve">  </w:t>
      </w:r>
      <w:r>
        <w:rPr>
          <w:spacing w:val="11"/>
        </w:rPr>
        <w:t>highly</w:t>
      </w:r>
      <w:r>
        <w:rPr/>
        <w:t xml:space="preserve"> </w:t>
      </w:r>
      <w:r>
        <w:rPr>
          <w:spacing w:val="13"/>
        </w:rPr>
        <w:t>infectious,</w:t>
      </w:r>
      <w:r>
        <w:rPr>
          <w:spacing w:val="30"/>
        </w:rPr>
        <w:t xml:space="preserve"> </w:t>
      </w:r>
      <w:r>
        <w:rPr>
          <w:spacing w:val="13"/>
        </w:rPr>
        <w:t>but</w:t>
      </w:r>
      <w:r>
        <w:rPr>
          <w:spacing w:val="25"/>
        </w:rPr>
        <w:t xml:space="preserve"> </w:t>
      </w:r>
      <w:r>
        <w:rPr>
          <w:spacing w:val="13"/>
        </w:rPr>
        <w:t>if</w:t>
      </w:r>
      <w:r>
        <w:rPr>
          <w:spacing w:val="24"/>
          <w:w w:val="102"/>
        </w:rPr>
        <w:t xml:space="preserve"> </w:t>
      </w:r>
      <w:r>
        <w:rPr>
          <w:spacing w:val="13"/>
        </w:rPr>
        <w:t>clinical</w:t>
      </w:r>
      <w:r>
        <w:rPr>
          <w:spacing w:val="12"/>
        </w:rPr>
        <w:t>ly</w:t>
      </w:r>
      <w:r>
        <w:rPr>
          <w:spacing w:val="25"/>
        </w:rPr>
        <w:t xml:space="preserve"> </w:t>
      </w:r>
      <w:r>
        <w:rPr>
          <w:spacing w:val="12"/>
        </w:rPr>
        <w:t>appropriate,</w:t>
      </w:r>
      <w:r>
        <w:rPr>
          <w:spacing w:val="29"/>
          <w:w w:val="102"/>
        </w:rPr>
        <w:t xml:space="preserve"> </w:t>
      </w:r>
      <w:r>
        <w:rPr>
          <w:spacing w:val="12"/>
        </w:rPr>
        <w:t>patients</w:t>
      </w:r>
      <w:r>
        <w:rPr>
          <w:spacing w:val="25"/>
          <w:w w:val="101"/>
        </w:rPr>
        <w:t xml:space="preserve"> </w:t>
      </w:r>
      <w:r>
        <w:rPr>
          <w:spacing w:val="12"/>
        </w:rPr>
        <w:t>are</w:t>
      </w:r>
      <w:r>
        <w:rPr>
          <w:spacing w:val="25"/>
          <w:w w:val="101"/>
        </w:rPr>
        <w:t xml:space="preserve"> </w:t>
      </w:r>
      <w:r>
        <w:rPr>
          <w:spacing w:val="12"/>
        </w:rPr>
        <w:t>typically</w:t>
      </w:r>
      <w:r>
        <w:rPr/>
        <w:t xml:space="preserve"> </w:t>
      </w:r>
      <w:r>
        <w:rPr>
          <w:spacing w:val="12"/>
        </w:rPr>
        <w:t>discharged  to  their  own  h</w:t>
      </w:r>
      <w:r>
        <w:rPr>
          <w:spacing w:val="11"/>
        </w:rPr>
        <w:t>ome  during  any</w:t>
      </w:r>
      <w:r>
        <w:rPr>
          <w:spacing w:val="9"/>
        </w:rPr>
        <w:t xml:space="preserve">  </w:t>
      </w:r>
      <w:r>
        <w:rPr>
          <w:spacing w:val="11"/>
        </w:rPr>
        <w:t>stage</w:t>
      </w:r>
      <w:r>
        <w:rPr>
          <w:spacing w:val="9"/>
        </w:rPr>
        <w:t xml:space="preserve">  </w:t>
      </w:r>
      <w:r>
        <w:rPr>
          <w:spacing w:val="11"/>
        </w:rPr>
        <w:t>of</w:t>
      </w:r>
      <w:r>
        <w:rPr>
          <w:spacing w:val="9"/>
        </w:rPr>
        <w:t xml:space="preserve">  </w:t>
      </w:r>
      <w:r>
        <w:rPr>
          <w:spacing w:val="11"/>
        </w:rPr>
        <w:t>illness.</w:t>
      </w:r>
      <w:r>
        <w:rPr>
          <w:spacing w:val="1"/>
        </w:rPr>
        <w:t xml:space="preserve"> </w:t>
      </w:r>
      <w:r>
        <w:rPr>
          <w:spacing w:val="12"/>
        </w:rPr>
        <w:t>Discharge  of  patients</w:t>
      </w:r>
      <w:r>
        <w:rPr>
          <w:spacing w:val="11"/>
        </w:rPr>
        <w:t xml:space="preserve">  </w:t>
      </w:r>
      <w:r>
        <w:rPr>
          <w:spacing w:val="12"/>
        </w:rPr>
        <w:t>w</w:t>
      </w:r>
      <w:r>
        <w:rPr>
          <w:spacing w:val="11"/>
        </w:rPr>
        <w:t>ith</w:t>
      </w:r>
      <w:r>
        <w:rPr>
          <w:spacing w:val="16"/>
        </w:rPr>
        <w:t xml:space="preserve">  </w:t>
      </w:r>
      <w:r>
        <w:rPr>
          <w:spacing w:val="11"/>
        </w:rPr>
        <w:t>norovirus</w:t>
      </w:r>
      <w:r>
        <w:rPr>
          <w:spacing w:val="14"/>
        </w:rPr>
        <w:t xml:space="preserve">  </w:t>
      </w:r>
      <w:r>
        <w:rPr>
          <w:spacing w:val="11"/>
        </w:rPr>
        <w:t>infection</w:t>
      </w:r>
      <w:r>
        <w:rPr>
          <w:spacing w:val="13"/>
          <w:w w:val="102"/>
        </w:rPr>
        <w:t xml:space="preserve">  </w:t>
      </w:r>
      <w:r>
        <w:rPr>
          <w:spacing w:val="11"/>
        </w:rPr>
        <w:t>to</w:t>
      </w:r>
      <w:r>
        <w:rPr>
          <w:spacing w:val="13"/>
        </w:rPr>
        <w:t xml:space="preserve">  </w:t>
      </w:r>
      <w:r>
        <w:rPr>
          <w:spacing w:val="11"/>
        </w:rPr>
        <w:t>facilities</w:t>
      </w:r>
      <w:r>
        <w:rPr/>
        <w:t xml:space="preserve"> </w:t>
      </w:r>
      <w:r>
        <w:rPr>
          <w:spacing w:val="14"/>
        </w:rPr>
        <w:t>other</w:t>
      </w:r>
      <w:r>
        <w:rPr>
          <w:spacing w:val="31"/>
          <w:w w:val="102"/>
        </w:rPr>
        <w:t xml:space="preserve"> </w:t>
      </w:r>
      <w:r>
        <w:rPr>
          <w:spacing w:val="14"/>
        </w:rPr>
        <w:t>than</w:t>
      </w:r>
      <w:r>
        <w:rPr>
          <w:spacing w:val="32"/>
          <w:w w:val="101"/>
        </w:rPr>
        <w:t xml:space="preserve"> </w:t>
      </w:r>
      <w:r>
        <w:rPr>
          <w:spacing w:val="14"/>
        </w:rPr>
        <w:t>the</w:t>
      </w:r>
      <w:r>
        <w:rPr>
          <w:spacing w:val="37"/>
        </w:rPr>
        <w:t xml:space="preserve"> </w:t>
      </w:r>
      <w:r>
        <w:rPr>
          <w:spacing w:val="14"/>
        </w:rPr>
        <w:t>patient’s</w:t>
      </w:r>
      <w:r>
        <w:rPr>
          <w:spacing w:val="37"/>
          <w:w w:val="101"/>
        </w:rPr>
        <w:t xml:space="preserve"> </w:t>
      </w:r>
      <w:r>
        <w:rPr>
          <w:spacing w:val="14"/>
        </w:rPr>
        <w:t>home</w:t>
      </w:r>
      <w:r>
        <w:rPr>
          <w:spacing w:val="32"/>
          <w:w w:val="101"/>
        </w:rPr>
        <w:t xml:space="preserve"> </w:t>
      </w:r>
      <w:r>
        <w:rPr>
          <w:spacing w:val="14"/>
        </w:rPr>
        <w:t>tends</w:t>
      </w:r>
      <w:r>
        <w:rPr>
          <w:spacing w:val="32"/>
          <w:w w:val="101"/>
        </w:rPr>
        <w:t xml:space="preserve"> </w:t>
      </w:r>
      <w:r>
        <w:rPr>
          <w:spacing w:val="14"/>
        </w:rPr>
        <w:t>to</w:t>
      </w:r>
      <w:r>
        <w:rPr>
          <w:spacing w:val="37"/>
          <w:w w:val="101"/>
        </w:rPr>
        <w:t xml:space="preserve"> </w:t>
      </w:r>
      <w:r>
        <w:rPr>
          <w:spacing w:val="14"/>
        </w:rPr>
        <w:t>b</w:t>
      </w:r>
      <w:r>
        <w:rPr>
          <w:spacing w:val="13"/>
        </w:rPr>
        <w:t>e</w:t>
      </w:r>
      <w:r>
        <w:rPr>
          <w:spacing w:val="32"/>
        </w:rPr>
        <w:t xml:space="preserve"> </w:t>
      </w:r>
      <w:r>
        <w:rPr>
          <w:spacing w:val="13"/>
        </w:rPr>
        <w:t>avoided.</w:t>
      </w:r>
      <w:r>
        <w:rPr>
          <w:spacing w:val="39"/>
        </w:rPr>
        <w:t xml:space="preserve"> </w:t>
      </w:r>
      <w:r>
        <w:rPr>
          <w:spacing w:val="13"/>
        </w:rPr>
        <w:t>Previous</w:t>
      </w:r>
      <w:r>
        <w:rPr/>
        <w:t xml:space="preserve"> </w:t>
      </w:r>
      <w:r>
        <w:rPr>
          <w:spacing w:val="12"/>
        </w:rPr>
        <w:t>guidelines</w:t>
      </w:r>
      <w:r>
        <w:rPr>
          <w:spacing w:val="45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1</w:t>
        </w:r>
      </w:hyperlink>
      <w:r>
        <w:rPr>
          <w:spacing w:val="12"/>
        </w:rPr>
        <w:t>]</w:t>
      </w:r>
      <w:r>
        <w:rPr>
          <w:spacing w:val="29"/>
          <w:w w:val="101"/>
        </w:rPr>
        <w:t xml:space="preserve"> </w:t>
      </w:r>
      <w:r>
        <w:rPr>
          <w:spacing w:val="12"/>
        </w:rPr>
        <w:t>distinguished</w:t>
      </w:r>
      <w:r>
        <w:rPr>
          <w:spacing w:val="34"/>
          <w:w w:val="102"/>
        </w:rPr>
        <w:t xml:space="preserve"> </w:t>
      </w:r>
      <w:r>
        <w:rPr>
          <w:spacing w:val="12"/>
        </w:rPr>
        <w:t>between</w:t>
      </w:r>
      <w:r>
        <w:rPr>
          <w:spacing w:val="30"/>
        </w:rPr>
        <w:t xml:space="preserve"> </w:t>
      </w:r>
      <w:r>
        <w:rPr>
          <w:spacing w:val="12"/>
        </w:rPr>
        <w:t>three</w:t>
      </w:r>
      <w:r>
        <w:rPr>
          <w:spacing w:val="28"/>
          <w:w w:val="101"/>
        </w:rPr>
        <w:t xml:space="preserve"> </w:t>
      </w:r>
      <w:r>
        <w:rPr>
          <w:spacing w:val="12"/>
        </w:rPr>
        <w:t>scenarios</w:t>
      </w:r>
      <w:r>
        <w:rPr>
          <w:spacing w:val="30"/>
          <w:w w:val="101"/>
        </w:rPr>
        <w:t xml:space="preserve"> </w:t>
      </w:r>
      <w:r>
        <w:rPr>
          <w:spacing w:val="12"/>
        </w:rPr>
        <w:t>to</w:t>
      </w:r>
      <w:r>
        <w:rPr>
          <w:spacing w:val="28"/>
        </w:rPr>
        <w:t xml:space="preserve"> </w:t>
      </w:r>
      <w:r>
        <w:rPr>
          <w:spacing w:val="12"/>
        </w:rPr>
        <w:t>facil-</w:t>
      </w:r>
      <w:r>
        <w:rPr/>
        <w:t xml:space="preserve"> </w:t>
      </w:r>
      <w:r>
        <w:rPr>
          <w:spacing w:val="13"/>
        </w:rPr>
        <w:t>itate  discharge  of  patients</w:t>
      </w:r>
      <w:r>
        <w:rPr>
          <w:spacing w:val="10"/>
        </w:rPr>
        <w:t xml:space="preserve">  </w:t>
      </w:r>
      <w:r>
        <w:rPr>
          <w:spacing w:val="13"/>
        </w:rPr>
        <w:t>with</w:t>
      </w:r>
      <w:r>
        <w:rPr>
          <w:spacing w:val="15"/>
          <w:w w:val="101"/>
        </w:rPr>
        <w:t xml:space="preserve">  </w:t>
      </w:r>
      <w:r>
        <w:rPr>
          <w:spacing w:val="13"/>
        </w:rPr>
        <w:t>norovirus</w:t>
      </w:r>
      <w:r>
        <w:rPr>
          <w:spacing w:val="13"/>
          <w:w w:val="101"/>
        </w:rPr>
        <w:t xml:space="preserve">  </w:t>
      </w:r>
      <w:r>
        <w:rPr>
          <w:spacing w:val="13"/>
        </w:rPr>
        <w:t>infection</w:t>
      </w:r>
      <w:r>
        <w:rPr>
          <w:spacing w:val="10"/>
        </w:rPr>
        <w:t xml:space="preserve">  </w:t>
      </w:r>
      <w:r>
        <w:rPr>
          <w:spacing w:val="13"/>
        </w:rPr>
        <w:t>w</w:t>
      </w:r>
      <w:r>
        <w:rPr>
          <w:spacing w:val="12"/>
        </w:rPr>
        <w:t>here</w:t>
      </w:r>
      <w:r>
        <w:rPr/>
        <w:t xml:space="preserve"> </w:t>
      </w:r>
      <w:r>
        <w:rPr>
          <w:spacing w:val="11"/>
        </w:rPr>
        <w:t>feasible</w:t>
      </w:r>
      <w:r>
        <w:rPr>
          <w:spacing w:val="36"/>
          <w:w w:val="101"/>
        </w:rPr>
        <w:t xml:space="preserve"> </w:t>
      </w:r>
      <w:r>
        <w:rPr>
          <w:spacing w:val="11"/>
        </w:rPr>
        <w:t>whilst</w:t>
      </w:r>
      <w:r>
        <w:rPr>
          <w:spacing w:val="2"/>
        </w:rPr>
        <w:t xml:space="preserve">  </w:t>
      </w:r>
      <w:r>
        <w:rPr>
          <w:spacing w:val="11"/>
        </w:rPr>
        <w:t>minimizing</w:t>
      </w:r>
      <w:r>
        <w:rPr/>
        <w:t xml:space="preserve">  </w:t>
      </w:r>
      <w:r>
        <w:rPr>
          <w:spacing w:val="11"/>
        </w:rPr>
        <w:t>the</w:t>
      </w:r>
      <w:r>
        <w:rPr>
          <w:spacing w:val="2"/>
        </w:rPr>
        <w:t xml:space="preserve">  </w:t>
      </w:r>
      <w:r>
        <w:rPr>
          <w:spacing w:val="11"/>
        </w:rPr>
        <w:t>risk</w:t>
      </w:r>
      <w:r>
        <w:rPr/>
        <w:t xml:space="preserve">  </w:t>
      </w:r>
      <w:r>
        <w:rPr>
          <w:spacing w:val="11"/>
        </w:rPr>
        <w:t>to</w:t>
      </w:r>
      <w:r>
        <w:rPr>
          <w:spacing w:val="43"/>
        </w:rPr>
        <w:t xml:space="preserve"> </w:t>
      </w:r>
      <w:r>
        <w:rPr>
          <w:spacing w:val="11"/>
        </w:rPr>
        <w:t>others.</w:t>
      </w:r>
      <w:r>
        <w:rPr>
          <w:spacing w:val="3"/>
        </w:rPr>
        <w:t xml:space="preserve">  </w:t>
      </w:r>
      <w:r>
        <w:rPr>
          <w:spacing w:val="11"/>
        </w:rPr>
        <w:t>Dischar</w:t>
      </w:r>
      <w:r>
        <w:rPr>
          <w:spacing w:val="10"/>
        </w:rPr>
        <w:t>ge</w:t>
      </w:r>
      <w:r>
        <w:rPr>
          <w:spacing w:val="41"/>
          <w:w w:val="101"/>
        </w:rPr>
        <w:t xml:space="preserve"> </w:t>
      </w:r>
      <w:r>
        <w:rPr>
          <w:spacing w:val="10"/>
        </w:rPr>
        <w:t>to</w:t>
      </w:r>
      <w:r>
        <w:rPr/>
        <w:t xml:space="preserve">  </w:t>
      </w:r>
      <w:r>
        <w:rPr>
          <w:spacing w:val="10"/>
        </w:rPr>
        <w:t>a</w:t>
      </w:r>
      <w:r>
        <w:rPr/>
        <w:t xml:space="preserve"> </w:t>
      </w:r>
      <w:r>
        <w:rPr>
          <w:spacing w:val="11"/>
        </w:rPr>
        <w:t>nursing</w:t>
      </w:r>
      <w:r>
        <w:rPr>
          <w:spacing w:val="42"/>
          <w:w w:val="101"/>
        </w:rPr>
        <w:t xml:space="preserve"> </w:t>
      </w:r>
      <w:r>
        <w:rPr>
          <w:spacing w:val="11"/>
        </w:rPr>
        <w:t>or</w:t>
      </w:r>
      <w:r>
        <w:rPr>
          <w:spacing w:val="35"/>
        </w:rPr>
        <w:t xml:space="preserve"> </w:t>
      </w:r>
      <w:r>
        <w:rPr>
          <w:spacing w:val="11"/>
        </w:rPr>
        <w:t>residential</w:t>
      </w:r>
      <w:r>
        <w:rPr>
          <w:spacing w:val="36"/>
        </w:rPr>
        <w:t xml:space="preserve"> </w:t>
      </w:r>
      <w:r>
        <w:rPr>
          <w:spacing w:val="11"/>
        </w:rPr>
        <w:t>home</w:t>
      </w:r>
      <w:r>
        <w:rPr>
          <w:spacing w:val="24"/>
          <w:w w:val="101"/>
        </w:rPr>
        <w:t xml:space="preserve"> </w:t>
      </w:r>
      <w:r>
        <w:rPr>
          <w:spacing w:val="11"/>
        </w:rPr>
        <w:t>which</w:t>
      </w:r>
      <w:r>
        <w:rPr>
          <w:spacing w:val="29"/>
          <w:w w:val="101"/>
        </w:rPr>
        <w:t xml:space="preserve"> </w:t>
      </w:r>
      <w:r>
        <w:rPr>
          <w:spacing w:val="11"/>
        </w:rPr>
        <w:t>is</w:t>
      </w:r>
      <w:r>
        <w:rPr>
          <w:spacing w:val="34"/>
          <w:w w:val="101"/>
        </w:rPr>
        <w:t xml:space="preserve"> </w:t>
      </w:r>
      <w:r>
        <w:rPr>
          <w:spacing w:val="11"/>
        </w:rPr>
        <w:t>not</w:t>
      </w:r>
      <w:r>
        <w:rPr>
          <w:spacing w:val="36"/>
        </w:rPr>
        <w:t xml:space="preserve"> </w:t>
      </w:r>
      <w:r>
        <w:rPr>
          <w:spacing w:val="11"/>
        </w:rPr>
        <w:t>known</w:t>
      </w:r>
      <w:r>
        <w:rPr>
          <w:spacing w:val="29"/>
          <w:w w:val="101"/>
        </w:rPr>
        <w:t xml:space="preserve"> </w:t>
      </w:r>
      <w:r>
        <w:rPr>
          <w:spacing w:val="11"/>
        </w:rPr>
        <w:t>to</w:t>
      </w:r>
      <w:r>
        <w:rPr>
          <w:spacing w:val="35"/>
          <w:w w:val="101"/>
        </w:rPr>
        <w:t xml:space="preserve"> </w:t>
      </w:r>
      <w:r>
        <w:rPr>
          <w:spacing w:val="11"/>
        </w:rPr>
        <w:t>be</w:t>
      </w:r>
      <w:r>
        <w:rPr>
          <w:spacing w:val="34"/>
          <w:w w:val="102"/>
        </w:rPr>
        <w:t xml:space="preserve"> </w:t>
      </w:r>
      <w:r>
        <w:rPr>
          <w:spacing w:val="11"/>
        </w:rPr>
        <w:t>part</w:t>
      </w:r>
      <w:r>
        <w:rPr>
          <w:spacing w:val="28"/>
          <w:w w:val="101"/>
        </w:rPr>
        <w:t xml:space="preserve"> </w:t>
      </w:r>
      <w:r>
        <w:rPr>
          <w:spacing w:val="11"/>
        </w:rPr>
        <w:t>of</w:t>
      </w:r>
      <w:r>
        <w:rPr/>
        <w:t xml:space="preserve"> </w:t>
      </w:r>
      <w:r>
        <w:rPr>
          <w:spacing w:val="13"/>
        </w:rPr>
        <w:t>an  outbreak  should</w:t>
      </w:r>
      <w:r>
        <w:rPr>
          <w:spacing w:val="18"/>
          <w:w w:val="101"/>
        </w:rPr>
        <w:t xml:space="preserve">  </w:t>
      </w:r>
      <w:r>
        <w:rPr>
          <w:spacing w:val="13"/>
        </w:rPr>
        <w:t>be</w:t>
      </w:r>
      <w:r>
        <w:rPr>
          <w:spacing w:val="16"/>
          <w:w w:val="101"/>
        </w:rPr>
        <w:t xml:space="preserve">  </w:t>
      </w:r>
      <w:r>
        <w:rPr>
          <w:spacing w:val="13"/>
        </w:rPr>
        <w:t>avoide</w:t>
      </w:r>
      <w:r>
        <w:rPr>
          <w:spacing w:val="12"/>
        </w:rPr>
        <w:t>d.   If  the</w:t>
      </w:r>
      <w:r>
        <w:rPr>
          <w:spacing w:val="18"/>
          <w:w w:val="101"/>
        </w:rPr>
        <w:t xml:space="preserve">  </w:t>
      </w:r>
      <w:r>
        <w:rPr>
          <w:spacing w:val="12"/>
        </w:rPr>
        <w:t>nursing/residential</w:t>
      </w:r>
      <w:r>
        <w:rPr/>
        <w:t xml:space="preserve"> </w:t>
      </w:r>
      <w:r>
        <w:rPr>
          <w:spacing w:val="12"/>
        </w:rPr>
        <w:t>home</w:t>
      </w:r>
      <w:r>
        <w:rPr>
          <w:spacing w:val="47"/>
          <w:w w:val="102"/>
        </w:rPr>
        <w:t xml:space="preserve"> </w:t>
      </w:r>
      <w:r>
        <w:rPr>
          <w:spacing w:val="12"/>
        </w:rPr>
        <w:t>is</w:t>
      </w:r>
      <w:r>
        <w:rPr>
          <w:spacing w:val="42"/>
          <w:w w:val="101"/>
        </w:rPr>
        <w:t xml:space="preserve"> </w:t>
      </w:r>
      <w:r>
        <w:rPr>
          <w:spacing w:val="12"/>
        </w:rPr>
        <w:t>known</w:t>
      </w:r>
      <w:r>
        <w:rPr>
          <w:spacing w:val="36"/>
          <w:w w:val="101"/>
        </w:rPr>
        <w:t xml:space="preserve"> </w:t>
      </w:r>
      <w:r>
        <w:rPr>
          <w:spacing w:val="12"/>
        </w:rPr>
        <w:t>to</w:t>
      </w:r>
      <w:r>
        <w:rPr>
          <w:spacing w:val="41"/>
          <w:w w:val="102"/>
        </w:rPr>
        <w:t xml:space="preserve"> </w:t>
      </w:r>
      <w:r>
        <w:rPr>
          <w:spacing w:val="12"/>
        </w:rPr>
        <w:t>be</w:t>
      </w:r>
      <w:r>
        <w:rPr>
          <w:spacing w:val="41"/>
          <w:w w:val="101"/>
        </w:rPr>
        <w:t xml:space="preserve"> </w:t>
      </w:r>
      <w:r>
        <w:rPr>
          <w:spacing w:val="12"/>
        </w:rPr>
        <w:t>part</w:t>
      </w:r>
      <w:r>
        <w:rPr>
          <w:spacing w:val="35"/>
          <w:w w:val="102"/>
        </w:rPr>
        <w:t xml:space="preserve"> </w:t>
      </w:r>
      <w:r>
        <w:rPr>
          <w:spacing w:val="12"/>
        </w:rPr>
        <w:t>of</w:t>
      </w:r>
      <w:r>
        <w:rPr>
          <w:spacing w:val="37"/>
        </w:rPr>
        <w:t xml:space="preserve"> </w:t>
      </w:r>
      <w:r>
        <w:rPr>
          <w:spacing w:val="12"/>
        </w:rPr>
        <w:t>an</w:t>
      </w:r>
      <w:r>
        <w:rPr>
          <w:spacing w:val="35"/>
          <w:w w:val="101"/>
        </w:rPr>
        <w:t xml:space="preserve"> </w:t>
      </w:r>
      <w:r>
        <w:rPr>
          <w:spacing w:val="12"/>
        </w:rPr>
        <w:t>outbreak,</w:t>
      </w:r>
      <w:r>
        <w:rPr>
          <w:spacing w:val="37"/>
        </w:rPr>
        <w:t xml:space="preserve"> </w:t>
      </w:r>
      <w:r>
        <w:rPr>
          <w:spacing w:val="12"/>
        </w:rPr>
        <w:t>discharge</w:t>
      </w:r>
      <w:r>
        <w:rPr>
          <w:spacing w:val="41"/>
          <w:w w:val="102"/>
        </w:rPr>
        <w:t xml:space="preserve"> </w:t>
      </w:r>
      <w:r>
        <w:rPr>
          <w:spacing w:val="12"/>
        </w:rPr>
        <w:t>may</w:t>
      </w:r>
      <w:r>
        <w:rPr>
          <w:spacing w:val="36"/>
        </w:rPr>
        <w:t xml:space="preserve"> </w:t>
      </w:r>
      <w:r>
        <w:rPr>
          <w:spacing w:val="12"/>
        </w:rPr>
        <w:t>go</w:t>
      </w:r>
      <w:r>
        <w:rPr/>
        <w:t xml:space="preserve"> </w:t>
      </w:r>
      <w:r>
        <w:rPr>
          <w:spacing w:val="15"/>
        </w:rPr>
        <w:t>ahead</w:t>
      </w:r>
      <w:r>
        <w:rPr>
          <w:spacing w:val="22"/>
          <w:w w:val="101"/>
        </w:rPr>
        <w:t xml:space="preserve"> </w:t>
      </w:r>
      <w:r>
        <w:rPr>
          <w:spacing w:val="15"/>
        </w:rPr>
        <w:t>provided the</w:t>
      </w:r>
      <w:r>
        <w:rPr>
          <w:spacing w:val="22"/>
          <w:w w:val="102"/>
        </w:rPr>
        <w:t xml:space="preserve"> </w:t>
      </w:r>
      <w:r>
        <w:rPr>
          <w:spacing w:val="15"/>
        </w:rPr>
        <w:t>pa</w:t>
      </w:r>
      <w:r>
        <w:rPr>
          <w:spacing w:val="14"/>
        </w:rPr>
        <w:t>tient’s care</w:t>
      </w:r>
      <w:r>
        <w:rPr>
          <w:spacing w:val="22"/>
        </w:rPr>
        <w:t xml:space="preserve"> </w:t>
      </w:r>
      <w:r>
        <w:rPr>
          <w:spacing w:val="14"/>
        </w:rPr>
        <w:t>needs can</w:t>
      </w:r>
      <w:r>
        <w:rPr>
          <w:spacing w:val="23"/>
          <w:w w:val="101"/>
        </w:rPr>
        <w:t xml:space="preserve"> </w:t>
      </w:r>
      <w:r>
        <w:rPr>
          <w:spacing w:val="14"/>
        </w:rPr>
        <w:t>be</w:t>
      </w:r>
      <w:r>
        <w:rPr>
          <w:spacing w:val="22"/>
          <w:w w:val="101"/>
        </w:rPr>
        <w:t xml:space="preserve"> </w:t>
      </w:r>
      <w:r>
        <w:rPr>
          <w:spacing w:val="14"/>
        </w:rPr>
        <w:t>met. Transfer</w:t>
      </w:r>
      <w:r>
        <w:rPr/>
        <w:t xml:space="preserve"> </w:t>
      </w:r>
      <w:r>
        <w:rPr>
          <w:spacing w:val="13"/>
        </w:rPr>
        <w:t>to</w:t>
      </w:r>
      <w:r>
        <w:rPr>
          <w:spacing w:val="27"/>
        </w:rPr>
        <w:t xml:space="preserve"> </w:t>
      </w:r>
      <w:r>
        <w:rPr>
          <w:spacing w:val="13"/>
        </w:rPr>
        <w:t>other</w:t>
      </w:r>
      <w:r>
        <w:rPr>
          <w:spacing w:val="26"/>
        </w:rPr>
        <w:t xml:space="preserve"> </w:t>
      </w:r>
      <w:r>
        <w:rPr>
          <w:spacing w:val="13"/>
        </w:rPr>
        <w:t>community</w:t>
      </w:r>
      <w:r>
        <w:rPr>
          <w:spacing w:val="27"/>
        </w:rPr>
        <w:t xml:space="preserve"> </w:t>
      </w:r>
      <w:r>
        <w:rPr>
          <w:spacing w:val="13"/>
        </w:rPr>
        <w:t>care</w:t>
      </w:r>
      <w:r>
        <w:rPr>
          <w:spacing w:val="26"/>
          <w:w w:val="101"/>
        </w:rPr>
        <w:t xml:space="preserve"> </w:t>
      </w:r>
      <w:r>
        <w:rPr>
          <w:spacing w:val="13"/>
        </w:rPr>
        <w:t>facilities</w:t>
      </w:r>
      <w:r>
        <w:rPr>
          <w:spacing w:val="29"/>
          <w:w w:val="101"/>
        </w:rPr>
        <w:t xml:space="preserve"> </w:t>
      </w:r>
      <w:r>
        <w:rPr>
          <w:spacing w:val="13"/>
        </w:rPr>
        <w:t>and</w:t>
      </w:r>
      <w:r>
        <w:rPr>
          <w:spacing w:val="26"/>
          <w:w w:val="102"/>
        </w:rPr>
        <w:t xml:space="preserve"> </w:t>
      </w:r>
      <w:r>
        <w:rPr>
          <w:spacing w:val="13"/>
        </w:rPr>
        <w:t>other</w:t>
      </w:r>
      <w:r>
        <w:rPr>
          <w:spacing w:val="32"/>
          <w:w w:val="101"/>
        </w:rPr>
        <w:t xml:space="preserve"> </w:t>
      </w:r>
      <w:r>
        <w:rPr>
          <w:spacing w:val="13"/>
        </w:rPr>
        <w:t>hosp</w:t>
      </w:r>
      <w:r>
        <w:rPr>
          <w:spacing w:val="12"/>
        </w:rPr>
        <w:t>itals</w:t>
      </w:r>
      <w:r>
        <w:rPr>
          <w:spacing w:val="27"/>
          <w:w w:val="102"/>
        </w:rPr>
        <w:t xml:space="preserve"> </w:t>
      </w:r>
      <w:r>
        <w:rPr>
          <w:spacing w:val="12"/>
        </w:rPr>
        <w:t>should</w:t>
      </w:r>
      <w:r>
        <w:rPr/>
        <w:t xml:space="preserve"> </w:t>
      </w:r>
      <w:r>
        <w:rPr>
          <w:spacing w:val="13"/>
        </w:rPr>
        <w:t>also</w:t>
      </w:r>
      <w:r>
        <w:rPr>
          <w:spacing w:val="49"/>
          <w:w w:val="102"/>
        </w:rPr>
        <w:t xml:space="preserve"> </w:t>
      </w:r>
      <w:r>
        <w:rPr>
          <w:spacing w:val="13"/>
        </w:rPr>
        <w:t>be</w:t>
      </w:r>
      <w:r>
        <w:rPr>
          <w:spacing w:val="33"/>
          <w:w w:val="101"/>
        </w:rPr>
        <w:t xml:space="preserve"> </w:t>
      </w:r>
      <w:r>
        <w:rPr>
          <w:spacing w:val="13"/>
        </w:rPr>
        <w:t>avoided</w:t>
      </w:r>
      <w:r>
        <w:rPr>
          <w:spacing w:val="37"/>
        </w:rPr>
        <w:t xml:space="preserve"> </w:t>
      </w:r>
      <w:r>
        <w:rPr>
          <w:spacing w:val="13"/>
        </w:rPr>
        <w:t>until</w:t>
      </w:r>
      <w:r>
        <w:rPr>
          <w:spacing w:val="33"/>
        </w:rPr>
        <w:t xml:space="preserve"> </w:t>
      </w:r>
      <w:r>
        <w:rPr>
          <w:spacing w:val="13"/>
        </w:rPr>
        <w:t>the</w:t>
      </w:r>
      <w:r>
        <w:rPr>
          <w:spacing w:val="37"/>
          <w:w w:val="101"/>
        </w:rPr>
        <w:t xml:space="preserve"> </w:t>
      </w:r>
      <w:r>
        <w:rPr>
          <w:spacing w:val="13"/>
        </w:rPr>
        <w:t>patient</w:t>
      </w:r>
      <w:r>
        <w:rPr>
          <w:spacing w:val="38"/>
          <w:w w:val="101"/>
        </w:rPr>
        <w:t xml:space="preserve"> </w:t>
      </w:r>
      <w:r>
        <w:rPr>
          <w:spacing w:val="13"/>
        </w:rPr>
        <w:t>has</w:t>
      </w:r>
      <w:r>
        <w:rPr>
          <w:spacing w:val="38"/>
        </w:rPr>
        <w:t xml:space="preserve"> </w:t>
      </w:r>
      <w:r>
        <w:rPr>
          <w:spacing w:val="13"/>
        </w:rPr>
        <w:t>been</w:t>
      </w:r>
      <w:r>
        <w:rPr>
          <w:spacing w:val="32"/>
          <w:w w:val="102"/>
        </w:rPr>
        <w:t xml:space="preserve"> </w:t>
      </w:r>
      <w:r>
        <w:rPr>
          <w:spacing w:val="13"/>
        </w:rPr>
        <w:t>asymptomatic</w:t>
      </w:r>
      <w:r>
        <w:rPr>
          <w:spacing w:val="31"/>
          <w:w w:val="101"/>
        </w:rPr>
        <w:t xml:space="preserve"> </w:t>
      </w:r>
      <w:r>
        <w:rPr>
          <w:spacing w:val="13"/>
        </w:rPr>
        <w:t>for</w:t>
      </w:r>
      <w:r>
        <w:rPr/>
        <w:t xml:space="preserve"> </w:t>
      </w:r>
      <w:r>
        <w:rPr>
          <w:spacing w:val="9"/>
        </w:rPr>
        <w:t>48</w:t>
      </w:r>
      <w:r>
        <w:rPr>
          <w:spacing w:val="34"/>
          <w:w w:val="101"/>
        </w:rPr>
        <w:t xml:space="preserve"> </w:t>
      </w:r>
      <w:r>
        <w:rPr>
          <w:spacing w:val="9"/>
        </w:rPr>
        <w:t>h.</w:t>
      </w:r>
    </w:p>
    <w:p>
      <w:pPr>
        <w:pStyle w:val="BodyText"/>
        <w:ind w:left="1" w:right="6" w:firstLine="239"/>
        <w:spacing w:before="5" w:line="265" w:lineRule="auto"/>
        <w:jc w:val="both"/>
        <w:rPr/>
      </w:pPr>
      <w:r>
        <w:rPr>
          <w:spacing w:val="13"/>
        </w:rPr>
        <w:t>There</w:t>
      </w:r>
      <w:r>
        <w:rPr>
          <w:spacing w:val="43"/>
        </w:rPr>
        <w:t xml:space="preserve"> </w:t>
      </w:r>
      <w:r>
        <w:rPr>
          <w:spacing w:val="13"/>
        </w:rPr>
        <w:t>was</w:t>
      </w:r>
      <w:r>
        <w:rPr>
          <w:spacing w:val="27"/>
          <w:w w:val="102"/>
        </w:rPr>
        <w:t xml:space="preserve"> </w:t>
      </w:r>
      <w:r>
        <w:rPr>
          <w:spacing w:val="13"/>
        </w:rPr>
        <w:t>very</w:t>
      </w:r>
      <w:r>
        <w:rPr>
          <w:spacing w:val="28"/>
          <w:w w:val="101"/>
        </w:rPr>
        <w:t xml:space="preserve"> </w:t>
      </w:r>
      <w:r>
        <w:rPr>
          <w:spacing w:val="13"/>
        </w:rPr>
        <w:t>weak</w:t>
      </w:r>
      <w:r>
        <w:rPr>
          <w:spacing w:val="32"/>
          <w:w w:val="102"/>
        </w:rPr>
        <w:t xml:space="preserve"> </w:t>
      </w:r>
      <w:r>
        <w:rPr>
          <w:spacing w:val="13"/>
        </w:rPr>
        <w:t>evidence</w:t>
      </w:r>
      <w:r>
        <w:rPr>
          <w:spacing w:val="32"/>
          <w:w w:val="101"/>
        </w:rPr>
        <w:t xml:space="preserve"> </w:t>
      </w:r>
      <w:r>
        <w:rPr>
          <w:spacing w:val="13"/>
        </w:rPr>
        <w:t>from</w:t>
      </w:r>
      <w:r>
        <w:rPr>
          <w:spacing w:val="32"/>
        </w:rPr>
        <w:t xml:space="preserve"> </w:t>
      </w:r>
      <w:r>
        <w:rPr>
          <w:spacing w:val="13"/>
        </w:rPr>
        <w:t>ﬁve</w:t>
      </w:r>
      <w:r>
        <w:rPr>
          <w:spacing w:val="32"/>
          <w:w w:val="101"/>
        </w:rPr>
        <w:t xml:space="preserve"> </w:t>
      </w:r>
      <w:r>
        <w:rPr>
          <w:spacing w:val="13"/>
        </w:rPr>
        <w:t>outbreak</w:t>
      </w:r>
      <w:r>
        <w:rPr>
          <w:spacing w:val="33"/>
          <w:w w:val="101"/>
        </w:rPr>
        <w:t xml:space="preserve"> </w:t>
      </w:r>
      <w:r>
        <w:rPr>
          <w:spacing w:val="13"/>
        </w:rPr>
        <w:t>studies</w:t>
      </w:r>
      <w:r>
        <w:rPr/>
        <w:t xml:space="preserve">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19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25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29</w:t>
        </w:r>
      </w:hyperlink>
      <w:r>
        <w:rPr>
          <w:rFonts w:ascii="Arial" w:hAnsi="Arial" w:eastAsia="Arial" w:cs="Arial"/>
          <w:color w:val="0D7FAC"/>
          <w:spacing w:val="14"/>
        </w:rPr>
        <w:t>-</w:t>
      </w:r>
      <w:hyperlink w:history="true" w:anchor="bookmark1">
        <w:r>
          <w:rPr>
            <w:color w:val="0D7FAC"/>
            <w:spacing w:val="14"/>
          </w:rPr>
          <w:t>31</w:t>
        </w:r>
      </w:hyperlink>
      <w:r>
        <w:rPr>
          <w:spacing w:val="14"/>
        </w:rPr>
        <w:t>]</w:t>
      </w:r>
      <w:r>
        <w:rPr>
          <w:spacing w:val="39"/>
        </w:rPr>
        <w:t xml:space="preserve"> </w:t>
      </w:r>
      <w:r>
        <w:rPr>
          <w:spacing w:val="14"/>
        </w:rPr>
        <w:t>which</w:t>
      </w:r>
      <w:r>
        <w:rPr>
          <w:spacing w:val="4"/>
        </w:rPr>
        <w:t xml:space="preserve">  </w:t>
      </w:r>
      <w:r>
        <w:rPr>
          <w:spacing w:val="14"/>
        </w:rPr>
        <w:t>reported</w:t>
      </w:r>
      <w:r>
        <w:rPr>
          <w:spacing w:val="3"/>
        </w:rPr>
        <w:t xml:space="preserve">  </w:t>
      </w:r>
      <w:r>
        <w:rPr>
          <w:spacing w:val="14"/>
        </w:rPr>
        <w:t>using</w:t>
      </w:r>
      <w:r>
        <w:rPr>
          <w:spacing w:val="1"/>
        </w:rPr>
        <w:t xml:space="preserve">  </w:t>
      </w:r>
      <w:r>
        <w:rPr>
          <w:spacing w:val="14"/>
        </w:rPr>
        <w:t>different</w:t>
      </w:r>
      <w:r>
        <w:rPr>
          <w:spacing w:val="1"/>
        </w:rPr>
        <w:t xml:space="preserve">  </w:t>
      </w:r>
      <w:r>
        <w:rPr>
          <w:spacing w:val="14"/>
        </w:rPr>
        <w:t>approach</w:t>
      </w:r>
      <w:r>
        <w:rPr>
          <w:spacing w:val="13"/>
        </w:rPr>
        <w:t>es</w:t>
      </w:r>
      <w:r>
        <w:rPr>
          <w:spacing w:val="1"/>
        </w:rPr>
        <w:t xml:space="preserve">  </w:t>
      </w:r>
      <w:r>
        <w:rPr>
          <w:spacing w:val="13"/>
        </w:rPr>
        <w:t>to</w:t>
      </w:r>
      <w:r>
        <w:rPr/>
        <w:t xml:space="preserve"> </w:t>
      </w:r>
      <w:r>
        <w:rPr>
          <w:spacing w:val="12"/>
        </w:rPr>
        <w:t>discharging</w:t>
      </w:r>
      <w:r>
        <w:rPr>
          <w:spacing w:val="34"/>
        </w:rPr>
        <w:t xml:space="preserve"> </w:t>
      </w:r>
      <w:r>
        <w:rPr>
          <w:spacing w:val="12"/>
        </w:rPr>
        <w:t>patients</w:t>
      </w:r>
      <w:r>
        <w:rPr>
          <w:spacing w:val="31"/>
        </w:rPr>
        <w:t xml:space="preserve"> </w:t>
      </w:r>
      <w:r>
        <w:rPr>
          <w:spacing w:val="12"/>
        </w:rPr>
        <w:t>during</w:t>
      </w:r>
      <w:r>
        <w:rPr>
          <w:spacing w:val="34"/>
        </w:rPr>
        <w:t xml:space="preserve"> </w:t>
      </w:r>
      <w:r>
        <w:rPr>
          <w:spacing w:val="12"/>
        </w:rPr>
        <w:t>norovirus</w:t>
      </w:r>
      <w:r>
        <w:rPr>
          <w:spacing w:val="29"/>
          <w:w w:val="101"/>
        </w:rPr>
        <w:t xml:space="preserve"> </w:t>
      </w:r>
      <w:r>
        <w:rPr>
          <w:spacing w:val="12"/>
        </w:rPr>
        <w:t>outbreaks</w:t>
      </w:r>
      <w:r>
        <w:rPr>
          <w:spacing w:val="31"/>
        </w:rPr>
        <w:t xml:space="preserve"> </w:t>
      </w:r>
      <w:r>
        <w:rPr>
          <w:spacing w:val="12"/>
        </w:rPr>
        <w:t>in</w:t>
      </w:r>
      <w:r>
        <w:rPr>
          <w:spacing w:val="34"/>
          <w:w w:val="101"/>
        </w:rPr>
        <w:t xml:space="preserve"> </w:t>
      </w:r>
      <w:r>
        <w:rPr>
          <w:spacing w:val="12"/>
        </w:rPr>
        <w:t>healthcare</w:t>
      </w:r>
      <w:r>
        <w:rPr/>
        <w:t xml:space="preserve"> </w:t>
      </w:r>
      <w:r>
        <w:rPr>
          <w:spacing w:val="13"/>
        </w:rPr>
        <w:t>settings.</w:t>
      </w:r>
      <w:r>
        <w:rPr>
          <w:spacing w:val="3"/>
        </w:rPr>
        <w:t xml:space="preserve">  </w:t>
      </w:r>
      <w:r>
        <w:rPr>
          <w:spacing w:val="13"/>
        </w:rPr>
        <w:t>The</w:t>
      </w:r>
      <w:r>
        <w:rPr>
          <w:spacing w:val="5"/>
        </w:rPr>
        <w:t xml:space="preserve">  </w:t>
      </w:r>
      <w:r>
        <w:rPr>
          <w:spacing w:val="13"/>
        </w:rPr>
        <w:t>studies</w:t>
      </w:r>
      <w:r>
        <w:rPr>
          <w:spacing w:val="6"/>
        </w:rPr>
        <w:t xml:space="preserve">  </w:t>
      </w:r>
      <w:r>
        <w:rPr>
          <w:spacing w:val="12"/>
        </w:rPr>
        <w:t>described</w:t>
      </w:r>
      <w:r>
        <w:rPr>
          <w:spacing w:val="5"/>
        </w:rPr>
        <w:t xml:space="preserve">  </w:t>
      </w:r>
      <w:r>
        <w:rPr>
          <w:spacing w:val="12"/>
        </w:rPr>
        <w:t>discharging</w:t>
      </w:r>
      <w:r>
        <w:rPr>
          <w:spacing w:val="6"/>
        </w:rPr>
        <w:t xml:space="preserve">  </w:t>
      </w:r>
      <w:r>
        <w:rPr>
          <w:spacing w:val="12"/>
        </w:rPr>
        <w:t>all</w:t>
      </w:r>
      <w:r>
        <w:rPr>
          <w:spacing w:val="5"/>
        </w:rPr>
        <w:t xml:space="preserve">  </w:t>
      </w:r>
      <w:r>
        <w:rPr>
          <w:spacing w:val="12"/>
        </w:rPr>
        <w:t>symptomatic</w:t>
      </w:r>
      <w:r>
        <w:rPr>
          <w:spacing w:val="1"/>
        </w:rPr>
        <w:t xml:space="preserve"> </w:t>
      </w:r>
      <w:r>
        <w:rPr>
          <w:spacing w:val="12"/>
        </w:rPr>
        <w:t>patients</w:t>
      </w:r>
      <w:r>
        <w:rPr>
          <w:spacing w:val="31"/>
          <w:w w:val="101"/>
        </w:rPr>
        <w:t xml:space="preserve"> </w:t>
      </w:r>
      <w:r>
        <w:rPr>
          <w:spacing w:val="12"/>
        </w:rPr>
        <w:t>and</w:t>
      </w:r>
      <w:r>
        <w:rPr>
          <w:spacing w:val="31"/>
        </w:rPr>
        <w:t xml:space="preserve"> </w:t>
      </w:r>
      <w:r>
        <w:rPr>
          <w:spacing w:val="12"/>
        </w:rPr>
        <w:t>their</w:t>
      </w:r>
      <w:r>
        <w:rPr>
          <w:spacing w:val="30"/>
        </w:rPr>
        <w:t xml:space="preserve"> </w:t>
      </w:r>
      <w:r>
        <w:rPr>
          <w:spacing w:val="12"/>
        </w:rPr>
        <w:t>contacts</w:t>
      </w:r>
      <w:r>
        <w:rPr>
          <w:spacing w:val="30"/>
        </w:rPr>
        <w:t xml:space="preserve"> </w:t>
      </w:r>
      <w:r>
        <w:rPr>
          <w:spacing w:val="12"/>
        </w:rPr>
        <w:t>early</w:t>
      </w:r>
      <w:r>
        <w:rPr>
          <w:spacing w:val="32"/>
        </w:rPr>
        <w:t xml:space="preserve"> </w:t>
      </w:r>
      <w:r>
        <w:rPr>
          <w:spacing w:val="12"/>
        </w:rPr>
        <w:t>if</w:t>
      </w:r>
      <w:r>
        <w:rPr>
          <w:spacing w:val="36"/>
          <w:w w:val="101"/>
        </w:rPr>
        <w:t xml:space="preserve"> </w:t>
      </w:r>
      <w:r>
        <w:rPr>
          <w:spacing w:val="12"/>
        </w:rPr>
        <w:t>possible</w:t>
      </w:r>
      <w:r>
        <w:rPr/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25</w:t>
        </w:r>
      </w:hyperlink>
      <w:r>
        <w:rPr>
          <w:spacing w:val="12"/>
        </w:rPr>
        <w:t>],</w:t>
      </w:r>
      <w:r>
        <w:rPr>
          <w:spacing w:val="31"/>
        </w:rPr>
        <w:t xml:space="preserve"> </w:t>
      </w:r>
      <w:r>
        <w:rPr>
          <w:spacing w:val="12"/>
        </w:rPr>
        <w:t>di</w:t>
      </w:r>
      <w:r>
        <w:rPr>
          <w:spacing w:val="11"/>
        </w:rPr>
        <w:t>scharging</w:t>
      </w:r>
      <w:r>
        <w:rPr/>
        <w:t xml:space="preserve"> </w:t>
      </w:r>
      <w:r>
        <w:rPr>
          <w:spacing w:val="14"/>
        </w:rPr>
        <w:t>patients</w:t>
      </w:r>
      <w:r>
        <w:rPr>
          <w:spacing w:val="28"/>
        </w:rPr>
        <w:t xml:space="preserve"> </w:t>
      </w:r>
      <w:r>
        <w:rPr>
          <w:spacing w:val="14"/>
        </w:rPr>
        <w:t>48</w:t>
      </w:r>
      <w:r>
        <w:rPr>
          <w:rFonts w:ascii="Arial" w:hAnsi="Arial" w:eastAsia="Arial" w:cs="Arial"/>
          <w:spacing w:val="14"/>
        </w:rPr>
        <w:t>-</w:t>
      </w:r>
      <w:r>
        <w:rPr>
          <w:spacing w:val="14"/>
        </w:rPr>
        <w:t>72</w:t>
      </w:r>
      <w:r>
        <w:rPr>
          <w:spacing w:val="36"/>
          <w:w w:val="102"/>
        </w:rPr>
        <w:t xml:space="preserve"> </w:t>
      </w:r>
      <w:r>
        <w:rPr>
          <w:spacing w:val="14"/>
        </w:rPr>
        <w:t>h</w:t>
      </w:r>
      <w:r>
        <w:rPr>
          <w:spacing w:val="32"/>
        </w:rPr>
        <w:t xml:space="preserve"> </w:t>
      </w:r>
      <w:r>
        <w:rPr>
          <w:spacing w:val="14"/>
        </w:rPr>
        <w:t>after</w:t>
      </w:r>
      <w:r>
        <w:rPr>
          <w:spacing w:val="29"/>
          <w:w w:val="101"/>
        </w:rPr>
        <w:t xml:space="preserve"> </w:t>
      </w:r>
      <w:r>
        <w:rPr>
          <w:spacing w:val="14"/>
        </w:rPr>
        <w:t>symptom</w:t>
      </w:r>
      <w:r>
        <w:rPr>
          <w:spacing w:val="39"/>
        </w:rPr>
        <w:t xml:space="preserve"> </w:t>
      </w:r>
      <w:r>
        <w:rPr>
          <w:spacing w:val="14"/>
        </w:rPr>
        <w:t>resolution</w:t>
      </w:r>
      <w:r>
        <w:rPr/>
        <w:t xml:space="preserve"> 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3"/>
          </w:rPr>
          <w:t>19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29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30</w:t>
        </w:r>
      </w:hyperlink>
      <w:r>
        <w:rPr>
          <w:spacing w:val="13"/>
        </w:rPr>
        <w:t>],</w:t>
      </w:r>
      <w:r>
        <w:rPr>
          <w:spacing w:val="32"/>
        </w:rPr>
        <w:t xml:space="preserve"> </w:t>
      </w:r>
      <w:r>
        <w:rPr>
          <w:spacing w:val="13"/>
        </w:rPr>
        <w:t>and</w:t>
      </w:r>
      <w:r>
        <w:rPr>
          <w:spacing w:val="32"/>
          <w:w w:val="101"/>
        </w:rPr>
        <w:t xml:space="preserve"> </w:t>
      </w:r>
      <w:r>
        <w:rPr>
          <w:spacing w:val="13"/>
        </w:rPr>
        <w:t>a</w:t>
      </w:r>
      <w:r>
        <w:rPr/>
        <w:t xml:space="preserve"> </w:t>
      </w:r>
      <w:r>
        <w:rPr>
          <w:spacing w:val="12"/>
        </w:rPr>
        <w:t>blanket approach of no patients being discharged from the unit</w:t>
      </w:r>
      <w:r>
        <w:rPr>
          <w:spacing w:val="10"/>
          <w:w w:val="102"/>
        </w:rPr>
        <w:t xml:space="preserve"> </w:t>
      </w:r>
      <w:r>
        <w:rPr>
          <w:spacing w:val="14"/>
        </w:rPr>
        <w:t>until the outbreak ende</w:t>
      </w:r>
      <w:r>
        <w:rPr>
          <w:spacing w:val="13"/>
        </w:rPr>
        <w:t>d</w:t>
      </w:r>
      <w:r>
        <w:rPr>
          <w:spacing w:val="30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31</w:t>
        </w:r>
      </w:hyperlink>
      <w:r>
        <w:rPr>
          <w:spacing w:val="13"/>
        </w:rPr>
        <w:t>]</w:t>
      </w:r>
      <w:r>
        <w:rPr>
          <w:spacing w:val="-25"/>
        </w:rPr>
        <w:t xml:space="preserve"> </w:t>
      </w:r>
      <w:r>
        <w:rPr>
          <w:spacing w:val="13"/>
        </w:rPr>
        <w:t>.</w:t>
      </w:r>
      <w:r>
        <w:rPr>
          <w:spacing w:val="26"/>
          <w:w w:val="101"/>
        </w:rPr>
        <w:t xml:space="preserve"> </w:t>
      </w:r>
      <w:r>
        <w:rPr>
          <w:spacing w:val="13"/>
        </w:rPr>
        <w:t>None</w:t>
      </w:r>
      <w:r>
        <w:rPr>
          <w:spacing w:val="18"/>
        </w:rPr>
        <w:t xml:space="preserve"> </w:t>
      </w:r>
      <w:r>
        <w:rPr>
          <w:spacing w:val="13"/>
        </w:rPr>
        <w:t>of</w:t>
      </w:r>
      <w:r>
        <w:rPr>
          <w:spacing w:val="19"/>
        </w:rPr>
        <w:t xml:space="preserve"> </w:t>
      </w:r>
      <w:r>
        <w:rPr>
          <w:spacing w:val="13"/>
        </w:rPr>
        <w:t>these</w:t>
      </w:r>
      <w:r>
        <w:rPr>
          <w:spacing w:val="17"/>
        </w:rPr>
        <w:t xml:space="preserve"> </w:t>
      </w:r>
      <w:r>
        <w:rPr>
          <w:spacing w:val="13"/>
        </w:rPr>
        <w:t>studies</w:t>
      </w:r>
      <w:r>
        <w:rPr>
          <w:spacing w:val="25"/>
          <w:w w:val="101"/>
        </w:rPr>
        <w:t xml:space="preserve"> </w:t>
      </w:r>
      <w:r>
        <w:rPr>
          <w:spacing w:val="13"/>
        </w:rPr>
        <w:t>reported</w:t>
      </w:r>
      <w:r>
        <w:rPr/>
        <w:t xml:space="preserve"> </w:t>
      </w:r>
      <w:r>
        <w:rPr>
          <w:spacing w:val="13"/>
        </w:rPr>
        <w:t>whether or not there</w:t>
      </w:r>
      <w:r>
        <w:rPr/>
        <w:t xml:space="preserve"> </w:t>
      </w:r>
      <w:r>
        <w:rPr>
          <w:spacing w:val="13"/>
        </w:rPr>
        <w:t>were any beneﬁts of this approac</w:t>
      </w:r>
      <w:r>
        <w:rPr>
          <w:spacing w:val="12"/>
        </w:rPr>
        <w:t>h for the</w:t>
      </w:r>
      <w:r>
        <w:rPr/>
        <w:t xml:space="preserve"> </w:t>
      </w:r>
      <w:r>
        <w:rPr>
          <w:spacing w:val="12"/>
        </w:rPr>
        <w:t>facility</w:t>
      </w:r>
      <w:r>
        <w:rPr>
          <w:spacing w:val="43"/>
        </w:rPr>
        <w:t xml:space="preserve"> </w:t>
      </w:r>
      <w:r>
        <w:rPr>
          <w:spacing w:val="12"/>
        </w:rPr>
        <w:t>in</w:t>
      </w:r>
      <w:r>
        <w:rPr>
          <w:spacing w:val="29"/>
        </w:rPr>
        <w:t xml:space="preserve"> </w:t>
      </w:r>
      <w:r>
        <w:rPr>
          <w:spacing w:val="12"/>
        </w:rPr>
        <w:t>which</w:t>
      </w:r>
      <w:r>
        <w:rPr>
          <w:spacing w:val="35"/>
          <w:w w:val="101"/>
        </w:rPr>
        <w:t xml:space="preserve"> </w:t>
      </w:r>
      <w:r>
        <w:rPr>
          <w:spacing w:val="12"/>
        </w:rPr>
        <w:t>an</w:t>
      </w:r>
      <w:r>
        <w:rPr>
          <w:spacing w:val="34"/>
        </w:rPr>
        <w:t xml:space="preserve"> </w:t>
      </w:r>
      <w:r>
        <w:rPr>
          <w:spacing w:val="12"/>
        </w:rPr>
        <w:t>outbreak</w:t>
      </w:r>
      <w:r>
        <w:rPr>
          <w:spacing w:val="34"/>
          <w:w w:val="102"/>
        </w:rPr>
        <w:t xml:space="preserve"> </w:t>
      </w:r>
      <w:r>
        <w:rPr>
          <w:spacing w:val="12"/>
        </w:rPr>
        <w:t>occurred,</w:t>
      </w:r>
      <w:r>
        <w:rPr>
          <w:spacing w:val="40"/>
        </w:rPr>
        <w:t xml:space="preserve"> </w:t>
      </w:r>
      <w:r>
        <w:rPr>
          <w:spacing w:val="12"/>
        </w:rPr>
        <w:t>nor</w:t>
      </w:r>
      <w:r>
        <w:rPr>
          <w:spacing w:val="33"/>
        </w:rPr>
        <w:t xml:space="preserve"> </w:t>
      </w:r>
      <w:r>
        <w:rPr>
          <w:spacing w:val="12"/>
        </w:rPr>
        <w:t>for</w:t>
      </w:r>
      <w:r>
        <w:rPr>
          <w:spacing w:val="34"/>
        </w:rPr>
        <w:t xml:space="preserve"> </w:t>
      </w:r>
      <w:r>
        <w:rPr>
          <w:spacing w:val="12"/>
        </w:rPr>
        <w:t>the</w:t>
      </w:r>
      <w:r>
        <w:rPr>
          <w:spacing w:val="42"/>
        </w:rPr>
        <w:t xml:space="preserve"> </w:t>
      </w:r>
      <w:r>
        <w:rPr>
          <w:spacing w:val="12"/>
        </w:rPr>
        <w:t>receiving</w:t>
      </w:r>
      <w:r>
        <w:rPr/>
        <w:t xml:space="preserve"> </w:t>
      </w:r>
      <w:r>
        <w:rPr>
          <w:spacing w:val="10"/>
        </w:rPr>
        <w:t>facility.</w:t>
      </w:r>
    </w:p>
    <w:p>
      <w:pPr>
        <w:pStyle w:val="BodyText"/>
        <w:ind w:left="7" w:right="6" w:firstLine="245"/>
        <w:spacing w:before="31" w:line="256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1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>
          <w:spacing w:val="1"/>
        </w:rPr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2"/>
        </w:rPr>
        <w:t>assessed</w:t>
      </w:r>
      <w:r>
        <w:rPr>
          <w:spacing w:val="5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effectiveness</w:t>
      </w:r>
      <w:r>
        <w:rPr>
          <w:spacing w:val="22"/>
        </w:rPr>
        <w:t xml:space="preserve">  </w:t>
      </w:r>
      <w:r>
        <w:rPr>
          <w:spacing w:val="12"/>
        </w:rPr>
        <w:t>of</w:t>
      </w:r>
      <w:r>
        <w:rPr/>
        <w:t xml:space="preserve">   </w:t>
      </w:r>
      <w:r>
        <w:rPr>
          <w:spacing w:val="12"/>
        </w:rPr>
        <w:t>avoiding</w:t>
      </w:r>
      <w:r>
        <w:rPr/>
        <w:t xml:space="preserve">   </w:t>
      </w:r>
      <w:r>
        <w:rPr>
          <w:spacing w:val="12"/>
        </w:rPr>
        <w:t>discharges</w:t>
      </w:r>
      <w:r>
        <w:rPr>
          <w:spacing w:val="1"/>
        </w:rPr>
        <w:t xml:space="preserve">   </w:t>
      </w:r>
      <w:r>
        <w:rPr>
          <w:spacing w:val="12"/>
        </w:rPr>
        <w:t>outside</w:t>
      </w:r>
      <w:r>
        <w:rPr/>
        <w:t xml:space="preserve"> </w:t>
      </w:r>
      <w:r>
        <w:rPr>
          <w:spacing w:val="15"/>
        </w:rPr>
        <w:t>healthcare settings.</w:t>
      </w:r>
    </w:p>
    <w:p>
      <w:pPr>
        <w:pStyle w:val="BodyText"/>
        <w:ind w:firstLine="253"/>
        <w:spacing w:before="28" w:line="267" w:lineRule="auto"/>
        <w:jc w:val="both"/>
        <w:rPr/>
      </w:pPr>
      <w:r>
        <w:rPr>
          <w:spacing w:val="12"/>
        </w:rPr>
        <w:t>The  Working  Party</w:t>
      </w:r>
      <w:r>
        <w:rPr>
          <w:spacing w:val="8"/>
        </w:rPr>
        <w:t xml:space="preserve">  </w:t>
      </w:r>
      <w:r>
        <w:rPr>
          <w:spacing w:val="12"/>
        </w:rPr>
        <w:t>agreed  that,  despite  very  little  evi-</w:t>
      </w:r>
      <w:r>
        <w:rPr>
          <w:spacing w:val="1"/>
        </w:rPr>
        <w:t xml:space="preserve"> </w:t>
      </w:r>
      <w:r>
        <w:rPr>
          <w:spacing w:val="15"/>
        </w:rPr>
        <w:t>dence, discharge</w:t>
      </w:r>
      <w:r>
        <w:rPr>
          <w:spacing w:val="28"/>
          <w:w w:val="101"/>
        </w:rPr>
        <w:t xml:space="preserve"> </w:t>
      </w:r>
      <w:r>
        <w:rPr>
          <w:spacing w:val="15"/>
        </w:rPr>
        <w:t>to ano</w:t>
      </w:r>
      <w:r>
        <w:rPr>
          <w:spacing w:val="14"/>
        </w:rPr>
        <w:t>ther facility should not</w:t>
      </w:r>
      <w:r>
        <w:rPr>
          <w:spacing w:val="26"/>
        </w:rPr>
        <w:t xml:space="preserve"> </w:t>
      </w:r>
      <w:r>
        <w:rPr>
          <w:spacing w:val="14"/>
        </w:rPr>
        <w:t>take place for</w:t>
      </w:r>
      <w:r>
        <w:rPr/>
        <w:t xml:space="preserve"> </w:t>
      </w:r>
      <w:r>
        <w:rPr>
          <w:spacing w:val="14"/>
        </w:rPr>
        <w:t>48</w:t>
      </w:r>
      <w:r>
        <w:rPr>
          <w:spacing w:val="39"/>
          <w:w w:val="101"/>
        </w:rPr>
        <w:t xml:space="preserve"> </w:t>
      </w:r>
      <w:r>
        <w:rPr>
          <w:spacing w:val="14"/>
        </w:rPr>
        <w:t>h</w:t>
      </w:r>
      <w:r>
        <w:rPr>
          <w:spacing w:val="22"/>
        </w:rPr>
        <w:t xml:space="preserve"> </w:t>
      </w:r>
      <w:r>
        <w:rPr>
          <w:spacing w:val="14"/>
        </w:rPr>
        <w:t>after symptom</w:t>
      </w:r>
      <w:r>
        <w:rPr>
          <w:spacing w:val="25"/>
        </w:rPr>
        <w:t xml:space="preserve"> </w:t>
      </w:r>
      <w:r>
        <w:rPr>
          <w:spacing w:val="14"/>
        </w:rPr>
        <w:t>resolution for all</w:t>
      </w:r>
      <w:r>
        <w:rPr>
          <w:spacing w:val="30"/>
        </w:rPr>
        <w:t xml:space="preserve"> </w:t>
      </w:r>
      <w:r>
        <w:rPr>
          <w:spacing w:val="14"/>
        </w:rPr>
        <w:t>individuals</w:t>
      </w:r>
      <w:r>
        <w:rPr>
          <w:spacing w:val="23"/>
          <w:w w:val="102"/>
        </w:rPr>
        <w:t xml:space="preserve"> </w:t>
      </w:r>
      <w:r>
        <w:rPr>
          <w:spacing w:val="14"/>
        </w:rPr>
        <w:t>affected by</w:t>
      </w:r>
      <w:r>
        <w:rPr/>
        <w:t xml:space="preserve"> </w:t>
      </w:r>
      <w:r>
        <w:rPr>
          <w:spacing w:val="12"/>
        </w:rPr>
        <w:t>norovirus.</w:t>
      </w:r>
      <w:r>
        <w:rPr>
          <w:spacing w:val="41"/>
          <w:w w:val="102"/>
        </w:rPr>
        <w:t xml:space="preserve"> </w:t>
      </w:r>
      <w:r>
        <w:rPr>
          <w:spacing w:val="12"/>
        </w:rPr>
        <w:t>As</w:t>
      </w:r>
      <w:r>
        <w:rPr>
          <w:spacing w:val="5"/>
        </w:rPr>
        <w:t xml:space="preserve">  </w:t>
      </w:r>
      <w:r>
        <w:rPr>
          <w:spacing w:val="12"/>
        </w:rPr>
        <w:t>with  transfers,  the  Wor</w:t>
      </w:r>
      <w:r>
        <w:rPr>
          <w:spacing w:val="11"/>
        </w:rPr>
        <w:t>king  Party</w:t>
      </w:r>
      <w:r>
        <w:rPr>
          <w:spacing w:val="1"/>
        </w:rPr>
        <w:t xml:space="preserve">  </w:t>
      </w:r>
      <w:r>
        <w:rPr>
          <w:spacing w:val="11"/>
        </w:rPr>
        <w:t>recognized</w:t>
      </w:r>
      <w:r>
        <w:rPr/>
        <w:t xml:space="preserve"> </w:t>
      </w:r>
      <w:r>
        <w:rPr>
          <w:spacing w:val="14"/>
        </w:rPr>
        <w:t>that</w:t>
      </w:r>
      <w:r>
        <w:rPr>
          <w:spacing w:val="43"/>
          <w:w w:val="102"/>
        </w:rPr>
        <w:t xml:space="preserve"> </w:t>
      </w:r>
      <w:r>
        <w:rPr>
          <w:spacing w:val="14"/>
        </w:rPr>
        <w:t>this may not always be possible, and</w:t>
      </w:r>
      <w:r>
        <w:rPr>
          <w:spacing w:val="22"/>
          <w:w w:val="101"/>
        </w:rPr>
        <w:t xml:space="preserve"> </w:t>
      </w:r>
      <w:r>
        <w:rPr>
          <w:spacing w:val="14"/>
        </w:rPr>
        <w:t>that</w:t>
      </w:r>
      <w:r>
        <w:rPr>
          <w:spacing w:val="15"/>
          <w:w w:val="101"/>
        </w:rPr>
        <w:t xml:space="preserve"> </w:t>
      </w:r>
      <w:r>
        <w:rPr>
          <w:spacing w:val="14"/>
        </w:rPr>
        <w:t>a</w:t>
      </w:r>
      <w:r>
        <w:rPr>
          <w:spacing w:val="19"/>
        </w:rPr>
        <w:t xml:space="preserve"> </w:t>
      </w:r>
      <w:r>
        <w:rPr>
          <w:spacing w:val="14"/>
        </w:rPr>
        <w:t>clinical</w:t>
      </w:r>
      <w:r>
        <w:rPr>
          <w:spacing w:val="19"/>
        </w:rPr>
        <w:t xml:space="preserve"> </w:t>
      </w:r>
      <w:r>
        <w:rPr>
          <w:spacing w:val="14"/>
        </w:rPr>
        <w:t>need</w:t>
      </w:r>
      <w:r>
        <w:rPr/>
        <w:t xml:space="preserve"> </w:t>
      </w:r>
      <w:r>
        <w:rPr>
          <w:spacing w:val="14"/>
        </w:rPr>
        <w:t>may arise</w:t>
      </w:r>
      <w:r>
        <w:rPr>
          <w:spacing w:val="27"/>
          <w:w w:val="101"/>
        </w:rPr>
        <w:t xml:space="preserve"> </w:t>
      </w:r>
      <w:r>
        <w:rPr>
          <w:spacing w:val="14"/>
        </w:rPr>
        <w:t>when</w:t>
      </w:r>
      <w:r>
        <w:rPr>
          <w:spacing w:val="28"/>
          <w:w w:val="101"/>
        </w:rPr>
        <w:t xml:space="preserve"> </w:t>
      </w:r>
      <w:r>
        <w:rPr>
          <w:spacing w:val="14"/>
        </w:rPr>
        <w:t>individuals</w:t>
      </w:r>
      <w:r>
        <w:rPr>
          <w:spacing w:val="25"/>
        </w:rPr>
        <w:t xml:space="preserve"> </w:t>
      </w:r>
      <w:r>
        <w:rPr>
          <w:spacing w:val="14"/>
        </w:rPr>
        <w:t>need</w:t>
      </w:r>
      <w:r>
        <w:rPr>
          <w:spacing w:val="28"/>
        </w:rPr>
        <w:t xml:space="preserve"> </w:t>
      </w:r>
      <w:r>
        <w:rPr>
          <w:spacing w:val="14"/>
        </w:rPr>
        <w:t>to be</w:t>
      </w:r>
      <w:r>
        <w:rPr>
          <w:spacing w:val="23"/>
        </w:rPr>
        <w:t xml:space="preserve"> </w:t>
      </w:r>
      <w:r>
        <w:rPr>
          <w:spacing w:val="14"/>
        </w:rPr>
        <w:t>discharged</w:t>
      </w:r>
      <w:r>
        <w:rPr>
          <w:spacing w:val="29"/>
          <w:w w:val="101"/>
        </w:rPr>
        <w:t xml:space="preserve"> </w:t>
      </w:r>
      <w:r>
        <w:rPr>
          <w:spacing w:val="14"/>
        </w:rPr>
        <w:t>to</w:t>
      </w:r>
      <w:r>
        <w:rPr>
          <w:spacing w:val="22"/>
          <w:w w:val="101"/>
        </w:rPr>
        <w:t xml:space="preserve"> </w:t>
      </w:r>
      <w:r>
        <w:rPr>
          <w:spacing w:val="14"/>
        </w:rPr>
        <w:t>another</w:t>
      </w:r>
      <w:r>
        <w:rPr/>
        <w:t xml:space="preserve"> </w:t>
      </w:r>
      <w:r>
        <w:rPr>
          <w:spacing w:val="12"/>
        </w:rPr>
        <w:t>care  facility  earlier.   This</w:t>
      </w:r>
      <w:r>
        <w:rPr>
          <w:spacing w:val="3"/>
        </w:rPr>
        <w:t xml:space="preserve">   </w:t>
      </w:r>
      <w:r>
        <w:rPr>
          <w:spacing w:val="12"/>
        </w:rPr>
        <w:t>includes  discharge   to  any</w:t>
      </w:r>
      <w:r>
        <w:rPr>
          <w:spacing w:val="16"/>
        </w:rPr>
        <w:t xml:space="preserve">  </w:t>
      </w:r>
      <w:r>
        <w:rPr>
          <w:spacing w:val="12"/>
        </w:rPr>
        <w:t>new</w:t>
      </w:r>
      <w:r>
        <w:rPr/>
        <w:t xml:space="preserve"> </w:t>
      </w:r>
      <w:r>
        <w:rPr>
          <w:spacing w:val="15"/>
        </w:rPr>
        <w:t>healthcare  setting  (e.g.  new  residential  home  placement,</w:t>
      </w:r>
      <w:r>
        <w:rPr>
          <w:spacing w:val="16"/>
        </w:rPr>
        <w:t xml:space="preserve"> </w:t>
      </w:r>
      <w:r>
        <w:rPr>
          <w:spacing w:val="14"/>
        </w:rPr>
        <w:t>rehabilitation</w:t>
      </w:r>
      <w:r>
        <w:rPr>
          <w:spacing w:val="45"/>
        </w:rPr>
        <w:t xml:space="preserve"> </w:t>
      </w:r>
      <w:r>
        <w:rPr>
          <w:spacing w:val="14"/>
        </w:rPr>
        <w:t>hospital</w:t>
      </w:r>
      <w:r>
        <w:rPr>
          <w:spacing w:val="39"/>
          <w:w w:val="101"/>
        </w:rPr>
        <w:t xml:space="preserve"> </w:t>
      </w:r>
      <w:r>
        <w:rPr>
          <w:spacing w:val="14"/>
        </w:rPr>
        <w:t>or</w:t>
      </w:r>
      <w:r>
        <w:rPr>
          <w:spacing w:val="36"/>
        </w:rPr>
        <w:t xml:space="preserve"> </w:t>
      </w:r>
      <w:r>
        <w:rPr>
          <w:spacing w:val="14"/>
        </w:rPr>
        <w:t>community</w:t>
      </w:r>
      <w:r>
        <w:rPr>
          <w:spacing w:val="28"/>
        </w:rPr>
        <w:t xml:space="preserve"> </w:t>
      </w:r>
      <w:r>
        <w:rPr>
          <w:spacing w:val="14"/>
        </w:rPr>
        <w:t>bed).</w:t>
      </w:r>
      <w:r>
        <w:rPr>
          <w:spacing w:val="2"/>
        </w:rPr>
        <w:t xml:space="preserve">  </w:t>
      </w:r>
      <w:r>
        <w:rPr>
          <w:spacing w:val="14"/>
        </w:rPr>
        <w:t>The</w:t>
      </w:r>
      <w:r>
        <w:rPr>
          <w:spacing w:val="39"/>
        </w:rPr>
        <w:t xml:space="preserve"> </w:t>
      </w:r>
      <w:r>
        <w:rPr>
          <w:spacing w:val="14"/>
        </w:rPr>
        <w:t>decision</w:t>
      </w:r>
      <w:r>
        <w:rPr>
          <w:spacing w:val="29"/>
          <w:w w:val="101"/>
        </w:rPr>
        <w:t xml:space="preserve"> </w:t>
      </w:r>
      <w:r>
        <w:rPr>
          <w:spacing w:val="14"/>
        </w:rPr>
        <w:t>for</w:t>
      </w:r>
      <w:r>
        <w:rPr/>
        <w:t xml:space="preserve"> </w:t>
      </w:r>
      <w:r>
        <w:rPr>
          <w:spacing w:val="14"/>
        </w:rPr>
        <w:t>discharge earlier than 48 h after symptom resolution needs</w:t>
      </w:r>
      <w:r>
        <w:rPr>
          <w:spacing w:val="21"/>
          <w:w w:val="101"/>
        </w:rPr>
        <w:t xml:space="preserve"> </w:t>
      </w:r>
      <w:r>
        <w:rPr>
          <w:spacing w:val="14"/>
        </w:rPr>
        <w:t>to</w:t>
      </w:r>
      <w:r>
        <w:rPr/>
        <w:t xml:space="preserve"> </w:t>
      </w:r>
      <w:r>
        <w:rPr>
          <w:spacing w:val="14"/>
        </w:rPr>
        <w:t>be balanced carefully and,</w:t>
      </w:r>
      <w:r>
        <w:rPr>
          <w:spacing w:val="24"/>
        </w:rPr>
        <w:t xml:space="preserve"> </w:t>
      </w:r>
      <w:r>
        <w:rPr>
          <w:spacing w:val="14"/>
        </w:rPr>
        <w:t>if the</w:t>
      </w:r>
      <w:r>
        <w:rPr>
          <w:spacing w:val="18"/>
          <w:w w:val="102"/>
        </w:rPr>
        <w:t xml:space="preserve"> </w:t>
      </w:r>
      <w:r>
        <w:rPr>
          <w:spacing w:val="14"/>
        </w:rPr>
        <w:t>disc</w:t>
      </w:r>
      <w:r>
        <w:rPr>
          <w:spacing w:val="13"/>
        </w:rPr>
        <w:t>harge</w:t>
      </w:r>
      <w:r>
        <w:rPr>
          <w:spacing w:val="23"/>
          <w:w w:val="102"/>
        </w:rPr>
        <w:t xml:space="preserve"> </w:t>
      </w:r>
      <w:r>
        <w:rPr>
          <w:spacing w:val="13"/>
        </w:rPr>
        <w:t>is</w:t>
      </w:r>
      <w:r>
        <w:rPr>
          <w:spacing w:val="19"/>
        </w:rPr>
        <w:t xml:space="preserve"> </w:t>
      </w:r>
      <w:r>
        <w:rPr>
          <w:spacing w:val="13"/>
        </w:rPr>
        <w:t>considered nec-</w:t>
      </w:r>
      <w:r>
        <w:rPr/>
        <w:t xml:space="preserve"> </w:t>
      </w:r>
      <w:r>
        <w:rPr>
          <w:spacing w:val="14"/>
        </w:rPr>
        <w:t>essary,</w:t>
      </w:r>
      <w:r>
        <w:rPr>
          <w:spacing w:val="7"/>
        </w:rPr>
        <w:t xml:space="preserve">  </w:t>
      </w:r>
      <w:r>
        <w:rPr>
          <w:spacing w:val="14"/>
        </w:rPr>
        <w:t>the</w:t>
      </w:r>
      <w:r>
        <w:rPr>
          <w:spacing w:val="5"/>
        </w:rPr>
        <w:t xml:space="preserve">  </w:t>
      </w:r>
      <w:r>
        <w:rPr>
          <w:spacing w:val="14"/>
        </w:rPr>
        <w:t>receiving</w:t>
      </w:r>
      <w:r>
        <w:rPr>
          <w:spacing w:val="39"/>
        </w:rPr>
        <w:t xml:space="preserve"> </w:t>
      </w:r>
      <w:r>
        <w:rPr>
          <w:spacing w:val="14"/>
        </w:rPr>
        <w:t>facility</w:t>
      </w:r>
      <w:r>
        <w:rPr/>
        <w:t xml:space="preserve">  </w:t>
      </w:r>
      <w:r>
        <w:rPr>
          <w:spacing w:val="14"/>
        </w:rPr>
        <w:t>needs</w:t>
      </w:r>
      <w:r>
        <w:rPr>
          <w:spacing w:val="8"/>
        </w:rPr>
        <w:t xml:space="preserve">  </w:t>
      </w:r>
      <w:r>
        <w:rPr>
          <w:spacing w:val="14"/>
        </w:rPr>
        <w:t>to</w:t>
      </w:r>
      <w:r>
        <w:rPr>
          <w:spacing w:val="2"/>
        </w:rPr>
        <w:t xml:space="preserve">  </w:t>
      </w:r>
      <w:r>
        <w:rPr>
          <w:spacing w:val="14"/>
        </w:rPr>
        <w:t>be</w:t>
      </w:r>
      <w:r>
        <w:rPr>
          <w:spacing w:val="6"/>
        </w:rPr>
        <w:t xml:space="preserve">  </w:t>
      </w:r>
      <w:r>
        <w:rPr>
          <w:spacing w:val="14"/>
        </w:rPr>
        <w:t>info</w:t>
      </w:r>
      <w:r>
        <w:rPr>
          <w:spacing w:val="13"/>
        </w:rPr>
        <w:t>rmed</w:t>
      </w:r>
      <w:r>
        <w:rPr>
          <w:spacing w:val="40"/>
        </w:rPr>
        <w:t xml:space="preserve"> </w:t>
      </w:r>
      <w:r>
        <w:rPr>
          <w:spacing w:val="13"/>
        </w:rPr>
        <w:t>so</w:t>
      </w:r>
      <w:r>
        <w:rPr>
          <w:spacing w:val="8"/>
        </w:rPr>
        <w:t xml:space="preserve">  </w:t>
      </w:r>
      <w:r>
        <w:rPr>
          <w:spacing w:val="13"/>
        </w:rPr>
        <w:t>that</w:t>
      </w:r>
      <w:r>
        <w:rPr/>
        <w:t xml:space="preserve"> </w:t>
      </w:r>
      <w:r>
        <w:rPr>
          <w:spacing w:val="13"/>
        </w:rPr>
        <w:t>appropriate arrangements can</w:t>
      </w:r>
      <w:r>
        <w:rPr>
          <w:spacing w:val="-1"/>
        </w:rPr>
        <w:t xml:space="preserve"> </w:t>
      </w:r>
      <w:r>
        <w:rPr>
          <w:spacing w:val="13"/>
        </w:rPr>
        <w:t>be made. When the individual is</w:t>
      </w:r>
      <w:r>
        <w:rPr/>
        <w:t xml:space="preserve"> </w:t>
      </w:r>
      <w:r>
        <w:rPr>
          <w:spacing w:val="14"/>
        </w:rPr>
        <w:t>going</w:t>
      </w:r>
      <w:r>
        <w:rPr>
          <w:spacing w:val="38"/>
          <w:w w:val="101"/>
        </w:rPr>
        <w:t xml:space="preserve"> </w:t>
      </w:r>
      <w:r>
        <w:rPr>
          <w:spacing w:val="14"/>
        </w:rPr>
        <w:t>to</w:t>
      </w:r>
      <w:r>
        <w:rPr>
          <w:spacing w:val="25"/>
        </w:rPr>
        <w:t xml:space="preserve"> </w:t>
      </w:r>
      <w:r>
        <w:rPr>
          <w:spacing w:val="14"/>
        </w:rPr>
        <w:t>be</w:t>
      </w:r>
      <w:r>
        <w:rPr>
          <w:spacing w:val="31"/>
          <w:w w:val="101"/>
        </w:rPr>
        <w:t xml:space="preserve"> </w:t>
      </w:r>
      <w:r>
        <w:rPr>
          <w:spacing w:val="14"/>
        </w:rPr>
        <w:t>discharged</w:t>
      </w:r>
      <w:r>
        <w:rPr>
          <w:spacing w:val="35"/>
        </w:rPr>
        <w:t xml:space="preserve"> </w:t>
      </w:r>
      <w:r>
        <w:rPr>
          <w:spacing w:val="14"/>
        </w:rPr>
        <w:t>to</w:t>
      </w:r>
      <w:r>
        <w:rPr>
          <w:spacing w:val="28"/>
        </w:rPr>
        <w:t xml:space="preserve"> </w:t>
      </w:r>
      <w:r>
        <w:rPr>
          <w:spacing w:val="14"/>
        </w:rPr>
        <w:t>a</w:t>
      </w:r>
      <w:r>
        <w:rPr>
          <w:spacing w:val="30"/>
        </w:rPr>
        <w:t xml:space="preserve"> </w:t>
      </w:r>
      <w:r>
        <w:rPr>
          <w:spacing w:val="14"/>
        </w:rPr>
        <w:t>non-residential</w:t>
      </w:r>
      <w:r>
        <w:rPr>
          <w:spacing w:val="32"/>
        </w:rPr>
        <w:t xml:space="preserve"> </w:t>
      </w:r>
      <w:r>
        <w:rPr>
          <w:spacing w:val="14"/>
        </w:rPr>
        <w:t>care</w:t>
      </w:r>
      <w:r>
        <w:rPr>
          <w:spacing w:val="24"/>
        </w:rPr>
        <w:t xml:space="preserve"> </w:t>
      </w:r>
      <w:r>
        <w:rPr>
          <w:spacing w:val="14"/>
        </w:rPr>
        <w:t>setting</w:t>
      </w:r>
      <w:r>
        <w:rPr>
          <w:spacing w:val="13"/>
        </w:rPr>
        <w:t>,</w:t>
      </w:r>
      <w:r>
        <w:rPr>
          <w:spacing w:val="40"/>
        </w:rPr>
        <w:t xml:space="preserve"> </w:t>
      </w:r>
      <w:r>
        <w:rPr>
          <w:spacing w:val="13"/>
        </w:rPr>
        <w:t>the</w:t>
      </w:r>
      <w:r>
        <w:rPr/>
        <w:t xml:space="preserve"> </w:t>
      </w:r>
      <w:r>
        <w:rPr>
          <w:spacing w:val="13"/>
        </w:rPr>
        <w:t>Working</w:t>
      </w:r>
      <w:r>
        <w:rPr>
          <w:spacing w:val="55"/>
          <w:w w:val="101"/>
        </w:rPr>
        <w:t xml:space="preserve"> </w:t>
      </w:r>
      <w:r>
        <w:rPr>
          <w:spacing w:val="13"/>
        </w:rPr>
        <w:t>Party</w:t>
      </w:r>
      <w:r>
        <w:rPr>
          <w:spacing w:val="36"/>
          <w:w w:val="102"/>
        </w:rPr>
        <w:t xml:space="preserve"> </w:t>
      </w:r>
      <w:r>
        <w:rPr>
          <w:spacing w:val="13"/>
        </w:rPr>
        <w:t>agreed</w:t>
      </w:r>
      <w:r>
        <w:rPr>
          <w:spacing w:val="4"/>
        </w:rPr>
        <w:t xml:space="preserve">  </w:t>
      </w:r>
      <w:r>
        <w:rPr>
          <w:spacing w:val="13"/>
        </w:rPr>
        <w:t>that</w:t>
      </w:r>
      <w:r>
        <w:rPr>
          <w:spacing w:val="6"/>
        </w:rPr>
        <w:t xml:space="preserve">  </w:t>
      </w:r>
      <w:r>
        <w:rPr>
          <w:spacing w:val="13"/>
        </w:rPr>
        <w:t>there</w:t>
      </w:r>
      <w:r>
        <w:rPr>
          <w:spacing w:val="4"/>
        </w:rPr>
        <w:t xml:space="preserve">  </w:t>
      </w:r>
      <w:r>
        <w:rPr>
          <w:spacing w:val="13"/>
        </w:rPr>
        <w:t>is</w:t>
      </w:r>
      <w:r>
        <w:rPr>
          <w:spacing w:val="1"/>
        </w:rPr>
        <w:t xml:space="preserve">  </w:t>
      </w:r>
      <w:r>
        <w:rPr>
          <w:spacing w:val="13"/>
        </w:rPr>
        <w:t>no</w:t>
      </w:r>
      <w:r>
        <w:rPr>
          <w:spacing w:val="2"/>
        </w:rPr>
        <w:t xml:space="preserve">  </w:t>
      </w:r>
      <w:r>
        <w:rPr>
          <w:spacing w:val="13"/>
        </w:rPr>
        <w:t>reason</w:t>
      </w:r>
      <w:r>
        <w:rPr>
          <w:spacing w:val="6"/>
        </w:rPr>
        <w:t xml:space="preserve">  </w:t>
      </w:r>
      <w:r>
        <w:rPr>
          <w:spacing w:val="13"/>
        </w:rPr>
        <w:t>to</w:t>
      </w:r>
      <w:r>
        <w:rPr>
          <w:spacing w:val="1"/>
        </w:rPr>
        <w:t xml:space="preserve">  </w:t>
      </w:r>
      <w:r>
        <w:rPr>
          <w:spacing w:val="13"/>
        </w:rPr>
        <w:t>delay</w:t>
      </w:r>
      <w:r>
        <w:rPr>
          <w:spacing w:val="3"/>
        </w:rPr>
        <w:t xml:space="preserve">  </w:t>
      </w:r>
      <w:r>
        <w:rPr>
          <w:spacing w:val="13"/>
        </w:rPr>
        <w:t>this</w:t>
      </w:r>
    </w:p>
    <w:p>
      <w:pPr>
        <w:spacing w:line="267" w:lineRule="auto"/>
        <w:sectPr>
          <w:type w:val="continuous"/>
          <w:pgSz w:w="11906" w:h="15875"/>
          <w:pgMar w:top="209" w:right="647" w:bottom="7" w:left="849" w:header="0" w:footer="0" w:gutter="0"/>
          <w:cols w:equalWidth="0" w:num="2">
            <w:col w:w="5281" w:space="100"/>
            <w:col w:w="5028" w:space="0"/>
          </w:cols>
        </w:sectPr>
        <w:rPr/>
      </w:pPr>
    </w:p>
    <w:p>
      <w:pPr>
        <w:spacing w:before="75"/>
        <w:rPr/>
      </w:pPr>
      <w:r/>
    </w:p>
    <w:p>
      <w:pPr>
        <w:spacing w:before="74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3"/>
              </w:rPr>
              <w:t xml:space="preserve"> </w:t>
            </w:r>
            <w:r>
              <w:rPr>
                <w:spacing w:val="12"/>
              </w:rPr>
              <w:t>al.,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2"/>
              </w:rPr>
              <w:t>Guideline</w:t>
            </w:r>
            <w:r>
              <w:rPr>
                <w:spacing w:val="11"/>
              </w:rPr>
              <w:t>s for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1"/>
              </w:rPr>
              <w:t>the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1"/>
              </w:rPr>
              <w:t>management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11"/>
              </w:rPr>
              <w:t>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3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6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3"/>
              </w:rPr>
              <w:t>Infection,</w:t>
            </w:r>
            <w:r>
              <w:rPr>
                <w:spacing w:val="20"/>
              </w:rPr>
              <w:t xml:space="preserve"> </w:t>
            </w:r>
            <w:hyperlink w:history="true" r:id="rId4">
              <w:r>
                <w:rPr>
                  <w:spacing w:val="13"/>
                </w:rPr>
                <w:t>https://doi.org/10.1016</w:t>
              </w:r>
              <w:r>
                <w:rPr>
                  <w:spacing w:val="12"/>
                </w:rPr>
                <w:t>/j.jhin.2023.01.017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647" w:bottom="7" w:left="849" w:header="0" w:footer="0" w:gutter="0"/>
          <w:cols w:equalWidth="0" w:num="1">
            <w:col w:w="10409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firstLine="3"/>
        <w:spacing w:line="311" w:lineRule="exact"/>
        <w:rPr/>
      </w:pPr>
      <w:r>
        <w:rPr>
          <w:position w:val="-6"/>
        </w:rPr>
        <w:drawing>
          <wp:inline distT="0" distB="0" distL="0" distR="0">
            <wp:extent cx="6604507" cy="198005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4507" cy="19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49" w:line="232" w:lineRule="auto"/>
        <w:outlineLvl w:val="2"/>
        <w:rPr/>
      </w:pPr>
      <w:r>
        <w:rPr>
          <w:spacing w:val="11"/>
        </w:rPr>
        <w:t>50</w:t>
      </w:r>
      <w:r>
        <w:rPr/>
        <w:t xml:space="preserve">                                                      </w:t>
      </w:r>
      <w:r>
        <w:rPr>
          <w:spacing w:val="11"/>
        </w:rPr>
        <w:t>P.R.</w:t>
      </w:r>
      <w:r>
        <w:rPr>
          <w:spacing w:val="36"/>
        </w:rPr>
        <w:t xml:space="preserve"> </w:t>
      </w:r>
      <w:r>
        <w:rPr>
          <w:spacing w:val="11"/>
        </w:rPr>
        <w:t>Chadwick</w:t>
      </w:r>
      <w:r>
        <w:rPr>
          <w:spacing w:val="26"/>
        </w:rPr>
        <w:t xml:space="preserve"> </w:t>
      </w:r>
      <w:r>
        <w:rPr>
          <w:spacing w:val="11"/>
        </w:rPr>
        <w:t>et</w:t>
      </w:r>
      <w:r>
        <w:rPr>
          <w:spacing w:val="22"/>
          <w:w w:val="102"/>
        </w:rPr>
        <w:t xml:space="preserve"> </w:t>
      </w:r>
      <w:r>
        <w:rPr>
          <w:spacing w:val="11"/>
        </w:rPr>
        <w:t>al.</w:t>
      </w:r>
      <w:r>
        <w:rPr>
          <w:spacing w:val="34"/>
          <w:w w:val="102"/>
        </w:rPr>
        <w:t xml:space="preserve"> </w:t>
      </w:r>
      <w:r>
        <w:rPr>
          <w:spacing w:val="11"/>
        </w:rPr>
        <w:t>/ Journal</w:t>
      </w:r>
      <w:r>
        <w:rPr>
          <w:spacing w:val="23"/>
          <w:w w:val="102"/>
        </w:rPr>
        <w:t xml:space="preserve"> </w:t>
      </w:r>
      <w:r>
        <w:rPr>
          <w:spacing w:val="11"/>
        </w:rPr>
        <w:t>of Hospital</w:t>
      </w:r>
      <w:r>
        <w:rPr>
          <w:spacing w:val="24"/>
          <w:w w:val="102"/>
        </w:rPr>
        <w:t xml:space="preserve"> </w:t>
      </w:r>
      <w:r>
        <w:rPr>
          <w:spacing w:val="11"/>
        </w:rPr>
        <w:t>Infection x</w:t>
      </w:r>
      <w:r>
        <w:rPr>
          <w:spacing w:val="10"/>
        </w:rPr>
        <w:t>xx</w:t>
      </w:r>
      <w:r>
        <w:rPr>
          <w:spacing w:val="27"/>
        </w:rPr>
        <w:t xml:space="preserve"> </w:t>
      </w:r>
      <w:r>
        <w:rPr>
          <w:spacing w:val="10"/>
        </w:rPr>
        <w:t>(xxxx) xxx</w:t>
      </w:r>
    </w:p>
    <w:p>
      <w:pPr>
        <w:spacing w:line="122" w:lineRule="exact"/>
        <w:rPr/>
      </w:pPr>
      <w:r/>
    </w:p>
    <w:p>
      <w:pPr>
        <w:spacing w:line="122" w:lineRule="exact"/>
        <w:sectPr>
          <w:pgSz w:w="11906" w:h="15875"/>
          <w:pgMar w:top="209" w:right="847" w:bottom="7" w:left="653" w:header="0" w:footer="0" w:gutter="0"/>
          <w:cols w:equalWidth="0" w:num="1">
            <w:col w:w="10406" w:space="0"/>
          </w:cols>
        </w:sectPr>
        <w:rPr/>
      </w:pPr>
    </w:p>
    <w:p>
      <w:pPr>
        <w:pStyle w:val="BodyText"/>
        <w:ind w:right="256" w:firstLine="2"/>
        <w:spacing w:before="42" w:line="266" w:lineRule="auto"/>
        <w:jc w:val="both"/>
        <w:rPr/>
      </w:pPr>
      <w:r>
        <w:rPr>
          <w:spacing w:val="14"/>
        </w:rPr>
        <w:t>process  if</w:t>
      </w:r>
      <w:r>
        <w:rPr>
          <w:spacing w:val="1"/>
        </w:rPr>
        <w:t xml:space="preserve">  </w:t>
      </w:r>
      <w:r>
        <w:rPr>
          <w:spacing w:val="14"/>
        </w:rPr>
        <w:t>a</w:t>
      </w:r>
      <w:r>
        <w:rPr>
          <w:spacing w:val="3"/>
        </w:rPr>
        <w:t xml:space="preserve">  </w:t>
      </w:r>
      <w:r>
        <w:rPr>
          <w:spacing w:val="14"/>
        </w:rPr>
        <w:t>patient  is</w:t>
      </w:r>
      <w:r>
        <w:rPr>
          <w:spacing w:val="6"/>
        </w:rPr>
        <w:t xml:space="preserve">  </w:t>
      </w:r>
      <w:r>
        <w:rPr>
          <w:spacing w:val="14"/>
        </w:rPr>
        <w:t>otherwise</w:t>
      </w:r>
      <w:r>
        <w:rPr>
          <w:spacing w:val="6"/>
        </w:rPr>
        <w:t xml:space="preserve">  </w:t>
      </w:r>
      <w:r>
        <w:rPr>
          <w:spacing w:val="14"/>
        </w:rPr>
        <w:t>medically</w:t>
      </w:r>
      <w:r>
        <w:rPr>
          <w:spacing w:val="43"/>
        </w:rPr>
        <w:t xml:space="preserve"> </w:t>
      </w:r>
      <w:r>
        <w:rPr>
          <w:spacing w:val="14"/>
        </w:rPr>
        <w:t>stable  (</w:t>
      </w:r>
      <w:r>
        <w:rPr>
          <w:spacing w:val="13"/>
        </w:rPr>
        <w:t>ﬁt)</w:t>
      </w:r>
      <w:r>
        <w:rPr>
          <w:spacing w:val="1"/>
        </w:rPr>
        <w:t xml:space="preserve">  </w:t>
      </w:r>
      <w:r>
        <w:rPr>
          <w:spacing w:val="13"/>
        </w:rPr>
        <w:t>for</w:t>
      </w:r>
      <w:r>
        <w:rPr/>
        <w:t xml:space="preserve"> </w:t>
      </w:r>
      <w:r>
        <w:rPr>
          <w:spacing w:val="13"/>
        </w:rPr>
        <w:t>discharge, and when</w:t>
      </w:r>
      <w:r>
        <w:rPr>
          <w:spacing w:val="12"/>
        </w:rPr>
        <w:t xml:space="preserve"> there is no clinically vulnerable person in</w:t>
      </w:r>
      <w:r>
        <w:rPr/>
        <w:t xml:space="preserve"> </w:t>
      </w:r>
      <w:r>
        <w:rPr>
          <w:spacing w:val="14"/>
        </w:rPr>
        <w:t>the  same</w:t>
      </w:r>
      <w:r>
        <w:rPr>
          <w:spacing w:val="1"/>
        </w:rPr>
        <w:t xml:space="preserve">   </w:t>
      </w:r>
      <w:r>
        <w:rPr>
          <w:spacing w:val="14"/>
        </w:rPr>
        <w:t>household.</w:t>
      </w:r>
      <w:r>
        <w:rPr>
          <w:spacing w:val="1"/>
        </w:rPr>
        <w:t xml:space="preserve">   </w:t>
      </w:r>
      <w:r>
        <w:rPr>
          <w:spacing w:val="14"/>
        </w:rPr>
        <w:t>In</w:t>
      </w:r>
      <w:r>
        <w:rPr>
          <w:spacing w:val="20"/>
        </w:rPr>
        <w:t xml:space="preserve">  </w:t>
      </w:r>
      <w:r>
        <w:rPr>
          <w:spacing w:val="14"/>
        </w:rPr>
        <w:t>situations   where</w:t>
      </w:r>
      <w:r>
        <w:rPr>
          <w:spacing w:val="4"/>
        </w:rPr>
        <w:t xml:space="preserve">   </w:t>
      </w:r>
      <w:r>
        <w:rPr>
          <w:spacing w:val="14"/>
        </w:rPr>
        <w:t>the  patient  </w:t>
      </w:r>
      <w:r>
        <w:rPr>
          <w:spacing w:val="13"/>
        </w:rPr>
        <w:t xml:space="preserve"> is</w:t>
      </w:r>
      <w:r>
        <w:rPr>
          <w:spacing w:val="1"/>
        </w:rPr>
        <w:t xml:space="preserve"> </w:t>
      </w:r>
      <w:r>
        <w:rPr>
          <w:spacing w:val="14"/>
        </w:rPr>
        <w:t>assessed in anA&amp;E</w:t>
      </w:r>
      <w:r>
        <w:rPr>
          <w:spacing w:val="-3"/>
        </w:rPr>
        <w:t xml:space="preserve"> </w:t>
      </w:r>
      <w:r>
        <w:rPr>
          <w:spacing w:val="14"/>
        </w:rPr>
        <w:t>or ambula</w:t>
      </w:r>
      <w:r>
        <w:rPr>
          <w:spacing w:val="13"/>
        </w:rPr>
        <w:t>tory</w:t>
      </w:r>
      <w:r>
        <w:rPr>
          <w:spacing w:val="-1"/>
        </w:rPr>
        <w:t xml:space="preserve"> </w:t>
      </w:r>
      <w:r>
        <w:rPr>
          <w:spacing w:val="13"/>
        </w:rPr>
        <w:t>assessment unit and deemed</w:t>
      </w:r>
      <w:r>
        <w:rPr/>
        <w:t xml:space="preserve"> </w:t>
      </w:r>
      <w:r>
        <w:rPr>
          <w:spacing w:val="14"/>
        </w:rPr>
        <w:t>not to need hospital admissi</w:t>
      </w:r>
      <w:r>
        <w:rPr>
          <w:spacing w:val="13"/>
        </w:rPr>
        <w:t>on, the Working Party agreed that</w:t>
      </w:r>
      <w:r>
        <w:rPr/>
        <w:t xml:space="preserve"> </w:t>
      </w:r>
      <w:r>
        <w:rPr>
          <w:spacing w:val="12"/>
        </w:rPr>
        <w:t>this is considered</w:t>
      </w:r>
      <w:r>
        <w:rPr>
          <w:spacing w:val="-4"/>
        </w:rPr>
        <w:t xml:space="preserve"> </w:t>
      </w:r>
      <w:r>
        <w:rPr>
          <w:spacing w:val="12"/>
        </w:rPr>
        <w:t>a non-admission and</w:t>
      </w:r>
      <w:r>
        <w:rPr>
          <w:spacing w:val="-3"/>
        </w:rPr>
        <w:t xml:space="preserve"> </w:t>
      </w:r>
      <w:r>
        <w:rPr>
          <w:spacing w:val="11"/>
        </w:rPr>
        <w:t>not a discharge.</w:t>
      </w:r>
      <w:r>
        <w:rPr>
          <w:spacing w:val="2"/>
        </w:rPr>
        <w:t xml:space="preserve"> </w:t>
      </w:r>
      <w:r>
        <w:rPr>
          <w:spacing w:val="11"/>
        </w:rPr>
        <w:t>In these</w:t>
      </w:r>
      <w:r>
        <w:rPr/>
        <w:t xml:space="preserve"> </w:t>
      </w:r>
      <w:r>
        <w:rPr>
          <w:spacing w:val="14"/>
        </w:rPr>
        <w:t>situations, returning</w:t>
      </w:r>
      <w:r>
        <w:rPr>
          <w:spacing w:val="42"/>
        </w:rPr>
        <w:t xml:space="preserve"> </w:t>
      </w:r>
      <w:r>
        <w:rPr>
          <w:spacing w:val="14"/>
        </w:rPr>
        <w:t>the individual</w:t>
      </w:r>
      <w:r>
        <w:rPr>
          <w:spacing w:val="25"/>
          <w:w w:val="101"/>
        </w:rPr>
        <w:t xml:space="preserve"> </w:t>
      </w:r>
      <w:r>
        <w:rPr>
          <w:spacing w:val="14"/>
        </w:rPr>
        <w:t>to a long-term</w:t>
      </w:r>
      <w:r>
        <w:rPr>
          <w:spacing w:val="17"/>
        </w:rPr>
        <w:t xml:space="preserve"> </w:t>
      </w:r>
      <w:r>
        <w:rPr>
          <w:spacing w:val="14"/>
        </w:rPr>
        <w:t>residential</w:t>
      </w:r>
      <w:r>
        <w:rPr/>
        <w:t xml:space="preserve"> </w:t>
      </w:r>
      <w:r>
        <w:rPr>
          <w:spacing w:val="14"/>
        </w:rPr>
        <w:t>facility</w:t>
      </w:r>
      <w:r>
        <w:rPr>
          <w:spacing w:val="31"/>
          <w:w w:val="101"/>
        </w:rPr>
        <w:t xml:space="preserve"> </w:t>
      </w:r>
      <w:r>
        <w:rPr>
          <w:spacing w:val="14"/>
        </w:rPr>
        <w:t>should</w:t>
      </w:r>
      <w:r>
        <w:rPr>
          <w:spacing w:val="33"/>
        </w:rPr>
        <w:t xml:space="preserve"> </w:t>
      </w:r>
      <w:r>
        <w:rPr>
          <w:spacing w:val="14"/>
        </w:rPr>
        <w:t>still</w:t>
      </w:r>
      <w:r>
        <w:rPr>
          <w:spacing w:val="39"/>
        </w:rPr>
        <w:t xml:space="preserve"> </w:t>
      </w:r>
      <w:r>
        <w:rPr>
          <w:spacing w:val="14"/>
        </w:rPr>
        <w:t>be</w:t>
      </w:r>
      <w:r>
        <w:rPr/>
        <w:t xml:space="preserve">  </w:t>
      </w:r>
      <w:r>
        <w:rPr>
          <w:spacing w:val="14"/>
        </w:rPr>
        <w:t>considered</w:t>
      </w:r>
      <w:r>
        <w:rPr>
          <w:spacing w:val="39"/>
        </w:rPr>
        <w:t xml:space="preserve"> </w:t>
      </w:r>
      <w:r>
        <w:rPr>
          <w:spacing w:val="14"/>
        </w:rPr>
        <w:t>a</w:t>
      </w:r>
      <w:r>
        <w:rPr>
          <w:spacing w:val="13"/>
        </w:rPr>
        <w:t>ppropriate</w:t>
      </w:r>
      <w:r>
        <w:rPr>
          <w:spacing w:val="5"/>
        </w:rPr>
        <w:t xml:space="preserve">  </w:t>
      </w:r>
      <w:r>
        <w:rPr>
          <w:spacing w:val="13"/>
        </w:rPr>
        <w:t>(as</w:t>
      </w:r>
      <w:r>
        <w:rPr/>
        <w:t xml:space="preserve">  </w:t>
      </w:r>
      <w:r>
        <w:rPr>
          <w:spacing w:val="13"/>
        </w:rPr>
        <w:t>norovirus</w:t>
      </w:r>
      <w:r>
        <w:rPr/>
        <w:t xml:space="preserve"> </w:t>
      </w:r>
      <w:r>
        <w:rPr>
          <w:spacing w:val="14"/>
        </w:rPr>
        <w:t>was</w:t>
      </w:r>
      <w:r>
        <w:rPr>
          <w:spacing w:val="1"/>
        </w:rPr>
        <w:t xml:space="preserve">  </w:t>
      </w:r>
      <w:r>
        <w:rPr>
          <w:spacing w:val="14"/>
        </w:rPr>
        <w:t>likely</w:t>
      </w:r>
      <w:r>
        <w:rPr>
          <w:spacing w:val="31"/>
        </w:rPr>
        <w:t xml:space="preserve"> </w:t>
      </w:r>
      <w:r>
        <w:rPr>
          <w:spacing w:val="14"/>
        </w:rPr>
        <w:t>acquired</w:t>
      </w:r>
      <w:r>
        <w:rPr>
          <w:spacing w:val="39"/>
          <w:w w:val="101"/>
        </w:rPr>
        <w:t xml:space="preserve"> </w:t>
      </w:r>
      <w:r>
        <w:rPr>
          <w:spacing w:val="14"/>
        </w:rPr>
        <w:t>in</w:t>
      </w:r>
      <w:r>
        <w:rPr>
          <w:spacing w:val="2"/>
        </w:rPr>
        <w:t xml:space="preserve">  </w:t>
      </w:r>
      <w:r>
        <w:rPr>
          <w:spacing w:val="14"/>
        </w:rPr>
        <w:t>the</w:t>
      </w:r>
      <w:r>
        <w:rPr>
          <w:spacing w:val="32"/>
          <w:w w:val="101"/>
        </w:rPr>
        <w:t xml:space="preserve"> </w:t>
      </w:r>
      <w:r>
        <w:rPr>
          <w:spacing w:val="14"/>
        </w:rPr>
        <w:t>patient’s</w:t>
      </w:r>
      <w:r>
        <w:rPr>
          <w:spacing w:val="37"/>
          <w:w w:val="101"/>
        </w:rPr>
        <w:t xml:space="preserve"> </w:t>
      </w:r>
      <w:r>
        <w:rPr>
          <w:spacing w:val="14"/>
        </w:rPr>
        <w:t>own</w:t>
      </w:r>
      <w:r>
        <w:rPr>
          <w:spacing w:val="39"/>
          <w:w w:val="101"/>
        </w:rPr>
        <w:t xml:space="preserve"> </w:t>
      </w:r>
      <w:r>
        <w:rPr>
          <w:spacing w:val="13"/>
        </w:rPr>
        <w:t>residential</w:t>
      </w:r>
      <w:r>
        <w:rPr>
          <w:spacing w:val="1"/>
        </w:rPr>
        <w:t xml:space="preserve">  </w:t>
      </w:r>
      <w:r>
        <w:rPr>
          <w:spacing w:val="13"/>
        </w:rPr>
        <w:t>institu-</w:t>
      </w:r>
      <w:r>
        <w:rPr/>
        <w:t xml:space="preserve"> </w:t>
      </w:r>
      <w:r>
        <w:rPr>
          <w:spacing w:val="14"/>
        </w:rPr>
        <w:t>tion),</w:t>
      </w:r>
      <w:r>
        <w:rPr>
          <w:spacing w:val="32"/>
        </w:rPr>
        <w:t xml:space="preserve"> </w:t>
      </w:r>
      <w:r>
        <w:rPr>
          <w:spacing w:val="14"/>
        </w:rPr>
        <w:t>especially</w:t>
      </w:r>
      <w:r>
        <w:rPr>
          <w:spacing w:val="22"/>
        </w:rPr>
        <w:t xml:space="preserve"> </w:t>
      </w:r>
      <w:r>
        <w:rPr>
          <w:spacing w:val="14"/>
        </w:rPr>
        <w:t>if</w:t>
      </w:r>
      <w:r>
        <w:rPr>
          <w:spacing w:val="24"/>
        </w:rPr>
        <w:t xml:space="preserve"> </w:t>
      </w:r>
      <w:r>
        <w:rPr>
          <w:spacing w:val="14"/>
        </w:rPr>
        <w:t>there</w:t>
      </w:r>
      <w:r>
        <w:rPr>
          <w:spacing w:val="29"/>
        </w:rPr>
        <w:t xml:space="preserve"> </w:t>
      </w:r>
      <w:r>
        <w:rPr>
          <w:spacing w:val="14"/>
        </w:rPr>
        <w:t>is</w:t>
      </w:r>
      <w:r>
        <w:rPr>
          <w:spacing w:val="22"/>
          <w:w w:val="101"/>
        </w:rPr>
        <w:t xml:space="preserve"> </w:t>
      </w:r>
      <w:r>
        <w:rPr>
          <w:spacing w:val="14"/>
        </w:rPr>
        <w:t>a</w:t>
      </w:r>
      <w:r>
        <w:rPr>
          <w:spacing w:val="25"/>
          <w:w w:val="102"/>
        </w:rPr>
        <w:t xml:space="preserve"> </w:t>
      </w:r>
      <w:r>
        <w:rPr>
          <w:spacing w:val="14"/>
        </w:rPr>
        <w:t>known</w:t>
      </w:r>
      <w:r>
        <w:rPr>
          <w:spacing w:val="23"/>
          <w:w w:val="101"/>
        </w:rPr>
        <w:t xml:space="preserve"> </w:t>
      </w:r>
      <w:r>
        <w:rPr>
          <w:spacing w:val="14"/>
        </w:rPr>
        <w:t>outbreak</w:t>
      </w:r>
      <w:r>
        <w:rPr>
          <w:spacing w:val="22"/>
          <w:w w:val="102"/>
        </w:rPr>
        <w:t xml:space="preserve"> </w:t>
      </w:r>
      <w:r>
        <w:rPr>
          <w:spacing w:val="14"/>
        </w:rPr>
        <w:t>at</w:t>
      </w:r>
      <w:r>
        <w:rPr>
          <w:spacing w:val="32"/>
          <w:w w:val="102"/>
        </w:rPr>
        <w:t xml:space="preserve"> </w:t>
      </w:r>
      <w:r>
        <w:rPr>
          <w:spacing w:val="14"/>
        </w:rPr>
        <w:t>that</w:t>
      </w:r>
      <w:r>
        <w:rPr>
          <w:spacing w:val="28"/>
        </w:rPr>
        <w:t xml:space="preserve"> </w:t>
      </w:r>
      <w:r>
        <w:rPr>
          <w:spacing w:val="14"/>
        </w:rPr>
        <w:t>institu-</w:t>
      </w:r>
      <w:r>
        <w:rPr/>
        <w:t xml:space="preserve"> </w:t>
      </w:r>
      <w:r>
        <w:rPr>
          <w:spacing w:val="11"/>
        </w:rPr>
        <w:t>tion.  This</w:t>
      </w:r>
      <w:r>
        <w:rPr>
          <w:spacing w:val="16"/>
        </w:rPr>
        <w:t xml:space="preserve">  </w:t>
      </w:r>
      <w:r>
        <w:rPr>
          <w:spacing w:val="11"/>
        </w:rPr>
        <w:t>is</w:t>
      </w:r>
      <w:r>
        <w:rPr>
          <w:spacing w:val="15"/>
          <w:w w:val="101"/>
        </w:rPr>
        <w:t xml:space="preserve">  </w:t>
      </w:r>
      <w:r>
        <w:rPr>
          <w:spacing w:val="11"/>
        </w:rPr>
        <w:t>in</w:t>
      </w:r>
      <w:r>
        <w:rPr>
          <w:spacing w:val="16"/>
          <w:w w:val="101"/>
        </w:rPr>
        <w:t xml:space="preserve">  </w:t>
      </w:r>
      <w:r>
        <w:rPr>
          <w:spacing w:val="11"/>
        </w:rPr>
        <w:t>line</w:t>
      </w:r>
      <w:r>
        <w:rPr>
          <w:spacing w:val="14"/>
          <w:w w:val="101"/>
        </w:rPr>
        <w:t xml:space="preserve">  </w:t>
      </w:r>
      <w:r>
        <w:rPr>
          <w:spacing w:val="11"/>
        </w:rPr>
        <w:t>with</w:t>
      </w:r>
      <w:r>
        <w:rPr>
          <w:spacing w:val="15"/>
        </w:rPr>
        <w:t xml:space="preserve">  </w:t>
      </w:r>
      <w:r>
        <w:rPr>
          <w:spacing w:val="11"/>
        </w:rPr>
        <w:t>Good  Pract</w:t>
      </w:r>
      <w:r>
        <w:rPr>
          <w:spacing w:val="10"/>
        </w:rPr>
        <w:t>ice</w:t>
      </w:r>
      <w:r>
        <w:rPr>
          <w:spacing w:val="12"/>
        </w:rPr>
        <w:t xml:space="preserve">  </w:t>
      </w:r>
      <w:r>
        <w:rPr>
          <w:spacing w:val="10"/>
        </w:rPr>
        <w:t>Point</w:t>
      </w:r>
      <w:r>
        <w:rPr>
          <w:spacing w:val="12"/>
        </w:rPr>
        <w:t xml:space="preserve">  </w:t>
      </w:r>
      <w:r>
        <w:rPr>
          <w:spacing w:val="10"/>
        </w:rPr>
        <w:t>3.</w:t>
      </w:r>
      <w:r>
        <w:rPr>
          <w:spacing w:val="-13"/>
        </w:rPr>
        <w:t xml:space="preserve"> </w:t>
      </w:r>
      <w:r>
        <w:rPr>
          <w:spacing w:val="10"/>
        </w:rPr>
        <w:t>1,</w:t>
      </w:r>
      <w:r>
        <w:rPr>
          <w:spacing w:val="15"/>
        </w:rPr>
        <w:t xml:space="preserve">  </w:t>
      </w:r>
      <w:r>
        <w:rPr>
          <w:spacing w:val="10"/>
        </w:rPr>
        <w:t>which</w:t>
      </w:r>
      <w:r>
        <w:rPr/>
        <w:t xml:space="preserve"> </w:t>
      </w:r>
      <w:r>
        <w:rPr>
          <w:spacing w:val="15"/>
        </w:rPr>
        <w:t>recommends</w:t>
      </w:r>
      <w:r>
        <w:rPr>
          <w:spacing w:val="36"/>
          <w:w w:val="101"/>
        </w:rPr>
        <w:t xml:space="preserve"> </w:t>
      </w:r>
      <w:r>
        <w:rPr>
          <w:spacing w:val="15"/>
        </w:rPr>
        <w:t>that</w:t>
      </w:r>
      <w:r>
        <w:rPr>
          <w:spacing w:val="24"/>
          <w:w w:val="102"/>
        </w:rPr>
        <w:t xml:space="preserve"> </w:t>
      </w:r>
      <w:r>
        <w:rPr>
          <w:spacing w:val="15"/>
        </w:rPr>
        <w:t>admissio</w:t>
      </w:r>
      <w:r>
        <w:rPr>
          <w:spacing w:val="14"/>
        </w:rPr>
        <w:t>n</w:t>
      </w:r>
      <w:r>
        <w:rPr>
          <w:spacing w:val="21"/>
        </w:rPr>
        <w:t xml:space="preserve"> </w:t>
      </w:r>
      <w:r>
        <w:rPr>
          <w:spacing w:val="14"/>
        </w:rPr>
        <w:t>should be</w:t>
      </w:r>
      <w:r>
        <w:rPr>
          <w:spacing w:val="25"/>
          <w:w w:val="102"/>
        </w:rPr>
        <w:t xml:space="preserve"> </w:t>
      </w:r>
      <w:r>
        <w:rPr>
          <w:spacing w:val="14"/>
        </w:rPr>
        <w:t>avoided</w:t>
      </w:r>
      <w:r>
        <w:rPr>
          <w:spacing w:val="31"/>
        </w:rPr>
        <w:t xml:space="preserve"> </w:t>
      </w:r>
      <w:r>
        <w:rPr>
          <w:spacing w:val="14"/>
        </w:rPr>
        <w:t>to</w:t>
      </w:r>
      <w:r>
        <w:rPr>
          <w:spacing w:val="28"/>
        </w:rPr>
        <w:t xml:space="preserve"> </w:t>
      </w:r>
      <w:r>
        <w:rPr>
          <w:spacing w:val="14"/>
        </w:rPr>
        <w:t>reduce</w:t>
      </w:r>
      <w:r>
        <w:rPr>
          <w:spacing w:val="36"/>
        </w:rPr>
        <w:t xml:space="preserve"> </w:t>
      </w:r>
      <w:r>
        <w:rPr>
          <w:spacing w:val="14"/>
        </w:rPr>
        <w:t>the</w:t>
      </w:r>
      <w:r>
        <w:rPr/>
        <w:t xml:space="preserve"> </w:t>
      </w:r>
      <w:r>
        <w:rPr>
          <w:spacing w:val="15"/>
        </w:rPr>
        <w:t>chances of hospital-base</w:t>
      </w:r>
      <w:r>
        <w:rPr>
          <w:spacing w:val="14"/>
        </w:rPr>
        <w:t>d outbreaks.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54" w:line="206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Recommendations</w:t>
      </w:r>
    </w:p>
    <w:p>
      <w:pPr>
        <w:pStyle w:val="BodyText"/>
        <w:ind w:left="254"/>
        <w:spacing w:before="249" w:line="218" w:lineRule="exact"/>
        <w:rPr/>
      </w:pPr>
      <w:r>
        <w:rPr>
          <w:spacing w:val="14"/>
          <w:position w:val="1"/>
        </w:rPr>
        <w:t>26.1:</w:t>
      </w:r>
      <w:r>
        <w:rPr>
          <w:spacing w:val="24"/>
          <w:position w:val="1"/>
        </w:rPr>
        <w:t xml:space="preserve"> </w:t>
      </w:r>
      <w:r>
        <w:rPr>
          <w:spacing w:val="14"/>
          <w:position w:val="1"/>
        </w:rPr>
        <w:t>No</w:t>
      </w:r>
      <w:r>
        <w:rPr>
          <w:spacing w:val="25"/>
          <w:w w:val="101"/>
          <w:position w:val="1"/>
        </w:rPr>
        <w:t xml:space="preserve"> </w:t>
      </w:r>
      <w:r>
        <w:rPr>
          <w:spacing w:val="14"/>
          <w:position w:val="1"/>
        </w:rPr>
        <w:t>recommendation.</w:t>
      </w:r>
    </w:p>
    <w:p>
      <w:pPr>
        <w:pStyle w:val="BodyText"/>
        <w:ind w:left="14"/>
        <w:spacing w:before="271" w:line="228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Good practice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4"/>
        </w:rPr>
        <w:t>points</w:t>
      </w:r>
    </w:p>
    <w:p>
      <w:pPr>
        <w:pStyle w:val="BodyText"/>
        <w:ind w:left="10" w:right="259" w:firstLine="239"/>
        <w:spacing w:before="239" w:line="271" w:lineRule="auto"/>
        <w:jc w:val="both"/>
        <w:rPr/>
      </w:pPr>
      <w:r>
        <w:rPr>
          <w:spacing w:val="12"/>
        </w:rPr>
        <w:t>GPP</w:t>
      </w:r>
      <w:r>
        <w:rPr>
          <w:spacing w:val="1"/>
        </w:rPr>
        <w:t xml:space="preserve">  </w:t>
      </w:r>
      <w:r>
        <w:rPr>
          <w:spacing w:val="12"/>
        </w:rPr>
        <w:t>26.1:</w:t>
      </w:r>
      <w:r>
        <w:rPr>
          <w:spacing w:val="3"/>
        </w:rPr>
        <w:t xml:space="preserve">  </w:t>
      </w:r>
      <w:r>
        <w:rPr>
          <w:spacing w:val="12"/>
        </w:rPr>
        <w:t>If</w:t>
      </w:r>
      <w:r>
        <w:rPr>
          <w:spacing w:val="39"/>
        </w:rPr>
        <w:t xml:space="preserve"> </w:t>
      </w:r>
      <w:r>
        <w:rPr>
          <w:spacing w:val="12"/>
        </w:rPr>
        <w:t>a</w:t>
      </w:r>
      <w:r>
        <w:rPr/>
        <w:t xml:space="preserve">  </w:t>
      </w:r>
      <w:r>
        <w:rPr>
          <w:spacing w:val="12"/>
        </w:rPr>
        <w:t>patient</w:t>
      </w:r>
      <w:r>
        <w:rPr>
          <w:spacing w:val="41"/>
        </w:rPr>
        <w:t xml:space="preserve"> </w:t>
      </w:r>
      <w:r>
        <w:rPr>
          <w:spacing w:val="12"/>
        </w:rPr>
        <w:t>is</w:t>
      </w:r>
      <w:r>
        <w:rPr>
          <w:spacing w:val="1"/>
        </w:rPr>
        <w:t xml:space="preserve">  </w:t>
      </w:r>
      <w:r>
        <w:rPr>
          <w:spacing w:val="12"/>
        </w:rPr>
        <w:t>medical</w:t>
      </w:r>
      <w:r>
        <w:rPr>
          <w:spacing w:val="11"/>
        </w:rPr>
        <w:t>ly</w:t>
      </w:r>
      <w:r>
        <w:rPr>
          <w:spacing w:val="39"/>
        </w:rPr>
        <w:t xml:space="preserve"> </w:t>
      </w:r>
      <w:r>
        <w:rPr>
          <w:spacing w:val="11"/>
        </w:rPr>
        <w:t>stable</w:t>
      </w:r>
      <w:r>
        <w:rPr>
          <w:spacing w:val="3"/>
        </w:rPr>
        <w:t xml:space="preserve">  </w:t>
      </w:r>
      <w:r>
        <w:rPr>
          <w:spacing w:val="11"/>
        </w:rPr>
        <w:t>(ﬁt),</w:t>
      </w:r>
      <w:r>
        <w:rPr>
          <w:spacing w:val="40"/>
          <w:w w:val="101"/>
        </w:rPr>
        <w:t xml:space="preserve"> </w:t>
      </w:r>
      <w:r>
        <w:rPr>
          <w:spacing w:val="11"/>
        </w:rPr>
        <w:t>discharge</w:t>
      </w:r>
      <w:r>
        <w:rPr/>
        <w:t xml:space="preserve"> </w:t>
      </w:r>
      <w:r>
        <w:rPr>
          <w:spacing w:val="11"/>
        </w:rPr>
        <w:t>them home only</w:t>
      </w:r>
      <w:r>
        <w:rPr>
          <w:spacing w:val="-4"/>
        </w:rPr>
        <w:t xml:space="preserve"> </w:t>
      </w:r>
      <w:r>
        <w:rPr>
          <w:spacing w:val="11"/>
        </w:rPr>
        <w:t>when there is no clinical</w:t>
      </w:r>
      <w:r>
        <w:rPr>
          <w:spacing w:val="10"/>
        </w:rPr>
        <w:t>ly</w:t>
      </w:r>
      <w:r>
        <w:rPr>
          <w:spacing w:val="-4"/>
        </w:rPr>
        <w:t xml:space="preserve"> </w:t>
      </w:r>
      <w:r>
        <w:rPr>
          <w:spacing w:val="10"/>
        </w:rPr>
        <w:t>vulnerable person in</w:t>
      </w:r>
      <w:r>
        <w:rPr/>
        <w:t xml:space="preserve"> </w:t>
      </w:r>
      <w:r>
        <w:rPr>
          <w:spacing w:val="14"/>
        </w:rPr>
        <w:t>the same</w:t>
      </w:r>
      <w:r>
        <w:rPr>
          <w:spacing w:val="30"/>
        </w:rPr>
        <w:t xml:space="preserve"> </w:t>
      </w:r>
      <w:r>
        <w:rPr>
          <w:spacing w:val="14"/>
        </w:rPr>
        <w:t>household.</w:t>
      </w:r>
    </w:p>
    <w:p>
      <w:pPr>
        <w:pStyle w:val="BodyText"/>
        <w:ind w:left="9" w:right="260" w:firstLine="240"/>
        <w:spacing w:before="1" w:line="258" w:lineRule="auto"/>
        <w:jc w:val="both"/>
        <w:rPr/>
      </w:pPr>
      <w:r>
        <w:rPr>
          <w:spacing w:val="11"/>
        </w:rPr>
        <w:t>GPP</w:t>
      </w:r>
      <w:r>
        <w:rPr>
          <w:spacing w:val="9"/>
        </w:rPr>
        <w:t xml:space="preserve">  </w:t>
      </w:r>
      <w:r>
        <w:rPr>
          <w:spacing w:val="11"/>
        </w:rPr>
        <w:t>26.2:  Unless</w:t>
      </w:r>
      <w:r>
        <w:rPr>
          <w:spacing w:val="4"/>
        </w:rPr>
        <w:t xml:space="preserve">  </w:t>
      </w:r>
      <w:r>
        <w:rPr>
          <w:spacing w:val="11"/>
        </w:rPr>
        <w:t>the</w:t>
      </w:r>
      <w:r>
        <w:rPr>
          <w:spacing w:val="4"/>
        </w:rPr>
        <w:t xml:space="preserve">  </w:t>
      </w:r>
      <w:r>
        <w:rPr>
          <w:spacing w:val="11"/>
        </w:rPr>
        <w:t>individual  risk</w:t>
      </w:r>
      <w:r>
        <w:rPr>
          <w:spacing w:val="3"/>
        </w:rPr>
        <w:t xml:space="preserve">  </w:t>
      </w:r>
      <w:r>
        <w:rPr>
          <w:spacing w:val="11"/>
        </w:rPr>
        <w:t>assessment</w:t>
      </w:r>
      <w:r>
        <w:rPr>
          <w:spacing w:val="4"/>
        </w:rPr>
        <w:t xml:space="preserve">  </w:t>
      </w:r>
      <w:r>
        <w:rPr>
          <w:spacing w:val="11"/>
        </w:rPr>
        <w:t>dictates</w:t>
      </w:r>
      <w:r>
        <w:rPr>
          <w:spacing w:val="1"/>
        </w:rPr>
        <w:t xml:space="preserve"> </w:t>
      </w:r>
      <w:r>
        <w:rPr>
          <w:spacing w:val="10"/>
        </w:rPr>
        <w:t>otherwise,</w:t>
      </w:r>
      <w:r>
        <w:rPr>
          <w:spacing w:val="13"/>
          <w:w w:val="101"/>
        </w:rPr>
        <w:t xml:space="preserve">  </w:t>
      </w:r>
      <w:r>
        <w:rPr>
          <w:spacing w:val="10"/>
        </w:rPr>
        <w:t>avoid</w:t>
      </w:r>
      <w:r>
        <w:rPr>
          <w:spacing w:val="5"/>
        </w:rPr>
        <w:t xml:space="preserve">  </w:t>
      </w:r>
      <w:r>
        <w:rPr>
          <w:spacing w:val="10"/>
        </w:rPr>
        <w:t>discharging</w:t>
      </w:r>
      <w:r>
        <w:rPr>
          <w:spacing w:val="5"/>
        </w:rPr>
        <w:t xml:space="preserve">  </w:t>
      </w:r>
      <w:r>
        <w:rPr>
          <w:spacing w:val="10"/>
        </w:rPr>
        <w:t>individuals</w:t>
      </w:r>
      <w:r>
        <w:rPr>
          <w:spacing w:val="2"/>
        </w:rPr>
        <w:t xml:space="preserve">  </w:t>
      </w:r>
      <w:r>
        <w:rPr>
          <w:spacing w:val="10"/>
        </w:rPr>
        <w:t>with  known</w:t>
      </w:r>
      <w:r>
        <w:rPr>
          <w:spacing w:val="5"/>
        </w:rPr>
        <w:t xml:space="preserve">  </w:t>
      </w:r>
      <w:r>
        <w:rPr>
          <w:spacing w:val="10"/>
        </w:rPr>
        <w:t>or</w:t>
      </w:r>
      <w:r>
        <w:rPr>
          <w:spacing w:val="4"/>
        </w:rPr>
        <w:t xml:space="preserve">  </w:t>
      </w:r>
      <w:r>
        <w:rPr>
          <w:spacing w:val="10"/>
        </w:rPr>
        <w:t>sus-</w:t>
      </w:r>
      <w:r>
        <w:rPr/>
        <w:t xml:space="preserve"> </w:t>
      </w:r>
      <w:r>
        <w:rPr>
          <w:spacing w:val="12"/>
        </w:rPr>
        <w:t>pected</w:t>
      </w:r>
      <w:r>
        <w:rPr>
          <w:spacing w:val="35"/>
        </w:rPr>
        <w:t xml:space="preserve"> </w:t>
      </w:r>
      <w:r>
        <w:rPr>
          <w:spacing w:val="12"/>
        </w:rPr>
        <w:t>norovirus</w:t>
      </w:r>
      <w:r>
        <w:rPr>
          <w:spacing w:val="32"/>
        </w:rPr>
        <w:t xml:space="preserve"> </w:t>
      </w:r>
      <w:r>
        <w:rPr>
          <w:spacing w:val="12"/>
        </w:rPr>
        <w:t>infection</w:t>
      </w:r>
      <w:r>
        <w:rPr>
          <w:spacing w:val="30"/>
        </w:rPr>
        <w:t xml:space="preserve"> </w:t>
      </w:r>
      <w:r>
        <w:rPr>
          <w:spacing w:val="12"/>
        </w:rPr>
        <w:t>to</w:t>
      </w:r>
      <w:r>
        <w:rPr>
          <w:spacing w:val="31"/>
          <w:w w:val="101"/>
        </w:rPr>
        <w:t xml:space="preserve"> </w:t>
      </w:r>
      <w:r>
        <w:rPr>
          <w:spacing w:val="12"/>
        </w:rPr>
        <w:t>another</w:t>
      </w:r>
      <w:r>
        <w:rPr>
          <w:spacing w:val="28"/>
          <w:w w:val="101"/>
        </w:rPr>
        <w:t xml:space="preserve"> </w:t>
      </w:r>
      <w:r>
        <w:rPr>
          <w:spacing w:val="12"/>
        </w:rPr>
        <w:t>facility</w:t>
      </w:r>
      <w:r>
        <w:rPr>
          <w:spacing w:val="35"/>
          <w:w w:val="101"/>
        </w:rPr>
        <w:t xml:space="preserve"> </w:t>
      </w:r>
      <w:r>
        <w:rPr>
          <w:spacing w:val="12"/>
        </w:rPr>
        <w:t>until</w:t>
      </w:r>
      <w:r>
        <w:rPr>
          <w:spacing w:val="26"/>
        </w:rPr>
        <w:t xml:space="preserve"> </w:t>
      </w:r>
      <w:r>
        <w:rPr>
          <w:spacing w:val="12"/>
        </w:rPr>
        <w:t>48</w:t>
      </w:r>
      <w:r>
        <w:rPr>
          <w:spacing w:val="35"/>
          <w:w w:val="101"/>
        </w:rPr>
        <w:t xml:space="preserve"> </w:t>
      </w:r>
      <w:r>
        <w:rPr>
          <w:spacing w:val="12"/>
        </w:rPr>
        <w:t>h</w:t>
      </w:r>
      <w:r>
        <w:rPr>
          <w:spacing w:val="35"/>
        </w:rPr>
        <w:t xml:space="preserve"> </w:t>
      </w:r>
      <w:r>
        <w:rPr>
          <w:spacing w:val="11"/>
        </w:rPr>
        <w:t>have</w:t>
      </w:r>
      <w:r>
        <w:rPr/>
        <w:t xml:space="preserve"> </w:t>
      </w:r>
      <w:r>
        <w:rPr>
          <w:spacing w:val="13"/>
        </w:rPr>
        <w:t>elapsed since the</w:t>
      </w:r>
      <w:r>
        <w:rPr>
          <w:spacing w:val="29"/>
        </w:rPr>
        <w:t xml:space="preserve"> </w:t>
      </w:r>
      <w:r>
        <w:rPr>
          <w:spacing w:val="13"/>
        </w:rPr>
        <w:t>last episode</w:t>
      </w:r>
      <w:r>
        <w:rPr>
          <w:spacing w:val="17"/>
        </w:rPr>
        <w:t xml:space="preserve"> </w:t>
      </w:r>
      <w:r>
        <w:rPr>
          <w:spacing w:val="13"/>
        </w:rPr>
        <w:t>of</w:t>
      </w:r>
      <w:r>
        <w:rPr>
          <w:spacing w:val="18"/>
          <w:w w:val="101"/>
        </w:rPr>
        <w:t xml:space="preserve"> </w:t>
      </w:r>
      <w:r>
        <w:rPr>
          <w:spacing w:val="13"/>
        </w:rPr>
        <w:t>diarrhoea</w:t>
      </w:r>
      <w:r>
        <w:rPr>
          <w:spacing w:val="17"/>
          <w:w w:val="101"/>
        </w:rPr>
        <w:t xml:space="preserve"> </w:t>
      </w:r>
      <w:r>
        <w:rPr>
          <w:spacing w:val="13"/>
        </w:rPr>
        <w:t>or</w:t>
      </w:r>
      <w:r>
        <w:rPr>
          <w:spacing w:val="11"/>
          <w:w w:val="101"/>
        </w:rPr>
        <w:t xml:space="preserve"> </w:t>
      </w:r>
      <w:r>
        <w:rPr>
          <w:spacing w:val="13"/>
        </w:rPr>
        <w:t>vomiting.</w:t>
      </w:r>
    </w:p>
    <w:p>
      <w:pPr>
        <w:pStyle w:val="BodyText"/>
        <w:ind w:left="9" w:right="260" w:firstLine="240"/>
        <w:spacing w:before="30" w:line="260" w:lineRule="auto"/>
        <w:jc w:val="both"/>
        <w:rPr/>
      </w:pPr>
      <w:r>
        <w:rPr>
          <w:spacing w:val="10"/>
        </w:rPr>
        <w:t>GPP  26.3:  If  the  patient  with  norovirus  infection</w:t>
      </w:r>
      <w:r>
        <w:rPr>
          <w:spacing w:val="5"/>
        </w:rPr>
        <w:t xml:space="preserve">  </w:t>
      </w:r>
      <w:r>
        <w:rPr>
          <w:spacing w:val="10"/>
        </w:rPr>
        <w:t>is</w:t>
      </w:r>
      <w:r>
        <w:rPr>
          <w:spacing w:val="5"/>
        </w:rPr>
        <w:t xml:space="preserve">  </w:t>
      </w:r>
      <w:r>
        <w:rPr>
          <w:spacing w:val="10"/>
        </w:rPr>
        <w:t>dis-</w:t>
      </w:r>
      <w:r>
        <w:rPr>
          <w:spacing w:val="1"/>
        </w:rPr>
        <w:t xml:space="preserve"> </w:t>
      </w:r>
      <w:r>
        <w:rPr>
          <w:spacing w:val="13"/>
        </w:rPr>
        <w:t>charged</w:t>
      </w:r>
      <w:r>
        <w:rPr>
          <w:spacing w:val="40"/>
          <w:w w:val="101"/>
        </w:rPr>
        <w:t xml:space="preserve"> </w:t>
      </w:r>
      <w:r>
        <w:rPr>
          <w:spacing w:val="13"/>
        </w:rPr>
        <w:t>to</w:t>
      </w:r>
      <w:r>
        <w:rPr>
          <w:spacing w:val="34"/>
          <w:w w:val="102"/>
        </w:rPr>
        <w:t xml:space="preserve"> </w:t>
      </w:r>
      <w:r>
        <w:rPr>
          <w:spacing w:val="13"/>
        </w:rPr>
        <w:t>another</w:t>
      </w:r>
      <w:r>
        <w:rPr>
          <w:spacing w:val="31"/>
          <w:w w:val="101"/>
        </w:rPr>
        <w:t xml:space="preserve"> </w:t>
      </w:r>
      <w:r>
        <w:rPr>
          <w:spacing w:val="13"/>
        </w:rPr>
        <w:t>facility</w:t>
      </w:r>
      <w:r>
        <w:rPr>
          <w:spacing w:val="33"/>
          <w:w w:val="102"/>
        </w:rPr>
        <w:t xml:space="preserve"> </w:t>
      </w:r>
      <w:r>
        <w:rPr>
          <w:spacing w:val="13"/>
        </w:rPr>
        <w:t>sooner</w:t>
      </w:r>
      <w:r>
        <w:rPr>
          <w:spacing w:val="33"/>
        </w:rPr>
        <w:t xml:space="preserve"> </w:t>
      </w:r>
      <w:r>
        <w:rPr>
          <w:spacing w:val="13"/>
        </w:rPr>
        <w:t>than</w:t>
      </w:r>
      <w:r>
        <w:rPr>
          <w:spacing w:val="29"/>
          <w:w w:val="102"/>
        </w:rPr>
        <w:t xml:space="preserve"> </w:t>
      </w:r>
      <w:r>
        <w:rPr>
          <w:spacing w:val="13"/>
        </w:rPr>
        <w:t>48</w:t>
      </w:r>
      <w:r>
        <w:rPr>
          <w:spacing w:val="39"/>
        </w:rPr>
        <w:t xml:space="preserve"> </w:t>
      </w:r>
      <w:r>
        <w:rPr>
          <w:spacing w:val="13"/>
        </w:rPr>
        <w:t>h</w:t>
      </w:r>
      <w:r>
        <w:rPr>
          <w:spacing w:val="33"/>
          <w:w w:val="101"/>
        </w:rPr>
        <w:t xml:space="preserve"> </w:t>
      </w:r>
      <w:r>
        <w:rPr>
          <w:spacing w:val="13"/>
        </w:rPr>
        <w:t>after</w:t>
      </w:r>
      <w:r>
        <w:rPr>
          <w:spacing w:val="32"/>
          <w:w w:val="101"/>
        </w:rPr>
        <w:t xml:space="preserve"> </w:t>
      </w:r>
      <w:r>
        <w:rPr>
          <w:spacing w:val="13"/>
        </w:rPr>
        <w:t>symptoms</w:t>
      </w:r>
      <w:r>
        <w:rPr/>
        <w:t xml:space="preserve"> </w:t>
      </w:r>
      <w:r>
        <w:rPr>
          <w:spacing w:val="13"/>
        </w:rPr>
        <w:t>cease,  inform</w:t>
      </w:r>
      <w:r>
        <w:rPr>
          <w:spacing w:val="27"/>
          <w:w w:val="102"/>
        </w:rPr>
        <w:t xml:space="preserve">  </w:t>
      </w:r>
      <w:r>
        <w:rPr>
          <w:spacing w:val="13"/>
        </w:rPr>
        <w:t>the</w:t>
      </w:r>
      <w:r>
        <w:rPr/>
        <w:t xml:space="preserve">   </w:t>
      </w:r>
      <w:r>
        <w:rPr>
          <w:spacing w:val="13"/>
        </w:rPr>
        <w:t>receiving</w:t>
      </w:r>
      <w:r>
        <w:rPr>
          <w:spacing w:val="19"/>
          <w:w w:val="101"/>
        </w:rPr>
        <w:t xml:space="preserve">  </w:t>
      </w:r>
      <w:r>
        <w:rPr>
          <w:spacing w:val="13"/>
        </w:rPr>
        <w:t>facilities</w:t>
      </w:r>
      <w:r>
        <w:rPr>
          <w:spacing w:val="18"/>
          <w:w w:val="102"/>
        </w:rPr>
        <w:t xml:space="preserve">  </w:t>
      </w:r>
      <w:r>
        <w:rPr>
          <w:spacing w:val="13"/>
        </w:rPr>
        <w:t>so</w:t>
      </w:r>
      <w:r>
        <w:rPr>
          <w:spacing w:val="19"/>
        </w:rPr>
        <w:t xml:space="preserve">  </w:t>
      </w:r>
      <w:r>
        <w:rPr>
          <w:spacing w:val="13"/>
        </w:rPr>
        <w:t>that</w:t>
      </w:r>
      <w:r>
        <w:rPr>
          <w:spacing w:val="18"/>
          <w:w w:val="101"/>
        </w:rPr>
        <w:t xml:space="preserve">  </w:t>
      </w:r>
      <w:r>
        <w:rPr>
          <w:spacing w:val="13"/>
        </w:rPr>
        <w:t>appropriate</w:t>
      </w:r>
      <w:r>
        <w:rPr/>
        <w:t xml:space="preserve"> </w:t>
      </w:r>
      <w:r>
        <w:rPr>
          <w:spacing w:val="15"/>
        </w:rPr>
        <w:t>arrangements can</w:t>
      </w:r>
      <w:r>
        <w:rPr>
          <w:spacing w:val="37"/>
        </w:rPr>
        <w:t xml:space="preserve"> </w:t>
      </w:r>
      <w:r>
        <w:rPr>
          <w:spacing w:val="15"/>
        </w:rPr>
        <w:t>be</w:t>
      </w:r>
      <w:r>
        <w:rPr>
          <w:spacing w:val="23"/>
          <w:w w:val="101"/>
        </w:rPr>
        <w:t xml:space="preserve"> </w:t>
      </w:r>
      <w:r>
        <w:rPr>
          <w:spacing w:val="15"/>
        </w:rPr>
        <w:t>made.</w:t>
      </w:r>
    </w:p>
    <w:p>
      <w:pPr>
        <w:pStyle w:val="BodyText"/>
        <w:ind w:left="9" w:right="259" w:firstLine="240"/>
        <w:spacing w:before="30" w:line="263" w:lineRule="auto"/>
        <w:jc w:val="both"/>
        <w:rPr/>
      </w:pPr>
      <w:r>
        <w:rPr>
          <w:spacing w:val="11"/>
        </w:rPr>
        <w:t>GPP 26.4: If receiving discharged patients</w:t>
      </w:r>
      <w:r>
        <w:rPr>
          <w:spacing w:val="-4"/>
        </w:rPr>
        <w:t xml:space="preserve"> </w:t>
      </w:r>
      <w:r>
        <w:rPr>
          <w:spacing w:val="11"/>
        </w:rPr>
        <w:t>with conﬁrmed or</w:t>
      </w:r>
      <w:r>
        <w:rPr/>
        <w:t xml:space="preserve"> </w:t>
      </w:r>
      <w:r>
        <w:rPr>
          <w:spacing w:val="13"/>
        </w:rPr>
        <w:t>suspected norovirus infec</w:t>
      </w:r>
      <w:r>
        <w:rPr>
          <w:spacing w:val="12"/>
        </w:rPr>
        <w:t>tion from other facilities, ensure that</w:t>
      </w:r>
      <w:r>
        <w:rPr/>
        <w:t xml:space="preserve"> </w:t>
      </w:r>
      <w:r>
        <w:rPr>
          <w:spacing w:val="13"/>
        </w:rPr>
        <w:t>appropriate arrangements are in</w:t>
      </w:r>
      <w:r>
        <w:rPr>
          <w:spacing w:val="29"/>
        </w:rPr>
        <w:t xml:space="preserve"> </w:t>
      </w:r>
      <w:r>
        <w:rPr>
          <w:spacing w:val="13"/>
        </w:rPr>
        <w:t>place</w:t>
      </w:r>
      <w:r>
        <w:rPr>
          <w:spacing w:val="17"/>
          <w:w w:val="101"/>
        </w:rPr>
        <w:t xml:space="preserve"> </w:t>
      </w:r>
      <w:r>
        <w:rPr>
          <w:spacing w:val="13"/>
        </w:rPr>
        <w:t>so</w:t>
      </w:r>
      <w:r>
        <w:rPr>
          <w:spacing w:val="17"/>
        </w:rPr>
        <w:t xml:space="preserve"> </w:t>
      </w:r>
      <w:r>
        <w:rPr>
          <w:spacing w:val="13"/>
        </w:rPr>
        <w:t>that</w:t>
      </w:r>
      <w:r>
        <w:rPr>
          <w:spacing w:val="23"/>
          <w:w w:val="101"/>
        </w:rPr>
        <w:t xml:space="preserve"> </w:t>
      </w:r>
      <w:r>
        <w:rPr>
          <w:spacing w:val="13"/>
        </w:rPr>
        <w:t>norovirus</w:t>
      </w:r>
      <w:r>
        <w:rPr>
          <w:spacing w:val="17"/>
          <w:w w:val="101"/>
        </w:rPr>
        <w:t xml:space="preserve"> </w:t>
      </w:r>
      <w:r>
        <w:rPr>
          <w:spacing w:val="13"/>
        </w:rPr>
        <w:t>is</w:t>
      </w:r>
      <w:r>
        <w:rPr>
          <w:spacing w:val="23"/>
        </w:rPr>
        <w:t xml:space="preserve"> </w:t>
      </w:r>
      <w:r>
        <w:rPr>
          <w:spacing w:val="13"/>
        </w:rPr>
        <w:t>not</w:t>
      </w:r>
      <w:r>
        <w:rPr/>
        <w:t xml:space="preserve"> </w:t>
      </w:r>
      <w:r>
        <w:rPr>
          <w:spacing w:val="14"/>
        </w:rPr>
        <w:t>transmitted</w:t>
      </w:r>
      <w:r>
        <w:rPr>
          <w:spacing w:val="1"/>
        </w:rPr>
        <w:t xml:space="preserve">  </w:t>
      </w:r>
      <w:r>
        <w:rPr>
          <w:spacing w:val="14"/>
        </w:rPr>
        <w:t>to</w:t>
      </w:r>
      <w:r>
        <w:rPr>
          <w:spacing w:val="2"/>
        </w:rPr>
        <w:t xml:space="preserve">  </w:t>
      </w:r>
      <w:r>
        <w:rPr>
          <w:spacing w:val="14"/>
        </w:rPr>
        <w:t>others</w:t>
      </w:r>
      <w:r>
        <w:rPr>
          <w:spacing w:val="7"/>
        </w:rPr>
        <w:t xml:space="preserve">  </w:t>
      </w:r>
      <w:r>
        <w:rPr>
          <w:spacing w:val="14"/>
        </w:rPr>
        <w:t>(e.g.</w:t>
      </w:r>
      <w:r>
        <w:rPr>
          <w:spacing w:val="1"/>
        </w:rPr>
        <w:t xml:space="preserve">  </w:t>
      </w:r>
      <w:r>
        <w:rPr>
          <w:spacing w:val="14"/>
        </w:rPr>
        <w:t>isolati</w:t>
      </w:r>
      <w:r>
        <w:rPr>
          <w:spacing w:val="13"/>
        </w:rPr>
        <w:t>on</w:t>
      </w:r>
      <w:r>
        <w:rPr>
          <w:spacing w:val="2"/>
        </w:rPr>
        <w:t xml:space="preserve">  </w:t>
      </w:r>
      <w:r>
        <w:rPr>
          <w:spacing w:val="13"/>
        </w:rPr>
        <w:t>is</w:t>
      </w:r>
      <w:r>
        <w:rPr>
          <w:spacing w:val="5"/>
        </w:rPr>
        <w:t xml:space="preserve">  </w:t>
      </w:r>
      <w:r>
        <w:rPr>
          <w:spacing w:val="13"/>
        </w:rPr>
        <w:t>recommended</w:t>
      </w:r>
      <w:r>
        <w:rPr>
          <w:spacing w:val="2"/>
        </w:rPr>
        <w:t xml:space="preserve">  </w:t>
      </w:r>
      <w:r>
        <w:rPr>
          <w:spacing w:val="13"/>
        </w:rPr>
        <w:t>for</w:t>
      </w:r>
      <w:r>
        <w:rPr>
          <w:spacing w:val="1"/>
        </w:rPr>
        <w:t xml:space="preserve">  </w:t>
      </w:r>
      <w:r>
        <w:rPr>
          <w:spacing w:val="13"/>
        </w:rPr>
        <w:t>at</w:t>
      </w:r>
      <w:r>
        <w:rPr>
          <w:spacing w:val="1"/>
        </w:rPr>
        <w:t xml:space="preserve"> </w:t>
      </w:r>
      <w:r>
        <w:rPr>
          <w:spacing w:val="14"/>
        </w:rPr>
        <w:t>least 24 h for asymptomatic/suspected patients</w:t>
      </w:r>
      <w:r>
        <w:rPr>
          <w:spacing w:val="21"/>
          <w:w w:val="101"/>
        </w:rPr>
        <w:t xml:space="preserve"> </w:t>
      </w:r>
      <w:r>
        <w:rPr>
          <w:spacing w:val="14"/>
        </w:rPr>
        <w:t>and 48</w:t>
      </w:r>
      <w:r>
        <w:rPr>
          <w:spacing w:val="18"/>
          <w:w w:val="101"/>
        </w:rPr>
        <w:t xml:space="preserve"> </w:t>
      </w:r>
      <w:r>
        <w:rPr>
          <w:spacing w:val="14"/>
        </w:rPr>
        <w:t>h</w:t>
      </w:r>
      <w:r>
        <w:rPr>
          <w:spacing w:val="13"/>
        </w:rPr>
        <w:t xml:space="preserve"> </w:t>
      </w:r>
      <w:r>
        <w:rPr>
          <w:spacing w:val="14"/>
        </w:rPr>
        <w:t>after</w:t>
      </w:r>
      <w:r>
        <w:rPr/>
        <w:t xml:space="preserve"> </w:t>
      </w:r>
      <w:r>
        <w:rPr>
          <w:spacing w:val="14"/>
        </w:rPr>
        <w:t>the symptoms have resolved for infected/conﬁrmed</w:t>
      </w:r>
      <w:r>
        <w:rPr>
          <w:spacing w:val="19"/>
          <w:w w:val="101"/>
        </w:rPr>
        <w:t xml:space="preserve"> </w:t>
      </w:r>
      <w:r>
        <w:rPr>
          <w:spacing w:val="14"/>
        </w:rPr>
        <w:t>patien</w:t>
      </w:r>
      <w:r>
        <w:rPr>
          <w:spacing w:val="13"/>
        </w:rPr>
        <w:t>ts)</w:t>
      </w:r>
      <w:r>
        <w:rPr>
          <w:spacing w:val="-25"/>
        </w:rPr>
        <w:t xml:space="preserve"> </w:t>
      </w:r>
      <w:r>
        <w:rPr>
          <w:spacing w:val="13"/>
        </w:rPr>
        <w:t>.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9" w:right="919" w:firstLine="11"/>
        <w:spacing w:before="55" w:line="265" w:lineRule="auto"/>
        <w:rPr>
          <w:sz w:val="19"/>
          <w:szCs w:val="19"/>
        </w:rPr>
      </w:pPr>
      <w:r>
        <w:rPr>
          <w:sz w:val="19"/>
          <w:szCs w:val="19"/>
          <w:spacing w:val="14"/>
        </w:rPr>
        <w:t>What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4"/>
        </w:rPr>
        <w:t>is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4"/>
        </w:rPr>
        <w:t>the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4"/>
        </w:rPr>
        <w:t>clinical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4"/>
        </w:rPr>
        <w:t>effectiveness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4"/>
        </w:rPr>
        <w:t>of different</w:t>
      </w:r>
      <w:r>
        <w:rPr>
          <w:sz w:val="19"/>
          <w:szCs w:val="19"/>
        </w:rPr>
        <w:t xml:space="preserve">     </w:t>
      </w:r>
      <w:r>
        <w:rPr>
          <w:sz w:val="19"/>
          <w:szCs w:val="19"/>
          <w:spacing w:val="15"/>
        </w:rPr>
        <w:t>medications given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5"/>
        </w:rPr>
        <w:t>to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5"/>
        </w:rPr>
        <w:t>alleviate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5"/>
        </w:rPr>
        <w:t>the symptoms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5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norovirus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2"/>
        </w:rPr>
        <w:t>infection?</w:t>
      </w:r>
    </w:p>
    <w:p>
      <w:pPr>
        <w:pStyle w:val="BodyText"/>
        <w:ind w:left="9" w:right="259" w:firstLine="246"/>
        <w:spacing w:before="204" w:line="267" w:lineRule="auto"/>
        <w:jc w:val="both"/>
        <w:rPr/>
      </w:pPr>
      <w:r>
        <w:rPr>
          <w:spacing w:val="11"/>
        </w:rPr>
        <w:t>Norovirus  infection  is</w:t>
      </w:r>
      <w:r>
        <w:rPr>
          <w:spacing w:val="16"/>
          <w:w w:val="101"/>
        </w:rPr>
        <w:t xml:space="preserve">  </w:t>
      </w:r>
      <w:r>
        <w:rPr>
          <w:spacing w:val="11"/>
        </w:rPr>
        <w:t>usually</w:t>
      </w:r>
      <w:r>
        <w:rPr>
          <w:spacing w:val="12"/>
          <w:w w:val="101"/>
        </w:rPr>
        <w:t xml:space="preserve">  </w:t>
      </w:r>
      <w:r>
        <w:rPr>
          <w:spacing w:val="11"/>
        </w:rPr>
        <w:t>self-limited</w:t>
      </w:r>
      <w:r>
        <w:rPr>
          <w:spacing w:val="14"/>
        </w:rPr>
        <w:t xml:space="preserve">  </w:t>
      </w:r>
      <w:r>
        <w:rPr>
          <w:spacing w:val="11"/>
        </w:rPr>
        <w:t>and</w:t>
      </w:r>
      <w:r>
        <w:rPr>
          <w:spacing w:val="13"/>
        </w:rPr>
        <w:t xml:space="preserve">  </w:t>
      </w:r>
      <w:r>
        <w:rPr>
          <w:spacing w:val="11"/>
        </w:rPr>
        <w:t>therefore</w:t>
      </w:r>
      <w:r>
        <w:rPr/>
        <w:t xml:space="preserve"> </w:t>
      </w:r>
      <w:r>
        <w:rPr>
          <w:spacing w:val="13"/>
        </w:rPr>
        <w:t>typically treated with supportive measu</w:t>
      </w:r>
      <w:r>
        <w:rPr>
          <w:spacing w:val="12"/>
        </w:rPr>
        <w:t>res, such as prevention</w:t>
      </w:r>
      <w:r>
        <w:rPr/>
        <w:t xml:space="preserve"> </w:t>
      </w:r>
      <w:r>
        <w:rPr>
          <w:spacing w:val="13"/>
        </w:rPr>
        <w:t>of</w:t>
      </w:r>
      <w:r>
        <w:rPr/>
        <w:t xml:space="preserve"> </w:t>
      </w:r>
      <w:r>
        <w:rPr>
          <w:spacing w:val="13"/>
        </w:rPr>
        <w:t>dehydration, electrolyte disturbance and mal</w:t>
      </w:r>
      <w:r>
        <w:rPr>
          <w:spacing w:val="12"/>
        </w:rPr>
        <w:t>nutrition</w:t>
      </w:r>
      <w:r>
        <w:rPr>
          <w:spacing w:val="-5"/>
        </w:rPr>
        <w:t xml:space="preserve"> </w:t>
      </w:r>
      <w:r>
        <w:rPr>
          <w:spacing w:val="12"/>
        </w:rPr>
        <w:t>which</w:t>
      </w:r>
      <w:r>
        <w:rPr/>
        <w:t xml:space="preserve"> </w:t>
      </w:r>
      <w:r>
        <w:rPr>
          <w:spacing w:val="13"/>
        </w:rPr>
        <w:t>can</w:t>
      </w:r>
      <w:r>
        <w:rPr>
          <w:spacing w:val="5"/>
        </w:rPr>
        <w:t xml:space="preserve">  </w:t>
      </w:r>
      <w:r>
        <w:rPr>
          <w:spacing w:val="13"/>
        </w:rPr>
        <w:t>be</w:t>
      </w:r>
      <w:r>
        <w:rPr>
          <w:spacing w:val="1"/>
        </w:rPr>
        <w:t xml:space="preserve">  </w:t>
      </w:r>
      <w:r>
        <w:rPr>
          <w:spacing w:val="13"/>
        </w:rPr>
        <w:t>seen</w:t>
      </w:r>
      <w:r>
        <w:rPr>
          <w:spacing w:val="2"/>
        </w:rPr>
        <w:t xml:space="preserve">  </w:t>
      </w:r>
      <w:r>
        <w:rPr>
          <w:spacing w:val="13"/>
        </w:rPr>
        <w:t>in</w:t>
      </w:r>
      <w:r>
        <w:rPr>
          <w:spacing w:val="2"/>
        </w:rPr>
        <w:t xml:space="preserve">  </w:t>
      </w:r>
      <w:r>
        <w:rPr>
          <w:spacing w:val="13"/>
        </w:rPr>
        <w:t>severe</w:t>
      </w:r>
      <w:r>
        <w:rPr>
          <w:spacing w:val="1"/>
        </w:rPr>
        <w:t xml:space="preserve">  </w:t>
      </w:r>
      <w:r>
        <w:rPr>
          <w:spacing w:val="13"/>
        </w:rPr>
        <w:t>cases.</w:t>
      </w:r>
      <w:r>
        <w:rPr>
          <w:spacing w:val="6"/>
        </w:rPr>
        <w:t xml:space="preserve">  </w:t>
      </w:r>
      <w:r>
        <w:rPr>
          <w:spacing w:val="13"/>
        </w:rPr>
        <w:t>No</w:t>
      </w:r>
      <w:r>
        <w:rPr>
          <w:spacing w:val="2"/>
        </w:rPr>
        <w:t xml:space="preserve">  </w:t>
      </w:r>
      <w:r>
        <w:rPr>
          <w:spacing w:val="12"/>
        </w:rPr>
        <w:t>effective</w:t>
      </w:r>
      <w:r>
        <w:rPr>
          <w:spacing w:val="41"/>
        </w:rPr>
        <w:t xml:space="preserve"> </w:t>
      </w:r>
      <w:r>
        <w:rPr>
          <w:spacing w:val="12"/>
        </w:rPr>
        <w:t>vaccines</w:t>
      </w:r>
      <w:r>
        <w:rPr>
          <w:spacing w:val="2"/>
        </w:rPr>
        <w:t xml:space="preserve">  </w:t>
      </w:r>
      <w:r>
        <w:rPr>
          <w:spacing w:val="12"/>
        </w:rPr>
        <w:t>or</w:t>
      </w:r>
      <w:r>
        <w:rPr>
          <w:spacing w:val="1"/>
        </w:rPr>
        <w:t xml:space="preserve">  </w:t>
      </w:r>
      <w:r>
        <w:rPr>
          <w:spacing w:val="12"/>
        </w:rPr>
        <w:t>anti-</w:t>
      </w:r>
      <w:r>
        <w:rPr>
          <w:spacing w:val="1"/>
        </w:rPr>
        <w:t xml:space="preserve"> </w:t>
      </w:r>
      <w:r>
        <w:rPr>
          <w:spacing w:val="11"/>
        </w:rPr>
        <w:t>microbial drugs are currently licensed for use against norovirus</w:t>
      </w:r>
      <w:r>
        <w:rPr>
          <w:spacing w:val="3"/>
        </w:rPr>
        <w:t xml:space="preserve"> </w:t>
      </w:r>
      <w:r>
        <w:rPr>
          <w:spacing w:val="11"/>
        </w:rPr>
        <w:t>infection. For symptom control, previous guidelines</w:t>
      </w:r>
      <w:r>
        <w:rPr>
          <w:spacing w:val="31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1</w:t>
        </w:r>
      </w:hyperlink>
      <w:r>
        <w:rPr>
          <w:spacing w:val="11"/>
        </w:rPr>
        <w:t>] did</w:t>
      </w:r>
      <w:r>
        <w:rPr>
          <w:spacing w:val="15"/>
          <w:w w:val="101"/>
        </w:rPr>
        <w:t xml:space="preserve"> </w:t>
      </w:r>
      <w:r>
        <w:rPr>
          <w:spacing w:val="11"/>
        </w:rPr>
        <w:t>not</w:t>
      </w:r>
      <w:r>
        <w:rPr/>
        <w:t xml:space="preserve"> </w:t>
      </w:r>
      <w:r>
        <w:rPr>
          <w:spacing w:val="14"/>
        </w:rPr>
        <w:t>recommend</w:t>
      </w:r>
      <w:r>
        <w:rPr>
          <w:spacing w:val="36"/>
        </w:rPr>
        <w:t xml:space="preserve"> </w:t>
      </w:r>
      <w:r>
        <w:rPr>
          <w:spacing w:val="14"/>
        </w:rPr>
        <w:t>the</w:t>
      </w:r>
      <w:r>
        <w:rPr>
          <w:spacing w:val="42"/>
          <w:w w:val="101"/>
        </w:rPr>
        <w:t xml:space="preserve"> </w:t>
      </w:r>
      <w:r>
        <w:rPr>
          <w:spacing w:val="14"/>
        </w:rPr>
        <w:t>routine</w:t>
      </w:r>
      <w:r>
        <w:rPr>
          <w:spacing w:val="39"/>
          <w:w w:val="101"/>
        </w:rPr>
        <w:t xml:space="preserve"> </w:t>
      </w:r>
      <w:r>
        <w:rPr>
          <w:spacing w:val="14"/>
        </w:rPr>
        <w:t>use</w:t>
      </w:r>
      <w:r>
        <w:rPr>
          <w:spacing w:val="35"/>
        </w:rPr>
        <w:t xml:space="preserve"> </w:t>
      </w:r>
      <w:r>
        <w:rPr>
          <w:spacing w:val="14"/>
        </w:rPr>
        <w:t>of</w:t>
      </w:r>
      <w:r>
        <w:rPr>
          <w:spacing w:val="35"/>
          <w:w w:val="102"/>
        </w:rPr>
        <w:t xml:space="preserve"> </w:t>
      </w:r>
      <w:r>
        <w:rPr>
          <w:spacing w:val="13"/>
        </w:rPr>
        <w:t>anti-emetics</w:t>
      </w:r>
      <w:r>
        <w:rPr>
          <w:spacing w:val="35"/>
        </w:rPr>
        <w:t xml:space="preserve"> </w:t>
      </w:r>
      <w:r>
        <w:rPr>
          <w:spacing w:val="13"/>
        </w:rPr>
        <w:t>due</w:t>
      </w:r>
      <w:r>
        <w:rPr>
          <w:spacing w:val="36"/>
          <w:w w:val="101"/>
        </w:rPr>
        <w:t xml:space="preserve"> </w:t>
      </w:r>
      <w:r>
        <w:rPr>
          <w:spacing w:val="13"/>
        </w:rPr>
        <w:t>to</w:t>
      </w:r>
      <w:r>
        <w:rPr>
          <w:spacing w:val="36"/>
        </w:rPr>
        <w:t xml:space="preserve"> </w:t>
      </w:r>
      <w:r>
        <w:rPr>
          <w:spacing w:val="13"/>
        </w:rPr>
        <w:t>a</w:t>
      </w:r>
      <w:r>
        <w:rPr>
          <w:spacing w:val="42"/>
        </w:rPr>
        <w:t xml:space="preserve"> </w:t>
      </w:r>
      <w:r>
        <w:rPr>
          <w:spacing w:val="13"/>
        </w:rPr>
        <w:t>lack</w:t>
      </w:r>
      <w:r>
        <w:rPr>
          <w:spacing w:val="34"/>
        </w:rPr>
        <w:t xml:space="preserve"> </w:t>
      </w:r>
      <w:r>
        <w:rPr>
          <w:spacing w:val="13"/>
        </w:rPr>
        <w:t>of</w:t>
      </w:r>
      <w:r>
        <w:rPr/>
        <w:t xml:space="preserve"> </w:t>
      </w:r>
      <w:r>
        <w:rPr>
          <w:spacing w:val="13"/>
        </w:rPr>
        <w:t>evidence of the efﬁcacy of these drugs in adults, and</w:t>
      </w:r>
      <w:r>
        <w:rPr>
          <w:spacing w:val="11"/>
        </w:rPr>
        <w:t xml:space="preserve"> </w:t>
      </w:r>
      <w:r>
        <w:rPr>
          <w:spacing w:val="13"/>
        </w:rPr>
        <w:t>co</w:t>
      </w:r>
      <w:r>
        <w:rPr>
          <w:spacing w:val="12"/>
        </w:rPr>
        <w:t>ncerns</w:t>
      </w:r>
      <w:r>
        <w:rPr/>
        <w:t xml:space="preserve"> </w:t>
      </w:r>
      <w:r>
        <w:rPr>
          <w:spacing w:val="13"/>
        </w:rPr>
        <w:t>regarding</w:t>
      </w:r>
      <w:r>
        <w:rPr>
          <w:spacing w:val="36"/>
          <w:w w:val="101"/>
        </w:rPr>
        <w:t xml:space="preserve"> </w:t>
      </w:r>
      <w:r>
        <w:rPr>
          <w:spacing w:val="13"/>
        </w:rPr>
        <w:t>conﬂicting</w:t>
      </w:r>
      <w:r>
        <w:rPr>
          <w:spacing w:val="36"/>
          <w:w w:val="102"/>
        </w:rPr>
        <w:t xml:space="preserve"> </w:t>
      </w:r>
      <w:r>
        <w:rPr>
          <w:spacing w:val="13"/>
        </w:rPr>
        <w:t>evidence,</w:t>
      </w:r>
      <w:r>
        <w:rPr>
          <w:spacing w:val="36"/>
        </w:rPr>
        <w:t xml:space="preserve"> </w:t>
      </w:r>
      <w:r>
        <w:rPr>
          <w:spacing w:val="13"/>
        </w:rPr>
        <w:t>especially</w:t>
      </w:r>
      <w:r>
        <w:rPr>
          <w:spacing w:val="36"/>
          <w:w w:val="102"/>
        </w:rPr>
        <w:t xml:space="preserve"> </w:t>
      </w:r>
      <w:r>
        <w:rPr>
          <w:spacing w:val="13"/>
        </w:rPr>
        <w:t>side</w:t>
      </w:r>
      <w:r>
        <w:rPr>
          <w:spacing w:val="37"/>
        </w:rPr>
        <w:t xml:space="preserve"> </w:t>
      </w:r>
      <w:r>
        <w:rPr>
          <w:spacing w:val="13"/>
        </w:rPr>
        <w:t>effects,</w:t>
      </w:r>
      <w:r>
        <w:rPr>
          <w:spacing w:val="32"/>
        </w:rPr>
        <w:t xml:space="preserve"> </w:t>
      </w:r>
      <w:r>
        <w:rPr>
          <w:spacing w:val="13"/>
        </w:rPr>
        <w:t>when</w:t>
      </w:r>
      <w:r>
        <w:rPr/>
        <w:t xml:space="preserve"> </w:t>
      </w:r>
      <w:r>
        <w:rPr>
          <w:spacing w:val="12"/>
        </w:rPr>
        <w:t>used</w:t>
      </w:r>
      <w:r>
        <w:rPr>
          <w:spacing w:val="34"/>
          <w:w w:val="101"/>
        </w:rPr>
        <w:t xml:space="preserve"> </w:t>
      </w:r>
      <w:r>
        <w:rPr>
          <w:spacing w:val="12"/>
        </w:rPr>
        <w:t>in</w:t>
      </w:r>
      <w:r>
        <w:rPr>
          <w:spacing w:val="34"/>
        </w:rPr>
        <w:t xml:space="preserve"> </w:t>
      </w:r>
      <w:r>
        <w:rPr>
          <w:spacing w:val="12"/>
        </w:rPr>
        <w:t>children.</w:t>
      </w:r>
      <w:r>
        <w:rPr>
          <w:spacing w:val="35"/>
        </w:rPr>
        <w:t xml:space="preserve"> </w:t>
      </w:r>
      <w:r>
        <w:rPr>
          <w:spacing w:val="12"/>
        </w:rPr>
        <w:t>Similarly,</w:t>
      </w:r>
      <w:r>
        <w:rPr>
          <w:spacing w:val="34"/>
        </w:rPr>
        <w:t xml:space="preserve"> </w:t>
      </w:r>
      <w:r>
        <w:rPr>
          <w:spacing w:val="12"/>
        </w:rPr>
        <w:t>antimotility</w:t>
      </w:r>
      <w:r>
        <w:rPr>
          <w:spacing w:val="35"/>
          <w:w w:val="101"/>
        </w:rPr>
        <w:t xml:space="preserve"> </w:t>
      </w:r>
      <w:r>
        <w:rPr>
          <w:spacing w:val="12"/>
        </w:rPr>
        <w:t>age</w:t>
      </w:r>
      <w:r>
        <w:rPr>
          <w:spacing w:val="11"/>
        </w:rPr>
        <w:t>nts</w:t>
      </w:r>
      <w:r>
        <w:rPr>
          <w:spacing w:val="28"/>
          <w:w w:val="101"/>
        </w:rPr>
        <w:t xml:space="preserve"> </w:t>
      </w:r>
      <w:r>
        <w:rPr>
          <w:spacing w:val="11"/>
        </w:rPr>
        <w:t>were</w:t>
      </w:r>
      <w:r>
        <w:rPr>
          <w:spacing w:val="39"/>
          <w:w w:val="101"/>
        </w:rPr>
        <w:t xml:space="preserve"> </w:t>
      </w:r>
      <w:r>
        <w:rPr>
          <w:spacing w:val="11"/>
        </w:rPr>
        <w:t>not</w:t>
      </w:r>
      <w:r>
        <w:rPr>
          <w:spacing w:val="41"/>
        </w:rPr>
        <w:t xml:space="preserve"> </w:t>
      </w:r>
      <w:r>
        <w:rPr>
          <w:spacing w:val="11"/>
        </w:rPr>
        <w:t>rec-</w:t>
      </w:r>
      <w:r>
        <w:rPr/>
        <w:t xml:space="preserve"> </w:t>
      </w:r>
      <w:r>
        <w:rPr>
          <w:spacing w:val="14"/>
        </w:rPr>
        <w:t>ommended</w:t>
      </w:r>
      <w:r>
        <w:rPr>
          <w:spacing w:val="25"/>
          <w:w w:val="101"/>
        </w:rPr>
        <w:t xml:space="preserve"> </w:t>
      </w:r>
      <w:r>
        <w:rPr>
          <w:spacing w:val="14"/>
        </w:rPr>
        <w:t>routinely,</w:t>
      </w:r>
      <w:r>
        <w:rPr>
          <w:spacing w:val="23"/>
          <w:w w:val="101"/>
        </w:rPr>
        <w:t xml:space="preserve"> </w:t>
      </w:r>
      <w:r>
        <w:rPr>
          <w:spacing w:val="14"/>
        </w:rPr>
        <w:t>but</w:t>
      </w:r>
      <w:r>
        <w:rPr>
          <w:spacing w:val="24"/>
        </w:rPr>
        <w:t xml:space="preserve"> </w:t>
      </w:r>
      <w:r>
        <w:rPr>
          <w:spacing w:val="14"/>
        </w:rPr>
        <w:t>may</w:t>
      </w:r>
      <w:r>
        <w:rPr>
          <w:spacing w:val="23"/>
        </w:rPr>
        <w:t xml:space="preserve"> </w:t>
      </w:r>
      <w:r>
        <w:rPr>
          <w:spacing w:val="14"/>
        </w:rPr>
        <w:t>be</w:t>
      </w:r>
      <w:r>
        <w:rPr>
          <w:spacing w:val="22"/>
          <w:w w:val="101"/>
        </w:rPr>
        <w:t xml:space="preserve"> </w:t>
      </w:r>
      <w:r>
        <w:rPr>
          <w:spacing w:val="14"/>
        </w:rPr>
        <w:t>used in</w:t>
      </w:r>
      <w:r>
        <w:rPr>
          <w:spacing w:val="23"/>
        </w:rPr>
        <w:t xml:space="preserve"> </w:t>
      </w:r>
      <w:r>
        <w:rPr>
          <w:spacing w:val="13"/>
        </w:rPr>
        <w:t>practice when other</w:t>
      </w:r>
      <w:r>
        <w:rPr/>
        <w:t xml:space="preserve"> </w:t>
      </w:r>
      <w:r>
        <w:rPr>
          <w:spacing w:val="13"/>
        </w:rPr>
        <w:t>causes</w:t>
      </w:r>
      <w:r>
        <w:rPr>
          <w:spacing w:val="1"/>
        </w:rPr>
        <w:t xml:space="preserve">  </w:t>
      </w:r>
      <w:r>
        <w:rPr>
          <w:spacing w:val="13"/>
        </w:rPr>
        <w:t>of</w:t>
      </w:r>
      <w:r>
        <w:rPr>
          <w:spacing w:val="2"/>
        </w:rPr>
        <w:t xml:space="preserve">  </w:t>
      </w:r>
      <w:r>
        <w:rPr>
          <w:spacing w:val="13"/>
        </w:rPr>
        <w:t>diarrhoea</w:t>
      </w:r>
      <w:r>
        <w:rPr>
          <w:spacing w:val="5"/>
        </w:rPr>
        <w:t xml:space="preserve">  </w:t>
      </w:r>
      <w:r>
        <w:rPr>
          <w:spacing w:val="13"/>
        </w:rPr>
        <w:t>have</w:t>
      </w:r>
      <w:r>
        <w:rPr>
          <w:spacing w:val="4"/>
        </w:rPr>
        <w:t xml:space="preserve">  </w:t>
      </w:r>
      <w:r>
        <w:rPr>
          <w:spacing w:val="13"/>
        </w:rPr>
        <w:t>been</w:t>
      </w:r>
      <w:r>
        <w:rPr>
          <w:spacing w:val="2"/>
        </w:rPr>
        <w:t xml:space="preserve">  </w:t>
      </w:r>
      <w:r>
        <w:rPr>
          <w:spacing w:val="13"/>
        </w:rPr>
        <w:t>excluded</w:t>
      </w:r>
      <w:r>
        <w:rPr>
          <w:spacing w:val="7"/>
        </w:rPr>
        <w:t xml:space="preserve">  </w:t>
      </w:r>
      <w:r>
        <w:rPr>
          <w:spacing w:val="13"/>
        </w:rPr>
        <w:t>(i.e.</w:t>
      </w:r>
      <w:r>
        <w:rPr>
          <w:spacing w:val="5"/>
        </w:rPr>
        <w:t xml:space="preserve">  </w:t>
      </w:r>
      <w:r>
        <w:rPr>
          <w:spacing w:val="13"/>
        </w:rPr>
        <w:t>Cl</w:t>
      </w:r>
      <w:r>
        <w:rPr>
          <w:spacing w:val="12"/>
        </w:rPr>
        <w:t>ostridioides</w:t>
      </w:r>
      <w:r>
        <w:rPr>
          <w:spacing w:val="1"/>
        </w:rPr>
        <w:t xml:space="preserve"> </w:t>
      </w:r>
      <w:r>
        <w:rPr>
          <w:spacing w:val="13"/>
        </w:rPr>
        <w:t>difﬁcile,</w:t>
      </w:r>
      <w:r>
        <w:rPr>
          <w:spacing w:val="27"/>
          <w:w w:val="101"/>
        </w:rPr>
        <w:t xml:space="preserve"> </w:t>
      </w:r>
      <w:r>
        <w:rPr>
          <w:spacing w:val="13"/>
        </w:rPr>
        <w:t>where</w:t>
      </w:r>
      <w:r>
        <w:rPr>
          <w:spacing w:val="38"/>
        </w:rPr>
        <w:t xml:space="preserve"> </w:t>
      </w:r>
      <w:r>
        <w:rPr>
          <w:spacing w:val="13"/>
        </w:rPr>
        <w:t>use</w:t>
      </w:r>
      <w:r>
        <w:rPr>
          <w:spacing w:val="39"/>
        </w:rPr>
        <w:t xml:space="preserve"> </w:t>
      </w:r>
      <w:r>
        <w:rPr>
          <w:spacing w:val="13"/>
        </w:rPr>
        <w:t>may</w:t>
      </w:r>
      <w:r>
        <w:rPr>
          <w:spacing w:val="37"/>
          <w:w w:val="101"/>
        </w:rPr>
        <w:t xml:space="preserve"> </w:t>
      </w:r>
      <w:r>
        <w:rPr>
          <w:spacing w:val="13"/>
        </w:rPr>
        <w:t>be</w:t>
      </w:r>
      <w:r>
        <w:rPr>
          <w:spacing w:val="39"/>
          <w:w w:val="101"/>
        </w:rPr>
        <w:t xml:space="preserve"> </w:t>
      </w:r>
      <w:r>
        <w:rPr>
          <w:spacing w:val="13"/>
        </w:rPr>
        <w:t>harm</w:t>
      </w:r>
      <w:r>
        <w:rPr>
          <w:spacing w:val="12"/>
        </w:rPr>
        <w:t>ful)</w:t>
      </w:r>
      <w:r>
        <w:rPr>
          <w:spacing w:val="-25"/>
        </w:rPr>
        <w:t xml:space="preserve"> </w:t>
      </w:r>
      <w:r>
        <w:rPr>
          <w:spacing w:val="12"/>
        </w:rPr>
        <w:t>.</w:t>
      </w:r>
      <w:r>
        <w:rPr/>
        <w:t xml:space="preserve">  </w:t>
      </w:r>
      <w:r>
        <w:rPr>
          <w:spacing w:val="12"/>
        </w:rPr>
        <w:t>In</w:t>
      </w:r>
      <w:r>
        <w:rPr>
          <w:spacing w:val="40"/>
        </w:rPr>
        <w:t xml:space="preserve"> </w:t>
      </w:r>
      <w:r>
        <w:rPr>
          <w:spacing w:val="12"/>
        </w:rPr>
        <w:t>practice,</w:t>
      </w:r>
      <w:r>
        <w:rPr>
          <w:spacing w:val="39"/>
        </w:rPr>
        <w:t xml:space="preserve"> </w:t>
      </w:r>
      <w:r>
        <w:rPr>
          <w:spacing w:val="12"/>
        </w:rPr>
        <w:t>both</w:t>
      </w:r>
      <w:r>
        <w:rPr>
          <w:spacing w:val="33"/>
          <w:w w:val="101"/>
        </w:rPr>
        <w:t xml:space="preserve"> </w:t>
      </w:r>
      <w:r>
        <w:rPr>
          <w:spacing w:val="12"/>
        </w:rPr>
        <w:t>anti-</w:t>
      </w:r>
      <w:r>
        <w:rPr/>
        <w:t xml:space="preserve"> </w:t>
      </w:r>
      <w:r>
        <w:rPr>
          <w:spacing w:val="13"/>
        </w:rPr>
        <w:t>emetics and antimotility agents are sometimes used </w:t>
      </w:r>
      <w:r>
        <w:rPr>
          <w:spacing w:val="12"/>
        </w:rPr>
        <w:t>in speciﬁc</w:t>
      </w:r>
      <w:r>
        <w:rPr/>
        <w:t xml:space="preserve"> </w:t>
      </w:r>
      <w:r>
        <w:rPr>
          <w:spacing w:val="13"/>
        </w:rPr>
        <w:t>circumstances,</w:t>
      </w:r>
      <w:r>
        <w:rPr>
          <w:spacing w:val="12"/>
        </w:rPr>
        <w:t xml:space="preserve">  </w:t>
      </w:r>
      <w:r>
        <w:rPr>
          <w:spacing w:val="13"/>
        </w:rPr>
        <w:t>such</w:t>
      </w:r>
      <w:r>
        <w:rPr>
          <w:spacing w:val="4"/>
        </w:rPr>
        <w:t xml:space="preserve">  </w:t>
      </w:r>
      <w:r>
        <w:rPr>
          <w:spacing w:val="13"/>
        </w:rPr>
        <w:t>as</w:t>
      </w:r>
      <w:r>
        <w:rPr>
          <w:spacing w:val="4"/>
        </w:rPr>
        <w:t xml:space="preserve">  </w:t>
      </w:r>
      <w:r>
        <w:rPr>
          <w:spacing w:val="13"/>
        </w:rPr>
        <w:t>if</w:t>
      </w:r>
      <w:r>
        <w:rPr>
          <w:spacing w:val="4"/>
        </w:rPr>
        <w:t xml:space="preserve">  </w:t>
      </w:r>
      <w:r>
        <w:rPr>
          <w:spacing w:val="13"/>
        </w:rPr>
        <w:t>a</w:t>
      </w:r>
      <w:r>
        <w:rPr>
          <w:spacing w:val="7"/>
        </w:rPr>
        <w:t xml:space="preserve">  </w:t>
      </w:r>
      <w:r>
        <w:rPr>
          <w:spacing w:val="13"/>
        </w:rPr>
        <w:t>patient</w:t>
      </w:r>
      <w:r>
        <w:rPr>
          <w:spacing w:val="4"/>
        </w:rPr>
        <w:t xml:space="preserve">  </w:t>
      </w:r>
      <w:r>
        <w:rPr>
          <w:spacing w:val="13"/>
        </w:rPr>
        <w:t>is</w:t>
      </w:r>
      <w:r>
        <w:rPr>
          <w:spacing w:val="1"/>
        </w:rPr>
        <w:t xml:space="preserve">  </w:t>
      </w:r>
      <w:r>
        <w:rPr>
          <w:spacing w:val="13"/>
        </w:rPr>
        <w:t>volume-depleted</w:t>
      </w:r>
      <w:r>
        <w:rPr>
          <w:spacing w:val="5"/>
        </w:rPr>
        <w:t xml:space="preserve">  </w:t>
      </w:r>
      <w:r>
        <w:rPr>
          <w:spacing w:val="13"/>
        </w:rPr>
        <w:t>and</w:t>
      </w:r>
      <w:r>
        <w:rPr/>
        <w:t xml:space="preserve"> </w:t>
      </w:r>
      <w:r>
        <w:rPr>
          <w:spacing w:val="13"/>
        </w:rPr>
        <w:t>cannot tolerate oral rehydration, particularly if they cann</w:t>
      </w:r>
      <w:r>
        <w:rPr>
          <w:spacing w:val="12"/>
        </w:rPr>
        <w:t>ot be</w:t>
      </w:r>
      <w:r>
        <w:rPr/>
        <w:t xml:space="preserve"> </w:t>
      </w:r>
      <w:r>
        <w:rPr>
          <w:spacing w:val="11"/>
        </w:rPr>
        <w:t>hospitalized.</w:t>
      </w:r>
      <w:r>
        <w:rPr>
          <w:spacing w:val="12"/>
        </w:rPr>
        <w:t xml:space="preserve">  </w:t>
      </w:r>
      <w:r>
        <w:rPr>
          <w:spacing w:val="11"/>
        </w:rPr>
        <w:t>Previous</w:t>
      </w:r>
      <w:r>
        <w:rPr>
          <w:spacing w:val="3"/>
        </w:rPr>
        <w:t xml:space="preserve">  </w:t>
      </w:r>
      <w:r>
        <w:rPr>
          <w:spacing w:val="11"/>
        </w:rPr>
        <w:t>guidelines  [</w:t>
      </w:r>
      <w:hyperlink w:history="true" w:anchor="bookmark1">
        <w:r>
          <w:rPr>
            <w:color w:val="0D7FAC"/>
            <w:spacing w:val="11"/>
          </w:rPr>
          <w:t>1</w:t>
        </w:r>
      </w:hyperlink>
      <w:r>
        <w:rPr>
          <w:spacing w:val="11"/>
        </w:rPr>
        <w:t>]</w:t>
      </w:r>
      <w:r>
        <w:rPr>
          <w:spacing w:val="4"/>
        </w:rPr>
        <w:t xml:space="preserve">  </w:t>
      </w:r>
      <w:r>
        <w:rPr>
          <w:spacing w:val="11"/>
        </w:rPr>
        <w:t>also</w:t>
      </w:r>
      <w:r>
        <w:rPr>
          <w:spacing w:val="3"/>
        </w:rPr>
        <w:t xml:space="preserve">  </w:t>
      </w:r>
      <w:r>
        <w:rPr>
          <w:spacing w:val="11"/>
        </w:rPr>
        <w:t>expressed</w:t>
      </w:r>
      <w:r>
        <w:rPr>
          <w:spacing w:val="3"/>
        </w:rPr>
        <w:t xml:space="preserve">  </w:t>
      </w:r>
      <w:r>
        <w:rPr>
          <w:spacing w:val="11"/>
        </w:rPr>
        <w:t>concern</w:t>
      </w:r>
      <w:r>
        <w:rPr/>
        <w:t xml:space="preserve"> </w:t>
      </w:r>
      <w:r>
        <w:rPr>
          <w:spacing w:val="12"/>
        </w:rPr>
        <w:t>regarding the masking of infectivity of patients with the</w:t>
      </w:r>
      <w:r>
        <w:rPr>
          <w:spacing w:val="16"/>
        </w:rPr>
        <w:t xml:space="preserve"> </w:t>
      </w:r>
      <w:r>
        <w:rPr>
          <w:spacing w:val="11"/>
        </w:rPr>
        <w:t>use</w:t>
      </w:r>
      <w:r>
        <w:rPr>
          <w:spacing w:val="9"/>
        </w:rPr>
        <w:t xml:space="preserve"> </w:t>
      </w:r>
      <w:r>
        <w:rPr>
          <w:spacing w:val="11"/>
        </w:rPr>
        <w:t>of</w:t>
      </w:r>
      <w:r>
        <w:rPr/>
        <w:t xml:space="preserve"> </w:t>
      </w:r>
      <w:r>
        <w:rPr>
          <w:spacing w:val="14"/>
        </w:rPr>
        <w:t>anti-emetic and anti</w:t>
      </w:r>
      <w:r>
        <w:rPr>
          <w:spacing w:val="13"/>
        </w:rPr>
        <w:t>motility medications.</w:t>
      </w:r>
    </w:p>
    <w:p>
      <w:pPr>
        <w:spacing w:line="3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238"/>
        <w:spacing w:before="32" w:line="261" w:lineRule="auto"/>
        <w:jc w:val="both"/>
        <w:rPr/>
      </w:pPr>
      <w:r>
        <w:rPr>
          <w:spacing w:val="11"/>
        </w:rPr>
        <w:t>There</w:t>
      </w:r>
      <w:r>
        <w:rPr>
          <w:spacing w:val="43"/>
          <w:w w:val="102"/>
        </w:rPr>
        <w:t xml:space="preserve"> </w:t>
      </w:r>
      <w:r>
        <w:rPr>
          <w:spacing w:val="11"/>
        </w:rPr>
        <w:t>was</w:t>
      </w:r>
      <w:r>
        <w:rPr>
          <w:spacing w:val="38"/>
        </w:rPr>
        <w:t xml:space="preserve"> </w:t>
      </w:r>
      <w:r>
        <w:rPr>
          <w:spacing w:val="11"/>
        </w:rPr>
        <w:t>weak</w:t>
      </w:r>
      <w:r>
        <w:rPr>
          <w:spacing w:val="1"/>
        </w:rPr>
        <w:t xml:space="preserve">  </w:t>
      </w:r>
      <w:r>
        <w:rPr>
          <w:spacing w:val="11"/>
        </w:rPr>
        <w:t>evidence</w:t>
      </w:r>
      <w:r>
        <w:rPr/>
        <w:t xml:space="preserve">  </w:t>
      </w:r>
      <w:r>
        <w:rPr>
          <w:spacing w:val="11"/>
        </w:rPr>
        <w:t>of</w:t>
      </w:r>
      <w:r>
        <w:rPr>
          <w:spacing w:val="3"/>
        </w:rPr>
        <w:t xml:space="preserve">  </w:t>
      </w:r>
      <w:r>
        <w:rPr>
          <w:spacing w:val="11"/>
        </w:rPr>
        <w:t>beneﬁt</w:t>
      </w:r>
      <w:r>
        <w:rPr>
          <w:spacing w:val="1"/>
        </w:rPr>
        <w:t xml:space="preserve">  </w:t>
      </w:r>
      <w:r>
        <w:rPr>
          <w:spacing w:val="11"/>
        </w:rPr>
        <w:t>from</w:t>
      </w:r>
      <w:r>
        <w:rPr/>
        <w:t xml:space="preserve">  </w:t>
      </w:r>
      <w:r>
        <w:rPr>
          <w:spacing w:val="11"/>
        </w:rPr>
        <w:t>one</w:t>
      </w:r>
      <w:r>
        <w:rPr>
          <w:spacing w:val="5"/>
        </w:rPr>
        <w:t xml:space="preserve">  </w:t>
      </w:r>
      <w:r>
        <w:rPr>
          <w:spacing w:val="11"/>
        </w:rPr>
        <w:t>RCT  [</w:t>
      </w:r>
      <w:hyperlink w:history="true" w:anchor="bookmark1">
        <w:r>
          <w:rPr>
            <w:color w:val="0D7FAC"/>
            <w:spacing w:val="11"/>
          </w:rPr>
          <w:t>270</w:t>
        </w:r>
      </w:hyperlink>
      <w:r>
        <w:rPr>
          <w:spacing w:val="11"/>
        </w:rPr>
        <w:t>]</w:t>
      </w:r>
      <w:r>
        <w:rPr/>
        <w:t xml:space="preserve"> </w:t>
      </w:r>
      <w:r>
        <w:rPr>
          <w:spacing w:val="13"/>
        </w:rPr>
        <w:t>which</w:t>
      </w:r>
      <w:r>
        <w:rPr>
          <w:spacing w:val="3"/>
        </w:rPr>
        <w:t xml:space="preserve">   </w:t>
      </w:r>
      <w:r>
        <w:rPr>
          <w:spacing w:val="13"/>
        </w:rPr>
        <w:t>assessed</w:t>
      </w:r>
      <w:r>
        <w:rPr>
          <w:spacing w:val="3"/>
        </w:rPr>
        <w:t xml:space="preserve">   </w:t>
      </w:r>
      <w:r>
        <w:rPr>
          <w:spacing w:val="13"/>
        </w:rPr>
        <w:t>the</w:t>
      </w:r>
      <w:r>
        <w:rPr>
          <w:spacing w:val="3"/>
        </w:rPr>
        <w:t xml:space="preserve">   </w:t>
      </w:r>
      <w:r>
        <w:rPr>
          <w:spacing w:val="13"/>
        </w:rPr>
        <w:t>effectiveness</w:t>
      </w:r>
      <w:r>
        <w:rPr>
          <w:spacing w:val="3"/>
        </w:rPr>
        <w:t xml:space="preserve">   </w:t>
      </w:r>
      <w:r>
        <w:rPr>
          <w:spacing w:val="13"/>
        </w:rPr>
        <w:t>of</w:t>
      </w:r>
      <w:r>
        <w:rPr>
          <w:spacing w:val="4"/>
        </w:rPr>
        <w:t xml:space="preserve">   </w:t>
      </w:r>
      <w:r>
        <w:rPr>
          <w:spacing w:val="13"/>
        </w:rPr>
        <w:t>antivira</w:t>
      </w:r>
      <w:r>
        <w:rPr>
          <w:spacing w:val="12"/>
        </w:rPr>
        <w:t>l</w:t>
      </w:r>
      <w:r>
        <w:rPr>
          <w:spacing w:val="5"/>
        </w:rPr>
        <w:t xml:space="preserve">   </w:t>
      </w:r>
      <w:r>
        <w:rPr>
          <w:spacing w:val="12"/>
        </w:rPr>
        <w:t>medication</w:t>
      </w:r>
      <w:r>
        <w:rPr/>
        <w:t xml:space="preserve"> </w:t>
      </w:r>
      <w:r>
        <w:rPr>
          <w:spacing w:val="14"/>
        </w:rPr>
        <w:t>(nitazoxanide) to</w:t>
      </w:r>
      <w:r>
        <w:rPr>
          <w:spacing w:val="22"/>
        </w:rPr>
        <w:t xml:space="preserve"> </w:t>
      </w:r>
      <w:r>
        <w:rPr>
          <w:spacing w:val="14"/>
        </w:rPr>
        <w:t>reduce</w:t>
      </w:r>
      <w:r>
        <w:rPr>
          <w:spacing w:val="13"/>
        </w:rPr>
        <w:t xml:space="preserve"> the duration of symptoms</w:t>
      </w:r>
      <w:r>
        <w:rPr>
          <w:spacing w:val="16"/>
        </w:rPr>
        <w:t xml:space="preserve"> </w:t>
      </w:r>
      <w:r>
        <w:rPr>
          <w:spacing w:val="13"/>
        </w:rPr>
        <w:t>in</w:t>
      </w:r>
      <w:r>
        <w:rPr>
          <w:spacing w:val="20"/>
          <w:w w:val="101"/>
        </w:rPr>
        <w:t xml:space="preserve"> </w:t>
      </w:r>
      <w:r>
        <w:rPr>
          <w:spacing w:val="13"/>
        </w:rPr>
        <w:t>patients</w:t>
      </w:r>
      <w:r>
        <w:rPr/>
        <w:t xml:space="preserve"> </w:t>
      </w:r>
      <w:r>
        <w:rPr>
          <w:spacing w:val="11"/>
        </w:rPr>
        <w:t>with norovirus infection</w:t>
      </w:r>
      <w:r>
        <w:rPr>
          <w:spacing w:val="10"/>
        </w:rPr>
        <w:t>. This was a small study which included</w:t>
      </w:r>
      <w:r>
        <w:rPr/>
        <w:t xml:space="preserve"> </w:t>
      </w:r>
      <w:r>
        <w:rPr>
          <w:spacing w:val="13"/>
        </w:rPr>
        <w:t>patients  with  either  rotav</w:t>
      </w:r>
      <w:r>
        <w:rPr>
          <w:spacing w:val="12"/>
        </w:rPr>
        <w:t>irus,</w:t>
      </w:r>
      <w:r>
        <w:rPr>
          <w:spacing w:val="14"/>
          <w:w w:val="102"/>
        </w:rPr>
        <w:t xml:space="preserve">  </w:t>
      </w:r>
      <w:r>
        <w:rPr>
          <w:spacing w:val="12"/>
        </w:rPr>
        <w:t>norovirus  or  astrovirus;</w:t>
      </w:r>
      <w:r>
        <w:rPr>
          <w:spacing w:val="12"/>
          <w:w w:val="101"/>
        </w:rPr>
        <w:t xml:space="preserve">  </w:t>
      </w:r>
      <w:r>
        <w:rPr>
          <w:spacing w:val="12"/>
        </w:rPr>
        <w:t>the</w:t>
      </w:r>
      <w:r>
        <w:rPr/>
        <w:t xml:space="preserve"> </w:t>
      </w:r>
      <w:r>
        <w:rPr>
          <w:spacing w:val="11"/>
        </w:rPr>
        <w:t>subset of the population with norovirus was six and s</w:t>
      </w:r>
      <w:r>
        <w:rPr>
          <w:spacing w:val="10"/>
        </w:rPr>
        <w:t>even cases</w:t>
      </w:r>
      <w:r>
        <w:rPr/>
        <w:t xml:space="preserve"> </w:t>
      </w:r>
      <w:r>
        <w:rPr>
          <w:spacing w:val="14"/>
        </w:rPr>
        <w:t>in</w:t>
      </w:r>
      <w:r>
        <w:rPr>
          <w:spacing w:val="25"/>
        </w:rPr>
        <w:t xml:space="preserve"> </w:t>
      </w:r>
      <w:r>
        <w:rPr>
          <w:spacing w:val="14"/>
        </w:rPr>
        <w:t>the</w:t>
      </w:r>
      <w:r>
        <w:rPr>
          <w:spacing w:val="24"/>
          <w:w w:val="101"/>
        </w:rPr>
        <w:t xml:space="preserve"> </w:t>
      </w:r>
      <w:r>
        <w:rPr>
          <w:spacing w:val="14"/>
        </w:rPr>
        <w:t>treatment</w:t>
      </w:r>
      <w:r>
        <w:rPr>
          <w:spacing w:val="26"/>
        </w:rPr>
        <w:t xml:space="preserve"> </w:t>
      </w:r>
      <w:r>
        <w:rPr>
          <w:spacing w:val="14"/>
        </w:rPr>
        <w:t>and</w:t>
      </w:r>
      <w:r>
        <w:rPr>
          <w:spacing w:val="29"/>
        </w:rPr>
        <w:t xml:space="preserve"> </w:t>
      </w:r>
      <w:r>
        <w:rPr>
          <w:spacing w:val="14"/>
        </w:rPr>
        <w:t>placebo</w:t>
      </w:r>
      <w:r>
        <w:rPr>
          <w:spacing w:val="25"/>
        </w:rPr>
        <w:t xml:space="preserve"> </w:t>
      </w:r>
      <w:r>
        <w:rPr>
          <w:spacing w:val="14"/>
        </w:rPr>
        <w:t>groups,</w:t>
      </w:r>
      <w:r>
        <w:rPr>
          <w:spacing w:val="31"/>
          <w:w w:val="101"/>
        </w:rPr>
        <w:t xml:space="preserve"> </w:t>
      </w:r>
      <w:r>
        <w:rPr>
          <w:spacing w:val="14"/>
        </w:rPr>
        <w:t>respectively. Th</w:t>
      </w:r>
      <w:r>
        <w:rPr>
          <w:spacing w:val="13"/>
        </w:rPr>
        <w:t>e</w:t>
      </w:r>
      <w:r>
        <w:rPr>
          <w:spacing w:val="23"/>
          <w:w w:val="101"/>
        </w:rPr>
        <w:t xml:space="preserve"> </w:t>
      </w:r>
      <w:r>
        <w:rPr>
          <w:spacing w:val="13"/>
        </w:rPr>
        <w:t>study</w:t>
      </w:r>
      <w:r>
        <w:rPr/>
        <w:t xml:space="preserve"> </w:t>
      </w:r>
      <w:r>
        <w:rPr>
          <w:spacing w:val="14"/>
        </w:rPr>
        <w:t>reported</w:t>
      </w:r>
      <w:r>
        <w:rPr>
          <w:spacing w:val="44"/>
        </w:rPr>
        <w:t xml:space="preserve"> </w:t>
      </w:r>
      <w:r>
        <w:rPr>
          <w:spacing w:val="14"/>
        </w:rPr>
        <w:t>that</w:t>
      </w:r>
      <w:r>
        <w:rPr>
          <w:spacing w:val="39"/>
        </w:rPr>
        <w:t xml:space="preserve"> </w:t>
      </w:r>
      <w:r>
        <w:rPr>
          <w:spacing w:val="14"/>
        </w:rPr>
        <w:t>the</w:t>
      </w:r>
      <w:r>
        <w:rPr/>
        <w:t xml:space="preserve">  </w:t>
      </w:r>
      <w:r>
        <w:rPr>
          <w:spacing w:val="14"/>
        </w:rPr>
        <w:t>median</w:t>
      </w:r>
      <w:r>
        <w:rPr/>
        <w:t xml:space="preserve">  </w:t>
      </w:r>
      <w:r>
        <w:rPr>
          <w:spacing w:val="14"/>
        </w:rPr>
        <w:t>number</w:t>
      </w:r>
      <w:r>
        <w:rPr>
          <w:spacing w:val="38"/>
        </w:rPr>
        <w:t xml:space="preserve"> </w:t>
      </w:r>
      <w:r>
        <w:rPr>
          <w:spacing w:val="14"/>
        </w:rPr>
        <w:t>of</w:t>
      </w:r>
      <w:r>
        <w:rPr>
          <w:spacing w:val="38"/>
        </w:rPr>
        <w:t xml:space="preserve"> </w:t>
      </w:r>
      <w:r>
        <w:rPr>
          <w:spacing w:val="14"/>
        </w:rPr>
        <w:t>days</w:t>
      </w:r>
      <w:r>
        <w:rPr>
          <w:spacing w:val="36"/>
          <w:w w:val="101"/>
        </w:rPr>
        <w:t xml:space="preserve"> </w:t>
      </w:r>
      <w:r>
        <w:rPr>
          <w:spacing w:val="14"/>
        </w:rPr>
        <w:t>from</w:t>
      </w:r>
      <w:r>
        <w:rPr>
          <w:spacing w:val="36"/>
          <w:w w:val="101"/>
        </w:rPr>
        <w:t xml:space="preserve"> </w:t>
      </w:r>
      <w:r>
        <w:rPr>
          <w:spacing w:val="14"/>
        </w:rPr>
        <w:t>ﬁrst</w:t>
      </w:r>
      <w:r>
        <w:rPr>
          <w:spacing w:val="38"/>
          <w:w w:val="101"/>
        </w:rPr>
        <w:t xml:space="preserve"> </w:t>
      </w:r>
      <w:r>
        <w:rPr>
          <w:spacing w:val="14"/>
        </w:rPr>
        <w:t>dose</w:t>
      </w:r>
      <w:r>
        <w:rPr>
          <w:spacing w:val="39"/>
        </w:rPr>
        <w:t xml:space="preserve"> </w:t>
      </w:r>
      <w:r>
        <w:rPr>
          <w:spacing w:val="14"/>
        </w:rPr>
        <w:t>to</w:t>
      </w:r>
      <w:r>
        <w:rPr/>
        <w:t xml:space="preserve"> </w:t>
      </w:r>
      <w:r>
        <w:rPr>
          <w:spacing w:val="13"/>
        </w:rPr>
        <w:t>symptom resolution (</w:t>
      </w:r>
      <w:r>
        <w:rPr>
          <w:spacing w:val="12"/>
        </w:rPr>
        <w:t>norovirus patients alone) in the treatment</w:t>
      </w:r>
      <w:r>
        <w:rPr/>
        <w:t xml:space="preserve"> </w:t>
      </w:r>
      <w:r>
        <w:rPr>
          <w:spacing w:val="11"/>
        </w:rPr>
        <w:t>group,</w:t>
      </w:r>
      <w:r>
        <w:rPr>
          <w:spacing w:val="30"/>
        </w:rPr>
        <w:t xml:space="preserve"> </w:t>
      </w:r>
      <w:r>
        <w:rPr>
          <w:spacing w:val="11"/>
        </w:rPr>
        <w:t>given</w:t>
      </w:r>
      <w:r>
        <w:rPr>
          <w:spacing w:val="27"/>
          <w:w w:val="101"/>
        </w:rPr>
        <w:t xml:space="preserve"> </w:t>
      </w:r>
      <w:r>
        <w:rPr>
          <w:spacing w:val="11"/>
        </w:rPr>
        <w:t>500</w:t>
      </w:r>
      <w:r>
        <w:rPr>
          <w:spacing w:val="27"/>
          <w:w w:val="101"/>
        </w:rPr>
        <w:t xml:space="preserve"> </w:t>
      </w:r>
      <w:r>
        <w:rPr>
          <w:spacing w:val="11"/>
        </w:rPr>
        <w:t>mg</w:t>
      </w:r>
      <w:r>
        <w:rPr>
          <w:spacing w:val="28"/>
          <w:w w:val="101"/>
        </w:rPr>
        <w:t xml:space="preserve"> </w:t>
      </w:r>
      <w:r>
        <w:rPr>
          <w:spacing w:val="11"/>
        </w:rPr>
        <w:t>nitazoxanide</w:t>
      </w:r>
      <w:r>
        <w:rPr>
          <w:spacing w:val="23"/>
        </w:rPr>
        <w:t xml:space="preserve"> </w:t>
      </w:r>
      <w:r>
        <w:rPr>
          <w:spacing w:val="11"/>
        </w:rPr>
        <w:t>twice</w:t>
      </w:r>
      <w:r>
        <w:rPr>
          <w:spacing w:val="23"/>
          <w:w w:val="101"/>
        </w:rPr>
        <w:t xml:space="preserve"> </w:t>
      </w:r>
      <w:r>
        <w:rPr>
          <w:spacing w:val="11"/>
        </w:rPr>
        <w:t>a</w:t>
      </w:r>
      <w:r>
        <w:rPr>
          <w:spacing w:val="23"/>
        </w:rPr>
        <w:t xml:space="preserve"> </w:t>
      </w:r>
      <w:r>
        <w:rPr>
          <w:spacing w:val="11"/>
        </w:rPr>
        <w:t>day</w:t>
      </w:r>
      <w:r>
        <w:rPr>
          <w:spacing w:val="21"/>
          <w:w w:val="101"/>
        </w:rPr>
        <w:t xml:space="preserve"> </w:t>
      </w:r>
      <w:r>
        <w:rPr>
          <w:spacing w:val="11"/>
        </w:rPr>
        <w:t>for</w:t>
      </w:r>
      <w:r>
        <w:rPr>
          <w:spacing w:val="25"/>
        </w:rPr>
        <w:t xml:space="preserve"> </w:t>
      </w:r>
      <w:r>
        <w:rPr>
          <w:spacing w:val="11"/>
        </w:rPr>
        <w:t>3</w:t>
      </w:r>
      <w:r>
        <w:rPr>
          <w:spacing w:val="23"/>
        </w:rPr>
        <w:t xml:space="preserve"> </w:t>
      </w:r>
      <w:r>
        <w:rPr>
          <w:spacing w:val="11"/>
        </w:rPr>
        <w:t>days, was</w:t>
      </w:r>
      <w:r>
        <w:rPr/>
        <w:t xml:space="preserve"> </w:t>
      </w:r>
      <w:r>
        <w:rPr>
          <w:spacing w:val="11"/>
        </w:rPr>
        <w:t>1.5</w:t>
      </w:r>
      <w:r>
        <w:rPr>
          <w:spacing w:val="46"/>
          <w:w w:val="101"/>
        </w:rPr>
        <w:t xml:space="preserve"> </w:t>
      </w:r>
      <w:r>
        <w:rPr>
          <w:spacing w:val="11"/>
        </w:rPr>
        <w:t>days</w:t>
      </w:r>
      <w:r>
        <w:rPr>
          <w:spacing w:val="5"/>
        </w:rPr>
        <w:t xml:space="preserve">  </w:t>
      </w:r>
      <w:r>
        <w:rPr>
          <w:spacing w:val="11"/>
        </w:rPr>
        <w:t>(IQR</w:t>
      </w:r>
      <w:r>
        <w:rPr>
          <w:spacing w:val="5"/>
        </w:rPr>
        <w:t xml:space="preserve">  </w:t>
      </w:r>
      <w:r>
        <w:rPr>
          <w:spacing w:val="11"/>
        </w:rPr>
        <w:t>1.5</w:t>
      </w:r>
      <w:r>
        <w:rPr>
          <w:rFonts w:ascii="Arial" w:hAnsi="Arial" w:eastAsia="Arial" w:cs="Arial"/>
          <w:spacing w:val="11"/>
        </w:rPr>
        <w:t>-</w:t>
      </w:r>
      <w:r>
        <w:rPr>
          <w:spacing w:val="11"/>
        </w:rPr>
        <w:t>1.5),</w:t>
      </w:r>
      <w:r>
        <w:rPr>
          <w:spacing w:val="39"/>
          <w:w w:val="101"/>
        </w:rPr>
        <w:t xml:space="preserve"> </w:t>
      </w:r>
      <w:r>
        <w:rPr>
          <w:spacing w:val="11"/>
        </w:rPr>
        <w:t>while</w:t>
      </w:r>
      <w:r>
        <w:rPr/>
        <w:t xml:space="preserve">  </w:t>
      </w:r>
      <w:r>
        <w:rPr>
          <w:spacing w:val="11"/>
        </w:rPr>
        <w:t>it</w:t>
      </w:r>
      <w:r>
        <w:rPr>
          <w:spacing w:val="37"/>
          <w:w w:val="101"/>
        </w:rPr>
        <w:t xml:space="preserve"> </w:t>
      </w:r>
      <w:r>
        <w:rPr>
          <w:spacing w:val="11"/>
        </w:rPr>
        <w:t>was</w:t>
      </w:r>
      <w:r>
        <w:rPr>
          <w:spacing w:val="41"/>
        </w:rPr>
        <w:t xml:space="preserve"> </w:t>
      </w:r>
      <w:r>
        <w:rPr>
          <w:spacing w:val="11"/>
        </w:rPr>
        <w:t>2.5</w:t>
      </w:r>
      <w:r>
        <w:rPr>
          <w:spacing w:val="42"/>
          <w:w w:val="101"/>
        </w:rPr>
        <w:t xml:space="preserve"> </w:t>
      </w:r>
      <w:r>
        <w:rPr>
          <w:spacing w:val="11"/>
        </w:rPr>
        <w:t>days</w:t>
      </w:r>
      <w:r>
        <w:rPr>
          <w:spacing w:val="5"/>
        </w:rPr>
        <w:t xml:space="preserve">  </w:t>
      </w:r>
      <w:r>
        <w:rPr>
          <w:spacing w:val="11"/>
        </w:rPr>
        <w:t>(IQR</w:t>
      </w:r>
      <w:r>
        <w:rPr>
          <w:spacing w:val="5"/>
        </w:rPr>
        <w:t xml:space="preserve">  </w:t>
      </w:r>
      <w:r>
        <w:rPr>
          <w:spacing w:val="11"/>
        </w:rPr>
        <w:t>1.5</w:t>
      </w:r>
      <w:r>
        <w:rPr>
          <w:rFonts w:ascii="Arial" w:hAnsi="Arial" w:eastAsia="Arial" w:cs="Arial"/>
          <w:spacing w:val="11"/>
        </w:rPr>
        <w:t>-</w:t>
      </w:r>
      <w:r>
        <w:rPr>
          <w:spacing w:val="11"/>
        </w:rPr>
        <w:t>6.5;</w:t>
      </w:r>
      <w:r>
        <w:rPr>
          <w:spacing w:val="1"/>
        </w:rPr>
        <w:t xml:space="preserve"> </w:t>
      </w:r>
      <w:r>
        <w:rPr>
          <w:spacing w:val="12"/>
        </w:rPr>
        <w:t>P</w:t>
      </w:r>
      <w:r>
        <w:rPr>
          <w:rFonts w:ascii="Microsoft YaHei" w:hAnsi="Microsoft YaHei" w:eastAsia="Microsoft YaHei" w:cs="Microsoft YaHei"/>
          <w:spacing w:val="12"/>
        </w:rPr>
        <w:t>=</w:t>
      </w:r>
      <w:r>
        <w:rPr>
          <w:spacing w:val="12"/>
        </w:rPr>
        <w:t>0.0295) in the group which received the same sc</w:t>
      </w:r>
      <w:r>
        <w:rPr>
          <w:spacing w:val="11"/>
        </w:rPr>
        <w:t>hedule with</w:t>
      </w:r>
      <w:r>
        <w:rPr/>
        <w:t xml:space="preserve"> </w:t>
      </w:r>
      <w:r>
        <w:rPr>
          <w:spacing w:val="15"/>
        </w:rPr>
        <w:t>placebo.</w:t>
      </w:r>
      <w:r>
        <w:rPr>
          <w:spacing w:val="26"/>
          <w:w w:val="101"/>
        </w:rPr>
        <w:t xml:space="preserve"> </w:t>
      </w:r>
      <w:r>
        <w:rPr>
          <w:spacing w:val="15"/>
        </w:rPr>
        <w:t>The</w:t>
      </w:r>
      <w:r>
        <w:rPr>
          <w:spacing w:val="30"/>
          <w:w w:val="101"/>
        </w:rPr>
        <w:t xml:space="preserve"> </w:t>
      </w:r>
      <w:r>
        <w:rPr>
          <w:spacing w:val="15"/>
        </w:rPr>
        <w:t>authors</w:t>
      </w:r>
      <w:r>
        <w:rPr>
          <w:spacing w:val="31"/>
          <w:w w:val="101"/>
        </w:rPr>
        <w:t xml:space="preserve"> </w:t>
      </w:r>
      <w:r>
        <w:rPr>
          <w:spacing w:val="15"/>
        </w:rPr>
        <w:t>did</w:t>
      </w:r>
      <w:r>
        <w:rPr>
          <w:spacing w:val="34"/>
          <w:w w:val="102"/>
        </w:rPr>
        <w:t xml:space="preserve"> </w:t>
      </w:r>
      <w:r>
        <w:rPr>
          <w:spacing w:val="15"/>
        </w:rPr>
        <w:t>not</w:t>
      </w:r>
      <w:r>
        <w:rPr>
          <w:spacing w:val="37"/>
        </w:rPr>
        <w:t xml:space="preserve"> </w:t>
      </w:r>
      <w:r>
        <w:rPr>
          <w:spacing w:val="15"/>
        </w:rPr>
        <w:t>report</w:t>
      </w:r>
      <w:r>
        <w:rPr>
          <w:spacing w:val="26"/>
        </w:rPr>
        <w:t xml:space="preserve"> </w:t>
      </w:r>
      <w:r>
        <w:rPr>
          <w:spacing w:val="15"/>
        </w:rPr>
        <w:t>whether</w:t>
      </w:r>
      <w:r>
        <w:rPr>
          <w:spacing w:val="30"/>
        </w:rPr>
        <w:t xml:space="preserve"> </w:t>
      </w:r>
      <w:r>
        <w:rPr>
          <w:spacing w:val="15"/>
        </w:rPr>
        <w:t>t</w:t>
      </w:r>
      <w:r>
        <w:rPr>
          <w:spacing w:val="14"/>
        </w:rPr>
        <w:t>here</w:t>
      </w:r>
      <w:r>
        <w:rPr>
          <w:spacing w:val="25"/>
          <w:w w:val="101"/>
        </w:rPr>
        <w:t xml:space="preserve"> </w:t>
      </w:r>
      <w:r>
        <w:rPr>
          <w:spacing w:val="14"/>
        </w:rPr>
        <w:t>were</w:t>
      </w:r>
      <w:r>
        <w:rPr>
          <w:spacing w:val="31"/>
          <w:w w:val="101"/>
        </w:rPr>
        <w:t xml:space="preserve"> </w:t>
      </w:r>
      <w:r>
        <w:rPr>
          <w:spacing w:val="14"/>
        </w:rPr>
        <w:t>any</w:t>
      </w:r>
      <w:r>
        <w:rPr/>
        <w:t xml:space="preserve"> </w:t>
      </w:r>
      <w:r>
        <w:rPr>
          <w:spacing w:val="14"/>
        </w:rPr>
        <w:t>differences</w:t>
      </w:r>
      <w:r>
        <w:rPr>
          <w:spacing w:val="29"/>
          <w:w w:val="101"/>
        </w:rPr>
        <w:t xml:space="preserve"> </w:t>
      </w:r>
      <w:r>
        <w:rPr>
          <w:spacing w:val="14"/>
        </w:rPr>
        <w:t>in</w:t>
      </w:r>
      <w:r>
        <w:rPr>
          <w:spacing w:val="29"/>
          <w:w w:val="101"/>
        </w:rPr>
        <w:t xml:space="preserve"> </w:t>
      </w:r>
      <w:r>
        <w:rPr>
          <w:spacing w:val="14"/>
        </w:rPr>
        <w:t>the</w:t>
      </w:r>
      <w:r>
        <w:rPr>
          <w:spacing w:val="27"/>
          <w:w w:val="102"/>
        </w:rPr>
        <w:t xml:space="preserve"> </w:t>
      </w:r>
      <w:r>
        <w:rPr>
          <w:spacing w:val="14"/>
        </w:rPr>
        <w:t>severity</w:t>
      </w:r>
      <w:r>
        <w:rPr>
          <w:spacing w:val="29"/>
        </w:rPr>
        <w:t xml:space="preserve"> </w:t>
      </w:r>
      <w:r>
        <w:rPr>
          <w:spacing w:val="14"/>
        </w:rPr>
        <w:t>o</w:t>
      </w:r>
      <w:r>
        <w:rPr>
          <w:spacing w:val="13"/>
        </w:rPr>
        <w:t>f</w:t>
      </w:r>
      <w:r>
        <w:rPr>
          <w:spacing w:val="27"/>
          <w:w w:val="102"/>
        </w:rPr>
        <w:t xml:space="preserve"> </w:t>
      </w:r>
      <w:r>
        <w:rPr>
          <w:spacing w:val="13"/>
        </w:rPr>
        <w:t>symptoms</w:t>
      </w:r>
      <w:r>
        <w:rPr>
          <w:spacing w:val="34"/>
        </w:rPr>
        <w:t xml:space="preserve"> </w:t>
      </w:r>
      <w:r>
        <w:rPr>
          <w:spacing w:val="13"/>
        </w:rPr>
        <w:t>between</w:t>
      </w:r>
      <w:r>
        <w:rPr>
          <w:spacing w:val="30"/>
        </w:rPr>
        <w:t xml:space="preserve"> </w:t>
      </w:r>
      <w:r>
        <w:rPr>
          <w:spacing w:val="13"/>
        </w:rPr>
        <w:t>the</w:t>
      </w:r>
      <w:r>
        <w:rPr>
          <w:spacing w:val="29"/>
        </w:rPr>
        <w:t xml:space="preserve"> </w:t>
      </w:r>
      <w:r>
        <w:rPr>
          <w:spacing w:val="13"/>
        </w:rPr>
        <w:t>groups.</w:t>
      </w:r>
      <w:r>
        <w:rPr/>
        <w:t xml:space="preserve"> </w:t>
      </w:r>
      <w:r>
        <w:rPr>
          <w:spacing w:val="16"/>
        </w:rPr>
        <w:t>There were some</w:t>
      </w:r>
      <w:r>
        <w:rPr>
          <w:spacing w:val="23"/>
        </w:rPr>
        <w:t xml:space="preserve"> </w:t>
      </w:r>
      <w:r>
        <w:rPr>
          <w:spacing w:val="16"/>
        </w:rPr>
        <w:t>adverse events</w:t>
      </w:r>
      <w:r>
        <w:rPr>
          <w:spacing w:val="28"/>
          <w:w w:val="101"/>
        </w:rPr>
        <w:t xml:space="preserve"> </w:t>
      </w:r>
      <w:r>
        <w:rPr>
          <w:spacing w:val="16"/>
        </w:rPr>
        <w:t>related</w:t>
      </w:r>
      <w:r>
        <w:rPr>
          <w:spacing w:val="22"/>
          <w:w w:val="101"/>
        </w:rPr>
        <w:t xml:space="preserve"> </w:t>
      </w:r>
      <w:r>
        <w:rPr>
          <w:spacing w:val="15"/>
        </w:rPr>
        <w:t>to</w:t>
      </w:r>
      <w:r>
        <w:rPr>
          <w:spacing w:val="22"/>
          <w:w w:val="101"/>
        </w:rPr>
        <w:t xml:space="preserve"> </w:t>
      </w:r>
      <w:r>
        <w:rPr>
          <w:spacing w:val="15"/>
        </w:rPr>
        <w:t>treatment,</w:t>
      </w:r>
      <w:r>
        <w:rPr>
          <w:spacing w:val="17"/>
        </w:rPr>
        <w:t xml:space="preserve"> </w:t>
      </w:r>
      <w:r>
        <w:rPr>
          <w:spacing w:val="15"/>
        </w:rPr>
        <w:t>which</w:t>
      </w:r>
      <w:r>
        <w:rPr/>
        <w:t xml:space="preserve"> </w:t>
      </w:r>
      <w:r>
        <w:rPr>
          <w:spacing w:val="13"/>
        </w:rPr>
        <w:t>included</w:t>
      </w:r>
      <w:r>
        <w:rPr>
          <w:spacing w:val="6"/>
        </w:rPr>
        <w:t xml:space="preserve">  </w:t>
      </w:r>
      <w:r>
        <w:rPr>
          <w:spacing w:val="13"/>
        </w:rPr>
        <w:t>one</w:t>
      </w:r>
      <w:r>
        <w:rPr>
          <w:spacing w:val="7"/>
        </w:rPr>
        <w:t xml:space="preserve">  </w:t>
      </w:r>
      <w:r>
        <w:rPr>
          <w:spacing w:val="13"/>
        </w:rPr>
        <w:t>case</w:t>
      </w:r>
      <w:r>
        <w:rPr>
          <w:spacing w:val="5"/>
        </w:rPr>
        <w:t xml:space="preserve">  </w:t>
      </w:r>
      <w:r>
        <w:rPr>
          <w:spacing w:val="13"/>
        </w:rPr>
        <w:t>with</w:t>
      </w:r>
      <w:r>
        <w:rPr>
          <w:spacing w:val="7"/>
        </w:rPr>
        <w:t xml:space="preserve">  </w:t>
      </w:r>
      <w:r>
        <w:rPr>
          <w:spacing w:val="13"/>
        </w:rPr>
        <w:t>abdo</w:t>
      </w:r>
      <w:r>
        <w:rPr>
          <w:spacing w:val="12"/>
        </w:rPr>
        <w:t>minal  pain  and  one  case</w:t>
      </w:r>
      <w:r>
        <w:rPr>
          <w:spacing w:val="5"/>
        </w:rPr>
        <w:t xml:space="preserve">  </w:t>
      </w:r>
      <w:r>
        <w:rPr>
          <w:spacing w:val="12"/>
        </w:rPr>
        <w:t>with</w:t>
      </w:r>
      <w:r>
        <w:rPr/>
        <w:t xml:space="preserve"> </w:t>
      </w:r>
      <w:r>
        <w:rPr>
          <w:spacing w:val="12"/>
        </w:rPr>
        <w:t>headache in the nitazoxanide group, as</w:t>
      </w:r>
      <w:r>
        <w:rPr>
          <w:spacing w:val="9"/>
        </w:rPr>
        <w:t xml:space="preserve"> </w:t>
      </w:r>
      <w:r>
        <w:rPr>
          <w:spacing w:val="12"/>
        </w:rPr>
        <w:t>well as</w:t>
      </w:r>
      <w:r>
        <w:rPr>
          <w:spacing w:val="1"/>
        </w:rPr>
        <w:t xml:space="preserve"> </w:t>
      </w:r>
      <w:r>
        <w:rPr>
          <w:spacing w:val="12"/>
        </w:rPr>
        <w:t>one</w:t>
      </w:r>
      <w:r>
        <w:rPr>
          <w:spacing w:val="-1"/>
        </w:rPr>
        <w:t xml:space="preserve"> </w:t>
      </w:r>
      <w:r>
        <w:rPr>
          <w:spacing w:val="12"/>
        </w:rPr>
        <w:t>case</w:t>
      </w:r>
      <w:r>
        <w:rPr>
          <w:spacing w:val="-1"/>
        </w:rPr>
        <w:t xml:space="preserve"> </w:t>
      </w:r>
      <w:r>
        <w:rPr>
          <w:spacing w:val="12"/>
        </w:rPr>
        <w:t>each</w:t>
      </w:r>
      <w:r>
        <w:rPr/>
        <w:t xml:space="preserve"> </w:t>
      </w:r>
      <w:r>
        <w:rPr>
          <w:spacing w:val="12"/>
        </w:rPr>
        <w:t>of</w:t>
      </w:r>
      <w:r>
        <w:rPr/>
        <w:t xml:space="preserve"> </w:t>
      </w:r>
      <w:r>
        <w:rPr>
          <w:spacing w:val="13"/>
        </w:rPr>
        <w:t>abdominal</w:t>
      </w:r>
      <w:r>
        <w:rPr>
          <w:spacing w:val="34"/>
          <w:w w:val="101"/>
        </w:rPr>
        <w:t xml:space="preserve"> </w:t>
      </w:r>
      <w:r>
        <w:rPr>
          <w:spacing w:val="13"/>
        </w:rPr>
        <w:t>pain,</w:t>
      </w:r>
      <w:r>
        <w:rPr>
          <w:spacing w:val="23"/>
          <w:w w:val="102"/>
        </w:rPr>
        <w:t xml:space="preserve"> </w:t>
      </w:r>
      <w:r>
        <w:rPr>
          <w:spacing w:val="13"/>
        </w:rPr>
        <w:t>nausea, dyspepsia and dysuria</w:t>
      </w:r>
      <w:r>
        <w:rPr>
          <w:spacing w:val="19"/>
        </w:rPr>
        <w:t xml:space="preserve"> </w:t>
      </w:r>
      <w:r>
        <w:rPr>
          <w:spacing w:val="13"/>
        </w:rPr>
        <w:t>in</w:t>
      </w:r>
      <w:r>
        <w:rPr>
          <w:spacing w:val="19"/>
        </w:rPr>
        <w:t xml:space="preserve"> </w:t>
      </w:r>
      <w:r>
        <w:rPr>
          <w:spacing w:val="13"/>
        </w:rPr>
        <w:t>the</w:t>
      </w:r>
      <w:r>
        <w:rPr>
          <w:spacing w:val="24"/>
        </w:rPr>
        <w:t xml:space="preserve"> </w:t>
      </w:r>
      <w:r>
        <w:rPr>
          <w:spacing w:val="13"/>
        </w:rPr>
        <w:t>placebo</w:t>
      </w:r>
      <w:r>
        <w:rPr/>
        <w:t xml:space="preserve"> </w:t>
      </w:r>
      <w:r>
        <w:rPr>
          <w:spacing w:val="14"/>
        </w:rPr>
        <w:t>group.</w:t>
      </w:r>
      <w:r>
        <w:rPr>
          <w:spacing w:val="22"/>
          <w:w w:val="102"/>
        </w:rPr>
        <w:t xml:space="preserve"> </w:t>
      </w:r>
      <w:r>
        <w:rPr>
          <w:spacing w:val="14"/>
        </w:rPr>
        <w:t>However, it i</w:t>
      </w:r>
      <w:r>
        <w:rPr>
          <w:spacing w:val="13"/>
        </w:rPr>
        <w:t>s</w:t>
      </w:r>
      <w:r>
        <w:rPr>
          <w:spacing w:val="21"/>
          <w:w w:val="102"/>
        </w:rPr>
        <w:t xml:space="preserve"> </w:t>
      </w:r>
      <w:r>
        <w:rPr>
          <w:spacing w:val="13"/>
        </w:rPr>
        <w:t>not</w:t>
      </w:r>
      <w:r>
        <w:rPr>
          <w:spacing w:val="21"/>
        </w:rPr>
        <w:t xml:space="preserve"> </w:t>
      </w:r>
      <w:r>
        <w:rPr>
          <w:spacing w:val="13"/>
        </w:rPr>
        <w:t>possible to determine</w:t>
      </w:r>
      <w:r>
        <w:rPr>
          <w:spacing w:val="11"/>
          <w:w w:val="101"/>
        </w:rPr>
        <w:t xml:space="preserve"> </w:t>
      </w:r>
      <w:r>
        <w:rPr>
          <w:spacing w:val="13"/>
        </w:rPr>
        <w:t>whether</w:t>
      </w:r>
      <w:r>
        <w:rPr>
          <w:spacing w:val="15"/>
          <w:w w:val="101"/>
        </w:rPr>
        <w:t xml:space="preserve"> </w:t>
      </w:r>
      <w:r>
        <w:rPr>
          <w:spacing w:val="13"/>
        </w:rPr>
        <w:t>these</w:t>
      </w:r>
      <w:r>
        <w:rPr/>
        <w:t xml:space="preserve"> </w:t>
      </w:r>
      <w:r>
        <w:rPr>
          <w:spacing w:val="14"/>
        </w:rPr>
        <w:t>patients were infected with</w:t>
      </w:r>
      <w:r>
        <w:rPr>
          <w:spacing w:val="23"/>
        </w:rPr>
        <w:t xml:space="preserve"> </w:t>
      </w:r>
      <w:r>
        <w:rPr>
          <w:spacing w:val="14"/>
        </w:rPr>
        <w:t>norovi</w:t>
      </w:r>
      <w:r>
        <w:rPr>
          <w:spacing w:val="13"/>
        </w:rPr>
        <w:t>rus.</w:t>
      </w:r>
    </w:p>
    <w:p>
      <w:pPr>
        <w:pStyle w:val="BodyText"/>
        <w:ind w:firstLine="238"/>
        <w:spacing w:before="36" w:line="255" w:lineRule="auto"/>
        <w:jc w:val="both"/>
        <w:rPr/>
      </w:pPr>
      <w:r>
        <w:rPr>
          <w:spacing w:val="11"/>
        </w:rPr>
        <w:t>There was moderate evidence of beneﬁt from one RCT [</w:t>
      </w:r>
      <w:hyperlink w:history="true" w:anchor="bookmark1">
        <w:r>
          <w:rPr>
            <w:color w:val="0D7FAC"/>
            <w:spacing w:val="11"/>
          </w:rPr>
          <w:t>271</w:t>
        </w:r>
      </w:hyperlink>
      <w:r>
        <w:rPr>
          <w:spacing w:val="11"/>
        </w:rPr>
        <w:t>]</w:t>
      </w:r>
      <w:r>
        <w:rPr>
          <w:spacing w:val="4"/>
        </w:rPr>
        <w:t xml:space="preserve"> </w:t>
      </w:r>
      <w:r>
        <w:rPr>
          <w:spacing w:val="13"/>
        </w:rPr>
        <w:t>and</w:t>
      </w:r>
      <w:r>
        <w:rPr>
          <w:spacing w:val="23"/>
        </w:rPr>
        <w:t xml:space="preserve"> </w:t>
      </w:r>
      <w:r>
        <w:rPr>
          <w:spacing w:val="13"/>
        </w:rPr>
        <w:t>one</w:t>
      </w:r>
      <w:r>
        <w:rPr>
          <w:spacing w:val="23"/>
        </w:rPr>
        <w:t xml:space="preserve"> </w:t>
      </w:r>
      <w:r>
        <w:rPr>
          <w:spacing w:val="13"/>
        </w:rPr>
        <w:t>cross-sectiona</w:t>
      </w:r>
      <w:r>
        <w:rPr>
          <w:spacing w:val="12"/>
        </w:rPr>
        <w:t>l</w:t>
      </w:r>
      <w:r>
        <w:rPr>
          <w:spacing w:val="23"/>
          <w:w w:val="101"/>
        </w:rPr>
        <w:t xml:space="preserve"> </w:t>
      </w:r>
      <w:r>
        <w:rPr>
          <w:spacing w:val="12"/>
        </w:rPr>
        <w:t>study</w:t>
      </w:r>
      <w:r>
        <w:rPr>
          <w:spacing w:val="35"/>
          <w:w w:val="101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272</w:t>
        </w:r>
      </w:hyperlink>
      <w:r>
        <w:rPr>
          <w:spacing w:val="12"/>
        </w:rPr>
        <w:t>] which</w:t>
      </w:r>
      <w:r>
        <w:rPr>
          <w:spacing w:val="25"/>
        </w:rPr>
        <w:t xml:space="preserve"> </w:t>
      </w:r>
      <w:r>
        <w:rPr>
          <w:spacing w:val="12"/>
        </w:rPr>
        <w:t>assessed</w:t>
      </w:r>
      <w:r>
        <w:rPr>
          <w:spacing w:val="24"/>
        </w:rPr>
        <w:t xml:space="preserve"> </w:t>
      </w:r>
      <w:r>
        <w:rPr>
          <w:spacing w:val="12"/>
        </w:rPr>
        <w:t>the</w:t>
      </w:r>
      <w:r>
        <w:rPr>
          <w:spacing w:val="23"/>
          <w:w w:val="101"/>
        </w:rPr>
        <w:t xml:space="preserve"> </w:t>
      </w:r>
      <w:r>
        <w:rPr>
          <w:spacing w:val="12"/>
        </w:rPr>
        <w:t>effec-</w:t>
      </w:r>
      <w:r>
        <w:rPr/>
        <w:t xml:space="preserve"> </w:t>
      </w:r>
      <w:r>
        <w:rPr>
          <w:spacing w:val="13"/>
        </w:rPr>
        <w:t>tiveness</w:t>
      </w:r>
      <w:r>
        <w:rPr>
          <w:spacing w:val="53"/>
          <w:w w:val="101"/>
        </w:rPr>
        <w:t xml:space="preserve"> </w:t>
      </w:r>
      <w:r>
        <w:rPr>
          <w:spacing w:val="13"/>
        </w:rPr>
        <w:t>of</w:t>
      </w:r>
      <w:r>
        <w:rPr/>
        <w:t xml:space="preserve">  </w:t>
      </w:r>
      <w:r>
        <w:rPr>
          <w:spacing w:val="13"/>
        </w:rPr>
        <w:t>medication</w:t>
      </w:r>
      <w:r>
        <w:rPr>
          <w:spacing w:val="38"/>
          <w:w w:val="101"/>
        </w:rPr>
        <w:t xml:space="preserve"> </w:t>
      </w:r>
      <w:r>
        <w:rPr>
          <w:spacing w:val="13"/>
        </w:rPr>
        <w:t>to</w:t>
      </w:r>
      <w:r>
        <w:rPr/>
        <w:t xml:space="preserve">  </w:t>
      </w:r>
      <w:r>
        <w:rPr>
          <w:spacing w:val="13"/>
        </w:rPr>
        <w:t>regulate</w:t>
      </w:r>
      <w:r>
        <w:rPr>
          <w:spacing w:val="1"/>
        </w:rPr>
        <w:t xml:space="preserve">  </w:t>
      </w:r>
      <w:r>
        <w:rPr>
          <w:spacing w:val="13"/>
        </w:rPr>
        <w:t>bowel</w:t>
      </w:r>
      <w:r>
        <w:rPr/>
        <w:t xml:space="preserve">  </w:t>
      </w:r>
      <w:r>
        <w:rPr>
          <w:spacing w:val="13"/>
        </w:rPr>
        <w:t>movements</w:t>
      </w:r>
      <w:r>
        <w:rPr>
          <w:spacing w:val="38"/>
        </w:rPr>
        <w:t xml:space="preserve"> </w:t>
      </w:r>
      <w:r>
        <w:rPr>
          <w:spacing w:val="13"/>
        </w:rPr>
        <w:t>on</w:t>
      </w:r>
      <w:r>
        <w:rPr>
          <w:spacing w:val="38"/>
          <w:w w:val="101"/>
        </w:rPr>
        <w:t xml:space="preserve"> </w:t>
      </w:r>
      <w:r>
        <w:rPr>
          <w:spacing w:val="13"/>
        </w:rPr>
        <w:t>the</w:t>
      </w:r>
      <w:r>
        <w:rPr/>
        <w:t xml:space="preserve"> </w:t>
      </w:r>
      <w:r>
        <w:rPr>
          <w:spacing w:val="11"/>
        </w:rPr>
        <w:t>severity</w:t>
      </w:r>
      <w:r>
        <w:rPr>
          <w:spacing w:val="41"/>
          <w:w w:val="101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271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272</w:t>
        </w:r>
      </w:hyperlink>
      <w:r>
        <w:rPr>
          <w:spacing w:val="11"/>
        </w:rPr>
        <w:t>]</w:t>
      </w:r>
      <w:r>
        <w:rPr>
          <w:spacing w:val="31"/>
        </w:rPr>
        <w:t xml:space="preserve"> </w:t>
      </w:r>
      <w:r>
        <w:rPr>
          <w:spacing w:val="11"/>
        </w:rPr>
        <w:t>and</w:t>
      </w:r>
      <w:r>
        <w:rPr>
          <w:spacing w:val="30"/>
          <w:w w:val="102"/>
        </w:rPr>
        <w:t xml:space="preserve"> </w:t>
      </w:r>
      <w:r>
        <w:rPr>
          <w:spacing w:val="11"/>
        </w:rPr>
        <w:t>duration</w:t>
      </w:r>
      <w:r>
        <w:rPr>
          <w:spacing w:val="41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271</w:t>
        </w:r>
      </w:hyperlink>
      <w:r>
        <w:rPr>
          <w:spacing w:val="10"/>
        </w:rPr>
        <w:t>]</w:t>
      </w:r>
      <w:r>
        <w:rPr>
          <w:spacing w:val="29"/>
          <w:w w:val="101"/>
        </w:rPr>
        <w:t xml:space="preserve"> </w:t>
      </w:r>
      <w:r>
        <w:rPr>
          <w:spacing w:val="10"/>
        </w:rPr>
        <w:t>of</w:t>
      </w:r>
      <w:r>
        <w:rPr>
          <w:spacing w:val="36"/>
          <w:w w:val="101"/>
        </w:rPr>
        <w:t xml:space="preserve"> </w:t>
      </w:r>
      <w:r>
        <w:rPr>
          <w:spacing w:val="10"/>
        </w:rPr>
        <w:t>norovirus</w:t>
      </w:r>
      <w:r>
        <w:rPr>
          <w:spacing w:val="29"/>
          <w:w w:val="101"/>
        </w:rPr>
        <w:t xml:space="preserve"> </w:t>
      </w:r>
      <w:r>
        <w:rPr>
          <w:spacing w:val="10"/>
        </w:rPr>
        <w:t>symptoms.</w:t>
      </w:r>
      <w:r>
        <w:rPr/>
        <w:t xml:space="preserve"> </w:t>
      </w:r>
      <w:r>
        <w:rPr>
          <w:spacing w:val="9"/>
        </w:rPr>
        <w:t>The</w:t>
      </w:r>
      <w:r>
        <w:rPr>
          <w:spacing w:val="26"/>
          <w:w w:val="102"/>
        </w:rPr>
        <w:t xml:space="preserve"> </w:t>
      </w:r>
      <w:r>
        <w:rPr>
          <w:spacing w:val="9"/>
        </w:rPr>
        <w:t>RCT, which</w:t>
      </w:r>
      <w:r>
        <w:rPr>
          <w:spacing w:val="19"/>
          <w:w w:val="101"/>
        </w:rPr>
        <w:t xml:space="preserve"> </w:t>
      </w:r>
      <w:r>
        <w:rPr>
          <w:spacing w:val="9"/>
        </w:rPr>
        <w:t>used</w:t>
      </w:r>
      <w:r>
        <w:rPr>
          <w:spacing w:val="22"/>
        </w:rPr>
        <w:t xml:space="preserve"> </w:t>
      </w:r>
      <w:r>
        <w:rPr>
          <w:spacing w:val="9"/>
        </w:rPr>
        <w:t>bismuth subsalicylate</w:t>
      </w:r>
      <w:r>
        <w:rPr>
          <w:spacing w:val="26"/>
          <w:w w:val="102"/>
        </w:rPr>
        <w:t xml:space="preserve"> </w:t>
      </w:r>
      <w:r>
        <w:rPr>
          <w:spacing w:val="9"/>
        </w:rPr>
        <w:t>(BSS) or</w:t>
      </w:r>
      <w:r>
        <w:rPr>
          <w:spacing w:val="20"/>
        </w:rPr>
        <w:t xml:space="preserve"> </w:t>
      </w:r>
      <w:r>
        <w:rPr>
          <w:spacing w:val="9"/>
        </w:rPr>
        <w:t>placebo</w:t>
      </w:r>
      <w:r>
        <w:rPr>
          <w:spacing w:val="17"/>
        </w:rPr>
        <w:t xml:space="preserve"> </w:t>
      </w:r>
      <w:r>
        <w:rPr>
          <w:spacing w:val="9"/>
        </w:rPr>
        <w:t>in</w:t>
      </w:r>
      <w:r>
        <w:rPr/>
        <w:t xml:space="preserve"> </w:t>
      </w:r>
      <w:r>
        <w:rPr>
          <w:spacing w:val="11"/>
        </w:rPr>
        <w:t>volunteers  inoculated  with  norovirus</w:t>
      </w:r>
      <w:r>
        <w:rPr>
          <w:spacing w:val="16"/>
        </w:rPr>
        <w:t xml:space="preserve">  </w:t>
      </w:r>
      <w:r>
        <w:rPr>
          <w:spacing w:val="11"/>
        </w:rPr>
        <w:t>(N</w:t>
      </w:r>
      <w:r>
        <w:rPr>
          <w:rFonts w:ascii="Microsoft YaHei" w:hAnsi="Microsoft YaHei" w:eastAsia="Microsoft YaHei" w:cs="Microsoft YaHei"/>
          <w:spacing w:val="11"/>
        </w:rPr>
        <w:t>=</w:t>
      </w:r>
      <w:r>
        <w:rPr>
          <w:spacing w:val="11"/>
        </w:rPr>
        <w:t>17</w:t>
      </w:r>
      <w:r>
        <w:rPr>
          <w:spacing w:val="11"/>
          <w:w w:val="101"/>
        </w:rPr>
        <w:t xml:space="preserve">  </w:t>
      </w:r>
      <w:r>
        <w:rPr>
          <w:spacing w:val="11"/>
        </w:rPr>
        <w:t>a</w:t>
      </w:r>
      <w:r>
        <w:rPr>
          <w:spacing w:val="10"/>
        </w:rPr>
        <w:t>nd</w:t>
      </w:r>
      <w:r>
        <w:rPr>
          <w:spacing w:val="16"/>
        </w:rPr>
        <w:t xml:space="preserve">  </w:t>
      </w:r>
      <w:r>
        <w:rPr>
          <w:spacing w:val="10"/>
        </w:rPr>
        <w:t>15</w:t>
      </w:r>
      <w:r>
        <w:rPr>
          <w:spacing w:val="13"/>
        </w:rPr>
        <w:t xml:space="preserve">  </w:t>
      </w:r>
      <w:r>
        <w:rPr>
          <w:spacing w:val="10"/>
        </w:rPr>
        <w:t>partic-</w:t>
      </w:r>
      <w:r>
        <w:rPr/>
        <w:t xml:space="preserve"> </w:t>
      </w:r>
      <w:r>
        <w:rPr>
          <w:spacing w:val="13"/>
        </w:rPr>
        <w:t>ipants,  respectively,  who  were  subsequently  infected  with</w:t>
      </w:r>
      <w:r>
        <w:rPr>
          <w:spacing w:val="16"/>
          <w:w w:val="101"/>
        </w:rPr>
        <w:t xml:space="preserve"> </w:t>
      </w:r>
      <w:r>
        <w:rPr>
          <w:spacing w:val="14"/>
        </w:rPr>
        <w:t>norovirus), reported that there were n</w:t>
      </w:r>
      <w:r>
        <w:rPr>
          <w:spacing w:val="13"/>
        </w:rPr>
        <w:t>o signiﬁcant differences</w:t>
      </w:r>
      <w:r>
        <w:rPr/>
        <w:t xml:space="preserve"> </w:t>
      </w:r>
      <w:r>
        <w:rPr>
          <w:spacing w:val="12"/>
        </w:rPr>
        <w:t>in  the  number  of  vomiting  episodes, </w:t>
      </w:r>
      <w:r>
        <w:rPr>
          <w:spacing w:val="11"/>
        </w:rPr>
        <w:t xml:space="preserve"> number  of  diarrhoeal</w:t>
      </w:r>
      <w:r>
        <w:rPr/>
        <w:t xml:space="preserve"> </w:t>
      </w:r>
      <w:r>
        <w:rPr>
          <w:spacing w:val="12"/>
        </w:rPr>
        <w:t>episodes,</w:t>
      </w:r>
      <w:r>
        <w:rPr>
          <w:spacing w:val="38"/>
        </w:rPr>
        <w:t xml:space="preserve"> </w:t>
      </w:r>
      <w:r>
        <w:rPr>
          <w:spacing w:val="12"/>
        </w:rPr>
        <w:t>severity</w:t>
      </w:r>
      <w:r>
        <w:rPr>
          <w:spacing w:val="37"/>
        </w:rPr>
        <w:t xml:space="preserve"> </w:t>
      </w:r>
      <w:r>
        <w:rPr>
          <w:spacing w:val="12"/>
        </w:rPr>
        <w:t>of</w:t>
      </w:r>
      <w:r>
        <w:rPr>
          <w:spacing w:val="38"/>
        </w:rPr>
        <w:t xml:space="preserve"> </w:t>
      </w:r>
      <w:r>
        <w:rPr>
          <w:spacing w:val="12"/>
        </w:rPr>
        <w:t>symptoms</w:t>
      </w:r>
      <w:r>
        <w:rPr>
          <w:spacing w:val="37"/>
        </w:rPr>
        <w:t xml:space="preserve"> </w:t>
      </w:r>
      <w:r>
        <w:rPr>
          <w:spacing w:val="12"/>
        </w:rPr>
        <w:t>or</w:t>
      </w:r>
      <w:r>
        <w:rPr>
          <w:spacing w:val="36"/>
          <w:w w:val="101"/>
        </w:rPr>
        <w:t xml:space="preserve"> </w:t>
      </w:r>
      <w:r>
        <w:rPr>
          <w:spacing w:val="12"/>
        </w:rPr>
        <w:t>o</w:t>
      </w:r>
      <w:r>
        <w:rPr>
          <w:spacing w:val="11"/>
        </w:rPr>
        <w:t>verall</w:t>
      </w:r>
      <w:r>
        <w:rPr>
          <w:spacing w:val="39"/>
        </w:rPr>
        <w:t xml:space="preserve"> </w:t>
      </w:r>
      <w:r>
        <w:rPr>
          <w:spacing w:val="11"/>
        </w:rPr>
        <w:t>duration</w:t>
      </w:r>
      <w:r>
        <w:rPr>
          <w:spacing w:val="38"/>
          <w:w w:val="101"/>
        </w:rPr>
        <w:t xml:space="preserve"> </w:t>
      </w:r>
      <w:r>
        <w:rPr>
          <w:spacing w:val="11"/>
        </w:rPr>
        <w:t>of</w:t>
      </w:r>
      <w:r>
        <w:rPr>
          <w:spacing w:val="38"/>
        </w:rPr>
        <w:t xml:space="preserve"> </w:t>
      </w:r>
      <w:r>
        <w:rPr>
          <w:spacing w:val="11"/>
        </w:rPr>
        <w:t>illness</w:t>
      </w:r>
      <w:r>
        <w:rPr/>
        <w:t xml:space="preserve"> </w:t>
      </w:r>
      <w:r>
        <w:rPr>
          <w:spacing w:val="13"/>
        </w:rPr>
        <w:t>between</w:t>
      </w:r>
      <w:r>
        <w:rPr>
          <w:spacing w:val="34"/>
          <w:w w:val="102"/>
        </w:rPr>
        <w:t xml:space="preserve"> </w:t>
      </w:r>
      <w:r>
        <w:rPr>
          <w:spacing w:val="13"/>
        </w:rPr>
        <w:t>the</w:t>
      </w:r>
      <w:r>
        <w:rPr>
          <w:spacing w:val="30"/>
        </w:rPr>
        <w:t xml:space="preserve"> </w:t>
      </w:r>
      <w:r>
        <w:rPr>
          <w:spacing w:val="13"/>
        </w:rPr>
        <w:t>groups</w:t>
      </w:r>
      <w:r>
        <w:rPr>
          <w:spacing w:val="41"/>
          <w:w w:val="101"/>
        </w:rPr>
        <w:t xml:space="preserve"> </w:t>
      </w:r>
      <w:r>
        <w:rPr>
          <w:spacing w:val="13"/>
        </w:rPr>
        <w:t>(data</w:t>
      </w:r>
      <w:r>
        <w:rPr>
          <w:spacing w:val="35"/>
          <w:w w:val="101"/>
        </w:rPr>
        <w:t xml:space="preserve"> </w:t>
      </w:r>
      <w:r>
        <w:rPr>
          <w:spacing w:val="13"/>
        </w:rPr>
        <w:t>not</w:t>
      </w:r>
      <w:r>
        <w:rPr>
          <w:spacing w:val="37"/>
        </w:rPr>
        <w:t xml:space="preserve"> </w:t>
      </w:r>
      <w:r>
        <w:rPr>
          <w:spacing w:val="13"/>
        </w:rPr>
        <w:t>reported)</w:t>
      </w:r>
      <w:r>
        <w:rPr>
          <w:spacing w:val="-25"/>
        </w:rPr>
        <w:t xml:space="preserve"> </w:t>
      </w:r>
      <w:r>
        <w:rPr>
          <w:spacing w:val="13"/>
        </w:rPr>
        <w:t>.</w:t>
      </w:r>
      <w:r>
        <w:rPr>
          <w:spacing w:val="26"/>
          <w:w w:val="101"/>
        </w:rPr>
        <w:t xml:space="preserve"> </w:t>
      </w:r>
      <w:r>
        <w:rPr>
          <w:spacing w:val="13"/>
        </w:rPr>
        <w:t>The</w:t>
      </w:r>
      <w:r>
        <w:rPr>
          <w:spacing w:val="29"/>
        </w:rPr>
        <w:t xml:space="preserve"> </w:t>
      </w:r>
      <w:r>
        <w:rPr>
          <w:spacing w:val="13"/>
        </w:rPr>
        <w:t>only</w:t>
      </w:r>
      <w:r>
        <w:rPr>
          <w:spacing w:val="29"/>
        </w:rPr>
        <w:t xml:space="preserve"> </w:t>
      </w:r>
      <w:r>
        <w:rPr>
          <w:spacing w:val="13"/>
        </w:rPr>
        <w:t>signiﬁcant</w:t>
      </w:r>
      <w:r>
        <w:rPr/>
        <w:t xml:space="preserve"> </w:t>
      </w:r>
      <w:r>
        <w:rPr>
          <w:spacing w:val="13"/>
        </w:rPr>
        <w:t>differences</w:t>
      </w:r>
      <w:r>
        <w:rPr>
          <w:spacing w:val="-4"/>
        </w:rPr>
        <w:t xml:space="preserve"> </w:t>
      </w:r>
      <w:r>
        <w:rPr>
          <w:spacing w:val="13"/>
        </w:rPr>
        <w:t>were the nu</w:t>
      </w:r>
      <w:r>
        <w:rPr>
          <w:spacing w:val="12"/>
        </w:rPr>
        <w:t>mber of individuals</w:t>
      </w:r>
      <w:r>
        <w:rPr>
          <w:spacing w:val="-3"/>
        </w:rPr>
        <w:t xml:space="preserve"> </w:t>
      </w:r>
      <w:r>
        <w:rPr>
          <w:spacing w:val="12"/>
        </w:rPr>
        <w:t>with headaches and</w:t>
      </w:r>
      <w:r>
        <w:rPr/>
        <w:t xml:space="preserve"> </w:t>
      </w:r>
      <w:r>
        <w:rPr>
          <w:spacing w:val="13"/>
        </w:rPr>
        <w:t>the median duration of gastrointestinal symptoms, which we</w:t>
      </w:r>
      <w:r>
        <w:rPr>
          <w:spacing w:val="12"/>
        </w:rPr>
        <w:t>re</w:t>
      </w:r>
      <w:r>
        <w:rPr/>
        <w:t xml:space="preserve"> </w:t>
      </w:r>
      <w:r>
        <w:rPr/>
        <w:t>both</w:t>
      </w:r>
      <w:r>
        <w:rPr>
          <w:spacing w:val="12"/>
        </w:rPr>
        <w:t xml:space="preserve"> </w:t>
      </w:r>
      <w:r>
        <w:rPr/>
        <w:t>lower</w:t>
      </w:r>
      <w:r>
        <w:rPr>
          <w:spacing w:val="12"/>
        </w:rPr>
        <w:t xml:space="preserve"> </w:t>
      </w:r>
      <w:r>
        <w:rPr/>
        <w:t>in</w:t>
      </w:r>
      <w:r>
        <w:rPr>
          <w:spacing w:val="1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BSS</w:t>
      </w:r>
      <w:r>
        <w:rPr>
          <w:spacing w:val="12"/>
        </w:rPr>
        <w:t xml:space="preserve"> </w:t>
      </w:r>
      <w:r>
        <w:rPr/>
        <w:t>group</w:t>
      </w:r>
      <w:r>
        <w:rPr>
          <w:spacing w:val="12"/>
        </w:rPr>
        <w:t xml:space="preserve"> [1/7 (6%)</w:t>
      </w:r>
      <w:r>
        <w:rPr>
          <w:spacing w:val="13"/>
        </w:rPr>
        <w:t xml:space="preserve"> </w:t>
      </w:r>
      <w:r>
        <w:rPr/>
        <w:t>vs</w:t>
      </w:r>
      <w:r>
        <w:rPr>
          <w:spacing w:val="12"/>
        </w:rPr>
        <w:t xml:space="preserve"> 7/15 (47%), P</w:t>
      </w:r>
      <w:r>
        <w:rPr>
          <w:rFonts w:ascii="Microsoft YaHei" w:hAnsi="Microsoft YaHei" w:eastAsia="Microsoft YaHei" w:cs="Microsoft YaHei"/>
          <w:spacing w:val="12"/>
        </w:rPr>
        <w:t>=</w:t>
      </w:r>
      <w:r>
        <w:rPr>
          <w:spacing w:val="12"/>
        </w:rPr>
        <w:t>0.014 </w:t>
      </w:r>
      <w:r>
        <w:rPr/>
        <w:t>for </w:t>
      </w:r>
      <w:r>
        <w:rPr>
          <w:spacing w:val="11"/>
        </w:rPr>
        <w:t>headaches;</w:t>
      </w:r>
      <w:r>
        <w:rPr>
          <w:spacing w:val="21"/>
          <w:w w:val="101"/>
        </w:rPr>
        <w:t xml:space="preserve"> </w:t>
      </w:r>
      <w:r>
        <w:rPr>
          <w:spacing w:val="11"/>
        </w:rPr>
        <w:t>14 vs 20 h, P</w:t>
      </w:r>
      <w:r>
        <w:rPr>
          <w:rFonts w:ascii="Arial" w:hAnsi="Arial" w:eastAsia="Arial" w:cs="Arial"/>
          <w:spacing w:val="10"/>
        </w:rPr>
        <w:t>&lt;</w:t>
      </w:r>
      <w:r>
        <w:rPr>
          <w:spacing w:val="10"/>
        </w:rPr>
        <w:t>0.05 for duration of symptoms</w:t>
      </w:r>
      <w:r>
        <w:rPr>
          <w:spacing w:val="12"/>
        </w:rPr>
        <w:t xml:space="preserve"> </w:t>
      </w:r>
      <w:r>
        <w:rPr>
          <w:spacing w:val="10"/>
        </w:rPr>
        <w:t>in</w:t>
      </w:r>
      <w:r>
        <w:rPr>
          <w:spacing w:val="18"/>
          <w:w w:val="102"/>
        </w:rPr>
        <w:t xml:space="preserve"> </w:t>
      </w:r>
      <w:r>
        <w:rPr>
          <w:spacing w:val="10"/>
        </w:rPr>
        <w:t>BSS</w:t>
      </w:r>
      <w:r>
        <w:rPr/>
        <w:t xml:space="preserve"> </w:t>
      </w:r>
      <w:r>
        <w:rPr>
          <w:spacing w:val="12"/>
        </w:rPr>
        <w:t>and</w:t>
      </w:r>
      <w:r>
        <w:rPr>
          <w:spacing w:val="4"/>
        </w:rPr>
        <w:t xml:space="preserve">  </w:t>
      </w:r>
      <w:r>
        <w:rPr>
          <w:spacing w:val="12"/>
        </w:rPr>
        <w:t>placebo</w:t>
      </w:r>
      <w:r>
        <w:rPr>
          <w:spacing w:val="41"/>
          <w:w w:val="101"/>
        </w:rPr>
        <w:t xml:space="preserve"> </w:t>
      </w:r>
      <w:r>
        <w:rPr>
          <w:spacing w:val="12"/>
        </w:rPr>
        <w:t>groups,</w:t>
      </w:r>
      <w:r>
        <w:rPr>
          <w:spacing w:val="2"/>
        </w:rPr>
        <w:t xml:space="preserve">  </w:t>
      </w:r>
      <w:r>
        <w:rPr>
          <w:spacing w:val="12"/>
        </w:rPr>
        <w:t>respectively)</w:t>
      </w:r>
      <w:r>
        <w:rPr>
          <w:spacing w:val="-24"/>
        </w:rPr>
        <w:t xml:space="preserve"> </w:t>
      </w:r>
      <w:r>
        <w:rPr>
          <w:spacing w:val="12"/>
        </w:rPr>
        <w:t>.</w:t>
      </w:r>
      <w:r>
        <w:rPr>
          <w:spacing w:val="36"/>
        </w:rPr>
        <w:t xml:space="preserve"> </w:t>
      </w:r>
      <w:r>
        <w:rPr>
          <w:spacing w:val="12"/>
        </w:rPr>
        <w:t>The</w:t>
      </w:r>
      <w:r>
        <w:rPr>
          <w:spacing w:val="39"/>
          <w:w w:val="101"/>
        </w:rPr>
        <w:t xml:space="preserve"> </w:t>
      </w:r>
      <w:r>
        <w:rPr>
          <w:spacing w:val="12"/>
        </w:rPr>
        <w:t>cross-sectional</w:t>
      </w:r>
      <w:r>
        <w:rPr>
          <w:spacing w:val="40"/>
          <w:w w:val="101"/>
        </w:rPr>
        <w:t xml:space="preserve"> </w:t>
      </w:r>
      <w:r>
        <w:rPr>
          <w:spacing w:val="12"/>
        </w:rPr>
        <w:t>study</w:t>
      </w:r>
      <w:r>
        <w:rPr/>
        <w:t xml:space="preserve">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272</w:t>
        </w:r>
      </w:hyperlink>
      <w:r>
        <w:rPr>
          <w:spacing w:val="14"/>
        </w:rPr>
        <w:t>]</w:t>
      </w:r>
      <w:r>
        <w:rPr>
          <w:spacing w:val="25"/>
          <w:w w:val="102"/>
        </w:rPr>
        <w:t xml:space="preserve"> </w:t>
      </w:r>
      <w:r>
        <w:rPr>
          <w:spacing w:val="14"/>
        </w:rPr>
        <w:t>reported that the incidence</w:t>
      </w:r>
      <w:r>
        <w:rPr>
          <w:spacing w:val="17"/>
          <w:w w:val="101"/>
        </w:rPr>
        <w:t xml:space="preserve"> </w:t>
      </w:r>
      <w:r>
        <w:rPr>
          <w:spacing w:val="14"/>
        </w:rPr>
        <w:t>of</w:t>
      </w:r>
      <w:r>
        <w:rPr>
          <w:spacing w:val="17"/>
          <w:w w:val="101"/>
        </w:rPr>
        <w:t xml:space="preserve"> </w:t>
      </w:r>
      <w:r>
        <w:rPr>
          <w:spacing w:val="14"/>
        </w:rPr>
        <w:t>gastroenteriti</w:t>
      </w:r>
      <w:r>
        <w:rPr>
          <w:spacing w:val="13"/>
        </w:rPr>
        <w:t>s</w:t>
      </w:r>
      <w:r>
        <w:rPr>
          <w:spacing w:val="19"/>
        </w:rPr>
        <w:t xml:space="preserve"> </w:t>
      </w:r>
      <w:r>
        <w:rPr>
          <w:spacing w:val="13"/>
        </w:rPr>
        <w:t>symptoms</w:t>
      </w:r>
      <w:r>
        <w:rPr/>
        <w:t xml:space="preserve"> </w:t>
      </w:r>
      <w:r>
        <w:rPr>
          <w:spacing w:val="12"/>
        </w:rPr>
        <w:t>was  lower  in  residents  who  had</w:t>
      </w:r>
      <w:r>
        <w:rPr>
          <w:spacing w:val="11"/>
          <w:w w:val="101"/>
        </w:rPr>
        <w:t xml:space="preserve">  </w:t>
      </w:r>
      <w:r>
        <w:rPr>
          <w:spacing w:val="12"/>
        </w:rPr>
        <w:t>been</w:t>
      </w:r>
      <w:r>
        <w:rPr>
          <w:spacing w:val="12"/>
          <w:w w:val="101"/>
        </w:rPr>
        <w:t xml:space="preserve">  </w:t>
      </w:r>
      <w:r>
        <w:rPr>
          <w:spacing w:val="12"/>
        </w:rPr>
        <w:t>rec</w:t>
      </w:r>
      <w:r>
        <w:rPr>
          <w:spacing w:val="11"/>
        </w:rPr>
        <w:t>eiving</w:t>
      </w:r>
      <w:r>
        <w:rPr>
          <w:spacing w:val="12"/>
          <w:w w:val="101"/>
        </w:rPr>
        <w:t xml:space="preserve">  </w:t>
      </w:r>
      <w:r>
        <w:rPr>
          <w:spacing w:val="11"/>
        </w:rPr>
        <w:t>metamucil</w:t>
      </w:r>
      <w:r>
        <w:rPr/>
        <w:t xml:space="preserve"> </w:t>
      </w:r>
      <w:r>
        <w:rPr>
          <w:spacing w:val="12"/>
        </w:rPr>
        <w:t>(constipation</w:t>
      </w:r>
      <w:r>
        <w:rPr>
          <w:spacing w:val="26"/>
        </w:rPr>
        <w:t xml:space="preserve"> </w:t>
      </w:r>
      <w:r>
        <w:rPr>
          <w:spacing w:val="12"/>
        </w:rPr>
        <w:t>relief</w:t>
      </w:r>
      <w:r>
        <w:rPr>
          <w:spacing w:val="20"/>
          <w:w w:val="102"/>
        </w:rPr>
        <w:t xml:space="preserve"> </w:t>
      </w:r>
      <w:r>
        <w:rPr>
          <w:spacing w:val="11"/>
        </w:rPr>
        <w:t>agent with</w:t>
      </w:r>
      <w:r>
        <w:rPr>
          <w:spacing w:val="24"/>
        </w:rPr>
        <w:t xml:space="preserve"> </w:t>
      </w:r>
      <w:r>
        <w:rPr>
          <w:spacing w:val="11"/>
        </w:rPr>
        <w:t>psyllium</w:t>
      </w:r>
      <w:r>
        <w:rPr>
          <w:spacing w:val="25"/>
        </w:rPr>
        <w:t xml:space="preserve"> </w:t>
      </w:r>
      <w:r>
        <w:rPr>
          <w:spacing w:val="11"/>
        </w:rPr>
        <w:t>husks containing solu-</w:t>
      </w:r>
      <w:r>
        <w:rPr/>
        <w:t xml:space="preserve"> </w:t>
      </w:r>
      <w:r>
        <w:rPr>
          <w:spacing w:val="13"/>
        </w:rPr>
        <w:t>ble ﬁbre with</w:t>
      </w:r>
      <w:r>
        <w:rPr>
          <w:spacing w:val="36"/>
          <w:w w:val="101"/>
        </w:rPr>
        <w:t xml:space="preserve"> </w:t>
      </w:r>
      <w:r>
        <w:rPr>
          <w:spacing w:val="13"/>
        </w:rPr>
        <w:t>possible</w:t>
      </w:r>
      <w:r>
        <w:rPr>
          <w:spacing w:val="26"/>
          <w:w w:val="102"/>
        </w:rPr>
        <w:t xml:space="preserve"> </w:t>
      </w:r>
      <w:r>
        <w:rPr>
          <w:spacing w:val="13"/>
        </w:rPr>
        <w:t>prebiotic effect)</w:t>
      </w:r>
      <w:r>
        <w:rPr>
          <w:spacing w:val="25"/>
          <w:w w:val="101"/>
        </w:rPr>
        <w:t xml:space="preserve"> </w:t>
      </w:r>
      <w:r>
        <w:rPr>
          <w:spacing w:val="13"/>
        </w:rPr>
        <w:t>before</w:t>
      </w:r>
      <w:r>
        <w:rPr>
          <w:spacing w:val="21"/>
        </w:rPr>
        <w:t xml:space="preserve"> </w:t>
      </w:r>
      <w:r>
        <w:rPr>
          <w:spacing w:val="13"/>
        </w:rPr>
        <w:t>and</w:t>
      </w:r>
      <w:r>
        <w:rPr>
          <w:spacing w:val="19"/>
          <w:w w:val="101"/>
        </w:rPr>
        <w:t xml:space="preserve"> </w:t>
      </w:r>
      <w:r>
        <w:rPr>
          <w:spacing w:val="13"/>
        </w:rPr>
        <w:t>during</w:t>
      </w:r>
      <w:r>
        <w:rPr>
          <w:spacing w:val="21"/>
          <w:w w:val="101"/>
        </w:rPr>
        <w:t xml:space="preserve"> </w:t>
      </w:r>
      <w:r>
        <w:rPr>
          <w:spacing w:val="13"/>
        </w:rPr>
        <w:t>the</w:t>
      </w:r>
      <w:r>
        <w:rPr/>
        <w:t xml:space="preserve"> </w:t>
      </w:r>
      <w:r>
        <w:rPr>
          <w:spacing w:val="13"/>
        </w:rPr>
        <w:t>norovirus outbreak in a</w:t>
      </w:r>
      <w:r>
        <w:rPr>
          <w:spacing w:val="12"/>
        </w:rPr>
        <w:t xml:space="preserve"> nursing</w:t>
      </w:r>
      <w:r>
        <w:rPr>
          <w:spacing w:val="19"/>
        </w:rPr>
        <w:t xml:space="preserve"> </w:t>
      </w:r>
      <w:r>
        <w:rPr>
          <w:spacing w:val="12"/>
        </w:rPr>
        <w:t>home</w:t>
      </w:r>
      <w:r>
        <w:rPr>
          <w:spacing w:val="13"/>
        </w:rPr>
        <w:t xml:space="preserve"> </w:t>
      </w:r>
      <w:r>
        <w:rPr>
          <w:spacing w:val="12"/>
        </w:rPr>
        <w:t>compared with</w:t>
      </w:r>
      <w:r>
        <w:rPr>
          <w:spacing w:val="21"/>
        </w:rPr>
        <w:t xml:space="preserve"> </w:t>
      </w:r>
      <w:r>
        <w:rPr>
          <w:spacing w:val="12"/>
        </w:rPr>
        <w:t>residents</w:t>
      </w:r>
      <w:r>
        <w:rPr/>
        <w:t xml:space="preserve"> </w:t>
      </w:r>
      <w:r>
        <w:rPr/>
        <w:t>who</w:t>
      </w:r>
      <w:r>
        <w:rPr>
          <w:spacing w:val="13"/>
        </w:rPr>
        <w:t xml:space="preserve">   </w:t>
      </w:r>
      <w:r>
        <w:rPr/>
        <w:t>had</w:t>
      </w:r>
      <w:r>
        <w:rPr>
          <w:spacing w:val="13"/>
        </w:rPr>
        <w:t xml:space="preserve">   </w:t>
      </w:r>
      <w:r>
        <w:rPr/>
        <w:t>not</w:t>
      </w:r>
      <w:r>
        <w:rPr>
          <w:spacing w:val="13"/>
        </w:rPr>
        <w:t xml:space="preserve">   [3/11</w:t>
      </w:r>
      <w:r>
        <w:rPr>
          <w:spacing w:val="13"/>
          <w:w w:val="101"/>
        </w:rPr>
        <w:t xml:space="preserve">   </w:t>
      </w:r>
      <w:r>
        <w:rPr>
          <w:spacing w:val="13"/>
        </w:rPr>
        <w:t>(27%)   </w:t>
      </w:r>
      <w:r>
        <w:rPr/>
        <w:t>vs</w:t>
      </w:r>
      <w:r>
        <w:rPr>
          <w:spacing w:val="13"/>
        </w:rPr>
        <w:t xml:space="preserve">   27/38   (71%),</w:t>
      </w:r>
      <w:r>
        <w:rPr>
          <w:spacing w:val="8"/>
        </w:rPr>
        <w:t xml:space="preserve">   </w:t>
      </w:r>
      <w:r>
        <w:rPr/>
        <w:t>respectively</w:t>
      </w:r>
      <w:r>
        <w:rPr>
          <w:spacing w:val="13"/>
        </w:rPr>
        <w:t>;</w:t>
      </w:r>
      <w:r>
        <w:rPr/>
        <w:t xml:space="preserve"> </w:t>
      </w:r>
      <w:r>
        <w:rPr>
          <w:spacing w:val="14"/>
        </w:rPr>
        <w:t>P</w:t>
      </w:r>
      <w:r>
        <w:rPr>
          <w:rFonts w:ascii="Microsoft YaHei" w:hAnsi="Microsoft YaHei" w:eastAsia="Microsoft YaHei" w:cs="Microsoft YaHei"/>
          <w:spacing w:val="14"/>
        </w:rPr>
        <w:t>=</w:t>
      </w:r>
      <w:r>
        <w:rPr>
          <w:spacing w:val="14"/>
        </w:rPr>
        <w:t>0.012]</w:t>
      </w:r>
      <w:r>
        <w:rPr>
          <w:spacing w:val="-24"/>
        </w:rPr>
        <w:t xml:space="preserve"> </w:t>
      </w:r>
      <w:r>
        <w:rPr>
          <w:spacing w:val="14"/>
        </w:rPr>
        <w:t>. The authors</w:t>
      </w:r>
      <w:r>
        <w:rPr>
          <w:spacing w:val="13"/>
        </w:rPr>
        <w:t xml:space="preserve"> reported that the evidence of</w:t>
      </w:r>
      <w:r>
        <w:rPr>
          <w:spacing w:val="13"/>
          <w:w w:val="101"/>
        </w:rPr>
        <w:t xml:space="preserve"> </w:t>
      </w:r>
      <w:r>
        <w:rPr>
          <w:spacing w:val="13"/>
        </w:rPr>
        <w:t>infection</w:t>
      </w:r>
      <w:r>
        <w:rPr/>
        <w:t xml:space="preserve"> </w:t>
      </w:r>
      <w:r>
        <w:rPr>
          <w:spacing w:val="12"/>
        </w:rPr>
        <w:t>was</w:t>
      </w:r>
      <w:r>
        <w:rPr>
          <w:spacing w:val="6"/>
        </w:rPr>
        <w:t xml:space="preserve">  </w:t>
      </w:r>
      <w:r>
        <w:rPr>
          <w:spacing w:val="12"/>
        </w:rPr>
        <w:t>similar</w:t>
      </w:r>
      <w:r>
        <w:rPr>
          <w:spacing w:val="7"/>
        </w:rPr>
        <w:t xml:space="preserve">  </w:t>
      </w:r>
      <w:r>
        <w:rPr>
          <w:spacing w:val="12"/>
        </w:rPr>
        <w:t>in  both  groups  of  residents,  </w:t>
      </w:r>
      <w:r>
        <w:rPr>
          <w:spacing w:val="11"/>
        </w:rPr>
        <w:t>and  therefore  the</w:t>
      </w:r>
      <w:r>
        <w:rPr>
          <w:spacing w:val="1"/>
        </w:rPr>
        <w:t xml:space="preserve"> </w:t>
      </w:r>
      <w:r>
        <w:rPr>
          <w:spacing w:val="12"/>
        </w:rPr>
        <w:t>effect</w:t>
      </w:r>
      <w:r>
        <w:rPr>
          <w:spacing w:val="6"/>
        </w:rPr>
        <w:t xml:space="preserve">  </w:t>
      </w:r>
      <w:r>
        <w:rPr>
          <w:spacing w:val="12"/>
        </w:rPr>
        <w:t>was  not  only  seen  in  the  incidence  and </w:t>
      </w:r>
      <w:r>
        <w:rPr>
          <w:spacing w:val="11"/>
        </w:rPr>
        <w:t xml:space="preserve"> severity  of</w:t>
      </w:r>
      <w:r>
        <w:rPr/>
        <w:t xml:space="preserve"> </w:t>
      </w:r>
      <w:r>
        <w:rPr>
          <w:spacing w:val="14"/>
        </w:rPr>
        <w:t>symptoms.</w:t>
      </w:r>
      <w:r>
        <w:rPr>
          <w:spacing w:val="25"/>
        </w:rPr>
        <w:t xml:space="preserve"> </w:t>
      </w:r>
      <w:r>
        <w:rPr>
          <w:spacing w:val="14"/>
        </w:rPr>
        <w:t>Neither of these two studies</w:t>
      </w:r>
      <w:r>
        <w:rPr>
          <w:spacing w:val="24"/>
          <w:w w:val="101"/>
        </w:rPr>
        <w:t xml:space="preserve"> </w:t>
      </w:r>
      <w:r>
        <w:rPr>
          <w:spacing w:val="14"/>
        </w:rPr>
        <w:t>reported whether</w:t>
      </w:r>
      <w:r>
        <w:rPr>
          <w:spacing w:val="16"/>
          <w:w w:val="101"/>
        </w:rPr>
        <w:t xml:space="preserve"> </w:t>
      </w:r>
      <w:r>
        <w:rPr>
          <w:spacing w:val="14"/>
        </w:rPr>
        <w:t>any</w:t>
      </w:r>
      <w:r>
        <w:rPr/>
        <w:t xml:space="preserve"> </w:t>
      </w:r>
      <w:r>
        <w:rPr>
          <w:spacing w:val="16"/>
        </w:rPr>
        <w:t>adverse effects were associated with</w:t>
      </w:r>
      <w:r>
        <w:rPr>
          <w:spacing w:val="19"/>
        </w:rPr>
        <w:t xml:space="preserve"> </w:t>
      </w:r>
      <w:r>
        <w:rPr>
          <w:spacing w:val="15"/>
        </w:rPr>
        <w:t>treatment.</w:t>
      </w:r>
    </w:p>
    <w:p>
      <w:pPr>
        <w:pStyle w:val="BodyText"/>
        <w:ind w:firstLine="238"/>
        <w:spacing w:before="6" w:line="248" w:lineRule="auto"/>
        <w:jc w:val="both"/>
        <w:rPr/>
      </w:pPr>
      <w:r>
        <w:rPr>
          <w:spacing w:val="13"/>
        </w:rPr>
        <w:t>There</w:t>
      </w:r>
      <w:r>
        <w:rPr>
          <w:spacing w:val="23"/>
          <w:w w:val="101"/>
        </w:rPr>
        <w:t xml:space="preserve"> </w:t>
      </w:r>
      <w:r>
        <w:rPr>
          <w:spacing w:val="13"/>
        </w:rPr>
        <w:t>was</w:t>
      </w:r>
      <w:r>
        <w:rPr>
          <w:spacing w:val="33"/>
        </w:rPr>
        <w:t xml:space="preserve"> </w:t>
      </w:r>
      <w:r>
        <w:rPr>
          <w:spacing w:val="13"/>
        </w:rPr>
        <w:t>moderate</w:t>
      </w:r>
      <w:r>
        <w:rPr>
          <w:spacing w:val="27"/>
          <w:w w:val="101"/>
        </w:rPr>
        <w:t xml:space="preserve"> </w:t>
      </w:r>
      <w:r>
        <w:rPr>
          <w:spacing w:val="13"/>
        </w:rPr>
        <w:t>evidence</w:t>
      </w:r>
      <w:r>
        <w:rPr>
          <w:spacing w:val="27"/>
        </w:rPr>
        <w:t xml:space="preserve"> </w:t>
      </w:r>
      <w:r>
        <w:rPr>
          <w:spacing w:val="12"/>
        </w:rPr>
        <w:t>of</w:t>
      </w:r>
      <w:r>
        <w:rPr>
          <w:spacing w:val="32"/>
          <w:w w:val="102"/>
        </w:rPr>
        <w:t xml:space="preserve"> </w:t>
      </w:r>
      <w:r>
        <w:rPr>
          <w:spacing w:val="12"/>
        </w:rPr>
        <w:t>no</w:t>
      </w:r>
      <w:r>
        <w:rPr>
          <w:spacing w:val="34"/>
        </w:rPr>
        <w:t xml:space="preserve"> </w:t>
      </w:r>
      <w:r>
        <w:rPr>
          <w:spacing w:val="12"/>
        </w:rPr>
        <w:t>beneﬁt</w:t>
      </w:r>
      <w:r>
        <w:rPr>
          <w:spacing w:val="26"/>
        </w:rPr>
        <w:t xml:space="preserve"> </w:t>
      </w:r>
      <w:r>
        <w:rPr>
          <w:spacing w:val="12"/>
        </w:rPr>
        <w:t>from</w:t>
      </w:r>
      <w:r>
        <w:rPr>
          <w:spacing w:val="27"/>
          <w:w w:val="101"/>
        </w:rPr>
        <w:t xml:space="preserve"> </w:t>
      </w:r>
      <w:r>
        <w:rPr>
          <w:spacing w:val="12"/>
        </w:rPr>
        <w:t>one</w:t>
      </w:r>
      <w:r>
        <w:rPr>
          <w:spacing w:val="36"/>
        </w:rPr>
        <w:t xml:space="preserve"> </w:t>
      </w:r>
      <w:r>
        <w:rPr>
          <w:spacing w:val="12"/>
        </w:rPr>
        <w:t>RCT</w:t>
      </w:r>
      <w:r>
        <w:rPr/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273</w:t>
        </w:r>
      </w:hyperlink>
      <w:r>
        <w:rPr>
          <w:spacing w:val="11"/>
        </w:rPr>
        <w:t>] and one</w:t>
      </w:r>
      <w:r>
        <w:rPr>
          <w:spacing w:val="34"/>
        </w:rPr>
        <w:t xml:space="preserve"> </w:t>
      </w:r>
      <w:r>
        <w:rPr>
          <w:spacing w:val="11"/>
        </w:rPr>
        <w:t>non-RCT</w:t>
      </w:r>
      <w:r>
        <w:rPr>
          <w:spacing w:val="29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274</w:t>
        </w:r>
      </w:hyperlink>
      <w:r>
        <w:rPr>
          <w:spacing w:val="11"/>
        </w:rPr>
        <w:t>] which</w:t>
      </w:r>
      <w:r>
        <w:rPr>
          <w:spacing w:val="18"/>
        </w:rPr>
        <w:t xml:space="preserve"> </w:t>
      </w:r>
      <w:r>
        <w:rPr>
          <w:spacing w:val="11"/>
        </w:rPr>
        <w:t>assessed</w:t>
      </w:r>
      <w:r>
        <w:rPr>
          <w:spacing w:val="18"/>
          <w:w w:val="101"/>
        </w:rPr>
        <w:t xml:space="preserve"> </w:t>
      </w:r>
      <w:r>
        <w:rPr>
          <w:spacing w:val="11"/>
        </w:rPr>
        <w:t>the</w:t>
      </w:r>
      <w:r>
        <w:rPr>
          <w:spacing w:val="17"/>
          <w:w w:val="102"/>
        </w:rPr>
        <w:t xml:space="preserve"> </w:t>
      </w:r>
      <w:r>
        <w:rPr>
          <w:spacing w:val="11"/>
        </w:rPr>
        <w:t>effectiveness</w:t>
      </w:r>
      <w:r>
        <w:rPr/>
        <w:t xml:space="preserve"> </w:t>
      </w:r>
      <w:r>
        <w:rPr>
          <w:spacing w:val="13"/>
        </w:rPr>
        <w:t>of</w:t>
      </w:r>
      <w:r>
        <w:rPr>
          <w:spacing w:val="36"/>
        </w:rPr>
        <w:t xml:space="preserve"> </w:t>
      </w:r>
      <w:r>
        <w:rPr>
          <w:spacing w:val="13"/>
        </w:rPr>
        <w:t>probiotics</w:t>
      </w:r>
      <w:r>
        <w:rPr>
          <w:spacing w:val="32"/>
        </w:rPr>
        <w:t xml:space="preserve"> </w:t>
      </w:r>
      <w:r>
        <w:rPr>
          <w:spacing w:val="13"/>
        </w:rPr>
        <w:t>to</w:t>
      </w:r>
      <w:r>
        <w:rPr>
          <w:spacing w:val="38"/>
          <w:w w:val="102"/>
        </w:rPr>
        <w:t xml:space="preserve"> </w:t>
      </w:r>
      <w:r>
        <w:rPr>
          <w:spacing w:val="13"/>
        </w:rPr>
        <w:t>reduce</w:t>
      </w:r>
      <w:r>
        <w:rPr>
          <w:spacing w:val="31"/>
          <w:w w:val="101"/>
        </w:rPr>
        <w:t xml:space="preserve"> </w:t>
      </w:r>
      <w:r>
        <w:rPr>
          <w:spacing w:val="13"/>
        </w:rPr>
        <w:t>the</w:t>
      </w:r>
      <w:r>
        <w:rPr>
          <w:spacing w:val="32"/>
        </w:rPr>
        <w:t xml:space="preserve"> </w:t>
      </w:r>
      <w:r>
        <w:rPr>
          <w:spacing w:val="13"/>
        </w:rPr>
        <w:t>duration</w:t>
      </w:r>
      <w:r>
        <w:rPr>
          <w:spacing w:val="30"/>
          <w:w w:val="101"/>
        </w:rPr>
        <w:t xml:space="preserve"> </w:t>
      </w:r>
      <w:r>
        <w:rPr>
          <w:spacing w:val="13"/>
        </w:rPr>
        <w:t>of</w:t>
      </w:r>
      <w:r>
        <w:rPr>
          <w:spacing w:val="31"/>
          <w:w w:val="101"/>
        </w:rPr>
        <w:t xml:space="preserve"> </w:t>
      </w:r>
      <w:r>
        <w:rPr>
          <w:spacing w:val="13"/>
        </w:rPr>
        <w:t>symptom</w:t>
      </w:r>
      <w:r>
        <w:rPr>
          <w:spacing w:val="12"/>
        </w:rPr>
        <w:t>s</w:t>
      </w:r>
      <w:r>
        <w:rPr>
          <w:spacing w:val="31"/>
          <w:w w:val="101"/>
        </w:rPr>
        <w:t xml:space="preserve"> </w:t>
      </w:r>
      <w:r>
        <w:rPr>
          <w:spacing w:val="12"/>
        </w:rPr>
        <w:t>in</w:t>
      </w:r>
      <w:r>
        <w:rPr>
          <w:spacing w:val="36"/>
          <w:w w:val="101"/>
        </w:rPr>
        <w:t xml:space="preserve"> </w:t>
      </w:r>
      <w:r>
        <w:rPr>
          <w:spacing w:val="12"/>
        </w:rPr>
        <w:t>patients</w:t>
      </w:r>
      <w:r>
        <w:rPr/>
        <w:t xml:space="preserve"> </w:t>
      </w:r>
      <w:r>
        <w:rPr>
          <w:spacing w:val="11"/>
        </w:rPr>
        <w:t>with</w:t>
      </w:r>
      <w:r>
        <w:rPr>
          <w:spacing w:val="7"/>
        </w:rPr>
        <w:t xml:space="preserve">  </w:t>
      </w:r>
      <w:r>
        <w:rPr>
          <w:spacing w:val="11"/>
        </w:rPr>
        <w:t>norovirus</w:t>
      </w:r>
      <w:r>
        <w:rPr>
          <w:spacing w:val="1"/>
        </w:rPr>
        <w:t xml:space="preserve">  </w:t>
      </w:r>
      <w:r>
        <w:rPr>
          <w:spacing w:val="11"/>
        </w:rPr>
        <w:t>infection.</w:t>
      </w:r>
      <w:r>
        <w:rPr/>
        <w:t xml:space="preserve">  </w:t>
      </w:r>
      <w:r>
        <w:rPr>
          <w:spacing w:val="11"/>
        </w:rPr>
        <w:t>One</w:t>
      </w:r>
      <w:r>
        <w:rPr>
          <w:spacing w:val="41"/>
          <w:w w:val="101"/>
        </w:rPr>
        <w:t xml:space="preserve"> </w:t>
      </w:r>
      <w:r>
        <w:rPr>
          <w:spacing w:val="11"/>
        </w:rPr>
        <w:t>study</w:t>
      </w:r>
      <w:r>
        <w:rPr>
          <w:spacing w:val="2"/>
        </w:rPr>
        <w:t xml:space="preserve">  </w:t>
      </w:r>
      <w:r>
        <w:rPr>
          <w:spacing w:val="11"/>
        </w:rPr>
        <w:t>used</w:t>
      </w:r>
      <w:r>
        <w:rPr>
          <w:spacing w:val="1"/>
        </w:rPr>
        <w:t xml:space="preserve">  </w:t>
      </w:r>
      <w:r>
        <w:rPr>
          <w:spacing w:val="11"/>
        </w:rPr>
        <w:t>Lactobacillus</w:t>
      </w:r>
      <w:r>
        <w:rPr>
          <w:spacing w:val="41"/>
          <w:w w:val="101"/>
        </w:rPr>
        <w:t xml:space="preserve"> </w:t>
      </w:r>
      <w:r>
        <w:rPr>
          <w:spacing w:val="11"/>
        </w:rPr>
        <w:t>acid-</w:t>
      </w:r>
      <w:r>
        <w:rPr/>
        <w:t xml:space="preserve"> </w:t>
      </w:r>
      <w:r>
        <w:rPr>
          <w:spacing w:val="12"/>
        </w:rPr>
        <w:t>ophilus</w:t>
      </w:r>
      <w:r>
        <w:rPr>
          <w:spacing w:val="41"/>
        </w:rPr>
        <w:t xml:space="preserve"> </w:t>
      </w:r>
      <w:r>
        <w:rPr>
          <w:spacing w:val="12"/>
        </w:rPr>
        <w:t>tablets</w:t>
      </w:r>
      <w:r>
        <w:rPr>
          <w:spacing w:val="4"/>
        </w:rPr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273</w:t>
        </w:r>
      </w:hyperlink>
      <w:r>
        <w:rPr>
          <w:spacing w:val="12"/>
        </w:rPr>
        <w:t>]</w:t>
      </w:r>
      <w:r>
        <w:rPr>
          <w:spacing w:val="5"/>
        </w:rPr>
        <w:t xml:space="preserve">  </w:t>
      </w:r>
      <w:r>
        <w:rPr>
          <w:spacing w:val="11"/>
        </w:rPr>
        <w:t>(N</w:t>
      </w:r>
      <w:r>
        <w:rPr>
          <w:rFonts w:ascii="Microsoft YaHei" w:hAnsi="Microsoft YaHei" w:eastAsia="Microsoft YaHei" w:cs="Microsoft YaHei"/>
          <w:spacing w:val="11"/>
        </w:rPr>
        <w:t>=</w:t>
      </w:r>
      <w:r>
        <w:rPr>
          <w:spacing w:val="11"/>
        </w:rPr>
        <w:t>28</w:t>
      </w:r>
      <w:r>
        <w:rPr>
          <w:spacing w:val="41"/>
        </w:rPr>
        <w:t xml:space="preserve"> </w:t>
      </w:r>
      <w:r>
        <w:rPr>
          <w:spacing w:val="11"/>
        </w:rPr>
        <w:t>and</w:t>
      </w:r>
      <w:r>
        <w:rPr/>
        <w:t xml:space="preserve">  </w:t>
      </w:r>
      <w:r>
        <w:rPr>
          <w:spacing w:val="11"/>
        </w:rPr>
        <w:t>35</w:t>
      </w:r>
      <w:r>
        <w:rPr>
          <w:spacing w:val="40"/>
        </w:rPr>
        <w:t xml:space="preserve"> </w:t>
      </w:r>
      <w:r>
        <w:rPr>
          <w:spacing w:val="11"/>
        </w:rPr>
        <w:t>for</w:t>
      </w:r>
      <w:r>
        <w:rPr>
          <w:spacing w:val="40"/>
        </w:rPr>
        <w:t xml:space="preserve"> </w:t>
      </w:r>
      <w:r>
        <w:rPr>
          <w:spacing w:val="11"/>
        </w:rPr>
        <w:t>the</w:t>
      </w:r>
      <w:r>
        <w:rPr>
          <w:spacing w:val="41"/>
          <w:w w:val="101"/>
        </w:rPr>
        <w:t xml:space="preserve"> </w:t>
      </w:r>
      <w:r>
        <w:rPr>
          <w:spacing w:val="11"/>
        </w:rPr>
        <w:t>intervention</w:t>
      </w:r>
      <w:r>
        <w:rPr>
          <w:spacing w:val="41"/>
          <w:w w:val="101"/>
        </w:rPr>
        <w:t xml:space="preserve"> </w:t>
      </w:r>
      <w:r>
        <w:rPr>
          <w:spacing w:val="11"/>
        </w:rPr>
        <w:t>and</w:t>
      </w:r>
      <w:r>
        <w:rPr/>
        <w:t xml:space="preserve"> </w:t>
      </w:r>
      <w:r>
        <w:rPr>
          <w:spacing w:val="13"/>
        </w:rPr>
        <w:t>placebo</w:t>
      </w:r>
      <w:r>
        <w:rPr>
          <w:spacing w:val="28"/>
          <w:w w:val="101"/>
        </w:rPr>
        <w:t xml:space="preserve"> </w:t>
      </w:r>
      <w:r>
        <w:rPr>
          <w:spacing w:val="13"/>
        </w:rPr>
        <w:t>groups,</w:t>
      </w:r>
      <w:r>
        <w:rPr>
          <w:spacing w:val="35"/>
        </w:rPr>
        <w:t xml:space="preserve"> </w:t>
      </w:r>
      <w:r>
        <w:rPr>
          <w:spacing w:val="13"/>
        </w:rPr>
        <w:t>respectively),</w:t>
      </w:r>
      <w:r>
        <w:rPr>
          <w:spacing w:val="28"/>
          <w:w w:val="101"/>
        </w:rPr>
        <w:t xml:space="preserve"> </w:t>
      </w:r>
      <w:r>
        <w:rPr>
          <w:spacing w:val="13"/>
        </w:rPr>
        <w:t>and</w:t>
      </w:r>
      <w:r>
        <w:rPr>
          <w:spacing w:val="27"/>
          <w:w w:val="102"/>
        </w:rPr>
        <w:t xml:space="preserve"> </w:t>
      </w:r>
      <w:r>
        <w:rPr>
          <w:spacing w:val="13"/>
        </w:rPr>
        <w:t>another</w:t>
      </w:r>
      <w:r>
        <w:rPr>
          <w:spacing w:val="26"/>
        </w:rPr>
        <w:t xml:space="preserve"> </w:t>
      </w:r>
      <w:r>
        <w:rPr>
          <w:spacing w:val="13"/>
        </w:rPr>
        <w:t>study</w:t>
      </w:r>
      <w:r>
        <w:rPr>
          <w:spacing w:val="33"/>
        </w:rPr>
        <w:t xml:space="preserve"> </w:t>
      </w:r>
      <w:r>
        <w:rPr>
          <w:spacing w:val="13"/>
        </w:rPr>
        <w:t>u</w:t>
      </w:r>
      <w:r>
        <w:rPr>
          <w:spacing w:val="12"/>
        </w:rPr>
        <w:t>sed</w:t>
      </w:r>
      <w:r>
        <w:rPr>
          <w:spacing w:val="29"/>
        </w:rPr>
        <w:t xml:space="preserve"> </w:t>
      </w:r>
      <w:r>
        <w:rPr>
          <w:spacing w:val="12"/>
        </w:rPr>
        <w:t>Lacto-</w:t>
      </w:r>
      <w:r>
        <w:rPr/>
        <w:t xml:space="preserve"> </w:t>
      </w:r>
      <w:r>
        <w:rPr>
          <w:spacing w:val="11"/>
        </w:rPr>
        <w:t>bacillus</w:t>
      </w:r>
      <w:r>
        <w:rPr>
          <w:spacing w:val="6"/>
        </w:rPr>
        <w:t xml:space="preserve">  </w:t>
      </w:r>
      <w:r>
        <w:rPr>
          <w:spacing w:val="11"/>
        </w:rPr>
        <w:t>casei  (strain  Shirota)-fermented  milk  product  </w:t>
      </w:r>
      <w:r>
        <w:rPr>
          <w:spacing w:val="10"/>
        </w:rPr>
        <w:t>[</w:t>
      </w:r>
      <w:hyperlink w:history="true" w:anchor="bookmark1">
        <w:r>
          <w:rPr>
            <w:color w:val="0D7FAC"/>
            <w:spacing w:val="10"/>
          </w:rPr>
          <w:t>274</w:t>
        </w:r>
      </w:hyperlink>
      <w:r>
        <w:rPr>
          <w:spacing w:val="10"/>
        </w:rPr>
        <w:t>]</w:t>
      </w:r>
      <w:r>
        <w:rPr>
          <w:spacing w:val="1"/>
        </w:rPr>
        <w:t xml:space="preserve"> </w:t>
      </w:r>
      <w:r>
        <w:rPr>
          <w:spacing w:val="12"/>
        </w:rPr>
        <w:t>(N</w:t>
      </w:r>
      <w:r>
        <w:rPr>
          <w:rFonts w:ascii="Microsoft YaHei" w:hAnsi="Microsoft YaHei" w:eastAsia="Microsoft YaHei" w:cs="Microsoft YaHei"/>
          <w:spacing w:val="12"/>
        </w:rPr>
        <w:t>=</w:t>
      </w:r>
      <w:r>
        <w:rPr>
          <w:spacing w:val="12"/>
        </w:rPr>
        <w:t>37</w:t>
      </w:r>
      <w:r>
        <w:rPr>
          <w:spacing w:val="32"/>
        </w:rPr>
        <w:t xml:space="preserve"> </w:t>
      </w:r>
      <w:r>
        <w:rPr>
          <w:spacing w:val="12"/>
        </w:rPr>
        <w:t>and 21</w:t>
      </w:r>
      <w:r>
        <w:rPr>
          <w:spacing w:val="21"/>
        </w:rPr>
        <w:t xml:space="preserve"> </w:t>
      </w:r>
      <w:r>
        <w:rPr>
          <w:spacing w:val="12"/>
        </w:rPr>
        <w:t>in</w:t>
      </w:r>
      <w:r>
        <w:rPr>
          <w:spacing w:val="20"/>
        </w:rPr>
        <w:t xml:space="preserve"> </w:t>
      </w:r>
      <w:r>
        <w:rPr>
          <w:spacing w:val="12"/>
        </w:rPr>
        <w:t>the</w:t>
      </w:r>
      <w:r>
        <w:rPr>
          <w:spacing w:val="21"/>
          <w:w w:val="101"/>
        </w:rPr>
        <w:t xml:space="preserve"> </w:t>
      </w:r>
      <w:r>
        <w:rPr>
          <w:spacing w:val="12"/>
        </w:rPr>
        <w:t>intervention</w:t>
      </w:r>
      <w:r>
        <w:rPr>
          <w:spacing w:val="21"/>
        </w:rPr>
        <w:t xml:space="preserve"> </w:t>
      </w:r>
      <w:r>
        <w:rPr>
          <w:spacing w:val="12"/>
        </w:rPr>
        <w:t>and</w:t>
      </w:r>
      <w:r>
        <w:rPr>
          <w:spacing w:val="25"/>
          <w:w w:val="102"/>
        </w:rPr>
        <w:t xml:space="preserve"> </w:t>
      </w:r>
      <w:r>
        <w:rPr>
          <w:spacing w:val="12"/>
        </w:rPr>
        <w:t>placebo</w:t>
      </w:r>
      <w:r>
        <w:rPr>
          <w:spacing w:val="20"/>
        </w:rPr>
        <w:t xml:space="preserve"> </w:t>
      </w:r>
      <w:r>
        <w:rPr>
          <w:spacing w:val="12"/>
        </w:rPr>
        <w:t>groups,</w:t>
      </w:r>
      <w:r>
        <w:rPr>
          <w:spacing w:val="27"/>
        </w:rPr>
        <w:t xml:space="preserve"> </w:t>
      </w:r>
      <w:r>
        <w:rPr>
          <w:spacing w:val="12"/>
        </w:rPr>
        <w:t>respec-</w:t>
      </w:r>
      <w:r>
        <w:rPr/>
        <w:t xml:space="preserve"> </w:t>
      </w:r>
      <w:r>
        <w:rPr>
          <w:spacing w:val="13"/>
        </w:rPr>
        <w:t>tively)</w:t>
      </w:r>
      <w:r>
        <w:rPr>
          <w:spacing w:val="-25"/>
        </w:rPr>
        <w:t xml:space="preserve"> </w:t>
      </w:r>
      <w:r>
        <w:rPr>
          <w:spacing w:val="13"/>
        </w:rPr>
        <w:t>.</w:t>
      </w:r>
      <w:r>
        <w:rPr>
          <w:spacing w:val="29"/>
          <w:w w:val="102"/>
        </w:rPr>
        <w:t xml:space="preserve"> </w:t>
      </w:r>
      <w:r>
        <w:rPr>
          <w:spacing w:val="13"/>
        </w:rPr>
        <w:t>Both</w:t>
      </w:r>
      <w:r>
        <w:rPr>
          <w:spacing w:val="23"/>
          <w:w w:val="101"/>
        </w:rPr>
        <w:t xml:space="preserve"> </w:t>
      </w:r>
      <w:r>
        <w:rPr>
          <w:spacing w:val="13"/>
        </w:rPr>
        <w:t>studies</w:t>
      </w:r>
      <w:r>
        <w:rPr>
          <w:spacing w:val="31"/>
        </w:rPr>
        <w:t xml:space="preserve"> </w:t>
      </w:r>
      <w:r>
        <w:rPr>
          <w:spacing w:val="13"/>
        </w:rPr>
        <w:t>reported</w:t>
      </w:r>
      <w:r>
        <w:rPr>
          <w:spacing w:val="24"/>
        </w:rPr>
        <w:t xml:space="preserve"> </w:t>
      </w:r>
      <w:r>
        <w:rPr>
          <w:spacing w:val="13"/>
        </w:rPr>
        <w:t>that</w:t>
      </w:r>
      <w:r>
        <w:rPr>
          <w:spacing w:val="24"/>
          <w:w w:val="101"/>
        </w:rPr>
        <w:t xml:space="preserve"> </w:t>
      </w:r>
      <w:r>
        <w:rPr>
          <w:spacing w:val="13"/>
        </w:rPr>
        <w:t>there was</w:t>
      </w:r>
      <w:r>
        <w:rPr>
          <w:spacing w:val="29"/>
          <w:w w:val="102"/>
        </w:rPr>
        <w:t xml:space="preserve"> </w:t>
      </w:r>
      <w:r>
        <w:rPr>
          <w:spacing w:val="13"/>
        </w:rPr>
        <w:t>no</w:t>
      </w:r>
      <w:r>
        <w:rPr>
          <w:spacing w:val="23"/>
        </w:rPr>
        <w:t xml:space="preserve"> </w:t>
      </w:r>
      <w:r>
        <w:rPr>
          <w:spacing w:val="13"/>
        </w:rPr>
        <w:t>difference</w:t>
      </w:r>
      <w:r>
        <w:rPr>
          <w:spacing w:val="24"/>
          <w:w w:val="101"/>
        </w:rPr>
        <w:t xml:space="preserve"> </w:t>
      </w:r>
      <w:r>
        <w:rPr>
          <w:spacing w:val="13"/>
        </w:rPr>
        <w:t>in</w:t>
      </w:r>
      <w:r>
        <w:rPr/>
        <w:t xml:space="preserve"> </w:t>
      </w:r>
      <w:r>
        <w:rPr>
          <w:spacing w:val="15"/>
        </w:rPr>
        <w:t>the duration of symptoms between the treatment and placebo</w:t>
      </w:r>
      <w:r>
        <w:rPr>
          <w:spacing w:val="3"/>
        </w:rPr>
        <w:t xml:space="preserve"> </w:t>
      </w:r>
      <w:r>
        <w:rPr>
          <w:spacing w:val="13"/>
        </w:rPr>
        <w:t>groups.</w:t>
      </w:r>
      <w:r>
        <w:rPr>
          <w:spacing w:val="21"/>
        </w:rPr>
        <w:t xml:space="preserve"> </w:t>
      </w:r>
      <w:r>
        <w:rPr>
          <w:spacing w:val="13"/>
        </w:rPr>
        <w:t>The</w:t>
      </w:r>
      <w:r>
        <w:rPr>
          <w:spacing w:val="25"/>
        </w:rPr>
        <w:t xml:space="preserve"> </w:t>
      </w:r>
      <w:r>
        <w:rPr>
          <w:spacing w:val="13"/>
        </w:rPr>
        <w:t>only</w:t>
      </w:r>
      <w:r>
        <w:rPr>
          <w:spacing w:val="31"/>
          <w:w w:val="101"/>
        </w:rPr>
        <w:t xml:space="preserve"> </w:t>
      </w:r>
      <w:r>
        <w:rPr>
          <w:spacing w:val="13"/>
        </w:rPr>
        <w:t>beneﬁt</w:t>
      </w:r>
      <w:r>
        <w:rPr>
          <w:spacing w:val="20"/>
          <w:w w:val="102"/>
        </w:rPr>
        <w:t xml:space="preserve"> </w:t>
      </w:r>
      <w:r>
        <w:rPr>
          <w:spacing w:val="13"/>
        </w:rPr>
        <w:t>was</w:t>
      </w:r>
      <w:r>
        <w:rPr>
          <w:spacing w:val="26"/>
        </w:rPr>
        <w:t xml:space="preserve"> </w:t>
      </w:r>
      <w:r>
        <w:rPr>
          <w:spacing w:val="13"/>
        </w:rPr>
        <w:t>a</w:t>
      </w:r>
      <w:r>
        <w:rPr>
          <w:spacing w:val="24"/>
          <w:w w:val="101"/>
        </w:rPr>
        <w:t xml:space="preserve"> </w:t>
      </w:r>
      <w:r>
        <w:rPr>
          <w:spacing w:val="13"/>
        </w:rPr>
        <w:t>shorter</w:t>
      </w:r>
      <w:r>
        <w:rPr>
          <w:spacing w:val="26"/>
        </w:rPr>
        <w:t xml:space="preserve"> </w:t>
      </w:r>
      <w:r>
        <w:rPr>
          <w:spacing w:val="13"/>
        </w:rPr>
        <w:t>duration</w:t>
      </w:r>
      <w:r>
        <w:rPr>
          <w:spacing w:val="25"/>
          <w:w w:val="102"/>
        </w:rPr>
        <w:t xml:space="preserve"> </w:t>
      </w:r>
      <w:r>
        <w:rPr>
          <w:spacing w:val="12"/>
        </w:rPr>
        <w:t>of</w:t>
      </w:r>
      <w:r>
        <w:rPr>
          <w:spacing w:val="24"/>
          <w:w w:val="101"/>
        </w:rPr>
        <w:t xml:space="preserve"> </w:t>
      </w:r>
      <w:r>
        <w:rPr>
          <w:spacing w:val="12"/>
        </w:rPr>
        <w:t>fever</w:t>
      </w:r>
      <w:r>
        <w:rPr>
          <w:spacing w:val="24"/>
          <w:w w:val="101"/>
        </w:rPr>
        <w:t xml:space="preserve"> </w:t>
      </w:r>
      <w:r>
        <w:rPr>
          <w:spacing w:val="12"/>
        </w:rPr>
        <w:t>over</w:t>
      </w:r>
      <w:r>
        <w:rPr/>
        <w:t xml:space="preserve"> </w:t>
      </w:r>
      <w:r>
        <w:rPr>
          <w:spacing w:val="7"/>
        </w:rPr>
        <w:t>37</w:t>
      </w:r>
      <w:r>
        <w:rPr>
          <w:rFonts w:ascii="Microsoft YaHei" w:hAnsi="Microsoft YaHei" w:eastAsia="Microsoft YaHei" w:cs="Microsoft YaHei"/>
          <w:sz w:val="11"/>
          <w:szCs w:val="11"/>
          <w:spacing w:val="-10"/>
          <w:w w:val="76"/>
          <w:position w:val="6"/>
        </w:rPr>
        <w:t>。</w:t>
      </w:r>
      <w:r>
        <w:rPr>
          <w:spacing w:val="10"/>
        </w:rPr>
        <w:t>C</w:t>
      </w:r>
      <w:r>
        <w:rPr>
          <w:spacing w:val="55"/>
        </w:rPr>
        <w:t xml:space="preserve"> </w:t>
      </w:r>
      <w:r>
        <w:rPr>
          <w:spacing w:val="10"/>
        </w:rPr>
        <w:t>observed</w:t>
      </w:r>
      <w:r>
        <w:rPr>
          <w:spacing w:val="37"/>
          <w:w w:val="102"/>
        </w:rPr>
        <w:t xml:space="preserve"> </w:t>
      </w:r>
      <w:r>
        <w:rPr>
          <w:spacing w:val="10"/>
        </w:rPr>
        <w:t>in</w:t>
      </w:r>
      <w:r>
        <w:rPr>
          <w:spacing w:val="37"/>
        </w:rPr>
        <w:t xml:space="preserve"> </w:t>
      </w:r>
      <w:r>
        <w:rPr>
          <w:spacing w:val="10"/>
        </w:rPr>
        <w:t>one</w:t>
      </w:r>
      <w:r>
        <w:rPr>
          <w:spacing w:val="37"/>
        </w:rPr>
        <w:t xml:space="preserve"> </w:t>
      </w:r>
      <w:r>
        <w:rPr>
          <w:spacing w:val="10"/>
        </w:rPr>
        <w:t>study</w:t>
      </w:r>
      <w:r>
        <w:rPr>
          <w:spacing w:val="3"/>
        </w:rPr>
        <w:t xml:space="preserve">  </w:t>
      </w:r>
      <w:r>
        <w:rPr>
          <w:spacing w:val="10"/>
        </w:rPr>
        <w:t>[</w:t>
      </w:r>
      <w:hyperlink w:history="true" w:anchor="bookmark1">
        <w:r>
          <w:rPr>
            <w:color w:val="0D7FAC"/>
            <w:spacing w:val="10"/>
          </w:rPr>
          <w:t>274</w:t>
        </w:r>
      </w:hyperlink>
      <w:r>
        <w:rPr>
          <w:spacing w:val="10"/>
        </w:rPr>
        <w:t>],</w:t>
      </w:r>
      <w:r>
        <w:rPr>
          <w:spacing w:val="38"/>
          <w:w w:val="101"/>
        </w:rPr>
        <w:t xml:space="preserve"> </w:t>
      </w:r>
      <w:r>
        <w:rPr>
          <w:spacing w:val="10"/>
        </w:rPr>
        <w:t>although</w:t>
      </w:r>
      <w:r>
        <w:rPr>
          <w:spacing w:val="38"/>
        </w:rPr>
        <w:t xml:space="preserve"> </w:t>
      </w:r>
      <w:r>
        <w:rPr>
          <w:spacing w:val="10"/>
        </w:rPr>
        <w:t>this</w:t>
      </w:r>
      <w:r>
        <w:rPr>
          <w:spacing w:val="33"/>
          <w:w w:val="101"/>
        </w:rPr>
        <w:t xml:space="preserve"> </w:t>
      </w:r>
      <w:r>
        <w:rPr>
          <w:spacing w:val="10"/>
        </w:rPr>
        <w:t>was</w:t>
      </w:r>
      <w:r>
        <w:rPr>
          <w:spacing w:val="42"/>
        </w:rPr>
        <w:t xml:space="preserve"> </w:t>
      </w:r>
      <w:r>
        <w:rPr>
          <w:spacing w:val="10"/>
        </w:rPr>
        <w:t>not</w:t>
      </w:r>
      <w:r>
        <w:rPr>
          <w:spacing w:val="37"/>
          <w:w w:val="101"/>
        </w:rPr>
        <w:t xml:space="preserve"> </w:t>
      </w:r>
      <w:r>
        <w:rPr>
          <w:spacing w:val="10"/>
        </w:rPr>
        <w:t>sig-</w:t>
      </w:r>
      <w:r>
        <w:rPr/>
        <w:t xml:space="preserve"> </w:t>
      </w:r>
      <w:r>
        <w:rPr>
          <w:spacing w:val="11"/>
        </w:rPr>
        <w:t>niﬁcant</w:t>
      </w:r>
      <w:r>
        <w:rPr>
          <w:spacing w:val="3"/>
        </w:rPr>
        <w:t xml:space="preserve">  </w:t>
      </w:r>
      <w:r>
        <w:rPr>
          <w:spacing w:val="11"/>
        </w:rPr>
        <w:t>for</w:t>
      </w:r>
      <w:r>
        <w:rPr>
          <w:spacing w:val="3"/>
        </w:rPr>
        <w:t xml:space="preserve">  </w:t>
      </w:r>
      <w:r>
        <w:rPr>
          <w:spacing w:val="11"/>
        </w:rPr>
        <w:t>fever</w:t>
      </w:r>
      <w:r>
        <w:rPr>
          <w:spacing w:val="2"/>
        </w:rPr>
        <w:t xml:space="preserve">  </w:t>
      </w:r>
      <w:r>
        <w:rPr>
          <w:spacing w:val="11"/>
        </w:rPr>
        <w:t>over</w:t>
      </w:r>
      <w:r>
        <w:rPr>
          <w:spacing w:val="5"/>
        </w:rPr>
        <w:t xml:space="preserve">  </w:t>
      </w:r>
      <w:r>
        <w:rPr>
          <w:spacing w:val="11"/>
        </w:rPr>
        <w:t>38</w:t>
      </w:r>
      <w:r>
        <w:rPr>
          <w:rFonts w:ascii="Microsoft YaHei" w:hAnsi="Microsoft YaHei" w:eastAsia="Microsoft YaHei" w:cs="Microsoft YaHei"/>
          <w:sz w:val="11"/>
          <w:szCs w:val="11"/>
          <w:spacing w:val="11"/>
        </w:rPr>
        <w:t>。</w:t>
      </w:r>
      <w:r>
        <w:rPr>
          <w:spacing w:val="11"/>
        </w:rPr>
        <w:t>C.</w:t>
      </w:r>
      <w:r>
        <w:rPr>
          <w:spacing w:val="1"/>
        </w:rPr>
        <w:t xml:space="preserve">  </w:t>
      </w:r>
      <w:r>
        <w:rPr>
          <w:spacing w:val="11"/>
        </w:rPr>
        <w:t>The</w:t>
      </w:r>
      <w:r>
        <w:rPr>
          <w:spacing w:val="3"/>
        </w:rPr>
        <w:t xml:space="preserve">  </w:t>
      </w:r>
      <w:r>
        <w:rPr>
          <w:spacing w:val="11"/>
        </w:rPr>
        <w:t>sever</w:t>
      </w:r>
      <w:r>
        <w:rPr>
          <w:spacing w:val="10"/>
        </w:rPr>
        <w:t>ity</w:t>
      </w:r>
      <w:r>
        <w:rPr>
          <w:spacing w:val="4"/>
        </w:rPr>
        <w:t xml:space="preserve">  </w:t>
      </w:r>
      <w:r>
        <w:rPr>
          <w:spacing w:val="10"/>
        </w:rPr>
        <w:t>of</w:t>
      </w:r>
      <w:r>
        <w:rPr>
          <w:spacing w:val="3"/>
        </w:rPr>
        <w:t xml:space="preserve">  </w:t>
      </w:r>
      <w:r>
        <w:rPr>
          <w:spacing w:val="10"/>
        </w:rPr>
        <w:t>symptoms</w:t>
      </w:r>
      <w:r>
        <w:rPr>
          <w:spacing w:val="4"/>
        </w:rPr>
        <w:t xml:space="preserve">  </w:t>
      </w:r>
      <w:r>
        <w:rPr>
          <w:spacing w:val="10"/>
        </w:rPr>
        <w:t>and</w:t>
      </w:r>
      <w:r>
        <w:rPr>
          <w:spacing w:val="1"/>
        </w:rPr>
        <w:t xml:space="preserve"> </w:t>
      </w:r>
      <w:r>
        <w:rPr>
          <w:spacing w:val="14"/>
        </w:rPr>
        <w:t>adverse  events  were</w:t>
      </w:r>
      <w:r>
        <w:rPr>
          <w:spacing w:val="17"/>
          <w:w w:val="101"/>
        </w:rPr>
        <w:t xml:space="preserve">  </w:t>
      </w:r>
      <w:r>
        <w:rPr>
          <w:spacing w:val="14"/>
        </w:rPr>
        <w:t>not</w:t>
      </w:r>
      <w:r>
        <w:rPr>
          <w:spacing w:val="15"/>
          <w:w w:val="101"/>
        </w:rPr>
        <w:t xml:space="preserve">  </w:t>
      </w:r>
      <w:r>
        <w:rPr>
          <w:spacing w:val="14"/>
        </w:rPr>
        <w:t>assessed</w:t>
      </w:r>
      <w:r>
        <w:rPr>
          <w:spacing w:val="14"/>
          <w:w w:val="101"/>
        </w:rPr>
        <w:t xml:space="preserve">  </w:t>
      </w:r>
      <w:r>
        <w:rPr>
          <w:spacing w:val="14"/>
        </w:rPr>
        <w:t>in  either  of</w:t>
      </w:r>
      <w:r>
        <w:rPr>
          <w:spacing w:val="15"/>
        </w:rPr>
        <w:t xml:space="preserve">  </w:t>
      </w:r>
      <w:r>
        <w:rPr>
          <w:spacing w:val="14"/>
        </w:rPr>
        <w:t>these</w:t>
      </w:r>
      <w:r>
        <w:rPr>
          <w:spacing w:val="15"/>
        </w:rPr>
        <w:t xml:space="preserve">  </w:t>
      </w:r>
      <w:r>
        <w:rPr>
          <w:spacing w:val="14"/>
        </w:rPr>
        <w:t>two</w:t>
      </w:r>
      <w:r>
        <w:rPr/>
        <w:t xml:space="preserve"> </w:t>
      </w:r>
      <w:r>
        <w:rPr>
          <w:spacing w:val="14"/>
        </w:rPr>
        <w:t>studies.</w:t>
      </w:r>
    </w:p>
    <w:p>
      <w:pPr>
        <w:spacing w:line="248" w:lineRule="auto"/>
        <w:sectPr>
          <w:type w:val="continuous"/>
          <w:pgSz w:w="11906" w:h="15875"/>
          <w:pgMar w:top="209" w:right="847" w:bottom="7" w:left="653" w:header="0" w:footer="0" w:gutter="0"/>
          <w:cols w:equalWidth="0" w:num="2">
            <w:col w:w="5285" w:space="100"/>
            <w:col w:w="5021" w:space="0"/>
          </w:cols>
        </w:sectPr>
        <w:rPr/>
      </w:pPr>
    </w:p>
    <w:p>
      <w:pPr>
        <w:spacing w:before="34"/>
        <w:rPr/>
      </w:pPr>
      <w:r/>
    </w:p>
    <w:tbl>
      <w:tblPr>
        <w:tblStyle w:val="TableNormal"/>
        <w:tblW w:w="10390" w:type="dxa"/>
        <w:tblInd w:w="8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2"/>
              </w:rPr>
              <w:t>al., Guideli</w:t>
            </w:r>
            <w:r>
              <w:rPr>
                <w:spacing w:val="11"/>
              </w:rPr>
              <w:t>nes for the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management 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5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13"/>
              </w:rPr>
              <w:t>Infection, </w:t>
            </w:r>
            <w:hyperlink w:history="true" r:id="rId4">
              <w:r>
                <w:rPr>
                  <w:spacing w:val="13"/>
                </w:rPr>
                <w:t>https://doi.org/10.1016/j.jhin</w:t>
              </w:r>
              <w:r>
                <w:rPr>
                  <w:spacing w:val="12"/>
                </w:rPr>
                <w:t>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847" w:bottom="7" w:left="653" w:header="0" w:footer="0" w:gutter="0"/>
          <w:cols w:equalWidth="0" w:num="1">
            <w:col w:w="10406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firstLine="1"/>
        <w:spacing w:line="311" w:lineRule="exact"/>
        <w:rPr/>
      </w:pPr>
      <w:r>
        <w:rPr>
          <w:position w:val="-6"/>
        </w:rPr>
        <w:drawing>
          <wp:inline distT="0" distB="0" distL="0" distR="0">
            <wp:extent cx="6603835" cy="197967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3835" cy="19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spacing w:before="48" w:line="232" w:lineRule="auto"/>
        <w:outlineLvl w:val="2"/>
        <w:jc w:val="right"/>
        <w:rPr/>
      </w:pPr>
      <w:r>
        <w:rPr>
          <w:spacing w:val="11"/>
        </w:rPr>
        <w:t>P.R.</w:t>
      </w:r>
      <w:r>
        <w:rPr>
          <w:spacing w:val="29"/>
          <w:w w:val="101"/>
        </w:rPr>
        <w:t xml:space="preserve"> </w:t>
      </w:r>
      <w:r>
        <w:rPr>
          <w:spacing w:val="11"/>
        </w:rPr>
        <w:t>Chadwick</w:t>
      </w:r>
      <w:r>
        <w:rPr>
          <w:spacing w:val="26"/>
          <w:w w:val="101"/>
        </w:rPr>
        <w:t xml:space="preserve"> </w:t>
      </w:r>
      <w:r>
        <w:rPr>
          <w:spacing w:val="11"/>
        </w:rPr>
        <w:t>et</w:t>
      </w:r>
      <w:r>
        <w:rPr>
          <w:spacing w:val="23"/>
          <w:w w:val="102"/>
        </w:rPr>
        <w:t xml:space="preserve"> </w:t>
      </w:r>
      <w:r>
        <w:rPr>
          <w:spacing w:val="11"/>
        </w:rPr>
        <w:t>al.</w:t>
      </w:r>
      <w:r>
        <w:rPr>
          <w:spacing w:val="33"/>
          <w:w w:val="101"/>
        </w:rPr>
        <w:t xml:space="preserve"> </w:t>
      </w:r>
      <w:r>
        <w:rPr>
          <w:spacing w:val="11"/>
        </w:rPr>
        <w:t>/ Journal</w:t>
      </w:r>
      <w:r>
        <w:rPr>
          <w:spacing w:val="24"/>
        </w:rPr>
        <w:t xml:space="preserve"> </w:t>
      </w:r>
      <w:r>
        <w:rPr>
          <w:spacing w:val="11"/>
        </w:rPr>
        <w:t>of Hospital</w:t>
      </w:r>
      <w:r>
        <w:rPr>
          <w:spacing w:val="24"/>
          <w:w w:val="102"/>
        </w:rPr>
        <w:t xml:space="preserve"> </w:t>
      </w:r>
      <w:r>
        <w:rPr>
          <w:spacing w:val="11"/>
        </w:rPr>
        <w:t>Infection xxx</w:t>
      </w:r>
      <w:r>
        <w:rPr>
          <w:spacing w:val="27"/>
          <w:w w:val="101"/>
        </w:rPr>
        <w:t xml:space="preserve"> </w:t>
      </w:r>
      <w:r>
        <w:rPr>
          <w:spacing w:val="10"/>
        </w:rPr>
        <w:t>(xxxx) xxx</w:t>
      </w:r>
      <w:r>
        <w:rPr/>
        <w:t xml:space="preserve">                                                      </w:t>
      </w:r>
      <w:r>
        <w:rPr>
          <w:spacing w:val="10"/>
        </w:rPr>
        <w:t>51</w:t>
      </w:r>
    </w:p>
    <w:p>
      <w:pPr>
        <w:spacing w:line="122" w:lineRule="exact"/>
        <w:rPr/>
      </w:pPr>
      <w:r/>
    </w:p>
    <w:p>
      <w:pPr>
        <w:spacing w:line="122" w:lineRule="exact"/>
        <w:sectPr>
          <w:pgSz w:w="11906" w:h="15875"/>
          <w:pgMar w:top="209" w:right="653" w:bottom="7" w:left="849" w:header="0" w:footer="0" w:gutter="0"/>
          <w:cols w:equalWidth="0" w:num="1">
            <w:col w:w="10403" w:space="0"/>
          </w:cols>
        </w:sectPr>
        <w:rPr/>
      </w:pPr>
    </w:p>
    <w:p>
      <w:pPr>
        <w:pStyle w:val="BodyText"/>
        <w:ind w:left="2" w:right="260" w:firstLine="239"/>
        <w:spacing w:before="39" w:line="266" w:lineRule="auto"/>
        <w:jc w:val="both"/>
        <w:rPr/>
      </w:pPr>
      <w:r>
        <w:rPr>
          <w:spacing w:val="11"/>
        </w:rPr>
        <w:t>There was moderate evidence of beneﬁt from one RCT [</w:t>
      </w:r>
      <w:hyperlink w:history="true" w:anchor="bookmark1">
        <w:r>
          <w:rPr>
            <w:color w:val="0D7FAC"/>
            <w:spacing w:val="11"/>
          </w:rPr>
          <w:t>275</w:t>
        </w:r>
      </w:hyperlink>
      <w:r>
        <w:rPr>
          <w:spacing w:val="11"/>
        </w:rPr>
        <w:t>]</w:t>
      </w:r>
      <w:r>
        <w:rPr>
          <w:spacing w:val="4"/>
        </w:rPr>
        <w:t xml:space="preserve"> </w:t>
      </w:r>
      <w:r>
        <w:rPr>
          <w:spacing w:val="13"/>
        </w:rPr>
        <w:t>which  assessed  the  effectiveness</w:t>
      </w:r>
      <w:r>
        <w:rPr>
          <w:spacing w:val="11"/>
          <w:w w:val="102"/>
        </w:rPr>
        <w:t xml:space="preserve">  </w:t>
      </w:r>
      <w:r>
        <w:rPr>
          <w:spacing w:val="13"/>
        </w:rPr>
        <w:t>of</w:t>
      </w:r>
      <w:r>
        <w:rPr>
          <w:spacing w:val="12"/>
        </w:rPr>
        <w:t xml:space="preserve">  </w:t>
      </w:r>
      <w:r>
        <w:rPr>
          <w:spacing w:val="13"/>
        </w:rPr>
        <w:t>an</w:t>
      </w:r>
      <w:r>
        <w:rPr>
          <w:spacing w:val="12"/>
          <w:w w:val="101"/>
        </w:rPr>
        <w:t xml:space="preserve">  </w:t>
      </w:r>
      <w:r>
        <w:rPr>
          <w:spacing w:val="13"/>
        </w:rPr>
        <w:t>immunom</w:t>
      </w:r>
      <w:r>
        <w:rPr>
          <w:spacing w:val="12"/>
        </w:rPr>
        <w:t>odulating</w:t>
      </w:r>
      <w:r>
        <w:rPr/>
        <w:t xml:space="preserve"> </w:t>
      </w:r>
      <w:r>
        <w:rPr>
          <w:spacing w:val="13"/>
        </w:rPr>
        <w:t>medication</w:t>
      </w:r>
      <w:r>
        <w:rPr>
          <w:spacing w:val="9"/>
        </w:rPr>
        <w:t xml:space="preserve">   </w:t>
      </w:r>
      <w:r>
        <w:rPr>
          <w:spacing w:val="13"/>
        </w:rPr>
        <w:t>(anaferon,</w:t>
      </w:r>
      <w:r>
        <w:rPr>
          <w:spacing w:val="1"/>
        </w:rPr>
        <w:t xml:space="preserve">   </w:t>
      </w:r>
      <w:r>
        <w:rPr>
          <w:spacing w:val="13"/>
        </w:rPr>
        <w:t>N</w:t>
      </w:r>
      <w:r>
        <w:rPr>
          <w:rFonts w:ascii="Arial" w:hAnsi="Arial" w:eastAsia="Arial" w:cs="Arial"/>
          <w:spacing w:val="13"/>
        </w:rPr>
        <w:t>=</w:t>
      </w:r>
      <w:r>
        <w:rPr>
          <w:spacing w:val="13"/>
        </w:rPr>
        <w:t>30</w:t>
      </w:r>
      <w:r>
        <w:rPr>
          <w:spacing w:val="2"/>
        </w:rPr>
        <w:t xml:space="preserve">   </w:t>
      </w:r>
      <w:r>
        <w:rPr>
          <w:spacing w:val="13"/>
        </w:rPr>
        <w:t>in</w:t>
      </w:r>
      <w:r>
        <w:rPr>
          <w:spacing w:val="2"/>
        </w:rPr>
        <w:t xml:space="preserve">   </w:t>
      </w:r>
      <w:r>
        <w:rPr>
          <w:spacing w:val="13"/>
        </w:rPr>
        <w:t>intervention</w:t>
      </w:r>
      <w:r>
        <w:rPr>
          <w:spacing w:val="2"/>
        </w:rPr>
        <w:t xml:space="preserve">   </w:t>
      </w:r>
      <w:r>
        <w:rPr>
          <w:spacing w:val="13"/>
        </w:rPr>
        <w:t>and</w:t>
      </w:r>
      <w:r>
        <w:rPr>
          <w:spacing w:val="4"/>
        </w:rPr>
        <w:t xml:space="preserve">   </w:t>
      </w:r>
      <w:r>
        <w:rPr>
          <w:spacing w:val="13"/>
        </w:rPr>
        <w:t>placebo</w:t>
      </w:r>
      <w:r>
        <w:rPr/>
        <w:t xml:space="preserve"> </w:t>
      </w:r>
      <w:r>
        <w:rPr>
          <w:spacing w:val="12"/>
        </w:rPr>
        <w:t>groups)</w:t>
      </w:r>
      <w:r>
        <w:rPr>
          <w:spacing w:val="40"/>
        </w:rPr>
        <w:t xml:space="preserve"> </w:t>
      </w:r>
      <w:r>
        <w:rPr>
          <w:spacing w:val="12"/>
        </w:rPr>
        <w:t>on</w:t>
      </w:r>
      <w:r>
        <w:rPr>
          <w:spacing w:val="39"/>
          <w:w w:val="102"/>
        </w:rPr>
        <w:t xml:space="preserve"> </w:t>
      </w:r>
      <w:r>
        <w:rPr>
          <w:spacing w:val="12"/>
        </w:rPr>
        <w:t>the</w:t>
      </w:r>
      <w:r>
        <w:rPr>
          <w:spacing w:val="40"/>
        </w:rPr>
        <w:t xml:space="preserve"> </w:t>
      </w:r>
      <w:r>
        <w:rPr>
          <w:spacing w:val="12"/>
        </w:rPr>
        <w:t>duration</w:t>
      </w:r>
      <w:r>
        <w:rPr>
          <w:spacing w:val="38"/>
        </w:rPr>
        <w:t xml:space="preserve"> </w:t>
      </w:r>
      <w:r>
        <w:rPr>
          <w:spacing w:val="12"/>
        </w:rPr>
        <w:t>of</w:t>
      </w:r>
      <w:r>
        <w:rPr/>
        <w:t xml:space="preserve">  </w:t>
      </w:r>
      <w:r>
        <w:rPr>
          <w:spacing w:val="12"/>
        </w:rPr>
        <w:t>norovirus</w:t>
      </w:r>
      <w:r>
        <w:rPr>
          <w:spacing w:val="40"/>
          <w:w w:val="101"/>
        </w:rPr>
        <w:t xml:space="preserve"> </w:t>
      </w:r>
      <w:r>
        <w:rPr>
          <w:spacing w:val="12"/>
        </w:rPr>
        <w:t>symptoms.</w:t>
      </w:r>
      <w:r>
        <w:rPr>
          <w:spacing w:val="34"/>
          <w:w w:val="101"/>
        </w:rPr>
        <w:t xml:space="preserve"> </w:t>
      </w:r>
      <w:r>
        <w:rPr>
          <w:spacing w:val="12"/>
        </w:rPr>
        <w:t>The</w:t>
      </w:r>
      <w:r>
        <w:rPr>
          <w:spacing w:val="39"/>
          <w:w w:val="101"/>
        </w:rPr>
        <w:t xml:space="preserve"> </w:t>
      </w:r>
      <w:r>
        <w:rPr>
          <w:spacing w:val="12"/>
        </w:rPr>
        <w:t>authors</w:t>
      </w:r>
      <w:r>
        <w:rPr/>
        <w:t xml:space="preserve"> </w:t>
      </w:r>
      <w:r>
        <w:rPr>
          <w:spacing w:val="14"/>
        </w:rPr>
        <w:t>reported that the durations of diarrhoea, vomiting</w:t>
      </w:r>
      <w:r>
        <w:rPr>
          <w:spacing w:val="23"/>
          <w:w w:val="102"/>
        </w:rPr>
        <w:t xml:space="preserve"> </w:t>
      </w:r>
      <w:r>
        <w:rPr>
          <w:spacing w:val="14"/>
        </w:rPr>
        <w:t>and</w:t>
      </w:r>
      <w:r>
        <w:rPr>
          <w:spacing w:val="19"/>
        </w:rPr>
        <w:t xml:space="preserve"> </w:t>
      </w:r>
      <w:r>
        <w:rPr>
          <w:spacing w:val="14"/>
        </w:rPr>
        <w:t>nausea</w:t>
      </w:r>
      <w:r>
        <w:rPr/>
        <w:t xml:space="preserve"> </w:t>
      </w:r>
      <w:r>
        <w:rPr>
          <w:spacing w:val="14"/>
        </w:rPr>
        <w:t>were</w:t>
      </w:r>
      <w:r>
        <w:rPr>
          <w:spacing w:val="25"/>
        </w:rPr>
        <w:t xml:space="preserve"> </w:t>
      </w:r>
      <w:r>
        <w:rPr>
          <w:spacing w:val="14"/>
        </w:rPr>
        <w:t>not signiﬁcantly different</w:t>
      </w:r>
      <w:r>
        <w:rPr>
          <w:spacing w:val="25"/>
          <w:w w:val="102"/>
        </w:rPr>
        <w:t xml:space="preserve"> </w:t>
      </w:r>
      <w:r>
        <w:rPr>
          <w:spacing w:val="14"/>
        </w:rPr>
        <w:t>between the</w:t>
      </w:r>
      <w:r>
        <w:rPr>
          <w:spacing w:val="20"/>
        </w:rPr>
        <w:t xml:space="preserve"> </w:t>
      </w:r>
      <w:r>
        <w:rPr>
          <w:spacing w:val="14"/>
        </w:rPr>
        <w:t>groups</w:t>
      </w:r>
      <w:r>
        <w:rPr>
          <w:spacing w:val="30"/>
        </w:rPr>
        <w:t xml:space="preserve"> </w:t>
      </w:r>
      <w:r>
        <w:rPr>
          <w:spacing w:val="13"/>
        </w:rPr>
        <w:t>(data</w:t>
      </w:r>
      <w:r>
        <w:rPr>
          <w:spacing w:val="20"/>
        </w:rPr>
        <w:t xml:space="preserve"> </w:t>
      </w:r>
      <w:r>
        <w:rPr>
          <w:spacing w:val="13"/>
        </w:rPr>
        <w:t>and</w:t>
      </w:r>
      <w:r>
        <w:rPr/>
        <w:t xml:space="preserve"> </w:t>
      </w:r>
      <w:r>
        <w:rPr>
          <w:spacing w:val="13"/>
        </w:rPr>
        <w:t>P-value</w:t>
      </w:r>
      <w:r>
        <w:rPr>
          <w:spacing w:val="22"/>
        </w:rPr>
        <w:t xml:space="preserve"> </w:t>
      </w:r>
      <w:r>
        <w:rPr>
          <w:spacing w:val="13"/>
        </w:rPr>
        <w:t>not</w:t>
      </w:r>
      <w:r>
        <w:rPr>
          <w:spacing w:val="23"/>
          <w:w w:val="101"/>
        </w:rPr>
        <w:t xml:space="preserve"> </w:t>
      </w:r>
      <w:r>
        <w:rPr>
          <w:spacing w:val="13"/>
        </w:rPr>
        <w:t>reported),</w:t>
      </w:r>
      <w:r>
        <w:rPr>
          <w:spacing w:val="23"/>
        </w:rPr>
        <w:t xml:space="preserve"> </w:t>
      </w:r>
      <w:r>
        <w:rPr>
          <w:spacing w:val="13"/>
        </w:rPr>
        <w:t>but that the overall</w:t>
      </w:r>
      <w:r>
        <w:rPr>
          <w:spacing w:val="17"/>
        </w:rPr>
        <w:t xml:space="preserve"> </w:t>
      </w:r>
      <w:r>
        <w:rPr>
          <w:spacing w:val="13"/>
        </w:rPr>
        <w:t>durations</w:t>
      </w:r>
      <w:r>
        <w:rPr>
          <w:spacing w:val="16"/>
          <w:w w:val="101"/>
        </w:rPr>
        <w:t xml:space="preserve"> </w:t>
      </w:r>
      <w:r>
        <w:rPr>
          <w:spacing w:val="13"/>
        </w:rPr>
        <w:t>of</w:t>
      </w:r>
      <w:r>
        <w:rPr>
          <w:spacing w:val="18"/>
        </w:rPr>
        <w:t xml:space="preserve"> </w:t>
      </w:r>
      <w:r>
        <w:rPr>
          <w:spacing w:val="13"/>
        </w:rPr>
        <w:t>illness</w:t>
      </w:r>
      <w:r>
        <w:rPr/>
        <w:t xml:space="preserve"> </w:t>
      </w:r>
      <w:r>
        <w:rPr>
          <w:spacing w:val="13"/>
        </w:rPr>
        <w:t>and fever</w:t>
      </w:r>
      <w:r>
        <w:rPr>
          <w:spacing w:val="-4"/>
        </w:rPr>
        <w:t xml:space="preserve"> </w:t>
      </w:r>
      <w:r>
        <w:rPr>
          <w:spacing w:val="13"/>
        </w:rPr>
        <w:t>were lower in the anaferon group (data not</w:t>
      </w:r>
      <w:r>
        <w:rPr>
          <w:spacing w:val="12"/>
        </w:rPr>
        <w:t xml:space="preserve"> reported;</w:t>
      </w:r>
      <w:r>
        <w:rPr/>
        <w:t xml:space="preserve"> </w:t>
      </w:r>
      <w:r>
        <w:rPr>
          <w:spacing w:val="13"/>
        </w:rPr>
        <w:t>P</w:t>
      </w:r>
      <w:r>
        <w:rPr>
          <w:rFonts w:ascii="Arial" w:hAnsi="Arial" w:eastAsia="Arial" w:cs="Arial"/>
          <w:spacing w:val="13"/>
        </w:rPr>
        <w:t>&lt;</w:t>
      </w:r>
      <w:r>
        <w:rPr>
          <w:spacing w:val="13"/>
        </w:rPr>
        <w:t>0.001)</w:t>
      </w:r>
      <w:r>
        <w:rPr>
          <w:spacing w:val="-17"/>
        </w:rPr>
        <w:t xml:space="preserve"> </w:t>
      </w:r>
      <w:r>
        <w:rPr>
          <w:spacing w:val="13"/>
        </w:rPr>
        <w:t>. The authors also</w:t>
      </w:r>
      <w:r>
        <w:rPr>
          <w:spacing w:val="22"/>
          <w:w w:val="102"/>
        </w:rPr>
        <w:t xml:space="preserve"> </w:t>
      </w:r>
      <w:r>
        <w:rPr>
          <w:spacing w:val="13"/>
        </w:rPr>
        <w:t>reported that the</w:t>
      </w:r>
      <w:r>
        <w:rPr>
          <w:spacing w:val="15"/>
        </w:rPr>
        <w:t xml:space="preserve"> </w:t>
      </w:r>
      <w:r>
        <w:rPr>
          <w:spacing w:val="13"/>
        </w:rPr>
        <w:t>duration</w:t>
      </w:r>
      <w:r>
        <w:rPr>
          <w:spacing w:val="14"/>
          <w:w w:val="101"/>
        </w:rPr>
        <w:t xml:space="preserve"> </w:t>
      </w:r>
      <w:r>
        <w:rPr>
          <w:spacing w:val="13"/>
        </w:rPr>
        <w:t>of virus</w:t>
      </w:r>
      <w:r>
        <w:rPr/>
        <w:t xml:space="preserve"> </w:t>
      </w:r>
      <w:r>
        <w:rPr>
          <w:spacing w:val="14"/>
        </w:rPr>
        <w:t>shedding  was  shor</w:t>
      </w:r>
      <w:r>
        <w:rPr>
          <w:spacing w:val="13"/>
        </w:rPr>
        <w:t>ter</w:t>
      </w:r>
      <w:r>
        <w:rPr>
          <w:spacing w:val="16"/>
        </w:rPr>
        <w:t xml:space="preserve">  </w:t>
      </w:r>
      <w:r>
        <w:rPr>
          <w:spacing w:val="13"/>
        </w:rPr>
        <w:t>in</w:t>
      </w:r>
      <w:r>
        <w:rPr>
          <w:spacing w:val="16"/>
        </w:rPr>
        <w:t xml:space="preserve">  </w:t>
      </w:r>
      <w:r>
        <w:rPr>
          <w:spacing w:val="13"/>
        </w:rPr>
        <w:t>the</w:t>
      </w:r>
      <w:r>
        <w:rPr>
          <w:spacing w:val="16"/>
        </w:rPr>
        <w:t xml:space="preserve">  </w:t>
      </w:r>
      <w:r>
        <w:rPr>
          <w:spacing w:val="13"/>
        </w:rPr>
        <w:t>treatment</w:t>
      </w:r>
      <w:r>
        <w:rPr>
          <w:spacing w:val="16"/>
        </w:rPr>
        <w:t xml:space="preserve">  </w:t>
      </w:r>
      <w:r>
        <w:rPr>
          <w:spacing w:val="13"/>
        </w:rPr>
        <w:t>group</w:t>
      </w:r>
      <w:r>
        <w:rPr>
          <w:spacing w:val="14"/>
          <w:w w:val="101"/>
        </w:rPr>
        <w:t xml:space="preserve">  </w:t>
      </w:r>
      <w:r>
        <w:rPr>
          <w:spacing w:val="13"/>
        </w:rPr>
        <w:t>{mean</w:t>
      </w:r>
      <w:r>
        <w:rPr>
          <w:spacing w:val="18"/>
          <w:w w:val="101"/>
        </w:rPr>
        <w:t xml:space="preserve">  </w:t>
      </w:r>
      <w:r>
        <w:rPr>
          <w:spacing w:val="13"/>
        </w:rPr>
        <w:t>5.70</w:t>
      </w:r>
      <w:r>
        <w:rPr/>
        <w:t xml:space="preserve"> </w:t>
      </w:r>
      <w:r>
        <w:rPr>
          <w:spacing w:val="11"/>
        </w:rPr>
        <w:t>[standard</w:t>
      </w:r>
      <w:r>
        <w:rPr>
          <w:spacing w:val="1"/>
        </w:rPr>
        <w:t xml:space="preserve">  </w:t>
      </w:r>
      <w:r>
        <w:rPr>
          <w:spacing w:val="11"/>
        </w:rPr>
        <w:t>deviation  </w:t>
      </w:r>
      <w:r>
        <w:rPr>
          <w:spacing w:val="10"/>
        </w:rPr>
        <w:t>(SD)</w:t>
      </w:r>
      <w:r>
        <w:rPr>
          <w:spacing w:val="2"/>
        </w:rPr>
        <w:t xml:space="preserve">  </w:t>
      </w:r>
      <w:r>
        <w:rPr>
          <w:spacing w:val="10"/>
        </w:rPr>
        <w:t>0.47]</w:t>
      </w:r>
      <w:r>
        <w:rPr>
          <w:spacing w:val="1"/>
        </w:rPr>
        <w:t xml:space="preserve">  </w:t>
      </w:r>
      <w:r>
        <w:rPr>
          <w:spacing w:val="10"/>
        </w:rPr>
        <w:t>days</w:t>
      </w:r>
      <w:r>
        <w:rPr>
          <w:spacing w:val="1"/>
        </w:rPr>
        <w:t xml:space="preserve">  </w:t>
      </w:r>
      <w:r>
        <w:rPr>
          <w:spacing w:val="10"/>
        </w:rPr>
        <w:t>in</w:t>
      </w:r>
      <w:r>
        <w:rPr>
          <w:spacing w:val="2"/>
        </w:rPr>
        <w:t xml:space="preserve">  </w:t>
      </w:r>
      <w:r>
        <w:rPr>
          <w:spacing w:val="10"/>
        </w:rPr>
        <w:t>intervention</w:t>
      </w:r>
      <w:r>
        <w:rPr>
          <w:spacing w:val="2"/>
        </w:rPr>
        <w:t xml:space="preserve">  </w:t>
      </w:r>
      <w:r>
        <w:rPr>
          <w:spacing w:val="10"/>
        </w:rPr>
        <w:t>group</w:t>
      </w:r>
      <w:r>
        <w:rPr>
          <w:spacing w:val="40"/>
          <w:w w:val="101"/>
        </w:rPr>
        <w:t xml:space="preserve"> </w:t>
      </w:r>
      <w:r>
        <w:rPr>
          <w:spacing w:val="10"/>
        </w:rPr>
        <w:t>vs</w:t>
      </w:r>
      <w:r>
        <w:rPr/>
        <w:t xml:space="preserve"> </w:t>
      </w:r>
      <w:r>
        <w:rPr>
          <w:spacing w:val="10"/>
        </w:rPr>
        <w:t>mean</w:t>
      </w:r>
      <w:r>
        <w:rPr>
          <w:spacing w:val="38"/>
          <w:w w:val="101"/>
        </w:rPr>
        <w:t xml:space="preserve"> </w:t>
      </w:r>
      <w:r>
        <w:rPr>
          <w:spacing w:val="10"/>
        </w:rPr>
        <w:t>9.80</w:t>
      </w:r>
      <w:r>
        <w:rPr>
          <w:spacing w:val="3"/>
        </w:rPr>
        <w:t xml:space="preserve">  </w:t>
      </w:r>
      <w:r>
        <w:rPr>
          <w:spacing w:val="10"/>
        </w:rPr>
        <w:t>(SD</w:t>
      </w:r>
      <w:r>
        <w:rPr>
          <w:spacing w:val="38"/>
        </w:rPr>
        <w:t xml:space="preserve"> </w:t>
      </w:r>
      <w:r>
        <w:rPr>
          <w:spacing w:val="10"/>
        </w:rPr>
        <w:t>0.58)</w:t>
      </w:r>
      <w:r>
        <w:rPr>
          <w:spacing w:val="39"/>
        </w:rPr>
        <w:t xml:space="preserve"> </w:t>
      </w:r>
      <w:r>
        <w:rPr>
          <w:spacing w:val="10"/>
        </w:rPr>
        <w:t>days</w:t>
      </w:r>
      <w:r>
        <w:rPr>
          <w:spacing w:val="38"/>
        </w:rPr>
        <w:t xml:space="preserve"> </w:t>
      </w:r>
      <w:r>
        <w:rPr>
          <w:spacing w:val="10"/>
        </w:rPr>
        <w:t>in</w:t>
      </w:r>
      <w:r>
        <w:rPr>
          <w:spacing w:val="1"/>
        </w:rPr>
        <w:t xml:space="preserve">  </w:t>
      </w:r>
      <w:r>
        <w:rPr>
          <w:spacing w:val="10"/>
        </w:rPr>
        <w:t>placebo</w:t>
      </w:r>
      <w:r>
        <w:rPr>
          <w:spacing w:val="38"/>
          <w:w w:val="101"/>
        </w:rPr>
        <w:t xml:space="preserve"> </w:t>
      </w:r>
      <w:r>
        <w:rPr>
          <w:spacing w:val="10"/>
        </w:rPr>
        <w:t>group</w:t>
      </w:r>
      <w:r>
        <w:rPr>
          <w:spacing w:val="9"/>
        </w:rPr>
        <w:t>}</w:t>
      </w:r>
      <w:r>
        <w:rPr>
          <w:spacing w:val="-25"/>
        </w:rPr>
        <w:t xml:space="preserve"> </w:t>
      </w:r>
      <w:r>
        <w:rPr>
          <w:spacing w:val="9"/>
        </w:rPr>
        <w:t>.</w:t>
      </w:r>
      <w:r>
        <w:rPr>
          <w:spacing w:val="33"/>
          <w:w w:val="101"/>
        </w:rPr>
        <w:t xml:space="preserve"> </w:t>
      </w:r>
      <w:r>
        <w:rPr>
          <w:spacing w:val="9"/>
        </w:rPr>
        <w:t>Adverse</w:t>
      </w:r>
      <w:r>
        <w:rPr>
          <w:spacing w:val="37"/>
          <w:w w:val="101"/>
        </w:rPr>
        <w:t xml:space="preserve"> </w:t>
      </w:r>
      <w:r>
        <w:rPr>
          <w:spacing w:val="9"/>
        </w:rPr>
        <w:t>events</w:t>
      </w:r>
      <w:r>
        <w:rPr/>
        <w:t xml:space="preserve"> </w:t>
      </w:r>
      <w:r>
        <w:rPr>
          <w:spacing w:val="12"/>
        </w:rPr>
        <w:t>were</w:t>
      </w:r>
      <w:r>
        <w:rPr>
          <w:spacing w:val="38"/>
        </w:rPr>
        <w:t xml:space="preserve"> </w:t>
      </w:r>
      <w:r>
        <w:rPr>
          <w:spacing w:val="12"/>
        </w:rPr>
        <w:t>not assessed</w:t>
      </w:r>
      <w:r>
        <w:rPr>
          <w:spacing w:val="18"/>
          <w:w w:val="102"/>
        </w:rPr>
        <w:t xml:space="preserve"> </w:t>
      </w:r>
      <w:r>
        <w:rPr>
          <w:spacing w:val="12"/>
        </w:rPr>
        <w:t>in</w:t>
      </w:r>
      <w:r>
        <w:rPr>
          <w:spacing w:val="18"/>
        </w:rPr>
        <w:t xml:space="preserve"> </w:t>
      </w:r>
      <w:r>
        <w:rPr>
          <w:spacing w:val="12"/>
        </w:rPr>
        <w:t>this</w:t>
      </w:r>
      <w:r>
        <w:rPr>
          <w:spacing w:val="17"/>
        </w:rPr>
        <w:t xml:space="preserve"> </w:t>
      </w:r>
      <w:r>
        <w:rPr>
          <w:spacing w:val="12"/>
        </w:rPr>
        <w:t>study.</w:t>
      </w:r>
    </w:p>
    <w:p>
      <w:pPr>
        <w:pStyle w:val="BodyText"/>
        <w:ind w:left="2" w:right="260" w:firstLine="239"/>
        <w:spacing w:before="29" w:line="266" w:lineRule="auto"/>
        <w:jc w:val="both"/>
        <w:rPr/>
      </w:pPr>
      <w:r>
        <w:rPr>
          <w:spacing w:val="13"/>
        </w:rPr>
        <w:t>There</w:t>
      </w:r>
      <w:r>
        <w:rPr>
          <w:spacing w:val="30"/>
          <w:w w:val="101"/>
        </w:rPr>
        <w:t xml:space="preserve"> </w:t>
      </w:r>
      <w:r>
        <w:rPr>
          <w:spacing w:val="13"/>
        </w:rPr>
        <w:t>was</w:t>
      </w:r>
      <w:r>
        <w:rPr>
          <w:spacing w:val="29"/>
        </w:rPr>
        <w:t xml:space="preserve"> </w:t>
      </w:r>
      <w:r>
        <w:rPr>
          <w:spacing w:val="13"/>
        </w:rPr>
        <w:t>very</w:t>
      </w:r>
      <w:r>
        <w:rPr>
          <w:spacing w:val="29"/>
          <w:w w:val="101"/>
        </w:rPr>
        <w:t xml:space="preserve"> </w:t>
      </w:r>
      <w:r>
        <w:rPr>
          <w:spacing w:val="13"/>
        </w:rPr>
        <w:t>weak</w:t>
      </w:r>
      <w:r>
        <w:rPr>
          <w:spacing w:val="34"/>
        </w:rPr>
        <w:t xml:space="preserve"> </w:t>
      </w:r>
      <w:r>
        <w:rPr>
          <w:spacing w:val="13"/>
        </w:rPr>
        <w:t>evidence</w:t>
      </w:r>
      <w:r>
        <w:rPr>
          <w:spacing w:val="34"/>
          <w:w w:val="102"/>
        </w:rPr>
        <w:t xml:space="preserve"> </w:t>
      </w:r>
      <w:r>
        <w:rPr>
          <w:spacing w:val="13"/>
        </w:rPr>
        <w:t>of</w:t>
      </w:r>
      <w:r>
        <w:rPr>
          <w:spacing w:val="39"/>
          <w:w w:val="101"/>
        </w:rPr>
        <w:t xml:space="preserve"> </w:t>
      </w:r>
      <w:r>
        <w:rPr>
          <w:spacing w:val="13"/>
        </w:rPr>
        <w:t>beneﬁt</w:t>
      </w:r>
      <w:r>
        <w:rPr>
          <w:spacing w:val="34"/>
        </w:rPr>
        <w:t xml:space="preserve"> </w:t>
      </w:r>
      <w:r>
        <w:rPr>
          <w:spacing w:val="13"/>
        </w:rPr>
        <w:t>from</w:t>
      </w:r>
      <w:r>
        <w:rPr>
          <w:spacing w:val="34"/>
          <w:w w:val="101"/>
        </w:rPr>
        <w:t xml:space="preserve"> </w:t>
      </w:r>
      <w:r>
        <w:rPr>
          <w:spacing w:val="13"/>
        </w:rPr>
        <w:t>one</w:t>
      </w:r>
      <w:r>
        <w:rPr>
          <w:spacing w:val="34"/>
          <w:w w:val="101"/>
        </w:rPr>
        <w:t xml:space="preserve"> </w:t>
      </w:r>
      <w:r>
        <w:rPr>
          <w:spacing w:val="13"/>
        </w:rPr>
        <w:t>cross-</w:t>
      </w:r>
      <w:r>
        <w:rPr/>
        <w:t xml:space="preserve"> </w:t>
      </w:r>
      <w:r>
        <w:rPr>
          <w:spacing w:val="13"/>
        </w:rPr>
        <w:t>sectional  study</w:t>
      </w:r>
      <w:r>
        <w:rPr/>
        <w:t xml:space="preserve">  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272</w:t>
        </w:r>
      </w:hyperlink>
      <w:r>
        <w:rPr>
          <w:spacing w:val="13"/>
        </w:rPr>
        <w:t>]  whic</w:t>
      </w:r>
      <w:r>
        <w:rPr>
          <w:spacing w:val="12"/>
        </w:rPr>
        <w:t>h</w:t>
      </w:r>
      <w:r>
        <w:rPr>
          <w:spacing w:val="18"/>
          <w:w w:val="101"/>
        </w:rPr>
        <w:t xml:space="preserve">  </w:t>
      </w:r>
      <w:r>
        <w:rPr>
          <w:spacing w:val="12"/>
        </w:rPr>
        <w:t>assessed</w:t>
      </w:r>
      <w:r>
        <w:rPr>
          <w:spacing w:val="17"/>
        </w:rPr>
        <w:t xml:space="preserve">  </w:t>
      </w:r>
      <w:r>
        <w:rPr>
          <w:spacing w:val="12"/>
        </w:rPr>
        <w:t>the</w:t>
      </w:r>
      <w:r>
        <w:rPr>
          <w:spacing w:val="16"/>
          <w:w w:val="101"/>
        </w:rPr>
        <w:t xml:space="preserve">  </w:t>
      </w:r>
      <w:r>
        <w:rPr>
          <w:spacing w:val="12"/>
        </w:rPr>
        <w:t>effectiveness</w:t>
      </w:r>
      <w:r>
        <w:rPr>
          <w:spacing w:val="16"/>
          <w:w w:val="101"/>
        </w:rPr>
        <w:t xml:space="preserve">  </w:t>
      </w:r>
      <w:r>
        <w:rPr>
          <w:spacing w:val="12"/>
        </w:rPr>
        <w:t>of</w:t>
      </w:r>
      <w:r>
        <w:rPr/>
        <w:t xml:space="preserve"> </w:t>
      </w:r>
      <w:r>
        <w:rPr>
          <w:spacing w:val="12"/>
        </w:rPr>
        <w:t>other</w:t>
      </w:r>
      <w:r>
        <w:rPr>
          <w:spacing w:val="28"/>
        </w:rPr>
        <w:t xml:space="preserve"> </w:t>
      </w:r>
      <w:r>
        <w:rPr>
          <w:spacing w:val="12"/>
        </w:rPr>
        <w:t>medications on the severity of</w:t>
      </w:r>
      <w:r>
        <w:rPr>
          <w:spacing w:val="20"/>
          <w:w w:val="101"/>
        </w:rPr>
        <w:t xml:space="preserve"> </w:t>
      </w:r>
      <w:r>
        <w:rPr>
          <w:spacing w:val="12"/>
        </w:rPr>
        <w:t>norovirus symptoms.</w:t>
      </w:r>
      <w:r>
        <w:rPr>
          <w:spacing w:val="10"/>
          <w:w w:val="101"/>
        </w:rPr>
        <w:t xml:space="preserve"> </w:t>
      </w:r>
      <w:r>
        <w:rPr>
          <w:spacing w:val="12"/>
        </w:rPr>
        <w:t>This</w:t>
      </w:r>
      <w:r>
        <w:rPr/>
        <w:t xml:space="preserve"> </w:t>
      </w:r>
      <w:r>
        <w:rPr>
          <w:spacing w:val="13"/>
        </w:rPr>
        <w:t>study</w:t>
      </w:r>
      <w:r>
        <w:rPr>
          <w:spacing w:val="45"/>
        </w:rPr>
        <w:t xml:space="preserve"> </w:t>
      </w:r>
      <w:r>
        <w:rPr>
          <w:spacing w:val="13"/>
        </w:rPr>
        <w:t>compared</w:t>
      </w:r>
      <w:r>
        <w:rPr>
          <w:spacing w:val="39"/>
        </w:rPr>
        <w:t xml:space="preserve"> </w:t>
      </w:r>
      <w:r>
        <w:rPr>
          <w:spacing w:val="13"/>
        </w:rPr>
        <w:t>a</w:t>
      </w:r>
      <w:r>
        <w:rPr>
          <w:spacing w:val="38"/>
        </w:rPr>
        <w:t xml:space="preserve"> </w:t>
      </w:r>
      <w:r>
        <w:rPr>
          <w:spacing w:val="13"/>
        </w:rPr>
        <w:t>group</w:t>
      </w:r>
      <w:r>
        <w:rPr>
          <w:spacing w:val="37"/>
          <w:w w:val="101"/>
        </w:rPr>
        <w:t xml:space="preserve"> </w:t>
      </w:r>
      <w:r>
        <w:rPr>
          <w:spacing w:val="13"/>
        </w:rPr>
        <w:t>of</w:t>
      </w:r>
      <w:r>
        <w:rPr/>
        <w:t xml:space="preserve">  </w:t>
      </w:r>
      <w:r>
        <w:rPr>
          <w:spacing w:val="13"/>
        </w:rPr>
        <w:t>residents</w:t>
      </w:r>
      <w:r>
        <w:rPr>
          <w:spacing w:val="34"/>
        </w:rPr>
        <w:t xml:space="preserve"> </w:t>
      </w:r>
      <w:r>
        <w:rPr>
          <w:spacing w:val="13"/>
        </w:rPr>
        <w:t>who</w:t>
      </w:r>
      <w:r>
        <w:rPr/>
        <w:t xml:space="preserve">  </w:t>
      </w:r>
      <w:r>
        <w:rPr>
          <w:spacing w:val="13"/>
        </w:rPr>
        <w:t>received</w:t>
      </w:r>
      <w:r>
        <w:rPr>
          <w:spacing w:val="40"/>
        </w:rPr>
        <w:t xml:space="preserve"> </w:t>
      </w:r>
      <w:r>
        <w:rPr>
          <w:spacing w:val="13"/>
        </w:rPr>
        <w:t>different</w:t>
      </w:r>
      <w:r>
        <w:rPr/>
        <w:t xml:space="preserve"> </w:t>
      </w:r>
      <w:r>
        <w:rPr>
          <w:spacing w:val="11"/>
        </w:rPr>
        <w:t>types of medication before and during a norovirus outb</w:t>
      </w:r>
      <w:r>
        <w:rPr>
          <w:spacing w:val="10"/>
        </w:rPr>
        <w:t>reak in a</w:t>
      </w:r>
      <w:r>
        <w:rPr/>
        <w:t xml:space="preserve"> </w:t>
      </w:r>
      <w:r>
        <w:rPr>
          <w:spacing w:val="13"/>
        </w:rPr>
        <w:t>nursing  home.  They</w:t>
      </w:r>
      <w:r>
        <w:rPr>
          <w:spacing w:val="25"/>
          <w:w w:val="101"/>
        </w:rPr>
        <w:t xml:space="preserve">  </w:t>
      </w:r>
      <w:r>
        <w:rPr>
          <w:spacing w:val="13"/>
        </w:rPr>
        <w:t>reported</w:t>
      </w:r>
      <w:r>
        <w:rPr>
          <w:spacing w:val="14"/>
          <w:w w:val="101"/>
        </w:rPr>
        <w:t xml:space="preserve">  </w:t>
      </w:r>
      <w:r>
        <w:rPr>
          <w:spacing w:val="13"/>
        </w:rPr>
        <w:t>that</w:t>
      </w:r>
      <w:r>
        <w:rPr>
          <w:spacing w:val="17"/>
        </w:rPr>
        <w:t xml:space="preserve">  </w:t>
      </w:r>
      <w:r>
        <w:rPr>
          <w:spacing w:val="13"/>
        </w:rPr>
        <w:t>residents  who</w:t>
      </w:r>
      <w:r>
        <w:rPr>
          <w:spacing w:val="17"/>
          <w:w w:val="101"/>
        </w:rPr>
        <w:t xml:space="preserve">  </w:t>
      </w:r>
      <w:r>
        <w:rPr>
          <w:spacing w:val="13"/>
        </w:rPr>
        <w:t>received</w:t>
      </w:r>
      <w:r>
        <w:rPr/>
        <w:t xml:space="preserve"> </w:t>
      </w:r>
      <w:r>
        <w:rPr>
          <w:spacing w:val="13"/>
        </w:rPr>
        <w:t>antipsychotic</w:t>
      </w:r>
      <w:r>
        <w:rPr/>
        <w:t xml:space="preserve">  </w:t>
      </w:r>
      <w:r>
        <w:rPr>
          <w:spacing w:val="13"/>
        </w:rPr>
        <w:t>medication</w:t>
      </w:r>
      <w:r>
        <w:rPr>
          <w:spacing w:val="4"/>
        </w:rPr>
        <w:t xml:space="preserve">  </w:t>
      </w:r>
      <w:r>
        <w:rPr>
          <w:spacing w:val="13"/>
        </w:rPr>
        <w:t>(haloperidol,</w:t>
      </w:r>
      <w:r>
        <w:rPr>
          <w:spacing w:val="39"/>
        </w:rPr>
        <w:t xml:space="preserve"> </w:t>
      </w:r>
      <w:r>
        <w:rPr>
          <w:spacing w:val="13"/>
        </w:rPr>
        <w:t>chl</w:t>
      </w:r>
      <w:r>
        <w:rPr>
          <w:spacing w:val="12"/>
        </w:rPr>
        <w:t>orpromazine,</w:t>
      </w:r>
      <w:r>
        <w:rPr>
          <w:spacing w:val="40"/>
          <w:w w:val="101"/>
        </w:rPr>
        <w:t xml:space="preserve"> </w:t>
      </w:r>
      <w:r>
        <w:rPr>
          <w:spacing w:val="12"/>
        </w:rPr>
        <w:t>thio-</w:t>
      </w:r>
      <w:r>
        <w:rPr/>
        <w:t xml:space="preserve"> </w:t>
      </w:r>
      <w:r>
        <w:rPr>
          <w:spacing w:val="13"/>
        </w:rPr>
        <w:t>ridazine</w:t>
      </w:r>
      <w:r>
        <w:rPr>
          <w:spacing w:val="7"/>
        </w:rPr>
        <w:t xml:space="preserve">   </w:t>
      </w:r>
      <w:r>
        <w:rPr>
          <w:spacing w:val="13"/>
        </w:rPr>
        <w:t>or</w:t>
      </w:r>
      <w:r>
        <w:rPr>
          <w:spacing w:val="5"/>
        </w:rPr>
        <w:t xml:space="preserve">   </w:t>
      </w:r>
      <w:r>
        <w:rPr>
          <w:spacing w:val="13"/>
        </w:rPr>
        <w:t>triﬂuoperazine)</w:t>
      </w:r>
      <w:r>
        <w:rPr>
          <w:spacing w:val="7"/>
        </w:rPr>
        <w:t xml:space="preserve">   </w:t>
      </w:r>
      <w:r>
        <w:rPr>
          <w:spacing w:val="13"/>
        </w:rPr>
        <w:t>together</w:t>
      </w:r>
      <w:r>
        <w:rPr>
          <w:spacing w:val="4"/>
        </w:rPr>
        <w:t xml:space="preserve">   </w:t>
      </w:r>
      <w:r>
        <w:rPr>
          <w:spacing w:val="13"/>
        </w:rPr>
        <w:t>with</w:t>
      </w:r>
      <w:r>
        <w:rPr>
          <w:spacing w:val="6"/>
        </w:rPr>
        <w:t xml:space="preserve">   </w:t>
      </w:r>
      <w:r>
        <w:rPr>
          <w:spacing w:val="13"/>
        </w:rPr>
        <w:t>anticholinergic</w:t>
      </w:r>
      <w:r>
        <w:rPr>
          <w:spacing w:val="1"/>
        </w:rPr>
        <w:t xml:space="preserve"> </w:t>
      </w:r>
      <w:r>
        <w:rPr>
          <w:spacing w:val="12"/>
        </w:rPr>
        <w:t>medication</w:t>
      </w:r>
      <w:r>
        <w:rPr>
          <w:spacing w:val="31"/>
        </w:rPr>
        <w:t xml:space="preserve"> </w:t>
      </w:r>
      <w:r>
        <w:rPr>
          <w:spacing w:val="12"/>
        </w:rPr>
        <w:t>(trihexyphenidyl</w:t>
      </w:r>
      <w:r>
        <w:rPr>
          <w:spacing w:val="21"/>
        </w:rPr>
        <w:t xml:space="preserve"> </w:t>
      </w:r>
      <w:r>
        <w:rPr>
          <w:spacing w:val="12"/>
        </w:rPr>
        <w:t>or</w:t>
      </w:r>
      <w:r>
        <w:rPr>
          <w:spacing w:val="24"/>
          <w:w w:val="101"/>
        </w:rPr>
        <w:t xml:space="preserve"> </w:t>
      </w:r>
      <w:r>
        <w:rPr>
          <w:spacing w:val="12"/>
        </w:rPr>
        <w:t>benztropine)</w:t>
      </w:r>
      <w:r>
        <w:rPr>
          <w:spacing w:val="26"/>
          <w:w w:val="101"/>
        </w:rPr>
        <w:t xml:space="preserve"> </w:t>
      </w:r>
      <w:r>
        <w:rPr>
          <w:spacing w:val="12"/>
        </w:rPr>
        <w:t>had</w:t>
      </w:r>
      <w:r>
        <w:rPr>
          <w:spacing w:val="21"/>
        </w:rPr>
        <w:t xml:space="preserve"> </w:t>
      </w:r>
      <w:r>
        <w:rPr>
          <w:spacing w:val="12"/>
        </w:rPr>
        <w:t>a</w:t>
      </w:r>
      <w:r>
        <w:rPr>
          <w:spacing w:val="27"/>
          <w:w w:val="101"/>
        </w:rPr>
        <w:t xml:space="preserve"> </w:t>
      </w:r>
      <w:r>
        <w:rPr>
          <w:spacing w:val="12"/>
        </w:rPr>
        <w:t>low</w:t>
      </w:r>
      <w:r>
        <w:rPr>
          <w:spacing w:val="11"/>
        </w:rPr>
        <w:t>er</w:t>
      </w:r>
      <w:r>
        <w:rPr>
          <w:spacing w:val="20"/>
        </w:rPr>
        <w:t xml:space="preserve"> </w:t>
      </w:r>
      <w:r>
        <w:rPr>
          <w:spacing w:val="11"/>
        </w:rPr>
        <w:t>inci-</w:t>
      </w:r>
      <w:r>
        <w:rPr/>
        <w:t xml:space="preserve"> </w:t>
      </w:r>
      <w:r>
        <w:rPr>
          <w:spacing w:val="12"/>
        </w:rPr>
        <w:t>dence of gastroenteritis than</w:t>
      </w:r>
      <w:r>
        <w:rPr>
          <w:spacing w:val="33"/>
        </w:rPr>
        <w:t xml:space="preserve"> </w:t>
      </w:r>
      <w:r>
        <w:rPr>
          <w:spacing w:val="12"/>
        </w:rPr>
        <w:t>residents who</w:t>
      </w:r>
      <w:r>
        <w:rPr>
          <w:spacing w:val="17"/>
        </w:rPr>
        <w:t xml:space="preserve"> </w:t>
      </w:r>
      <w:r>
        <w:rPr>
          <w:spacing w:val="12"/>
        </w:rPr>
        <w:t>did</w:t>
      </w:r>
      <w:r>
        <w:rPr>
          <w:spacing w:val="22"/>
          <w:w w:val="101"/>
        </w:rPr>
        <w:t xml:space="preserve"> </w:t>
      </w:r>
      <w:r>
        <w:rPr>
          <w:spacing w:val="12"/>
        </w:rPr>
        <w:t>not</w:t>
      </w:r>
      <w:r>
        <w:rPr>
          <w:spacing w:val="28"/>
        </w:rPr>
        <w:t xml:space="preserve"> </w:t>
      </w:r>
      <w:r>
        <w:rPr>
          <w:spacing w:val="12"/>
        </w:rPr>
        <w:t>[1/7</w:t>
      </w:r>
      <w:r>
        <w:rPr>
          <w:spacing w:val="27"/>
          <w:w w:val="101"/>
        </w:rPr>
        <w:t xml:space="preserve"> </w:t>
      </w:r>
      <w:r>
        <w:rPr>
          <w:spacing w:val="12"/>
        </w:rPr>
        <w:t>(14%)</w:t>
      </w:r>
      <w:r>
        <w:rPr/>
        <w:t xml:space="preserve"> </w:t>
      </w:r>
      <w:r>
        <w:rPr>
          <w:spacing w:val="12"/>
        </w:rPr>
        <w:t>vs</w:t>
      </w:r>
      <w:r>
        <w:rPr>
          <w:spacing w:val="41"/>
          <w:w w:val="101"/>
        </w:rPr>
        <w:t xml:space="preserve"> </w:t>
      </w:r>
      <w:r>
        <w:rPr>
          <w:spacing w:val="12"/>
        </w:rPr>
        <w:t>15/21</w:t>
      </w:r>
      <w:r>
        <w:rPr>
          <w:spacing w:val="41"/>
        </w:rPr>
        <w:t xml:space="preserve"> </w:t>
      </w:r>
      <w:r>
        <w:rPr>
          <w:spacing w:val="12"/>
        </w:rPr>
        <w:t>(71%),</w:t>
      </w:r>
      <w:r>
        <w:rPr>
          <w:spacing w:val="38"/>
        </w:rPr>
        <w:t xml:space="preserve"> </w:t>
      </w:r>
      <w:r>
        <w:rPr>
          <w:spacing w:val="12"/>
        </w:rPr>
        <w:t>respectively;</w:t>
      </w:r>
      <w:r>
        <w:rPr>
          <w:spacing w:val="29"/>
          <w:w w:val="101"/>
        </w:rPr>
        <w:t xml:space="preserve"> </w:t>
      </w:r>
      <w:r>
        <w:rPr>
          <w:spacing w:val="12"/>
        </w:rPr>
        <w:t>P</w:t>
      </w:r>
      <w:r>
        <w:rPr>
          <w:rFonts w:ascii="Arial" w:hAnsi="Arial" w:eastAsia="Arial" w:cs="Arial"/>
          <w:spacing w:val="12"/>
        </w:rPr>
        <w:t>=</w:t>
      </w:r>
      <w:r>
        <w:rPr>
          <w:spacing w:val="12"/>
        </w:rPr>
        <w:t>0.013],</w:t>
      </w:r>
      <w:r>
        <w:rPr>
          <w:spacing w:val="31"/>
        </w:rPr>
        <w:t xml:space="preserve"> </w:t>
      </w:r>
      <w:r>
        <w:rPr>
          <w:spacing w:val="12"/>
        </w:rPr>
        <w:t>despite</w:t>
      </w:r>
      <w:r>
        <w:rPr>
          <w:spacing w:val="32"/>
        </w:rPr>
        <w:t xml:space="preserve"> </w:t>
      </w:r>
      <w:r>
        <w:rPr>
          <w:spacing w:val="12"/>
        </w:rPr>
        <w:t>the</w:t>
      </w:r>
      <w:r>
        <w:rPr>
          <w:spacing w:val="29"/>
        </w:rPr>
        <w:t xml:space="preserve"> </w:t>
      </w:r>
      <w:r>
        <w:rPr>
          <w:spacing w:val="12"/>
        </w:rPr>
        <w:t>evidence</w:t>
      </w:r>
      <w:r>
        <w:rPr/>
        <w:t xml:space="preserve"> </w:t>
      </w:r>
      <w:r>
        <w:rPr>
          <w:spacing w:val="13"/>
        </w:rPr>
        <w:t>that the incidence of</w:t>
      </w:r>
      <w:r>
        <w:rPr>
          <w:spacing w:val="19"/>
        </w:rPr>
        <w:t xml:space="preserve"> </w:t>
      </w:r>
      <w:r>
        <w:rPr>
          <w:spacing w:val="13"/>
        </w:rPr>
        <w:t>infection</w:t>
      </w:r>
      <w:r>
        <w:rPr>
          <w:spacing w:val="12"/>
          <w:w w:val="102"/>
        </w:rPr>
        <w:t xml:space="preserve"> </w:t>
      </w:r>
      <w:r>
        <w:rPr>
          <w:spacing w:val="13"/>
        </w:rPr>
        <w:t>was</w:t>
      </w:r>
      <w:r>
        <w:rPr>
          <w:spacing w:val="16"/>
          <w:w w:val="101"/>
        </w:rPr>
        <w:t xml:space="preserve"> </w:t>
      </w:r>
      <w:r>
        <w:rPr>
          <w:spacing w:val="13"/>
        </w:rPr>
        <w:t>similar</w:t>
      </w:r>
      <w:r>
        <w:rPr>
          <w:spacing w:val="17"/>
          <w:w w:val="101"/>
        </w:rPr>
        <w:t xml:space="preserve"> </w:t>
      </w:r>
      <w:r>
        <w:rPr>
          <w:spacing w:val="13"/>
        </w:rPr>
        <w:t>in</w:t>
      </w:r>
      <w:r>
        <w:rPr>
          <w:spacing w:val="24"/>
        </w:rPr>
        <w:t xml:space="preserve"> </w:t>
      </w:r>
      <w:r>
        <w:rPr>
          <w:spacing w:val="12"/>
        </w:rPr>
        <w:t>both</w:t>
      </w:r>
      <w:r>
        <w:rPr>
          <w:spacing w:val="17"/>
          <w:w w:val="101"/>
        </w:rPr>
        <w:t xml:space="preserve"> </w:t>
      </w:r>
      <w:r>
        <w:rPr>
          <w:spacing w:val="12"/>
        </w:rPr>
        <w:t>groups.</w:t>
      </w:r>
    </w:p>
    <w:p>
      <w:pPr>
        <w:pStyle w:val="BodyText"/>
        <w:ind w:left="6" w:right="256" w:firstLine="247"/>
        <w:spacing w:before="31" w:line="264" w:lineRule="auto"/>
        <w:jc w:val="both"/>
        <w:rPr/>
      </w:pPr>
      <w:r>
        <w:rPr>
          <w:spacing w:val="12"/>
        </w:rPr>
        <w:t>The</w:t>
      </w:r>
      <w:r>
        <w:rPr>
          <w:spacing w:val="46"/>
        </w:rPr>
        <w:t xml:space="preserve"> </w:t>
      </w:r>
      <w:r>
        <w:rPr>
          <w:spacing w:val="12"/>
        </w:rPr>
        <w:t>Working</w:t>
      </w:r>
      <w:r>
        <w:rPr>
          <w:spacing w:val="28"/>
          <w:w w:val="101"/>
        </w:rPr>
        <w:t xml:space="preserve"> </w:t>
      </w:r>
      <w:r>
        <w:rPr>
          <w:spacing w:val="12"/>
        </w:rPr>
        <w:t>Party</w:t>
      </w:r>
      <w:r>
        <w:rPr>
          <w:spacing w:val="25"/>
        </w:rPr>
        <w:t xml:space="preserve"> </w:t>
      </w:r>
      <w:r>
        <w:rPr>
          <w:spacing w:val="12"/>
        </w:rPr>
        <w:t>reviewed</w:t>
      </w:r>
      <w:r>
        <w:rPr>
          <w:spacing w:val="36"/>
          <w:w w:val="102"/>
        </w:rPr>
        <w:t xml:space="preserve"> </w:t>
      </w:r>
      <w:r>
        <w:rPr>
          <w:spacing w:val="12"/>
        </w:rPr>
        <w:t>the</w:t>
      </w:r>
      <w:r>
        <w:rPr>
          <w:spacing w:val="30"/>
          <w:w w:val="101"/>
        </w:rPr>
        <w:t xml:space="preserve"> </w:t>
      </w:r>
      <w:r>
        <w:rPr>
          <w:spacing w:val="12"/>
        </w:rPr>
        <w:t>above</w:t>
      </w:r>
      <w:r>
        <w:rPr>
          <w:spacing w:val="34"/>
          <w:w w:val="101"/>
        </w:rPr>
        <w:t xml:space="preserve"> </w:t>
      </w:r>
      <w:r>
        <w:rPr>
          <w:spacing w:val="12"/>
        </w:rPr>
        <w:t>evidence</w:t>
      </w:r>
      <w:r>
        <w:rPr>
          <w:spacing w:val="29"/>
          <w:w w:val="102"/>
        </w:rPr>
        <w:t xml:space="preserve"> </w:t>
      </w:r>
      <w:r>
        <w:rPr>
          <w:spacing w:val="12"/>
        </w:rPr>
        <w:t>and</w:t>
      </w:r>
      <w:r>
        <w:rPr>
          <w:spacing w:val="27"/>
          <w:w w:val="102"/>
        </w:rPr>
        <w:t xml:space="preserve"> </w:t>
      </w:r>
      <w:r>
        <w:rPr>
          <w:spacing w:val="12"/>
        </w:rPr>
        <w:t>con-</w:t>
      </w:r>
      <w:r>
        <w:rPr/>
        <w:t xml:space="preserve"> </w:t>
      </w:r>
      <w:r>
        <w:rPr>
          <w:spacing w:val="14"/>
        </w:rPr>
        <w:t>cluded  that  no  therapy  can  cur</w:t>
      </w:r>
      <w:r>
        <w:rPr>
          <w:spacing w:val="13"/>
        </w:rPr>
        <w:t>rently  be  recommended  to</w:t>
      </w:r>
      <w:r>
        <w:rPr/>
        <w:t xml:space="preserve"> </w:t>
      </w:r>
      <w:r>
        <w:rPr>
          <w:spacing w:val="12"/>
        </w:rPr>
        <w:t>alleviate the symptoms of</w:t>
      </w:r>
      <w:r>
        <w:rPr>
          <w:spacing w:val="9"/>
        </w:rPr>
        <w:t xml:space="preserve"> </w:t>
      </w:r>
      <w:r>
        <w:rPr>
          <w:spacing w:val="12"/>
        </w:rPr>
        <w:t>norovirus. However, it is recognized</w:t>
      </w:r>
      <w:r>
        <w:rPr/>
        <w:t xml:space="preserve"> </w:t>
      </w:r>
      <w:r>
        <w:rPr>
          <w:spacing w:val="15"/>
        </w:rPr>
        <w:t>that</w:t>
      </w:r>
      <w:r>
        <w:rPr/>
        <w:t xml:space="preserve">  </w:t>
      </w:r>
      <w:r>
        <w:rPr>
          <w:spacing w:val="15"/>
        </w:rPr>
        <w:t>some</w:t>
      </w:r>
      <w:r>
        <w:rPr>
          <w:spacing w:val="42"/>
        </w:rPr>
        <w:t xml:space="preserve"> </w:t>
      </w:r>
      <w:r>
        <w:rPr>
          <w:spacing w:val="15"/>
        </w:rPr>
        <w:t>patients</w:t>
      </w:r>
      <w:r>
        <w:rPr>
          <w:spacing w:val="2"/>
        </w:rPr>
        <w:t xml:space="preserve">  </w:t>
      </w:r>
      <w:r>
        <w:rPr>
          <w:spacing w:val="15"/>
        </w:rPr>
        <w:t>may</w:t>
      </w:r>
      <w:r>
        <w:rPr>
          <w:spacing w:val="42"/>
          <w:w w:val="101"/>
        </w:rPr>
        <w:t xml:space="preserve"> </w:t>
      </w:r>
      <w:r>
        <w:rPr>
          <w:spacing w:val="15"/>
        </w:rPr>
        <w:t>develop</w:t>
      </w:r>
      <w:r>
        <w:rPr/>
        <w:t xml:space="preserve">  </w:t>
      </w:r>
      <w:r>
        <w:rPr>
          <w:spacing w:val="14"/>
        </w:rPr>
        <w:t>secondary</w:t>
      </w:r>
      <w:r>
        <w:rPr/>
        <w:t xml:space="preserve">  </w:t>
      </w:r>
      <w:r>
        <w:rPr>
          <w:spacing w:val="14"/>
        </w:rPr>
        <w:t>conditions</w:t>
      </w:r>
      <w:r>
        <w:rPr>
          <w:spacing w:val="8"/>
        </w:rPr>
        <w:t xml:space="preserve">  </w:t>
      </w:r>
      <w:r>
        <w:rPr>
          <w:spacing w:val="14"/>
        </w:rPr>
        <w:t>(e.g.</w:t>
      </w:r>
      <w:r>
        <w:rPr>
          <w:spacing w:val="1"/>
        </w:rPr>
        <w:t xml:space="preserve"> </w:t>
      </w:r>
      <w:r>
        <w:rPr>
          <w:spacing w:val="13"/>
        </w:rPr>
        <w:t>dehydration)</w:t>
      </w:r>
      <w:r>
        <w:rPr>
          <w:spacing w:val="28"/>
        </w:rPr>
        <w:t xml:space="preserve"> </w:t>
      </w:r>
      <w:r>
        <w:rPr>
          <w:spacing w:val="13"/>
        </w:rPr>
        <w:t>due</w:t>
      </w:r>
      <w:r>
        <w:rPr>
          <w:spacing w:val="34"/>
          <w:w w:val="101"/>
        </w:rPr>
        <w:t xml:space="preserve"> </w:t>
      </w:r>
      <w:r>
        <w:rPr>
          <w:spacing w:val="13"/>
        </w:rPr>
        <w:t>to</w:t>
      </w:r>
      <w:r>
        <w:rPr>
          <w:spacing w:val="25"/>
        </w:rPr>
        <w:t xml:space="preserve"> </w:t>
      </w:r>
      <w:r>
        <w:rPr>
          <w:spacing w:val="13"/>
        </w:rPr>
        <w:t>an</w:t>
      </w:r>
      <w:r>
        <w:rPr>
          <w:spacing w:val="28"/>
        </w:rPr>
        <w:t xml:space="preserve"> </w:t>
      </w:r>
      <w:r>
        <w:rPr>
          <w:spacing w:val="13"/>
        </w:rPr>
        <w:t>underlying</w:t>
      </w:r>
      <w:r>
        <w:rPr>
          <w:spacing w:val="25"/>
          <w:w w:val="101"/>
        </w:rPr>
        <w:t xml:space="preserve"> </w:t>
      </w:r>
      <w:r>
        <w:rPr>
          <w:spacing w:val="13"/>
        </w:rPr>
        <w:t>noroviru</w:t>
      </w:r>
      <w:r>
        <w:rPr>
          <w:spacing w:val="12"/>
        </w:rPr>
        <w:t>s</w:t>
      </w:r>
      <w:r>
        <w:rPr>
          <w:spacing w:val="31"/>
          <w:w w:val="101"/>
        </w:rPr>
        <w:t xml:space="preserve"> </w:t>
      </w:r>
      <w:r>
        <w:rPr>
          <w:spacing w:val="12"/>
        </w:rPr>
        <w:t>infection.</w:t>
      </w:r>
      <w:r>
        <w:rPr>
          <w:spacing w:val="35"/>
          <w:w w:val="101"/>
        </w:rPr>
        <w:t xml:space="preserve"> </w:t>
      </w:r>
      <w:r>
        <w:rPr>
          <w:spacing w:val="12"/>
        </w:rPr>
        <w:t>When</w:t>
      </w:r>
      <w:r>
        <w:rPr/>
        <w:t xml:space="preserve"> </w:t>
      </w:r>
      <w:r>
        <w:rPr>
          <w:spacing w:val="13"/>
        </w:rPr>
        <w:t>this</w:t>
      </w:r>
      <w:r>
        <w:rPr/>
        <w:t xml:space="preserve">  </w:t>
      </w:r>
      <w:r>
        <w:rPr>
          <w:spacing w:val="13"/>
        </w:rPr>
        <w:t>occurs,</w:t>
      </w:r>
      <w:r>
        <w:rPr>
          <w:spacing w:val="6"/>
        </w:rPr>
        <w:t xml:space="preserve">  </w:t>
      </w:r>
      <w:r>
        <w:rPr>
          <w:spacing w:val="13"/>
        </w:rPr>
        <w:t>the</w:t>
      </w:r>
      <w:r>
        <w:rPr>
          <w:spacing w:val="7"/>
        </w:rPr>
        <w:t xml:space="preserve">  </w:t>
      </w:r>
      <w:r>
        <w:rPr>
          <w:spacing w:val="13"/>
        </w:rPr>
        <w:t>Working</w:t>
      </w:r>
      <w:r>
        <w:rPr>
          <w:spacing w:val="41"/>
        </w:rPr>
        <w:t xml:space="preserve"> </w:t>
      </w:r>
      <w:r>
        <w:rPr>
          <w:spacing w:val="13"/>
        </w:rPr>
        <w:t>Party</w:t>
      </w:r>
      <w:r>
        <w:rPr>
          <w:spacing w:val="39"/>
        </w:rPr>
        <w:t xml:space="preserve"> </w:t>
      </w:r>
      <w:r>
        <w:rPr>
          <w:spacing w:val="13"/>
        </w:rPr>
        <w:t>highlights</w:t>
      </w:r>
      <w:r>
        <w:rPr>
          <w:spacing w:val="5"/>
        </w:rPr>
        <w:t xml:space="preserve">  </w:t>
      </w:r>
      <w:r>
        <w:rPr>
          <w:spacing w:val="13"/>
        </w:rPr>
        <w:t>the</w:t>
      </w:r>
      <w:r>
        <w:rPr>
          <w:spacing w:val="2"/>
        </w:rPr>
        <w:t xml:space="preserve">  </w:t>
      </w:r>
      <w:r>
        <w:rPr>
          <w:spacing w:val="13"/>
        </w:rPr>
        <w:t>need</w:t>
      </w:r>
      <w:r>
        <w:rPr>
          <w:spacing w:val="3"/>
        </w:rPr>
        <w:t xml:space="preserve">  </w:t>
      </w:r>
      <w:r>
        <w:rPr>
          <w:spacing w:val="13"/>
        </w:rPr>
        <w:t>to</w:t>
      </w:r>
      <w:r>
        <w:rPr>
          <w:spacing w:val="6"/>
        </w:rPr>
        <w:t xml:space="preserve">  </w:t>
      </w:r>
      <w:r>
        <w:rPr>
          <w:spacing w:val="13"/>
        </w:rPr>
        <w:t>treat</w:t>
      </w:r>
      <w:r>
        <w:rPr/>
        <w:t xml:space="preserve"> </w:t>
      </w:r>
      <w:r>
        <w:rPr>
          <w:spacing w:val="13"/>
        </w:rPr>
        <w:t>these conditions</w:t>
      </w:r>
      <w:r>
        <w:rPr>
          <w:spacing w:val="38"/>
          <w:w w:val="101"/>
        </w:rPr>
        <w:t xml:space="preserve"> </w:t>
      </w:r>
      <w:r>
        <w:rPr>
          <w:spacing w:val="13"/>
        </w:rPr>
        <w:t>early</w:t>
      </w:r>
      <w:r>
        <w:rPr>
          <w:spacing w:val="21"/>
        </w:rPr>
        <w:t xml:space="preserve"> </w:t>
      </w:r>
      <w:r>
        <w:rPr>
          <w:spacing w:val="13"/>
        </w:rPr>
        <w:t>to avoid any complications.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7"/>
        <w:spacing w:before="56" w:line="206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Recommendations</w:t>
      </w:r>
    </w:p>
    <w:p>
      <w:pPr>
        <w:pStyle w:val="BodyText"/>
        <w:ind w:left="252"/>
        <w:spacing w:before="249" w:line="217" w:lineRule="exact"/>
        <w:rPr/>
      </w:pPr>
      <w:r>
        <w:rPr>
          <w:spacing w:val="14"/>
          <w:position w:val="1"/>
        </w:rPr>
        <w:t>27.1:</w:t>
      </w:r>
      <w:r>
        <w:rPr>
          <w:spacing w:val="24"/>
          <w:position w:val="1"/>
        </w:rPr>
        <w:t xml:space="preserve"> </w:t>
      </w:r>
      <w:r>
        <w:rPr>
          <w:spacing w:val="14"/>
          <w:position w:val="1"/>
        </w:rPr>
        <w:t>No</w:t>
      </w:r>
      <w:r>
        <w:rPr>
          <w:spacing w:val="25"/>
          <w:w w:val="101"/>
          <w:position w:val="1"/>
        </w:rPr>
        <w:t xml:space="preserve"> </w:t>
      </w:r>
      <w:r>
        <w:rPr>
          <w:spacing w:val="14"/>
          <w:position w:val="1"/>
        </w:rPr>
        <w:t>recommendation.</w:t>
      </w:r>
    </w:p>
    <w:p>
      <w:pPr>
        <w:pStyle w:val="BodyText"/>
        <w:ind w:left="11"/>
        <w:spacing w:before="264" w:line="228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Good practice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4"/>
        </w:rPr>
        <w:t>points</w:t>
      </w:r>
    </w:p>
    <w:p>
      <w:pPr>
        <w:pStyle w:val="BodyText"/>
        <w:ind w:left="6" w:right="260" w:firstLine="240"/>
        <w:spacing w:before="239" w:line="257" w:lineRule="auto"/>
        <w:jc w:val="both"/>
        <w:rPr/>
      </w:pPr>
      <w:r>
        <w:rPr>
          <w:spacing w:val="14"/>
        </w:rPr>
        <w:t>GPP</w:t>
      </w:r>
      <w:r>
        <w:rPr>
          <w:spacing w:val="4"/>
        </w:rPr>
        <w:t xml:space="preserve">  </w:t>
      </w:r>
      <w:r>
        <w:rPr>
          <w:spacing w:val="14"/>
        </w:rPr>
        <w:t>27.1:</w:t>
      </w:r>
      <w:r>
        <w:rPr>
          <w:spacing w:val="2"/>
        </w:rPr>
        <w:t xml:space="preserve">  </w:t>
      </w:r>
      <w:r>
        <w:rPr>
          <w:spacing w:val="14"/>
        </w:rPr>
        <w:t>Consider</w:t>
      </w:r>
      <w:r>
        <w:rPr>
          <w:spacing w:val="1"/>
        </w:rPr>
        <w:t xml:space="preserve">  </w:t>
      </w:r>
      <w:r>
        <w:rPr>
          <w:spacing w:val="14"/>
        </w:rPr>
        <w:t>appropriate</w:t>
      </w:r>
      <w:r>
        <w:rPr>
          <w:spacing w:val="2"/>
        </w:rPr>
        <w:t xml:space="preserve">  </w:t>
      </w:r>
      <w:r>
        <w:rPr>
          <w:spacing w:val="14"/>
        </w:rPr>
        <w:t>treatment</w:t>
      </w:r>
      <w:r>
        <w:rPr>
          <w:spacing w:val="2"/>
        </w:rPr>
        <w:t xml:space="preserve">  </w:t>
      </w:r>
      <w:r>
        <w:rPr>
          <w:spacing w:val="14"/>
        </w:rPr>
        <w:t>for</w:t>
      </w:r>
      <w:r>
        <w:rPr/>
        <w:t xml:space="preserve">  </w:t>
      </w:r>
      <w:r>
        <w:rPr>
          <w:spacing w:val="14"/>
        </w:rPr>
        <w:t>sec</w:t>
      </w:r>
      <w:r>
        <w:rPr>
          <w:spacing w:val="13"/>
        </w:rPr>
        <w:t>ondary</w:t>
      </w:r>
      <w:r>
        <w:rPr>
          <w:spacing w:val="1"/>
        </w:rPr>
        <w:t xml:space="preserve"> </w:t>
      </w:r>
      <w:r>
        <w:rPr>
          <w:spacing w:val="11"/>
        </w:rPr>
        <w:t>conditions</w:t>
      </w:r>
      <w:r>
        <w:rPr>
          <w:spacing w:val="58"/>
          <w:w w:val="101"/>
        </w:rPr>
        <w:t xml:space="preserve"> </w:t>
      </w:r>
      <w:r>
        <w:rPr>
          <w:spacing w:val="11"/>
        </w:rPr>
        <w:t>(e.g.</w:t>
      </w:r>
      <w:r>
        <w:rPr>
          <w:spacing w:val="38"/>
          <w:w w:val="101"/>
        </w:rPr>
        <w:t xml:space="preserve"> </w:t>
      </w:r>
      <w:r>
        <w:rPr>
          <w:spacing w:val="11"/>
        </w:rPr>
        <w:t>rehydration</w:t>
      </w:r>
      <w:r>
        <w:rPr>
          <w:spacing w:val="32"/>
          <w:w w:val="101"/>
        </w:rPr>
        <w:t xml:space="preserve"> </w:t>
      </w:r>
      <w:r>
        <w:rPr>
          <w:spacing w:val="11"/>
        </w:rPr>
        <w:t>therapy</w:t>
      </w:r>
      <w:r>
        <w:rPr>
          <w:spacing w:val="30"/>
          <w:w w:val="101"/>
        </w:rPr>
        <w:t xml:space="preserve"> </w:t>
      </w:r>
      <w:r>
        <w:rPr>
          <w:spacing w:val="11"/>
        </w:rPr>
        <w:t>for</w:t>
      </w:r>
      <w:r>
        <w:rPr>
          <w:spacing w:val="31"/>
          <w:w w:val="102"/>
        </w:rPr>
        <w:t xml:space="preserve"> </w:t>
      </w:r>
      <w:r>
        <w:rPr>
          <w:spacing w:val="11"/>
        </w:rPr>
        <w:t>individuals</w:t>
      </w:r>
      <w:r>
        <w:rPr>
          <w:spacing w:val="32"/>
        </w:rPr>
        <w:t xml:space="preserve"> </w:t>
      </w:r>
      <w:r>
        <w:rPr>
          <w:spacing w:val="11"/>
        </w:rPr>
        <w:t>at</w:t>
      </w:r>
      <w:r>
        <w:rPr>
          <w:spacing w:val="38"/>
          <w:w w:val="101"/>
        </w:rPr>
        <w:t xml:space="preserve"> </w:t>
      </w:r>
      <w:r>
        <w:rPr>
          <w:spacing w:val="11"/>
        </w:rPr>
        <w:t>risk</w:t>
      </w:r>
      <w:r>
        <w:rPr>
          <w:spacing w:val="30"/>
        </w:rPr>
        <w:t xml:space="preserve"> </w:t>
      </w:r>
      <w:r>
        <w:rPr>
          <w:spacing w:val="11"/>
        </w:rPr>
        <w:t>of</w:t>
      </w:r>
      <w:r>
        <w:rPr/>
        <w:t xml:space="preserve"> </w:t>
      </w:r>
      <w:r>
        <w:rPr>
          <w:spacing w:val="12"/>
        </w:rPr>
        <w:t>dehydration)</w:t>
      </w:r>
      <w:r>
        <w:rPr>
          <w:spacing w:val="-16"/>
        </w:rPr>
        <w:t xml:space="preserve"> </w:t>
      </w:r>
      <w:r>
        <w:rPr>
          <w:spacing w:val="12"/>
        </w:rPr>
        <w:t>.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56" w:line="228" w:lineRule="auto"/>
        <w:rPr>
          <w:sz w:val="19"/>
          <w:szCs w:val="19"/>
        </w:rPr>
      </w:pPr>
      <w:r>
        <w:rPr>
          <w:sz w:val="19"/>
          <w:szCs w:val="19"/>
          <w:spacing w:val="17"/>
        </w:rPr>
        <w:t>What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17"/>
        </w:rPr>
        <w:t>are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7"/>
        </w:rPr>
        <w:t>the best strategies for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17"/>
        </w:rPr>
        <w:t>preventing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7"/>
        </w:rPr>
        <w:t>and</w:t>
      </w:r>
    </w:p>
    <w:p>
      <w:pPr>
        <w:pStyle w:val="BodyText"/>
        <w:ind w:right="389" w:firstLine="7"/>
        <w:spacing w:before="32" w:line="251" w:lineRule="auto"/>
        <w:rPr>
          <w:sz w:val="19"/>
          <w:szCs w:val="19"/>
        </w:rPr>
      </w:pPr>
      <w:r>
        <w:rPr>
          <w:sz w:val="19"/>
          <w:szCs w:val="19"/>
          <w:spacing w:val="13"/>
        </w:rPr>
        <w:t>managing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3"/>
        </w:rPr>
        <w:t>norovirus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3"/>
        </w:rPr>
        <w:t>infection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3"/>
        </w:rPr>
        <w:t>in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3"/>
        </w:rPr>
        <w:t>immunocompromised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patients? How should pa</w:t>
      </w:r>
      <w:r>
        <w:rPr>
          <w:sz w:val="19"/>
          <w:szCs w:val="19"/>
          <w:spacing w:val="14"/>
        </w:rPr>
        <w:t>tients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4"/>
        </w:rPr>
        <w:t>with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4"/>
        </w:rPr>
        <w:t>chronic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4"/>
        </w:rPr>
        <w:t>norovirus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excretion be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6"/>
        </w:rPr>
        <w:t>managed?</w:t>
      </w:r>
    </w:p>
    <w:p>
      <w:pPr>
        <w:pStyle w:val="BodyText"/>
        <w:ind w:left="6" w:right="260" w:firstLine="249"/>
        <w:spacing w:before="243" w:line="266" w:lineRule="auto"/>
        <w:jc w:val="both"/>
        <w:rPr/>
      </w:pPr>
      <w:r>
        <w:rPr>
          <w:spacing w:val="11"/>
        </w:rPr>
        <w:t>Immunocompromised  individua</w:t>
      </w:r>
      <w:r>
        <w:rPr>
          <w:spacing w:val="10"/>
        </w:rPr>
        <w:t>ls  are  at  increased  risk  of</w:t>
      </w:r>
      <w:r>
        <w:rPr/>
        <w:t xml:space="preserve"> </w:t>
      </w:r>
      <w:r>
        <w:rPr>
          <w:spacing w:val="14"/>
        </w:rPr>
        <w:t>more</w:t>
      </w:r>
      <w:r>
        <w:rPr/>
        <w:t xml:space="preserve">   </w:t>
      </w:r>
      <w:r>
        <w:rPr>
          <w:spacing w:val="14"/>
        </w:rPr>
        <w:t>prolonged,  severe</w:t>
      </w:r>
      <w:r>
        <w:rPr>
          <w:spacing w:val="19"/>
          <w:w w:val="101"/>
        </w:rPr>
        <w:t xml:space="preserve">  </w:t>
      </w:r>
      <w:r>
        <w:rPr>
          <w:spacing w:val="14"/>
        </w:rPr>
        <w:t>and</w:t>
      </w:r>
      <w:r>
        <w:rPr>
          <w:spacing w:val="18"/>
          <w:w w:val="101"/>
        </w:rPr>
        <w:t xml:space="preserve">  </w:t>
      </w:r>
      <w:r>
        <w:rPr>
          <w:spacing w:val="14"/>
        </w:rPr>
        <w:t>e</w:t>
      </w:r>
      <w:r>
        <w:rPr>
          <w:spacing w:val="13"/>
        </w:rPr>
        <w:t>ven</w:t>
      </w:r>
      <w:r>
        <w:rPr/>
        <w:t xml:space="preserve">   </w:t>
      </w:r>
      <w:r>
        <w:rPr>
          <w:spacing w:val="13"/>
        </w:rPr>
        <w:t>life-threatening</w:t>
      </w:r>
      <w:r>
        <w:rPr>
          <w:spacing w:val="19"/>
          <w:w w:val="101"/>
        </w:rPr>
        <w:t xml:space="preserve">  </w:t>
      </w:r>
      <w:r>
        <w:rPr>
          <w:spacing w:val="13"/>
        </w:rPr>
        <w:t>gastro-</w:t>
      </w:r>
      <w:r>
        <w:rPr/>
        <w:t xml:space="preserve"> </w:t>
      </w:r>
      <w:r>
        <w:rPr>
          <w:spacing w:val="11"/>
        </w:rPr>
        <w:t>enteritis</w:t>
      </w:r>
      <w:r>
        <w:rPr>
          <w:spacing w:val="28"/>
        </w:rPr>
        <w:t xml:space="preserve"> </w:t>
      </w:r>
      <w:r>
        <w:rPr>
          <w:spacing w:val="11"/>
        </w:rPr>
        <w:t>following</w:t>
      </w:r>
      <w:r>
        <w:rPr>
          <w:spacing w:val="29"/>
          <w:w w:val="102"/>
        </w:rPr>
        <w:t xml:space="preserve"> </w:t>
      </w:r>
      <w:r>
        <w:rPr>
          <w:spacing w:val="11"/>
        </w:rPr>
        <w:t>norovirus</w:t>
      </w:r>
      <w:r>
        <w:rPr>
          <w:spacing w:val="24"/>
        </w:rPr>
        <w:t xml:space="preserve"> </w:t>
      </w:r>
      <w:r>
        <w:rPr>
          <w:spacing w:val="11"/>
        </w:rPr>
        <w:t>infection.</w:t>
      </w:r>
      <w:r>
        <w:rPr>
          <w:spacing w:val="33"/>
        </w:rPr>
        <w:t xml:space="preserve"> </w:t>
      </w:r>
      <w:r>
        <w:rPr>
          <w:spacing w:val="11"/>
        </w:rPr>
        <w:t>In</w:t>
      </w:r>
      <w:r>
        <w:rPr>
          <w:spacing w:val="22"/>
          <w:w w:val="101"/>
        </w:rPr>
        <w:t xml:space="preserve"> </w:t>
      </w:r>
      <w:r>
        <w:rPr>
          <w:spacing w:val="11"/>
        </w:rPr>
        <w:t>some</w:t>
      </w:r>
      <w:r>
        <w:rPr>
          <w:spacing w:val="22"/>
          <w:w w:val="101"/>
        </w:rPr>
        <w:t xml:space="preserve"> </w:t>
      </w:r>
      <w:r>
        <w:rPr>
          <w:spacing w:val="11"/>
        </w:rPr>
        <w:t>cases,</w:t>
      </w:r>
      <w:r>
        <w:rPr>
          <w:spacing w:val="23"/>
        </w:rPr>
        <w:t xml:space="preserve"> </w:t>
      </w:r>
      <w:r>
        <w:rPr>
          <w:spacing w:val="11"/>
        </w:rPr>
        <w:t>chronic</w:t>
      </w:r>
      <w:r>
        <w:rPr/>
        <w:t xml:space="preserve"> </w:t>
      </w:r>
      <w:r>
        <w:rPr>
          <w:spacing w:val="14"/>
        </w:rPr>
        <w:t>infection can develop with</w:t>
      </w:r>
      <w:r>
        <w:rPr>
          <w:spacing w:val="24"/>
          <w:w w:val="101"/>
        </w:rPr>
        <w:t xml:space="preserve"> </w:t>
      </w:r>
      <w:r>
        <w:rPr>
          <w:spacing w:val="14"/>
        </w:rPr>
        <w:t>persistent</w:t>
      </w:r>
      <w:r>
        <w:rPr>
          <w:spacing w:val="19"/>
        </w:rPr>
        <w:t xml:space="preserve"> </w:t>
      </w:r>
      <w:r>
        <w:rPr>
          <w:spacing w:val="14"/>
        </w:rPr>
        <w:t>diarrh</w:t>
      </w:r>
      <w:r>
        <w:rPr>
          <w:spacing w:val="13"/>
        </w:rPr>
        <w:t>oea</w:t>
      </w:r>
      <w:r>
        <w:rPr>
          <w:spacing w:val="20"/>
        </w:rPr>
        <w:t xml:space="preserve"> </w:t>
      </w:r>
      <w:r>
        <w:rPr>
          <w:spacing w:val="13"/>
        </w:rPr>
        <w:t>and</w:t>
      </w:r>
      <w:r>
        <w:rPr>
          <w:spacing w:val="18"/>
          <w:w w:val="101"/>
        </w:rPr>
        <w:t xml:space="preserve"> </w:t>
      </w:r>
      <w:r>
        <w:rPr>
          <w:spacing w:val="13"/>
        </w:rPr>
        <w:t>excretion</w:t>
      </w:r>
      <w:r>
        <w:rPr/>
        <w:t xml:space="preserve"> </w:t>
      </w:r>
      <w:r>
        <w:rPr>
          <w:spacing w:val="12"/>
        </w:rPr>
        <w:t>of</w:t>
      </w:r>
      <w:r>
        <w:rPr>
          <w:spacing w:val="26"/>
        </w:rPr>
        <w:t xml:space="preserve"> </w:t>
      </w:r>
      <w:r>
        <w:rPr>
          <w:spacing w:val="12"/>
        </w:rPr>
        <w:t>norovirus in the faeces</w:t>
      </w:r>
      <w:r>
        <w:rPr>
          <w:spacing w:val="29"/>
          <w:w w:val="101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276</w:t>
        </w:r>
      </w:hyperlink>
      <w:r>
        <w:rPr>
          <w:spacing w:val="12"/>
        </w:rPr>
        <w:t>]</w:t>
      </w:r>
      <w:r>
        <w:rPr>
          <w:spacing w:val="-25"/>
        </w:rPr>
        <w:t xml:space="preserve"> </w:t>
      </w:r>
      <w:r>
        <w:rPr>
          <w:spacing w:val="12"/>
        </w:rPr>
        <w:t>.</w:t>
      </w:r>
      <w:r>
        <w:rPr>
          <w:spacing w:val="14"/>
        </w:rPr>
        <w:t xml:space="preserve"> </w:t>
      </w:r>
      <w:r>
        <w:rPr>
          <w:spacing w:val="12"/>
        </w:rPr>
        <w:t>There</w:t>
      </w:r>
      <w:r>
        <w:rPr>
          <w:spacing w:val="19"/>
        </w:rPr>
        <w:t xml:space="preserve"> </w:t>
      </w:r>
      <w:r>
        <w:rPr>
          <w:spacing w:val="12"/>
        </w:rPr>
        <w:t>are</w:t>
      </w:r>
      <w:r>
        <w:rPr>
          <w:spacing w:val="17"/>
          <w:w w:val="101"/>
        </w:rPr>
        <w:t xml:space="preserve"> </w:t>
      </w:r>
      <w:r>
        <w:rPr>
          <w:spacing w:val="12"/>
        </w:rPr>
        <w:t>currently</w:t>
      </w:r>
      <w:r>
        <w:rPr>
          <w:spacing w:val="24"/>
          <w:w w:val="101"/>
        </w:rPr>
        <w:t xml:space="preserve"> </w:t>
      </w:r>
      <w:r>
        <w:rPr>
          <w:spacing w:val="12"/>
        </w:rPr>
        <w:t>no</w:t>
      </w:r>
      <w:r>
        <w:rPr>
          <w:spacing w:val="16"/>
          <w:w w:val="102"/>
        </w:rPr>
        <w:t xml:space="preserve"> </w:t>
      </w:r>
      <w:r>
        <w:rPr>
          <w:spacing w:val="12"/>
        </w:rPr>
        <w:t>effec-</w:t>
      </w:r>
      <w:r>
        <w:rPr/>
        <w:t xml:space="preserve"> </w:t>
      </w:r>
      <w:r>
        <w:rPr>
          <w:spacing w:val="12"/>
        </w:rPr>
        <w:t>tive  licensed</w:t>
      </w:r>
      <w:r>
        <w:rPr>
          <w:spacing w:val="2"/>
        </w:rPr>
        <w:t xml:space="preserve">  </w:t>
      </w:r>
      <w:r>
        <w:rPr>
          <w:spacing w:val="12"/>
        </w:rPr>
        <w:t>vaccines</w:t>
      </w:r>
      <w:r>
        <w:rPr>
          <w:spacing w:val="4"/>
        </w:rPr>
        <w:t xml:space="preserve">  </w:t>
      </w:r>
      <w:r>
        <w:rPr>
          <w:spacing w:val="12"/>
        </w:rPr>
        <w:t>or</w:t>
      </w:r>
      <w:r>
        <w:rPr>
          <w:spacing w:val="4"/>
        </w:rPr>
        <w:t xml:space="preserve">  </w:t>
      </w:r>
      <w:r>
        <w:rPr>
          <w:spacing w:val="12"/>
        </w:rPr>
        <w:t>drugs</w:t>
      </w:r>
      <w:r>
        <w:rPr>
          <w:spacing w:val="5"/>
        </w:rPr>
        <w:t xml:space="preserve">  </w:t>
      </w:r>
      <w:r>
        <w:rPr>
          <w:spacing w:val="12"/>
        </w:rPr>
        <w:t>available</w:t>
      </w:r>
      <w:r>
        <w:rPr>
          <w:spacing w:val="5"/>
        </w:rPr>
        <w:t xml:space="preserve">  </w:t>
      </w:r>
      <w:r>
        <w:rPr>
          <w:spacing w:val="12"/>
        </w:rPr>
        <w:t>to  protect</w:t>
      </w:r>
      <w:r>
        <w:rPr>
          <w:spacing w:val="6"/>
        </w:rPr>
        <w:t xml:space="preserve">  </w:t>
      </w:r>
      <w:r>
        <w:rPr>
          <w:spacing w:val="12"/>
        </w:rPr>
        <w:t>a</w:t>
      </w:r>
      <w:r>
        <w:rPr>
          <w:spacing w:val="11"/>
        </w:rPr>
        <w:t>gainst</w:t>
      </w:r>
      <w:r>
        <w:rPr/>
        <w:t xml:space="preserve"> </w:t>
      </w:r>
      <w:r>
        <w:rPr>
          <w:spacing w:val="12"/>
        </w:rPr>
        <w:t>norovirus</w:t>
      </w:r>
      <w:r>
        <w:rPr>
          <w:spacing w:val="46"/>
        </w:rPr>
        <w:t xml:space="preserve"> </w:t>
      </w:r>
      <w:r>
        <w:rPr>
          <w:spacing w:val="12"/>
        </w:rPr>
        <w:t>infection.</w:t>
      </w:r>
      <w:r>
        <w:rPr>
          <w:spacing w:val="42"/>
        </w:rPr>
        <w:t xml:space="preserve"> </w:t>
      </w:r>
      <w:r>
        <w:rPr>
          <w:spacing w:val="12"/>
        </w:rPr>
        <w:t>Good</w:t>
      </w:r>
      <w:r>
        <w:rPr>
          <w:spacing w:val="41"/>
          <w:w w:val="101"/>
        </w:rPr>
        <w:t xml:space="preserve"> </w:t>
      </w:r>
      <w:r>
        <w:rPr>
          <w:spacing w:val="12"/>
        </w:rPr>
        <w:t>adherence</w:t>
      </w:r>
      <w:r>
        <w:rPr>
          <w:spacing w:val="41"/>
          <w:w w:val="101"/>
        </w:rPr>
        <w:t xml:space="preserve"> </w:t>
      </w:r>
      <w:r>
        <w:rPr>
          <w:spacing w:val="12"/>
        </w:rPr>
        <w:t>to</w:t>
      </w:r>
      <w:r>
        <w:rPr>
          <w:spacing w:val="4"/>
        </w:rPr>
        <w:t xml:space="preserve">  </w:t>
      </w:r>
      <w:r>
        <w:rPr>
          <w:spacing w:val="12"/>
        </w:rPr>
        <w:t>IPC</w:t>
      </w:r>
      <w:r>
        <w:rPr>
          <w:spacing w:val="2"/>
        </w:rPr>
        <w:t xml:space="preserve">  </w:t>
      </w:r>
      <w:r>
        <w:rPr>
          <w:spacing w:val="12"/>
        </w:rPr>
        <w:t>measures,</w:t>
      </w:r>
      <w:r>
        <w:rPr>
          <w:spacing w:val="41"/>
        </w:rPr>
        <w:t xml:space="preserve"> </w:t>
      </w:r>
      <w:r>
        <w:rPr>
          <w:spacing w:val="12"/>
        </w:rPr>
        <w:t>espe-</w:t>
      </w:r>
      <w:r>
        <w:rPr/>
        <w:t xml:space="preserve"> </w:t>
      </w:r>
      <w:r>
        <w:rPr>
          <w:spacing w:val="12"/>
        </w:rPr>
        <w:t>cially  hand  hygiene  and</w:t>
      </w:r>
      <w:r>
        <w:rPr>
          <w:spacing w:val="5"/>
        </w:rPr>
        <w:t xml:space="preserve">  </w:t>
      </w:r>
      <w:r>
        <w:rPr>
          <w:spacing w:val="12"/>
        </w:rPr>
        <w:t>other  measures</w:t>
      </w:r>
      <w:r>
        <w:rPr>
          <w:spacing w:val="5"/>
        </w:rPr>
        <w:t xml:space="preserve">  </w:t>
      </w:r>
      <w:r>
        <w:rPr>
          <w:spacing w:val="12"/>
        </w:rPr>
        <w:t>described</w:t>
      </w:r>
      <w:r>
        <w:rPr>
          <w:spacing w:val="6"/>
        </w:rPr>
        <w:t xml:space="preserve">  </w:t>
      </w:r>
      <w:r>
        <w:rPr>
          <w:spacing w:val="12"/>
        </w:rPr>
        <w:t>in</w:t>
      </w:r>
      <w:r>
        <w:rPr>
          <w:spacing w:val="6"/>
        </w:rPr>
        <w:t xml:space="preserve">  </w:t>
      </w:r>
      <w:r>
        <w:rPr>
          <w:spacing w:val="12"/>
        </w:rPr>
        <w:t>these</w:t>
      </w:r>
      <w:r>
        <w:rPr/>
        <w:t xml:space="preserve"> </w:t>
      </w:r>
      <w:r>
        <w:rPr>
          <w:spacing w:val="12"/>
        </w:rPr>
        <w:t>guidelines, is of vital importa</w:t>
      </w:r>
      <w:r>
        <w:rPr>
          <w:spacing w:val="11"/>
        </w:rPr>
        <w:t>nce in</w:t>
      </w:r>
      <w:r>
        <w:rPr>
          <w:spacing w:val="19"/>
          <w:w w:val="102"/>
        </w:rPr>
        <w:t xml:space="preserve"> </w:t>
      </w:r>
      <w:r>
        <w:rPr>
          <w:spacing w:val="11"/>
        </w:rPr>
        <w:t>preventing</w:t>
      </w:r>
      <w:r>
        <w:rPr>
          <w:spacing w:val="15"/>
        </w:rPr>
        <w:t xml:space="preserve"> </w:t>
      </w:r>
      <w:r>
        <w:rPr>
          <w:spacing w:val="11"/>
        </w:rPr>
        <w:t>transmission</w:t>
      </w:r>
      <w:r>
        <w:rPr>
          <w:spacing w:val="13"/>
          <w:w w:val="101"/>
        </w:rPr>
        <w:t xml:space="preserve"> </w:t>
      </w:r>
      <w:r>
        <w:rPr>
          <w:spacing w:val="11"/>
        </w:rPr>
        <w:t>of</w:t>
      </w:r>
      <w:r>
        <w:rPr/>
        <w:t xml:space="preserve"> </w:t>
      </w:r>
      <w:r>
        <w:rPr>
          <w:spacing w:val="12"/>
        </w:rPr>
        <w:t>norovirus</w:t>
      </w:r>
      <w:r>
        <w:rPr>
          <w:spacing w:val="24"/>
          <w:w w:val="101"/>
        </w:rPr>
        <w:t xml:space="preserve"> </w:t>
      </w:r>
      <w:r>
        <w:rPr>
          <w:spacing w:val="12"/>
        </w:rPr>
        <w:t>to</w:t>
      </w:r>
      <w:r>
        <w:rPr>
          <w:spacing w:val="23"/>
          <w:w w:val="101"/>
        </w:rPr>
        <w:t xml:space="preserve"> </w:t>
      </w:r>
      <w:r>
        <w:rPr>
          <w:spacing w:val="12"/>
        </w:rPr>
        <w:t>immunocompr</w:t>
      </w:r>
      <w:r>
        <w:rPr>
          <w:spacing w:val="11"/>
        </w:rPr>
        <w:t>omised</w:t>
      </w:r>
      <w:r>
        <w:rPr>
          <w:spacing w:val="29"/>
        </w:rPr>
        <w:t xml:space="preserve"> </w:t>
      </w:r>
      <w:r>
        <w:rPr>
          <w:spacing w:val="11"/>
        </w:rPr>
        <w:t>patients.</w:t>
      </w:r>
      <w:r>
        <w:rPr>
          <w:spacing w:val="30"/>
          <w:w w:val="101"/>
        </w:rPr>
        <w:t xml:space="preserve"> </w:t>
      </w:r>
      <w:r>
        <w:rPr>
          <w:spacing w:val="11"/>
        </w:rPr>
        <w:t>No</w:t>
      </w:r>
      <w:r>
        <w:rPr>
          <w:spacing w:val="24"/>
          <w:w w:val="101"/>
        </w:rPr>
        <w:t xml:space="preserve"> </w:t>
      </w:r>
      <w:r>
        <w:rPr>
          <w:spacing w:val="11"/>
        </w:rPr>
        <w:t>antiviral</w:t>
      </w:r>
      <w:r>
        <w:rPr>
          <w:spacing w:val="23"/>
        </w:rPr>
        <w:t xml:space="preserve"> </w:t>
      </w:r>
      <w:r>
        <w:rPr>
          <w:spacing w:val="11"/>
        </w:rPr>
        <w:t>drugs</w:t>
      </w:r>
      <w:r>
        <w:rPr/>
        <w:t xml:space="preserve"> </w:t>
      </w:r>
      <w:r>
        <w:rPr>
          <w:spacing w:val="15"/>
        </w:rPr>
        <w:t>or</w:t>
      </w:r>
      <w:r>
        <w:rPr/>
        <w:t xml:space="preserve">  </w:t>
      </w:r>
      <w:r>
        <w:rPr>
          <w:spacing w:val="15"/>
        </w:rPr>
        <w:t>other</w:t>
      </w:r>
      <w:r>
        <w:rPr>
          <w:spacing w:val="1"/>
        </w:rPr>
        <w:t xml:space="preserve">  </w:t>
      </w:r>
      <w:r>
        <w:rPr>
          <w:spacing w:val="15"/>
        </w:rPr>
        <w:t>therapeutic</w:t>
      </w:r>
      <w:r>
        <w:rPr>
          <w:spacing w:val="2"/>
        </w:rPr>
        <w:t xml:space="preserve">  </w:t>
      </w:r>
      <w:r>
        <w:rPr>
          <w:spacing w:val="15"/>
        </w:rPr>
        <w:t>agents</w:t>
      </w:r>
      <w:r>
        <w:rPr>
          <w:spacing w:val="2"/>
        </w:rPr>
        <w:t xml:space="preserve">  </w:t>
      </w:r>
      <w:r>
        <w:rPr>
          <w:spacing w:val="15"/>
        </w:rPr>
        <w:t>are</w:t>
      </w:r>
      <w:r>
        <w:rPr>
          <w:spacing w:val="1"/>
        </w:rPr>
        <w:t xml:space="preserve">  </w:t>
      </w:r>
      <w:r>
        <w:rPr>
          <w:spacing w:val="15"/>
        </w:rPr>
        <w:t>currentl</w:t>
      </w:r>
      <w:r>
        <w:rPr>
          <w:spacing w:val="14"/>
        </w:rPr>
        <w:t>y</w:t>
      </w:r>
      <w:r>
        <w:rPr>
          <w:spacing w:val="1"/>
        </w:rPr>
        <w:t xml:space="preserve">  </w:t>
      </w:r>
      <w:r>
        <w:rPr>
          <w:spacing w:val="14"/>
        </w:rPr>
        <w:t>available</w:t>
      </w:r>
      <w:r>
        <w:rPr>
          <w:spacing w:val="2"/>
        </w:rPr>
        <w:t xml:space="preserve">  </w:t>
      </w:r>
      <w:r>
        <w:rPr>
          <w:spacing w:val="14"/>
        </w:rPr>
        <w:t>to</w:t>
      </w:r>
      <w:r>
        <w:rPr>
          <w:spacing w:val="1"/>
        </w:rPr>
        <w:t xml:space="preserve">  </w:t>
      </w:r>
      <w:r>
        <w:rPr>
          <w:spacing w:val="14"/>
        </w:rPr>
        <w:t>treat</w:t>
      </w:r>
      <w:r>
        <w:rPr>
          <w:spacing w:val="1"/>
        </w:rPr>
        <w:t xml:space="preserve"> </w:t>
      </w:r>
      <w:r>
        <w:rPr>
          <w:spacing w:val="13"/>
        </w:rPr>
        <w:t>norovirus</w:t>
      </w:r>
      <w:r>
        <w:rPr>
          <w:spacing w:val="29"/>
        </w:rPr>
        <w:t xml:space="preserve"> </w:t>
      </w:r>
      <w:r>
        <w:rPr>
          <w:spacing w:val="13"/>
        </w:rPr>
        <w:t>infection.</w:t>
      </w:r>
      <w:r>
        <w:rPr>
          <w:spacing w:val="27"/>
          <w:w w:val="101"/>
        </w:rPr>
        <w:t xml:space="preserve"> </w:t>
      </w:r>
      <w:r>
        <w:rPr>
          <w:spacing w:val="13"/>
        </w:rPr>
        <w:t>Supportive</w:t>
      </w:r>
      <w:r>
        <w:rPr>
          <w:spacing w:val="26"/>
          <w:w w:val="102"/>
        </w:rPr>
        <w:t xml:space="preserve"> </w:t>
      </w:r>
      <w:r>
        <w:rPr>
          <w:spacing w:val="13"/>
        </w:rPr>
        <w:t>care</w:t>
      </w:r>
      <w:r>
        <w:rPr>
          <w:spacing w:val="22"/>
        </w:rPr>
        <w:t xml:space="preserve"> </w:t>
      </w:r>
      <w:r>
        <w:rPr>
          <w:spacing w:val="13"/>
        </w:rPr>
        <w:t>with</w:t>
      </w:r>
      <w:r>
        <w:rPr>
          <w:spacing w:val="33"/>
        </w:rPr>
        <w:t xml:space="preserve"> </w:t>
      </w:r>
      <w:r>
        <w:rPr>
          <w:spacing w:val="13"/>
        </w:rPr>
        <w:t>particula</w:t>
      </w:r>
      <w:r>
        <w:rPr>
          <w:spacing w:val="12"/>
        </w:rPr>
        <w:t>r</w:t>
      </w:r>
      <w:r>
        <w:rPr>
          <w:spacing w:val="27"/>
        </w:rPr>
        <w:t xml:space="preserve"> </w:t>
      </w:r>
      <w:r>
        <w:rPr>
          <w:spacing w:val="12"/>
        </w:rPr>
        <w:t>attention</w:t>
      </w:r>
      <w:r>
        <w:rPr/>
        <w:t xml:space="preserve"> </w:t>
      </w:r>
      <w:r>
        <w:rPr>
          <w:spacing w:val="14"/>
        </w:rPr>
        <w:t>to   preventing</w:t>
      </w:r>
      <w:r>
        <w:rPr>
          <w:spacing w:val="3"/>
        </w:rPr>
        <w:t xml:space="preserve">    </w:t>
      </w:r>
      <w:r>
        <w:rPr>
          <w:spacing w:val="14"/>
        </w:rPr>
        <w:t>dehydration,</w:t>
      </w:r>
      <w:r>
        <w:rPr/>
        <w:t xml:space="preserve">    </w:t>
      </w:r>
      <w:r>
        <w:rPr>
          <w:spacing w:val="14"/>
        </w:rPr>
        <w:t>electrolyte</w:t>
      </w:r>
      <w:r>
        <w:rPr>
          <w:spacing w:val="1"/>
        </w:rPr>
        <w:t xml:space="preserve">    </w:t>
      </w:r>
      <w:r>
        <w:rPr>
          <w:spacing w:val="14"/>
        </w:rPr>
        <w:t>disturbance</w:t>
      </w:r>
      <w:r>
        <w:rPr/>
        <w:t xml:space="preserve">    </w:t>
      </w:r>
      <w:r>
        <w:rPr>
          <w:spacing w:val="14"/>
        </w:rPr>
        <w:t>and</w:t>
      </w:r>
    </w:p>
    <w:p>
      <w:pPr>
        <w:spacing w:line="3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10"/>
        <w:spacing w:before="45" w:line="267" w:lineRule="auto"/>
        <w:jc w:val="both"/>
        <w:rPr/>
      </w:pPr>
      <w:r>
        <w:rPr>
          <w:spacing w:val="14"/>
        </w:rPr>
        <w:t>malnutrition</w:t>
      </w:r>
      <w:r>
        <w:rPr>
          <w:spacing w:val="25"/>
          <w:w w:val="101"/>
        </w:rPr>
        <w:t xml:space="preserve"> </w:t>
      </w:r>
      <w:r>
        <w:rPr>
          <w:spacing w:val="14"/>
        </w:rPr>
        <w:t>is</w:t>
      </w:r>
      <w:r>
        <w:rPr>
          <w:spacing w:val="25"/>
        </w:rPr>
        <w:t xml:space="preserve"> </w:t>
      </w:r>
      <w:r>
        <w:rPr>
          <w:spacing w:val="14"/>
        </w:rPr>
        <w:t>therefore</w:t>
      </w:r>
      <w:r>
        <w:rPr>
          <w:spacing w:val="25"/>
          <w:w w:val="101"/>
        </w:rPr>
        <w:t xml:space="preserve"> </w:t>
      </w:r>
      <w:r>
        <w:rPr>
          <w:spacing w:val="14"/>
        </w:rPr>
        <w:t>the</w:t>
      </w:r>
      <w:r>
        <w:rPr>
          <w:spacing w:val="29"/>
          <w:w w:val="101"/>
        </w:rPr>
        <w:t xml:space="preserve"> </w:t>
      </w:r>
      <w:r>
        <w:rPr>
          <w:spacing w:val="14"/>
        </w:rPr>
        <w:t>mainstay</w:t>
      </w:r>
      <w:r>
        <w:rPr>
          <w:spacing w:val="24"/>
        </w:rPr>
        <w:t xml:space="preserve"> </w:t>
      </w:r>
      <w:r>
        <w:rPr>
          <w:spacing w:val="14"/>
        </w:rPr>
        <w:t>of</w:t>
      </w:r>
      <w:r>
        <w:rPr>
          <w:spacing w:val="29"/>
          <w:w w:val="101"/>
        </w:rPr>
        <w:t xml:space="preserve"> </w:t>
      </w:r>
      <w:r>
        <w:rPr>
          <w:spacing w:val="14"/>
        </w:rPr>
        <w:t>management,</w:t>
      </w:r>
      <w:r>
        <w:rPr>
          <w:spacing w:val="23"/>
          <w:w w:val="101"/>
        </w:rPr>
        <w:t xml:space="preserve"> </w:t>
      </w:r>
      <w:r>
        <w:rPr>
          <w:spacing w:val="14"/>
        </w:rPr>
        <w:t>espe-</w:t>
      </w:r>
      <w:r>
        <w:rPr/>
        <w:t xml:space="preserve"> </w:t>
      </w:r>
      <w:r>
        <w:rPr>
          <w:spacing w:val="13"/>
        </w:rPr>
        <w:t>cially</w:t>
      </w:r>
      <w:r>
        <w:rPr>
          <w:spacing w:val="41"/>
          <w:w w:val="101"/>
        </w:rPr>
        <w:t xml:space="preserve"> </w:t>
      </w:r>
      <w:r>
        <w:rPr>
          <w:spacing w:val="13"/>
        </w:rPr>
        <w:t>in</w:t>
      </w:r>
      <w:r>
        <w:rPr>
          <w:spacing w:val="41"/>
          <w:w w:val="102"/>
        </w:rPr>
        <w:t xml:space="preserve"> </w:t>
      </w:r>
      <w:r>
        <w:rPr>
          <w:spacing w:val="13"/>
        </w:rPr>
        <w:t>immunocompromised</w:t>
      </w:r>
      <w:r>
        <w:rPr>
          <w:spacing w:val="2"/>
        </w:rPr>
        <w:t xml:space="preserve">  </w:t>
      </w:r>
      <w:r>
        <w:rPr>
          <w:spacing w:val="13"/>
        </w:rPr>
        <w:t>pa</w:t>
      </w:r>
      <w:r>
        <w:rPr>
          <w:spacing w:val="12"/>
        </w:rPr>
        <w:t>tients</w:t>
      </w:r>
      <w:r>
        <w:rPr>
          <w:spacing w:val="37"/>
          <w:w w:val="101"/>
        </w:rPr>
        <w:t xml:space="preserve"> </w:t>
      </w:r>
      <w:r>
        <w:rPr>
          <w:spacing w:val="12"/>
        </w:rPr>
        <w:t>where</w:t>
      </w:r>
      <w:r>
        <w:rPr>
          <w:spacing w:val="1"/>
        </w:rPr>
        <w:t xml:space="preserve">  </w:t>
      </w:r>
      <w:r>
        <w:rPr>
          <w:spacing w:val="12"/>
        </w:rPr>
        <w:t>prolonged</w:t>
      </w:r>
      <w:r>
        <w:rPr>
          <w:spacing w:val="43"/>
          <w:w w:val="101"/>
        </w:rPr>
        <w:t xml:space="preserve"> </w:t>
      </w:r>
      <w:r>
        <w:rPr>
          <w:spacing w:val="12"/>
        </w:rPr>
        <w:t>and</w:t>
      </w:r>
      <w:r>
        <w:rPr/>
        <w:t xml:space="preserve"> </w:t>
      </w:r>
      <w:r>
        <w:rPr>
          <w:spacing w:val="12"/>
        </w:rPr>
        <w:t>severe  gastroenteritis</w:t>
      </w:r>
      <w:r>
        <w:rPr>
          <w:spacing w:val="20"/>
        </w:rPr>
        <w:t xml:space="preserve">  </w:t>
      </w:r>
      <w:r>
        <w:rPr>
          <w:spacing w:val="12"/>
        </w:rPr>
        <w:t>is   more</w:t>
      </w:r>
      <w:r>
        <w:rPr>
          <w:spacing w:val="1"/>
        </w:rPr>
        <w:t xml:space="preserve">   </w:t>
      </w:r>
      <w:r>
        <w:rPr>
          <w:spacing w:val="12"/>
        </w:rPr>
        <w:t>likely.  The</w:t>
      </w:r>
      <w:r>
        <w:rPr>
          <w:spacing w:val="11"/>
        </w:rPr>
        <w:t xml:space="preserve">   prevention  and</w:t>
      </w:r>
      <w:r>
        <w:rPr/>
        <w:t xml:space="preserve"> </w:t>
      </w:r>
      <w:r>
        <w:rPr>
          <w:spacing w:val="12"/>
        </w:rPr>
        <w:t>management  of  norovirus  infection  in  immunocompr</w:t>
      </w:r>
      <w:r>
        <w:rPr>
          <w:spacing w:val="11"/>
        </w:rPr>
        <w:t>omised</w:t>
      </w:r>
      <w:r>
        <w:rPr/>
        <w:t xml:space="preserve"> </w:t>
      </w:r>
      <w:r>
        <w:rPr>
          <w:spacing w:val="12"/>
        </w:rPr>
        <w:t>patients was not examined in the previous norovir</w:t>
      </w:r>
      <w:r>
        <w:rPr>
          <w:spacing w:val="11"/>
        </w:rPr>
        <w:t>us guidelines</w:t>
      </w:r>
      <w:r>
        <w:rPr/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1</w:t>
        </w:r>
      </w:hyperlink>
      <w:r>
        <w:rPr>
          <w:spacing w:val="11"/>
        </w:rPr>
        <w:t>]</w:t>
      </w:r>
      <w:r>
        <w:rPr>
          <w:spacing w:val="-24"/>
        </w:rPr>
        <w:t xml:space="preserve"> </w:t>
      </w:r>
      <w:r>
        <w:rPr>
          <w:spacing w:val="11"/>
        </w:rPr>
        <w:t>.</w:t>
      </w:r>
      <w:r>
        <w:rPr>
          <w:spacing w:val="1"/>
        </w:rPr>
        <w:t xml:space="preserve">  </w:t>
      </w:r>
      <w:r>
        <w:rPr>
          <w:spacing w:val="11"/>
        </w:rPr>
        <w:t>In</w:t>
      </w:r>
      <w:r>
        <w:rPr>
          <w:spacing w:val="36"/>
          <w:w w:val="102"/>
        </w:rPr>
        <w:t xml:space="preserve"> </w:t>
      </w:r>
      <w:r>
        <w:rPr>
          <w:spacing w:val="11"/>
        </w:rPr>
        <w:t>immunocompetent</w:t>
      </w:r>
      <w:r>
        <w:rPr>
          <w:spacing w:val="36"/>
          <w:w w:val="102"/>
        </w:rPr>
        <w:t xml:space="preserve"> </w:t>
      </w:r>
      <w:r>
        <w:rPr>
          <w:spacing w:val="11"/>
        </w:rPr>
        <w:t>individuals,</w:t>
      </w:r>
      <w:r>
        <w:rPr>
          <w:spacing w:val="34"/>
          <w:w w:val="102"/>
        </w:rPr>
        <w:t xml:space="preserve"> </w:t>
      </w:r>
      <w:r>
        <w:rPr>
          <w:spacing w:val="11"/>
        </w:rPr>
        <w:t>symptoms</w:t>
      </w:r>
      <w:r>
        <w:rPr>
          <w:spacing w:val="34"/>
          <w:w w:val="101"/>
        </w:rPr>
        <w:t xml:space="preserve"> </w:t>
      </w:r>
      <w:r>
        <w:rPr>
          <w:spacing w:val="11"/>
        </w:rPr>
        <w:t>of</w:t>
      </w:r>
      <w:r>
        <w:rPr>
          <w:spacing w:val="41"/>
        </w:rPr>
        <w:t xml:space="preserve"> </w:t>
      </w:r>
      <w:r>
        <w:rPr>
          <w:spacing w:val="11"/>
        </w:rPr>
        <w:t>norov</w:t>
      </w:r>
      <w:r>
        <w:rPr>
          <w:spacing w:val="10"/>
        </w:rPr>
        <w:t>irus</w:t>
      </w:r>
      <w:r>
        <w:rPr/>
        <w:t xml:space="preserve"> </w:t>
      </w:r>
      <w:r>
        <w:rPr>
          <w:spacing w:val="12"/>
        </w:rPr>
        <w:t>gastroenteritis  typically  resolv</w:t>
      </w:r>
      <w:r>
        <w:rPr>
          <w:spacing w:val="11"/>
        </w:rPr>
        <w:t>e  within  24</w:t>
      </w:r>
      <w:r>
        <w:rPr>
          <w:rFonts w:ascii="Arial" w:hAnsi="Arial" w:eastAsia="Arial" w:cs="Arial"/>
          <w:spacing w:val="11"/>
        </w:rPr>
        <w:t>-</w:t>
      </w:r>
      <w:r>
        <w:rPr>
          <w:spacing w:val="11"/>
        </w:rPr>
        <w:t>48  h  [</w:t>
      </w:r>
      <w:hyperlink w:history="true" w:anchor="bookmark1">
        <w:r>
          <w:rPr>
            <w:color w:val="0D7FAC"/>
            <w:spacing w:val="11"/>
          </w:rPr>
          <w:t>5</w:t>
        </w:r>
      </w:hyperlink>
      <w:r>
        <w:rPr>
          <w:spacing w:val="11"/>
        </w:rPr>
        <w:t>],  but  in</w:t>
      </w:r>
      <w:r>
        <w:rPr/>
        <w:t xml:space="preserve"> </w:t>
      </w:r>
      <w:r>
        <w:rPr>
          <w:spacing w:val="12"/>
        </w:rPr>
        <w:t>hospitalized  patients  and  young  infants,  sympto</w:t>
      </w:r>
      <w:r>
        <w:rPr>
          <w:spacing w:val="11"/>
        </w:rPr>
        <w:t>ms  may  be</w:t>
      </w:r>
      <w:r>
        <w:rPr/>
        <w:t xml:space="preserve"> </w:t>
      </w:r>
      <w:r>
        <w:rPr>
          <w:spacing w:val="11"/>
        </w:rPr>
        <w:t>more</w:t>
      </w:r>
      <w:r>
        <w:rPr>
          <w:spacing w:val="56"/>
          <w:w w:val="101"/>
        </w:rPr>
        <w:t xml:space="preserve"> </w:t>
      </w:r>
      <w:r>
        <w:rPr>
          <w:spacing w:val="11"/>
        </w:rPr>
        <w:t>prolonged</w:t>
      </w:r>
      <w:r>
        <w:rPr>
          <w:spacing w:val="1"/>
        </w:rPr>
        <w:t xml:space="preserve">  </w:t>
      </w:r>
      <w:r>
        <w:rPr>
          <w:spacing w:val="11"/>
        </w:rPr>
        <w:t>(e.g.</w:t>
      </w:r>
      <w:r>
        <w:rPr>
          <w:spacing w:val="28"/>
          <w:w w:val="101"/>
        </w:rPr>
        <w:t xml:space="preserve"> </w:t>
      </w:r>
      <w:r>
        <w:rPr>
          <w:spacing w:val="11"/>
        </w:rPr>
        <w:t>4</w:t>
      </w:r>
      <w:r>
        <w:rPr>
          <w:rFonts w:ascii="Arial" w:hAnsi="Arial" w:eastAsia="Arial" w:cs="Arial"/>
          <w:spacing w:val="11"/>
        </w:rPr>
        <w:t>-</w:t>
      </w:r>
      <w:r>
        <w:rPr>
          <w:spacing w:val="11"/>
        </w:rPr>
        <w:t>6</w:t>
      </w:r>
      <w:r>
        <w:rPr>
          <w:spacing w:val="33"/>
          <w:w w:val="101"/>
        </w:rPr>
        <w:t xml:space="preserve"> </w:t>
      </w:r>
      <w:r>
        <w:rPr>
          <w:spacing w:val="11"/>
        </w:rPr>
        <w:t>days)</w:t>
      </w:r>
      <w:r>
        <w:rPr>
          <w:spacing w:val="1"/>
        </w:rPr>
        <w:t xml:space="preserve"> 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6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277</w:t>
        </w:r>
      </w:hyperlink>
      <w:r>
        <w:rPr>
          <w:spacing w:val="11"/>
        </w:rPr>
        <w:t>]</w:t>
      </w:r>
      <w:r>
        <w:rPr>
          <w:spacing w:val="-25"/>
        </w:rPr>
        <w:t xml:space="preserve"> </w:t>
      </w:r>
      <w:r>
        <w:rPr>
          <w:spacing w:val="11"/>
        </w:rPr>
        <w:t>.</w:t>
      </w:r>
      <w:r>
        <w:rPr>
          <w:spacing w:val="28"/>
          <w:w w:val="102"/>
        </w:rPr>
        <w:t xml:space="preserve"> </w:t>
      </w:r>
      <w:r>
        <w:rPr>
          <w:spacing w:val="11"/>
        </w:rPr>
        <w:t>More</w:t>
      </w:r>
      <w:r>
        <w:rPr>
          <w:spacing w:val="32"/>
          <w:w w:val="101"/>
        </w:rPr>
        <w:t xml:space="preserve"> </w:t>
      </w:r>
      <w:r>
        <w:rPr>
          <w:spacing w:val="11"/>
        </w:rPr>
        <w:t>chronic</w:t>
      </w:r>
      <w:r>
        <w:rPr>
          <w:spacing w:val="33"/>
        </w:rPr>
        <w:t xml:space="preserve"> </w:t>
      </w:r>
      <w:r>
        <w:rPr>
          <w:spacing w:val="11"/>
        </w:rPr>
        <w:t>illness</w:t>
      </w:r>
      <w:r>
        <w:rPr/>
        <w:t xml:space="preserve"> </w:t>
      </w:r>
      <w:r>
        <w:rPr>
          <w:spacing w:val="12"/>
        </w:rPr>
        <w:t>may</w:t>
      </w:r>
      <w:r>
        <w:rPr>
          <w:spacing w:val="2"/>
        </w:rPr>
        <w:t xml:space="preserve">   </w:t>
      </w:r>
      <w:r>
        <w:rPr>
          <w:spacing w:val="12"/>
        </w:rPr>
        <w:t>be</w:t>
      </w:r>
      <w:r>
        <w:rPr>
          <w:spacing w:val="1"/>
        </w:rPr>
        <w:t xml:space="preserve">   </w:t>
      </w:r>
      <w:r>
        <w:rPr>
          <w:spacing w:val="12"/>
        </w:rPr>
        <w:t>observed</w:t>
      </w:r>
      <w:r>
        <w:rPr>
          <w:spacing w:val="1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individuals</w:t>
      </w:r>
      <w:r>
        <w:rPr>
          <w:spacing w:val="20"/>
          <w:w w:val="101"/>
        </w:rPr>
        <w:t xml:space="preserve">  </w:t>
      </w:r>
      <w:r>
        <w:rPr>
          <w:spacing w:val="12"/>
        </w:rPr>
        <w:t>with</w:t>
      </w:r>
      <w:r>
        <w:rPr/>
        <w:t xml:space="preserve">   </w:t>
      </w:r>
      <w:r>
        <w:rPr>
          <w:spacing w:val="12"/>
        </w:rPr>
        <w:t>suppressed</w:t>
      </w:r>
      <w:r>
        <w:rPr>
          <w:spacing w:val="1"/>
        </w:rPr>
        <w:t xml:space="preserve">   </w:t>
      </w:r>
      <w:r>
        <w:rPr>
          <w:spacing w:val="12"/>
        </w:rPr>
        <w:t>i</w:t>
      </w:r>
      <w:r>
        <w:rPr>
          <w:spacing w:val="11"/>
        </w:rPr>
        <w:t>mmune</w:t>
      </w:r>
      <w:r>
        <w:rPr>
          <w:spacing w:val="1"/>
        </w:rPr>
        <w:t xml:space="preserve"> </w:t>
      </w:r>
      <w:r>
        <w:rPr>
          <w:spacing w:val="14"/>
        </w:rPr>
        <w:t>responses,</w:t>
      </w:r>
      <w:r>
        <w:rPr>
          <w:spacing w:val="25"/>
        </w:rPr>
        <w:t xml:space="preserve"> </w:t>
      </w:r>
      <w:r>
        <w:rPr>
          <w:spacing w:val="14"/>
        </w:rPr>
        <w:t>where</w:t>
      </w:r>
      <w:r>
        <w:rPr>
          <w:spacing w:val="34"/>
          <w:w w:val="101"/>
        </w:rPr>
        <w:t xml:space="preserve"> </w:t>
      </w:r>
      <w:r>
        <w:rPr>
          <w:spacing w:val="14"/>
        </w:rPr>
        <w:t>persistent</w:t>
      </w:r>
      <w:r>
        <w:rPr>
          <w:spacing w:val="30"/>
          <w:w w:val="101"/>
        </w:rPr>
        <w:t xml:space="preserve"> </w:t>
      </w:r>
      <w:r>
        <w:rPr>
          <w:spacing w:val="14"/>
        </w:rPr>
        <w:t>diarrhoea</w:t>
      </w:r>
      <w:r>
        <w:rPr>
          <w:spacing w:val="31"/>
          <w:w w:val="101"/>
        </w:rPr>
        <w:t xml:space="preserve"> </w:t>
      </w:r>
      <w:r>
        <w:rPr>
          <w:spacing w:val="14"/>
        </w:rPr>
        <w:t>alongside</w:t>
      </w:r>
      <w:r>
        <w:rPr>
          <w:spacing w:val="30"/>
        </w:rPr>
        <w:t xml:space="preserve"> </w:t>
      </w:r>
      <w:r>
        <w:rPr>
          <w:spacing w:val="14"/>
        </w:rPr>
        <w:t>detection</w:t>
      </w:r>
      <w:r>
        <w:rPr>
          <w:spacing w:val="29"/>
        </w:rPr>
        <w:t xml:space="preserve"> </w:t>
      </w:r>
      <w:r>
        <w:rPr>
          <w:spacing w:val="13"/>
        </w:rPr>
        <w:t>of</w:t>
      </w:r>
      <w:r>
        <w:rPr/>
        <w:t xml:space="preserve"> </w:t>
      </w:r>
      <w:r>
        <w:rPr>
          <w:spacing w:val="10"/>
        </w:rPr>
        <w:t>norovirus</w:t>
      </w:r>
      <w:r>
        <w:rPr>
          <w:spacing w:val="7"/>
        </w:rPr>
        <w:t xml:space="preserve">  </w:t>
      </w:r>
      <w:r>
        <w:rPr>
          <w:spacing w:val="10"/>
        </w:rPr>
        <w:t>RNA</w:t>
      </w:r>
      <w:r>
        <w:rPr>
          <w:spacing w:val="1"/>
        </w:rPr>
        <w:t xml:space="preserve">  </w:t>
      </w:r>
      <w:r>
        <w:rPr>
          <w:spacing w:val="10"/>
        </w:rPr>
        <w:t>in</w:t>
      </w:r>
      <w:r>
        <w:rPr>
          <w:spacing w:val="1"/>
        </w:rPr>
        <w:t xml:space="preserve">  </w:t>
      </w:r>
      <w:r>
        <w:rPr>
          <w:spacing w:val="10"/>
        </w:rPr>
        <w:t>faeces</w:t>
      </w:r>
      <w:r>
        <w:rPr>
          <w:spacing w:val="1"/>
        </w:rPr>
        <w:t xml:space="preserve">  </w:t>
      </w:r>
      <w:r>
        <w:rPr>
          <w:spacing w:val="10"/>
        </w:rPr>
        <w:t>is</w:t>
      </w:r>
      <w:r>
        <w:rPr>
          <w:spacing w:val="1"/>
        </w:rPr>
        <w:t xml:space="preserve">  </w:t>
      </w:r>
      <w:r>
        <w:rPr>
          <w:spacing w:val="10"/>
        </w:rPr>
        <w:t>seen;</w:t>
      </w:r>
      <w:r>
        <w:rPr>
          <w:spacing w:val="1"/>
        </w:rPr>
        <w:t xml:space="preserve">  </w:t>
      </w:r>
      <w:r>
        <w:rPr>
          <w:spacing w:val="10"/>
        </w:rPr>
        <w:t>in</w:t>
      </w:r>
      <w:r>
        <w:rPr>
          <w:spacing w:val="1"/>
        </w:rPr>
        <w:t xml:space="preserve">  </w:t>
      </w:r>
      <w:r>
        <w:rPr>
          <w:spacing w:val="10"/>
        </w:rPr>
        <w:t>some</w:t>
      </w:r>
      <w:r>
        <w:rPr/>
        <w:t xml:space="preserve">  </w:t>
      </w:r>
      <w:r>
        <w:rPr>
          <w:spacing w:val="10"/>
        </w:rPr>
        <w:t>cases,</w:t>
      </w:r>
      <w:r>
        <w:rPr>
          <w:spacing w:val="2"/>
        </w:rPr>
        <w:t xml:space="preserve">  </w:t>
      </w:r>
      <w:r>
        <w:rPr>
          <w:spacing w:val="10"/>
        </w:rPr>
        <w:t>this</w:t>
      </w:r>
      <w:r>
        <w:rPr/>
        <w:t xml:space="preserve">  </w:t>
      </w:r>
      <w:r>
        <w:rPr>
          <w:spacing w:val="10"/>
        </w:rPr>
        <w:t>can</w:t>
      </w:r>
      <w:r>
        <w:rPr>
          <w:spacing w:val="4"/>
        </w:rPr>
        <w:t xml:space="preserve">  </w:t>
      </w:r>
      <w:r>
        <w:rPr>
          <w:spacing w:val="10"/>
        </w:rPr>
        <w:t>be</w:t>
      </w:r>
      <w:r>
        <w:rPr/>
        <w:t xml:space="preserve"> </w:t>
      </w:r>
      <w:r>
        <w:rPr>
          <w:spacing w:val="13"/>
        </w:rPr>
        <w:t>months,</w:t>
      </w:r>
      <w:r>
        <w:rPr>
          <w:spacing w:val="29"/>
        </w:rPr>
        <w:t xml:space="preserve"> </w:t>
      </w:r>
      <w:r>
        <w:rPr>
          <w:spacing w:val="13"/>
        </w:rPr>
        <w:t>and</w:t>
      </w:r>
      <w:r>
        <w:rPr>
          <w:spacing w:val="26"/>
          <w:w w:val="101"/>
        </w:rPr>
        <w:t xml:space="preserve"> </w:t>
      </w:r>
      <w:r>
        <w:rPr>
          <w:spacing w:val="13"/>
        </w:rPr>
        <w:t>even</w:t>
      </w:r>
      <w:r>
        <w:rPr>
          <w:spacing w:val="23"/>
        </w:rPr>
        <w:t xml:space="preserve"> </w:t>
      </w:r>
      <w:r>
        <w:rPr>
          <w:spacing w:val="13"/>
        </w:rPr>
        <w:t>years,</w:t>
      </w:r>
      <w:r>
        <w:rPr>
          <w:spacing w:val="29"/>
        </w:rPr>
        <w:t xml:space="preserve"> </w:t>
      </w:r>
      <w:r>
        <w:rPr>
          <w:spacing w:val="13"/>
        </w:rPr>
        <w:t>after</w:t>
      </w:r>
      <w:r>
        <w:rPr>
          <w:spacing w:val="28"/>
          <w:w w:val="101"/>
        </w:rPr>
        <w:t xml:space="preserve"> </w:t>
      </w:r>
      <w:r>
        <w:rPr>
          <w:spacing w:val="13"/>
        </w:rPr>
        <w:t>the</w:t>
      </w:r>
      <w:r>
        <w:rPr>
          <w:spacing w:val="28"/>
        </w:rPr>
        <w:t xml:space="preserve"> </w:t>
      </w:r>
      <w:r>
        <w:rPr>
          <w:spacing w:val="13"/>
        </w:rPr>
        <w:t>initial</w:t>
      </w:r>
      <w:r>
        <w:rPr>
          <w:spacing w:val="29"/>
        </w:rPr>
        <w:t xml:space="preserve"> </w:t>
      </w:r>
      <w:r>
        <w:rPr>
          <w:spacing w:val="13"/>
        </w:rPr>
        <w:t>infect</w:t>
      </w:r>
      <w:r>
        <w:rPr>
          <w:spacing w:val="12"/>
        </w:rPr>
        <w:t>ion</w:t>
      </w:r>
      <w:r>
        <w:rPr>
          <w:spacing w:val="39"/>
          <w:w w:val="101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278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279</w:t>
        </w:r>
      </w:hyperlink>
      <w:r>
        <w:rPr>
          <w:spacing w:val="12"/>
        </w:rPr>
        <w:t>]</w:t>
      </w:r>
      <w:r>
        <w:rPr>
          <w:spacing w:val="-25"/>
        </w:rPr>
        <w:t xml:space="preserve"> </w:t>
      </w:r>
      <w:r>
        <w:rPr>
          <w:spacing w:val="12"/>
        </w:rPr>
        <w:t>.</w:t>
      </w:r>
      <w:r>
        <w:rPr/>
        <w:t xml:space="preserve"> </w:t>
      </w:r>
      <w:r>
        <w:rPr>
          <w:spacing w:val="11"/>
        </w:rPr>
        <w:t>These</w:t>
      </w:r>
      <w:r>
        <w:rPr>
          <w:spacing w:val="14"/>
          <w:w w:val="101"/>
        </w:rPr>
        <w:t xml:space="preserve">  </w:t>
      </w:r>
      <w:r>
        <w:rPr>
          <w:spacing w:val="11"/>
        </w:rPr>
        <w:t>individuals  present  signiﬁcant</w:t>
      </w:r>
      <w:r>
        <w:rPr>
          <w:spacing w:val="6"/>
        </w:rPr>
        <w:t xml:space="preserve">  </w:t>
      </w:r>
      <w:r>
        <w:rPr>
          <w:spacing w:val="11"/>
        </w:rPr>
        <w:t>challenges</w:t>
      </w:r>
      <w:r>
        <w:rPr>
          <w:spacing w:val="6"/>
        </w:rPr>
        <w:t xml:space="preserve">  </w:t>
      </w:r>
      <w:r>
        <w:rPr>
          <w:spacing w:val="11"/>
        </w:rPr>
        <w:t>in</w:t>
      </w:r>
      <w:r>
        <w:rPr>
          <w:spacing w:val="6"/>
        </w:rPr>
        <w:t xml:space="preserve">  </w:t>
      </w:r>
      <w:r>
        <w:rPr>
          <w:spacing w:val="11"/>
        </w:rPr>
        <w:t>terms</w:t>
      </w:r>
      <w:r>
        <w:rPr>
          <w:spacing w:val="6"/>
        </w:rPr>
        <w:t xml:space="preserve">  </w:t>
      </w:r>
      <w:r>
        <w:rPr>
          <w:spacing w:val="11"/>
        </w:rPr>
        <w:t>of</w:t>
      </w:r>
      <w:r>
        <w:rPr/>
        <w:t xml:space="preserve"> </w:t>
      </w:r>
      <w:r>
        <w:rPr>
          <w:spacing w:val="11"/>
        </w:rPr>
        <w:t>clinical management of symptoms, as well as I</w:t>
      </w:r>
      <w:r>
        <w:rPr>
          <w:spacing w:val="10"/>
        </w:rPr>
        <w:t>PC, in health and</w:t>
      </w:r>
      <w:r>
        <w:rPr/>
        <w:t xml:space="preserve"> </w:t>
      </w:r>
      <w:r>
        <w:rPr>
          <w:spacing w:val="13"/>
        </w:rPr>
        <w:t>social  care</w:t>
      </w:r>
      <w:r>
        <w:rPr>
          <w:spacing w:val="16"/>
        </w:rPr>
        <w:t xml:space="preserve">  </w:t>
      </w:r>
      <w:r>
        <w:rPr>
          <w:spacing w:val="13"/>
        </w:rPr>
        <w:t>setting</w:t>
      </w:r>
      <w:r>
        <w:rPr>
          <w:spacing w:val="12"/>
        </w:rPr>
        <w:t>s,  where</w:t>
      </w:r>
      <w:r>
        <w:rPr>
          <w:spacing w:val="16"/>
          <w:w w:val="102"/>
        </w:rPr>
        <w:t xml:space="preserve">  </w:t>
      </w:r>
      <w:r>
        <w:rPr>
          <w:spacing w:val="12"/>
        </w:rPr>
        <w:t>there</w:t>
      </w:r>
      <w:r>
        <w:rPr>
          <w:spacing w:val="19"/>
          <w:w w:val="101"/>
        </w:rPr>
        <w:t xml:space="preserve">  </w:t>
      </w:r>
      <w:r>
        <w:rPr>
          <w:spacing w:val="12"/>
        </w:rPr>
        <w:t>may</w:t>
      </w:r>
      <w:r>
        <w:rPr>
          <w:spacing w:val="19"/>
        </w:rPr>
        <w:t xml:space="preserve">  </w:t>
      </w:r>
      <w:r>
        <w:rPr>
          <w:spacing w:val="12"/>
        </w:rPr>
        <w:t>be   risk  of</w:t>
      </w:r>
      <w:r>
        <w:rPr>
          <w:spacing w:val="16"/>
          <w:w w:val="101"/>
        </w:rPr>
        <w:t xml:space="preserve">  </w:t>
      </w:r>
      <w:r>
        <w:rPr>
          <w:spacing w:val="12"/>
        </w:rPr>
        <w:t>onward</w:t>
      </w:r>
      <w:r>
        <w:rPr/>
        <w:t xml:space="preserve"> </w:t>
      </w:r>
      <w:r>
        <w:rPr>
          <w:spacing w:val="14"/>
        </w:rPr>
        <w:t>transmission. There are no well-established treatments,</w:t>
      </w:r>
      <w:r>
        <w:rPr>
          <w:spacing w:val="27"/>
        </w:rPr>
        <w:t xml:space="preserve"> </w:t>
      </w:r>
      <w:r>
        <w:rPr>
          <w:spacing w:val="14"/>
        </w:rPr>
        <w:t>and</w:t>
      </w:r>
      <w:r>
        <w:rPr>
          <w:spacing w:val="15"/>
          <w:w w:val="101"/>
        </w:rPr>
        <w:t xml:space="preserve"> </w:t>
      </w:r>
      <w:r>
        <w:rPr>
          <w:spacing w:val="14"/>
        </w:rPr>
        <w:t>a</w:t>
      </w:r>
      <w:r>
        <w:rPr/>
        <w:t xml:space="preserve"> </w:t>
      </w:r>
      <w:r>
        <w:rPr>
          <w:spacing w:val="13"/>
        </w:rPr>
        <w:t>multi-disciplinary</w:t>
      </w:r>
      <w:r>
        <w:rPr>
          <w:spacing w:val="35"/>
          <w:w w:val="101"/>
        </w:rPr>
        <w:t xml:space="preserve"> </w:t>
      </w:r>
      <w:r>
        <w:rPr>
          <w:spacing w:val="13"/>
        </w:rPr>
        <w:t>approach</w:t>
      </w:r>
      <w:r>
        <w:rPr>
          <w:spacing w:val="21"/>
          <w:w w:val="102"/>
        </w:rPr>
        <w:t xml:space="preserve"> </w:t>
      </w:r>
      <w:r>
        <w:rPr>
          <w:spacing w:val="13"/>
        </w:rPr>
        <w:t>to</w:t>
      </w:r>
      <w:r>
        <w:rPr>
          <w:spacing w:val="27"/>
        </w:rPr>
        <w:t xml:space="preserve"> </w:t>
      </w:r>
      <w:r>
        <w:rPr>
          <w:spacing w:val="13"/>
        </w:rPr>
        <w:t>management</w:t>
      </w:r>
      <w:r>
        <w:rPr>
          <w:spacing w:val="22"/>
        </w:rPr>
        <w:t xml:space="preserve"> </w:t>
      </w:r>
      <w:r>
        <w:rPr>
          <w:spacing w:val="13"/>
        </w:rPr>
        <w:t>is often</w:t>
      </w:r>
      <w:r>
        <w:rPr>
          <w:spacing w:val="27"/>
          <w:w w:val="101"/>
        </w:rPr>
        <w:t xml:space="preserve"> </w:t>
      </w:r>
      <w:r>
        <w:rPr>
          <w:spacing w:val="13"/>
        </w:rPr>
        <w:t>required.</w:t>
      </w:r>
      <w:r>
        <w:rPr/>
        <w:t xml:space="preserve"> </w:t>
      </w:r>
      <w:r>
        <w:rPr>
          <w:spacing w:val="13"/>
        </w:rPr>
        <w:t>The signiﬁcance</w:t>
      </w:r>
      <w:r>
        <w:rPr>
          <w:spacing w:val="20"/>
          <w:w w:val="102"/>
        </w:rPr>
        <w:t xml:space="preserve"> </w:t>
      </w:r>
      <w:r>
        <w:rPr>
          <w:spacing w:val="13"/>
        </w:rPr>
        <w:t>of</w:t>
      </w:r>
      <w:r>
        <w:rPr>
          <w:spacing w:val="24"/>
          <w:w w:val="102"/>
        </w:rPr>
        <w:t xml:space="preserve"> </w:t>
      </w:r>
      <w:r>
        <w:rPr>
          <w:spacing w:val="13"/>
        </w:rPr>
        <w:t>persistent</w:t>
      </w:r>
      <w:r>
        <w:rPr>
          <w:spacing w:val="26"/>
          <w:w w:val="101"/>
        </w:rPr>
        <w:t xml:space="preserve"> </w:t>
      </w:r>
      <w:r>
        <w:rPr>
          <w:spacing w:val="13"/>
        </w:rPr>
        <w:t>norovirus d</w:t>
      </w:r>
      <w:r>
        <w:rPr>
          <w:spacing w:val="12"/>
        </w:rPr>
        <w:t>etection</w:t>
      </w:r>
      <w:r>
        <w:rPr>
          <w:spacing w:val="21"/>
          <w:w w:val="101"/>
        </w:rPr>
        <w:t xml:space="preserve"> </w:t>
      </w:r>
      <w:r>
        <w:rPr>
          <w:spacing w:val="12"/>
        </w:rPr>
        <w:t>in</w:t>
      </w:r>
      <w:r>
        <w:rPr>
          <w:spacing w:val="20"/>
        </w:rPr>
        <w:t xml:space="preserve"> </w:t>
      </w:r>
      <w:r>
        <w:rPr>
          <w:spacing w:val="12"/>
        </w:rPr>
        <w:t>faeces</w:t>
      </w:r>
      <w:r>
        <w:rPr>
          <w:spacing w:val="21"/>
        </w:rPr>
        <w:t xml:space="preserve"> </w:t>
      </w:r>
      <w:r>
        <w:rPr>
          <w:spacing w:val="12"/>
        </w:rPr>
        <w:t>to</w:t>
      </w:r>
      <w:r>
        <w:rPr/>
        <w:t xml:space="preserve"> </w:t>
      </w:r>
      <w:r>
        <w:rPr>
          <w:spacing w:val="11"/>
        </w:rPr>
        <w:t>IPC also presents a challenge, a</w:t>
      </w:r>
      <w:r>
        <w:rPr>
          <w:spacing w:val="10"/>
        </w:rPr>
        <w:t>s inability to cultivate norovirus</w:t>
      </w:r>
      <w:r>
        <w:rPr/>
        <w:t xml:space="preserve"> </w:t>
      </w:r>
      <w:r>
        <w:rPr>
          <w:spacing w:val="12"/>
        </w:rPr>
        <w:t>means  that  the  duration  of </w:t>
      </w:r>
      <w:r>
        <w:rPr>
          <w:spacing w:val="11"/>
        </w:rPr>
        <w:t xml:space="preserve"> shedding  of  infectious  virus  is</w:t>
      </w:r>
      <w:r>
        <w:rPr/>
        <w:t xml:space="preserve"> </w:t>
      </w:r>
      <w:r>
        <w:rPr>
          <w:spacing w:val="12"/>
        </w:rPr>
        <w:t>unknown,</w:t>
      </w:r>
      <w:r>
        <w:rPr>
          <w:spacing w:val="25"/>
          <w:w w:val="101"/>
        </w:rPr>
        <w:t xml:space="preserve"> </w:t>
      </w:r>
      <w:r>
        <w:rPr>
          <w:spacing w:val="12"/>
        </w:rPr>
        <w:t>and</w:t>
      </w:r>
      <w:r>
        <w:rPr>
          <w:spacing w:val="25"/>
          <w:w w:val="101"/>
        </w:rPr>
        <w:t xml:space="preserve"> </w:t>
      </w:r>
      <w:r>
        <w:rPr>
          <w:spacing w:val="12"/>
        </w:rPr>
        <w:t>the</w:t>
      </w:r>
      <w:r>
        <w:rPr>
          <w:spacing w:val="32"/>
        </w:rPr>
        <w:t xml:space="preserve"> </w:t>
      </w:r>
      <w:r>
        <w:rPr>
          <w:spacing w:val="12"/>
        </w:rPr>
        <w:t>risk</w:t>
      </w:r>
      <w:r>
        <w:rPr>
          <w:spacing w:val="23"/>
        </w:rPr>
        <w:t xml:space="preserve"> </w:t>
      </w:r>
      <w:r>
        <w:rPr>
          <w:spacing w:val="12"/>
        </w:rPr>
        <w:t>of</w:t>
      </w:r>
      <w:r>
        <w:rPr>
          <w:spacing w:val="24"/>
          <w:w w:val="101"/>
        </w:rPr>
        <w:t xml:space="preserve"> </w:t>
      </w:r>
      <w:r>
        <w:rPr>
          <w:spacing w:val="12"/>
        </w:rPr>
        <w:t>onward</w:t>
      </w:r>
      <w:r>
        <w:rPr>
          <w:spacing w:val="25"/>
          <w:w w:val="101"/>
        </w:rPr>
        <w:t xml:space="preserve"> </w:t>
      </w:r>
      <w:r>
        <w:rPr>
          <w:spacing w:val="12"/>
        </w:rPr>
        <w:t>tra</w:t>
      </w:r>
      <w:r>
        <w:rPr>
          <w:spacing w:val="11"/>
        </w:rPr>
        <w:t>nsmission</w:t>
      </w:r>
      <w:r>
        <w:rPr>
          <w:spacing w:val="26"/>
        </w:rPr>
        <w:t xml:space="preserve"> </w:t>
      </w:r>
      <w:r>
        <w:rPr>
          <w:spacing w:val="11"/>
        </w:rPr>
        <w:t>is</w:t>
      </w:r>
      <w:r>
        <w:rPr>
          <w:spacing w:val="29"/>
        </w:rPr>
        <w:t xml:space="preserve"> </w:t>
      </w:r>
      <w:r>
        <w:rPr>
          <w:spacing w:val="11"/>
        </w:rPr>
        <w:t>unclear.</w:t>
      </w:r>
      <w:r>
        <w:rPr>
          <w:spacing w:val="19"/>
          <w:w w:val="101"/>
        </w:rPr>
        <w:t xml:space="preserve"> </w:t>
      </w:r>
      <w:r>
        <w:rPr>
          <w:spacing w:val="11"/>
        </w:rPr>
        <w:t>The</w:t>
      </w:r>
      <w:r>
        <w:rPr/>
        <w:t xml:space="preserve"> </w:t>
      </w:r>
      <w:r>
        <w:rPr>
          <w:spacing w:val="13"/>
        </w:rPr>
        <w:t>approach</w:t>
      </w:r>
      <w:r>
        <w:rPr>
          <w:spacing w:val="22"/>
          <w:w w:val="101"/>
        </w:rPr>
        <w:t xml:space="preserve"> </w:t>
      </w:r>
      <w:r>
        <w:rPr>
          <w:spacing w:val="13"/>
        </w:rPr>
        <w:t>to</w:t>
      </w:r>
      <w:r>
        <w:rPr>
          <w:spacing w:val="27"/>
          <w:w w:val="101"/>
        </w:rPr>
        <w:t xml:space="preserve"> </w:t>
      </w:r>
      <w:r>
        <w:rPr>
          <w:spacing w:val="13"/>
        </w:rPr>
        <w:t>patients with</w:t>
      </w:r>
      <w:r>
        <w:rPr>
          <w:spacing w:val="21"/>
        </w:rPr>
        <w:t xml:space="preserve"> </w:t>
      </w:r>
      <w:r>
        <w:rPr>
          <w:spacing w:val="13"/>
        </w:rPr>
        <w:t>chronic</w:t>
      </w:r>
      <w:r>
        <w:rPr>
          <w:spacing w:val="27"/>
          <w:w w:val="102"/>
        </w:rPr>
        <w:t xml:space="preserve"> </w:t>
      </w:r>
      <w:r>
        <w:rPr>
          <w:spacing w:val="13"/>
        </w:rPr>
        <w:t>norovi</w:t>
      </w:r>
      <w:r>
        <w:rPr>
          <w:spacing w:val="12"/>
        </w:rPr>
        <w:t>rus</w:t>
      </w:r>
      <w:r>
        <w:rPr>
          <w:spacing w:val="22"/>
          <w:w w:val="102"/>
        </w:rPr>
        <w:t xml:space="preserve"> </w:t>
      </w:r>
      <w:r>
        <w:rPr>
          <w:spacing w:val="12"/>
        </w:rPr>
        <w:t>infection was</w:t>
      </w:r>
      <w:r>
        <w:rPr>
          <w:spacing w:val="27"/>
        </w:rPr>
        <w:t xml:space="preserve"> </w:t>
      </w:r>
      <w:r>
        <w:rPr>
          <w:spacing w:val="12"/>
        </w:rPr>
        <w:t>not</w:t>
      </w:r>
      <w:r>
        <w:rPr/>
        <w:t xml:space="preserve"> </w:t>
      </w:r>
      <w:r>
        <w:rPr>
          <w:spacing w:val="11"/>
        </w:rPr>
        <w:t>examined in</w:t>
      </w:r>
      <w:r>
        <w:rPr>
          <w:spacing w:val="19"/>
          <w:w w:val="102"/>
        </w:rPr>
        <w:t xml:space="preserve"> </w:t>
      </w:r>
      <w:r>
        <w:rPr>
          <w:spacing w:val="11"/>
        </w:rPr>
        <w:t>the</w:t>
      </w:r>
      <w:r>
        <w:rPr>
          <w:spacing w:val="22"/>
          <w:w w:val="101"/>
        </w:rPr>
        <w:t xml:space="preserve"> </w:t>
      </w:r>
      <w:r>
        <w:rPr>
          <w:spacing w:val="11"/>
        </w:rPr>
        <w:t>previous</w:t>
      </w:r>
      <w:r>
        <w:rPr>
          <w:spacing w:val="23"/>
          <w:w w:val="102"/>
        </w:rPr>
        <w:t xml:space="preserve"> </w:t>
      </w:r>
      <w:r>
        <w:rPr>
          <w:spacing w:val="11"/>
        </w:rPr>
        <w:t>norovirus gu</w:t>
      </w:r>
      <w:r>
        <w:rPr>
          <w:spacing w:val="10"/>
        </w:rPr>
        <w:t>idelines</w:t>
      </w:r>
      <w:r>
        <w:rPr>
          <w:spacing w:val="29"/>
        </w:rPr>
        <w:t xml:space="preserve"> </w:t>
      </w:r>
      <w:r>
        <w:rPr>
          <w:spacing w:val="10"/>
        </w:rPr>
        <w:t>[</w:t>
      </w:r>
      <w:hyperlink w:history="true" w:anchor="bookmark1">
        <w:r>
          <w:rPr>
            <w:color w:val="0D7FAC"/>
            <w:spacing w:val="10"/>
          </w:rPr>
          <w:t>1</w:t>
        </w:r>
      </w:hyperlink>
      <w:r>
        <w:rPr>
          <w:spacing w:val="10"/>
        </w:rPr>
        <w:t>]</w:t>
      </w:r>
      <w:r>
        <w:rPr>
          <w:spacing w:val="-25"/>
        </w:rPr>
        <w:t xml:space="preserve"> </w:t>
      </w:r>
      <w:r>
        <w:rPr>
          <w:spacing w:val="10"/>
        </w:rPr>
        <w:t>.</w:t>
      </w:r>
    </w:p>
    <w:p>
      <w:pPr>
        <w:pStyle w:val="BodyText"/>
        <w:ind w:left="242"/>
        <w:spacing w:before="259" w:line="205" w:lineRule="auto"/>
        <w:outlineLvl w:val="3"/>
        <w:rPr/>
      </w:pPr>
      <w:r>
        <w:rPr>
          <w:spacing w:val="15"/>
        </w:rPr>
        <w:t>Preventative</w:t>
      </w:r>
      <w:r>
        <w:rPr>
          <w:spacing w:val="26"/>
          <w:w w:val="101"/>
        </w:rPr>
        <w:t xml:space="preserve"> </w:t>
      </w:r>
      <w:r>
        <w:rPr>
          <w:spacing w:val="15"/>
        </w:rPr>
        <w:t>measures</w:t>
      </w:r>
    </w:p>
    <w:p>
      <w:pPr>
        <w:pStyle w:val="BodyText"/>
        <w:ind w:left="4" w:firstLine="235"/>
        <w:spacing w:before="47" w:line="263" w:lineRule="auto"/>
        <w:jc w:val="both"/>
        <w:rPr/>
      </w:pPr>
      <w:r>
        <w:rPr>
          <w:spacing w:val="13"/>
        </w:rPr>
        <w:t>There</w:t>
      </w:r>
      <w:r>
        <w:rPr>
          <w:spacing w:val="22"/>
        </w:rPr>
        <w:t xml:space="preserve"> </w:t>
      </w:r>
      <w:r>
        <w:rPr>
          <w:spacing w:val="13"/>
        </w:rPr>
        <w:t>was</w:t>
      </w:r>
      <w:r>
        <w:rPr>
          <w:spacing w:val="33"/>
        </w:rPr>
        <w:t xml:space="preserve"> </w:t>
      </w:r>
      <w:r>
        <w:rPr>
          <w:spacing w:val="13"/>
        </w:rPr>
        <w:t>moderate</w:t>
      </w:r>
      <w:r>
        <w:rPr>
          <w:spacing w:val="28"/>
        </w:rPr>
        <w:t xml:space="preserve"> </w:t>
      </w:r>
      <w:r>
        <w:rPr>
          <w:spacing w:val="13"/>
        </w:rPr>
        <w:t>evidence</w:t>
      </w:r>
      <w:r>
        <w:rPr>
          <w:spacing w:val="26"/>
          <w:w w:val="101"/>
        </w:rPr>
        <w:t xml:space="preserve"> </w:t>
      </w:r>
      <w:r>
        <w:rPr>
          <w:spacing w:val="12"/>
        </w:rPr>
        <w:t>of</w:t>
      </w:r>
      <w:r>
        <w:rPr>
          <w:spacing w:val="33"/>
        </w:rPr>
        <w:t xml:space="preserve"> </w:t>
      </w:r>
      <w:r>
        <w:rPr>
          <w:spacing w:val="12"/>
        </w:rPr>
        <w:t>no</w:t>
      </w:r>
      <w:r>
        <w:rPr>
          <w:spacing w:val="34"/>
        </w:rPr>
        <w:t xml:space="preserve"> </w:t>
      </w:r>
      <w:r>
        <w:rPr>
          <w:spacing w:val="12"/>
        </w:rPr>
        <w:t>beneﬁt</w:t>
      </w:r>
      <w:r>
        <w:rPr>
          <w:spacing w:val="27"/>
          <w:w w:val="101"/>
        </w:rPr>
        <w:t xml:space="preserve"> </w:t>
      </w:r>
      <w:r>
        <w:rPr>
          <w:spacing w:val="12"/>
        </w:rPr>
        <w:t>from</w:t>
      </w:r>
      <w:r>
        <w:rPr>
          <w:spacing w:val="27"/>
          <w:w w:val="101"/>
        </w:rPr>
        <w:t xml:space="preserve"> </w:t>
      </w:r>
      <w:r>
        <w:rPr>
          <w:spacing w:val="12"/>
        </w:rPr>
        <w:t>one</w:t>
      </w:r>
      <w:r>
        <w:rPr>
          <w:spacing w:val="34"/>
          <w:w w:val="101"/>
        </w:rPr>
        <w:t xml:space="preserve"> </w:t>
      </w:r>
      <w:r>
        <w:rPr>
          <w:spacing w:val="12"/>
        </w:rPr>
        <w:t>RCT</w:t>
      </w:r>
      <w:r>
        <w:rPr/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280</w:t>
        </w:r>
      </w:hyperlink>
      <w:r>
        <w:rPr>
          <w:spacing w:val="13"/>
        </w:rPr>
        <w:t>]</w:t>
      </w:r>
      <w:r>
        <w:rPr>
          <w:spacing w:val="28"/>
        </w:rPr>
        <w:t xml:space="preserve"> </w:t>
      </w:r>
      <w:r>
        <w:rPr>
          <w:spacing w:val="13"/>
        </w:rPr>
        <w:t>which</w:t>
      </w:r>
      <w:r>
        <w:rPr>
          <w:spacing w:val="33"/>
          <w:w w:val="102"/>
        </w:rPr>
        <w:t xml:space="preserve"> </w:t>
      </w:r>
      <w:r>
        <w:rPr>
          <w:spacing w:val="13"/>
        </w:rPr>
        <w:t>assessed</w:t>
      </w:r>
      <w:r>
        <w:rPr>
          <w:spacing w:val="34"/>
        </w:rPr>
        <w:t xml:space="preserve"> </w:t>
      </w:r>
      <w:r>
        <w:rPr>
          <w:spacing w:val="13"/>
        </w:rPr>
        <w:t>the</w:t>
      </w:r>
      <w:r>
        <w:rPr>
          <w:spacing w:val="33"/>
          <w:w w:val="102"/>
        </w:rPr>
        <w:t xml:space="preserve"> </w:t>
      </w:r>
      <w:r>
        <w:rPr>
          <w:spacing w:val="13"/>
        </w:rPr>
        <w:t>effectiveness</w:t>
      </w:r>
      <w:r>
        <w:rPr>
          <w:spacing w:val="32"/>
          <w:w w:val="101"/>
        </w:rPr>
        <w:t xml:space="preserve"> </w:t>
      </w:r>
      <w:r>
        <w:rPr>
          <w:spacing w:val="13"/>
        </w:rPr>
        <w:t>of</w:t>
      </w:r>
      <w:r>
        <w:rPr>
          <w:spacing w:val="33"/>
          <w:w w:val="101"/>
        </w:rPr>
        <w:t xml:space="preserve"> </w:t>
      </w:r>
      <w:r>
        <w:rPr>
          <w:spacing w:val="13"/>
        </w:rPr>
        <w:t>a</w:t>
      </w:r>
      <w:r>
        <w:rPr>
          <w:spacing w:val="38"/>
          <w:w w:val="101"/>
        </w:rPr>
        <w:t xml:space="preserve"> </w:t>
      </w:r>
      <w:r>
        <w:rPr>
          <w:spacing w:val="13"/>
        </w:rPr>
        <w:t>neutropenic</w:t>
      </w:r>
      <w:r>
        <w:rPr>
          <w:spacing w:val="34"/>
          <w:w w:val="102"/>
        </w:rPr>
        <w:t xml:space="preserve"> </w:t>
      </w:r>
      <w:r>
        <w:rPr>
          <w:spacing w:val="13"/>
        </w:rPr>
        <w:t>diet</w:t>
      </w:r>
      <w:r>
        <w:rPr/>
        <w:t xml:space="preserve"> </w:t>
      </w:r>
      <w:r>
        <w:rPr>
          <w:spacing w:val="13"/>
        </w:rPr>
        <w:t>compared</w:t>
      </w:r>
      <w:r>
        <w:rPr>
          <w:spacing w:val="46"/>
          <w:w w:val="101"/>
        </w:rPr>
        <w:t xml:space="preserve"> </w:t>
      </w:r>
      <w:r>
        <w:rPr>
          <w:spacing w:val="13"/>
        </w:rPr>
        <w:t>with</w:t>
      </w:r>
      <w:r>
        <w:rPr>
          <w:spacing w:val="1"/>
        </w:rPr>
        <w:t xml:space="preserve">  </w:t>
      </w:r>
      <w:r>
        <w:rPr>
          <w:spacing w:val="13"/>
        </w:rPr>
        <w:t>a</w:t>
      </w:r>
      <w:r>
        <w:rPr>
          <w:spacing w:val="1"/>
        </w:rPr>
        <w:t xml:space="preserve">  </w:t>
      </w:r>
      <w:r>
        <w:rPr>
          <w:spacing w:val="13"/>
        </w:rPr>
        <w:t>food-safety-based</w:t>
      </w:r>
      <w:r>
        <w:rPr>
          <w:spacing w:val="1"/>
        </w:rPr>
        <w:t xml:space="preserve">  </w:t>
      </w:r>
      <w:r>
        <w:rPr>
          <w:spacing w:val="13"/>
        </w:rPr>
        <w:t>diet</w:t>
      </w:r>
      <w:r>
        <w:rPr>
          <w:spacing w:val="1"/>
        </w:rPr>
        <w:t xml:space="preserve">  </w:t>
      </w:r>
      <w:r>
        <w:rPr>
          <w:spacing w:val="13"/>
        </w:rPr>
        <w:t>for</w:t>
      </w:r>
      <w:r>
        <w:rPr>
          <w:spacing w:val="3"/>
        </w:rPr>
        <w:t xml:space="preserve">  </w:t>
      </w:r>
      <w:r>
        <w:rPr>
          <w:spacing w:val="13"/>
        </w:rPr>
        <w:t>preventing</w:t>
      </w:r>
      <w:r>
        <w:rPr>
          <w:spacing w:val="4"/>
        </w:rPr>
        <w:t xml:space="preserve">  </w:t>
      </w:r>
      <w:r>
        <w:rPr>
          <w:spacing w:val="13"/>
        </w:rPr>
        <w:t>nor-</w:t>
      </w:r>
      <w:r>
        <w:rPr>
          <w:spacing w:val="1"/>
        </w:rPr>
        <w:t xml:space="preserve"> </w:t>
      </w:r>
      <w:r>
        <w:rPr>
          <w:spacing w:val="12"/>
        </w:rPr>
        <w:t>ovirus</w:t>
      </w:r>
      <w:r>
        <w:rPr>
          <w:spacing w:val="7"/>
        </w:rPr>
        <w:t xml:space="preserve">  </w:t>
      </w:r>
      <w:r>
        <w:rPr>
          <w:spacing w:val="12"/>
        </w:rPr>
        <w:t>infection</w:t>
      </w:r>
      <w:r>
        <w:rPr>
          <w:spacing w:val="2"/>
        </w:rPr>
        <w:t xml:space="preserve">  </w:t>
      </w:r>
      <w:r>
        <w:rPr>
          <w:spacing w:val="12"/>
        </w:rPr>
        <w:t>in</w:t>
      </w:r>
      <w:r>
        <w:rPr>
          <w:spacing w:val="2"/>
        </w:rPr>
        <w:t xml:space="preserve">  </w:t>
      </w:r>
      <w:r>
        <w:rPr>
          <w:spacing w:val="12"/>
        </w:rPr>
        <w:t>immunocompromised</w:t>
      </w:r>
      <w:r>
        <w:rPr>
          <w:spacing w:val="4"/>
        </w:rPr>
        <w:t xml:space="preserve">  </w:t>
      </w:r>
      <w:r>
        <w:rPr>
          <w:spacing w:val="12"/>
        </w:rPr>
        <w:t>patients.</w:t>
      </w:r>
      <w:r>
        <w:rPr>
          <w:spacing w:val="44"/>
        </w:rPr>
        <w:t xml:space="preserve"> </w:t>
      </w:r>
      <w:r>
        <w:rPr>
          <w:spacing w:val="12"/>
        </w:rPr>
        <w:t>The</w:t>
      </w:r>
      <w:r>
        <w:rPr>
          <w:spacing w:val="1"/>
        </w:rPr>
        <w:t xml:space="preserve">  </w:t>
      </w:r>
      <w:r>
        <w:rPr>
          <w:spacing w:val="12"/>
        </w:rPr>
        <w:t>study</w:t>
      </w:r>
      <w:r>
        <w:rPr/>
        <w:t xml:space="preserve"> </w:t>
      </w:r>
      <w:r>
        <w:rPr>
          <w:spacing w:val="12"/>
        </w:rPr>
        <w:t>reported no signiﬁcant difference in the incidence of norovirus</w:t>
      </w:r>
      <w:r>
        <w:rPr/>
        <w:t xml:space="preserve"> </w:t>
      </w:r>
      <w:r>
        <w:rPr>
          <w:spacing w:val="13"/>
        </w:rPr>
        <w:t>in</w:t>
      </w:r>
      <w:r>
        <w:rPr>
          <w:spacing w:val="24"/>
        </w:rPr>
        <w:t xml:space="preserve"> </w:t>
      </w:r>
      <w:r>
        <w:rPr>
          <w:spacing w:val="13"/>
        </w:rPr>
        <w:t>the</w:t>
      </w:r>
      <w:r>
        <w:rPr>
          <w:spacing w:val="26"/>
        </w:rPr>
        <w:t xml:space="preserve"> </w:t>
      </w:r>
      <w:r>
        <w:rPr>
          <w:spacing w:val="13"/>
        </w:rPr>
        <w:t>group</w:t>
      </w:r>
      <w:r>
        <w:rPr>
          <w:spacing w:val="23"/>
          <w:w w:val="101"/>
        </w:rPr>
        <w:t xml:space="preserve"> </w:t>
      </w:r>
      <w:r>
        <w:rPr>
          <w:spacing w:val="13"/>
        </w:rPr>
        <w:t>of</w:t>
      </w:r>
      <w:r>
        <w:rPr>
          <w:spacing w:val="23"/>
          <w:w w:val="101"/>
        </w:rPr>
        <w:t xml:space="preserve"> </w:t>
      </w:r>
      <w:r>
        <w:rPr>
          <w:spacing w:val="13"/>
        </w:rPr>
        <w:t>children</w:t>
      </w:r>
      <w:r>
        <w:rPr>
          <w:spacing w:val="28"/>
        </w:rPr>
        <w:t xml:space="preserve"> </w:t>
      </w:r>
      <w:r>
        <w:rPr>
          <w:spacing w:val="13"/>
        </w:rPr>
        <w:t>undergoing</w:t>
      </w:r>
      <w:r>
        <w:rPr>
          <w:spacing w:val="29"/>
          <w:w w:val="101"/>
        </w:rPr>
        <w:t xml:space="preserve"> </w:t>
      </w:r>
      <w:r>
        <w:rPr>
          <w:spacing w:val="13"/>
        </w:rPr>
        <w:t>hae</w:t>
      </w:r>
      <w:r>
        <w:rPr>
          <w:spacing w:val="12"/>
        </w:rPr>
        <w:t>matopoietic</w:t>
      </w:r>
      <w:r>
        <w:rPr>
          <w:spacing w:val="25"/>
        </w:rPr>
        <w:t xml:space="preserve"> </w:t>
      </w:r>
      <w:r>
        <w:rPr>
          <w:spacing w:val="12"/>
        </w:rPr>
        <w:t>stem</w:t>
      </w:r>
      <w:r>
        <w:rPr>
          <w:spacing w:val="22"/>
          <w:w w:val="101"/>
        </w:rPr>
        <w:t xml:space="preserve"> </w:t>
      </w:r>
      <w:r>
        <w:rPr>
          <w:spacing w:val="12"/>
        </w:rPr>
        <w:t>cell</w:t>
      </w:r>
      <w:r>
        <w:rPr/>
        <w:t xml:space="preserve"> </w:t>
      </w:r>
      <w:r>
        <w:rPr>
          <w:spacing w:val="12"/>
        </w:rPr>
        <w:t>transplantation  and  given</w:t>
      </w:r>
      <w:r>
        <w:rPr>
          <w:spacing w:val="14"/>
        </w:rPr>
        <w:t xml:space="preserve">  </w:t>
      </w:r>
      <w:r>
        <w:rPr>
          <w:spacing w:val="12"/>
        </w:rPr>
        <w:t>a</w:t>
      </w:r>
      <w:r>
        <w:rPr>
          <w:spacing w:val="17"/>
        </w:rPr>
        <w:t xml:space="preserve">  </w:t>
      </w:r>
      <w:r>
        <w:rPr>
          <w:spacing w:val="12"/>
        </w:rPr>
        <w:t>neu</w:t>
      </w:r>
      <w:r>
        <w:rPr>
          <w:spacing w:val="11"/>
        </w:rPr>
        <w:t>tropenic</w:t>
      </w:r>
      <w:r>
        <w:rPr>
          <w:spacing w:val="13"/>
          <w:w w:val="101"/>
        </w:rPr>
        <w:t xml:space="preserve">  </w:t>
      </w:r>
      <w:r>
        <w:rPr>
          <w:spacing w:val="11"/>
        </w:rPr>
        <w:t>diet   [2/102  (4%)]</w:t>
      </w:r>
      <w:r>
        <w:rPr/>
        <w:t xml:space="preserve"> </w:t>
      </w:r>
      <w:r>
        <w:rPr>
          <w:spacing w:val="13"/>
        </w:rPr>
        <w:t>compared with the children given a food-safety-based diet</w:t>
      </w:r>
      <w:r>
        <w:rPr>
          <w:spacing w:val="42"/>
        </w:rPr>
        <w:t xml:space="preserve"> </w:t>
      </w:r>
      <w:r>
        <w:rPr>
          <w:spacing w:val="13"/>
        </w:rPr>
        <w:t>[3/</w:t>
      </w:r>
      <w:r>
        <w:rPr/>
        <w:t xml:space="preserve"> </w:t>
      </w:r>
      <w:r>
        <w:rPr>
          <w:spacing w:val="6"/>
        </w:rPr>
        <w:t>53</w:t>
      </w:r>
      <w:r>
        <w:rPr>
          <w:spacing w:val="39"/>
          <w:w w:val="101"/>
        </w:rPr>
        <w:t xml:space="preserve"> </w:t>
      </w:r>
      <w:r>
        <w:rPr>
          <w:spacing w:val="6"/>
        </w:rPr>
        <w:t>(6%);</w:t>
      </w:r>
      <w:r>
        <w:rPr>
          <w:spacing w:val="16"/>
          <w:w w:val="101"/>
        </w:rPr>
        <w:t xml:space="preserve"> </w:t>
      </w:r>
      <w:r>
        <w:rPr>
          <w:spacing w:val="6"/>
        </w:rPr>
        <w:t>P</w:t>
      </w:r>
      <w:r>
        <w:rPr>
          <w:rFonts w:ascii="Arial" w:hAnsi="Arial" w:eastAsia="Arial" w:cs="Arial"/>
          <w:spacing w:val="6"/>
        </w:rPr>
        <w:t>=</w:t>
      </w:r>
      <w:r>
        <w:rPr>
          <w:spacing w:val="6"/>
        </w:rPr>
        <w:t>1.00]</w:t>
      </w:r>
      <w:r>
        <w:rPr>
          <w:spacing w:val="-25"/>
        </w:rPr>
        <w:t xml:space="preserve"> </w:t>
      </w:r>
      <w:r>
        <w:rPr>
          <w:spacing w:val="6"/>
        </w:rPr>
        <w:t>.</w:t>
      </w:r>
    </w:p>
    <w:p>
      <w:pPr>
        <w:pStyle w:val="BodyText"/>
        <w:ind w:firstLine="239"/>
        <w:spacing w:before="24" w:line="268" w:lineRule="auto"/>
        <w:jc w:val="both"/>
        <w:rPr/>
      </w:pPr>
      <w:r>
        <w:rPr>
          <w:spacing w:val="14"/>
        </w:rPr>
        <w:t>There</w:t>
      </w:r>
      <w:r>
        <w:rPr>
          <w:spacing w:val="27"/>
          <w:w w:val="101"/>
        </w:rPr>
        <w:t xml:space="preserve"> </w:t>
      </w:r>
      <w:r>
        <w:rPr>
          <w:spacing w:val="14"/>
        </w:rPr>
        <w:t>was</w:t>
      </w:r>
      <w:r>
        <w:rPr>
          <w:spacing w:val="27"/>
        </w:rPr>
        <w:t xml:space="preserve"> </w:t>
      </w:r>
      <w:r>
        <w:rPr>
          <w:spacing w:val="14"/>
        </w:rPr>
        <w:t>very</w:t>
      </w:r>
      <w:r>
        <w:rPr>
          <w:spacing w:val="26"/>
        </w:rPr>
        <w:t xml:space="preserve"> </w:t>
      </w:r>
      <w:r>
        <w:rPr>
          <w:spacing w:val="14"/>
        </w:rPr>
        <w:t>weak</w:t>
      </w:r>
      <w:r>
        <w:rPr>
          <w:spacing w:val="31"/>
          <w:w w:val="102"/>
        </w:rPr>
        <w:t xml:space="preserve"> </w:t>
      </w:r>
      <w:r>
        <w:rPr>
          <w:spacing w:val="14"/>
        </w:rPr>
        <w:t>evidenc</w:t>
      </w:r>
      <w:r>
        <w:rPr>
          <w:spacing w:val="13"/>
        </w:rPr>
        <w:t>e</w:t>
      </w:r>
      <w:r>
        <w:rPr>
          <w:spacing w:val="31"/>
        </w:rPr>
        <w:t xml:space="preserve"> </w:t>
      </w:r>
      <w:r>
        <w:rPr>
          <w:spacing w:val="13"/>
        </w:rPr>
        <w:t>from</w:t>
      </w:r>
      <w:r>
        <w:rPr>
          <w:spacing w:val="33"/>
          <w:w w:val="101"/>
        </w:rPr>
        <w:t xml:space="preserve"> </w:t>
      </w:r>
      <w:r>
        <w:rPr>
          <w:spacing w:val="13"/>
        </w:rPr>
        <w:t>two</w:t>
      </w:r>
      <w:r>
        <w:rPr>
          <w:spacing w:val="31"/>
          <w:w w:val="101"/>
        </w:rPr>
        <w:t xml:space="preserve"> </w:t>
      </w:r>
      <w:r>
        <w:rPr>
          <w:spacing w:val="13"/>
        </w:rPr>
        <w:t>outbreak</w:t>
      </w:r>
      <w:r>
        <w:rPr>
          <w:spacing w:val="31"/>
          <w:w w:val="101"/>
        </w:rPr>
        <w:t xml:space="preserve"> </w:t>
      </w:r>
      <w:r>
        <w:rPr>
          <w:spacing w:val="13"/>
        </w:rPr>
        <w:t>studies</w:t>
      </w:r>
      <w:r>
        <w:rPr/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62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128</w:t>
        </w:r>
      </w:hyperlink>
      <w:r>
        <w:rPr>
          <w:spacing w:val="13"/>
        </w:rPr>
        <w:t>] which</w:t>
      </w:r>
      <w:r>
        <w:rPr>
          <w:spacing w:val="29"/>
          <w:w w:val="102"/>
        </w:rPr>
        <w:t xml:space="preserve"> </w:t>
      </w:r>
      <w:r>
        <w:rPr>
          <w:spacing w:val="13"/>
        </w:rPr>
        <w:t>assessed</w:t>
      </w:r>
      <w:r>
        <w:rPr>
          <w:spacing w:val="20"/>
          <w:w w:val="102"/>
        </w:rPr>
        <w:t xml:space="preserve"> </w:t>
      </w:r>
      <w:r>
        <w:rPr>
          <w:spacing w:val="13"/>
        </w:rPr>
        <w:t>the effectiveness of</w:t>
      </w:r>
      <w:r>
        <w:rPr>
          <w:spacing w:val="20"/>
          <w:w w:val="102"/>
        </w:rPr>
        <w:t xml:space="preserve"> </w:t>
      </w:r>
      <w:r>
        <w:rPr>
          <w:spacing w:val="13"/>
        </w:rPr>
        <w:t>different</w:t>
      </w:r>
      <w:r>
        <w:rPr>
          <w:spacing w:val="19"/>
          <w:w w:val="101"/>
        </w:rPr>
        <w:t xml:space="preserve"> </w:t>
      </w:r>
      <w:r>
        <w:rPr>
          <w:spacing w:val="13"/>
        </w:rPr>
        <w:t>control</w:t>
      </w:r>
      <w:r>
        <w:rPr/>
        <w:t xml:space="preserve"> </w:t>
      </w:r>
      <w:r>
        <w:rPr>
          <w:spacing w:val="12"/>
        </w:rPr>
        <w:t>measures  to  prevent  transmission  of</w:t>
      </w:r>
      <w:r>
        <w:rPr>
          <w:spacing w:val="12"/>
          <w:w w:val="101"/>
        </w:rPr>
        <w:t xml:space="preserve">  </w:t>
      </w:r>
      <w:r>
        <w:rPr>
          <w:spacing w:val="12"/>
        </w:rPr>
        <w:t>noroviru</w:t>
      </w:r>
      <w:r>
        <w:rPr>
          <w:spacing w:val="11"/>
        </w:rPr>
        <w:t>s</w:t>
      </w:r>
      <w:r>
        <w:rPr>
          <w:spacing w:val="10"/>
        </w:rPr>
        <w:t xml:space="preserve">  </w:t>
      </w:r>
      <w:r>
        <w:rPr>
          <w:spacing w:val="11"/>
        </w:rPr>
        <w:t>to</w:t>
      </w:r>
      <w:r>
        <w:rPr>
          <w:spacing w:val="10"/>
          <w:w w:val="101"/>
        </w:rPr>
        <w:t xml:space="preserve">  </w:t>
      </w:r>
      <w:r>
        <w:rPr>
          <w:spacing w:val="11"/>
        </w:rPr>
        <w:t>immuno-</w:t>
      </w:r>
      <w:r>
        <w:rPr/>
        <w:t xml:space="preserve"> </w:t>
      </w:r>
      <w:r>
        <w:rPr>
          <w:spacing w:val="13"/>
        </w:rPr>
        <w:t>compromised</w:t>
      </w:r>
      <w:r>
        <w:rPr>
          <w:spacing w:val="37"/>
          <w:w w:val="102"/>
        </w:rPr>
        <w:t xml:space="preserve"> </w:t>
      </w:r>
      <w:r>
        <w:rPr>
          <w:spacing w:val="13"/>
        </w:rPr>
        <w:t>patients.</w:t>
      </w:r>
      <w:r>
        <w:rPr>
          <w:spacing w:val="27"/>
          <w:w w:val="101"/>
        </w:rPr>
        <w:t xml:space="preserve"> </w:t>
      </w:r>
      <w:r>
        <w:rPr>
          <w:spacing w:val="13"/>
        </w:rPr>
        <w:t>The</w:t>
      </w:r>
      <w:r>
        <w:rPr>
          <w:spacing w:val="29"/>
        </w:rPr>
        <w:t xml:space="preserve"> </w:t>
      </w:r>
      <w:r>
        <w:rPr>
          <w:spacing w:val="13"/>
        </w:rPr>
        <w:t>ﬁrst</w:t>
      </w:r>
      <w:r>
        <w:rPr>
          <w:spacing w:val="31"/>
          <w:w w:val="102"/>
        </w:rPr>
        <w:t xml:space="preserve"> </w:t>
      </w:r>
      <w:r>
        <w:rPr>
          <w:spacing w:val="13"/>
        </w:rPr>
        <w:t>study</w:t>
      </w:r>
      <w:r>
        <w:rPr/>
        <w:t xml:space="preserve"> 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62</w:t>
        </w:r>
      </w:hyperlink>
      <w:r>
        <w:rPr>
          <w:spacing w:val="13"/>
        </w:rPr>
        <w:t>]</w:t>
      </w:r>
      <w:r>
        <w:rPr>
          <w:spacing w:val="32"/>
        </w:rPr>
        <w:t xml:space="preserve"> </w:t>
      </w:r>
      <w:r>
        <w:rPr>
          <w:spacing w:val="13"/>
        </w:rPr>
        <w:t>des</w:t>
      </w:r>
      <w:r>
        <w:rPr>
          <w:spacing w:val="12"/>
        </w:rPr>
        <w:t>cribed</w:t>
      </w:r>
      <w:r>
        <w:rPr>
          <w:spacing w:val="33"/>
        </w:rPr>
        <w:t xml:space="preserve"> </w:t>
      </w:r>
      <w:r>
        <w:rPr>
          <w:spacing w:val="12"/>
        </w:rPr>
        <w:t>an</w:t>
      </w:r>
      <w:r>
        <w:rPr>
          <w:spacing w:val="30"/>
          <w:w w:val="102"/>
        </w:rPr>
        <w:t xml:space="preserve"> </w:t>
      </w:r>
      <w:r>
        <w:rPr>
          <w:spacing w:val="12"/>
        </w:rPr>
        <w:t>out-</w:t>
      </w:r>
      <w:r>
        <w:rPr/>
        <w:t xml:space="preserve"> </w:t>
      </w:r>
      <w:r>
        <w:rPr>
          <w:spacing w:val="12"/>
        </w:rPr>
        <w:t>break</w:t>
      </w:r>
      <w:r>
        <w:rPr>
          <w:spacing w:val="9"/>
        </w:rPr>
        <w:t xml:space="preserve">   </w:t>
      </w:r>
      <w:r>
        <w:rPr>
          <w:spacing w:val="12"/>
        </w:rPr>
        <w:t>which</w:t>
      </w:r>
      <w:r>
        <w:rPr>
          <w:spacing w:val="7"/>
        </w:rPr>
        <w:t xml:space="preserve">   </w:t>
      </w:r>
      <w:r>
        <w:rPr>
          <w:spacing w:val="12"/>
        </w:rPr>
        <w:t>occurred</w:t>
      </w:r>
      <w:r>
        <w:rPr>
          <w:spacing w:val="6"/>
        </w:rPr>
        <w:t xml:space="preserve">   </w:t>
      </w:r>
      <w:r>
        <w:rPr>
          <w:spacing w:val="12"/>
        </w:rPr>
        <w:t>in</w:t>
      </w:r>
      <w:r>
        <w:rPr>
          <w:spacing w:val="7"/>
        </w:rPr>
        <w:t xml:space="preserve">   </w:t>
      </w:r>
      <w:r>
        <w:rPr>
          <w:spacing w:val="12"/>
        </w:rPr>
        <w:t>a   paediatric   haematology   and</w:t>
      </w:r>
      <w:r>
        <w:rPr>
          <w:spacing w:val="2"/>
        </w:rPr>
        <w:t xml:space="preserve"> </w:t>
      </w:r>
      <w:r>
        <w:rPr>
          <w:spacing w:val="10"/>
        </w:rPr>
        <w:t>oncology</w:t>
      </w:r>
      <w:r>
        <w:rPr>
          <w:spacing w:val="44"/>
          <w:w w:val="101"/>
        </w:rPr>
        <w:t xml:space="preserve"> </w:t>
      </w:r>
      <w:r>
        <w:rPr>
          <w:spacing w:val="10"/>
        </w:rPr>
        <w:t>unit,</w:t>
      </w:r>
      <w:r>
        <w:rPr>
          <w:spacing w:val="22"/>
          <w:w w:val="101"/>
        </w:rPr>
        <w:t xml:space="preserve"> </w:t>
      </w:r>
      <w:r>
        <w:rPr>
          <w:spacing w:val="10"/>
        </w:rPr>
        <w:t>affecting</w:t>
      </w:r>
      <w:r>
        <w:rPr>
          <w:spacing w:val="33"/>
          <w:w w:val="102"/>
        </w:rPr>
        <w:t xml:space="preserve"> </w:t>
      </w:r>
      <w:r>
        <w:rPr>
          <w:spacing w:val="10"/>
        </w:rPr>
        <w:t>13</w:t>
      </w:r>
      <w:r>
        <w:rPr>
          <w:spacing w:val="21"/>
          <w:w w:val="101"/>
        </w:rPr>
        <w:t xml:space="preserve"> </w:t>
      </w:r>
      <w:r>
        <w:rPr>
          <w:spacing w:val="10"/>
        </w:rPr>
        <w:t>cases</w:t>
      </w:r>
      <w:r>
        <w:rPr>
          <w:spacing w:val="22"/>
          <w:w w:val="101"/>
        </w:rPr>
        <w:t xml:space="preserve"> </w:t>
      </w:r>
      <w:r>
        <w:rPr>
          <w:spacing w:val="10"/>
        </w:rPr>
        <w:t>and</w:t>
      </w:r>
      <w:r>
        <w:rPr>
          <w:spacing w:val="29"/>
          <w:w w:val="102"/>
        </w:rPr>
        <w:t xml:space="preserve"> </w:t>
      </w:r>
      <w:r>
        <w:rPr>
          <w:spacing w:val="10"/>
        </w:rPr>
        <w:t>lasting</w:t>
      </w:r>
      <w:r>
        <w:rPr>
          <w:spacing w:val="25"/>
        </w:rPr>
        <w:t xml:space="preserve"> </w:t>
      </w:r>
      <w:r>
        <w:rPr>
          <w:spacing w:val="10"/>
        </w:rPr>
        <w:t>38</w:t>
      </w:r>
      <w:r>
        <w:rPr>
          <w:spacing w:val="22"/>
          <w:w w:val="102"/>
        </w:rPr>
        <w:t xml:space="preserve"> </w:t>
      </w:r>
      <w:r>
        <w:rPr>
          <w:spacing w:val="10"/>
        </w:rPr>
        <w:t>days.</w:t>
      </w:r>
      <w:r>
        <w:rPr>
          <w:spacing w:val="32"/>
        </w:rPr>
        <w:t xml:space="preserve"> </w:t>
      </w:r>
      <w:r>
        <w:rPr>
          <w:spacing w:val="10"/>
        </w:rPr>
        <w:t>In</w:t>
      </w:r>
      <w:r>
        <w:rPr>
          <w:spacing w:val="22"/>
          <w:w w:val="101"/>
        </w:rPr>
        <w:t xml:space="preserve"> </w:t>
      </w:r>
      <w:r>
        <w:rPr>
          <w:spacing w:val="10"/>
        </w:rPr>
        <w:t>addi-</w:t>
      </w:r>
      <w:r>
        <w:rPr/>
        <w:t xml:space="preserve"> </w:t>
      </w:r>
      <w:r>
        <w:rPr>
          <w:spacing w:val="13"/>
        </w:rPr>
        <w:t>tion</w:t>
      </w:r>
      <w:r>
        <w:rPr>
          <w:spacing w:val="31"/>
          <w:w w:val="102"/>
        </w:rPr>
        <w:t xml:space="preserve"> </w:t>
      </w:r>
      <w:r>
        <w:rPr>
          <w:spacing w:val="13"/>
        </w:rPr>
        <w:t>to</w:t>
      </w:r>
      <w:r>
        <w:rPr>
          <w:spacing w:val="31"/>
        </w:rPr>
        <w:t xml:space="preserve"> </w:t>
      </w:r>
      <w:r>
        <w:rPr>
          <w:spacing w:val="13"/>
        </w:rPr>
        <w:t>the</w:t>
      </w:r>
      <w:r>
        <w:rPr>
          <w:spacing w:val="30"/>
        </w:rPr>
        <w:t xml:space="preserve"> </w:t>
      </w:r>
      <w:r>
        <w:rPr>
          <w:spacing w:val="13"/>
        </w:rPr>
        <w:t>standard</w:t>
      </w:r>
      <w:r>
        <w:rPr>
          <w:spacing w:val="30"/>
          <w:w w:val="102"/>
        </w:rPr>
        <w:t xml:space="preserve"> </w:t>
      </w:r>
      <w:r>
        <w:rPr>
          <w:spacing w:val="13"/>
        </w:rPr>
        <w:t>control</w:t>
      </w:r>
      <w:r>
        <w:rPr>
          <w:spacing w:val="36"/>
          <w:w w:val="101"/>
        </w:rPr>
        <w:t xml:space="preserve"> </w:t>
      </w:r>
      <w:r>
        <w:rPr>
          <w:spacing w:val="13"/>
        </w:rPr>
        <w:t>measures</w:t>
      </w:r>
      <w:r>
        <w:rPr>
          <w:spacing w:val="41"/>
          <w:w w:val="101"/>
        </w:rPr>
        <w:t xml:space="preserve"> </w:t>
      </w:r>
      <w:r>
        <w:rPr>
          <w:spacing w:val="13"/>
        </w:rPr>
        <w:t>(disinfection</w:t>
      </w:r>
      <w:r>
        <w:rPr>
          <w:spacing w:val="12"/>
        </w:rPr>
        <w:t>,</w:t>
      </w:r>
      <w:r>
        <w:rPr>
          <w:spacing w:val="32"/>
          <w:w w:val="101"/>
        </w:rPr>
        <w:t xml:space="preserve"> </w:t>
      </w:r>
      <w:r>
        <w:rPr>
          <w:spacing w:val="12"/>
        </w:rPr>
        <w:t>isolation</w:t>
      </w:r>
      <w:r>
        <w:rPr/>
        <w:t xml:space="preserve"> </w:t>
      </w:r>
      <w:r>
        <w:rPr>
          <w:spacing w:val="16"/>
        </w:rPr>
        <w:t>and contact</w:t>
      </w:r>
      <w:r>
        <w:rPr>
          <w:spacing w:val="27"/>
          <w:w w:val="101"/>
        </w:rPr>
        <w:t xml:space="preserve"> </w:t>
      </w:r>
      <w:r>
        <w:rPr>
          <w:spacing w:val="16"/>
        </w:rPr>
        <w:t>precautions</w:t>
      </w:r>
      <w:r>
        <w:rPr>
          <w:spacing w:val="15"/>
        </w:rPr>
        <w:t>),</w:t>
      </w:r>
      <w:r>
        <w:rPr>
          <w:spacing w:val="22"/>
          <w:w w:val="101"/>
        </w:rPr>
        <w:t xml:space="preserve"> </w:t>
      </w:r>
      <w:r>
        <w:rPr>
          <w:spacing w:val="15"/>
        </w:rPr>
        <w:t>the authors</w:t>
      </w:r>
      <w:r>
        <w:rPr>
          <w:spacing w:val="28"/>
        </w:rPr>
        <w:t xml:space="preserve"> </w:t>
      </w:r>
      <w:r>
        <w:rPr>
          <w:spacing w:val="15"/>
        </w:rPr>
        <w:t>reported</w:t>
      </w:r>
      <w:r>
        <w:rPr>
          <w:spacing w:val="22"/>
        </w:rPr>
        <w:t xml:space="preserve"> </w:t>
      </w:r>
      <w:r>
        <w:rPr>
          <w:spacing w:val="15"/>
        </w:rPr>
        <w:t>that</w:t>
      </w:r>
      <w:r>
        <w:rPr>
          <w:spacing w:val="22"/>
        </w:rPr>
        <w:t xml:space="preserve"> </w:t>
      </w:r>
      <w:r>
        <w:rPr>
          <w:spacing w:val="15"/>
        </w:rPr>
        <w:t>they</w:t>
      </w:r>
      <w:r>
        <w:rPr>
          <w:spacing w:val="22"/>
          <w:w w:val="101"/>
        </w:rPr>
        <w:t xml:space="preserve"> </w:t>
      </w:r>
      <w:r>
        <w:rPr>
          <w:spacing w:val="15"/>
        </w:rPr>
        <w:t>tes-</w:t>
      </w:r>
      <w:r>
        <w:rPr/>
        <w:t xml:space="preserve"> </w:t>
      </w:r>
      <w:r>
        <w:rPr>
          <w:spacing w:val="14"/>
        </w:rPr>
        <w:t>ted all symptomatic patients and retested them weekly</w:t>
      </w:r>
      <w:r>
        <w:rPr>
          <w:spacing w:val="19"/>
        </w:rPr>
        <w:t xml:space="preserve"> </w:t>
      </w:r>
      <w:r>
        <w:rPr>
          <w:spacing w:val="14"/>
        </w:rPr>
        <w:t>until a</w:t>
      </w:r>
      <w:r>
        <w:rPr/>
        <w:t xml:space="preserve"> </w:t>
      </w:r>
      <w:r>
        <w:rPr>
          <w:spacing w:val="13"/>
        </w:rPr>
        <w:t>negative</w:t>
      </w:r>
      <w:r>
        <w:rPr>
          <w:spacing w:val="48"/>
          <w:w w:val="101"/>
        </w:rPr>
        <w:t xml:space="preserve"> </w:t>
      </w:r>
      <w:r>
        <w:rPr>
          <w:spacing w:val="13"/>
        </w:rPr>
        <w:t>result</w:t>
      </w:r>
      <w:r>
        <w:rPr>
          <w:spacing w:val="25"/>
          <w:w w:val="101"/>
        </w:rPr>
        <w:t xml:space="preserve"> </w:t>
      </w:r>
      <w:r>
        <w:rPr>
          <w:spacing w:val="13"/>
        </w:rPr>
        <w:t>was</w:t>
      </w:r>
      <w:r>
        <w:rPr>
          <w:spacing w:val="28"/>
        </w:rPr>
        <w:t xml:space="preserve"> </w:t>
      </w:r>
      <w:r>
        <w:rPr>
          <w:spacing w:val="13"/>
        </w:rPr>
        <w:t>obtained.</w:t>
      </w:r>
      <w:r>
        <w:rPr>
          <w:spacing w:val="25"/>
          <w:w w:val="101"/>
        </w:rPr>
        <w:t xml:space="preserve"> </w:t>
      </w:r>
      <w:r>
        <w:rPr>
          <w:spacing w:val="13"/>
        </w:rPr>
        <w:t>They</w:t>
      </w:r>
      <w:r>
        <w:rPr>
          <w:spacing w:val="29"/>
          <w:w w:val="101"/>
        </w:rPr>
        <w:t xml:space="preserve"> </w:t>
      </w:r>
      <w:r>
        <w:rPr>
          <w:spacing w:val="13"/>
        </w:rPr>
        <w:t>found</w:t>
      </w:r>
      <w:r>
        <w:rPr>
          <w:spacing w:val="31"/>
        </w:rPr>
        <w:t xml:space="preserve"> </w:t>
      </w:r>
      <w:r>
        <w:rPr>
          <w:spacing w:val="13"/>
        </w:rPr>
        <w:t>this</w:t>
      </w:r>
      <w:r>
        <w:rPr>
          <w:spacing w:val="29"/>
          <w:w w:val="101"/>
        </w:rPr>
        <w:t xml:space="preserve"> </w:t>
      </w:r>
      <w:r>
        <w:rPr>
          <w:spacing w:val="13"/>
        </w:rPr>
        <w:t>approach</w:t>
      </w:r>
      <w:r>
        <w:rPr>
          <w:spacing w:val="35"/>
          <w:w w:val="102"/>
        </w:rPr>
        <w:t xml:space="preserve"> </w:t>
      </w:r>
      <w:r>
        <w:rPr>
          <w:spacing w:val="13"/>
        </w:rPr>
        <w:t>ben-</w:t>
      </w:r>
      <w:r>
        <w:rPr/>
        <w:t xml:space="preserve"> </w:t>
      </w:r>
      <w:r>
        <w:rPr>
          <w:spacing w:val="13"/>
        </w:rPr>
        <w:t>eﬁcial</w:t>
      </w:r>
      <w:r>
        <w:rPr>
          <w:spacing w:val="49"/>
          <w:w w:val="101"/>
        </w:rPr>
        <w:t xml:space="preserve"> </w:t>
      </w:r>
      <w:r>
        <w:rPr>
          <w:spacing w:val="13"/>
        </w:rPr>
        <w:t>because</w:t>
      </w:r>
      <w:r>
        <w:rPr>
          <w:spacing w:val="33"/>
          <w:w w:val="101"/>
        </w:rPr>
        <w:t xml:space="preserve"> </w:t>
      </w:r>
      <w:r>
        <w:rPr>
          <w:spacing w:val="13"/>
        </w:rPr>
        <w:t>the</w:t>
      </w:r>
      <w:r>
        <w:rPr>
          <w:spacing w:val="38"/>
          <w:w w:val="101"/>
        </w:rPr>
        <w:t xml:space="preserve"> </w:t>
      </w:r>
      <w:r>
        <w:rPr>
          <w:spacing w:val="13"/>
        </w:rPr>
        <w:t>majority</w:t>
      </w:r>
      <w:r>
        <w:rPr>
          <w:spacing w:val="31"/>
          <w:w w:val="101"/>
        </w:rPr>
        <w:t xml:space="preserve"> </w:t>
      </w:r>
      <w:r>
        <w:rPr>
          <w:spacing w:val="13"/>
        </w:rPr>
        <w:t>of</w:t>
      </w:r>
      <w:r>
        <w:rPr>
          <w:spacing w:val="38"/>
          <w:w w:val="101"/>
        </w:rPr>
        <w:t xml:space="preserve"> </w:t>
      </w:r>
      <w:r>
        <w:rPr>
          <w:spacing w:val="13"/>
        </w:rPr>
        <w:t>patients</w:t>
      </w:r>
      <w:r>
        <w:rPr>
          <w:spacing w:val="32"/>
          <w:w w:val="101"/>
        </w:rPr>
        <w:t xml:space="preserve"> </w:t>
      </w:r>
      <w:r>
        <w:rPr>
          <w:spacing w:val="13"/>
        </w:rPr>
        <w:t>on</w:t>
      </w:r>
      <w:r>
        <w:rPr>
          <w:spacing w:val="32"/>
          <w:w w:val="102"/>
        </w:rPr>
        <w:t xml:space="preserve"> </w:t>
      </w:r>
      <w:r>
        <w:rPr>
          <w:spacing w:val="13"/>
        </w:rPr>
        <w:t>their</w:t>
      </w:r>
      <w:r>
        <w:rPr>
          <w:spacing w:val="36"/>
        </w:rPr>
        <w:t xml:space="preserve"> </w:t>
      </w:r>
      <w:r>
        <w:rPr>
          <w:spacing w:val="13"/>
        </w:rPr>
        <w:t>unit</w:t>
      </w:r>
      <w:r>
        <w:rPr>
          <w:spacing w:val="32"/>
        </w:rPr>
        <w:t xml:space="preserve"> </w:t>
      </w:r>
      <w:r>
        <w:rPr>
          <w:spacing w:val="13"/>
        </w:rPr>
        <w:t>experi-</w:t>
      </w:r>
      <w:r>
        <w:rPr/>
        <w:t xml:space="preserve"> </w:t>
      </w:r>
      <w:r>
        <w:rPr>
          <w:spacing w:val="16"/>
        </w:rPr>
        <w:t>enced</w:t>
      </w:r>
      <w:r>
        <w:rPr>
          <w:spacing w:val="34"/>
          <w:w w:val="101"/>
        </w:rPr>
        <w:t xml:space="preserve"> </w:t>
      </w:r>
      <w:r>
        <w:rPr>
          <w:spacing w:val="16"/>
        </w:rPr>
        <w:t>treatment-related</w:t>
      </w:r>
      <w:r>
        <w:rPr>
          <w:spacing w:val="32"/>
          <w:w w:val="101"/>
        </w:rPr>
        <w:t xml:space="preserve"> </w:t>
      </w:r>
      <w:r>
        <w:rPr>
          <w:spacing w:val="16"/>
        </w:rPr>
        <w:t>diarrhoea,</w:t>
      </w:r>
      <w:r>
        <w:rPr>
          <w:spacing w:val="31"/>
          <w:w w:val="102"/>
        </w:rPr>
        <w:t xml:space="preserve"> </w:t>
      </w:r>
      <w:r>
        <w:rPr>
          <w:spacing w:val="16"/>
        </w:rPr>
        <w:t>and</w:t>
      </w:r>
      <w:r>
        <w:rPr>
          <w:spacing w:val="31"/>
        </w:rPr>
        <w:t xml:space="preserve"> </w:t>
      </w:r>
      <w:r>
        <w:rPr>
          <w:spacing w:val="16"/>
        </w:rPr>
        <w:t>testing</w:t>
      </w:r>
      <w:r>
        <w:rPr>
          <w:spacing w:val="36"/>
        </w:rPr>
        <w:t xml:space="preserve"> </w:t>
      </w:r>
      <w:r>
        <w:rPr>
          <w:spacing w:val="16"/>
        </w:rPr>
        <w:t>helped</w:t>
      </w:r>
      <w:r>
        <w:rPr>
          <w:spacing w:val="31"/>
          <w:w w:val="102"/>
        </w:rPr>
        <w:t xml:space="preserve"> </w:t>
      </w:r>
      <w:r>
        <w:rPr>
          <w:spacing w:val="16"/>
        </w:rPr>
        <w:t>them</w:t>
      </w:r>
      <w:r>
        <w:rPr/>
        <w:t xml:space="preserve"> </w:t>
      </w:r>
      <w:r>
        <w:rPr>
          <w:spacing w:val="12"/>
        </w:rPr>
        <w:t>to</w:t>
      </w:r>
      <w:r>
        <w:rPr>
          <w:spacing w:val="20"/>
          <w:w w:val="101"/>
        </w:rPr>
        <w:t xml:space="preserve"> </w:t>
      </w:r>
      <w:r>
        <w:rPr>
          <w:spacing w:val="12"/>
        </w:rPr>
        <w:t>identify</w:t>
      </w:r>
      <w:r>
        <w:rPr>
          <w:spacing w:val="20"/>
          <w:w w:val="102"/>
        </w:rPr>
        <w:t xml:space="preserve"> </w:t>
      </w:r>
      <w:r>
        <w:rPr>
          <w:spacing w:val="12"/>
        </w:rPr>
        <w:t>and</w:t>
      </w:r>
      <w:r>
        <w:rPr>
          <w:spacing w:val="19"/>
          <w:w w:val="102"/>
        </w:rPr>
        <w:t xml:space="preserve"> </w:t>
      </w:r>
      <w:r>
        <w:rPr>
          <w:spacing w:val="12"/>
        </w:rPr>
        <w:t>isolate</w:t>
      </w:r>
      <w:r>
        <w:rPr>
          <w:spacing w:val="21"/>
        </w:rPr>
        <w:t xml:space="preserve"> </w:t>
      </w:r>
      <w:r>
        <w:rPr>
          <w:spacing w:val="12"/>
        </w:rPr>
        <w:t>all cases of</w:t>
      </w:r>
      <w:r>
        <w:rPr>
          <w:spacing w:val="25"/>
        </w:rPr>
        <w:t xml:space="preserve"> </w:t>
      </w:r>
      <w:r>
        <w:rPr>
          <w:spacing w:val="12"/>
        </w:rPr>
        <w:t>nor</w:t>
      </w:r>
      <w:r>
        <w:rPr>
          <w:spacing w:val="11"/>
        </w:rPr>
        <w:t>ovirus. Additionally,</w:t>
      </w:r>
      <w:r>
        <w:rPr>
          <w:spacing w:val="20"/>
          <w:w w:val="101"/>
        </w:rPr>
        <w:t xml:space="preserve"> </w:t>
      </w:r>
      <w:r>
        <w:rPr>
          <w:spacing w:val="11"/>
        </w:rPr>
        <w:t>the</w:t>
      </w:r>
      <w:r>
        <w:rPr/>
        <w:t xml:space="preserve"> </w:t>
      </w:r>
      <w:r>
        <w:rPr>
          <w:spacing w:val="14"/>
        </w:rPr>
        <w:t>authors</w:t>
      </w:r>
      <w:r>
        <w:rPr/>
        <w:t xml:space="preserve">  </w:t>
      </w:r>
      <w:r>
        <w:rPr>
          <w:spacing w:val="14"/>
        </w:rPr>
        <w:t>reported</w:t>
      </w:r>
      <w:r>
        <w:rPr>
          <w:spacing w:val="35"/>
          <w:w w:val="101"/>
        </w:rPr>
        <w:t xml:space="preserve"> </w:t>
      </w:r>
      <w:r>
        <w:rPr>
          <w:spacing w:val="14"/>
        </w:rPr>
        <w:t>that</w:t>
      </w:r>
      <w:r>
        <w:rPr>
          <w:spacing w:val="35"/>
          <w:w w:val="102"/>
        </w:rPr>
        <w:t xml:space="preserve"> </w:t>
      </w:r>
      <w:r>
        <w:rPr>
          <w:spacing w:val="14"/>
        </w:rPr>
        <w:t>they</w:t>
      </w:r>
      <w:r>
        <w:rPr>
          <w:spacing w:val="35"/>
          <w:w w:val="101"/>
        </w:rPr>
        <w:t xml:space="preserve"> </w:t>
      </w:r>
      <w:r>
        <w:rPr>
          <w:spacing w:val="14"/>
        </w:rPr>
        <w:t>found</w:t>
      </w:r>
      <w:r>
        <w:rPr>
          <w:spacing w:val="35"/>
          <w:w w:val="101"/>
        </w:rPr>
        <w:t xml:space="preserve"> </w:t>
      </w:r>
      <w:r>
        <w:rPr>
          <w:spacing w:val="13"/>
        </w:rPr>
        <w:t>it</w:t>
      </w:r>
      <w:r>
        <w:rPr>
          <w:spacing w:val="41"/>
        </w:rPr>
        <w:t xml:space="preserve"> </w:t>
      </w:r>
      <w:r>
        <w:rPr>
          <w:spacing w:val="13"/>
        </w:rPr>
        <w:t>beneﬁcial</w:t>
      </w:r>
      <w:r>
        <w:rPr>
          <w:spacing w:val="35"/>
          <w:w w:val="101"/>
        </w:rPr>
        <w:t xml:space="preserve"> </w:t>
      </w:r>
      <w:r>
        <w:rPr>
          <w:spacing w:val="13"/>
        </w:rPr>
        <w:t>to</w:t>
      </w:r>
      <w:r>
        <w:rPr>
          <w:spacing w:val="41"/>
          <w:w w:val="102"/>
        </w:rPr>
        <w:t xml:space="preserve"> </w:t>
      </w:r>
      <w:r>
        <w:rPr>
          <w:spacing w:val="13"/>
        </w:rPr>
        <w:t>monitor</w:t>
      </w:r>
      <w:r>
        <w:rPr>
          <w:spacing w:val="35"/>
        </w:rPr>
        <w:t xml:space="preserve"> </w:t>
      </w:r>
      <w:r>
        <w:rPr>
          <w:spacing w:val="13"/>
        </w:rPr>
        <w:t>all</w:t>
      </w:r>
      <w:r>
        <w:rPr/>
        <w:t xml:space="preserve"> </w:t>
      </w:r>
      <w:r>
        <w:rPr>
          <w:spacing w:val="13"/>
        </w:rPr>
        <w:t>affected</w:t>
      </w:r>
      <w:r>
        <w:rPr>
          <w:spacing w:val="6"/>
        </w:rPr>
        <w:t xml:space="preserve">  </w:t>
      </w:r>
      <w:r>
        <w:rPr>
          <w:spacing w:val="13"/>
        </w:rPr>
        <w:t>cases</w:t>
      </w:r>
      <w:r>
        <w:rPr>
          <w:spacing w:val="6"/>
        </w:rPr>
        <w:t xml:space="preserve">  </w:t>
      </w:r>
      <w:r>
        <w:rPr>
          <w:spacing w:val="13"/>
        </w:rPr>
        <w:t>closely,</w:t>
      </w:r>
      <w:r>
        <w:rPr>
          <w:spacing w:val="5"/>
        </w:rPr>
        <w:t xml:space="preserve">  </w:t>
      </w:r>
      <w:r>
        <w:rPr>
          <w:spacing w:val="13"/>
        </w:rPr>
        <w:t>which  prevented  deterioration.  F</w:t>
      </w:r>
      <w:r>
        <w:rPr>
          <w:spacing w:val="12"/>
        </w:rPr>
        <w:t>ol-</w:t>
      </w:r>
      <w:r>
        <w:rPr/>
        <w:t xml:space="preserve"> </w:t>
      </w:r>
      <w:r>
        <w:rPr>
          <w:spacing w:val="13"/>
        </w:rPr>
        <w:t>lowing  the  introduction  of  control  mea</w:t>
      </w:r>
      <w:r>
        <w:rPr>
          <w:spacing w:val="12"/>
        </w:rPr>
        <w:t>sures,  the  outbreak</w:t>
      </w:r>
      <w:r>
        <w:rPr/>
        <w:t xml:space="preserve"> </w:t>
      </w:r>
      <w:r>
        <w:rPr>
          <w:spacing w:val="13"/>
        </w:rPr>
        <w:t>affected</w:t>
      </w:r>
      <w:r>
        <w:rPr>
          <w:spacing w:val="6"/>
        </w:rPr>
        <w:t xml:space="preserve">  </w:t>
      </w:r>
      <w:r>
        <w:rPr>
          <w:spacing w:val="13"/>
        </w:rPr>
        <w:t>a</w:t>
      </w:r>
      <w:r>
        <w:rPr>
          <w:spacing w:val="6"/>
        </w:rPr>
        <w:t xml:space="preserve">  </w:t>
      </w:r>
      <w:r>
        <w:rPr>
          <w:spacing w:val="13"/>
        </w:rPr>
        <w:t>further</w:t>
      </w:r>
      <w:r>
        <w:rPr>
          <w:spacing w:val="6"/>
        </w:rPr>
        <w:t xml:space="preserve">  </w:t>
      </w:r>
      <w:r>
        <w:rPr>
          <w:spacing w:val="13"/>
        </w:rPr>
        <w:t>two</w:t>
      </w:r>
      <w:r>
        <w:rPr>
          <w:spacing w:val="6"/>
        </w:rPr>
        <w:t xml:space="preserve">  </w:t>
      </w:r>
      <w:r>
        <w:rPr>
          <w:spacing w:val="13"/>
        </w:rPr>
        <w:t>case</w:t>
      </w:r>
      <w:r>
        <w:rPr>
          <w:spacing w:val="12"/>
        </w:rPr>
        <w:t>s,  lasting  11  days.  The</w:t>
      </w:r>
      <w:r>
        <w:rPr>
          <w:spacing w:val="7"/>
        </w:rPr>
        <w:t xml:space="preserve">  </w:t>
      </w:r>
      <w:r>
        <w:rPr>
          <w:spacing w:val="12"/>
        </w:rPr>
        <w:t>authors</w:t>
      </w:r>
      <w:r>
        <w:rPr/>
        <w:t xml:space="preserve"> </w:t>
      </w:r>
      <w:r>
        <w:rPr>
          <w:spacing w:val="15"/>
        </w:rPr>
        <w:t>reported</w:t>
      </w:r>
      <w:r>
        <w:rPr>
          <w:spacing w:val="26"/>
        </w:rPr>
        <w:t xml:space="preserve"> </w:t>
      </w:r>
      <w:r>
        <w:rPr>
          <w:spacing w:val="15"/>
        </w:rPr>
        <w:t>that</w:t>
      </w:r>
      <w:r>
        <w:rPr>
          <w:spacing w:val="25"/>
          <w:w w:val="101"/>
        </w:rPr>
        <w:t xml:space="preserve"> </w:t>
      </w:r>
      <w:r>
        <w:rPr>
          <w:spacing w:val="15"/>
        </w:rPr>
        <w:t>the</w:t>
      </w:r>
      <w:r>
        <w:rPr>
          <w:spacing w:val="23"/>
          <w:w w:val="101"/>
        </w:rPr>
        <w:t xml:space="preserve"> </w:t>
      </w:r>
      <w:r>
        <w:rPr>
          <w:spacing w:val="15"/>
        </w:rPr>
        <w:t>control</w:t>
      </w:r>
      <w:r>
        <w:rPr>
          <w:spacing w:val="30"/>
          <w:w w:val="101"/>
        </w:rPr>
        <w:t xml:space="preserve"> </w:t>
      </w:r>
      <w:r>
        <w:rPr>
          <w:spacing w:val="15"/>
        </w:rPr>
        <w:t>me</w:t>
      </w:r>
      <w:r>
        <w:rPr>
          <w:spacing w:val="14"/>
        </w:rPr>
        <w:t>asures</w:t>
      </w:r>
      <w:r>
        <w:rPr>
          <w:spacing w:val="29"/>
          <w:w w:val="101"/>
        </w:rPr>
        <w:t xml:space="preserve"> </w:t>
      </w:r>
      <w:r>
        <w:rPr>
          <w:spacing w:val="14"/>
        </w:rPr>
        <w:t>had</w:t>
      </w:r>
      <w:r>
        <w:rPr>
          <w:spacing w:val="25"/>
          <w:w w:val="102"/>
        </w:rPr>
        <w:t xml:space="preserve"> </w:t>
      </w:r>
      <w:r>
        <w:rPr>
          <w:spacing w:val="14"/>
        </w:rPr>
        <w:t>a</w:t>
      </w:r>
      <w:r>
        <w:rPr>
          <w:spacing w:val="29"/>
          <w:w w:val="101"/>
        </w:rPr>
        <w:t xml:space="preserve"> </w:t>
      </w:r>
      <w:r>
        <w:rPr>
          <w:spacing w:val="14"/>
        </w:rPr>
        <w:t>negative</w:t>
      </w:r>
      <w:r>
        <w:rPr>
          <w:spacing w:val="25"/>
          <w:w w:val="101"/>
        </w:rPr>
        <w:t xml:space="preserve"> </w:t>
      </w:r>
      <w:r>
        <w:rPr>
          <w:spacing w:val="14"/>
        </w:rPr>
        <w:t>impact</w:t>
      </w:r>
      <w:r>
        <w:rPr>
          <w:spacing w:val="23"/>
          <w:w w:val="102"/>
        </w:rPr>
        <w:t xml:space="preserve"> </w:t>
      </w:r>
      <w:r>
        <w:rPr>
          <w:spacing w:val="14"/>
        </w:rPr>
        <w:t>on</w:t>
      </w:r>
      <w:r>
        <w:rPr/>
        <w:t xml:space="preserve"> </w:t>
      </w:r>
      <w:r>
        <w:rPr>
          <w:spacing w:val="12"/>
        </w:rPr>
        <w:t>ward  resources  as</w:t>
      </w:r>
      <w:r>
        <w:rPr>
          <w:spacing w:val="9"/>
        </w:rPr>
        <w:t xml:space="preserve">  </w:t>
      </w:r>
      <w:r>
        <w:rPr>
          <w:spacing w:val="12"/>
        </w:rPr>
        <w:t>well</w:t>
      </w:r>
      <w:r>
        <w:rPr>
          <w:spacing w:val="13"/>
          <w:w w:val="101"/>
        </w:rPr>
        <w:t xml:space="preserve">  </w:t>
      </w:r>
      <w:r>
        <w:rPr>
          <w:spacing w:val="12"/>
        </w:rPr>
        <w:t>as</w:t>
      </w:r>
      <w:r>
        <w:rPr>
          <w:spacing w:val="15"/>
        </w:rPr>
        <w:t xml:space="preserve">  </w:t>
      </w:r>
      <w:r>
        <w:rPr>
          <w:spacing w:val="12"/>
        </w:rPr>
        <w:t>psycho</w:t>
      </w:r>
      <w:r>
        <w:rPr>
          <w:spacing w:val="11"/>
        </w:rPr>
        <w:t>logical</w:t>
      </w:r>
      <w:r>
        <w:rPr>
          <w:spacing w:val="10"/>
        </w:rPr>
        <w:t xml:space="preserve">  </w:t>
      </w:r>
      <w:r>
        <w:rPr>
          <w:spacing w:val="11"/>
        </w:rPr>
        <w:t>well-being</w:t>
      </w:r>
      <w:r>
        <w:rPr>
          <w:spacing w:val="13"/>
        </w:rPr>
        <w:t xml:space="preserve">  </w:t>
      </w:r>
      <w:r>
        <w:rPr>
          <w:spacing w:val="11"/>
        </w:rPr>
        <w:t>of</w:t>
      </w:r>
      <w:r>
        <w:rPr>
          <w:spacing w:val="12"/>
          <w:w w:val="101"/>
        </w:rPr>
        <w:t xml:space="preserve">  </w:t>
      </w:r>
      <w:r>
        <w:rPr>
          <w:spacing w:val="11"/>
        </w:rPr>
        <w:t>the</w:t>
      </w:r>
      <w:r>
        <w:rPr/>
        <w:t xml:space="preserve"> </w:t>
      </w:r>
      <w:r>
        <w:rPr>
          <w:spacing w:val="13"/>
        </w:rPr>
        <w:t>patients</w:t>
      </w:r>
      <w:r>
        <w:rPr>
          <w:spacing w:val="30"/>
          <w:w w:val="101"/>
        </w:rPr>
        <w:t xml:space="preserve"> </w:t>
      </w:r>
      <w:r>
        <w:rPr>
          <w:spacing w:val="13"/>
        </w:rPr>
        <w:t>(details</w:t>
      </w:r>
      <w:r>
        <w:rPr>
          <w:spacing w:val="26"/>
          <w:w w:val="101"/>
        </w:rPr>
        <w:t xml:space="preserve"> </w:t>
      </w:r>
      <w:r>
        <w:rPr>
          <w:spacing w:val="13"/>
        </w:rPr>
        <w:t>not</w:t>
      </w:r>
      <w:r>
        <w:rPr>
          <w:spacing w:val="26"/>
        </w:rPr>
        <w:t xml:space="preserve"> </w:t>
      </w:r>
      <w:r>
        <w:rPr>
          <w:spacing w:val="13"/>
        </w:rPr>
        <w:t>reported)</w:t>
      </w:r>
      <w:r>
        <w:rPr>
          <w:spacing w:val="-25"/>
        </w:rPr>
        <w:t xml:space="preserve"> </w:t>
      </w:r>
      <w:r>
        <w:rPr>
          <w:spacing w:val="13"/>
        </w:rPr>
        <w:t>. The se</w:t>
      </w:r>
      <w:r>
        <w:rPr>
          <w:spacing w:val="12"/>
        </w:rPr>
        <w:t>cond study</w:t>
      </w:r>
      <w:r>
        <w:rPr>
          <w:spacing w:val="31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128</w:t>
        </w:r>
      </w:hyperlink>
      <w:r>
        <w:rPr>
          <w:spacing w:val="12"/>
        </w:rPr>
        <w:t>]</w:t>
      </w:r>
      <w:r>
        <w:rPr>
          <w:spacing w:val="27"/>
        </w:rPr>
        <w:t xml:space="preserve"> </w:t>
      </w:r>
      <w:r>
        <w:rPr>
          <w:spacing w:val="12"/>
        </w:rPr>
        <w:t>repor-</w:t>
      </w:r>
      <w:r>
        <w:rPr/>
        <w:t xml:space="preserve"> </w:t>
      </w:r>
      <w:r>
        <w:rPr>
          <w:spacing w:val="13"/>
        </w:rPr>
        <w:t>ted</w:t>
      </w:r>
      <w:r>
        <w:rPr>
          <w:spacing w:val="48"/>
          <w:w w:val="101"/>
        </w:rPr>
        <w:t xml:space="preserve"> </w:t>
      </w:r>
      <w:r>
        <w:rPr>
          <w:spacing w:val="13"/>
        </w:rPr>
        <w:t>a</w:t>
      </w:r>
      <w:r>
        <w:rPr>
          <w:spacing w:val="37"/>
          <w:w w:val="101"/>
        </w:rPr>
        <w:t xml:space="preserve"> </w:t>
      </w:r>
      <w:r>
        <w:rPr>
          <w:spacing w:val="13"/>
        </w:rPr>
        <w:t>prolonged</w:t>
      </w:r>
      <w:r>
        <w:rPr>
          <w:spacing w:val="32"/>
        </w:rPr>
        <w:t xml:space="preserve"> </w:t>
      </w:r>
      <w:r>
        <w:rPr>
          <w:spacing w:val="13"/>
        </w:rPr>
        <w:t>outbreak,</w:t>
      </w:r>
      <w:r>
        <w:rPr>
          <w:spacing w:val="27"/>
        </w:rPr>
        <w:t xml:space="preserve"> </w:t>
      </w:r>
      <w:r>
        <w:rPr>
          <w:spacing w:val="13"/>
        </w:rPr>
        <w:t>which</w:t>
      </w:r>
      <w:r>
        <w:rPr>
          <w:spacing w:val="32"/>
        </w:rPr>
        <w:t xml:space="preserve"> </w:t>
      </w:r>
      <w:r>
        <w:rPr>
          <w:spacing w:val="13"/>
        </w:rPr>
        <w:t>affected</w:t>
      </w:r>
      <w:r>
        <w:rPr/>
        <w:t xml:space="preserve">  </w:t>
      </w:r>
      <w:r>
        <w:rPr>
          <w:spacing w:val="13"/>
        </w:rPr>
        <w:t>17</w:t>
      </w:r>
      <w:r>
        <w:rPr>
          <w:spacing w:val="32"/>
          <w:w w:val="102"/>
        </w:rPr>
        <w:t xml:space="preserve"> </w:t>
      </w:r>
      <w:r>
        <w:rPr>
          <w:spacing w:val="13"/>
        </w:rPr>
        <w:t>cases</w:t>
      </w:r>
      <w:r>
        <w:rPr>
          <w:spacing w:val="32"/>
          <w:w w:val="101"/>
        </w:rPr>
        <w:t xml:space="preserve"> </w:t>
      </w:r>
      <w:r>
        <w:rPr>
          <w:spacing w:val="13"/>
        </w:rPr>
        <w:t>in</w:t>
      </w:r>
      <w:r>
        <w:rPr>
          <w:spacing w:val="33"/>
        </w:rPr>
        <w:t xml:space="preserve"> </w:t>
      </w:r>
      <w:r>
        <w:rPr>
          <w:spacing w:val="13"/>
        </w:rPr>
        <w:t>a</w:t>
      </w:r>
      <w:r>
        <w:rPr>
          <w:spacing w:val="37"/>
          <w:w w:val="101"/>
        </w:rPr>
        <w:t xml:space="preserve"> </w:t>
      </w:r>
      <w:r>
        <w:rPr>
          <w:spacing w:val="13"/>
        </w:rPr>
        <w:t>hae-</w:t>
      </w:r>
      <w:r>
        <w:rPr/>
        <w:t xml:space="preserve"> </w:t>
      </w:r>
      <w:r>
        <w:rPr>
          <w:spacing w:val="12"/>
        </w:rPr>
        <w:t>matology</w:t>
      </w:r>
      <w:r>
        <w:rPr>
          <w:spacing w:val="20"/>
          <w:w w:val="102"/>
        </w:rPr>
        <w:t xml:space="preserve"> </w:t>
      </w:r>
      <w:r>
        <w:rPr>
          <w:spacing w:val="12"/>
        </w:rPr>
        <w:t>unit and was initiated</w:t>
      </w:r>
      <w:r>
        <w:rPr>
          <w:spacing w:val="20"/>
          <w:w w:val="101"/>
        </w:rPr>
        <w:t xml:space="preserve"> </w:t>
      </w:r>
      <w:r>
        <w:rPr>
          <w:spacing w:val="12"/>
        </w:rPr>
        <w:t>by a chronic</w:t>
      </w:r>
      <w:r>
        <w:rPr>
          <w:spacing w:val="21"/>
        </w:rPr>
        <w:t xml:space="preserve"> </w:t>
      </w:r>
      <w:r>
        <w:rPr>
          <w:spacing w:val="12"/>
        </w:rPr>
        <w:t>n</w:t>
      </w:r>
      <w:r>
        <w:rPr>
          <w:spacing w:val="11"/>
        </w:rPr>
        <w:t>orovirus</w:t>
      </w:r>
      <w:r>
        <w:rPr>
          <w:spacing w:val="14"/>
          <w:w w:val="101"/>
        </w:rPr>
        <w:t xml:space="preserve"> </w:t>
      </w:r>
      <w:r>
        <w:rPr>
          <w:spacing w:val="11"/>
        </w:rPr>
        <w:t>carrier.</w:t>
      </w:r>
      <w:r>
        <w:rPr/>
        <w:t xml:space="preserve"> </w:t>
      </w:r>
      <w:r>
        <w:rPr>
          <w:spacing w:val="11"/>
        </w:rPr>
        <w:t>The patient</w:t>
      </w:r>
      <w:r>
        <w:rPr>
          <w:spacing w:val="7"/>
        </w:rPr>
        <w:t xml:space="preserve"> </w:t>
      </w:r>
      <w:r>
        <w:rPr>
          <w:spacing w:val="11"/>
        </w:rPr>
        <w:t>was reported to acquire norovirus during a previous</w:t>
      </w:r>
      <w:r>
        <w:rPr/>
        <w:t xml:space="preserve"> </w:t>
      </w:r>
      <w:r>
        <w:rPr>
          <w:spacing w:val="13"/>
        </w:rPr>
        <w:t>outbreak</w:t>
      </w:r>
      <w:r>
        <w:rPr>
          <w:spacing w:val="4"/>
        </w:rPr>
        <w:t xml:space="preserve">  </w:t>
      </w:r>
      <w:r>
        <w:rPr>
          <w:spacing w:val="13"/>
        </w:rPr>
        <w:t>(not</w:t>
      </w:r>
      <w:r>
        <w:rPr>
          <w:spacing w:val="37"/>
        </w:rPr>
        <w:t xml:space="preserve"> </w:t>
      </w:r>
      <w:r>
        <w:rPr>
          <w:spacing w:val="13"/>
        </w:rPr>
        <w:t>described)</w:t>
      </w:r>
      <w:r>
        <w:rPr>
          <w:spacing w:val="34"/>
          <w:w w:val="101"/>
        </w:rPr>
        <w:t xml:space="preserve"> </w:t>
      </w:r>
      <w:r>
        <w:rPr>
          <w:spacing w:val="13"/>
        </w:rPr>
        <w:t>on</w:t>
      </w:r>
      <w:r>
        <w:rPr>
          <w:spacing w:val="35"/>
        </w:rPr>
        <w:t xml:space="preserve"> </w:t>
      </w:r>
      <w:r>
        <w:rPr>
          <w:spacing w:val="13"/>
        </w:rPr>
        <w:t>the</w:t>
      </w:r>
      <w:r>
        <w:rPr>
          <w:spacing w:val="33"/>
          <w:w w:val="101"/>
        </w:rPr>
        <w:t xml:space="preserve"> </w:t>
      </w:r>
      <w:r>
        <w:rPr>
          <w:spacing w:val="13"/>
        </w:rPr>
        <w:t>same</w:t>
      </w:r>
      <w:r>
        <w:rPr>
          <w:spacing w:val="38"/>
          <w:w w:val="101"/>
        </w:rPr>
        <w:t xml:space="preserve"> </w:t>
      </w:r>
      <w:r>
        <w:rPr>
          <w:spacing w:val="13"/>
        </w:rPr>
        <w:t>unit.</w:t>
      </w:r>
      <w:r>
        <w:rPr>
          <w:spacing w:val="30"/>
          <w:w w:val="101"/>
        </w:rPr>
        <w:t xml:space="preserve"> </w:t>
      </w:r>
      <w:r>
        <w:rPr>
          <w:spacing w:val="13"/>
        </w:rPr>
        <w:t>This</w:t>
      </w:r>
      <w:r>
        <w:rPr>
          <w:spacing w:val="39"/>
          <w:w w:val="101"/>
        </w:rPr>
        <w:t xml:space="preserve"> </w:t>
      </w:r>
      <w:r>
        <w:rPr>
          <w:spacing w:val="13"/>
        </w:rPr>
        <w:t>patient</w:t>
      </w:r>
      <w:r>
        <w:rPr>
          <w:spacing w:val="34"/>
          <w:w w:val="102"/>
        </w:rPr>
        <w:t xml:space="preserve"> </w:t>
      </w:r>
      <w:r>
        <w:rPr>
          <w:spacing w:val="13"/>
        </w:rPr>
        <w:t>suf-</w:t>
      </w:r>
      <w:r>
        <w:rPr/>
        <w:t xml:space="preserve"> </w:t>
      </w:r>
      <w:r>
        <w:rPr>
          <w:spacing w:val="13"/>
        </w:rPr>
        <w:t>fered</w:t>
      </w:r>
      <w:r>
        <w:rPr>
          <w:spacing w:val="10"/>
          <w:w w:val="101"/>
        </w:rPr>
        <w:t xml:space="preserve"> </w:t>
      </w:r>
      <w:r>
        <w:rPr>
          <w:spacing w:val="13"/>
        </w:rPr>
        <w:t>from persistent diarrhoea and tested positive repeatedly.</w:t>
      </w:r>
      <w:r>
        <w:rPr/>
        <w:t xml:space="preserve"> </w:t>
      </w:r>
      <w:r>
        <w:rPr>
          <w:spacing w:val="12"/>
        </w:rPr>
        <w:t>He</w:t>
      </w:r>
      <w:r>
        <w:rPr>
          <w:spacing w:val="20"/>
          <w:w w:val="102"/>
        </w:rPr>
        <w:t xml:space="preserve"> </w:t>
      </w:r>
      <w:r>
        <w:rPr>
          <w:spacing w:val="12"/>
        </w:rPr>
        <w:t>had</w:t>
      </w:r>
      <w:r>
        <w:rPr>
          <w:spacing w:val="21"/>
          <w:w w:val="101"/>
        </w:rPr>
        <w:t xml:space="preserve"> </w:t>
      </w:r>
      <w:r>
        <w:rPr>
          <w:spacing w:val="12"/>
        </w:rPr>
        <w:t>multiple stays on a w</w:t>
      </w:r>
      <w:r>
        <w:rPr>
          <w:spacing w:val="11"/>
        </w:rPr>
        <w:t>ard</w:t>
      </w:r>
      <w:r>
        <w:rPr>
          <w:spacing w:val="14"/>
          <w:w w:val="102"/>
        </w:rPr>
        <w:t xml:space="preserve"> </w:t>
      </w:r>
      <w:r>
        <w:rPr>
          <w:spacing w:val="11"/>
        </w:rPr>
        <w:t>over</w:t>
      </w:r>
      <w:r>
        <w:rPr>
          <w:spacing w:val="26"/>
        </w:rPr>
        <w:t xml:space="preserve"> </w:t>
      </w:r>
      <w:r>
        <w:rPr>
          <w:spacing w:val="11"/>
        </w:rPr>
        <w:t>10</w:t>
      </w:r>
      <w:r>
        <w:rPr>
          <w:spacing w:val="22"/>
        </w:rPr>
        <w:t xml:space="preserve"> </w:t>
      </w:r>
      <w:r>
        <w:rPr>
          <w:spacing w:val="11"/>
        </w:rPr>
        <w:t>months,</w:t>
      </w:r>
      <w:r>
        <w:rPr>
          <w:spacing w:val="16"/>
          <w:w w:val="101"/>
        </w:rPr>
        <w:t xml:space="preserve"> </w:t>
      </w:r>
      <w:r>
        <w:rPr>
          <w:spacing w:val="11"/>
        </w:rPr>
        <w:t>during</w:t>
      </w:r>
      <w:r>
        <w:rPr>
          <w:spacing w:val="9"/>
        </w:rPr>
        <w:t xml:space="preserve"> </w:t>
      </w:r>
      <w:r>
        <w:rPr>
          <w:spacing w:val="11"/>
        </w:rPr>
        <w:t>which</w:t>
      </w:r>
      <w:r>
        <w:rPr/>
        <w:t xml:space="preserve"> </w:t>
      </w:r>
      <w:r>
        <w:rPr>
          <w:spacing w:val="14"/>
        </w:rPr>
        <w:t>time the</w:t>
      </w:r>
      <w:r>
        <w:rPr>
          <w:spacing w:val="24"/>
        </w:rPr>
        <w:t xml:space="preserve"> </w:t>
      </w:r>
      <w:r>
        <w:rPr>
          <w:spacing w:val="14"/>
        </w:rPr>
        <w:t>patient was isolated</w:t>
      </w:r>
      <w:r>
        <w:rPr>
          <w:spacing w:val="19"/>
        </w:rPr>
        <w:t xml:space="preserve"> </w:t>
      </w:r>
      <w:r>
        <w:rPr>
          <w:spacing w:val="14"/>
        </w:rPr>
        <w:t>in</w:t>
      </w:r>
      <w:r>
        <w:rPr>
          <w:spacing w:val="23"/>
        </w:rPr>
        <w:t xml:space="preserve"> </w:t>
      </w:r>
      <w:r>
        <w:rPr>
          <w:spacing w:val="13"/>
        </w:rPr>
        <w:t>balanced or</w:t>
      </w:r>
      <w:r>
        <w:rPr>
          <w:spacing w:val="22"/>
          <w:w w:val="101"/>
        </w:rPr>
        <w:t xml:space="preserve"> </w:t>
      </w:r>
      <w:r>
        <w:rPr>
          <w:spacing w:val="13"/>
        </w:rPr>
        <w:t>positive-pressure</w:t>
      </w:r>
    </w:p>
    <w:p>
      <w:pPr>
        <w:spacing w:line="268" w:lineRule="auto"/>
        <w:sectPr>
          <w:type w:val="continuous"/>
          <w:pgSz w:w="11906" w:h="15875"/>
          <w:pgMar w:top="209" w:right="653" w:bottom="7" w:left="849" w:header="0" w:footer="0" w:gutter="0"/>
          <w:cols w:equalWidth="0" w:num="2">
            <w:col w:w="5283" w:space="100"/>
            <w:col w:w="5020" w:space="0"/>
          </w:cols>
        </w:sectPr>
        <w:rPr/>
      </w:pPr>
    </w:p>
    <w:p>
      <w:pPr>
        <w:spacing w:before="33"/>
        <w:rPr/>
      </w:pPr>
      <w:r/>
    </w:p>
    <w:tbl>
      <w:tblPr>
        <w:tblStyle w:val="TableNormal"/>
        <w:tblW w:w="10390" w:type="dxa"/>
        <w:tblInd w:w="6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3"/>
              </w:rPr>
              <w:t xml:space="preserve"> </w:t>
            </w:r>
            <w:r>
              <w:rPr>
                <w:spacing w:val="12"/>
              </w:rPr>
              <w:t>al.,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2"/>
              </w:rPr>
              <w:t>Guideline</w:t>
            </w:r>
            <w:r>
              <w:rPr>
                <w:spacing w:val="11"/>
              </w:rPr>
              <w:t>s for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1"/>
              </w:rPr>
              <w:t>the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1"/>
              </w:rPr>
              <w:t>management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11"/>
              </w:rPr>
              <w:t>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3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6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3"/>
              </w:rPr>
              <w:t>Infection,</w:t>
            </w:r>
            <w:r>
              <w:rPr>
                <w:spacing w:val="20"/>
              </w:rPr>
              <w:t xml:space="preserve"> </w:t>
            </w:r>
            <w:hyperlink w:history="true" r:id="rId4">
              <w:r>
                <w:rPr>
                  <w:spacing w:val="13"/>
                </w:rPr>
                <w:t>https://doi.org/10.1016</w:t>
              </w:r>
              <w:r>
                <w:rPr>
                  <w:spacing w:val="12"/>
                </w:rPr>
                <w:t>/j.jhin.2023.01.017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653" w:bottom="7" w:left="849" w:header="0" w:footer="0" w:gutter="0"/>
          <w:cols w:equalWidth="0" w:num="1">
            <w:col w:w="10403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4507" cy="198005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4507" cy="19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49" w:line="232" w:lineRule="auto"/>
        <w:outlineLvl w:val="4"/>
        <w:rPr/>
      </w:pPr>
      <w:r>
        <w:rPr>
          <w:spacing w:val="11"/>
        </w:rPr>
        <w:t>52</w:t>
      </w:r>
      <w:r>
        <w:rPr/>
        <w:t xml:space="preserve">                                                      </w:t>
      </w:r>
      <w:r>
        <w:rPr>
          <w:spacing w:val="11"/>
        </w:rPr>
        <w:t>P.R.</w:t>
      </w:r>
      <w:r>
        <w:rPr>
          <w:spacing w:val="36"/>
        </w:rPr>
        <w:t xml:space="preserve"> </w:t>
      </w:r>
      <w:r>
        <w:rPr>
          <w:spacing w:val="11"/>
        </w:rPr>
        <w:t>Chadwick</w:t>
      </w:r>
      <w:r>
        <w:rPr>
          <w:spacing w:val="26"/>
        </w:rPr>
        <w:t xml:space="preserve"> </w:t>
      </w:r>
      <w:r>
        <w:rPr>
          <w:spacing w:val="11"/>
        </w:rPr>
        <w:t>et</w:t>
      </w:r>
      <w:r>
        <w:rPr>
          <w:spacing w:val="22"/>
          <w:w w:val="102"/>
        </w:rPr>
        <w:t xml:space="preserve"> </w:t>
      </w:r>
      <w:r>
        <w:rPr>
          <w:spacing w:val="11"/>
        </w:rPr>
        <w:t>al.</w:t>
      </w:r>
      <w:r>
        <w:rPr>
          <w:spacing w:val="34"/>
          <w:w w:val="102"/>
        </w:rPr>
        <w:t xml:space="preserve"> </w:t>
      </w:r>
      <w:r>
        <w:rPr>
          <w:spacing w:val="11"/>
        </w:rPr>
        <w:t>/ Journal</w:t>
      </w:r>
      <w:r>
        <w:rPr>
          <w:spacing w:val="23"/>
          <w:w w:val="102"/>
        </w:rPr>
        <w:t xml:space="preserve"> </w:t>
      </w:r>
      <w:r>
        <w:rPr>
          <w:spacing w:val="11"/>
        </w:rPr>
        <w:t>of Hospital</w:t>
      </w:r>
      <w:r>
        <w:rPr>
          <w:spacing w:val="24"/>
          <w:w w:val="102"/>
        </w:rPr>
        <w:t xml:space="preserve"> </w:t>
      </w:r>
      <w:r>
        <w:rPr>
          <w:spacing w:val="11"/>
        </w:rPr>
        <w:t>Infection x</w:t>
      </w:r>
      <w:r>
        <w:rPr>
          <w:spacing w:val="10"/>
        </w:rPr>
        <w:t>xx</w:t>
      </w:r>
      <w:r>
        <w:rPr>
          <w:spacing w:val="27"/>
        </w:rPr>
        <w:t xml:space="preserve"> </w:t>
      </w:r>
      <w:r>
        <w:rPr>
          <w:spacing w:val="10"/>
        </w:rPr>
        <w:t>(xxxx) xxx</w:t>
      </w:r>
    </w:p>
    <w:p>
      <w:pPr>
        <w:spacing w:line="122" w:lineRule="exact"/>
        <w:rPr/>
      </w:pPr>
      <w:r/>
    </w:p>
    <w:p>
      <w:pPr>
        <w:spacing w:line="122" w:lineRule="exact"/>
        <w:sectPr>
          <w:pgSz w:w="11906" w:h="15875"/>
          <w:pgMar w:top="209" w:right="848" w:bottom="7" w:left="656" w:header="0" w:footer="0" w:gutter="0"/>
          <w:cols w:equalWidth="0" w:num="1">
            <w:col w:w="10402" w:space="0"/>
          </w:cols>
        </w:sectPr>
        <w:rPr/>
      </w:pPr>
    </w:p>
    <w:p>
      <w:pPr>
        <w:pStyle w:val="BodyText"/>
        <w:ind w:left="5" w:right="259" w:firstLine="7"/>
        <w:spacing w:before="36" w:line="262" w:lineRule="auto"/>
        <w:jc w:val="both"/>
        <w:rPr/>
      </w:pPr>
      <w:r>
        <w:rPr>
          <w:spacing w:val="12"/>
        </w:rPr>
        <w:t>rooms which were disinfected after his discha</w:t>
      </w:r>
      <w:r>
        <w:rPr>
          <w:spacing w:val="11"/>
        </w:rPr>
        <w:t>rge. Despite this,</w:t>
      </w:r>
      <w:r>
        <w:rPr/>
        <w:t xml:space="preserve"> </w:t>
      </w:r>
      <w:r>
        <w:rPr>
          <w:spacing w:val="15"/>
        </w:rPr>
        <w:t>other</w:t>
      </w:r>
      <w:r>
        <w:rPr>
          <w:spacing w:val="38"/>
          <w:w w:val="101"/>
        </w:rPr>
        <w:t xml:space="preserve"> </w:t>
      </w:r>
      <w:r>
        <w:rPr>
          <w:spacing w:val="15"/>
        </w:rPr>
        <w:t>patients</w:t>
      </w:r>
      <w:r>
        <w:rPr>
          <w:spacing w:val="32"/>
          <w:w w:val="101"/>
        </w:rPr>
        <w:t xml:space="preserve"> </w:t>
      </w:r>
      <w:r>
        <w:rPr>
          <w:spacing w:val="15"/>
        </w:rPr>
        <w:t>on</w:t>
      </w:r>
      <w:r>
        <w:rPr>
          <w:spacing w:val="35"/>
        </w:rPr>
        <w:t xml:space="preserve"> </w:t>
      </w:r>
      <w:r>
        <w:rPr>
          <w:spacing w:val="15"/>
        </w:rPr>
        <w:t>the</w:t>
      </w:r>
      <w:r>
        <w:rPr>
          <w:spacing w:val="37"/>
          <w:w w:val="101"/>
        </w:rPr>
        <w:t xml:space="preserve"> </w:t>
      </w:r>
      <w:r>
        <w:rPr>
          <w:spacing w:val="15"/>
        </w:rPr>
        <w:t>unit</w:t>
      </w:r>
      <w:r>
        <w:rPr>
          <w:spacing w:val="28"/>
          <w:w w:val="101"/>
        </w:rPr>
        <w:t xml:space="preserve"> </w:t>
      </w:r>
      <w:r>
        <w:rPr>
          <w:spacing w:val="15"/>
        </w:rPr>
        <w:t>w</w:t>
      </w:r>
      <w:r>
        <w:rPr>
          <w:spacing w:val="14"/>
        </w:rPr>
        <w:t>ere</w:t>
      </w:r>
      <w:r>
        <w:rPr>
          <w:spacing w:val="33"/>
          <w:w w:val="101"/>
        </w:rPr>
        <w:t xml:space="preserve"> </w:t>
      </w:r>
      <w:r>
        <w:rPr>
          <w:spacing w:val="14"/>
        </w:rPr>
        <w:t>infected</w:t>
      </w:r>
      <w:r>
        <w:rPr>
          <w:spacing w:val="29"/>
        </w:rPr>
        <w:t xml:space="preserve"> </w:t>
      </w:r>
      <w:r>
        <w:rPr>
          <w:spacing w:val="14"/>
        </w:rPr>
        <w:t>with</w:t>
      </w:r>
      <w:r>
        <w:rPr>
          <w:spacing w:val="34"/>
        </w:rPr>
        <w:t xml:space="preserve"> </w:t>
      </w:r>
      <w:r>
        <w:rPr>
          <w:spacing w:val="14"/>
        </w:rPr>
        <w:t>the</w:t>
      </w:r>
      <w:r>
        <w:rPr>
          <w:spacing w:val="32"/>
        </w:rPr>
        <w:t xml:space="preserve"> </w:t>
      </w:r>
      <w:r>
        <w:rPr>
          <w:spacing w:val="14"/>
        </w:rPr>
        <w:t>same</w:t>
      </w:r>
      <w:r>
        <w:rPr>
          <w:spacing w:val="39"/>
          <w:w w:val="101"/>
        </w:rPr>
        <w:t xml:space="preserve"> </w:t>
      </w:r>
      <w:r>
        <w:rPr>
          <w:spacing w:val="14"/>
        </w:rPr>
        <w:t>nor-</w:t>
      </w:r>
      <w:r>
        <w:rPr/>
        <w:t xml:space="preserve"> </w:t>
      </w:r>
      <w:r>
        <w:rPr>
          <w:spacing w:val="13"/>
        </w:rPr>
        <w:t>ovirus  strain  when  this  pati</w:t>
      </w:r>
      <w:r>
        <w:rPr>
          <w:spacing w:val="12"/>
        </w:rPr>
        <w:t>ent  was</w:t>
      </w:r>
      <w:r>
        <w:rPr>
          <w:spacing w:val="14"/>
        </w:rPr>
        <w:t xml:space="preserve">  </w:t>
      </w:r>
      <w:r>
        <w:rPr>
          <w:spacing w:val="12"/>
        </w:rPr>
        <w:t>present</w:t>
      </w:r>
      <w:r>
        <w:rPr>
          <w:spacing w:val="10"/>
          <w:w w:val="102"/>
        </w:rPr>
        <w:t xml:space="preserve">  </w:t>
      </w:r>
      <w:r>
        <w:rPr>
          <w:spacing w:val="12"/>
        </w:rPr>
        <w:t>or  when</w:t>
      </w:r>
      <w:r>
        <w:rPr>
          <w:spacing w:val="11"/>
        </w:rPr>
        <w:t xml:space="preserve">  </w:t>
      </w:r>
      <w:r>
        <w:rPr>
          <w:spacing w:val="12"/>
        </w:rPr>
        <w:t>they</w:t>
      </w:r>
      <w:r>
        <w:rPr/>
        <w:t xml:space="preserve"> </w:t>
      </w:r>
      <w:r>
        <w:rPr>
          <w:spacing w:val="14"/>
        </w:rPr>
        <w:t>occupied</w:t>
      </w:r>
      <w:r>
        <w:rPr>
          <w:spacing w:val="33"/>
          <w:w w:val="102"/>
        </w:rPr>
        <w:t xml:space="preserve"> </w:t>
      </w:r>
      <w:r>
        <w:rPr>
          <w:spacing w:val="14"/>
        </w:rPr>
        <w:t>the</w:t>
      </w:r>
      <w:r>
        <w:rPr>
          <w:spacing w:val="38"/>
          <w:w w:val="101"/>
        </w:rPr>
        <w:t xml:space="preserve"> </w:t>
      </w:r>
      <w:r>
        <w:rPr>
          <w:spacing w:val="14"/>
        </w:rPr>
        <w:t>room</w:t>
      </w:r>
      <w:r>
        <w:rPr>
          <w:spacing w:val="33"/>
        </w:rPr>
        <w:t xml:space="preserve"> </w:t>
      </w:r>
      <w:r>
        <w:rPr>
          <w:spacing w:val="14"/>
        </w:rPr>
        <w:t>after</w:t>
      </w:r>
      <w:r>
        <w:rPr>
          <w:spacing w:val="36"/>
          <w:w w:val="101"/>
        </w:rPr>
        <w:t xml:space="preserve"> </w:t>
      </w:r>
      <w:r>
        <w:rPr>
          <w:spacing w:val="14"/>
        </w:rPr>
        <w:t>him.</w:t>
      </w:r>
      <w:r>
        <w:rPr>
          <w:spacing w:val="28"/>
        </w:rPr>
        <w:t xml:space="preserve"> </w:t>
      </w:r>
      <w:r>
        <w:rPr>
          <w:spacing w:val="14"/>
        </w:rPr>
        <w:t>The</w:t>
      </w:r>
      <w:r>
        <w:rPr>
          <w:spacing w:val="33"/>
        </w:rPr>
        <w:t xml:space="preserve"> </w:t>
      </w:r>
      <w:r>
        <w:rPr>
          <w:spacing w:val="14"/>
        </w:rPr>
        <w:t>authors</w:t>
      </w:r>
      <w:r>
        <w:rPr>
          <w:spacing w:val="39"/>
        </w:rPr>
        <w:t xml:space="preserve"> </w:t>
      </w:r>
      <w:r>
        <w:rPr>
          <w:spacing w:val="13"/>
        </w:rPr>
        <w:t>reported</w:t>
      </w:r>
      <w:r>
        <w:rPr>
          <w:spacing w:val="33"/>
          <w:w w:val="101"/>
        </w:rPr>
        <w:t xml:space="preserve"> </w:t>
      </w:r>
      <w:r>
        <w:rPr>
          <w:spacing w:val="13"/>
        </w:rPr>
        <w:t>that</w:t>
      </w:r>
      <w:r>
        <w:rPr>
          <w:spacing w:val="32"/>
          <w:w w:val="101"/>
        </w:rPr>
        <w:t xml:space="preserve"> </w:t>
      </w:r>
      <w:r>
        <w:rPr>
          <w:spacing w:val="13"/>
        </w:rPr>
        <w:t>iso-</w:t>
      </w:r>
      <w:r>
        <w:rPr/>
        <w:t xml:space="preserve"> </w:t>
      </w:r>
      <w:r>
        <w:rPr>
          <w:spacing w:val="13"/>
        </w:rPr>
        <w:t>lation of the patien</w:t>
      </w:r>
      <w:r>
        <w:rPr>
          <w:spacing w:val="12"/>
        </w:rPr>
        <w:t>t and disinfection of the room had no effect</w:t>
      </w:r>
    </w:p>
    <w:p>
      <w:pPr>
        <w:pStyle w:val="BodyText"/>
        <w:ind w:left="5"/>
        <w:spacing w:before="31" w:line="231" w:lineRule="auto"/>
        <w:outlineLvl w:val="4"/>
        <w:rPr/>
      </w:pPr>
      <w:r>
        <w:rPr>
          <w:spacing w:val="13"/>
        </w:rPr>
        <w:t>on controlling</w:t>
      </w:r>
      <w:r>
        <w:rPr>
          <w:spacing w:val="30"/>
        </w:rPr>
        <w:t xml:space="preserve"> </w:t>
      </w:r>
      <w:r>
        <w:rPr>
          <w:spacing w:val="13"/>
        </w:rPr>
        <w:t>the</w:t>
      </w:r>
      <w:r>
        <w:rPr>
          <w:spacing w:val="17"/>
          <w:w w:val="101"/>
        </w:rPr>
        <w:t xml:space="preserve"> </w:t>
      </w:r>
      <w:r>
        <w:rPr>
          <w:spacing w:val="13"/>
        </w:rPr>
        <w:t>outbreak.</w:t>
      </w:r>
    </w:p>
    <w:p>
      <w:pPr>
        <w:pStyle w:val="BodyText"/>
        <w:ind w:left="7" w:right="259" w:firstLine="245"/>
        <w:spacing w:before="29" w:line="260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2"/>
        </w:rPr>
        <w:t xml:space="preserve">   </w:t>
      </w:r>
      <w:r>
        <w:rPr>
          <w:spacing w:val="12"/>
        </w:rPr>
        <w:t>in</w:t>
      </w:r>
      <w:r>
        <w:rPr/>
        <w:t xml:space="preserve">   </w:t>
      </w:r>
      <w:r>
        <w:rPr>
          <w:spacing w:val="12"/>
        </w:rPr>
        <w:t>the</w:t>
      </w:r>
      <w:r>
        <w:rPr>
          <w:spacing w:val="1"/>
        </w:rPr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3"/>
        </w:rPr>
        <w:t>assessed  the  effectiveness  of  any  management  stra</w:t>
      </w:r>
      <w:r>
        <w:rPr>
          <w:spacing w:val="12"/>
        </w:rPr>
        <w:t>tegy  of</w:t>
      </w:r>
      <w:r>
        <w:rPr/>
        <w:t xml:space="preserve"> </w:t>
      </w:r>
      <w:r>
        <w:rPr>
          <w:spacing w:val="12"/>
        </w:rPr>
        <w:t>patients with chronic norovirus to prevent</w:t>
      </w:r>
      <w:r>
        <w:rPr>
          <w:spacing w:val="36"/>
        </w:rPr>
        <w:t xml:space="preserve"> </w:t>
      </w:r>
      <w:r>
        <w:rPr>
          <w:spacing w:val="12"/>
        </w:rPr>
        <w:t>norovirus</w:t>
      </w:r>
      <w:r>
        <w:rPr>
          <w:spacing w:val="12"/>
          <w:w w:val="101"/>
        </w:rPr>
        <w:t xml:space="preserve"> </w:t>
      </w:r>
      <w:r>
        <w:rPr>
          <w:spacing w:val="12"/>
        </w:rPr>
        <w:t>outbreaks</w:t>
      </w:r>
      <w:r>
        <w:rPr/>
        <w:t xml:space="preserve"> </w:t>
      </w:r>
      <w:r>
        <w:rPr>
          <w:spacing w:val="12"/>
        </w:rPr>
        <w:t>in</w:t>
      </w:r>
      <w:r>
        <w:rPr>
          <w:spacing w:val="18"/>
          <w:w w:val="102"/>
        </w:rPr>
        <w:t xml:space="preserve"> </w:t>
      </w:r>
      <w:r>
        <w:rPr>
          <w:spacing w:val="12"/>
        </w:rPr>
        <w:t>any</w:t>
      </w:r>
      <w:r>
        <w:rPr>
          <w:spacing w:val="17"/>
        </w:rPr>
        <w:t xml:space="preserve"> </w:t>
      </w:r>
      <w:r>
        <w:rPr>
          <w:spacing w:val="12"/>
        </w:rPr>
        <w:t>setting.</w:t>
      </w:r>
    </w:p>
    <w:p>
      <w:pPr>
        <w:pStyle w:val="BodyText"/>
        <w:ind w:left="239"/>
        <w:spacing w:before="242" w:line="229" w:lineRule="auto"/>
        <w:outlineLvl w:val="3"/>
        <w:rPr/>
      </w:pPr>
      <w:r>
        <w:rPr>
          <w:spacing w:val="14"/>
        </w:rPr>
        <w:t>Management</w:t>
      </w:r>
      <w:r>
        <w:rPr>
          <w:spacing w:val="29"/>
        </w:rPr>
        <w:t xml:space="preserve"> </w:t>
      </w:r>
      <w:r>
        <w:rPr>
          <w:spacing w:val="14"/>
        </w:rPr>
        <w:t>of</w:t>
      </w:r>
      <w:r>
        <w:rPr>
          <w:spacing w:val="20"/>
          <w:w w:val="101"/>
        </w:rPr>
        <w:t xml:space="preserve"> </w:t>
      </w:r>
      <w:r>
        <w:rPr>
          <w:spacing w:val="14"/>
        </w:rPr>
        <w:t>infected</w:t>
      </w:r>
      <w:r>
        <w:rPr>
          <w:spacing w:val="25"/>
          <w:w w:val="101"/>
        </w:rPr>
        <w:t xml:space="preserve"> </w:t>
      </w:r>
      <w:r>
        <w:rPr>
          <w:spacing w:val="14"/>
        </w:rPr>
        <w:t>immunocompromised persons</w:t>
      </w:r>
    </w:p>
    <w:p>
      <w:pPr>
        <w:pStyle w:val="BodyText"/>
        <w:ind w:left="7"/>
        <w:spacing w:before="33" w:line="229" w:lineRule="auto"/>
        <w:outlineLvl w:val="4"/>
        <w:rPr/>
      </w:pPr>
      <w:r>
        <w:rPr>
          <w:spacing w:val="14"/>
        </w:rPr>
        <w:t>Supportive</w:t>
      </w:r>
      <w:r>
        <w:rPr>
          <w:spacing w:val="23"/>
          <w:w w:val="102"/>
        </w:rPr>
        <w:t xml:space="preserve"> </w:t>
      </w:r>
      <w:r>
        <w:rPr>
          <w:spacing w:val="14"/>
        </w:rPr>
        <w:t>measures.</w:t>
      </w:r>
      <w:r>
        <w:rPr>
          <w:spacing w:val="3"/>
        </w:rPr>
        <w:t xml:space="preserve">  </w:t>
      </w:r>
      <w:r>
        <w:rPr>
          <w:spacing w:val="14"/>
        </w:rPr>
        <w:t>There was weak evidence of</w:t>
      </w:r>
      <w:r>
        <w:rPr>
          <w:spacing w:val="23"/>
          <w:w w:val="101"/>
        </w:rPr>
        <w:t xml:space="preserve"> </w:t>
      </w:r>
      <w:r>
        <w:rPr>
          <w:spacing w:val="14"/>
        </w:rPr>
        <w:t>n</w:t>
      </w:r>
      <w:r>
        <w:rPr>
          <w:spacing w:val="13"/>
        </w:rPr>
        <w:t>o</w:t>
      </w:r>
      <w:r>
        <w:rPr>
          <w:spacing w:val="22"/>
          <w:w w:val="102"/>
        </w:rPr>
        <w:t xml:space="preserve"> </w:t>
      </w:r>
      <w:r>
        <w:rPr>
          <w:spacing w:val="13"/>
        </w:rPr>
        <w:t>beneﬁt</w:t>
      </w:r>
    </w:p>
    <w:p>
      <w:pPr>
        <w:pStyle w:val="BodyText"/>
        <w:ind w:left="1" w:right="259" w:firstLine="4"/>
        <w:spacing w:before="30" w:line="266" w:lineRule="auto"/>
        <w:jc w:val="both"/>
        <w:rPr/>
      </w:pPr>
      <w:r>
        <w:rPr>
          <w:spacing w:val="14"/>
        </w:rPr>
        <w:t>from</w:t>
      </w:r>
      <w:r>
        <w:rPr>
          <w:spacing w:val="41"/>
        </w:rPr>
        <w:t xml:space="preserve"> </w:t>
      </w:r>
      <w:r>
        <w:rPr>
          <w:spacing w:val="14"/>
        </w:rPr>
        <w:t>eight</w:t>
      </w:r>
      <w:r>
        <w:rPr>
          <w:spacing w:val="40"/>
          <w:w w:val="101"/>
        </w:rPr>
        <w:t xml:space="preserve"> </w:t>
      </w:r>
      <w:r>
        <w:rPr>
          <w:spacing w:val="14"/>
        </w:rPr>
        <w:t>case</w:t>
      </w:r>
      <w:r>
        <w:rPr>
          <w:spacing w:val="41"/>
        </w:rPr>
        <w:t xml:space="preserve"> </w:t>
      </w:r>
      <w:r>
        <w:rPr>
          <w:spacing w:val="14"/>
        </w:rPr>
        <w:t>studies/series</w:t>
      </w:r>
      <w:r>
        <w:rPr>
          <w:spacing w:val="5"/>
        </w:rPr>
        <w:t xml:space="preserve"> 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3"/>
          </w:rPr>
          <w:t>281</w:t>
        </w:r>
      </w:hyperlink>
      <w:r>
        <w:rPr>
          <w:rFonts w:ascii="Arial" w:hAnsi="Arial" w:eastAsia="Arial" w:cs="Arial"/>
          <w:color w:val="0D7FAC"/>
          <w:spacing w:val="13"/>
        </w:rPr>
        <w:t>-</w:t>
      </w:r>
      <w:hyperlink w:history="true" w:anchor="bookmark1">
        <w:r>
          <w:rPr>
            <w:color w:val="0D7FAC"/>
            <w:spacing w:val="13"/>
          </w:rPr>
          <w:t>288</w:t>
        </w:r>
      </w:hyperlink>
      <w:r>
        <w:rPr>
          <w:spacing w:val="13"/>
        </w:rPr>
        <w:t>]</w:t>
      </w:r>
      <w:r>
        <w:rPr>
          <w:spacing w:val="38"/>
        </w:rPr>
        <w:t xml:space="preserve"> </w:t>
      </w:r>
      <w:r>
        <w:rPr>
          <w:spacing w:val="13"/>
        </w:rPr>
        <w:t>which</w:t>
      </w:r>
      <w:r>
        <w:rPr/>
        <w:t xml:space="preserve">  </w:t>
      </w:r>
      <w:r>
        <w:rPr>
          <w:spacing w:val="13"/>
        </w:rPr>
        <w:t>investigated</w:t>
      </w:r>
      <w:r>
        <w:rPr/>
        <w:t xml:space="preserve"> </w:t>
      </w:r>
      <w:r>
        <w:rPr>
          <w:spacing w:val="13"/>
        </w:rPr>
        <w:t>the</w:t>
      </w:r>
      <w:r>
        <w:rPr>
          <w:spacing w:val="30"/>
        </w:rPr>
        <w:t xml:space="preserve"> </w:t>
      </w:r>
      <w:r>
        <w:rPr>
          <w:spacing w:val="13"/>
        </w:rPr>
        <w:t>effectiveness</w:t>
      </w:r>
      <w:r>
        <w:rPr>
          <w:spacing w:val="30"/>
          <w:w w:val="101"/>
        </w:rPr>
        <w:t xml:space="preserve"> </w:t>
      </w:r>
      <w:r>
        <w:rPr>
          <w:spacing w:val="13"/>
        </w:rPr>
        <w:t>of</w:t>
      </w:r>
      <w:r>
        <w:rPr>
          <w:spacing w:val="36"/>
        </w:rPr>
        <w:t xml:space="preserve"> </w:t>
      </w:r>
      <w:r>
        <w:rPr>
          <w:spacing w:val="13"/>
        </w:rPr>
        <w:t>nutritional</w:t>
      </w:r>
      <w:r>
        <w:rPr>
          <w:spacing w:val="31"/>
          <w:w w:val="101"/>
        </w:rPr>
        <w:t xml:space="preserve"> </w:t>
      </w:r>
      <w:r>
        <w:rPr>
          <w:spacing w:val="13"/>
        </w:rPr>
        <w:t>interventions</w:t>
      </w:r>
      <w:r>
        <w:rPr>
          <w:spacing w:val="32"/>
        </w:rPr>
        <w:t xml:space="preserve"> </w:t>
      </w:r>
      <w:r>
        <w:rPr>
          <w:spacing w:val="13"/>
        </w:rPr>
        <w:t>i</w:t>
      </w:r>
      <w:r>
        <w:rPr>
          <w:spacing w:val="12"/>
        </w:rPr>
        <w:t>n</w:t>
      </w:r>
      <w:r>
        <w:rPr>
          <w:spacing w:val="31"/>
          <w:w w:val="102"/>
        </w:rPr>
        <w:t xml:space="preserve"> </w:t>
      </w:r>
      <w:r>
        <w:rPr>
          <w:spacing w:val="12"/>
        </w:rPr>
        <w:t>immunocom-</w:t>
      </w:r>
      <w:r>
        <w:rPr/>
        <w:t xml:space="preserve"> </w:t>
      </w:r>
      <w:r>
        <w:rPr>
          <w:spacing w:val="13"/>
        </w:rPr>
        <w:t>promised</w:t>
      </w:r>
      <w:r>
        <w:rPr>
          <w:spacing w:val="27"/>
          <w:w w:val="101"/>
        </w:rPr>
        <w:t xml:space="preserve"> </w:t>
      </w:r>
      <w:r>
        <w:rPr>
          <w:spacing w:val="13"/>
        </w:rPr>
        <w:t>patients,</w:t>
      </w:r>
      <w:r>
        <w:rPr>
          <w:spacing w:val="23"/>
        </w:rPr>
        <w:t xml:space="preserve"> </w:t>
      </w:r>
      <w:r>
        <w:rPr>
          <w:spacing w:val="13"/>
        </w:rPr>
        <w:t>all with</w:t>
      </w:r>
      <w:r>
        <w:rPr>
          <w:spacing w:val="21"/>
        </w:rPr>
        <w:t xml:space="preserve"> </w:t>
      </w:r>
      <w:r>
        <w:rPr>
          <w:spacing w:val="12"/>
        </w:rPr>
        <w:t>chronic</w:t>
      </w:r>
      <w:r>
        <w:rPr>
          <w:spacing w:val="27"/>
          <w:w w:val="101"/>
        </w:rPr>
        <w:t xml:space="preserve"> </w:t>
      </w:r>
      <w:r>
        <w:rPr>
          <w:spacing w:val="12"/>
        </w:rPr>
        <w:t>norovirus</w:t>
      </w:r>
      <w:r>
        <w:rPr>
          <w:spacing w:val="23"/>
        </w:rPr>
        <w:t xml:space="preserve"> </w:t>
      </w:r>
      <w:r>
        <w:rPr>
          <w:spacing w:val="12"/>
        </w:rPr>
        <w:t>infection. These</w:t>
      </w:r>
      <w:r>
        <w:rPr/>
        <w:t xml:space="preserve"> </w:t>
      </w:r>
      <w:r>
        <w:rPr>
          <w:spacing w:val="14"/>
        </w:rPr>
        <w:t>studies</w:t>
      </w:r>
      <w:r>
        <w:rPr>
          <w:spacing w:val="28"/>
          <w:w w:val="101"/>
        </w:rPr>
        <w:t xml:space="preserve"> </w:t>
      </w:r>
      <w:r>
        <w:rPr>
          <w:spacing w:val="14"/>
        </w:rPr>
        <w:t>included</w:t>
      </w:r>
      <w:r>
        <w:rPr>
          <w:spacing w:val="33"/>
          <w:w w:val="101"/>
        </w:rPr>
        <w:t xml:space="preserve"> </w:t>
      </w:r>
      <w:r>
        <w:rPr>
          <w:spacing w:val="14"/>
        </w:rPr>
        <w:t>nine</w:t>
      </w:r>
      <w:r>
        <w:rPr>
          <w:spacing w:val="33"/>
          <w:w w:val="102"/>
        </w:rPr>
        <w:t xml:space="preserve"> </w:t>
      </w:r>
      <w:r>
        <w:rPr>
          <w:spacing w:val="14"/>
        </w:rPr>
        <w:t>patients</w:t>
      </w:r>
      <w:r>
        <w:rPr>
          <w:spacing w:val="33"/>
          <w:w w:val="102"/>
        </w:rPr>
        <w:t xml:space="preserve"> </w:t>
      </w:r>
      <w:r>
        <w:rPr>
          <w:spacing w:val="14"/>
        </w:rPr>
        <w:t>presc</w:t>
      </w:r>
      <w:r>
        <w:rPr>
          <w:spacing w:val="13"/>
        </w:rPr>
        <w:t>ribed</w:t>
      </w:r>
      <w:r>
        <w:rPr>
          <w:spacing w:val="28"/>
        </w:rPr>
        <w:t xml:space="preserve"> </w:t>
      </w:r>
      <w:r>
        <w:rPr>
          <w:spacing w:val="13"/>
        </w:rPr>
        <w:t>a</w:t>
      </w:r>
      <w:r>
        <w:rPr>
          <w:spacing w:val="34"/>
          <w:w w:val="101"/>
        </w:rPr>
        <w:t xml:space="preserve"> </w:t>
      </w:r>
      <w:r>
        <w:rPr>
          <w:spacing w:val="13"/>
        </w:rPr>
        <w:t>lactose-free</w:t>
      </w:r>
      <w:r>
        <w:rPr>
          <w:spacing w:val="28"/>
          <w:w w:val="102"/>
        </w:rPr>
        <w:t xml:space="preserve"> </w:t>
      </w:r>
      <w:r>
        <w:rPr>
          <w:spacing w:val="13"/>
        </w:rPr>
        <w:t>diet,</w:t>
      </w:r>
      <w:r>
        <w:rPr/>
        <w:t xml:space="preserve"> </w:t>
      </w:r>
      <w:r>
        <w:rPr>
          <w:spacing w:val="13"/>
        </w:rPr>
        <w:t>14 patients prescribed a gluten-free diet, 16 patients</w:t>
      </w:r>
      <w:r>
        <w:rPr>
          <w:spacing w:val="-2"/>
        </w:rPr>
        <w:t xml:space="preserve"> </w:t>
      </w:r>
      <w:r>
        <w:rPr>
          <w:spacing w:val="13"/>
        </w:rPr>
        <w:t>who</w:t>
      </w:r>
      <w:r>
        <w:rPr>
          <w:spacing w:val="-3"/>
        </w:rPr>
        <w:t xml:space="preserve"> </w:t>
      </w:r>
      <w:r>
        <w:rPr>
          <w:spacing w:val="13"/>
        </w:rPr>
        <w:t>were</w:t>
      </w:r>
      <w:r>
        <w:rPr/>
        <w:t xml:space="preserve"> </w:t>
      </w:r>
      <w:r>
        <w:rPr>
          <w:spacing w:val="14"/>
        </w:rPr>
        <w:t>given</w:t>
      </w:r>
      <w:r>
        <w:rPr>
          <w:spacing w:val="36"/>
          <w:w w:val="102"/>
        </w:rPr>
        <w:t xml:space="preserve"> </w:t>
      </w:r>
      <w:r>
        <w:rPr>
          <w:spacing w:val="14"/>
        </w:rPr>
        <w:t>total</w:t>
      </w:r>
      <w:r>
        <w:rPr>
          <w:spacing w:val="39"/>
        </w:rPr>
        <w:t xml:space="preserve"> </w:t>
      </w:r>
      <w:r>
        <w:rPr>
          <w:spacing w:val="14"/>
        </w:rPr>
        <w:t>parenteral</w:t>
      </w:r>
      <w:r>
        <w:rPr>
          <w:spacing w:val="32"/>
        </w:rPr>
        <w:t xml:space="preserve"> </w:t>
      </w:r>
      <w:r>
        <w:rPr>
          <w:spacing w:val="14"/>
        </w:rPr>
        <w:t>or</w:t>
      </w:r>
      <w:r>
        <w:rPr>
          <w:spacing w:val="32"/>
          <w:w w:val="101"/>
        </w:rPr>
        <w:t xml:space="preserve"> </w:t>
      </w:r>
      <w:r>
        <w:rPr>
          <w:spacing w:val="14"/>
        </w:rPr>
        <w:t>enteral</w:t>
      </w:r>
      <w:r>
        <w:rPr>
          <w:spacing w:val="38"/>
        </w:rPr>
        <w:t xml:space="preserve"> </w:t>
      </w:r>
      <w:r>
        <w:rPr>
          <w:spacing w:val="14"/>
        </w:rPr>
        <w:t>nutrition,</w:t>
      </w:r>
      <w:r>
        <w:rPr>
          <w:spacing w:val="32"/>
          <w:w w:val="102"/>
        </w:rPr>
        <w:t xml:space="preserve"> </w:t>
      </w:r>
      <w:r>
        <w:rPr>
          <w:spacing w:val="14"/>
        </w:rPr>
        <w:t>one</w:t>
      </w:r>
      <w:r>
        <w:rPr>
          <w:spacing w:val="38"/>
        </w:rPr>
        <w:t xml:space="preserve"> </w:t>
      </w:r>
      <w:r>
        <w:rPr>
          <w:spacing w:val="14"/>
        </w:rPr>
        <w:t>patients</w:t>
      </w:r>
      <w:r>
        <w:rPr>
          <w:spacing w:val="29"/>
        </w:rPr>
        <w:t xml:space="preserve"> </w:t>
      </w:r>
      <w:r>
        <w:rPr>
          <w:spacing w:val="14"/>
        </w:rPr>
        <w:t>who</w:t>
      </w:r>
      <w:r>
        <w:rPr/>
        <w:t xml:space="preserve"> </w:t>
      </w:r>
      <w:r>
        <w:rPr>
          <w:spacing w:val="14"/>
        </w:rPr>
        <w:t>was given probiotics, and one pat</w:t>
      </w:r>
      <w:r>
        <w:rPr>
          <w:spacing w:val="13"/>
        </w:rPr>
        <w:t>ient</w:t>
      </w:r>
      <w:r>
        <w:rPr>
          <w:spacing w:val="18"/>
        </w:rPr>
        <w:t xml:space="preserve"> </w:t>
      </w:r>
      <w:r>
        <w:rPr>
          <w:spacing w:val="13"/>
        </w:rPr>
        <w:t>prescribed</w:t>
      </w:r>
      <w:r>
        <w:rPr>
          <w:spacing w:val="13"/>
          <w:w w:val="102"/>
        </w:rPr>
        <w:t xml:space="preserve"> </w:t>
      </w:r>
      <w:r>
        <w:rPr>
          <w:spacing w:val="13"/>
        </w:rPr>
        <w:t>an</w:t>
      </w:r>
      <w:r>
        <w:rPr>
          <w:spacing w:val="11"/>
          <w:w w:val="101"/>
        </w:rPr>
        <w:t xml:space="preserve"> </w:t>
      </w:r>
      <w:r>
        <w:rPr>
          <w:spacing w:val="13"/>
        </w:rPr>
        <w:t>elemental</w:t>
      </w:r>
      <w:r>
        <w:rPr/>
        <w:t xml:space="preserve"> </w:t>
      </w:r>
      <w:r>
        <w:rPr>
          <w:spacing w:val="14"/>
        </w:rPr>
        <w:t>diet.</w:t>
      </w:r>
      <w:r>
        <w:rPr>
          <w:spacing w:val="28"/>
          <w:w w:val="102"/>
        </w:rPr>
        <w:t xml:space="preserve"> </w:t>
      </w:r>
      <w:r>
        <w:rPr>
          <w:spacing w:val="14"/>
        </w:rPr>
        <w:t>None</w:t>
      </w:r>
      <w:r>
        <w:rPr>
          <w:spacing w:val="21"/>
          <w:w w:val="101"/>
        </w:rPr>
        <w:t xml:space="preserve"> </w:t>
      </w:r>
      <w:r>
        <w:rPr>
          <w:spacing w:val="14"/>
        </w:rPr>
        <w:t>of</w:t>
      </w:r>
      <w:r>
        <w:rPr>
          <w:spacing w:val="22"/>
          <w:w w:val="101"/>
        </w:rPr>
        <w:t xml:space="preserve"> </w:t>
      </w:r>
      <w:r>
        <w:rPr>
          <w:spacing w:val="14"/>
        </w:rPr>
        <w:t>these</w:t>
      </w:r>
      <w:r>
        <w:rPr>
          <w:spacing w:val="22"/>
          <w:w w:val="102"/>
        </w:rPr>
        <w:t xml:space="preserve"> </w:t>
      </w:r>
      <w:r>
        <w:rPr>
          <w:spacing w:val="14"/>
        </w:rPr>
        <w:t>interventions</w:t>
      </w:r>
      <w:r>
        <w:rPr>
          <w:spacing w:val="29"/>
        </w:rPr>
        <w:t xml:space="preserve"> </w:t>
      </w:r>
      <w:r>
        <w:rPr>
          <w:spacing w:val="14"/>
        </w:rPr>
        <w:t>resulted</w:t>
      </w:r>
      <w:r>
        <w:rPr>
          <w:spacing w:val="23"/>
        </w:rPr>
        <w:t xml:space="preserve"> </w:t>
      </w:r>
      <w:r>
        <w:rPr>
          <w:spacing w:val="14"/>
        </w:rPr>
        <w:t>in</w:t>
      </w:r>
      <w:r>
        <w:rPr>
          <w:spacing w:val="22"/>
          <w:w w:val="102"/>
        </w:rPr>
        <w:t xml:space="preserve"> </w:t>
      </w:r>
      <w:r>
        <w:rPr>
          <w:spacing w:val="14"/>
        </w:rPr>
        <w:t>the cl</w:t>
      </w:r>
      <w:r>
        <w:rPr>
          <w:spacing w:val="13"/>
        </w:rPr>
        <w:t>earance of</w:t>
      </w:r>
      <w:r>
        <w:rPr/>
        <w:t xml:space="preserve"> </w:t>
      </w:r>
      <w:r>
        <w:rPr>
          <w:spacing w:val="13"/>
        </w:rPr>
        <w:t>norovirus.</w:t>
      </w:r>
      <w:r>
        <w:rPr>
          <w:spacing w:val="3"/>
        </w:rPr>
        <w:t xml:space="preserve">   </w:t>
      </w:r>
      <w:r>
        <w:rPr>
          <w:spacing w:val="13"/>
        </w:rPr>
        <w:t>Symptom</w:t>
      </w:r>
      <w:r>
        <w:rPr>
          <w:spacing w:val="3"/>
        </w:rPr>
        <w:t xml:space="preserve">   </w:t>
      </w:r>
      <w:r>
        <w:rPr>
          <w:spacing w:val="13"/>
        </w:rPr>
        <w:t>improvement</w:t>
      </w:r>
      <w:r>
        <w:rPr>
          <w:spacing w:val="2"/>
        </w:rPr>
        <w:t xml:space="preserve">   </w:t>
      </w:r>
      <w:r>
        <w:rPr>
          <w:spacing w:val="13"/>
        </w:rPr>
        <w:t>was</w:t>
      </w:r>
      <w:r>
        <w:rPr>
          <w:spacing w:val="3"/>
        </w:rPr>
        <w:t xml:space="preserve">   </w:t>
      </w:r>
      <w:r>
        <w:rPr>
          <w:spacing w:val="13"/>
        </w:rPr>
        <w:t>obs</w:t>
      </w:r>
      <w:r>
        <w:rPr>
          <w:spacing w:val="12"/>
        </w:rPr>
        <w:t>erved</w:t>
      </w:r>
      <w:r>
        <w:rPr>
          <w:spacing w:val="4"/>
        </w:rPr>
        <w:t xml:space="preserve">   </w:t>
      </w:r>
      <w:r>
        <w:rPr>
          <w:spacing w:val="12"/>
        </w:rPr>
        <w:t>in</w:t>
      </w:r>
      <w:r>
        <w:rPr>
          <w:spacing w:val="3"/>
        </w:rPr>
        <w:t xml:space="preserve">   </w:t>
      </w:r>
      <w:r>
        <w:rPr>
          <w:spacing w:val="12"/>
        </w:rPr>
        <w:t>three</w:t>
      </w:r>
      <w:r>
        <w:rPr>
          <w:spacing w:val="1"/>
        </w:rPr>
        <w:t xml:space="preserve"> </w:t>
      </w:r>
      <w:r>
        <w:rPr>
          <w:spacing w:val="14"/>
        </w:rPr>
        <w:t>patients</w:t>
      </w:r>
      <w:r>
        <w:rPr>
          <w:spacing w:val="29"/>
        </w:rPr>
        <w:t xml:space="preserve"> </w:t>
      </w:r>
      <w:r>
        <w:rPr>
          <w:spacing w:val="14"/>
        </w:rPr>
        <w:t>on</w:t>
      </w:r>
      <w:r>
        <w:rPr>
          <w:spacing w:val="29"/>
        </w:rPr>
        <w:t xml:space="preserve"> </w:t>
      </w:r>
      <w:r>
        <w:rPr>
          <w:spacing w:val="14"/>
        </w:rPr>
        <w:t>a</w:t>
      </w:r>
      <w:r>
        <w:rPr>
          <w:spacing w:val="35"/>
          <w:w w:val="101"/>
        </w:rPr>
        <w:t xml:space="preserve"> </w:t>
      </w:r>
      <w:r>
        <w:rPr>
          <w:spacing w:val="14"/>
        </w:rPr>
        <w:t>lactose-free</w:t>
      </w:r>
      <w:r>
        <w:rPr>
          <w:spacing w:val="30"/>
        </w:rPr>
        <w:t xml:space="preserve"> </w:t>
      </w:r>
      <w:r>
        <w:rPr>
          <w:spacing w:val="14"/>
        </w:rPr>
        <w:t>diet</w:t>
      </w:r>
      <w:r>
        <w:rPr>
          <w:spacing w:val="29"/>
        </w:rPr>
        <w:t xml:space="preserve"> </w:t>
      </w:r>
      <w:r>
        <w:rPr>
          <w:spacing w:val="14"/>
        </w:rPr>
        <w:t>and</w:t>
      </w:r>
      <w:r>
        <w:rPr>
          <w:spacing w:val="30"/>
        </w:rPr>
        <w:t xml:space="preserve"> </w:t>
      </w:r>
      <w:r>
        <w:rPr>
          <w:spacing w:val="14"/>
        </w:rPr>
        <w:t>two</w:t>
      </w:r>
      <w:r>
        <w:rPr>
          <w:spacing w:val="34"/>
          <w:w w:val="101"/>
        </w:rPr>
        <w:t xml:space="preserve"> </w:t>
      </w:r>
      <w:r>
        <w:rPr>
          <w:spacing w:val="14"/>
        </w:rPr>
        <w:t>patients</w:t>
      </w:r>
      <w:r>
        <w:rPr>
          <w:spacing w:val="27"/>
          <w:w w:val="102"/>
        </w:rPr>
        <w:t xml:space="preserve"> </w:t>
      </w:r>
      <w:r>
        <w:rPr>
          <w:spacing w:val="14"/>
        </w:rPr>
        <w:t>on</w:t>
      </w:r>
      <w:r>
        <w:rPr>
          <w:spacing w:val="30"/>
          <w:w w:val="101"/>
        </w:rPr>
        <w:t xml:space="preserve"> </w:t>
      </w:r>
      <w:r>
        <w:rPr>
          <w:spacing w:val="14"/>
        </w:rPr>
        <w:t>a</w:t>
      </w:r>
      <w:r>
        <w:rPr>
          <w:spacing w:val="29"/>
        </w:rPr>
        <w:t xml:space="preserve"> </w:t>
      </w:r>
      <w:r>
        <w:rPr>
          <w:spacing w:val="14"/>
        </w:rPr>
        <w:t>glut</w:t>
      </w:r>
      <w:r>
        <w:rPr>
          <w:spacing w:val="13"/>
        </w:rPr>
        <w:t>en-</w:t>
      </w:r>
      <w:r>
        <w:rPr/>
        <w:t xml:space="preserve"> </w:t>
      </w:r>
      <w:r>
        <w:rPr>
          <w:spacing w:val="14"/>
        </w:rPr>
        <w:t>free  diet,  but  all  ﬁve  of  these  pati</w:t>
      </w:r>
      <w:r>
        <w:rPr>
          <w:spacing w:val="13"/>
        </w:rPr>
        <w:t>ents  were</w:t>
      </w:r>
      <w:r>
        <w:rPr>
          <w:spacing w:val="14"/>
        </w:rPr>
        <w:t xml:space="preserve">  </w:t>
      </w:r>
      <w:r>
        <w:rPr>
          <w:spacing w:val="13"/>
        </w:rPr>
        <w:t>reported  to</w:t>
      </w:r>
      <w:r>
        <w:rPr/>
        <w:t xml:space="preserve"> </w:t>
      </w:r>
      <w:r>
        <w:rPr>
          <w:spacing w:val="14"/>
        </w:rPr>
        <w:t>relapse</w:t>
      </w:r>
      <w:r>
        <w:rPr>
          <w:spacing w:val="30"/>
        </w:rPr>
        <w:t xml:space="preserve"> </w:t>
      </w:r>
      <w:r>
        <w:rPr>
          <w:spacing w:val="14"/>
        </w:rPr>
        <w:t>later.</w:t>
      </w:r>
      <w:r>
        <w:rPr>
          <w:spacing w:val="24"/>
          <w:w w:val="101"/>
        </w:rPr>
        <w:t xml:space="preserve"> </w:t>
      </w:r>
      <w:r>
        <w:rPr>
          <w:spacing w:val="14"/>
        </w:rPr>
        <w:t>No side effects were</w:t>
      </w:r>
      <w:r>
        <w:rPr>
          <w:spacing w:val="24"/>
        </w:rPr>
        <w:t xml:space="preserve"> </w:t>
      </w:r>
      <w:r>
        <w:rPr>
          <w:spacing w:val="14"/>
        </w:rPr>
        <w:t>reported.</w:t>
      </w:r>
    </w:p>
    <w:p>
      <w:pPr>
        <w:pStyle w:val="BodyText"/>
        <w:ind w:left="1" w:right="259" w:firstLine="239"/>
        <w:spacing w:before="34" w:line="266" w:lineRule="auto"/>
        <w:jc w:val="both"/>
        <w:rPr/>
      </w:pPr>
      <w:r>
        <w:rPr>
          <w:spacing w:val="13"/>
        </w:rPr>
        <w:t>There was very weak evidence of</w:t>
      </w:r>
      <w:r>
        <w:rPr>
          <w:spacing w:val="22"/>
          <w:w w:val="101"/>
        </w:rPr>
        <w:t xml:space="preserve"> </w:t>
      </w:r>
      <w:r>
        <w:rPr>
          <w:spacing w:val="13"/>
        </w:rPr>
        <w:t>no</w:t>
      </w:r>
      <w:r>
        <w:rPr>
          <w:spacing w:val="20"/>
          <w:w w:val="101"/>
        </w:rPr>
        <w:t xml:space="preserve"> </w:t>
      </w:r>
      <w:r>
        <w:rPr>
          <w:spacing w:val="13"/>
        </w:rPr>
        <w:t>beneﬁt from</w:t>
      </w:r>
      <w:r>
        <w:rPr>
          <w:spacing w:val="15"/>
        </w:rPr>
        <w:t xml:space="preserve"> </w:t>
      </w:r>
      <w:r>
        <w:rPr>
          <w:spacing w:val="13"/>
        </w:rPr>
        <w:t>four</w:t>
      </w:r>
      <w:r>
        <w:rPr>
          <w:spacing w:val="14"/>
          <w:w w:val="101"/>
        </w:rPr>
        <w:t xml:space="preserve"> </w:t>
      </w:r>
      <w:r>
        <w:rPr>
          <w:spacing w:val="13"/>
        </w:rPr>
        <w:t>case</w:t>
      </w:r>
      <w:r>
        <w:rPr/>
        <w:t xml:space="preserve"> </w:t>
      </w:r>
      <w:r>
        <w:rPr>
          <w:spacing w:val="14"/>
        </w:rPr>
        <w:t>studies/series  [</w:t>
      </w:r>
      <w:hyperlink w:history="true" w:anchor="bookmark1">
        <w:r>
          <w:rPr>
            <w:color w:val="0D7FAC"/>
            <w:spacing w:val="14"/>
          </w:rPr>
          <w:t>282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289</w:t>
        </w:r>
      </w:hyperlink>
      <w:r>
        <w:rPr>
          <w:rFonts w:ascii="Arial" w:hAnsi="Arial" w:eastAsia="Arial" w:cs="Arial"/>
          <w:color w:val="0D7FAC"/>
          <w:spacing w:val="14"/>
        </w:rPr>
        <w:t>-</w:t>
      </w:r>
      <w:hyperlink w:history="true" w:anchor="bookmark1">
        <w:r>
          <w:rPr>
            <w:color w:val="0D7FAC"/>
            <w:spacing w:val="14"/>
          </w:rPr>
          <w:t>291</w:t>
        </w:r>
      </w:hyperlink>
      <w:r>
        <w:rPr>
          <w:spacing w:val="14"/>
        </w:rPr>
        <w:t>]  which  investigated</w:t>
      </w:r>
      <w:r>
        <w:rPr>
          <w:spacing w:val="12"/>
          <w:w w:val="101"/>
        </w:rPr>
        <w:t xml:space="preserve">  </w:t>
      </w:r>
      <w:r>
        <w:rPr>
          <w:spacing w:val="13"/>
        </w:rPr>
        <w:t>the  effec-</w:t>
      </w:r>
      <w:r>
        <w:rPr/>
        <w:t xml:space="preserve"> </w:t>
      </w:r>
      <w:r>
        <w:rPr>
          <w:spacing w:val="14"/>
        </w:rPr>
        <w:t>tiveness of different antimot</w:t>
      </w:r>
      <w:r>
        <w:rPr>
          <w:spacing w:val="13"/>
        </w:rPr>
        <w:t>ility</w:t>
      </w:r>
      <w:r>
        <w:rPr>
          <w:spacing w:val="25"/>
          <w:w w:val="101"/>
        </w:rPr>
        <w:t xml:space="preserve"> </w:t>
      </w:r>
      <w:r>
        <w:rPr>
          <w:spacing w:val="13"/>
        </w:rPr>
        <w:t>medications</w:t>
      </w:r>
      <w:r>
        <w:rPr>
          <w:spacing w:val="21"/>
        </w:rPr>
        <w:t xml:space="preserve"> </w:t>
      </w:r>
      <w:r>
        <w:rPr>
          <w:spacing w:val="13"/>
        </w:rPr>
        <w:t>administered</w:t>
      </w:r>
      <w:r>
        <w:rPr>
          <w:spacing w:val="21"/>
        </w:rPr>
        <w:t xml:space="preserve"> </w:t>
      </w:r>
      <w:r>
        <w:rPr>
          <w:spacing w:val="13"/>
        </w:rPr>
        <w:t>to</w:t>
      </w:r>
      <w:r>
        <w:rPr/>
        <w:t xml:space="preserve"> </w:t>
      </w:r>
      <w:r>
        <w:rPr>
          <w:spacing w:val="12"/>
        </w:rPr>
        <w:t>immunocompromised  patients  with  chroni</w:t>
      </w:r>
      <w:r>
        <w:rPr>
          <w:spacing w:val="11"/>
        </w:rPr>
        <w:t>c  norovirus  infec-</w:t>
      </w:r>
      <w:r>
        <w:rPr/>
        <w:t xml:space="preserve"> </w:t>
      </w:r>
      <w:r>
        <w:rPr>
          <w:spacing w:val="14"/>
        </w:rPr>
        <w:t>tion.</w:t>
      </w:r>
      <w:r>
        <w:rPr>
          <w:spacing w:val="24"/>
        </w:rPr>
        <w:t xml:space="preserve"> </w:t>
      </w:r>
      <w:r>
        <w:rPr>
          <w:spacing w:val="14"/>
        </w:rPr>
        <w:t>These</w:t>
      </w:r>
      <w:r>
        <w:rPr>
          <w:spacing w:val="27"/>
          <w:w w:val="101"/>
        </w:rPr>
        <w:t xml:space="preserve"> </w:t>
      </w:r>
      <w:r>
        <w:rPr>
          <w:spacing w:val="14"/>
        </w:rPr>
        <w:t>studies</w:t>
      </w:r>
      <w:r>
        <w:rPr>
          <w:spacing w:val="29"/>
        </w:rPr>
        <w:t xml:space="preserve"> </w:t>
      </w:r>
      <w:r>
        <w:rPr>
          <w:spacing w:val="14"/>
        </w:rPr>
        <w:t>included</w:t>
      </w:r>
      <w:r>
        <w:rPr>
          <w:spacing w:val="29"/>
        </w:rPr>
        <w:t xml:space="preserve"> </w:t>
      </w:r>
      <w:r>
        <w:rPr>
          <w:spacing w:val="14"/>
        </w:rPr>
        <w:t>a</w:t>
      </w:r>
      <w:r>
        <w:rPr>
          <w:spacing w:val="29"/>
        </w:rPr>
        <w:t xml:space="preserve"> </w:t>
      </w:r>
      <w:r>
        <w:rPr>
          <w:spacing w:val="14"/>
        </w:rPr>
        <w:t>total</w:t>
      </w:r>
      <w:r>
        <w:rPr>
          <w:spacing w:val="28"/>
          <w:w w:val="101"/>
        </w:rPr>
        <w:t xml:space="preserve"> </w:t>
      </w:r>
      <w:r>
        <w:rPr>
          <w:spacing w:val="14"/>
        </w:rPr>
        <w:t>of</w:t>
      </w:r>
      <w:r>
        <w:rPr>
          <w:spacing w:val="27"/>
        </w:rPr>
        <w:t xml:space="preserve"> </w:t>
      </w:r>
      <w:r>
        <w:rPr>
          <w:spacing w:val="14"/>
        </w:rPr>
        <w:t>ﬁve</w:t>
      </w:r>
      <w:r>
        <w:rPr>
          <w:spacing w:val="33"/>
        </w:rPr>
        <w:t xml:space="preserve"> </w:t>
      </w:r>
      <w:r>
        <w:rPr>
          <w:spacing w:val="13"/>
        </w:rPr>
        <w:t>patients,</w:t>
      </w:r>
      <w:r>
        <w:rPr>
          <w:spacing w:val="29"/>
          <w:w w:val="101"/>
        </w:rPr>
        <w:t xml:space="preserve"> </w:t>
      </w:r>
      <w:r>
        <w:rPr>
          <w:spacing w:val="13"/>
        </w:rPr>
        <w:t>three</w:t>
      </w:r>
      <w:r>
        <w:rPr>
          <w:spacing w:val="27"/>
          <w:w w:val="101"/>
        </w:rPr>
        <w:t xml:space="preserve"> </w:t>
      </w:r>
      <w:r>
        <w:rPr>
          <w:spacing w:val="13"/>
        </w:rPr>
        <w:t>of</w:t>
      </w:r>
      <w:r>
        <w:rPr/>
        <w:t xml:space="preserve"> </w:t>
      </w:r>
      <w:r>
        <w:rPr>
          <w:spacing w:val="12"/>
        </w:rPr>
        <w:t>whom</w:t>
      </w:r>
      <w:r>
        <w:rPr>
          <w:spacing w:val="27"/>
          <w:w w:val="101"/>
        </w:rPr>
        <w:t xml:space="preserve"> </w:t>
      </w:r>
      <w:r>
        <w:rPr>
          <w:spacing w:val="12"/>
        </w:rPr>
        <w:t>received</w:t>
      </w:r>
      <w:r>
        <w:rPr>
          <w:spacing w:val="26"/>
          <w:w w:val="102"/>
        </w:rPr>
        <w:t xml:space="preserve"> </w:t>
      </w:r>
      <w:r>
        <w:rPr>
          <w:spacing w:val="12"/>
        </w:rPr>
        <w:t>loperamide</w:t>
      </w:r>
      <w:r>
        <w:rPr>
          <w:spacing w:val="32"/>
          <w:w w:val="101"/>
        </w:rPr>
        <w:t xml:space="preserve"> </w:t>
      </w:r>
      <w:r>
        <w:rPr>
          <w:spacing w:val="12"/>
        </w:rPr>
        <w:t>(one</w:t>
      </w:r>
      <w:r>
        <w:rPr>
          <w:spacing w:val="20"/>
        </w:rPr>
        <w:t xml:space="preserve"> </w:t>
      </w:r>
      <w:r>
        <w:rPr>
          <w:spacing w:val="12"/>
        </w:rPr>
        <w:t>in</w:t>
      </w:r>
      <w:r>
        <w:rPr>
          <w:spacing w:val="20"/>
          <w:w w:val="101"/>
        </w:rPr>
        <w:t xml:space="preserve"> </w:t>
      </w:r>
      <w:r>
        <w:rPr>
          <w:spacing w:val="12"/>
        </w:rPr>
        <w:t>combination with</w:t>
      </w:r>
      <w:r>
        <w:rPr>
          <w:spacing w:val="27"/>
          <w:w w:val="101"/>
        </w:rPr>
        <w:t xml:space="preserve"> </w:t>
      </w:r>
      <w:r>
        <w:rPr>
          <w:spacing w:val="12"/>
        </w:rPr>
        <w:t>Lomotil,</w:t>
      </w:r>
      <w:r>
        <w:rPr/>
        <w:t xml:space="preserve"> </w:t>
      </w:r>
      <w:r>
        <w:rPr>
          <w:spacing w:val="13"/>
        </w:rPr>
        <w:t>one with opium and one alone</w:t>
      </w:r>
      <w:r>
        <w:rPr>
          <w:spacing w:val="12"/>
        </w:rPr>
        <w:t>)</w:t>
      </w:r>
      <w:r>
        <w:rPr>
          <w:spacing w:val="-24"/>
        </w:rPr>
        <w:t xml:space="preserve"> </w:t>
      </w:r>
      <w:r>
        <w:rPr>
          <w:spacing w:val="12"/>
        </w:rPr>
        <w:t>.</w:t>
      </w:r>
      <w:r>
        <w:rPr>
          <w:spacing w:val="21"/>
        </w:rPr>
        <w:t xml:space="preserve"> </w:t>
      </w:r>
      <w:r>
        <w:rPr>
          <w:spacing w:val="12"/>
        </w:rPr>
        <w:t>In the remaining two patients,</w:t>
      </w:r>
      <w:r>
        <w:rPr/>
        <w:t xml:space="preserve"> </w:t>
      </w:r>
      <w:r>
        <w:rPr>
          <w:spacing w:val="13"/>
        </w:rPr>
        <w:t>the medication was not speciﬁed. Symptom</w:t>
      </w:r>
      <w:r>
        <w:rPr>
          <w:spacing w:val="31"/>
        </w:rPr>
        <w:t xml:space="preserve"> </w:t>
      </w:r>
      <w:r>
        <w:rPr>
          <w:spacing w:val="13"/>
        </w:rPr>
        <w:t>improvement</w:t>
      </w:r>
      <w:r>
        <w:rPr>
          <w:spacing w:val="13"/>
          <w:w w:val="101"/>
        </w:rPr>
        <w:t xml:space="preserve"> </w:t>
      </w:r>
      <w:r>
        <w:rPr>
          <w:spacing w:val="13"/>
        </w:rPr>
        <w:t>only</w:t>
      </w:r>
      <w:r>
        <w:rPr/>
        <w:t xml:space="preserve"> </w:t>
      </w:r>
      <w:r>
        <w:rPr>
          <w:spacing w:val="13"/>
        </w:rPr>
        <w:t>occurred in one patient, who received loperamide with opium.</w:t>
      </w:r>
      <w:r>
        <w:rPr>
          <w:spacing w:val="8"/>
        </w:rPr>
        <w:t xml:space="preserve"> </w:t>
      </w:r>
      <w:r>
        <w:rPr>
          <w:spacing w:val="14"/>
        </w:rPr>
        <w:t>It was reported that any attempts to</w:t>
      </w:r>
      <w:r>
        <w:rPr>
          <w:spacing w:val="13"/>
        </w:rPr>
        <w:t xml:space="preserve"> taper this regime resulted</w:t>
      </w:r>
      <w:r>
        <w:rPr/>
        <w:t xml:space="preserve"> </w:t>
      </w:r>
      <w:r>
        <w:rPr>
          <w:spacing w:val="12"/>
        </w:rPr>
        <w:t>in the recurrence of symptoms in this patient. The authors also</w:t>
      </w:r>
      <w:r>
        <w:rPr>
          <w:spacing w:val="17"/>
          <w:w w:val="102"/>
        </w:rPr>
        <w:t xml:space="preserve"> </w:t>
      </w:r>
      <w:r>
        <w:rPr>
          <w:spacing w:val="14"/>
        </w:rPr>
        <w:t>reported</w:t>
      </w:r>
      <w:r>
        <w:rPr>
          <w:spacing w:val="1"/>
        </w:rPr>
        <w:t xml:space="preserve">   </w:t>
      </w:r>
      <w:r>
        <w:rPr>
          <w:spacing w:val="14"/>
        </w:rPr>
        <w:t>that</w:t>
      </w:r>
      <w:r>
        <w:rPr>
          <w:spacing w:val="1"/>
        </w:rPr>
        <w:t xml:space="preserve">   </w:t>
      </w:r>
      <w:r>
        <w:rPr>
          <w:spacing w:val="14"/>
        </w:rPr>
        <w:t>symptoms</w:t>
      </w:r>
      <w:r>
        <w:rPr>
          <w:spacing w:val="4"/>
        </w:rPr>
        <w:t xml:space="preserve">   </w:t>
      </w:r>
      <w:r>
        <w:rPr>
          <w:spacing w:val="14"/>
        </w:rPr>
        <w:t>resolved</w:t>
      </w:r>
      <w:r>
        <w:rPr>
          <w:spacing w:val="1"/>
        </w:rPr>
        <w:t xml:space="preserve">   </w:t>
      </w:r>
      <w:r>
        <w:rPr>
          <w:spacing w:val="14"/>
        </w:rPr>
        <w:t>only  whe</w:t>
      </w:r>
      <w:r>
        <w:rPr>
          <w:spacing w:val="13"/>
        </w:rPr>
        <w:t>n   the</w:t>
      </w:r>
      <w:r>
        <w:rPr>
          <w:spacing w:val="3"/>
        </w:rPr>
        <w:t xml:space="preserve">   </w:t>
      </w:r>
      <w:r>
        <w:rPr>
          <w:spacing w:val="13"/>
        </w:rPr>
        <w:t>patient</w:t>
      </w:r>
      <w:r>
        <w:rPr>
          <w:spacing w:val="1"/>
        </w:rPr>
        <w:t xml:space="preserve"> </w:t>
      </w:r>
      <w:r>
        <w:rPr>
          <w:spacing w:val="14"/>
        </w:rPr>
        <w:t>recovered their antibody</w:t>
      </w:r>
      <w:r>
        <w:rPr>
          <w:spacing w:val="23"/>
          <w:w w:val="101"/>
        </w:rPr>
        <w:t xml:space="preserve"> </w:t>
      </w:r>
      <w:r>
        <w:rPr>
          <w:spacing w:val="14"/>
        </w:rPr>
        <w:t>production</w:t>
      </w:r>
      <w:r>
        <w:rPr>
          <w:spacing w:val="13"/>
        </w:rPr>
        <w:t xml:space="preserve"> 8</w:t>
      </w:r>
      <w:r>
        <w:rPr>
          <w:spacing w:val="22"/>
          <w:w w:val="101"/>
        </w:rPr>
        <w:t xml:space="preserve"> </w:t>
      </w:r>
      <w:r>
        <w:rPr>
          <w:spacing w:val="13"/>
        </w:rPr>
        <w:t>months</w:t>
      </w:r>
      <w:r>
        <w:rPr>
          <w:spacing w:val="17"/>
        </w:rPr>
        <w:t xml:space="preserve"> </w:t>
      </w:r>
      <w:r>
        <w:rPr>
          <w:spacing w:val="13"/>
        </w:rPr>
        <w:t>after</w:t>
      </w:r>
      <w:r>
        <w:rPr>
          <w:spacing w:val="17"/>
        </w:rPr>
        <w:t xml:space="preserve"> </w:t>
      </w:r>
      <w:r>
        <w:rPr>
          <w:spacing w:val="13"/>
        </w:rPr>
        <w:t>their ﬁnal</w:t>
      </w:r>
      <w:r>
        <w:rPr/>
        <w:t xml:space="preserve"> </w:t>
      </w:r>
      <w:r>
        <w:rPr>
          <w:spacing w:val="14"/>
        </w:rPr>
        <w:t>chemotherapy session.</w:t>
      </w:r>
      <w:r>
        <w:rPr>
          <w:spacing w:val="25"/>
        </w:rPr>
        <w:t xml:space="preserve"> </w:t>
      </w:r>
      <w:r>
        <w:rPr>
          <w:spacing w:val="14"/>
        </w:rPr>
        <w:t>No side effects</w:t>
      </w:r>
      <w:r>
        <w:rPr>
          <w:spacing w:val="13"/>
        </w:rPr>
        <w:t xml:space="preserve"> were</w:t>
      </w:r>
      <w:r>
        <w:rPr>
          <w:spacing w:val="16"/>
          <w:w w:val="101"/>
        </w:rPr>
        <w:t xml:space="preserve"> </w:t>
      </w:r>
      <w:r>
        <w:rPr>
          <w:spacing w:val="13"/>
        </w:rPr>
        <w:t>observed.</w:t>
      </w:r>
    </w:p>
    <w:p>
      <w:pPr>
        <w:pStyle w:val="BodyText"/>
        <w:ind w:left="1" w:right="259" w:firstLine="4"/>
        <w:spacing w:before="239" w:line="267" w:lineRule="auto"/>
        <w:jc w:val="both"/>
        <w:rPr/>
      </w:pPr>
      <w:r>
        <w:rPr>
          <w:spacing w:val="13"/>
        </w:rPr>
        <w:t>Direct</w:t>
      </w:r>
      <w:r>
        <w:rPr>
          <w:spacing w:val="7"/>
        </w:rPr>
        <w:t xml:space="preserve">  </w:t>
      </w:r>
      <w:r>
        <w:rPr>
          <w:spacing w:val="13"/>
        </w:rPr>
        <w:t>antiviral  therapy.  There</w:t>
      </w:r>
      <w:r>
        <w:rPr>
          <w:spacing w:val="2"/>
        </w:rPr>
        <w:t xml:space="preserve">  </w:t>
      </w:r>
      <w:r>
        <w:rPr>
          <w:spacing w:val="13"/>
        </w:rPr>
        <w:t>was</w:t>
      </w:r>
      <w:r>
        <w:rPr>
          <w:spacing w:val="1"/>
        </w:rPr>
        <w:t xml:space="preserve">  </w:t>
      </w:r>
      <w:r>
        <w:rPr>
          <w:spacing w:val="13"/>
        </w:rPr>
        <w:t>very</w:t>
      </w:r>
      <w:r>
        <w:rPr>
          <w:spacing w:val="2"/>
        </w:rPr>
        <w:t xml:space="preserve">  </w:t>
      </w:r>
      <w:r>
        <w:rPr>
          <w:spacing w:val="13"/>
        </w:rPr>
        <w:t>weak</w:t>
      </w:r>
      <w:r>
        <w:rPr>
          <w:spacing w:val="4"/>
        </w:rPr>
        <w:t xml:space="preserve">  </w:t>
      </w:r>
      <w:r>
        <w:rPr>
          <w:spacing w:val="13"/>
        </w:rPr>
        <w:t>evi</w:t>
      </w:r>
      <w:r>
        <w:rPr>
          <w:spacing w:val="12"/>
        </w:rPr>
        <w:t>dence</w:t>
      </w:r>
      <w:r>
        <w:rPr>
          <w:spacing w:val="4"/>
        </w:rPr>
        <w:t xml:space="preserve">  </w:t>
      </w:r>
      <w:r>
        <w:rPr>
          <w:spacing w:val="12"/>
        </w:rPr>
        <w:t>of</w:t>
      </w:r>
      <w:r>
        <w:rPr>
          <w:spacing w:val="1"/>
        </w:rPr>
        <w:t xml:space="preserve"> </w:t>
      </w:r>
      <w:r>
        <w:rPr>
          <w:spacing w:val="14"/>
        </w:rPr>
        <w:t>beneﬁt from three case studies/series reported in four </w:t>
      </w:r>
      <w:r>
        <w:rPr>
          <w:spacing w:val="13"/>
        </w:rPr>
        <w:t>articles</w:t>
      </w:r>
      <w:r>
        <w:rPr/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281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284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288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292</w:t>
        </w:r>
      </w:hyperlink>
      <w:r>
        <w:rPr>
          <w:spacing w:val="12"/>
        </w:rPr>
        <w:t>]  which   investigated</w:t>
      </w:r>
      <w:r>
        <w:rPr>
          <w:spacing w:val="2"/>
        </w:rPr>
        <w:t xml:space="preserve">   </w:t>
      </w:r>
      <w:r>
        <w:rPr>
          <w:spacing w:val="12"/>
        </w:rPr>
        <w:t>the</w:t>
      </w:r>
      <w:r>
        <w:rPr>
          <w:spacing w:val="21"/>
        </w:rPr>
        <w:t xml:space="preserve">  </w:t>
      </w:r>
      <w:r>
        <w:rPr>
          <w:spacing w:val="12"/>
        </w:rPr>
        <w:t>effectiveness</w:t>
      </w:r>
      <w:r>
        <w:rPr>
          <w:spacing w:val="21"/>
        </w:rPr>
        <w:t xml:space="preserve">  </w:t>
      </w:r>
      <w:r>
        <w:rPr>
          <w:spacing w:val="12"/>
        </w:rPr>
        <w:t>of</w:t>
      </w:r>
      <w:r>
        <w:rPr/>
        <w:t xml:space="preserve"> </w:t>
      </w:r>
      <w:r>
        <w:rPr>
          <w:spacing w:val="13"/>
        </w:rPr>
        <w:t>antiviral  medications  administered</w:t>
      </w:r>
      <w:r>
        <w:rPr>
          <w:spacing w:val="21"/>
        </w:rPr>
        <w:t xml:space="preserve">  </w:t>
      </w:r>
      <w:r>
        <w:rPr>
          <w:spacing w:val="13"/>
        </w:rPr>
        <w:t>to</w:t>
      </w:r>
      <w:r>
        <w:rPr>
          <w:spacing w:val="15"/>
        </w:rPr>
        <w:t xml:space="preserve">  </w:t>
      </w:r>
      <w:r>
        <w:rPr>
          <w:spacing w:val="13"/>
        </w:rPr>
        <w:t>immunocompromised</w:t>
      </w:r>
      <w:r>
        <w:rPr/>
        <w:t xml:space="preserve"> </w:t>
      </w:r>
      <w:r>
        <w:rPr>
          <w:spacing w:val="13"/>
        </w:rPr>
        <w:t>patients with chron</w:t>
      </w:r>
      <w:r>
        <w:rPr>
          <w:spacing w:val="12"/>
        </w:rPr>
        <w:t>ic</w:t>
      </w:r>
      <w:r>
        <w:rPr>
          <w:spacing w:val="26"/>
        </w:rPr>
        <w:t xml:space="preserve"> </w:t>
      </w:r>
      <w:r>
        <w:rPr>
          <w:spacing w:val="12"/>
        </w:rPr>
        <w:t>norovirus infection.</w:t>
      </w:r>
      <w:r>
        <w:rPr>
          <w:spacing w:val="15"/>
        </w:rPr>
        <w:t xml:space="preserve"> </w:t>
      </w:r>
      <w:r>
        <w:rPr>
          <w:spacing w:val="12"/>
        </w:rPr>
        <w:t>These</w:t>
      </w:r>
      <w:r>
        <w:rPr>
          <w:spacing w:val="18"/>
          <w:w w:val="101"/>
        </w:rPr>
        <w:t xml:space="preserve"> </w:t>
      </w:r>
      <w:r>
        <w:rPr>
          <w:spacing w:val="12"/>
        </w:rPr>
        <w:t>studies</w:t>
      </w:r>
      <w:r>
        <w:rPr>
          <w:spacing w:val="20"/>
        </w:rPr>
        <w:t xml:space="preserve"> </w:t>
      </w:r>
      <w:r>
        <w:rPr>
          <w:spacing w:val="12"/>
        </w:rPr>
        <w:t>inclu-</w:t>
      </w:r>
      <w:r>
        <w:rPr/>
        <w:t xml:space="preserve"> </w:t>
      </w:r>
      <w:r>
        <w:rPr>
          <w:spacing w:val="12"/>
        </w:rPr>
        <w:t>ded a</w:t>
      </w:r>
      <w:r>
        <w:rPr>
          <w:spacing w:val="20"/>
          <w:w w:val="101"/>
        </w:rPr>
        <w:t xml:space="preserve"> </w:t>
      </w:r>
      <w:r>
        <w:rPr>
          <w:spacing w:val="12"/>
        </w:rPr>
        <w:t>total of</w:t>
      </w:r>
      <w:r>
        <w:rPr>
          <w:spacing w:val="30"/>
          <w:w w:val="101"/>
        </w:rPr>
        <w:t xml:space="preserve"> </w:t>
      </w:r>
      <w:r>
        <w:rPr>
          <w:spacing w:val="12"/>
        </w:rPr>
        <w:t>14</w:t>
      </w:r>
      <w:r>
        <w:rPr>
          <w:spacing w:val="24"/>
          <w:w w:val="101"/>
        </w:rPr>
        <w:t xml:space="preserve"> </w:t>
      </w:r>
      <w:r>
        <w:rPr>
          <w:spacing w:val="12"/>
        </w:rPr>
        <w:t>patients,</w:t>
      </w:r>
      <w:r>
        <w:rPr>
          <w:spacing w:val="30"/>
        </w:rPr>
        <w:t xml:space="preserve"> </w:t>
      </w:r>
      <w:r>
        <w:rPr>
          <w:spacing w:val="12"/>
        </w:rPr>
        <w:t>13</w:t>
      </w:r>
      <w:r>
        <w:rPr>
          <w:spacing w:val="19"/>
          <w:w w:val="101"/>
        </w:rPr>
        <w:t xml:space="preserve"> </w:t>
      </w:r>
      <w:r>
        <w:rPr>
          <w:spacing w:val="12"/>
        </w:rPr>
        <w:t>of whom</w:t>
      </w:r>
      <w:r>
        <w:rPr>
          <w:spacing w:val="26"/>
        </w:rPr>
        <w:t xml:space="preserve"> </w:t>
      </w:r>
      <w:r>
        <w:rPr>
          <w:spacing w:val="12"/>
        </w:rPr>
        <w:t>received</w:t>
      </w:r>
      <w:r>
        <w:rPr>
          <w:spacing w:val="25"/>
          <w:w w:val="101"/>
        </w:rPr>
        <w:t xml:space="preserve"> </w:t>
      </w:r>
      <w:r>
        <w:rPr>
          <w:spacing w:val="12"/>
        </w:rPr>
        <w:t>riba</w:t>
      </w:r>
      <w:r>
        <w:rPr>
          <w:spacing w:val="11"/>
        </w:rPr>
        <w:t>virin</w:t>
      </w:r>
      <w:r>
        <w:rPr>
          <w:spacing w:val="29"/>
          <w:w w:val="101"/>
        </w:rPr>
        <w:t xml:space="preserve"> </w:t>
      </w:r>
      <w:r>
        <w:rPr>
          <w:spacing w:val="11"/>
        </w:rPr>
        <w:t>(one</w:t>
      </w:r>
      <w:r>
        <w:rPr/>
        <w:t xml:space="preserve"> </w:t>
      </w:r>
      <w:r>
        <w:rPr>
          <w:spacing w:val="12"/>
        </w:rPr>
        <w:t>with interferon)</w:t>
      </w:r>
      <w:r>
        <w:rPr>
          <w:spacing w:val="-20"/>
        </w:rPr>
        <w:t xml:space="preserve"> </w:t>
      </w:r>
      <w:r>
        <w:rPr>
          <w:spacing w:val="12"/>
        </w:rPr>
        <w:t>. The</w:t>
      </w:r>
      <w:r>
        <w:rPr>
          <w:spacing w:val="22"/>
        </w:rPr>
        <w:t xml:space="preserve"> </w:t>
      </w:r>
      <w:r>
        <w:rPr>
          <w:spacing w:val="12"/>
        </w:rPr>
        <w:t>remaining</w:t>
      </w:r>
      <w:r>
        <w:rPr>
          <w:spacing w:val="21"/>
        </w:rPr>
        <w:t xml:space="preserve"> </w:t>
      </w:r>
      <w:r>
        <w:rPr>
          <w:spacing w:val="12"/>
        </w:rPr>
        <w:t>patient</w:t>
      </w:r>
      <w:r>
        <w:rPr>
          <w:spacing w:val="22"/>
        </w:rPr>
        <w:t xml:space="preserve"> </w:t>
      </w:r>
      <w:r>
        <w:rPr>
          <w:spacing w:val="12"/>
        </w:rPr>
        <w:t>received favipiravir in</w:t>
      </w:r>
      <w:r>
        <w:rPr/>
        <w:t xml:space="preserve"> </w:t>
      </w:r>
      <w:r>
        <w:rPr>
          <w:spacing w:val="13"/>
        </w:rPr>
        <w:t>combination</w:t>
      </w:r>
      <w:r>
        <w:rPr>
          <w:spacing w:val="50"/>
          <w:w w:val="101"/>
        </w:rPr>
        <w:t xml:space="preserve"> </w:t>
      </w:r>
      <w:r>
        <w:rPr>
          <w:spacing w:val="13"/>
        </w:rPr>
        <w:t>with</w:t>
      </w:r>
      <w:r>
        <w:rPr>
          <w:spacing w:val="2"/>
        </w:rPr>
        <w:t xml:space="preserve">  </w:t>
      </w:r>
      <w:r>
        <w:rPr>
          <w:spacing w:val="13"/>
        </w:rPr>
        <w:t>loperamide.</w:t>
      </w:r>
      <w:r>
        <w:rPr>
          <w:spacing w:val="36"/>
        </w:rPr>
        <w:t xml:space="preserve"> </w:t>
      </w:r>
      <w:r>
        <w:rPr>
          <w:spacing w:val="13"/>
        </w:rPr>
        <w:t>Three</w:t>
      </w:r>
      <w:r>
        <w:rPr>
          <w:spacing w:val="39"/>
          <w:w w:val="101"/>
        </w:rPr>
        <w:t xml:space="preserve"> </w:t>
      </w:r>
      <w:r>
        <w:rPr>
          <w:spacing w:val="13"/>
        </w:rPr>
        <w:t>of</w:t>
      </w:r>
      <w:r>
        <w:rPr>
          <w:spacing w:val="40"/>
          <w:w w:val="101"/>
        </w:rPr>
        <w:t xml:space="preserve"> </w:t>
      </w:r>
      <w:r>
        <w:rPr>
          <w:spacing w:val="13"/>
        </w:rPr>
        <w:t>the</w:t>
      </w:r>
      <w:r>
        <w:rPr>
          <w:spacing w:val="4"/>
        </w:rPr>
        <w:t xml:space="preserve">  </w:t>
      </w:r>
      <w:r>
        <w:rPr>
          <w:spacing w:val="13"/>
        </w:rPr>
        <w:t>13</w:t>
      </w:r>
      <w:r>
        <w:rPr>
          <w:spacing w:val="1"/>
        </w:rPr>
        <w:t xml:space="preserve">  </w:t>
      </w:r>
      <w:r>
        <w:rPr>
          <w:spacing w:val="13"/>
        </w:rPr>
        <w:t>patients</w:t>
      </w:r>
      <w:r>
        <w:rPr>
          <w:spacing w:val="37"/>
          <w:w w:val="101"/>
        </w:rPr>
        <w:t xml:space="preserve"> </w:t>
      </w:r>
      <w:r>
        <w:rPr>
          <w:spacing w:val="13"/>
        </w:rPr>
        <w:t>who</w:t>
      </w:r>
      <w:r>
        <w:rPr/>
        <w:t xml:space="preserve"> </w:t>
      </w:r>
      <w:r>
        <w:rPr>
          <w:spacing w:val="13"/>
        </w:rPr>
        <w:t>received</w:t>
      </w:r>
      <w:r>
        <w:rPr>
          <w:spacing w:val="6"/>
        </w:rPr>
        <w:t xml:space="preserve">  </w:t>
      </w:r>
      <w:r>
        <w:rPr>
          <w:spacing w:val="13"/>
        </w:rPr>
        <w:t>ribavirin</w:t>
      </w:r>
      <w:r>
        <w:rPr>
          <w:spacing w:val="5"/>
        </w:rPr>
        <w:t xml:space="preserve">  </w:t>
      </w:r>
      <w:r>
        <w:rPr>
          <w:spacing w:val="13"/>
        </w:rPr>
        <w:t>had</w:t>
      </w:r>
      <w:r>
        <w:rPr>
          <w:spacing w:val="3"/>
        </w:rPr>
        <w:t xml:space="preserve">  </w:t>
      </w:r>
      <w:r>
        <w:rPr>
          <w:spacing w:val="13"/>
        </w:rPr>
        <w:t>evidence</w:t>
      </w:r>
      <w:r>
        <w:rPr>
          <w:spacing w:val="2"/>
        </w:rPr>
        <w:t xml:space="preserve">  </w:t>
      </w:r>
      <w:r>
        <w:rPr>
          <w:spacing w:val="13"/>
        </w:rPr>
        <w:t>of</w:t>
      </w:r>
      <w:r>
        <w:rPr>
          <w:spacing w:val="43"/>
          <w:w w:val="101"/>
        </w:rPr>
        <w:t xml:space="preserve"> </w:t>
      </w:r>
      <w:r>
        <w:rPr>
          <w:spacing w:val="13"/>
        </w:rPr>
        <w:t>viral</w:t>
      </w:r>
      <w:r>
        <w:rPr>
          <w:spacing w:val="2"/>
        </w:rPr>
        <w:t xml:space="preserve">  </w:t>
      </w:r>
      <w:r>
        <w:rPr>
          <w:spacing w:val="13"/>
        </w:rPr>
        <w:t>clea</w:t>
      </w:r>
      <w:r>
        <w:rPr>
          <w:spacing w:val="12"/>
        </w:rPr>
        <w:t>rance,</w:t>
      </w:r>
      <w:r>
        <w:rPr>
          <w:spacing w:val="3"/>
        </w:rPr>
        <w:t xml:space="preserve">  </w:t>
      </w:r>
      <w:r>
        <w:rPr>
          <w:spacing w:val="12"/>
        </w:rPr>
        <w:t>and</w:t>
      </w:r>
      <w:r>
        <w:rPr>
          <w:spacing w:val="2"/>
        </w:rPr>
        <w:t xml:space="preserve">  </w:t>
      </w:r>
      <w:r>
        <w:rPr>
          <w:spacing w:val="12"/>
        </w:rPr>
        <w:t>one</w:t>
      </w:r>
      <w:r>
        <w:rPr>
          <w:spacing w:val="1"/>
        </w:rPr>
        <w:t xml:space="preserve"> </w:t>
      </w:r>
      <w:r>
        <w:rPr>
          <w:spacing w:val="15"/>
        </w:rPr>
        <w:t>further</w:t>
      </w:r>
      <w:r>
        <w:rPr/>
        <w:t xml:space="preserve">  </w:t>
      </w:r>
      <w:r>
        <w:rPr>
          <w:spacing w:val="15"/>
        </w:rPr>
        <w:t>patient</w:t>
      </w:r>
      <w:r>
        <w:rPr>
          <w:spacing w:val="41"/>
        </w:rPr>
        <w:t xml:space="preserve"> </w:t>
      </w:r>
      <w:r>
        <w:rPr>
          <w:spacing w:val="15"/>
        </w:rPr>
        <w:t>exper</w:t>
      </w:r>
      <w:r>
        <w:rPr>
          <w:spacing w:val="14"/>
        </w:rPr>
        <w:t>ienced</w:t>
      </w:r>
      <w:r>
        <w:rPr>
          <w:spacing w:val="39"/>
          <w:w w:val="101"/>
        </w:rPr>
        <w:t xml:space="preserve"> </w:t>
      </w:r>
      <w:r>
        <w:rPr>
          <w:spacing w:val="14"/>
        </w:rPr>
        <w:t>symptom</w:t>
      </w:r>
      <w:r>
        <w:rPr>
          <w:spacing w:val="40"/>
          <w:w w:val="102"/>
        </w:rPr>
        <w:t xml:space="preserve"> </w:t>
      </w:r>
      <w:r>
        <w:rPr>
          <w:spacing w:val="14"/>
        </w:rPr>
        <w:t>improvement</w:t>
      </w:r>
      <w:r>
        <w:rPr>
          <w:spacing w:val="1"/>
        </w:rPr>
        <w:t xml:space="preserve">  </w:t>
      </w:r>
      <w:r>
        <w:rPr>
          <w:spacing w:val="14"/>
        </w:rPr>
        <w:t>but</w:t>
      </w:r>
      <w:r>
        <w:rPr>
          <w:spacing w:val="40"/>
          <w:w w:val="101"/>
        </w:rPr>
        <w:t xml:space="preserve"> </w:t>
      </w:r>
      <w:r>
        <w:rPr>
          <w:spacing w:val="14"/>
        </w:rPr>
        <w:t>sub-</w:t>
      </w:r>
      <w:r>
        <w:rPr/>
        <w:t xml:space="preserve"> </w:t>
      </w:r>
      <w:r>
        <w:rPr>
          <w:spacing w:val="14"/>
        </w:rPr>
        <w:t>sequently</w:t>
      </w:r>
      <w:r>
        <w:rPr>
          <w:spacing w:val="11"/>
          <w:w w:val="101"/>
        </w:rPr>
        <w:t xml:space="preserve">  </w:t>
      </w:r>
      <w:r>
        <w:rPr>
          <w:spacing w:val="14"/>
        </w:rPr>
        <w:t>relapsed.</w:t>
      </w:r>
      <w:r>
        <w:rPr/>
        <w:t xml:space="preserve">  </w:t>
      </w:r>
      <w:r>
        <w:rPr>
          <w:spacing w:val="14"/>
        </w:rPr>
        <w:t>The</w:t>
      </w:r>
      <w:r>
        <w:rPr>
          <w:spacing w:val="3"/>
        </w:rPr>
        <w:t xml:space="preserve">  </w:t>
      </w:r>
      <w:r>
        <w:rPr>
          <w:spacing w:val="14"/>
        </w:rPr>
        <w:t>three</w:t>
      </w:r>
      <w:r>
        <w:rPr>
          <w:spacing w:val="6"/>
        </w:rPr>
        <w:t xml:space="preserve">  </w:t>
      </w:r>
      <w:r>
        <w:rPr>
          <w:spacing w:val="14"/>
        </w:rPr>
        <w:t>patients</w:t>
      </w:r>
      <w:r>
        <w:rPr/>
        <w:t xml:space="preserve">  </w:t>
      </w:r>
      <w:r>
        <w:rPr>
          <w:spacing w:val="14"/>
        </w:rPr>
        <w:t>with</w:t>
      </w:r>
      <w:r>
        <w:rPr/>
        <w:t xml:space="preserve">  </w:t>
      </w:r>
      <w:r>
        <w:rPr>
          <w:spacing w:val="14"/>
        </w:rPr>
        <w:t>viral</w:t>
      </w:r>
      <w:r>
        <w:rPr>
          <w:spacing w:val="2"/>
        </w:rPr>
        <w:t xml:space="preserve">  </w:t>
      </w:r>
      <w:r>
        <w:rPr>
          <w:spacing w:val="14"/>
        </w:rPr>
        <w:t>clearance</w:t>
      </w:r>
      <w:r>
        <w:rPr>
          <w:spacing w:val="1"/>
        </w:rPr>
        <w:t xml:space="preserve"> </w:t>
      </w:r>
      <w:r>
        <w:rPr>
          <w:spacing w:val="16"/>
        </w:rPr>
        <w:t>experienced  treatment-related</w:t>
      </w:r>
      <w:r>
        <w:rPr>
          <w:spacing w:val="29"/>
        </w:rPr>
        <w:t xml:space="preserve">  </w:t>
      </w:r>
      <w:r>
        <w:rPr>
          <w:spacing w:val="16"/>
        </w:rPr>
        <w:t>anaemia.  The</w:t>
      </w:r>
      <w:r>
        <w:rPr/>
        <w:t xml:space="preserve">   </w:t>
      </w:r>
      <w:r>
        <w:rPr>
          <w:spacing w:val="16"/>
        </w:rPr>
        <w:t>patient</w:t>
      </w:r>
      <w:r>
        <w:rPr>
          <w:spacing w:val="17"/>
        </w:rPr>
        <w:t xml:space="preserve">  </w:t>
      </w:r>
      <w:r>
        <w:rPr>
          <w:spacing w:val="16"/>
        </w:rPr>
        <w:t>who</w:t>
      </w:r>
      <w:r>
        <w:rPr/>
        <w:t xml:space="preserve"> </w:t>
      </w:r>
      <w:r>
        <w:rPr>
          <w:spacing w:val="11"/>
        </w:rPr>
        <w:t>received</w:t>
      </w:r>
      <w:r>
        <w:rPr>
          <w:spacing w:val="38"/>
          <w:w w:val="102"/>
        </w:rPr>
        <w:t xml:space="preserve"> </w:t>
      </w:r>
      <w:r>
        <w:rPr>
          <w:spacing w:val="11"/>
        </w:rPr>
        <w:t>favipiravir</w:t>
      </w:r>
      <w:r>
        <w:rPr>
          <w:spacing w:val="24"/>
          <w:w w:val="102"/>
        </w:rPr>
        <w:t xml:space="preserve"> </w:t>
      </w:r>
      <w:r>
        <w:rPr>
          <w:spacing w:val="11"/>
        </w:rPr>
        <w:t>also</w:t>
      </w:r>
      <w:r>
        <w:rPr>
          <w:spacing w:val="26"/>
        </w:rPr>
        <w:t xml:space="preserve"> </w:t>
      </w:r>
      <w:r>
        <w:rPr>
          <w:spacing w:val="11"/>
        </w:rPr>
        <w:t>initially</w:t>
      </w:r>
      <w:r>
        <w:rPr>
          <w:spacing w:val="24"/>
        </w:rPr>
        <w:t xml:space="preserve"> </w:t>
      </w:r>
      <w:r>
        <w:rPr>
          <w:spacing w:val="11"/>
        </w:rPr>
        <w:t>experienced</w:t>
      </w:r>
      <w:r>
        <w:rPr>
          <w:spacing w:val="31"/>
        </w:rPr>
        <w:t xml:space="preserve"> </w:t>
      </w:r>
      <w:r>
        <w:rPr>
          <w:spacing w:val="11"/>
        </w:rPr>
        <w:t>norovirus</w:t>
      </w:r>
      <w:r>
        <w:rPr>
          <w:spacing w:val="25"/>
        </w:rPr>
        <w:t xml:space="preserve"> </w:t>
      </w:r>
      <w:r>
        <w:rPr>
          <w:spacing w:val="11"/>
        </w:rPr>
        <w:t>clear-</w:t>
      </w:r>
      <w:r>
        <w:rPr/>
        <w:t xml:space="preserve"> </w:t>
      </w:r>
      <w:r>
        <w:rPr>
          <w:spacing w:val="16"/>
        </w:rPr>
        <w:t>ance,</w:t>
      </w:r>
      <w:r>
        <w:rPr>
          <w:spacing w:val="1"/>
        </w:rPr>
        <w:t xml:space="preserve">   </w:t>
      </w:r>
      <w:r>
        <w:rPr>
          <w:spacing w:val="16"/>
        </w:rPr>
        <w:t>but</w:t>
      </w:r>
      <w:r>
        <w:rPr>
          <w:spacing w:val="2"/>
        </w:rPr>
        <w:t xml:space="preserve">   </w:t>
      </w:r>
      <w:r>
        <w:rPr>
          <w:spacing w:val="16"/>
        </w:rPr>
        <w:t>relapsed  when</w:t>
      </w:r>
      <w:r>
        <w:rPr>
          <w:spacing w:val="20"/>
          <w:w w:val="102"/>
        </w:rPr>
        <w:t xml:space="preserve">  </w:t>
      </w:r>
      <w:r>
        <w:rPr>
          <w:spacing w:val="16"/>
        </w:rPr>
        <w:t>treatmen</w:t>
      </w:r>
      <w:r>
        <w:rPr>
          <w:spacing w:val="15"/>
        </w:rPr>
        <w:t>t</w:t>
      </w:r>
      <w:r>
        <w:rPr>
          <w:spacing w:val="17"/>
          <w:w w:val="101"/>
        </w:rPr>
        <w:t xml:space="preserve">  </w:t>
      </w:r>
      <w:r>
        <w:rPr>
          <w:spacing w:val="15"/>
        </w:rPr>
        <w:t>was</w:t>
      </w:r>
      <w:r>
        <w:rPr>
          <w:spacing w:val="18"/>
        </w:rPr>
        <w:t xml:space="preserve">  </w:t>
      </w:r>
      <w:r>
        <w:rPr>
          <w:spacing w:val="15"/>
        </w:rPr>
        <w:t>withdrawn.</w:t>
      </w:r>
      <w:r>
        <w:rPr>
          <w:spacing w:val="17"/>
          <w:w w:val="102"/>
        </w:rPr>
        <w:t xml:space="preserve">  </w:t>
      </w:r>
      <w:r>
        <w:rPr>
          <w:spacing w:val="15"/>
        </w:rPr>
        <w:t>The</w:t>
      </w:r>
      <w:r>
        <w:rPr/>
        <w:t xml:space="preserve"> </w:t>
      </w:r>
      <w:r>
        <w:rPr>
          <w:spacing w:val="14"/>
        </w:rPr>
        <w:t>authors</w:t>
      </w:r>
      <w:r>
        <w:rPr>
          <w:spacing w:val="3"/>
        </w:rPr>
        <w:t xml:space="preserve">   </w:t>
      </w:r>
      <w:r>
        <w:rPr>
          <w:spacing w:val="14"/>
        </w:rPr>
        <w:t>reported  that</w:t>
      </w:r>
      <w:r>
        <w:rPr>
          <w:spacing w:val="21"/>
          <w:w w:val="101"/>
        </w:rPr>
        <w:t xml:space="preserve">  </w:t>
      </w:r>
      <w:r>
        <w:rPr>
          <w:spacing w:val="14"/>
        </w:rPr>
        <w:t>episodes</w:t>
      </w:r>
      <w:r>
        <w:rPr>
          <w:spacing w:val="21"/>
        </w:rPr>
        <w:t xml:space="preserve">  </w:t>
      </w:r>
      <w:r>
        <w:rPr>
          <w:spacing w:val="14"/>
        </w:rPr>
        <w:t>of</w:t>
      </w:r>
      <w:r>
        <w:rPr>
          <w:spacing w:val="21"/>
        </w:rPr>
        <w:t xml:space="preserve">  </w:t>
      </w:r>
      <w:r>
        <w:rPr>
          <w:spacing w:val="14"/>
        </w:rPr>
        <w:t>clearance</w:t>
      </w:r>
      <w:r>
        <w:rPr>
          <w:spacing w:val="21"/>
          <w:w w:val="101"/>
        </w:rPr>
        <w:t xml:space="preserve">  </w:t>
      </w:r>
      <w:r>
        <w:rPr>
          <w:spacing w:val="14"/>
        </w:rPr>
        <w:t>and   relapse</w:t>
      </w:r>
      <w:r>
        <w:rPr/>
        <w:t xml:space="preserve"> </w:t>
      </w:r>
      <w:r>
        <w:rPr>
          <w:spacing w:val="15"/>
        </w:rPr>
        <w:t>occurred</w:t>
      </w:r>
      <w:r>
        <w:rPr>
          <w:spacing w:val="27"/>
        </w:rPr>
        <w:t xml:space="preserve"> </w:t>
      </w:r>
      <w:r>
        <w:rPr>
          <w:spacing w:val="15"/>
        </w:rPr>
        <w:t>when</w:t>
      </w:r>
      <w:r>
        <w:rPr>
          <w:spacing w:val="33"/>
        </w:rPr>
        <w:t xml:space="preserve"> </w:t>
      </w:r>
      <w:r>
        <w:rPr>
          <w:spacing w:val="15"/>
        </w:rPr>
        <w:t>the</w:t>
      </w:r>
      <w:r>
        <w:rPr>
          <w:spacing w:val="37"/>
          <w:w w:val="101"/>
        </w:rPr>
        <w:t xml:space="preserve"> </w:t>
      </w:r>
      <w:r>
        <w:rPr>
          <w:spacing w:val="15"/>
        </w:rPr>
        <w:t>patient</w:t>
      </w:r>
      <w:r>
        <w:rPr>
          <w:spacing w:val="28"/>
        </w:rPr>
        <w:t xml:space="preserve"> </w:t>
      </w:r>
      <w:r>
        <w:rPr>
          <w:spacing w:val="15"/>
        </w:rPr>
        <w:t>was</w:t>
      </w:r>
      <w:r>
        <w:rPr>
          <w:spacing w:val="31"/>
          <w:w w:val="101"/>
        </w:rPr>
        <w:t xml:space="preserve"> </w:t>
      </w:r>
      <w:r>
        <w:rPr>
          <w:spacing w:val="15"/>
        </w:rPr>
        <w:t>on</w:t>
      </w:r>
      <w:r>
        <w:rPr>
          <w:spacing w:val="32"/>
          <w:w w:val="102"/>
        </w:rPr>
        <w:t xml:space="preserve"> </w:t>
      </w:r>
      <w:r>
        <w:rPr>
          <w:spacing w:val="15"/>
        </w:rPr>
        <w:t>and</w:t>
      </w:r>
      <w:r>
        <w:rPr>
          <w:spacing w:val="31"/>
        </w:rPr>
        <w:t xml:space="preserve"> </w:t>
      </w:r>
      <w:r>
        <w:rPr>
          <w:spacing w:val="15"/>
        </w:rPr>
        <w:t>off</w:t>
      </w:r>
      <w:r>
        <w:rPr>
          <w:spacing w:val="33"/>
        </w:rPr>
        <w:t xml:space="preserve"> </w:t>
      </w:r>
      <w:r>
        <w:rPr>
          <w:spacing w:val="15"/>
        </w:rPr>
        <w:t>t</w:t>
      </w:r>
      <w:r>
        <w:rPr>
          <w:spacing w:val="14"/>
        </w:rPr>
        <w:t>reatment.</w:t>
      </w:r>
      <w:r>
        <w:rPr>
          <w:spacing w:val="42"/>
          <w:w w:val="101"/>
        </w:rPr>
        <w:t xml:space="preserve"> </w:t>
      </w:r>
      <w:r>
        <w:rPr>
          <w:spacing w:val="14"/>
        </w:rPr>
        <w:t>It</w:t>
      </w:r>
      <w:r>
        <w:rPr>
          <w:spacing w:val="27"/>
        </w:rPr>
        <w:t xml:space="preserve"> </w:t>
      </w:r>
      <w:r>
        <w:rPr>
          <w:spacing w:val="14"/>
        </w:rPr>
        <w:t>was</w:t>
      </w:r>
      <w:r>
        <w:rPr/>
        <w:t xml:space="preserve"> </w:t>
      </w:r>
      <w:r>
        <w:rPr>
          <w:spacing w:val="13"/>
        </w:rPr>
        <w:t>also reported that the patient’s liver proﬁ</w:t>
      </w:r>
      <w:r>
        <w:rPr>
          <w:spacing w:val="12"/>
        </w:rPr>
        <w:t>le deteriorated</w:t>
      </w:r>
      <w:r>
        <w:rPr>
          <w:spacing w:val="-4"/>
        </w:rPr>
        <w:t xml:space="preserve"> </w:t>
      </w:r>
      <w:r>
        <w:rPr>
          <w:spacing w:val="12"/>
        </w:rPr>
        <w:t>whilst</w:t>
      </w:r>
      <w:r>
        <w:rPr/>
        <w:t xml:space="preserve"> </w:t>
      </w:r>
      <w:r>
        <w:rPr>
          <w:spacing w:val="12"/>
        </w:rPr>
        <w:t>the</w:t>
      </w:r>
      <w:r>
        <w:rPr>
          <w:spacing w:val="30"/>
          <w:w w:val="101"/>
        </w:rPr>
        <w:t xml:space="preserve"> </w:t>
      </w:r>
      <w:r>
        <w:rPr>
          <w:spacing w:val="12"/>
        </w:rPr>
        <w:t>patient was given</w:t>
      </w:r>
      <w:r>
        <w:rPr>
          <w:spacing w:val="17"/>
          <w:w w:val="101"/>
        </w:rPr>
        <w:t xml:space="preserve"> </w:t>
      </w:r>
      <w:r>
        <w:rPr>
          <w:spacing w:val="12"/>
        </w:rPr>
        <w:t>favipiravir.</w:t>
      </w:r>
    </w:p>
    <w:p>
      <w:pPr>
        <w:pStyle w:val="BodyText"/>
        <w:ind w:left="5" w:right="259"/>
        <w:spacing w:before="242" w:line="258" w:lineRule="auto"/>
        <w:jc w:val="both"/>
        <w:rPr/>
      </w:pPr>
      <w:r>
        <w:rPr>
          <w:spacing w:val="14"/>
        </w:rPr>
        <w:t>Indirect</w:t>
      </w:r>
      <w:r>
        <w:rPr>
          <w:spacing w:val="34"/>
        </w:rPr>
        <w:t xml:space="preserve"> </w:t>
      </w:r>
      <w:r>
        <w:rPr>
          <w:spacing w:val="14"/>
        </w:rPr>
        <w:t>antiviral</w:t>
      </w:r>
      <w:r>
        <w:rPr>
          <w:spacing w:val="1"/>
        </w:rPr>
        <w:t xml:space="preserve">  </w:t>
      </w:r>
      <w:r>
        <w:rPr>
          <w:spacing w:val="14"/>
        </w:rPr>
        <w:t>therapy.</w:t>
      </w:r>
      <w:r>
        <w:rPr>
          <w:spacing w:val="3"/>
        </w:rPr>
        <w:t xml:space="preserve">  </w:t>
      </w:r>
      <w:r>
        <w:rPr>
          <w:spacing w:val="14"/>
        </w:rPr>
        <w:t>There</w:t>
      </w:r>
      <w:r>
        <w:rPr>
          <w:spacing w:val="25"/>
        </w:rPr>
        <w:t xml:space="preserve"> </w:t>
      </w:r>
      <w:r>
        <w:rPr>
          <w:spacing w:val="14"/>
        </w:rPr>
        <w:t>w</w:t>
      </w:r>
      <w:r>
        <w:rPr>
          <w:spacing w:val="13"/>
        </w:rPr>
        <w:t>as</w:t>
      </w:r>
      <w:r>
        <w:rPr>
          <w:spacing w:val="22"/>
          <w:w w:val="101"/>
        </w:rPr>
        <w:t xml:space="preserve"> </w:t>
      </w:r>
      <w:r>
        <w:rPr>
          <w:spacing w:val="13"/>
        </w:rPr>
        <w:t>weak</w:t>
      </w:r>
      <w:r>
        <w:rPr>
          <w:spacing w:val="28"/>
        </w:rPr>
        <w:t xml:space="preserve"> </w:t>
      </w:r>
      <w:r>
        <w:rPr>
          <w:spacing w:val="13"/>
        </w:rPr>
        <w:t>evidence</w:t>
      </w:r>
      <w:r>
        <w:rPr>
          <w:spacing w:val="28"/>
        </w:rPr>
        <w:t xml:space="preserve"> </w:t>
      </w:r>
      <w:r>
        <w:rPr>
          <w:spacing w:val="13"/>
        </w:rPr>
        <w:t>of</w:t>
      </w:r>
      <w:r>
        <w:rPr>
          <w:spacing w:val="34"/>
        </w:rPr>
        <w:t xml:space="preserve"> </w:t>
      </w:r>
      <w:r>
        <w:rPr>
          <w:spacing w:val="13"/>
        </w:rPr>
        <w:t>ben-</w:t>
      </w:r>
      <w:r>
        <w:rPr/>
        <w:t xml:space="preserve"> </w:t>
      </w:r>
      <w:r>
        <w:rPr>
          <w:spacing w:val="12"/>
        </w:rPr>
        <w:t>eﬁt</w:t>
      </w:r>
      <w:r>
        <w:rPr>
          <w:spacing w:val="33"/>
        </w:rPr>
        <w:t xml:space="preserve"> </w:t>
      </w:r>
      <w:r>
        <w:rPr>
          <w:spacing w:val="12"/>
        </w:rPr>
        <w:t>from</w:t>
      </w:r>
      <w:r>
        <w:rPr>
          <w:spacing w:val="23"/>
        </w:rPr>
        <w:t xml:space="preserve"> </w:t>
      </w:r>
      <w:r>
        <w:rPr>
          <w:spacing w:val="12"/>
        </w:rPr>
        <w:t>one</w:t>
      </w:r>
      <w:r>
        <w:rPr>
          <w:spacing w:val="23"/>
        </w:rPr>
        <w:t xml:space="preserve"> </w:t>
      </w:r>
      <w:r>
        <w:rPr>
          <w:spacing w:val="12"/>
        </w:rPr>
        <w:t>cross-sectional</w:t>
      </w:r>
      <w:r>
        <w:rPr>
          <w:spacing w:val="22"/>
          <w:w w:val="101"/>
        </w:rPr>
        <w:t xml:space="preserve"> </w:t>
      </w:r>
      <w:r>
        <w:rPr>
          <w:spacing w:val="12"/>
        </w:rPr>
        <w:t>study</w:t>
      </w:r>
      <w:r>
        <w:rPr>
          <w:spacing w:val="35"/>
          <w:w w:val="101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293</w:t>
        </w:r>
      </w:hyperlink>
      <w:r>
        <w:rPr>
          <w:spacing w:val="12"/>
        </w:rPr>
        <w:t>]</w:t>
      </w:r>
      <w:r>
        <w:rPr>
          <w:spacing w:val="22"/>
          <w:w w:val="102"/>
        </w:rPr>
        <w:t xml:space="preserve"> </w:t>
      </w:r>
      <w:r>
        <w:rPr>
          <w:spacing w:val="12"/>
        </w:rPr>
        <w:t>and</w:t>
      </w:r>
      <w:r>
        <w:rPr>
          <w:spacing w:val="34"/>
          <w:w w:val="102"/>
        </w:rPr>
        <w:t xml:space="preserve"> </w:t>
      </w:r>
      <w:r>
        <w:rPr>
          <w:spacing w:val="12"/>
        </w:rPr>
        <w:t>16</w:t>
      </w:r>
      <w:r>
        <w:rPr>
          <w:spacing w:val="22"/>
          <w:w w:val="102"/>
        </w:rPr>
        <w:t xml:space="preserve"> </w:t>
      </w:r>
      <w:r>
        <w:rPr>
          <w:spacing w:val="12"/>
        </w:rPr>
        <w:t>case</w:t>
      </w:r>
      <w:r>
        <w:rPr>
          <w:spacing w:val="22"/>
          <w:w w:val="101"/>
        </w:rPr>
        <w:t xml:space="preserve"> </w:t>
      </w:r>
      <w:r>
        <w:rPr>
          <w:spacing w:val="12"/>
        </w:rPr>
        <w:t>studies/</w:t>
      </w:r>
      <w:r>
        <w:rPr/>
        <w:t xml:space="preserve"> </w:t>
      </w:r>
      <w:r>
        <w:rPr>
          <w:spacing w:val="14"/>
        </w:rPr>
        <w:t>series   [</w:t>
      </w:r>
      <w:hyperlink w:history="true" w:anchor="bookmark1">
        <w:r>
          <w:rPr>
            <w:color w:val="0D7FAC"/>
            <w:spacing w:val="14"/>
          </w:rPr>
          <w:t>281</w:t>
        </w:r>
      </w:hyperlink>
      <w:r>
        <w:rPr>
          <w:rFonts w:ascii="Arial" w:hAnsi="Arial" w:eastAsia="Arial" w:cs="Arial"/>
          <w:color w:val="0D7FAC"/>
          <w:spacing w:val="14"/>
        </w:rPr>
        <w:t>-</w:t>
      </w:r>
      <w:hyperlink w:history="true" w:anchor="bookmark1">
        <w:r>
          <w:rPr>
            <w:color w:val="0D7FAC"/>
            <w:spacing w:val="14"/>
          </w:rPr>
          <w:t>285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289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290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294</w:t>
        </w:r>
      </w:hyperlink>
      <w:r>
        <w:rPr>
          <w:rFonts w:ascii="Arial" w:hAnsi="Arial" w:eastAsia="Arial" w:cs="Arial"/>
          <w:color w:val="0D7FAC"/>
          <w:spacing w:val="14"/>
        </w:rPr>
        <w:t>-</w:t>
      </w:r>
      <w:hyperlink w:history="true" w:anchor="bookmark1">
        <w:r>
          <w:rPr>
            <w:color w:val="0D7FAC"/>
            <w:spacing w:val="14"/>
          </w:rPr>
          <w:t>302</w:t>
        </w:r>
      </w:hyperlink>
      <w:r>
        <w:rPr>
          <w:spacing w:val="14"/>
        </w:rPr>
        <w:t>]</w:t>
      </w:r>
      <w:r>
        <w:rPr>
          <w:spacing w:val="3"/>
        </w:rPr>
        <w:t xml:space="preserve">   </w:t>
      </w:r>
      <w:r>
        <w:rPr>
          <w:spacing w:val="14"/>
        </w:rPr>
        <w:t>whic</w:t>
      </w:r>
      <w:r>
        <w:rPr>
          <w:spacing w:val="13"/>
        </w:rPr>
        <w:t>h</w:t>
      </w:r>
      <w:r>
        <w:rPr>
          <w:spacing w:val="6"/>
        </w:rPr>
        <w:t xml:space="preserve">   </w:t>
      </w:r>
      <w:r>
        <w:rPr>
          <w:spacing w:val="13"/>
        </w:rPr>
        <w:t>investigated</w:t>
      </w:r>
      <w:r>
        <w:rPr>
          <w:spacing w:val="7"/>
        </w:rPr>
        <w:t xml:space="preserve">   </w:t>
      </w:r>
      <w:r>
        <w:rPr>
          <w:spacing w:val="13"/>
        </w:rPr>
        <w:t>the</w:t>
      </w:r>
    </w:p>
    <w:p>
      <w:pPr>
        <w:spacing w:line="5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firstLine="1"/>
        <w:spacing w:before="29" w:line="268" w:lineRule="auto"/>
        <w:jc w:val="both"/>
        <w:rPr/>
      </w:pPr>
      <w:r>
        <w:rPr>
          <w:spacing w:val="11"/>
        </w:rPr>
        <w:t>effectiveness  of  immunoglobulin  administration  in  immuno-</w:t>
      </w:r>
      <w:r>
        <w:rPr>
          <w:spacing w:val="6"/>
        </w:rPr>
        <w:t xml:space="preserve"> </w:t>
      </w:r>
      <w:r>
        <w:rPr>
          <w:spacing w:val="12"/>
        </w:rPr>
        <w:t>compromised  patients  with</w:t>
      </w:r>
      <w:r>
        <w:rPr>
          <w:spacing w:val="20"/>
          <w:w w:val="101"/>
        </w:rPr>
        <w:t xml:space="preserve">  </w:t>
      </w:r>
      <w:r>
        <w:rPr>
          <w:spacing w:val="12"/>
        </w:rPr>
        <w:t>norovirus</w:t>
      </w:r>
      <w:r>
        <w:rPr>
          <w:spacing w:val="14"/>
        </w:rPr>
        <w:t xml:space="preserve">  </w:t>
      </w:r>
      <w:r>
        <w:rPr>
          <w:spacing w:val="12"/>
        </w:rPr>
        <w:t>infection.  The</w:t>
      </w:r>
      <w:r>
        <w:rPr>
          <w:spacing w:val="13"/>
        </w:rPr>
        <w:t xml:space="preserve">  </w:t>
      </w:r>
      <w:r>
        <w:rPr>
          <w:spacing w:val="12"/>
        </w:rPr>
        <w:t>cross-</w:t>
      </w:r>
      <w:r>
        <w:rPr/>
        <w:t xml:space="preserve"> </w:t>
      </w:r>
      <w:r>
        <w:rPr>
          <w:spacing w:val="13"/>
        </w:rPr>
        <w:t>sectional</w:t>
      </w:r>
      <w:r>
        <w:rPr>
          <w:spacing w:val="38"/>
        </w:rPr>
        <w:t xml:space="preserve"> </w:t>
      </w:r>
      <w:r>
        <w:rPr>
          <w:spacing w:val="13"/>
        </w:rPr>
        <w:t>study</w:t>
      </w:r>
      <w:r>
        <w:rPr>
          <w:spacing w:val="4"/>
        </w:rPr>
        <w:t xml:space="preserve"> 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293</w:t>
        </w:r>
      </w:hyperlink>
      <w:r>
        <w:rPr>
          <w:spacing w:val="13"/>
        </w:rPr>
        <w:t>],</w:t>
      </w:r>
      <w:r>
        <w:rPr>
          <w:spacing w:val="34"/>
          <w:w w:val="101"/>
        </w:rPr>
        <w:t xml:space="preserve"> </w:t>
      </w:r>
      <w:r>
        <w:rPr>
          <w:spacing w:val="13"/>
        </w:rPr>
        <w:t>whic</w:t>
      </w:r>
      <w:r>
        <w:rPr>
          <w:spacing w:val="12"/>
        </w:rPr>
        <w:t>h</w:t>
      </w:r>
      <w:r>
        <w:rPr>
          <w:spacing w:val="34"/>
        </w:rPr>
        <w:t xml:space="preserve"> </w:t>
      </w:r>
      <w:r>
        <w:rPr>
          <w:spacing w:val="12"/>
        </w:rPr>
        <w:t>was</w:t>
      </w:r>
      <w:r>
        <w:rPr>
          <w:spacing w:val="38"/>
        </w:rPr>
        <w:t xml:space="preserve"> </w:t>
      </w:r>
      <w:r>
        <w:rPr>
          <w:spacing w:val="12"/>
        </w:rPr>
        <w:t>conducted</w:t>
      </w:r>
      <w:r>
        <w:rPr>
          <w:spacing w:val="39"/>
          <w:w w:val="101"/>
        </w:rPr>
        <w:t xml:space="preserve"> </w:t>
      </w:r>
      <w:r>
        <w:rPr>
          <w:spacing w:val="12"/>
        </w:rPr>
        <w:t>in</w:t>
      </w:r>
      <w:r>
        <w:rPr>
          <w:spacing w:val="1"/>
        </w:rPr>
        <w:t xml:space="preserve">  </w:t>
      </w:r>
      <w:r>
        <w:rPr>
          <w:spacing w:val="12"/>
        </w:rPr>
        <w:t>patients</w:t>
      </w:r>
      <w:r>
        <w:rPr>
          <w:spacing w:val="34"/>
          <w:w w:val="102"/>
        </w:rPr>
        <w:t xml:space="preserve"> </w:t>
      </w:r>
      <w:r>
        <w:rPr>
          <w:spacing w:val="12"/>
        </w:rPr>
        <w:t>with</w:t>
      </w:r>
      <w:r>
        <w:rPr/>
        <w:t xml:space="preserve"> </w:t>
      </w:r>
      <w:r>
        <w:rPr>
          <w:spacing w:val="13"/>
        </w:rPr>
        <w:t>acute</w:t>
      </w:r>
      <w:r>
        <w:rPr>
          <w:spacing w:val="29"/>
        </w:rPr>
        <w:t xml:space="preserve"> </w:t>
      </w:r>
      <w:r>
        <w:rPr>
          <w:spacing w:val="13"/>
        </w:rPr>
        <w:t>norovirus</w:t>
      </w:r>
      <w:r>
        <w:rPr>
          <w:spacing w:val="26"/>
          <w:w w:val="101"/>
        </w:rPr>
        <w:t xml:space="preserve"> </w:t>
      </w:r>
      <w:r>
        <w:rPr>
          <w:spacing w:val="13"/>
        </w:rPr>
        <w:t>infection,</w:t>
      </w:r>
      <w:r>
        <w:rPr>
          <w:spacing w:val="31"/>
        </w:rPr>
        <w:t xml:space="preserve"> </w:t>
      </w:r>
      <w:r>
        <w:rPr>
          <w:spacing w:val="13"/>
        </w:rPr>
        <w:t>reported</w:t>
      </w:r>
      <w:r>
        <w:rPr>
          <w:spacing w:val="26"/>
          <w:w w:val="102"/>
        </w:rPr>
        <w:t xml:space="preserve"> </w:t>
      </w:r>
      <w:r>
        <w:rPr>
          <w:spacing w:val="13"/>
        </w:rPr>
        <w:t>a</w:t>
      </w:r>
      <w:r>
        <w:rPr>
          <w:spacing w:val="23"/>
        </w:rPr>
        <w:t xml:space="preserve"> </w:t>
      </w:r>
      <w:r>
        <w:rPr>
          <w:spacing w:val="13"/>
        </w:rPr>
        <w:t>signiﬁcan</w:t>
      </w:r>
      <w:r>
        <w:rPr>
          <w:spacing w:val="12"/>
        </w:rPr>
        <w:t>t</w:t>
      </w:r>
      <w:r>
        <w:rPr>
          <w:spacing w:val="25"/>
        </w:rPr>
        <w:t xml:space="preserve"> </w:t>
      </w:r>
      <w:r>
        <w:rPr>
          <w:spacing w:val="12"/>
        </w:rPr>
        <w:t>difference</w:t>
      </w:r>
      <w:r>
        <w:rPr>
          <w:spacing w:val="25"/>
          <w:w w:val="101"/>
        </w:rPr>
        <w:t xml:space="preserve"> </w:t>
      </w:r>
      <w:r>
        <w:rPr>
          <w:spacing w:val="12"/>
        </w:rPr>
        <w:t>in</w:t>
      </w:r>
      <w:r>
        <w:rPr/>
        <w:t xml:space="preserve"> </w:t>
      </w:r>
      <w:r>
        <w:rPr>
          <w:spacing w:val="13"/>
        </w:rPr>
        <w:t>the</w:t>
      </w:r>
      <w:r>
        <w:rPr>
          <w:spacing w:val="37"/>
        </w:rPr>
        <w:t xml:space="preserve"> </w:t>
      </w:r>
      <w:r>
        <w:rPr>
          <w:spacing w:val="13"/>
        </w:rPr>
        <w:t>volume</w:t>
      </w:r>
      <w:r>
        <w:rPr>
          <w:spacing w:val="26"/>
          <w:w w:val="101"/>
        </w:rPr>
        <w:t xml:space="preserve"> </w:t>
      </w:r>
      <w:r>
        <w:rPr>
          <w:spacing w:val="13"/>
        </w:rPr>
        <w:t>of</w:t>
      </w:r>
      <w:r>
        <w:rPr>
          <w:spacing w:val="26"/>
          <w:w w:val="102"/>
        </w:rPr>
        <w:t xml:space="preserve"> </w:t>
      </w:r>
      <w:r>
        <w:rPr>
          <w:spacing w:val="13"/>
        </w:rPr>
        <w:t>stool</w:t>
      </w:r>
      <w:r>
        <w:rPr>
          <w:spacing w:val="28"/>
        </w:rPr>
        <w:t xml:space="preserve"> </w:t>
      </w:r>
      <w:r>
        <w:rPr>
          <w:spacing w:val="13"/>
        </w:rPr>
        <w:t>output</w:t>
      </w:r>
      <w:r>
        <w:rPr>
          <w:spacing w:val="28"/>
        </w:rPr>
        <w:t xml:space="preserve"> </w:t>
      </w:r>
      <w:r>
        <w:rPr>
          <w:spacing w:val="13"/>
        </w:rPr>
        <w:t>7</w:t>
      </w:r>
      <w:r>
        <w:rPr>
          <w:spacing w:val="28"/>
          <w:w w:val="102"/>
        </w:rPr>
        <w:t xml:space="preserve"> </w:t>
      </w:r>
      <w:r>
        <w:rPr>
          <w:spacing w:val="13"/>
        </w:rPr>
        <w:t>days</w:t>
      </w:r>
      <w:r>
        <w:rPr>
          <w:spacing w:val="27"/>
          <w:w w:val="102"/>
        </w:rPr>
        <w:t xml:space="preserve"> </w:t>
      </w:r>
      <w:r>
        <w:rPr>
          <w:spacing w:val="13"/>
        </w:rPr>
        <w:t>after</w:t>
      </w:r>
      <w:r>
        <w:rPr>
          <w:spacing w:val="27"/>
        </w:rPr>
        <w:t xml:space="preserve"> </w:t>
      </w:r>
      <w:r>
        <w:rPr>
          <w:spacing w:val="13"/>
        </w:rPr>
        <w:t>the</w:t>
      </w:r>
      <w:r>
        <w:rPr>
          <w:spacing w:val="27"/>
          <w:w w:val="102"/>
        </w:rPr>
        <w:t xml:space="preserve"> </w:t>
      </w:r>
      <w:r>
        <w:rPr>
          <w:spacing w:val="13"/>
        </w:rPr>
        <w:t>start</w:t>
      </w:r>
      <w:r>
        <w:rPr>
          <w:spacing w:val="26"/>
          <w:w w:val="101"/>
        </w:rPr>
        <w:t xml:space="preserve"> </w:t>
      </w:r>
      <w:r>
        <w:rPr>
          <w:spacing w:val="13"/>
        </w:rPr>
        <w:t>of</w:t>
      </w:r>
      <w:r>
        <w:rPr>
          <w:spacing w:val="28"/>
        </w:rPr>
        <w:t xml:space="preserve"> </w:t>
      </w:r>
      <w:r>
        <w:rPr>
          <w:spacing w:val="13"/>
        </w:rPr>
        <w:t>immuno-</w:t>
      </w:r>
      <w:r>
        <w:rPr/>
        <w:t xml:space="preserve"> </w:t>
      </w:r>
      <w:r>
        <w:rPr>
          <w:spacing w:val="13"/>
        </w:rPr>
        <w:t>globulin administration</w:t>
      </w:r>
      <w:r>
        <w:rPr>
          <w:spacing w:val="23"/>
        </w:rPr>
        <w:t xml:space="preserve"> </w:t>
      </w:r>
      <w:r>
        <w:rPr>
          <w:spacing w:val="13"/>
        </w:rPr>
        <w:t>(data </w:t>
      </w:r>
      <w:r>
        <w:rPr>
          <w:spacing w:val="12"/>
        </w:rPr>
        <w:t>not provided), but</w:t>
      </w:r>
      <w:r>
        <w:rPr>
          <w:spacing w:val="11"/>
        </w:rPr>
        <w:t xml:space="preserve"> </w:t>
      </w:r>
      <w:r>
        <w:rPr>
          <w:spacing w:val="12"/>
        </w:rPr>
        <w:t>did</w:t>
      </w:r>
      <w:r>
        <w:rPr>
          <w:spacing w:val="18"/>
        </w:rPr>
        <w:t xml:space="preserve"> </w:t>
      </w:r>
      <w:r>
        <w:rPr>
          <w:spacing w:val="12"/>
        </w:rPr>
        <w:t>not</w:t>
      </w:r>
      <w:r>
        <w:rPr>
          <w:spacing w:val="19"/>
        </w:rPr>
        <w:t xml:space="preserve"> </w:t>
      </w:r>
      <w:r>
        <w:rPr>
          <w:spacing w:val="12"/>
        </w:rPr>
        <w:t>report</w:t>
      </w:r>
      <w:r>
        <w:rPr/>
        <w:t xml:space="preserve"> </w:t>
      </w:r>
      <w:r>
        <w:rPr>
          <w:spacing w:val="9"/>
        </w:rPr>
        <w:t>a signiﬁcant difference in diarrhoea resolution (OR 65.3, 95% CI</w:t>
      </w:r>
      <w:r>
        <w:rPr>
          <w:spacing w:val="15"/>
        </w:rPr>
        <w:t xml:space="preserve"> </w:t>
      </w:r>
      <w:r>
        <w:rPr>
          <w:spacing w:val="13"/>
        </w:rPr>
        <w:t>not</w:t>
      </w:r>
      <w:r>
        <w:rPr>
          <w:spacing w:val="38"/>
        </w:rPr>
        <w:t xml:space="preserve"> </w:t>
      </w:r>
      <w:r>
        <w:rPr>
          <w:spacing w:val="13"/>
        </w:rPr>
        <w:t>reported;</w:t>
      </w:r>
      <w:r>
        <w:rPr>
          <w:spacing w:val="31"/>
          <w:w w:val="101"/>
        </w:rPr>
        <w:t xml:space="preserve"> </w:t>
      </w:r>
      <w:r>
        <w:rPr>
          <w:spacing w:val="13"/>
        </w:rPr>
        <w:t>P</w:t>
      </w:r>
      <w:r>
        <w:rPr>
          <w:rFonts w:ascii="Arial" w:hAnsi="Arial" w:eastAsia="Arial" w:cs="Arial"/>
          <w:spacing w:val="13"/>
        </w:rPr>
        <w:t>=</w:t>
      </w:r>
      <w:r>
        <w:rPr>
          <w:spacing w:val="13"/>
        </w:rPr>
        <w:t>0.078)</w:t>
      </w:r>
      <w:r>
        <w:rPr>
          <w:spacing w:val="32"/>
        </w:rPr>
        <w:t xml:space="preserve"> </w:t>
      </w:r>
      <w:r>
        <w:rPr>
          <w:spacing w:val="13"/>
        </w:rPr>
        <w:t>or</w:t>
      </w:r>
      <w:r>
        <w:rPr>
          <w:spacing w:val="31"/>
        </w:rPr>
        <w:t xml:space="preserve"> </w:t>
      </w:r>
      <w:r>
        <w:rPr>
          <w:spacing w:val="13"/>
        </w:rPr>
        <w:t>the</w:t>
      </w:r>
      <w:r>
        <w:rPr>
          <w:spacing w:val="33"/>
        </w:rPr>
        <w:t xml:space="preserve"> </w:t>
      </w:r>
      <w:r>
        <w:rPr>
          <w:spacing w:val="13"/>
        </w:rPr>
        <w:t>duration</w:t>
      </w:r>
      <w:r>
        <w:rPr>
          <w:spacing w:val="31"/>
          <w:w w:val="101"/>
        </w:rPr>
        <w:t xml:space="preserve"> </w:t>
      </w:r>
      <w:r>
        <w:rPr>
          <w:spacing w:val="13"/>
        </w:rPr>
        <w:t>of</w:t>
      </w:r>
      <w:r>
        <w:rPr>
          <w:spacing w:val="33"/>
          <w:w w:val="101"/>
        </w:rPr>
        <w:t xml:space="preserve"> </w:t>
      </w:r>
      <w:r>
        <w:rPr>
          <w:spacing w:val="13"/>
        </w:rPr>
        <w:t>diarrhoea</w:t>
      </w:r>
      <w:r>
        <w:rPr/>
        <w:t xml:space="preserve">  </w:t>
      </w:r>
      <w:r>
        <w:rPr>
          <w:spacing w:val="13"/>
        </w:rPr>
        <w:t>(12.8</w:t>
      </w:r>
      <w:r>
        <w:rPr>
          <w:spacing w:val="27"/>
          <w:w w:val="102"/>
        </w:rPr>
        <w:t xml:space="preserve"> </w:t>
      </w:r>
      <w:r>
        <w:rPr>
          <w:spacing w:val="13"/>
        </w:rPr>
        <w:t>vs</w:t>
      </w:r>
      <w:r>
        <w:rPr/>
        <w:t xml:space="preserve"> </w:t>
      </w:r>
      <w:r>
        <w:rPr>
          <w:spacing w:val="12"/>
        </w:rPr>
        <w:t>11.91</w:t>
      </w:r>
      <w:r>
        <w:rPr>
          <w:spacing w:val="2"/>
        </w:rPr>
        <w:t xml:space="preserve">  </w:t>
      </w:r>
      <w:r>
        <w:rPr>
          <w:spacing w:val="12"/>
        </w:rPr>
        <w:t>days</w:t>
      </w:r>
      <w:r>
        <w:rPr>
          <w:spacing w:val="2"/>
        </w:rPr>
        <w:t xml:space="preserve">  </w:t>
      </w:r>
      <w:r>
        <w:rPr>
          <w:spacing w:val="12"/>
        </w:rPr>
        <w:t>in</w:t>
      </w:r>
      <w:r>
        <w:rPr>
          <w:spacing w:val="2"/>
        </w:rPr>
        <w:t xml:space="preserve">  </w:t>
      </w:r>
      <w:r>
        <w:rPr>
          <w:spacing w:val="12"/>
        </w:rPr>
        <w:t>intervention</w:t>
      </w:r>
      <w:r>
        <w:rPr>
          <w:spacing w:val="2"/>
        </w:rPr>
        <w:t xml:space="preserve">  </w:t>
      </w:r>
      <w:r>
        <w:rPr>
          <w:spacing w:val="12"/>
        </w:rPr>
        <w:t>and</w:t>
      </w:r>
      <w:r>
        <w:rPr>
          <w:spacing w:val="1"/>
        </w:rPr>
        <w:t xml:space="preserve">  </w:t>
      </w:r>
      <w:r>
        <w:rPr>
          <w:spacing w:val="12"/>
        </w:rPr>
        <w:t>control</w:t>
      </w:r>
      <w:r>
        <w:rPr>
          <w:spacing w:val="3"/>
        </w:rPr>
        <w:t xml:space="preserve">  </w:t>
      </w:r>
      <w:r>
        <w:rPr>
          <w:spacing w:val="12"/>
        </w:rPr>
        <w:t>groups,</w:t>
      </w:r>
      <w:r>
        <w:rPr>
          <w:spacing w:val="5"/>
        </w:rPr>
        <w:t xml:space="preserve">  </w:t>
      </w:r>
      <w:r>
        <w:rPr>
          <w:spacing w:val="12"/>
        </w:rPr>
        <w:t>respectively;</w:t>
      </w:r>
      <w:r>
        <w:rPr>
          <w:spacing w:val="1"/>
        </w:rPr>
        <w:t xml:space="preserve"> </w:t>
      </w:r>
      <w:r>
        <w:rPr>
          <w:spacing w:val="15"/>
        </w:rPr>
        <w:t>P</w:t>
      </w:r>
      <w:r>
        <w:rPr>
          <w:rFonts w:ascii="Arial" w:hAnsi="Arial" w:eastAsia="Arial" w:cs="Arial"/>
          <w:spacing w:val="15"/>
        </w:rPr>
        <w:t>=</w:t>
      </w:r>
      <w:r>
        <w:rPr>
          <w:spacing w:val="15"/>
        </w:rPr>
        <w:t>0.63)</w:t>
      </w:r>
      <w:r>
        <w:rPr>
          <w:spacing w:val="-25"/>
        </w:rPr>
        <w:t xml:space="preserve"> </w:t>
      </w:r>
      <w:r>
        <w:rPr>
          <w:spacing w:val="15"/>
        </w:rPr>
        <w:t>.</w:t>
      </w:r>
      <w:r>
        <w:rPr>
          <w:spacing w:val="24"/>
        </w:rPr>
        <w:t xml:space="preserve"> </w:t>
      </w:r>
      <w:r>
        <w:rPr>
          <w:spacing w:val="15"/>
        </w:rPr>
        <w:t>The</w:t>
      </w:r>
      <w:r>
        <w:rPr>
          <w:spacing w:val="25"/>
          <w:w w:val="102"/>
        </w:rPr>
        <w:t xml:space="preserve"> </w:t>
      </w:r>
      <w:r>
        <w:rPr>
          <w:spacing w:val="15"/>
        </w:rPr>
        <w:t>case</w:t>
      </w:r>
      <w:r>
        <w:rPr>
          <w:spacing w:val="26"/>
        </w:rPr>
        <w:t xml:space="preserve"> </w:t>
      </w:r>
      <w:r>
        <w:rPr>
          <w:spacing w:val="15"/>
        </w:rPr>
        <w:t>stud</w:t>
      </w:r>
      <w:r>
        <w:rPr>
          <w:spacing w:val="14"/>
        </w:rPr>
        <w:t>ies/series</w:t>
      </w:r>
      <w:r>
        <w:rPr>
          <w:spacing w:val="38"/>
        </w:rPr>
        <w:t xml:space="preserve">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281</w:t>
        </w:r>
      </w:hyperlink>
      <w:r>
        <w:rPr>
          <w:rFonts w:ascii="Arial" w:hAnsi="Arial" w:eastAsia="Arial" w:cs="Arial"/>
          <w:color w:val="0D7FAC"/>
          <w:spacing w:val="14"/>
        </w:rPr>
        <w:t>-</w:t>
      </w:r>
      <w:hyperlink w:history="true" w:anchor="bookmark1">
        <w:r>
          <w:rPr>
            <w:color w:val="0D7FAC"/>
            <w:spacing w:val="14"/>
          </w:rPr>
          <w:t>285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289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290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294</w:t>
        </w:r>
      </w:hyperlink>
      <w:r>
        <w:rPr>
          <w:rFonts w:ascii="Arial" w:hAnsi="Arial" w:eastAsia="Arial" w:cs="Arial"/>
          <w:color w:val="0D7FAC"/>
          <w:spacing w:val="14"/>
        </w:rPr>
        <w:t>-</w:t>
      </w:r>
      <w:hyperlink w:history="true" w:anchor="bookmark1">
        <w:r>
          <w:rPr>
            <w:color w:val="0D7FAC"/>
            <w:spacing w:val="14"/>
          </w:rPr>
          <w:t>302</w:t>
        </w:r>
      </w:hyperlink>
      <w:r>
        <w:rPr>
          <w:spacing w:val="14"/>
        </w:rPr>
        <w:t>]</w:t>
      </w:r>
      <w:r>
        <w:rPr/>
        <w:t xml:space="preserve"> </w:t>
      </w:r>
      <w:r>
        <w:rPr>
          <w:spacing w:val="12"/>
        </w:rPr>
        <w:t>included</w:t>
      </w:r>
      <w:r>
        <w:rPr>
          <w:spacing w:val="34"/>
          <w:w w:val="101"/>
        </w:rPr>
        <w:t xml:space="preserve"> </w:t>
      </w:r>
      <w:r>
        <w:rPr>
          <w:spacing w:val="12"/>
        </w:rPr>
        <w:t>a</w:t>
      </w:r>
      <w:r>
        <w:rPr>
          <w:spacing w:val="30"/>
          <w:w w:val="101"/>
        </w:rPr>
        <w:t xml:space="preserve"> </w:t>
      </w:r>
      <w:r>
        <w:rPr>
          <w:spacing w:val="12"/>
        </w:rPr>
        <w:t>total</w:t>
      </w:r>
      <w:r>
        <w:rPr>
          <w:spacing w:val="29"/>
          <w:w w:val="101"/>
        </w:rPr>
        <w:t xml:space="preserve"> </w:t>
      </w:r>
      <w:r>
        <w:rPr>
          <w:spacing w:val="12"/>
        </w:rPr>
        <w:t>of</w:t>
      </w:r>
      <w:r>
        <w:rPr>
          <w:spacing w:val="34"/>
          <w:w w:val="102"/>
        </w:rPr>
        <w:t xml:space="preserve"> </w:t>
      </w:r>
      <w:r>
        <w:rPr>
          <w:spacing w:val="12"/>
        </w:rPr>
        <w:t>53</w:t>
      </w:r>
      <w:r>
        <w:rPr>
          <w:spacing w:val="34"/>
          <w:w w:val="101"/>
        </w:rPr>
        <w:t xml:space="preserve"> </w:t>
      </w:r>
      <w:r>
        <w:rPr>
          <w:spacing w:val="12"/>
        </w:rPr>
        <w:t>patients,</w:t>
      </w:r>
      <w:r>
        <w:rPr>
          <w:spacing w:val="29"/>
          <w:w w:val="101"/>
        </w:rPr>
        <w:t xml:space="preserve"> </w:t>
      </w:r>
      <w:r>
        <w:rPr>
          <w:spacing w:val="12"/>
        </w:rPr>
        <w:t>of</w:t>
      </w:r>
      <w:r>
        <w:rPr>
          <w:spacing w:val="24"/>
          <w:w w:val="101"/>
        </w:rPr>
        <w:t xml:space="preserve"> </w:t>
      </w:r>
      <w:r>
        <w:rPr>
          <w:spacing w:val="12"/>
        </w:rPr>
        <w:t>whom</w:t>
      </w:r>
      <w:r>
        <w:rPr>
          <w:spacing w:val="40"/>
          <w:w w:val="101"/>
        </w:rPr>
        <w:t xml:space="preserve"> </w:t>
      </w:r>
      <w:r>
        <w:rPr>
          <w:spacing w:val="12"/>
        </w:rPr>
        <w:t>18</w:t>
      </w:r>
      <w:r>
        <w:rPr>
          <w:spacing w:val="25"/>
          <w:w w:val="101"/>
        </w:rPr>
        <w:t xml:space="preserve"> </w:t>
      </w:r>
      <w:r>
        <w:rPr>
          <w:spacing w:val="12"/>
        </w:rPr>
        <w:t>were</w:t>
      </w:r>
      <w:r>
        <w:rPr>
          <w:spacing w:val="28"/>
          <w:w w:val="102"/>
        </w:rPr>
        <w:t xml:space="preserve"> </w:t>
      </w:r>
      <w:r>
        <w:rPr>
          <w:spacing w:val="12"/>
        </w:rPr>
        <w:t>chronically</w:t>
      </w:r>
      <w:r>
        <w:rPr/>
        <w:t xml:space="preserve"> </w:t>
      </w:r>
      <w:r>
        <w:rPr>
          <w:spacing w:val="14"/>
        </w:rPr>
        <w:t>infected,</w:t>
      </w:r>
      <w:r>
        <w:rPr>
          <w:spacing w:val="29"/>
          <w:w w:val="102"/>
        </w:rPr>
        <w:t xml:space="preserve"> </w:t>
      </w:r>
      <w:r>
        <w:rPr>
          <w:spacing w:val="14"/>
        </w:rPr>
        <w:t>14 were acutely infected,</w:t>
      </w:r>
      <w:r>
        <w:rPr>
          <w:spacing w:val="20"/>
          <w:w w:val="101"/>
        </w:rPr>
        <w:t xml:space="preserve"> </w:t>
      </w:r>
      <w:r>
        <w:rPr>
          <w:spacing w:val="14"/>
        </w:rPr>
        <w:t>and</w:t>
      </w:r>
      <w:r>
        <w:rPr>
          <w:spacing w:val="19"/>
          <w:w w:val="102"/>
        </w:rPr>
        <w:t xml:space="preserve"> </w:t>
      </w:r>
      <w:r>
        <w:rPr>
          <w:spacing w:val="14"/>
        </w:rPr>
        <w:t>i</w:t>
      </w:r>
      <w:r>
        <w:rPr>
          <w:spacing w:val="13"/>
        </w:rPr>
        <w:t>t</w:t>
      </w:r>
      <w:r>
        <w:rPr>
          <w:spacing w:val="14"/>
          <w:w w:val="101"/>
        </w:rPr>
        <w:t xml:space="preserve"> </w:t>
      </w:r>
      <w:r>
        <w:rPr>
          <w:spacing w:val="13"/>
        </w:rPr>
        <w:t>was</w:t>
      </w:r>
      <w:r>
        <w:rPr>
          <w:spacing w:val="25"/>
        </w:rPr>
        <w:t xml:space="preserve"> </w:t>
      </w:r>
      <w:r>
        <w:rPr>
          <w:spacing w:val="13"/>
        </w:rPr>
        <w:t>not</w:t>
      </w:r>
      <w:r>
        <w:rPr>
          <w:spacing w:val="24"/>
          <w:w w:val="101"/>
        </w:rPr>
        <w:t xml:space="preserve"> </w:t>
      </w:r>
      <w:r>
        <w:rPr>
          <w:spacing w:val="13"/>
        </w:rPr>
        <w:t>possible</w:t>
      </w:r>
      <w:r>
        <w:rPr>
          <w:spacing w:val="20"/>
          <w:w w:val="102"/>
        </w:rPr>
        <w:t xml:space="preserve"> </w:t>
      </w:r>
      <w:r>
        <w:rPr>
          <w:spacing w:val="13"/>
        </w:rPr>
        <w:t>to</w:t>
      </w:r>
      <w:r>
        <w:rPr/>
        <w:t xml:space="preserve"> </w:t>
      </w:r>
      <w:r>
        <w:rPr>
          <w:spacing w:val="12"/>
        </w:rPr>
        <w:t>determine</w:t>
      </w:r>
      <w:r>
        <w:rPr>
          <w:spacing w:val="29"/>
        </w:rPr>
        <w:t xml:space="preserve"> </w:t>
      </w:r>
      <w:r>
        <w:rPr>
          <w:spacing w:val="12"/>
        </w:rPr>
        <w:t>how</w:t>
      </w:r>
      <w:r>
        <w:rPr>
          <w:spacing w:val="30"/>
          <w:w w:val="101"/>
        </w:rPr>
        <w:t xml:space="preserve"> </w:t>
      </w:r>
      <w:r>
        <w:rPr>
          <w:spacing w:val="12"/>
        </w:rPr>
        <w:t>long</w:t>
      </w:r>
      <w:r>
        <w:rPr>
          <w:spacing w:val="24"/>
          <w:w w:val="101"/>
        </w:rPr>
        <w:t xml:space="preserve"> </w:t>
      </w:r>
      <w:r>
        <w:rPr>
          <w:spacing w:val="12"/>
        </w:rPr>
        <w:t>the</w:t>
      </w:r>
      <w:r>
        <w:rPr>
          <w:spacing w:val="24"/>
          <w:w w:val="101"/>
        </w:rPr>
        <w:t xml:space="preserve"> </w:t>
      </w:r>
      <w:r>
        <w:rPr>
          <w:spacing w:val="12"/>
        </w:rPr>
        <w:t>infection</w:t>
      </w:r>
      <w:r>
        <w:rPr>
          <w:spacing w:val="30"/>
          <w:w w:val="102"/>
        </w:rPr>
        <w:t xml:space="preserve"> </w:t>
      </w:r>
      <w:r>
        <w:rPr>
          <w:spacing w:val="12"/>
        </w:rPr>
        <w:t>lasted</w:t>
      </w:r>
      <w:r>
        <w:rPr>
          <w:spacing w:val="24"/>
          <w:w w:val="101"/>
        </w:rPr>
        <w:t xml:space="preserve"> </w:t>
      </w:r>
      <w:r>
        <w:rPr>
          <w:spacing w:val="12"/>
        </w:rPr>
        <w:t>in</w:t>
      </w:r>
      <w:r>
        <w:rPr>
          <w:spacing w:val="22"/>
        </w:rPr>
        <w:t xml:space="preserve"> </w:t>
      </w:r>
      <w:r>
        <w:rPr>
          <w:spacing w:val="12"/>
        </w:rPr>
        <w:t>21</w:t>
      </w:r>
      <w:r>
        <w:rPr>
          <w:spacing w:val="29"/>
        </w:rPr>
        <w:t xml:space="preserve"> </w:t>
      </w:r>
      <w:r>
        <w:rPr>
          <w:spacing w:val="12"/>
        </w:rPr>
        <w:t>patients.</w:t>
      </w:r>
      <w:r>
        <w:rPr>
          <w:spacing w:val="25"/>
        </w:rPr>
        <w:t xml:space="preserve"> </w:t>
      </w:r>
      <w:r>
        <w:rPr>
          <w:spacing w:val="12"/>
        </w:rPr>
        <w:t>O</w:t>
      </w:r>
      <w:r>
        <w:rPr>
          <w:spacing w:val="11"/>
        </w:rPr>
        <w:t>f</w:t>
      </w:r>
      <w:r>
        <w:rPr>
          <w:spacing w:val="34"/>
          <w:w w:val="101"/>
        </w:rPr>
        <w:t xml:space="preserve"> </w:t>
      </w:r>
      <w:r>
        <w:rPr>
          <w:spacing w:val="11"/>
        </w:rPr>
        <w:t>18</w:t>
      </w:r>
      <w:r>
        <w:rPr/>
        <w:t xml:space="preserve"> </w:t>
      </w:r>
      <w:r>
        <w:rPr>
          <w:spacing w:val="13"/>
        </w:rPr>
        <w:t>chronic</w:t>
      </w:r>
      <w:r>
        <w:rPr>
          <w:spacing w:val="4"/>
        </w:rPr>
        <w:t xml:space="preserve">   </w:t>
      </w:r>
      <w:r>
        <w:rPr>
          <w:spacing w:val="13"/>
        </w:rPr>
        <w:t>patients</w:t>
      </w:r>
      <w:r>
        <w:rPr/>
        <w:t xml:space="preserve">   </w:t>
      </w:r>
      <w:r>
        <w:rPr>
          <w:spacing w:val="13"/>
        </w:rPr>
        <w:t>who</w:t>
      </w:r>
      <w:r>
        <w:rPr>
          <w:spacing w:val="21"/>
          <w:w w:val="102"/>
        </w:rPr>
        <w:t xml:space="preserve">  </w:t>
      </w:r>
      <w:r>
        <w:rPr>
          <w:spacing w:val="13"/>
        </w:rPr>
        <w:t>were</w:t>
      </w:r>
      <w:r>
        <w:rPr>
          <w:spacing w:val="1"/>
        </w:rPr>
        <w:t xml:space="preserve">   </w:t>
      </w:r>
      <w:r>
        <w:rPr>
          <w:spacing w:val="13"/>
        </w:rPr>
        <w:t>administered</w:t>
      </w:r>
      <w:r>
        <w:rPr>
          <w:spacing w:val="2"/>
        </w:rPr>
        <w:t xml:space="preserve">   </w:t>
      </w:r>
      <w:r>
        <w:rPr>
          <w:spacing w:val="13"/>
        </w:rPr>
        <w:t>immunoglobulin,</w:t>
      </w:r>
      <w:r>
        <w:rPr>
          <w:spacing w:val="1"/>
        </w:rPr>
        <w:t xml:space="preserve"> </w:t>
      </w:r>
      <w:r>
        <w:rPr>
          <w:spacing w:val="12"/>
        </w:rPr>
        <w:t>three</w:t>
      </w:r>
      <w:r>
        <w:rPr>
          <w:spacing w:val="24"/>
        </w:rPr>
        <w:t xml:space="preserve"> </w:t>
      </w:r>
      <w:r>
        <w:rPr>
          <w:spacing w:val="12"/>
        </w:rPr>
        <w:t>(17%)</w:t>
      </w:r>
      <w:r>
        <w:rPr>
          <w:spacing w:val="20"/>
          <w:w w:val="101"/>
        </w:rPr>
        <w:t xml:space="preserve"> </w:t>
      </w:r>
      <w:r>
        <w:rPr>
          <w:spacing w:val="12"/>
        </w:rPr>
        <w:t>patients</w:t>
      </w:r>
      <w:r>
        <w:rPr>
          <w:spacing w:val="20"/>
        </w:rPr>
        <w:t xml:space="preserve"> </w:t>
      </w:r>
      <w:r>
        <w:rPr>
          <w:spacing w:val="12"/>
        </w:rPr>
        <w:t>had evidence of</w:t>
      </w:r>
      <w:r>
        <w:rPr>
          <w:spacing w:val="20"/>
          <w:w w:val="101"/>
        </w:rPr>
        <w:t xml:space="preserve"> </w:t>
      </w:r>
      <w:r>
        <w:rPr>
          <w:spacing w:val="12"/>
        </w:rPr>
        <w:t>norovirus clearance f</w:t>
      </w:r>
      <w:r>
        <w:rPr>
          <w:spacing w:val="11"/>
        </w:rPr>
        <w:t>rom</w:t>
      </w:r>
      <w:r>
        <w:rPr/>
        <w:t xml:space="preserve"> </w:t>
      </w:r>
      <w:r>
        <w:rPr>
          <w:spacing w:val="11"/>
        </w:rPr>
        <w:t>faeces</w:t>
      </w:r>
      <w:r>
        <w:rPr>
          <w:spacing w:val="34"/>
          <w:w w:val="101"/>
        </w:rPr>
        <w:t xml:space="preserve"> </w:t>
      </w:r>
      <w:r>
        <w:rPr>
          <w:spacing w:val="11"/>
        </w:rPr>
        <w:t>(deﬁned</w:t>
      </w:r>
      <w:r>
        <w:rPr>
          <w:spacing w:val="24"/>
        </w:rPr>
        <w:t xml:space="preserve"> </w:t>
      </w:r>
      <w:r>
        <w:rPr>
          <w:spacing w:val="11"/>
        </w:rPr>
        <w:t>as</w:t>
      </w:r>
      <w:r>
        <w:rPr>
          <w:spacing w:val="28"/>
        </w:rPr>
        <w:t xml:space="preserve"> </w:t>
      </w:r>
      <w:r>
        <w:rPr>
          <w:spacing w:val="11"/>
        </w:rPr>
        <w:t>negative</w:t>
      </w:r>
      <w:r>
        <w:rPr>
          <w:spacing w:val="29"/>
          <w:w w:val="101"/>
        </w:rPr>
        <w:t xml:space="preserve"> </w:t>
      </w:r>
      <w:r>
        <w:rPr>
          <w:spacing w:val="11"/>
        </w:rPr>
        <w:t>PCR</w:t>
      </w:r>
      <w:r>
        <w:rPr>
          <w:spacing w:val="22"/>
          <w:w w:val="102"/>
        </w:rPr>
        <w:t xml:space="preserve"> </w:t>
      </w:r>
      <w:r>
        <w:rPr>
          <w:spacing w:val="11"/>
        </w:rPr>
        <w:t>test)</w:t>
      </w:r>
      <w:r>
        <w:rPr>
          <w:spacing w:val="23"/>
          <w:w w:val="101"/>
        </w:rPr>
        <w:t xml:space="preserve"> </w:t>
      </w:r>
      <w:r>
        <w:rPr>
          <w:spacing w:val="11"/>
        </w:rPr>
        <w:t>and</w:t>
      </w:r>
      <w:r>
        <w:rPr>
          <w:spacing w:val="23"/>
        </w:rPr>
        <w:t xml:space="preserve"> </w:t>
      </w:r>
      <w:r>
        <w:rPr>
          <w:spacing w:val="11"/>
        </w:rPr>
        <w:t>a</w:t>
      </w:r>
      <w:r>
        <w:rPr>
          <w:spacing w:val="22"/>
          <w:w w:val="101"/>
        </w:rPr>
        <w:t xml:space="preserve"> </w:t>
      </w:r>
      <w:r>
        <w:rPr>
          <w:spacing w:val="11"/>
        </w:rPr>
        <w:t>further</w:t>
      </w:r>
      <w:r>
        <w:rPr>
          <w:spacing w:val="22"/>
        </w:rPr>
        <w:t xml:space="preserve"> </w:t>
      </w:r>
      <w:r>
        <w:rPr>
          <w:spacing w:val="11"/>
        </w:rPr>
        <w:t>two</w:t>
      </w:r>
      <w:r>
        <w:rPr>
          <w:spacing w:val="32"/>
          <w:w w:val="102"/>
        </w:rPr>
        <w:t xml:space="preserve"> </w:t>
      </w:r>
      <w:r>
        <w:rPr>
          <w:spacing w:val="11"/>
        </w:rPr>
        <w:t>(11%)</w:t>
      </w:r>
      <w:r>
        <w:rPr/>
        <w:t xml:space="preserve"> </w:t>
      </w:r>
      <w:r>
        <w:rPr>
          <w:spacing w:val="14"/>
        </w:rPr>
        <w:t>patients experienced symptom improvement without</w:t>
      </w:r>
      <w:r>
        <w:rPr>
          <w:spacing w:val="13"/>
        </w:rPr>
        <w:t xml:space="preserve"> evidence</w:t>
      </w:r>
      <w:r>
        <w:rPr/>
        <w:t xml:space="preserve"> </w:t>
      </w:r>
      <w:r>
        <w:rPr>
          <w:spacing w:val="13"/>
        </w:rPr>
        <w:t>of</w:t>
      </w:r>
      <w:r>
        <w:rPr>
          <w:spacing w:val="46"/>
          <w:w w:val="101"/>
        </w:rPr>
        <w:t xml:space="preserve"> </w:t>
      </w:r>
      <w:r>
        <w:rPr>
          <w:spacing w:val="13"/>
        </w:rPr>
        <w:t>norovirus</w:t>
      </w:r>
      <w:r>
        <w:rPr>
          <w:spacing w:val="29"/>
          <w:w w:val="101"/>
        </w:rPr>
        <w:t xml:space="preserve"> </w:t>
      </w:r>
      <w:r>
        <w:rPr>
          <w:spacing w:val="13"/>
        </w:rPr>
        <w:t>clearance.</w:t>
      </w:r>
      <w:r>
        <w:rPr>
          <w:spacing w:val="41"/>
          <w:w w:val="101"/>
        </w:rPr>
        <w:t xml:space="preserve"> </w:t>
      </w:r>
      <w:r>
        <w:rPr>
          <w:spacing w:val="13"/>
        </w:rPr>
        <w:t>It</w:t>
      </w:r>
      <w:r>
        <w:rPr>
          <w:spacing w:val="24"/>
          <w:w w:val="101"/>
        </w:rPr>
        <w:t xml:space="preserve"> </w:t>
      </w:r>
      <w:r>
        <w:rPr>
          <w:spacing w:val="13"/>
        </w:rPr>
        <w:t>was</w:t>
      </w:r>
      <w:r>
        <w:rPr>
          <w:spacing w:val="30"/>
          <w:w w:val="101"/>
        </w:rPr>
        <w:t xml:space="preserve"> </w:t>
      </w:r>
      <w:r>
        <w:rPr>
          <w:spacing w:val="13"/>
        </w:rPr>
        <w:t>also</w:t>
      </w:r>
      <w:r>
        <w:rPr>
          <w:spacing w:val="38"/>
        </w:rPr>
        <w:t xml:space="preserve"> </w:t>
      </w:r>
      <w:r>
        <w:rPr>
          <w:spacing w:val="13"/>
        </w:rPr>
        <w:t>reported</w:t>
      </w:r>
      <w:r>
        <w:rPr>
          <w:spacing w:val="31"/>
        </w:rPr>
        <w:t xml:space="preserve"> </w:t>
      </w:r>
      <w:r>
        <w:rPr>
          <w:spacing w:val="13"/>
        </w:rPr>
        <w:t>that</w:t>
      </w:r>
      <w:r>
        <w:rPr>
          <w:spacing w:val="30"/>
        </w:rPr>
        <w:t xml:space="preserve"> </w:t>
      </w:r>
      <w:r>
        <w:rPr>
          <w:spacing w:val="13"/>
        </w:rPr>
        <w:t>one</w:t>
      </w:r>
      <w:r>
        <w:rPr>
          <w:spacing w:val="36"/>
        </w:rPr>
        <w:t xml:space="preserve"> </w:t>
      </w:r>
      <w:r>
        <w:rPr>
          <w:spacing w:val="13"/>
        </w:rPr>
        <w:t>patient</w:t>
      </w:r>
      <w:r>
        <w:rPr/>
        <w:t xml:space="preserve"> </w:t>
      </w:r>
      <w:r>
        <w:rPr>
          <w:spacing w:val="12"/>
        </w:rPr>
        <w:t>developed</w:t>
      </w:r>
      <w:r>
        <w:rPr>
          <w:spacing w:val="50"/>
        </w:rPr>
        <w:t xml:space="preserve"> </w:t>
      </w:r>
      <w:r>
        <w:rPr>
          <w:spacing w:val="12"/>
        </w:rPr>
        <w:t>graft</w:t>
      </w:r>
      <w:r>
        <w:rPr>
          <w:spacing w:val="40"/>
          <w:w w:val="101"/>
        </w:rPr>
        <w:t xml:space="preserve"> </w:t>
      </w:r>
      <w:r>
        <w:rPr>
          <w:spacing w:val="12"/>
        </w:rPr>
        <w:t>rejection</w:t>
      </w:r>
      <w:r>
        <w:rPr>
          <w:spacing w:val="33"/>
          <w:w w:val="101"/>
        </w:rPr>
        <w:t xml:space="preserve"> </w:t>
      </w:r>
      <w:r>
        <w:rPr>
          <w:spacing w:val="12"/>
        </w:rPr>
        <w:t>following</w:t>
      </w:r>
      <w:r>
        <w:rPr>
          <w:spacing w:val="35"/>
        </w:rPr>
        <w:t xml:space="preserve"> </w:t>
      </w:r>
      <w:r>
        <w:rPr>
          <w:spacing w:val="12"/>
        </w:rPr>
        <w:t>immunoglobulin</w:t>
      </w:r>
      <w:r>
        <w:rPr>
          <w:spacing w:val="34"/>
        </w:rPr>
        <w:t xml:space="preserve"> </w:t>
      </w:r>
      <w:r>
        <w:rPr>
          <w:spacing w:val="12"/>
        </w:rPr>
        <w:t>therapy.</w:t>
      </w:r>
      <w:r>
        <w:rPr/>
        <w:t xml:space="preserve"> </w:t>
      </w:r>
      <w:r>
        <w:rPr>
          <w:spacing w:val="11"/>
        </w:rPr>
        <w:t>Of</w:t>
      </w:r>
      <w:r>
        <w:rPr>
          <w:spacing w:val="57"/>
          <w:w w:val="101"/>
        </w:rPr>
        <w:t xml:space="preserve"> </w:t>
      </w:r>
      <w:r>
        <w:rPr>
          <w:spacing w:val="11"/>
        </w:rPr>
        <w:t>the</w:t>
      </w:r>
      <w:r>
        <w:rPr>
          <w:spacing w:val="3"/>
        </w:rPr>
        <w:t xml:space="preserve">  </w:t>
      </w:r>
      <w:r>
        <w:rPr>
          <w:spacing w:val="11"/>
        </w:rPr>
        <w:t>14</w:t>
      </w:r>
      <w:r>
        <w:rPr>
          <w:spacing w:val="41"/>
        </w:rPr>
        <w:t xml:space="preserve"> </w:t>
      </w:r>
      <w:r>
        <w:rPr>
          <w:spacing w:val="11"/>
        </w:rPr>
        <w:t>acute</w:t>
      </w:r>
      <w:r>
        <w:rPr/>
        <w:t xml:space="preserve">  </w:t>
      </w:r>
      <w:r>
        <w:rPr>
          <w:spacing w:val="11"/>
        </w:rPr>
        <w:t>patients,</w:t>
      </w:r>
      <w:r>
        <w:rPr>
          <w:spacing w:val="41"/>
          <w:w w:val="101"/>
        </w:rPr>
        <w:t xml:space="preserve"> </w:t>
      </w:r>
      <w:r>
        <w:rPr>
          <w:spacing w:val="11"/>
        </w:rPr>
        <w:t>all</w:t>
      </w:r>
      <w:r>
        <w:rPr/>
        <w:t xml:space="preserve">  </w:t>
      </w:r>
      <w:r>
        <w:rPr>
          <w:spacing w:val="11"/>
        </w:rPr>
        <w:t>but</w:t>
      </w:r>
      <w:r>
        <w:rPr>
          <w:spacing w:val="40"/>
        </w:rPr>
        <w:t xml:space="preserve"> </w:t>
      </w:r>
      <w:r>
        <w:rPr>
          <w:spacing w:val="11"/>
        </w:rPr>
        <w:t>one</w:t>
      </w:r>
      <w:r>
        <w:rPr>
          <w:spacing w:val="3"/>
        </w:rPr>
        <w:t xml:space="preserve">  </w:t>
      </w:r>
      <w:r>
        <w:rPr>
          <w:spacing w:val="11"/>
        </w:rPr>
        <w:t>(93%)</w:t>
      </w:r>
      <w:r>
        <w:rPr>
          <w:spacing w:val="1"/>
        </w:rPr>
        <w:t xml:space="preserve">  </w:t>
      </w:r>
      <w:r>
        <w:rPr>
          <w:spacing w:val="11"/>
        </w:rPr>
        <w:t>had</w:t>
      </w:r>
      <w:r>
        <w:rPr>
          <w:spacing w:val="39"/>
        </w:rPr>
        <w:t xml:space="preserve"> </w:t>
      </w:r>
      <w:r>
        <w:rPr>
          <w:spacing w:val="11"/>
        </w:rPr>
        <w:t>evidence</w:t>
      </w:r>
      <w:r>
        <w:rPr>
          <w:spacing w:val="38"/>
          <w:w w:val="101"/>
        </w:rPr>
        <w:t xml:space="preserve"> </w:t>
      </w:r>
      <w:r>
        <w:rPr>
          <w:spacing w:val="11"/>
        </w:rPr>
        <w:t>of</w:t>
      </w:r>
      <w:r>
        <w:rPr/>
        <w:t xml:space="preserve"> </w:t>
      </w:r>
      <w:r>
        <w:rPr>
          <w:spacing w:val="13"/>
        </w:rPr>
        <w:t>norovirus clearance, although it was also reported</w:t>
      </w:r>
      <w:r>
        <w:rPr>
          <w:spacing w:val="17"/>
          <w:w w:val="102"/>
        </w:rPr>
        <w:t xml:space="preserve"> </w:t>
      </w:r>
      <w:r>
        <w:rPr>
          <w:spacing w:val="13"/>
        </w:rPr>
        <w:t>that</w:t>
      </w:r>
      <w:r>
        <w:rPr>
          <w:spacing w:val="12"/>
          <w:w w:val="102"/>
        </w:rPr>
        <w:t xml:space="preserve"> </w:t>
      </w:r>
      <w:r>
        <w:rPr>
          <w:spacing w:val="13"/>
        </w:rPr>
        <w:t>four</w:t>
      </w:r>
      <w:r>
        <w:rPr>
          <w:spacing w:val="12"/>
        </w:rPr>
        <w:t xml:space="preserve"> </w:t>
      </w:r>
      <w:r>
        <w:rPr>
          <w:spacing w:val="13"/>
        </w:rPr>
        <w:t>of</w:t>
      </w:r>
      <w:r>
        <w:rPr/>
        <w:t xml:space="preserve"> </w:t>
      </w:r>
      <w:r>
        <w:rPr>
          <w:spacing w:val="14"/>
        </w:rPr>
        <w:t>these patients experience</w:t>
      </w:r>
      <w:r>
        <w:rPr>
          <w:spacing w:val="13"/>
        </w:rPr>
        <w:t>d a relapse. One patient,</w:t>
      </w:r>
      <w:r>
        <w:rPr>
          <w:spacing w:val="-1"/>
        </w:rPr>
        <w:t xml:space="preserve"> </w:t>
      </w:r>
      <w:r>
        <w:rPr>
          <w:spacing w:val="13"/>
        </w:rPr>
        <w:t>who did not</w:t>
      </w:r>
      <w:r>
        <w:rPr/>
        <w:t xml:space="preserve"> </w:t>
      </w:r>
      <w:r>
        <w:rPr>
          <w:spacing w:val="14"/>
        </w:rPr>
        <w:t>have</w:t>
      </w:r>
      <w:r>
        <w:rPr>
          <w:spacing w:val="42"/>
          <w:w w:val="102"/>
        </w:rPr>
        <w:t xml:space="preserve"> </w:t>
      </w:r>
      <w:r>
        <w:rPr>
          <w:spacing w:val="14"/>
        </w:rPr>
        <w:t>norovirus</w:t>
      </w:r>
      <w:r>
        <w:rPr>
          <w:spacing w:val="36"/>
          <w:w w:val="101"/>
        </w:rPr>
        <w:t xml:space="preserve"> </w:t>
      </w:r>
      <w:r>
        <w:rPr>
          <w:spacing w:val="14"/>
        </w:rPr>
        <w:t>clearance,</w:t>
      </w:r>
      <w:r>
        <w:rPr>
          <w:spacing w:val="30"/>
          <w:w w:val="101"/>
        </w:rPr>
        <w:t xml:space="preserve"> </w:t>
      </w:r>
      <w:r>
        <w:rPr>
          <w:spacing w:val="14"/>
        </w:rPr>
        <w:t>was</w:t>
      </w:r>
      <w:r>
        <w:rPr/>
        <w:t xml:space="preserve">  </w:t>
      </w:r>
      <w:r>
        <w:rPr>
          <w:spacing w:val="14"/>
        </w:rPr>
        <w:t>reported</w:t>
      </w:r>
      <w:r>
        <w:rPr>
          <w:spacing w:val="38"/>
        </w:rPr>
        <w:t xml:space="preserve"> </w:t>
      </w:r>
      <w:r>
        <w:rPr>
          <w:spacing w:val="14"/>
        </w:rPr>
        <w:t>to</w:t>
      </w:r>
      <w:r>
        <w:rPr>
          <w:spacing w:val="35"/>
          <w:w w:val="102"/>
        </w:rPr>
        <w:t xml:space="preserve"> </w:t>
      </w:r>
      <w:r>
        <w:rPr>
          <w:spacing w:val="14"/>
        </w:rPr>
        <w:t>experience</w:t>
      </w:r>
      <w:r>
        <w:rPr>
          <w:spacing w:val="34"/>
          <w:w w:val="102"/>
        </w:rPr>
        <w:t xml:space="preserve"> </w:t>
      </w:r>
      <w:r>
        <w:rPr>
          <w:spacing w:val="14"/>
        </w:rPr>
        <w:t>fewer</w:t>
      </w:r>
      <w:r>
        <w:rPr/>
        <w:t xml:space="preserve"> </w:t>
      </w:r>
      <w:r>
        <w:rPr>
          <w:spacing w:val="11"/>
        </w:rPr>
        <w:t>symptoms</w:t>
      </w:r>
      <w:r>
        <w:rPr>
          <w:spacing w:val="34"/>
          <w:w w:val="101"/>
        </w:rPr>
        <w:t xml:space="preserve"> </w:t>
      </w:r>
      <w:r>
        <w:rPr>
          <w:spacing w:val="11"/>
        </w:rPr>
        <w:t>following</w:t>
      </w:r>
      <w:r>
        <w:rPr>
          <w:spacing w:val="28"/>
        </w:rPr>
        <w:t xml:space="preserve"> </w:t>
      </w:r>
      <w:r>
        <w:rPr>
          <w:spacing w:val="11"/>
        </w:rPr>
        <w:t>immunoglobulin</w:t>
      </w:r>
      <w:r>
        <w:rPr>
          <w:spacing w:val="28"/>
        </w:rPr>
        <w:t xml:space="preserve"> </w:t>
      </w:r>
      <w:r>
        <w:rPr>
          <w:spacing w:val="11"/>
        </w:rPr>
        <w:t>therapy.</w:t>
      </w:r>
      <w:r>
        <w:rPr>
          <w:spacing w:val="33"/>
          <w:w w:val="102"/>
        </w:rPr>
        <w:t xml:space="preserve"> </w:t>
      </w:r>
      <w:r>
        <w:rPr>
          <w:spacing w:val="11"/>
        </w:rPr>
        <w:t>From</w:t>
      </w:r>
      <w:r>
        <w:rPr>
          <w:spacing w:val="27"/>
          <w:w w:val="102"/>
        </w:rPr>
        <w:t xml:space="preserve"> </w:t>
      </w:r>
      <w:r>
        <w:rPr>
          <w:spacing w:val="11"/>
        </w:rPr>
        <w:t>the</w:t>
      </w:r>
      <w:r>
        <w:rPr>
          <w:spacing w:val="27"/>
          <w:w w:val="102"/>
        </w:rPr>
        <w:t xml:space="preserve"> </w:t>
      </w:r>
      <w:r>
        <w:rPr>
          <w:spacing w:val="11"/>
        </w:rPr>
        <w:t>group</w:t>
      </w:r>
      <w:r>
        <w:rPr/>
        <w:t xml:space="preserve"> </w:t>
      </w:r>
      <w:r>
        <w:rPr>
          <w:spacing w:val="12"/>
        </w:rPr>
        <w:t>of  patients  in  whom  it  was  not  possible  to  determ</w:t>
      </w:r>
      <w:r>
        <w:rPr>
          <w:spacing w:val="11"/>
        </w:rPr>
        <w:t>ine  the</w:t>
      </w:r>
      <w:r>
        <w:rPr/>
        <w:t xml:space="preserve"> </w:t>
      </w:r>
      <w:r>
        <w:rPr>
          <w:spacing w:val="11"/>
        </w:rPr>
        <w:t>duration  of  infection,  improvement </w:t>
      </w:r>
      <w:r>
        <w:rPr>
          <w:spacing w:val="10"/>
        </w:rPr>
        <w:t xml:space="preserve"> was</w:t>
      </w:r>
      <w:r>
        <w:rPr>
          <w:spacing w:val="12"/>
          <w:w w:val="101"/>
        </w:rPr>
        <w:t xml:space="preserve">  </w:t>
      </w:r>
      <w:r>
        <w:rPr>
          <w:spacing w:val="10"/>
        </w:rPr>
        <w:t>noted  in</w:t>
      </w:r>
      <w:r>
        <w:rPr>
          <w:spacing w:val="15"/>
        </w:rPr>
        <w:t xml:space="preserve">  </w:t>
      </w:r>
      <w:r>
        <w:rPr>
          <w:spacing w:val="10"/>
        </w:rPr>
        <w:t>18</w:t>
      </w:r>
      <w:r>
        <w:rPr>
          <w:spacing w:val="15"/>
        </w:rPr>
        <w:t xml:space="preserve">  </w:t>
      </w:r>
      <w:r>
        <w:rPr>
          <w:spacing w:val="10"/>
        </w:rPr>
        <w:t>(86%)</w:t>
      </w:r>
      <w:r>
        <w:rPr/>
        <w:t xml:space="preserve"> </w:t>
      </w:r>
      <w:r>
        <w:rPr>
          <w:spacing w:val="12"/>
        </w:rPr>
        <w:t>patients;</w:t>
      </w:r>
      <w:r>
        <w:rPr>
          <w:spacing w:val="27"/>
          <w:w w:val="101"/>
        </w:rPr>
        <w:t xml:space="preserve"> </w:t>
      </w:r>
      <w:r>
        <w:rPr>
          <w:spacing w:val="12"/>
        </w:rPr>
        <w:t>three</w:t>
      </w:r>
      <w:r>
        <w:rPr>
          <w:spacing w:val="36"/>
          <w:w w:val="101"/>
        </w:rPr>
        <w:t xml:space="preserve"> </w:t>
      </w:r>
      <w:r>
        <w:rPr>
          <w:spacing w:val="12"/>
        </w:rPr>
        <w:t>(14%)</w:t>
      </w:r>
      <w:r>
        <w:rPr>
          <w:spacing w:val="32"/>
          <w:w w:val="102"/>
        </w:rPr>
        <w:t xml:space="preserve"> </w:t>
      </w:r>
      <w:r>
        <w:rPr>
          <w:spacing w:val="12"/>
        </w:rPr>
        <w:t>patients</w:t>
      </w:r>
      <w:r>
        <w:rPr>
          <w:spacing w:val="26"/>
          <w:w w:val="101"/>
        </w:rPr>
        <w:t xml:space="preserve"> </w:t>
      </w:r>
      <w:r>
        <w:rPr>
          <w:spacing w:val="12"/>
        </w:rPr>
        <w:t>did</w:t>
      </w:r>
      <w:r>
        <w:rPr>
          <w:spacing w:val="32"/>
          <w:w w:val="101"/>
        </w:rPr>
        <w:t xml:space="preserve"> </w:t>
      </w:r>
      <w:r>
        <w:rPr>
          <w:spacing w:val="12"/>
        </w:rPr>
        <w:t>not</w:t>
      </w:r>
      <w:r>
        <w:rPr>
          <w:spacing w:val="32"/>
          <w:w w:val="102"/>
        </w:rPr>
        <w:t xml:space="preserve"> </w:t>
      </w:r>
      <w:r>
        <w:rPr>
          <w:spacing w:val="12"/>
        </w:rPr>
        <w:t>respond</w:t>
      </w:r>
      <w:r>
        <w:rPr>
          <w:spacing w:val="28"/>
        </w:rPr>
        <w:t xml:space="preserve"> </w:t>
      </w:r>
      <w:r>
        <w:rPr>
          <w:spacing w:val="12"/>
        </w:rPr>
        <w:t>to</w:t>
      </w:r>
      <w:r>
        <w:rPr>
          <w:spacing w:val="26"/>
          <w:w w:val="101"/>
        </w:rPr>
        <w:t xml:space="preserve"> </w:t>
      </w:r>
      <w:r>
        <w:rPr>
          <w:spacing w:val="12"/>
        </w:rPr>
        <w:t>im</w:t>
      </w:r>
      <w:r>
        <w:rPr>
          <w:spacing w:val="11"/>
        </w:rPr>
        <w:t>munoglo-</w:t>
      </w:r>
      <w:r>
        <w:rPr/>
        <w:t xml:space="preserve"> </w:t>
      </w:r>
      <w:r>
        <w:rPr>
          <w:spacing w:val="12"/>
        </w:rPr>
        <w:t>bulin</w:t>
      </w:r>
      <w:r>
        <w:rPr>
          <w:spacing w:val="28"/>
          <w:w w:val="101"/>
        </w:rPr>
        <w:t xml:space="preserve"> </w:t>
      </w:r>
      <w:r>
        <w:rPr>
          <w:spacing w:val="12"/>
        </w:rPr>
        <w:t>therapy.</w:t>
      </w:r>
    </w:p>
    <w:p>
      <w:pPr>
        <w:pStyle w:val="BodyText"/>
        <w:ind w:firstLine="238"/>
        <w:spacing w:before="45" w:line="264" w:lineRule="auto"/>
        <w:jc w:val="both"/>
        <w:rPr/>
      </w:pPr>
      <w:r>
        <w:rPr>
          <w:spacing w:val="13"/>
        </w:rPr>
        <w:t>There</w:t>
      </w:r>
      <w:r>
        <w:rPr>
          <w:spacing w:val="12"/>
        </w:rPr>
        <w:t xml:space="preserve">  </w:t>
      </w:r>
      <w:r>
        <w:rPr>
          <w:spacing w:val="13"/>
        </w:rPr>
        <w:t>was</w:t>
      </w:r>
      <w:r>
        <w:rPr>
          <w:spacing w:val="4"/>
        </w:rPr>
        <w:t xml:space="preserve">  </w:t>
      </w:r>
      <w:r>
        <w:rPr>
          <w:spacing w:val="13"/>
        </w:rPr>
        <w:t>weak</w:t>
      </w:r>
      <w:r>
        <w:rPr>
          <w:spacing w:val="7"/>
        </w:rPr>
        <w:t xml:space="preserve">  </w:t>
      </w:r>
      <w:r>
        <w:rPr>
          <w:spacing w:val="13"/>
        </w:rPr>
        <w:t>evidence</w:t>
      </w:r>
      <w:r>
        <w:rPr>
          <w:spacing w:val="8"/>
        </w:rPr>
        <w:t xml:space="preserve">  </w:t>
      </w:r>
      <w:r>
        <w:rPr>
          <w:spacing w:val="13"/>
        </w:rPr>
        <w:t>from  nine  case  studies/series</w:t>
      </w:r>
      <w:r>
        <w:rPr/>
        <w:t xml:space="preserve">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281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282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284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290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294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303</w:t>
        </w:r>
      </w:hyperlink>
      <w:r>
        <w:rPr>
          <w:rFonts w:ascii="Arial" w:hAnsi="Arial" w:eastAsia="Arial" w:cs="Arial"/>
          <w:color w:val="0D7FAC"/>
          <w:spacing w:val="13"/>
        </w:rPr>
        <w:t>-</w:t>
      </w:r>
      <w:hyperlink w:history="true" w:anchor="bookmark1">
        <w:r>
          <w:rPr>
            <w:color w:val="0D7FAC"/>
            <w:spacing w:val="13"/>
          </w:rPr>
          <w:t>306</w:t>
        </w:r>
      </w:hyperlink>
      <w:r>
        <w:rPr>
          <w:spacing w:val="13"/>
        </w:rPr>
        <w:t>]</w:t>
      </w:r>
      <w:r>
        <w:rPr>
          <w:spacing w:val="22"/>
          <w:w w:val="101"/>
        </w:rPr>
        <w:t xml:space="preserve"> </w:t>
      </w:r>
      <w:r>
        <w:rPr>
          <w:spacing w:val="13"/>
        </w:rPr>
        <w:t>which</w:t>
      </w:r>
      <w:r>
        <w:rPr>
          <w:spacing w:val="28"/>
        </w:rPr>
        <w:t xml:space="preserve"> </w:t>
      </w:r>
      <w:r>
        <w:rPr>
          <w:spacing w:val="13"/>
        </w:rPr>
        <w:t>investigated</w:t>
      </w:r>
      <w:r>
        <w:rPr>
          <w:spacing w:val="28"/>
        </w:rPr>
        <w:t xml:space="preserve"> </w:t>
      </w:r>
      <w:r>
        <w:rPr>
          <w:spacing w:val="13"/>
        </w:rPr>
        <w:t>the</w:t>
      </w:r>
      <w:r>
        <w:rPr>
          <w:spacing w:val="26"/>
          <w:w w:val="101"/>
        </w:rPr>
        <w:t xml:space="preserve"> </w:t>
      </w:r>
      <w:r>
        <w:rPr>
          <w:spacing w:val="13"/>
        </w:rPr>
        <w:t>effec-</w:t>
      </w:r>
      <w:r>
        <w:rPr/>
        <w:t xml:space="preserve"> </w:t>
      </w:r>
      <w:r>
        <w:rPr>
          <w:spacing w:val="13"/>
        </w:rPr>
        <w:t>tiveness  of  nitazoxanide</w:t>
      </w:r>
      <w:r>
        <w:rPr>
          <w:spacing w:val="15"/>
        </w:rPr>
        <w:t xml:space="preserve">  </w:t>
      </w:r>
      <w:r>
        <w:rPr>
          <w:spacing w:val="13"/>
        </w:rPr>
        <w:t>a</w:t>
      </w:r>
      <w:r>
        <w:rPr>
          <w:spacing w:val="12"/>
        </w:rPr>
        <w:t>dministration</w:t>
      </w:r>
      <w:r>
        <w:rPr>
          <w:spacing w:val="15"/>
          <w:w w:val="101"/>
        </w:rPr>
        <w:t xml:space="preserve">  </w:t>
      </w:r>
      <w:r>
        <w:rPr>
          <w:spacing w:val="12"/>
        </w:rPr>
        <w:t>in</w:t>
      </w:r>
      <w:r>
        <w:rPr>
          <w:spacing w:val="15"/>
        </w:rPr>
        <w:t xml:space="preserve">  </w:t>
      </w:r>
      <w:r>
        <w:rPr>
          <w:spacing w:val="12"/>
        </w:rPr>
        <w:t>immunocompro-</w:t>
      </w:r>
      <w:r>
        <w:rPr/>
        <w:t xml:space="preserve"> </w:t>
      </w:r>
      <w:r>
        <w:rPr>
          <w:spacing w:val="12"/>
        </w:rPr>
        <w:t>mised patients</w:t>
      </w:r>
      <w:r>
        <w:rPr>
          <w:spacing w:val="-1"/>
        </w:rPr>
        <w:t xml:space="preserve"> </w:t>
      </w:r>
      <w:r>
        <w:rPr>
          <w:spacing w:val="12"/>
        </w:rPr>
        <w:t>with norovirus infection.</w:t>
      </w:r>
      <w:r>
        <w:rPr>
          <w:spacing w:val="-2"/>
        </w:rPr>
        <w:t xml:space="preserve"> </w:t>
      </w:r>
      <w:r>
        <w:rPr>
          <w:spacing w:val="12"/>
        </w:rPr>
        <w:t>These studies i</w:t>
      </w:r>
      <w:r>
        <w:rPr>
          <w:spacing w:val="11"/>
        </w:rPr>
        <w:t>ncluded</w:t>
      </w:r>
      <w:r>
        <w:rPr/>
        <w:t xml:space="preserve"> </w:t>
      </w:r>
      <w:r>
        <w:rPr>
          <w:spacing w:val="12"/>
        </w:rPr>
        <w:t>a total of 20 patients, all of whom were chronical</w:t>
      </w:r>
      <w:r>
        <w:rPr>
          <w:spacing w:val="11"/>
        </w:rPr>
        <w:t>ly infected. It</w:t>
      </w:r>
      <w:r>
        <w:rPr/>
        <w:t xml:space="preserve"> </w:t>
      </w:r>
      <w:r>
        <w:rPr>
          <w:spacing w:val="13"/>
        </w:rPr>
        <w:t>was</w:t>
      </w:r>
      <w:r>
        <w:rPr>
          <w:spacing w:val="41"/>
          <w:w w:val="101"/>
        </w:rPr>
        <w:t xml:space="preserve"> </w:t>
      </w:r>
      <w:r>
        <w:rPr>
          <w:spacing w:val="13"/>
        </w:rPr>
        <w:t>reported</w:t>
      </w:r>
      <w:r>
        <w:rPr>
          <w:spacing w:val="35"/>
          <w:w w:val="101"/>
        </w:rPr>
        <w:t xml:space="preserve"> </w:t>
      </w:r>
      <w:r>
        <w:rPr>
          <w:spacing w:val="13"/>
        </w:rPr>
        <w:t>that</w:t>
      </w:r>
      <w:r>
        <w:rPr>
          <w:spacing w:val="37"/>
        </w:rPr>
        <w:t xml:space="preserve"> </w:t>
      </w:r>
      <w:r>
        <w:rPr>
          <w:spacing w:val="13"/>
        </w:rPr>
        <w:t>three</w:t>
      </w:r>
      <w:r>
        <w:rPr>
          <w:spacing w:val="1"/>
        </w:rPr>
        <w:t xml:space="preserve">  </w:t>
      </w:r>
      <w:r>
        <w:rPr>
          <w:spacing w:val="13"/>
        </w:rPr>
        <w:t>(15%)</w:t>
      </w:r>
      <w:r>
        <w:rPr>
          <w:spacing w:val="41"/>
          <w:w w:val="102"/>
        </w:rPr>
        <w:t xml:space="preserve"> </w:t>
      </w:r>
      <w:r>
        <w:rPr>
          <w:spacing w:val="13"/>
        </w:rPr>
        <w:t>patient</w:t>
      </w:r>
      <w:r>
        <w:rPr>
          <w:spacing w:val="12"/>
        </w:rPr>
        <w:t>s</w:t>
      </w:r>
      <w:r>
        <w:rPr>
          <w:spacing w:val="40"/>
          <w:w w:val="101"/>
        </w:rPr>
        <w:t xml:space="preserve"> </w:t>
      </w:r>
      <w:r>
        <w:rPr>
          <w:spacing w:val="12"/>
        </w:rPr>
        <w:t>had</w:t>
      </w:r>
      <w:r>
        <w:rPr>
          <w:spacing w:val="34"/>
          <w:w w:val="101"/>
        </w:rPr>
        <w:t xml:space="preserve"> </w:t>
      </w:r>
      <w:r>
        <w:rPr>
          <w:spacing w:val="12"/>
        </w:rPr>
        <w:t>evidence</w:t>
      </w:r>
      <w:r>
        <w:rPr>
          <w:spacing w:val="35"/>
        </w:rPr>
        <w:t xml:space="preserve"> </w:t>
      </w:r>
      <w:r>
        <w:rPr>
          <w:spacing w:val="12"/>
        </w:rPr>
        <w:t>of</w:t>
      </w:r>
      <w:r>
        <w:rPr>
          <w:spacing w:val="39"/>
          <w:w w:val="101"/>
        </w:rPr>
        <w:t xml:space="preserve"> </w:t>
      </w:r>
      <w:r>
        <w:rPr>
          <w:spacing w:val="12"/>
        </w:rPr>
        <w:t>nor-</w:t>
      </w:r>
      <w:r>
        <w:rPr/>
        <w:t xml:space="preserve"> </w:t>
      </w:r>
      <w:r>
        <w:rPr>
          <w:spacing w:val="10"/>
        </w:rPr>
        <w:t>ovirus</w:t>
      </w:r>
      <w:r>
        <w:rPr>
          <w:spacing w:val="10"/>
          <w:w w:val="101"/>
        </w:rPr>
        <w:t xml:space="preserve"> </w:t>
      </w:r>
      <w:r>
        <w:rPr>
          <w:spacing w:val="10"/>
        </w:rPr>
        <w:t>clearance, and</w:t>
      </w:r>
      <w:r>
        <w:rPr>
          <w:spacing w:val="-3"/>
        </w:rPr>
        <w:t xml:space="preserve"> </w:t>
      </w:r>
      <w:r>
        <w:rPr>
          <w:spacing w:val="10"/>
        </w:rPr>
        <w:t>symptoms improved in a</w:t>
      </w:r>
      <w:r>
        <w:rPr>
          <w:spacing w:val="-4"/>
        </w:rPr>
        <w:t xml:space="preserve"> </w:t>
      </w:r>
      <w:r>
        <w:rPr>
          <w:spacing w:val="10"/>
        </w:rPr>
        <w:t>further</w:t>
      </w:r>
      <w:r>
        <w:rPr>
          <w:spacing w:val="-4"/>
        </w:rPr>
        <w:t xml:space="preserve"> </w:t>
      </w:r>
      <w:r>
        <w:rPr>
          <w:spacing w:val="10"/>
        </w:rPr>
        <w:t>ﬁve (25%)</w:t>
      </w:r>
      <w:r>
        <w:rPr/>
        <w:t xml:space="preserve"> </w:t>
      </w:r>
      <w:r>
        <w:rPr>
          <w:spacing w:val="14"/>
        </w:rPr>
        <w:t>patients.</w:t>
      </w:r>
      <w:r>
        <w:rPr>
          <w:spacing w:val="5"/>
        </w:rPr>
        <w:t xml:space="preserve">  </w:t>
      </w:r>
      <w:r>
        <w:rPr>
          <w:spacing w:val="14"/>
        </w:rPr>
        <w:t>Four</w:t>
      </w:r>
      <w:r>
        <w:rPr>
          <w:spacing w:val="5"/>
        </w:rPr>
        <w:t xml:space="preserve">  </w:t>
      </w:r>
      <w:r>
        <w:rPr>
          <w:spacing w:val="14"/>
        </w:rPr>
        <w:t>patients</w:t>
      </w:r>
      <w:r>
        <w:rPr/>
        <w:t xml:space="preserve">  </w:t>
      </w:r>
      <w:r>
        <w:rPr>
          <w:spacing w:val="14"/>
        </w:rPr>
        <w:t>who</w:t>
      </w:r>
      <w:r>
        <w:rPr>
          <w:spacing w:val="2"/>
        </w:rPr>
        <w:t xml:space="preserve">  </w:t>
      </w:r>
      <w:r>
        <w:rPr>
          <w:spacing w:val="14"/>
        </w:rPr>
        <w:t>experi</w:t>
      </w:r>
      <w:r>
        <w:rPr>
          <w:spacing w:val="13"/>
        </w:rPr>
        <w:t>enced</w:t>
      </w:r>
      <w:r>
        <w:rPr>
          <w:spacing w:val="3"/>
        </w:rPr>
        <w:t xml:space="preserve">  </w:t>
      </w:r>
      <w:r>
        <w:rPr>
          <w:spacing w:val="13"/>
        </w:rPr>
        <w:t>symptom</w:t>
      </w:r>
      <w:r>
        <w:rPr>
          <w:spacing w:val="3"/>
        </w:rPr>
        <w:t xml:space="preserve">  </w:t>
      </w:r>
      <w:r>
        <w:rPr>
          <w:spacing w:val="13"/>
        </w:rPr>
        <w:t>improve-</w:t>
      </w:r>
      <w:r>
        <w:rPr/>
        <w:t xml:space="preserve"> </w:t>
      </w:r>
      <w:r>
        <w:rPr>
          <w:spacing w:val="14"/>
        </w:rPr>
        <w:t>ment relapsed after nitazoxanide was withdrawn. Of</w:t>
      </w:r>
      <w:r>
        <w:rPr>
          <w:spacing w:val="13"/>
        </w:rPr>
        <w:t xml:space="preserve"> the three</w:t>
      </w:r>
      <w:r>
        <w:rPr/>
        <w:t xml:space="preserve"> </w:t>
      </w:r>
      <w:r>
        <w:rPr>
          <w:spacing w:val="14"/>
        </w:rPr>
        <w:t>patients who</w:t>
      </w:r>
      <w:r>
        <w:rPr>
          <w:spacing w:val="26"/>
        </w:rPr>
        <w:t xml:space="preserve"> </w:t>
      </w:r>
      <w:r>
        <w:rPr>
          <w:spacing w:val="14"/>
        </w:rPr>
        <w:t>had evidence of</w:t>
      </w:r>
      <w:r>
        <w:rPr>
          <w:spacing w:val="24"/>
          <w:w w:val="102"/>
        </w:rPr>
        <w:t xml:space="preserve"> </w:t>
      </w:r>
      <w:r>
        <w:rPr>
          <w:spacing w:val="14"/>
        </w:rPr>
        <w:t>norovirus</w:t>
      </w:r>
      <w:r>
        <w:rPr>
          <w:spacing w:val="19"/>
          <w:w w:val="101"/>
        </w:rPr>
        <w:t xml:space="preserve"> </w:t>
      </w:r>
      <w:r>
        <w:rPr>
          <w:spacing w:val="14"/>
        </w:rPr>
        <w:t>clearance,</w:t>
      </w:r>
      <w:r>
        <w:rPr>
          <w:spacing w:val="20"/>
          <w:w w:val="101"/>
        </w:rPr>
        <w:t xml:space="preserve"> </w:t>
      </w:r>
      <w:r>
        <w:rPr>
          <w:spacing w:val="14"/>
        </w:rPr>
        <w:t>two</w:t>
      </w:r>
      <w:r>
        <w:rPr>
          <w:spacing w:val="20"/>
        </w:rPr>
        <w:t xml:space="preserve"> </w:t>
      </w:r>
      <w:r>
        <w:rPr>
          <w:spacing w:val="14"/>
        </w:rPr>
        <w:t>det</w:t>
      </w:r>
      <w:r>
        <w:rPr>
          <w:spacing w:val="13"/>
        </w:rPr>
        <w:t>er-</w:t>
      </w:r>
      <w:r>
        <w:rPr/>
        <w:t xml:space="preserve"> </w:t>
      </w:r>
      <w:r>
        <w:rPr>
          <w:spacing w:val="14"/>
        </w:rPr>
        <w:t>iorated and one experienced </w:t>
      </w:r>
      <w:r>
        <w:rPr>
          <w:spacing w:val="13"/>
        </w:rPr>
        <w:t>gastrointestinal distress.</w:t>
      </w:r>
    </w:p>
    <w:p>
      <w:pPr>
        <w:pStyle w:val="BodyText"/>
        <w:ind w:left="5" w:firstLine="233"/>
        <w:spacing w:before="27" w:line="263" w:lineRule="auto"/>
        <w:jc w:val="both"/>
        <w:rPr/>
      </w:pPr>
      <w:r>
        <w:rPr>
          <w:spacing w:val="13"/>
        </w:rPr>
        <w:t>There was very weak evidence</w:t>
      </w:r>
      <w:r>
        <w:rPr>
          <w:spacing w:val="35"/>
        </w:rPr>
        <w:t xml:space="preserve"> </w:t>
      </w:r>
      <w:r>
        <w:rPr>
          <w:spacing w:val="13"/>
        </w:rPr>
        <w:t>of</w:t>
      </w:r>
      <w:r>
        <w:rPr>
          <w:spacing w:val="25"/>
        </w:rPr>
        <w:t xml:space="preserve"> </w:t>
      </w:r>
      <w:r>
        <w:rPr>
          <w:spacing w:val="13"/>
        </w:rPr>
        <w:t>no</w:t>
      </w:r>
      <w:r>
        <w:rPr>
          <w:spacing w:val="25"/>
        </w:rPr>
        <w:t xml:space="preserve"> </w:t>
      </w:r>
      <w:r>
        <w:rPr>
          <w:spacing w:val="13"/>
        </w:rPr>
        <w:t>beneﬁt</w:t>
      </w:r>
      <w:r>
        <w:rPr>
          <w:spacing w:val="18"/>
          <w:w w:val="101"/>
        </w:rPr>
        <w:t xml:space="preserve"> </w:t>
      </w:r>
      <w:r>
        <w:rPr>
          <w:spacing w:val="13"/>
        </w:rPr>
        <w:t>from</w:t>
      </w:r>
      <w:r>
        <w:rPr>
          <w:spacing w:val="18"/>
        </w:rPr>
        <w:t xml:space="preserve"> </w:t>
      </w:r>
      <w:r>
        <w:rPr>
          <w:spacing w:val="13"/>
        </w:rPr>
        <w:t>ﬁve</w:t>
      </w:r>
      <w:r>
        <w:rPr>
          <w:spacing w:val="18"/>
        </w:rPr>
        <w:t xml:space="preserve"> </w:t>
      </w:r>
      <w:r>
        <w:rPr>
          <w:spacing w:val="13"/>
        </w:rPr>
        <w:t>case</w:t>
      </w:r>
      <w:r>
        <w:rPr/>
        <w:t xml:space="preserve"> </w:t>
      </w:r>
      <w:r>
        <w:rPr>
          <w:spacing w:val="12"/>
        </w:rPr>
        <w:t>studies/series  [</w:t>
      </w:r>
      <w:hyperlink w:history="true" w:anchor="bookmark1">
        <w:r>
          <w:rPr>
            <w:color w:val="0D7FAC"/>
            <w:spacing w:val="12"/>
          </w:rPr>
          <w:t>281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285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288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305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307</w:t>
        </w:r>
      </w:hyperlink>
      <w:r>
        <w:rPr>
          <w:spacing w:val="12"/>
        </w:rPr>
        <w:t>]  which  investigated  the</w:t>
      </w:r>
      <w:r>
        <w:rPr>
          <w:spacing w:val="8"/>
        </w:rPr>
        <w:t xml:space="preserve"> </w:t>
      </w:r>
      <w:r>
        <w:rPr>
          <w:spacing w:val="14"/>
        </w:rPr>
        <w:t>effectiveness</w:t>
      </w:r>
      <w:r>
        <w:rPr>
          <w:spacing w:val="37"/>
          <w:w w:val="101"/>
        </w:rPr>
        <w:t xml:space="preserve"> </w:t>
      </w:r>
      <w:r>
        <w:rPr>
          <w:spacing w:val="14"/>
        </w:rPr>
        <w:t>of</w:t>
      </w:r>
      <w:r>
        <w:rPr>
          <w:spacing w:val="36"/>
          <w:w w:val="102"/>
        </w:rPr>
        <w:t xml:space="preserve"> </w:t>
      </w:r>
      <w:r>
        <w:rPr>
          <w:spacing w:val="14"/>
        </w:rPr>
        <w:t>different</w:t>
      </w:r>
      <w:r>
        <w:rPr>
          <w:spacing w:val="36"/>
          <w:w w:val="102"/>
        </w:rPr>
        <w:t xml:space="preserve"> </w:t>
      </w:r>
      <w:r>
        <w:rPr>
          <w:spacing w:val="14"/>
        </w:rPr>
        <w:t>immune</w:t>
      </w:r>
      <w:r>
        <w:rPr>
          <w:spacing w:val="36"/>
        </w:rPr>
        <w:t xml:space="preserve"> </w:t>
      </w:r>
      <w:r>
        <w:rPr>
          <w:spacing w:val="14"/>
        </w:rPr>
        <w:t>therapies</w:t>
      </w:r>
      <w:r>
        <w:rPr>
          <w:spacing w:val="37"/>
          <w:w w:val="101"/>
        </w:rPr>
        <w:t xml:space="preserve"> </w:t>
      </w:r>
      <w:r>
        <w:rPr>
          <w:spacing w:val="14"/>
        </w:rPr>
        <w:t>administered</w:t>
      </w:r>
      <w:r>
        <w:rPr>
          <w:spacing w:val="37"/>
        </w:rPr>
        <w:t xml:space="preserve"> </w:t>
      </w:r>
      <w:r>
        <w:rPr>
          <w:spacing w:val="14"/>
        </w:rPr>
        <w:t>to</w:t>
      </w:r>
      <w:r>
        <w:rPr/>
        <w:t xml:space="preserve"> </w:t>
      </w:r>
      <w:r>
        <w:rPr>
          <w:spacing w:val="12"/>
        </w:rPr>
        <w:t>immunocompromised  patients  with  ch</w:t>
      </w:r>
      <w:r>
        <w:rPr>
          <w:spacing w:val="11"/>
        </w:rPr>
        <w:t>ronic  norovirus  infec-</w:t>
      </w:r>
      <w:r>
        <w:rPr/>
        <w:t xml:space="preserve"> </w:t>
      </w:r>
      <w:r>
        <w:rPr>
          <w:spacing w:val="12"/>
        </w:rPr>
        <w:t>tion.</w:t>
      </w:r>
      <w:r>
        <w:rPr>
          <w:spacing w:val="44"/>
        </w:rPr>
        <w:t xml:space="preserve"> </w:t>
      </w:r>
      <w:r>
        <w:rPr>
          <w:spacing w:val="12"/>
        </w:rPr>
        <w:t>These</w:t>
      </w:r>
      <w:r>
        <w:rPr>
          <w:spacing w:val="39"/>
        </w:rPr>
        <w:t xml:space="preserve"> </w:t>
      </w:r>
      <w:r>
        <w:rPr>
          <w:spacing w:val="12"/>
        </w:rPr>
        <w:t>studies</w:t>
      </w:r>
      <w:r>
        <w:rPr>
          <w:spacing w:val="39"/>
          <w:w w:val="101"/>
        </w:rPr>
        <w:t xml:space="preserve"> </w:t>
      </w:r>
      <w:r>
        <w:rPr>
          <w:spacing w:val="12"/>
        </w:rPr>
        <w:t>included</w:t>
      </w:r>
      <w:r>
        <w:rPr>
          <w:spacing w:val="40"/>
        </w:rPr>
        <w:t xml:space="preserve"> </w:t>
      </w:r>
      <w:r>
        <w:rPr>
          <w:spacing w:val="12"/>
        </w:rPr>
        <w:t>a</w:t>
      </w:r>
      <w:r>
        <w:rPr>
          <w:spacing w:val="39"/>
          <w:w w:val="101"/>
        </w:rPr>
        <w:t xml:space="preserve"> </w:t>
      </w:r>
      <w:r>
        <w:rPr>
          <w:spacing w:val="12"/>
        </w:rPr>
        <w:t>total</w:t>
      </w:r>
      <w:r>
        <w:rPr>
          <w:spacing w:val="38"/>
          <w:w w:val="101"/>
        </w:rPr>
        <w:t xml:space="preserve"> </w:t>
      </w:r>
      <w:r>
        <w:rPr>
          <w:spacing w:val="12"/>
        </w:rPr>
        <w:t>of</w:t>
      </w:r>
      <w:r>
        <w:rPr>
          <w:spacing w:val="38"/>
          <w:w w:val="101"/>
        </w:rPr>
        <w:t xml:space="preserve"> </w:t>
      </w:r>
      <w:r>
        <w:rPr>
          <w:spacing w:val="12"/>
        </w:rPr>
        <w:t>six</w:t>
      </w:r>
      <w:r>
        <w:rPr>
          <w:spacing w:val="1"/>
        </w:rPr>
        <w:t xml:space="preserve">  </w:t>
      </w:r>
      <w:r>
        <w:rPr>
          <w:spacing w:val="12"/>
        </w:rPr>
        <w:t>patients.</w:t>
      </w:r>
      <w:r>
        <w:rPr>
          <w:spacing w:val="1"/>
        </w:rPr>
        <w:t xml:space="preserve">  </w:t>
      </w:r>
      <w:r>
        <w:rPr>
          <w:spacing w:val="12"/>
        </w:rPr>
        <w:t>None</w:t>
      </w:r>
      <w:r>
        <w:rPr>
          <w:spacing w:val="40"/>
        </w:rPr>
        <w:t xml:space="preserve"> </w:t>
      </w:r>
      <w:r>
        <w:rPr>
          <w:spacing w:val="12"/>
        </w:rPr>
        <w:t>of</w:t>
      </w:r>
      <w:r>
        <w:rPr/>
        <w:t xml:space="preserve"> </w:t>
      </w:r>
      <w:r>
        <w:rPr>
          <w:spacing w:val="13"/>
        </w:rPr>
        <w:t>these</w:t>
      </w:r>
      <w:r>
        <w:rPr>
          <w:spacing w:val="25"/>
          <w:w w:val="102"/>
        </w:rPr>
        <w:t xml:space="preserve"> </w:t>
      </w:r>
      <w:r>
        <w:rPr>
          <w:spacing w:val="13"/>
        </w:rPr>
        <w:t>interventions</w:t>
      </w:r>
      <w:r>
        <w:rPr>
          <w:spacing w:val="32"/>
          <w:w w:val="102"/>
        </w:rPr>
        <w:t xml:space="preserve"> </w:t>
      </w:r>
      <w:r>
        <w:rPr>
          <w:spacing w:val="13"/>
        </w:rPr>
        <w:t>resulted</w:t>
      </w:r>
      <w:r>
        <w:rPr>
          <w:spacing w:val="25"/>
        </w:rPr>
        <w:t xml:space="preserve"> </w:t>
      </w:r>
      <w:r>
        <w:rPr>
          <w:spacing w:val="13"/>
        </w:rPr>
        <w:t>in</w:t>
      </w:r>
      <w:r>
        <w:rPr>
          <w:spacing w:val="29"/>
          <w:w w:val="102"/>
        </w:rPr>
        <w:t xml:space="preserve"> </w:t>
      </w:r>
      <w:r>
        <w:rPr>
          <w:spacing w:val="13"/>
        </w:rPr>
        <w:t>norovirus</w:t>
      </w:r>
      <w:r>
        <w:rPr>
          <w:spacing w:val="25"/>
        </w:rPr>
        <w:t xml:space="preserve"> </w:t>
      </w:r>
      <w:r>
        <w:rPr>
          <w:spacing w:val="13"/>
        </w:rPr>
        <w:t>clear</w:t>
      </w:r>
      <w:r>
        <w:rPr>
          <w:spacing w:val="12"/>
        </w:rPr>
        <w:t>ance.</w:t>
      </w:r>
      <w:r>
        <w:rPr>
          <w:spacing w:val="25"/>
        </w:rPr>
        <w:t xml:space="preserve"> </w:t>
      </w:r>
      <w:r>
        <w:rPr>
          <w:spacing w:val="12"/>
        </w:rPr>
        <w:t>Symptom</w:t>
      </w:r>
      <w:r>
        <w:rPr/>
        <w:t xml:space="preserve"> </w:t>
      </w:r>
      <w:r>
        <w:rPr>
          <w:spacing w:val="12"/>
        </w:rPr>
        <w:t>improvement was observed in one patient given ibrutinib</w:t>
      </w:r>
      <w:r>
        <w:rPr>
          <w:spacing w:val="28"/>
          <w:w w:val="101"/>
        </w:rPr>
        <w:t xml:space="preserve"> </w:t>
      </w:r>
      <w:r>
        <w:rPr>
          <w:spacing w:val="12"/>
        </w:rPr>
        <w:t>(who</w:t>
      </w:r>
      <w:r>
        <w:rPr/>
        <w:t xml:space="preserve"> </w:t>
      </w:r>
      <w:r>
        <w:rPr>
          <w:spacing w:val="12"/>
        </w:rPr>
        <w:t>subsequently relapsed) and one patient given inﬂiximab rescue</w:t>
      </w:r>
      <w:r>
        <w:rPr>
          <w:spacing w:val="9"/>
        </w:rPr>
        <w:t xml:space="preserve"> </w:t>
      </w:r>
      <w:r>
        <w:rPr>
          <w:spacing w:val="11"/>
        </w:rPr>
        <w:t>therapy.  Patients</w:t>
      </w:r>
      <w:r>
        <w:rPr>
          <w:spacing w:val="6"/>
        </w:rPr>
        <w:t xml:space="preserve">  </w:t>
      </w:r>
      <w:r>
        <w:rPr>
          <w:spacing w:val="11"/>
        </w:rPr>
        <w:t>given  rituximab  (with  high-dose  steroids),</w:t>
      </w:r>
      <w:r>
        <w:rPr/>
        <w:t xml:space="preserve"> </w:t>
      </w:r>
      <w:r>
        <w:rPr>
          <w:spacing w:val="13"/>
        </w:rPr>
        <w:t>interleukin-2  therapy,  interferons  and  anti-t</w:t>
      </w:r>
      <w:r>
        <w:rPr>
          <w:spacing w:val="12"/>
        </w:rPr>
        <w:t>umour  necrosis</w:t>
      </w:r>
      <w:r>
        <w:rPr/>
        <w:t xml:space="preserve"> </w:t>
      </w:r>
      <w:r>
        <w:rPr>
          <w:spacing w:val="13"/>
        </w:rPr>
        <w:t>factor-</w:t>
      </w:r>
      <w:r>
        <w:rPr>
          <w:rFonts w:ascii="Arial" w:hAnsi="Arial" w:eastAsia="Arial" w:cs="Arial"/>
          <w:sz w:val="20"/>
          <w:szCs w:val="20"/>
          <w:spacing w:val="13"/>
        </w:rPr>
        <w:t>a </w:t>
      </w:r>
      <w:r>
        <w:rPr>
          <w:spacing w:val="13"/>
        </w:rPr>
        <w:t>antibodies</w:t>
      </w:r>
      <w:r>
        <w:rPr>
          <w:spacing w:val="22"/>
        </w:rPr>
        <w:t xml:space="preserve"> </w:t>
      </w:r>
      <w:r>
        <w:rPr>
          <w:spacing w:val="13"/>
        </w:rPr>
        <w:t>did</w:t>
      </w:r>
      <w:r>
        <w:rPr>
          <w:spacing w:val="26"/>
          <w:w w:val="102"/>
        </w:rPr>
        <w:t xml:space="preserve"> </w:t>
      </w:r>
      <w:r>
        <w:rPr>
          <w:spacing w:val="13"/>
        </w:rPr>
        <w:t>not</w:t>
      </w:r>
      <w:r>
        <w:rPr>
          <w:spacing w:val="28"/>
        </w:rPr>
        <w:t xml:space="preserve"> </w:t>
      </w:r>
      <w:r>
        <w:rPr>
          <w:spacing w:val="13"/>
        </w:rPr>
        <w:t>respond</w:t>
      </w:r>
      <w:r>
        <w:rPr>
          <w:spacing w:val="22"/>
          <w:w w:val="101"/>
        </w:rPr>
        <w:t xml:space="preserve"> </w:t>
      </w:r>
      <w:r>
        <w:rPr>
          <w:spacing w:val="13"/>
        </w:rPr>
        <w:t>to</w:t>
      </w:r>
      <w:r>
        <w:rPr>
          <w:spacing w:val="21"/>
        </w:rPr>
        <w:t xml:space="preserve"> </w:t>
      </w:r>
      <w:r>
        <w:rPr>
          <w:spacing w:val="13"/>
        </w:rPr>
        <w:t>these</w:t>
      </w:r>
      <w:r>
        <w:rPr>
          <w:spacing w:val="21"/>
          <w:w w:val="102"/>
        </w:rPr>
        <w:t xml:space="preserve"> </w:t>
      </w:r>
      <w:r>
        <w:rPr>
          <w:spacing w:val="13"/>
        </w:rPr>
        <w:t>the</w:t>
      </w:r>
      <w:r>
        <w:rPr>
          <w:spacing w:val="12"/>
        </w:rPr>
        <w:t>rapies.</w:t>
      </w:r>
      <w:r>
        <w:rPr>
          <w:spacing w:val="32"/>
          <w:w w:val="101"/>
        </w:rPr>
        <w:t xml:space="preserve"> </w:t>
      </w:r>
      <w:r>
        <w:rPr>
          <w:spacing w:val="12"/>
        </w:rPr>
        <w:t>It was</w:t>
      </w:r>
      <w:r>
        <w:rPr/>
        <w:t xml:space="preserve"> </w:t>
      </w:r>
      <w:r>
        <w:rPr>
          <w:spacing w:val="14"/>
        </w:rPr>
        <w:t>also</w:t>
      </w:r>
      <w:r>
        <w:rPr>
          <w:spacing w:val="41"/>
          <w:w w:val="102"/>
        </w:rPr>
        <w:t xml:space="preserve"> </w:t>
      </w:r>
      <w:r>
        <w:rPr>
          <w:spacing w:val="14"/>
        </w:rPr>
        <w:t>reported</w:t>
      </w:r>
      <w:r>
        <w:rPr>
          <w:spacing w:val="34"/>
          <w:w w:val="101"/>
        </w:rPr>
        <w:t xml:space="preserve"> </w:t>
      </w:r>
      <w:r>
        <w:rPr>
          <w:spacing w:val="14"/>
        </w:rPr>
        <w:t>that</w:t>
      </w:r>
      <w:r>
        <w:rPr>
          <w:spacing w:val="35"/>
          <w:w w:val="101"/>
        </w:rPr>
        <w:t xml:space="preserve"> </w:t>
      </w:r>
      <w:r>
        <w:rPr>
          <w:spacing w:val="14"/>
        </w:rPr>
        <w:t>a</w:t>
      </w:r>
      <w:r>
        <w:rPr>
          <w:spacing w:val="40"/>
        </w:rPr>
        <w:t xml:space="preserve"> </w:t>
      </w:r>
      <w:r>
        <w:rPr>
          <w:spacing w:val="14"/>
        </w:rPr>
        <w:t>patient</w:t>
      </w:r>
      <w:r>
        <w:rPr>
          <w:spacing w:val="36"/>
        </w:rPr>
        <w:t xml:space="preserve"> </w:t>
      </w:r>
      <w:r>
        <w:rPr>
          <w:spacing w:val="14"/>
        </w:rPr>
        <w:t>given</w:t>
      </w:r>
      <w:r>
        <w:rPr>
          <w:spacing w:val="40"/>
          <w:w w:val="101"/>
        </w:rPr>
        <w:t xml:space="preserve"> </w:t>
      </w:r>
      <w:r>
        <w:rPr>
          <w:spacing w:val="14"/>
        </w:rPr>
        <w:t>ritux</w:t>
      </w:r>
      <w:r>
        <w:rPr>
          <w:spacing w:val="13"/>
        </w:rPr>
        <w:t>imab</w:t>
      </w:r>
      <w:r>
        <w:rPr>
          <w:spacing w:val="35"/>
          <w:w w:val="102"/>
        </w:rPr>
        <w:t xml:space="preserve"> </w:t>
      </w:r>
      <w:r>
        <w:rPr>
          <w:spacing w:val="13"/>
        </w:rPr>
        <w:t>together</w:t>
      </w:r>
      <w:r>
        <w:rPr>
          <w:spacing w:val="28"/>
          <w:w w:val="101"/>
        </w:rPr>
        <w:t xml:space="preserve"> </w:t>
      </w:r>
      <w:r>
        <w:rPr>
          <w:spacing w:val="13"/>
        </w:rPr>
        <w:t>with</w:t>
      </w:r>
      <w:r>
        <w:rPr>
          <w:spacing w:val="35"/>
        </w:rPr>
        <w:t xml:space="preserve"> </w:t>
      </w:r>
      <w:r>
        <w:rPr>
          <w:spacing w:val="13"/>
        </w:rPr>
        <w:t>a</w:t>
      </w:r>
      <w:r>
        <w:rPr/>
        <w:t xml:space="preserve"> </w:t>
      </w:r>
      <w:r>
        <w:rPr>
          <w:spacing w:val="14"/>
        </w:rPr>
        <w:t>high dose of</w:t>
      </w:r>
      <w:r>
        <w:rPr>
          <w:spacing w:val="17"/>
          <w:w w:val="101"/>
        </w:rPr>
        <w:t xml:space="preserve"> </w:t>
      </w:r>
      <w:r>
        <w:rPr>
          <w:spacing w:val="14"/>
        </w:rPr>
        <w:t>steroids</w:t>
      </w:r>
      <w:r>
        <w:rPr>
          <w:spacing w:val="18"/>
          <w:w w:val="101"/>
        </w:rPr>
        <w:t xml:space="preserve"> </w:t>
      </w:r>
      <w:r>
        <w:rPr>
          <w:spacing w:val="14"/>
        </w:rPr>
        <w:t>deteriora</w:t>
      </w:r>
      <w:r>
        <w:rPr>
          <w:spacing w:val="13"/>
        </w:rPr>
        <w:t>ted</w:t>
      </w:r>
      <w:r>
        <w:rPr>
          <w:spacing w:val="17"/>
        </w:rPr>
        <w:t xml:space="preserve"> </w:t>
      </w:r>
      <w:r>
        <w:rPr>
          <w:spacing w:val="13"/>
        </w:rPr>
        <w:t>further.</w:t>
      </w:r>
    </w:p>
    <w:p>
      <w:pPr>
        <w:pStyle w:val="BodyText"/>
        <w:ind w:left="5" w:hanging="5"/>
        <w:spacing w:before="243" w:line="263" w:lineRule="auto"/>
        <w:jc w:val="both"/>
        <w:rPr/>
      </w:pPr>
      <w:r>
        <w:rPr>
          <w:spacing w:val="13"/>
        </w:rPr>
        <w:t>Modulators</w:t>
      </w:r>
      <w:r>
        <w:rPr>
          <w:spacing w:val="5"/>
        </w:rPr>
        <w:t xml:space="preserve">  </w:t>
      </w:r>
      <w:r>
        <w:rPr>
          <w:spacing w:val="13"/>
        </w:rPr>
        <w:t>of</w:t>
      </w:r>
      <w:r>
        <w:rPr>
          <w:spacing w:val="36"/>
          <w:w w:val="102"/>
        </w:rPr>
        <w:t xml:space="preserve"> </w:t>
      </w:r>
      <w:r>
        <w:rPr>
          <w:spacing w:val="13"/>
        </w:rPr>
        <w:t>gut</w:t>
      </w:r>
      <w:r>
        <w:rPr>
          <w:spacing w:val="4"/>
        </w:rPr>
        <w:t xml:space="preserve">  </w:t>
      </w:r>
      <w:r>
        <w:rPr>
          <w:spacing w:val="13"/>
        </w:rPr>
        <w:t>microbiome.</w:t>
      </w:r>
      <w:r>
        <w:rPr>
          <w:spacing w:val="4"/>
        </w:rPr>
        <w:t xml:space="preserve">  </w:t>
      </w:r>
      <w:r>
        <w:rPr>
          <w:spacing w:val="13"/>
        </w:rPr>
        <w:t>There</w:t>
      </w:r>
      <w:r>
        <w:rPr>
          <w:spacing w:val="42"/>
          <w:w w:val="101"/>
        </w:rPr>
        <w:t xml:space="preserve"> </w:t>
      </w:r>
      <w:r>
        <w:rPr>
          <w:spacing w:val="13"/>
        </w:rPr>
        <w:t>was</w:t>
      </w:r>
      <w:r>
        <w:rPr>
          <w:spacing w:val="2"/>
        </w:rPr>
        <w:t xml:space="preserve">  </w:t>
      </w:r>
      <w:r>
        <w:rPr>
          <w:spacing w:val="13"/>
        </w:rPr>
        <w:t>inconsistent</w:t>
      </w:r>
      <w:r>
        <w:rPr>
          <w:spacing w:val="2"/>
        </w:rPr>
        <w:t xml:space="preserve">  </w:t>
      </w:r>
      <w:r>
        <w:rPr>
          <w:spacing w:val="13"/>
        </w:rPr>
        <w:t>evi-</w:t>
      </w:r>
      <w:r>
        <w:rPr>
          <w:spacing w:val="1"/>
        </w:rPr>
        <w:t xml:space="preserve"> </w:t>
      </w:r>
      <w:r>
        <w:rPr>
          <w:spacing w:val="13"/>
        </w:rPr>
        <w:t>dence from</w:t>
      </w:r>
      <w:r>
        <w:rPr>
          <w:spacing w:val="21"/>
        </w:rPr>
        <w:t xml:space="preserve"> </w:t>
      </w:r>
      <w:r>
        <w:rPr>
          <w:spacing w:val="13"/>
        </w:rPr>
        <w:t>two case studies</w:t>
      </w:r>
      <w:r>
        <w:rPr>
          <w:spacing w:val="31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307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308</w:t>
        </w:r>
      </w:hyperlink>
      <w:r>
        <w:rPr>
          <w:spacing w:val="13"/>
        </w:rPr>
        <w:t>]</w:t>
      </w:r>
      <w:r>
        <w:rPr>
          <w:spacing w:val="14"/>
        </w:rPr>
        <w:t xml:space="preserve"> </w:t>
      </w:r>
      <w:r>
        <w:rPr>
          <w:spacing w:val="13"/>
        </w:rPr>
        <w:t>which</w:t>
      </w:r>
      <w:r>
        <w:rPr>
          <w:spacing w:val="19"/>
        </w:rPr>
        <w:t xml:space="preserve"> </w:t>
      </w:r>
      <w:r>
        <w:rPr>
          <w:spacing w:val="13"/>
        </w:rPr>
        <w:t>investigate</w:t>
      </w:r>
      <w:r>
        <w:rPr>
          <w:spacing w:val="12"/>
        </w:rPr>
        <w:t>d</w:t>
      </w:r>
      <w:r>
        <w:rPr>
          <w:spacing w:val="21"/>
        </w:rPr>
        <w:t xml:space="preserve"> </w:t>
      </w:r>
      <w:r>
        <w:rPr>
          <w:spacing w:val="12"/>
        </w:rPr>
        <w:t>the</w:t>
      </w:r>
      <w:r>
        <w:rPr/>
        <w:t xml:space="preserve"> </w:t>
      </w:r>
      <w:r>
        <w:rPr>
          <w:spacing w:val="14"/>
        </w:rPr>
        <w:t>effectiveness</w:t>
      </w:r>
      <w:r>
        <w:rPr>
          <w:spacing w:val="24"/>
        </w:rPr>
        <w:t xml:space="preserve"> </w:t>
      </w:r>
      <w:r>
        <w:rPr>
          <w:spacing w:val="14"/>
        </w:rPr>
        <w:t>of</w:t>
      </w:r>
      <w:r>
        <w:rPr>
          <w:spacing w:val="23"/>
          <w:w w:val="101"/>
        </w:rPr>
        <w:t xml:space="preserve"> </w:t>
      </w:r>
      <w:r>
        <w:rPr>
          <w:spacing w:val="14"/>
        </w:rPr>
        <w:t>faecal</w:t>
      </w:r>
      <w:r>
        <w:rPr>
          <w:spacing w:val="31"/>
        </w:rPr>
        <w:t xml:space="preserve"> </w:t>
      </w:r>
      <w:r>
        <w:rPr>
          <w:spacing w:val="14"/>
        </w:rPr>
        <w:t>microbiota</w:t>
      </w:r>
      <w:r>
        <w:rPr>
          <w:spacing w:val="25"/>
          <w:w w:val="101"/>
        </w:rPr>
        <w:t xml:space="preserve"> </w:t>
      </w:r>
      <w:r>
        <w:rPr>
          <w:spacing w:val="14"/>
        </w:rPr>
        <w:t>transp</w:t>
      </w:r>
      <w:r>
        <w:rPr>
          <w:spacing w:val="13"/>
        </w:rPr>
        <w:t>lant</w:t>
      </w:r>
      <w:r>
        <w:rPr>
          <w:spacing w:val="25"/>
          <w:w w:val="101"/>
        </w:rPr>
        <w:t xml:space="preserve"> </w:t>
      </w:r>
      <w:r>
        <w:rPr>
          <w:spacing w:val="13"/>
        </w:rPr>
        <w:t>administered</w:t>
      </w:r>
      <w:r>
        <w:rPr>
          <w:spacing w:val="25"/>
          <w:w w:val="102"/>
        </w:rPr>
        <w:t xml:space="preserve"> </w:t>
      </w:r>
      <w:r>
        <w:rPr>
          <w:spacing w:val="13"/>
        </w:rPr>
        <w:t>to</w:t>
      </w:r>
      <w:r>
        <w:rPr/>
        <w:t xml:space="preserve"> </w:t>
      </w:r>
      <w:r>
        <w:rPr>
          <w:spacing w:val="12"/>
        </w:rPr>
        <w:t>two</w:t>
      </w:r>
      <w:r>
        <w:rPr>
          <w:spacing w:val="6"/>
        </w:rPr>
        <w:t xml:space="preserve">   </w:t>
      </w:r>
      <w:r>
        <w:rPr>
          <w:spacing w:val="12"/>
        </w:rPr>
        <w:t>immunocompromised</w:t>
      </w:r>
      <w:r>
        <w:rPr>
          <w:spacing w:val="5"/>
        </w:rPr>
        <w:t xml:space="preserve">   </w:t>
      </w:r>
      <w:r>
        <w:rPr>
          <w:spacing w:val="12"/>
        </w:rPr>
        <w:t>patients</w:t>
      </w:r>
      <w:r>
        <w:rPr>
          <w:spacing w:val="1"/>
        </w:rPr>
        <w:t xml:space="preserve">   </w:t>
      </w:r>
      <w:r>
        <w:rPr>
          <w:spacing w:val="12"/>
        </w:rPr>
        <w:t>with</w:t>
      </w:r>
      <w:r>
        <w:rPr>
          <w:spacing w:val="3"/>
        </w:rPr>
        <w:t xml:space="preserve">   </w:t>
      </w:r>
      <w:r>
        <w:rPr>
          <w:spacing w:val="12"/>
        </w:rPr>
        <w:t>chronic</w:t>
      </w:r>
      <w:r>
        <w:rPr>
          <w:spacing w:val="5"/>
        </w:rPr>
        <w:t xml:space="preserve">   </w:t>
      </w:r>
      <w:r>
        <w:rPr>
          <w:spacing w:val="12"/>
        </w:rPr>
        <w:t>norovirus</w:t>
      </w:r>
      <w:r>
        <w:rPr/>
        <w:t xml:space="preserve"> </w:t>
      </w:r>
      <w:r>
        <w:rPr>
          <w:spacing w:val="14"/>
        </w:rPr>
        <w:t>infection.</w:t>
      </w:r>
      <w:r>
        <w:rPr>
          <w:spacing w:val="22"/>
        </w:rPr>
        <w:t xml:space="preserve"> </w:t>
      </w:r>
      <w:r>
        <w:rPr>
          <w:spacing w:val="14"/>
        </w:rPr>
        <w:t>One study</w:t>
      </w:r>
      <w:r>
        <w:rPr>
          <w:spacing w:val="27"/>
          <w:w w:val="102"/>
        </w:rPr>
        <w:t xml:space="preserve"> </w:t>
      </w:r>
      <w:r>
        <w:rPr>
          <w:spacing w:val="14"/>
        </w:rPr>
        <w:t>rep</w:t>
      </w:r>
      <w:r>
        <w:rPr>
          <w:spacing w:val="13"/>
        </w:rPr>
        <w:t>orted</w:t>
      </w:r>
      <w:r>
        <w:rPr>
          <w:spacing w:val="22"/>
        </w:rPr>
        <w:t xml:space="preserve"> </w:t>
      </w:r>
      <w:r>
        <w:rPr>
          <w:spacing w:val="13"/>
        </w:rPr>
        <w:t>that</w:t>
      </w:r>
      <w:r>
        <w:rPr>
          <w:spacing w:val="27"/>
        </w:rPr>
        <w:t xml:space="preserve"> </w:t>
      </w:r>
      <w:r>
        <w:rPr>
          <w:spacing w:val="13"/>
        </w:rPr>
        <w:t>norovirus clearance</w:t>
      </w:r>
      <w:r>
        <w:rPr>
          <w:spacing w:val="20"/>
        </w:rPr>
        <w:t xml:space="preserve"> </w:t>
      </w:r>
      <w:r>
        <w:rPr>
          <w:spacing w:val="13"/>
        </w:rPr>
        <w:t>occur-</w:t>
      </w:r>
      <w:r>
        <w:rPr/>
        <w:t xml:space="preserve"> </w:t>
      </w:r>
      <w:r>
        <w:rPr>
          <w:spacing w:val="13"/>
        </w:rPr>
        <w:t>red in one patient, and the other patient did not respond </w:t>
      </w:r>
      <w:r>
        <w:rPr>
          <w:spacing w:val="12"/>
        </w:rPr>
        <w:t>to the</w:t>
      </w:r>
      <w:r>
        <w:rPr/>
        <w:t xml:space="preserve"> </w:t>
      </w:r>
      <w:r>
        <w:rPr>
          <w:spacing w:val="14"/>
        </w:rPr>
        <w:t>therapy. Side effects were</w:t>
      </w:r>
      <w:r>
        <w:rPr>
          <w:spacing w:val="31"/>
        </w:rPr>
        <w:t xml:space="preserve"> </w:t>
      </w:r>
      <w:r>
        <w:rPr>
          <w:spacing w:val="14"/>
        </w:rPr>
        <w:t>not</w:t>
      </w:r>
      <w:r>
        <w:rPr>
          <w:spacing w:val="17"/>
        </w:rPr>
        <w:t xml:space="preserve"> </w:t>
      </w:r>
      <w:r>
        <w:rPr>
          <w:spacing w:val="14"/>
        </w:rPr>
        <w:t>observed.</w:t>
      </w:r>
    </w:p>
    <w:p>
      <w:pPr>
        <w:pStyle w:val="BodyText"/>
        <w:ind w:left="17" w:firstLine="221"/>
        <w:spacing w:before="31" w:line="250" w:lineRule="auto"/>
        <w:rPr/>
      </w:pPr>
      <w:r>
        <w:rPr>
          <w:spacing w:val="13"/>
        </w:rPr>
        <w:t>There was weak evidence of no beneﬁt from one ca</w:t>
      </w:r>
      <w:r>
        <w:rPr>
          <w:spacing w:val="12"/>
        </w:rPr>
        <w:t>se study</w:t>
      </w:r>
      <w:r>
        <w:rPr/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282</w:t>
        </w:r>
      </w:hyperlink>
      <w:r>
        <w:rPr>
          <w:spacing w:val="12"/>
        </w:rPr>
        <w:t>] which investigated the effectiveness of</w:t>
      </w:r>
      <w:r>
        <w:rPr>
          <w:spacing w:val="19"/>
          <w:w w:val="101"/>
        </w:rPr>
        <w:t xml:space="preserve"> </w:t>
      </w:r>
      <w:r>
        <w:rPr>
          <w:spacing w:val="12"/>
        </w:rPr>
        <w:t>probiotics</w:t>
      </w:r>
      <w:r>
        <w:rPr>
          <w:spacing w:val="15"/>
        </w:rPr>
        <w:t xml:space="preserve"> </w:t>
      </w:r>
      <w:r>
        <w:rPr>
          <w:spacing w:val="12"/>
        </w:rPr>
        <w:t>in</w:t>
      </w:r>
      <w:r>
        <w:rPr>
          <w:spacing w:val="11"/>
        </w:rPr>
        <w:t xml:space="preserve"> one</w:t>
      </w:r>
    </w:p>
    <w:p>
      <w:pPr>
        <w:spacing w:line="250" w:lineRule="auto"/>
        <w:sectPr>
          <w:type w:val="continuous"/>
          <w:pgSz w:w="11906" w:h="15875"/>
          <w:pgMar w:top="209" w:right="848" w:bottom="7" w:left="656" w:header="0" w:footer="0" w:gutter="0"/>
          <w:cols w:equalWidth="0" w:num="2">
            <w:col w:w="5281" w:space="100"/>
            <w:col w:w="5021" w:space="0"/>
          </w:cols>
        </w:sectPr>
        <w:rPr/>
      </w:pPr>
    </w:p>
    <w:p>
      <w:pPr>
        <w:spacing w:before="57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2"/>
              </w:rPr>
              <w:t>al., Guideli</w:t>
            </w:r>
            <w:r>
              <w:rPr>
                <w:spacing w:val="11"/>
              </w:rPr>
              <w:t>nes for the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management 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5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13"/>
              </w:rPr>
              <w:t>Infection, </w:t>
            </w:r>
            <w:hyperlink w:history="true" r:id="rId4">
              <w:r>
                <w:rPr>
                  <w:spacing w:val="13"/>
                </w:rPr>
                <w:t>https://doi.org/10.1016/j.jhin</w:t>
              </w:r>
              <w:r>
                <w:rPr>
                  <w:spacing w:val="12"/>
                </w:rPr>
                <w:t>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848" w:bottom="7" w:left="656" w:header="0" w:footer="0" w:gutter="0"/>
          <w:cols w:equalWidth="0" w:num="1">
            <w:col w:w="10402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3835" cy="197967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3835" cy="19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right="6"/>
        <w:spacing w:before="49" w:line="232" w:lineRule="auto"/>
        <w:outlineLvl w:val="4"/>
        <w:jc w:val="right"/>
        <w:rPr/>
      </w:pPr>
      <w:r>
        <w:rPr>
          <w:spacing w:val="11"/>
        </w:rPr>
        <w:t>P.R.</w:t>
      </w:r>
      <w:r>
        <w:rPr>
          <w:spacing w:val="29"/>
          <w:w w:val="101"/>
        </w:rPr>
        <w:t xml:space="preserve"> </w:t>
      </w:r>
      <w:r>
        <w:rPr>
          <w:spacing w:val="11"/>
        </w:rPr>
        <w:t>Chadwick</w:t>
      </w:r>
      <w:r>
        <w:rPr>
          <w:spacing w:val="26"/>
          <w:w w:val="101"/>
        </w:rPr>
        <w:t xml:space="preserve"> </w:t>
      </w:r>
      <w:r>
        <w:rPr>
          <w:spacing w:val="11"/>
        </w:rPr>
        <w:t>et</w:t>
      </w:r>
      <w:r>
        <w:rPr>
          <w:spacing w:val="23"/>
          <w:w w:val="102"/>
        </w:rPr>
        <w:t xml:space="preserve"> </w:t>
      </w:r>
      <w:r>
        <w:rPr>
          <w:spacing w:val="11"/>
        </w:rPr>
        <w:t>al.</w:t>
      </w:r>
      <w:r>
        <w:rPr>
          <w:spacing w:val="33"/>
          <w:w w:val="101"/>
        </w:rPr>
        <w:t xml:space="preserve"> </w:t>
      </w:r>
      <w:r>
        <w:rPr>
          <w:spacing w:val="11"/>
        </w:rPr>
        <w:t>/ Journal</w:t>
      </w:r>
      <w:r>
        <w:rPr>
          <w:spacing w:val="24"/>
        </w:rPr>
        <w:t xml:space="preserve"> </w:t>
      </w:r>
      <w:r>
        <w:rPr>
          <w:spacing w:val="11"/>
        </w:rPr>
        <w:t>of Hospital</w:t>
      </w:r>
      <w:r>
        <w:rPr>
          <w:spacing w:val="24"/>
          <w:w w:val="102"/>
        </w:rPr>
        <w:t xml:space="preserve"> </w:t>
      </w:r>
      <w:r>
        <w:rPr>
          <w:spacing w:val="11"/>
        </w:rPr>
        <w:t>Infection xxx</w:t>
      </w:r>
      <w:r>
        <w:rPr>
          <w:spacing w:val="27"/>
          <w:w w:val="101"/>
        </w:rPr>
        <w:t xml:space="preserve"> </w:t>
      </w:r>
      <w:r>
        <w:rPr>
          <w:spacing w:val="10"/>
        </w:rPr>
        <w:t>(xxxx) xxx</w:t>
      </w:r>
      <w:r>
        <w:rPr/>
        <w:t xml:space="preserve">                                                      </w:t>
      </w:r>
      <w:r>
        <w:rPr>
          <w:spacing w:val="10"/>
        </w:rPr>
        <w:t>53</w:t>
      </w:r>
    </w:p>
    <w:p>
      <w:pPr>
        <w:spacing w:line="122" w:lineRule="exact"/>
        <w:rPr/>
      </w:pPr>
      <w:r/>
    </w:p>
    <w:p>
      <w:pPr>
        <w:spacing w:line="122" w:lineRule="exact"/>
        <w:sectPr>
          <w:pgSz w:w="11906" w:h="15875"/>
          <w:pgMar w:top="209" w:right="648" w:bottom="7" w:left="849" w:header="0" w:footer="0" w:gutter="0"/>
          <w:cols w:equalWidth="0" w:num="1">
            <w:col w:w="10408" w:space="0"/>
          </w:cols>
        </w:sectPr>
        <w:rPr/>
      </w:pPr>
    </w:p>
    <w:p>
      <w:pPr>
        <w:pStyle w:val="BodyText"/>
        <w:ind w:left="2" w:right="254" w:firstLine="5"/>
        <w:spacing w:before="36" w:line="273" w:lineRule="auto"/>
        <w:jc w:val="both"/>
        <w:rPr/>
      </w:pPr>
      <w:r>
        <w:rPr>
          <w:spacing w:val="13"/>
        </w:rPr>
        <w:t>immunocompromised patient </w:t>
      </w:r>
      <w:r>
        <w:rPr>
          <w:spacing w:val="12"/>
        </w:rPr>
        <w:t>with chronic norovirus infection.</w:t>
      </w:r>
      <w:r>
        <w:rPr/>
        <w:t xml:space="preserve"> </w:t>
      </w:r>
      <w:r>
        <w:rPr>
          <w:spacing w:val="12"/>
        </w:rPr>
        <w:t>The  intervention</w:t>
      </w:r>
      <w:r>
        <w:rPr>
          <w:spacing w:val="20"/>
          <w:w w:val="101"/>
        </w:rPr>
        <w:t xml:space="preserve">  </w:t>
      </w:r>
      <w:r>
        <w:rPr>
          <w:spacing w:val="12"/>
        </w:rPr>
        <w:t>did</w:t>
      </w:r>
      <w:r>
        <w:rPr>
          <w:spacing w:val="19"/>
          <w:w w:val="101"/>
        </w:rPr>
        <w:t xml:space="preserve">  </w:t>
      </w:r>
      <w:r>
        <w:rPr>
          <w:spacing w:val="12"/>
        </w:rPr>
        <w:t>not</w:t>
      </w:r>
      <w:r>
        <w:rPr>
          <w:spacing w:val="20"/>
          <w:w w:val="101"/>
        </w:rPr>
        <w:t xml:space="preserve">  </w:t>
      </w:r>
      <w:r>
        <w:rPr>
          <w:spacing w:val="12"/>
        </w:rPr>
        <w:t>result</w:t>
      </w:r>
      <w:r>
        <w:rPr>
          <w:spacing w:val="17"/>
          <w:w w:val="102"/>
        </w:rPr>
        <w:t xml:space="preserve">  </w:t>
      </w:r>
      <w:r>
        <w:rPr>
          <w:spacing w:val="12"/>
        </w:rPr>
        <w:t>in</w:t>
      </w:r>
      <w:r>
        <w:rPr>
          <w:spacing w:val="19"/>
        </w:rPr>
        <w:t xml:space="preserve">  </w:t>
      </w:r>
      <w:r>
        <w:rPr>
          <w:spacing w:val="12"/>
        </w:rPr>
        <w:t>norovirus</w:t>
      </w:r>
      <w:r>
        <w:rPr>
          <w:spacing w:val="17"/>
          <w:w w:val="101"/>
        </w:rPr>
        <w:t xml:space="preserve">  </w:t>
      </w:r>
      <w:r>
        <w:rPr>
          <w:spacing w:val="12"/>
        </w:rPr>
        <w:t>clearance</w:t>
      </w:r>
      <w:r>
        <w:rPr>
          <w:spacing w:val="16"/>
          <w:w w:val="101"/>
        </w:rPr>
        <w:t xml:space="preserve">  </w:t>
      </w:r>
      <w:r>
        <w:rPr>
          <w:spacing w:val="12"/>
        </w:rPr>
        <w:t>or</w:t>
      </w:r>
      <w:r>
        <w:rPr/>
        <w:t xml:space="preserve"> </w:t>
      </w:r>
      <w:r>
        <w:rPr>
          <w:spacing w:val="14"/>
        </w:rPr>
        <w:t>symptom improvement.</w:t>
      </w:r>
      <w:r>
        <w:rPr>
          <w:spacing w:val="40"/>
        </w:rPr>
        <w:t xml:space="preserve"> </w:t>
      </w:r>
      <w:r>
        <w:rPr>
          <w:spacing w:val="14"/>
        </w:rPr>
        <w:t>No side effects</w:t>
      </w:r>
      <w:r>
        <w:rPr>
          <w:spacing w:val="13"/>
        </w:rPr>
        <w:t xml:space="preserve"> </w:t>
      </w:r>
      <w:r>
        <w:rPr>
          <w:spacing w:val="14"/>
        </w:rPr>
        <w:t>were</w:t>
      </w:r>
      <w:r>
        <w:rPr>
          <w:spacing w:val="24"/>
        </w:rPr>
        <w:t xml:space="preserve"> </w:t>
      </w:r>
      <w:r>
        <w:rPr>
          <w:spacing w:val="14"/>
        </w:rPr>
        <w:t>reported.</w:t>
      </w:r>
    </w:p>
    <w:p>
      <w:pPr>
        <w:pStyle w:val="BodyText"/>
        <w:ind w:left="1"/>
        <w:spacing w:before="202" w:line="229" w:lineRule="auto"/>
        <w:outlineLvl w:val="4"/>
        <w:rPr/>
      </w:pPr>
      <w:r>
        <w:rPr>
          <w:spacing w:val="13"/>
        </w:rPr>
        <w:t>Modiﬁcations to immunosuppression therapy regimens</w:t>
      </w:r>
      <w:r>
        <w:rPr>
          <w:spacing w:val="12"/>
        </w:rPr>
        <w:t>.  There</w:t>
      </w:r>
    </w:p>
    <w:p>
      <w:pPr>
        <w:pStyle w:val="BodyText"/>
        <w:ind w:left="2" w:right="255"/>
        <w:spacing w:before="34" w:line="267" w:lineRule="auto"/>
        <w:jc w:val="both"/>
        <w:rPr/>
      </w:pPr>
      <w:r>
        <w:rPr>
          <w:spacing w:val="13"/>
        </w:rPr>
        <w:t>was</w:t>
      </w:r>
      <w:r>
        <w:rPr>
          <w:spacing w:val="8"/>
        </w:rPr>
        <w:t xml:space="preserve">  </w:t>
      </w:r>
      <w:r>
        <w:rPr>
          <w:spacing w:val="13"/>
        </w:rPr>
        <w:t>weak  evidence  of  beneﬁt  from</w:t>
      </w:r>
      <w:r>
        <w:rPr>
          <w:spacing w:val="15"/>
          <w:w w:val="102"/>
        </w:rPr>
        <w:t xml:space="preserve">  </w:t>
      </w:r>
      <w:r>
        <w:rPr>
          <w:spacing w:val="13"/>
        </w:rPr>
        <w:t>11  case  studie</w:t>
      </w:r>
      <w:r>
        <w:rPr>
          <w:spacing w:val="12"/>
        </w:rPr>
        <w:t>s/series</w:t>
      </w:r>
      <w:r>
        <w:rPr/>
        <w:t xml:space="preserve"> </w:t>
      </w:r>
      <w:r>
        <w:rPr>
          <w:spacing w:val="21"/>
        </w:rPr>
        <w:t>[</w:t>
      </w:r>
      <w:hyperlink w:history="true" w:anchor="bookmark1">
        <w:r>
          <w:rPr>
            <w:color w:val="0D7FAC"/>
            <w:spacing w:val="21"/>
          </w:rPr>
          <w:t>286</w:t>
        </w:r>
      </w:hyperlink>
      <w:r>
        <w:rPr>
          <w:spacing w:val="21"/>
        </w:rPr>
        <w:t>,</w:t>
      </w:r>
      <w:hyperlink w:history="true" w:anchor="bookmark1">
        <w:r>
          <w:rPr>
            <w:color w:val="0D7FAC"/>
            <w:spacing w:val="21"/>
          </w:rPr>
          <w:t>289</w:t>
        </w:r>
      </w:hyperlink>
      <w:r>
        <w:rPr>
          <w:spacing w:val="21"/>
        </w:rPr>
        <w:t>,</w:t>
      </w:r>
      <w:hyperlink w:history="true" w:anchor="bookmark1">
        <w:r>
          <w:rPr>
            <w:color w:val="0D7FAC"/>
            <w:spacing w:val="21"/>
          </w:rPr>
          <w:t>291</w:t>
        </w:r>
      </w:hyperlink>
      <w:r>
        <w:rPr>
          <w:spacing w:val="21"/>
        </w:rPr>
        <w:t>,</w:t>
      </w:r>
      <w:hyperlink w:history="true" w:anchor="bookmark1">
        <w:r>
          <w:rPr>
            <w:color w:val="0D7FAC"/>
            <w:spacing w:val="21"/>
          </w:rPr>
          <w:t>296</w:t>
        </w:r>
      </w:hyperlink>
      <w:r>
        <w:rPr>
          <w:spacing w:val="21"/>
        </w:rPr>
        <w:t>,</w:t>
      </w:r>
      <w:hyperlink w:history="true" w:anchor="bookmark1">
        <w:r>
          <w:rPr>
            <w:color w:val="0D7FAC"/>
            <w:spacing w:val="21"/>
          </w:rPr>
          <w:t>299</w:t>
        </w:r>
      </w:hyperlink>
      <w:r>
        <w:rPr>
          <w:spacing w:val="21"/>
        </w:rPr>
        <w:t>,</w:t>
      </w:r>
      <w:hyperlink w:history="true" w:anchor="bookmark1">
        <w:r>
          <w:rPr>
            <w:color w:val="0D7FAC"/>
            <w:spacing w:val="21"/>
          </w:rPr>
          <w:t>303</w:t>
        </w:r>
      </w:hyperlink>
      <w:r>
        <w:rPr>
          <w:spacing w:val="21"/>
        </w:rPr>
        <w:t>,</w:t>
      </w:r>
      <w:hyperlink w:history="true" w:anchor="bookmark1">
        <w:r>
          <w:rPr>
            <w:color w:val="0D7FAC"/>
            <w:spacing w:val="21"/>
          </w:rPr>
          <w:t>309</w:t>
        </w:r>
      </w:hyperlink>
      <w:r>
        <w:rPr>
          <w:rFonts w:ascii="Arial" w:hAnsi="Arial" w:eastAsia="Arial" w:cs="Arial"/>
          <w:color w:val="0D7FAC"/>
          <w:spacing w:val="21"/>
        </w:rPr>
        <w:t>-</w:t>
      </w:r>
      <w:hyperlink w:history="true" w:anchor="bookmark1">
        <w:r>
          <w:rPr>
            <w:color w:val="0D7FAC"/>
            <w:spacing w:val="21"/>
          </w:rPr>
          <w:t>313</w:t>
        </w:r>
      </w:hyperlink>
      <w:r>
        <w:rPr>
          <w:spacing w:val="21"/>
        </w:rPr>
        <w:t>]</w:t>
      </w:r>
      <w:r>
        <w:rPr>
          <w:spacing w:val="3"/>
        </w:rPr>
        <w:t xml:space="preserve">   </w:t>
      </w:r>
      <w:r>
        <w:rPr/>
        <w:t>which</w:t>
      </w:r>
      <w:r>
        <w:rPr>
          <w:spacing w:val="4"/>
        </w:rPr>
        <w:t xml:space="preserve">   </w:t>
      </w:r>
      <w:r>
        <w:rPr/>
        <w:t>investigated</w:t>
      </w:r>
      <w:r>
        <w:rPr>
          <w:spacing w:val="4"/>
        </w:rPr>
        <w:t xml:space="preserve">   </w:t>
      </w:r>
      <w:r>
        <w:rPr/>
        <w:t>the </w:t>
      </w:r>
      <w:r>
        <w:rPr>
          <w:spacing w:val="12"/>
        </w:rPr>
        <w:t>effectiveness</w:t>
      </w:r>
      <w:r>
        <w:rPr>
          <w:spacing w:val="40"/>
          <w:w w:val="101"/>
        </w:rPr>
        <w:t xml:space="preserve"> </w:t>
      </w:r>
      <w:r>
        <w:rPr>
          <w:spacing w:val="12"/>
        </w:rPr>
        <w:t>of</w:t>
      </w:r>
      <w:r>
        <w:rPr>
          <w:spacing w:val="40"/>
        </w:rPr>
        <w:t xml:space="preserve"> </w:t>
      </w:r>
      <w:r>
        <w:rPr>
          <w:spacing w:val="12"/>
        </w:rPr>
        <w:t>reducing</w:t>
      </w:r>
      <w:r>
        <w:rPr>
          <w:spacing w:val="33"/>
        </w:rPr>
        <w:t xml:space="preserve"> </w:t>
      </w:r>
      <w:r>
        <w:rPr>
          <w:spacing w:val="12"/>
        </w:rPr>
        <w:t>or</w:t>
      </w:r>
      <w:r>
        <w:rPr>
          <w:spacing w:val="28"/>
        </w:rPr>
        <w:t xml:space="preserve"> </w:t>
      </w:r>
      <w:r>
        <w:rPr>
          <w:spacing w:val="12"/>
        </w:rPr>
        <w:t>withdrawing</w:t>
      </w:r>
      <w:r>
        <w:rPr>
          <w:spacing w:val="34"/>
          <w:w w:val="101"/>
        </w:rPr>
        <w:t xml:space="preserve"> </w:t>
      </w:r>
      <w:r>
        <w:rPr>
          <w:spacing w:val="12"/>
        </w:rPr>
        <w:t>immunosuppression</w:t>
      </w:r>
      <w:r>
        <w:rPr/>
        <w:t xml:space="preserve"> </w:t>
      </w:r>
      <w:r>
        <w:rPr>
          <w:spacing w:val="12"/>
        </w:rPr>
        <w:t>in</w:t>
      </w:r>
      <w:r>
        <w:rPr>
          <w:spacing w:val="45"/>
          <w:w w:val="101"/>
        </w:rPr>
        <w:t xml:space="preserve"> </w:t>
      </w:r>
      <w:r>
        <w:rPr>
          <w:spacing w:val="12"/>
        </w:rPr>
        <w:t>patients</w:t>
      </w:r>
      <w:r>
        <w:rPr>
          <w:spacing w:val="22"/>
        </w:rPr>
        <w:t xml:space="preserve"> </w:t>
      </w:r>
      <w:r>
        <w:rPr>
          <w:spacing w:val="12"/>
        </w:rPr>
        <w:t>with</w:t>
      </w:r>
      <w:r>
        <w:rPr>
          <w:spacing w:val="32"/>
        </w:rPr>
        <w:t xml:space="preserve"> </w:t>
      </w:r>
      <w:r>
        <w:rPr>
          <w:spacing w:val="12"/>
        </w:rPr>
        <w:t>norovirus</w:t>
      </w:r>
      <w:r>
        <w:rPr>
          <w:spacing w:val="27"/>
          <w:w w:val="101"/>
        </w:rPr>
        <w:t xml:space="preserve"> </w:t>
      </w:r>
      <w:r>
        <w:rPr>
          <w:spacing w:val="12"/>
        </w:rPr>
        <w:t>infection.</w:t>
      </w:r>
      <w:r>
        <w:rPr>
          <w:spacing w:val="22"/>
          <w:w w:val="102"/>
        </w:rPr>
        <w:t xml:space="preserve"> </w:t>
      </w:r>
      <w:r>
        <w:rPr>
          <w:spacing w:val="12"/>
        </w:rPr>
        <w:t>These</w:t>
      </w:r>
      <w:r>
        <w:rPr>
          <w:spacing w:val="25"/>
        </w:rPr>
        <w:t xml:space="preserve"> </w:t>
      </w:r>
      <w:r>
        <w:rPr>
          <w:spacing w:val="12"/>
        </w:rPr>
        <w:t>studies</w:t>
      </w:r>
      <w:r>
        <w:rPr>
          <w:spacing w:val="28"/>
          <w:w w:val="101"/>
        </w:rPr>
        <w:t xml:space="preserve"> </w:t>
      </w:r>
      <w:r>
        <w:rPr>
          <w:spacing w:val="12"/>
        </w:rPr>
        <w:t>included</w:t>
      </w:r>
      <w:r>
        <w:rPr>
          <w:spacing w:val="26"/>
          <w:w w:val="101"/>
        </w:rPr>
        <w:t xml:space="preserve"> </w:t>
      </w:r>
      <w:r>
        <w:rPr>
          <w:spacing w:val="12"/>
        </w:rPr>
        <w:t>a</w:t>
      </w:r>
      <w:r>
        <w:rPr/>
        <w:t xml:space="preserve"> </w:t>
      </w:r>
      <w:r>
        <w:rPr>
          <w:spacing w:val="12"/>
        </w:rPr>
        <w:t>total</w:t>
      </w:r>
      <w:r>
        <w:rPr>
          <w:spacing w:val="4"/>
        </w:rPr>
        <w:t xml:space="preserve">  </w:t>
      </w:r>
      <w:r>
        <w:rPr>
          <w:spacing w:val="12"/>
        </w:rPr>
        <w:t>of  17  patients,</w:t>
      </w:r>
      <w:r>
        <w:rPr>
          <w:spacing w:val="4"/>
        </w:rPr>
        <w:t xml:space="preserve">  </w:t>
      </w:r>
      <w:r>
        <w:rPr>
          <w:spacing w:val="12"/>
        </w:rPr>
        <w:t>of</w:t>
      </w:r>
      <w:r>
        <w:rPr>
          <w:spacing w:val="2"/>
        </w:rPr>
        <w:t xml:space="preserve">  </w:t>
      </w:r>
      <w:r>
        <w:rPr>
          <w:spacing w:val="12"/>
        </w:rPr>
        <w:t>whom  12  </w:t>
      </w:r>
      <w:r>
        <w:rPr>
          <w:spacing w:val="11"/>
        </w:rPr>
        <w:t>patients</w:t>
      </w:r>
      <w:r>
        <w:rPr>
          <w:spacing w:val="2"/>
        </w:rPr>
        <w:t xml:space="preserve">  </w:t>
      </w:r>
      <w:r>
        <w:rPr>
          <w:spacing w:val="11"/>
        </w:rPr>
        <w:t>were  chronically</w:t>
      </w:r>
      <w:r>
        <w:rPr/>
        <w:t xml:space="preserve"> </w:t>
      </w:r>
      <w:r>
        <w:rPr>
          <w:spacing w:val="15"/>
        </w:rPr>
        <w:t>infected,</w:t>
      </w:r>
      <w:r>
        <w:rPr>
          <w:spacing w:val="31"/>
        </w:rPr>
        <w:t xml:space="preserve"> </w:t>
      </w:r>
      <w:r>
        <w:rPr>
          <w:spacing w:val="15"/>
        </w:rPr>
        <w:t>two</w:t>
      </w:r>
      <w:r>
        <w:rPr>
          <w:spacing w:val="35"/>
          <w:w w:val="101"/>
        </w:rPr>
        <w:t xml:space="preserve"> </w:t>
      </w:r>
      <w:r>
        <w:rPr>
          <w:spacing w:val="15"/>
        </w:rPr>
        <w:t>patients</w:t>
      </w:r>
      <w:r>
        <w:rPr>
          <w:spacing w:val="25"/>
          <w:w w:val="101"/>
        </w:rPr>
        <w:t xml:space="preserve"> </w:t>
      </w:r>
      <w:r>
        <w:rPr>
          <w:spacing w:val="15"/>
        </w:rPr>
        <w:t>were</w:t>
      </w:r>
      <w:r>
        <w:rPr>
          <w:spacing w:val="30"/>
        </w:rPr>
        <w:t xml:space="preserve"> </w:t>
      </w:r>
      <w:r>
        <w:rPr>
          <w:spacing w:val="15"/>
        </w:rPr>
        <w:t>acutely</w:t>
      </w:r>
      <w:r>
        <w:rPr>
          <w:spacing w:val="30"/>
        </w:rPr>
        <w:t xml:space="preserve"> </w:t>
      </w:r>
      <w:r>
        <w:rPr>
          <w:spacing w:val="15"/>
        </w:rPr>
        <w:t>infected,</w:t>
      </w:r>
      <w:r>
        <w:rPr>
          <w:spacing w:val="30"/>
          <w:w w:val="102"/>
        </w:rPr>
        <w:t xml:space="preserve"> </w:t>
      </w:r>
      <w:r>
        <w:rPr>
          <w:spacing w:val="15"/>
        </w:rPr>
        <w:t>an</w:t>
      </w:r>
      <w:r>
        <w:rPr>
          <w:spacing w:val="14"/>
        </w:rPr>
        <w:t>d</w:t>
      </w:r>
      <w:r>
        <w:rPr>
          <w:spacing w:val="31"/>
        </w:rPr>
        <w:t xml:space="preserve"> </w:t>
      </w:r>
      <w:r>
        <w:rPr>
          <w:spacing w:val="14"/>
        </w:rPr>
        <w:t>it</w:t>
      </w:r>
      <w:r>
        <w:rPr>
          <w:spacing w:val="24"/>
          <w:w w:val="102"/>
        </w:rPr>
        <w:t xml:space="preserve"> </w:t>
      </w:r>
      <w:r>
        <w:rPr>
          <w:spacing w:val="14"/>
        </w:rPr>
        <w:t>was</w:t>
      </w:r>
      <w:r>
        <w:rPr>
          <w:spacing w:val="35"/>
        </w:rPr>
        <w:t xml:space="preserve"> </w:t>
      </w:r>
      <w:r>
        <w:rPr>
          <w:spacing w:val="14"/>
        </w:rPr>
        <w:t>not</w:t>
      </w:r>
      <w:r>
        <w:rPr/>
        <w:t xml:space="preserve"> </w:t>
      </w:r>
      <w:r>
        <w:rPr>
          <w:spacing w:val="13"/>
        </w:rPr>
        <w:t>possible</w:t>
      </w:r>
      <w:r>
        <w:rPr>
          <w:spacing w:val="36"/>
        </w:rPr>
        <w:t xml:space="preserve"> </w:t>
      </w:r>
      <w:r>
        <w:rPr>
          <w:spacing w:val="13"/>
        </w:rPr>
        <w:t>to</w:t>
      </w:r>
      <w:r>
        <w:rPr>
          <w:spacing w:val="34"/>
          <w:w w:val="101"/>
        </w:rPr>
        <w:t xml:space="preserve"> </w:t>
      </w:r>
      <w:r>
        <w:rPr>
          <w:spacing w:val="13"/>
        </w:rPr>
        <w:t>determine</w:t>
      </w:r>
      <w:r>
        <w:rPr>
          <w:spacing w:val="40"/>
        </w:rPr>
        <w:t xml:space="preserve"> </w:t>
      </w:r>
      <w:r>
        <w:rPr>
          <w:spacing w:val="13"/>
        </w:rPr>
        <w:t>how</w:t>
      </w:r>
      <w:r>
        <w:rPr>
          <w:spacing w:val="40"/>
          <w:w w:val="101"/>
        </w:rPr>
        <w:t xml:space="preserve"> </w:t>
      </w:r>
      <w:r>
        <w:rPr>
          <w:spacing w:val="13"/>
        </w:rPr>
        <w:t>long</w:t>
      </w:r>
      <w:r>
        <w:rPr>
          <w:spacing w:val="36"/>
        </w:rPr>
        <w:t xml:space="preserve"> </w:t>
      </w:r>
      <w:r>
        <w:rPr>
          <w:spacing w:val="13"/>
        </w:rPr>
        <w:t>the</w:t>
      </w:r>
      <w:r>
        <w:rPr>
          <w:spacing w:val="34"/>
          <w:w w:val="102"/>
        </w:rPr>
        <w:t xml:space="preserve"> </w:t>
      </w:r>
      <w:r>
        <w:rPr>
          <w:spacing w:val="13"/>
        </w:rPr>
        <w:t>infection</w:t>
      </w:r>
      <w:r>
        <w:rPr>
          <w:spacing w:val="40"/>
          <w:w w:val="102"/>
        </w:rPr>
        <w:t xml:space="preserve"> </w:t>
      </w:r>
      <w:r>
        <w:rPr>
          <w:spacing w:val="13"/>
        </w:rPr>
        <w:t>lasted</w:t>
      </w:r>
      <w:r>
        <w:rPr>
          <w:spacing w:val="34"/>
          <w:w w:val="102"/>
        </w:rPr>
        <w:t xml:space="preserve"> </w:t>
      </w:r>
      <w:r>
        <w:rPr>
          <w:spacing w:val="13"/>
        </w:rPr>
        <w:t>in</w:t>
      </w:r>
      <w:r>
        <w:rPr>
          <w:spacing w:val="35"/>
        </w:rPr>
        <w:t xml:space="preserve"> </w:t>
      </w:r>
      <w:r>
        <w:rPr>
          <w:spacing w:val="13"/>
        </w:rPr>
        <w:t>t</w:t>
      </w:r>
      <w:r>
        <w:rPr>
          <w:spacing w:val="12"/>
        </w:rPr>
        <w:t>hree</w:t>
      </w:r>
      <w:r>
        <w:rPr/>
        <w:t xml:space="preserve"> </w:t>
      </w:r>
      <w:r>
        <w:rPr>
          <w:spacing w:val="12"/>
        </w:rPr>
        <w:t>patients.</w:t>
      </w:r>
      <w:r>
        <w:rPr/>
        <w:t xml:space="preserve">   </w:t>
      </w:r>
      <w:r>
        <w:rPr>
          <w:spacing w:val="12"/>
        </w:rPr>
        <w:t>Of</w:t>
      </w:r>
      <w:r>
        <w:rPr>
          <w:spacing w:val="3"/>
        </w:rPr>
        <w:t xml:space="preserve">   </w:t>
      </w:r>
      <w:r>
        <w:rPr>
          <w:spacing w:val="12"/>
        </w:rPr>
        <w:t>12</w:t>
      </w:r>
      <w:r>
        <w:rPr>
          <w:spacing w:val="2"/>
        </w:rPr>
        <w:t xml:space="preserve">   </w:t>
      </w:r>
      <w:r>
        <w:rPr>
          <w:spacing w:val="12"/>
        </w:rPr>
        <w:t>patients  with</w:t>
      </w:r>
      <w:r>
        <w:rPr>
          <w:spacing w:val="21"/>
        </w:rPr>
        <w:t xml:space="preserve">  </w:t>
      </w:r>
      <w:r>
        <w:rPr>
          <w:spacing w:val="12"/>
        </w:rPr>
        <w:t>chronic   i</w:t>
      </w:r>
      <w:r>
        <w:rPr>
          <w:spacing w:val="11"/>
        </w:rPr>
        <w:t>nfection  who   had</w:t>
      </w:r>
      <w:r>
        <w:rPr/>
        <w:t xml:space="preserve"> </w:t>
      </w:r>
      <w:r>
        <w:rPr>
          <w:spacing w:val="10"/>
        </w:rPr>
        <w:t>immunosuppression  reduced  or</w:t>
      </w:r>
      <w:r>
        <w:rPr>
          <w:spacing w:val="9"/>
        </w:rPr>
        <w:t xml:space="preserve">  </w:t>
      </w:r>
      <w:r>
        <w:rPr>
          <w:spacing w:val="10"/>
        </w:rPr>
        <w:t>withdrawn,</w:t>
      </w:r>
      <w:r>
        <w:rPr>
          <w:spacing w:val="5"/>
        </w:rPr>
        <w:t xml:space="preserve">  </w:t>
      </w:r>
      <w:r>
        <w:rPr>
          <w:spacing w:val="10"/>
        </w:rPr>
        <w:t>six  (50%,  one  in</w:t>
      </w:r>
      <w:r>
        <w:rPr/>
        <w:t xml:space="preserve"> </w:t>
      </w:r>
      <w:r>
        <w:rPr>
          <w:spacing w:val="13"/>
        </w:rPr>
        <w:t>conjunction</w:t>
      </w:r>
      <w:r>
        <w:rPr>
          <w:spacing w:val="22"/>
          <w:w w:val="101"/>
        </w:rPr>
        <w:t xml:space="preserve"> </w:t>
      </w:r>
      <w:r>
        <w:rPr>
          <w:spacing w:val="13"/>
        </w:rPr>
        <w:t>with</w:t>
      </w:r>
      <w:r>
        <w:rPr>
          <w:spacing w:val="34"/>
        </w:rPr>
        <w:t xml:space="preserve"> </w:t>
      </w:r>
      <w:r>
        <w:rPr>
          <w:spacing w:val="13"/>
        </w:rPr>
        <w:t>nitaz</w:t>
      </w:r>
      <w:r>
        <w:rPr>
          <w:spacing w:val="12"/>
        </w:rPr>
        <w:t>oxanide</w:t>
      </w:r>
      <w:r>
        <w:rPr>
          <w:spacing w:val="28"/>
          <w:w w:val="102"/>
        </w:rPr>
        <w:t xml:space="preserve"> </w:t>
      </w:r>
      <w:r>
        <w:rPr>
          <w:spacing w:val="12"/>
        </w:rPr>
        <w:t>and</w:t>
      </w:r>
      <w:r>
        <w:rPr>
          <w:spacing w:val="26"/>
          <w:w w:val="101"/>
        </w:rPr>
        <w:t xml:space="preserve"> </w:t>
      </w:r>
      <w:r>
        <w:rPr>
          <w:spacing w:val="12"/>
        </w:rPr>
        <w:t>one</w:t>
      </w:r>
      <w:r>
        <w:rPr>
          <w:spacing w:val="22"/>
        </w:rPr>
        <w:t xml:space="preserve"> </w:t>
      </w:r>
      <w:r>
        <w:rPr>
          <w:spacing w:val="12"/>
        </w:rPr>
        <w:t>with</w:t>
      </w:r>
      <w:r>
        <w:rPr>
          <w:spacing w:val="28"/>
        </w:rPr>
        <w:t xml:space="preserve"> </w:t>
      </w:r>
      <w:r>
        <w:rPr>
          <w:spacing w:val="12"/>
        </w:rPr>
        <w:t>immunoglobulin)</w:t>
      </w:r>
      <w:r>
        <w:rPr/>
        <w:t xml:space="preserve"> </w:t>
      </w:r>
      <w:r>
        <w:rPr>
          <w:spacing w:val="13"/>
        </w:rPr>
        <w:t>patients</w:t>
      </w:r>
      <w:r>
        <w:rPr>
          <w:spacing w:val="55"/>
        </w:rPr>
        <w:t xml:space="preserve"> </w:t>
      </w:r>
      <w:r>
        <w:rPr>
          <w:spacing w:val="13"/>
        </w:rPr>
        <w:t>had</w:t>
      </w:r>
      <w:r>
        <w:rPr>
          <w:spacing w:val="32"/>
          <w:w w:val="101"/>
        </w:rPr>
        <w:t xml:space="preserve"> </w:t>
      </w:r>
      <w:r>
        <w:rPr>
          <w:spacing w:val="13"/>
        </w:rPr>
        <w:t>evidence</w:t>
      </w:r>
      <w:r>
        <w:rPr>
          <w:spacing w:val="32"/>
          <w:w w:val="101"/>
        </w:rPr>
        <w:t xml:space="preserve"> </w:t>
      </w:r>
      <w:r>
        <w:rPr>
          <w:spacing w:val="13"/>
        </w:rPr>
        <w:t>of</w:t>
      </w:r>
      <w:r>
        <w:rPr>
          <w:spacing w:val="38"/>
          <w:w w:val="101"/>
        </w:rPr>
        <w:t xml:space="preserve"> </w:t>
      </w:r>
      <w:r>
        <w:rPr>
          <w:spacing w:val="13"/>
        </w:rPr>
        <w:t>norovirus</w:t>
      </w:r>
      <w:r>
        <w:rPr>
          <w:spacing w:val="33"/>
        </w:rPr>
        <w:t xml:space="preserve"> </w:t>
      </w:r>
      <w:r>
        <w:rPr>
          <w:spacing w:val="13"/>
        </w:rPr>
        <w:t>clearance,</w:t>
      </w:r>
      <w:r>
        <w:rPr>
          <w:spacing w:val="34"/>
        </w:rPr>
        <w:t xml:space="preserve"> </w:t>
      </w:r>
      <w:r>
        <w:rPr>
          <w:spacing w:val="13"/>
        </w:rPr>
        <w:t>and</w:t>
      </w:r>
      <w:r>
        <w:rPr>
          <w:spacing w:val="32"/>
          <w:w w:val="101"/>
        </w:rPr>
        <w:t xml:space="preserve"> </w:t>
      </w:r>
      <w:r>
        <w:rPr>
          <w:spacing w:val="13"/>
        </w:rPr>
        <w:t>symptoms</w:t>
      </w:r>
      <w:r>
        <w:rPr/>
        <w:t xml:space="preserve"> </w:t>
      </w:r>
      <w:r>
        <w:rPr>
          <w:spacing w:val="12"/>
        </w:rPr>
        <w:t>improved in a further three (25%) patients. It</w:t>
      </w:r>
      <w:r>
        <w:rPr>
          <w:spacing w:val="-1"/>
        </w:rPr>
        <w:t xml:space="preserve"> </w:t>
      </w:r>
      <w:r>
        <w:rPr>
          <w:spacing w:val="12"/>
        </w:rPr>
        <w:t>was repo</w:t>
      </w:r>
      <w:r>
        <w:rPr>
          <w:spacing w:val="11"/>
        </w:rPr>
        <w:t>rted that</w:t>
      </w:r>
      <w:r>
        <w:rPr/>
        <w:t xml:space="preserve"> </w:t>
      </w:r>
      <w:r>
        <w:rPr>
          <w:spacing w:val="14"/>
        </w:rPr>
        <w:t>one</w:t>
      </w:r>
      <w:r>
        <w:rPr>
          <w:spacing w:val="5"/>
        </w:rPr>
        <w:t xml:space="preserve">   </w:t>
      </w:r>
      <w:r>
        <w:rPr>
          <w:spacing w:val="14"/>
        </w:rPr>
        <w:t>of</w:t>
      </w:r>
      <w:r>
        <w:rPr>
          <w:spacing w:val="2"/>
        </w:rPr>
        <w:t xml:space="preserve">   </w:t>
      </w:r>
      <w:r>
        <w:rPr>
          <w:spacing w:val="14"/>
        </w:rPr>
        <w:t>the</w:t>
      </w:r>
      <w:r>
        <w:rPr>
          <w:spacing w:val="5"/>
        </w:rPr>
        <w:t xml:space="preserve">   </w:t>
      </w:r>
      <w:r>
        <w:rPr>
          <w:spacing w:val="14"/>
        </w:rPr>
        <w:t>patients</w:t>
      </w:r>
      <w:r>
        <w:rPr/>
        <w:t xml:space="preserve">   </w:t>
      </w:r>
      <w:r>
        <w:rPr>
          <w:spacing w:val="14"/>
        </w:rPr>
        <w:t>who</w:t>
      </w:r>
      <w:r>
        <w:rPr>
          <w:spacing w:val="3"/>
        </w:rPr>
        <w:t xml:space="preserve">   </w:t>
      </w:r>
      <w:r>
        <w:rPr>
          <w:spacing w:val="14"/>
        </w:rPr>
        <w:t>experienced</w:t>
      </w:r>
      <w:r>
        <w:rPr>
          <w:spacing w:val="2"/>
        </w:rPr>
        <w:t xml:space="preserve">   </w:t>
      </w:r>
      <w:r>
        <w:rPr>
          <w:spacing w:val="14"/>
        </w:rPr>
        <w:t>improvement</w:t>
      </w:r>
      <w:r>
        <w:rPr>
          <w:spacing w:val="2"/>
        </w:rPr>
        <w:t xml:space="preserve">   </w:t>
      </w:r>
      <w:r>
        <w:rPr>
          <w:spacing w:val="14"/>
        </w:rPr>
        <w:t>sub-</w:t>
      </w:r>
      <w:r>
        <w:rPr>
          <w:spacing w:val="2"/>
        </w:rPr>
        <w:t xml:space="preserve"> </w:t>
      </w:r>
      <w:r>
        <w:rPr>
          <w:spacing w:val="13"/>
        </w:rPr>
        <w:t>sequently</w:t>
      </w:r>
      <w:r>
        <w:rPr>
          <w:spacing w:val="29"/>
          <w:w w:val="101"/>
        </w:rPr>
        <w:t xml:space="preserve"> </w:t>
      </w:r>
      <w:r>
        <w:rPr>
          <w:spacing w:val="13"/>
        </w:rPr>
        <w:t>relapsed,</w:t>
      </w:r>
      <w:r>
        <w:rPr>
          <w:spacing w:val="21"/>
        </w:rPr>
        <w:t xml:space="preserve"> </w:t>
      </w:r>
      <w:r>
        <w:rPr>
          <w:spacing w:val="13"/>
        </w:rPr>
        <w:t>and</w:t>
      </w:r>
      <w:r>
        <w:rPr>
          <w:spacing w:val="22"/>
          <w:w w:val="101"/>
        </w:rPr>
        <w:t xml:space="preserve"> </w:t>
      </w:r>
      <w:r>
        <w:rPr>
          <w:spacing w:val="13"/>
        </w:rPr>
        <w:t>also</w:t>
      </w:r>
      <w:r>
        <w:rPr>
          <w:spacing w:val="27"/>
          <w:w w:val="101"/>
        </w:rPr>
        <w:t xml:space="preserve"> </w:t>
      </w:r>
      <w:r>
        <w:rPr>
          <w:spacing w:val="13"/>
        </w:rPr>
        <w:t>required</w:t>
      </w:r>
      <w:r>
        <w:rPr>
          <w:spacing w:val="22"/>
          <w:w w:val="101"/>
        </w:rPr>
        <w:t xml:space="preserve"> </w:t>
      </w:r>
      <w:r>
        <w:rPr>
          <w:spacing w:val="13"/>
        </w:rPr>
        <w:t>an</w:t>
      </w:r>
      <w:r>
        <w:rPr>
          <w:spacing w:val="21"/>
        </w:rPr>
        <w:t xml:space="preserve"> </w:t>
      </w:r>
      <w:r>
        <w:rPr>
          <w:spacing w:val="13"/>
        </w:rPr>
        <w:t>increase</w:t>
      </w:r>
      <w:r>
        <w:rPr>
          <w:spacing w:val="21"/>
          <w:w w:val="102"/>
        </w:rPr>
        <w:t xml:space="preserve"> </w:t>
      </w:r>
      <w:r>
        <w:rPr>
          <w:spacing w:val="13"/>
        </w:rPr>
        <w:t>in</w:t>
      </w:r>
      <w:r>
        <w:rPr>
          <w:spacing w:val="21"/>
          <w:w w:val="101"/>
        </w:rPr>
        <w:t xml:space="preserve"> </w:t>
      </w:r>
      <w:r>
        <w:rPr>
          <w:spacing w:val="13"/>
        </w:rPr>
        <w:t>imm</w:t>
      </w:r>
      <w:r>
        <w:rPr>
          <w:spacing w:val="12"/>
        </w:rPr>
        <w:t>uno-</w:t>
      </w:r>
      <w:r>
        <w:rPr/>
        <w:t xml:space="preserve"> </w:t>
      </w:r>
      <w:r>
        <w:rPr>
          <w:spacing w:val="13"/>
        </w:rPr>
        <w:t>suppression  for</w:t>
      </w:r>
      <w:r>
        <w:rPr>
          <w:spacing w:val="19"/>
        </w:rPr>
        <w:t xml:space="preserve">  </w:t>
      </w:r>
      <w:r>
        <w:rPr>
          <w:spacing w:val="13"/>
        </w:rPr>
        <w:t>graft   rejection.</w:t>
      </w:r>
      <w:r>
        <w:rPr>
          <w:spacing w:val="1"/>
        </w:rPr>
        <w:t xml:space="preserve">   </w:t>
      </w:r>
      <w:r>
        <w:rPr>
          <w:spacing w:val="13"/>
        </w:rPr>
        <w:t>Both</w:t>
      </w:r>
      <w:r>
        <w:rPr/>
        <w:t xml:space="preserve">   </w:t>
      </w:r>
      <w:r>
        <w:rPr>
          <w:spacing w:val="13"/>
        </w:rPr>
        <w:t>patients  wit</w:t>
      </w:r>
      <w:r>
        <w:rPr>
          <w:spacing w:val="12"/>
        </w:rPr>
        <w:t>h</w:t>
      </w:r>
      <w:r>
        <w:rPr>
          <w:spacing w:val="20"/>
        </w:rPr>
        <w:t xml:space="preserve">  </w:t>
      </w:r>
      <w:r>
        <w:rPr>
          <w:spacing w:val="12"/>
        </w:rPr>
        <w:t>acute</w:t>
      </w:r>
      <w:r>
        <w:rPr/>
        <w:t xml:space="preserve"> </w:t>
      </w:r>
      <w:r>
        <w:rPr>
          <w:spacing w:val="13"/>
        </w:rPr>
        <w:t>norovirus</w:t>
      </w:r>
      <w:r>
        <w:rPr>
          <w:spacing w:val="22"/>
        </w:rPr>
        <w:t xml:space="preserve"> </w:t>
      </w:r>
      <w:r>
        <w:rPr>
          <w:spacing w:val="13"/>
        </w:rPr>
        <w:t>infection</w:t>
      </w:r>
      <w:r>
        <w:rPr>
          <w:spacing w:val="21"/>
        </w:rPr>
        <w:t xml:space="preserve"> </w:t>
      </w:r>
      <w:r>
        <w:rPr>
          <w:spacing w:val="13"/>
        </w:rPr>
        <w:t>experienced</w:t>
      </w:r>
      <w:r>
        <w:rPr>
          <w:spacing w:val="21"/>
          <w:w w:val="101"/>
        </w:rPr>
        <w:t xml:space="preserve"> </w:t>
      </w:r>
      <w:r>
        <w:rPr>
          <w:spacing w:val="13"/>
        </w:rPr>
        <w:t>an</w:t>
      </w:r>
      <w:r>
        <w:rPr>
          <w:spacing w:val="22"/>
        </w:rPr>
        <w:t xml:space="preserve"> </w:t>
      </w:r>
      <w:r>
        <w:rPr>
          <w:spacing w:val="13"/>
        </w:rPr>
        <w:t>impr</w:t>
      </w:r>
      <w:r>
        <w:rPr>
          <w:spacing w:val="12"/>
        </w:rPr>
        <w:t>ovement</w:t>
      </w:r>
      <w:r>
        <w:rPr>
          <w:spacing w:val="22"/>
          <w:w w:val="101"/>
        </w:rPr>
        <w:t xml:space="preserve"> </w:t>
      </w:r>
      <w:r>
        <w:rPr>
          <w:spacing w:val="12"/>
        </w:rPr>
        <w:t>in</w:t>
      </w:r>
      <w:r>
        <w:rPr>
          <w:spacing w:val="20"/>
        </w:rPr>
        <w:t xml:space="preserve"> </w:t>
      </w:r>
      <w:r>
        <w:rPr>
          <w:spacing w:val="12"/>
        </w:rPr>
        <w:t>symptoms</w:t>
      </w:r>
      <w:r>
        <w:rPr/>
        <w:t xml:space="preserve"> </w:t>
      </w:r>
      <w:r>
        <w:rPr>
          <w:spacing w:val="12"/>
        </w:rPr>
        <w:t>without</w:t>
      </w:r>
      <w:r>
        <w:rPr>
          <w:spacing w:val="13"/>
        </w:rPr>
        <w:t xml:space="preserve">  </w:t>
      </w:r>
      <w:r>
        <w:rPr>
          <w:spacing w:val="12"/>
        </w:rPr>
        <w:t>norovirus</w:t>
      </w:r>
      <w:r>
        <w:rPr>
          <w:spacing w:val="4"/>
        </w:rPr>
        <w:t xml:space="preserve">  </w:t>
      </w:r>
      <w:r>
        <w:rPr>
          <w:spacing w:val="12"/>
        </w:rPr>
        <w:t>clearance.  From</w:t>
      </w:r>
      <w:r>
        <w:rPr>
          <w:spacing w:val="4"/>
        </w:rPr>
        <w:t xml:space="preserve">  </w:t>
      </w:r>
      <w:r>
        <w:rPr>
          <w:spacing w:val="12"/>
        </w:rPr>
        <w:t>the</w:t>
      </w:r>
      <w:r>
        <w:rPr>
          <w:spacing w:val="5"/>
        </w:rPr>
        <w:t xml:space="preserve">  </w:t>
      </w:r>
      <w:r>
        <w:rPr>
          <w:spacing w:val="12"/>
        </w:rPr>
        <w:t>group</w:t>
      </w:r>
      <w:r>
        <w:rPr>
          <w:spacing w:val="4"/>
        </w:rPr>
        <w:t xml:space="preserve">  </w:t>
      </w:r>
      <w:r>
        <w:rPr>
          <w:spacing w:val="12"/>
        </w:rPr>
        <w:t>of</w:t>
      </w:r>
      <w:r>
        <w:rPr>
          <w:spacing w:val="7"/>
        </w:rPr>
        <w:t xml:space="preserve">  </w:t>
      </w:r>
      <w:r>
        <w:rPr>
          <w:spacing w:val="12"/>
        </w:rPr>
        <w:t>patients</w:t>
      </w:r>
      <w:r>
        <w:rPr>
          <w:spacing w:val="5"/>
        </w:rPr>
        <w:t xml:space="preserve">  </w:t>
      </w:r>
      <w:r>
        <w:rPr>
          <w:spacing w:val="12"/>
        </w:rPr>
        <w:t>in</w:t>
      </w:r>
      <w:r>
        <w:rPr/>
        <w:t xml:space="preserve"> </w:t>
      </w:r>
      <w:r>
        <w:rPr>
          <w:spacing w:val="13"/>
        </w:rPr>
        <w:t>whom</w:t>
      </w:r>
      <w:r>
        <w:rPr>
          <w:spacing w:val="26"/>
        </w:rPr>
        <w:t xml:space="preserve"> </w:t>
      </w:r>
      <w:r>
        <w:rPr>
          <w:spacing w:val="13"/>
        </w:rPr>
        <w:t>it</w:t>
      </w:r>
      <w:r>
        <w:rPr>
          <w:spacing w:val="21"/>
          <w:w w:val="101"/>
        </w:rPr>
        <w:t xml:space="preserve"> </w:t>
      </w:r>
      <w:r>
        <w:rPr>
          <w:spacing w:val="13"/>
        </w:rPr>
        <w:t>was</w:t>
      </w:r>
      <w:r>
        <w:rPr>
          <w:spacing w:val="30"/>
          <w:w w:val="102"/>
        </w:rPr>
        <w:t xml:space="preserve"> </w:t>
      </w:r>
      <w:r>
        <w:rPr>
          <w:spacing w:val="13"/>
        </w:rPr>
        <w:t>not</w:t>
      </w:r>
      <w:r>
        <w:rPr>
          <w:spacing w:val="30"/>
        </w:rPr>
        <w:t xml:space="preserve"> </w:t>
      </w:r>
      <w:r>
        <w:rPr>
          <w:spacing w:val="13"/>
        </w:rPr>
        <w:t>possible</w:t>
      </w:r>
      <w:r>
        <w:rPr>
          <w:spacing w:val="26"/>
          <w:w w:val="101"/>
        </w:rPr>
        <w:t xml:space="preserve"> </w:t>
      </w:r>
      <w:r>
        <w:rPr>
          <w:spacing w:val="13"/>
        </w:rPr>
        <w:t>to</w:t>
      </w:r>
      <w:r>
        <w:rPr>
          <w:spacing w:val="26"/>
          <w:w w:val="101"/>
        </w:rPr>
        <w:t xml:space="preserve"> </w:t>
      </w:r>
      <w:r>
        <w:rPr>
          <w:spacing w:val="13"/>
        </w:rPr>
        <w:t>determine</w:t>
      </w:r>
      <w:r>
        <w:rPr>
          <w:spacing w:val="26"/>
        </w:rPr>
        <w:t xml:space="preserve"> </w:t>
      </w:r>
      <w:r>
        <w:rPr>
          <w:spacing w:val="13"/>
        </w:rPr>
        <w:t>the</w:t>
      </w:r>
      <w:r>
        <w:rPr>
          <w:spacing w:val="25"/>
          <w:w w:val="101"/>
        </w:rPr>
        <w:t xml:space="preserve"> </w:t>
      </w:r>
      <w:r>
        <w:rPr>
          <w:spacing w:val="13"/>
        </w:rPr>
        <w:t>duration</w:t>
      </w:r>
      <w:r>
        <w:rPr>
          <w:spacing w:val="24"/>
          <w:w w:val="101"/>
        </w:rPr>
        <w:t xml:space="preserve"> </w:t>
      </w:r>
      <w:r>
        <w:rPr>
          <w:spacing w:val="13"/>
        </w:rPr>
        <w:t>of</w:t>
      </w:r>
      <w:r>
        <w:rPr>
          <w:spacing w:val="25"/>
          <w:w w:val="102"/>
        </w:rPr>
        <w:t xml:space="preserve"> </w:t>
      </w:r>
      <w:r>
        <w:rPr>
          <w:spacing w:val="13"/>
        </w:rPr>
        <w:t>infe</w:t>
      </w:r>
      <w:r>
        <w:rPr>
          <w:spacing w:val="12"/>
        </w:rPr>
        <w:t>c-</w:t>
      </w:r>
      <w:r>
        <w:rPr/>
        <w:t xml:space="preserve"> </w:t>
      </w:r>
      <w:r>
        <w:rPr>
          <w:spacing w:val="12"/>
        </w:rPr>
        <w:t>tion,</w:t>
      </w:r>
      <w:r>
        <w:rPr>
          <w:spacing w:val="50"/>
          <w:w w:val="101"/>
        </w:rPr>
        <w:t xml:space="preserve"> </w:t>
      </w:r>
      <w:r>
        <w:rPr>
          <w:spacing w:val="12"/>
        </w:rPr>
        <w:t>improvement</w:t>
      </w:r>
      <w:r>
        <w:rPr>
          <w:spacing w:val="27"/>
        </w:rPr>
        <w:t xml:space="preserve"> </w:t>
      </w:r>
      <w:r>
        <w:rPr>
          <w:spacing w:val="12"/>
        </w:rPr>
        <w:t>was</w:t>
      </w:r>
      <w:r>
        <w:rPr>
          <w:spacing w:val="36"/>
          <w:w w:val="101"/>
        </w:rPr>
        <w:t xml:space="preserve"> </w:t>
      </w:r>
      <w:r>
        <w:rPr>
          <w:spacing w:val="12"/>
        </w:rPr>
        <w:t>noted</w:t>
      </w:r>
      <w:r>
        <w:rPr>
          <w:spacing w:val="32"/>
        </w:rPr>
        <w:t xml:space="preserve"> </w:t>
      </w:r>
      <w:r>
        <w:rPr>
          <w:spacing w:val="12"/>
        </w:rPr>
        <w:t>in</w:t>
      </w:r>
      <w:r>
        <w:rPr>
          <w:spacing w:val="31"/>
          <w:w w:val="101"/>
        </w:rPr>
        <w:t xml:space="preserve"> </w:t>
      </w:r>
      <w:r>
        <w:rPr>
          <w:spacing w:val="12"/>
        </w:rPr>
        <w:t>two</w:t>
      </w:r>
      <w:r>
        <w:rPr>
          <w:spacing w:val="42"/>
        </w:rPr>
        <w:t xml:space="preserve"> </w:t>
      </w:r>
      <w:r>
        <w:rPr>
          <w:spacing w:val="12"/>
        </w:rPr>
        <w:t>(67%)</w:t>
      </w:r>
      <w:r>
        <w:rPr>
          <w:spacing w:val="36"/>
        </w:rPr>
        <w:t xml:space="preserve"> </w:t>
      </w:r>
      <w:r>
        <w:rPr>
          <w:spacing w:val="12"/>
        </w:rPr>
        <w:t>patients,</w:t>
      </w:r>
      <w:r>
        <w:rPr>
          <w:spacing w:val="33"/>
        </w:rPr>
        <w:t xml:space="preserve"> </w:t>
      </w:r>
      <w:r>
        <w:rPr>
          <w:spacing w:val="12"/>
        </w:rPr>
        <w:t>and</w:t>
      </w:r>
      <w:r>
        <w:rPr>
          <w:spacing w:val="30"/>
        </w:rPr>
        <w:t xml:space="preserve"> </w:t>
      </w:r>
      <w:r>
        <w:rPr>
          <w:spacing w:val="12"/>
        </w:rPr>
        <w:t>one</w:t>
      </w:r>
      <w:r>
        <w:rPr/>
        <w:t xml:space="preserve"> </w:t>
      </w:r>
      <w:r>
        <w:rPr>
          <w:spacing w:val="12"/>
        </w:rPr>
        <w:t>(33%)</w:t>
      </w:r>
      <w:r>
        <w:rPr>
          <w:spacing w:val="24"/>
        </w:rPr>
        <w:t xml:space="preserve"> </w:t>
      </w:r>
      <w:r>
        <w:rPr>
          <w:spacing w:val="12"/>
        </w:rPr>
        <w:t>patient did</w:t>
      </w:r>
      <w:r>
        <w:rPr>
          <w:spacing w:val="22"/>
          <w:w w:val="101"/>
        </w:rPr>
        <w:t xml:space="preserve"> </w:t>
      </w:r>
      <w:r>
        <w:rPr>
          <w:spacing w:val="12"/>
        </w:rPr>
        <w:t>not</w:t>
      </w:r>
      <w:r>
        <w:rPr>
          <w:spacing w:val="24"/>
          <w:w w:val="102"/>
        </w:rPr>
        <w:t xml:space="preserve"> </w:t>
      </w:r>
      <w:r>
        <w:rPr>
          <w:spacing w:val="12"/>
        </w:rPr>
        <w:t>respond</w:t>
      </w:r>
      <w:r>
        <w:rPr>
          <w:spacing w:val="18"/>
          <w:w w:val="102"/>
        </w:rPr>
        <w:t xml:space="preserve"> </w:t>
      </w:r>
      <w:r>
        <w:rPr>
          <w:spacing w:val="12"/>
        </w:rPr>
        <w:t>to</w:t>
      </w:r>
      <w:r>
        <w:rPr>
          <w:spacing w:val="18"/>
          <w:w w:val="102"/>
        </w:rPr>
        <w:t xml:space="preserve"> </w:t>
      </w:r>
      <w:r>
        <w:rPr>
          <w:spacing w:val="12"/>
        </w:rPr>
        <w:t>therap</w:t>
      </w:r>
      <w:r>
        <w:rPr>
          <w:spacing w:val="11"/>
        </w:rPr>
        <w:t>y.</w:t>
      </w:r>
    </w:p>
    <w:p>
      <w:pPr>
        <w:pStyle w:val="BodyText"/>
        <w:ind w:left="6" w:right="255" w:firstLine="235"/>
        <w:spacing w:before="33" w:line="264" w:lineRule="auto"/>
        <w:jc w:val="both"/>
        <w:rPr/>
      </w:pPr>
      <w:r>
        <w:rPr>
          <w:spacing w:val="14"/>
        </w:rPr>
        <w:t>There</w:t>
      </w:r>
      <w:r>
        <w:rPr>
          <w:spacing w:val="40"/>
          <w:w w:val="102"/>
        </w:rPr>
        <w:t xml:space="preserve"> </w:t>
      </w:r>
      <w:r>
        <w:rPr>
          <w:spacing w:val="14"/>
        </w:rPr>
        <w:t>was</w:t>
      </w:r>
      <w:r>
        <w:rPr>
          <w:spacing w:val="41"/>
          <w:w w:val="101"/>
        </w:rPr>
        <w:t xml:space="preserve"> </w:t>
      </w:r>
      <w:r>
        <w:rPr>
          <w:spacing w:val="14"/>
        </w:rPr>
        <w:t>very</w:t>
      </w:r>
      <w:r>
        <w:rPr>
          <w:spacing w:val="41"/>
        </w:rPr>
        <w:t xml:space="preserve"> </w:t>
      </w:r>
      <w:r>
        <w:rPr>
          <w:spacing w:val="14"/>
        </w:rPr>
        <w:t>weak</w:t>
      </w:r>
      <w:r>
        <w:rPr>
          <w:spacing w:val="1"/>
        </w:rPr>
        <w:t xml:space="preserve">  </w:t>
      </w:r>
      <w:r>
        <w:rPr>
          <w:spacing w:val="14"/>
        </w:rPr>
        <w:t>evidence</w:t>
      </w:r>
      <w:r>
        <w:rPr>
          <w:spacing w:val="1"/>
        </w:rPr>
        <w:t xml:space="preserve">  </w:t>
      </w:r>
      <w:r>
        <w:rPr>
          <w:spacing w:val="14"/>
        </w:rPr>
        <w:t>of</w:t>
      </w:r>
      <w:r>
        <w:rPr>
          <w:spacing w:val="4"/>
        </w:rPr>
        <w:t xml:space="preserve">  </w:t>
      </w:r>
      <w:r>
        <w:rPr>
          <w:spacing w:val="14"/>
        </w:rPr>
        <w:t>b</w:t>
      </w:r>
      <w:r>
        <w:rPr>
          <w:spacing w:val="13"/>
        </w:rPr>
        <w:t>eneﬁt</w:t>
      </w:r>
      <w:r>
        <w:rPr>
          <w:spacing w:val="2"/>
        </w:rPr>
        <w:t xml:space="preserve">  </w:t>
      </w:r>
      <w:r>
        <w:rPr>
          <w:spacing w:val="13"/>
        </w:rPr>
        <w:t>from</w:t>
      </w:r>
      <w:r>
        <w:rPr>
          <w:spacing w:val="3"/>
        </w:rPr>
        <w:t xml:space="preserve">  </w:t>
      </w:r>
      <w:r>
        <w:rPr>
          <w:spacing w:val="13"/>
        </w:rPr>
        <w:t>two</w:t>
      </w:r>
      <w:r>
        <w:rPr>
          <w:spacing w:val="1"/>
        </w:rPr>
        <w:t xml:space="preserve">  </w:t>
      </w:r>
      <w:r>
        <w:rPr>
          <w:spacing w:val="13"/>
        </w:rPr>
        <w:t>case</w:t>
      </w:r>
      <w:r>
        <w:rPr/>
        <w:t xml:space="preserve"> </w:t>
      </w:r>
      <w:r>
        <w:rPr>
          <w:spacing w:val="12"/>
        </w:rPr>
        <w:t>studies</w:t>
      </w:r>
      <w:r>
        <w:rPr>
          <w:spacing w:val="4"/>
        </w:rPr>
        <w:t xml:space="preserve"> 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303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314</w:t>
        </w:r>
      </w:hyperlink>
      <w:r>
        <w:rPr>
          <w:spacing w:val="12"/>
        </w:rPr>
        <w:t>]  which   investigated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effecti</w:t>
      </w:r>
      <w:r>
        <w:rPr>
          <w:spacing w:val="11"/>
        </w:rPr>
        <w:t>veness</w:t>
      </w:r>
      <w:r>
        <w:rPr>
          <w:spacing w:val="21"/>
          <w:w w:val="101"/>
        </w:rPr>
        <w:t xml:space="preserve">  </w:t>
      </w:r>
      <w:r>
        <w:rPr>
          <w:spacing w:val="11"/>
        </w:rPr>
        <w:t>of</w:t>
      </w:r>
      <w:r>
        <w:rPr/>
        <w:t xml:space="preserve"> </w:t>
      </w:r>
      <w:r>
        <w:rPr>
          <w:spacing w:val="12"/>
        </w:rPr>
        <w:t>changing</w:t>
      </w:r>
      <w:r>
        <w:rPr>
          <w:spacing w:val="35"/>
          <w:w w:val="101"/>
        </w:rPr>
        <w:t xml:space="preserve"> </w:t>
      </w:r>
      <w:r>
        <w:rPr>
          <w:spacing w:val="12"/>
        </w:rPr>
        <w:t>immunosuppressive</w:t>
      </w:r>
      <w:r>
        <w:rPr>
          <w:spacing w:val="25"/>
          <w:w w:val="101"/>
        </w:rPr>
        <w:t xml:space="preserve"> </w:t>
      </w:r>
      <w:r>
        <w:rPr>
          <w:spacing w:val="12"/>
        </w:rPr>
        <w:t>therapy</w:t>
      </w:r>
      <w:r>
        <w:rPr>
          <w:spacing w:val="24"/>
          <w:w w:val="102"/>
        </w:rPr>
        <w:t xml:space="preserve"> </w:t>
      </w:r>
      <w:r>
        <w:rPr>
          <w:spacing w:val="12"/>
        </w:rPr>
        <w:t>in</w:t>
      </w:r>
      <w:r>
        <w:rPr>
          <w:spacing w:val="28"/>
          <w:w w:val="101"/>
        </w:rPr>
        <w:t xml:space="preserve"> </w:t>
      </w:r>
      <w:r>
        <w:rPr>
          <w:spacing w:val="12"/>
        </w:rPr>
        <w:t>patients</w:t>
      </w:r>
      <w:r>
        <w:rPr>
          <w:spacing w:val="20"/>
        </w:rPr>
        <w:t xml:space="preserve"> </w:t>
      </w:r>
      <w:r>
        <w:rPr>
          <w:spacing w:val="12"/>
        </w:rPr>
        <w:t>with</w:t>
      </w:r>
      <w:r>
        <w:rPr>
          <w:spacing w:val="23"/>
          <w:w w:val="101"/>
        </w:rPr>
        <w:t xml:space="preserve"> </w:t>
      </w:r>
      <w:r>
        <w:rPr>
          <w:spacing w:val="12"/>
        </w:rPr>
        <w:t>chronic</w:t>
      </w:r>
      <w:r>
        <w:rPr/>
        <w:t xml:space="preserve"> </w:t>
      </w:r>
      <w:r>
        <w:rPr>
          <w:spacing w:val="12"/>
        </w:rPr>
        <w:t>norovirus</w:t>
      </w:r>
      <w:r>
        <w:rPr>
          <w:spacing w:val="46"/>
        </w:rPr>
        <w:t xml:space="preserve"> </w:t>
      </w:r>
      <w:r>
        <w:rPr>
          <w:spacing w:val="12"/>
        </w:rPr>
        <w:t>infection.</w:t>
      </w:r>
      <w:r>
        <w:rPr>
          <w:spacing w:val="34"/>
        </w:rPr>
        <w:t xml:space="preserve"> </w:t>
      </w:r>
      <w:r>
        <w:rPr>
          <w:spacing w:val="12"/>
        </w:rPr>
        <w:t>One</w:t>
      </w:r>
      <w:r>
        <w:rPr>
          <w:spacing w:val="32"/>
          <w:w w:val="101"/>
        </w:rPr>
        <w:t xml:space="preserve"> </w:t>
      </w:r>
      <w:r>
        <w:rPr>
          <w:spacing w:val="12"/>
        </w:rPr>
        <w:t>study</w:t>
      </w:r>
      <w:r>
        <w:rPr>
          <w:spacing w:val="40"/>
        </w:rPr>
        <w:t xml:space="preserve"> </w:t>
      </w:r>
      <w:r>
        <w:rPr>
          <w:spacing w:val="12"/>
        </w:rPr>
        <w:t>reported</w:t>
      </w:r>
      <w:r>
        <w:rPr>
          <w:spacing w:val="34"/>
          <w:w w:val="102"/>
        </w:rPr>
        <w:t xml:space="preserve"> </w:t>
      </w:r>
      <w:r>
        <w:rPr>
          <w:spacing w:val="12"/>
        </w:rPr>
        <w:t>that</w:t>
      </w:r>
      <w:r>
        <w:rPr>
          <w:spacing w:val="38"/>
        </w:rPr>
        <w:t xml:space="preserve"> </w:t>
      </w:r>
      <w:r>
        <w:rPr>
          <w:spacing w:val="12"/>
        </w:rPr>
        <w:t>norovirus</w:t>
      </w:r>
      <w:r>
        <w:rPr>
          <w:spacing w:val="33"/>
        </w:rPr>
        <w:t xml:space="preserve"> </w:t>
      </w:r>
      <w:r>
        <w:rPr>
          <w:spacing w:val="12"/>
        </w:rPr>
        <w:t>clear-</w:t>
      </w:r>
      <w:r>
        <w:rPr/>
        <w:t xml:space="preserve"> </w:t>
      </w:r>
      <w:r>
        <w:rPr>
          <w:spacing w:val="13"/>
        </w:rPr>
        <w:t>ance</w:t>
      </w:r>
      <w:r>
        <w:rPr>
          <w:spacing w:val="3"/>
        </w:rPr>
        <w:t xml:space="preserve">  </w:t>
      </w:r>
      <w:r>
        <w:rPr>
          <w:spacing w:val="13"/>
        </w:rPr>
        <w:t>occurred</w:t>
      </w:r>
      <w:r>
        <w:rPr>
          <w:spacing w:val="4"/>
        </w:rPr>
        <w:t xml:space="preserve">  </w:t>
      </w:r>
      <w:r>
        <w:rPr>
          <w:spacing w:val="13"/>
        </w:rPr>
        <w:t>in</w:t>
      </w:r>
      <w:r>
        <w:rPr>
          <w:spacing w:val="3"/>
        </w:rPr>
        <w:t xml:space="preserve">  </w:t>
      </w:r>
      <w:r>
        <w:rPr>
          <w:spacing w:val="13"/>
        </w:rPr>
        <w:t>one</w:t>
      </w:r>
      <w:r>
        <w:rPr>
          <w:spacing w:val="6"/>
        </w:rPr>
        <w:t xml:space="preserve">  </w:t>
      </w:r>
      <w:r>
        <w:rPr>
          <w:spacing w:val="13"/>
        </w:rPr>
        <w:t>patient</w:t>
      </w:r>
      <w:r>
        <w:rPr>
          <w:spacing w:val="1"/>
        </w:rPr>
        <w:t xml:space="preserve">  </w:t>
      </w:r>
      <w:r>
        <w:rPr>
          <w:spacing w:val="13"/>
        </w:rPr>
        <w:t>with</w:t>
      </w:r>
      <w:r>
        <w:rPr>
          <w:spacing w:val="4"/>
        </w:rPr>
        <w:t xml:space="preserve">  </w:t>
      </w:r>
      <w:r>
        <w:rPr>
          <w:spacing w:val="13"/>
        </w:rPr>
        <w:t>sirolimus</w:t>
      </w:r>
      <w:r>
        <w:rPr>
          <w:spacing w:val="3"/>
        </w:rPr>
        <w:t xml:space="preserve">  </w:t>
      </w:r>
      <w:r>
        <w:rPr>
          <w:spacing w:val="13"/>
        </w:rPr>
        <w:t>substituted</w:t>
      </w:r>
      <w:r>
        <w:rPr>
          <w:spacing w:val="3"/>
        </w:rPr>
        <w:t xml:space="preserve">  </w:t>
      </w:r>
      <w:r>
        <w:rPr>
          <w:spacing w:val="13"/>
        </w:rPr>
        <w:t>for</w:t>
      </w:r>
      <w:r>
        <w:rPr>
          <w:spacing w:val="1"/>
        </w:rPr>
        <w:t xml:space="preserve"> </w:t>
      </w:r>
      <w:r>
        <w:rPr>
          <w:spacing w:val="14"/>
        </w:rPr>
        <w:t>tacrolimus,   and    another</w:t>
      </w:r>
      <w:r>
        <w:rPr>
          <w:spacing w:val="4"/>
        </w:rPr>
        <w:t xml:space="preserve">    </w:t>
      </w:r>
      <w:r>
        <w:rPr>
          <w:spacing w:val="14"/>
        </w:rPr>
        <w:t>patient</w:t>
      </w:r>
      <w:r>
        <w:rPr>
          <w:spacing w:val="2"/>
        </w:rPr>
        <w:t xml:space="preserve">    </w:t>
      </w:r>
      <w:r>
        <w:rPr>
          <w:spacing w:val="14"/>
        </w:rPr>
        <w:t>experienced</w:t>
      </w:r>
      <w:r>
        <w:rPr>
          <w:spacing w:val="3"/>
        </w:rPr>
        <w:t xml:space="preserve">    </w:t>
      </w:r>
      <w:r>
        <w:rPr>
          <w:spacing w:val="14"/>
        </w:rPr>
        <w:t>sy</w:t>
      </w:r>
      <w:r>
        <w:rPr>
          <w:spacing w:val="13"/>
        </w:rPr>
        <w:t>mptom</w:t>
      </w:r>
      <w:r>
        <w:rPr>
          <w:spacing w:val="1"/>
        </w:rPr>
        <w:t xml:space="preserve"> </w:t>
      </w:r>
      <w:r>
        <w:rPr>
          <w:spacing w:val="14"/>
        </w:rPr>
        <w:t>improvement</w:t>
      </w:r>
      <w:r>
        <w:rPr>
          <w:spacing w:val="28"/>
          <w:w w:val="101"/>
        </w:rPr>
        <w:t xml:space="preserve"> </w:t>
      </w:r>
      <w:r>
        <w:rPr>
          <w:spacing w:val="14"/>
        </w:rPr>
        <w:t>with</w:t>
      </w:r>
      <w:r>
        <w:rPr>
          <w:spacing w:val="32"/>
          <w:w w:val="101"/>
        </w:rPr>
        <w:t xml:space="preserve"> </w:t>
      </w:r>
      <w:r>
        <w:rPr>
          <w:spacing w:val="14"/>
        </w:rPr>
        <w:t>a</w:t>
      </w:r>
      <w:r>
        <w:rPr>
          <w:spacing w:val="32"/>
          <w:w w:val="101"/>
        </w:rPr>
        <w:t xml:space="preserve"> </w:t>
      </w:r>
      <w:r>
        <w:rPr>
          <w:spacing w:val="14"/>
        </w:rPr>
        <w:t>change</w:t>
      </w:r>
      <w:r>
        <w:rPr>
          <w:spacing w:val="31"/>
          <w:w w:val="101"/>
        </w:rPr>
        <w:t xml:space="preserve"> </w:t>
      </w:r>
      <w:r>
        <w:rPr>
          <w:spacing w:val="14"/>
        </w:rPr>
        <w:t>from</w:t>
      </w:r>
      <w:r>
        <w:rPr>
          <w:spacing w:val="38"/>
        </w:rPr>
        <w:t xml:space="preserve"> </w:t>
      </w:r>
      <w:r>
        <w:rPr>
          <w:spacing w:val="14"/>
        </w:rPr>
        <w:t>mycophenol</w:t>
      </w:r>
      <w:r>
        <w:rPr>
          <w:spacing w:val="13"/>
        </w:rPr>
        <w:t>ate</w:t>
      </w:r>
      <w:r>
        <w:rPr>
          <w:spacing w:val="32"/>
          <w:w w:val="102"/>
        </w:rPr>
        <w:t xml:space="preserve"> </w:t>
      </w:r>
      <w:r>
        <w:rPr>
          <w:spacing w:val="13"/>
        </w:rPr>
        <w:t>to</w:t>
      </w:r>
      <w:r>
        <w:rPr>
          <w:spacing w:val="33"/>
          <w:w w:val="101"/>
        </w:rPr>
        <w:t xml:space="preserve"> </w:t>
      </w:r>
      <w:r>
        <w:rPr>
          <w:spacing w:val="13"/>
        </w:rPr>
        <w:t>azathio-</w:t>
      </w:r>
      <w:r>
        <w:rPr/>
        <w:t xml:space="preserve"> </w:t>
      </w:r>
      <w:r>
        <w:rPr>
          <w:spacing w:val="13"/>
        </w:rPr>
        <w:t>prine.</w:t>
      </w:r>
      <w:r>
        <w:rPr>
          <w:spacing w:val="41"/>
          <w:w w:val="101"/>
        </w:rPr>
        <w:t xml:space="preserve"> </w:t>
      </w:r>
      <w:r>
        <w:rPr>
          <w:spacing w:val="13"/>
        </w:rPr>
        <w:t>No side effects</w:t>
      </w:r>
      <w:r>
        <w:rPr>
          <w:spacing w:val="13"/>
          <w:w w:val="101"/>
        </w:rPr>
        <w:t xml:space="preserve"> </w:t>
      </w:r>
      <w:r>
        <w:rPr>
          <w:spacing w:val="13"/>
        </w:rPr>
        <w:t>were</w:t>
      </w:r>
      <w:r>
        <w:rPr>
          <w:spacing w:val="16"/>
          <w:w w:val="101"/>
        </w:rPr>
        <w:t xml:space="preserve"> </w:t>
      </w:r>
      <w:r>
        <w:rPr>
          <w:spacing w:val="13"/>
        </w:rPr>
        <w:t>observed.</w:t>
      </w:r>
    </w:p>
    <w:p>
      <w:pPr>
        <w:pStyle w:val="BodyText"/>
        <w:ind w:left="6" w:right="255" w:firstLine="235"/>
        <w:spacing w:before="27" w:line="270" w:lineRule="auto"/>
        <w:jc w:val="both"/>
        <w:rPr/>
      </w:pPr>
      <w:r>
        <w:rPr>
          <w:spacing w:val="13"/>
        </w:rPr>
        <w:t>There was very weak evidence</w:t>
      </w:r>
      <w:r>
        <w:rPr>
          <w:spacing w:val="34"/>
        </w:rPr>
        <w:t xml:space="preserve"> </w:t>
      </w:r>
      <w:r>
        <w:rPr>
          <w:spacing w:val="13"/>
        </w:rPr>
        <w:t>of</w:t>
      </w:r>
      <w:r>
        <w:rPr>
          <w:spacing w:val="25"/>
        </w:rPr>
        <w:t xml:space="preserve"> </w:t>
      </w:r>
      <w:r>
        <w:rPr>
          <w:spacing w:val="13"/>
        </w:rPr>
        <w:t>no</w:t>
      </w:r>
      <w:r>
        <w:rPr>
          <w:spacing w:val="25"/>
        </w:rPr>
        <w:t xml:space="preserve"> </w:t>
      </w:r>
      <w:r>
        <w:rPr>
          <w:spacing w:val="13"/>
        </w:rPr>
        <w:t>beneﬁt</w:t>
      </w:r>
      <w:r>
        <w:rPr>
          <w:spacing w:val="18"/>
        </w:rPr>
        <w:t xml:space="preserve"> </w:t>
      </w:r>
      <w:r>
        <w:rPr>
          <w:spacing w:val="13"/>
        </w:rPr>
        <w:t>from</w:t>
      </w:r>
      <w:r>
        <w:rPr>
          <w:spacing w:val="18"/>
          <w:w w:val="101"/>
        </w:rPr>
        <w:t xml:space="preserve"> </w:t>
      </w:r>
      <w:r>
        <w:rPr>
          <w:spacing w:val="13"/>
        </w:rPr>
        <w:t>ﬁve</w:t>
      </w:r>
      <w:r>
        <w:rPr>
          <w:spacing w:val="19"/>
        </w:rPr>
        <w:t xml:space="preserve"> </w:t>
      </w:r>
      <w:r>
        <w:rPr>
          <w:spacing w:val="13"/>
        </w:rPr>
        <w:t>case</w:t>
      </w:r>
      <w:r>
        <w:rPr/>
        <w:t xml:space="preserve"> </w:t>
      </w:r>
      <w:r>
        <w:rPr>
          <w:spacing w:val="13"/>
        </w:rPr>
        <w:t>studies/series</w:t>
      </w:r>
      <w:r>
        <w:rPr>
          <w:spacing w:val="1"/>
        </w:rPr>
        <w:t xml:space="preserve"> 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281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288</w:t>
        </w:r>
      </w:hyperlink>
      <w:r>
        <w:rPr>
          <w:spacing w:val="13"/>
        </w:rPr>
        <w:t>]</w:t>
      </w:r>
      <w:r>
        <w:rPr>
          <w:spacing w:val="27"/>
        </w:rPr>
        <w:t xml:space="preserve"> </w:t>
      </w:r>
      <w:r>
        <w:rPr>
          <w:spacing w:val="13"/>
        </w:rPr>
        <w:t>which</w:t>
      </w:r>
      <w:r>
        <w:rPr>
          <w:spacing w:val="33"/>
        </w:rPr>
        <w:t xml:space="preserve"> </w:t>
      </w:r>
      <w:r>
        <w:rPr>
          <w:spacing w:val="13"/>
        </w:rPr>
        <w:t>investigated</w:t>
      </w:r>
      <w:r>
        <w:rPr>
          <w:spacing w:val="33"/>
          <w:w w:val="101"/>
        </w:rPr>
        <w:t xml:space="preserve"> </w:t>
      </w:r>
      <w:r>
        <w:rPr>
          <w:spacing w:val="13"/>
        </w:rPr>
        <w:t>the</w:t>
      </w:r>
      <w:r>
        <w:rPr>
          <w:spacing w:val="31"/>
        </w:rPr>
        <w:t xml:space="preserve"> </w:t>
      </w:r>
      <w:r>
        <w:rPr>
          <w:spacing w:val="13"/>
        </w:rPr>
        <w:t>effectiveness</w:t>
      </w:r>
      <w:r>
        <w:rPr/>
        <w:t xml:space="preserve"> </w:t>
      </w:r>
      <w:r>
        <w:rPr>
          <w:spacing w:val="13"/>
        </w:rPr>
        <w:t>of steroids administered to immunocompromised </w:t>
      </w:r>
      <w:r>
        <w:rPr>
          <w:spacing w:val="12"/>
        </w:rPr>
        <w:t>patients with</w:t>
      </w:r>
      <w:r>
        <w:rPr/>
        <w:t xml:space="preserve"> </w:t>
      </w:r>
      <w:r>
        <w:rPr>
          <w:spacing w:val="12"/>
        </w:rPr>
        <w:t>chronic</w:t>
      </w:r>
      <w:r>
        <w:rPr>
          <w:spacing w:val="34"/>
          <w:w w:val="101"/>
        </w:rPr>
        <w:t xml:space="preserve"> </w:t>
      </w:r>
      <w:r>
        <w:rPr>
          <w:spacing w:val="12"/>
        </w:rPr>
        <w:t>norovirus</w:t>
      </w:r>
      <w:r>
        <w:rPr>
          <w:spacing w:val="30"/>
        </w:rPr>
        <w:t xml:space="preserve"> </w:t>
      </w:r>
      <w:r>
        <w:rPr>
          <w:spacing w:val="12"/>
        </w:rPr>
        <w:t>infection.</w:t>
      </w:r>
      <w:r>
        <w:rPr>
          <w:spacing w:val="25"/>
        </w:rPr>
        <w:t xml:space="preserve"> </w:t>
      </w:r>
      <w:r>
        <w:rPr>
          <w:spacing w:val="12"/>
        </w:rPr>
        <w:t>These</w:t>
      </w:r>
      <w:r>
        <w:rPr>
          <w:spacing w:val="28"/>
          <w:w w:val="101"/>
        </w:rPr>
        <w:t xml:space="preserve"> </w:t>
      </w:r>
      <w:r>
        <w:rPr>
          <w:spacing w:val="12"/>
        </w:rPr>
        <w:t>studies</w:t>
      </w:r>
      <w:r>
        <w:rPr>
          <w:spacing w:val="29"/>
          <w:w w:val="101"/>
        </w:rPr>
        <w:t xml:space="preserve"> </w:t>
      </w:r>
      <w:r>
        <w:rPr>
          <w:spacing w:val="12"/>
        </w:rPr>
        <w:t>included</w:t>
      </w:r>
      <w:r>
        <w:rPr>
          <w:spacing w:val="30"/>
        </w:rPr>
        <w:t xml:space="preserve"> </w:t>
      </w:r>
      <w:r>
        <w:rPr>
          <w:spacing w:val="12"/>
        </w:rPr>
        <w:t>a</w:t>
      </w:r>
      <w:r>
        <w:rPr>
          <w:spacing w:val="29"/>
        </w:rPr>
        <w:t xml:space="preserve"> </w:t>
      </w:r>
      <w:r>
        <w:rPr>
          <w:spacing w:val="12"/>
        </w:rPr>
        <w:t>total</w:t>
      </w:r>
      <w:r>
        <w:rPr>
          <w:spacing w:val="28"/>
          <w:w w:val="101"/>
        </w:rPr>
        <w:t xml:space="preserve"> </w:t>
      </w:r>
      <w:r>
        <w:rPr>
          <w:spacing w:val="12"/>
        </w:rPr>
        <w:t>of</w:t>
      </w:r>
      <w:r>
        <w:rPr/>
        <w:t xml:space="preserve"> </w:t>
      </w:r>
      <w:r>
        <w:rPr>
          <w:spacing w:val="12"/>
        </w:rPr>
        <w:t>nine  patients,  none</w:t>
      </w:r>
      <w:r>
        <w:rPr>
          <w:spacing w:val="7"/>
        </w:rPr>
        <w:t xml:space="preserve">  </w:t>
      </w:r>
      <w:r>
        <w:rPr>
          <w:spacing w:val="12"/>
        </w:rPr>
        <w:t>of</w:t>
      </w:r>
      <w:r>
        <w:rPr>
          <w:spacing w:val="1"/>
        </w:rPr>
        <w:t xml:space="preserve">  </w:t>
      </w:r>
      <w:r>
        <w:rPr>
          <w:spacing w:val="12"/>
        </w:rPr>
        <w:t>whom  had  norovirus</w:t>
      </w:r>
      <w:r>
        <w:rPr>
          <w:spacing w:val="5"/>
        </w:rPr>
        <w:t xml:space="preserve">  </w:t>
      </w:r>
      <w:r>
        <w:rPr>
          <w:spacing w:val="12"/>
        </w:rPr>
        <w:t>clearance.</w:t>
      </w:r>
      <w:r>
        <w:rPr>
          <w:spacing w:val="5"/>
        </w:rPr>
        <w:t xml:space="preserve">  </w:t>
      </w:r>
      <w:r>
        <w:rPr>
          <w:spacing w:val="12"/>
        </w:rPr>
        <w:t>One</w:t>
      </w:r>
      <w:r>
        <w:rPr>
          <w:spacing w:val="1"/>
        </w:rPr>
        <w:t xml:space="preserve"> </w:t>
      </w:r>
      <w:r>
        <w:rPr>
          <w:spacing w:val="14"/>
        </w:rPr>
        <w:t>patient</w:t>
      </w:r>
      <w:r>
        <w:rPr>
          <w:spacing w:val="21"/>
          <w:w w:val="101"/>
        </w:rPr>
        <w:t xml:space="preserve"> </w:t>
      </w:r>
      <w:r>
        <w:rPr>
          <w:spacing w:val="14"/>
        </w:rPr>
        <w:t>experienced</w:t>
      </w:r>
      <w:r>
        <w:rPr>
          <w:spacing w:val="20"/>
        </w:rPr>
        <w:t xml:space="preserve"> </w:t>
      </w:r>
      <w:r>
        <w:rPr>
          <w:spacing w:val="14"/>
        </w:rPr>
        <w:t>symptom</w:t>
      </w:r>
      <w:r>
        <w:rPr>
          <w:spacing w:val="22"/>
          <w:w w:val="101"/>
        </w:rPr>
        <w:t xml:space="preserve"> </w:t>
      </w:r>
      <w:r>
        <w:rPr>
          <w:spacing w:val="14"/>
        </w:rPr>
        <w:t>improve</w:t>
      </w:r>
      <w:r>
        <w:rPr>
          <w:spacing w:val="13"/>
        </w:rPr>
        <w:t>ment when</w:t>
      </w:r>
      <w:r>
        <w:rPr>
          <w:spacing w:val="22"/>
        </w:rPr>
        <w:t xml:space="preserve"> </w:t>
      </w:r>
      <w:r>
        <w:rPr>
          <w:spacing w:val="13"/>
        </w:rPr>
        <w:t>given</w:t>
      </w:r>
      <w:r>
        <w:rPr>
          <w:spacing w:val="21"/>
          <w:w w:val="102"/>
        </w:rPr>
        <w:t xml:space="preserve"> </w:t>
      </w:r>
      <w:r>
        <w:rPr>
          <w:spacing w:val="13"/>
        </w:rPr>
        <w:t>a</w:t>
      </w:r>
      <w:r>
        <w:rPr>
          <w:spacing w:val="27"/>
          <w:w w:val="101"/>
        </w:rPr>
        <w:t xml:space="preserve"> </w:t>
      </w:r>
      <w:r>
        <w:rPr>
          <w:spacing w:val="13"/>
        </w:rPr>
        <w:t>low</w:t>
      </w:r>
      <w:r>
        <w:rPr/>
        <w:t xml:space="preserve"> </w:t>
      </w:r>
      <w:r>
        <w:rPr>
          <w:spacing w:val="14"/>
        </w:rPr>
        <w:t>dose  of  prednisolone  with  a</w:t>
      </w:r>
      <w:r>
        <w:rPr>
          <w:spacing w:val="13"/>
        </w:rPr>
        <w:t>batacept.</w:t>
      </w:r>
      <w:r>
        <w:rPr>
          <w:spacing w:val="10"/>
        </w:rPr>
        <w:t xml:space="preserve">  </w:t>
      </w:r>
      <w:r>
        <w:rPr>
          <w:spacing w:val="13"/>
        </w:rPr>
        <w:t>There  were</w:t>
      </w:r>
      <w:r>
        <w:rPr>
          <w:spacing w:val="15"/>
        </w:rPr>
        <w:t xml:space="preserve">  </w:t>
      </w:r>
      <w:r>
        <w:rPr>
          <w:spacing w:val="13"/>
        </w:rPr>
        <w:t>no</w:t>
      </w:r>
      <w:r>
        <w:rPr>
          <w:spacing w:val="11"/>
          <w:w w:val="101"/>
        </w:rPr>
        <w:t xml:space="preserve">  </w:t>
      </w:r>
      <w:r>
        <w:rPr>
          <w:spacing w:val="13"/>
        </w:rPr>
        <w:t>side</w:t>
      </w:r>
      <w:r>
        <w:rPr/>
        <w:t xml:space="preserve"> </w:t>
      </w:r>
      <w:r>
        <w:rPr>
          <w:spacing w:val="11"/>
        </w:rPr>
        <w:t>effects in seven patients</w:t>
      </w:r>
      <w:r>
        <w:rPr>
          <w:spacing w:val="9"/>
        </w:rPr>
        <w:t xml:space="preserve"> </w:t>
      </w:r>
      <w:r>
        <w:rPr>
          <w:spacing w:val="11"/>
        </w:rPr>
        <w:t>who</w:t>
      </w:r>
      <w:r>
        <w:rPr>
          <w:spacing w:val="-2"/>
        </w:rPr>
        <w:t xml:space="preserve"> </w:t>
      </w:r>
      <w:r>
        <w:rPr>
          <w:spacing w:val="11"/>
        </w:rPr>
        <w:t>were given a low dose of steroids,</w:t>
      </w:r>
      <w:r>
        <w:rPr/>
        <w:t xml:space="preserve"> </w:t>
      </w:r>
      <w:r>
        <w:rPr>
          <w:spacing w:val="14"/>
        </w:rPr>
        <w:t>but</w:t>
      </w:r>
      <w:r>
        <w:rPr>
          <w:spacing w:val="21"/>
          <w:w w:val="102"/>
        </w:rPr>
        <w:t xml:space="preserve"> </w:t>
      </w:r>
      <w:r>
        <w:rPr>
          <w:spacing w:val="14"/>
        </w:rPr>
        <w:t>two</w:t>
      </w:r>
      <w:r>
        <w:rPr>
          <w:spacing w:val="26"/>
          <w:w w:val="101"/>
        </w:rPr>
        <w:t xml:space="preserve"> </w:t>
      </w:r>
      <w:r>
        <w:rPr>
          <w:spacing w:val="14"/>
        </w:rPr>
        <w:t>patients</w:t>
      </w:r>
      <w:r>
        <w:rPr>
          <w:spacing w:val="21"/>
        </w:rPr>
        <w:t xml:space="preserve"> </w:t>
      </w:r>
      <w:r>
        <w:rPr>
          <w:spacing w:val="14"/>
        </w:rPr>
        <w:t>on</w:t>
      </w:r>
      <w:r>
        <w:rPr>
          <w:spacing w:val="26"/>
        </w:rPr>
        <w:t xml:space="preserve"> </w:t>
      </w:r>
      <w:r>
        <w:rPr>
          <w:spacing w:val="14"/>
        </w:rPr>
        <w:t>higher</w:t>
      </w:r>
      <w:r>
        <w:rPr>
          <w:spacing w:val="20"/>
          <w:w w:val="102"/>
        </w:rPr>
        <w:t xml:space="preserve"> </w:t>
      </w:r>
      <w:r>
        <w:rPr>
          <w:spacing w:val="14"/>
        </w:rPr>
        <w:t>doses</w:t>
      </w:r>
      <w:r>
        <w:rPr>
          <w:spacing w:val="20"/>
          <w:w w:val="102"/>
        </w:rPr>
        <w:t xml:space="preserve"> </w:t>
      </w:r>
      <w:r>
        <w:rPr>
          <w:spacing w:val="14"/>
        </w:rPr>
        <w:t>of s</w:t>
      </w:r>
      <w:r>
        <w:rPr>
          <w:spacing w:val="13"/>
        </w:rPr>
        <w:t>teroids were</w:t>
      </w:r>
      <w:r>
        <w:rPr>
          <w:spacing w:val="27"/>
          <w:w w:val="101"/>
        </w:rPr>
        <w:t xml:space="preserve"> </w:t>
      </w:r>
      <w:r>
        <w:rPr>
          <w:spacing w:val="13"/>
        </w:rPr>
        <w:t>reported</w:t>
      </w:r>
      <w:r>
        <w:rPr>
          <w:spacing w:val="22"/>
        </w:rPr>
        <w:t xml:space="preserve"> </w:t>
      </w:r>
      <w:r>
        <w:rPr>
          <w:spacing w:val="13"/>
        </w:rPr>
        <w:t>to</w:t>
      </w:r>
      <w:r>
        <w:rPr/>
        <w:t xml:space="preserve"> </w:t>
      </w:r>
      <w:r>
        <w:rPr>
          <w:spacing w:val="15"/>
        </w:rPr>
        <w:t>have deteriorated</w:t>
      </w:r>
      <w:r>
        <w:rPr>
          <w:spacing w:val="33"/>
          <w:w w:val="101"/>
        </w:rPr>
        <w:t xml:space="preserve"> </w:t>
      </w:r>
      <w:r>
        <w:rPr>
          <w:spacing w:val="15"/>
        </w:rPr>
        <w:t>further.</w:t>
      </w:r>
    </w:p>
    <w:p>
      <w:pPr>
        <w:pStyle w:val="BodyText"/>
        <w:ind w:left="2" w:right="253" w:firstLine="8"/>
        <w:spacing w:before="211" w:line="266" w:lineRule="auto"/>
        <w:jc w:val="both"/>
        <w:rPr/>
      </w:pPr>
      <w:r>
        <w:rPr>
          <w:spacing w:val="14"/>
        </w:rPr>
        <w:t>Other</w:t>
      </w:r>
      <w:r>
        <w:rPr>
          <w:spacing w:val="1"/>
        </w:rPr>
        <w:t xml:space="preserve">  </w:t>
      </w:r>
      <w:r>
        <w:rPr>
          <w:spacing w:val="14"/>
        </w:rPr>
        <w:t>therapies.</w:t>
      </w:r>
      <w:r>
        <w:rPr>
          <w:spacing w:val="3"/>
        </w:rPr>
        <w:t xml:space="preserve">  </w:t>
      </w:r>
      <w:r>
        <w:rPr>
          <w:spacing w:val="14"/>
        </w:rPr>
        <w:t>There </w:t>
      </w:r>
      <w:r>
        <w:rPr>
          <w:spacing w:val="13"/>
        </w:rPr>
        <w:t>was very weak</w:t>
      </w:r>
      <w:r>
        <w:rPr>
          <w:spacing w:val="22"/>
          <w:w w:val="101"/>
        </w:rPr>
        <w:t xml:space="preserve"> </w:t>
      </w:r>
      <w:r>
        <w:rPr>
          <w:spacing w:val="13"/>
        </w:rPr>
        <w:t>evidence</w:t>
      </w:r>
      <w:r>
        <w:rPr>
          <w:spacing w:val="21"/>
        </w:rPr>
        <w:t xml:space="preserve"> </w:t>
      </w:r>
      <w:r>
        <w:rPr>
          <w:spacing w:val="13"/>
        </w:rPr>
        <w:t>of</w:t>
      </w:r>
      <w:r>
        <w:rPr>
          <w:spacing w:val="25"/>
        </w:rPr>
        <w:t xml:space="preserve"> </w:t>
      </w:r>
      <w:r>
        <w:rPr>
          <w:spacing w:val="13"/>
        </w:rPr>
        <w:t>no</w:t>
      </w:r>
      <w:r>
        <w:rPr>
          <w:spacing w:val="26"/>
        </w:rPr>
        <w:t xml:space="preserve"> </w:t>
      </w:r>
      <w:r>
        <w:rPr>
          <w:spacing w:val="13"/>
        </w:rPr>
        <w:t>beneﬁt</w:t>
      </w:r>
      <w:r>
        <w:rPr/>
        <w:t xml:space="preserve"> </w:t>
      </w:r>
      <w:r>
        <w:rPr>
          <w:spacing w:val="11"/>
        </w:rPr>
        <w:t>from</w:t>
      </w:r>
      <w:r>
        <w:rPr>
          <w:spacing w:val="4"/>
        </w:rPr>
        <w:t xml:space="preserve">   </w:t>
      </w:r>
      <w:r>
        <w:rPr>
          <w:spacing w:val="11"/>
        </w:rPr>
        <w:t>ﬁve</w:t>
      </w:r>
      <w:r>
        <w:rPr>
          <w:spacing w:val="5"/>
        </w:rPr>
        <w:t xml:space="preserve">   </w:t>
      </w:r>
      <w:r>
        <w:rPr>
          <w:spacing w:val="11"/>
        </w:rPr>
        <w:t>case</w:t>
      </w:r>
      <w:r>
        <w:rPr>
          <w:spacing w:val="5"/>
        </w:rPr>
        <w:t xml:space="preserve">   </w:t>
      </w:r>
      <w:r>
        <w:rPr>
          <w:spacing w:val="11"/>
        </w:rPr>
        <w:t>studies/series   [</w:t>
      </w:r>
      <w:hyperlink w:history="true" w:anchor="bookmark1">
        <w:r>
          <w:rPr>
            <w:color w:val="0D7FAC"/>
            <w:spacing w:val="11"/>
          </w:rPr>
          <w:t>2</w:t>
        </w:r>
        <w:r>
          <w:rPr>
            <w:color w:val="0D7FAC"/>
            <w:spacing w:val="10"/>
          </w:rPr>
          <w:t>82</w:t>
        </w:r>
      </w:hyperlink>
      <w:r>
        <w:rPr>
          <w:spacing w:val="10"/>
        </w:rPr>
        <w:t>,</w:t>
      </w:r>
      <w:hyperlink w:history="true" w:anchor="bookmark1">
        <w:r>
          <w:rPr>
            <w:color w:val="0D7FAC"/>
            <w:spacing w:val="10"/>
          </w:rPr>
          <w:t>288</w:t>
        </w:r>
      </w:hyperlink>
      <w:r>
        <w:rPr>
          <w:spacing w:val="10"/>
        </w:rPr>
        <w:t>,</w:t>
      </w:r>
      <w:hyperlink w:history="true" w:anchor="bookmark1">
        <w:r>
          <w:rPr>
            <w:color w:val="0D7FAC"/>
            <w:spacing w:val="10"/>
          </w:rPr>
          <w:t>291</w:t>
        </w:r>
      </w:hyperlink>
      <w:r>
        <w:rPr>
          <w:spacing w:val="10"/>
        </w:rPr>
        <w:t>,</w:t>
      </w:r>
      <w:hyperlink w:history="true" w:anchor="bookmark1">
        <w:r>
          <w:rPr>
            <w:color w:val="0D7FAC"/>
            <w:spacing w:val="10"/>
          </w:rPr>
          <w:t>303</w:t>
        </w:r>
      </w:hyperlink>
      <w:r>
        <w:rPr>
          <w:spacing w:val="10"/>
        </w:rPr>
        <w:t>,</w:t>
      </w:r>
      <w:hyperlink w:history="true" w:anchor="bookmark1">
        <w:r>
          <w:rPr>
            <w:color w:val="0D7FAC"/>
            <w:spacing w:val="10"/>
          </w:rPr>
          <w:t>307</w:t>
        </w:r>
      </w:hyperlink>
      <w:r>
        <w:rPr>
          <w:spacing w:val="10"/>
        </w:rPr>
        <w:t>]</w:t>
      </w:r>
      <w:r>
        <w:rPr>
          <w:spacing w:val="3"/>
        </w:rPr>
        <w:t xml:space="preserve">   </w:t>
      </w:r>
      <w:r>
        <w:rPr>
          <w:spacing w:val="10"/>
        </w:rPr>
        <w:t>which</w:t>
      </w:r>
      <w:r>
        <w:rPr>
          <w:spacing w:val="2"/>
        </w:rPr>
        <w:t xml:space="preserve"> </w:t>
      </w:r>
      <w:r>
        <w:rPr>
          <w:spacing w:val="13"/>
        </w:rPr>
        <w:t>investigated</w:t>
      </w:r>
      <w:r>
        <w:rPr>
          <w:spacing w:val="-9"/>
        </w:rPr>
        <w:t xml:space="preserve"> </w:t>
      </w:r>
      <w:r>
        <w:rPr>
          <w:spacing w:val="13"/>
        </w:rPr>
        <w:t>the</w:t>
      </w:r>
      <w:r>
        <w:rPr>
          <w:spacing w:val="-11"/>
        </w:rPr>
        <w:t xml:space="preserve"> </w:t>
      </w:r>
      <w:r>
        <w:rPr>
          <w:spacing w:val="13"/>
        </w:rPr>
        <w:t>effective</w:t>
      </w:r>
      <w:r>
        <w:rPr>
          <w:spacing w:val="12"/>
        </w:rPr>
        <w:t>ness</w:t>
      </w:r>
      <w:r>
        <w:rPr>
          <w:spacing w:val="-13"/>
        </w:rPr>
        <w:t xml:space="preserve"> </w:t>
      </w:r>
      <w:r>
        <w:rPr>
          <w:spacing w:val="12"/>
        </w:rPr>
        <w:t>of</w:t>
      </w:r>
      <w:r>
        <w:rPr>
          <w:spacing w:val="-14"/>
        </w:rPr>
        <w:t xml:space="preserve"> </w:t>
      </w:r>
      <w:r>
        <w:rPr>
          <w:spacing w:val="12"/>
        </w:rPr>
        <w:t>other</w:t>
      </w:r>
      <w:r>
        <w:rPr>
          <w:spacing w:val="-6"/>
        </w:rPr>
        <w:t xml:space="preserve"> </w:t>
      </w:r>
      <w:r>
        <w:rPr>
          <w:spacing w:val="12"/>
        </w:rPr>
        <w:t>medications</w:t>
      </w:r>
      <w:r>
        <w:rPr>
          <w:spacing w:val="-11"/>
        </w:rPr>
        <w:t xml:space="preserve"> </w:t>
      </w:r>
      <w:r>
        <w:rPr>
          <w:spacing w:val="12"/>
        </w:rPr>
        <w:t>administered</w:t>
      </w:r>
      <w:r>
        <w:rPr/>
        <w:t xml:space="preserve"> </w:t>
      </w:r>
      <w:r>
        <w:rPr>
          <w:spacing w:val="11"/>
        </w:rPr>
        <w:t>to</w:t>
      </w:r>
      <w:r>
        <w:rPr>
          <w:spacing w:val="29"/>
          <w:w w:val="102"/>
        </w:rPr>
        <w:t xml:space="preserve"> </w:t>
      </w:r>
      <w:r>
        <w:rPr>
          <w:spacing w:val="11"/>
        </w:rPr>
        <w:t>immunocompromised</w:t>
      </w:r>
      <w:r>
        <w:rPr>
          <w:spacing w:val="33"/>
          <w:w w:val="101"/>
        </w:rPr>
        <w:t xml:space="preserve"> </w:t>
      </w:r>
      <w:r>
        <w:rPr>
          <w:spacing w:val="11"/>
        </w:rPr>
        <w:t>patients</w:t>
      </w:r>
      <w:r>
        <w:rPr>
          <w:spacing w:val="22"/>
          <w:w w:val="102"/>
        </w:rPr>
        <w:t xml:space="preserve"> </w:t>
      </w:r>
      <w:r>
        <w:rPr>
          <w:spacing w:val="11"/>
        </w:rPr>
        <w:t>with</w:t>
      </w:r>
      <w:r>
        <w:rPr>
          <w:spacing w:val="27"/>
        </w:rPr>
        <w:t xml:space="preserve"> </w:t>
      </w:r>
      <w:r>
        <w:rPr>
          <w:spacing w:val="11"/>
        </w:rPr>
        <w:t>chronic</w:t>
      </w:r>
      <w:r>
        <w:rPr>
          <w:spacing w:val="35"/>
        </w:rPr>
        <w:t xml:space="preserve"> </w:t>
      </w:r>
      <w:r>
        <w:rPr>
          <w:spacing w:val="11"/>
        </w:rPr>
        <w:t>norovi</w:t>
      </w:r>
      <w:r>
        <w:rPr>
          <w:spacing w:val="10"/>
        </w:rPr>
        <w:t>rus</w:t>
      </w:r>
      <w:r>
        <w:rPr>
          <w:spacing w:val="30"/>
        </w:rPr>
        <w:t xml:space="preserve"> </w:t>
      </w:r>
      <w:r>
        <w:rPr>
          <w:spacing w:val="10"/>
        </w:rPr>
        <w:t>infec-</w:t>
      </w:r>
      <w:r>
        <w:rPr/>
        <w:t xml:space="preserve"> </w:t>
      </w:r>
      <w:r>
        <w:rPr>
          <w:spacing w:val="12"/>
        </w:rPr>
        <w:t>tion.</w:t>
      </w:r>
      <w:r>
        <w:rPr>
          <w:spacing w:val="-1"/>
        </w:rPr>
        <w:t xml:space="preserve"> </w:t>
      </w:r>
      <w:r>
        <w:rPr>
          <w:spacing w:val="12"/>
        </w:rPr>
        <w:t>No</w:t>
      </w:r>
      <w:r>
        <w:rPr>
          <w:spacing w:val="-2"/>
        </w:rPr>
        <w:t xml:space="preserve"> </w:t>
      </w:r>
      <w:r>
        <w:rPr>
          <w:spacing w:val="12"/>
        </w:rPr>
        <w:t>response</w:t>
      </w:r>
      <w:r>
        <w:rPr>
          <w:spacing w:val="-13"/>
        </w:rPr>
        <w:t xml:space="preserve"> </w:t>
      </w:r>
      <w:r>
        <w:rPr>
          <w:spacing w:val="12"/>
        </w:rPr>
        <w:t>was</w:t>
      </w:r>
      <w:r>
        <w:rPr>
          <w:spacing w:val="-8"/>
        </w:rPr>
        <w:t xml:space="preserve"> </w:t>
      </w:r>
      <w:r>
        <w:rPr>
          <w:spacing w:val="12"/>
        </w:rPr>
        <w:t>observed</w:t>
      </w:r>
      <w:r>
        <w:rPr>
          <w:spacing w:val="-9"/>
        </w:rPr>
        <w:t xml:space="preserve"> </w:t>
      </w:r>
      <w:r>
        <w:rPr>
          <w:spacing w:val="12"/>
        </w:rPr>
        <w:t>in</w:t>
      </w:r>
      <w:r>
        <w:rPr>
          <w:spacing w:val="-9"/>
        </w:rPr>
        <w:t xml:space="preserve"> </w:t>
      </w:r>
      <w:r>
        <w:rPr>
          <w:spacing w:val="12"/>
        </w:rPr>
        <w:t>three</w:t>
      </w:r>
      <w:r>
        <w:rPr>
          <w:spacing w:val="-2"/>
        </w:rPr>
        <w:t xml:space="preserve"> </w:t>
      </w:r>
      <w:r>
        <w:rPr>
          <w:spacing w:val="12"/>
        </w:rPr>
        <w:t>patient</w:t>
      </w:r>
      <w:r>
        <w:rPr>
          <w:spacing w:val="11"/>
        </w:rPr>
        <w:t>s</w:t>
      </w:r>
      <w:r>
        <w:rPr>
          <w:spacing w:val="-10"/>
        </w:rPr>
        <w:t xml:space="preserve"> </w:t>
      </w:r>
      <w:r>
        <w:rPr>
          <w:spacing w:val="11"/>
        </w:rPr>
        <w:t>given</w:t>
      </w:r>
      <w:r>
        <w:rPr>
          <w:spacing w:val="-10"/>
        </w:rPr>
        <w:t xml:space="preserve"> </w:t>
      </w:r>
      <w:r>
        <w:rPr>
          <w:spacing w:val="11"/>
        </w:rPr>
        <w:t>octreotide</w:t>
      </w:r>
      <w:r>
        <w:rPr/>
        <w:t xml:space="preserve"> </w:t>
      </w:r>
      <w:r>
        <w:rPr>
          <w:spacing w:val="10"/>
        </w:rPr>
        <w:t>[</w:t>
      </w:r>
      <w:hyperlink w:history="true" w:anchor="bookmark1">
        <w:r>
          <w:rPr>
            <w:color w:val="0D7FAC"/>
            <w:spacing w:val="10"/>
          </w:rPr>
          <w:t>282</w:t>
        </w:r>
      </w:hyperlink>
      <w:r>
        <w:rPr>
          <w:spacing w:val="10"/>
        </w:rPr>
        <w:t>,</w:t>
      </w:r>
      <w:hyperlink w:history="true" w:anchor="bookmark1">
        <w:r>
          <w:rPr>
            <w:color w:val="0D7FAC"/>
            <w:spacing w:val="10"/>
          </w:rPr>
          <w:t>291</w:t>
        </w:r>
      </w:hyperlink>
      <w:r>
        <w:rPr>
          <w:spacing w:val="10"/>
        </w:rPr>
        <w:t>],</w:t>
      </w:r>
      <w:r>
        <w:rPr>
          <w:spacing w:val="8"/>
        </w:rPr>
        <w:t xml:space="preserve">  </w:t>
      </w:r>
      <w:r>
        <w:rPr>
          <w:spacing w:val="10"/>
        </w:rPr>
        <w:t>two  patients  given  cholestyramine  [</w:t>
      </w:r>
      <w:hyperlink w:history="true" w:anchor="bookmark1">
        <w:r>
          <w:rPr>
            <w:color w:val="0D7FAC"/>
            <w:spacing w:val="10"/>
          </w:rPr>
          <w:t>282</w:t>
        </w:r>
      </w:hyperlink>
      <w:r>
        <w:rPr>
          <w:spacing w:val="10"/>
        </w:rPr>
        <w:t>,</w:t>
      </w:r>
      <w:hyperlink w:history="true" w:anchor="bookmark1">
        <w:r>
          <w:rPr>
            <w:color w:val="0D7FAC"/>
            <w:spacing w:val="10"/>
          </w:rPr>
          <w:t>291</w:t>
        </w:r>
      </w:hyperlink>
      <w:r>
        <w:rPr>
          <w:spacing w:val="10"/>
        </w:rPr>
        <w:t>],  one</w:t>
      </w:r>
      <w:r>
        <w:rPr/>
        <w:t xml:space="preserve"> </w:t>
      </w:r>
      <w:r>
        <w:rPr>
          <w:spacing w:val="11"/>
        </w:rPr>
        <w:t>patient given azathioprine [</w:t>
      </w:r>
      <w:hyperlink w:history="true" w:anchor="bookmark1">
        <w:r>
          <w:rPr>
            <w:color w:val="0D7FAC"/>
            <w:spacing w:val="10"/>
          </w:rPr>
          <w:t>288</w:t>
        </w:r>
      </w:hyperlink>
      <w:r>
        <w:rPr>
          <w:spacing w:val="10"/>
        </w:rPr>
        <w:t>], two patients given mesalamine</w:t>
      </w:r>
      <w:r>
        <w:rPr/>
        <w:t xml:space="preserve"> </w:t>
      </w:r>
      <w:r>
        <w:rPr>
          <w:spacing w:val="9"/>
        </w:rPr>
        <w:t>[</w:t>
      </w:r>
      <w:hyperlink w:history="true" w:anchor="bookmark1">
        <w:r>
          <w:rPr>
            <w:color w:val="0D7FAC"/>
            <w:spacing w:val="9"/>
          </w:rPr>
          <w:t>282</w:t>
        </w:r>
      </w:hyperlink>
      <w:r>
        <w:rPr>
          <w:spacing w:val="9"/>
        </w:rPr>
        <w:t>,</w:t>
      </w:r>
      <w:hyperlink w:history="true" w:anchor="bookmark1">
        <w:r>
          <w:rPr>
            <w:color w:val="0D7FAC"/>
            <w:spacing w:val="9"/>
          </w:rPr>
          <w:t>307</w:t>
        </w:r>
      </w:hyperlink>
      <w:r>
        <w:rPr>
          <w:spacing w:val="9"/>
        </w:rPr>
        <w:t>] and</w:t>
      </w:r>
      <w:r>
        <w:rPr>
          <w:spacing w:val="-1"/>
        </w:rPr>
        <w:t xml:space="preserve"> </w:t>
      </w:r>
      <w:r>
        <w:rPr>
          <w:spacing w:val="9"/>
        </w:rPr>
        <w:t>one patient</w:t>
      </w:r>
      <w:r>
        <w:rPr>
          <w:spacing w:val="-4"/>
        </w:rPr>
        <w:t xml:space="preserve"> </w:t>
      </w:r>
      <w:r>
        <w:rPr>
          <w:spacing w:val="9"/>
        </w:rPr>
        <w:t>given ivermectin [</w:t>
      </w:r>
      <w:hyperlink w:history="true" w:anchor="bookmark1">
        <w:r>
          <w:rPr>
            <w:color w:val="0D7FAC"/>
            <w:spacing w:val="9"/>
          </w:rPr>
          <w:t>303</w:t>
        </w:r>
      </w:hyperlink>
      <w:r>
        <w:rPr>
          <w:spacing w:val="9"/>
        </w:rPr>
        <w:t>]</w:t>
      </w:r>
      <w:r>
        <w:rPr>
          <w:spacing w:val="-24"/>
        </w:rPr>
        <w:t xml:space="preserve"> </w:t>
      </w:r>
      <w:r>
        <w:rPr>
          <w:spacing w:val="9"/>
        </w:rPr>
        <w:t>. No side</w:t>
      </w:r>
      <w:r>
        <w:rPr>
          <w:spacing w:val="-3"/>
        </w:rPr>
        <w:t xml:space="preserve"> </w:t>
      </w:r>
      <w:r>
        <w:rPr>
          <w:spacing w:val="9"/>
        </w:rPr>
        <w:t>effects</w:t>
      </w:r>
      <w:r>
        <w:rPr/>
        <w:t xml:space="preserve"> </w:t>
      </w:r>
      <w:r>
        <w:rPr>
          <w:spacing w:val="11"/>
        </w:rPr>
        <w:t>were</w:t>
      </w:r>
      <w:r>
        <w:rPr>
          <w:spacing w:val="6"/>
        </w:rPr>
        <w:t xml:space="preserve">  </w:t>
      </w:r>
      <w:r>
        <w:rPr>
          <w:spacing w:val="11"/>
        </w:rPr>
        <w:t>observed  in  any  of  these  patients.  Addit</w:t>
      </w:r>
      <w:r>
        <w:rPr>
          <w:spacing w:val="10"/>
        </w:rPr>
        <w:t>ionally,  three</w:t>
      </w:r>
      <w:r>
        <w:rPr>
          <w:spacing w:val="1"/>
        </w:rPr>
        <w:t xml:space="preserve"> </w:t>
      </w:r>
      <w:r>
        <w:rPr>
          <w:spacing w:val="12"/>
        </w:rPr>
        <w:t>patients</w:t>
      </w:r>
      <w:r>
        <w:rPr>
          <w:spacing w:val="34"/>
          <w:w w:val="101"/>
        </w:rPr>
        <w:t xml:space="preserve"> </w:t>
      </w:r>
      <w:r>
        <w:rPr>
          <w:spacing w:val="12"/>
        </w:rPr>
        <w:t>were</w:t>
      </w:r>
      <w:r>
        <w:rPr/>
        <w:t xml:space="preserve">  </w:t>
      </w:r>
      <w:r>
        <w:rPr>
          <w:spacing w:val="12"/>
        </w:rPr>
        <w:t>reported</w:t>
      </w:r>
      <w:r>
        <w:rPr>
          <w:spacing w:val="39"/>
        </w:rPr>
        <w:t xml:space="preserve"> </w:t>
      </w:r>
      <w:r>
        <w:rPr>
          <w:spacing w:val="12"/>
        </w:rPr>
        <w:t>to</w:t>
      </w:r>
      <w:r>
        <w:rPr/>
        <w:t xml:space="preserve">  </w:t>
      </w:r>
      <w:r>
        <w:rPr>
          <w:spacing w:val="12"/>
        </w:rPr>
        <w:t>have</w:t>
      </w:r>
      <w:r>
        <w:rPr/>
        <w:t xml:space="preserve">  </w:t>
      </w:r>
      <w:r>
        <w:rPr>
          <w:spacing w:val="12"/>
        </w:rPr>
        <w:t>received</w:t>
      </w:r>
      <w:r>
        <w:rPr>
          <w:spacing w:val="41"/>
        </w:rPr>
        <w:t xml:space="preserve"> </w:t>
      </w:r>
      <w:r>
        <w:rPr>
          <w:spacing w:val="12"/>
        </w:rPr>
        <w:t>antibiotics</w:t>
      </w:r>
      <w:r>
        <w:rPr>
          <w:spacing w:val="4"/>
        </w:rPr>
        <w:t xml:space="preserve">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281</w:t>
        </w:r>
      </w:hyperlink>
      <w:r>
        <w:rPr>
          <w:spacing w:val="12"/>
        </w:rPr>
        <w:t>],</w:t>
      </w:r>
      <w:r>
        <w:rPr>
          <w:spacing w:val="37"/>
          <w:w w:val="101"/>
        </w:rPr>
        <w:t xml:space="preserve"> </w:t>
      </w:r>
      <w:r>
        <w:rPr>
          <w:spacing w:val="12"/>
        </w:rPr>
        <w:t>of</w:t>
      </w:r>
      <w:r>
        <w:rPr/>
        <w:t xml:space="preserve"> </w:t>
      </w:r>
      <w:r>
        <w:rPr>
          <w:spacing w:val="12"/>
        </w:rPr>
        <w:t>whom two patients i</w:t>
      </w:r>
      <w:r>
        <w:rPr>
          <w:spacing w:val="11"/>
        </w:rPr>
        <w:t>mproved; however, both these patients also</w:t>
      </w:r>
      <w:r>
        <w:rPr/>
        <w:t xml:space="preserve"> </w:t>
      </w:r>
      <w:r>
        <w:rPr>
          <w:spacing w:val="13"/>
        </w:rPr>
        <w:t>had</w:t>
      </w:r>
      <w:r>
        <w:rPr>
          <w:spacing w:val="22"/>
          <w:w w:val="101"/>
        </w:rPr>
        <w:t xml:space="preserve"> </w:t>
      </w:r>
      <w:r>
        <w:rPr>
          <w:spacing w:val="13"/>
        </w:rPr>
        <w:t>concomitant</w:t>
      </w:r>
      <w:r>
        <w:rPr>
          <w:spacing w:val="29"/>
        </w:rPr>
        <w:t xml:space="preserve"> </w:t>
      </w:r>
      <w:r>
        <w:rPr>
          <w:spacing w:val="13"/>
        </w:rPr>
        <w:t>bacterial</w:t>
      </w:r>
      <w:r>
        <w:rPr>
          <w:spacing w:val="22"/>
          <w:w w:val="101"/>
        </w:rPr>
        <w:t xml:space="preserve"> </w:t>
      </w:r>
      <w:r>
        <w:rPr>
          <w:spacing w:val="13"/>
        </w:rPr>
        <w:t>inf</w:t>
      </w:r>
      <w:r>
        <w:rPr>
          <w:spacing w:val="12"/>
        </w:rPr>
        <w:t>ections. The</w:t>
      </w:r>
      <w:r>
        <w:rPr>
          <w:spacing w:val="29"/>
        </w:rPr>
        <w:t xml:space="preserve"> </w:t>
      </w:r>
      <w:r>
        <w:rPr>
          <w:spacing w:val="12"/>
        </w:rPr>
        <w:t>patient who</w:t>
      </w:r>
      <w:r>
        <w:rPr>
          <w:spacing w:val="23"/>
          <w:w w:val="101"/>
        </w:rPr>
        <w:t xml:space="preserve"> </w:t>
      </w:r>
      <w:r>
        <w:rPr>
          <w:spacing w:val="12"/>
        </w:rPr>
        <w:t>did</w:t>
      </w:r>
      <w:r>
        <w:rPr>
          <w:spacing w:val="28"/>
          <w:w w:val="101"/>
        </w:rPr>
        <w:t xml:space="preserve"> </w:t>
      </w:r>
      <w:r>
        <w:rPr>
          <w:spacing w:val="12"/>
        </w:rPr>
        <w:t>not</w:t>
      </w:r>
      <w:r>
        <w:rPr/>
        <w:t xml:space="preserve"> </w:t>
      </w:r>
      <w:r>
        <w:rPr>
          <w:spacing w:val="12"/>
        </w:rPr>
        <w:t>respond to antibiotic therapy, and who did</w:t>
      </w:r>
      <w:r>
        <w:rPr>
          <w:spacing w:val="18"/>
          <w:w w:val="101"/>
        </w:rPr>
        <w:t xml:space="preserve"> </w:t>
      </w:r>
      <w:r>
        <w:rPr>
          <w:spacing w:val="12"/>
        </w:rPr>
        <w:t>not</w:t>
      </w:r>
      <w:r>
        <w:rPr>
          <w:spacing w:val="18"/>
          <w:w w:val="101"/>
        </w:rPr>
        <w:t xml:space="preserve"> </w:t>
      </w:r>
      <w:r>
        <w:rPr>
          <w:spacing w:val="12"/>
        </w:rPr>
        <w:t>have a</w:t>
      </w:r>
      <w:r>
        <w:rPr>
          <w:spacing w:val="19"/>
          <w:w w:val="101"/>
        </w:rPr>
        <w:t xml:space="preserve"> </w:t>
      </w:r>
      <w:r>
        <w:rPr>
          <w:spacing w:val="12"/>
        </w:rPr>
        <w:t>bacteri</w:t>
      </w:r>
      <w:r>
        <w:rPr>
          <w:spacing w:val="11"/>
        </w:rPr>
        <w:t>al</w:t>
      </w:r>
      <w:r>
        <w:rPr/>
        <w:t xml:space="preserve"> </w:t>
      </w:r>
      <w:r>
        <w:rPr>
          <w:spacing w:val="13"/>
        </w:rPr>
        <w:t>infection, was reported to have deterior</w:t>
      </w:r>
      <w:r>
        <w:rPr>
          <w:spacing w:val="12"/>
        </w:rPr>
        <w:t>ated further.</w:t>
      </w:r>
    </w:p>
    <w:p>
      <w:pPr>
        <w:pStyle w:val="BodyText"/>
        <w:ind w:right="245" w:firstLine="253"/>
        <w:spacing w:before="31" w:line="260" w:lineRule="auto"/>
        <w:jc w:val="both"/>
        <w:rPr/>
      </w:pPr>
      <w:r>
        <w:rPr>
          <w:spacing w:val="12"/>
        </w:rPr>
        <w:t>The Working Party</w:t>
      </w:r>
      <w:r>
        <w:rPr>
          <w:spacing w:val="-3"/>
        </w:rPr>
        <w:t xml:space="preserve"> </w:t>
      </w:r>
      <w:r>
        <w:rPr>
          <w:spacing w:val="12"/>
        </w:rPr>
        <w:t>concluded that there is</w:t>
      </w:r>
      <w:r>
        <w:rPr>
          <w:spacing w:val="-3"/>
        </w:rPr>
        <w:t xml:space="preserve"> </w:t>
      </w:r>
      <w:r>
        <w:rPr>
          <w:spacing w:val="12"/>
        </w:rPr>
        <w:t>some </w:t>
      </w:r>
      <w:r>
        <w:rPr>
          <w:spacing w:val="11"/>
        </w:rPr>
        <w:t>evidence of</w:t>
      </w:r>
      <w:r>
        <w:rPr/>
        <w:t xml:space="preserve"> </w:t>
      </w:r>
      <w:r>
        <w:rPr>
          <w:spacing w:val="15"/>
        </w:rPr>
        <w:t>beneﬁt</w:t>
      </w:r>
      <w:r>
        <w:rPr>
          <w:spacing w:val="45"/>
          <w:w w:val="101"/>
        </w:rPr>
        <w:t xml:space="preserve"> </w:t>
      </w:r>
      <w:r>
        <w:rPr>
          <w:spacing w:val="15"/>
        </w:rPr>
        <w:t>for</w:t>
      </w:r>
      <w:r>
        <w:rPr>
          <w:spacing w:val="29"/>
        </w:rPr>
        <w:t xml:space="preserve"> </w:t>
      </w:r>
      <w:r>
        <w:rPr>
          <w:spacing w:val="15"/>
        </w:rPr>
        <w:t>some</w:t>
      </w:r>
      <w:r>
        <w:rPr>
          <w:spacing w:val="2"/>
        </w:rPr>
        <w:t xml:space="preserve">  </w:t>
      </w:r>
      <w:r>
        <w:rPr>
          <w:spacing w:val="15"/>
        </w:rPr>
        <w:t>therapeutic</w:t>
      </w:r>
      <w:r>
        <w:rPr>
          <w:spacing w:val="2"/>
        </w:rPr>
        <w:t xml:space="preserve">  </w:t>
      </w:r>
      <w:r>
        <w:rPr>
          <w:spacing w:val="15"/>
        </w:rPr>
        <w:t>interventions</w:t>
      </w:r>
      <w:r>
        <w:rPr>
          <w:spacing w:val="29"/>
          <w:w w:val="101"/>
        </w:rPr>
        <w:t xml:space="preserve"> </w:t>
      </w:r>
      <w:r>
        <w:rPr>
          <w:spacing w:val="15"/>
        </w:rPr>
        <w:t>for</w:t>
      </w:r>
      <w:r>
        <w:rPr>
          <w:spacing w:val="41"/>
          <w:w w:val="101"/>
        </w:rPr>
        <w:t xml:space="preserve"> </w:t>
      </w:r>
      <w:r>
        <w:rPr>
          <w:spacing w:val="15"/>
        </w:rPr>
        <w:t>immunocom-</w:t>
      </w:r>
      <w:r>
        <w:rPr/>
        <w:t xml:space="preserve"> </w:t>
      </w:r>
      <w:r>
        <w:rPr>
          <w:spacing w:val="14"/>
        </w:rPr>
        <w:t>promised</w:t>
      </w:r>
      <w:r>
        <w:rPr>
          <w:spacing w:val="47"/>
          <w:w w:val="102"/>
        </w:rPr>
        <w:t xml:space="preserve"> </w:t>
      </w:r>
      <w:r>
        <w:rPr>
          <w:spacing w:val="14"/>
        </w:rPr>
        <w:t>patients</w:t>
      </w:r>
      <w:r>
        <w:rPr>
          <w:spacing w:val="5"/>
        </w:rPr>
        <w:t xml:space="preserve">  </w:t>
      </w:r>
      <w:r>
        <w:rPr>
          <w:spacing w:val="14"/>
        </w:rPr>
        <w:t>with</w:t>
      </w:r>
      <w:r>
        <w:rPr>
          <w:spacing w:val="4"/>
        </w:rPr>
        <w:t xml:space="preserve">  </w:t>
      </w:r>
      <w:r>
        <w:rPr>
          <w:spacing w:val="14"/>
        </w:rPr>
        <w:t>norovirus</w:t>
      </w:r>
      <w:r>
        <w:rPr>
          <w:spacing w:val="7"/>
        </w:rPr>
        <w:t xml:space="preserve">  </w:t>
      </w:r>
      <w:r>
        <w:rPr>
          <w:spacing w:val="14"/>
        </w:rPr>
        <w:t>infection;</w:t>
      </w:r>
      <w:r>
        <w:rPr>
          <w:spacing w:val="4"/>
        </w:rPr>
        <w:t xml:space="preserve">  </w:t>
      </w:r>
      <w:r>
        <w:rPr>
          <w:spacing w:val="14"/>
        </w:rPr>
        <w:t>however,</w:t>
      </w:r>
      <w:r>
        <w:rPr>
          <w:spacing w:val="3"/>
        </w:rPr>
        <w:t xml:space="preserve">  </w:t>
      </w:r>
      <w:r>
        <w:rPr>
          <w:spacing w:val="14"/>
        </w:rPr>
        <w:t>more</w:t>
      </w:r>
      <w:r>
        <w:rPr/>
        <w:t xml:space="preserve"> </w:t>
      </w:r>
      <w:r>
        <w:rPr>
          <w:spacing w:val="15"/>
        </w:rPr>
        <w:t>work</w:t>
      </w:r>
      <w:r>
        <w:rPr>
          <w:spacing w:val="22"/>
          <w:w w:val="102"/>
        </w:rPr>
        <w:t xml:space="preserve"> </w:t>
      </w:r>
      <w:r>
        <w:rPr>
          <w:spacing w:val="15"/>
        </w:rPr>
        <w:t>would be needed before any recommenda</w:t>
      </w:r>
      <w:r>
        <w:rPr>
          <w:spacing w:val="14"/>
        </w:rPr>
        <w:t>tions</w:t>
      </w:r>
      <w:r>
        <w:rPr>
          <w:spacing w:val="21"/>
        </w:rPr>
        <w:t xml:space="preserve"> </w:t>
      </w:r>
      <w:r>
        <w:rPr>
          <w:spacing w:val="14"/>
        </w:rPr>
        <w:t>could</w:t>
      </w:r>
      <w:r>
        <w:rPr>
          <w:spacing w:val="11"/>
          <w:w w:val="101"/>
        </w:rPr>
        <w:t xml:space="preserve"> </w:t>
      </w:r>
      <w:r>
        <w:rPr>
          <w:spacing w:val="14"/>
        </w:rPr>
        <w:t>be</w:t>
      </w:r>
    </w:p>
    <w:p>
      <w:pPr>
        <w:spacing w:line="71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8"/>
        <w:spacing w:before="37" w:line="263" w:lineRule="auto"/>
        <w:jc w:val="both"/>
        <w:rPr/>
      </w:pPr>
      <w:r>
        <w:rPr>
          <w:spacing w:val="12"/>
        </w:rPr>
        <w:t>made.</w:t>
      </w:r>
      <w:r>
        <w:rPr>
          <w:spacing w:val="10"/>
        </w:rPr>
        <w:t xml:space="preserve">  </w:t>
      </w:r>
      <w:r>
        <w:rPr>
          <w:spacing w:val="12"/>
        </w:rPr>
        <w:t>The  Working</w:t>
      </w:r>
      <w:r>
        <w:rPr>
          <w:spacing w:val="2"/>
        </w:rPr>
        <w:t xml:space="preserve">  </w:t>
      </w:r>
      <w:r>
        <w:rPr>
          <w:spacing w:val="12"/>
        </w:rPr>
        <w:t>Party</w:t>
      </w:r>
      <w:r>
        <w:rPr>
          <w:spacing w:val="2"/>
        </w:rPr>
        <w:t xml:space="preserve">  </w:t>
      </w:r>
      <w:r>
        <w:rPr>
          <w:spacing w:val="12"/>
        </w:rPr>
        <w:t>would</w:t>
      </w:r>
      <w:r>
        <w:rPr>
          <w:spacing w:val="5"/>
        </w:rPr>
        <w:t xml:space="preserve">  </w:t>
      </w:r>
      <w:r>
        <w:rPr>
          <w:spacing w:val="12"/>
        </w:rPr>
        <w:t>like  to</w:t>
      </w:r>
      <w:r>
        <w:rPr>
          <w:spacing w:val="4"/>
        </w:rPr>
        <w:t xml:space="preserve">  </w:t>
      </w:r>
      <w:r>
        <w:rPr>
          <w:spacing w:val="12"/>
        </w:rPr>
        <w:t>highlight  that,</w:t>
      </w:r>
      <w:r>
        <w:rPr>
          <w:spacing w:val="40"/>
          <w:w w:val="102"/>
        </w:rPr>
        <w:t xml:space="preserve"> </w:t>
      </w:r>
      <w:r>
        <w:rPr>
          <w:spacing w:val="12"/>
        </w:rPr>
        <w:t>for</w:t>
      </w:r>
      <w:r>
        <w:rPr/>
        <w:t xml:space="preserve"> </w:t>
      </w:r>
      <w:r>
        <w:rPr>
          <w:spacing w:val="15"/>
        </w:rPr>
        <w:t>some</w:t>
      </w:r>
      <w:r>
        <w:rPr>
          <w:spacing w:val="43"/>
          <w:w w:val="101"/>
        </w:rPr>
        <w:t xml:space="preserve"> </w:t>
      </w:r>
      <w:r>
        <w:rPr>
          <w:spacing w:val="15"/>
        </w:rPr>
        <w:t>of</w:t>
      </w:r>
      <w:r>
        <w:rPr>
          <w:spacing w:val="28"/>
        </w:rPr>
        <w:t xml:space="preserve"> </w:t>
      </w:r>
      <w:r>
        <w:rPr>
          <w:spacing w:val="15"/>
        </w:rPr>
        <w:t>these</w:t>
      </w:r>
      <w:r>
        <w:rPr>
          <w:spacing w:val="38"/>
          <w:w w:val="101"/>
        </w:rPr>
        <w:t xml:space="preserve"> </w:t>
      </w:r>
      <w:r>
        <w:rPr>
          <w:spacing w:val="15"/>
        </w:rPr>
        <w:t>therapies,</w:t>
      </w:r>
      <w:r>
        <w:rPr>
          <w:spacing w:val="38"/>
          <w:w w:val="101"/>
        </w:rPr>
        <w:t xml:space="preserve"> </w:t>
      </w:r>
      <w:r>
        <w:rPr>
          <w:spacing w:val="15"/>
        </w:rPr>
        <w:t>the</w:t>
      </w:r>
      <w:r>
        <w:rPr>
          <w:spacing w:val="27"/>
          <w:w w:val="101"/>
        </w:rPr>
        <w:t xml:space="preserve"> </w:t>
      </w:r>
      <w:r>
        <w:rPr>
          <w:spacing w:val="15"/>
        </w:rPr>
        <w:t>harms</w:t>
      </w:r>
      <w:r>
        <w:rPr>
          <w:spacing w:val="28"/>
          <w:w w:val="101"/>
        </w:rPr>
        <w:t xml:space="preserve"> </w:t>
      </w:r>
      <w:r>
        <w:rPr>
          <w:spacing w:val="15"/>
        </w:rPr>
        <w:t>may outweigh</w:t>
      </w:r>
      <w:r>
        <w:rPr>
          <w:spacing w:val="37"/>
          <w:w w:val="101"/>
        </w:rPr>
        <w:t xml:space="preserve"> </w:t>
      </w:r>
      <w:r>
        <w:rPr>
          <w:spacing w:val="15"/>
        </w:rPr>
        <w:t>the</w:t>
      </w:r>
      <w:r>
        <w:rPr>
          <w:spacing w:val="24"/>
        </w:rPr>
        <w:t xml:space="preserve"> </w:t>
      </w:r>
      <w:r>
        <w:rPr>
          <w:spacing w:val="15"/>
        </w:rPr>
        <w:t>bene-</w:t>
      </w:r>
      <w:r>
        <w:rPr/>
        <w:t xml:space="preserve"> </w:t>
      </w:r>
      <w:r>
        <w:rPr>
          <w:spacing w:val="14"/>
        </w:rPr>
        <w:t>ﬁts.</w:t>
      </w:r>
      <w:r>
        <w:rPr>
          <w:spacing w:val="32"/>
        </w:rPr>
        <w:t xml:space="preserve"> </w:t>
      </w:r>
      <w:r>
        <w:rPr>
          <w:spacing w:val="14"/>
        </w:rPr>
        <w:t>Thus,</w:t>
      </w:r>
      <w:r>
        <w:rPr>
          <w:spacing w:val="23"/>
        </w:rPr>
        <w:t xml:space="preserve"> </w:t>
      </w:r>
      <w:r>
        <w:rPr>
          <w:spacing w:val="14"/>
        </w:rPr>
        <w:t>any decision</w:t>
      </w:r>
      <w:r>
        <w:rPr>
          <w:spacing w:val="24"/>
          <w:w w:val="101"/>
        </w:rPr>
        <w:t xml:space="preserve"> </w:t>
      </w:r>
      <w:r>
        <w:rPr>
          <w:spacing w:val="14"/>
        </w:rPr>
        <w:t>abo</w:t>
      </w:r>
      <w:r>
        <w:rPr>
          <w:spacing w:val="13"/>
        </w:rPr>
        <w:t>ut</w:t>
      </w:r>
      <w:r>
        <w:rPr>
          <w:spacing w:val="24"/>
          <w:w w:val="101"/>
        </w:rPr>
        <w:t xml:space="preserve"> </w:t>
      </w:r>
      <w:r>
        <w:rPr>
          <w:spacing w:val="13"/>
        </w:rPr>
        <w:t>norovirus</w:t>
      </w:r>
      <w:r>
        <w:rPr>
          <w:spacing w:val="34"/>
        </w:rPr>
        <w:t xml:space="preserve"> </w:t>
      </w:r>
      <w:r>
        <w:rPr>
          <w:spacing w:val="13"/>
        </w:rPr>
        <w:t>therapy for</w:t>
      </w:r>
      <w:r>
        <w:rPr>
          <w:spacing w:val="26"/>
          <w:w w:val="101"/>
        </w:rPr>
        <w:t xml:space="preserve"> </w:t>
      </w:r>
      <w:r>
        <w:rPr>
          <w:spacing w:val="13"/>
        </w:rPr>
        <w:t>immuno-</w:t>
      </w:r>
      <w:r>
        <w:rPr/>
        <w:t xml:space="preserve"> </w:t>
      </w:r>
      <w:r>
        <w:rPr>
          <w:spacing w:val="14"/>
        </w:rPr>
        <w:t>compromised  patients   needs   to</w:t>
      </w:r>
      <w:r>
        <w:rPr>
          <w:spacing w:val="3"/>
        </w:rPr>
        <w:t xml:space="preserve">   </w:t>
      </w:r>
      <w:r>
        <w:rPr>
          <w:spacing w:val="14"/>
        </w:rPr>
        <w:t>be</w:t>
      </w:r>
      <w:r>
        <w:rPr>
          <w:spacing w:val="4"/>
        </w:rPr>
        <w:t xml:space="preserve">   </w:t>
      </w:r>
      <w:r>
        <w:rPr>
          <w:spacing w:val="14"/>
        </w:rPr>
        <w:t>made</w:t>
      </w:r>
      <w:r>
        <w:rPr>
          <w:spacing w:val="3"/>
        </w:rPr>
        <w:t xml:space="preserve">   </w:t>
      </w:r>
      <w:r>
        <w:rPr>
          <w:spacing w:val="14"/>
        </w:rPr>
        <w:t>based</w:t>
      </w:r>
      <w:r>
        <w:rPr>
          <w:spacing w:val="2"/>
        </w:rPr>
        <w:t xml:space="preserve">   </w:t>
      </w:r>
      <w:r>
        <w:rPr>
          <w:spacing w:val="14"/>
        </w:rPr>
        <w:t>on   the</w:t>
      </w:r>
      <w:r>
        <w:rPr>
          <w:spacing w:val="1"/>
        </w:rPr>
        <w:t xml:space="preserve"> </w:t>
      </w:r>
      <w:r>
        <w:rPr>
          <w:spacing w:val="12"/>
        </w:rPr>
        <w:t>individual’s risk. Similarly, no recommendations can currently</w:t>
      </w:r>
      <w:r>
        <w:rPr>
          <w:spacing w:val="17"/>
        </w:rPr>
        <w:t xml:space="preserve"> </w:t>
      </w:r>
      <w:r>
        <w:rPr>
          <w:spacing w:val="14"/>
        </w:rPr>
        <w:t>be made for patients</w:t>
      </w:r>
      <w:r>
        <w:rPr>
          <w:spacing w:val="36"/>
          <w:w w:val="101"/>
        </w:rPr>
        <w:t xml:space="preserve"> </w:t>
      </w:r>
      <w:r>
        <w:rPr>
          <w:spacing w:val="14"/>
        </w:rPr>
        <w:t>with chronic norovirus</w:t>
      </w:r>
      <w:r>
        <w:rPr>
          <w:spacing w:val="24"/>
          <w:w w:val="101"/>
        </w:rPr>
        <w:t xml:space="preserve"> </w:t>
      </w:r>
      <w:r>
        <w:rPr>
          <w:spacing w:val="14"/>
        </w:rPr>
        <w:t>infection.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56" w:line="206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Recommendations</w:t>
      </w:r>
    </w:p>
    <w:p>
      <w:pPr>
        <w:pStyle w:val="BodyText"/>
        <w:ind w:left="254"/>
        <w:spacing w:before="250" w:line="217" w:lineRule="exact"/>
        <w:rPr/>
      </w:pPr>
      <w:r>
        <w:rPr>
          <w:spacing w:val="13"/>
          <w:position w:val="1"/>
        </w:rPr>
        <w:t>28.1:</w:t>
      </w:r>
      <w:r>
        <w:rPr>
          <w:spacing w:val="39"/>
          <w:w w:val="102"/>
          <w:position w:val="1"/>
        </w:rPr>
        <w:t xml:space="preserve"> </w:t>
      </w:r>
      <w:r>
        <w:rPr>
          <w:spacing w:val="13"/>
          <w:position w:val="1"/>
        </w:rPr>
        <w:t>No</w:t>
      </w:r>
      <w:r>
        <w:rPr>
          <w:spacing w:val="25"/>
          <w:position w:val="1"/>
        </w:rPr>
        <w:t xml:space="preserve"> </w:t>
      </w:r>
      <w:r>
        <w:rPr>
          <w:spacing w:val="13"/>
          <w:position w:val="1"/>
        </w:rPr>
        <w:t>recommendations.</w:t>
      </w:r>
    </w:p>
    <w:p>
      <w:pPr>
        <w:pStyle w:val="BodyText"/>
        <w:ind w:left="14"/>
        <w:spacing w:before="278" w:line="228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Good practice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4"/>
        </w:rPr>
        <w:t>points</w:t>
      </w:r>
    </w:p>
    <w:p>
      <w:pPr>
        <w:pStyle w:val="BodyText"/>
        <w:ind w:left="255"/>
        <w:spacing w:before="261" w:line="202" w:lineRule="auto"/>
        <w:rPr/>
      </w:pPr>
      <w:r>
        <w:rPr>
          <w:spacing w:val="10"/>
        </w:rPr>
        <w:t>None.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10" w:right="683" w:firstLine="10"/>
        <w:spacing w:before="55" w:line="245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3"/>
        </w:rPr>
        <w:t>What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3"/>
        </w:rPr>
        <w:t>is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3"/>
        </w:rPr>
        <w:t>the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3"/>
        </w:rPr>
        <w:t>clinical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3"/>
        </w:rPr>
        <w:t>effectiveness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3"/>
        </w:rPr>
        <w:t>of conducting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norovirus surveilla</w:t>
      </w:r>
      <w:r>
        <w:rPr>
          <w:sz w:val="19"/>
          <w:szCs w:val="19"/>
          <w:spacing w:val="14"/>
        </w:rPr>
        <w:t>nce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4"/>
        </w:rPr>
        <w:t>in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4"/>
        </w:rPr>
        <w:t>different settings?</w:t>
      </w:r>
    </w:p>
    <w:p>
      <w:pPr>
        <w:pStyle w:val="BodyText"/>
        <w:ind w:left="4" w:right="5" w:firstLine="245"/>
        <w:spacing w:before="232" w:line="268" w:lineRule="auto"/>
        <w:jc w:val="both"/>
        <w:rPr/>
      </w:pPr>
      <w:r>
        <w:rPr>
          <w:spacing w:val="14"/>
        </w:rPr>
        <w:t>Surveillance systems</w:t>
      </w:r>
      <w:r>
        <w:rPr>
          <w:spacing w:val="21"/>
          <w:w w:val="101"/>
        </w:rPr>
        <w:t xml:space="preserve"> </w:t>
      </w:r>
      <w:r>
        <w:rPr>
          <w:spacing w:val="14"/>
        </w:rPr>
        <w:t>tend to</w:t>
      </w:r>
      <w:r>
        <w:rPr>
          <w:spacing w:val="24"/>
        </w:rPr>
        <w:t xml:space="preserve"> </w:t>
      </w:r>
      <w:r>
        <w:rPr>
          <w:spacing w:val="14"/>
        </w:rPr>
        <w:t>underestimate the</w:t>
      </w:r>
      <w:r>
        <w:rPr>
          <w:spacing w:val="24"/>
          <w:w w:val="102"/>
        </w:rPr>
        <w:t xml:space="preserve"> </w:t>
      </w:r>
      <w:r>
        <w:rPr>
          <w:spacing w:val="13"/>
        </w:rPr>
        <w:t>population</w:t>
      </w:r>
      <w:r>
        <w:rPr/>
        <w:t xml:space="preserve"> </w:t>
      </w:r>
      <w:r>
        <w:rPr>
          <w:spacing w:val="13"/>
        </w:rPr>
        <w:t>burden</w:t>
      </w:r>
      <w:r>
        <w:rPr>
          <w:spacing w:val="32"/>
          <w:w w:val="102"/>
        </w:rPr>
        <w:t xml:space="preserve"> </w:t>
      </w:r>
      <w:r>
        <w:rPr>
          <w:spacing w:val="13"/>
        </w:rPr>
        <w:t>of</w:t>
      </w:r>
      <w:r>
        <w:rPr>
          <w:spacing w:val="38"/>
          <w:w w:val="101"/>
        </w:rPr>
        <w:t xml:space="preserve"> </w:t>
      </w:r>
      <w:r>
        <w:rPr>
          <w:spacing w:val="13"/>
        </w:rPr>
        <w:t>norovirus.</w:t>
      </w:r>
      <w:r>
        <w:rPr>
          <w:spacing w:val="29"/>
          <w:w w:val="101"/>
        </w:rPr>
        <w:t xml:space="preserve"> </w:t>
      </w:r>
      <w:r>
        <w:rPr>
          <w:spacing w:val="13"/>
        </w:rPr>
        <w:t>The</w:t>
      </w:r>
      <w:r>
        <w:rPr>
          <w:spacing w:val="41"/>
        </w:rPr>
        <w:t xml:space="preserve"> </w:t>
      </w:r>
      <w:r>
        <w:rPr>
          <w:spacing w:val="13"/>
        </w:rPr>
        <w:t>last</w:t>
      </w:r>
      <w:r>
        <w:rPr>
          <w:spacing w:val="34"/>
        </w:rPr>
        <w:t xml:space="preserve"> </w:t>
      </w:r>
      <w:r>
        <w:rPr>
          <w:spacing w:val="12"/>
        </w:rPr>
        <w:t>time</w:t>
      </w:r>
      <w:r>
        <w:rPr>
          <w:spacing w:val="35"/>
        </w:rPr>
        <w:t xml:space="preserve"> </w:t>
      </w:r>
      <w:r>
        <w:rPr>
          <w:spacing w:val="12"/>
        </w:rPr>
        <w:t>that</w:t>
      </w:r>
      <w:r>
        <w:rPr>
          <w:spacing w:val="39"/>
          <w:w w:val="101"/>
        </w:rPr>
        <w:t xml:space="preserve"> </w:t>
      </w:r>
      <w:r>
        <w:rPr>
          <w:spacing w:val="12"/>
        </w:rPr>
        <w:t>national</w:t>
      </w:r>
      <w:r>
        <w:rPr>
          <w:spacing w:val="32"/>
        </w:rPr>
        <w:t xml:space="preserve"> </w:t>
      </w:r>
      <w:r>
        <w:rPr>
          <w:spacing w:val="12"/>
        </w:rPr>
        <w:t>surveillance</w:t>
      </w:r>
      <w:r>
        <w:rPr/>
        <w:t xml:space="preserve"> </w:t>
      </w:r>
      <w:r>
        <w:rPr>
          <w:spacing w:val="15"/>
        </w:rPr>
        <w:t>systems were calibrated in 2008</w:t>
      </w:r>
      <w:r>
        <w:rPr>
          <w:rFonts w:ascii="Arial" w:hAnsi="Arial" w:eastAsia="Arial" w:cs="Arial"/>
          <w:spacing w:val="15"/>
        </w:rPr>
        <w:t>-</w:t>
      </w:r>
      <w:r>
        <w:rPr>
          <w:spacing w:val="15"/>
        </w:rPr>
        <w:t>2009,</w:t>
      </w:r>
      <w:r>
        <w:rPr>
          <w:spacing w:val="29"/>
        </w:rPr>
        <w:t xml:space="preserve"> </w:t>
      </w:r>
      <w:r>
        <w:rPr>
          <w:spacing w:val="15"/>
        </w:rPr>
        <w:t>it</w:t>
      </w:r>
      <w:r>
        <w:rPr>
          <w:spacing w:val="13"/>
        </w:rPr>
        <w:t xml:space="preserve"> </w:t>
      </w:r>
      <w:r>
        <w:rPr>
          <w:spacing w:val="15"/>
        </w:rPr>
        <w:t>was</w:t>
      </w:r>
      <w:r>
        <w:rPr>
          <w:spacing w:val="18"/>
        </w:rPr>
        <w:t xml:space="preserve"> </w:t>
      </w:r>
      <w:r>
        <w:rPr>
          <w:spacing w:val="15"/>
        </w:rPr>
        <w:t>estimated</w:t>
      </w:r>
      <w:r>
        <w:rPr>
          <w:spacing w:val="20"/>
          <w:w w:val="101"/>
        </w:rPr>
        <w:t xml:space="preserve"> </w:t>
      </w:r>
      <w:r>
        <w:rPr>
          <w:spacing w:val="15"/>
        </w:rPr>
        <w:t>that,</w:t>
      </w:r>
      <w:r>
        <w:rPr/>
        <w:t xml:space="preserve"> </w:t>
      </w:r>
      <w:r>
        <w:rPr>
          <w:spacing w:val="12"/>
        </w:rPr>
        <w:t>for</w:t>
      </w:r>
      <w:r>
        <w:rPr>
          <w:spacing w:val="39"/>
        </w:rPr>
        <w:t xml:space="preserve"> </w:t>
      </w:r>
      <w:r>
        <w:rPr>
          <w:spacing w:val="12"/>
        </w:rPr>
        <w:t>every</w:t>
      </w:r>
      <w:r>
        <w:rPr>
          <w:spacing w:val="36"/>
        </w:rPr>
        <w:t xml:space="preserve"> </w:t>
      </w:r>
      <w:r>
        <w:rPr>
          <w:spacing w:val="12"/>
        </w:rPr>
        <w:t>case</w:t>
      </w:r>
      <w:r>
        <w:rPr>
          <w:spacing w:val="36"/>
        </w:rPr>
        <w:t xml:space="preserve"> </w:t>
      </w:r>
      <w:r>
        <w:rPr>
          <w:spacing w:val="12"/>
        </w:rPr>
        <w:t>of</w:t>
      </w:r>
      <w:r>
        <w:rPr>
          <w:spacing w:val="42"/>
        </w:rPr>
        <w:t xml:space="preserve"> </w:t>
      </w:r>
      <w:r>
        <w:rPr>
          <w:spacing w:val="12"/>
        </w:rPr>
        <w:t>norovirus</w:t>
      </w:r>
      <w:r>
        <w:rPr/>
        <w:t xml:space="preserve">  </w:t>
      </w:r>
      <w:r>
        <w:rPr>
          <w:spacing w:val="12"/>
        </w:rPr>
        <w:t>reported</w:t>
      </w:r>
      <w:r>
        <w:rPr>
          <w:spacing w:val="39"/>
          <w:w w:val="101"/>
        </w:rPr>
        <w:t xml:space="preserve"> </w:t>
      </w:r>
      <w:r>
        <w:rPr>
          <w:spacing w:val="12"/>
        </w:rPr>
        <w:t>to</w:t>
      </w:r>
      <w:r>
        <w:rPr>
          <w:spacing w:val="42"/>
        </w:rPr>
        <w:t xml:space="preserve"> </w:t>
      </w:r>
      <w:r>
        <w:rPr>
          <w:spacing w:val="12"/>
        </w:rPr>
        <w:t>national</w:t>
      </w:r>
      <w:r>
        <w:rPr>
          <w:spacing w:val="35"/>
          <w:w w:val="101"/>
        </w:rPr>
        <w:t xml:space="preserve"> </w:t>
      </w:r>
      <w:r>
        <w:rPr>
          <w:spacing w:val="12"/>
        </w:rPr>
        <w:t>surveillance</w:t>
      </w:r>
      <w:r>
        <w:rPr/>
        <w:t xml:space="preserve"> </w:t>
      </w:r>
      <w:r>
        <w:rPr>
          <w:spacing w:val="12"/>
        </w:rPr>
        <w:t>systems</w:t>
      </w:r>
      <w:r>
        <w:rPr>
          <w:spacing w:val="34"/>
          <w:w w:val="101"/>
        </w:rPr>
        <w:t xml:space="preserve"> </w:t>
      </w:r>
      <w:r>
        <w:rPr>
          <w:spacing w:val="12"/>
        </w:rPr>
        <w:t>in</w:t>
      </w:r>
      <w:r>
        <w:rPr>
          <w:spacing w:val="34"/>
        </w:rPr>
        <w:t xml:space="preserve"> </w:t>
      </w:r>
      <w:r>
        <w:rPr>
          <w:spacing w:val="12"/>
        </w:rPr>
        <w:t>the</w:t>
      </w:r>
      <w:r>
        <w:rPr>
          <w:spacing w:val="41"/>
        </w:rPr>
        <w:t xml:space="preserve"> </w:t>
      </w:r>
      <w:r>
        <w:rPr>
          <w:spacing w:val="12"/>
        </w:rPr>
        <w:t>UK,</w:t>
      </w:r>
      <w:r>
        <w:rPr>
          <w:spacing w:val="33"/>
          <w:w w:val="101"/>
        </w:rPr>
        <w:t xml:space="preserve"> </w:t>
      </w:r>
      <w:r>
        <w:rPr>
          <w:spacing w:val="12"/>
        </w:rPr>
        <w:t>there</w:t>
      </w:r>
      <w:r>
        <w:rPr>
          <w:spacing w:val="29"/>
        </w:rPr>
        <w:t xml:space="preserve"> </w:t>
      </w:r>
      <w:r>
        <w:rPr>
          <w:spacing w:val="12"/>
        </w:rPr>
        <w:t>were</w:t>
      </w:r>
      <w:r>
        <w:rPr>
          <w:spacing w:val="33"/>
          <w:w w:val="101"/>
        </w:rPr>
        <w:t xml:space="preserve"> </w:t>
      </w:r>
      <w:r>
        <w:rPr>
          <w:spacing w:val="12"/>
        </w:rPr>
        <w:t>around</w:t>
      </w:r>
      <w:r>
        <w:rPr>
          <w:spacing w:val="36"/>
        </w:rPr>
        <w:t xml:space="preserve"> </w:t>
      </w:r>
      <w:r>
        <w:rPr>
          <w:spacing w:val="12"/>
        </w:rPr>
        <w:t>300</w:t>
      </w:r>
      <w:r>
        <w:rPr>
          <w:spacing w:val="34"/>
        </w:rPr>
        <w:t xml:space="preserve"> </w:t>
      </w:r>
      <w:r>
        <w:rPr>
          <w:spacing w:val="12"/>
        </w:rPr>
        <w:t>cases</w:t>
      </w:r>
      <w:r>
        <w:rPr>
          <w:spacing w:val="34"/>
        </w:rPr>
        <w:t xml:space="preserve"> </w:t>
      </w:r>
      <w:r>
        <w:rPr>
          <w:spacing w:val="12"/>
        </w:rPr>
        <w:t>in</w:t>
      </w:r>
      <w:r>
        <w:rPr>
          <w:spacing w:val="34"/>
        </w:rPr>
        <w:t xml:space="preserve"> </w:t>
      </w:r>
      <w:r>
        <w:rPr>
          <w:spacing w:val="12"/>
        </w:rPr>
        <w:t>the</w:t>
      </w:r>
      <w:r>
        <w:rPr>
          <w:spacing w:val="32"/>
        </w:rPr>
        <w:t xml:space="preserve"> </w:t>
      </w:r>
      <w:r>
        <w:rPr>
          <w:spacing w:val="12"/>
        </w:rPr>
        <w:t>com-</w:t>
      </w:r>
      <w:r>
        <w:rPr/>
        <w:t xml:space="preserve"> </w:t>
      </w:r>
      <w:r>
        <w:rPr>
          <w:spacing w:val="13"/>
        </w:rPr>
        <w:t>munity.</w:t>
      </w:r>
      <w:r>
        <w:rPr>
          <w:spacing w:val="19"/>
          <w:w w:val="102"/>
        </w:rPr>
        <w:t xml:space="preserve"> </w:t>
      </w:r>
      <w:r>
        <w:rPr>
          <w:spacing w:val="13"/>
        </w:rPr>
        <w:t>The</w:t>
      </w:r>
      <w:r>
        <w:rPr>
          <w:spacing w:val="30"/>
        </w:rPr>
        <w:t xml:space="preserve"> </w:t>
      </w:r>
      <w:r>
        <w:rPr>
          <w:spacing w:val="13"/>
        </w:rPr>
        <w:t>reasons</w:t>
      </w:r>
      <w:r>
        <w:rPr>
          <w:spacing w:val="23"/>
          <w:w w:val="102"/>
        </w:rPr>
        <w:t xml:space="preserve"> </w:t>
      </w:r>
      <w:r>
        <w:rPr>
          <w:spacing w:val="13"/>
        </w:rPr>
        <w:t>for</w:t>
      </w:r>
      <w:r>
        <w:rPr>
          <w:spacing w:val="22"/>
          <w:w w:val="101"/>
        </w:rPr>
        <w:t xml:space="preserve"> </w:t>
      </w:r>
      <w:r>
        <w:rPr>
          <w:spacing w:val="13"/>
        </w:rPr>
        <w:t>such</w:t>
      </w:r>
      <w:r>
        <w:rPr>
          <w:spacing w:val="25"/>
        </w:rPr>
        <w:t xml:space="preserve"> </w:t>
      </w:r>
      <w:r>
        <w:rPr>
          <w:spacing w:val="13"/>
        </w:rPr>
        <w:t>a wide</w:t>
      </w:r>
      <w:r>
        <w:rPr>
          <w:spacing w:val="23"/>
          <w:w w:val="102"/>
        </w:rPr>
        <w:t xml:space="preserve"> </w:t>
      </w:r>
      <w:r>
        <w:rPr>
          <w:spacing w:val="13"/>
        </w:rPr>
        <w:t>disparit</w:t>
      </w:r>
      <w:r>
        <w:rPr>
          <w:spacing w:val="12"/>
        </w:rPr>
        <w:t>y</w:t>
      </w:r>
      <w:r>
        <w:rPr>
          <w:spacing w:val="30"/>
        </w:rPr>
        <w:t xml:space="preserve"> </w:t>
      </w:r>
      <w:r>
        <w:rPr>
          <w:spacing w:val="12"/>
        </w:rPr>
        <w:t>between</w:t>
      </w:r>
      <w:r>
        <w:rPr>
          <w:spacing w:val="29"/>
          <w:w w:val="101"/>
        </w:rPr>
        <w:t xml:space="preserve"> </w:t>
      </w:r>
      <w:r>
        <w:rPr>
          <w:spacing w:val="12"/>
        </w:rPr>
        <w:t>meas-</w:t>
      </w:r>
      <w:r>
        <w:rPr/>
        <w:t xml:space="preserve"> </w:t>
      </w:r>
      <w:r>
        <w:rPr>
          <w:spacing w:val="14"/>
        </w:rPr>
        <w:t>ured</w:t>
      </w:r>
      <w:r>
        <w:rPr>
          <w:spacing w:val="29"/>
        </w:rPr>
        <w:t xml:space="preserve"> </w:t>
      </w:r>
      <w:r>
        <w:rPr>
          <w:spacing w:val="14"/>
        </w:rPr>
        <w:t>burden</w:t>
      </w:r>
      <w:r>
        <w:rPr>
          <w:spacing w:val="25"/>
        </w:rPr>
        <w:t xml:space="preserve"> </w:t>
      </w:r>
      <w:r>
        <w:rPr>
          <w:spacing w:val="14"/>
        </w:rPr>
        <w:t>and</w:t>
      </w:r>
      <w:r>
        <w:rPr>
          <w:spacing w:val="24"/>
          <w:w w:val="101"/>
        </w:rPr>
        <w:t xml:space="preserve"> </w:t>
      </w:r>
      <w:r>
        <w:rPr>
          <w:spacing w:val="14"/>
        </w:rPr>
        <w:t>actual</w:t>
      </w:r>
      <w:r>
        <w:rPr>
          <w:spacing w:val="29"/>
          <w:w w:val="102"/>
        </w:rPr>
        <w:t xml:space="preserve"> </w:t>
      </w:r>
      <w:r>
        <w:rPr>
          <w:spacing w:val="14"/>
        </w:rPr>
        <w:t>burden</w:t>
      </w:r>
      <w:r>
        <w:rPr>
          <w:spacing w:val="23"/>
          <w:w w:val="102"/>
        </w:rPr>
        <w:t xml:space="preserve"> </w:t>
      </w:r>
      <w:r>
        <w:rPr>
          <w:spacing w:val="14"/>
        </w:rPr>
        <w:t>include widespread </w:t>
      </w:r>
      <w:r>
        <w:rPr>
          <w:spacing w:val="13"/>
        </w:rPr>
        <w:t>variations</w:t>
      </w:r>
      <w:r>
        <w:rPr/>
        <w:t xml:space="preserve"> </w:t>
      </w:r>
      <w:r>
        <w:rPr>
          <w:spacing w:val="12"/>
        </w:rPr>
        <w:t>in</w:t>
      </w:r>
      <w:r>
        <w:rPr>
          <w:spacing w:val="30"/>
          <w:w w:val="102"/>
        </w:rPr>
        <w:t xml:space="preserve"> </w:t>
      </w:r>
      <w:r>
        <w:rPr>
          <w:spacing w:val="12"/>
        </w:rPr>
        <w:t>health-seeking</w:t>
      </w:r>
      <w:r>
        <w:rPr>
          <w:spacing w:val="31"/>
        </w:rPr>
        <w:t xml:space="preserve"> </w:t>
      </w:r>
      <w:r>
        <w:rPr>
          <w:spacing w:val="12"/>
        </w:rPr>
        <w:t>behaviour,</w:t>
      </w:r>
      <w:r>
        <w:rPr>
          <w:spacing w:val="25"/>
        </w:rPr>
        <w:t xml:space="preserve"> </w:t>
      </w:r>
      <w:r>
        <w:rPr>
          <w:spacing w:val="12"/>
        </w:rPr>
        <w:t>sampling,</w:t>
      </w:r>
      <w:r>
        <w:rPr>
          <w:spacing w:val="26"/>
          <w:w w:val="101"/>
        </w:rPr>
        <w:t xml:space="preserve"> </w:t>
      </w:r>
      <w:r>
        <w:rPr>
          <w:spacing w:val="12"/>
        </w:rPr>
        <w:t>testing</w:t>
      </w:r>
      <w:r>
        <w:rPr>
          <w:spacing w:val="25"/>
          <w:w w:val="101"/>
        </w:rPr>
        <w:t xml:space="preserve"> </w:t>
      </w:r>
      <w:r>
        <w:rPr>
          <w:spacing w:val="12"/>
        </w:rPr>
        <w:t>algorithms</w:t>
      </w:r>
      <w:r>
        <w:rPr>
          <w:spacing w:val="27"/>
          <w:w w:val="101"/>
        </w:rPr>
        <w:t xml:space="preserve"> </w:t>
      </w:r>
      <w:r>
        <w:rPr>
          <w:spacing w:val="12"/>
        </w:rPr>
        <w:t>and</w:t>
      </w:r>
      <w:r>
        <w:rPr/>
        <w:t xml:space="preserve"> </w:t>
      </w:r>
      <w:r>
        <w:rPr>
          <w:spacing w:val="11"/>
        </w:rPr>
        <w:t>reporting criteria. Norovirus is neither a </w:t>
      </w:r>
      <w:r>
        <w:rPr>
          <w:spacing w:val="10"/>
        </w:rPr>
        <w:t>notiﬁable disease nor a</w:t>
      </w:r>
      <w:r>
        <w:rPr/>
        <w:t xml:space="preserve"> </w:t>
      </w:r>
      <w:r>
        <w:rPr>
          <w:spacing w:val="11"/>
        </w:rPr>
        <w:t>notiﬁable</w:t>
      </w:r>
      <w:r>
        <w:rPr>
          <w:spacing w:val="21"/>
        </w:rPr>
        <w:t xml:space="preserve"> </w:t>
      </w:r>
      <w:r>
        <w:rPr>
          <w:spacing w:val="11"/>
        </w:rPr>
        <w:t>organism,</w:t>
      </w:r>
      <w:r>
        <w:rPr>
          <w:spacing w:val="21"/>
          <w:w w:val="101"/>
        </w:rPr>
        <w:t xml:space="preserve"> </w:t>
      </w:r>
      <w:r>
        <w:rPr>
          <w:spacing w:val="11"/>
        </w:rPr>
        <w:t>so</w:t>
      </w:r>
      <w:r>
        <w:rPr>
          <w:spacing w:val="27"/>
          <w:w w:val="102"/>
        </w:rPr>
        <w:t xml:space="preserve"> </w:t>
      </w:r>
      <w:r>
        <w:rPr>
          <w:spacing w:val="11"/>
        </w:rPr>
        <w:t>reporting</w:t>
      </w:r>
      <w:r>
        <w:rPr>
          <w:spacing w:val="22"/>
          <w:w w:val="101"/>
        </w:rPr>
        <w:t xml:space="preserve"> </w:t>
      </w:r>
      <w:r>
        <w:rPr>
          <w:spacing w:val="11"/>
        </w:rPr>
        <w:t>is</w:t>
      </w:r>
      <w:r>
        <w:rPr>
          <w:spacing w:val="20"/>
          <w:w w:val="101"/>
        </w:rPr>
        <w:t xml:space="preserve"> </w:t>
      </w:r>
      <w:r>
        <w:rPr>
          <w:spacing w:val="11"/>
        </w:rPr>
        <w:t>entirely voluntary.</w:t>
      </w:r>
      <w:r>
        <w:rPr>
          <w:spacing w:val="10"/>
        </w:rPr>
        <w:t xml:space="preserve"> The</w:t>
      </w:r>
      <w:r>
        <w:rPr>
          <w:spacing w:val="27"/>
          <w:w w:val="101"/>
        </w:rPr>
        <w:t xml:space="preserve"> </w:t>
      </w:r>
      <w:r>
        <w:rPr>
          <w:spacing w:val="10"/>
        </w:rPr>
        <w:t>UK</w:t>
      </w:r>
      <w:r>
        <w:rPr/>
        <w:t xml:space="preserve"> </w:t>
      </w:r>
      <w:r>
        <w:rPr>
          <w:spacing w:val="12"/>
        </w:rPr>
        <w:t>Health</w:t>
      </w:r>
      <w:r>
        <w:rPr>
          <w:spacing w:val="2"/>
        </w:rPr>
        <w:t xml:space="preserve">  </w:t>
      </w:r>
      <w:r>
        <w:rPr>
          <w:spacing w:val="12"/>
        </w:rPr>
        <w:t>Security</w:t>
      </w:r>
      <w:r>
        <w:rPr/>
        <w:t xml:space="preserve">  </w:t>
      </w:r>
      <w:r>
        <w:rPr>
          <w:spacing w:val="12"/>
        </w:rPr>
        <w:t>Agency</w:t>
      </w:r>
      <w:r>
        <w:rPr>
          <w:spacing w:val="6"/>
        </w:rPr>
        <w:t xml:space="preserve">  </w:t>
      </w:r>
      <w:r>
        <w:rPr>
          <w:spacing w:val="12"/>
        </w:rPr>
        <w:t>rel</w:t>
      </w:r>
      <w:r>
        <w:rPr>
          <w:spacing w:val="11"/>
        </w:rPr>
        <w:t>ies</w:t>
      </w:r>
      <w:r>
        <w:rPr>
          <w:spacing w:val="2"/>
        </w:rPr>
        <w:t xml:space="preserve">  </w:t>
      </w:r>
      <w:r>
        <w:rPr>
          <w:spacing w:val="11"/>
        </w:rPr>
        <w:t>on</w:t>
      </w:r>
      <w:r>
        <w:rPr>
          <w:spacing w:val="3"/>
        </w:rPr>
        <w:t xml:space="preserve">  </w:t>
      </w:r>
      <w:r>
        <w:rPr>
          <w:spacing w:val="11"/>
        </w:rPr>
        <w:t>several</w:t>
      </w:r>
      <w:r>
        <w:rPr>
          <w:spacing w:val="2"/>
        </w:rPr>
        <w:t xml:space="preserve">  </w:t>
      </w:r>
      <w:r>
        <w:rPr>
          <w:spacing w:val="11"/>
        </w:rPr>
        <w:t>sources</w:t>
      </w:r>
      <w:r>
        <w:rPr>
          <w:spacing w:val="2"/>
        </w:rPr>
        <w:t xml:space="preserve">  </w:t>
      </w:r>
      <w:r>
        <w:rPr>
          <w:spacing w:val="11"/>
        </w:rPr>
        <w:t>of</w:t>
      </w:r>
      <w:r>
        <w:rPr>
          <w:spacing w:val="3"/>
        </w:rPr>
        <w:t xml:space="preserve">  </w:t>
      </w:r>
      <w:r>
        <w:rPr>
          <w:spacing w:val="11"/>
        </w:rPr>
        <w:t>data</w:t>
      </w:r>
      <w:r>
        <w:rPr>
          <w:spacing w:val="2"/>
        </w:rPr>
        <w:t xml:space="preserve">  </w:t>
      </w:r>
      <w:r>
        <w:rPr>
          <w:spacing w:val="11"/>
        </w:rPr>
        <w:t>to</w:t>
      </w:r>
      <w:r>
        <w:rPr>
          <w:spacing w:val="1"/>
        </w:rPr>
        <w:t xml:space="preserve"> </w:t>
      </w:r>
      <w:r>
        <w:rPr>
          <w:spacing w:val="12"/>
        </w:rPr>
        <w:t>build</w:t>
      </w:r>
      <w:r>
        <w:rPr>
          <w:spacing w:val="37"/>
          <w:w w:val="101"/>
        </w:rPr>
        <w:t xml:space="preserve"> </w:t>
      </w:r>
      <w:r>
        <w:rPr>
          <w:spacing w:val="12"/>
        </w:rPr>
        <w:t>up</w:t>
      </w:r>
      <w:r>
        <w:rPr>
          <w:spacing w:val="22"/>
        </w:rPr>
        <w:t xml:space="preserve"> </w:t>
      </w:r>
      <w:r>
        <w:rPr>
          <w:spacing w:val="12"/>
        </w:rPr>
        <w:t>a</w:t>
      </w:r>
      <w:r>
        <w:rPr>
          <w:spacing w:val="26"/>
        </w:rPr>
        <w:t xml:space="preserve"> </w:t>
      </w:r>
      <w:r>
        <w:rPr>
          <w:spacing w:val="12"/>
        </w:rPr>
        <w:t>picture of</w:t>
      </w:r>
      <w:r>
        <w:rPr>
          <w:spacing w:val="21"/>
        </w:rPr>
        <w:t xml:space="preserve"> </w:t>
      </w:r>
      <w:r>
        <w:rPr>
          <w:spacing w:val="12"/>
        </w:rPr>
        <w:t>the</w:t>
      </w:r>
      <w:r>
        <w:rPr>
          <w:spacing w:val="26"/>
        </w:rPr>
        <w:t xml:space="preserve"> </w:t>
      </w:r>
      <w:r>
        <w:rPr>
          <w:spacing w:val="12"/>
        </w:rPr>
        <w:t>burden</w:t>
      </w:r>
      <w:r>
        <w:rPr>
          <w:spacing w:val="20"/>
          <w:w w:val="101"/>
        </w:rPr>
        <w:t xml:space="preserve"> </w:t>
      </w:r>
      <w:r>
        <w:rPr>
          <w:spacing w:val="12"/>
        </w:rPr>
        <w:t>of</w:t>
      </w:r>
      <w:r>
        <w:rPr>
          <w:spacing w:val="26"/>
        </w:rPr>
        <w:t xml:space="preserve"> </w:t>
      </w:r>
      <w:r>
        <w:rPr>
          <w:spacing w:val="12"/>
        </w:rPr>
        <w:t>norovirus. These</w:t>
      </w:r>
      <w:r>
        <w:rPr>
          <w:spacing w:val="22"/>
        </w:rPr>
        <w:t xml:space="preserve"> </w:t>
      </w:r>
      <w:r>
        <w:rPr>
          <w:spacing w:val="12"/>
        </w:rPr>
        <w:t>are</w:t>
      </w:r>
      <w:r>
        <w:rPr>
          <w:spacing w:val="27"/>
          <w:w w:val="101"/>
        </w:rPr>
        <w:t xml:space="preserve"> </w:t>
      </w:r>
      <w:r>
        <w:rPr>
          <w:spacing w:val="12"/>
        </w:rPr>
        <w:t>labo-</w:t>
      </w:r>
      <w:r>
        <w:rPr/>
        <w:t xml:space="preserve"> </w:t>
      </w:r>
      <w:r>
        <w:rPr>
          <w:spacing w:val="12"/>
        </w:rPr>
        <w:t>ratory</w:t>
      </w:r>
      <w:r>
        <w:rPr>
          <w:spacing w:val="33"/>
        </w:rPr>
        <w:t xml:space="preserve"> </w:t>
      </w:r>
      <w:r>
        <w:rPr>
          <w:spacing w:val="12"/>
        </w:rPr>
        <w:t>reports</w:t>
      </w:r>
      <w:r>
        <w:rPr>
          <w:spacing w:val="26"/>
          <w:w w:val="102"/>
        </w:rPr>
        <w:t xml:space="preserve"> </w:t>
      </w:r>
      <w:r>
        <w:rPr>
          <w:spacing w:val="12"/>
        </w:rPr>
        <w:t>of</w:t>
      </w:r>
      <w:r>
        <w:rPr>
          <w:spacing w:val="32"/>
          <w:w w:val="101"/>
        </w:rPr>
        <w:t xml:space="preserve"> </w:t>
      </w:r>
      <w:r>
        <w:rPr>
          <w:spacing w:val="12"/>
        </w:rPr>
        <w:t>norovirus</w:t>
      </w:r>
      <w:r>
        <w:rPr>
          <w:spacing w:val="27"/>
          <w:w w:val="101"/>
        </w:rPr>
        <w:t xml:space="preserve"> </w:t>
      </w:r>
      <w:r>
        <w:rPr>
          <w:spacing w:val="12"/>
        </w:rPr>
        <w:t>infection</w:t>
      </w:r>
      <w:r>
        <w:rPr>
          <w:spacing w:val="28"/>
        </w:rPr>
        <w:t xml:space="preserve"> </w:t>
      </w:r>
      <w:r>
        <w:rPr>
          <w:spacing w:val="12"/>
        </w:rPr>
        <w:t>in</w:t>
      </w:r>
      <w:r>
        <w:rPr>
          <w:spacing w:val="25"/>
          <w:w w:val="102"/>
        </w:rPr>
        <w:t xml:space="preserve"> </w:t>
      </w:r>
      <w:r>
        <w:rPr>
          <w:spacing w:val="12"/>
        </w:rPr>
        <w:t>cases</w:t>
      </w:r>
      <w:r>
        <w:rPr>
          <w:spacing w:val="25"/>
          <w:w w:val="102"/>
        </w:rPr>
        <w:t xml:space="preserve"> </w:t>
      </w:r>
      <w:r>
        <w:rPr>
          <w:spacing w:val="12"/>
        </w:rPr>
        <w:t>of</w:t>
      </w:r>
      <w:r>
        <w:rPr>
          <w:spacing w:val="26"/>
          <w:w w:val="102"/>
        </w:rPr>
        <w:t xml:space="preserve"> </w:t>
      </w:r>
      <w:r>
        <w:rPr>
          <w:spacing w:val="12"/>
        </w:rPr>
        <w:t>acute</w:t>
      </w:r>
      <w:r>
        <w:rPr>
          <w:spacing w:val="27"/>
          <w:w w:val="102"/>
        </w:rPr>
        <w:t xml:space="preserve"> </w:t>
      </w:r>
      <w:r>
        <w:rPr>
          <w:spacing w:val="12"/>
        </w:rPr>
        <w:t>ga</w:t>
      </w:r>
      <w:r>
        <w:rPr>
          <w:spacing w:val="11"/>
        </w:rPr>
        <w:t>stro-</w:t>
      </w:r>
      <w:r>
        <w:rPr/>
        <w:t xml:space="preserve"> </w:t>
      </w:r>
      <w:r>
        <w:rPr>
          <w:spacing w:val="11"/>
        </w:rPr>
        <w:t>enteritis</w:t>
      </w:r>
      <w:r>
        <w:rPr>
          <w:spacing w:val="51"/>
          <w:w w:val="101"/>
        </w:rPr>
        <w:t xml:space="preserve"> </w:t>
      </w:r>
      <w:r>
        <w:rPr>
          <w:spacing w:val="11"/>
        </w:rPr>
        <w:t>(usually</w:t>
      </w:r>
      <w:r>
        <w:rPr>
          <w:spacing w:val="24"/>
        </w:rPr>
        <w:t xml:space="preserve"> </w:t>
      </w:r>
      <w:r>
        <w:rPr>
          <w:spacing w:val="11"/>
        </w:rPr>
        <w:t>outbreaks),</w:t>
      </w:r>
      <w:r>
        <w:rPr>
          <w:spacing w:val="24"/>
        </w:rPr>
        <w:t xml:space="preserve"> </w:t>
      </w:r>
      <w:r>
        <w:rPr>
          <w:spacing w:val="11"/>
        </w:rPr>
        <w:t>the</w:t>
      </w:r>
      <w:r>
        <w:rPr>
          <w:spacing w:val="31"/>
        </w:rPr>
        <w:t xml:space="preserve"> </w:t>
      </w:r>
      <w:r>
        <w:rPr>
          <w:spacing w:val="11"/>
        </w:rPr>
        <w:t>Hospital</w:t>
      </w:r>
      <w:r>
        <w:rPr>
          <w:spacing w:val="31"/>
          <w:w w:val="101"/>
        </w:rPr>
        <w:t xml:space="preserve"> </w:t>
      </w:r>
      <w:r>
        <w:rPr>
          <w:spacing w:val="11"/>
        </w:rPr>
        <w:t>Norovirus</w:t>
      </w:r>
      <w:r>
        <w:rPr>
          <w:spacing w:val="24"/>
        </w:rPr>
        <w:t xml:space="preserve"> </w:t>
      </w:r>
      <w:r>
        <w:rPr>
          <w:spacing w:val="11"/>
        </w:rPr>
        <w:t>Outbreak</w:t>
      </w:r>
      <w:r>
        <w:rPr/>
        <w:t xml:space="preserve"> </w:t>
      </w:r>
      <w:r>
        <w:rPr>
          <w:spacing w:val="12"/>
        </w:rPr>
        <w:t>Reporting System, HPZone and norovirus character</w:t>
      </w:r>
      <w:r>
        <w:rPr>
          <w:spacing w:val="11"/>
        </w:rPr>
        <w:t>ization data</w:t>
      </w:r>
      <w:r>
        <w:rPr/>
        <w:t xml:space="preserve"> </w:t>
      </w:r>
      <w:r>
        <w:rPr>
          <w:spacing w:val="10"/>
        </w:rPr>
        <w:t>from  the   Enteric  Virus   Unit.  Simil</w:t>
      </w:r>
      <w:r>
        <w:rPr>
          <w:spacing w:val="9"/>
        </w:rPr>
        <w:t>ar</w:t>
      </w:r>
      <w:r>
        <w:rPr>
          <w:spacing w:val="16"/>
          <w:w w:val="101"/>
        </w:rPr>
        <w:t xml:space="preserve">  </w:t>
      </w:r>
      <w:r>
        <w:rPr>
          <w:spacing w:val="9"/>
        </w:rPr>
        <w:t>systems</w:t>
      </w:r>
      <w:r>
        <w:rPr>
          <w:spacing w:val="17"/>
        </w:rPr>
        <w:t xml:space="preserve">  </w:t>
      </w:r>
      <w:r>
        <w:rPr>
          <w:spacing w:val="9"/>
        </w:rPr>
        <w:t>exist</w:t>
      </w:r>
      <w:r>
        <w:rPr>
          <w:spacing w:val="17"/>
        </w:rPr>
        <w:t xml:space="preserve">  </w:t>
      </w:r>
      <w:r>
        <w:rPr>
          <w:spacing w:val="9"/>
        </w:rPr>
        <w:t>in</w:t>
      </w:r>
      <w:r>
        <w:rPr>
          <w:spacing w:val="17"/>
          <w:w w:val="101"/>
        </w:rPr>
        <w:t xml:space="preserve">  </w:t>
      </w:r>
      <w:r>
        <w:rPr>
          <w:spacing w:val="9"/>
        </w:rPr>
        <w:t>the</w:t>
      </w:r>
      <w:r>
        <w:rPr/>
        <w:t xml:space="preserve"> </w:t>
      </w:r>
      <w:r>
        <w:rPr>
          <w:spacing w:val="12"/>
        </w:rPr>
        <w:t>devolved administrations.</w:t>
      </w:r>
      <w:r>
        <w:rPr>
          <w:spacing w:val="26"/>
          <w:w w:val="101"/>
        </w:rPr>
        <w:t xml:space="preserve"> </w:t>
      </w:r>
      <w:r>
        <w:rPr>
          <w:spacing w:val="12"/>
        </w:rPr>
        <w:t>In Scotland,</w:t>
      </w:r>
      <w:r>
        <w:rPr>
          <w:spacing w:val="22"/>
        </w:rPr>
        <w:t xml:space="preserve"> </w:t>
      </w:r>
      <w:r>
        <w:rPr>
          <w:spacing w:val="12"/>
        </w:rPr>
        <w:t>no</w:t>
      </w:r>
      <w:r>
        <w:rPr>
          <w:spacing w:val="11"/>
        </w:rPr>
        <w:t>rovirus ward and</w:t>
      </w:r>
      <w:r>
        <w:rPr>
          <w:spacing w:val="20"/>
        </w:rPr>
        <w:t xml:space="preserve"> </w:t>
      </w:r>
      <w:r>
        <w:rPr>
          <w:spacing w:val="11"/>
        </w:rPr>
        <w:t>bay</w:t>
      </w:r>
      <w:r>
        <w:rPr/>
        <w:t xml:space="preserve"> </w:t>
      </w:r>
      <w:r>
        <w:rPr>
          <w:spacing w:val="12"/>
        </w:rPr>
        <w:t>closures</w:t>
      </w:r>
      <w:r>
        <w:rPr>
          <w:spacing w:val="40"/>
          <w:w w:val="101"/>
        </w:rPr>
        <w:t xml:space="preserve"> </w:t>
      </w:r>
      <w:r>
        <w:rPr>
          <w:spacing w:val="12"/>
        </w:rPr>
        <w:t>are</w:t>
      </w:r>
      <w:r>
        <w:rPr>
          <w:spacing w:val="34"/>
          <w:w w:val="102"/>
        </w:rPr>
        <w:t xml:space="preserve"> </w:t>
      </w:r>
      <w:r>
        <w:rPr>
          <w:spacing w:val="12"/>
        </w:rPr>
        <w:t>also</w:t>
      </w:r>
      <w:r>
        <w:rPr>
          <w:spacing w:val="39"/>
          <w:w w:val="102"/>
        </w:rPr>
        <w:t xml:space="preserve"> </w:t>
      </w:r>
      <w:r>
        <w:rPr>
          <w:spacing w:val="12"/>
        </w:rPr>
        <w:t>published.</w:t>
      </w:r>
      <w:r>
        <w:rPr>
          <w:spacing w:val="41"/>
        </w:rPr>
        <w:t xml:space="preserve"> </w:t>
      </w:r>
      <w:r>
        <w:rPr>
          <w:spacing w:val="12"/>
        </w:rPr>
        <w:t>However,</w:t>
      </w:r>
      <w:r>
        <w:rPr>
          <w:spacing w:val="40"/>
          <w:w w:val="101"/>
        </w:rPr>
        <w:t xml:space="preserve"> </w:t>
      </w:r>
      <w:r>
        <w:rPr>
          <w:spacing w:val="12"/>
        </w:rPr>
        <w:t>none</w:t>
      </w:r>
      <w:r>
        <w:rPr>
          <w:spacing w:val="34"/>
        </w:rPr>
        <w:t xml:space="preserve"> </w:t>
      </w:r>
      <w:r>
        <w:rPr>
          <w:spacing w:val="12"/>
        </w:rPr>
        <w:t>of</w:t>
      </w:r>
      <w:r>
        <w:rPr>
          <w:spacing w:val="34"/>
          <w:w w:val="102"/>
        </w:rPr>
        <w:t xml:space="preserve"> </w:t>
      </w:r>
      <w:r>
        <w:rPr>
          <w:spacing w:val="12"/>
        </w:rPr>
        <w:t>these</w:t>
      </w:r>
      <w:r>
        <w:rPr>
          <w:spacing w:val="34"/>
        </w:rPr>
        <w:t xml:space="preserve"> </w:t>
      </w:r>
      <w:r>
        <w:rPr>
          <w:spacing w:val="12"/>
        </w:rPr>
        <w:t>systems</w:t>
      </w:r>
      <w:r>
        <w:rPr/>
        <w:t xml:space="preserve"> </w:t>
      </w:r>
      <w:r>
        <w:rPr>
          <w:spacing w:val="12"/>
        </w:rPr>
        <w:t>give</w:t>
      </w:r>
      <w:r>
        <w:rPr>
          <w:spacing w:val="7"/>
        </w:rPr>
        <w:t xml:space="preserve">  </w:t>
      </w:r>
      <w:r>
        <w:rPr>
          <w:spacing w:val="12"/>
        </w:rPr>
        <w:t>an</w:t>
      </w:r>
      <w:r>
        <w:rPr>
          <w:spacing w:val="7"/>
        </w:rPr>
        <w:t xml:space="preserve">  </w:t>
      </w:r>
      <w:r>
        <w:rPr>
          <w:spacing w:val="12"/>
        </w:rPr>
        <w:t>accurate  picture.  Surveil</w:t>
      </w:r>
      <w:r>
        <w:rPr>
          <w:spacing w:val="11"/>
        </w:rPr>
        <w:t>lance  is  a  prerequisite  for</w:t>
      </w:r>
      <w:r>
        <w:rPr>
          <w:spacing w:val="1"/>
        </w:rPr>
        <w:t xml:space="preserve"> </w:t>
      </w:r>
      <w:r>
        <w:rPr>
          <w:spacing w:val="14"/>
        </w:rPr>
        <w:t>understanding</w:t>
      </w:r>
      <w:r>
        <w:rPr>
          <w:spacing w:val="7"/>
        </w:rPr>
        <w:t xml:space="preserve">  </w:t>
      </w:r>
      <w:r>
        <w:rPr>
          <w:spacing w:val="14"/>
        </w:rPr>
        <w:t>when  an  o</w:t>
      </w:r>
      <w:r>
        <w:rPr>
          <w:spacing w:val="13"/>
        </w:rPr>
        <w:t>utbreak  has  started  (i.e.  when  it</w:t>
      </w:r>
      <w:r>
        <w:rPr>
          <w:spacing w:val="1"/>
        </w:rPr>
        <w:t xml:space="preserve"> </w:t>
      </w:r>
      <w:r>
        <w:rPr>
          <w:spacing w:val="11"/>
        </w:rPr>
        <w:t>should</w:t>
      </w:r>
      <w:r>
        <w:rPr>
          <w:spacing w:val="26"/>
        </w:rPr>
        <w:t xml:space="preserve">  </w:t>
      </w:r>
      <w:r>
        <w:rPr>
          <w:spacing w:val="11"/>
        </w:rPr>
        <w:t>be  declared),   how  it</w:t>
      </w:r>
      <w:r>
        <w:rPr>
          <w:spacing w:val="18"/>
          <w:w w:val="101"/>
        </w:rPr>
        <w:t xml:space="preserve">  </w:t>
      </w:r>
      <w:r>
        <w:rPr>
          <w:spacing w:val="11"/>
        </w:rPr>
        <w:t>is</w:t>
      </w:r>
      <w:r>
        <w:rPr>
          <w:spacing w:val="17"/>
        </w:rPr>
        <w:t xml:space="preserve">  </w:t>
      </w:r>
      <w:r>
        <w:rPr>
          <w:spacing w:val="11"/>
        </w:rPr>
        <w:t>evolving   (whether  control</w:t>
      </w:r>
      <w:r>
        <w:rPr/>
        <w:t xml:space="preserve"> </w:t>
      </w:r>
      <w:r>
        <w:rPr>
          <w:spacing w:val="12"/>
        </w:rPr>
        <w:t>measures</w:t>
      </w:r>
      <w:r>
        <w:rPr>
          <w:spacing w:val="32"/>
          <w:w w:val="101"/>
        </w:rPr>
        <w:t xml:space="preserve"> </w:t>
      </w:r>
      <w:r>
        <w:rPr>
          <w:spacing w:val="12"/>
        </w:rPr>
        <w:t>are</w:t>
      </w:r>
      <w:r>
        <w:rPr>
          <w:spacing w:val="28"/>
        </w:rPr>
        <w:t xml:space="preserve"> </w:t>
      </w:r>
      <w:r>
        <w:rPr>
          <w:spacing w:val="12"/>
        </w:rPr>
        <w:t>working)</w:t>
      </w:r>
      <w:r>
        <w:rPr>
          <w:spacing w:val="32"/>
        </w:rPr>
        <w:t xml:space="preserve"> </w:t>
      </w:r>
      <w:r>
        <w:rPr>
          <w:spacing w:val="12"/>
        </w:rPr>
        <w:t>and</w:t>
      </w:r>
      <w:r>
        <w:rPr>
          <w:spacing w:val="28"/>
        </w:rPr>
        <w:t xml:space="preserve"> </w:t>
      </w:r>
      <w:r>
        <w:rPr>
          <w:spacing w:val="12"/>
        </w:rPr>
        <w:t>w</w:t>
      </w:r>
      <w:r>
        <w:rPr>
          <w:spacing w:val="11"/>
        </w:rPr>
        <w:t>hen</w:t>
      </w:r>
      <w:r>
        <w:rPr>
          <w:spacing w:val="33"/>
        </w:rPr>
        <w:t xml:space="preserve"> </w:t>
      </w:r>
      <w:r>
        <w:rPr>
          <w:spacing w:val="11"/>
        </w:rPr>
        <w:t>it</w:t>
      </w:r>
      <w:r>
        <w:rPr>
          <w:spacing w:val="32"/>
          <w:w w:val="101"/>
        </w:rPr>
        <w:t xml:space="preserve"> </w:t>
      </w:r>
      <w:r>
        <w:rPr>
          <w:spacing w:val="11"/>
        </w:rPr>
        <w:t>is</w:t>
      </w:r>
      <w:r>
        <w:rPr>
          <w:spacing w:val="32"/>
        </w:rPr>
        <w:t xml:space="preserve"> </w:t>
      </w:r>
      <w:r>
        <w:rPr>
          <w:spacing w:val="11"/>
        </w:rPr>
        <w:t>over.</w:t>
      </w:r>
      <w:r>
        <w:rPr>
          <w:spacing w:val="33"/>
        </w:rPr>
        <w:t xml:space="preserve"> </w:t>
      </w:r>
      <w:r>
        <w:rPr>
          <w:spacing w:val="11"/>
        </w:rPr>
        <w:t>Surveillance</w:t>
      </w:r>
      <w:r>
        <w:rPr>
          <w:spacing w:val="38"/>
          <w:w w:val="101"/>
        </w:rPr>
        <w:t xml:space="preserve"> </w:t>
      </w:r>
      <w:r>
        <w:rPr>
          <w:spacing w:val="11"/>
        </w:rPr>
        <w:t>pro-</w:t>
      </w:r>
      <w:r>
        <w:rPr/>
        <w:t xml:space="preserve"> </w:t>
      </w:r>
      <w:r>
        <w:rPr>
          <w:spacing w:val="12"/>
        </w:rPr>
        <w:t>vides</w:t>
      </w:r>
      <w:r>
        <w:rPr>
          <w:spacing w:val="20"/>
          <w:w w:val="101"/>
        </w:rPr>
        <w:t xml:space="preserve"> </w:t>
      </w:r>
      <w:r>
        <w:rPr>
          <w:spacing w:val="12"/>
        </w:rPr>
        <w:t>vital</w:t>
      </w:r>
      <w:r>
        <w:rPr>
          <w:spacing w:val="31"/>
        </w:rPr>
        <w:t xml:space="preserve"> </w:t>
      </w:r>
      <w:r>
        <w:rPr>
          <w:spacing w:val="12"/>
        </w:rPr>
        <w:t>baseline</w:t>
      </w:r>
      <w:r>
        <w:rPr>
          <w:spacing w:val="26"/>
          <w:w w:val="101"/>
        </w:rPr>
        <w:t xml:space="preserve"> </w:t>
      </w:r>
      <w:r>
        <w:rPr>
          <w:spacing w:val="12"/>
        </w:rPr>
        <w:t>information</w:t>
      </w:r>
      <w:r>
        <w:rPr>
          <w:spacing w:val="25"/>
          <w:w w:val="102"/>
        </w:rPr>
        <w:t xml:space="preserve"> </w:t>
      </w:r>
      <w:r>
        <w:rPr>
          <w:spacing w:val="12"/>
        </w:rPr>
        <w:t>o</w:t>
      </w:r>
      <w:r>
        <w:rPr>
          <w:spacing w:val="11"/>
        </w:rPr>
        <w:t>n</w:t>
      </w:r>
      <w:r>
        <w:rPr>
          <w:spacing w:val="25"/>
          <w:w w:val="102"/>
        </w:rPr>
        <w:t xml:space="preserve"> </w:t>
      </w:r>
      <w:r>
        <w:rPr>
          <w:spacing w:val="11"/>
        </w:rPr>
        <w:t>the</w:t>
      </w:r>
      <w:r>
        <w:rPr>
          <w:spacing w:val="25"/>
          <w:w w:val="101"/>
        </w:rPr>
        <w:t xml:space="preserve"> </w:t>
      </w:r>
      <w:r>
        <w:rPr>
          <w:spacing w:val="11"/>
        </w:rPr>
        <w:t>incidence</w:t>
      </w:r>
      <w:r>
        <w:rPr>
          <w:spacing w:val="25"/>
          <w:w w:val="101"/>
        </w:rPr>
        <w:t xml:space="preserve"> </w:t>
      </w:r>
      <w:r>
        <w:rPr>
          <w:spacing w:val="11"/>
        </w:rPr>
        <w:t>of</w:t>
      </w:r>
      <w:r>
        <w:rPr>
          <w:spacing w:val="30"/>
          <w:w w:val="101"/>
        </w:rPr>
        <w:t xml:space="preserve"> </w:t>
      </w:r>
      <w:r>
        <w:rPr>
          <w:spacing w:val="11"/>
        </w:rPr>
        <w:t>norovirus</w:t>
      </w:r>
      <w:r>
        <w:rPr/>
        <w:t xml:space="preserve"> </w:t>
      </w:r>
      <w:r>
        <w:rPr>
          <w:spacing w:val="12"/>
        </w:rPr>
        <w:t>for  these  assessments,  and  continuous  surveillance</w:t>
      </w:r>
      <w:r>
        <w:rPr>
          <w:spacing w:val="13"/>
          <w:w w:val="101"/>
        </w:rPr>
        <w:t xml:space="preserve">  </w:t>
      </w:r>
      <w:r>
        <w:rPr>
          <w:spacing w:val="12"/>
        </w:rPr>
        <w:t>is  very</w:t>
      </w:r>
      <w:r>
        <w:rPr/>
        <w:t xml:space="preserve"> </w:t>
      </w:r>
      <w:r>
        <w:rPr>
          <w:spacing w:val="11"/>
        </w:rPr>
        <w:t>important.</w:t>
      </w:r>
      <w:r>
        <w:rPr>
          <w:spacing w:val="41"/>
        </w:rPr>
        <w:t xml:space="preserve"> </w:t>
      </w:r>
      <w:r>
        <w:rPr>
          <w:spacing w:val="11"/>
        </w:rPr>
        <w:t>Previous</w:t>
      </w:r>
      <w:r>
        <w:rPr>
          <w:spacing w:val="41"/>
        </w:rPr>
        <w:t xml:space="preserve"> </w:t>
      </w:r>
      <w:r>
        <w:rPr>
          <w:spacing w:val="11"/>
        </w:rPr>
        <w:t>UK</w:t>
      </w:r>
      <w:r>
        <w:rPr>
          <w:spacing w:val="34"/>
        </w:rPr>
        <w:t xml:space="preserve"> </w:t>
      </w:r>
      <w:r>
        <w:rPr>
          <w:spacing w:val="11"/>
        </w:rPr>
        <w:t>guidelines</w:t>
      </w:r>
      <w:r>
        <w:rPr>
          <w:spacing w:val="1"/>
        </w:rPr>
        <w:t xml:space="preserve"> 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0"/>
          </w:rPr>
          <w:t>1</w:t>
        </w:r>
      </w:hyperlink>
      <w:r>
        <w:rPr>
          <w:spacing w:val="10"/>
        </w:rPr>
        <w:t>]</w:t>
      </w:r>
      <w:r>
        <w:rPr>
          <w:spacing w:val="35"/>
        </w:rPr>
        <w:t xml:space="preserve"> </w:t>
      </w:r>
      <w:r>
        <w:rPr>
          <w:spacing w:val="10"/>
        </w:rPr>
        <w:t>also</w:t>
      </w:r>
      <w:r>
        <w:rPr>
          <w:spacing w:val="35"/>
        </w:rPr>
        <w:t xml:space="preserve"> </w:t>
      </w:r>
      <w:r>
        <w:rPr>
          <w:spacing w:val="10"/>
        </w:rPr>
        <w:t>acknowledged</w:t>
      </w:r>
      <w:r>
        <w:rPr>
          <w:spacing w:val="35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13"/>
        </w:rPr>
        <w:t>importance</w:t>
      </w:r>
      <w:r>
        <w:rPr>
          <w:spacing w:val="28"/>
        </w:rPr>
        <w:t xml:space="preserve"> </w:t>
      </w:r>
      <w:r>
        <w:rPr>
          <w:spacing w:val="13"/>
        </w:rPr>
        <w:t>of</w:t>
      </w:r>
      <w:r>
        <w:rPr>
          <w:spacing w:val="28"/>
        </w:rPr>
        <w:t xml:space="preserve"> </w:t>
      </w:r>
      <w:r>
        <w:rPr>
          <w:spacing w:val="13"/>
        </w:rPr>
        <w:t>surveillance,</w:t>
      </w:r>
      <w:r>
        <w:rPr>
          <w:spacing w:val="29"/>
          <w:w w:val="101"/>
        </w:rPr>
        <w:t xml:space="preserve"> </w:t>
      </w:r>
      <w:r>
        <w:rPr>
          <w:spacing w:val="13"/>
        </w:rPr>
        <w:t>although</w:t>
      </w:r>
      <w:r>
        <w:rPr>
          <w:spacing w:val="29"/>
        </w:rPr>
        <w:t xml:space="preserve"> </w:t>
      </w:r>
      <w:r>
        <w:rPr>
          <w:spacing w:val="13"/>
        </w:rPr>
        <w:t>they</w:t>
      </w:r>
      <w:r>
        <w:rPr>
          <w:spacing w:val="28"/>
          <w:w w:val="101"/>
        </w:rPr>
        <w:t xml:space="preserve"> </w:t>
      </w:r>
      <w:r>
        <w:rPr>
          <w:spacing w:val="13"/>
        </w:rPr>
        <w:t>did</w:t>
      </w:r>
      <w:r>
        <w:rPr>
          <w:spacing w:val="34"/>
        </w:rPr>
        <w:t xml:space="preserve"> </w:t>
      </w:r>
      <w:r>
        <w:rPr>
          <w:spacing w:val="13"/>
        </w:rPr>
        <w:t>not</w:t>
      </w:r>
      <w:r>
        <w:rPr>
          <w:spacing w:val="36"/>
        </w:rPr>
        <w:t xml:space="preserve"> </w:t>
      </w:r>
      <w:r>
        <w:rPr>
          <w:spacing w:val="13"/>
        </w:rPr>
        <w:t>review</w:t>
      </w:r>
      <w:r>
        <w:rPr>
          <w:spacing w:val="29"/>
          <w:w w:val="101"/>
        </w:rPr>
        <w:t xml:space="preserve"> </w:t>
      </w:r>
      <w:r>
        <w:rPr>
          <w:spacing w:val="13"/>
        </w:rPr>
        <w:t>t</w:t>
      </w:r>
      <w:r>
        <w:rPr>
          <w:spacing w:val="12"/>
        </w:rPr>
        <w:t>he</w:t>
      </w:r>
      <w:r>
        <w:rPr/>
        <w:t xml:space="preserve"> </w:t>
      </w:r>
      <w:r>
        <w:rPr>
          <w:spacing w:val="14"/>
        </w:rPr>
        <w:t>evidence about its</w:t>
      </w:r>
      <w:r>
        <w:rPr>
          <w:spacing w:val="18"/>
          <w:w w:val="101"/>
        </w:rPr>
        <w:t xml:space="preserve"> </w:t>
      </w:r>
      <w:r>
        <w:rPr>
          <w:spacing w:val="14"/>
        </w:rPr>
        <w:t>effectiveness</w:t>
      </w:r>
      <w:r>
        <w:rPr>
          <w:spacing w:val="13"/>
        </w:rPr>
        <w:t xml:space="preserve"> systematically.</w:t>
      </w:r>
    </w:p>
    <w:p>
      <w:pPr>
        <w:pStyle w:val="BodyText"/>
        <w:ind w:left="4" w:right="3" w:firstLine="239"/>
        <w:spacing w:before="28" w:line="267" w:lineRule="auto"/>
        <w:jc w:val="both"/>
        <w:rPr/>
      </w:pPr>
      <w:r>
        <w:rPr>
          <w:spacing w:val="9"/>
        </w:rPr>
        <w:t>There</w:t>
      </w:r>
      <w:r>
        <w:rPr>
          <w:spacing w:val="-9"/>
        </w:rPr>
        <w:t xml:space="preserve"> </w:t>
      </w:r>
      <w:r>
        <w:rPr>
          <w:spacing w:val="9"/>
        </w:rPr>
        <w:t>was</w:t>
      </w:r>
      <w:r>
        <w:rPr>
          <w:spacing w:val="-6"/>
        </w:rPr>
        <w:t xml:space="preserve"> </w:t>
      </w:r>
      <w:r>
        <w:rPr>
          <w:spacing w:val="9"/>
        </w:rPr>
        <w:t>weak evidence of beneﬁt f</w:t>
      </w:r>
      <w:r>
        <w:rPr>
          <w:spacing w:val="8"/>
        </w:rPr>
        <w:t>rom</w:t>
      </w:r>
      <w:r>
        <w:rPr>
          <w:spacing w:val="-4"/>
        </w:rPr>
        <w:t xml:space="preserve"> </w:t>
      </w:r>
      <w:r>
        <w:rPr>
          <w:spacing w:val="8"/>
        </w:rPr>
        <w:t>one UBA study [</w:t>
      </w:r>
      <w:hyperlink w:history="true" w:anchor="bookmark1">
        <w:r>
          <w:rPr>
            <w:color w:val="0D7FAC"/>
            <w:spacing w:val="8"/>
          </w:rPr>
          <w:t>315</w:t>
        </w:r>
      </w:hyperlink>
      <w:r>
        <w:rPr>
          <w:spacing w:val="8"/>
        </w:rPr>
        <w:t>]</w:t>
      </w:r>
      <w:r>
        <w:rPr/>
        <w:t xml:space="preserve"> </w:t>
      </w:r>
      <w:r>
        <w:rPr>
          <w:spacing w:val="12"/>
        </w:rPr>
        <w:t>which</w:t>
      </w:r>
      <w:r>
        <w:rPr>
          <w:spacing w:val="23"/>
        </w:rPr>
        <w:t xml:space="preserve"> </w:t>
      </w:r>
      <w:r>
        <w:rPr>
          <w:spacing w:val="12"/>
        </w:rPr>
        <w:t>reported the effectiveness of an established surveillance</w:t>
      </w:r>
      <w:r>
        <w:rPr/>
        <w:t xml:space="preserve"> </w:t>
      </w:r>
      <w:r>
        <w:rPr>
          <w:spacing w:val="13"/>
        </w:rPr>
        <w:t>programme on the prevention of</w:t>
      </w:r>
      <w:r>
        <w:rPr>
          <w:spacing w:val="12"/>
          <w:w w:val="101"/>
        </w:rPr>
        <w:t xml:space="preserve"> </w:t>
      </w:r>
      <w:r>
        <w:rPr>
          <w:spacing w:val="13"/>
        </w:rPr>
        <w:t>outbreaks</w:t>
      </w:r>
      <w:r>
        <w:rPr>
          <w:spacing w:val="15"/>
          <w:w w:val="101"/>
        </w:rPr>
        <w:t xml:space="preserve"> </w:t>
      </w:r>
      <w:r>
        <w:rPr>
          <w:spacing w:val="13"/>
        </w:rPr>
        <w:t>in</w:t>
      </w:r>
      <w:r>
        <w:rPr>
          <w:spacing w:val="13"/>
          <w:w w:val="101"/>
        </w:rPr>
        <w:t xml:space="preserve"> </w:t>
      </w:r>
      <w:r>
        <w:rPr>
          <w:spacing w:val="13"/>
        </w:rPr>
        <w:t>a</w:t>
      </w:r>
      <w:r>
        <w:rPr>
          <w:spacing w:val="20"/>
          <w:w w:val="101"/>
        </w:rPr>
        <w:t xml:space="preserve"> </w:t>
      </w:r>
      <w:r>
        <w:rPr>
          <w:spacing w:val="13"/>
        </w:rPr>
        <w:t>health</w:t>
      </w:r>
      <w:r>
        <w:rPr>
          <w:spacing w:val="12"/>
        </w:rPr>
        <w:t>care</w:t>
      </w:r>
      <w:r>
        <w:rPr>
          <w:spacing w:val="13"/>
        </w:rPr>
        <w:t xml:space="preserve"> </w:t>
      </w:r>
      <w:r>
        <w:rPr>
          <w:spacing w:val="12"/>
        </w:rPr>
        <w:t>set-</w:t>
      </w:r>
      <w:r>
        <w:rPr/>
        <w:t xml:space="preserve"> </w:t>
      </w:r>
      <w:r>
        <w:rPr>
          <w:spacing w:val="11"/>
        </w:rPr>
        <w:t>ting.</w:t>
      </w:r>
      <w:r>
        <w:rPr>
          <w:spacing w:val="-6"/>
        </w:rPr>
        <w:t xml:space="preserve"> </w:t>
      </w:r>
      <w:r>
        <w:rPr>
          <w:spacing w:val="11"/>
        </w:rPr>
        <w:t>This</w:t>
      </w:r>
      <w:r>
        <w:rPr>
          <w:spacing w:val="-4"/>
        </w:rPr>
        <w:t xml:space="preserve"> </w:t>
      </w:r>
      <w:r>
        <w:rPr>
          <w:spacing w:val="11"/>
        </w:rPr>
        <w:t>was a quality improveme</w:t>
      </w:r>
      <w:r>
        <w:rPr>
          <w:spacing w:val="10"/>
        </w:rPr>
        <w:t>nt project</w:t>
      </w:r>
      <w:r>
        <w:rPr>
          <w:spacing w:val="-4"/>
        </w:rPr>
        <w:t xml:space="preserve"> </w:t>
      </w:r>
      <w:r>
        <w:rPr>
          <w:spacing w:val="10"/>
        </w:rPr>
        <w:t>which introduced a</w:t>
      </w:r>
      <w:r>
        <w:rPr/>
        <w:t xml:space="preserve"> </w:t>
      </w:r>
      <w:r>
        <w:rPr>
          <w:spacing w:val="12"/>
        </w:rPr>
        <w:t>bundle</w:t>
      </w:r>
      <w:r>
        <w:rPr>
          <w:spacing w:val="-5"/>
        </w:rPr>
        <w:t xml:space="preserve"> </w:t>
      </w:r>
      <w:r>
        <w:rPr>
          <w:spacing w:val="12"/>
        </w:rPr>
        <w:t>of</w:t>
      </w:r>
      <w:r>
        <w:rPr>
          <w:spacing w:val="-6"/>
        </w:rPr>
        <w:t xml:space="preserve"> </w:t>
      </w:r>
      <w:r>
        <w:rPr>
          <w:spacing w:val="12"/>
        </w:rPr>
        <w:t>interventions</w:t>
      </w:r>
      <w:r>
        <w:rPr>
          <w:spacing w:val="-4"/>
        </w:rPr>
        <w:t xml:space="preserve"> </w:t>
      </w:r>
      <w:r>
        <w:rPr>
          <w:spacing w:val="12"/>
        </w:rPr>
        <w:t>in</w:t>
      </w:r>
      <w:r>
        <w:rPr>
          <w:spacing w:val="-8"/>
        </w:rPr>
        <w:t xml:space="preserve"> </w:t>
      </w:r>
      <w:r>
        <w:rPr>
          <w:spacing w:val="12"/>
        </w:rPr>
        <w:t>one hospi</w:t>
      </w:r>
      <w:r>
        <w:rPr>
          <w:spacing w:val="11"/>
        </w:rPr>
        <w:t>tal</w:t>
      </w:r>
      <w:r>
        <w:rPr>
          <w:spacing w:val="-7"/>
        </w:rPr>
        <w:t xml:space="preserve"> </w:t>
      </w:r>
      <w:r>
        <w:rPr>
          <w:spacing w:val="11"/>
        </w:rPr>
        <w:t>over</w:t>
      </w:r>
      <w:r>
        <w:rPr>
          <w:spacing w:val="-5"/>
        </w:rPr>
        <w:t xml:space="preserve"> </w:t>
      </w:r>
      <w:r>
        <w:rPr>
          <w:spacing w:val="11"/>
        </w:rPr>
        <w:t>the</w:t>
      </w:r>
      <w:r>
        <w:rPr>
          <w:spacing w:val="-5"/>
        </w:rPr>
        <w:t xml:space="preserve"> </w:t>
      </w:r>
      <w:r>
        <w:rPr>
          <w:spacing w:val="11"/>
        </w:rPr>
        <w:t>course</w:t>
      </w:r>
      <w:r>
        <w:rPr>
          <w:spacing w:val="-6"/>
        </w:rPr>
        <w:t xml:space="preserve"> </w:t>
      </w:r>
      <w:r>
        <w:rPr>
          <w:spacing w:val="11"/>
        </w:rPr>
        <w:t>of2</w:t>
      </w:r>
      <w:r>
        <w:rPr>
          <w:spacing w:val="-10"/>
        </w:rPr>
        <w:t xml:space="preserve"> </w:t>
      </w:r>
      <w:r>
        <w:rPr>
          <w:spacing w:val="11"/>
        </w:rPr>
        <w:t>years.</w:t>
      </w:r>
      <w:r>
        <w:rPr/>
        <w:t xml:space="preserve"> </w:t>
      </w:r>
      <w:r>
        <w:rPr>
          <w:spacing w:val="11"/>
        </w:rPr>
        <w:t>The interventions included education, improving environmental</w:t>
      </w:r>
      <w:r>
        <w:rPr>
          <w:spacing w:val="4"/>
        </w:rPr>
        <w:t xml:space="preserve"> </w:t>
      </w:r>
      <w:r>
        <w:rPr>
          <w:spacing w:val="11"/>
        </w:rPr>
        <w:t>cleaning, prompt identiﬁcation and isolation of </w:t>
      </w:r>
      <w:r>
        <w:rPr>
          <w:spacing w:val="10"/>
        </w:rPr>
        <w:t>norovirus cases,</w:t>
      </w:r>
      <w:r>
        <w:rPr/>
        <w:t xml:space="preserve"> </w:t>
      </w:r>
      <w:r>
        <w:rPr>
          <w:spacing w:val="10"/>
        </w:rPr>
        <w:t>and the availability of more single rooms.</w:t>
      </w:r>
      <w:r>
        <w:rPr>
          <w:spacing w:val="-4"/>
        </w:rPr>
        <w:t xml:space="preserve"> </w:t>
      </w:r>
      <w:r>
        <w:rPr>
          <w:spacing w:val="10"/>
        </w:rPr>
        <w:t>The las</w:t>
      </w:r>
      <w:r>
        <w:rPr>
          <w:spacing w:val="9"/>
        </w:rPr>
        <w:t>t phase</w:t>
      </w:r>
      <w:r>
        <w:rPr>
          <w:spacing w:val="-3"/>
        </w:rPr>
        <w:t xml:space="preserve"> </w:t>
      </w:r>
      <w:r>
        <w:rPr>
          <w:spacing w:val="9"/>
        </w:rPr>
        <w:t>was the</w:t>
      </w:r>
      <w:r>
        <w:rPr/>
        <w:t xml:space="preserve"> </w:t>
      </w:r>
      <w:r>
        <w:rPr>
          <w:spacing w:val="11"/>
        </w:rPr>
        <w:t>introduction</w:t>
      </w:r>
      <w:r>
        <w:rPr/>
        <w:t xml:space="preserve">   </w:t>
      </w:r>
      <w:r>
        <w:rPr>
          <w:spacing w:val="11"/>
        </w:rPr>
        <w:t>of</w:t>
      </w:r>
      <w:r>
        <w:rPr>
          <w:spacing w:val="1"/>
        </w:rPr>
        <w:t xml:space="preserve">   </w:t>
      </w:r>
      <w:r>
        <w:rPr>
          <w:spacing w:val="11"/>
        </w:rPr>
        <w:t>a</w:t>
      </w:r>
      <w:r>
        <w:rPr>
          <w:spacing w:val="1"/>
        </w:rPr>
        <w:t xml:space="preserve">   </w:t>
      </w:r>
      <w:r>
        <w:rPr>
          <w:spacing w:val="11"/>
        </w:rPr>
        <w:t>surveillance</w:t>
      </w:r>
      <w:r>
        <w:rPr>
          <w:spacing w:val="1"/>
        </w:rPr>
        <w:t xml:space="preserve">   </w:t>
      </w:r>
      <w:r>
        <w:rPr>
          <w:spacing w:val="11"/>
        </w:rPr>
        <w:t>system</w:t>
      </w:r>
      <w:r>
        <w:rPr>
          <w:spacing w:val="20"/>
          <w:w w:val="102"/>
        </w:rPr>
        <w:t xml:space="preserve">  </w:t>
      </w:r>
      <w:r>
        <w:rPr>
          <w:spacing w:val="11"/>
        </w:rPr>
        <w:t>which</w:t>
      </w:r>
      <w:r>
        <w:rPr/>
        <w:t xml:space="preserve">   </w:t>
      </w:r>
      <w:r>
        <w:rPr>
          <w:spacing w:val="11"/>
        </w:rPr>
        <w:t>elect</w:t>
      </w:r>
      <w:r>
        <w:rPr>
          <w:spacing w:val="10"/>
        </w:rPr>
        <w:t>ronically</w:t>
      </w:r>
      <w:r>
        <w:rPr>
          <w:spacing w:val="1"/>
        </w:rPr>
        <w:t xml:space="preserve"> </w:t>
      </w:r>
      <w:r>
        <w:rPr>
          <w:spacing w:val="13"/>
        </w:rPr>
        <w:t>recorded</w:t>
      </w:r>
      <w:r>
        <w:rPr>
          <w:spacing w:val="-7"/>
        </w:rPr>
        <w:t xml:space="preserve"> </w:t>
      </w:r>
      <w:r>
        <w:rPr>
          <w:spacing w:val="13"/>
        </w:rPr>
        <w:t>data</w:t>
      </w:r>
      <w:r>
        <w:rPr>
          <w:spacing w:val="-10"/>
        </w:rPr>
        <w:t xml:space="preserve"> </w:t>
      </w:r>
      <w:r>
        <w:rPr>
          <w:spacing w:val="13"/>
        </w:rPr>
        <w:t>for</w:t>
      </w:r>
      <w:r>
        <w:rPr>
          <w:spacing w:val="-8"/>
        </w:rPr>
        <w:t xml:space="preserve"> </w:t>
      </w:r>
      <w:r>
        <w:rPr>
          <w:spacing w:val="13"/>
        </w:rPr>
        <w:t>gastroenteritis</w:t>
      </w:r>
      <w:r>
        <w:rPr>
          <w:spacing w:val="-8"/>
        </w:rPr>
        <w:t xml:space="preserve"> </w:t>
      </w:r>
      <w:r>
        <w:rPr>
          <w:spacing w:val="13"/>
        </w:rPr>
        <w:t>symptoms</w:t>
      </w:r>
      <w:r>
        <w:rPr>
          <w:spacing w:val="-10"/>
        </w:rPr>
        <w:t xml:space="preserve"> </w:t>
      </w:r>
      <w:r>
        <w:rPr>
          <w:spacing w:val="13"/>
        </w:rPr>
        <w:t>of</w:t>
      </w:r>
      <w:r>
        <w:rPr>
          <w:spacing w:val="-4"/>
        </w:rPr>
        <w:t xml:space="preserve"> </w:t>
      </w:r>
      <w:r>
        <w:rPr>
          <w:spacing w:val="13"/>
        </w:rPr>
        <w:t>patient</w:t>
      </w:r>
      <w:r>
        <w:rPr>
          <w:spacing w:val="12"/>
        </w:rPr>
        <w:t>s</w:t>
      </w:r>
      <w:r>
        <w:rPr>
          <w:spacing w:val="-7"/>
        </w:rPr>
        <w:t xml:space="preserve"> </w:t>
      </w:r>
      <w:r>
        <w:rPr>
          <w:spacing w:val="12"/>
        </w:rPr>
        <w:t>each</w:t>
      </w:r>
      <w:r>
        <w:rPr>
          <w:spacing w:val="-7"/>
        </w:rPr>
        <w:t xml:space="preserve"> </w:t>
      </w:r>
      <w:r>
        <w:rPr>
          <w:spacing w:val="12"/>
        </w:rPr>
        <w:t>time</w:t>
      </w:r>
      <w:r>
        <w:rPr/>
        <w:t xml:space="preserve"> </w:t>
      </w:r>
      <w:r>
        <w:rPr>
          <w:spacing w:val="13"/>
        </w:rPr>
        <w:t>their vital</w:t>
      </w:r>
      <w:r>
        <w:rPr>
          <w:spacing w:val="22"/>
        </w:rPr>
        <w:t xml:space="preserve"> </w:t>
      </w:r>
      <w:r>
        <w:rPr>
          <w:spacing w:val="13"/>
        </w:rPr>
        <w:t>signs were taken.</w:t>
      </w:r>
      <w:r>
        <w:rPr>
          <w:spacing w:val="17"/>
          <w:w w:val="101"/>
        </w:rPr>
        <w:t xml:space="preserve"> </w:t>
      </w:r>
      <w:r>
        <w:rPr>
          <w:spacing w:val="13"/>
        </w:rPr>
        <w:t>The</w:t>
      </w:r>
      <w:r>
        <w:rPr>
          <w:spacing w:val="22"/>
        </w:rPr>
        <w:t xml:space="preserve"> </w:t>
      </w:r>
      <w:r>
        <w:rPr>
          <w:spacing w:val="13"/>
        </w:rPr>
        <w:t>authors</w:t>
      </w:r>
      <w:r>
        <w:rPr>
          <w:spacing w:val="28"/>
          <w:w w:val="101"/>
        </w:rPr>
        <w:t xml:space="preserve"> </w:t>
      </w:r>
      <w:r>
        <w:rPr>
          <w:spacing w:val="13"/>
        </w:rPr>
        <w:t>reported</w:t>
      </w:r>
      <w:r>
        <w:rPr>
          <w:spacing w:val="19"/>
          <w:w w:val="101"/>
        </w:rPr>
        <w:t xml:space="preserve"> </w:t>
      </w:r>
      <w:r>
        <w:rPr>
          <w:spacing w:val="13"/>
        </w:rPr>
        <w:t>some</w:t>
      </w:r>
      <w:r>
        <w:rPr>
          <w:spacing w:val="21"/>
        </w:rPr>
        <w:t xml:space="preserve"> </w:t>
      </w:r>
      <w:r>
        <w:rPr>
          <w:spacing w:val="13"/>
        </w:rPr>
        <w:t>ef</w:t>
      </w:r>
      <w:r>
        <w:rPr>
          <w:spacing w:val="12"/>
        </w:rPr>
        <w:t>fect</w:t>
      </w:r>
      <w:r>
        <w:rPr/>
        <w:t xml:space="preserve"> </w:t>
      </w:r>
      <w:r>
        <w:rPr>
          <w:spacing w:val="13"/>
        </w:rPr>
        <w:t>(not</w:t>
      </w:r>
      <w:r>
        <w:rPr>
          <w:spacing w:val="9"/>
        </w:rPr>
        <w:t xml:space="preserve"> </w:t>
      </w:r>
      <w:r>
        <w:rPr>
          <w:spacing w:val="13"/>
        </w:rPr>
        <w:t>signiﬁcant)on</w:t>
      </w:r>
      <w:r>
        <w:rPr>
          <w:spacing w:val="-8"/>
        </w:rPr>
        <w:t xml:space="preserve"> </w:t>
      </w:r>
      <w:r>
        <w:rPr>
          <w:spacing w:val="13"/>
        </w:rPr>
        <w:t>the</w:t>
      </w:r>
      <w:r>
        <w:rPr>
          <w:spacing w:val="-8"/>
        </w:rPr>
        <w:t xml:space="preserve"> </w:t>
      </w:r>
      <w:r>
        <w:rPr>
          <w:spacing w:val="13"/>
        </w:rPr>
        <w:t>outbreak</w:t>
      </w:r>
      <w:r>
        <w:rPr>
          <w:spacing w:val="-1"/>
        </w:rPr>
        <w:t xml:space="preserve"> </w:t>
      </w:r>
      <w:r>
        <w:rPr>
          <w:spacing w:val="13"/>
        </w:rPr>
        <w:t>pattern</w:t>
      </w:r>
      <w:r>
        <w:rPr>
          <w:spacing w:val="-6"/>
        </w:rPr>
        <w:t xml:space="preserve"> </w:t>
      </w:r>
      <w:r>
        <w:rPr>
          <w:spacing w:val="13"/>
        </w:rPr>
        <w:t>after</w:t>
      </w:r>
      <w:r>
        <w:rPr>
          <w:spacing w:val="-7"/>
        </w:rPr>
        <w:t xml:space="preserve"> </w:t>
      </w:r>
      <w:r>
        <w:rPr>
          <w:spacing w:val="13"/>
        </w:rPr>
        <w:t>introduction</w:t>
      </w:r>
      <w:r>
        <w:rPr>
          <w:spacing w:val="-8"/>
        </w:rPr>
        <w:t xml:space="preserve"> </w:t>
      </w:r>
      <w:r>
        <w:rPr>
          <w:spacing w:val="13"/>
        </w:rPr>
        <w:t>of</w:t>
      </w:r>
      <w:r>
        <w:rPr>
          <w:spacing w:val="-9"/>
        </w:rPr>
        <w:t xml:space="preserve"> </w:t>
      </w:r>
      <w:r>
        <w:rPr>
          <w:spacing w:val="13"/>
        </w:rPr>
        <w:t>the</w:t>
      </w:r>
      <w:r>
        <w:rPr/>
        <w:t xml:space="preserve"> </w:t>
      </w:r>
      <w:r>
        <w:rPr>
          <w:spacing w:val="11"/>
        </w:rPr>
        <w:t>ﬁrst interventions</w:t>
      </w:r>
      <w:r>
        <w:rPr>
          <w:spacing w:val="37"/>
        </w:rPr>
        <w:t xml:space="preserve"> </w:t>
      </w:r>
      <w:r>
        <w:rPr>
          <w:spacing w:val="11"/>
        </w:rPr>
        <w:t>(from</w:t>
      </w:r>
      <w:r>
        <w:rPr>
          <w:spacing w:val="19"/>
        </w:rPr>
        <w:t xml:space="preserve"> </w:t>
      </w:r>
      <w:r>
        <w:rPr>
          <w:spacing w:val="11"/>
        </w:rPr>
        <w:t>59 outbreaks per year to</w:t>
      </w:r>
      <w:r>
        <w:rPr>
          <w:spacing w:val="14"/>
          <w:w w:val="101"/>
        </w:rPr>
        <w:t xml:space="preserve"> </w:t>
      </w:r>
      <w:r>
        <w:rPr>
          <w:spacing w:val="11"/>
        </w:rPr>
        <w:t>31</w:t>
      </w:r>
      <w:r>
        <w:rPr>
          <w:spacing w:val="13"/>
        </w:rPr>
        <w:t xml:space="preserve"> </w:t>
      </w:r>
      <w:r>
        <w:rPr>
          <w:spacing w:val="11"/>
        </w:rPr>
        <w:t>to</w:t>
      </w:r>
      <w:r>
        <w:rPr>
          <w:spacing w:val="11"/>
          <w:w w:val="101"/>
        </w:rPr>
        <w:t xml:space="preserve"> </w:t>
      </w:r>
      <w:r>
        <w:rPr>
          <w:spacing w:val="11"/>
        </w:rPr>
        <w:t>21),</w:t>
      </w:r>
      <w:r>
        <w:rPr>
          <w:spacing w:val="16"/>
          <w:w w:val="102"/>
        </w:rPr>
        <w:t xml:space="preserve"> </w:t>
      </w:r>
      <w:r>
        <w:rPr>
          <w:spacing w:val="11"/>
        </w:rPr>
        <w:t>but</w:t>
      </w:r>
      <w:r>
        <w:rPr/>
        <w:t xml:space="preserve"> </w:t>
      </w:r>
      <w:r>
        <w:rPr>
          <w:spacing w:val="12"/>
        </w:rPr>
        <w:t>the number of outbreaks reduced rapidly to three, t</w:t>
      </w:r>
      <w:r>
        <w:rPr>
          <w:spacing w:val="11"/>
        </w:rPr>
        <w:t>wo, two and</w:t>
      </w:r>
      <w:r>
        <w:rPr/>
        <w:t xml:space="preserve"> </w:t>
      </w:r>
      <w:r>
        <w:rPr>
          <w:spacing w:val="11"/>
        </w:rPr>
        <w:t>one following the introd</w:t>
      </w:r>
      <w:r>
        <w:rPr>
          <w:spacing w:val="10"/>
        </w:rPr>
        <w:t>uction of</w:t>
      </w:r>
      <w:r>
        <w:rPr>
          <w:spacing w:val="15"/>
        </w:rPr>
        <w:t xml:space="preserve"> </w:t>
      </w:r>
      <w:r>
        <w:rPr>
          <w:spacing w:val="10"/>
        </w:rPr>
        <w:t>a</w:t>
      </w:r>
      <w:r>
        <w:rPr>
          <w:spacing w:val="14"/>
          <w:w w:val="101"/>
        </w:rPr>
        <w:t xml:space="preserve"> </w:t>
      </w:r>
      <w:r>
        <w:rPr>
          <w:spacing w:val="10"/>
        </w:rPr>
        <w:t>surveillance</w:t>
      </w:r>
      <w:r>
        <w:rPr>
          <w:spacing w:val="12"/>
          <w:w w:val="101"/>
        </w:rPr>
        <w:t xml:space="preserve"> </w:t>
      </w:r>
      <w:r>
        <w:rPr>
          <w:spacing w:val="10"/>
        </w:rPr>
        <w:t>system.</w:t>
      </w:r>
      <w:r>
        <w:rPr>
          <w:spacing w:val="14"/>
          <w:w w:val="101"/>
        </w:rPr>
        <w:t xml:space="preserve"> </w:t>
      </w:r>
      <w:r>
        <w:rPr>
          <w:spacing w:val="10"/>
        </w:rPr>
        <w:t>Similar</w:t>
      </w:r>
      <w:r>
        <w:rPr/>
        <w:t xml:space="preserve"> </w:t>
      </w:r>
      <w:r>
        <w:rPr>
          <w:spacing w:val="13"/>
        </w:rPr>
        <w:t>patterns were also observed for other</w:t>
      </w:r>
      <w:r>
        <w:rPr>
          <w:spacing w:val="29"/>
        </w:rPr>
        <w:t xml:space="preserve"> </w:t>
      </w:r>
      <w:r>
        <w:rPr>
          <w:spacing w:val="13"/>
        </w:rPr>
        <w:t>outcome</w:t>
      </w:r>
      <w:r>
        <w:rPr>
          <w:spacing w:val="22"/>
          <w:w w:val="101"/>
        </w:rPr>
        <w:t xml:space="preserve"> </w:t>
      </w:r>
      <w:r>
        <w:rPr>
          <w:spacing w:val="13"/>
        </w:rPr>
        <w:t>measures</w:t>
      </w:r>
      <w:r>
        <w:rPr>
          <w:spacing w:val="26"/>
          <w:w w:val="101"/>
        </w:rPr>
        <w:t xml:space="preserve"> </w:t>
      </w:r>
      <w:r>
        <w:rPr>
          <w:spacing w:val="13"/>
        </w:rPr>
        <w:t>(data</w:t>
      </w:r>
    </w:p>
    <w:p>
      <w:pPr>
        <w:spacing w:line="267" w:lineRule="auto"/>
        <w:sectPr>
          <w:type w:val="continuous"/>
          <w:pgSz w:w="11906" w:h="15875"/>
          <w:pgMar w:top="209" w:right="648" w:bottom="7" w:left="849" w:header="0" w:footer="0" w:gutter="0"/>
          <w:cols w:equalWidth="0" w:num="2">
            <w:col w:w="5278" w:space="100"/>
            <w:col w:w="5031" w:space="0"/>
          </w:cols>
        </w:sectPr>
        <w:rPr/>
      </w:pPr>
    </w:p>
    <w:p>
      <w:pPr>
        <w:spacing w:before="33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3"/>
              </w:rPr>
              <w:t xml:space="preserve"> </w:t>
            </w:r>
            <w:r>
              <w:rPr>
                <w:spacing w:val="12"/>
              </w:rPr>
              <w:t>al.,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2"/>
              </w:rPr>
              <w:t>Guideline</w:t>
            </w:r>
            <w:r>
              <w:rPr>
                <w:spacing w:val="11"/>
              </w:rPr>
              <w:t>s for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1"/>
              </w:rPr>
              <w:t>the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1"/>
              </w:rPr>
              <w:t>management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11"/>
              </w:rPr>
              <w:t>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3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6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3"/>
              </w:rPr>
              <w:t>Infection,</w:t>
            </w:r>
            <w:r>
              <w:rPr>
                <w:spacing w:val="20"/>
              </w:rPr>
              <w:t xml:space="preserve"> </w:t>
            </w:r>
            <w:hyperlink w:history="true" r:id="rId4">
              <w:r>
                <w:rPr>
                  <w:spacing w:val="13"/>
                </w:rPr>
                <w:t>https://doi.org/10.1016</w:t>
              </w:r>
              <w:r>
                <w:rPr>
                  <w:spacing w:val="12"/>
                </w:rPr>
                <w:t>/j.jhin.2023.01.017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648" w:bottom="7" w:left="849" w:header="0" w:footer="0" w:gutter="0"/>
          <w:cols w:equalWidth="0" w:num="1">
            <w:col w:w="10408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4507" cy="198005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4507" cy="19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49" w:line="232" w:lineRule="auto"/>
        <w:rPr/>
      </w:pPr>
      <w:r>
        <w:rPr>
          <w:spacing w:val="11"/>
        </w:rPr>
        <w:t>54</w:t>
      </w:r>
      <w:r>
        <w:rPr/>
        <w:t xml:space="preserve">                                                      </w:t>
      </w:r>
      <w:r>
        <w:rPr>
          <w:spacing w:val="11"/>
        </w:rPr>
        <w:t>P.R.</w:t>
      </w:r>
      <w:r>
        <w:rPr>
          <w:spacing w:val="36"/>
        </w:rPr>
        <w:t xml:space="preserve"> </w:t>
      </w:r>
      <w:r>
        <w:rPr>
          <w:spacing w:val="11"/>
        </w:rPr>
        <w:t>Chadwick</w:t>
      </w:r>
      <w:r>
        <w:rPr>
          <w:spacing w:val="26"/>
        </w:rPr>
        <w:t xml:space="preserve"> </w:t>
      </w:r>
      <w:r>
        <w:rPr>
          <w:spacing w:val="11"/>
        </w:rPr>
        <w:t>et</w:t>
      </w:r>
      <w:r>
        <w:rPr>
          <w:spacing w:val="22"/>
          <w:w w:val="102"/>
        </w:rPr>
        <w:t xml:space="preserve"> </w:t>
      </w:r>
      <w:r>
        <w:rPr>
          <w:spacing w:val="11"/>
        </w:rPr>
        <w:t>al.</w:t>
      </w:r>
      <w:r>
        <w:rPr>
          <w:spacing w:val="34"/>
          <w:w w:val="102"/>
        </w:rPr>
        <w:t xml:space="preserve"> </w:t>
      </w:r>
      <w:r>
        <w:rPr>
          <w:spacing w:val="11"/>
        </w:rPr>
        <w:t>/ Journal</w:t>
      </w:r>
      <w:r>
        <w:rPr>
          <w:spacing w:val="23"/>
          <w:w w:val="102"/>
        </w:rPr>
        <w:t xml:space="preserve"> </w:t>
      </w:r>
      <w:r>
        <w:rPr>
          <w:spacing w:val="11"/>
        </w:rPr>
        <w:t>of Hospital</w:t>
      </w:r>
      <w:r>
        <w:rPr>
          <w:spacing w:val="24"/>
          <w:w w:val="102"/>
        </w:rPr>
        <w:t xml:space="preserve"> </w:t>
      </w:r>
      <w:r>
        <w:rPr>
          <w:spacing w:val="11"/>
        </w:rPr>
        <w:t>Infection x</w:t>
      </w:r>
      <w:r>
        <w:rPr>
          <w:spacing w:val="10"/>
        </w:rPr>
        <w:t>xx</w:t>
      </w:r>
      <w:r>
        <w:rPr>
          <w:spacing w:val="27"/>
        </w:rPr>
        <w:t xml:space="preserve"> </w:t>
      </w:r>
      <w:r>
        <w:rPr>
          <w:spacing w:val="10"/>
        </w:rPr>
        <w:t>(xxxx) xxx</w:t>
      </w:r>
    </w:p>
    <w:p>
      <w:pPr>
        <w:spacing w:line="122" w:lineRule="exact"/>
        <w:rPr/>
      </w:pPr>
      <w:r/>
    </w:p>
    <w:p>
      <w:pPr>
        <w:spacing w:line="122" w:lineRule="exact"/>
        <w:sectPr>
          <w:pgSz w:w="11906" w:h="15875"/>
          <w:pgMar w:top="209" w:right="846" w:bottom="7" w:left="656" w:header="0" w:footer="0" w:gutter="0"/>
          <w:cols w:equalWidth="0" w:num="1">
            <w:col w:w="10403" w:space="0"/>
          </w:cols>
        </w:sectPr>
        <w:rPr/>
      </w:pPr>
    </w:p>
    <w:p>
      <w:pPr>
        <w:pStyle w:val="BodyText"/>
        <w:ind w:left="1" w:right="258" w:firstLine="10"/>
        <w:spacing w:before="41" w:line="267" w:lineRule="auto"/>
        <w:jc w:val="both"/>
        <w:rPr/>
      </w:pPr>
      <w:r>
        <w:rPr>
          <w:spacing w:val="12"/>
        </w:rPr>
        <w:t>not</w:t>
      </w:r>
      <w:r>
        <w:rPr>
          <w:spacing w:val="26"/>
        </w:rPr>
        <w:t xml:space="preserve"> </w:t>
      </w:r>
      <w:r>
        <w:rPr>
          <w:spacing w:val="12"/>
        </w:rPr>
        <w:t>reported). The incidence</w:t>
      </w:r>
      <w:r>
        <w:rPr>
          <w:spacing w:val="23"/>
          <w:w w:val="102"/>
        </w:rPr>
        <w:t xml:space="preserve"> </w:t>
      </w:r>
      <w:r>
        <w:rPr>
          <w:spacing w:val="12"/>
        </w:rPr>
        <w:t>rate</w:t>
      </w:r>
      <w:r>
        <w:rPr>
          <w:spacing w:val="22"/>
        </w:rPr>
        <w:t xml:space="preserve"> </w:t>
      </w:r>
      <w:r>
        <w:rPr>
          <w:spacing w:val="12"/>
        </w:rPr>
        <w:t>ratio for outbreaks</w:t>
      </w:r>
      <w:r>
        <w:rPr>
          <w:spacing w:val="14"/>
          <w:w w:val="101"/>
        </w:rPr>
        <w:t xml:space="preserve"> </w:t>
      </w:r>
      <w:r>
        <w:rPr>
          <w:spacing w:val="12"/>
        </w:rPr>
        <w:t>occurring</w:t>
      </w:r>
      <w:r>
        <w:rPr/>
        <w:t xml:space="preserve"> </w:t>
      </w:r>
      <w:r>
        <w:rPr>
          <w:spacing w:val="10"/>
        </w:rPr>
        <w:t>after introduction of the</w:t>
      </w:r>
      <w:r>
        <w:rPr>
          <w:spacing w:val="18"/>
        </w:rPr>
        <w:t xml:space="preserve"> </w:t>
      </w:r>
      <w:r>
        <w:rPr>
          <w:spacing w:val="10"/>
        </w:rPr>
        <w:t>surveillance</w:t>
      </w:r>
      <w:r>
        <w:rPr>
          <w:spacing w:val="18"/>
          <w:w w:val="101"/>
        </w:rPr>
        <w:t xml:space="preserve"> </w:t>
      </w:r>
      <w:r>
        <w:rPr>
          <w:spacing w:val="10"/>
        </w:rPr>
        <w:t>sys</w:t>
      </w:r>
      <w:r>
        <w:rPr>
          <w:spacing w:val="9"/>
        </w:rPr>
        <w:t>tem</w:t>
      </w:r>
      <w:r>
        <w:rPr>
          <w:spacing w:val="13"/>
          <w:w w:val="101"/>
        </w:rPr>
        <w:t xml:space="preserve"> </w:t>
      </w:r>
      <w:r>
        <w:rPr>
          <w:spacing w:val="9"/>
        </w:rPr>
        <w:t>was</w:t>
      </w:r>
      <w:r>
        <w:rPr>
          <w:spacing w:val="18"/>
          <w:w w:val="101"/>
        </w:rPr>
        <w:t xml:space="preserve"> </w:t>
      </w:r>
      <w:r>
        <w:rPr>
          <w:spacing w:val="9"/>
        </w:rPr>
        <w:t>0.095</w:t>
      </w:r>
      <w:r>
        <w:rPr>
          <w:spacing w:val="28"/>
          <w:w w:val="101"/>
        </w:rPr>
        <w:t xml:space="preserve"> </w:t>
      </w:r>
      <w:r>
        <w:rPr>
          <w:spacing w:val="9"/>
        </w:rPr>
        <w:t>(95%</w:t>
      </w:r>
      <w:r>
        <w:rPr>
          <w:spacing w:val="18"/>
        </w:rPr>
        <w:t xml:space="preserve"> </w:t>
      </w:r>
      <w:r>
        <w:rPr>
          <w:spacing w:val="9"/>
        </w:rPr>
        <w:t>CI</w:t>
      </w:r>
      <w:r>
        <w:rPr/>
        <w:t xml:space="preserve"> </w:t>
      </w:r>
      <w:r>
        <w:rPr>
          <w:spacing w:val="12"/>
        </w:rPr>
        <w:t>0.042</w:t>
      </w:r>
      <w:r>
        <w:rPr>
          <w:rFonts w:ascii="Arial" w:hAnsi="Arial" w:eastAsia="Arial" w:cs="Arial"/>
          <w:spacing w:val="12"/>
        </w:rPr>
        <w:t>-</w:t>
      </w:r>
      <w:r>
        <w:rPr>
          <w:spacing w:val="12"/>
        </w:rPr>
        <w:t>0.215),</w:t>
      </w:r>
      <w:r>
        <w:rPr>
          <w:spacing w:val="4"/>
        </w:rPr>
        <w:t xml:space="preserve">  </w:t>
      </w:r>
      <w:r>
        <w:rPr>
          <w:spacing w:val="12"/>
        </w:rPr>
        <w:t>which  represented  </w:t>
      </w:r>
      <w:r>
        <w:rPr>
          <w:spacing w:val="11"/>
        </w:rPr>
        <w:t>a  -90.5%  change  from  the</w:t>
      </w:r>
      <w:r>
        <w:rPr>
          <w:spacing w:val="1"/>
        </w:rPr>
        <w:t xml:space="preserve"> </w:t>
      </w:r>
      <w:r>
        <w:rPr>
          <w:spacing w:val="12"/>
        </w:rPr>
        <w:t>number of outbreaks before the interventions. The surveillance</w:t>
      </w:r>
      <w:r>
        <w:rPr/>
        <w:t xml:space="preserve"> </w:t>
      </w:r>
      <w:r>
        <w:rPr>
          <w:spacing w:val="10"/>
        </w:rPr>
        <w:t>also</w:t>
      </w:r>
      <w:r>
        <w:rPr>
          <w:spacing w:val="10"/>
          <w:w w:val="101"/>
        </w:rPr>
        <w:t xml:space="preserve">  </w:t>
      </w:r>
      <w:r>
        <w:rPr>
          <w:spacing w:val="10"/>
        </w:rPr>
        <w:t>had</w:t>
      </w:r>
      <w:r>
        <w:rPr>
          <w:spacing w:val="42"/>
        </w:rPr>
        <w:t xml:space="preserve"> </w:t>
      </w:r>
      <w:r>
        <w:rPr>
          <w:spacing w:val="10"/>
        </w:rPr>
        <w:t>a</w:t>
      </w:r>
      <w:r>
        <w:rPr>
          <w:spacing w:val="2"/>
        </w:rPr>
        <w:t xml:space="preserve">  </w:t>
      </w:r>
      <w:r>
        <w:rPr>
          <w:spacing w:val="10"/>
        </w:rPr>
        <w:t>positive</w:t>
      </w:r>
      <w:r>
        <w:rPr>
          <w:spacing w:val="40"/>
        </w:rPr>
        <w:t xml:space="preserve"> </w:t>
      </w:r>
      <w:r>
        <w:rPr>
          <w:spacing w:val="10"/>
        </w:rPr>
        <w:t>effect</w:t>
      </w:r>
      <w:r>
        <w:rPr>
          <w:spacing w:val="40"/>
        </w:rPr>
        <w:t xml:space="preserve"> </w:t>
      </w:r>
      <w:r>
        <w:rPr>
          <w:spacing w:val="10"/>
        </w:rPr>
        <w:t>on</w:t>
      </w:r>
      <w:r>
        <w:rPr>
          <w:spacing w:val="40"/>
          <w:w w:val="101"/>
        </w:rPr>
        <w:t xml:space="preserve"> </w:t>
      </w:r>
      <w:r>
        <w:rPr>
          <w:spacing w:val="10"/>
        </w:rPr>
        <w:t>the</w:t>
      </w:r>
      <w:r>
        <w:rPr>
          <w:spacing w:val="2"/>
        </w:rPr>
        <w:t xml:space="preserve">  </w:t>
      </w:r>
      <w:r>
        <w:rPr>
          <w:spacing w:val="10"/>
        </w:rPr>
        <w:t>number</w:t>
      </w:r>
      <w:r>
        <w:rPr>
          <w:spacing w:val="40"/>
          <w:w w:val="101"/>
        </w:rPr>
        <w:t xml:space="preserve"> </w:t>
      </w:r>
      <w:r>
        <w:rPr>
          <w:spacing w:val="10"/>
        </w:rPr>
        <w:t>of</w:t>
      </w:r>
      <w:r>
        <w:rPr>
          <w:spacing w:val="1"/>
        </w:rPr>
        <w:t xml:space="preserve">  </w:t>
      </w:r>
      <w:r>
        <w:rPr>
          <w:spacing w:val="10"/>
        </w:rPr>
        <w:t>patients</w:t>
      </w:r>
      <w:r>
        <w:rPr>
          <w:spacing w:val="4"/>
        </w:rPr>
        <w:t xml:space="preserve">  </w:t>
      </w:r>
      <w:r>
        <w:rPr>
          <w:spacing w:val="10"/>
        </w:rPr>
        <w:t>(-92.0%</w:t>
      </w:r>
      <w:r>
        <w:rPr/>
        <w:t xml:space="preserve"> </w:t>
      </w:r>
      <w:r>
        <w:rPr>
          <w:spacing w:val="14"/>
        </w:rPr>
        <w:t>change)</w:t>
      </w:r>
      <w:r>
        <w:rPr>
          <w:spacing w:val="-4"/>
        </w:rPr>
        <w:t xml:space="preserve"> </w:t>
      </w:r>
      <w:r>
        <w:rPr>
          <w:spacing w:val="14"/>
        </w:rPr>
        <w:t>and</w:t>
      </w:r>
      <w:r>
        <w:rPr>
          <w:spacing w:val="-9"/>
        </w:rPr>
        <w:t xml:space="preserve"> </w:t>
      </w:r>
      <w:r>
        <w:rPr>
          <w:spacing w:val="14"/>
        </w:rPr>
        <w:t>staff(-81.4%change)af</w:t>
      </w:r>
      <w:r>
        <w:rPr>
          <w:spacing w:val="13"/>
        </w:rPr>
        <w:t>fected</w:t>
      </w:r>
      <w:r>
        <w:rPr>
          <w:spacing w:val="-1"/>
        </w:rPr>
        <w:t xml:space="preserve"> </w:t>
      </w:r>
      <w:r>
        <w:rPr>
          <w:spacing w:val="13"/>
        </w:rPr>
        <w:t>by</w:t>
      </w:r>
      <w:r>
        <w:rPr>
          <w:spacing w:val="-7"/>
        </w:rPr>
        <w:t xml:space="preserve"> </w:t>
      </w:r>
      <w:r>
        <w:rPr>
          <w:spacing w:val="13"/>
        </w:rPr>
        <w:t>the</w:t>
      </w:r>
      <w:r>
        <w:rPr>
          <w:spacing w:val="-6"/>
        </w:rPr>
        <w:t xml:space="preserve"> </w:t>
      </w:r>
      <w:r>
        <w:rPr>
          <w:spacing w:val="13"/>
        </w:rPr>
        <w:t>outbreaks,</w:t>
      </w:r>
      <w:r>
        <w:rPr>
          <w:spacing w:val="-6"/>
        </w:rPr>
        <w:t xml:space="preserve"> </w:t>
      </w:r>
      <w:r>
        <w:rPr>
          <w:spacing w:val="13"/>
        </w:rPr>
        <w:t>and</w:t>
      </w:r>
      <w:r>
        <w:rPr/>
        <w:t xml:space="preserve"> </w:t>
      </w:r>
      <w:r>
        <w:rPr>
          <w:spacing w:val="11"/>
        </w:rPr>
        <w:t>the</w:t>
      </w:r>
      <w:r>
        <w:rPr>
          <w:spacing w:val="13"/>
          <w:w w:val="101"/>
        </w:rPr>
        <w:t xml:space="preserve">  </w:t>
      </w:r>
      <w:r>
        <w:rPr>
          <w:spacing w:val="11"/>
        </w:rPr>
        <w:t>number</w:t>
      </w:r>
      <w:r>
        <w:rPr/>
        <w:t xml:space="preserve">  </w:t>
      </w:r>
      <w:r>
        <w:rPr>
          <w:spacing w:val="11"/>
        </w:rPr>
        <w:t>of</w:t>
      </w:r>
      <w:r>
        <w:rPr/>
        <w:t xml:space="preserve">  </w:t>
      </w:r>
      <w:r>
        <w:rPr>
          <w:spacing w:val="11"/>
        </w:rPr>
        <w:t>days</w:t>
      </w:r>
      <w:r>
        <w:rPr>
          <w:spacing w:val="42"/>
          <w:w w:val="101"/>
        </w:rPr>
        <w:t xml:space="preserve"> </w:t>
      </w:r>
      <w:r>
        <w:rPr>
          <w:spacing w:val="11"/>
        </w:rPr>
        <w:t>when</w:t>
      </w:r>
      <w:r>
        <w:rPr>
          <w:spacing w:val="2"/>
        </w:rPr>
        <w:t xml:space="preserve">  </w:t>
      </w:r>
      <w:r>
        <w:rPr>
          <w:spacing w:val="11"/>
        </w:rPr>
        <w:t>disruption</w:t>
      </w:r>
      <w:r>
        <w:rPr>
          <w:spacing w:val="5"/>
        </w:rPr>
        <w:t xml:space="preserve">  </w:t>
      </w:r>
      <w:r>
        <w:rPr>
          <w:spacing w:val="11"/>
        </w:rPr>
        <w:t>(e.g.</w:t>
      </w:r>
      <w:r>
        <w:rPr>
          <w:spacing w:val="4"/>
        </w:rPr>
        <w:t xml:space="preserve">  </w:t>
      </w:r>
      <w:r>
        <w:rPr>
          <w:spacing w:val="11"/>
        </w:rPr>
        <w:t>bed</w:t>
      </w:r>
      <w:r>
        <w:rPr>
          <w:spacing w:val="2"/>
        </w:rPr>
        <w:t xml:space="preserve">  </w:t>
      </w:r>
      <w:r>
        <w:rPr>
          <w:spacing w:val="11"/>
        </w:rPr>
        <w:t>closures)</w:t>
      </w:r>
      <w:r>
        <w:rPr>
          <w:spacing w:val="40"/>
          <w:w w:val="102"/>
        </w:rPr>
        <w:t xml:space="preserve"> </w:t>
      </w:r>
      <w:r>
        <w:rPr>
          <w:spacing w:val="11"/>
        </w:rPr>
        <w:t>was</w:t>
      </w:r>
      <w:r>
        <w:rPr/>
        <w:t xml:space="preserve"> </w:t>
      </w:r>
      <w:r>
        <w:rPr>
          <w:spacing w:val="12"/>
        </w:rPr>
        <w:t>reported</w:t>
      </w:r>
      <w:r>
        <w:rPr>
          <w:spacing w:val="31"/>
          <w:w w:val="101"/>
        </w:rPr>
        <w:t xml:space="preserve"> </w:t>
      </w:r>
      <w:r>
        <w:rPr>
          <w:spacing w:val="12"/>
        </w:rPr>
        <w:t>(-88.4%</w:t>
      </w:r>
      <w:r>
        <w:rPr>
          <w:spacing w:val="19"/>
        </w:rPr>
        <w:t xml:space="preserve"> </w:t>
      </w:r>
      <w:r>
        <w:rPr>
          <w:spacing w:val="12"/>
        </w:rPr>
        <w:t>change</w:t>
      </w:r>
      <w:r>
        <w:rPr>
          <w:spacing w:val="11"/>
        </w:rPr>
        <w:t>). At the</w:t>
      </w:r>
      <w:r>
        <w:rPr>
          <w:spacing w:val="19"/>
          <w:w w:val="102"/>
        </w:rPr>
        <w:t xml:space="preserve"> </w:t>
      </w:r>
      <w:r>
        <w:rPr>
          <w:spacing w:val="11"/>
        </w:rPr>
        <w:t>same</w:t>
      </w:r>
      <w:r>
        <w:rPr>
          <w:spacing w:val="20"/>
        </w:rPr>
        <w:t xml:space="preserve"> </w:t>
      </w:r>
      <w:r>
        <w:rPr>
          <w:spacing w:val="11"/>
        </w:rPr>
        <w:t>time,</w:t>
      </w:r>
      <w:r>
        <w:rPr>
          <w:spacing w:val="20"/>
          <w:w w:val="101"/>
        </w:rPr>
        <w:t xml:space="preserve"> </w:t>
      </w:r>
      <w:r>
        <w:rPr>
          <w:spacing w:val="11"/>
        </w:rPr>
        <w:t>a</w:t>
      </w:r>
      <w:r>
        <w:rPr>
          <w:spacing w:val="26"/>
        </w:rPr>
        <w:t xml:space="preserve"> </w:t>
      </w:r>
      <w:r>
        <w:rPr>
          <w:spacing w:val="11"/>
        </w:rPr>
        <w:t>positive</w:t>
      </w:r>
      <w:r>
        <w:rPr>
          <w:spacing w:val="19"/>
          <w:w w:val="101"/>
        </w:rPr>
        <w:t xml:space="preserve"> </w:t>
      </w:r>
      <w:r>
        <w:rPr>
          <w:spacing w:val="11"/>
        </w:rPr>
        <w:t>change</w:t>
      </w:r>
      <w:r>
        <w:rPr/>
        <w:t xml:space="preserve"> </w:t>
      </w:r>
      <w:r>
        <w:rPr>
          <w:spacing w:val="13"/>
        </w:rPr>
        <w:t>was</w:t>
      </w:r>
      <w:r>
        <w:rPr>
          <w:spacing w:val="27"/>
        </w:rPr>
        <w:t xml:space="preserve"> </w:t>
      </w:r>
      <w:r>
        <w:rPr>
          <w:spacing w:val="13"/>
        </w:rPr>
        <w:t>observed</w:t>
      </w:r>
      <w:r>
        <w:rPr>
          <w:spacing w:val="25"/>
          <w:w w:val="101"/>
        </w:rPr>
        <w:t xml:space="preserve"> </w:t>
      </w:r>
      <w:r>
        <w:rPr>
          <w:spacing w:val="13"/>
        </w:rPr>
        <w:t>for</w:t>
      </w:r>
      <w:r>
        <w:rPr>
          <w:spacing w:val="26"/>
        </w:rPr>
        <w:t xml:space="preserve"> </w:t>
      </w:r>
      <w:r>
        <w:rPr>
          <w:spacing w:val="13"/>
        </w:rPr>
        <w:t>the</w:t>
      </w:r>
      <w:r>
        <w:rPr>
          <w:spacing w:val="27"/>
          <w:w w:val="102"/>
        </w:rPr>
        <w:t xml:space="preserve"> </w:t>
      </w:r>
      <w:r>
        <w:rPr>
          <w:spacing w:val="13"/>
        </w:rPr>
        <w:t>aver</w:t>
      </w:r>
      <w:r>
        <w:rPr>
          <w:spacing w:val="12"/>
        </w:rPr>
        <w:t>age</w:t>
      </w:r>
      <w:r>
        <w:rPr>
          <w:spacing w:val="28"/>
          <w:w w:val="101"/>
        </w:rPr>
        <w:t xml:space="preserve"> </w:t>
      </w:r>
      <w:r>
        <w:rPr>
          <w:spacing w:val="12"/>
        </w:rPr>
        <w:t>annual</w:t>
      </w:r>
      <w:r>
        <w:rPr>
          <w:spacing w:val="32"/>
        </w:rPr>
        <w:t xml:space="preserve"> </w:t>
      </w:r>
      <w:r>
        <w:rPr>
          <w:spacing w:val="12"/>
        </w:rPr>
        <w:t>percentage</w:t>
      </w:r>
      <w:r>
        <w:rPr>
          <w:spacing w:val="25"/>
        </w:rPr>
        <w:t xml:space="preserve"> </w:t>
      </w:r>
      <w:r>
        <w:rPr>
          <w:spacing w:val="12"/>
        </w:rPr>
        <w:t>of</w:t>
      </w:r>
      <w:r>
        <w:rPr>
          <w:spacing w:val="30"/>
          <w:w w:val="101"/>
        </w:rPr>
        <w:t xml:space="preserve"> </w:t>
      </w:r>
      <w:r>
        <w:rPr>
          <w:spacing w:val="12"/>
        </w:rPr>
        <w:t>bed</w:t>
      </w:r>
      <w:r>
        <w:rPr>
          <w:spacing w:val="27"/>
        </w:rPr>
        <w:t xml:space="preserve"> </w:t>
      </w:r>
      <w:r>
        <w:rPr>
          <w:spacing w:val="12"/>
        </w:rPr>
        <w:t>occu-</w:t>
      </w:r>
      <w:r>
        <w:rPr/>
        <w:t xml:space="preserve"> </w:t>
      </w:r>
      <w:r>
        <w:rPr>
          <w:spacing w:val="11"/>
        </w:rPr>
        <w:t>pancy</w:t>
      </w:r>
      <w:r>
        <w:rPr>
          <w:spacing w:val="47"/>
          <w:w w:val="102"/>
        </w:rPr>
        <w:t xml:space="preserve"> </w:t>
      </w:r>
      <w:r>
        <w:rPr>
          <w:spacing w:val="11"/>
        </w:rPr>
        <w:t>(range</w:t>
      </w:r>
      <w:r>
        <w:rPr>
          <w:spacing w:val="23"/>
          <w:w w:val="101"/>
        </w:rPr>
        <w:t xml:space="preserve"> </w:t>
      </w:r>
      <w:r>
        <w:rPr>
          <w:spacing w:val="11"/>
        </w:rPr>
        <w:t>78.5</w:t>
      </w:r>
      <w:r>
        <w:rPr>
          <w:rFonts w:ascii="Arial" w:hAnsi="Arial" w:eastAsia="Arial" w:cs="Arial"/>
          <w:spacing w:val="11"/>
        </w:rPr>
        <w:t>-</w:t>
      </w:r>
      <w:r>
        <w:rPr>
          <w:spacing w:val="11"/>
        </w:rPr>
        <w:t>83.1%</w:t>
      </w:r>
      <w:r>
        <w:rPr>
          <w:spacing w:val="26"/>
          <w:w w:val="101"/>
        </w:rPr>
        <w:t xml:space="preserve"> </w:t>
      </w:r>
      <w:r>
        <w:rPr>
          <w:spacing w:val="11"/>
        </w:rPr>
        <w:t>pre-intervention vs</w:t>
      </w:r>
      <w:r>
        <w:rPr>
          <w:spacing w:val="21"/>
          <w:w w:val="101"/>
        </w:rPr>
        <w:t xml:space="preserve"> </w:t>
      </w:r>
      <w:r>
        <w:rPr>
          <w:spacing w:val="11"/>
        </w:rPr>
        <w:t>86.9</w:t>
      </w:r>
      <w:r>
        <w:rPr>
          <w:rFonts w:ascii="Arial" w:hAnsi="Arial" w:eastAsia="Arial" w:cs="Arial"/>
          <w:spacing w:val="11"/>
        </w:rPr>
        <w:t>-</w:t>
      </w:r>
      <w:r>
        <w:rPr>
          <w:spacing w:val="11"/>
        </w:rPr>
        <w:t>91.2%</w:t>
      </w:r>
      <w:r>
        <w:rPr>
          <w:spacing w:val="27"/>
          <w:w w:val="101"/>
        </w:rPr>
        <w:t xml:space="preserve"> </w:t>
      </w:r>
      <w:r>
        <w:rPr>
          <w:spacing w:val="11"/>
        </w:rPr>
        <w:t>post-</w:t>
      </w:r>
      <w:r>
        <w:rPr/>
        <w:t xml:space="preserve"> </w:t>
      </w:r>
      <w:r>
        <w:rPr>
          <w:spacing w:val="11"/>
        </w:rPr>
        <w:t>intervention;</w:t>
      </w:r>
      <w:r>
        <w:rPr>
          <w:spacing w:val="21"/>
        </w:rPr>
        <w:t xml:space="preserve"> </w:t>
      </w:r>
      <w:r>
        <w:rPr>
          <w:spacing w:val="11"/>
        </w:rPr>
        <w:t>signiﬁcance</w:t>
      </w:r>
      <w:r>
        <w:rPr>
          <w:spacing w:val="27"/>
        </w:rPr>
        <w:t xml:space="preserve"> </w:t>
      </w:r>
      <w:r>
        <w:rPr>
          <w:spacing w:val="11"/>
        </w:rPr>
        <w:t>not</w:t>
      </w:r>
      <w:r>
        <w:rPr>
          <w:spacing w:val="28"/>
        </w:rPr>
        <w:t xml:space="preserve"> </w:t>
      </w:r>
      <w:r>
        <w:rPr>
          <w:spacing w:val="11"/>
        </w:rPr>
        <w:t>reported)</w:t>
      </w:r>
      <w:r>
        <w:rPr>
          <w:spacing w:val="-25"/>
        </w:rPr>
        <w:t xml:space="preserve"> </w:t>
      </w:r>
      <w:r>
        <w:rPr>
          <w:spacing w:val="11"/>
        </w:rPr>
        <w:t>. To</w:t>
      </w:r>
      <w:r>
        <w:rPr>
          <w:spacing w:val="28"/>
        </w:rPr>
        <w:t xml:space="preserve"> </w:t>
      </w:r>
      <w:r>
        <w:rPr>
          <w:spacing w:val="11"/>
        </w:rPr>
        <w:t>balance</w:t>
      </w:r>
      <w:r>
        <w:rPr>
          <w:spacing w:val="20"/>
          <w:w w:val="102"/>
        </w:rPr>
        <w:t xml:space="preserve"> </w:t>
      </w:r>
      <w:r>
        <w:rPr>
          <w:spacing w:val="11"/>
        </w:rPr>
        <w:t>the</w:t>
      </w:r>
      <w:r>
        <w:rPr>
          <w:spacing w:val="28"/>
        </w:rPr>
        <w:t xml:space="preserve"> </w:t>
      </w:r>
      <w:r>
        <w:rPr>
          <w:spacing w:val="11"/>
        </w:rPr>
        <w:t>ris</w:t>
      </w:r>
      <w:r>
        <w:rPr>
          <w:spacing w:val="10"/>
        </w:rPr>
        <w:t>k</w:t>
      </w:r>
      <w:r>
        <w:rPr>
          <w:spacing w:val="21"/>
          <w:w w:val="101"/>
        </w:rPr>
        <w:t xml:space="preserve"> </w:t>
      </w:r>
      <w:r>
        <w:rPr>
          <w:spacing w:val="10"/>
        </w:rPr>
        <w:t>of</w:t>
      </w:r>
      <w:r>
        <w:rPr/>
        <w:t xml:space="preserve"> </w:t>
      </w:r>
      <w:r>
        <w:rPr>
          <w:spacing w:val="13"/>
        </w:rPr>
        <w:t>bias</w:t>
      </w:r>
      <w:r>
        <w:rPr>
          <w:spacing w:val="39"/>
        </w:rPr>
        <w:t xml:space="preserve"> </w:t>
      </w:r>
      <w:r>
        <w:rPr>
          <w:spacing w:val="13"/>
        </w:rPr>
        <w:t>due</w:t>
      </w:r>
      <w:r>
        <w:rPr>
          <w:spacing w:val="41"/>
          <w:w w:val="101"/>
        </w:rPr>
        <w:t xml:space="preserve"> </w:t>
      </w:r>
      <w:r>
        <w:rPr>
          <w:spacing w:val="13"/>
        </w:rPr>
        <w:t>to</w:t>
      </w:r>
      <w:r>
        <w:rPr>
          <w:spacing w:val="39"/>
        </w:rPr>
        <w:t xml:space="preserve"> </w:t>
      </w:r>
      <w:r>
        <w:rPr>
          <w:spacing w:val="13"/>
        </w:rPr>
        <w:t>the</w:t>
      </w:r>
      <w:r>
        <w:rPr>
          <w:spacing w:val="39"/>
        </w:rPr>
        <w:t xml:space="preserve"> </w:t>
      </w:r>
      <w:r>
        <w:rPr>
          <w:spacing w:val="13"/>
        </w:rPr>
        <w:t>study</w:t>
      </w:r>
      <w:r>
        <w:rPr>
          <w:spacing w:val="40"/>
        </w:rPr>
        <w:t xml:space="preserve"> </w:t>
      </w:r>
      <w:r>
        <w:rPr>
          <w:spacing w:val="13"/>
        </w:rPr>
        <w:t>design,</w:t>
      </w:r>
      <w:r>
        <w:rPr>
          <w:spacing w:val="41"/>
        </w:rPr>
        <w:t xml:space="preserve"> </w:t>
      </w:r>
      <w:r>
        <w:rPr>
          <w:spacing w:val="13"/>
        </w:rPr>
        <w:t>the</w:t>
      </w:r>
      <w:r>
        <w:rPr>
          <w:spacing w:val="41"/>
          <w:w w:val="101"/>
        </w:rPr>
        <w:t xml:space="preserve"> </w:t>
      </w:r>
      <w:r>
        <w:rPr>
          <w:spacing w:val="13"/>
        </w:rPr>
        <w:t>author</w:t>
      </w:r>
      <w:r>
        <w:rPr>
          <w:spacing w:val="12"/>
        </w:rPr>
        <w:t>s</w:t>
      </w:r>
      <w:r>
        <w:rPr>
          <w:spacing w:val="39"/>
        </w:rPr>
        <w:t xml:space="preserve"> </w:t>
      </w:r>
      <w:r>
        <w:rPr>
          <w:spacing w:val="12"/>
        </w:rPr>
        <w:t>also</w:t>
      </w:r>
      <w:r>
        <w:rPr>
          <w:spacing w:val="39"/>
          <w:w w:val="102"/>
        </w:rPr>
        <w:t xml:space="preserve"> </w:t>
      </w:r>
      <w:r>
        <w:rPr>
          <w:spacing w:val="12"/>
        </w:rPr>
        <w:t>compared</w:t>
      </w:r>
      <w:r>
        <w:rPr>
          <w:spacing w:val="39"/>
        </w:rPr>
        <w:t xml:space="preserve"> </w:t>
      </w:r>
      <w:r>
        <w:rPr>
          <w:spacing w:val="12"/>
        </w:rPr>
        <w:t>the</w:t>
      </w:r>
      <w:r>
        <w:rPr/>
        <w:t xml:space="preserve"> </w:t>
      </w:r>
      <w:r>
        <w:rPr>
          <w:spacing w:val="9"/>
        </w:rPr>
        <w:t>incidence</w:t>
      </w:r>
      <w:r>
        <w:rPr>
          <w:spacing w:val="52"/>
          <w:w w:val="101"/>
        </w:rPr>
        <w:t xml:space="preserve"> </w:t>
      </w:r>
      <w:r>
        <w:rPr>
          <w:spacing w:val="9"/>
        </w:rPr>
        <w:t>risk</w:t>
      </w:r>
      <w:r>
        <w:rPr>
          <w:spacing w:val="40"/>
          <w:w w:val="101"/>
        </w:rPr>
        <w:t xml:space="preserve"> </w:t>
      </w:r>
      <w:r>
        <w:rPr>
          <w:spacing w:val="9"/>
        </w:rPr>
        <w:t>ratio</w:t>
      </w:r>
      <w:r>
        <w:rPr>
          <w:spacing w:val="32"/>
          <w:w w:val="102"/>
        </w:rPr>
        <w:t xml:space="preserve"> </w:t>
      </w:r>
      <w:r>
        <w:rPr>
          <w:spacing w:val="9"/>
        </w:rPr>
        <w:t>of</w:t>
      </w:r>
      <w:r>
        <w:rPr>
          <w:spacing w:val="36"/>
        </w:rPr>
        <w:t xml:space="preserve"> </w:t>
      </w:r>
      <w:r>
        <w:rPr>
          <w:spacing w:val="9"/>
        </w:rPr>
        <w:t>norovirus</w:t>
      </w:r>
      <w:r>
        <w:rPr>
          <w:spacing w:val="32"/>
          <w:w w:val="101"/>
        </w:rPr>
        <w:t xml:space="preserve"> </w:t>
      </w:r>
      <w:r>
        <w:rPr>
          <w:spacing w:val="9"/>
        </w:rPr>
        <w:t>outbreaks</w:t>
      </w:r>
      <w:r>
        <w:rPr>
          <w:spacing w:val="31"/>
          <w:w w:val="101"/>
        </w:rPr>
        <w:t xml:space="preserve"> </w:t>
      </w:r>
      <w:r>
        <w:rPr>
          <w:spacing w:val="9"/>
        </w:rPr>
        <w:t>occurring</w:t>
      </w:r>
      <w:r>
        <w:rPr>
          <w:spacing w:val="33"/>
          <w:w w:val="101"/>
        </w:rPr>
        <w:t xml:space="preserve"> </w:t>
      </w:r>
      <w:r>
        <w:rPr>
          <w:spacing w:val="9"/>
        </w:rPr>
        <w:t>in</w:t>
      </w:r>
      <w:r>
        <w:rPr>
          <w:spacing w:val="36"/>
          <w:w w:val="101"/>
        </w:rPr>
        <w:t xml:space="preserve"> </w:t>
      </w:r>
      <w:r>
        <w:rPr>
          <w:spacing w:val="9"/>
        </w:rPr>
        <w:t>neigh-</w:t>
      </w:r>
      <w:r>
        <w:rPr/>
        <w:t xml:space="preserve"> </w:t>
      </w:r>
      <w:r>
        <w:rPr>
          <w:spacing w:val="11"/>
        </w:rPr>
        <w:t>bouring hospitals in the area, as well as the </w:t>
      </w:r>
      <w:r>
        <w:rPr>
          <w:spacing w:val="10"/>
        </w:rPr>
        <w:t>overall incidence of</w:t>
      </w:r>
      <w:r>
        <w:rPr/>
        <w:t xml:space="preserve"> </w:t>
      </w:r>
      <w:r>
        <w:rPr>
          <w:spacing w:val="10"/>
        </w:rPr>
        <w:t>norovirus outbreaks occurring </w:t>
      </w:r>
      <w:r>
        <w:rPr>
          <w:spacing w:val="9"/>
        </w:rPr>
        <w:t>in</w:t>
      </w:r>
      <w:r>
        <w:rPr>
          <w:spacing w:val="15"/>
          <w:w w:val="101"/>
        </w:rPr>
        <w:t xml:space="preserve"> </w:t>
      </w:r>
      <w:r>
        <w:rPr>
          <w:spacing w:val="9"/>
        </w:rPr>
        <w:t>all</w:t>
      </w:r>
      <w:r>
        <w:rPr>
          <w:spacing w:val="20"/>
        </w:rPr>
        <w:t xml:space="preserve"> </w:t>
      </w:r>
      <w:r>
        <w:rPr>
          <w:spacing w:val="9"/>
        </w:rPr>
        <w:t>hospitals</w:t>
      </w:r>
      <w:r>
        <w:rPr>
          <w:spacing w:val="15"/>
          <w:w w:val="101"/>
        </w:rPr>
        <w:t xml:space="preserve"> </w:t>
      </w:r>
      <w:r>
        <w:rPr>
          <w:spacing w:val="9"/>
        </w:rPr>
        <w:t>in</w:t>
      </w:r>
      <w:r>
        <w:rPr>
          <w:spacing w:val="21"/>
        </w:rPr>
        <w:t xml:space="preserve"> </w:t>
      </w:r>
      <w:r>
        <w:rPr>
          <w:spacing w:val="9"/>
        </w:rPr>
        <w:t>England</w:t>
      </w:r>
      <w:r>
        <w:rPr>
          <w:spacing w:val="14"/>
        </w:rPr>
        <w:t xml:space="preserve"> </w:t>
      </w:r>
      <w:r>
        <w:rPr>
          <w:spacing w:val="9"/>
        </w:rPr>
        <w:t>for</w:t>
      </w:r>
      <w:r>
        <w:rPr>
          <w:spacing w:val="14"/>
        </w:rPr>
        <w:t xml:space="preserve"> </w:t>
      </w:r>
      <w:r>
        <w:rPr>
          <w:spacing w:val="9"/>
        </w:rPr>
        <w:t>the</w:t>
      </w:r>
      <w:r>
        <w:rPr/>
        <w:t xml:space="preserve"> </w:t>
      </w:r>
      <w:r>
        <w:rPr>
          <w:spacing w:val="13"/>
        </w:rPr>
        <w:t>same period.</w:t>
      </w:r>
      <w:r>
        <w:rPr>
          <w:spacing w:val="-5"/>
        </w:rPr>
        <w:t xml:space="preserve"> </w:t>
      </w:r>
      <w:r>
        <w:rPr>
          <w:spacing w:val="13"/>
        </w:rPr>
        <w:t>The</w:t>
      </w:r>
      <w:r>
        <w:rPr>
          <w:spacing w:val="-1"/>
        </w:rPr>
        <w:t xml:space="preserve"> </w:t>
      </w:r>
      <w:r>
        <w:rPr>
          <w:spacing w:val="13"/>
        </w:rPr>
        <w:t>authors reported</w:t>
      </w:r>
      <w:r>
        <w:rPr>
          <w:spacing w:val="-2"/>
        </w:rPr>
        <w:t xml:space="preserve"> </w:t>
      </w:r>
      <w:r>
        <w:rPr>
          <w:spacing w:val="13"/>
        </w:rPr>
        <w:t>that the</w:t>
      </w:r>
      <w:r>
        <w:rPr/>
        <w:t xml:space="preserve"> </w:t>
      </w:r>
      <w:r>
        <w:rPr>
          <w:spacing w:val="13"/>
        </w:rPr>
        <w:t>incidence </w:t>
      </w:r>
      <w:r>
        <w:rPr>
          <w:spacing w:val="12"/>
        </w:rPr>
        <w:t>decreased</w:t>
      </w:r>
      <w:r>
        <w:rPr/>
        <w:t xml:space="preserve"> </w:t>
      </w:r>
      <w:r>
        <w:rPr>
          <w:spacing w:val="10"/>
        </w:rPr>
        <w:t>slightly in other hospitals, but this difference was n</w:t>
      </w:r>
      <w:r>
        <w:rPr>
          <w:spacing w:val="9"/>
        </w:rPr>
        <w:t>ot signiﬁcant</w:t>
      </w:r>
      <w:r>
        <w:rPr/>
        <w:t xml:space="preserve"> </w:t>
      </w:r>
      <w:r>
        <w:rPr>
          <w:spacing w:val="21"/>
        </w:rPr>
        <w:t>(0.854,95%</w:t>
      </w:r>
      <w:r>
        <w:rPr/>
        <w:t>CI</w:t>
      </w:r>
      <w:r>
        <w:rPr>
          <w:spacing w:val="21"/>
        </w:rPr>
        <w:t>0.435</w:t>
      </w:r>
      <w:r>
        <w:rPr>
          <w:rFonts w:ascii="Arial" w:hAnsi="Arial" w:eastAsia="Arial" w:cs="Arial"/>
          <w:spacing w:val="21"/>
        </w:rPr>
        <w:t>-</w:t>
      </w:r>
      <w:r>
        <w:rPr>
          <w:spacing w:val="21"/>
        </w:rPr>
        <w:t>1.676</w:t>
      </w:r>
      <w:r>
        <w:rPr/>
        <w:t>for</w:t>
      </w:r>
      <w:r>
        <w:rPr>
          <w:spacing w:val="8"/>
        </w:rPr>
        <w:t xml:space="preserve"> </w:t>
      </w:r>
      <w:r>
        <w:rPr/>
        <w:t>neighbouring</w:t>
      </w:r>
      <w:r>
        <w:rPr>
          <w:spacing w:val="-3"/>
        </w:rPr>
        <w:t xml:space="preserve"> </w:t>
      </w:r>
      <w:r>
        <w:rPr/>
        <w:t>hospitals</w:t>
      </w:r>
      <w:r>
        <w:rPr>
          <w:spacing w:val="21"/>
        </w:rPr>
        <w:t>;0.724,95%</w:t>
      </w:r>
      <w:r>
        <w:rPr/>
        <w:t xml:space="preserve"> </w:t>
      </w:r>
      <w:r>
        <w:rPr>
          <w:spacing w:val="11"/>
        </w:rPr>
        <w:t>CI  0.412</w:t>
      </w:r>
      <w:r>
        <w:rPr>
          <w:rFonts w:ascii="Arial" w:hAnsi="Arial" w:eastAsia="Arial" w:cs="Arial"/>
          <w:spacing w:val="11"/>
        </w:rPr>
        <w:t>-</w:t>
      </w:r>
      <w:r>
        <w:rPr>
          <w:spacing w:val="11"/>
        </w:rPr>
        <w:t>1.272  for  England</w:t>
      </w:r>
      <w:r>
        <w:rPr>
          <w:spacing w:val="10"/>
        </w:rPr>
        <w:t xml:space="preserve">  overall).  These  ratios  represent</w:t>
      </w:r>
      <w:r>
        <w:rPr/>
        <w:t xml:space="preserve"> </w:t>
      </w:r>
      <w:r>
        <w:rPr>
          <w:spacing w:val="11"/>
        </w:rPr>
        <w:t>percentage</w:t>
      </w:r>
      <w:r>
        <w:rPr>
          <w:spacing w:val="-3"/>
        </w:rPr>
        <w:t xml:space="preserve"> </w:t>
      </w:r>
      <w:r>
        <w:rPr>
          <w:spacing w:val="11"/>
        </w:rPr>
        <w:t>changes</w:t>
      </w:r>
      <w:r>
        <w:rPr>
          <w:spacing w:val="-11"/>
        </w:rPr>
        <w:t xml:space="preserve"> </w:t>
      </w:r>
      <w:r>
        <w:rPr>
          <w:spacing w:val="11"/>
        </w:rPr>
        <w:t>of-14.5%and</w:t>
      </w:r>
      <w:r>
        <w:rPr>
          <w:spacing w:val="-3"/>
        </w:rPr>
        <w:t xml:space="preserve"> </w:t>
      </w:r>
      <w:r>
        <w:rPr>
          <w:spacing w:val="11"/>
        </w:rPr>
        <w:t>-27.5%,</w:t>
      </w:r>
      <w:r>
        <w:rPr>
          <w:spacing w:val="-4"/>
        </w:rPr>
        <w:t xml:space="preserve"> </w:t>
      </w:r>
      <w:r>
        <w:rPr>
          <w:spacing w:val="11"/>
        </w:rPr>
        <w:t>respectively,</w:t>
      </w:r>
      <w:r>
        <w:rPr>
          <w:spacing w:val="-15"/>
        </w:rPr>
        <w:t xml:space="preserve"> </w:t>
      </w:r>
      <w:r>
        <w:rPr>
          <w:spacing w:val="11"/>
        </w:rPr>
        <w:t>which</w:t>
      </w:r>
      <w:r>
        <w:rPr>
          <w:spacing w:val="-8"/>
        </w:rPr>
        <w:t xml:space="preserve"> </w:t>
      </w:r>
      <w:r>
        <w:rPr>
          <w:spacing w:val="11"/>
        </w:rPr>
        <w:t>are</w:t>
      </w:r>
      <w:r>
        <w:rPr/>
        <w:t xml:space="preserve"> </w:t>
      </w:r>
      <w:r>
        <w:rPr>
          <w:spacing w:val="11"/>
        </w:rPr>
        <w:t>much lower than that observed in the hospital</w:t>
      </w:r>
      <w:r>
        <w:rPr>
          <w:spacing w:val="12"/>
        </w:rPr>
        <w:t xml:space="preserve"> </w:t>
      </w:r>
      <w:r>
        <w:rPr>
          <w:spacing w:val="11"/>
        </w:rPr>
        <w:t>where the quality</w:t>
      </w:r>
      <w:r>
        <w:rPr/>
        <w:t xml:space="preserve"> </w:t>
      </w:r>
      <w:r>
        <w:rPr>
          <w:spacing w:val="13"/>
        </w:rPr>
        <w:t>improvement project was undertaken.</w:t>
      </w:r>
    </w:p>
    <w:p>
      <w:pPr>
        <w:pStyle w:val="BodyText"/>
        <w:ind w:left="1" w:right="260" w:firstLine="239"/>
        <w:spacing w:before="36" w:line="268" w:lineRule="auto"/>
        <w:jc w:val="both"/>
        <w:rPr/>
      </w:pPr>
      <w:r>
        <w:rPr>
          <w:spacing w:val="14"/>
        </w:rPr>
        <w:t>There was weak</w:t>
      </w:r>
      <w:r>
        <w:rPr>
          <w:spacing w:val="24"/>
        </w:rPr>
        <w:t xml:space="preserve"> </w:t>
      </w:r>
      <w:r>
        <w:rPr>
          <w:spacing w:val="14"/>
        </w:rPr>
        <w:t>evidence</w:t>
      </w:r>
      <w:r>
        <w:rPr>
          <w:spacing w:val="23"/>
          <w:w w:val="101"/>
        </w:rPr>
        <w:t xml:space="preserve"> </w:t>
      </w:r>
      <w:r>
        <w:rPr>
          <w:spacing w:val="14"/>
        </w:rPr>
        <w:t>of</w:t>
      </w:r>
      <w:r>
        <w:rPr>
          <w:spacing w:val="29"/>
          <w:w w:val="101"/>
        </w:rPr>
        <w:t xml:space="preserve"> </w:t>
      </w:r>
      <w:r>
        <w:rPr>
          <w:spacing w:val="14"/>
        </w:rPr>
        <w:t>bene</w:t>
      </w:r>
      <w:r>
        <w:rPr>
          <w:spacing w:val="13"/>
        </w:rPr>
        <w:t>ﬁt</w:t>
      </w:r>
      <w:r>
        <w:rPr>
          <w:spacing w:val="24"/>
        </w:rPr>
        <w:t xml:space="preserve"> </w:t>
      </w:r>
      <w:r>
        <w:rPr>
          <w:spacing w:val="13"/>
        </w:rPr>
        <w:t>from</w:t>
      </w:r>
      <w:r>
        <w:rPr>
          <w:spacing w:val="23"/>
          <w:w w:val="102"/>
        </w:rPr>
        <w:t xml:space="preserve"> </w:t>
      </w:r>
      <w:r>
        <w:rPr>
          <w:spacing w:val="13"/>
        </w:rPr>
        <w:t>one</w:t>
      </w:r>
      <w:r>
        <w:rPr>
          <w:spacing w:val="24"/>
        </w:rPr>
        <w:t xml:space="preserve"> </w:t>
      </w:r>
      <w:r>
        <w:rPr>
          <w:spacing w:val="13"/>
        </w:rPr>
        <w:t>surveillance</w:t>
      </w:r>
      <w:r>
        <w:rPr/>
        <w:t xml:space="preserve"> </w:t>
      </w:r>
      <w:r>
        <w:rPr>
          <w:spacing w:val="12"/>
        </w:rPr>
        <w:t>study</w:t>
      </w:r>
      <w:r>
        <w:rPr>
          <w:spacing w:val="42"/>
          <w:w w:val="101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316</w:t>
        </w:r>
      </w:hyperlink>
      <w:r>
        <w:rPr>
          <w:spacing w:val="12"/>
        </w:rPr>
        <w:t>]</w:t>
      </w:r>
      <w:r>
        <w:rPr>
          <w:spacing w:val="20"/>
          <w:w w:val="101"/>
        </w:rPr>
        <w:t xml:space="preserve"> </w:t>
      </w:r>
      <w:r>
        <w:rPr>
          <w:spacing w:val="12"/>
        </w:rPr>
        <w:t>and</w:t>
      </w:r>
      <w:r>
        <w:rPr>
          <w:spacing w:val="21"/>
        </w:rPr>
        <w:t xml:space="preserve"> </w:t>
      </w:r>
      <w:r>
        <w:rPr>
          <w:spacing w:val="12"/>
        </w:rPr>
        <w:t>two</w:t>
      </w:r>
      <w:r>
        <w:rPr>
          <w:spacing w:val="20"/>
          <w:w w:val="101"/>
        </w:rPr>
        <w:t xml:space="preserve"> </w:t>
      </w:r>
      <w:r>
        <w:rPr>
          <w:spacing w:val="12"/>
        </w:rPr>
        <w:t>outbreak studies</w:t>
      </w:r>
      <w:r>
        <w:rPr>
          <w:spacing w:val="32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48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317</w:t>
        </w:r>
      </w:hyperlink>
      <w:r>
        <w:rPr>
          <w:spacing w:val="12"/>
        </w:rPr>
        <w:t>] which</w:t>
      </w:r>
      <w:r>
        <w:rPr>
          <w:spacing w:val="27"/>
          <w:w w:val="102"/>
        </w:rPr>
        <w:t xml:space="preserve"> </w:t>
      </w:r>
      <w:r>
        <w:rPr>
          <w:spacing w:val="12"/>
        </w:rPr>
        <w:t>reported</w:t>
      </w:r>
      <w:r>
        <w:rPr/>
        <w:t xml:space="preserve"> </w:t>
      </w:r>
      <w:r>
        <w:rPr>
          <w:spacing w:val="13"/>
        </w:rPr>
        <w:t>the effectiveness of an established surveillance programme on</w:t>
      </w:r>
      <w:r>
        <w:rPr/>
        <w:t xml:space="preserve"> </w:t>
      </w:r>
      <w:r>
        <w:rPr>
          <w:spacing w:val="13"/>
        </w:rPr>
        <w:t>outbreak</w:t>
      </w:r>
      <w:r>
        <w:rPr>
          <w:spacing w:val="51"/>
        </w:rPr>
        <w:t xml:space="preserve"> </w:t>
      </w:r>
      <w:r>
        <w:rPr>
          <w:spacing w:val="13"/>
        </w:rPr>
        <w:t>progression</w:t>
      </w:r>
      <w:r>
        <w:rPr>
          <w:spacing w:val="28"/>
          <w:w w:val="101"/>
        </w:rPr>
        <w:t xml:space="preserve"> </w:t>
      </w:r>
      <w:r>
        <w:rPr>
          <w:spacing w:val="13"/>
        </w:rPr>
        <w:t>outside</w:t>
      </w:r>
      <w:r>
        <w:rPr>
          <w:spacing w:val="30"/>
        </w:rPr>
        <w:t xml:space="preserve"> </w:t>
      </w:r>
      <w:r>
        <w:rPr>
          <w:spacing w:val="13"/>
        </w:rPr>
        <w:t>a</w:t>
      </w:r>
      <w:r>
        <w:rPr>
          <w:spacing w:val="35"/>
        </w:rPr>
        <w:t xml:space="preserve"> </w:t>
      </w:r>
      <w:r>
        <w:rPr>
          <w:spacing w:val="13"/>
        </w:rPr>
        <w:t>healthcare</w:t>
      </w:r>
      <w:r>
        <w:rPr>
          <w:spacing w:val="28"/>
          <w:w w:val="101"/>
        </w:rPr>
        <w:t xml:space="preserve"> </w:t>
      </w:r>
      <w:r>
        <w:rPr>
          <w:spacing w:val="13"/>
        </w:rPr>
        <w:t>setting.</w:t>
      </w:r>
      <w:r>
        <w:rPr>
          <w:spacing w:val="30"/>
          <w:w w:val="101"/>
        </w:rPr>
        <w:t xml:space="preserve"> </w:t>
      </w:r>
      <w:r>
        <w:rPr>
          <w:spacing w:val="13"/>
        </w:rPr>
        <w:t>One</w:t>
      </w:r>
      <w:r>
        <w:rPr>
          <w:spacing w:val="28"/>
        </w:rPr>
        <w:t xml:space="preserve"> </w:t>
      </w:r>
      <w:r>
        <w:rPr>
          <w:spacing w:val="13"/>
        </w:rPr>
        <w:t>study</w:t>
      </w:r>
      <w:r>
        <w:rPr/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316</w:t>
        </w:r>
      </w:hyperlink>
      <w:r>
        <w:rPr>
          <w:spacing w:val="11"/>
        </w:rPr>
        <w:t>]</w:t>
      </w:r>
      <w:r>
        <w:rPr>
          <w:spacing w:val="9"/>
        </w:rPr>
        <w:t xml:space="preserve">  </w:t>
      </w:r>
      <w:r>
        <w:rPr>
          <w:spacing w:val="11"/>
        </w:rPr>
        <w:t>described</w:t>
      </w:r>
      <w:r>
        <w:rPr>
          <w:spacing w:val="6"/>
        </w:rPr>
        <w:t xml:space="preserve">  </w:t>
      </w:r>
      <w:r>
        <w:rPr>
          <w:spacing w:val="11"/>
        </w:rPr>
        <w:t>the  results  of  a  surveillance  programme  in</w:t>
      </w:r>
      <w:r>
        <w:rPr/>
        <w:t xml:space="preserve"> </w:t>
      </w:r>
      <w:r>
        <w:rPr>
          <w:spacing w:val="11"/>
        </w:rPr>
        <w:t>Shanghai,</w:t>
      </w:r>
      <w:r>
        <w:rPr>
          <w:spacing w:val="3"/>
        </w:rPr>
        <w:t xml:space="preserve">  </w:t>
      </w:r>
      <w:r>
        <w:rPr>
          <w:spacing w:val="11"/>
        </w:rPr>
        <w:t>China</w:t>
      </w:r>
      <w:r>
        <w:rPr>
          <w:spacing w:val="4"/>
        </w:rPr>
        <w:t xml:space="preserve">  </w:t>
      </w:r>
      <w:r>
        <w:rPr>
          <w:spacing w:val="11"/>
        </w:rPr>
        <w:t>over</w:t>
      </w:r>
      <w:r>
        <w:rPr>
          <w:spacing w:val="4"/>
        </w:rPr>
        <w:t xml:space="preserve">  </w:t>
      </w:r>
      <w:r>
        <w:rPr>
          <w:spacing w:val="11"/>
        </w:rPr>
        <w:t>an  1</w:t>
      </w:r>
      <w:r>
        <w:rPr>
          <w:spacing w:val="10"/>
        </w:rPr>
        <w:t>8-month  period.</w:t>
      </w:r>
      <w:r>
        <w:rPr>
          <w:spacing w:val="1"/>
        </w:rPr>
        <w:t xml:space="preserve">  </w:t>
      </w:r>
      <w:r>
        <w:rPr>
          <w:spacing w:val="10"/>
        </w:rPr>
        <w:t>This  surveillance</w:t>
      </w:r>
      <w:r>
        <w:rPr>
          <w:spacing w:val="1"/>
        </w:rPr>
        <w:t xml:space="preserve"> </w:t>
      </w:r>
      <w:r>
        <w:rPr>
          <w:spacing w:val="13"/>
        </w:rPr>
        <w:t>system</w:t>
      </w:r>
      <w:r>
        <w:rPr>
          <w:spacing w:val="-3"/>
        </w:rPr>
        <w:t xml:space="preserve"> </w:t>
      </w:r>
      <w:r>
        <w:rPr>
          <w:spacing w:val="13"/>
        </w:rPr>
        <w:t>was</w:t>
      </w:r>
      <w:r>
        <w:rPr>
          <w:spacing w:val="-4"/>
        </w:rPr>
        <w:t xml:space="preserve"> </w:t>
      </w:r>
      <w:r>
        <w:rPr>
          <w:spacing w:val="13"/>
        </w:rPr>
        <w:t>designed</w:t>
      </w:r>
      <w:r>
        <w:rPr>
          <w:spacing w:val="-5"/>
        </w:rPr>
        <w:t xml:space="preserve"> </w:t>
      </w:r>
      <w:r>
        <w:rPr>
          <w:spacing w:val="13"/>
        </w:rPr>
        <w:t>to</w:t>
      </w:r>
      <w:r>
        <w:rPr>
          <w:spacing w:val="-4"/>
        </w:rPr>
        <w:t xml:space="preserve"> </w:t>
      </w:r>
      <w:r>
        <w:rPr>
          <w:spacing w:val="13"/>
        </w:rPr>
        <w:t>detect possible</w:t>
      </w:r>
      <w:r>
        <w:rPr>
          <w:spacing w:val="-3"/>
        </w:rPr>
        <w:t xml:space="preserve"> </w:t>
      </w:r>
      <w:r>
        <w:rPr>
          <w:spacing w:val="13"/>
        </w:rPr>
        <w:t>disease</w:t>
      </w:r>
      <w:r>
        <w:rPr>
          <w:spacing w:val="-6"/>
        </w:rPr>
        <w:t xml:space="preserve"> </w:t>
      </w:r>
      <w:r>
        <w:rPr>
          <w:spacing w:val="13"/>
        </w:rPr>
        <w:t>outbreaks based</w:t>
      </w:r>
      <w:r>
        <w:rPr/>
        <w:t xml:space="preserve"> </w:t>
      </w:r>
      <w:r>
        <w:rPr>
          <w:spacing w:val="13"/>
        </w:rPr>
        <w:t>on student and staff</w:t>
      </w:r>
      <w:r>
        <w:rPr>
          <w:spacing w:val="18"/>
          <w:w w:val="101"/>
        </w:rPr>
        <w:t xml:space="preserve"> </w:t>
      </w:r>
      <w:r>
        <w:rPr>
          <w:spacing w:val="13"/>
        </w:rPr>
        <w:t>absences</w:t>
      </w:r>
      <w:r>
        <w:rPr>
          <w:spacing w:val="18"/>
          <w:w w:val="101"/>
        </w:rPr>
        <w:t xml:space="preserve"> </w:t>
      </w:r>
      <w:r>
        <w:rPr>
          <w:spacing w:val="13"/>
        </w:rPr>
        <w:t>in</w:t>
      </w:r>
      <w:r>
        <w:rPr>
          <w:spacing w:val="18"/>
        </w:rPr>
        <w:t xml:space="preserve"> </w:t>
      </w:r>
      <w:r>
        <w:rPr>
          <w:spacing w:val="13"/>
        </w:rPr>
        <w:t>all</w:t>
      </w:r>
      <w:r>
        <w:rPr>
          <w:spacing w:val="17"/>
          <w:w w:val="102"/>
        </w:rPr>
        <w:t xml:space="preserve"> </w:t>
      </w:r>
      <w:r>
        <w:rPr>
          <w:spacing w:val="13"/>
        </w:rPr>
        <w:t>schools</w:t>
      </w:r>
      <w:r>
        <w:rPr>
          <w:spacing w:val="17"/>
          <w:w w:val="102"/>
        </w:rPr>
        <w:t xml:space="preserve"> </w:t>
      </w:r>
      <w:r>
        <w:rPr>
          <w:spacing w:val="13"/>
        </w:rPr>
        <w:t>and</w:t>
      </w:r>
      <w:r>
        <w:rPr>
          <w:spacing w:val="23"/>
          <w:w w:val="101"/>
        </w:rPr>
        <w:t xml:space="preserve"> </w:t>
      </w:r>
      <w:r>
        <w:rPr>
          <w:spacing w:val="13"/>
        </w:rPr>
        <w:t>kindergarte</w:t>
      </w:r>
      <w:r>
        <w:rPr>
          <w:spacing w:val="12"/>
        </w:rPr>
        <w:t>ns</w:t>
      </w:r>
      <w:r>
        <w:rPr/>
        <w:t xml:space="preserve"> </w:t>
      </w:r>
      <w:r>
        <w:rPr>
          <w:spacing w:val="12"/>
        </w:rPr>
        <w:t>each</w:t>
      </w:r>
      <w:r>
        <w:rPr>
          <w:spacing w:val="-1"/>
        </w:rPr>
        <w:t xml:space="preserve"> </w:t>
      </w:r>
      <w:r>
        <w:rPr>
          <w:spacing w:val="12"/>
        </w:rPr>
        <w:t>day.</w:t>
      </w:r>
      <w:r>
        <w:rPr>
          <w:spacing w:val="-7"/>
        </w:rPr>
        <w:t xml:space="preserve"> </w:t>
      </w:r>
      <w:r>
        <w:rPr>
          <w:spacing w:val="12"/>
        </w:rPr>
        <w:t>The</w:t>
      </w:r>
      <w:r>
        <w:rPr>
          <w:spacing w:val="-1"/>
        </w:rPr>
        <w:t xml:space="preserve"> </w:t>
      </w:r>
      <w:r>
        <w:rPr>
          <w:spacing w:val="12"/>
        </w:rPr>
        <w:t>authors reported that a</w:t>
      </w:r>
      <w:r>
        <w:rPr>
          <w:spacing w:val="-2"/>
        </w:rPr>
        <w:t xml:space="preserve"> </w:t>
      </w:r>
      <w:r>
        <w:rPr>
          <w:spacing w:val="12"/>
        </w:rPr>
        <w:t>t</w:t>
      </w:r>
      <w:r>
        <w:rPr>
          <w:spacing w:val="11"/>
        </w:rPr>
        <w:t>otal of 189 norovirus bud</w:t>
      </w:r>
      <w:r>
        <w:rPr/>
        <w:t xml:space="preserve"> </w:t>
      </w:r>
      <w:r>
        <w:rPr>
          <w:spacing w:val="12"/>
        </w:rPr>
        <w:t>events</w:t>
      </w:r>
      <w:r>
        <w:rPr>
          <w:spacing w:val="14"/>
          <w:w w:val="101"/>
        </w:rPr>
        <w:t xml:space="preserve">  </w:t>
      </w:r>
      <w:r>
        <w:rPr>
          <w:spacing w:val="12"/>
        </w:rPr>
        <w:t>(early</w:t>
      </w:r>
      <w:r>
        <w:rPr/>
        <w:t xml:space="preserve">  </w:t>
      </w:r>
      <w:r>
        <w:rPr>
          <w:spacing w:val="12"/>
        </w:rPr>
        <w:t>sign</w:t>
      </w:r>
      <w:r>
        <w:rPr>
          <w:spacing w:val="1"/>
        </w:rPr>
        <w:t xml:space="preserve">  </w:t>
      </w:r>
      <w:r>
        <w:rPr>
          <w:spacing w:val="12"/>
        </w:rPr>
        <w:t>of</w:t>
      </w:r>
      <w:r>
        <w:rPr>
          <w:spacing w:val="4"/>
        </w:rPr>
        <w:t xml:space="preserve">  </w:t>
      </w:r>
      <w:r>
        <w:rPr>
          <w:spacing w:val="12"/>
        </w:rPr>
        <w:t>potential</w:t>
      </w:r>
      <w:r>
        <w:rPr>
          <w:spacing w:val="1"/>
        </w:rPr>
        <w:t xml:space="preserve">  </w:t>
      </w:r>
      <w:r>
        <w:rPr>
          <w:spacing w:val="12"/>
        </w:rPr>
        <w:t>infectious</w:t>
      </w:r>
      <w:r>
        <w:rPr>
          <w:spacing w:val="1"/>
        </w:rPr>
        <w:t xml:space="preserve">  </w:t>
      </w:r>
      <w:r>
        <w:rPr>
          <w:spacing w:val="12"/>
        </w:rPr>
        <w:t>disease</w:t>
      </w:r>
      <w:r>
        <w:rPr>
          <w:spacing w:val="1"/>
        </w:rPr>
        <w:t xml:space="preserve">  </w:t>
      </w:r>
      <w:r>
        <w:rPr>
          <w:spacing w:val="12"/>
        </w:rPr>
        <w:t>outbreaks)</w:t>
      </w:r>
      <w:r>
        <w:rPr>
          <w:spacing w:val="1"/>
        </w:rPr>
        <w:t xml:space="preserve"> </w:t>
      </w:r>
      <w:r>
        <w:rPr>
          <w:spacing w:val="13"/>
        </w:rPr>
        <w:t>occurred in schools and </w:t>
      </w:r>
      <w:r>
        <w:rPr>
          <w:spacing w:val="12"/>
        </w:rPr>
        <w:t>kindergartens during the</w:t>
      </w:r>
      <w:r>
        <w:rPr>
          <w:spacing w:val="12"/>
          <w:w w:val="101"/>
        </w:rPr>
        <w:t xml:space="preserve"> </w:t>
      </w:r>
      <w:r>
        <w:rPr>
          <w:spacing w:val="12"/>
        </w:rPr>
        <w:t>study</w:t>
      </w:r>
      <w:r>
        <w:rPr>
          <w:spacing w:val="17"/>
        </w:rPr>
        <w:t xml:space="preserve"> </w:t>
      </w:r>
      <w:r>
        <w:rPr>
          <w:spacing w:val="12"/>
        </w:rPr>
        <w:t>period,</w:t>
      </w:r>
      <w:r>
        <w:rPr/>
        <w:t xml:space="preserve"> </w:t>
      </w:r>
      <w:r>
        <w:rPr>
          <w:spacing w:val="16"/>
        </w:rPr>
        <w:t>and</w:t>
      </w:r>
      <w:r>
        <w:rPr>
          <w:spacing w:val="-6"/>
        </w:rPr>
        <w:t xml:space="preserve"> </w:t>
      </w:r>
      <w:r>
        <w:rPr>
          <w:spacing w:val="16"/>
        </w:rPr>
        <w:t>these</w:t>
      </w:r>
      <w:r>
        <w:rPr>
          <w:spacing w:val="-7"/>
        </w:rPr>
        <w:t xml:space="preserve"> </w:t>
      </w:r>
      <w:r>
        <w:rPr>
          <w:spacing w:val="16"/>
        </w:rPr>
        <w:t>events</w:t>
      </w:r>
      <w:r>
        <w:rPr>
          <w:spacing w:val="-6"/>
        </w:rPr>
        <w:t xml:space="preserve"> </w:t>
      </w:r>
      <w:r>
        <w:rPr>
          <w:spacing w:val="16"/>
        </w:rPr>
        <w:t>affected</w:t>
      </w:r>
      <w:r>
        <w:rPr>
          <w:spacing w:val="-5"/>
        </w:rPr>
        <w:t xml:space="preserve"> </w:t>
      </w:r>
      <w:r>
        <w:rPr>
          <w:spacing w:val="16"/>
        </w:rPr>
        <w:t>a</w:t>
      </w:r>
      <w:r>
        <w:rPr>
          <w:spacing w:val="-6"/>
        </w:rPr>
        <w:t xml:space="preserve"> </w:t>
      </w:r>
      <w:r>
        <w:rPr>
          <w:spacing w:val="16"/>
        </w:rPr>
        <w:t>total</w:t>
      </w:r>
      <w:r>
        <w:rPr>
          <w:spacing w:val="-6"/>
        </w:rPr>
        <w:t xml:space="preserve"> </w:t>
      </w:r>
      <w:r>
        <w:rPr>
          <w:spacing w:val="16"/>
        </w:rPr>
        <w:t>of3840stud</w:t>
      </w:r>
      <w:r>
        <w:rPr>
          <w:spacing w:val="15"/>
        </w:rPr>
        <w:t>ents</w:t>
      </w:r>
      <w:r>
        <w:rPr>
          <w:spacing w:val="-5"/>
        </w:rPr>
        <w:t xml:space="preserve"> </w:t>
      </w:r>
      <w:r>
        <w:rPr>
          <w:spacing w:val="15"/>
        </w:rPr>
        <w:t>and</w:t>
      </w:r>
      <w:r>
        <w:rPr>
          <w:spacing w:val="-8"/>
        </w:rPr>
        <w:t xml:space="preserve"> </w:t>
      </w:r>
      <w:r>
        <w:rPr>
          <w:spacing w:val="15"/>
        </w:rPr>
        <w:t>staff.</w:t>
      </w:r>
      <w:r>
        <w:rPr>
          <w:spacing w:val="-11"/>
        </w:rPr>
        <w:t xml:space="preserve"> </w:t>
      </w:r>
      <w:r>
        <w:rPr>
          <w:spacing w:val="15"/>
        </w:rPr>
        <w:t>The</w:t>
      </w:r>
      <w:r>
        <w:rPr/>
        <w:t xml:space="preserve"> </w:t>
      </w:r>
      <w:r>
        <w:rPr>
          <w:spacing w:val="15"/>
        </w:rPr>
        <w:t>authors</w:t>
      </w:r>
      <w:r>
        <w:rPr>
          <w:spacing w:val="5"/>
        </w:rPr>
        <w:t xml:space="preserve">  </w:t>
      </w:r>
      <w:r>
        <w:rPr>
          <w:spacing w:val="15"/>
        </w:rPr>
        <w:t>reported</w:t>
      </w:r>
      <w:r>
        <w:rPr>
          <w:spacing w:val="2"/>
        </w:rPr>
        <w:t xml:space="preserve">  </w:t>
      </w:r>
      <w:r>
        <w:rPr>
          <w:spacing w:val="15"/>
        </w:rPr>
        <w:t>that</w:t>
      </w:r>
      <w:r>
        <w:rPr>
          <w:spacing w:val="1"/>
        </w:rPr>
        <w:t xml:space="preserve">  </w:t>
      </w:r>
      <w:r>
        <w:rPr>
          <w:spacing w:val="15"/>
        </w:rPr>
        <w:t>t</w:t>
      </w:r>
      <w:r>
        <w:rPr>
          <w:spacing w:val="14"/>
        </w:rPr>
        <w:t>he</w:t>
      </w:r>
      <w:r>
        <w:rPr>
          <w:spacing w:val="5"/>
        </w:rPr>
        <w:t xml:space="preserve">  </w:t>
      </w:r>
      <w:r>
        <w:rPr>
          <w:spacing w:val="14"/>
        </w:rPr>
        <w:t>median</w:t>
      </w:r>
      <w:r>
        <w:rPr>
          <w:spacing w:val="4"/>
        </w:rPr>
        <w:t xml:space="preserve">  </w:t>
      </w:r>
      <w:r>
        <w:rPr>
          <w:spacing w:val="14"/>
        </w:rPr>
        <w:t>number</w:t>
      </w:r>
      <w:r>
        <w:rPr>
          <w:spacing w:val="1"/>
        </w:rPr>
        <w:t xml:space="preserve">  </w:t>
      </w:r>
      <w:r>
        <w:rPr>
          <w:spacing w:val="14"/>
        </w:rPr>
        <w:t>of</w:t>
      </w:r>
      <w:r>
        <w:rPr/>
        <w:t xml:space="preserve">  </w:t>
      </w:r>
      <w:r>
        <w:rPr>
          <w:spacing w:val="14"/>
        </w:rPr>
        <w:t>cases</w:t>
      </w:r>
      <w:r>
        <w:rPr>
          <w:spacing w:val="5"/>
        </w:rPr>
        <w:t xml:space="preserve">  </w:t>
      </w:r>
      <w:r>
        <w:rPr>
          <w:spacing w:val="14"/>
        </w:rPr>
        <w:t>per</w:t>
      </w:r>
      <w:r>
        <w:rPr>
          <w:spacing w:val="4"/>
        </w:rPr>
        <w:t xml:space="preserve">  </w:t>
      </w:r>
      <w:r>
        <w:rPr>
          <w:spacing w:val="14"/>
        </w:rPr>
        <w:t>bud</w:t>
      </w:r>
      <w:r>
        <w:rPr/>
        <w:t xml:space="preserve"> </w:t>
      </w:r>
      <w:r>
        <w:rPr>
          <w:spacing w:val="16"/>
        </w:rPr>
        <w:t>event,</w:t>
      </w:r>
      <w:r>
        <w:rPr>
          <w:spacing w:val="29"/>
          <w:w w:val="101"/>
        </w:rPr>
        <w:t xml:space="preserve"> </w:t>
      </w:r>
      <w:r>
        <w:rPr>
          <w:spacing w:val="16"/>
        </w:rPr>
        <w:t>and</w:t>
      </w:r>
      <w:r>
        <w:rPr>
          <w:spacing w:val="27"/>
          <w:w w:val="102"/>
        </w:rPr>
        <w:t xml:space="preserve"> </w:t>
      </w:r>
      <w:r>
        <w:rPr>
          <w:spacing w:val="16"/>
        </w:rPr>
        <w:t>the</w:t>
      </w:r>
      <w:r>
        <w:rPr>
          <w:spacing w:val="29"/>
        </w:rPr>
        <w:t xml:space="preserve"> </w:t>
      </w:r>
      <w:r>
        <w:rPr>
          <w:spacing w:val="16"/>
        </w:rPr>
        <w:t>attack</w:t>
      </w:r>
      <w:r>
        <w:rPr>
          <w:spacing w:val="34"/>
          <w:w w:val="101"/>
        </w:rPr>
        <w:t xml:space="preserve"> </w:t>
      </w:r>
      <w:r>
        <w:rPr>
          <w:spacing w:val="16"/>
        </w:rPr>
        <w:t>rates,</w:t>
      </w:r>
      <w:r>
        <w:rPr>
          <w:spacing w:val="24"/>
        </w:rPr>
        <w:t xml:space="preserve"> </w:t>
      </w:r>
      <w:r>
        <w:rPr>
          <w:spacing w:val="16"/>
        </w:rPr>
        <w:t>were</w:t>
      </w:r>
      <w:r>
        <w:rPr>
          <w:spacing w:val="34"/>
          <w:w w:val="101"/>
        </w:rPr>
        <w:t xml:space="preserve"> </w:t>
      </w:r>
      <w:r>
        <w:rPr>
          <w:spacing w:val="16"/>
        </w:rPr>
        <w:t>lower</w:t>
      </w:r>
      <w:r>
        <w:rPr>
          <w:spacing w:val="27"/>
          <w:w w:val="101"/>
        </w:rPr>
        <w:t xml:space="preserve"> </w:t>
      </w:r>
      <w:r>
        <w:rPr>
          <w:spacing w:val="16"/>
        </w:rPr>
        <w:t>than</w:t>
      </w:r>
      <w:r>
        <w:rPr>
          <w:spacing w:val="23"/>
          <w:w w:val="101"/>
        </w:rPr>
        <w:t xml:space="preserve"> </w:t>
      </w:r>
      <w:r>
        <w:rPr>
          <w:spacing w:val="15"/>
        </w:rPr>
        <w:t>what</w:t>
      </w:r>
      <w:r>
        <w:rPr>
          <w:spacing w:val="33"/>
          <w:w w:val="101"/>
        </w:rPr>
        <w:t xml:space="preserve"> </w:t>
      </w:r>
      <w:r>
        <w:rPr>
          <w:spacing w:val="15"/>
        </w:rPr>
        <w:t>had</w:t>
      </w:r>
      <w:r>
        <w:rPr>
          <w:spacing w:val="33"/>
        </w:rPr>
        <w:t xml:space="preserve"> </w:t>
      </w:r>
      <w:r>
        <w:rPr>
          <w:spacing w:val="15"/>
        </w:rPr>
        <w:t>been</w:t>
      </w:r>
      <w:r>
        <w:rPr/>
        <w:t xml:space="preserve"> </w:t>
      </w:r>
      <w:r>
        <w:rPr>
          <w:spacing w:val="14"/>
        </w:rPr>
        <w:t>reported</w:t>
      </w:r>
      <w:r>
        <w:rPr>
          <w:spacing w:val="32"/>
        </w:rPr>
        <w:t xml:space="preserve"> </w:t>
      </w:r>
      <w:r>
        <w:rPr>
          <w:spacing w:val="14"/>
        </w:rPr>
        <w:t>in</w:t>
      </w:r>
      <w:r>
        <w:rPr>
          <w:spacing w:val="30"/>
          <w:w w:val="101"/>
        </w:rPr>
        <w:t xml:space="preserve"> </w:t>
      </w:r>
      <w:r>
        <w:rPr>
          <w:spacing w:val="14"/>
        </w:rPr>
        <w:t>the</w:t>
      </w:r>
      <w:r>
        <w:rPr>
          <w:spacing w:val="37"/>
          <w:w w:val="101"/>
        </w:rPr>
        <w:t xml:space="preserve"> </w:t>
      </w:r>
      <w:r>
        <w:rPr>
          <w:spacing w:val="14"/>
        </w:rPr>
        <w:t>literature.</w:t>
      </w:r>
      <w:r>
        <w:rPr>
          <w:spacing w:val="26"/>
          <w:w w:val="101"/>
        </w:rPr>
        <w:t xml:space="preserve"> </w:t>
      </w:r>
      <w:r>
        <w:rPr>
          <w:spacing w:val="14"/>
        </w:rPr>
        <w:t>They</w:t>
      </w:r>
      <w:r>
        <w:rPr>
          <w:spacing w:val="35"/>
          <w:w w:val="101"/>
        </w:rPr>
        <w:t xml:space="preserve"> </w:t>
      </w:r>
      <w:r>
        <w:rPr>
          <w:spacing w:val="14"/>
        </w:rPr>
        <w:t>hypothesized</w:t>
      </w:r>
      <w:r>
        <w:rPr>
          <w:spacing w:val="32"/>
        </w:rPr>
        <w:t xml:space="preserve"> </w:t>
      </w:r>
      <w:r>
        <w:rPr>
          <w:spacing w:val="14"/>
        </w:rPr>
        <w:t>that</w:t>
      </w:r>
      <w:r>
        <w:rPr>
          <w:spacing w:val="31"/>
        </w:rPr>
        <w:t xml:space="preserve"> </w:t>
      </w:r>
      <w:r>
        <w:rPr>
          <w:spacing w:val="14"/>
        </w:rPr>
        <w:t>this</w:t>
      </w:r>
      <w:r>
        <w:rPr>
          <w:spacing w:val="29"/>
          <w:w w:val="101"/>
        </w:rPr>
        <w:t xml:space="preserve"> </w:t>
      </w:r>
      <w:r>
        <w:rPr>
          <w:spacing w:val="13"/>
        </w:rPr>
        <w:t>could</w:t>
      </w:r>
      <w:r>
        <w:rPr/>
        <w:t xml:space="preserve"> </w:t>
      </w:r>
      <w:r>
        <w:rPr>
          <w:spacing w:val="14"/>
        </w:rPr>
        <w:t>have been due to early detection o</w:t>
      </w:r>
      <w:r>
        <w:rPr>
          <w:spacing w:val="13"/>
        </w:rPr>
        <w:t>f these events from the sur-</w:t>
      </w:r>
      <w:r>
        <w:rPr/>
        <w:t xml:space="preserve"> </w:t>
      </w:r>
      <w:r>
        <w:rPr>
          <w:spacing w:val="14"/>
        </w:rPr>
        <w:t>veillance</w:t>
      </w:r>
      <w:r>
        <w:rPr>
          <w:spacing w:val="24"/>
          <w:w w:val="101"/>
        </w:rPr>
        <w:t xml:space="preserve"> </w:t>
      </w:r>
      <w:r>
        <w:rPr>
          <w:spacing w:val="14"/>
        </w:rPr>
        <w:t>system,</w:t>
      </w:r>
      <w:r>
        <w:rPr>
          <w:spacing w:val="26"/>
          <w:w w:val="101"/>
        </w:rPr>
        <w:t xml:space="preserve"> </w:t>
      </w:r>
      <w:r>
        <w:rPr>
          <w:spacing w:val="14"/>
        </w:rPr>
        <w:t>and</w:t>
      </w:r>
      <w:r>
        <w:rPr>
          <w:spacing w:val="25"/>
          <w:w w:val="101"/>
        </w:rPr>
        <w:t xml:space="preserve"> </w:t>
      </w:r>
      <w:r>
        <w:rPr>
          <w:spacing w:val="14"/>
        </w:rPr>
        <w:t>the</w:t>
      </w:r>
      <w:r>
        <w:rPr>
          <w:spacing w:val="24"/>
          <w:w w:val="101"/>
        </w:rPr>
        <w:t xml:space="preserve"> </w:t>
      </w:r>
      <w:r>
        <w:rPr>
          <w:spacing w:val="14"/>
        </w:rPr>
        <w:t>subsequ</w:t>
      </w:r>
      <w:r>
        <w:rPr>
          <w:spacing w:val="13"/>
        </w:rPr>
        <w:t>ent</w:t>
      </w:r>
      <w:r>
        <w:rPr>
          <w:spacing w:val="25"/>
          <w:w w:val="101"/>
        </w:rPr>
        <w:t xml:space="preserve"> </w:t>
      </w:r>
      <w:r>
        <w:rPr>
          <w:spacing w:val="13"/>
        </w:rPr>
        <w:t>control</w:t>
      </w:r>
      <w:r>
        <w:rPr>
          <w:spacing w:val="30"/>
          <w:w w:val="101"/>
        </w:rPr>
        <w:t xml:space="preserve"> </w:t>
      </w:r>
      <w:r>
        <w:rPr>
          <w:spacing w:val="13"/>
        </w:rPr>
        <w:t>measures</w:t>
      </w:r>
      <w:r>
        <w:rPr>
          <w:spacing w:val="30"/>
          <w:w w:val="102"/>
        </w:rPr>
        <w:t xml:space="preserve"> </w:t>
      </w:r>
      <w:r>
        <w:rPr>
          <w:spacing w:val="13"/>
        </w:rPr>
        <w:t>being</w:t>
      </w:r>
      <w:r>
        <w:rPr/>
        <w:t xml:space="preserve"> </w:t>
      </w:r>
      <w:r>
        <w:rPr>
          <w:spacing w:val="14"/>
        </w:rPr>
        <w:t>put  in  place.  It  was  r</w:t>
      </w:r>
      <w:r>
        <w:rPr>
          <w:spacing w:val="13"/>
        </w:rPr>
        <w:t>eported  that</w:t>
      </w:r>
      <w:r>
        <w:rPr>
          <w:spacing w:val="10"/>
        </w:rPr>
        <w:t xml:space="preserve">  </w:t>
      </w:r>
      <w:r>
        <w:rPr>
          <w:spacing w:val="13"/>
        </w:rPr>
        <w:t>the</w:t>
      </w:r>
      <w:r>
        <w:rPr>
          <w:spacing w:val="10"/>
        </w:rPr>
        <w:t xml:space="preserve">  </w:t>
      </w:r>
      <w:r>
        <w:rPr>
          <w:spacing w:val="13"/>
        </w:rPr>
        <w:t>average</w:t>
      </w:r>
      <w:r>
        <w:rPr>
          <w:spacing w:val="9"/>
        </w:rPr>
        <w:t xml:space="preserve">  </w:t>
      </w:r>
      <w:r>
        <w:rPr>
          <w:spacing w:val="13"/>
        </w:rPr>
        <w:t>time</w:t>
      </w:r>
      <w:r>
        <w:rPr>
          <w:spacing w:val="10"/>
          <w:w w:val="101"/>
        </w:rPr>
        <w:t xml:space="preserve">  </w:t>
      </w:r>
      <w:r>
        <w:rPr>
          <w:spacing w:val="13"/>
        </w:rPr>
        <w:t>from</w:t>
      </w:r>
      <w:r>
        <w:rPr/>
        <w:t xml:space="preserve"> </w:t>
      </w:r>
      <w:r>
        <w:rPr>
          <w:spacing w:val="14"/>
        </w:rPr>
        <w:t>occurrence</w:t>
      </w:r>
      <w:r>
        <w:rPr>
          <w:spacing w:val="34"/>
          <w:w w:val="101"/>
        </w:rPr>
        <w:t xml:space="preserve"> </w:t>
      </w:r>
      <w:r>
        <w:rPr>
          <w:spacing w:val="14"/>
        </w:rPr>
        <w:t>of</w:t>
      </w:r>
      <w:r>
        <w:rPr>
          <w:spacing w:val="36"/>
        </w:rPr>
        <w:t xml:space="preserve"> </w:t>
      </w:r>
      <w:r>
        <w:rPr>
          <w:spacing w:val="14"/>
        </w:rPr>
        <w:t>the</w:t>
      </w:r>
      <w:r>
        <w:rPr>
          <w:spacing w:val="33"/>
          <w:w w:val="101"/>
        </w:rPr>
        <w:t xml:space="preserve"> </w:t>
      </w:r>
      <w:r>
        <w:rPr>
          <w:spacing w:val="14"/>
        </w:rPr>
        <w:t>ﬁrst</w:t>
      </w:r>
      <w:r>
        <w:rPr>
          <w:spacing w:val="35"/>
        </w:rPr>
        <w:t xml:space="preserve"> </w:t>
      </w:r>
      <w:r>
        <w:rPr>
          <w:spacing w:val="13"/>
        </w:rPr>
        <w:t>case</w:t>
      </w:r>
      <w:r>
        <w:rPr>
          <w:spacing w:val="35"/>
        </w:rPr>
        <w:t xml:space="preserve"> </w:t>
      </w:r>
      <w:r>
        <w:rPr>
          <w:spacing w:val="13"/>
        </w:rPr>
        <w:t>to</w:t>
      </w:r>
      <w:r>
        <w:rPr>
          <w:spacing w:val="42"/>
          <w:w w:val="101"/>
        </w:rPr>
        <w:t xml:space="preserve"> </w:t>
      </w:r>
      <w:r>
        <w:rPr>
          <w:spacing w:val="13"/>
        </w:rPr>
        <w:t>reporting</w:t>
      </w:r>
      <w:r>
        <w:rPr>
          <w:spacing w:val="30"/>
          <w:w w:val="101"/>
        </w:rPr>
        <w:t xml:space="preserve"> </w:t>
      </w:r>
      <w:r>
        <w:rPr>
          <w:spacing w:val="13"/>
        </w:rPr>
        <w:t>was</w:t>
      </w:r>
      <w:r>
        <w:rPr>
          <w:spacing w:val="33"/>
        </w:rPr>
        <w:t xml:space="preserve"> </w:t>
      </w:r>
      <w:r>
        <w:rPr>
          <w:spacing w:val="13"/>
        </w:rPr>
        <w:t>2</w:t>
      </w:r>
      <w:r>
        <w:rPr>
          <w:spacing w:val="35"/>
          <w:w w:val="101"/>
        </w:rPr>
        <w:t xml:space="preserve"> </w:t>
      </w:r>
      <w:r>
        <w:rPr>
          <w:spacing w:val="13"/>
        </w:rPr>
        <w:t>days</w:t>
      </w:r>
      <w:r>
        <w:rPr>
          <w:spacing w:val="35"/>
          <w:w w:val="102"/>
        </w:rPr>
        <w:t xml:space="preserve"> </w:t>
      </w:r>
      <w:r>
        <w:rPr>
          <w:spacing w:val="13"/>
        </w:rPr>
        <w:t>and</w:t>
      </w:r>
      <w:r>
        <w:rPr>
          <w:spacing w:val="35"/>
          <w:w w:val="101"/>
        </w:rPr>
        <w:t xml:space="preserve"> </w:t>
      </w:r>
      <w:r>
        <w:rPr>
          <w:spacing w:val="13"/>
        </w:rPr>
        <w:t>the</w:t>
      </w:r>
      <w:r>
        <w:rPr/>
        <w:t xml:space="preserve"> </w:t>
      </w:r>
      <w:r>
        <w:rPr>
          <w:spacing w:val="13"/>
        </w:rPr>
        <w:t>maximum</w:t>
      </w:r>
      <w:r>
        <w:rPr>
          <w:spacing w:val="16"/>
        </w:rPr>
        <w:t xml:space="preserve"> </w:t>
      </w:r>
      <w:r>
        <w:rPr>
          <w:spacing w:val="13"/>
        </w:rPr>
        <w:t>time</w:t>
      </w:r>
      <w:r>
        <w:rPr>
          <w:spacing w:val="-9"/>
        </w:rPr>
        <w:t xml:space="preserve"> </w:t>
      </w:r>
      <w:r>
        <w:rPr>
          <w:spacing w:val="13"/>
        </w:rPr>
        <w:t>was</w:t>
      </w:r>
      <w:r>
        <w:rPr>
          <w:spacing w:val="-3"/>
        </w:rPr>
        <w:t xml:space="preserve"> </w:t>
      </w:r>
      <w:r>
        <w:rPr>
          <w:spacing w:val="13"/>
        </w:rPr>
        <w:t>6</w:t>
      </w:r>
      <w:r>
        <w:rPr>
          <w:spacing w:val="-3"/>
        </w:rPr>
        <w:t xml:space="preserve"> </w:t>
      </w:r>
      <w:r>
        <w:rPr>
          <w:spacing w:val="13"/>
        </w:rPr>
        <w:t>days.</w:t>
      </w:r>
      <w:r>
        <w:rPr>
          <w:spacing w:val="-8"/>
        </w:rPr>
        <w:t xml:space="preserve"> </w:t>
      </w:r>
      <w:r>
        <w:rPr>
          <w:spacing w:val="13"/>
        </w:rPr>
        <w:t>The</w:t>
      </w:r>
      <w:r>
        <w:rPr>
          <w:spacing w:val="-2"/>
        </w:rPr>
        <w:t xml:space="preserve"> </w:t>
      </w:r>
      <w:r>
        <w:rPr>
          <w:spacing w:val="13"/>
        </w:rPr>
        <w:t>authors</w:t>
      </w:r>
      <w:r>
        <w:rPr>
          <w:spacing w:val="-5"/>
        </w:rPr>
        <w:t xml:space="preserve"> </w:t>
      </w:r>
      <w:r>
        <w:rPr>
          <w:spacing w:val="13"/>
        </w:rPr>
        <w:t>concluded</w:t>
      </w:r>
      <w:r>
        <w:rPr>
          <w:spacing w:val="-2"/>
        </w:rPr>
        <w:t xml:space="preserve"> </w:t>
      </w:r>
      <w:r>
        <w:rPr>
          <w:spacing w:val="13"/>
        </w:rPr>
        <w:t>that</w:t>
      </w:r>
      <w:r>
        <w:rPr>
          <w:spacing w:val="-3"/>
        </w:rPr>
        <w:t xml:space="preserve"> </w:t>
      </w:r>
      <w:r>
        <w:rPr>
          <w:spacing w:val="13"/>
        </w:rPr>
        <w:t>this</w:t>
      </w:r>
      <w:r>
        <w:rPr>
          <w:spacing w:val="-3"/>
        </w:rPr>
        <w:t xml:space="preserve"> </w:t>
      </w:r>
      <w:r>
        <w:rPr>
          <w:spacing w:val="13"/>
        </w:rPr>
        <w:t>type</w:t>
      </w:r>
      <w:r>
        <w:rPr/>
        <w:t xml:space="preserve"> </w:t>
      </w:r>
      <w:r>
        <w:rPr>
          <w:spacing w:val="12"/>
        </w:rPr>
        <w:t>of surveillance system was</w:t>
      </w:r>
      <w:r>
        <w:rPr>
          <w:spacing w:val="24"/>
        </w:rPr>
        <w:t xml:space="preserve"> </w:t>
      </w:r>
      <w:r>
        <w:rPr>
          <w:spacing w:val="12"/>
        </w:rPr>
        <w:t>beneﬁcial</w:t>
      </w:r>
      <w:r>
        <w:rPr>
          <w:spacing w:val="19"/>
          <w:w w:val="101"/>
        </w:rPr>
        <w:t xml:space="preserve"> </w:t>
      </w:r>
      <w:r>
        <w:rPr>
          <w:spacing w:val="12"/>
        </w:rPr>
        <w:t>in</w:t>
      </w:r>
      <w:r>
        <w:rPr>
          <w:spacing w:val="24"/>
          <w:w w:val="101"/>
        </w:rPr>
        <w:t xml:space="preserve"> </w:t>
      </w:r>
      <w:r>
        <w:rPr>
          <w:spacing w:val="12"/>
        </w:rPr>
        <w:t>recognizing</w:t>
      </w:r>
      <w:r>
        <w:rPr>
          <w:spacing w:val="18"/>
          <w:w w:val="101"/>
        </w:rPr>
        <w:t xml:space="preserve"> </w:t>
      </w:r>
      <w:r>
        <w:rPr>
          <w:spacing w:val="12"/>
        </w:rPr>
        <w:t>outb</w:t>
      </w:r>
      <w:r>
        <w:rPr>
          <w:spacing w:val="11"/>
        </w:rPr>
        <w:t>reaks</w:t>
      </w:r>
      <w:r>
        <w:rPr/>
        <w:t xml:space="preserve"> </w:t>
      </w:r>
      <w:r>
        <w:rPr>
          <w:spacing w:val="13"/>
        </w:rPr>
        <w:t>early,  and  therefore  potentia</w:t>
      </w:r>
      <w:r>
        <w:rPr>
          <w:spacing w:val="12"/>
        </w:rPr>
        <w:t>lly  preventing  transmission  of</w:t>
      </w:r>
      <w:r>
        <w:rPr/>
        <w:t xml:space="preserve"> </w:t>
      </w:r>
      <w:r>
        <w:rPr>
          <w:spacing w:val="12"/>
        </w:rPr>
        <w:t>norovirus to unaffected individuals. Both outbreak studie</w:t>
      </w:r>
      <w:r>
        <w:rPr>
          <w:spacing w:val="11"/>
        </w:rPr>
        <w:t>s also</w:t>
      </w:r>
      <w:r>
        <w:rPr/>
        <w:t xml:space="preserve"> </w:t>
      </w:r>
      <w:r>
        <w:rPr>
          <w:spacing w:val="13"/>
        </w:rPr>
        <w:t>reported the beneﬁt of the existing surveillance system. In the</w:t>
      </w:r>
      <w:r>
        <w:rPr>
          <w:spacing w:val="7"/>
        </w:rPr>
        <w:t xml:space="preserve"> </w:t>
      </w:r>
      <w:r>
        <w:rPr>
          <w:spacing w:val="15"/>
        </w:rPr>
        <w:t>ﬁrst</w:t>
      </w:r>
      <w:r>
        <w:rPr>
          <w:spacing w:val="-7"/>
        </w:rPr>
        <w:t xml:space="preserve"> </w:t>
      </w:r>
      <w:r>
        <w:rPr>
          <w:spacing w:val="15"/>
        </w:rPr>
        <w:t>outbreak[</w:t>
      </w:r>
      <w:hyperlink w:history="true" w:anchor="bookmark1">
        <w:r>
          <w:rPr>
            <w:color w:val="0D7FAC"/>
            <w:spacing w:val="15"/>
          </w:rPr>
          <w:t>317</w:t>
        </w:r>
      </w:hyperlink>
      <w:r>
        <w:rPr>
          <w:spacing w:val="15"/>
        </w:rPr>
        <w:t>],</w:t>
      </w:r>
      <w:r>
        <w:rPr>
          <w:spacing w:val="-11"/>
        </w:rPr>
        <w:t xml:space="preserve"> </w:t>
      </w:r>
      <w:r>
        <w:rPr>
          <w:spacing w:val="15"/>
        </w:rPr>
        <w:t>which reported1121cases</w:t>
      </w:r>
      <w:r>
        <w:rPr>
          <w:spacing w:val="-6"/>
        </w:rPr>
        <w:t xml:space="preserve"> </w:t>
      </w:r>
      <w:r>
        <w:rPr>
          <w:spacing w:val="15"/>
        </w:rPr>
        <w:t>acro</w:t>
      </w:r>
      <w:r>
        <w:rPr>
          <w:spacing w:val="14"/>
        </w:rPr>
        <w:t>ss</w:t>
      </w:r>
      <w:r>
        <w:rPr>
          <w:spacing w:val="-5"/>
        </w:rPr>
        <w:t xml:space="preserve"> </w:t>
      </w:r>
      <w:r>
        <w:rPr>
          <w:spacing w:val="14"/>
        </w:rPr>
        <w:t>the</w:t>
      </w:r>
      <w:r>
        <w:rPr>
          <w:spacing w:val="-7"/>
        </w:rPr>
        <w:t xml:space="preserve"> </w:t>
      </w:r>
      <w:r>
        <w:rPr>
          <w:spacing w:val="14"/>
        </w:rPr>
        <w:t>entire</w:t>
      </w:r>
      <w:r>
        <w:rPr/>
        <w:t xml:space="preserve"> </w:t>
      </w:r>
      <w:r>
        <w:rPr>
          <w:spacing w:val="14"/>
        </w:rPr>
        <w:t>country</w:t>
      </w:r>
      <w:r>
        <w:rPr>
          <w:spacing w:val="-5"/>
        </w:rPr>
        <w:t xml:space="preserve"> </w:t>
      </w:r>
      <w:r>
        <w:rPr>
          <w:spacing w:val="14"/>
        </w:rPr>
        <w:t>and lasted</w:t>
      </w:r>
      <w:r>
        <w:rPr>
          <w:spacing w:val="-1"/>
        </w:rPr>
        <w:t xml:space="preserve"> </w:t>
      </w:r>
      <w:r>
        <w:rPr>
          <w:spacing w:val="14"/>
        </w:rPr>
        <w:t>31</w:t>
      </w:r>
      <w:r>
        <w:rPr>
          <w:spacing w:val="-5"/>
        </w:rPr>
        <w:t xml:space="preserve"> </w:t>
      </w:r>
      <w:r>
        <w:rPr>
          <w:spacing w:val="14"/>
        </w:rPr>
        <w:t>days,</w:t>
      </w:r>
      <w:r>
        <w:rPr>
          <w:spacing w:val="-4"/>
        </w:rPr>
        <w:t xml:space="preserve"> </w:t>
      </w:r>
      <w:r>
        <w:rPr>
          <w:spacing w:val="14"/>
        </w:rPr>
        <w:t>the</w:t>
      </w:r>
      <w:r>
        <w:rPr>
          <w:spacing w:val="-5"/>
        </w:rPr>
        <w:t xml:space="preserve"> </w:t>
      </w:r>
      <w:r>
        <w:rPr>
          <w:spacing w:val="14"/>
        </w:rPr>
        <w:t>authors reporte</w:t>
      </w:r>
      <w:r>
        <w:rPr>
          <w:spacing w:val="13"/>
        </w:rPr>
        <w:t>d</w:t>
      </w:r>
      <w:r>
        <w:rPr>
          <w:spacing w:val="-4"/>
        </w:rPr>
        <w:t xml:space="preserve"> </w:t>
      </w:r>
      <w:r>
        <w:rPr>
          <w:spacing w:val="13"/>
        </w:rPr>
        <w:t>thatsyndromic</w:t>
      </w:r>
      <w:r>
        <w:rPr/>
        <w:t xml:space="preserve"> </w:t>
      </w:r>
      <w:r>
        <w:rPr>
          <w:spacing w:val="12"/>
        </w:rPr>
        <w:t>surveillance</w:t>
      </w:r>
      <w:r>
        <w:rPr>
          <w:spacing w:val="-5"/>
        </w:rPr>
        <w:t xml:space="preserve"> </w:t>
      </w:r>
      <w:r>
        <w:rPr>
          <w:spacing w:val="12"/>
        </w:rPr>
        <w:t>was beneﬁcial because it led to</w:t>
      </w:r>
      <w:r>
        <w:rPr>
          <w:spacing w:val="-2"/>
        </w:rPr>
        <w:t xml:space="preserve"> </w:t>
      </w:r>
      <w:r>
        <w:rPr>
          <w:spacing w:val="12"/>
        </w:rPr>
        <w:t>earl</w:t>
      </w:r>
      <w:r>
        <w:rPr>
          <w:spacing w:val="11"/>
        </w:rPr>
        <w:t>y identiﬁcation</w:t>
      </w:r>
      <w:r>
        <w:rPr/>
        <w:t xml:space="preserve"> </w:t>
      </w:r>
      <w:r>
        <w:rPr>
          <w:spacing w:val="12"/>
        </w:rPr>
        <w:t>of an outbreak, triggered investigations and identiﬁed shellﬁsh</w:t>
      </w:r>
      <w:r>
        <w:rPr>
          <w:spacing w:val="12"/>
          <w:w w:val="102"/>
        </w:rPr>
        <w:t xml:space="preserve"> </w:t>
      </w:r>
      <w:r>
        <w:rPr>
          <w:spacing w:val="12"/>
        </w:rPr>
        <w:t>as the source of</w:t>
      </w:r>
      <w:r>
        <w:rPr>
          <w:spacing w:val="19"/>
          <w:w w:val="101"/>
        </w:rPr>
        <w:t xml:space="preserve"> </w:t>
      </w:r>
      <w:r>
        <w:rPr>
          <w:spacing w:val="12"/>
        </w:rPr>
        <w:t>transmission.</w:t>
      </w:r>
      <w:r>
        <w:rPr>
          <w:spacing w:val="14"/>
          <w:w w:val="101"/>
        </w:rPr>
        <w:t xml:space="preserve"> </w:t>
      </w:r>
      <w:r>
        <w:rPr>
          <w:spacing w:val="12"/>
        </w:rPr>
        <w:t>This</w:t>
      </w:r>
      <w:r>
        <w:rPr>
          <w:spacing w:val="26"/>
        </w:rPr>
        <w:t xml:space="preserve"> </w:t>
      </w:r>
      <w:r>
        <w:rPr>
          <w:spacing w:val="12"/>
        </w:rPr>
        <w:t>led</w:t>
      </w:r>
      <w:r>
        <w:rPr>
          <w:spacing w:val="19"/>
        </w:rPr>
        <w:t xml:space="preserve"> </w:t>
      </w:r>
      <w:r>
        <w:rPr>
          <w:spacing w:val="12"/>
        </w:rPr>
        <w:t>to</w:t>
      </w:r>
      <w:r>
        <w:rPr>
          <w:spacing w:val="20"/>
        </w:rPr>
        <w:t xml:space="preserve"> </w:t>
      </w:r>
      <w:r>
        <w:rPr>
          <w:spacing w:val="12"/>
        </w:rPr>
        <w:t>the</w:t>
      </w:r>
      <w:r>
        <w:rPr>
          <w:spacing w:val="17"/>
          <w:w w:val="101"/>
        </w:rPr>
        <w:t xml:space="preserve"> </w:t>
      </w:r>
      <w:r>
        <w:rPr>
          <w:spacing w:val="12"/>
        </w:rPr>
        <w:t>closur</w:t>
      </w:r>
      <w:r>
        <w:rPr>
          <w:spacing w:val="11"/>
        </w:rPr>
        <w:t>e</w:t>
      </w:r>
      <w:r>
        <w:rPr>
          <w:spacing w:val="18"/>
          <w:w w:val="101"/>
        </w:rPr>
        <w:t xml:space="preserve"> </w:t>
      </w:r>
      <w:r>
        <w:rPr>
          <w:spacing w:val="11"/>
        </w:rPr>
        <w:t>of</w:t>
      </w:r>
      <w:r>
        <w:rPr>
          <w:spacing w:val="19"/>
        </w:rPr>
        <w:t xml:space="preserve"> </w:t>
      </w:r>
      <w:r>
        <w:rPr>
          <w:spacing w:val="11"/>
        </w:rPr>
        <w:t>impli-</w:t>
      </w:r>
      <w:r>
        <w:rPr/>
        <w:t xml:space="preserve"> </w:t>
      </w:r>
      <w:r>
        <w:rPr>
          <w:spacing w:val="12"/>
        </w:rPr>
        <w:t>cated  harvesting  sites  and  the  withdrawal  of</w:t>
      </w:r>
      <w:r>
        <w:rPr>
          <w:spacing w:val="16"/>
        </w:rPr>
        <w:t xml:space="preserve">  </w:t>
      </w:r>
      <w:r>
        <w:rPr>
          <w:spacing w:val="12"/>
        </w:rPr>
        <w:t>raw  shellﬁsh</w:t>
      </w:r>
      <w:r>
        <w:rPr/>
        <w:t xml:space="preserve"> </w:t>
      </w:r>
      <w:r>
        <w:rPr>
          <w:spacing w:val="14"/>
        </w:rPr>
        <w:t>products from the market, which subsequently prevente</w:t>
      </w:r>
      <w:r>
        <w:rPr>
          <w:spacing w:val="13"/>
        </w:rPr>
        <w:t>d</w:t>
      </w:r>
      <w:r>
        <w:rPr>
          <w:spacing w:val="19"/>
        </w:rPr>
        <w:t xml:space="preserve"> </w:t>
      </w:r>
      <w:r>
        <w:rPr>
          <w:spacing w:val="13"/>
        </w:rPr>
        <w:t>pro-</w:t>
      </w:r>
      <w:r>
        <w:rPr/>
        <w:t xml:space="preserve"> </w:t>
      </w:r>
      <w:r>
        <w:rPr>
          <w:spacing w:val="14"/>
        </w:rPr>
        <w:t>gression of the outbreak. The</w:t>
      </w:r>
      <w:r>
        <w:rPr>
          <w:spacing w:val="18"/>
        </w:rPr>
        <w:t xml:space="preserve"> </w:t>
      </w:r>
      <w:r>
        <w:rPr>
          <w:spacing w:val="14"/>
        </w:rPr>
        <w:t>authors</w:t>
      </w:r>
      <w:r>
        <w:rPr>
          <w:spacing w:val="18"/>
        </w:rPr>
        <w:t xml:space="preserve"> </w:t>
      </w:r>
      <w:r>
        <w:rPr>
          <w:spacing w:val="14"/>
        </w:rPr>
        <w:t>also</w:t>
      </w:r>
      <w:r>
        <w:rPr>
          <w:spacing w:val="24"/>
          <w:w w:val="101"/>
        </w:rPr>
        <w:t xml:space="preserve"> </w:t>
      </w:r>
      <w:r>
        <w:rPr>
          <w:spacing w:val="14"/>
        </w:rPr>
        <w:t>reporte</w:t>
      </w:r>
      <w:r>
        <w:rPr>
          <w:spacing w:val="13"/>
        </w:rPr>
        <w:t>d</w:t>
      </w:r>
      <w:r>
        <w:rPr>
          <w:spacing w:val="17"/>
          <w:w w:val="101"/>
        </w:rPr>
        <w:t xml:space="preserve"> </w:t>
      </w:r>
      <w:r>
        <w:rPr>
          <w:spacing w:val="13"/>
        </w:rPr>
        <w:t>that</w:t>
      </w:r>
      <w:r>
        <w:rPr>
          <w:spacing w:val="17"/>
          <w:w w:val="101"/>
        </w:rPr>
        <w:t xml:space="preserve"> </w:t>
      </w:r>
      <w:r>
        <w:rPr>
          <w:spacing w:val="13"/>
        </w:rPr>
        <w:t>early</w:t>
      </w:r>
      <w:r>
        <w:rPr/>
        <w:t xml:space="preserve"> </w:t>
      </w:r>
      <w:r>
        <w:rPr>
          <w:spacing w:val="13"/>
        </w:rPr>
        <w:t>withdrawal</w:t>
      </w:r>
      <w:r>
        <w:rPr>
          <w:spacing w:val="36"/>
          <w:w w:val="101"/>
        </w:rPr>
        <w:t xml:space="preserve"> </w:t>
      </w:r>
      <w:r>
        <w:rPr>
          <w:spacing w:val="13"/>
        </w:rPr>
        <w:t>of</w:t>
      </w:r>
      <w:r>
        <w:rPr>
          <w:spacing w:val="37"/>
        </w:rPr>
        <w:t xml:space="preserve"> </w:t>
      </w:r>
      <w:r>
        <w:rPr>
          <w:spacing w:val="13"/>
        </w:rPr>
        <w:t>the</w:t>
      </w:r>
      <w:r>
        <w:rPr>
          <w:spacing w:val="37"/>
        </w:rPr>
        <w:t xml:space="preserve"> </w:t>
      </w:r>
      <w:r>
        <w:rPr>
          <w:spacing w:val="13"/>
        </w:rPr>
        <w:t>shellﬁsh</w:t>
      </w:r>
      <w:r>
        <w:rPr>
          <w:spacing w:val="42"/>
          <w:w w:val="101"/>
        </w:rPr>
        <w:t xml:space="preserve"> </w:t>
      </w:r>
      <w:r>
        <w:rPr>
          <w:spacing w:val="13"/>
        </w:rPr>
        <w:t>prevented</w:t>
      </w:r>
      <w:r>
        <w:rPr>
          <w:spacing w:val="36"/>
        </w:rPr>
        <w:t xml:space="preserve"> </w:t>
      </w:r>
      <w:r>
        <w:rPr>
          <w:spacing w:val="13"/>
        </w:rPr>
        <w:t>outbre</w:t>
      </w:r>
      <w:r>
        <w:rPr>
          <w:spacing w:val="12"/>
        </w:rPr>
        <w:t>aks</w:t>
      </w:r>
      <w:r>
        <w:rPr>
          <w:spacing w:val="36"/>
          <w:w w:val="102"/>
        </w:rPr>
        <w:t xml:space="preserve"> </w:t>
      </w:r>
      <w:r>
        <w:rPr>
          <w:spacing w:val="12"/>
        </w:rPr>
        <w:t>occurring</w:t>
      </w:r>
      <w:r>
        <w:rPr>
          <w:spacing w:val="37"/>
          <w:w w:val="101"/>
        </w:rPr>
        <w:t xml:space="preserve"> </w:t>
      </w:r>
      <w:r>
        <w:rPr>
          <w:spacing w:val="12"/>
        </w:rPr>
        <w:t>in</w:t>
      </w:r>
      <w:r>
        <w:rPr/>
        <w:t xml:space="preserve"> </w:t>
      </w:r>
      <w:r>
        <w:rPr>
          <w:spacing w:val="14"/>
        </w:rPr>
        <w:t>other</w:t>
      </w:r>
      <w:r>
        <w:rPr>
          <w:spacing w:val="-7"/>
        </w:rPr>
        <w:t xml:space="preserve"> </w:t>
      </w:r>
      <w:r>
        <w:rPr>
          <w:spacing w:val="14"/>
        </w:rPr>
        <w:t>countries</w:t>
      </w:r>
      <w:r>
        <w:rPr>
          <w:spacing w:val="-6"/>
        </w:rPr>
        <w:t xml:space="preserve"> </w:t>
      </w:r>
      <w:r>
        <w:rPr>
          <w:spacing w:val="14"/>
        </w:rPr>
        <w:t>to</w:t>
      </w:r>
      <w:r>
        <w:rPr>
          <w:spacing w:val="-11"/>
        </w:rPr>
        <w:t xml:space="preserve"> </w:t>
      </w:r>
      <w:r>
        <w:rPr>
          <w:spacing w:val="14"/>
        </w:rPr>
        <w:t>which</w:t>
      </w:r>
      <w:r>
        <w:rPr>
          <w:spacing w:val="-5"/>
        </w:rPr>
        <w:t xml:space="preserve"> </w:t>
      </w:r>
      <w:r>
        <w:rPr>
          <w:spacing w:val="14"/>
        </w:rPr>
        <w:t>these</w:t>
      </w:r>
      <w:r>
        <w:rPr>
          <w:spacing w:val="-1"/>
        </w:rPr>
        <w:t xml:space="preserve"> </w:t>
      </w:r>
      <w:r>
        <w:rPr>
          <w:spacing w:val="14"/>
        </w:rPr>
        <w:t>products</w:t>
      </w:r>
      <w:r>
        <w:rPr>
          <w:spacing w:val="-10"/>
        </w:rPr>
        <w:t xml:space="preserve"> </w:t>
      </w:r>
      <w:r>
        <w:rPr>
          <w:spacing w:val="14"/>
        </w:rPr>
        <w:t>were</w:t>
      </w:r>
      <w:r>
        <w:rPr>
          <w:spacing w:val="-7"/>
        </w:rPr>
        <w:t xml:space="preserve"> </w:t>
      </w:r>
      <w:r>
        <w:rPr>
          <w:spacing w:val="14"/>
        </w:rPr>
        <w:t>exported.</w:t>
      </w:r>
      <w:r>
        <w:rPr>
          <w:spacing w:val="-11"/>
        </w:rPr>
        <w:t xml:space="preserve"> </w:t>
      </w:r>
      <w:r>
        <w:rPr>
          <w:spacing w:val="14"/>
        </w:rPr>
        <w:t>The last</w:t>
      </w:r>
      <w:r>
        <w:rPr/>
        <w:t xml:space="preserve"> </w:t>
      </w:r>
      <w:r>
        <w:rPr>
          <w:spacing w:val="12"/>
        </w:rPr>
        <w:t>study  [</w:t>
      </w:r>
      <w:hyperlink w:history="true" w:anchor="bookmark1">
        <w:r>
          <w:rPr>
            <w:color w:val="0D7FAC"/>
            <w:spacing w:val="12"/>
          </w:rPr>
          <w:t>48</w:t>
        </w:r>
      </w:hyperlink>
      <w:r>
        <w:rPr>
          <w:spacing w:val="12"/>
        </w:rPr>
        <w:t>],  which  reported  an  outbreak</w:t>
      </w:r>
      <w:r>
        <w:rPr>
          <w:spacing w:val="9"/>
        </w:rPr>
        <w:t xml:space="preserve">  </w:t>
      </w:r>
      <w:r>
        <w:rPr>
          <w:spacing w:val="12"/>
        </w:rPr>
        <w:t>in  a  </w:t>
      </w:r>
      <w:r>
        <w:rPr>
          <w:spacing w:val="11"/>
        </w:rPr>
        <w:t>military</w:t>
      </w:r>
      <w:r>
        <w:rPr>
          <w:spacing w:val="12"/>
          <w:w w:val="101"/>
        </w:rPr>
        <w:t xml:space="preserve">  </w:t>
      </w:r>
      <w:r>
        <w:rPr>
          <w:spacing w:val="11"/>
        </w:rPr>
        <w:t>base</w:t>
      </w:r>
      <w:r>
        <w:rPr/>
        <w:t xml:space="preserve"> </w:t>
      </w:r>
      <w:r>
        <w:rPr>
          <w:spacing w:val="11"/>
        </w:rPr>
        <w:t>involving  156</w:t>
      </w:r>
      <w:r>
        <w:rPr>
          <w:spacing w:val="2"/>
        </w:rPr>
        <w:t xml:space="preserve">  </w:t>
      </w:r>
      <w:r>
        <w:rPr>
          <w:spacing w:val="11"/>
        </w:rPr>
        <w:t>cases</w:t>
      </w:r>
      <w:r>
        <w:rPr>
          <w:spacing w:val="3"/>
        </w:rPr>
        <w:t xml:space="preserve">  </w:t>
      </w:r>
      <w:r>
        <w:rPr>
          <w:spacing w:val="11"/>
        </w:rPr>
        <w:t>and  lasting</w:t>
      </w:r>
      <w:r>
        <w:rPr>
          <w:spacing w:val="10"/>
        </w:rPr>
        <w:t xml:space="preserve">  17</w:t>
      </w:r>
      <w:r>
        <w:rPr>
          <w:spacing w:val="2"/>
        </w:rPr>
        <w:t xml:space="preserve">  </w:t>
      </w:r>
      <w:r>
        <w:rPr>
          <w:spacing w:val="10"/>
        </w:rPr>
        <w:t>days,</w:t>
      </w:r>
      <w:r>
        <w:rPr>
          <w:spacing w:val="3"/>
        </w:rPr>
        <w:t xml:space="preserve">  </w:t>
      </w:r>
      <w:r>
        <w:rPr>
          <w:spacing w:val="10"/>
        </w:rPr>
        <w:t>also</w:t>
      </w:r>
      <w:r>
        <w:rPr>
          <w:spacing w:val="2"/>
        </w:rPr>
        <w:t xml:space="preserve">  </w:t>
      </w:r>
      <w:r>
        <w:rPr>
          <w:spacing w:val="10"/>
        </w:rPr>
        <w:t>attributed</w:t>
      </w:r>
      <w:r>
        <w:rPr>
          <w:spacing w:val="3"/>
        </w:rPr>
        <w:t xml:space="preserve">  </w:t>
      </w:r>
      <w:r>
        <w:rPr>
          <w:spacing w:val="10"/>
        </w:rPr>
        <w:t>the</w:t>
      </w:r>
      <w:r>
        <w:rPr>
          <w:spacing w:val="1"/>
        </w:rPr>
        <w:t xml:space="preserve"> </w:t>
      </w:r>
      <w:r>
        <w:rPr>
          <w:spacing w:val="12"/>
        </w:rPr>
        <w:t>existing</w:t>
      </w:r>
      <w:r>
        <w:rPr>
          <w:spacing w:val="40"/>
          <w:w w:val="102"/>
        </w:rPr>
        <w:t xml:space="preserve"> </w:t>
      </w:r>
      <w:r>
        <w:rPr>
          <w:spacing w:val="12"/>
        </w:rPr>
        <w:t>surveillance</w:t>
      </w:r>
      <w:r>
        <w:rPr>
          <w:spacing w:val="31"/>
        </w:rPr>
        <w:t xml:space="preserve"> </w:t>
      </w:r>
      <w:r>
        <w:rPr>
          <w:spacing w:val="12"/>
        </w:rPr>
        <w:t>to</w:t>
      </w:r>
      <w:r>
        <w:rPr>
          <w:spacing w:val="29"/>
        </w:rPr>
        <w:t xml:space="preserve"> </w:t>
      </w:r>
      <w:r>
        <w:rPr>
          <w:spacing w:val="12"/>
        </w:rPr>
        <w:t>early</w:t>
      </w:r>
      <w:r>
        <w:rPr>
          <w:spacing w:val="30"/>
        </w:rPr>
        <w:t xml:space="preserve"> </w:t>
      </w:r>
      <w:r>
        <w:rPr>
          <w:spacing w:val="12"/>
        </w:rPr>
        <w:t>identiﬁcation</w:t>
      </w:r>
      <w:r>
        <w:rPr>
          <w:spacing w:val="30"/>
        </w:rPr>
        <w:t xml:space="preserve"> </w:t>
      </w:r>
      <w:r>
        <w:rPr>
          <w:spacing w:val="12"/>
        </w:rPr>
        <w:t>of</w:t>
      </w:r>
      <w:r>
        <w:rPr>
          <w:spacing w:val="30"/>
          <w:w w:val="101"/>
        </w:rPr>
        <w:t xml:space="preserve"> </w:t>
      </w:r>
      <w:r>
        <w:rPr>
          <w:spacing w:val="12"/>
        </w:rPr>
        <w:t>the</w:t>
      </w:r>
      <w:r>
        <w:rPr>
          <w:spacing w:val="30"/>
        </w:rPr>
        <w:t xml:space="preserve"> </w:t>
      </w:r>
      <w:r>
        <w:rPr>
          <w:spacing w:val="12"/>
        </w:rPr>
        <w:t>increase</w:t>
      </w:r>
      <w:r>
        <w:rPr>
          <w:spacing w:val="29"/>
          <w:w w:val="102"/>
        </w:rPr>
        <w:t xml:space="preserve"> </w:t>
      </w:r>
      <w:r>
        <w:rPr>
          <w:spacing w:val="12"/>
        </w:rPr>
        <w:t>in</w:t>
      </w:r>
      <w:r>
        <w:rPr/>
        <w:t xml:space="preserve"> </w:t>
      </w:r>
      <w:r>
        <w:rPr>
          <w:spacing w:val="13"/>
        </w:rPr>
        <w:t>gastrointestinal cases</w:t>
      </w:r>
      <w:r>
        <w:rPr>
          <w:spacing w:val="12"/>
        </w:rPr>
        <w:t>. Surveillance was based on an electronic</w:t>
      </w:r>
      <w:r>
        <w:rPr/>
        <w:t xml:space="preserve"> </w:t>
      </w:r>
      <w:r>
        <w:rPr>
          <w:spacing w:val="15"/>
        </w:rPr>
        <w:t>database which</w:t>
      </w:r>
      <w:r>
        <w:rPr>
          <w:spacing w:val="24"/>
          <w:w w:val="101"/>
        </w:rPr>
        <w:t xml:space="preserve"> </w:t>
      </w:r>
      <w:r>
        <w:rPr>
          <w:spacing w:val="15"/>
        </w:rPr>
        <w:t>recorded all</w:t>
      </w:r>
      <w:r>
        <w:rPr>
          <w:spacing w:val="22"/>
          <w:w w:val="101"/>
        </w:rPr>
        <w:t xml:space="preserve"> </w:t>
      </w:r>
      <w:r>
        <w:rPr>
          <w:spacing w:val="15"/>
        </w:rPr>
        <w:t>healthcare consult</w:t>
      </w:r>
      <w:r>
        <w:rPr>
          <w:spacing w:val="14"/>
        </w:rPr>
        <w:t>ations entered</w:t>
      </w:r>
      <w:r>
        <w:rPr/>
        <w:t xml:space="preserve"> </w:t>
      </w:r>
      <w:r>
        <w:rPr>
          <w:spacing w:val="12"/>
        </w:rPr>
        <w:t>into  the  system,  supported  by  additional  information  from</w:t>
      </w:r>
    </w:p>
    <w:p>
      <w:pPr>
        <w:spacing w:line="3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1" w:firstLine="6"/>
        <w:spacing w:before="35" w:line="260" w:lineRule="auto"/>
        <w:jc w:val="both"/>
        <w:rPr/>
      </w:pPr>
      <w:r>
        <w:rPr>
          <w:spacing w:val="14"/>
        </w:rPr>
        <w:t>medical</w:t>
      </w:r>
      <w:r>
        <w:rPr>
          <w:spacing w:val="1"/>
        </w:rPr>
        <w:t xml:space="preserve">   </w:t>
      </w:r>
      <w:r>
        <w:rPr>
          <w:spacing w:val="14"/>
        </w:rPr>
        <w:t>staff</w:t>
      </w:r>
      <w:r>
        <w:rPr>
          <w:spacing w:val="5"/>
        </w:rPr>
        <w:t xml:space="preserve">   </w:t>
      </w:r>
      <w:r>
        <w:rPr>
          <w:spacing w:val="14"/>
        </w:rPr>
        <w:t>reporting</w:t>
      </w:r>
      <w:r>
        <w:rPr>
          <w:spacing w:val="4"/>
        </w:rPr>
        <w:t xml:space="preserve">   </w:t>
      </w:r>
      <w:r>
        <w:rPr>
          <w:spacing w:val="13"/>
        </w:rPr>
        <w:t>potential</w:t>
      </w:r>
      <w:r>
        <w:rPr>
          <w:spacing w:val="2"/>
        </w:rPr>
        <w:t xml:space="preserve">   </w:t>
      </w:r>
      <w:r>
        <w:rPr>
          <w:spacing w:val="13"/>
        </w:rPr>
        <w:t>outbreaks.</w:t>
      </w:r>
      <w:r>
        <w:rPr/>
        <w:t xml:space="preserve">   </w:t>
      </w:r>
      <w:r>
        <w:rPr>
          <w:spacing w:val="13"/>
        </w:rPr>
        <w:t>The</w:t>
      </w:r>
      <w:r>
        <w:rPr>
          <w:spacing w:val="3"/>
        </w:rPr>
        <w:t xml:space="preserve">   </w:t>
      </w:r>
      <w:r>
        <w:rPr>
          <w:spacing w:val="13"/>
        </w:rPr>
        <w:t>authors</w:t>
      </w:r>
      <w:r>
        <w:rPr/>
        <w:t xml:space="preserve"> </w:t>
      </w:r>
      <w:r>
        <w:rPr>
          <w:spacing w:val="14"/>
        </w:rPr>
        <w:t>reported that the</w:t>
      </w:r>
      <w:r>
        <w:rPr>
          <w:spacing w:val="-1"/>
        </w:rPr>
        <w:t xml:space="preserve"> </w:t>
      </w:r>
      <w:r>
        <w:rPr>
          <w:spacing w:val="14"/>
        </w:rPr>
        <w:t>system</w:t>
      </w:r>
      <w:r>
        <w:rPr>
          <w:spacing w:val="-4"/>
        </w:rPr>
        <w:t xml:space="preserve"> </w:t>
      </w:r>
      <w:r>
        <w:rPr>
          <w:spacing w:val="14"/>
        </w:rPr>
        <w:t>was of b</w:t>
      </w:r>
      <w:r>
        <w:rPr>
          <w:spacing w:val="13"/>
        </w:rPr>
        <w:t>eneﬁt because it</w:t>
      </w:r>
      <w:r>
        <w:rPr>
          <w:spacing w:val="2"/>
        </w:rPr>
        <w:t xml:space="preserve"> </w:t>
      </w:r>
      <w:r>
        <w:rPr>
          <w:spacing w:val="13"/>
        </w:rPr>
        <w:t>identiﬁed</w:t>
      </w:r>
      <w:r>
        <w:rPr>
          <w:spacing w:val="2"/>
        </w:rPr>
        <w:t xml:space="preserve"> </w:t>
      </w:r>
      <w:r>
        <w:rPr>
          <w:spacing w:val="13"/>
        </w:rPr>
        <w:t>an</w:t>
      </w:r>
      <w:r>
        <w:rPr/>
        <w:t xml:space="preserve"> </w:t>
      </w:r>
      <w:r>
        <w:rPr>
          <w:spacing w:val="14"/>
        </w:rPr>
        <w:t>outbreak</w:t>
      </w:r>
      <w:r>
        <w:rPr>
          <w:spacing w:val="27"/>
        </w:rPr>
        <w:t xml:space="preserve"> </w:t>
      </w:r>
      <w:r>
        <w:rPr>
          <w:spacing w:val="14"/>
        </w:rPr>
        <w:t>on</w:t>
      </w:r>
      <w:r>
        <w:rPr>
          <w:spacing w:val="26"/>
        </w:rPr>
        <w:t xml:space="preserve"> </w:t>
      </w:r>
      <w:r>
        <w:rPr>
          <w:spacing w:val="14"/>
        </w:rPr>
        <w:t>the</w:t>
      </w:r>
      <w:r>
        <w:rPr>
          <w:spacing w:val="23"/>
        </w:rPr>
        <w:t xml:space="preserve"> </w:t>
      </w:r>
      <w:r>
        <w:rPr>
          <w:spacing w:val="14"/>
        </w:rPr>
        <w:t>second</w:t>
      </w:r>
      <w:r>
        <w:rPr>
          <w:spacing w:val="25"/>
        </w:rPr>
        <w:t xml:space="preserve"> </w:t>
      </w:r>
      <w:r>
        <w:rPr>
          <w:spacing w:val="14"/>
        </w:rPr>
        <w:t>day</w:t>
      </w:r>
      <w:r>
        <w:rPr>
          <w:spacing w:val="26"/>
        </w:rPr>
        <w:t xml:space="preserve"> </w:t>
      </w:r>
      <w:r>
        <w:rPr>
          <w:spacing w:val="14"/>
        </w:rPr>
        <w:t>and</w:t>
      </w:r>
      <w:r>
        <w:rPr>
          <w:spacing w:val="25"/>
          <w:w w:val="101"/>
        </w:rPr>
        <w:t xml:space="preserve"> </w:t>
      </w:r>
      <w:r>
        <w:rPr>
          <w:spacing w:val="14"/>
        </w:rPr>
        <w:t>allowed</w:t>
      </w:r>
      <w:r>
        <w:rPr>
          <w:spacing w:val="25"/>
        </w:rPr>
        <w:t xml:space="preserve"> </w:t>
      </w:r>
      <w:r>
        <w:rPr>
          <w:spacing w:val="14"/>
        </w:rPr>
        <w:t>them</w:t>
      </w:r>
      <w:r>
        <w:rPr>
          <w:spacing w:val="25"/>
        </w:rPr>
        <w:t xml:space="preserve"> </w:t>
      </w:r>
      <w:r>
        <w:rPr>
          <w:spacing w:val="14"/>
        </w:rPr>
        <w:t>to</w:t>
      </w:r>
      <w:r>
        <w:rPr>
          <w:spacing w:val="25"/>
          <w:w w:val="101"/>
        </w:rPr>
        <w:t xml:space="preserve"> </w:t>
      </w:r>
      <w:r>
        <w:rPr>
          <w:spacing w:val="14"/>
        </w:rPr>
        <w:t>introduce</w:t>
      </w:r>
      <w:r>
        <w:rPr>
          <w:spacing w:val="25"/>
          <w:w w:val="101"/>
        </w:rPr>
        <w:t xml:space="preserve"> </w:t>
      </w:r>
      <w:r>
        <w:rPr>
          <w:spacing w:val="14"/>
        </w:rPr>
        <w:t>a</w:t>
      </w:r>
      <w:r>
        <w:rPr/>
        <w:t xml:space="preserve"> </w:t>
      </w:r>
      <w:r>
        <w:rPr>
          <w:spacing w:val="12"/>
        </w:rPr>
        <w:t>bundle of control measures early.</w:t>
      </w:r>
    </w:p>
    <w:p>
      <w:pPr>
        <w:pStyle w:val="BodyText"/>
        <w:ind w:left="4" w:firstLine="234"/>
        <w:spacing w:before="40" w:line="267" w:lineRule="auto"/>
        <w:jc w:val="both"/>
        <w:rPr/>
      </w:pPr>
      <w:r>
        <w:rPr>
          <w:spacing w:val="13"/>
        </w:rPr>
        <w:t>There  was  weak  evidence  of  beneﬁt</w:t>
      </w:r>
      <w:r>
        <w:rPr>
          <w:spacing w:val="11"/>
        </w:rPr>
        <w:t xml:space="preserve">  </w:t>
      </w:r>
      <w:r>
        <w:rPr>
          <w:spacing w:val="13"/>
        </w:rPr>
        <w:t>from</w:t>
      </w:r>
      <w:r>
        <w:rPr>
          <w:spacing w:val="11"/>
        </w:rPr>
        <w:t xml:space="preserve">  </w:t>
      </w:r>
      <w:r>
        <w:rPr>
          <w:spacing w:val="13"/>
        </w:rPr>
        <w:t>six</w:t>
      </w:r>
      <w:r>
        <w:rPr>
          <w:spacing w:val="10"/>
          <w:w w:val="101"/>
        </w:rPr>
        <w:t xml:space="preserve">  </w:t>
      </w:r>
      <w:r>
        <w:rPr>
          <w:spacing w:val="13"/>
        </w:rPr>
        <w:t>o</w:t>
      </w:r>
      <w:r>
        <w:rPr>
          <w:spacing w:val="12"/>
        </w:rPr>
        <w:t>utbreak</w:t>
      </w:r>
      <w:r>
        <w:rPr/>
        <w:t xml:space="preserve"> </w:t>
      </w:r>
      <w:r>
        <w:rPr>
          <w:spacing w:val="13"/>
        </w:rPr>
        <w:t>studies</w:t>
      </w:r>
      <w:r>
        <w:rPr>
          <w:spacing w:val="31"/>
        </w:rPr>
        <w:t xml:space="preserve"> </w:t>
      </w:r>
      <w:r>
        <w:rPr>
          <w:spacing w:val="13"/>
        </w:rPr>
        <w:t>[</w:t>
      </w:r>
      <w:hyperlink w:history="true" w:anchor="bookmark1">
        <w:r>
          <w:rPr>
            <w:color w:val="0D7FAC"/>
            <w:spacing w:val="13"/>
          </w:rPr>
          <w:t>14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22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28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36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37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112</w:t>
        </w:r>
      </w:hyperlink>
      <w:r>
        <w:rPr>
          <w:spacing w:val="13"/>
        </w:rPr>
        <w:t>] which</w:t>
      </w:r>
      <w:r>
        <w:rPr>
          <w:spacing w:val="23"/>
          <w:w w:val="101"/>
        </w:rPr>
        <w:t xml:space="preserve"> </w:t>
      </w:r>
      <w:r>
        <w:rPr>
          <w:spacing w:val="13"/>
        </w:rPr>
        <w:t>reported the effectiveness</w:t>
      </w:r>
      <w:r>
        <w:rPr/>
        <w:t xml:space="preserve"> </w:t>
      </w:r>
      <w:r>
        <w:rPr>
          <w:spacing w:val="12"/>
        </w:rPr>
        <w:t>of</w:t>
      </w:r>
      <w:r>
        <w:rPr>
          <w:spacing w:val="30"/>
          <w:w w:val="101"/>
        </w:rPr>
        <w:t xml:space="preserve"> </w:t>
      </w:r>
      <w:r>
        <w:rPr>
          <w:spacing w:val="12"/>
        </w:rPr>
        <w:t>initiating</w:t>
      </w:r>
      <w:r>
        <w:rPr>
          <w:spacing w:val="31"/>
        </w:rPr>
        <w:t xml:space="preserve"> </w:t>
      </w:r>
      <w:r>
        <w:rPr>
          <w:spacing w:val="12"/>
        </w:rPr>
        <w:t>an</w:t>
      </w:r>
      <w:r>
        <w:rPr>
          <w:spacing w:val="31"/>
        </w:rPr>
        <w:t xml:space="preserve"> </w:t>
      </w:r>
      <w:r>
        <w:rPr>
          <w:spacing w:val="12"/>
        </w:rPr>
        <w:t>active</w:t>
      </w:r>
      <w:r>
        <w:rPr>
          <w:spacing w:val="30"/>
          <w:w w:val="101"/>
        </w:rPr>
        <w:t xml:space="preserve"> </w:t>
      </w:r>
      <w:r>
        <w:rPr>
          <w:spacing w:val="12"/>
        </w:rPr>
        <w:t>surveillance</w:t>
      </w:r>
      <w:r>
        <w:rPr>
          <w:spacing w:val="36"/>
        </w:rPr>
        <w:t xml:space="preserve"> </w:t>
      </w:r>
      <w:r>
        <w:rPr>
          <w:spacing w:val="12"/>
        </w:rPr>
        <w:t>programme</w:t>
      </w:r>
      <w:r>
        <w:rPr>
          <w:spacing w:val="31"/>
          <w:w w:val="101"/>
        </w:rPr>
        <w:t xml:space="preserve"> </w:t>
      </w:r>
      <w:r>
        <w:rPr>
          <w:spacing w:val="12"/>
        </w:rPr>
        <w:t>in</w:t>
      </w:r>
      <w:r>
        <w:rPr>
          <w:spacing w:val="36"/>
          <w:w w:val="102"/>
        </w:rPr>
        <w:t xml:space="preserve"> </w:t>
      </w:r>
      <w:r>
        <w:rPr>
          <w:spacing w:val="12"/>
        </w:rPr>
        <w:t>res</w:t>
      </w:r>
      <w:r>
        <w:rPr>
          <w:spacing w:val="11"/>
        </w:rPr>
        <w:t>ponse</w:t>
      </w:r>
      <w:r>
        <w:rPr>
          <w:spacing w:val="31"/>
          <w:w w:val="102"/>
        </w:rPr>
        <w:t xml:space="preserve"> </w:t>
      </w:r>
      <w:r>
        <w:rPr>
          <w:spacing w:val="11"/>
        </w:rPr>
        <w:t>to</w:t>
      </w:r>
      <w:r>
        <w:rPr/>
        <w:t xml:space="preserve"> </w:t>
      </w:r>
      <w:r>
        <w:rPr>
          <w:spacing w:val="12"/>
        </w:rPr>
        <w:t>recognized outbreaks in healthcare settings in order to monitor</w:t>
      </w:r>
      <w:r>
        <w:rPr/>
        <w:t xml:space="preserve"> </w:t>
      </w:r>
      <w:r>
        <w:rPr>
          <w:spacing w:val="13"/>
        </w:rPr>
        <w:t>progress</w:t>
      </w:r>
      <w:r>
        <w:rPr/>
        <w:t xml:space="preserve">  </w:t>
      </w:r>
      <w:r>
        <w:rPr>
          <w:spacing w:val="13"/>
        </w:rPr>
        <w:t>and</w:t>
      </w:r>
      <w:r>
        <w:rPr>
          <w:spacing w:val="1"/>
        </w:rPr>
        <w:t xml:space="preserve">  </w:t>
      </w:r>
      <w:r>
        <w:rPr>
          <w:spacing w:val="13"/>
        </w:rPr>
        <w:t>inform</w:t>
      </w:r>
      <w:r>
        <w:rPr>
          <w:spacing w:val="43"/>
        </w:rPr>
        <w:t xml:space="preserve"> </w:t>
      </w:r>
      <w:r>
        <w:rPr>
          <w:spacing w:val="13"/>
        </w:rPr>
        <w:t>control</w:t>
      </w:r>
      <w:r>
        <w:rPr>
          <w:spacing w:val="3"/>
        </w:rPr>
        <w:t xml:space="preserve">  </w:t>
      </w:r>
      <w:r>
        <w:rPr>
          <w:spacing w:val="13"/>
        </w:rPr>
        <w:t>measures.</w:t>
      </w:r>
      <w:r>
        <w:rPr>
          <w:spacing w:val="38"/>
        </w:rPr>
        <w:t xml:space="preserve"> </w:t>
      </w:r>
      <w:r>
        <w:rPr>
          <w:spacing w:val="13"/>
        </w:rPr>
        <w:t>The</w:t>
      </w:r>
      <w:r>
        <w:rPr/>
        <w:t xml:space="preserve">  </w:t>
      </w:r>
      <w:r>
        <w:rPr>
          <w:spacing w:val="13"/>
        </w:rPr>
        <w:t>studies</w:t>
      </w:r>
      <w:r>
        <w:rPr>
          <w:spacing w:val="3"/>
        </w:rPr>
        <w:t xml:space="preserve">  </w:t>
      </w:r>
      <w:r>
        <w:rPr>
          <w:spacing w:val="13"/>
        </w:rPr>
        <w:t>reported</w:t>
      </w:r>
      <w:r>
        <w:rPr>
          <w:spacing w:val="1"/>
        </w:rPr>
        <w:t xml:space="preserve"> </w:t>
      </w:r>
      <w:r>
        <w:rPr>
          <w:spacing w:val="12"/>
        </w:rPr>
        <w:t>outbreaks which</w:t>
      </w:r>
      <w:r>
        <w:rPr>
          <w:spacing w:val="41"/>
          <w:w w:val="101"/>
        </w:rPr>
        <w:t xml:space="preserve"> </w:t>
      </w:r>
      <w:r>
        <w:rPr>
          <w:spacing w:val="12"/>
        </w:rPr>
        <w:t>affected</w:t>
      </w:r>
      <w:r>
        <w:rPr>
          <w:spacing w:val="23"/>
          <w:w w:val="102"/>
        </w:rPr>
        <w:t xml:space="preserve"> </w:t>
      </w:r>
      <w:r>
        <w:rPr>
          <w:spacing w:val="12"/>
        </w:rPr>
        <w:t>three</w:t>
      </w:r>
      <w:r>
        <w:rPr>
          <w:spacing w:val="24"/>
        </w:rPr>
        <w:t xml:space="preserve"> </w:t>
      </w:r>
      <w:r>
        <w:rPr>
          <w:spacing w:val="12"/>
        </w:rPr>
        <w:t>to</w:t>
      </w:r>
      <w:r>
        <w:rPr>
          <w:spacing w:val="34"/>
        </w:rPr>
        <w:t xml:space="preserve"> </w:t>
      </w:r>
      <w:r>
        <w:rPr>
          <w:spacing w:val="12"/>
        </w:rPr>
        <w:t>173</w:t>
      </w:r>
      <w:r>
        <w:rPr>
          <w:spacing w:val="25"/>
        </w:rPr>
        <w:t xml:space="preserve"> </w:t>
      </w:r>
      <w:r>
        <w:rPr>
          <w:spacing w:val="12"/>
        </w:rPr>
        <w:t>individuals</w:t>
      </w:r>
      <w:r>
        <w:rPr>
          <w:spacing w:val="34"/>
          <w:w w:val="101"/>
        </w:rPr>
        <w:t xml:space="preserve"> </w:t>
      </w:r>
      <w:r>
        <w:rPr>
          <w:spacing w:val="12"/>
        </w:rPr>
        <w:t>(median</w:t>
      </w:r>
      <w:r>
        <w:rPr>
          <w:spacing w:val="21"/>
          <w:w w:val="101"/>
        </w:rPr>
        <w:t xml:space="preserve"> </w:t>
      </w:r>
      <w:r>
        <w:rPr>
          <w:spacing w:val="12"/>
        </w:rPr>
        <w:t>21</w:t>
      </w:r>
      <w:r>
        <w:rPr/>
        <w:t xml:space="preserve"> </w:t>
      </w:r>
      <w:r>
        <w:rPr>
          <w:spacing w:val="13"/>
        </w:rPr>
        <w:t>cases)</w:t>
      </w:r>
      <w:r>
        <w:rPr>
          <w:spacing w:val="-3"/>
        </w:rPr>
        <w:t xml:space="preserve"> </w:t>
      </w:r>
      <w:r>
        <w:rPr>
          <w:spacing w:val="13"/>
        </w:rPr>
        <w:t>and lasted 5</w:t>
      </w:r>
      <w:r>
        <w:rPr>
          <w:rFonts w:ascii="Arial" w:hAnsi="Arial" w:eastAsia="Arial" w:cs="Arial"/>
          <w:spacing w:val="13"/>
        </w:rPr>
        <w:t>-</w:t>
      </w:r>
      <w:r>
        <w:rPr>
          <w:spacing w:val="13"/>
        </w:rPr>
        <w:t>54</w:t>
      </w:r>
      <w:r>
        <w:rPr>
          <w:spacing w:val="-3"/>
        </w:rPr>
        <w:t xml:space="preserve"> </w:t>
      </w:r>
      <w:r>
        <w:rPr>
          <w:spacing w:val="13"/>
        </w:rPr>
        <w:t>days (media</w:t>
      </w:r>
      <w:r>
        <w:rPr>
          <w:spacing w:val="12"/>
        </w:rPr>
        <w:t>n 13</w:t>
      </w:r>
      <w:r>
        <w:rPr>
          <w:spacing w:val="-1"/>
        </w:rPr>
        <w:t xml:space="preserve"> </w:t>
      </w:r>
      <w:r>
        <w:rPr>
          <w:spacing w:val="12"/>
        </w:rPr>
        <w:t>days)</w:t>
      </w:r>
      <w:r>
        <w:rPr>
          <w:spacing w:val="-24"/>
        </w:rPr>
        <w:t xml:space="preserve"> </w:t>
      </w:r>
      <w:r>
        <w:rPr>
          <w:spacing w:val="12"/>
        </w:rPr>
        <w:t>.</w:t>
      </w:r>
      <w:r>
        <w:rPr>
          <w:spacing w:val="-8"/>
        </w:rPr>
        <w:t xml:space="preserve"> </w:t>
      </w:r>
      <w:r>
        <w:rPr>
          <w:spacing w:val="12"/>
        </w:rPr>
        <w:t>The</w:t>
      </w:r>
      <w:r>
        <w:rPr>
          <w:spacing w:val="-3"/>
        </w:rPr>
        <w:t xml:space="preserve"> </w:t>
      </w:r>
      <w:r>
        <w:rPr>
          <w:spacing w:val="12"/>
        </w:rPr>
        <w:t>extent</w:t>
      </w:r>
      <w:r>
        <w:rPr>
          <w:spacing w:val="-4"/>
        </w:rPr>
        <w:t xml:space="preserve"> </w:t>
      </w:r>
      <w:r>
        <w:rPr>
          <w:spacing w:val="12"/>
        </w:rPr>
        <w:t>of</w:t>
      </w:r>
      <w:r>
        <w:rPr>
          <w:spacing w:val="-2"/>
        </w:rPr>
        <w:t xml:space="preserve"> </w:t>
      </w:r>
      <w:r>
        <w:rPr>
          <w:spacing w:val="12"/>
        </w:rPr>
        <w:t>the</w:t>
      </w:r>
      <w:r>
        <w:rPr/>
        <w:t xml:space="preserve"> </w:t>
      </w:r>
      <w:r>
        <w:rPr>
          <w:spacing w:val="14"/>
        </w:rPr>
        <w:t>surveillance  differed</w:t>
      </w:r>
      <w:r>
        <w:rPr>
          <w:spacing w:val="18"/>
        </w:rPr>
        <w:t xml:space="preserve">  </w:t>
      </w:r>
      <w:r>
        <w:rPr>
          <w:spacing w:val="14"/>
        </w:rPr>
        <w:t>between  t</w:t>
      </w:r>
      <w:r>
        <w:rPr>
          <w:spacing w:val="13"/>
        </w:rPr>
        <w:t>he</w:t>
      </w:r>
      <w:r>
        <w:rPr>
          <w:spacing w:val="15"/>
          <w:w w:val="101"/>
        </w:rPr>
        <w:t xml:space="preserve">  </w:t>
      </w:r>
      <w:r>
        <w:rPr>
          <w:spacing w:val="13"/>
        </w:rPr>
        <w:t>studies,</w:t>
      </w:r>
      <w:r>
        <w:rPr>
          <w:spacing w:val="18"/>
        </w:rPr>
        <w:t xml:space="preserve">  </w:t>
      </w:r>
      <w:r>
        <w:rPr>
          <w:spacing w:val="13"/>
        </w:rPr>
        <w:t>but</w:t>
      </w:r>
      <w:r>
        <w:rPr>
          <w:spacing w:val="15"/>
        </w:rPr>
        <w:t xml:space="preserve">  </w:t>
      </w:r>
      <w:r>
        <w:rPr>
          <w:spacing w:val="13"/>
        </w:rPr>
        <w:t>all</w:t>
      </w:r>
      <w:r>
        <w:rPr>
          <w:spacing w:val="15"/>
          <w:w w:val="101"/>
        </w:rPr>
        <w:t xml:space="preserve">  </w:t>
      </w:r>
      <w:r>
        <w:rPr>
          <w:spacing w:val="13"/>
        </w:rPr>
        <w:t>studies</w:t>
      </w:r>
      <w:r>
        <w:rPr/>
        <w:t xml:space="preserve"> </w:t>
      </w:r>
      <w:r>
        <w:rPr>
          <w:spacing w:val="13"/>
        </w:rPr>
        <w:t>reported</w:t>
      </w:r>
      <w:r>
        <w:rPr>
          <w:spacing w:val="15"/>
        </w:rPr>
        <w:t xml:space="preserve"> </w:t>
      </w:r>
      <w:r>
        <w:rPr>
          <w:spacing w:val="13"/>
        </w:rPr>
        <w:t>that</w:t>
      </w:r>
      <w:r>
        <w:rPr>
          <w:spacing w:val="-3"/>
        </w:rPr>
        <w:t xml:space="preserve"> </w:t>
      </w:r>
      <w:r>
        <w:rPr>
          <w:spacing w:val="13"/>
        </w:rPr>
        <w:t>a</w:t>
      </w:r>
      <w:r>
        <w:rPr>
          <w:spacing w:val="-3"/>
        </w:rPr>
        <w:t xml:space="preserve"> </w:t>
      </w:r>
      <w:r>
        <w:rPr>
          <w:spacing w:val="13"/>
        </w:rPr>
        <w:t>daily</w:t>
      </w:r>
      <w:r>
        <w:rPr>
          <w:spacing w:val="-3"/>
        </w:rPr>
        <w:t xml:space="preserve"> </w:t>
      </w:r>
      <w:r>
        <w:rPr>
          <w:spacing w:val="13"/>
        </w:rPr>
        <w:t>active</w:t>
      </w:r>
      <w:r>
        <w:rPr>
          <w:spacing w:val="-4"/>
        </w:rPr>
        <w:t xml:space="preserve"> </w:t>
      </w:r>
      <w:r>
        <w:rPr>
          <w:spacing w:val="13"/>
        </w:rPr>
        <w:t>search</w:t>
      </w:r>
      <w:r>
        <w:rPr>
          <w:spacing w:val="-5"/>
        </w:rPr>
        <w:t xml:space="preserve"> </w:t>
      </w:r>
      <w:r>
        <w:rPr>
          <w:spacing w:val="13"/>
        </w:rPr>
        <w:t>for</w:t>
      </w:r>
      <w:r>
        <w:rPr>
          <w:spacing w:val="-4"/>
        </w:rPr>
        <w:t xml:space="preserve"> </w:t>
      </w:r>
      <w:r>
        <w:rPr>
          <w:spacing w:val="13"/>
        </w:rPr>
        <w:t>symptomatic</w:t>
      </w:r>
      <w:r>
        <w:rPr>
          <w:spacing w:val="-4"/>
        </w:rPr>
        <w:t xml:space="preserve"> </w:t>
      </w:r>
      <w:r>
        <w:rPr>
          <w:spacing w:val="13"/>
        </w:rPr>
        <w:t>cases</w:t>
      </w:r>
      <w:r>
        <w:rPr>
          <w:spacing w:val="-8"/>
        </w:rPr>
        <w:t xml:space="preserve"> </w:t>
      </w:r>
      <w:r>
        <w:rPr>
          <w:spacing w:val="13"/>
        </w:rPr>
        <w:t>was</w:t>
      </w:r>
      <w:r>
        <w:rPr>
          <w:spacing w:val="-3"/>
        </w:rPr>
        <w:t xml:space="preserve"> </w:t>
      </w:r>
      <w:r>
        <w:rPr>
          <w:spacing w:val="13"/>
        </w:rPr>
        <w:t>in</w:t>
      </w:r>
      <w:r>
        <w:rPr/>
        <w:t xml:space="preserve"> </w:t>
      </w:r>
      <w:r>
        <w:rPr>
          <w:spacing w:val="14"/>
        </w:rPr>
        <w:t>place,</w:t>
      </w:r>
      <w:r>
        <w:rPr>
          <w:spacing w:val="38"/>
        </w:rPr>
        <w:t xml:space="preserve"> </w:t>
      </w:r>
      <w:r>
        <w:rPr>
          <w:spacing w:val="14"/>
        </w:rPr>
        <w:t>two</w:t>
      </w:r>
      <w:r>
        <w:rPr>
          <w:spacing w:val="36"/>
          <w:w w:val="101"/>
        </w:rPr>
        <w:t xml:space="preserve"> </w:t>
      </w:r>
      <w:r>
        <w:rPr>
          <w:spacing w:val="14"/>
        </w:rPr>
        <w:t>studies</w:t>
      </w:r>
      <w:r>
        <w:rPr>
          <w:spacing w:val="1"/>
        </w:rPr>
        <w:t xml:space="preserve">  </w:t>
      </w:r>
      <w:r>
        <w:rPr>
          <w:spacing w:val="14"/>
        </w:rPr>
        <w:t>reported</w:t>
      </w:r>
      <w:r>
        <w:rPr>
          <w:spacing w:val="39"/>
        </w:rPr>
        <w:t xml:space="preserve"> </w:t>
      </w:r>
      <w:r>
        <w:rPr>
          <w:spacing w:val="14"/>
        </w:rPr>
        <w:t>that</w:t>
      </w:r>
      <w:r>
        <w:rPr>
          <w:spacing w:val="37"/>
        </w:rPr>
        <w:t xml:space="preserve"> </w:t>
      </w:r>
      <w:r>
        <w:rPr>
          <w:spacing w:val="14"/>
        </w:rPr>
        <w:t>contact</w:t>
      </w:r>
      <w:r>
        <w:rPr>
          <w:spacing w:val="38"/>
        </w:rPr>
        <w:t xml:space="preserve"> </w:t>
      </w:r>
      <w:r>
        <w:rPr>
          <w:spacing w:val="14"/>
        </w:rPr>
        <w:t>tracing</w:t>
      </w:r>
      <w:r>
        <w:rPr>
          <w:spacing w:val="33"/>
          <w:w w:val="101"/>
        </w:rPr>
        <w:t xml:space="preserve"> </w:t>
      </w:r>
      <w:r>
        <w:rPr>
          <w:spacing w:val="14"/>
        </w:rPr>
        <w:t>w</w:t>
      </w:r>
      <w:r>
        <w:rPr>
          <w:spacing w:val="13"/>
        </w:rPr>
        <w:t>as</w:t>
      </w:r>
      <w:r>
        <w:rPr>
          <w:spacing w:val="37"/>
        </w:rPr>
        <w:t xml:space="preserve"> </w:t>
      </w:r>
      <w:r>
        <w:rPr>
          <w:spacing w:val="13"/>
        </w:rPr>
        <w:t>also</w:t>
      </w:r>
      <w:r>
        <w:rPr>
          <w:spacing w:val="38"/>
          <w:w w:val="101"/>
        </w:rPr>
        <w:t xml:space="preserve"> </w:t>
      </w:r>
      <w:r>
        <w:rPr>
          <w:spacing w:val="13"/>
        </w:rPr>
        <w:t>in</w:t>
      </w:r>
      <w:r>
        <w:rPr/>
        <w:t xml:space="preserve"> </w:t>
      </w:r>
      <w:r>
        <w:rPr>
          <w:spacing w:val="12"/>
        </w:rPr>
        <w:t>place</w:t>
      </w:r>
      <w:r>
        <w:rPr>
          <w:spacing w:val="33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22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112</w:t>
        </w:r>
      </w:hyperlink>
      <w:r>
        <w:rPr>
          <w:spacing w:val="12"/>
        </w:rPr>
        <w:t>],</w:t>
      </w:r>
      <w:r>
        <w:rPr>
          <w:spacing w:val="22"/>
        </w:rPr>
        <w:t xml:space="preserve"> </w:t>
      </w:r>
      <w:r>
        <w:rPr>
          <w:spacing w:val="12"/>
        </w:rPr>
        <w:t>two</w:t>
      </w:r>
      <w:r>
        <w:rPr>
          <w:spacing w:val="21"/>
          <w:w w:val="102"/>
        </w:rPr>
        <w:t xml:space="preserve"> </w:t>
      </w:r>
      <w:r>
        <w:rPr>
          <w:spacing w:val="12"/>
        </w:rPr>
        <w:t>studies</w:t>
      </w:r>
      <w:r>
        <w:rPr>
          <w:spacing w:val="28"/>
          <w:w w:val="101"/>
        </w:rPr>
        <w:t xml:space="preserve"> </w:t>
      </w:r>
      <w:r>
        <w:rPr>
          <w:spacing w:val="12"/>
        </w:rPr>
        <w:t>reported</w:t>
      </w:r>
      <w:r>
        <w:rPr>
          <w:spacing w:val="23"/>
          <w:w w:val="101"/>
        </w:rPr>
        <w:t xml:space="preserve"> </w:t>
      </w:r>
      <w:r>
        <w:rPr>
          <w:spacing w:val="12"/>
        </w:rPr>
        <w:t>that</w:t>
      </w:r>
      <w:r>
        <w:rPr>
          <w:spacing w:val="22"/>
        </w:rPr>
        <w:t xml:space="preserve"> </w:t>
      </w:r>
      <w:r>
        <w:rPr>
          <w:spacing w:val="12"/>
        </w:rPr>
        <w:t>an</w:t>
      </w:r>
      <w:r>
        <w:rPr>
          <w:spacing w:val="31"/>
          <w:w w:val="101"/>
        </w:rPr>
        <w:t xml:space="preserve"> </w:t>
      </w:r>
      <w:r>
        <w:rPr>
          <w:spacing w:val="12"/>
        </w:rPr>
        <w:t>IPC</w:t>
      </w:r>
      <w:r>
        <w:rPr>
          <w:spacing w:val="27"/>
          <w:w w:val="101"/>
        </w:rPr>
        <w:t xml:space="preserve"> </w:t>
      </w:r>
      <w:r>
        <w:rPr>
          <w:spacing w:val="12"/>
        </w:rPr>
        <w:t>nurse vis</w:t>
      </w:r>
      <w:r>
        <w:rPr>
          <w:spacing w:val="11"/>
        </w:rPr>
        <w:t>ited</w:t>
      </w:r>
      <w:r>
        <w:rPr/>
        <w:t xml:space="preserve"> </w:t>
      </w:r>
      <w:r>
        <w:rPr>
          <w:spacing w:val="12"/>
        </w:rPr>
        <w:t>the  units  daily  to  establish  new  ca</w:t>
      </w:r>
      <w:r>
        <w:rPr>
          <w:spacing w:val="11"/>
        </w:rPr>
        <w:t>ses  and  outbreak</w:t>
      </w:r>
      <w:r>
        <w:rPr>
          <w:spacing w:val="4"/>
        </w:rPr>
        <w:t xml:space="preserve">  </w:t>
      </w:r>
      <w:r>
        <w:rPr>
          <w:spacing w:val="11"/>
        </w:rPr>
        <w:t>wards</w:t>
      </w:r>
      <w:r>
        <w:rPr>
          <w:spacing w:val="1"/>
        </w:rPr>
        <w:t xml:space="preserve"> </w:t>
      </w:r>
      <w:r>
        <w:rPr>
          <w:spacing w:val="14"/>
        </w:rPr>
        <w:t>[</w:t>
      </w:r>
      <w:hyperlink w:history="true" w:anchor="bookmark1">
        <w:r>
          <w:rPr>
            <w:color w:val="0D7FAC"/>
            <w:spacing w:val="14"/>
          </w:rPr>
          <w:t>14</w:t>
        </w:r>
      </w:hyperlink>
      <w:r>
        <w:rPr>
          <w:spacing w:val="14"/>
        </w:rPr>
        <w:t>,</w:t>
      </w:r>
      <w:hyperlink w:history="true" w:anchor="bookmark1">
        <w:r>
          <w:rPr>
            <w:color w:val="0D7FAC"/>
            <w:spacing w:val="14"/>
          </w:rPr>
          <w:t>36</w:t>
        </w:r>
      </w:hyperlink>
      <w:r>
        <w:rPr>
          <w:spacing w:val="14"/>
        </w:rPr>
        <w:t>],</w:t>
      </w:r>
      <w:r>
        <w:rPr>
          <w:spacing w:val="-8"/>
        </w:rPr>
        <w:t xml:space="preserve"> </w:t>
      </w:r>
      <w:r>
        <w:rPr>
          <w:spacing w:val="14"/>
        </w:rPr>
        <w:t>and</w:t>
      </w:r>
      <w:r>
        <w:rPr>
          <w:spacing w:val="-10"/>
        </w:rPr>
        <w:t xml:space="preserve"> </w:t>
      </w:r>
      <w:r>
        <w:rPr>
          <w:spacing w:val="14"/>
        </w:rPr>
        <w:t>one</w:t>
      </w:r>
      <w:r>
        <w:rPr>
          <w:spacing w:val="-10"/>
        </w:rPr>
        <w:t xml:space="preserve"> </w:t>
      </w:r>
      <w:r>
        <w:rPr>
          <w:spacing w:val="14"/>
        </w:rPr>
        <w:t>study</w:t>
      </w:r>
      <w:r>
        <w:rPr>
          <w:spacing w:val="-2"/>
        </w:rPr>
        <w:t xml:space="preserve"> </w:t>
      </w:r>
      <w:r>
        <w:rPr>
          <w:spacing w:val="14"/>
        </w:rPr>
        <w:t>reported</w:t>
      </w:r>
      <w:r>
        <w:rPr>
          <w:spacing w:val="-7"/>
        </w:rPr>
        <w:t xml:space="preserve"> </w:t>
      </w:r>
      <w:r>
        <w:rPr>
          <w:spacing w:val="14"/>
        </w:rPr>
        <w:t>that</w:t>
      </w:r>
      <w:r>
        <w:rPr>
          <w:spacing w:val="-3"/>
        </w:rPr>
        <w:t xml:space="preserve"> </w:t>
      </w:r>
      <w:r>
        <w:rPr>
          <w:spacing w:val="14"/>
        </w:rPr>
        <w:t>la</w:t>
      </w:r>
      <w:r>
        <w:rPr>
          <w:spacing w:val="13"/>
        </w:rPr>
        <w:t>boratory</w:t>
      </w:r>
      <w:r>
        <w:rPr>
          <w:spacing w:val="-8"/>
        </w:rPr>
        <w:t xml:space="preserve"> </w:t>
      </w:r>
      <w:r>
        <w:rPr>
          <w:spacing w:val="13"/>
        </w:rPr>
        <w:t>surveillancewas</w:t>
      </w:r>
      <w:r>
        <w:rPr/>
        <w:t xml:space="preserve"> </w:t>
      </w:r>
      <w:r>
        <w:rPr>
          <w:spacing w:val="11"/>
        </w:rPr>
        <w:t>also</w:t>
      </w:r>
      <w:r>
        <w:rPr>
          <w:spacing w:val="8"/>
        </w:rPr>
        <w:t xml:space="preserve">  </w:t>
      </w:r>
      <w:r>
        <w:rPr>
          <w:spacing w:val="11"/>
        </w:rPr>
        <w:t>in</w:t>
      </w:r>
      <w:r>
        <w:rPr>
          <w:spacing w:val="5"/>
        </w:rPr>
        <w:t xml:space="preserve">  </w:t>
      </w:r>
      <w:r>
        <w:rPr>
          <w:spacing w:val="11"/>
        </w:rPr>
        <w:t>place,</w:t>
      </w:r>
      <w:r>
        <w:rPr>
          <w:spacing w:val="39"/>
          <w:w w:val="101"/>
        </w:rPr>
        <w:t xml:space="preserve"> </w:t>
      </w:r>
      <w:r>
        <w:rPr>
          <w:spacing w:val="11"/>
        </w:rPr>
        <w:t>which</w:t>
      </w:r>
      <w:r>
        <w:rPr>
          <w:spacing w:val="2"/>
        </w:rPr>
        <w:t xml:space="preserve">  </w:t>
      </w:r>
      <w:r>
        <w:rPr>
          <w:spacing w:val="11"/>
        </w:rPr>
        <w:t>included</w:t>
      </w:r>
      <w:r>
        <w:rPr>
          <w:spacing w:val="4"/>
        </w:rPr>
        <w:t xml:space="preserve">  </w:t>
      </w:r>
      <w:r>
        <w:rPr>
          <w:spacing w:val="11"/>
        </w:rPr>
        <w:t>norovirus</w:t>
      </w:r>
      <w:r>
        <w:rPr>
          <w:spacing w:val="1"/>
        </w:rPr>
        <w:t xml:space="preserve">  </w:t>
      </w:r>
      <w:r>
        <w:rPr>
          <w:spacing w:val="11"/>
        </w:rPr>
        <w:t>testing</w:t>
      </w:r>
      <w:r>
        <w:rPr>
          <w:spacing w:val="2"/>
        </w:rPr>
        <w:t xml:space="preserve">  </w:t>
      </w:r>
      <w:r>
        <w:rPr>
          <w:spacing w:val="11"/>
        </w:rPr>
        <w:t>of</w:t>
      </w:r>
      <w:r>
        <w:rPr>
          <w:spacing w:val="1"/>
        </w:rPr>
        <w:t xml:space="preserve">  </w:t>
      </w:r>
      <w:r>
        <w:rPr>
          <w:spacing w:val="11"/>
        </w:rPr>
        <w:t>all</w:t>
      </w:r>
      <w:r>
        <w:rPr>
          <w:spacing w:val="1"/>
        </w:rPr>
        <w:t xml:space="preserve">  </w:t>
      </w:r>
      <w:r>
        <w:rPr>
          <w:spacing w:val="11"/>
        </w:rPr>
        <w:t>faecal</w:t>
      </w:r>
      <w:r>
        <w:rPr>
          <w:spacing w:val="1"/>
        </w:rPr>
        <w:t xml:space="preserve"> </w:t>
      </w:r>
      <w:r>
        <w:rPr>
          <w:spacing w:val="13"/>
        </w:rPr>
        <w:t>specimens submitted</w:t>
      </w:r>
      <w:r>
        <w:rPr>
          <w:spacing w:val="21"/>
        </w:rPr>
        <w:t xml:space="preserve"> </w:t>
      </w:r>
      <w:r>
        <w:rPr>
          <w:spacing w:val="13"/>
        </w:rPr>
        <w:t>for</w:t>
      </w:r>
      <w:r>
        <w:rPr>
          <w:spacing w:val="26"/>
          <w:w w:val="101"/>
        </w:rPr>
        <w:t xml:space="preserve"> </w:t>
      </w:r>
      <w:r>
        <w:rPr>
          <w:spacing w:val="13"/>
        </w:rPr>
        <w:t>C.</w:t>
      </w:r>
      <w:r>
        <w:rPr>
          <w:spacing w:val="21"/>
        </w:rPr>
        <w:t xml:space="preserve"> </w:t>
      </w:r>
      <w:r>
        <w:rPr>
          <w:spacing w:val="13"/>
        </w:rPr>
        <w:t>difﬁcile</w:t>
      </w:r>
      <w:r>
        <w:rPr>
          <w:spacing w:val="22"/>
          <w:w w:val="101"/>
        </w:rPr>
        <w:t xml:space="preserve"> </w:t>
      </w:r>
      <w:r>
        <w:rPr>
          <w:spacing w:val="12"/>
        </w:rPr>
        <w:t>testing with</w:t>
      </w:r>
      <w:r>
        <w:rPr>
          <w:spacing w:val="22"/>
        </w:rPr>
        <w:t xml:space="preserve"> </w:t>
      </w:r>
      <w:r>
        <w:rPr>
          <w:spacing w:val="12"/>
        </w:rPr>
        <w:t>daily</w:t>
      </w:r>
      <w:r>
        <w:rPr>
          <w:spacing w:val="27"/>
        </w:rPr>
        <w:t xml:space="preserve"> </w:t>
      </w:r>
      <w:r>
        <w:rPr>
          <w:spacing w:val="12"/>
        </w:rPr>
        <w:t>reports</w:t>
      </w:r>
      <w:r>
        <w:rPr/>
        <w:t xml:space="preserve"> </w:t>
      </w:r>
      <w:r>
        <w:rPr>
          <w:spacing w:val="14"/>
        </w:rPr>
        <w:t>and</w:t>
      </w:r>
      <w:r>
        <w:rPr>
          <w:spacing w:val="1"/>
        </w:rPr>
        <w:t xml:space="preserve">  </w:t>
      </w:r>
      <w:r>
        <w:rPr>
          <w:spacing w:val="14"/>
        </w:rPr>
        <w:t>automated</w:t>
      </w:r>
      <w:r>
        <w:rPr/>
        <w:t xml:space="preserve">  </w:t>
      </w:r>
      <w:r>
        <w:rPr>
          <w:spacing w:val="14"/>
        </w:rPr>
        <w:t>one-hourly</w:t>
      </w:r>
      <w:r>
        <w:rPr>
          <w:spacing w:val="1"/>
        </w:rPr>
        <w:t xml:space="preserve">  </w:t>
      </w:r>
      <w:r>
        <w:rPr>
          <w:spacing w:val="14"/>
        </w:rPr>
        <w:t>electroni</w:t>
      </w:r>
      <w:r>
        <w:rPr>
          <w:spacing w:val="13"/>
        </w:rPr>
        <w:t>c</w:t>
      </w:r>
      <w:r>
        <w:rPr>
          <w:spacing w:val="5"/>
        </w:rPr>
        <w:t xml:space="preserve">  </w:t>
      </w:r>
      <w:r>
        <w:rPr>
          <w:spacing w:val="13"/>
        </w:rPr>
        <w:t>reports</w:t>
      </w:r>
      <w:r>
        <w:rPr>
          <w:spacing w:val="39"/>
          <w:w w:val="101"/>
        </w:rPr>
        <w:t xml:space="preserve"> </w:t>
      </w:r>
      <w:r>
        <w:rPr>
          <w:spacing w:val="13"/>
        </w:rPr>
        <w:t>which</w:t>
      </w:r>
      <w:r>
        <w:rPr>
          <w:spacing w:val="1"/>
        </w:rPr>
        <w:t xml:space="preserve">  </w:t>
      </w:r>
      <w:r>
        <w:rPr>
          <w:spacing w:val="13"/>
        </w:rPr>
        <w:t>allowed</w:t>
      </w:r>
      <w:r>
        <w:rPr>
          <w:spacing w:val="1"/>
        </w:rPr>
        <w:t xml:space="preserve"> </w:t>
      </w:r>
      <w:r>
        <w:rPr>
          <w:spacing w:val="12"/>
        </w:rPr>
        <w:t>staff</w:t>
      </w:r>
      <w:r>
        <w:rPr>
          <w:spacing w:val="-4"/>
        </w:rPr>
        <w:t xml:space="preserve"> </w:t>
      </w:r>
      <w:r>
        <w:rPr>
          <w:spacing w:val="12"/>
        </w:rPr>
        <w:t>to</w:t>
      </w:r>
      <w:r>
        <w:rPr>
          <w:spacing w:val="-3"/>
        </w:rPr>
        <w:t xml:space="preserve"> </w:t>
      </w:r>
      <w:r>
        <w:rPr>
          <w:spacing w:val="12"/>
        </w:rPr>
        <w:t>identify</w:t>
      </w:r>
      <w:r>
        <w:rPr>
          <w:spacing w:val="-5"/>
        </w:rPr>
        <w:t xml:space="preserve"> </w:t>
      </w:r>
      <w:r>
        <w:rPr>
          <w:spacing w:val="12"/>
        </w:rPr>
        <w:t>cases promptly.</w:t>
      </w:r>
      <w:r>
        <w:rPr>
          <w:spacing w:val="-10"/>
        </w:rPr>
        <w:t xml:space="preserve"> </w:t>
      </w:r>
      <w:r>
        <w:rPr>
          <w:spacing w:val="12"/>
        </w:rPr>
        <w:t>All</w:t>
      </w:r>
      <w:r>
        <w:rPr>
          <w:spacing w:val="-3"/>
        </w:rPr>
        <w:t xml:space="preserve"> </w:t>
      </w:r>
      <w:r>
        <w:rPr>
          <w:spacing w:val="12"/>
        </w:rPr>
        <w:t>studies reported</w:t>
      </w:r>
      <w:r>
        <w:rPr>
          <w:spacing w:val="-3"/>
        </w:rPr>
        <w:t xml:space="preserve"> </w:t>
      </w:r>
      <w:r>
        <w:rPr>
          <w:spacing w:val="11"/>
        </w:rPr>
        <w:t>a beneﬁt</w:t>
      </w:r>
      <w:r>
        <w:rPr>
          <w:spacing w:val="-5"/>
        </w:rPr>
        <w:t xml:space="preserve"> </w:t>
      </w:r>
      <w:r>
        <w:rPr>
          <w:spacing w:val="11"/>
        </w:rPr>
        <w:t>of</w:t>
      </w:r>
      <w:r>
        <w:rPr/>
        <w:t xml:space="preserve"> </w:t>
      </w:r>
      <w:r>
        <w:rPr>
          <w:spacing w:val="13"/>
        </w:rPr>
        <w:t>initiating</w:t>
      </w:r>
      <w:r>
        <w:rPr>
          <w:spacing w:val="-2"/>
        </w:rPr>
        <w:t xml:space="preserve"> </w:t>
      </w:r>
      <w:r>
        <w:rPr>
          <w:spacing w:val="13"/>
        </w:rPr>
        <w:t>an</w:t>
      </w:r>
      <w:r>
        <w:rPr>
          <w:spacing w:val="-1"/>
        </w:rPr>
        <w:t xml:space="preserve"> </w:t>
      </w:r>
      <w:r>
        <w:rPr>
          <w:spacing w:val="13"/>
        </w:rPr>
        <w:t>active</w:t>
      </w:r>
      <w:r>
        <w:rPr>
          <w:spacing w:val="-2"/>
        </w:rPr>
        <w:t xml:space="preserve"> </w:t>
      </w:r>
      <w:r>
        <w:rPr>
          <w:spacing w:val="13"/>
        </w:rPr>
        <w:t>surv</w:t>
      </w:r>
      <w:r>
        <w:rPr>
          <w:spacing w:val="12"/>
        </w:rPr>
        <w:t>eillance</w:t>
      </w:r>
      <w:r>
        <w:rPr>
          <w:spacing w:val="-2"/>
        </w:rPr>
        <w:t xml:space="preserve"> </w:t>
      </w:r>
      <w:r>
        <w:rPr>
          <w:spacing w:val="12"/>
        </w:rPr>
        <w:t>as part</w:t>
      </w:r>
      <w:r>
        <w:rPr>
          <w:spacing w:val="-3"/>
        </w:rPr>
        <w:t xml:space="preserve"> </w:t>
      </w:r>
      <w:r>
        <w:rPr>
          <w:spacing w:val="12"/>
        </w:rPr>
        <w:t>of</w:t>
      </w:r>
      <w:r>
        <w:rPr>
          <w:spacing w:val="-1"/>
        </w:rPr>
        <w:t xml:space="preserve"> </w:t>
      </w:r>
      <w:r>
        <w:rPr>
          <w:spacing w:val="12"/>
        </w:rPr>
        <w:t>the</w:t>
      </w:r>
      <w:r>
        <w:rPr>
          <w:spacing w:val="-2"/>
        </w:rPr>
        <w:t xml:space="preserve"> </w:t>
      </w:r>
      <w:r>
        <w:rPr>
          <w:spacing w:val="12"/>
        </w:rPr>
        <w:t>control measures.</w:t>
      </w:r>
      <w:r>
        <w:rPr/>
        <w:t xml:space="preserve"> </w:t>
      </w:r>
      <w:r>
        <w:rPr>
          <w:spacing w:val="11"/>
        </w:rPr>
        <w:t>Based on four studies [</w:t>
      </w:r>
      <w:hyperlink w:history="true" w:anchor="bookmark1">
        <w:r>
          <w:rPr>
            <w:color w:val="0D7FAC"/>
            <w:spacing w:val="11"/>
          </w:rPr>
          <w:t>22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28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36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37</w:t>
        </w:r>
      </w:hyperlink>
      <w:r>
        <w:rPr>
          <w:spacing w:val="11"/>
        </w:rPr>
        <w:t>]</w:t>
      </w:r>
      <w:r>
        <w:rPr>
          <w:spacing w:val="-5"/>
        </w:rPr>
        <w:t xml:space="preserve"> </w:t>
      </w:r>
      <w:r>
        <w:rPr>
          <w:spacing w:val="11"/>
        </w:rPr>
        <w:t>which repor</w:t>
      </w:r>
      <w:r>
        <w:rPr>
          <w:spacing w:val="10"/>
        </w:rPr>
        <w:t>ted a number of</w:t>
      </w:r>
      <w:r>
        <w:rPr/>
        <w:t xml:space="preserve"> </w:t>
      </w:r>
      <w:r>
        <w:rPr>
          <w:spacing w:val="13"/>
        </w:rPr>
        <w:t>cases</w:t>
      </w:r>
      <w:r>
        <w:rPr>
          <w:spacing w:val="51"/>
        </w:rPr>
        <w:t xml:space="preserve"> </w:t>
      </w:r>
      <w:r>
        <w:rPr>
          <w:spacing w:val="13"/>
        </w:rPr>
        <w:t>after</w:t>
      </w:r>
      <w:r>
        <w:rPr>
          <w:spacing w:val="36"/>
          <w:w w:val="101"/>
        </w:rPr>
        <w:t xml:space="preserve"> </w:t>
      </w:r>
      <w:r>
        <w:rPr>
          <w:spacing w:val="13"/>
        </w:rPr>
        <w:t>surveillance</w:t>
      </w:r>
      <w:r>
        <w:rPr>
          <w:spacing w:val="33"/>
        </w:rPr>
        <w:t xml:space="preserve"> </w:t>
      </w:r>
      <w:r>
        <w:rPr>
          <w:spacing w:val="13"/>
        </w:rPr>
        <w:t>was</w:t>
      </w:r>
      <w:r>
        <w:rPr>
          <w:spacing w:val="37"/>
          <w:w w:val="101"/>
        </w:rPr>
        <w:t xml:space="preserve"> </w:t>
      </w:r>
      <w:r>
        <w:rPr>
          <w:spacing w:val="13"/>
        </w:rPr>
        <w:t>introduced,</w:t>
      </w:r>
      <w:r>
        <w:rPr>
          <w:spacing w:val="39"/>
          <w:w w:val="102"/>
        </w:rPr>
        <w:t xml:space="preserve"> </w:t>
      </w:r>
      <w:r>
        <w:rPr>
          <w:spacing w:val="13"/>
        </w:rPr>
        <w:t>a</w:t>
      </w:r>
      <w:r>
        <w:rPr>
          <w:spacing w:val="35"/>
          <w:w w:val="102"/>
        </w:rPr>
        <w:t xml:space="preserve"> </w:t>
      </w:r>
      <w:r>
        <w:rPr>
          <w:spacing w:val="13"/>
        </w:rPr>
        <w:t>further</w:t>
      </w:r>
      <w:r>
        <w:rPr>
          <w:spacing w:val="36"/>
          <w:w w:val="101"/>
        </w:rPr>
        <w:t xml:space="preserve"> </w:t>
      </w:r>
      <w:r>
        <w:rPr>
          <w:spacing w:val="13"/>
        </w:rPr>
        <w:t>one</w:t>
      </w:r>
      <w:r>
        <w:rPr>
          <w:spacing w:val="38"/>
        </w:rPr>
        <w:t xml:space="preserve"> </w:t>
      </w:r>
      <w:r>
        <w:rPr>
          <w:spacing w:val="13"/>
        </w:rPr>
        <w:t>to</w:t>
      </w:r>
      <w:r>
        <w:rPr>
          <w:spacing w:val="3"/>
        </w:rPr>
        <w:t xml:space="preserve">  </w:t>
      </w:r>
      <w:r>
        <w:rPr>
          <w:spacing w:val="13"/>
        </w:rPr>
        <w:t>10</w:t>
      </w:r>
      <w:r>
        <w:rPr/>
        <w:t xml:space="preserve"> </w:t>
      </w:r>
      <w:r>
        <w:rPr>
          <w:spacing w:val="14"/>
        </w:rPr>
        <w:t>individuals(median</w:t>
      </w:r>
      <w:r>
        <w:rPr>
          <w:spacing w:val="-7"/>
        </w:rPr>
        <w:t xml:space="preserve"> </w:t>
      </w:r>
      <w:r>
        <w:rPr>
          <w:spacing w:val="14"/>
        </w:rPr>
        <w:t>four</w:t>
      </w:r>
      <w:r>
        <w:rPr>
          <w:spacing w:val="-9"/>
        </w:rPr>
        <w:t xml:space="preserve"> </w:t>
      </w:r>
      <w:r>
        <w:rPr>
          <w:spacing w:val="14"/>
        </w:rPr>
        <w:t>c</w:t>
      </w:r>
      <w:r>
        <w:rPr>
          <w:spacing w:val="13"/>
        </w:rPr>
        <w:t>ases)became</w:t>
      </w:r>
      <w:r>
        <w:rPr>
          <w:spacing w:val="-6"/>
        </w:rPr>
        <w:t xml:space="preserve"> </w:t>
      </w:r>
      <w:r>
        <w:rPr>
          <w:spacing w:val="13"/>
        </w:rPr>
        <w:t>ill.</w:t>
      </w:r>
      <w:r>
        <w:rPr>
          <w:spacing w:val="-12"/>
        </w:rPr>
        <w:t xml:space="preserve"> </w:t>
      </w:r>
      <w:r>
        <w:rPr>
          <w:spacing w:val="13"/>
        </w:rPr>
        <w:t>The</w:t>
      </w:r>
      <w:r>
        <w:rPr>
          <w:spacing w:val="-8"/>
        </w:rPr>
        <w:t xml:space="preserve"> </w:t>
      </w:r>
      <w:r>
        <w:rPr>
          <w:spacing w:val="13"/>
        </w:rPr>
        <w:t>outbreaks lasted</w:t>
      </w:r>
      <w:r>
        <w:rPr/>
        <w:t xml:space="preserve"> </w:t>
      </w:r>
      <w:r>
        <w:rPr>
          <w:spacing w:val="13"/>
        </w:rPr>
        <w:t>for</w:t>
      </w:r>
      <w:r>
        <w:rPr>
          <w:spacing w:val="-3"/>
        </w:rPr>
        <w:t xml:space="preserve"> </w:t>
      </w:r>
      <w:r>
        <w:rPr>
          <w:spacing w:val="13"/>
        </w:rPr>
        <w:t>a</w:t>
      </w:r>
      <w:r>
        <w:rPr>
          <w:spacing w:val="-3"/>
        </w:rPr>
        <w:t xml:space="preserve"> </w:t>
      </w:r>
      <w:r>
        <w:rPr>
          <w:spacing w:val="13"/>
        </w:rPr>
        <w:t>further 3 [</w:t>
      </w:r>
      <w:hyperlink w:history="true" w:anchor="bookmark1">
        <w:r>
          <w:rPr>
            <w:color w:val="0D7FAC"/>
            <w:spacing w:val="13"/>
          </w:rPr>
          <w:t>22</w:t>
        </w:r>
      </w:hyperlink>
      <w:r>
        <w:rPr>
          <w:spacing w:val="13"/>
        </w:rPr>
        <w:t>,</w:t>
      </w:r>
      <w:hyperlink w:history="true" w:anchor="bookmark1">
        <w:r>
          <w:rPr>
            <w:color w:val="0D7FAC"/>
            <w:spacing w:val="13"/>
          </w:rPr>
          <w:t>36</w:t>
        </w:r>
      </w:hyperlink>
      <w:r>
        <w:rPr>
          <w:spacing w:val="13"/>
        </w:rPr>
        <w:t>]to5[</w:t>
      </w:r>
      <w:hyperlink w:history="true" w:anchor="bookmark1">
        <w:r>
          <w:rPr>
            <w:color w:val="0D7FAC"/>
            <w:spacing w:val="13"/>
          </w:rPr>
          <w:t>28</w:t>
        </w:r>
      </w:hyperlink>
      <w:r>
        <w:rPr>
          <w:spacing w:val="13"/>
        </w:rPr>
        <w:t>]</w:t>
      </w:r>
      <w:r>
        <w:rPr>
          <w:spacing w:val="-3"/>
        </w:rPr>
        <w:t xml:space="preserve"> </w:t>
      </w:r>
      <w:r>
        <w:rPr>
          <w:spacing w:val="13"/>
        </w:rPr>
        <w:t>days</w:t>
      </w:r>
      <w:r>
        <w:rPr>
          <w:spacing w:val="12"/>
        </w:rPr>
        <w:t>,</w:t>
      </w:r>
      <w:r>
        <w:rPr>
          <w:spacing w:val="-1"/>
        </w:rPr>
        <w:t xml:space="preserve"> </w:t>
      </w:r>
      <w:r>
        <w:rPr>
          <w:spacing w:val="12"/>
        </w:rPr>
        <w:t>although</w:t>
      </w:r>
      <w:r>
        <w:rPr>
          <w:spacing w:val="-1"/>
        </w:rPr>
        <w:t xml:space="preserve"> </w:t>
      </w:r>
      <w:r>
        <w:rPr>
          <w:spacing w:val="12"/>
        </w:rPr>
        <w:t>the last</w:t>
      </w:r>
      <w:r>
        <w:rPr>
          <w:spacing w:val="-3"/>
        </w:rPr>
        <w:t xml:space="preserve"> </w:t>
      </w:r>
      <w:r>
        <w:rPr>
          <w:spacing w:val="12"/>
        </w:rPr>
        <w:t>study [</w:t>
      </w:r>
      <w:hyperlink w:history="true" w:anchor="bookmark1">
        <w:r>
          <w:rPr>
            <w:color w:val="0D7FAC"/>
            <w:spacing w:val="12"/>
          </w:rPr>
          <w:t>28</w:t>
        </w:r>
      </w:hyperlink>
      <w:r>
        <w:rPr>
          <w:spacing w:val="12"/>
        </w:rPr>
        <w:t>]</w:t>
      </w:r>
      <w:r>
        <w:rPr/>
        <w:t xml:space="preserve"> </w:t>
      </w:r>
      <w:r>
        <w:rPr>
          <w:spacing w:val="14"/>
        </w:rPr>
        <w:t>reported that the</w:t>
      </w:r>
      <w:r>
        <w:rPr>
          <w:spacing w:val="32"/>
          <w:w w:val="101"/>
        </w:rPr>
        <w:t xml:space="preserve"> </w:t>
      </w:r>
      <w:r>
        <w:rPr>
          <w:spacing w:val="14"/>
        </w:rPr>
        <w:t>last case occurred</w:t>
      </w:r>
      <w:r>
        <w:rPr>
          <w:spacing w:val="26"/>
        </w:rPr>
        <w:t xml:space="preserve"> </w:t>
      </w:r>
      <w:r>
        <w:rPr>
          <w:spacing w:val="14"/>
        </w:rPr>
        <w:t>1 day</w:t>
      </w:r>
      <w:r>
        <w:rPr>
          <w:spacing w:val="15"/>
          <w:w w:val="102"/>
        </w:rPr>
        <w:t xml:space="preserve"> </w:t>
      </w:r>
      <w:r>
        <w:rPr>
          <w:spacing w:val="14"/>
        </w:rPr>
        <w:t>after</w:t>
      </w:r>
      <w:r>
        <w:rPr>
          <w:spacing w:val="14"/>
          <w:w w:val="101"/>
        </w:rPr>
        <w:t xml:space="preserve"> </w:t>
      </w:r>
      <w:r>
        <w:rPr>
          <w:spacing w:val="14"/>
        </w:rPr>
        <w:t>control</w:t>
      </w:r>
      <w:r>
        <w:rPr>
          <w:spacing w:val="20"/>
          <w:w w:val="101"/>
        </w:rPr>
        <w:t xml:space="preserve"> </w:t>
      </w:r>
      <w:r>
        <w:rPr>
          <w:spacing w:val="14"/>
        </w:rPr>
        <w:t>meas-</w:t>
      </w:r>
      <w:r>
        <w:rPr/>
        <w:t xml:space="preserve"> </w:t>
      </w:r>
      <w:r>
        <w:rPr>
          <w:spacing w:val="13"/>
        </w:rPr>
        <w:t>ures, including surveillanc</w:t>
      </w:r>
      <w:r>
        <w:rPr>
          <w:spacing w:val="12"/>
        </w:rPr>
        <w:t>e, were introduced.</w:t>
      </w:r>
    </w:p>
    <w:p>
      <w:pPr>
        <w:pStyle w:val="BodyText"/>
        <w:ind w:firstLine="238"/>
        <w:spacing w:before="55" w:line="267" w:lineRule="auto"/>
        <w:jc w:val="both"/>
        <w:rPr/>
      </w:pPr>
      <w:r>
        <w:rPr>
          <w:spacing w:val="12"/>
        </w:rPr>
        <w:t>There</w:t>
      </w:r>
      <w:r>
        <w:rPr>
          <w:spacing w:val="29"/>
        </w:rPr>
        <w:t xml:space="preserve"> </w:t>
      </w:r>
      <w:r>
        <w:rPr>
          <w:spacing w:val="12"/>
        </w:rPr>
        <w:t>was</w:t>
      </w:r>
      <w:r>
        <w:rPr>
          <w:spacing w:val="27"/>
          <w:w w:val="101"/>
        </w:rPr>
        <w:t xml:space="preserve"> </w:t>
      </w:r>
      <w:r>
        <w:rPr>
          <w:spacing w:val="12"/>
        </w:rPr>
        <w:t>weak</w:t>
      </w:r>
      <w:r>
        <w:rPr>
          <w:spacing w:val="33"/>
        </w:rPr>
        <w:t xml:space="preserve"> </w:t>
      </w:r>
      <w:r>
        <w:rPr>
          <w:spacing w:val="12"/>
        </w:rPr>
        <w:t>evidence</w:t>
      </w:r>
      <w:r>
        <w:rPr>
          <w:spacing w:val="32"/>
        </w:rPr>
        <w:t xml:space="preserve"> </w:t>
      </w:r>
      <w:r>
        <w:rPr>
          <w:spacing w:val="12"/>
        </w:rPr>
        <w:t>of</w:t>
      </w:r>
      <w:r>
        <w:rPr>
          <w:spacing w:val="36"/>
          <w:w w:val="101"/>
        </w:rPr>
        <w:t xml:space="preserve"> </w:t>
      </w:r>
      <w:r>
        <w:rPr>
          <w:spacing w:val="12"/>
        </w:rPr>
        <w:t>beneﬁt</w:t>
      </w:r>
      <w:r>
        <w:rPr>
          <w:spacing w:val="30"/>
          <w:w w:val="101"/>
        </w:rPr>
        <w:t xml:space="preserve"> </w:t>
      </w:r>
      <w:r>
        <w:rPr>
          <w:spacing w:val="12"/>
        </w:rPr>
        <w:t>from</w:t>
      </w:r>
      <w:r>
        <w:rPr>
          <w:spacing w:val="31"/>
        </w:rPr>
        <w:t xml:space="preserve"> </w:t>
      </w:r>
      <w:r>
        <w:rPr>
          <w:spacing w:val="12"/>
        </w:rPr>
        <w:t>one</w:t>
      </w:r>
      <w:r>
        <w:rPr>
          <w:spacing w:val="32"/>
        </w:rPr>
        <w:t xml:space="preserve"> </w:t>
      </w:r>
      <w:r>
        <w:rPr>
          <w:spacing w:val="12"/>
        </w:rPr>
        <w:t>surveillance</w:t>
      </w:r>
      <w:r>
        <w:rPr/>
        <w:t xml:space="preserve"> </w:t>
      </w:r>
      <w:r>
        <w:rPr>
          <w:spacing w:val="12"/>
        </w:rPr>
        <w:t>study[</w:t>
      </w:r>
      <w:hyperlink w:history="true" w:anchor="bookmark1">
        <w:r>
          <w:rPr>
            <w:color w:val="0D7FAC"/>
            <w:spacing w:val="12"/>
          </w:rPr>
          <w:t>318</w:t>
        </w:r>
      </w:hyperlink>
      <w:r>
        <w:rPr>
          <w:spacing w:val="12"/>
        </w:rPr>
        <w:t>]</w:t>
      </w:r>
      <w:r>
        <w:rPr>
          <w:spacing w:val="-3"/>
        </w:rPr>
        <w:t xml:space="preserve"> </w:t>
      </w:r>
      <w:r>
        <w:rPr>
          <w:spacing w:val="12"/>
        </w:rPr>
        <w:t>and</w:t>
      </w:r>
      <w:r>
        <w:rPr>
          <w:spacing w:val="-7"/>
        </w:rPr>
        <w:t xml:space="preserve"> </w:t>
      </w:r>
      <w:r>
        <w:rPr>
          <w:spacing w:val="12"/>
        </w:rPr>
        <w:t>six</w:t>
      </w:r>
      <w:r>
        <w:rPr>
          <w:spacing w:val="-5"/>
        </w:rPr>
        <w:t xml:space="preserve"> </w:t>
      </w:r>
      <w:r>
        <w:rPr>
          <w:spacing w:val="12"/>
        </w:rPr>
        <w:t>outbreak</w:t>
      </w:r>
      <w:r>
        <w:rPr>
          <w:spacing w:val="-4"/>
        </w:rPr>
        <w:t xml:space="preserve"> </w:t>
      </w:r>
      <w:r>
        <w:rPr>
          <w:spacing w:val="12"/>
        </w:rPr>
        <w:t>studies [</w:t>
      </w:r>
      <w:hyperlink w:history="true" w:anchor="bookmark1">
        <w:r>
          <w:rPr>
            <w:color w:val="0D7FAC"/>
            <w:spacing w:val="12"/>
          </w:rPr>
          <w:t>48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193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216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319</w:t>
        </w:r>
      </w:hyperlink>
      <w:r>
        <w:rPr>
          <w:rFonts w:ascii="Arial" w:hAnsi="Arial" w:eastAsia="Arial" w:cs="Arial"/>
          <w:color w:val="0D7FAC"/>
          <w:spacing w:val="12"/>
        </w:rPr>
        <w:t>-</w:t>
      </w:r>
      <w:hyperlink w:history="true" w:anchor="bookmark1">
        <w:r>
          <w:rPr>
            <w:color w:val="0D7FAC"/>
            <w:spacing w:val="11"/>
          </w:rPr>
          <w:t>322</w:t>
        </w:r>
      </w:hyperlink>
      <w:r>
        <w:rPr>
          <w:spacing w:val="11"/>
        </w:rPr>
        <w:t>]which</w:t>
      </w:r>
      <w:r>
        <w:rPr/>
        <w:t xml:space="preserve"> </w:t>
      </w:r>
      <w:r>
        <w:rPr>
          <w:spacing w:val="12"/>
        </w:rPr>
        <w:t>reported</w:t>
      </w:r>
      <w:r>
        <w:rPr>
          <w:spacing w:val="37"/>
        </w:rPr>
        <w:t xml:space="preserve"> </w:t>
      </w:r>
      <w:r>
        <w:rPr>
          <w:spacing w:val="12"/>
        </w:rPr>
        <w:t>the</w:t>
      </w:r>
      <w:r>
        <w:rPr>
          <w:spacing w:val="36"/>
          <w:w w:val="102"/>
        </w:rPr>
        <w:t xml:space="preserve"> </w:t>
      </w:r>
      <w:r>
        <w:rPr>
          <w:spacing w:val="12"/>
        </w:rPr>
        <w:t>effectiveness</w:t>
      </w:r>
      <w:r>
        <w:rPr>
          <w:spacing w:val="36"/>
          <w:w w:val="101"/>
        </w:rPr>
        <w:t xml:space="preserve"> </w:t>
      </w:r>
      <w:r>
        <w:rPr>
          <w:spacing w:val="12"/>
        </w:rPr>
        <w:t>of</w:t>
      </w:r>
      <w:r>
        <w:rPr>
          <w:spacing w:val="36"/>
        </w:rPr>
        <w:t xml:space="preserve"> </w:t>
      </w:r>
      <w:r>
        <w:rPr>
          <w:spacing w:val="12"/>
        </w:rPr>
        <w:t>initiating</w:t>
      </w:r>
      <w:r>
        <w:rPr>
          <w:spacing w:val="38"/>
        </w:rPr>
        <w:t xml:space="preserve"> </w:t>
      </w:r>
      <w:r>
        <w:rPr>
          <w:spacing w:val="12"/>
        </w:rPr>
        <w:t>an</w:t>
      </w:r>
      <w:r>
        <w:rPr>
          <w:spacing w:val="37"/>
        </w:rPr>
        <w:t xml:space="preserve"> </w:t>
      </w:r>
      <w:r>
        <w:rPr>
          <w:spacing w:val="12"/>
        </w:rPr>
        <w:t>activ</w:t>
      </w:r>
      <w:r>
        <w:rPr>
          <w:spacing w:val="11"/>
        </w:rPr>
        <w:t>e</w:t>
      </w:r>
      <w:r>
        <w:rPr>
          <w:spacing w:val="36"/>
          <w:w w:val="101"/>
        </w:rPr>
        <w:t xml:space="preserve"> </w:t>
      </w:r>
      <w:r>
        <w:rPr>
          <w:spacing w:val="11"/>
        </w:rPr>
        <w:t>surveillance</w:t>
      </w:r>
      <w:r>
        <w:rPr/>
        <w:t xml:space="preserve"> </w:t>
      </w:r>
      <w:r>
        <w:rPr>
          <w:spacing w:val="11"/>
        </w:rPr>
        <w:t>programme  in  response  to  a  recognized  outbreak  outside  a</w:t>
      </w:r>
      <w:r>
        <w:rPr>
          <w:spacing w:val="9"/>
        </w:rPr>
        <w:t xml:space="preserve"> </w:t>
      </w:r>
      <w:r>
        <w:rPr>
          <w:spacing w:val="11"/>
        </w:rPr>
        <w:t>healthcare setting in</w:t>
      </w:r>
      <w:r>
        <w:rPr>
          <w:spacing w:val="15"/>
          <w:w w:val="101"/>
        </w:rPr>
        <w:t xml:space="preserve"> </w:t>
      </w:r>
      <w:r>
        <w:rPr>
          <w:spacing w:val="11"/>
        </w:rPr>
        <w:t>order to</w:t>
      </w:r>
      <w:r>
        <w:rPr>
          <w:spacing w:val="-2"/>
        </w:rPr>
        <w:t xml:space="preserve"> </w:t>
      </w:r>
      <w:r>
        <w:rPr>
          <w:spacing w:val="11"/>
        </w:rPr>
        <w:t>either prevent its recurrence [</w:t>
      </w:r>
      <w:hyperlink w:history="true" w:anchor="bookmark1">
        <w:r>
          <w:rPr>
            <w:color w:val="0D7FAC"/>
            <w:spacing w:val="11"/>
          </w:rPr>
          <w:t>319</w:t>
        </w:r>
      </w:hyperlink>
      <w:r>
        <w:rPr>
          <w:spacing w:val="11"/>
        </w:rPr>
        <w:t>]</w:t>
      </w:r>
      <w:r>
        <w:rPr/>
        <w:t xml:space="preserve"> </w:t>
      </w:r>
      <w:r>
        <w:rPr>
          <w:spacing w:val="12"/>
        </w:rPr>
        <w:t>or monitor its</w:t>
      </w:r>
      <w:r>
        <w:rPr>
          <w:spacing w:val="22"/>
        </w:rPr>
        <w:t xml:space="preserve"> </w:t>
      </w:r>
      <w:r>
        <w:rPr>
          <w:spacing w:val="12"/>
        </w:rPr>
        <w:t>progr</w:t>
      </w:r>
      <w:r>
        <w:rPr>
          <w:spacing w:val="11"/>
        </w:rPr>
        <w:t>ess and</w:t>
      </w:r>
      <w:r>
        <w:rPr>
          <w:spacing w:val="15"/>
          <w:w w:val="101"/>
        </w:rPr>
        <w:t xml:space="preserve"> </w:t>
      </w:r>
      <w:r>
        <w:rPr>
          <w:spacing w:val="11"/>
        </w:rPr>
        <w:t>inform control</w:t>
      </w:r>
      <w:r>
        <w:rPr>
          <w:spacing w:val="21"/>
          <w:w w:val="101"/>
        </w:rPr>
        <w:t xml:space="preserve"> </w:t>
      </w:r>
      <w:r>
        <w:rPr>
          <w:spacing w:val="11"/>
        </w:rPr>
        <w:t>measures</w:t>
      </w:r>
      <w:r>
        <w:rPr>
          <w:spacing w:val="27"/>
          <w:w w:val="101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4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12</w:t>
        </w:r>
      </w:hyperlink>
      <w:r>
        <w:rPr>
          <w:rFonts w:ascii="Arial" w:hAnsi="Arial" w:eastAsia="Arial" w:cs="Arial"/>
          <w:color w:val="0D7FAC"/>
          <w:spacing w:val="11"/>
        </w:rPr>
        <w:t>-</w:t>
      </w:r>
      <w:hyperlink w:history="true" w:anchor="bookmark1">
        <w:r>
          <w:rPr>
            <w:color w:val="0D7FAC"/>
            <w:spacing w:val="11"/>
          </w:rPr>
          <w:t>17</w:t>
        </w:r>
      </w:hyperlink>
      <w:r>
        <w:rPr>
          <w:spacing w:val="11"/>
        </w:rPr>
        <w:t>]</w:t>
      </w:r>
      <w:r>
        <w:rPr>
          <w:spacing w:val="-25"/>
        </w:rPr>
        <w:t xml:space="preserve"> </w:t>
      </w:r>
      <w:r>
        <w:rPr>
          <w:spacing w:val="11"/>
        </w:rPr>
        <w:t>.</w:t>
      </w:r>
      <w:r>
        <w:rPr/>
        <w:t xml:space="preserve"> </w:t>
      </w:r>
      <w:r>
        <w:rPr>
          <w:spacing w:val="12"/>
        </w:rPr>
        <w:t>One</w:t>
      </w:r>
      <w:r>
        <w:rPr>
          <w:spacing w:val="3"/>
        </w:rPr>
        <w:t xml:space="preserve">  </w:t>
      </w:r>
      <w:r>
        <w:rPr>
          <w:spacing w:val="12"/>
        </w:rPr>
        <w:t>study  [</w:t>
      </w:r>
      <w:hyperlink w:history="true" w:anchor="bookmark1">
        <w:r>
          <w:rPr>
            <w:color w:val="0D7FAC"/>
            <w:spacing w:val="12"/>
          </w:rPr>
          <w:t>318</w:t>
        </w:r>
      </w:hyperlink>
      <w:r>
        <w:rPr>
          <w:spacing w:val="12"/>
        </w:rPr>
        <w:t>]  rep</w:t>
      </w:r>
      <w:r>
        <w:rPr>
          <w:spacing w:val="11"/>
        </w:rPr>
        <w:t>orted  that</w:t>
      </w:r>
      <w:r>
        <w:rPr>
          <w:spacing w:val="5"/>
        </w:rPr>
        <w:t xml:space="preserve">  </w:t>
      </w:r>
      <w:r>
        <w:rPr>
          <w:spacing w:val="11"/>
        </w:rPr>
        <w:t>an</w:t>
      </w:r>
      <w:r>
        <w:rPr>
          <w:spacing w:val="3"/>
        </w:rPr>
        <w:t xml:space="preserve">  </w:t>
      </w:r>
      <w:r>
        <w:rPr>
          <w:spacing w:val="11"/>
        </w:rPr>
        <w:t>outbreak</w:t>
      </w:r>
      <w:r>
        <w:rPr>
          <w:spacing w:val="4"/>
        </w:rPr>
        <w:t xml:space="preserve">  </w:t>
      </w:r>
      <w:r>
        <w:rPr>
          <w:spacing w:val="11"/>
        </w:rPr>
        <w:t>occurred</w:t>
      </w:r>
      <w:r>
        <w:rPr>
          <w:spacing w:val="4"/>
        </w:rPr>
        <w:t xml:space="preserve">  </w:t>
      </w:r>
      <w:r>
        <w:rPr>
          <w:spacing w:val="11"/>
        </w:rPr>
        <w:t>shortly</w:t>
      </w:r>
      <w:r>
        <w:rPr>
          <w:spacing w:val="1"/>
        </w:rPr>
        <w:t xml:space="preserve"> </w:t>
      </w:r>
      <w:r>
        <w:rPr>
          <w:spacing w:val="12"/>
        </w:rPr>
        <w:t>before the Winter Olympics were due to start,</w:t>
      </w:r>
      <w:r>
        <w:rPr>
          <w:spacing w:val="11"/>
        </w:rPr>
        <w:t xml:space="preserve"> and although the</w:t>
      </w:r>
      <w:r>
        <w:rPr/>
        <w:t xml:space="preserve"> </w:t>
      </w:r>
      <w:r>
        <w:rPr>
          <w:spacing w:val="12"/>
        </w:rPr>
        <w:t>outbreak</w:t>
      </w:r>
      <w:r>
        <w:rPr>
          <w:spacing w:val="-3"/>
        </w:rPr>
        <w:t xml:space="preserve"> </w:t>
      </w:r>
      <w:r>
        <w:rPr>
          <w:spacing w:val="12"/>
        </w:rPr>
        <w:t>was resolved, the health author</w:t>
      </w:r>
      <w:r>
        <w:rPr>
          <w:spacing w:val="11"/>
        </w:rPr>
        <w:t>ities made the decision</w:t>
      </w:r>
      <w:r>
        <w:rPr/>
        <w:t xml:space="preserve"> </w:t>
      </w:r>
      <w:r>
        <w:rPr>
          <w:spacing w:val="12"/>
        </w:rPr>
        <w:t>to search</w:t>
      </w:r>
      <w:r>
        <w:rPr>
          <w:spacing w:val="20"/>
          <w:w w:val="101"/>
        </w:rPr>
        <w:t xml:space="preserve"> </w:t>
      </w:r>
      <w:r>
        <w:rPr>
          <w:spacing w:val="12"/>
        </w:rPr>
        <w:t>actively f</w:t>
      </w:r>
      <w:r>
        <w:rPr>
          <w:spacing w:val="11"/>
        </w:rPr>
        <w:t>or</w:t>
      </w:r>
      <w:r>
        <w:rPr>
          <w:spacing w:val="23"/>
        </w:rPr>
        <w:t xml:space="preserve"> </w:t>
      </w:r>
      <w:r>
        <w:rPr>
          <w:spacing w:val="11"/>
        </w:rPr>
        <w:t>possible cases</w:t>
      </w:r>
      <w:r>
        <w:rPr>
          <w:spacing w:val="18"/>
          <w:w w:val="101"/>
        </w:rPr>
        <w:t xml:space="preserve"> </w:t>
      </w:r>
      <w:r>
        <w:rPr>
          <w:spacing w:val="11"/>
        </w:rPr>
        <w:t>among</w:t>
      </w:r>
      <w:r>
        <w:rPr>
          <w:spacing w:val="19"/>
        </w:rPr>
        <w:t xml:space="preserve"> </w:t>
      </w:r>
      <w:r>
        <w:rPr>
          <w:spacing w:val="11"/>
        </w:rPr>
        <w:t>asymptomatic</w:t>
      </w:r>
      <w:r>
        <w:rPr>
          <w:spacing w:val="17"/>
          <w:w w:val="101"/>
        </w:rPr>
        <w:t xml:space="preserve"> </w:t>
      </w:r>
      <w:r>
        <w:rPr>
          <w:spacing w:val="11"/>
        </w:rPr>
        <w:t>food</w:t>
      </w:r>
      <w:r>
        <w:rPr/>
        <w:t xml:space="preserve"> </w:t>
      </w:r>
      <w:r>
        <w:rPr>
          <w:spacing w:val="12"/>
        </w:rPr>
        <w:t>handlers.</w:t>
      </w:r>
      <w:r>
        <w:rPr>
          <w:spacing w:val="3"/>
        </w:rPr>
        <w:t xml:space="preserve"> </w:t>
      </w:r>
      <w:r>
        <w:rPr>
          <w:spacing w:val="12"/>
        </w:rPr>
        <w:t>Throughout</w:t>
      </w:r>
      <w:r>
        <w:rPr>
          <w:spacing w:val="-7"/>
        </w:rPr>
        <w:t xml:space="preserve"> </w:t>
      </w:r>
      <w:r>
        <w:rPr>
          <w:spacing w:val="12"/>
        </w:rPr>
        <w:t>the</w:t>
      </w:r>
      <w:r>
        <w:rPr>
          <w:spacing w:val="-6"/>
        </w:rPr>
        <w:t xml:space="preserve"> </w:t>
      </w:r>
      <w:r>
        <w:rPr>
          <w:spacing w:val="12"/>
        </w:rPr>
        <w:t>duration</w:t>
      </w:r>
      <w:r>
        <w:rPr>
          <w:spacing w:val="-8"/>
        </w:rPr>
        <w:t xml:space="preserve"> </w:t>
      </w:r>
      <w:r>
        <w:rPr>
          <w:spacing w:val="12"/>
        </w:rPr>
        <w:t>of</w:t>
      </w:r>
      <w:r>
        <w:rPr>
          <w:spacing w:val="-7"/>
        </w:rPr>
        <w:t xml:space="preserve"> </w:t>
      </w:r>
      <w:r>
        <w:rPr>
          <w:spacing w:val="12"/>
        </w:rPr>
        <w:t>the</w:t>
      </w:r>
      <w:r>
        <w:rPr>
          <w:spacing w:val="-7"/>
        </w:rPr>
        <w:t xml:space="preserve"> </w:t>
      </w:r>
      <w:r>
        <w:rPr>
          <w:spacing w:val="12"/>
        </w:rPr>
        <w:t>event,</w:t>
      </w:r>
      <w:r>
        <w:rPr>
          <w:spacing w:val="-6"/>
        </w:rPr>
        <w:t xml:space="preserve"> </w:t>
      </w:r>
      <w:r>
        <w:rPr>
          <w:spacing w:val="12"/>
        </w:rPr>
        <w:t>all</w:t>
      </w:r>
      <w:r>
        <w:rPr>
          <w:spacing w:val="-8"/>
        </w:rPr>
        <w:t xml:space="preserve"> </w:t>
      </w:r>
      <w:r>
        <w:rPr>
          <w:spacing w:val="12"/>
        </w:rPr>
        <w:t>food</w:t>
      </w:r>
      <w:r>
        <w:rPr>
          <w:spacing w:val="-2"/>
        </w:rPr>
        <w:t xml:space="preserve"> </w:t>
      </w:r>
      <w:r>
        <w:rPr>
          <w:spacing w:val="12"/>
        </w:rPr>
        <w:t>handlers</w:t>
      </w:r>
      <w:r>
        <w:rPr/>
        <w:t xml:space="preserve"> </w:t>
      </w:r>
      <w:r>
        <w:rPr>
          <w:spacing w:val="9"/>
        </w:rPr>
        <w:t>working</w:t>
      </w:r>
      <w:r>
        <w:rPr>
          <w:spacing w:val="29"/>
          <w:w w:val="101"/>
        </w:rPr>
        <w:t xml:space="preserve"> </w:t>
      </w:r>
      <w:r>
        <w:rPr>
          <w:spacing w:val="9"/>
        </w:rPr>
        <w:t>for</w:t>
      </w:r>
      <w:r>
        <w:rPr>
          <w:spacing w:val="21"/>
        </w:rPr>
        <w:t xml:space="preserve"> </w:t>
      </w:r>
      <w:r>
        <w:rPr>
          <w:spacing w:val="9"/>
        </w:rPr>
        <w:t>catering</w:t>
      </w:r>
      <w:r>
        <w:rPr>
          <w:spacing w:val="21"/>
          <w:w w:val="101"/>
        </w:rPr>
        <w:t xml:space="preserve"> </w:t>
      </w:r>
      <w:r>
        <w:rPr>
          <w:spacing w:val="9"/>
        </w:rPr>
        <w:t>companies</w:t>
      </w:r>
      <w:r>
        <w:rPr>
          <w:spacing w:val="22"/>
        </w:rPr>
        <w:t xml:space="preserve"> </w:t>
      </w:r>
      <w:r>
        <w:rPr>
          <w:spacing w:val="9"/>
        </w:rPr>
        <w:t>supplying</w:t>
      </w:r>
      <w:r>
        <w:rPr>
          <w:spacing w:val="21"/>
          <w:w w:val="102"/>
        </w:rPr>
        <w:t xml:space="preserve"> </w:t>
      </w:r>
      <w:r>
        <w:rPr>
          <w:spacing w:val="9"/>
        </w:rPr>
        <w:t>Olympic</w:t>
      </w:r>
      <w:r>
        <w:rPr>
          <w:spacing w:val="18"/>
          <w:w w:val="101"/>
        </w:rPr>
        <w:t xml:space="preserve"> </w:t>
      </w:r>
      <w:r>
        <w:rPr>
          <w:spacing w:val="9"/>
        </w:rPr>
        <w:t>villages</w:t>
      </w:r>
      <w:r>
        <w:rPr>
          <w:spacing w:val="23"/>
        </w:rPr>
        <w:t xml:space="preserve"> </w:t>
      </w:r>
      <w:r>
        <w:rPr>
          <w:spacing w:val="9"/>
        </w:rPr>
        <w:t>and</w:t>
      </w:r>
      <w:r>
        <w:rPr/>
        <w:t xml:space="preserve"> </w:t>
      </w:r>
      <w:r>
        <w:rPr>
          <w:spacing w:val="11"/>
        </w:rPr>
        <w:t>gymnasiums</w:t>
      </w:r>
      <w:r>
        <w:rPr>
          <w:spacing w:val="32"/>
          <w:w w:val="101"/>
        </w:rPr>
        <w:t xml:space="preserve"> </w:t>
      </w:r>
      <w:r>
        <w:rPr>
          <w:spacing w:val="11"/>
        </w:rPr>
        <w:t>were</w:t>
      </w:r>
      <w:r>
        <w:rPr>
          <w:spacing w:val="42"/>
        </w:rPr>
        <w:t xml:space="preserve"> </w:t>
      </w:r>
      <w:r>
        <w:rPr>
          <w:spacing w:val="11"/>
        </w:rPr>
        <w:t>required</w:t>
      </w:r>
      <w:r>
        <w:rPr>
          <w:spacing w:val="35"/>
          <w:w w:val="102"/>
        </w:rPr>
        <w:t xml:space="preserve"> </w:t>
      </w:r>
      <w:r>
        <w:rPr>
          <w:spacing w:val="11"/>
        </w:rPr>
        <w:t>to</w:t>
      </w:r>
      <w:r>
        <w:rPr>
          <w:spacing w:val="40"/>
          <w:w w:val="101"/>
        </w:rPr>
        <w:t xml:space="preserve"> </w:t>
      </w:r>
      <w:r>
        <w:rPr>
          <w:spacing w:val="11"/>
        </w:rPr>
        <w:t>provide</w:t>
      </w:r>
      <w:r>
        <w:rPr>
          <w:spacing w:val="1"/>
        </w:rPr>
        <w:t xml:space="preserve">  </w:t>
      </w:r>
      <w:r>
        <w:rPr>
          <w:spacing w:val="11"/>
        </w:rPr>
        <w:t>rectal</w:t>
      </w:r>
      <w:r>
        <w:rPr>
          <w:spacing w:val="35"/>
          <w:w w:val="101"/>
        </w:rPr>
        <w:t xml:space="preserve"> </w:t>
      </w:r>
      <w:r>
        <w:rPr>
          <w:spacing w:val="11"/>
        </w:rPr>
        <w:t>samples</w:t>
      </w:r>
      <w:r>
        <w:rPr>
          <w:spacing w:val="37"/>
        </w:rPr>
        <w:t xml:space="preserve"> </w:t>
      </w:r>
      <w:r>
        <w:rPr>
          <w:spacing w:val="11"/>
        </w:rPr>
        <w:t>for</w:t>
      </w:r>
      <w:r>
        <w:rPr>
          <w:spacing w:val="41"/>
        </w:rPr>
        <w:t xml:space="preserve"> </w:t>
      </w:r>
      <w:r>
        <w:rPr>
          <w:spacing w:val="10"/>
        </w:rPr>
        <w:t>nor-</w:t>
      </w:r>
      <w:r>
        <w:rPr/>
        <w:t xml:space="preserve"> </w:t>
      </w:r>
      <w:r>
        <w:rPr>
          <w:spacing w:val="10"/>
        </w:rPr>
        <w:t>ovirus</w:t>
      </w:r>
      <w:r>
        <w:rPr>
          <w:spacing w:val="27"/>
          <w:w w:val="101"/>
        </w:rPr>
        <w:t xml:space="preserve"> </w:t>
      </w:r>
      <w:r>
        <w:rPr>
          <w:spacing w:val="10"/>
        </w:rPr>
        <w:t>testing.</w:t>
      </w:r>
      <w:r>
        <w:rPr>
          <w:spacing w:val="22"/>
        </w:rPr>
        <w:t xml:space="preserve"> </w:t>
      </w:r>
      <w:r>
        <w:rPr>
          <w:spacing w:val="10"/>
        </w:rPr>
        <w:t>The</w:t>
      </w:r>
      <w:r>
        <w:rPr>
          <w:spacing w:val="26"/>
          <w:w w:val="101"/>
        </w:rPr>
        <w:t xml:space="preserve"> </w:t>
      </w:r>
      <w:r>
        <w:rPr>
          <w:spacing w:val="10"/>
        </w:rPr>
        <w:t>study</w:t>
      </w:r>
      <w:r>
        <w:rPr>
          <w:spacing w:val="33"/>
          <w:w w:val="101"/>
        </w:rPr>
        <w:t xml:space="preserve"> </w:t>
      </w:r>
      <w:r>
        <w:rPr>
          <w:spacing w:val="10"/>
        </w:rPr>
        <w:t>reported</w:t>
      </w:r>
      <w:r>
        <w:rPr>
          <w:spacing w:val="26"/>
          <w:w w:val="101"/>
        </w:rPr>
        <w:t xml:space="preserve"> </w:t>
      </w:r>
      <w:r>
        <w:rPr>
          <w:spacing w:val="10"/>
        </w:rPr>
        <w:t>that</w:t>
      </w:r>
      <w:r>
        <w:rPr>
          <w:spacing w:val="25"/>
          <w:w w:val="101"/>
        </w:rPr>
        <w:t xml:space="preserve"> </w:t>
      </w:r>
      <w:r>
        <w:rPr>
          <w:spacing w:val="10"/>
        </w:rPr>
        <w:t>ﬁve</w:t>
      </w:r>
      <w:r>
        <w:rPr>
          <w:spacing w:val="26"/>
          <w:w w:val="101"/>
        </w:rPr>
        <w:t xml:space="preserve"> </w:t>
      </w:r>
      <w:r>
        <w:rPr>
          <w:spacing w:val="10"/>
        </w:rPr>
        <w:t>of</w:t>
      </w:r>
      <w:r>
        <w:rPr>
          <w:spacing w:val="26"/>
        </w:rPr>
        <w:t xml:space="preserve"> </w:t>
      </w:r>
      <w:r>
        <w:rPr>
          <w:spacing w:val="10"/>
        </w:rPr>
        <w:t>707</w:t>
      </w:r>
      <w:r>
        <w:rPr>
          <w:spacing w:val="37"/>
          <w:w w:val="101"/>
        </w:rPr>
        <w:t xml:space="preserve"> </w:t>
      </w:r>
      <w:r>
        <w:rPr>
          <w:spacing w:val="10"/>
        </w:rPr>
        <w:t>(0.7</w:t>
      </w:r>
      <w:r>
        <w:rPr>
          <w:spacing w:val="9"/>
        </w:rPr>
        <w:t>%)</w:t>
      </w:r>
      <w:r>
        <w:rPr>
          <w:spacing w:val="24"/>
          <w:w w:val="101"/>
        </w:rPr>
        <w:t xml:space="preserve"> </w:t>
      </w:r>
      <w:r>
        <w:rPr>
          <w:spacing w:val="9"/>
        </w:rPr>
        <w:t>food</w:t>
      </w:r>
      <w:r>
        <w:rPr/>
        <w:t xml:space="preserve"> </w:t>
      </w:r>
      <w:r>
        <w:rPr>
          <w:spacing w:val="11"/>
        </w:rPr>
        <w:t>handlers were found to be positive for norovirus,</w:t>
      </w:r>
      <w:r>
        <w:rPr>
          <w:spacing w:val="17"/>
          <w:w w:val="101"/>
        </w:rPr>
        <w:t xml:space="preserve"> </w:t>
      </w:r>
      <w:r>
        <w:rPr>
          <w:spacing w:val="11"/>
        </w:rPr>
        <w:t>and were</w:t>
      </w:r>
      <w:r>
        <w:rPr>
          <w:spacing w:val="9"/>
        </w:rPr>
        <w:t xml:space="preserve"> </w:t>
      </w:r>
      <w:r>
        <w:rPr>
          <w:spacing w:val="11"/>
        </w:rPr>
        <w:t>sub-</w:t>
      </w:r>
      <w:r>
        <w:rPr/>
        <w:t xml:space="preserve"> </w:t>
      </w:r>
      <w:r>
        <w:rPr>
          <w:spacing w:val="12"/>
        </w:rPr>
        <w:t>sequently</w:t>
      </w:r>
      <w:r>
        <w:rPr>
          <w:spacing w:val="-8"/>
        </w:rPr>
        <w:t xml:space="preserve"> </w:t>
      </w:r>
      <w:r>
        <w:rPr>
          <w:spacing w:val="12"/>
        </w:rPr>
        <w:t>excluded</w:t>
      </w:r>
      <w:r>
        <w:rPr>
          <w:spacing w:val="-8"/>
        </w:rPr>
        <w:t xml:space="preserve"> </w:t>
      </w:r>
      <w:r>
        <w:rPr>
          <w:spacing w:val="12"/>
        </w:rPr>
        <w:t>from</w:t>
      </w:r>
      <w:r>
        <w:rPr>
          <w:spacing w:val="-13"/>
        </w:rPr>
        <w:t xml:space="preserve"> </w:t>
      </w:r>
      <w:r>
        <w:rPr>
          <w:spacing w:val="12"/>
        </w:rPr>
        <w:t>work</w:t>
      </w:r>
      <w:r>
        <w:rPr>
          <w:spacing w:val="-5"/>
        </w:rPr>
        <w:t xml:space="preserve"> </w:t>
      </w:r>
      <w:r>
        <w:rPr>
          <w:spacing w:val="12"/>
        </w:rPr>
        <w:t>until</w:t>
      </w:r>
      <w:r>
        <w:rPr>
          <w:spacing w:val="-7"/>
        </w:rPr>
        <w:t xml:space="preserve"> </w:t>
      </w:r>
      <w:r>
        <w:rPr>
          <w:spacing w:val="12"/>
        </w:rPr>
        <w:t>a negative</w:t>
      </w:r>
      <w:r>
        <w:rPr>
          <w:spacing w:val="-8"/>
        </w:rPr>
        <w:t xml:space="preserve"> </w:t>
      </w:r>
      <w:r>
        <w:rPr>
          <w:spacing w:val="12"/>
        </w:rPr>
        <w:t>test</w:t>
      </w:r>
      <w:r>
        <w:rPr>
          <w:spacing w:val="-13"/>
        </w:rPr>
        <w:t xml:space="preserve"> </w:t>
      </w:r>
      <w:r>
        <w:rPr>
          <w:spacing w:val="12"/>
        </w:rPr>
        <w:t>was</w:t>
      </w:r>
      <w:r>
        <w:rPr>
          <w:spacing w:val="-7"/>
        </w:rPr>
        <w:t xml:space="preserve"> </w:t>
      </w:r>
      <w:r>
        <w:rPr>
          <w:spacing w:val="11"/>
        </w:rPr>
        <w:t>obtained;</w:t>
      </w:r>
      <w:r>
        <w:rPr/>
        <w:t xml:space="preserve"> </w:t>
      </w:r>
      <w:r>
        <w:rPr>
          <w:spacing w:val="11"/>
        </w:rPr>
        <w:t>all food handled by them was discarded. The authors concluded</w:t>
      </w:r>
      <w:r>
        <w:rPr>
          <w:spacing w:val="15"/>
        </w:rPr>
        <w:t xml:space="preserve"> </w:t>
      </w:r>
      <w:r>
        <w:rPr>
          <w:spacing w:val="11"/>
        </w:rPr>
        <w:t>that</w:t>
      </w:r>
      <w:r>
        <w:rPr>
          <w:spacing w:val="5"/>
        </w:rPr>
        <w:t xml:space="preserve">  </w:t>
      </w:r>
      <w:r>
        <w:rPr>
          <w:spacing w:val="11"/>
        </w:rPr>
        <w:t>this</w:t>
      </w:r>
      <w:r>
        <w:rPr>
          <w:spacing w:val="2"/>
        </w:rPr>
        <w:t xml:space="preserve">  </w:t>
      </w:r>
      <w:r>
        <w:rPr>
          <w:spacing w:val="11"/>
        </w:rPr>
        <w:t>active</w:t>
      </w:r>
      <w:r>
        <w:rPr>
          <w:spacing w:val="1"/>
        </w:rPr>
        <w:t xml:space="preserve">  </w:t>
      </w:r>
      <w:r>
        <w:rPr>
          <w:spacing w:val="11"/>
        </w:rPr>
        <w:t>surveillance</w:t>
      </w:r>
      <w:r>
        <w:rPr>
          <w:spacing w:val="43"/>
          <w:w w:val="101"/>
        </w:rPr>
        <w:t xml:space="preserve"> </w:t>
      </w:r>
      <w:r>
        <w:rPr>
          <w:spacing w:val="11"/>
        </w:rPr>
        <w:t>was</w:t>
      </w:r>
      <w:r>
        <w:rPr>
          <w:spacing w:val="5"/>
        </w:rPr>
        <w:t xml:space="preserve">  </w:t>
      </w:r>
      <w:r>
        <w:rPr>
          <w:spacing w:val="11"/>
        </w:rPr>
        <w:t>beneﬁcial</w:t>
      </w:r>
      <w:r>
        <w:rPr>
          <w:spacing w:val="3"/>
        </w:rPr>
        <w:t xml:space="preserve">  </w:t>
      </w:r>
      <w:r>
        <w:rPr>
          <w:spacing w:val="11"/>
        </w:rPr>
        <w:t>in</w:t>
      </w:r>
      <w:r>
        <w:rPr>
          <w:spacing w:val="5"/>
        </w:rPr>
        <w:t xml:space="preserve">  </w:t>
      </w:r>
      <w:r>
        <w:rPr>
          <w:spacing w:val="11"/>
        </w:rPr>
        <w:t>preventing</w:t>
      </w:r>
      <w:r>
        <w:rPr>
          <w:spacing w:val="5"/>
        </w:rPr>
        <w:t xml:space="preserve">  </w:t>
      </w:r>
      <w:r>
        <w:rPr>
          <w:spacing w:val="11"/>
        </w:rPr>
        <w:t>re-</w:t>
      </w:r>
      <w:r>
        <w:rPr>
          <w:spacing w:val="1"/>
        </w:rPr>
        <w:t xml:space="preserve"> </w:t>
      </w:r>
      <w:r>
        <w:rPr>
          <w:spacing w:val="12"/>
        </w:rPr>
        <w:t>occurrence</w:t>
      </w:r>
      <w:r>
        <w:rPr>
          <w:spacing w:val="36"/>
          <w:w w:val="101"/>
        </w:rPr>
        <w:t xml:space="preserve"> </w:t>
      </w:r>
      <w:r>
        <w:rPr>
          <w:spacing w:val="12"/>
        </w:rPr>
        <w:t>of</w:t>
      </w:r>
      <w:r>
        <w:rPr>
          <w:spacing w:val="37"/>
        </w:rPr>
        <w:t xml:space="preserve"> </w:t>
      </w:r>
      <w:r>
        <w:rPr>
          <w:spacing w:val="12"/>
        </w:rPr>
        <w:t>the</w:t>
      </w:r>
      <w:r>
        <w:rPr>
          <w:spacing w:val="38"/>
        </w:rPr>
        <w:t xml:space="preserve"> </w:t>
      </w:r>
      <w:r>
        <w:rPr>
          <w:spacing w:val="12"/>
        </w:rPr>
        <w:t>outbr</w:t>
      </w:r>
      <w:r>
        <w:rPr>
          <w:spacing w:val="11"/>
        </w:rPr>
        <w:t>eak,</w:t>
      </w:r>
      <w:r>
        <w:rPr>
          <w:spacing w:val="39"/>
          <w:w w:val="101"/>
        </w:rPr>
        <w:t xml:space="preserve"> </w:t>
      </w:r>
      <w:r>
        <w:rPr>
          <w:spacing w:val="11"/>
        </w:rPr>
        <w:t>and</w:t>
      </w:r>
      <w:r>
        <w:rPr>
          <w:spacing w:val="35"/>
          <w:w w:val="102"/>
        </w:rPr>
        <w:t xml:space="preserve"> </w:t>
      </w:r>
      <w:r>
        <w:rPr>
          <w:spacing w:val="11"/>
        </w:rPr>
        <w:t>only</w:t>
      </w:r>
      <w:r>
        <w:rPr>
          <w:spacing w:val="36"/>
          <w:w w:val="102"/>
        </w:rPr>
        <w:t xml:space="preserve"> </w:t>
      </w:r>
      <w:r>
        <w:rPr>
          <w:spacing w:val="11"/>
        </w:rPr>
        <w:t>four</w:t>
      </w:r>
      <w:r>
        <w:rPr>
          <w:spacing w:val="37"/>
        </w:rPr>
        <w:t xml:space="preserve"> </w:t>
      </w:r>
      <w:r>
        <w:rPr>
          <w:spacing w:val="11"/>
        </w:rPr>
        <w:t>cases</w:t>
      </w:r>
      <w:r>
        <w:rPr>
          <w:spacing w:val="38"/>
        </w:rPr>
        <w:t xml:space="preserve"> </w:t>
      </w:r>
      <w:r>
        <w:rPr>
          <w:spacing w:val="11"/>
        </w:rPr>
        <w:t>of</w:t>
      </w:r>
      <w:r>
        <w:rPr/>
        <w:t xml:space="preserve">  </w:t>
      </w:r>
      <w:r>
        <w:rPr>
          <w:spacing w:val="11"/>
        </w:rPr>
        <w:t>norovirus</w:t>
      </w:r>
      <w:r>
        <w:rPr/>
        <w:t xml:space="preserve"> </w:t>
      </w:r>
      <w:r>
        <w:rPr>
          <w:spacing w:val="12"/>
        </w:rPr>
        <w:t>occurred</w:t>
      </w:r>
      <w:r>
        <w:rPr>
          <w:spacing w:val="46"/>
          <w:w w:val="101"/>
        </w:rPr>
        <w:t xml:space="preserve"> </w:t>
      </w:r>
      <w:r>
        <w:rPr>
          <w:spacing w:val="12"/>
        </w:rPr>
        <w:t>in</w:t>
      </w:r>
      <w:r>
        <w:rPr>
          <w:spacing w:val="42"/>
        </w:rPr>
        <w:t xml:space="preserve"> </w:t>
      </w:r>
      <w:r>
        <w:rPr>
          <w:spacing w:val="12"/>
        </w:rPr>
        <w:t>athletes,</w:t>
      </w:r>
      <w:r>
        <w:rPr>
          <w:spacing w:val="37"/>
          <w:w w:val="101"/>
        </w:rPr>
        <w:t xml:space="preserve"> </w:t>
      </w:r>
      <w:r>
        <w:rPr>
          <w:spacing w:val="12"/>
        </w:rPr>
        <w:t>which</w:t>
      </w:r>
      <w:r>
        <w:rPr>
          <w:spacing w:val="38"/>
        </w:rPr>
        <w:t xml:space="preserve"> </w:t>
      </w:r>
      <w:r>
        <w:rPr>
          <w:spacing w:val="12"/>
        </w:rPr>
        <w:t>was</w:t>
      </w:r>
      <w:r>
        <w:rPr>
          <w:spacing w:val="41"/>
        </w:rPr>
        <w:t xml:space="preserve"> </w:t>
      </w:r>
      <w:r>
        <w:rPr>
          <w:spacing w:val="12"/>
        </w:rPr>
        <w:t>substantially</w:t>
      </w:r>
      <w:r>
        <w:rPr>
          <w:spacing w:val="3"/>
        </w:rPr>
        <w:t xml:space="preserve">  </w:t>
      </w:r>
      <w:r>
        <w:rPr>
          <w:spacing w:val="12"/>
        </w:rPr>
        <w:t>lower</w:t>
      </w:r>
      <w:r>
        <w:rPr>
          <w:spacing w:val="42"/>
          <w:w w:val="101"/>
        </w:rPr>
        <w:t xml:space="preserve"> </w:t>
      </w:r>
      <w:r>
        <w:rPr>
          <w:spacing w:val="12"/>
        </w:rPr>
        <w:t>than</w:t>
      </w:r>
      <w:r>
        <w:rPr/>
        <w:t xml:space="preserve">  </w:t>
      </w:r>
      <w:r>
        <w:rPr>
          <w:spacing w:val="12"/>
        </w:rPr>
        <w:t>the</w:t>
      </w:r>
      <w:r>
        <w:rPr>
          <w:spacing w:val="1"/>
        </w:rPr>
        <w:t xml:space="preserve"> </w:t>
      </w:r>
      <w:r>
        <w:rPr>
          <w:spacing w:val="10"/>
        </w:rPr>
        <w:t>incidence</w:t>
      </w:r>
      <w:r>
        <w:rPr>
          <w:spacing w:val="9"/>
        </w:rPr>
        <w:t xml:space="preserve">  </w:t>
      </w:r>
      <w:r>
        <w:rPr>
          <w:spacing w:val="10"/>
        </w:rPr>
        <w:t>reported</w:t>
      </w:r>
      <w:r>
        <w:rPr>
          <w:spacing w:val="2"/>
        </w:rPr>
        <w:t xml:space="preserve">  </w:t>
      </w:r>
      <w:r>
        <w:rPr>
          <w:spacing w:val="10"/>
        </w:rPr>
        <w:t>in</w:t>
      </w:r>
      <w:r>
        <w:rPr>
          <w:spacing w:val="3"/>
        </w:rPr>
        <w:t xml:space="preserve">  </w:t>
      </w:r>
      <w:r>
        <w:rPr>
          <w:spacing w:val="10"/>
        </w:rPr>
        <w:t>the</w:t>
      </w:r>
      <w:r>
        <w:rPr>
          <w:spacing w:val="5"/>
        </w:rPr>
        <w:t xml:space="preserve">  </w:t>
      </w:r>
      <w:r>
        <w:rPr>
          <w:spacing w:val="10"/>
        </w:rPr>
        <w:t>previous</w:t>
      </w:r>
      <w:r>
        <w:rPr>
          <w:spacing w:val="42"/>
          <w:w w:val="101"/>
        </w:rPr>
        <w:t xml:space="preserve"> </w:t>
      </w:r>
      <w:r>
        <w:rPr>
          <w:spacing w:val="10"/>
        </w:rPr>
        <w:t>Winter</w:t>
      </w:r>
      <w:r>
        <w:rPr>
          <w:spacing w:val="2"/>
        </w:rPr>
        <w:t xml:space="preserve">  </w:t>
      </w:r>
      <w:r>
        <w:rPr>
          <w:spacing w:val="10"/>
        </w:rPr>
        <w:t>Olympics.</w:t>
      </w:r>
      <w:r>
        <w:rPr>
          <w:spacing w:val="1"/>
        </w:rPr>
        <w:t xml:space="preserve">  </w:t>
      </w:r>
      <w:r>
        <w:rPr>
          <w:spacing w:val="10"/>
        </w:rPr>
        <w:t>The</w:t>
      </w:r>
      <w:r>
        <w:rPr>
          <w:spacing w:val="1"/>
        </w:rPr>
        <w:t xml:space="preserve">  </w:t>
      </w:r>
      <w:r>
        <w:rPr>
          <w:spacing w:val="10"/>
        </w:rPr>
        <w:t>six</w:t>
      </w:r>
      <w:r>
        <w:rPr>
          <w:spacing w:val="1"/>
        </w:rPr>
        <w:t xml:space="preserve"> </w:t>
      </w:r>
      <w:r>
        <w:rPr>
          <w:spacing w:val="12"/>
        </w:rPr>
        <w:t>outbreak</w:t>
      </w:r>
      <w:r>
        <w:rPr>
          <w:spacing w:val="3"/>
        </w:rPr>
        <w:t xml:space="preserve">   </w:t>
      </w:r>
      <w:r>
        <w:rPr>
          <w:spacing w:val="12"/>
        </w:rPr>
        <w:t>studies</w:t>
      </w:r>
      <w:r>
        <w:rPr>
          <w:spacing w:val="4"/>
        </w:rPr>
        <w:t xml:space="preserve">  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48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193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216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319</w:t>
        </w:r>
      </w:hyperlink>
      <w:r>
        <w:rPr>
          <w:rFonts w:ascii="Arial" w:hAnsi="Arial" w:eastAsia="Arial" w:cs="Arial"/>
          <w:color w:val="0D7FAC"/>
          <w:spacing w:val="12"/>
        </w:rPr>
        <w:t>-</w:t>
      </w:r>
      <w:hyperlink w:history="true" w:anchor="bookmark1">
        <w:r>
          <w:rPr>
            <w:color w:val="0D7FAC"/>
            <w:spacing w:val="12"/>
          </w:rPr>
          <w:t>322</w:t>
        </w:r>
      </w:hyperlink>
      <w:r>
        <w:rPr>
          <w:spacing w:val="12"/>
        </w:rPr>
        <w:t>],</w:t>
      </w:r>
      <w:r>
        <w:rPr>
          <w:spacing w:val="22"/>
        </w:rPr>
        <w:t xml:space="preserve">  </w:t>
      </w:r>
      <w:r>
        <w:rPr>
          <w:spacing w:val="12"/>
        </w:rPr>
        <w:t>one</w:t>
      </w:r>
      <w:r>
        <w:rPr/>
        <w:t xml:space="preserve">   </w:t>
      </w:r>
      <w:r>
        <w:rPr>
          <w:spacing w:val="12"/>
        </w:rPr>
        <w:t>of  which</w:t>
      </w:r>
      <w:r>
        <w:rPr>
          <w:spacing w:val="20"/>
        </w:rPr>
        <w:t xml:space="preserve">  </w:t>
      </w:r>
      <w:r>
        <w:rPr>
          <w:spacing w:val="12"/>
        </w:rPr>
        <w:t>was</w:t>
      </w:r>
      <w:r>
        <w:rPr/>
        <w:t xml:space="preserve"> </w:t>
      </w:r>
      <w:r>
        <w:rPr>
          <w:spacing w:val="11"/>
        </w:rPr>
        <w:t>reported in two separate articles [</w:t>
      </w:r>
      <w:hyperlink w:history="true" w:anchor="bookmark1">
        <w:r>
          <w:rPr>
            <w:color w:val="0D7FAC"/>
            <w:spacing w:val="11"/>
          </w:rPr>
          <w:t>321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322</w:t>
        </w:r>
      </w:hyperlink>
      <w:r>
        <w:rPr>
          <w:spacing w:val="11"/>
        </w:rPr>
        <w:t>] occu</w:t>
      </w:r>
      <w:r>
        <w:rPr>
          <w:spacing w:val="10"/>
        </w:rPr>
        <w:t>rred in different</w:t>
      </w:r>
      <w:r>
        <w:rPr/>
        <w:t xml:space="preserve"> </w:t>
      </w:r>
      <w:r>
        <w:rPr>
          <w:spacing w:val="10"/>
        </w:rPr>
        <w:t>types</w:t>
      </w:r>
      <w:r>
        <w:rPr>
          <w:spacing w:val="16"/>
          <w:w w:val="102"/>
        </w:rPr>
        <w:t xml:space="preserve"> </w:t>
      </w:r>
      <w:r>
        <w:rPr>
          <w:spacing w:val="10"/>
        </w:rPr>
        <w:t>of</w:t>
      </w:r>
      <w:r>
        <w:rPr>
          <w:spacing w:val="-4"/>
        </w:rPr>
        <w:t xml:space="preserve"> </w:t>
      </w:r>
      <w:r>
        <w:rPr>
          <w:spacing w:val="10"/>
        </w:rPr>
        <w:t>settings,</w:t>
      </w:r>
      <w:r>
        <w:rPr>
          <w:spacing w:val="-3"/>
        </w:rPr>
        <w:t xml:space="preserve"> </w:t>
      </w:r>
      <w:r>
        <w:rPr>
          <w:spacing w:val="10"/>
        </w:rPr>
        <w:t>including a military base [</w:t>
      </w:r>
      <w:hyperlink w:history="true" w:anchor="bookmark1">
        <w:r>
          <w:rPr>
            <w:color w:val="0D7FAC"/>
            <w:spacing w:val="10"/>
          </w:rPr>
          <w:t>48</w:t>
        </w:r>
      </w:hyperlink>
      <w:r>
        <w:rPr>
          <w:spacing w:val="10"/>
        </w:rPr>
        <w:t>],</w:t>
      </w:r>
      <w:r>
        <w:rPr>
          <w:spacing w:val="-4"/>
        </w:rPr>
        <w:t xml:space="preserve"> </w:t>
      </w:r>
      <w:r>
        <w:rPr>
          <w:spacing w:val="10"/>
        </w:rPr>
        <w:t>evacuee</w:t>
      </w:r>
      <w:r>
        <w:rPr>
          <w:spacing w:val="-2"/>
        </w:rPr>
        <w:t xml:space="preserve"> </w:t>
      </w:r>
      <w:r>
        <w:rPr>
          <w:spacing w:val="10"/>
        </w:rPr>
        <w:t>shelters</w:t>
      </w:r>
      <w:r>
        <w:rPr/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320</w:t>
        </w:r>
      </w:hyperlink>
      <w:r>
        <w:rPr>
          <w:rFonts w:ascii="Arial" w:hAnsi="Arial" w:eastAsia="Arial" w:cs="Arial"/>
          <w:color w:val="0D7FAC"/>
          <w:spacing w:val="11"/>
        </w:rPr>
        <w:t>-</w:t>
      </w:r>
      <w:hyperlink w:history="true" w:anchor="bookmark1">
        <w:r>
          <w:rPr>
            <w:color w:val="0D7FAC"/>
            <w:spacing w:val="11"/>
          </w:rPr>
          <w:t>322</w:t>
        </w:r>
      </w:hyperlink>
      <w:r>
        <w:rPr>
          <w:spacing w:val="11"/>
        </w:rPr>
        <w:t>],</w:t>
      </w:r>
      <w:r>
        <w:rPr>
          <w:spacing w:val="36"/>
          <w:w w:val="102"/>
        </w:rPr>
        <w:t xml:space="preserve"> </w:t>
      </w:r>
      <w:r>
        <w:rPr>
          <w:spacing w:val="11"/>
        </w:rPr>
        <w:t>schools</w:t>
      </w:r>
      <w:r>
        <w:rPr/>
        <w:t xml:space="preserve"> 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216</w:t>
        </w:r>
      </w:hyperlink>
      <w:r>
        <w:rPr>
          <w:spacing w:val="11"/>
        </w:rPr>
        <w:t>]</w:t>
      </w:r>
      <w:r>
        <w:rPr>
          <w:spacing w:val="35"/>
          <w:w w:val="102"/>
        </w:rPr>
        <w:t xml:space="preserve"> </w:t>
      </w:r>
      <w:r>
        <w:rPr>
          <w:spacing w:val="11"/>
        </w:rPr>
        <w:t>and</w:t>
      </w:r>
      <w:r>
        <w:rPr>
          <w:spacing w:val="31"/>
        </w:rPr>
        <w:t xml:space="preserve"> </w:t>
      </w:r>
      <w:r>
        <w:rPr>
          <w:spacing w:val="11"/>
        </w:rPr>
        <w:t>a</w:t>
      </w:r>
      <w:r>
        <w:rPr>
          <w:spacing w:val="28"/>
        </w:rPr>
        <w:t xml:space="preserve"> </w:t>
      </w:r>
      <w:r>
        <w:rPr>
          <w:spacing w:val="11"/>
        </w:rPr>
        <w:t>wider</w:t>
      </w:r>
      <w:r>
        <w:rPr>
          <w:spacing w:val="31"/>
          <w:w w:val="101"/>
        </w:rPr>
        <w:t xml:space="preserve"> </w:t>
      </w:r>
      <w:r>
        <w:rPr>
          <w:spacing w:val="11"/>
        </w:rPr>
        <w:t>community</w:t>
      </w:r>
      <w:r>
        <w:rPr>
          <w:spacing w:val="32"/>
        </w:rPr>
        <w:t xml:space="preserve"> </w:t>
      </w:r>
      <w:r>
        <w:rPr>
          <w:spacing w:val="11"/>
        </w:rPr>
        <w:t>affecting</w:t>
      </w:r>
      <w:r>
        <w:rPr>
          <w:spacing w:val="33"/>
          <w:w w:val="101"/>
        </w:rPr>
        <w:t xml:space="preserve"> </w:t>
      </w:r>
      <w:r>
        <w:rPr>
          <w:spacing w:val="11"/>
        </w:rPr>
        <w:t>an</w:t>
      </w:r>
      <w:r>
        <w:rPr/>
        <w:t xml:space="preserve"> </w:t>
      </w:r>
      <w:r>
        <w:rPr>
          <w:spacing w:val="12"/>
        </w:rPr>
        <w:t>entire</w:t>
      </w:r>
      <w:r>
        <w:rPr>
          <w:spacing w:val="36"/>
          <w:w w:val="101"/>
        </w:rPr>
        <w:t xml:space="preserve"> </w:t>
      </w:r>
      <w:r>
        <w:rPr>
          <w:spacing w:val="12"/>
        </w:rPr>
        <w:t>region</w:t>
      </w:r>
      <w:r>
        <w:rPr>
          <w:spacing w:val="39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193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319</w:t>
        </w:r>
      </w:hyperlink>
      <w:r>
        <w:rPr>
          <w:spacing w:val="12"/>
        </w:rPr>
        <w:t>],</w:t>
      </w:r>
      <w:r>
        <w:rPr>
          <w:spacing w:val="29"/>
        </w:rPr>
        <w:t xml:space="preserve"> </w:t>
      </w:r>
      <w:r>
        <w:rPr>
          <w:spacing w:val="11"/>
        </w:rPr>
        <w:t>and</w:t>
      </w:r>
      <w:r>
        <w:rPr>
          <w:spacing w:val="27"/>
          <w:w w:val="101"/>
        </w:rPr>
        <w:t xml:space="preserve"> </w:t>
      </w:r>
      <w:r>
        <w:rPr>
          <w:spacing w:val="11"/>
        </w:rPr>
        <w:t>affected</w:t>
      </w:r>
      <w:r>
        <w:rPr>
          <w:spacing w:val="30"/>
          <w:w w:val="101"/>
        </w:rPr>
        <w:t xml:space="preserve"> </w:t>
      </w:r>
      <w:r>
        <w:rPr>
          <w:spacing w:val="11"/>
        </w:rPr>
        <w:t>a</w:t>
      </w:r>
      <w:r>
        <w:rPr>
          <w:spacing w:val="35"/>
          <w:w w:val="101"/>
        </w:rPr>
        <w:t xml:space="preserve"> </w:t>
      </w:r>
      <w:r>
        <w:rPr>
          <w:spacing w:val="11"/>
        </w:rPr>
        <w:t>large</w:t>
      </w:r>
      <w:r>
        <w:rPr>
          <w:spacing w:val="35"/>
        </w:rPr>
        <w:t xml:space="preserve"> </w:t>
      </w:r>
      <w:r>
        <w:rPr>
          <w:spacing w:val="11"/>
        </w:rPr>
        <w:t>number</w:t>
      </w:r>
      <w:r>
        <w:rPr>
          <w:spacing w:val="25"/>
          <w:w w:val="101"/>
        </w:rPr>
        <w:t xml:space="preserve"> </w:t>
      </w:r>
      <w:r>
        <w:rPr>
          <w:spacing w:val="11"/>
        </w:rPr>
        <w:t>of</w:t>
      </w:r>
      <w:r>
        <w:rPr>
          <w:spacing w:val="26"/>
          <w:w w:val="102"/>
        </w:rPr>
        <w:t xml:space="preserve"> </w:t>
      </w:r>
      <w:r>
        <w:rPr>
          <w:spacing w:val="11"/>
        </w:rPr>
        <w:t>cases</w:t>
      </w:r>
      <w:r>
        <w:rPr/>
        <w:t xml:space="preserve"> </w:t>
      </w:r>
      <w:r>
        <w:rPr>
          <w:spacing w:val="9"/>
        </w:rPr>
        <w:t>from 79 to over 1000 (median 230 cases), lasting from 1</w:t>
      </w:r>
      <w:r>
        <w:rPr>
          <w:spacing w:val="8"/>
        </w:rPr>
        <w:t>0 days to</w:t>
      </w:r>
      <w:r>
        <w:rPr/>
        <w:t xml:space="preserve"> </w:t>
      </w:r>
      <w:r>
        <w:rPr>
          <w:spacing w:val="10"/>
        </w:rPr>
        <w:t>over 3 months</w:t>
      </w:r>
      <w:r>
        <w:rPr>
          <w:spacing w:val="19"/>
        </w:rPr>
        <w:t xml:space="preserve"> </w:t>
      </w:r>
      <w:r>
        <w:rPr>
          <w:spacing w:val="10"/>
        </w:rPr>
        <w:t>(median</w:t>
      </w:r>
      <w:r>
        <w:rPr>
          <w:spacing w:val="21"/>
        </w:rPr>
        <w:t xml:space="preserve"> </w:t>
      </w:r>
      <w:r>
        <w:rPr>
          <w:spacing w:val="10"/>
        </w:rPr>
        <w:t>16 days). The studies reported</w:t>
      </w:r>
      <w:r>
        <w:rPr>
          <w:spacing w:val="12"/>
          <w:w w:val="101"/>
        </w:rPr>
        <w:t xml:space="preserve"> </w:t>
      </w:r>
      <w:r>
        <w:rPr>
          <w:spacing w:val="10"/>
        </w:rPr>
        <w:t>using di</w:t>
      </w:r>
      <w:r>
        <w:rPr>
          <w:spacing w:val="9"/>
        </w:rPr>
        <w:t>f-</w:t>
      </w:r>
      <w:r>
        <w:rPr/>
        <w:t xml:space="preserve"> </w:t>
      </w:r>
      <w:r>
        <w:rPr>
          <w:spacing w:val="12"/>
        </w:rPr>
        <w:t>ferent approaches to survey the outbreaks, which suited differ-</w:t>
      </w:r>
      <w:r>
        <w:rPr>
          <w:spacing w:val="10"/>
          <w:w w:val="102"/>
        </w:rPr>
        <w:t xml:space="preserve"> </w:t>
      </w:r>
      <w:r>
        <w:rPr>
          <w:spacing w:val="13"/>
        </w:rPr>
        <w:t>ent</w:t>
      </w:r>
      <w:r>
        <w:rPr>
          <w:spacing w:val="24"/>
        </w:rPr>
        <w:t xml:space="preserve"> </w:t>
      </w:r>
      <w:r>
        <w:rPr>
          <w:spacing w:val="13"/>
        </w:rPr>
        <w:t>types</w:t>
      </w:r>
      <w:r>
        <w:rPr>
          <w:spacing w:val="24"/>
          <w:w w:val="101"/>
        </w:rPr>
        <w:t xml:space="preserve"> </w:t>
      </w:r>
      <w:r>
        <w:rPr>
          <w:spacing w:val="13"/>
        </w:rPr>
        <w:t>of</w:t>
      </w:r>
      <w:r>
        <w:rPr>
          <w:spacing w:val="22"/>
        </w:rPr>
        <w:t xml:space="preserve"> </w:t>
      </w:r>
      <w:r>
        <w:rPr>
          <w:spacing w:val="13"/>
        </w:rPr>
        <w:t>setting</w:t>
      </w:r>
      <w:r>
        <w:rPr>
          <w:spacing w:val="25"/>
          <w:w w:val="102"/>
        </w:rPr>
        <w:t xml:space="preserve"> </w:t>
      </w:r>
      <w:r>
        <w:rPr>
          <w:spacing w:val="13"/>
        </w:rPr>
        <w:t>and</w:t>
      </w:r>
      <w:r>
        <w:rPr>
          <w:spacing w:val="23"/>
        </w:rPr>
        <w:t xml:space="preserve"> </w:t>
      </w:r>
      <w:r>
        <w:rPr>
          <w:spacing w:val="13"/>
        </w:rPr>
        <w:t>c</w:t>
      </w:r>
      <w:r>
        <w:rPr>
          <w:spacing w:val="12"/>
        </w:rPr>
        <w:t>ircumstances</w:t>
      </w:r>
      <w:r>
        <w:rPr>
          <w:spacing w:val="24"/>
        </w:rPr>
        <w:t xml:space="preserve"> </w:t>
      </w:r>
      <w:r>
        <w:rPr>
          <w:spacing w:val="12"/>
        </w:rPr>
        <w:t>in which</w:t>
      </w:r>
      <w:r>
        <w:rPr>
          <w:spacing w:val="25"/>
          <w:w w:val="101"/>
        </w:rPr>
        <w:t xml:space="preserve"> </w:t>
      </w:r>
      <w:r>
        <w:rPr>
          <w:spacing w:val="12"/>
        </w:rPr>
        <w:t>the</w:t>
      </w:r>
      <w:r>
        <w:rPr>
          <w:spacing w:val="24"/>
        </w:rPr>
        <w:t xml:space="preserve"> </w:t>
      </w:r>
      <w:r>
        <w:rPr>
          <w:spacing w:val="12"/>
        </w:rPr>
        <w:t>outbreaks</w:t>
      </w:r>
      <w:r>
        <w:rPr/>
        <w:t xml:space="preserve"> </w:t>
      </w:r>
      <w:r>
        <w:rPr>
          <w:spacing w:val="12"/>
        </w:rPr>
        <w:t>occurred.</w:t>
      </w:r>
      <w:r>
        <w:rPr>
          <w:spacing w:val="1"/>
        </w:rPr>
        <w:t xml:space="preserve">  </w:t>
      </w:r>
      <w:r>
        <w:rPr>
          <w:spacing w:val="12"/>
        </w:rPr>
        <w:t>One</w:t>
      </w:r>
      <w:r>
        <w:rPr>
          <w:spacing w:val="43"/>
          <w:w w:val="101"/>
        </w:rPr>
        <w:t xml:space="preserve"> </w:t>
      </w:r>
      <w:r>
        <w:rPr>
          <w:spacing w:val="12"/>
        </w:rPr>
        <w:t>study</w:t>
      </w:r>
      <w:r>
        <w:rPr>
          <w:spacing w:val="4"/>
        </w:rPr>
        <w:t xml:space="preserve">  </w:t>
      </w:r>
      <w:r>
        <w:rPr>
          <w:spacing w:val="12"/>
        </w:rPr>
        <w:t>reported</w:t>
      </w:r>
      <w:r>
        <w:rPr>
          <w:spacing w:val="1"/>
        </w:rPr>
        <w:t xml:space="preserve">  </w:t>
      </w:r>
      <w:r>
        <w:rPr>
          <w:spacing w:val="12"/>
        </w:rPr>
        <w:t>tha</w:t>
      </w:r>
      <w:r>
        <w:rPr>
          <w:spacing w:val="11"/>
        </w:rPr>
        <w:t>t</w:t>
      </w:r>
      <w:r>
        <w:rPr/>
        <w:t xml:space="preserve">  </w:t>
      </w:r>
      <w:r>
        <w:rPr>
          <w:spacing w:val="11"/>
        </w:rPr>
        <w:t>daily</w:t>
      </w:r>
      <w:r>
        <w:rPr/>
        <w:t xml:space="preserve">  </w:t>
      </w:r>
      <w:r>
        <w:rPr>
          <w:spacing w:val="11"/>
        </w:rPr>
        <w:t>surveillance</w:t>
      </w:r>
      <w:r>
        <w:rPr>
          <w:spacing w:val="1"/>
        </w:rPr>
        <w:t xml:space="preserve">  </w:t>
      </w:r>
      <w:r>
        <w:rPr>
          <w:spacing w:val="11"/>
        </w:rPr>
        <w:t>of</w:t>
      </w:r>
      <w:r>
        <w:rPr>
          <w:spacing w:val="43"/>
        </w:rPr>
        <w:t xml:space="preserve"> </w:t>
      </w:r>
      <w:r>
        <w:rPr>
          <w:spacing w:val="11"/>
        </w:rPr>
        <w:t>food</w:t>
      </w:r>
      <w:r>
        <w:rPr/>
        <w:t xml:space="preserve"> </w:t>
      </w:r>
      <w:r>
        <w:rPr>
          <w:spacing w:val="12"/>
        </w:rPr>
        <w:t>handlers</w:t>
      </w:r>
      <w:r>
        <w:rPr>
          <w:spacing w:val="21"/>
        </w:rPr>
        <w:t xml:space="preserve"> </w:t>
      </w:r>
      <w:r>
        <w:rPr>
          <w:spacing w:val="12"/>
        </w:rPr>
        <w:t>was</w:t>
      </w:r>
      <w:r>
        <w:rPr>
          <w:spacing w:val="26"/>
          <w:w w:val="102"/>
        </w:rPr>
        <w:t xml:space="preserve"> </w:t>
      </w:r>
      <w:r>
        <w:rPr>
          <w:spacing w:val="12"/>
        </w:rPr>
        <w:t>in</w:t>
      </w:r>
      <w:r>
        <w:rPr>
          <w:spacing w:val="28"/>
          <w:w w:val="101"/>
        </w:rPr>
        <w:t xml:space="preserve"> </w:t>
      </w:r>
      <w:r>
        <w:rPr>
          <w:spacing w:val="12"/>
        </w:rPr>
        <w:t>place</w:t>
      </w:r>
      <w:r>
        <w:rPr>
          <w:spacing w:val="35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48</w:t>
        </w:r>
      </w:hyperlink>
      <w:r>
        <w:rPr>
          <w:spacing w:val="12"/>
        </w:rPr>
        <w:t>]</w:t>
      </w:r>
      <w:r>
        <w:rPr>
          <w:spacing w:val="11"/>
        </w:rPr>
        <w:t>,</w:t>
      </w:r>
      <w:r>
        <w:rPr>
          <w:spacing w:val="24"/>
          <w:w w:val="101"/>
        </w:rPr>
        <w:t xml:space="preserve"> </w:t>
      </w:r>
      <w:r>
        <w:rPr>
          <w:spacing w:val="11"/>
        </w:rPr>
        <w:t>two</w:t>
      </w:r>
      <w:r>
        <w:rPr>
          <w:spacing w:val="25"/>
        </w:rPr>
        <w:t xml:space="preserve"> </w:t>
      </w:r>
      <w:r>
        <w:rPr>
          <w:spacing w:val="11"/>
        </w:rPr>
        <w:t>studies</w:t>
      </w:r>
      <w:r>
        <w:rPr>
          <w:spacing w:val="30"/>
        </w:rPr>
        <w:t xml:space="preserve"> </w:t>
      </w:r>
      <w:r>
        <w:rPr>
          <w:spacing w:val="11"/>
        </w:rPr>
        <w:t>reported</w:t>
      </w:r>
      <w:r>
        <w:rPr>
          <w:spacing w:val="23"/>
          <w:w w:val="101"/>
        </w:rPr>
        <w:t xml:space="preserve"> </w:t>
      </w:r>
      <w:r>
        <w:rPr>
          <w:spacing w:val="11"/>
        </w:rPr>
        <w:t>setting</w:t>
      </w:r>
      <w:r>
        <w:rPr>
          <w:spacing w:val="28"/>
        </w:rPr>
        <w:t xml:space="preserve"> </w:t>
      </w:r>
      <w:r>
        <w:rPr>
          <w:spacing w:val="11"/>
        </w:rPr>
        <w:t>up</w:t>
      </w:r>
      <w:r>
        <w:rPr>
          <w:spacing w:val="24"/>
          <w:w w:val="101"/>
        </w:rPr>
        <w:t xml:space="preserve"> </w:t>
      </w:r>
      <w:r>
        <w:rPr>
          <w:spacing w:val="11"/>
        </w:rPr>
        <w:t>an</w:t>
      </w:r>
      <w:r>
        <w:rPr/>
        <w:t xml:space="preserve"> </w:t>
      </w:r>
      <w:r>
        <w:rPr>
          <w:spacing w:val="13"/>
        </w:rPr>
        <w:t>enhanced  reporting</w:t>
      </w:r>
      <w:r>
        <w:rPr>
          <w:spacing w:val="14"/>
          <w:w w:val="101"/>
        </w:rPr>
        <w:t xml:space="preserve">  </w:t>
      </w:r>
      <w:r>
        <w:rPr>
          <w:spacing w:val="13"/>
        </w:rPr>
        <w:t>system  where</w:t>
      </w:r>
      <w:r>
        <w:rPr>
          <w:spacing w:val="14"/>
        </w:rPr>
        <w:t xml:space="preserve">  </w:t>
      </w:r>
      <w:r>
        <w:rPr>
          <w:spacing w:val="13"/>
        </w:rPr>
        <w:t>c</w:t>
      </w:r>
      <w:r>
        <w:rPr>
          <w:spacing w:val="12"/>
        </w:rPr>
        <w:t>ases</w:t>
      </w:r>
      <w:r>
        <w:rPr>
          <w:spacing w:val="13"/>
          <w:w w:val="102"/>
        </w:rPr>
        <w:t xml:space="preserve">  </w:t>
      </w:r>
      <w:r>
        <w:rPr>
          <w:spacing w:val="12"/>
        </w:rPr>
        <w:t>could</w:t>
      </w:r>
      <w:r>
        <w:rPr>
          <w:spacing w:val="18"/>
        </w:rPr>
        <w:t xml:space="preserve">  </w:t>
      </w:r>
      <w:r>
        <w:rPr>
          <w:spacing w:val="12"/>
        </w:rPr>
        <w:t>report</w:t>
      </w:r>
      <w:r>
        <w:rPr>
          <w:spacing w:val="14"/>
        </w:rPr>
        <w:t xml:space="preserve">  </w:t>
      </w:r>
      <w:r>
        <w:rPr>
          <w:spacing w:val="12"/>
        </w:rPr>
        <w:t>their</w:t>
      </w:r>
      <w:r>
        <w:rPr/>
        <w:t xml:space="preserve"> </w:t>
      </w:r>
      <w:r>
        <w:rPr>
          <w:spacing w:val="11"/>
        </w:rPr>
        <w:t>symptoms to the health a</w:t>
      </w:r>
      <w:r>
        <w:rPr>
          <w:spacing w:val="10"/>
        </w:rPr>
        <w:t>uthorities</w:t>
      </w:r>
      <w:r>
        <w:rPr>
          <w:spacing w:val="20"/>
          <w:w w:val="101"/>
        </w:rPr>
        <w:t xml:space="preserve"> </w:t>
      </w:r>
      <w:r>
        <w:rPr>
          <w:spacing w:val="10"/>
        </w:rPr>
        <w:t>[</w:t>
      </w:r>
      <w:hyperlink w:history="true" w:anchor="bookmark1">
        <w:r>
          <w:rPr>
            <w:color w:val="0D7FAC"/>
            <w:spacing w:val="10"/>
          </w:rPr>
          <w:t>193</w:t>
        </w:r>
      </w:hyperlink>
      <w:r>
        <w:rPr>
          <w:spacing w:val="10"/>
        </w:rPr>
        <w:t>,</w:t>
      </w:r>
      <w:hyperlink w:history="true" w:anchor="bookmark1">
        <w:r>
          <w:rPr>
            <w:color w:val="0D7FAC"/>
            <w:spacing w:val="10"/>
          </w:rPr>
          <w:t>319</w:t>
        </w:r>
      </w:hyperlink>
      <w:r>
        <w:rPr>
          <w:spacing w:val="10"/>
        </w:rPr>
        <w:t>] (one of which also</w:t>
      </w:r>
    </w:p>
    <w:p>
      <w:pPr>
        <w:spacing w:line="267" w:lineRule="auto"/>
        <w:sectPr>
          <w:type w:val="continuous"/>
          <w:pgSz w:w="11906" w:h="15875"/>
          <w:pgMar w:top="209" w:right="846" w:bottom="7" w:left="656" w:header="0" w:footer="0" w:gutter="0"/>
          <w:cols w:equalWidth="0" w:num="2">
            <w:col w:w="5282" w:space="100"/>
            <w:col w:w="5022" w:space="0"/>
          </w:cols>
        </w:sectPr>
        <w:rPr/>
      </w:pPr>
    </w:p>
    <w:p>
      <w:pPr>
        <w:spacing w:before="48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2"/>
              </w:rPr>
              <w:t>al., Guideli</w:t>
            </w:r>
            <w:r>
              <w:rPr>
                <w:spacing w:val="11"/>
              </w:rPr>
              <w:t>nes for the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management 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5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13"/>
              </w:rPr>
              <w:t>Infection, </w:t>
            </w:r>
            <w:hyperlink w:history="true" r:id="rId4">
              <w:r>
                <w:rPr>
                  <w:spacing w:val="13"/>
                </w:rPr>
                <w:t>https://doi.org/10.1016/j.jhin</w:t>
              </w:r>
              <w:r>
                <w:rPr>
                  <w:spacing w:val="12"/>
                </w:rPr>
                <w:t>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846" w:bottom="7" w:left="656" w:header="0" w:footer="0" w:gutter="0"/>
          <w:cols w:equalWidth="0" w:num="1">
            <w:col w:w="10403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3835" cy="197967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3835" cy="19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right="27"/>
        <w:spacing w:before="49" w:line="232" w:lineRule="auto"/>
        <w:jc w:val="right"/>
        <w:rPr/>
      </w:pPr>
      <w:r>
        <w:rPr>
          <w:spacing w:val="11"/>
        </w:rPr>
        <w:t>P.R.</w:t>
      </w:r>
      <w:r>
        <w:rPr>
          <w:spacing w:val="29"/>
          <w:w w:val="101"/>
        </w:rPr>
        <w:t xml:space="preserve"> </w:t>
      </w:r>
      <w:r>
        <w:rPr>
          <w:spacing w:val="11"/>
        </w:rPr>
        <w:t>Chadwick</w:t>
      </w:r>
      <w:r>
        <w:rPr>
          <w:spacing w:val="26"/>
          <w:w w:val="101"/>
        </w:rPr>
        <w:t xml:space="preserve"> </w:t>
      </w:r>
      <w:r>
        <w:rPr>
          <w:spacing w:val="11"/>
        </w:rPr>
        <w:t>et</w:t>
      </w:r>
      <w:r>
        <w:rPr>
          <w:spacing w:val="23"/>
          <w:w w:val="102"/>
        </w:rPr>
        <w:t xml:space="preserve"> </w:t>
      </w:r>
      <w:r>
        <w:rPr>
          <w:spacing w:val="11"/>
        </w:rPr>
        <w:t>al.</w:t>
      </w:r>
      <w:r>
        <w:rPr>
          <w:spacing w:val="33"/>
          <w:w w:val="101"/>
        </w:rPr>
        <w:t xml:space="preserve"> </w:t>
      </w:r>
      <w:r>
        <w:rPr>
          <w:spacing w:val="11"/>
        </w:rPr>
        <w:t>/ Journal</w:t>
      </w:r>
      <w:r>
        <w:rPr>
          <w:spacing w:val="24"/>
        </w:rPr>
        <w:t xml:space="preserve"> </w:t>
      </w:r>
      <w:r>
        <w:rPr>
          <w:spacing w:val="11"/>
        </w:rPr>
        <w:t>of Hospital</w:t>
      </w:r>
      <w:r>
        <w:rPr>
          <w:spacing w:val="24"/>
          <w:w w:val="102"/>
        </w:rPr>
        <w:t xml:space="preserve"> </w:t>
      </w:r>
      <w:r>
        <w:rPr>
          <w:spacing w:val="11"/>
        </w:rPr>
        <w:t>Infection xxx</w:t>
      </w:r>
      <w:r>
        <w:rPr>
          <w:spacing w:val="27"/>
          <w:w w:val="101"/>
        </w:rPr>
        <w:t xml:space="preserve"> </w:t>
      </w:r>
      <w:r>
        <w:rPr>
          <w:spacing w:val="10"/>
        </w:rPr>
        <w:t>(xxxx) xxx</w:t>
      </w:r>
      <w:r>
        <w:rPr/>
        <w:t xml:space="preserve">                                                      </w:t>
      </w:r>
      <w:r>
        <w:rPr>
          <w:spacing w:val="10"/>
        </w:rPr>
        <w:t>55</w:t>
      </w:r>
    </w:p>
    <w:p>
      <w:pPr>
        <w:spacing w:line="122" w:lineRule="exact"/>
        <w:rPr/>
      </w:pPr>
      <w:r/>
    </w:p>
    <w:p>
      <w:pPr>
        <w:spacing w:line="122" w:lineRule="exact"/>
        <w:sectPr>
          <w:pgSz w:w="11906" w:h="15875"/>
          <w:pgMar w:top="209" w:right="626" w:bottom="7" w:left="850" w:header="0" w:footer="0" w:gutter="0"/>
          <w:cols w:equalWidth="0" w:num="1">
            <w:col w:w="10429" w:space="0"/>
          </w:cols>
        </w:sectPr>
        <w:rPr/>
      </w:pPr>
    </w:p>
    <w:p>
      <w:pPr>
        <w:pStyle w:val="BodyText"/>
        <w:ind w:left="1" w:right="257" w:firstLine="5"/>
        <w:spacing w:before="33" w:line="268" w:lineRule="auto"/>
        <w:jc w:val="both"/>
        <w:rPr/>
      </w:pPr>
      <w:r>
        <w:rPr>
          <w:spacing w:val="12"/>
        </w:rPr>
        <w:t>actively searched for case</w:t>
      </w:r>
      <w:r>
        <w:rPr>
          <w:spacing w:val="11"/>
        </w:rPr>
        <w:t>s which presented to local emergency</w:t>
      </w:r>
      <w:r>
        <w:rPr/>
        <w:t xml:space="preserve"> </w:t>
      </w:r>
      <w:r>
        <w:rPr>
          <w:spacing w:val="11"/>
        </w:rPr>
        <w:t>departments [</w:t>
      </w:r>
      <w:hyperlink w:history="true" w:anchor="bookmark1">
        <w:r>
          <w:rPr>
            <w:color w:val="0D7FAC"/>
            <w:spacing w:val="11"/>
          </w:rPr>
          <w:t>319</w:t>
        </w:r>
      </w:hyperlink>
      <w:r>
        <w:rPr>
          <w:spacing w:val="11"/>
        </w:rPr>
        <w:t>]), one study reported active searching for any</w:t>
      </w:r>
      <w:r>
        <w:rPr>
          <w:spacing w:val="6"/>
        </w:rPr>
        <w:t xml:space="preserve"> </w:t>
      </w:r>
      <w:r>
        <w:rPr>
          <w:spacing w:val="12"/>
        </w:rPr>
        <w:t>undiagnosed cases</w:t>
      </w:r>
      <w:r>
        <w:rPr>
          <w:spacing w:val="27"/>
          <w:w w:val="102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216</w:t>
        </w:r>
      </w:hyperlink>
      <w:r>
        <w:rPr>
          <w:spacing w:val="12"/>
        </w:rPr>
        <w:t>], one study</w:t>
      </w:r>
      <w:r>
        <w:rPr>
          <w:spacing w:val="21"/>
          <w:w w:val="101"/>
        </w:rPr>
        <w:t xml:space="preserve"> </w:t>
      </w:r>
      <w:r>
        <w:rPr>
          <w:spacing w:val="12"/>
        </w:rPr>
        <w:t>repo</w:t>
      </w:r>
      <w:r>
        <w:rPr>
          <w:spacing w:val="11"/>
        </w:rPr>
        <w:t>rted collecting data</w:t>
      </w:r>
      <w:r>
        <w:rPr>
          <w:spacing w:val="12"/>
          <w:w w:val="102"/>
        </w:rPr>
        <w:t xml:space="preserve"> </w:t>
      </w:r>
      <w:r>
        <w:rPr>
          <w:spacing w:val="11"/>
        </w:rPr>
        <w:t>on</w:t>
      </w:r>
      <w:r>
        <w:rPr/>
        <w:t xml:space="preserve"> </w:t>
      </w:r>
      <w:r>
        <w:rPr>
          <w:spacing w:val="14"/>
        </w:rPr>
        <w:t>gastrointestinal</w:t>
      </w:r>
      <w:r>
        <w:rPr>
          <w:spacing w:val="-11"/>
        </w:rPr>
        <w:t xml:space="preserve"> </w:t>
      </w:r>
      <w:r>
        <w:rPr>
          <w:spacing w:val="14"/>
        </w:rPr>
        <w:t>sympt</w:t>
      </w:r>
      <w:r>
        <w:rPr>
          <w:spacing w:val="13"/>
        </w:rPr>
        <w:t>oms</w:t>
      </w:r>
      <w:r>
        <w:rPr>
          <w:spacing w:val="-12"/>
        </w:rPr>
        <w:t xml:space="preserve"> </w:t>
      </w:r>
      <w:r>
        <w:rPr>
          <w:spacing w:val="13"/>
        </w:rPr>
        <w:t>from</w:t>
      </w:r>
      <w:r>
        <w:rPr>
          <w:spacing w:val="-11"/>
        </w:rPr>
        <w:t xml:space="preserve"> </w:t>
      </w:r>
      <w:r>
        <w:rPr>
          <w:spacing w:val="13"/>
        </w:rPr>
        <w:t>anyonewho</w:t>
      </w:r>
      <w:r>
        <w:rPr>
          <w:spacing w:val="-11"/>
        </w:rPr>
        <w:t xml:space="preserve"> </w:t>
      </w:r>
      <w:r>
        <w:rPr>
          <w:spacing w:val="13"/>
        </w:rPr>
        <w:t>entered</w:t>
      </w:r>
      <w:r>
        <w:rPr>
          <w:spacing w:val="-9"/>
        </w:rPr>
        <w:t xml:space="preserve"> </w:t>
      </w:r>
      <w:r>
        <w:rPr>
          <w:spacing w:val="13"/>
        </w:rPr>
        <w:t>the</w:t>
      </w:r>
      <w:r>
        <w:rPr>
          <w:spacing w:val="-11"/>
        </w:rPr>
        <w:t xml:space="preserve"> </w:t>
      </w:r>
      <w:r>
        <w:rPr>
          <w:spacing w:val="13"/>
        </w:rPr>
        <w:t>evacuee</w:t>
      </w:r>
      <w:r>
        <w:rPr/>
        <w:t xml:space="preserve"> </w:t>
      </w:r>
      <w:r>
        <w:rPr>
          <w:spacing w:val="12"/>
        </w:rPr>
        <w:t>shelters</w:t>
      </w:r>
      <w:r>
        <w:rPr>
          <w:spacing w:val="39"/>
        </w:rPr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320</w:t>
        </w:r>
      </w:hyperlink>
      <w:r>
        <w:rPr>
          <w:spacing w:val="12"/>
        </w:rPr>
        <w:t>],</w:t>
      </w:r>
      <w:r>
        <w:rPr>
          <w:spacing w:val="28"/>
        </w:rPr>
        <w:t xml:space="preserve"> </w:t>
      </w:r>
      <w:r>
        <w:rPr>
          <w:spacing w:val="12"/>
        </w:rPr>
        <w:t>and</w:t>
      </w:r>
      <w:r>
        <w:rPr>
          <w:spacing w:val="26"/>
          <w:w w:val="101"/>
        </w:rPr>
        <w:t xml:space="preserve"> </w:t>
      </w:r>
      <w:r>
        <w:rPr>
          <w:spacing w:val="12"/>
        </w:rPr>
        <w:t>one</w:t>
      </w:r>
      <w:r>
        <w:rPr>
          <w:spacing w:val="28"/>
          <w:w w:val="101"/>
        </w:rPr>
        <w:t xml:space="preserve"> </w:t>
      </w:r>
      <w:r>
        <w:rPr>
          <w:spacing w:val="12"/>
        </w:rPr>
        <w:t>study</w:t>
      </w:r>
      <w:r>
        <w:rPr>
          <w:spacing w:val="34"/>
          <w:w w:val="101"/>
        </w:rPr>
        <w:t xml:space="preserve"> </w:t>
      </w:r>
      <w:r>
        <w:rPr>
          <w:spacing w:val="12"/>
        </w:rPr>
        <w:t>rep</w:t>
      </w:r>
      <w:r>
        <w:rPr>
          <w:spacing w:val="11"/>
        </w:rPr>
        <w:t>orted</w:t>
      </w:r>
      <w:r>
        <w:rPr>
          <w:spacing w:val="26"/>
          <w:w w:val="101"/>
        </w:rPr>
        <w:t xml:space="preserve"> </w:t>
      </w:r>
      <w:r>
        <w:rPr>
          <w:spacing w:val="11"/>
        </w:rPr>
        <w:t>collecting</w:t>
      </w:r>
      <w:r>
        <w:rPr>
          <w:spacing w:val="27"/>
          <w:w w:val="101"/>
        </w:rPr>
        <w:t xml:space="preserve"> </w:t>
      </w:r>
      <w:r>
        <w:rPr>
          <w:spacing w:val="11"/>
        </w:rPr>
        <w:t>data</w:t>
      </w:r>
      <w:r>
        <w:rPr>
          <w:spacing w:val="26"/>
        </w:rPr>
        <w:t xml:space="preserve"> </w:t>
      </w:r>
      <w:r>
        <w:rPr>
          <w:spacing w:val="11"/>
        </w:rPr>
        <w:t>on</w:t>
      </w:r>
      <w:r>
        <w:rPr>
          <w:spacing w:val="28"/>
          <w:w w:val="101"/>
        </w:rPr>
        <w:t xml:space="preserve"> </w:t>
      </w:r>
      <w:r>
        <w:rPr>
          <w:spacing w:val="11"/>
        </w:rPr>
        <w:t>gas-</w:t>
      </w:r>
      <w:r>
        <w:rPr/>
        <w:t xml:space="preserve"> </w:t>
      </w:r>
      <w:r>
        <w:rPr>
          <w:spacing w:val="14"/>
        </w:rPr>
        <w:t>trointestinal</w:t>
      </w:r>
      <w:r>
        <w:rPr>
          <w:spacing w:val="-12"/>
        </w:rPr>
        <w:t xml:space="preserve"> </w:t>
      </w:r>
      <w:r>
        <w:rPr>
          <w:spacing w:val="14"/>
        </w:rPr>
        <w:t>symptoms</w:t>
      </w:r>
      <w:r>
        <w:rPr>
          <w:spacing w:val="-12"/>
        </w:rPr>
        <w:t xml:space="preserve"> </w:t>
      </w:r>
      <w:r>
        <w:rPr>
          <w:spacing w:val="14"/>
        </w:rPr>
        <w:t>from</w:t>
      </w:r>
      <w:r>
        <w:rPr>
          <w:spacing w:val="-11"/>
        </w:rPr>
        <w:t xml:space="preserve"> </w:t>
      </w:r>
      <w:r>
        <w:rPr>
          <w:spacing w:val="14"/>
        </w:rPr>
        <w:t>anyonewho</w:t>
      </w:r>
      <w:r>
        <w:rPr>
          <w:spacing w:val="-5"/>
        </w:rPr>
        <w:t xml:space="preserve"> </w:t>
      </w:r>
      <w:r>
        <w:rPr>
          <w:spacing w:val="14"/>
        </w:rPr>
        <w:t>presented</w:t>
      </w:r>
      <w:r>
        <w:rPr>
          <w:spacing w:val="-10"/>
        </w:rPr>
        <w:t xml:space="preserve"> </w:t>
      </w:r>
      <w:r>
        <w:rPr>
          <w:spacing w:val="14"/>
        </w:rPr>
        <w:t>atthe</w:t>
      </w:r>
      <w:r>
        <w:rPr>
          <w:spacing w:val="-11"/>
        </w:rPr>
        <w:t xml:space="preserve"> </w:t>
      </w:r>
      <w:r>
        <w:rPr>
          <w:spacing w:val="14"/>
        </w:rPr>
        <w:t>sh</w:t>
      </w:r>
      <w:r>
        <w:rPr>
          <w:spacing w:val="13"/>
        </w:rPr>
        <w:t>elter</w:t>
      </w:r>
      <w:r>
        <w:rPr/>
        <w:t xml:space="preserve"> </w:t>
      </w:r>
      <w:r>
        <w:rPr>
          <w:spacing w:val="10"/>
        </w:rPr>
        <w:t>clinic.</w:t>
      </w:r>
      <w:r>
        <w:rPr>
          <w:spacing w:val="25"/>
        </w:rPr>
        <w:t xml:space="preserve"> </w:t>
      </w:r>
      <w:r>
        <w:rPr>
          <w:spacing w:val="10"/>
        </w:rPr>
        <w:t>Of</w:t>
      </w:r>
      <w:r>
        <w:rPr>
          <w:spacing w:val="25"/>
        </w:rPr>
        <w:t xml:space="preserve"> </w:t>
      </w:r>
      <w:r>
        <w:rPr>
          <w:spacing w:val="10"/>
        </w:rPr>
        <w:t>these</w:t>
      </w:r>
      <w:r>
        <w:rPr>
          <w:spacing w:val="24"/>
        </w:rPr>
        <w:t xml:space="preserve"> </w:t>
      </w:r>
      <w:r>
        <w:rPr>
          <w:spacing w:val="10"/>
        </w:rPr>
        <w:t>six</w:t>
      </w:r>
      <w:r>
        <w:rPr>
          <w:spacing w:val="23"/>
        </w:rPr>
        <w:t xml:space="preserve"> </w:t>
      </w:r>
      <w:r>
        <w:rPr>
          <w:spacing w:val="10"/>
        </w:rPr>
        <w:t>outbreak</w:t>
      </w:r>
      <w:r>
        <w:rPr>
          <w:spacing w:val="23"/>
          <w:w w:val="102"/>
        </w:rPr>
        <w:t xml:space="preserve"> </w:t>
      </w:r>
      <w:r>
        <w:rPr>
          <w:spacing w:val="10"/>
        </w:rPr>
        <w:t>studies,</w:t>
      </w:r>
      <w:r>
        <w:rPr>
          <w:spacing w:val="22"/>
          <w:w w:val="101"/>
        </w:rPr>
        <w:t xml:space="preserve"> </w:t>
      </w:r>
      <w:r>
        <w:rPr>
          <w:spacing w:val="10"/>
        </w:rPr>
        <w:t>ﬁve</w:t>
      </w:r>
      <w:r>
        <w:rPr>
          <w:spacing w:val="36"/>
          <w:w w:val="101"/>
        </w:rPr>
        <w:t xml:space="preserve"> </w:t>
      </w:r>
      <w:r>
        <w:rPr>
          <w:spacing w:val="10"/>
        </w:rPr>
        <w:t>[</w:t>
      </w:r>
      <w:hyperlink w:history="true" w:anchor="bookmark1">
        <w:r>
          <w:rPr>
            <w:color w:val="0D7FAC"/>
            <w:spacing w:val="10"/>
          </w:rPr>
          <w:t>48</w:t>
        </w:r>
      </w:hyperlink>
      <w:r>
        <w:rPr>
          <w:spacing w:val="10"/>
        </w:rPr>
        <w:t>,</w:t>
      </w:r>
      <w:hyperlink w:history="true" w:anchor="bookmark1">
        <w:r>
          <w:rPr>
            <w:color w:val="0D7FAC"/>
            <w:spacing w:val="10"/>
          </w:rPr>
          <w:t>193</w:t>
        </w:r>
      </w:hyperlink>
      <w:r>
        <w:rPr>
          <w:spacing w:val="10"/>
        </w:rPr>
        <w:t>,</w:t>
      </w:r>
      <w:hyperlink w:history="true" w:anchor="bookmark1">
        <w:r>
          <w:rPr>
            <w:color w:val="0D7FAC"/>
            <w:spacing w:val="10"/>
          </w:rPr>
          <w:t>216</w:t>
        </w:r>
      </w:hyperlink>
      <w:r>
        <w:rPr>
          <w:spacing w:val="10"/>
        </w:rPr>
        <w:t>,</w:t>
      </w:r>
      <w:hyperlink w:history="true" w:anchor="bookmark1">
        <w:r>
          <w:rPr>
            <w:color w:val="0D7FAC"/>
            <w:spacing w:val="10"/>
          </w:rPr>
          <w:t>319</w:t>
        </w:r>
      </w:hyperlink>
      <w:r>
        <w:rPr>
          <w:spacing w:val="10"/>
        </w:rPr>
        <w:t>,</w:t>
      </w:r>
      <w:hyperlink w:history="true" w:anchor="bookmark1">
        <w:r>
          <w:rPr>
            <w:color w:val="0D7FAC"/>
            <w:spacing w:val="10"/>
          </w:rPr>
          <w:t>3</w:t>
        </w:r>
        <w:r>
          <w:rPr>
            <w:color w:val="0D7FAC"/>
            <w:spacing w:val="9"/>
          </w:rPr>
          <w:t>20</w:t>
        </w:r>
      </w:hyperlink>
      <w:r>
        <w:rPr>
          <w:spacing w:val="9"/>
        </w:rPr>
        <w:t>]</w:t>
      </w:r>
      <w:r>
        <w:rPr/>
        <w:t xml:space="preserve"> </w:t>
      </w:r>
      <w:r>
        <w:rPr>
          <w:spacing w:val="12"/>
        </w:rPr>
        <w:t>reported</w:t>
      </w:r>
      <w:r>
        <w:rPr>
          <w:spacing w:val="42"/>
        </w:rPr>
        <w:t xml:space="preserve"> </w:t>
      </w:r>
      <w:r>
        <w:rPr>
          <w:spacing w:val="12"/>
        </w:rPr>
        <w:t>a</w:t>
      </w:r>
      <w:r>
        <w:rPr>
          <w:spacing w:val="1"/>
        </w:rPr>
        <w:t xml:space="preserve">  </w:t>
      </w:r>
      <w:r>
        <w:rPr>
          <w:spacing w:val="12"/>
        </w:rPr>
        <w:t>beneﬁt</w:t>
      </w:r>
      <w:r>
        <w:rPr>
          <w:spacing w:val="39"/>
        </w:rPr>
        <w:t xml:space="preserve"> </w:t>
      </w:r>
      <w:r>
        <w:rPr>
          <w:spacing w:val="12"/>
        </w:rPr>
        <w:t>of</w:t>
      </w:r>
      <w:r>
        <w:rPr>
          <w:spacing w:val="38"/>
          <w:w w:val="101"/>
        </w:rPr>
        <w:t xml:space="preserve"> </w:t>
      </w:r>
      <w:r>
        <w:rPr>
          <w:spacing w:val="12"/>
        </w:rPr>
        <w:t>introducing</w:t>
      </w:r>
      <w:r>
        <w:rPr>
          <w:spacing w:val="39"/>
        </w:rPr>
        <w:t xml:space="preserve"> </w:t>
      </w:r>
      <w:r>
        <w:rPr>
          <w:spacing w:val="12"/>
        </w:rPr>
        <w:t>surveillance</w:t>
      </w:r>
      <w:r>
        <w:rPr>
          <w:spacing w:val="41"/>
          <w:w w:val="101"/>
        </w:rPr>
        <w:t xml:space="preserve"> </w:t>
      </w:r>
      <w:r>
        <w:rPr>
          <w:spacing w:val="12"/>
        </w:rPr>
        <w:t>to</w:t>
      </w:r>
      <w:r>
        <w:rPr/>
        <w:t xml:space="preserve">  </w:t>
      </w:r>
      <w:r>
        <w:rPr>
          <w:spacing w:val="12"/>
        </w:rPr>
        <w:t>monitor</w:t>
      </w:r>
      <w:r>
        <w:rPr>
          <w:spacing w:val="38"/>
          <w:w w:val="101"/>
        </w:rPr>
        <w:t xml:space="preserve"> </w:t>
      </w:r>
      <w:r>
        <w:rPr>
          <w:spacing w:val="12"/>
        </w:rPr>
        <w:t>the</w:t>
      </w:r>
      <w:r>
        <w:rPr/>
        <w:t xml:space="preserve"> </w:t>
      </w:r>
      <w:r>
        <w:rPr>
          <w:spacing w:val="13"/>
        </w:rPr>
        <w:t>outbreak.</w:t>
      </w:r>
      <w:r>
        <w:rPr>
          <w:spacing w:val="37"/>
          <w:w w:val="102"/>
        </w:rPr>
        <w:t xml:space="preserve"> </w:t>
      </w:r>
      <w:r>
        <w:rPr>
          <w:spacing w:val="13"/>
        </w:rPr>
        <w:t>One</w:t>
      </w:r>
      <w:r>
        <w:rPr>
          <w:spacing w:val="34"/>
        </w:rPr>
        <w:t xml:space="preserve"> </w:t>
      </w:r>
      <w:r>
        <w:rPr>
          <w:spacing w:val="13"/>
        </w:rPr>
        <w:t>study</w:t>
      </w:r>
      <w:r>
        <w:rPr/>
        <w:t xml:space="preserve">  </w:t>
      </w:r>
      <w:r>
        <w:rPr>
          <w:spacing w:val="13"/>
        </w:rPr>
        <w:t>reported</w:t>
      </w:r>
      <w:r>
        <w:rPr>
          <w:spacing w:val="36"/>
          <w:w w:val="101"/>
        </w:rPr>
        <w:t xml:space="preserve"> </w:t>
      </w:r>
      <w:r>
        <w:rPr>
          <w:spacing w:val="13"/>
        </w:rPr>
        <w:t>that</w:t>
      </w:r>
      <w:r>
        <w:rPr>
          <w:spacing w:val="37"/>
          <w:w w:val="101"/>
        </w:rPr>
        <w:t xml:space="preserve"> </w:t>
      </w:r>
      <w:r>
        <w:rPr>
          <w:spacing w:val="13"/>
        </w:rPr>
        <w:t>the</w:t>
      </w:r>
      <w:r>
        <w:rPr>
          <w:spacing w:val="35"/>
          <w:w w:val="101"/>
        </w:rPr>
        <w:t xml:space="preserve"> </w:t>
      </w:r>
      <w:r>
        <w:rPr>
          <w:spacing w:val="13"/>
        </w:rPr>
        <w:t>surveillance</w:t>
      </w:r>
      <w:r>
        <w:rPr>
          <w:spacing w:val="35"/>
          <w:w w:val="102"/>
        </w:rPr>
        <w:t xml:space="preserve"> </w:t>
      </w:r>
      <w:r>
        <w:rPr>
          <w:spacing w:val="12"/>
        </w:rPr>
        <w:t>identiﬁed</w:t>
      </w:r>
      <w:r>
        <w:rPr/>
        <w:t xml:space="preserve"> </w:t>
      </w:r>
      <w:r>
        <w:rPr>
          <w:spacing w:val="13"/>
        </w:rPr>
        <w:t>that  the</w:t>
      </w:r>
      <w:r>
        <w:rPr>
          <w:spacing w:val="17"/>
          <w:w w:val="101"/>
        </w:rPr>
        <w:t xml:space="preserve">  </w:t>
      </w:r>
      <w:r>
        <w:rPr>
          <w:spacing w:val="13"/>
        </w:rPr>
        <w:t>initial</w:t>
      </w:r>
      <w:r>
        <w:rPr>
          <w:spacing w:val="17"/>
        </w:rPr>
        <w:t xml:space="preserve">  </w:t>
      </w:r>
      <w:r>
        <w:rPr>
          <w:spacing w:val="13"/>
        </w:rPr>
        <w:t>control</w:t>
      </w:r>
      <w:r>
        <w:rPr>
          <w:spacing w:val="20"/>
        </w:rPr>
        <w:t xml:space="preserve">  </w:t>
      </w:r>
      <w:r>
        <w:rPr>
          <w:spacing w:val="13"/>
        </w:rPr>
        <w:t>measures</w:t>
      </w:r>
      <w:r>
        <w:rPr>
          <w:spacing w:val="14"/>
          <w:w w:val="102"/>
        </w:rPr>
        <w:t xml:space="preserve">  </w:t>
      </w:r>
      <w:r>
        <w:rPr>
          <w:spacing w:val="13"/>
        </w:rPr>
        <w:t>were</w:t>
      </w:r>
      <w:r>
        <w:rPr>
          <w:spacing w:val="18"/>
          <w:w w:val="102"/>
        </w:rPr>
        <w:t xml:space="preserve">  </w:t>
      </w:r>
      <w:r>
        <w:rPr>
          <w:spacing w:val="13"/>
        </w:rPr>
        <w:t>not</w:t>
      </w:r>
      <w:r>
        <w:rPr>
          <w:spacing w:val="16"/>
          <w:w w:val="102"/>
        </w:rPr>
        <w:t xml:space="preserve">  </w:t>
      </w:r>
      <w:r>
        <w:rPr>
          <w:spacing w:val="13"/>
        </w:rPr>
        <w:t>su</w:t>
      </w:r>
      <w:r>
        <w:rPr>
          <w:spacing w:val="12"/>
        </w:rPr>
        <w:t>fﬁcient,</w:t>
      </w:r>
      <w:r>
        <w:rPr>
          <w:spacing w:val="17"/>
          <w:w w:val="101"/>
        </w:rPr>
        <w:t xml:space="preserve">  </w:t>
      </w:r>
      <w:r>
        <w:rPr>
          <w:spacing w:val="12"/>
        </w:rPr>
        <w:t>and</w:t>
      </w:r>
      <w:r>
        <w:rPr/>
        <w:t xml:space="preserve"> </w:t>
      </w:r>
      <w:r>
        <w:rPr>
          <w:spacing w:val="12"/>
        </w:rPr>
        <w:t>prompted  the  introduction </w:t>
      </w:r>
      <w:r>
        <w:rPr>
          <w:spacing w:val="11"/>
        </w:rPr>
        <w:t xml:space="preserve"> of</w:t>
      </w:r>
      <w:r>
        <w:rPr>
          <w:spacing w:val="12"/>
          <w:w w:val="101"/>
        </w:rPr>
        <w:t xml:space="preserve">  </w:t>
      </w:r>
      <w:r>
        <w:rPr>
          <w:spacing w:val="11"/>
        </w:rPr>
        <w:t>additional</w:t>
      </w:r>
      <w:r>
        <w:rPr>
          <w:spacing w:val="14"/>
        </w:rPr>
        <w:t xml:space="preserve">  </w:t>
      </w:r>
      <w:r>
        <w:rPr>
          <w:spacing w:val="11"/>
        </w:rPr>
        <w:t>interventions</w:t>
      </w:r>
      <w:r>
        <w:rPr>
          <w:spacing w:val="19"/>
        </w:rPr>
        <w:t xml:space="preserve"> 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48</w:t>
        </w:r>
      </w:hyperlink>
      <w:r>
        <w:rPr>
          <w:spacing w:val="11"/>
        </w:rPr>
        <w:t>]</w:t>
      </w:r>
      <w:r>
        <w:rPr>
          <w:spacing w:val="-25"/>
        </w:rPr>
        <w:t xml:space="preserve"> </w:t>
      </w:r>
      <w:r>
        <w:rPr>
          <w:spacing w:val="11"/>
        </w:rPr>
        <w:t>.</w:t>
      </w:r>
      <w:r>
        <w:rPr/>
        <w:t xml:space="preserve"> </w:t>
      </w:r>
      <w:r>
        <w:rPr>
          <w:spacing w:val="11"/>
        </w:rPr>
        <w:t>Three</w:t>
      </w:r>
      <w:r>
        <w:rPr>
          <w:spacing w:val="30"/>
          <w:w w:val="101"/>
        </w:rPr>
        <w:t xml:space="preserve"> </w:t>
      </w:r>
      <w:r>
        <w:rPr>
          <w:spacing w:val="11"/>
        </w:rPr>
        <w:t>studies</w:t>
      </w:r>
      <w:r>
        <w:rPr>
          <w:spacing w:val="29"/>
        </w:rPr>
        <w:t xml:space="preserve"> </w:t>
      </w:r>
      <w:r>
        <w:rPr>
          <w:spacing w:val="11"/>
        </w:rPr>
        <w:t>[</w:t>
      </w:r>
      <w:hyperlink w:history="true" w:anchor="bookmark1">
        <w:r>
          <w:rPr>
            <w:color w:val="0D7FAC"/>
            <w:spacing w:val="11"/>
          </w:rPr>
          <w:t>193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216</w:t>
        </w:r>
      </w:hyperlink>
      <w:r>
        <w:rPr>
          <w:spacing w:val="11"/>
        </w:rPr>
        <w:t>,</w:t>
      </w:r>
      <w:hyperlink w:history="true" w:anchor="bookmark1">
        <w:r>
          <w:rPr>
            <w:color w:val="0D7FAC"/>
            <w:spacing w:val="11"/>
          </w:rPr>
          <w:t>319</w:t>
        </w:r>
      </w:hyperlink>
      <w:r>
        <w:rPr>
          <w:spacing w:val="11"/>
        </w:rPr>
        <w:t>]</w:t>
      </w:r>
      <w:r>
        <w:rPr>
          <w:spacing w:val="25"/>
          <w:w w:val="101"/>
        </w:rPr>
        <w:t xml:space="preserve"> </w:t>
      </w:r>
      <w:r>
        <w:rPr>
          <w:spacing w:val="11"/>
        </w:rPr>
        <w:t>reported</w:t>
      </w:r>
      <w:r>
        <w:rPr>
          <w:spacing w:val="19"/>
          <w:w w:val="101"/>
        </w:rPr>
        <w:t xml:space="preserve"> </w:t>
      </w:r>
      <w:r>
        <w:rPr>
          <w:spacing w:val="11"/>
        </w:rPr>
        <w:t>that surveillance</w:t>
      </w:r>
      <w:r>
        <w:rPr>
          <w:spacing w:val="19"/>
          <w:w w:val="101"/>
        </w:rPr>
        <w:t xml:space="preserve"> </w:t>
      </w:r>
      <w:r>
        <w:rPr>
          <w:spacing w:val="11"/>
        </w:rPr>
        <w:t>allowed</w:t>
      </w:r>
      <w:r>
        <w:rPr/>
        <w:t xml:space="preserve"> </w:t>
      </w:r>
      <w:r>
        <w:rPr>
          <w:spacing w:val="12"/>
        </w:rPr>
        <w:t>identiﬁcation of the source of an outbreak, which subsequently</w:t>
      </w:r>
      <w:r>
        <w:rPr>
          <w:spacing w:val="2"/>
        </w:rPr>
        <w:t xml:space="preserve"> </w:t>
      </w:r>
      <w:r>
        <w:rPr>
          <w:spacing w:val="11"/>
        </w:rPr>
        <w:t>led to restrictions to remove </w:t>
      </w:r>
      <w:r>
        <w:rPr>
          <w:spacing w:val="10"/>
        </w:rPr>
        <w:t>the source. One further study [</w:t>
      </w:r>
      <w:hyperlink w:history="true" w:anchor="bookmark1">
        <w:r>
          <w:rPr>
            <w:color w:val="0D7FAC"/>
            <w:spacing w:val="10"/>
          </w:rPr>
          <w:t>320</w:t>
        </w:r>
      </w:hyperlink>
      <w:r>
        <w:rPr>
          <w:spacing w:val="10"/>
        </w:rPr>
        <w:t>]</w:t>
      </w:r>
      <w:r>
        <w:rPr/>
        <w:t xml:space="preserve"> </w:t>
      </w:r>
      <w:r>
        <w:rPr>
          <w:spacing w:val="12"/>
        </w:rPr>
        <w:t>reported</w:t>
      </w:r>
      <w:r>
        <w:rPr>
          <w:spacing w:val="9"/>
        </w:rPr>
        <w:t xml:space="preserve">  </w:t>
      </w:r>
      <w:r>
        <w:rPr>
          <w:spacing w:val="12"/>
        </w:rPr>
        <w:t>that</w:t>
      </w:r>
      <w:r>
        <w:rPr>
          <w:spacing w:val="7"/>
        </w:rPr>
        <w:t xml:space="preserve">  </w:t>
      </w:r>
      <w:r>
        <w:rPr>
          <w:spacing w:val="12"/>
        </w:rPr>
        <w:t>surveillance  allowed</w:t>
      </w:r>
      <w:r>
        <w:rPr>
          <w:spacing w:val="7"/>
        </w:rPr>
        <w:t xml:space="preserve">  </w:t>
      </w:r>
      <w:r>
        <w:rPr>
          <w:spacing w:val="12"/>
        </w:rPr>
        <w:t>the</w:t>
      </w:r>
      <w:r>
        <w:rPr>
          <w:spacing w:val="7"/>
        </w:rPr>
        <w:t xml:space="preserve">  </w:t>
      </w:r>
      <w:r>
        <w:rPr>
          <w:spacing w:val="12"/>
        </w:rPr>
        <w:t>cases  to  be  isolated</w:t>
      </w:r>
      <w:r>
        <w:rPr>
          <w:spacing w:val="1"/>
        </w:rPr>
        <w:t xml:space="preserve"> </w:t>
      </w:r>
      <w:r>
        <w:rPr>
          <w:spacing w:val="12"/>
        </w:rPr>
        <w:t>promptly</w:t>
      </w:r>
      <w:r>
        <w:rPr>
          <w:spacing w:val="26"/>
          <w:w w:val="101"/>
        </w:rPr>
        <w:t xml:space="preserve"> </w:t>
      </w:r>
      <w:r>
        <w:rPr>
          <w:spacing w:val="12"/>
        </w:rPr>
        <w:t>from</w:t>
      </w:r>
      <w:r>
        <w:rPr>
          <w:spacing w:val="25"/>
          <w:w w:val="102"/>
        </w:rPr>
        <w:t xml:space="preserve"> </w:t>
      </w:r>
      <w:r>
        <w:rPr>
          <w:spacing w:val="12"/>
        </w:rPr>
        <w:t>others,</w:t>
      </w:r>
      <w:r>
        <w:rPr>
          <w:spacing w:val="21"/>
          <w:w w:val="101"/>
        </w:rPr>
        <w:t xml:space="preserve"> </w:t>
      </w:r>
      <w:r>
        <w:rPr>
          <w:spacing w:val="12"/>
        </w:rPr>
        <w:t>which</w:t>
      </w:r>
      <w:r>
        <w:rPr>
          <w:spacing w:val="27"/>
          <w:w w:val="101"/>
        </w:rPr>
        <w:t xml:space="preserve"> </w:t>
      </w:r>
      <w:r>
        <w:rPr>
          <w:spacing w:val="12"/>
        </w:rPr>
        <w:t>slowed</w:t>
      </w:r>
      <w:r>
        <w:rPr>
          <w:spacing w:val="26"/>
          <w:w w:val="102"/>
        </w:rPr>
        <w:t xml:space="preserve"> </w:t>
      </w:r>
      <w:r>
        <w:rPr>
          <w:spacing w:val="12"/>
        </w:rPr>
        <w:t>down</w:t>
      </w:r>
      <w:r>
        <w:rPr>
          <w:spacing w:val="25"/>
          <w:w w:val="102"/>
        </w:rPr>
        <w:t xml:space="preserve"> </w:t>
      </w:r>
      <w:r>
        <w:rPr>
          <w:spacing w:val="12"/>
        </w:rPr>
        <w:t>and</w:t>
      </w:r>
      <w:r>
        <w:rPr>
          <w:spacing w:val="25"/>
          <w:w w:val="101"/>
        </w:rPr>
        <w:t xml:space="preserve"> </w:t>
      </w:r>
      <w:r>
        <w:rPr>
          <w:spacing w:val="11"/>
        </w:rPr>
        <w:t>eventually</w:t>
      </w:r>
      <w:r>
        <w:rPr>
          <w:spacing w:val="26"/>
          <w:w w:val="101"/>
        </w:rPr>
        <w:t xml:space="preserve"> </w:t>
      </w:r>
      <w:r>
        <w:rPr>
          <w:spacing w:val="11"/>
        </w:rPr>
        <w:t>ter-</w:t>
      </w:r>
      <w:r>
        <w:rPr/>
        <w:t xml:space="preserve"> </w:t>
      </w:r>
      <w:r>
        <w:rPr>
          <w:spacing w:val="15"/>
        </w:rPr>
        <w:t>minated</w:t>
      </w:r>
      <w:r>
        <w:rPr>
          <w:spacing w:val="-8"/>
        </w:rPr>
        <w:t xml:space="preserve"> </w:t>
      </w:r>
      <w:r>
        <w:rPr>
          <w:spacing w:val="15"/>
        </w:rPr>
        <w:t>the</w:t>
      </w:r>
      <w:r>
        <w:rPr>
          <w:spacing w:val="-9"/>
        </w:rPr>
        <w:t xml:space="preserve"> </w:t>
      </w:r>
      <w:r>
        <w:rPr>
          <w:spacing w:val="15"/>
        </w:rPr>
        <w:t>outbreak.</w:t>
      </w:r>
      <w:r>
        <w:rPr>
          <w:spacing w:val="-13"/>
        </w:rPr>
        <w:t xml:space="preserve"> </w:t>
      </w:r>
      <w:r>
        <w:rPr>
          <w:spacing w:val="15"/>
        </w:rPr>
        <w:t>The</w:t>
      </w:r>
      <w:r>
        <w:rPr>
          <w:spacing w:val="-9"/>
        </w:rPr>
        <w:t xml:space="preserve"> </w:t>
      </w:r>
      <w:r>
        <w:rPr>
          <w:spacing w:val="15"/>
        </w:rPr>
        <w:t>study</w:t>
      </w:r>
      <w:r>
        <w:rPr>
          <w:spacing w:val="-13"/>
        </w:rPr>
        <w:t xml:space="preserve"> </w:t>
      </w:r>
      <w:r>
        <w:rPr>
          <w:spacing w:val="15"/>
        </w:rPr>
        <w:t>which</w:t>
      </w:r>
      <w:r>
        <w:rPr>
          <w:spacing w:val="-8"/>
        </w:rPr>
        <w:t xml:space="preserve"> </w:t>
      </w:r>
      <w:r>
        <w:rPr>
          <w:spacing w:val="15"/>
        </w:rPr>
        <w:t>did</w:t>
      </w:r>
      <w:r>
        <w:rPr>
          <w:spacing w:val="-3"/>
        </w:rPr>
        <w:t xml:space="preserve"> </w:t>
      </w:r>
      <w:r>
        <w:rPr>
          <w:spacing w:val="15"/>
        </w:rPr>
        <w:t>notrepor</w:t>
      </w:r>
      <w:r>
        <w:rPr>
          <w:spacing w:val="14"/>
        </w:rPr>
        <w:t>ta</w:t>
      </w:r>
      <w:r>
        <w:rPr>
          <w:spacing w:val="-3"/>
        </w:rPr>
        <w:t xml:space="preserve"> </w:t>
      </w:r>
      <w:r>
        <w:rPr>
          <w:spacing w:val="14"/>
        </w:rPr>
        <w:t>beneﬁtof</w:t>
      </w:r>
      <w:r>
        <w:rPr/>
        <w:t xml:space="preserve"> </w:t>
      </w:r>
      <w:r>
        <w:rPr>
          <w:spacing w:val="12"/>
        </w:rPr>
        <w:t>surveillance</w:t>
      </w:r>
      <w:r>
        <w:rPr>
          <w:spacing w:val="3"/>
        </w:rPr>
        <w:t xml:space="preserve">   </w:t>
      </w:r>
      <w:r>
        <w:rPr>
          <w:spacing w:val="12"/>
        </w:rPr>
        <w:t>(anyone </w:t>
      </w:r>
      <w:r>
        <w:rPr>
          <w:spacing w:val="11"/>
        </w:rPr>
        <w:t xml:space="preserve"> who   presented</w:t>
      </w:r>
      <w:r>
        <w:rPr>
          <w:spacing w:val="21"/>
        </w:rPr>
        <w:t xml:space="preserve">  </w:t>
      </w:r>
      <w:r>
        <w:rPr>
          <w:spacing w:val="11"/>
        </w:rPr>
        <w:t>to</w:t>
      </w:r>
      <w:r>
        <w:rPr>
          <w:spacing w:val="20"/>
          <w:w w:val="101"/>
        </w:rPr>
        <w:t xml:space="preserve">  </w:t>
      </w:r>
      <w:r>
        <w:rPr>
          <w:spacing w:val="11"/>
        </w:rPr>
        <w:t>the</w:t>
      </w:r>
      <w:r>
        <w:rPr>
          <w:spacing w:val="21"/>
        </w:rPr>
        <w:t xml:space="preserve">  </w:t>
      </w:r>
      <w:r>
        <w:rPr>
          <w:spacing w:val="11"/>
        </w:rPr>
        <w:t>shelter</w:t>
      </w:r>
      <w:r>
        <w:rPr>
          <w:spacing w:val="19"/>
          <w:w w:val="102"/>
        </w:rPr>
        <w:t xml:space="preserve">  </w:t>
      </w:r>
      <w:r>
        <w:rPr>
          <w:spacing w:val="11"/>
        </w:rPr>
        <w:t>clinic)</w:t>
      </w:r>
      <w:r>
        <w:rPr/>
        <w:t xml:space="preserve"> </w:t>
      </w:r>
      <w:r>
        <w:rPr>
          <w:spacing w:val="12"/>
        </w:rPr>
        <w:t>[</w:t>
      </w:r>
      <w:hyperlink w:history="true" w:anchor="bookmark1">
        <w:r>
          <w:rPr>
            <w:color w:val="0D7FAC"/>
            <w:spacing w:val="12"/>
          </w:rPr>
          <w:t>321</w:t>
        </w:r>
      </w:hyperlink>
      <w:r>
        <w:rPr>
          <w:spacing w:val="12"/>
        </w:rPr>
        <w:t>,</w:t>
      </w:r>
      <w:hyperlink w:history="true" w:anchor="bookmark1">
        <w:r>
          <w:rPr>
            <w:color w:val="0D7FAC"/>
            <w:spacing w:val="12"/>
          </w:rPr>
          <w:t>322</w:t>
        </w:r>
      </w:hyperlink>
      <w:r>
        <w:rPr>
          <w:spacing w:val="12"/>
        </w:rPr>
        <w:t>]</w:t>
      </w:r>
      <w:r>
        <w:rPr>
          <w:spacing w:val="20"/>
          <w:w w:val="101"/>
        </w:rPr>
        <w:t xml:space="preserve"> </w:t>
      </w:r>
      <w:r>
        <w:rPr>
          <w:spacing w:val="12"/>
        </w:rPr>
        <w:t>also</w:t>
      </w:r>
      <w:r>
        <w:rPr>
          <w:spacing w:val="20"/>
          <w:w w:val="101"/>
        </w:rPr>
        <w:t xml:space="preserve"> </w:t>
      </w:r>
      <w:r>
        <w:rPr>
          <w:spacing w:val="12"/>
        </w:rPr>
        <w:t>acknowledg</w:t>
      </w:r>
      <w:r>
        <w:rPr>
          <w:spacing w:val="11"/>
        </w:rPr>
        <w:t>ed that</w:t>
      </w:r>
      <w:r>
        <w:rPr>
          <w:spacing w:val="19"/>
          <w:w w:val="102"/>
        </w:rPr>
        <w:t xml:space="preserve"> </w:t>
      </w:r>
      <w:r>
        <w:rPr>
          <w:spacing w:val="11"/>
        </w:rPr>
        <w:t>the</w:t>
      </w:r>
      <w:r>
        <w:rPr>
          <w:spacing w:val="20"/>
          <w:w w:val="102"/>
        </w:rPr>
        <w:t xml:space="preserve"> </w:t>
      </w:r>
      <w:r>
        <w:rPr>
          <w:spacing w:val="11"/>
        </w:rPr>
        <w:t>type of surveillance</w:t>
      </w:r>
      <w:r>
        <w:rPr>
          <w:spacing w:val="25"/>
          <w:w w:val="101"/>
        </w:rPr>
        <w:t xml:space="preserve"> </w:t>
      </w:r>
      <w:r>
        <w:rPr>
          <w:spacing w:val="11"/>
        </w:rPr>
        <w:t>may</w:t>
      </w:r>
      <w:r>
        <w:rPr/>
        <w:t xml:space="preserve"> </w:t>
      </w:r>
      <w:r>
        <w:rPr>
          <w:spacing w:val="11"/>
        </w:rPr>
        <w:t>have</w:t>
      </w:r>
      <w:r>
        <w:rPr>
          <w:spacing w:val="28"/>
        </w:rPr>
        <w:t xml:space="preserve"> </w:t>
      </w:r>
      <w:r>
        <w:rPr>
          <w:spacing w:val="11"/>
        </w:rPr>
        <w:t>been</w:t>
      </w:r>
      <w:r>
        <w:rPr>
          <w:spacing w:val="23"/>
        </w:rPr>
        <w:t xml:space="preserve"> </w:t>
      </w:r>
      <w:r>
        <w:rPr>
          <w:spacing w:val="11"/>
        </w:rPr>
        <w:t>insufﬁcient</w:t>
      </w:r>
      <w:r>
        <w:rPr>
          <w:spacing w:val="22"/>
          <w:w w:val="101"/>
        </w:rPr>
        <w:t xml:space="preserve"> </w:t>
      </w:r>
      <w:r>
        <w:rPr>
          <w:spacing w:val="11"/>
        </w:rPr>
        <w:t>to</w:t>
      </w:r>
      <w:r>
        <w:rPr>
          <w:spacing w:val="21"/>
        </w:rPr>
        <w:t xml:space="preserve"> </w:t>
      </w:r>
      <w:r>
        <w:rPr>
          <w:spacing w:val="11"/>
        </w:rPr>
        <w:t>identify</w:t>
      </w:r>
      <w:r>
        <w:rPr>
          <w:spacing w:val="22"/>
          <w:w w:val="101"/>
        </w:rPr>
        <w:t xml:space="preserve"> </w:t>
      </w:r>
      <w:r>
        <w:rPr>
          <w:spacing w:val="11"/>
        </w:rPr>
        <w:t>some</w:t>
      </w:r>
      <w:r>
        <w:rPr>
          <w:spacing w:val="21"/>
          <w:w w:val="102"/>
        </w:rPr>
        <w:t xml:space="preserve"> </w:t>
      </w:r>
      <w:r>
        <w:rPr>
          <w:spacing w:val="11"/>
        </w:rPr>
        <w:t>cases</w:t>
      </w:r>
      <w:r>
        <w:rPr>
          <w:spacing w:val="23"/>
        </w:rPr>
        <w:t xml:space="preserve"> </w:t>
      </w:r>
      <w:r>
        <w:rPr>
          <w:spacing w:val="11"/>
        </w:rPr>
        <w:t>of</w:t>
      </w:r>
      <w:r>
        <w:rPr>
          <w:spacing w:val="26"/>
        </w:rPr>
        <w:t xml:space="preserve"> </w:t>
      </w:r>
      <w:r>
        <w:rPr>
          <w:spacing w:val="11"/>
        </w:rPr>
        <w:t>norovirus,</w:t>
      </w:r>
      <w:r>
        <w:rPr>
          <w:spacing w:val="27"/>
          <w:w w:val="101"/>
        </w:rPr>
        <w:t xml:space="preserve"> </w:t>
      </w:r>
      <w:r>
        <w:rPr>
          <w:spacing w:val="11"/>
        </w:rPr>
        <w:t>but</w:t>
      </w:r>
      <w:r>
        <w:rPr/>
        <w:t xml:space="preserve"> </w:t>
      </w:r>
      <w:r>
        <w:rPr>
          <w:spacing w:val="12"/>
        </w:rPr>
        <w:t>they also</w:t>
      </w:r>
      <w:r>
        <w:rPr>
          <w:spacing w:val="22"/>
          <w:w w:val="101"/>
        </w:rPr>
        <w:t xml:space="preserve"> </w:t>
      </w:r>
      <w:r>
        <w:rPr>
          <w:spacing w:val="12"/>
        </w:rPr>
        <w:t>mentioned that this was</w:t>
      </w:r>
      <w:r>
        <w:rPr>
          <w:spacing w:val="17"/>
          <w:w w:val="101"/>
        </w:rPr>
        <w:t xml:space="preserve"> </w:t>
      </w:r>
      <w:r>
        <w:rPr>
          <w:spacing w:val="12"/>
        </w:rPr>
        <w:t>the</w:t>
      </w:r>
      <w:r>
        <w:rPr>
          <w:spacing w:val="16"/>
        </w:rPr>
        <w:t xml:space="preserve"> </w:t>
      </w:r>
      <w:r>
        <w:rPr>
          <w:spacing w:val="12"/>
        </w:rPr>
        <w:t>only</w:t>
      </w:r>
      <w:r>
        <w:rPr>
          <w:spacing w:val="18"/>
        </w:rPr>
        <w:t xml:space="preserve"> </w:t>
      </w:r>
      <w:r>
        <w:rPr>
          <w:spacing w:val="12"/>
        </w:rPr>
        <w:t>type</w:t>
      </w:r>
      <w:r>
        <w:rPr>
          <w:spacing w:val="14"/>
        </w:rPr>
        <w:t xml:space="preserve"> </w:t>
      </w:r>
      <w:r>
        <w:rPr>
          <w:spacing w:val="12"/>
        </w:rPr>
        <w:t>of</w:t>
      </w:r>
      <w:r>
        <w:rPr>
          <w:spacing w:val="14"/>
        </w:rPr>
        <w:t xml:space="preserve"> </w:t>
      </w:r>
      <w:r>
        <w:rPr>
          <w:spacing w:val="12"/>
        </w:rPr>
        <w:t>surve</w:t>
      </w:r>
      <w:r>
        <w:rPr>
          <w:spacing w:val="11"/>
        </w:rPr>
        <w:t>illance</w:t>
      </w:r>
      <w:r>
        <w:rPr/>
        <w:t xml:space="preserve"> </w:t>
      </w:r>
      <w:r>
        <w:rPr>
          <w:spacing w:val="11"/>
        </w:rPr>
        <w:t>that was</w:t>
      </w:r>
      <w:r>
        <w:rPr>
          <w:spacing w:val="37"/>
        </w:rPr>
        <w:t xml:space="preserve"> </w:t>
      </w:r>
      <w:r>
        <w:rPr>
          <w:spacing w:val="11"/>
        </w:rPr>
        <w:t>possible in the circumstances</w:t>
      </w:r>
      <w:r>
        <w:rPr>
          <w:spacing w:val="16"/>
          <w:w w:val="101"/>
        </w:rPr>
        <w:t xml:space="preserve"> </w:t>
      </w:r>
      <w:r>
        <w:rPr>
          <w:spacing w:val="11"/>
        </w:rPr>
        <w:t>as</w:t>
      </w:r>
      <w:r>
        <w:rPr>
          <w:spacing w:val="16"/>
          <w:w w:val="101"/>
        </w:rPr>
        <w:t xml:space="preserve"> </w:t>
      </w:r>
      <w:r>
        <w:rPr>
          <w:spacing w:val="11"/>
        </w:rPr>
        <w:t>it was</w:t>
      </w:r>
      <w:r>
        <w:rPr>
          <w:spacing w:val="21"/>
          <w:w w:val="101"/>
        </w:rPr>
        <w:t xml:space="preserve"> </w:t>
      </w:r>
      <w:r>
        <w:rPr>
          <w:spacing w:val="11"/>
        </w:rPr>
        <w:t>not</w:t>
      </w:r>
      <w:r>
        <w:rPr>
          <w:spacing w:val="21"/>
        </w:rPr>
        <w:t xml:space="preserve"> </w:t>
      </w:r>
      <w:r>
        <w:rPr>
          <w:spacing w:val="11"/>
        </w:rPr>
        <w:t>possible</w:t>
      </w:r>
      <w:r>
        <w:rPr>
          <w:spacing w:val="16"/>
        </w:rPr>
        <w:t xml:space="preserve"> </w:t>
      </w:r>
      <w:r>
        <w:rPr>
          <w:spacing w:val="11"/>
        </w:rPr>
        <w:t>to</w:t>
      </w:r>
      <w:r>
        <w:rPr/>
        <w:t xml:space="preserve"> </w:t>
      </w:r>
      <w:r>
        <w:rPr>
          <w:spacing w:val="12"/>
        </w:rPr>
        <w:t>control who entered and left the shelter, which in</w:t>
      </w:r>
      <w:r>
        <w:rPr>
          <w:spacing w:val="11"/>
        </w:rPr>
        <w:t>cluded indoor</w:t>
      </w:r>
      <w:r>
        <w:rPr/>
        <w:t xml:space="preserve"> </w:t>
      </w:r>
      <w:r>
        <w:rPr>
          <w:spacing w:val="12"/>
        </w:rPr>
        <w:t>and</w:t>
      </w:r>
      <w:r>
        <w:rPr>
          <w:spacing w:val="5"/>
        </w:rPr>
        <w:t xml:space="preserve">  </w:t>
      </w:r>
      <w:r>
        <w:rPr>
          <w:spacing w:val="12"/>
        </w:rPr>
        <w:t>outdoor</w:t>
      </w:r>
      <w:r>
        <w:rPr>
          <w:spacing w:val="6"/>
        </w:rPr>
        <w:t xml:space="preserve">  </w:t>
      </w:r>
      <w:r>
        <w:rPr>
          <w:spacing w:val="12"/>
        </w:rPr>
        <w:t>facilities.</w:t>
      </w:r>
      <w:r>
        <w:rPr>
          <w:spacing w:val="4"/>
        </w:rPr>
        <w:t xml:space="preserve">  </w:t>
      </w:r>
      <w:r>
        <w:rPr>
          <w:spacing w:val="12"/>
        </w:rPr>
        <w:t>The</w:t>
      </w:r>
      <w:r>
        <w:rPr>
          <w:spacing w:val="7"/>
        </w:rPr>
        <w:t xml:space="preserve">  </w:t>
      </w:r>
      <w:r>
        <w:rPr>
          <w:spacing w:val="12"/>
        </w:rPr>
        <w:t>study</w:t>
      </w:r>
      <w:r>
        <w:rPr>
          <w:spacing w:val="6"/>
        </w:rPr>
        <w:t xml:space="preserve">  </w:t>
      </w:r>
      <w:r>
        <w:rPr>
          <w:spacing w:val="12"/>
        </w:rPr>
        <w:t>also </w:t>
      </w:r>
      <w:r>
        <w:rPr>
          <w:spacing w:val="11"/>
        </w:rPr>
        <w:t xml:space="preserve"> reported  that  control</w:t>
      </w:r>
      <w:r>
        <w:rPr/>
        <w:t xml:space="preserve"> </w:t>
      </w:r>
      <w:r>
        <w:rPr>
          <w:spacing w:val="12"/>
        </w:rPr>
        <w:t>measures</w:t>
      </w:r>
      <w:r>
        <w:rPr>
          <w:spacing w:val="-8"/>
        </w:rPr>
        <w:t xml:space="preserve"> </w:t>
      </w:r>
      <w:r>
        <w:rPr>
          <w:spacing w:val="12"/>
        </w:rPr>
        <w:t>were</w:t>
      </w:r>
      <w:r>
        <w:rPr>
          <w:spacing w:val="-2"/>
        </w:rPr>
        <w:t xml:space="preserve"> </w:t>
      </w:r>
      <w:r>
        <w:rPr>
          <w:spacing w:val="12"/>
        </w:rPr>
        <w:t>introduced </w:t>
      </w:r>
      <w:r>
        <w:rPr>
          <w:spacing w:val="11"/>
        </w:rPr>
        <w:t>almost daily, but they</w:t>
      </w:r>
      <w:r>
        <w:rPr>
          <w:spacing w:val="-4"/>
        </w:rPr>
        <w:t xml:space="preserve"> </w:t>
      </w:r>
      <w:r>
        <w:rPr>
          <w:spacing w:val="11"/>
        </w:rPr>
        <w:t>did not</w:t>
      </w:r>
      <w:r>
        <w:rPr>
          <w:spacing w:val="-2"/>
        </w:rPr>
        <w:t xml:space="preserve"> </w:t>
      </w:r>
      <w:r>
        <w:rPr>
          <w:spacing w:val="11"/>
        </w:rPr>
        <w:t>seem</w:t>
      </w:r>
      <w:r>
        <w:rPr>
          <w:spacing w:val="-1"/>
        </w:rPr>
        <w:t xml:space="preserve"> </w:t>
      </w:r>
      <w:r>
        <w:rPr>
          <w:spacing w:val="11"/>
        </w:rPr>
        <w:t>to</w:t>
      </w:r>
      <w:r>
        <w:rPr/>
        <w:t xml:space="preserve"> </w:t>
      </w:r>
      <w:r>
        <w:rPr>
          <w:spacing w:val="12"/>
        </w:rPr>
        <w:t>have an effect on outbreak progression, and cases continued to</w:t>
      </w:r>
      <w:r>
        <w:rPr>
          <w:spacing w:val="18"/>
          <w:w w:val="102"/>
        </w:rPr>
        <w:t xml:space="preserve"> </w:t>
      </w:r>
      <w:r>
        <w:rPr>
          <w:spacing w:val="13"/>
        </w:rPr>
        <w:t>occur</w:t>
      </w:r>
      <w:r>
        <w:rPr>
          <w:spacing w:val="-6"/>
        </w:rPr>
        <w:t xml:space="preserve"> </w:t>
      </w:r>
      <w:r>
        <w:rPr>
          <w:spacing w:val="13"/>
        </w:rPr>
        <w:t>until</w:t>
      </w:r>
      <w:r>
        <w:rPr>
          <w:spacing w:val="-9"/>
        </w:rPr>
        <w:t xml:space="preserve"> </w:t>
      </w:r>
      <w:r>
        <w:rPr>
          <w:spacing w:val="13"/>
        </w:rPr>
        <w:t>the</w:t>
      </w:r>
      <w:r>
        <w:rPr>
          <w:spacing w:val="-11"/>
        </w:rPr>
        <w:t xml:space="preserve"> </w:t>
      </w:r>
      <w:r>
        <w:rPr>
          <w:spacing w:val="13"/>
        </w:rPr>
        <w:t>shelterwas</w:t>
      </w:r>
      <w:r>
        <w:rPr>
          <w:spacing w:val="-11"/>
        </w:rPr>
        <w:t xml:space="preserve"> </w:t>
      </w:r>
      <w:r>
        <w:rPr>
          <w:spacing w:val="13"/>
        </w:rPr>
        <w:t>closed.</w:t>
      </w:r>
      <w:r>
        <w:rPr>
          <w:spacing w:val="-15"/>
        </w:rPr>
        <w:t xml:space="preserve"> </w:t>
      </w:r>
      <w:r>
        <w:rPr>
          <w:spacing w:val="13"/>
        </w:rPr>
        <w:t>The</w:t>
      </w:r>
      <w:r>
        <w:rPr>
          <w:spacing w:val="-11"/>
        </w:rPr>
        <w:t xml:space="preserve"> </w:t>
      </w:r>
      <w:r>
        <w:rPr>
          <w:spacing w:val="13"/>
        </w:rPr>
        <w:t>authors</w:t>
      </w:r>
      <w:r>
        <w:rPr>
          <w:spacing w:val="-11"/>
        </w:rPr>
        <w:t xml:space="preserve"> </w:t>
      </w:r>
      <w:r>
        <w:rPr>
          <w:spacing w:val="13"/>
        </w:rPr>
        <w:t>also</w:t>
      </w:r>
      <w:r>
        <w:rPr>
          <w:spacing w:val="-7"/>
        </w:rPr>
        <w:t xml:space="preserve"> </w:t>
      </w:r>
      <w:r>
        <w:rPr>
          <w:spacing w:val="13"/>
        </w:rPr>
        <w:t>noted</w:t>
      </w:r>
      <w:r>
        <w:rPr>
          <w:spacing w:val="-12"/>
        </w:rPr>
        <w:t xml:space="preserve"> </w:t>
      </w:r>
      <w:r>
        <w:rPr>
          <w:spacing w:val="13"/>
        </w:rPr>
        <w:t>that</w:t>
      </w:r>
      <w:r>
        <w:rPr>
          <w:spacing w:val="-12"/>
        </w:rPr>
        <w:t xml:space="preserve"> </w:t>
      </w:r>
      <w:r>
        <w:rPr>
          <w:spacing w:val="13"/>
        </w:rPr>
        <w:t>the</w:t>
      </w:r>
      <w:r>
        <w:rPr/>
        <w:t xml:space="preserve"> </w:t>
      </w:r>
      <w:r>
        <w:rPr>
          <w:spacing w:val="12"/>
        </w:rPr>
        <w:t>outbreak</w:t>
      </w:r>
      <w:r>
        <w:rPr>
          <w:spacing w:val="35"/>
          <w:w w:val="101"/>
        </w:rPr>
        <w:t xml:space="preserve"> </w:t>
      </w:r>
      <w:r>
        <w:rPr>
          <w:spacing w:val="12"/>
        </w:rPr>
        <w:t>was</w:t>
      </w:r>
      <w:r>
        <w:rPr>
          <w:spacing w:val="38"/>
          <w:w w:val="101"/>
        </w:rPr>
        <w:t xml:space="preserve"> </w:t>
      </w:r>
      <w:r>
        <w:rPr>
          <w:spacing w:val="12"/>
        </w:rPr>
        <w:t>due</w:t>
      </w:r>
      <w:r>
        <w:rPr>
          <w:spacing w:val="39"/>
        </w:rPr>
        <w:t xml:space="preserve"> </w:t>
      </w:r>
      <w:r>
        <w:rPr>
          <w:spacing w:val="12"/>
        </w:rPr>
        <w:t>to</w:t>
      </w:r>
      <w:r>
        <w:rPr>
          <w:spacing w:val="38"/>
          <w:w w:val="101"/>
        </w:rPr>
        <w:t xml:space="preserve"> </w:t>
      </w:r>
      <w:r>
        <w:rPr>
          <w:spacing w:val="12"/>
        </w:rPr>
        <w:t>at</w:t>
      </w:r>
      <w:r>
        <w:rPr>
          <w:spacing w:val="1"/>
        </w:rPr>
        <w:t xml:space="preserve">  </w:t>
      </w:r>
      <w:r>
        <w:rPr>
          <w:spacing w:val="12"/>
        </w:rPr>
        <w:t>least</w:t>
      </w:r>
      <w:r>
        <w:rPr>
          <w:spacing w:val="38"/>
        </w:rPr>
        <w:t xml:space="preserve"> </w:t>
      </w:r>
      <w:r>
        <w:rPr>
          <w:spacing w:val="12"/>
        </w:rPr>
        <w:t>three</w:t>
      </w:r>
      <w:r>
        <w:rPr>
          <w:spacing w:val="38"/>
          <w:w w:val="101"/>
        </w:rPr>
        <w:t xml:space="preserve"> </w:t>
      </w:r>
      <w:r>
        <w:rPr>
          <w:spacing w:val="12"/>
        </w:rPr>
        <w:t>distinct</w:t>
      </w:r>
      <w:r>
        <w:rPr>
          <w:spacing w:val="42"/>
          <w:w w:val="101"/>
        </w:rPr>
        <w:t xml:space="preserve"> </w:t>
      </w:r>
      <w:r>
        <w:rPr>
          <w:spacing w:val="12"/>
        </w:rPr>
        <w:t>norovirus</w:t>
      </w:r>
      <w:r>
        <w:rPr>
          <w:spacing w:val="38"/>
        </w:rPr>
        <w:t xml:space="preserve"> </w:t>
      </w:r>
      <w:r>
        <w:rPr>
          <w:spacing w:val="12"/>
        </w:rPr>
        <w:t>strains,</w:t>
      </w:r>
      <w:r>
        <w:rPr/>
        <w:t xml:space="preserve"> </w:t>
      </w:r>
      <w:r>
        <w:rPr>
          <w:spacing w:val="10"/>
        </w:rPr>
        <w:t>which suggests multiple introductions within the fa</w:t>
      </w:r>
      <w:r>
        <w:rPr>
          <w:spacing w:val="9"/>
        </w:rPr>
        <w:t>cility.</w:t>
      </w:r>
    </w:p>
    <w:p>
      <w:pPr>
        <w:pStyle w:val="BodyText"/>
        <w:ind w:left="5" w:right="259" w:firstLine="246"/>
        <w:spacing w:before="29" w:line="257" w:lineRule="auto"/>
        <w:jc w:val="both"/>
        <w:rPr/>
      </w:pPr>
      <w:r>
        <w:rPr>
          <w:spacing w:val="12"/>
        </w:rPr>
        <w:t>No</w:t>
      </w:r>
      <w:r>
        <w:rPr>
          <w:spacing w:val="4"/>
        </w:rPr>
        <w:t xml:space="preserve">   </w:t>
      </w:r>
      <w:r>
        <w:rPr>
          <w:spacing w:val="12"/>
        </w:rPr>
        <w:t>studies  were   found</w:t>
      </w:r>
      <w:r>
        <w:rPr>
          <w:spacing w:val="2"/>
        </w:rPr>
        <w:t xml:space="preserve">   </w:t>
      </w:r>
      <w:r>
        <w:rPr>
          <w:spacing w:val="12"/>
        </w:rPr>
        <w:t>in</w:t>
      </w:r>
      <w:r>
        <w:rPr>
          <w:spacing w:val="1"/>
        </w:rPr>
        <w:t xml:space="preserve">   </w:t>
      </w:r>
      <w:r>
        <w:rPr>
          <w:spacing w:val="12"/>
        </w:rPr>
        <w:t>the</w:t>
      </w:r>
      <w:r>
        <w:rPr/>
        <w:t xml:space="preserve">   </w:t>
      </w:r>
      <w:r>
        <w:rPr>
          <w:spacing w:val="12"/>
        </w:rPr>
        <w:t>existing</w:t>
      </w:r>
      <w:r>
        <w:rPr>
          <w:spacing w:val="3"/>
        </w:rPr>
        <w:t xml:space="preserve">   </w:t>
      </w:r>
      <w:r>
        <w:rPr>
          <w:spacing w:val="12"/>
        </w:rPr>
        <w:t>literature</w:t>
      </w:r>
      <w:r>
        <w:rPr>
          <w:spacing w:val="2"/>
        </w:rPr>
        <w:t xml:space="preserve">   </w:t>
      </w:r>
      <w:r>
        <w:rPr>
          <w:spacing w:val="12"/>
        </w:rPr>
        <w:t>that</w:t>
      </w:r>
      <w:r>
        <w:rPr/>
        <w:t xml:space="preserve"> </w:t>
      </w:r>
      <w:r>
        <w:rPr>
          <w:spacing w:val="12"/>
        </w:rPr>
        <w:t>assessed</w:t>
      </w:r>
      <w:r>
        <w:rPr>
          <w:spacing w:val="44"/>
        </w:rPr>
        <w:t xml:space="preserve"> </w:t>
      </w:r>
      <w:r>
        <w:rPr>
          <w:spacing w:val="12"/>
        </w:rPr>
        <w:t>the</w:t>
      </w:r>
      <w:r>
        <w:rPr>
          <w:spacing w:val="39"/>
        </w:rPr>
        <w:t xml:space="preserve"> </w:t>
      </w:r>
      <w:r>
        <w:rPr>
          <w:spacing w:val="12"/>
        </w:rPr>
        <w:t>cost</w:t>
      </w:r>
      <w:r>
        <w:rPr>
          <w:spacing w:val="40"/>
        </w:rPr>
        <w:t xml:space="preserve"> </w:t>
      </w:r>
      <w:r>
        <w:rPr>
          <w:spacing w:val="12"/>
        </w:rPr>
        <w:t>of</w:t>
      </w:r>
      <w:r>
        <w:rPr>
          <w:spacing w:val="40"/>
          <w:w w:val="101"/>
        </w:rPr>
        <w:t xml:space="preserve"> </w:t>
      </w:r>
      <w:r>
        <w:rPr>
          <w:spacing w:val="12"/>
        </w:rPr>
        <w:t>any</w:t>
      </w:r>
      <w:r>
        <w:rPr>
          <w:spacing w:val="41"/>
        </w:rPr>
        <w:t xml:space="preserve"> </w:t>
      </w:r>
      <w:r>
        <w:rPr>
          <w:spacing w:val="12"/>
        </w:rPr>
        <w:t>type</w:t>
      </w:r>
      <w:r>
        <w:rPr>
          <w:spacing w:val="39"/>
          <w:w w:val="102"/>
        </w:rPr>
        <w:t xml:space="preserve"> </w:t>
      </w:r>
      <w:r>
        <w:rPr>
          <w:spacing w:val="12"/>
        </w:rPr>
        <w:t>of</w:t>
      </w:r>
      <w:r>
        <w:rPr>
          <w:spacing w:val="40"/>
        </w:rPr>
        <w:t xml:space="preserve"> </w:t>
      </w:r>
      <w:r>
        <w:rPr>
          <w:spacing w:val="12"/>
        </w:rPr>
        <w:t>surveillance</w:t>
      </w:r>
      <w:r>
        <w:rPr>
          <w:spacing w:val="40"/>
          <w:w w:val="101"/>
        </w:rPr>
        <w:t xml:space="preserve"> </w:t>
      </w:r>
      <w:r>
        <w:rPr>
          <w:spacing w:val="12"/>
        </w:rPr>
        <w:t>in</w:t>
      </w:r>
      <w:r>
        <w:rPr>
          <w:spacing w:val="42"/>
        </w:rPr>
        <w:t xml:space="preserve"> </w:t>
      </w:r>
      <w:r>
        <w:rPr>
          <w:spacing w:val="12"/>
        </w:rPr>
        <w:t>any</w:t>
      </w:r>
      <w:r>
        <w:rPr>
          <w:spacing w:val="40"/>
        </w:rPr>
        <w:t xml:space="preserve"> </w:t>
      </w:r>
      <w:r>
        <w:rPr>
          <w:spacing w:val="12"/>
        </w:rPr>
        <w:t>type</w:t>
      </w:r>
      <w:r>
        <w:rPr>
          <w:spacing w:val="39"/>
          <w:w w:val="101"/>
        </w:rPr>
        <w:t xml:space="preserve"> </w:t>
      </w:r>
      <w:r>
        <w:rPr>
          <w:spacing w:val="12"/>
        </w:rPr>
        <w:t>of</w:t>
      </w:r>
      <w:r>
        <w:rPr/>
        <w:t xml:space="preserve"> </w:t>
      </w:r>
      <w:r>
        <w:rPr>
          <w:spacing w:val="14"/>
        </w:rPr>
        <w:t>setting.</w:t>
      </w:r>
    </w:p>
    <w:p>
      <w:pPr>
        <w:pStyle w:val="BodyText"/>
        <w:ind w:right="255" w:firstLine="252"/>
        <w:spacing w:before="31" w:line="263" w:lineRule="auto"/>
        <w:jc w:val="both"/>
        <w:rPr/>
      </w:pPr>
      <w:r>
        <w:rPr>
          <w:spacing w:val="10"/>
        </w:rPr>
        <w:t>The</w:t>
      </w:r>
      <w:r>
        <w:rPr>
          <w:spacing w:val="5"/>
        </w:rPr>
        <w:t xml:space="preserve">  </w:t>
      </w:r>
      <w:r>
        <w:rPr>
          <w:spacing w:val="10"/>
        </w:rPr>
        <w:t>Working</w:t>
      </w:r>
      <w:r>
        <w:rPr>
          <w:spacing w:val="31"/>
          <w:w w:val="101"/>
        </w:rPr>
        <w:t xml:space="preserve"> </w:t>
      </w:r>
      <w:r>
        <w:rPr>
          <w:spacing w:val="10"/>
        </w:rPr>
        <w:t>Party</w:t>
      </w:r>
      <w:r>
        <w:rPr>
          <w:spacing w:val="25"/>
          <w:w w:val="101"/>
        </w:rPr>
        <w:t xml:space="preserve"> </w:t>
      </w:r>
      <w:r>
        <w:rPr>
          <w:spacing w:val="10"/>
        </w:rPr>
        <w:t>agreed</w:t>
      </w:r>
      <w:r>
        <w:rPr>
          <w:spacing w:val="38"/>
          <w:w w:val="101"/>
        </w:rPr>
        <w:t xml:space="preserve"> </w:t>
      </w:r>
      <w:r>
        <w:rPr>
          <w:spacing w:val="10"/>
        </w:rPr>
        <w:t>that,</w:t>
      </w:r>
      <w:r>
        <w:rPr>
          <w:spacing w:val="32"/>
          <w:w w:val="102"/>
        </w:rPr>
        <w:t xml:space="preserve"> </w:t>
      </w:r>
      <w:r>
        <w:rPr>
          <w:spacing w:val="10"/>
        </w:rPr>
        <w:t>although</w:t>
      </w:r>
      <w:r>
        <w:rPr/>
        <w:t xml:space="preserve">  </w:t>
      </w:r>
      <w:r>
        <w:rPr>
          <w:spacing w:val="10"/>
        </w:rPr>
        <w:t>the</w:t>
      </w:r>
      <w:r>
        <w:rPr>
          <w:spacing w:val="37"/>
          <w:w w:val="102"/>
        </w:rPr>
        <w:t xml:space="preserve"> </w:t>
      </w:r>
      <w:r>
        <w:rPr>
          <w:spacing w:val="10"/>
        </w:rPr>
        <w:t>evidence</w:t>
      </w:r>
      <w:r>
        <w:rPr>
          <w:spacing w:val="37"/>
        </w:rPr>
        <w:t xml:space="preserve"> </w:t>
      </w:r>
      <w:r>
        <w:rPr>
          <w:spacing w:val="10"/>
        </w:rPr>
        <w:t>was</w:t>
      </w:r>
      <w:r>
        <w:rPr/>
        <w:t xml:space="preserve"> </w:t>
      </w:r>
      <w:r>
        <w:rPr>
          <w:spacing w:val="14"/>
        </w:rPr>
        <w:t>weak,</w:t>
      </w:r>
      <w:r>
        <w:rPr>
          <w:spacing w:val="-2"/>
        </w:rPr>
        <w:t xml:space="preserve"> </w:t>
      </w:r>
      <w:r>
        <w:rPr>
          <w:spacing w:val="14"/>
        </w:rPr>
        <w:t>it</w:t>
      </w:r>
      <w:r>
        <w:rPr>
          <w:spacing w:val="-6"/>
        </w:rPr>
        <w:t xml:space="preserve"> </w:t>
      </w:r>
      <w:r>
        <w:rPr>
          <w:spacing w:val="14"/>
        </w:rPr>
        <w:t>demonstrates the</w:t>
      </w:r>
      <w:r>
        <w:rPr>
          <w:spacing w:val="-12"/>
        </w:rPr>
        <w:t xml:space="preserve"> </w:t>
      </w:r>
      <w:r>
        <w:rPr>
          <w:spacing w:val="14"/>
        </w:rPr>
        <w:t>beneﬁtofsurveillan</w:t>
      </w:r>
      <w:r>
        <w:rPr>
          <w:spacing w:val="13"/>
        </w:rPr>
        <w:t>ce</w:t>
      </w:r>
      <w:r>
        <w:rPr>
          <w:spacing w:val="-11"/>
        </w:rPr>
        <w:t xml:space="preserve"> </w:t>
      </w:r>
      <w:r>
        <w:rPr>
          <w:spacing w:val="13"/>
        </w:rPr>
        <w:t>both</w:t>
      </w:r>
      <w:r>
        <w:rPr>
          <w:spacing w:val="-12"/>
        </w:rPr>
        <w:t xml:space="preserve"> </w:t>
      </w:r>
      <w:r>
        <w:rPr>
          <w:spacing w:val="13"/>
        </w:rPr>
        <w:t>before</w:t>
      </w:r>
      <w:r>
        <w:rPr>
          <w:spacing w:val="-8"/>
        </w:rPr>
        <w:t xml:space="preserve"> </w:t>
      </w:r>
      <w:r>
        <w:rPr>
          <w:spacing w:val="13"/>
        </w:rPr>
        <w:t>and</w:t>
      </w:r>
      <w:r>
        <w:rPr/>
        <w:t xml:space="preserve"> </w:t>
      </w:r>
      <w:r>
        <w:rPr>
          <w:spacing w:val="10"/>
        </w:rPr>
        <w:t>during norovirus outbreaks. However, both</w:t>
      </w:r>
      <w:r>
        <w:rPr>
          <w:spacing w:val="28"/>
          <w:w w:val="102"/>
        </w:rPr>
        <w:t xml:space="preserve"> </w:t>
      </w:r>
      <w:r>
        <w:rPr>
          <w:spacing w:val="10"/>
        </w:rPr>
        <w:t>types of</w:t>
      </w:r>
      <w:r>
        <w:rPr>
          <w:spacing w:val="-4"/>
        </w:rPr>
        <w:t xml:space="preserve"> </w:t>
      </w:r>
      <w:r>
        <w:rPr>
          <w:spacing w:val="10"/>
        </w:rPr>
        <w:t>surveillance</w:t>
      </w:r>
      <w:r>
        <w:rPr/>
        <w:t xml:space="preserve"> </w:t>
      </w:r>
      <w:r>
        <w:rPr>
          <w:spacing w:val="11"/>
        </w:rPr>
        <w:t>require additional resources whic</w:t>
      </w:r>
      <w:r>
        <w:rPr>
          <w:spacing w:val="10"/>
        </w:rPr>
        <w:t>h may not always be available.</w:t>
      </w:r>
      <w:r>
        <w:rPr/>
        <w:t xml:space="preserve"> </w:t>
      </w:r>
      <w:r>
        <w:rPr>
          <w:spacing w:val="11"/>
        </w:rPr>
        <w:t>Therefore,</w:t>
      </w:r>
      <w:r>
        <w:rPr>
          <w:spacing w:val="39"/>
          <w:w w:val="101"/>
        </w:rPr>
        <w:t xml:space="preserve"> </w:t>
      </w:r>
      <w:r>
        <w:rPr>
          <w:spacing w:val="11"/>
        </w:rPr>
        <w:t>the</w:t>
      </w:r>
      <w:r>
        <w:rPr>
          <w:spacing w:val="25"/>
          <w:w w:val="101"/>
        </w:rPr>
        <w:t xml:space="preserve"> </w:t>
      </w:r>
      <w:r>
        <w:rPr>
          <w:spacing w:val="11"/>
        </w:rPr>
        <w:t>Working Party recommends</w:t>
      </w:r>
      <w:r>
        <w:rPr>
          <w:spacing w:val="25"/>
          <w:w w:val="101"/>
        </w:rPr>
        <w:t xml:space="preserve"> </w:t>
      </w:r>
      <w:r>
        <w:rPr>
          <w:spacing w:val="11"/>
        </w:rPr>
        <w:t>that, as a</w:t>
      </w:r>
      <w:r>
        <w:rPr>
          <w:spacing w:val="15"/>
        </w:rPr>
        <w:t xml:space="preserve"> </w:t>
      </w:r>
      <w:r>
        <w:rPr>
          <w:spacing w:val="11"/>
        </w:rPr>
        <w:t>minimum,</w:t>
      </w:r>
      <w:r>
        <w:rPr/>
        <w:t xml:space="preserve"> </w:t>
      </w:r>
      <w:r>
        <w:rPr>
          <w:spacing w:val="10"/>
        </w:rPr>
        <w:t>surveillance is undertaken during noroviru</w:t>
      </w:r>
      <w:r>
        <w:rPr>
          <w:spacing w:val="9"/>
        </w:rPr>
        <w:t>s outbreaks.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6"/>
        <w:spacing w:before="55" w:line="206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Recommendations</w:t>
      </w:r>
    </w:p>
    <w:p>
      <w:pPr>
        <w:pStyle w:val="BodyText"/>
        <w:ind w:left="11" w:right="260" w:firstLine="239"/>
        <w:spacing w:before="243" w:line="272" w:lineRule="auto"/>
        <w:rPr/>
      </w:pPr>
      <w:r>
        <w:rPr>
          <w:spacing w:val="13"/>
        </w:rPr>
        <w:t>29.1:</w:t>
      </w:r>
      <w:r>
        <w:rPr>
          <w:spacing w:val="2"/>
        </w:rPr>
        <w:t xml:space="preserve">  </w:t>
      </w:r>
      <w:r>
        <w:rPr>
          <w:spacing w:val="13"/>
        </w:rPr>
        <w:t>Introduce</w:t>
      </w:r>
      <w:r>
        <w:rPr>
          <w:spacing w:val="36"/>
        </w:rPr>
        <w:t xml:space="preserve"> </w:t>
      </w:r>
      <w:r>
        <w:rPr>
          <w:spacing w:val="13"/>
        </w:rPr>
        <w:t>surveillance</w:t>
      </w:r>
      <w:r>
        <w:rPr>
          <w:spacing w:val="36"/>
          <w:w w:val="102"/>
        </w:rPr>
        <w:t xml:space="preserve"> </w:t>
      </w:r>
      <w:r>
        <w:rPr>
          <w:spacing w:val="13"/>
        </w:rPr>
        <w:t>for</w:t>
      </w:r>
      <w:r>
        <w:rPr>
          <w:spacing w:val="34"/>
        </w:rPr>
        <w:t xml:space="preserve"> </w:t>
      </w:r>
      <w:r>
        <w:rPr>
          <w:spacing w:val="13"/>
        </w:rPr>
        <w:t>symptoms/cases</w:t>
      </w:r>
      <w:r>
        <w:rPr>
          <w:spacing w:val="37"/>
          <w:w w:val="102"/>
        </w:rPr>
        <w:t xml:space="preserve"> </w:t>
      </w:r>
      <w:r>
        <w:rPr>
          <w:spacing w:val="13"/>
        </w:rPr>
        <w:t>dur</w:t>
      </w:r>
      <w:r>
        <w:rPr>
          <w:spacing w:val="12"/>
        </w:rPr>
        <w:t>ing</w:t>
      </w:r>
      <w:r>
        <w:rPr>
          <w:spacing w:val="36"/>
        </w:rPr>
        <w:t xml:space="preserve"> </w:t>
      </w:r>
      <w:r>
        <w:rPr>
          <w:spacing w:val="12"/>
        </w:rPr>
        <w:t>a</w:t>
      </w:r>
      <w:r>
        <w:rPr/>
        <w:t xml:space="preserve"> </w:t>
      </w:r>
      <w:r>
        <w:rPr>
          <w:spacing w:val="12"/>
        </w:rPr>
        <w:t>norovirus outbreak.</w:t>
      </w:r>
    </w:p>
    <w:p>
      <w:pPr>
        <w:pStyle w:val="BodyText"/>
        <w:ind w:left="10"/>
        <w:spacing w:before="278" w:line="228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4"/>
        </w:rPr>
        <w:t>Good practice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4"/>
        </w:rPr>
        <w:t>points</w:t>
      </w:r>
    </w:p>
    <w:p>
      <w:pPr>
        <w:pStyle w:val="BodyText"/>
        <w:ind w:left="5" w:right="259" w:firstLine="240"/>
        <w:spacing w:before="239" w:line="257" w:lineRule="auto"/>
        <w:jc w:val="both"/>
        <w:rPr/>
      </w:pPr>
      <w:r>
        <w:rPr>
          <w:spacing w:val="10"/>
        </w:rPr>
        <w:t>GPP</w:t>
      </w:r>
      <w:r>
        <w:rPr>
          <w:spacing w:val="35"/>
        </w:rPr>
        <w:t xml:space="preserve"> </w:t>
      </w:r>
      <w:r>
        <w:rPr>
          <w:spacing w:val="10"/>
        </w:rPr>
        <w:t>29.1:</w:t>
      </w:r>
      <w:r>
        <w:rPr>
          <w:spacing w:val="38"/>
          <w:w w:val="102"/>
        </w:rPr>
        <w:t xml:space="preserve"> </w:t>
      </w:r>
      <w:r>
        <w:rPr>
          <w:spacing w:val="10"/>
        </w:rPr>
        <w:t>If</w:t>
      </w:r>
      <w:r>
        <w:rPr>
          <w:spacing w:val="30"/>
          <w:w w:val="101"/>
        </w:rPr>
        <w:t xml:space="preserve"> </w:t>
      </w:r>
      <w:r>
        <w:rPr>
          <w:spacing w:val="10"/>
        </w:rPr>
        <w:t>initiating</w:t>
      </w:r>
      <w:r>
        <w:rPr>
          <w:spacing w:val="28"/>
          <w:w w:val="101"/>
        </w:rPr>
        <w:t xml:space="preserve"> </w:t>
      </w:r>
      <w:r>
        <w:rPr>
          <w:spacing w:val="10"/>
        </w:rPr>
        <w:t>surveillance</w:t>
      </w:r>
      <w:r>
        <w:rPr>
          <w:spacing w:val="28"/>
          <w:w w:val="102"/>
        </w:rPr>
        <w:t xml:space="preserve"> </w:t>
      </w:r>
      <w:r>
        <w:rPr>
          <w:spacing w:val="10"/>
        </w:rPr>
        <w:t>for</w:t>
      </w:r>
      <w:r>
        <w:rPr>
          <w:spacing w:val="33"/>
        </w:rPr>
        <w:t xml:space="preserve"> </w:t>
      </w:r>
      <w:r>
        <w:rPr>
          <w:spacing w:val="9"/>
        </w:rPr>
        <w:t>norovirus</w:t>
      </w:r>
      <w:r>
        <w:rPr>
          <w:spacing w:val="30"/>
        </w:rPr>
        <w:t xml:space="preserve"> </w:t>
      </w:r>
      <w:r>
        <w:rPr>
          <w:spacing w:val="9"/>
        </w:rPr>
        <w:t>is</w:t>
      </w:r>
      <w:r>
        <w:rPr>
          <w:spacing w:val="28"/>
        </w:rPr>
        <w:t xml:space="preserve"> </w:t>
      </w:r>
      <w:r>
        <w:rPr>
          <w:spacing w:val="9"/>
        </w:rPr>
        <w:t>consid-</w:t>
      </w:r>
      <w:r>
        <w:rPr/>
        <w:t xml:space="preserve"> </w:t>
      </w:r>
      <w:r>
        <w:rPr>
          <w:spacing w:val="15"/>
        </w:rPr>
        <w:t>ered outside outbreaks, ensure that appropriate reso</w:t>
      </w:r>
      <w:r>
        <w:rPr>
          <w:spacing w:val="14"/>
        </w:rPr>
        <w:t>urces</w:t>
      </w:r>
      <w:r>
        <w:rPr>
          <w:spacing w:val="15"/>
          <w:w w:val="101"/>
        </w:rPr>
        <w:t xml:space="preserve"> </w:t>
      </w:r>
      <w:r>
        <w:rPr>
          <w:spacing w:val="14"/>
        </w:rPr>
        <w:t>are</w:t>
      </w:r>
      <w:r>
        <w:rPr/>
        <w:t xml:space="preserve"> </w:t>
      </w:r>
      <w:r>
        <w:rPr>
          <w:spacing w:val="13"/>
        </w:rPr>
        <w:t>available to</w:t>
      </w:r>
      <w:r>
        <w:rPr>
          <w:spacing w:val="23"/>
          <w:w w:val="101"/>
        </w:rPr>
        <w:t xml:space="preserve"> </w:t>
      </w:r>
      <w:r>
        <w:rPr>
          <w:spacing w:val="13"/>
        </w:rPr>
        <w:t>put</w:t>
      </w:r>
      <w:r>
        <w:rPr>
          <w:spacing w:val="18"/>
          <w:w w:val="101"/>
        </w:rPr>
        <w:t xml:space="preserve"> </w:t>
      </w:r>
      <w:r>
        <w:rPr>
          <w:spacing w:val="13"/>
        </w:rPr>
        <w:t>in</w:t>
      </w:r>
      <w:r>
        <w:rPr>
          <w:spacing w:val="23"/>
        </w:rPr>
        <w:t xml:space="preserve"> </w:t>
      </w:r>
      <w:r>
        <w:rPr>
          <w:spacing w:val="13"/>
        </w:rPr>
        <w:t>pla</w:t>
      </w:r>
      <w:r>
        <w:rPr>
          <w:spacing w:val="12"/>
        </w:rPr>
        <w:t>ce.</w:t>
      </w:r>
    </w:p>
    <w:p>
      <w:pPr>
        <w:pStyle w:val="BodyText"/>
        <w:ind w:left="5" w:right="259" w:firstLine="240"/>
        <w:spacing w:before="30" w:line="271" w:lineRule="auto"/>
        <w:rPr/>
      </w:pPr>
      <w:r>
        <w:rPr>
          <w:spacing w:val="12"/>
        </w:rPr>
        <w:t>GPP</w:t>
      </w:r>
      <w:r>
        <w:rPr>
          <w:spacing w:val="43"/>
          <w:w w:val="101"/>
        </w:rPr>
        <w:t xml:space="preserve"> </w:t>
      </w:r>
      <w:r>
        <w:rPr>
          <w:spacing w:val="12"/>
        </w:rPr>
        <w:t>29.2:</w:t>
      </w:r>
      <w:r>
        <w:rPr>
          <w:spacing w:val="28"/>
          <w:w w:val="102"/>
        </w:rPr>
        <w:t xml:space="preserve"> </w:t>
      </w:r>
      <w:r>
        <w:rPr>
          <w:spacing w:val="12"/>
        </w:rPr>
        <w:t>Participate</w:t>
      </w:r>
      <w:r>
        <w:rPr>
          <w:spacing w:val="22"/>
          <w:w w:val="101"/>
        </w:rPr>
        <w:t xml:space="preserve"> </w:t>
      </w:r>
      <w:r>
        <w:rPr>
          <w:spacing w:val="12"/>
        </w:rPr>
        <w:t>in</w:t>
      </w:r>
      <w:r>
        <w:rPr>
          <w:spacing w:val="27"/>
          <w:w w:val="101"/>
        </w:rPr>
        <w:t xml:space="preserve"> </w:t>
      </w:r>
      <w:r>
        <w:rPr>
          <w:spacing w:val="12"/>
        </w:rPr>
        <w:t>national</w:t>
      </w:r>
      <w:r>
        <w:rPr>
          <w:spacing w:val="22"/>
        </w:rPr>
        <w:t xml:space="preserve"> </w:t>
      </w:r>
      <w:r>
        <w:rPr>
          <w:spacing w:val="12"/>
        </w:rPr>
        <w:t>surveillance</w:t>
      </w:r>
      <w:r>
        <w:rPr>
          <w:spacing w:val="28"/>
        </w:rPr>
        <w:t xml:space="preserve"> </w:t>
      </w:r>
      <w:r>
        <w:rPr>
          <w:spacing w:val="12"/>
        </w:rPr>
        <w:t>programmes</w:t>
      </w:r>
      <w:r>
        <w:rPr/>
        <w:t xml:space="preserve"> </w:t>
      </w:r>
      <w:r>
        <w:rPr>
          <w:spacing w:val="12"/>
        </w:rPr>
        <w:t>for</w:t>
      </w:r>
      <w:r>
        <w:rPr>
          <w:spacing w:val="22"/>
        </w:rPr>
        <w:t xml:space="preserve"> </w:t>
      </w:r>
      <w:r>
        <w:rPr>
          <w:spacing w:val="12"/>
        </w:rPr>
        <w:t>norovirus outbreaks.</w:t>
      </w:r>
    </w:p>
    <w:p>
      <w:pPr>
        <w:pStyle w:val="BodyText"/>
        <w:ind w:left="8"/>
        <w:spacing w:before="281" w:line="222" w:lineRule="auto"/>
        <w:outlineLvl w:val="1"/>
        <w:rPr>
          <w:sz w:val="21"/>
          <w:szCs w:val="21"/>
        </w:rPr>
      </w:pPr>
      <w:r>
        <w:rPr>
          <w:sz w:val="21"/>
          <w:szCs w:val="21"/>
          <w:spacing w:val="20"/>
        </w:rPr>
        <w:t>Overarching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20"/>
        </w:rPr>
        <w:t>recommend</w:t>
      </w:r>
      <w:r>
        <w:rPr>
          <w:sz w:val="21"/>
          <w:szCs w:val="21"/>
          <w:spacing w:val="19"/>
        </w:rPr>
        <w:t>ations</w:t>
      </w:r>
    </w:p>
    <w:p>
      <w:pPr>
        <w:pStyle w:val="BodyText"/>
        <w:ind w:left="5" w:right="259" w:firstLine="239"/>
        <w:spacing w:before="242" w:line="264" w:lineRule="auto"/>
        <w:jc w:val="both"/>
        <w:rPr/>
      </w:pPr>
      <w:r>
        <w:rPr>
          <w:spacing w:val="13"/>
        </w:rPr>
        <w:t>During</w:t>
      </w:r>
      <w:r>
        <w:rPr>
          <w:spacing w:val="34"/>
          <w:w w:val="101"/>
        </w:rPr>
        <w:t xml:space="preserve"> </w:t>
      </w:r>
      <w:r>
        <w:rPr>
          <w:spacing w:val="13"/>
        </w:rPr>
        <w:t>the</w:t>
      </w:r>
      <w:r>
        <w:rPr>
          <w:spacing w:val="27"/>
        </w:rPr>
        <w:t xml:space="preserve"> </w:t>
      </w:r>
      <w:r>
        <w:rPr>
          <w:spacing w:val="13"/>
        </w:rPr>
        <w:t>review of</w:t>
      </w:r>
      <w:r>
        <w:rPr>
          <w:spacing w:val="26"/>
        </w:rPr>
        <w:t xml:space="preserve"> </w:t>
      </w:r>
      <w:r>
        <w:rPr>
          <w:spacing w:val="13"/>
        </w:rPr>
        <w:t>the</w:t>
      </w:r>
      <w:r>
        <w:rPr>
          <w:spacing w:val="27"/>
          <w:w w:val="101"/>
        </w:rPr>
        <w:t xml:space="preserve"> </w:t>
      </w:r>
      <w:r>
        <w:rPr>
          <w:spacing w:val="13"/>
        </w:rPr>
        <w:t>existing</w:t>
      </w:r>
      <w:r>
        <w:rPr>
          <w:spacing w:val="26"/>
        </w:rPr>
        <w:t xml:space="preserve"> </w:t>
      </w:r>
      <w:r>
        <w:rPr>
          <w:spacing w:val="13"/>
        </w:rPr>
        <w:t>evidence,</w:t>
      </w:r>
      <w:r>
        <w:rPr>
          <w:spacing w:val="31"/>
          <w:w w:val="101"/>
        </w:rPr>
        <w:t xml:space="preserve"> </w:t>
      </w:r>
      <w:r>
        <w:rPr>
          <w:spacing w:val="13"/>
        </w:rPr>
        <w:t>it</w:t>
      </w:r>
      <w:r>
        <w:rPr>
          <w:spacing w:val="25"/>
          <w:w w:val="101"/>
        </w:rPr>
        <w:t xml:space="preserve"> </w:t>
      </w:r>
      <w:r>
        <w:rPr>
          <w:spacing w:val="13"/>
        </w:rPr>
        <w:t>has</w:t>
      </w:r>
      <w:r>
        <w:rPr>
          <w:spacing w:val="21"/>
        </w:rPr>
        <w:t xml:space="preserve"> </w:t>
      </w:r>
      <w:r>
        <w:rPr>
          <w:spacing w:val="13"/>
        </w:rPr>
        <w:t>become</w:t>
      </w:r>
      <w:r>
        <w:rPr/>
        <w:t xml:space="preserve"> </w:t>
      </w:r>
      <w:r>
        <w:rPr>
          <w:spacing w:val="16"/>
        </w:rPr>
        <w:t>apparent</w:t>
      </w:r>
      <w:r>
        <w:rPr>
          <w:spacing w:val="7"/>
        </w:rPr>
        <w:t xml:space="preserve">   </w:t>
      </w:r>
      <w:r>
        <w:rPr>
          <w:spacing w:val="16"/>
        </w:rPr>
        <w:t>that</w:t>
      </w:r>
      <w:r>
        <w:rPr>
          <w:spacing w:val="7"/>
        </w:rPr>
        <w:t xml:space="preserve">   </w:t>
      </w:r>
      <w:r>
        <w:rPr>
          <w:spacing w:val="16"/>
        </w:rPr>
        <w:t>there</w:t>
      </w:r>
      <w:r>
        <w:rPr>
          <w:spacing w:val="3"/>
        </w:rPr>
        <w:t xml:space="preserve">   </w:t>
      </w:r>
      <w:r>
        <w:rPr>
          <w:spacing w:val="16"/>
        </w:rPr>
        <w:t>are</w:t>
      </w:r>
      <w:r>
        <w:rPr>
          <w:spacing w:val="2"/>
        </w:rPr>
        <w:t xml:space="preserve">   </w:t>
      </w:r>
      <w:r>
        <w:rPr>
          <w:spacing w:val="16"/>
        </w:rPr>
        <w:t>some</w:t>
      </w:r>
      <w:r>
        <w:rPr>
          <w:spacing w:val="3"/>
        </w:rPr>
        <w:t xml:space="preserve">   </w:t>
      </w:r>
      <w:r>
        <w:rPr>
          <w:spacing w:val="16"/>
        </w:rPr>
        <w:t>overarching</w:t>
      </w:r>
      <w:r>
        <w:rPr>
          <w:spacing w:val="7"/>
        </w:rPr>
        <w:t xml:space="preserve">   </w:t>
      </w:r>
      <w:r>
        <w:rPr>
          <w:spacing w:val="16"/>
        </w:rPr>
        <w:t>themes</w:t>
      </w:r>
      <w:r>
        <w:rPr>
          <w:spacing w:val="6"/>
        </w:rPr>
        <w:t xml:space="preserve">   </w:t>
      </w:r>
      <w:r>
        <w:rPr>
          <w:spacing w:val="16"/>
        </w:rPr>
        <w:t>that</w:t>
      </w:r>
      <w:r>
        <w:rPr>
          <w:spacing w:val="2"/>
        </w:rPr>
        <w:t xml:space="preserve"> </w:t>
      </w:r>
      <w:r>
        <w:rPr>
          <w:spacing w:val="13"/>
        </w:rPr>
        <w:t>underpin</w:t>
      </w:r>
      <w:r>
        <w:rPr>
          <w:spacing w:val="6"/>
        </w:rPr>
        <w:t xml:space="preserve">  </w:t>
      </w:r>
      <w:r>
        <w:rPr>
          <w:spacing w:val="13"/>
        </w:rPr>
        <w:t>good  IPC</w:t>
      </w:r>
      <w:r>
        <w:rPr>
          <w:spacing w:val="7"/>
        </w:rPr>
        <w:t xml:space="preserve">  </w:t>
      </w:r>
      <w:r>
        <w:rPr>
          <w:spacing w:val="13"/>
        </w:rPr>
        <w:t>practice</w:t>
      </w:r>
      <w:r>
        <w:rPr>
          <w:spacing w:val="5"/>
        </w:rPr>
        <w:t xml:space="preserve">  </w:t>
      </w:r>
      <w:r>
        <w:rPr>
          <w:spacing w:val="13"/>
        </w:rPr>
        <w:t>for</w:t>
      </w:r>
      <w:r>
        <w:rPr>
          <w:spacing w:val="4"/>
        </w:rPr>
        <w:t xml:space="preserve">  </w:t>
      </w:r>
      <w:r>
        <w:rPr>
          <w:spacing w:val="13"/>
        </w:rPr>
        <w:t>preventing  </w:t>
      </w:r>
      <w:r>
        <w:rPr>
          <w:spacing w:val="12"/>
        </w:rPr>
        <w:t>and  controlling</w:t>
      </w:r>
      <w:r>
        <w:rPr/>
        <w:t xml:space="preserve"> </w:t>
      </w:r>
      <w:r>
        <w:rPr>
          <w:spacing w:val="13"/>
        </w:rPr>
        <w:t>norovirus  outbreaks. </w:t>
      </w:r>
      <w:r>
        <w:rPr>
          <w:spacing w:val="12"/>
        </w:rPr>
        <w:t xml:space="preserve">  The</w:t>
      </w:r>
      <w:r>
        <w:rPr>
          <w:spacing w:val="2"/>
        </w:rPr>
        <w:t xml:space="preserve">   </w:t>
      </w:r>
      <w:r>
        <w:rPr>
          <w:spacing w:val="12"/>
        </w:rPr>
        <w:t>Working  Party</w:t>
      </w:r>
      <w:r>
        <w:rPr>
          <w:spacing w:val="16"/>
          <w:w w:val="101"/>
        </w:rPr>
        <w:t xml:space="preserve">  </w:t>
      </w:r>
      <w:r>
        <w:rPr>
          <w:spacing w:val="12"/>
        </w:rPr>
        <w:t>agreed   that</w:t>
      </w:r>
      <w:r>
        <w:rPr>
          <w:spacing w:val="2"/>
        </w:rPr>
        <w:t xml:space="preserve">   </w:t>
      </w:r>
      <w:r>
        <w:rPr>
          <w:spacing w:val="12"/>
        </w:rPr>
        <w:t>the</w:t>
      </w:r>
      <w:r>
        <w:rPr/>
        <w:t xml:space="preserve"> </w:t>
      </w:r>
      <w:r>
        <w:rPr>
          <w:spacing w:val="14"/>
        </w:rPr>
        <w:t>quality</w:t>
      </w:r>
      <w:r>
        <w:rPr>
          <w:spacing w:val="61"/>
        </w:rPr>
        <w:t xml:space="preserve"> </w:t>
      </w:r>
      <w:r>
        <w:rPr>
          <w:spacing w:val="14"/>
        </w:rPr>
        <w:t>of</w:t>
      </w:r>
      <w:r>
        <w:rPr>
          <w:spacing w:val="3"/>
        </w:rPr>
        <w:t xml:space="preserve">  </w:t>
      </w:r>
      <w:r>
        <w:rPr>
          <w:spacing w:val="14"/>
        </w:rPr>
        <w:t>the</w:t>
      </w:r>
      <w:r>
        <w:rPr>
          <w:spacing w:val="4"/>
        </w:rPr>
        <w:t xml:space="preserve">  </w:t>
      </w:r>
      <w:r>
        <w:rPr>
          <w:spacing w:val="14"/>
        </w:rPr>
        <w:t>evidence</w:t>
      </w:r>
      <w:r>
        <w:rPr>
          <w:spacing w:val="40"/>
        </w:rPr>
        <w:t xml:space="preserve"> </w:t>
      </w:r>
      <w:r>
        <w:rPr>
          <w:spacing w:val="14"/>
        </w:rPr>
        <w:t>for</w:t>
      </w:r>
      <w:r>
        <w:rPr>
          <w:spacing w:val="1"/>
        </w:rPr>
        <w:t xml:space="preserve">  </w:t>
      </w:r>
      <w:r>
        <w:rPr>
          <w:spacing w:val="14"/>
        </w:rPr>
        <w:t>or</w:t>
      </w:r>
      <w:r>
        <w:rPr>
          <w:spacing w:val="1"/>
        </w:rPr>
        <w:t xml:space="preserve">  </w:t>
      </w:r>
      <w:r>
        <w:rPr>
          <w:spacing w:val="14"/>
        </w:rPr>
        <w:t>against</w:t>
      </w:r>
      <w:r>
        <w:rPr>
          <w:spacing w:val="43"/>
          <w:w w:val="101"/>
        </w:rPr>
        <w:t xml:space="preserve"> </w:t>
      </w:r>
      <w:r>
        <w:rPr>
          <w:spacing w:val="14"/>
        </w:rPr>
        <w:t>some</w:t>
      </w:r>
      <w:r>
        <w:rPr>
          <w:spacing w:val="3"/>
        </w:rPr>
        <w:t xml:space="preserve">  </w:t>
      </w:r>
      <w:r>
        <w:rPr>
          <w:spacing w:val="14"/>
        </w:rPr>
        <w:t>of</w:t>
      </w:r>
      <w:r>
        <w:rPr>
          <w:spacing w:val="3"/>
        </w:rPr>
        <w:t xml:space="preserve">  </w:t>
      </w:r>
      <w:r>
        <w:rPr>
          <w:spacing w:val="14"/>
        </w:rPr>
        <w:t>the</w:t>
      </w:r>
      <w:r>
        <w:rPr>
          <w:spacing w:val="4"/>
        </w:rPr>
        <w:t xml:space="preserve">  </w:t>
      </w:r>
      <w:r>
        <w:rPr>
          <w:spacing w:val="14"/>
        </w:rPr>
        <w:t>control</w:t>
      </w:r>
      <w:r>
        <w:rPr/>
        <w:t xml:space="preserve"> </w:t>
      </w:r>
      <w:r>
        <w:rPr>
          <w:spacing w:val="14"/>
        </w:rPr>
        <w:t>measures</w:t>
      </w:r>
      <w:r>
        <w:rPr>
          <w:spacing w:val="35"/>
          <w:w w:val="101"/>
        </w:rPr>
        <w:t xml:space="preserve"> </w:t>
      </w:r>
      <w:r>
        <w:rPr>
          <w:spacing w:val="14"/>
        </w:rPr>
        <w:t>is</w:t>
      </w:r>
      <w:r>
        <w:rPr>
          <w:spacing w:val="22"/>
          <w:w w:val="101"/>
        </w:rPr>
        <w:t xml:space="preserve"> </w:t>
      </w:r>
      <w:r>
        <w:rPr>
          <w:spacing w:val="14"/>
        </w:rPr>
        <w:t>either</w:t>
      </w:r>
      <w:r>
        <w:rPr>
          <w:spacing w:val="23"/>
          <w:w w:val="102"/>
        </w:rPr>
        <w:t xml:space="preserve"> </w:t>
      </w:r>
      <w:r>
        <w:rPr>
          <w:spacing w:val="14"/>
        </w:rPr>
        <w:t>low or</w:t>
      </w:r>
      <w:r>
        <w:rPr>
          <w:spacing w:val="23"/>
          <w:w w:val="101"/>
        </w:rPr>
        <w:t xml:space="preserve"> </w:t>
      </w:r>
      <w:r>
        <w:rPr>
          <w:spacing w:val="14"/>
        </w:rPr>
        <w:t>is</w:t>
      </w:r>
      <w:r>
        <w:rPr>
          <w:spacing w:val="25"/>
          <w:w w:val="102"/>
        </w:rPr>
        <w:t xml:space="preserve"> </w:t>
      </w:r>
      <w:r>
        <w:rPr>
          <w:spacing w:val="14"/>
        </w:rPr>
        <w:t>inconsistent, and</w:t>
      </w:r>
      <w:r>
        <w:rPr>
          <w:spacing w:val="25"/>
          <w:w w:val="102"/>
        </w:rPr>
        <w:t xml:space="preserve"> </w:t>
      </w:r>
      <w:r>
        <w:rPr>
          <w:spacing w:val="14"/>
        </w:rPr>
        <w:t>that one</w:t>
      </w:r>
      <w:r>
        <w:rPr>
          <w:spacing w:val="20"/>
        </w:rPr>
        <w:t xml:space="preserve"> </w:t>
      </w:r>
      <w:r>
        <w:rPr>
          <w:spacing w:val="14"/>
        </w:rPr>
        <w:t>of</w:t>
      </w:r>
      <w:r>
        <w:rPr>
          <w:spacing w:val="21"/>
          <w:w w:val="101"/>
        </w:rPr>
        <w:t xml:space="preserve"> </w:t>
      </w:r>
      <w:r>
        <w:rPr>
          <w:spacing w:val="14"/>
        </w:rPr>
        <w:t>the</w:t>
      </w:r>
      <w:r>
        <w:rPr/>
        <w:t xml:space="preserve"> </w:t>
      </w:r>
      <w:r>
        <w:rPr>
          <w:spacing w:val="16"/>
        </w:rPr>
        <w:t>themes</w:t>
      </w:r>
      <w:r>
        <w:rPr>
          <w:spacing w:val="4"/>
        </w:rPr>
        <w:t xml:space="preserve">  </w:t>
      </w:r>
      <w:r>
        <w:rPr>
          <w:spacing w:val="16"/>
        </w:rPr>
        <w:t>that</w:t>
      </w:r>
      <w:r>
        <w:rPr>
          <w:spacing w:val="1"/>
        </w:rPr>
        <w:t xml:space="preserve">  </w:t>
      </w:r>
      <w:r>
        <w:rPr>
          <w:spacing w:val="16"/>
        </w:rPr>
        <w:t>emerged</w:t>
      </w:r>
      <w:r>
        <w:rPr>
          <w:spacing w:val="42"/>
          <w:w w:val="102"/>
        </w:rPr>
        <w:t xml:space="preserve"> </w:t>
      </w:r>
      <w:r>
        <w:rPr>
          <w:spacing w:val="16"/>
        </w:rPr>
        <w:t>was</w:t>
      </w:r>
      <w:r>
        <w:rPr>
          <w:spacing w:val="41"/>
        </w:rPr>
        <w:t xml:space="preserve"> </w:t>
      </w:r>
      <w:r>
        <w:rPr>
          <w:spacing w:val="16"/>
        </w:rPr>
        <w:t>a</w:t>
      </w:r>
      <w:r>
        <w:rPr/>
        <w:t xml:space="preserve">  </w:t>
      </w:r>
      <w:r>
        <w:rPr>
          <w:spacing w:val="16"/>
        </w:rPr>
        <w:t>variat</w:t>
      </w:r>
      <w:r>
        <w:rPr>
          <w:spacing w:val="15"/>
        </w:rPr>
        <w:t>ion</w:t>
      </w:r>
      <w:r>
        <w:rPr>
          <w:spacing w:val="39"/>
          <w:w w:val="102"/>
        </w:rPr>
        <w:t xml:space="preserve"> </w:t>
      </w:r>
      <w:r>
        <w:rPr>
          <w:spacing w:val="15"/>
        </w:rPr>
        <w:t>between</w:t>
      </w:r>
      <w:r>
        <w:rPr>
          <w:spacing w:val="2"/>
        </w:rPr>
        <w:t xml:space="preserve">  </w:t>
      </w:r>
      <w:r>
        <w:rPr>
          <w:spacing w:val="15"/>
        </w:rPr>
        <w:t>institutions.</w:t>
      </w:r>
    </w:p>
    <w:p>
      <w:pPr>
        <w:spacing w:line="36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8" w:firstLine="13"/>
        <w:spacing w:before="40" w:line="266" w:lineRule="auto"/>
        <w:jc w:val="both"/>
        <w:rPr/>
      </w:pPr>
      <w:r>
        <w:rPr>
          <w:spacing w:val="13"/>
        </w:rPr>
        <w:t>Therefore,  the  Working</w:t>
      </w:r>
      <w:r>
        <w:rPr>
          <w:spacing w:val="2"/>
        </w:rPr>
        <w:t xml:space="preserve">  </w:t>
      </w:r>
      <w:r>
        <w:rPr>
          <w:spacing w:val="13"/>
        </w:rPr>
        <w:t>Party</w:t>
      </w:r>
      <w:r>
        <w:rPr>
          <w:spacing w:val="41"/>
          <w:w w:val="102"/>
        </w:rPr>
        <w:t xml:space="preserve"> </w:t>
      </w:r>
      <w:r>
        <w:rPr>
          <w:spacing w:val="13"/>
        </w:rPr>
        <w:t>agreed</w:t>
      </w:r>
      <w:r>
        <w:rPr>
          <w:spacing w:val="6"/>
        </w:rPr>
        <w:t xml:space="preserve">  </w:t>
      </w:r>
      <w:r>
        <w:rPr>
          <w:spacing w:val="13"/>
        </w:rPr>
        <w:t>that</w:t>
      </w:r>
      <w:r>
        <w:rPr>
          <w:spacing w:val="3"/>
        </w:rPr>
        <w:t xml:space="preserve">  </w:t>
      </w:r>
      <w:r>
        <w:rPr>
          <w:spacing w:val="13"/>
        </w:rPr>
        <w:t>during</w:t>
      </w:r>
      <w:r>
        <w:rPr>
          <w:spacing w:val="3"/>
        </w:rPr>
        <w:t xml:space="preserve">  </w:t>
      </w:r>
      <w:r>
        <w:rPr>
          <w:spacing w:val="13"/>
        </w:rPr>
        <w:t>no</w:t>
      </w:r>
      <w:r>
        <w:rPr>
          <w:spacing w:val="12"/>
        </w:rPr>
        <w:t>rovirus</w:t>
      </w:r>
      <w:r>
        <w:rPr>
          <w:spacing w:val="1"/>
        </w:rPr>
        <w:t xml:space="preserve"> </w:t>
      </w:r>
      <w:r>
        <w:rPr>
          <w:spacing w:val="15"/>
        </w:rPr>
        <w:t>outbreaks,  the</w:t>
      </w:r>
      <w:r>
        <w:rPr>
          <w:spacing w:val="5"/>
        </w:rPr>
        <w:t xml:space="preserve">  </w:t>
      </w:r>
      <w:r>
        <w:rPr>
          <w:spacing w:val="15"/>
        </w:rPr>
        <w:t>affected  institutions</w:t>
      </w:r>
      <w:r>
        <w:rPr>
          <w:spacing w:val="4"/>
        </w:rPr>
        <w:t xml:space="preserve">  </w:t>
      </w:r>
      <w:r>
        <w:rPr>
          <w:spacing w:val="15"/>
        </w:rPr>
        <w:t>shou</w:t>
      </w:r>
      <w:r>
        <w:rPr>
          <w:spacing w:val="14"/>
        </w:rPr>
        <w:t>ld</w:t>
      </w:r>
      <w:r>
        <w:rPr>
          <w:spacing w:val="5"/>
        </w:rPr>
        <w:t xml:space="preserve">  </w:t>
      </w:r>
      <w:r>
        <w:rPr>
          <w:spacing w:val="14"/>
        </w:rPr>
        <w:t>undertake</w:t>
      </w:r>
      <w:r>
        <w:rPr>
          <w:spacing w:val="7"/>
        </w:rPr>
        <w:t xml:space="preserve">  </w:t>
      </w:r>
      <w:r>
        <w:rPr>
          <w:spacing w:val="14"/>
        </w:rPr>
        <w:t>con-</w:t>
      </w:r>
      <w:r>
        <w:rPr>
          <w:spacing w:val="1"/>
        </w:rPr>
        <w:t xml:space="preserve"> </w:t>
      </w:r>
      <w:r>
        <w:rPr>
          <w:spacing w:val="13"/>
        </w:rPr>
        <w:t>tinuous risk assessment a</w:t>
      </w:r>
      <w:r>
        <w:rPr>
          <w:spacing w:val="12"/>
        </w:rPr>
        <w:t>nd choose good</w:t>
      </w:r>
      <w:r>
        <w:rPr>
          <w:spacing w:val="-4"/>
        </w:rPr>
        <w:t xml:space="preserve"> </w:t>
      </w:r>
      <w:r>
        <w:rPr>
          <w:spacing w:val="12"/>
        </w:rPr>
        <w:t>practice points which</w:t>
      </w:r>
      <w:r>
        <w:rPr/>
        <w:t xml:space="preserve"> </w:t>
      </w:r>
      <w:r>
        <w:rPr>
          <w:spacing w:val="15"/>
        </w:rPr>
        <w:t>are suited to their context</w:t>
      </w:r>
      <w:r>
        <w:rPr>
          <w:spacing w:val="14"/>
        </w:rPr>
        <w:t xml:space="preserve"> and do not compromise</w:t>
      </w:r>
      <w:r>
        <w:rPr>
          <w:spacing w:val="22"/>
          <w:w w:val="101"/>
        </w:rPr>
        <w:t xml:space="preserve"> </w:t>
      </w:r>
      <w:r>
        <w:rPr>
          <w:spacing w:val="14"/>
        </w:rPr>
        <w:t>the quality</w:t>
      </w:r>
      <w:r>
        <w:rPr/>
        <w:t xml:space="preserve"> </w:t>
      </w:r>
      <w:r>
        <w:rPr>
          <w:spacing w:val="14"/>
        </w:rPr>
        <w:t>of</w:t>
      </w:r>
      <w:r>
        <w:rPr>
          <w:spacing w:val="37"/>
          <w:w w:val="101"/>
        </w:rPr>
        <w:t xml:space="preserve"> </w:t>
      </w:r>
      <w:r>
        <w:rPr>
          <w:spacing w:val="14"/>
        </w:rPr>
        <w:t>care.</w:t>
      </w:r>
      <w:r>
        <w:rPr>
          <w:spacing w:val="32"/>
        </w:rPr>
        <w:t xml:space="preserve"> </w:t>
      </w:r>
      <w:r>
        <w:rPr>
          <w:spacing w:val="14"/>
        </w:rPr>
        <w:t>For</w:t>
      </w:r>
      <w:r>
        <w:rPr>
          <w:spacing w:val="34"/>
        </w:rPr>
        <w:t xml:space="preserve"> </w:t>
      </w:r>
      <w:r>
        <w:rPr>
          <w:spacing w:val="14"/>
        </w:rPr>
        <w:t>example,</w:t>
      </w:r>
      <w:r>
        <w:rPr/>
        <w:t xml:space="preserve">  </w:t>
      </w:r>
      <w:r>
        <w:rPr>
          <w:spacing w:val="14"/>
        </w:rPr>
        <w:t>the</w:t>
      </w:r>
      <w:r>
        <w:rPr>
          <w:spacing w:val="28"/>
        </w:rPr>
        <w:t xml:space="preserve"> </w:t>
      </w:r>
      <w:r>
        <w:rPr>
          <w:spacing w:val="14"/>
        </w:rPr>
        <w:t>good</w:t>
      </w:r>
      <w:r>
        <w:rPr>
          <w:spacing w:val="22"/>
          <w:w w:val="101"/>
        </w:rPr>
        <w:t xml:space="preserve"> </w:t>
      </w:r>
      <w:r>
        <w:rPr>
          <w:spacing w:val="14"/>
        </w:rPr>
        <w:t>practice</w:t>
      </w:r>
      <w:r>
        <w:rPr>
          <w:spacing w:val="26"/>
          <w:w w:val="102"/>
        </w:rPr>
        <w:t xml:space="preserve"> </w:t>
      </w:r>
      <w:r>
        <w:rPr>
          <w:spacing w:val="14"/>
        </w:rPr>
        <w:t>point</w:t>
      </w:r>
      <w:r>
        <w:rPr>
          <w:spacing w:val="38"/>
        </w:rPr>
        <w:t xml:space="preserve"> </w:t>
      </w:r>
      <w:r>
        <w:rPr>
          <w:spacing w:val="14"/>
        </w:rPr>
        <w:t>which</w:t>
      </w:r>
      <w:r>
        <w:rPr>
          <w:spacing w:val="35"/>
        </w:rPr>
        <w:t xml:space="preserve"> </w:t>
      </w:r>
      <w:r>
        <w:rPr>
          <w:spacing w:val="14"/>
        </w:rPr>
        <w:t>recom-</w:t>
      </w:r>
      <w:r>
        <w:rPr/>
        <w:t xml:space="preserve"> </w:t>
      </w:r>
      <w:r>
        <w:rPr>
          <w:spacing w:val="15"/>
        </w:rPr>
        <w:t>mends</w:t>
      </w:r>
      <w:r>
        <w:rPr>
          <w:spacing w:val="34"/>
        </w:rPr>
        <w:t xml:space="preserve"> </w:t>
      </w:r>
      <w:r>
        <w:rPr>
          <w:spacing w:val="15"/>
        </w:rPr>
        <w:t>the</w:t>
      </w:r>
      <w:r>
        <w:rPr>
          <w:spacing w:val="25"/>
        </w:rPr>
        <w:t xml:space="preserve"> </w:t>
      </w:r>
      <w:r>
        <w:rPr>
          <w:spacing w:val="15"/>
        </w:rPr>
        <w:t>removal</w:t>
      </w:r>
      <w:r>
        <w:rPr>
          <w:spacing w:val="24"/>
          <w:w w:val="101"/>
        </w:rPr>
        <w:t xml:space="preserve"> </w:t>
      </w:r>
      <w:r>
        <w:rPr>
          <w:spacing w:val="15"/>
        </w:rPr>
        <w:t>of exposed foods</w:t>
      </w:r>
      <w:r>
        <w:rPr>
          <w:spacing w:val="23"/>
          <w:w w:val="101"/>
        </w:rPr>
        <w:t xml:space="preserve"> </w:t>
      </w:r>
      <w:r>
        <w:rPr>
          <w:spacing w:val="15"/>
        </w:rPr>
        <w:t>may not be</w:t>
      </w:r>
      <w:r>
        <w:rPr>
          <w:spacing w:val="18"/>
        </w:rPr>
        <w:t xml:space="preserve"> </w:t>
      </w:r>
      <w:r>
        <w:rPr>
          <w:spacing w:val="15"/>
        </w:rPr>
        <w:t>suitab</w:t>
      </w:r>
      <w:r>
        <w:rPr>
          <w:spacing w:val="14"/>
        </w:rPr>
        <w:t>le</w:t>
      </w:r>
      <w:r>
        <w:rPr>
          <w:spacing w:val="14"/>
          <w:w w:val="101"/>
        </w:rPr>
        <w:t xml:space="preserve"> </w:t>
      </w:r>
      <w:r>
        <w:rPr>
          <w:spacing w:val="14"/>
        </w:rPr>
        <w:t>for</w:t>
      </w:r>
      <w:r>
        <w:rPr/>
        <w:t xml:space="preserve"> </w:t>
      </w:r>
      <w:r>
        <w:rPr>
          <w:spacing w:val="14"/>
        </w:rPr>
        <w:t>settings  where</w:t>
      </w:r>
      <w:r>
        <w:rPr>
          <w:spacing w:val="20"/>
        </w:rPr>
        <w:t xml:space="preserve">  </w:t>
      </w:r>
      <w:r>
        <w:rPr>
          <w:spacing w:val="14"/>
        </w:rPr>
        <w:t>the</w:t>
      </w:r>
      <w:r>
        <w:rPr>
          <w:spacing w:val="17"/>
          <w:w w:val="101"/>
        </w:rPr>
        <w:t xml:space="preserve">  </w:t>
      </w:r>
      <w:r>
        <w:rPr>
          <w:spacing w:val="14"/>
        </w:rPr>
        <w:t>indiv</w:t>
      </w:r>
      <w:r>
        <w:rPr>
          <w:spacing w:val="13"/>
        </w:rPr>
        <w:t>iduals  are</w:t>
      </w:r>
      <w:r>
        <w:rPr>
          <w:spacing w:val="13"/>
          <w:w w:val="102"/>
        </w:rPr>
        <w:t xml:space="preserve">  </w:t>
      </w:r>
      <w:r>
        <w:rPr>
          <w:spacing w:val="13"/>
        </w:rPr>
        <w:t>also</w:t>
      </w:r>
      <w:r>
        <w:rPr>
          <w:spacing w:val="13"/>
          <w:w w:val="101"/>
        </w:rPr>
        <w:t xml:space="preserve">  </w:t>
      </w:r>
      <w:r>
        <w:rPr>
          <w:spacing w:val="13"/>
        </w:rPr>
        <w:t>at</w:t>
      </w:r>
      <w:r>
        <w:rPr>
          <w:spacing w:val="15"/>
          <w:w w:val="101"/>
        </w:rPr>
        <w:t xml:space="preserve">  </w:t>
      </w:r>
      <w:r>
        <w:rPr>
          <w:spacing w:val="13"/>
        </w:rPr>
        <w:t>risk</w:t>
      </w:r>
      <w:r>
        <w:rPr>
          <w:spacing w:val="14"/>
          <w:w w:val="101"/>
        </w:rPr>
        <w:t xml:space="preserve">  </w:t>
      </w:r>
      <w:r>
        <w:rPr>
          <w:spacing w:val="13"/>
        </w:rPr>
        <w:t>of</w:t>
      </w:r>
      <w:r>
        <w:rPr>
          <w:spacing w:val="11"/>
          <w:w w:val="101"/>
        </w:rPr>
        <w:t xml:space="preserve">  </w:t>
      </w:r>
      <w:r>
        <w:rPr>
          <w:spacing w:val="13"/>
        </w:rPr>
        <w:t>under-</w:t>
      </w:r>
      <w:r>
        <w:rPr/>
        <w:t xml:space="preserve"> </w:t>
      </w:r>
      <w:r>
        <w:rPr>
          <w:spacing w:val="16"/>
        </w:rPr>
        <w:t>nutrition or dehydration. Another</w:t>
      </w:r>
      <w:r>
        <w:rPr>
          <w:spacing w:val="25"/>
          <w:w w:val="102"/>
        </w:rPr>
        <w:t xml:space="preserve"> </w:t>
      </w:r>
      <w:r>
        <w:rPr>
          <w:spacing w:val="16"/>
        </w:rPr>
        <w:t>t</w:t>
      </w:r>
      <w:r>
        <w:rPr>
          <w:spacing w:val="15"/>
        </w:rPr>
        <w:t>heme</w:t>
      </w:r>
      <w:r>
        <w:rPr>
          <w:spacing w:val="28"/>
          <w:w w:val="101"/>
        </w:rPr>
        <w:t xml:space="preserve"> </w:t>
      </w:r>
      <w:r>
        <w:rPr>
          <w:spacing w:val="15"/>
        </w:rPr>
        <w:t>that emerged</w:t>
      </w:r>
      <w:r>
        <w:rPr>
          <w:spacing w:val="20"/>
          <w:w w:val="102"/>
        </w:rPr>
        <w:t xml:space="preserve"> </w:t>
      </w:r>
      <w:r>
        <w:rPr>
          <w:spacing w:val="15"/>
        </w:rPr>
        <w:t>is</w:t>
      </w:r>
      <w:r>
        <w:rPr>
          <w:spacing w:val="29"/>
          <w:w w:val="101"/>
        </w:rPr>
        <w:t xml:space="preserve"> </w:t>
      </w:r>
      <w:r>
        <w:rPr>
          <w:spacing w:val="15"/>
        </w:rPr>
        <w:t>the</w:t>
      </w:r>
      <w:r>
        <w:rPr/>
        <w:t xml:space="preserve"> </w:t>
      </w:r>
      <w:r>
        <w:rPr>
          <w:spacing w:val="14"/>
        </w:rPr>
        <w:t>ability of</w:t>
      </w:r>
      <w:r>
        <w:rPr>
          <w:spacing w:val="-3"/>
        </w:rPr>
        <w:t xml:space="preserve"> </w:t>
      </w:r>
      <w:r>
        <w:rPr>
          <w:spacing w:val="14"/>
        </w:rPr>
        <w:t>staff to recognize the outbreak early and act on this</w:t>
      </w:r>
      <w:r>
        <w:rPr/>
        <w:t xml:space="preserve"> </w:t>
      </w:r>
      <w:r>
        <w:rPr>
          <w:spacing w:val="13"/>
        </w:rPr>
        <w:t>knowledge as soon as possible.</w:t>
      </w:r>
      <w:r>
        <w:rPr>
          <w:spacing w:val="23"/>
          <w:w w:val="102"/>
        </w:rPr>
        <w:t xml:space="preserve"> </w:t>
      </w:r>
      <w:r>
        <w:rPr>
          <w:spacing w:val="13"/>
        </w:rPr>
        <w:t>To be able</w:t>
      </w:r>
      <w:r>
        <w:rPr>
          <w:spacing w:val="24"/>
        </w:rPr>
        <w:t xml:space="preserve"> </w:t>
      </w:r>
      <w:r>
        <w:rPr>
          <w:spacing w:val="13"/>
        </w:rPr>
        <w:t>to d</w:t>
      </w:r>
      <w:r>
        <w:rPr>
          <w:spacing w:val="12"/>
        </w:rPr>
        <w:t>o so, staff need</w:t>
      </w:r>
      <w:r>
        <w:rPr/>
        <w:t xml:space="preserve"> </w:t>
      </w:r>
      <w:r>
        <w:rPr>
          <w:spacing w:val="15"/>
        </w:rPr>
        <w:t>to be</w:t>
      </w:r>
      <w:r>
        <w:rPr>
          <w:spacing w:val="2"/>
        </w:rPr>
        <w:t xml:space="preserve"> </w:t>
      </w:r>
      <w:r>
        <w:rPr>
          <w:spacing w:val="15"/>
        </w:rPr>
        <w:t>provided with adequate information about the nature of</w:t>
      </w:r>
      <w:r>
        <w:rPr/>
        <w:t xml:space="preserve"> </w:t>
      </w:r>
      <w:r>
        <w:rPr>
          <w:spacing w:val="13"/>
        </w:rPr>
        <w:t>the  virus,</w:t>
      </w:r>
      <w:r>
        <w:rPr>
          <w:spacing w:val="5"/>
        </w:rPr>
        <w:t xml:space="preserve">  </w:t>
      </w:r>
      <w:r>
        <w:rPr>
          <w:spacing w:val="13"/>
        </w:rPr>
        <w:t>possible  routes  of  transmission  and  the  con</w:t>
      </w:r>
      <w:r>
        <w:rPr>
          <w:spacing w:val="12"/>
        </w:rPr>
        <w:t>trol</w:t>
      </w:r>
      <w:r>
        <w:rPr>
          <w:spacing w:val="1"/>
        </w:rPr>
        <w:t xml:space="preserve"> </w:t>
      </w:r>
      <w:r>
        <w:rPr>
          <w:spacing w:val="14"/>
        </w:rPr>
        <w:t>measures</w:t>
      </w:r>
      <w:r>
        <w:rPr>
          <w:spacing w:val="28"/>
        </w:rPr>
        <w:t xml:space="preserve"> </w:t>
      </w:r>
      <w:r>
        <w:rPr>
          <w:spacing w:val="14"/>
        </w:rPr>
        <w:t>that could be</w:t>
      </w:r>
      <w:r>
        <w:rPr>
          <w:spacing w:val="23"/>
          <w:w w:val="102"/>
        </w:rPr>
        <w:t xml:space="preserve"> </w:t>
      </w:r>
      <w:r>
        <w:rPr>
          <w:spacing w:val="14"/>
        </w:rPr>
        <w:t>introduced quickl</w:t>
      </w:r>
      <w:r>
        <w:rPr>
          <w:spacing w:val="13"/>
        </w:rPr>
        <w:t>y.</w:t>
      </w:r>
    </w:p>
    <w:p>
      <w:pPr>
        <w:pStyle w:val="BodyText"/>
        <w:ind w:left="6" w:right="27" w:firstLine="239"/>
        <w:spacing w:before="29" w:line="269" w:lineRule="auto"/>
        <w:jc w:val="both"/>
        <w:rPr/>
      </w:pPr>
      <w:r>
        <w:rPr>
          <w:spacing w:val="10"/>
        </w:rPr>
        <w:t>OR 1: During norovirus outbreaks, undertake continuous risk</w:t>
      </w:r>
      <w:r>
        <w:rPr>
          <w:spacing w:val="9"/>
        </w:rPr>
        <w:t xml:space="preserve"> </w:t>
      </w:r>
      <w:r>
        <w:rPr>
          <w:spacing w:val="13"/>
        </w:rPr>
        <w:t>assessment to establish which good</w:t>
      </w:r>
      <w:r>
        <w:rPr>
          <w:spacing w:val="23"/>
        </w:rPr>
        <w:t xml:space="preserve"> </w:t>
      </w:r>
      <w:r>
        <w:rPr>
          <w:spacing w:val="13"/>
        </w:rPr>
        <w:t>practice</w:t>
      </w:r>
      <w:r>
        <w:rPr>
          <w:spacing w:val="20"/>
        </w:rPr>
        <w:t xml:space="preserve"> </w:t>
      </w:r>
      <w:r>
        <w:rPr>
          <w:spacing w:val="13"/>
        </w:rPr>
        <w:t>points</w:t>
      </w:r>
      <w:r>
        <w:rPr>
          <w:spacing w:val="20"/>
          <w:w w:val="101"/>
        </w:rPr>
        <w:t xml:space="preserve"> </w:t>
      </w:r>
      <w:r>
        <w:rPr>
          <w:spacing w:val="13"/>
        </w:rPr>
        <w:t>need to</w:t>
      </w:r>
      <w:r>
        <w:rPr>
          <w:spacing w:val="20"/>
          <w:w w:val="101"/>
        </w:rPr>
        <w:t xml:space="preserve"> </w:t>
      </w:r>
      <w:r>
        <w:rPr>
          <w:spacing w:val="13"/>
        </w:rPr>
        <w:t>be</w:t>
      </w:r>
      <w:r>
        <w:rPr/>
        <w:t xml:space="preserve"> </w:t>
      </w:r>
      <w:r>
        <w:rPr>
          <w:spacing w:val="12"/>
        </w:rPr>
        <w:t>introduced to</w:t>
      </w:r>
      <w:r>
        <w:rPr>
          <w:spacing w:val="37"/>
        </w:rPr>
        <w:t xml:space="preserve"> </w:t>
      </w:r>
      <w:r>
        <w:rPr>
          <w:spacing w:val="12"/>
        </w:rPr>
        <w:t>minimize</w:t>
      </w:r>
      <w:r>
        <w:rPr>
          <w:spacing w:val="19"/>
        </w:rPr>
        <w:t xml:space="preserve"> </w:t>
      </w:r>
      <w:r>
        <w:rPr>
          <w:spacing w:val="12"/>
        </w:rPr>
        <w:t>transmission.</w:t>
      </w:r>
    </w:p>
    <w:p>
      <w:pPr>
        <w:pStyle w:val="BodyText"/>
        <w:ind w:left="5" w:right="27" w:firstLine="240"/>
        <w:spacing w:before="2" w:line="270" w:lineRule="auto"/>
        <w:jc w:val="both"/>
        <w:rPr/>
      </w:pPr>
      <w:r>
        <w:rPr>
          <w:spacing w:val="12"/>
        </w:rPr>
        <w:t>OR</w:t>
      </w:r>
      <w:r>
        <w:rPr>
          <w:spacing w:val="21"/>
        </w:rPr>
        <w:t xml:space="preserve"> </w:t>
      </w:r>
      <w:r>
        <w:rPr>
          <w:spacing w:val="12"/>
        </w:rPr>
        <w:t>2:</w:t>
      </w:r>
      <w:r>
        <w:rPr>
          <w:spacing w:val="24"/>
          <w:w w:val="101"/>
        </w:rPr>
        <w:t xml:space="preserve"> </w:t>
      </w:r>
      <w:r>
        <w:rPr>
          <w:spacing w:val="12"/>
        </w:rPr>
        <w:t>Provide staff with sufﬁc</w:t>
      </w:r>
      <w:r>
        <w:rPr>
          <w:spacing w:val="11"/>
        </w:rPr>
        <w:t>ient</w:t>
      </w:r>
      <w:r>
        <w:rPr>
          <w:spacing w:val="18"/>
        </w:rPr>
        <w:t xml:space="preserve"> </w:t>
      </w:r>
      <w:r>
        <w:rPr>
          <w:spacing w:val="11"/>
        </w:rPr>
        <w:t>information</w:t>
      </w:r>
      <w:r>
        <w:rPr>
          <w:spacing w:val="18"/>
        </w:rPr>
        <w:t xml:space="preserve"> </w:t>
      </w:r>
      <w:r>
        <w:rPr>
          <w:spacing w:val="11"/>
        </w:rPr>
        <w:t>and</w:t>
      </w:r>
      <w:r>
        <w:rPr>
          <w:spacing w:val="18"/>
          <w:w w:val="101"/>
        </w:rPr>
        <w:t xml:space="preserve"> </w:t>
      </w:r>
      <w:r>
        <w:rPr>
          <w:spacing w:val="11"/>
        </w:rPr>
        <w:t>training</w:t>
      </w:r>
      <w:r>
        <w:rPr/>
        <w:t xml:space="preserve"> </w:t>
      </w:r>
      <w:r>
        <w:rPr>
          <w:spacing w:val="13"/>
        </w:rPr>
        <w:t>so</w:t>
      </w:r>
      <w:r>
        <w:rPr>
          <w:spacing w:val="9"/>
        </w:rPr>
        <w:t xml:space="preserve">  </w:t>
      </w:r>
      <w:r>
        <w:rPr>
          <w:spacing w:val="13"/>
        </w:rPr>
        <w:t>that</w:t>
      </w:r>
      <w:r>
        <w:rPr>
          <w:spacing w:val="4"/>
        </w:rPr>
        <w:t xml:space="preserve">  </w:t>
      </w:r>
      <w:r>
        <w:rPr>
          <w:spacing w:val="13"/>
        </w:rPr>
        <w:t>they</w:t>
      </w:r>
      <w:r>
        <w:rPr>
          <w:spacing w:val="4"/>
        </w:rPr>
        <w:t xml:space="preserve">  </w:t>
      </w:r>
      <w:r>
        <w:rPr>
          <w:spacing w:val="13"/>
        </w:rPr>
        <w:t>are</w:t>
      </w:r>
      <w:r>
        <w:rPr>
          <w:spacing w:val="4"/>
        </w:rPr>
        <w:t xml:space="preserve">  </w:t>
      </w:r>
      <w:r>
        <w:rPr>
          <w:spacing w:val="13"/>
        </w:rPr>
        <w:t>able</w:t>
      </w:r>
      <w:r>
        <w:rPr>
          <w:spacing w:val="4"/>
        </w:rPr>
        <w:t xml:space="preserve">  </w:t>
      </w:r>
      <w:r>
        <w:rPr>
          <w:spacing w:val="13"/>
        </w:rPr>
        <w:t>to</w:t>
      </w:r>
      <w:r>
        <w:rPr>
          <w:spacing w:val="7"/>
        </w:rPr>
        <w:t xml:space="preserve">  </w:t>
      </w:r>
      <w:r>
        <w:rPr>
          <w:spacing w:val="13"/>
        </w:rPr>
        <w:t>recognize</w:t>
      </w:r>
      <w:r>
        <w:rPr>
          <w:spacing w:val="5"/>
        </w:rPr>
        <w:t xml:space="preserve">  </w:t>
      </w:r>
      <w:r>
        <w:rPr>
          <w:spacing w:val="13"/>
        </w:rPr>
        <w:t>and</w:t>
      </w:r>
      <w:r>
        <w:rPr>
          <w:spacing w:val="4"/>
        </w:rPr>
        <w:t xml:space="preserve">  </w:t>
      </w:r>
      <w:r>
        <w:rPr>
          <w:spacing w:val="13"/>
        </w:rPr>
        <w:t>act</w:t>
      </w:r>
      <w:r>
        <w:rPr>
          <w:spacing w:val="4"/>
        </w:rPr>
        <w:t xml:space="preserve">  </w:t>
      </w:r>
      <w:r>
        <w:rPr>
          <w:spacing w:val="13"/>
        </w:rPr>
        <w:t>quickly</w:t>
      </w:r>
      <w:r>
        <w:rPr>
          <w:spacing w:val="1"/>
        </w:rPr>
        <w:t xml:space="preserve">  </w:t>
      </w:r>
      <w:r>
        <w:rPr>
          <w:spacing w:val="13"/>
        </w:rPr>
        <w:t>when</w:t>
      </w:r>
      <w:r>
        <w:rPr>
          <w:spacing w:val="4"/>
        </w:rPr>
        <w:t xml:space="preserve">  </w:t>
      </w:r>
      <w:r>
        <w:rPr>
          <w:spacing w:val="13"/>
        </w:rPr>
        <w:t>a</w:t>
      </w:r>
      <w:r>
        <w:rPr>
          <w:spacing w:val="1"/>
        </w:rPr>
        <w:t xml:space="preserve"> </w:t>
      </w:r>
      <w:r>
        <w:rPr>
          <w:spacing w:val="12"/>
        </w:rPr>
        <w:t>norovirus outbreak</w:t>
      </w:r>
      <w:r>
        <w:rPr>
          <w:spacing w:val="29"/>
          <w:w w:val="101"/>
        </w:rPr>
        <w:t xml:space="preserve"> </w:t>
      </w:r>
      <w:r>
        <w:rPr>
          <w:spacing w:val="12"/>
        </w:rPr>
        <w:t>occurs.</w:t>
      </w:r>
    </w:p>
    <w:p>
      <w:pPr>
        <w:pStyle w:val="BodyText"/>
        <w:ind w:left="15"/>
        <w:spacing w:before="187" w:line="207" w:lineRule="auto"/>
        <w:outlineLvl w:val="1"/>
        <w:rPr>
          <w:sz w:val="21"/>
          <w:szCs w:val="21"/>
        </w:rPr>
      </w:pPr>
      <w:r>
        <w:rPr>
          <w:sz w:val="21"/>
          <w:szCs w:val="21"/>
          <w:spacing w:val="21"/>
        </w:rPr>
        <w:t>Further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21"/>
        </w:rPr>
        <w:t>research</w:t>
      </w:r>
    </w:p>
    <w:p>
      <w:pPr>
        <w:pStyle w:val="BodyText"/>
        <w:ind w:left="11" w:right="27" w:firstLine="240"/>
        <w:spacing w:before="246" w:line="250" w:lineRule="auto"/>
        <w:rPr/>
      </w:pPr>
      <w:r>
        <w:rPr>
          <w:spacing w:val="11"/>
        </w:rPr>
        <w:t>RR</w:t>
      </w:r>
      <w:r>
        <w:rPr>
          <w:spacing w:val="32"/>
        </w:rPr>
        <w:t xml:space="preserve"> </w:t>
      </w:r>
      <w:r>
        <w:rPr>
          <w:spacing w:val="11"/>
        </w:rPr>
        <w:t>1.1: Assess the</w:t>
      </w:r>
      <w:r>
        <w:rPr>
          <w:spacing w:val="25"/>
        </w:rPr>
        <w:t xml:space="preserve"> </w:t>
      </w:r>
      <w:r>
        <w:rPr>
          <w:spacing w:val="11"/>
        </w:rPr>
        <w:t>role of</w:t>
      </w:r>
      <w:r>
        <w:rPr>
          <w:spacing w:val="16"/>
          <w:w w:val="101"/>
        </w:rPr>
        <w:t xml:space="preserve"> </w:t>
      </w:r>
      <w:r>
        <w:rPr>
          <w:spacing w:val="11"/>
        </w:rPr>
        <w:t>ﬂexible</w:t>
      </w:r>
      <w:r>
        <w:rPr>
          <w:spacing w:val="19"/>
        </w:rPr>
        <w:t xml:space="preserve"> </w:t>
      </w:r>
      <w:r>
        <w:rPr>
          <w:spacing w:val="11"/>
        </w:rPr>
        <w:t>designs</w:t>
      </w:r>
      <w:r>
        <w:rPr>
          <w:spacing w:val="17"/>
          <w:w w:val="101"/>
        </w:rPr>
        <w:t xml:space="preserve"> </w:t>
      </w:r>
      <w:r>
        <w:rPr>
          <w:spacing w:val="11"/>
        </w:rPr>
        <w:t>in</w:t>
      </w:r>
      <w:r>
        <w:rPr>
          <w:spacing w:val="19"/>
        </w:rPr>
        <w:t xml:space="preserve"> </w:t>
      </w:r>
      <w:r>
        <w:rPr>
          <w:spacing w:val="11"/>
        </w:rPr>
        <w:t>the</w:t>
      </w:r>
      <w:r>
        <w:rPr>
          <w:spacing w:val="16"/>
          <w:w w:val="101"/>
        </w:rPr>
        <w:t xml:space="preserve"> </w:t>
      </w:r>
      <w:r>
        <w:rPr>
          <w:spacing w:val="11"/>
        </w:rPr>
        <w:t>context</w:t>
      </w:r>
      <w:r>
        <w:rPr>
          <w:spacing w:val="17"/>
          <w:w w:val="101"/>
        </w:rPr>
        <w:t xml:space="preserve"> </w:t>
      </w:r>
      <w:r>
        <w:rPr>
          <w:spacing w:val="11"/>
        </w:rPr>
        <w:t>of</w:t>
      </w:r>
      <w:r>
        <w:rPr/>
        <w:t xml:space="preserve"> </w:t>
      </w:r>
      <w:r>
        <w:rPr>
          <w:spacing w:val="13"/>
        </w:rPr>
        <w:t>norovirus outbreak</w:t>
      </w:r>
      <w:r>
        <w:rPr>
          <w:spacing w:val="23"/>
          <w:w w:val="102"/>
        </w:rPr>
        <w:t xml:space="preserve"> </w:t>
      </w:r>
      <w:r>
        <w:rPr>
          <w:spacing w:val="13"/>
        </w:rPr>
        <w:t>prevention and</w:t>
      </w:r>
      <w:r>
        <w:rPr>
          <w:spacing w:val="16"/>
        </w:rPr>
        <w:t xml:space="preserve"> </w:t>
      </w:r>
      <w:r>
        <w:rPr>
          <w:spacing w:val="13"/>
        </w:rPr>
        <w:t>control.</w:t>
      </w:r>
    </w:p>
    <w:p>
      <w:pPr>
        <w:pStyle w:val="BodyText"/>
        <w:ind w:left="6" w:right="27" w:firstLine="245"/>
        <w:spacing w:before="30" w:line="257" w:lineRule="auto"/>
        <w:jc w:val="both"/>
        <w:rPr/>
      </w:pPr>
      <w:r>
        <w:rPr>
          <w:spacing w:val="12"/>
        </w:rPr>
        <w:t>RR</w:t>
      </w:r>
      <w:r>
        <w:rPr>
          <w:spacing w:val="10"/>
        </w:rPr>
        <w:t xml:space="preserve">  </w:t>
      </w:r>
      <w:r>
        <w:rPr>
          <w:spacing w:val="12"/>
        </w:rPr>
        <w:t>9.1:</w:t>
      </w:r>
      <w:r>
        <w:rPr>
          <w:spacing w:val="2"/>
        </w:rPr>
        <w:t xml:space="preserve">  </w:t>
      </w:r>
      <w:r>
        <w:rPr>
          <w:spacing w:val="12"/>
        </w:rPr>
        <w:t>Studies</w:t>
      </w:r>
      <w:r>
        <w:rPr>
          <w:spacing w:val="2"/>
        </w:rPr>
        <w:t xml:space="preserve">  </w:t>
      </w:r>
      <w:r>
        <w:rPr>
          <w:spacing w:val="12"/>
        </w:rPr>
        <w:t>that</w:t>
      </w:r>
      <w:r>
        <w:rPr>
          <w:spacing w:val="2"/>
        </w:rPr>
        <w:t xml:space="preserve">  </w:t>
      </w:r>
      <w:r>
        <w:rPr>
          <w:spacing w:val="12"/>
        </w:rPr>
        <w:t>explore</w:t>
      </w:r>
      <w:r>
        <w:rPr>
          <w:spacing w:val="2"/>
        </w:rPr>
        <w:t xml:space="preserve">  </w:t>
      </w:r>
      <w:r>
        <w:rPr>
          <w:spacing w:val="12"/>
        </w:rPr>
        <w:t>the</w:t>
      </w:r>
      <w:r>
        <w:rPr>
          <w:spacing w:val="2"/>
        </w:rPr>
        <w:t xml:space="preserve">  </w:t>
      </w:r>
      <w:r>
        <w:rPr>
          <w:spacing w:val="12"/>
        </w:rPr>
        <w:t>clinical</w:t>
      </w:r>
      <w:r>
        <w:rPr>
          <w:spacing w:val="2"/>
        </w:rPr>
        <w:t xml:space="preserve">  </w:t>
      </w:r>
      <w:r>
        <w:rPr>
          <w:spacing w:val="12"/>
        </w:rPr>
        <w:t>and</w:t>
      </w:r>
      <w:r>
        <w:rPr>
          <w:spacing w:val="1"/>
        </w:rPr>
        <w:t xml:space="preserve">  </w:t>
      </w:r>
      <w:r>
        <w:rPr>
          <w:spacing w:val="12"/>
        </w:rPr>
        <w:t>cost</w:t>
      </w:r>
      <w:r>
        <w:rPr>
          <w:spacing w:val="2"/>
        </w:rPr>
        <w:t xml:space="preserve">  </w:t>
      </w:r>
      <w:r>
        <w:rPr>
          <w:spacing w:val="12"/>
        </w:rPr>
        <w:t>effec-</w:t>
      </w:r>
      <w:r>
        <w:rPr/>
        <w:t xml:space="preserve"> </w:t>
      </w:r>
      <w:r>
        <w:rPr>
          <w:spacing w:val="12"/>
        </w:rPr>
        <w:t>tiveness  of</w:t>
      </w:r>
      <w:r>
        <w:rPr>
          <w:spacing w:val="20"/>
        </w:rPr>
        <w:t xml:space="preserve">  </w:t>
      </w:r>
      <w:r>
        <w:rPr>
          <w:spacing w:val="12"/>
        </w:rPr>
        <w:t>different</w:t>
      </w:r>
      <w:r>
        <w:rPr>
          <w:spacing w:val="19"/>
        </w:rPr>
        <w:t xml:space="preserve">  </w:t>
      </w:r>
      <w:r>
        <w:rPr>
          <w:spacing w:val="12"/>
        </w:rPr>
        <w:t>diagnostic   methodologies  to</w:t>
      </w:r>
      <w:r>
        <w:rPr>
          <w:spacing w:val="19"/>
          <w:w w:val="101"/>
        </w:rPr>
        <w:t xml:space="preserve">  </w:t>
      </w:r>
      <w:r>
        <w:rPr>
          <w:spacing w:val="12"/>
        </w:rPr>
        <w:t>identify</w:t>
      </w:r>
      <w:r>
        <w:rPr/>
        <w:t xml:space="preserve"> </w:t>
      </w:r>
      <w:r>
        <w:rPr>
          <w:spacing w:val="12"/>
        </w:rPr>
        <w:t>norovirus-positive</w:t>
      </w:r>
      <w:r>
        <w:rPr>
          <w:spacing w:val="24"/>
          <w:w w:val="101"/>
        </w:rPr>
        <w:t xml:space="preserve"> </w:t>
      </w:r>
      <w:r>
        <w:rPr>
          <w:spacing w:val="12"/>
        </w:rPr>
        <w:t>patien</w:t>
      </w:r>
      <w:r>
        <w:rPr>
          <w:spacing w:val="11"/>
        </w:rPr>
        <w:t>ts.</w:t>
      </w:r>
    </w:p>
    <w:p>
      <w:pPr>
        <w:pStyle w:val="BodyText"/>
        <w:ind w:left="6" w:right="27" w:firstLine="245"/>
        <w:spacing w:before="29" w:line="271" w:lineRule="auto"/>
        <w:jc w:val="both"/>
        <w:rPr/>
      </w:pPr>
      <w:r>
        <w:rPr>
          <w:spacing w:val="10"/>
        </w:rPr>
        <w:t>RR 9.2: Studies that explore turnaround time for PCR, POCT</w:t>
      </w:r>
      <w:r>
        <w:rPr>
          <w:spacing w:val="7"/>
        </w:rPr>
        <w:t xml:space="preserve"> </w:t>
      </w:r>
      <w:r>
        <w:rPr>
          <w:spacing w:val="13"/>
        </w:rPr>
        <w:t>and</w:t>
      </w:r>
      <w:r>
        <w:rPr>
          <w:spacing w:val="9"/>
        </w:rPr>
        <w:t xml:space="preserve">  </w:t>
      </w:r>
      <w:r>
        <w:rPr>
          <w:spacing w:val="13"/>
        </w:rPr>
        <w:t>other</w:t>
      </w:r>
      <w:r>
        <w:rPr>
          <w:spacing w:val="6"/>
        </w:rPr>
        <w:t xml:space="preserve">  </w:t>
      </w:r>
      <w:r>
        <w:rPr>
          <w:spacing w:val="13"/>
        </w:rPr>
        <w:t>assays</w:t>
      </w:r>
      <w:r>
        <w:rPr>
          <w:spacing w:val="6"/>
        </w:rPr>
        <w:t xml:space="preserve">  </w:t>
      </w:r>
      <w:r>
        <w:rPr>
          <w:spacing w:val="13"/>
        </w:rPr>
        <w:t>and</w:t>
      </w:r>
      <w:r>
        <w:rPr>
          <w:spacing w:val="6"/>
        </w:rPr>
        <w:t xml:space="preserve">  </w:t>
      </w:r>
      <w:r>
        <w:rPr>
          <w:spacing w:val="13"/>
        </w:rPr>
        <w:t>its</w:t>
      </w:r>
      <w:r>
        <w:rPr>
          <w:spacing w:val="6"/>
        </w:rPr>
        <w:t xml:space="preserve">  </w:t>
      </w:r>
      <w:r>
        <w:rPr>
          <w:spacing w:val="13"/>
        </w:rPr>
        <w:t>effect</w:t>
      </w:r>
      <w:r>
        <w:rPr>
          <w:spacing w:val="6"/>
        </w:rPr>
        <w:t xml:space="preserve">  </w:t>
      </w:r>
      <w:r>
        <w:rPr>
          <w:spacing w:val="13"/>
        </w:rPr>
        <w:t>on  prompt  management  of</w:t>
      </w:r>
      <w:r>
        <w:rPr/>
        <w:t xml:space="preserve"> </w:t>
      </w:r>
      <w:r>
        <w:rPr>
          <w:spacing w:val="11"/>
        </w:rPr>
        <w:t>norovirus</w:t>
      </w:r>
      <w:r>
        <w:rPr>
          <w:spacing w:val="21"/>
        </w:rPr>
        <w:t xml:space="preserve"> </w:t>
      </w:r>
      <w:r>
        <w:rPr>
          <w:spacing w:val="11"/>
        </w:rPr>
        <w:t>cases.</w:t>
      </w:r>
    </w:p>
    <w:p>
      <w:pPr>
        <w:pStyle w:val="BodyText"/>
        <w:ind w:left="5" w:right="26" w:firstLine="246"/>
        <w:spacing w:before="3" w:line="254" w:lineRule="auto"/>
        <w:jc w:val="both"/>
        <w:rPr/>
      </w:pPr>
      <w:r>
        <w:rPr>
          <w:spacing w:val="12"/>
        </w:rPr>
        <w:t>RR</w:t>
      </w:r>
      <w:r>
        <w:rPr>
          <w:spacing w:val="1"/>
        </w:rPr>
        <w:t xml:space="preserve">   </w:t>
      </w:r>
      <w:r>
        <w:rPr>
          <w:spacing w:val="12"/>
        </w:rPr>
        <w:t>10.1:  Studies</w:t>
      </w:r>
      <w:r>
        <w:rPr>
          <w:spacing w:val="15"/>
        </w:rPr>
        <w:t xml:space="preserve">  </w:t>
      </w:r>
      <w:r>
        <w:rPr>
          <w:spacing w:val="12"/>
        </w:rPr>
        <w:t>which</w:t>
      </w:r>
      <w:r>
        <w:rPr>
          <w:spacing w:val="16"/>
        </w:rPr>
        <w:t xml:space="preserve">  </w:t>
      </w:r>
      <w:r>
        <w:rPr>
          <w:spacing w:val="12"/>
        </w:rPr>
        <w:t>evaluate</w:t>
      </w:r>
      <w:r>
        <w:rPr>
          <w:spacing w:val="17"/>
          <w:w w:val="101"/>
        </w:rPr>
        <w:t xml:space="preserve">  </w:t>
      </w:r>
      <w:r>
        <w:rPr>
          <w:spacing w:val="12"/>
        </w:rPr>
        <w:t>the</w:t>
      </w:r>
      <w:r>
        <w:rPr>
          <w:spacing w:val="16"/>
          <w:w w:val="101"/>
        </w:rPr>
        <w:t xml:space="preserve">  </w:t>
      </w:r>
      <w:r>
        <w:rPr>
          <w:spacing w:val="12"/>
        </w:rPr>
        <w:t>clinical</w:t>
      </w:r>
      <w:r>
        <w:rPr>
          <w:spacing w:val="17"/>
        </w:rPr>
        <w:t xml:space="preserve">  </w:t>
      </w:r>
      <w:r>
        <w:rPr>
          <w:spacing w:val="12"/>
        </w:rPr>
        <w:t>and</w:t>
      </w:r>
      <w:r>
        <w:rPr>
          <w:spacing w:val="16"/>
          <w:w w:val="101"/>
        </w:rPr>
        <w:t xml:space="preserve">  </w:t>
      </w:r>
      <w:r>
        <w:rPr>
          <w:spacing w:val="12"/>
        </w:rPr>
        <w:t>cost</w:t>
      </w:r>
      <w:r>
        <w:rPr/>
        <w:t xml:space="preserve"> </w:t>
      </w:r>
      <w:r>
        <w:rPr>
          <w:spacing w:val="15"/>
        </w:rPr>
        <w:t>effectiveness  of</w:t>
      </w:r>
      <w:r>
        <w:rPr>
          <w:spacing w:val="21"/>
        </w:rPr>
        <w:t xml:space="preserve">  </w:t>
      </w:r>
      <w:r>
        <w:rPr>
          <w:spacing w:val="15"/>
        </w:rPr>
        <w:t>alternative</w:t>
      </w:r>
      <w:r>
        <w:rPr>
          <w:spacing w:val="20"/>
          <w:w w:val="102"/>
        </w:rPr>
        <w:t xml:space="preserve">  </w:t>
      </w:r>
      <w:r>
        <w:rPr>
          <w:spacing w:val="14"/>
        </w:rPr>
        <w:t>storage/transport</w:t>
      </w:r>
      <w:r>
        <w:rPr>
          <w:spacing w:val="20"/>
          <w:w w:val="102"/>
        </w:rPr>
        <w:t xml:space="preserve">  </w:t>
      </w:r>
      <w:r>
        <w:rPr>
          <w:spacing w:val="14"/>
        </w:rPr>
        <w:t>systems</w:t>
      </w:r>
      <w:r>
        <w:rPr>
          <w:spacing w:val="20"/>
        </w:rPr>
        <w:t xml:space="preserve">  </w:t>
      </w:r>
      <w:r>
        <w:rPr>
          <w:spacing w:val="14"/>
        </w:rPr>
        <w:t>for</w:t>
      </w:r>
      <w:r>
        <w:rPr/>
        <w:t xml:space="preserve"> </w:t>
      </w:r>
      <w:r>
        <w:rPr>
          <w:spacing w:val="13"/>
        </w:rPr>
        <w:t>specimens intended for</w:t>
      </w:r>
      <w:r>
        <w:rPr>
          <w:spacing w:val="23"/>
        </w:rPr>
        <w:t xml:space="preserve"> </w:t>
      </w:r>
      <w:r>
        <w:rPr>
          <w:spacing w:val="13"/>
        </w:rPr>
        <w:t>norovirus</w:t>
      </w:r>
      <w:r>
        <w:rPr>
          <w:spacing w:val="18"/>
          <w:w w:val="101"/>
        </w:rPr>
        <w:t xml:space="preserve"> </w:t>
      </w:r>
      <w:r>
        <w:rPr>
          <w:spacing w:val="13"/>
        </w:rPr>
        <w:t>tes</w:t>
      </w:r>
      <w:r>
        <w:rPr>
          <w:spacing w:val="12"/>
        </w:rPr>
        <w:t>ting.</w:t>
      </w:r>
    </w:p>
    <w:p>
      <w:pPr>
        <w:pStyle w:val="BodyText"/>
        <w:ind w:left="5" w:right="27" w:firstLine="246"/>
        <w:spacing w:before="30" w:line="269" w:lineRule="auto"/>
        <w:jc w:val="both"/>
        <w:rPr/>
      </w:pPr>
      <w:r>
        <w:rPr>
          <w:spacing w:val="9"/>
        </w:rPr>
        <w:t>RR   14.1:   Assess   whether   removing   alcohol   hand   rub</w:t>
      </w:r>
      <w:r>
        <w:rPr>
          <w:spacing w:val="16"/>
          <w:w w:val="102"/>
        </w:rPr>
        <w:t xml:space="preserve"> </w:t>
      </w:r>
      <w:r>
        <w:rPr>
          <w:spacing w:val="12"/>
        </w:rPr>
        <w:t>encourages hand hygiene with soap and water dur</w:t>
      </w:r>
      <w:r>
        <w:rPr>
          <w:spacing w:val="11"/>
        </w:rPr>
        <w:t>ing norovirus</w:t>
      </w:r>
      <w:r>
        <w:rPr/>
        <w:t xml:space="preserve"> </w:t>
      </w:r>
      <w:r>
        <w:rPr>
          <w:spacing w:val="15"/>
        </w:rPr>
        <w:t>outbreaks.</w:t>
      </w:r>
    </w:p>
    <w:p>
      <w:pPr>
        <w:pStyle w:val="BodyText"/>
        <w:ind w:left="12" w:right="27" w:firstLine="239"/>
        <w:spacing w:before="1" w:line="269" w:lineRule="auto"/>
        <w:rPr/>
      </w:pPr>
      <w:r>
        <w:rPr>
          <w:spacing w:val="13"/>
        </w:rPr>
        <w:t>RR</w:t>
      </w:r>
      <w:r>
        <w:rPr>
          <w:spacing w:val="2"/>
        </w:rPr>
        <w:t xml:space="preserve">  </w:t>
      </w:r>
      <w:r>
        <w:rPr>
          <w:spacing w:val="13"/>
        </w:rPr>
        <w:t>16.1:</w:t>
      </w:r>
      <w:r>
        <w:rPr>
          <w:spacing w:val="1"/>
        </w:rPr>
        <w:t xml:space="preserve">  </w:t>
      </w:r>
      <w:r>
        <w:rPr>
          <w:spacing w:val="13"/>
        </w:rPr>
        <w:t>Investigate</w:t>
      </w:r>
      <w:r>
        <w:rPr>
          <w:spacing w:val="33"/>
          <w:w w:val="101"/>
        </w:rPr>
        <w:t xml:space="preserve"> </w:t>
      </w:r>
      <w:r>
        <w:rPr>
          <w:spacing w:val="13"/>
        </w:rPr>
        <w:t>th</w:t>
      </w:r>
      <w:r>
        <w:rPr>
          <w:spacing w:val="12"/>
        </w:rPr>
        <w:t>e</w:t>
      </w:r>
      <w:r>
        <w:rPr>
          <w:spacing w:val="32"/>
          <w:w w:val="101"/>
        </w:rPr>
        <w:t xml:space="preserve"> </w:t>
      </w:r>
      <w:r>
        <w:rPr>
          <w:spacing w:val="12"/>
        </w:rPr>
        <w:t>effectiveness</w:t>
      </w:r>
      <w:r>
        <w:rPr>
          <w:spacing w:val="32"/>
          <w:w w:val="101"/>
        </w:rPr>
        <w:t xml:space="preserve"> </w:t>
      </w:r>
      <w:r>
        <w:rPr>
          <w:spacing w:val="12"/>
        </w:rPr>
        <w:t>of</w:t>
      </w:r>
      <w:r>
        <w:rPr>
          <w:spacing w:val="32"/>
          <w:w w:val="101"/>
        </w:rPr>
        <w:t xml:space="preserve"> </w:t>
      </w:r>
      <w:r>
        <w:rPr>
          <w:spacing w:val="12"/>
        </w:rPr>
        <w:t>structured</w:t>
      </w:r>
      <w:r>
        <w:rPr>
          <w:spacing w:val="32"/>
          <w:w w:val="102"/>
        </w:rPr>
        <w:t xml:space="preserve"> </w:t>
      </w:r>
      <w:r>
        <w:rPr>
          <w:spacing w:val="12"/>
        </w:rPr>
        <w:t>envi-</w:t>
      </w:r>
      <w:r>
        <w:rPr/>
        <w:t xml:space="preserve"> </w:t>
      </w:r>
      <w:r>
        <w:rPr>
          <w:spacing w:val="12"/>
        </w:rPr>
        <w:t>ronmental surveillance for</w:t>
      </w:r>
      <w:r>
        <w:rPr>
          <w:spacing w:val="40"/>
          <w:w w:val="101"/>
        </w:rPr>
        <w:t xml:space="preserve"> </w:t>
      </w:r>
      <w:r>
        <w:rPr>
          <w:spacing w:val="12"/>
        </w:rPr>
        <w:t>norovirus in</w:t>
      </w:r>
      <w:r>
        <w:rPr>
          <w:spacing w:val="16"/>
          <w:w w:val="102"/>
        </w:rPr>
        <w:t xml:space="preserve"> </w:t>
      </w:r>
      <w:r>
        <w:rPr>
          <w:spacing w:val="12"/>
        </w:rPr>
        <w:t>outbreak</w:t>
      </w:r>
      <w:r>
        <w:rPr>
          <w:spacing w:val="17"/>
          <w:w w:val="101"/>
        </w:rPr>
        <w:t xml:space="preserve"> </w:t>
      </w:r>
      <w:r>
        <w:rPr>
          <w:spacing w:val="12"/>
        </w:rPr>
        <w:t>situations.</w:t>
      </w:r>
    </w:p>
    <w:p>
      <w:pPr>
        <w:pStyle w:val="BodyText"/>
        <w:ind w:right="27" w:firstLine="251"/>
        <w:spacing w:line="256" w:lineRule="auto"/>
        <w:jc w:val="both"/>
        <w:rPr/>
      </w:pPr>
      <w:r>
        <w:rPr>
          <w:spacing w:val="12"/>
        </w:rPr>
        <w:t>RR  17.1:  Studies  that  develop  a</w:t>
      </w:r>
      <w:r>
        <w:rPr>
          <w:spacing w:val="16"/>
          <w:w w:val="101"/>
        </w:rPr>
        <w:t xml:space="preserve">  </w:t>
      </w:r>
      <w:r>
        <w:rPr>
          <w:spacing w:val="12"/>
        </w:rPr>
        <w:t>robust  culture</w:t>
      </w:r>
      <w:r>
        <w:rPr>
          <w:spacing w:val="11"/>
          <w:w w:val="101"/>
        </w:rPr>
        <w:t xml:space="preserve">  </w:t>
      </w:r>
      <w:r>
        <w:rPr>
          <w:spacing w:val="12"/>
        </w:rPr>
        <w:t>method</w:t>
      </w:r>
      <w:r>
        <w:rPr/>
        <w:t xml:space="preserve"> </w:t>
      </w:r>
      <w:r>
        <w:rPr>
          <w:spacing w:val="12"/>
        </w:rPr>
        <w:t>which</w:t>
      </w:r>
      <w:r>
        <w:rPr>
          <w:spacing w:val="3"/>
        </w:rPr>
        <w:t xml:space="preserve">  </w:t>
      </w:r>
      <w:r>
        <w:rPr>
          <w:spacing w:val="12"/>
        </w:rPr>
        <w:t>would</w:t>
      </w:r>
      <w:r>
        <w:rPr>
          <w:spacing w:val="6"/>
        </w:rPr>
        <w:t xml:space="preserve">  </w:t>
      </w:r>
      <w:r>
        <w:rPr>
          <w:spacing w:val="12"/>
        </w:rPr>
        <w:t>enable  better-quality  researc</w:t>
      </w:r>
      <w:r>
        <w:rPr>
          <w:spacing w:val="11"/>
        </w:rPr>
        <w:t>h  of  norovirus  in</w:t>
      </w:r>
      <w:r>
        <w:rPr>
          <w:spacing w:val="1"/>
        </w:rPr>
        <w:t xml:space="preserve"> </w:t>
      </w:r>
      <w:r>
        <w:rPr>
          <w:spacing w:val="13"/>
        </w:rPr>
        <w:t>laboratory settings.</w:t>
      </w:r>
    </w:p>
    <w:p>
      <w:pPr>
        <w:pStyle w:val="BodyText"/>
        <w:ind w:left="5" w:right="27" w:firstLine="246"/>
        <w:spacing w:before="30" w:line="257" w:lineRule="auto"/>
        <w:jc w:val="both"/>
        <w:rPr/>
      </w:pPr>
      <w:r>
        <w:rPr>
          <w:spacing w:val="12"/>
        </w:rPr>
        <w:t>RR</w:t>
      </w:r>
      <w:r>
        <w:rPr>
          <w:spacing w:val="11"/>
        </w:rPr>
        <w:t xml:space="preserve">  </w:t>
      </w:r>
      <w:r>
        <w:rPr>
          <w:spacing w:val="12"/>
        </w:rPr>
        <w:t>27.1:</w:t>
      </w:r>
      <w:r>
        <w:rPr>
          <w:spacing w:val="40"/>
          <w:w w:val="101"/>
        </w:rPr>
        <w:t xml:space="preserve"> </w:t>
      </w:r>
      <w:r>
        <w:rPr>
          <w:spacing w:val="12"/>
        </w:rPr>
        <w:t>Well-conducted</w:t>
      </w:r>
      <w:r>
        <w:rPr>
          <w:spacing w:val="1"/>
        </w:rPr>
        <w:t xml:space="preserve">  </w:t>
      </w:r>
      <w:r>
        <w:rPr>
          <w:spacing w:val="12"/>
        </w:rPr>
        <w:t>studies</w:t>
      </w:r>
      <w:r>
        <w:rPr>
          <w:spacing w:val="42"/>
          <w:w w:val="101"/>
        </w:rPr>
        <w:t xml:space="preserve"> </w:t>
      </w:r>
      <w:r>
        <w:rPr>
          <w:spacing w:val="12"/>
        </w:rPr>
        <w:t>which</w:t>
      </w:r>
      <w:r>
        <w:rPr>
          <w:spacing w:val="1"/>
        </w:rPr>
        <w:t xml:space="preserve">  </w:t>
      </w:r>
      <w:r>
        <w:rPr>
          <w:spacing w:val="12"/>
        </w:rPr>
        <w:t>assess</w:t>
      </w:r>
      <w:r>
        <w:rPr>
          <w:spacing w:val="2"/>
        </w:rPr>
        <w:t xml:space="preserve">  </w:t>
      </w:r>
      <w:r>
        <w:rPr>
          <w:spacing w:val="12"/>
        </w:rPr>
        <w:t>the</w:t>
      </w:r>
      <w:r>
        <w:rPr>
          <w:spacing w:val="1"/>
        </w:rPr>
        <w:t xml:space="preserve">  </w:t>
      </w:r>
      <w:r>
        <w:rPr>
          <w:spacing w:val="12"/>
        </w:rPr>
        <w:t>effec-</w:t>
      </w:r>
      <w:r>
        <w:rPr>
          <w:spacing w:val="1"/>
        </w:rPr>
        <w:t xml:space="preserve"> </w:t>
      </w:r>
      <w:r>
        <w:rPr>
          <w:spacing w:val="13"/>
        </w:rPr>
        <w:t>tiveness of different</w:t>
      </w:r>
      <w:r>
        <w:rPr>
          <w:spacing w:val="23"/>
          <w:w w:val="102"/>
        </w:rPr>
        <w:t xml:space="preserve"> </w:t>
      </w:r>
      <w:r>
        <w:rPr>
          <w:spacing w:val="13"/>
        </w:rPr>
        <w:t>medications which</w:t>
      </w:r>
      <w:r>
        <w:rPr>
          <w:spacing w:val="17"/>
          <w:w w:val="102"/>
        </w:rPr>
        <w:t xml:space="preserve"> </w:t>
      </w:r>
      <w:r>
        <w:rPr>
          <w:spacing w:val="13"/>
        </w:rPr>
        <w:t>show</w:t>
      </w:r>
      <w:r>
        <w:rPr>
          <w:spacing w:val="19"/>
        </w:rPr>
        <w:t xml:space="preserve"> </w:t>
      </w:r>
      <w:r>
        <w:rPr>
          <w:spacing w:val="13"/>
        </w:rPr>
        <w:t>a</w:t>
      </w:r>
      <w:r>
        <w:rPr>
          <w:spacing w:val="24"/>
        </w:rPr>
        <w:t xml:space="preserve"> </w:t>
      </w:r>
      <w:r>
        <w:rPr>
          <w:spacing w:val="13"/>
        </w:rPr>
        <w:t>potenti</w:t>
      </w:r>
      <w:r>
        <w:rPr>
          <w:spacing w:val="12"/>
        </w:rPr>
        <w:t>al</w:t>
      </w:r>
      <w:r>
        <w:rPr>
          <w:spacing w:val="24"/>
          <w:w w:val="101"/>
        </w:rPr>
        <w:t xml:space="preserve"> </w:t>
      </w:r>
      <w:r>
        <w:rPr>
          <w:spacing w:val="12"/>
        </w:rPr>
        <w:t>ben-</w:t>
      </w:r>
      <w:r>
        <w:rPr/>
        <w:t xml:space="preserve"> </w:t>
      </w:r>
      <w:r>
        <w:rPr>
          <w:spacing w:val="12"/>
        </w:rPr>
        <w:t>eﬁt for</w:t>
      </w:r>
      <w:r>
        <w:rPr>
          <w:spacing w:val="31"/>
          <w:w w:val="101"/>
        </w:rPr>
        <w:t xml:space="preserve"> </w:t>
      </w:r>
      <w:r>
        <w:rPr>
          <w:spacing w:val="12"/>
        </w:rPr>
        <w:t>relief of the</w:t>
      </w:r>
      <w:r>
        <w:rPr>
          <w:spacing w:val="17"/>
          <w:w w:val="101"/>
        </w:rPr>
        <w:t xml:space="preserve"> </w:t>
      </w:r>
      <w:r>
        <w:rPr>
          <w:spacing w:val="12"/>
        </w:rPr>
        <w:t>symptoms</w:t>
      </w:r>
      <w:r>
        <w:rPr>
          <w:spacing w:val="16"/>
          <w:w w:val="102"/>
        </w:rPr>
        <w:t xml:space="preserve"> </w:t>
      </w:r>
      <w:r>
        <w:rPr>
          <w:spacing w:val="12"/>
        </w:rPr>
        <w:t>of</w:t>
      </w:r>
      <w:r>
        <w:rPr>
          <w:spacing w:val="23"/>
          <w:w w:val="102"/>
        </w:rPr>
        <w:t xml:space="preserve"> </w:t>
      </w:r>
      <w:r>
        <w:rPr>
          <w:spacing w:val="12"/>
        </w:rPr>
        <w:t>norovirus</w:t>
      </w:r>
      <w:r>
        <w:rPr>
          <w:spacing w:val="18"/>
        </w:rPr>
        <w:t xml:space="preserve"> </w:t>
      </w:r>
      <w:r>
        <w:rPr>
          <w:spacing w:val="12"/>
        </w:rPr>
        <w:t>infection.</w:t>
      </w:r>
    </w:p>
    <w:p>
      <w:pPr>
        <w:pStyle w:val="BodyText"/>
        <w:ind w:left="5" w:right="27" w:firstLine="246"/>
        <w:spacing w:before="30" w:line="271" w:lineRule="auto"/>
        <w:jc w:val="both"/>
        <w:rPr/>
      </w:pPr>
      <w:r>
        <w:rPr>
          <w:spacing w:val="12"/>
        </w:rPr>
        <w:t>RR</w:t>
      </w:r>
      <w:r>
        <w:rPr>
          <w:spacing w:val="3"/>
        </w:rPr>
        <w:t xml:space="preserve">  </w:t>
      </w:r>
      <w:r>
        <w:rPr>
          <w:spacing w:val="12"/>
        </w:rPr>
        <w:t>28.1:</w:t>
      </w:r>
      <w:r>
        <w:rPr>
          <w:spacing w:val="40"/>
          <w:w w:val="101"/>
        </w:rPr>
        <w:t xml:space="preserve"> </w:t>
      </w:r>
      <w:r>
        <w:rPr>
          <w:spacing w:val="12"/>
        </w:rPr>
        <w:t>More</w:t>
      </w:r>
      <w:r>
        <w:rPr>
          <w:spacing w:val="5"/>
        </w:rPr>
        <w:t xml:space="preserve">  </w:t>
      </w:r>
      <w:r>
        <w:rPr>
          <w:spacing w:val="12"/>
        </w:rPr>
        <w:t>robust</w:t>
      </w:r>
      <w:r>
        <w:rPr>
          <w:spacing w:val="1"/>
        </w:rPr>
        <w:t xml:space="preserve">  </w:t>
      </w:r>
      <w:r>
        <w:rPr>
          <w:spacing w:val="12"/>
        </w:rPr>
        <w:t>studies</w:t>
      </w:r>
      <w:r>
        <w:rPr>
          <w:spacing w:val="41"/>
        </w:rPr>
        <w:t xml:space="preserve"> </w:t>
      </w:r>
      <w:r>
        <w:rPr>
          <w:spacing w:val="12"/>
        </w:rPr>
        <w:t>which</w:t>
      </w:r>
      <w:r>
        <w:rPr>
          <w:spacing w:val="1"/>
        </w:rPr>
        <w:t xml:space="preserve">  </w:t>
      </w:r>
      <w:r>
        <w:rPr>
          <w:spacing w:val="12"/>
        </w:rPr>
        <w:t>investiga</w:t>
      </w:r>
      <w:r>
        <w:rPr>
          <w:spacing w:val="11"/>
        </w:rPr>
        <w:t>te</w:t>
      </w:r>
      <w:r>
        <w:rPr>
          <w:spacing w:val="2"/>
        </w:rPr>
        <w:t xml:space="preserve">  </w:t>
      </w:r>
      <w:r>
        <w:rPr>
          <w:spacing w:val="11"/>
        </w:rPr>
        <w:t>different</w:t>
      </w:r>
      <w:r>
        <w:rPr/>
        <w:t xml:space="preserve"> </w:t>
      </w:r>
      <w:r>
        <w:rPr>
          <w:spacing w:val="13"/>
        </w:rPr>
        <w:t>types</w:t>
      </w:r>
      <w:r>
        <w:rPr>
          <w:spacing w:val="35"/>
        </w:rPr>
        <w:t xml:space="preserve"> </w:t>
      </w:r>
      <w:r>
        <w:rPr>
          <w:spacing w:val="13"/>
        </w:rPr>
        <w:t>of</w:t>
      </w:r>
      <w:r>
        <w:rPr>
          <w:spacing w:val="36"/>
        </w:rPr>
        <w:t xml:space="preserve"> </w:t>
      </w:r>
      <w:r>
        <w:rPr>
          <w:spacing w:val="13"/>
        </w:rPr>
        <w:t>therapy</w:t>
      </w:r>
      <w:r>
        <w:rPr>
          <w:spacing w:val="34"/>
          <w:w w:val="102"/>
        </w:rPr>
        <w:t xml:space="preserve"> </w:t>
      </w:r>
      <w:r>
        <w:rPr>
          <w:spacing w:val="13"/>
        </w:rPr>
        <w:t>for</w:t>
      </w:r>
      <w:r>
        <w:rPr>
          <w:spacing w:val="36"/>
          <w:w w:val="101"/>
        </w:rPr>
        <w:t xml:space="preserve"> </w:t>
      </w:r>
      <w:r>
        <w:rPr>
          <w:spacing w:val="13"/>
        </w:rPr>
        <w:t>immunocompromised</w:t>
      </w:r>
      <w:r>
        <w:rPr>
          <w:spacing w:val="41"/>
          <w:w w:val="101"/>
        </w:rPr>
        <w:t xml:space="preserve"> </w:t>
      </w:r>
      <w:r>
        <w:rPr>
          <w:spacing w:val="13"/>
        </w:rPr>
        <w:t>patients</w:t>
      </w:r>
      <w:r>
        <w:rPr>
          <w:spacing w:val="30"/>
        </w:rPr>
        <w:t xml:space="preserve"> </w:t>
      </w:r>
      <w:r>
        <w:rPr>
          <w:spacing w:val="13"/>
        </w:rPr>
        <w:t>with</w:t>
      </w:r>
      <w:r>
        <w:rPr>
          <w:spacing w:val="42"/>
        </w:rPr>
        <w:t xml:space="preserve"> </w:t>
      </w:r>
      <w:r>
        <w:rPr>
          <w:spacing w:val="12"/>
        </w:rPr>
        <w:t>nor-</w:t>
      </w:r>
      <w:r>
        <w:rPr/>
        <w:t xml:space="preserve"> </w:t>
      </w:r>
      <w:r>
        <w:rPr>
          <w:spacing w:val="11"/>
        </w:rPr>
        <w:t>ovirus</w:t>
      </w:r>
      <w:r>
        <w:rPr>
          <w:spacing w:val="20"/>
        </w:rPr>
        <w:t xml:space="preserve"> </w:t>
      </w:r>
      <w:r>
        <w:rPr>
          <w:spacing w:val="11"/>
        </w:rPr>
        <w:t>infection.</w:t>
      </w:r>
    </w:p>
    <w:p>
      <w:pPr>
        <w:pStyle w:val="BodyText"/>
        <w:spacing w:before="226" w:line="222" w:lineRule="auto"/>
        <w:outlineLvl w:val="1"/>
        <w:rPr>
          <w:sz w:val="21"/>
          <w:szCs w:val="21"/>
        </w:rPr>
      </w:pPr>
      <w:r>
        <w:rPr>
          <w:sz w:val="21"/>
          <w:szCs w:val="21"/>
          <w:spacing w:val="19"/>
        </w:rPr>
        <w:t>Acknowledgements</w:t>
      </w:r>
    </w:p>
    <w:p>
      <w:pPr>
        <w:pStyle w:val="BodyText"/>
        <w:ind w:left="5" w:right="27" w:firstLine="235"/>
        <w:spacing w:before="241" w:line="263" w:lineRule="auto"/>
        <w:jc w:val="both"/>
        <w:rPr/>
      </w:pPr>
      <w:r>
        <w:rPr>
          <w:spacing w:val="10"/>
        </w:rPr>
        <w:t>Members</w:t>
      </w:r>
      <w:r>
        <w:rPr>
          <w:spacing w:val="2"/>
        </w:rPr>
        <w:t xml:space="preserve">  </w:t>
      </w:r>
      <w:r>
        <w:rPr>
          <w:spacing w:val="10"/>
        </w:rPr>
        <w:t>of</w:t>
      </w:r>
      <w:r>
        <w:rPr>
          <w:spacing w:val="3"/>
        </w:rPr>
        <w:t xml:space="preserve">  </w:t>
      </w:r>
      <w:r>
        <w:rPr>
          <w:spacing w:val="10"/>
        </w:rPr>
        <w:t>the</w:t>
      </w:r>
      <w:r>
        <w:rPr>
          <w:spacing w:val="1"/>
        </w:rPr>
        <w:t xml:space="preserve">  </w:t>
      </w:r>
      <w:r>
        <w:rPr>
          <w:spacing w:val="10"/>
        </w:rPr>
        <w:t>Working  P</w:t>
      </w:r>
      <w:r>
        <w:rPr>
          <w:spacing w:val="9"/>
        </w:rPr>
        <w:t>arty  represent  UK  professional</w:t>
      </w:r>
      <w:r>
        <w:rPr/>
        <w:t xml:space="preserve"> </w:t>
      </w:r>
      <w:r>
        <w:rPr>
          <w:spacing w:val="11"/>
        </w:rPr>
        <w:t>societies  [i.e.</w:t>
      </w:r>
      <w:r>
        <w:rPr>
          <w:spacing w:val="15"/>
        </w:rPr>
        <w:t xml:space="preserve">  </w:t>
      </w:r>
      <w:r>
        <w:rPr>
          <w:spacing w:val="11"/>
        </w:rPr>
        <w:t>Healthcare</w:t>
      </w:r>
      <w:r>
        <w:rPr>
          <w:spacing w:val="16"/>
          <w:w w:val="101"/>
        </w:rPr>
        <w:t xml:space="preserve">  </w:t>
      </w:r>
      <w:r>
        <w:rPr>
          <w:spacing w:val="11"/>
        </w:rPr>
        <w:t>Infec</w:t>
      </w:r>
      <w:r>
        <w:rPr>
          <w:spacing w:val="10"/>
        </w:rPr>
        <w:t>tion  Society</w:t>
      </w:r>
      <w:r>
        <w:rPr>
          <w:spacing w:val="16"/>
          <w:w w:val="102"/>
        </w:rPr>
        <w:t xml:space="preserve">  </w:t>
      </w:r>
      <w:r>
        <w:rPr>
          <w:spacing w:val="10"/>
        </w:rPr>
        <w:t>(HIS),</w:t>
      </w:r>
      <w:r>
        <w:rPr>
          <w:spacing w:val="17"/>
        </w:rPr>
        <w:t xml:space="preserve">  </w:t>
      </w:r>
      <w:r>
        <w:rPr>
          <w:spacing w:val="10"/>
        </w:rPr>
        <w:t>Infection</w:t>
      </w:r>
      <w:r>
        <w:rPr/>
        <w:t xml:space="preserve"> </w:t>
      </w:r>
      <w:r>
        <w:rPr>
          <w:spacing w:val="8"/>
        </w:rPr>
        <w:t>Prevention</w:t>
      </w:r>
      <w:r>
        <w:rPr>
          <w:spacing w:val="7"/>
        </w:rPr>
        <w:t xml:space="preserve">   </w:t>
      </w:r>
      <w:r>
        <w:rPr>
          <w:spacing w:val="8"/>
        </w:rPr>
        <w:t>Society   (IPS)</w:t>
      </w:r>
      <w:r>
        <w:rPr>
          <w:spacing w:val="2"/>
        </w:rPr>
        <w:t xml:space="preserve">   </w:t>
      </w:r>
      <w:r>
        <w:rPr>
          <w:spacing w:val="8"/>
        </w:rPr>
        <w:t>and   British   Infection</w:t>
      </w:r>
      <w:r>
        <w:rPr/>
        <w:t xml:space="preserve">   </w:t>
      </w:r>
      <w:r>
        <w:rPr>
          <w:spacing w:val="8"/>
        </w:rPr>
        <w:t>Association</w:t>
      </w:r>
      <w:r>
        <w:rPr>
          <w:spacing w:val="2"/>
        </w:rPr>
        <w:t xml:space="preserve"> </w:t>
      </w:r>
      <w:r>
        <w:rPr>
          <w:spacing w:val="10"/>
        </w:rPr>
        <w:t>(BIA)]</w:t>
      </w:r>
      <w:r>
        <w:rPr>
          <w:spacing w:val="-24"/>
        </w:rPr>
        <w:t xml:space="preserve"> </w:t>
      </w:r>
      <w:r>
        <w:rPr>
          <w:spacing w:val="10"/>
        </w:rPr>
        <w:t>.</w:t>
      </w:r>
      <w:r>
        <w:rPr>
          <w:spacing w:val="-4"/>
        </w:rPr>
        <w:t xml:space="preserve"> </w:t>
      </w:r>
      <w:r>
        <w:rPr>
          <w:spacing w:val="10"/>
        </w:rPr>
        <w:t>The authors</w:t>
      </w:r>
      <w:r>
        <w:rPr>
          <w:spacing w:val="-3"/>
        </w:rPr>
        <w:t xml:space="preserve"> </w:t>
      </w:r>
      <w:r>
        <w:rPr>
          <w:spacing w:val="10"/>
        </w:rPr>
        <w:t>would like to acknowledge the supp</w:t>
      </w:r>
      <w:r>
        <w:rPr>
          <w:spacing w:val="9"/>
        </w:rPr>
        <w:t>ort from</w:t>
      </w:r>
      <w:r>
        <w:rPr/>
        <w:t xml:space="preserve"> </w:t>
      </w:r>
      <w:r>
        <w:rPr>
          <w:spacing w:val="13"/>
        </w:rPr>
        <w:t>their employing</w:t>
      </w:r>
      <w:r>
        <w:rPr>
          <w:spacing w:val="23"/>
          <w:w w:val="102"/>
        </w:rPr>
        <w:t xml:space="preserve"> </w:t>
      </w:r>
      <w:r>
        <w:rPr>
          <w:spacing w:val="13"/>
        </w:rPr>
        <w:t>institutions, which</w:t>
      </w:r>
      <w:r>
        <w:rPr>
          <w:spacing w:val="22"/>
          <w:w w:val="101"/>
        </w:rPr>
        <w:t xml:space="preserve"> </w:t>
      </w:r>
      <w:r>
        <w:rPr>
          <w:spacing w:val="13"/>
        </w:rPr>
        <w:t>allowed</w:t>
      </w:r>
      <w:r>
        <w:rPr>
          <w:spacing w:val="23"/>
        </w:rPr>
        <w:t xml:space="preserve"> </w:t>
      </w:r>
      <w:r>
        <w:rPr>
          <w:spacing w:val="13"/>
        </w:rPr>
        <w:t>the</w:t>
      </w:r>
      <w:r>
        <w:rPr>
          <w:spacing w:val="23"/>
          <w:w w:val="101"/>
        </w:rPr>
        <w:t xml:space="preserve"> </w:t>
      </w:r>
      <w:r>
        <w:rPr>
          <w:spacing w:val="13"/>
        </w:rPr>
        <w:t>time</w:t>
      </w:r>
      <w:r>
        <w:rPr>
          <w:spacing w:val="28"/>
          <w:w w:val="102"/>
        </w:rPr>
        <w:t xml:space="preserve"> </w:t>
      </w:r>
      <w:r>
        <w:rPr>
          <w:spacing w:val="13"/>
        </w:rPr>
        <w:t>required</w:t>
      </w:r>
      <w:r>
        <w:rPr/>
        <w:t xml:space="preserve"> </w:t>
      </w:r>
      <w:r>
        <w:rPr>
          <w:spacing w:val="14"/>
        </w:rPr>
        <w:t>to</w:t>
      </w:r>
      <w:r>
        <w:rPr>
          <w:spacing w:val="22"/>
          <w:w w:val="102"/>
        </w:rPr>
        <w:t xml:space="preserve"> </w:t>
      </w:r>
      <w:r>
        <w:rPr>
          <w:spacing w:val="14"/>
        </w:rPr>
        <w:t>produce these</w:t>
      </w:r>
      <w:r>
        <w:rPr>
          <w:spacing w:val="18"/>
        </w:rPr>
        <w:t xml:space="preserve"> </w:t>
      </w:r>
      <w:r>
        <w:rPr>
          <w:spacing w:val="14"/>
        </w:rPr>
        <w:t>guid</w:t>
      </w:r>
      <w:r>
        <w:rPr>
          <w:spacing w:val="13"/>
        </w:rPr>
        <w:t>elines.</w:t>
      </w:r>
    </w:p>
    <w:p>
      <w:pPr>
        <w:pStyle w:val="BodyText"/>
        <w:ind w:left="245"/>
        <w:spacing w:before="244" w:line="225" w:lineRule="auto"/>
        <w:outlineLvl w:val="1"/>
        <w:rPr/>
      </w:pPr>
      <w:r>
        <w:rPr>
          <w:spacing w:val="14"/>
        </w:rPr>
        <w:t>Source</w:t>
      </w:r>
      <w:r>
        <w:rPr>
          <w:spacing w:val="35"/>
          <w:w w:val="101"/>
        </w:rPr>
        <w:t xml:space="preserve"> </w:t>
      </w:r>
      <w:r>
        <w:rPr>
          <w:spacing w:val="14"/>
        </w:rPr>
        <w:t>of funding</w:t>
      </w:r>
    </w:p>
    <w:p>
      <w:pPr>
        <w:pStyle w:val="BodyText"/>
        <w:ind w:left="245" w:hanging="5"/>
        <w:spacing w:before="31" w:line="260" w:lineRule="auto"/>
        <w:jc w:val="both"/>
        <w:rPr/>
      </w:pPr>
      <w:r>
        <w:rPr>
          <w:spacing w:val="12"/>
        </w:rPr>
        <w:t>The  authors  received  no</w:t>
      </w:r>
      <w:r>
        <w:rPr>
          <w:spacing w:val="10"/>
        </w:rPr>
        <w:t xml:space="preserve">  </w:t>
      </w:r>
      <w:r>
        <w:rPr>
          <w:spacing w:val="12"/>
        </w:rPr>
        <w:t>speciﬁc</w:t>
      </w:r>
      <w:r>
        <w:rPr>
          <w:spacing w:val="9"/>
        </w:rPr>
        <w:t xml:space="preserve">  </w:t>
      </w:r>
      <w:r>
        <w:rPr>
          <w:spacing w:val="12"/>
        </w:rPr>
        <w:t>fundi</w:t>
      </w:r>
      <w:r>
        <w:rPr>
          <w:spacing w:val="11"/>
        </w:rPr>
        <w:t>ng</w:t>
      </w:r>
      <w:r>
        <w:rPr>
          <w:spacing w:val="10"/>
          <w:w w:val="101"/>
        </w:rPr>
        <w:t xml:space="preserve">  </w:t>
      </w:r>
      <w:r>
        <w:rPr>
          <w:spacing w:val="11"/>
        </w:rPr>
        <w:t>for</w:t>
      </w:r>
      <w:r>
        <w:rPr>
          <w:spacing w:val="10"/>
        </w:rPr>
        <w:t xml:space="preserve">  </w:t>
      </w:r>
      <w:r>
        <w:rPr>
          <w:spacing w:val="11"/>
        </w:rPr>
        <w:t>this</w:t>
      </w:r>
      <w:r>
        <w:rPr>
          <w:spacing w:val="7"/>
        </w:rPr>
        <w:t xml:space="preserve">  </w:t>
      </w:r>
      <w:r>
        <w:rPr>
          <w:spacing w:val="11"/>
        </w:rPr>
        <w:t>work.</w:t>
      </w:r>
      <w:r>
        <w:rPr/>
        <w:t xml:space="preserve">  </w:t>
      </w:r>
      <w:r>
        <w:rPr>
          <w:spacing w:val="13"/>
        </w:rPr>
        <w:t>Financial</w:t>
      </w:r>
      <w:r>
        <w:rPr>
          <w:spacing w:val="30"/>
          <w:w w:val="102"/>
        </w:rPr>
        <w:t xml:space="preserve"> </w:t>
      </w:r>
      <w:r>
        <w:rPr>
          <w:spacing w:val="13"/>
        </w:rPr>
        <w:t>support</w:t>
      </w:r>
      <w:r>
        <w:rPr>
          <w:spacing w:val="24"/>
        </w:rPr>
        <w:t xml:space="preserve"> </w:t>
      </w:r>
      <w:r>
        <w:rPr>
          <w:spacing w:val="13"/>
        </w:rPr>
        <w:t>for</w:t>
      </w:r>
      <w:r>
        <w:rPr>
          <w:spacing w:val="23"/>
        </w:rPr>
        <w:t xml:space="preserve"> </w:t>
      </w:r>
      <w:r>
        <w:rPr>
          <w:spacing w:val="13"/>
        </w:rPr>
        <w:t>time</w:t>
      </w:r>
      <w:r>
        <w:rPr>
          <w:spacing w:val="31"/>
        </w:rPr>
        <w:t xml:space="preserve"> </w:t>
      </w:r>
      <w:r>
        <w:rPr>
          <w:spacing w:val="13"/>
        </w:rPr>
        <w:t>required</w:t>
      </w:r>
      <w:r>
        <w:rPr>
          <w:spacing w:val="24"/>
          <w:w w:val="101"/>
        </w:rPr>
        <w:t xml:space="preserve"> </w:t>
      </w:r>
      <w:r>
        <w:rPr>
          <w:spacing w:val="13"/>
        </w:rPr>
        <w:t>to</w:t>
      </w:r>
      <w:r>
        <w:rPr>
          <w:spacing w:val="23"/>
          <w:w w:val="101"/>
        </w:rPr>
        <w:t xml:space="preserve"> </w:t>
      </w:r>
      <w:r>
        <w:rPr>
          <w:spacing w:val="13"/>
        </w:rPr>
        <w:t>obtain</w:t>
      </w:r>
      <w:r>
        <w:rPr>
          <w:spacing w:val="25"/>
        </w:rPr>
        <w:t xml:space="preserve"> </w:t>
      </w:r>
      <w:r>
        <w:rPr>
          <w:spacing w:val="13"/>
        </w:rPr>
        <w:t>the</w:t>
      </w:r>
      <w:r>
        <w:rPr>
          <w:spacing w:val="23"/>
        </w:rPr>
        <w:t xml:space="preserve"> </w:t>
      </w:r>
      <w:r>
        <w:rPr>
          <w:spacing w:val="13"/>
        </w:rPr>
        <w:t>evidence</w:t>
      </w:r>
      <w:r>
        <w:rPr/>
        <w:t xml:space="preserve">  </w:t>
      </w:r>
      <w:r>
        <w:rPr>
          <w:spacing w:val="13"/>
        </w:rPr>
        <w:t>and</w:t>
      </w:r>
      <w:r>
        <w:rPr>
          <w:spacing w:val="5"/>
        </w:rPr>
        <w:t xml:space="preserve">  </w:t>
      </w:r>
      <w:r>
        <w:rPr>
          <w:spacing w:val="13"/>
        </w:rPr>
        <w:t>write  the  manuscript  was  provided</w:t>
      </w:r>
      <w:r>
        <w:rPr>
          <w:spacing w:val="12"/>
        </w:rPr>
        <w:t xml:space="preserve">  by  the  authors’</w:t>
      </w:r>
      <w:r>
        <w:rPr>
          <w:spacing w:val="1"/>
        </w:rPr>
        <w:t xml:space="preserve"> </w:t>
      </w:r>
      <w:r>
        <w:rPr>
          <w:spacing w:val="13"/>
        </w:rPr>
        <w:t>respective employing insti</w:t>
      </w:r>
      <w:r>
        <w:rPr>
          <w:spacing w:val="12"/>
        </w:rPr>
        <w:t>tutions.</w:t>
      </w:r>
    </w:p>
    <w:p>
      <w:pPr>
        <w:spacing w:line="260" w:lineRule="auto"/>
        <w:sectPr>
          <w:type w:val="continuous"/>
          <w:pgSz w:w="11906" w:h="15875"/>
          <w:pgMar w:top="209" w:right="626" w:bottom="7" w:left="850" w:header="0" w:footer="0" w:gutter="0"/>
          <w:cols w:equalWidth="0" w:num="2">
            <w:col w:w="5281" w:space="100"/>
            <w:col w:w="5048" w:space="0"/>
          </w:cols>
        </w:sectPr>
        <w:rPr/>
      </w:pPr>
    </w:p>
    <w:p>
      <w:pPr>
        <w:spacing w:before="33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3"/>
              </w:rPr>
              <w:t xml:space="preserve"> </w:t>
            </w:r>
            <w:r>
              <w:rPr>
                <w:spacing w:val="12"/>
              </w:rPr>
              <w:t>al.,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2"/>
              </w:rPr>
              <w:t>Guideline</w:t>
            </w:r>
            <w:r>
              <w:rPr>
                <w:spacing w:val="11"/>
              </w:rPr>
              <w:t>s for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1"/>
              </w:rPr>
              <w:t>the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1"/>
              </w:rPr>
              <w:t>management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11"/>
              </w:rPr>
              <w:t>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3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6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3"/>
              </w:rPr>
              <w:t>Infection,</w:t>
            </w:r>
            <w:r>
              <w:rPr>
                <w:spacing w:val="20"/>
              </w:rPr>
              <w:t xml:space="preserve"> </w:t>
            </w:r>
            <w:hyperlink w:history="true" r:id="rId4">
              <w:r>
                <w:rPr>
                  <w:spacing w:val="13"/>
                </w:rPr>
                <w:t>https://doi.org/10.1016</w:t>
              </w:r>
              <w:r>
                <w:rPr>
                  <w:spacing w:val="12"/>
                </w:rPr>
                <w:t>/j.jhin.2023.01.017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626" w:bottom="7" w:left="850" w:header="0" w:footer="0" w:gutter="0"/>
          <w:cols w:equalWidth="0" w:num="1">
            <w:col w:w="10429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4507" cy="198005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4507" cy="19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49" w:line="232" w:lineRule="auto"/>
        <w:rPr/>
      </w:pPr>
      <w:r>
        <w:rPr>
          <w:spacing w:val="11"/>
        </w:rPr>
        <w:t>56</w:t>
      </w:r>
      <w:r>
        <w:rPr/>
        <w:t xml:space="preserve">                                                      </w:t>
      </w:r>
      <w:r>
        <w:rPr>
          <w:spacing w:val="11"/>
        </w:rPr>
        <w:t>P.R.</w:t>
      </w:r>
      <w:r>
        <w:rPr>
          <w:spacing w:val="36"/>
        </w:rPr>
        <w:t xml:space="preserve"> </w:t>
      </w:r>
      <w:r>
        <w:rPr>
          <w:spacing w:val="11"/>
        </w:rPr>
        <w:t>Chadwick</w:t>
      </w:r>
      <w:r>
        <w:rPr>
          <w:spacing w:val="26"/>
        </w:rPr>
        <w:t xml:space="preserve"> </w:t>
      </w:r>
      <w:r>
        <w:rPr>
          <w:spacing w:val="11"/>
        </w:rPr>
        <w:t>et</w:t>
      </w:r>
      <w:r>
        <w:rPr>
          <w:spacing w:val="22"/>
          <w:w w:val="102"/>
        </w:rPr>
        <w:t xml:space="preserve"> </w:t>
      </w:r>
      <w:r>
        <w:rPr>
          <w:spacing w:val="11"/>
        </w:rPr>
        <w:t>al.</w:t>
      </w:r>
      <w:r>
        <w:rPr>
          <w:spacing w:val="34"/>
          <w:w w:val="102"/>
        </w:rPr>
        <w:t xml:space="preserve"> </w:t>
      </w:r>
      <w:r>
        <w:rPr>
          <w:spacing w:val="11"/>
        </w:rPr>
        <w:t>/ Journal</w:t>
      </w:r>
      <w:r>
        <w:rPr>
          <w:spacing w:val="23"/>
          <w:w w:val="102"/>
        </w:rPr>
        <w:t xml:space="preserve"> </w:t>
      </w:r>
      <w:r>
        <w:rPr>
          <w:spacing w:val="11"/>
        </w:rPr>
        <w:t>of Hospital</w:t>
      </w:r>
      <w:r>
        <w:rPr>
          <w:spacing w:val="24"/>
          <w:w w:val="102"/>
        </w:rPr>
        <w:t xml:space="preserve"> </w:t>
      </w:r>
      <w:r>
        <w:rPr>
          <w:spacing w:val="11"/>
        </w:rPr>
        <w:t>Infection x</w:t>
      </w:r>
      <w:r>
        <w:rPr>
          <w:spacing w:val="10"/>
        </w:rPr>
        <w:t>xx</w:t>
      </w:r>
      <w:r>
        <w:rPr>
          <w:spacing w:val="27"/>
        </w:rPr>
        <w:t xml:space="preserve"> </w:t>
      </w:r>
      <w:r>
        <w:rPr>
          <w:spacing w:val="10"/>
        </w:rPr>
        <w:t>(xxxx) xxx</w:t>
      </w:r>
    </w:p>
    <w:p>
      <w:pPr>
        <w:spacing w:line="126" w:lineRule="exact"/>
        <w:rPr/>
      </w:pPr>
      <w:r/>
    </w:p>
    <w:p>
      <w:pPr>
        <w:spacing w:line="126" w:lineRule="exact"/>
        <w:sectPr>
          <w:pgSz w:w="11906" w:h="15875"/>
          <w:pgMar w:top="209" w:right="846" w:bottom="7" w:left="656" w:header="0" w:footer="0" w:gutter="0"/>
          <w:cols w:equalWidth="0" w:num="1">
            <w:col w:w="10404" w:space="0"/>
          </w:cols>
        </w:sectPr>
        <w:rPr/>
      </w:pPr>
    </w:p>
    <w:p>
      <w:pPr>
        <w:pStyle w:val="BodyText"/>
        <w:ind w:left="252"/>
        <w:spacing w:before="39" w:line="225" w:lineRule="auto"/>
        <w:outlineLvl w:val="1"/>
        <w:rPr/>
      </w:pPr>
      <w:r>
        <w:rPr>
          <w:spacing w:val="16"/>
        </w:rPr>
        <w:t>Disclosure</w:t>
      </w:r>
      <w:r>
        <w:rPr>
          <w:spacing w:val="23"/>
          <w:w w:val="101"/>
        </w:rPr>
        <w:t xml:space="preserve"> </w:t>
      </w:r>
      <w:r>
        <w:rPr>
          <w:spacing w:val="16"/>
        </w:rPr>
        <w:t>of</w:t>
      </w:r>
      <w:r>
        <w:rPr>
          <w:spacing w:val="23"/>
        </w:rPr>
        <w:t xml:space="preserve"> </w:t>
      </w:r>
      <w:r>
        <w:rPr>
          <w:spacing w:val="16"/>
        </w:rPr>
        <w:t>potential</w:t>
      </w:r>
      <w:r>
        <w:rPr>
          <w:spacing w:val="25"/>
        </w:rPr>
        <w:t xml:space="preserve"> </w:t>
      </w:r>
      <w:r>
        <w:rPr>
          <w:spacing w:val="16"/>
        </w:rPr>
        <w:t>conﬂic</w:t>
      </w:r>
      <w:r>
        <w:rPr>
          <w:spacing w:val="15"/>
        </w:rPr>
        <w:t>ts of interest</w:t>
      </w:r>
    </w:p>
    <w:p>
      <w:pPr>
        <w:pStyle w:val="BodyText"/>
        <w:ind w:left="250" w:right="345" w:hanging="11"/>
        <w:spacing w:before="29" w:line="251" w:lineRule="auto"/>
        <w:rPr/>
      </w:pPr>
      <w:r>
        <w:rPr>
          <w:spacing w:val="12"/>
        </w:rPr>
        <w:t>All</w:t>
      </w:r>
      <w:r>
        <w:rPr>
          <w:spacing w:val="29"/>
        </w:rPr>
        <w:t xml:space="preserve"> </w:t>
      </w:r>
      <w:r>
        <w:rPr>
          <w:spacing w:val="12"/>
        </w:rPr>
        <w:t>conﬂicts</w:t>
      </w:r>
      <w:r>
        <w:rPr>
          <w:spacing w:val="29"/>
          <w:w w:val="101"/>
        </w:rPr>
        <w:t xml:space="preserve"> </w:t>
      </w:r>
      <w:r>
        <w:rPr>
          <w:spacing w:val="12"/>
        </w:rPr>
        <w:t>of</w:t>
      </w:r>
      <w:r>
        <w:rPr>
          <w:spacing w:val="30"/>
          <w:w w:val="101"/>
        </w:rPr>
        <w:t xml:space="preserve"> </w:t>
      </w:r>
      <w:r>
        <w:rPr>
          <w:spacing w:val="12"/>
        </w:rPr>
        <w:t>interest</w:t>
      </w:r>
      <w:r>
        <w:rPr>
          <w:spacing w:val="31"/>
        </w:rPr>
        <w:t xml:space="preserve"> </w:t>
      </w:r>
      <w:r>
        <w:rPr>
          <w:spacing w:val="12"/>
        </w:rPr>
        <w:t>are</w:t>
      </w:r>
      <w:r>
        <w:rPr>
          <w:spacing w:val="29"/>
          <w:w w:val="101"/>
        </w:rPr>
        <w:t xml:space="preserve"> </w:t>
      </w:r>
      <w:r>
        <w:rPr>
          <w:spacing w:val="12"/>
        </w:rPr>
        <w:t>di</w:t>
      </w:r>
      <w:r>
        <w:rPr>
          <w:spacing w:val="11"/>
        </w:rPr>
        <w:t>sclosed</w:t>
      </w:r>
      <w:r>
        <w:rPr>
          <w:spacing w:val="30"/>
          <w:w w:val="102"/>
        </w:rPr>
        <w:t xml:space="preserve"> </w:t>
      </w:r>
      <w:r>
        <w:rPr>
          <w:spacing w:val="11"/>
        </w:rPr>
        <w:t>in</w:t>
      </w:r>
      <w:r>
        <w:rPr>
          <w:spacing w:val="30"/>
          <w:w w:val="101"/>
        </w:rPr>
        <w:t xml:space="preserve"> </w:t>
      </w:r>
      <w:r>
        <w:rPr>
          <w:spacing w:val="11"/>
        </w:rPr>
        <w:t>the</w:t>
      </w:r>
      <w:r>
        <w:rPr>
          <w:spacing w:val="29"/>
        </w:rPr>
        <w:t xml:space="preserve"> </w:t>
      </w:r>
      <w:r>
        <w:rPr>
          <w:spacing w:val="11"/>
        </w:rPr>
        <w:t>online</w:t>
      </w:r>
      <w:r>
        <w:rPr>
          <w:spacing w:val="30"/>
        </w:rPr>
        <w:t xml:space="preserve"> </w:t>
      </w:r>
      <w:r>
        <w:rPr>
          <w:spacing w:val="11"/>
        </w:rPr>
        <w:t>supple-</w:t>
      </w:r>
      <w:r>
        <w:rPr/>
        <w:t xml:space="preserve"> </w:t>
      </w:r>
      <w:r>
        <w:rPr>
          <w:spacing w:val="11"/>
        </w:rPr>
        <w:t>mentary</w:t>
      </w:r>
      <w:r>
        <w:rPr>
          <w:spacing w:val="23"/>
          <w:w w:val="102"/>
        </w:rPr>
        <w:t xml:space="preserve"> </w:t>
      </w:r>
      <w:r>
        <w:rPr>
          <w:spacing w:val="11"/>
        </w:rPr>
        <w:t>material</w:t>
      </w:r>
      <w:r>
        <w:rPr>
          <w:spacing w:val="29"/>
        </w:rPr>
        <w:t xml:space="preserve"> </w:t>
      </w:r>
      <w:r>
        <w:rPr>
          <w:spacing w:val="11"/>
        </w:rPr>
        <w:t>(Part</w:t>
      </w:r>
      <w:r>
        <w:rPr>
          <w:spacing w:val="24"/>
          <w:w w:val="102"/>
        </w:rPr>
        <w:t xml:space="preserve"> </w:t>
      </w:r>
      <w:r>
        <w:rPr>
          <w:spacing w:val="11"/>
        </w:rPr>
        <w:t>B)</w:t>
      </w:r>
      <w:r>
        <w:rPr>
          <w:spacing w:val="-25"/>
        </w:rPr>
        <w:t xml:space="preserve"> </w:t>
      </w:r>
      <w:r>
        <w:rPr>
          <w:spacing w:val="11"/>
        </w:rPr>
        <w:t>.</w:t>
      </w:r>
    </w:p>
    <w:p>
      <w:pPr>
        <w:pStyle w:val="BodyText"/>
        <w:ind w:left="239"/>
        <w:spacing w:before="205" w:line="209" w:lineRule="auto"/>
        <w:outlineLvl w:val="1"/>
        <w:rPr/>
      </w:pPr>
      <w:r>
        <w:rPr>
          <w:spacing w:val="16"/>
        </w:rPr>
        <w:t>Author</w:t>
      </w:r>
      <w:r>
        <w:rPr>
          <w:spacing w:val="32"/>
          <w:w w:val="101"/>
        </w:rPr>
        <w:t xml:space="preserve"> </w:t>
      </w:r>
      <w:r>
        <w:rPr>
          <w:spacing w:val="16"/>
        </w:rPr>
        <w:t>contributions</w:t>
      </w:r>
    </w:p>
    <w:p>
      <w:pPr>
        <w:pStyle w:val="BodyText"/>
        <w:ind w:left="245" w:right="345" w:hanging="6"/>
        <w:spacing w:before="35" w:line="256" w:lineRule="auto"/>
        <w:jc w:val="both"/>
        <w:rPr/>
      </w:pPr>
      <w:r>
        <w:rPr>
          <w:spacing w:val="9"/>
        </w:rPr>
        <w:t>All</w:t>
      </w:r>
      <w:r>
        <w:rPr>
          <w:spacing w:val="5"/>
        </w:rPr>
        <w:t xml:space="preserve">  </w:t>
      </w:r>
      <w:r>
        <w:rPr>
          <w:spacing w:val="9"/>
        </w:rPr>
        <w:t>authors</w:t>
      </w:r>
      <w:r>
        <w:rPr>
          <w:spacing w:val="4"/>
        </w:rPr>
        <w:t xml:space="preserve">  </w:t>
      </w:r>
      <w:r>
        <w:rPr>
          <w:spacing w:val="9"/>
        </w:rPr>
        <w:t>except</w:t>
      </w:r>
      <w:r>
        <w:rPr>
          <w:spacing w:val="2"/>
        </w:rPr>
        <w:t xml:space="preserve">  </w:t>
      </w:r>
      <w:r>
        <w:rPr>
          <w:spacing w:val="9"/>
        </w:rPr>
        <w:t>AB  and</w:t>
      </w:r>
      <w:r>
        <w:rPr>
          <w:spacing w:val="5"/>
        </w:rPr>
        <w:t xml:space="preserve">  </w:t>
      </w:r>
      <w:r>
        <w:rPr>
          <w:spacing w:val="9"/>
        </w:rPr>
        <w:t>GM  provided  ad</w:t>
      </w:r>
      <w:r>
        <w:rPr>
          <w:spacing w:val="8"/>
        </w:rPr>
        <w:t>vice  and  con-</w:t>
      </w:r>
      <w:r>
        <w:rPr/>
        <w:t xml:space="preserve"> </w:t>
      </w:r>
      <w:r>
        <w:rPr>
          <w:spacing w:val="12"/>
        </w:rPr>
        <w:t>tributed</w:t>
      </w:r>
      <w:r>
        <w:rPr>
          <w:spacing w:val="2"/>
        </w:rPr>
        <w:t xml:space="preserve">  </w:t>
      </w:r>
      <w:r>
        <w:rPr>
          <w:spacing w:val="12"/>
        </w:rPr>
        <w:t>to</w:t>
      </w:r>
      <w:r>
        <w:rPr>
          <w:spacing w:val="42"/>
          <w:w w:val="102"/>
        </w:rPr>
        <w:t xml:space="preserve"> </w:t>
      </w:r>
      <w:r>
        <w:rPr>
          <w:spacing w:val="12"/>
        </w:rPr>
        <w:t>writing;</w:t>
      </w:r>
      <w:r>
        <w:rPr>
          <w:spacing w:val="39"/>
          <w:w w:val="101"/>
        </w:rPr>
        <w:t xml:space="preserve"> </w:t>
      </w:r>
      <w:r>
        <w:rPr>
          <w:spacing w:val="12"/>
        </w:rPr>
        <w:t>A</w:t>
      </w:r>
      <w:r>
        <w:rPr>
          <w:spacing w:val="11"/>
        </w:rPr>
        <w:t>B</w:t>
      </w:r>
      <w:r>
        <w:rPr>
          <w:spacing w:val="2"/>
        </w:rPr>
        <w:t xml:space="preserve">  </w:t>
      </w:r>
      <w:r>
        <w:rPr>
          <w:spacing w:val="11"/>
        </w:rPr>
        <w:t>and</w:t>
      </w:r>
      <w:r>
        <w:rPr>
          <w:spacing w:val="3"/>
        </w:rPr>
        <w:t xml:space="preserve">  </w:t>
      </w:r>
      <w:r>
        <w:rPr>
          <w:spacing w:val="11"/>
        </w:rPr>
        <w:t>GM</w:t>
      </w:r>
      <w:r>
        <w:rPr>
          <w:spacing w:val="1"/>
        </w:rPr>
        <w:t xml:space="preserve">  </w:t>
      </w:r>
      <w:r>
        <w:rPr>
          <w:spacing w:val="11"/>
        </w:rPr>
        <w:t>conducted</w:t>
      </w:r>
      <w:r>
        <w:rPr>
          <w:spacing w:val="2"/>
        </w:rPr>
        <w:t xml:space="preserve">  </w:t>
      </w:r>
      <w:r>
        <w:rPr>
          <w:spacing w:val="11"/>
        </w:rPr>
        <w:t>searches,</w:t>
      </w:r>
      <w:r>
        <w:rPr>
          <w:spacing w:val="2"/>
        </w:rPr>
        <w:t xml:space="preserve">  </w:t>
      </w:r>
      <w:r>
        <w:rPr>
          <w:spacing w:val="11"/>
        </w:rPr>
        <w:t>evi-</w:t>
      </w:r>
      <w:r>
        <w:rPr/>
        <w:t xml:space="preserve"> </w:t>
      </w:r>
      <w:r>
        <w:rPr>
          <w:spacing w:val="14"/>
        </w:rPr>
        <w:t>dence syntheses and</w:t>
      </w:r>
      <w:r>
        <w:rPr>
          <w:spacing w:val="24"/>
        </w:rPr>
        <w:t xml:space="preserve"> </w:t>
      </w:r>
      <w:r>
        <w:rPr>
          <w:spacing w:val="14"/>
        </w:rPr>
        <w:t>contributed</w:t>
      </w:r>
      <w:r>
        <w:rPr>
          <w:spacing w:val="18"/>
          <w:w w:val="101"/>
        </w:rPr>
        <w:t xml:space="preserve"> </w:t>
      </w:r>
      <w:r>
        <w:rPr>
          <w:spacing w:val="14"/>
        </w:rPr>
        <w:t>to writing.</w:t>
      </w:r>
    </w:p>
    <w:p>
      <w:pPr>
        <w:pStyle w:val="BodyText"/>
        <w:spacing w:before="203" w:line="222" w:lineRule="auto"/>
        <w:outlineLvl w:val="1"/>
        <w:rPr>
          <w:sz w:val="21"/>
          <w:szCs w:val="21"/>
        </w:rPr>
      </w:pPr>
      <w:r>
        <w:rPr>
          <w:sz w:val="21"/>
          <w:szCs w:val="21"/>
          <w:spacing w:val="18"/>
        </w:rPr>
        <w:t>Appendix A.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18"/>
        </w:rPr>
        <w:t>Supplementary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18"/>
        </w:rPr>
        <w:t>data</w:t>
      </w:r>
    </w:p>
    <w:p>
      <w:pPr>
        <w:pStyle w:val="BodyText"/>
        <w:ind w:left="12" w:right="345" w:firstLine="234"/>
        <w:spacing w:before="242" w:line="254" w:lineRule="auto"/>
        <w:rPr/>
      </w:pPr>
      <w:r>
        <w:rPr>
          <w:spacing w:val="13"/>
        </w:rPr>
        <w:t>Supplementary</w:t>
      </w:r>
      <w:r>
        <w:rPr>
          <w:spacing w:val="49"/>
        </w:rPr>
        <w:t xml:space="preserve"> </w:t>
      </w:r>
      <w:r>
        <w:rPr>
          <w:spacing w:val="13"/>
        </w:rPr>
        <w:t>data</w:t>
      </w:r>
      <w:r>
        <w:rPr>
          <w:spacing w:val="33"/>
          <w:w w:val="101"/>
        </w:rPr>
        <w:t xml:space="preserve"> </w:t>
      </w:r>
      <w:r>
        <w:rPr>
          <w:spacing w:val="13"/>
        </w:rPr>
        <w:t>to</w:t>
      </w:r>
      <w:r>
        <w:rPr>
          <w:spacing w:val="32"/>
          <w:w w:val="101"/>
        </w:rPr>
        <w:t xml:space="preserve"> </w:t>
      </w:r>
      <w:r>
        <w:rPr>
          <w:spacing w:val="13"/>
        </w:rPr>
        <w:t>this</w:t>
      </w:r>
      <w:r>
        <w:rPr>
          <w:spacing w:val="32"/>
        </w:rPr>
        <w:t xml:space="preserve"> </w:t>
      </w:r>
      <w:r>
        <w:rPr>
          <w:spacing w:val="13"/>
        </w:rPr>
        <w:t>article</w:t>
      </w:r>
      <w:r>
        <w:rPr>
          <w:spacing w:val="32"/>
          <w:w w:val="101"/>
        </w:rPr>
        <w:t xml:space="preserve"> </w:t>
      </w:r>
      <w:r>
        <w:rPr>
          <w:spacing w:val="13"/>
        </w:rPr>
        <w:t>can</w:t>
      </w:r>
      <w:r>
        <w:rPr>
          <w:spacing w:val="37"/>
        </w:rPr>
        <w:t xml:space="preserve"> </w:t>
      </w:r>
      <w:r>
        <w:rPr>
          <w:spacing w:val="13"/>
        </w:rPr>
        <w:t>be</w:t>
      </w:r>
      <w:r>
        <w:rPr>
          <w:spacing w:val="31"/>
        </w:rPr>
        <w:t xml:space="preserve"> </w:t>
      </w:r>
      <w:r>
        <w:rPr>
          <w:spacing w:val="13"/>
        </w:rPr>
        <w:t>found</w:t>
      </w:r>
      <w:r>
        <w:rPr>
          <w:spacing w:val="32"/>
        </w:rPr>
        <w:t xml:space="preserve"> </w:t>
      </w:r>
      <w:r>
        <w:rPr>
          <w:spacing w:val="13"/>
        </w:rPr>
        <w:t>online</w:t>
      </w:r>
      <w:r>
        <w:rPr>
          <w:spacing w:val="32"/>
          <w:w w:val="101"/>
        </w:rPr>
        <w:t xml:space="preserve"> </w:t>
      </w:r>
      <w:r>
        <w:rPr>
          <w:spacing w:val="13"/>
        </w:rPr>
        <w:t>at</w:t>
      </w:r>
      <w:r>
        <w:rPr/>
        <w:t xml:space="preserve"> </w:t>
      </w:r>
      <w:hyperlink w:history="true" r:id="rId4">
        <w:r>
          <w:rPr>
            <w:color w:val="0D7FAC"/>
            <w:spacing w:val="16"/>
          </w:rPr>
          <w:t>https://doi.org/10.1</w:t>
        </w:r>
        <w:r>
          <w:rPr>
            <w:color w:val="0D7FAC"/>
            <w:spacing w:val="15"/>
          </w:rPr>
          <w:t>016/j.jhin.2023.01.017</w:t>
        </w:r>
      </w:hyperlink>
      <w:r>
        <w:rPr>
          <w:color w:val="0D7FAC"/>
          <w:spacing w:val="-21"/>
        </w:rPr>
        <w:t xml:space="preserve"> </w:t>
      </w:r>
      <w:r>
        <w:rPr>
          <w:spacing w:val="15"/>
        </w:rPr>
        <w:t>.</w:t>
      </w:r>
    </w:p>
    <w:p>
      <w:pPr>
        <w:pStyle w:val="BodyText"/>
        <w:ind w:left="16"/>
        <w:spacing w:before="261" w:line="205" w:lineRule="auto"/>
        <w:outlineLvl w:val="1"/>
        <w:rPr>
          <w:sz w:val="21"/>
          <w:szCs w:val="21"/>
        </w:rPr>
      </w:pPr>
      <w:r>
        <w:rPr>
          <w:sz w:val="21"/>
          <w:szCs w:val="21"/>
          <w:spacing w:val="19"/>
        </w:rPr>
        <w:t>References</w:t>
      </w:r>
    </w:p>
    <w:p>
      <w:pPr>
        <w:pStyle w:val="BodyText"/>
        <w:ind w:left="424" w:right="344" w:hanging="267"/>
        <w:spacing w:before="226" w:line="265" w:lineRule="auto"/>
        <w:jc w:val="right"/>
        <w:rPr>
          <w:sz w:val="15"/>
          <w:szCs w:val="15"/>
        </w:rPr>
      </w:pPr>
      <w:r>
        <w:rPr>
          <w:sz w:val="15"/>
          <w:szCs w:val="15"/>
          <w:spacing w:val="10"/>
        </w:rPr>
        <w:t>[1]  Norovirus  Working  Party.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10"/>
        </w:rPr>
        <w:t>Guidelines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10"/>
        </w:rPr>
        <w:t>f</w:t>
      </w:r>
      <w:r>
        <w:rPr>
          <w:sz w:val="15"/>
          <w:szCs w:val="15"/>
          <w:spacing w:val="9"/>
        </w:rPr>
        <w:t>or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9"/>
        </w:rPr>
        <w:t>management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norovirus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2"/>
        </w:rPr>
        <w:t>outbreaks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2"/>
        </w:rPr>
        <w:t>in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2"/>
        </w:rPr>
        <w:t>acute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2"/>
        </w:rPr>
        <w:t>and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2"/>
        </w:rPr>
        <w:t>co</w:t>
      </w:r>
      <w:r>
        <w:rPr>
          <w:sz w:val="15"/>
          <w:szCs w:val="15"/>
          <w:spacing w:val="11"/>
        </w:rPr>
        <w:t>mmunity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1"/>
        </w:rPr>
        <w:t>health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1"/>
        </w:rPr>
        <w:t>and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1"/>
        </w:rPr>
        <w:t>social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care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9"/>
        </w:rPr>
        <w:t>settings.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9"/>
        </w:rPr>
        <w:t>Norovirus  Working   Party;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9"/>
        </w:rPr>
        <w:t>2012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9"/>
        </w:rPr>
        <w:t>.  Availabl</w:t>
      </w:r>
      <w:r>
        <w:rPr>
          <w:sz w:val="15"/>
          <w:szCs w:val="15"/>
          <w:spacing w:val="8"/>
        </w:rPr>
        <w:t>e   at:</w:t>
      </w:r>
    </w:p>
    <w:p>
      <w:pPr>
        <w:pStyle w:val="BodyText"/>
        <w:ind w:left="424" w:right="345" w:firstLine="5"/>
        <w:spacing w:before="27" w:line="267" w:lineRule="auto"/>
        <w:rPr>
          <w:sz w:val="15"/>
          <w:szCs w:val="15"/>
        </w:rPr>
      </w:pPr>
      <w:hyperlink w:history="true" r:id="rId67">
        <w:r>
          <w:rPr>
            <w:sz w:val="15"/>
            <w:szCs w:val="15"/>
            <w:color w:val="0D7FAC"/>
            <w:spacing w:val="15"/>
          </w:rPr>
          <w:t>https://assets.publishing.s</w:t>
        </w:r>
        <w:r>
          <w:rPr>
            <w:sz w:val="15"/>
            <w:szCs w:val="15"/>
            <w:color w:val="0D7FAC"/>
            <w:spacing w:val="14"/>
          </w:rPr>
          <w:t>ervice.gov.uk/government/uploads/</w:t>
        </w:r>
      </w:hyperlink>
      <w:r>
        <w:rPr>
          <w:sz w:val="15"/>
          <w:szCs w:val="15"/>
          <w:color w:val="0D7FAC"/>
        </w:rPr>
        <w:t xml:space="preserve">   </w:t>
      </w:r>
      <w:hyperlink w:history="true" r:id="rId67">
        <w:r>
          <w:rPr>
            <w:sz w:val="15"/>
            <w:szCs w:val="15"/>
            <w:color w:val="0D7FAC"/>
            <w:spacing w:val="15"/>
          </w:rPr>
          <w:t>system/uploads/attachment_data/ﬁle/322943/Guidance_for_</w:t>
        </w:r>
      </w:hyperlink>
      <w:r>
        <w:rPr>
          <w:sz w:val="15"/>
          <w:szCs w:val="15"/>
          <w:color w:val="0D7FAC"/>
          <w:spacing w:val="2"/>
        </w:rPr>
        <w:t xml:space="preserve">     </w:t>
      </w:r>
      <w:hyperlink w:history="true" r:id="rId67">
        <w:r>
          <w:rPr>
            <w:sz w:val="15"/>
            <w:szCs w:val="15"/>
            <w:color w:val="0D7FAC"/>
            <w:spacing w:val="12"/>
          </w:rPr>
          <w:t>managing_norovirus_outbreaks_in_hea</w:t>
        </w:r>
        <w:r>
          <w:rPr>
            <w:sz w:val="15"/>
            <w:szCs w:val="15"/>
            <w:color w:val="0D7FAC"/>
            <w:spacing w:val="11"/>
          </w:rPr>
          <w:t>lthcare_settings.pdf</w:t>
        </w:r>
      </w:hyperlink>
      <w:r>
        <w:rPr>
          <w:sz w:val="15"/>
          <w:szCs w:val="15"/>
          <w:color w:val="0D7FAC"/>
          <w:spacing w:val="6"/>
        </w:rPr>
        <w:t xml:space="preserve">  </w:t>
      </w:r>
      <w:r>
        <w:rPr>
          <w:sz w:val="15"/>
          <w:szCs w:val="15"/>
          <w:spacing w:val="11"/>
        </w:rPr>
        <w:t>[last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</w:rPr>
        <w:t>accessed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0"/>
        </w:rPr>
        <w:t>July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0"/>
        </w:rPr>
        <w:t>2022]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0"/>
        </w:rPr>
        <w:t>.</w:t>
      </w:r>
    </w:p>
    <w:p>
      <w:pPr>
        <w:pStyle w:val="BodyText"/>
        <w:ind w:left="423" w:right="344" w:hanging="266"/>
        <w:spacing w:before="29" w:line="268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[2]</w:t>
      </w:r>
      <w:r>
        <w:rPr>
          <w:sz w:val="15"/>
          <w:szCs w:val="15"/>
          <w:spacing w:val="1"/>
        </w:rPr>
        <w:t xml:space="preserve">  </w:t>
      </w:r>
      <w:hyperlink w:history="true" r:id="rId68">
        <w:r>
          <w:rPr>
            <w:sz w:val="15"/>
            <w:szCs w:val="15"/>
            <w:color w:val="0D7FAC"/>
            <w:spacing w:val="5"/>
          </w:rPr>
          <w:t>Kapikian</w:t>
        </w:r>
        <w:r>
          <w:rPr>
            <w:sz w:val="15"/>
            <w:szCs w:val="15"/>
            <w:color w:val="0D7FAC"/>
          </w:rPr>
          <w:t xml:space="preserve">   </w:t>
        </w:r>
        <w:r>
          <w:rPr>
            <w:sz w:val="15"/>
            <w:szCs w:val="15"/>
            <w:color w:val="0D7FAC"/>
            <w:spacing w:val="5"/>
          </w:rPr>
          <w:t>AZ,</w:t>
        </w:r>
        <w:r>
          <w:rPr>
            <w:sz w:val="15"/>
            <w:szCs w:val="15"/>
            <w:color w:val="0D7FAC"/>
          </w:rPr>
          <w:t xml:space="preserve">   </w:t>
        </w:r>
        <w:r>
          <w:rPr>
            <w:sz w:val="15"/>
            <w:szCs w:val="15"/>
            <w:color w:val="0D7FAC"/>
            <w:spacing w:val="5"/>
          </w:rPr>
          <w:t>Wyatt   RG,   Dolin   R,  </w:t>
        </w:r>
        <w:r>
          <w:rPr>
            <w:sz w:val="15"/>
            <w:szCs w:val="15"/>
            <w:color w:val="0D7FAC"/>
            <w:spacing w:val="4"/>
          </w:rPr>
          <w:t xml:space="preserve"> Thornhill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4"/>
          </w:rPr>
          <w:t>TS,   Kalica</w:t>
        </w:r>
        <w:r>
          <w:rPr>
            <w:sz w:val="15"/>
            <w:szCs w:val="15"/>
            <w:color w:val="0D7FAC"/>
            <w:spacing w:val="18"/>
            <w:w w:val="101"/>
          </w:rPr>
          <w:t xml:space="preserve">  </w:t>
        </w:r>
        <w:r>
          <w:rPr>
            <w:sz w:val="15"/>
            <w:szCs w:val="15"/>
            <w:color w:val="0D7FAC"/>
            <w:spacing w:val="4"/>
          </w:rPr>
          <w:t>AR,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68">
        <w:r>
          <w:rPr>
            <w:sz w:val="15"/>
            <w:szCs w:val="15"/>
            <w:color w:val="0D7FAC"/>
            <w:spacing w:val="9"/>
          </w:rPr>
          <w:t>Chanock</w:t>
        </w:r>
        <w:r>
          <w:rPr>
            <w:sz w:val="15"/>
            <w:szCs w:val="15"/>
            <w:color w:val="0D7FAC"/>
            <w:spacing w:val="36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RM.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Visualization</w:t>
        </w:r>
        <w:r>
          <w:rPr>
            <w:sz w:val="15"/>
            <w:szCs w:val="15"/>
            <w:color w:val="0D7FAC"/>
            <w:spacing w:val="29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by</w:t>
        </w:r>
        <w:r>
          <w:rPr>
            <w:sz w:val="15"/>
            <w:szCs w:val="15"/>
            <w:color w:val="0D7FAC"/>
            <w:spacing w:val="25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immune</w:t>
        </w:r>
        <w:r>
          <w:rPr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electron</w:t>
        </w:r>
        <w:r>
          <w:rPr>
            <w:sz w:val="15"/>
            <w:szCs w:val="15"/>
            <w:color w:val="0D7FAC"/>
            <w:spacing w:val="28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microscopy</w:t>
        </w:r>
        <w:r>
          <w:rPr>
            <w:sz w:val="15"/>
            <w:szCs w:val="15"/>
            <w:color w:val="0D7FAC"/>
            <w:spacing w:val="2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of</w:t>
        </w:r>
        <w:r>
          <w:rPr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a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68">
        <w:r>
          <w:rPr>
            <w:sz w:val="15"/>
            <w:szCs w:val="15"/>
            <w:color w:val="0D7FAC"/>
            <w:spacing w:val="12"/>
          </w:rPr>
          <w:t>27-nm  particle  associated  with  acute  inf</w:t>
        </w:r>
        <w:r>
          <w:rPr>
            <w:sz w:val="15"/>
            <w:szCs w:val="15"/>
            <w:color w:val="0D7FAC"/>
            <w:spacing w:val="11"/>
          </w:rPr>
          <w:t>ectious  nonbacterial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68">
        <w:r>
          <w:rPr>
            <w:sz w:val="15"/>
            <w:szCs w:val="15"/>
            <w:color w:val="0D7FAC"/>
            <w:spacing w:val="11"/>
          </w:rPr>
          <w:t>gastroenteritis</w:t>
        </w:r>
        <w:r>
          <w:rPr>
            <w:sz w:val="15"/>
            <w:szCs w:val="15"/>
            <w:color w:val="0D7FAC"/>
            <w:spacing w:val="-2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.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J Virol</w:t>
        </w:r>
        <w:r>
          <w:rPr>
            <w:sz w:val="15"/>
            <w:szCs w:val="15"/>
            <w:color w:val="0D7FAC"/>
            <w:spacing w:val="31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1972;10:1</w:t>
        </w:r>
        <w:r>
          <w:rPr>
            <w:sz w:val="15"/>
            <w:szCs w:val="15"/>
            <w:color w:val="0D7FAC"/>
            <w:spacing w:val="10"/>
          </w:rPr>
          <w:t>075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</w:rPr>
        <w:t>-</w:t>
      </w:r>
      <w:hyperlink w:history="true" r:id="rId68">
        <w:r>
          <w:rPr>
            <w:sz w:val="15"/>
            <w:szCs w:val="15"/>
            <w:color w:val="0D7FAC"/>
            <w:spacing w:val="10"/>
          </w:rPr>
          <w:t>81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0"/>
        </w:rPr>
        <w:t>.</w:t>
      </w:r>
    </w:p>
    <w:p>
      <w:pPr>
        <w:pStyle w:val="BodyText"/>
        <w:ind w:left="420" w:right="343" w:hanging="263"/>
        <w:spacing w:before="26" w:line="265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[3]</w:t>
      </w:r>
      <w:r>
        <w:rPr>
          <w:sz w:val="15"/>
          <w:szCs w:val="15"/>
          <w:spacing w:val="2"/>
        </w:rPr>
        <w:t xml:space="preserve">  </w:t>
      </w:r>
      <w:hyperlink w:history="true" r:id="rId69">
        <w:r>
          <w:rPr>
            <w:sz w:val="15"/>
            <w:szCs w:val="15"/>
            <w:color w:val="0D7FAC"/>
            <w:spacing w:val="6"/>
          </w:rPr>
          <w:t>Chhabra   P,   De</w:t>
        </w:r>
        <w:r>
          <w:rPr>
            <w:sz w:val="15"/>
            <w:szCs w:val="15"/>
            <w:color w:val="0D7FAC"/>
            <w:spacing w:val="2"/>
          </w:rPr>
          <w:t xml:space="preserve">   </w:t>
        </w:r>
        <w:r>
          <w:rPr>
            <w:sz w:val="15"/>
            <w:szCs w:val="15"/>
            <w:color w:val="0D7FAC"/>
            <w:spacing w:val="6"/>
          </w:rPr>
          <w:t>Graaf</w:t>
        </w:r>
        <w:r>
          <w:rPr>
            <w:sz w:val="15"/>
            <w:szCs w:val="15"/>
            <w:color w:val="0D7FAC"/>
            <w:spacing w:val="18"/>
            <w:w w:val="102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M,   Parra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6"/>
          </w:rPr>
          <w:t>GI,</w:t>
        </w:r>
        <w:r>
          <w:rPr>
            <w:sz w:val="15"/>
            <w:szCs w:val="15"/>
            <w:color w:val="0D7FAC"/>
            <w:spacing w:val="2"/>
          </w:rPr>
          <w:t xml:space="preserve">   </w:t>
        </w:r>
        <w:r>
          <w:rPr>
            <w:sz w:val="15"/>
            <w:szCs w:val="15"/>
            <w:color w:val="0D7FAC"/>
            <w:spacing w:val="6"/>
          </w:rPr>
          <w:t>Chan</w:t>
        </w:r>
        <w:r>
          <w:rPr>
            <w:sz w:val="15"/>
            <w:szCs w:val="15"/>
            <w:color w:val="0D7FAC"/>
          </w:rPr>
          <w:t xml:space="preserve">   </w:t>
        </w:r>
        <w:r>
          <w:rPr>
            <w:sz w:val="15"/>
            <w:szCs w:val="15"/>
            <w:color w:val="0D7FAC"/>
            <w:spacing w:val="6"/>
          </w:rPr>
          <w:t>MC-W,</w:t>
        </w:r>
        <w:r>
          <w:rPr>
            <w:sz w:val="15"/>
            <w:szCs w:val="15"/>
            <w:color w:val="0D7FAC"/>
            <w:spacing w:val="2"/>
          </w:rPr>
          <w:t xml:space="preserve">   </w:t>
        </w:r>
        <w:r>
          <w:rPr>
            <w:sz w:val="15"/>
            <w:szCs w:val="15"/>
            <w:color w:val="0D7FAC"/>
            <w:spacing w:val="6"/>
          </w:rPr>
          <w:t>Green   K,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69">
        <w:r>
          <w:rPr>
            <w:sz w:val="15"/>
            <w:szCs w:val="15"/>
            <w:color w:val="0D7FAC"/>
            <w:spacing w:val="11"/>
          </w:rPr>
          <w:t>Martella V, et al.</w:t>
        </w:r>
        <w:r>
          <w:rPr>
            <w:sz w:val="15"/>
            <w:szCs w:val="15"/>
            <w:color w:val="0D7FAC"/>
            <w:spacing w:val="22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Updated cl</w:t>
        </w:r>
        <w:r>
          <w:rPr>
            <w:sz w:val="15"/>
            <w:szCs w:val="15"/>
            <w:color w:val="0D7FAC"/>
            <w:spacing w:val="10"/>
          </w:rPr>
          <w:t>assiﬁcation</w:t>
        </w:r>
        <w:r>
          <w:rPr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of</w:t>
        </w:r>
        <w:r>
          <w:rPr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norovirus</w:t>
        </w:r>
        <w:r>
          <w:rPr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genogroups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69">
        <w:r>
          <w:rPr>
            <w:sz w:val="15"/>
            <w:szCs w:val="15"/>
            <w:color w:val="0D7FAC"/>
            <w:spacing w:val="11"/>
          </w:rPr>
          <w:t>and</w:t>
        </w:r>
        <w:r>
          <w:rPr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genotypes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.</w:t>
        </w:r>
        <w:r>
          <w:rPr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J</w:t>
        </w:r>
        <w:r>
          <w:rPr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Gen Virol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2019;100:139</w:t>
        </w:r>
        <w:r>
          <w:rPr>
            <w:sz w:val="15"/>
            <w:szCs w:val="15"/>
            <w:color w:val="0D7FAC"/>
            <w:spacing w:val="10"/>
          </w:rPr>
          <w:t>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</w:rPr>
        <w:t>-</w:t>
      </w:r>
      <w:hyperlink w:history="true" r:id="rId69">
        <w:r>
          <w:rPr>
            <w:sz w:val="15"/>
            <w:szCs w:val="15"/>
            <w:color w:val="0D7FAC"/>
            <w:spacing w:val="10"/>
          </w:rPr>
          <w:t>406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0"/>
        </w:rPr>
        <w:t>.</w:t>
      </w:r>
    </w:p>
    <w:p>
      <w:pPr>
        <w:pStyle w:val="BodyText"/>
        <w:ind w:left="420" w:right="344" w:hanging="263"/>
        <w:spacing w:before="26" w:line="268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[4]</w:t>
      </w:r>
      <w:r>
        <w:rPr>
          <w:sz w:val="15"/>
          <w:szCs w:val="15"/>
          <w:spacing w:val="2"/>
        </w:rPr>
        <w:t xml:space="preserve">  </w:t>
      </w:r>
      <w:hyperlink w:history="true" r:id="rId70">
        <w:r>
          <w:rPr>
            <w:sz w:val="15"/>
            <w:szCs w:val="15"/>
            <w:color w:val="0D7FAC"/>
            <w:spacing w:val="5"/>
          </w:rPr>
          <w:t>Hoa</w:t>
        </w:r>
        <w:r>
          <w:rPr>
            <w:sz w:val="15"/>
            <w:szCs w:val="15"/>
            <w:color w:val="0D7FAC"/>
            <w:spacing w:val="3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Tran</w:t>
        </w:r>
        <w:r>
          <w:rPr>
            <w:sz w:val="15"/>
            <w:szCs w:val="15"/>
            <w:color w:val="0D7FAC"/>
            <w:spacing w:val="31"/>
            <w:w w:val="10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TN,</w:t>
        </w:r>
        <w:r>
          <w:rPr>
            <w:sz w:val="15"/>
            <w:szCs w:val="15"/>
            <w:color w:val="0D7FAC"/>
            <w:spacing w:val="31"/>
            <w:w w:val="102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Trainor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5"/>
          </w:rPr>
          <w:t>E,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5"/>
          </w:rPr>
          <w:t>Nakago</w:t>
        </w:r>
        <w:r>
          <w:rPr>
            <w:sz w:val="15"/>
            <w:szCs w:val="15"/>
            <w:color w:val="0D7FAC"/>
            <w:spacing w:val="4"/>
          </w:rPr>
          <w:t>mi</w:t>
        </w:r>
        <w:r>
          <w:rPr>
            <w:sz w:val="15"/>
            <w:szCs w:val="15"/>
            <w:color w:val="0D7FAC"/>
            <w:spacing w:val="32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T,</w:t>
        </w:r>
        <w:r>
          <w:rPr>
            <w:sz w:val="15"/>
            <w:szCs w:val="15"/>
            <w:color w:val="0D7FAC"/>
            <w:spacing w:val="36"/>
            <w:w w:val="101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Cunliffe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4"/>
          </w:rPr>
          <w:t>NA,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4"/>
          </w:rPr>
          <w:t>Nakagomi</w:t>
        </w:r>
        <w:r>
          <w:rPr>
            <w:sz w:val="15"/>
            <w:szCs w:val="15"/>
            <w:color w:val="0D7FAC"/>
            <w:spacing w:val="37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O.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70">
        <w:r>
          <w:rPr>
            <w:sz w:val="15"/>
            <w:szCs w:val="15"/>
            <w:color w:val="0D7FAC"/>
            <w:spacing w:val="8"/>
          </w:rPr>
          <w:t>Molecular</w:t>
        </w:r>
        <w:r>
          <w:rPr>
            <w:sz w:val="15"/>
            <w:szCs w:val="15"/>
            <w:color w:val="0D7FAC"/>
            <w:spacing w:val="3"/>
          </w:rPr>
          <w:t xml:space="preserve">   </w:t>
        </w:r>
        <w:r>
          <w:rPr>
            <w:sz w:val="15"/>
            <w:szCs w:val="15"/>
            <w:color w:val="0D7FAC"/>
            <w:spacing w:val="8"/>
          </w:rPr>
          <w:t>epidemiology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8"/>
          </w:rPr>
          <w:t>of</w:t>
        </w:r>
        <w:r>
          <w:rPr>
            <w:sz w:val="15"/>
            <w:szCs w:val="15"/>
            <w:color w:val="0D7FAC"/>
            <w:spacing w:val="4"/>
          </w:rPr>
          <w:t xml:space="preserve">   </w:t>
        </w:r>
        <w:r>
          <w:rPr>
            <w:sz w:val="15"/>
            <w:szCs w:val="15"/>
            <w:color w:val="0D7FAC"/>
            <w:spacing w:val="8"/>
          </w:rPr>
          <w:t>noroviruses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8"/>
          </w:rPr>
          <w:t>associated</w:t>
        </w:r>
        <w:r>
          <w:rPr>
            <w:sz w:val="15"/>
            <w:szCs w:val="15"/>
            <w:color w:val="0D7FAC"/>
          </w:rPr>
          <w:t xml:space="preserve">   </w:t>
        </w:r>
        <w:r>
          <w:rPr>
            <w:sz w:val="15"/>
            <w:szCs w:val="15"/>
            <w:color w:val="0D7FAC"/>
            <w:spacing w:val="8"/>
          </w:rPr>
          <w:t>with</w:t>
        </w:r>
        <w:r>
          <w:rPr>
            <w:sz w:val="15"/>
            <w:szCs w:val="15"/>
            <w:color w:val="0D7FAC"/>
            <w:spacing w:val="2"/>
          </w:rPr>
          <w:t xml:space="preserve">   </w:t>
        </w:r>
        <w:r>
          <w:rPr>
            <w:sz w:val="15"/>
            <w:szCs w:val="15"/>
            <w:color w:val="0D7FAC"/>
            <w:spacing w:val="8"/>
          </w:rPr>
          <w:t>acute</w:t>
        </w:r>
      </w:hyperlink>
      <w:r>
        <w:rPr>
          <w:sz w:val="15"/>
          <w:szCs w:val="15"/>
          <w:color w:val="0D7FAC"/>
          <w:spacing w:val="2"/>
        </w:rPr>
        <w:t xml:space="preserve"> </w:t>
      </w:r>
      <w:hyperlink w:history="true" r:id="rId70">
        <w:r>
          <w:rPr>
            <w:sz w:val="15"/>
            <w:szCs w:val="15"/>
            <w:color w:val="0D7FAC"/>
            <w:spacing w:val="9"/>
          </w:rPr>
          <w:t>sporadic  gastroenteriti</w:t>
        </w:r>
        <w:r>
          <w:rPr>
            <w:sz w:val="15"/>
            <w:szCs w:val="15"/>
            <w:color w:val="0D7FAC"/>
            <w:spacing w:val="8"/>
          </w:rPr>
          <w:t>s  in  children:</w:t>
        </w:r>
        <w:r>
          <w:rPr>
            <w:sz w:val="15"/>
            <w:szCs w:val="15"/>
            <w:color w:val="0D7FAC"/>
            <w:spacing w:val="10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global  distribution</w:t>
        </w:r>
        <w:r>
          <w:rPr>
            <w:sz w:val="15"/>
            <w:szCs w:val="15"/>
            <w:color w:val="0D7FAC"/>
            <w:spacing w:val="9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of</w:t>
        </w:r>
        <w:r>
          <w:rPr>
            <w:sz w:val="15"/>
            <w:szCs w:val="15"/>
            <w:color w:val="0D7FAC"/>
            <w:spacing w:val="9"/>
            <w:w w:val="101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gen-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70">
        <w:r>
          <w:rPr>
            <w:sz w:val="15"/>
            <w:szCs w:val="15"/>
            <w:color w:val="0D7FAC"/>
            <w:spacing w:val="8"/>
          </w:rPr>
          <w:t>ogroups, genotypes and GII.4 variants.J Clin Virol 2013;56:269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8"/>
        </w:rPr>
        <w:t>-</w:t>
      </w:r>
      <w:hyperlink w:history="true" r:id="rId70">
        <w:r>
          <w:rPr>
            <w:sz w:val="15"/>
            <w:szCs w:val="15"/>
            <w:color w:val="0D7FAC"/>
            <w:spacing w:val="8"/>
          </w:rPr>
          <w:t>77</w:t>
        </w:r>
      </w:hyperlink>
      <w:r>
        <w:rPr>
          <w:sz w:val="15"/>
          <w:szCs w:val="15"/>
          <w:spacing w:val="8"/>
        </w:rPr>
        <w:t>.</w:t>
      </w:r>
    </w:p>
    <w:p>
      <w:pPr>
        <w:pStyle w:val="BodyText"/>
        <w:ind w:left="420" w:right="344" w:hanging="263"/>
        <w:spacing w:before="24" w:line="271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[5]</w:t>
      </w:r>
      <w:r>
        <w:rPr>
          <w:sz w:val="15"/>
          <w:szCs w:val="15"/>
          <w:spacing w:val="7"/>
        </w:rPr>
        <w:t xml:space="preserve">  </w:t>
      </w:r>
      <w:hyperlink w:history="true" r:id="rId71">
        <w:r>
          <w:rPr>
            <w:sz w:val="15"/>
            <w:szCs w:val="15"/>
            <w:color w:val="0D7FAC"/>
          </w:rPr>
          <w:t>Wyatt</w:t>
        </w:r>
        <w:r>
          <w:rPr>
            <w:sz w:val="15"/>
            <w:szCs w:val="15"/>
            <w:color w:val="0D7FAC"/>
            <w:spacing w:val="11"/>
          </w:rPr>
          <w:t xml:space="preserve">   </w:t>
        </w:r>
        <w:r>
          <w:rPr>
            <w:sz w:val="15"/>
            <w:szCs w:val="15"/>
            <w:color w:val="0D7FAC"/>
          </w:rPr>
          <w:t>RG</w:t>
        </w:r>
        <w:r>
          <w:rPr>
            <w:sz w:val="15"/>
            <w:szCs w:val="15"/>
            <w:color w:val="0D7FAC"/>
            <w:spacing w:val="11"/>
          </w:rPr>
          <w:t>,   </w:t>
        </w:r>
        <w:r>
          <w:rPr>
            <w:sz w:val="15"/>
            <w:szCs w:val="15"/>
            <w:color w:val="0D7FAC"/>
          </w:rPr>
          <w:t>Dolin</w:t>
        </w:r>
        <w:r>
          <w:rPr>
            <w:sz w:val="15"/>
            <w:szCs w:val="15"/>
            <w:color w:val="0D7FAC"/>
            <w:spacing w:val="11"/>
          </w:rPr>
          <w:t xml:space="preserve">   </w:t>
        </w:r>
        <w:r>
          <w:rPr>
            <w:sz w:val="15"/>
            <w:szCs w:val="15"/>
            <w:color w:val="0D7FAC"/>
          </w:rPr>
          <w:t>R</w:t>
        </w:r>
        <w:r>
          <w:rPr>
            <w:sz w:val="15"/>
            <w:szCs w:val="15"/>
            <w:color w:val="0D7FAC"/>
            <w:spacing w:val="11"/>
          </w:rPr>
          <w:t>,   </w:t>
        </w:r>
        <w:r>
          <w:rPr>
            <w:sz w:val="15"/>
            <w:szCs w:val="15"/>
            <w:color w:val="0D7FAC"/>
          </w:rPr>
          <w:t>Blacklow</w:t>
        </w:r>
        <w:r>
          <w:rPr>
            <w:sz w:val="15"/>
            <w:szCs w:val="15"/>
            <w:color w:val="0D7FAC"/>
            <w:spacing w:val="11"/>
          </w:rPr>
          <w:t xml:space="preserve">   </w:t>
        </w:r>
        <w:r>
          <w:rPr>
            <w:sz w:val="15"/>
            <w:szCs w:val="15"/>
            <w:color w:val="0D7FAC"/>
          </w:rPr>
          <w:t>NR</w:t>
        </w:r>
        <w:r>
          <w:rPr>
            <w:sz w:val="15"/>
            <w:szCs w:val="15"/>
            <w:color w:val="0D7FAC"/>
            <w:spacing w:val="11"/>
          </w:rPr>
          <w:t>,</w:t>
        </w:r>
        <w:r>
          <w:rPr>
            <w:sz w:val="15"/>
            <w:szCs w:val="15"/>
            <w:color w:val="0D7FAC"/>
            <w:spacing w:val="4"/>
          </w:rPr>
          <w:t xml:space="preserve">   </w:t>
        </w:r>
        <w:r>
          <w:rPr>
            <w:sz w:val="15"/>
            <w:szCs w:val="15"/>
            <w:color w:val="0D7FAC"/>
          </w:rPr>
          <w:t>DuPont</w:t>
        </w:r>
        <w:r>
          <w:rPr>
            <w:sz w:val="15"/>
            <w:szCs w:val="15"/>
            <w:color w:val="0D7FAC"/>
            <w:spacing w:val="5"/>
          </w:rPr>
          <w:t xml:space="preserve">   </w:t>
        </w:r>
        <w:r>
          <w:rPr>
            <w:sz w:val="15"/>
            <w:szCs w:val="15"/>
            <w:color w:val="0D7FAC"/>
          </w:rPr>
          <w:t>HL</w:t>
        </w:r>
        <w:r>
          <w:rPr>
            <w:sz w:val="15"/>
            <w:szCs w:val="15"/>
            <w:color w:val="0D7FAC"/>
            <w:spacing w:val="11"/>
          </w:rPr>
          <w:t>,</w:t>
        </w:r>
        <w:r>
          <w:rPr>
            <w:sz w:val="15"/>
            <w:szCs w:val="15"/>
            <w:color w:val="0D7FAC"/>
            <w:spacing w:val="4"/>
          </w:rPr>
          <w:t xml:space="preserve">   </w:t>
        </w:r>
        <w:r>
          <w:rPr>
            <w:sz w:val="15"/>
            <w:szCs w:val="15"/>
            <w:color w:val="0D7FAC"/>
          </w:rPr>
          <w:t>Buscho</w:t>
        </w:r>
        <w:r>
          <w:rPr>
            <w:sz w:val="15"/>
            <w:szCs w:val="15"/>
            <w:color w:val="0D7FAC"/>
            <w:spacing w:val="5"/>
          </w:rPr>
          <w:t xml:space="preserve">   </w:t>
        </w:r>
        <w:r>
          <w:rPr>
            <w:sz w:val="15"/>
            <w:szCs w:val="15"/>
            <w:color w:val="0D7FAC"/>
          </w:rPr>
          <w:t>RF</w:t>
        </w:r>
        <w:r>
          <w:rPr>
            <w:sz w:val="15"/>
            <w:szCs w:val="15"/>
            <w:color w:val="0D7FAC"/>
            <w:spacing w:val="11"/>
          </w:rPr>
          <w:t>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71">
        <w:r>
          <w:rPr>
            <w:sz w:val="15"/>
            <w:szCs w:val="15"/>
            <w:color w:val="0D7FAC"/>
            <w:spacing w:val="11"/>
          </w:rPr>
          <w:t>Thornhill</w:t>
        </w:r>
        <w:r>
          <w:rPr>
            <w:sz w:val="15"/>
            <w:szCs w:val="15"/>
            <w:color w:val="0D7FAC"/>
            <w:spacing w:val="31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TS,</w:t>
        </w:r>
        <w:r>
          <w:rPr>
            <w:sz w:val="15"/>
            <w:szCs w:val="15"/>
            <w:color w:val="0D7FAC"/>
            <w:spacing w:val="27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et</w:t>
        </w:r>
        <w:r>
          <w:rPr>
            <w:sz w:val="15"/>
            <w:szCs w:val="15"/>
            <w:color w:val="0D7FAC"/>
            <w:spacing w:val="27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al.</w:t>
        </w:r>
        <w:r>
          <w:rPr>
            <w:sz w:val="15"/>
            <w:szCs w:val="15"/>
            <w:color w:val="0D7FAC"/>
            <w:spacing w:val="28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Comparison</w:t>
        </w:r>
        <w:r>
          <w:rPr>
            <w:sz w:val="15"/>
            <w:szCs w:val="15"/>
            <w:color w:val="0D7FAC"/>
            <w:spacing w:val="25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of</w:t>
        </w:r>
        <w:r>
          <w:rPr>
            <w:sz w:val="15"/>
            <w:szCs w:val="15"/>
            <w:color w:val="0D7FAC"/>
            <w:spacing w:val="28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three</w:t>
        </w:r>
        <w:r>
          <w:rPr>
            <w:sz w:val="15"/>
            <w:szCs w:val="15"/>
            <w:color w:val="0D7FAC"/>
            <w:spacing w:val="27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agents</w:t>
        </w:r>
        <w:r>
          <w:rPr>
            <w:sz w:val="15"/>
            <w:szCs w:val="15"/>
            <w:color w:val="0D7FAC"/>
            <w:spacing w:val="27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of</w:t>
        </w:r>
        <w:r>
          <w:rPr>
            <w:sz w:val="15"/>
            <w:szCs w:val="15"/>
            <w:color w:val="0D7FAC"/>
            <w:spacing w:val="27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acute</w:t>
        </w:r>
        <w:r>
          <w:rPr>
            <w:sz w:val="15"/>
            <w:szCs w:val="15"/>
            <w:color w:val="0D7FAC"/>
            <w:spacing w:val="26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infec-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71">
        <w:r>
          <w:rPr>
            <w:sz w:val="15"/>
            <w:szCs w:val="15"/>
            <w:color w:val="0D7FAC"/>
            <w:spacing w:val="11"/>
          </w:rPr>
          <w:t>tious</w:t>
        </w:r>
        <w:r>
          <w:rPr>
            <w:sz w:val="15"/>
            <w:szCs w:val="15"/>
            <w:color w:val="0D7FAC"/>
            <w:spacing w:val="6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nonbacterial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gastroenteritis</w:t>
        </w:r>
        <w:r>
          <w:rPr>
            <w:sz w:val="15"/>
            <w:szCs w:val="15"/>
            <w:color w:val="0D7FAC"/>
            <w:spacing w:val="7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by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cross-challenge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in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vol</w:t>
        </w:r>
        <w:r>
          <w:rPr>
            <w:sz w:val="15"/>
            <w:szCs w:val="15"/>
            <w:color w:val="0D7FAC"/>
            <w:spacing w:val="10"/>
          </w:rPr>
          <w:t>un-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71">
        <w:r>
          <w:rPr>
            <w:sz w:val="15"/>
            <w:szCs w:val="15"/>
            <w:color w:val="0D7FAC"/>
          </w:rPr>
          <w:t>teers</w:t>
        </w:r>
        <w:r>
          <w:rPr>
            <w:sz w:val="15"/>
            <w:szCs w:val="15"/>
            <w:color w:val="0D7FAC"/>
            <w:spacing w:val="-16"/>
          </w:rPr>
          <w:t xml:space="preserve"> </w:t>
        </w:r>
        <w:r>
          <w:rPr>
            <w:sz w:val="15"/>
            <w:szCs w:val="15"/>
            <w:color w:val="0D7FAC"/>
            <w:spacing w:val="19"/>
          </w:rPr>
          <w:t>.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</w:rPr>
          <w:t>J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</w:rPr>
          <w:t>Infect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Dis</w:t>
        </w:r>
        <w:r>
          <w:rPr>
            <w:sz w:val="15"/>
            <w:szCs w:val="15"/>
            <w:color w:val="0D7FAC"/>
            <w:spacing w:val="30"/>
            <w:w w:val="101"/>
          </w:rPr>
          <w:t xml:space="preserve"> </w:t>
        </w:r>
        <w:r>
          <w:rPr>
            <w:sz w:val="15"/>
            <w:szCs w:val="15"/>
            <w:color w:val="0D7FAC"/>
            <w:spacing w:val="19"/>
          </w:rPr>
          <w:t>1974;129:709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9"/>
        </w:rPr>
        <w:t>-</w:t>
      </w:r>
      <w:hyperlink w:history="true" r:id="rId71">
        <w:r>
          <w:rPr>
            <w:sz w:val="15"/>
            <w:szCs w:val="15"/>
            <w:color w:val="0D7FAC"/>
            <w:spacing w:val="19"/>
          </w:rPr>
          <w:t>14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9"/>
        </w:rPr>
        <w:t>.</w:t>
      </w:r>
    </w:p>
    <w:p>
      <w:pPr>
        <w:pStyle w:val="BodyText"/>
        <w:ind w:left="424" w:right="344" w:hanging="267"/>
        <w:spacing w:before="19" w:line="265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[6]</w:t>
      </w:r>
      <w:r>
        <w:rPr>
          <w:sz w:val="15"/>
          <w:szCs w:val="15"/>
          <w:spacing w:val="7"/>
        </w:rPr>
        <w:t xml:space="preserve">  </w:t>
      </w:r>
      <w:hyperlink w:history="true" r:id="rId72">
        <w:r>
          <w:rPr>
            <w:sz w:val="15"/>
            <w:szCs w:val="15"/>
            <w:color w:val="0D7FAC"/>
            <w:spacing w:val="5"/>
          </w:rPr>
          <w:t>Lopman</w:t>
        </w:r>
        <w:r>
          <w:rPr>
            <w:sz w:val="15"/>
            <w:szCs w:val="15"/>
            <w:color w:val="0D7FAC"/>
            <w:spacing w:val="26"/>
            <w:w w:val="102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BA,</w:t>
        </w:r>
        <w:r>
          <w:rPr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Reacher</w:t>
        </w:r>
        <w:r>
          <w:rPr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MH,</w:t>
        </w:r>
        <w:r>
          <w:rPr>
            <w:sz w:val="15"/>
            <w:szCs w:val="15"/>
            <w:color w:val="0D7FAC"/>
            <w:spacing w:val="16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Vipond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IB,</w:t>
        </w:r>
        <w:r>
          <w:rPr>
            <w:sz w:val="15"/>
            <w:szCs w:val="15"/>
            <w:color w:val="0D7FAC"/>
            <w:spacing w:val="22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Sarangi</w:t>
        </w:r>
        <w:r>
          <w:rPr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J,</w:t>
        </w:r>
        <w:r>
          <w:rPr>
            <w:sz w:val="15"/>
            <w:szCs w:val="15"/>
            <w:color w:val="0D7FAC"/>
            <w:spacing w:val="27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Brown</w:t>
        </w:r>
        <w:r>
          <w:rPr>
            <w:sz w:val="15"/>
            <w:szCs w:val="15"/>
            <w:color w:val="0D7FAC"/>
            <w:spacing w:val="26"/>
            <w:w w:val="102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DW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.</w:t>
        </w:r>
        <w:r>
          <w:rPr>
            <w:sz w:val="15"/>
            <w:szCs w:val="15"/>
            <w:color w:val="0D7FAC"/>
            <w:spacing w:val="22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Clin-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72">
        <w:r>
          <w:rPr>
            <w:sz w:val="15"/>
            <w:szCs w:val="15"/>
            <w:color w:val="0D7FAC"/>
            <w:spacing w:val="11"/>
          </w:rPr>
          <w:t>ical  manifestation  of  norovirus  gastroenteritis  in</w:t>
        </w:r>
        <w:r>
          <w:rPr>
            <w:sz w:val="15"/>
            <w:szCs w:val="15"/>
            <w:color w:val="0D7FAC"/>
            <w:spacing w:val="11"/>
            <w:w w:val="101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health </w:t>
        </w:r>
        <w:r>
          <w:rPr>
            <w:sz w:val="15"/>
            <w:szCs w:val="15"/>
            <w:color w:val="0D7FAC"/>
            <w:spacing w:val="10"/>
          </w:rPr>
          <w:t xml:space="preserve"> care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72">
        <w:r>
          <w:rPr>
            <w:sz w:val="15"/>
            <w:szCs w:val="15"/>
            <w:color w:val="0D7FAC"/>
            <w:spacing w:val="9"/>
          </w:rPr>
          <w:t>settings</w:t>
        </w:r>
        <w:r>
          <w:rPr>
            <w:sz w:val="15"/>
            <w:szCs w:val="15"/>
            <w:color w:val="0D7FAC"/>
            <w:spacing w:val="-14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.</w:t>
        </w:r>
        <w:r>
          <w:rPr>
            <w:sz w:val="15"/>
            <w:szCs w:val="15"/>
            <w:color w:val="0D7FAC"/>
            <w:spacing w:val="2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Clin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Infect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Dis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2004;39:318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9"/>
        </w:rPr>
        <w:t>-</w:t>
      </w:r>
      <w:hyperlink w:history="true" r:id="rId72">
        <w:r>
          <w:rPr>
            <w:sz w:val="15"/>
            <w:szCs w:val="15"/>
            <w:color w:val="0D7FAC"/>
            <w:spacing w:val="9"/>
          </w:rPr>
          <w:t>24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9"/>
        </w:rPr>
        <w:t>.</w:t>
      </w:r>
    </w:p>
    <w:p>
      <w:pPr>
        <w:pStyle w:val="BodyText"/>
        <w:ind w:left="424" w:right="344" w:hanging="267"/>
        <w:spacing w:before="26" w:line="268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[7]</w:t>
      </w:r>
      <w:r>
        <w:rPr>
          <w:sz w:val="15"/>
          <w:szCs w:val="15"/>
          <w:spacing w:val="10"/>
          <w:w w:val="101"/>
        </w:rPr>
        <w:t xml:space="preserve">  </w:t>
      </w:r>
      <w:hyperlink w:history="true" r:id="rId73">
        <w:r>
          <w:rPr>
            <w:sz w:val="15"/>
            <w:szCs w:val="15"/>
            <w:color w:val="0D7FAC"/>
            <w:spacing w:val="5"/>
          </w:rPr>
          <w:t>Tam CC,</w:t>
        </w:r>
        <w:r>
          <w:rPr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Rodrigues</w:t>
        </w:r>
        <w:r>
          <w:rPr>
            <w:sz w:val="15"/>
            <w:szCs w:val="15"/>
            <w:color w:val="0D7FAC"/>
            <w:spacing w:val="13"/>
            <w:w w:val="102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LC, Viviani</w:t>
        </w:r>
        <w:r>
          <w:rPr>
            <w:sz w:val="15"/>
            <w:szCs w:val="15"/>
            <w:color w:val="0D7FAC"/>
            <w:spacing w:val="14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L,</w:t>
        </w:r>
        <w:r>
          <w:rPr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Dodds JP,</w:t>
        </w:r>
        <w:r>
          <w:rPr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Evans MR,</w:t>
        </w:r>
        <w:r>
          <w:rPr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Hunter</w:t>
        </w:r>
        <w:r>
          <w:rPr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PR,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73">
        <w:r>
          <w:rPr>
            <w:sz w:val="15"/>
            <w:szCs w:val="15"/>
            <w:color w:val="0D7FAC"/>
            <w:spacing w:val="10"/>
          </w:rPr>
          <w:t>et al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. Longitudinal stu</w:t>
        </w:r>
        <w:r>
          <w:rPr>
            <w:sz w:val="15"/>
            <w:szCs w:val="15"/>
            <w:color w:val="0D7FAC"/>
            <w:spacing w:val="9"/>
          </w:rPr>
          <w:t>dy of infectious intestinal disease in the UK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73">
        <w:r>
          <w:rPr>
            <w:sz w:val="15"/>
            <w:szCs w:val="15"/>
            <w:color w:val="0D7FAC"/>
            <w:spacing w:val="11"/>
          </w:rPr>
          <w:t>(IID2  study):  incidence</w:t>
        </w:r>
        <w:r>
          <w:rPr>
            <w:sz w:val="15"/>
            <w:szCs w:val="15"/>
            <w:color w:val="0D7FAC"/>
            <w:spacing w:val="12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in</w:t>
        </w:r>
        <w:r>
          <w:rPr>
            <w:sz w:val="15"/>
            <w:szCs w:val="15"/>
            <w:color w:val="0D7FAC"/>
            <w:spacing w:val="12"/>
            <w:w w:val="102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the</w:t>
        </w:r>
        <w:r>
          <w:rPr>
            <w:sz w:val="15"/>
            <w:szCs w:val="15"/>
            <w:color w:val="0D7FAC"/>
            <w:spacing w:val="12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comm</w:t>
        </w:r>
        <w:r>
          <w:rPr>
            <w:sz w:val="15"/>
            <w:szCs w:val="15"/>
            <w:color w:val="0D7FAC"/>
            <w:spacing w:val="10"/>
          </w:rPr>
          <w:t>unity</w:t>
        </w:r>
        <w:r>
          <w:rPr>
            <w:sz w:val="15"/>
            <w:szCs w:val="15"/>
            <w:color w:val="0D7FAC"/>
            <w:spacing w:val="13"/>
            <w:w w:val="10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and</w:t>
        </w:r>
        <w:r>
          <w:rPr>
            <w:sz w:val="15"/>
            <w:szCs w:val="15"/>
            <w:color w:val="0D7FAC"/>
            <w:spacing w:val="14"/>
            <w:w w:val="10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presenting</w:t>
        </w:r>
        <w:r>
          <w:rPr>
            <w:sz w:val="15"/>
            <w:szCs w:val="15"/>
            <w:color w:val="0D7FAC"/>
            <w:spacing w:val="13"/>
            <w:w w:val="10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to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73">
        <w:r>
          <w:rPr>
            <w:sz w:val="15"/>
            <w:szCs w:val="15"/>
            <w:color w:val="0D7FAC"/>
            <w:spacing w:val="12"/>
          </w:rPr>
          <w:t>general</w:t>
        </w:r>
        <w:r>
          <w:rPr>
            <w:sz w:val="15"/>
            <w:szCs w:val="15"/>
            <w:color w:val="0D7FAC"/>
            <w:spacing w:val="36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practice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.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Gut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2012;61:69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2"/>
        </w:rPr>
        <w:t>-</w:t>
      </w:r>
      <w:hyperlink w:history="true" r:id="rId73">
        <w:r>
          <w:rPr>
            <w:sz w:val="15"/>
            <w:szCs w:val="15"/>
            <w:color w:val="0D7FAC"/>
            <w:spacing w:val="12"/>
          </w:rPr>
          <w:t>77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2"/>
        </w:rPr>
        <w:t>.</w:t>
      </w:r>
    </w:p>
    <w:p>
      <w:pPr>
        <w:pStyle w:val="BodyText"/>
        <w:ind w:left="422" w:right="344" w:hanging="265"/>
        <w:spacing w:before="26" w:line="268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[8]</w:t>
      </w:r>
      <w:r>
        <w:rPr>
          <w:sz w:val="15"/>
          <w:szCs w:val="15"/>
          <w:spacing w:val="2"/>
        </w:rPr>
        <w:t xml:space="preserve">  </w:t>
      </w:r>
      <w:hyperlink w:history="true" r:id="rId74">
        <w:r>
          <w:rPr>
            <w:sz w:val="15"/>
            <w:szCs w:val="15"/>
            <w:color w:val="0D7FAC"/>
            <w:spacing w:val="7"/>
          </w:rPr>
          <w:t>Sandmann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7"/>
          </w:rPr>
          <w:t>FG,</w:t>
        </w:r>
        <w:r>
          <w:rPr>
            <w:sz w:val="15"/>
            <w:szCs w:val="15"/>
            <w:color w:val="0D7FAC"/>
            <w:spacing w:val="18"/>
            <w:w w:val="102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Shallcross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7"/>
          </w:rPr>
          <w:t>L,</w:t>
        </w:r>
        <w:r>
          <w:rPr>
            <w:sz w:val="15"/>
            <w:szCs w:val="15"/>
            <w:color w:val="0D7FAC"/>
            <w:spacing w:val="15"/>
            <w:w w:val="102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Adams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7"/>
          </w:rPr>
          <w:t>N,</w:t>
        </w:r>
        <w:r>
          <w:rPr>
            <w:sz w:val="15"/>
            <w:szCs w:val="15"/>
            <w:color w:val="0D7FAC"/>
            <w:spacing w:val="16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Allen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7"/>
          </w:rPr>
          <w:t>DJ</w:t>
        </w:r>
        <w:r>
          <w:rPr>
            <w:sz w:val="15"/>
            <w:szCs w:val="15"/>
            <w:color w:val="0D7FAC"/>
            <w:spacing w:val="6"/>
          </w:rPr>
          <w:t>,</w:t>
        </w:r>
        <w:r>
          <w:rPr>
            <w:sz w:val="15"/>
            <w:szCs w:val="15"/>
            <w:color w:val="0D7FAC"/>
            <w:spacing w:val="19"/>
            <w:w w:val="101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Coen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6"/>
          </w:rPr>
          <w:t>PG,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74">
        <w:r>
          <w:rPr>
            <w:sz w:val="15"/>
            <w:szCs w:val="15"/>
            <w:color w:val="0D7FAC"/>
            <w:spacing w:val="11"/>
          </w:rPr>
          <w:t>Jeanes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A,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et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al.  Estimating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th</w:t>
        </w:r>
        <w:r>
          <w:rPr>
            <w:sz w:val="15"/>
            <w:szCs w:val="15"/>
            <w:color w:val="0D7FAC"/>
            <w:spacing w:val="10"/>
          </w:rPr>
          <w:t>e  hospital  burden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of</w:t>
        </w:r>
        <w:r>
          <w:rPr>
            <w:sz w:val="15"/>
            <w:szCs w:val="15"/>
            <w:color w:val="0D7FAC"/>
            <w:spacing w:val="6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norovirus-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74">
        <w:r>
          <w:rPr>
            <w:sz w:val="15"/>
            <w:szCs w:val="15"/>
            <w:color w:val="0D7FAC"/>
            <w:spacing w:val="11"/>
          </w:rPr>
          <w:t>associated   gastroenteritis   in    Engl</w:t>
        </w:r>
        <w:r>
          <w:rPr>
            <w:sz w:val="15"/>
            <w:szCs w:val="15"/>
            <w:color w:val="0D7FAC"/>
            <w:spacing w:val="10"/>
          </w:rPr>
          <w:t>and   and   its</w:t>
        </w:r>
        <w:r>
          <w:rPr>
            <w:sz w:val="15"/>
            <w:szCs w:val="15"/>
            <w:color w:val="0D7FAC"/>
            <w:spacing w:val="11"/>
          </w:rPr>
          <w:t xml:space="preserve">   </w:t>
        </w:r>
        <w:r>
          <w:rPr>
            <w:sz w:val="15"/>
            <w:szCs w:val="15"/>
            <w:color w:val="0D7FAC"/>
            <w:spacing w:val="10"/>
          </w:rPr>
          <w:t>opportunity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74">
        <w:r>
          <w:rPr>
            <w:sz w:val="15"/>
            <w:szCs w:val="15"/>
            <w:color w:val="0D7FAC"/>
            <w:spacing w:val="11"/>
          </w:rPr>
          <w:t>costs for nonadmitted patients. Clin Infect</w:t>
        </w:r>
        <w:r>
          <w:rPr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Dis 2018;67:69</w:t>
        </w:r>
        <w:r>
          <w:rPr>
            <w:sz w:val="15"/>
            <w:szCs w:val="15"/>
            <w:color w:val="0D7FAC"/>
            <w:spacing w:val="10"/>
          </w:rPr>
          <w:t>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</w:rPr>
        <w:t>-</w:t>
      </w:r>
      <w:hyperlink w:history="true" r:id="rId74">
        <w:r>
          <w:rPr>
            <w:sz w:val="15"/>
            <w:szCs w:val="15"/>
            <w:color w:val="0D7FAC"/>
            <w:spacing w:val="10"/>
          </w:rPr>
          <w:t>700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0"/>
        </w:rPr>
        <w:t>.</w:t>
      </w:r>
    </w:p>
    <w:p>
      <w:pPr>
        <w:pStyle w:val="BodyText"/>
        <w:ind w:left="425" w:right="343" w:hanging="268"/>
        <w:spacing w:before="26" w:line="26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[9]  National  Institute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for  Health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Care  Excellence.  Develop</w:t>
      </w:r>
      <w:r>
        <w:rPr>
          <w:sz w:val="15"/>
          <w:szCs w:val="15"/>
          <w:spacing w:val="8"/>
        </w:rPr>
        <w:t>ing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</w:rPr>
        <w:t>NICE  guidelines:  the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0"/>
        </w:rPr>
        <w:t>manual.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0"/>
        </w:rPr>
        <w:t>Process  and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0"/>
        </w:rPr>
        <w:t>methods.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0"/>
        </w:rPr>
        <w:t>London: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NICE; 2014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11"/>
        </w:rPr>
        <w:t>(updated 2022)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1"/>
        </w:rPr>
        <w:t>. Available at: </w:t>
      </w:r>
      <w:hyperlink w:history="true" r:id="rId75">
        <w:r>
          <w:rPr>
            <w:sz w:val="15"/>
            <w:szCs w:val="15"/>
            <w:color w:val="0D7FAC"/>
            <w:spacing w:val="11"/>
          </w:rPr>
          <w:t>https://www.nice.org.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75">
        <w:r>
          <w:rPr>
            <w:sz w:val="15"/>
            <w:szCs w:val="15"/>
            <w:color w:val="0D7FAC"/>
            <w:spacing w:val="14"/>
          </w:rPr>
          <w:t>uk/process/pmg20/chapte</w:t>
        </w:r>
        <w:r>
          <w:rPr>
            <w:sz w:val="15"/>
            <w:szCs w:val="15"/>
            <w:color w:val="0D7FAC"/>
            <w:spacing w:val="13"/>
          </w:rPr>
          <w:t>r/introduction</w:t>
        </w:r>
      </w:hyperlink>
      <w:r>
        <w:rPr>
          <w:sz w:val="15"/>
          <w:szCs w:val="15"/>
          <w:color w:val="0D7FAC"/>
          <w:spacing w:val="13"/>
        </w:rPr>
        <w:t xml:space="preserve">   </w:t>
      </w:r>
      <w:r>
        <w:rPr>
          <w:sz w:val="15"/>
          <w:szCs w:val="15"/>
          <w:spacing w:val="13"/>
        </w:rPr>
        <w:t>[last   accessed   Sep-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tember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1"/>
        </w:rPr>
        <w:t>2022]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1"/>
        </w:rPr>
        <w:t>.</w:t>
      </w:r>
    </w:p>
    <w:p>
      <w:pPr>
        <w:pStyle w:val="BodyText"/>
        <w:ind w:left="437" w:right="344" w:hanging="351"/>
        <w:spacing w:before="29" w:line="25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[10]</w:t>
      </w:r>
      <w:r>
        <w:rPr>
          <w:sz w:val="15"/>
          <w:szCs w:val="15"/>
          <w:spacing w:val="2"/>
        </w:rPr>
        <w:t xml:space="preserve">  </w:t>
      </w:r>
      <w:hyperlink w:history="true" r:id="rId76">
        <w:r>
          <w:rPr>
            <w:sz w:val="15"/>
            <w:szCs w:val="15"/>
            <w:color w:val="0D7FAC"/>
            <w:spacing w:val="9"/>
          </w:rPr>
          <w:t>Cummins</w:t>
        </w:r>
        <w:r>
          <w:rPr>
            <w:sz w:val="15"/>
            <w:szCs w:val="15"/>
            <w:color w:val="0D7FAC"/>
            <w:spacing w:val="23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M,</w:t>
        </w:r>
        <w:r>
          <w:rPr>
            <w:sz w:val="15"/>
            <w:szCs w:val="15"/>
            <w:color w:val="0D7FAC"/>
            <w:spacing w:val="34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Ready</w:t>
        </w:r>
        <w:r>
          <w:rPr>
            <w:sz w:val="15"/>
            <w:szCs w:val="15"/>
            <w:color w:val="0D7FAC"/>
            <w:spacing w:val="32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D.</w:t>
        </w:r>
        <w:r>
          <w:rPr>
            <w:sz w:val="15"/>
            <w:szCs w:val="15"/>
            <w:color w:val="0D7FAC"/>
            <w:spacing w:val="33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Role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of</w:t>
        </w:r>
        <w:r>
          <w:rPr>
            <w:sz w:val="15"/>
            <w:szCs w:val="15"/>
            <w:color w:val="0D7FAC"/>
            <w:spacing w:val="27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the</w:t>
        </w:r>
        <w:r>
          <w:rPr>
            <w:sz w:val="15"/>
            <w:szCs w:val="15"/>
            <w:color w:val="0D7FAC"/>
            <w:spacing w:val="3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hos</w:t>
        </w:r>
        <w:r>
          <w:rPr>
            <w:sz w:val="15"/>
            <w:szCs w:val="15"/>
            <w:color w:val="0D7FAC"/>
            <w:spacing w:val="8"/>
          </w:rPr>
          <w:t>pital</w:t>
        </w:r>
        <w:r>
          <w:rPr>
            <w:sz w:val="15"/>
            <w:szCs w:val="15"/>
            <w:color w:val="0D7FAC"/>
            <w:spacing w:val="25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environment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in</w:t>
        </w:r>
        <w:r>
          <w:rPr>
            <w:sz w:val="15"/>
            <w:szCs w:val="15"/>
            <w:color w:val="0D7FAC"/>
            <w:spacing w:val="3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nor-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76">
        <w:r>
          <w:rPr>
            <w:sz w:val="15"/>
            <w:szCs w:val="15"/>
            <w:color w:val="0D7FAC"/>
            <w:spacing w:val="11"/>
          </w:rPr>
          <w:t>ovirus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containment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.</w:t>
        </w:r>
        <w:r>
          <w:rPr>
            <w:sz w:val="15"/>
            <w:szCs w:val="15"/>
            <w:color w:val="0D7FAC"/>
            <w:spacing w:val="1"/>
          </w:rPr>
          <w:t xml:space="preserve">                               </w:t>
        </w:r>
        <w:r>
          <w:rPr>
            <w:sz w:val="15"/>
            <w:szCs w:val="15"/>
            <w:color w:val="0D7FAC"/>
          </w:rPr>
          <w:t xml:space="preserve">                      </w:t>
        </w:r>
        <w:r>
          <w:rPr>
            <w:sz w:val="15"/>
            <w:szCs w:val="15"/>
            <w:color w:val="0D7FAC"/>
            <w:spacing w:val="-3"/>
            <w:w w:val="28"/>
          </w:rPr>
          <w:t>.JInfectDis2016;213(Suppl</w:t>
        </w:r>
        <w:r>
          <w:rPr>
            <w:sz w:val="15"/>
            <w:szCs w:val="15"/>
            <w:color w:val="0D7FAC"/>
            <w:spacing w:val="31"/>
          </w:rPr>
          <w:t xml:space="preserve"> </w:t>
        </w:r>
        <w:r>
          <w:rPr>
            <w:sz w:val="15"/>
            <w:szCs w:val="15"/>
            <w:color w:val="0D7FAC"/>
            <w:spacing w:val="-3"/>
            <w:w w:val="28"/>
          </w:rPr>
          <w:t>1):S12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3"/>
          <w:w w:val="126"/>
        </w:rPr>
        <w:t>-</w:t>
      </w:r>
      <w:hyperlink w:history="true" r:id="rId76">
        <w:r>
          <w:rPr>
            <w:sz w:val="15"/>
            <w:szCs w:val="15"/>
            <w:color w:val="0D7FAC"/>
            <w:spacing w:val="13"/>
            <w:w w:val="126"/>
          </w:rPr>
          <w:t>4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3"/>
          <w:w w:val="126"/>
        </w:rPr>
        <w:t>.</w:t>
      </w:r>
    </w:p>
    <w:p>
      <w:pPr>
        <w:pStyle w:val="BodyText"/>
        <w:ind w:left="432" w:right="344" w:hanging="346"/>
        <w:spacing w:before="26" w:line="268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[11]</w:t>
      </w:r>
      <w:r>
        <w:rPr>
          <w:sz w:val="15"/>
          <w:szCs w:val="15"/>
          <w:spacing w:val="2"/>
        </w:rPr>
        <w:t xml:space="preserve">  </w:t>
      </w:r>
      <w:hyperlink w:history="true" r:id="rId77">
        <w:r>
          <w:rPr>
            <w:sz w:val="15"/>
            <w:szCs w:val="15"/>
            <w:color w:val="0D7FAC"/>
            <w:spacing w:val="8"/>
          </w:rPr>
          <w:t>Darley</w:t>
        </w:r>
        <w:r>
          <w:rPr>
            <w:sz w:val="15"/>
            <w:szCs w:val="15"/>
            <w:color w:val="0D7FAC"/>
            <w:spacing w:val="17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ESR,  Vasant</w:t>
        </w:r>
        <w:r>
          <w:rPr>
            <w:sz w:val="15"/>
            <w:szCs w:val="15"/>
            <w:color w:val="0D7FAC"/>
            <w:spacing w:val="13"/>
            <w:w w:val="101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J,   Leming  J,   </w:t>
        </w:r>
        <w:r>
          <w:rPr>
            <w:sz w:val="15"/>
            <w:szCs w:val="15"/>
            <w:color w:val="0D7FAC"/>
            <w:spacing w:val="7"/>
          </w:rPr>
          <w:t>Hammond</w:t>
        </w:r>
        <w:r>
          <w:rPr>
            <w:sz w:val="15"/>
            <w:szCs w:val="15"/>
            <w:color w:val="0D7FAC"/>
            <w:spacing w:val="17"/>
            <w:w w:val="101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F,  Matthews</w:t>
        </w:r>
        <w:r>
          <w:rPr>
            <w:sz w:val="15"/>
            <w:szCs w:val="15"/>
            <w:color w:val="0D7FAC"/>
            <w:spacing w:val="15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S,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77">
        <w:r>
          <w:rPr>
            <w:sz w:val="15"/>
            <w:szCs w:val="15"/>
            <w:color w:val="0D7FAC"/>
            <w:spacing w:val="10"/>
          </w:rPr>
          <w:t>Albur M,</w:t>
        </w:r>
        <w:r>
          <w:rPr>
            <w:sz w:val="15"/>
            <w:szCs w:val="15"/>
            <w:color w:val="0D7FAC"/>
            <w:spacing w:val="17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et</w:t>
        </w:r>
        <w:r>
          <w:rPr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al.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Impact of</w:t>
        </w:r>
        <w:r>
          <w:rPr>
            <w:sz w:val="15"/>
            <w:szCs w:val="15"/>
            <w:color w:val="0D7FAC"/>
            <w:spacing w:val="23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moving</w:t>
        </w:r>
        <w:r>
          <w:rPr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to</w:t>
        </w:r>
        <w:r>
          <w:rPr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</w:t>
        </w:r>
        <w:r>
          <w:rPr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new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hospital</w:t>
        </w:r>
        <w:r>
          <w:rPr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build, wi</w:t>
        </w:r>
        <w:r>
          <w:rPr>
            <w:sz w:val="15"/>
            <w:szCs w:val="15"/>
            <w:color w:val="0D7FAC"/>
            <w:spacing w:val="9"/>
          </w:rPr>
          <w:t>th</w:t>
        </w:r>
        <w:r>
          <w:rPr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a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77">
        <w:r>
          <w:rPr>
            <w:sz w:val="15"/>
            <w:szCs w:val="15"/>
            <w:color w:val="0D7FAC"/>
            <w:spacing w:val="11"/>
          </w:rPr>
          <w:t>high   proportion</w:t>
        </w:r>
        <w:r>
          <w:rPr>
            <w:sz w:val="15"/>
            <w:szCs w:val="15"/>
            <w:color w:val="0D7FAC"/>
            <w:spacing w:val="5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of</w:t>
        </w:r>
        <w:r>
          <w:rPr>
            <w:sz w:val="15"/>
            <w:szCs w:val="15"/>
            <w:color w:val="0D7FAC"/>
            <w:spacing w:val="5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single   rooms,</w:t>
        </w:r>
        <w:r>
          <w:rPr>
            <w:sz w:val="15"/>
            <w:szCs w:val="15"/>
            <w:color w:val="0D7FAC"/>
            <w:spacing w:val="5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on  </w:t>
        </w:r>
        <w:r>
          <w:rPr>
            <w:sz w:val="15"/>
            <w:szCs w:val="15"/>
            <w:color w:val="0D7FAC"/>
            <w:spacing w:val="10"/>
          </w:rPr>
          <w:t xml:space="preserve"> healthcare-associated</w:t>
        </w:r>
      </w:hyperlink>
      <w:r>
        <w:rPr>
          <w:sz w:val="15"/>
          <w:szCs w:val="15"/>
          <w:color w:val="0D7FAC"/>
          <w:spacing w:val="2"/>
        </w:rPr>
        <w:t xml:space="preserve"> </w:t>
      </w:r>
      <w:hyperlink w:history="true" r:id="rId77">
        <w:r>
          <w:rPr>
            <w:sz w:val="15"/>
            <w:szCs w:val="15"/>
            <w:color w:val="0D7FAC"/>
            <w:spacing w:val="12"/>
          </w:rPr>
          <w:t>infections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and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outbreaks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. J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Hosp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Infect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2018;98:191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1"/>
        </w:rPr>
        <w:t>-</w:t>
      </w:r>
      <w:hyperlink w:history="true" r:id="rId77">
        <w:r>
          <w:rPr>
            <w:sz w:val="15"/>
            <w:szCs w:val="15"/>
            <w:color w:val="0D7FAC"/>
            <w:spacing w:val="11"/>
          </w:rPr>
          <w:t>3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1"/>
        </w:rPr>
        <w:t>.</w:t>
      </w:r>
    </w:p>
    <w:p>
      <w:pPr>
        <w:pStyle w:val="BodyText"/>
        <w:ind w:left="437" w:right="344" w:hanging="351"/>
        <w:spacing w:before="24" w:line="271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[12]</w:t>
      </w:r>
      <w:r>
        <w:rPr>
          <w:sz w:val="15"/>
          <w:szCs w:val="15"/>
          <w:spacing w:val="6"/>
        </w:rPr>
        <w:t xml:space="preserve">  </w:t>
      </w:r>
      <w:hyperlink w:history="true" r:id="rId78">
        <w:r>
          <w:rPr>
            <w:sz w:val="15"/>
            <w:szCs w:val="15"/>
            <w:color w:val="0D7FAC"/>
            <w:spacing w:val="9"/>
          </w:rPr>
          <w:t>Fraenkel C-J,</w:t>
        </w:r>
        <w:r>
          <w:rPr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Inghammar M, Soderlund-Strand A, Johansson PJH,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78">
        <w:r>
          <w:rPr>
            <w:sz w:val="15"/>
            <w:szCs w:val="15"/>
            <w:color w:val="0D7FAC"/>
            <w:spacing w:val="10"/>
          </w:rPr>
          <w:t>Bottiger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B.</w:t>
        </w:r>
        <w:r>
          <w:rPr>
            <w:sz w:val="15"/>
            <w:szCs w:val="15"/>
            <w:color w:val="0D7FAC"/>
            <w:spacing w:val="24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Risk factors for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hospital</w:t>
        </w:r>
        <w:r>
          <w:rPr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norovirus outbreaks:</w:t>
        </w:r>
        <w:r>
          <w:rPr>
            <w:sz w:val="15"/>
            <w:szCs w:val="15"/>
            <w:color w:val="0D7FAC"/>
            <w:spacing w:val="17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impact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78">
        <w:r>
          <w:rPr>
            <w:sz w:val="15"/>
            <w:szCs w:val="15"/>
            <w:color w:val="0D7FAC"/>
            <w:spacing w:val="10"/>
          </w:rPr>
          <w:t>of  vomiting,  genotype,</w:t>
        </w:r>
        <w:r>
          <w:rPr>
            <w:sz w:val="15"/>
            <w:szCs w:val="15"/>
            <w:color w:val="0D7FAC"/>
            <w:spacing w:val="17"/>
            <w:w w:val="10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and</w:t>
        </w:r>
        <w:r>
          <w:rPr>
            <w:sz w:val="15"/>
            <w:szCs w:val="15"/>
            <w:color w:val="0D7FAC"/>
            <w:spacing w:val="17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multi-occupancy   rooms.  J   Hosp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78">
        <w:r>
          <w:rPr>
            <w:sz w:val="15"/>
            <w:szCs w:val="15"/>
            <w:color w:val="0D7FAC"/>
          </w:rPr>
          <w:t>Infect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  <w:spacing w:val="16"/>
          </w:rPr>
          <w:t>2018;98:398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6"/>
        </w:rPr>
        <w:t>-</w:t>
      </w:r>
      <w:hyperlink w:history="true" r:id="rId78">
        <w:r>
          <w:rPr>
            <w:sz w:val="15"/>
            <w:szCs w:val="15"/>
            <w:color w:val="0D7FAC"/>
            <w:spacing w:val="16"/>
          </w:rPr>
          <w:t>403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6"/>
        </w:rPr>
        <w:t>.</w:t>
      </w:r>
    </w:p>
    <w:p>
      <w:pPr>
        <w:pStyle w:val="BodyText"/>
        <w:ind w:left="437" w:right="343" w:hanging="351"/>
        <w:spacing w:before="18" w:line="265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[13]</w:t>
      </w:r>
      <w:r>
        <w:rPr>
          <w:sz w:val="15"/>
          <w:szCs w:val="15"/>
          <w:spacing w:val="3"/>
        </w:rPr>
        <w:t xml:space="preserve">  </w:t>
      </w:r>
      <w:hyperlink w:history="true" r:id="rId79">
        <w:r>
          <w:rPr>
            <w:sz w:val="15"/>
            <w:szCs w:val="15"/>
            <w:color w:val="0D7FAC"/>
            <w:spacing w:val="8"/>
          </w:rPr>
          <w:t>Fraenkel C-J, Bottiger B, Soderlund-Strand A,</w:t>
        </w:r>
        <w:r>
          <w:rPr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Inghammar M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. Risk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79">
        <w:r>
          <w:rPr>
            <w:sz w:val="15"/>
            <w:szCs w:val="15"/>
            <w:color w:val="0D7FAC"/>
            <w:spacing w:val="11"/>
          </w:rPr>
          <w:t>of</w:t>
        </w:r>
        <w:r>
          <w:rPr>
            <w:sz w:val="15"/>
            <w:szCs w:val="15"/>
            <w:color w:val="0D7FAC"/>
            <w:spacing w:val="23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environmental</w:t>
        </w:r>
        <w:r>
          <w:rPr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tran</w:t>
        </w:r>
        <w:r>
          <w:rPr>
            <w:sz w:val="15"/>
            <w:szCs w:val="15"/>
            <w:color w:val="0D7FAC"/>
            <w:spacing w:val="10"/>
          </w:rPr>
          <w:t>smission</w:t>
        </w:r>
        <w:r>
          <w:rPr>
            <w:sz w:val="15"/>
            <w:szCs w:val="15"/>
            <w:color w:val="0D7FAC"/>
            <w:spacing w:val="2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of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norovirus</w:t>
        </w:r>
        <w:r>
          <w:rPr>
            <w:sz w:val="15"/>
            <w:szCs w:val="15"/>
            <w:color w:val="0D7FAC"/>
            <w:spacing w:val="23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infection</w:t>
        </w:r>
        <w:r>
          <w:rPr>
            <w:sz w:val="15"/>
            <w:szCs w:val="15"/>
            <w:color w:val="0D7FAC"/>
            <w:spacing w:val="24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from</w:t>
        </w:r>
        <w:r>
          <w:rPr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prior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79">
        <w:r>
          <w:rPr>
            <w:sz w:val="15"/>
            <w:szCs w:val="15"/>
            <w:color w:val="0D7FAC"/>
            <w:spacing w:val="11"/>
          </w:rPr>
          <w:t>room</w:t>
        </w:r>
        <w:r>
          <w:rPr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occupants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.</w:t>
        </w:r>
        <w:r>
          <w:rPr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J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Hosp</w:t>
        </w:r>
        <w:r>
          <w:rPr>
            <w:sz w:val="15"/>
            <w:szCs w:val="15"/>
            <w:color w:val="0D7FAC"/>
            <w:spacing w:val="29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Infect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2021;117:74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1"/>
        </w:rPr>
        <w:t>-</w:t>
      </w:r>
      <w:hyperlink w:history="true" r:id="rId79">
        <w:r>
          <w:rPr>
            <w:sz w:val="15"/>
            <w:szCs w:val="15"/>
            <w:color w:val="0D7FAC"/>
            <w:spacing w:val="11"/>
          </w:rPr>
          <w:t>80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1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47" w:right="1" w:hanging="347"/>
        <w:spacing w:before="34" w:line="268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[14]</w:t>
      </w:r>
      <w:r>
        <w:rPr>
          <w:sz w:val="15"/>
          <w:szCs w:val="15"/>
          <w:spacing w:val="2"/>
        </w:rPr>
        <w:t xml:space="preserve">  </w:t>
      </w:r>
      <w:hyperlink w:history="true" r:id="rId80">
        <w:r>
          <w:rPr>
            <w:sz w:val="15"/>
            <w:szCs w:val="15"/>
            <w:color w:val="0D7FAC"/>
            <w:spacing w:val="7"/>
          </w:rPr>
          <w:t>Danial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J,  Ballard-Smith  S,  Horsburgh  C,  Crombie  C,  Ovens</w:t>
        </w:r>
        <w:r>
          <w:rPr>
            <w:sz w:val="15"/>
            <w:szCs w:val="15"/>
            <w:color w:val="0D7FAC"/>
            <w:spacing w:val="6"/>
          </w:rPr>
          <w:t xml:space="preserve">  A,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80">
        <w:r>
          <w:rPr>
            <w:sz w:val="15"/>
            <w:szCs w:val="15"/>
            <w:color w:val="0D7FAC"/>
            <w:spacing w:val="10"/>
          </w:rPr>
          <w:t>Templeton  KE,  et  al.  Lessons</w:t>
        </w:r>
        <w:r>
          <w:rPr>
            <w:sz w:val="15"/>
            <w:szCs w:val="15"/>
            <w:color w:val="0D7FAC"/>
            <w:spacing w:val="1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learned  from  a  prolonged  and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80">
        <w:r>
          <w:rPr>
            <w:sz w:val="15"/>
            <w:szCs w:val="15"/>
            <w:color w:val="0D7FAC"/>
            <w:spacing w:val="11"/>
          </w:rPr>
          <w:t>costly</w:t>
        </w:r>
        <w:r>
          <w:rPr>
            <w:sz w:val="15"/>
            <w:szCs w:val="15"/>
            <w:color w:val="0D7FAC"/>
            <w:spacing w:val="4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norovirus</w:t>
        </w:r>
        <w:r>
          <w:rPr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outbreak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at</w:t>
        </w:r>
        <w:r>
          <w:rPr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a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Scottish</w:t>
        </w:r>
        <w:r>
          <w:rPr>
            <w:sz w:val="15"/>
            <w:szCs w:val="15"/>
            <w:color w:val="0D7FAC"/>
            <w:spacing w:val="3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medicine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of</w:t>
        </w:r>
        <w:r>
          <w:rPr>
            <w:sz w:val="15"/>
            <w:szCs w:val="15"/>
            <w:color w:val="0D7FAC"/>
            <w:spacing w:val="27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the</w:t>
        </w:r>
        <w:r>
          <w:rPr>
            <w:sz w:val="15"/>
            <w:szCs w:val="15"/>
            <w:color w:val="0D7FAC"/>
            <w:spacing w:val="26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elderly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80">
        <w:r>
          <w:rPr>
            <w:sz w:val="15"/>
            <w:szCs w:val="15"/>
            <w:color w:val="0D7FAC"/>
            <w:spacing w:val="11"/>
          </w:rPr>
          <w:t>hospital:</w:t>
        </w:r>
        <w:r>
          <w:rPr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case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study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. J</w:t>
        </w:r>
        <w:r>
          <w:rPr>
            <w:sz w:val="15"/>
            <w:szCs w:val="15"/>
            <w:color w:val="0D7FAC"/>
            <w:spacing w:val="27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Hosp</w:t>
        </w:r>
        <w:r>
          <w:rPr>
            <w:sz w:val="15"/>
            <w:szCs w:val="15"/>
            <w:color w:val="0D7FAC"/>
            <w:spacing w:val="29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Infect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2016;93:127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1"/>
        </w:rPr>
        <w:t>-</w:t>
      </w:r>
      <w:hyperlink w:history="true" r:id="rId80">
        <w:r>
          <w:rPr>
            <w:sz w:val="15"/>
            <w:szCs w:val="15"/>
            <w:color w:val="0D7FAC"/>
            <w:spacing w:val="11"/>
          </w:rPr>
          <w:t>34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1"/>
        </w:rPr>
        <w:t>.</w:t>
      </w:r>
    </w:p>
    <w:p>
      <w:pPr>
        <w:pStyle w:val="BodyText"/>
        <w:ind w:left="351" w:right="1" w:hanging="351"/>
        <w:spacing w:before="26" w:line="268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[15]</w:t>
      </w:r>
      <w:r>
        <w:rPr>
          <w:sz w:val="15"/>
          <w:szCs w:val="15"/>
          <w:spacing w:val="2"/>
        </w:rPr>
        <w:t xml:space="preserve">  </w:t>
      </w:r>
      <w:hyperlink w:history="true" r:id="rId81">
        <w:r>
          <w:rPr>
            <w:sz w:val="15"/>
            <w:szCs w:val="15"/>
            <w:color w:val="0D7FAC"/>
            <w:spacing w:val="8"/>
          </w:rPr>
          <w:t>Illingworth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E,</w:t>
        </w:r>
        <w:r>
          <w:rPr>
            <w:sz w:val="15"/>
            <w:szCs w:val="15"/>
            <w:color w:val="0D7FAC"/>
            <w:spacing w:val="3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Taborn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E,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Fielding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D,</w:t>
        </w:r>
        <w:r>
          <w:rPr>
            <w:sz w:val="15"/>
            <w:szCs w:val="15"/>
            <w:color w:val="0D7FAC"/>
            <w:spacing w:val="36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Che</w:t>
        </w:r>
        <w:r>
          <w:rPr>
            <w:sz w:val="15"/>
            <w:szCs w:val="15"/>
            <w:color w:val="0D7FAC"/>
            <w:spacing w:val="7"/>
          </w:rPr>
          <w:t>esbrough</w:t>
        </w:r>
        <w:r>
          <w:rPr>
            <w:sz w:val="15"/>
            <w:szCs w:val="15"/>
            <w:color w:val="0D7FAC"/>
            <w:spacing w:val="31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J,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Diggle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PJ,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81">
        <w:r>
          <w:rPr>
            <w:sz w:val="15"/>
            <w:szCs w:val="15"/>
            <w:color w:val="0D7FAC"/>
            <w:spacing w:val="10"/>
          </w:rPr>
          <w:t>Orr</w:t>
        </w:r>
        <w:r>
          <w:rPr>
            <w:sz w:val="15"/>
            <w:szCs w:val="15"/>
            <w:color w:val="0D7FAC"/>
            <w:spacing w:val="29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D.</w:t>
        </w:r>
        <w:r>
          <w:rPr>
            <w:sz w:val="15"/>
            <w:szCs w:val="15"/>
            <w:color w:val="0D7FAC"/>
            <w:spacing w:val="33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Is</w:t>
        </w:r>
        <w:r>
          <w:rPr>
            <w:sz w:val="15"/>
            <w:szCs w:val="15"/>
            <w:color w:val="0D7FAC"/>
            <w:spacing w:val="24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closure</w:t>
        </w:r>
        <w:r>
          <w:rPr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of</w:t>
        </w:r>
        <w:r>
          <w:rPr>
            <w:sz w:val="15"/>
            <w:szCs w:val="15"/>
            <w:color w:val="0D7FAC"/>
            <w:spacing w:val="24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entire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wards</w:t>
        </w:r>
        <w:r>
          <w:rPr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necessary</w:t>
        </w:r>
        <w:r>
          <w:rPr>
            <w:sz w:val="15"/>
            <w:szCs w:val="15"/>
            <w:color w:val="0D7FAC"/>
            <w:spacing w:val="24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to</w:t>
        </w:r>
        <w:r>
          <w:rPr>
            <w:sz w:val="15"/>
            <w:szCs w:val="15"/>
            <w:color w:val="0D7FAC"/>
            <w:spacing w:val="24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con</w:t>
        </w:r>
        <w:r>
          <w:rPr>
            <w:sz w:val="15"/>
            <w:szCs w:val="15"/>
            <w:color w:val="0D7FAC"/>
            <w:spacing w:val="9"/>
          </w:rPr>
          <w:t>trol</w:t>
        </w:r>
        <w:r>
          <w:rPr>
            <w:sz w:val="15"/>
            <w:szCs w:val="15"/>
            <w:color w:val="0D7FAC"/>
            <w:spacing w:val="29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norovirus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81">
        <w:r>
          <w:rPr>
            <w:sz w:val="15"/>
            <w:szCs w:val="15"/>
            <w:color w:val="0D7FAC"/>
            <w:spacing w:val="11"/>
          </w:rPr>
          <w:t>outbreaks</w:t>
        </w:r>
        <w:r>
          <w:rPr>
            <w:sz w:val="15"/>
            <w:szCs w:val="15"/>
            <w:color w:val="0D7FAC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in</w:t>
        </w:r>
        <w:r>
          <w:rPr>
            <w:sz w:val="15"/>
            <w:szCs w:val="15"/>
            <w:color w:val="0D7FAC"/>
            <w:spacing w:val="2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hospital?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Comparing</w:t>
        </w:r>
        <w:r>
          <w:rPr>
            <w:sz w:val="15"/>
            <w:szCs w:val="15"/>
            <w:color w:val="0D7FAC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the</w:t>
        </w:r>
        <w:r>
          <w:rPr>
            <w:sz w:val="15"/>
            <w:szCs w:val="15"/>
            <w:color w:val="0D7FAC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effectiveness</w:t>
        </w:r>
        <w:r>
          <w:rPr>
            <w:sz w:val="15"/>
            <w:szCs w:val="15"/>
            <w:color w:val="0D7FAC"/>
            <w:spacing w:val="19"/>
            <w:w w:val="102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of</w:t>
        </w:r>
        <w:r>
          <w:rPr>
            <w:sz w:val="15"/>
            <w:szCs w:val="15"/>
            <w:color w:val="0D7FAC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two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81">
        <w:r>
          <w:rPr>
            <w:sz w:val="15"/>
            <w:szCs w:val="15"/>
            <w:color w:val="0D7FAC"/>
            <w:spacing w:val="12"/>
          </w:rPr>
          <w:t>infection</w:t>
        </w:r>
        <w:r>
          <w:rPr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control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strategies. J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Hosp</w:t>
        </w:r>
        <w:r>
          <w:rPr>
            <w:sz w:val="15"/>
            <w:szCs w:val="15"/>
            <w:color w:val="0D7FAC"/>
            <w:spacing w:val="28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Infec</w:t>
        </w:r>
        <w:r>
          <w:rPr>
            <w:sz w:val="15"/>
            <w:szCs w:val="15"/>
            <w:color w:val="0D7FAC"/>
            <w:spacing w:val="11"/>
          </w:rPr>
          <w:t>t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2011;79:32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1"/>
        </w:rPr>
        <w:t>-</w:t>
      </w:r>
      <w:hyperlink w:history="true" r:id="rId81">
        <w:r>
          <w:rPr>
            <w:sz w:val="15"/>
            <w:szCs w:val="15"/>
            <w:color w:val="0D7FAC"/>
            <w:spacing w:val="11"/>
          </w:rPr>
          <w:t>7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1"/>
        </w:rPr>
        <w:t>.</w:t>
      </w:r>
    </w:p>
    <w:p>
      <w:pPr>
        <w:pStyle w:val="BodyText"/>
        <w:ind w:left="352" w:right="1" w:hanging="352"/>
        <w:spacing w:before="27" w:line="265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[16]</w:t>
      </w:r>
      <w:r>
        <w:rPr>
          <w:sz w:val="15"/>
          <w:szCs w:val="15"/>
          <w:spacing w:val="11"/>
        </w:rPr>
        <w:t xml:space="preserve">  </w:t>
      </w:r>
      <w:hyperlink w:history="true" r:id="rId82">
        <w:r>
          <w:rPr>
            <w:sz w:val="15"/>
            <w:szCs w:val="15"/>
            <w:color w:val="0D7FAC"/>
            <w:spacing w:val="5"/>
          </w:rPr>
          <w:t>Lin H, Ng S, Chan S, Chan WM, Lee</w:t>
        </w:r>
        <w:r>
          <w:rPr>
            <w:sz w:val="15"/>
            <w:szCs w:val="15"/>
            <w:color w:val="0D7FAC"/>
            <w:spacing w:val="1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KCK,</w:t>
        </w:r>
        <w:r>
          <w:rPr>
            <w:sz w:val="15"/>
            <w:szCs w:val="15"/>
            <w:color w:val="0D7FAC"/>
            <w:spacing w:val="12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Ho SC, et</w:t>
        </w:r>
        <w:r>
          <w:rPr>
            <w:sz w:val="15"/>
            <w:szCs w:val="15"/>
            <w:color w:val="0D7FAC"/>
            <w:spacing w:val="6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al.</w:t>
        </w:r>
        <w:r>
          <w:rPr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Institutional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82">
        <w:r>
          <w:rPr>
            <w:sz w:val="15"/>
            <w:szCs w:val="15"/>
            <w:color w:val="0D7FAC"/>
            <w:spacing w:val="10"/>
          </w:rPr>
          <w:t>risk factors for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norovi</w:t>
        </w:r>
        <w:r>
          <w:rPr>
            <w:sz w:val="15"/>
            <w:szCs w:val="15"/>
            <w:color w:val="0D7FAC"/>
            <w:spacing w:val="9"/>
          </w:rPr>
          <w:t>rus outbreaks in</w:t>
        </w:r>
        <w:r>
          <w:rPr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Hong</w:t>
        </w:r>
        <w:r>
          <w:rPr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Kong</w:t>
        </w:r>
        <w:r>
          <w:rPr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elderly</w:t>
        </w:r>
        <w:r>
          <w:rPr>
            <w:sz w:val="15"/>
            <w:szCs w:val="15"/>
            <w:color w:val="0D7FAC"/>
            <w:spacing w:val="18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homes: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82">
        <w:r>
          <w:rPr>
            <w:sz w:val="15"/>
            <w:szCs w:val="15"/>
            <w:color w:val="0D7FAC"/>
            <w:spacing w:val="9"/>
          </w:rPr>
          <w:t>a</w:t>
        </w:r>
        <w:r>
          <w:rPr>
            <w:sz w:val="15"/>
            <w:szCs w:val="15"/>
            <w:color w:val="0D7FAC"/>
            <w:spacing w:val="44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retrospective</w:t>
        </w:r>
        <w:r>
          <w:rPr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cohort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study.</w:t>
        </w:r>
        <w:r>
          <w:rPr>
            <w:sz w:val="15"/>
            <w:szCs w:val="15"/>
            <w:color w:val="0D7FAC"/>
            <w:spacing w:val="25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BMC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Public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Health</w:t>
        </w:r>
        <w:r>
          <w:rPr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2011;11:297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9"/>
        </w:rPr>
        <w:t>.</w:t>
      </w:r>
    </w:p>
    <w:p>
      <w:pPr>
        <w:pStyle w:val="BodyText"/>
        <w:ind w:left="350" w:right="1" w:hanging="350"/>
        <w:spacing w:before="25" w:line="268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[17]  </w:t>
      </w:r>
      <w:hyperlink w:history="true" r:id="rId83">
        <w:r>
          <w:rPr>
            <w:sz w:val="15"/>
            <w:szCs w:val="15"/>
            <w:color w:val="0D7FAC"/>
          </w:rPr>
          <w:t>Tian</w:t>
        </w:r>
        <w:r>
          <w:rPr>
            <w:sz w:val="15"/>
            <w:szCs w:val="15"/>
            <w:color w:val="0D7FAC"/>
            <w:spacing w:val="10"/>
          </w:rPr>
          <w:t xml:space="preserve">  </w:t>
        </w:r>
        <w:r>
          <w:rPr>
            <w:sz w:val="15"/>
            <w:szCs w:val="15"/>
            <w:color w:val="0D7FAC"/>
          </w:rPr>
          <w:t>LW</w:t>
        </w:r>
        <w:r>
          <w:rPr>
            <w:sz w:val="15"/>
            <w:szCs w:val="15"/>
            <w:color w:val="0D7FAC"/>
            <w:spacing w:val="10"/>
          </w:rPr>
          <w:t>,  </w:t>
        </w:r>
        <w:r>
          <w:rPr>
            <w:sz w:val="15"/>
            <w:szCs w:val="15"/>
            <w:color w:val="0D7FAC"/>
          </w:rPr>
          <w:t>Wong</w:t>
        </w:r>
        <w:r>
          <w:rPr>
            <w:sz w:val="15"/>
            <w:szCs w:val="15"/>
            <w:color w:val="0D7FAC"/>
            <w:spacing w:val="36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WY</w:t>
        </w:r>
        <w:r>
          <w:rPr>
            <w:sz w:val="15"/>
            <w:szCs w:val="15"/>
            <w:color w:val="0D7FAC"/>
            <w:spacing w:val="10"/>
          </w:rPr>
          <w:t>,  </w:t>
        </w:r>
        <w:r>
          <w:rPr>
            <w:sz w:val="15"/>
            <w:szCs w:val="15"/>
            <w:color w:val="0D7FAC"/>
          </w:rPr>
          <w:t>Ho</w:t>
        </w:r>
        <w:r>
          <w:rPr>
            <w:sz w:val="15"/>
            <w:szCs w:val="15"/>
            <w:color w:val="0D7FAC"/>
            <w:spacing w:val="10"/>
          </w:rPr>
          <w:t xml:space="preserve">  </w:t>
        </w:r>
        <w:r>
          <w:rPr>
            <w:sz w:val="15"/>
            <w:szCs w:val="15"/>
            <w:color w:val="0D7FAC"/>
          </w:rPr>
          <w:t>SC</w:t>
        </w:r>
        <w:r>
          <w:rPr>
            <w:sz w:val="15"/>
            <w:szCs w:val="15"/>
            <w:color w:val="0D7FAC"/>
            <w:spacing w:val="10"/>
          </w:rPr>
          <w:t>,  </w:t>
        </w:r>
        <w:r>
          <w:rPr>
            <w:sz w:val="15"/>
            <w:szCs w:val="15"/>
            <w:color w:val="0D7FAC"/>
          </w:rPr>
          <w:t>Ng</w:t>
        </w:r>
        <w:r>
          <w:rPr>
            <w:sz w:val="15"/>
            <w:szCs w:val="15"/>
            <w:color w:val="0D7FAC"/>
            <w:spacing w:val="9"/>
          </w:rPr>
          <w:t xml:space="preserve">  </w:t>
        </w:r>
        <w:r>
          <w:rPr>
            <w:sz w:val="15"/>
            <w:szCs w:val="15"/>
            <w:color w:val="0D7FAC"/>
          </w:rPr>
          <w:t>S</w:t>
        </w:r>
        <w:r>
          <w:rPr>
            <w:sz w:val="15"/>
            <w:szCs w:val="15"/>
            <w:color w:val="0D7FAC"/>
            <w:spacing w:val="9"/>
          </w:rPr>
          <w:t>,  </w:t>
        </w:r>
        <w:r>
          <w:rPr>
            <w:sz w:val="15"/>
            <w:szCs w:val="15"/>
            <w:color w:val="0D7FAC"/>
          </w:rPr>
          <w:t>Chan</w:t>
        </w:r>
        <w:r>
          <w:rPr>
            <w:sz w:val="15"/>
            <w:szCs w:val="15"/>
            <w:color w:val="0D7FAC"/>
            <w:spacing w:val="9"/>
          </w:rPr>
          <w:t xml:space="preserve">  </w:t>
        </w:r>
        <w:r>
          <w:rPr>
            <w:sz w:val="15"/>
            <w:szCs w:val="15"/>
            <w:color w:val="0D7FAC"/>
          </w:rPr>
          <w:t>WM</w:t>
        </w:r>
        <w:r>
          <w:rPr>
            <w:sz w:val="15"/>
            <w:szCs w:val="15"/>
            <w:color w:val="0D7FAC"/>
            <w:spacing w:val="9"/>
          </w:rPr>
          <w:t>.  </w:t>
        </w:r>
        <w:r>
          <w:rPr>
            <w:sz w:val="15"/>
            <w:szCs w:val="15"/>
            <w:color w:val="0D7FAC"/>
          </w:rPr>
          <w:t>Institutional</w:t>
        </w:r>
        <w:r>
          <w:rPr>
            <w:sz w:val="15"/>
            <w:szCs w:val="15"/>
            <w:color w:val="0D7FAC"/>
            <w:spacing w:val="9"/>
          </w:rPr>
          <w:t xml:space="preserve">  </w:t>
        </w:r>
        <w:r>
          <w:rPr>
            <w:sz w:val="15"/>
            <w:szCs w:val="15"/>
            <w:color w:val="0D7FAC"/>
          </w:rPr>
          <w:t>risk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83">
        <w:r>
          <w:rPr>
            <w:sz w:val="15"/>
            <w:szCs w:val="15"/>
            <w:color w:val="0D7FAC"/>
            <w:spacing w:val="12"/>
          </w:rPr>
          <w:t>factors</w:t>
        </w:r>
        <w:r>
          <w:rPr>
            <w:sz w:val="15"/>
            <w:szCs w:val="15"/>
            <w:color w:val="0D7FAC"/>
            <w:spacing w:val="40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for</w:t>
        </w:r>
        <w:r>
          <w:rPr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outbreaks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of</w:t>
        </w:r>
        <w:r>
          <w:rPr>
            <w:sz w:val="15"/>
            <w:szCs w:val="15"/>
            <w:color w:val="0D7FAC"/>
            <w:spacing w:val="28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acute</w:t>
        </w:r>
        <w:r>
          <w:rPr>
            <w:sz w:val="15"/>
            <w:szCs w:val="15"/>
            <w:color w:val="0D7FAC"/>
            <w:spacing w:val="29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gastroenteritis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in</w:t>
        </w:r>
        <w:r>
          <w:rPr>
            <w:sz w:val="15"/>
            <w:szCs w:val="15"/>
            <w:color w:val="0D7FAC"/>
            <w:spacing w:val="34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homes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for</w:t>
        </w:r>
        <w:r>
          <w:rPr>
            <w:sz w:val="15"/>
            <w:szCs w:val="15"/>
            <w:color w:val="0D7FAC"/>
            <w:spacing w:val="29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the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83">
        <w:r>
          <w:rPr>
            <w:sz w:val="15"/>
            <w:szCs w:val="15"/>
            <w:color w:val="0D7FAC"/>
            <w:spacing w:val="10"/>
          </w:rPr>
          <w:t>elderly:</w:t>
        </w:r>
        <w:r>
          <w:rPr>
            <w:sz w:val="15"/>
            <w:szCs w:val="15"/>
            <w:color w:val="0D7FAC"/>
            <w:spacing w:val="18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a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10"/>
          </w:rPr>
          <w:t>retrospective</w:t>
        </w:r>
        <w:r>
          <w:rPr>
            <w:sz w:val="15"/>
            <w:szCs w:val="15"/>
            <w:color w:val="0D7FAC"/>
            <w:spacing w:val="19"/>
            <w:w w:val="101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cohort</w:t>
        </w:r>
        <w:r>
          <w:rPr>
            <w:sz w:val="15"/>
            <w:szCs w:val="15"/>
            <w:color w:val="0D7FAC"/>
            <w:spacing w:val="18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analysis.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9"/>
          </w:rPr>
          <w:t>Hong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9"/>
          </w:rPr>
          <w:t>Kong  Med   J</w:t>
        </w:r>
      </w:hyperlink>
      <w:r>
        <w:rPr>
          <w:sz w:val="15"/>
          <w:szCs w:val="15"/>
          <w:color w:val="0D7FAC"/>
          <w:spacing w:val="2"/>
        </w:rPr>
        <w:t xml:space="preserve"> </w:t>
      </w:r>
      <w:hyperlink w:history="true" r:id="rId83">
        <w:r>
          <w:rPr>
            <w:sz w:val="15"/>
            <w:szCs w:val="15"/>
            <w:color w:val="0D7FAC"/>
            <w:spacing w:val="14"/>
          </w:rPr>
          <w:t>2015;21(</w:t>
        </w:r>
        <w:r>
          <w:rPr>
            <w:sz w:val="15"/>
            <w:szCs w:val="15"/>
            <w:color w:val="0D7FAC"/>
          </w:rPr>
          <w:t>Suppl</w:t>
        </w:r>
        <w:r>
          <w:rPr>
            <w:sz w:val="15"/>
            <w:szCs w:val="15"/>
            <w:color w:val="0D7FAC"/>
            <w:spacing w:val="14"/>
          </w:rPr>
          <w:t>. 4):20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4"/>
        </w:rPr>
        <w:t>-</w:t>
      </w:r>
      <w:hyperlink w:history="true" r:id="rId83">
        <w:r>
          <w:rPr>
            <w:sz w:val="15"/>
            <w:szCs w:val="15"/>
            <w:color w:val="0D7FAC"/>
            <w:spacing w:val="14"/>
          </w:rPr>
          <w:t>1</w:t>
        </w:r>
      </w:hyperlink>
      <w:r>
        <w:rPr>
          <w:sz w:val="15"/>
          <w:szCs w:val="15"/>
          <w:color w:val="0D7FAC"/>
          <w:spacing w:val="-5"/>
        </w:rPr>
        <w:t xml:space="preserve"> </w:t>
      </w:r>
      <w:r>
        <w:rPr>
          <w:sz w:val="15"/>
          <w:szCs w:val="15"/>
          <w:spacing w:val="14"/>
        </w:rPr>
        <w:t>.</w:t>
      </w:r>
    </w:p>
    <w:p>
      <w:pPr>
        <w:pStyle w:val="BodyText"/>
        <w:ind w:left="352" w:right="1" w:hanging="352"/>
        <w:spacing w:before="27" w:line="265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[18]</w:t>
      </w:r>
      <w:r>
        <w:rPr>
          <w:sz w:val="15"/>
          <w:szCs w:val="15"/>
          <w:spacing w:val="8"/>
        </w:rPr>
        <w:t xml:space="preserve">  </w:t>
      </w:r>
      <w:hyperlink w:history="true" r:id="rId84">
        <w:r>
          <w:rPr>
            <w:sz w:val="15"/>
            <w:szCs w:val="15"/>
            <w:color w:val="0D7FAC"/>
            <w:spacing w:val="6"/>
          </w:rPr>
          <w:t>Curran  ET,  Bunyan  D.  Using  a  PDSA  cycle  of  improvement  to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84">
        <w:r>
          <w:rPr>
            <w:sz w:val="15"/>
            <w:szCs w:val="15"/>
            <w:color w:val="0D7FAC"/>
            <w:spacing w:val="11"/>
          </w:rPr>
          <w:t>increase preparedness for, and managem</w:t>
        </w:r>
        <w:r>
          <w:rPr>
            <w:sz w:val="15"/>
            <w:szCs w:val="15"/>
            <w:color w:val="0D7FAC"/>
            <w:spacing w:val="10"/>
          </w:rPr>
          <w:t>ent of, norovirus in NHS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84">
        <w:r>
          <w:rPr>
            <w:sz w:val="15"/>
            <w:szCs w:val="15"/>
            <w:color w:val="0D7FAC"/>
            <w:spacing w:val="11"/>
          </w:rPr>
          <w:t>Scotland.</w:t>
        </w:r>
        <w:r>
          <w:rPr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J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Hosp</w:t>
        </w:r>
        <w:r>
          <w:rPr>
            <w:sz w:val="15"/>
            <w:szCs w:val="15"/>
            <w:color w:val="0D7FAC"/>
            <w:spacing w:val="28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Infect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2012;82:1</w:t>
        </w:r>
        <w:r>
          <w:rPr>
            <w:sz w:val="15"/>
            <w:szCs w:val="15"/>
            <w:color w:val="0D7FAC"/>
            <w:spacing w:val="10"/>
          </w:rPr>
          <w:t>08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</w:rPr>
        <w:t>-</w:t>
      </w:r>
      <w:hyperlink w:history="true" r:id="rId84">
        <w:r>
          <w:rPr>
            <w:sz w:val="15"/>
            <w:szCs w:val="15"/>
            <w:color w:val="0D7FAC"/>
            <w:spacing w:val="10"/>
          </w:rPr>
          <w:t>13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0"/>
        </w:rPr>
        <w:t>.</w:t>
      </w:r>
    </w:p>
    <w:p>
      <w:pPr>
        <w:pStyle w:val="BodyText"/>
        <w:ind w:left="347" w:right="1" w:hanging="347"/>
        <w:spacing w:before="24" w:line="269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[19]</w:t>
      </w:r>
      <w:r>
        <w:rPr>
          <w:sz w:val="15"/>
          <w:szCs w:val="15"/>
          <w:spacing w:val="3"/>
        </w:rPr>
        <w:t xml:space="preserve">  </w:t>
      </w:r>
      <w:hyperlink w:history="true" r:id="rId85">
        <w:r>
          <w:rPr>
            <w:sz w:val="15"/>
            <w:szCs w:val="15"/>
            <w:color w:val="0D7FAC"/>
            <w:spacing w:val="7"/>
          </w:rPr>
          <w:t>Lynn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S,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Toop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J,  Hanger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C,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Millar  N.  Norovirus  outbreaks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in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a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85">
        <w:r>
          <w:rPr>
            <w:sz w:val="15"/>
            <w:szCs w:val="15"/>
            <w:color w:val="0D7FAC"/>
            <w:spacing w:val="12"/>
          </w:rPr>
          <w:t>hospital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setting: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the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rol</w:t>
        </w:r>
        <w:r>
          <w:rPr>
            <w:sz w:val="15"/>
            <w:szCs w:val="15"/>
            <w:color w:val="0D7FAC"/>
            <w:spacing w:val="11"/>
          </w:rPr>
          <w:t>e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of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infection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control.</w:t>
        </w:r>
        <w:r>
          <w:rPr>
            <w:sz w:val="15"/>
            <w:szCs w:val="15"/>
            <w:color w:val="0D7FAC"/>
            <w:spacing w:val="37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J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New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Zealand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85">
        <w:r>
          <w:rPr>
            <w:sz w:val="15"/>
            <w:szCs w:val="15"/>
            <w:color w:val="0D7FAC"/>
          </w:rPr>
          <w:t>Med</w:t>
        </w:r>
        <w:r>
          <w:rPr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Assoc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2004;117:U771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0"/>
        </w:rPr>
        <w:t>.</w:t>
      </w:r>
    </w:p>
    <w:p>
      <w:pPr>
        <w:pStyle w:val="BodyText"/>
        <w:ind w:left="346" w:right="1" w:hanging="346"/>
        <w:spacing w:before="18" w:line="271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[20]</w:t>
      </w:r>
      <w:r>
        <w:rPr>
          <w:sz w:val="15"/>
          <w:szCs w:val="15"/>
          <w:spacing w:val="2"/>
        </w:rPr>
        <w:t xml:space="preserve">  </w:t>
      </w:r>
      <w:hyperlink w:history="true" r:id="rId86">
        <w:r>
          <w:rPr>
            <w:sz w:val="15"/>
            <w:szCs w:val="15"/>
            <w:color w:val="0D7FAC"/>
            <w:spacing w:val="7"/>
          </w:rPr>
          <w:t>Schmid</w:t>
        </w:r>
        <w:r>
          <w:rPr>
            <w:sz w:val="15"/>
            <w:szCs w:val="15"/>
            <w:color w:val="0D7FAC"/>
            <w:spacing w:val="2"/>
          </w:rPr>
          <w:t xml:space="preserve">   </w:t>
        </w:r>
        <w:r>
          <w:rPr>
            <w:sz w:val="15"/>
            <w:szCs w:val="15"/>
            <w:color w:val="0D7FAC"/>
            <w:spacing w:val="7"/>
          </w:rPr>
          <w:t>D,</w:t>
        </w:r>
        <w:r>
          <w:rPr>
            <w:sz w:val="15"/>
            <w:szCs w:val="15"/>
            <w:color w:val="0D7FAC"/>
            <w:spacing w:val="3"/>
          </w:rPr>
          <w:t xml:space="preserve">   </w:t>
        </w:r>
        <w:r>
          <w:rPr>
            <w:sz w:val="15"/>
            <w:szCs w:val="15"/>
            <w:color w:val="0D7FAC"/>
            <w:spacing w:val="7"/>
          </w:rPr>
          <w:t>Lederer</w:t>
        </w:r>
        <w:r>
          <w:rPr>
            <w:sz w:val="15"/>
            <w:szCs w:val="15"/>
            <w:color w:val="0D7FAC"/>
            <w:spacing w:val="4"/>
          </w:rPr>
          <w:t xml:space="preserve">   </w:t>
        </w:r>
        <w:r>
          <w:rPr>
            <w:sz w:val="15"/>
            <w:szCs w:val="15"/>
            <w:color w:val="0D7FAC"/>
            <w:spacing w:val="7"/>
          </w:rPr>
          <w:t>I,</w:t>
        </w:r>
        <w:r>
          <w:rPr>
            <w:sz w:val="15"/>
            <w:szCs w:val="15"/>
            <w:color w:val="0D7FAC"/>
            <w:spacing w:val="3"/>
          </w:rPr>
          <w:t xml:space="preserve">   </w:t>
        </w:r>
        <w:r>
          <w:rPr>
            <w:sz w:val="15"/>
            <w:szCs w:val="15"/>
            <w:color w:val="0D7FAC"/>
            <w:spacing w:val="7"/>
          </w:rPr>
          <w:t>Pichler</w:t>
        </w:r>
        <w:r>
          <w:rPr>
            <w:sz w:val="15"/>
            <w:szCs w:val="15"/>
            <w:color w:val="0D7FAC"/>
            <w:spacing w:val="16"/>
            <w:w w:val="102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AM,</w:t>
        </w:r>
        <w:r>
          <w:rPr>
            <w:sz w:val="15"/>
            <w:szCs w:val="15"/>
            <w:color w:val="0D7FAC"/>
            <w:spacing w:val="2"/>
          </w:rPr>
          <w:t xml:space="preserve">   </w:t>
        </w:r>
        <w:r>
          <w:rPr>
            <w:sz w:val="15"/>
            <w:szCs w:val="15"/>
            <w:color w:val="0D7FAC"/>
            <w:spacing w:val="7"/>
          </w:rPr>
          <w:t>Berghold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7"/>
          </w:rPr>
          <w:t>C,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7"/>
          </w:rPr>
          <w:t>Schre</w:t>
        </w:r>
        <w:r>
          <w:rPr>
            <w:sz w:val="15"/>
            <w:szCs w:val="15"/>
            <w:color w:val="0D7FAC"/>
            <w:spacing w:val="6"/>
          </w:rPr>
          <w:t>ier</w:t>
        </w:r>
        <w:r>
          <w:rPr>
            <w:sz w:val="15"/>
            <w:szCs w:val="15"/>
            <w:color w:val="0D7FAC"/>
            <w:spacing w:val="3"/>
          </w:rPr>
          <w:t xml:space="preserve">   </w:t>
        </w:r>
        <w:r>
          <w:rPr>
            <w:sz w:val="15"/>
            <w:szCs w:val="15"/>
            <w:color w:val="0D7FAC"/>
            <w:spacing w:val="6"/>
          </w:rPr>
          <w:t>E,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86">
        <w:r>
          <w:rPr>
            <w:sz w:val="15"/>
            <w:szCs w:val="15"/>
            <w:color w:val="0D7FAC"/>
            <w:spacing w:val="10"/>
          </w:rPr>
          <w:t>Allerberger</w:t>
        </w:r>
        <w:r>
          <w:rPr>
            <w:sz w:val="15"/>
            <w:szCs w:val="15"/>
            <w:color w:val="0D7FAC"/>
            <w:spacing w:val="1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F.</w:t>
        </w:r>
        <w:r>
          <w:rPr>
            <w:sz w:val="15"/>
            <w:szCs w:val="15"/>
            <w:color w:val="0D7FAC"/>
            <w:spacing w:val="33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An</w:t>
        </w:r>
        <w:r>
          <w:rPr>
            <w:sz w:val="15"/>
            <w:szCs w:val="15"/>
            <w:color w:val="0D7FAC"/>
            <w:spacing w:val="37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outbreak</w:t>
        </w:r>
        <w:r>
          <w:rPr>
            <w:sz w:val="15"/>
            <w:szCs w:val="15"/>
            <w:color w:val="0D7FAC"/>
            <w:spacing w:val="36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of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norovirus</w:t>
        </w:r>
        <w:r>
          <w:rPr>
            <w:sz w:val="15"/>
            <w:szCs w:val="15"/>
            <w:color w:val="0D7FAC"/>
            <w:spacing w:val="37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infection</w:t>
        </w:r>
        <w:r>
          <w:rPr>
            <w:sz w:val="15"/>
            <w:szCs w:val="15"/>
            <w:color w:val="0D7FAC"/>
            <w:spacing w:val="37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affecting</w:t>
        </w:r>
        <w:r>
          <w:rPr>
            <w:sz w:val="15"/>
            <w:szCs w:val="15"/>
            <w:color w:val="0D7FAC"/>
            <w:spacing w:val="37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an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86">
        <w:r>
          <w:rPr>
            <w:sz w:val="15"/>
            <w:szCs w:val="15"/>
            <w:color w:val="0D7FAC"/>
            <w:spacing w:val="9"/>
          </w:rPr>
          <w:t>Austrian  nursing  home</w:t>
        </w:r>
        <w:r>
          <w:rPr>
            <w:sz w:val="15"/>
            <w:szCs w:val="15"/>
            <w:color w:val="0D7FAC"/>
            <w:spacing w:val="8"/>
          </w:rPr>
          <w:t xml:space="preserve">  and  a  hospital.  Wien  Klin  Wochenschr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86">
        <w:r>
          <w:rPr>
            <w:sz w:val="15"/>
            <w:szCs w:val="15"/>
            <w:color w:val="0D7FAC"/>
            <w:spacing w:val="10"/>
          </w:rPr>
          <w:t>2005;117:802e808</w:t>
        </w:r>
      </w:hyperlink>
      <w:r>
        <w:rPr>
          <w:sz w:val="15"/>
          <w:szCs w:val="15"/>
          <w:spacing w:val="10"/>
        </w:rPr>
        <w:t>.</w:t>
      </w:r>
    </w:p>
    <w:p>
      <w:pPr>
        <w:pStyle w:val="BodyText"/>
        <w:ind w:left="346" w:right="1" w:hanging="346"/>
        <w:spacing w:before="18" w:line="271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[21]</w:t>
      </w:r>
      <w:r>
        <w:rPr>
          <w:sz w:val="15"/>
          <w:szCs w:val="15"/>
          <w:spacing w:val="2"/>
        </w:rPr>
        <w:t xml:space="preserve">  </w:t>
      </w:r>
      <w:hyperlink w:history="true" r:id="rId87">
        <w:r>
          <w:rPr>
            <w:sz w:val="15"/>
            <w:szCs w:val="15"/>
            <w:color w:val="0D7FAC"/>
            <w:spacing w:val="8"/>
          </w:rPr>
          <w:t>Friesema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IHM, Ven</w:t>
        </w:r>
        <w:r>
          <w:rPr>
            <w:sz w:val="15"/>
            <w:szCs w:val="15"/>
            <w:color w:val="0D7FAC"/>
            <w:spacing w:val="7"/>
          </w:rPr>
          <w:t>nema</w:t>
        </w:r>
        <w:r>
          <w:rPr>
            <w:sz w:val="15"/>
            <w:szCs w:val="15"/>
            <w:color w:val="0D7FAC"/>
            <w:spacing w:val="23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H,</w:t>
        </w:r>
        <w:r>
          <w:rPr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Heijne</w:t>
        </w:r>
        <w:r>
          <w:rPr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JCM,</w:t>
        </w:r>
        <w:r>
          <w:rPr>
            <w:sz w:val="15"/>
            <w:szCs w:val="15"/>
            <w:color w:val="0D7FAC"/>
            <w:spacing w:val="17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de</w:t>
        </w:r>
        <w:r>
          <w:rPr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Jager</w:t>
        </w:r>
        <w:r>
          <w:rPr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CM,</w:t>
        </w:r>
        <w:r>
          <w:rPr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Morroy</w:t>
        </w:r>
        <w:r>
          <w:rPr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G,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87">
        <w:r>
          <w:rPr>
            <w:sz w:val="15"/>
            <w:szCs w:val="15"/>
            <w:color w:val="0D7FAC"/>
            <w:spacing w:val="9"/>
          </w:rPr>
          <w:t>van  den  Kerkhof  JHTC,  e</w:t>
        </w:r>
        <w:r>
          <w:rPr>
            <w:sz w:val="15"/>
            <w:szCs w:val="15"/>
            <w:color w:val="0D7FAC"/>
            <w:spacing w:val="8"/>
          </w:rPr>
          <w:t>t  al.  Norovirus  outbreaks  in  nursing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87">
        <w:r>
          <w:rPr>
            <w:sz w:val="15"/>
            <w:szCs w:val="15"/>
            <w:color w:val="0D7FAC"/>
            <w:spacing w:val="12"/>
          </w:rPr>
          <w:t>homes: the evaluation of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infection</w:t>
        </w:r>
        <w:r>
          <w:rPr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control</w:t>
        </w:r>
        <w:r>
          <w:rPr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measures.</w:t>
        </w:r>
        <w:r>
          <w:rPr>
            <w:sz w:val="15"/>
            <w:szCs w:val="15"/>
            <w:color w:val="0D7FAC"/>
            <w:spacing w:val="24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Epidemiol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87">
        <w:r>
          <w:rPr>
            <w:sz w:val="15"/>
            <w:szCs w:val="15"/>
            <w:color w:val="0D7FAC"/>
          </w:rPr>
          <w:t>Infect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16"/>
          </w:rPr>
          <w:t>2009;137:1722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6"/>
        </w:rPr>
        <w:t>-</w:t>
      </w:r>
      <w:hyperlink w:history="true" r:id="rId87">
        <w:r>
          <w:rPr>
            <w:sz w:val="15"/>
            <w:szCs w:val="15"/>
            <w:color w:val="0D7FAC"/>
            <w:spacing w:val="16"/>
          </w:rPr>
          <w:t>33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6"/>
        </w:rPr>
        <w:t>.</w:t>
      </w:r>
    </w:p>
    <w:p>
      <w:pPr>
        <w:pStyle w:val="BodyText"/>
        <w:ind w:left="356" w:right="1" w:hanging="356"/>
        <w:spacing w:before="18" w:line="265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[22]  </w:t>
      </w:r>
      <w:hyperlink w:history="true" r:id="rId88">
        <w:r>
          <w:rPr>
            <w:sz w:val="15"/>
            <w:szCs w:val="15"/>
            <w:color w:val="0D7FAC"/>
            <w:spacing w:val="3"/>
          </w:rPr>
          <w:t>Cheng</w:t>
        </w:r>
        <w:r>
          <w:rPr>
            <w:sz w:val="15"/>
            <w:szCs w:val="15"/>
            <w:color w:val="0D7FAC"/>
            <w:spacing w:val="41"/>
            <w:w w:val="101"/>
          </w:rPr>
          <w:t xml:space="preserve"> </w:t>
        </w:r>
        <w:r>
          <w:rPr>
            <w:sz w:val="15"/>
            <w:szCs w:val="15"/>
            <w:color w:val="0D7FAC"/>
            <w:spacing w:val="3"/>
          </w:rPr>
          <w:t>FWT,</w:t>
        </w:r>
        <w:r>
          <w:rPr>
            <w:sz w:val="15"/>
            <w:szCs w:val="15"/>
            <w:color w:val="0D7FAC"/>
            <w:spacing w:val="33"/>
            <w:w w:val="101"/>
          </w:rPr>
          <w:t xml:space="preserve"> </w:t>
        </w:r>
        <w:r>
          <w:rPr>
            <w:sz w:val="15"/>
            <w:szCs w:val="15"/>
            <w:color w:val="0D7FAC"/>
            <w:spacing w:val="3"/>
          </w:rPr>
          <w:t>Leung</w:t>
        </w:r>
        <w:r>
          <w:rPr>
            <w:sz w:val="15"/>
            <w:szCs w:val="15"/>
            <w:color w:val="0D7FAC"/>
            <w:spacing w:val="23"/>
          </w:rPr>
          <w:t xml:space="preserve"> </w:t>
        </w:r>
        <w:r>
          <w:rPr>
            <w:sz w:val="15"/>
            <w:szCs w:val="15"/>
            <w:color w:val="0D7FAC"/>
            <w:spacing w:val="3"/>
          </w:rPr>
          <w:t>TF,</w:t>
        </w:r>
        <w:r>
          <w:rPr>
            <w:sz w:val="15"/>
            <w:szCs w:val="15"/>
            <w:color w:val="0D7FAC"/>
            <w:spacing w:val="35"/>
            <w:w w:val="101"/>
          </w:rPr>
          <w:t xml:space="preserve"> </w:t>
        </w:r>
        <w:r>
          <w:rPr>
            <w:sz w:val="15"/>
            <w:szCs w:val="15"/>
            <w:color w:val="0D7FAC"/>
            <w:spacing w:val="3"/>
          </w:rPr>
          <w:t>Raymons</w:t>
        </w:r>
        <w:r>
          <w:rPr>
            <w:sz w:val="15"/>
            <w:szCs w:val="15"/>
            <w:color w:val="0D7FAC"/>
            <w:spacing w:val="33"/>
            <w:w w:val="101"/>
          </w:rPr>
          <w:t xml:space="preserve"> </w:t>
        </w:r>
        <w:r>
          <w:rPr>
            <w:sz w:val="15"/>
            <w:szCs w:val="15"/>
            <w:color w:val="0D7FAC"/>
            <w:spacing w:val="3"/>
          </w:rPr>
          <w:t>L,</w:t>
        </w:r>
        <w:r>
          <w:rPr>
            <w:sz w:val="15"/>
            <w:szCs w:val="15"/>
            <w:color w:val="0D7FAC"/>
            <w:spacing w:val="29"/>
          </w:rPr>
          <w:t xml:space="preserve"> </w:t>
        </w:r>
        <w:r>
          <w:rPr>
            <w:sz w:val="15"/>
            <w:szCs w:val="15"/>
            <w:color w:val="0D7FAC"/>
            <w:spacing w:val="3"/>
          </w:rPr>
          <w:t>Chan</w:t>
        </w:r>
        <w:r>
          <w:rPr>
            <w:sz w:val="15"/>
            <w:szCs w:val="15"/>
            <w:color w:val="0D7FAC"/>
            <w:spacing w:val="33"/>
            <w:w w:val="102"/>
          </w:rPr>
          <w:t xml:space="preserve"> </w:t>
        </w:r>
        <w:r>
          <w:rPr>
            <w:sz w:val="15"/>
            <w:szCs w:val="15"/>
            <w:color w:val="0D7FAC"/>
            <w:spacing w:val="3"/>
          </w:rPr>
          <w:t>PKS,</w:t>
        </w:r>
        <w:r>
          <w:rPr>
            <w:sz w:val="15"/>
            <w:szCs w:val="15"/>
            <w:color w:val="0D7FAC"/>
            <w:spacing w:val="34"/>
            <w:w w:val="101"/>
          </w:rPr>
          <w:t xml:space="preserve"> </w:t>
        </w:r>
        <w:r>
          <w:rPr>
            <w:sz w:val="15"/>
            <w:szCs w:val="15"/>
            <w:color w:val="0D7FAC"/>
            <w:spacing w:val="3"/>
          </w:rPr>
          <w:t>Hon</w:t>
        </w:r>
        <w:r>
          <w:rPr>
            <w:sz w:val="15"/>
            <w:szCs w:val="15"/>
            <w:color w:val="0D7FAC"/>
            <w:spacing w:val="34"/>
            <w:w w:val="101"/>
          </w:rPr>
          <w:t xml:space="preserve"> </w:t>
        </w:r>
        <w:r>
          <w:rPr>
            <w:sz w:val="15"/>
            <w:szCs w:val="15"/>
            <w:color w:val="0D7FAC"/>
            <w:spacing w:val="3"/>
          </w:rPr>
          <w:t>EKL,</w:t>
        </w:r>
        <w:r>
          <w:rPr>
            <w:sz w:val="15"/>
            <w:szCs w:val="15"/>
            <w:color w:val="0D7FAC"/>
            <w:spacing w:val="34"/>
          </w:rPr>
          <w:t xml:space="preserve"> </w:t>
        </w:r>
        <w:r>
          <w:rPr>
            <w:sz w:val="15"/>
            <w:szCs w:val="15"/>
            <w:color w:val="0D7FAC"/>
            <w:spacing w:val="3"/>
          </w:rPr>
          <w:t>Ng</w:t>
        </w:r>
        <w:r>
          <w:rPr>
            <w:sz w:val="15"/>
            <w:szCs w:val="15"/>
            <w:color w:val="0D7FAC"/>
            <w:spacing w:val="34"/>
          </w:rPr>
          <w:t xml:space="preserve"> </w:t>
        </w:r>
        <w:r>
          <w:rPr>
            <w:sz w:val="15"/>
            <w:szCs w:val="15"/>
            <w:color w:val="0D7FAC"/>
            <w:spacing w:val="3"/>
          </w:rPr>
          <w:t>PC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3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88">
        <w:r>
          <w:rPr>
            <w:sz w:val="15"/>
            <w:szCs w:val="15"/>
            <w:color w:val="0D7FAC"/>
            <w:spacing w:val="11"/>
          </w:rPr>
          <w:t>Rapid</w:t>
        </w:r>
        <w:r>
          <w:rPr>
            <w:sz w:val="15"/>
            <w:szCs w:val="15"/>
            <w:color w:val="0D7FAC"/>
            <w:spacing w:val="37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control</w:t>
        </w:r>
        <w:r>
          <w:rPr>
            <w:sz w:val="15"/>
            <w:szCs w:val="15"/>
            <w:color w:val="0D7FAC"/>
            <w:spacing w:val="28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of</w:t>
        </w:r>
        <w:r>
          <w:rPr>
            <w:sz w:val="15"/>
            <w:szCs w:val="15"/>
            <w:color w:val="0D7FAC"/>
            <w:spacing w:val="32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norovirus</w:t>
        </w:r>
        <w:r>
          <w:rPr>
            <w:sz w:val="15"/>
            <w:szCs w:val="15"/>
            <w:color w:val="0D7FAC"/>
            <w:spacing w:val="28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gastroenteritis</w:t>
        </w:r>
        <w:r>
          <w:rPr>
            <w:sz w:val="15"/>
            <w:szCs w:val="15"/>
            <w:color w:val="0D7FAC"/>
            <w:spacing w:val="27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outbreak</w:t>
        </w:r>
        <w:r>
          <w:rPr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</w:t>
        </w:r>
        <w:r>
          <w:rPr>
            <w:sz w:val="15"/>
            <w:szCs w:val="15"/>
            <w:color w:val="0D7FAC"/>
            <w:spacing w:val="29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an</w:t>
        </w:r>
        <w:r>
          <w:rPr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acute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88">
        <w:r>
          <w:rPr>
            <w:sz w:val="15"/>
            <w:szCs w:val="15"/>
            <w:color w:val="0D7FAC"/>
            <w:spacing w:val="12"/>
          </w:rPr>
          <w:t>paediatric ward</w:t>
        </w:r>
        <w:r>
          <w:rPr>
            <w:sz w:val="15"/>
            <w:szCs w:val="15"/>
            <w:color w:val="0D7FAC"/>
            <w:spacing w:val="-3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. Acta</w:t>
        </w:r>
        <w:r>
          <w:rPr>
            <w:sz w:val="15"/>
            <w:szCs w:val="15"/>
            <w:color w:val="0D7FAC"/>
            <w:spacing w:val="28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Paediatr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2006;95:581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2"/>
        </w:rPr>
        <w:t>-</w:t>
      </w:r>
      <w:hyperlink w:history="true" r:id="rId88">
        <w:r>
          <w:rPr>
            <w:sz w:val="15"/>
            <w:szCs w:val="15"/>
            <w:color w:val="0D7FAC"/>
            <w:spacing w:val="12"/>
          </w:rPr>
          <w:t>6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2"/>
        </w:rPr>
        <w:t>.</w:t>
      </w:r>
    </w:p>
    <w:p>
      <w:pPr>
        <w:pStyle w:val="BodyText"/>
        <w:ind w:left="356" w:right="1" w:hanging="356"/>
        <w:spacing w:before="26" w:line="265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[23]</w:t>
      </w:r>
      <w:r>
        <w:rPr>
          <w:sz w:val="15"/>
          <w:szCs w:val="15"/>
          <w:spacing w:val="7"/>
        </w:rPr>
        <w:t xml:space="preserve">  </w:t>
      </w:r>
      <w:hyperlink w:history="true" r:id="rId89">
        <w:r>
          <w:rPr>
            <w:sz w:val="15"/>
            <w:szCs w:val="15"/>
            <w:color w:val="0D7FAC"/>
            <w:spacing w:val="6"/>
          </w:rPr>
          <w:t>Cheng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VCC,</w:t>
        </w:r>
        <w:r>
          <w:rPr>
            <w:sz w:val="15"/>
            <w:szCs w:val="15"/>
            <w:color w:val="0D7FAC"/>
            <w:spacing w:val="30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Tai</w:t>
        </w:r>
        <w:r>
          <w:rPr>
            <w:sz w:val="15"/>
            <w:szCs w:val="15"/>
            <w:color w:val="0D7FAC"/>
            <w:spacing w:val="33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JWM,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Ho</w:t>
        </w:r>
        <w:r>
          <w:rPr>
            <w:sz w:val="15"/>
            <w:szCs w:val="15"/>
            <w:color w:val="0D7FAC"/>
            <w:spacing w:val="30"/>
            <w:w w:val="10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YY,</w:t>
        </w:r>
        <w:r>
          <w:rPr>
            <w:sz w:val="15"/>
            <w:szCs w:val="15"/>
            <w:color w:val="0D7FAC"/>
            <w:spacing w:val="35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Chan</w:t>
        </w:r>
        <w:r>
          <w:rPr>
            <w:sz w:val="15"/>
            <w:szCs w:val="15"/>
            <w:color w:val="0D7FAC"/>
            <w:spacing w:val="33"/>
            <w:w w:val="10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JFW.</w:t>
        </w:r>
        <w:r>
          <w:rPr>
            <w:sz w:val="15"/>
            <w:szCs w:val="15"/>
            <w:color w:val="0D7FAC"/>
            <w:spacing w:val="34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Successful</w:t>
        </w:r>
        <w:r>
          <w:rPr>
            <w:sz w:val="15"/>
            <w:szCs w:val="15"/>
            <w:color w:val="0D7FAC"/>
            <w:spacing w:val="32"/>
            <w:w w:val="10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control</w:t>
        </w:r>
        <w:r>
          <w:rPr>
            <w:sz w:val="15"/>
            <w:szCs w:val="15"/>
            <w:color w:val="0D7FAC"/>
            <w:spacing w:val="34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of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89">
        <w:r>
          <w:rPr>
            <w:sz w:val="15"/>
            <w:szCs w:val="15"/>
            <w:color w:val="0D7FAC"/>
            <w:spacing w:val="11"/>
          </w:rPr>
          <w:t>norovirus outbreak in an inﬁrmary with</w:t>
        </w:r>
        <w:r>
          <w:rPr>
            <w:sz w:val="15"/>
            <w:szCs w:val="15"/>
            <w:color w:val="0D7FAC"/>
            <w:spacing w:val="2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the</w:t>
        </w:r>
        <w:r>
          <w:rPr>
            <w:sz w:val="15"/>
            <w:szCs w:val="15"/>
            <w:color w:val="0D7FAC"/>
            <w:spacing w:val="17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use</w:t>
        </w:r>
        <w:r>
          <w:rPr>
            <w:sz w:val="15"/>
            <w:szCs w:val="15"/>
            <w:color w:val="0D7FAC"/>
            <w:spacing w:val="13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of</w:t>
        </w:r>
        <w:r>
          <w:rPr>
            <w:sz w:val="15"/>
            <w:szCs w:val="15"/>
            <w:color w:val="0D7FAC"/>
            <w:spacing w:val="14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alcohol-based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89">
        <w:r>
          <w:rPr>
            <w:sz w:val="15"/>
            <w:szCs w:val="15"/>
            <w:color w:val="0D7FAC"/>
            <w:spacing w:val="10"/>
          </w:rPr>
          <w:t>hand</w:t>
        </w:r>
        <w:r>
          <w:rPr>
            <w:sz w:val="15"/>
            <w:szCs w:val="15"/>
            <w:color w:val="0D7FAC"/>
            <w:spacing w:val="44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rub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.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J</w:t>
        </w:r>
        <w:r>
          <w:rPr>
            <w:sz w:val="15"/>
            <w:szCs w:val="15"/>
            <w:color w:val="0D7FAC"/>
            <w:spacing w:val="27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Hosp</w:t>
        </w:r>
        <w:r>
          <w:rPr>
            <w:sz w:val="15"/>
            <w:szCs w:val="15"/>
            <w:color w:val="0D7FAC"/>
            <w:spacing w:val="29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Infect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2009;72:370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</w:rPr>
        <w:t>-</w:t>
      </w:r>
      <w:hyperlink w:history="true" r:id="rId89">
        <w:r>
          <w:rPr>
            <w:sz w:val="15"/>
            <w:szCs w:val="15"/>
            <w:color w:val="0D7FAC"/>
            <w:spacing w:val="10"/>
          </w:rPr>
          <w:t>1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0"/>
        </w:rPr>
        <w:t>.</w:t>
      </w:r>
    </w:p>
    <w:p>
      <w:pPr>
        <w:pStyle w:val="BodyText"/>
        <w:ind w:left="350" w:right="1" w:hanging="350"/>
        <w:spacing w:before="27" w:line="264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[24]</w:t>
      </w:r>
      <w:r>
        <w:rPr>
          <w:sz w:val="15"/>
          <w:szCs w:val="15"/>
          <w:spacing w:val="2"/>
        </w:rPr>
        <w:t xml:space="preserve">  </w:t>
      </w:r>
      <w:hyperlink w:history="true" r:id="rId90">
        <w:r>
          <w:rPr>
            <w:sz w:val="15"/>
            <w:szCs w:val="15"/>
            <w:color w:val="0D7FAC"/>
            <w:spacing w:val="10"/>
          </w:rPr>
          <w:t>Centers for</w:t>
        </w:r>
        <w:r>
          <w:rPr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Disease</w:t>
        </w:r>
        <w:r>
          <w:rPr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Control</w:t>
        </w:r>
        <w:r>
          <w:rPr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and</w:t>
        </w:r>
        <w:r>
          <w:rPr>
            <w:sz w:val="15"/>
            <w:szCs w:val="15"/>
            <w:color w:val="0D7FAC"/>
            <w:spacing w:val="22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P</w:t>
        </w:r>
        <w:r>
          <w:rPr>
            <w:sz w:val="15"/>
            <w:szCs w:val="15"/>
            <w:color w:val="0D7FAC"/>
            <w:spacing w:val="9"/>
          </w:rPr>
          <w:t>revention.</w:t>
        </w:r>
        <w:r>
          <w:rPr>
            <w:sz w:val="15"/>
            <w:szCs w:val="15"/>
            <w:color w:val="0D7FAC"/>
            <w:spacing w:val="24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Recurring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norovirus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90">
        <w:r>
          <w:rPr>
            <w:sz w:val="15"/>
            <w:szCs w:val="15"/>
            <w:color w:val="0D7FAC"/>
            <w:spacing w:val="14"/>
          </w:rPr>
          <w:t>outbreaks in a long-term res</w:t>
        </w:r>
        <w:r>
          <w:rPr>
            <w:sz w:val="15"/>
            <w:szCs w:val="15"/>
            <w:color w:val="0D7FAC"/>
            <w:spacing w:val="13"/>
          </w:rPr>
          <w:t>idential treatment facility</w:t>
        </w:r>
      </w:hyperlink>
      <w:r>
        <w:rPr>
          <w:sz w:val="15"/>
          <w:szCs w:val="15"/>
          <w:color w:val="0D7FAC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0D7FAC"/>
          <w:spacing w:val="13"/>
        </w:rPr>
        <w:t>-</w:t>
      </w:r>
      <w:hyperlink w:history="true" r:id="rId90">
        <w:r>
          <w:rPr>
            <w:sz w:val="15"/>
            <w:szCs w:val="15"/>
            <w:color w:val="0D7FAC"/>
            <w:spacing w:val="13"/>
          </w:rPr>
          <w:t>Oregon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90">
        <w:r>
          <w:rPr>
            <w:sz w:val="15"/>
            <w:szCs w:val="15"/>
            <w:color w:val="0D7FAC"/>
            <w:spacing w:val="14"/>
          </w:rPr>
          <w:t>2007.</w:t>
        </w:r>
        <w:r>
          <w:rPr>
            <w:sz w:val="15"/>
            <w:szCs w:val="15"/>
            <w:color w:val="0D7FAC"/>
            <w:spacing w:val="22"/>
          </w:rPr>
          <w:t xml:space="preserve"> </w:t>
        </w:r>
        <w:r>
          <w:rPr>
            <w:sz w:val="15"/>
            <w:szCs w:val="15"/>
            <w:color w:val="0D7FAC"/>
          </w:rPr>
          <w:t>WMWR</w:t>
        </w:r>
        <w:r>
          <w:rPr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Morb</w:t>
        </w:r>
        <w:r>
          <w:rPr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Mortal</w:t>
        </w:r>
        <w:r>
          <w:rPr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sz w:val="15"/>
            <w:szCs w:val="15"/>
            <w:color w:val="0D7FAC"/>
          </w:rPr>
          <w:t>Wkly</w:t>
        </w:r>
        <w:r>
          <w:rPr>
            <w:sz w:val="15"/>
            <w:szCs w:val="15"/>
            <w:color w:val="0D7FAC"/>
            <w:spacing w:val="27"/>
          </w:rPr>
          <w:t xml:space="preserve"> </w:t>
        </w:r>
        <w:r>
          <w:rPr>
            <w:sz w:val="15"/>
            <w:szCs w:val="15"/>
            <w:color w:val="0D7FAC"/>
          </w:rPr>
          <w:t>Rep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14"/>
          </w:rPr>
          <w:t>2009;58:694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4"/>
        </w:rPr>
        <w:t>-</w:t>
      </w:r>
      <w:hyperlink w:history="true" r:id="rId90">
        <w:r>
          <w:rPr>
            <w:sz w:val="15"/>
            <w:szCs w:val="15"/>
            <w:color w:val="0D7FAC"/>
            <w:spacing w:val="14"/>
          </w:rPr>
          <w:t>8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4"/>
        </w:rPr>
        <w:t>.</w:t>
      </w:r>
    </w:p>
    <w:p>
      <w:pPr>
        <w:pStyle w:val="BodyText"/>
        <w:ind w:left="352" w:hanging="352"/>
        <w:spacing w:before="26" w:line="268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[25]  </w:t>
      </w:r>
      <w:hyperlink w:history="true" r:id="rId91">
        <w:r>
          <w:rPr>
            <w:sz w:val="15"/>
            <w:szCs w:val="15"/>
            <w:color w:val="0D7FAC"/>
          </w:rPr>
          <w:t>Han</w:t>
        </w:r>
        <w:r>
          <w:rPr>
            <w:sz w:val="15"/>
            <w:szCs w:val="15"/>
            <w:color w:val="0D7FAC"/>
            <w:spacing w:val="51"/>
          </w:rPr>
          <w:t xml:space="preserve"> </w:t>
        </w:r>
        <w:r>
          <w:rPr>
            <w:sz w:val="15"/>
            <w:szCs w:val="15"/>
            <w:color w:val="0D7FAC"/>
          </w:rPr>
          <w:t>MS</w:t>
        </w:r>
        <w:r>
          <w:rPr>
            <w:sz w:val="15"/>
            <w:szCs w:val="15"/>
            <w:color w:val="0D7FAC"/>
            <w:spacing w:val="10"/>
          </w:rPr>
          <w:t>,</w:t>
        </w:r>
        <w:r>
          <w:rPr>
            <w:sz w:val="15"/>
            <w:szCs w:val="15"/>
            <w:color w:val="0D7FAC"/>
            <w:spacing w:val="37"/>
          </w:rPr>
          <w:t xml:space="preserve"> </w:t>
        </w:r>
        <w:r>
          <w:rPr>
            <w:sz w:val="15"/>
            <w:szCs w:val="15"/>
            <w:color w:val="0D7FAC"/>
          </w:rPr>
          <w:t>Chung  SM</w:t>
        </w:r>
        <w:r>
          <w:rPr>
            <w:sz w:val="15"/>
            <w:szCs w:val="15"/>
            <w:color w:val="0D7FAC"/>
            <w:spacing w:val="10"/>
          </w:rPr>
          <w:t>,  </w:t>
        </w:r>
        <w:r>
          <w:rPr>
            <w:sz w:val="15"/>
            <w:szCs w:val="15"/>
            <w:color w:val="0D7FAC"/>
          </w:rPr>
          <w:t>Kim</w:t>
        </w:r>
        <w:r>
          <w:rPr>
            <w:sz w:val="15"/>
            <w:szCs w:val="15"/>
            <w:color w:val="0D7FAC"/>
            <w:spacing w:val="10"/>
          </w:rPr>
          <w:t xml:space="preserve">  </w:t>
        </w:r>
        <w:r>
          <w:rPr>
            <w:sz w:val="15"/>
            <w:szCs w:val="15"/>
            <w:color w:val="0D7FAC"/>
          </w:rPr>
          <w:t>EJ</w:t>
        </w:r>
        <w:r>
          <w:rPr>
            <w:sz w:val="15"/>
            <w:szCs w:val="15"/>
            <w:color w:val="0D7FAC"/>
            <w:spacing w:val="10"/>
          </w:rPr>
          <w:t>,  </w:t>
        </w:r>
        <w:r>
          <w:rPr>
            <w:sz w:val="15"/>
            <w:szCs w:val="15"/>
            <w:color w:val="0D7FAC"/>
          </w:rPr>
          <w:t>Lee  CJ</w:t>
        </w:r>
        <w:r>
          <w:rPr>
            <w:sz w:val="15"/>
            <w:szCs w:val="15"/>
            <w:color w:val="0D7FAC"/>
            <w:spacing w:val="10"/>
          </w:rPr>
          <w:t>,</w:t>
        </w:r>
        <w:r>
          <w:rPr>
            <w:sz w:val="15"/>
            <w:szCs w:val="15"/>
            <w:color w:val="0D7FAC"/>
            <w:spacing w:val="33"/>
          </w:rPr>
          <w:t xml:space="preserve"> </w:t>
        </w:r>
        <w:r>
          <w:rPr>
            <w:sz w:val="15"/>
            <w:szCs w:val="15"/>
            <w:color w:val="0D7FAC"/>
          </w:rPr>
          <w:t>Yun</w:t>
        </w:r>
        <w:r>
          <w:rPr>
            <w:sz w:val="15"/>
            <w:szCs w:val="15"/>
            <w:color w:val="0D7FAC"/>
            <w:spacing w:val="10"/>
          </w:rPr>
          <w:t xml:space="preserve">  </w:t>
        </w:r>
        <w:r>
          <w:rPr>
            <w:sz w:val="15"/>
            <w:szCs w:val="15"/>
            <w:color w:val="0D7FAC"/>
          </w:rPr>
          <w:t>KW</w:t>
        </w:r>
        <w:r>
          <w:rPr>
            <w:sz w:val="15"/>
            <w:szCs w:val="15"/>
            <w:color w:val="0D7FAC"/>
            <w:spacing w:val="10"/>
          </w:rPr>
          <w:t>,</w:t>
        </w:r>
        <w:r>
          <w:rPr>
            <w:sz w:val="15"/>
            <w:szCs w:val="15"/>
            <w:color w:val="0D7FAC"/>
          </w:rPr>
          <w:t xml:space="preserve">  Choe</w:t>
        </w:r>
        <w:r>
          <w:rPr>
            <w:sz w:val="15"/>
            <w:szCs w:val="15"/>
            <w:color w:val="0D7FAC"/>
            <w:spacing w:val="10"/>
          </w:rPr>
          <w:t xml:space="preserve">  </w:t>
        </w:r>
        <w:r>
          <w:rPr>
            <w:sz w:val="15"/>
            <w:szCs w:val="15"/>
            <w:color w:val="0D7FAC"/>
          </w:rPr>
          <w:t>PG</w:t>
        </w:r>
        <w:r>
          <w:rPr>
            <w:sz w:val="15"/>
            <w:szCs w:val="15"/>
            <w:color w:val="0D7FAC"/>
            <w:spacing w:val="10"/>
          </w:rPr>
          <w:t>,</w:t>
        </w:r>
        <w:r>
          <w:rPr>
            <w:sz w:val="15"/>
            <w:szCs w:val="15"/>
            <w:color w:val="0D7FAC"/>
            <w:spacing w:val="37"/>
          </w:rPr>
          <w:t xml:space="preserve"> </w:t>
        </w:r>
        <w:r>
          <w:rPr>
            <w:sz w:val="15"/>
            <w:szCs w:val="15"/>
            <w:color w:val="0D7FAC"/>
          </w:rPr>
          <w:t>et  al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91">
        <w:r>
          <w:rPr>
            <w:sz w:val="15"/>
            <w:szCs w:val="15"/>
            <w:color w:val="0D7FAC"/>
            <w:spacing w:val="11"/>
          </w:rPr>
          <w:t>Successful control of norovir</w:t>
        </w:r>
        <w:r>
          <w:rPr>
            <w:sz w:val="15"/>
            <w:szCs w:val="15"/>
            <w:color w:val="0D7FAC"/>
            <w:spacing w:val="10"/>
          </w:rPr>
          <w:t>us outbreak in a pediatric ward with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91">
        <w:r>
          <w:rPr>
            <w:sz w:val="15"/>
            <w:szCs w:val="15"/>
            <w:color w:val="0D7FAC"/>
            <w:spacing w:val="11"/>
          </w:rPr>
          <w:t>multi-bed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rooms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. Am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J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Infect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C</w:t>
        </w:r>
        <w:r>
          <w:rPr>
            <w:sz w:val="15"/>
            <w:szCs w:val="15"/>
            <w:color w:val="0D7FAC"/>
            <w:spacing w:val="10"/>
          </w:rPr>
          <w:t>ontrol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2020;48:297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</w:rPr>
        <w:t>-</w:t>
      </w:r>
      <w:hyperlink w:history="true" r:id="rId91">
        <w:r>
          <w:rPr>
            <w:sz w:val="15"/>
            <w:szCs w:val="15"/>
            <w:color w:val="0D7FAC"/>
            <w:spacing w:val="10"/>
          </w:rPr>
          <w:t>303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0"/>
        </w:rPr>
        <w:t>.</w:t>
      </w:r>
    </w:p>
    <w:p>
      <w:pPr>
        <w:pStyle w:val="BodyText"/>
        <w:ind w:left="352" w:hanging="352"/>
        <w:spacing w:before="20" w:line="277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[26]</w:t>
      </w:r>
      <w:r>
        <w:rPr>
          <w:sz w:val="15"/>
          <w:szCs w:val="15"/>
          <w:spacing w:val="2"/>
        </w:rPr>
        <w:t xml:space="preserve">  </w:t>
      </w:r>
      <w:hyperlink w:history="true" r:id="rId92">
        <w:r>
          <w:rPr>
            <w:sz w:val="15"/>
            <w:szCs w:val="15"/>
            <w:color w:val="0D7FAC"/>
            <w:spacing w:val="9"/>
          </w:rPr>
          <w:t>Johnston  C,  Qiu</w:t>
        </w:r>
        <w:r>
          <w:rPr>
            <w:sz w:val="15"/>
            <w:szCs w:val="15"/>
            <w:color w:val="0D7FAC"/>
            <w:spacing w:val="15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H,</w:t>
        </w:r>
        <w:r>
          <w:rPr>
            <w:sz w:val="15"/>
            <w:szCs w:val="15"/>
            <w:color w:val="0D7FAC"/>
            <w:spacing w:val="10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Ticehurst</w:t>
        </w:r>
        <w:r>
          <w:rPr>
            <w:sz w:val="15"/>
            <w:szCs w:val="15"/>
            <w:color w:val="0D7FAC"/>
            <w:spacing w:val="10"/>
            <w:w w:val="101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JR,</w:t>
        </w:r>
        <w:r>
          <w:rPr>
            <w:sz w:val="15"/>
            <w:szCs w:val="15"/>
            <w:color w:val="0D7FAC"/>
            <w:spacing w:val="15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Dickson</w:t>
        </w:r>
        <w:r>
          <w:rPr>
            <w:sz w:val="15"/>
            <w:szCs w:val="15"/>
            <w:color w:val="0D7FAC"/>
            <w:spacing w:val="11"/>
            <w:w w:val="102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C,</w:t>
        </w:r>
        <w:r>
          <w:rPr>
            <w:sz w:val="15"/>
            <w:szCs w:val="15"/>
            <w:color w:val="0D7FAC"/>
            <w:spacing w:val="15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Rosenbaum</w:t>
        </w:r>
        <w:r>
          <w:rPr>
            <w:sz w:val="15"/>
            <w:szCs w:val="15"/>
            <w:color w:val="0D7FAC"/>
            <w:spacing w:val="14"/>
            <w:w w:val="102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P,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92">
        <w:r>
          <w:rPr>
            <w:sz w:val="15"/>
            <w:szCs w:val="15"/>
            <w:color w:val="0D7FAC"/>
            <w:spacing w:val="12"/>
          </w:rPr>
          <w:t>Lawson  P,  et  al.</w:t>
        </w:r>
        <w:r>
          <w:rPr>
            <w:sz w:val="15"/>
            <w:szCs w:val="15"/>
            <w:color w:val="0D7FAC"/>
            <w:spacing w:val="10"/>
            <w:w w:val="102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Outbre</w:t>
        </w:r>
        <w:r>
          <w:rPr>
            <w:sz w:val="15"/>
            <w:szCs w:val="15"/>
            <w:color w:val="0D7FAC"/>
            <w:spacing w:val="11"/>
          </w:rPr>
          <w:t>ak</w:t>
        </w:r>
        <w:r>
          <w:rPr>
            <w:sz w:val="15"/>
            <w:szCs w:val="15"/>
            <w:color w:val="0D7FAC"/>
            <w:spacing w:val="12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management  and</w:t>
        </w:r>
        <w:r>
          <w:rPr>
            <w:sz w:val="15"/>
            <w:szCs w:val="15"/>
            <w:color w:val="0D7FAC"/>
            <w:spacing w:val="9"/>
            <w:w w:val="102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implications</w:t>
        </w:r>
        <w:r>
          <w:rPr>
            <w:sz w:val="15"/>
            <w:szCs w:val="15"/>
            <w:color w:val="0D7FAC"/>
            <w:spacing w:val="8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of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92">
        <w:r>
          <w:rPr>
            <w:sz w:val="15"/>
            <w:szCs w:val="15"/>
            <w:color w:val="0D7FAC"/>
            <w:spacing w:val="8"/>
          </w:rPr>
          <w:t>a   nosocomial   norovirus</w:t>
        </w:r>
        <w:r>
          <w:rPr>
            <w:sz w:val="15"/>
            <w:szCs w:val="15"/>
            <w:color w:val="0D7FAC"/>
            <w:spacing w:val="6"/>
          </w:rPr>
          <w:t xml:space="preserve">   </w:t>
        </w:r>
        <w:r>
          <w:rPr>
            <w:sz w:val="15"/>
            <w:szCs w:val="15"/>
            <w:color w:val="0D7FAC"/>
            <w:spacing w:val="8"/>
          </w:rPr>
          <w:t>outbreak.</w:t>
        </w:r>
        <w:r>
          <w:rPr>
            <w:sz w:val="15"/>
            <w:szCs w:val="15"/>
            <w:color w:val="0D7FAC"/>
            <w:spacing w:val="3"/>
          </w:rPr>
          <w:t xml:space="preserve">   </w:t>
        </w:r>
        <w:r>
          <w:rPr>
            <w:sz w:val="15"/>
            <w:szCs w:val="15"/>
            <w:color w:val="0D7FAC"/>
            <w:spacing w:val="8"/>
          </w:rPr>
          <w:t>Clin   Infect   Dis   2007;45:</w:t>
        </w:r>
      </w:hyperlink>
      <w:r>
        <w:rPr>
          <w:sz w:val="15"/>
          <w:szCs w:val="15"/>
          <w:color w:val="0D7FAC"/>
          <w:spacing w:val="2"/>
        </w:rPr>
        <w:t xml:space="preserve"> </w:t>
      </w:r>
      <w:hyperlink w:history="true" r:id="rId92">
        <w:r>
          <w:rPr>
            <w:sz w:val="15"/>
            <w:szCs w:val="15"/>
            <w:color w:val="0D7FAC"/>
            <w:spacing w:val="15"/>
          </w:rPr>
          <w:t>534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5"/>
        </w:rPr>
        <w:t>-</w:t>
      </w:r>
      <w:hyperlink w:history="true" r:id="rId92">
        <w:r>
          <w:rPr>
            <w:sz w:val="15"/>
            <w:szCs w:val="15"/>
            <w:color w:val="0D7FAC"/>
            <w:spacing w:val="15"/>
          </w:rPr>
          <w:t>40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left="350" w:hanging="350"/>
        <w:spacing w:line="270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[27]</w:t>
      </w:r>
      <w:r>
        <w:rPr>
          <w:sz w:val="15"/>
          <w:szCs w:val="15"/>
          <w:spacing w:val="10"/>
          <w:w w:val="102"/>
        </w:rPr>
        <w:t xml:space="preserve">  </w:t>
      </w:r>
      <w:hyperlink w:history="true" r:id="rId93">
        <w:r>
          <w:rPr>
            <w:sz w:val="15"/>
            <w:szCs w:val="15"/>
            <w:color w:val="0D7FAC"/>
            <w:spacing w:val="8"/>
          </w:rPr>
          <w:t>Khanna</w:t>
        </w:r>
        <w:r>
          <w:rPr>
            <w:sz w:val="15"/>
            <w:szCs w:val="15"/>
            <w:color w:val="0D7FAC"/>
            <w:spacing w:val="33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N,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Goldenberger</w:t>
        </w:r>
        <w:r>
          <w:rPr>
            <w:sz w:val="15"/>
            <w:szCs w:val="15"/>
            <w:color w:val="0D7FAC"/>
            <w:spacing w:val="34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D,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Graber</w:t>
        </w:r>
        <w:r>
          <w:rPr>
            <w:sz w:val="15"/>
            <w:szCs w:val="15"/>
            <w:color w:val="0D7FAC"/>
            <w:spacing w:val="32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P,</w:t>
        </w:r>
        <w:r>
          <w:rPr>
            <w:sz w:val="15"/>
            <w:szCs w:val="15"/>
            <w:color w:val="0D7FAC"/>
            <w:spacing w:val="35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Battegay</w:t>
        </w:r>
        <w:r>
          <w:rPr>
            <w:sz w:val="15"/>
            <w:szCs w:val="15"/>
            <w:color w:val="0D7FAC"/>
            <w:spacing w:val="24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M,</w:t>
        </w:r>
        <w:r>
          <w:rPr>
            <w:sz w:val="15"/>
            <w:szCs w:val="15"/>
            <w:color w:val="0D7FAC"/>
            <w:spacing w:val="24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Widmer</w:t>
        </w:r>
        <w:r>
          <w:rPr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AF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93">
        <w:r>
          <w:rPr>
            <w:sz w:val="15"/>
            <w:szCs w:val="15"/>
            <w:color w:val="0D7FAC"/>
            <w:spacing w:val="10"/>
          </w:rPr>
          <w:t>Gastroenteritis  outbreak  with  norovirus  in  a  Swiss</w:t>
        </w:r>
        <w:r>
          <w:rPr>
            <w:sz w:val="15"/>
            <w:szCs w:val="15"/>
            <w:color w:val="0D7FAC"/>
            <w:spacing w:val="11"/>
            <w:w w:val="10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un</w:t>
        </w:r>
        <w:r>
          <w:rPr>
            <w:sz w:val="15"/>
            <w:szCs w:val="15"/>
            <w:color w:val="0D7FAC"/>
            <w:spacing w:val="9"/>
          </w:rPr>
          <w:t>iversity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93">
        <w:r>
          <w:rPr>
            <w:sz w:val="15"/>
            <w:szCs w:val="15"/>
            <w:color w:val="0D7FAC"/>
            <w:spacing w:val="10"/>
          </w:rPr>
          <w:t>hospital  with  a</w:t>
        </w:r>
        <w:r>
          <w:rPr>
            <w:sz w:val="15"/>
            <w:szCs w:val="15"/>
            <w:color w:val="0D7FAC"/>
            <w:spacing w:val="16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newly</w:t>
        </w:r>
        <w:r>
          <w:rPr>
            <w:sz w:val="15"/>
            <w:szCs w:val="15"/>
            <w:color w:val="0D7FAC"/>
            <w:spacing w:val="13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identiﬁed</w:t>
        </w:r>
        <w:r>
          <w:rPr>
            <w:sz w:val="15"/>
            <w:szCs w:val="15"/>
            <w:color w:val="0D7FAC"/>
            <w:spacing w:val="1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virus</w:t>
        </w:r>
        <w:r>
          <w:rPr>
            <w:sz w:val="15"/>
            <w:szCs w:val="15"/>
            <w:color w:val="0D7FAC"/>
            <w:spacing w:val="13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strain.</w:t>
        </w:r>
        <w:r>
          <w:rPr>
            <w:sz w:val="15"/>
            <w:szCs w:val="15"/>
            <w:color w:val="0D7FAC"/>
            <w:spacing w:val="12"/>
            <w:w w:val="10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J</w:t>
        </w:r>
        <w:r>
          <w:rPr>
            <w:sz w:val="15"/>
            <w:szCs w:val="15"/>
            <w:color w:val="0D7FAC"/>
            <w:spacing w:val="17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Hosp   Infect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93">
        <w:r>
          <w:rPr>
            <w:sz w:val="15"/>
            <w:szCs w:val="15"/>
            <w:color w:val="0D7FAC"/>
            <w:spacing w:val="12"/>
          </w:rPr>
          <w:t>2003;55:131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2"/>
        </w:rPr>
        <w:t>-</w:t>
      </w:r>
      <w:hyperlink w:history="true" r:id="rId93">
        <w:r>
          <w:rPr>
            <w:sz w:val="15"/>
            <w:szCs w:val="15"/>
            <w:color w:val="0D7FAC"/>
            <w:spacing w:val="12"/>
          </w:rPr>
          <w:t>6</w:t>
        </w:r>
      </w:hyperlink>
      <w:r>
        <w:rPr>
          <w:sz w:val="15"/>
          <w:szCs w:val="15"/>
          <w:color w:val="0D7FAC"/>
          <w:spacing w:val="-12"/>
        </w:rPr>
        <w:t xml:space="preserve"> </w:t>
      </w:r>
      <w:r>
        <w:rPr>
          <w:sz w:val="15"/>
          <w:szCs w:val="15"/>
          <w:spacing w:val="12"/>
        </w:rPr>
        <w:t>.</w:t>
      </w:r>
    </w:p>
    <w:p>
      <w:pPr>
        <w:pStyle w:val="BodyText"/>
        <w:ind w:left="350" w:hanging="350"/>
        <w:spacing w:before="21" w:line="270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[28]</w:t>
      </w:r>
      <w:r>
        <w:rPr>
          <w:sz w:val="15"/>
          <w:szCs w:val="15"/>
          <w:spacing w:val="11"/>
          <w:w w:val="102"/>
        </w:rPr>
        <w:t xml:space="preserve">  </w:t>
      </w:r>
      <w:hyperlink w:history="true" r:id="rId94">
        <w:r>
          <w:rPr>
            <w:sz w:val="15"/>
            <w:szCs w:val="15"/>
            <w:color w:val="0D7FAC"/>
            <w:spacing w:val="8"/>
          </w:rPr>
          <w:t>Linkenheld-Struk</w:t>
        </w:r>
        <w:r>
          <w:rPr>
            <w:sz w:val="15"/>
            <w:szCs w:val="15"/>
            <w:color w:val="0D7FAC"/>
            <w:spacing w:val="18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AL,</w:t>
        </w:r>
        <w:r>
          <w:rPr>
            <w:sz w:val="15"/>
            <w:szCs w:val="15"/>
            <w:color w:val="0D7FAC"/>
            <w:spacing w:val="24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Salt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N,</w:t>
        </w:r>
        <w:r>
          <w:rPr>
            <w:sz w:val="15"/>
            <w:szCs w:val="15"/>
            <w:color w:val="0D7FAC"/>
            <w:spacing w:val="24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Grifﬁn-White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J.</w:t>
        </w:r>
        <w:r>
          <w:rPr>
            <w:sz w:val="15"/>
            <w:szCs w:val="15"/>
            <w:color w:val="0D7FAC"/>
            <w:spacing w:val="33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Inﬂuenza</w:t>
        </w:r>
        <w:r>
          <w:rPr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and</w:t>
        </w:r>
        <w:r>
          <w:rPr>
            <w:sz w:val="15"/>
            <w:szCs w:val="15"/>
            <w:color w:val="0D7FAC"/>
            <w:spacing w:val="27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nor-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94">
        <w:r>
          <w:rPr>
            <w:sz w:val="15"/>
            <w:szCs w:val="15"/>
            <w:color w:val="0D7FAC"/>
            <w:spacing w:val="12"/>
          </w:rPr>
          <w:t>ovirus</w:t>
        </w:r>
        <w:r>
          <w:rPr>
            <w:sz w:val="15"/>
            <w:szCs w:val="15"/>
            <w:color w:val="0D7FAC"/>
            <w:spacing w:val="22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outbreaks</w:t>
        </w:r>
        <w:r>
          <w:rPr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in</w:t>
        </w:r>
        <w:r>
          <w:rPr>
            <w:sz w:val="15"/>
            <w:szCs w:val="15"/>
            <w:color w:val="0D7FAC"/>
            <w:spacing w:val="24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an</w:t>
        </w:r>
        <w:r>
          <w:rPr>
            <w:sz w:val="15"/>
            <w:szCs w:val="15"/>
            <w:color w:val="0D7FAC"/>
            <w:spacing w:val="23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inpatient</w:t>
        </w:r>
        <w:r>
          <w:rPr>
            <w:sz w:val="15"/>
            <w:szCs w:val="15"/>
            <w:color w:val="0D7FAC"/>
            <w:spacing w:val="27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mental</w:t>
        </w:r>
        <w:r>
          <w:rPr>
            <w:sz w:val="15"/>
            <w:szCs w:val="15"/>
            <w:color w:val="0D7FAC"/>
            <w:spacing w:val="28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hea</w:t>
        </w:r>
        <w:r>
          <w:rPr>
            <w:sz w:val="15"/>
            <w:szCs w:val="15"/>
            <w:color w:val="0D7FAC"/>
            <w:spacing w:val="11"/>
          </w:rPr>
          <w:t>lth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setting:</w:t>
        </w:r>
        <w:r>
          <w:rPr>
            <w:sz w:val="15"/>
            <w:szCs w:val="15"/>
            <w:color w:val="0D7FAC"/>
            <w:spacing w:val="22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analysis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94">
        <w:r>
          <w:rPr>
            <w:sz w:val="15"/>
            <w:szCs w:val="15"/>
            <w:color w:val="0D7FAC"/>
            <w:spacing w:val="12"/>
          </w:rPr>
          <w:t>and</w:t>
        </w:r>
        <w:r>
          <w:rPr>
            <w:sz w:val="15"/>
            <w:szCs w:val="15"/>
            <w:color w:val="0D7FAC"/>
            <w:spacing w:val="2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strategies</w:t>
        </w:r>
        <w:r>
          <w:rPr>
            <w:sz w:val="15"/>
            <w:szCs w:val="15"/>
            <w:color w:val="0D7FAC"/>
            <w:spacing w:val="2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for</w:t>
        </w:r>
        <w:r>
          <w:rPr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successful</w:t>
        </w:r>
        <w:r>
          <w:rPr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cont</w:t>
        </w:r>
        <w:r>
          <w:rPr>
            <w:sz w:val="15"/>
            <w:szCs w:val="15"/>
            <w:color w:val="0D7FAC"/>
            <w:spacing w:val="11"/>
          </w:rPr>
          <w:t>ainment.</w:t>
        </w:r>
        <w:r>
          <w:rPr>
            <w:sz w:val="15"/>
            <w:szCs w:val="15"/>
            <w:color w:val="0D7FAC"/>
            <w:spacing w:val="24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Can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J</w:t>
        </w:r>
        <w:r>
          <w:rPr>
            <w:sz w:val="15"/>
            <w:szCs w:val="15"/>
            <w:color w:val="0D7FAC"/>
            <w:spacing w:val="32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Infect</w:t>
        </w:r>
        <w:r>
          <w:rPr>
            <w:sz w:val="15"/>
            <w:szCs w:val="15"/>
            <w:color w:val="0D7FAC"/>
            <w:spacing w:val="24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Control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94">
        <w:r>
          <w:rPr>
            <w:sz w:val="15"/>
            <w:szCs w:val="15"/>
            <w:color w:val="0D7FAC"/>
            <w:spacing w:val="12"/>
          </w:rPr>
          <w:t>2020;35:26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2"/>
        </w:rPr>
        <w:t>-</w:t>
      </w:r>
      <w:hyperlink w:history="true" r:id="rId94">
        <w:r>
          <w:rPr>
            <w:sz w:val="15"/>
            <w:szCs w:val="15"/>
            <w:color w:val="0D7FAC"/>
            <w:spacing w:val="12"/>
          </w:rPr>
          <w:t>30</w:t>
        </w:r>
      </w:hyperlink>
      <w:r>
        <w:rPr>
          <w:sz w:val="15"/>
          <w:szCs w:val="15"/>
          <w:color w:val="0D7FAC"/>
          <w:spacing w:val="-12"/>
        </w:rPr>
        <w:t xml:space="preserve"> </w:t>
      </w:r>
      <w:r>
        <w:rPr>
          <w:sz w:val="15"/>
          <w:szCs w:val="15"/>
          <w:spacing w:val="12"/>
        </w:rPr>
        <w:t>.</w:t>
      </w:r>
    </w:p>
    <w:p>
      <w:pPr>
        <w:pStyle w:val="BodyText"/>
        <w:ind w:left="351" w:hanging="351"/>
        <w:spacing w:before="19" w:line="268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[29]</w:t>
      </w:r>
      <w:r>
        <w:rPr>
          <w:sz w:val="15"/>
          <w:szCs w:val="15"/>
          <w:spacing w:val="2"/>
        </w:rPr>
        <w:t xml:space="preserve">  </w:t>
      </w:r>
      <w:hyperlink w:history="true" r:id="rId95">
        <w:r>
          <w:rPr>
            <w:sz w:val="15"/>
            <w:szCs w:val="15"/>
            <w:color w:val="0D7FAC"/>
            <w:spacing w:val="10"/>
          </w:rPr>
          <w:t>McCall J, Smithson </w:t>
        </w:r>
        <w:r>
          <w:rPr>
            <w:sz w:val="15"/>
            <w:szCs w:val="15"/>
            <w:color w:val="0D7FAC"/>
            <w:spacing w:val="9"/>
          </w:rPr>
          <w:t>R. Rapid response and strict control measures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95">
        <w:r>
          <w:rPr>
            <w:sz w:val="15"/>
            <w:szCs w:val="15"/>
            <w:color w:val="0D7FAC"/>
            <w:spacing w:val="10"/>
          </w:rPr>
          <w:t>can contain a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hospital outbreak of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Norwalk-l</w:t>
        </w:r>
        <w:r>
          <w:rPr>
            <w:sz w:val="15"/>
            <w:szCs w:val="15"/>
            <w:color w:val="0D7FAC"/>
            <w:spacing w:val="9"/>
          </w:rPr>
          <w:t>ike</w:t>
        </w:r>
        <w:r>
          <w:rPr>
            <w:sz w:val="15"/>
            <w:szCs w:val="15"/>
            <w:color w:val="0D7FAC"/>
            <w:spacing w:val="10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virus.</w:t>
        </w:r>
        <w:r>
          <w:rPr>
            <w:sz w:val="15"/>
            <w:szCs w:val="15"/>
            <w:color w:val="0D7FAC"/>
            <w:spacing w:val="15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Comm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Dis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95">
        <w:r>
          <w:rPr>
            <w:sz w:val="15"/>
            <w:szCs w:val="15"/>
            <w:color w:val="0D7FAC"/>
            <w:spacing w:val="11"/>
          </w:rPr>
          <w:t>Publ</w:t>
        </w:r>
        <w:r>
          <w:rPr>
            <w:sz w:val="15"/>
            <w:szCs w:val="15"/>
            <w:color w:val="0D7FAC"/>
            <w:spacing w:val="39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Health</w:t>
        </w:r>
        <w:r>
          <w:rPr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2002;5:243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1"/>
        </w:rPr>
        <w:t>-</w:t>
      </w:r>
      <w:hyperlink w:history="true" r:id="rId95">
        <w:r>
          <w:rPr>
            <w:sz w:val="15"/>
            <w:szCs w:val="15"/>
            <w:color w:val="0D7FAC"/>
            <w:spacing w:val="11"/>
          </w:rPr>
          <w:t>6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1"/>
        </w:rPr>
        <w:t>.</w:t>
      </w:r>
    </w:p>
    <w:p>
      <w:pPr>
        <w:pStyle w:val="BodyText"/>
        <w:ind w:left="352" w:hanging="352"/>
        <w:spacing w:before="19" w:line="265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[30]</w:t>
      </w:r>
      <w:r>
        <w:rPr>
          <w:sz w:val="15"/>
          <w:szCs w:val="15"/>
          <w:spacing w:val="9"/>
          <w:w w:val="101"/>
        </w:rPr>
        <w:t xml:space="preserve">  </w:t>
      </w:r>
      <w:hyperlink w:history="true" r:id="rId96">
        <w:r>
          <w:rPr>
            <w:sz w:val="15"/>
            <w:szCs w:val="15"/>
            <w:color w:val="0D7FAC"/>
          </w:rPr>
          <w:t>Russo</w:t>
        </w:r>
        <w:r>
          <w:rPr>
            <w:sz w:val="15"/>
            <w:szCs w:val="15"/>
            <w:color w:val="0D7FAC"/>
            <w:spacing w:val="11"/>
          </w:rPr>
          <w:t xml:space="preserve">    </w:t>
        </w:r>
        <w:r>
          <w:rPr>
            <w:sz w:val="15"/>
            <w:szCs w:val="15"/>
            <w:color w:val="0D7FAC"/>
          </w:rPr>
          <w:t>PL</w:t>
        </w:r>
        <w:r>
          <w:rPr>
            <w:sz w:val="15"/>
            <w:szCs w:val="15"/>
            <w:color w:val="0D7FAC"/>
            <w:spacing w:val="11"/>
          </w:rPr>
          <w:t>,     </w:t>
        </w:r>
        <w:r>
          <w:rPr>
            <w:sz w:val="15"/>
            <w:szCs w:val="15"/>
            <w:color w:val="0D7FAC"/>
          </w:rPr>
          <w:t>Spelman</w:t>
        </w:r>
        <w:r>
          <w:rPr>
            <w:sz w:val="15"/>
            <w:szCs w:val="15"/>
            <w:color w:val="0D7FAC"/>
            <w:spacing w:val="11"/>
          </w:rPr>
          <w:t xml:space="preserve">    </w:t>
        </w:r>
        <w:r>
          <w:rPr>
            <w:sz w:val="15"/>
            <w:szCs w:val="15"/>
            <w:color w:val="0D7FAC"/>
          </w:rPr>
          <w:t>DW</w:t>
        </w:r>
        <w:r>
          <w:rPr>
            <w:sz w:val="15"/>
            <w:szCs w:val="15"/>
            <w:color w:val="0D7FAC"/>
            <w:spacing w:val="11"/>
          </w:rPr>
          <w:t>,     </w:t>
        </w:r>
        <w:r>
          <w:rPr>
            <w:sz w:val="15"/>
            <w:szCs w:val="15"/>
            <w:color w:val="0D7FAC"/>
          </w:rPr>
          <w:t>Harrington</w:t>
        </w:r>
        <w:r>
          <w:rPr>
            <w:sz w:val="15"/>
            <w:szCs w:val="15"/>
            <w:color w:val="0D7FAC"/>
            <w:spacing w:val="8"/>
          </w:rPr>
          <w:t xml:space="preserve">    </w:t>
        </w:r>
        <w:r>
          <w:rPr>
            <w:sz w:val="15"/>
            <w:szCs w:val="15"/>
            <w:color w:val="0D7FAC"/>
          </w:rPr>
          <w:t>GA</w:t>
        </w:r>
        <w:r>
          <w:rPr>
            <w:sz w:val="15"/>
            <w:szCs w:val="15"/>
            <w:color w:val="0D7FAC"/>
            <w:spacing w:val="11"/>
          </w:rPr>
          <w:t>,    </w:t>
        </w:r>
        <w:r>
          <w:rPr>
            <w:sz w:val="15"/>
            <w:szCs w:val="15"/>
            <w:color w:val="0D7FAC"/>
          </w:rPr>
          <w:t>Jenney</w:t>
        </w:r>
        <w:r>
          <w:rPr>
            <w:sz w:val="15"/>
            <w:szCs w:val="15"/>
            <w:color w:val="0D7FAC"/>
            <w:spacing w:val="11"/>
          </w:rPr>
          <w:t xml:space="preserve">     </w:t>
        </w:r>
        <w:r>
          <w:rPr>
            <w:sz w:val="15"/>
            <w:szCs w:val="15"/>
            <w:color w:val="0D7FAC"/>
          </w:rPr>
          <w:t>AW</w:t>
        </w:r>
        <w:r>
          <w:rPr>
            <w:sz w:val="15"/>
            <w:szCs w:val="15"/>
            <w:color w:val="0D7FAC"/>
            <w:spacing w:val="11"/>
          </w:rPr>
          <w:t>,</w:t>
        </w:r>
      </w:hyperlink>
      <w:r>
        <w:rPr>
          <w:sz w:val="15"/>
          <w:szCs w:val="15"/>
          <w:color w:val="0D7FAC"/>
          <w:spacing w:val="3"/>
        </w:rPr>
        <w:t xml:space="preserve"> </w:t>
      </w:r>
      <w:hyperlink w:history="true" r:id="rId96">
        <w:r>
          <w:rPr>
            <w:sz w:val="15"/>
            <w:szCs w:val="15"/>
            <w:color w:val="0D7FAC"/>
            <w:spacing w:val="10"/>
          </w:rPr>
          <w:t>Gunesekere</w:t>
        </w:r>
        <w:r>
          <w:rPr>
            <w:sz w:val="15"/>
            <w:szCs w:val="15"/>
            <w:color w:val="0D7FAC"/>
            <w:spacing w:val="33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IC,</w:t>
        </w:r>
        <w:r>
          <w:rPr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Wright</w:t>
        </w:r>
        <w:r>
          <w:rPr>
            <w:sz w:val="15"/>
            <w:szCs w:val="15"/>
            <w:color w:val="0D7FAC"/>
            <w:spacing w:val="29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PJ,</w:t>
        </w:r>
        <w:r>
          <w:rPr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et</w:t>
        </w:r>
        <w:r>
          <w:rPr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al.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Hospital</w:t>
        </w:r>
        <w:r>
          <w:rPr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outbreak</w:t>
        </w:r>
        <w:r>
          <w:rPr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o</w:t>
        </w:r>
        <w:r>
          <w:rPr>
            <w:sz w:val="15"/>
            <w:szCs w:val="15"/>
            <w:color w:val="0D7FAC"/>
            <w:spacing w:val="9"/>
          </w:rPr>
          <w:t>f</w:t>
        </w:r>
        <w:r>
          <w:rPr>
            <w:sz w:val="15"/>
            <w:szCs w:val="15"/>
            <w:color w:val="0D7FAC"/>
            <w:spacing w:val="3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Norwalk-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96">
        <w:r>
          <w:rPr>
            <w:sz w:val="15"/>
            <w:szCs w:val="15"/>
            <w:color w:val="0D7FAC"/>
            <w:spacing w:val="9"/>
          </w:rPr>
          <w:t>like virus</w:t>
        </w:r>
        <w:r>
          <w:rPr>
            <w:sz w:val="15"/>
            <w:szCs w:val="15"/>
            <w:color w:val="0D7FAC"/>
            <w:spacing w:val="-17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.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Infect</w:t>
        </w:r>
        <w:r>
          <w:rPr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Control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Hosp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Epidemiol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1997;18:576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9"/>
        </w:rPr>
        <w:t>-</w:t>
      </w:r>
      <w:hyperlink w:history="true" r:id="rId96">
        <w:r>
          <w:rPr>
            <w:sz w:val="15"/>
            <w:szCs w:val="15"/>
            <w:color w:val="0D7FAC"/>
            <w:spacing w:val="9"/>
          </w:rPr>
          <w:t>9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9"/>
        </w:rPr>
        <w:t>.</w:t>
      </w:r>
    </w:p>
    <w:p>
      <w:pPr>
        <w:pStyle w:val="BodyText"/>
        <w:ind w:left="346" w:right="1" w:hanging="346"/>
        <w:spacing w:before="26" w:line="268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[31]</w:t>
      </w:r>
      <w:r>
        <w:rPr>
          <w:sz w:val="15"/>
          <w:szCs w:val="15"/>
          <w:spacing w:val="2"/>
        </w:rPr>
        <w:t xml:space="preserve">  </w:t>
      </w:r>
      <w:hyperlink w:history="true" r:id="rId97">
        <w:r>
          <w:rPr>
            <w:sz w:val="15"/>
            <w:szCs w:val="15"/>
            <w:color w:val="0D7FAC"/>
            <w:spacing w:val="8"/>
          </w:rPr>
          <w:t>Stevenson   P,   McCann   R,   Duthie   R,   Glew</w:t>
        </w:r>
        <w:r>
          <w:rPr>
            <w:sz w:val="15"/>
            <w:szCs w:val="15"/>
            <w:color w:val="0D7FAC"/>
            <w:spacing w:val="7"/>
          </w:rPr>
          <w:t xml:space="preserve">   </w:t>
        </w:r>
        <w:r>
          <w:rPr>
            <w:sz w:val="15"/>
            <w:szCs w:val="15"/>
            <w:color w:val="0D7FAC"/>
            <w:spacing w:val="8"/>
          </w:rPr>
          <w:t>E,</w:t>
        </w:r>
        <w:r>
          <w:rPr>
            <w:sz w:val="15"/>
            <w:szCs w:val="15"/>
            <w:color w:val="0D7FAC"/>
            <w:spacing w:val="7"/>
          </w:rPr>
          <w:t xml:space="preserve">   Ganguli   L</w:t>
        </w:r>
        <w:r>
          <w:rPr>
            <w:sz w:val="15"/>
            <w:szCs w:val="15"/>
            <w:color w:val="0D7FAC"/>
            <w:spacing w:val="-16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97">
        <w:r>
          <w:rPr>
            <w:sz w:val="15"/>
            <w:szCs w:val="15"/>
            <w:color w:val="0D7FAC"/>
            <w:spacing w:val="12"/>
          </w:rPr>
          <w:t>A  hospital</w:t>
        </w:r>
        <w:r>
          <w:rPr>
            <w:sz w:val="15"/>
            <w:szCs w:val="15"/>
            <w:color w:val="0D7FAC"/>
            <w:spacing w:val="16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outbreak</w:t>
        </w:r>
        <w:r>
          <w:rPr>
            <w:sz w:val="15"/>
            <w:szCs w:val="15"/>
            <w:color w:val="0D7FAC"/>
            <w:spacing w:val="16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due</w:t>
        </w:r>
        <w:r>
          <w:rPr>
            <w:sz w:val="15"/>
            <w:szCs w:val="15"/>
            <w:color w:val="0D7FAC"/>
            <w:spacing w:val="15"/>
            <w:w w:val="102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to   Norwalk </w:t>
        </w:r>
        <w:r>
          <w:rPr>
            <w:sz w:val="15"/>
            <w:szCs w:val="15"/>
            <w:color w:val="0D7FAC"/>
            <w:spacing w:val="11"/>
          </w:rPr>
          <w:t xml:space="preserve"> virus.  J   Hosp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Infect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97">
        <w:r>
          <w:rPr>
            <w:sz w:val="15"/>
            <w:szCs w:val="15"/>
            <w:color w:val="0D7FAC"/>
            <w:spacing w:val="15"/>
          </w:rPr>
          <w:t>1994;26:261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5"/>
        </w:rPr>
        <w:t>-</w:t>
      </w:r>
      <w:hyperlink w:history="true" r:id="rId97">
        <w:r>
          <w:rPr>
            <w:sz w:val="15"/>
            <w:szCs w:val="15"/>
            <w:color w:val="0D7FAC"/>
            <w:spacing w:val="15"/>
          </w:rPr>
          <w:t>72</w:t>
        </w:r>
      </w:hyperlink>
      <w:r>
        <w:rPr>
          <w:sz w:val="15"/>
          <w:szCs w:val="15"/>
          <w:color w:val="0D7FAC"/>
          <w:spacing w:val="-5"/>
        </w:rPr>
        <w:t xml:space="preserve"> 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left="347" w:right="1" w:hanging="347"/>
        <w:spacing w:before="19" w:line="268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[32]</w:t>
      </w:r>
      <w:r>
        <w:rPr>
          <w:sz w:val="15"/>
          <w:szCs w:val="15"/>
          <w:spacing w:val="11"/>
          <w:w w:val="101"/>
        </w:rPr>
        <w:t xml:space="preserve">  </w:t>
      </w:r>
      <w:hyperlink w:history="true" r:id="rId98">
        <w:r>
          <w:rPr>
            <w:sz w:val="15"/>
            <w:szCs w:val="15"/>
            <w:color w:val="0D7FAC"/>
            <w:spacing w:val="7"/>
          </w:rPr>
          <w:t>Weber    DJ,</w:t>
        </w:r>
        <w:r>
          <w:rPr>
            <w:sz w:val="15"/>
            <w:szCs w:val="15"/>
            <w:color w:val="0D7FAC"/>
            <w:spacing w:val="8"/>
          </w:rPr>
          <w:t xml:space="preserve">    </w:t>
        </w:r>
        <w:r>
          <w:rPr>
            <w:sz w:val="15"/>
            <w:szCs w:val="15"/>
            <w:color w:val="0D7FAC"/>
            <w:spacing w:val="7"/>
          </w:rPr>
          <w:t>Sickbert-Bennett</w:t>
        </w:r>
        <w:r>
          <w:rPr>
            <w:sz w:val="15"/>
            <w:szCs w:val="15"/>
            <w:color w:val="0D7FAC"/>
          </w:rPr>
          <w:t xml:space="preserve">     </w:t>
        </w:r>
        <w:r>
          <w:rPr>
            <w:sz w:val="15"/>
            <w:szCs w:val="15"/>
            <w:color w:val="0D7FAC"/>
            <w:spacing w:val="7"/>
          </w:rPr>
          <w:t>EE,    Vinje     J,    Brown    VM,</w:t>
        </w:r>
      </w:hyperlink>
      <w:r>
        <w:rPr>
          <w:sz w:val="15"/>
          <w:szCs w:val="15"/>
          <w:color w:val="0D7FAC"/>
          <w:spacing w:val="2"/>
        </w:rPr>
        <w:t xml:space="preserve"> </w:t>
      </w:r>
      <w:hyperlink w:history="true" r:id="rId98">
        <w:r>
          <w:rPr>
            <w:sz w:val="15"/>
            <w:szCs w:val="15"/>
            <w:color w:val="0D7FAC"/>
            <w:spacing w:val="10"/>
          </w:rPr>
          <w:t>MacFarquhar</w:t>
        </w:r>
        <w:r>
          <w:rPr>
            <w:sz w:val="15"/>
            <w:szCs w:val="15"/>
            <w:color w:val="0D7FAC"/>
            <w:spacing w:val="34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JK,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Engel</w:t>
        </w:r>
        <w:r>
          <w:rPr>
            <w:sz w:val="15"/>
            <w:szCs w:val="15"/>
            <w:color w:val="0D7FAC"/>
            <w:spacing w:val="36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JP,</w:t>
        </w:r>
        <w:r>
          <w:rPr>
            <w:sz w:val="15"/>
            <w:szCs w:val="15"/>
            <w:color w:val="0D7FAC"/>
            <w:spacing w:val="36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et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al.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Lessons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learned</w:t>
        </w:r>
        <w:r>
          <w:rPr>
            <w:sz w:val="15"/>
            <w:szCs w:val="15"/>
            <w:color w:val="0D7FAC"/>
            <w:spacing w:val="36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from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a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nor-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98">
        <w:r>
          <w:rPr>
            <w:sz w:val="15"/>
            <w:szCs w:val="15"/>
            <w:color w:val="0D7FAC"/>
            <w:spacing w:val="11"/>
          </w:rPr>
          <w:t>ovirus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outbreak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</w:t>
        </w:r>
        <w:r>
          <w:rPr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a</w:t>
        </w:r>
        <w:r>
          <w:rPr>
            <w:sz w:val="15"/>
            <w:szCs w:val="15"/>
            <w:color w:val="0D7FAC"/>
            <w:spacing w:val="27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locked</w:t>
        </w:r>
        <w:r>
          <w:rPr>
            <w:sz w:val="15"/>
            <w:szCs w:val="15"/>
            <w:color w:val="0D7FAC"/>
            <w:spacing w:val="24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pediatric</w:t>
        </w:r>
        <w:r>
          <w:rPr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inpatient</w:t>
        </w:r>
        <w:r>
          <w:rPr>
            <w:sz w:val="15"/>
            <w:szCs w:val="15"/>
            <w:color w:val="0D7FAC"/>
            <w:spacing w:val="24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psychiatric</w:t>
        </w:r>
        <w:r>
          <w:rPr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unit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98">
        <w:r>
          <w:rPr>
            <w:sz w:val="15"/>
            <w:szCs w:val="15"/>
            <w:color w:val="0D7FAC"/>
            <w:spacing w:val="10"/>
          </w:rPr>
          <w:t>Infect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Control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Hosp</w:t>
        </w:r>
        <w:r>
          <w:rPr>
            <w:sz w:val="15"/>
            <w:szCs w:val="15"/>
            <w:color w:val="0D7FAC"/>
            <w:spacing w:val="27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Epidemiol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2005;26:841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</w:rPr>
        <w:t>-</w:t>
      </w:r>
      <w:hyperlink w:history="true" r:id="rId98">
        <w:r>
          <w:rPr>
            <w:sz w:val="15"/>
            <w:szCs w:val="15"/>
            <w:color w:val="0D7FAC"/>
            <w:spacing w:val="10"/>
          </w:rPr>
          <w:t>3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0"/>
        </w:rPr>
        <w:t>.</w:t>
      </w:r>
    </w:p>
    <w:p>
      <w:pPr>
        <w:pStyle w:val="BodyText"/>
        <w:ind w:left="351" w:right="1" w:hanging="351"/>
        <w:spacing w:before="27" w:line="255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[33]</w:t>
      </w:r>
      <w:r>
        <w:rPr>
          <w:sz w:val="15"/>
          <w:szCs w:val="15"/>
          <w:spacing w:val="9"/>
          <w:w w:val="101"/>
        </w:rPr>
        <w:t xml:space="preserve">  </w:t>
      </w:r>
      <w:hyperlink w:history="true" r:id="rId99">
        <w:r>
          <w:rPr>
            <w:sz w:val="15"/>
            <w:szCs w:val="15"/>
            <w:color w:val="0D7FAC"/>
            <w:spacing w:val="5"/>
          </w:rPr>
          <w:t>Wu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HM,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Fornek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M,</w:t>
        </w:r>
        <w:r>
          <w:rPr>
            <w:sz w:val="15"/>
            <w:szCs w:val="15"/>
            <w:color w:val="0D7FAC"/>
            <w:spacing w:val="25"/>
            <w:w w:val="102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Schwab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KJ,</w:t>
        </w:r>
        <w:r>
          <w:rPr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Chapin</w:t>
        </w:r>
        <w:r>
          <w:rPr>
            <w:sz w:val="15"/>
            <w:szCs w:val="15"/>
            <w:color w:val="0D7FAC"/>
            <w:spacing w:val="18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AR,</w:t>
        </w:r>
        <w:r>
          <w:rPr>
            <w:sz w:val="15"/>
            <w:szCs w:val="15"/>
            <w:color w:val="0D7FAC"/>
            <w:spacing w:val="25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Gibson</w:t>
        </w:r>
        <w:r>
          <w:rPr>
            <w:sz w:val="15"/>
            <w:szCs w:val="15"/>
            <w:color w:val="0D7FAC"/>
            <w:spacing w:val="30"/>
            <w:w w:val="10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K,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Schwab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E,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99">
        <w:r>
          <w:rPr>
            <w:sz w:val="15"/>
            <w:szCs w:val="15"/>
            <w:color w:val="0D7FAC"/>
            <w:spacing w:val="11"/>
          </w:rPr>
          <w:t>et al</w:t>
        </w:r>
        <w:r>
          <w:rPr>
            <w:sz w:val="15"/>
            <w:szCs w:val="15"/>
            <w:color w:val="0D7FAC"/>
            <w:spacing w:val="-8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. A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norovirus outbreak at</w:t>
        </w:r>
        <w:r>
          <w:rPr>
            <w:sz w:val="15"/>
            <w:szCs w:val="15"/>
            <w:color w:val="0D7FAC"/>
            <w:spacing w:val="15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a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long-term-care</w:t>
        </w:r>
        <w:r>
          <w:rPr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facility:</w:t>
        </w:r>
        <w:r>
          <w:rPr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the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role</w:t>
        </w:r>
      </w:hyperlink>
    </w:p>
    <w:p>
      <w:pPr>
        <w:spacing w:line="255" w:lineRule="auto"/>
        <w:sectPr>
          <w:type w:val="continuous"/>
          <w:pgSz w:w="11906" w:h="15875"/>
          <w:pgMar w:top="209" w:right="846" w:bottom="7" w:left="656" w:header="0" w:footer="0" w:gutter="0"/>
          <w:cols w:equalWidth="0" w:num="2">
            <w:col w:w="5367" w:space="100"/>
            <w:col w:w="4937" w:space="0"/>
          </w:cols>
        </w:sectPr>
        <w:rPr>
          <w:sz w:val="15"/>
          <w:szCs w:val="15"/>
        </w:rPr>
      </w:pPr>
    </w:p>
    <w:p>
      <w:pPr>
        <w:spacing w:before="71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2"/>
              </w:rPr>
              <w:t>al., Guideli</w:t>
            </w:r>
            <w:r>
              <w:rPr>
                <w:spacing w:val="11"/>
              </w:rPr>
              <w:t>nes for the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management 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5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13"/>
              </w:rPr>
              <w:t>Infection, </w:t>
            </w:r>
            <w:hyperlink w:history="true" r:id="rId4">
              <w:r>
                <w:rPr>
                  <w:spacing w:val="13"/>
                </w:rPr>
                <w:t>https://doi.org/10.1016/j.jhin</w:t>
              </w:r>
              <w:r>
                <w:rPr>
                  <w:spacing w:val="12"/>
                </w:rPr>
                <w:t>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846" w:bottom="7" w:left="656" w:header="0" w:footer="0" w:gutter="0"/>
          <w:cols w:equalWidth="0" w:num="1">
            <w:col w:w="10404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3835" cy="197967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3835" cy="19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right="2"/>
        <w:spacing w:before="49" w:line="232" w:lineRule="auto"/>
        <w:jc w:val="right"/>
        <w:rPr/>
      </w:pPr>
      <w:r>
        <w:rPr>
          <w:spacing w:val="11"/>
        </w:rPr>
        <w:t>P.R.</w:t>
      </w:r>
      <w:r>
        <w:rPr>
          <w:spacing w:val="29"/>
          <w:w w:val="101"/>
        </w:rPr>
        <w:t xml:space="preserve"> </w:t>
      </w:r>
      <w:r>
        <w:rPr>
          <w:spacing w:val="11"/>
        </w:rPr>
        <w:t>Chadwick</w:t>
      </w:r>
      <w:r>
        <w:rPr>
          <w:spacing w:val="26"/>
          <w:w w:val="101"/>
        </w:rPr>
        <w:t xml:space="preserve"> </w:t>
      </w:r>
      <w:r>
        <w:rPr>
          <w:spacing w:val="11"/>
        </w:rPr>
        <w:t>et</w:t>
      </w:r>
      <w:r>
        <w:rPr>
          <w:spacing w:val="23"/>
          <w:w w:val="102"/>
        </w:rPr>
        <w:t xml:space="preserve"> </w:t>
      </w:r>
      <w:r>
        <w:rPr>
          <w:spacing w:val="11"/>
        </w:rPr>
        <w:t>al.</w:t>
      </w:r>
      <w:r>
        <w:rPr>
          <w:spacing w:val="33"/>
          <w:w w:val="101"/>
        </w:rPr>
        <w:t xml:space="preserve"> </w:t>
      </w:r>
      <w:r>
        <w:rPr>
          <w:spacing w:val="11"/>
        </w:rPr>
        <w:t>/ Journal</w:t>
      </w:r>
      <w:r>
        <w:rPr>
          <w:spacing w:val="24"/>
        </w:rPr>
        <w:t xml:space="preserve"> </w:t>
      </w:r>
      <w:r>
        <w:rPr>
          <w:spacing w:val="11"/>
        </w:rPr>
        <w:t>of Hospital</w:t>
      </w:r>
      <w:r>
        <w:rPr>
          <w:spacing w:val="24"/>
          <w:w w:val="102"/>
        </w:rPr>
        <w:t xml:space="preserve"> </w:t>
      </w:r>
      <w:r>
        <w:rPr>
          <w:spacing w:val="11"/>
        </w:rPr>
        <w:t>Infection xxx</w:t>
      </w:r>
      <w:r>
        <w:rPr>
          <w:spacing w:val="27"/>
          <w:w w:val="101"/>
        </w:rPr>
        <w:t xml:space="preserve"> </w:t>
      </w:r>
      <w:r>
        <w:rPr>
          <w:spacing w:val="10"/>
        </w:rPr>
        <w:t>(xxxx) xxx</w:t>
      </w:r>
      <w:r>
        <w:rPr/>
        <w:t xml:space="preserve">                                                      </w:t>
      </w:r>
      <w:r>
        <w:rPr>
          <w:spacing w:val="10"/>
        </w:rPr>
        <w:t>57</w:t>
      </w:r>
    </w:p>
    <w:p>
      <w:pPr>
        <w:spacing w:line="129" w:lineRule="exact"/>
        <w:rPr/>
      </w:pPr>
      <w:r/>
    </w:p>
    <w:p>
      <w:pPr>
        <w:spacing w:line="129" w:lineRule="exact"/>
        <w:sectPr>
          <w:pgSz w:w="11906" w:h="15875"/>
          <w:pgMar w:top="209" w:right="652" w:bottom="7" w:left="850" w:header="0" w:footer="0" w:gutter="0"/>
          <w:cols w:equalWidth="0" w:num="1">
            <w:col w:w="10403" w:space="0"/>
          </w:cols>
        </w:sectPr>
        <w:rPr/>
      </w:pPr>
    </w:p>
    <w:p>
      <w:pPr>
        <w:pStyle w:val="BodyText"/>
        <w:ind w:left="443" w:right="344" w:hanging="6"/>
        <w:spacing w:before="34" w:line="260" w:lineRule="auto"/>
        <w:rPr>
          <w:sz w:val="15"/>
          <w:szCs w:val="15"/>
        </w:rPr>
      </w:pPr>
      <w:hyperlink w:history="true" r:id="rId99">
        <w:r>
          <w:rPr>
            <w:sz w:val="15"/>
            <w:szCs w:val="15"/>
            <w:color w:val="0D7FAC"/>
            <w:spacing w:val="11"/>
          </w:rPr>
          <w:t>of  environmental  surface  contaminati</w:t>
        </w:r>
        <w:r>
          <w:rPr>
            <w:sz w:val="15"/>
            <w:szCs w:val="15"/>
            <w:color w:val="0D7FAC"/>
            <w:spacing w:val="10"/>
          </w:rPr>
          <w:t>on.  Infect  Control  Hosp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99">
        <w:r>
          <w:rPr>
            <w:sz w:val="15"/>
            <w:szCs w:val="15"/>
            <w:color w:val="0D7FAC"/>
          </w:rPr>
          <w:t>Epidemiol</w:t>
        </w:r>
        <w:r>
          <w:rPr>
            <w:sz w:val="15"/>
            <w:szCs w:val="15"/>
            <w:color w:val="0D7FAC"/>
            <w:spacing w:val="22"/>
          </w:rPr>
          <w:t xml:space="preserve"> </w:t>
        </w:r>
        <w:r>
          <w:rPr>
            <w:sz w:val="15"/>
            <w:szCs w:val="15"/>
            <w:color w:val="0D7FAC"/>
            <w:spacing w:val="17"/>
          </w:rPr>
          <w:t>2005;26:802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7"/>
        </w:rPr>
        <w:t>-</w:t>
      </w:r>
      <w:hyperlink w:history="true" r:id="rId99">
        <w:r>
          <w:rPr>
            <w:sz w:val="15"/>
            <w:szCs w:val="15"/>
            <w:color w:val="0D7FAC"/>
            <w:spacing w:val="17"/>
          </w:rPr>
          <w:t>10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7"/>
        </w:rPr>
        <w:t>.</w:t>
      </w:r>
    </w:p>
    <w:p>
      <w:pPr>
        <w:pStyle w:val="BodyText"/>
        <w:ind w:left="438" w:right="344" w:hanging="351"/>
        <w:spacing w:before="23" w:line="268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[34]</w:t>
      </w:r>
      <w:r>
        <w:rPr>
          <w:sz w:val="15"/>
          <w:szCs w:val="15"/>
          <w:spacing w:val="4"/>
        </w:rPr>
        <w:t xml:space="preserve">  </w:t>
      </w:r>
      <w:hyperlink w:history="true" r:id="rId101">
        <w:r>
          <w:rPr>
            <w:sz w:val="15"/>
            <w:szCs w:val="15"/>
            <w:color w:val="0D7FAC"/>
          </w:rPr>
          <w:t>Yang</w:t>
        </w:r>
        <w:r>
          <w:rPr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sz w:val="15"/>
            <w:szCs w:val="15"/>
            <w:color w:val="0D7FAC"/>
          </w:rPr>
          <w:t>L</w:t>
        </w:r>
        <w:r>
          <w:rPr>
            <w:sz w:val="15"/>
            <w:szCs w:val="15"/>
            <w:color w:val="0D7FAC"/>
            <w:spacing w:val="13"/>
          </w:rPr>
          <w:t>-C, </w:t>
        </w:r>
        <w:r>
          <w:rPr>
            <w:sz w:val="15"/>
            <w:szCs w:val="15"/>
            <w:color w:val="0D7FAC"/>
          </w:rPr>
          <w:t>Chiang</w:t>
        </w:r>
        <w:r>
          <w:rPr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sz w:val="15"/>
            <w:szCs w:val="15"/>
            <w:color w:val="0D7FAC"/>
          </w:rPr>
          <w:t>PC</w:t>
        </w:r>
        <w:r>
          <w:rPr>
            <w:sz w:val="15"/>
            <w:szCs w:val="15"/>
            <w:color w:val="0D7FAC"/>
            <w:spacing w:val="13"/>
          </w:rPr>
          <w:t>,</w:t>
        </w:r>
        <w:r>
          <w:rPr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Huang</w:t>
        </w:r>
        <w:r>
          <w:rPr>
            <w:sz w:val="15"/>
            <w:szCs w:val="15"/>
            <w:color w:val="0D7FAC"/>
            <w:spacing w:val="13"/>
          </w:rPr>
          <w:t xml:space="preserve"> </w:t>
        </w:r>
        <w:r>
          <w:rPr>
            <w:sz w:val="15"/>
            <w:szCs w:val="15"/>
            <w:color w:val="0D7FAC"/>
          </w:rPr>
          <w:t>TH</w:t>
        </w:r>
        <w:r>
          <w:rPr>
            <w:sz w:val="15"/>
            <w:szCs w:val="15"/>
            <w:color w:val="0D7FAC"/>
            <w:spacing w:val="13"/>
          </w:rPr>
          <w:t>, </w:t>
        </w:r>
        <w:r>
          <w:rPr>
            <w:sz w:val="15"/>
            <w:szCs w:val="15"/>
            <w:color w:val="0D7FAC"/>
          </w:rPr>
          <w:t>Chi</w:t>
        </w:r>
        <w:r>
          <w:rPr>
            <w:sz w:val="15"/>
            <w:szCs w:val="15"/>
            <w:color w:val="0D7FAC"/>
            <w:spacing w:val="13"/>
          </w:rPr>
          <w:t xml:space="preserve"> </w:t>
        </w:r>
        <w:r>
          <w:rPr>
            <w:sz w:val="15"/>
            <w:szCs w:val="15"/>
            <w:color w:val="0D7FAC"/>
          </w:rPr>
          <w:t>S</w:t>
        </w:r>
        <w:r>
          <w:rPr>
            <w:sz w:val="15"/>
            <w:szCs w:val="15"/>
            <w:color w:val="0D7FAC"/>
            <w:spacing w:val="13"/>
          </w:rPr>
          <w:t>-F,</w:t>
        </w:r>
        <w:r>
          <w:rPr>
            <w:sz w:val="15"/>
            <w:szCs w:val="15"/>
            <w:color w:val="0D7FAC"/>
            <w:spacing w:val="12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Chiu</w:t>
        </w:r>
        <w:r>
          <w:rPr>
            <w:sz w:val="15"/>
            <w:szCs w:val="15"/>
            <w:color w:val="0D7FAC"/>
            <w:spacing w:val="7"/>
          </w:rPr>
          <w:t xml:space="preserve"> </w:t>
        </w:r>
        <w:r>
          <w:rPr>
            <w:sz w:val="15"/>
            <w:szCs w:val="15"/>
            <w:color w:val="0D7FAC"/>
          </w:rPr>
          <w:t>Y</w:t>
        </w:r>
        <w:r>
          <w:rPr>
            <w:sz w:val="15"/>
            <w:szCs w:val="15"/>
            <w:color w:val="0D7FAC"/>
            <w:spacing w:val="13"/>
          </w:rPr>
          <w:t>-P,</w:t>
        </w:r>
        <w:r>
          <w:rPr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sz w:val="15"/>
            <w:szCs w:val="15"/>
            <w:color w:val="0D7FAC"/>
          </w:rPr>
          <w:t>Lin</w:t>
        </w:r>
        <w:r>
          <w:rPr>
            <w:sz w:val="15"/>
            <w:szCs w:val="15"/>
            <w:color w:val="0D7FAC"/>
            <w:spacing w:val="12"/>
          </w:rPr>
          <w:t xml:space="preserve"> </w:t>
        </w:r>
        <w:r>
          <w:rPr>
            <w:sz w:val="15"/>
            <w:szCs w:val="15"/>
            <w:color w:val="0D7FAC"/>
          </w:rPr>
          <w:t>C</w:t>
        </w:r>
        <w:r>
          <w:rPr>
            <w:sz w:val="15"/>
            <w:szCs w:val="15"/>
            <w:color w:val="0D7FAC"/>
            <w:spacing w:val="13"/>
          </w:rPr>
          <w:t>-S,</w:t>
        </w:r>
        <w:r>
          <w:rPr>
            <w:sz w:val="15"/>
            <w:szCs w:val="15"/>
            <w:color w:val="0D7FAC"/>
            <w:spacing w:val="11"/>
          </w:rPr>
          <w:t xml:space="preserve"> </w:t>
        </w:r>
        <w:r>
          <w:rPr>
            <w:sz w:val="15"/>
            <w:szCs w:val="15"/>
            <w:color w:val="0D7FAC"/>
          </w:rPr>
          <w:t>et</w:t>
        </w:r>
        <w:r>
          <w:rPr>
            <w:sz w:val="15"/>
            <w:szCs w:val="15"/>
            <w:color w:val="0D7FAC"/>
            <w:spacing w:val="13"/>
          </w:rPr>
          <w:t xml:space="preserve"> </w:t>
        </w:r>
        <w:r>
          <w:rPr>
            <w:sz w:val="15"/>
            <w:szCs w:val="15"/>
            <w:color w:val="0D7FAC"/>
          </w:rPr>
          <w:t>al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3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01">
        <w:r>
          <w:rPr>
            <w:sz w:val="15"/>
            <w:szCs w:val="15"/>
            <w:color w:val="0D7FAC"/>
            <w:spacing w:val="10"/>
          </w:rPr>
          <w:t>Residents  had  an</w:t>
        </w:r>
        <w:r>
          <w:rPr>
            <w:sz w:val="15"/>
            <w:szCs w:val="15"/>
            <w:color w:val="0D7FAC"/>
            <w:spacing w:val="20"/>
            <w:w w:val="10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increasing</w:t>
        </w:r>
        <w:r>
          <w:rPr>
            <w:sz w:val="15"/>
            <w:szCs w:val="15"/>
            <w:color w:val="0D7FAC"/>
            <w:spacing w:val="14"/>
            <w:w w:val="10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risk</w:t>
        </w:r>
        <w:r>
          <w:rPr>
            <w:sz w:val="15"/>
            <w:szCs w:val="15"/>
            <w:color w:val="0D7FAC"/>
            <w:spacing w:val="11"/>
            <w:w w:val="102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of</w:t>
        </w:r>
        <w:r>
          <w:rPr>
            <w:sz w:val="15"/>
            <w:szCs w:val="15"/>
            <w:color w:val="0D7FAC"/>
            <w:spacing w:val="13"/>
            <w:w w:val="102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norovirus</w:t>
        </w:r>
        <w:r>
          <w:rPr>
            <w:sz w:val="15"/>
            <w:szCs w:val="15"/>
            <w:color w:val="0D7FAC"/>
            <w:spacing w:val="11"/>
            <w:w w:val="10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gastroenteritis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01">
        <w:r>
          <w:rPr>
            <w:sz w:val="15"/>
            <w:szCs w:val="15"/>
            <w:color w:val="0D7FAC"/>
            <w:spacing w:val="12"/>
          </w:rPr>
          <w:t>infection  than  health  care  workers  dur</w:t>
        </w:r>
        <w:r>
          <w:rPr>
            <w:sz w:val="15"/>
            <w:szCs w:val="15"/>
            <w:color w:val="0D7FAC"/>
            <w:spacing w:val="11"/>
          </w:rPr>
          <w:t>ing</w:t>
        </w:r>
        <w:r>
          <w:rPr>
            <w:sz w:val="15"/>
            <w:szCs w:val="15"/>
            <w:color w:val="0D7FAC"/>
            <w:spacing w:val="10"/>
            <w:w w:val="101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an</w:t>
        </w:r>
        <w:r>
          <w:rPr>
            <w:sz w:val="15"/>
            <w:szCs w:val="15"/>
            <w:color w:val="0D7FAC"/>
            <w:spacing w:val="10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outbreak</w:t>
        </w:r>
        <w:r>
          <w:rPr>
            <w:sz w:val="15"/>
            <w:szCs w:val="15"/>
            <w:color w:val="0D7FAC"/>
            <w:spacing w:val="10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in  a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01">
        <w:r>
          <w:rPr>
            <w:sz w:val="15"/>
            <w:szCs w:val="15"/>
            <w:color w:val="0D7FAC"/>
            <w:spacing w:val="8"/>
          </w:rPr>
          <w:t>nursing</w:t>
        </w:r>
        <w:r>
          <w:rPr>
            <w:sz w:val="15"/>
            <w:szCs w:val="15"/>
            <w:color w:val="0D7FAC"/>
            <w:spacing w:val="43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home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.</w:t>
        </w:r>
        <w:r>
          <w:rPr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J</w:t>
        </w:r>
        <w:r>
          <w:rPr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Am</w:t>
        </w:r>
        <w:r>
          <w:rPr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Med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Dir</w:t>
        </w:r>
        <w:r>
          <w:rPr>
            <w:sz w:val="15"/>
            <w:szCs w:val="15"/>
            <w:color w:val="0D7FAC"/>
            <w:spacing w:val="15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Assoc</w:t>
        </w:r>
        <w:r>
          <w:rPr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2010;11:592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8"/>
        </w:rPr>
        <w:t>-</w:t>
      </w:r>
      <w:hyperlink w:history="true" r:id="rId101">
        <w:r>
          <w:rPr>
            <w:sz w:val="15"/>
            <w:szCs w:val="15"/>
            <w:color w:val="0D7FAC"/>
            <w:spacing w:val="8"/>
          </w:rPr>
          <w:t>7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8"/>
        </w:rPr>
        <w:t>.</w:t>
      </w:r>
    </w:p>
    <w:p>
      <w:pPr>
        <w:pStyle w:val="BodyText"/>
        <w:ind w:left="432" w:right="344" w:hanging="345"/>
        <w:spacing w:before="26" w:line="265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[35]</w:t>
      </w:r>
      <w:r>
        <w:rPr>
          <w:sz w:val="15"/>
          <w:szCs w:val="15"/>
          <w:spacing w:val="6"/>
        </w:rPr>
        <w:t xml:space="preserve">  </w:t>
      </w:r>
      <w:hyperlink w:history="true" r:id="rId102">
        <w:r>
          <w:rPr>
            <w:sz w:val="15"/>
            <w:szCs w:val="15"/>
            <w:color w:val="0D7FAC"/>
            <w:spacing w:val="7"/>
          </w:rPr>
          <w:t>Navarro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G,</w:t>
        </w:r>
        <w:r>
          <w:rPr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Sala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RM,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Segura</w:t>
        </w:r>
        <w:r>
          <w:rPr>
            <w:sz w:val="15"/>
            <w:szCs w:val="15"/>
            <w:color w:val="0D7FAC"/>
            <w:spacing w:val="25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F, Arias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C,</w:t>
        </w:r>
        <w:r>
          <w:rPr>
            <w:sz w:val="15"/>
            <w:szCs w:val="15"/>
            <w:color w:val="0D7FAC"/>
            <w:spacing w:val="15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Anton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E,</w:t>
        </w:r>
        <w:r>
          <w:rPr>
            <w:sz w:val="15"/>
            <w:szCs w:val="15"/>
            <w:color w:val="0D7FAC"/>
            <w:spacing w:val="15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Verela</w:t>
        </w:r>
        <w:r>
          <w:rPr>
            <w:sz w:val="15"/>
            <w:szCs w:val="15"/>
            <w:color w:val="0D7FAC"/>
            <w:spacing w:val="25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P,</w:t>
        </w:r>
        <w:r>
          <w:rPr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et</w:t>
        </w:r>
        <w:r>
          <w:rPr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al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02">
        <w:r>
          <w:rPr>
            <w:sz w:val="15"/>
            <w:szCs w:val="15"/>
            <w:color w:val="0D7FAC"/>
            <w:spacing w:val="10"/>
          </w:rPr>
          <w:t>An</w:t>
        </w:r>
        <w:r>
          <w:rPr>
            <w:sz w:val="15"/>
            <w:szCs w:val="15"/>
            <w:color w:val="0D7FAC"/>
            <w:spacing w:val="48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outbreak</w:t>
        </w:r>
        <w:r>
          <w:rPr>
            <w:sz w:val="15"/>
            <w:szCs w:val="15"/>
            <w:color w:val="0D7FAC"/>
            <w:spacing w:val="35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of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norovirus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infection</w:t>
        </w:r>
        <w:r>
          <w:rPr>
            <w:sz w:val="15"/>
            <w:szCs w:val="15"/>
            <w:color w:val="0D7FAC"/>
            <w:spacing w:val="35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in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a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long-term-care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unit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in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102">
        <w:r>
          <w:rPr>
            <w:sz w:val="15"/>
            <w:szCs w:val="15"/>
            <w:color w:val="0D7FAC"/>
            <w:spacing w:val="10"/>
          </w:rPr>
          <w:t>Spain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.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Infect</w:t>
        </w:r>
        <w:r>
          <w:rPr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Control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Hosp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Epidemiol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2005;26:259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9"/>
        </w:rPr>
        <w:t>-</w:t>
      </w:r>
      <w:hyperlink w:history="true" r:id="rId102">
        <w:r>
          <w:rPr>
            <w:sz w:val="15"/>
            <w:szCs w:val="15"/>
            <w:color w:val="0D7FAC"/>
            <w:spacing w:val="9"/>
          </w:rPr>
          <w:t>62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9"/>
        </w:rPr>
        <w:t>.</w:t>
      </w:r>
    </w:p>
    <w:p>
      <w:pPr>
        <w:pStyle w:val="BodyText"/>
        <w:ind w:left="436" w:right="344" w:hanging="349"/>
        <w:spacing w:before="28" w:line="270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[36]</w:t>
      </w:r>
      <w:r>
        <w:rPr>
          <w:sz w:val="15"/>
          <w:szCs w:val="15"/>
          <w:spacing w:val="2"/>
        </w:rPr>
        <w:t xml:space="preserve">  </w:t>
      </w:r>
      <w:hyperlink w:history="true" r:id="rId103">
        <w:r>
          <w:rPr>
            <w:sz w:val="15"/>
            <w:szCs w:val="15"/>
            <w:color w:val="0D7FAC"/>
            <w:spacing w:val="5"/>
          </w:rPr>
          <w:t>Georgiadou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5"/>
          </w:rPr>
          <w:t>SP,  Loukeris  D,  Smilakou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5"/>
          </w:rPr>
          <w:t>S,  Daikos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5"/>
          </w:rPr>
          <w:t>GL,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5"/>
          </w:rPr>
          <w:t>Sips</w:t>
        </w:r>
        <w:r>
          <w:rPr>
            <w:sz w:val="15"/>
            <w:szCs w:val="15"/>
            <w:color w:val="0D7FAC"/>
            <w:spacing w:val="4"/>
          </w:rPr>
          <w:t>as  NV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03">
        <w:r>
          <w:rPr>
            <w:sz w:val="15"/>
            <w:szCs w:val="15"/>
            <w:color w:val="0D7FAC"/>
            <w:spacing w:val="13"/>
          </w:rPr>
          <w:t>Effective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13"/>
          </w:rPr>
          <w:t>control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3"/>
          </w:rPr>
          <w:t>of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13"/>
          </w:rPr>
          <w:t>an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13"/>
          </w:rPr>
          <w:t>acute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13"/>
          </w:rPr>
          <w:t>ga</w:t>
        </w:r>
        <w:r>
          <w:rPr>
            <w:sz w:val="15"/>
            <w:szCs w:val="15"/>
            <w:color w:val="0D7FAC"/>
            <w:spacing w:val="12"/>
          </w:rPr>
          <w:t>stroenteritis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outbreak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due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to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103">
        <w:r>
          <w:rPr>
            <w:sz w:val="15"/>
            <w:szCs w:val="15"/>
            <w:color w:val="0D7FAC"/>
            <w:spacing w:val="10"/>
          </w:rPr>
          <w:t>norovirus</w:t>
        </w:r>
        <w:r>
          <w:rPr>
            <w:sz w:val="15"/>
            <w:szCs w:val="15"/>
            <w:color w:val="0D7FAC"/>
            <w:spacing w:val="41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infection</w:t>
        </w:r>
        <w:r>
          <w:rPr>
            <w:sz w:val="15"/>
            <w:szCs w:val="15"/>
            <w:color w:val="0D7FAC"/>
            <w:spacing w:val="30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in</w:t>
        </w:r>
        <w:r>
          <w:rPr>
            <w:sz w:val="15"/>
            <w:szCs w:val="15"/>
            <w:color w:val="0D7FAC"/>
            <w:spacing w:val="3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</w:t>
        </w:r>
        <w:r>
          <w:rPr>
            <w:sz w:val="15"/>
            <w:szCs w:val="15"/>
            <w:color w:val="0D7FAC"/>
            <w:spacing w:val="37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hospital</w:t>
        </w:r>
        <w:r>
          <w:rPr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ward</w:t>
        </w:r>
        <w:r>
          <w:rPr>
            <w:sz w:val="15"/>
            <w:szCs w:val="15"/>
            <w:color w:val="0D7FAC"/>
            <w:spacing w:val="3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in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Athens,</w:t>
        </w:r>
        <w:r>
          <w:rPr>
            <w:sz w:val="15"/>
            <w:szCs w:val="15"/>
            <w:color w:val="0D7FAC"/>
            <w:spacing w:val="33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Greece,</w:t>
        </w:r>
        <w:r>
          <w:rPr>
            <w:sz w:val="15"/>
            <w:szCs w:val="15"/>
            <w:color w:val="0D7FAC"/>
            <w:spacing w:val="24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April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03">
        <w:r>
          <w:rPr>
            <w:sz w:val="15"/>
            <w:szCs w:val="15"/>
            <w:color w:val="0D7FAC"/>
            <w:spacing w:val="12"/>
          </w:rPr>
          <w:t>2011.</w:t>
        </w:r>
        <w:r>
          <w:rPr>
            <w:sz w:val="15"/>
            <w:szCs w:val="15"/>
            <w:color w:val="0D7FAC"/>
            <w:spacing w:val="34"/>
          </w:rPr>
          <w:t xml:space="preserve"> </w:t>
        </w:r>
        <w:r>
          <w:rPr>
            <w:sz w:val="15"/>
            <w:szCs w:val="15"/>
            <w:color w:val="0D7FAC"/>
          </w:rPr>
          <w:t>Euro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</w:rPr>
          <w:t>Surveill</w:t>
        </w:r>
        <w:r>
          <w:rPr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2011;6:19915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2"/>
        </w:rPr>
        <w:t>.</w:t>
      </w:r>
    </w:p>
    <w:p>
      <w:pPr>
        <w:pStyle w:val="BodyText"/>
        <w:ind w:left="436" w:right="344" w:hanging="349"/>
        <w:spacing w:before="20" w:line="264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[37]</w:t>
      </w:r>
      <w:r>
        <w:rPr>
          <w:sz w:val="15"/>
          <w:szCs w:val="15"/>
          <w:spacing w:val="1"/>
        </w:rPr>
        <w:t xml:space="preserve">  </w:t>
      </w:r>
      <w:hyperlink w:history="true" r:id="rId104">
        <w:r>
          <w:rPr>
            <w:sz w:val="15"/>
            <w:szCs w:val="15"/>
            <w:color w:val="0D7FAC"/>
            <w:spacing w:val="7"/>
          </w:rPr>
          <w:t>Sheahan</w:t>
        </w:r>
        <w:r>
          <w:rPr>
            <w:sz w:val="15"/>
            <w:szCs w:val="15"/>
            <w:color w:val="0D7FAC"/>
            <w:spacing w:val="17"/>
            <w:w w:val="102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A,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7"/>
          </w:rPr>
          <w:t>Gopeland</w:t>
        </w:r>
        <w:r>
          <w:rPr>
            <w:sz w:val="15"/>
            <w:szCs w:val="15"/>
            <w:color w:val="0D7FAC"/>
          </w:rPr>
          <w:t xml:space="preserve">   </w:t>
        </w:r>
        <w:r>
          <w:rPr>
            <w:sz w:val="15"/>
            <w:szCs w:val="15"/>
            <w:color w:val="0D7FAC"/>
            <w:spacing w:val="7"/>
          </w:rPr>
          <w:t>G,</w:t>
        </w:r>
        <w:r>
          <w:rPr>
            <w:sz w:val="15"/>
            <w:szCs w:val="15"/>
            <w:color w:val="0D7FAC"/>
            <w:spacing w:val="3"/>
          </w:rPr>
          <w:t xml:space="preserve">   </w:t>
        </w:r>
        <w:r>
          <w:rPr>
            <w:sz w:val="15"/>
            <w:szCs w:val="15"/>
            <w:color w:val="0D7FAC"/>
            <w:spacing w:val="7"/>
          </w:rPr>
          <w:t>Richardson</w:t>
        </w:r>
        <w:r>
          <w:rPr>
            <w:sz w:val="15"/>
            <w:szCs w:val="15"/>
            <w:color w:val="0D7FAC"/>
            <w:spacing w:val="3"/>
          </w:rPr>
          <w:t xml:space="preserve">   </w:t>
        </w:r>
        <w:r>
          <w:rPr>
            <w:sz w:val="15"/>
            <w:szCs w:val="15"/>
            <w:color w:val="0D7FAC"/>
            <w:spacing w:val="7"/>
          </w:rPr>
          <w:t>L,</w:t>
        </w:r>
        <w:r>
          <w:rPr>
            <w:sz w:val="15"/>
            <w:szCs w:val="15"/>
            <w:color w:val="0D7FAC"/>
            <w:spacing w:val="18"/>
            <w:w w:val="101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McKay</w:t>
        </w:r>
        <w:r>
          <w:rPr>
            <w:sz w:val="15"/>
            <w:szCs w:val="15"/>
            <w:color w:val="0D7FAC"/>
          </w:rPr>
          <w:t xml:space="preserve">   </w:t>
        </w:r>
        <w:r>
          <w:rPr>
            <w:sz w:val="15"/>
            <w:szCs w:val="15"/>
            <w:color w:val="0D7FAC"/>
            <w:spacing w:val="7"/>
          </w:rPr>
          <w:t>S,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7"/>
          </w:rPr>
          <w:t>Chou</w:t>
        </w:r>
        <w:r>
          <w:rPr>
            <w:sz w:val="15"/>
            <w:szCs w:val="15"/>
            <w:color w:val="0D7FAC"/>
            <w:spacing w:val="18"/>
            <w:w w:val="101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A,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04">
        <w:r>
          <w:rPr>
            <w:sz w:val="15"/>
            <w:szCs w:val="15"/>
            <w:color w:val="0D7FAC"/>
            <w:spacing w:val="10"/>
          </w:rPr>
          <w:t>Babady</w:t>
        </w:r>
        <w:r>
          <w:rPr>
            <w:sz w:val="15"/>
            <w:szCs w:val="15"/>
            <w:color w:val="0D7FAC"/>
            <w:spacing w:val="45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NE,</w:t>
        </w:r>
        <w:r>
          <w:rPr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et</w:t>
        </w:r>
        <w:r>
          <w:rPr>
            <w:sz w:val="15"/>
            <w:szCs w:val="15"/>
            <w:color w:val="0D7FAC"/>
            <w:spacing w:val="29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al.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Control</w:t>
        </w:r>
        <w:r>
          <w:rPr>
            <w:sz w:val="15"/>
            <w:szCs w:val="15"/>
            <w:color w:val="0D7FAC"/>
            <w:spacing w:val="28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of</w:t>
        </w:r>
        <w:r>
          <w:rPr>
            <w:sz w:val="15"/>
            <w:szCs w:val="15"/>
            <w:color w:val="0D7FAC"/>
            <w:spacing w:val="33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norovirus</w:t>
        </w:r>
        <w:r>
          <w:rPr>
            <w:sz w:val="15"/>
            <w:szCs w:val="15"/>
            <w:color w:val="0D7FAC"/>
            <w:spacing w:val="28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outbreak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on</w:t>
        </w:r>
        <w:r>
          <w:rPr>
            <w:sz w:val="15"/>
            <w:szCs w:val="15"/>
            <w:color w:val="0D7FAC"/>
            <w:spacing w:val="30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</w:t>
        </w:r>
        <w:r>
          <w:rPr>
            <w:sz w:val="15"/>
            <w:szCs w:val="15"/>
            <w:color w:val="0D7FAC"/>
            <w:spacing w:val="33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pediatric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04">
        <w:r>
          <w:rPr>
            <w:sz w:val="15"/>
            <w:szCs w:val="15"/>
            <w:color w:val="0D7FAC"/>
            <w:spacing w:val="10"/>
          </w:rPr>
          <w:t>oncology</w:t>
        </w:r>
        <w:r>
          <w:rPr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unit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. Am</w:t>
        </w:r>
        <w:r>
          <w:rPr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J</w:t>
        </w:r>
        <w:r>
          <w:rPr>
            <w:sz w:val="15"/>
            <w:szCs w:val="15"/>
            <w:color w:val="0D7FAC"/>
            <w:spacing w:val="29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Infect</w:t>
        </w:r>
        <w:r>
          <w:rPr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Control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2015;43:1066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</w:rPr>
        <w:t>-</w:t>
      </w:r>
      <w:hyperlink w:history="true" r:id="rId104">
        <w:r>
          <w:rPr>
            <w:sz w:val="15"/>
            <w:szCs w:val="15"/>
            <w:color w:val="0D7FAC"/>
            <w:spacing w:val="10"/>
          </w:rPr>
          <w:t>9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0"/>
        </w:rPr>
        <w:t>.</w:t>
      </w:r>
    </w:p>
    <w:p>
      <w:pPr>
        <w:pStyle w:val="BodyText"/>
        <w:ind w:left="436" w:right="344" w:hanging="349"/>
        <w:spacing w:before="28" w:line="264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[38]</w:t>
      </w:r>
      <w:r>
        <w:rPr>
          <w:sz w:val="15"/>
          <w:szCs w:val="15"/>
          <w:spacing w:val="2"/>
        </w:rPr>
        <w:t xml:space="preserve">  </w:t>
      </w:r>
      <w:hyperlink w:history="true" r:id="rId105">
        <w:r>
          <w:rPr>
            <w:sz w:val="15"/>
            <w:szCs w:val="15"/>
            <w:color w:val="0D7FAC"/>
            <w:spacing w:val="9"/>
          </w:rPr>
          <w:t>Zingg W,</w:t>
        </w:r>
        <w:r>
          <w:rPr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Colombo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C,</w:t>
        </w:r>
        <w:r>
          <w:rPr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J</w:t>
        </w:r>
        <w:r>
          <w:rPr>
            <w:sz w:val="15"/>
            <w:szCs w:val="15"/>
            <w:color w:val="0D7FAC"/>
            <w:spacing w:val="8"/>
          </w:rPr>
          <w:t>ucker T,</w:t>
        </w:r>
        <w:r>
          <w:rPr>
            <w:sz w:val="15"/>
            <w:szCs w:val="15"/>
            <w:color w:val="0D7FAC"/>
            <w:spacing w:val="25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Bossart W,</w:t>
        </w:r>
        <w:r>
          <w:rPr>
            <w:sz w:val="15"/>
            <w:szCs w:val="15"/>
            <w:color w:val="0D7FAC"/>
            <w:spacing w:val="24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Ruef</w:t>
        </w:r>
        <w:r>
          <w:rPr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C.</w:t>
        </w:r>
        <w:r>
          <w:rPr>
            <w:sz w:val="15"/>
            <w:szCs w:val="15"/>
            <w:color w:val="0D7FAC"/>
            <w:spacing w:val="27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Impact</w:t>
        </w:r>
        <w:r>
          <w:rPr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of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an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05">
        <w:r>
          <w:rPr>
            <w:sz w:val="15"/>
            <w:szCs w:val="15"/>
            <w:color w:val="0D7FAC"/>
            <w:spacing w:val="11"/>
          </w:rPr>
          <w:t>outbreak  of  norovirus  infection</w:t>
        </w:r>
        <w:r>
          <w:rPr>
            <w:sz w:val="15"/>
            <w:szCs w:val="15"/>
            <w:color w:val="0D7FAC"/>
            <w:spacing w:val="10"/>
          </w:rPr>
          <w:t xml:space="preserve">  on  hospital</w:t>
        </w:r>
        <w:r>
          <w:rPr>
            <w:sz w:val="15"/>
            <w:szCs w:val="15"/>
            <w:color w:val="0D7FAC"/>
            <w:spacing w:val="1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resources.</w:t>
        </w:r>
        <w:r>
          <w:rPr>
            <w:sz w:val="15"/>
            <w:szCs w:val="15"/>
            <w:color w:val="0D7FAC"/>
            <w:spacing w:val="13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Infect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05">
        <w:r>
          <w:rPr>
            <w:sz w:val="15"/>
            <w:szCs w:val="15"/>
            <w:color w:val="0D7FAC"/>
            <w:spacing w:val="10"/>
          </w:rPr>
          <w:t>Control</w:t>
        </w:r>
        <w:r>
          <w:rPr>
            <w:sz w:val="15"/>
            <w:szCs w:val="15"/>
            <w:color w:val="0D7FAC"/>
            <w:spacing w:val="26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Hosp</w:t>
        </w:r>
        <w:r>
          <w:rPr>
            <w:sz w:val="15"/>
            <w:szCs w:val="15"/>
            <w:color w:val="0D7FAC"/>
            <w:spacing w:val="27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Epidemiol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200</w:t>
        </w:r>
        <w:r>
          <w:rPr>
            <w:sz w:val="15"/>
            <w:szCs w:val="15"/>
            <w:color w:val="0D7FAC"/>
            <w:spacing w:val="9"/>
          </w:rPr>
          <w:t>5;26:263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9"/>
        </w:rPr>
        <w:t>-</w:t>
      </w:r>
      <w:hyperlink w:history="true" r:id="rId105">
        <w:r>
          <w:rPr>
            <w:sz w:val="15"/>
            <w:szCs w:val="15"/>
            <w:color w:val="0D7FAC"/>
            <w:spacing w:val="9"/>
          </w:rPr>
          <w:t>7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9"/>
        </w:rPr>
        <w:t>.</w:t>
      </w:r>
    </w:p>
    <w:p>
      <w:pPr>
        <w:pStyle w:val="BodyText"/>
        <w:ind w:left="438" w:right="344" w:hanging="351"/>
        <w:spacing w:before="26" w:line="268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[39]</w:t>
      </w:r>
      <w:r>
        <w:rPr>
          <w:sz w:val="15"/>
          <w:szCs w:val="15"/>
          <w:spacing w:val="11"/>
        </w:rPr>
        <w:t xml:space="preserve">  </w:t>
      </w:r>
      <w:hyperlink w:history="true" r:id="rId106">
        <w:r>
          <w:rPr>
            <w:sz w:val="15"/>
            <w:szCs w:val="15"/>
            <w:color w:val="0D7FAC"/>
          </w:rPr>
          <w:t>Menezes</w:t>
        </w:r>
        <w:r>
          <w:rPr>
            <w:sz w:val="15"/>
            <w:szCs w:val="15"/>
            <w:color w:val="0D7FAC"/>
            <w:spacing w:val="8"/>
          </w:rPr>
          <w:t xml:space="preserve">    </w:t>
        </w:r>
        <w:r>
          <w:rPr>
            <w:sz w:val="15"/>
            <w:szCs w:val="15"/>
            <w:color w:val="0D7FAC"/>
          </w:rPr>
          <w:t>FG</w:t>
        </w:r>
        <w:r>
          <w:rPr>
            <w:sz w:val="15"/>
            <w:szCs w:val="15"/>
            <w:color w:val="0D7FAC"/>
            <w:spacing w:val="8"/>
          </w:rPr>
          <w:t>,     </w:t>
        </w:r>
        <w:r>
          <w:rPr>
            <w:sz w:val="15"/>
            <w:szCs w:val="15"/>
            <w:color w:val="0D7FAC"/>
          </w:rPr>
          <w:t>Correa</w:t>
        </w:r>
        <w:r>
          <w:rPr>
            <w:sz w:val="15"/>
            <w:szCs w:val="15"/>
            <w:color w:val="0D7FAC"/>
            <w:spacing w:val="8"/>
          </w:rPr>
          <w:t xml:space="preserve">    </w:t>
        </w:r>
        <w:r>
          <w:rPr>
            <w:sz w:val="15"/>
            <w:szCs w:val="15"/>
            <w:color w:val="0D7FAC"/>
          </w:rPr>
          <w:t>VMSP</w:t>
        </w:r>
        <w:r>
          <w:rPr>
            <w:sz w:val="15"/>
            <w:szCs w:val="15"/>
            <w:color w:val="0D7FAC"/>
            <w:spacing w:val="8"/>
          </w:rPr>
          <w:t>,     </w:t>
        </w:r>
        <w:r>
          <w:rPr>
            <w:sz w:val="15"/>
            <w:szCs w:val="15"/>
            <w:color w:val="0D7FAC"/>
          </w:rPr>
          <w:t>Franco</w:t>
        </w:r>
        <w:r>
          <w:rPr>
            <w:sz w:val="15"/>
            <w:szCs w:val="15"/>
            <w:color w:val="0D7FAC"/>
            <w:spacing w:val="8"/>
          </w:rPr>
          <w:t xml:space="preserve">     </w:t>
        </w:r>
        <w:r>
          <w:rPr>
            <w:sz w:val="15"/>
            <w:szCs w:val="15"/>
            <w:color w:val="0D7FAC"/>
          </w:rPr>
          <w:t>FGM</w:t>
        </w:r>
        <w:r>
          <w:rPr>
            <w:sz w:val="15"/>
            <w:szCs w:val="15"/>
            <w:color w:val="0D7FAC"/>
            <w:spacing w:val="8"/>
          </w:rPr>
          <w:t>,     </w:t>
        </w:r>
        <w:r>
          <w:rPr>
            <w:sz w:val="15"/>
            <w:szCs w:val="15"/>
            <w:color w:val="0D7FAC"/>
          </w:rPr>
          <w:t>Ribeiro</w:t>
        </w:r>
        <w:r>
          <w:rPr>
            <w:sz w:val="15"/>
            <w:szCs w:val="15"/>
            <w:color w:val="0D7FAC"/>
            <w:spacing w:val="8"/>
          </w:rPr>
          <w:t xml:space="preserve">    </w:t>
        </w:r>
        <w:r>
          <w:rPr>
            <w:sz w:val="15"/>
            <w:szCs w:val="15"/>
            <w:color w:val="0D7FAC"/>
          </w:rPr>
          <w:t>MI</w:t>
        </w:r>
        <w:r>
          <w:rPr>
            <w:sz w:val="15"/>
            <w:szCs w:val="15"/>
            <w:color w:val="0D7FAC"/>
            <w:spacing w:val="8"/>
          </w:rPr>
          <w:t>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06">
        <w:r>
          <w:rPr>
            <w:sz w:val="15"/>
            <w:szCs w:val="15"/>
            <w:color w:val="0D7FAC"/>
            <w:spacing w:val="7"/>
          </w:rPr>
          <w:t>Cardoso  MFDS,</w:t>
        </w:r>
        <w:r>
          <w:rPr>
            <w:sz w:val="15"/>
            <w:szCs w:val="15"/>
            <w:color w:val="0D7FAC"/>
            <w:spacing w:val="13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Morillo</w:t>
        </w:r>
        <w:r>
          <w:rPr>
            <w:sz w:val="15"/>
            <w:szCs w:val="15"/>
            <w:color w:val="0D7FAC"/>
            <w:spacing w:val="15"/>
            <w:w w:val="102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SG,</w:t>
        </w:r>
        <w:r>
          <w:rPr>
            <w:sz w:val="15"/>
            <w:szCs w:val="15"/>
            <w:color w:val="0D7FAC"/>
            <w:spacing w:val="14"/>
            <w:w w:val="101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et</w:t>
        </w:r>
        <w:r>
          <w:rPr>
            <w:sz w:val="15"/>
            <w:szCs w:val="15"/>
            <w:color w:val="0D7FAC"/>
            <w:spacing w:val="15"/>
            <w:w w:val="101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al.</w:t>
        </w:r>
        <w:r>
          <w:rPr>
            <w:sz w:val="15"/>
            <w:szCs w:val="15"/>
            <w:color w:val="0D7FAC"/>
            <w:spacing w:val="12"/>
            <w:w w:val="102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An</w:t>
        </w:r>
        <w:r>
          <w:rPr>
            <w:sz w:val="15"/>
            <w:szCs w:val="15"/>
            <w:color w:val="0D7FAC"/>
            <w:spacing w:val="15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outbreak</w:t>
        </w:r>
        <w:r>
          <w:rPr>
            <w:sz w:val="15"/>
            <w:szCs w:val="15"/>
            <w:color w:val="0D7FAC"/>
            <w:spacing w:val="14"/>
            <w:w w:val="102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of   norovirus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06">
        <w:r>
          <w:rPr>
            <w:sz w:val="15"/>
            <w:szCs w:val="15"/>
            <w:color w:val="0D7FAC"/>
            <w:spacing w:val="9"/>
          </w:rPr>
          <w:t>infection  in  a  long-term  care  facility  in  Brazil</w:t>
        </w:r>
        <w:r>
          <w:rPr>
            <w:sz w:val="15"/>
            <w:szCs w:val="15"/>
            <w:color w:val="0D7FAC"/>
            <w:spacing w:val="8"/>
          </w:rPr>
          <w:t>.  Einstein</w:t>
        </w:r>
        <w:r>
          <w:rPr>
            <w:sz w:val="15"/>
            <w:szCs w:val="15"/>
            <w:color w:val="0D7FAC"/>
            <w:spacing w:val="11"/>
            <w:w w:val="101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(Sao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06">
        <w:r>
          <w:rPr>
            <w:sz w:val="15"/>
            <w:szCs w:val="15"/>
            <w:color w:val="0D7FAC"/>
          </w:rPr>
          <w:t>Paulo</w:t>
        </w:r>
        <w:r>
          <w:rPr>
            <w:sz w:val="15"/>
            <w:szCs w:val="15"/>
            <w:color w:val="0D7FAC"/>
            <w:spacing w:val="16"/>
          </w:rPr>
          <w:t>)</w:t>
        </w:r>
        <w:r>
          <w:rPr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sz w:val="15"/>
            <w:szCs w:val="15"/>
            <w:color w:val="0D7FAC"/>
            <w:spacing w:val="16"/>
          </w:rPr>
          <w:t>2010;8:410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6"/>
        </w:rPr>
        <w:t>-</w:t>
      </w:r>
      <w:hyperlink w:history="true" r:id="rId106">
        <w:r>
          <w:rPr>
            <w:sz w:val="15"/>
            <w:szCs w:val="15"/>
            <w:color w:val="0D7FAC"/>
            <w:spacing w:val="16"/>
          </w:rPr>
          <w:t>3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6"/>
        </w:rPr>
        <w:t>.</w:t>
      </w:r>
    </w:p>
    <w:p>
      <w:pPr>
        <w:pStyle w:val="BodyText"/>
        <w:ind w:left="436" w:right="343" w:hanging="349"/>
        <w:spacing w:before="27" w:line="264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[40]</w:t>
      </w:r>
      <w:r>
        <w:rPr>
          <w:sz w:val="15"/>
          <w:szCs w:val="15"/>
          <w:spacing w:val="2"/>
        </w:rPr>
        <w:t xml:space="preserve">  </w:t>
      </w:r>
      <w:hyperlink w:history="true" r:id="rId107">
        <w:r>
          <w:rPr>
            <w:sz w:val="15"/>
            <w:szCs w:val="15"/>
            <w:color w:val="0D7FAC"/>
            <w:spacing w:val="11"/>
          </w:rPr>
          <w:t>Hoyle  J.  Managing  the  ch</w:t>
        </w:r>
        <w:r>
          <w:rPr>
            <w:sz w:val="15"/>
            <w:szCs w:val="15"/>
            <w:color w:val="0D7FAC"/>
            <w:spacing w:val="10"/>
          </w:rPr>
          <w:t>allenge  of  an  acute  gastroenteritis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07">
        <w:r>
          <w:rPr>
            <w:sz w:val="15"/>
            <w:szCs w:val="15"/>
            <w:color w:val="0D7FAC"/>
            <w:spacing w:val="10"/>
          </w:rPr>
          <w:t>outbreak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caused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by</w:t>
        </w:r>
        <w:r>
          <w:rPr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</w:t>
        </w:r>
        <w:r>
          <w:rPr>
            <w:sz w:val="15"/>
            <w:szCs w:val="15"/>
            <w:color w:val="0D7FAC"/>
            <w:spacing w:val="26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Norwalk-like</w:t>
        </w:r>
        <w:r>
          <w:rPr>
            <w:sz w:val="15"/>
            <w:szCs w:val="15"/>
            <w:color w:val="0D7FAC"/>
            <w:spacing w:val="17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virus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in</w:t>
        </w:r>
        <w:r>
          <w:rPr>
            <w:sz w:val="15"/>
            <w:szCs w:val="15"/>
            <w:color w:val="0D7FAC"/>
            <w:spacing w:val="2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</w:t>
        </w:r>
        <w:r>
          <w:rPr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239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bed</w:t>
        </w:r>
        <w:r>
          <w:rPr>
            <w:sz w:val="15"/>
            <w:szCs w:val="15"/>
            <w:color w:val="0D7FAC"/>
            <w:spacing w:val="26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long-</w:t>
        </w:r>
        <w:r>
          <w:rPr>
            <w:sz w:val="15"/>
            <w:szCs w:val="15"/>
            <w:color w:val="0D7FAC"/>
            <w:spacing w:val="9"/>
          </w:rPr>
          <w:t>term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07">
        <w:r>
          <w:rPr>
            <w:sz w:val="15"/>
            <w:szCs w:val="15"/>
            <w:color w:val="0D7FAC"/>
            <w:spacing w:val="11"/>
          </w:rPr>
          <w:t>care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facility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. Aust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Infect</w:t>
        </w:r>
        <w:r>
          <w:rPr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Con</w:t>
        </w:r>
        <w:r>
          <w:rPr>
            <w:sz w:val="15"/>
            <w:szCs w:val="15"/>
            <w:color w:val="0D7FAC"/>
            <w:spacing w:val="10"/>
          </w:rPr>
          <w:t>trol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2001;6:128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</w:rPr>
        <w:t>-</w:t>
      </w:r>
      <w:hyperlink w:history="true" r:id="rId107">
        <w:r>
          <w:rPr>
            <w:sz w:val="15"/>
            <w:szCs w:val="15"/>
            <w:color w:val="0D7FAC"/>
            <w:spacing w:val="10"/>
          </w:rPr>
          <w:t>33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0"/>
        </w:rPr>
        <w:t>.</w:t>
      </w:r>
    </w:p>
    <w:p>
      <w:pPr>
        <w:pStyle w:val="BodyText"/>
        <w:ind w:left="436" w:right="345" w:hanging="349"/>
        <w:spacing w:before="26" w:line="265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[41]</w:t>
      </w:r>
      <w:r>
        <w:rPr>
          <w:sz w:val="15"/>
          <w:szCs w:val="15"/>
          <w:spacing w:val="4"/>
        </w:rPr>
        <w:t xml:space="preserve">  </w:t>
      </w:r>
      <w:hyperlink w:history="true" r:id="rId108">
        <w:r>
          <w:rPr>
            <w:sz w:val="15"/>
            <w:szCs w:val="15"/>
            <w:color w:val="0D7FAC"/>
            <w:spacing w:val="5"/>
          </w:rPr>
          <w:t>Diggs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5"/>
          </w:rPr>
          <w:t>R,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5"/>
          </w:rPr>
          <w:t>Diallo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A,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5"/>
          </w:rPr>
          <w:t>Kan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5"/>
          </w:rPr>
          <w:t>H,</w:t>
        </w:r>
        <w:r>
          <w:rPr>
            <w:sz w:val="15"/>
            <w:szCs w:val="15"/>
            <w:color w:val="0D7FAC"/>
            <w:spacing w:val="37"/>
            <w:w w:val="10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Glymph</w:t>
        </w:r>
        <w:r>
          <w:rPr>
            <w:sz w:val="15"/>
            <w:szCs w:val="15"/>
            <w:color w:val="0D7FAC"/>
            <w:spacing w:val="34"/>
            <w:w w:val="10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C,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5"/>
          </w:rPr>
          <w:t>Furness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5"/>
          </w:rPr>
          <w:t>B.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5"/>
          </w:rPr>
          <w:t>Norovirus</w:t>
        </w:r>
        <w:r>
          <w:rPr>
            <w:sz w:val="15"/>
            <w:szCs w:val="15"/>
            <w:color w:val="0D7FAC"/>
            <w:spacing w:val="33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out-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08">
        <w:r>
          <w:rPr>
            <w:sz w:val="15"/>
            <w:szCs w:val="15"/>
            <w:color w:val="0D7FAC"/>
            <w:spacing w:val="13"/>
          </w:rPr>
          <w:t>break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13"/>
          </w:rPr>
          <w:t>in</w:t>
        </w:r>
        <w:r>
          <w:rPr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sz w:val="15"/>
            <w:szCs w:val="15"/>
            <w:color w:val="0D7FAC"/>
            <w:spacing w:val="13"/>
          </w:rPr>
          <w:t>an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13"/>
          </w:rPr>
          <w:t>elementary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13"/>
          </w:rPr>
          <w:t>school</w:t>
        </w:r>
      </w:hyperlink>
      <w:r>
        <w:rPr>
          <w:sz w:val="15"/>
          <w:szCs w:val="15"/>
          <w:color w:val="0D7FAC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0D7FAC"/>
          <w:spacing w:val="13"/>
        </w:rPr>
        <w:t>-</w:t>
      </w:r>
      <w:hyperlink w:history="true" r:id="rId108">
        <w:r>
          <w:rPr>
            <w:sz w:val="15"/>
            <w:szCs w:val="15"/>
            <w:color w:val="0D7FAC"/>
            <w:spacing w:val="13"/>
          </w:rPr>
          <w:t>District</w:t>
        </w:r>
        <w:r>
          <w:rPr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sz w:val="15"/>
            <w:szCs w:val="15"/>
            <w:color w:val="0D7FAC"/>
            <w:spacing w:val="13"/>
          </w:rPr>
          <w:t>of</w:t>
        </w:r>
        <w:r>
          <w:rPr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sz w:val="15"/>
            <w:szCs w:val="15"/>
            <w:color w:val="0D7FAC"/>
            <w:spacing w:val="13"/>
          </w:rPr>
          <w:t>C</w:t>
        </w:r>
        <w:r>
          <w:rPr>
            <w:sz w:val="15"/>
            <w:szCs w:val="15"/>
            <w:color w:val="0D7FAC"/>
            <w:spacing w:val="12"/>
          </w:rPr>
          <w:t>olumbia,</w:t>
        </w:r>
        <w:r>
          <w:rPr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February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08">
        <w:r>
          <w:rPr>
            <w:sz w:val="15"/>
            <w:szCs w:val="15"/>
            <w:color w:val="0D7FAC"/>
            <w:spacing w:val="14"/>
          </w:rPr>
          <w:t>2007.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MMWR</w:t>
        </w:r>
        <w:r>
          <w:rPr>
            <w:sz w:val="15"/>
            <w:szCs w:val="15"/>
            <w:color w:val="0D7FAC"/>
            <w:spacing w:val="16"/>
          </w:rPr>
          <w:t xml:space="preserve"> </w:t>
        </w:r>
        <w:r>
          <w:rPr>
            <w:sz w:val="15"/>
            <w:szCs w:val="15"/>
            <w:color w:val="0D7FAC"/>
          </w:rPr>
          <w:t>Morbid</w:t>
        </w:r>
        <w:r>
          <w:rPr>
            <w:sz w:val="15"/>
            <w:szCs w:val="15"/>
            <w:color w:val="0D7FAC"/>
            <w:spacing w:val="16"/>
          </w:rPr>
          <w:t xml:space="preserve"> </w:t>
        </w:r>
        <w:r>
          <w:rPr>
            <w:sz w:val="15"/>
            <w:szCs w:val="15"/>
            <w:color w:val="0D7FAC"/>
          </w:rPr>
          <w:t>Mortal</w:t>
        </w:r>
        <w:r>
          <w:rPr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sz w:val="15"/>
            <w:szCs w:val="15"/>
            <w:color w:val="0D7FAC"/>
          </w:rPr>
          <w:t>Wkly</w:t>
        </w:r>
        <w:r>
          <w:rPr>
            <w:sz w:val="15"/>
            <w:szCs w:val="15"/>
            <w:color w:val="0D7FAC"/>
            <w:spacing w:val="27"/>
          </w:rPr>
          <w:t xml:space="preserve"> </w:t>
        </w:r>
        <w:r>
          <w:rPr>
            <w:sz w:val="15"/>
            <w:szCs w:val="15"/>
            <w:color w:val="0D7FAC"/>
          </w:rPr>
          <w:t>Rep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14"/>
          </w:rPr>
          <w:t>2008;56:1340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4"/>
        </w:rPr>
        <w:t>-</w:t>
      </w:r>
      <w:hyperlink w:history="true" r:id="rId108">
        <w:r>
          <w:rPr>
            <w:sz w:val="15"/>
            <w:szCs w:val="15"/>
            <w:color w:val="0D7FAC"/>
            <w:spacing w:val="14"/>
          </w:rPr>
          <w:t>3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4"/>
        </w:rPr>
        <w:t>.</w:t>
      </w:r>
    </w:p>
    <w:p>
      <w:pPr>
        <w:pStyle w:val="BodyText"/>
        <w:ind w:left="438" w:right="343" w:hanging="351"/>
        <w:spacing w:before="27" w:line="268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[42]</w:t>
      </w:r>
      <w:r>
        <w:rPr>
          <w:sz w:val="15"/>
          <w:szCs w:val="15"/>
          <w:spacing w:val="2"/>
        </w:rPr>
        <w:t xml:space="preserve">  </w:t>
      </w:r>
      <w:hyperlink w:history="true" r:id="rId109">
        <w:r>
          <w:rPr>
            <w:sz w:val="15"/>
            <w:szCs w:val="15"/>
            <w:color w:val="0D7FAC"/>
            <w:spacing w:val="6"/>
          </w:rPr>
          <w:t>Kim</w:t>
        </w:r>
        <w:r>
          <w:rPr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S,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Kim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YW,</w:t>
        </w:r>
        <w:r>
          <w:rPr>
            <w:sz w:val="15"/>
            <w:szCs w:val="15"/>
            <w:color w:val="0D7FAC"/>
            <w:spacing w:val="29"/>
            <w:w w:val="10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Ryu</w:t>
        </w:r>
        <w:r>
          <w:rPr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S,</w:t>
        </w:r>
        <w:r>
          <w:rPr>
            <w:sz w:val="15"/>
            <w:szCs w:val="15"/>
            <w:color w:val="0D7FAC"/>
            <w:spacing w:val="29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Kim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J</w:t>
        </w:r>
        <w:r>
          <w:rPr>
            <w:sz w:val="15"/>
            <w:szCs w:val="15"/>
            <w:color w:val="0D7FAC"/>
            <w:spacing w:val="5"/>
          </w:rPr>
          <w:t>W.</w:t>
        </w:r>
        <w:r>
          <w:rPr>
            <w:sz w:val="15"/>
            <w:szCs w:val="15"/>
            <w:color w:val="0D7FAC"/>
            <w:spacing w:val="29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Norovirus</w:t>
        </w:r>
        <w:r>
          <w:rPr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outbreak</w:t>
        </w:r>
        <w:r>
          <w:rPr>
            <w:sz w:val="15"/>
            <w:szCs w:val="15"/>
            <w:color w:val="0D7FAC"/>
            <w:spacing w:val="22"/>
            <w:w w:val="102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in</w:t>
        </w:r>
        <w:r>
          <w:rPr>
            <w:sz w:val="15"/>
            <w:szCs w:val="15"/>
            <w:color w:val="0D7FAC"/>
            <w:spacing w:val="23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a</w:t>
        </w:r>
        <w:r>
          <w:rPr>
            <w:sz w:val="15"/>
            <w:szCs w:val="15"/>
            <w:color w:val="0D7FAC"/>
            <w:spacing w:val="29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kinder-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09">
        <w:r>
          <w:rPr>
            <w:sz w:val="15"/>
            <w:szCs w:val="15"/>
            <w:color w:val="0D7FAC"/>
            <w:spacing w:val="12"/>
          </w:rPr>
          <w:t>garten:</w:t>
        </w:r>
        <w:r>
          <w:rPr>
            <w:sz w:val="15"/>
            <w:szCs w:val="15"/>
            <w:color w:val="0D7FAC"/>
            <w:spacing w:val="6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human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to</w:t>
        </w:r>
        <w:r>
          <w:rPr>
            <w:sz w:val="15"/>
            <w:szCs w:val="15"/>
            <w:color w:val="0D7FAC"/>
            <w:spacing w:val="6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human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transmissio</w:t>
        </w:r>
        <w:r>
          <w:rPr>
            <w:sz w:val="15"/>
            <w:szCs w:val="15"/>
            <w:color w:val="0D7FAC"/>
            <w:spacing w:val="11"/>
          </w:rPr>
          <w:t>n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among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children.  Infect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109">
        <w:r>
          <w:rPr>
            <w:sz w:val="15"/>
            <w:szCs w:val="15"/>
            <w:color w:val="0D7FAC"/>
            <w:spacing w:val="13"/>
          </w:rPr>
          <w:t>Chemother 2019;51:171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3"/>
        </w:rPr>
        <w:t>-</w:t>
      </w:r>
      <w:hyperlink w:history="true" r:id="rId109">
        <w:r>
          <w:rPr>
            <w:sz w:val="15"/>
            <w:szCs w:val="15"/>
            <w:color w:val="0D7FAC"/>
            <w:spacing w:val="13"/>
          </w:rPr>
          <w:t>6</w:t>
        </w:r>
      </w:hyperlink>
      <w:r>
        <w:rPr>
          <w:sz w:val="15"/>
          <w:szCs w:val="15"/>
          <w:color w:val="0D7FAC"/>
          <w:spacing w:val="-18"/>
        </w:rPr>
        <w:t xml:space="preserve"> 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432" w:right="343" w:hanging="345"/>
        <w:spacing w:before="18" w:line="265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[43]</w:t>
      </w:r>
      <w:r>
        <w:rPr>
          <w:sz w:val="15"/>
          <w:szCs w:val="15"/>
          <w:spacing w:val="2"/>
        </w:rPr>
        <w:t xml:space="preserve">  </w:t>
      </w:r>
      <w:hyperlink w:history="true" r:id="rId110">
        <w:r>
          <w:rPr>
            <w:sz w:val="15"/>
            <w:szCs w:val="15"/>
            <w:color w:val="0D7FAC"/>
            <w:spacing w:val="5"/>
          </w:rPr>
          <w:t>Marks</w:t>
        </w:r>
        <w:r>
          <w:rPr>
            <w:sz w:val="15"/>
            <w:szCs w:val="15"/>
            <w:color w:val="0D7FAC"/>
            <w:spacing w:val="28"/>
            <w:w w:val="102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PJ,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Vipond</w:t>
        </w:r>
        <w:r>
          <w:rPr>
            <w:sz w:val="15"/>
            <w:szCs w:val="15"/>
            <w:color w:val="0D7FAC"/>
            <w:spacing w:val="3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IB</w:t>
        </w:r>
        <w:r>
          <w:rPr>
            <w:sz w:val="15"/>
            <w:szCs w:val="15"/>
            <w:color w:val="0D7FAC"/>
            <w:spacing w:val="4"/>
          </w:rPr>
          <w:t>,</w:t>
        </w:r>
        <w:r>
          <w:rPr>
            <w:sz w:val="15"/>
            <w:szCs w:val="15"/>
            <w:color w:val="0D7FAC"/>
            <w:spacing w:val="30"/>
            <w:w w:val="101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Regan</w:t>
        </w:r>
        <w:r>
          <w:rPr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FM,</w:t>
        </w:r>
        <w:r>
          <w:rPr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Wedgwood</w:t>
        </w:r>
        <w:r>
          <w:rPr>
            <w:sz w:val="15"/>
            <w:szCs w:val="15"/>
            <w:color w:val="0D7FAC"/>
            <w:spacing w:val="28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K,</w:t>
        </w:r>
        <w:r>
          <w:rPr>
            <w:sz w:val="15"/>
            <w:szCs w:val="15"/>
            <w:color w:val="0D7FAC"/>
            <w:spacing w:val="30"/>
            <w:w w:val="101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Fey</w:t>
        </w:r>
        <w:r>
          <w:rPr>
            <w:sz w:val="15"/>
            <w:szCs w:val="15"/>
            <w:color w:val="0D7FAC"/>
            <w:spacing w:val="29"/>
            <w:w w:val="102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RE,</w:t>
        </w:r>
        <w:r>
          <w:rPr>
            <w:sz w:val="15"/>
            <w:szCs w:val="15"/>
            <w:color w:val="0D7FAC"/>
            <w:spacing w:val="24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Caul</w:t>
        </w:r>
        <w:r>
          <w:rPr>
            <w:sz w:val="15"/>
            <w:szCs w:val="15"/>
            <w:color w:val="0D7FAC"/>
            <w:spacing w:val="28"/>
            <w:w w:val="102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EO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10">
        <w:r>
          <w:rPr>
            <w:sz w:val="15"/>
            <w:szCs w:val="15"/>
            <w:color w:val="0D7FAC"/>
            <w:spacing w:val="10"/>
          </w:rPr>
          <w:t>A</w:t>
        </w:r>
        <w:r>
          <w:rPr>
            <w:sz w:val="15"/>
            <w:szCs w:val="15"/>
            <w:color w:val="0D7FAC"/>
            <w:spacing w:val="32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school</w:t>
        </w:r>
        <w:r>
          <w:rPr>
            <w:sz w:val="15"/>
            <w:szCs w:val="15"/>
            <w:color w:val="0D7FAC"/>
            <w:spacing w:val="3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outbreak</w:t>
        </w:r>
        <w:r>
          <w:rPr>
            <w:sz w:val="15"/>
            <w:szCs w:val="15"/>
            <w:color w:val="0D7FAC"/>
            <w:spacing w:val="3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of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Norwalk-like</w:t>
        </w:r>
        <w:r>
          <w:rPr>
            <w:sz w:val="15"/>
            <w:szCs w:val="15"/>
            <w:color w:val="0D7FAC"/>
            <w:spacing w:val="28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virus:</w:t>
        </w:r>
        <w:r>
          <w:rPr>
            <w:sz w:val="15"/>
            <w:szCs w:val="15"/>
            <w:color w:val="0D7FAC"/>
            <w:spacing w:val="30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evidence</w:t>
        </w:r>
        <w:r>
          <w:rPr>
            <w:sz w:val="15"/>
            <w:szCs w:val="15"/>
            <w:color w:val="0D7FAC"/>
            <w:spacing w:val="3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for</w:t>
        </w:r>
        <w:r>
          <w:rPr>
            <w:sz w:val="15"/>
            <w:szCs w:val="15"/>
            <w:color w:val="0D7FAC"/>
            <w:spacing w:val="31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airbo</w:t>
        </w:r>
        <w:r>
          <w:rPr>
            <w:sz w:val="15"/>
            <w:szCs w:val="15"/>
            <w:color w:val="0D7FAC"/>
            <w:spacing w:val="9"/>
          </w:rPr>
          <w:t>rne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10">
        <w:r>
          <w:rPr>
            <w:sz w:val="15"/>
            <w:szCs w:val="15"/>
            <w:color w:val="0D7FAC"/>
            <w:spacing w:val="10"/>
          </w:rPr>
          <w:t>transmission</w:t>
        </w:r>
        <w:r>
          <w:rPr>
            <w:sz w:val="15"/>
            <w:szCs w:val="15"/>
            <w:color w:val="0D7FAC"/>
            <w:spacing w:val="-6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.</w:t>
        </w:r>
        <w:r>
          <w:rPr>
            <w:sz w:val="15"/>
            <w:szCs w:val="15"/>
            <w:color w:val="0D7FAC"/>
            <w:spacing w:val="27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Epidemiol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Infect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2003;131:727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</w:rPr>
        <w:t>-</w:t>
      </w:r>
      <w:hyperlink w:history="true" r:id="rId110">
        <w:r>
          <w:rPr>
            <w:sz w:val="15"/>
            <w:szCs w:val="15"/>
            <w:color w:val="0D7FAC"/>
            <w:spacing w:val="10"/>
          </w:rPr>
          <w:t>36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0"/>
        </w:rPr>
        <w:t>.</w:t>
      </w:r>
    </w:p>
    <w:p>
      <w:pPr>
        <w:pStyle w:val="BodyText"/>
        <w:ind w:left="438" w:right="344" w:hanging="351"/>
        <w:spacing w:before="26" w:line="268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[44]</w:t>
      </w:r>
      <w:r>
        <w:rPr>
          <w:sz w:val="15"/>
          <w:szCs w:val="15"/>
          <w:spacing w:val="2"/>
        </w:rPr>
        <w:t xml:space="preserve">  </w:t>
      </w:r>
      <w:hyperlink w:history="true" r:id="rId111">
        <w:r>
          <w:rPr>
            <w:sz w:val="15"/>
            <w:szCs w:val="15"/>
            <w:color w:val="0D7FAC"/>
            <w:spacing w:val="7"/>
          </w:rPr>
          <w:t>Michel</w:t>
        </w:r>
        <w:r>
          <w:rPr>
            <w:sz w:val="15"/>
            <w:szCs w:val="15"/>
            <w:color w:val="0D7FAC"/>
            <w:spacing w:val="16"/>
            <w:w w:val="101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A,</w:t>
        </w:r>
        <w:r>
          <w:rPr>
            <w:sz w:val="15"/>
            <w:szCs w:val="15"/>
            <w:color w:val="0D7FAC"/>
            <w:spacing w:val="2"/>
          </w:rPr>
          <w:t xml:space="preserve">   </w:t>
        </w:r>
        <w:r>
          <w:rPr>
            <w:sz w:val="15"/>
            <w:szCs w:val="15"/>
            <w:color w:val="0D7FAC"/>
            <w:spacing w:val="7"/>
          </w:rPr>
          <w:t>Fitzgerald</w:t>
        </w:r>
        <w:r>
          <w:rPr>
            <w:sz w:val="15"/>
            <w:szCs w:val="15"/>
            <w:color w:val="0D7FAC"/>
            <w:spacing w:val="3"/>
          </w:rPr>
          <w:t xml:space="preserve">   </w:t>
        </w:r>
        <w:r>
          <w:rPr>
            <w:sz w:val="15"/>
            <w:szCs w:val="15"/>
            <w:color w:val="0D7FAC"/>
            <w:spacing w:val="7"/>
          </w:rPr>
          <w:t>R,</w:t>
        </w:r>
        <w:r>
          <w:rPr>
            <w:sz w:val="15"/>
            <w:szCs w:val="15"/>
            <w:color w:val="0D7FAC"/>
            <w:spacing w:val="18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Whyte</w:t>
        </w:r>
        <w:r>
          <w:rPr>
            <w:sz w:val="15"/>
            <w:szCs w:val="15"/>
            <w:color w:val="0D7FAC"/>
            <w:spacing w:val="2"/>
          </w:rPr>
          <w:t xml:space="preserve">   </w:t>
        </w:r>
        <w:r>
          <w:rPr>
            <w:sz w:val="15"/>
            <w:szCs w:val="15"/>
            <w:color w:val="0D7FAC"/>
            <w:spacing w:val="7"/>
          </w:rPr>
          <w:t>D,</w:t>
        </w:r>
        <w:r>
          <w:rPr>
            <w:sz w:val="15"/>
            <w:szCs w:val="15"/>
            <w:color w:val="0D7FAC"/>
            <w:spacing w:val="2"/>
          </w:rPr>
          <w:t xml:space="preserve">   </w:t>
        </w:r>
        <w:r>
          <w:rPr>
            <w:sz w:val="15"/>
            <w:szCs w:val="15"/>
            <w:color w:val="0D7FAC"/>
            <w:spacing w:val="7"/>
          </w:rPr>
          <w:t>Fitzgerald</w:t>
        </w:r>
        <w:r>
          <w:rPr>
            <w:sz w:val="15"/>
            <w:szCs w:val="15"/>
            <w:color w:val="0D7FAC"/>
            <w:spacing w:val="18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A,</w:t>
        </w:r>
        <w:r>
          <w:rPr>
            <w:sz w:val="15"/>
            <w:szCs w:val="15"/>
            <w:color w:val="0D7FAC"/>
            <w:spacing w:val="2"/>
          </w:rPr>
          <w:t xml:space="preserve">   </w:t>
        </w:r>
        <w:r>
          <w:rPr>
            <w:sz w:val="15"/>
            <w:szCs w:val="15"/>
            <w:color w:val="0D7FAC"/>
            <w:spacing w:val="7"/>
          </w:rPr>
          <w:t>Beggan</w:t>
        </w:r>
        <w:r>
          <w:rPr>
            <w:sz w:val="15"/>
            <w:szCs w:val="15"/>
            <w:color w:val="0D7FAC"/>
            <w:spacing w:val="2"/>
          </w:rPr>
          <w:t xml:space="preserve">   </w:t>
        </w:r>
        <w:r>
          <w:rPr>
            <w:sz w:val="15"/>
            <w:szCs w:val="15"/>
            <w:color w:val="0D7FAC"/>
            <w:spacing w:val="6"/>
          </w:rPr>
          <w:t>E,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111">
        <w:r>
          <w:rPr>
            <w:sz w:val="15"/>
            <w:szCs w:val="15"/>
            <w:color w:val="0D7FAC"/>
            <w:spacing w:val="10"/>
          </w:rPr>
          <w:t>O’Connell N, et al. Norovirus outbreak</w:t>
        </w:r>
        <w:r>
          <w:rPr>
            <w:sz w:val="15"/>
            <w:szCs w:val="15"/>
            <w:color w:val="0D7FAC"/>
            <w:spacing w:val="28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associated with</w:t>
        </w:r>
        <w:r>
          <w:rPr>
            <w:sz w:val="15"/>
            <w:szCs w:val="15"/>
            <w:color w:val="0D7FAC"/>
            <w:spacing w:val="10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</w:t>
        </w:r>
        <w:r>
          <w:rPr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hotel</w:t>
        </w:r>
        <w:r>
          <w:rPr>
            <w:sz w:val="15"/>
            <w:szCs w:val="15"/>
            <w:color w:val="0D7FAC"/>
            <w:spacing w:val="1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in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11">
        <w:r>
          <w:rPr>
            <w:sz w:val="15"/>
            <w:szCs w:val="15"/>
            <w:color w:val="0D7FAC"/>
            <w:spacing w:val="10"/>
          </w:rPr>
          <w:t>the west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of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Ireland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2006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.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Euro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Surveill</w:t>
        </w:r>
        <w:r>
          <w:rPr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20</w:t>
        </w:r>
        <w:r>
          <w:rPr>
            <w:sz w:val="15"/>
            <w:szCs w:val="15"/>
            <w:color w:val="0D7FAC"/>
            <w:spacing w:val="9"/>
          </w:rPr>
          <w:t>07;12:E11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9"/>
        </w:rPr>
        <w:t>-</w:t>
      </w:r>
      <w:hyperlink w:history="true" r:id="rId111">
        <w:r>
          <w:rPr>
            <w:sz w:val="15"/>
            <w:szCs w:val="15"/>
            <w:color w:val="0D7FAC"/>
            <w:spacing w:val="9"/>
          </w:rPr>
          <w:t>2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9"/>
        </w:rPr>
        <w:t>.</w:t>
      </w:r>
    </w:p>
    <w:p>
      <w:pPr>
        <w:pStyle w:val="BodyText"/>
        <w:ind w:left="436" w:right="344" w:hanging="349"/>
        <w:spacing w:before="20" w:line="270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[45]</w:t>
      </w:r>
      <w:r>
        <w:rPr>
          <w:sz w:val="15"/>
          <w:szCs w:val="15"/>
          <w:spacing w:val="2"/>
        </w:rPr>
        <w:t xml:space="preserve">  </w:t>
      </w:r>
      <w:hyperlink w:history="true" r:id="rId112">
        <w:r>
          <w:rPr>
            <w:sz w:val="15"/>
            <w:szCs w:val="15"/>
            <w:color w:val="0D7FAC"/>
            <w:spacing w:val="7"/>
          </w:rPr>
          <w:t>Vivancos</w:t>
        </w:r>
        <w:r>
          <w:rPr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R,</w:t>
        </w:r>
        <w:r>
          <w:rPr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Keenan A, Sopwith W, Smi</w:t>
        </w:r>
        <w:r>
          <w:rPr>
            <w:sz w:val="15"/>
            <w:szCs w:val="15"/>
            <w:color w:val="0D7FAC"/>
            <w:spacing w:val="6"/>
          </w:rPr>
          <w:t>th</w:t>
        </w:r>
        <w:r>
          <w:rPr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K, Quigley</w:t>
        </w:r>
        <w:r>
          <w:rPr>
            <w:sz w:val="15"/>
            <w:szCs w:val="15"/>
            <w:color w:val="0D7FAC"/>
            <w:spacing w:val="11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C,</w:t>
        </w:r>
        <w:r>
          <w:rPr>
            <w:sz w:val="15"/>
            <w:szCs w:val="15"/>
            <w:color w:val="0D7FAC"/>
            <w:spacing w:val="9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Mutton</w:t>
        </w:r>
        <w:r>
          <w:rPr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K,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12">
        <w:r>
          <w:rPr>
            <w:sz w:val="15"/>
            <w:szCs w:val="15"/>
            <w:color w:val="0D7FAC"/>
            <w:spacing w:val="9"/>
          </w:rPr>
          <w:t>et  al.  Norovirus  outbreak  in  a  cruise  ship  sailing  around  the</w:t>
        </w:r>
      </w:hyperlink>
      <w:r>
        <w:rPr>
          <w:sz w:val="15"/>
          <w:szCs w:val="15"/>
          <w:color w:val="0D7FAC"/>
          <w:spacing w:val="16"/>
        </w:rPr>
        <w:t xml:space="preserve"> </w:t>
      </w:r>
      <w:hyperlink w:history="true" r:id="rId112">
        <w:r>
          <w:rPr>
            <w:sz w:val="15"/>
            <w:szCs w:val="15"/>
            <w:color w:val="0D7FAC"/>
            <w:spacing w:val="11"/>
          </w:rPr>
          <w:t>British</w:t>
        </w:r>
        <w:r>
          <w:rPr>
            <w:sz w:val="15"/>
            <w:szCs w:val="15"/>
            <w:color w:val="0D7FAC"/>
            <w:spacing w:val="35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Isles:</w:t>
        </w:r>
        <w:r>
          <w:rPr>
            <w:sz w:val="15"/>
            <w:szCs w:val="15"/>
            <w:color w:val="0D7FAC"/>
            <w:spacing w:val="27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investigati</w:t>
        </w:r>
        <w:r>
          <w:rPr>
            <w:sz w:val="15"/>
            <w:szCs w:val="15"/>
            <w:color w:val="0D7FAC"/>
            <w:spacing w:val="10"/>
          </w:rPr>
          <w:t>on</w:t>
        </w:r>
        <w:r>
          <w:rPr>
            <w:sz w:val="15"/>
            <w:szCs w:val="15"/>
            <w:color w:val="0D7FAC"/>
            <w:spacing w:val="28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and</w:t>
        </w:r>
        <w:r>
          <w:rPr>
            <w:sz w:val="15"/>
            <w:szCs w:val="15"/>
            <w:color w:val="0D7FAC"/>
            <w:spacing w:val="30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multi-agency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management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of</w:t>
        </w:r>
        <w:r>
          <w:rPr>
            <w:sz w:val="15"/>
            <w:szCs w:val="15"/>
            <w:color w:val="0D7FAC"/>
            <w:spacing w:val="27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an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12">
        <w:r>
          <w:rPr>
            <w:sz w:val="15"/>
            <w:szCs w:val="15"/>
            <w:color w:val="0D7FAC"/>
            <w:spacing w:val="13"/>
          </w:rPr>
          <w:t>international</w:t>
        </w:r>
        <w:r>
          <w:rPr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sz w:val="15"/>
            <w:szCs w:val="15"/>
            <w:color w:val="0D7FAC"/>
            <w:spacing w:val="13"/>
          </w:rPr>
          <w:t>outbreak. J</w:t>
        </w:r>
        <w:r>
          <w:rPr>
            <w:sz w:val="15"/>
            <w:szCs w:val="15"/>
            <w:color w:val="0D7FAC"/>
            <w:spacing w:val="29"/>
            <w:w w:val="102"/>
          </w:rPr>
          <w:t xml:space="preserve"> </w:t>
        </w:r>
        <w:r>
          <w:rPr>
            <w:sz w:val="15"/>
            <w:szCs w:val="15"/>
            <w:color w:val="0D7FAC"/>
            <w:spacing w:val="13"/>
          </w:rPr>
          <w:t>Infect 2020;60:478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3"/>
        </w:rPr>
        <w:t>-</w:t>
      </w:r>
      <w:hyperlink w:history="true" r:id="rId112">
        <w:r>
          <w:rPr>
            <w:sz w:val="15"/>
            <w:szCs w:val="15"/>
            <w:color w:val="0D7FAC"/>
            <w:spacing w:val="12"/>
          </w:rPr>
          <w:t>85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2"/>
        </w:rPr>
        <w:t>.</w:t>
      </w:r>
    </w:p>
    <w:p>
      <w:pPr>
        <w:pStyle w:val="BodyText"/>
        <w:ind w:left="436" w:right="343" w:hanging="349"/>
        <w:spacing w:before="21" w:line="270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[46]</w:t>
      </w:r>
      <w:r>
        <w:rPr>
          <w:sz w:val="15"/>
          <w:szCs w:val="15"/>
          <w:spacing w:val="1"/>
        </w:rPr>
        <w:t xml:space="preserve">  </w:t>
      </w:r>
      <w:hyperlink w:history="true" r:id="rId113">
        <w:r>
          <w:rPr>
            <w:sz w:val="15"/>
            <w:szCs w:val="15"/>
            <w:color w:val="0D7FAC"/>
            <w:spacing w:val="7"/>
          </w:rPr>
          <w:t>Xue</w:t>
        </w:r>
        <w:r>
          <w:rPr>
            <w:sz w:val="15"/>
            <w:szCs w:val="15"/>
            <w:color w:val="0D7FAC"/>
            <w:spacing w:val="28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C,</w:t>
        </w:r>
        <w:r>
          <w:rPr>
            <w:sz w:val="15"/>
            <w:szCs w:val="15"/>
            <w:color w:val="0D7FAC"/>
            <w:spacing w:val="3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Fu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Y,</w:t>
        </w:r>
        <w:r>
          <w:rPr>
            <w:sz w:val="15"/>
            <w:szCs w:val="15"/>
            <w:color w:val="0D7FAC"/>
            <w:spacing w:val="28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Zhu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W,</w:t>
        </w:r>
        <w:r>
          <w:rPr>
            <w:sz w:val="15"/>
            <w:szCs w:val="15"/>
            <w:color w:val="0D7FAC"/>
            <w:spacing w:val="31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Fei</w:t>
        </w:r>
        <w:r>
          <w:rPr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Y,</w:t>
        </w:r>
        <w:r>
          <w:rPr>
            <w:sz w:val="15"/>
            <w:szCs w:val="15"/>
            <w:color w:val="0D7FAC"/>
            <w:spacing w:val="28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Zhu</w:t>
        </w:r>
        <w:r>
          <w:rPr>
            <w:sz w:val="15"/>
            <w:szCs w:val="15"/>
            <w:color w:val="0D7FAC"/>
            <w:spacing w:val="31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L,</w:t>
        </w:r>
        <w:r>
          <w:rPr>
            <w:sz w:val="15"/>
            <w:szCs w:val="15"/>
            <w:color w:val="0D7FAC"/>
            <w:spacing w:val="28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Zhan</w:t>
        </w:r>
        <w:r>
          <w:rPr>
            <w:sz w:val="15"/>
            <w:szCs w:val="15"/>
            <w:color w:val="0D7FAC"/>
            <w:spacing w:val="6"/>
          </w:rPr>
          <w:t>g</w:t>
        </w:r>
        <w:r>
          <w:rPr>
            <w:sz w:val="15"/>
            <w:szCs w:val="15"/>
            <w:color w:val="0D7FAC"/>
            <w:spacing w:val="31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H,</w:t>
        </w:r>
        <w:r>
          <w:rPr>
            <w:sz w:val="15"/>
            <w:szCs w:val="15"/>
            <w:color w:val="0D7FAC"/>
            <w:spacing w:val="25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et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al.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An</w:t>
        </w:r>
        <w:r>
          <w:rPr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outbreak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13">
        <w:r>
          <w:rPr>
            <w:sz w:val="15"/>
            <w:szCs w:val="15"/>
            <w:color w:val="0D7FAC"/>
            <w:spacing w:val="11"/>
          </w:rPr>
          <w:t>of</w:t>
        </w:r>
        <w:r>
          <w:rPr>
            <w:sz w:val="15"/>
            <w:szCs w:val="15"/>
            <w:color w:val="0D7FAC"/>
            <w:spacing w:val="2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acute</w:t>
        </w:r>
        <w:r>
          <w:rPr>
            <w:sz w:val="15"/>
            <w:szCs w:val="15"/>
            <w:color w:val="0D7FAC"/>
            <w:spacing w:val="4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norovirus</w:t>
        </w:r>
        <w:r>
          <w:rPr>
            <w:sz w:val="15"/>
            <w:szCs w:val="15"/>
            <w:color w:val="0D7FAC"/>
            <w:spacing w:val="3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gastro</w:t>
        </w:r>
        <w:r>
          <w:rPr>
            <w:sz w:val="15"/>
            <w:szCs w:val="15"/>
            <w:color w:val="0D7FAC"/>
            <w:spacing w:val="10"/>
          </w:rPr>
          <w:t>enteritis</w:t>
        </w:r>
        <w:r>
          <w:rPr>
            <w:sz w:val="15"/>
            <w:szCs w:val="15"/>
            <w:color w:val="0D7FAC"/>
            <w:spacing w:val="3"/>
          </w:rPr>
          <w:t xml:space="preserve">   </w:t>
        </w:r>
        <w:r>
          <w:rPr>
            <w:sz w:val="15"/>
            <w:szCs w:val="15"/>
            <w:color w:val="0D7FAC"/>
            <w:spacing w:val="10"/>
          </w:rPr>
          <w:t>in</w:t>
        </w:r>
        <w:r>
          <w:rPr>
            <w:sz w:val="15"/>
            <w:szCs w:val="15"/>
            <w:color w:val="0D7FAC"/>
            <w:spacing w:val="2"/>
          </w:rPr>
          <w:t xml:space="preserve">   </w:t>
        </w:r>
        <w:r>
          <w:rPr>
            <w:sz w:val="15"/>
            <w:szCs w:val="15"/>
            <w:color w:val="0D7FAC"/>
            <w:spacing w:val="10"/>
          </w:rPr>
          <w:t>a</w:t>
        </w:r>
        <w:r>
          <w:rPr>
            <w:sz w:val="15"/>
            <w:szCs w:val="15"/>
            <w:color w:val="0D7FAC"/>
            <w:spacing w:val="5"/>
          </w:rPr>
          <w:t xml:space="preserve">   </w:t>
        </w:r>
        <w:r>
          <w:rPr>
            <w:sz w:val="15"/>
            <w:szCs w:val="15"/>
            <w:color w:val="0D7FAC"/>
            <w:spacing w:val="10"/>
          </w:rPr>
          <w:t>boarding</w:t>
        </w:r>
        <w:r>
          <w:rPr>
            <w:sz w:val="15"/>
            <w:szCs w:val="15"/>
            <w:color w:val="0D7FAC"/>
            <w:spacing w:val="2"/>
          </w:rPr>
          <w:t xml:space="preserve">   </w:t>
        </w:r>
        <w:r>
          <w:rPr>
            <w:sz w:val="15"/>
            <w:szCs w:val="15"/>
            <w:color w:val="0D7FAC"/>
            <w:spacing w:val="10"/>
          </w:rPr>
          <w:t>school</w:t>
        </w:r>
        <w:r>
          <w:rPr>
            <w:sz w:val="15"/>
            <w:szCs w:val="15"/>
            <w:color w:val="0D7FAC"/>
            <w:spacing w:val="2"/>
          </w:rPr>
          <w:t xml:space="preserve">   </w:t>
        </w:r>
        <w:r>
          <w:rPr>
            <w:sz w:val="15"/>
            <w:szCs w:val="15"/>
            <w:color w:val="0D7FAC"/>
            <w:spacing w:val="10"/>
          </w:rPr>
          <w:t>in</w:t>
        </w:r>
      </w:hyperlink>
      <w:r>
        <w:rPr>
          <w:sz w:val="15"/>
          <w:szCs w:val="15"/>
          <w:color w:val="0D7FAC"/>
          <w:spacing w:val="2"/>
        </w:rPr>
        <w:t xml:space="preserve"> </w:t>
      </w:r>
      <w:hyperlink w:history="true" r:id="rId113">
        <w:r>
          <w:rPr>
            <w:sz w:val="15"/>
            <w:szCs w:val="15"/>
            <w:color w:val="0D7FAC"/>
            <w:spacing w:val="10"/>
          </w:rPr>
          <w:t>Shanghai:</w:t>
        </w:r>
        <w:r>
          <w:rPr>
            <w:sz w:val="15"/>
            <w:szCs w:val="15"/>
            <w:color w:val="0D7FAC"/>
            <w:spacing w:val="18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a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10"/>
          </w:rPr>
          <w:t>retrospective</w:t>
        </w:r>
        <w:r>
          <w:rPr>
            <w:sz w:val="15"/>
            <w:szCs w:val="15"/>
            <w:color w:val="0D7FAC"/>
            <w:spacing w:val="19"/>
            <w:w w:val="10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cohor</w:t>
        </w:r>
        <w:r>
          <w:rPr>
            <w:sz w:val="15"/>
            <w:szCs w:val="15"/>
            <w:color w:val="0D7FAC"/>
            <w:spacing w:val="9"/>
          </w:rPr>
          <w:t>t</w:t>
        </w:r>
        <w:r>
          <w:rPr>
            <w:sz w:val="15"/>
            <w:szCs w:val="15"/>
            <w:color w:val="0D7FAC"/>
            <w:spacing w:val="18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study.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9"/>
          </w:rPr>
          <w:t>BMC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9"/>
          </w:rPr>
          <w:t>Public</w:t>
        </w:r>
        <w:r>
          <w:rPr>
            <w:sz w:val="15"/>
            <w:szCs w:val="15"/>
            <w:color w:val="0D7FAC"/>
            <w:spacing w:val="2"/>
          </w:rPr>
          <w:t xml:space="preserve">   </w:t>
        </w:r>
        <w:r>
          <w:rPr>
            <w:sz w:val="15"/>
            <w:szCs w:val="15"/>
            <w:color w:val="0D7FAC"/>
            <w:spacing w:val="9"/>
          </w:rPr>
          <w:t>Health</w:t>
        </w:r>
      </w:hyperlink>
      <w:r>
        <w:rPr>
          <w:sz w:val="15"/>
          <w:szCs w:val="15"/>
          <w:color w:val="0D7FAC"/>
          <w:spacing w:val="2"/>
        </w:rPr>
        <w:t xml:space="preserve"> </w:t>
      </w:r>
      <w:hyperlink w:history="true" r:id="rId113">
        <w:r>
          <w:rPr>
            <w:sz w:val="15"/>
            <w:szCs w:val="15"/>
            <w:color w:val="0D7FAC"/>
            <w:spacing w:val="8"/>
          </w:rPr>
          <w:t>2014;14:1092</w:t>
        </w:r>
      </w:hyperlink>
      <w:r>
        <w:rPr>
          <w:sz w:val="15"/>
          <w:szCs w:val="15"/>
          <w:color w:val="0D7FAC"/>
          <w:spacing w:val="-17"/>
        </w:rPr>
        <w:t xml:space="preserve"> </w:t>
      </w:r>
      <w:r>
        <w:rPr>
          <w:sz w:val="15"/>
          <w:szCs w:val="15"/>
          <w:spacing w:val="8"/>
        </w:rPr>
        <w:t>.</w:t>
      </w:r>
    </w:p>
    <w:p>
      <w:pPr>
        <w:pStyle w:val="BodyText"/>
        <w:ind w:left="436" w:right="344" w:hanging="349"/>
        <w:spacing w:before="21" w:line="270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[47]  </w:t>
      </w:r>
      <w:hyperlink w:history="true" r:id="rId114">
        <w:r>
          <w:rPr>
            <w:sz w:val="15"/>
            <w:szCs w:val="15"/>
            <w:color w:val="0D7FAC"/>
          </w:rPr>
          <w:t>Yang</w:t>
        </w:r>
        <w:r>
          <w:rPr>
            <w:sz w:val="15"/>
            <w:szCs w:val="15"/>
            <w:color w:val="0D7FAC"/>
            <w:spacing w:val="31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Z</w:t>
        </w:r>
        <w:r>
          <w:rPr>
            <w:sz w:val="15"/>
            <w:szCs w:val="15"/>
            <w:color w:val="0D7FAC"/>
            <w:spacing w:val="7"/>
          </w:rPr>
          <w:t>,</w:t>
        </w:r>
        <w:r>
          <w:rPr>
            <w:sz w:val="15"/>
            <w:szCs w:val="15"/>
            <w:color w:val="0D7FAC"/>
            <w:spacing w:val="23"/>
            <w:w w:val="102"/>
          </w:rPr>
          <w:t xml:space="preserve"> </w:t>
        </w:r>
        <w:r>
          <w:rPr>
            <w:sz w:val="15"/>
            <w:szCs w:val="15"/>
            <w:color w:val="0D7FAC"/>
          </w:rPr>
          <w:t>Wu</w:t>
        </w:r>
        <w:r>
          <w:rPr>
            <w:sz w:val="15"/>
            <w:szCs w:val="15"/>
            <w:color w:val="0D7FAC"/>
            <w:spacing w:val="25"/>
          </w:rPr>
          <w:t xml:space="preserve"> </w:t>
        </w:r>
        <w:r>
          <w:rPr>
            <w:sz w:val="15"/>
            <w:szCs w:val="15"/>
            <w:color w:val="0D7FAC"/>
          </w:rPr>
          <w:t>X</w:t>
        </w:r>
        <w:r>
          <w:rPr>
            <w:sz w:val="15"/>
            <w:szCs w:val="15"/>
            <w:color w:val="0D7FAC"/>
            <w:spacing w:val="7"/>
          </w:rPr>
          <w:t>-W,</w:t>
        </w:r>
        <w:r>
          <w:rPr>
            <w:sz w:val="15"/>
            <w:szCs w:val="15"/>
            <w:color w:val="0D7FAC"/>
            <w:spacing w:val="35"/>
          </w:rPr>
          <w:t xml:space="preserve"> </w:t>
        </w:r>
        <w:r>
          <w:rPr>
            <w:sz w:val="15"/>
            <w:szCs w:val="15"/>
            <w:color w:val="0D7FAC"/>
          </w:rPr>
          <w:t>Li</w:t>
        </w:r>
        <w:r>
          <w:rPr>
            <w:sz w:val="15"/>
            <w:szCs w:val="15"/>
            <w:color w:val="0D7FAC"/>
            <w:spacing w:val="24"/>
            <w:w w:val="102"/>
          </w:rPr>
          <w:t xml:space="preserve"> </w:t>
        </w:r>
        <w:r>
          <w:rPr>
            <w:sz w:val="15"/>
            <w:szCs w:val="15"/>
            <w:color w:val="0D7FAC"/>
          </w:rPr>
          <w:t>T</w:t>
        </w:r>
        <w:r>
          <w:rPr>
            <w:sz w:val="15"/>
            <w:szCs w:val="15"/>
            <w:color w:val="0D7FAC"/>
            <w:spacing w:val="7"/>
          </w:rPr>
          <w:t>-G,</w:t>
        </w:r>
        <w:r>
          <w:rPr>
            <w:sz w:val="15"/>
            <w:szCs w:val="15"/>
            <w:color w:val="0D7FAC"/>
            <w:spacing w:val="34"/>
            <w:w w:val="102"/>
          </w:rPr>
          <w:t xml:space="preserve"> </w:t>
        </w:r>
        <w:r>
          <w:rPr>
            <w:sz w:val="15"/>
            <w:szCs w:val="15"/>
            <w:color w:val="0D7FAC"/>
          </w:rPr>
          <w:t>Li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</w:rPr>
          <w:t>M</w:t>
        </w:r>
        <w:r>
          <w:rPr>
            <w:sz w:val="15"/>
            <w:szCs w:val="15"/>
            <w:color w:val="0D7FAC"/>
            <w:spacing w:val="7"/>
          </w:rPr>
          <w:t>-X,</w:t>
        </w:r>
        <w:r>
          <w:rPr>
            <w:sz w:val="15"/>
            <w:szCs w:val="15"/>
            <w:color w:val="0D7FAC"/>
            <w:spacing w:val="30"/>
            <w:w w:val="102"/>
          </w:rPr>
          <w:t xml:space="preserve"> </w:t>
        </w:r>
        <w:r>
          <w:rPr>
            <w:sz w:val="15"/>
            <w:szCs w:val="15"/>
            <w:color w:val="0D7FAC"/>
          </w:rPr>
          <w:t>Zhoung</w:t>
        </w:r>
        <w:r>
          <w:rPr>
            <w:sz w:val="15"/>
            <w:szCs w:val="15"/>
            <w:color w:val="0D7FAC"/>
            <w:spacing w:val="23"/>
            <w:w w:val="102"/>
          </w:rPr>
          <w:t xml:space="preserve"> </w:t>
        </w:r>
        <w:r>
          <w:rPr>
            <w:sz w:val="15"/>
            <w:szCs w:val="15"/>
            <w:color w:val="0D7FAC"/>
          </w:rPr>
          <w:t>Y</w:t>
        </w:r>
        <w:r>
          <w:rPr>
            <w:sz w:val="15"/>
            <w:szCs w:val="15"/>
            <w:color w:val="0D7FAC"/>
            <w:spacing w:val="7"/>
          </w:rPr>
          <w:t>,</w:t>
        </w:r>
        <w:r>
          <w:rPr>
            <w:sz w:val="15"/>
            <w:szCs w:val="15"/>
            <w:color w:val="0D7FAC"/>
            <w:spacing w:val="36"/>
          </w:rPr>
          <w:t xml:space="preserve"> </w:t>
        </w:r>
        <w:r>
          <w:rPr>
            <w:sz w:val="15"/>
            <w:szCs w:val="15"/>
            <w:color w:val="0D7FAC"/>
          </w:rPr>
          <w:t>Liu</w:t>
        </w:r>
        <w:r>
          <w:rPr>
            <w:sz w:val="15"/>
            <w:szCs w:val="15"/>
            <w:color w:val="0D7FAC"/>
            <w:spacing w:val="25"/>
          </w:rPr>
          <w:t xml:space="preserve"> </w:t>
        </w:r>
        <w:r>
          <w:rPr>
            <w:sz w:val="15"/>
            <w:szCs w:val="15"/>
            <w:color w:val="0D7FAC"/>
          </w:rPr>
          <w:t>Y</w:t>
        </w:r>
        <w:r>
          <w:rPr>
            <w:sz w:val="15"/>
            <w:szCs w:val="15"/>
            <w:color w:val="0D7FAC"/>
            <w:spacing w:val="7"/>
          </w:rPr>
          <w:t>-F,</w:t>
        </w:r>
        <w:r>
          <w:rPr>
            <w:sz w:val="15"/>
            <w:szCs w:val="15"/>
            <w:color w:val="0D7FAC"/>
            <w:spacing w:val="28"/>
          </w:rPr>
          <w:t xml:space="preserve"> </w:t>
        </w:r>
        <w:r>
          <w:rPr>
            <w:sz w:val="15"/>
            <w:szCs w:val="15"/>
            <w:color w:val="0D7FAC"/>
          </w:rPr>
          <w:t>et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</w:rPr>
          <w:t>al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.</w:t>
        </w:r>
        <w:r>
          <w:rPr>
            <w:sz w:val="15"/>
            <w:szCs w:val="15"/>
            <w:color w:val="0D7FAC"/>
            <w:spacing w:val="36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Epi</w:t>
        </w:r>
        <w:r>
          <w:rPr>
            <w:sz w:val="15"/>
            <w:szCs w:val="15"/>
            <w:color w:val="0D7FAC"/>
            <w:spacing w:val="7"/>
          </w:rPr>
          <w:t>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14">
        <w:r>
          <w:rPr>
            <w:sz w:val="15"/>
            <w:szCs w:val="15"/>
            <w:color w:val="0D7FAC"/>
            <w:spacing w:val="11"/>
          </w:rPr>
          <w:t>demiological  survey  and</w:t>
        </w:r>
        <w:r>
          <w:rPr>
            <w:sz w:val="15"/>
            <w:szCs w:val="15"/>
            <w:color w:val="0D7FAC"/>
            <w:spacing w:val="13"/>
            <w:w w:val="102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analysis</w:t>
        </w:r>
        <w:r>
          <w:rPr>
            <w:sz w:val="15"/>
            <w:szCs w:val="15"/>
            <w:color w:val="0D7FAC"/>
            <w:spacing w:val="12"/>
            <w:w w:val="102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on</w:t>
        </w:r>
        <w:r>
          <w:rPr>
            <w:sz w:val="15"/>
            <w:szCs w:val="15"/>
            <w:color w:val="0D7FAC"/>
            <w:spacing w:val="14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an</w:t>
        </w:r>
        <w:r>
          <w:rPr>
            <w:sz w:val="15"/>
            <w:szCs w:val="15"/>
            <w:color w:val="0D7FAC"/>
            <w:spacing w:val="13"/>
            <w:w w:val="102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outbr</w:t>
        </w:r>
        <w:r>
          <w:rPr>
            <w:sz w:val="15"/>
            <w:szCs w:val="15"/>
            <w:color w:val="0D7FAC"/>
            <w:spacing w:val="10"/>
          </w:rPr>
          <w:t>eak</w:t>
        </w:r>
        <w:r>
          <w:rPr>
            <w:sz w:val="15"/>
            <w:szCs w:val="15"/>
            <w:color w:val="0D7FAC"/>
            <w:spacing w:val="12"/>
            <w:w w:val="10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of</w:t>
        </w:r>
        <w:r>
          <w:rPr>
            <w:sz w:val="15"/>
            <w:szCs w:val="15"/>
            <w:color w:val="0D7FAC"/>
            <w:spacing w:val="14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gastro-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14">
        <w:r>
          <w:rPr>
            <w:sz w:val="15"/>
            <w:szCs w:val="15"/>
            <w:color w:val="0D7FAC"/>
            <w:spacing w:val="11"/>
          </w:rPr>
          <w:t>enteritis</w:t>
        </w:r>
        <w:r>
          <w:rPr>
            <w:sz w:val="15"/>
            <w:szCs w:val="15"/>
            <w:color w:val="0D7FAC"/>
            <w:spacing w:val="4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due</w:t>
        </w:r>
        <w:r>
          <w:rPr>
            <w:sz w:val="15"/>
            <w:szCs w:val="15"/>
            <w:color w:val="0D7FAC"/>
            <w:spacing w:val="2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to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water</w:t>
        </w:r>
        <w:r>
          <w:rPr>
            <w:sz w:val="15"/>
            <w:szCs w:val="15"/>
            <w:color w:val="0D7FAC"/>
            <w:spacing w:val="2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contamination.</w:t>
        </w:r>
        <w:r>
          <w:rPr>
            <w:sz w:val="15"/>
            <w:szCs w:val="15"/>
            <w:color w:val="0D7FAC"/>
            <w:spacing w:val="5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Biomed</w:t>
        </w:r>
        <w:r>
          <w:rPr>
            <w:sz w:val="15"/>
            <w:szCs w:val="15"/>
            <w:color w:val="0D7FAC"/>
            <w:spacing w:val="4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Environ</w:t>
        </w:r>
        <w:r>
          <w:rPr>
            <w:sz w:val="15"/>
            <w:szCs w:val="15"/>
            <w:color w:val="0D7FAC"/>
            <w:spacing w:val="2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Sci</w:t>
        </w:r>
      </w:hyperlink>
      <w:r>
        <w:rPr>
          <w:sz w:val="15"/>
          <w:szCs w:val="15"/>
          <w:color w:val="0D7FAC"/>
          <w:spacing w:val="2"/>
        </w:rPr>
        <w:t xml:space="preserve"> </w:t>
      </w:r>
      <w:hyperlink w:history="true" r:id="rId114">
        <w:r>
          <w:rPr>
            <w:sz w:val="15"/>
            <w:szCs w:val="15"/>
            <w:color w:val="0D7FAC"/>
            <w:spacing w:val="12"/>
          </w:rPr>
          <w:t>2011;24:275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2"/>
        </w:rPr>
        <w:t>-</w:t>
      </w:r>
      <w:hyperlink w:history="true" r:id="rId114">
        <w:r>
          <w:rPr>
            <w:sz w:val="15"/>
            <w:szCs w:val="15"/>
            <w:color w:val="0D7FAC"/>
            <w:spacing w:val="12"/>
          </w:rPr>
          <w:t>83</w:t>
        </w:r>
      </w:hyperlink>
      <w:r>
        <w:rPr>
          <w:sz w:val="15"/>
          <w:szCs w:val="15"/>
          <w:color w:val="0D7FAC"/>
          <w:spacing w:val="-16"/>
        </w:rPr>
        <w:t xml:space="preserve"> </w:t>
      </w:r>
      <w:r>
        <w:rPr>
          <w:sz w:val="15"/>
          <w:szCs w:val="15"/>
          <w:spacing w:val="12"/>
        </w:rPr>
        <w:t>.</w:t>
      </w:r>
    </w:p>
    <w:p>
      <w:pPr>
        <w:pStyle w:val="BodyText"/>
        <w:ind w:left="436" w:right="343" w:hanging="349"/>
        <w:spacing w:before="20" w:line="270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[48]</w:t>
      </w:r>
      <w:r>
        <w:rPr>
          <w:sz w:val="15"/>
          <w:szCs w:val="15"/>
          <w:spacing w:val="2"/>
        </w:rPr>
        <w:t xml:space="preserve">  </w:t>
      </w:r>
      <w:hyperlink w:history="true" r:id="rId115">
        <w:r>
          <w:rPr>
            <w:sz w:val="15"/>
            <w:szCs w:val="15"/>
            <w:color w:val="0D7FAC"/>
            <w:spacing w:val="7"/>
          </w:rPr>
          <w:t>Yap  J,  Qadir  A,  Liu  I,</w:t>
        </w:r>
        <w:r>
          <w:rPr>
            <w:sz w:val="15"/>
            <w:szCs w:val="15"/>
            <w:color w:val="0D7FAC"/>
            <w:spacing w:val="8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Loh  J,  Tang</w:t>
        </w:r>
        <w:r>
          <w:rPr>
            <w:sz w:val="15"/>
            <w:szCs w:val="15"/>
            <w:color w:val="0D7FAC"/>
            <w:spacing w:val="9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BH,</w:t>
        </w:r>
        <w:r>
          <w:rPr>
            <w:sz w:val="15"/>
            <w:szCs w:val="15"/>
            <w:color w:val="0D7FAC"/>
            <w:spacing w:val="8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Lee  VJ.  Outbreak  of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115">
        <w:r>
          <w:rPr>
            <w:sz w:val="15"/>
            <w:szCs w:val="15"/>
            <w:color w:val="0D7FAC"/>
            <w:spacing w:val="9"/>
          </w:rPr>
          <w:t>acute  norovirus  gastroenteritis  in  a  military  facility  in  Singa-</w:t>
        </w:r>
      </w:hyperlink>
      <w:r>
        <w:rPr>
          <w:sz w:val="15"/>
          <w:szCs w:val="15"/>
          <w:color w:val="0D7FAC"/>
          <w:spacing w:val="4"/>
        </w:rPr>
        <w:t xml:space="preserve"> </w:t>
      </w:r>
      <w:hyperlink w:history="true" r:id="rId115">
        <w:r>
          <w:rPr>
            <w:sz w:val="15"/>
            <w:szCs w:val="15"/>
            <w:color w:val="0D7FAC"/>
            <w:spacing w:val="11"/>
          </w:rPr>
          <w:t>pore:    a    public</w:t>
        </w:r>
        <w:r>
          <w:rPr>
            <w:sz w:val="15"/>
            <w:szCs w:val="15"/>
            <w:color w:val="0D7FAC"/>
            <w:spacing w:val="1"/>
          </w:rPr>
          <w:t xml:space="preserve">     </w:t>
        </w:r>
        <w:r>
          <w:rPr>
            <w:sz w:val="15"/>
            <w:szCs w:val="15"/>
            <w:color w:val="0D7FAC"/>
            <w:spacing w:val="11"/>
          </w:rPr>
          <w:t>health</w:t>
        </w:r>
        <w:r>
          <w:rPr>
            <w:sz w:val="15"/>
            <w:szCs w:val="15"/>
            <w:color w:val="0D7FAC"/>
            <w:spacing w:val="1"/>
          </w:rPr>
          <w:t xml:space="preserve">     </w:t>
        </w:r>
        <w:r>
          <w:rPr>
            <w:sz w:val="15"/>
            <w:szCs w:val="15"/>
            <w:color w:val="0D7FAC"/>
            <w:spacing w:val="11"/>
          </w:rPr>
          <w:t>perspective.</w:t>
        </w:r>
        <w:r>
          <w:rPr>
            <w:sz w:val="15"/>
            <w:szCs w:val="15"/>
            <w:color w:val="0D7FAC"/>
          </w:rPr>
          <w:t xml:space="preserve">     </w:t>
        </w:r>
        <w:r>
          <w:rPr>
            <w:sz w:val="15"/>
            <w:szCs w:val="15"/>
            <w:color w:val="0D7FAC"/>
            <w:spacing w:val="11"/>
          </w:rPr>
          <w:t>Singapore</w:t>
        </w:r>
        <w:r>
          <w:rPr>
            <w:sz w:val="15"/>
            <w:szCs w:val="15"/>
            <w:color w:val="0D7FAC"/>
            <w:spacing w:val="9"/>
          </w:rPr>
          <w:t xml:space="preserve">    </w:t>
        </w:r>
        <w:r>
          <w:rPr>
            <w:sz w:val="15"/>
            <w:szCs w:val="15"/>
            <w:color w:val="0D7FAC"/>
            <w:spacing w:val="11"/>
          </w:rPr>
          <w:t>Med</w:t>
        </w:r>
        <w:r>
          <w:rPr>
            <w:sz w:val="15"/>
            <w:szCs w:val="15"/>
            <w:color w:val="0D7FAC"/>
            <w:spacing w:val="8"/>
          </w:rPr>
          <w:t xml:space="preserve">    </w:t>
        </w:r>
        <w:r>
          <w:rPr>
            <w:sz w:val="15"/>
            <w:szCs w:val="15"/>
            <w:color w:val="0D7FAC"/>
            <w:spacing w:val="11"/>
          </w:rPr>
          <w:t>J</w:t>
        </w:r>
      </w:hyperlink>
      <w:r>
        <w:rPr>
          <w:sz w:val="15"/>
          <w:szCs w:val="15"/>
          <w:color w:val="0D7FAC"/>
          <w:spacing w:val="3"/>
        </w:rPr>
        <w:t xml:space="preserve"> </w:t>
      </w:r>
      <w:hyperlink w:history="true" r:id="rId115">
        <w:r>
          <w:rPr>
            <w:sz w:val="15"/>
            <w:szCs w:val="15"/>
            <w:color w:val="0D7FAC"/>
            <w:spacing w:val="12"/>
          </w:rPr>
          <w:t>2012;53:249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2"/>
        </w:rPr>
        <w:t>-</w:t>
      </w:r>
      <w:hyperlink w:history="true" r:id="rId115">
        <w:r>
          <w:rPr>
            <w:sz w:val="15"/>
            <w:szCs w:val="15"/>
            <w:color w:val="0D7FAC"/>
            <w:spacing w:val="12"/>
          </w:rPr>
          <w:t>54</w:t>
        </w:r>
      </w:hyperlink>
      <w:r>
        <w:rPr>
          <w:sz w:val="15"/>
          <w:szCs w:val="15"/>
          <w:color w:val="0D7FAC"/>
          <w:spacing w:val="-16"/>
        </w:rPr>
        <w:t xml:space="preserve"> </w:t>
      </w:r>
      <w:r>
        <w:rPr>
          <w:sz w:val="15"/>
          <w:szCs w:val="15"/>
          <w:spacing w:val="12"/>
        </w:rPr>
        <w:t>.</w:t>
      </w:r>
    </w:p>
    <w:p>
      <w:pPr>
        <w:pStyle w:val="BodyText"/>
        <w:ind w:left="436" w:right="343" w:hanging="349"/>
        <w:spacing w:before="19" w:line="268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[49]</w:t>
      </w:r>
      <w:r>
        <w:rPr>
          <w:sz w:val="15"/>
          <w:szCs w:val="15"/>
          <w:spacing w:val="8"/>
        </w:rPr>
        <w:t xml:space="preserve">  </w:t>
      </w:r>
      <w:hyperlink w:history="true" r:id="rId116">
        <w:r>
          <w:rPr>
            <w:sz w:val="15"/>
            <w:szCs w:val="15"/>
            <w:color w:val="0D7FAC"/>
            <w:spacing w:val="6"/>
          </w:rPr>
          <w:t>Lively JY, Johnson SD, Wikswo M,</w:t>
        </w:r>
        <w:r>
          <w:rPr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Gu W,</w:t>
        </w:r>
        <w:r>
          <w:rPr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Leon</w:t>
        </w:r>
        <w:r>
          <w:rPr>
            <w:sz w:val="15"/>
            <w:szCs w:val="15"/>
            <w:color w:val="0D7FAC"/>
            <w:spacing w:val="9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J,</w:t>
        </w:r>
        <w:r>
          <w:rPr>
            <w:sz w:val="15"/>
            <w:szCs w:val="15"/>
            <w:color w:val="0D7FAC"/>
            <w:spacing w:val="18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Hall</w:t>
        </w:r>
        <w:r>
          <w:rPr>
            <w:sz w:val="15"/>
            <w:szCs w:val="15"/>
            <w:color w:val="0D7FAC"/>
            <w:spacing w:val="7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AJ.</w:t>
        </w:r>
        <w:r>
          <w:rPr>
            <w:sz w:val="15"/>
            <w:szCs w:val="15"/>
            <w:color w:val="0D7FAC"/>
            <w:spacing w:val="12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Clinical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16">
        <w:r>
          <w:rPr>
            <w:sz w:val="15"/>
            <w:szCs w:val="15"/>
            <w:color w:val="0D7FAC"/>
            <w:spacing w:val="10"/>
          </w:rPr>
          <w:t>and  epidemiologic  proﬁles  for</w:t>
        </w:r>
        <w:r>
          <w:rPr>
            <w:sz w:val="15"/>
            <w:szCs w:val="15"/>
            <w:color w:val="0D7FAC"/>
            <w:spacing w:val="17"/>
            <w:w w:val="10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identifying</w:t>
        </w:r>
        <w:r>
          <w:rPr>
            <w:sz w:val="15"/>
            <w:szCs w:val="15"/>
            <w:color w:val="0D7FAC"/>
            <w:spacing w:val="13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norovirus</w:t>
        </w:r>
        <w:r>
          <w:rPr>
            <w:sz w:val="15"/>
            <w:szCs w:val="15"/>
            <w:color w:val="0D7FAC"/>
            <w:spacing w:val="10"/>
            <w:w w:val="10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in</w:t>
        </w:r>
        <w:r>
          <w:rPr>
            <w:sz w:val="15"/>
            <w:szCs w:val="15"/>
            <w:color w:val="0D7FAC"/>
            <w:spacing w:val="1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acute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16">
        <w:r>
          <w:rPr>
            <w:sz w:val="15"/>
            <w:szCs w:val="15"/>
            <w:color w:val="0D7FAC"/>
            <w:spacing w:val="11"/>
          </w:rPr>
          <w:t>gastroenteritis</w:t>
        </w:r>
        <w:r>
          <w:rPr>
            <w:sz w:val="15"/>
            <w:szCs w:val="15"/>
            <w:color w:val="0D7FAC"/>
            <w:spacing w:val="37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outbreak</w:t>
        </w:r>
        <w:r>
          <w:rPr>
            <w:sz w:val="15"/>
            <w:szCs w:val="15"/>
            <w:color w:val="0D7FAC"/>
            <w:spacing w:val="36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investi</w:t>
        </w:r>
        <w:r>
          <w:rPr>
            <w:sz w:val="15"/>
            <w:szCs w:val="15"/>
            <w:color w:val="0D7FAC"/>
            <w:spacing w:val="10"/>
          </w:rPr>
          <w:t>gations.</w:t>
        </w:r>
        <w:r>
          <w:rPr>
            <w:sz w:val="15"/>
            <w:szCs w:val="15"/>
            <w:color w:val="0D7FAC"/>
            <w:spacing w:val="37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Open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Forum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Infect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Dis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16">
        <w:r>
          <w:rPr>
            <w:sz w:val="15"/>
            <w:szCs w:val="15"/>
            <w:color w:val="0D7FAC"/>
            <w:spacing w:val="10"/>
          </w:rPr>
          <w:t>2018;5:</w:t>
        </w:r>
        <w:r>
          <w:rPr>
            <w:sz w:val="15"/>
            <w:szCs w:val="15"/>
            <w:color w:val="0D7FAC"/>
          </w:rPr>
          <w:t>ofy</w:t>
        </w:r>
        <w:r>
          <w:rPr>
            <w:sz w:val="15"/>
            <w:szCs w:val="15"/>
            <w:color w:val="0D7FAC"/>
            <w:spacing w:val="10"/>
          </w:rPr>
          <w:t>049</w:t>
        </w:r>
      </w:hyperlink>
      <w:r>
        <w:rPr>
          <w:sz w:val="15"/>
          <w:szCs w:val="15"/>
          <w:color w:val="0D7FAC"/>
          <w:spacing w:val="-13"/>
        </w:rPr>
        <w:t xml:space="preserve"> </w:t>
      </w:r>
      <w:r>
        <w:rPr>
          <w:sz w:val="15"/>
          <w:szCs w:val="15"/>
          <w:spacing w:val="10"/>
        </w:rPr>
        <w:t>.</w:t>
      </w:r>
    </w:p>
    <w:p>
      <w:pPr>
        <w:pStyle w:val="BodyText"/>
        <w:ind w:left="442" w:right="344" w:hanging="355"/>
        <w:spacing w:before="25" w:line="271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[50]</w:t>
      </w:r>
      <w:r>
        <w:rPr>
          <w:sz w:val="15"/>
          <w:szCs w:val="15"/>
          <w:spacing w:val="3"/>
        </w:rPr>
        <w:t xml:space="preserve">  </w:t>
      </w:r>
      <w:hyperlink w:history="true" r:id="rId117">
        <w:r>
          <w:rPr>
            <w:sz w:val="15"/>
            <w:szCs w:val="15"/>
            <w:color w:val="0D7FAC"/>
            <w:spacing w:val="4"/>
          </w:rPr>
          <w:t>Turcios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4"/>
          </w:rPr>
          <w:t>RM,</w:t>
        </w:r>
        <w:r>
          <w:rPr>
            <w:sz w:val="15"/>
            <w:szCs w:val="15"/>
            <w:color w:val="0D7FAC"/>
            <w:spacing w:val="16"/>
            <w:w w:val="102"/>
          </w:rPr>
          <w:t xml:space="preserve">  </w:t>
        </w:r>
        <w:r>
          <w:rPr>
            <w:sz w:val="15"/>
            <w:szCs w:val="15"/>
            <w:color w:val="0D7FAC"/>
            <w:spacing w:val="4"/>
          </w:rPr>
          <w:t>Widdowson</w:t>
        </w:r>
        <w:r>
          <w:rPr>
            <w:sz w:val="15"/>
            <w:szCs w:val="15"/>
            <w:color w:val="0D7FAC"/>
            <w:spacing w:val="15"/>
            <w:w w:val="101"/>
          </w:rPr>
          <w:t xml:space="preserve">  </w:t>
        </w:r>
        <w:r>
          <w:rPr>
            <w:sz w:val="15"/>
            <w:szCs w:val="15"/>
            <w:color w:val="0D7FAC"/>
            <w:spacing w:val="4"/>
          </w:rPr>
          <w:t>MA,</w:t>
        </w:r>
        <w:r>
          <w:rPr>
            <w:sz w:val="15"/>
            <w:szCs w:val="15"/>
            <w:color w:val="0D7FAC"/>
          </w:rPr>
          <w:t xml:space="preserve">   </w:t>
        </w:r>
        <w:r>
          <w:rPr>
            <w:sz w:val="15"/>
            <w:szCs w:val="15"/>
            <w:color w:val="0D7FAC"/>
            <w:spacing w:val="4"/>
          </w:rPr>
          <w:t>Sulka</w:t>
        </w:r>
        <w:r>
          <w:rPr>
            <w:sz w:val="15"/>
            <w:szCs w:val="15"/>
            <w:color w:val="0D7FAC"/>
            <w:spacing w:val="15"/>
            <w:w w:val="101"/>
          </w:rPr>
          <w:t xml:space="preserve">  </w:t>
        </w:r>
        <w:r>
          <w:rPr>
            <w:sz w:val="15"/>
            <w:szCs w:val="15"/>
            <w:color w:val="0D7FAC"/>
            <w:spacing w:val="4"/>
          </w:rPr>
          <w:t>AC,</w:t>
        </w:r>
        <w:r>
          <w:rPr>
            <w:sz w:val="15"/>
            <w:szCs w:val="15"/>
            <w:color w:val="0D7FAC"/>
            <w:spacing w:val="16"/>
            <w:w w:val="101"/>
          </w:rPr>
          <w:t xml:space="preserve">  </w:t>
        </w:r>
        <w:r>
          <w:rPr>
            <w:sz w:val="15"/>
            <w:szCs w:val="15"/>
            <w:color w:val="0D7FAC"/>
            <w:spacing w:val="4"/>
          </w:rPr>
          <w:t>Mead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4"/>
          </w:rPr>
          <w:t>PS,</w:t>
        </w:r>
        <w:r>
          <w:rPr>
            <w:sz w:val="15"/>
            <w:szCs w:val="15"/>
            <w:color w:val="0D7FAC"/>
            <w:spacing w:val="19"/>
          </w:rPr>
          <w:t xml:space="preserve">  </w:t>
        </w:r>
        <w:r>
          <w:rPr>
            <w:sz w:val="15"/>
            <w:szCs w:val="15"/>
            <w:color w:val="0D7FAC"/>
            <w:spacing w:val="4"/>
          </w:rPr>
          <w:t>Glass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4"/>
          </w:rPr>
          <w:t>RI</w:t>
        </w:r>
        <w:r>
          <w:rPr>
            <w:sz w:val="15"/>
            <w:szCs w:val="15"/>
            <w:color w:val="0D7FAC"/>
            <w:spacing w:val="-19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17">
        <w:r>
          <w:rPr>
            <w:sz w:val="15"/>
            <w:szCs w:val="15"/>
            <w:color w:val="0D7FAC"/>
            <w:spacing w:val="11"/>
          </w:rPr>
          <w:t>Reevaluation  of  epidemiological</w:t>
        </w:r>
        <w:r>
          <w:rPr>
            <w:sz w:val="15"/>
            <w:szCs w:val="15"/>
            <w:color w:val="0D7FAC"/>
            <w:spacing w:val="13"/>
            <w:w w:val="102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criteria</w:t>
        </w:r>
        <w:r>
          <w:rPr>
            <w:sz w:val="15"/>
            <w:szCs w:val="15"/>
            <w:color w:val="0D7FAC"/>
            <w:spacing w:val="13"/>
            <w:w w:val="102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for</w:t>
        </w:r>
        <w:r>
          <w:rPr>
            <w:sz w:val="15"/>
            <w:szCs w:val="15"/>
            <w:color w:val="0D7FAC"/>
            <w:spacing w:val="14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i</w:t>
        </w:r>
        <w:r>
          <w:rPr>
            <w:sz w:val="15"/>
            <w:szCs w:val="15"/>
            <w:color w:val="0D7FAC"/>
            <w:spacing w:val="10"/>
          </w:rPr>
          <w:t>dentifying</w:t>
        </w:r>
        <w:r>
          <w:rPr>
            <w:sz w:val="15"/>
            <w:szCs w:val="15"/>
            <w:color w:val="0D7FAC"/>
            <w:spacing w:val="13"/>
            <w:w w:val="10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out-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17">
        <w:r>
          <w:rPr>
            <w:sz w:val="15"/>
            <w:szCs w:val="15"/>
            <w:color w:val="0D7FAC"/>
            <w:spacing w:val="12"/>
          </w:rPr>
          <w:t>breaks</w:t>
        </w:r>
        <w:r>
          <w:rPr>
            <w:sz w:val="15"/>
            <w:szCs w:val="15"/>
            <w:color w:val="0D7FAC"/>
            <w:spacing w:val="28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of</w:t>
        </w:r>
        <w:r>
          <w:rPr>
            <w:sz w:val="15"/>
            <w:szCs w:val="15"/>
            <w:color w:val="0D7FAC"/>
            <w:spacing w:val="29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acute</w:t>
        </w:r>
        <w:r>
          <w:rPr>
            <w:sz w:val="15"/>
            <w:szCs w:val="15"/>
            <w:color w:val="0D7FAC"/>
            <w:spacing w:val="28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gastroenteritis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due</w:t>
        </w:r>
        <w:r>
          <w:rPr>
            <w:sz w:val="15"/>
            <w:szCs w:val="15"/>
            <w:color w:val="0D7FAC"/>
            <w:spacing w:val="28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to</w:t>
        </w:r>
        <w:r>
          <w:rPr>
            <w:sz w:val="15"/>
            <w:szCs w:val="15"/>
            <w:color w:val="0D7FAC"/>
            <w:spacing w:val="33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no</w:t>
        </w:r>
        <w:r>
          <w:rPr>
            <w:sz w:val="15"/>
            <w:szCs w:val="15"/>
            <w:color w:val="0D7FAC"/>
            <w:spacing w:val="11"/>
          </w:rPr>
          <w:t>rovirus:</w:t>
        </w:r>
        <w:r>
          <w:rPr>
            <w:sz w:val="15"/>
            <w:szCs w:val="15"/>
            <w:color w:val="0D7FAC"/>
            <w:spacing w:val="34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United</w:t>
        </w:r>
        <w:r>
          <w:rPr>
            <w:sz w:val="15"/>
            <w:szCs w:val="15"/>
            <w:color w:val="0D7FAC"/>
            <w:spacing w:val="28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States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17">
        <w:r>
          <w:rPr>
            <w:sz w:val="15"/>
            <w:szCs w:val="15"/>
            <w:color w:val="0D7FAC"/>
            <w:spacing w:val="15"/>
          </w:rPr>
          <w:t>1998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5"/>
        </w:rPr>
        <w:t>-</w:t>
      </w:r>
      <w:hyperlink w:history="true" r:id="rId117">
        <w:r>
          <w:rPr>
            <w:sz w:val="15"/>
            <w:szCs w:val="15"/>
            <w:color w:val="0D7FAC"/>
            <w:spacing w:val="15"/>
          </w:rPr>
          <w:t>2000.</w:t>
        </w:r>
        <w:r>
          <w:rPr>
            <w:sz w:val="15"/>
            <w:szCs w:val="15"/>
            <w:color w:val="0D7FAC"/>
            <w:spacing w:val="38"/>
          </w:rPr>
          <w:t xml:space="preserve"> </w:t>
        </w:r>
        <w:r>
          <w:rPr>
            <w:sz w:val="15"/>
            <w:szCs w:val="15"/>
            <w:color w:val="0D7FAC"/>
          </w:rPr>
          <w:t>Clin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Infect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Dis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15"/>
          </w:rPr>
          <w:t>2006;42:964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5"/>
        </w:rPr>
        <w:t>-</w:t>
      </w:r>
      <w:hyperlink w:history="true" r:id="rId117">
        <w:r>
          <w:rPr>
            <w:sz w:val="15"/>
            <w:szCs w:val="15"/>
            <w:color w:val="0D7FAC"/>
            <w:spacing w:val="15"/>
          </w:rPr>
          <w:t>9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left="433" w:right="344" w:hanging="346"/>
        <w:spacing w:before="18" w:line="265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[51]</w:t>
      </w:r>
      <w:r>
        <w:rPr>
          <w:sz w:val="15"/>
          <w:szCs w:val="15"/>
          <w:spacing w:val="10"/>
          <w:w w:val="102"/>
        </w:rPr>
        <w:t xml:space="preserve">  </w:t>
      </w:r>
      <w:hyperlink w:history="true" r:id="rId118">
        <w:r>
          <w:rPr>
            <w:sz w:val="15"/>
            <w:szCs w:val="15"/>
            <w:color w:val="0D7FAC"/>
            <w:spacing w:val="6"/>
          </w:rPr>
          <w:t>de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Bruin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E,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Duizer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E,</w:t>
        </w:r>
        <w:r>
          <w:rPr>
            <w:sz w:val="15"/>
            <w:szCs w:val="15"/>
            <w:color w:val="0D7FAC"/>
            <w:spacing w:val="32"/>
            <w:w w:val="10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Vennema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H,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Koopmans</w:t>
        </w:r>
        <w:r>
          <w:rPr>
            <w:sz w:val="15"/>
            <w:szCs w:val="15"/>
            <w:color w:val="0D7FAC"/>
            <w:spacing w:val="34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MP.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Diagnosis</w:t>
        </w:r>
        <w:r>
          <w:rPr>
            <w:sz w:val="15"/>
            <w:szCs w:val="15"/>
            <w:color w:val="0D7FAC"/>
            <w:spacing w:val="37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of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18">
        <w:r>
          <w:rPr>
            <w:sz w:val="15"/>
            <w:szCs w:val="15"/>
            <w:color w:val="0D7FAC"/>
            <w:spacing w:val="7"/>
          </w:rPr>
          <w:t>norovirus  outbreaks  by</w:t>
        </w:r>
        <w:r>
          <w:rPr>
            <w:sz w:val="15"/>
            <w:szCs w:val="15"/>
            <w:color w:val="0D7FAC"/>
            <w:spacing w:val="9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commercial</w:t>
        </w:r>
        <w:r>
          <w:rPr>
            <w:sz w:val="15"/>
            <w:szCs w:val="15"/>
            <w:color w:val="0D7FAC"/>
            <w:spacing w:val="13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ELISA</w:t>
        </w:r>
        <w:r>
          <w:rPr>
            <w:sz w:val="15"/>
            <w:szCs w:val="15"/>
            <w:color w:val="0D7FAC"/>
            <w:spacing w:val="8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or</w:t>
        </w:r>
        <w:r>
          <w:rPr>
            <w:sz w:val="15"/>
            <w:szCs w:val="15"/>
            <w:color w:val="0D7FAC"/>
            <w:spacing w:val="12"/>
            <w:w w:val="101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RT-PCR.</w:t>
        </w:r>
        <w:r>
          <w:rPr>
            <w:sz w:val="15"/>
            <w:szCs w:val="15"/>
            <w:color w:val="0D7FAC"/>
            <w:spacing w:val="6"/>
          </w:rPr>
          <w:t xml:space="preserve">  J</w:t>
        </w:r>
        <w:r>
          <w:rPr>
            <w:sz w:val="15"/>
            <w:szCs w:val="15"/>
            <w:color w:val="0D7FAC"/>
            <w:spacing w:val="7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Virol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18">
        <w:r>
          <w:rPr>
            <w:sz w:val="15"/>
            <w:szCs w:val="15"/>
            <w:color w:val="0D7FAC"/>
          </w:rPr>
          <w:t>Methods</w:t>
        </w:r>
        <w:r>
          <w:rPr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sz w:val="15"/>
            <w:szCs w:val="15"/>
            <w:color w:val="0D7FAC"/>
            <w:spacing w:val="16"/>
          </w:rPr>
          <w:t>2006;137:259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6"/>
        </w:rPr>
        <w:t>-</w:t>
      </w:r>
      <w:hyperlink w:history="true" r:id="rId118">
        <w:r>
          <w:rPr>
            <w:sz w:val="15"/>
            <w:szCs w:val="15"/>
            <w:color w:val="0D7FAC"/>
            <w:spacing w:val="16"/>
          </w:rPr>
          <w:t>64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6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50" w:hanging="350"/>
        <w:spacing w:before="32" w:line="268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[52]</w:t>
      </w:r>
      <w:r>
        <w:rPr>
          <w:sz w:val="15"/>
          <w:szCs w:val="15"/>
          <w:spacing w:val="11"/>
        </w:rPr>
        <w:t xml:space="preserve">  </w:t>
      </w:r>
      <w:hyperlink w:history="true" r:id="rId119">
        <w:r>
          <w:rPr>
            <w:sz w:val="15"/>
            <w:szCs w:val="15"/>
            <w:color w:val="0D7FAC"/>
            <w:spacing w:val="7"/>
          </w:rPr>
          <w:t>Duizer  E,  Pielaat  A,  Vennema  H,</w:t>
        </w:r>
        <w:r>
          <w:rPr>
            <w:sz w:val="15"/>
            <w:szCs w:val="15"/>
            <w:color w:val="0D7FAC"/>
            <w:spacing w:val="10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Kroneman  A,</w:t>
        </w:r>
        <w:r>
          <w:rPr>
            <w:sz w:val="15"/>
            <w:szCs w:val="15"/>
            <w:color w:val="0D7FAC"/>
            <w:spacing w:val="10"/>
            <w:w w:val="101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Koopmans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M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19">
        <w:r>
          <w:rPr>
            <w:sz w:val="15"/>
            <w:szCs w:val="15"/>
            <w:color w:val="0D7FAC"/>
            <w:spacing w:val="8"/>
          </w:rPr>
          <w:t>Probabilities   in   norovirus   outbreak   diagnosis.   J   Clin   Virol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19">
        <w:r>
          <w:rPr>
            <w:sz w:val="15"/>
            <w:szCs w:val="15"/>
            <w:color w:val="0D7FAC"/>
            <w:spacing w:val="12"/>
          </w:rPr>
          <w:t>2007;40:38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2"/>
        </w:rPr>
        <w:t>-</w:t>
      </w:r>
      <w:hyperlink w:history="true" r:id="rId119">
        <w:r>
          <w:rPr>
            <w:sz w:val="15"/>
            <w:szCs w:val="15"/>
            <w:color w:val="0D7FAC"/>
            <w:spacing w:val="12"/>
          </w:rPr>
          <w:t>42</w:t>
        </w:r>
      </w:hyperlink>
      <w:r>
        <w:rPr>
          <w:sz w:val="15"/>
          <w:szCs w:val="15"/>
          <w:color w:val="0D7FAC"/>
          <w:spacing w:val="-12"/>
        </w:rPr>
        <w:t xml:space="preserve"> </w:t>
      </w:r>
      <w:r>
        <w:rPr>
          <w:sz w:val="15"/>
          <w:szCs w:val="15"/>
          <w:spacing w:val="12"/>
        </w:rPr>
        <w:t>.</w:t>
      </w:r>
    </w:p>
    <w:p>
      <w:pPr>
        <w:pStyle w:val="BodyText"/>
        <w:ind w:left="350" w:hanging="350"/>
        <w:spacing w:before="18" w:line="271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[53]</w:t>
      </w:r>
      <w:r>
        <w:rPr>
          <w:sz w:val="15"/>
          <w:szCs w:val="15"/>
          <w:spacing w:val="2"/>
        </w:rPr>
        <w:t xml:space="preserve">  </w:t>
      </w:r>
      <w:hyperlink w:history="true" r:id="rId120">
        <w:r>
          <w:rPr>
            <w:sz w:val="15"/>
            <w:szCs w:val="15"/>
            <w:color w:val="0D7FAC"/>
            <w:spacing w:val="8"/>
          </w:rPr>
          <w:t>Fisman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DN, Greer AL,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Brouhanski</w:t>
        </w:r>
        <w:r>
          <w:rPr>
            <w:sz w:val="15"/>
            <w:szCs w:val="15"/>
            <w:color w:val="0D7FAC"/>
            <w:spacing w:val="15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G,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Drews SJ. Of</w:t>
        </w:r>
        <w:r>
          <w:rPr>
            <w:sz w:val="15"/>
            <w:szCs w:val="15"/>
            <w:color w:val="0D7FAC"/>
            <w:spacing w:val="14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gastro</w:t>
        </w:r>
        <w:r>
          <w:rPr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a</w:t>
        </w:r>
        <w:r>
          <w:rPr>
            <w:sz w:val="15"/>
            <w:szCs w:val="15"/>
            <w:color w:val="0D7FAC"/>
            <w:spacing w:val="7"/>
          </w:rPr>
          <w:t>nd</w:t>
        </w:r>
        <w:r>
          <w:rPr>
            <w:sz w:val="15"/>
            <w:szCs w:val="15"/>
            <w:color w:val="0D7FAC"/>
            <w:spacing w:val="14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the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20">
        <w:r>
          <w:rPr>
            <w:sz w:val="15"/>
            <w:szCs w:val="15"/>
            <w:color w:val="0D7FAC"/>
            <w:spacing w:val="10"/>
          </w:rPr>
          <w:t>gold</w:t>
        </w:r>
        <w:r>
          <w:rPr>
            <w:sz w:val="15"/>
            <w:szCs w:val="15"/>
            <w:color w:val="0D7FAC"/>
            <w:spacing w:val="8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standard: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evaluation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and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policy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implications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of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norovirus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20">
        <w:r>
          <w:rPr>
            <w:sz w:val="15"/>
            <w:szCs w:val="15"/>
            <w:color w:val="0D7FAC"/>
            <w:spacing w:val="13"/>
          </w:rPr>
          <w:t>test   performance</w:t>
        </w:r>
        <w:r>
          <w:rPr>
            <w:sz w:val="15"/>
            <w:szCs w:val="15"/>
            <w:color w:val="0D7FAC"/>
            <w:spacing w:val="11"/>
            <w:w w:val="101"/>
          </w:rPr>
          <w:t xml:space="preserve">   </w:t>
        </w:r>
        <w:r>
          <w:rPr>
            <w:sz w:val="15"/>
            <w:szCs w:val="15"/>
            <w:color w:val="0D7FAC"/>
            <w:spacing w:val="13"/>
          </w:rPr>
          <w:t>for</w:t>
        </w:r>
        <w:r>
          <w:rPr>
            <w:sz w:val="15"/>
            <w:szCs w:val="15"/>
            <w:color w:val="0D7FAC"/>
            <w:spacing w:val="11"/>
          </w:rPr>
          <w:t xml:space="preserve">   </w:t>
        </w:r>
        <w:r>
          <w:rPr>
            <w:sz w:val="15"/>
            <w:szCs w:val="15"/>
            <w:color w:val="0D7FAC"/>
            <w:spacing w:val="13"/>
          </w:rPr>
          <w:t>outbreak</w:t>
        </w:r>
        <w:r>
          <w:rPr>
            <w:sz w:val="15"/>
            <w:szCs w:val="15"/>
            <w:color w:val="0D7FAC"/>
            <w:spacing w:val="11"/>
            <w:w w:val="102"/>
          </w:rPr>
          <w:t xml:space="preserve">   </w:t>
        </w:r>
        <w:r>
          <w:rPr>
            <w:sz w:val="15"/>
            <w:szCs w:val="15"/>
            <w:color w:val="0D7FAC"/>
            <w:spacing w:val="13"/>
          </w:rPr>
          <w:t>detecti</w:t>
        </w:r>
        <w:r>
          <w:rPr>
            <w:sz w:val="15"/>
            <w:szCs w:val="15"/>
            <w:color w:val="0D7FAC"/>
            <w:spacing w:val="12"/>
          </w:rPr>
          <w:t>on.</w:t>
        </w:r>
        <w:r>
          <w:rPr>
            <w:sz w:val="15"/>
            <w:szCs w:val="15"/>
            <w:color w:val="0D7FAC"/>
            <w:spacing w:val="11"/>
            <w:w w:val="101"/>
          </w:rPr>
          <w:t xml:space="preserve">   </w:t>
        </w:r>
        <w:r>
          <w:rPr>
            <w:sz w:val="15"/>
            <w:szCs w:val="15"/>
            <w:color w:val="0D7FAC"/>
            <w:spacing w:val="12"/>
          </w:rPr>
          <w:t>J   Transl</w:t>
        </w:r>
        <w:r>
          <w:rPr>
            <w:sz w:val="15"/>
            <w:szCs w:val="15"/>
            <w:color w:val="0D7FAC"/>
            <w:spacing w:val="10"/>
          </w:rPr>
          <w:t xml:space="preserve">   </w:t>
        </w:r>
        <w:r>
          <w:rPr>
            <w:sz w:val="15"/>
            <w:szCs w:val="15"/>
            <w:color w:val="0D7FAC"/>
            <w:spacing w:val="12"/>
          </w:rPr>
          <w:t>Med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20">
        <w:r>
          <w:rPr>
            <w:sz w:val="15"/>
            <w:szCs w:val="15"/>
            <w:color w:val="0D7FAC"/>
            <w:spacing w:val="10"/>
          </w:rPr>
          <w:t>2009;7:23</w:t>
        </w:r>
      </w:hyperlink>
      <w:r>
        <w:rPr>
          <w:sz w:val="15"/>
          <w:szCs w:val="15"/>
          <w:spacing w:val="10"/>
        </w:rPr>
        <w:t>.</w:t>
      </w:r>
    </w:p>
    <w:p>
      <w:pPr>
        <w:pStyle w:val="BodyText"/>
        <w:ind w:left="351" w:hanging="351"/>
        <w:spacing w:before="18" w:line="265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[54]</w:t>
      </w:r>
      <w:r>
        <w:rPr>
          <w:sz w:val="15"/>
          <w:szCs w:val="15"/>
          <w:spacing w:val="2"/>
        </w:rPr>
        <w:t xml:space="preserve">  </w:t>
      </w:r>
      <w:hyperlink w:history="true" r:id="rId121">
        <w:r>
          <w:rPr>
            <w:sz w:val="15"/>
            <w:szCs w:val="15"/>
            <w:color w:val="0D7FAC"/>
            <w:spacing w:val="6"/>
          </w:rPr>
          <w:t>Richards</w:t>
        </w:r>
        <w:r>
          <w:rPr>
            <w:sz w:val="15"/>
            <w:szCs w:val="15"/>
            <w:color w:val="0D7FAC"/>
            <w:spacing w:val="33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AF,  Lopman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B,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Gunn</w:t>
        </w:r>
        <w:r>
          <w:rPr>
            <w:sz w:val="15"/>
            <w:szCs w:val="15"/>
            <w:color w:val="0D7FAC"/>
            <w:spacing w:val="3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A,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C</w:t>
        </w:r>
        <w:r>
          <w:rPr>
            <w:sz w:val="15"/>
            <w:szCs w:val="15"/>
            <w:color w:val="0D7FAC"/>
            <w:spacing w:val="5"/>
          </w:rPr>
          <w:t>urry</w:t>
        </w:r>
        <w:r>
          <w:rPr>
            <w:sz w:val="15"/>
            <w:szCs w:val="15"/>
            <w:color w:val="0D7FAC"/>
            <w:spacing w:val="32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A,  Ellis  D,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5"/>
          </w:rPr>
          <w:t>Cotterill  H,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21">
        <w:r>
          <w:rPr>
            <w:sz w:val="15"/>
            <w:szCs w:val="15"/>
            <w:color w:val="0D7FAC"/>
            <w:spacing w:val="9"/>
          </w:rPr>
          <w:t>et</w:t>
        </w:r>
        <w:r>
          <w:rPr>
            <w:sz w:val="15"/>
            <w:szCs w:val="15"/>
            <w:color w:val="0D7FAC"/>
            <w:spacing w:val="27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al.</w:t>
        </w:r>
        <w:r>
          <w:rPr>
            <w:sz w:val="15"/>
            <w:szCs w:val="15"/>
            <w:color w:val="0D7FAC"/>
            <w:spacing w:val="32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Evaluation</w:t>
        </w:r>
        <w:r>
          <w:rPr>
            <w:sz w:val="15"/>
            <w:szCs w:val="15"/>
            <w:color w:val="0D7FAC"/>
            <w:spacing w:val="25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of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a</w:t>
        </w:r>
        <w:r>
          <w:rPr>
            <w:sz w:val="15"/>
            <w:szCs w:val="15"/>
            <w:color w:val="0D7FAC"/>
            <w:spacing w:val="27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commercial</w:t>
        </w:r>
        <w:r>
          <w:rPr>
            <w:sz w:val="15"/>
            <w:szCs w:val="15"/>
            <w:color w:val="0D7FAC"/>
            <w:spacing w:val="32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ELISA</w:t>
        </w:r>
        <w:r>
          <w:rPr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for</w:t>
        </w:r>
        <w:r>
          <w:rPr>
            <w:sz w:val="15"/>
            <w:szCs w:val="15"/>
            <w:color w:val="0D7FAC"/>
            <w:spacing w:val="25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detec</w:t>
        </w:r>
        <w:r>
          <w:rPr>
            <w:sz w:val="15"/>
            <w:szCs w:val="15"/>
            <w:color w:val="0D7FAC"/>
            <w:spacing w:val="8"/>
          </w:rPr>
          <w:t>ting</w:t>
        </w:r>
        <w:r>
          <w:rPr>
            <w:sz w:val="15"/>
            <w:szCs w:val="15"/>
            <w:color w:val="0D7FAC"/>
            <w:spacing w:val="3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Norwalk-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21">
        <w:r>
          <w:rPr>
            <w:sz w:val="15"/>
            <w:szCs w:val="15"/>
            <w:color w:val="0D7FAC"/>
            <w:spacing w:val="10"/>
          </w:rPr>
          <w:t>like virus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antigen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in</w:t>
        </w:r>
        <w:r>
          <w:rPr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faeces.</w:t>
        </w:r>
        <w:r>
          <w:rPr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J</w:t>
        </w:r>
        <w:r>
          <w:rPr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Clin Virol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2003;26:109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</w:rPr>
        <w:t>-</w:t>
      </w:r>
      <w:hyperlink w:history="true" r:id="rId121">
        <w:r>
          <w:rPr>
            <w:sz w:val="15"/>
            <w:szCs w:val="15"/>
            <w:color w:val="0D7FAC"/>
            <w:spacing w:val="10"/>
          </w:rPr>
          <w:t>15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0"/>
        </w:rPr>
        <w:t>.</w:t>
      </w:r>
    </w:p>
    <w:p>
      <w:pPr>
        <w:pStyle w:val="BodyText"/>
        <w:ind w:left="356" w:hanging="356"/>
        <w:spacing w:before="26" w:line="265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[55]</w:t>
      </w:r>
      <w:r>
        <w:rPr>
          <w:sz w:val="15"/>
          <w:szCs w:val="15"/>
          <w:spacing w:val="6"/>
        </w:rPr>
        <w:t xml:space="preserve">  </w:t>
      </w:r>
      <w:hyperlink w:history="true" r:id="rId122">
        <w:r>
          <w:rPr>
            <w:sz w:val="15"/>
            <w:szCs w:val="15"/>
            <w:color w:val="0D7FAC"/>
            <w:spacing w:val="7"/>
          </w:rPr>
          <w:t>Gillbride</w:t>
        </w:r>
        <w:r>
          <w:rPr>
            <w:sz w:val="15"/>
            <w:szCs w:val="15"/>
            <w:color w:val="0D7FAC"/>
            <w:spacing w:val="30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SJ,</w:t>
        </w:r>
        <w:r>
          <w:rPr>
            <w:sz w:val="15"/>
            <w:szCs w:val="15"/>
            <w:color w:val="0D7FAC"/>
            <w:spacing w:val="37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Lee</w:t>
        </w:r>
        <w:r>
          <w:rPr>
            <w:sz w:val="15"/>
            <w:szCs w:val="15"/>
            <w:color w:val="0D7FAC"/>
            <w:spacing w:val="36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BE,</w:t>
        </w:r>
        <w:r>
          <w:rPr>
            <w:sz w:val="15"/>
            <w:szCs w:val="15"/>
            <w:color w:val="0D7FAC"/>
            <w:spacing w:val="26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Taylor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GD,</w:t>
        </w:r>
        <w:r>
          <w:rPr>
            <w:sz w:val="15"/>
            <w:szCs w:val="15"/>
            <w:color w:val="0D7FAC"/>
            <w:spacing w:val="37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Forgie</w:t>
        </w:r>
        <w:r>
          <w:rPr>
            <w:sz w:val="15"/>
            <w:szCs w:val="15"/>
            <w:color w:val="0D7FAC"/>
            <w:spacing w:val="29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SE.</w:t>
        </w:r>
        <w:r>
          <w:rPr>
            <w:sz w:val="15"/>
            <w:szCs w:val="15"/>
            <w:color w:val="0D7FAC"/>
            <w:spacing w:val="31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Successful</w:t>
        </w:r>
        <w:r>
          <w:rPr>
            <w:sz w:val="15"/>
            <w:szCs w:val="15"/>
            <w:color w:val="0D7FAC"/>
            <w:spacing w:val="29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contain-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22">
        <w:r>
          <w:rPr>
            <w:sz w:val="15"/>
            <w:szCs w:val="15"/>
            <w:color w:val="0D7FAC"/>
            <w:spacing w:val="12"/>
          </w:rPr>
          <w:t>ment of a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norovirus outbreak in an</w:t>
        </w:r>
        <w:r>
          <w:rPr>
            <w:sz w:val="15"/>
            <w:szCs w:val="15"/>
            <w:color w:val="0D7FAC"/>
            <w:spacing w:val="14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acute</w:t>
        </w:r>
        <w:r>
          <w:rPr>
            <w:sz w:val="15"/>
            <w:szCs w:val="15"/>
            <w:color w:val="0D7FAC"/>
            <w:spacing w:val="13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adult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psychi</w:t>
        </w:r>
        <w:r>
          <w:rPr>
            <w:sz w:val="15"/>
            <w:szCs w:val="15"/>
            <w:color w:val="0D7FAC"/>
            <w:spacing w:val="11"/>
          </w:rPr>
          <w:t>atric</w:t>
        </w:r>
        <w:r>
          <w:rPr>
            <w:sz w:val="15"/>
            <w:szCs w:val="15"/>
            <w:color w:val="0D7FAC"/>
            <w:spacing w:val="13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area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22">
        <w:r>
          <w:rPr>
            <w:sz w:val="15"/>
            <w:szCs w:val="15"/>
            <w:color w:val="0D7FAC"/>
            <w:spacing w:val="10"/>
          </w:rPr>
          <w:t>Infect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Control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Hosp</w:t>
        </w:r>
        <w:r>
          <w:rPr>
            <w:sz w:val="15"/>
            <w:szCs w:val="15"/>
            <w:color w:val="0D7FAC"/>
            <w:spacing w:val="27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Epidemiol</w:t>
        </w:r>
        <w:r>
          <w:rPr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2009</w:t>
        </w:r>
        <w:r>
          <w:rPr>
            <w:sz w:val="15"/>
            <w:szCs w:val="15"/>
            <w:color w:val="0D7FAC"/>
            <w:spacing w:val="9"/>
          </w:rPr>
          <w:t>;30:289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9"/>
        </w:rPr>
        <w:t>-</w:t>
      </w:r>
      <w:hyperlink w:history="true" r:id="rId122">
        <w:r>
          <w:rPr>
            <w:sz w:val="15"/>
            <w:szCs w:val="15"/>
            <w:color w:val="0D7FAC"/>
            <w:spacing w:val="9"/>
          </w:rPr>
          <w:t>91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9"/>
        </w:rPr>
        <w:t>.</w:t>
      </w:r>
    </w:p>
    <w:p>
      <w:pPr>
        <w:pStyle w:val="BodyText"/>
        <w:ind w:left="357" w:hanging="357"/>
        <w:spacing w:before="26" w:line="272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[56]</w:t>
      </w:r>
      <w:r>
        <w:rPr>
          <w:sz w:val="15"/>
          <w:szCs w:val="15"/>
          <w:spacing w:val="2"/>
        </w:rPr>
        <w:t xml:space="preserve">  </w:t>
      </w:r>
      <w:hyperlink w:history="true" r:id="rId123">
        <w:r>
          <w:rPr>
            <w:sz w:val="15"/>
            <w:szCs w:val="15"/>
            <w:color w:val="0D7FAC"/>
            <w:spacing w:val="9"/>
          </w:rPr>
          <w:t>Green</w:t>
        </w:r>
        <w:r>
          <w:rPr>
            <w:sz w:val="15"/>
            <w:szCs w:val="15"/>
            <w:color w:val="0D7FAC"/>
            <w:spacing w:val="17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J, Wright</w:t>
        </w:r>
        <w:r>
          <w:rPr>
            <w:sz w:val="15"/>
            <w:szCs w:val="15"/>
            <w:color w:val="0D7FAC"/>
            <w:spacing w:val="24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PA,</w:t>
        </w:r>
        <w:r>
          <w:rPr>
            <w:sz w:val="15"/>
            <w:szCs w:val="15"/>
            <w:color w:val="0D7FAC"/>
            <w:spacing w:val="18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G</w:t>
        </w:r>
        <w:r>
          <w:rPr>
            <w:sz w:val="15"/>
            <w:szCs w:val="15"/>
            <w:color w:val="0D7FAC"/>
            <w:spacing w:val="8"/>
          </w:rPr>
          <w:t>allimore</w:t>
        </w:r>
        <w:r>
          <w:rPr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CI, Mitchell</w:t>
        </w:r>
        <w:r>
          <w:rPr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O, Morgan-Capner</w:t>
        </w:r>
        <w:r>
          <w:rPr>
            <w:sz w:val="15"/>
            <w:szCs w:val="15"/>
            <w:color w:val="0D7FAC"/>
            <w:spacing w:val="23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P,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23">
        <w:r>
          <w:rPr>
            <w:sz w:val="15"/>
            <w:szCs w:val="15"/>
            <w:color w:val="0D7FAC"/>
            <w:spacing w:val="11"/>
          </w:rPr>
          <w:t>Brown</w:t>
        </w:r>
        <w:r>
          <w:rPr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DW. The</w:t>
        </w:r>
        <w:r>
          <w:rPr>
            <w:sz w:val="15"/>
            <w:szCs w:val="15"/>
            <w:color w:val="0D7FAC"/>
            <w:spacing w:val="24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role</w:t>
        </w:r>
        <w:r>
          <w:rPr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of envi</w:t>
        </w:r>
        <w:r>
          <w:rPr>
            <w:sz w:val="15"/>
            <w:szCs w:val="15"/>
            <w:color w:val="0D7FAC"/>
            <w:spacing w:val="10"/>
          </w:rPr>
          <w:t>ronmental</w:t>
        </w:r>
        <w:r>
          <w:rPr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contamination with</w:t>
        </w:r>
        <w:r>
          <w:rPr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small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23">
        <w:r>
          <w:rPr>
            <w:sz w:val="15"/>
            <w:szCs w:val="15"/>
            <w:color w:val="0D7FAC"/>
            <w:spacing w:val="11"/>
          </w:rPr>
          <w:t>round</w:t>
        </w:r>
        <w:r>
          <w:rPr>
            <w:sz w:val="15"/>
            <w:szCs w:val="15"/>
            <w:color w:val="0D7FAC"/>
            <w:spacing w:val="44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structured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viruses</w:t>
        </w:r>
        <w:r>
          <w:rPr>
            <w:sz w:val="15"/>
            <w:szCs w:val="15"/>
            <w:color w:val="0D7FAC"/>
            <w:spacing w:val="28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</w:t>
        </w:r>
        <w:r>
          <w:rPr>
            <w:sz w:val="15"/>
            <w:szCs w:val="15"/>
            <w:color w:val="0D7FAC"/>
            <w:spacing w:val="27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a</w:t>
        </w:r>
        <w:r>
          <w:rPr>
            <w:sz w:val="15"/>
            <w:szCs w:val="15"/>
            <w:color w:val="0D7FAC"/>
            <w:spacing w:val="32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hospital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outbreak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investigated</w:t>
        </w:r>
        <w:r>
          <w:rPr>
            <w:sz w:val="15"/>
            <w:szCs w:val="15"/>
            <w:color w:val="0D7FAC"/>
            <w:spacing w:val="32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by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23">
        <w:r>
          <w:rPr>
            <w:sz w:val="15"/>
            <w:szCs w:val="15"/>
            <w:color w:val="0D7FAC"/>
            <w:spacing w:val="12"/>
          </w:rPr>
          <w:t>reverse-transcriptase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polymerase</w:t>
        </w:r>
        <w:r>
          <w:rPr>
            <w:sz w:val="15"/>
            <w:szCs w:val="15"/>
            <w:color w:val="0D7FAC"/>
            <w:spacing w:val="35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cha</w:t>
        </w:r>
        <w:r>
          <w:rPr>
            <w:sz w:val="15"/>
            <w:szCs w:val="15"/>
            <w:color w:val="0D7FAC"/>
            <w:spacing w:val="11"/>
          </w:rPr>
          <w:t>in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reaction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assay.</w:t>
        </w:r>
        <w:r>
          <w:rPr>
            <w:sz w:val="15"/>
            <w:szCs w:val="15"/>
            <w:color w:val="0D7FAC"/>
            <w:spacing w:val="33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J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Hosp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123">
        <w:r>
          <w:rPr>
            <w:sz w:val="15"/>
            <w:szCs w:val="15"/>
            <w:color w:val="0D7FAC"/>
          </w:rPr>
          <w:t>Infect</w:t>
        </w:r>
        <w:r>
          <w:rPr>
            <w:sz w:val="15"/>
            <w:szCs w:val="15"/>
            <w:color w:val="0D7FAC"/>
            <w:spacing w:val="35"/>
          </w:rPr>
          <w:t xml:space="preserve"> </w:t>
        </w:r>
        <w:r>
          <w:rPr>
            <w:sz w:val="15"/>
            <w:szCs w:val="15"/>
            <w:color w:val="0D7FAC"/>
            <w:spacing w:val="16"/>
          </w:rPr>
          <w:t>1998;39:39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6"/>
        </w:rPr>
        <w:t>-</w:t>
      </w:r>
      <w:hyperlink w:history="true" r:id="rId123">
        <w:r>
          <w:rPr>
            <w:sz w:val="15"/>
            <w:szCs w:val="15"/>
            <w:color w:val="0D7FAC"/>
            <w:spacing w:val="16"/>
          </w:rPr>
          <w:t>45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6"/>
        </w:rPr>
        <w:t>.</w:t>
      </w:r>
    </w:p>
    <w:p>
      <w:pPr>
        <w:pStyle w:val="BodyText"/>
        <w:ind w:left="351" w:hanging="351"/>
        <w:spacing w:before="17" w:line="272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[57]</w:t>
      </w:r>
      <w:r>
        <w:rPr>
          <w:sz w:val="15"/>
          <w:szCs w:val="15"/>
          <w:spacing w:val="2"/>
        </w:rPr>
        <w:t xml:space="preserve">  </w:t>
      </w:r>
      <w:hyperlink w:history="true" r:id="rId124">
        <w:r>
          <w:rPr>
            <w:sz w:val="15"/>
            <w:szCs w:val="15"/>
            <w:color w:val="0D7FAC"/>
            <w:spacing w:val="6"/>
          </w:rPr>
          <w:t>Marx A,</w:t>
        </w:r>
        <w:r>
          <w:rPr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Shay</w:t>
        </w:r>
        <w:r>
          <w:rPr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DK,</w:t>
        </w:r>
        <w:r>
          <w:rPr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Noel JS,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Brage</w:t>
        </w:r>
        <w:r>
          <w:rPr>
            <w:sz w:val="15"/>
            <w:szCs w:val="15"/>
            <w:color w:val="0D7FAC"/>
            <w:spacing w:val="13"/>
            <w:w w:val="10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C,</w:t>
        </w:r>
        <w:r>
          <w:rPr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Bresee JS</w:t>
        </w:r>
        <w:r>
          <w:rPr>
            <w:sz w:val="15"/>
            <w:szCs w:val="15"/>
            <w:color w:val="0D7FAC"/>
            <w:spacing w:val="5"/>
          </w:rPr>
          <w:t>,</w:t>
        </w:r>
        <w:r>
          <w:rPr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Lipsky</w:t>
        </w:r>
        <w:r>
          <w:rPr>
            <w:sz w:val="15"/>
            <w:szCs w:val="15"/>
            <w:color w:val="0D7FAC"/>
            <w:spacing w:val="13"/>
            <w:w w:val="102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S,</w:t>
        </w:r>
        <w:r>
          <w:rPr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et</w:t>
        </w:r>
        <w:r>
          <w:rPr>
            <w:sz w:val="15"/>
            <w:szCs w:val="15"/>
            <w:color w:val="0D7FAC"/>
            <w:spacing w:val="15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al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. An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24">
        <w:r>
          <w:rPr>
            <w:sz w:val="15"/>
            <w:szCs w:val="15"/>
            <w:color w:val="0D7FAC"/>
            <w:spacing w:val="12"/>
          </w:rPr>
          <w:t>outbreak</w:t>
        </w:r>
        <w:r>
          <w:rPr>
            <w:sz w:val="15"/>
            <w:szCs w:val="15"/>
            <w:color w:val="0D7FAC"/>
            <w:spacing w:val="48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of</w:t>
        </w:r>
        <w:r>
          <w:rPr>
            <w:sz w:val="15"/>
            <w:szCs w:val="15"/>
            <w:color w:val="0D7FAC"/>
            <w:spacing w:val="34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acute</w:t>
        </w:r>
        <w:r>
          <w:rPr>
            <w:sz w:val="15"/>
            <w:szCs w:val="15"/>
            <w:color w:val="0D7FAC"/>
            <w:spacing w:val="34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gastroenteritis</w:t>
        </w:r>
        <w:r>
          <w:rPr>
            <w:sz w:val="15"/>
            <w:szCs w:val="15"/>
            <w:color w:val="0D7FAC"/>
            <w:spacing w:val="34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in</w:t>
        </w:r>
        <w:r>
          <w:rPr>
            <w:sz w:val="15"/>
            <w:szCs w:val="15"/>
            <w:color w:val="0D7FAC"/>
            <w:spacing w:val="34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a</w:t>
        </w:r>
        <w:r>
          <w:rPr>
            <w:sz w:val="15"/>
            <w:szCs w:val="15"/>
            <w:color w:val="0D7FAC"/>
            <w:spacing w:val="33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geriatric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long-term-care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24">
        <w:r>
          <w:rPr>
            <w:sz w:val="15"/>
            <w:szCs w:val="15"/>
            <w:color w:val="0D7FAC"/>
            <w:spacing w:val="11"/>
          </w:rPr>
          <w:t>facility:  combined  appl</w:t>
        </w:r>
        <w:r>
          <w:rPr>
            <w:sz w:val="15"/>
            <w:szCs w:val="15"/>
            <w:color w:val="0D7FAC"/>
            <w:spacing w:val="10"/>
          </w:rPr>
          <w:t>ication  of  epidemiological  and  molec-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24">
        <w:r>
          <w:rPr>
            <w:sz w:val="15"/>
            <w:szCs w:val="15"/>
            <w:color w:val="0D7FAC"/>
            <w:spacing w:val="9"/>
          </w:rPr>
          <w:t>ular   diagnostic    methods.    Infect</w:t>
        </w:r>
        <w:r>
          <w:rPr>
            <w:sz w:val="15"/>
            <w:szCs w:val="15"/>
            <w:color w:val="0D7FAC"/>
            <w:spacing w:val="2"/>
          </w:rPr>
          <w:t xml:space="preserve">    </w:t>
        </w:r>
        <w:r>
          <w:rPr>
            <w:sz w:val="15"/>
            <w:szCs w:val="15"/>
            <w:color w:val="0D7FAC"/>
            <w:spacing w:val="9"/>
          </w:rPr>
          <w:t>Control  </w:t>
        </w:r>
        <w:r>
          <w:rPr>
            <w:sz w:val="15"/>
            <w:szCs w:val="15"/>
            <w:color w:val="0D7FAC"/>
            <w:spacing w:val="8"/>
          </w:rPr>
          <w:t xml:space="preserve">  Hosp</w:t>
        </w:r>
        <w:r>
          <w:rPr>
            <w:sz w:val="15"/>
            <w:szCs w:val="15"/>
            <w:color w:val="0D7FAC"/>
            <w:spacing w:val="3"/>
          </w:rPr>
          <w:t xml:space="preserve">    </w:t>
        </w:r>
        <w:r>
          <w:rPr>
            <w:sz w:val="15"/>
            <w:szCs w:val="15"/>
            <w:color w:val="0D7FAC"/>
            <w:spacing w:val="8"/>
          </w:rPr>
          <w:t>Epidemiol</w:t>
        </w:r>
      </w:hyperlink>
      <w:r>
        <w:rPr>
          <w:sz w:val="15"/>
          <w:szCs w:val="15"/>
          <w:color w:val="0D7FAC"/>
          <w:spacing w:val="2"/>
        </w:rPr>
        <w:t xml:space="preserve"> </w:t>
      </w:r>
      <w:hyperlink w:history="true" r:id="rId124">
        <w:r>
          <w:rPr>
            <w:sz w:val="15"/>
            <w:szCs w:val="15"/>
            <w:color w:val="0D7FAC"/>
            <w:spacing w:val="12"/>
          </w:rPr>
          <w:t>1999;20:306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2"/>
        </w:rPr>
        <w:t>-</w:t>
      </w:r>
      <w:hyperlink w:history="true" r:id="rId124">
        <w:r>
          <w:rPr>
            <w:sz w:val="15"/>
            <w:szCs w:val="15"/>
            <w:color w:val="0D7FAC"/>
            <w:spacing w:val="12"/>
          </w:rPr>
          <w:t>11</w:t>
        </w:r>
      </w:hyperlink>
      <w:r>
        <w:rPr>
          <w:sz w:val="15"/>
          <w:szCs w:val="15"/>
          <w:color w:val="0D7FAC"/>
          <w:spacing w:val="-17"/>
        </w:rPr>
        <w:t xml:space="preserve"> </w:t>
      </w:r>
      <w:r>
        <w:rPr>
          <w:sz w:val="15"/>
          <w:szCs w:val="15"/>
          <w:spacing w:val="12"/>
        </w:rPr>
        <w:t>.</w:t>
      </w:r>
    </w:p>
    <w:p>
      <w:pPr>
        <w:pStyle w:val="BodyText"/>
        <w:ind w:left="350" w:hanging="350"/>
        <w:spacing w:before="21" w:line="270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[58]</w:t>
      </w:r>
      <w:r>
        <w:rPr>
          <w:sz w:val="15"/>
          <w:szCs w:val="15"/>
          <w:spacing w:val="2"/>
        </w:rPr>
        <w:t xml:space="preserve">  </w:t>
      </w:r>
      <w:hyperlink w:history="true" r:id="rId125">
        <w:r>
          <w:rPr>
            <w:sz w:val="15"/>
            <w:szCs w:val="15"/>
            <w:color w:val="0D7FAC"/>
          </w:rPr>
          <w:t>Ronveaux</w:t>
        </w:r>
        <w:r>
          <w:rPr>
            <w:sz w:val="15"/>
            <w:szCs w:val="15"/>
            <w:color w:val="0D7FAC"/>
            <w:spacing w:val="11"/>
          </w:rPr>
          <w:t xml:space="preserve">   </w:t>
        </w:r>
        <w:r>
          <w:rPr>
            <w:sz w:val="15"/>
            <w:szCs w:val="15"/>
            <w:color w:val="0D7FAC"/>
          </w:rPr>
          <w:t>O</w:t>
        </w:r>
        <w:r>
          <w:rPr>
            <w:sz w:val="15"/>
            <w:szCs w:val="15"/>
            <w:color w:val="0D7FAC"/>
            <w:spacing w:val="11"/>
          </w:rPr>
          <w:t>,    </w:t>
        </w:r>
        <w:r>
          <w:rPr>
            <w:sz w:val="15"/>
            <w:szCs w:val="15"/>
            <w:color w:val="0D7FAC"/>
          </w:rPr>
          <w:t>Vos</w:t>
        </w:r>
        <w:r>
          <w:rPr>
            <w:sz w:val="15"/>
            <w:szCs w:val="15"/>
            <w:color w:val="0D7FAC"/>
            <w:spacing w:val="11"/>
          </w:rPr>
          <w:t xml:space="preserve">   </w:t>
        </w:r>
        <w:r>
          <w:rPr>
            <w:sz w:val="15"/>
            <w:szCs w:val="15"/>
            <w:color w:val="0D7FAC"/>
          </w:rPr>
          <w:t>D</w:t>
        </w:r>
        <w:r>
          <w:rPr>
            <w:sz w:val="15"/>
            <w:szCs w:val="15"/>
            <w:color w:val="0D7FAC"/>
            <w:spacing w:val="11"/>
          </w:rPr>
          <w:t>,    </w:t>
        </w:r>
        <w:r>
          <w:rPr>
            <w:sz w:val="15"/>
            <w:szCs w:val="15"/>
            <w:color w:val="0D7FAC"/>
          </w:rPr>
          <w:t>Bosman</w:t>
        </w:r>
        <w:r>
          <w:rPr>
            <w:sz w:val="15"/>
            <w:szCs w:val="15"/>
            <w:color w:val="0D7FAC"/>
            <w:spacing w:val="9"/>
            <w:w w:val="101"/>
          </w:rPr>
          <w:t xml:space="preserve">   </w:t>
        </w:r>
        <w:r>
          <w:rPr>
            <w:sz w:val="15"/>
            <w:szCs w:val="15"/>
            <w:color w:val="0D7FAC"/>
          </w:rPr>
          <w:t>A</w:t>
        </w:r>
        <w:r>
          <w:rPr>
            <w:sz w:val="15"/>
            <w:szCs w:val="15"/>
            <w:color w:val="0D7FAC"/>
            <w:spacing w:val="11"/>
          </w:rPr>
          <w:t>,    </w:t>
        </w:r>
        <w:r>
          <w:rPr>
            <w:sz w:val="15"/>
            <w:szCs w:val="15"/>
            <w:color w:val="0D7FAC"/>
          </w:rPr>
          <w:t>Brandwijk</w:t>
        </w:r>
        <w:r>
          <w:rPr>
            <w:sz w:val="15"/>
            <w:szCs w:val="15"/>
            <w:color w:val="0D7FAC"/>
            <w:spacing w:val="11"/>
          </w:rPr>
          <w:t xml:space="preserve">    </w:t>
        </w:r>
        <w:r>
          <w:rPr>
            <w:sz w:val="15"/>
            <w:szCs w:val="15"/>
            <w:color w:val="0D7FAC"/>
          </w:rPr>
          <w:t>K</w:t>
        </w:r>
        <w:r>
          <w:rPr>
            <w:sz w:val="15"/>
            <w:szCs w:val="15"/>
            <w:color w:val="0D7FAC"/>
            <w:spacing w:val="11"/>
          </w:rPr>
          <w:t>,   </w:t>
        </w:r>
        <w:r>
          <w:rPr>
            <w:sz w:val="15"/>
            <w:szCs w:val="15"/>
            <w:color w:val="0D7FAC"/>
          </w:rPr>
          <w:t>Vinj</w:t>
        </w:r>
        <w:r>
          <w:ruby>
            <w:rubyPr>
              <w:rubyAlign w:val="left"/>
              <w:hpsRaise w:val="0"/>
              <w:hps w:val="15"/>
              <w:hpsBaseText w:val="15"/>
            </w:rubyPr>
            <w:rt>
              <w:r>
                <w:rPr>
                  <w:sz w:val="15"/>
                  <w:szCs w:val="15"/>
                  <w:color w:val="0D7FAC"/>
                  <w:w w:val="132"/>
                </w:rPr>
                <w:t>e</w:t>
              </w:r>
            </w:rt>
            <w:rubyBase>
              <w:r>
                <w:rPr>
                  <w:sz w:val="15"/>
                  <w:szCs w:val="15"/>
                  <w:color w:val="0D7FAC"/>
                  <w:w w:val="171"/>
                </w:rPr>
                <w:t>´</w:t>
              </w:r>
            </w:rubyBase>
          </w:ruby>
        </w:r>
        <w:r>
          <w:rPr>
            <w:sz w:val="15"/>
            <w:szCs w:val="15"/>
            <w:color w:val="0D7FAC"/>
            <w:spacing w:val="10"/>
            <w:w w:val="101"/>
          </w:rPr>
          <w:t xml:space="preserve">   </w:t>
        </w:r>
        <w:r>
          <w:rPr>
            <w:sz w:val="15"/>
            <w:szCs w:val="15"/>
            <w:color w:val="0D7FAC"/>
          </w:rPr>
          <w:t>J</w:t>
        </w:r>
        <w:r>
          <w:rPr>
            <w:sz w:val="15"/>
            <w:szCs w:val="15"/>
            <w:color w:val="0D7FAC"/>
            <w:spacing w:val="11"/>
          </w:rPr>
          <w:t>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25">
        <w:r>
          <w:rPr>
            <w:sz w:val="15"/>
            <w:szCs w:val="15"/>
            <w:color w:val="0D7FAC"/>
            <w:spacing w:val="9"/>
          </w:rPr>
          <w:t>Koopmans</w:t>
        </w:r>
        <w:r>
          <w:rPr>
            <w:sz w:val="15"/>
            <w:szCs w:val="15"/>
            <w:color w:val="0D7FAC"/>
            <w:spacing w:val="37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M,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et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al.</w:t>
        </w:r>
        <w:r>
          <w:rPr>
            <w:sz w:val="15"/>
            <w:szCs w:val="15"/>
            <w:color w:val="0D7FAC"/>
            <w:spacing w:val="35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An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outbreak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of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Norwalk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like</w:t>
        </w:r>
        <w:r>
          <w:rPr>
            <w:sz w:val="15"/>
            <w:szCs w:val="15"/>
            <w:color w:val="0D7FAC"/>
            <w:spacing w:val="35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virus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g</w:t>
        </w:r>
        <w:r>
          <w:rPr>
            <w:sz w:val="15"/>
            <w:szCs w:val="15"/>
            <w:color w:val="0D7FAC"/>
            <w:spacing w:val="8"/>
          </w:rPr>
          <w:t>astro-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25">
        <w:r>
          <w:rPr>
            <w:sz w:val="15"/>
            <w:szCs w:val="15"/>
            <w:color w:val="0D7FAC"/>
            <w:spacing w:val="10"/>
          </w:rPr>
          <w:t>enteritis   in   a</w:t>
        </w:r>
        <w:r>
          <w:rPr>
            <w:sz w:val="15"/>
            <w:szCs w:val="15"/>
            <w:color w:val="0D7FAC"/>
            <w:spacing w:val="10"/>
            <w:w w:val="101"/>
          </w:rPr>
          <w:t xml:space="preserve">   </w:t>
        </w:r>
        <w:r>
          <w:rPr>
            <w:sz w:val="15"/>
            <w:szCs w:val="15"/>
            <w:color w:val="0D7FAC"/>
            <w:spacing w:val="10"/>
          </w:rPr>
          <w:t>nursing   h</w:t>
        </w:r>
        <w:r>
          <w:rPr>
            <w:sz w:val="15"/>
            <w:szCs w:val="15"/>
            <w:color w:val="0D7FAC"/>
            <w:spacing w:val="9"/>
          </w:rPr>
          <w:t>ome</w:t>
        </w:r>
        <w:r>
          <w:rPr>
            <w:sz w:val="15"/>
            <w:szCs w:val="15"/>
            <w:color w:val="0D7FAC"/>
            <w:spacing w:val="8"/>
          </w:rPr>
          <w:t xml:space="preserve">   </w:t>
        </w:r>
        <w:r>
          <w:rPr>
            <w:sz w:val="15"/>
            <w:szCs w:val="15"/>
            <w:color w:val="0D7FAC"/>
            <w:spacing w:val="9"/>
          </w:rPr>
          <w:t>in</w:t>
        </w:r>
        <w:r>
          <w:rPr>
            <w:sz w:val="15"/>
            <w:szCs w:val="15"/>
            <w:color w:val="0D7FAC"/>
            <w:spacing w:val="11"/>
            <w:w w:val="101"/>
          </w:rPr>
          <w:t xml:space="preserve">   </w:t>
        </w:r>
        <w:r>
          <w:rPr>
            <w:sz w:val="15"/>
            <w:szCs w:val="15"/>
            <w:color w:val="0D7FAC"/>
            <w:spacing w:val="9"/>
          </w:rPr>
          <w:t>Rotterdam.</w:t>
        </w:r>
        <w:r>
          <w:rPr>
            <w:sz w:val="15"/>
            <w:szCs w:val="15"/>
            <w:color w:val="0D7FAC"/>
            <w:spacing w:val="10"/>
            <w:w w:val="102"/>
          </w:rPr>
          <w:t xml:space="preserve">   </w:t>
        </w:r>
        <w:r>
          <w:rPr>
            <w:sz w:val="15"/>
            <w:szCs w:val="15"/>
            <w:color w:val="0D7FAC"/>
            <w:spacing w:val="9"/>
          </w:rPr>
          <w:t>Euro</w:t>
        </w:r>
        <w:r>
          <w:rPr>
            <w:sz w:val="15"/>
            <w:szCs w:val="15"/>
            <w:color w:val="0D7FAC"/>
            <w:spacing w:val="8"/>
          </w:rPr>
          <w:t xml:space="preserve">   </w:t>
        </w:r>
        <w:r>
          <w:rPr>
            <w:sz w:val="15"/>
            <w:szCs w:val="15"/>
            <w:color w:val="0D7FAC"/>
            <w:spacing w:val="9"/>
          </w:rPr>
          <w:t>Surveill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125">
        <w:r>
          <w:rPr>
            <w:sz w:val="15"/>
            <w:szCs w:val="15"/>
            <w:color w:val="0D7FAC"/>
            <w:spacing w:val="13"/>
          </w:rPr>
          <w:t>2000;5:54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3"/>
        </w:rPr>
        <w:t>-</w:t>
      </w:r>
      <w:hyperlink w:history="true" r:id="rId125">
        <w:r>
          <w:rPr>
            <w:sz w:val="15"/>
            <w:szCs w:val="15"/>
            <w:color w:val="0D7FAC"/>
            <w:spacing w:val="13"/>
          </w:rPr>
          <w:t>7</w:t>
        </w:r>
      </w:hyperlink>
      <w:r>
        <w:rPr>
          <w:sz w:val="15"/>
          <w:szCs w:val="15"/>
          <w:color w:val="0D7FAC"/>
          <w:spacing w:val="-15"/>
        </w:rPr>
        <w:t xml:space="preserve"> 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351" w:hanging="351"/>
        <w:spacing w:before="20" w:line="270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[59]</w:t>
      </w:r>
      <w:r>
        <w:rPr>
          <w:sz w:val="15"/>
          <w:szCs w:val="15"/>
          <w:spacing w:val="2"/>
        </w:rPr>
        <w:t xml:space="preserve">  </w:t>
      </w:r>
      <w:hyperlink w:history="true" r:id="rId126">
        <w:r>
          <w:rPr>
            <w:sz w:val="15"/>
            <w:szCs w:val="15"/>
            <w:color w:val="0D7FAC"/>
            <w:spacing w:val="7"/>
          </w:rPr>
          <w:t>Love  SS,  Jiang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X,  Barrett  E,</w:t>
        </w:r>
        <w:r>
          <w:rPr>
            <w:sz w:val="15"/>
            <w:szCs w:val="15"/>
            <w:color w:val="0D7FAC"/>
            <w:spacing w:val="6"/>
          </w:rPr>
          <w:t xml:space="preserve">  Farkas  T,  Kelly  S.  A  large</w:t>
        </w:r>
        <w:r>
          <w:rPr>
            <w:sz w:val="15"/>
            <w:szCs w:val="15"/>
            <w:color w:val="0D7FAC"/>
            <w:spacing w:val="7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hotel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26">
        <w:r>
          <w:rPr>
            <w:sz w:val="15"/>
            <w:szCs w:val="15"/>
            <w:color w:val="0D7FAC"/>
            <w:spacing w:val="11"/>
          </w:rPr>
          <w:t>outbreak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of</w:t>
        </w:r>
        <w:r>
          <w:rPr>
            <w:sz w:val="15"/>
            <w:szCs w:val="15"/>
            <w:color w:val="0D7FAC"/>
            <w:spacing w:val="4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Norwalk-like</w:t>
        </w:r>
        <w:r>
          <w:rPr>
            <w:sz w:val="15"/>
            <w:szCs w:val="15"/>
            <w:color w:val="0D7FAC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virus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gastroenteritis</w:t>
        </w:r>
        <w:r>
          <w:rPr>
            <w:sz w:val="15"/>
            <w:szCs w:val="15"/>
            <w:color w:val="0D7FAC"/>
            <w:spacing w:val="2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among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three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126">
        <w:r>
          <w:rPr>
            <w:sz w:val="15"/>
            <w:szCs w:val="15"/>
            <w:color w:val="0D7FAC"/>
            <w:spacing w:val="10"/>
          </w:rPr>
          <w:t>groups  of  guests  and  hote</w:t>
        </w:r>
        <w:r>
          <w:rPr>
            <w:sz w:val="15"/>
            <w:szCs w:val="15"/>
            <w:color w:val="0D7FAC"/>
            <w:spacing w:val="9"/>
          </w:rPr>
          <w:t>l  employees  in  Virginia.</w:t>
        </w:r>
        <w:r>
          <w:rPr>
            <w:sz w:val="15"/>
            <w:szCs w:val="15"/>
            <w:color w:val="0D7FAC"/>
            <w:spacing w:val="11"/>
            <w:w w:val="101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Epidemiol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26">
        <w:r>
          <w:rPr>
            <w:sz w:val="15"/>
            <w:szCs w:val="15"/>
            <w:color w:val="0D7FAC"/>
          </w:rPr>
          <w:t>Infect</w:t>
        </w:r>
        <w:r>
          <w:rPr>
            <w:sz w:val="15"/>
            <w:szCs w:val="15"/>
            <w:color w:val="0D7FAC"/>
            <w:spacing w:val="25"/>
          </w:rPr>
          <w:t xml:space="preserve"> </w:t>
        </w:r>
        <w:r>
          <w:rPr>
            <w:sz w:val="15"/>
            <w:szCs w:val="15"/>
            <w:color w:val="0D7FAC"/>
            <w:spacing w:val="16"/>
          </w:rPr>
          <w:t>2002;129:127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6"/>
        </w:rPr>
        <w:t>-</w:t>
      </w:r>
      <w:hyperlink w:history="true" r:id="rId126">
        <w:r>
          <w:rPr>
            <w:sz w:val="15"/>
            <w:szCs w:val="15"/>
            <w:color w:val="0D7FAC"/>
            <w:spacing w:val="16"/>
          </w:rPr>
          <w:t>32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6"/>
        </w:rPr>
        <w:t>.</w:t>
      </w:r>
    </w:p>
    <w:p>
      <w:pPr>
        <w:pStyle w:val="BodyText"/>
        <w:ind w:left="351" w:hanging="351"/>
        <w:spacing w:before="20" w:line="270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[60]  </w:t>
      </w:r>
      <w:hyperlink w:history="true" r:id="rId127">
        <w:r>
          <w:rPr>
            <w:sz w:val="15"/>
            <w:szCs w:val="15"/>
            <w:color w:val="0D7FAC"/>
          </w:rPr>
          <w:t>Cheng</w:t>
        </w:r>
        <w:r>
          <w:rPr>
            <w:sz w:val="15"/>
            <w:szCs w:val="15"/>
            <w:color w:val="0D7FAC"/>
            <w:spacing w:val="42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VCC</w:t>
        </w:r>
        <w:r>
          <w:rPr>
            <w:sz w:val="15"/>
            <w:szCs w:val="15"/>
            <w:color w:val="0D7FAC"/>
            <w:spacing w:val="5"/>
          </w:rPr>
          <w:t>,</w:t>
        </w:r>
        <w:r>
          <w:rPr>
            <w:sz w:val="15"/>
            <w:szCs w:val="15"/>
            <w:color w:val="0D7FAC"/>
            <w:spacing w:val="28"/>
            <w:w w:val="102"/>
          </w:rPr>
          <w:t xml:space="preserve"> </w:t>
        </w:r>
        <w:r>
          <w:rPr>
            <w:sz w:val="15"/>
            <w:szCs w:val="15"/>
            <w:color w:val="0D7FAC"/>
          </w:rPr>
          <w:t>Wong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</w:rPr>
          <w:t>LMW</w:t>
        </w:r>
        <w:r>
          <w:rPr>
            <w:sz w:val="15"/>
            <w:szCs w:val="15"/>
            <w:color w:val="0D7FAC"/>
            <w:spacing w:val="5"/>
          </w:rPr>
          <w:t>,</w:t>
        </w:r>
        <w:r>
          <w:rPr>
            <w:sz w:val="15"/>
            <w:szCs w:val="15"/>
            <w:color w:val="0D7FAC"/>
            <w:spacing w:val="28"/>
          </w:rPr>
          <w:t xml:space="preserve"> </w:t>
        </w:r>
        <w:r>
          <w:rPr>
            <w:sz w:val="15"/>
            <w:szCs w:val="15"/>
            <w:color w:val="0D7FAC"/>
          </w:rPr>
          <w:t>Tai</w:t>
        </w:r>
        <w:r>
          <w:rPr>
            <w:sz w:val="15"/>
            <w:szCs w:val="15"/>
            <w:color w:val="0D7FAC"/>
            <w:spacing w:val="30"/>
            <w:w w:val="102"/>
          </w:rPr>
          <w:t xml:space="preserve"> </w:t>
        </w:r>
        <w:r>
          <w:rPr>
            <w:sz w:val="15"/>
            <w:szCs w:val="15"/>
            <w:color w:val="0D7FAC"/>
          </w:rPr>
          <w:t>JWM</w:t>
        </w:r>
        <w:r>
          <w:rPr>
            <w:sz w:val="15"/>
            <w:szCs w:val="15"/>
            <w:color w:val="0D7FAC"/>
            <w:spacing w:val="5"/>
          </w:rPr>
          <w:t>,</w:t>
        </w:r>
        <w:r>
          <w:rPr>
            <w:sz w:val="15"/>
            <w:szCs w:val="15"/>
            <w:color w:val="0D7FAC"/>
            <w:spacing w:val="33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Chan</w:t>
        </w:r>
        <w:r>
          <w:rPr>
            <w:sz w:val="15"/>
            <w:szCs w:val="15"/>
            <w:color w:val="0D7FAC"/>
            <w:spacing w:val="31"/>
          </w:rPr>
          <w:t xml:space="preserve"> </w:t>
        </w:r>
        <w:r>
          <w:rPr>
            <w:sz w:val="15"/>
            <w:szCs w:val="15"/>
            <w:color w:val="0D7FAC"/>
          </w:rPr>
          <w:t>JFW</w:t>
        </w:r>
        <w:r>
          <w:rPr>
            <w:sz w:val="15"/>
            <w:szCs w:val="15"/>
            <w:color w:val="0D7FAC"/>
            <w:spacing w:val="5"/>
          </w:rPr>
          <w:t>,</w:t>
        </w:r>
        <w:r>
          <w:rPr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To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</w:rPr>
          <w:t>KKW</w:t>
        </w:r>
        <w:r>
          <w:rPr>
            <w:sz w:val="15"/>
            <w:szCs w:val="15"/>
            <w:color w:val="0D7FAC"/>
            <w:spacing w:val="5"/>
          </w:rPr>
          <w:t>,  </w:t>
        </w:r>
        <w:r>
          <w:rPr>
            <w:sz w:val="15"/>
            <w:szCs w:val="15"/>
            <w:color w:val="0D7FAC"/>
          </w:rPr>
          <w:t>Li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</w:rPr>
          <w:t>IWS</w:t>
        </w:r>
        <w:r>
          <w:rPr>
            <w:sz w:val="15"/>
            <w:szCs w:val="15"/>
            <w:color w:val="0D7FAC"/>
            <w:spacing w:val="5"/>
          </w:rPr>
          <w:t>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27">
        <w:r>
          <w:rPr>
            <w:sz w:val="15"/>
            <w:szCs w:val="15"/>
            <w:color w:val="0D7FAC"/>
            <w:spacing w:val="10"/>
          </w:rPr>
          <w:t>et  al.  Prevention  of  nosocomial  tran</w:t>
        </w:r>
        <w:r>
          <w:rPr>
            <w:sz w:val="15"/>
            <w:szCs w:val="15"/>
            <w:color w:val="0D7FAC"/>
            <w:spacing w:val="9"/>
          </w:rPr>
          <w:t>smission  of  norovirus</w:t>
        </w:r>
        <w:r>
          <w:rPr>
            <w:sz w:val="15"/>
            <w:szCs w:val="15"/>
            <w:color w:val="0D7FAC"/>
            <w:spacing w:val="9"/>
            <w:w w:val="101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by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27">
        <w:r>
          <w:rPr>
            <w:sz w:val="15"/>
            <w:szCs w:val="15"/>
            <w:color w:val="0D7FAC"/>
            <w:spacing w:val="10"/>
          </w:rPr>
          <w:t>strategic  infection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control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measures.</w:t>
        </w:r>
        <w:r>
          <w:rPr>
            <w:sz w:val="15"/>
            <w:szCs w:val="15"/>
            <w:color w:val="0D7FAC"/>
            <w:spacing w:val="6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Infect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Control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Hosp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Epi-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127">
        <w:r>
          <w:rPr>
            <w:sz w:val="15"/>
            <w:szCs w:val="15"/>
            <w:color w:val="0D7FAC"/>
          </w:rPr>
          <w:t>demiol</w:t>
        </w:r>
        <w:r>
          <w:rPr>
            <w:sz w:val="15"/>
            <w:szCs w:val="15"/>
            <w:color w:val="0D7FAC"/>
            <w:spacing w:val="31"/>
          </w:rPr>
          <w:t xml:space="preserve"> </w:t>
        </w:r>
        <w:r>
          <w:rPr>
            <w:sz w:val="15"/>
            <w:szCs w:val="15"/>
            <w:color w:val="0D7FAC"/>
            <w:spacing w:val="16"/>
          </w:rPr>
          <w:t>2011;32:229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6"/>
        </w:rPr>
        <w:t>-</w:t>
      </w:r>
      <w:hyperlink w:history="true" r:id="rId127">
        <w:r>
          <w:rPr>
            <w:sz w:val="15"/>
            <w:szCs w:val="15"/>
            <w:color w:val="0D7FAC"/>
            <w:spacing w:val="16"/>
          </w:rPr>
          <w:t>37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6"/>
        </w:rPr>
        <w:t>.</w:t>
      </w:r>
    </w:p>
    <w:p>
      <w:pPr>
        <w:pStyle w:val="BodyText"/>
        <w:ind w:left="346" w:hanging="346"/>
        <w:spacing w:before="20" w:line="270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[61]</w:t>
      </w:r>
      <w:r>
        <w:rPr>
          <w:sz w:val="15"/>
          <w:szCs w:val="15"/>
          <w:spacing w:val="6"/>
        </w:rPr>
        <w:t xml:space="preserve">  </w:t>
      </w:r>
      <w:hyperlink w:history="true" r:id="rId128">
        <w:r>
          <w:rPr>
            <w:sz w:val="15"/>
            <w:szCs w:val="15"/>
            <w:color w:val="0D7FAC"/>
            <w:spacing w:val="7"/>
          </w:rPr>
          <w:t>Beersma</w:t>
        </w:r>
        <w:r>
          <w:rPr>
            <w:sz w:val="15"/>
            <w:szCs w:val="15"/>
            <w:color w:val="0D7FAC"/>
            <w:spacing w:val="23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MF,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Sukhrie</w:t>
        </w:r>
        <w:r>
          <w:rPr>
            <w:sz w:val="15"/>
            <w:szCs w:val="15"/>
            <w:color w:val="0D7FAC"/>
            <w:spacing w:val="34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FH,</w:t>
        </w:r>
        <w:r>
          <w:rPr>
            <w:sz w:val="15"/>
            <w:szCs w:val="15"/>
            <w:color w:val="0D7FAC"/>
            <w:spacing w:val="34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Bogerman</w:t>
        </w:r>
        <w:r>
          <w:rPr>
            <w:sz w:val="15"/>
            <w:szCs w:val="15"/>
            <w:color w:val="0D7FAC"/>
            <w:spacing w:val="26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J,</w:t>
        </w:r>
        <w:r>
          <w:rPr>
            <w:sz w:val="15"/>
            <w:szCs w:val="15"/>
            <w:color w:val="0D7FAC"/>
            <w:spacing w:val="24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Verhoef</w:t>
        </w:r>
        <w:r>
          <w:rPr>
            <w:sz w:val="15"/>
            <w:szCs w:val="15"/>
            <w:color w:val="0D7FAC"/>
            <w:spacing w:val="33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L,</w:t>
        </w:r>
        <w:r>
          <w:rPr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Mde</w:t>
        </w:r>
        <w:r>
          <w:rPr>
            <w:sz w:val="15"/>
            <w:szCs w:val="15"/>
            <w:color w:val="0D7FAC"/>
            <w:spacing w:val="24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Melo</w:t>
        </w:r>
        <w:r>
          <w:rPr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M,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28">
        <w:r>
          <w:rPr>
            <w:sz w:val="15"/>
            <w:szCs w:val="15"/>
            <w:color w:val="0D7FAC"/>
            <w:spacing w:val="10"/>
          </w:rPr>
          <w:t>Vonk AG, et al.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Unrecognized</w:t>
        </w:r>
        <w:r>
          <w:rPr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norovirus infections in</w:t>
        </w:r>
        <w:r>
          <w:rPr>
            <w:sz w:val="15"/>
            <w:szCs w:val="15"/>
            <w:color w:val="0D7FAC"/>
            <w:spacing w:val="17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health</w:t>
        </w:r>
        <w:r>
          <w:rPr>
            <w:sz w:val="15"/>
            <w:szCs w:val="15"/>
            <w:color w:val="0D7FAC"/>
            <w:spacing w:val="1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care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28">
        <w:r>
          <w:rPr>
            <w:sz w:val="15"/>
            <w:szCs w:val="15"/>
            <w:color w:val="0D7FAC"/>
            <w:spacing w:val="10"/>
          </w:rPr>
          <w:t>institutions</w:t>
        </w:r>
        <w:r>
          <w:rPr>
            <w:sz w:val="15"/>
            <w:szCs w:val="15"/>
            <w:color w:val="0D7FAC"/>
            <w:spacing w:val="3"/>
          </w:rPr>
          <w:t xml:space="preserve">    </w:t>
        </w:r>
        <w:r>
          <w:rPr>
            <w:sz w:val="15"/>
            <w:szCs w:val="15"/>
            <w:color w:val="0D7FAC"/>
            <w:spacing w:val="10"/>
          </w:rPr>
          <w:t>and</w:t>
        </w:r>
        <w:r>
          <w:rPr>
            <w:sz w:val="15"/>
            <w:szCs w:val="15"/>
            <w:color w:val="0D7FAC"/>
            <w:spacing w:val="4"/>
          </w:rPr>
          <w:t xml:space="preserve">    </w:t>
        </w:r>
        <w:r>
          <w:rPr>
            <w:sz w:val="15"/>
            <w:szCs w:val="15"/>
            <w:color w:val="0D7FAC"/>
            <w:spacing w:val="10"/>
          </w:rPr>
          <w:t>their</w:t>
        </w:r>
        <w:r>
          <w:rPr>
            <w:sz w:val="15"/>
            <w:szCs w:val="15"/>
            <w:color w:val="0D7FAC"/>
            <w:spacing w:val="4"/>
          </w:rPr>
          <w:t xml:space="preserve">    </w:t>
        </w:r>
        <w:r>
          <w:rPr>
            <w:sz w:val="15"/>
            <w:szCs w:val="15"/>
            <w:color w:val="0D7FAC"/>
            <w:spacing w:val="10"/>
          </w:rPr>
          <w:t>clinical</w:t>
        </w:r>
        <w:r>
          <w:rPr>
            <w:sz w:val="15"/>
            <w:szCs w:val="15"/>
            <w:color w:val="0D7FAC"/>
            <w:spacing w:val="3"/>
          </w:rPr>
          <w:t xml:space="preserve">    </w:t>
        </w:r>
        <w:r>
          <w:rPr>
            <w:sz w:val="15"/>
            <w:szCs w:val="15"/>
            <w:color w:val="0D7FAC"/>
            <w:spacing w:val="10"/>
          </w:rPr>
          <w:t>impact.</w:t>
        </w:r>
        <w:r>
          <w:rPr>
            <w:sz w:val="15"/>
            <w:szCs w:val="15"/>
            <w:color w:val="0D7FAC"/>
            <w:spacing w:val="3"/>
          </w:rPr>
          <w:t xml:space="preserve">    </w:t>
        </w:r>
        <w:r>
          <w:rPr>
            <w:sz w:val="15"/>
            <w:szCs w:val="15"/>
            <w:color w:val="0D7FAC"/>
            <w:spacing w:val="10"/>
          </w:rPr>
          <w:t>J</w:t>
        </w:r>
        <w:r>
          <w:rPr>
            <w:sz w:val="15"/>
            <w:szCs w:val="15"/>
            <w:color w:val="0D7FAC"/>
            <w:spacing w:val="4"/>
          </w:rPr>
          <w:t xml:space="preserve">    </w:t>
        </w:r>
        <w:r>
          <w:rPr>
            <w:sz w:val="15"/>
            <w:szCs w:val="15"/>
            <w:color w:val="0D7FAC"/>
            <w:spacing w:val="10"/>
          </w:rPr>
          <w:t>Cli</w:t>
        </w:r>
        <w:r>
          <w:rPr>
            <w:sz w:val="15"/>
            <w:szCs w:val="15"/>
            <w:color w:val="0D7FAC"/>
            <w:spacing w:val="9"/>
          </w:rPr>
          <w:t>n</w:t>
        </w:r>
        <w:r>
          <w:rPr>
            <w:sz w:val="15"/>
            <w:szCs w:val="15"/>
            <w:color w:val="0D7FAC"/>
            <w:spacing w:val="2"/>
          </w:rPr>
          <w:t xml:space="preserve">    </w:t>
        </w:r>
        <w:r>
          <w:rPr>
            <w:sz w:val="15"/>
            <w:szCs w:val="15"/>
            <w:color w:val="0D7FAC"/>
            <w:spacing w:val="9"/>
          </w:rPr>
          <w:t>Microbiol</w:t>
        </w:r>
      </w:hyperlink>
      <w:r>
        <w:rPr>
          <w:sz w:val="15"/>
          <w:szCs w:val="15"/>
          <w:color w:val="0D7FAC"/>
          <w:spacing w:val="3"/>
        </w:rPr>
        <w:t xml:space="preserve"> </w:t>
      </w:r>
      <w:hyperlink w:history="true" r:id="rId128">
        <w:r>
          <w:rPr>
            <w:sz w:val="15"/>
            <w:szCs w:val="15"/>
            <w:color w:val="0D7FAC"/>
            <w:spacing w:val="12"/>
          </w:rPr>
          <w:t>2012;50:3040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2"/>
        </w:rPr>
        <w:t>-</w:t>
      </w:r>
      <w:hyperlink w:history="true" r:id="rId128">
        <w:r>
          <w:rPr>
            <w:sz w:val="15"/>
            <w:szCs w:val="15"/>
            <w:color w:val="0D7FAC"/>
            <w:spacing w:val="12"/>
          </w:rPr>
          <w:t>5</w:t>
        </w:r>
      </w:hyperlink>
      <w:r>
        <w:rPr>
          <w:sz w:val="15"/>
          <w:szCs w:val="15"/>
          <w:color w:val="0D7FAC"/>
          <w:spacing w:val="-13"/>
        </w:rPr>
        <w:t xml:space="preserve"> </w:t>
      </w:r>
      <w:r>
        <w:rPr>
          <w:sz w:val="15"/>
          <w:szCs w:val="15"/>
          <w:spacing w:val="12"/>
        </w:rPr>
        <w:t>.</w:t>
      </w:r>
    </w:p>
    <w:p>
      <w:pPr>
        <w:pStyle w:val="BodyText"/>
        <w:ind w:left="352" w:right="1" w:hanging="352"/>
        <w:spacing w:before="19" w:line="268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[62]</w:t>
      </w:r>
      <w:r>
        <w:rPr>
          <w:sz w:val="15"/>
          <w:szCs w:val="15"/>
          <w:spacing w:val="2"/>
        </w:rPr>
        <w:t xml:space="preserve">  </w:t>
      </w:r>
      <w:hyperlink w:history="true" r:id="rId129">
        <w:r>
          <w:rPr>
            <w:sz w:val="15"/>
            <w:szCs w:val="15"/>
            <w:color w:val="0D7FAC"/>
            <w:spacing w:val="6"/>
          </w:rPr>
          <w:t>Simon  A,   Sch</w:t>
        </w:r>
        <w:r>
          <w:rPr>
            <w:sz w:val="15"/>
            <w:szCs w:val="15"/>
            <w:color w:val="0D7FAC"/>
            <w:spacing w:val="5"/>
          </w:rPr>
          <w:t>ildgen</w:t>
        </w:r>
        <w:r>
          <w:rPr>
            <w:sz w:val="15"/>
            <w:szCs w:val="15"/>
            <w:color w:val="0D7FAC"/>
            <w:spacing w:val="15"/>
            <w:w w:val="102"/>
          </w:rPr>
          <w:t xml:space="preserve">  </w:t>
        </w:r>
        <w:r>
          <w:rPr>
            <w:sz w:val="15"/>
            <w:szCs w:val="15"/>
            <w:color w:val="0D7FAC"/>
            <w:spacing w:val="5"/>
          </w:rPr>
          <w:t>O,</w:t>
        </w:r>
        <w:r>
          <w:rPr>
            <w:sz w:val="15"/>
            <w:szCs w:val="15"/>
            <w:color w:val="0D7FAC"/>
            <w:spacing w:val="18"/>
            <w:w w:val="102"/>
          </w:rPr>
          <w:t xml:space="preserve">  </w:t>
        </w:r>
        <w:r>
          <w:rPr>
            <w:sz w:val="15"/>
            <w:szCs w:val="15"/>
            <w:color w:val="0D7FAC"/>
            <w:spacing w:val="5"/>
          </w:rPr>
          <w:t>Eis-Hubinger  AM,   Hasan</w:t>
        </w:r>
        <w:r>
          <w:rPr>
            <w:sz w:val="15"/>
            <w:szCs w:val="15"/>
            <w:color w:val="0D7FAC"/>
            <w:spacing w:val="15"/>
            <w:w w:val="102"/>
          </w:rPr>
          <w:t xml:space="preserve">  </w:t>
        </w:r>
        <w:r>
          <w:rPr>
            <w:sz w:val="15"/>
            <w:szCs w:val="15"/>
            <w:color w:val="0D7FAC"/>
            <w:spacing w:val="5"/>
          </w:rPr>
          <w:t>C,   Bode</w:t>
        </w:r>
        <w:r>
          <w:rPr>
            <w:sz w:val="15"/>
            <w:szCs w:val="15"/>
            <w:color w:val="0D7FAC"/>
            <w:spacing w:val="18"/>
            <w:w w:val="101"/>
          </w:rPr>
          <w:t xml:space="preserve">  </w:t>
        </w:r>
        <w:r>
          <w:rPr>
            <w:sz w:val="15"/>
            <w:szCs w:val="15"/>
            <w:color w:val="0D7FAC"/>
            <w:spacing w:val="5"/>
          </w:rPr>
          <w:t>U,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29">
        <w:r>
          <w:rPr>
            <w:sz w:val="15"/>
            <w:szCs w:val="15"/>
            <w:color w:val="0D7FAC"/>
            <w:spacing w:val="10"/>
          </w:rPr>
          <w:t>Buderus S, et al. Norovirus outbreak in a pediatric oncology unit.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129">
        <w:r>
          <w:rPr>
            <w:sz w:val="15"/>
            <w:szCs w:val="15"/>
            <w:color w:val="0D7FAC"/>
            <w:spacing w:val="12"/>
          </w:rPr>
          <w:t>Scand</w:t>
        </w:r>
        <w:r>
          <w:rPr>
            <w:sz w:val="15"/>
            <w:szCs w:val="15"/>
            <w:color w:val="0D7FAC"/>
            <w:spacing w:val="24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J</w:t>
        </w:r>
        <w:r>
          <w:rPr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Gastroenterol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2006;41:693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2"/>
        </w:rPr>
        <w:t>-</w:t>
      </w:r>
      <w:hyperlink w:history="true" r:id="rId129">
        <w:r>
          <w:rPr>
            <w:sz w:val="15"/>
            <w:szCs w:val="15"/>
            <w:color w:val="0D7FAC"/>
            <w:spacing w:val="12"/>
          </w:rPr>
          <w:t>9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2"/>
        </w:rPr>
        <w:t>.</w:t>
      </w:r>
    </w:p>
    <w:p>
      <w:pPr>
        <w:pStyle w:val="BodyText"/>
        <w:ind w:left="350" w:hanging="350"/>
        <w:spacing w:before="21" w:line="270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[63]</w:t>
      </w:r>
      <w:r>
        <w:rPr>
          <w:sz w:val="15"/>
          <w:szCs w:val="15"/>
          <w:spacing w:val="2"/>
        </w:rPr>
        <w:t xml:space="preserve">  </w:t>
      </w:r>
      <w:hyperlink w:history="true" r:id="rId130">
        <w:r>
          <w:rPr>
            <w:sz w:val="15"/>
            <w:szCs w:val="15"/>
            <w:color w:val="0D7FAC"/>
            <w:spacing w:val="7"/>
          </w:rPr>
          <w:t>De Medici</w:t>
        </w:r>
        <w:r>
          <w:rPr>
            <w:sz w:val="15"/>
            <w:szCs w:val="15"/>
            <w:color w:val="0D7FAC"/>
            <w:spacing w:val="16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D, Suffredini</w:t>
        </w:r>
        <w:r>
          <w:rPr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E, Crudeli S</w:t>
        </w:r>
        <w:r>
          <w:rPr>
            <w:sz w:val="15"/>
            <w:szCs w:val="15"/>
            <w:color w:val="0D7FAC"/>
            <w:spacing w:val="6"/>
          </w:rPr>
          <w:t>,</w:t>
        </w:r>
        <w:r>
          <w:rPr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Ruggeri</w:t>
        </w:r>
        <w:r>
          <w:rPr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FM.</w:t>
        </w:r>
        <w:r>
          <w:rPr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Effectiveness of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30">
        <w:r>
          <w:rPr>
            <w:sz w:val="15"/>
            <w:szCs w:val="15"/>
            <w:color w:val="0D7FAC"/>
            <w:spacing w:val="10"/>
          </w:rPr>
          <w:t>an</w:t>
        </w:r>
        <w:r>
          <w:rPr>
            <w:sz w:val="15"/>
            <w:szCs w:val="15"/>
            <w:color w:val="0D7FAC"/>
            <w:spacing w:val="25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RT-booster-PCR</w:t>
        </w:r>
        <w:r>
          <w:rPr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method for detection of</w:t>
        </w:r>
        <w:r>
          <w:rPr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noroviruses in stools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30">
        <w:r>
          <w:rPr>
            <w:sz w:val="15"/>
            <w:szCs w:val="15"/>
            <w:color w:val="0D7FAC"/>
            <w:spacing w:val="12"/>
          </w:rPr>
          <w:t>collected</w:t>
        </w:r>
        <w:r>
          <w:rPr>
            <w:sz w:val="15"/>
            <w:szCs w:val="15"/>
            <w:color w:val="0D7FAC"/>
            <w:spacing w:val="32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after</w:t>
        </w:r>
        <w:r>
          <w:rPr>
            <w:sz w:val="15"/>
            <w:szCs w:val="15"/>
            <w:color w:val="0D7FAC"/>
            <w:spacing w:val="30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an</w:t>
        </w:r>
        <w:r>
          <w:rPr>
            <w:sz w:val="15"/>
            <w:szCs w:val="15"/>
            <w:color w:val="0D7FAC"/>
            <w:spacing w:val="30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outbreak</w:t>
        </w:r>
        <w:r>
          <w:rPr>
            <w:sz w:val="15"/>
            <w:szCs w:val="15"/>
            <w:color w:val="0D7FAC"/>
            <w:spacing w:val="29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of</w:t>
        </w:r>
        <w:r>
          <w:rPr>
            <w:sz w:val="15"/>
            <w:szCs w:val="15"/>
            <w:color w:val="0D7FAC"/>
            <w:spacing w:val="3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gastroenteritis.</w:t>
        </w:r>
        <w:r>
          <w:rPr>
            <w:sz w:val="15"/>
            <w:szCs w:val="15"/>
            <w:color w:val="0D7FAC"/>
            <w:spacing w:val="29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J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Vir</w:t>
        </w:r>
        <w:r>
          <w:rPr>
            <w:sz w:val="15"/>
            <w:szCs w:val="15"/>
            <w:color w:val="0D7FAC"/>
            <w:spacing w:val="11"/>
          </w:rPr>
          <w:t>ol</w:t>
        </w:r>
        <w:r>
          <w:rPr>
            <w:sz w:val="15"/>
            <w:szCs w:val="15"/>
            <w:color w:val="0D7FAC"/>
            <w:spacing w:val="27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Methods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30">
        <w:r>
          <w:rPr>
            <w:sz w:val="15"/>
            <w:szCs w:val="15"/>
            <w:color w:val="0D7FAC"/>
            <w:spacing w:val="12"/>
          </w:rPr>
          <w:t>2007;144:161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2"/>
        </w:rPr>
        <w:t>-</w:t>
      </w:r>
      <w:hyperlink w:history="true" r:id="rId130">
        <w:r>
          <w:rPr>
            <w:sz w:val="15"/>
            <w:szCs w:val="15"/>
            <w:color w:val="0D7FAC"/>
            <w:spacing w:val="12"/>
          </w:rPr>
          <w:t>4</w:t>
        </w:r>
      </w:hyperlink>
      <w:r>
        <w:rPr>
          <w:sz w:val="15"/>
          <w:szCs w:val="15"/>
          <w:color w:val="0D7FAC"/>
          <w:spacing w:val="-16"/>
        </w:rPr>
        <w:t xml:space="preserve"> </w:t>
      </w:r>
      <w:r>
        <w:rPr>
          <w:sz w:val="15"/>
          <w:szCs w:val="15"/>
          <w:spacing w:val="12"/>
        </w:rPr>
        <w:t>.</w:t>
      </w:r>
    </w:p>
    <w:p>
      <w:pPr>
        <w:pStyle w:val="BodyText"/>
        <w:ind w:left="347" w:hanging="347"/>
        <w:spacing w:before="20" w:line="270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[64]</w:t>
      </w:r>
      <w:r>
        <w:rPr>
          <w:sz w:val="15"/>
          <w:szCs w:val="15"/>
          <w:spacing w:val="2"/>
        </w:rPr>
        <w:t xml:space="preserve">  </w:t>
      </w:r>
      <w:hyperlink w:history="true" r:id="rId131">
        <w:r>
          <w:rPr>
            <w:sz w:val="15"/>
            <w:szCs w:val="15"/>
            <w:color w:val="0D7FAC"/>
            <w:spacing w:val="6"/>
          </w:rPr>
          <w:t>Dung TTN, Phat VV, Nga T</w:t>
        </w:r>
        <w:r>
          <w:rPr>
            <w:sz w:val="15"/>
            <w:szCs w:val="15"/>
            <w:color w:val="0D7FAC"/>
            <w:spacing w:val="5"/>
          </w:rPr>
          <w:t>VT, My PVT, Duy</w:t>
        </w:r>
        <w:r>
          <w:rPr>
            <w:sz w:val="15"/>
            <w:szCs w:val="15"/>
            <w:color w:val="0D7FAC"/>
            <w:spacing w:val="12"/>
            <w:w w:val="10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PT. Campbell JI, et</w:t>
        </w:r>
        <w:r>
          <w:rPr>
            <w:sz w:val="15"/>
            <w:szCs w:val="15"/>
            <w:color w:val="0D7FAC"/>
            <w:spacing w:val="7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al.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31">
        <w:r>
          <w:rPr>
            <w:sz w:val="15"/>
            <w:szCs w:val="15"/>
            <w:color w:val="0D7FAC"/>
            <w:spacing w:val="12"/>
          </w:rPr>
          <w:t>The</w:t>
        </w:r>
        <w:r>
          <w:rPr>
            <w:sz w:val="15"/>
            <w:szCs w:val="15"/>
            <w:color w:val="0D7FAC"/>
            <w:spacing w:val="27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validation</w:t>
        </w:r>
        <w:r>
          <w:rPr>
            <w:sz w:val="15"/>
            <w:szCs w:val="15"/>
            <w:color w:val="0D7FAC"/>
            <w:spacing w:val="32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and</w:t>
        </w:r>
        <w:r>
          <w:rPr>
            <w:sz w:val="15"/>
            <w:szCs w:val="15"/>
            <w:color w:val="0D7FAC"/>
            <w:spacing w:val="36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utility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of</w:t>
        </w:r>
        <w:r>
          <w:rPr>
            <w:sz w:val="15"/>
            <w:szCs w:val="15"/>
            <w:color w:val="0D7FAC"/>
            <w:spacing w:val="32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a</w:t>
        </w:r>
        <w:r>
          <w:rPr>
            <w:sz w:val="15"/>
            <w:szCs w:val="15"/>
            <w:color w:val="0D7FAC"/>
            <w:spacing w:val="32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quantit</w:t>
        </w:r>
        <w:r>
          <w:rPr>
            <w:sz w:val="15"/>
            <w:szCs w:val="15"/>
            <w:color w:val="0D7FAC"/>
            <w:spacing w:val="11"/>
          </w:rPr>
          <w:t>ative</w:t>
        </w:r>
        <w:r>
          <w:rPr>
            <w:sz w:val="15"/>
            <w:szCs w:val="15"/>
            <w:color w:val="0D7FAC"/>
            <w:spacing w:val="30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one-step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multiplex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31">
        <w:r>
          <w:rPr>
            <w:sz w:val="15"/>
            <w:szCs w:val="15"/>
            <w:color w:val="0D7FAC"/>
            <w:spacing w:val="8"/>
          </w:rPr>
          <w:t>RT  real-time  PCR  targeting  rotavi</w:t>
        </w:r>
        <w:r>
          <w:rPr>
            <w:sz w:val="15"/>
            <w:szCs w:val="15"/>
            <w:color w:val="0D7FAC"/>
            <w:spacing w:val="7"/>
          </w:rPr>
          <w:t>rus  A  and  norovirus.  J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Virol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31">
        <w:r>
          <w:rPr>
            <w:sz w:val="15"/>
            <w:szCs w:val="15"/>
            <w:color w:val="0D7FAC"/>
          </w:rPr>
          <w:t>Methods</w:t>
        </w:r>
        <w:r>
          <w:rPr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sz w:val="15"/>
            <w:szCs w:val="15"/>
            <w:color w:val="0D7FAC"/>
            <w:spacing w:val="16"/>
          </w:rPr>
          <w:t>2013;187:138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6"/>
        </w:rPr>
        <w:t>-</w:t>
      </w:r>
      <w:hyperlink w:history="true" r:id="rId131">
        <w:r>
          <w:rPr>
            <w:sz w:val="15"/>
            <w:szCs w:val="15"/>
            <w:color w:val="0D7FAC"/>
            <w:spacing w:val="16"/>
          </w:rPr>
          <w:t>43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6"/>
        </w:rPr>
        <w:t>.</w:t>
      </w:r>
    </w:p>
    <w:p>
      <w:pPr>
        <w:pStyle w:val="BodyText"/>
        <w:ind w:left="350" w:hanging="350"/>
        <w:spacing w:before="18" w:line="272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[65]</w:t>
      </w:r>
      <w:r>
        <w:rPr>
          <w:sz w:val="15"/>
          <w:szCs w:val="15"/>
          <w:spacing w:val="5"/>
        </w:rPr>
        <w:t xml:space="preserve">  </w:t>
      </w:r>
      <w:hyperlink w:history="true" r:id="rId132">
        <w:r>
          <w:rPr>
            <w:sz w:val="15"/>
            <w:szCs w:val="15"/>
            <w:color w:val="0D7FAC"/>
            <w:spacing w:val="9"/>
          </w:rPr>
          <w:t>Geginat</w:t>
        </w:r>
        <w:r>
          <w:rPr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G,</w:t>
        </w:r>
        <w:r>
          <w:rPr>
            <w:sz w:val="15"/>
            <w:szCs w:val="15"/>
            <w:color w:val="0D7FAC"/>
            <w:spacing w:val="25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Kaiser</w:t>
        </w:r>
        <w:r>
          <w:rPr>
            <w:sz w:val="15"/>
            <w:szCs w:val="15"/>
            <w:color w:val="0D7FAC"/>
            <w:spacing w:val="23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D,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Schrempf</w:t>
        </w:r>
        <w:r>
          <w:rPr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S.</w:t>
        </w:r>
        <w:r>
          <w:rPr>
            <w:sz w:val="15"/>
            <w:szCs w:val="15"/>
            <w:color w:val="0D7FAC"/>
            <w:spacing w:val="23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Evaluation</w:t>
        </w:r>
        <w:r>
          <w:rPr>
            <w:sz w:val="15"/>
            <w:szCs w:val="15"/>
            <w:color w:val="0D7FAC"/>
            <w:spacing w:val="17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of</w:t>
        </w:r>
        <w:r>
          <w:rPr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third-generation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32">
        <w:r>
          <w:rPr>
            <w:sz w:val="15"/>
            <w:szCs w:val="15"/>
            <w:color w:val="0D7FAC"/>
            <w:spacing w:val="10"/>
          </w:rPr>
          <w:t>ELISA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and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</w:t>
        </w:r>
        <w:r>
          <w:rPr>
            <w:sz w:val="15"/>
            <w:szCs w:val="15"/>
            <w:color w:val="0D7FAC"/>
            <w:spacing w:val="28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rapid</w:t>
        </w:r>
        <w:r>
          <w:rPr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immunochromatographic</w:t>
        </w:r>
        <w:r>
          <w:rPr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assay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for</w:t>
        </w:r>
        <w:r>
          <w:rPr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the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detec-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32">
        <w:r>
          <w:rPr>
            <w:sz w:val="15"/>
            <w:szCs w:val="15"/>
            <w:color w:val="0D7FAC"/>
            <w:spacing w:val="11"/>
          </w:rPr>
          <w:t>tion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of</w:t>
        </w:r>
        <w:r>
          <w:rPr>
            <w:sz w:val="15"/>
            <w:szCs w:val="15"/>
            <w:color w:val="0D7FAC"/>
            <w:spacing w:val="24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norovirus</w:t>
        </w:r>
        <w:r>
          <w:rPr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infection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</w:t>
        </w:r>
        <w:r>
          <w:rPr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fecal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sample</w:t>
        </w:r>
        <w:r>
          <w:rPr>
            <w:sz w:val="15"/>
            <w:szCs w:val="15"/>
            <w:color w:val="0D7FAC"/>
            <w:spacing w:val="10"/>
          </w:rPr>
          <w:t>s</w:t>
        </w:r>
        <w:r>
          <w:rPr>
            <w:sz w:val="15"/>
            <w:szCs w:val="15"/>
            <w:color w:val="0D7FAC"/>
            <w:spacing w:val="18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from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inpatients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of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32">
        <w:r>
          <w:rPr>
            <w:sz w:val="15"/>
            <w:szCs w:val="15"/>
            <w:color w:val="0D7FAC"/>
            <w:spacing w:val="9"/>
          </w:rPr>
          <w:t>German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tertiary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care  hospital. </w:t>
        </w:r>
        <w:r>
          <w:rPr>
            <w:sz w:val="15"/>
            <w:szCs w:val="15"/>
            <w:color w:val="0D7FAC"/>
            <w:spacing w:val="8"/>
          </w:rPr>
          <w:t xml:space="preserve"> Eur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J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Clin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Microbiol  Infect  Dis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132">
        <w:r>
          <w:rPr>
            <w:sz w:val="15"/>
            <w:szCs w:val="15"/>
            <w:color w:val="0D7FAC"/>
            <w:spacing w:val="12"/>
          </w:rPr>
          <w:t>2012;31:733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2"/>
        </w:rPr>
        <w:t>-</w:t>
      </w:r>
      <w:hyperlink w:history="true" r:id="rId132">
        <w:r>
          <w:rPr>
            <w:sz w:val="15"/>
            <w:szCs w:val="15"/>
            <w:color w:val="0D7FAC"/>
            <w:spacing w:val="12"/>
          </w:rPr>
          <w:t>7</w:t>
        </w:r>
      </w:hyperlink>
      <w:r>
        <w:rPr>
          <w:sz w:val="15"/>
          <w:szCs w:val="15"/>
          <w:color w:val="0D7FAC"/>
          <w:spacing w:val="-12"/>
        </w:rPr>
        <w:t xml:space="preserve"> </w:t>
      </w:r>
      <w:r>
        <w:rPr>
          <w:sz w:val="15"/>
          <w:szCs w:val="15"/>
          <w:spacing w:val="12"/>
        </w:rPr>
        <w:t>.</w:t>
      </w:r>
    </w:p>
    <w:p>
      <w:pPr>
        <w:pStyle w:val="BodyText"/>
        <w:ind w:left="349" w:right="1" w:hanging="349"/>
        <w:spacing w:before="18" w:line="271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[66]</w:t>
      </w:r>
      <w:r>
        <w:rPr>
          <w:sz w:val="15"/>
          <w:szCs w:val="15"/>
          <w:spacing w:val="7"/>
        </w:rPr>
        <w:t xml:space="preserve">  </w:t>
      </w:r>
      <w:hyperlink w:history="true" r:id="rId133">
        <w:r>
          <w:rPr>
            <w:sz w:val="15"/>
            <w:szCs w:val="15"/>
            <w:color w:val="0D7FAC"/>
            <w:spacing w:val="9"/>
          </w:rPr>
          <w:t>Gonzalez</w:t>
        </w:r>
        <w:r>
          <w:rPr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GG,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Liprandi</w:t>
        </w:r>
        <w:r>
          <w:rPr>
            <w:sz w:val="15"/>
            <w:szCs w:val="15"/>
            <w:color w:val="0D7FAC"/>
            <w:spacing w:val="2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F,</w:t>
        </w:r>
        <w:r>
          <w:rPr>
            <w:sz w:val="15"/>
            <w:szCs w:val="15"/>
            <w:color w:val="0D7FAC"/>
            <w:spacing w:val="2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Ludert JE.</w:t>
        </w:r>
        <w:r>
          <w:rPr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Evaluation of</w:t>
        </w:r>
        <w:r>
          <w:rPr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a commercial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33">
        <w:r>
          <w:rPr>
            <w:sz w:val="15"/>
            <w:szCs w:val="15"/>
            <w:color w:val="0D7FAC"/>
            <w:spacing w:val="12"/>
          </w:rPr>
          <w:t>enzyme</w:t>
        </w:r>
        <w:r>
          <w:rPr>
            <w:sz w:val="15"/>
            <w:szCs w:val="15"/>
            <w:color w:val="0D7FAC"/>
            <w:spacing w:val="27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immunoassay</w:t>
        </w:r>
        <w:r>
          <w:rPr>
            <w:sz w:val="15"/>
            <w:szCs w:val="15"/>
            <w:color w:val="0D7FAC"/>
            <w:spacing w:val="27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for</w:t>
        </w:r>
        <w:r>
          <w:rPr>
            <w:sz w:val="15"/>
            <w:szCs w:val="15"/>
            <w:color w:val="0D7FAC"/>
            <w:spacing w:val="27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the</w:t>
        </w:r>
        <w:r>
          <w:rPr>
            <w:sz w:val="15"/>
            <w:szCs w:val="15"/>
            <w:color w:val="0D7FAC"/>
            <w:spacing w:val="28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detect</w:t>
        </w:r>
        <w:r>
          <w:rPr>
            <w:sz w:val="15"/>
            <w:szCs w:val="15"/>
            <w:color w:val="0D7FAC"/>
            <w:spacing w:val="11"/>
          </w:rPr>
          <w:t>ion</w:t>
        </w:r>
        <w:r>
          <w:rPr>
            <w:sz w:val="15"/>
            <w:szCs w:val="15"/>
            <w:color w:val="0D7FAC"/>
            <w:spacing w:val="26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of</w:t>
        </w:r>
        <w:r>
          <w:rPr>
            <w:sz w:val="15"/>
            <w:szCs w:val="15"/>
            <w:color w:val="0D7FAC"/>
            <w:spacing w:val="33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norovirus</w:t>
        </w:r>
        <w:r>
          <w:rPr>
            <w:sz w:val="15"/>
            <w:szCs w:val="15"/>
            <w:color w:val="0D7FAC"/>
            <w:spacing w:val="28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antigen</w:t>
        </w:r>
        <w:r>
          <w:rPr>
            <w:sz w:val="15"/>
            <w:szCs w:val="15"/>
            <w:color w:val="0D7FAC"/>
            <w:spacing w:val="28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33">
        <w:r>
          <w:rPr>
            <w:sz w:val="15"/>
            <w:szCs w:val="15"/>
            <w:color w:val="0D7FAC"/>
            <w:spacing w:val="12"/>
          </w:rPr>
          <w:t>fecal samples from children with sporadic acute gastroenteritis</w:t>
        </w:r>
        <w:r>
          <w:rPr>
            <w:sz w:val="15"/>
            <w:szCs w:val="15"/>
            <w:color w:val="0D7FAC"/>
            <w:spacing w:val="-2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33">
        <w:r>
          <w:rPr>
            <w:sz w:val="15"/>
            <w:szCs w:val="15"/>
            <w:color w:val="0D7FAC"/>
          </w:rPr>
          <w:t>J</w:t>
        </w:r>
        <w:r>
          <w:rPr>
            <w:sz w:val="15"/>
            <w:szCs w:val="15"/>
            <w:color w:val="0D7FAC"/>
            <w:spacing w:val="18"/>
          </w:rPr>
          <w:t xml:space="preserve"> </w:t>
        </w:r>
        <w:r>
          <w:rPr>
            <w:sz w:val="15"/>
            <w:szCs w:val="15"/>
            <w:color w:val="0D7FAC"/>
          </w:rPr>
          <w:t>Virol</w:t>
        </w:r>
        <w:r>
          <w:rPr>
            <w:sz w:val="15"/>
            <w:szCs w:val="15"/>
            <w:color w:val="0D7FAC"/>
            <w:spacing w:val="17"/>
          </w:rPr>
          <w:t xml:space="preserve"> </w:t>
        </w:r>
        <w:r>
          <w:rPr>
            <w:sz w:val="15"/>
            <w:szCs w:val="15"/>
            <w:color w:val="0D7FAC"/>
          </w:rPr>
          <w:t>Methods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18"/>
          </w:rPr>
          <w:t>2006;136:289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8"/>
        </w:rPr>
        <w:t>-</w:t>
      </w:r>
      <w:hyperlink w:history="true" r:id="rId133">
        <w:r>
          <w:rPr>
            <w:sz w:val="15"/>
            <w:szCs w:val="15"/>
            <w:color w:val="0D7FAC"/>
            <w:spacing w:val="18"/>
          </w:rPr>
          <w:t>91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8"/>
        </w:rPr>
        <w:t>.</w:t>
      </w:r>
    </w:p>
    <w:p>
      <w:pPr>
        <w:pStyle w:val="BodyText"/>
        <w:ind w:left="350" w:right="1" w:hanging="350"/>
        <w:spacing w:before="17" w:line="271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[67]</w:t>
      </w:r>
      <w:r>
        <w:rPr>
          <w:sz w:val="15"/>
          <w:szCs w:val="15"/>
          <w:spacing w:val="5"/>
        </w:rPr>
        <w:t xml:space="preserve">  </w:t>
      </w:r>
      <w:hyperlink w:history="true" r:id="rId134">
        <w:r>
          <w:rPr>
            <w:sz w:val="15"/>
            <w:szCs w:val="15"/>
            <w:color w:val="0D7FAC"/>
            <w:spacing w:val="7"/>
          </w:rPr>
          <w:t>Kele</w:t>
        </w:r>
        <w:r>
          <w:rPr>
            <w:sz w:val="15"/>
            <w:szCs w:val="15"/>
            <w:color w:val="0D7FAC"/>
            <w:spacing w:val="2"/>
          </w:rPr>
          <w:t xml:space="preserve">   </w:t>
        </w:r>
        <w:r>
          <w:rPr>
            <w:sz w:val="15"/>
            <w:szCs w:val="15"/>
            <w:color w:val="0D7FAC"/>
            <w:spacing w:val="7"/>
          </w:rPr>
          <w:t>B,</w:t>
        </w:r>
        <w:r>
          <w:rPr>
            <w:sz w:val="15"/>
            <w:szCs w:val="15"/>
            <w:color w:val="0D7FAC"/>
            <w:spacing w:val="2"/>
          </w:rPr>
          <w:t xml:space="preserve">   </w:t>
        </w:r>
        <w:r>
          <w:rPr>
            <w:sz w:val="15"/>
            <w:szCs w:val="15"/>
            <w:color w:val="0D7FAC"/>
            <w:spacing w:val="7"/>
          </w:rPr>
          <w:t>Lengyel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7"/>
          </w:rPr>
          <w:t>G,</w:t>
        </w:r>
        <w:r>
          <w:rPr>
            <w:sz w:val="15"/>
            <w:szCs w:val="15"/>
            <w:color w:val="0D7FAC"/>
            <w:spacing w:val="2"/>
          </w:rPr>
          <w:t xml:space="preserve">   </w:t>
        </w:r>
        <w:r>
          <w:rPr>
            <w:sz w:val="15"/>
            <w:szCs w:val="15"/>
            <w:color w:val="0D7FAC"/>
            <w:spacing w:val="7"/>
          </w:rPr>
          <w:t>Deak</w:t>
        </w:r>
        <w:r>
          <w:rPr>
            <w:sz w:val="15"/>
            <w:szCs w:val="15"/>
            <w:color w:val="0D7FAC"/>
            <w:spacing w:val="18"/>
            <w:w w:val="102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J.</w:t>
        </w:r>
        <w:r>
          <w:rPr>
            <w:sz w:val="15"/>
            <w:szCs w:val="15"/>
            <w:color w:val="0D7FAC"/>
          </w:rPr>
          <w:t xml:space="preserve">   </w:t>
        </w:r>
        <w:r>
          <w:rPr>
            <w:sz w:val="15"/>
            <w:szCs w:val="15"/>
            <w:color w:val="0D7FAC"/>
            <w:spacing w:val="7"/>
          </w:rPr>
          <w:t>Comparison</w:t>
        </w:r>
        <w:r>
          <w:rPr>
            <w:sz w:val="15"/>
            <w:szCs w:val="15"/>
            <w:color w:val="0D7FAC"/>
            <w:spacing w:val="19"/>
            <w:w w:val="102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of</w:t>
        </w:r>
        <w:r>
          <w:rPr>
            <w:sz w:val="15"/>
            <w:szCs w:val="15"/>
            <w:color w:val="0D7FAC"/>
          </w:rPr>
          <w:t xml:space="preserve">   </w:t>
        </w:r>
        <w:r>
          <w:rPr>
            <w:sz w:val="15"/>
            <w:szCs w:val="15"/>
            <w:color w:val="0D7FAC"/>
            <w:spacing w:val="7"/>
          </w:rPr>
          <w:t>an</w:t>
        </w:r>
        <w:r>
          <w:rPr>
            <w:sz w:val="15"/>
            <w:szCs w:val="15"/>
            <w:color w:val="0D7FAC"/>
            <w:spacing w:val="3"/>
          </w:rPr>
          <w:t xml:space="preserve">   </w:t>
        </w:r>
        <w:r>
          <w:rPr>
            <w:sz w:val="15"/>
            <w:szCs w:val="15"/>
            <w:color w:val="0D7FAC"/>
            <w:spacing w:val="7"/>
          </w:rPr>
          <w:t>ELISA</w:t>
        </w:r>
        <w:r>
          <w:rPr>
            <w:sz w:val="15"/>
            <w:szCs w:val="15"/>
            <w:color w:val="0D7FAC"/>
          </w:rPr>
          <w:t xml:space="preserve">   </w:t>
        </w:r>
        <w:r>
          <w:rPr>
            <w:sz w:val="15"/>
            <w:szCs w:val="15"/>
            <w:color w:val="0D7FAC"/>
            <w:spacing w:val="7"/>
          </w:rPr>
          <w:t>and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134">
        <w:r>
          <w:rPr>
            <w:sz w:val="15"/>
            <w:szCs w:val="15"/>
            <w:color w:val="0D7FAC"/>
            <w:spacing w:val="14"/>
          </w:rPr>
          <w:t>two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14"/>
          </w:rPr>
          <w:t>reverse</w:t>
        </w:r>
        <w:r>
          <w:rPr>
            <w:sz w:val="15"/>
            <w:szCs w:val="15"/>
            <w:color w:val="0D7FAC"/>
            <w:spacing w:val="32"/>
            <w:w w:val="102"/>
          </w:rPr>
          <w:t xml:space="preserve"> </w:t>
        </w:r>
        <w:r>
          <w:rPr>
            <w:sz w:val="15"/>
            <w:szCs w:val="15"/>
            <w:color w:val="0D7FAC"/>
            <w:spacing w:val="14"/>
          </w:rPr>
          <w:t>transcription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14"/>
          </w:rPr>
          <w:t>polyme</w:t>
        </w:r>
        <w:r>
          <w:rPr>
            <w:sz w:val="15"/>
            <w:szCs w:val="15"/>
            <w:color w:val="0D7FAC"/>
            <w:spacing w:val="13"/>
          </w:rPr>
          <w:t>rase</w:t>
        </w:r>
        <w:r>
          <w:rPr>
            <w:sz w:val="15"/>
            <w:szCs w:val="15"/>
            <w:color w:val="0D7FAC"/>
            <w:spacing w:val="32"/>
          </w:rPr>
          <w:t xml:space="preserve"> </w:t>
        </w:r>
        <w:r>
          <w:rPr>
            <w:sz w:val="15"/>
            <w:szCs w:val="15"/>
            <w:color w:val="0D7FAC"/>
            <w:spacing w:val="13"/>
          </w:rPr>
          <w:t>chain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13"/>
          </w:rPr>
          <w:t>reaction</w:t>
        </w:r>
        <w:r>
          <w:rPr>
            <w:sz w:val="15"/>
            <w:szCs w:val="15"/>
            <w:color w:val="0D7FAC"/>
            <w:spacing w:val="38"/>
          </w:rPr>
          <w:t xml:space="preserve"> </w:t>
        </w:r>
        <w:r>
          <w:rPr>
            <w:sz w:val="15"/>
            <w:szCs w:val="15"/>
            <w:color w:val="0D7FAC"/>
            <w:spacing w:val="13"/>
          </w:rPr>
          <w:t>methods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34">
        <w:r>
          <w:rPr>
            <w:sz w:val="15"/>
            <w:szCs w:val="15"/>
            <w:color w:val="0D7FAC"/>
            <w:spacing w:val="9"/>
          </w:rPr>
          <w:t>for     norovirus</w:t>
        </w:r>
        <w:r>
          <w:rPr>
            <w:sz w:val="15"/>
            <w:szCs w:val="15"/>
            <w:color w:val="0D7FAC"/>
            <w:spacing w:val="4"/>
          </w:rPr>
          <w:t xml:space="preserve">     </w:t>
        </w:r>
        <w:r>
          <w:rPr>
            <w:sz w:val="15"/>
            <w:szCs w:val="15"/>
            <w:color w:val="0D7FAC"/>
            <w:spacing w:val="9"/>
          </w:rPr>
          <w:t>detection.     D</w:t>
        </w:r>
        <w:r>
          <w:rPr>
            <w:sz w:val="15"/>
            <w:szCs w:val="15"/>
            <w:color w:val="0D7FAC"/>
            <w:spacing w:val="8"/>
          </w:rPr>
          <w:t>iagn</w:t>
        </w:r>
        <w:r>
          <w:rPr>
            <w:sz w:val="15"/>
            <w:szCs w:val="15"/>
            <w:color w:val="0D7FAC"/>
            <w:spacing w:val="4"/>
          </w:rPr>
          <w:t xml:space="preserve">     </w:t>
        </w:r>
        <w:r>
          <w:rPr>
            <w:sz w:val="15"/>
            <w:szCs w:val="15"/>
            <w:color w:val="0D7FAC"/>
            <w:spacing w:val="8"/>
          </w:rPr>
          <w:t>Microbiol     Infect     Dis</w:t>
        </w:r>
      </w:hyperlink>
      <w:r>
        <w:rPr>
          <w:sz w:val="15"/>
          <w:szCs w:val="15"/>
          <w:color w:val="0D7FAC"/>
          <w:spacing w:val="3"/>
        </w:rPr>
        <w:t xml:space="preserve"> </w:t>
      </w:r>
      <w:hyperlink w:history="true" r:id="rId134">
        <w:r>
          <w:rPr>
            <w:sz w:val="15"/>
            <w:szCs w:val="15"/>
            <w:color w:val="0D7FAC"/>
            <w:spacing w:val="14"/>
          </w:rPr>
          <w:t>2011;70:475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4"/>
        </w:rPr>
        <w:t>-</w:t>
      </w:r>
      <w:hyperlink w:history="true" r:id="rId134">
        <w:r>
          <w:rPr>
            <w:sz w:val="15"/>
            <w:szCs w:val="15"/>
            <w:color w:val="0D7FAC"/>
            <w:spacing w:val="14"/>
          </w:rPr>
          <w:t>8</w:t>
        </w:r>
      </w:hyperlink>
      <w:r>
        <w:rPr>
          <w:sz w:val="15"/>
          <w:szCs w:val="15"/>
          <w:color w:val="0D7FAC"/>
          <w:spacing w:val="-18"/>
        </w:rPr>
        <w:t xml:space="preserve"> </w:t>
      </w:r>
      <w:r>
        <w:rPr>
          <w:sz w:val="15"/>
          <w:szCs w:val="15"/>
          <w:spacing w:val="14"/>
        </w:rPr>
        <w:t>.</w:t>
      </w:r>
    </w:p>
    <w:p>
      <w:pPr>
        <w:pStyle w:val="BodyText"/>
        <w:ind w:left="351" w:right="1" w:hanging="351"/>
        <w:spacing w:before="19" w:line="255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[68]</w:t>
      </w:r>
      <w:r>
        <w:rPr>
          <w:sz w:val="15"/>
          <w:szCs w:val="15"/>
          <w:spacing w:val="11"/>
          <w:w w:val="101"/>
        </w:rPr>
        <w:t xml:space="preserve">  </w:t>
      </w:r>
      <w:hyperlink w:history="true" r:id="rId135">
        <w:r>
          <w:rPr>
            <w:sz w:val="15"/>
            <w:szCs w:val="15"/>
            <w:color w:val="0D7FAC"/>
            <w:spacing w:val="6"/>
          </w:rPr>
          <w:t>Khamrin</w:t>
        </w:r>
        <w:r>
          <w:rPr>
            <w:sz w:val="15"/>
            <w:szCs w:val="15"/>
            <w:color w:val="0D7FAC"/>
            <w:spacing w:val="26"/>
            <w:w w:val="10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P,</w:t>
        </w:r>
        <w:r>
          <w:rPr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Nguyen</w:t>
        </w:r>
        <w:r>
          <w:rPr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TA,</w:t>
        </w:r>
        <w:r>
          <w:rPr>
            <w:sz w:val="15"/>
            <w:szCs w:val="15"/>
            <w:color w:val="0D7FAC"/>
            <w:spacing w:val="28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Phan</w:t>
        </w:r>
        <w:r>
          <w:rPr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TG,</w:t>
        </w:r>
        <w:r>
          <w:rPr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Satou</w:t>
        </w:r>
        <w:r>
          <w:rPr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K,</w:t>
        </w:r>
        <w:r>
          <w:rPr>
            <w:sz w:val="15"/>
            <w:szCs w:val="15"/>
            <w:color w:val="0D7FAC"/>
            <w:spacing w:val="18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Masouka</w:t>
        </w:r>
        <w:r>
          <w:rPr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Y,</w:t>
        </w:r>
        <w:r>
          <w:rPr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Okitsu</w:t>
        </w:r>
        <w:r>
          <w:rPr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S,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35">
        <w:r>
          <w:rPr>
            <w:sz w:val="15"/>
            <w:szCs w:val="15"/>
            <w:color w:val="0D7FAC"/>
            <w:spacing w:val="11"/>
          </w:rPr>
          <w:t>et  al.  Evaluation  of  immunochromatography  and</w:t>
        </w:r>
        <w:r>
          <w:rPr>
            <w:sz w:val="15"/>
            <w:szCs w:val="15"/>
            <w:color w:val="0D7FAC"/>
            <w:spacing w:val="18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commercial</w:t>
        </w:r>
      </w:hyperlink>
    </w:p>
    <w:p>
      <w:pPr>
        <w:spacing w:line="255" w:lineRule="auto"/>
        <w:sectPr>
          <w:type w:val="continuous"/>
          <w:pgSz w:w="11906" w:h="15875"/>
          <w:pgMar w:top="209" w:right="652" w:bottom="7" w:left="850" w:header="0" w:footer="0" w:gutter="0"/>
          <w:cols w:equalWidth="0" w:num="2">
            <w:col w:w="5367" w:space="100"/>
            <w:col w:w="4937" w:space="0"/>
          </w:cols>
        </w:sectPr>
        <w:rPr>
          <w:sz w:val="15"/>
          <w:szCs w:val="15"/>
        </w:rPr>
      </w:pPr>
    </w:p>
    <w:p>
      <w:pPr>
        <w:spacing w:before="78"/>
        <w:rPr/>
      </w:pPr>
      <w:r/>
    </w:p>
    <w:p>
      <w:pPr>
        <w:spacing w:before="78"/>
        <w:rPr/>
      </w:pPr>
      <w:r/>
    </w:p>
    <w:p>
      <w:pPr>
        <w:spacing w:before="78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3"/>
              </w:rPr>
              <w:t xml:space="preserve"> </w:t>
            </w:r>
            <w:r>
              <w:rPr>
                <w:spacing w:val="12"/>
              </w:rPr>
              <w:t>al.,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2"/>
              </w:rPr>
              <w:t>Guideline</w:t>
            </w:r>
            <w:r>
              <w:rPr>
                <w:spacing w:val="11"/>
              </w:rPr>
              <w:t>s for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1"/>
              </w:rPr>
              <w:t>the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1"/>
              </w:rPr>
              <w:t>management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11"/>
              </w:rPr>
              <w:t>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3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6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3"/>
              </w:rPr>
              <w:t>Infection,</w:t>
            </w:r>
            <w:r>
              <w:rPr>
                <w:spacing w:val="20"/>
              </w:rPr>
              <w:t xml:space="preserve"> </w:t>
            </w:r>
            <w:hyperlink w:history="true" r:id="rId4">
              <w:r>
                <w:rPr>
                  <w:spacing w:val="13"/>
                </w:rPr>
                <w:t>https://doi.org/10.1016</w:t>
              </w:r>
              <w:r>
                <w:rPr>
                  <w:spacing w:val="12"/>
                </w:rPr>
                <w:t>/j.jhin.2023.01.017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652" w:bottom="7" w:left="850" w:header="0" w:footer="0" w:gutter="0"/>
          <w:cols w:equalWidth="0" w:num="1">
            <w:col w:w="10403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4507" cy="198005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4507" cy="19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49" w:line="232" w:lineRule="auto"/>
        <w:rPr/>
      </w:pPr>
      <w:r>
        <w:rPr>
          <w:spacing w:val="11"/>
        </w:rPr>
        <w:t>58</w:t>
      </w:r>
      <w:r>
        <w:rPr/>
        <w:t xml:space="preserve">                                                      </w:t>
      </w:r>
      <w:r>
        <w:rPr>
          <w:spacing w:val="11"/>
        </w:rPr>
        <w:t>P.R.</w:t>
      </w:r>
      <w:r>
        <w:rPr>
          <w:spacing w:val="36"/>
        </w:rPr>
        <w:t xml:space="preserve"> </w:t>
      </w:r>
      <w:r>
        <w:rPr>
          <w:spacing w:val="11"/>
        </w:rPr>
        <w:t>Chadwick</w:t>
      </w:r>
      <w:r>
        <w:rPr>
          <w:spacing w:val="26"/>
        </w:rPr>
        <w:t xml:space="preserve"> </w:t>
      </w:r>
      <w:r>
        <w:rPr>
          <w:spacing w:val="11"/>
        </w:rPr>
        <w:t>et</w:t>
      </w:r>
      <w:r>
        <w:rPr>
          <w:spacing w:val="22"/>
          <w:w w:val="102"/>
        </w:rPr>
        <w:t xml:space="preserve"> </w:t>
      </w:r>
      <w:r>
        <w:rPr>
          <w:spacing w:val="11"/>
        </w:rPr>
        <w:t>al.</w:t>
      </w:r>
      <w:r>
        <w:rPr>
          <w:spacing w:val="34"/>
          <w:w w:val="102"/>
        </w:rPr>
        <w:t xml:space="preserve"> </w:t>
      </w:r>
      <w:r>
        <w:rPr>
          <w:spacing w:val="11"/>
        </w:rPr>
        <w:t>/ Journal</w:t>
      </w:r>
      <w:r>
        <w:rPr>
          <w:spacing w:val="23"/>
          <w:w w:val="102"/>
        </w:rPr>
        <w:t xml:space="preserve"> </w:t>
      </w:r>
      <w:r>
        <w:rPr>
          <w:spacing w:val="11"/>
        </w:rPr>
        <w:t>of Hospital</w:t>
      </w:r>
      <w:r>
        <w:rPr>
          <w:spacing w:val="24"/>
          <w:w w:val="102"/>
        </w:rPr>
        <w:t xml:space="preserve"> </w:t>
      </w:r>
      <w:r>
        <w:rPr>
          <w:spacing w:val="11"/>
        </w:rPr>
        <w:t>Infection x</w:t>
      </w:r>
      <w:r>
        <w:rPr>
          <w:spacing w:val="10"/>
        </w:rPr>
        <w:t>xx</w:t>
      </w:r>
      <w:r>
        <w:rPr>
          <w:spacing w:val="27"/>
        </w:rPr>
        <w:t xml:space="preserve"> </w:t>
      </w:r>
      <w:r>
        <w:rPr>
          <w:spacing w:val="10"/>
        </w:rPr>
        <w:t>(xxxx) xxx</w:t>
      </w:r>
    </w:p>
    <w:p>
      <w:pPr>
        <w:spacing w:line="163" w:lineRule="exact"/>
        <w:rPr/>
      </w:pPr>
      <w:r/>
    </w:p>
    <w:p>
      <w:pPr>
        <w:spacing w:line="163" w:lineRule="exact"/>
        <w:sectPr>
          <w:pgSz w:w="11906" w:h="15875"/>
          <w:pgMar w:top="209" w:right="845" w:bottom="7" w:left="656" w:header="0" w:footer="0" w:gutter="0"/>
          <w:cols w:equalWidth="0" w:num="1">
            <w:col w:w="10404" w:space="0"/>
          </w:cols>
        </w:sectPr>
        <w:rPr/>
      </w:pPr>
    </w:p>
    <w:sdt>
      <w:sdtPr>
        <w:rPr>
          <w:rFonts w:ascii="Times New Roman" w:hAnsi="Times New Roman" w:eastAsia="Times New Roman" w:cs="Times New Roman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ind w:left="437"/>
            <w:spacing w:line="233" w:lineRule="auto"/>
            <w:rPr>
              <w:sz w:val="15"/>
              <w:szCs w:val="15"/>
            </w:rPr>
          </w:pPr>
          <w:hyperlink w:history="true" r:id="rId135">
            <w:r>
              <w:rPr>
                <w:sz w:val="15"/>
                <w:szCs w:val="15"/>
                <w:color w:val="0D7FAC"/>
                <w:spacing w:val="12"/>
              </w:rPr>
              <w:t>enzyme-linked</w:t>
            </w:r>
            <w:r>
              <w:rPr>
                <w:sz w:val="15"/>
                <w:szCs w:val="15"/>
                <w:color w:val="0D7FAC"/>
                <w:spacing w:val="19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2"/>
              </w:rPr>
              <w:t>immunosorbent</w:t>
            </w:r>
            <w:r>
              <w:rPr>
                <w:sz w:val="15"/>
                <w:szCs w:val="15"/>
                <w:color w:val="0D7FAC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2"/>
              </w:rPr>
              <w:t>assay  for  </w:t>
            </w:r>
            <w:r>
              <w:rPr>
                <w:sz w:val="15"/>
                <w:szCs w:val="15"/>
                <w:color w:val="0D7FAC"/>
                <w:spacing w:val="11"/>
              </w:rPr>
              <w:t xml:space="preserve"> rapid</w:t>
            </w:r>
            <w:r>
              <w:rPr>
                <w:sz w:val="15"/>
                <w:szCs w:val="15"/>
                <w:color w:val="0D7FAC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1"/>
              </w:rPr>
              <w:t>detection  of</w:t>
            </w:r>
          </w:hyperlink>
        </w:p>
        <w:p>
          <w:pPr>
            <w:pStyle w:val="BodyText"/>
            <w:ind w:left="442"/>
            <w:spacing w:before="32" w:line="233" w:lineRule="auto"/>
            <w:rPr>
              <w:sz w:val="15"/>
              <w:szCs w:val="15"/>
            </w:rPr>
          </w:pPr>
          <w:hyperlink w:history="true" r:id="rId135">
            <w:r>
              <w:rPr>
                <w:sz w:val="15"/>
                <w:szCs w:val="15"/>
                <w:color w:val="0D7FAC"/>
                <w:spacing w:val="10"/>
              </w:rPr>
              <w:t>norovirus    antigen</w:t>
            </w:r>
            <w:r>
              <w:rPr>
                <w:sz w:val="15"/>
                <w:szCs w:val="15"/>
                <w:color w:val="0D7FAC"/>
              </w:rPr>
              <w:t xml:space="preserve">     </w:t>
            </w:r>
            <w:r>
              <w:rPr>
                <w:sz w:val="15"/>
                <w:szCs w:val="15"/>
                <w:color w:val="0D7FAC"/>
                <w:spacing w:val="10"/>
              </w:rPr>
              <w:t>in</w:t>
            </w:r>
            <w:r>
              <w:rPr>
                <w:sz w:val="15"/>
                <w:szCs w:val="15"/>
                <w:color w:val="0D7FAC"/>
              </w:rPr>
              <w:t xml:space="preserve">     </w:t>
            </w:r>
            <w:r>
              <w:rPr>
                <w:sz w:val="15"/>
                <w:szCs w:val="15"/>
                <w:color w:val="0D7FAC"/>
                <w:spacing w:val="10"/>
              </w:rPr>
              <w:t>sto</w:t>
            </w:r>
            <w:r>
              <w:rPr>
                <w:sz w:val="15"/>
                <w:szCs w:val="15"/>
                <w:color w:val="0D7FAC"/>
                <w:spacing w:val="9"/>
              </w:rPr>
              <w:t>ol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   </w:t>
            </w:r>
            <w:r>
              <w:rPr>
                <w:sz w:val="15"/>
                <w:szCs w:val="15"/>
                <w:color w:val="0D7FAC"/>
                <w:spacing w:val="9"/>
              </w:rPr>
              <w:t>samples.</w:t>
            </w:r>
            <w:r>
              <w:rPr>
                <w:sz w:val="15"/>
                <w:szCs w:val="15"/>
                <w:color w:val="0D7FAC"/>
                <w:spacing w:val="9"/>
                <w:w w:val="101"/>
              </w:rPr>
              <w:t xml:space="preserve">    </w:t>
            </w:r>
            <w:r>
              <w:rPr>
                <w:sz w:val="15"/>
                <w:szCs w:val="15"/>
                <w:color w:val="0D7FAC"/>
                <w:spacing w:val="9"/>
              </w:rPr>
              <w:t>J</w:t>
            </w:r>
            <w:r>
              <w:rPr>
                <w:sz w:val="15"/>
                <w:szCs w:val="15"/>
                <w:color w:val="0D7FAC"/>
                <w:spacing w:val="8"/>
              </w:rPr>
              <w:t xml:space="preserve">    </w:t>
            </w:r>
            <w:r>
              <w:rPr>
                <w:sz w:val="15"/>
                <w:szCs w:val="15"/>
                <w:color w:val="0D7FAC"/>
                <w:spacing w:val="9"/>
              </w:rPr>
              <w:t>Virol</w:t>
            </w:r>
            <w:r>
              <w:rPr>
                <w:sz w:val="15"/>
                <w:szCs w:val="15"/>
                <w:color w:val="0D7FAC"/>
                <w:spacing w:val="9"/>
                <w:w w:val="102"/>
              </w:rPr>
              <w:t xml:space="preserve">    </w:t>
            </w:r>
            <w:r>
              <w:rPr>
                <w:sz w:val="15"/>
                <w:szCs w:val="15"/>
                <w:color w:val="0D7FAC"/>
                <w:spacing w:val="9"/>
              </w:rPr>
              <w:t>Methods</w:t>
            </w:r>
          </w:hyperlink>
        </w:p>
        <w:p>
          <w:pPr>
            <w:pStyle w:val="BodyText"/>
            <w:ind w:left="436"/>
            <w:spacing w:before="31" w:line="180" w:lineRule="exact"/>
            <w:rPr>
              <w:sz w:val="15"/>
              <w:szCs w:val="15"/>
            </w:rPr>
          </w:pPr>
          <w:hyperlink w:history="true" r:id="rId135">
            <w:r>
              <w:rPr>
                <w:sz w:val="15"/>
                <w:szCs w:val="15"/>
                <w:color w:val="0D7FAC"/>
                <w:spacing w:val="12"/>
                <w:position w:val="2"/>
              </w:rPr>
              <w:t>2008;147:360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12"/>
              <w:position w:val="2"/>
            </w:rPr>
            <w:t>-</w:t>
          </w:r>
          <w:hyperlink w:history="true" r:id="rId135">
            <w:r>
              <w:rPr>
                <w:sz w:val="15"/>
                <w:szCs w:val="15"/>
                <w:color w:val="0D7FAC"/>
                <w:spacing w:val="12"/>
                <w:position w:val="2"/>
              </w:rPr>
              <w:t>3</w:t>
            </w:r>
          </w:hyperlink>
          <w:r>
            <w:rPr>
              <w:sz w:val="15"/>
              <w:szCs w:val="15"/>
              <w:color w:val="0D7FAC"/>
              <w:spacing w:val="-16"/>
              <w:position w:val="2"/>
            </w:rPr>
            <w:t xml:space="preserve"> </w:t>
          </w:r>
          <w:r>
            <w:rPr>
              <w:sz w:val="15"/>
              <w:szCs w:val="15"/>
              <w:spacing w:val="12"/>
              <w:position w:val="2"/>
            </w:rPr>
            <w:t>.</w:t>
          </w:r>
        </w:p>
        <w:p>
          <w:pPr>
            <w:pStyle w:val="BodyText"/>
            <w:ind w:left="86"/>
            <w:spacing w:before="19"/>
            <w:rPr>
              <w:sz w:val="15"/>
              <w:szCs w:val="15"/>
            </w:rPr>
          </w:pPr>
          <w:r>
            <w:rPr>
              <w:sz w:val="15"/>
              <w:szCs w:val="15"/>
              <w:spacing w:val="8"/>
            </w:rPr>
            <w:t>[69]</w:t>
          </w:r>
          <w:r>
            <w:rPr>
              <w:sz w:val="15"/>
              <w:szCs w:val="15"/>
              <w:spacing w:val="7"/>
            </w:rPr>
            <w:t xml:space="preserve">  </w:t>
          </w:r>
          <w:hyperlink w:history="true" r:id="rId137">
            <w:r>
              <w:rPr>
                <w:sz w:val="15"/>
                <w:szCs w:val="15"/>
                <w:color w:val="0D7FAC"/>
                <w:spacing w:val="8"/>
              </w:rPr>
              <w:t>Sharaf</w:t>
            </w:r>
            <w:r>
              <w:rPr>
                <w:sz w:val="15"/>
                <w:szCs w:val="15"/>
                <w:color w:val="0D7FAC"/>
                <w:spacing w:val="29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HE,</w:t>
            </w:r>
            <w:r>
              <w:rPr>
                <w:sz w:val="15"/>
                <w:szCs w:val="15"/>
                <w:color w:val="0D7FAC"/>
                <w:spacing w:val="18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Morsi</w:t>
            </w:r>
            <w:r>
              <w:rPr>
                <w:sz w:val="15"/>
                <w:szCs w:val="15"/>
                <w:color w:val="0D7FAC"/>
                <w:spacing w:val="24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SS,</w:t>
            </w:r>
            <w:r>
              <w:rPr>
                <w:sz w:val="15"/>
                <w:szCs w:val="15"/>
                <w:color w:val="0D7FAC"/>
                <w:spacing w:val="23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Gerges</w:t>
            </w:r>
            <w:r>
              <w:rPr>
                <w:sz w:val="15"/>
                <w:szCs w:val="15"/>
                <w:color w:val="0D7FAC"/>
                <w:spacing w:val="17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MA.</w:t>
            </w:r>
            <w:r>
              <w:rPr>
                <w:sz w:val="15"/>
                <w:szCs w:val="15"/>
                <w:color w:val="0D7FAC"/>
                <w:spacing w:val="29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Performance</w:t>
            </w:r>
            <w:r>
              <w:rPr>
                <w:sz w:val="15"/>
                <w:szCs w:val="15"/>
                <w:color w:val="0D7FAC"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characteristics</w:t>
            </w:r>
            <w:r>
              <w:rPr>
                <w:sz w:val="15"/>
                <w:szCs w:val="15"/>
                <w:color w:val="0D7FAC"/>
                <w:spacing w:val="22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of</w:t>
            </w:r>
          </w:hyperlink>
        </w:p>
        <w:p>
          <w:pPr>
            <w:pStyle w:val="BodyText"/>
            <w:ind w:left="437"/>
            <w:spacing w:before="27" w:line="233" w:lineRule="auto"/>
            <w:rPr>
              <w:sz w:val="15"/>
              <w:szCs w:val="15"/>
            </w:rPr>
          </w:pPr>
          <w:hyperlink w:history="true" r:id="rId137">
            <w:r>
              <w:rPr>
                <w:sz w:val="15"/>
                <w:szCs w:val="15"/>
                <w:color w:val="0D7FAC"/>
                <w:spacing w:val="12"/>
              </w:rPr>
              <w:t>enzyme</w:t>
            </w:r>
            <w:r>
              <w:rPr>
                <w:sz w:val="15"/>
                <w:szCs w:val="15"/>
                <w:color w:val="0D7FAC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linked</w:t>
            </w:r>
            <w:r>
              <w:rPr>
                <w:sz w:val="15"/>
                <w:szCs w:val="15"/>
                <w:color w:val="0D7FAC"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immunosorbent</w:t>
            </w:r>
            <w:r>
              <w:rPr>
                <w:sz w:val="15"/>
                <w:szCs w:val="15"/>
                <w:color w:val="0D7FAC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assa</w:t>
            </w:r>
            <w:r>
              <w:rPr>
                <w:sz w:val="15"/>
                <w:szCs w:val="15"/>
                <w:color w:val="0D7FAC"/>
                <w:spacing w:val="11"/>
              </w:rPr>
              <w:t>y</w:t>
            </w:r>
            <w:r>
              <w:rPr>
                <w:sz w:val="15"/>
                <w:szCs w:val="15"/>
                <w:color w:val="0D7FAC"/>
                <w:spacing w:val="2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and</w:t>
            </w:r>
            <w:r>
              <w:rPr>
                <w:sz w:val="15"/>
                <w:szCs w:val="15"/>
                <w:color w:val="0D7FAC"/>
                <w:spacing w:val="27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rapid</w:t>
            </w:r>
            <w:r>
              <w:rPr>
                <w:sz w:val="15"/>
                <w:szCs w:val="15"/>
                <w:color w:val="0D7FAC"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immunochroma-</w:t>
            </w:r>
          </w:hyperlink>
        </w:p>
        <w:p>
          <w:pPr>
            <w:pStyle w:val="BodyText"/>
            <w:ind w:left="438"/>
            <w:spacing w:before="32" w:line="233" w:lineRule="auto"/>
            <w:rPr>
              <w:sz w:val="15"/>
              <w:szCs w:val="15"/>
            </w:rPr>
          </w:pPr>
          <w:hyperlink w:history="true" r:id="rId137">
            <w:r>
              <w:rPr>
                <w:sz w:val="15"/>
                <w:szCs w:val="15"/>
                <w:color w:val="0D7FAC"/>
                <w:spacing w:val="11"/>
              </w:rPr>
              <w:t>tographic</w:t>
            </w:r>
            <w:r>
              <w:rPr>
                <w:sz w:val="15"/>
                <w:szCs w:val="15"/>
                <w:color w:val="0D7FAC"/>
                <w:spacing w:val="33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test</w:t>
            </w:r>
            <w:r>
              <w:rPr>
                <w:sz w:val="15"/>
                <w:szCs w:val="15"/>
                <w:color w:val="0D7FAC"/>
                <w:spacing w:val="33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for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routine</w:t>
            </w:r>
            <w:r>
              <w:rPr>
                <w:sz w:val="15"/>
                <w:szCs w:val="15"/>
                <w:color w:val="0D7FAC"/>
                <w:spacing w:val="33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screening</w:t>
            </w:r>
            <w:r>
              <w:rPr>
                <w:sz w:val="15"/>
                <w:szCs w:val="15"/>
                <w:color w:val="0D7FAC"/>
                <w:spacing w:val="31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of</w:t>
            </w:r>
            <w:r>
              <w:rPr>
                <w:sz w:val="15"/>
                <w:szCs w:val="15"/>
                <w:color w:val="0D7FAC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human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norovi</w:t>
            </w:r>
            <w:r>
              <w:rPr>
                <w:sz w:val="15"/>
                <w:szCs w:val="15"/>
                <w:color w:val="0D7FAC"/>
                <w:spacing w:val="10"/>
              </w:rPr>
              <w:t>rus.</w:t>
            </w:r>
            <w:r>
              <w:rPr>
                <w:sz w:val="15"/>
                <w:szCs w:val="15"/>
                <w:color w:val="0D7FAC"/>
                <w:spacing w:val="28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Afr</w:t>
            </w:r>
            <w:r>
              <w:rPr>
                <w:sz w:val="15"/>
                <w:szCs w:val="15"/>
                <w:color w:val="0D7FAC"/>
                <w:spacing w:val="3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J</w:t>
            </w:r>
          </w:hyperlink>
        </w:p>
        <w:p>
          <w:pPr>
            <w:pStyle w:val="BodyText"/>
            <w:ind w:left="438"/>
            <w:spacing w:before="31" w:line="241" w:lineRule="auto"/>
            <w:rPr>
              <w:sz w:val="15"/>
              <w:szCs w:val="15"/>
            </w:rPr>
          </w:pPr>
          <w:hyperlink w:history="true" r:id="rId137">
            <w:r>
              <w:rPr>
                <w:sz w:val="15"/>
                <w:szCs w:val="15"/>
                <w:color w:val="0D7FAC"/>
              </w:rPr>
              <w:t>Clin</w:t>
            </w:r>
            <w:r>
              <w:rPr>
                <w:sz w:val="15"/>
                <w:szCs w:val="15"/>
                <w:color w:val="0D7FAC"/>
                <w:spacing w:val="36"/>
              </w:rPr>
              <w:t xml:space="preserve"> </w:t>
            </w:r>
            <w:r>
              <w:rPr>
                <w:sz w:val="15"/>
                <w:szCs w:val="15"/>
                <w:color w:val="0D7FAC"/>
              </w:rPr>
              <w:t>Exp</w:t>
            </w:r>
            <w:r>
              <w:rPr>
                <w:sz w:val="15"/>
                <w:szCs w:val="15"/>
                <w:color w:val="0D7FAC"/>
                <w:spacing w:val="17"/>
              </w:rPr>
              <w:t xml:space="preserve"> </w:t>
            </w:r>
            <w:r>
              <w:rPr>
                <w:sz w:val="15"/>
                <w:szCs w:val="15"/>
                <w:color w:val="0D7FAC"/>
              </w:rPr>
              <w:t>Microbiol</w:t>
            </w:r>
            <w:r>
              <w:rPr>
                <w:sz w:val="15"/>
                <w:szCs w:val="15"/>
                <w:color w:val="0D7FAC"/>
                <w:spacing w:val="19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6"/>
              </w:rPr>
              <w:t>2016;17:205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16"/>
            </w:rPr>
            <w:t>-</w:t>
          </w:r>
          <w:hyperlink w:history="true" r:id="rId137">
            <w:r>
              <w:rPr>
                <w:sz w:val="15"/>
                <w:szCs w:val="15"/>
                <w:color w:val="0D7FAC"/>
                <w:spacing w:val="16"/>
              </w:rPr>
              <w:t>12</w:t>
            </w:r>
          </w:hyperlink>
          <w:r>
            <w:rPr>
              <w:sz w:val="15"/>
              <w:szCs w:val="15"/>
              <w:color w:val="0D7FAC"/>
              <w:spacing w:val="-22"/>
            </w:rPr>
            <w:t xml:space="preserve"> </w:t>
          </w:r>
          <w:r>
            <w:rPr>
              <w:sz w:val="15"/>
              <w:szCs w:val="15"/>
              <w:spacing w:val="16"/>
            </w:rPr>
            <w:t>.</w:t>
          </w:r>
        </w:p>
        <w:p>
          <w:pPr>
            <w:pStyle w:val="BodyText"/>
            <w:ind w:left="86"/>
            <w:spacing w:before="25" w:line="176" w:lineRule="exact"/>
            <w:rPr>
              <w:sz w:val="15"/>
              <w:szCs w:val="15"/>
            </w:rPr>
          </w:pPr>
          <w:r>
            <w:rPr>
              <w:sz w:val="15"/>
              <w:szCs w:val="15"/>
              <w:spacing w:val="7"/>
              <w:position w:val="2"/>
            </w:rPr>
            <w:t>[70]</w:t>
          </w:r>
          <w:r>
            <w:rPr>
              <w:sz w:val="15"/>
              <w:szCs w:val="15"/>
              <w:spacing w:val="2"/>
              <w:position w:val="2"/>
            </w:rPr>
            <w:t xml:space="preserve">  </w:t>
          </w:r>
          <w:hyperlink w:history="true" r:id="rId138">
            <w:r>
              <w:rPr>
                <w:sz w:val="15"/>
                <w:szCs w:val="15"/>
                <w:color w:val="0D7FAC"/>
                <w:spacing w:val="7"/>
                <w:position w:val="2"/>
              </w:rPr>
              <w:t>Wilhelmi</w:t>
            </w:r>
            <w:r>
              <w:rPr>
                <w:sz w:val="15"/>
                <w:szCs w:val="15"/>
                <w:color w:val="0D7FAC"/>
                <w:spacing w:val="26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  <w:position w:val="2"/>
              </w:rPr>
              <w:t>de</w:t>
            </w:r>
            <w:r>
              <w:rPr>
                <w:sz w:val="15"/>
                <w:szCs w:val="15"/>
                <w:color w:val="0D7FAC"/>
                <w:spacing w:val="23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  <w:position w:val="2"/>
              </w:rPr>
              <w:t>Cal</w:t>
            </w:r>
            <w:r>
              <w:rPr>
                <w:sz w:val="15"/>
                <w:szCs w:val="15"/>
                <w:color w:val="0D7FAC"/>
                <w:spacing w:val="31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  <w:position w:val="2"/>
              </w:rPr>
              <w:t>I,</w:t>
            </w:r>
            <w:r>
              <w:rPr>
                <w:sz w:val="15"/>
                <w:szCs w:val="15"/>
                <w:color w:val="0D7FAC"/>
                <w:spacing w:val="30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  <w:position w:val="2"/>
              </w:rPr>
              <w:t>Revil</w:t>
            </w:r>
            <w:r>
              <w:rPr>
                <w:sz w:val="15"/>
                <w:szCs w:val="15"/>
                <w:color w:val="0D7FAC"/>
                <w:spacing w:val="6"/>
                <w:position w:val="2"/>
              </w:rPr>
              <w:t>la</w:t>
            </w:r>
            <w:r>
              <w:rPr>
                <w:sz w:val="15"/>
                <w:szCs w:val="15"/>
                <w:color w:val="0D7FAC"/>
                <w:spacing w:val="17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  <w:position w:val="2"/>
              </w:rPr>
              <w:t>A,</w:t>
            </w:r>
            <w:r>
              <w:rPr>
                <w:sz w:val="15"/>
                <w:szCs w:val="15"/>
                <w:color w:val="0D7FAC"/>
                <w:spacing w:val="23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  <w:position w:val="2"/>
              </w:rPr>
              <w:t>del</w:t>
            </w:r>
            <w:r>
              <w:rPr>
                <w:sz w:val="15"/>
                <w:szCs w:val="15"/>
                <w:color w:val="0D7FAC"/>
                <w:spacing w:val="17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  <w:position w:val="2"/>
              </w:rPr>
              <w:t>Alamo</w:t>
            </w:r>
            <w:r>
              <w:rPr>
                <w:sz w:val="15"/>
                <w:szCs w:val="15"/>
                <w:color w:val="0D7FAC"/>
                <w:spacing w:val="20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  <w:position w:val="2"/>
              </w:rPr>
              <w:t>JM,</w:t>
            </w:r>
            <w:r>
              <w:rPr>
                <w:sz w:val="15"/>
                <w:szCs w:val="15"/>
                <w:color w:val="0D7FAC"/>
                <w:spacing w:val="29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  <w:position w:val="2"/>
              </w:rPr>
              <w:t>Roman</w:t>
            </w:r>
            <w:r>
              <w:rPr>
                <w:sz w:val="15"/>
                <w:szCs w:val="15"/>
                <w:color w:val="0D7FAC"/>
                <w:spacing w:val="29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  <w:position w:val="2"/>
              </w:rPr>
              <w:t>E,</w:t>
            </w:r>
            <w:r>
              <w:rPr>
                <w:sz w:val="15"/>
                <w:szCs w:val="15"/>
                <w:color w:val="0D7FAC"/>
                <w:spacing w:val="23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  <w:position w:val="2"/>
              </w:rPr>
              <w:t>Soreno</w:t>
            </w:r>
            <w:r>
              <w:rPr>
                <w:sz w:val="15"/>
                <w:szCs w:val="15"/>
                <w:color w:val="0D7FAC"/>
                <w:spacing w:val="23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  <w:position w:val="2"/>
              </w:rPr>
              <w:t>S,</w:t>
            </w:r>
          </w:hyperlink>
        </w:p>
        <w:p>
          <w:pPr>
            <w:pStyle w:val="BodyText"/>
            <w:ind w:left="438"/>
            <w:spacing w:before="24" w:line="233" w:lineRule="auto"/>
            <w:rPr>
              <w:sz w:val="15"/>
              <w:szCs w:val="15"/>
            </w:rPr>
          </w:pPr>
          <w:hyperlink w:history="true" r:id="rId138">
            <w:r>
              <w:rPr>
                <w:sz w:val="15"/>
                <w:szCs w:val="15"/>
                <w:color w:val="0D7FAC"/>
                <w:spacing w:val="11"/>
              </w:rPr>
              <w:t>Sachez-Fauquier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1"/>
              </w:rPr>
              <w:t>A.   Ev</w:t>
            </w:r>
            <w:r>
              <w:rPr>
                <w:sz w:val="15"/>
                <w:szCs w:val="15"/>
                <w:color w:val="0D7FAC"/>
                <w:spacing w:val="10"/>
              </w:rPr>
              <w:t>aluation</w:t>
            </w:r>
            <w:r>
              <w:rPr>
                <w:sz w:val="15"/>
                <w:szCs w:val="15"/>
                <w:color w:val="0D7FAC"/>
                <w:spacing w:val="4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0"/>
              </w:rPr>
              <w:t>of</w:t>
            </w:r>
            <w:r>
              <w:rPr>
                <w:sz w:val="15"/>
                <w:szCs w:val="15"/>
                <w:color w:val="0D7FAC"/>
                <w:spacing w:val="4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0"/>
              </w:rPr>
              <w:t>two</w:t>
            </w:r>
            <w:r>
              <w:rPr>
                <w:sz w:val="15"/>
                <w:szCs w:val="15"/>
                <w:color w:val="0D7FAC"/>
                <w:spacing w:val="3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0"/>
              </w:rPr>
              <w:t>commercial</w:t>
            </w:r>
            <w:r>
              <w:rPr>
                <w:sz w:val="15"/>
                <w:szCs w:val="15"/>
                <w:color w:val="0D7FAC"/>
                <w:spacing w:val="4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0"/>
              </w:rPr>
              <w:t>enzyme</w:t>
            </w:r>
          </w:hyperlink>
        </w:p>
        <w:p>
          <w:pPr>
            <w:pStyle w:val="BodyText"/>
            <w:ind w:left="438"/>
            <w:spacing w:before="32" w:line="233" w:lineRule="auto"/>
            <w:rPr>
              <w:sz w:val="15"/>
              <w:szCs w:val="15"/>
            </w:rPr>
          </w:pPr>
          <w:hyperlink w:history="true" r:id="rId138">
            <w:r>
              <w:rPr>
                <w:sz w:val="15"/>
                <w:szCs w:val="15"/>
                <w:color w:val="0D7FAC"/>
                <w:spacing w:val="11"/>
              </w:rPr>
              <w:t>immunoassays</w:t>
            </w:r>
            <w:r>
              <w:rPr>
                <w:sz w:val="15"/>
                <w:szCs w:val="15"/>
                <w:color w:val="0D7FAC"/>
                <w:spacing w:val="42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for</w:t>
            </w:r>
            <w:r>
              <w:rPr>
                <w:sz w:val="15"/>
                <w:szCs w:val="15"/>
                <w:color w:val="0D7FAC"/>
                <w:spacing w:val="29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the</w:t>
            </w:r>
            <w:r>
              <w:rPr>
                <w:sz w:val="15"/>
                <w:szCs w:val="15"/>
                <w:color w:val="0D7FAC"/>
                <w:spacing w:val="29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detection</w:t>
            </w:r>
            <w:r>
              <w:rPr>
                <w:sz w:val="15"/>
                <w:szCs w:val="15"/>
                <w:color w:val="0D7FAC"/>
                <w:spacing w:val="28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of</w:t>
            </w:r>
            <w:r>
              <w:rPr>
                <w:sz w:val="15"/>
                <w:szCs w:val="15"/>
                <w:color w:val="0D7FAC"/>
                <w:spacing w:val="34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norovirus</w:t>
            </w:r>
            <w:r>
              <w:rPr>
                <w:sz w:val="15"/>
                <w:szCs w:val="15"/>
                <w:color w:val="0D7FAC"/>
                <w:spacing w:val="29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in</w:t>
            </w:r>
            <w:r>
              <w:rPr>
                <w:sz w:val="15"/>
                <w:szCs w:val="15"/>
                <w:color w:val="0D7FAC"/>
                <w:spacing w:val="28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faecal</w:t>
            </w:r>
            <w:r>
              <w:rPr>
                <w:sz w:val="15"/>
                <w:szCs w:val="15"/>
                <w:color w:val="0D7FAC"/>
                <w:spacing w:val="29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samples</w:t>
            </w:r>
          </w:hyperlink>
        </w:p>
        <w:p>
          <w:pPr>
            <w:pStyle w:val="BodyText"/>
            <w:ind w:left="437"/>
            <w:spacing w:before="31" w:line="233" w:lineRule="auto"/>
            <w:rPr>
              <w:sz w:val="15"/>
              <w:szCs w:val="15"/>
            </w:rPr>
          </w:pPr>
          <w:hyperlink w:history="true" r:id="rId138">
            <w:r>
              <w:rPr>
                <w:sz w:val="15"/>
                <w:szCs w:val="15"/>
                <w:color w:val="0D7FAC"/>
                <w:spacing w:val="12"/>
              </w:rPr>
              <w:t>from</w:t>
            </w:r>
            <w:r>
              <w:rPr>
                <w:sz w:val="15"/>
                <w:szCs w:val="15"/>
                <w:color w:val="0D7FAC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2"/>
              </w:rPr>
              <w:t>hospitalised</w:t>
            </w:r>
            <w:r>
              <w:rPr>
                <w:sz w:val="15"/>
                <w:szCs w:val="15"/>
                <w:color w:val="0D7FAC"/>
                <w:spacing w:val="34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children</w:t>
            </w:r>
            <w:r>
              <w:rPr>
                <w:sz w:val="15"/>
                <w:szCs w:val="15"/>
                <w:color w:val="0D7FAC"/>
                <w:spacing w:val="28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with</w:t>
            </w:r>
            <w:r>
              <w:rPr>
                <w:sz w:val="15"/>
                <w:szCs w:val="15"/>
                <w:color w:val="0D7FAC"/>
                <w:spacing w:val="33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sporadic</w:t>
            </w:r>
            <w:r>
              <w:rPr>
                <w:sz w:val="15"/>
                <w:szCs w:val="15"/>
                <w:color w:val="0D7FAC"/>
                <w:spacing w:val="32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a</w:t>
            </w:r>
            <w:r>
              <w:rPr>
                <w:sz w:val="15"/>
                <w:szCs w:val="15"/>
                <w:color w:val="0D7FAC"/>
                <w:spacing w:val="11"/>
              </w:rPr>
              <w:t>cute</w:t>
            </w:r>
            <w:r>
              <w:rPr>
                <w:sz w:val="15"/>
                <w:szCs w:val="15"/>
                <w:color w:val="0D7FAC"/>
                <w:spacing w:val="33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gastroenteritis</w:t>
            </w:r>
            <w:r>
              <w:rPr>
                <w:sz w:val="15"/>
                <w:szCs w:val="15"/>
                <w:color w:val="0D7FAC"/>
                <w:spacing w:val="-2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.</w:t>
            </w:r>
          </w:hyperlink>
        </w:p>
        <w:p>
          <w:pPr>
            <w:pStyle w:val="BodyText"/>
            <w:ind w:left="438"/>
            <w:spacing w:before="32" w:line="180" w:lineRule="exact"/>
            <w:rPr>
              <w:sz w:val="15"/>
              <w:szCs w:val="15"/>
            </w:rPr>
          </w:pPr>
          <w:hyperlink w:history="true" r:id="rId138">
            <w:r>
              <w:rPr>
                <w:sz w:val="15"/>
                <w:szCs w:val="15"/>
                <w:color w:val="0D7FAC"/>
                <w:spacing w:val="9"/>
                <w:position w:val="1"/>
              </w:rPr>
              <w:t>Clin</w:t>
            </w:r>
            <w:r>
              <w:rPr>
                <w:sz w:val="15"/>
                <w:szCs w:val="15"/>
                <w:color w:val="0D7FAC"/>
                <w:spacing w:val="17"/>
                <w:w w:val="102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  <w:position w:val="1"/>
              </w:rPr>
              <w:t>Microbiol</w:t>
            </w:r>
            <w:r>
              <w:rPr>
                <w:sz w:val="15"/>
                <w:szCs w:val="15"/>
                <w:color w:val="0D7FAC"/>
                <w:spacing w:val="29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  <w:position w:val="1"/>
              </w:rPr>
              <w:t>Infect</w:t>
            </w:r>
            <w:r>
              <w:rPr>
                <w:sz w:val="15"/>
                <w:szCs w:val="15"/>
                <w:color w:val="0D7FAC"/>
                <w:spacing w:val="19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  <w:position w:val="1"/>
              </w:rPr>
              <w:t>2007;13:341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9"/>
              <w:position w:val="1"/>
            </w:rPr>
            <w:t>-</w:t>
          </w:r>
          <w:hyperlink w:history="true" r:id="rId138">
            <w:r>
              <w:rPr>
                <w:sz w:val="15"/>
                <w:szCs w:val="15"/>
                <w:color w:val="0D7FAC"/>
                <w:spacing w:val="9"/>
                <w:position w:val="1"/>
              </w:rPr>
              <w:t>3</w:t>
            </w:r>
          </w:hyperlink>
          <w:r>
            <w:rPr>
              <w:sz w:val="15"/>
              <w:szCs w:val="15"/>
              <w:color w:val="0D7FAC"/>
              <w:spacing w:val="-22"/>
              <w:position w:val="1"/>
            </w:rPr>
            <w:t xml:space="preserve"> </w:t>
          </w:r>
          <w:r>
            <w:rPr>
              <w:sz w:val="15"/>
              <w:szCs w:val="15"/>
              <w:spacing w:val="9"/>
              <w:position w:val="1"/>
            </w:rPr>
            <w:t>.</w:t>
          </w:r>
        </w:p>
        <w:p>
          <w:pPr>
            <w:pStyle w:val="BodyText"/>
            <w:ind w:left="86"/>
            <w:spacing w:before="20"/>
            <w:rPr>
              <w:sz w:val="15"/>
              <w:szCs w:val="15"/>
            </w:rPr>
          </w:pPr>
          <w:r>
            <w:rPr>
              <w:sz w:val="15"/>
              <w:szCs w:val="15"/>
              <w:spacing w:val="8"/>
            </w:rPr>
            <w:t>[71]</w:t>
          </w:r>
          <w:r>
            <w:rPr>
              <w:sz w:val="15"/>
              <w:szCs w:val="15"/>
              <w:spacing w:val="6"/>
            </w:rPr>
            <w:t xml:space="preserve">  </w:t>
          </w:r>
          <w:hyperlink w:history="true" r:id="rId139">
            <w:r>
              <w:rPr>
                <w:sz w:val="15"/>
                <w:szCs w:val="15"/>
                <w:color w:val="0D7FAC"/>
                <w:spacing w:val="8"/>
              </w:rPr>
              <w:t>Kohler  H,  Jungert  J,  Korn  K.  Norovirus  pseudo-outbreak  in  a</w:t>
            </w:r>
          </w:hyperlink>
        </w:p>
        <w:p>
          <w:pPr>
            <w:pStyle w:val="BodyText"/>
            <w:ind w:left="442"/>
            <w:spacing w:before="27" w:line="193" w:lineRule="exact"/>
            <w:rPr>
              <w:sz w:val="15"/>
              <w:szCs w:val="15"/>
            </w:rPr>
          </w:pPr>
          <w:hyperlink w:history="true" r:id="rId139">
            <w:r>
              <w:rPr>
                <w:sz w:val="15"/>
                <w:szCs w:val="15"/>
                <w:color w:val="0D7FAC"/>
                <w:spacing w:val="12"/>
                <w:position w:val="1"/>
              </w:rPr>
              <w:t>neonatal</w:t>
            </w:r>
            <w:r>
              <w:rPr>
                <w:sz w:val="15"/>
                <w:szCs w:val="15"/>
                <w:color w:val="0D7FAC"/>
                <w:spacing w:val="3"/>
                <w:position w:val="1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2"/>
                <w:position w:val="1"/>
              </w:rPr>
              <w:t>intensive</w:t>
            </w:r>
            <w:r>
              <w:rPr>
                <w:sz w:val="15"/>
                <w:szCs w:val="15"/>
                <w:color w:val="0D7FAC"/>
                <w:spacing w:val="1"/>
                <w:position w:val="1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2"/>
                <w:position w:val="1"/>
              </w:rPr>
              <w:t>care</w:t>
            </w:r>
            <w:r>
              <w:rPr>
                <w:sz w:val="15"/>
                <w:szCs w:val="15"/>
                <w:color w:val="0D7FAC"/>
                <w:spacing w:val="1"/>
                <w:position w:val="1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2"/>
                <w:position w:val="1"/>
              </w:rPr>
              <w:t>unit.</w:t>
            </w:r>
            <w:r>
              <w:rPr>
                <w:sz w:val="15"/>
                <w:szCs w:val="15"/>
                <w:color w:val="0D7FAC"/>
                <w:spacing w:val="1"/>
                <w:position w:val="1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2"/>
                <w:position w:val="1"/>
              </w:rPr>
              <w:t>J</w:t>
            </w:r>
            <w:r>
              <w:rPr>
                <w:sz w:val="15"/>
                <w:szCs w:val="15"/>
                <w:color w:val="0D7FAC"/>
                <w:spacing w:val="2"/>
                <w:position w:val="1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2"/>
                <w:position w:val="1"/>
              </w:rPr>
              <w:t>Pediatr</w:t>
            </w:r>
            <w:r>
              <w:rPr>
                <w:sz w:val="15"/>
                <w:szCs w:val="15"/>
                <w:color w:val="0D7FAC"/>
                <w:spacing w:val="1"/>
                <w:position w:val="1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2"/>
                <w:position w:val="1"/>
              </w:rPr>
              <w:t>Gastroenterol</w:t>
            </w:r>
            <w:r>
              <w:rPr>
                <w:sz w:val="15"/>
                <w:szCs w:val="15"/>
                <w:color w:val="0D7FAC"/>
                <w:spacing w:val="2"/>
                <w:position w:val="1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2"/>
                <w:position w:val="1"/>
              </w:rPr>
              <w:t>Nutr</w:t>
            </w:r>
          </w:hyperlink>
        </w:p>
        <w:p>
          <w:pPr>
            <w:pStyle w:val="BodyText"/>
            <w:ind w:left="436"/>
            <w:spacing w:before="5" w:line="180" w:lineRule="exact"/>
            <w:rPr>
              <w:sz w:val="15"/>
              <w:szCs w:val="15"/>
            </w:rPr>
          </w:pPr>
          <w:hyperlink w:history="true" r:id="rId139">
            <w:r>
              <w:rPr>
                <w:sz w:val="15"/>
                <w:szCs w:val="15"/>
                <w:color w:val="0D7FAC"/>
                <w:spacing w:val="12"/>
                <w:position w:val="2"/>
              </w:rPr>
              <w:t>2008;46:471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12"/>
              <w:position w:val="2"/>
            </w:rPr>
            <w:t>-</w:t>
          </w:r>
          <w:hyperlink w:history="true" r:id="rId139">
            <w:r>
              <w:rPr>
                <w:sz w:val="15"/>
                <w:szCs w:val="15"/>
                <w:color w:val="0D7FAC"/>
                <w:spacing w:val="12"/>
                <w:position w:val="2"/>
              </w:rPr>
              <w:t>2</w:t>
            </w:r>
          </w:hyperlink>
          <w:r>
            <w:rPr>
              <w:sz w:val="15"/>
              <w:szCs w:val="15"/>
              <w:color w:val="0D7FAC"/>
              <w:spacing w:val="-12"/>
              <w:position w:val="2"/>
            </w:rPr>
            <w:t xml:space="preserve"> </w:t>
          </w:r>
          <w:r>
            <w:rPr>
              <w:sz w:val="15"/>
              <w:szCs w:val="15"/>
              <w:spacing w:val="12"/>
              <w:position w:val="2"/>
            </w:rPr>
            <w:t>.</w:t>
          </w:r>
        </w:p>
        <w:p>
          <w:pPr>
            <w:pStyle w:val="BodyText"/>
            <w:ind w:left="86"/>
            <w:spacing w:before="20"/>
            <w:rPr>
              <w:sz w:val="15"/>
              <w:szCs w:val="15"/>
            </w:rPr>
          </w:pPr>
          <w:r>
            <w:rPr>
              <w:sz w:val="15"/>
              <w:szCs w:val="15"/>
              <w:spacing w:val="8"/>
            </w:rPr>
            <w:t>[72]</w:t>
          </w:r>
          <w:r>
            <w:rPr>
              <w:sz w:val="15"/>
              <w:szCs w:val="15"/>
              <w:spacing w:val="2"/>
            </w:rPr>
            <w:t xml:space="preserve">  </w:t>
          </w:r>
          <w:hyperlink w:history="true" r:id="rId140">
            <w:r>
              <w:rPr>
                <w:sz w:val="15"/>
                <w:szCs w:val="15"/>
                <w:color w:val="0D7FAC"/>
                <w:spacing w:val="8"/>
              </w:rPr>
              <w:t>Wiechers  C,  Bissin</w:t>
            </w:r>
            <w:r>
              <w:rPr>
                <w:sz w:val="15"/>
                <w:szCs w:val="15"/>
                <w:color w:val="0D7FAC"/>
                <w:spacing w:val="7"/>
              </w:rPr>
              <w:t>ger</w:t>
            </w:r>
            <w:r>
              <w:rPr>
                <w:sz w:val="15"/>
                <w:szCs w:val="15"/>
                <w:color w:val="0D7FAC"/>
                <w:spacing w:val="6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7"/>
              </w:rPr>
              <w:t>AL,</w:t>
            </w:r>
            <w:r>
              <w:rPr>
                <w:sz w:val="15"/>
                <w:szCs w:val="15"/>
                <w:color w:val="0D7FAC"/>
                <w:spacing w:val="14"/>
                <w:w w:val="10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7"/>
              </w:rPr>
              <w:t>Hamprecht</w:t>
            </w:r>
            <w:r>
              <w:rPr>
                <w:sz w:val="15"/>
                <w:szCs w:val="15"/>
                <w:color w:val="0D7FAC"/>
                <w:spacing w:val="12"/>
                <w:w w:val="10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7"/>
              </w:rPr>
              <w:t>K,</w:t>
            </w:r>
            <w:r>
              <w:rPr>
                <w:sz w:val="15"/>
                <w:szCs w:val="15"/>
                <w:color w:val="0D7FAC"/>
                <w:spacing w:val="14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7"/>
              </w:rPr>
              <w:t>Kimmig</w:t>
            </w:r>
            <w:r>
              <w:rPr>
                <w:sz w:val="15"/>
                <w:szCs w:val="15"/>
                <w:color w:val="0D7FAC"/>
                <w:spacing w:val="12"/>
                <w:w w:val="10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7"/>
              </w:rPr>
              <w:t>P,</w:t>
            </w:r>
            <w:r>
              <w:rPr>
                <w:sz w:val="15"/>
                <w:szCs w:val="15"/>
                <w:color w:val="0D7FAC"/>
                <w:spacing w:val="9"/>
                <w:w w:val="10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7"/>
              </w:rPr>
              <w:t>Jahn</w:t>
            </w:r>
            <w:r>
              <w:rPr>
                <w:sz w:val="15"/>
                <w:szCs w:val="15"/>
                <w:color w:val="0D7FAC"/>
                <w:spacing w:val="10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7"/>
              </w:rPr>
              <w:t>G,</w:t>
            </w:r>
          </w:hyperlink>
        </w:p>
        <w:p>
          <w:pPr>
            <w:pStyle w:val="BodyText"/>
            <w:ind w:left="443"/>
            <w:spacing w:before="27" w:line="233" w:lineRule="auto"/>
            <w:rPr>
              <w:sz w:val="15"/>
              <w:szCs w:val="15"/>
            </w:rPr>
          </w:pPr>
          <w:hyperlink w:history="true" r:id="rId140">
            <w:r>
              <w:rPr>
                <w:sz w:val="15"/>
                <w:szCs w:val="15"/>
                <w:color w:val="0D7FAC"/>
                <w:spacing w:val="10"/>
              </w:rPr>
              <w:t>Poets CF. Apparently non-speciﬁc</w:t>
            </w:r>
            <w:r>
              <w:rPr>
                <w:sz w:val="15"/>
                <w:szCs w:val="15"/>
                <w:color w:val="0D7FAC"/>
                <w:spacing w:val="9"/>
              </w:rPr>
              <w:t xml:space="preserve"> results found using a</w:t>
            </w:r>
            <w:r>
              <w:rPr>
                <w:sz w:val="15"/>
                <w:szCs w:val="15"/>
                <w:color w:val="0D7FAC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norovirus</w:t>
            </w:r>
          </w:hyperlink>
        </w:p>
        <w:p>
          <w:pPr>
            <w:pStyle w:val="BodyText"/>
            <w:ind w:left="438"/>
            <w:spacing w:before="32" w:line="233" w:lineRule="auto"/>
            <w:rPr>
              <w:sz w:val="15"/>
              <w:szCs w:val="15"/>
            </w:rPr>
          </w:pPr>
          <w:hyperlink w:history="true" r:id="rId140">
            <w:r>
              <w:rPr>
                <w:sz w:val="15"/>
                <w:szCs w:val="15"/>
                <w:color w:val="0D7FAC"/>
                <w:spacing w:val="12"/>
              </w:rPr>
              <w:t>antigen</w:t>
            </w:r>
            <w:r>
              <w:rPr>
                <w:sz w:val="15"/>
                <w:szCs w:val="15"/>
                <w:color w:val="0D7FAC"/>
                <w:spacing w:val="6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2"/>
              </w:rPr>
              <w:t>immunoassay</w:t>
            </w:r>
            <w:r>
              <w:rPr>
                <w:sz w:val="15"/>
                <w:szCs w:val="15"/>
                <w:color w:val="0D7FAC"/>
                <w:spacing w:val="6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2"/>
              </w:rPr>
              <w:t>for</w:t>
            </w:r>
            <w:r>
              <w:rPr>
                <w:sz w:val="15"/>
                <w:szCs w:val="15"/>
                <w:color w:val="0D7FAC"/>
                <w:spacing w:val="6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2"/>
              </w:rPr>
              <w:t>fecal</w:t>
            </w:r>
            <w:r>
              <w:rPr>
                <w:sz w:val="15"/>
                <w:szCs w:val="15"/>
                <w:color w:val="0D7FAC"/>
                <w:spacing w:val="6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2"/>
              </w:rPr>
              <w:t>specimens</w:t>
            </w:r>
            <w:r>
              <w:rPr>
                <w:sz w:val="15"/>
                <w:szCs w:val="15"/>
                <w:color w:val="0D7FAC"/>
                <w:spacing w:val="6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2"/>
              </w:rPr>
              <w:t>from   n</w:t>
            </w:r>
            <w:r>
              <w:rPr>
                <w:sz w:val="15"/>
                <w:szCs w:val="15"/>
                <w:color w:val="0D7FAC"/>
                <w:spacing w:val="11"/>
              </w:rPr>
              <w:t>eonates.</w:t>
            </w:r>
          </w:hyperlink>
        </w:p>
        <w:p>
          <w:pPr>
            <w:pStyle w:val="BodyText"/>
            <w:ind w:left="436"/>
            <w:spacing w:before="31" w:line="180" w:lineRule="exact"/>
            <w:rPr>
              <w:sz w:val="15"/>
              <w:szCs w:val="15"/>
            </w:rPr>
          </w:pPr>
          <w:hyperlink w:history="true" r:id="rId140">
            <w:r>
              <w:rPr>
                <w:sz w:val="15"/>
                <w:szCs w:val="15"/>
                <w:color w:val="0D7FAC"/>
                <w:spacing w:val="12"/>
                <w:position w:val="1"/>
              </w:rPr>
              <w:t>J</w:t>
            </w:r>
            <w:r>
              <w:rPr>
                <w:sz w:val="15"/>
                <w:szCs w:val="15"/>
                <w:color w:val="0D7FAC"/>
                <w:spacing w:val="30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  <w:position w:val="1"/>
              </w:rPr>
              <w:t>Perinatol</w:t>
            </w:r>
            <w:r>
              <w:rPr>
                <w:sz w:val="15"/>
                <w:szCs w:val="15"/>
                <w:color w:val="0D7FAC"/>
                <w:spacing w:val="19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  <w:position w:val="1"/>
              </w:rPr>
              <w:t>2008;28:79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12"/>
              <w:position w:val="1"/>
            </w:rPr>
            <w:t>-</w:t>
          </w:r>
          <w:hyperlink w:history="true" r:id="rId140">
            <w:r>
              <w:rPr>
                <w:sz w:val="15"/>
                <w:szCs w:val="15"/>
                <w:color w:val="0D7FAC"/>
                <w:spacing w:val="12"/>
                <w:position w:val="1"/>
              </w:rPr>
              <w:t>81</w:t>
            </w:r>
          </w:hyperlink>
          <w:r>
            <w:rPr>
              <w:sz w:val="15"/>
              <w:szCs w:val="15"/>
              <w:color w:val="0D7FAC"/>
              <w:spacing w:val="-22"/>
              <w:position w:val="1"/>
            </w:rPr>
            <w:t xml:space="preserve"> </w:t>
          </w:r>
          <w:r>
            <w:rPr>
              <w:sz w:val="15"/>
              <w:szCs w:val="15"/>
              <w:spacing w:val="12"/>
              <w:position w:val="1"/>
            </w:rPr>
            <w:t>.</w:t>
          </w:r>
        </w:p>
        <w:p>
          <w:pPr>
            <w:pStyle w:val="BodyText"/>
            <w:ind w:left="86"/>
            <w:spacing w:before="20"/>
            <w:rPr>
              <w:sz w:val="15"/>
              <w:szCs w:val="15"/>
            </w:rPr>
          </w:pPr>
          <w:r>
            <w:rPr>
              <w:sz w:val="15"/>
              <w:szCs w:val="15"/>
              <w:spacing w:val="8"/>
            </w:rPr>
            <w:t>[73]</w:t>
          </w:r>
          <w:r>
            <w:rPr>
              <w:sz w:val="15"/>
              <w:szCs w:val="15"/>
              <w:spacing w:val="2"/>
            </w:rPr>
            <w:t xml:space="preserve">  </w:t>
          </w:r>
          <w:hyperlink w:history="true" r:id="rId141">
            <w:r>
              <w:rPr>
                <w:sz w:val="15"/>
                <w:szCs w:val="15"/>
                <w:color w:val="0D7FAC"/>
                <w:spacing w:val="8"/>
              </w:rPr>
              <w:t>Bruins</w:t>
            </w:r>
            <w:r>
              <w:rPr>
                <w:sz w:val="15"/>
                <w:szCs w:val="15"/>
                <w:color w:val="0D7FAC"/>
                <w:spacing w:val="36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MJ,</w:t>
            </w:r>
            <w:r>
              <w:rPr>
                <w:sz w:val="15"/>
                <w:szCs w:val="15"/>
                <w:color w:val="0D7FAC"/>
                <w:spacing w:val="34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Wolfhagen</w:t>
            </w:r>
            <w:r>
              <w:rPr>
                <w:sz w:val="15"/>
                <w:szCs w:val="15"/>
                <w:color w:val="0D7FAC"/>
                <w:spacing w:val="36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MJ,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8"/>
              </w:rPr>
              <w:t>Schirm</w:t>
            </w:r>
            <w:r>
              <w:rPr>
                <w:sz w:val="15"/>
                <w:szCs w:val="15"/>
                <w:color w:val="0D7FAC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8"/>
              </w:rPr>
              <w:t>J,</w:t>
            </w:r>
            <w:r>
              <w:rPr>
                <w:sz w:val="15"/>
                <w:szCs w:val="15"/>
                <w:color w:val="0D7FAC"/>
                <w:spacing w:val="4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8"/>
              </w:rPr>
              <w:t>Ruijs</w:t>
            </w:r>
            <w:r>
              <w:rPr>
                <w:sz w:val="15"/>
                <w:szCs w:val="15"/>
                <w:color w:val="0D7FAC"/>
                <w:spacing w:val="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8"/>
              </w:rPr>
              <w:t>GJ</w:t>
            </w:r>
            <w:r>
              <w:rPr>
                <w:sz w:val="15"/>
                <w:szCs w:val="15"/>
                <w:color w:val="0D7FAC"/>
                <w:spacing w:val="7"/>
              </w:rPr>
              <w:t>.</w:t>
            </w:r>
            <w:r>
              <w:rPr>
                <w:sz w:val="15"/>
                <w:szCs w:val="15"/>
                <w:color w:val="0D7FAC"/>
                <w:spacing w:val="4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7"/>
              </w:rPr>
              <w:t>Evaluation</w:t>
            </w:r>
            <w:r>
              <w:rPr>
                <w:sz w:val="15"/>
                <w:szCs w:val="15"/>
                <w:color w:val="0D7FAC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7"/>
              </w:rPr>
              <w:t>of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7"/>
              </w:rPr>
              <w:t>a</w:t>
            </w:r>
          </w:hyperlink>
        </w:p>
        <w:p>
          <w:pPr>
            <w:pStyle w:val="BodyText"/>
            <w:ind w:left="443"/>
            <w:spacing w:before="27" w:line="233" w:lineRule="auto"/>
            <w:rPr>
              <w:sz w:val="15"/>
              <w:szCs w:val="15"/>
            </w:rPr>
          </w:pPr>
          <w:hyperlink w:history="true" r:id="rId141">
            <w:r>
              <w:rPr>
                <w:sz w:val="15"/>
                <w:szCs w:val="15"/>
                <w:color w:val="0D7FAC"/>
                <w:spacing w:val="12"/>
              </w:rPr>
              <w:t>rapid  immunochromatograp</w:t>
            </w:r>
            <w:r>
              <w:rPr>
                <w:sz w:val="15"/>
                <w:szCs w:val="15"/>
                <w:color w:val="0D7FAC"/>
                <w:spacing w:val="11"/>
              </w:rPr>
              <w:t>hic  test  for  the  detection  of  nor-</w:t>
            </w:r>
          </w:hyperlink>
        </w:p>
        <w:p>
          <w:pPr>
            <w:pStyle w:val="BodyText"/>
            <w:ind w:left="437"/>
            <w:spacing w:before="30" w:line="234" w:lineRule="auto"/>
            <w:rPr>
              <w:sz w:val="15"/>
              <w:szCs w:val="15"/>
            </w:rPr>
          </w:pPr>
          <w:hyperlink w:history="true" r:id="rId141">
            <w:r>
              <w:rPr>
                <w:sz w:val="15"/>
                <w:szCs w:val="15"/>
                <w:color w:val="0D7FAC"/>
                <w:spacing w:val="7"/>
              </w:rPr>
              <w:t>ovirus   in   stool</w:t>
            </w:r>
            <w:r>
              <w:rPr>
                <w:sz w:val="15"/>
                <w:szCs w:val="15"/>
                <w:color w:val="0D7FAC"/>
                <w:spacing w:val="8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7"/>
              </w:rPr>
              <w:t>samples.    Eur   J  </w:t>
            </w:r>
            <w:r>
              <w:rPr>
                <w:sz w:val="15"/>
                <w:szCs w:val="15"/>
                <w:color w:val="0D7FAC"/>
                <w:spacing w:val="6"/>
              </w:rPr>
              <w:t xml:space="preserve"> Clin   Microbiol    Infect   Dis</w:t>
            </w:r>
          </w:hyperlink>
        </w:p>
        <w:p>
          <w:pPr>
            <w:pStyle w:val="BodyText"/>
            <w:ind w:left="436"/>
            <w:spacing w:before="32" w:line="180" w:lineRule="exact"/>
            <w:rPr>
              <w:sz w:val="15"/>
              <w:szCs w:val="15"/>
            </w:rPr>
          </w:pPr>
          <w:hyperlink w:history="true" r:id="rId141">
            <w:r>
              <w:rPr>
                <w:sz w:val="15"/>
                <w:szCs w:val="15"/>
                <w:color w:val="0D7FAC"/>
                <w:spacing w:val="12"/>
                <w:position w:val="2"/>
              </w:rPr>
              <w:t>2010;29:741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12"/>
              <w:position w:val="2"/>
            </w:rPr>
            <w:t>-</w:t>
          </w:r>
          <w:hyperlink w:history="true" r:id="rId141">
            <w:r>
              <w:rPr>
                <w:sz w:val="15"/>
                <w:szCs w:val="15"/>
                <w:color w:val="0D7FAC"/>
                <w:spacing w:val="12"/>
                <w:position w:val="2"/>
              </w:rPr>
              <w:t>3</w:t>
            </w:r>
          </w:hyperlink>
          <w:r>
            <w:rPr>
              <w:sz w:val="15"/>
              <w:szCs w:val="15"/>
              <w:color w:val="0D7FAC"/>
              <w:spacing w:val="-12"/>
              <w:position w:val="2"/>
            </w:rPr>
            <w:t xml:space="preserve"> </w:t>
          </w:r>
          <w:r>
            <w:rPr>
              <w:sz w:val="15"/>
              <w:szCs w:val="15"/>
              <w:spacing w:val="12"/>
              <w:position w:val="2"/>
            </w:rPr>
            <w:t>.</w:t>
          </w:r>
        </w:p>
        <w:p>
          <w:pPr>
            <w:pStyle w:val="BodyText"/>
            <w:ind w:left="86"/>
            <w:spacing w:before="20"/>
            <w:rPr>
              <w:sz w:val="15"/>
              <w:szCs w:val="15"/>
            </w:rPr>
          </w:pPr>
          <w:r>
            <w:rPr>
              <w:sz w:val="15"/>
              <w:szCs w:val="15"/>
              <w:spacing w:val="7"/>
            </w:rPr>
            <w:t>[74]</w:t>
          </w:r>
          <w:r>
            <w:rPr>
              <w:sz w:val="15"/>
              <w:szCs w:val="15"/>
              <w:spacing w:val="8"/>
            </w:rPr>
            <w:t xml:space="preserve">  </w:t>
          </w:r>
          <w:hyperlink w:history="true" r:id="rId142">
            <w:r>
              <w:rPr>
                <w:sz w:val="15"/>
                <w:szCs w:val="15"/>
                <w:color w:val="0D7FAC"/>
                <w:spacing w:val="7"/>
              </w:rPr>
              <w:t>Cleary O, McNerney</w:t>
            </w:r>
            <w:r>
              <w:rPr>
                <w:sz w:val="15"/>
                <w:szCs w:val="15"/>
                <w:color w:val="0D7FAC"/>
                <w:spacing w:val="17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R, Yandle Z, O’Sullivan CE. Evaluation of the</w:t>
            </w:r>
          </w:hyperlink>
        </w:p>
        <w:p>
          <w:pPr>
            <w:pStyle w:val="BodyText"/>
            <w:ind w:left="433"/>
            <w:spacing w:before="27" w:line="233" w:lineRule="auto"/>
            <w:rPr>
              <w:sz w:val="15"/>
              <w:szCs w:val="15"/>
            </w:rPr>
          </w:pPr>
          <w:hyperlink w:history="true" r:id="rId142">
            <w:r>
              <w:rPr>
                <w:sz w:val="15"/>
                <w:szCs w:val="15"/>
                <w:color w:val="0D7FAC"/>
                <w:spacing w:val="10"/>
              </w:rPr>
              <w:t>Xpert</w:t>
            </w:r>
            <w:r>
              <w:rPr>
                <w:sz w:val="15"/>
                <w:szCs w:val="15"/>
                <w:color w:val="0D7FAC"/>
                <w:spacing w:val="36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Norovirus</w:t>
            </w:r>
            <w:r>
              <w:rPr>
                <w:sz w:val="15"/>
                <w:szCs w:val="15"/>
                <w:color w:val="0D7FAC"/>
                <w:spacing w:val="26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assay</w:t>
            </w:r>
            <w:r>
              <w:rPr>
                <w:sz w:val="15"/>
                <w:szCs w:val="15"/>
                <w:color w:val="0D7FAC"/>
                <w:spacing w:val="25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for</w:t>
            </w:r>
            <w:r>
              <w:rPr>
                <w:sz w:val="15"/>
                <w:szCs w:val="15"/>
                <w:color w:val="0D7FAC"/>
                <w:spacing w:val="26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the</w:t>
            </w:r>
            <w:r>
              <w:rPr>
                <w:sz w:val="15"/>
                <w:szCs w:val="15"/>
                <w:color w:val="0D7FAC"/>
                <w:spacing w:val="33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rapid</w:t>
            </w:r>
            <w:r>
              <w:rPr>
                <w:sz w:val="15"/>
                <w:szCs w:val="15"/>
                <w:color w:val="0D7FAC"/>
                <w:spacing w:val="26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detection</w:t>
            </w:r>
            <w:r>
              <w:rPr>
                <w:sz w:val="15"/>
                <w:szCs w:val="15"/>
                <w:color w:val="0D7FAC"/>
                <w:spacing w:val="25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of</w:t>
            </w:r>
            <w:r>
              <w:rPr>
                <w:sz w:val="15"/>
                <w:szCs w:val="15"/>
                <w:color w:val="0D7FAC"/>
                <w:spacing w:val="3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norovirus</w:t>
            </w:r>
            <w:r>
              <w:rPr>
                <w:sz w:val="15"/>
                <w:szCs w:val="15"/>
                <w:color w:val="0D7FAC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gen-</w:t>
            </w:r>
          </w:hyperlink>
        </w:p>
        <w:p>
          <w:pPr>
            <w:pStyle w:val="BodyText"/>
            <w:ind w:left="437"/>
            <w:spacing w:before="31" w:line="233" w:lineRule="auto"/>
            <w:rPr>
              <w:sz w:val="15"/>
              <w:szCs w:val="15"/>
            </w:rPr>
          </w:pPr>
          <w:hyperlink w:history="true" r:id="rId142">
            <w:r>
              <w:rPr>
                <w:sz w:val="15"/>
                <w:szCs w:val="15"/>
                <w:color w:val="0D7FAC"/>
                <w:spacing w:val="10"/>
              </w:rPr>
              <w:t>ogroups</w:t>
            </w:r>
            <w:r>
              <w:rPr>
                <w:sz w:val="15"/>
                <w:szCs w:val="15"/>
                <w:color w:val="0D7FAC"/>
                <w:spacing w:val="29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I</w:t>
            </w:r>
            <w:r>
              <w:rPr>
                <w:sz w:val="15"/>
                <w:szCs w:val="15"/>
                <w:color w:val="0D7FAC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and</w:t>
            </w:r>
            <w:r>
              <w:rPr>
                <w:sz w:val="15"/>
                <w:szCs w:val="15"/>
                <w:color w:val="0D7FAC"/>
                <w:spacing w:val="30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II</w:t>
            </w:r>
            <w:r>
              <w:rPr>
                <w:sz w:val="15"/>
                <w:szCs w:val="15"/>
                <w:color w:val="0D7FAC"/>
                <w:spacing w:val="2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in</w:t>
            </w:r>
            <w:r>
              <w:rPr>
                <w:sz w:val="15"/>
                <w:szCs w:val="15"/>
                <w:color w:val="0D7FAC"/>
                <w:spacing w:val="19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faecal</w:t>
            </w:r>
            <w:r>
              <w:rPr>
                <w:sz w:val="15"/>
                <w:szCs w:val="15"/>
                <w:color w:val="0D7FAC"/>
                <w:spacing w:val="2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specimens</w:t>
            </w:r>
            <w:r>
              <w:rPr>
                <w:sz w:val="15"/>
                <w:szCs w:val="15"/>
                <w:color w:val="0D7FAC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within</w:t>
            </w:r>
            <w:r>
              <w:rPr>
                <w:sz w:val="15"/>
                <w:szCs w:val="15"/>
                <w:color w:val="0D7FAC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a</w:t>
            </w:r>
            <w:r>
              <w:rPr>
                <w:sz w:val="15"/>
                <w:szCs w:val="15"/>
                <w:color w:val="0D7FAC"/>
                <w:spacing w:val="28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routine</w:t>
            </w:r>
            <w:r>
              <w:rPr>
                <w:sz w:val="15"/>
                <w:szCs w:val="15"/>
                <w:color w:val="0D7FAC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la</w:t>
            </w:r>
            <w:r>
              <w:rPr>
                <w:sz w:val="15"/>
                <w:szCs w:val="15"/>
                <w:color w:val="0D7FAC"/>
                <w:spacing w:val="9"/>
              </w:rPr>
              <w:t>boratory</w:t>
            </w:r>
          </w:hyperlink>
        </w:p>
        <w:p>
          <w:pPr>
            <w:pStyle w:val="BodyText"/>
            <w:ind w:left="437"/>
            <w:spacing w:before="32" w:line="239" w:lineRule="auto"/>
            <w:rPr>
              <w:sz w:val="15"/>
              <w:szCs w:val="15"/>
            </w:rPr>
          </w:pPr>
          <w:hyperlink w:history="true" r:id="rId142">
            <w:r>
              <w:rPr>
                <w:sz w:val="15"/>
                <w:szCs w:val="15"/>
                <w:color w:val="0D7FAC"/>
                <w:spacing w:val="9"/>
              </w:rPr>
              <w:t>setting</w:t>
            </w:r>
            <w:r>
              <w:rPr>
                <w:sz w:val="15"/>
                <w:szCs w:val="15"/>
                <w:color w:val="0D7FAC"/>
                <w:spacing w:val="-4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.</w:t>
            </w:r>
            <w:r>
              <w:rPr>
                <w:sz w:val="15"/>
                <w:szCs w:val="15"/>
                <w:color w:val="0D7FAC"/>
                <w:spacing w:val="27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Br</w:t>
            </w:r>
            <w:r>
              <w:rPr>
                <w:sz w:val="15"/>
                <w:szCs w:val="15"/>
                <w:color w:val="0D7FAC"/>
                <w:spacing w:val="18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J</w:t>
            </w:r>
            <w:r>
              <w:rPr>
                <w:sz w:val="15"/>
                <w:szCs w:val="15"/>
                <w:color w:val="0D7FAC"/>
                <w:spacing w:val="27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Biomed</w:t>
            </w:r>
            <w:r>
              <w:rPr>
                <w:sz w:val="15"/>
                <w:szCs w:val="15"/>
                <w:color w:val="0D7FAC"/>
                <w:spacing w:val="2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Sci</w:t>
            </w:r>
            <w:r>
              <w:rPr>
                <w:sz w:val="15"/>
                <w:szCs w:val="15"/>
                <w:color w:val="0D7FAC"/>
                <w:spacing w:val="19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2017;74:144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9"/>
            </w:rPr>
            <w:t>-</w:t>
          </w:r>
          <w:hyperlink w:history="true" r:id="rId142">
            <w:r>
              <w:rPr>
                <w:sz w:val="15"/>
                <w:szCs w:val="15"/>
                <w:color w:val="0D7FAC"/>
                <w:spacing w:val="9"/>
              </w:rPr>
              <w:t>7</w:t>
            </w:r>
          </w:hyperlink>
          <w:r>
            <w:rPr>
              <w:sz w:val="15"/>
              <w:szCs w:val="15"/>
              <w:color w:val="0D7FAC"/>
              <w:spacing w:val="-22"/>
            </w:rPr>
            <w:t xml:space="preserve"> </w:t>
          </w:r>
          <w:r>
            <w:rPr>
              <w:sz w:val="15"/>
              <w:szCs w:val="15"/>
              <w:spacing w:val="9"/>
            </w:rPr>
            <w:t>.</w:t>
          </w:r>
        </w:p>
        <w:p>
          <w:pPr>
            <w:pStyle w:val="BodyText"/>
            <w:ind w:left="86"/>
            <w:spacing w:before="27" w:line="175" w:lineRule="exact"/>
            <w:rPr>
              <w:sz w:val="15"/>
              <w:szCs w:val="15"/>
            </w:rPr>
          </w:pPr>
          <w:r>
            <w:rPr>
              <w:sz w:val="15"/>
              <w:szCs w:val="15"/>
              <w:spacing w:val="11"/>
              <w:position w:val="2"/>
            </w:rPr>
            <w:t>[75]</w:t>
          </w:r>
          <w:r>
            <w:rPr>
              <w:sz w:val="15"/>
              <w:szCs w:val="15"/>
              <w:spacing w:val="2"/>
              <w:position w:val="2"/>
            </w:rPr>
            <w:t xml:space="preserve">  </w:t>
          </w:r>
          <w:hyperlink w:history="true" r:id="rId143">
            <w:r>
              <w:rPr>
                <w:sz w:val="15"/>
                <w:szCs w:val="15"/>
                <w:color w:val="0D7FAC"/>
                <w:spacing w:val="11"/>
                <w:position w:val="2"/>
              </w:rPr>
              <w:t>Jonckheere  S,   Bottledoorn</w:t>
            </w:r>
            <w:r>
              <w:rPr>
                <w:sz w:val="15"/>
                <w:szCs w:val="15"/>
                <w:color w:val="0D7FAC"/>
                <w:spacing w:val="1"/>
                <w:position w:val="2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1"/>
                <w:position w:val="2"/>
              </w:rPr>
              <w:t>N,</w:t>
            </w:r>
            <w:r>
              <w:rPr>
                <w:sz w:val="15"/>
                <w:szCs w:val="15"/>
                <w:color w:val="0D7FAC"/>
                <w:spacing w:val="10"/>
                <w:position w:val="2"/>
              </w:rPr>
              <w:t xml:space="preserve">  Vandecandelaere   P,</w:t>
            </w:r>
            <w:r>
              <w:rPr>
                <w:sz w:val="15"/>
                <w:szCs w:val="15"/>
                <w:color w:val="0D7FAC"/>
                <w:position w:val="2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0"/>
                <w:position w:val="2"/>
              </w:rPr>
              <w:t>Frans  J,</w:t>
            </w:r>
          </w:hyperlink>
        </w:p>
        <w:p>
          <w:pPr>
            <w:pStyle w:val="BodyText"/>
            <w:ind w:left="444"/>
            <w:spacing w:before="24" w:line="234" w:lineRule="auto"/>
            <w:rPr>
              <w:sz w:val="15"/>
              <w:szCs w:val="15"/>
            </w:rPr>
          </w:pPr>
          <w:hyperlink w:history="true" r:id="rId143">
            <w:r>
              <w:rPr>
                <w:sz w:val="15"/>
                <w:szCs w:val="15"/>
                <w:color w:val="0D7FAC"/>
                <w:spacing w:val="10"/>
              </w:rPr>
              <w:t>Laffut W, Coppens G, et al. Multicenter evaluation of the revised</w:t>
            </w:r>
          </w:hyperlink>
        </w:p>
        <w:p>
          <w:pPr>
            <w:pStyle w:val="BodyText"/>
            <w:ind w:left="444"/>
            <w:spacing w:before="30" w:line="234" w:lineRule="auto"/>
            <w:rPr>
              <w:sz w:val="15"/>
              <w:szCs w:val="15"/>
            </w:rPr>
          </w:pPr>
          <w:hyperlink w:history="true" r:id="rId143">
            <w:r>
              <w:rPr>
                <w:sz w:val="15"/>
                <w:szCs w:val="15"/>
                <w:color w:val="0D7FAC"/>
                <w:spacing w:val="6"/>
              </w:rPr>
              <w:t>RIDA</w:t>
            </w:r>
            <w:r>
              <w:rPr>
                <w:sz w:val="15"/>
                <w:szCs w:val="15"/>
                <w:color w:val="0D7FAC"/>
                <w:spacing w:val="3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6"/>
              </w:rPr>
              <w:t>QUICK</w:t>
            </w:r>
            <w:r>
              <w:rPr>
                <w:sz w:val="15"/>
                <w:szCs w:val="15"/>
                <w:color w:val="0D7FAC"/>
                <w:spacing w:val="37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test  (N1402)</w:t>
            </w:r>
            <w:r>
              <w:rPr>
                <w:sz w:val="15"/>
                <w:szCs w:val="15"/>
                <w:color w:val="0D7FAC"/>
                <w:spacing w:val="37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for  rapid</w:t>
            </w:r>
            <w:r>
              <w:rPr>
                <w:sz w:val="15"/>
                <w:szCs w:val="15"/>
                <w:color w:val="0D7FAC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6"/>
              </w:rPr>
              <w:t>detection</w:t>
            </w:r>
            <w:r>
              <w:rPr>
                <w:sz w:val="15"/>
                <w:szCs w:val="15"/>
                <w:color w:val="0D7FAC"/>
                <w:spacing w:val="37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of  norovirus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6"/>
              </w:rPr>
              <w:t>in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6"/>
              </w:rPr>
              <w:t>a</w:t>
            </w:r>
          </w:hyperlink>
        </w:p>
        <w:p>
          <w:pPr>
            <w:pStyle w:val="BodyText"/>
            <w:ind w:left="438"/>
            <w:spacing w:before="32" w:line="233" w:lineRule="auto"/>
            <w:rPr>
              <w:sz w:val="15"/>
              <w:szCs w:val="15"/>
            </w:rPr>
          </w:pPr>
          <w:hyperlink w:history="true" r:id="rId143">
            <w:r>
              <w:rPr>
                <w:sz w:val="15"/>
                <w:szCs w:val="15"/>
                <w:color w:val="0D7FAC"/>
                <w:spacing w:val="8"/>
              </w:rPr>
              <w:t>diagnostic</w:t>
            </w:r>
            <w:r>
              <w:rPr>
                <w:sz w:val="15"/>
                <w:szCs w:val="15"/>
                <w:color w:val="0D7FAC"/>
                <w:spacing w:val="5"/>
              </w:rPr>
              <w:t xml:space="preserve">    </w:t>
            </w:r>
            <w:r>
              <w:rPr>
                <w:sz w:val="15"/>
                <w:szCs w:val="15"/>
                <w:color w:val="0D7FAC"/>
                <w:spacing w:val="8"/>
              </w:rPr>
              <w:t>laboratory   setting.    Diagn</w:t>
            </w:r>
            <w:r>
              <w:rPr>
                <w:sz w:val="15"/>
                <w:szCs w:val="15"/>
                <w:color w:val="0D7FAC"/>
              </w:rPr>
              <w:t xml:space="preserve">    </w:t>
            </w:r>
            <w:r>
              <w:rPr>
                <w:sz w:val="15"/>
                <w:szCs w:val="15"/>
                <w:color w:val="0D7FAC"/>
                <w:spacing w:val="8"/>
              </w:rPr>
              <w:t>Microbiol    Infect</w:t>
            </w:r>
            <w:r>
              <w:rPr>
                <w:sz w:val="15"/>
                <w:szCs w:val="15"/>
                <w:color w:val="0D7FAC"/>
                <w:spacing w:val="3"/>
              </w:rPr>
              <w:t xml:space="preserve">    </w:t>
            </w:r>
            <w:r>
              <w:rPr>
                <w:sz w:val="15"/>
                <w:szCs w:val="15"/>
                <w:color w:val="0D7FAC"/>
                <w:spacing w:val="8"/>
              </w:rPr>
              <w:t>Dis</w:t>
            </w:r>
          </w:hyperlink>
        </w:p>
        <w:p>
          <w:pPr>
            <w:pStyle w:val="BodyText"/>
            <w:ind w:left="436"/>
            <w:spacing w:before="32" w:line="180" w:lineRule="exact"/>
            <w:rPr>
              <w:sz w:val="15"/>
              <w:szCs w:val="15"/>
            </w:rPr>
          </w:pPr>
          <w:hyperlink w:history="true" r:id="rId143">
            <w:r>
              <w:rPr>
                <w:sz w:val="15"/>
                <w:szCs w:val="15"/>
                <w:color w:val="0D7FAC"/>
                <w:spacing w:val="13"/>
                <w:position w:val="2"/>
              </w:rPr>
              <w:t>2017;88:31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13"/>
              <w:position w:val="2"/>
            </w:rPr>
            <w:t>-</w:t>
          </w:r>
          <w:hyperlink w:history="true" r:id="rId143">
            <w:r>
              <w:rPr>
                <w:sz w:val="15"/>
                <w:szCs w:val="15"/>
                <w:color w:val="0D7FAC"/>
                <w:spacing w:val="13"/>
                <w:position w:val="2"/>
              </w:rPr>
              <w:t>5</w:t>
            </w:r>
          </w:hyperlink>
          <w:r>
            <w:rPr>
              <w:sz w:val="15"/>
              <w:szCs w:val="15"/>
              <w:color w:val="0D7FAC"/>
              <w:spacing w:val="-21"/>
              <w:position w:val="2"/>
            </w:rPr>
            <w:t xml:space="preserve"> </w:t>
          </w:r>
          <w:r>
            <w:rPr>
              <w:sz w:val="15"/>
              <w:szCs w:val="15"/>
              <w:spacing w:val="13"/>
              <w:position w:val="2"/>
            </w:rPr>
            <w:t>.</w:t>
          </w:r>
        </w:p>
        <w:p>
          <w:pPr>
            <w:pStyle w:val="BodyText"/>
            <w:ind w:left="86"/>
            <w:spacing w:before="18" w:line="242" w:lineRule="auto"/>
            <w:rPr>
              <w:sz w:val="15"/>
              <w:szCs w:val="15"/>
            </w:rPr>
          </w:pPr>
          <w:r>
            <w:rPr>
              <w:sz w:val="15"/>
              <w:szCs w:val="15"/>
              <w:spacing w:val="7"/>
            </w:rPr>
            <w:t>[76]</w:t>
          </w:r>
          <w:r>
            <w:rPr>
              <w:sz w:val="15"/>
              <w:szCs w:val="15"/>
              <w:spacing w:val="4"/>
            </w:rPr>
            <w:t xml:space="preserve">  </w:t>
          </w:r>
          <w:hyperlink w:history="true" r:id="rId144">
            <w:r>
              <w:rPr>
                <w:sz w:val="15"/>
                <w:szCs w:val="15"/>
                <w:color w:val="0D7FAC"/>
                <w:spacing w:val="7"/>
              </w:rPr>
              <w:t>Khamrin</w:t>
            </w:r>
            <w:r>
              <w:rPr>
                <w:sz w:val="15"/>
                <w:szCs w:val="15"/>
                <w:color w:val="0D7FAC"/>
                <w:spacing w:val="37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P,</w:t>
            </w:r>
            <w:r>
              <w:rPr>
                <w:sz w:val="15"/>
                <w:szCs w:val="15"/>
                <w:color w:val="0D7FAC"/>
                <w:spacing w:val="27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Takanashi</w:t>
            </w:r>
            <w:r>
              <w:rPr>
                <w:sz w:val="15"/>
                <w:szCs w:val="15"/>
                <w:color w:val="0D7FAC"/>
                <w:spacing w:val="31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S,</w:t>
            </w:r>
            <w:r>
              <w:rPr>
                <w:sz w:val="15"/>
                <w:szCs w:val="15"/>
                <w:color w:val="0D7FAC"/>
                <w:spacing w:val="31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Chan-It</w:t>
            </w:r>
            <w:r>
              <w:rPr>
                <w:sz w:val="15"/>
                <w:szCs w:val="15"/>
                <w:color w:val="0D7FAC"/>
                <w:spacing w:val="24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W,</w:t>
            </w:r>
            <w:r>
              <w:rPr>
                <w:sz w:val="15"/>
                <w:szCs w:val="15"/>
                <w:color w:val="0D7FAC"/>
                <w:spacing w:val="36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Kobayashi</w:t>
            </w:r>
            <w:r>
              <w:rPr>
                <w:sz w:val="15"/>
                <w:szCs w:val="15"/>
                <w:color w:val="0D7FAC"/>
                <w:spacing w:val="26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M,</w:t>
            </w:r>
            <w:r>
              <w:rPr>
                <w:sz w:val="15"/>
                <w:szCs w:val="15"/>
                <w:color w:val="0D7FAC"/>
                <w:spacing w:val="37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Nishimura</w:t>
            </w:r>
            <w:r>
              <w:rPr>
                <w:sz w:val="15"/>
                <w:szCs w:val="15"/>
                <w:color w:val="0D7FAC"/>
                <w:spacing w:val="31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S,</w:t>
            </w:r>
          </w:hyperlink>
        </w:p>
        <w:p>
          <w:pPr>
            <w:pStyle w:val="BodyText"/>
            <w:ind w:left="444"/>
            <w:spacing w:before="26" w:line="233" w:lineRule="auto"/>
            <w:rPr>
              <w:sz w:val="15"/>
              <w:szCs w:val="15"/>
            </w:rPr>
          </w:pPr>
          <w:hyperlink w:history="true" r:id="rId144">
            <w:r>
              <w:rPr>
                <w:sz w:val="15"/>
                <w:szCs w:val="15"/>
                <w:color w:val="0D7FAC"/>
                <w:spacing w:val="12"/>
              </w:rPr>
              <w:t>Katsumata</w:t>
            </w:r>
            <w:r>
              <w:rPr>
                <w:sz w:val="15"/>
                <w:szCs w:val="15"/>
                <w:color w:val="0D7FAC"/>
                <w:spacing w:val="2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2"/>
              </w:rPr>
              <w:t>N,</w:t>
            </w:r>
            <w:r>
              <w:rPr>
                <w:sz w:val="15"/>
                <w:szCs w:val="15"/>
                <w:color w:val="0D7FAC"/>
                <w:spacing w:val="18"/>
                <w:w w:val="10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2"/>
              </w:rPr>
              <w:t>et</w:t>
            </w:r>
            <w:r>
              <w:rPr>
                <w:sz w:val="15"/>
                <w:szCs w:val="15"/>
                <w:color w:val="0D7FAC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2"/>
              </w:rPr>
              <w:t>al.</w:t>
            </w:r>
            <w:r>
              <w:rPr>
                <w:sz w:val="15"/>
                <w:szCs w:val="15"/>
                <w:color w:val="0D7FAC"/>
                <w:spacing w:val="3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2"/>
              </w:rPr>
              <w:t>Immu</w:t>
            </w:r>
            <w:r>
              <w:rPr>
                <w:sz w:val="15"/>
                <w:szCs w:val="15"/>
                <w:color w:val="0D7FAC"/>
                <w:spacing w:val="11"/>
              </w:rPr>
              <w:t>nochromatography</w:t>
            </w:r>
            <w:r>
              <w:rPr>
                <w:sz w:val="15"/>
                <w:szCs w:val="15"/>
                <w:color w:val="0D7FAC"/>
                <w:spacing w:val="18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test</w:t>
            </w:r>
            <w:r>
              <w:rPr>
                <w:sz w:val="15"/>
                <w:szCs w:val="15"/>
                <w:color w:val="0D7FAC"/>
                <w:spacing w:val="18"/>
                <w:w w:val="10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for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1"/>
              </w:rPr>
              <w:t>rapid</w:t>
            </w:r>
          </w:hyperlink>
        </w:p>
        <w:p>
          <w:pPr>
            <w:pStyle w:val="BodyText"/>
            <w:ind w:left="438"/>
            <w:spacing w:before="32" w:line="234" w:lineRule="auto"/>
            <w:rPr>
              <w:sz w:val="15"/>
              <w:szCs w:val="15"/>
            </w:rPr>
          </w:pPr>
          <w:hyperlink w:history="true" r:id="rId144">
            <w:r>
              <w:rPr>
                <w:sz w:val="15"/>
                <w:szCs w:val="15"/>
                <w:color w:val="0D7FAC"/>
                <w:spacing w:val="11"/>
              </w:rPr>
              <w:t>detection  of</w:t>
            </w:r>
            <w:r>
              <w:rPr>
                <w:sz w:val="15"/>
                <w:szCs w:val="15"/>
                <w:color w:val="0D7FAC"/>
                <w:spacing w:val="18"/>
                <w:w w:val="10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norovirus</w:t>
            </w:r>
            <w:r>
              <w:rPr>
                <w:sz w:val="15"/>
                <w:szCs w:val="15"/>
                <w:color w:val="0D7FAC"/>
                <w:spacing w:val="16"/>
                <w:w w:val="10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in</w:t>
            </w:r>
            <w:r>
              <w:rPr>
                <w:sz w:val="15"/>
                <w:szCs w:val="15"/>
                <w:color w:val="0D7FAC"/>
                <w:spacing w:val="15"/>
                <w:w w:val="10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fec</w:t>
            </w:r>
            <w:r>
              <w:rPr>
                <w:sz w:val="15"/>
                <w:szCs w:val="15"/>
                <w:color w:val="0D7FAC"/>
                <w:spacing w:val="10"/>
              </w:rPr>
              <w:t>al</w:t>
            </w:r>
            <w:r>
              <w:rPr>
                <w:sz w:val="15"/>
                <w:szCs w:val="15"/>
                <w:color w:val="0D7FAC"/>
                <w:spacing w:val="15"/>
                <w:w w:val="10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0"/>
              </w:rPr>
              <w:t>specimens.</w:t>
            </w:r>
            <w:r>
              <w:rPr>
                <w:sz w:val="15"/>
                <w:szCs w:val="15"/>
                <w:color w:val="0D7FAC"/>
                <w:spacing w:val="15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0"/>
              </w:rPr>
              <w:t>J</w:t>
            </w:r>
            <w:r>
              <w:rPr>
                <w:sz w:val="15"/>
                <w:szCs w:val="15"/>
                <w:color w:val="0D7FAC"/>
                <w:spacing w:val="13"/>
                <w:w w:val="10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0"/>
              </w:rPr>
              <w:t>Virol</w:t>
            </w:r>
            <w:r>
              <w:rPr>
                <w:sz w:val="15"/>
                <w:szCs w:val="15"/>
                <w:color w:val="0D7FAC"/>
                <w:spacing w:val="13"/>
                <w:w w:val="10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0"/>
              </w:rPr>
              <w:t>Methods</w:t>
            </w:r>
          </w:hyperlink>
        </w:p>
        <w:p>
          <w:pPr>
            <w:pStyle w:val="BodyText"/>
            <w:ind w:left="436"/>
            <w:spacing w:before="32" w:line="180" w:lineRule="exact"/>
            <w:rPr>
              <w:sz w:val="15"/>
              <w:szCs w:val="15"/>
            </w:rPr>
          </w:pPr>
          <w:hyperlink w:history="true" r:id="rId144">
            <w:r>
              <w:rPr>
                <w:sz w:val="15"/>
                <w:szCs w:val="15"/>
                <w:color w:val="0D7FAC"/>
                <w:spacing w:val="12"/>
                <w:position w:val="2"/>
              </w:rPr>
              <w:t>2009;157:219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12"/>
              <w:position w:val="2"/>
            </w:rPr>
            <w:t>-</w:t>
          </w:r>
          <w:hyperlink w:history="true" r:id="rId144">
            <w:r>
              <w:rPr>
                <w:sz w:val="15"/>
                <w:szCs w:val="15"/>
                <w:color w:val="0D7FAC"/>
                <w:spacing w:val="12"/>
                <w:position w:val="2"/>
              </w:rPr>
              <w:t>22</w:t>
            </w:r>
          </w:hyperlink>
          <w:r>
            <w:rPr>
              <w:sz w:val="15"/>
              <w:szCs w:val="15"/>
              <w:color w:val="0D7FAC"/>
              <w:spacing w:val="-20"/>
              <w:position w:val="2"/>
            </w:rPr>
            <w:t xml:space="preserve"> </w:t>
          </w:r>
          <w:r>
            <w:rPr>
              <w:sz w:val="15"/>
              <w:szCs w:val="15"/>
              <w:spacing w:val="12"/>
              <w:position w:val="2"/>
            </w:rPr>
            <w:t>.</w:t>
          </w:r>
        </w:p>
        <w:p>
          <w:pPr>
            <w:pStyle w:val="BodyText"/>
            <w:ind w:left="86"/>
            <w:spacing w:before="18" w:line="242" w:lineRule="auto"/>
            <w:rPr>
              <w:sz w:val="15"/>
              <w:szCs w:val="15"/>
            </w:rPr>
          </w:pPr>
          <w:r>
            <w:rPr>
              <w:sz w:val="15"/>
              <w:szCs w:val="15"/>
              <w:spacing w:val="7"/>
            </w:rPr>
            <w:t>[77]</w:t>
          </w:r>
          <w:r>
            <w:rPr>
              <w:sz w:val="15"/>
              <w:szCs w:val="15"/>
              <w:spacing w:val="2"/>
            </w:rPr>
            <w:t xml:space="preserve">  </w:t>
          </w:r>
          <w:hyperlink w:history="true" r:id="rId145">
            <w:r>
              <w:rPr>
                <w:sz w:val="15"/>
                <w:szCs w:val="15"/>
                <w:color w:val="0D7FAC"/>
                <w:spacing w:val="7"/>
              </w:rPr>
              <w:t>Nguyen</w:t>
            </w:r>
            <w:r>
              <w:rPr>
                <w:sz w:val="15"/>
                <w:szCs w:val="15"/>
                <w:color w:val="0D7FAC"/>
                <w:spacing w:val="14"/>
                <w:w w:val="10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7"/>
              </w:rPr>
              <w:t>TA,</w:t>
            </w:r>
            <w:r>
              <w:rPr>
                <w:sz w:val="15"/>
                <w:szCs w:val="15"/>
                <w:color w:val="0D7FAC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7"/>
              </w:rPr>
              <w:t>Khamrin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6"/>
              </w:rPr>
              <w:t>P,</w:t>
            </w:r>
            <w:r>
              <w:rPr>
                <w:sz w:val="15"/>
                <w:szCs w:val="15"/>
                <w:color w:val="0D7FAC"/>
                <w:spacing w:val="15"/>
                <w:w w:val="10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6"/>
              </w:rPr>
              <w:t>Takanashi</w:t>
            </w:r>
            <w:r>
              <w:rPr>
                <w:sz w:val="15"/>
                <w:szCs w:val="15"/>
                <w:color w:val="0D7FAC"/>
                <w:spacing w:val="16"/>
                <w:w w:val="10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6"/>
              </w:rPr>
              <w:t>S,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6"/>
              </w:rPr>
              <w:t>Hoang</w:t>
            </w:r>
            <w:r>
              <w:rPr>
                <w:sz w:val="15"/>
                <w:szCs w:val="15"/>
                <w:color w:val="0D7FAC"/>
                <w:spacing w:val="15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6"/>
              </w:rPr>
              <w:t>TL,</w:t>
            </w:r>
            <w:r>
              <w:rPr>
                <w:sz w:val="15"/>
                <w:szCs w:val="15"/>
                <w:color w:val="0D7FAC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6"/>
              </w:rPr>
              <w:t>Pham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6"/>
              </w:rPr>
              <w:t>LD,</w:t>
            </w:r>
          </w:hyperlink>
        </w:p>
        <w:p>
          <w:pPr>
            <w:pStyle w:val="BodyText"/>
            <w:ind w:left="444"/>
            <w:spacing w:before="26" w:line="233" w:lineRule="auto"/>
            <w:rPr>
              <w:sz w:val="15"/>
              <w:szCs w:val="15"/>
            </w:rPr>
          </w:pPr>
          <w:hyperlink w:history="true" r:id="rId145">
            <w:r>
              <w:rPr>
                <w:sz w:val="15"/>
                <w:szCs w:val="15"/>
                <w:color w:val="0D7FAC"/>
                <w:spacing w:val="11"/>
              </w:rPr>
              <w:t>Hoang</w:t>
            </w:r>
            <w:r>
              <w:rPr>
                <w:sz w:val="15"/>
                <w:szCs w:val="15"/>
                <w:color w:val="0D7FAC"/>
                <w:spacing w:val="2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KT, et al.</w:t>
            </w:r>
            <w:r>
              <w:rPr>
                <w:sz w:val="15"/>
                <w:szCs w:val="15"/>
                <w:color w:val="0D7FAC"/>
                <w:spacing w:val="23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Evaluation of</w:t>
            </w:r>
            <w:r>
              <w:rPr>
                <w:sz w:val="15"/>
                <w:szCs w:val="15"/>
                <w:color w:val="0D7FAC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immu</w:t>
            </w:r>
            <w:r>
              <w:rPr>
                <w:sz w:val="15"/>
                <w:szCs w:val="15"/>
                <w:color w:val="0D7FAC"/>
                <w:spacing w:val="10"/>
              </w:rPr>
              <w:t>nochromatography</w:t>
            </w:r>
            <w:r>
              <w:rPr>
                <w:sz w:val="15"/>
                <w:szCs w:val="15"/>
                <w:color w:val="0D7FAC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tests</w:t>
            </w:r>
            <w:r>
              <w:rPr>
                <w:sz w:val="15"/>
                <w:szCs w:val="15"/>
                <w:color w:val="0D7FAC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for</w:t>
            </w:r>
          </w:hyperlink>
        </w:p>
        <w:p>
          <w:pPr>
            <w:pStyle w:val="BodyText"/>
            <w:ind w:left="438"/>
            <w:spacing w:before="32" w:line="233" w:lineRule="auto"/>
            <w:rPr>
              <w:sz w:val="15"/>
              <w:szCs w:val="15"/>
            </w:rPr>
          </w:pPr>
          <w:hyperlink w:history="true" r:id="rId145">
            <w:r>
              <w:rPr>
                <w:sz w:val="15"/>
                <w:szCs w:val="15"/>
                <w:color w:val="0D7FAC"/>
                <w:spacing w:val="12"/>
              </w:rPr>
              <w:t>detection of</w:t>
            </w:r>
            <w:r>
              <w:rPr>
                <w:sz w:val="15"/>
                <w:szCs w:val="15"/>
                <w:color w:val="0D7FAC"/>
                <w:spacing w:val="18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rotavirus an</w:t>
            </w:r>
            <w:r>
              <w:rPr>
                <w:sz w:val="15"/>
                <w:szCs w:val="15"/>
                <w:color w:val="0D7FAC"/>
                <w:spacing w:val="11"/>
              </w:rPr>
              <w:t>d norovirus among Vietnamese children</w:t>
            </w:r>
          </w:hyperlink>
        </w:p>
        <w:p>
          <w:pPr>
            <w:pStyle w:val="BodyText"/>
            <w:ind w:left="433"/>
            <w:spacing w:before="32" w:line="233" w:lineRule="auto"/>
            <w:rPr>
              <w:sz w:val="15"/>
              <w:szCs w:val="15"/>
            </w:rPr>
          </w:pPr>
          <w:hyperlink w:history="true" r:id="rId145">
            <w:r>
              <w:rPr>
                <w:sz w:val="15"/>
                <w:szCs w:val="15"/>
                <w:color w:val="0D7FAC"/>
                <w:spacing w:val="13"/>
              </w:rPr>
              <w:t>with</w:t>
            </w:r>
            <w:r>
              <w:rPr>
                <w:sz w:val="15"/>
                <w:szCs w:val="15"/>
                <w:color w:val="0D7FAC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3"/>
              </w:rPr>
              <w:t>acute</w:t>
            </w:r>
            <w:r>
              <w:rPr>
                <w:sz w:val="15"/>
                <w:szCs w:val="15"/>
                <w:color w:val="0D7FAC"/>
                <w:spacing w:val="37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3"/>
              </w:rPr>
              <w:t>gastroenteritis</w:t>
            </w:r>
            <w:r>
              <w:rPr>
                <w:sz w:val="15"/>
                <w:szCs w:val="15"/>
                <w:color w:val="0D7FAC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3"/>
              </w:rPr>
              <w:t>and</w:t>
            </w:r>
            <w:r>
              <w:rPr>
                <w:sz w:val="15"/>
                <w:szCs w:val="15"/>
                <w:color w:val="0D7FAC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3"/>
              </w:rPr>
              <w:t>the</w:t>
            </w:r>
            <w:r>
              <w:rPr>
                <w:sz w:val="15"/>
                <w:szCs w:val="15"/>
                <w:color w:val="0D7FAC"/>
                <w:spacing w:val="38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3"/>
              </w:rPr>
              <w:t>emergenc</w:t>
            </w:r>
            <w:r>
              <w:rPr>
                <w:sz w:val="15"/>
                <w:szCs w:val="15"/>
                <w:color w:val="0D7FAC"/>
                <w:spacing w:val="12"/>
              </w:rPr>
              <w:t>e</w:t>
            </w:r>
            <w:r>
              <w:rPr>
                <w:sz w:val="15"/>
                <w:szCs w:val="15"/>
                <w:color w:val="0D7FAC"/>
                <w:spacing w:val="36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of</w:t>
            </w:r>
            <w:r>
              <w:rPr>
                <w:sz w:val="15"/>
                <w:szCs w:val="15"/>
                <w:color w:val="0D7FAC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2"/>
              </w:rPr>
              <w:t>a</w:t>
            </w:r>
            <w:r>
              <w:rPr>
                <w:sz w:val="15"/>
                <w:szCs w:val="15"/>
                <w:color w:val="0D7FAC"/>
                <w:spacing w:val="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2"/>
              </w:rPr>
              <w:t>novel</w:t>
            </w:r>
            <w:r>
              <w:rPr>
                <w:sz w:val="15"/>
                <w:szCs w:val="15"/>
                <w:color w:val="0D7FAC"/>
                <w:spacing w:val="3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2"/>
              </w:rPr>
              <w:t>nor-</w:t>
            </w:r>
          </w:hyperlink>
        </w:p>
        <w:p>
          <w:pPr>
            <w:pStyle w:val="BodyText"/>
            <w:ind w:left="437"/>
            <w:spacing w:before="31"/>
            <w:rPr>
              <w:sz w:val="15"/>
              <w:szCs w:val="15"/>
            </w:rPr>
          </w:pPr>
          <w:hyperlink w:history="true" r:id="rId145">
            <w:r>
              <w:rPr>
                <w:sz w:val="15"/>
                <w:szCs w:val="15"/>
                <w:color w:val="0D7FAC"/>
                <w:spacing w:val="11"/>
              </w:rPr>
              <w:t>ovirus</w:t>
            </w:r>
            <w:r>
              <w:rPr>
                <w:sz w:val="15"/>
                <w:szCs w:val="15"/>
                <w:color w:val="0D7FAC"/>
                <w:spacing w:val="2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GII.4 variant</w:t>
            </w:r>
            <w:r>
              <w:rPr>
                <w:sz w:val="15"/>
                <w:szCs w:val="15"/>
                <w:color w:val="0D7FAC"/>
                <w:spacing w:val="-2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.</w:t>
            </w:r>
            <w:r>
              <w:rPr>
                <w:sz w:val="15"/>
                <w:szCs w:val="15"/>
                <w:color w:val="0D7FAC"/>
                <w:spacing w:val="19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J T</w:t>
            </w:r>
            <w:r>
              <w:rPr>
                <w:sz w:val="15"/>
                <w:szCs w:val="15"/>
                <w:color w:val="0D7FAC"/>
                <w:spacing w:val="10"/>
              </w:rPr>
              <w:t>rop</w:t>
            </w:r>
            <w:r>
              <w:rPr>
                <w:sz w:val="15"/>
                <w:szCs w:val="15"/>
                <w:color w:val="0D7FAC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Pediatr</w:t>
            </w:r>
            <w:r>
              <w:rPr>
                <w:sz w:val="15"/>
                <w:szCs w:val="15"/>
                <w:color w:val="0D7FAC"/>
                <w:spacing w:val="19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2007;53:264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10"/>
            </w:rPr>
            <w:t>-</w:t>
          </w:r>
          <w:hyperlink w:history="true" r:id="rId145">
            <w:r>
              <w:rPr>
                <w:sz w:val="15"/>
                <w:szCs w:val="15"/>
                <w:color w:val="0D7FAC"/>
                <w:spacing w:val="10"/>
              </w:rPr>
              <w:t>9</w:t>
            </w:r>
          </w:hyperlink>
          <w:r>
            <w:rPr>
              <w:sz w:val="15"/>
              <w:szCs w:val="15"/>
              <w:color w:val="0D7FAC"/>
              <w:spacing w:val="-22"/>
            </w:rPr>
            <w:t xml:space="preserve"> </w:t>
          </w:r>
          <w:r>
            <w:rPr>
              <w:sz w:val="15"/>
              <w:szCs w:val="15"/>
              <w:spacing w:val="10"/>
            </w:rPr>
            <w:t>.</w:t>
          </w:r>
        </w:p>
        <w:p>
          <w:pPr>
            <w:pStyle w:val="BodyText"/>
            <w:ind w:left="86"/>
            <w:spacing w:before="26"/>
            <w:rPr>
              <w:sz w:val="15"/>
              <w:szCs w:val="15"/>
            </w:rPr>
          </w:pPr>
          <w:r>
            <w:rPr>
              <w:sz w:val="15"/>
              <w:szCs w:val="15"/>
              <w:spacing w:val="5"/>
            </w:rPr>
            <w:t>[78]  </w:t>
          </w:r>
          <w:hyperlink w:history="true" r:id="rId146">
            <w:r>
              <w:rPr>
                <w:sz w:val="15"/>
                <w:szCs w:val="15"/>
                <w:color w:val="0D7FAC"/>
              </w:rPr>
              <w:t>Park</w:t>
            </w:r>
            <w:r>
              <w:rPr>
                <w:sz w:val="15"/>
                <w:szCs w:val="15"/>
                <w:color w:val="0D7FAC"/>
                <w:spacing w:val="5"/>
              </w:rPr>
              <w:t xml:space="preserve">  </w:t>
            </w:r>
            <w:r>
              <w:rPr>
                <w:sz w:val="15"/>
                <w:szCs w:val="15"/>
                <w:color w:val="0D7FAC"/>
              </w:rPr>
              <w:t>KS</w:t>
            </w:r>
            <w:r>
              <w:rPr>
                <w:sz w:val="15"/>
                <w:szCs w:val="15"/>
                <w:color w:val="0D7FAC"/>
                <w:spacing w:val="5"/>
              </w:rPr>
              <w:t>,  </w:t>
            </w:r>
            <w:r>
              <w:rPr>
                <w:sz w:val="15"/>
                <w:szCs w:val="15"/>
                <w:color w:val="0D7FAC"/>
              </w:rPr>
              <w:t>Baek</w:t>
            </w:r>
            <w:r>
              <w:rPr>
                <w:sz w:val="15"/>
                <w:szCs w:val="15"/>
                <w:color w:val="0D7FAC"/>
                <w:spacing w:val="5"/>
              </w:rPr>
              <w:t xml:space="preserve">  </w:t>
            </w:r>
            <w:r>
              <w:rPr>
                <w:sz w:val="15"/>
                <w:szCs w:val="15"/>
                <w:color w:val="0D7FAC"/>
              </w:rPr>
              <w:t>KA</w:t>
            </w:r>
            <w:r>
              <w:rPr>
                <w:sz w:val="15"/>
                <w:szCs w:val="15"/>
                <w:color w:val="0D7FAC"/>
                <w:spacing w:val="5"/>
              </w:rPr>
              <w:t>,  </w:t>
            </w:r>
            <w:r>
              <w:rPr>
                <w:sz w:val="15"/>
                <w:szCs w:val="15"/>
                <w:color w:val="0D7FAC"/>
              </w:rPr>
              <w:t>Kim</w:t>
            </w:r>
            <w:r>
              <w:rPr>
                <w:sz w:val="15"/>
                <w:szCs w:val="15"/>
                <w:color w:val="0D7FAC"/>
                <w:spacing w:val="5"/>
              </w:rPr>
              <w:t xml:space="preserve">  </w:t>
            </w:r>
            <w:r>
              <w:rPr>
                <w:sz w:val="15"/>
                <w:szCs w:val="15"/>
                <w:color w:val="0D7FAC"/>
              </w:rPr>
              <w:t>DU</w:t>
            </w:r>
            <w:r>
              <w:rPr>
                <w:sz w:val="15"/>
                <w:szCs w:val="15"/>
                <w:color w:val="0D7FAC"/>
                <w:spacing w:val="5"/>
              </w:rPr>
              <w:t>,  </w:t>
            </w:r>
            <w:r>
              <w:rPr>
                <w:sz w:val="15"/>
                <w:szCs w:val="15"/>
                <w:color w:val="0D7FAC"/>
              </w:rPr>
              <w:t>Kwon</w:t>
            </w:r>
            <w:r>
              <w:rPr>
                <w:sz w:val="15"/>
                <w:szCs w:val="15"/>
                <w:color w:val="0D7FAC"/>
                <w:spacing w:val="5"/>
              </w:rPr>
              <w:t xml:space="preserve">  </w:t>
            </w:r>
            <w:r>
              <w:rPr>
                <w:sz w:val="15"/>
                <w:szCs w:val="15"/>
                <w:color w:val="0D7FAC"/>
              </w:rPr>
              <w:t>KS</w:t>
            </w:r>
            <w:r>
              <w:rPr>
                <w:sz w:val="15"/>
                <w:szCs w:val="15"/>
                <w:color w:val="0D7FAC"/>
                <w:spacing w:val="5"/>
              </w:rPr>
              <w:t>,  </w:t>
            </w:r>
            <w:r>
              <w:rPr>
                <w:sz w:val="15"/>
                <w:szCs w:val="15"/>
                <w:color w:val="0D7FAC"/>
              </w:rPr>
              <w:t>Bing</w:t>
            </w:r>
            <w:r>
              <w:rPr>
                <w:sz w:val="15"/>
                <w:szCs w:val="15"/>
                <w:color w:val="0D7FAC"/>
                <w:spacing w:val="5"/>
              </w:rPr>
              <w:t xml:space="preserve">  </w:t>
            </w:r>
            <w:r>
              <w:rPr>
                <w:sz w:val="15"/>
                <w:szCs w:val="15"/>
                <w:color w:val="0D7FAC"/>
              </w:rPr>
              <w:t>SH</w:t>
            </w:r>
            <w:r>
              <w:rPr>
                <w:sz w:val="15"/>
                <w:szCs w:val="15"/>
                <w:color w:val="0D7FAC"/>
                <w:spacing w:val="5"/>
              </w:rPr>
              <w:t>,  </w:t>
            </w:r>
            <w:r>
              <w:rPr>
                <w:sz w:val="15"/>
                <w:szCs w:val="15"/>
                <w:color w:val="0D7FAC"/>
              </w:rPr>
              <w:t>Park</w:t>
            </w:r>
            <w:r>
              <w:rPr>
                <w:sz w:val="15"/>
                <w:szCs w:val="15"/>
                <w:color w:val="0D7FAC"/>
                <w:spacing w:val="5"/>
              </w:rPr>
              <w:t xml:space="preserve">  </w:t>
            </w:r>
            <w:r>
              <w:rPr>
                <w:sz w:val="15"/>
                <w:szCs w:val="15"/>
                <w:color w:val="0D7FAC"/>
              </w:rPr>
              <w:t>JS</w:t>
            </w:r>
            <w:r>
              <w:rPr>
                <w:sz w:val="15"/>
                <w:szCs w:val="15"/>
                <w:color w:val="0D7FAC"/>
                <w:spacing w:val="5"/>
              </w:rPr>
              <w:t>,  </w:t>
            </w:r>
            <w:r>
              <w:rPr>
                <w:sz w:val="15"/>
                <w:szCs w:val="15"/>
                <w:color w:val="0D7FAC"/>
              </w:rPr>
              <w:t>et</w:t>
            </w:r>
            <w:r>
              <w:rPr>
                <w:sz w:val="15"/>
                <w:szCs w:val="15"/>
                <w:color w:val="0D7FAC"/>
                <w:spacing w:val="5"/>
              </w:rPr>
              <w:t xml:space="preserve">  </w:t>
            </w:r>
            <w:r>
              <w:rPr>
                <w:sz w:val="15"/>
                <w:szCs w:val="15"/>
                <w:color w:val="0D7FAC"/>
              </w:rPr>
              <w:t>al</w:t>
            </w:r>
            <w:r>
              <w:rPr>
                <w:sz w:val="15"/>
                <w:szCs w:val="15"/>
                <w:color w:val="0D7FAC"/>
                <w:spacing w:val="-1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5"/>
              </w:rPr>
              <w:t>.</w:t>
            </w:r>
          </w:hyperlink>
        </w:p>
        <w:p>
          <w:pPr>
            <w:pStyle w:val="BodyText"/>
            <w:ind w:left="444"/>
            <w:spacing w:before="27" w:line="233" w:lineRule="auto"/>
            <w:rPr>
              <w:sz w:val="15"/>
              <w:szCs w:val="15"/>
            </w:rPr>
          </w:pPr>
          <w:hyperlink w:history="true" r:id="rId146">
            <w:r>
              <w:rPr>
                <w:sz w:val="15"/>
                <w:szCs w:val="15"/>
                <w:color w:val="0D7FAC"/>
                <w:spacing w:val="11"/>
              </w:rPr>
              <w:t>Evaluation</w:t>
            </w:r>
            <w:r>
              <w:rPr>
                <w:sz w:val="15"/>
                <w:szCs w:val="15"/>
                <w:color w:val="0D7FAC"/>
                <w:spacing w:val="34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of</w:t>
            </w:r>
            <w:r>
              <w:rPr>
                <w:sz w:val="15"/>
                <w:szCs w:val="15"/>
                <w:color w:val="0D7FAC"/>
                <w:spacing w:val="33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a</w:t>
            </w:r>
            <w:r>
              <w:rPr>
                <w:sz w:val="15"/>
                <w:szCs w:val="15"/>
                <w:color w:val="0D7FAC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new</w:t>
            </w:r>
            <w:r>
              <w:rPr>
                <w:sz w:val="15"/>
                <w:szCs w:val="15"/>
                <w:color w:val="0D7FAC"/>
                <w:spacing w:val="35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immunochromatographic</w:t>
            </w:r>
            <w:r>
              <w:rPr>
                <w:sz w:val="15"/>
                <w:szCs w:val="15"/>
                <w:color w:val="0D7FAC"/>
                <w:spacing w:val="34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as</w:t>
            </w:r>
            <w:r>
              <w:rPr>
                <w:sz w:val="15"/>
                <w:szCs w:val="15"/>
                <w:color w:val="0D7FAC"/>
                <w:spacing w:val="10"/>
              </w:rPr>
              <w:t>say</w:t>
            </w:r>
            <w:r>
              <w:rPr>
                <w:sz w:val="15"/>
                <w:szCs w:val="15"/>
                <w:color w:val="0D7FAC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0"/>
              </w:rPr>
              <w:t>kit</w:t>
            </w:r>
            <w:r>
              <w:rPr>
                <w:sz w:val="15"/>
                <w:szCs w:val="15"/>
                <w:color w:val="0D7FAC"/>
                <w:spacing w:val="33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for</w:t>
            </w:r>
            <w:r>
              <w:rPr>
                <w:sz w:val="15"/>
                <w:szCs w:val="15"/>
                <w:color w:val="0D7FAC"/>
                <w:spacing w:val="33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the</w:t>
            </w:r>
          </w:hyperlink>
        </w:p>
        <w:p>
          <w:pPr>
            <w:pStyle w:val="BodyText"/>
            <w:ind w:left="444"/>
            <w:spacing w:before="31" w:line="234" w:lineRule="auto"/>
            <w:rPr>
              <w:sz w:val="15"/>
              <w:szCs w:val="15"/>
            </w:rPr>
          </w:pPr>
          <w:hyperlink w:history="true" r:id="rId146">
            <w:r>
              <w:rPr>
                <w:sz w:val="15"/>
                <w:szCs w:val="15"/>
                <w:color w:val="0D7FAC"/>
                <w:spacing w:val="10"/>
              </w:rPr>
              <w:t>rapid</w:t>
            </w:r>
            <w:r>
              <w:rPr>
                <w:sz w:val="15"/>
                <w:szCs w:val="15"/>
                <w:color w:val="0D7FAC"/>
                <w:spacing w:val="37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detection</w:t>
            </w:r>
            <w:r>
              <w:rPr>
                <w:sz w:val="15"/>
                <w:szCs w:val="15"/>
                <w:color w:val="0D7FAC"/>
                <w:spacing w:val="35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of</w:t>
            </w:r>
            <w:r>
              <w:rPr>
                <w:sz w:val="15"/>
                <w:szCs w:val="15"/>
                <w:color w:val="0D7FAC"/>
                <w:spacing w:val="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0"/>
              </w:rPr>
              <w:t>norovirus</w:t>
            </w:r>
            <w:r>
              <w:rPr>
                <w:sz w:val="15"/>
                <w:szCs w:val="15"/>
                <w:color w:val="0D7FAC"/>
                <w:spacing w:val="37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in</w:t>
            </w:r>
            <w:r>
              <w:rPr>
                <w:sz w:val="15"/>
                <w:szCs w:val="15"/>
                <w:color w:val="0D7FAC"/>
                <w:spacing w:val="36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fecal</w:t>
            </w:r>
            <w:r>
              <w:rPr>
                <w:sz w:val="15"/>
                <w:szCs w:val="15"/>
                <w:color w:val="0D7FAC"/>
                <w:spacing w:val="36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specimens.</w:t>
            </w:r>
            <w:r>
              <w:rPr>
                <w:sz w:val="15"/>
                <w:szCs w:val="15"/>
                <w:color w:val="0D7FAC"/>
                <w:spacing w:val="32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Ann</w:t>
            </w:r>
            <w:r>
              <w:rPr>
                <w:sz w:val="15"/>
                <w:szCs w:val="15"/>
                <w:color w:val="0D7FAC"/>
                <w:spacing w:val="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0"/>
              </w:rPr>
              <w:t>Lab</w:t>
            </w:r>
            <w:r>
              <w:rPr>
                <w:sz w:val="15"/>
                <w:szCs w:val="15"/>
                <w:color w:val="0D7FAC"/>
                <w:spacing w:val="35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Med</w:t>
            </w:r>
          </w:hyperlink>
        </w:p>
        <w:p>
          <w:pPr>
            <w:pStyle w:val="BodyText"/>
            <w:ind w:left="436"/>
            <w:spacing w:before="32" w:line="180" w:lineRule="exact"/>
            <w:rPr>
              <w:sz w:val="15"/>
              <w:szCs w:val="15"/>
            </w:rPr>
          </w:pPr>
          <w:hyperlink w:history="true" r:id="rId146">
            <w:r>
              <w:rPr>
                <w:sz w:val="15"/>
                <w:szCs w:val="15"/>
                <w:color w:val="0D7FAC"/>
                <w:spacing w:val="12"/>
                <w:position w:val="2"/>
              </w:rPr>
              <w:t>2012;32:79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12"/>
              <w:position w:val="2"/>
            </w:rPr>
            <w:t>-</w:t>
          </w:r>
          <w:hyperlink w:history="true" r:id="rId146">
            <w:r>
              <w:rPr>
                <w:sz w:val="15"/>
                <w:szCs w:val="15"/>
                <w:color w:val="0D7FAC"/>
                <w:spacing w:val="12"/>
                <w:position w:val="2"/>
              </w:rPr>
              <w:t>81</w:t>
            </w:r>
          </w:hyperlink>
          <w:r>
            <w:rPr>
              <w:sz w:val="15"/>
              <w:szCs w:val="15"/>
              <w:color w:val="0D7FAC"/>
              <w:spacing w:val="-12"/>
              <w:position w:val="2"/>
            </w:rPr>
            <w:t xml:space="preserve"> </w:t>
          </w:r>
          <w:r>
            <w:rPr>
              <w:sz w:val="15"/>
              <w:szCs w:val="15"/>
              <w:spacing w:val="12"/>
              <w:position w:val="2"/>
            </w:rPr>
            <w:t>.</w:t>
          </w:r>
        </w:p>
        <w:p>
          <w:pPr>
            <w:pStyle w:val="BodyText"/>
            <w:ind w:left="86"/>
            <w:spacing w:before="19"/>
            <w:rPr>
              <w:sz w:val="15"/>
              <w:szCs w:val="15"/>
            </w:rPr>
          </w:pPr>
          <w:r>
            <w:rPr>
              <w:sz w:val="15"/>
              <w:szCs w:val="15"/>
              <w:spacing w:val="9"/>
            </w:rPr>
            <w:t>[79]</w:t>
          </w:r>
          <w:r>
            <w:rPr>
              <w:sz w:val="15"/>
              <w:szCs w:val="15"/>
              <w:spacing w:val="2"/>
            </w:rPr>
            <w:t xml:space="preserve">  </w:t>
          </w:r>
          <w:hyperlink w:history="true" r:id="rId147">
            <w:r>
              <w:rPr>
                <w:sz w:val="15"/>
                <w:szCs w:val="15"/>
                <w:color w:val="0D7FAC"/>
                <w:spacing w:val="9"/>
              </w:rPr>
              <w:t>Pombubpa</w:t>
            </w:r>
            <w:r>
              <w:rPr>
                <w:sz w:val="15"/>
                <w:szCs w:val="15"/>
                <w:color w:val="0D7FAC"/>
                <w:spacing w:val="33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K,</w:t>
            </w:r>
            <w:r>
              <w:rPr>
                <w:sz w:val="15"/>
                <w:szCs w:val="15"/>
                <w:color w:val="0D7FAC"/>
                <w:spacing w:val="31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Kittigul</w:t>
            </w:r>
            <w:r>
              <w:rPr>
                <w:sz w:val="15"/>
                <w:szCs w:val="15"/>
                <w:color w:val="0D7FAC"/>
                <w:spacing w:val="30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L.</w:t>
            </w:r>
            <w:r>
              <w:rPr>
                <w:sz w:val="15"/>
                <w:szCs w:val="15"/>
                <w:color w:val="0D7FAC"/>
                <w:spacing w:val="2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Assessment</w:t>
            </w:r>
            <w:r>
              <w:rPr>
                <w:sz w:val="15"/>
                <w:szCs w:val="15"/>
                <w:color w:val="0D7FAC"/>
                <w:spacing w:val="22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of</w:t>
            </w:r>
            <w:r>
              <w:rPr>
                <w:sz w:val="15"/>
                <w:szCs w:val="15"/>
                <w:color w:val="0D7FAC"/>
                <w:spacing w:val="26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a</w:t>
            </w:r>
            <w:r>
              <w:rPr>
                <w:sz w:val="15"/>
                <w:szCs w:val="15"/>
                <w:color w:val="0D7FAC"/>
                <w:spacing w:val="31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rapid</w:t>
            </w:r>
            <w:r>
              <w:rPr>
                <w:sz w:val="15"/>
                <w:szCs w:val="15"/>
                <w:color w:val="0D7FAC"/>
                <w:spacing w:val="26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immunochr</w:t>
            </w:r>
            <w:r>
              <w:rPr>
                <w:sz w:val="15"/>
                <w:szCs w:val="15"/>
                <w:color w:val="0D7FAC"/>
                <w:spacing w:val="8"/>
              </w:rPr>
              <w:t>oma-</w:t>
            </w:r>
          </w:hyperlink>
        </w:p>
        <w:p>
          <w:pPr>
            <w:pStyle w:val="BodyText"/>
            <w:ind w:left="438"/>
            <w:spacing w:before="27" w:line="233" w:lineRule="auto"/>
            <w:rPr>
              <w:sz w:val="15"/>
              <w:szCs w:val="15"/>
            </w:rPr>
          </w:pPr>
          <w:hyperlink w:history="true" r:id="rId147">
            <w:r>
              <w:rPr>
                <w:sz w:val="15"/>
                <w:szCs w:val="15"/>
                <w:color w:val="0D7FAC"/>
                <w:spacing w:val="11"/>
              </w:rPr>
              <w:t>tographic</w:t>
            </w:r>
            <w:r>
              <w:rPr>
                <w:sz w:val="15"/>
                <w:szCs w:val="15"/>
                <w:color w:val="0D7FAC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test</w:t>
            </w:r>
            <w:r>
              <w:rPr>
                <w:sz w:val="15"/>
                <w:szCs w:val="15"/>
                <w:color w:val="0D7FAC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for</w:t>
            </w:r>
            <w:r>
              <w:rPr>
                <w:sz w:val="15"/>
                <w:szCs w:val="15"/>
                <w:color w:val="0D7FAC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diagnosis</w:t>
            </w:r>
            <w:r>
              <w:rPr>
                <w:sz w:val="15"/>
                <w:szCs w:val="15"/>
                <w:color w:val="0D7FAC"/>
                <w:spacing w:val="38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of</w:t>
            </w:r>
            <w:r>
              <w:rPr>
                <w:sz w:val="15"/>
                <w:szCs w:val="15"/>
                <w:color w:val="0D7FAC"/>
                <w:spacing w:val="3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no</w:t>
            </w:r>
            <w:r>
              <w:rPr>
                <w:sz w:val="15"/>
                <w:szCs w:val="15"/>
                <w:color w:val="0D7FAC"/>
                <w:spacing w:val="10"/>
              </w:rPr>
              <w:t>rovirus</w:t>
            </w:r>
            <w:r>
              <w:rPr>
                <w:sz w:val="15"/>
                <w:szCs w:val="15"/>
                <w:color w:val="0D7FAC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0"/>
              </w:rPr>
              <w:t>gastroenteritis.</w:t>
            </w:r>
            <w:r>
              <w:rPr>
                <w:sz w:val="15"/>
                <w:szCs w:val="15"/>
                <w:color w:val="0D7FAC"/>
                <w:spacing w:val="4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0"/>
              </w:rPr>
              <w:t>Eur</w:t>
            </w:r>
            <w:r>
              <w:rPr>
                <w:sz w:val="15"/>
                <w:szCs w:val="15"/>
                <w:color w:val="0D7FAC"/>
                <w:spacing w:val="36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J</w:t>
            </w:r>
          </w:hyperlink>
        </w:p>
        <w:p>
          <w:pPr>
            <w:pStyle w:val="BodyText"/>
            <w:ind w:left="438"/>
            <w:spacing w:before="31" w:line="181" w:lineRule="exact"/>
            <w:rPr>
              <w:sz w:val="15"/>
              <w:szCs w:val="15"/>
            </w:rPr>
          </w:pPr>
          <w:hyperlink w:history="true" r:id="rId147">
            <w:r>
              <w:rPr>
                <w:sz w:val="15"/>
                <w:szCs w:val="15"/>
                <w:color w:val="0D7FAC"/>
                <w:position w:val="1"/>
              </w:rPr>
              <w:t>Clin</w:t>
            </w:r>
            <w:r>
              <w:rPr>
                <w:sz w:val="15"/>
                <w:szCs w:val="15"/>
                <w:color w:val="0D7FAC"/>
                <w:spacing w:val="30"/>
                <w:w w:val="102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position w:val="1"/>
              </w:rPr>
              <w:t>Microbiol</w:t>
            </w:r>
            <w:r>
              <w:rPr>
                <w:sz w:val="15"/>
                <w:szCs w:val="15"/>
                <w:color w:val="0D7FAC"/>
                <w:spacing w:val="29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position w:val="1"/>
              </w:rPr>
              <w:t>Infect</w:t>
            </w:r>
            <w:r>
              <w:rPr>
                <w:sz w:val="15"/>
                <w:szCs w:val="15"/>
                <w:color w:val="0D7FAC"/>
                <w:spacing w:val="26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position w:val="1"/>
              </w:rPr>
              <w:t>Dis</w:t>
            </w:r>
            <w:r>
              <w:rPr>
                <w:sz w:val="15"/>
                <w:szCs w:val="15"/>
                <w:color w:val="0D7FAC"/>
                <w:spacing w:val="19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8"/>
                <w:position w:val="1"/>
              </w:rPr>
              <w:t>2012;31:2379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18"/>
              <w:position w:val="1"/>
            </w:rPr>
            <w:t>-</w:t>
          </w:r>
          <w:hyperlink w:history="true" r:id="rId147">
            <w:r>
              <w:rPr>
                <w:sz w:val="15"/>
                <w:szCs w:val="15"/>
                <w:color w:val="0D7FAC"/>
                <w:spacing w:val="18"/>
                <w:position w:val="1"/>
              </w:rPr>
              <w:t>83</w:t>
            </w:r>
          </w:hyperlink>
          <w:r>
            <w:rPr>
              <w:sz w:val="15"/>
              <w:szCs w:val="15"/>
              <w:color w:val="0D7FAC"/>
              <w:spacing w:val="-22"/>
              <w:position w:val="1"/>
            </w:rPr>
            <w:t xml:space="preserve"> </w:t>
          </w:r>
          <w:r>
            <w:rPr>
              <w:sz w:val="15"/>
              <w:szCs w:val="15"/>
              <w:spacing w:val="18"/>
              <w:position w:val="1"/>
            </w:rPr>
            <w:t>.</w:t>
          </w:r>
        </w:p>
        <w:p>
          <w:pPr>
            <w:pStyle w:val="BodyText"/>
            <w:ind w:left="86"/>
            <w:spacing w:before="19"/>
            <w:rPr>
              <w:sz w:val="15"/>
              <w:szCs w:val="15"/>
            </w:rPr>
          </w:pPr>
          <w:r>
            <w:rPr>
              <w:sz w:val="15"/>
              <w:szCs w:val="15"/>
              <w:spacing w:val="7"/>
            </w:rPr>
            <w:t>[80]</w:t>
          </w:r>
          <w:r>
            <w:rPr>
              <w:sz w:val="15"/>
              <w:szCs w:val="15"/>
              <w:spacing w:val="8"/>
            </w:rPr>
            <w:t xml:space="preserve">  </w:t>
          </w:r>
          <w:hyperlink w:history="true" r:id="rId148">
            <w:r>
              <w:rPr>
                <w:sz w:val="15"/>
                <w:szCs w:val="15"/>
                <w:color w:val="0D7FAC"/>
                <w:spacing w:val="7"/>
              </w:rPr>
              <w:t>Thongprachum</w:t>
            </w:r>
            <w:r>
              <w:rPr>
                <w:sz w:val="15"/>
                <w:szCs w:val="15"/>
                <w:color w:val="0D7FAC"/>
                <w:spacing w:val="4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7"/>
              </w:rPr>
              <w:t>A,   Khamrin   P,   Chaimongkol   N,   Malasao</w:t>
            </w:r>
            <w:r>
              <w:rPr>
                <w:sz w:val="15"/>
                <w:szCs w:val="15"/>
                <w:color w:val="0D7FAC"/>
                <w:spacing w:val="6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7"/>
              </w:rPr>
              <w:t>R,</w:t>
            </w:r>
          </w:hyperlink>
        </w:p>
        <w:p>
          <w:pPr>
            <w:pStyle w:val="BodyText"/>
            <w:ind w:left="438"/>
            <w:spacing w:before="27" w:line="233" w:lineRule="auto"/>
            <w:rPr>
              <w:sz w:val="15"/>
              <w:szCs w:val="15"/>
            </w:rPr>
          </w:pPr>
          <w:hyperlink w:history="true" r:id="rId148">
            <w:r>
              <w:rPr>
                <w:sz w:val="15"/>
                <w:szCs w:val="15"/>
                <w:color w:val="0D7FAC"/>
                <w:spacing w:val="9"/>
              </w:rPr>
              <w:t>Okitsu</w:t>
            </w:r>
            <w:r>
              <w:rPr>
                <w:sz w:val="15"/>
                <w:szCs w:val="15"/>
                <w:color w:val="0D7FAC"/>
                <w:spacing w:val="3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S,</w:t>
            </w:r>
            <w:r>
              <w:rPr>
                <w:sz w:val="15"/>
                <w:szCs w:val="15"/>
                <w:color w:val="0D7FAC"/>
                <w:spacing w:val="27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Mizuguchi</w:t>
            </w:r>
            <w:r>
              <w:rPr>
                <w:sz w:val="15"/>
                <w:szCs w:val="15"/>
                <w:color w:val="0D7FAC"/>
                <w:spacing w:val="26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M,</w:t>
            </w:r>
            <w:r>
              <w:rPr>
                <w:sz w:val="15"/>
                <w:szCs w:val="15"/>
                <w:color w:val="0D7FAC"/>
                <w:spacing w:val="30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et</w:t>
            </w:r>
            <w:r>
              <w:rPr>
                <w:sz w:val="15"/>
                <w:szCs w:val="15"/>
                <w:color w:val="0D7FAC"/>
                <w:spacing w:val="3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al.</w:t>
            </w:r>
            <w:r>
              <w:rPr>
                <w:sz w:val="15"/>
                <w:szCs w:val="15"/>
                <w:color w:val="0D7FAC"/>
                <w:spacing w:val="37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Evaluation</w:t>
            </w:r>
            <w:r>
              <w:rPr>
                <w:sz w:val="15"/>
                <w:szCs w:val="15"/>
                <w:color w:val="0D7FAC"/>
                <w:spacing w:val="29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of</w:t>
            </w:r>
            <w:r>
              <w:rPr>
                <w:sz w:val="15"/>
                <w:szCs w:val="15"/>
                <w:color w:val="0D7FAC"/>
                <w:spacing w:val="3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an</w:t>
            </w:r>
            <w:r>
              <w:rPr>
                <w:sz w:val="15"/>
                <w:szCs w:val="15"/>
                <w:color w:val="0D7FAC"/>
                <w:spacing w:val="3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immunochrom</w:t>
            </w:r>
            <w:r>
              <w:rPr>
                <w:sz w:val="15"/>
                <w:szCs w:val="15"/>
                <w:color w:val="0D7FAC"/>
                <w:spacing w:val="8"/>
              </w:rPr>
              <w:t>a-</w:t>
            </w:r>
          </w:hyperlink>
        </w:p>
        <w:p>
          <w:pPr>
            <w:pStyle w:val="BodyText"/>
            <w:ind w:left="438"/>
            <w:spacing w:before="32" w:line="233" w:lineRule="auto"/>
            <w:rPr>
              <w:sz w:val="15"/>
              <w:szCs w:val="15"/>
            </w:rPr>
          </w:pPr>
          <w:hyperlink w:history="true" r:id="rId148">
            <w:r>
              <w:rPr>
                <w:sz w:val="15"/>
                <w:szCs w:val="15"/>
                <w:color w:val="0D7FAC"/>
                <w:spacing w:val="11"/>
              </w:rPr>
              <w:t>tography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method</w:t>
            </w:r>
            <w:r>
              <w:rPr>
                <w:sz w:val="15"/>
                <w:szCs w:val="15"/>
                <w:color w:val="0D7FAC"/>
                <w:spacing w:val="34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for</w:t>
            </w:r>
            <w:r>
              <w:rPr>
                <w:sz w:val="15"/>
                <w:szCs w:val="15"/>
                <w:color w:val="0D7FAC"/>
                <w:spacing w:val="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rapid</w:t>
            </w:r>
            <w:r>
              <w:rPr>
                <w:sz w:val="15"/>
                <w:szCs w:val="15"/>
                <w:color w:val="0D7FAC"/>
                <w:spacing w:val="36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detection</w:t>
            </w:r>
            <w:r>
              <w:rPr>
                <w:sz w:val="15"/>
                <w:szCs w:val="15"/>
                <w:color w:val="0D7FAC"/>
                <w:spacing w:val="34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of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noroviruses</w:t>
            </w:r>
            <w:r>
              <w:rPr>
                <w:sz w:val="15"/>
                <w:szCs w:val="15"/>
                <w:color w:val="0D7FAC"/>
                <w:spacing w:val="36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in</w:t>
            </w:r>
            <w:r>
              <w:rPr>
                <w:sz w:val="15"/>
                <w:szCs w:val="15"/>
                <w:color w:val="0D7FAC"/>
                <w:spacing w:val="35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clinical</w:t>
            </w:r>
          </w:hyperlink>
        </w:p>
        <w:p>
          <w:pPr>
            <w:pStyle w:val="BodyText"/>
            <w:ind w:left="437"/>
            <w:spacing w:before="31"/>
            <w:rPr>
              <w:sz w:val="15"/>
              <w:szCs w:val="15"/>
            </w:rPr>
          </w:pPr>
          <w:hyperlink w:history="true" r:id="rId148">
            <w:r>
              <w:rPr>
                <w:sz w:val="15"/>
                <w:szCs w:val="15"/>
                <w:color w:val="0D7FAC"/>
                <w:spacing w:val="10"/>
              </w:rPr>
              <w:t>specimens</w:t>
            </w:r>
            <w:r>
              <w:rPr>
                <w:sz w:val="15"/>
                <w:szCs w:val="15"/>
                <w:color w:val="0D7FAC"/>
                <w:spacing w:val="22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in</w:t>
            </w:r>
            <w:r>
              <w:rPr>
                <w:sz w:val="15"/>
                <w:szCs w:val="15"/>
                <w:color w:val="0D7FAC"/>
                <w:spacing w:val="17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Thailand</w:t>
            </w:r>
            <w:r>
              <w:rPr>
                <w:sz w:val="15"/>
                <w:szCs w:val="15"/>
                <w:color w:val="0D7FAC"/>
                <w:spacing w:val="-2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.</w:t>
            </w:r>
            <w:r>
              <w:rPr>
                <w:sz w:val="15"/>
                <w:szCs w:val="15"/>
                <w:color w:val="0D7FAC"/>
                <w:spacing w:val="19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J</w:t>
            </w:r>
            <w:r>
              <w:rPr>
                <w:sz w:val="15"/>
                <w:szCs w:val="15"/>
                <w:color w:val="0D7FAC"/>
                <w:spacing w:val="17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Med</w:t>
            </w:r>
            <w:r>
              <w:rPr>
                <w:sz w:val="15"/>
                <w:szCs w:val="15"/>
                <w:color w:val="0D7FAC"/>
                <w:spacing w:val="16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Virol</w:t>
            </w:r>
            <w:r>
              <w:rPr>
                <w:sz w:val="15"/>
                <w:szCs w:val="15"/>
                <w:color w:val="0D7FAC"/>
                <w:spacing w:val="19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2020;82:2</w:t>
            </w:r>
            <w:r>
              <w:rPr>
                <w:sz w:val="15"/>
                <w:szCs w:val="15"/>
                <w:color w:val="0D7FAC"/>
                <w:spacing w:val="9"/>
              </w:rPr>
              <w:t>106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9"/>
            </w:rPr>
            <w:t>-</w:t>
          </w:r>
          <w:hyperlink w:history="true" r:id="rId148">
            <w:r>
              <w:rPr>
                <w:sz w:val="15"/>
                <w:szCs w:val="15"/>
                <w:color w:val="0D7FAC"/>
                <w:spacing w:val="9"/>
              </w:rPr>
              <w:t>9</w:t>
            </w:r>
          </w:hyperlink>
          <w:r>
            <w:rPr>
              <w:sz w:val="15"/>
              <w:szCs w:val="15"/>
              <w:color w:val="0D7FAC"/>
              <w:spacing w:val="-22"/>
            </w:rPr>
            <w:t xml:space="preserve"> </w:t>
          </w:r>
          <w:r>
            <w:rPr>
              <w:sz w:val="15"/>
              <w:szCs w:val="15"/>
              <w:spacing w:val="9"/>
            </w:rPr>
            <w:t>.</w:t>
          </w:r>
        </w:p>
        <w:p>
          <w:pPr>
            <w:pStyle w:val="BodyText"/>
            <w:ind w:left="86"/>
            <w:spacing w:before="26" w:line="176" w:lineRule="exact"/>
            <w:rPr>
              <w:sz w:val="15"/>
              <w:szCs w:val="15"/>
            </w:rPr>
          </w:pPr>
          <w:r>
            <w:rPr>
              <w:sz w:val="15"/>
              <w:szCs w:val="15"/>
              <w:spacing w:val="6"/>
              <w:position w:val="2"/>
            </w:rPr>
            <w:t>[81]</w:t>
          </w:r>
          <w:r>
            <w:rPr>
              <w:sz w:val="15"/>
              <w:szCs w:val="15"/>
              <w:spacing w:val="2"/>
              <w:position w:val="2"/>
            </w:rPr>
            <w:t xml:space="preserve">  </w:t>
          </w:r>
          <w:hyperlink w:history="true" r:id="rId149">
            <w:r>
              <w:rPr>
                <w:sz w:val="15"/>
                <w:szCs w:val="15"/>
                <w:color w:val="0D7FAC"/>
                <w:spacing w:val="6"/>
                <w:position w:val="2"/>
              </w:rPr>
              <w:t>Kas</w:t>
            </w:r>
            <w:r>
              <w:rPr>
                <w:sz w:val="15"/>
                <w:szCs w:val="15"/>
                <w:color w:val="0D7FAC"/>
                <w:spacing w:val="17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  <w:position w:val="2"/>
              </w:rPr>
              <w:t>MP,</w:t>
            </w:r>
            <w:r>
              <w:rPr>
                <w:sz w:val="15"/>
                <w:szCs w:val="15"/>
                <w:color w:val="0D7FAC"/>
                <w:spacing w:val="16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  <w:position w:val="2"/>
              </w:rPr>
              <w:t>Maure</w:t>
            </w:r>
            <w:r>
              <w:rPr>
                <w:sz w:val="15"/>
                <w:szCs w:val="15"/>
                <w:color w:val="0D7FAC"/>
                <w:spacing w:val="16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  <w:position w:val="2"/>
              </w:rPr>
              <w:t>T,</w:t>
            </w:r>
            <w:r>
              <w:rPr>
                <w:sz w:val="15"/>
                <w:szCs w:val="15"/>
                <w:color w:val="0D7FAC"/>
                <w:spacing w:val="20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  <w:position w:val="2"/>
              </w:rPr>
              <w:t>Soli</w:t>
            </w:r>
            <w:r>
              <w:rPr>
                <w:sz w:val="15"/>
                <w:szCs w:val="15"/>
                <w:color w:val="0D7FAC"/>
                <w:spacing w:val="26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  <w:position w:val="2"/>
              </w:rPr>
              <w:t>KW,</w:t>
            </w:r>
            <w:r>
              <w:rPr>
                <w:sz w:val="15"/>
                <w:szCs w:val="15"/>
                <w:color w:val="0D7FAC"/>
                <w:spacing w:val="27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  <w:position w:val="2"/>
              </w:rPr>
              <w:t>Umezak</w:t>
            </w:r>
            <w:r>
              <w:rPr>
                <w:sz w:val="15"/>
                <w:szCs w:val="15"/>
                <w:color w:val="0D7FAC"/>
                <w:spacing w:val="5"/>
                <w:position w:val="2"/>
              </w:rPr>
              <w:t>i</w:t>
            </w:r>
            <w:r>
              <w:rPr>
                <w:sz w:val="15"/>
                <w:szCs w:val="15"/>
                <w:color w:val="0D7FAC"/>
                <w:spacing w:val="15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5"/>
                <w:position w:val="2"/>
              </w:rPr>
              <w:t>M,</w:t>
            </w:r>
            <w:r>
              <w:rPr>
                <w:sz w:val="15"/>
                <w:szCs w:val="15"/>
                <w:color w:val="0D7FAC"/>
                <w:spacing w:val="16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5"/>
                <w:position w:val="2"/>
              </w:rPr>
              <w:t>Morita</w:t>
            </w:r>
            <w:r>
              <w:rPr>
                <w:sz w:val="15"/>
                <w:szCs w:val="15"/>
                <w:color w:val="0D7FAC"/>
                <w:spacing w:val="15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5"/>
                <w:position w:val="2"/>
              </w:rPr>
              <w:t>A,</w:t>
            </w:r>
            <w:r>
              <w:rPr>
                <w:sz w:val="15"/>
                <w:szCs w:val="15"/>
                <w:color w:val="0D7FAC"/>
                <w:spacing w:val="27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5"/>
                <w:position w:val="2"/>
              </w:rPr>
              <w:t>Bebes</w:t>
            </w:r>
            <w:r>
              <w:rPr>
                <w:sz w:val="15"/>
                <w:szCs w:val="15"/>
                <w:color w:val="0D7FAC"/>
                <w:spacing w:val="20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5"/>
                <w:position w:val="2"/>
              </w:rPr>
              <w:t>S,</w:t>
            </w:r>
            <w:r>
              <w:rPr>
                <w:sz w:val="15"/>
                <w:szCs w:val="15"/>
                <w:color w:val="0D7FAC"/>
                <w:spacing w:val="20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5"/>
                <w:position w:val="2"/>
              </w:rPr>
              <w:t>et</w:t>
            </w:r>
            <w:r>
              <w:rPr>
                <w:sz w:val="15"/>
                <w:szCs w:val="15"/>
                <w:color w:val="0D7FAC"/>
                <w:spacing w:val="21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5"/>
                <w:position w:val="2"/>
              </w:rPr>
              <w:t>al</w:t>
            </w:r>
            <w:r>
              <w:rPr>
                <w:sz w:val="15"/>
                <w:szCs w:val="15"/>
                <w:color w:val="0D7FAC"/>
                <w:spacing w:val="-22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5"/>
                <w:position w:val="2"/>
              </w:rPr>
              <w:t>.</w:t>
            </w:r>
          </w:hyperlink>
        </w:p>
        <w:p>
          <w:pPr>
            <w:pStyle w:val="BodyText"/>
            <w:ind w:left="444"/>
            <w:spacing w:before="24" w:line="233" w:lineRule="auto"/>
            <w:rPr>
              <w:sz w:val="15"/>
              <w:szCs w:val="15"/>
            </w:rPr>
          </w:pPr>
          <w:hyperlink w:history="true" r:id="rId149">
            <w:r>
              <w:rPr>
                <w:sz w:val="15"/>
                <w:szCs w:val="15"/>
                <w:color w:val="0D7FAC"/>
                <w:spacing w:val="11"/>
              </w:rPr>
              <w:t>Evaluation  of  a</w:t>
            </w:r>
            <w:r>
              <w:rPr>
                <w:sz w:val="15"/>
                <w:szCs w:val="15"/>
                <w:color w:val="0D7FAC"/>
                <w:spacing w:val="14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rapid  immunochromatographic</w:t>
            </w:r>
            <w:r>
              <w:rPr>
                <w:sz w:val="15"/>
                <w:szCs w:val="15"/>
                <w:color w:val="0D7FAC"/>
                <w:spacing w:val="11"/>
                <w:w w:val="10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assa</w:t>
            </w:r>
            <w:r>
              <w:rPr>
                <w:sz w:val="15"/>
                <w:szCs w:val="15"/>
                <w:color w:val="0D7FAC"/>
                <w:spacing w:val="10"/>
              </w:rPr>
              <w:t>y</w:t>
            </w:r>
            <w:r>
              <w:rPr>
                <w:sz w:val="15"/>
                <w:szCs w:val="15"/>
                <w:color w:val="0D7FAC"/>
                <w:spacing w:val="10"/>
                <w:w w:val="10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0"/>
              </w:rPr>
              <w:t>for</w:t>
            </w:r>
            <w:r>
              <w:rPr>
                <w:sz w:val="15"/>
                <w:szCs w:val="15"/>
                <w:color w:val="0D7FAC"/>
                <w:spacing w:val="10"/>
                <w:w w:val="10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0"/>
              </w:rPr>
              <w:t>the</w:t>
            </w:r>
          </w:hyperlink>
        </w:p>
        <w:p>
          <w:pPr>
            <w:pStyle w:val="BodyText"/>
            <w:ind w:left="438"/>
            <w:spacing w:before="32" w:line="175" w:lineRule="exact"/>
            <w:rPr>
              <w:sz w:val="15"/>
              <w:szCs w:val="15"/>
            </w:rPr>
          </w:pPr>
          <w:hyperlink w:history="true" r:id="rId149">
            <w:r>
              <w:rPr>
                <w:sz w:val="15"/>
                <w:szCs w:val="15"/>
                <w:color w:val="0D7FAC"/>
                <w:spacing w:val="11"/>
                <w:position w:val="1"/>
              </w:rPr>
              <w:t>detection</w:t>
            </w:r>
            <w:r>
              <w:rPr>
                <w:sz w:val="15"/>
                <w:szCs w:val="15"/>
                <w:color w:val="0D7FAC"/>
                <w:spacing w:val="36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  <w:position w:val="1"/>
              </w:rPr>
              <w:t>of</w:t>
            </w:r>
            <w:r>
              <w:rPr>
                <w:sz w:val="15"/>
                <w:szCs w:val="15"/>
                <w:color w:val="0D7FAC"/>
                <w:position w:val="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  <w:position w:val="1"/>
              </w:rPr>
              <w:t>rotavirus,</w:t>
            </w:r>
            <w:r>
              <w:rPr>
                <w:sz w:val="15"/>
                <w:szCs w:val="15"/>
                <w:color w:val="0D7FAC"/>
                <w:spacing w:val="37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  <w:position w:val="1"/>
              </w:rPr>
              <w:t>norovirus</w:t>
            </w:r>
            <w:r>
              <w:rPr>
                <w:sz w:val="15"/>
                <w:szCs w:val="15"/>
                <w:color w:val="0D7FAC"/>
                <w:spacing w:val="32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  <w:position w:val="1"/>
              </w:rPr>
              <w:t>and</w:t>
            </w:r>
            <w:r>
              <w:rPr>
                <w:sz w:val="15"/>
                <w:szCs w:val="15"/>
                <w:color w:val="0D7FAC"/>
                <w:spacing w:val="32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  <w:position w:val="1"/>
              </w:rPr>
              <w:t>adenovirus</w:t>
            </w:r>
            <w:r>
              <w:rPr>
                <w:sz w:val="15"/>
                <w:szCs w:val="15"/>
                <w:color w:val="0D7FAC"/>
                <w:spacing w:val="31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  <w:position w:val="1"/>
              </w:rPr>
              <w:t>from</w:t>
            </w:r>
            <w:r>
              <w:rPr>
                <w:sz w:val="15"/>
                <w:szCs w:val="15"/>
                <w:color w:val="0D7FAC"/>
                <w:spacing w:val="31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  <w:position w:val="1"/>
              </w:rPr>
              <w:t>children</w:t>
            </w:r>
          </w:hyperlink>
        </w:p>
        <w:p>
          <w:pPr>
            <w:pStyle w:val="BodyText"/>
            <w:ind w:left="442"/>
            <w:spacing w:before="24" w:line="233" w:lineRule="auto"/>
            <w:rPr>
              <w:sz w:val="15"/>
              <w:szCs w:val="15"/>
            </w:rPr>
          </w:pPr>
          <w:hyperlink w:history="true" r:id="rId149">
            <w:r>
              <w:rPr>
                <w:sz w:val="15"/>
                <w:szCs w:val="15"/>
                <w:color w:val="0D7FAC"/>
                <w:spacing w:val="10"/>
              </w:rPr>
              <w:t>hospitalized   with   acute   watery   diarrhea.   P</w:t>
            </w:r>
            <w:r>
              <w:rPr>
                <w:sz w:val="15"/>
                <w:szCs w:val="15"/>
                <w:color w:val="0D7FAC"/>
                <w:spacing w:val="12"/>
                <w:w w:val="101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0"/>
              </w:rPr>
              <w:t>N</w:t>
            </w:r>
            <w:r>
              <w:rPr>
                <w:sz w:val="15"/>
                <w:szCs w:val="15"/>
                <w:color w:val="0D7FAC"/>
                <w:spacing w:val="8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0"/>
              </w:rPr>
              <w:t>G</w:t>
            </w:r>
            <w:r>
              <w:rPr>
                <w:sz w:val="15"/>
                <w:szCs w:val="15"/>
                <w:color w:val="0D7FAC"/>
                <w:spacing w:val="7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0"/>
              </w:rPr>
              <w:t>Med</w:t>
            </w:r>
            <w:r>
              <w:rPr>
                <w:sz w:val="15"/>
                <w:szCs w:val="15"/>
                <w:color w:val="0D7FAC"/>
                <w:spacing w:val="8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0"/>
              </w:rPr>
              <w:t>J</w:t>
            </w:r>
          </w:hyperlink>
        </w:p>
        <w:p>
          <w:pPr>
            <w:pStyle w:val="BodyText"/>
            <w:ind w:left="436"/>
            <w:spacing w:before="32" w:line="180" w:lineRule="exact"/>
            <w:rPr>
              <w:sz w:val="15"/>
              <w:szCs w:val="15"/>
            </w:rPr>
          </w:pPr>
          <w:hyperlink w:history="true" r:id="rId149">
            <w:r>
              <w:rPr>
                <w:sz w:val="15"/>
                <w:szCs w:val="15"/>
                <w:color w:val="0D7FAC"/>
                <w:spacing w:val="12"/>
                <w:position w:val="2"/>
              </w:rPr>
              <w:t>2013;56:141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12"/>
              <w:position w:val="2"/>
            </w:rPr>
            <w:t>-</w:t>
          </w:r>
          <w:hyperlink w:history="true" r:id="rId149">
            <w:r>
              <w:rPr>
                <w:sz w:val="15"/>
                <w:szCs w:val="15"/>
                <w:color w:val="0D7FAC"/>
                <w:spacing w:val="12"/>
                <w:position w:val="2"/>
              </w:rPr>
              <w:t>4</w:t>
            </w:r>
          </w:hyperlink>
          <w:r>
            <w:rPr>
              <w:sz w:val="15"/>
              <w:szCs w:val="15"/>
              <w:color w:val="0D7FAC"/>
              <w:spacing w:val="-12"/>
              <w:position w:val="2"/>
            </w:rPr>
            <w:t xml:space="preserve"> </w:t>
          </w:r>
          <w:r>
            <w:rPr>
              <w:sz w:val="15"/>
              <w:szCs w:val="15"/>
              <w:spacing w:val="12"/>
              <w:position w:val="2"/>
            </w:rPr>
            <w:t>.</w:t>
          </w:r>
        </w:p>
        <w:p>
          <w:pPr>
            <w:pStyle w:val="BodyText"/>
            <w:ind w:left="86"/>
            <w:spacing w:before="19" w:line="175" w:lineRule="exact"/>
            <w:rPr>
              <w:sz w:val="15"/>
              <w:szCs w:val="15"/>
            </w:rPr>
          </w:pPr>
          <w:r>
            <w:rPr>
              <w:sz w:val="15"/>
              <w:szCs w:val="15"/>
              <w:spacing w:val="8"/>
              <w:position w:val="2"/>
            </w:rPr>
            <w:t>[82]</w:t>
          </w:r>
          <w:r>
            <w:rPr>
              <w:sz w:val="15"/>
              <w:szCs w:val="15"/>
              <w:spacing w:val="2"/>
              <w:position w:val="2"/>
            </w:rPr>
            <w:t xml:space="preserve">  </w:t>
          </w:r>
          <w:hyperlink w:history="true" r:id="rId150">
            <w:r>
              <w:rPr>
                <w:sz w:val="15"/>
                <w:szCs w:val="15"/>
                <w:color w:val="0D7FAC"/>
                <w:spacing w:val="8"/>
                <w:position w:val="2"/>
              </w:rPr>
              <w:t>Khamrin</w:t>
            </w:r>
            <w:r>
              <w:rPr>
                <w:sz w:val="15"/>
                <w:szCs w:val="15"/>
                <w:color w:val="0D7FAC"/>
                <w:spacing w:val="21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  <w:position w:val="2"/>
              </w:rPr>
              <w:t>P,</w:t>
            </w:r>
            <w:r>
              <w:rPr>
                <w:sz w:val="15"/>
                <w:szCs w:val="15"/>
                <w:color w:val="0D7FAC"/>
                <w:spacing w:val="16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  <w:position w:val="2"/>
              </w:rPr>
              <w:t>Chan-it W,</w:t>
            </w:r>
            <w:r>
              <w:rPr>
                <w:sz w:val="15"/>
                <w:szCs w:val="15"/>
                <w:color w:val="0D7FAC"/>
                <w:spacing w:val="16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  <w:position w:val="2"/>
              </w:rPr>
              <w:t>Satou</w:t>
            </w:r>
            <w:r>
              <w:rPr>
                <w:sz w:val="15"/>
                <w:szCs w:val="15"/>
                <w:color w:val="0D7FAC"/>
                <w:spacing w:val="22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  <w:position w:val="2"/>
              </w:rPr>
              <w:t>K,</w:t>
            </w:r>
            <w:r>
              <w:rPr>
                <w:sz w:val="15"/>
                <w:szCs w:val="15"/>
                <w:color w:val="0D7FAC"/>
                <w:spacing w:val="21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  <w:position w:val="2"/>
              </w:rPr>
              <w:t>Nanb</w:t>
            </w:r>
            <w:r>
              <w:rPr>
                <w:sz w:val="15"/>
                <w:szCs w:val="15"/>
                <w:color w:val="0D7FAC"/>
                <w:spacing w:val="7"/>
                <w:position w:val="2"/>
              </w:rPr>
              <w:t>a Y, Yamashita Y,</w:t>
            </w:r>
            <w:r>
              <w:rPr>
                <w:sz w:val="15"/>
                <w:szCs w:val="15"/>
                <w:color w:val="0D7FAC"/>
                <w:spacing w:val="17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  <w:position w:val="2"/>
              </w:rPr>
              <w:t>Okitsu</w:t>
            </w:r>
            <w:r>
              <w:rPr>
                <w:sz w:val="15"/>
                <w:szCs w:val="15"/>
                <w:color w:val="0D7FAC"/>
                <w:spacing w:val="15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  <w:position w:val="2"/>
              </w:rPr>
              <w:t>S,</w:t>
            </w:r>
          </w:hyperlink>
        </w:p>
        <w:p>
          <w:pPr>
            <w:pStyle w:val="BodyText"/>
            <w:ind w:left="437"/>
            <w:spacing w:before="24" w:line="233" w:lineRule="auto"/>
            <w:rPr>
              <w:sz w:val="15"/>
              <w:szCs w:val="15"/>
            </w:rPr>
          </w:pPr>
          <w:hyperlink w:history="true" r:id="rId150">
            <w:r>
              <w:rPr>
                <w:sz w:val="15"/>
                <w:szCs w:val="15"/>
                <w:color w:val="0D7FAC"/>
                <w:spacing w:val="11"/>
              </w:rPr>
              <w:t>et</w:t>
            </w:r>
            <w:r>
              <w:rPr>
                <w:sz w:val="15"/>
                <w:szCs w:val="15"/>
                <w:color w:val="0D7FAC"/>
                <w:spacing w:val="6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al.  Evaluation  of  the  newly  developed</w:t>
            </w:r>
            <w:r>
              <w:rPr>
                <w:sz w:val="15"/>
                <w:szCs w:val="15"/>
                <w:color w:val="0D7FAC"/>
                <w:spacing w:val="5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immuno</w:t>
            </w:r>
            <w:r>
              <w:rPr>
                <w:sz w:val="15"/>
                <w:szCs w:val="15"/>
                <w:color w:val="0D7FAC"/>
                <w:spacing w:val="10"/>
              </w:rPr>
              <w:t>chromatog-</w:t>
            </w:r>
          </w:hyperlink>
        </w:p>
        <w:p>
          <w:pPr>
            <w:pStyle w:val="BodyText"/>
            <w:ind w:left="443"/>
            <w:spacing w:before="32" w:line="233" w:lineRule="auto"/>
            <w:rPr>
              <w:sz w:val="15"/>
              <w:szCs w:val="15"/>
            </w:rPr>
          </w:pPr>
          <w:hyperlink w:history="true" r:id="rId150">
            <w:r>
              <w:rPr>
                <w:sz w:val="15"/>
                <w:szCs w:val="15"/>
                <w:color w:val="0D7FAC"/>
                <w:spacing w:val="11"/>
              </w:rPr>
              <w:t>raphy test kit for rapid detection and differentiati</w:t>
            </w:r>
            <w:r>
              <w:rPr>
                <w:sz w:val="15"/>
                <w:szCs w:val="15"/>
                <w:color w:val="0D7FAC"/>
                <w:spacing w:val="10"/>
              </w:rPr>
              <w:t>on of norovirus</w:t>
            </w:r>
          </w:hyperlink>
        </w:p>
        <w:p>
          <w:pPr>
            <w:pStyle w:val="BodyText"/>
            <w:ind w:left="438"/>
            <w:spacing w:before="32"/>
            <w:rPr>
              <w:sz w:val="15"/>
              <w:szCs w:val="15"/>
            </w:rPr>
          </w:pPr>
          <w:hyperlink w:history="true" r:id="rId150">
            <w:r>
              <w:rPr>
                <w:sz w:val="15"/>
                <w:szCs w:val="15"/>
                <w:color w:val="0D7FAC"/>
                <w:spacing w:val="10"/>
              </w:rPr>
              <w:t>GI</w:t>
            </w:r>
            <w:r>
              <w:rPr>
                <w:sz w:val="15"/>
                <w:szCs w:val="15"/>
                <w:color w:val="0D7FAC"/>
                <w:spacing w:val="2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and</w:t>
            </w:r>
            <w:r>
              <w:rPr>
                <w:sz w:val="15"/>
                <w:szCs w:val="15"/>
                <w:color w:val="0D7FAC"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GII.</w:t>
            </w:r>
            <w:r>
              <w:rPr>
                <w:sz w:val="15"/>
                <w:szCs w:val="15"/>
                <w:color w:val="0D7FAC"/>
                <w:spacing w:val="18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J</w:t>
            </w:r>
            <w:r>
              <w:rPr>
                <w:sz w:val="15"/>
                <w:szCs w:val="15"/>
                <w:color w:val="0D7FAC"/>
                <w:spacing w:val="17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Trop</w:t>
            </w:r>
            <w:r>
              <w:rPr>
                <w:sz w:val="15"/>
                <w:szCs w:val="15"/>
                <w:color w:val="0D7FAC"/>
                <w:spacing w:val="27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Pediatr</w:t>
            </w:r>
            <w:r>
              <w:rPr>
                <w:sz w:val="15"/>
                <w:szCs w:val="15"/>
                <w:color w:val="0D7FAC"/>
                <w:spacing w:val="18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2010;56:36</w:t>
            </w:r>
            <w:r>
              <w:rPr>
                <w:sz w:val="15"/>
                <w:szCs w:val="15"/>
                <w:color w:val="0D7FAC"/>
                <w:spacing w:val="9"/>
              </w:rPr>
              <w:t>8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9"/>
            </w:rPr>
            <w:t>-</w:t>
          </w:r>
          <w:hyperlink w:history="true" r:id="rId150">
            <w:r>
              <w:rPr>
                <w:sz w:val="15"/>
                <w:szCs w:val="15"/>
                <w:color w:val="0D7FAC"/>
                <w:spacing w:val="9"/>
              </w:rPr>
              <w:t>9</w:t>
            </w:r>
          </w:hyperlink>
          <w:r>
            <w:rPr>
              <w:sz w:val="15"/>
              <w:szCs w:val="15"/>
              <w:color w:val="0D7FAC"/>
              <w:spacing w:val="-22"/>
            </w:rPr>
            <w:t xml:space="preserve"> </w:t>
          </w:r>
          <w:r>
            <w:rPr>
              <w:sz w:val="15"/>
              <w:szCs w:val="15"/>
              <w:spacing w:val="9"/>
            </w:rPr>
            <w:t>.</w:t>
          </w:r>
        </w:p>
        <w:p>
          <w:pPr>
            <w:pStyle w:val="BodyText"/>
            <w:ind w:left="86"/>
            <w:spacing w:before="26"/>
            <w:rPr>
              <w:sz w:val="15"/>
              <w:szCs w:val="15"/>
            </w:rPr>
          </w:pPr>
          <w:r>
            <w:rPr>
              <w:sz w:val="15"/>
              <w:szCs w:val="15"/>
              <w:spacing w:val="9"/>
            </w:rPr>
            <w:t>[83]</w:t>
          </w:r>
          <w:r>
            <w:rPr>
              <w:sz w:val="15"/>
              <w:szCs w:val="15"/>
              <w:spacing w:val="6"/>
            </w:rPr>
            <w:t xml:space="preserve">  </w:t>
          </w:r>
          <w:hyperlink w:history="true" r:id="rId151">
            <w:r>
              <w:rPr>
                <w:sz w:val="15"/>
                <w:szCs w:val="15"/>
                <w:color w:val="0D7FAC"/>
                <w:spacing w:val="9"/>
              </w:rPr>
              <w:t>Thangjui</w:t>
            </w:r>
            <w:r>
              <w:rPr>
                <w:sz w:val="15"/>
                <w:szCs w:val="15"/>
                <w:color w:val="0D7FAC"/>
                <w:spacing w:val="24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S,</w:t>
            </w:r>
            <w:r>
              <w:rPr>
                <w:sz w:val="15"/>
                <w:szCs w:val="15"/>
                <w:color w:val="0D7FAC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Sripirom</w:t>
            </w:r>
            <w:r>
              <w:rPr>
                <w:sz w:val="15"/>
                <w:szCs w:val="15"/>
                <w:color w:val="0D7FAC"/>
                <w:spacing w:val="26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N,</w:t>
            </w:r>
            <w:r>
              <w:rPr>
                <w:sz w:val="15"/>
                <w:szCs w:val="15"/>
                <w:color w:val="0D7FAC"/>
                <w:spacing w:val="18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Titichoatrattana</w:t>
            </w:r>
            <w:r>
              <w:rPr>
                <w:sz w:val="15"/>
                <w:szCs w:val="15"/>
                <w:color w:val="0D7FAC"/>
                <w:spacing w:val="2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S,</w:t>
            </w:r>
            <w:r>
              <w:rPr>
                <w:sz w:val="15"/>
                <w:szCs w:val="15"/>
                <w:color w:val="0D7FAC"/>
                <w:spacing w:val="18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Mekmullica</w:t>
            </w:r>
            <w:r>
              <w:rPr>
                <w:sz w:val="15"/>
                <w:szCs w:val="15"/>
                <w:color w:val="0D7FAC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J.</w:t>
            </w:r>
            <w:r>
              <w:rPr>
                <w:sz w:val="15"/>
                <w:szCs w:val="15"/>
                <w:color w:val="0D7FAC"/>
                <w:spacing w:val="16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Accu-</w:t>
            </w:r>
          </w:hyperlink>
        </w:p>
        <w:p>
          <w:pPr>
            <w:pStyle w:val="BodyText"/>
            <w:ind w:left="443"/>
            <w:spacing w:before="26" w:line="233" w:lineRule="auto"/>
            <w:rPr>
              <w:sz w:val="15"/>
              <w:szCs w:val="15"/>
            </w:rPr>
          </w:pPr>
          <w:hyperlink w:history="true" r:id="rId151">
            <w:r>
              <w:rPr>
                <w:sz w:val="15"/>
                <w:szCs w:val="15"/>
                <w:color w:val="0D7FAC"/>
                <w:spacing w:val="10"/>
              </w:rPr>
              <w:t>racy</w:t>
            </w:r>
            <w:r>
              <w:rPr>
                <w:sz w:val="15"/>
                <w:szCs w:val="15"/>
                <w:color w:val="0D7FAC"/>
                <w:spacing w:val="37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and</w:t>
            </w:r>
            <w:r>
              <w:rPr>
                <w:sz w:val="15"/>
                <w:szCs w:val="15"/>
                <w:color w:val="0D7FAC"/>
                <w:spacing w:val="27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cross-reactivity</w:t>
            </w:r>
            <w:r>
              <w:rPr>
                <w:sz w:val="15"/>
                <w:szCs w:val="15"/>
                <w:color w:val="0D7FAC"/>
                <w:spacing w:val="27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of</w:t>
            </w:r>
            <w:r>
              <w:rPr>
                <w:sz w:val="15"/>
                <w:szCs w:val="15"/>
                <w:color w:val="0D7FAC"/>
                <w:spacing w:val="33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rapid</w:t>
            </w:r>
            <w:r>
              <w:rPr>
                <w:sz w:val="15"/>
                <w:szCs w:val="15"/>
                <w:color w:val="0D7FAC"/>
                <w:spacing w:val="28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diagnostic</w:t>
            </w:r>
            <w:r>
              <w:rPr>
                <w:sz w:val="15"/>
                <w:szCs w:val="15"/>
                <w:color w:val="0D7FAC"/>
                <w:spacing w:val="28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tests</w:t>
            </w:r>
            <w:r>
              <w:rPr>
                <w:sz w:val="15"/>
                <w:szCs w:val="15"/>
                <w:color w:val="0D7FAC"/>
                <w:spacing w:val="26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for</w:t>
            </w:r>
            <w:r>
              <w:rPr>
                <w:sz w:val="15"/>
                <w:szCs w:val="15"/>
                <w:color w:val="0D7FAC"/>
                <w:spacing w:val="32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norovirus</w:t>
            </w:r>
          </w:hyperlink>
        </w:p>
        <w:p>
          <w:pPr>
            <w:pStyle w:val="BodyText"/>
            <w:ind w:left="438"/>
            <w:spacing w:before="32" w:line="233" w:lineRule="auto"/>
            <w:rPr>
              <w:sz w:val="15"/>
              <w:szCs w:val="15"/>
            </w:rPr>
          </w:pPr>
          <w:hyperlink w:history="true" r:id="rId151">
            <w:r>
              <w:rPr>
                <w:sz w:val="15"/>
                <w:szCs w:val="15"/>
                <w:color w:val="0D7FAC"/>
                <w:spacing w:val="11"/>
              </w:rPr>
              <w:t>and</w:t>
            </w:r>
            <w:r>
              <w:rPr>
                <w:sz w:val="15"/>
                <w:szCs w:val="15"/>
                <w:color w:val="0D7FAC"/>
                <w:spacing w:val="4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1"/>
              </w:rPr>
              <w:t>rotavirus</w:t>
            </w:r>
            <w:r>
              <w:rPr>
                <w:sz w:val="15"/>
                <w:szCs w:val="15"/>
                <w:color w:val="0D7FAC"/>
                <w:spacing w:val="3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1"/>
              </w:rPr>
              <w:t>in</w:t>
            </w:r>
            <w:r>
              <w:rPr>
                <w:sz w:val="15"/>
                <w:szCs w:val="15"/>
                <w:color w:val="0D7FAC"/>
                <w:spacing w:val="3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1"/>
              </w:rPr>
              <w:t>a</w:t>
            </w:r>
            <w:r>
              <w:rPr>
                <w:sz w:val="15"/>
                <w:szCs w:val="15"/>
                <w:color w:val="0D7FAC"/>
                <w:spacing w:val="5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1"/>
              </w:rPr>
              <w:t>real</w:t>
            </w:r>
            <w:r>
              <w:rPr>
                <w:sz w:val="15"/>
                <w:szCs w:val="15"/>
                <w:color w:val="0D7FAC"/>
                <w:spacing w:val="3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1"/>
              </w:rPr>
              <w:t>clinical</w:t>
            </w:r>
            <w:r>
              <w:rPr>
                <w:sz w:val="15"/>
                <w:szCs w:val="15"/>
                <w:color w:val="0D7FAC"/>
                <w:spacing w:val="2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1"/>
              </w:rPr>
              <w:t>setting.</w:t>
            </w:r>
            <w:r>
              <w:rPr>
                <w:sz w:val="15"/>
                <w:szCs w:val="15"/>
                <w:color w:val="0D7FAC"/>
                <w:spacing w:val="6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1"/>
              </w:rPr>
              <w:t>Infect</w:t>
            </w:r>
            <w:r>
              <w:rPr>
                <w:sz w:val="15"/>
                <w:szCs w:val="15"/>
                <w:color w:val="0D7FAC"/>
                <w:spacing w:val="3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1"/>
              </w:rPr>
              <w:t>C</w:t>
            </w:r>
            <w:r>
              <w:rPr>
                <w:sz w:val="15"/>
                <w:szCs w:val="15"/>
                <w:color w:val="0D7FAC"/>
                <w:spacing w:val="10"/>
              </w:rPr>
              <w:t>hemother</w:t>
            </w:r>
          </w:hyperlink>
        </w:p>
        <w:p>
          <w:pPr>
            <w:pStyle w:val="BodyText"/>
            <w:ind w:left="436"/>
            <w:spacing w:before="32" w:line="180" w:lineRule="exact"/>
            <w:rPr>
              <w:sz w:val="15"/>
              <w:szCs w:val="15"/>
            </w:rPr>
          </w:pPr>
          <w:hyperlink w:history="true" r:id="rId151">
            <w:r>
              <w:rPr>
                <w:sz w:val="15"/>
                <w:szCs w:val="15"/>
                <w:color w:val="0D7FAC"/>
                <w:spacing w:val="12"/>
                <w:position w:val="2"/>
              </w:rPr>
              <w:t>2020;52:360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12"/>
              <w:position w:val="2"/>
            </w:rPr>
            <w:t>-</w:t>
          </w:r>
          <w:hyperlink w:history="true" r:id="rId151">
            <w:r>
              <w:rPr>
                <w:sz w:val="15"/>
                <w:szCs w:val="15"/>
                <w:color w:val="0D7FAC"/>
                <w:spacing w:val="12"/>
                <w:position w:val="2"/>
              </w:rPr>
              <w:t>8</w:t>
            </w:r>
          </w:hyperlink>
          <w:r>
            <w:rPr>
              <w:sz w:val="15"/>
              <w:szCs w:val="15"/>
              <w:color w:val="0D7FAC"/>
              <w:spacing w:val="-12"/>
              <w:position w:val="2"/>
            </w:rPr>
            <w:t xml:space="preserve"> </w:t>
          </w:r>
          <w:r>
            <w:rPr>
              <w:sz w:val="15"/>
              <w:szCs w:val="15"/>
              <w:spacing w:val="12"/>
              <w:position w:val="2"/>
            </w:rPr>
            <w:t>.</w:t>
          </w:r>
        </w:p>
        <w:p>
          <w:pPr>
            <w:pStyle w:val="BodyText"/>
            <w:ind w:left="86"/>
            <w:spacing w:before="20" w:line="175" w:lineRule="exact"/>
            <w:rPr>
              <w:sz w:val="15"/>
              <w:szCs w:val="15"/>
            </w:rPr>
          </w:pPr>
          <w:r>
            <w:rPr>
              <w:sz w:val="15"/>
              <w:szCs w:val="15"/>
              <w:spacing w:val="6"/>
              <w:position w:val="2"/>
            </w:rPr>
            <w:t>[84]</w:t>
          </w:r>
          <w:r>
            <w:rPr>
              <w:sz w:val="15"/>
              <w:szCs w:val="15"/>
              <w:spacing w:val="7"/>
              <w:position w:val="2"/>
            </w:rPr>
            <w:t xml:space="preserve">  </w:t>
          </w:r>
          <w:hyperlink w:history="true" r:id="rId152">
            <w:r>
              <w:rPr>
                <w:sz w:val="15"/>
                <w:szCs w:val="15"/>
                <w:color w:val="0D7FAC"/>
                <w:spacing w:val="6"/>
                <w:position w:val="2"/>
              </w:rPr>
              <w:t>Niizuma</w:t>
            </w:r>
            <w:r>
              <w:rPr>
                <w:sz w:val="15"/>
                <w:szCs w:val="15"/>
                <w:color w:val="0D7FAC"/>
                <w:spacing w:val="33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  <w:position w:val="2"/>
              </w:rPr>
              <w:t>T,</w:t>
            </w:r>
            <w:r>
              <w:rPr>
                <w:sz w:val="15"/>
                <w:szCs w:val="15"/>
                <w:color w:val="0D7FAC"/>
                <w:position w:val="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6"/>
                <w:position w:val="2"/>
              </w:rPr>
              <w:t>Obinata</w:t>
            </w:r>
            <w:r>
              <w:rPr>
                <w:sz w:val="15"/>
                <w:szCs w:val="15"/>
                <w:color w:val="0D7FAC"/>
                <w:spacing w:val="3"/>
                <w:position w:val="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6"/>
                <w:position w:val="2"/>
              </w:rPr>
              <w:t>K,  Ikari  H,  Kamata</w:t>
            </w:r>
            <w:r>
              <w:rPr>
                <w:sz w:val="15"/>
                <w:szCs w:val="15"/>
                <w:color w:val="0D7FAC"/>
                <w:spacing w:val="34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  <w:position w:val="2"/>
              </w:rPr>
              <w:t>A,  Lee</w:t>
            </w:r>
            <w:r>
              <w:rPr>
                <w:sz w:val="15"/>
                <w:szCs w:val="15"/>
                <w:color w:val="0D7FAC"/>
                <w:spacing w:val="34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  <w:position w:val="2"/>
              </w:rPr>
              <w:t>T,  Kinoshita</w:t>
            </w:r>
            <w:r>
              <w:rPr>
                <w:sz w:val="15"/>
                <w:szCs w:val="15"/>
                <w:color w:val="0D7FAC"/>
                <w:spacing w:val="3"/>
                <w:position w:val="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6"/>
                <w:position w:val="2"/>
              </w:rPr>
              <w:t>K.</w:t>
            </w:r>
          </w:hyperlink>
        </w:p>
        <w:p>
          <w:pPr>
            <w:pStyle w:val="BodyText"/>
            <w:ind w:left="443"/>
            <w:spacing w:before="24" w:line="233" w:lineRule="auto"/>
            <w:rPr>
              <w:sz w:val="15"/>
              <w:szCs w:val="15"/>
            </w:rPr>
          </w:pPr>
          <w:hyperlink w:history="true" r:id="rId152">
            <w:r>
              <w:rPr>
                <w:sz w:val="15"/>
                <w:szCs w:val="15"/>
                <w:color w:val="0D7FAC"/>
                <w:spacing w:val="11"/>
              </w:rPr>
              <w:t>False</w:t>
            </w:r>
            <w:r>
              <w:rPr>
                <w:sz w:val="15"/>
                <w:szCs w:val="15"/>
                <w:color w:val="0D7FAC"/>
                <w:spacing w:val="35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positive of an immunochromatography</w:t>
            </w:r>
            <w:r>
              <w:rPr>
                <w:sz w:val="15"/>
                <w:szCs w:val="15"/>
                <w:color w:val="0D7FAC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kit</w:t>
            </w:r>
            <w:r>
              <w:rPr>
                <w:sz w:val="15"/>
                <w:szCs w:val="15"/>
                <w:color w:val="0D7FAC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for</w:t>
            </w:r>
            <w:r>
              <w:rPr>
                <w:sz w:val="15"/>
                <w:szCs w:val="15"/>
                <w:color w:val="0D7FAC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detection</w:t>
            </w:r>
            <w:r>
              <w:rPr>
                <w:sz w:val="15"/>
                <w:szCs w:val="15"/>
                <w:color w:val="0D7FAC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of</w:t>
            </w:r>
          </w:hyperlink>
        </w:p>
        <w:p>
          <w:pPr>
            <w:pStyle w:val="BodyText"/>
            <w:ind w:left="442"/>
            <w:spacing w:before="32" w:line="239" w:lineRule="auto"/>
            <w:rPr>
              <w:sz w:val="15"/>
              <w:szCs w:val="15"/>
            </w:rPr>
          </w:pPr>
          <w:hyperlink w:history="true" r:id="rId152">
            <w:r>
              <w:rPr>
                <w:sz w:val="15"/>
                <w:szCs w:val="15"/>
                <w:color w:val="0D7FAC"/>
                <w:spacing w:val="12"/>
              </w:rPr>
              <w:t>norovirus in</w:t>
            </w:r>
            <w:r>
              <w:rPr>
                <w:sz w:val="15"/>
                <w:szCs w:val="15"/>
                <w:color w:val="0D7FAC"/>
                <w:spacing w:val="18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neonatal feces</w:t>
            </w:r>
            <w:r>
              <w:rPr>
                <w:sz w:val="15"/>
                <w:szCs w:val="15"/>
                <w:color w:val="0D7FAC"/>
                <w:spacing w:val="-2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. J</w:t>
            </w:r>
            <w:r>
              <w:rPr>
                <w:sz w:val="15"/>
                <w:szCs w:val="15"/>
                <w:color w:val="0D7FAC"/>
                <w:spacing w:val="23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Infect Chemo</w:t>
            </w:r>
            <w:r>
              <w:rPr>
                <w:sz w:val="15"/>
                <w:szCs w:val="15"/>
                <w:color w:val="0D7FAC"/>
                <w:spacing w:val="11"/>
              </w:rPr>
              <w:t>ther 2013;19:171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11"/>
            </w:rPr>
            <w:t>-</w:t>
          </w:r>
          <w:hyperlink w:history="true" r:id="rId152">
            <w:r>
              <w:rPr>
                <w:sz w:val="15"/>
                <w:szCs w:val="15"/>
                <w:color w:val="0D7FAC"/>
                <w:spacing w:val="11"/>
              </w:rPr>
              <w:t>3</w:t>
            </w:r>
          </w:hyperlink>
          <w:r>
            <w:rPr>
              <w:sz w:val="15"/>
              <w:szCs w:val="15"/>
              <w:color w:val="0D7FAC"/>
              <w:spacing w:val="-22"/>
            </w:rPr>
            <w:t xml:space="preserve"> </w:t>
          </w:r>
          <w:r>
            <w:rPr>
              <w:sz w:val="15"/>
              <w:szCs w:val="15"/>
              <w:spacing w:val="11"/>
            </w:rPr>
            <w:t>.</w:t>
          </w:r>
        </w:p>
      </w:sdtContent>
    </w:sdt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sdt>
      <w:sdtPr>
        <w:rPr>
          <w:rFonts w:ascii="Times New Roman" w:hAnsi="Times New Roman" w:eastAsia="Times New Roman" w:cs="Times New Roman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ind w:right="2"/>
            <w:spacing w:line="238" w:lineRule="auto"/>
            <w:jc w:val="right"/>
            <w:rPr>
              <w:sz w:val="15"/>
              <w:szCs w:val="15"/>
            </w:rPr>
          </w:pPr>
          <w:r>
            <w:rPr>
              <w:sz w:val="15"/>
              <w:szCs w:val="15"/>
              <w:spacing w:val="6"/>
            </w:rPr>
            <w:t>[85]</w:t>
          </w:r>
          <w:r>
            <w:rPr>
              <w:sz w:val="15"/>
              <w:szCs w:val="15"/>
              <w:spacing w:val="2"/>
            </w:rPr>
            <w:t xml:space="preserve">  </w:t>
          </w:r>
          <w:hyperlink w:history="true" r:id="rId153">
            <w:r>
              <w:rPr>
                <w:sz w:val="15"/>
                <w:szCs w:val="15"/>
                <w:color w:val="0D7FAC"/>
                <w:spacing w:val="6"/>
              </w:rPr>
              <w:t>Jiang</w:t>
            </w:r>
            <w:r>
              <w:rPr>
                <w:sz w:val="15"/>
                <w:szCs w:val="15"/>
                <w:color w:val="0D7FAC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Y,</w:t>
            </w:r>
            <w:r>
              <w:rPr>
                <w:sz w:val="15"/>
                <w:szCs w:val="15"/>
                <w:color w:val="0D7FAC"/>
                <w:spacing w:val="24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Fang</w:t>
            </w:r>
            <w:r>
              <w:rPr>
                <w:sz w:val="15"/>
                <w:szCs w:val="15"/>
                <w:color w:val="0D7FAC"/>
                <w:spacing w:val="25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L,</w:t>
            </w:r>
            <w:r>
              <w:rPr>
                <w:sz w:val="15"/>
                <w:szCs w:val="15"/>
                <w:color w:val="0D7FAC"/>
                <w:spacing w:val="20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Shi</w:t>
            </w:r>
            <w:r>
              <w:rPr>
                <w:sz w:val="15"/>
                <w:szCs w:val="15"/>
                <w:color w:val="0D7FAC"/>
                <w:spacing w:val="15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X,</w:t>
            </w:r>
            <w:r>
              <w:rPr>
                <w:sz w:val="15"/>
                <w:szCs w:val="15"/>
                <w:color w:val="0D7FAC"/>
                <w:spacing w:val="2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Zhang</w:t>
            </w:r>
            <w:r>
              <w:rPr>
                <w:sz w:val="15"/>
                <w:szCs w:val="15"/>
                <w:color w:val="0D7FAC"/>
                <w:spacing w:val="24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H,</w:t>
            </w:r>
            <w:r>
              <w:rPr>
                <w:sz w:val="15"/>
                <w:szCs w:val="15"/>
                <w:color w:val="0D7FAC"/>
                <w:spacing w:val="26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Li</w:t>
            </w:r>
            <w:r>
              <w:rPr>
                <w:sz w:val="15"/>
                <w:szCs w:val="15"/>
                <w:color w:val="0D7FAC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Y,</w:t>
            </w:r>
            <w:r>
              <w:rPr>
                <w:sz w:val="15"/>
                <w:szCs w:val="15"/>
                <w:color w:val="0D7FAC"/>
                <w:spacing w:val="25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Lin</w:t>
            </w:r>
            <w:r>
              <w:rPr>
                <w:sz w:val="15"/>
                <w:szCs w:val="15"/>
                <w:color w:val="0D7FAC"/>
                <w:spacing w:val="14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Y,</w:t>
            </w:r>
            <w:r>
              <w:rPr>
                <w:sz w:val="15"/>
                <w:szCs w:val="15"/>
                <w:color w:val="0D7FAC"/>
                <w:spacing w:val="19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et</w:t>
            </w:r>
            <w:r>
              <w:rPr>
                <w:sz w:val="15"/>
                <w:szCs w:val="15"/>
                <w:color w:val="0D7FAC"/>
                <w:spacing w:val="19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al.</w:t>
            </w:r>
            <w:r>
              <w:rPr>
                <w:sz w:val="15"/>
                <w:szCs w:val="15"/>
                <w:color w:val="0D7FAC"/>
                <w:spacing w:val="20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Simult</w:t>
            </w:r>
            <w:r>
              <w:rPr>
                <w:sz w:val="15"/>
                <w:szCs w:val="15"/>
                <w:color w:val="0D7FAC"/>
                <w:spacing w:val="5"/>
              </w:rPr>
              <w:t>aneous</w:t>
            </w:r>
          </w:hyperlink>
        </w:p>
        <w:p>
          <w:pPr>
            <w:pStyle w:val="BodyText"/>
            <w:ind w:right="2"/>
            <w:spacing w:before="27" w:line="233" w:lineRule="auto"/>
            <w:jc w:val="right"/>
            <w:rPr>
              <w:sz w:val="15"/>
              <w:szCs w:val="15"/>
            </w:rPr>
          </w:pPr>
          <w:hyperlink w:history="true" r:id="rId153">
            <w:r>
              <w:rPr>
                <w:sz w:val="15"/>
                <w:szCs w:val="15"/>
                <w:color w:val="0D7FAC"/>
                <w:spacing w:val="13"/>
              </w:rPr>
              <w:t>detection</w:t>
            </w:r>
            <w:r>
              <w:rPr>
                <w:sz w:val="15"/>
                <w:szCs w:val="15"/>
                <w:color w:val="0D7FAC"/>
                <w:spacing w:val="2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3"/>
              </w:rPr>
              <w:t>of</w:t>
            </w:r>
            <w:r>
              <w:rPr>
                <w:sz w:val="15"/>
                <w:szCs w:val="15"/>
                <w:color w:val="0D7FAC"/>
                <w:spacing w:val="2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3"/>
              </w:rPr>
              <w:t>ﬁve</w:t>
            </w:r>
            <w:r>
              <w:rPr>
                <w:sz w:val="15"/>
                <w:szCs w:val="15"/>
                <w:color w:val="0D7FAC"/>
                <w:spacing w:val="23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3"/>
              </w:rPr>
              <w:t>enteric viruses</w:t>
            </w:r>
            <w:r>
              <w:rPr>
                <w:sz w:val="15"/>
                <w:szCs w:val="15"/>
                <w:color w:val="0D7FAC"/>
                <w:spacing w:val="23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3"/>
              </w:rPr>
              <w:t>as</w:t>
            </w:r>
            <w:r>
              <w:rPr>
                <w:sz w:val="15"/>
                <w:szCs w:val="15"/>
                <w:color w:val="0D7FAC"/>
                <w:spacing w:val="12"/>
              </w:rPr>
              <w:t>sociated with</w:t>
            </w:r>
            <w:r>
              <w:rPr>
                <w:sz w:val="15"/>
                <w:szCs w:val="15"/>
                <w:color w:val="0D7FAC"/>
                <w:spacing w:val="24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gastroenteritis</w:t>
            </w:r>
          </w:hyperlink>
        </w:p>
        <w:p>
          <w:pPr>
            <w:pStyle w:val="BodyText"/>
            <w:ind w:right="1"/>
            <w:spacing w:before="32" w:line="233" w:lineRule="auto"/>
            <w:jc w:val="right"/>
            <w:rPr>
              <w:sz w:val="15"/>
              <w:szCs w:val="15"/>
            </w:rPr>
          </w:pPr>
          <w:hyperlink w:history="true" r:id="rId153">
            <w:r>
              <w:rPr>
                <w:sz w:val="15"/>
                <w:szCs w:val="15"/>
                <w:color w:val="0D7FAC"/>
                <w:spacing w:val="10"/>
              </w:rPr>
              <w:t>by</w:t>
            </w:r>
            <w:r>
              <w:rPr>
                <w:sz w:val="15"/>
                <w:szCs w:val="15"/>
                <w:color w:val="0D7FAC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use of</w:t>
            </w:r>
            <w:r>
              <w:rPr>
                <w:sz w:val="15"/>
                <w:szCs w:val="15"/>
                <w:color w:val="0D7FAC"/>
                <w:spacing w:val="17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a</w:t>
            </w:r>
            <w:r>
              <w:rPr>
                <w:sz w:val="15"/>
                <w:szCs w:val="15"/>
                <w:color w:val="0D7FAC"/>
                <w:spacing w:val="23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PCR</w:t>
            </w:r>
            <w:r>
              <w:rPr>
                <w:sz w:val="15"/>
                <w:szCs w:val="15"/>
                <w:color w:val="0D7FAC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assay:</w:t>
            </w:r>
            <w:r>
              <w:rPr>
                <w:sz w:val="15"/>
                <w:szCs w:val="15"/>
                <w:color w:val="0D7FAC"/>
                <w:spacing w:val="17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a single</w:t>
            </w:r>
            <w:r>
              <w:rPr>
                <w:sz w:val="15"/>
                <w:szCs w:val="15"/>
                <w:color w:val="0D7FAC"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real-time</w:t>
            </w:r>
            <w:r>
              <w:rPr>
                <w:sz w:val="15"/>
                <w:szCs w:val="15"/>
                <w:color w:val="0D7FAC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multiplex</w:t>
            </w:r>
            <w:r>
              <w:rPr>
                <w:sz w:val="15"/>
                <w:szCs w:val="15"/>
                <w:color w:val="0D7FAC"/>
                <w:spacing w:val="22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reaction</w:t>
            </w:r>
            <w:r>
              <w:rPr>
                <w:sz w:val="15"/>
                <w:szCs w:val="15"/>
                <w:color w:val="0D7FAC"/>
                <w:spacing w:val="18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and</w:t>
            </w:r>
          </w:hyperlink>
        </w:p>
        <w:p>
          <w:pPr>
            <w:pStyle w:val="BodyText"/>
            <w:ind w:left="422"/>
            <w:spacing w:before="30"/>
            <w:rPr>
              <w:sz w:val="15"/>
              <w:szCs w:val="15"/>
            </w:rPr>
          </w:pPr>
          <w:hyperlink w:history="true" r:id="rId153">
            <w:r>
              <w:rPr>
                <w:sz w:val="15"/>
                <w:szCs w:val="15"/>
                <w:color w:val="0D7FAC"/>
                <w:spacing w:val="10"/>
              </w:rPr>
              <w:t>its</w:t>
            </w:r>
            <w:r>
              <w:rPr>
                <w:sz w:val="15"/>
                <w:szCs w:val="15"/>
                <w:color w:val="0D7FAC"/>
                <w:spacing w:val="20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clinical</w:t>
            </w:r>
            <w:r>
              <w:rPr>
                <w:sz w:val="15"/>
                <w:szCs w:val="15"/>
                <w:color w:val="0D7FAC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application</w:t>
            </w:r>
            <w:r>
              <w:rPr>
                <w:sz w:val="15"/>
                <w:szCs w:val="15"/>
                <w:color w:val="0D7FAC"/>
                <w:spacing w:val="-2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.</w:t>
            </w:r>
            <w:r>
              <w:rPr>
                <w:sz w:val="15"/>
                <w:szCs w:val="15"/>
                <w:color w:val="0D7FAC"/>
                <w:spacing w:val="19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J</w:t>
            </w:r>
            <w:r>
              <w:rPr>
                <w:sz w:val="15"/>
                <w:szCs w:val="15"/>
                <w:color w:val="0D7FAC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Clin Microbiol</w:t>
            </w:r>
            <w:r>
              <w:rPr>
                <w:sz w:val="15"/>
                <w:szCs w:val="15"/>
                <w:color w:val="0D7FAC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2014;52:1266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9"/>
            </w:rPr>
            <w:t>-</w:t>
          </w:r>
          <w:hyperlink w:history="true" r:id="rId153">
            <w:r>
              <w:rPr>
                <w:sz w:val="15"/>
                <w:szCs w:val="15"/>
                <w:color w:val="0D7FAC"/>
                <w:spacing w:val="9"/>
              </w:rPr>
              <w:t>8</w:t>
            </w:r>
          </w:hyperlink>
          <w:r>
            <w:rPr>
              <w:sz w:val="15"/>
              <w:szCs w:val="15"/>
              <w:color w:val="0D7FAC"/>
              <w:spacing w:val="-22"/>
            </w:rPr>
            <w:t xml:space="preserve"> </w:t>
          </w:r>
          <w:r>
            <w:rPr>
              <w:sz w:val="15"/>
              <w:szCs w:val="15"/>
              <w:spacing w:val="9"/>
            </w:rPr>
            <w:t>.</w:t>
          </w:r>
        </w:p>
        <w:p>
          <w:pPr>
            <w:pStyle w:val="BodyText"/>
            <w:ind w:right="2"/>
            <w:spacing w:before="27"/>
            <w:jc w:val="right"/>
            <w:rPr>
              <w:sz w:val="15"/>
              <w:szCs w:val="15"/>
            </w:rPr>
          </w:pPr>
          <w:r>
            <w:rPr>
              <w:sz w:val="15"/>
              <w:szCs w:val="15"/>
              <w:spacing w:val="6"/>
            </w:rPr>
            <w:t>[86]</w:t>
          </w:r>
          <w:r>
            <w:rPr>
              <w:sz w:val="15"/>
              <w:szCs w:val="15"/>
              <w:spacing w:val="5"/>
            </w:rPr>
            <w:t xml:space="preserve">  </w:t>
          </w:r>
          <w:hyperlink w:history="true" r:id="rId154">
            <w:r>
              <w:rPr>
                <w:sz w:val="15"/>
                <w:szCs w:val="15"/>
                <w:color w:val="0D7FAC"/>
                <w:spacing w:val="6"/>
              </w:rPr>
              <w:t>Liu</w:t>
            </w:r>
            <w:r>
              <w:rPr>
                <w:sz w:val="15"/>
                <w:szCs w:val="15"/>
                <w:color w:val="0D7FAC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Y,</w:t>
            </w:r>
            <w:r>
              <w:rPr>
                <w:sz w:val="15"/>
                <w:szCs w:val="15"/>
                <w:color w:val="0D7FAC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Xu</w:t>
            </w:r>
            <w:r>
              <w:rPr>
                <w:sz w:val="15"/>
                <w:szCs w:val="15"/>
                <w:color w:val="0D7FAC"/>
                <w:spacing w:val="25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ZQ,</w:t>
            </w:r>
            <w:r>
              <w:rPr>
                <w:sz w:val="15"/>
                <w:szCs w:val="15"/>
                <w:color w:val="0D7FAC"/>
                <w:spacing w:val="24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Zhang</w:t>
            </w:r>
            <w:r>
              <w:rPr>
                <w:sz w:val="15"/>
                <w:szCs w:val="15"/>
                <w:color w:val="0D7FAC"/>
                <w:spacing w:val="23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Q,</w:t>
            </w:r>
            <w:r>
              <w:rPr>
                <w:sz w:val="15"/>
                <w:szCs w:val="15"/>
                <w:color w:val="0D7FAC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Jin</w:t>
            </w:r>
            <w:r>
              <w:rPr>
                <w:sz w:val="15"/>
                <w:szCs w:val="15"/>
                <w:color w:val="0D7FAC"/>
                <w:spacing w:val="19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M,</w:t>
            </w:r>
            <w:r>
              <w:rPr>
                <w:sz w:val="15"/>
                <w:szCs w:val="15"/>
                <w:color w:val="0D7FAC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Yu</w:t>
            </w:r>
            <w:r>
              <w:rPr>
                <w:sz w:val="15"/>
                <w:szCs w:val="15"/>
                <w:color w:val="0D7FAC"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JM,</w:t>
            </w:r>
            <w:r>
              <w:rPr>
                <w:sz w:val="15"/>
                <w:szCs w:val="15"/>
                <w:color w:val="0D7FAC"/>
                <w:spacing w:val="28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Li</w:t>
            </w:r>
            <w:r>
              <w:rPr>
                <w:sz w:val="15"/>
                <w:szCs w:val="15"/>
                <w:color w:val="0D7FAC"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JS,</w:t>
            </w:r>
            <w:r>
              <w:rPr>
                <w:sz w:val="15"/>
                <w:szCs w:val="15"/>
                <w:color w:val="0D7FAC"/>
                <w:spacing w:val="2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et</w:t>
            </w:r>
            <w:r>
              <w:rPr>
                <w:sz w:val="15"/>
                <w:szCs w:val="15"/>
                <w:color w:val="0D7FAC"/>
                <w:spacing w:val="24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al.</w:t>
            </w:r>
            <w:r>
              <w:rPr>
                <w:sz w:val="15"/>
                <w:szCs w:val="15"/>
                <w:color w:val="0D7FAC"/>
                <w:spacing w:val="23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Simultaneous</w:t>
            </w:r>
          </w:hyperlink>
        </w:p>
        <w:p>
          <w:pPr>
            <w:pStyle w:val="BodyText"/>
            <w:spacing w:before="27" w:line="233" w:lineRule="auto"/>
            <w:jc w:val="right"/>
            <w:rPr>
              <w:sz w:val="15"/>
              <w:szCs w:val="15"/>
            </w:rPr>
          </w:pPr>
          <w:hyperlink w:history="true" r:id="rId154">
            <w:r>
              <w:rPr>
                <w:sz w:val="15"/>
                <w:szCs w:val="15"/>
                <w:color w:val="0D7FAC"/>
                <w:spacing w:val="13"/>
              </w:rPr>
              <w:t>detection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3"/>
              </w:rPr>
              <w:t>of</w:t>
            </w:r>
            <w:r>
              <w:rPr>
                <w:sz w:val="15"/>
                <w:szCs w:val="15"/>
                <w:color w:val="0D7FAC"/>
                <w:spacing w:val="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3"/>
              </w:rPr>
              <w:t>seven</w:t>
            </w:r>
            <w:r>
              <w:rPr>
                <w:sz w:val="15"/>
                <w:szCs w:val="15"/>
                <w:color w:val="0D7FAC"/>
                <w:spacing w:val="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3"/>
              </w:rPr>
              <w:t>enteric</w:t>
            </w:r>
            <w:r>
              <w:rPr>
                <w:sz w:val="15"/>
                <w:szCs w:val="15"/>
                <w:color w:val="0D7FAC"/>
                <w:spacing w:val="38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viruses</w:t>
            </w:r>
            <w:r>
              <w:rPr>
                <w:sz w:val="15"/>
                <w:szCs w:val="15"/>
                <w:color w:val="0D7FAC"/>
                <w:spacing w:val="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2"/>
              </w:rPr>
              <w:t>associated</w:t>
            </w:r>
            <w:r>
              <w:rPr>
                <w:sz w:val="15"/>
                <w:szCs w:val="15"/>
                <w:color w:val="0D7FAC"/>
                <w:spacing w:val="36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with</w:t>
            </w:r>
            <w:r>
              <w:rPr>
                <w:sz w:val="15"/>
                <w:szCs w:val="15"/>
                <w:color w:val="0D7FAC"/>
                <w:spacing w:val="3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2"/>
              </w:rPr>
              <w:t>acute</w:t>
            </w:r>
            <w:r>
              <w:rPr>
                <w:sz w:val="15"/>
                <w:szCs w:val="15"/>
                <w:color w:val="0D7FAC"/>
                <w:spacing w:val="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2"/>
              </w:rPr>
              <w:t>gas-</w:t>
            </w:r>
          </w:hyperlink>
        </w:p>
        <w:p>
          <w:pPr>
            <w:pStyle w:val="BodyText"/>
            <w:ind w:right="1"/>
            <w:spacing w:before="31" w:line="233" w:lineRule="auto"/>
            <w:jc w:val="right"/>
            <w:rPr>
              <w:sz w:val="15"/>
              <w:szCs w:val="15"/>
            </w:rPr>
          </w:pPr>
          <w:hyperlink w:history="true" r:id="rId154">
            <w:r>
              <w:rPr>
                <w:sz w:val="15"/>
                <w:szCs w:val="15"/>
                <w:color w:val="0D7FAC"/>
                <w:spacing w:val="11"/>
              </w:rPr>
              <w:t>troenteritis</w:t>
            </w:r>
            <w:r>
              <w:rPr>
                <w:sz w:val="15"/>
                <w:szCs w:val="15"/>
                <w:color w:val="0D7FAC"/>
                <w:spacing w:val="4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1"/>
              </w:rPr>
              <w:t>by</w:t>
            </w:r>
            <w:r>
              <w:rPr>
                <w:sz w:val="15"/>
                <w:szCs w:val="15"/>
                <w:color w:val="0D7FAC"/>
                <w:spacing w:val="3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1"/>
              </w:rPr>
              <w:t>a</w:t>
            </w:r>
            <w:r>
              <w:rPr>
                <w:sz w:val="15"/>
                <w:szCs w:val="15"/>
                <w:color w:val="0D7FAC"/>
                <w:spacing w:val="4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1"/>
              </w:rPr>
              <w:t>multiplexed</w:t>
            </w:r>
            <w:r>
              <w:rPr>
                <w:sz w:val="15"/>
                <w:szCs w:val="15"/>
                <w:color w:val="0D7FAC"/>
                <w:spacing w:val="4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1"/>
              </w:rPr>
              <w:t>Lum</w:t>
            </w:r>
            <w:r>
              <w:rPr>
                <w:sz w:val="15"/>
                <w:szCs w:val="15"/>
                <w:color w:val="0D7FAC"/>
                <w:spacing w:val="10"/>
              </w:rPr>
              <w:t>inex-based</w:t>
            </w:r>
            <w:r>
              <w:rPr>
                <w:sz w:val="15"/>
                <w:szCs w:val="15"/>
                <w:color w:val="0D7FAC"/>
                <w:spacing w:val="3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0"/>
              </w:rPr>
              <w:t>assay.</w:t>
            </w:r>
            <w:r>
              <w:rPr>
                <w:sz w:val="15"/>
                <w:szCs w:val="15"/>
                <w:color w:val="0D7FAC"/>
                <w:spacing w:val="2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0"/>
              </w:rPr>
              <w:t>J</w:t>
            </w:r>
            <w:r>
              <w:rPr>
                <w:sz w:val="15"/>
                <w:szCs w:val="15"/>
                <w:color w:val="0D7FAC"/>
                <w:spacing w:val="3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0"/>
              </w:rPr>
              <w:t>Clin</w:t>
            </w:r>
          </w:hyperlink>
        </w:p>
        <w:p>
          <w:pPr>
            <w:pStyle w:val="BodyText"/>
            <w:ind w:left="417"/>
            <w:spacing w:before="32" w:line="180" w:lineRule="exact"/>
            <w:rPr>
              <w:sz w:val="15"/>
              <w:szCs w:val="15"/>
            </w:rPr>
          </w:pPr>
          <w:hyperlink w:history="true" r:id="rId154">
            <w:r>
              <w:rPr>
                <w:sz w:val="15"/>
                <w:szCs w:val="15"/>
                <w:color w:val="0D7FAC"/>
                <w:position w:val="1"/>
              </w:rPr>
              <w:t>Microbiol</w:t>
            </w:r>
            <w:r>
              <w:rPr>
                <w:sz w:val="15"/>
                <w:szCs w:val="15"/>
                <w:color w:val="0D7FAC"/>
                <w:spacing w:val="30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5"/>
                <w:position w:val="1"/>
              </w:rPr>
              <w:t>2012;50:2384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15"/>
              <w:position w:val="1"/>
            </w:rPr>
            <w:t>-</w:t>
          </w:r>
          <w:hyperlink w:history="true" r:id="rId154">
            <w:r>
              <w:rPr>
                <w:sz w:val="15"/>
                <w:szCs w:val="15"/>
                <w:color w:val="0D7FAC"/>
                <w:spacing w:val="15"/>
                <w:position w:val="1"/>
              </w:rPr>
              <w:t>9</w:t>
            </w:r>
          </w:hyperlink>
          <w:r>
            <w:rPr>
              <w:sz w:val="15"/>
              <w:szCs w:val="15"/>
              <w:color w:val="0D7FAC"/>
              <w:spacing w:val="-22"/>
              <w:position w:val="1"/>
            </w:rPr>
            <w:t xml:space="preserve"> </w:t>
          </w:r>
          <w:r>
            <w:rPr>
              <w:sz w:val="15"/>
              <w:szCs w:val="15"/>
              <w:spacing w:val="15"/>
              <w:position w:val="1"/>
            </w:rPr>
            <w:t>.</w:t>
          </w:r>
        </w:p>
        <w:p>
          <w:pPr>
            <w:pStyle w:val="BodyText"/>
            <w:ind w:right="1"/>
            <w:spacing w:before="19"/>
            <w:jc w:val="right"/>
            <w:rPr>
              <w:sz w:val="15"/>
              <w:szCs w:val="15"/>
            </w:rPr>
          </w:pPr>
          <w:r>
            <w:rPr>
              <w:sz w:val="15"/>
              <w:szCs w:val="15"/>
              <w:spacing w:val="8"/>
            </w:rPr>
            <w:t>[87]</w:t>
          </w:r>
          <w:r>
            <w:rPr>
              <w:sz w:val="15"/>
              <w:szCs w:val="15"/>
              <w:spacing w:val="2"/>
            </w:rPr>
            <w:t xml:space="preserve">  </w:t>
          </w:r>
          <w:hyperlink w:history="true" r:id="rId155">
            <w:r>
              <w:rPr>
                <w:sz w:val="15"/>
                <w:szCs w:val="15"/>
                <w:color w:val="0D7FAC"/>
                <w:spacing w:val="8"/>
              </w:rPr>
              <w:t>Navidad</w:t>
            </w:r>
            <w:r>
              <w:rPr>
                <w:sz w:val="15"/>
                <w:szCs w:val="15"/>
                <w:color w:val="0D7FAC"/>
                <w:spacing w:val="32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JF,</w:t>
            </w:r>
            <w:r>
              <w:rPr>
                <w:sz w:val="15"/>
                <w:szCs w:val="15"/>
                <w:color w:val="0D7FAC"/>
                <w:spacing w:val="33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Griswold</w:t>
            </w:r>
            <w:r>
              <w:rPr>
                <w:sz w:val="15"/>
                <w:szCs w:val="15"/>
                <w:color w:val="0D7FAC"/>
                <w:spacing w:val="37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DJ,</w:t>
            </w:r>
            <w:r>
              <w:rPr>
                <w:sz w:val="15"/>
                <w:szCs w:val="15"/>
                <w:color w:val="0D7FAC"/>
                <w:spacing w:val="33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Gradus</w:t>
            </w:r>
            <w:r>
              <w:rPr>
                <w:sz w:val="15"/>
                <w:szCs w:val="15"/>
                <w:color w:val="0D7FAC"/>
                <w:spacing w:val="28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MS,</w:t>
            </w:r>
            <w:r>
              <w:rPr>
                <w:sz w:val="15"/>
                <w:szCs w:val="15"/>
                <w:color w:val="0D7FAC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8"/>
              </w:rPr>
              <w:t>Bhattacharyya</w:t>
            </w:r>
            <w:r>
              <w:rPr>
                <w:sz w:val="15"/>
                <w:szCs w:val="15"/>
                <w:color w:val="0D7FAC"/>
                <w:spacing w:val="34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S</w:t>
            </w:r>
            <w:r>
              <w:rPr>
                <w:sz w:val="15"/>
                <w:szCs w:val="15"/>
                <w:color w:val="0D7FAC"/>
                <w:spacing w:val="7"/>
              </w:rPr>
              <w:t>.</w:t>
            </w:r>
            <w:r>
              <w:rPr>
                <w:sz w:val="15"/>
                <w:szCs w:val="15"/>
                <w:color w:val="0D7FAC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7"/>
              </w:rPr>
              <w:t>Evalua-</w:t>
            </w:r>
          </w:hyperlink>
        </w:p>
        <w:p>
          <w:pPr>
            <w:pStyle w:val="BodyText"/>
            <w:ind w:right="1"/>
            <w:spacing w:before="27" w:line="233" w:lineRule="auto"/>
            <w:jc w:val="right"/>
            <w:rPr>
              <w:sz w:val="15"/>
              <w:szCs w:val="15"/>
            </w:rPr>
          </w:pPr>
          <w:hyperlink w:history="true" r:id="rId155">
            <w:r>
              <w:rPr>
                <w:sz w:val="15"/>
                <w:szCs w:val="15"/>
                <w:color w:val="0D7FAC"/>
                <w:spacing w:val="10"/>
              </w:rPr>
              <w:t>tion</w:t>
            </w:r>
            <w:r>
              <w:rPr>
                <w:sz w:val="15"/>
                <w:szCs w:val="15"/>
                <w:color w:val="0D7FAC"/>
                <w:spacing w:val="38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of</w:t>
            </w:r>
            <w:r>
              <w:rPr>
                <w:sz w:val="15"/>
                <w:szCs w:val="15"/>
                <w:color w:val="0D7FAC"/>
                <w:spacing w:val="30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Luminex</w:t>
            </w:r>
            <w:r>
              <w:rPr>
                <w:sz w:val="15"/>
                <w:szCs w:val="15"/>
                <w:color w:val="0D7FAC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xTAG</w:t>
            </w:r>
            <w:r>
              <w:rPr>
                <w:sz w:val="15"/>
                <w:szCs w:val="15"/>
                <w:color w:val="0D7FAC"/>
                <w:spacing w:val="24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gastrointestinal</w:t>
            </w:r>
            <w:r>
              <w:rPr>
                <w:sz w:val="15"/>
                <w:szCs w:val="15"/>
                <w:color w:val="0D7FAC"/>
                <w:spacing w:val="29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pathogen</w:t>
            </w:r>
            <w:r>
              <w:rPr>
                <w:sz w:val="15"/>
                <w:szCs w:val="15"/>
                <w:color w:val="0D7FAC"/>
                <w:spacing w:val="25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analytespeciﬁc</w:t>
            </w:r>
          </w:hyperlink>
        </w:p>
        <w:p>
          <w:pPr>
            <w:pStyle w:val="BodyText"/>
            <w:spacing w:before="31" w:line="233" w:lineRule="auto"/>
            <w:jc w:val="right"/>
            <w:rPr>
              <w:sz w:val="15"/>
              <w:szCs w:val="15"/>
            </w:rPr>
          </w:pPr>
          <w:hyperlink w:history="true" r:id="rId155">
            <w:r>
              <w:rPr>
                <w:sz w:val="15"/>
                <w:szCs w:val="15"/>
                <w:color w:val="0D7FAC"/>
                <w:spacing w:val="12"/>
              </w:rPr>
              <w:t>reagents</w:t>
            </w:r>
            <w:r>
              <w:rPr>
                <w:sz w:val="15"/>
                <w:szCs w:val="15"/>
                <w:color w:val="0D7FAC"/>
                <w:spacing w:val="6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2"/>
              </w:rPr>
              <w:t>for</w:t>
            </w:r>
            <w:r>
              <w:rPr>
                <w:sz w:val="15"/>
                <w:szCs w:val="15"/>
                <w:color w:val="0D7FAC"/>
                <w:spacing w:val="7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2"/>
              </w:rPr>
              <w:t>high-throughput,</w:t>
            </w:r>
            <w:r>
              <w:rPr>
                <w:sz w:val="15"/>
                <w:szCs w:val="15"/>
                <w:color w:val="0D7FAC"/>
                <w:spacing w:val="4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2"/>
              </w:rPr>
              <w:t>simultaneous</w:t>
            </w:r>
            <w:r>
              <w:rPr>
                <w:sz w:val="15"/>
                <w:szCs w:val="15"/>
                <w:color w:val="0D7FAC"/>
                <w:spacing w:val="5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2"/>
              </w:rPr>
              <w:t>detection</w:t>
            </w:r>
            <w:r>
              <w:rPr>
                <w:sz w:val="15"/>
                <w:szCs w:val="15"/>
                <w:color w:val="0D7FAC"/>
                <w:spacing w:val="4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2"/>
              </w:rPr>
              <w:t>of</w:t>
            </w:r>
            <w:r>
              <w:rPr>
                <w:sz w:val="15"/>
                <w:szCs w:val="15"/>
                <w:color w:val="0D7FAC"/>
                <w:spacing w:val="7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2"/>
              </w:rPr>
              <w:t>bac-</w:t>
            </w:r>
          </w:hyperlink>
        </w:p>
        <w:p>
          <w:pPr>
            <w:pStyle w:val="BodyText"/>
            <w:ind w:right="1"/>
            <w:spacing w:before="32" w:line="234" w:lineRule="auto"/>
            <w:jc w:val="right"/>
            <w:rPr>
              <w:sz w:val="15"/>
              <w:szCs w:val="15"/>
            </w:rPr>
          </w:pPr>
          <w:hyperlink w:history="true" r:id="rId155">
            <w:r>
              <w:rPr>
                <w:sz w:val="15"/>
                <w:szCs w:val="15"/>
                <w:color w:val="0D7FAC"/>
                <w:spacing w:val="11"/>
              </w:rPr>
              <w:t>teria,</w:t>
            </w:r>
            <w:r>
              <w:rPr>
                <w:sz w:val="15"/>
                <w:szCs w:val="15"/>
                <w:color w:val="0D7FAC"/>
                <w:spacing w:val="6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1"/>
              </w:rPr>
              <w:t>viruses,</w:t>
            </w:r>
            <w:r>
              <w:rPr>
                <w:sz w:val="15"/>
                <w:szCs w:val="15"/>
                <w:color w:val="0D7FAC"/>
                <w:spacing w:val="3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1"/>
              </w:rPr>
              <w:t>and</w:t>
            </w:r>
            <w:r>
              <w:rPr>
                <w:sz w:val="15"/>
                <w:szCs w:val="15"/>
                <w:color w:val="0D7FAC"/>
                <w:spacing w:val="4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1"/>
              </w:rPr>
              <w:t>parasites</w:t>
            </w:r>
            <w:r>
              <w:rPr>
                <w:sz w:val="15"/>
                <w:szCs w:val="15"/>
                <w:color w:val="0D7FAC"/>
                <w:spacing w:val="2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1"/>
              </w:rPr>
              <w:t>of</w:t>
            </w:r>
            <w:r>
              <w:rPr>
                <w:sz w:val="15"/>
                <w:szCs w:val="15"/>
                <w:color w:val="0D7FAC"/>
                <w:spacing w:val="3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1"/>
              </w:rPr>
              <w:t>clinical</w:t>
            </w:r>
            <w:r>
              <w:rPr>
                <w:sz w:val="15"/>
                <w:szCs w:val="15"/>
                <w:color w:val="0D7FAC"/>
                <w:spacing w:val="3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1"/>
              </w:rPr>
              <w:t>and</w:t>
            </w:r>
            <w:r>
              <w:rPr>
                <w:sz w:val="15"/>
                <w:szCs w:val="15"/>
                <w:color w:val="0D7FAC"/>
                <w:spacing w:val="4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1"/>
              </w:rPr>
              <w:t>public</w:t>
            </w:r>
            <w:r>
              <w:rPr>
                <w:sz w:val="15"/>
                <w:szCs w:val="15"/>
                <w:color w:val="0D7FAC"/>
                <w:spacing w:val="4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1"/>
              </w:rPr>
              <w:t>health</w:t>
            </w:r>
          </w:hyperlink>
        </w:p>
        <w:p>
          <w:pPr>
            <w:pStyle w:val="BodyText"/>
            <w:ind w:left="422"/>
            <w:spacing w:before="32"/>
            <w:rPr>
              <w:sz w:val="15"/>
              <w:szCs w:val="15"/>
            </w:rPr>
          </w:pPr>
          <w:hyperlink w:history="true" r:id="rId155">
            <w:r>
              <w:rPr>
                <w:sz w:val="15"/>
                <w:szCs w:val="15"/>
                <w:color w:val="0D7FAC"/>
                <w:spacing w:val="10"/>
              </w:rPr>
              <w:t>importance</w:t>
            </w:r>
            <w:r>
              <w:rPr>
                <w:sz w:val="15"/>
                <w:szCs w:val="15"/>
                <w:color w:val="0D7FAC"/>
                <w:spacing w:val="-2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.</w:t>
            </w:r>
            <w:r>
              <w:rPr>
                <w:sz w:val="15"/>
                <w:szCs w:val="15"/>
                <w:color w:val="0D7FAC"/>
                <w:spacing w:val="19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J</w:t>
            </w:r>
            <w:r>
              <w:rPr>
                <w:sz w:val="15"/>
                <w:szCs w:val="15"/>
                <w:color w:val="0D7FAC"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Clin</w:t>
            </w:r>
            <w:r>
              <w:rPr>
                <w:sz w:val="15"/>
                <w:szCs w:val="15"/>
                <w:color w:val="0D7FAC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Microbiol</w:t>
            </w:r>
            <w:r>
              <w:rPr>
                <w:sz w:val="15"/>
                <w:szCs w:val="15"/>
                <w:color w:val="0D7FAC"/>
                <w:spacing w:val="18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2013;51:3018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10"/>
            </w:rPr>
            <w:t>-</w:t>
          </w:r>
          <w:hyperlink w:history="true" r:id="rId155">
            <w:r>
              <w:rPr>
                <w:sz w:val="15"/>
                <w:szCs w:val="15"/>
                <w:color w:val="0D7FAC"/>
                <w:spacing w:val="10"/>
              </w:rPr>
              <w:t>24</w:t>
            </w:r>
          </w:hyperlink>
          <w:r>
            <w:rPr>
              <w:sz w:val="15"/>
              <w:szCs w:val="15"/>
              <w:color w:val="0D7FAC"/>
              <w:spacing w:val="-22"/>
            </w:rPr>
            <w:t xml:space="preserve"> </w:t>
          </w:r>
          <w:r>
            <w:rPr>
              <w:sz w:val="15"/>
              <w:szCs w:val="15"/>
              <w:spacing w:val="10"/>
            </w:rPr>
            <w:t>.</w:t>
          </w:r>
        </w:p>
        <w:p>
          <w:pPr>
            <w:pStyle w:val="BodyText"/>
            <w:spacing w:before="26"/>
            <w:jc w:val="right"/>
            <w:rPr>
              <w:sz w:val="15"/>
              <w:szCs w:val="15"/>
            </w:rPr>
          </w:pPr>
          <w:r>
            <w:rPr>
              <w:sz w:val="15"/>
              <w:szCs w:val="15"/>
              <w:spacing w:val="10"/>
            </w:rPr>
            <w:t>[88]</w:t>
          </w:r>
          <w:r>
            <w:rPr>
              <w:sz w:val="15"/>
              <w:szCs w:val="15"/>
              <w:spacing w:val="2"/>
            </w:rPr>
            <w:t xml:space="preserve">  </w:t>
          </w:r>
          <w:hyperlink w:history="true" r:id="rId156">
            <w:r>
              <w:rPr>
                <w:sz w:val="15"/>
                <w:szCs w:val="15"/>
                <w:color w:val="0D7FAC"/>
                <w:spacing w:val="10"/>
              </w:rPr>
              <w:t>Stokes</w:t>
            </w:r>
            <w:r>
              <w:rPr>
                <w:sz w:val="15"/>
                <w:szCs w:val="15"/>
                <w:color w:val="0D7FAC"/>
                <w:spacing w:val="3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W,</w:t>
            </w:r>
            <w:r>
              <w:rPr>
                <w:sz w:val="15"/>
                <w:szCs w:val="15"/>
                <w:color w:val="0D7FAC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0"/>
              </w:rPr>
              <w:t>Simner</w:t>
            </w:r>
            <w:r>
              <w:rPr>
                <w:sz w:val="15"/>
                <w:szCs w:val="15"/>
                <w:color w:val="0D7FAC"/>
                <w:spacing w:val="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0"/>
              </w:rPr>
              <w:t>PJ,</w:t>
            </w:r>
            <w:r>
              <w:rPr>
                <w:sz w:val="15"/>
                <w:szCs w:val="15"/>
                <w:color w:val="0D7FAC"/>
                <w:spacing w:val="33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Mortensen</w:t>
            </w:r>
            <w:r>
              <w:rPr>
                <w:sz w:val="15"/>
                <w:szCs w:val="15"/>
                <w:color w:val="0D7FAC"/>
                <w:spacing w:val="34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J,</w:t>
            </w:r>
            <w:r>
              <w:rPr>
                <w:sz w:val="15"/>
                <w:szCs w:val="15"/>
                <w:color w:val="0D7FAC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9"/>
              </w:rPr>
              <w:t>Oethinger</w:t>
            </w:r>
            <w:r>
              <w:rPr>
                <w:sz w:val="15"/>
                <w:szCs w:val="15"/>
                <w:color w:val="0D7FAC"/>
                <w:spacing w:val="33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M,</w:t>
            </w:r>
            <w:r>
              <w:rPr>
                <w:sz w:val="15"/>
                <w:szCs w:val="15"/>
                <w:color w:val="0D7FAC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9"/>
              </w:rPr>
              <w:t>Stellrecht</w:t>
            </w:r>
            <w:r>
              <w:rPr>
                <w:sz w:val="15"/>
                <w:szCs w:val="15"/>
                <w:color w:val="0D7FAC"/>
                <w:spacing w:val="3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9"/>
              </w:rPr>
              <w:t>K,</w:t>
            </w:r>
          </w:hyperlink>
        </w:p>
        <w:p>
          <w:pPr>
            <w:pStyle w:val="BodyText"/>
            <w:spacing w:before="26" w:line="233" w:lineRule="auto"/>
            <w:jc w:val="right"/>
            <w:rPr>
              <w:sz w:val="15"/>
              <w:szCs w:val="15"/>
            </w:rPr>
          </w:pPr>
          <w:hyperlink w:history="true" r:id="rId156">
            <w:r>
              <w:rPr>
                <w:sz w:val="15"/>
                <w:szCs w:val="15"/>
                <w:color w:val="0D7FAC"/>
                <w:spacing w:val="10"/>
              </w:rPr>
              <w:t>Lockamy E, et al. Multicenter clinical validati</w:t>
            </w:r>
            <w:r>
              <w:rPr>
                <w:sz w:val="15"/>
                <w:szCs w:val="15"/>
                <w:color w:val="0D7FAC"/>
                <w:spacing w:val="9"/>
              </w:rPr>
              <w:t>on of the molecular</w:t>
            </w:r>
          </w:hyperlink>
        </w:p>
        <w:p>
          <w:pPr>
            <w:pStyle w:val="BodyText"/>
            <w:ind w:right="2"/>
            <w:spacing w:before="32" w:line="233" w:lineRule="auto"/>
            <w:jc w:val="right"/>
            <w:rPr>
              <w:sz w:val="15"/>
              <w:szCs w:val="15"/>
            </w:rPr>
          </w:pPr>
          <w:hyperlink w:history="true" r:id="rId156">
            <w:r>
              <w:rPr>
                <w:sz w:val="15"/>
                <w:szCs w:val="15"/>
                <w:color w:val="0D7FAC"/>
                <w:spacing w:val="11"/>
              </w:rPr>
              <w:t>BD</w:t>
            </w:r>
            <w:r>
              <w:rPr>
                <w:sz w:val="15"/>
                <w:szCs w:val="15"/>
                <w:color w:val="0D7FAC"/>
                <w:spacing w:val="39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max</w:t>
            </w:r>
            <w:r>
              <w:rPr>
                <w:sz w:val="15"/>
                <w:szCs w:val="15"/>
                <w:color w:val="0D7FAC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enteric</w:t>
            </w:r>
            <w:r>
              <w:rPr>
                <w:sz w:val="15"/>
                <w:szCs w:val="15"/>
                <w:color w:val="0D7FAC"/>
                <w:spacing w:val="23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viral</w:t>
            </w:r>
            <w:r>
              <w:rPr>
                <w:sz w:val="15"/>
                <w:szCs w:val="15"/>
                <w:color w:val="0D7FAC"/>
                <w:spacing w:val="3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panel</w:t>
            </w:r>
            <w:r>
              <w:rPr>
                <w:sz w:val="15"/>
                <w:szCs w:val="15"/>
                <w:color w:val="0D7FAC"/>
                <w:spacing w:val="27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for</w:t>
            </w:r>
            <w:r>
              <w:rPr>
                <w:sz w:val="15"/>
                <w:szCs w:val="15"/>
                <w:color w:val="0D7FAC"/>
                <w:spacing w:val="27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detection</w:t>
            </w:r>
            <w:r>
              <w:rPr>
                <w:sz w:val="15"/>
                <w:szCs w:val="15"/>
                <w:color w:val="0D7FAC"/>
                <w:spacing w:val="25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of</w:t>
            </w:r>
            <w:r>
              <w:rPr>
                <w:sz w:val="15"/>
                <w:szCs w:val="15"/>
                <w:color w:val="0D7FAC"/>
                <w:spacing w:val="27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enteric</w:t>
            </w:r>
            <w:r>
              <w:rPr>
                <w:sz w:val="15"/>
                <w:szCs w:val="15"/>
                <w:color w:val="0D7FAC"/>
                <w:spacing w:val="31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pathogens</w:t>
            </w:r>
            <w:r>
              <w:rPr>
                <w:sz w:val="15"/>
                <w:szCs w:val="15"/>
                <w:color w:val="0D7FAC"/>
                <w:spacing w:val="-2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.</w:t>
            </w:r>
          </w:hyperlink>
        </w:p>
        <w:p>
          <w:pPr>
            <w:pStyle w:val="BodyText"/>
            <w:ind w:left="420"/>
            <w:spacing w:before="32" w:line="180" w:lineRule="exact"/>
            <w:rPr>
              <w:sz w:val="15"/>
              <w:szCs w:val="15"/>
            </w:rPr>
          </w:pPr>
          <w:hyperlink w:history="true" r:id="rId156">
            <w:r>
              <w:rPr>
                <w:sz w:val="15"/>
                <w:szCs w:val="15"/>
                <w:color w:val="0D7FAC"/>
                <w:position w:val="1"/>
              </w:rPr>
              <w:t>J</w:t>
            </w:r>
            <w:r>
              <w:rPr>
                <w:sz w:val="15"/>
                <w:szCs w:val="15"/>
                <w:color w:val="0D7FAC"/>
                <w:spacing w:val="31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position w:val="1"/>
              </w:rPr>
              <w:t>Clin</w:t>
            </w:r>
            <w:r>
              <w:rPr>
                <w:sz w:val="15"/>
                <w:szCs w:val="15"/>
                <w:color w:val="0D7FAC"/>
                <w:spacing w:val="16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position w:val="1"/>
              </w:rPr>
              <w:t>Microbiol</w:t>
            </w:r>
            <w:r>
              <w:rPr>
                <w:sz w:val="15"/>
                <w:szCs w:val="15"/>
                <w:color w:val="0D7FAC"/>
                <w:spacing w:val="19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6"/>
                <w:position w:val="1"/>
              </w:rPr>
              <w:t>2019;57:e00306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16"/>
              <w:position w:val="1"/>
            </w:rPr>
            <w:t>-</w:t>
          </w:r>
          <w:hyperlink w:history="true" r:id="rId156">
            <w:r>
              <w:rPr>
                <w:sz w:val="15"/>
                <w:szCs w:val="15"/>
                <w:color w:val="0D7FAC"/>
                <w:spacing w:val="16"/>
                <w:position w:val="1"/>
              </w:rPr>
              <w:t>19</w:t>
            </w:r>
          </w:hyperlink>
          <w:r>
            <w:rPr>
              <w:sz w:val="15"/>
              <w:szCs w:val="15"/>
              <w:color w:val="0D7FAC"/>
              <w:spacing w:val="-22"/>
              <w:position w:val="1"/>
            </w:rPr>
            <w:t xml:space="preserve"> </w:t>
          </w:r>
          <w:r>
            <w:rPr>
              <w:sz w:val="15"/>
              <w:szCs w:val="15"/>
              <w:spacing w:val="16"/>
              <w:position w:val="1"/>
            </w:rPr>
            <w:t>.</w:t>
          </w:r>
        </w:p>
        <w:p>
          <w:pPr>
            <w:pStyle w:val="BodyText"/>
            <w:ind w:right="1"/>
            <w:spacing w:before="20" w:line="241" w:lineRule="auto"/>
            <w:jc w:val="right"/>
            <w:rPr>
              <w:sz w:val="15"/>
              <w:szCs w:val="15"/>
            </w:rPr>
          </w:pPr>
          <w:r>
            <w:rPr>
              <w:sz w:val="15"/>
              <w:szCs w:val="15"/>
              <w:spacing w:val="9"/>
            </w:rPr>
            <w:t>[89]</w:t>
          </w:r>
          <w:r>
            <w:rPr>
              <w:sz w:val="15"/>
              <w:szCs w:val="15"/>
              <w:spacing w:val="2"/>
            </w:rPr>
            <w:t xml:space="preserve">  </w:t>
          </w:r>
          <w:hyperlink w:history="true" r:id="rId157">
            <w:r>
              <w:rPr>
                <w:sz w:val="15"/>
                <w:szCs w:val="15"/>
                <w:color w:val="0D7FAC"/>
                <w:spacing w:val="9"/>
              </w:rPr>
              <w:t>Albert</w:t>
            </w:r>
            <w:r>
              <w:rPr>
                <w:sz w:val="15"/>
                <w:szCs w:val="15"/>
                <w:color w:val="0D7FAC"/>
                <w:spacing w:val="28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MJ,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9"/>
              </w:rPr>
              <w:t>Rotimi</w:t>
            </w:r>
            <w:r>
              <w:rPr>
                <w:sz w:val="15"/>
                <w:szCs w:val="15"/>
                <w:color w:val="0D7FAC"/>
                <w:spacing w:val="28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VO,</w:t>
            </w:r>
            <w:r>
              <w:rPr>
                <w:sz w:val="15"/>
                <w:szCs w:val="15"/>
                <w:color w:val="0D7FAC"/>
                <w:spacing w:val="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9"/>
              </w:rPr>
              <w:t>Iqbal</w:t>
            </w:r>
            <w:r>
              <w:rPr>
                <w:sz w:val="15"/>
                <w:szCs w:val="15"/>
                <w:color w:val="0D7FAC"/>
                <w:spacing w:val="31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J,</w:t>
            </w:r>
            <w:r>
              <w:rPr>
                <w:sz w:val="15"/>
                <w:szCs w:val="15"/>
                <w:color w:val="0D7FAC"/>
                <w:spacing w:val="34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Chehad</w:t>
            </w:r>
            <w:r>
              <w:rPr>
                <w:sz w:val="15"/>
                <w:szCs w:val="15"/>
                <w:color w:val="0D7FAC"/>
                <w:spacing w:val="8"/>
              </w:rPr>
              <w:t>eh</w:t>
            </w:r>
            <w:r>
              <w:rPr>
                <w:sz w:val="15"/>
                <w:szCs w:val="15"/>
                <w:color w:val="0D7FAC"/>
                <w:spacing w:val="28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W.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8"/>
              </w:rPr>
              <w:t>Evaluation</w:t>
            </w:r>
            <w:r>
              <w:rPr>
                <w:sz w:val="15"/>
                <w:szCs w:val="15"/>
                <w:color w:val="0D7FAC"/>
                <w:spacing w:val="33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of</w:t>
            </w:r>
            <w:r>
              <w:rPr>
                <w:sz w:val="15"/>
                <w:szCs w:val="15"/>
                <w:color w:val="0D7FAC"/>
                <w:spacing w:val="34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the</w:t>
            </w:r>
          </w:hyperlink>
        </w:p>
        <w:p>
          <w:pPr>
            <w:pStyle w:val="BodyText"/>
            <w:ind w:right="2"/>
            <w:spacing w:before="25" w:line="233" w:lineRule="auto"/>
            <w:jc w:val="right"/>
            <w:rPr>
              <w:sz w:val="15"/>
              <w:szCs w:val="15"/>
            </w:rPr>
          </w:pPr>
          <w:hyperlink w:history="true" r:id="rId157">
            <w:r>
              <w:rPr>
                <w:sz w:val="15"/>
                <w:szCs w:val="15"/>
                <w:color w:val="0D7FAC"/>
                <w:spacing w:val="12"/>
              </w:rPr>
              <w:t>xTAG gastrointestinal</w:t>
            </w:r>
            <w:r>
              <w:rPr>
                <w:sz w:val="15"/>
                <w:szCs w:val="15"/>
                <w:color w:val="0D7FAC"/>
                <w:spacing w:val="2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pathogen</w:t>
            </w:r>
            <w:r>
              <w:rPr>
                <w:sz w:val="15"/>
                <w:szCs w:val="15"/>
                <w:color w:val="0D7FAC"/>
                <w:spacing w:val="20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pan</w:t>
            </w:r>
            <w:r>
              <w:rPr>
                <w:sz w:val="15"/>
                <w:szCs w:val="15"/>
                <w:color w:val="0D7FAC"/>
                <w:spacing w:val="11"/>
              </w:rPr>
              <w:t>el assay for</w:t>
            </w:r>
            <w:r>
              <w:rPr>
                <w:sz w:val="15"/>
                <w:szCs w:val="15"/>
                <w:color w:val="0D7FAC"/>
                <w:spacing w:val="16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the</w:t>
            </w:r>
            <w:r>
              <w:rPr>
                <w:sz w:val="15"/>
                <w:szCs w:val="15"/>
                <w:color w:val="0D7FAC"/>
                <w:spacing w:val="16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detection of</w:t>
            </w:r>
          </w:hyperlink>
        </w:p>
        <w:p>
          <w:pPr>
            <w:pStyle w:val="BodyText"/>
            <w:ind w:left="421"/>
            <w:spacing w:before="32" w:line="239" w:lineRule="auto"/>
            <w:rPr>
              <w:sz w:val="15"/>
              <w:szCs w:val="15"/>
            </w:rPr>
          </w:pPr>
          <w:hyperlink w:history="true" r:id="rId157">
            <w:r>
              <w:rPr>
                <w:sz w:val="15"/>
                <w:szCs w:val="15"/>
                <w:color w:val="0D7FAC"/>
                <w:spacing w:val="11"/>
              </w:rPr>
              <w:t>enteric</w:t>
            </w:r>
            <w:r>
              <w:rPr>
                <w:sz w:val="15"/>
                <w:szCs w:val="15"/>
                <w:color w:val="0D7FAC"/>
                <w:spacing w:val="25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pathogens</w:t>
            </w:r>
            <w:r>
              <w:rPr>
                <w:sz w:val="15"/>
                <w:szCs w:val="15"/>
                <w:color w:val="0D7FAC"/>
                <w:spacing w:val="2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in</w:t>
            </w:r>
            <w:r>
              <w:rPr>
                <w:sz w:val="15"/>
                <w:szCs w:val="15"/>
                <w:color w:val="0D7FAC"/>
                <w:spacing w:val="27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Kuwait</w:t>
            </w:r>
            <w:r>
              <w:rPr>
                <w:sz w:val="15"/>
                <w:szCs w:val="15"/>
                <w:color w:val="0D7FAC"/>
                <w:spacing w:val="-2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. Med</w:t>
            </w:r>
            <w:r>
              <w:rPr>
                <w:sz w:val="15"/>
                <w:szCs w:val="15"/>
                <w:color w:val="0D7FAC"/>
                <w:spacing w:val="28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Princ</w:t>
            </w:r>
            <w:r>
              <w:rPr>
                <w:sz w:val="15"/>
                <w:szCs w:val="15"/>
                <w:color w:val="0D7FAC"/>
                <w:spacing w:val="25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P</w:t>
            </w:r>
            <w:r>
              <w:rPr>
                <w:sz w:val="15"/>
                <w:szCs w:val="15"/>
                <w:color w:val="0D7FAC"/>
                <w:spacing w:val="10"/>
              </w:rPr>
              <w:t>ract</w:t>
            </w:r>
            <w:r>
              <w:rPr>
                <w:sz w:val="15"/>
                <w:szCs w:val="15"/>
                <w:color w:val="0D7FAC"/>
                <w:spacing w:val="19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2016;25:472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10"/>
            </w:rPr>
            <w:t>-</w:t>
          </w:r>
          <w:hyperlink w:history="true" r:id="rId157">
            <w:r>
              <w:rPr>
                <w:sz w:val="15"/>
                <w:szCs w:val="15"/>
                <w:color w:val="0D7FAC"/>
                <w:spacing w:val="10"/>
              </w:rPr>
              <w:t>6</w:t>
            </w:r>
          </w:hyperlink>
          <w:r>
            <w:rPr>
              <w:sz w:val="15"/>
              <w:szCs w:val="15"/>
              <w:color w:val="0D7FAC"/>
              <w:spacing w:val="-22"/>
            </w:rPr>
            <w:t xml:space="preserve"> </w:t>
          </w:r>
          <w:r>
            <w:rPr>
              <w:sz w:val="15"/>
              <w:szCs w:val="15"/>
              <w:spacing w:val="10"/>
            </w:rPr>
            <w:t>.</w:t>
          </w:r>
        </w:p>
        <w:p>
          <w:pPr>
            <w:pStyle w:val="BodyText"/>
            <w:ind w:right="2"/>
            <w:spacing w:before="27"/>
            <w:jc w:val="right"/>
            <w:rPr>
              <w:sz w:val="15"/>
              <w:szCs w:val="15"/>
            </w:rPr>
          </w:pPr>
          <w:r>
            <w:rPr>
              <w:sz w:val="15"/>
              <w:szCs w:val="15"/>
              <w:spacing w:val="11"/>
            </w:rPr>
            <w:t>[90]  </w:t>
          </w:r>
          <w:hyperlink w:history="true" r:id="rId158">
            <w:r>
              <w:rPr>
                <w:sz w:val="15"/>
                <w:szCs w:val="15"/>
                <w:color w:val="0D7FAC"/>
              </w:rPr>
              <w:t>Huang</w:t>
            </w:r>
            <w:r>
              <w:rPr>
                <w:sz w:val="15"/>
                <w:szCs w:val="15"/>
                <w:color w:val="0D7FAC"/>
                <w:spacing w:val="46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</w:rPr>
              <w:t>SH</w:t>
            </w:r>
            <w:r>
              <w:rPr>
                <w:sz w:val="15"/>
                <w:szCs w:val="15"/>
                <w:color w:val="0D7FAC"/>
                <w:spacing w:val="11"/>
              </w:rPr>
              <w:t>,  </w:t>
            </w:r>
            <w:r>
              <w:rPr>
                <w:sz w:val="15"/>
                <w:szCs w:val="15"/>
                <w:color w:val="0D7FAC"/>
              </w:rPr>
              <w:t>Lin</w:t>
            </w:r>
            <w:r>
              <w:rPr>
                <w:sz w:val="15"/>
                <w:szCs w:val="15"/>
                <w:color w:val="0D7FAC"/>
                <w:spacing w:val="32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</w:rPr>
              <w:t>YF</w:t>
            </w:r>
            <w:r>
              <w:rPr>
                <w:sz w:val="15"/>
                <w:szCs w:val="15"/>
                <w:color w:val="0D7FAC"/>
                <w:spacing w:val="11"/>
              </w:rPr>
              <w:t>,</w:t>
            </w:r>
            <w:r>
              <w:rPr>
                <w:sz w:val="15"/>
                <w:szCs w:val="15"/>
                <w:color w:val="0D7FAC"/>
                <w:spacing w:val="33"/>
              </w:rPr>
              <w:t xml:space="preserve"> </w:t>
            </w:r>
            <w:r>
              <w:rPr>
                <w:sz w:val="15"/>
                <w:szCs w:val="15"/>
                <w:color w:val="0D7FAC"/>
              </w:rPr>
              <w:t>Tsai</w:t>
            </w:r>
            <w:r>
              <w:rPr>
                <w:sz w:val="15"/>
                <w:szCs w:val="15"/>
                <w:color w:val="0D7FAC"/>
                <w:spacing w:val="34"/>
              </w:rPr>
              <w:t xml:space="preserve"> </w:t>
            </w:r>
            <w:r>
              <w:rPr>
                <w:sz w:val="15"/>
                <w:szCs w:val="15"/>
                <w:color w:val="0D7FAC"/>
              </w:rPr>
              <w:t>MH</w:t>
            </w:r>
            <w:r>
              <w:rPr>
                <w:sz w:val="15"/>
                <w:szCs w:val="15"/>
                <w:color w:val="0D7FAC"/>
                <w:spacing w:val="11"/>
              </w:rPr>
              <w:t>,</w:t>
            </w:r>
            <w:r>
              <w:rPr>
                <w:sz w:val="15"/>
                <w:szCs w:val="15"/>
                <w:color w:val="0D7FAC"/>
                <w:spacing w:val="32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</w:rPr>
              <w:t>Yang  S</w:t>
            </w:r>
            <w:r>
              <w:rPr>
                <w:sz w:val="15"/>
                <w:szCs w:val="15"/>
                <w:color w:val="0D7FAC"/>
                <w:spacing w:val="11"/>
              </w:rPr>
              <w:t>,  </w:t>
            </w:r>
            <w:r>
              <w:rPr>
                <w:sz w:val="15"/>
                <w:szCs w:val="15"/>
                <w:color w:val="0D7FAC"/>
              </w:rPr>
              <w:t>Liao</w:t>
            </w:r>
            <w:r>
              <w:rPr>
                <w:sz w:val="15"/>
                <w:szCs w:val="15"/>
                <w:color w:val="0D7FAC"/>
                <w:spacing w:val="33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</w:rPr>
              <w:t>ML</w:t>
            </w:r>
            <w:r>
              <w:rPr>
                <w:sz w:val="15"/>
                <w:szCs w:val="15"/>
                <w:color w:val="0D7FAC"/>
                <w:spacing w:val="11"/>
              </w:rPr>
              <w:t>,  </w:t>
            </w:r>
            <w:r>
              <w:rPr>
                <w:sz w:val="15"/>
                <w:szCs w:val="15"/>
                <w:color w:val="0D7FAC"/>
              </w:rPr>
              <w:t>Chao  SW</w:t>
            </w:r>
            <w:r>
              <w:rPr>
                <w:sz w:val="15"/>
                <w:szCs w:val="15"/>
                <w:color w:val="0D7FAC"/>
                <w:spacing w:val="11"/>
              </w:rPr>
              <w:t>,</w:t>
            </w:r>
            <w:r>
              <w:rPr>
                <w:sz w:val="15"/>
                <w:szCs w:val="15"/>
                <w:color w:val="0D7FAC"/>
                <w:spacing w:val="37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</w:rPr>
              <w:t>et  al</w:t>
            </w:r>
            <w:r>
              <w:rPr>
                <w:sz w:val="15"/>
                <w:szCs w:val="15"/>
                <w:color w:val="0D7FAC"/>
                <w:spacing w:val="-2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.</w:t>
            </w:r>
          </w:hyperlink>
        </w:p>
        <w:p>
          <w:pPr>
            <w:pStyle w:val="BodyText"/>
            <w:ind w:right="1"/>
            <w:spacing w:before="26" w:line="233" w:lineRule="auto"/>
            <w:jc w:val="right"/>
            <w:rPr>
              <w:sz w:val="15"/>
              <w:szCs w:val="15"/>
            </w:rPr>
          </w:pPr>
          <w:hyperlink w:history="true" r:id="rId158">
            <w:r>
              <w:rPr>
                <w:sz w:val="15"/>
                <w:szCs w:val="15"/>
                <w:color w:val="0D7FAC"/>
                <w:spacing w:val="11"/>
              </w:rPr>
              <w:t>Detection</w:t>
            </w:r>
            <w:r>
              <w:rPr>
                <w:sz w:val="15"/>
                <w:szCs w:val="15"/>
                <w:color w:val="0D7FAC"/>
                <w:spacing w:val="3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of</w:t>
            </w:r>
            <w:r>
              <w:rPr>
                <w:sz w:val="15"/>
                <w:szCs w:val="15"/>
                <w:color w:val="0D7FAC"/>
                <w:spacing w:val="3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common</w:t>
            </w:r>
            <w:r>
              <w:rPr>
                <w:sz w:val="15"/>
                <w:szCs w:val="15"/>
                <w:color w:val="0D7FAC"/>
                <w:spacing w:val="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diarrhea-causing</w:t>
            </w:r>
            <w:r>
              <w:rPr>
                <w:sz w:val="15"/>
                <w:szCs w:val="15"/>
                <w:color w:val="0D7FAC"/>
                <w:spacing w:val="6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pathogens</w:t>
            </w:r>
            <w:r>
              <w:rPr>
                <w:sz w:val="15"/>
                <w:szCs w:val="15"/>
                <w:color w:val="0D7FAC"/>
                <w:spacing w:val="3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in  Northern</w:t>
            </w:r>
          </w:hyperlink>
        </w:p>
        <w:p>
          <w:pPr>
            <w:pStyle w:val="BodyText"/>
            <w:spacing w:before="33" w:line="233" w:lineRule="auto"/>
            <w:jc w:val="right"/>
            <w:rPr>
              <w:sz w:val="15"/>
              <w:szCs w:val="15"/>
            </w:rPr>
          </w:pPr>
          <w:hyperlink w:history="true" r:id="rId158">
            <w:r>
              <w:rPr>
                <w:sz w:val="15"/>
                <w:szCs w:val="15"/>
                <w:color w:val="0D7FAC"/>
                <w:spacing w:val="10"/>
              </w:rPr>
              <w:t>Taiwan   by   multiplex   polyme</w:t>
            </w:r>
            <w:r>
              <w:rPr>
                <w:sz w:val="15"/>
                <w:szCs w:val="15"/>
                <w:color w:val="0D7FAC"/>
                <w:spacing w:val="9"/>
              </w:rPr>
              <w:t>rase   chain   reaction.   Medicine</w:t>
            </w:r>
          </w:hyperlink>
        </w:p>
        <w:p>
          <w:pPr>
            <w:pStyle w:val="BodyText"/>
            <w:ind w:left="420"/>
            <w:spacing w:before="31" w:line="180" w:lineRule="exact"/>
            <w:rPr>
              <w:sz w:val="15"/>
              <w:szCs w:val="15"/>
            </w:rPr>
          </w:pPr>
          <w:hyperlink w:history="true" r:id="rId158">
            <w:r>
              <w:rPr>
                <w:sz w:val="15"/>
                <w:szCs w:val="15"/>
                <w:color w:val="0D7FAC"/>
                <w:spacing w:val="9"/>
                <w:position w:val="2"/>
              </w:rPr>
              <w:t>2018;97:e11006</w:t>
            </w:r>
          </w:hyperlink>
          <w:r>
            <w:rPr>
              <w:sz w:val="15"/>
              <w:szCs w:val="15"/>
              <w:color w:val="0D7FAC"/>
              <w:spacing w:val="-20"/>
              <w:position w:val="2"/>
            </w:rPr>
            <w:t xml:space="preserve"> </w:t>
          </w:r>
          <w:r>
            <w:rPr>
              <w:sz w:val="15"/>
              <w:szCs w:val="15"/>
              <w:spacing w:val="9"/>
              <w:position w:val="2"/>
            </w:rPr>
            <w:t>.</w:t>
          </w:r>
        </w:p>
        <w:p>
          <w:pPr>
            <w:pStyle w:val="BodyText"/>
            <w:spacing w:before="20"/>
            <w:jc w:val="right"/>
            <w:rPr>
              <w:sz w:val="15"/>
              <w:szCs w:val="15"/>
            </w:rPr>
          </w:pPr>
          <w:r>
            <w:rPr>
              <w:sz w:val="15"/>
              <w:szCs w:val="15"/>
              <w:spacing w:val="8"/>
            </w:rPr>
            <w:t>[91]</w:t>
          </w:r>
          <w:r>
            <w:rPr>
              <w:sz w:val="15"/>
              <w:szCs w:val="15"/>
              <w:spacing w:val="2"/>
            </w:rPr>
            <w:t xml:space="preserve">  </w:t>
          </w:r>
          <w:hyperlink w:history="true" r:id="rId159">
            <w:r>
              <w:rPr>
                <w:sz w:val="15"/>
                <w:szCs w:val="15"/>
                <w:color w:val="0D7FAC"/>
                <w:spacing w:val="8"/>
              </w:rPr>
              <w:t>Dewar S, Vass</w:t>
            </w:r>
            <w:r>
              <w:rPr>
                <w:sz w:val="15"/>
                <w:szCs w:val="15"/>
                <w:color w:val="0D7FAC"/>
                <w:spacing w:val="17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D, MacKenzie FM,</w:t>
            </w:r>
            <w:r>
              <w:rPr>
                <w:sz w:val="15"/>
                <w:szCs w:val="15"/>
                <w:color w:val="0D7FAC"/>
                <w:spacing w:val="16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Parcell</w:t>
            </w:r>
            <w:r>
              <w:rPr>
                <w:sz w:val="15"/>
                <w:szCs w:val="15"/>
                <w:color w:val="0D7FAC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BJ.</w:t>
            </w:r>
            <w:r>
              <w:rPr>
                <w:sz w:val="15"/>
                <w:szCs w:val="15"/>
                <w:color w:val="0D7FAC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Point</w:t>
            </w:r>
            <w:r>
              <w:rPr>
                <w:sz w:val="15"/>
                <w:szCs w:val="15"/>
                <w:color w:val="0D7FAC"/>
                <w:spacing w:val="7"/>
              </w:rPr>
              <w:t>-of-care testing</w:t>
            </w:r>
          </w:hyperlink>
        </w:p>
        <w:p>
          <w:pPr>
            <w:pStyle w:val="BodyText"/>
            <w:ind w:right="1"/>
            <w:spacing w:before="26" w:line="233" w:lineRule="auto"/>
            <w:jc w:val="right"/>
            <w:rPr>
              <w:sz w:val="15"/>
              <w:szCs w:val="15"/>
            </w:rPr>
          </w:pPr>
          <w:hyperlink w:history="true" r:id="rId159">
            <w:r>
              <w:rPr>
                <w:sz w:val="15"/>
                <w:szCs w:val="15"/>
                <w:color w:val="0D7FAC"/>
                <w:spacing w:val="12"/>
              </w:rPr>
              <w:t>by</w:t>
            </w:r>
            <w:r>
              <w:rPr>
                <w:sz w:val="15"/>
                <w:szCs w:val="15"/>
                <w:color w:val="0D7FAC"/>
                <w:spacing w:val="4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2"/>
              </w:rPr>
              <w:t>healthcare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2"/>
              </w:rPr>
              <w:t>workers</w:t>
            </w:r>
            <w:r>
              <w:rPr>
                <w:sz w:val="15"/>
                <w:szCs w:val="15"/>
                <w:color w:val="0D7FAC"/>
                <w:spacing w:val="2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2"/>
              </w:rPr>
              <w:t>for</w:t>
            </w:r>
            <w:r>
              <w:rPr>
                <w:sz w:val="15"/>
                <w:szCs w:val="15"/>
                <w:color w:val="0D7FAC"/>
                <w:spacing w:val="2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2"/>
              </w:rPr>
              <w:t>detection</w:t>
            </w:r>
            <w:r>
              <w:rPr>
                <w:sz w:val="15"/>
                <w:szCs w:val="15"/>
                <w:color w:val="0D7FAC"/>
                <w:spacing w:val="2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2"/>
              </w:rPr>
              <w:t>of</w:t>
            </w:r>
            <w:r>
              <w:rPr>
                <w:sz w:val="15"/>
                <w:szCs w:val="15"/>
                <w:color w:val="0D7FAC"/>
                <w:spacing w:val="5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2"/>
              </w:rPr>
              <w:t>meticillin-resi</w:t>
            </w:r>
            <w:r>
              <w:rPr>
                <w:sz w:val="15"/>
                <w:szCs w:val="15"/>
                <w:color w:val="0D7FAC"/>
                <w:spacing w:val="11"/>
              </w:rPr>
              <w:t>stant</w:t>
            </w:r>
          </w:hyperlink>
        </w:p>
        <w:p>
          <w:pPr>
            <w:pStyle w:val="BodyText"/>
            <w:spacing w:before="32" w:line="233" w:lineRule="auto"/>
            <w:jc w:val="right"/>
            <w:rPr>
              <w:sz w:val="15"/>
              <w:szCs w:val="15"/>
            </w:rPr>
          </w:pPr>
          <w:hyperlink w:history="true" r:id="rId159">
            <w:r>
              <w:rPr>
                <w:sz w:val="15"/>
                <w:szCs w:val="15"/>
                <w:color w:val="0D7FAC"/>
                <w:spacing w:val="11"/>
              </w:rPr>
              <w:t>Staphylococcus</w:t>
            </w:r>
            <w:r>
              <w:rPr>
                <w:sz w:val="15"/>
                <w:szCs w:val="15"/>
                <w:color w:val="0D7FAC"/>
                <w:spacing w:val="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aureus,</w:t>
            </w:r>
            <w:r>
              <w:rPr>
                <w:sz w:val="15"/>
                <w:szCs w:val="15"/>
                <w:color w:val="0D7FAC"/>
                <w:spacing w:val="5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Clostridioides</w:t>
            </w:r>
            <w:r>
              <w:rPr>
                <w:sz w:val="15"/>
                <w:szCs w:val="15"/>
                <w:color w:val="0D7FAC"/>
                <w:spacing w:val="3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difﬁ</w:t>
            </w:r>
            <w:r>
              <w:rPr>
                <w:sz w:val="15"/>
                <w:szCs w:val="15"/>
                <w:color w:val="0D7FAC"/>
                <w:spacing w:val="10"/>
              </w:rPr>
              <w:t>cile,</w:t>
            </w:r>
            <w:r>
              <w:rPr>
                <w:sz w:val="15"/>
                <w:szCs w:val="15"/>
                <w:color w:val="0D7FAC"/>
                <w:spacing w:val="3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0"/>
              </w:rPr>
              <w:t>and</w:t>
            </w:r>
            <w:r>
              <w:rPr>
                <w:sz w:val="15"/>
                <w:szCs w:val="15"/>
                <w:color w:val="0D7FAC"/>
                <w:spacing w:val="5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0"/>
              </w:rPr>
              <w:t>norovirus</w:t>
            </w:r>
            <w:r>
              <w:rPr>
                <w:sz w:val="15"/>
                <w:szCs w:val="15"/>
                <w:color w:val="0D7FAC"/>
                <w:spacing w:val="-2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.</w:t>
            </w:r>
          </w:hyperlink>
        </w:p>
        <w:p>
          <w:pPr>
            <w:pStyle w:val="BodyText"/>
            <w:ind w:left="420"/>
            <w:spacing w:before="32"/>
            <w:rPr>
              <w:sz w:val="15"/>
              <w:szCs w:val="15"/>
            </w:rPr>
          </w:pPr>
          <w:hyperlink w:history="true" r:id="rId159">
            <w:r>
              <w:rPr>
                <w:sz w:val="15"/>
                <w:szCs w:val="15"/>
                <w:color w:val="0D7FAC"/>
              </w:rPr>
              <w:t>J</w:t>
            </w:r>
            <w:r>
              <w:rPr>
                <w:sz w:val="15"/>
                <w:szCs w:val="15"/>
                <w:color w:val="0D7FAC"/>
                <w:spacing w:val="39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</w:rPr>
              <w:t>Hosp</w:t>
            </w:r>
            <w:r>
              <w:rPr>
                <w:sz w:val="15"/>
                <w:szCs w:val="15"/>
                <w:color w:val="0D7FAC"/>
                <w:spacing w:val="28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</w:rPr>
              <w:t>Infect</w:t>
            </w:r>
            <w:r>
              <w:rPr>
                <w:sz w:val="15"/>
                <w:szCs w:val="15"/>
                <w:color w:val="0D7FAC"/>
                <w:spacing w:val="19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7"/>
              </w:rPr>
              <w:t>2019;103:447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17"/>
            </w:rPr>
            <w:t>-</w:t>
          </w:r>
          <w:hyperlink w:history="true" r:id="rId159">
            <w:r>
              <w:rPr>
                <w:sz w:val="15"/>
                <w:szCs w:val="15"/>
                <w:color w:val="0D7FAC"/>
                <w:spacing w:val="17"/>
              </w:rPr>
              <w:t>53</w:t>
            </w:r>
          </w:hyperlink>
          <w:r>
            <w:rPr>
              <w:sz w:val="15"/>
              <w:szCs w:val="15"/>
              <w:color w:val="0D7FAC"/>
              <w:spacing w:val="-22"/>
            </w:rPr>
            <w:t xml:space="preserve"> </w:t>
          </w:r>
          <w:r>
            <w:rPr>
              <w:sz w:val="15"/>
              <w:szCs w:val="15"/>
              <w:spacing w:val="17"/>
            </w:rPr>
            <w:t>.</w:t>
          </w:r>
        </w:p>
        <w:p>
          <w:pPr>
            <w:pStyle w:val="BodyText"/>
            <w:ind w:right="1"/>
            <w:spacing w:before="27"/>
            <w:jc w:val="right"/>
            <w:rPr>
              <w:sz w:val="15"/>
              <w:szCs w:val="15"/>
            </w:rPr>
          </w:pPr>
          <w:r>
            <w:rPr>
              <w:sz w:val="15"/>
              <w:szCs w:val="15"/>
              <w:spacing w:val="8"/>
            </w:rPr>
            <w:t>[92]</w:t>
          </w:r>
          <w:r>
            <w:rPr>
              <w:sz w:val="15"/>
              <w:szCs w:val="15"/>
              <w:spacing w:val="2"/>
            </w:rPr>
            <w:t xml:space="preserve">  </w:t>
          </w:r>
          <w:hyperlink w:history="true" r:id="rId160">
            <w:r>
              <w:rPr>
                <w:sz w:val="15"/>
                <w:szCs w:val="15"/>
                <w:color w:val="0D7FAC"/>
                <w:spacing w:val="8"/>
              </w:rPr>
              <w:t>Schotte</w:t>
            </w:r>
            <w:r>
              <w:rPr>
                <w:sz w:val="15"/>
                <w:szCs w:val="15"/>
                <w:color w:val="0D7FAC"/>
                <w:spacing w:val="18"/>
                <w:w w:val="10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8"/>
              </w:rPr>
              <w:t>U,</w:t>
            </w:r>
            <w:r>
              <w:rPr>
                <w:sz w:val="15"/>
                <w:szCs w:val="15"/>
                <w:color w:val="0D7FAC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8"/>
              </w:rPr>
              <w:t>Hoffmann  T,   Schwartz</w:t>
            </w:r>
            <w:r>
              <w:rPr>
                <w:sz w:val="15"/>
                <w:szCs w:val="15"/>
                <w:color w:val="0D7FAC"/>
                <w:spacing w:val="19"/>
                <w:w w:val="10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8"/>
              </w:rPr>
              <w:t>NG,</w:t>
            </w:r>
            <w:r>
              <w:rPr>
                <w:sz w:val="15"/>
                <w:szCs w:val="15"/>
                <w:color w:val="0D7FAC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8"/>
              </w:rPr>
              <w:t>Rojak</w:t>
            </w:r>
            <w:r>
              <w:rPr>
                <w:sz w:val="15"/>
                <w:szCs w:val="15"/>
                <w:color w:val="0D7FAC"/>
                <w:spacing w:val="16"/>
                <w:w w:val="10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8"/>
              </w:rPr>
              <w:t>S,</w:t>
            </w:r>
            <w:r>
              <w:rPr>
                <w:sz w:val="15"/>
                <w:szCs w:val="15"/>
                <w:color w:val="0D7FAC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8"/>
              </w:rPr>
              <w:t>Lusin</w:t>
            </w:r>
            <w:r>
              <w:rPr>
                <w:sz w:val="15"/>
                <w:szCs w:val="15"/>
                <w:color w:val="0D7FAC"/>
                <w:spacing w:val="7"/>
              </w:rPr>
              <w:t>gu  J,</w:t>
            </w:r>
          </w:hyperlink>
        </w:p>
        <w:p>
          <w:pPr>
            <w:pStyle w:val="BodyText"/>
            <w:ind w:right="1"/>
            <w:spacing w:before="26" w:line="233" w:lineRule="auto"/>
            <w:jc w:val="right"/>
            <w:rPr>
              <w:sz w:val="15"/>
              <w:szCs w:val="15"/>
            </w:rPr>
          </w:pPr>
          <w:hyperlink w:history="true" r:id="rId160">
            <w:r>
              <w:rPr>
                <w:sz w:val="15"/>
                <w:szCs w:val="15"/>
                <w:color w:val="0D7FAC"/>
                <w:spacing w:val="11"/>
              </w:rPr>
              <w:t>Minja</w:t>
            </w:r>
            <w:r>
              <w:rPr>
                <w:sz w:val="15"/>
                <w:szCs w:val="15"/>
                <w:color w:val="0D7FAC"/>
                <w:spacing w:val="19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D, et al. Study of</w:t>
            </w:r>
            <w:r>
              <w:rPr>
                <w:sz w:val="15"/>
                <w:szCs w:val="15"/>
                <w:color w:val="0D7FAC"/>
                <w:spacing w:val="13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enteric</w:t>
            </w:r>
            <w:r>
              <w:rPr>
                <w:sz w:val="15"/>
                <w:szCs w:val="15"/>
                <w:color w:val="0D7FAC"/>
                <w:spacing w:val="17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pathogens among</w:t>
            </w:r>
            <w:r>
              <w:rPr>
                <w:sz w:val="15"/>
                <w:szCs w:val="15"/>
                <w:color w:val="0D7FAC"/>
                <w:spacing w:val="1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children</w:t>
            </w:r>
            <w:r>
              <w:rPr>
                <w:sz w:val="15"/>
                <w:szCs w:val="15"/>
                <w:color w:val="0D7FAC"/>
                <w:spacing w:val="1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in</w:t>
            </w:r>
            <w:r>
              <w:rPr>
                <w:sz w:val="15"/>
                <w:szCs w:val="15"/>
                <w:color w:val="0D7FAC"/>
                <w:spacing w:val="14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the</w:t>
            </w:r>
          </w:hyperlink>
        </w:p>
        <w:p>
          <w:pPr>
            <w:pStyle w:val="BodyText"/>
            <w:ind w:right="1"/>
            <w:spacing w:before="32" w:line="233" w:lineRule="auto"/>
            <w:jc w:val="right"/>
            <w:rPr>
              <w:sz w:val="15"/>
              <w:szCs w:val="15"/>
            </w:rPr>
          </w:pPr>
          <w:hyperlink w:history="true" r:id="rId160">
            <w:r>
              <w:rPr>
                <w:sz w:val="15"/>
                <w:szCs w:val="15"/>
                <w:color w:val="0D7FAC"/>
                <w:spacing w:val="11"/>
              </w:rPr>
              <w:t>tropics</w:t>
            </w:r>
            <w:r>
              <w:rPr>
                <w:sz w:val="15"/>
                <w:szCs w:val="15"/>
                <w:color w:val="0D7FAC"/>
                <w:spacing w:val="39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and</w:t>
            </w:r>
            <w:r>
              <w:rPr>
                <w:sz w:val="15"/>
                <w:szCs w:val="15"/>
                <w:color w:val="0D7FAC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effects</w:t>
            </w:r>
            <w:r>
              <w:rPr>
                <w:sz w:val="15"/>
                <w:szCs w:val="15"/>
                <w:color w:val="0D7FAC"/>
                <w:spacing w:val="27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of</w:t>
            </w:r>
            <w:r>
              <w:rPr>
                <w:sz w:val="15"/>
                <w:szCs w:val="15"/>
                <w:color w:val="0D7FAC"/>
                <w:spacing w:val="3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prolonged</w:t>
            </w:r>
            <w:r>
              <w:rPr>
                <w:sz w:val="15"/>
                <w:szCs w:val="15"/>
                <w:color w:val="0D7FAC"/>
                <w:spacing w:val="27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storage</w:t>
            </w:r>
            <w:r>
              <w:rPr>
                <w:sz w:val="15"/>
                <w:szCs w:val="15"/>
                <w:color w:val="0D7FAC"/>
                <w:spacing w:val="26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of</w:t>
            </w:r>
            <w:r>
              <w:rPr>
                <w:sz w:val="15"/>
                <w:szCs w:val="15"/>
                <w:color w:val="0D7FAC"/>
                <w:spacing w:val="26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stool</w:t>
            </w:r>
            <w:r>
              <w:rPr>
                <w:sz w:val="15"/>
                <w:szCs w:val="15"/>
                <w:color w:val="0D7FAC"/>
                <w:spacing w:val="27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samples</w:t>
            </w:r>
            <w:r>
              <w:rPr>
                <w:sz w:val="15"/>
                <w:szCs w:val="15"/>
                <w:color w:val="0D7FAC"/>
                <w:spacing w:val="-2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.</w:t>
            </w:r>
            <w:r>
              <w:rPr>
                <w:sz w:val="15"/>
                <w:szCs w:val="15"/>
                <w:color w:val="0D7FAC"/>
                <w:spacing w:val="33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Lett</w:t>
            </w:r>
          </w:hyperlink>
        </w:p>
        <w:p>
          <w:pPr>
            <w:pStyle w:val="BodyText"/>
            <w:ind w:left="416"/>
            <w:spacing w:before="32"/>
            <w:rPr>
              <w:sz w:val="15"/>
              <w:szCs w:val="15"/>
            </w:rPr>
          </w:pPr>
          <w:hyperlink w:history="true" r:id="rId160">
            <w:r>
              <w:rPr>
                <w:sz w:val="15"/>
                <w:szCs w:val="15"/>
                <w:color w:val="0D7FAC"/>
              </w:rPr>
              <w:t>Appl</w:t>
            </w:r>
            <w:r>
              <w:rPr>
                <w:sz w:val="15"/>
                <w:szCs w:val="15"/>
                <w:color w:val="0D7FAC"/>
                <w:spacing w:val="17"/>
              </w:rPr>
              <w:t xml:space="preserve"> </w:t>
            </w:r>
            <w:r>
              <w:rPr>
                <w:sz w:val="15"/>
                <w:szCs w:val="15"/>
                <w:color w:val="0D7FAC"/>
              </w:rPr>
              <w:t>Microbiol</w:t>
            </w:r>
            <w:r>
              <w:rPr>
                <w:sz w:val="15"/>
                <w:szCs w:val="15"/>
                <w:color w:val="0D7FAC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7"/>
              </w:rPr>
              <w:t>2021;72:774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17"/>
            </w:rPr>
            <w:t>-</w:t>
          </w:r>
          <w:hyperlink w:history="true" r:id="rId160">
            <w:r>
              <w:rPr>
                <w:sz w:val="15"/>
                <w:szCs w:val="15"/>
                <w:color w:val="0D7FAC"/>
                <w:spacing w:val="17"/>
              </w:rPr>
              <w:t>82</w:t>
            </w:r>
          </w:hyperlink>
          <w:r>
            <w:rPr>
              <w:sz w:val="15"/>
              <w:szCs w:val="15"/>
              <w:color w:val="0D7FAC"/>
              <w:spacing w:val="-22"/>
            </w:rPr>
            <w:t xml:space="preserve"> </w:t>
          </w:r>
          <w:r>
            <w:rPr>
              <w:sz w:val="15"/>
              <w:szCs w:val="15"/>
              <w:spacing w:val="17"/>
            </w:rPr>
            <w:t>.</w:t>
          </w:r>
        </w:p>
        <w:p>
          <w:pPr>
            <w:pStyle w:val="BodyText"/>
            <w:ind w:right="1"/>
            <w:spacing w:before="25" w:line="176" w:lineRule="exact"/>
            <w:jc w:val="right"/>
            <w:rPr>
              <w:sz w:val="15"/>
              <w:szCs w:val="15"/>
            </w:rPr>
          </w:pPr>
          <w:r>
            <w:rPr>
              <w:sz w:val="15"/>
              <w:szCs w:val="15"/>
              <w:spacing w:val="9"/>
              <w:position w:val="2"/>
            </w:rPr>
            <w:t>[93]</w:t>
          </w:r>
          <w:r>
            <w:rPr>
              <w:sz w:val="15"/>
              <w:szCs w:val="15"/>
              <w:spacing w:val="2"/>
              <w:position w:val="2"/>
            </w:rPr>
            <w:t xml:space="preserve">  </w:t>
          </w:r>
          <w:hyperlink w:history="true" r:id="rId161">
            <w:r>
              <w:rPr>
                <w:sz w:val="15"/>
                <w:szCs w:val="15"/>
                <w:color w:val="0D7FAC"/>
                <w:spacing w:val="9"/>
                <w:position w:val="2"/>
              </w:rPr>
              <w:t>Silbert S, Gostnell </w:t>
            </w:r>
            <w:r>
              <w:rPr>
                <w:sz w:val="15"/>
                <w:szCs w:val="15"/>
                <w:color w:val="0D7FAC"/>
                <w:spacing w:val="8"/>
                <w:position w:val="2"/>
              </w:rPr>
              <w:t>A,</w:t>
            </w:r>
            <w:r>
              <w:rPr>
                <w:sz w:val="15"/>
                <w:szCs w:val="15"/>
                <w:color w:val="0D7FAC"/>
                <w:spacing w:val="19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  <w:position w:val="2"/>
              </w:rPr>
              <w:t>Kubasek C, Widen</w:t>
            </w:r>
            <w:r>
              <w:rPr>
                <w:sz w:val="15"/>
                <w:szCs w:val="15"/>
                <w:color w:val="0D7FAC"/>
                <w:spacing w:val="17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  <w:position w:val="2"/>
              </w:rPr>
              <w:t>R.</w:t>
            </w:r>
            <w:r>
              <w:rPr>
                <w:sz w:val="15"/>
                <w:szCs w:val="15"/>
                <w:color w:val="0D7FAC"/>
                <w:spacing w:val="17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  <w:position w:val="2"/>
              </w:rPr>
              <w:t>Evaluation of</w:t>
            </w:r>
            <w:r>
              <w:rPr>
                <w:sz w:val="15"/>
                <w:szCs w:val="15"/>
                <w:color w:val="0D7FAC"/>
                <w:spacing w:val="11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  <w:position w:val="2"/>
              </w:rPr>
              <w:t>the</w:t>
            </w:r>
            <w:r>
              <w:rPr>
                <w:sz w:val="15"/>
                <w:szCs w:val="15"/>
                <w:color w:val="0D7FAC"/>
                <w:spacing w:val="16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  <w:position w:val="2"/>
              </w:rPr>
              <w:t>new</w:t>
            </w:r>
          </w:hyperlink>
        </w:p>
        <w:p>
          <w:pPr>
            <w:pStyle w:val="BodyText"/>
            <w:spacing w:before="24" w:line="233" w:lineRule="auto"/>
            <w:jc w:val="right"/>
            <w:rPr>
              <w:sz w:val="15"/>
              <w:szCs w:val="15"/>
            </w:rPr>
          </w:pPr>
          <w:hyperlink w:history="true" r:id="rId161">
            <w:r>
              <w:rPr>
                <w:sz w:val="15"/>
                <w:szCs w:val="15"/>
                <w:color w:val="0D7FAC"/>
                <w:spacing w:val="10"/>
              </w:rPr>
              <w:t>fecal  swab  system  for  maintaining  stability  of  stool  samples</w:t>
            </w:r>
          </w:hyperlink>
        </w:p>
        <w:p>
          <w:pPr>
            <w:pStyle w:val="BodyText"/>
            <w:ind w:right="1"/>
            <w:spacing w:before="32" w:line="194" w:lineRule="exact"/>
            <w:jc w:val="right"/>
            <w:rPr>
              <w:sz w:val="15"/>
              <w:szCs w:val="15"/>
            </w:rPr>
          </w:pPr>
          <w:hyperlink w:history="true" r:id="rId161">
            <w:r>
              <w:rPr>
                <w:sz w:val="15"/>
                <w:szCs w:val="15"/>
                <w:color w:val="0D7FAC"/>
                <w:spacing w:val="9"/>
                <w:position w:val="1"/>
              </w:rPr>
              <w:t>submitted      for      molecu</w:t>
            </w:r>
            <w:r>
              <w:rPr>
                <w:sz w:val="15"/>
                <w:szCs w:val="15"/>
                <w:color w:val="0D7FAC"/>
                <w:spacing w:val="8"/>
                <w:position w:val="1"/>
              </w:rPr>
              <w:t>lar      tests.      J      Clin      Microbiol</w:t>
            </w:r>
          </w:hyperlink>
        </w:p>
        <w:p>
          <w:pPr>
            <w:pStyle w:val="BodyText"/>
            <w:ind w:left="420"/>
            <w:spacing w:before="5" w:line="180" w:lineRule="exact"/>
            <w:rPr>
              <w:sz w:val="15"/>
              <w:szCs w:val="15"/>
            </w:rPr>
          </w:pPr>
          <w:hyperlink w:history="true" r:id="rId161">
            <w:r>
              <w:rPr>
                <w:sz w:val="15"/>
                <w:szCs w:val="15"/>
                <w:color w:val="0D7FAC"/>
                <w:spacing w:val="12"/>
                <w:position w:val="2"/>
              </w:rPr>
              <w:t>2017;55:1588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12"/>
              <w:position w:val="2"/>
            </w:rPr>
            <w:t>-</w:t>
          </w:r>
          <w:hyperlink w:history="true" r:id="rId161">
            <w:r>
              <w:rPr>
                <w:sz w:val="15"/>
                <w:szCs w:val="15"/>
                <w:color w:val="0D7FAC"/>
                <w:spacing w:val="12"/>
                <w:position w:val="2"/>
              </w:rPr>
              <w:t>90</w:t>
            </w:r>
          </w:hyperlink>
          <w:r>
            <w:rPr>
              <w:sz w:val="15"/>
              <w:szCs w:val="15"/>
              <w:color w:val="0D7FAC"/>
              <w:spacing w:val="-20"/>
              <w:position w:val="2"/>
            </w:rPr>
            <w:t xml:space="preserve"> </w:t>
          </w:r>
          <w:r>
            <w:rPr>
              <w:sz w:val="15"/>
              <w:szCs w:val="15"/>
              <w:spacing w:val="12"/>
              <w:position w:val="2"/>
            </w:rPr>
            <w:t>.</w:t>
          </w:r>
        </w:p>
        <w:p>
          <w:pPr>
            <w:pStyle w:val="BodyText"/>
            <w:spacing w:before="19" w:line="242" w:lineRule="auto"/>
            <w:jc w:val="right"/>
            <w:rPr>
              <w:sz w:val="15"/>
              <w:szCs w:val="15"/>
            </w:rPr>
          </w:pPr>
          <w:r>
            <w:rPr>
              <w:sz w:val="15"/>
              <w:szCs w:val="15"/>
              <w:spacing w:val="8"/>
            </w:rPr>
            <w:t>[94]</w:t>
          </w:r>
          <w:r>
            <w:rPr>
              <w:sz w:val="15"/>
              <w:szCs w:val="15"/>
              <w:spacing w:val="2"/>
            </w:rPr>
            <w:t xml:space="preserve">  </w:t>
          </w:r>
          <w:hyperlink w:history="true" r:id="rId162">
            <w:r>
              <w:rPr>
                <w:sz w:val="15"/>
                <w:szCs w:val="15"/>
                <w:color w:val="0D7FAC"/>
                <w:spacing w:val="8"/>
              </w:rPr>
              <w:t>Cannon</w:t>
            </w:r>
            <w:r>
              <w:rPr>
                <w:sz w:val="15"/>
                <w:szCs w:val="15"/>
                <w:color w:val="0D7FAC"/>
                <w:spacing w:val="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8"/>
              </w:rPr>
              <w:t>JL,  Baker</w:t>
            </w:r>
            <w:r>
              <w:rPr>
                <w:sz w:val="15"/>
                <w:szCs w:val="15"/>
                <w:color w:val="0D7FAC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8"/>
              </w:rPr>
              <w:t>M,  Barclay  L,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8"/>
              </w:rPr>
              <w:t>Vinje</w:t>
            </w:r>
            <w:r>
              <w:rPr>
                <w:sz w:val="15"/>
                <w:szCs w:val="15"/>
                <w:color w:val="0D7FAC"/>
                <w:spacing w:val="7"/>
              </w:rPr>
              <w:t xml:space="preserve">  J.  Impact  of  long-term</w:t>
            </w:r>
          </w:hyperlink>
        </w:p>
        <w:p>
          <w:pPr>
            <w:pStyle w:val="BodyText"/>
            <w:spacing w:before="25" w:line="233" w:lineRule="auto"/>
            <w:jc w:val="right"/>
            <w:rPr>
              <w:sz w:val="15"/>
              <w:szCs w:val="15"/>
            </w:rPr>
          </w:pPr>
          <w:hyperlink w:history="true" r:id="rId162">
            <w:r>
              <w:rPr>
                <w:sz w:val="15"/>
                <w:szCs w:val="15"/>
                <w:color w:val="0D7FAC"/>
                <w:spacing w:val="10"/>
              </w:rPr>
              <w:t>storage</w:t>
            </w:r>
            <w:r>
              <w:rPr>
                <w:sz w:val="15"/>
                <w:szCs w:val="15"/>
                <w:color w:val="0D7FAC"/>
                <w:spacing w:val="27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of</w:t>
            </w:r>
            <w:r>
              <w:rPr>
                <w:sz w:val="15"/>
                <w:szCs w:val="15"/>
                <w:color w:val="0D7FAC"/>
                <w:spacing w:val="26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clinical</w:t>
            </w:r>
            <w:r>
              <w:rPr>
                <w:sz w:val="15"/>
                <w:szCs w:val="15"/>
                <w:color w:val="0D7FAC"/>
                <w:spacing w:val="26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samples</w:t>
            </w:r>
            <w:r>
              <w:rPr>
                <w:sz w:val="15"/>
                <w:szCs w:val="15"/>
                <w:color w:val="0D7FAC"/>
                <w:spacing w:val="26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coll</w:t>
            </w:r>
            <w:r>
              <w:rPr>
                <w:sz w:val="15"/>
                <w:szCs w:val="15"/>
                <w:color w:val="0D7FAC"/>
                <w:spacing w:val="9"/>
              </w:rPr>
              <w:t>ected</w:t>
            </w:r>
            <w:r>
              <w:rPr>
                <w:sz w:val="15"/>
                <w:szCs w:val="15"/>
                <w:color w:val="0D7FAC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from</w:t>
            </w:r>
            <w:r>
              <w:rPr>
                <w:sz w:val="15"/>
                <w:szCs w:val="15"/>
                <w:color w:val="0D7FAC"/>
                <w:spacing w:val="37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1996</w:t>
            </w:r>
            <w:r>
              <w:rPr>
                <w:sz w:val="15"/>
                <w:szCs w:val="15"/>
                <w:color w:val="0D7FAC"/>
                <w:spacing w:val="28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to</w:t>
            </w:r>
            <w:r>
              <w:rPr>
                <w:sz w:val="15"/>
                <w:szCs w:val="15"/>
                <w:color w:val="0D7FAC"/>
                <w:spacing w:val="27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2017</w:t>
            </w:r>
            <w:r>
              <w:rPr>
                <w:sz w:val="15"/>
                <w:szCs w:val="15"/>
                <w:color w:val="0D7FAC"/>
                <w:spacing w:val="27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on</w:t>
            </w:r>
            <w:r>
              <w:rPr>
                <w:sz w:val="15"/>
                <w:szCs w:val="15"/>
                <w:color w:val="0D7FAC"/>
                <w:spacing w:val="34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RT-</w:t>
            </w:r>
          </w:hyperlink>
        </w:p>
        <w:p>
          <w:pPr>
            <w:pStyle w:val="BodyText"/>
            <w:ind w:left="428"/>
            <w:spacing w:before="32" w:line="180" w:lineRule="exact"/>
            <w:rPr>
              <w:sz w:val="15"/>
              <w:szCs w:val="15"/>
            </w:rPr>
          </w:pPr>
          <w:hyperlink w:history="true" r:id="rId162">
            <w:r>
              <w:rPr>
                <w:sz w:val="15"/>
                <w:szCs w:val="15"/>
                <w:color w:val="0D7FAC"/>
                <w:spacing w:val="10"/>
                <w:position w:val="1"/>
              </w:rPr>
              <w:t>PCR</w:t>
            </w:r>
            <w:r>
              <w:rPr>
                <w:sz w:val="15"/>
                <w:szCs w:val="15"/>
                <w:color w:val="0D7FAC"/>
                <w:spacing w:val="23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  <w:position w:val="1"/>
              </w:rPr>
              <w:t>detection</w:t>
            </w:r>
            <w:r>
              <w:rPr>
                <w:sz w:val="15"/>
                <w:szCs w:val="15"/>
                <w:color w:val="0D7FAC"/>
                <w:spacing w:val="18"/>
                <w:w w:val="102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  <w:position w:val="1"/>
              </w:rPr>
              <w:t>of</w:t>
            </w:r>
            <w:r>
              <w:rPr>
                <w:sz w:val="15"/>
                <w:szCs w:val="15"/>
                <w:color w:val="0D7FAC"/>
                <w:spacing w:val="25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  <w:position w:val="1"/>
              </w:rPr>
              <w:t>norovirus.</w:t>
            </w:r>
            <w:r>
              <w:rPr>
                <w:sz w:val="15"/>
                <w:szCs w:val="15"/>
                <w:color w:val="0D7FAC"/>
                <w:spacing w:val="18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  <w:position w:val="1"/>
              </w:rPr>
              <w:t>J Virol Methods</w:t>
            </w:r>
            <w:r>
              <w:rPr>
                <w:sz w:val="15"/>
                <w:szCs w:val="15"/>
                <w:color w:val="0D7FAC"/>
                <w:spacing w:val="20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  <w:position w:val="1"/>
              </w:rPr>
              <w:t>2019;267:35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10"/>
              <w:position w:val="1"/>
            </w:rPr>
            <w:t>-</w:t>
          </w:r>
          <w:hyperlink w:history="true" r:id="rId162">
            <w:r>
              <w:rPr>
                <w:sz w:val="15"/>
                <w:szCs w:val="15"/>
                <w:color w:val="0D7FAC"/>
                <w:spacing w:val="10"/>
                <w:position w:val="1"/>
              </w:rPr>
              <w:t>41</w:t>
            </w:r>
          </w:hyperlink>
          <w:r>
            <w:rPr>
              <w:sz w:val="15"/>
              <w:szCs w:val="15"/>
              <w:color w:val="0D7FAC"/>
              <w:spacing w:val="-22"/>
              <w:position w:val="1"/>
            </w:rPr>
            <w:t xml:space="preserve"> </w:t>
          </w:r>
          <w:r>
            <w:rPr>
              <w:sz w:val="15"/>
              <w:szCs w:val="15"/>
              <w:spacing w:val="10"/>
              <w:position w:val="1"/>
            </w:rPr>
            <w:t>.</w:t>
          </w:r>
        </w:p>
        <w:p>
          <w:pPr>
            <w:pStyle w:val="BodyText"/>
            <w:ind w:right="1"/>
            <w:spacing w:before="20"/>
            <w:jc w:val="right"/>
            <w:rPr>
              <w:sz w:val="15"/>
              <w:szCs w:val="15"/>
            </w:rPr>
          </w:pPr>
          <w:r>
            <w:rPr>
              <w:sz w:val="15"/>
              <w:szCs w:val="15"/>
              <w:spacing w:val="7"/>
            </w:rPr>
            <w:t>[95]</w:t>
          </w:r>
          <w:r>
            <w:rPr>
              <w:sz w:val="15"/>
              <w:szCs w:val="15"/>
              <w:spacing w:val="2"/>
            </w:rPr>
            <w:t xml:space="preserve">  </w:t>
          </w:r>
          <w:hyperlink w:history="true" r:id="rId163">
            <w:r>
              <w:rPr>
                <w:sz w:val="15"/>
                <w:szCs w:val="15"/>
                <w:color w:val="0D7FAC"/>
                <w:spacing w:val="7"/>
              </w:rPr>
              <w:t>Arvelo</w:t>
            </w:r>
            <w:r>
              <w:rPr>
                <w:sz w:val="15"/>
                <w:szCs w:val="15"/>
                <w:color w:val="0D7FAC"/>
                <w:spacing w:val="30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W,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7"/>
              </w:rPr>
              <w:t>Hall</w:t>
            </w:r>
            <w:r>
              <w:rPr>
                <w:sz w:val="15"/>
                <w:szCs w:val="15"/>
                <w:color w:val="0D7FAC"/>
                <w:spacing w:val="31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AJ,</w:t>
            </w:r>
            <w:r>
              <w:rPr>
                <w:sz w:val="15"/>
                <w:szCs w:val="15"/>
                <w:color w:val="0D7FAC"/>
                <w:spacing w:val="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7"/>
              </w:rPr>
              <w:t>Estevez</w:t>
            </w:r>
            <w:r>
              <w:rPr>
                <w:sz w:val="15"/>
                <w:szCs w:val="15"/>
                <w:color w:val="0D7FAC"/>
                <w:spacing w:val="28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A,</w:t>
            </w:r>
            <w:r>
              <w:rPr>
                <w:sz w:val="15"/>
                <w:szCs w:val="15"/>
                <w:color w:val="0D7FAC"/>
                <w:spacing w:val="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7"/>
              </w:rPr>
              <w:t>Lopez</w:t>
            </w:r>
            <w:r>
              <w:rPr>
                <w:sz w:val="15"/>
                <w:szCs w:val="15"/>
                <w:color w:val="0D7FAC"/>
                <w:spacing w:val="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7"/>
              </w:rPr>
              <w:t>B,</w:t>
            </w:r>
            <w:r>
              <w:rPr>
                <w:sz w:val="15"/>
                <w:szCs w:val="15"/>
                <w:color w:val="0D7FAC"/>
                <w:spacing w:val="35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Gregoricus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7"/>
              </w:rPr>
              <w:t>N,</w:t>
            </w:r>
            <w:r>
              <w:rPr>
                <w:sz w:val="15"/>
                <w:szCs w:val="15"/>
                <w:color w:val="0D7FAC"/>
                <w:spacing w:val="31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Vinj</w:t>
            </w:r>
            <w:r>
              <w:rPr>
                <w:sz w:val="15"/>
                <w:szCs w:val="15"/>
                <w:color w:val="0D7FAC"/>
                <w:spacing w:val="6"/>
              </w:rPr>
              <w:t>e</w:t>
            </w:r>
            <w:r>
              <w:rPr>
                <w:sz w:val="15"/>
                <w:szCs w:val="15"/>
                <w:color w:val="0D7FAC"/>
                <w:spacing w:val="32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J,</w:t>
            </w:r>
          </w:hyperlink>
        </w:p>
        <w:p>
          <w:pPr>
            <w:pStyle w:val="BodyText"/>
            <w:ind w:right="1"/>
            <w:spacing w:before="26" w:line="233" w:lineRule="auto"/>
            <w:jc w:val="right"/>
            <w:rPr>
              <w:sz w:val="15"/>
              <w:szCs w:val="15"/>
            </w:rPr>
          </w:pPr>
          <w:hyperlink w:history="true" r:id="rId163">
            <w:r>
              <w:rPr>
                <w:sz w:val="15"/>
                <w:szCs w:val="15"/>
                <w:color w:val="0D7FAC"/>
                <w:spacing w:val="11"/>
              </w:rPr>
              <w:t>et</w:t>
            </w:r>
            <w:r>
              <w:rPr>
                <w:sz w:val="15"/>
                <w:szCs w:val="15"/>
                <w:color w:val="0D7FAC"/>
                <w:spacing w:val="3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al.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Diagnostic</w:t>
            </w:r>
            <w:r>
              <w:rPr>
                <w:sz w:val="15"/>
                <w:szCs w:val="15"/>
                <w:color w:val="0D7FAC"/>
                <w:spacing w:val="35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performance</w:t>
            </w:r>
            <w:r>
              <w:rPr>
                <w:sz w:val="15"/>
                <w:szCs w:val="15"/>
                <w:color w:val="0D7FAC"/>
                <w:spacing w:val="30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of</w:t>
            </w:r>
            <w:r>
              <w:rPr>
                <w:sz w:val="15"/>
                <w:szCs w:val="15"/>
                <w:color w:val="0D7FAC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rectal</w:t>
            </w:r>
            <w:r>
              <w:rPr>
                <w:sz w:val="15"/>
                <w:szCs w:val="15"/>
                <w:color w:val="0D7FAC"/>
                <w:spacing w:val="32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swab</w:t>
            </w:r>
            <w:r>
              <w:rPr>
                <w:sz w:val="15"/>
                <w:szCs w:val="15"/>
                <w:color w:val="0D7FAC"/>
                <w:spacing w:val="27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versus</w:t>
            </w:r>
            <w:r>
              <w:rPr>
                <w:sz w:val="15"/>
                <w:szCs w:val="15"/>
                <w:color w:val="0D7FAC"/>
                <w:spacing w:val="36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bulk</w:t>
            </w:r>
            <w:r>
              <w:rPr>
                <w:sz w:val="15"/>
                <w:szCs w:val="15"/>
                <w:color w:val="0D7FAC"/>
                <w:spacing w:val="3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stool</w:t>
            </w:r>
          </w:hyperlink>
        </w:p>
        <w:p>
          <w:pPr>
            <w:pStyle w:val="BodyText"/>
            <w:spacing w:before="32" w:line="234" w:lineRule="auto"/>
            <w:jc w:val="right"/>
            <w:rPr>
              <w:sz w:val="15"/>
              <w:szCs w:val="15"/>
            </w:rPr>
          </w:pPr>
          <w:hyperlink w:history="true" r:id="rId163">
            <w:r>
              <w:rPr>
                <w:sz w:val="15"/>
                <w:szCs w:val="15"/>
                <w:color w:val="0D7FAC"/>
                <w:spacing w:val="11"/>
              </w:rPr>
              <w:t>specimens</w:t>
            </w:r>
            <w:r>
              <w:rPr>
                <w:sz w:val="15"/>
                <w:szCs w:val="15"/>
                <w:color w:val="0D7FAC"/>
                <w:spacing w:val="36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for</w:t>
            </w:r>
            <w:r>
              <w:rPr>
                <w:sz w:val="15"/>
                <w:szCs w:val="15"/>
                <w:color w:val="0D7FAC"/>
                <w:spacing w:val="36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the</w:t>
            </w:r>
            <w:r>
              <w:rPr>
                <w:sz w:val="15"/>
                <w:szCs w:val="15"/>
                <w:color w:val="0D7FAC"/>
                <w:spacing w:val="37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detection</w:t>
            </w:r>
            <w:r>
              <w:rPr>
                <w:sz w:val="15"/>
                <w:szCs w:val="15"/>
                <w:color w:val="0D7FAC"/>
                <w:spacing w:val="34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of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rotavirus</w:t>
            </w:r>
            <w:r>
              <w:rPr>
                <w:sz w:val="15"/>
                <w:szCs w:val="15"/>
                <w:color w:val="0D7FAC"/>
                <w:spacing w:val="38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and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norovirus:</w:t>
            </w:r>
            <w:r>
              <w:rPr>
                <w:sz w:val="15"/>
                <w:szCs w:val="15"/>
                <w:color w:val="0D7FAC"/>
                <w:spacing w:val="36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impli-</w:t>
            </w:r>
          </w:hyperlink>
        </w:p>
        <w:p>
          <w:pPr>
            <w:pStyle w:val="BodyText"/>
            <w:ind w:right="1"/>
            <w:spacing w:before="32" w:line="239" w:lineRule="auto"/>
            <w:jc w:val="right"/>
            <w:rPr>
              <w:sz w:val="15"/>
              <w:szCs w:val="15"/>
            </w:rPr>
          </w:pPr>
          <w:hyperlink w:history="true" r:id="rId163">
            <w:r>
              <w:rPr>
                <w:sz w:val="15"/>
                <w:szCs w:val="15"/>
                <w:color w:val="0D7FAC"/>
                <w:spacing w:val="11"/>
              </w:rPr>
              <w:t>cations for outbreak investiga</w:t>
            </w:r>
            <w:r>
              <w:rPr>
                <w:sz w:val="15"/>
                <w:szCs w:val="15"/>
                <w:color w:val="0D7FAC"/>
                <w:spacing w:val="10"/>
              </w:rPr>
              <w:t>tions. J Clin Virol 2013;58:678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10"/>
            </w:rPr>
            <w:t>-</w:t>
          </w:r>
          <w:hyperlink w:history="true" r:id="rId163">
            <w:r>
              <w:rPr>
                <w:sz w:val="15"/>
                <w:szCs w:val="15"/>
                <w:color w:val="0D7FAC"/>
                <w:spacing w:val="10"/>
              </w:rPr>
              <w:t>82</w:t>
            </w:r>
          </w:hyperlink>
          <w:r>
            <w:rPr>
              <w:sz w:val="15"/>
              <w:szCs w:val="15"/>
              <w:color w:val="0D7FAC"/>
              <w:spacing w:val="-22"/>
            </w:rPr>
            <w:t xml:space="preserve"> </w:t>
          </w:r>
          <w:r>
            <w:rPr>
              <w:sz w:val="15"/>
              <w:szCs w:val="15"/>
              <w:spacing w:val="10"/>
            </w:rPr>
            <w:t>.</w:t>
          </w:r>
        </w:p>
        <w:p>
          <w:pPr>
            <w:pStyle w:val="BodyText"/>
            <w:ind w:right="2"/>
            <w:spacing w:before="25" w:line="242" w:lineRule="auto"/>
            <w:jc w:val="right"/>
            <w:rPr>
              <w:sz w:val="15"/>
              <w:szCs w:val="15"/>
            </w:rPr>
          </w:pPr>
          <w:r>
            <w:rPr>
              <w:sz w:val="15"/>
              <w:szCs w:val="15"/>
              <w:spacing w:val="7"/>
            </w:rPr>
            <w:t>[96]</w:t>
          </w:r>
          <w:r>
            <w:rPr>
              <w:sz w:val="15"/>
              <w:szCs w:val="15"/>
              <w:spacing w:val="2"/>
            </w:rPr>
            <w:t xml:space="preserve">  </w:t>
          </w:r>
          <w:hyperlink w:history="true" r:id="rId164">
            <w:r>
              <w:rPr>
                <w:sz w:val="15"/>
                <w:szCs w:val="15"/>
                <w:color w:val="0D7FAC"/>
                <w:spacing w:val="7"/>
              </w:rPr>
              <w:t>Freedman</w:t>
            </w:r>
            <w:r>
              <w:rPr>
                <w:sz w:val="15"/>
                <w:szCs w:val="15"/>
                <w:color w:val="0D7FAC"/>
                <w:spacing w:val="26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SB,</w:t>
            </w:r>
            <w:r>
              <w:rPr>
                <w:sz w:val="15"/>
                <w:szCs w:val="15"/>
                <w:color w:val="0D7FAC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Xie</w:t>
            </w:r>
            <w:r>
              <w:rPr>
                <w:sz w:val="15"/>
                <w:szCs w:val="15"/>
                <w:color w:val="0D7FAC"/>
                <w:spacing w:val="22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J,</w:t>
            </w:r>
            <w:r>
              <w:rPr>
                <w:sz w:val="15"/>
                <w:szCs w:val="15"/>
                <w:color w:val="0D7FAC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Aettel-Aguirre</w:t>
            </w:r>
            <w:r>
              <w:rPr>
                <w:sz w:val="15"/>
                <w:szCs w:val="15"/>
                <w:color w:val="0D7FAC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A,</w:t>
            </w:r>
            <w:r>
              <w:rPr>
                <w:sz w:val="15"/>
                <w:szCs w:val="15"/>
                <w:color w:val="0D7FAC"/>
                <w:spacing w:val="31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Lee</w:t>
            </w:r>
            <w:r>
              <w:rPr>
                <w:sz w:val="15"/>
                <w:szCs w:val="15"/>
                <w:color w:val="0D7FAC"/>
                <w:spacing w:val="32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B,</w:t>
            </w:r>
            <w:r>
              <w:rPr>
                <w:sz w:val="15"/>
                <w:szCs w:val="15"/>
                <w:color w:val="0D7FAC"/>
                <w:spacing w:val="26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Chui</w:t>
            </w:r>
            <w:r>
              <w:rPr>
                <w:sz w:val="15"/>
                <w:szCs w:val="15"/>
                <w:color w:val="0D7FAC"/>
                <w:spacing w:val="31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L,</w:t>
            </w:r>
            <w:r>
              <w:rPr>
                <w:sz w:val="15"/>
                <w:szCs w:val="15"/>
                <w:color w:val="0D7FAC"/>
                <w:spacing w:val="32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Pang</w:t>
            </w:r>
            <w:r>
              <w:rPr>
                <w:sz w:val="15"/>
                <w:szCs w:val="15"/>
                <w:color w:val="0D7FAC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X-L,</w:t>
            </w:r>
          </w:hyperlink>
        </w:p>
        <w:p>
          <w:pPr>
            <w:pStyle w:val="BodyText"/>
            <w:ind w:right="1"/>
            <w:spacing w:before="26" w:line="233" w:lineRule="auto"/>
            <w:jc w:val="right"/>
            <w:rPr>
              <w:sz w:val="15"/>
              <w:szCs w:val="15"/>
            </w:rPr>
          </w:pPr>
          <w:hyperlink w:history="true" r:id="rId164">
            <w:r>
              <w:rPr>
                <w:sz w:val="15"/>
                <w:szCs w:val="15"/>
                <w:color w:val="0D7FAC"/>
                <w:spacing w:val="13"/>
              </w:rPr>
              <w:t>et</w:t>
            </w:r>
            <w:r>
              <w:rPr>
                <w:sz w:val="15"/>
                <w:szCs w:val="15"/>
                <w:color w:val="0D7FAC"/>
                <w:spacing w:val="31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3"/>
              </w:rPr>
              <w:t>al.</w:t>
            </w:r>
            <w:r>
              <w:rPr>
                <w:sz w:val="15"/>
                <w:szCs w:val="15"/>
                <w:color w:val="0D7FAC"/>
                <w:spacing w:val="36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3"/>
              </w:rPr>
              <w:t>Enteropathogen</w:t>
            </w:r>
            <w:r>
              <w:rPr>
                <w:sz w:val="15"/>
                <w:szCs w:val="15"/>
                <w:color w:val="0D7FAC"/>
                <w:spacing w:val="30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3"/>
              </w:rPr>
              <w:t>detection</w:t>
            </w:r>
            <w:r>
              <w:rPr>
                <w:sz w:val="15"/>
                <w:szCs w:val="15"/>
                <w:color w:val="0D7FAC"/>
                <w:spacing w:val="30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3"/>
              </w:rPr>
              <w:t>in</w:t>
            </w:r>
            <w:r>
              <w:rPr>
                <w:sz w:val="15"/>
                <w:szCs w:val="15"/>
                <w:color w:val="0D7FAC"/>
                <w:spacing w:val="29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3"/>
              </w:rPr>
              <w:t>childr</w:t>
            </w:r>
            <w:r>
              <w:rPr>
                <w:sz w:val="15"/>
                <w:szCs w:val="15"/>
                <w:color w:val="0D7FAC"/>
                <w:spacing w:val="12"/>
              </w:rPr>
              <w:t>en</w:t>
            </w:r>
            <w:r>
              <w:rPr>
                <w:sz w:val="15"/>
                <w:szCs w:val="15"/>
                <w:color w:val="0D7FAC"/>
                <w:spacing w:val="24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with</w:t>
            </w:r>
            <w:r>
              <w:rPr>
                <w:sz w:val="15"/>
                <w:szCs w:val="15"/>
                <w:color w:val="0D7FAC"/>
                <w:spacing w:val="30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diarrhoea,</w:t>
            </w:r>
            <w:r>
              <w:rPr>
                <w:sz w:val="15"/>
                <w:szCs w:val="15"/>
                <w:color w:val="0D7FAC"/>
                <w:spacing w:val="30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or</w:t>
            </w:r>
          </w:hyperlink>
        </w:p>
        <w:p>
          <w:pPr>
            <w:pStyle w:val="BodyText"/>
            <w:ind w:right="1"/>
            <w:spacing w:before="32" w:line="233" w:lineRule="auto"/>
            <w:jc w:val="right"/>
            <w:rPr>
              <w:sz w:val="15"/>
              <w:szCs w:val="15"/>
            </w:rPr>
          </w:pPr>
          <w:hyperlink w:history="true" r:id="rId164">
            <w:r>
              <w:rPr>
                <w:sz w:val="15"/>
                <w:szCs w:val="15"/>
                <w:color w:val="0D7FAC"/>
                <w:spacing w:val="12"/>
              </w:rPr>
              <w:t>vomiting,</w:t>
            </w:r>
            <w:r>
              <w:rPr>
                <w:sz w:val="15"/>
                <w:szCs w:val="15"/>
                <w:color w:val="0D7FAC"/>
                <w:spacing w:val="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2"/>
              </w:rPr>
              <w:t>or</w:t>
            </w:r>
            <w:r>
              <w:rPr>
                <w:sz w:val="15"/>
                <w:szCs w:val="15"/>
                <w:color w:val="0D7FAC"/>
                <w:spacing w:val="6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2"/>
              </w:rPr>
              <w:t>both,</w:t>
            </w:r>
            <w:r>
              <w:rPr>
                <w:sz w:val="15"/>
                <w:szCs w:val="15"/>
                <w:color w:val="0D7FAC"/>
                <w:spacing w:val="3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2"/>
              </w:rPr>
              <w:t>compa</w:t>
            </w:r>
            <w:r>
              <w:rPr>
                <w:sz w:val="15"/>
                <w:szCs w:val="15"/>
                <w:color w:val="0D7FAC"/>
                <w:spacing w:val="11"/>
              </w:rPr>
              <w:t>ring</w:t>
            </w:r>
            <w:r>
              <w:rPr>
                <w:sz w:val="15"/>
                <w:szCs w:val="15"/>
                <w:color w:val="0D7FAC"/>
                <w:spacing w:val="6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rectal</w:t>
            </w:r>
            <w:r>
              <w:rPr>
                <w:sz w:val="15"/>
                <w:szCs w:val="15"/>
                <w:color w:val="0D7FAC"/>
                <w:spacing w:val="3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ﬂocked</w:t>
            </w:r>
            <w:r>
              <w:rPr>
                <w:sz w:val="15"/>
                <w:szCs w:val="15"/>
                <w:color w:val="0D7FAC"/>
                <w:spacing w:val="4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swabs</w:t>
            </w:r>
            <w:r>
              <w:rPr>
                <w:sz w:val="15"/>
                <w:szCs w:val="15"/>
                <w:color w:val="0D7FAC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with</w:t>
            </w:r>
            <w:r>
              <w:rPr>
                <w:sz w:val="15"/>
                <w:szCs w:val="15"/>
                <w:color w:val="0D7FAC"/>
                <w:spacing w:val="3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stool</w:t>
            </w:r>
          </w:hyperlink>
        </w:p>
        <w:p>
          <w:pPr>
            <w:pStyle w:val="BodyText"/>
            <w:ind w:right="2"/>
            <w:spacing w:before="32" w:line="233" w:lineRule="auto"/>
            <w:jc w:val="right"/>
            <w:rPr>
              <w:sz w:val="15"/>
              <w:szCs w:val="15"/>
            </w:rPr>
          </w:pPr>
          <w:hyperlink w:history="true" r:id="rId164">
            <w:r>
              <w:rPr>
                <w:sz w:val="15"/>
                <w:szCs w:val="15"/>
                <w:color w:val="0D7FAC"/>
                <w:spacing w:val="13"/>
              </w:rPr>
              <w:t>specimens:</w:t>
            </w:r>
            <w:r>
              <w:rPr>
                <w:sz w:val="15"/>
                <w:szCs w:val="15"/>
                <w:color w:val="0D7FAC"/>
                <w:spacing w:val="6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3"/>
              </w:rPr>
              <w:t>an</w:t>
            </w:r>
            <w:r>
              <w:rPr>
                <w:sz w:val="15"/>
                <w:szCs w:val="15"/>
                <w:color w:val="0D7FAC"/>
                <w:spacing w:val="5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3"/>
              </w:rPr>
              <w:t>outpatient</w:t>
            </w:r>
            <w:r>
              <w:rPr>
                <w:sz w:val="15"/>
                <w:szCs w:val="15"/>
                <w:color w:val="0D7FAC"/>
                <w:spacing w:val="5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3"/>
              </w:rPr>
              <w:t>cohort</w:t>
            </w:r>
            <w:r>
              <w:rPr>
                <w:sz w:val="15"/>
                <w:szCs w:val="15"/>
                <w:color w:val="0D7FAC"/>
                <w:spacing w:val="6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3"/>
              </w:rPr>
              <w:t>study.  Lan</w:t>
            </w:r>
            <w:r>
              <w:rPr>
                <w:sz w:val="15"/>
                <w:szCs w:val="15"/>
                <w:color w:val="0D7FAC"/>
                <w:spacing w:val="12"/>
              </w:rPr>
              <w:t>cet</w:t>
            </w:r>
            <w:r>
              <w:rPr>
                <w:sz w:val="15"/>
                <w:szCs w:val="15"/>
                <w:color w:val="0D7FAC"/>
                <w:spacing w:val="5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2"/>
              </w:rPr>
              <w:t>Gastroenterol</w:t>
            </w:r>
          </w:hyperlink>
        </w:p>
        <w:p>
          <w:pPr>
            <w:pStyle w:val="BodyText"/>
            <w:ind w:left="427"/>
            <w:spacing w:before="31" w:line="241" w:lineRule="auto"/>
            <w:rPr>
              <w:sz w:val="15"/>
              <w:szCs w:val="15"/>
            </w:rPr>
          </w:pPr>
          <w:hyperlink w:history="true" r:id="rId164">
            <w:r>
              <w:rPr>
                <w:sz w:val="15"/>
                <w:szCs w:val="15"/>
                <w:color w:val="0D7FAC"/>
                <w:spacing w:val="12"/>
              </w:rPr>
              <w:t>Hepatol 2017;2:662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12"/>
            </w:rPr>
            <w:t>-</w:t>
          </w:r>
          <w:hyperlink w:history="true" r:id="rId164">
            <w:r>
              <w:rPr>
                <w:sz w:val="15"/>
                <w:szCs w:val="15"/>
                <w:color w:val="0D7FAC"/>
                <w:spacing w:val="12"/>
              </w:rPr>
              <w:t>9</w:t>
            </w:r>
          </w:hyperlink>
          <w:r>
            <w:rPr>
              <w:sz w:val="15"/>
              <w:szCs w:val="15"/>
              <w:color w:val="0D7FAC"/>
              <w:spacing w:val="-9"/>
            </w:rPr>
            <w:t xml:space="preserve"> </w:t>
          </w:r>
          <w:r>
            <w:rPr>
              <w:sz w:val="15"/>
              <w:szCs w:val="15"/>
              <w:spacing w:val="12"/>
            </w:rPr>
            <w:t>.</w:t>
          </w:r>
        </w:p>
        <w:p>
          <w:pPr>
            <w:pStyle w:val="BodyText"/>
            <w:spacing w:before="26"/>
            <w:jc w:val="right"/>
            <w:rPr>
              <w:sz w:val="15"/>
              <w:szCs w:val="15"/>
            </w:rPr>
          </w:pPr>
          <w:r>
            <w:rPr>
              <w:sz w:val="15"/>
              <w:szCs w:val="15"/>
              <w:spacing w:val="7"/>
            </w:rPr>
            <w:t>[97]</w:t>
          </w:r>
          <w:r>
            <w:rPr>
              <w:sz w:val="15"/>
              <w:szCs w:val="15"/>
              <w:spacing w:val="2"/>
            </w:rPr>
            <w:t xml:space="preserve">  </w:t>
          </w:r>
          <w:hyperlink w:history="true" r:id="rId165">
            <w:r>
              <w:rPr>
                <w:sz w:val="15"/>
                <w:szCs w:val="15"/>
                <w:color w:val="0D7FAC"/>
                <w:spacing w:val="7"/>
              </w:rPr>
              <w:t>Goldfarb  DM,  Steenhoff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7"/>
              </w:rPr>
              <w:t>A</w:t>
            </w:r>
            <w:r>
              <w:rPr>
                <w:sz w:val="15"/>
                <w:szCs w:val="15"/>
                <w:color w:val="0D7FAC"/>
                <w:spacing w:val="6"/>
              </w:rPr>
              <w:t>P,  Pernica  JM,  Chong  S,  Luinstra  K,</w:t>
            </w:r>
          </w:hyperlink>
        </w:p>
        <w:p>
          <w:pPr>
            <w:pStyle w:val="BodyText"/>
            <w:ind w:right="1"/>
            <w:spacing w:before="27" w:line="233" w:lineRule="auto"/>
            <w:jc w:val="right"/>
            <w:rPr>
              <w:sz w:val="15"/>
              <w:szCs w:val="15"/>
            </w:rPr>
          </w:pPr>
          <w:hyperlink w:history="true" r:id="rId165">
            <w:r>
              <w:rPr>
                <w:sz w:val="15"/>
                <w:szCs w:val="15"/>
                <w:color w:val="0D7FAC"/>
                <w:spacing w:val="11"/>
              </w:rPr>
              <w:t>Mokomane M, et al.</w:t>
            </w:r>
            <w:r>
              <w:rPr>
                <w:sz w:val="15"/>
                <w:szCs w:val="15"/>
                <w:color w:val="0D7FAC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Evaluation of</w:t>
            </w:r>
            <w:r>
              <w:rPr>
                <w:sz w:val="15"/>
                <w:szCs w:val="15"/>
                <w:color w:val="0D7FAC"/>
                <w:spacing w:val="10"/>
              </w:rPr>
              <w:t xml:space="preserve"> anatomically</w:t>
            </w:r>
            <w:r>
              <w:rPr>
                <w:sz w:val="15"/>
                <w:szCs w:val="15"/>
                <w:color w:val="0D7FAC"/>
                <w:spacing w:val="13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designed ﬂocked</w:t>
            </w:r>
          </w:hyperlink>
        </w:p>
        <w:p>
          <w:pPr>
            <w:pStyle w:val="BodyText"/>
            <w:ind w:right="2"/>
            <w:spacing w:before="32" w:line="233" w:lineRule="auto"/>
            <w:jc w:val="right"/>
            <w:rPr>
              <w:sz w:val="15"/>
              <w:szCs w:val="15"/>
            </w:rPr>
          </w:pPr>
          <w:hyperlink w:history="true" r:id="rId165">
            <w:r>
              <w:rPr>
                <w:sz w:val="15"/>
                <w:szCs w:val="15"/>
                <w:color w:val="0D7FAC"/>
                <w:spacing w:val="12"/>
              </w:rPr>
              <w:t>rectal</w:t>
            </w:r>
            <w:r>
              <w:rPr>
                <w:sz w:val="15"/>
                <w:szCs w:val="15"/>
                <w:color w:val="0D7FAC"/>
                <w:spacing w:val="8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2"/>
              </w:rPr>
              <w:t>swabs</w:t>
            </w:r>
            <w:r>
              <w:rPr>
                <w:sz w:val="15"/>
                <w:szCs w:val="15"/>
                <w:color w:val="0D7FAC"/>
                <w:spacing w:val="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2"/>
              </w:rPr>
              <w:t>for</w:t>
            </w:r>
            <w:r>
              <w:rPr>
                <w:sz w:val="15"/>
                <w:szCs w:val="15"/>
                <w:color w:val="0D7FAC"/>
                <w:spacing w:val="6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2"/>
              </w:rPr>
              <w:t>molecular</w:t>
            </w:r>
            <w:r>
              <w:rPr>
                <w:sz w:val="15"/>
                <w:szCs w:val="15"/>
                <w:color w:val="0D7FAC"/>
                <w:spacing w:val="3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2"/>
              </w:rPr>
              <w:t>detection</w:t>
            </w:r>
            <w:r>
              <w:rPr>
                <w:sz w:val="15"/>
                <w:szCs w:val="15"/>
                <w:color w:val="0D7FAC"/>
                <w:spacing w:val="3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2"/>
              </w:rPr>
              <w:t>of</w:t>
            </w:r>
            <w:r>
              <w:rPr>
                <w:sz w:val="15"/>
                <w:szCs w:val="15"/>
                <w:color w:val="0D7FAC"/>
                <w:spacing w:val="4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2"/>
              </w:rPr>
              <w:t>enteric</w:t>
            </w:r>
            <w:r>
              <w:rPr>
                <w:sz w:val="15"/>
                <w:szCs w:val="15"/>
                <w:color w:val="0D7FAC"/>
                <w:spacing w:val="5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2"/>
              </w:rPr>
              <w:t>pathogens</w:t>
            </w:r>
            <w:r>
              <w:rPr>
                <w:sz w:val="15"/>
                <w:szCs w:val="15"/>
                <w:color w:val="0D7FAC"/>
                <w:spacing w:val="4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2"/>
              </w:rPr>
              <w:t>in</w:t>
            </w:r>
          </w:hyperlink>
        </w:p>
        <w:p>
          <w:pPr>
            <w:pStyle w:val="BodyText"/>
            <w:ind w:right="2"/>
            <w:spacing w:before="31" w:line="233" w:lineRule="auto"/>
            <w:jc w:val="right"/>
            <w:rPr>
              <w:sz w:val="15"/>
              <w:szCs w:val="15"/>
            </w:rPr>
          </w:pPr>
          <w:hyperlink w:history="true" r:id="rId165">
            <w:r>
              <w:rPr>
                <w:sz w:val="15"/>
                <w:szCs w:val="15"/>
                <w:color w:val="0D7FAC"/>
                <w:spacing w:val="12"/>
              </w:rPr>
              <w:t>children  admitted  to</w:t>
            </w:r>
            <w:r>
              <w:rPr>
                <w:sz w:val="15"/>
                <w:szCs w:val="15"/>
                <w:color w:val="0D7FAC"/>
                <w:spacing w:val="23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2"/>
              </w:rPr>
              <w:t>hospital</w:t>
            </w:r>
            <w:r>
              <w:rPr>
                <w:sz w:val="15"/>
                <w:szCs w:val="15"/>
                <w:color w:val="0D7FAC"/>
                <w:spacing w:val="1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2"/>
              </w:rPr>
              <w:t>with</w:t>
            </w:r>
            <w:r>
              <w:rPr>
                <w:sz w:val="15"/>
                <w:szCs w:val="15"/>
                <w:color w:val="0D7FAC"/>
                <w:spacing w:val="12"/>
                <w:w w:val="10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2"/>
              </w:rPr>
              <w:t>severe</w:t>
            </w:r>
            <w:r>
              <w:rPr>
                <w:sz w:val="15"/>
                <w:szCs w:val="15"/>
                <w:color w:val="0D7FAC"/>
                <w:spacing w:val="14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2"/>
              </w:rPr>
              <w:t>gastroenteritis</w:t>
            </w:r>
            <w:r>
              <w:rPr>
                <w:sz w:val="15"/>
                <w:szCs w:val="15"/>
                <w:color w:val="0D7FAC"/>
                <w:spacing w:val="13"/>
                <w:w w:val="10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2"/>
              </w:rPr>
              <w:t>in</w:t>
            </w:r>
          </w:hyperlink>
        </w:p>
        <w:p>
          <w:pPr>
            <w:pStyle w:val="BodyText"/>
            <w:ind w:left="427"/>
            <w:spacing w:before="32" w:line="180" w:lineRule="exact"/>
            <w:rPr>
              <w:sz w:val="15"/>
              <w:szCs w:val="15"/>
            </w:rPr>
          </w:pPr>
          <w:hyperlink w:history="true" r:id="rId165">
            <w:r>
              <w:rPr>
                <w:sz w:val="15"/>
                <w:szCs w:val="15"/>
                <w:color w:val="0D7FAC"/>
                <w:spacing w:val="9"/>
                <w:position w:val="1"/>
              </w:rPr>
              <w:t>Botswana.</w:t>
            </w:r>
            <w:r>
              <w:rPr>
                <w:sz w:val="15"/>
                <w:szCs w:val="15"/>
                <w:color w:val="0D7FAC"/>
                <w:spacing w:val="36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  <w:position w:val="1"/>
              </w:rPr>
              <w:t>J</w:t>
            </w:r>
            <w:r>
              <w:rPr>
                <w:sz w:val="15"/>
                <w:szCs w:val="15"/>
                <w:color w:val="0D7FAC"/>
                <w:spacing w:val="21"/>
                <w:w w:val="102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  <w:position w:val="1"/>
              </w:rPr>
              <w:t>Clin</w:t>
            </w:r>
            <w:r>
              <w:rPr>
                <w:sz w:val="15"/>
                <w:szCs w:val="15"/>
                <w:color w:val="0D7FAC"/>
                <w:spacing w:val="16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  <w:position w:val="1"/>
              </w:rPr>
              <w:t>Microbiol</w:t>
            </w:r>
            <w:r>
              <w:rPr>
                <w:sz w:val="15"/>
                <w:szCs w:val="15"/>
                <w:color w:val="0D7FAC"/>
                <w:spacing w:val="19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  <w:position w:val="1"/>
              </w:rPr>
              <w:t>2014;52:3922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9"/>
              <w:position w:val="1"/>
            </w:rPr>
            <w:t>-</w:t>
          </w:r>
          <w:hyperlink w:history="true" r:id="rId165">
            <w:r>
              <w:rPr>
                <w:sz w:val="15"/>
                <w:szCs w:val="15"/>
                <w:color w:val="0D7FAC"/>
                <w:spacing w:val="9"/>
                <w:position w:val="1"/>
              </w:rPr>
              <w:t>7</w:t>
            </w:r>
          </w:hyperlink>
          <w:r>
            <w:rPr>
              <w:sz w:val="15"/>
              <w:szCs w:val="15"/>
              <w:color w:val="0D7FAC"/>
              <w:spacing w:val="-22"/>
              <w:position w:val="1"/>
            </w:rPr>
            <w:t xml:space="preserve"> </w:t>
          </w:r>
          <w:r>
            <w:rPr>
              <w:sz w:val="15"/>
              <w:szCs w:val="15"/>
              <w:spacing w:val="9"/>
              <w:position w:val="1"/>
            </w:rPr>
            <w:t>.</w:t>
          </w:r>
        </w:p>
        <w:p>
          <w:pPr>
            <w:pStyle w:val="BodyText"/>
            <w:spacing w:before="20" w:line="175" w:lineRule="exact"/>
            <w:jc w:val="right"/>
            <w:rPr>
              <w:sz w:val="15"/>
              <w:szCs w:val="15"/>
            </w:rPr>
          </w:pPr>
          <w:r>
            <w:rPr>
              <w:sz w:val="15"/>
              <w:szCs w:val="15"/>
              <w:spacing w:val="7"/>
              <w:position w:val="2"/>
            </w:rPr>
            <w:t>[98]</w:t>
          </w:r>
          <w:r>
            <w:rPr>
              <w:sz w:val="15"/>
              <w:szCs w:val="15"/>
              <w:spacing w:val="11"/>
              <w:position w:val="2"/>
            </w:rPr>
            <w:t xml:space="preserve">  </w:t>
          </w:r>
          <w:hyperlink w:history="true" r:id="rId166">
            <w:r>
              <w:rPr>
                <w:sz w:val="15"/>
                <w:szCs w:val="15"/>
                <w:color w:val="0D7FAC"/>
                <w:spacing w:val="7"/>
                <w:position w:val="2"/>
              </w:rPr>
              <w:t>Gustavsson</w:t>
            </w:r>
            <w:r>
              <w:rPr>
                <w:sz w:val="15"/>
                <w:szCs w:val="15"/>
                <w:color w:val="0D7FAC"/>
                <w:position w:val="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7"/>
                <w:position w:val="2"/>
              </w:rPr>
              <w:t>L,</w:t>
            </w:r>
            <w:r>
              <w:rPr>
                <w:sz w:val="15"/>
                <w:szCs w:val="15"/>
                <w:color w:val="0D7FAC"/>
                <w:spacing w:val="28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  <w:position w:val="2"/>
              </w:rPr>
              <w:t>Westin</w:t>
            </w:r>
            <w:r>
              <w:rPr>
                <w:sz w:val="15"/>
                <w:szCs w:val="15"/>
                <w:color w:val="0D7FAC"/>
                <w:spacing w:val="28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  <w:position w:val="2"/>
              </w:rPr>
              <w:t>J,</w:t>
            </w:r>
            <w:r>
              <w:rPr>
                <w:sz w:val="15"/>
                <w:szCs w:val="15"/>
                <w:color w:val="0D7FAC"/>
                <w:spacing w:val="26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  <w:position w:val="2"/>
              </w:rPr>
              <w:t>Andersson</w:t>
            </w:r>
            <w:r>
              <w:rPr>
                <w:sz w:val="15"/>
                <w:szCs w:val="15"/>
                <w:color w:val="0D7FAC"/>
                <w:spacing w:val="36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  <w:position w:val="2"/>
              </w:rPr>
              <w:t>L-M,</w:t>
            </w:r>
            <w:r>
              <w:rPr>
                <w:sz w:val="15"/>
                <w:szCs w:val="15"/>
                <w:color w:val="0D7FAC"/>
                <w:position w:val="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7"/>
                <w:position w:val="2"/>
              </w:rPr>
              <w:t>Lindh</w:t>
            </w:r>
            <w:r>
              <w:rPr>
                <w:sz w:val="15"/>
                <w:szCs w:val="15"/>
                <w:color w:val="0D7FAC"/>
                <w:spacing w:val="28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  <w:position w:val="2"/>
              </w:rPr>
              <w:t>M.</w:t>
            </w:r>
            <w:r>
              <w:rPr>
                <w:sz w:val="15"/>
                <w:szCs w:val="15"/>
                <w:color w:val="0D7FAC"/>
                <w:position w:val="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7"/>
                <w:position w:val="2"/>
              </w:rPr>
              <w:t>Rectal</w:t>
            </w:r>
            <w:r>
              <w:rPr>
                <w:sz w:val="15"/>
                <w:szCs w:val="15"/>
                <w:color w:val="0D7FAC"/>
                <w:spacing w:val="31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  <w:position w:val="2"/>
              </w:rPr>
              <w:t>swabs</w:t>
            </w:r>
          </w:hyperlink>
        </w:p>
        <w:p>
          <w:pPr>
            <w:pStyle w:val="BodyText"/>
            <w:spacing w:before="25" w:line="233" w:lineRule="auto"/>
            <w:jc w:val="right"/>
            <w:rPr>
              <w:sz w:val="15"/>
              <w:szCs w:val="15"/>
            </w:rPr>
          </w:pPr>
          <w:hyperlink w:history="true" r:id="rId166">
            <w:r>
              <w:rPr>
                <w:sz w:val="15"/>
                <w:szCs w:val="15"/>
                <w:color w:val="0D7FAC"/>
                <w:spacing w:val="11"/>
              </w:rPr>
              <w:t>can</w:t>
            </w:r>
            <w:r>
              <w:rPr>
                <w:sz w:val="15"/>
                <w:szCs w:val="15"/>
                <w:color w:val="0D7FAC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be</w:t>
            </w:r>
            <w:r>
              <w:rPr>
                <w:sz w:val="15"/>
                <w:szCs w:val="15"/>
                <w:color w:val="0D7FAC"/>
                <w:spacing w:val="19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used for diagnosis of viral</w:t>
            </w:r>
            <w:r>
              <w:rPr>
                <w:sz w:val="15"/>
                <w:szCs w:val="15"/>
                <w:color w:val="0D7FAC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gastroenteritis</w:t>
            </w:r>
            <w:r>
              <w:rPr>
                <w:sz w:val="15"/>
                <w:szCs w:val="15"/>
                <w:color w:val="0D7FAC"/>
                <w:spacing w:val="12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with</w:t>
            </w:r>
            <w:r>
              <w:rPr>
                <w:sz w:val="15"/>
                <w:szCs w:val="15"/>
                <w:color w:val="0D7FAC"/>
                <w:spacing w:val="15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a</w:t>
            </w:r>
            <w:r>
              <w:rPr>
                <w:sz w:val="15"/>
                <w:szCs w:val="15"/>
                <w:color w:val="0D7FAC"/>
                <w:spacing w:val="2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mult</w:t>
            </w:r>
            <w:r>
              <w:rPr>
                <w:sz w:val="15"/>
                <w:szCs w:val="15"/>
                <w:color w:val="0D7FAC"/>
                <w:spacing w:val="10"/>
              </w:rPr>
              <w:t>iple</w:t>
            </w:r>
          </w:hyperlink>
        </w:p>
        <w:p>
          <w:pPr>
            <w:pStyle w:val="BodyText"/>
            <w:ind w:left="427"/>
            <w:spacing w:before="30" w:line="239" w:lineRule="auto"/>
            <w:rPr>
              <w:sz w:val="15"/>
              <w:szCs w:val="15"/>
            </w:rPr>
          </w:pPr>
          <w:hyperlink w:history="true" r:id="rId166">
            <w:r>
              <w:rPr>
                <w:sz w:val="15"/>
                <w:szCs w:val="15"/>
                <w:color w:val="0D7FAC"/>
                <w:spacing w:val="9"/>
              </w:rPr>
              <w:t>real-time</w:t>
            </w:r>
            <w:r>
              <w:rPr>
                <w:sz w:val="15"/>
                <w:szCs w:val="15"/>
                <w:color w:val="0D7FAC"/>
                <w:spacing w:val="27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PCR</w:t>
            </w:r>
            <w:r>
              <w:rPr>
                <w:sz w:val="15"/>
                <w:szCs w:val="15"/>
                <w:color w:val="0D7FAC"/>
                <w:spacing w:val="2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assay</w:t>
            </w:r>
            <w:r>
              <w:rPr>
                <w:sz w:val="15"/>
                <w:szCs w:val="15"/>
                <w:color w:val="0D7FAC"/>
                <w:spacing w:val="-2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.</w:t>
            </w:r>
            <w:r>
              <w:rPr>
                <w:sz w:val="15"/>
                <w:szCs w:val="15"/>
                <w:color w:val="0D7FAC"/>
                <w:spacing w:val="18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J</w:t>
            </w:r>
            <w:r>
              <w:rPr>
                <w:sz w:val="15"/>
                <w:szCs w:val="15"/>
                <w:color w:val="0D7FAC"/>
                <w:spacing w:val="22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Clin Virol</w:t>
            </w:r>
            <w:r>
              <w:rPr>
                <w:sz w:val="15"/>
                <w:szCs w:val="15"/>
                <w:color w:val="0D7FAC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2011;51:27</w:t>
            </w:r>
            <w:r>
              <w:rPr>
                <w:sz w:val="15"/>
                <w:szCs w:val="15"/>
                <w:color w:val="0D7FAC"/>
                <w:spacing w:val="8"/>
              </w:rPr>
              <w:t>5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8"/>
            </w:rPr>
            <w:t>-</w:t>
          </w:r>
          <w:hyperlink w:history="true" r:id="rId166">
            <w:r>
              <w:rPr>
                <w:sz w:val="15"/>
                <w:szCs w:val="15"/>
                <w:color w:val="0D7FAC"/>
                <w:spacing w:val="8"/>
              </w:rPr>
              <w:t>8</w:t>
            </w:r>
          </w:hyperlink>
          <w:r>
            <w:rPr>
              <w:sz w:val="15"/>
              <w:szCs w:val="15"/>
              <w:color w:val="0D7FAC"/>
              <w:spacing w:val="-22"/>
            </w:rPr>
            <w:t xml:space="preserve"> </w:t>
          </w:r>
          <w:r>
            <w:rPr>
              <w:sz w:val="15"/>
              <w:szCs w:val="15"/>
              <w:spacing w:val="8"/>
            </w:rPr>
            <w:t>.</w:t>
          </w:r>
        </w:p>
        <w:p>
          <w:pPr>
            <w:pStyle w:val="BodyText"/>
            <w:ind w:right="2"/>
            <w:spacing w:before="28"/>
            <w:jc w:val="right"/>
            <w:rPr>
              <w:sz w:val="15"/>
              <w:szCs w:val="15"/>
            </w:rPr>
          </w:pPr>
          <w:r>
            <w:rPr>
              <w:sz w:val="15"/>
              <w:szCs w:val="15"/>
              <w:spacing w:val="8"/>
            </w:rPr>
            <w:t>[99]</w:t>
          </w:r>
          <w:r>
            <w:rPr>
              <w:sz w:val="15"/>
              <w:szCs w:val="15"/>
              <w:spacing w:val="2"/>
            </w:rPr>
            <w:t xml:space="preserve">  </w:t>
          </w:r>
          <w:hyperlink w:history="true" r:id="rId167">
            <w:r>
              <w:rPr>
                <w:sz w:val="15"/>
                <w:szCs w:val="15"/>
                <w:color w:val="0D7FAC"/>
                <w:spacing w:val="8"/>
              </w:rPr>
              <w:t>Kabayiza  JC,</w:t>
            </w:r>
            <w:r>
              <w:rPr>
                <w:sz w:val="15"/>
                <w:szCs w:val="15"/>
                <w:color w:val="0D7FAC"/>
                <w:spacing w:val="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8"/>
              </w:rPr>
              <w:t>Andersson</w:t>
            </w:r>
            <w:r>
              <w:rPr>
                <w:sz w:val="15"/>
                <w:szCs w:val="15"/>
                <w:color w:val="0D7FAC"/>
                <w:spacing w:val="3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8"/>
              </w:rPr>
              <w:t>ME,</w:t>
            </w:r>
            <w:r>
              <w:rPr>
                <w:sz w:val="15"/>
                <w:szCs w:val="15"/>
                <w:color w:val="0D7FAC"/>
                <w:spacing w:val="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8"/>
              </w:rPr>
              <w:t>Wel</w:t>
            </w:r>
            <w:r>
              <w:rPr>
                <w:sz w:val="15"/>
                <w:szCs w:val="15"/>
                <w:color w:val="0D7FAC"/>
                <w:spacing w:val="7"/>
              </w:rPr>
              <w:t>inder-Olsson  C,  Bergstrom  T,</w:t>
            </w:r>
          </w:hyperlink>
        </w:p>
        <w:p>
          <w:pPr>
            <w:pStyle w:val="BodyText"/>
            <w:ind w:right="1"/>
            <w:spacing w:before="26" w:line="234" w:lineRule="auto"/>
            <w:jc w:val="right"/>
            <w:rPr>
              <w:sz w:val="15"/>
              <w:szCs w:val="15"/>
            </w:rPr>
          </w:pPr>
          <w:hyperlink w:history="true" r:id="rId167">
            <w:r>
              <w:rPr>
                <w:sz w:val="15"/>
                <w:szCs w:val="15"/>
                <w:color w:val="0D7FAC"/>
                <w:spacing w:val="9"/>
              </w:rPr>
              <w:t>Muhirwa</w:t>
            </w:r>
            <w:r>
              <w:rPr>
                <w:sz w:val="15"/>
                <w:szCs w:val="15"/>
                <w:color w:val="0D7FAC"/>
                <w:spacing w:val="35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G,</w:t>
            </w:r>
            <w:r>
              <w:rPr>
                <w:sz w:val="15"/>
                <w:szCs w:val="15"/>
                <w:color w:val="0D7FAC"/>
                <w:spacing w:val="24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Lindh M.</w:t>
            </w:r>
            <w:r>
              <w:rPr>
                <w:sz w:val="15"/>
                <w:szCs w:val="15"/>
                <w:color w:val="0D7FAC"/>
                <w:spacing w:val="20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Comparison</w:t>
            </w:r>
            <w:r>
              <w:rPr>
                <w:sz w:val="15"/>
                <w:szCs w:val="15"/>
                <w:color w:val="0D7FAC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of</w:t>
            </w:r>
            <w:r>
              <w:rPr>
                <w:sz w:val="15"/>
                <w:szCs w:val="15"/>
                <w:color w:val="0D7FAC"/>
                <w:spacing w:val="24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rectal</w:t>
            </w:r>
            <w:r>
              <w:rPr>
                <w:sz w:val="15"/>
                <w:szCs w:val="15"/>
                <w:color w:val="0D7FAC"/>
                <w:spacing w:val="18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swabs</w:t>
            </w:r>
            <w:r>
              <w:rPr>
                <w:sz w:val="15"/>
                <w:szCs w:val="15"/>
                <w:color w:val="0D7FAC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and</w:t>
            </w:r>
            <w:r>
              <w:rPr>
                <w:sz w:val="15"/>
                <w:szCs w:val="15"/>
                <w:color w:val="0D7FAC"/>
                <w:spacing w:val="18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faeces</w:t>
            </w:r>
            <w:r>
              <w:rPr>
                <w:sz w:val="15"/>
                <w:szCs w:val="15"/>
                <w:color w:val="0D7FAC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for</w:t>
            </w:r>
          </w:hyperlink>
        </w:p>
        <w:p>
          <w:pPr>
            <w:pStyle w:val="BodyText"/>
            <w:ind w:right="1"/>
            <w:spacing w:before="31" w:line="233" w:lineRule="auto"/>
            <w:jc w:val="right"/>
            <w:rPr>
              <w:sz w:val="15"/>
              <w:szCs w:val="15"/>
            </w:rPr>
          </w:pPr>
          <w:hyperlink w:history="true" r:id="rId167">
            <w:r>
              <w:rPr>
                <w:sz w:val="15"/>
                <w:szCs w:val="15"/>
                <w:color w:val="0D7FAC"/>
                <w:spacing w:val="11"/>
              </w:rPr>
              <w:t>real-time</w:t>
            </w:r>
            <w:r>
              <w:rPr>
                <w:sz w:val="15"/>
                <w:szCs w:val="15"/>
                <w:color w:val="0D7FAC"/>
                <w:spacing w:val="40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PCR</w:t>
            </w:r>
            <w:r>
              <w:rPr>
                <w:sz w:val="15"/>
                <w:szCs w:val="15"/>
                <w:color w:val="0D7FAC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detection</w:t>
            </w:r>
            <w:r>
              <w:rPr>
                <w:sz w:val="15"/>
                <w:szCs w:val="15"/>
                <w:color w:val="0D7FAC"/>
                <w:spacing w:val="25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of</w:t>
            </w:r>
            <w:r>
              <w:rPr>
                <w:sz w:val="15"/>
                <w:szCs w:val="15"/>
                <w:color w:val="0D7FAC"/>
                <w:spacing w:val="25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enteric</w:t>
            </w:r>
            <w:r>
              <w:rPr>
                <w:sz w:val="15"/>
                <w:szCs w:val="15"/>
                <w:color w:val="0D7FAC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agents</w:t>
            </w:r>
            <w:r>
              <w:rPr>
                <w:sz w:val="15"/>
                <w:szCs w:val="15"/>
                <w:color w:val="0D7FAC"/>
                <w:spacing w:val="26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in</w:t>
            </w:r>
            <w:r>
              <w:rPr>
                <w:sz w:val="15"/>
                <w:szCs w:val="15"/>
                <w:color w:val="0D7FAC"/>
                <w:spacing w:val="32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Rwandan</w:t>
            </w:r>
            <w:r>
              <w:rPr>
                <w:sz w:val="15"/>
                <w:szCs w:val="15"/>
                <w:color w:val="0D7FAC"/>
                <w:spacing w:val="24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children</w:t>
            </w:r>
          </w:hyperlink>
        </w:p>
        <w:p>
          <w:pPr>
            <w:pStyle w:val="BodyText"/>
            <w:ind w:left="417"/>
            <w:spacing w:before="32"/>
            <w:rPr>
              <w:sz w:val="15"/>
              <w:szCs w:val="15"/>
            </w:rPr>
          </w:pPr>
          <w:hyperlink w:history="true" r:id="rId167">
            <w:r>
              <w:rPr>
                <w:sz w:val="15"/>
                <w:szCs w:val="15"/>
                <w:color w:val="0D7FAC"/>
                <w:spacing w:val="8"/>
              </w:rPr>
              <w:t>with</w:t>
            </w:r>
            <w:r>
              <w:rPr>
                <w:sz w:val="15"/>
                <w:szCs w:val="15"/>
                <w:color w:val="0D7FAC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gastroenteritis.</w:t>
            </w:r>
            <w:r>
              <w:rPr>
                <w:sz w:val="15"/>
                <w:szCs w:val="15"/>
                <w:color w:val="0D7FAC"/>
                <w:spacing w:val="27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BMC</w:t>
            </w:r>
            <w:r>
              <w:rPr>
                <w:sz w:val="15"/>
                <w:szCs w:val="15"/>
                <w:color w:val="0D7FAC"/>
                <w:spacing w:val="29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Infect</w:t>
            </w:r>
            <w:r>
              <w:rPr>
                <w:sz w:val="15"/>
                <w:szCs w:val="15"/>
                <w:color w:val="0D7FAC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Dis</w:t>
            </w:r>
            <w:r>
              <w:rPr>
                <w:sz w:val="15"/>
                <w:szCs w:val="15"/>
                <w:color w:val="0D7FAC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2013;3:447</w:t>
            </w:r>
          </w:hyperlink>
          <w:r>
            <w:rPr>
              <w:sz w:val="15"/>
              <w:szCs w:val="15"/>
              <w:color w:val="0D7FAC"/>
              <w:spacing w:val="-22"/>
            </w:rPr>
            <w:t xml:space="preserve"> </w:t>
          </w:r>
          <w:r>
            <w:rPr>
              <w:sz w:val="15"/>
              <w:szCs w:val="15"/>
              <w:spacing w:val="8"/>
            </w:rPr>
            <w:t>.</w:t>
          </w:r>
        </w:p>
        <w:p>
          <w:pPr>
            <w:pStyle w:val="BodyText"/>
            <w:spacing w:before="27"/>
            <w:rPr>
              <w:sz w:val="15"/>
              <w:szCs w:val="15"/>
            </w:rPr>
          </w:pPr>
          <w:r>
            <w:rPr>
              <w:sz w:val="15"/>
              <w:szCs w:val="15"/>
              <w:spacing w:val="7"/>
            </w:rPr>
            <w:t>[100]</w:t>
          </w:r>
          <w:r>
            <w:rPr>
              <w:sz w:val="15"/>
              <w:szCs w:val="15"/>
              <w:spacing w:val="1"/>
            </w:rPr>
            <w:t xml:space="preserve">  </w:t>
          </w:r>
          <w:hyperlink w:history="true" r:id="rId168">
            <w:r>
              <w:rPr>
                <w:sz w:val="15"/>
                <w:szCs w:val="15"/>
                <w:color w:val="0D7FAC"/>
                <w:spacing w:val="7"/>
              </w:rPr>
              <w:t>Kotar</w:t>
            </w:r>
            <w:r>
              <w:rPr>
                <w:sz w:val="15"/>
                <w:szCs w:val="15"/>
                <w:color w:val="0D7FAC"/>
                <w:spacing w:val="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7"/>
              </w:rPr>
              <w:t>T,  Pirs  M,  Steyer</w:t>
            </w:r>
            <w:r>
              <w:rPr>
                <w:sz w:val="15"/>
                <w:szCs w:val="15"/>
                <w:color w:val="0D7FAC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7"/>
              </w:rPr>
              <w:t>A</w:t>
            </w:r>
            <w:r>
              <w:rPr>
                <w:sz w:val="15"/>
                <w:szCs w:val="15"/>
                <w:color w:val="0D7FAC"/>
                <w:spacing w:val="6"/>
              </w:rPr>
              <w:t>,  Cerar</w:t>
            </w:r>
            <w:r>
              <w:rPr>
                <w:sz w:val="15"/>
                <w:szCs w:val="15"/>
                <w:color w:val="0D7FAC"/>
                <w:spacing w:val="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6"/>
              </w:rPr>
              <w:t>T,  Soba  B,  Skvarc  M,</w:t>
            </w:r>
            <w:r>
              <w:rPr>
                <w:sz w:val="15"/>
                <w:szCs w:val="15"/>
                <w:color w:val="0D7FAC"/>
                <w:spacing w:val="3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6"/>
              </w:rPr>
              <w:t>et  al</w:t>
            </w:r>
            <w:r>
              <w:rPr>
                <w:sz w:val="15"/>
                <w:szCs w:val="15"/>
                <w:color w:val="0D7FAC"/>
                <w:spacing w:val="-2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.</w:t>
            </w:r>
          </w:hyperlink>
        </w:p>
        <w:p>
          <w:pPr>
            <w:pStyle w:val="BodyText"/>
            <w:spacing w:before="42" w:line="202" w:lineRule="auto"/>
            <w:jc w:val="right"/>
            <w:rPr>
              <w:sz w:val="15"/>
              <w:szCs w:val="15"/>
            </w:rPr>
          </w:pPr>
          <w:hyperlink w:history="true" r:id="rId168">
            <w:r>
              <w:rPr>
                <w:sz w:val="15"/>
                <w:szCs w:val="15"/>
                <w:color w:val="0D7FAC"/>
                <w:spacing w:val="12"/>
              </w:rPr>
              <w:t>Evaluation</w:t>
            </w:r>
            <w:r>
              <w:rPr>
                <w:sz w:val="15"/>
                <w:szCs w:val="15"/>
                <w:color w:val="0D7FAC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of</w:t>
            </w:r>
            <w:r>
              <w:rPr>
                <w:sz w:val="15"/>
                <w:szCs w:val="15"/>
                <w:color w:val="0D7FAC"/>
                <w:spacing w:val="34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rectal</w:t>
            </w:r>
            <w:r>
              <w:rPr>
                <w:sz w:val="15"/>
                <w:szCs w:val="15"/>
                <w:color w:val="0D7FAC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swab</w:t>
            </w:r>
            <w:r>
              <w:rPr>
                <w:sz w:val="15"/>
                <w:szCs w:val="15"/>
                <w:color w:val="0D7FAC"/>
                <w:spacing w:val="3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use</w:t>
            </w:r>
            <w:r>
              <w:rPr>
                <w:sz w:val="15"/>
                <w:szCs w:val="15"/>
                <w:color w:val="0D7FAC"/>
                <w:spacing w:val="27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for</w:t>
            </w:r>
            <w:r>
              <w:rPr>
                <w:sz w:val="15"/>
                <w:szCs w:val="15"/>
                <w:color w:val="0D7FAC"/>
                <w:spacing w:val="28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the</w:t>
            </w:r>
            <w:r>
              <w:rPr>
                <w:sz w:val="15"/>
                <w:szCs w:val="15"/>
                <w:color w:val="0D7FAC"/>
                <w:spacing w:val="28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determination</w:t>
            </w:r>
            <w:r>
              <w:rPr>
                <w:sz w:val="15"/>
                <w:szCs w:val="15"/>
                <w:color w:val="0D7FAC"/>
                <w:spacing w:val="26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of</w:t>
            </w:r>
            <w:r>
              <w:rPr>
                <w:sz w:val="15"/>
                <w:szCs w:val="15"/>
                <w:color w:val="0D7FAC"/>
                <w:spacing w:val="27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ent</w:t>
            </w:r>
            <w:r>
              <w:rPr>
                <w:sz w:val="15"/>
                <w:szCs w:val="15"/>
                <w:color w:val="0D7FAC"/>
                <w:spacing w:val="11"/>
              </w:rPr>
              <w:t>eric</w:t>
            </w:r>
          </w:hyperlink>
        </w:p>
        <w:p>
          <w:pPr>
            <w:pStyle w:val="BodyText"/>
            <w:ind w:right="1"/>
            <w:spacing w:before="38" w:line="233" w:lineRule="auto"/>
            <w:jc w:val="right"/>
            <w:rPr>
              <w:sz w:val="15"/>
              <w:szCs w:val="15"/>
            </w:rPr>
          </w:pPr>
          <w:hyperlink w:history="true" r:id="rId168">
            <w:r>
              <w:rPr>
                <w:sz w:val="15"/>
                <w:szCs w:val="15"/>
                <w:color w:val="0D7FAC"/>
                <w:spacing w:val="11"/>
              </w:rPr>
              <w:t>pathogens:  a  prospective</w:t>
            </w:r>
            <w:r>
              <w:rPr>
                <w:sz w:val="15"/>
                <w:szCs w:val="15"/>
                <w:color w:val="0D7FAC"/>
                <w:spacing w:val="12"/>
                <w:w w:val="10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study</w:t>
            </w:r>
            <w:r>
              <w:rPr>
                <w:sz w:val="15"/>
                <w:szCs w:val="15"/>
                <w:color w:val="0D7FAC"/>
                <w:spacing w:val="11"/>
                <w:w w:val="10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of</w:t>
            </w:r>
            <w:r>
              <w:rPr>
                <w:sz w:val="15"/>
                <w:szCs w:val="15"/>
                <w:color w:val="0D7FAC"/>
                <w:spacing w:val="12"/>
                <w:w w:val="10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diarrhoea</w:t>
            </w:r>
            <w:r>
              <w:rPr>
                <w:sz w:val="15"/>
                <w:szCs w:val="15"/>
                <w:color w:val="0D7FAC"/>
                <w:spacing w:val="12"/>
                <w:w w:val="10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in</w:t>
            </w:r>
            <w:r>
              <w:rPr>
                <w:sz w:val="15"/>
                <w:szCs w:val="15"/>
                <w:color w:val="0D7FAC"/>
                <w:spacing w:val="12"/>
                <w:w w:val="10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adults</w:t>
            </w:r>
            <w:r>
              <w:rPr>
                <w:sz w:val="15"/>
                <w:szCs w:val="15"/>
                <w:color w:val="0D7FAC"/>
                <w:spacing w:val="-2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.</w:t>
            </w:r>
            <w:r>
              <w:rPr>
                <w:sz w:val="15"/>
                <w:szCs w:val="15"/>
                <w:color w:val="0D7FAC"/>
                <w:spacing w:val="12"/>
                <w:w w:val="10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Clin</w:t>
            </w:r>
          </w:hyperlink>
        </w:p>
        <w:p>
          <w:pPr>
            <w:pStyle w:val="BodyText"/>
            <w:ind w:left="429"/>
            <w:spacing w:before="32" w:line="180" w:lineRule="exact"/>
            <w:rPr>
              <w:sz w:val="15"/>
              <w:szCs w:val="15"/>
            </w:rPr>
          </w:pPr>
          <w:hyperlink w:history="true" r:id="rId168">
            <w:r>
              <w:rPr>
                <w:sz w:val="15"/>
                <w:szCs w:val="15"/>
                <w:color w:val="0D7FAC"/>
                <w:spacing w:val="10"/>
                <w:position w:val="1"/>
              </w:rPr>
              <w:t>Microbiol</w:t>
            </w:r>
            <w:r>
              <w:rPr>
                <w:sz w:val="15"/>
                <w:szCs w:val="15"/>
                <w:color w:val="0D7FAC"/>
                <w:spacing w:val="29"/>
                <w:w w:val="102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  <w:position w:val="1"/>
              </w:rPr>
              <w:t>Infect</w:t>
            </w:r>
            <w:r>
              <w:rPr>
                <w:sz w:val="15"/>
                <w:szCs w:val="15"/>
                <w:color w:val="0D7FAC"/>
                <w:spacing w:val="19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  <w:position w:val="1"/>
              </w:rPr>
              <w:t>2019;25:733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9"/>
              <w:position w:val="1"/>
            </w:rPr>
            <w:t>-</w:t>
          </w:r>
          <w:hyperlink w:history="true" r:id="rId168">
            <w:r>
              <w:rPr>
                <w:sz w:val="15"/>
                <w:szCs w:val="15"/>
                <w:color w:val="0D7FAC"/>
                <w:spacing w:val="9"/>
                <w:position w:val="1"/>
              </w:rPr>
              <w:t>8</w:t>
            </w:r>
          </w:hyperlink>
          <w:r>
            <w:rPr>
              <w:sz w:val="15"/>
              <w:szCs w:val="15"/>
              <w:color w:val="0D7FAC"/>
              <w:spacing w:val="-22"/>
              <w:position w:val="1"/>
            </w:rPr>
            <w:t xml:space="preserve"> </w:t>
          </w:r>
          <w:r>
            <w:rPr>
              <w:sz w:val="15"/>
              <w:szCs w:val="15"/>
              <w:spacing w:val="9"/>
              <w:position w:val="1"/>
            </w:rPr>
            <w:t>.</w:t>
          </w:r>
        </w:p>
        <w:p>
          <w:pPr>
            <w:pStyle w:val="BodyText"/>
            <w:spacing w:before="20"/>
            <w:rPr>
              <w:sz w:val="15"/>
              <w:szCs w:val="15"/>
            </w:rPr>
          </w:pPr>
          <w:r>
            <w:rPr>
              <w:sz w:val="15"/>
              <w:szCs w:val="15"/>
              <w:spacing w:val="7"/>
            </w:rPr>
            <w:t>[101]</w:t>
          </w:r>
          <w:r>
            <w:rPr>
              <w:sz w:val="15"/>
              <w:szCs w:val="15"/>
              <w:spacing w:val="2"/>
            </w:rPr>
            <w:t xml:space="preserve">  </w:t>
          </w:r>
          <w:hyperlink w:history="true" r:id="rId169">
            <w:r>
              <w:rPr>
                <w:sz w:val="15"/>
                <w:szCs w:val="15"/>
                <w:color w:val="0D7FAC"/>
                <w:spacing w:val="7"/>
              </w:rPr>
              <w:t>Sidler JA,</w:t>
            </w:r>
            <w:r>
              <w:rPr>
                <w:sz w:val="15"/>
                <w:szCs w:val="15"/>
                <w:color w:val="0D7FAC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Kach</w:t>
            </w:r>
            <w:r>
              <w:rPr>
                <w:sz w:val="15"/>
                <w:szCs w:val="15"/>
                <w:color w:val="0D7FAC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R,</w:t>
            </w:r>
            <w:r>
              <w:rPr>
                <w:sz w:val="15"/>
                <w:szCs w:val="15"/>
                <w:color w:val="0D7FAC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Nopp</w:t>
            </w:r>
            <w:r>
              <w:rPr>
                <w:sz w:val="15"/>
                <w:szCs w:val="15"/>
                <w:color w:val="0D7FAC"/>
                <w:spacing w:val="6"/>
              </w:rPr>
              <w:t>en</w:t>
            </w:r>
            <w:r>
              <w:rPr>
                <w:sz w:val="15"/>
                <w:szCs w:val="15"/>
                <w:color w:val="0D7FAC"/>
                <w:spacing w:val="14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C,</w:t>
            </w:r>
            <w:r>
              <w:rPr>
                <w:sz w:val="15"/>
                <w:szCs w:val="15"/>
                <w:color w:val="0D7FAC"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Dangel M,</w:t>
            </w:r>
            <w:r>
              <w:rPr>
                <w:sz w:val="15"/>
                <w:szCs w:val="15"/>
                <w:color w:val="0D7FAC"/>
                <w:spacing w:val="2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Bettegay M,</w:t>
            </w:r>
            <w:r>
              <w:rPr>
                <w:sz w:val="15"/>
                <w:szCs w:val="15"/>
                <w:color w:val="0D7FAC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Bingisser</w:t>
            </w:r>
            <w:r>
              <w:rPr>
                <w:sz w:val="15"/>
                <w:szCs w:val="15"/>
                <w:color w:val="0D7FAC"/>
                <w:spacing w:val="19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R,</w:t>
            </w:r>
          </w:hyperlink>
        </w:p>
        <w:p>
          <w:pPr>
            <w:pStyle w:val="BodyText"/>
            <w:ind w:right="2"/>
            <w:spacing w:before="27" w:line="233" w:lineRule="auto"/>
            <w:jc w:val="right"/>
            <w:rPr>
              <w:sz w:val="15"/>
              <w:szCs w:val="15"/>
            </w:rPr>
          </w:pPr>
          <w:hyperlink w:history="true" r:id="rId169">
            <w:r>
              <w:rPr>
                <w:sz w:val="15"/>
                <w:szCs w:val="15"/>
                <w:color w:val="0D7FAC"/>
                <w:spacing w:val="11"/>
              </w:rPr>
              <w:t>et</w:t>
            </w:r>
            <w:r>
              <w:rPr>
                <w:sz w:val="15"/>
                <w:szCs w:val="15"/>
                <w:color w:val="0D7FAC"/>
                <w:spacing w:val="24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al.</w:t>
            </w:r>
            <w:r>
              <w:rPr>
                <w:sz w:val="15"/>
                <w:szCs w:val="15"/>
                <w:color w:val="0D7FAC"/>
                <w:spacing w:val="30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Rectal</w:t>
            </w:r>
            <w:r>
              <w:rPr>
                <w:sz w:val="15"/>
                <w:szCs w:val="15"/>
                <w:color w:val="0D7FAC"/>
                <w:spacing w:val="2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swab</w:t>
            </w:r>
            <w:r>
              <w:rPr>
                <w:sz w:val="15"/>
                <w:szCs w:val="15"/>
                <w:color w:val="0D7FAC"/>
                <w:spacing w:val="23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for</w:t>
            </w:r>
            <w:r>
              <w:rPr>
                <w:sz w:val="15"/>
                <w:szCs w:val="15"/>
                <w:color w:val="0D7FAC"/>
                <w:spacing w:val="2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dete</w:t>
            </w:r>
            <w:r>
              <w:rPr>
                <w:sz w:val="15"/>
                <w:szCs w:val="15"/>
                <w:color w:val="0D7FAC"/>
                <w:spacing w:val="10"/>
              </w:rPr>
              <w:t>ction</w:t>
            </w:r>
            <w:r>
              <w:rPr>
                <w:sz w:val="15"/>
                <w:szCs w:val="15"/>
                <w:color w:val="0D7FAC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of</w:t>
            </w:r>
            <w:r>
              <w:rPr>
                <w:sz w:val="15"/>
                <w:szCs w:val="15"/>
                <w:color w:val="0D7FAC"/>
                <w:spacing w:val="27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norovirus</w:t>
            </w:r>
            <w:r>
              <w:rPr>
                <w:sz w:val="15"/>
                <w:szCs w:val="15"/>
                <w:color w:val="0D7FAC"/>
                <w:spacing w:val="27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by</w:t>
            </w:r>
            <w:r>
              <w:rPr>
                <w:sz w:val="15"/>
                <w:szCs w:val="15"/>
                <w:color w:val="0D7FAC"/>
                <w:spacing w:val="29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real-time</w:t>
            </w:r>
            <w:r>
              <w:rPr>
                <w:sz w:val="15"/>
                <w:szCs w:val="15"/>
                <w:color w:val="0D7FAC"/>
                <w:spacing w:val="28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PCR:</w:t>
            </w:r>
          </w:hyperlink>
        </w:p>
        <w:p>
          <w:pPr>
            <w:pStyle w:val="BodyText"/>
            <w:ind w:right="1"/>
            <w:spacing w:before="31" w:line="233" w:lineRule="auto"/>
            <w:jc w:val="right"/>
            <w:rPr>
              <w:sz w:val="15"/>
              <w:szCs w:val="15"/>
            </w:rPr>
          </w:pPr>
          <w:hyperlink w:history="true" r:id="rId169">
            <w:r>
              <w:rPr>
                <w:sz w:val="15"/>
                <w:szCs w:val="15"/>
                <w:color w:val="0D7FAC"/>
                <w:spacing w:val="10"/>
              </w:rPr>
              <w:t>similar sensitivity</w:t>
            </w:r>
            <w:r>
              <w:rPr>
                <w:sz w:val="15"/>
                <w:szCs w:val="15"/>
                <w:color w:val="0D7FAC"/>
                <w:spacing w:val="32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compared</w:t>
            </w:r>
            <w:r>
              <w:rPr>
                <w:sz w:val="15"/>
                <w:szCs w:val="15"/>
                <w:color w:val="0D7FAC"/>
                <w:spacing w:val="19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to</w:t>
            </w:r>
            <w:r>
              <w:rPr>
                <w:sz w:val="15"/>
                <w:szCs w:val="15"/>
                <w:color w:val="0D7FAC"/>
                <w:spacing w:val="18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faecal specimens.</w:t>
            </w:r>
            <w:r>
              <w:rPr>
                <w:sz w:val="15"/>
                <w:szCs w:val="15"/>
                <w:color w:val="0D7FAC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Clin Microbiol</w:t>
            </w:r>
          </w:hyperlink>
        </w:p>
        <w:p>
          <w:pPr>
            <w:pStyle w:val="BodyText"/>
            <w:ind w:left="442"/>
            <w:spacing w:before="32" w:line="239" w:lineRule="auto"/>
            <w:rPr>
              <w:sz w:val="15"/>
              <w:szCs w:val="15"/>
            </w:rPr>
          </w:pPr>
          <w:hyperlink w:history="true" r:id="rId169">
            <w:r>
              <w:rPr>
                <w:sz w:val="15"/>
                <w:szCs w:val="15"/>
                <w:color w:val="0D7FAC"/>
              </w:rPr>
              <w:t>Infect</w:t>
            </w:r>
            <w:r>
              <w:rPr>
                <w:sz w:val="15"/>
                <w:szCs w:val="15"/>
                <w:color w:val="0D7FAC"/>
                <w:spacing w:val="24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5"/>
              </w:rPr>
              <w:t>2014;20:O1017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15"/>
            </w:rPr>
            <w:t>-</w:t>
          </w:r>
          <w:hyperlink w:history="true" r:id="rId169">
            <w:r>
              <w:rPr>
                <w:sz w:val="15"/>
                <w:szCs w:val="15"/>
                <w:color w:val="0D7FAC"/>
                <w:spacing w:val="15"/>
              </w:rPr>
              <w:t>9</w:t>
            </w:r>
          </w:hyperlink>
          <w:r>
            <w:rPr>
              <w:sz w:val="15"/>
              <w:szCs w:val="15"/>
              <w:color w:val="0D7FAC"/>
              <w:spacing w:val="-22"/>
            </w:rPr>
            <w:t xml:space="preserve"> </w:t>
          </w:r>
          <w:r>
            <w:rPr>
              <w:sz w:val="15"/>
              <w:szCs w:val="15"/>
              <w:spacing w:val="15"/>
            </w:rPr>
            <w:t>.</w:t>
          </w:r>
        </w:p>
      </w:sdtContent>
    </w:sdt>
    <w:p>
      <w:pPr>
        <w:spacing w:line="239" w:lineRule="auto"/>
        <w:sectPr>
          <w:type w:val="continuous"/>
          <w:pgSz w:w="11906" w:h="15875"/>
          <w:pgMar w:top="209" w:right="845" w:bottom="7" w:left="656" w:header="0" w:footer="0" w:gutter="0"/>
          <w:cols w:equalWidth="0" w:num="2">
            <w:col w:w="5297" w:space="100"/>
            <w:col w:w="5008" w:space="0"/>
          </w:cols>
        </w:sectPr>
        <w:rPr>
          <w:sz w:val="15"/>
          <w:szCs w:val="15"/>
        </w:rPr>
      </w:pPr>
    </w:p>
    <w:p>
      <w:pPr>
        <w:spacing w:before="119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2"/>
              </w:rPr>
              <w:t>al., Guideli</w:t>
            </w:r>
            <w:r>
              <w:rPr>
                <w:spacing w:val="11"/>
              </w:rPr>
              <w:t>nes for the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management 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5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13"/>
              </w:rPr>
              <w:t>Infection, </w:t>
            </w:r>
            <w:hyperlink w:history="true" r:id="rId4">
              <w:r>
                <w:rPr>
                  <w:spacing w:val="13"/>
                </w:rPr>
                <w:t>https://doi.org/10.1016/j.jhin</w:t>
              </w:r>
              <w:r>
                <w:rPr>
                  <w:spacing w:val="12"/>
                </w:rPr>
                <w:t>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845" w:bottom="7" w:left="656" w:header="0" w:footer="0" w:gutter="0"/>
          <w:cols w:equalWidth="0" w:num="1">
            <w:col w:w="10404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3835" cy="197967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3835" cy="19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right="2"/>
        <w:spacing w:before="49" w:line="232" w:lineRule="auto"/>
        <w:jc w:val="right"/>
        <w:rPr/>
      </w:pPr>
      <w:r>
        <w:rPr>
          <w:spacing w:val="11"/>
        </w:rPr>
        <w:t>P.R.</w:t>
      </w:r>
      <w:r>
        <w:rPr>
          <w:spacing w:val="29"/>
          <w:w w:val="101"/>
        </w:rPr>
        <w:t xml:space="preserve"> </w:t>
      </w:r>
      <w:r>
        <w:rPr>
          <w:spacing w:val="11"/>
        </w:rPr>
        <w:t>Chadwick</w:t>
      </w:r>
      <w:r>
        <w:rPr>
          <w:spacing w:val="26"/>
          <w:w w:val="101"/>
        </w:rPr>
        <w:t xml:space="preserve"> </w:t>
      </w:r>
      <w:r>
        <w:rPr>
          <w:spacing w:val="11"/>
        </w:rPr>
        <w:t>et</w:t>
      </w:r>
      <w:r>
        <w:rPr>
          <w:spacing w:val="23"/>
          <w:w w:val="102"/>
        </w:rPr>
        <w:t xml:space="preserve"> </w:t>
      </w:r>
      <w:r>
        <w:rPr>
          <w:spacing w:val="11"/>
        </w:rPr>
        <w:t>al.</w:t>
      </w:r>
      <w:r>
        <w:rPr>
          <w:spacing w:val="33"/>
          <w:w w:val="101"/>
        </w:rPr>
        <w:t xml:space="preserve"> </w:t>
      </w:r>
      <w:r>
        <w:rPr>
          <w:spacing w:val="11"/>
        </w:rPr>
        <w:t>/ Journal</w:t>
      </w:r>
      <w:r>
        <w:rPr>
          <w:spacing w:val="24"/>
        </w:rPr>
        <w:t xml:space="preserve"> </w:t>
      </w:r>
      <w:r>
        <w:rPr>
          <w:spacing w:val="11"/>
        </w:rPr>
        <w:t>of Hospital</w:t>
      </w:r>
      <w:r>
        <w:rPr>
          <w:spacing w:val="24"/>
          <w:w w:val="102"/>
        </w:rPr>
        <w:t xml:space="preserve"> </w:t>
      </w:r>
      <w:r>
        <w:rPr>
          <w:spacing w:val="11"/>
        </w:rPr>
        <w:t>Infection xxx</w:t>
      </w:r>
      <w:r>
        <w:rPr>
          <w:spacing w:val="27"/>
          <w:w w:val="101"/>
        </w:rPr>
        <w:t xml:space="preserve"> </w:t>
      </w:r>
      <w:r>
        <w:rPr>
          <w:spacing w:val="10"/>
        </w:rPr>
        <w:t>(xxxx) xxx</w:t>
      </w:r>
      <w:r>
        <w:rPr/>
        <w:t xml:space="preserve">                                                      </w:t>
      </w:r>
      <w:r>
        <w:rPr>
          <w:spacing w:val="10"/>
        </w:rPr>
        <w:t>59</w:t>
      </w:r>
    </w:p>
    <w:p>
      <w:pPr>
        <w:spacing w:line="163" w:lineRule="exact"/>
        <w:rPr/>
      </w:pPr>
      <w:r/>
    </w:p>
    <w:p>
      <w:pPr>
        <w:spacing w:line="163" w:lineRule="exact"/>
        <w:sectPr>
          <w:pgSz w:w="11906" w:h="15875"/>
          <w:pgMar w:top="209" w:right="652" w:bottom="7" w:left="850" w:header="0" w:footer="0" w:gutter="0"/>
          <w:cols w:equalWidth="0" w:num="1">
            <w:col w:w="10403" w:space="0"/>
          </w:cols>
        </w:sectPr>
        <w:rPr/>
      </w:pPr>
    </w:p>
    <w:p>
      <w:pPr>
        <w:pStyle w:val="BodyText"/>
        <w:ind w:left="454" w:right="274" w:hanging="439"/>
        <w:spacing w:line="258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[102]</w:t>
      </w:r>
      <w:r>
        <w:rPr>
          <w:sz w:val="15"/>
          <w:szCs w:val="15"/>
          <w:spacing w:val="2"/>
        </w:rPr>
        <w:t xml:space="preserve">  </w:t>
      </w:r>
      <w:hyperlink w:history="true" r:id="rId171">
        <w:r>
          <w:rPr>
            <w:sz w:val="15"/>
            <w:szCs w:val="15"/>
            <w:color w:val="0D7FAC"/>
            <w:spacing w:val="9"/>
          </w:rPr>
          <w:t>Kirby A, Ashton L, H</w:t>
        </w:r>
        <w:r>
          <w:rPr>
            <w:sz w:val="15"/>
            <w:szCs w:val="15"/>
            <w:color w:val="0D7FAC"/>
            <w:spacing w:val="8"/>
          </w:rPr>
          <w:t>art IJ. Detection of norovirus infection</w:t>
        </w:r>
        <w:r>
          <w:rPr>
            <w:sz w:val="15"/>
            <w:szCs w:val="15"/>
            <w:color w:val="0D7FAC"/>
            <w:spacing w:val="9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in</w:t>
        </w:r>
        <w:r>
          <w:rPr>
            <w:sz w:val="15"/>
            <w:szCs w:val="15"/>
            <w:color w:val="0D7FAC"/>
            <w:spacing w:val="7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the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71">
        <w:r>
          <w:rPr>
            <w:sz w:val="15"/>
            <w:szCs w:val="15"/>
            <w:color w:val="0D7FAC"/>
            <w:spacing w:val="11"/>
          </w:rPr>
          <w:t>hospital setting</w:t>
        </w:r>
        <w:r>
          <w:rPr>
            <w:sz w:val="15"/>
            <w:szCs w:val="15"/>
            <w:color w:val="0D7FAC"/>
            <w:spacing w:val="2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using v</w:t>
        </w:r>
        <w:r>
          <w:rPr>
            <w:sz w:val="15"/>
            <w:szCs w:val="15"/>
            <w:color w:val="0D7FAC"/>
            <w:spacing w:val="10"/>
          </w:rPr>
          <w:t>omit</w:t>
        </w:r>
        <w:r>
          <w:rPr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samples. J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Clin Virol</w:t>
        </w:r>
        <w:r>
          <w:rPr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2011;51:86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</w:rPr>
        <w:t>-</w:t>
      </w:r>
      <w:hyperlink w:history="true" r:id="rId171">
        <w:r>
          <w:rPr>
            <w:sz w:val="15"/>
            <w:szCs w:val="15"/>
            <w:color w:val="0D7FAC"/>
            <w:spacing w:val="10"/>
          </w:rPr>
          <w:t>7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0"/>
        </w:rPr>
        <w:t>.</w:t>
      </w:r>
    </w:p>
    <w:p>
      <w:pPr>
        <w:pStyle w:val="BodyText"/>
        <w:ind w:left="449" w:right="273" w:hanging="434"/>
        <w:spacing w:before="26" w:line="268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[103]</w:t>
      </w:r>
      <w:r>
        <w:rPr>
          <w:sz w:val="15"/>
          <w:szCs w:val="15"/>
          <w:spacing w:val="2"/>
        </w:rPr>
        <w:t xml:space="preserve">  </w:t>
      </w:r>
      <w:hyperlink w:history="true" r:id="rId172">
        <w:r>
          <w:rPr>
            <w:sz w:val="15"/>
            <w:szCs w:val="15"/>
            <w:color w:val="0D7FAC"/>
            <w:spacing w:val="8"/>
          </w:rPr>
          <w:t>Anfruns-Estrada  E,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Sabria</w:t>
        </w:r>
        <w:r>
          <w:rPr>
            <w:sz w:val="15"/>
            <w:szCs w:val="15"/>
            <w:color w:val="0D7FAC"/>
            <w:spacing w:val="35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A,  Fuentes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C,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Sabate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S,  Razqu</w:t>
        </w:r>
        <w:r>
          <w:rPr>
            <w:sz w:val="15"/>
            <w:szCs w:val="15"/>
            <w:color w:val="0D7FAC"/>
            <w:spacing w:val="7"/>
          </w:rPr>
          <w:t>in  E,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172">
        <w:r>
          <w:rPr>
            <w:sz w:val="15"/>
            <w:szCs w:val="15"/>
            <w:color w:val="0D7FAC"/>
            <w:spacing w:val="10"/>
          </w:rPr>
          <w:t>Cornejo</w:t>
        </w:r>
        <w:r>
          <w:rPr>
            <w:sz w:val="15"/>
            <w:szCs w:val="15"/>
            <w:color w:val="0D7FAC"/>
            <w:spacing w:val="31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T,</w:t>
        </w:r>
        <w:r>
          <w:rPr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et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al.</w:t>
        </w:r>
        <w:r>
          <w:rPr>
            <w:sz w:val="15"/>
            <w:szCs w:val="15"/>
            <w:color w:val="0D7FAC"/>
            <w:spacing w:val="32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Detection</w:t>
        </w:r>
        <w:r>
          <w:rPr>
            <w:sz w:val="15"/>
            <w:szCs w:val="15"/>
            <w:color w:val="0D7FAC"/>
            <w:spacing w:val="24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of</w:t>
        </w:r>
        <w:r>
          <w:rPr>
            <w:sz w:val="15"/>
            <w:szCs w:val="15"/>
            <w:color w:val="0D7FAC"/>
            <w:spacing w:val="30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norovirus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in</w:t>
        </w:r>
        <w:r>
          <w:rPr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saliva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samples</w:t>
        </w:r>
        <w:r>
          <w:rPr>
            <w:sz w:val="15"/>
            <w:szCs w:val="15"/>
            <w:color w:val="0D7FAC"/>
            <w:spacing w:val="25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from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72">
        <w:r>
          <w:rPr>
            <w:sz w:val="15"/>
            <w:szCs w:val="15"/>
            <w:color w:val="0D7FAC"/>
            <w:spacing w:val="13"/>
          </w:rPr>
          <w:t>acute gastroenteritis cases and asymptom</w:t>
        </w:r>
        <w:r>
          <w:rPr>
            <w:sz w:val="15"/>
            <w:szCs w:val="15"/>
            <w:color w:val="0D7FAC"/>
            <w:spacing w:val="12"/>
          </w:rPr>
          <w:t>atic subjects: associa-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72">
        <w:r>
          <w:rPr>
            <w:sz w:val="15"/>
            <w:szCs w:val="15"/>
            <w:color w:val="0D7FAC"/>
            <w:spacing w:val="9"/>
          </w:rPr>
          <w:t>tion with age and higher shedding in stool. Viruses 2020;12:1369</w:t>
        </w:r>
      </w:hyperlink>
      <w:r>
        <w:rPr>
          <w:sz w:val="15"/>
          <w:szCs w:val="15"/>
          <w:color w:val="0D7FAC"/>
          <w:spacing w:val="-16"/>
        </w:rPr>
        <w:t xml:space="preserve"> </w:t>
      </w:r>
      <w:r>
        <w:rPr>
          <w:sz w:val="15"/>
          <w:szCs w:val="15"/>
          <w:spacing w:val="9"/>
        </w:rPr>
        <w:t>.</w:t>
      </w:r>
    </w:p>
    <w:p>
      <w:pPr>
        <w:pStyle w:val="BodyText"/>
        <w:ind w:left="449" w:right="273" w:hanging="434"/>
        <w:spacing w:before="27" w:line="268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[104]</w:t>
      </w:r>
      <w:r>
        <w:rPr>
          <w:sz w:val="15"/>
          <w:szCs w:val="15"/>
          <w:spacing w:val="7"/>
        </w:rPr>
        <w:t xml:space="preserve">  </w:t>
      </w:r>
      <w:hyperlink w:history="true" r:id="rId173">
        <w:r>
          <w:rPr>
            <w:sz w:val="15"/>
            <w:szCs w:val="15"/>
            <w:color w:val="0D7FAC"/>
            <w:spacing w:val="6"/>
          </w:rPr>
          <w:t>Kirby A,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Dove W, Ashton</w:t>
        </w:r>
        <w:r>
          <w:rPr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L,</w:t>
        </w:r>
        <w:r>
          <w:rPr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Hopkins M, Cunliffe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NA.</w:t>
        </w:r>
        <w:r>
          <w:rPr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Detection of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73">
        <w:r>
          <w:rPr>
            <w:sz w:val="15"/>
            <w:szCs w:val="15"/>
            <w:color w:val="0D7FAC"/>
            <w:spacing w:val="11"/>
          </w:rPr>
          <w:t>norovirus</w:t>
        </w:r>
        <w:r>
          <w:rPr>
            <w:sz w:val="15"/>
            <w:szCs w:val="15"/>
            <w:color w:val="0D7FAC"/>
            <w:spacing w:val="47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</w:t>
        </w:r>
        <w:r>
          <w:rPr>
            <w:sz w:val="15"/>
            <w:szCs w:val="15"/>
            <w:color w:val="0D7FAC"/>
            <w:spacing w:val="31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mouthwash</w:t>
        </w:r>
        <w:r>
          <w:rPr>
            <w:sz w:val="15"/>
            <w:szCs w:val="15"/>
            <w:color w:val="0D7FAC"/>
            <w:spacing w:val="25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samples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from</w:t>
        </w:r>
        <w:r>
          <w:rPr>
            <w:sz w:val="15"/>
            <w:szCs w:val="15"/>
            <w:color w:val="0D7FAC"/>
            <w:spacing w:val="3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patients</w:t>
        </w:r>
        <w:r>
          <w:rPr>
            <w:sz w:val="15"/>
            <w:szCs w:val="15"/>
            <w:color w:val="0D7FAC"/>
            <w:spacing w:val="2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with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acute</w:t>
        </w:r>
        <w:r>
          <w:rPr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gas-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73">
        <w:r>
          <w:rPr>
            <w:sz w:val="15"/>
            <w:szCs w:val="15"/>
            <w:color w:val="0D7FAC"/>
            <w:spacing w:val="10"/>
          </w:rPr>
          <w:t>troenteritis</w:t>
        </w:r>
        <w:r>
          <w:rPr>
            <w:sz w:val="15"/>
            <w:szCs w:val="15"/>
            <w:color w:val="0D7FAC"/>
            <w:spacing w:val="-5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.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J</w:t>
        </w:r>
        <w:r>
          <w:rPr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Clin Virol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2010;48:285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</w:rPr>
        <w:t>-</w:t>
      </w:r>
      <w:hyperlink w:history="true" r:id="rId173">
        <w:r>
          <w:rPr>
            <w:sz w:val="15"/>
            <w:szCs w:val="15"/>
            <w:color w:val="0D7FAC"/>
            <w:spacing w:val="10"/>
          </w:rPr>
          <w:t>7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0"/>
        </w:rPr>
        <w:t>.</w:t>
      </w:r>
    </w:p>
    <w:p>
      <w:pPr>
        <w:pStyle w:val="BodyText"/>
        <w:ind w:left="448" w:right="273" w:hanging="433"/>
        <w:spacing w:before="19" w:line="272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[105]</w:t>
      </w:r>
      <w:r>
        <w:rPr>
          <w:sz w:val="15"/>
          <w:szCs w:val="15"/>
          <w:spacing w:val="2"/>
        </w:rPr>
        <w:t xml:space="preserve">  </w:t>
      </w:r>
      <w:hyperlink w:history="true" r:id="rId174">
        <w:r>
          <w:rPr>
            <w:sz w:val="15"/>
            <w:szCs w:val="15"/>
            <w:color w:val="0D7FAC"/>
            <w:spacing w:val="7"/>
          </w:rPr>
          <w:t>Reymao   TKA,    F</w:t>
        </w:r>
        <w:r>
          <w:rPr>
            <w:sz w:val="15"/>
            <w:szCs w:val="15"/>
            <w:color w:val="0D7FAC"/>
            <w:spacing w:val="6"/>
          </w:rPr>
          <w:t>umian</w:t>
        </w:r>
        <w:r>
          <w:rPr>
            <w:sz w:val="15"/>
            <w:szCs w:val="15"/>
            <w:color w:val="0D7FAC"/>
            <w:spacing w:val="11"/>
          </w:rPr>
          <w:t xml:space="preserve">   </w:t>
        </w:r>
        <w:r>
          <w:rPr>
            <w:sz w:val="15"/>
            <w:szCs w:val="15"/>
            <w:color w:val="0D7FAC"/>
            <w:spacing w:val="6"/>
          </w:rPr>
          <w:t>TM,</w:t>
        </w:r>
        <w:r>
          <w:rPr>
            <w:sz w:val="15"/>
            <w:szCs w:val="15"/>
            <w:color w:val="0D7FAC"/>
            <w:spacing w:val="11"/>
            <w:w w:val="101"/>
          </w:rPr>
          <w:t xml:space="preserve">   </w:t>
        </w:r>
        <w:r>
          <w:rPr>
            <w:sz w:val="15"/>
            <w:szCs w:val="15"/>
            <w:color w:val="0D7FAC"/>
            <w:spacing w:val="6"/>
          </w:rPr>
          <w:t>Justino</w:t>
        </w:r>
        <w:r>
          <w:rPr>
            <w:sz w:val="15"/>
            <w:szCs w:val="15"/>
            <w:color w:val="0D7FAC"/>
            <w:spacing w:val="10"/>
            <w:w w:val="102"/>
          </w:rPr>
          <w:t xml:space="preserve">   </w:t>
        </w:r>
        <w:r>
          <w:rPr>
            <w:sz w:val="15"/>
            <w:szCs w:val="15"/>
            <w:color w:val="0D7FAC"/>
            <w:spacing w:val="6"/>
          </w:rPr>
          <w:t>MCA,    Hernandez   JM,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74">
        <w:r>
          <w:rPr>
            <w:sz w:val="15"/>
            <w:szCs w:val="15"/>
            <w:color w:val="0D7FAC"/>
            <w:spacing w:val="7"/>
          </w:rPr>
          <w:t>Bandeira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RS,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Lucena</w:t>
        </w:r>
        <w:r>
          <w:rPr>
            <w:sz w:val="15"/>
            <w:szCs w:val="15"/>
            <w:color w:val="0D7FAC"/>
            <w:spacing w:val="31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MSS</w:t>
        </w:r>
        <w:r>
          <w:rPr>
            <w:sz w:val="15"/>
            <w:szCs w:val="15"/>
            <w:color w:val="0D7FAC"/>
            <w:spacing w:val="6"/>
          </w:rPr>
          <w:t>,</w:t>
        </w:r>
        <w:r>
          <w:rPr>
            <w:sz w:val="15"/>
            <w:szCs w:val="15"/>
            <w:color w:val="0D7FAC"/>
            <w:spacing w:val="32"/>
            <w:w w:val="10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et</w:t>
        </w:r>
        <w:r>
          <w:rPr>
            <w:sz w:val="15"/>
            <w:szCs w:val="15"/>
            <w:color w:val="0D7FAC"/>
            <w:spacing w:val="35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al.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Norovirus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RNA</w:t>
        </w:r>
        <w:r>
          <w:rPr>
            <w:sz w:val="15"/>
            <w:szCs w:val="15"/>
            <w:color w:val="0D7FAC"/>
            <w:spacing w:val="36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in</w:t>
        </w:r>
        <w:r>
          <w:rPr>
            <w:sz w:val="15"/>
            <w:szCs w:val="15"/>
            <w:color w:val="0D7FAC"/>
            <w:spacing w:val="34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serum</w:t>
        </w:r>
        <w:r>
          <w:rPr>
            <w:sz w:val="15"/>
            <w:szCs w:val="15"/>
            <w:color w:val="0D7FAC"/>
            <w:spacing w:val="34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asso-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74">
        <w:r>
          <w:rPr>
            <w:sz w:val="15"/>
            <w:szCs w:val="15"/>
            <w:color w:val="0D7FAC"/>
            <w:spacing w:val="12"/>
          </w:rPr>
          <w:t>ciated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with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increased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fecal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viral</w:t>
        </w:r>
        <w:r>
          <w:rPr>
            <w:sz w:val="15"/>
            <w:szCs w:val="15"/>
            <w:color w:val="0D7FAC"/>
            <w:spacing w:val="8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load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in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children: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detection,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74">
        <w:r>
          <w:rPr>
            <w:sz w:val="15"/>
            <w:szCs w:val="15"/>
            <w:color w:val="0D7FAC"/>
            <w:spacing w:val="9"/>
          </w:rPr>
          <w:t>quantiﬁcation      and       molecular    </w:t>
        </w:r>
        <w:r>
          <w:rPr>
            <w:sz w:val="15"/>
            <w:szCs w:val="15"/>
            <w:color w:val="0D7FAC"/>
            <w:spacing w:val="8"/>
          </w:rPr>
          <w:t xml:space="preserve">  analysis.       PLoS      One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74">
        <w:r>
          <w:rPr>
            <w:sz w:val="15"/>
            <w:szCs w:val="15"/>
            <w:color w:val="0D7FAC"/>
            <w:spacing w:val="9"/>
          </w:rPr>
          <w:t>2018;13:e0199763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9"/>
        </w:rPr>
        <w:t>.</w:t>
      </w:r>
    </w:p>
    <w:p>
      <w:pPr>
        <w:pStyle w:val="BodyText"/>
        <w:ind w:left="448" w:right="273" w:hanging="433"/>
        <w:spacing w:before="17" w:line="271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[106]</w:t>
      </w:r>
      <w:r>
        <w:rPr>
          <w:sz w:val="15"/>
          <w:szCs w:val="15"/>
          <w:spacing w:val="9"/>
          <w:w w:val="102"/>
        </w:rPr>
        <w:t xml:space="preserve">  </w:t>
      </w:r>
      <w:hyperlink w:history="true" r:id="rId175">
        <w:r>
          <w:rPr>
            <w:sz w:val="15"/>
            <w:szCs w:val="15"/>
            <w:color w:val="0D7FAC"/>
            <w:spacing w:val="6"/>
          </w:rPr>
          <w:t>Haill</w:t>
        </w:r>
        <w:r>
          <w:rPr>
            <w:sz w:val="15"/>
            <w:szCs w:val="15"/>
            <w:color w:val="0D7FAC"/>
            <w:spacing w:val="35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CF,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Newell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P,</w:t>
        </w:r>
        <w:r>
          <w:rPr>
            <w:sz w:val="15"/>
            <w:szCs w:val="15"/>
            <w:color w:val="0D7FAC"/>
            <w:spacing w:val="3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Whitley</w:t>
        </w:r>
        <w:r>
          <w:rPr>
            <w:sz w:val="15"/>
            <w:szCs w:val="15"/>
            <w:color w:val="0D7FAC"/>
            <w:spacing w:val="30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M,</w:t>
        </w:r>
        <w:r>
          <w:rPr>
            <w:sz w:val="15"/>
            <w:szCs w:val="15"/>
            <w:color w:val="0D7FAC"/>
            <w:spacing w:val="36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Cox</w:t>
        </w:r>
        <w:r>
          <w:rPr>
            <w:sz w:val="15"/>
            <w:szCs w:val="15"/>
            <w:color w:val="0D7FAC"/>
            <w:spacing w:val="33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J,</w:t>
        </w:r>
        <w:r>
          <w:rPr>
            <w:sz w:val="15"/>
            <w:szCs w:val="15"/>
            <w:color w:val="0D7FAC"/>
            <w:spacing w:val="3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Wallis</w:t>
        </w:r>
        <w:r>
          <w:rPr>
            <w:sz w:val="15"/>
            <w:szCs w:val="15"/>
            <w:color w:val="0D7FAC"/>
            <w:spacing w:val="30"/>
            <w:w w:val="10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M,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Best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R,</w:t>
        </w:r>
        <w:r>
          <w:rPr>
            <w:sz w:val="15"/>
            <w:szCs w:val="15"/>
            <w:color w:val="0D7FAC"/>
            <w:spacing w:val="37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et</w:t>
        </w:r>
        <w:r>
          <w:rPr>
            <w:sz w:val="15"/>
            <w:szCs w:val="15"/>
            <w:color w:val="0D7FAC"/>
            <w:spacing w:val="35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al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75">
        <w:r>
          <w:rPr>
            <w:sz w:val="15"/>
            <w:szCs w:val="15"/>
            <w:color w:val="0D7FAC"/>
            <w:spacing w:val="13"/>
          </w:rPr>
          <w:t>Compartmentalization of wards to</w:t>
        </w:r>
        <w:r>
          <w:rPr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sz w:val="15"/>
            <w:szCs w:val="15"/>
            <w:color w:val="0D7FAC"/>
            <w:spacing w:val="13"/>
          </w:rPr>
          <w:t>cohort symptom</w:t>
        </w:r>
        <w:r>
          <w:rPr>
            <w:sz w:val="15"/>
            <w:szCs w:val="15"/>
            <w:color w:val="0D7FAC"/>
            <w:spacing w:val="12"/>
          </w:rPr>
          <w:t>atic</w:t>
        </w:r>
        <w:r>
          <w:rPr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patients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75">
        <w:r>
          <w:rPr>
            <w:sz w:val="15"/>
            <w:szCs w:val="15"/>
            <w:color w:val="0D7FAC"/>
            <w:spacing w:val="11"/>
          </w:rPr>
          <w:t>at</w:t>
        </w:r>
        <w:r>
          <w:rPr>
            <w:sz w:val="15"/>
            <w:szCs w:val="15"/>
            <w:color w:val="0D7FAC"/>
            <w:spacing w:val="25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the</w:t>
        </w:r>
        <w:r>
          <w:rPr>
            <w:sz w:val="15"/>
            <w:szCs w:val="15"/>
            <w:color w:val="0D7FAC"/>
            <w:spacing w:val="29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beginning</w:t>
        </w:r>
        <w:r>
          <w:rPr>
            <w:sz w:val="15"/>
            <w:szCs w:val="15"/>
            <w:color w:val="0D7FAC"/>
            <w:spacing w:val="23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and</w:t>
        </w:r>
        <w:r>
          <w:rPr>
            <w:sz w:val="15"/>
            <w:szCs w:val="15"/>
            <w:color w:val="0D7FAC"/>
            <w:spacing w:val="24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end</w:t>
        </w:r>
        <w:r>
          <w:rPr>
            <w:sz w:val="15"/>
            <w:szCs w:val="15"/>
            <w:color w:val="0D7FAC"/>
            <w:spacing w:val="24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of</w:t>
        </w:r>
        <w:r>
          <w:rPr>
            <w:sz w:val="15"/>
            <w:szCs w:val="15"/>
            <w:color w:val="0D7FAC"/>
            <w:spacing w:val="28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norovirus</w:t>
        </w:r>
        <w:r>
          <w:rPr>
            <w:sz w:val="15"/>
            <w:szCs w:val="15"/>
            <w:color w:val="0D7FAC"/>
            <w:spacing w:val="23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outbreaks.</w:t>
        </w:r>
        <w:r>
          <w:rPr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J</w:t>
        </w:r>
        <w:r>
          <w:rPr>
            <w:sz w:val="15"/>
            <w:szCs w:val="15"/>
            <w:color w:val="0D7FAC"/>
            <w:spacing w:val="30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Ho</w:t>
        </w:r>
        <w:r>
          <w:rPr>
            <w:sz w:val="15"/>
            <w:szCs w:val="15"/>
            <w:color w:val="0D7FAC"/>
            <w:spacing w:val="10"/>
          </w:rPr>
          <w:t>sp</w:t>
        </w:r>
        <w:r>
          <w:rPr>
            <w:sz w:val="15"/>
            <w:szCs w:val="15"/>
            <w:color w:val="0D7FAC"/>
            <w:spacing w:val="33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Infect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75">
        <w:r>
          <w:rPr>
            <w:sz w:val="15"/>
            <w:szCs w:val="15"/>
            <w:color w:val="0D7FAC"/>
            <w:spacing w:val="13"/>
          </w:rPr>
          <w:t>2012;82:30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3"/>
        </w:rPr>
        <w:t>-</w:t>
      </w:r>
      <w:hyperlink w:history="true" r:id="rId175">
        <w:r>
          <w:rPr>
            <w:sz w:val="15"/>
            <w:szCs w:val="15"/>
            <w:color w:val="0D7FAC"/>
            <w:spacing w:val="13"/>
          </w:rPr>
          <w:t>5</w:t>
        </w:r>
      </w:hyperlink>
      <w:r>
        <w:rPr>
          <w:sz w:val="15"/>
          <w:szCs w:val="15"/>
          <w:color w:val="0D7FAC"/>
          <w:spacing w:val="-21"/>
        </w:rPr>
        <w:t xml:space="preserve"> 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448" w:right="273" w:hanging="433"/>
        <w:spacing w:before="19" w:line="265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[107]</w:t>
      </w:r>
      <w:r>
        <w:rPr>
          <w:sz w:val="15"/>
          <w:szCs w:val="15"/>
          <w:spacing w:val="2"/>
        </w:rPr>
        <w:t xml:space="preserve">  </w:t>
      </w:r>
      <w:hyperlink w:history="true" r:id="rId176">
        <w:r>
          <w:rPr>
            <w:sz w:val="15"/>
            <w:szCs w:val="15"/>
            <w:color w:val="0D7FAC"/>
            <w:spacing w:val="8"/>
          </w:rPr>
          <w:t>Harris JP, Adak GK</w:t>
        </w:r>
        <w:r>
          <w:rPr>
            <w:sz w:val="15"/>
            <w:szCs w:val="15"/>
            <w:color w:val="0D7FAC"/>
            <w:spacing w:val="7"/>
          </w:rPr>
          <w:t>, O’Brien SJ. To close</w:t>
        </w:r>
        <w:r>
          <w:rPr>
            <w:sz w:val="15"/>
            <w:szCs w:val="15"/>
            <w:color w:val="0D7FAC"/>
            <w:spacing w:val="10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or</w:t>
        </w:r>
        <w:r>
          <w:rPr>
            <w:sz w:val="15"/>
            <w:szCs w:val="15"/>
            <w:color w:val="0D7FAC"/>
            <w:spacing w:val="15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not</w:t>
        </w:r>
        <w:r>
          <w:rPr>
            <w:sz w:val="15"/>
            <w:szCs w:val="15"/>
            <w:color w:val="0D7FAC"/>
            <w:spacing w:val="11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to</w:t>
        </w:r>
        <w:r>
          <w:rPr>
            <w:sz w:val="15"/>
            <w:szCs w:val="15"/>
            <w:color w:val="0D7FAC"/>
            <w:spacing w:val="10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close? Analysis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76">
        <w:r>
          <w:rPr>
            <w:sz w:val="15"/>
            <w:szCs w:val="15"/>
            <w:color w:val="0D7FAC"/>
            <w:spacing w:val="10"/>
          </w:rPr>
          <w:t>of  4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year’s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data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from  national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surveillance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of  norovirus  out-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76">
        <w:r>
          <w:rPr>
            <w:sz w:val="15"/>
            <w:szCs w:val="15"/>
            <w:color w:val="0D7FAC"/>
            <w:spacing w:val="8"/>
          </w:rPr>
          <w:t>breaks</w:t>
        </w:r>
        <w:r>
          <w:rPr>
            <w:sz w:val="15"/>
            <w:szCs w:val="15"/>
            <w:color w:val="0D7FAC"/>
            <w:spacing w:val="39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in</w:t>
        </w:r>
        <w:r>
          <w:rPr>
            <w:sz w:val="15"/>
            <w:szCs w:val="15"/>
            <w:color w:val="0D7FAC"/>
            <w:spacing w:val="25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hospitals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in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England.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BMJ</w:t>
        </w:r>
        <w:r>
          <w:rPr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Open</w:t>
        </w:r>
        <w:r>
          <w:rPr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2014;4:e003919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8"/>
        </w:rPr>
        <w:t>.</w:t>
      </w:r>
    </w:p>
    <w:p>
      <w:pPr>
        <w:pStyle w:val="BodyText"/>
        <w:ind w:left="448" w:right="274" w:hanging="433"/>
        <w:spacing w:before="27" w:line="268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[108]</w:t>
      </w:r>
      <w:r>
        <w:rPr>
          <w:sz w:val="15"/>
          <w:szCs w:val="15"/>
          <w:spacing w:val="2"/>
        </w:rPr>
        <w:t xml:space="preserve">  </w:t>
      </w:r>
      <w:hyperlink w:history="true" r:id="rId177">
        <w:r>
          <w:rPr>
            <w:sz w:val="15"/>
            <w:szCs w:val="15"/>
            <w:color w:val="0D7FAC"/>
            <w:spacing w:val="9"/>
          </w:rPr>
          <w:t>Cooper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E,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Blamey</w:t>
        </w:r>
        <w:r>
          <w:rPr>
            <w:sz w:val="15"/>
            <w:szCs w:val="15"/>
            <w:color w:val="0D7FAC"/>
            <w:spacing w:val="34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S.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A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norovirus</w:t>
        </w:r>
        <w:r>
          <w:rPr>
            <w:sz w:val="15"/>
            <w:szCs w:val="15"/>
            <w:color w:val="0D7FAC"/>
            <w:spacing w:val="36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gastroenteritis</w:t>
        </w:r>
        <w:r>
          <w:rPr>
            <w:sz w:val="15"/>
            <w:szCs w:val="15"/>
            <w:color w:val="0D7FAC"/>
            <w:spacing w:val="35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epidemic</w:t>
        </w:r>
        <w:r>
          <w:rPr>
            <w:sz w:val="15"/>
            <w:szCs w:val="15"/>
            <w:color w:val="0D7FAC"/>
            <w:spacing w:val="36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i</w:t>
        </w:r>
        <w:r>
          <w:rPr>
            <w:sz w:val="15"/>
            <w:szCs w:val="15"/>
            <w:color w:val="0D7FAC"/>
            <w:spacing w:val="8"/>
          </w:rPr>
          <w:t>n</w:t>
        </w:r>
        <w:r>
          <w:rPr>
            <w:sz w:val="15"/>
            <w:szCs w:val="15"/>
            <w:color w:val="0D7FAC"/>
            <w:spacing w:val="35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a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77">
        <w:r>
          <w:rPr>
            <w:sz w:val="15"/>
            <w:szCs w:val="15"/>
            <w:color w:val="0D7FAC"/>
            <w:spacing w:val="9"/>
          </w:rPr>
          <w:t>long-term-care    facility.     Infect    Control     Ho</w:t>
        </w:r>
        <w:r>
          <w:rPr>
            <w:sz w:val="15"/>
            <w:szCs w:val="15"/>
            <w:color w:val="0D7FAC"/>
            <w:spacing w:val="8"/>
          </w:rPr>
          <w:t>sp</w:t>
        </w:r>
        <w:r>
          <w:rPr>
            <w:sz w:val="15"/>
            <w:szCs w:val="15"/>
            <w:color w:val="0D7FAC"/>
            <w:spacing w:val="2"/>
          </w:rPr>
          <w:t xml:space="preserve">     </w:t>
        </w:r>
        <w:r>
          <w:rPr>
            <w:sz w:val="15"/>
            <w:szCs w:val="15"/>
            <w:color w:val="0D7FAC"/>
            <w:spacing w:val="8"/>
          </w:rPr>
          <w:t>Epidemiol</w:t>
        </w:r>
      </w:hyperlink>
      <w:r>
        <w:rPr>
          <w:sz w:val="15"/>
          <w:szCs w:val="15"/>
          <w:color w:val="0D7FAC"/>
          <w:spacing w:val="2"/>
        </w:rPr>
        <w:t xml:space="preserve"> </w:t>
      </w:r>
      <w:hyperlink w:history="true" r:id="rId177">
        <w:r>
          <w:rPr>
            <w:sz w:val="15"/>
            <w:szCs w:val="15"/>
            <w:color w:val="0D7FAC"/>
            <w:spacing w:val="12"/>
          </w:rPr>
          <w:t>2005;26:256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2"/>
        </w:rPr>
        <w:t>-</w:t>
      </w:r>
      <w:hyperlink w:history="true" r:id="rId177">
        <w:r>
          <w:rPr>
            <w:sz w:val="15"/>
            <w:szCs w:val="15"/>
            <w:color w:val="0D7FAC"/>
            <w:spacing w:val="12"/>
          </w:rPr>
          <w:t>8</w:t>
        </w:r>
      </w:hyperlink>
      <w:r>
        <w:rPr>
          <w:sz w:val="15"/>
          <w:szCs w:val="15"/>
          <w:color w:val="0D7FAC"/>
          <w:spacing w:val="-12"/>
        </w:rPr>
        <w:t xml:space="preserve"> </w:t>
      </w:r>
      <w:r>
        <w:rPr>
          <w:sz w:val="15"/>
          <w:szCs w:val="15"/>
          <w:spacing w:val="12"/>
        </w:rPr>
        <w:t>.</w:t>
      </w:r>
    </w:p>
    <w:p>
      <w:pPr>
        <w:pStyle w:val="BodyText"/>
        <w:ind w:left="448" w:right="274" w:hanging="433"/>
        <w:spacing w:before="20" w:line="264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[109]</w:t>
      </w:r>
      <w:r>
        <w:rPr>
          <w:sz w:val="15"/>
          <w:szCs w:val="15"/>
          <w:spacing w:val="2"/>
        </w:rPr>
        <w:t xml:space="preserve">  </w:t>
      </w:r>
      <w:hyperlink w:history="true" r:id="rId178">
        <w:r>
          <w:rPr>
            <w:sz w:val="15"/>
            <w:szCs w:val="15"/>
            <w:color w:val="0D7FAC"/>
            <w:spacing w:val="8"/>
          </w:rPr>
          <w:t>Chadwick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PR,</w:t>
        </w:r>
        <w:r>
          <w:rPr>
            <w:sz w:val="15"/>
            <w:szCs w:val="15"/>
            <w:color w:val="0D7FAC"/>
            <w:spacing w:val="3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McCann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R.</w:t>
        </w:r>
        <w:r>
          <w:rPr>
            <w:sz w:val="15"/>
            <w:szCs w:val="15"/>
            <w:color w:val="0D7FAC"/>
            <w:spacing w:val="31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Transmission</w:t>
        </w:r>
        <w:r>
          <w:rPr>
            <w:sz w:val="15"/>
            <w:szCs w:val="15"/>
            <w:color w:val="0D7FAC"/>
            <w:spacing w:val="36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of</w:t>
        </w:r>
        <w:r>
          <w:rPr>
            <w:sz w:val="15"/>
            <w:szCs w:val="15"/>
            <w:color w:val="0D7FAC"/>
            <w:spacing w:val="35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a</w:t>
        </w:r>
        <w:r>
          <w:rPr>
            <w:sz w:val="15"/>
            <w:szCs w:val="15"/>
            <w:color w:val="0D7FAC"/>
            <w:spacing w:val="35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small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round</w:t>
        </w:r>
        <w:r>
          <w:rPr>
            <w:sz w:val="15"/>
            <w:szCs w:val="15"/>
            <w:color w:val="0D7FAC"/>
            <w:spacing w:val="34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struc-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78">
        <w:r>
          <w:rPr>
            <w:sz w:val="15"/>
            <w:szCs w:val="15"/>
            <w:color w:val="0D7FAC"/>
            <w:spacing w:val="11"/>
          </w:rPr>
          <w:t>tured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virus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by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vomiting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durin</w:t>
        </w:r>
        <w:r>
          <w:rPr>
            <w:sz w:val="15"/>
            <w:szCs w:val="15"/>
            <w:color w:val="0D7FAC"/>
            <w:spacing w:val="10"/>
          </w:rPr>
          <w:t>g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a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hospital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outbreak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of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gastro-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178">
        <w:r>
          <w:rPr>
            <w:sz w:val="15"/>
            <w:szCs w:val="15"/>
            <w:color w:val="0D7FAC"/>
            <w:spacing w:val="11"/>
          </w:rPr>
          <w:t>enteritis</w:t>
        </w:r>
        <w:r>
          <w:rPr>
            <w:sz w:val="15"/>
            <w:szCs w:val="15"/>
            <w:color w:val="0D7FAC"/>
            <w:spacing w:val="-2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. J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Hosp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Infect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1994;26:251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1"/>
        </w:rPr>
        <w:t>-</w:t>
      </w:r>
      <w:hyperlink w:history="true" r:id="rId178">
        <w:r>
          <w:rPr>
            <w:sz w:val="15"/>
            <w:szCs w:val="15"/>
            <w:color w:val="0D7FAC"/>
            <w:spacing w:val="11"/>
          </w:rPr>
          <w:t>9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1"/>
        </w:rPr>
        <w:t>.</w:t>
      </w:r>
    </w:p>
    <w:p>
      <w:pPr>
        <w:pStyle w:val="BodyText"/>
        <w:ind w:left="444" w:right="274" w:hanging="429"/>
        <w:spacing w:before="28" w:line="270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[110]</w:t>
      </w:r>
      <w:r>
        <w:rPr>
          <w:sz w:val="15"/>
          <w:szCs w:val="15"/>
          <w:spacing w:val="2"/>
        </w:rPr>
        <w:t xml:space="preserve">  </w:t>
      </w:r>
      <w:hyperlink w:history="true" r:id="rId179">
        <w:r>
          <w:rPr>
            <w:sz w:val="15"/>
            <w:szCs w:val="15"/>
            <w:color w:val="0D7FAC"/>
            <w:spacing w:val="7"/>
          </w:rPr>
          <w:t>Cooper   T,</w:t>
        </w:r>
        <w:r>
          <w:rPr>
            <w:sz w:val="15"/>
            <w:szCs w:val="15"/>
            <w:color w:val="0D7FAC"/>
            <w:spacing w:val="11"/>
            <w:w w:val="101"/>
          </w:rPr>
          <w:t xml:space="preserve">   </w:t>
        </w:r>
        <w:r>
          <w:rPr>
            <w:sz w:val="15"/>
            <w:szCs w:val="15"/>
            <w:color w:val="0D7FAC"/>
            <w:spacing w:val="7"/>
          </w:rPr>
          <w:t>Atta    M,   Mackay    A,</w:t>
        </w:r>
        <w:r>
          <w:rPr>
            <w:sz w:val="15"/>
            <w:szCs w:val="15"/>
            <w:color w:val="0D7FAC"/>
            <w:spacing w:val="2"/>
          </w:rPr>
          <w:t xml:space="preserve">    </w:t>
        </w:r>
        <w:r>
          <w:rPr>
            <w:sz w:val="15"/>
            <w:szCs w:val="15"/>
            <w:color w:val="0D7FAC"/>
            <w:spacing w:val="7"/>
          </w:rPr>
          <w:t>Roberts   H,    </w:t>
        </w:r>
        <w:r>
          <w:rPr>
            <w:sz w:val="15"/>
            <w:szCs w:val="15"/>
            <w:color w:val="0D7FAC"/>
            <w:spacing w:val="6"/>
          </w:rPr>
          <w:t>Clement</w:t>
        </w:r>
        <w:r>
          <w:rPr>
            <w:sz w:val="15"/>
            <w:szCs w:val="15"/>
            <w:color w:val="0D7FAC"/>
            <w:spacing w:val="10"/>
            <w:w w:val="101"/>
          </w:rPr>
          <w:t xml:space="preserve">   </w:t>
        </w:r>
        <w:r>
          <w:rPr>
            <w:sz w:val="15"/>
            <w:szCs w:val="15"/>
            <w:color w:val="0D7FAC"/>
            <w:spacing w:val="6"/>
          </w:rPr>
          <w:t>A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79">
        <w:r>
          <w:rPr>
            <w:sz w:val="15"/>
            <w:szCs w:val="15"/>
            <w:color w:val="0D7FAC"/>
            <w:spacing w:val="9"/>
          </w:rPr>
          <w:t>A  major  outbreak</w:t>
        </w:r>
        <w:r>
          <w:rPr>
            <w:sz w:val="15"/>
            <w:szCs w:val="15"/>
            <w:color w:val="0D7FAC"/>
            <w:spacing w:val="18"/>
            <w:w w:val="101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of</w:t>
        </w:r>
        <w:r>
          <w:rPr>
            <w:sz w:val="15"/>
            <w:szCs w:val="15"/>
            <w:color w:val="0D7FAC"/>
            <w:spacing w:val="14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norovirus</w:t>
        </w:r>
        <w:r>
          <w:rPr>
            <w:sz w:val="15"/>
            <w:szCs w:val="15"/>
            <w:color w:val="0D7FAC"/>
            <w:spacing w:val="12"/>
            <w:w w:val="101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in</w:t>
        </w:r>
        <w:r>
          <w:rPr>
            <w:sz w:val="15"/>
            <w:szCs w:val="15"/>
            <w:color w:val="0D7FAC"/>
            <w:spacing w:val="12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an</w:t>
        </w:r>
        <w:r>
          <w:rPr>
            <w:sz w:val="15"/>
            <w:szCs w:val="15"/>
            <w:color w:val="0D7FAC"/>
            <w:spacing w:val="11"/>
            <w:w w:val="102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acute</w:t>
        </w:r>
        <w:r>
          <w:rPr>
            <w:sz w:val="15"/>
            <w:szCs w:val="15"/>
            <w:color w:val="0D7FAC"/>
            <w:spacing w:val="14"/>
            <w:w w:val="101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NHS</w:t>
        </w:r>
        <w:r>
          <w:rPr>
            <w:sz w:val="15"/>
            <w:szCs w:val="15"/>
            <w:color w:val="0D7FAC"/>
            <w:spacing w:val="14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hospital</w:t>
        </w:r>
        <w:r>
          <w:rPr>
            <w:sz w:val="15"/>
            <w:szCs w:val="15"/>
            <w:color w:val="0D7FAC"/>
            <w:spacing w:val="12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in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79">
        <w:r>
          <w:rPr>
            <w:sz w:val="15"/>
            <w:szCs w:val="15"/>
            <w:color w:val="0D7FAC"/>
            <w:spacing w:val="12"/>
          </w:rPr>
          <w:t>2010:   a</w:t>
        </w:r>
        <w:r>
          <w:rPr>
            <w:sz w:val="15"/>
            <w:szCs w:val="15"/>
            <w:color w:val="0D7FAC"/>
            <w:spacing w:val="3"/>
          </w:rPr>
          <w:t xml:space="preserve">    </w:t>
        </w:r>
        <w:r>
          <w:rPr>
            <w:sz w:val="15"/>
            <w:szCs w:val="15"/>
            <w:color w:val="0D7FAC"/>
            <w:spacing w:val="12"/>
          </w:rPr>
          <w:t>practical</w:t>
        </w:r>
        <w:r>
          <w:rPr>
            <w:sz w:val="15"/>
            <w:szCs w:val="15"/>
            <w:color w:val="0D7FAC"/>
            <w:spacing w:val="1"/>
          </w:rPr>
          <w:t xml:space="preserve">    </w:t>
        </w:r>
        <w:r>
          <w:rPr>
            <w:sz w:val="15"/>
            <w:szCs w:val="15"/>
            <w:color w:val="0D7FAC"/>
            <w:spacing w:val="12"/>
          </w:rPr>
          <w:t>management</w:t>
        </w:r>
        <w:r>
          <w:rPr>
            <w:sz w:val="15"/>
            <w:szCs w:val="15"/>
            <w:color w:val="0D7FAC"/>
            <w:spacing w:val="12"/>
            <w:w w:val="101"/>
          </w:rPr>
          <w:t xml:space="preserve">   </w:t>
        </w:r>
        <w:r>
          <w:rPr>
            <w:sz w:val="15"/>
            <w:szCs w:val="15"/>
            <w:color w:val="0D7FAC"/>
            <w:spacing w:val="12"/>
          </w:rPr>
          <w:t>approach.</w:t>
        </w:r>
        <w:r>
          <w:rPr>
            <w:sz w:val="15"/>
            <w:szCs w:val="15"/>
            <w:color w:val="0D7FAC"/>
            <w:spacing w:val="11"/>
            <w:w w:val="101"/>
          </w:rPr>
          <w:t xml:space="preserve">   </w:t>
        </w:r>
        <w:r>
          <w:rPr>
            <w:sz w:val="15"/>
            <w:szCs w:val="15"/>
            <w:color w:val="0D7FAC"/>
            <w:spacing w:val="12"/>
          </w:rPr>
          <w:t>J</w:t>
        </w:r>
        <w:r>
          <w:rPr>
            <w:sz w:val="15"/>
            <w:szCs w:val="15"/>
            <w:color w:val="0D7FAC"/>
            <w:spacing w:val="2"/>
          </w:rPr>
          <w:t xml:space="preserve">    </w:t>
        </w:r>
        <w:r>
          <w:rPr>
            <w:sz w:val="15"/>
            <w:szCs w:val="15"/>
            <w:color w:val="0D7FAC"/>
            <w:spacing w:val="12"/>
          </w:rPr>
          <w:t>Infect</w:t>
        </w:r>
        <w:r>
          <w:rPr>
            <w:sz w:val="15"/>
            <w:szCs w:val="15"/>
            <w:color w:val="0D7FAC"/>
            <w:spacing w:val="1"/>
          </w:rPr>
          <w:t xml:space="preserve">    </w:t>
        </w:r>
        <w:r>
          <w:rPr>
            <w:sz w:val="15"/>
            <w:szCs w:val="15"/>
            <w:color w:val="0D7FAC"/>
            <w:spacing w:val="12"/>
          </w:rPr>
          <w:t>Prev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179">
        <w:r>
          <w:rPr>
            <w:sz w:val="15"/>
            <w:szCs w:val="15"/>
            <w:color w:val="0D7FAC"/>
            <w:spacing w:val="13"/>
          </w:rPr>
          <w:t>2011;12:111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3"/>
        </w:rPr>
        <w:t>-</w:t>
      </w:r>
      <w:hyperlink w:history="true" r:id="rId179">
        <w:r>
          <w:rPr>
            <w:sz w:val="15"/>
            <w:szCs w:val="15"/>
            <w:color w:val="0D7FAC"/>
            <w:spacing w:val="13"/>
          </w:rPr>
          <w:t>8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448" w:right="273" w:hanging="433"/>
        <w:spacing w:before="18" w:line="268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[111]</w:t>
      </w:r>
      <w:r>
        <w:rPr>
          <w:sz w:val="15"/>
          <w:szCs w:val="15"/>
          <w:spacing w:val="2"/>
        </w:rPr>
        <w:t xml:space="preserve">  </w:t>
      </w:r>
      <w:hyperlink w:history="true" r:id="rId180">
        <w:r>
          <w:rPr>
            <w:sz w:val="15"/>
            <w:szCs w:val="15"/>
            <w:color w:val="0D7FAC"/>
            <w:spacing w:val="8"/>
          </w:rPr>
          <w:t>Cunney  RJ,  Costigan</w:t>
        </w:r>
        <w:r>
          <w:rPr>
            <w:sz w:val="15"/>
            <w:szCs w:val="15"/>
            <w:color w:val="0D7FAC"/>
            <w:spacing w:val="11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P</w:t>
        </w:r>
        <w:r>
          <w:rPr>
            <w:sz w:val="15"/>
            <w:szCs w:val="15"/>
            <w:color w:val="0D7FAC"/>
            <w:spacing w:val="7"/>
          </w:rPr>
          <w:t>,  McNamara</w:t>
        </w:r>
        <w:r>
          <w:rPr>
            <w:sz w:val="15"/>
            <w:szCs w:val="15"/>
            <w:color w:val="0D7FAC"/>
            <w:spacing w:val="10"/>
            <w:w w:val="102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EB,</w:t>
        </w:r>
        <w:r>
          <w:rPr>
            <w:sz w:val="15"/>
            <w:szCs w:val="15"/>
            <w:color w:val="0D7FAC"/>
            <w:spacing w:val="11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Hayes</w:t>
        </w:r>
        <w:r>
          <w:rPr>
            <w:sz w:val="15"/>
            <w:szCs w:val="15"/>
            <w:color w:val="0D7FAC"/>
            <w:spacing w:val="10"/>
            <w:w w:val="101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B,  Creamer</w:t>
        </w:r>
        <w:r>
          <w:rPr>
            <w:sz w:val="15"/>
            <w:szCs w:val="15"/>
            <w:color w:val="0D7FAC"/>
            <w:spacing w:val="10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E,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80">
        <w:r>
          <w:rPr>
            <w:sz w:val="15"/>
            <w:szCs w:val="15"/>
            <w:color w:val="0D7FAC"/>
            <w:spacing w:val="11"/>
          </w:rPr>
          <w:t>LaFoy</w:t>
        </w:r>
        <w:r>
          <w:rPr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M,</w:t>
        </w:r>
        <w:r>
          <w:rPr>
            <w:sz w:val="15"/>
            <w:szCs w:val="15"/>
            <w:color w:val="0D7FAC"/>
            <w:spacing w:val="32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et</w:t>
        </w:r>
        <w:r>
          <w:rPr>
            <w:sz w:val="15"/>
            <w:szCs w:val="15"/>
            <w:color w:val="0D7FAC"/>
            <w:spacing w:val="33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al.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Investigation</w:t>
        </w:r>
        <w:r>
          <w:rPr>
            <w:sz w:val="15"/>
            <w:szCs w:val="15"/>
            <w:color w:val="0D7FAC"/>
            <w:spacing w:val="34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o</w:t>
        </w:r>
        <w:r>
          <w:rPr>
            <w:sz w:val="15"/>
            <w:szCs w:val="15"/>
            <w:color w:val="0D7FAC"/>
            <w:spacing w:val="10"/>
          </w:rPr>
          <w:t>f</w:t>
        </w:r>
        <w:r>
          <w:rPr>
            <w:sz w:val="15"/>
            <w:szCs w:val="15"/>
            <w:color w:val="0D7FAC"/>
            <w:spacing w:val="33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an</w:t>
        </w:r>
        <w:r>
          <w:rPr>
            <w:sz w:val="15"/>
            <w:szCs w:val="15"/>
            <w:color w:val="0D7FAC"/>
            <w:spacing w:val="3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outbreak</w:t>
        </w:r>
        <w:r>
          <w:rPr>
            <w:sz w:val="15"/>
            <w:szCs w:val="15"/>
            <w:color w:val="0D7FAC"/>
            <w:spacing w:val="3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of</w:t>
        </w:r>
        <w:r>
          <w:rPr>
            <w:sz w:val="15"/>
            <w:szCs w:val="15"/>
            <w:color w:val="0D7FAC"/>
            <w:spacing w:val="33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gastroenteritis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80">
        <w:r>
          <w:rPr>
            <w:sz w:val="15"/>
            <w:szCs w:val="15"/>
            <w:color w:val="0D7FAC"/>
            <w:spacing w:val="10"/>
          </w:rPr>
          <w:t>caused by</w:t>
        </w:r>
        <w:r>
          <w:rPr>
            <w:sz w:val="15"/>
            <w:szCs w:val="15"/>
            <w:color w:val="0D7FAC"/>
            <w:spacing w:val="22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Norwalk-like virus, using solid phase</w:t>
        </w:r>
        <w:r>
          <w:rPr>
            <w:sz w:val="15"/>
            <w:szCs w:val="15"/>
            <w:color w:val="0D7FAC"/>
            <w:spacing w:val="10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immune electron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80">
        <w:r>
          <w:rPr>
            <w:sz w:val="15"/>
            <w:szCs w:val="15"/>
            <w:color w:val="0D7FAC"/>
            <w:spacing w:val="11"/>
          </w:rPr>
          <w:t>microscopy.</w:t>
        </w:r>
        <w:r>
          <w:rPr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J</w:t>
        </w:r>
        <w:r>
          <w:rPr>
            <w:sz w:val="15"/>
            <w:szCs w:val="15"/>
            <w:color w:val="0D7FAC"/>
            <w:spacing w:val="27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Hosp</w:t>
        </w:r>
        <w:r>
          <w:rPr>
            <w:sz w:val="15"/>
            <w:szCs w:val="15"/>
            <w:color w:val="0D7FAC"/>
            <w:spacing w:val="28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Infect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2000</w:t>
        </w:r>
        <w:r>
          <w:rPr>
            <w:sz w:val="15"/>
            <w:szCs w:val="15"/>
            <w:color w:val="0D7FAC"/>
            <w:spacing w:val="10"/>
          </w:rPr>
          <w:t>;44:113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</w:rPr>
        <w:t>-</w:t>
      </w:r>
      <w:hyperlink w:history="true" r:id="rId180">
        <w:r>
          <w:rPr>
            <w:sz w:val="15"/>
            <w:szCs w:val="15"/>
            <w:color w:val="0D7FAC"/>
            <w:spacing w:val="10"/>
          </w:rPr>
          <w:t>8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0"/>
        </w:rPr>
        <w:t>.</w:t>
      </w:r>
    </w:p>
    <w:p>
      <w:pPr>
        <w:pStyle w:val="BodyText"/>
        <w:ind w:left="448" w:right="273" w:hanging="433"/>
        <w:spacing w:before="28" w:line="270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[112]</w:t>
      </w:r>
      <w:r>
        <w:rPr>
          <w:sz w:val="15"/>
          <w:szCs w:val="15"/>
          <w:spacing w:val="5"/>
        </w:rPr>
        <w:t xml:space="preserve">  </w:t>
      </w:r>
      <w:hyperlink w:history="true" r:id="rId181">
        <w:r>
          <w:rPr>
            <w:sz w:val="15"/>
            <w:szCs w:val="15"/>
            <w:color w:val="0D7FAC"/>
          </w:rPr>
          <w:t>Koo</w:t>
        </w:r>
        <w:r>
          <w:rPr>
            <w:sz w:val="15"/>
            <w:szCs w:val="15"/>
            <w:color w:val="0D7FAC"/>
            <w:spacing w:val="10"/>
          </w:rPr>
          <w:t xml:space="preserve">  </w:t>
        </w:r>
        <w:r>
          <w:rPr>
            <w:sz w:val="15"/>
            <w:szCs w:val="15"/>
            <w:color w:val="0D7FAC"/>
          </w:rPr>
          <w:t>HL</w:t>
        </w:r>
        <w:r>
          <w:rPr>
            <w:sz w:val="15"/>
            <w:szCs w:val="15"/>
            <w:color w:val="0D7FAC"/>
            <w:spacing w:val="10"/>
          </w:rPr>
          <w:t>,</w:t>
        </w:r>
        <w:r>
          <w:rPr>
            <w:sz w:val="15"/>
            <w:szCs w:val="15"/>
            <w:color w:val="0D7FAC"/>
            <w:spacing w:val="33"/>
          </w:rPr>
          <w:t xml:space="preserve"> </w:t>
        </w:r>
        <w:r>
          <w:rPr>
            <w:sz w:val="15"/>
            <w:szCs w:val="15"/>
            <w:color w:val="0D7FAC"/>
          </w:rPr>
          <w:t>Ajami</w:t>
        </w:r>
        <w:r>
          <w:rPr>
            <w:sz w:val="15"/>
            <w:szCs w:val="15"/>
            <w:color w:val="0D7FAC"/>
            <w:spacing w:val="10"/>
          </w:rPr>
          <w:t xml:space="preserve">  </w:t>
        </w:r>
        <w:r>
          <w:rPr>
            <w:sz w:val="15"/>
            <w:szCs w:val="15"/>
            <w:color w:val="0D7FAC"/>
          </w:rPr>
          <w:t>NJ</w:t>
        </w:r>
        <w:r>
          <w:rPr>
            <w:sz w:val="15"/>
            <w:szCs w:val="15"/>
            <w:color w:val="0D7FAC"/>
            <w:spacing w:val="10"/>
          </w:rPr>
          <w:t>,</w:t>
        </w:r>
        <w:r>
          <w:rPr>
            <w:sz w:val="15"/>
            <w:szCs w:val="15"/>
            <w:color w:val="0D7FAC"/>
            <w:spacing w:val="35"/>
            <w:w w:val="102"/>
          </w:rPr>
          <w:t xml:space="preserve"> </w:t>
        </w:r>
        <w:r>
          <w:rPr>
            <w:sz w:val="15"/>
            <w:szCs w:val="15"/>
            <w:color w:val="0D7FAC"/>
          </w:rPr>
          <w:t>Jiang</w:t>
        </w:r>
        <w:r>
          <w:rPr>
            <w:sz w:val="15"/>
            <w:szCs w:val="15"/>
            <w:color w:val="0D7FAC"/>
            <w:spacing w:val="10"/>
          </w:rPr>
          <w:t xml:space="preserve">  </w:t>
        </w:r>
        <w:r>
          <w:rPr>
            <w:sz w:val="15"/>
            <w:szCs w:val="15"/>
            <w:color w:val="0D7FAC"/>
          </w:rPr>
          <w:t>Z</w:t>
        </w:r>
        <w:r>
          <w:rPr>
            <w:sz w:val="15"/>
            <w:szCs w:val="15"/>
            <w:color w:val="0D7FAC"/>
            <w:spacing w:val="10"/>
          </w:rPr>
          <w:t>-D,  </w:t>
        </w:r>
        <w:r>
          <w:rPr>
            <w:sz w:val="15"/>
            <w:szCs w:val="15"/>
            <w:color w:val="0D7FAC"/>
          </w:rPr>
          <w:t>Dupont</w:t>
        </w:r>
        <w:r>
          <w:rPr>
            <w:sz w:val="15"/>
            <w:szCs w:val="15"/>
            <w:color w:val="0D7FAC"/>
            <w:spacing w:val="10"/>
          </w:rPr>
          <w:t xml:space="preserve">  </w:t>
        </w:r>
        <w:r>
          <w:rPr>
            <w:sz w:val="15"/>
            <w:szCs w:val="15"/>
            <w:color w:val="0D7FAC"/>
          </w:rPr>
          <w:t>HL</w:t>
        </w:r>
        <w:r>
          <w:rPr>
            <w:sz w:val="15"/>
            <w:szCs w:val="15"/>
            <w:color w:val="0D7FAC"/>
            <w:spacing w:val="10"/>
          </w:rPr>
          <w:t>,</w:t>
        </w:r>
        <w:r>
          <w:rPr>
            <w:sz w:val="15"/>
            <w:szCs w:val="15"/>
            <w:color w:val="0D7FAC"/>
            <w:spacing w:val="32"/>
          </w:rPr>
          <w:t xml:space="preserve"> </w:t>
        </w:r>
        <w:r>
          <w:rPr>
            <w:sz w:val="15"/>
            <w:szCs w:val="15"/>
            <w:color w:val="0D7FAC"/>
          </w:rPr>
          <w:t>Atmar</w:t>
        </w:r>
        <w:r>
          <w:rPr>
            <w:sz w:val="15"/>
            <w:szCs w:val="15"/>
            <w:color w:val="0D7FAC"/>
            <w:spacing w:val="10"/>
          </w:rPr>
          <w:t xml:space="preserve">  </w:t>
        </w:r>
        <w:r>
          <w:rPr>
            <w:sz w:val="15"/>
            <w:szCs w:val="15"/>
            <w:color w:val="0D7FAC"/>
          </w:rPr>
          <w:t>RL</w:t>
        </w:r>
        <w:r>
          <w:rPr>
            <w:sz w:val="15"/>
            <w:szCs w:val="15"/>
            <w:color w:val="0D7FAC"/>
            <w:spacing w:val="10"/>
          </w:rPr>
          <w:t>,  </w:t>
        </w:r>
        <w:r>
          <w:rPr>
            <w:sz w:val="15"/>
            <w:szCs w:val="15"/>
            <w:color w:val="0D7FAC"/>
          </w:rPr>
          <w:t>Lewis</w:t>
        </w:r>
        <w:r>
          <w:rPr>
            <w:sz w:val="15"/>
            <w:szCs w:val="15"/>
            <w:color w:val="0D7FAC"/>
            <w:spacing w:val="10"/>
          </w:rPr>
          <w:t xml:space="preserve">  </w:t>
        </w:r>
        <w:r>
          <w:rPr>
            <w:sz w:val="15"/>
            <w:szCs w:val="15"/>
            <w:color w:val="0D7FAC"/>
          </w:rPr>
          <w:t>D</w:t>
        </w:r>
        <w:r>
          <w:rPr>
            <w:sz w:val="15"/>
            <w:szCs w:val="15"/>
            <w:color w:val="0D7FAC"/>
            <w:spacing w:val="10"/>
          </w:rPr>
          <w:t>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81">
        <w:r>
          <w:rPr>
            <w:sz w:val="15"/>
            <w:szCs w:val="15"/>
            <w:color w:val="0D7FAC"/>
            <w:spacing w:val="11"/>
          </w:rPr>
          <w:t>et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al.</w:t>
        </w:r>
        <w:r>
          <w:rPr>
            <w:sz w:val="15"/>
            <w:szCs w:val="15"/>
            <w:color w:val="0D7FAC"/>
            <w:spacing w:val="38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A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nosocomial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outbreak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of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norovirus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i</w:t>
        </w:r>
        <w:r>
          <w:rPr>
            <w:sz w:val="15"/>
            <w:szCs w:val="15"/>
            <w:color w:val="0D7FAC"/>
            <w:spacing w:val="10"/>
          </w:rPr>
          <w:t>nfection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masquer-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181">
        <w:r>
          <w:rPr>
            <w:sz w:val="15"/>
            <w:szCs w:val="15"/>
            <w:color w:val="0D7FAC"/>
            <w:spacing w:val="9"/>
          </w:rPr>
          <w:t>ading   as    Clostridium</w:t>
        </w:r>
        <w:r>
          <w:rPr>
            <w:sz w:val="15"/>
            <w:szCs w:val="15"/>
            <w:color w:val="0D7FAC"/>
          </w:rPr>
          <w:t xml:space="preserve">    </w:t>
        </w:r>
        <w:r>
          <w:rPr>
            <w:sz w:val="15"/>
            <w:szCs w:val="15"/>
            <w:color w:val="0D7FAC"/>
            <w:spacing w:val="9"/>
          </w:rPr>
          <w:t>difﬁcile</w:t>
        </w:r>
        <w:r>
          <w:rPr>
            <w:sz w:val="15"/>
            <w:szCs w:val="15"/>
            <w:color w:val="0D7FAC"/>
            <w:spacing w:val="1"/>
          </w:rPr>
          <w:t xml:space="preserve">    </w:t>
        </w:r>
        <w:r>
          <w:rPr>
            <w:sz w:val="15"/>
            <w:szCs w:val="15"/>
            <w:color w:val="0D7FAC"/>
            <w:spacing w:val="9"/>
          </w:rPr>
          <w:t>infection.</w:t>
        </w:r>
        <w:r>
          <w:rPr>
            <w:sz w:val="15"/>
            <w:szCs w:val="15"/>
            <w:color w:val="0D7FAC"/>
            <w:spacing w:val="1"/>
          </w:rPr>
          <w:t xml:space="preserve">    </w:t>
        </w:r>
        <w:r>
          <w:rPr>
            <w:sz w:val="15"/>
            <w:szCs w:val="15"/>
            <w:color w:val="0D7FAC"/>
            <w:spacing w:val="9"/>
          </w:rPr>
          <w:t>Clin</w:t>
        </w:r>
        <w:r>
          <w:rPr>
            <w:sz w:val="15"/>
            <w:szCs w:val="15"/>
            <w:color w:val="0D7FAC"/>
            <w:spacing w:val="2"/>
          </w:rPr>
          <w:t xml:space="preserve">    </w:t>
        </w:r>
        <w:r>
          <w:rPr>
            <w:sz w:val="15"/>
            <w:szCs w:val="15"/>
            <w:color w:val="0D7FAC"/>
            <w:spacing w:val="9"/>
          </w:rPr>
          <w:t>Infect</w:t>
        </w:r>
        <w:r>
          <w:rPr>
            <w:sz w:val="15"/>
            <w:szCs w:val="15"/>
            <w:color w:val="0D7FAC"/>
            <w:spacing w:val="3"/>
          </w:rPr>
          <w:t xml:space="preserve">    </w:t>
        </w:r>
        <w:r>
          <w:rPr>
            <w:sz w:val="15"/>
            <w:szCs w:val="15"/>
            <w:color w:val="0D7FAC"/>
            <w:spacing w:val="9"/>
          </w:rPr>
          <w:t>D</w:t>
        </w:r>
        <w:r>
          <w:rPr>
            <w:sz w:val="15"/>
            <w:szCs w:val="15"/>
            <w:color w:val="0D7FAC"/>
            <w:spacing w:val="8"/>
          </w:rPr>
          <w:t>is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81">
        <w:r>
          <w:rPr>
            <w:sz w:val="15"/>
            <w:szCs w:val="15"/>
            <w:color w:val="0D7FAC"/>
            <w:spacing w:val="13"/>
          </w:rPr>
          <w:t>2009;48:e75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3"/>
        </w:rPr>
        <w:t>-</w:t>
      </w:r>
      <w:hyperlink w:history="true" r:id="rId181">
        <w:r>
          <w:rPr>
            <w:sz w:val="15"/>
            <w:szCs w:val="15"/>
            <w:color w:val="0D7FAC"/>
            <w:spacing w:val="13"/>
          </w:rPr>
          <w:t>7</w:t>
        </w:r>
      </w:hyperlink>
      <w:r>
        <w:rPr>
          <w:sz w:val="15"/>
          <w:szCs w:val="15"/>
          <w:color w:val="0D7FAC"/>
          <w:spacing w:val="-13"/>
        </w:rPr>
        <w:t xml:space="preserve"> 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448" w:right="273" w:hanging="433"/>
        <w:spacing w:before="20" w:line="270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[113]</w:t>
      </w:r>
      <w:r>
        <w:rPr>
          <w:sz w:val="15"/>
          <w:szCs w:val="15"/>
          <w:spacing w:val="10"/>
        </w:rPr>
        <w:t xml:space="preserve">  </w:t>
      </w:r>
      <w:hyperlink w:history="true" r:id="rId182">
        <w:r>
          <w:rPr>
            <w:sz w:val="15"/>
            <w:szCs w:val="15"/>
            <w:color w:val="0D7FAC"/>
            <w:spacing w:val="6"/>
          </w:rPr>
          <w:t>Miller M, Carter L, Scott</w:t>
        </w:r>
        <w:r>
          <w:rPr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K, Millard G, Lynch</w:t>
        </w:r>
        <w:r>
          <w:rPr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B,</w:t>
        </w:r>
        <w:r>
          <w:rPr>
            <w:sz w:val="15"/>
            <w:szCs w:val="15"/>
            <w:color w:val="0D7FAC"/>
            <w:spacing w:val="9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Guest C.</w:t>
        </w:r>
        <w:r>
          <w:rPr>
            <w:sz w:val="15"/>
            <w:szCs w:val="15"/>
            <w:color w:val="0D7FAC"/>
            <w:spacing w:val="13"/>
            <w:w w:val="10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Norwalk-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82">
        <w:r>
          <w:rPr>
            <w:sz w:val="15"/>
            <w:szCs w:val="15"/>
            <w:color w:val="0D7FAC"/>
            <w:spacing w:val="11"/>
          </w:rPr>
          <w:t>like</w:t>
        </w:r>
        <w:r>
          <w:rPr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virus</w:t>
        </w:r>
        <w:r>
          <w:rPr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outbreak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</w:t>
        </w:r>
        <w:r>
          <w:rPr>
            <w:sz w:val="15"/>
            <w:szCs w:val="15"/>
            <w:color w:val="0D7FAC"/>
            <w:spacing w:val="27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Canberra:</w:t>
        </w:r>
        <w:r>
          <w:rPr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impli</w:t>
        </w:r>
        <w:r>
          <w:rPr>
            <w:sz w:val="15"/>
            <w:szCs w:val="15"/>
            <w:color w:val="0D7FAC"/>
            <w:spacing w:val="10"/>
          </w:rPr>
          <w:t>cations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for</w:t>
        </w:r>
        <w:r>
          <w:rPr>
            <w:sz w:val="15"/>
            <w:szCs w:val="15"/>
            <w:color w:val="0D7FAC"/>
            <w:spacing w:val="27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infection</w:t>
        </w:r>
        <w:r>
          <w:rPr>
            <w:sz w:val="15"/>
            <w:szCs w:val="15"/>
            <w:color w:val="0D7FAC"/>
            <w:spacing w:val="25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con-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82">
        <w:r>
          <w:rPr>
            <w:sz w:val="15"/>
            <w:szCs w:val="15"/>
            <w:color w:val="0D7FAC"/>
            <w:spacing w:val="9"/>
          </w:rPr>
          <w:t>trol   in</w:t>
        </w:r>
        <w:r>
          <w:rPr>
            <w:sz w:val="15"/>
            <w:szCs w:val="15"/>
            <w:color w:val="0D7FAC"/>
            <w:spacing w:val="11"/>
            <w:w w:val="101"/>
          </w:rPr>
          <w:t xml:space="preserve">   </w:t>
        </w:r>
        <w:r>
          <w:rPr>
            <w:sz w:val="15"/>
            <w:szCs w:val="15"/>
            <w:color w:val="0D7FAC"/>
            <w:spacing w:val="9"/>
          </w:rPr>
          <w:t>aged</w:t>
        </w:r>
        <w:r>
          <w:rPr>
            <w:sz w:val="15"/>
            <w:szCs w:val="15"/>
            <w:color w:val="0D7FAC"/>
            <w:spacing w:val="11"/>
          </w:rPr>
          <w:t xml:space="preserve">   </w:t>
        </w:r>
        <w:r>
          <w:rPr>
            <w:sz w:val="15"/>
            <w:szCs w:val="15"/>
            <w:color w:val="0D7FAC"/>
            <w:spacing w:val="9"/>
          </w:rPr>
          <w:t>care</w:t>
        </w:r>
        <w:r>
          <w:rPr>
            <w:sz w:val="15"/>
            <w:szCs w:val="15"/>
            <w:color w:val="0D7FAC"/>
            <w:spacing w:val="11"/>
            <w:w w:val="101"/>
          </w:rPr>
          <w:t xml:space="preserve">   </w:t>
        </w:r>
        <w:r>
          <w:rPr>
            <w:sz w:val="15"/>
            <w:szCs w:val="15"/>
            <w:color w:val="0D7FAC"/>
            <w:spacing w:val="9"/>
          </w:rPr>
          <w:t>facilities.</w:t>
        </w:r>
        <w:r>
          <w:rPr>
            <w:sz w:val="15"/>
            <w:szCs w:val="15"/>
            <w:color w:val="0D7FAC"/>
            <w:spacing w:val="11"/>
          </w:rPr>
          <w:t xml:space="preserve">   </w:t>
        </w:r>
        <w:r>
          <w:rPr>
            <w:sz w:val="15"/>
            <w:szCs w:val="15"/>
            <w:color w:val="0D7FAC"/>
            <w:spacing w:val="9"/>
          </w:rPr>
          <w:t>Commun</w:t>
        </w:r>
        <w:r>
          <w:rPr>
            <w:sz w:val="15"/>
            <w:szCs w:val="15"/>
            <w:color w:val="0D7FAC"/>
          </w:rPr>
          <w:t xml:space="preserve">    </w:t>
        </w:r>
        <w:r>
          <w:rPr>
            <w:sz w:val="15"/>
            <w:szCs w:val="15"/>
            <w:color w:val="0D7FAC"/>
            <w:spacing w:val="9"/>
          </w:rPr>
          <w:t>Dis   </w:t>
        </w:r>
        <w:r>
          <w:rPr>
            <w:sz w:val="15"/>
            <w:szCs w:val="15"/>
            <w:color w:val="0D7FAC"/>
            <w:spacing w:val="8"/>
          </w:rPr>
          <w:t xml:space="preserve"> Intell   Q</w:t>
        </w:r>
        <w:r>
          <w:rPr>
            <w:sz w:val="15"/>
            <w:szCs w:val="15"/>
            <w:color w:val="0D7FAC"/>
            <w:spacing w:val="10"/>
            <w:w w:val="102"/>
          </w:rPr>
          <w:t xml:space="preserve">   </w:t>
        </w:r>
        <w:r>
          <w:rPr>
            <w:sz w:val="15"/>
            <w:szCs w:val="15"/>
            <w:color w:val="0D7FAC"/>
            <w:spacing w:val="8"/>
          </w:rPr>
          <w:t>Rep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82">
        <w:r>
          <w:rPr>
            <w:sz w:val="15"/>
            <w:szCs w:val="15"/>
            <w:color w:val="0D7FAC"/>
            <w:spacing w:val="12"/>
          </w:rPr>
          <w:t>2002;26:555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2"/>
        </w:rPr>
        <w:t>-</w:t>
      </w:r>
      <w:hyperlink w:history="true" r:id="rId182">
        <w:r>
          <w:rPr>
            <w:sz w:val="15"/>
            <w:szCs w:val="15"/>
            <w:color w:val="0D7FAC"/>
            <w:spacing w:val="12"/>
          </w:rPr>
          <w:t>61</w:t>
        </w:r>
      </w:hyperlink>
      <w:r>
        <w:rPr>
          <w:sz w:val="15"/>
          <w:szCs w:val="15"/>
          <w:color w:val="0D7FAC"/>
          <w:spacing w:val="-16"/>
        </w:rPr>
        <w:t xml:space="preserve"> </w:t>
      </w:r>
      <w:r>
        <w:rPr>
          <w:sz w:val="15"/>
          <w:szCs w:val="15"/>
          <w:spacing w:val="12"/>
        </w:rPr>
        <w:t>.</w:t>
      </w:r>
    </w:p>
    <w:p>
      <w:pPr>
        <w:pStyle w:val="BodyText"/>
        <w:ind w:left="444" w:right="273" w:hanging="429"/>
        <w:spacing w:before="18" w:line="265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[114]</w:t>
      </w:r>
      <w:r>
        <w:rPr>
          <w:sz w:val="15"/>
          <w:szCs w:val="15"/>
          <w:spacing w:val="3"/>
        </w:rPr>
        <w:t xml:space="preserve">  </w:t>
      </w:r>
      <w:hyperlink w:history="true" r:id="rId183">
        <w:r>
          <w:rPr>
            <w:sz w:val="15"/>
            <w:szCs w:val="15"/>
            <w:color w:val="0D7FAC"/>
            <w:spacing w:val="9"/>
          </w:rPr>
          <w:t>Riordan</w:t>
        </w:r>
        <w:r>
          <w:rPr>
            <w:sz w:val="15"/>
            <w:szCs w:val="15"/>
            <w:color w:val="0D7FAC"/>
            <w:spacing w:val="24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T,</w:t>
        </w:r>
        <w:r>
          <w:rPr>
            <w:sz w:val="15"/>
            <w:szCs w:val="15"/>
            <w:color w:val="0D7FAC"/>
            <w:spacing w:val="24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Wills</w:t>
        </w:r>
        <w:r>
          <w:rPr>
            <w:sz w:val="15"/>
            <w:szCs w:val="15"/>
            <w:color w:val="0D7FAC"/>
            <w:spacing w:val="23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A.</w:t>
        </w:r>
        <w:r>
          <w:rPr>
            <w:sz w:val="15"/>
            <w:szCs w:val="15"/>
            <w:color w:val="0D7FAC"/>
            <w:spacing w:val="24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An</w:t>
        </w:r>
        <w:r>
          <w:rPr>
            <w:sz w:val="15"/>
            <w:szCs w:val="15"/>
            <w:color w:val="0D7FAC"/>
            <w:spacing w:val="29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outbreak</w:t>
        </w:r>
        <w:r>
          <w:rPr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of</w:t>
        </w:r>
        <w:r>
          <w:rPr>
            <w:sz w:val="15"/>
            <w:szCs w:val="15"/>
            <w:color w:val="0D7FAC"/>
            <w:spacing w:val="29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gastroenteritis</w:t>
        </w:r>
        <w:r>
          <w:rPr>
            <w:sz w:val="15"/>
            <w:szCs w:val="15"/>
            <w:color w:val="0D7FAC"/>
            <w:spacing w:val="3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in</w:t>
        </w:r>
        <w:r>
          <w:rPr>
            <w:sz w:val="15"/>
            <w:szCs w:val="15"/>
            <w:color w:val="0D7FAC"/>
            <w:spacing w:val="29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a</w:t>
        </w:r>
        <w:r>
          <w:rPr>
            <w:sz w:val="15"/>
            <w:szCs w:val="15"/>
            <w:color w:val="0D7FAC"/>
            <w:spacing w:val="34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psycho-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83">
        <w:r>
          <w:rPr>
            <w:sz w:val="15"/>
            <w:szCs w:val="15"/>
            <w:color w:val="0D7FAC"/>
            <w:spacing w:val="12"/>
          </w:rPr>
          <w:t>geriatric</w:t>
        </w:r>
        <w:r>
          <w:rPr>
            <w:sz w:val="15"/>
            <w:szCs w:val="15"/>
            <w:color w:val="0D7FAC"/>
          </w:rPr>
          <w:t xml:space="preserve">   </w:t>
        </w:r>
        <w:r>
          <w:rPr>
            <w:sz w:val="15"/>
            <w:szCs w:val="15"/>
            <w:color w:val="0D7FAC"/>
            <w:spacing w:val="12"/>
          </w:rPr>
          <w:t>hospital  associated</w:t>
        </w:r>
        <w:r>
          <w:rPr>
            <w:sz w:val="15"/>
            <w:szCs w:val="15"/>
            <w:color w:val="0D7FAC"/>
            <w:spacing w:val="15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with</w:t>
        </w:r>
        <w:r>
          <w:rPr>
            <w:sz w:val="15"/>
            <w:szCs w:val="15"/>
            <w:color w:val="0D7FAC"/>
            <w:spacing w:val="17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a</w:t>
        </w:r>
        <w:r>
          <w:rPr>
            <w:sz w:val="15"/>
            <w:szCs w:val="15"/>
            <w:color w:val="0D7FAC"/>
            <w:spacing w:val="17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small</w:t>
        </w:r>
        <w:r>
          <w:rPr>
            <w:sz w:val="15"/>
            <w:szCs w:val="15"/>
            <w:color w:val="0D7FAC"/>
          </w:rPr>
          <w:t xml:space="preserve">   </w:t>
        </w:r>
        <w:r>
          <w:rPr>
            <w:sz w:val="15"/>
            <w:szCs w:val="15"/>
            <w:color w:val="0D7FAC"/>
            <w:spacing w:val="12"/>
          </w:rPr>
          <w:t>round</w:t>
        </w:r>
        <w:r>
          <w:rPr>
            <w:sz w:val="15"/>
            <w:szCs w:val="15"/>
            <w:color w:val="0D7FAC"/>
            <w:spacing w:val="17"/>
            <w:w w:val="101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struct</w:t>
        </w:r>
        <w:r>
          <w:rPr>
            <w:sz w:val="15"/>
            <w:szCs w:val="15"/>
            <w:color w:val="0D7FAC"/>
            <w:spacing w:val="11"/>
          </w:rPr>
          <w:t>ured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83">
        <w:r>
          <w:rPr>
            <w:sz w:val="15"/>
            <w:szCs w:val="15"/>
            <w:color w:val="0D7FAC"/>
            <w:spacing w:val="10"/>
          </w:rPr>
          <w:t>virus</w:t>
        </w:r>
        <w:r>
          <w:rPr>
            <w:sz w:val="15"/>
            <w:szCs w:val="15"/>
            <w:color w:val="0D7FAC"/>
            <w:spacing w:val="-2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.</w:t>
        </w:r>
        <w:r>
          <w:rPr>
            <w:sz w:val="15"/>
            <w:szCs w:val="15"/>
            <w:color w:val="0D7FAC"/>
            <w:spacing w:val="18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J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Hosp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Infect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19</w:t>
        </w:r>
        <w:r>
          <w:rPr>
            <w:sz w:val="15"/>
            <w:szCs w:val="15"/>
            <w:color w:val="0D7FAC"/>
            <w:spacing w:val="9"/>
          </w:rPr>
          <w:t>86;8:296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9"/>
        </w:rPr>
        <w:t>-</w:t>
      </w:r>
      <w:hyperlink w:history="true" r:id="rId183">
        <w:r>
          <w:rPr>
            <w:sz w:val="15"/>
            <w:szCs w:val="15"/>
            <w:color w:val="0D7FAC"/>
            <w:spacing w:val="9"/>
          </w:rPr>
          <w:t>9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9"/>
        </w:rPr>
        <w:t>.</w:t>
      </w:r>
    </w:p>
    <w:p>
      <w:pPr>
        <w:pStyle w:val="BodyText"/>
        <w:ind w:left="445" w:right="273" w:hanging="430"/>
        <w:spacing w:before="26" w:line="268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[115]</w:t>
      </w:r>
      <w:r>
        <w:rPr>
          <w:sz w:val="15"/>
          <w:szCs w:val="15"/>
          <w:spacing w:val="2"/>
        </w:rPr>
        <w:t xml:space="preserve">  </w:t>
      </w:r>
      <w:hyperlink w:history="true" r:id="rId184">
        <w:r>
          <w:rPr>
            <w:sz w:val="15"/>
            <w:szCs w:val="15"/>
            <w:color w:val="0D7FAC"/>
            <w:spacing w:val="6"/>
          </w:rPr>
          <w:t>Lo SV, Connolly AM, Palm</w:t>
        </w:r>
        <w:r>
          <w:rPr>
            <w:sz w:val="15"/>
            <w:szCs w:val="15"/>
            <w:color w:val="0D7FAC"/>
            <w:spacing w:val="5"/>
          </w:rPr>
          <w:t>er SR, Wright D, Thomas PD, Joynson</w:t>
        </w:r>
        <w:r>
          <w:rPr>
            <w:sz w:val="15"/>
            <w:szCs w:val="15"/>
            <w:color w:val="0D7FAC"/>
            <w:spacing w:val="12"/>
            <w:w w:val="102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D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84">
        <w:r>
          <w:rPr>
            <w:sz w:val="15"/>
            <w:szCs w:val="15"/>
            <w:color w:val="0D7FAC"/>
            <w:spacing w:val="12"/>
          </w:rPr>
          <w:t>The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role</w:t>
        </w:r>
        <w:r>
          <w:rPr>
            <w:sz w:val="15"/>
            <w:szCs w:val="15"/>
            <w:color w:val="0D7FAC"/>
            <w:spacing w:val="24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of</w:t>
        </w:r>
        <w:r>
          <w:rPr>
            <w:sz w:val="15"/>
            <w:szCs w:val="15"/>
            <w:color w:val="0D7FAC"/>
            <w:spacing w:val="29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pre-symptomat</w:t>
        </w:r>
        <w:r>
          <w:rPr>
            <w:sz w:val="15"/>
            <w:szCs w:val="15"/>
            <w:color w:val="0D7FAC"/>
            <w:spacing w:val="11"/>
          </w:rPr>
          <w:t>ic</w:t>
        </w:r>
        <w:r>
          <w:rPr>
            <w:sz w:val="15"/>
            <w:szCs w:val="15"/>
            <w:color w:val="0D7FAC"/>
            <w:spacing w:val="25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food</w:t>
        </w:r>
        <w:r>
          <w:rPr>
            <w:sz w:val="15"/>
            <w:szCs w:val="15"/>
            <w:color w:val="0D7FAC"/>
            <w:spacing w:val="28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handler</w:t>
        </w:r>
        <w:r>
          <w:rPr>
            <w:sz w:val="15"/>
            <w:szCs w:val="15"/>
            <w:color w:val="0D7FAC"/>
            <w:spacing w:val="24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</w:t>
        </w:r>
        <w:r>
          <w:rPr>
            <w:sz w:val="15"/>
            <w:szCs w:val="15"/>
            <w:color w:val="0D7FAC"/>
            <w:spacing w:val="25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a</w:t>
        </w:r>
        <w:r>
          <w:rPr>
            <w:sz w:val="15"/>
            <w:szCs w:val="15"/>
            <w:color w:val="0D7FAC"/>
            <w:spacing w:val="23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common</w:t>
        </w:r>
        <w:r>
          <w:rPr>
            <w:sz w:val="15"/>
            <w:szCs w:val="15"/>
            <w:color w:val="0D7FAC"/>
            <w:spacing w:val="24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source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84">
        <w:r>
          <w:rPr>
            <w:sz w:val="15"/>
            <w:szCs w:val="15"/>
            <w:color w:val="0D7FAC"/>
            <w:spacing w:val="10"/>
          </w:rPr>
          <w:t>outbreak</w:t>
        </w:r>
        <w:r>
          <w:rPr>
            <w:sz w:val="15"/>
            <w:szCs w:val="15"/>
            <w:color w:val="0D7FAC"/>
            <w:spacing w:val="28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of</w:t>
        </w:r>
        <w:r>
          <w:rPr>
            <w:sz w:val="15"/>
            <w:szCs w:val="15"/>
            <w:color w:val="0D7FAC"/>
            <w:spacing w:val="29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food-borne</w:t>
        </w:r>
        <w:r>
          <w:rPr>
            <w:sz w:val="15"/>
            <w:szCs w:val="15"/>
            <w:color w:val="0D7FAC"/>
            <w:spacing w:val="30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SRSV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gastroent</w:t>
        </w:r>
        <w:r>
          <w:rPr>
            <w:sz w:val="15"/>
            <w:szCs w:val="15"/>
            <w:color w:val="0D7FAC"/>
            <w:spacing w:val="9"/>
          </w:rPr>
          <w:t>eritis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in</w:t>
        </w:r>
        <w:r>
          <w:rPr>
            <w:sz w:val="15"/>
            <w:szCs w:val="15"/>
            <w:color w:val="0D7FAC"/>
            <w:spacing w:val="29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a</w:t>
        </w:r>
        <w:r>
          <w:rPr>
            <w:sz w:val="15"/>
            <w:szCs w:val="15"/>
            <w:color w:val="0D7FAC"/>
            <w:spacing w:val="30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group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of</w:t>
        </w:r>
        <w:r>
          <w:rPr>
            <w:sz w:val="15"/>
            <w:szCs w:val="15"/>
            <w:color w:val="0D7FAC"/>
            <w:spacing w:val="34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hos-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84">
        <w:r>
          <w:rPr>
            <w:sz w:val="15"/>
            <w:szCs w:val="15"/>
            <w:color w:val="0D7FAC"/>
            <w:spacing w:val="10"/>
          </w:rPr>
          <w:t>pitals</w:t>
        </w:r>
        <w:r>
          <w:rPr>
            <w:sz w:val="15"/>
            <w:szCs w:val="15"/>
            <w:color w:val="0D7FAC"/>
            <w:spacing w:val="-18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.</w:t>
        </w:r>
        <w:r>
          <w:rPr>
            <w:sz w:val="15"/>
            <w:szCs w:val="15"/>
            <w:color w:val="0D7FAC"/>
            <w:spacing w:val="26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Epidemiol</w:t>
        </w:r>
        <w:r>
          <w:rPr>
            <w:sz w:val="15"/>
            <w:szCs w:val="15"/>
            <w:color w:val="0D7FAC"/>
            <w:spacing w:val="30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Infect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1994;113:513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</w:rPr>
        <w:t>-</w:t>
      </w:r>
      <w:hyperlink w:history="true" r:id="rId184">
        <w:r>
          <w:rPr>
            <w:sz w:val="15"/>
            <w:szCs w:val="15"/>
            <w:color w:val="0D7FAC"/>
            <w:spacing w:val="10"/>
          </w:rPr>
          <w:t>21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0"/>
        </w:rPr>
        <w:t>.</w:t>
      </w:r>
    </w:p>
    <w:p>
      <w:pPr>
        <w:pStyle w:val="BodyText"/>
        <w:ind w:left="445" w:right="274" w:hanging="430"/>
        <w:spacing w:before="26" w:line="268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[116]</w:t>
      </w:r>
      <w:r>
        <w:rPr>
          <w:sz w:val="15"/>
          <w:szCs w:val="15"/>
          <w:spacing w:val="8"/>
        </w:rPr>
        <w:t xml:space="preserve">  </w:t>
      </w:r>
      <w:hyperlink w:history="true" r:id="rId185">
        <w:r>
          <w:rPr>
            <w:sz w:val="15"/>
            <w:szCs w:val="15"/>
            <w:color w:val="0D7FAC"/>
          </w:rPr>
          <w:t>Geng</w:t>
        </w:r>
        <w:r>
          <w:rPr>
            <w:sz w:val="15"/>
            <w:szCs w:val="15"/>
            <w:color w:val="0D7FAC"/>
            <w:spacing w:val="29"/>
            <w:w w:val="102"/>
          </w:rPr>
          <w:t xml:space="preserve"> </w:t>
        </w:r>
        <w:r>
          <w:rPr>
            <w:sz w:val="15"/>
            <w:szCs w:val="15"/>
            <w:color w:val="0D7FAC"/>
          </w:rPr>
          <w:t>Q</w:t>
        </w:r>
        <w:r>
          <w:rPr>
            <w:sz w:val="15"/>
            <w:szCs w:val="15"/>
            <w:color w:val="0D7FAC"/>
            <w:spacing w:val="14"/>
          </w:rPr>
          <w:t>,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Shen</w:t>
        </w:r>
        <w:r>
          <w:rPr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Y</w:t>
        </w:r>
        <w:r>
          <w:rPr>
            <w:sz w:val="15"/>
            <w:szCs w:val="15"/>
            <w:color w:val="0D7FAC"/>
            <w:spacing w:val="14"/>
          </w:rPr>
          <w:t>,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Gao</w:t>
        </w:r>
        <w:r>
          <w:rPr>
            <w:sz w:val="15"/>
            <w:szCs w:val="15"/>
            <w:color w:val="0D7FAC"/>
            <w:spacing w:val="23"/>
            <w:w w:val="102"/>
          </w:rPr>
          <w:t xml:space="preserve"> </w:t>
        </w:r>
        <w:r>
          <w:rPr>
            <w:sz w:val="15"/>
            <w:szCs w:val="15"/>
            <w:color w:val="0D7FAC"/>
          </w:rPr>
          <w:t>Y</w:t>
        </w:r>
        <w:r>
          <w:rPr>
            <w:sz w:val="15"/>
            <w:szCs w:val="15"/>
            <w:color w:val="0D7FAC"/>
            <w:spacing w:val="14"/>
          </w:rPr>
          <w:t>-M,</w:t>
        </w:r>
        <w:r>
          <w:rPr>
            <w:sz w:val="15"/>
            <w:szCs w:val="15"/>
            <w:color w:val="0D7FAC"/>
            <w:spacing w:val="34"/>
          </w:rPr>
          <w:t xml:space="preserve"> </w:t>
        </w:r>
        <w:r>
          <w:rPr>
            <w:sz w:val="15"/>
            <w:szCs w:val="15"/>
            <w:color w:val="0D7FAC"/>
          </w:rPr>
          <w:t>Feng</w:t>
        </w:r>
        <w:r>
          <w:rPr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W</w:t>
        </w:r>
        <w:r>
          <w:rPr>
            <w:sz w:val="15"/>
            <w:szCs w:val="15"/>
            <w:color w:val="0D7FAC"/>
            <w:spacing w:val="14"/>
          </w:rPr>
          <w:t>-H,</w:t>
        </w:r>
        <w:r>
          <w:rPr>
            <w:sz w:val="15"/>
            <w:szCs w:val="15"/>
            <w:color w:val="0D7FAC"/>
            <w:spacing w:val="24"/>
          </w:rPr>
          <w:t xml:space="preserve"> </w:t>
        </w:r>
        <w:r>
          <w:rPr>
            <w:sz w:val="15"/>
            <w:szCs w:val="15"/>
            <w:color w:val="0D7FAC"/>
          </w:rPr>
          <w:t>Xiao</w:t>
        </w:r>
        <w:r>
          <w:rPr>
            <w:sz w:val="15"/>
            <w:szCs w:val="15"/>
            <w:color w:val="0D7FAC"/>
            <w:spacing w:val="23"/>
          </w:rPr>
          <w:t xml:space="preserve"> </w:t>
        </w:r>
        <w:r>
          <w:rPr>
            <w:sz w:val="15"/>
            <w:szCs w:val="15"/>
            <w:color w:val="0D7FAC"/>
          </w:rPr>
          <w:t>Y</w:t>
        </w:r>
        <w:r>
          <w:rPr>
            <w:sz w:val="15"/>
            <w:szCs w:val="15"/>
            <w:color w:val="0D7FAC"/>
            <w:spacing w:val="14"/>
          </w:rPr>
          <w:t>,</w:t>
        </w:r>
        <w:r>
          <w:rPr>
            <w:sz w:val="15"/>
            <w:szCs w:val="15"/>
            <w:color w:val="0D7FAC"/>
            <w:spacing w:val="25"/>
          </w:rPr>
          <w:t xml:space="preserve"> </w:t>
        </w:r>
        <w:r>
          <w:rPr>
            <w:sz w:val="15"/>
            <w:szCs w:val="15"/>
            <w:color w:val="0D7FAC"/>
          </w:rPr>
          <w:t>Ma</w:t>
        </w:r>
        <w:r>
          <w:rPr>
            <w:sz w:val="15"/>
            <w:szCs w:val="15"/>
            <w:color w:val="0D7FAC"/>
            <w:spacing w:val="24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X</w:t>
        </w:r>
        <w:r>
          <w:rPr>
            <w:sz w:val="15"/>
            <w:szCs w:val="15"/>
            <w:color w:val="0D7FAC"/>
            <w:spacing w:val="14"/>
          </w:rPr>
          <w:t>,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et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</w:rPr>
          <w:t>al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4"/>
          </w:rPr>
          <w:t>.</w:t>
        </w:r>
        <w:r>
          <w:rPr>
            <w:sz w:val="15"/>
            <w:szCs w:val="15"/>
            <w:color w:val="0D7FAC"/>
            <w:spacing w:val="35"/>
          </w:rPr>
          <w:t xml:space="preserve"> </w:t>
        </w:r>
        <w:r>
          <w:rPr>
            <w:sz w:val="15"/>
            <w:szCs w:val="15"/>
            <w:color w:val="0D7FAC"/>
          </w:rPr>
          <w:t>Epi</w:t>
        </w:r>
        <w:r>
          <w:rPr>
            <w:sz w:val="15"/>
            <w:szCs w:val="15"/>
            <w:color w:val="0D7FAC"/>
            <w:spacing w:val="14"/>
          </w:rPr>
          <w:t>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85">
        <w:r>
          <w:rPr>
            <w:sz w:val="15"/>
            <w:szCs w:val="15"/>
            <w:color w:val="0D7FAC"/>
            <w:spacing w:val="11"/>
          </w:rPr>
          <w:t>demiologic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features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and</w:t>
        </w:r>
        <w:r>
          <w:rPr>
            <w:sz w:val="15"/>
            <w:szCs w:val="15"/>
            <w:color w:val="0D7FAC"/>
            <w:spacing w:val="6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inﬂuencing</w:t>
        </w:r>
        <w:r>
          <w:rPr>
            <w:sz w:val="15"/>
            <w:szCs w:val="15"/>
            <w:color w:val="0D7FAC"/>
            <w:spacing w:val="6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fact</w:t>
        </w:r>
        <w:r>
          <w:rPr>
            <w:sz w:val="15"/>
            <w:szCs w:val="15"/>
            <w:color w:val="0D7FAC"/>
            <w:spacing w:val="10"/>
          </w:rPr>
          <w:t>ors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of  norovirus  out-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185">
        <w:r>
          <w:rPr>
            <w:sz w:val="15"/>
            <w:szCs w:val="15"/>
            <w:color w:val="0D7FAC"/>
            <w:spacing w:val="10"/>
          </w:rPr>
          <w:t>breaks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in</w:t>
        </w:r>
        <w:r>
          <w:rPr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the</w:t>
        </w:r>
        <w:r>
          <w:rPr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city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of Wuxi,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China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f</w:t>
        </w:r>
        <w:r>
          <w:rPr>
            <w:sz w:val="15"/>
            <w:szCs w:val="15"/>
            <w:color w:val="0D7FAC"/>
            <w:spacing w:val="9"/>
          </w:rPr>
          <w:t>rom</w:t>
        </w:r>
        <w:r>
          <w:rPr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2014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to</w:t>
        </w:r>
        <w:r>
          <w:rPr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2018. Am</w:t>
        </w:r>
        <w:r>
          <w:rPr>
            <w:sz w:val="15"/>
            <w:szCs w:val="15"/>
            <w:color w:val="0D7FAC"/>
            <w:spacing w:val="18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J</w:t>
        </w:r>
        <w:r>
          <w:rPr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Trop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85">
        <w:r>
          <w:rPr>
            <w:sz w:val="15"/>
            <w:szCs w:val="15"/>
            <w:color w:val="0D7FAC"/>
          </w:rPr>
          <w:t>Med</w:t>
        </w:r>
        <w:r>
          <w:rPr>
            <w:sz w:val="15"/>
            <w:szCs w:val="15"/>
            <w:color w:val="0D7FAC"/>
            <w:spacing w:val="31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Hyg</w:t>
        </w:r>
        <w:r>
          <w:rPr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2021;105:1575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2"/>
        </w:rPr>
        <w:t>-</w:t>
      </w:r>
      <w:hyperlink w:history="true" r:id="rId185">
        <w:r>
          <w:rPr>
            <w:sz w:val="15"/>
            <w:szCs w:val="15"/>
            <w:color w:val="0D7FAC"/>
            <w:spacing w:val="12"/>
          </w:rPr>
          <w:t>81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2"/>
        </w:rPr>
        <w:t>.</w:t>
      </w:r>
    </w:p>
    <w:p>
      <w:pPr>
        <w:pStyle w:val="BodyText"/>
        <w:ind w:left="449" w:right="273" w:hanging="434"/>
        <w:spacing w:before="28" w:line="264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[117]</w:t>
      </w:r>
      <w:r>
        <w:rPr>
          <w:sz w:val="15"/>
          <w:szCs w:val="15"/>
          <w:spacing w:val="3"/>
        </w:rPr>
        <w:t xml:space="preserve">  </w:t>
      </w:r>
      <w:hyperlink w:history="true" r:id="rId186">
        <w:r>
          <w:rPr>
            <w:sz w:val="15"/>
            <w:szCs w:val="15"/>
            <w:color w:val="0D7FAC"/>
            <w:spacing w:val="7"/>
          </w:rPr>
          <w:t>Dom</w:t>
        </w:r>
        <w:r>
          <w:ruby>
            <w:rubyPr>
              <w:rubyAlign w:val="left"/>
              <w:hpsRaise w:val="0"/>
              <w:hps w:val="15"/>
              <w:hpsBaseText w:val="15"/>
            </w:rubyPr>
            <w:rt>
              <w:r>
                <w:rPr>
                  <w:sz w:val="15"/>
                  <w:szCs w:val="15"/>
                  <w:color w:val="0D7FAC"/>
                  <w:w w:val="132"/>
                </w:rPr>
                <w:t>e</w:t>
              </w:r>
            </w:rt>
            <w:rubyBase>
              <w:r>
                <w:rPr>
                  <w:sz w:val="15"/>
                  <w:szCs w:val="15"/>
                  <w:color w:val="0D7FAC"/>
                  <w:w w:val="169"/>
                </w:rPr>
                <w:t>´</w:t>
              </w:r>
            </w:rubyBase>
          </w:ruby>
        </w:r>
        <w:r>
          <w:rPr>
            <w:sz w:val="15"/>
            <w:szCs w:val="15"/>
            <w:color w:val="0D7FAC"/>
            <w:spacing w:val="7"/>
          </w:rPr>
          <w:t>nech-S</w:t>
        </w:r>
        <w:r>
          <w:ruby>
            <w:rubyPr>
              <w:rubyAlign w:val="left"/>
              <w:hpsRaise w:val="0"/>
              <w:hps w:val="15"/>
              <w:hpsBaseText w:val="15"/>
            </w:rubyPr>
            <w:rt>
              <w:r>
                <w:rPr>
                  <w:sz w:val="15"/>
                  <w:szCs w:val="15"/>
                  <w:color w:val="0D7FAC"/>
                  <w:w w:val="127"/>
                </w:rPr>
                <w:t>a</w:t>
              </w:r>
            </w:rt>
            <w:rubyBase>
              <w:r>
                <w:rPr>
                  <w:sz w:val="15"/>
                  <w:szCs w:val="15"/>
                  <w:color w:val="0D7FAC"/>
                  <w:w w:val="166"/>
                </w:rPr>
                <w:t>´</w:t>
              </w:r>
            </w:rubyBase>
          </w:ruby>
        </w:r>
        <w:r>
          <w:rPr>
            <w:sz w:val="15"/>
            <w:szCs w:val="15"/>
            <w:color w:val="0D7FAC"/>
            <w:spacing w:val="7"/>
          </w:rPr>
          <w:t>nchez</w:t>
        </w:r>
        <w:r>
          <w:rPr>
            <w:sz w:val="15"/>
            <w:szCs w:val="15"/>
            <w:color w:val="0D7FAC"/>
            <w:spacing w:val="36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A,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Juan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C,  Pe´rez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JL,  Berrocal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CI</w:t>
        </w:r>
        <w:r>
          <w:rPr>
            <w:sz w:val="15"/>
            <w:szCs w:val="15"/>
            <w:color w:val="0D7FAC"/>
            <w:spacing w:val="-2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.  Unman-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86">
        <w:r>
          <w:rPr>
            <w:sz w:val="15"/>
            <w:szCs w:val="15"/>
            <w:color w:val="0D7FAC"/>
            <w:spacing w:val="11"/>
          </w:rPr>
          <w:t>ageable  norovirus  outbreak  </w:t>
        </w:r>
        <w:r>
          <w:rPr>
            <w:sz w:val="15"/>
            <w:szCs w:val="15"/>
            <w:color w:val="0D7FAC"/>
            <w:spacing w:val="10"/>
          </w:rPr>
          <w:t>in  a  single  resort  located  in  the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86">
        <w:r>
          <w:rPr>
            <w:sz w:val="15"/>
            <w:szCs w:val="15"/>
            <w:color w:val="0D7FAC"/>
            <w:spacing w:val="9"/>
          </w:rPr>
          <w:t>Dominican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Republic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.</w:t>
        </w:r>
        <w:r>
          <w:rPr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Clin</w:t>
        </w:r>
        <w:r>
          <w:rPr>
            <w:sz w:val="15"/>
            <w:szCs w:val="15"/>
            <w:color w:val="0D7FAC"/>
            <w:spacing w:val="16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Microbiol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In</w:t>
        </w:r>
        <w:r>
          <w:rPr>
            <w:sz w:val="15"/>
            <w:szCs w:val="15"/>
            <w:color w:val="0D7FAC"/>
            <w:spacing w:val="8"/>
          </w:rPr>
          <w:t>fect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2011;17:952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8"/>
        </w:rPr>
        <w:t>-</w:t>
      </w:r>
      <w:hyperlink w:history="true" r:id="rId186">
        <w:r>
          <w:rPr>
            <w:sz w:val="15"/>
            <w:szCs w:val="15"/>
            <w:color w:val="0D7FAC"/>
            <w:spacing w:val="8"/>
          </w:rPr>
          <w:t>4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8"/>
        </w:rPr>
        <w:t>.</w:t>
      </w:r>
    </w:p>
    <w:p>
      <w:pPr>
        <w:pStyle w:val="BodyText"/>
        <w:ind w:left="444" w:right="273" w:hanging="429"/>
        <w:spacing w:before="26" w:line="268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[118]</w:t>
      </w:r>
      <w:r>
        <w:rPr>
          <w:sz w:val="15"/>
          <w:szCs w:val="15"/>
          <w:spacing w:val="2"/>
        </w:rPr>
        <w:t xml:space="preserve">  </w:t>
      </w:r>
      <w:hyperlink w:history="true" r:id="rId187">
        <w:r>
          <w:rPr>
            <w:sz w:val="15"/>
            <w:szCs w:val="15"/>
            <w:color w:val="0D7FAC"/>
            <w:spacing w:val="9"/>
          </w:rPr>
          <w:t>Gunaratnam</w:t>
        </w:r>
        <w:r>
          <w:rPr>
            <w:sz w:val="15"/>
            <w:szCs w:val="15"/>
            <w:color w:val="0D7FAC"/>
            <w:spacing w:val="4"/>
          </w:rPr>
          <w:t xml:space="preserve">   </w:t>
        </w:r>
        <w:r>
          <w:rPr>
            <w:sz w:val="15"/>
            <w:szCs w:val="15"/>
            <w:color w:val="0D7FAC"/>
            <w:spacing w:val="9"/>
          </w:rPr>
          <w:t>P,</w:t>
        </w:r>
        <w:r>
          <w:rPr>
            <w:sz w:val="15"/>
            <w:szCs w:val="15"/>
            <w:color w:val="0D7FAC"/>
            <w:spacing w:val="5"/>
          </w:rPr>
          <w:t xml:space="preserve">   </w:t>
        </w:r>
        <w:r>
          <w:rPr>
            <w:sz w:val="15"/>
            <w:szCs w:val="15"/>
            <w:color w:val="0D7FAC"/>
            <w:spacing w:val="9"/>
          </w:rPr>
          <w:t>Furlong</w:t>
        </w:r>
        <w:r>
          <w:rPr>
            <w:sz w:val="15"/>
            <w:szCs w:val="15"/>
            <w:color w:val="0D7FAC"/>
            <w:spacing w:val="2"/>
          </w:rPr>
          <w:t xml:space="preserve">   </w:t>
        </w:r>
        <w:r>
          <w:rPr>
            <w:sz w:val="15"/>
            <w:szCs w:val="15"/>
            <w:color w:val="0D7FAC"/>
            <w:spacing w:val="9"/>
          </w:rPr>
          <w:t>C,</w:t>
        </w:r>
        <w:r>
          <w:rPr>
            <w:sz w:val="15"/>
            <w:szCs w:val="15"/>
            <w:color w:val="0D7FAC"/>
            <w:spacing w:val="5"/>
          </w:rPr>
          <w:t xml:space="preserve">   </w:t>
        </w:r>
        <w:r>
          <w:rPr>
            <w:sz w:val="15"/>
            <w:szCs w:val="15"/>
            <w:color w:val="0D7FAC"/>
            <w:spacing w:val="9"/>
          </w:rPr>
          <w:t>Hope</w:t>
        </w:r>
        <w:r>
          <w:rPr>
            <w:sz w:val="15"/>
            <w:szCs w:val="15"/>
            <w:color w:val="0D7FAC"/>
            <w:spacing w:val="4"/>
          </w:rPr>
          <w:t xml:space="preserve">   </w:t>
        </w:r>
        <w:r>
          <w:rPr>
            <w:sz w:val="15"/>
            <w:szCs w:val="15"/>
            <w:color w:val="0D7FAC"/>
            <w:spacing w:val="9"/>
          </w:rPr>
          <w:t>K,</w:t>
        </w:r>
        <w:r>
          <w:rPr>
            <w:sz w:val="15"/>
            <w:szCs w:val="15"/>
            <w:color w:val="0D7FAC"/>
            <w:spacing w:val="2"/>
          </w:rPr>
          <w:t xml:space="preserve">   </w:t>
        </w:r>
        <w:r>
          <w:rPr>
            <w:sz w:val="15"/>
            <w:szCs w:val="15"/>
            <w:color w:val="0D7FAC"/>
            <w:spacing w:val="9"/>
          </w:rPr>
          <w:t>Jupta</w:t>
        </w:r>
        <w:r>
          <w:rPr>
            <w:sz w:val="15"/>
            <w:szCs w:val="15"/>
            <w:color w:val="0D7FAC"/>
            <w:spacing w:val="4"/>
          </w:rPr>
          <w:t xml:space="preserve">   </w:t>
        </w:r>
        <w:r>
          <w:rPr>
            <w:sz w:val="15"/>
            <w:szCs w:val="15"/>
            <w:color w:val="0D7FAC"/>
            <w:spacing w:val="9"/>
          </w:rPr>
          <w:t>L,</w:t>
        </w:r>
        <w:r>
          <w:rPr>
            <w:sz w:val="15"/>
            <w:szCs w:val="15"/>
            <w:color w:val="0D7FAC"/>
            <w:spacing w:val="3"/>
          </w:rPr>
          <w:t xml:space="preserve">   </w:t>
        </w:r>
        <w:r>
          <w:rPr>
            <w:sz w:val="15"/>
            <w:szCs w:val="15"/>
            <w:color w:val="0D7FAC"/>
            <w:spacing w:val="9"/>
          </w:rPr>
          <w:t>S</w:t>
        </w:r>
        <w:r>
          <w:rPr>
            <w:sz w:val="15"/>
            <w:szCs w:val="15"/>
            <w:color w:val="0D7FAC"/>
            <w:spacing w:val="8"/>
          </w:rPr>
          <w:t>hadbolt</w:t>
        </w:r>
        <w:r>
          <w:rPr>
            <w:sz w:val="15"/>
            <w:szCs w:val="15"/>
            <w:color w:val="0D7FAC"/>
            <w:spacing w:val="2"/>
          </w:rPr>
          <w:t xml:space="preserve">   </w:t>
        </w:r>
        <w:r>
          <w:rPr>
            <w:sz w:val="15"/>
            <w:szCs w:val="15"/>
            <w:color w:val="0D7FAC"/>
            <w:spacing w:val="8"/>
          </w:rPr>
          <w:t>C,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187">
        <w:r>
          <w:rPr>
            <w:sz w:val="15"/>
            <w:szCs w:val="15"/>
            <w:color w:val="0D7FAC"/>
            <w:spacing w:val="11"/>
          </w:rPr>
          <w:t>Shields J, et al. Use</w:t>
        </w:r>
        <w:r>
          <w:rPr>
            <w:sz w:val="15"/>
            <w:szCs w:val="15"/>
            <w:color w:val="0D7FAC"/>
            <w:spacing w:val="10"/>
          </w:rPr>
          <w:t xml:space="preserve"> of prohibition order after a large outbreak of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87">
        <w:r>
          <w:rPr>
            <w:sz w:val="15"/>
            <w:szCs w:val="15"/>
            <w:color w:val="0D7FAC"/>
            <w:spacing w:val="12"/>
          </w:rPr>
          <w:t>gastroenteritis</w:t>
        </w:r>
        <w:r>
          <w:rPr>
            <w:sz w:val="15"/>
            <w:szCs w:val="15"/>
            <w:color w:val="0D7FAC"/>
            <w:spacing w:val="3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caused</w:t>
        </w:r>
        <w:r>
          <w:rPr>
            <w:sz w:val="15"/>
            <w:szCs w:val="15"/>
            <w:color w:val="0D7FAC"/>
            <w:spacing w:val="34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by</w:t>
        </w:r>
        <w:r>
          <w:rPr>
            <w:sz w:val="15"/>
            <w:szCs w:val="15"/>
            <w:color w:val="0D7FAC"/>
            <w:spacing w:val="35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norovirus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among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function</w:t>
        </w:r>
        <w:r>
          <w:rPr>
            <w:sz w:val="15"/>
            <w:szCs w:val="15"/>
            <w:color w:val="0D7FAC"/>
            <w:spacing w:val="28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attendees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87">
        <w:r>
          <w:rPr>
            <w:sz w:val="15"/>
            <w:szCs w:val="15"/>
            <w:color w:val="0D7FAC"/>
            <w:spacing w:val="11"/>
          </w:rPr>
          <w:t>Western</w:t>
        </w:r>
        <w:r>
          <w:rPr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Pac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Surveil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Respon</w:t>
        </w:r>
        <w:r>
          <w:rPr>
            <w:sz w:val="15"/>
            <w:szCs w:val="15"/>
            <w:color w:val="0D7FAC"/>
            <w:spacing w:val="10"/>
          </w:rPr>
          <w:t>se</w:t>
        </w:r>
        <w:r>
          <w:rPr>
            <w:sz w:val="15"/>
            <w:szCs w:val="15"/>
            <w:color w:val="0D7FAC"/>
            <w:spacing w:val="18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2012;3:10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</w:rPr>
        <w:t>-</w:t>
      </w:r>
      <w:hyperlink w:history="true" r:id="rId187">
        <w:r>
          <w:rPr>
            <w:sz w:val="15"/>
            <w:szCs w:val="15"/>
            <w:color w:val="0D7FAC"/>
            <w:spacing w:val="10"/>
          </w:rPr>
          <w:t>5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0"/>
        </w:rPr>
        <w:t>.</w:t>
      </w:r>
    </w:p>
    <w:p>
      <w:pPr>
        <w:pStyle w:val="BodyText"/>
        <w:ind w:left="449" w:right="273" w:hanging="434"/>
        <w:spacing w:before="26" w:line="264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[119]</w:t>
      </w:r>
      <w:r>
        <w:rPr>
          <w:sz w:val="15"/>
          <w:szCs w:val="15"/>
          <w:spacing w:val="2"/>
        </w:rPr>
        <w:t xml:space="preserve">  </w:t>
      </w:r>
      <w:hyperlink w:history="true" r:id="rId188">
        <w:r>
          <w:rPr>
            <w:sz w:val="15"/>
            <w:szCs w:val="15"/>
            <w:color w:val="0D7FAC"/>
            <w:spacing w:val="10"/>
          </w:rPr>
          <w:t>Anderson  KL.  Norovir</w:t>
        </w:r>
        <w:r>
          <w:rPr>
            <w:sz w:val="15"/>
            <w:szCs w:val="15"/>
            <w:color w:val="0D7FAC"/>
            <w:spacing w:val="9"/>
          </w:rPr>
          <w:t>us  outbreak  management  in</w:t>
        </w:r>
        <w:r>
          <w:rPr>
            <w:sz w:val="15"/>
            <w:szCs w:val="15"/>
            <w:color w:val="0D7FAC"/>
            <w:spacing w:val="8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a</w:t>
        </w:r>
        <w:r>
          <w:rPr>
            <w:sz w:val="15"/>
            <w:szCs w:val="15"/>
            <w:color w:val="0D7FAC"/>
            <w:spacing w:val="10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resident-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88">
        <w:r>
          <w:rPr>
            <w:sz w:val="15"/>
            <w:szCs w:val="15"/>
            <w:color w:val="0D7FAC"/>
            <w:spacing w:val="12"/>
          </w:rPr>
          <w:t>directed</w:t>
        </w:r>
        <w:r>
          <w:rPr>
            <w:sz w:val="15"/>
            <w:szCs w:val="15"/>
            <w:color w:val="0D7FAC"/>
            <w:spacing w:val="32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care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environment.</w:t>
        </w:r>
        <w:r>
          <w:rPr>
            <w:sz w:val="15"/>
            <w:szCs w:val="15"/>
            <w:color w:val="0D7FAC"/>
            <w:spacing w:val="2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Geriatr</w:t>
        </w:r>
        <w:r>
          <w:rPr>
            <w:sz w:val="15"/>
            <w:szCs w:val="15"/>
            <w:color w:val="0D7FAC"/>
            <w:spacing w:val="25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Nurs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2009;30:318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2"/>
        </w:rPr>
        <w:t>-</w:t>
      </w:r>
      <w:hyperlink w:history="true" r:id="rId188">
        <w:r>
          <w:rPr>
            <w:sz w:val="15"/>
            <w:szCs w:val="15"/>
            <w:color w:val="0D7FAC"/>
            <w:spacing w:val="12"/>
          </w:rPr>
          <w:t>28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2"/>
        </w:rPr>
        <w:t>.</w:t>
      </w:r>
    </w:p>
    <w:p>
      <w:pPr>
        <w:pStyle w:val="BodyText"/>
        <w:ind w:left="448" w:right="273" w:hanging="433"/>
        <w:spacing w:before="18" w:line="268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[120]</w:t>
      </w:r>
      <w:r>
        <w:rPr>
          <w:sz w:val="15"/>
          <w:szCs w:val="15"/>
          <w:spacing w:val="2"/>
        </w:rPr>
        <w:t xml:space="preserve">  </w:t>
      </w:r>
      <w:hyperlink w:history="true" r:id="rId189">
        <w:r>
          <w:rPr>
            <w:sz w:val="15"/>
            <w:szCs w:val="15"/>
            <w:color w:val="0D7FAC"/>
            <w:spacing w:val="8"/>
          </w:rPr>
          <w:t>Billgren M,</w:t>
        </w:r>
        <w:r>
          <w:rPr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Christenson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B,</w:t>
        </w:r>
        <w:r>
          <w:rPr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He</w:t>
        </w:r>
        <w:r>
          <w:rPr>
            <w:sz w:val="15"/>
            <w:szCs w:val="15"/>
            <w:color w:val="0D7FAC"/>
            <w:spacing w:val="7"/>
          </w:rPr>
          <w:t>dlund</w:t>
        </w:r>
        <w:r>
          <w:rPr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KO, Vinje J.</w:t>
        </w:r>
        <w:r>
          <w:rPr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Epidemiology of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89">
        <w:r>
          <w:rPr>
            <w:sz w:val="15"/>
            <w:szCs w:val="15"/>
            <w:color w:val="0D7FAC"/>
            <w:spacing w:val="10"/>
          </w:rPr>
          <w:t>Norwalk-like</w:t>
        </w:r>
        <w:r>
          <w:rPr>
            <w:sz w:val="15"/>
            <w:szCs w:val="15"/>
            <w:color w:val="0D7FAC"/>
            <w:spacing w:val="4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human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caliciviruses</w:t>
        </w:r>
        <w:r>
          <w:rPr>
            <w:sz w:val="15"/>
            <w:szCs w:val="15"/>
            <w:color w:val="0D7FAC"/>
            <w:spacing w:val="23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in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hospital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outbreaks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of</w:t>
        </w:r>
        <w:r>
          <w:rPr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acute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89">
        <w:r>
          <w:rPr>
            <w:sz w:val="15"/>
            <w:szCs w:val="15"/>
            <w:color w:val="0D7FAC"/>
            <w:spacing w:val="10"/>
          </w:rPr>
          <w:t>gastroenteritis   in   the   Stockholm</w:t>
        </w:r>
        <w:r>
          <w:rPr>
            <w:sz w:val="15"/>
            <w:szCs w:val="15"/>
            <w:color w:val="0D7FAC"/>
            <w:spacing w:val="11"/>
            <w:w w:val="101"/>
          </w:rPr>
          <w:t xml:space="preserve">   </w:t>
        </w:r>
        <w:r>
          <w:rPr>
            <w:sz w:val="15"/>
            <w:szCs w:val="15"/>
            <w:color w:val="0D7FAC"/>
            <w:spacing w:val="10"/>
          </w:rPr>
          <w:t>area</w:t>
        </w:r>
        <w:r>
          <w:rPr>
            <w:sz w:val="15"/>
            <w:szCs w:val="15"/>
            <w:color w:val="0D7FAC"/>
            <w:spacing w:val="9"/>
            <w:w w:val="101"/>
          </w:rPr>
          <w:t xml:space="preserve">   </w:t>
        </w:r>
        <w:r>
          <w:rPr>
            <w:sz w:val="15"/>
            <w:szCs w:val="15"/>
            <w:color w:val="0D7FAC"/>
            <w:spacing w:val="10"/>
          </w:rPr>
          <w:t>in    1996.   J   Infect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89">
        <w:r>
          <w:rPr>
            <w:sz w:val="15"/>
            <w:szCs w:val="15"/>
            <w:color w:val="0D7FAC"/>
            <w:spacing w:val="12"/>
          </w:rPr>
          <w:t>2002;44:26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2"/>
        </w:rPr>
        <w:t>-</w:t>
      </w:r>
      <w:hyperlink w:history="true" r:id="rId189">
        <w:r>
          <w:rPr>
            <w:sz w:val="15"/>
            <w:szCs w:val="15"/>
            <w:color w:val="0D7FAC"/>
            <w:spacing w:val="12"/>
          </w:rPr>
          <w:t>32</w:t>
        </w:r>
      </w:hyperlink>
      <w:r>
        <w:rPr>
          <w:sz w:val="15"/>
          <w:szCs w:val="15"/>
          <w:color w:val="0D7FAC"/>
          <w:spacing w:val="-12"/>
        </w:rPr>
        <w:t xml:space="preserve"> </w:t>
      </w:r>
      <w:r>
        <w:rPr>
          <w:sz w:val="15"/>
          <w:szCs w:val="15"/>
          <w:spacing w:val="12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33" w:hanging="433"/>
        <w:spacing w:line="264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[121]  </w:t>
      </w:r>
      <w:hyperlink w:history="true" r:id="rId190">
        <w:r>
          <w:rPr>
            <w:sz w:val="15"/>
            <w:szCs w:val="15"/>
            <w:color w:val="0D7FAC"/>
            <w:spacing w:val="8"/>
          </w:rPr>
          <w:t>Cunha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BA, Thekkel V,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Einstein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L. Community-acquired</w:t>
        </w:r>
        <w:r>
          <w:rPr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norovirus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90">
        <w:r>
          <w:rPr>
            <w:sz w:val="15"/>
            <w:szCs w:val="15"/>
            <w:color w:val="0D7FAC"/>
            <w:spacing w:val="11"/>
          </w:rPr>
          <w:t>diarrhoea outbreak mimicking a community-acquired C. difﬁcile</w:t>
        </w:r>
      </w:hyperlink>
      <w:r>
        <w:rPr>
          <w:sz w:val="15"/>
          <w:szCs w:val="15"/>
          <w:color w:val="0D7FAC"/>
          <w:spacing w:val="14"/>
        </w:rPr>
        <w:t xml:space="preserve"> </w:t>
      </w:r>
      <w:hyperlink w:history="true" r:id="rId190">
        <w:r>
          <w:rPr>
            <w:sz w:val="15"/>
            <w:szCs w:val="15"/>
            <w:color w:val="0D7FAC"/>
            <w:spacing w:val="12"/>
          </w:rPr>
          <w:t>diarrhoea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outbreak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. J</w:t>
        </w:r>
        <w:r>
          <w:rPr>
            <w:sz w:val="15"/>
            <w:szCs w:val="15"/>
            <w:color w:val="0D7FAC"/>
            <w:spacing w:val="27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Hosp</w:t>
        </w:r>
        <w:r>
          <w:rPr>
            <w:sz w:val="15"/>
            <w:szCs w:val="15"/>
            <w:color w:val="0D7FAC"/>
            <w:spacing w:val="29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Infect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20</w:t>
        </w:r>
        <w:r>
          <w:rPr>
            <w:sz w:val="15"/>
            <w:szCs w:val="15"/>
            <w:color w:val="0D7FAC"/>
            <w:spacing w:val="11"/>
          </w:rPr>
          <w:t>08;70:98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1"/>
        </w:rPr>
        <w:t>-</w:t>
      </w:r>
      <w:hyperlink w:history="true" r:id="rId190">
        <w:r>
          <w:rPr>
            <w:sz w:val="15"/>
            <w:szCs w:val="15"/>
            <w:color w:val="0D7FAC"/>
            <w:spacing w:val="11"/>
          </w:rPr>
          <w:t>100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1"/>
        </w:rPr>
        <w:t>.</w:t>
      </w:r>
    </w:p>
    <w:p>
      <w:pPr>
        <w:pStyle w:val="BodyText"/>
        <w:ind w:left="433" w:right="1" w:hanging="433"/>
        <w:spacing w:before="24" w:line="265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[122]</w:t>
      </w:r>
      <w:r>
        <w:rPr>
          <w:sz w:val="15"/>
          <w:szCs w:val="15"/>
          <w:spacing w:val="1"/>
        </w:rPr>
        <w:t xml:space="preserve">  </w:t>
      </w:r>
      <w:hyperlink w:history="true" r:id="rId191">
        <w:r>
          <w:rPr>
            <w:sz w:val="15"/>
            <w:szCs w:val="15"/>
            <w:color w:val="0D7FAC"/>
            <w:spacing w:val="9"/>
          </w:rPr>
          <w:t>Leuenberger</w:t>
        </w:r>
        <w:r>
          <w:rPr>
            <w:sz w:val="15"/>
            <w:szCs w:val="15"/>
            <w:color w:val="0D7FAC"/>
            <w:spacing w:val="2"/>
          </w:rPr>
          <w:t xml:space="preserve">   </w:t>
        </w:r>
        <w:r>
          <w:rPr>
            <w:sz w:val="15"/>
            <w:szCs w:val="15"/>
            <w:color w:val="0D7FAC"/>
            <w:spacing w:val="9"/>
          </w:rPr>
          <w:t>S,</w:t>
        </w:r>
        <w:r>
          <w:rPr>
            <w:sz w:val="15"/>
            <w:szCs w:val="15"/>
            <w:color w:val="0D7FAC"/>
          </w:rPr>
          <w:t xml:space="preserve">   </w:t>
        </w:r>
        <w:r>
          <w:rPr>
            <w:sz w:val="15"/>
            <w:szCs w:val="15"/>
            <w:color w:val="0D7FAC"/>
            <w:spacing w:val="9"/>
          </w:rPr>
          <w:t>Widdowson</w:t>
        </w:r>
        <w:r>
          <w:rPr>
            <w:sz w:val="15"/>
            <w:szCs w:val="15"/>
            <w:color w:val="0D7FAC"/>
            <w:spacing w:val="19"/>
            <w:w w:val="101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M-A</w:t>
        </w:r>
        <w:r>
          <w:rPr>
            <w:sz w:val="15"/>
            <w:szCs w:val="15"/>
            <w:color w:val="0D7FAC"/>
            <w:spacing w:val="8"/>
          </w:rPr>
          <w:t>,</w:t>
        </w:r>
        <w:r>
          <w:rPr>
            <w:sz w:val="15"/>
            <w:szCs w:val="15"/>
            <w:color w:val="0D7FAC"/>
            <w:spacing w:val="3"/>
          </w:rPr>
          <w:t xml:space="preserve">   </w:t>
        </w:r>
        <w:r>
          <w:rPr>
            <w:sz w:val="15"/>
            <w:szCs w:val="15"/>
            <w:color w:val="0D7FAC"/>
            <w:spacing w:val="8"/>
          </w:rPr>
          <w:t>Feilchenfeldt</w:t>
        </w:r>
        <w:r>
          <w:rPr>
            <w:sz w:val="15"/>
            <w:szCs w:val="15"/>
            <w:color w:val="0D7FAC"/>
            <w:spacing w:val="2"/>
          </w:rPr>
          <w:t xml:space="preserve">   </w:t>
        </w:r>
        <w:r>
          <w:rPr>
            <w:sz w:val="15"/>
            <w:szCs w:val="15"/>
            <w:color w:val="0D7FAC"/>
            <w:spacing w:val="8"/>
          </w:rPr>
          <w:t>J,</w:t>
        </w:r>
        <w:r>
          <w:rPr>
            <w:sz w:val="15"/>
            <w:szCs w:val="15"/>
            <w:color w:val="0D7FAC"/>
            <w:spacing w:val="3"/>
          </w:rPr>
          <w:t xml:space="preserve">   </w:t>
        </w:r>
        <w:r>
          <w:rPr>
            <w:sz w:val="15"/>
            <w:szCs w:val="15"/>
            <w:color w:val="0D7FAC"/>
            <w:spacing w:val="8"/>
          </w:rPr>
          <w:t>Egger</w:t>
        </w:r>
        <w:r>
          <w:rPr>
            <w:sz w:val="15"/>
            <w:szCs w:val="15"/>
            <w:color w:val="0D7FAC"/>
            <w:spacing w:val="4"/>
          </w:rPr>
          <w:t xml:space="preserve">   </w:t>
        </w:r>
        <w:r>
          <w:rPr>
            <w:sz w:val="15"/>
            <w:szCs w:val="15"/>
            <w:color w:val="0D7FAC"/>
            <w:spacing w:val="8"/>
          </w:rPr>
          <w:t>R,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191">
        <w:r>
          <w:rPr>
            <w:sz w:val="15"/>
            <w:szCs w:val="15"/>
            <w:color w:val="0D7FAC"/>
            <w:spacing w:val="9"/>
          </w:rPr>
          <w:t>Streuli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RA.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Norovirus</w:t>
        </w:r>
        <w:r>
          <w:rPr>
            <w:sz w:val="15"/>
            <w:szCs w:val="15"/>
            <w:color w:val="0D7FAC"/>
            <w:spacing w:val="35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outbreak</w:t>
        </w:r>
        <w:r>
          <w:rPr>
            <w:sz w:val="15"/>
            <w:szCs w:val="15"/>
            <w:color w:val="0D7FAC"/>
            <w:spacing w:val="35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in</w:t>
        </w:r>
        <w:r>
          <w:rPr>
            <w:sz w:val="15"/>
            <w:szCs w:val="15"/>
            <w:color w:val="0D7FAC"/>
            <w:spacing w:val="35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a</w:t>
        </w:r>
        <w:r>
          <w:rPr>
            <w:sz w:val="15"/>
            <w:szCs w:val="15"/>
            <w:color w:val="0D7FAC"/>
            <w:spacing w:val="35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district</w:t>
        </w:r>
        <w:r>
          <w:rPr>
            <w:sz w:val="15"/>
            <w:szCs w:val="15"/>
            <w:color w:val="0D7FAC"/>
            <w:spacing w:val="35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general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hospital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14"/>
          <w:w w:val="175"/>
        </w:rPr>
        <w:t>-</w:t>
      </w:r>
      <w:r>
        <w:rPr>
          <w:rFonts w:ascii="Arial" w:hAnsi="Arial" w:eastAsia="Arial" w:cs="Arial"/>
          <w:sz w:val="15"/>
          <w:szCs w:val="15"/>
          <w:color w:val="0D7FAC"/>
          <w:spacing w:val="1"/>
        </w:rPr>
        <w:t xml:space="preserve"> </w:t>
      </w:r>
      <w:hyperlink w:history="true" r:id="rId191">
        <w:r>
          <w:rPr>
            <w:sz w:val="15"/>
            <w:szCs w:val="15"/>
            <w:color w:val="0D7FAC"/>
            <w:spacing w:val="10"/>
          </w:rPr>
          <w:t>new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strain</w:t>
        </w:r>
        <w:r>
          <w:rPr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identiﬁed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.</w:t>
        </w:r>
        <w:r>
          <w:rPr>
            <w:sz w:val="15"/>
            <w:szCs w:val="15"/>
            <w:color w:val="0D7FAC"/>
            <w:spacing w:val="22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Swiss Med Wkly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2007;137:57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</w:rPr>
        <w:t>-</w:t>
      </w:r>
      <w:hyperlink w:history="true" r:id="rId191">
        <w:r>
          <w:rPr>
            <w:sz w:val="15"/>
            <w:szCs w:val="15"/>
            <w:color w:val="0D7FAC"/>
            <w:spacing w:val="10"/>
          </w:rPr>
          <w:t>81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0"/>
        </w:rPr>
        <w:t>.</w:t>
      </w:r>
    </w:p>
    <w:p>
      <w:pPr>
        <w:pStyle w:val="BodyText"/>
        <w:ind w:left="432" w:right="1" w:hanging="432"/>
        <w:spacing w:before="26" w:line="265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[123]</w:t>
      </w:r>
      <w:r>
        <w:rPr>
          <w:sz w:val="15"/>
          <w:szCs w:val="15"/>
          <w:spacing w:val="4"/>
        </w:rPr>
        <w:t xml:space="preserve">  </w:t>
      </w:r>
      <w:hyperlink w:history="true" r:id="rId192">
        <w:r>
          <w:rPr>
            <w:sz w:val="15"/>
            <w:szCs w:val="15"/>
            <w:color w:val="0D7FAC"/>
            <w:spacing w:val="5"/>
          </w:rPr>
          <w:t>Tseng</w:t>
        </w:r>
        <w:r>
          <w:rPr>
            <w:sz w:val="15"/>
            <w:szCs w:val="15"/>
            <w:color w:val="0D7FAC"/>
            <w:spacing w:val="34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CY,</w:t>
        </w:r>
        <w:r>
          <w:rPr>
            <w:sz w:val="15"/>
            <w:szCs w:val="15"/>
            <w:color w:val="0D7FAC"/>
            <w:spacing w:val="33"/>
            <w:w w:val="102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Chen</w:t>
        </w:r>
        <w:r>
          <w:rPr>
            <w:sz w:val="15"/>
            <w:szCs w:val="15"/>
            <w:color w:val="0D7FAC"/>
            <w:spacing w:val="33"/>
            <w:w w:val="102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CH,</w:t>
        </w:r>
        <w:r>
          <w:rPr>
            <w:sz w:val="15"/>
            <w:szCs w:val="15"/>
            <w:color w:val="0D7FAC"/>
            <w:spacing w:val="34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Su</w:t>
        </w:r>
        <w:r>
          <w:rPr>
            <w:sz w:val="15"/>
            <w:szCs w:val="15"/>
            <w:color w:val="0D7FAC"/>
            <w:spacing w:val="34"/>
            <w:w w:val="102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SC,</w:t>
        </w:r>
        <w:r>
          <w:rPr>
            <w:sz w:val="15"/>
            <w:szCs w:val="15"/>
            <w:color w:val="0D7FAC"/>
            <w:spacing w:val="28"/>
            <w:w w:val="102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Wo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5"/>
          </w:rPr>
          <w:t>FT,</w:t>
        </w:r>
        <w:r>
          <w:rPr>
            <w:sz w:val="15"/>
            <w:szCs w:val="15"/>
            <w:color w:val="0D7FAC"/>
            <w:spacing w:val="34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Chen</w:t>
        </w:r>
        <w:r>
          <w:rPr>
            <w:sz w:val="15"/>
            <w:szCs w:val="15"/>
            <w:color w:val="0D7FAC"/>
            <w:spacing w:val="33"/>
            <w:w w:val="10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CC,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5"/>
          </w:rPr>
          <w:t>Hsieh</w:t>
        </w:r>
        <w:r>
          <w:rPr>
            <w:sz w:val="15"/>
            <w:szCs w:val="15"/>
            <w:color w:val="0D7FAC"/>
            <w:spacing w:val="34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GY,</w:t>
        </w:r>
        <w:r>
          <w:rPr>
            <w:sz w:val="15"/>
            <w:szCs w:val="15"/>
            <w:color w:val="0D7FAC"/>
            <w:spacing w:val="33"/>
            <w:w w:val="102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et</w:t>
        </w:r>
        <w:r>
          <w:rPr>
            <w:sz w:val="15"/>
            <w:szCs w:val="15"/>
            <w:color w:val="0D7FAC"/>
            <w:spacing w:val="34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al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92">
        <w:r>
          <w:rPr>
            <w:sz w:val="15"/>
            <w:szCs w:val="15"/>
            <w:color w:val="0D7FAC"/>
            <w:spacing w:val="11"/>
          </w:rPr>
          <w:t>Characteristics</w:t>
        </w:r>
        <w:r>
          <w:rPr>
            <w:sz w:val="15"/>
            <w:szCs w:val="15"/>
            <w:color w:val="0D7FAC"/>
            <w:spacing w:val="31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of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norovirus</w:t>
        </w:r>
        <w:r>
          <w:rPr>
            <w:sz w:val="15"/>
            <w:szCs w:val="15"/>
            <w:color w:val="0D7FAC"/>
            <w:spacing w:val="31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gastroenterit</w:t>
        </w:r>
        <w:r>
          <w:rPr>
            <w:sz w:val="15"/>
            <w:szCs w:val="15"/>
            <w:color w:val="0D7FAC"/>
            <w:spacing w:val="10"/>
          </w:rPr>
          <w:t>is</w:t>
        </w:r>
        <w:r>
          <w:rPr>
            <w:sz w:val="15"/>
            <w:szCs w:val="15"/>
            <w:color w:val="0D7FAC"/>
            <w:spacing w:val="32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outbreaks</w:t>
        </w:r>
        <w:r>
          <w:rPr>
            <w:sz w:val="15"/>
            <w:szCs w:val="15"/>
            <w:color w:val="0D7FAC"/>
            <w:spacing w:val="31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in</w:t>
        </w:r>
        <w:r>
          <w:rPr>
            <w:sz w:val="15"/>
            <w:szCs w:val="15"/>
            <w:color w:val="0D7FAC"/>
            <w:spacing w:val="33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</w:t>
        </w:r>
        <w:r>
          <w:rPr>
            <w:sz w:val="15"/>
            <w:szCs w:val="15"/>
            <w:color w:val="0D7FAC"/>
            <w:spacing w:val="37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psy-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92">
        <w:r>
          <w:rPr>
            <w:sz w:val="15"/>
            <w:szCs w:val="15"/>
            <w:color w:val="0D7FAC"/>
            <w:spacing w:val="11"/>
          </w:rPr>
          <w:t>chiatric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centre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.</w:t>
        </w:r>
        <w:r>
          <w:rPr>
            <w:sz w:val="15"/>
            <w:szCs w:val="15"/>
            <w:color w:val="0D7FAC"/>
            <w:spacing w:val="27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Epidemiol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Infect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2011;139:275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1"/>
        </w:rPr>
        <w:t>-</w:t>
      </w:r>
      <w:hyperlink w:history="true" r:id="rId192">
        <w:r>
          <w:rPr>
            <w:sz w:val="15"/>
            <w:szCs w:val="15"/>
            <w:color w:val="0D7FAC"/>
            <w:spacing w:val="11"/>
          </w:rPr>
          <w:t>85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1"/>
        </w:rPr>
        <w:t>.</w:t>
      </w:r>
    </w:p>
    <w:p>
      <w:pPr>
        <w:pStyle w:val="BodyText"/>
        <w:ind w:left="428" w:right="1" w:hanging="428"/>
        <w:spacing w:before="26" w:line="268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[124]</w:t>
      </w:r>
      <w:r>
        <w:rPr>
          <w:sz w:val="15"/>
          <w:szCs w:val="15"/>
          <w:spacing w:val="2"/>
        </w:rPr>
        <w:t xml:space="preserve">  </w:t>
      </w:r>
      <w:hyperlink w:history="true" r:id="rId193">
        <w:r>
          <w:rPr>
            <w:sz w:val="15"/>
            <w:szCs w:val="15"/>
            <w:color w:val="0D7FAC"/>
            <w:spacing w:val="8"/>
          </w:rPr>
          <w:t>Cheesbrough</w:t>
        </w:r>
        <w:r>
          <w:rPr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JS,</w:t>
        </w:r>
        <w:r>
          <w:rPr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Green J,</w:t>
        </w:r>
        <w:r>
          <w:rPr>
            <w:sz w:val="15"/>
            <w:szCs w:val="15"/>
            <w:color w:val="0D7FAC"/>
            <w:spacing w:val="17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Gallimore</w:t>
        </w:r>
        <w:r>
          <w:rPr>
            <w:sz w:val="15"/>
            <w:szCs w:val="15"/>
            <w:color w:val="0D7FAC"/>
            <w:spacing w:val="15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CI, Wright</w:t>
        </w:r>
        <w:r>
          <w:rPr>
            <w:sz w:val="15"/>
            <w:szCs w:val="15"/>
            <w:color w:val="0D7FAC"/>
            <w:spacing w:val="2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PA,</w:t>
        </w:r>
        <w:r>
          <w:rPr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Brown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DWG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93">
        <w:r>
          <w:rPr>
            <w:sz w:val="15"/>
            <w:szCs w:val="15"/>
            <w:color w:val="0D7FAC"/>
            <w:spacing w:val="11"/>
          </w:rPr>
          <w:t>Widespread</w:t>
        </w:r>
        <w:r>
          <w:rPr>
            <w:sz w:val="15"/>
            <w:szCs w:val="15"/>
            <w:color w:val="0D7FAC"/>
            <w:spacing w:val="6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environmental</w:t>
        </w:r>
        <w:r>
          <w:rPr>
            <w:sz w:val="15"/>
            <w:szCs w:val="15"/>
            <w:color w:val="0D7FAC"/>
            <w:spacing w:val="3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contamination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with</w:t>
        </w:r>
        <w:r>
          <w:rPr>
            <w:sz w:val="15"/>
            <w:szCs w:val="15"/>
            <w:color w:val="0D7FAC"/>
            <w:spacing w:val="5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Norwalk-like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193">
        <w:r>
          <w:rPr>
            <w:sz w:val="15"/>
            <w:szCs w:val="15"/>
            <w:color w:val="0D7FAC"/>
            <w:spacing w:val="10"/>
          </w:rPr>
          <w:t>viruses  (NLV)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detected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in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a  prolong</w:t>
        </w:r>
        <w:r>
          <w:rPr>
            <w:sz w:val="15"/>
            <w:szCs w:val="15"/>
            <w:color w:val="0D7FAC"/>
            <w:spacing w:val="9"/>
          </w:rPr>
          <w:t>ed  hotel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outbreak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of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gas-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193">
        <w:r>
          <w:rPr>
            <w:sz w:val="15"/>
            <w:szCs w:val="15"/>
            <w:color w:val="0D7FAC"/>
            <w:spacing w:val="11"/>
          </w:rPr>
          <w:t>troenteritis</w:t>
        </w:r>
        <w:r>
          <w:rPr>
            <w:sz w:val="15"/>
            <w:szCs w:val="15"/>
            <w:color w:val="0D7FAC"/>
            <w:spacing w:val="-6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.</w:t>
        </w:r>
        <w:r>
          <w:rPr>
            <w:sz w:val="15"/>
            <w:szCs w:val="15"/>
            <w:color w:val="0D7FAC"/>
            <w:spacing w:val="26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Epidemiol</w:t>
        </w:r>
        <w:r>
          <w:rPr>
            <w:sz w:val="15"/>
            <w:szCs w:val="15"/>
            <w:color w:val="0D7FAC"/>
            <w:spacing w:val="30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Infect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2000;125:93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1"/>
        </w:rPr>
        <w:t>-</w:t>
      </w:r>
      <w:hyperlink w:history="true" r:id="rId193">
        <w:r>
          <w:rPr>
            <w:sz w:val="15"/>
            <w:szCs w:val="15"/>
            <w:color w:val="0D7FAC"/>
            <w:spacing w:val="11"/>
          </w:rPr>
          <w:t>8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1"/>
        </w:rPr>
        <w:t>.</w:t>
      </w:r>
    </w:p>
    <w:p>
      <w:pPr>
        <w:pStyle w:val="BodyText"/>
        <w:ind w:left="427" w:hanging="427"/>
        <w:spacing w:before="27" w:line="264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[125]  </w:t>
      </w:r>
      <w:hyperlink w:history="true" r:id="rId194">
        <w:r>
          <w:rPr>
            <w:sz w:val="15"/>
            <w:szCs w:val="15"/>
            <w:color w:val="0D7FAC"/>
          </w:rPr>
          <w:t>Lai</w:t>
        </w:r>
        <w:r>
          <w:rPr>
            <w:sz w:val="15"/>
            <w:szCs w:val="15"/>
            <w:color w:val="0D7FAC"/>
            <w:spacing w:val="6"/>
          </w:rPr>
          <w:t xml:space="preserve">  </w:t>
        </w:r>
        <w:r>
          <w:rPr>
            <w:sz w:val="15"/>
            <w:szCs w:val="15"/>
            <w:color w:val="0D7FAC"/>
          </w:rPr>
          <w:t>C</w:t>
        </w:r>
        <w:r>
          <w:rPr>
            <w:sz w:val="15"/>
            <w:szCs w:val="15"/>
            <w:color w:val="0D7FAC"/>
            <w:spacing w:val="6"/>
          </w:rPr>
          <w:t>-C,  </w:t>
        </w:r>
        <w:r>
          <w:rPr>
            <w:sz w:val="15"/>
            <w:szCs w:val="15"/>
            <w:color w:val="0D7FAC"/>
          </w:rPr>
          <w:t>Wang</w:t>
        </w:r>
        <w:r>
          <w:rPr>
            <w:sz w:val="15"/>
            <w:szCs w:val="15"/>
            <w:color w:val="0D7FAC"/>
            <w:spacing w:val="6"/>
          </w:rPr>
          <w:t xml:space="preserve">  </w:t>
        </w:r>
        <w:r>
          <w:rPr>
            <w:sz w:val="15"/>
            <w:szCs w:val="15"/>
            <w:color w:val="0D7FAC"/>
          </w:rPr>
          <w:t>Y</w:t>
        </w:r>
        <w:r>
          <w:rPr>
            <w:sz w:val="15"/>
            <w:szCs w:val="15"/>
            <w:color w:val="0D7FAC"/>
            <w:spacing w:val="6"/>
          </w:rPr>
          <w:t>-H,  </w:t>
        </w:r>
        <w:r>
          <w:rPr>
            <w:sz w:val="15"/>
            <w:szCs w:val="15"/>
            <w:color w:val="0D7FAC"/>
          </w:rPr>
          <w:t>Wu</w:t>
        </w:r>
        <w:r>
          <w:rPr>
            <w:sz w:val="15"/>
            <w:szCs w:val="15"/>
            <w:color w:val="0D7FAC"/>
            <w:spacing w:val="6"/>
          </w:rPr>
          <w:t xml:space="preserve">  </w:t>
        </w:r>
        <w:r>
          <w:rPr>
            <w:sz w:val="15"/>
            <w:szCs w:val="15"/>
            <w:color w:val="0D7FAC"/>
          </w:rPr>
          <w:t>C</w:t>
        </w:r>
        <w:r>
          <w:rPr>
            <w:sz w:val="15"/>
            <w:szCs w:val="15"/>
            <w:color w:val="0D7FAC"/>
            <w:spacing w:val="6"/>
          </w:rPr>
          <w:t>-Y,  </w:t>
        </w:r>
        <w:r>
          <w:rPr>
            <w:sz w:val="15"/>
            <w:szCs w:val="15"/>
            <w:color w:val="0D7FAC"/>
          </w:rPr>
          <w:t>Hung</w:t>
        </w:r>
        <w:r>
          <w:rPr>
            <w:sz w:val="15"/>
            <w:szCs w:val="15"/>
            <w:color w:val="0D7FAC"/>
            <w:spacing w:val="8"/>
          </w:rPr>
          <w:t xml:space="preserve">  </w:t>
        </w:r>
        <w:r>
          <w:rPr>
            <w:sz w:val="15"/>
            <w:szCs w:val="15"/>
            <w:color w:val="0D7FAC"/>
          </w:rPr>
          <w:t>C</w:t>
        </w:r>
        <w:r>
          <w:rPr>
            <w:sz w:val="15"/>
            <w:szCs w:val="15"/>
            <w:color w:val="0D7FAC"/>
            <w:spacing w:val="6"/>
          </w:rPr>
          <w:t>-H,  </w:t>
        </w:r>
        <w:r>
          <w:rPr>
            <w:sz w:val="15"/>
            <w:szCs w:val="15"/>
            <w:color w:val="0D7FAC"/>
          </w:rPr>
          <w:t>Jiang</w:t>
        </w:r>
        <w:r>
          <w:rPr>
            <w:sz w:val="15"/>
            <w:szCs w:val="15"/>
            <w:color w:val="0D7FAC"/>
            <w:spacing w:val="8"/>
          </w:rPr>
          <w:t xml:space="preserve">  </w:t>
        </w:r>
        <w:r>
          <w:rPr>
            <w:sz w:val="15"/>
            <w:szCs w:val="15"/>
            <w:color w:val="0D7FAC"/>
          </w:rPr>
          <w:t>DD</w:t>
        </w:r>
        <w:r>
          <w:rPr>
            <w:sz w:val="15"/>
            <w:szCs w:val="15"/>
            <w:color w:val="0D7FAC"/>
            <w:spacing w:val="6"/>
          </w:rPr>
          <w:t>-S,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</w:rPr>
          <w:t>Wu</w:t>
        </w:r>
        <w:r>
          <w:rPr>
            <w:sz w:val="15"/>
            <w:szCs w:val="15"/>
            <w:color w:val="0D7FAC"/>
            <w:spacing w:val="8"/>
          </w:rPr>
          <w:t xml:space="preserve">  </w:t>
        </w:r>
        <w:r>
          <w:rPr>
            <w:sz w:val="15"/>
            <w:szCs w:val="15"/>
            <w:color w:val="0D7FAC"/>
          </w:rPr>
          <w:t>F</w:t>
        </w:r>
        <w:r>
          <w:rPr>
            <w:sz w:val="15"/>
            <w:szCs w:val="15"/>
            <w:color w:val="0D7FAC"/>
            <w:spacing w:val="6"/>
          </w:rPr>
          <w:t>-T</w:t>
        </w:r>
        <w:r>
          <w:rPr>
            <w:sz w:val="15"/>
            <w:szCs w:val="15"/>
            <w:color w:val="0D7FAC"/>
            <w:spacing w:val="-20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94">
        <w:r>
          <w:rPr>
            <w:sz w:val="15"/>
            <w:szCs w:val="15"/>
            <w:color w:val="0D7FAC"/>
            <w:spacing w:val="10"/>
          </w:rPr>
          <w:t>A norovirus outbreak in a</w:t>
        </w:r>
        <w:r>
          <w:rPr>
            <w:sz w:val="15"/>
            <w:szCs w:val="15"/>
            <w:color w:val="0D7FAC"/>
            <w:spacing w:val="16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nursing</w:t>
        </w:r>
        <w:r>
          <w:rPr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home:</w:t>
        </w:r>
        <w:r>
          <w:rPr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norovirus sheddin</w:t>
        </w:r>
        <w:r>
          <w:rPr>
            <w:sz w:val="15"/>
            <w:szCs w:val="15"/>
            <w:color w:val="0D7FAC"/>
            <w:spacing w:val="9"/>
          </w:rPr>
          <w:t>g time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94">
        <w:r>
          <w:rPr>
            <w:sz w:val="15"/>
            <w:szCs w:val="15"/>
            <w:color w:val="0D7FAC"/>
            <w:spacing w:val="11"/>
          </w:rPr>
          <w:t>associated with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age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.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J</w:t>
        </w:r>
        <w:r>
          <w:rPr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Clin Virol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20</w:t>
        </w:r>
        <w:r>
          <w:rPr>
            <w:sz w:val="15"/>
            <w:szCs w:val="15"/>
            <w:color w:val="0D7FAC"/>
            <w:spacing w:val="10"/>
          </w:rPr>
          <w:t>13;56:96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</w:rPr>
        <w:t>-</w:t>
      </w:r>
      <w:hyperlink w:history="true" r:id="rId194">
        <w:r>
          <w:rPr>
            <w:sz w:val="15"/>
            <w:szCs w:val="15"/>
            <w:color w:val="0D7FAC"/>
            <w:spacing w:val="10"/>
          </w:rPr>
          <w:t>101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0"/>
        </w:rPr>
        <w:t>.</w:t>
      </w:r>
    </w:p>
    <w:p>
      <w:pPr>
        <w:pStyle w:val="BodyText"/>
        <w:ind w:left="432" w:right="1" w:hanging="432"/>
        <w:spacing w:before="28" w:line="264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[126]</w:t>
      </w:r>
      <w:r>
        <w:rPr>
          <w:sz w:val="15"/>
          <w:szCs w:val="15"/>
          <w:spacing w:val="2"/>
        </w:rPr>
        <w:t xml:space="preserve">  </w:t>
      </w:r>
      <w:hyperlink w:history="true" r:id="rId195">
        <w:r>
          <w:rPr>
            <w:sz w:val="15"/>
            <w:szCs w:val="15"/>
            <w:color w:val="0D7FAC"/>
            <w:spacing w:val="9"/>
          </w:rPr>
          <w:t>Nguyen</w:t>
        </w:r>
        <w:r>
          <w:rPr>
            <w:sz w:val="15"/>
            <w:szCs w:val="15"/>
            <w:color w:val="0D7FAC"/>
            <w:spacing w:val="18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LM, Middaugh </w:t>
        </w:r>
        <w:r>
          <w:rPr>
            <w:sz w:val="15"/>
            <w:szCs w:val="15"/>
            <w:color w:val="0D7FAC"/>
            <w:spacing w:val="8"/>
          </w:rPr>
          <w:t>JP. Suspected transmission of</w:t>
        </w:r>
        <w:r>
          <w:rPr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norovirus</w:t>
        </w:r>
        <w:r>
          <w:rPr>
            <w:sz w:val="15"/>
            <w:szCs w:val="15"/>
            <w:color w:val="0D7FAC"/>
            <w:spacing w:val="1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in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95">
        <w:r>
          <w:rPr>
            <w:sz w:val="15"/>
            <w:szCs w:val="15"/>
            <w:color w:val="0D7FAC"/>
            <w:spacing w:val="12"/>
          </w:rPr>
          <w:t>eight  long-term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care</w:t>
        </w:r>
        <w:r>
          <w:rPr>
            <w:sz w:val="15"/>
            <w:szCs w:val="15"/>
            <w:color w:val="0D7FAC"/>
            <w:spacing w:val="6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facilities  attributed</w:t>
        </w:r>
        <w:r>
          <w:rPr>
            <w:sz w:val="15"/>
            <w:szCs w:val="15"/>
            <w:color w:val="0D7FAC"/>
            <w:spacing w:val="6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to</w:t>
        </w:r>
        <w:r>
          <w:rPr>
            <w:sz w:val="15"/>
            <w:szCs w:val="15"/>
            <w:color w:val="0D7FAC"/>
            <w:spacing w:val="6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staff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working</w:t>
        </w:r>
        <w:r>
          <w:rPr>
            <w:sz w:val="15"/>
            <w:szCs w:val="15"/>
            <w:color w:val="0D7FAC"/>
            <w:spacing w:val="6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at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195">
        <w:r>
          <w:rPr>
            <w:sz w:val="15"/>
            <w:szCs w:val="15"/>
            <w:color w:val="0D7FAC"/>
            <w:spacing w:val="11"/>
          </w:rPr>
          <w:t>multiple</w:t>
        </w:r>
        <w:r>
          <w:rPr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institutions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.</w:t>
        </w:r>
        <w:r>
          <w:rPr>
            <w:sz w:val="15"/>
            <w:szCs w:val="15"/>
            <w:color w:val="0D7FAC"/>
            <w:spacing w:val="26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Epidemiol</w:t>
        </w:r>
        <w:r>
          <w:rPr>
            <w:sz w:val="15"/>
            <w:szCs w:val="15"/>
            <w:color w:val="0D7FAC"/>
            <w:spacing w:val="28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Inf</w:t>
        </w:r>
        <w:r>
          <w:rPr>
            <w:sz w:val="15"/>
            <w:szCs w:val="15"/>
            <w:color w:val="0D7FAC"/>
            <w:spacing w:val="10"/>
          </w:rPr>
          <w:t>ect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2012;140:1702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</w:rPr>
        <w:t>-</w:t>
      </w:r>
      <w:hyperlink w:history="true" r:id="rId195">
        <w:r>
          <w:rPr>
            <w:sz w:val="15"/>
            <w:szCs w:val="15"/>
            <w:color w:val="0D7FAC"/>
            <w:spacing w:val="10"/>
          </w:rPr>
          <w:t>9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0"/>
        </w:rPr>
        <w:t>.</w:t>
      </w:r>
    </w:p>
    <w:p>
      <w:pPr>
        <w:pStyle w:val="BodyText"/>
        <w:ind w:left="432" w:hanging="432"/>
        <w:spacing w:before="26" w:line="272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[127]</w:t>
      </w:r>
      <w:r>
        <w:rPr>
          <w:sz w:val="15"/>
          <w:szCs w:val="15"/>
          <w:spacing w:val="1"/>
        </w:rPr>
        <w:t xml:space="preserve">  </w:t>
      </w:r>
      <w:hyperlink w:history="true" r:id="rId196">
        <w:r>
          <w:rPr>
            <w:sz w:val="15"/>
            <w:szCs w:val="15"/>
            <w:color w:val="0D7FAC"/>
            <w:spacing w:val="5"/>
          </w:rPr>
          <w:t>Blaney</w:t>
        </w:r>
        <w:r>
          <w:rPr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DD,</w:t>
        </w:r>
        <w:r>
          <w:rPr>
            <w:sz w:val="15"/>
            <w:szCs w:val="15"/>
            <w:color w:val="0D7FAC"/>
            <w:spacing w:val="14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Daly</w:t>
        </w:r>
        <w:r>
          <w:rPr>
            <w:sz w:val="15"/>
            <w:szCs w:val="15"/>
            <w:color w:val="0D7FAC"/>
            <w:spacing w:val="14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ER,</w:t>
        </w:r>
        <w:r>
          <w:rPr>
            <w:sz w:val="15"/>
            <w:szCs w:val="15"/>
            <w:color w:val="0D7FAC"/>
            <w:spacing w:val="14"/>
            <w:w w:val="102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Kirkland</w:t>
        </w:r>
        <w:r>
          <w:rPr>
            <w:sz w:val="15"/>
            <w:szCs w:val="15"/>
            <w:color w:val="0D7FAC"/>
            <w:spacing w:val="13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KB, Tongren JE</w:t>
        </w:r>
        <w:r>
          <w:rPr>
            <w:sz w:val="15"/>
            <w:szCs w:val="15"/>
            <w:color w:val="0D7FAC"/>
            <w:spacing w:val="4"/>
          </w:rPr>
          <w:t>,</w:t>
        </w:r>
        <w:r>
          <w:rPr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Kelso T, Talbot</w:t>
        </w:r>
        <w:r>
          <w:rPr>
            <w:sz w:val="15"/>
            <w:szCs w:val="15"/>
            <w:color w:val="0D7FAC"/>
            <w:spacing w:val="14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EA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96">
        <w:r>
          <w:rPr>
            <w:sz w:val="15"/>
            <w:szCs w:val="15"/>
            <w:color w:val="0D7FAC"/>
            <w:spacing w:val="10"/>
          </w:rPr>
          <w:t>Use of alcohol-based hand san</w:t>
        </w:r>
        <w:r>
          <w:rPr>
            <w:sz w:val="15"/>
            <w:szCs w:val="15"/>
            <w:color w:val="0D7FAC"/>
            <w:spacing w:val="9"/>
          </w:rPr>
          <w:t>itizers as a risk factor for norovirus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96">
        <w:r>
          <w:rPr>
            <w:sz w:val="15"/>
            <w:szCs w:val="15"/>
            <w:color w:val="0D7FAC"/>
            <w:spacing w:val="11"/>
          </w:rPr>
          <w:t>outbreaks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long-term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care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faciliti</w:t>
        </w:r>
        <w:r>
          <w:rPr>
            <w:sz w:val="15"/>
            <w:szCs w:val="15"/>
            <w:color w:val="0D7FAC"/>
            <w:spacing w:val="10"/>
          </w:rPr>
          <w:t>es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in</w:t>
        </w:r>
        <w:r>
          <w:rPr>
            <w:sz w:val="15"/>
            <w:szCs w:val="15"/>
            <w:color w:val="0D7FAC"/>
            <w:spacing w:val="25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northern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New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England: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96">
        <w:r>
          <w:rPr>
            <w:sz w:val="15"/>
            <w:szCs w:val="15"/>
            <w:color w:val="0D7FAC"/>
            <w:spacing w:val="9"/>
          </w:rPr>
          <w:t>December</w:t>
        </w:r>
        <w:r>
          <w:rPr>
            <w:sz w:val="15"/>
            <w:szCs w:val="15"/>
            <w:color w:val="0D7FAC"/>
            <w:spacing w:val="3"/>
          </w:rPr>
          <w:t xml:space="preserve">    </w:t>
        </w:r>
        <w:r>
          <w:rPr>
            <w:sz w:val="15"/>
            <w:szCs w:val="15"/>
            <w:color w:val="0D7FAC"/>
            <w:spacing w:val="9"/>
          </w:rPr>
          <w:t>2006    to</w:t>
        </w:r>
        <w:r>
          <w:rPr>
            <w:sz w:val="15"/>
            <w:szCs w:val="15"/>
            <w:color w:val="0D7FAC"/>
            <w:spacing w:val="4"/>
          </w:rPr>
          <w:t xml:space="preserve">    </w:t>
        </w:r>
        <w:r>
          <w:rPr>
            <w:sz w:val="15"/>
            <w:szCs w:val="15"/>
            <w:color w:val="0D7FAC"/>
            <w:spacing w:val="9"/>
          </w:rPr>
          <w:t>March</w:t>
        </w:r>
        <w:r>
          <w:rPr>
            <w:sz w:val="15"/>
            <w:szCs w:val="15"/>
            <w:color w:val="0D7FAC"/>
            <w:spacing w:val="4"/>
          </w:rPr>
          <w:t xml:space="preserve">    </w:t>
        </w:r>
        <w:r>
          <w:rPr>
            <w:sz w:val="15"/>
            <w:szCs w:val="15"/>
            <w:color w:val="0D7FAC"/>
            <w:spacing w:val="9"/>
          </w:rPr>
          <w:t>2007</w:t>
        </w:r>
        <w:r>
          <w:rPr>
            <w:sz w:val="15"/>
            <w:szCs w:val="15"/>
            <w:color w:val="0D7FAC"/>
            <w:spacing w:val="8"/>
          </w:rPr>
          <w:t>.</w:t>
        </w:r>
        <w:r>
          <w:rPr>
            <w:sz w:val="15"/>
            <w:szCs w:val="15"/>
            <w:color w:val="0D7FAC"/>
            <w:spacing w:val="4"/>
          </w:rPr>
          <w:t xml:space="preserve">    </w:t>
        </w:r>
        <w:r>
          <w:rPr>
            <w:sz w:val="15"/>
            <w:szCs w:val="15"/>
            <w:color w:val="0D7FAC"/>
            <w:spacing w:val="8"/>
          </w:rPr>
          <w:t>Am</w:t>
        </w:r>
        <w:r>
          <w:rPr>
            <w:sz w:val="15"/>
            <w:szCs w:val="15"/>
            <w:color w:val="0D7FAC"/>
            <w:spacing w:val="4"/>
          </w:rPr>
          <w:t xml:space="preserve">    </w:t>
        </w:r>
        <w:r>
          <w:rPr>
            <w:sz w:val="15"/>
            <w:szCs w:val="15"/>
            <w:color w:val="0D7FAC"/>
            <w:spacing w:val="8"/>
          </w:rPr>
          <w:t>J    Infect    Control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96">
        <w:r>
          <w:rPr>
            <w:sz w:val="15"/>
            <w:szCs w:val="15"/>
            <w:color w:val="0D7FAC"/>
            <w:spacing w:val="12"/>
          </w:rPr>
          <w:t>2011;39:296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2"/>
        </w:rPr>
        <w:t>-</w:t>
      </w:r>
      <w:hyperlink w:history="true" r:id="rId196">
        <w:r>
          <w:rPr>
            <w:sz w:val="15"/>
            <w:szCs w:val="15"/>
            <w:color w:val="0D7FAC"/>
            <w:spacing w:val="12"/>
          </w:rPr>
          <w:t>301</w:t>
        </w:r>
      </w:hyperlink>
      <w:r>
        <w:rPr>
          <w:sz w:val="15"/>
          <w:szCs w:val="15"/>
          <w:color w:val="0D7FAC"/>
          <w:spacing w:val="-19"/>
        </w:rPr>
        <w:t xml:space="preserve"> </w:t>
      </w:r>
      <w:r>
        <w:rPr>
          <w:sz w:val="15"/>
          <w:szCs w:val="15"/>
          <w:spacing w:val="12"/>
        </w:rPr>
        <w:t>.</w:t>
      </w:r>
    </w:p>
    <w:p>
      <w:pPr>
        <w:pStyle w:val="BodyText"/>
        <w:ind w:left="433" w:hanging="433"/>
        <w:spacing w:before="19" w:line="268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[128]</w:t>
      </w:r>
      <w:r>
        <w:rPr>
          <w:sz w:val="15"/>
          <w:szCs w:val="15"/>
          <w:spacing w:val="2"/>
        </w:rPr>
        <w:t xml:space="preserve">  </w:t>
      </w:r>
      <w:hyperlink w:history="true" r:id="rId197">
        <w:r>
          <w:rPr>
            <w:sz w:val="15"/>
            <w:szCs w:val="15"/>
            <w:color w:val="0D7FAC"/>
            <w:spacing w:val="5"/>
          </w:rPr>
          <w:t>Smith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5"/>
          </w:rPr>
          <w:t>C,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5"/>
          </w:rPr>
          <w:t>Casey</w:t>
        </w:r>
        <w:r>
          <w:rPr>
            <w:sz w:val="15"/>
            <w:szCs w:val="15"/>
            <w:color w:val="0D7FAC"/>
            <w:spacing w:val="33"/>
            <w:w w:val="10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A,  Round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5"/>
          </w:rPr>
          <w:t>SL,</w:t>
        </w:r>
        <w:r>
          <w:rPr>
            <w:sz w:val="15"/>
            <w:szCs w:val="15"/>
            <w:color w:val="0D7FAC"/>
            <w:spacing w:val="34"/>
            <w:w w:val="10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Malladi  R,  Holden  E,  Garv</w:t>
        </w:r>
        <w:r>
          <w:rPr>
            <w:sz w:val="15"/>
            <w:szCs w:val="15"/>
            <w:color w:val="0D7FAC"/>
            <w:spacing w:val="4"/>
          </w:rPr>
          <w:t>ey</w:t>
        </w:r>
        <w:r>
          <w:rPr>
            <w:sz w:val="15"/>
            <w:szCs w:val="15"/>
            <w:color w:val="0D7FAC"/>
            <w:spacing w:val="33"/>
            <w:w w:val="102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MI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97">
        <w:r>
          <w:rPr>
            <w:sz w:val="15"/>
            <w:szCs w:val="15"/>
            <w:color w:val="0D7FAC"/>
            <w:spacing w:val="10"/>
          </w:rPr>
          <w:t>Prolonged</w:t>
        </w:r>
        <w:r>
          <w:rPr>
            <w:sz w:val="15"/>
            <w:szCs w:val="15"/>
            <w:color w:val="0D7FAC"/>
            <w:spacing w:val="36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norovirus</w:t>
        </w:r>
        <w:r>
          <w:rPr>
            <w:sz w:val="15"/>
            <w:szCs w:val="15"/>
            <w:color w:val="0D7FAC"/>
            <w:spacing w:val="3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shedding</w:t>
        </w:r>
        <w:r>
          <w:rPr>
            <w:sz w:val="15"/>
            <w:szCs w:val="15"/>
            <w:color w:val="0D7FAC"/>
            <w:spacing w:val="31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and</w:t>
        </w:r>
        <w:r>
          <w:rPr>
            <w:sz w:val="15"/>
            <w:szCs w:val="15"/>
            <w:color w:val="0D7FAC"/>
            <w:spacing w:val="3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the</w:t>
        </w:r>
        <w:r>
          <w:rPr>
            <w:sz w:val="15"/>
            <w:szCs w:val="15"/>
            <w:color w:val="0D7FAC"/>
            <w:spacing w:val="36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use</w:t>
        </w:r>
        <w:r>
          <w:rPr>
            <w:sz w:val="15"/>
            <w:szCs w:val="15"/>
            <w:color w:val="0D7FAC"/>
            <w:spacing w:val="3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of</w:t>
        </w:r>
        <w:r>
          <w:rPr>
            <w:sz w:val="15"/>
            <w:szCs w:val="15"/>
            <w:color w:val="0D7FAC"/>
            <w:spacing w:val="32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rapid</w:t>
        </w:r>
        <w:r>
          <w:rPr>
            <w:sz w:val="15"/>
            <w:szCs w:val="15"/>
            <w:color w:val="0D7FAC"/>
            <w:spacing w:val="36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norovirus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97">
        <w:r>
          <w:rPr>
            <w:sz w:val="15"/>
            <w:szCs w:val="15"/>
            <w:color w:val="0D7FAC"/>
            <w:spacing w:val="11"/>
          </w:rPr>
          <w:t>polymerase</w:t>
        </w:r>
        <w:r>
          <w:rPr>
            <w:sz w:val="15"/>
            <w:szCs w:val="15"/>
            <w:color w:val="0D7FAC"/>
            <w:spacing w:val="46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chain</w:t>
        </w:r>
        <w:r>
          <w:rPr>
            <w:sz w:val="15"/>
            <w:szCs w:val="15"/>
            <w:color w:val="0D7FAC"/>
            <w:spacing w:val="34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reaction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to</w:t>
        </w:r>
        <w:r>
          <w:rPr>
            <w:sz w:val="15"/>
            <w:szCs w:val="15"/>
            <w:color w:val="0D7FAC"/>
            <w:spacing w:val="30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assess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terminal</w:t>
        </w:r>
        <w:r>
          <w:rPr>
            <w:sz w:val="15"/>
            <w:szCs w:val="15"/>
            <w:color w:val="0D7FAC"/>
            <w:spacing w:val="35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room</w:t>
        </w:r>
        <w:r>
          <w:rPr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cleaning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97">
        <w:r>
          <w:rPr>
            <w:sz w:val="15"/>
            <w:szCs w:val="15"/>
            <w:color w:val="0D7FAC"/>
            <w:spacing w:val="12"/>
          </w:rPr>
          <w:t>immunocompromised</w:t>
        </w:r>
        <w:r>
          <w:rPr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patients.</w:t>
        </w:r>
        <w:r>
          <w:rPr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J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Hosp</w:t>
        </w:r>
        <w:r>
          <w:rPr>
            <w:sz w:val="15"/>
            <w:szCs w:val="15"/>
            <w:color w:val="0D7FAC"/>
            <w:spacing w:val="29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Infect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2019;102:354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1"/>
        </w:rPr>
        <w:t>-</w:t>
      </w:r>
      <w:hyperlink w:history="true" r:id="rId197">
        <w:r>
          <w:rPr>
            <w:sz w:val="15"/>
            <w:szCs w:val="15"/>
            <w:color w:val="0D7FAC"/>
            <w:spacing w:val="11"/>
          </w:rPr>
          <w:t>5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1"/>
        </w:rPr>
        <w:t>.</w:t>
      </w:r>
    </w:p>
    <w:p>
      <w:pPr>
        <w:pStyle w:val="BodyText"/>
        <w:ind w:left="433" w:hanging="433"/>
        <w:spacing w:before="25" w:line="268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[129]</w:t>
      </w:r>
      <w:r>
        <w:rPr>
          <w:sz w:val="15"/>
          <w:szCs w:val="15"/>
          <w:spacing w:val="6"/>
        </w:rPr>
        <w:t xml:space="preserve">  </w:t>
      </w:r>
      <w:hyperlink w:history="true" r:id="rId198">
        <w:r>
          <w:rPr>
            <w:sz w:val="15"/>
            <w:szCs w:val="15"/>
            <w:color w:val="0D7FAC"/>
            <w:spacing w:val="7"/>
          </w:rPr>
          <w:t>Inaida</w:t>
        </w:r>
        <w:r>
          <w:rPr>
            <w:sz w:val="15"/>
            <w:szCs w:val="15"/>
            <w:color w:val="0D7FAC"/>
            <w:spacing w:val="33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S,</w:t>
        </w:r>
        <w:r>
          <w:rPr>
            <w:sz w:val="15"/>
            <w:szCs w:val="15"/>
            <w:color w:val="0D7FAC"/>
            <w:spacing w:val="32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Shobugawa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Y,</w:t>
        </w:r>
        <w:r>
          <w:rPr>
            <w:sz w:val="15"/>
            <w:szCs w:val="15"/>
            <w:color w:val="0D7FAC"/>
            <w:spacing w:val="29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Matsuno</w:t>
        </w:r>
        <w:r>
          <w:rPr>
            <w:sz w:val="15"/>
            <w:szCs w:val="15"/>
            <w:color w:val="0D7FAC"/>
            <w:spacing w:val="3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S,</w:t>
        </w:r>
        <w:r>
          <w:rPr>
            <w:sz w:val="15"/>
            <w:szCs w:val="15"/>
            <w:color w:val="0D7FAC"/>
            <w:spacing w:val="34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Saito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R,</w:t>
        </w:r>
        <w:r>
          <w:rPr>
            <w:sz w:val="15"/>
            <w:szCs w:val="15"/>
            <w:color w:val="0D7FAC"/>
            <w:spacing w:val="33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Suzuki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H.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Delayed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98">
        <w:r>
          <w:rPr>
            <w:sz w:val="15"/>
            <w:szCs w:val="15"/>
            <w:color w:val="0D7FAC"/>
            <w:spacing w:val="12"/>
          </w:rPr>
          <w:t>norovirus epidemic in the 2009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2"/>
        </w:rPr>
        <w:t>-</w:t>
      </w:r>
      <w:hyperlink w:history="true" r:id="rId198">
        <w:r>
          <w:rPr>
            <w:sz w:val="15"/>
            <w:szCs w:val="15"/>
            <w:color w:val="0D7FAC"/>
            <w:spacing w:val="12"/>
          </w:rPr>
          <w:t>2010 season</w:t>
        </w:r>
        <w:r>
          <w:rPr>
            <w:sz w:val="15"/>
            <w:szCs w:val="15"/>
            <w:color w:val="0D7FAC"/>
            <w:spacing w:val="33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in</w:t>
        </w:r>
        <w:r>
          <w:rPr>
            <w:sz w:val="15"/>
            <w:szCs w:val="15"/>
            <w:color w:val="0D7FAC"/>
            <w:spacing w:val="11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Japan: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potential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98">
        <w:r>
          <w:rPr>
            <w:sz w:val="15"/>
            <w:szCs w:val="15"/>
            <w:color w:val="0D7FAC"/>
            <w:spacing w:val="12"/>
          </w:rPr>
          <w:t>relationship  with  inten</w:t>
        </w:r>
        <w:r>
          <w:rPr>
            <w:sz w:val="15"/>
            <w:szCs w:val="15"/>
            <w:color w:val="0D7FAC"/>
            <w:spacing w:val="11"/>
          </w:rPr>
          <w:t>sive</w:t>
        </w:r>
        <w:r>
          <w:rPr>
            <w:sz w:val="15"/>
            <w:szCs w:val="15"/>
            <w:color w:val="0D7FAC"/>
            <w:spacing w:val="14"/>
            <w:w w:val="101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hand  sanitizer</w:t>
        </w:r>
        <w:r>
          <w:rPr>
            <w:sz w:val="15"/>
            <w:szCs w:val="15"/>
            <w:color w:val="0D7FAC"/>
            <w:spacing w:val="13"/>
            <w:w w:val="101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use</w:t>
        </w:r>
        <w:r>
          <w:rPr>
            <w:sz w:val="15"/>
            <w:szCs w:val="15"/>
            <w:color w:val="0D7FAC"/>
            <w:spacing w:val="12"/>
            <w:w w:val="102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for</w:t>
        </w:r>
        <w:r>
          <w:rPr>
            <w:sz w:val="15"/>
            <w:szCs w:val="15"/>
            <w:color w:val="0D7FAC"/>
            <w:spacing w:val="14"/>
            <w:w w:val="101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pandemic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98">
        <w:r>
          <w:rPr>
            <w:sz w:val="15"/>
            <w:szCs w:val="15"/>
            <w:color w:val="0D7FAC"/>
            <w:spacing w:val="11"/>
          </w:rPr>
          <w:t>inﬂuenza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.</w:t>
        </w:r>
        <w:r>
          <w:rPr>
            <w:sz w:val="15"/>
            <w:szCs w:val="15"/>
            <w:color w:val="0D7FAC"/>
            <w:spacing w:val="27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Epidemiol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Infect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20</w:t>
        </w:r>
        <w:r>
          <w:rPr>
            <w:sz w:val="15"/>
            <w:szCs w:val="15"/>
            <w:color w:val="0D7FAC"/>
            <w:spacing w:val="10"/>
          </w:rPr>
          <w:t>16;144:2561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</w:rPr>
        <w:t>-</w:t>
      </w:r>
      <w:hyperlink w:history="true" r:id="rId198">
        <w:r>
          <w:rPr>
            <w:sz w:val="15"/>
            <w:szCs w:val="15"/>
            <w:color w:val="0D7FAC"/>
            <w:spacing w:val="10"/>
          </w:rPr>
          <w:t>7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0"/>
        </w:rPr>
        <w:t>.</w:t>
      </w:r>
    </w:p>
    <w:p>
      <w:pPr>
        <w:pStyle w:val="BodyText"/>
        <w:ind w:left="427" w:hanging="428"/>
        <w:spacing w:before="26" w:line="268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[130]</w:t>
      </w:r>
      <w:r>
        <w:rPr>
          <w:sz w:val="15"/>
          <w:szCs w:val="15"/>
          <w:spacing w:val="1"/>
        </w:rPr>
        <w:t xml:space="preserve">  </w:t>
      </w:r>
      <w:hyperlink w:history="true" r:id="rId199">
        <w:r>
          <w:rPr>
            <w:sz w:val="15"/>
            <w:szCs w:val="15"/>
            <w:color w:val="0D7FAC"/>
            <w:spacing w:val="10"/>
          </w:rPr>
          <w:t>Gehrke C, Steinmann J, Goroncy-</w:t>
        </w:r>
        <w:r>
          <w:rPr>
            <w:sz w:val="15"/>
            <w:szCs w:val="15"/>
            <w:color w:val="0D7FAC"/>
            <w:spacing w:val="9"/>
          </w:rPr>
          <w:t>Bermes P. Inactivation of feline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199">
        <w:r>
          <w:rPr>
            <w:sz w:val="15"/>
            <w:szCs w:val="15"/>
            <w:color w:val="0D7FAC"/>
            <w:spacing w:val="9"/>
          </w:rPr>
          <w:t>calicivirus,</w:t>
        </w:r>
        <w:r>
          <w:rPr>
            <w:sz w:val="15"/>
            <w:szCs w:val="15"/>
            <w:color w:val="0D7FAC"/>
            <w:spacing w:val="4"/>
          </w:rPr>
          <w:t xml:space="preserve">   </w:t>
        </w:r>
        <w:r>
          <w:rPr>
            <w:sz w:val="15"/>
            <w:szCs w:val="15"/>
            <w:color w:val="0D7FAC"/>
            <w:spacing w:val="9"/>
          </w:rPr>
          <w:t>a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9"/>
          </w:rPr>
          <w:t>surrogate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9"/>
          </w:rPr>
          <w:t>of</w:t>
        </w:r>
        <w:r>
          <w:rPr>
            <w:sz w:val="15"/>
            <w:szCs w:val="15"/>
            <w:color w:val="0D7FAC"/>
            <w:spacing w:val="4"/>
          </w:rPr>
          <w:t xml:space="preserve">   </w:t>
        </w:r>
        <w:r>
          <w:rPr>
            <w:sz w:val="15"/>
            <w:szCs w:val="15"/>
            <w:color w:val="0D7FAC"/>
            <w:spacing w:val="9"/>
          </w:rPr>
          <w:t>norovirus</w:t>
        </w:r>
        <w:r>
          <w:rPr>
            <w:sz w:val="15"/>
            <w:szCs w:val="15"/>
            <w:color w:val="0D7FAC"/>
            <w:spacing w:val="5"/>
          </w:rPr>
          <w:t xml:space="preserve">   </w:t>
        </w:r>
        <w:r>
          <w:rPr>
            <w:sz w:val="15"/>
            <w:szCs w:val="15"/>
            <w:color w:val="0D7FAC"/>
            <w:spacing w:val="9"/>
          </w:rPr>
          <w:t>(formerly</w:t>
        </w:r>
        <w:r>
          <w:rPr>
            <w:sz w:val="15"/>
            <w:szCs w:val="15"/>
            <w:color w:val="0D7FAC"/>
            <w:spacing w:val="3"/>
          </w:rPr>
          <w:t xml:space="preserve">   </w:t>
        </w:r>
        <w:r>
          <w:rPr>
            <w:sz w:val="15"/>
            <w:szCs w:val="15"/>
            <w:color w:val="0D7FAC"/>
            <w:spacing w:val="9"/>
          </w:rPr>
          <w:t>Norwalk-like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99">
        <w:r>
          <w:rPr>
            <w:sz w:val="15"/>
            <w:szCs w:val="15"/>
            <w:color w:val="0D7FAC"/>
            <w:spacing w:val="10"/>
          </w:rPr>
          <w:t>viruses),  by  different</w:t>
        </w:r>
        <w:r>
          <w:rPr>
            <w:sz w:val="15"/>
            <w:szCs w:val="15"/>
            <w:color w:val="0D7FAC"/>
            <w:spacing w:val="10"/>
            <w:w w:val="102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types  of</w:t>
        </w:r>
        <w:r>
          <w:rPr>
            <w:sz w:val="15"/>
            <w:szCs w:val="15"/>
            <w:color w:val="0D7FAC"/>
            <w:spacing w:val="1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alcohol</w:t>
        </w:r>
        <w:r>
          <w:rPr>
            <w:sz w:val="15"/>
            <w:szCs w:val="15"/>
            <w:color w:val="0D7FAC"/>
            <w:spacing w:val="10"/>
            <w:w w:val="102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in  vitro</w:t>
        </w:r>
        <w:r>
          <w:rPr>
            <w:sz w:val="15"/>
            <w:szCs w:val="15"/>
            <w:color w:val="0D7FAC"/>
            <w:spacing w:val="1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and</w:t>
        </w:r>
        <w:r>
          <w:rPr>
            <w:sz w:val="15"/>
            <w:szCs w:val="15"/>
            <w:color w:val="0D7FAC"/>
            <w:spacing w:val="10"/>
            <w:w w:val="102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in</w:t>
        </w:r>
        <w:r>
          <w:rPr>
            <w:sz w:val="15"/>
            <w:szCs w:val="15"/>
            <w:color w:val="0D7FAC"/>
            <w:spacing w:val="8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vivo</w:t>
        </w:r>
        <w:r>
          <w:rPr>
            <w:sz w:val="15"/>
            <w:szCs w:val="15"/>
            <w:color w:val="0D7FAC"/>
            <w:spacing w:val="-2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199">
        <w:r>
          <w:rPr>
            <w:sz w:val="15"/>
            <w:szCs w:val="15"/>
            <w:color w:val="0D7FAC"/>
          </w:rPr>
          <w:t>J</w:t>
        </w:r>
        <w:r>
          <w:rPr>
            <w:sz w:val="15"/>
            <w:szCs w:val="15"/>
            <w:color w:val="0D7FAC"/>
            <w:spacing w:val="32"/>
          </w:rPr>
          <w:t xml:space="preserve"> </w:t>
        </w:r>
        <w:r>
          <w:rPr>
            <w:sz w:val="15"/>
            <w:szCs w:val="15"/>
            <w:color w:val="0D7FAC"/>
          </w:rPr>
          <w:t>Hosp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</w:rPr>
          <w:t>Infect</w:t>
        </w:r>
        <w:r>
          <w:rPr>
            <w:sz w:val="15"/>
            <w:szCs w:val="15"/>
            <w:color w:val="0D7FAC"/>
            <w:spacing w:val="19"/>
          </w:rPr>
          <w:t xml:space="preserve"> 2004;56:49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9"/>
        </w:rPr>
        <w:t>-</w:t>
      </w:r>
      <w:hyperlink w:history="true" r:id="rId199">
        <w:r>
          <w:rPr>
            <w:sz w:val="15"/>
            <w:szCs w:val="15"/>
            <w:color w:val="0D7FAC"/>
            <w:spacing w:val="19"/>
          </w:rPr>
          <w:t>55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9"/>
        </w:rPr>
        <w:t>.</w:t>
      </w:r>
    </w:p>
    <w:p>
      <w:pPr>
        <w:pStyle w:val="BodyText"/>
        <w:ind w:left="438" w:hanging="438"/>
        <w:spacing w:before="26" w:line="265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[131]</w:t>
      </w:r>
      <w:r>
        <w:rPr>
          <w:sz w:val="15"/>
          <w:szCs w:val="15"/>
          <w:spacing w:val="1"/>
        </w:rPr>
        <w:t xml:space="preserve">  </w:t>
      </w:r>
      <w:hyperlink w:history="true" r:id="rId200">
        <w:r>
          <w:rPr>
            <w:sz w:val="15"/>
            <w:szCs w:val="15"/>
            <w:color w:val="0D7FAC"/>
            <w:spacing w:val="11"/>
          </w:rPr>
          <w:t>Kampf</w:t>
        </w:r>
        <w:r>
          <w:rPr>
            <w:sz w:val="15"/>
            <w:szCs w:val="15"/>
            <w:color w:val="0D7FAC"/>
            <w:spacing w:val="34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G,</w:t>
        </w:r>
        <w:r>
          <w:rPr>
            <w:sz w:val="15"/>
            <w:szCs w:val="15"/>
            <w:color w:val="0D7FAC"/>
            <w:spacing w:val="31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Grotheer</w:t>
        </w:r>
        <w:r>
          <w:rPr>
            <w:sz w:val="15"/>
            <w:szCs w:val="15"/>
            <w:color w:val="0D7FAC"/>
            <w:spacing w:val="36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D,</w:t>
        </w:r>
        <w:r>
          <w:rPr>
            <w:sz w:val="15"/>
            <w:szCs w:val="15"/>
            <w:color w:val="0D7FAC"/>
            <w:spacing w:val="32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S</w:t>
        </w:r>
        <w:r>
          <w:rPr>
            <w:sz w:val="15"/>
            <w:szCs w:val="15"/>
            <w:color w:val="0D7FAC"/>
            <w:spacing w:val="10"/>
          </w:rPr>
          <w:t>teinmann</w:t>
        </w:r>
        <w:r>
          <w:rPr>
            <w:sz w:val="15"/>
            <w:szCs w:val="15"/>
            <w:color w:val="0D7FAC"/>
            <w:spacing w:val="30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J.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Efﬁcacy</w:t>
        </w:r>
        <w:r>
          <w:rPr>
            <w:sz w:val="15"/>
            <w:szCs w:val="15"/>
            <w:color w:val="0D7FAC"/>
            <w:spacing w:val="32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of</w:t>
        </w:r>
        <w:r>
          <w:rPr>
            <w:sz w:val="15"/>
            <w:szCs w:val="15"/>
            <w:color w:val="0D7FAC"/>
            <w:spacing w:val="32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three</w:t>
        </w:r>
        <w:r>
          <w:rPr>
            <w:sz w:val="15"/>
            <w:szCs w:val="15"/>
            <w:color w:val="0D7FAC"/>
            <w:spacing w:val="30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ethanol-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00">
        <w:r>
          <w:rPr>
            <w:sz w:val="15"/>
            <w:szCs w:val="15"/>
            <w:color w:val="0D7FAC"/>
            <w:spacing w:val="11"/>
          </w:rPr>
          <w:t>based</w:t>
        </w:r>
        <w:r>
          <w:rPr>
            <w:sz w:val="15"/>
            <w:szCs w:val="15"/>
            <w:color w:val="0D7FAC"/>
            <w:spacing w:val="29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hand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rubs</w:t>
        </w:r>
        <w:r>
          <w:rPr>
            <w:sz w:val="15"/>
            <w:szCs w:val="15"/>
            <w:color w:val="0D7FAC"/>
            <w:spacing w:val="24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against</w:t>
        </w:r>
        <w:r>
          <w:rPr>
            <w:sz w:val="15"/>
            <w:szCs w:val="15"/>
            <w:color w:val="0D7FAC"/>
            <w:spacing w:val="23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feline</w:t>
        </w:r>
        <w:r>
          <w:rPr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cal</w:t>
        </w:r>
        <w:r>
          <w:rPr>
            <w:sz w:val="15"/>
            <w:szCs w:val="15"/>
            <w:color w:val="0D7FAC"/>
            <w:spacing w:val="10"/>
          </w:rPr>
          <w:t>icivirus,</w:t>
        </w:r>
        <w:r>
          <w:rPr>
            <w:sz w:val="15"/>
            <w:szCs w:val="15"/>
            <w:color w:val="0D7FAC"/>
            <w:spacing w:val="23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</w:t>
        </w:r>
        <w:r>
          <w:rPr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surrogate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virus</w:t>
        </w:r>
        <w:r>
          <w:rPr>
            <w:sz w:val="15"/>
            <w:szCs w:val="15"/>
            <w:color w:val="0D7FAC"/>
            <w:spacing w:val="24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for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00">
        <w:r>
          <w:rPr>
            <w:sz w:val="15"/>
            <w:szCs w:val="15"/>
            <w:color w:val="0D7FAC"/>
            <w:spacing w:val="10"/>
          </w:rPr>
          <w:t>norovirus</w:t>
        </w:r>
        <w:r>
          <w:rPr>
            <w:sz w:val="15"/>
            <w:szCs w:val="15"/>
            <w:color w:val="0D7FAC"/>
            <w:spacing w:val="-2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.</w:t>
        </w:r>
        <w:r>
          <w:rPr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J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Hosp</w:t>
        </w:r>
        <w:r>
          <w:rPr>
            <w:sz w:val="15"/>
            <w:szCs w:val="15"/>
            <w:color w:val="0D7FAC"/>
            <w:spacing w:val="29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Infect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2005;60:1</w:t>
        </w:r>
        <w:r>
          <w:rPr>
            <w:sz w:val="15"/>
            <w:szCs w:val="15"/>
            <w:color w:val="0D7FAC"/>
            <w:spacing w:val="9"/>
          </w:rPr>
          <w:t>44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9"/>
        </w:rPr>
        <w:t>-</w:t>
      </w:r>
      <w:hyperlink w:history="true" r:id="rId200">
        <w:r>
          <w:rPr>
            <w:sz w:val="15"/>
            <w:szCs w:val="15"/>
            <w:color w:val="0D7FAC"/>
            <w:spacing w:val="9"/>
          </w:rPr>
          <w:t>9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9"/>
        </w:rPr>
        <w:t>.</w:t>
      </w:r>
    </w:p>
    <w:p>
      <w:pPr>
        <w:pStyle w:val="BodyText"/>
        <w:ind w:left="432" w:hanging="432"/>
        <w:spacing w:before="26" w:line="268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[132]</w:t>
      </w:r>
      <w:r>
        <w:rPr>
          <w:sz w:val="15"/>
          <w:szCs w:val="15"/>
          <w:spacing w:val="5"/>
        </w:rPr>
        <w:t xml:space="preserve">  </w:t>
      </w:r>
      <w:hyperlink w:history="true" r:id="rId201">
        <w:r>
          <w:rPr>
            <w:sz w:val="15"/>
            <w:szCs w:val="15"/>
            <w:color w:val="0D7FAC"/>
            <w:spacing w:val="7"/>
          </w:rPr>
          <w:t>Kramer</w:t>
        </w:r>
        <w:r>
          <w:rPr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A,</w:t>
        </w:r>
        <w:r>
          <w:rPr>
            <w:sz w:val="15"/>
            <w:szCs w:val="15"/>
            <w:color w:val="0D7FAC"/>
            <w:spacing w:val="27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Galabov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AS,</w:t>
        </w:r>
        <w:r>
          <w:rPr>
            <w:sz w:val="15"/>
            <w:szCs w:val="15"/>
            <w:color w:val="0D7FAC"/>
            <w:spacing w:val="26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Sattar</w:t>
        </w:r>
        <w:r>
          <w:rPr>
            <w:sz w:val="15"/>
            <w:szCs w:val="15"/>
            <w:color w:val="0D7FAC"/>
            <w:spacing w:val="24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SA,</w:t>
        </w:r>
        <w:r>
          <w:rPr>
            <w:sz w:val="15"/>
            <w:szCs w:val="15"/>
            <w:color w:val="0D7FAC"/>
            <w:spacing w:val="3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Dohner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L,</w:t>
        </w:r>
        <w:r>
          <w:rPr>
            <w:sz w:val="15"/>
            <w:szCs w:val="15"/>
            <w:color w:val="0D7FAC"/>
            <w:spacing w:val="32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Pivert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A,</w:t>
        </w:r>
        <w:r>
          <w:rPr>
            <w:sz w:val="15"/>
            <w:szCs w:val="15"/>
            <w:color w:val="0D7FAC"/>
            <w:spacing w:val="32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Payan</w:t>
        </w:r>
        <w:r>
          <w:rPr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C,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01">
        <w:r>
          <w:rPr>
            <w:sz w:val="15"/>
            <w:szCs w:val="15"/>
            <w:color w:val="0D7FAC"/>
            <w:spacing w:val="11"/>
          </w:rPr>
          <w:t>et al</w:t>
        </w:r>
        <w:r>
          <w:rPr>
            <w:sz w:val="15"/>
            <w:szCs w:val="15"/>
            <w:color w:val="0D7FAC"/>
            <w:spacing w:val="-1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. Virucidal activity of a new</w:t>
        </w:r>
        <w:r>
          <w:rPr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hand</w:t>
        </w:r>
        <w:r>
          <w:rPr>
            <w:sz w:val="15"/>
            <w:szCs w:val="15"/>
            <w:color w:val="0D7FAC"/>
            <w:spacing w:val="11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disinfectant with</w:t>
        </w:r>
        <w:r>
          <w:rPr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reduced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01">
        <w:r>
          <w:rPr>
            <w:sz w:val="15"/>
            <w:szCs w:val="15"/>
            <w:color w:val="0D7FAC"/>
            <w:spacing w:val="12"/>
          </w:rPr>
          <w:t>ethanol  content:   comparison  with</w:t>
        </w:r>
        <w:r>
          <w:rPr>
            <w:sz w:val="15"/>
            <w:szCs w:val="15"/>
            <w:color w:val="0D7FAC"/>
            <w:spacing w:val="5"/>
          </w:rPr>
          <w:t xml:space="preserve">   </w:t>
        </w:r>
        <w:r>
          <w:rPr>
            <w:sz w:val="15"/>
            <w:szCs w:val="15"/>
            <w:color w:val="0D7FAC"/>
            <w:spacing w:val="12"/>
          </w:rPr>
          <w:t>other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12"/>
          </w:rPr>
          <w:t>alcohol-based</w:t>
        </w:r>
        <w:r>
          <w:rPr>
            <w:sz w:val="15"/>
            <w:szCs w:val="15"/>
            <w:color w:val="0D7FAC"/>
            <w:spacing w:val="18"/>
            <w:w w:val="102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for-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01">
        <w:r>
          <w:rPr>
            <w:sz w:val="15"/>
            <w:szCs w:val="15"/>
            <w:color w:val="0D7FAC"/>
            <w:spacing w:val="11"/>
          </w:rPr>
          <w:t>mulations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.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J</w:t>
        </w:r>
        <w:r>
          <w:rPr>
            <w:sz w:val="15"/>
            <w:szCs w:val="15"/>
            <w:color w:val="0D7FAC"/>
            <w:spacing w:val="27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Hosp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Infect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2</w:t>
        </w:r>
        <w:r>
          <w:rPr>
            <w:sz w:val="15"/>
            <w:szCs w:val="15"/>
            <w:color w:val="0D7FAC"/>
            <w:spacing w:val="10"/>
          </w:rPr>
          <w:t>006;62:98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</w:rPr>
        <w:t>-</w:t>
      </w:r>
      <w:hyperlink w:history="true" r:id="rId201">
        <w:r>
          <w:rPr>
            <w:sz w:val="15"/>
            <w:szCs w:val="15"/>
            <w:color w:val="0D7FAC"/>
            <w:spacing w:val="10"/>
          </w:rPr>
          <w:t>106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0"/>
        </w:rPr>
        <w:t>.</w:t>
      </w:r>
    </w:p>
    <w:p>
      <w:pPr>
        <w:pStyle w:val="BodyText"/>
        <w:ind w:left="431" w:hanging="431"/>
        <w:spacing w:before="25" w:line="265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[133]</w:t>
      </w:r>
      <w:r>
        <w:rPr>
          <w:sz w:val="15"/>
          <w:szCs w:val="15"/>
          <w:spacing w:val="5"/>
        </w:rPr>
        <w:t xml:space="preserve">  </w:t>
      </w:r>
      <w:hyperlink w:history="true" r:id="rId202">
        <w:r>
          <w:rPr>
            <w:sz w:val="15"/>
            <w:szCs w:val="15"/>
            <w:color w:val="0D7FAC"/>
            <w:spacing w:val="6"/>
          </w:rPr>
          <w:t>Lages</w:t>
        </w:r>
        <w:r>
          <w:rPr>
            <w:sz w:val="15"/>
            <w:szCs w:val="15"/>
            <w:color w:val="0D7FAC"/>
            <w:spacing w:val="18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SLS,</w:t>
        </w:r>
        <w:r>
          <w:rPr>
            <w:sz w:val="15"/>
            <w:szCs w:val="15"/>
            <w:color w:val="0D7FAC"/>
            <w:spacing w:val="24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Ramakrishnan MA,</w:t>
        </w:r>
        <w:r>
          <w:rPr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Goyal</w:t>
        </w:r>
        <w:r>
          <w:rPr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SM.</w:t>
        </w:r>
        <w:r>
          <w:rPr>
            <w:sz w:val="15"/>
            <w:szCs w:val="15"/>
            <w:color w:val="0D7FAC"/>
            <w:spacing w:val="25"/>
            <w:w w:val="10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In-vivo</w:t>
        </w:r>
        <w:r>
          <w:rPr>
            <w:sz w:val="15"/>
            <w:szCs w:val="15"/>
            <w:color w:val="0D7FAC"/>
            <w:spacing w:val="16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efﬁcacy</w:t>
        </w:r>
        <w:r>
          <w:rPr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of</w:t>
        </w:r>
        <w:r>
          <w:rPr>
            <w:sz w:val="15"/>
            <w:szCs w:val="15"/>
            <w:color w:val="0D7FAC"/>
            <w:spacing w:val="2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hand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02">
        <w:r>
          <w:rPr>
            <w:sz w:val="15"/>
            <w:szCs w:val="15"/>
            <w:color w:val="0D7FAC"/>
            <w:spacing w:val="10"/>
          </w:rPr>
          <w:t>sanitisers</w:t>
        </w:r>
        <w:r>
          <w:rPr>
            <w:sz w:val="15"/>
            <w:szCs w:val="15"/>
            <w:color w:val="0D7FAC"/>
            <w:spacing w:val="6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against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feline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calicivirus: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a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surrogate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for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norovirus</w:t>
        </w:r>
        <w:r>
          <w:rPr>
            <w:sz w:val="15"/>
            <w:szCs w:val="15"/>
            <w:color w:val="0D7FAC"/>
            <w:spacing w:val="-20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02">
        <w:r>
          <w:rPr>
            <w:sz w:val="15"/>
            <w:szCs w:val="15"/>
            <w:color w:val="0D7FAC"/>
          </w:rPr>
          <w:t>J</w:t>
        </w:r>
        <w:r>
          <w:rPr>
            <w:sz w:val="15"/>
            <w:szCs w:val="15"/>
            <w:color w:val="0D7FAC"/>
            <w:spacing w:val="33"/>
          </w:rPr>
          <w:t xml:space="preserve"> </w:t>
        </w:r>
        <w:r>
          <w:rPr>
            <w:sz w:val="15"/>
            <w:szCs w:val="15"/>
            <w:color w:val="0D7FAC"/>
          </w:rPr>
          <w:t>Hosp</w:t>
        </w:r>
        <w:r>
          <w:rPr>
            <w:sz w:val="15"/>
            <w:szCs w:val="15"/>
            <w:color w:val="0D7FAC"/>
            <w:spacing w:val="29"/>
            <w:w w:val="102"/>
          </w:rPr>
          <w:t xml:space="preserve"> </w:t>
        </w:r>
        <w:r>
          <w:rPr>
            <w:sz w:val="15"/>
            <w:szCs w:val="15"/>
            <w:color w:val="0D7FAC"/>
          </w:rPr>
          <w:t>Infect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18"/>
          </w:rPr>
          <w:t>2008;68:159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8"/>
        </w:rPr>
        <w:t>-</w:t>
      </w:r>
      <w:hyperlink w:history="true" r:id="rId202">
        <w:r>
          <w:rPr>
            <w:sz w:val="15"/>
            <w:szCs w:val="15"/>
            <w:color w:val="0D7FAC"/>
            <w:spacing w:val="18"/>
          </w:rPr>
          <w:t>63</w:t>
        </w:r>
      </w:hyperlink>
      <w:r>
        <w:rPr>
          <w:sz w:val="15"/>
          <w:szCs w:val="15"/>
          <w:color w:val="0D7FAC"/>
          <w:spacing w:val="-21"/>
        </w:rPr>
        <w:t xml:space="preserve"> </w:t>
      </w:r>
      <w:r>
        <w:rPr>
          <w:sz w:val="15"/>
          <w:szCs w:val="15"/>
          <w:spacing w:val="18"/>
        </w:rPr>
        <w:t>.</w:t>
      </w:r>
    </w:p>
    <w:p>
      <w:pPr>
        <w:pStyle w:val="BodyText"/>
        <w:ind w:left="433" w:hanging="433"/>
        <w:spacing w:before="28" w:line="264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[134]</w:t>
      </w:r>
      <w:r>
        <w:rPr>
          <w:sz w:val="15"/>
          <w:szCs w:val="15"/>
          <w:spacing w:val="2"/>
        </w:rPr>
        <w:t xml:space="preserve">  </w:t>
      </w:r>
      <w:hyperlink w:history="true" r:id="rId203">
        <w:r>
          <w:rPr>
            <w:sz w:val="15"/>
            <w:szCs w:val="15"/>
            <w:color w:val="0D7FAC"/>
            <w:spacing w:val="6"/>
          </w:rPr>
          <w:t>Liu</w:t>
        </w:r>
        <w:r>
          <w:rPr>
            <w:sz w:val="15"/>
            <w:szCs w:val="15"/>
            <w:color w:val="0D7FAC"/>
            <w:spacing w:val="36"/>
            <w:w w:val="10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P,</w:t>
        </w:r>
        <w:r>
          <w:rPr>
            <w:sz w:val="15"/>
            <w:szCs w:val="15"/>
            <w:color w:val="0D7FAC"/>
            <w:spacing w:val="26"/>
            <w:w w:val="10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Yuen</w:t>
        </w:r>
        <w:r>
          <w:rPr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Y,</w:t>
        </w:r>
        <w:r>
          <w:rPr>
            <w:sz w:val="15"/>
            <w:szCs w:val="15"/>
            <w:color w:val="0D7FAC"/>
            <w:spacing w:val="37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Hsiao</w:t>
        </w:r>
        <w:r>
          <w:rPr>
            <w:sz w:val="15"/>
            <w:szCs w:val="15"/>
            <w:color w:val="0D7FAC"/>
            <w:spacing w:val="37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H-M,</w:t>
        </w:r>
        <w:r>
          <w:rPr>
            <w:sz w:val="15"/>
            <w:szCs w:val="15"/>
            <w:color w:val="0D7FAC"/>
            <w:spacing w:val="28"/>
            <w:w w:val="10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Jaykus</w:t>
        </w:r>
        <w:r>
          <w:rPr>
            <w:sz w:val="15"/>
            <w:szCs w:val="15"/>
            <w:color w:val="0D7FAC"/>
            <w:spacing w:val="35"/>
            <w:w w:val="10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L-A,</w:t>
        </w:r>
        <w:r>
          <w:rPr>
            <w:sz w:val="15"/>
            <w:szCs w:val="15"/>
            <w:color w:val="0D7FAC"/>
            <w:spacing w:val="27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Moe</w:t>
        </w:r>
        <w:r>
          <w:rPr>
            <w:sz w:val="15"/>
            <w:szCs w:val="15"/>
            <w:color w:val="0D7FAC"/>
            <w:spacing w:val="3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C</w:t>
        </w:r>
        <w:r>
          <w:rPr>
            <w:sz w:val="15"/>
            <w:szCs w:val="15"/>
            <w:color w:val="0D7FAC"/>
            <w:spacing w:val="5"/>
          </w:rPr>
          <w:t>.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5"/>
          </w:rPr>
          <w:t>Effectiveness</w:t>
        </w:r>
        <w:r>
          <w:rPr>
            <w:sz w:val="15"/>
            <w:szCs w:val="15"/>
            <w:color w:val="0D7FAC"/>
            <w:spacing w:val="3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of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03">
        <w:r>
          <w:rPr>
            <w:sz w:val="15"/>
            <w:szCs w:val="15"/>
            <w:color w:val="0D7FAC"/>
            <w:spacing w:val="9"/>
          </w:rPr>
          <w:t>liquid</w:t>
        </w:r>
        <w:r>
          <w:rPr>
            <w:sz w:val="15"/>
            <w:szCs w:val="15"/>
            <w:color w:val="0D7FAC"/>
            <w:spacing w:val="7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soap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and  hand  sanitizer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against  Norwalk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virus  on  con-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203">
        <w:r>
          <w:rPr>
            <w:sz w:val="15"/>
            <w:szCs w:val="15"/>
            <w:color w:val="0D7FAC"/>
            <w:spacing w:val="10"/>
          </w:rPr>
          <w:t>taminated</w:t>
        </w:r>
        <w:r>
          <w:rPr>
            <w:sz w:val="15"/>
            <w:szCs w:val="15"/>
            <w:color w:val="0D7FAC"/>
            <w:spacing w:val="3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hands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. Appl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Environ Microbiol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2010;76:394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</w:rPr>
        <w:t>-</w:t>
      </w:r>
      <w:hyperlink w:history="true" r:id="rId203">
        <w:r>
          <w:rPr>
            <w:sz w:val="15"/>
            <w:szCs w:val="15"/>
            <w:color w:val="0D7FAC"/>
            <w:spacing w:val="10"/>
          </w:rPr>
          <w:t>9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0"/>
        </w:rPr>
        <w:t>.</w:t>
      </w:r>
    </w:p>
    <w:p>
      <w:pPr>
        <w:pStyle w:val="BodyText"/>
        <w:ind w:left="432" w:hanging="432"/>
        <w:spacing w:before="26" w:line="272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[135]</w:t>
      </w:r>
      <w:r>
        <w:rPr>
          <w:sz w:val="15"/>
          <w:szCs w:val="15"/>
          <w:spacing w:val="1"/>
        </w:rPr>
        <w:t xml:space="preserve">  </w:t>
      </w:r>
      <w:hyperlink w:history="true" r:id="rId204">
        <w:r>
          <w:rPr>
            <w:sz w:val="15"/>
            <w:szCs w:val="15"/>
            <w:color w:val="0D7FAC"/>
            <w:spacing w:val="6"/>
          </w:rPr>
          <w:t>Liu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P, Macinga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DR,</w:t>
        </w:r>
        <w:r>
          <w:rPr>
            <w:sz w:val="15"/>
            <w:szCs w:val="15"/>
            <w:color w:val="0D7FAC"/>
            <w:spacing w:val="17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Fernandez ML</w:t>
        </w:r>
        <w:r>
          <w:rPr>
            <w:sz w:val="15"/>
            <w:szCs w:val="15"/>
            <w:color w:val="0D7FAC"/>
            <w:spacing w:val="5"/>
          </w:rPr>
          <w:t>,</w:t>
        </w:r>
        <w:r>
          <w:rPr>
            <w:sz w:val="15"/>
            <w:szCs w:val="15"/>
            <w:color w:val="0D7FAC"/>
            <w:spacing w:val="14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Zapka C,</w:t>
        </w:r>
        <w:r>
          <w:rPr>
            <w:sz w:val="15"/>
            <w:szCs w:val="15"/>
            <w:color w:val="0D7FAC"/>
            <w:spacing w:val="17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Hsiao</w:t>
        </w:r>
        <w:r>
          <w:rPr>
            <w:sz w:val="15"/>
            <w:szCs w:val="15"/>
            <w:color w:val="0D7FAC"/>
            <w:spacing w:val="18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H-M,</w:t>
        </w:r>
        <w:r>
          <w:rPr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Berger</w:t>
        </w:r>
        <w:r>
          <w:rPr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B,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04">
        <w:r>
          <w:rPr>
            <w:sz w:val="15"/>
            <w:szCs w:val="15"/>
            <w:color w:val="0D7FAC"/>
            <w:spacing w:val="11"/>
          </w:rPr>
          <w:t>et    al.</w:t>
        </w:r>
        <w:r>
          <w:rPr>
            <w:sz w:val="15"/>
            <w:szCs w:val="15"/>
            <w:color w:val="0D7FAC"/>
            <w:spacing w:val="5"/>
          </w:rPr>
          <w:t xml:space="preserve">     </w:t>
        </w:r>
        <w:r>
          <w:rPr>
            <w:sz w:val="15"/>
            <w:szCs w:val="15"/>
            <w:color w:val="0D7FAC"/>
            <w:spacing w:val="11"/>
          </w:rPr>
          <w:t>Comparison</w:t>
        </w:r>
        <w:r>
          <w:rPr>
            <w:sz w:val="15"/>
            <w:szCs w:val="15"/>
            <w:color w:val="0D7FAC"/>
            <w:spacing w:val="1"/>
          </w:rPr>
          <w:t xml:space="preserve">     </w:t>
        </w:r>
        <w:r>
          <w:rPr>
            <w:sz w:val="15"/>
            <w:szCs w:val="15"/>
            <w:color w:val="0D7FAC"/>
            <w:spacing w:val="11"/>
          </w:rPr>
          <w:t>of</w:t>
        </w:r>
        <w:r>
          <w:rPr>
            <w:sz w:val="15"/>
            <w:szCs w:val="15"/>
            <w:color w:val="0D7FAC"/>
            <w:spacing w:val="3"/>
          </w:rPr>
          <w:t xml:space="preserve">     </w:t>
        </w:r>
        <w:r>
          <w:rPr>
            <w:sz w:val="15"/>
            <w:szCs w:val="15"/>
            <w:color w:val="0D7FAC"/>
            <w:spacing w:val="11"/>
          </w:rPr>
          <w:t>the</w:t>
        </w:r>
        <w:r>
          <w:rPr>
            <w:sz w:val="15"/>
            <w:szCs w:val="15"/>
            <w:color w:val="0D7FAC"/>
            <w:spacing w:val="2"/>
          </w:rPr>
          <w:t xml:space="preserve">     </w:t>
        </w:r>
        <w:r>
          <w:rPr>
            <w:sz w:val="15"/>
            <w:szCs w:val="15"/>
            <w:color w:val="0D7FAC"/>
            <w:spacing w:val="11"/>
          </w:rPr>
          <w:t>activity</w:t>
        </w:r>
        <w:r>
          <w:rPr>
            <w:sz w:val="15"/>
            <w:szCs w:val="15"/>
            <w:color w:val="0D7FAC"/>
            <w:spacing w:val="2"/>
          </w:rPr>
          <w:t xml:space="preserve">     </w:t>
        </w:r>
        <w:r>
          <w:rPr>
            <w:sz w:val="15"/>
            <w:szCs w:val="15"/>
            <w:color w:val="0D7FAC"/>
            <w:spacing w:val="11"/>
          </w:rPr>
          <w:t>of</w:t>
        </w:r>
        <w:r>
          <w:rPr>
            <w:sz w:val="15"/>
            <w:szCs w:val="15"/>
            <w:color w:val="0D7FAC"/>
            <w:spacing w:val="2"/>
          </w:rPr>
          <w:t xml:space="preserve">     </w:t>
        </w:r>
        <w:r>
          <w:rPr>
            <w:sz w:val="15"/>
            <w:szCs w:val="15"/>
            <w:color w:val="0D7FAC"/>
            <w:spacing w:val="11"/>
          </w:rPr>
          <w:t>alcohol-based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204">
        <w:r>
          <w:rPr>
            <w:sz w:val="15"/>
            <w:szCs w:val="15"/>
            <w:color w:val="0D7FAC"/>
            <w:spacing w:val="11"/>
          </w:rPr>
          <w:t>handrubs   against</w:t>
        </w:r>
        <w:r>
          <w:rPr>
            <w:sz w:val="15"/>
            <w:szCs w:val="15"/>
            <w:color w:val="0D7FAC"/>
            <w:spacing w:val="2"/>
          </w:rPr>
          <w:t xml:space="preserve">    </w:t>
        </w:r>
        <w:r>
          <w:rPr>
            <w:sz w:val="15"/>
            <w:szCs w:val="15"/>
            <w:color w:val="0D7FAC"/>
            <w:spacing w:val="11"/>
          </w:rPr>
          <w:t>human</w:t>
        </w:r>
        <w:r>
          <w:rPr>
            <w:sz w:val="15"/>
            <w:szCs w:val="15"/>
            <w:color w:val="0D7FAC"/>
          </w:rPr>
          <w:t xml:space="preserve">    </w:t>
        </w:r>
        <w:r>
          <w:rPr>
            <w:sz w:val="15"/>
            <w:szCs w:val="15"/>
            <w:color w:val="0D7FAC"/>
            <w:spacing w:val="11"/>
          </w:rPr>
          <w:t>noroviruses</w:t>
        </w:r>
        <w:r>
          <w:rPr>
            <w:sz w:val="15"/>
            <w:szCs w:val="15"/>
            <w:color w:val="0D7FAC"/>
            <w:spacing w:val="12"/>
            <w:w w:val="102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using</w:t>
        </w:r>
        <w:r>
          <w:rPr>
            <w:sz w:val="15"/>
            <w:szCs w:val="15"/>
            <w:color w:val="0D7FAC"/>
            <w:spacing w:val="12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the   ﬁngerpad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04">
        <w:r>
          <w:rPr>
            <w:sz w:val="15"/>
            <w:szCs w:val="15"/>
            <w:color w:val="0D7FAC"/>
            <w:spacing w:val="10"/>
          </w:rPr>
          <w:t>method  and</w:t>
        </w:r>
        <w:r>
          <w:rPr>
            <w:sz w:val="15"/>
            <w:szCs w:val="15"/>
            <w:color w:val="0D7FAC"/>
            <w:spacing w:val="14"/>
            <w:w w:val="102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quantitative</w:t>
        </w:r>
        <w:r>
          <w:rPr>
            <w:sz w:val="15"/>
            <w:szCs w:val="15"/>
            <w:color w:val="0D7FAC"/>
            <w:spacing w:val="16"/>
            <w:w w:val="10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real-time</w:t>
        </w:r>
        <w:r>
          <w:rPr>
            <w:sz w:val="15"/>
            <w:szCs w:val="15"/>
            <w:color w:val="0D7FAC"/>
            <w:spacing w:val="16"/>
            <w:w w:val="102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PCR.</w:t>
        </w:r>
        <w:r>
          <w:rPr>
            <w:sz w:val="15"/>
            <w:szCs w:val="15"/>
            <w:color w:val="0D7FAC"/>
            <w:spacing w:val="16"/>
            <w:w w:val="10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Food</w:t>
        </w:r>
        <w:r>
          <w:rPr>
            <w:sz w:val="15"/>
            <w:szCs w:val="15"/>
            <w:color w:val="0D7FAC"/>
            <w:spacing w:val="16"/>
            <w:w w:val="102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Environ  Virol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04">
        <w:r>
          <w:rPr>
            <w:sz w:val="15"/>
            <w:szCs w:val="15"/>
            <w:color w:val="0D7FAC"/>
            <w:spacing w:val="13"/>
          </w:rPr>
          <w:t>2011;3:35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3"/>
        </w:rPr>
        <w:t>-</w:t>
      </w:r>
      <w:hyperlink w:history="true" r:id="rId204">
        <w:r>
          <w:rPr>
            <w:sz w:val="15"/>
            <w:szCs w:val="15"/>
            <w:color w:val="0D7FAC"/>
            <w:spacing w:val="13"/>
          </w:rPr>
          <w:t>42</w:t>
        </w:r>
      </w:hyperlink>
      <w:r>
        <w:rPr>
          <w:sz w:val="15"/>
          <w:szCs w:val="15"/>
          <w:color w:val="0D7FAC"/>
          <w:spacing w:val="-20"/>
        </w:rPr>
        <w:t xml:space="preserve"> 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432" w:hanging="432"/>
        <w:spacing w:before="20" w:line="270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[136]  </w:t>
      </w:r>
      <w:hyperlink w:history="true" r:id="rId205">
        <w:r>
          <w:rPr>
            <w:sz w:val="15"/>
            <w:szCs w:val="15"/>
            <w:color w:val="0D7FAC"/>
            <w:spacing w:val="7"/>
          </w:rPr>
          <w:t>Macinga</w:t>
        </w:r>
        <w:r>
          <w:rPr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DR,</w:t>
        </w:r>
        <w:r>
          <w:rPr>
            <w:sz w:val="15"/>
            <w:szCs w:val="15"/>
            <w:color w:val="0D7FAC"/>
            <w:spacing w:val="22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Sattar</w:t>
        </w:r>
        <w:r>
          <w:rPr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SA,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Jakus</w:t>
        </w:r>
        <w:r>
          <w:rPr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L-A,</w:t>
        </w:r>
        <w:r>
          <w:rPr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Arbogast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JW.</w:t>
        </w:r>
        <w:r>
          <w:rPr>
            <w:sz w:val="15"/>
            <w:szCs w:val="15"/>
            <w:color w:val="0D7FAC"/>
            <w:spacing w:val="3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Improved</w:t>
        </w:r>
        <w:r>
          <w:rPr>
            <w:sz w:val="15"/>
            <w:szCs w:val="15"/>
            <w:color w:val="0D7FAC"/>
            <w:spacing w:val="22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inac-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05">
        <w:r>
          <w:rPr>
            <w:sz w:val="15"/>
            <w:szCs w:val="15"/>
            <w:color w:val="0D7FAC"/>
            <w:spacing w:val="12"/>
          </w:rPr>
          <w:t>tivation of nonenveloped enteric viruses an</w:t>
        </w:r>
        <w:r>
          <w:rPr>
            <w:sz w:val="15"/>
            <w:szCs w:val="15"/>
            <w:color w:val="0D7FAC"/>
            <w:spacing w:val="11"/>
          </w:rPr>
          <w:t>d</w:t>
        </w:r>
        <w:r>
          <w:rPr>
            <w:sz w:val="15"/>
            <w:szCs w:val="15"/>
            <w:color w:val="0D7FAC"/>
            <w:spacing w:val="14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their surrogates</w:t>
        </w:r>
        <w:r>
          <w:rPr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by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05">
        <w:r>
          <w:rPr>
            <w:sz w:val="15"/>
            <w:szCs w:val="15"/>
            <w:color w:val="0D7FAC"/>
            <w:spacing w:val="9"/>
          </w:rPr>
          <w:t>a  novel  alcohol-based  hand  sanitizer.  Appl</w:t>
        </w:r>
        <w:r>
          <w:rPr>
            <w:sz w:val="15"/>
            <w:szCs w:val="15"/>
            <w:color w:val="0D7FAC"/>
            <w:spacing w:val="10"/>
            <w:w w:val="102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Enviro</w:t>
        </w:r>
        <w:r>
          <w:rPr>
            <w:sz w:val="15"/>
            <w:szCs w:val="15"/>
            <w:color w:val="0D7FAC"/>
            <w:spacing w:val="8"/>
          </w:rPr>
          <w:t>n  Microbiol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05">
        <w:r>
          <w:rPr>
            <w:sz w:val="15"/>
            <w:szCs w:val="15"/>
            <w:color w:val="0D7FAC"/>
            <w:spacing w:val="12"/>
          </w:rPr>
          <w:t>2008;74:5047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2"/>
        </w:rPr>
        <w:t>-</w:t>
      </w:r>
      <w:hyperlink w:history="true" r:id="rId205">
        <w:r>
          <w:rPr>
            <w:sz w:val="15"/>
            <w:szCs w:val="15"/>
            <w:color w:val="0D7FAC"/>
            <w:spacing w:val="12"/>
          </w:rPr>
          <w:t>52</w:t>
        </w:r>
      </w:hyperlink>
      <w:r>
        <w:rPr>
          <w:sz w:val="15"/>
          <w:szCs w:val="15"/>
          <w:color w:val="0D7FAC"/>
          <w:spacing w:val="-19"/>
        </w:rPr>
        <w:t xml:space="preserve"> </w:t>
      </w:r>
      <w:r>
        <w:rPr>
          <w:sz w:val="15"/>
          <w:szCs w:val="15"/>
          <w:spacing w:val="12"/>
        </w:rPr>
        <w:t>.</w:t>
      </w:r>
    </w:p>
    <w:p>
      <w:pPr>
        <w:pStyle w:val="BodyText"/>
        <w:ind w:left="432" w:hanging="432"/>
        <w:spacing w:before="17" w:line="271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[137]</w:t>
      </w:r>
      <w:r>
        <w:rPr>
          <w:sz w:val="15"/>
          <w:szCs w:val="15"/>
          <w:spacing w:val="1"/>
        </w:rPr>
        <w:t xml:space="preserve">  </w:t>
      </w:r>
      <w:hyperlink w:history="true" r:id="rId206">
        <w:r>
          <w:rPr>
            <w:sz w:val="15"/>
            <w:szCs w:val="15"/>
            <w:color w:val="0D7FAC"/>
            <w:spacing w:val="9"/>
          </w:rPr>
          <w:t>Paulmann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D,</w:t>
        </w:r>
        <w:r>
          <w:rPr>
            <w:sz w:val="15"/>
            <w:szCs w:val="15"/>
            <w:color w:val="0D7FAC"/>
            <w:spacing w:val="34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Steinmann</w:t>
        </w:r>
        <w:r>
          <w:rPr>
            <w:sz w:val="15"/>
            <w:szCs w:val="15"/>
            <w:color w:val="0D7FAC"/>
            <w:spacing w:val="31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J,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Beck</w:t>
        </w:r>
        <w:r>
          <w:rPr>
            <w:sz w:val="15"/>
            <w:szCs w:val="15"/>
            <w:color w:val="0D7FAC"/>
            <w:spacing w:val="8"/>
          </w:rPr>
          <w:t>er</w:t>
        </w:r>
        <w:r>
          <w:rPr>
            <w:sz w:val="15"/>
            <w:szCs w:val="15"/>
            <w:color w:val="0D7FAC"/>
            <w:spacing w:val="38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B,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Bischoff</w:t>
        </w:r>
        <w:r>
          <w:rPr>
            <w:sz w:val="15"/>
            <w:szCs w:val="15"/>
            <w:color w:val="0D7FAC"/>
            <w:spacing w:val="38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B,</w:t>
        </w:r>
        <w:r>
          <w:rPr>
            <w:sz w:val="15"/>
            <w:szCs w:val="15"/>
            <w:color w:val="0D7FAC"/>
            <w:spacing w:val="32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Steinmann</w:t>
        </w:r>
        <w:r>
          <w:rPr>
            <w:sz w:val="15"/>
            <w:szCs w:val="15"/>
            <w:color w:val="0D7FAC"/>
            <w:spacing w:val="37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E,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06">
        <w:r>
          <w:rPr>
            <w:sz w:val="15"/>
            <w:szCs w:val="15"/>
            <w:color w:val="0D7FAC"/>
            <w:spacing w:val="11"/>
          </w:rPr>
          <w:t>Steinmann  J.  Virucidal  activity  of</w:t>
        </w:r>
        <w:r>
          <w:rPr>
            <w:sz w:val="15"/>
            <w:szCs w:val="15"/>
            <w:color w:val="0D7FAC"/>
            <w:spacing w:val="11"/>
            <w:w w:val="101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di</w:t>
        </w:r>
        <w:r>
          <w:rPr>
            <w:sz w:val="15"/>
            <w:szCs w:val="15"/>
            <w:color w:val="0D7FAC"/>
            <w:spacing w:val="10"/>
          </w:rPr>
          <w:t>fferent</w:t>
        </w:r>
        <w:r>
          <w:rPr>
            <w:sz w:val="15"/>
            <w:szCs w:val="15"/>
            <w:color w:val="0D7FAC"/>
            <w:spacing w:val="11"/>
            <w:w w:val="10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alcohols</w:t>
        </w:r>
        <w:r>
          <w:rPr>
            <w:sz w:val="15"/>
            <w:szCs w:val="15"/>
            <w:color w:val="0D7FAC"/>
            <w:spacing w:val="1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against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06">
        <w:r>
          <w:rPr>
            <w:sz w:val="15"/>
            <w:szCs w:val="15"/>
            <w:color w:val="0D7FAC"/>
            <w:spacing w:val="11"/>
          </w:rPr>
          <w:t>murine</w:t>
        </w:r>
        <w:r>
          <w:rPr>
            <w:sz w:val="15"/>
            <w:szCs w:val="15"/>
            <w:color w:val="0D7FAC"/>
            <w:spacing w:val="18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norovirus, a surro</w:t>
        </w:r>
        <w:r>
          <w:rPr>
            <w:sz w:val="15"/>
            <w:szCs w:val="15"/>
            <w:color w:val="0D7FAC"/>
            <w:spacing w:val="10"/>
          </w:rPr>
          <w:t>gate of</w:t>
        </w:r>
        <w:r>
          <w:rPr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human</w:t>
        </w:r>
        <w:r>
          <w:rPr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norovirus. J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Hosp</w:t>
        </w:r>
        <w:r>
          <w:rPr>
            <w:sz w:val="15"/>
            <w:szCs w:val="15"/>
            <w:color w:val="0D7FAC"/>
            <w:spacing w:val="23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Infect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06">
        <w:r>
          <w:rPr>
            <w:sz w:val="15"/>
            <w:szCs w:val="15"/>
            <w:color w:val="0D7FAC"/>
            <w:spacing w:val="12"/>
          </w:rPr>
          <w:t>2011;79:378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2"/>
        </w:rPr>
        <w:t>-</w:t>
      </w:r>
      <w:hyperlink w:history="true" r:id="rId206">
        <w:r>
          <w:rPr>
            <w:sz w:val="15"/>
            <w:szCs w:val="15"/>
            <w:color w:val="0D7FAC"/>
            <w:spacing w:val="12"/>
          </w:rPr>
          <w:t>9</w:t>
        </w:r>
      </w:hyperlink>
      <w:r>
        <w:rPr>
          <w:sz w:val="15"/>
          <w:szCs w:val="15"/>
          <w:color w:val="0D7FAC"/>
          <w:spacing w:val="-11"/>
        </w:rPr>
        <w:t xml:space="preserve"> </w:t>
      </w:r>
      <w:r>
        <w:rPr>
          <w:sz w:val="15"/>
          <w:szCs w:val="15"/>
          <w:spacing w:val="12"/>
        </w:rPr>
        <w:t>.</w:t>
      </w:r>
    </w:p>
    <w:p>
      <w:pPr>
        <w:pStyle w:val="BodyText"/>
        <w:ind w:left="438" w:hanging="438"/>
        <w:spacing w:before="19" w:line="265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[138]</w:t>
      </w:r>
      <w:r>
        <w:rPr>
          <w:sz w:val="15"/>
          <w:szCs w:val="15"/>
          <w:spacing w:val="1"/>
        </w:rPr>
        <w:t xml:space="preserve">  </w:t>
      </w:r>
      <w:hyperlink w:history="true" r:id="rId207">
        <w:r>
          <w:rPr>
            <w:sz w:val="15"/>
            <w:szCs w:val="15"/>
            <w:color w:val="0D7FAC"/>
            <w:spacing w:val="8"/>
          </w:rPr>
          <w:t>Sattar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SA,</w:t>
        </w:r>
        <w:r>
          <w:rPr>
            <w:sz w:val="15"/>
            <w:szCs w:val="15"/>
            <w:color w:val="0D7FAC"/>
            <w:spacing w:val="37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Ali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M,</w:t>
        </w:r>
        <w:r>
          <w:rPr>
            <w:sz w:val="15"/>
            <w:szCs w:val="15"/>
            <w:color w:val="0D7FAC"/>
            <w:spacing w:val="37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Tetro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JA.  In</w:t>
        </w:r>
        <w:r>
          <w:rPr>
            <w:sz w:val="15"/>
            <w:szCs w:val="15"/>
            <w:color w:val="0D7FAC"/>
            <w:spacing w:val="37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vivo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comparison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of  two  human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07">
        <w:r>
          <w:rPr>
            <w:sz w:val="15"/>
            <w:szCs w:val="15"/>
            <w:color w:val="0D7FAC"/>
            <w:spacing w:val="11"/>
          </w:rPr>
          <w:t>norovirus  surrogates  for  testing  ethanol-based  handrubs:  the</w:t>
        </w:r>
      </w:hyperlink>
      <w:r>
        <w:rPr>
          <w:sz w:val="15"/>
          <w:szCs w:val="15"/>
          <w:color w:val="0D7FAC"/>
          <w:spacing w:val="16"/>
          <w:w w:val="101"/>
        </w:rPr>
        <w:t xml:space="preserve"> </w:t>
      </w:r>
      <w:hyperlink w:history="true" r:id="rId207">
        <w:r>
          <w:rPr>
            <w:sz w:val="15"/>
            <w:szCs w:val="15"/>
            <w:color w:val="0D7FAC"/>
            <w:spacing w:val="10"/>
          </w:rPr>
          <w:t>mouse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chasing</w:t>
        </w:r>
        <w:r>
          <w:rPr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the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cat.</w:t>
        </w:r>
        <w:r>
          <w:rPr>
            <w:sz w:val="15"/>
            <w:szCs w:val="15"/>
            <w:color w:val="0D7FAC"/>
            <w:spacing w:val="26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PLoS</w:t>
        </w:r>
        <w:r>
          <w:rPr>
            <w:sz w:val="15"/>
            <w:szCs w:val="15"/>
            <w:color w:val="0D7FAC"/>
            <w:spacing w:val="2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One</w:t>
        </w:r>
        <w:r>
          <w:rPr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20</w:t>
        </w:r>
        <w:r>
          <w:rPr>
            <w:sz w:val="15"/>
            <w:szCs w:val="15"/>
            <w:color w:val="0D7FAC"/>
            <w:spacing w:val="9"/>
          </w:rPr>
          <w:t>11;6:e17340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9"/>
        </w:rPr>
        <w:t>.</w:t>
      </w:r>
    </w:p>
    <w:p>
      <w:pPr>
        <w:pStyle w:val="BodyText"/>
        <w:ind w:left="433" w:right="1" w:hanging="433"/>
        <w:spacing w:before="27" w:line="255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[139]</w:t>
      </w:r>
      <w:r>
        <w:rPr>
          <w:sz w:val="15"/>
          <w:szCs w:val="15"/>
          <w:spacing w:val="2"/>
        </w:rPr>
        <w:t xml:space="preserve">  </w:t>
      </w:r>
      <w:hyperlink w:history="true" r:id="rId208">
        <w:r>
          <w:rPr>
            <w:sz w:val="15"/>
            <w:szCs w:val="15"/>
            <w:color w:val="0D7FAC"/>
            <w:spacing w:val="9"/>
          </w:rPr>
          <w:t>Steinmann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J,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Paulmann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D,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Becker</w:t>
        </w:r>
        <w:r>
          <w:rPr>
            <w:sz w:val="15"/>
            <w:szCs w:val="15"/>
            <w:color w:val="0D7FAC"/>
            <w:spacing w:val="39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B,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Bischoff</w:t>
        </w:r>
        <w:r>
          <w:rPr>
            <w:sz w:val="15"/>
            <w:szCs w:val="15"/>
            <w:color w:val="0D7FAC"/>
            <w:spacing w:val="38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B,</w:t>
        </w:r>
        <w:r>
          <w:rPr>
            <w:sz w:val="15"/>
            <w:szCs w:val="15"/>
            <w:color w:val="0D7FAC"/>
            <w:spacing w:val="32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Steinmann</w:t>
        </w:r>
        <w:r>
          <w:rPr>
            <w:sz w:val="15"/>
            <w:szCs w:val="15"/>
            <w:color w:val="0D7FAC"/>
            <w:spacing w:val="37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E,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08">
        <w:r>
          <w:rPr>
            <w:sz w:val="15"/>
            <w:szCs w:val="15"/>
            <w:color w:val="0D7FAC"/>
            <w:spacing w:val="11"/>
          </w:rPr>
          <w:t>Steinmann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J.</w:t>
        </w:r>
        <w:r>
          <w:rPr>
            <w:sz w:val="15"/>
            <w:szCs w:val="15"/>
            <w:color w:val="0D7FAC"/>
            <w:spacing w:val="28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Comparison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of</w:t>
        </w:r>
        <w:r>
          <w:rPr>
            <w:sz w:val="15"/>
            <w:szCs w:val="15"/>
            <w:color w:val="0D7FAC"/>
            <w:spacing w:val="23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virucidal</w:t>
        </w:r>
        <w:r>
          <w:rPr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activity</w:t>
        </w:r>
        <w:r>
          <w:rPr>
            <w:sz w:val="15"/>
            <w:szCs w:val="15"/>
            <w:color w:val="0D7FAC"/>
            <w:spacing w:val="27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of</w:t>
        </w:r>
        <w:r>
          <w:rPr>
            <w:sz w:val="15"/>
            <w:szCs w:val="15"/>
            <w:color w:val="0D7FAC"/>
            <w:spacing w:val="29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alcohol-based</w:t>
        </w:r>
      </w:hyperlink>
    </w:p>
    <w:p>
      <w:pPr>
        <w:spacing w:line="255" w:lineRule="auto"/>
        <w:sectPr>
          <w:type w:val="continuous"/>
          <w:pgSz w:w="11906" w:h="15875"/>
          <w:pgMar w:top="209" w:right="652" w:bottom="7" w:left="850" w:header="0" w:footer="0" w:gutter="0"/>
          <w:cols w:equalWidth="0" w:num="2">
            <w:col w:w="5296" w:space="100"/>
            <w:col w:w="5007" w:space="0"/>
          </w:cols>
        </w:sectPr>
        <w:rPr>
          <w:sz w:val="15"/>
          <w:szCs w:val="15"/>
        </w:rPr>
      </w:pPr>
    </w:p>
    <w:p>
      <w:pPr>
        <w:spacing w:before="39"/>
        <w:rPr/>
      </w:pPr>
      <w:r/>
    </w:p>
    <w:p>
      <w:pPr>
        <w:spacing w:before="38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3"/>
              </w:rPr>
              <w:t xml:space="preserve"> </w:t>
            </w:r>
            <w:r>
              <w:rPr>
                <w:spacing w:val="12"/>
              </w:rPr>
              <w:t>al.,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2"/>
              </w:rPr>
              <w:t>Guideline</w:t>
            </w:r>
            <w:r>
              <w:rPr>
                <w:spacing w:val="11"/>
              </w:rPr>
              <w:t>s for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1"/>
              </w:rPr>
              <w:t>the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1"/>
              </w:rPr>
              <w:t>management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11"/>
              </w:rPr>
              <w:t>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3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6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3"/>
              </w:rPr>
              <w:t>Infection,</w:t>
            </w:r>
            <w:r>
              <w:rPr>
                <w:spacing w:val="20"/>
              </w:rPr>
              <w:t xml:space="preserve"> </w:t>
            </w:r>
            <w:hyperlink w:history="true" r:id="rId4">
              <w:r>
                <w:rPr>
                  <w:spacing w:val="13"/>
                </w:rPr>
                <w:t>https://doi.org/10.1016</w:t>
              </w:r>
              <w:r>
                <w:rPr>
                  <w:spacing w:val="12"/>
                </w:rPr>
                <w:t>/j.jhin.2023.01.017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652" w:bottom="7" w:left="850" w:header="0" w:footer="0" w:gutter="0"/>
          <w:cols w:equalWidth="0" w:num="1">
            <w:col w:w="10403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4507" cy="198005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4507" cy="19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left="7"/>
        <w:spacing w:before="49" w:line="232" w:lineRule="auto"/>
        <w:rPr/>
      </w:pPr>
      <w:r>
        <w:rPr>
          <w:spacing w:val="11"/>
        </w:rPr>
        <w:t>60</w:t>
      </w:r>
      <w:r>
        <w:rPr/>
        <w:t xml:space="preserve">                                                      </w:t>
      </w:r>
      <w:r>
        <w:rPr>
          <w:spacing w:val="11"/>
        </w:rPr>
        <w:t>P.R.</w:t>
      </w:r>
      <w:r>
        <w:rPr>
          <w:spacing w:val="36"/>
        </w:rPr>
        <w:t xml:space="preserve"> </w:t>
      </w:r>
      <w:r>
        <w:rPr>
          <w:spacing w:val="11"/>
        </w:rPr>
        <w:t>Chadwick</w:t>
      </w:r>
      <w:r>
        <w:rPr>
          <w:spacing w:val="26"/>
          <w:w w:val="101"/>
        </w:rPr>
        <w:t xml:space="preserve"> </w:t>
      </w:r>
      <w:r>
        <w:rPr>
          <w:spacing w:val="11"/>
        </w:rPr>
        <w:t>et</w:t>
      </w:r>
      <w:r>
        <w:rPr>
          <w:spacing w:val="22"/>
          <w:w w:val="101"/>
        </w:rPr>
        <w:t xml:space="preserve"> </w:t>
      </w:r>
      <w:r>
        <w:rPr>
          <w:spacing w:val="11"/>
        </w:rPr>
        <w:t>al.</w:t>
      </w:r>
      <w:r>
        <w:rPr>
          <w:spacing w:val="35"/>
        </w:rPr>
        <w:t xml:space="preserve"> </w:t>
      </w:r>
      <w:r>
        <w:rPr>
          <w:spacing w:val="11"/>
        </w:rPr>
        <w:t>/ Journal</w:t>
      </w:r>
      <w:r>
        <w:rPr>
          <w:spacing w:val="23"/>
          <w:w w:val="102"/>
        </w:rPr>
        <w:t xml:space="preserve"> </w:t>
      </w:r>
      <w:r>
        <w:rPr>
          <w:spacing w:val="11"/>
        </w:rPr>
        <w:t>of Hospital</w:t>
      </w:r>
      <w:r>
        <w:rPr>
          <w:spacing w:val="24"/>
          <w:w w:val="101"/>
        </w:rPr>
        <w:t xml:space="preserve"> </w:t>
      </w:r>
      <w:r>
        <w:rPr>
          <w:spacing w:val="11"/>
        </w:rPr>
        <w:t>Infection xxx</w:t>
      </w:r>
      <w:r>
        <w:rPr>
          <w:spacing w:val="27"/>
          <w:w w:val="101"/>
        </w:rPr>
        <w:t xml:space="preserve"> </w:t>
      </w:r>
      <w:r>
        <w:rPr>
          <w:spacing w:val="11"/>
        </w:rPr>
        <w:t>(x</w:t>
      </w:r>
      <w:r>
        <w:rPr>
          <w:spacing w:val="10"/>
        </w:rPr>
        <w:t>xxx) xxx</w:t>
      </w:r>
    </w:p>
    <w:p>
      <w:pPr>
        <w:spacing w:line="129" w:lineRule="exact"/>
        <w:rPr/>
      </w:pPr>
      <w:r/>
    </w:p>
    <w:p>
      <w:pPr>
        <w:spacing w:line="129" w:lineRule="exact"/>
        <w:sectPr>
          <w:pgSz w:w="11906" w:h="15875"/>
          <w:pgMar w:top="209" w:right="846" w:bottom="7" w:left="656" w:header="0" w:footer="0" w:gutter="0"/>
          <w:cols w:equalWidth="0" w:num="1">
            <w:col w:w="10403" w:space="0"/>
          </w:cols>
        </w:sectPr>
        <w:rPr/>
      </w:pPr>
    </w:p>
    <w:p>
      <w:pPr>
        <w:pStyle w:val="BodyText"/>
        <w:ind w:left="449" w:right="273" w:firstLine="4"/>
        <w:spacing w:before="34" w:line="260" w:lineRule="auto"/>
        <w:rPr>
          <w:sz w:val="15"/>
          <w:szCs w:val="15"/>
        </w:rPr>
      </w:pPr>
      <w:hyperlink w:history="true" r:id="rId208">
        <w:r>
          <w:rPr>
            <w:sz w:val="15"/>
            <w:szCs w:val="15"/>
            <w:color w:val="0D7FAC"/>
            <w:spacing w:val="10"/>
          </w:rPr>
          <w:t>hand  sanitizers  versus  antimicrobial  hand  soaps  in  vitro  and</w:t>
        </w:r>
      </w:hyperlink>
      <w:r>
        <w:rPr>
          <w:sz w:val="15"/>
          <w:szCs w:val="15"/>
          <w:color w:val="0D7FAC"/>
          <w:spacing w:val="4"/>
        </w:rPr>
        <w:t xml:space="preserve"> </w:t>
      </w:r>
      <w:hyperlink w:history="true" r:id="rId208">
        <w:r>
          <w:rPr>
            <w:sz w:val="15"/>
            <w:szCs w:val="15"/>
            <w:color w:val="0D7FAC"/>
            <w:spacing w:val="9"/>
          </w:rPr>
          <w:t>in</w:t>
        </w:r>
        <w:r>
          <w:rPr>
            <w:sz w:val="15"/>
            <w:szCs w:val="15"/>
            <w:color w:val="0D7FAC"/>
            <w:spacing w:val="30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vivo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.</w:t>
        </w:r>
        <w:r>
          <w:rPr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J</w:t>
        </w:r>
        <w:r>
          <w:rPr>
            <w:sz w:val="15"/>
            <w:szCs w:val="15"/>
            <w:color w:val="0D7FAC"/>
            <w:spacing w:val="27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Hosp</w:t>
        </w:r>
        <w:r>
          <w:rPr>
            <w:sz w:val="15"/>
            <w:szCs w:val="15"/>
            <w:color w:val="0D7FAC"/>
            <w:spacing w:val="29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Infect</w:t>
        </w:r>
        <w:r>
          <w:rPr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2012;82:277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9"/>
        </w:rPr>
        <w:t>-</w:t>
      </w:r>
      <w:hyperlink w:history="true" r:id="rId208">
        <w:r>
          <w:rPr>
            <w:sz w:val="15"/>
            <w:szCs w:val="15"/>
            <w:color w:val="0D7FAC"/>
            <w:spacing w:val="9"/>
          </w:rPr>
          <w:t>80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9"/>
        </w:rPr>
        <w:t>.</w:t>
      </w:r>
    </w:p>
    <w:p>
      <w:pPr>
        <w:pStyle w:val="BodyText"/>
        <w:ind w:left="448" w:right="274" w:hanging="433"/>
        <w:spacing w:before="23" w:line="268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[140]</w:t>
      </w:r>
      <w:r>
        <w:rPr>
          <w:sz w:val="15"/>
          <w:szCs w:val="15"/>
          <w:spacing w:val="1"/>
        </w:rPr>
        <w:t xml:space="preserve">  </w:t>
      </w:r>
      <w:hyperlink w:history="true" r:id="rId210">
        <w:r>
          <w:rPr>
            <w:sz w:val="15"/>
            <w:szCs w:val="15"/>
            <w:color w:val="0D7FAC"/>
            <w:spacing w:val="8"/>
          </w:rPr>
          <w:t>Tuladhar E, Hazele</w:t>
        </w:r>
        <w:r>
          <w:rPr>
            <w:sz w:val="15"/>
            <w:szCs w:val="15"/>
            <w:color w:val="0D7FAC"/>
            <w:spacing w:val="7"/>
          </w:rPr>
          <w:t>ger WC, Kopmans M, Zwietering MH, Duizer E,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210">
        <w:r>
          <w:rPr>
            <w:sz w:val="15"/>
            <w:szCs w:val="15"/>
            <w:color w:val="0D7FAC"/>
            <w:spacing w:val="10"/>
          </w:rPr>
          <w:t>Beumer  RR.</w:t>
        </w:r>
        <w:r>
          <w:rPr>
            <w:sz w:val="15"/>
            <w:szCs w:val="15"/>
            <w:color w:val="0D7FAC"/>
            <w:spacing w:val="20"/>
            <w:w w:val="10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Reducing  viral</w:t>
        </w:r>
        <w:r>
          <w:rPr>
            <w:sz w:val="15"/>
            <w:szCs w:val="15"/>
            <w:color w:val="0D7FAC"/>
            <w:spacing w:val="11"/>
            <w:w w:val="102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contamination</w:t>
        </w:r>
        <w:r>
          <w:rPr>
            <w:sz w:val="15"/>
            <w:szCs w:val="15"/>
            <w:color w:val="0D7FAC"/>
            <w:spacing w:val="12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from</w:t>
        </w:r>
        <w:r>
          <w:rPr>
            <w:sz w:val="15"/>
            <w:szCs w:val="15"/>
            <w:color w:val="0D7FAC"/>
            <w:spacing w:val="1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ﬁnger</w:t>
        </w:r>
        <w:r>
          <w:rPr>
            <w:sz w:val="15"/>
            <w:szCs w:val="15"/>
            <w:color w:val="0D7FAC"/>
            <w:spacing w:val="13"/>
            <w:w w:val="10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pads: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10">
        <w:r>
          <w:rPr>
            <w:sz w:val="15"/>
            <w:szCs w:val="15"/>
            <w:color w:val="0D7FAC"/>
            <w:spacing w:val="11"/>
          </w:rPr>
          <w:t>handwashing  is  more  effective  than  alcohol-based</w:t>
        </w:r>
        <w:r>
          <w:rPr>
            <w:sz w:val="15"/>
            <w:szCs w:val="15"/>
            <w:color w:val="0D7FAC"/>
            <w:spacing w:val="12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hand</w:t>
        </w:r>
        <w:r>
          <w:rPr>
            <w:sz w:val="15"/>
            <w:szCs w:val="15"/>
            <w:color w:val="0D7FAC"/>
            <w:spacing w:val="9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dis-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10">
        <w:r>
          <w:rPr>
            <w:sz w:val="15"/>
            <w:szCs w:val="15"/>
            <w:color w:val="0D7FAC"/>
            <w:spacing w:val="11"/>
          </w:rPr>
          <w:t>infectants</w:t>
        </w:r>
        <w:r>
          <w:rPr>
            <w:sz w:val="15"/>
            <w:szCs w:val="15"/>
            <w:color w:val="0D7FAC"/>
            <w:spacing w:val="-14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.</w:t>
        </w:r>
        <w:r>
          <w:rPr>
            <w:sz w:val="15"/>
            <w:szCs w:val="15"/>
            <w:color w:val="0D7FAC"/>
            <w:spacing w:val="18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J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Hosp</w:t>
        </w:r>
        <w:r>
          <w:rPr>
            <w:sz w:val="15"/>
            <w:szCs w:val="15"/>
            <w:color w:val="0D7FAC"/>
            <w:spacing w:val="29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Infect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2015;90:226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1"/>
        </w:rPr>
        <w:t>-</w:t>
      </w:r>
      <w:hyperlink w:history="true" r:id="rId210">
        <w:r>
          <w:rPr>
            <w:sz w:val="15"/>
            <w:szCs w:val="15"/>
            <w:color w:val="0D7FAC"/>
            <w:spacing w:val="11"/>
          </w:rPr>
          <w:t>34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1"/>
        </w:rPr>
        <w:t>.</w:t>
      </w:r>
    </w:p>
    <w:p>
      <w:pPr>
        <w:pStyle w:val="BodyText"/>
        <w:ind w:left="447" w:right="273" w:hanging="432"/>
        <w:spacing w:before="26" w:line="268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[141]</w:t>
      </w:r>
      <w:r>
        <w:rPr>
          <w:sz w:val="15"/>
          <w:szCs w:val="15"/>
          <w:spacing w:val="2"/>
        </w:rPr>
        <w:t xml:space="preserve">  </w:t>
      </w:r>
      <w:hyperlink w:history="true" r:id="rId211">
        <w:r>
          <w:rPr>
            <w:sz w:val="15"/>
            <w:szCs w:val="15"/>
            <w:color w:val="0D7FAC"/>
            <w:spacing w:val="7"/>
          </w:rPr>
          <w:t>Eggers  M,  Koburger-Jansse</w:t>
        </w:r>
        <w:r>
          <w:rPr>
            <w:sz w:val="15"/>
            <w:szCs w:val="15"/>
            <w:color w:val="0D7FAC"/>
            <w:spacing w:val="6"/>
          </w:rPr>
          <w:t>n  T,  Ward  LS,</w:t>
        </w:r>
        <w:r>
          <w:rPr>
            <w:sz w:val="15"/>
            <w:szCs w:val="15"/>
            <w:color w:val="0D7FAC"/>
            <w:spacing w:val="9"/>
            <w:w w:val="102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Newby  C,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Muller  S</w:t>
        </w:r>
        <w:r>
          <w:rPr>
            <w:sz w:val="15"/>
            <w:szCs w:val="15"/>
            <w:color w:val="0D7FAC"/>
            <w:spacing w:val="-2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11">
        <w:r>
          <w:rPr>
            <w:sz w:val="15"/>
            <w:szCs w:val="15"/>
            <w:color w:val="0D7FAC"/>
            <w:spacing w:val="10"/>
          </w:rPr>
          <w:t>Bactericidal</w:t>
        </w:r>
        <w:r>
          <w:rPr>
            <w:sz w:val="15"/>
            <w:szCs w:val="15"/>
            <w:color w:val="0D7FAC"/>
            <w:spacing w:val="37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and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virucidal</w:t>
        </w:r>
        <w:r>
          <w:rPr>
            <w:sz w:val="15"/>
            <w:szCs w:val="15"/>
            <w:color w:val="0D7FAC"/>
            <w:spacing w:val="25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activity</w:t>
        </w:r>
        <w:r>
          <w:rPr>
            <w:sz w:val="15"/>
            <w:szCs w:val="15"/>
            <w:color w:val="0D7FAC"/>
            <w:spacing w:val="2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of</w:t>
        </w:r>
        <w:r>
          <w:rPr>
            <w:sz w:val="15"/>
            <w:szCs w:val="15"/>
            <w:color w:val="0D7FAC"/>
            <w:spacing w:val="29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povidone-iodine</w:t>
        </w:r>
        <w:r>
          <w:rPr>
            <w:sz w:val="15"/>
            <w:szCs w:val="15"/>
            <w:color w:val="0D7FAC"/>
            <w:spacing w:val="23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and</w:t>
        </w:r>
        <w:r>
          <w:rPr>
            <w:sz w:val="15"/>
            <w:szCs w:val="15"/>
            <w:color w:val="0D7FAC"/>
            <w:spacing w:val="24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chlo-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11">
        <w:r>
          <w:rPr>
            <w:sz w:val="15"/>
            <w:szCs w:val="15"/>
            <w:color w:val="0D7FAC"/>
            <w:spacing w:val="11"/>
          </w:rPr>
          <w:t>rhexidine gluconate cl</w:t>
        </w:r>
        <w:r>
          <w:rPr>
            <w:sz w:val="15"/>
            <w:szCs w:val="15"/>
            <w:color w:val="0D7FAC"/>
            <w:spacing w:val="10"/>
          </w:rPr>
          <w:t>eansers in an in vivo</w:t>
        </w:r>
        <w:r>
          <w:rPr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hand</w:t>
        </w:r>
        <w:r>
          <w:rPr>
            <w:sz w:val="15"/>
            <w:szCs w:val="15"/>
            <w:color w:val="0D7FAC"/>
            <w:spacing w:val="16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hygiene</w:t>
        </w:r>
        <w:r>
          <w:rPr>
            <w:sz w:val="15"/>
            <w:szCs w:val="15"/>
            <w:color w:val="0D7FAC"/>
            <w:spacing w:val="11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clinical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11">
        <w:r>
          <w:rPr>
            <w:sz w:val="15"/>
            <w:szCs w:val="15"/>
            <w:color w:val="0D7FAC"/>
            <w:spacing w:val="10"/>
          </w:rPr>
          <w:t>simulation</w:t>
        </w:r>
        <w:r>
          <w:rPr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study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.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Infect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Dis</w:t>
        </w:r>
        <w:r>
          <w:rPr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Ther</w:t>
        </w:r>
        <w:r>
          <w:rPr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2018;7:235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</w:rPr>
        <w:t>-</w:t>
      </w:r>
      <w:hyperlink w:history="true" r:id="rId211">
        <w:r>
          <w:rPr>
            <w:sz w:val="15"/>
            <w:szCs w:val="15"/>
            <w:color w:val="0D7FAC"/>
            <w:spacing w:val="10"/>
          </w:rPr>
          <w:t>47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0"/>
        </w:rPr>
        <w:t>.</w:t>
      </w:r>
    </w:p>
    <w:p>
      <w:pPr>
        <w:pStyle w:val="BodyText"/>
        <w:ind w:left="447" w:right="273" w:hanging="432"/>
        <w:spacing w:before="25" w:line="272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[142]</w:t>
      </w:r>
      <w:r>
        <w:rPr>
          <w:sz w:val="15"/>
          <w:szCs w:val="15"/>
          <w:spacing w:val="10"/>
          <w:w w:val="102"/>
        </w:rPr>
        <w:t xml:space="preserve">  </w:t>
      </w:r>
      <w:hyperlink w:history="true" r:id="rId212">
        <w:r>
          <w:rPr>
            <w:sz w:val="15"/>
            <w:szCs w:val="15"/>
            <w:color w:val="0D7FAC"/>
          </w:rPr>
          <w:t>Wilson</w:t>
        </w:r>
        <w:r>
          <w:rPr>
            <w:sz w:val="15"/>
            <w:szCs w:val="15"/>
            <w:color w:val="0D7FAC"/>
            <w:spacing w:val="11"/>
          </w:rPr>
          <w:t xml:space="preserve">   </w:t>
        </w:r>
        <w:r>
          <w:rPr>
            <w:sz w:val="15"/>
            <w:szCs w:val="15"/>
            <w:color w:val="0D7FAC"/>
          </w:rPr>
          <w:t>AM</w:t>
        </w:r>
        <w:r>
          <w:rPr>
            <w:sz w:val="15"/>
            <w:szCs w:val="15"/>
            <w:color w:val="0D7FAC"/>
            <w:spacing w:val="11"/>
          </w:rPr>
          <w:t>,   </w:t>
        </w:r>
        <w:r>
          <w:rPr>
            <w:sz w:val="15"/>
            <w:szCs w:val="15"/>
            <w:color w:val="0D7FAC"/>
          </w:rPr>
          <w:t>Reynolds</w:t>
        </w:r>
        <w:r>
          <w:rPr>
            <w:sz w:val="15"/>
            <w:szCs w:val="15"/>
            <w:color w:val="0D7FAC"/>
            <w:spacing w:val="11"/>
          </w:rPr>
          <w:t xml:space="preserve">   </w:t>
        </w:r>
        <w:r>
          <w:rPr>
            <w:sz w:val="15"/>
            <w:szCs w:val="15"/>
            <w:color w:val="0D7FAC"/>
          </w:rPr>
          <w:t>KA</w:t>
        </w:r>
        <w:r>
          <w:rPr>
            <w:sz w:val="15"/>
            <w:szCs w:val="15"/>
            <w:color w:val="0D7FAC"/>
            <w:spacing w:val="11"/>
          </w:rPr>
          <w:t>,   </w:t>
        </w:r>
        <w:r>
          <w:rPr>
            <w:sz w:val="15"/>
            <w:szCs w:val="15"/>
            <w:color w:val="0D7FAC"/>
          </w:rPr>
          <w:t>Jaykus</w:t>
        </w:r>
        <w:r>
          <w:rPr>
            <w:sz w:val="15"/>
            <w:szCs w:val="15"/>
            <w:color w:val="0D7FAC"/>
            <w:spacing w:val="7"/>
          </w:rPr>
          <w:t xml:space="preserve">   </w:t>
        </w:r>
        <w:r>
          <w:rPr>
            <w:sz w:val="15"/>
            <w:szCs w:val="15"/>
            <w:color w:val="0D7FAC"/>
          </w:rPr>
          <w:t>L</w:t>
        </w:r>
        <w:r>
          <w:rPr>
            <w:sz w:val="15"/>
            <w:szCs w:val="15"/>
            <w:color w:val="0D7FAC"/>
            <w:spacing w:val="11"/>
          </w:rPr>
          <w:t>-A,</w:t>
        </w:r>
        <w:r>
          <w:rPr>
            <w:sz w:val="15"/>
            <w:szCs w:val="15"/>
            <w:color w:val="0D7FAC"/>
            <w:spacing w:val="7"/>
          </w:rPr>
          <w:t xml:space="preserve">   </w:t>
        </w:r>
        <w:r>
          <w:rPr>
            <w:sz w:val="15"/>
            <w:szCs w:val="15"/>
            <w:color w:val="0D7FAC"/>
          </w:rPr>
          <w:t>Escudero</w:t>
        </w:r>
        <w:r>
          <w:rPr>
            <w:sz w:val="15"/>
            <w:szCs w:val="15"/>
            <w:color w:val="0D7FAC"/>
            <w:spacing w:val="11"/>
          </w:rPr>
          <w:t>-</w:t>
        </w:r>
        <w:r>
          <w:rPr>
            <w:sz w:val="15"/>
            <w:szCs w:val="15"/>
            <w:color w:val="0D7FAC"/>
          </w:rPr>
          <w:t>Abarca</w:t>
        </w:r>
        <w:r>
          <w:rPr>
            <w:sz w:val="15"/>
            <w:szCs w:val="15"/>
            <w:color w:val="0D7FAC"/>
            <w:spacing w:val="11"/>
          </w:rPr>
          <w:t xml:space="preserve">    </w:t>
        </w:r>
        <w:r>
          <w:rPr>
            <w:sz w:val="15"/>
            <w:szCs w:val="15"/>
            <w:color w:val="0D7FAC"/>
          </w:rPr>
          <w:t>B</w:t>
        </w:r>
        <w:r>
          <w:rPr>
            <w:sz w:val="15"/>
            <w:szCs w:val="15"/>
            <w:color w:val="0D7FAC"/>
            <w:spacing w:val="11"/>
          </w:rPr>
          <w:t>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12">
        <w:r>
          <w:rPr>
            <w:sz w:val="15"/>
            <w:szCs w:val="15"/>
            <w:color w:val="0D7FAC"/>
            <w:spacing w:val="10"/>
          </w:rPr>
          <w:t>Gerba  CP.  Comparison</w:t>
        </w:r>
        <w:r>
          <w:rPr>
            <w:sz w:val="15"/>
            <w:szCs w:val="15"/>
            <w:color w:val="0D7FAC"/>
            <w:spacing w:val="18"/>
            <w:w w:val="10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of</w:t>
        </w:r>
        <w:r>
          <w:rPr>
            <w:sz w:val="15"/>
            <w:szCs w:val="15"/>
            <w:color w:val="0D7FAC"/>
            <w:spacing w:val="11"/>
            <w:w w:val="10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estimated</w:t>
        </w:r>
        <w:r>
          <w:rPr>
            <w:sz w:val="15"/>
            <w:szCs w:val="15"/>
            <w:color w:val="0D7FAC"/>
            <w:spacing w:val="14"/>
            <w:w w:val="102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norovirus</w:t>
        </w:r>
        <w:r>
          <w:rPr>
            <w:sz w:val="15"/>
            <w:szCs w:val="15"/>
            <w:color w:val="0D7FAC"/>
            <w:spacing w:val="12"/>
            <w:w w:val="10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infection</w:t>
        </w:r>
        <w:r>
          <w:rPr>
            <w:sz w:val="15"/>
            <w:szCs w:val="15"/>
            <w:color w:val="0D7FAC"/>
            <w:spacing w:val="14"/>
            <w:w w:val="102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risk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12">
        <w:r>
          <w:rPr>
            <w:sz w:val="15"/>
            <w:szCs w:val="15"/>
            <w:color w:val="0D7FAC"/>
            <w:spacing w:val="11"/>
          </w:rPr>
          <w:t>reductions for a single fomite contact scenario with residual and</w:t>
        </w:r>
      </w:hyperlink>
      <w:r>
        <w:rPr>
          <w:sz w:val="15"/>
          <w:szCs w:val="15"/>
          <w:color w:val="0D7FAC"/>
          <w:spacing w:val="13"/>
          <w:w w:val="101"/>
        </w:rPr>
        <w:t xml:space="preserve"> </w:t>
      </w:r>
      <w:hyperlink w:history="true" r:id="rId212">
        <w:r>
          <w:rPr>
            <w:sz w:val="15"/>
            <w:szCs w:val="15"/>
            <w:color w:val="0D7FAC"/>
            <w:spacing w:val="10"/>
          </w:rPr>
          <w:t>nonresidual</w:t>
        </w:r>
        <w:r>
          <w:rPr>
            <w:sz w:val="15"/>
            <w:szCs w:val="15"/>
            <w:color w:val="0D7FAC"/>
            <w:spacing w:val="3"/>
          </w:rPr>
          <w:t xml:space="preserve">      </w:t>
        </w:r>
        <w:r>
          <w:rPr>
            <w:sz w:val="15"/>
            <w:szCs w:val="15"/>
            <w:color w:val="0D7FAC"/>
            <w:spacing w:val="10"/>
          </w:rPr>
          <w:t>hand     sanitizers.</w:t>
        </w:r>
        <w:r>
          <w:rPr>
            <w:sz w:val="15"/>
            <w:szCs w:val="15"/>
            <w:color w:val="0D7FAC"/>
            <w:spacing w:val="2"/>
          </w:rPr>
          <w:t xml:space="preserve">      </w:t>
        </w:r>
        <w:r>
          <w:rPr>
            <w:sz w:val="15"/>
            <w:szCs w:val="15"/>
            <w:color w:val="0D7FAC"/>
            <w:spacing w:val="10"/>
          </w:rPr>
          <w:t>Am</w:t>
        </w:r>
        <w:r>
          <w:rPr>
            <w:sz w:val="15"/>
            <w:szCs w:val="15"/>
            <w:color w:val="0D7FAC"/>
            <w:spacing w:val="2"/>
          </w:rPr>
          <w:t xml:space="preserve">      </w:t>
        </w:r>
        <w:r>
          <w:rPr>
            <w:sz w:val="15"/>
            <w:szCs w:val="15"/>
            <w:color w:val="0D7FAC"/>
            <w:spacing w:val="10"/>
          </w:rPr>
          <w:t>J    </w:t>
        </w:r>
        <w:r>
          <w:rPr>
            <w:sz w:val="15"/>
            <w:szCs w:val="15"/>
            <w:color w:val="0D7FAC"/>
            <w:spacing w:val="9"/>
          </w:rPr>
          <w:t xml:space="preserve">  Infect</w:t>
        </w:r>
        <w:r>
          <w:rPr>
            <w:sz w:val="15"/>
            <w:szCs w:val="15"/>
            <w:color w:val="0D7FAC"/>
            <w:spacing w:val="2"/>
          </w:rPr>
          <w:t xml:space="preserve">      </w:t>
        </w:r>
        <w:r>
          <w:rPr>
            <w:sz w:val="15"/>
            <w:szCs w:val="15"/>
            <w:color w:val="0D7FAC"/>
            <w:spacing w:val="9"/>
          </w:rPr>
          <w:t>Control</w:t>
        </w:r>
      </w:hyperlink>
      <w:r>
        <w:rPr>
          <w:sz w:val="15"/>
          <w:szCs w:val="15"/>
          <w:color w:val="0D7FAC"/>
          <w:spacing w:val="4"/>
        </w:rPr>
        <w:t xml:space="preserve"> </w:t>
      </w:r>
      <w:hyperlink w:history="true" r:id="rId212">
        <w:r>
          <w:rPr>
            <w:sz w:val="15"/>
            <w:szCs w:val="15"/>
            <w:color w:val="0D7FAC"/>
            <w:spacing w:val="12"/>
          </w:rPr>
          <w:t>2020;48:538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2"/>
        </w:rPr>
        <w:t>-</w:t>
      </w:r>
      <w:hyperlink w:history="true" r:id="rId212">
        <w:r>
          <w:rPr>
            <w:sz w:val="15"/>
            <w:szCs w:val="15"/>
            <w:color w:val="0D7FAC"/>
            <w:spacing w:val="12"/>
          </w:rPr>
          <w:t>44</w:t>
        </w:r>
      </w:hyperlink>
      <w:r>
        <w:rPr>
          <w:sz w:val="15"/>
          <w:szCs w:val="15"/>
          <w:color w:val="0D7FAC"/>
          <w:spacing w:val="-15"/>
        </w:rPr>
        <w:t xml:space="preserve"> </w:t>
      </w:r>
      <w:r>
        <w:rPr>
          <w:sz w:val="15"/>
          <w:szCs w:val="15"/>
          <w:spacing w:val="12"/>
        </w:rPr>
        <w:t>.</w:t>
      </w:r>
    </w:p>
    <w:p>
      <w:pPr>
        <w:pStyle w:val="BodyText"/>
        <w:ind w:left="443" w:right="273" w:hanging="428"/>
        <w:spacing w:before="18" w:line="268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[143]</w:t>
      </w:r>
      <w:r>
        <w:rPr>
          <w:sz w:val="15"/>
          <w:szCs w:val="15"/>
          <w:spacing w:val="2"/>
        </w:rPr>
        <w:t xml:space="preserve">  </w:t>
      </w:r>
      <w:hyperlink w:history="true" r:id="rId213">
        <w:r>
          <w:rPr>
            <w:sz w:val="15"/>
            <w:szCs w:val="15"/>
            <w:color w:val="0D7FAC"/>
            <w:spacing w:val="7"/>
          </w:rPr>
          <w:t>Bidawid S,</w:t>
        </w:r>
        <w:r>
          <w:rPr>
            <w:sz w:val="15"/>
            <w:szCs w:val="15"/>
            <w:color w:val="0D7FAC"/>
            <w:spacing w:val="-4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Malik N</w:t>
        </w:r>
        <w:r>
          <w:rPr>
            <w:sz w:val="15"/>
            <w:szCs w:val="15"/>
            <w:color w:val="0D7FAC"/>
            <w:spacing w:val="6"/>
          </w:rPr>
          <w:t>,</w:t>
        </w:r>
        <w:r>
          <w:rPr>
            <w:sz w:val="15"/>
            <w:szCs w:val="15"/>
            <w:color w:val="0D7FAC"/>
            <w:spacing w:val="-4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Adegbunrin O, Sattar SA, Farber JM. Norovirus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13">
        <w:r>
          <w:rPr>
            <w:sz w:val="15"/>
            <w:szCs w:val="15"/>
            <w:color w:val="0D7FAC"/>
            <w:spacing w:val="11"/>
          </w:rPr>
          <w:t>cross-contamination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during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food  handling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and  inter</w:t>
        </w:r>
        <w:r>
          <w:rPr>
            <w:sz w:val="15"/>
            <w:szCs w:val="15"/>
            <w:color w:val="0D7FAC"/>
            <w:spacing w:val="10"/>
          </w:rPr>
          <w:t>ruption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of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213">
        <w:r>
          <w:rPr>
            <w:sz w:val="15"/>
            <w:szCs w:val="15"/>
            <w:color w:val="0D7FAC"/>
            <w:spacing w:val="12"/>
          </w:rPr>
          <w:t>virus</w:t>
        </w:r>
        <w:r>
          <w:rPr>
            <w:sz w:val="15"/>
            <w:szCs w:val="15"/>
            <w:color w:val="0D7FAC"/>
            <w:spacing w:val="33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transfer</w:t>
        </w:r>
        <w:r>
          <w:rPr>
            <w:sz w:val="15"/>
            <w:szCs w:val="15"/>
            <w:color w:val="0D7FAC"/>
            <w:spacing w:val="35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by</w:t>
        </w:r>
        <w:r>
          <w:rPr>
            <w:sz w:val="15"/>
            <w:szCs w:val="15"/>
            <w:color w:val="0D7FAC"/>
            <w:spacing w:val="37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hand</w:t>
        </w:r>
        <w:r>
          <w:rPr>
            <w:sz w:val="15"/>
            <w:szCs w:val="15"/>
            <w:color w:val="0D7FAC"/>
            <w:spacing w:val="32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a</w:t>
        </w:r>
        <w:r>
          <w:rPr>
            <w:sz w:val="15"/>
            <w:szCs w:val="15"/>
            <w:color w:val="0D7FAC"/>
            <w:spacing w:val="11"/>
          </w:rPr>
          <w:t>ntisepsis:</w:t>
        </w:r>
        <w:r>
          <w:rPr>
            <w:sz w:val="15"/>
            <w:szCs w:val="15"/>
            <w:color w:val="0D7FAC"/>
            <w:spacing w:val="31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experiments</w:t>
        </w:r>
        <w:r>
          <w:rPr>
            <w:sz w:val="15"/>
            <w:szCs w:val="15"/>
            <w:color w:val="0D7FAC"/>
            <w:spacing w:val="28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with</w:t>
        </w:r>
        <w:r>
          <w:rPr>
            <w:sz w:val="15"/>
            <w:szCs w:val="15"/>
            <w:color w:val="0D7FAC"/>
            <w:spacing w:val="3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feline</w:t>
        </w:r>
        <w:r>
          <w:rPr>
            <w:sz w:val="15"/>
            <w:szCs w:val="15"/>
            <w:color w:val="0D7FAC"/>
            <w:spacing w:val="3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cal-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13">
        <w:r>
          <w:rPr>
            <w:sz w:val="15"/>
            <w:szCs w:val="15"/>
            <w:color w:val="0D7FAC"/>
            <w:spacing w:val="10"/>
          </w:rPr>
          <w:t>icivirus as a surrogate</w:t>
        </w:r>
        <w:r>
          <w:rPr>
            <w:sz w:val="15"/>
            <w:szCs w:val="15"/>
            <w:color w:val="0D7FAC"/>
            <w:spacing w:val="-8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. J Food Prot 2004;67:103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</w:rPr>
        <w:t>-</w:t>
      </w:r>
      <w:hyperlink w:history="true" r:id="rId213">
        <w:r>
          <w:rPr>
            <w:sz w:val="15"/>
            <w:szCs w:val="15"/>
            <w:color w:val="0D7FAC"/>
            <w:spacing w:val="10"/>
          </w:rPr>
          <w:t>9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0"/>
        </w:rPr>
        <w:t>.</w:t>
      </w:r>
    </w:p>
    <w:p>
      <w:pPr>
        <w:pStyle w:val="BodyText"/>
        <w:ind w:left="447" w:right="274" w:hanging="432"/>
        <w:spacing w:before="28" w:line="268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[144]</w:t>
      </w:r>
      <w:r>
        <w:rPr>
          <w:sz w:val="15"/>
          <w:szCs w:val="15"/>
          <w:spacing w:val="2"/>
        </w:rPr>
        <w:t xml:space="preserve">  </w:t>
      </w:r>
      <w:hyperlink w:history="true" r:id="rId214">
        <w:r>
          <w:rPr>
            <w:sz w:val="15"/>
            <w:szCs w:val="15"/>
            <w:color w:val="0D7FAC"/>
            <w:spacing w:val="5"/>
          </w:rPr>
          <w:t>Edmonds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SL,</w:t>
        </w:r>
        <w:r>
          <w:rPr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McCormack</w:t>
        </w:r>
        <w:r>
          <w:rPr>
            <w:sz w:val="15"/>
            <w:szCs w:val="15"/>
            <w:color w:val="0D7FAC"/>
            <w:spacing w:val="3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RR,</w:t>
        </w:r>
        <w:r>
          <w:rPr>
            <w:sz w:val="15"/>
            <w:szCs w:val="15"/>
            <w:color w:val="0D7FAC"/>
            <w:spacing w:val="28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Zhou</w:t>
        </w:r>
        <w:r>
          <w:rPr>
            <w:sz w:val="15"/>
            <w:szCs w:val="15"/>
            <w:color w:val="0D7FAC"/>
            <w:spacing w:val="26"/>
            <w:w w:val="102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SS,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Macinga</w:t>
        </w:r>
        <w:r>
          <w:rPr>
            <w:sz w:val="15"/>
            <w:szCs w:val="15"/>
            <w:color w:val="0D7FAC"/>
            <w:spacing w:val="31"/>
            <w:w w:val="101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DR,</w:t>
        </w:r>
        <w:r>
          <w:rPr>
            <w:sz w:val="15"/>
            <w:szCs w:val="15"/>
            <w:color w:val="0D7FAC"/>
            <w:spacing w:val="31"/>
            <w:w w:val="102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Fricker</w:t>
        </w:r>
        <w:r>
          <w:rPr>
            <w:sz w:val="15"/>
            <w:szCs w:val="15"/>
            <w:color w:val="0D7FAC"/>
            <w:spacing w:val="24"/>
            <w:w w:val="101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CM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14">
        <w:r>
          <w:rPr>
            <w:sz w:val="15"/>
            <w:szCs w:val="15"/>
            <w:color w:val="0D7FAC"/>
            <w:spacing w:val="10"/>
          </w:rPr>
          <w:t>Hand</w:t>
        </w:r>
        <w:r>
          <w:rPr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hygiene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regimens</w:t>
        </w:r>
        <w:r>
          <w:rPr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for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the</w:t>
        </w:r>
        <w:r>
          <w:rPr>
            <w:sz w:val="15"/>
            <w:szCs w:val="15"/>
            <w:color w:val="0D7FAC"/>
            <w:spacing w:val="27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reduction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of</w:t>
        </w:r>
        <w:r>
          <w:rPr>
            <w:sz w:val="15"/>
            <w:szCs w:val="15"/>
            <w:color w:val="0D7FAC"/>
            <w:spacing w:val="26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risk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in</w:t>
        </w:r>
        <w:r>
          <w:rPr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food</w:t>
        </w:r>
        <w:r>
          <w:rPr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service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14">
        <w:r>
          <w:rPr>
            <w:sz w:val="15"/>
            <w:szCs w:val="15"/>
            <w:color w:val="0D7FAC"/>
            <w:spacing w:val="11"/>
          </w:rPr>
          <w:t>environments</w:t>
        </w:r>
        <w:r>
          <w:rPr>
            <w:sz w:val="15"/>
            <w:szCs w:val="15"/>
            <w:color w:val="0D7FAC"/>
            <w:spacing w:val="-10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.</w:t>
        </w:r>
        <w:r>
          <w:rPr>
            <w:sz w:val="15"/>
            <w:szCs w:val="15"/>
            <w:color w:val="0D7FAC"/>
            <w:spacing w:val="18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J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Food</w:t>
        </w:r>
        <w:r>
          <w:rPr>
            <w:sz w:val="15"/>
            <w:szCs w:val="15"/>
            <w:color w:val="0D7FAC"/>
            <w:spacing w:val="26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Prot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2012;75:1303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1"/>
        </w:rPr>
        <w:t>-</w:t>
      </w:r>
      <w:hyperlink w:history="true" r:id="rId214">
        <w:r>
          <w:rPr>
            <w:sz w:val="15"/>
            <w:szCs w:val="15"/>
            <w:color w:val="0D7FAC"/>
            <w:spacing w:val="11"/>
          </w:rPr>
          <w:t>9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1"/>
        </w:rPr>
        <w:t>.</w:t>
      </w:r>
    </w:p>
    <w:p>
      <w:pPr>
        <w:pStyle w:val="BodyText"/>
        <w:ind w:left="442" w:right="273" w:hanging="427"/>
        <w:spacing w:before="19" w:line="270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[145]  </w:t>
      </w:r>
      <w:hyperlink w:history="true" r:id="rId215">
        <w:r>
          <w:rPr>
            <w:sz w:val="15"/>
            <w:szCs w:val="15"/>
            <w:color w:val="0D7FAC"/>
          </w:rPr>
          <w:t>Lin</w:t>
        </w:r>
        <w:r>
          <w:rPr>
            <w:sz w:val="15"/>
            <w:szCs w:val="15"/>
            <w:color w:val="0D7FAC"/>
            <w:spacing w:val="35"/>
          </w:rPr>
          <w:t xml:space="preserve"> </w:t>
        </w:r>
        <w:r>
          <w:rPr>
            <w:sz w:val="15"/>
            <w:szCs w:val="15"/>
            <w:color w:val="0D7FAC"/>
          </w:rPr>
          <w:t>C</w:t>
        </w:r>
        <w:r>
          <w:rPr>
            <w:sz w:val="15"/>
            <w:szCs w:val="15"/>
            <w:color w:val="0D7FAC"/>
            <w:spacing w:val="6"/>
          </w:rPr>
          <w:t>-M,</w:t>
        </w:r>
        <w:r>
          <w:rPr>
            <w:sz w:val="15"/>
            <w:szCs w:val="15"/>
            <w:color w:val="0D7FAC"/>
            <w:spacing w:val="24"/>
          </w:rPr>
          <w:t xml:space="preserve"> </w:t>
        </w:r>
        <w:r>
          <w:rPr>
            <w:sz w:val="15"/>
            <w:szCs w:val="15"/>
            <w:color w:val="0D7FAC"/>
          </w:rPr>
          <w:t>Wu</w:t>
        </w:r>
        <w:r>
          <w:rPr>
            <w:sz w:val="15"/>
            <w:szCs w:val="15"/>
            <w:color w:val="0D7FAC"/>
            <w:spacing w:val="34"/>
            <w:w w:val="102"/>
          </w:rPr>
          <w:t xml:space="preserve"> </w:t>
        </w:r>
        <w:r>
          <w:rPr>
            <w:sz w:val="15"/>
            <w:szCs w:val="15"/>
            <w:color w:val="0D7FAC"/>
          </w:rPr>
          <w:t>F</w:t>
        </w:r>
        <w:r>
          <w:rPr>
            <w:sz w:val="15"/>
            <w:szCs w:val="15"/>
            <w:color w:val="0D7FAC"/>
            <w:spacing w:val="6"/>
          </w:rPr>
          <w:t>-M,</w:t>
        </w:r>
        <w:r>
          <w:rPr>
            <w:sz w:val="15"/>
            <w:szCs w:val="15"/>
            <w:color w:val="0D7FAC"/>
            <w:spacing w:val="33"/>
            <w:w w:val="102"/>
          </w:rPr>
          <w:t xml:space="preserve"> </w:t>
        </w:r>
        <w:r>
          <w:rPr>
            <w:sz w:val="15"/>
            <w:szCs w:val="15"/>
            <w:color w:val="0D7FAC"/>
          </w:rPr>
          <w:t>Kim</w:t>
        </w:r>
        <w:r>
          <w:rPr>
            <w:sz w:val="15"/>
            <w:szCs w:val="15"/>
            <w:color w:val="0D7FAC"/>
            <w:spacing w:val="34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H</w:t>
        </w:r>
        <w:r>
          <w:rPr>
            <w:sz w:val="15"/>
            <w:szCs w:val="15"/>
            <w:color w:val="0D7FAC"/>
            <w:spacing w:val="6"/>
          </w:rPr>
          <w:t>-K,</w:t>
        </w:r>
        <w:r>
          <w:rPr>
            <w:sz w:val="15"/>
            <w:szCs w:val="15"/>
            <w:color w:val="0D7FAC"/>
            <w:spacing w:val="35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Doyle</w:t>
        </w:r>
        <w:r>
          <w:rPr>
            <w:sz w:val="15"/>
            <w:szCs w:val="15"/>
            <w:color w:val="0D7FAC"/>
            <w:spacing w:val="24"/>
          </w:rPr>
          <w:t xml:space="preserve"> </w:t>
        </w:r>
        <w:r>
          <w:rPr>
            <w:sz w:val="15"/>
            <w:szCs w:val="15"/>
            <w:color w:val="0D7FAC"/>
          </w:rPr>
          <w:t>MP</w:t>
        </w:r>
        <w:r>
          <w:rPr>
            <w:sz w:val="15"/>
            <w:szCs w:val="15"/>
            <w:color w:val="0D7FAC"/>
            <w:spacing w:val="6"/>
          </w:rPr>
          <w:t>,</w:t>
        </w:r>
        <w:r>
          <w:rPr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Michael</w:t>
        </w:r>
        <w:r>
          <w:rPr>
            <w:sz w:val="15"/>
            <w:szCs w:val="15"/>
            <w:color w:val="0D7FAC"/>
            <w:spacing w:val="34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BS</w:t>
        </w:r>
        <w:r>
          <w:rPr>
            <w:sz w:val="15"/>
            <w:szCs w:val="15"/>
            <w:color w:val="0D7FAC"/>
            <w:spacing w:val="6"/>
          </w:rPr>
          <w:t>,</w:t>
        </w:r>
        <w:r>
          <w:rPr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Williams</w:t>
        </w:r>
        <w:r>
          <w:rPr>
            <w:sz w:val="15"/>
            <w:szCs w:val="15"/>
            <w:color w:val="0D7FAC"/>
            <w:spacing w:val="33"/>
            <w:w w:val="102"/>
          </w:rPr>
          <w:t xml:space="preserve"> </w:t>
        </w:r>
        <w:r>
          <w:rPr>
            <w:sz w:val="15"/>
            <w:szCs w:val="15"/>
            <w:color w:val="0D7FAC"/>
          </w:rPr>
          <w:t>LK</w:t>
        </w:r>
        <w:r>
          <w:rPr>
            <w:sz w:val="15"/>
            <w:szCs w:val="15"/>
            <w:color w:val="0D7FAC"/>
            <w:spacing w:val="6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15">
        <w:r>
          <w:rPr>
            <w:sz w:val="15"/>
            <w:szCs w:val="15"/>
            <w:color w:val="0D7FAC"/>
            <w:spacing w:val="11"/>
          </w:rPr>
          <w:t>A comparison of hand washing techniq</w:t>
        </w:r>
        <w:r>
          <w:rPr>
            <w:sz w:val="15"/>
            <w:szCs w:val="15"/>
            <w:color w:val="0D7FAC"/>
            <w:spacing w:val="10"/>
          </w:rPr>
          <w:t>ues to remove Escherichia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15">
        <w:r>
          <w:rPr>
            <w:sz w:val="15"/>
            <w:szCs w:val="15"/>
            <w:color w:val="0D7FAC"/>
            <w:spacing w:val="10"/>
          </w:rPr>
          <w:t>coli  and</w:t>
        </w:r>
        <w:r>
          <w:rPr>
            <w:sz w:val="15"/>
            <w:szCs w:val="15"/>
            <w:color w:val="0D7FAC"/>
            <w:spacing w:val="23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caliciviruses   under</w:t>
        </w:r>
        <w:r>
          <w:rPr>
            <w:sz w:val="15"/>
            <w:szCs w:val="15"/>
            <w:color w:val="0D7FAC"/>
            <w:spacing w:val="18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natural  or</w:t>
        </w:r>
        <w:r>
          <w:rPr>
            <w:sz w:val="15"/>
            <w:szCs w:val="15"/>
            <w:color w:val="0D7FAC"/>
            <w:spacing w:val="16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artiﬁcial</w:t>
        </w:r>
        <w:r>
          <w:rPr>
            <w:sz w:val="15"/>
            <w:szCs w:val="15"/>
            <w:color w:val="0D7FAC"/>
            <w:spacing w:val="15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ﬁngernails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15">
        <w:r>
          <w:rPr>
            <w:sz w:val="15"/>
            <w:szCs w:val="15"/>
            <w:color w:val="0D7FAC"/>
          </w:rPr>
          <w:t>J</w:t>
        </w:r>
        <w:r>
          <w:rPr>
            <w:sz w:val="15"/>
            <w:szCs w:val="15"/>
            <w:color w:val="0D7FAC"/>
            <w:spacing w:val="39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Food</w:t>
        </w:r>
        <w:r>
          <w:rPr>
            <w:sz w:val="15"/>
            <w:szCs w:val="15"/>
            <w:color w:val="0D7FAC"/>
            <w:spacing w:val="26"/>
            <w:w w:val="102"/>
          </w:rPr>
          <w:t xml:space="preserve"> </w:t>
        </w:r>
        <w:r>
          <w:rPr>
            <w:sz w:val="15"/>
            <w:szCs w:val="15"/>
            <w:color w:val="0D7FAC"/>
          </w:rPr>
          <w:t>Prot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16"/>
          </w:rPr>
          <w:t>2003;66:2296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6"/>
        </w:rPr>
        <w:t>-</w:t>
      </w:r>
      <w:hyperlink w:history="true" r:id="rId215">
        <w:r>
          <w:rPr>
            <w:sz w:val="15"/>
            <w:szCs w:val="15"/>
            <w:color w:val="0D7FAC"/>
            <w:spacing w:val="16"/>
          </w:rPr>
          <w:t>301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6"/>
        </w:rPr>
        <w:t>.</w:t>
      </w:r>
    </w:p>
    <w:p>
      <w:pPr>
        <w:pStyle w:val="BodyText"/>
        <w:ind w:left="448" w:right="274" w:hanging="433"/>
        <w:spacing w:before="19" w:line="265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[146]</w:t>
      </w:r>
      <w:r>
        <w:rPr>
          <w:sz w:val="15"/>
          <w:szCs w:val="15"/>
          <w:spacing w:val="9"/>
          <w:w w:val="101"/>
        </w:rPr>
        <w:t xml:space="preserve">  </w:t>
      </w:r>
      <w:hyperlink w:history="true" r:id="rId216">
        <w:r>
          <w:rPr>
            <w:sz w:val="15"/>
            <w:szCs w:val="15"/>
            <w:color w:val="0D7FAC"/>
            <w:spacing w:val="8"/>
          </w:rPr>
          <w:t>Conway</w:t>
        </w:r>
        <w:r>
          <w:rPr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R,</w:t>
        </w:r>
        <w:r>
          <w:rPr>
            <w:sz w:val="15"/>
            <w:szCs w:val="15"/>
            <w:color w:val="0D7FAC"/>
            <w:spacing w:val="24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Bunt</w:t>
        </w:r>
        <w:r>
          <w:rPr>
            <w:sz w:val="15"/>
            <w:szCs w:val="15"/>
            <w:color w:val="0D7FAC"/>
            <w:spacing w:val="16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S, Mathias</w:t>
        </w:r>
        <w:r>
          <w:rPr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E,</w:t>
        </w:r>
        <w:r>
          <w:rPr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Said</w:t>
        </w:r>
        <w:r>
          <w:rPr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H. The</w:t>
        </w:r>
        <w:r>
          <w:rPr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norovirus</w:t>
        </w:r>
        <w:r>
          <w:rPr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experience: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16">
        <w:r>
          <w:rPr>
            <w:sz w:val="15"/>
            <w:szCs w:val="15"/>
            <w:color w:val="0D7FAC"/>
            <w:spacing w:val="13"/>
          </w:rPr>
          <w:t>an</w:t>
        </w:r>
        <w:r>
          <w:rPr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sz w:val="15"/>
            <w:szCs w:val="15"/>
            <w:color w:val="0D7FAC"/>
            <w:spacing w:val="13"/>
          </w:rPr>
          <w:t>exercise</w:t>
        </w:r>
        <w:r>
          <w:rPr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sz w:val="15"/>
            <w:szCs w:val="15"/>
            <w:color w:val="0D7FAC"/>
            <w:spacing w:val="13"/>
          </w:rPr>
          <w:t>in</w:t>
        </w:r>
        <w:r>
          <w:rPr>
            <w:sz w:val="15"/>
            <w:szCs w:val="15"/>
            <w:color w:val="0D7FAC"/>
            <w:spacing w:val="22"/>
          </w:rPr>
          <w:t xml:space="preserve"> </w:t>
        </w:r>
        <w:r>
          <w:rPr>
            <w:sz w:val="15"/>
            <w:szCs w:val="15"/>
            <w:color w:val="0D7FAC"/>
            <w:spacing w:val="13"/>
          </w:rPr>
          <w:t>outbreak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13"/>
          </w:rPr>
          <w:t>management</w:t>
        </w:r>
        <w:r>
          <w:rPr>
            <w:sz w:val="15"/>
            <w:szCs w:val="15"/>
            <w:color w:val="0D7FAC"/>
            <w:spacing w:val="22"/>
          </w:rPr>
          <w:t xml:space="preserve"> </w:t>
        </w:r>
        <w:r>
          <w:rPr>
            <w:sz w:val="15"/>
            <w:szCs w:val="15"/>
            <w:color w:val="0D7FAC"/>
            <w:spacing w:val="13"/>
          </w:rPr>
          <w:t>at</w:t>
        </w:r>
        <w:r>
          <w:rPr>
            <w:sz w:val="15"/>
            <w:szCs w:val="15"/>
            <w:color w:val="0D7FAC"/>
            <w:spacing w:val="23"/>
          </w:rPr>
          <w:t xml:space="preserve"> </w:t>
        </w:r>
        <w:r>
          <w:rPr>
            <w:sz w:val="15"/>
            <w:szCs w:val="15"/>
            <w:color w:val="0D7FAC"/>
            <w:spacing w:val="13"/>
          </w:rPr>
          <w:t>a</w:t>
        </w:r>
        <w:r>
          <w:rPr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sz w:val="15"/>
            <w:szCs w:val="15"/>
            <w:color w:val="0D7FAC"/>
            <w:spacing w:val="13"/>
          </w:rPr>
          <w:t>te</w:t>
        </w:r>
        <w:r>
          <w:rPr>
            <w:sz w:val="15"/>
            <w:szCs w:val="15"/>
            <w:color w:val="0D7FAC"/>
            <w:spacing w:val="12"/>
          </w:rPr>
          <w:t>rtiary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referral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hos-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16">
        <w:r>
          <w:rPr>
            <w:sz w:val="15"/>
            <w:szCs w:val="15"/>
            <w:color w:val="0D7FAC"/>
            <w:spacing w:val="11"/>
          </w:rPr>
          <w:t>pital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. Aust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Infect</w:t>
        </w:r>
        <w:r>
          <w:rPr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Con</w:t>
        </w:r>
        <w:r>
          <w:rPr>
            <w:sz w:val="15"/>
            <w:szCs w:val="15"/>
            <w:color w:val="0D7FAC"/>
            <w:spacing w:val="10"/>
          </w:rPr>
          <w:t>trol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2005;10:97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</w:rPr>
        <w:t>-</w:t>
      </w:r>
      <w:hyperlink w:history="true" r:id="rId216">
        <w:r>
          <w:rPr>
            <w:sz w:val="15"/>
            <w:szCs w:val="15"/>
            <w:color w:val="0D7FAC"/>
            <w:spacing w:val="10"/>
          </w:rPr>
          <w:t>102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0"/>
        </w:rPr>
        <w:t>.</w:t>
      </w:r>
    </w:p>
    <w:p>
      <w:pPr>
        <w:pStyle w:val="BodyText"/>
        <w:ind w:left="444" w:right="273" w:hanging="429"/>
        <w:spacing w:before="25" w:line="271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[147]</w:t>
      </w:r>
      <w:r>
        <w:rPr>
          <w:sz w:val="15"/>
          <w:szCs w:val="15"/>
          <w:spacing w:val="2"/>
        </w:rPr>
        <w:t xml:space="preserve">  </w:t>
      </w:r>
      <w:hyperlink w:history="true" r:id="rId217">
        <w:r>
          <w:rPr>
            <w:sz w:val="15"/>
            <w:szCs w:val="15"/>
            <w:color w:val="0D7FAC"/>
            <w:spacing w:val="8"/>
          </w:rPr>
          <w:t>Ronnqvist</w:t>
        </w:r>
        <w:r>
          <w:rPr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M,</w:t>
        </w:r>
        <w:r>
          <w:rPr>
            <w:sz w:val="15"/>
            <w:szCs w:val="15"/>
            <w:color w:val="0D7FAC"/>
            <w:spacing w:val="2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Aho</w:t>
        </w:r>
        <w:r>
          <w:rPr>
            <w:sz w:val="15"/>
            <w:szCs w:val="15"/>
            <w:color w:val="0D7FAC"/>
            <w:spacing w:val="33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E,</w:t>
        </w:r>
        <w:r>
          <w:rPr>
            <w:sz w:val="15"/>
            <w:szCs w:val="15"/>
            <w:color w:val="0D7FAC"/>
            <w:spacing w:val="23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Mikkela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A,</w:t>
        </w:r>
        <w:r>
          <w:rPr>
            <w:sz w:val="15"/>
            <w:szCs w:val="15"/>
            <w:color w:val="0D7FAC"/>
            <w:spacing w:val="34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Ranta</w:t>
        </w:r>
        <w:r>
          <w:rPr>
            <w:sz w:val="15"/>
            <w:szCs w:val="15"/>
            <w:color w:val="0D7FAC"/>
            <w:spacing w:val="23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J,</w:t>
        </w:r>
        <w:r>
          <w:rPr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Tuominen</w:t>
        </w:r>
        <w:r>
          <w:rPr>
            <w:sz w:val="15"/>
            <w:szCs w:val="15"/>
            <w:color w:val="0D7FAC"/>
            <w:spacing w:val="3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P,</w:t>
        </w:r>
        <w:r>
          <w:rPr>
            <w:sz w:val="15"/>
            <w:szCs w:val="15"/>
            <w:color w:val="0D7FAC"/>
            <w:spacing w:val="34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Ratto</w:t>
        </w:r>
        <w:r>
          <w:rPr>
            <w:sz w:val="15"/>
            <w:szCs w:val="15"/>
            <w:color w:val="0D7FAC"/>
            <w:spacing w:val="2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M,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17">
        <w:r>
          <w:rPr>
            <w:sz w:val="15"/>
            <w:szCs w:val="15"/>
            <w:color w:val="0D7FAC"/>
            <w:spacing w:val="11"/>
          </w:rPr>
          <w:t>et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al.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Norovirus</w:t>
        </w:r>
        <w:r>
          <w:rPr>
            <w:sz w:val="15"/>
            <w:szCs w:val="15"/>
            <w:color w:val="0D7FAC"/>
            <w:spacing w:val="39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transmission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between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hands,</w:t>
        </w:r>
        <w:r>
          <w:rPr>
            <w:sz w:val="15"/>
            <w:szCs w:val="15"/>
            <w:color w:val="0D7FAC"/>
            <w:spacing w:val="37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gloves,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utensi</w:t>
        </w:r>
        <w:r>
          <w:rPr>
            <w:sz w:val="15"/>
            <w:szCs w:val="15"/>
            <w:color w:val="0D7FAC"/>
            <w:spacing w:val="10"/>
          </w:rPr>
          <w:t>ls,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217">
        <w:r>
          <w:rPr>
            <w:sz w:val="15"/>
            <w:szCs w:val="15"/>
            <w:color w:val="0D7FAC"/>
            <w:spacing w:val="11"/>
          </w:rPr>
          <w:t>and fresh</w:t>
        </w:r>
        <w:r>
          <w:rPr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produce during </w:t>
        </w:r>
        <w:r>
          <w:rPr>
            <w:sz w:val="15"/>
            <w:szCs w:val="15"/>
            <w:color w:val="0D7FAC"/>
            <w:spacing w:val="10"/>
          </w:rPr>
          <w:t>simulated</w:t>
        </w:r>
        <w:r>
          <w:rPr>
            <w:sz w:val="15"/>
            <w:szCs w:val="15"/>
            <w:color w:val="0D7FAC"/>
            <w:spacing w:val="14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food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handling. Appl</w:t>
        </w:r>
        <w:r>
          <w:rPr>
            <w:sz w:val="15"/>
            <w:szCs w:val="15"/>
            <w:color w:val="0D7FAC"/>
            <w:spacing w:val="22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Environ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17">
        <w:r>
          <w:rPr>
            <w:sz w:val="15"/>
            <w:szCs w:val="15"/>
            <w:color w:val="0D7FAC"/>
          </w:rPr>
          <w:t>Microbiol</w:t>
        </w:r>
        <w:r>
          <w:rPr>
            <w:sz w:val="15"/>
            <w:szCs w:val="15"/>
            <w:color w:val="0D7FAC"/>
            <w:spacing w:val="24"/>
            <w:w w:val="101"/>
          </w:rPr>
          <w:t xml:space="preserve"> </w:t>
        </w:r>
        <w:r>
          <w:rPr>
            <w:sz w:val="15"/>
            <w:szCs w:val="15"/>
            <w:color w:val="0D7FAC"/>
            <w:spacing w:val="15"/>
          </w:rPr>
          <w:t>2014;80:5403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5"/>
        </w:rPr>
        <w:t>-</w:t>
      </w:r>
      <w:hyperlink w:history="true" r:id="rId217">
        <w:r>
          <w:rPr>
            <w:sz w:val="15"/>
            <w:szCs w:val="15"/>
            <w:color w:val="0D7FAC"/>
            <w:spacing w:val="15"/>
          </w:rPr>
          <w:t>10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left="447" w:right="274" w:hanging="432"/>
        <w:spacing w:before="19" w:line="268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[148]</w:t>
      </w:r>
      <w:r>
        <w:rPr>
          <w:sz w:val="15"/>
          <w:szCs w:val="15"/>
          <w:spacing w:val="2"/>
        </w:rPr>
        <w:t xml:space="preserve">  </w:t>
      </w:r>
      <w:hyperlink w:history="true" r:id="rId218">
        <w:r>
          <w:rPr>
            <w:sz w:val="15"/>
            <w:szCs w:val="15"/>
            <w:color w:val="0D7FAC"/>
            <w:spacing w:val="6"/>
          </w:rPr>
          <w:t>Kuusi M, Nuorti JP, Maunula L, Tran Minh NN, Ratia M, </w:t>
        </w:r>
        <w:r>
          <w:rPr>
            <w:sz w:val="15"/>
            <w:szCs w:val="15"/>
            <w:color w:val="0D7FAC"/>
            <w:spacing w:val="5"/>
          </w:rPr>
          <w:t>Karlsson J,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18">
        <w:r>
          <w:rPr>
            <w:sz w:val="15"/>
            <w:szCs w:val="15"/>
            <w:color w:val="0D7FAC"/>
            <w:spacing w:val="8"/>
          </w:rPr>
          <w:t>et  al.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A  prolonged  outbreak  of  Norwalk-lik</w:t>
        </w:r>
        <w:r>
          <w:rPr>
            <w:sz w:val="15"/>
            <w:szCs w:val="15"/>
            <w:color w:val="0D7FAC"/>
            <w:spacing w:val="7"/>
          </w:rPr>
          <w:t>e  calicivirus  (NLV)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18">
        <w:r>
          <w:rPr>
            <w:sz w:val="15"/>
            <w:szCs w:val="15"/>
            <w:color w:val="0D7FAC"/>
            <w:spacing w:val="13"/>
          </w:rPr>
          <w:t>gastroenteritis</w:t>
        </w:r>
        <w:r>
          <w:rPr>
            <w:sz w:val="15"/>
            <w:szCs w:val="15"/>
            <w:color w:val="0D7FAC"/>
            <w:spacing w:val="29"/>
            <w:w w:val="102"/>
          </w:rPr>
          <w:t xml:space="preserve"> </w:t>
        </w:r>
        <w:r>
          <w:rPr>
            <w:sz w:val="15"/>
            <w:szCs w:val="15"/>
            <w:color w:val="0D7FAC"/>
            <w:spacing w:val="13"/>
          </w:rPr>
          <w:t>in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13"/>
          </w:rPr>
          <w:t>a</w:t>
        </w:r>
        <w:r>
          <w:rPr>
            <w:sz w:val="15"/>
            <w:szCs w:val="15"/>
            <w:color w:val="0D7FAC"/>
            <w:spacing w:val="34"/>
            <w:w w:val="102"/>
          </w:rPr>
          <w:t xml:space="preserve"> </w:t>
        </w:r>
        <w:r>
          <w:rPr>
            <w:sz w:val="15"/>
            <w:szCs w:val="15"/>
            <w:color w:val="0D7FAC"/>
            <w:spacing w:val="13"/>
          </w:rPr>
          <w:t>rehabilitati</w:t>
        </w:r>
        <w:r>
          <w:rPr>
            <w:sz w:val="15"/>
            <w:szCs w:val="15"/>
            <w:color w:val="0D7FAC"/>
            <w:spacing w:val="12"/>
          </w:rPr>
          <w:t>on</w:t>
        </w:r>
        <w:r>
          <w:rPr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centre</w:t>
        </w:r>
        <w:r>
          <w:rPr>
            <w:sz w:val="15"/>
            <w:szCs w:val="15"/>
            <w:color w:val="0D7FAC"/>
            <w:spacing w:val="27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due</w:t>
        </w:r>
        <w:r>
          <w:rPr>
            <w:sz w:val="15"/>
            <w:szCs w:val="15"/>
            <w:color w:val="0D7FAC"/>
            <w:spacing w:val="28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to</w:t>
        </w:r>
        <w:r>
          <w:rPr>
            <w:sz w:val="15"/>
            <w:szCs w:val="15"/>
            <w:color w:val="0D7FAC"/>
            <w:spacing w:val="29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environmental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18">
        <w:r>
          <w:rPr>
            <w:sz w:val="15"/>
            <w:szCs w:val="15"/>
            <w:color w:val="0D7FAC"/>
            <w:spacing w:val="11"/>
          </w:rPr>
          <w:t>contamination</w:t>
        </w:r>
        <w:r>
          <w:rPr>
            <w:sz w:val="15"/>
            <w:szCs w:val="15"/>
            <w:color w:val="0D7FAC"/>
            <w:spacing w:val="-16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.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Epidemiol</w:t>
        </w:r>
        <w:r>
          <w:rPr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Infect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2002;129:133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1"/>
        </w:rPr>
        <w:t>-</w:t>
      </w:r>
      <w:hyperlink w:history="true" r:id="rId218">
        <w:r>
          <w:rPr>
            <w:sz w:val="15"/>
            <w:szCs w:val="15"/>
            <w:color w:val="0D7FAC"/>
            <w:spacing w:val="11"/>
          </w:rPr>
          <w:t>8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1"/>
        </w:rPr>
        <w:t>.</w:t>
      </w:r>
    </w:p>
    <w:p>
      <w:pPr>
        <w:pStyle w:val="BodyText"/>
        <w:ind w:left="447" w:right="273" w:hanging="432"/>
        <w:spacing w:before="26" w:line="270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[149]  </w:t>
      </w:r>
      <w:hyperlink w:history="true" r:id="rId219">
        <w:r>
          <w:rPr>
            <w:sz w:val="15"/>
            <w:szCs w:val="15"/>
            <w:color w:val="0D7FAC"/>
            <w:spacing w:val="7"/>
          </w:rPr>
          <w:t>Vipond  IB,  Barker  J,</w:t>
        </w:r>
        <w:r>
          <w:rPr>
            <w:sz w:val="15"/>
            <w:szCs w:val="15"/>
            <w:color w:val="0D7FAC"/>
            <w:spacing w:val="11"/>
            <w:w w:val="101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Bloomﬁeld</w:t>
        </w:r>
        <w:r>
          <w:rPr>
            <w:sz w:val="15"/>
            <w:szCs w:val="15"/>
            <w:color w:val="0D7FAC"/>
            <w:spacing w:val="8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SF,</w:t>
        </w:r>
        <w:r>
          <w:rPr>
            <w:sz w:val="15"/>
            <w:szCs w:val="15"/>
            <w:color w:val="0D7FAC"/>
            <w:spacing w:val="8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Caul</w:t>
        </w:r>
        <w:r>
          <w:rPr>
            <w:sz w:val="15"/>
            <w:szCs w:val="15"/>
            <w:color w:val="0D7FAC"/>
            <w:spacing w:val="11"/>
            <w:w w:val="101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EO.</w:t>
        </w:r>
        <w:r>
          <w:rPr>
            <w:sz w:val="15"/>
            <w:szCs w:val="15"/>
            <w:color w:val="0D7FAC"/>
            <w:spacing w:val="6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Molecular  epi-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19">
        <w:r>
          <w:rPr>
            <w:sz w:val="15"/>
            <w:szCs w:val="15"/>
            <w:color w:val="0D7FAC"/>
            <w:spacing w:val="10"/>
          </w:rPr>
          <w:t>demiology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for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detecting  Norwalk</w:t>
        </w:r>
        <w:r>
          <w:rPr>
            <w:sz w:val="15"/>
            <w:szCs w:val="15"/>
            <w:color w:val="0D7FAC"/>
            <w:spacing w:val="9"/>
          </w:rPr>
          <w:t>-like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viruses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in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clinical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cases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19">
        <w:r>
          <w:rPr>
            <w:sz w:val="15"/>
            <w:szCs w:val="15"/>
            <w:color w:val="0D7FAC"/>
            <w:spacing w:val="12"/>
          </w:rPr>
          <w:t>and</w:t>
        </w:r>
        <w:r>
          <w:rPr>
            <w:sz w:val="15"/>
            <w:szCs w:val="15"/>
            <w:color w:val="0D7FAC"/>
            <w:spacing w:val="5"/>
          </w:rPr>
          <w:t xml:space="preserve">   </w:t>
        </w:r>
        <w:r>
          <w:rPr>
            <w:sz w:val="15"/>
            <w:szCs w:val="15"/>
            <w:color w:val="0D7FAC"/>
            <w:spacing w:val="12"/>
          </w:rPr>
          <w:t>associated</w:t>
        </w:r>
        <w:r>
          <w:rPr>
            <w:sz w:val="15"/>
            <w:szCs w:val="15"/>
            <w:color w:val="0D7FAC"/>
            <w:spacing w:val="5"/>
          </w:rPr>
          <w:t xml:space="preserve">   </w:t>
        </w:r>
        <w:r>
          <w:rPr>
            <w:sz w:val="15"/>
            <w:szCs w:val="15"/>
            <w:color w:val="0D7FAC"/>
            <w:spacing w:val="12"/>
          </w:rPr>
          <w:t>environmen</w:t>
        </w:r>
        <w:r>
          <w:rPr>
            <w:sz w:val="15"/>
            <w:szCs w:val="15"/>
            <w:color w:val="0D7FAC"/>
            <w:spacing w:val="11"/>
          </w:rPr>
          <w:t>t</w:t>
        </w:r>
        <w:r>
          <w:rPr>
            <w:sz w:val="15"/>
            <w:szCs w:val="15"/>
            <w:color w:val="0D7FAC"/>
            <w:spacing w:val="5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contamination.</w:t>
        </w:r>
        <w:r>
          <w:rPr>
            <w:sz w:val="15"/>
            <w:szCs w:val="15"/>
            <w:color w:val="0D7FAC"/>
            <w:spacing w:val="4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J   Hosp   Infect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219">
        <w:r>
          <w:rPr>
            <w:sz w:val="15"/>
            <w:szCs w:val="15"/>
            <w:color w:val="0D7FAC"/>
            <w:spacing w:val="12"/>
          </w:rPr>
          <w:t>2002;50:237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2"/>
        </w:rPr>
        <w:t>-</w:t>
      </w:r>
      <w:hyperlink w:history="true" r:id="rId219">
        <w:r>
          <w:rPr>
            <w:sz w:val="15"/>
            <w:szCs w:val="15"/>
            <w:color w:val="0D7FAC"/>
            <w:spacing w:val="12"/>
          </w:rPr>
          <w:t>8</w:t>
        </w:r>
      </w:hyperlink>
      <w:r>
        <w:rPr>
          <w:sz w:val="15"/>
          <w:szCs w:val="15"/>
          <w:color w:val="0D7FAC"/>
          <w:spacing w:val="-11"/>
        </w:rPr>
        <w:t xml:space="preserve"> </w:t>
      </w:r>
      <w:r>
        <w:rPr>
          <w:sz w:val="15"/>
          <w:szCs w:val="15"/>
          <w:spacing w:val="12"/>
        </w:rPr>
        <w:t>.</w:t>
      </w:r>
    </w:p>
    <w:p>
      <w:pPr>
        <w:pStyle w:val="BodyText"/>
        <w:ind w:left="443" w:right="274" w:hanging="428"/>
        <w:spacing w:before="20" w:line="270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[150]</w:t>
      </w:r>
      <w:r>
        <w:rPr>
          <w:sz w:val="15"/>
          <w:szCs w:val="15"/>
          <w:spacing w:val="1"/>
        </w:rPr>
        <w:t xml:space="preserve">  </w:t>
      </w:r>
      <w:hyperlink w:history="true" r:id="rId220">
        <w:r>
          <w:rPr>
            <w:sz w:val="15"/>
            <w:szCs w:val="15"/>
            <w:color w:val="0D7FAC"/>
            <w:spacing w:val="7"/>
          </w:rPr>
          <w:t>Nenonen</w:t>
        </w:r>
        <w:r>
          <w:rPr>
            <w:sz w:val="15"/>
            <w:szCs w:val="15"/>
            <w:color w:val="0D7FAC"/>
            <w:spacing w:val="36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NP,</w:t>
        </w:r>
        <w:r>
          <w:rPr>
            <w:sz w:val="15"/>
            <w:szCs w:val="15"/>
            <w:color w:val="0D7FAC"/>
            <w:spacing w:val="35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Hannoun</w:t>
        </w:r>
        <w:r>
          <w:rPr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C,</w:t>
        </w:r>
        <w:r>
          <w:rPr>
            <w:sz w:val="15"/>
            <w:szCs w:val="15"/>
            <w:color w:val="0D7FAC"/>
            <w:spacing w:val="29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Svensson</w:t>
        </w:r>
        <w:r>
          <w:rPr>
            <w:sz w:val="15"/>
            <w:szCs w:val="15"/>
            <w:color w:val="0D7FAC"/>
            <w:spacing w:val="34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L,</w:t>
        </w:r>
        <w:r>
          <w:rPr>
            <w:sz w:val="15"/>
            <w:szCs w:val="15"/>
            <w:color w:val="0D7FAC"/>
            <w:spacing w:val="25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Toren</w:t>
        </w:r>
        <w:r>
          <w:rPr>
            <w:sz w:val="15"/>
            <w:szCs w:val="15"/>
            <w:color w:val="0D7FAC"/>
            <w:spacing w:val="35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K,</w:t>
        </w:r>
        <w:r>
          <w:rPr>
            <w:sz w:val="15"/>
            <w:szCs w:val="15"/>
            <w:color w:val="0D7FAC"/>
            <w:spacing w:val="24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Ander</w:t>
        </w:r>
        <w:r>
          <w:rPr>
            <w:sz w:val="15"/>
            <w:szCs w:val="15"/>
            <w:color w:val="0D7FAC"/>
            <w:spacing w:val="6"/>
          </w:rPr>
          <w:t>sson</w:t>
        </w:r>
        <w:r>
          <w:rPr>
            <w:sz w:val="15"/>
            <w:szCs w:val="15"/>
            <w:color w:val="0D7FAC"/>
            <w:spacing w:val="33"/>
            <w:w w:val="10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L-M,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20">
        <w:r>
          <w:rPr>
            <w:sz w:val="15"/>
            <w:szCs w:val="15"/>
            <w:color w:val="0D7FAC"/>
            <w:spacing w:val="11"/>
          </w:rPr>
          <w:t>Westin  J,  et</w:t>
        </w:r>
        <w:r>
          <w:rPr>
            <w:sz w:val="15"/>
            <w:szCs w:val="15"/>
            <w:color w:val="0D7FAC"/>
            <w:spacing w:val="12"/>
            <w:w w:val="102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al.</w:t>
        </w:r>
        <w:r>
          <w:rPr>
            <w:sz w:val="15"/>
            <w:szCs w:val="15"/>
            <w:color w:val="0D7FAC"/>
            <w:spacing w:val="15"/>
            <w:w w:val="101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Norovirus</w:t>
        </w:r>
        <w:r>
          <w:rPr>
            <w:sz w:val="15"/>
            <w:szCs w:val="15"/>
            <w:color w:val="0D7FAC"/>
            <w:spacing w:val="12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GII.4</w:t>
        </w:r>
        <w:r>
          <w:rPr>
            <w:sz w:val="15"/>
            <w:szCs w:val="15"/>
            <w:color w:val="0D7FAC"/>
            <w:spacing w:val="12"/>
            <w:w w:val="102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dete</w:t>
        </w:r>
        <w:r>
          <w:rPr>
            <w:sz w:val="15"/>
            <w:szCs w:val="15"/>
            <w:color w:val="0D7FAC"/>
            <w:spacing w:val="10"/>
          </w:rPr>
          <w:t>ction</w:t>
        </w:r>
        <w:r>
          <w:rPr>
            <w:sz w:val="15"/>
            <w:szCs w:val="15"/>
            <w:color w:val="0D7FAC"/>
            <w:spacing w:val="11"/>
            <w:w w:val="102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in</w:t>
        </w:r>
        <w:r>
          <w:rPr>
            <w:sz w:val="15"/>
            <w:szCs w:val="15"/>
            <w:color w:val="0D7FAC"/>
            <w:spacing w:val="12"/>
            <w:w w:val="10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environmental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20">
        <w:r>
          <w:rPr>
            <w:sz w:val="15"/>
            <w:szCs w:val="15"/>
            <w:color w:val="0D7FAC"/>
            <w:spacing w:val="11"/>
          </w:rPr>
          <w:t>samples from patient</w:t>
        </w:r>
        <w:r>
          <w:rPr>
            <w:sz w:val="15"/>
            <w:szCs w:val="15"/>
            <w:color w:val="0D7FAC"/>
            <w:spacing w:val="26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rooms during nosocomial</w:t>
        </w:r>
        <w:r>
          <w:rPr>
            <w:sz w:val="15"/>
            <w:szCs w:val="15"/>
            <w:color w:val="0D7FAC"/>
            <w:spacing w:val="10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outbreaks.</w:t>
        </w:r>
        <w:r>
          <w:rPr>
            <w:sz w:val="15"/>
            <w:szCs w:val="15"/>
            <w:color w:val="0D7FAC"/>
            <w:spacing w:val="10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J</w:t>
        </w:r>
        <w:r>
          <w:rPr>
            <w:sz w:val="15"/>
            <w:szCs w:val="15"/>
            <w:color w:val="0D7FAC"/>
            <w:spacing w:val="12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Clin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20">
        <w:r>
          <w:rPr>
            <w:sz w:val="15"/>
            <w:szCs w:val="15"/>
            <w:color w:val="0D7FAC"/>
          </w:rPr>
          <w:t>Microbiol</w:t>
        </w:r>
        <w:r>
          <w:rPr>
            <w:sz w:val="15"/>
            <w:szCs w:val="15"/>
            <w:color w:val="0D7FAC"/>
            <w:spacing w:val="32"/>
            <w:w w:val="101"/>
          </w:rPr>
          <w:t xml:space="preserve"> </w:t>
        </w:r>
        <w:r>
          <w:rPr>
            <w:sz w:val="15"/>
            <w:szCs w:val="15"/>
            <w:color w:val="0D7FAC"/>
            <w:spacing w:val="15"/>
          </w:rPr>
          <w:t>2014;52:2352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5"/>
        </w:rPr>
        <w:t>-</w:t>
      </w:r>
      <w:hyperlink w:history="true" r:id="rId220">
        <w:r>
          <w:rPr>
            <w:sz w:val="15"/>
            <w:szCs w:val="15"/>
            <w:color w:val="0D7FAC"/>
            <w:spacing w:val="15"/>
          </w:rPr>
          <w:t>8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left="447" w:right="273" w:hanging="432"/>
        <w:spacing w:before="21" w:line="270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[151]</w:t>
      </w:r>
      <w:r>
        <w:rPr>
          <w:sz w:val="15"/>
          <w:szCs w:val="15"/>
          <w:spacing w:val="2"/>
        </w:rPr>
        <w:t xml:space="preserve">  </w:t>
      </w:r>
      <w:hyperlink w:history="true" r:id="rId221">
        <w:r>
          <w:rPr>
            <w:sz w:val="15"/>
            <w:szCs w:val="15"/>
            <w:color w:val="0D7FAC"/>
            <w:spacing w:val="8"/>
          </w:rPr>
          <w:t>Rico E, Pe´rez C, Belver A, Sabat</w:t>
        </w:r>
        <w:r>
          <w:ruby>
            <w:rubyPr>
              <w:rubyAlign w:val="left"/>
              <w:hpsRaise w:val="0"/>
              <w:hps w:val="15"/>
              <w:hpsBaseText w:val="15"/>
            </w:rubyPr>
            <w:rt>
              <w:r>
                <w:rPr>
                  <w:sz w:val="15"/>
                  <w:szCs w:val="15"/>
                  <w:color w:val="0D7FAC"/>
                  <w:w w:val="132"/>
                </w:rPr>
                <w:t>e</w:t>
              </w:r>
            </w:rt>
            <w:rubyBase>
              <w:r>
                <w:rPr>
                  <w:sz w:val="15"/>
                  <w:szCs w:val="15"/>
                  <w:color w:val="0D7FAC"/>
                  <w:w w:val="170"/>
                </w:rPr>
                <w:t>´</w:t>
              </w:r>
            </w:rubyBase>
          </w:ruby>
        </w:r>
        <w:r>
          <w:rPr>
            <w:sz w:val="15"/>
            <w:szCs w:val="15"/>
            <w:color w:val="0D7FAC"/>
            <w:spacing w:val="8"/>
          </w:rPr>
          <w:t>S, Razquin</w:t>
        </w:r>
        <w:r>
          <w:rPr>
            <w:sz w:val="15"/>
            <w:szCs w:val="15"/>
            <w:color w:val="0D7FAC"/>
            <w:spacing w:val="10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E,</w:t>
        </w:r>
        <w:r>
          <w:rPr>
            <w:sz w:val="15"/>
            <w:szCs w:val="15"/>
            <w:color w:val="0D7FAC"/>
            <w:spacing w:val="7"/>
          </w:rPr>
          <w:t xml:space="preserve"> de</w:t>
        </w:r>
        <w:r>
          <w:rPr>
            <w:sz w:val="15"/>
            <w:szCs w:val="15"/>
            <w:color w:val="0D7FAC"/>
            <w:spacing w:val="1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Benito J, et al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21">
        <w:r>
          <w:rPr>
            <w:sz w:val="15"/>
            <w:szCs w:val="15"/>
            <w:color w:val="0D7FAC"/>
            <w:spacing w:val="11"/>
          </w:rPr>
          <w:t>Norovirus</w:t>
        </w:r>
        <w:r>
          <w:rPr>
            <w:sz w:val="15"/>
            <w:szCs w:val="15"/>
            <w:color w:val="0D7FAC"/>
            <w:spacing w:val="25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detection</w:t>
        </w:r>
        <w:r>
          <w:rPr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</w:t>
        </w:r>
        <w:r>
          <w:rPr>
            <w:sz w:val="15"/>
            <w:szCs w:val="15"/>
            <w:color w:val="0D7FAC"/>
            <w:spacing w:val="24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environ</w:t>
        </w:r>
        <w:r>
          <w:rPr>
            <w:sz w:val="15"/>
            <w:szCs w:val="15"/>
            <w:color w:val="0D7FAC"/>
            <w:spacing w:val="10"/>
          </w:rPr>
          <w:t>mental</w:t>
        </w:r>
        <w:r>
          <w:rPr>
            <w:sz w:val="15"/>
            <w:szCs w:val="15"/>
            <w:color w:val="0D7FAC"/>
            <w:spacing w:val="24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samples</w:t>
        </w:r>
        <w:r>
          <w:rPr>
            <w:sz w:val="15"/>
            <w:szCs w:val="15"/>
            <w:color w:val="0D7FAC"/>
            <w:spacing w:val="23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in</w:t>
        </w:r>
        <w:r>
          <w:rPr>
            <w:sz w:val="15"/>
            <w:szCs w:val="15"/>
            <w:color w:val="0D7FAC"/>
            <w:spacing w:val="29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norovirus</w:t>
        </w:r>
        <w:r>
          <w:rPr>
            <w:sz w:val="15"/>
            <w:szCs w:val="15"/>
            <w:color w:val="0D7FAC"/>
            <w:spacing w:val="24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out-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21">
        <w:r>
          <w:rPr>
            <w:sz w:val="15"/>
            <w:szCs w:val="15"/>
            <w:color w:val="0D7FAC"/>
            <w:spacing w:val="10"/>
          </w:rPr>
          <w:t>breaks</w:t>
        </w:r>
        <w:r>
          <w:rPr>
            <w:sz w:val="15"/>
            <w:szCs w:val="15"/>
            <w:color w:val="0D7FAC"/>
            <w:spacing w:val="8"/>
          </w:rPr>
          <w:t xml:space="preserve">   </w:t>
        </w:r>
        <w:r>
          <w:rPr>
            <w:sz w:val="15"/>
            <w:szCs w:val="15"/>
            <w:color w:val="0D7FAC"/>
            <w:spacing w:val="10"/>
          </w:rPr>
          <w:t>in</w:t>
        </w:r>
        <w:r>
          <w:rPr>
            <w:sz w:val="15"/>
            <w:szCs w:val="15"/>
            <w:color w:val="0D7FAC"/>
            <w:spacing w:val="4"/>
          </w:rPr>
          <w:t xml:space="preserve">   </w:t>
        </w:r>
        <w:r>
          <w:rPr>
            <w:sz w:val="15"/>
            <w:szCs w:val="15"/>
            <w:color w:val="0D7FAC"/>
            <w:spacing w:val="10"/>
          </w:rPr>
          <w:t>closed</w:t>
        </w:r>
        <w:r>
          <w:rPr>
            <w:sz w:val="15"/>
            <w:szCs w:val="15"/>
            <w:color w:val="0D7FAC"/>
            <w:spacing w:val="5"/>
          </w:rPr>
          <w:t xml:space="preserve">   </w:t>
        </w:r>
        <w:r>
          <w:rPr>
            <w:sz w:val="15"/>
            <w:szCs w:val="15"/>
            <w:color w:val="0D7FAC"/>
            <w:spacing w:val="10"/>
          </w:rPr>
          <w:t>and</w:t>
        </w:r>
        <w:r>
          <w:rPr>
            <w:sz w:val="15"/>
            <w:szCs w:val="15"/>
            <w:color w:val="0D7FAC"/>
            <w:spacing w:val="4"/>
          </w:rPr>
          <w:t xml:space="preserve">   </w:t>
        </w:r>
        <w:r>
          <w:rPr>
            <w:sz w:val="15"/>
            <w:szCs w:val="15"/>
            <w:color w:val="0D7FAC"/>
            <w:spacing w:val="10"/>
          </w:rPr>
          <w:t>semi-closed</w:t>
        </w:r>
        <w:r>
          <w:rPr>
            <w:sz w:val="15"/>
            <w:szCs w:val="15"/>
            <w:color w:val="0D7FAC"/>
            <w:spacing w:val="5"/>
          </w:rPr>
          <w:t xml:space="preserve">   </w:t>
        </w:r>
        <w:r>
          <w:rPr>
            <w:sz w:val="15"/>
            <w:szCs w:val="15"/>
            <w:color w:val="0D7FAC"/>
            <w:spacing w:val="10"/>
          </w:rPr>
          <w:t>settings.</w:t>
        </w:r>
        <w:r>
          <w:rPr>
            <w:sz w:val="15"/>
            <w:szCs w:val="15"/>
            <w:color w:val="0D7FAC"/>
            <w:spacing w:val="3"/>
          </w:rPr>
          <w:t xml:space="preserve">   </w:t>
        </w:r>
        <w:r>
          <w:rPr>
            <w:sz w:val="15"/>
            <w:szCs w:val="15"/>
            <w:color w:val="0D7FAC"/>
            <w:spacing w:val="10"/>
          </w:rPr>
          <w:t>J   Hosp   Infect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221">
        <w:r>
          <w:rPr>
            <w:sz w:val="15"/>
            <w:szCs w:val="15"/>
            <w:color w:val="0D7FAC"/>
            <w:spacing w:val="13"/>
          </w:rPr>
          <w:t>2020;105:3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3"/>
        </w:rPr>
        <w:t>-</w:t>
      </w:r>
      <w:hyperlink w:history="true" r:id="rId221">
        <w:r>
          <w:rPr>
            <w:sz w:val="15"/>
            <w:szCs w:val="15"/>
            <w:color w:val="0D7FAC"/>
            <w:spacing w:val="13"/>
          </w:rPr>
          <w:t>9</w:t>
        </w:r>
      </w:hyperlink>
      <w:r>
        <w:rPr>
          <w:sz w:val="15"/>
          <w:szCs w:val="15"/>
          <w:color w:val="0D7FAC"/>
          <w:spacing w:val="-20"/>
        </w:rPr>
        <w:t xml:space="preserve"> 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447" w:right="274" w:hanging="432"/>
        <w:spacing w:before="19" w:line="268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[152]</w:t>
      </w:r>
      <w:r>
        <w:rPr>
          <w:sz w:val="15"/>
          <w:szCs w:val="15"/>
          <w:spacing w:val="5"/>
        </w:rPr>
        <w:t xml:space="preserve">  </w:t>
      </w:r>
      <w:hyperlink w:history="true" r:id="rId222">
        <w:r>
          <w:rPr>
            <w:sz w:val="15"/>
            <w:szCs w:val="15"/>
            <w:color w:val="0D7FAC"/>
          </w:rPr>
          <w:t>Huang</w:t>
        </w:r>
        <w:r>
          <w:rPr>
            <w:sz w:val="15"/>
            <w:szCs w:val="15"/>
            <w:color w:val="0D7FAC"/>
            <w:spacing w:val="23"/>
          </w:rPr>
          <w:t xml:space="preserve"> </w:t>
        </w:r>
        <w:r>
          <w:rPr>
            <w:sz w:val="15"/>
            <w:szCs w:val="15"/>
            <w:color w:val="0D7FAC"/>
          </w:rPr>
          <w:t>XY</w:t>
        </w:r>
        <w:r>
          <w:rPr>
            <w:sz w:val="15"/>
            <w:szCs w:val="15"/>
            <w:color w:val="0D7FAC"/>
            <w:spacing w:val="12"/>
          </w:rPr>
          <w:t>,</w:t>
        </w:r>
        <w:r>
          <w:rPr>
            <w:sz w:val="15"/>
            <w:szCs w:val="15"/>
            <w:color w:val="0D7FAC"/>
            <w:spacing w:val="28"/>
          </w:rPr>
          <w:t xml:space="preserve"> </w:t>
        </w:r>
        <w:r>
          <w:rPr>
            <w:sz w:val="15"/>
            <w:szCs w:val="15"/>
            <w:color w:val="0D7FAC"/>
          </w:rPr>
          <w:t>Su</w:t>
        </w:r>
        <w:r>
          <w:rPr>
            <w:sz w:val="15"/>
            <w:szCs w:val="15"/>
            <w:color w:val="0D7FAC"/>
            <w:spacing w:val="26"/>
            <w:w w:val="102"/>
          </w:rPr>
          <w:t xml:space="preserve"> </w:t>
        </w:r>
        <w:r>
          <w:rPr>
            <w:sz w:val="15"/>
            <w:szCs w:val="15"/>
            <w:color w:val="0D7FAC"/>
          </w:rPr>
          <w:t>J</w:t>
        </w:r>
        <w:r>
          <w:rPr>
            <w:sz w:val="15"/>
            <w:szCs w:val="15"/>
            <w:color w:val="0D7FAC"/>
            <w:spacing w:val="12"/>
          </w:rPr>
          <w:t>,</w:t>
        </w:r>
        <w:r>
          <w:rPr>
            <w:sz w:val="15"/>
            <w:szCs w:val="15"/>
            <w:color w:val="0D7FAC"/>
            <w:spacing w:val="33"/>
            <w:w w:val="102"/>
          </w:rPr>
          <w:t xml:space="preserve"> </w:t>
        </w:r>
        <w:r>
          <w:rPr>
            <w:sz w:val="15"/>
            <w:szCs w:val="15"/>
            <w:color w:val="0D7FAC"/>
          </w:rPr>
          <w:t>Lu</w:t>
        </w:r>
        <w:r>
          <w:rPr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QC</w:t>
        </w:r>
        <w:r>
          <w:rPr>
            <w:sz w:val="15"/>
            <w:szCs w:val="15"/>
            <w:color w:val="0D7FAC"/>
            <w:spacing w:val="12"/>
          </w:rPr>
          <w:t>,</w:t>
        </w:r>
        <w:r>
          <w:rPr>
            <w:sz w:val="15"/>
            <w:szCs w:val="15"/>
            <w:color w:val="0D7FAC"/>
            <w:spacing w:val="34"/>
          </w:rPr>
          <w:t xml:space="preserve"> </w:t>
        </w:r>
        <w:r>
          <w:rPr>
            <w:sz w:val="15"/>
            <w:szCs w:val="15"/>
            <w:color w:val="0D7FAC"/>
          </w:rPr>
          <w:t>Li</w:t>
        </w:r>
        <w:r>
          <w:rPr>
            <w:sz w:val="15"/>
            <w:szCs w:val="15"/>
            <w:color w:val="0D7FAC"/>
            <w:spacing w:val="28"/>
            <w:w w:val="102"/>
          </w:rPr>
          <w:t xml:space="preserve"> </w:t>
        </w:r>
        <w:r>
          <w:rPr>
            <w:sz w:val="15"/>
            <w:szCs w:val="15"/>
            <w:color w:val="0D7FAC"/>
          </w:rPr>
          <w:t>S</w:t>
        </w:r>
        <w:r>
          <w:rPr>
            <w:sz w:val="15"/>
            <w:szCs w:val="15"/>
            <w:color w:val="0D7FAC"/>
            <w:spacing w:val="12"/>
          </w:rPr>
          <w:t>-Z,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</w:rPr>
          <w:t>Zhao</w:t>
        </w:r>
        <w:r>
          <w:rPr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J</w:t>
        </w:r>
        <w:r>
          <w:rPr>
            <w:sz w:val="15"/>
            <w:szCs w:val="15"/>
            <w:color w:val="0D7FAC"/>
            <w:spacing w:val="12"/>
          </w:rPr>
          <w:t>-Y,</w:t>
        </w:r>
        <w:r>
          <w:rPr>
            <w:sz w:val="15"/>
            <w:szCs w:val="15"/>
            <w:color w:val="0D7FAC"/>
            <w:spacing w:val="34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Li</w:t>
        </w:r>
        <w:r>
          <w:rPr>
            <w:sz w:val="15"/>
            <w:szCs w:val="15"/>
            <w:color w:val="0D7FAC"/>
            <w:spacing w:val="23"/>
            <w:w w:val="102"/>
          </w:rPr>
          <w:t xml:space="preserve"> </w:t>
        </w:r>
        <w:r>
          <w:rPr>
            <w:sz w:val="15"/>
            <w:szCs w:val="15"/>
            <w:color w:val="0D7FAC"/>
          </w:rPr>
          <w:t>M</w:t>
        </w:r>
        <w:r>
          <w:rPr>
            <w:sz w:val="15"/>
            <w:szCs w:val="15"/>
            <w:color w:val="0D7FAC"/>
            <w:spacing w:val="12"/>
          </w:rPr>
          <w:t>-L,</w:t>
        </w:r>
        <w:r>
          <w:rPr>
            <w:sz w:val="15"/>
            <w:szCs w:val="15"/>
            <w:color w:val="0D7FAC"/>
            <w:spacing w:val="27"/>
          </w:rPr>
          <w:t xml:space="preserve"> </w:t>
        </w:r>
        <w:r>
          <w:rPr>
            <w:sz w:val="15"/>
            <w:szCs w:val="15"/>
            <w:color w:val="0D7FAC"/>
          </w:rPr>
          <w:t>et</w:t>
        </w:r>
        <w:r>
          <w:rPr>
            <w:sz w:val="15"/>
            <w:szCs w:val="15"/>
            <w:color w:val="0D7FAC"/>
            <w:spacing w:val="28"/>
            <w:w w:val="102"/>
          </w:rPr>
          <w:t xml:space="preserve"> </w:t>
        </w:r>
        <w:r>
          <w:rPr>
            <w:sz w:val="15"/>
            <w:szCs w:val="15"/>
            <w:color w:val="0D7FAC"/>
          </w:rPr>
          <w:t>al</w:t>
        </w:r>
        <w:r>
          <w:rPr>
            <w:sz w:val="15"/>
            <w:szCs w:val="15"/>
            <w:color w:val="0D7FAC"/>
            <w:spacing w:val="12"/>
          </w:rPr>
          <w:t>.</w:t>
        </w:r>
        <w:r>
          <w:rPr>
            <w:sz w:val="15"/>
            <w:szCs w:val="15"/>
            <w:color w:val="0D7FAC"/>
            <w:spacing w:val="23"/>
          </w:rPr>
          <w:t xml:space="preserve"> </w:t>
        </w:r>
        <w:r>
          <w:rPr>
            <w:sz w:val="15"/>
            <w:szCs w:val="15"/>
            <w:color w:val="0D7FAC"/>
          </w:rPr>
          <w:t>A</w:t>
        </w:r>
        <w:r>
          <w:rPr>
            <w:sz w:val="15"/>
            <w:szCs w:val="15"/>
            <w:color w:val="0D7FAC"/>
            <w:spacing w:val="34"/>
          </w:rPr>
          <w:t xml:space="preserve"> </w:t>
        </w:r>
        <w:r>
          <w:rPr>
            <w:sz w:val="15"/>
            <w:szCs w:val="15"/>
            <w:color w:val="0D7FAC"/>
          </w:rPr>
          <w:t>large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22">
        <w:r>
          <w:rPr>
            <w:sz w:val="15"/>
            <w:szCs w:val="15"/>
            <w:color w:val="0D7FAC"/>
            <w:spacing w:val="12"/>
          </w:rPr>
          <w:t>outbreak of acute gastroenteritis cau</w:t>
        </w:r>
        <w:r>
          <w:rPr>
            <w:sz w:val="15"/>
            <w:szCs w:val="15"/>
            <w:color w:val="0D7FAC"/>
            <w:spacing w:val="11"/>
          </w:rPr>
          <w:t>sed by the human norovirus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22">
        <w:r>
          <w:rPr>
            <w:sz w:val="15"/>
            <w:szCs w:val="15"/>
            <w:color w:val="0D7FAC"/>
            <w:spacing w:val="9"/>
          </w:rPr>
          <w:t>GII.17 strain at a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university</w:t>
        </w:r>
        <w:r>
          <w:rPr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in</w:t>
        </w:r>
        <w:r>
          <w:rPr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Henan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Province,</w:t>
        </w:r>
        <w:r>
          <w:rPr>
            <w:sz w:val="15"/>
            <w:szCs w:val="15"/>
            <w:color w:val="0D7FAC"/>
            <w:spacing w:val="15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China.</w:t>
        </w:r>
        <w:r>
          <w:rPr>
            <w:sz w:val="15"/>
            <w:szCs w:val="15"/>
            <w:color w:val="0D7FAC"/>
            <w:spacing w:val="23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In</w:t>
        </w:r>
        <w:r>
          <w:rPr>
            <w:sz w:val="15"/>
            <w:szCs w:val="15"/>
            <w:color w:val="0D7FAC"/>
            <w:spacing w:val="8"/>
          </w:rPr>
          <w:t>fect</w:t>
        </w:r>
        <w:r>
          <w:rPr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Dis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22">
        <w:r>
          <w:rPr>
            <w:sz w:val="15"/>
            <w:szCs w:val="15"/>
            <w:color w:val="0D7FAC"/>
          </w:rPr>
          <w:t>Poverty</w:t>
        </w:r>
        <w:r>
          <w:rPr>
            <w:sz w:val="15"/>
            <w:szCs w:val="15"/>
            <w:color w:val="0D7FAC"/>
            <w:spacing w:val="25"/>
            <w:w w:val="102"/>
          </w:rPr>
          <w:t xml:space="preserve"> </w:t>
        </w:r>
        <w:r>
          <w:rPr>
            <w:sz w:val="15"/>
            <w:szCs w:val="15"/>
            <w:color w:val="0D7FAC"/>
            <w:spacing w:val="18"/>
          </w:rPr>
          <w:t>2017;6:6</w:t>
        </w:r>
      </w:hyperlink>
      <w:r>
        <w:rPr>
          <w:sz w:val="15"/>
          <w:szCs w:val="15"/>
          <w:spacing w:val="18"/>
        </w:rPr>
        <w:t>.</w:t>
      </w:r>
    </w:p>
    <w:p>
      <w:pPr>
        <w:pStyle w:val="BodyText"/>
        <w:ind w:left="446" w:right="274" w:hanging="431"/>
        <w:spacing w:before="28" w:line="270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[153]</w:t>
      </w:r>
      <w:r>
        <w:rPr>
          <w:sz w:val="15"/>
          <w:szCs w:val="15"/>
          <w:spacing w:val="1"/>
        </w:rPr>
        <w:t xml:space="preserve">  </w:t>
      </w:r>
      <w:hyperlink w:history="true" r:id="rId223">
        <w:r>
          <w:rPr>
            <w:sz w:val="15"/>
            <w:szCs w:val="15"/>
            <w:color w:val="0D7FAC"/>
            <w:spacing w:val="8"/>
          </w:rPr>
          <w:t>Irving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DJ,</w:t>
        </w:r>
        <w:r>
          <w:rPr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Ripley</w:t>
        </w:r>
        <w:r>
          <w:rPr>
            <w:sz w:val="15"/>
            <w:szCs w:val="15"/>
            <w:color w:val="0D7FAC"/>
            <w:spacing w:val="18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D, Shepherd C, </w:t>
        </w:r>
        <w:r>
          <w:rPr>
            <w:sz w:val="15"/>
            <w:szCs w:val="15"/>
            <w:color w:val="0D7FAC"/>
            <w:spacing w:val="7"/>
          </w:rPr>
          <w:t>Waller</w:t>
        </w:r>
        <w:r>
          <w:rPr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L,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Pepper J,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Dunn J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.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Use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23">
        <w:r>
          <w:rPr>
            <w:sz w:val="15"/>
            <w:szCs w:val="15"/>
            <w:color w:val="0D7FAC"/>
            <w:spacing w:val="12"/>
          </w:rPr>
          <w:t>of</w:t>
        </w:r>
        <w:r>
          <w:rPr>
            <w:sz w:val="15"/>
            <w:szCs w:val="15"/>
            <w:color w:val="0D7FAC"/>
            <w:spacing w:val="43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an</w:t>
        </w:r>
        <w:r>
          <w:rPr>
            <w:sz w:val="15"/>
            <w:szCs w:val="15"/>
            <w:color w:val="0D7FAC"/>
            <w:spacing w:val="29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environmental</w:t>
        </w:r>
        <w:r>
          <w:rPr>
            <w:sz w:val="15"/>
            <w:szCs w:val="15"/>
            <w:color w:val="0D7FAC"/>
            <w:spacing w:val="29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swabbing</w:t>
        </w:r>
        <w:r>
          <w:rPr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strategy</w:t>
        </w:r>
        <w:r>
          <w:rPr>
            <w:sz w:val="15"/>
            <w:szCs w:val="15"/>
            <w:color w:val="0D7FAC"/>
            <w:spacing w:val="30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to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support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a</w:t>
        </w:r>
        <w:r>
          <w:rPr>
            <w:sz w:val="15"/>
            <w:szCs w:val="15"/>
            <w:color w:val="0D7FAC"/>
            <w:spacing w:val="29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suspected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23">
        <w:r>
          <w:rPr>
            <w:sz w:val="15"/>
            <w:szCs w:val="15"/>
            <w:color w:val="0D7FAC"/>
            <w:spacing w:val="12"/>
          </w:rPr>
          <w:t>norovirus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outbreak investigation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at</w:t>
        </w:r>
        <w:r>
          <w:rPr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a</w:t>
        </w:r>
        <w:r>
          <w:rPr>
            <w:sz w:val="15"/>
            <w:szCs w:val="15"/>
            <w:color w:val="0D7FAC"/>
            <w:spacing w:val="25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retail food</w:t>
        </w:r>
        <w:r>
          <w:rPr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e</w:t>
        </w:r>
        <w:r>
          <w:rPr>
            <w:sz w:val="15"/>
            <w:szCs w:val="15"/>
            <w:color w:val="0D7FAC"/>
            <w:spacing w:val="11"/>
          </w:rPr>
          <w:t>stablishment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23">
        <w:r>
          <w:rPr>
            <w:sz w:val="15"/>
            <w:szCs w:val="15"/>
            <w:color w:val="0D7FAC"/>
            <w:spacing w:val="10"/>
          </w:rPr>
          <w:t>J</w:t>
        </w:r>
        <w:r>
          <w:rPr>
            <w:sz w:val="15"/>
            <w:szCs w:val="15"/>
            <w:color w:val="0D7FAC"/>
            <w:spacing w:val="43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Environ</w:t>
        </w:r>
        <w:r>
          <w:rPr>
            <w:sz w:val="15"/>
            <w:szCs w:val="15"/>
            <w:color w:val="0D7FAC"/>
            <w:spacing w:val="26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Health</w:t>
        </w:r>
        <w:r>
          <w:rPr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2021;83:24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</w:rPr>
        <w:t>-</w:t>
      </w:r>
      <w:hyperlink w:history="true" r:id="rId223">
        <w:r>
          <w:rPr>
            <w:sz w:val="15"/>
            <w:szCs w:val="15"/>
            <w:color w:val="0D7FAC"/>
            <w:spacing w:val="10"/>
          </w:rPr>
          <w:t>6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0"/>
        </w:rPr>
        <w:t>.</w:t>
      </w:r>
    </w:p>
    <w:p>
      <w:pPr>
        <w:pStyle w:val="BodyText"/>
        <w:ind w:left="447" w:right="273" w:hanging="432"/>
        <w:spacing w:before="19" w:line="268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[154]</w:t>
      </w:r>
      <w:r>
        <w:rPr>
          <w:sz w:val="15"/>
          <w:szCs w:val="15"/>
          <w:spacing w:val="4"/>
        </w:rPr>
        <w:t xml:space="preserve">  </w:t>
      </w:r>
      <w:hyperlink w:history="true" r:id="rId224">
        <w:r>
          <w:rPr>
            <w:sz w:val="15"/>
            <w:szCs w:val="15"/>
            <w:color w:val="0D7FAC"/>
            <w:spacing w:val="8"/>
          </w:rPr>
          <w:t>Jones  EL,</w:t>
        </w:r>
        <w:r>
          <w:rPr>
            <w:sz w:val="15"/>
            <w:szCs w:val="15"/>
            <w:color w:val="0D7FAC"/>
            <w:spacing w:val="12"/>
            <w:w w:val="101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Kramer  A,  Gaither</w:t>
        </w:r>
        <w:r>
          <w:rPr>
            <w:sz w:val="15"/>
            <w:szCs w:val="15"/>
            <w:color w:val="0D7FAC"/>
            <w:spacing w:val="6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AK,</w:t>
        </w:r>
        <w:r>
          <w:rPr>
            <w:sz w:val="15"/>
            <w:szCs w:val="15"/>
            <w:color w:val="0D7FAC"/>
            <w:spacing w:val="11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Gerba</w:t>
        </w:r>
        <w:r>
          <w:rPr>
            <w:sz w:val="15"/>
            <w:szCs w:val="15"/>
            <w:color w:val="0D7FAC"/>
            <w:spacing w:val="9"/>
            <w:w w:val="101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CP.</w:t>
        </w:r>
        <w:r>
          <w:rPr>
            <w:sz w:val="15"/>
            <w:szCs w:val="15"/>
            <w:color w:val="0D7FAC"/>
            <w:spacing w:val="13"/>
            <w:w w:val="101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Role</w:t>
        </w:r>
        <w:r>
          <w:rPr>
            <w:sz w:val="15"/>
            <w:szCs w:val="15"/>
            <w:color w:val="0D7FAC"/>
            <w:spacing w:val="9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of</w:t>
        </w:r>
        <w:r>
          <w:rPr>
            <w:sz w:val="15"/>
            <w:szCs w:val="15"/>
            <w:color w:val="0D7FAC"/>
            <w:spacing w:val="10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fomite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24">
        <w:r>
          <w:rPr>
            <w:sz w:val="15"/>
            <w:szCs w:val="15"/>
            <w:color w:val="0D7FAC"/>
            <w:spacing w:val="11"/>
          </w:rPr>
          <w:t>contamination</w:t>
        </w:r>
        <w:r>
          <w:rPr>
            <w:sz w:val="15"/>
            <w:szCs w:val="15"/>
            <w:color w:val="0D7FAC"/>
            <w:spacing w:val="46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during</w:t>
        </w:r>
        <w:r>
          <w:rPr>
            <w:sz w:val="15"/>
            <w:szCs w:val="15"/>
            <w:color w:val="0D7FAC"/>
            <w:spacing w:val="3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an</w:t>
        </w:r>
        <w:r>
          <w:rPr>
            <w:sz w:val="15"/>
            <w:szCs w:val="15"/>
            <w:color w:val="0D7FAC"/>
            <w:spacing w:val="30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outbreak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of</w:t>
        </w:r>
        <w:r>
          <w:rPr>
            <w:sz w:val="15"/>
            <w:szCs w:val="15"/>
            <w:color w:val="0D7FAC"/>
            <w:spacing w:val="36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norovirus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on</w:t>
        </w:r>
        <w:r>
          <w:rPr>
            <w:sz w:val="15"/>
            <w:szCs w:val="15"/>
            <w:color w:val="0D7FAC"/>
            <w:spacing w:val="36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houseboats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24">
        <w:r>
          <w:rPr>
            <w:sz w:val="15"/>
            <w:szCs w:val="15"/>
            <w:color w:val="0D7FAC"/>
            <w:spacing w:val="9"/>
          </w:rPr>
          <w:t>Int</w:t>
        </w:r>
        <w:r>
          <w:rPr>
            <w:sz w:val="15"/>
            <w:szCs w:val="15"/>
            <w:color w:val="0D7FAC"/>
            <w:spacing w:val="38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J</w:t>
        </w:r>
        <w:r>
          <w:rPr>
            <w:sz w:val="15"/>
            <w:szCs w:val="15"/>
            <w:color w:val="0D7FAC"/>
            <w:spacing w:val="27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Environ</w:t>
        </w:r>
        <w:r>
          <w:rPr>
            <w:sz w:val="15"/>
            <w:szCs w:val="15"/>
            <w:color w:val="0D7FAC"/>
            <w:spacing w:val="25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Health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Res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2007;17:123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9"/>
        </w:rPr>
        <w:t>-</w:t>
      </w:r>
      <w:hyperlink w:history="true" r:id="rId224">
        <w:r>
          <w:rPr>
            <w:sz w:val="15"/>
            <w:szCs w:val="15"/>
            <w:color w:val="0D7FAC"/>
            <w:spacing w:val="9"/>
          </w:rPr>
          <w:t>31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9"/>
        </w:rPr>
        <w:t>.</w:t>
      </w:r>
    </w:p>
    <w:p>
      <w:pPr>
        <w:pStyle w:val="BodyText"/>
        <w:ind w:left="448" w:right="274" w:hanging="433"/>
        <w:spacing w:before="20" w:line="270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[155]</w:t>
      </w:r>
      <w:r>
        <w:rPr>
          <w:sz w:val="15"/>
          <w:szCs w:val="15"/>
          <w:spacing w:val="3"/>
        </w:rPr>
        <w:t xml:space="preserve">  </w:t>
      </w:r>
      <w:hyperlink w:history="true" r:id="rId225">
        <w:r>
          <w:rPr>
            <w:sz w:val="15"/>
            <w:szCs w:val="15"/>
            <w:color w:val="0D7FAC"/>
            <w:spacing w:val="6"/>
          </w:rPr>
          <w:t>Li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J,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Gao</w:t>
        </w:r>
        <w:r>
          <w:rPr>
            <w:sz w:val="15"/>
            <w:szCs w:val="15"/>
            <w:color w:val="0D7FAC"/>
            <w:spacing w:val="36"/>
            <w:w w:val="10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X,</w:t>
        </w:r>
        <w:r>
          <w:rPr>
            <w:sz w:val="15"/>
            <w:szCs w:val="15"/>
            <w:color w:val="0D7FAC"/>
            <w:spacing w:val="35"/>
            <w:w w:val="10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Ye</w:t>
        </w:r>
        <w:r>
          <w:rPr>
            <w:sz w:val="15"/>
            <w:szCs w:val="15"/>
            <w:color w:val="0D7FAC"/>
            <w:spacing w:val="36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YL,</w:t>
        </w:r>
        <w:r>
          <w:rPr>
            <w:sz w:val="15"/>
            <w:szCs w:val="15"/>
            <w:color w:val="0D7FAC"/>
            <w:spacing w:val="35"/>
            <w:w w:val="10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Wan</w:t>
        </w:r>
        <w:r>
          <w:rPr>
            <w:sz w:val="15"/>
            <w:szCs w:val="15"/>
            <w:color w:val="0D7FAC"/>
            <w:spacing w:val="36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T,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Zang  H,</w:t>
        </w:r>
        <w:r>
          <w:rPr>
            <w:sz w:val="15"/>
            <w:szCs w:val="15"/>
            <w:color w:val="0D7FAC"/>
            <w:spacing w:val="38"/>
            <w:w w:val="10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Mo  P-H,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et  al.</w:t>
        </w:r>
        <w:r>
          <w:rPr>
            <w:sz w:val="15"/>
            <w:szCs w:val="15"/>
            <w:color w:val="0D7FAC"/>
            <w:spacing w:val="35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An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acute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25">
        <w:r>
          <w:rPr>
            <w:sz w:val="15"/>
            <w:szCs w:val="15"/>
            <w:color w:val="0D7FAC"/>
            <w:spacing w:val="12"/>
          </w:rPr>
          <w:t>gastroenteritis   outbreak</w:t>
        </w:r>
        <w:r>
          <w:rPr>
            <w:sz w:val="15"/>
            <w:szCs w:val="15"/>
            <w:color w:val="0D7FAC"/>
            <w:spacing w:val="2"/>
          </w:rPr>
          <w:t xml:space="preserve">    </w:t>
        </w:r>
        <w:r>
          <w:rPr>
            <w:sz w:val="15"/>
            <w:szCs w:val="15"/>
            <w:color w:val="0D7FAC"/>
            <w:spacing w:val="12"/>
          </w:rPr>
          <w:t>associated</w:t>
        </w:r>
        <w:r>
          <w:rPr>
            <w:sz w:val="15"/>
            <w:szCs w:val="15"/>
            <w:color w:val="0D7FAC"/>
            <w:spacing w:val="1"/>
          </w:rPr>
          <w:t xml:space="preserve">    </w:t>
        </w:r>
        <w:r>
          <w:rPr>
            <w:sz w:val="15"/>
            <w:szCs w:val="15"/>
            <w:color w:val="0D7FAC"/>
            <w:spacing w:val="12"/>
          </w:rPr>
          <w:t>with    person-to-person</w:t>
        </w:r>
      </w:hyperlink>
      <w:r>
        <w:rPr>
          <w:sz w:val="15"/>
          <w:szCs w:val="15"/>
          <w:color w:val="0D7FAC"/>
          <w:spacing w:val="2"/>
        </w:rPr>
        <w:t xml:space="preserve"> </w:t>
      </w:r>
      <w:hyperlink w:history="true" r:id="rId225">
        <w:r>
          <w:rPr>
            <w:sz w:val="15"/>
            <w:szCs w:val="15"/>
            <w:color w:val="0D7FAC"/>
            <w:spacing w:val="10"/>
          </w:rPr>
          <w:t>transmission</w:t>
        </w:r>
        <w:r>
          <w:rPr>
            <w:sz w:val="15"/>
            <w:szCs w:val="15"/>
            <w:color w:val="0D7FAC"/>
            <w:spacing w:val="36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in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a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primary</w:t>
        </w:r>
        <w:r>
          <w:rPr>
            <w:sz w:val="15"/>
            <w:szCs w:val="15"/>
            <w:color w:val="0D7FAC"/>
            <w:spacing w:val="35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school</w:t>
        </w:r>
        <w:r>
          <w:rPr>
            <w:sz w:val="15"/>
            <w:szCs w:val="15"/>
            <w:color w:val="0D7FAC"/>
            <w:spacing w:val="36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in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Shanghai:</w:t>
        </w:r>
        <w:r>
          <w:rPr>
            <w:sz w:val="15"/>
            <w:szCs w:val="15"/>
            <w:color w:val="0D7FAC"/>
            <w:spacing w:val="36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ﬁrst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r</w:t>
        </w:r>
        <w:r>
          <w:rPr>
            <w:sz w:val="15"/>
            <w:szCs w:val="15"/>
            <w:color w:val="0D7FAC"/>
            <w:spacing w:val="9"/>
          </w:rPr>
          <w:t>eport</w:t>
        </w:r>
        <w:r>
          <w:rPr>
            <w:sz w:val="15"/>
            <w:szCs w:val="15"/>
            <w:color w:val="0D7FAC"/>
            <w:spacing w:val="37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of</w:t>
        </w:r>
        <w:r>
          <w:rPr>
            <w:sz w:val="15"/>
            <w:szCs w:val="15"/>
            <w:color w:val="0D7FAC"/>
            <w:spacing w:val="36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a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25">
        <w:r>
          <w:rPr>
            <w:sz w:val="15"/>
            <w:szCs w:val="15"/>
            <w:color w:val="0D7FAC"/>
            <w:spacing w:val="7"/>
          </w:rPr>
          <w:t>GI.5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norovirus</w:t>
        </w:r>
        <w:r>
          <w:rPr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outbreak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in</w:t>
        </w:r>
        <w:r>
          <w:rPr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China.</w:t>
        </w:r>
        <w:r>
          <w:rPr>
            <w:sz w:val="15"/>
            <w:szCs w:val="15"/>
            <w:color w:val="0D7FAC"/>
            <w:spacing w:val="25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BMC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Infect</w:t>
        </w:r>
        <w:r>
          <w:rPr>
            <w:sz w:val="15"/>
            <w:szCs w:val="15"/>
            <w:color w:val="0D7FAC"/>
            <w:spacing w:val="27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Dis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2018;18:316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7"/>
        </w:rPr>
        <w:t>.</w:t>
      </w:r>
    </w:p>
    <w:p>
      <w:pPr>
        <w:pStyle w:val="BodyText"/>
        <w:ind w:left="453" w:right="274" w:hanging="438"/>
        <w:spacing w:before="21" w:line="264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[156]</w:t>
      </w:r>
      <w:r>
        <w:rPr>
          <w:sz w:val="15"/>
          <w:szCs w:val="15"/>
          <w:spacing w:val="2"/>
        </w:rPr>
        <w:t xml:space="preserve">  </w:t>
      </w:r>
      <w:hyperlink w:history="true" r:id="rId226">
        <w:r>
          <w:rPr>
            <w:sz w:val="15"/>
            <w:szCs w:val="15"/>
            <w:color w:val="0D7FAC"/>
          </w:rPr>
          <w:t>Lin</w:t>
        </w:r>
        <w:r>
          <w:rPr>
            <w:sz w:val="15"/>
            <w:szCs w:val="15"/>
            <w:color w:val="0D7FAC"/>
            <w:spacing w:val="10"/>
          </w:rPr>
          <w:t xml:space="preserve">   </w:t>
        </w:r>
        <w:r>
          <w:rPr>
            <w:sz w:val="15"/>
            <w:szCs w:val="15"/>
            <w:color w:val="0D7FAC"/>
          </w:rPr>
          <w:t>YC</w:t>
        </w:r>
        <w:r>
          <w:rPr>
            <w:sz w:val="15"/>
            <w:szCs w:val="15"/>
            <w:color w:val="0D7FAC"/>
            <w:spacing w:val="10"/>
          </w:rPr>
          <w:t>,   </w:t>
        </w:r>
        <w:r>
          <w:rPr>
            <w:sz w:val="15"/>
            <w:szCs w:val="15"/>
            <w:color w:val="0D7FAC"/>
          </w:rPr>
          <w:t>Hip</w:t>
        </w:r>
        <w:r>
          <w:rPr>
            <w:sz w:val="15"/>
            <w:szCs w:val="15"/>
            <w:color w:val="0D7FAC"/>
            <w:spacing w:val="10"/>
          </w:rPr>
          <w:t>ﬂ</w:t>
        </w:r>
        <w:r>
          <w:rPr>
            <w:sz w:val="15"/>
            <w:szCs w:val="15"/>
            <w:color w:val="0D7FAC"/>
            <w:spacing w:val="8"/>
          </w:rPr>
          <w:t xml:space="preserve">   </w:t>
        </w:r>
        <w:r>
          <w:rPr>
            <w:sz w:val="15"/>
            <w:szCs w:val="15"/>
            <w:color w:val="0D7FAC"/>
            <w:spacing w:val="10"/>
          </w:rPr>
          <w:t>E,    </w:t>
        </w:r>
        <w:r>
          <w:rPr>
            <w:sz w:val="15"/>
            <w:szCs w:val="15"/>
            <w:color w:val="0D7FAC"/>
          </w:rPr>
          <w:t>Lederer</w:t>
        </w:r>
        <w:r>
          <w:rPr>
            <w:sz w:val="15"/>
            <w:szCs w:val="15"/>
            <w:color w:val="0D7FAC"/>
            <w:spacing w:val="10"/>
          </w:rPr>
          <w:t xml:space="preserve">   </w:t>
        </w:r>
        <w:r>
          <w:rPr>
            <w:sz w:val="15"/>
            <w:szCs w:val="15"/>
            <w:color w:val="0D7FAC"/>
          </w:rPr>
          <w:t>I</w:t>
        </w:r>
        <w:r>
          <w:rPr>
            <w:sz w:val="15"/>
            <w:szCs w:val="15"/>
            <w:color w:val="0D7FAC"/>
            <w:spacing w:val="10"/>
          </w:rPr>
          <w:t>,   </w:t>
        </w:r>
        <w:r>
          <w:rPr>
            <w:sz w:val="15"/>
            <w:szCs w:val="15"/>
            <w:color w:val="0D7FAC"/>
          </w:rPr>
          <w:t>Allerberger</w:t>
        </w:r>
        <w:r>
          <w:rPr>
            <w:sz w:val="15"/>
            <w:szCs w:val="15"/>
            <w:color w:val="0D7FAC"/>
            <w:spacing w:val="9"/>
            <w:w w:val="101"/>
          </w:rPr>
          <w:t xml:space="preserve">   </w:t>
        </w:r>
        <w:r>
          <w:rPr>
            <w:sz w:val="15"/>
            <w:szCs w:val="15"/>
            <w:color w:val="0D7FAC"/>
          </w:rPr>
          <w:t>F</w:t>
        </w:r>
        <w:r>
          <w:rPr>
            <w:sz w:val="15"/>
            <w:szCs w:val="15"/>
            <w:color w:val="0D7FAC"/>
            <w:spacing w:val="10"/>
          </w:rPr>
          <w:t>,</w:t>
        </w:r>
        <w:r>
          <w:rPr>
            <w:sz w:val="15"/>
            <w:szCs w:val="15"/>
            <w:color w:val="0D7FAC"/>
            <w:spacing w:val="9"/>
          </w:rPr>
          <w:t xml:space="preserve">   </w:t>
        </w:r>
        <w:r>
          <w:rPr>
            <w:sz w:val="15"/>
            <w:szCs w:val="15"/>
            <w:color w:val="0D7FAC"/>
          </w:rPr>
          <w:t>Schmid</w:t>
        </w:r>
        <w:r>
          <w:rPr>
            <w:sz w:val="15"/>
            <w:szCs w:val="15"/>
            <w:color w:val="0D7FAC"/>
            <w:spacing w:val="9"/>
          </w:rPr>
          <w:t xml:space="preserve">    </w:t>
        </w:r>
        <w:r>
          <w:rPr>
            <w:sz w:val="15"/>
            <w:szCs w:val="15"/>
            <w:color w:val="0D7FAC"/>
          </w:rPr>
          <w:t>D</w:t>
        </w:r>
        <w:r>
          <w:rPr>
            <w:sz w:val="15"/>
            <w:szCs w:val="15"/>
            <w:color w:val="0D7FAC"/>
            <w:spacing w:val="9"/>
          </w:rPr>
          <w:t>,   A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26">
        <w:r>
          <w:rPr>
            <w:sz w:val="15"/>
            <w:szCs w:val="15"/>
            <w:color w:val="0D7FAC"/>
            <w:spacing w:val="9"/>
          </w:rPr>
          <w:t>norovirus</w:t>
        </w:r>
        <w:r>
          <w:rPr>
            <w:sz w:val="15"/>
            <w:szCs w:val="15"/>
            <w:color w:val="0D7FAC"/>
            <w:spacing w:val="27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GII.</w:t>
        </w:r>
        <w:r>
          <w:rPr>
            <w:sz w:val="15"/>
            <w:szCs w:val="15"/>
            <w:color w:val="0D7FAC"/>
            <w:spacing w:val="33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P21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outbreak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in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a</w:t>
        </w:r>
        <w:r>
          <w:rPr>
            <w:sz w:val="15"/>
            <w:szCs w:val="15"/>
            <w:color w:val="0D7FAC"/>
            <w:spacing w:val="31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boarding</w:t>
        </w:r>
        <w:r>
          <w:rPr>
            <w:sz w:val="15"/>
            <w:szCs w:val="15"/>
            <w:color w:val="0D7FAC"/>
            <w:spacing w:val="25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school,</w:t>
        </w:r>
        <w:r>
          <w:rPr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Austria</w:t>
        </w:r>
        <w:r>
          <w:rPr>
            <w:sz w:val="15"/>
            <w:szCs w:val="15"/>
            <w:color w:val="0D7FAC"/>
            <w:spacing w:val="25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2014.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26">
        <w:r>
          <w:rPr>
            <w:sz w:val="15"/>
            <w:szCs w:val="15"/>
            <w:color w:val="0D7FAC"/>
          </w:rPr>
          <w:t>Int</w:t>
        </w:r>
        <w:r>
          <w:rPr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J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</w:rPr>
          <w:t>Infect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</w:rPr>
          <w:t>Dis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19"/>
          </w:rPr>
          <w:t>2015;37:25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9"/>
        </w:rPr>
        <w:t>-</w:t>
      </w:r>
      <w:hyperlink w:history="true" r:id="rId226">
        <w:r>
          <w:rPr>
            <w:sz w:val="15"/>
            <w:szCs w:val="15"/>
            <w:color w:val="0D7FAC"/>
            <w:spacing w:val="19"/>
          </w:rPr>
          <w:t>9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9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32" w:right="1" w:hanging="432"/>
        <w:spacing w:before="31" w:line="265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[157]</w:t>
      </w:r>
      <w:r>
        <w:rPr>
          <w:sz w:val="15"/>
          <w:szCs w:val="15"/>
          <w:spacing w:val="2"/>
        </w:rPr>
        <w:t xml:space="preserve">  </w:t>
      </w:r>
      <w:hyperlink w:history="true" r:id="rId227">
        <w:r>
          <w:rPr>
            <w:sz w:val="15"/>
            <w:szCs w:val="15"/>
            <w:color w:val="0D7FAC"/>
            <w:spacing w:val="7"/>
          </w:rPr>
          <w:t>Raj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P,</w:t>
        </w:r>
        <w:r>
          <w:rPr>
            <w:sz w:val="15"/>
            <w:szCs w:val="15"/>
            <w:color w:val="0D7FAC"/>
            <w:spacing w:val="34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Tay</w:t>
        </w:r>
        <w:r>
          <w:rPr>
            <w:sz w:val="15"/>
            <w:szCs w:val="15"/>
            <w:color w:val="0D7FAC"/>
            <w:spacing w:val="35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J,</w:t>
        </w:r>
        <w:r>
          <w:rPr>
            <w:sz w:val="15"/>
            <w:szCs w:val="15"/>
            <w:color w:val="0D7FAC"/>
            <w:spacing w:val="32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Ang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LW,</w:t>
        </w:r>
        <w:r>
          <w:rPr>
            <w:sz w:val="15"/>
            <w:szCs w:val="15"/>
            <w:color w:val="0D7FAC"/>
            <w:spacing w:val="35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Tien</w:t>
        </w:r>
        <w:r>
          <w:rPr>
            <w:sz w:val="15"/>
            <w:szCs w:val="15"/>
            <w:color w:val="0D7FAC"/>
            <w:spacing w:val="33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WS,</w:t>
        </w:r>
        <w:r>
          <w:rPr>
            <w:sz w:val="15"/>
            <w:szCs w:val="15"/>
            <w:color w:val="0D7FAC"/>
            <w:spacing w:val="32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Thu</w:t>
        </w:r>
        <w:r>
          <w:rPr>
            <w:sz w:val="15"/>
            <w:szCs w:val="15"/>
            <w:color w:val="0D7FAC"/>
            <w:spacing w:val="34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M,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Lee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P,</w:t>
        </w:r>
        <w:r>
          <w:rPr>
            <w:sz w:val="15"/>
            <w:szCs w:val="15"/>
            <w:color w:val="0D7FAC"/>
            <w:spacing w:val="37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et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al.</w:t>
        </w:r>
        <w:r>
          <w:rPr>
            <w:sz w:val="15"/>
            <w:szCs w:val="15"/>
            <w:color w:val="0D7FAC"/>
            <w:spacing w:val="33"/>
            <w:w w:val="10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A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large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27">
        <w:r>
          <w:rPr>
            <w:sz w:val="15"/>
            <w:szCs w:val="15"/>
            <w:color w:val="0D7FAC"/>
            <w:spacing w:val="12"/>
          </w:rPr>
          <w:t>common-source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outbreak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o</w:t>
        </w:r>
        <w:r>
          <w:rPr>
            <w:sz w:val="15"/>
            <w:szCs w:val="15"/>
            <w:color w:val="0D7FAC"/>
            <w:spacing w:val="11"/>
          </w:rPr>
          <w:t>f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norovirus</w:t>
        </w:r>
        <w:r>
          <w:rPr>
            <w:sz w:val="15"/>
            <w:szCs w:val="15"/>
            <w:color w:val="0D7FAC"/>
            <w:spacing w:val="2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gastroenteritis</w:t>
        </w:r>
        <w:r>
          <w:rPr>
            <w:sz w:val="15"/>
            <w:szCs w:val="15"/>
            <w:color w:val="0D7FAC"/>
            <w:spacing w:val="2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</w:t>
        </w:r>
        <w:r>
          <w:rPr>
            <w:sz w:val="15"/>
            <w:szCs w:val="15"/>
            <w:color w:val="0D7FAC"/>
            <w:spacing w:val="2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a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hotel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27">
        <w:r>
          <w:rPr>
            <w:sz w:val="15"/>
            <w:szCs w:val="15"/>
            <w:color w:val="0D7FAC"/>
            <w:spacing w:val="10"/>
          </w:rPr>
          <w:t>in</w:t>
        </w:r>
        <w:r>
          <w:rPr>
            <w:sz w:val="15"/>
            <w:szCs w:val="15"/>
            <w:color w:val="0D7FAC"/>
            <w:spacing w:val="2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Singapore</w:t>
        </w:r>
        <w:r>
          <w:rPr>
            <w:sz w:val="15"/>
            <w:szCs w:val="15"/>
            <w:color w:val="0D7FAC"/>
            <w:spacing w:val="18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2012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.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Epidemiol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Inf</w:t>
        </w:r>
        <w:r>
          <w:rPr>
            <w:sz w:val="15"/>
            <w:szCs w:val="15"/>
            <w:color w:val="0D7FAC"/>
            <w:spacing w:val="9"/>
          </w:rPr>
          <w:t>ect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2017;145:535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9"/>
        </w:rPr>
        <w:t>-</w:t>
      </w:r>
      <w:hyperlink w:history="true" r:id="rId227">
        <w:r>
          <w:rPr>
            <w:sz w:val="15"/>
            <w:szCs w:val="15"/>
            <w:color w:val="0D7FAC"/>
            <w:spacing w:val="9"/>
          </w:rPr>
          <w:t>44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9"/>
        </w:rPr>
        <w:t>.</w:t>
      </w:r>
    </w:p>
    <w:p>
      <w:pPr>
        <w:pStyle w:val="BodyText"/>
        <w:ind w:left="433" w:right="1" w:hanging="433"/>
        <w:spacing w:before="25" w:line="264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[158]</w:t>
      </w:r>
      <w:r>
        <w:rPr>
          <w:sz w:val="15"/>
          <w:szCs w:val="15"/>
          <w:spacing w:val="2"/>
        </w:rPr>
        <w:t xml:space="preserve">  </w:t>
      </w:r>
      <w:hyperlink w:history="true" r:id="rId228">
        <w:r>
          <w:rPr>
            <w:sz w:val="15"/>
            <w:szCs w:val="15"/>
            <w:color w:val="0D7FAC"/>
            <w:spacing w:val="9"/>
          </w:rPr>
          <w:t>Repp</w:t>
        </w:r>
        <w:r>
          <w:rPr>
            <w:sz w:val="15"/>
            <w:szCs w:val="15"/>
            <w:color w:val="0D7FAC"/>
            <w:spacing w:val="23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KK,</w:t>
        </w:r>
        <w:r>
          <w:rPr>
            <w:sz w:val="15"/>
            <w:szCs w:val="15"/>
            <w:color w:val="0D7FAC"/>
            <w:spacing w:val="23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Hostetler TP,</w:t>
        </w:r>
        <w:r>
          <w:rPr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Keene WE. A</w:t>
        </w:r>
        <w:r>
          <w:rPr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norovirus outbreak</w:t>
        </w:r>
        <w:r>
          <w:rPr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related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28">
        <w:r>
          <w:rPr>
            <w:sz w:val="15"/>
            <w:szCs w:val="15"/>
            <w:color w:val="0D7FAC"/>
            <w:spacing w:val="12"/>
          </w:rPr>
          <w:t>to</w:t>
        </w:r>
        <w:r>
          <w:rPr>
            <w:sz w:val="15"/>
            <w:szCs w:val="15"/>
            <w:color w:val="0D7FAC"/>
            <w:spacing w:val="23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contaminated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surfaces. J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Infect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Dis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2013;8:295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2"/>
        </w:rPr>
        <w:t>-</w:t>
      </w:r>
      <w:hyperlink w:history="true" r:id="rId228">
        <w:r>
          <w:rPr>
            <w:sz w:val="15"/>
            <w:szCs w:val="15"/>
            <w:color w:val="0D7FAC"/>
            <w:spacing w:val="12"/>
          </w:rPr>
          <w:t>8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2"/>
        </w:rPr>
        <w:t>.</w:t>
      </w:r>
    </w:p>
    <w:p>
      <w:pPr>
        <w:pStyle w:val="BodyText"/>
        <w:ind w:left="428" w:right="1" w:hanging="428"/>
        <w:spacing w:before="21" w:line="264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[159]</w:t>
      </w:r>
      <w:r>
        <w:rPr>
          <w:sz w:val="15"/>
          <w:szCs w:val="15"/>
          <w:spacing w:val="7"/>
        </w:rPr>
        <w:t xml:space="preserve">  </w:t>
      </w:r>
      <w:hyperlink w:history="true" r:id="rId229">
        <w:r>
          <w:rPr>
            <w:sz w:val="15"/>
            <w:szCs w:val="15"/>
            <w:color w:val="0D7FAC"/>
            <w:spacing w:val="6"/>
          </w:rPr>
          <w:t>Smith</w:t>
        </w:r>
        <w:r>
          <w:rPr>
            <w:sz w:val="15"/>
            <w:szCs w:val="15"/>
            <w:color w:val="0D7FAC"/>
            <w:spacing w:val="29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KC,</w:t>
        </w:r>
        <w:r>
          <w:rPr>
            <w:sz w:val="15"/>
            <w:szCs w:val="15"/>
            <w:color w:val="0D7FAC"/>
            <w:spacing w:val="30"/>
            <w:w w:val="10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Inns</w:t>
        </w:r>
        <w:r>
          <w:rPr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T,</w:t>
        </w:r>
        <w:r>
          <w:rPr>
            <w:sz w:val="15"/>
            <w:szCs w:val="15"/>
            <w:color w:val="0D7FAC"/>
            <w:spacing w:val="28"/>
            <w:w w:val="10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Decraene</w:t>
        </w:r>
        <w:r>
          <w:rPr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V,</w:t>
        </w:r>
        <w:r>
          <w:rPr>
            <w:sz w:val="15"/>
            <w:szCs w:val="15"/>
            <w:color w:val="0D7FAC"/>
            <w:spacing w:val="28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Fox</w:t>
        </w:r>
        <w:r>
          <w:rPr>
            <w:sz w:val="15"/>
            <w:szCs w:val="15"/>
            <w:color w:val="0D7FAC"/>
            <w:spacing w:val="16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A,</w:t>
        </w:r>
        <w:r>
          <w:rPr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Allen</w:t>
        </w:r>
        <w:r>
          <w:rPr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DJ,</w:t>
        </w:r>
        <w:r>
          <w:rPr>
            <w:sz w:val="15"/>
            <w:szCs w:val="15"/>
            <w:color w:val="0D7FAC"/>
            <w:spacing w:val="2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Shah</w:t>
        </w:r>
        <w:r>
          <w:rPr>
            <w:sz w:val="15"/>
            <w:szCs w:val="15"/>
            <w:color w:val="0D7FAC"/>
            <w:spacing w:val="16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A.</w:t>
        </w:r>
        <w:r>
          <w:rPr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An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out-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29">
        <w:r>
          <w:rPr>
            <w:sz w:val="15"/>
            <w:szCs w:val="15"/>
            <w:color w:val="0D7FAC"/>
            <w:spacing w:val="9"/>
          </w:rPr>
          <w:t>break</w:t>
        </w:r>
        <w:r>
          <w:rPr>
            <w:sz w:val="15"/>
            <w:szCs w:val="15"/>
            <w:color w:val="0D7FAC"/>
            <w:spacing w:val="29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of</w:t>
        </w:r>
        <w:r>
          <w:rPr>
            <w:sz w:val="15"/>
            <w:szCs w:val="15"/>
            <w:color w:val="0D7FAC"/>
            <w:spacing w:val="35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norovirus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GI-6</w:t>
        </w:r>
        <w:r>
          <w:rPr>
            <w:sz w:val="15"/>
            <w:szCs w:val="15"/>
            <w:color w:val="0D7FAC"/>
            <w:spacing w:val="3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infection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following</w:t>
        </w:r>
        <w:r>
          <w:rPr>
            <w:sz w:val="15"/>
            <w:szCs w:val="15"/>
            <w:color w:val="0D7FAC"/>
            <w:spacing w:val="30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a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wedding</w:t>
        </w:r>
        <w:r>
          <w:rPr>
            <w:sz w:val="15"/>
            <w:szCs w:val="15"/>
            <w:color w:val="0D7FAC"/>
            <w:spacing w:val="30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in</w:t>
        </w:r>
        <w:r>
          <w:rPr>
            <w:sz w:val="15"/>
            <w:szCs w:val="15"/>
            <w:color w:val="0D7FAC"/>
            <w:spacing w:val="36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North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29">
        <w:r>
          <w:rPr>
            <w:sz w:val="15"/>
            <w:szCs w:val="15"/>
            <w:color w:val="0D7FAC"/>
            <w:spacing w:val="10"/>
          </w:rPr>
          <w:t>West</w:t>
        </w:r>
        <w:r>
          <w:rPr>
            <w:sz w:val="15"/>
            <w:szCs w:val="15"/>
            <w:color w:val="0D7FAC"/>
            <w:spacing w:val="27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England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.</w:t>
        </w:r>
        <w:r>
          <w:rPr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Epidemiol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Infect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2017;14</w:t>
        </w:r>
        <w:r>
          <w:rPr>
            <w:sz w:val="15"/>
            <w:szCs w:val="15"/>
            <w:color w:val="0D7FAC"/>
            <w:spacing w:val="9"/>
          </w:rPr>
          <w:t>5:1239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9"/>
        </w:rPr>
        <w:t>-</w:t>
      </w:r>
      <w:hyperlink w:history="true" r:id="rId229">
        <w:r>
          <w:rPr>
            <w:sz w:val="15"/>
            <w:szCs w:val="15"/>
            <w:color w:val="0D7FAC"/>
            <w:spacing w:val="9"/>
          </w:rPr>
          <w:t>45</w:t>
        </w:r>
      </w:hyperlink>
      <w:r>
        <w:rPr>
          <w:sz w:val="15"/>
          <w:szCs w:val="15"/>
          <w:color w:val="0D7FAC"/>
          <w:spacing w:val="-21"/>
        </w:rPr>
        <w:t xml:space="preserve"> </w:t>
      </w:r>
      <w:r>
        <w:rPr>
          <w:sz w:val="15"/>
          <w:szCs w:val="15"/>
          <w:spacing w:val="9"/>
        </w:rPr>
        <w:t>.</w:t>
      </w:r>
    </w:p>
    <w:p>
      <w:pPr>
        <w:pStyle w:val="BodyText"/>
        <w:ind w:left="432" w:right="1" w:hanging="432"/>
        <w:spacing w:before="27" w:line="268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[160]</w:t>
      </w:r>
      <w:r>
        <w:rPr>
          <w:sz w:val="15"/>
          <w:szCs w:val="15"/>
          <w:spacing w:val="6"/>
        </w:rPr>
        <w:t xml:space="preserve">  </w:t>
      </w:r>
      <w:hyperlink w:history="true" r:id="rId230">
        <w:r>
          <w:rPr>
            <w:sz w:val="15"/>
            <w:szCs w:val="15"/>
            <w:color w:val="0D7FAC"/>
            <w:spacing w:val="7"/>
          </w:rPr>
          <w:t>Thornley</w:t>
        </w:r>
        <w:r>
          <w:rPr>
            <w:sz w:val="15"/>
            <w:szCs w:val="15"/>
            <w:color w:val="0D7FAC"/>
            <w:spacing w:val="37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CN,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Emslie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NA,</w:t>
        </w:r>
        <w:r>
          <w:rPr>
            <w:sz w:val="15"/>
            <w:szCs w:val="15"/>
            <w:color w:val="0D7FAC"/>
            <w:spacing w:val="37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Sprott</w:t>
        </w:r>
        <w:r>
          <w:rPr>
            <w:sz w:val="15"/>
            <w:szCs w:val="15"/>
            <w:color w:val="0D7FAC"/>
            <w:spacing w:val="3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TW,</w:t>
        </w:r>
        <w:r>
          <w:rPr>
            <w:sz w:val="15"/>
            <w:szCs w:val="15"/>
            <w:color w:val="0D7FAC"/>
            <w:spacing w:val="35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Greening</w:t>
        </w:r>
        <w:r>
          <w:rPr>
            <w:sz w:val="15"/>
            <w:szCs w:val="15"/>
            <w:color w:val="0D7FAC"/>
            <w:spacing w:val="35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GE,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Rapana</w:t>
        </w:r>
        <w:r>
          <w:rPr>
            <w:sz w:val="15"/>
            <w:szCs w:val="15"/>
            <w:color w:val="0D7FAC"/>
            <w:spacing w:val="33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JP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30">
        <w:r>
          <w:rPr>
            <w:sz w:val="15"/>
            <w:szCs w:val="15"/>
            <w:color w:val="0D7FAC"/>
            <w:spacing w:val="9"/>
          </w:rPr>
          <w:t>Recurring</w:t>
        </w:r>
        <w:r>
          <w:rPr>
            <w:sz w:val="15"/>
            <w:szCs w:val="15"/>
            <w:color w:val="0D7FAC"/>
            <w:spacing w:val="28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norovirus</w:t>
        </w:r>
        <w:r>
          <w:rPr>
            <w:sz w:val="15"/>
            <w:szCs w:val="15"/>
            <w:color w:val="0D7FAC"/>
            <w:spacing w:val="24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transmission</w:t>
        </w:r>
        <w:r>
          <w:rPr>
            <w:sz w:val="15"/>
            <w:szCs w:val="15"/>
            <w:color w:val="0D7FAC"/>
            <w:spacing w:val="23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on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an</w:t>
        </w:r>
        <w:r>
          <w:rPr>
            <w:sz w:val="15"/>
            <w:szCs w:val="15"/>
            <w:color w:val="0D7FAC"/>
            <w:spacing w:val="25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airplane.</w:t>
        </w:r>
        <w:r>
          <w:rPr>
            <w:sz w:val="15"/>
            <w:szCs w:val="15"/>
            <w:color w:val="0D7FAC"/>
            <w:spacing w:val="25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Cli</w:t>
        </w:r>
        <w:r>
          <w:rPr>
            <w:sz w:val="15"/>
            <w:szCs w:val="15"/>
            <w:color w:val="0D7FAC"/>
            <w:spacing w:val="8"/>
          </w:rPr>
          <w:t>n</w:t>
        </w:r>
        <w:r>
          <w:rPr>
            <w:sz w:val="15"/>
            <w:szCs w:val="15"/>
            <w:color w:val="0D7FAC"/>
            <w:spacing w:val="34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Infect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Dis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30">
        <w:r>
          <w:rPr>
            <w:sz w:val="15"/>
            <w:szCs w:val="15"/>
            <w:color w:val="0D7FAC"/>
            <w:spacing w:val="12"/>
          </w:rPr>
          <w:t>2011;53:515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2"/>
        </w:rPr>
        <w:t>-</w:t>
      </w:r>
      <w:hyperlink w:history="true" r:id="rId230">
        <w:r>
          <w:rPr>
            <w:sz w:val="15"/>
            <w:szCs w:val="15"/>
            <w:color w:val="0D7FAC"/>
            <w:spacing w:val="12"/>
          </w:rPr>
          <w:t>20</w:t>
        </w:r>
      </w:hyperlink>
      <w:r>
        <w:rPr>
          <w:sz w:val="15"/>
          <w:szCs w:val="15"/>
          <w:color w:val="0D7FAC"/>
          <w:spacing w:val="-15"/>
        </w:rPr>
        <w:t xml:space="preserve"> </w:t>
      </w:r>
      <w:r>
        <w:rPr>
          <w:sz w:val="15"/>
          <w:szCs w:val="15"/>
          <w:spacing w:val="12"/>
        </w:rPr>
        <w:t>.</w:t>
      </w:r>
    </w:p>
    <w:p>
      <w:pPr>
        <w:pStyle w:val="BodyText"/>
        <w:ind w:left="432" w:right="1" w:hanging="432"/>
        <w:spacing w:before="18" w:line="265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[161]</w:t>
      </w:r>
      <w:r>
        <w:rPr>
          <w:sz w:val="15"/>
          <w:szCs w:val="15"/>
          <w:spacing w:val="2"/>
        </w:rPr>
        <w:t xml:space="preserve">  </w:t>
      </w:r>
      <w:hyperlink w:history="true" r:id="rId231">
        <w:r>
          <w:rPr>
            <w:sz w:val="15"/>
            <w:szCs w:val="15"/>
            <w:color w:val="0D7FAC"/>
            <w:spacing w:val="8"/>
          </w:rPr>
          <w:t>Thornton S, Davies D, Chapman F</w:t>
        </w:r>
        <w:r>
          <w:rPr>
            <w:sz w:val="15"/>
            <w:szCs w:val="15"/>
            <w:color w:val="0D7FAC"/>
            <w:spacing w:val="7"/>
          </w:rPr>
          <w:t>,</w:t>
        </w:r>
        <w:r>
          <w:rPr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Farkas T, Wilton N,</w:t>
        </w:r>
        <w:r>
          <w:rPr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Doggett</w:t>
        </w:r>
        <w:r>
          <w:rPr>
            <w:sz w:val="15"/>
            <w:szCs w:val="15"/>
            <w:color w:val="0D7FAC"/>
            <w:spacing w:val="1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D,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31">
        <w:r>
          <w:rPr>
            <w:sz w:val="15"/>
            <w:szCs w:val="15"/>
            <w:color w:val="0D7FAC"/>
            <w:spacing w:val="10"/>
          </w:rPr>
          <w:t>et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al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.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Detection</w:t>
        </w:r>
        <w:r>
          <w:rPr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of</w:t>
        </w:r>
        <w:r>
          <w:rPr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Norwalk-like vi</w:t>
        </w:r>
        <w:r>
          <w:rPr>
            <w:sz w:val="15"/>
            <w:szCs w:val="15"/>
            <w:color w:val="0D7FAC"/>
            <w:spacing w:val="9"/>
          </w:rPr>
          <w:t>rus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infection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aboard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two</w:t>
        </w:r>
        <w:r>
          <w:rPr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U.S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31">
        <w:r>
          <w:rPr>
            <w:sz w:val="15"/>
            <w:szCs w:val="15"/>
            <w:color w:val="0D7FAC"/>
          </w:rPr>
          <w:t>Navy</w:t>
        </w:r>
        <w:r>
          <w:rPr>
            <w:sz w:val="15"/>
            <w:szCs w:val="15"/>
            <w:color w:val="0D7FAC"/>
            <w:spacing w:val="31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ships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4"/>
          </w:rPr>
          <w:t>.</w:t>
        </w:r>
        <w:r>
          <w:rPr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Mil</w:t>
        </w:r>
        <w:r>
          <w:rPr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Med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14"/>
          </w:rPr>
          <w:t>2002;167:826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4"/>
        </w:rPr>
        <w:t>-</w:t>
      </w:r>
      <w:hyperlink w:history="true" r:id="rId231">
        <w:r>
          <w:rPr>
            <w:sz w:val="15"/>
            <w:szCs w:val="15"/>
            <w:color w:val="0D7FAC"/>
            <w:spacing w:val="14"/>
          </w:rPr>
          <w:t>30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4"/>
        </w:rPr>
        <w:t>.</w:t>
      </w:r>
    </w:p>
    <w:p>
      <w:pPr>
        <w:pStyle w:val="BodyText"/>
        <w:ind w:left="432" w:right="1" w:hanging="432"/>
        <w:spacing w:before="26" w:line="271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[162]</w:t>
      </w:r>
      <w:r>
        <w:rPr>
          <w:sz w:val="15"/>
          <w:szCs w:val="15"/>
          <w:spacing w:val="3"/>
        </w:rPr>
        <w:t xml:space="preserve">  </w:t>
      </w:r>
      <w:hyperlink w:history="true" r:id="rId232">
        <w:r>
          <w:rPr>
            <w:sz w:val="15"/>
            <w:szCs w:val="15"/>
            <w:color w:val="0D7FAC"/>
          </w:rPr>
          <w:t>Verhoef</w:t>
        </w:r>
        <w:r>
          <w:rPr>
            <w:sz w:val="15"/>
            <w:szCs w:val="15"/>
            <w:color w:val="0D7FAC"/>
            <w:spacing w:val="11"/>
          </w:rPr>
          <w:t xml:space="preserve">   </w:t>
        </w:r>
        <w:r>
          <w:rPr>
            <w:sz w:val="15"/>
            <w:szCs w:val="15"/>
            <w:color w:val="0D7FAC"/>
          </w:rPr>
          <w:t>L</w:t>
        </w:r>
        <w:r>
          <w:rPr>
            <w:sz w:val="15"/>
            <w:szCs w:val="15"/>
            <w:color w:val="0D7FAC"/>
            <w:spacing w:val="11"/>
          </w:rPr>
          <w:t>,   </w:t>
        </w:r>
        <w:r>
          <w:rPr>
            <w:sz w:val="15"/>
            <w:szCs w:val="15"/>
            <w:color w:val="0D7FAC"/>
          </w:rPr>
          <w:t>Boxman</w:t>
        </w:r>
        <w:r>
          <w:rPr>
            <w:sz w:val="15"/>
            <w:szCs w:val="15"/>
            <w:color w:val="0D7FAC"/>
            <w:spacing w:val="11"/>
          </w:rPr>
          <w:t xml:space="preserve">   </w:t>
        </w:r>
        <w:r>
          <w:rPr>
            <w:sz w:val="15"/>
            <w:szCs w:val="15"/>
            <w:color w:val="0D7FAC"/>
          </w:rPr>
          <w:t>IL</w:t>
        </w:r>
        <w:r>
          <w:rPr>
            <w:sz w:val="15"/>
            <w:szCs w:val="15"/>
            <w:color w:val="0D7FAC"/>
            <w:spacing w:val="11"/>
          </w:rPr>
          <w:t>,   </w:t>
        </w:r>
        <w:r>
          <w:rPr>
            <w:sz w:val="15"/>
            <w:szCs w:val="15"/>
            <w:color w:val="0D7FAC"/>
          </w:rPr>
          <w:t>Duizer</w:t>
        </w:r>
        <w:r>
          <w:rPr>
            <w:sz w:val="15"/>
            <w:szCs w:val="15"/>
            <w:color w:val="0D7FAC"/>
            <w:spacing w:val="11"/>
          </w:rPr>
          <w:t xml:space="preserve">   </w:t>
        </w:r>
        <w:r>
          <w:rPr>
            <w:sz w:val="15"/>
            <w:szCs w:val="15"/>
            <w:color w:val="0D7FAC"/>
          </w:rPr>
          <w:t>E</w:t>
        </w:r>
        <w:r>
          <w:rPr>
            <w:sz w:val="15"/>
            <w:szCs w:val="15"/>
            <w:color w:val="0D7FAC"/>
            <w:spacing w:val="11"/>
          </w:rPr>
          <w:t>,   </w:t>
        </w:r>
        <w:r>
          <w:rPr>
            <w:sz w:val="15"/>
            <w:szCs w:val="15"/>
            <w:color w:val="0D7FAC"/>
          </w:rPr>
          <w:t>Rutjes</w:t>
        </w:r>
        <w:r>
          <w:rPr>
            <w:sz w:val="15"/>
            <w:szCs w:val="15"/>
            <w:color w:val="0D7FAC"/>
            <w:spacing w:val="11"/>
          </w:rPr>
          <w:t xml:space="preserve">   </w:t>
        </w:r>
        <w:r>
          <w:rPr>
            <w:sz w:val="15"/>
            <w:szCs w:val="15"/>
            <w:color w:val="0D7FAC"/>
          </w:rPr>
          <w:t>SA</w:t>
        </w:r>
        <w:r>
          <w:rPr>
            <w:sz w:val="15"/>
            <w:szCs w:val="15"/>
            <w:color w:val="0D7FAC"/>
            <w:spacing w:val="11"/>
          </w:rPr>
          <w:t>,   </w:t>
        </w:r>
        <w:r>
          <w:rPr>
            <w:sz w:val="15"/>
            <w:szCs w:val="15"/>
            <w:color w:val="0D7FAC"/>
          </w:rPr>
          <w:t>Vennema</w:t>
        </w:r>
        <w:r>
          <w:rPr>
            <w:sz w:val="15"/>
            <w:szCs w:val="15"/>
            <w:color w:val="0D7FAC"/>
            <w:spacing w:val="11"/>
          </w:rPr>
          <w:t xml:space="preserve">   </w:t>
        </w:r>
        <w:r>
          <w:rPr>
            <w:sz w:val="15"/>
            <w:szCs w:val="15"/>
            <w:color w:val="0D7FAC"/>
          </w:rPr>
          <w:t>H</w:t>
        </w:r>
        <w:r>
          <w:rPr>
            <w:sz w:val="15"/>
            <w:szCs w:val="15"/>
            <w:color w:val="0D7FAC"/>
            <w:spacing w:val="11"/>
          </w:rPr>
          <w:t>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32">
        <w:r>
          <w:rPr>
            <w:sz w:val="15"/>
            <w:szCs w:val="15"/>
            <w:color w:val="0D7FAC"/>
            <w:spacing w:val="9"/>
          </w:rPr>
          <w:t>Friesema IHM. Multiple exposures during a norovirus outbreak on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232">
        <w:r>
          <w:rPr>
            <w:sz w:val="15"/>
            <w:szCs w:val="15"/>
            <w:color w:val="0D7FAC"/>
            <w:spacing w:val="8"/>
          </w:rPr>
          <w:t>a   river-cruise   sailing</w:t>
        </w:r>
        <w:r>
          <w:rPr>
            <w:sz w:val="15"/>
            <w:szCs w:val="15"/>
            <w:color w:val="0D7FAC"/>
            <w:spacing w:val="10"/>
            <w:w w:val="101"/>
          </w:rPr>
          <w:t xml:space="preserve">   </w:t>
        </w:r>
        <w:r>
          <w:rPr>
            <w:sz w:val="15"/>
            <w:szCs w:val="15"/>
            <w:color w:val="0D7FAC"/>
            <w:spacing w:val="8"/>
          </w:rPr>
          <w:t>through    Europe   2006.   Euro   Surveill</w:t>
        </w:r>
      </w:hyperlink>
      <w:r>
        <w:rPr>
          <w:sz w:val="15"/>
          <w:szCs w:val="15"/>
          <w:color w:val="0D7FAC"/>
          <w:spacing w:val="2"/>
        </w:rPr>
        <w:t xml:space="preserve"> </w:t>
      </w:r>
      <w:hyperlink w:history="true" r:id="rId232">
        <w:r>
          <w:rPr>
            <w:sz w:val="15"/>
            <w:szCs w:val="15"/>
            <w:color w:val="0D7FAC"/>
            <w:spacing w:val="8"/>
          </w:rPr>
          <w:t>2008;13:18899</w:t>
        </w:r>
      </w:hyperlink>
      <w:r>
        <w:rPr>
          <w:sz w:val="15"/>
          <w:szCs w:val="15"/>
          <w:color w:val="0D7FAC"/>
          <w:spacing w:val="-17"/>
        </w:rPr>
        <w:t xml:space="preserve"> </w:t>
      </w:r>
      <w:r>
        <w:rPr>
          <w:sz w:val="15"/>
          <w:szCs w:val="15"/>
          <w:spacing w:val="8"/>
        </w:rPr>
        <w:t>.</w:t>
      </w:r>
    </w:p>
    <w:p>
      <w:pPr>
        <w:pStyle w:val="BodyText"/>
        <w:ind w:left="432" w:right="2" w:hanging="432"/>
        <w:spacing w:before="18" w:line="265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[163]</w:t>
      </w:r>
      <w:r>
        <w:rPr>
          <w:sz w:val="15"/>
          <w:szCs w:val="15"/>
          <w:spacing w:val="4"/>
        </w:rPr>
        <w:t xml:space="preserve">  </w:t>
      </w:r>
      <w:hyperlink w:history="true" r:id="rId233">
        <w:r>
          <w:rPr>
            <w:sz w:val="15"/>
            <w:szCs w:val="15"/>
            <w:color w:val="0D7FAC"/>
            <w:spacing w:val="6"/>
          </w:rPr>
          <w:t>Xu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H,</w:t>
        </w:r>
        <w:r>
          <w:rPr>
            <w:sz w:val="15"/>
            <w:szCs w:val="15"/>
            <w:color w:val="0D7FAC"/>
            <w:spacing w:val="24"/>
            <w:w w:val="10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Lin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Q,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Chen</w:t>
        </w:r>
        <w:r>
          <w:rPr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C,</w:t>
        </w:r>
        <w:r>
          <w:rPr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Zhang</w:t>
        </w:r>
        <w:r>
          <w:rPr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J,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Zhang</w:t>
        </w:r>
        <w:r>
          <w:rPr>
            <w:sz w:val="15"/>
            <w:szCs w:val="15"/>
            <w:color w:val="0D7FAC"/>
            <w:spacing w:val="24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H,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Hao</w:t>
        </w:r>
        <w:r>
          <w:rPr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C.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Epidemiology</w:t>
        </w:r>
        <w:r>
          <w:rPr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of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33">
        <w:r>
          <w:rPr>
            <w:sz w:val="15"/>
            <w:szCs w:val="15"/>
            <w:color w:val="0D7FAC"/>
            <w:spacing w:val="11"/>
          </w:rPr>
          <w:t>norovirus</w:t>
        </w:r>
        <w:r>
          <w:rPr>
            <w:sz w:val="15"/>
            <w:szCs w:val="15"/>
            <w:color w:val="0D7FAC"/>
            <w:spacing w:val="28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gastroenteritis</w:t>
        </w:r>
        <w:r>
          <w:rPr>
            <w:sz w:val="15"/>
            <w:szCs w:val="15"/>
            <w:color w:val="0D7FAC"/>
            <w:spacing w:val="28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outbreak</w:t>
        </w:r>
        <w:r>
          <w:rPr>
            <w:sz w:val="15"/>
            <w:szCs w:val="15"/>
            <w:color w:val="0D7FAC"/>
            <w:spacing w:val="10"/>
          </w:rPr>
          <w:t>s</w:t>
        </w:r>
        <w:r>
          <w:rPr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in</w:t>
        </w:r>
        <w:r>
          <w:rPr>
            <w:sz w:val="15"/>
            <w:szCs w:val="15"/>
            <w:color w:val="0D7FAC"/>
            <w:spacing w:val="28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two</w:t>
        </w:r>
        <w:r>
          <w:rPr>
            <w:sz w:val="15"/>
            <w:szCs w:val="15"/>
            <w:color w:val="0D7FAC"/>
            <w:spacing w:val="33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primary</w:t>
        </w:r>
        <w:r>
          <w:rPr>
            <w:sz w:val="15"/>
            <w:szCs w:val="15"/>
            <w:color w:val="0D7FAC"/>
            <w:spacing w:val="26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schools</w:t>
        </w:r>
        <w:r>
          <w:rPr>
            <w:sz w:val="15"/>
            <w:szCs w:val="15"/>
            <w:color w:val="0D7FAC"/>
            <w:spacing w:val="28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in</w:t>
        </w:r>
        <w:r>
          <w:rPr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33">
        <w:r>
          <w:rPr>
            <w:sz w:val="15"/>
            <w:szCs w:val="15"/>
            <w:color w:val="0D7FAC"/>
            <w:spacing w:val="11"/>
          </w:rPr>
          <w:t>city</w:t>
        </w:r>
        <w:r>
          <w:rPr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</w:t>
        </w:r>
        <w:r>
          <w:rPr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eastern</w:t>
        </w:r>
        <w:r>
          <w:rPr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China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. Am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J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Infect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Control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201</w:t>
        </w:r>
        <w:r>
          <w:rPr>
            <w:sz w:val="15"/>
            <w:szCs w:val="15"/>
            <w:color w:val="0D7FAC"/>
            <w:spacing w:val="10"/>
          </w:rPr>
          <w:t>3;41:e107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</w:rPr>
        <w:t>-</w:t>
      </w:r>
      <w:hyperlink w:history="true" r:id="rId233">
        <w:r>
          <w:rPr>
            <w:sz w:val="15"/>
            <w:szCs w:val="15"/>
            <w:color w:val="0D7FAC"/>
            <w:spacing w:val="10"/>
          </w:rPr>
          <w:t>9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0"/>
        </w:rPr>
        <w:t>.</w:t>
      </w:r>
    </w:p>
    <w:p>
      <w:pPr>
        <w:pStyle w:val="BodyText"/>
        <w:ind w:left="432" w:hanging="432"/>
        <w:spacing w:before="25" w:line="268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[164]</w:t>
      </w:r>
      <w:r>
        <w:rPr>
          <w:sz w:val="15"/>
          <w:szCs w:val="15"/>
          <w:spacing w:val="1"/>
        </w:rPr>
        <w:t xml:space="preserve">  </w:t>
      </w:r>
      <w:hyperlink w:history="true" r:id="rId234">
        <w:r>
          <w:rPr>
            <w:sz w:val="15"/>
            <w:szCs w:val="15"/>
            <w:color w:val="0D7FAC"/>
            <w:spacing w:val="6"/>
          </w:rPr>
          <w:t>Liu</w:t>
        </w:r>
        <w:r>
          <w:rPr>
            <w:sz w:val="15"/>
            <w:szCs w:val="15"/>
            <w:color w:val="0D7FAC"/>
            <w:spacing w:val="36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B,</w:t>
        </w:r>
        <w:r>
          <w:rPr>
            <w:sz w:val="15"/>
            <w:szCs w:val="15"/>
            <w:color w:val="0D7FAC"/>
            <w:spacing w:val="22"/>
            <w:w w:val="10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Wang</w:t>
        </w:r>
        <w:r>
          <w:rPr>
            <w:sz w:val="15"/>
            <w:szCs w:val="15"/>
            <w:color w:val="0D7FAC"/>
            <w:spacing w:val="23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Y,</w:t>
        </w:r>
        <w:r>
          <w:rPr>
            <w:sz w:val="15"/>
            <w:szCs w:val="15"/>
            <w:color w:val="0D7FAC"/>
            <w:spacing w:val="26"/>
            <w:w w:val="10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Jia</w:t>
        </w:r>
        <w:r>
          <w:rPr>
            <w:sz w:val="15"/>
            <w:szCs w:val="15"/>
            <w:color w:val="0D7FAC"/>
            <w:spacing w:val="34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L,</w:t>
        </w:r>
        <w:r>
          <w:rPr>
            <w:sz w:val="15"/>
            <w:szCs w:val="15"/>
            <w:color w:val="0D7FAC"/>
            <w:spacing w:val="24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Tian</w:t>
        </w:r>
        <w:r>
          <w:rPr>
            <w:sz w:val="15"/>
            <w:szCs w:val="15"/>
            <w:color w:val="0D7FAC"/>
            <w:spacing w:val="24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Y,</w:t>
        </w:r>
        <w:r>
          <w:rPr>
            <w:sz w:val="15"/>
            <w:szCs w:val="15"/>
            <w:color w:val="0D7FAC"/>
            <w:spacing w:val="22"/>
            <w:w w:val="10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Wang</w:t>
        </w:r>
        <w:r>
          <w:rPr>
            <w:sz w:val="15"/>
            <w:szCs w:val="15"/>
            <w:color w:val="0D7FAC"/>
            <w:spacing w:val="23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X,</w:t>
        </w:r>
        <w:r>
          <w:rPr>
            <w:sz w:val="15"/>
            <w:szCs w:val="15"/>
            <w:color w:val="0D7FAC"/>
            <w:spacing w:val="34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Don</w:t>
        </w:r>
        <w:r>
          <w:rPr>
            <w:sz w:val="15"/>
            <w:szCs w:val="15"/>
            <w:color w:val="0D7FAC"/>
            <w:spacing w:val="5"/>
          </w:rPr>
          <w:t>g</w:t>
        </w:r>
        <w:r>
          <w:rPr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S,</w:t>
        </w:r>
        <w:r>
          <w:rPr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et</w:t>
        </w:r>
        <w:r>
          <w:rPr>
            <w:sz w:val="15"/>
            <w:szCs w:val="15"/>
            <w:color w:val="0D7FAC"/>
            <w:spacing w:val="28"/>
            <w:w w:val="102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al.</w:t>
        </w:r>
        <w:r>
          <w:rPr>
            <w:sz w:val="15"/>
            <w:szCs w:val="15"/>
            <w:color w:val="0D7FAC"/>
            <w:spacing w:val="34"/>
            <w:w w:val="102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Norovirus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34">
        <w:r>
          <w:rPr>
            <w:sz w:val="15"/>
            <w:szCs w:val="15"/>
            <w:color w:val="0D7FAC"/>
            <w:spacing w:val="12"/>
          </w:rPr>
          <w:t>detection in environmental samples from n</w:t>
        </w:r>
        <w:r>
          <w:rPr>
            <w:sz w:val="15"/>
            <w:szCs w:val="15"/>
            <w:color w:val="0D7FAC"/>
            <w:spacing w:val="11"/>
          </w:rPr>
          <w:t>orovirus</w:t>
        </w:r>
        <w:r>
          <w:rPr>
            <w:sz w:val="15"/>
            <w:szCs w:val="15"/>
            <w:color w:val="0D7FAC"/>
            <w:spacing w:val="12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outbreaks</w:t>
        </w:r>
        <w:r>
          <w:rPr>
            <w:sz w:val="15"/>
            <w:szCs w:val="15"/>
            <w:color w:val="0D7FAC"/>
            <w:spacing w:val="12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34">
        <w:r>
          <w:rPr>
            <w:sz w:val="15"/>
            <w:szCs w:val="15"/>
            <w:color w:val="0D7FAC"/>
            <w:spacing w:val="13"/>
          </w:rPr>
          <w:t>schools   and   kindergartens</w:t>
        </w:r>
      </w:hyperlink>
      <w:r>
        <w:rPr>
          <w:sz w:val="15"/>
          <w:szCs w:val="15"/>
          <w:color w:val="0D7FAC"/>
          <w:spacing w:val="13"/>
        </w:rPr>
        <w:t xml:space="preserve">   </w:t>
      </w:r>
      <w:r>
        <w:rPr>
          <w:rFonts w:ascii="Arial" w:hAnsi="Arial" w:eastAsia="Arial" w:cs="Arial"/>
          <w:sz w:val="15"/>
          <w:szCs w:val="15"/>
          <w:color w:val="0D7FAC"/>
          <w:spacing w:val="13"/>
        </w:rPr>
        <w:t>-</w:t>
      </w:r>
      <w:hyperlink w:history="true" r:id="rId234">
        <w:r>
          <w:rPr>
            <w:sz w:val="15"/>
            <w:szCs w:val="15"/>
            <w:color w:val="0D7FAC"/>
            <w:spacing w:val="13"/>
          </w:rPr>
          <w:t>Beijing   Municipa</w:t>
        </w:r>
        <w:r>
          <w:rPr>
            <w:sz w:val="15"/>
            <w:szCs w:val="15"/>
            <w:color w:val="0D7FAC"/>
            <w:spacing w:val="12"/>
          </w:rPr>
          <w:t>lity,</w:t>
        </w:r>
        <w:r>
          <w:rPr>
            <w:sz w:val="15"/>
            <w:szCs w:val="15"/>
            <w:color w:val="0D7FAC"/>
            <w:spacing w:val="10"/>
            <w:w w:val="101"/>
          </w:rPr>
          <w:t xml:space="preserve">   </w:t>
        </w:r>
        <w:r>
          <w:rPr>
            <w:sz w:val="15"/>
            <w:szCs w:val="15"/>
            <w:color w:val="0D7FAC"/>
            <w:spacing w:val="12"/>
          </w:rPr>
          <w:t>China,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34">
        <w:r>
          <w:rPr>
            <w:sz w:val="15"/>
            <w:szCs w:val="15"/>
            <w:color w:val="0D7FAC"/>
            <w:spacing w:val="11"/>
          </w:rPr>
          <w:t>October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1"/>
        </w:rPr>
        <w:t>-</w:t>
      </w:r>
      <w:hyperlink w:history="true" r:id="rId234">
        <w:r>
          <w:rPr>
            <w:sz w:val="15"/>
            <w:szCs w:val="15"/>
            <w:color w:val="0D7FAC"/>
            <w:spacing w:val="11"/>
          </w:rPr>
          <w:t>December</w:t>
        </w:r>
        <w:r>
          <w:rPr>
            <w:sz w:val="15"/>
            <w:szCs w:val="15"/>
            <w:color w:val="0D7FAC"/>
            <w:spacing w:val="2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2020.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China</w:t>
        </w:r>
        <w:r>
          <w:rPr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CDC Wkly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2021;3:702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1"/>
        </w:rPr>
        <w:t>-</w:t>
      </w:r>
      <w:hyperlink w:history="true" r:id="rId234">
        <w:r>
          <w:rPr>
            <w:sz w:val="15"/>
            <w:szCs w:val="15"/>
            <w:color w:val="0D7FAC"/>
            <w:spacing w:val="11"/>
          </w:rPr>
          <w:t>5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1"/>
        </w:rPr>
        <w:t>.</w:t>
      </w:r>
    </w:p>
    <w:p>
      <w:pPr>
        <w:pStyle w:val="BodyText"/>
        <w:ind w:left="428" w:hanging="428"/>
        <w:spacing w:before="25" w:line="271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[165]</w:t>
      </w:r>
      <w:r>
        <w:rPr>
          <w:sz w:val="15"/>
          <w:szCs w:val="15"/>
          <w:spacing w:val="2"/>
        </w:rPr>
        <w:t xml:space="preserve">  </w:t>
      </w:r>
      <w:hyperlink w:history="true" r:id="rId235">
        <w:r>
          <w:rPr>
            <w:sz w:val="15"/>
            <w:szCs w:val="15"/>
            <w:color w:val="0D7FAC"/>
            <w:spacing w:val="6"/>
          </w:rPr>
          <w:t>Boxman</w:t>
        </w:r>
        <w:r>
          <w:rPr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ILA,</w:t>
        </w:r>
        <w:r>
          <w:rPr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Dijkman</w:t>
        </w:r>
        <w:r>
          <w:rPr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R, te</w:t>
        </w:r>
        <w:r>
          <w:rPr>
            <w:sz w:val="15"/>
            <w:szCs w:val="15"/>
            <w:color w:val="0D7FAC"/>
            <w:spacing w:val="16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Loeke</w:t>
        </w:r>
        <w:r>
          <w:rPr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NAJM,</w:t>
        </w:r>
        <w:r>
          <w:rPr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Hagele G, Tilburg JJHC,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35">
        <w:r>
          <w:rPr>
            <w:sz w:val="15"/>
            <w:szCs w:val="15"/>
            <w:color w:val="0D7FAC"/>
            <w:spacing w:val="10"/>
          </w:rPr>
          <w:t>Vennema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H,</w:t>
        </w:r>
        <w:r>
          <w:rPr>
            <w:sz w:val="15"/>
            <w:szCs w:val="15"/>
            <w:color w:val="0D7FAC"/>
            <w:spacing w:val="3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et</w:t>
        </w:r>
        <w:r>
          <w:rPr>
            <w:sz w:val="15"/>
            <w:szCs w:val="15"/>
            <w:color w:val="0D7FAC"/>
            <w:spacing w:val="34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al.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Environmental</w:t>
        </w:r>
        <w:r>
          <w:rPr>
            <w:sz w:val="15"/>
            <w:szCs w:val="15"/>
            <w:color w:val="0D7FAC"/>
            <w:spacing w:val="35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swabs</w:t>
        </w:r>
        <w:r>
          <w:rPr>
            <w:sz w:val="15"/>
            <w:szCs w:val="15"/>
            <w:color w:val="0D7FAC"/>
            <w:spacing w:val="33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as</w:t>
        </w:r>
        <w:r>
          <w:rPr>
            <w:sz w:val="15"/>
            <w:szCs w:val="15"/>
            <w:color w:val="0D7FAC"/>
            <w:spacing w:val="33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</w:t>
        </w:r>
        <w:r>
          <w:rPr>
            <w:sz w:val="15"/>
            <w:szCs w:val="15"/>
            <w:color w:val="0D7FAC"/>
            <w:spacing w:val="34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tool</w:t>
        </w:r>
        <w:r>
          <w:rPr>
            <w:sz w:val="15"/>
            <w:szCs w:val="15"/>
            <w:color w:val="0D7FAC"/>
            <w:spacing w:val="33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in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norovirus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35">
        <w:r>
          <w:rPr>
            <w:sz w:val="15"/>
            <w:szCs w:val="15"/>
            <w:color w:val="0D7FAC"/>
            <w:spacing w:val="11"/>
          </w:rPr>
          <w:t>outbreak  investigation,</w:t>
        </w:r>
        <w:r>
          <w:rPr>
            <w:sz w:val="15"/>
            <w:szCs w:val="15"/>
            <w:color w:val="0D7FAC"/>
            <w:spacing w:val="18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including</w:t>
        </w:r>
        <w:r>
          <w:rPr>
            <w:sz w:val="15"/>
            <w:szCs w:val="15"/>
            <w:color w:val="0D7FAC"/>
            <w:spacing w:val="14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outbreaks</w:t>
        </w:r>
        <w:r>
          <w:rPr>
            <w:sz w:val="15"/>
            <w:szCs w:val="15"/>
            <w:color w:val="0D7FAC"/>
            <w:spacing w:val="15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on</w:t>
        </w:r>
        <w:r>
          <w:rPr>
            <w:sz w:val="15"/>
            <w:szCs w:val="15"/>
            <w:color w:val="0D7FAC"/>
            <w:spacing w:val="14"/>
            <w:w w:val="101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cruise</w:t>
        </w:r>
        <w:r>
          <w:rPr>
            <w:sz w:val="15"/>
            <w:szCs w:val="15"/>
            <w:color w:val="0D7FAC"/>
            <w:spacing w:val="15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ships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35">
        <w:r>
          <w:rPr>
            <w:sz w:val="15"/>
            <w:szCs w:val="15"/>
            <w:color w:val="0D7FAC"/>
          </w:rPr>
          <w:t>J</w:t>
        </w:r>
        <w:r>
          <w:rPr>
            <w:sz w:val="15"/>
            <w:szCs w:val="15"/>
            <w:color w:val="0D7FAC"/>
            <w:spacing w:val="36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Food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Prot</w:t>
        </w:r>
        <w:r>
          <w:rPr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sz w:val="15"/>
            <w:szCs w:val="15"/>
            <w:color w:val="0D7FAC"/>
            <w:spacing w:val="18"/>
          </w:rPr>
          <w:t>2009;72:111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8"/>
        </w:rPr>
        <w:t>-</w:t>
      </w:r>
      <w:hyperlink w:history="true" r:id="rId235">
        <w:r>
          <w:rPr>
            <w:sz w:val="15"/>
            <w:szCs w:val="15"/>
            <w:color w:val="0D7FAC"/>
            <w:spacing w:val="18"/>
          </w:rPr>
          <w:t>9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8"/>
        </w:rPr>
        <w:t>.</w:t>
      </w:r>
    </w:p>
    <w:p>
      <w:pPr>
        <w:pStyle w:val="BodyText"/>
        <w:ind w:left="428" w:right="1" w:hanging="428"/>
        <w:spacing w:before="18" w:line="272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[166]</w:t>
      </w:r>
      <w:r>
        <w:rPr>
          <w:sz w:val="15"/>
          <w:szCs w:val="15"/>
          <w:spacing w:val="1"/>
        </w:rPr>
        <w:t xml:space="preserve">  </w:t>
      </w:r>
      <w:hyperlink w:history="true" r:id="rId236">
        <w:r>
          <w:rPr>
            <w:sz w:val="15"/>
            <w:szCs w:val="15"/>
            <w:color w:val="0D7FAC"/>
            <w:spacing w:val="6"/>
          </w:rPr>
          <w:t>Boxman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ILA,</w:t>
        </w:r>
        <w:r>
          <w:rPr>
            <w:sz w:val="15"/>
            <w:szCs w:val="15"/>
            <w:color w:val="0D7FAC"/>
            <w:spacing w:val="31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Verhoef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L,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Hagele</w:t>
        </w:r>
        <w:r>
          <w:rPr>
            <w:sz w:val="15"/>
            <w:szCs w:val="15"/>
            <w:color w:val="0D7FAC"/>
            <w:spacing w:val="36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G</w:t>
        </w:r>
        <w:r>
          <w:rPr>
            <w:sz w:val="15"/>
            <w:szCs w:val="15"/>
            <w:color w:val="0D7FAC"/>
            <w:spacing w:val="5"/>
          </w:rPr>
          <w:t>,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5"/>
          </w:rPr>
          <w:t>Klunder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5"/>
          </w:rPr>
          <w:t>K,</w:t>
        </w:r>
        <w:r>
          <w:rPr>
            <w:sz w:val="15"/>
            <w:szCs w:val="15"/>
            <w:color w:val="0D7FAC"/>
            <w:spacing w:val="36"/>
            <w:w w:val="10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te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5"/>
          </w:rPr>
          <w:t>Loeke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5"/>
          </w:rPr>
          <w:t>NAJM,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36">
        <w:r>
          <w:rPr>
            <w:sz w:val="15"/>
            <w:szCs w:val="15"/>
            <w:color w:val="0D7FAC"/>
            <w:spacing w:val="10"/>
          </w:rPr>
          <w:t>Vennema H, et al. Environmental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testing</w:t>
        </w:r>
        <w:r>
          <w:rPr>
            <w:sz w:val="15"/>
            <w:szCs w:val="15"/>
            <w:color w:val="0D7FAC"/>
            <w:spacing w:val="9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for</w:t>
        </w:r>
        <w:r>
          <w:rPr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norovirus</w:t>
        </w:r>
        <w:r>
          <w:rPr>
            <w:sz w:val="15"/>
            <w:szCs w:val="15"/>
            <w:color w:val="0D7FAC"/>
            <w:spacing w:val="9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in various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36">
        <w:r>
          <w:rPr>
            <w:sz w:val="15"/>
            <w:szCs w:val="15"/>
            <w:color w:val="0D7FAC"/>
            <w:spacing w:val="11"/>
          </w:rPr>
          <w:t>institutional</w:t>
        </w:r>
        <w:r>
          <w:rPr>
            <w:sz w:val="15"/>
            <w:szCs w:val="15"/>
            <w:color w:val="0D7FAC"/>
            <w:spacing w:val="40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settings</w:t>
        </w:r>
        <w:r>
          <w:rPr>
            <w:sz w:val="15"/>
            <w:szCs w:val="15"/>
            <w:color w:val="0D7FAC"/>
            <w:spacing w:val="35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using</w:t>
        </w:r>
        <w:r>
          <w:rPr>
            <w:sz w:val="15"/>
            <w:szCs w:val="15"/>
            <w:color w:val="0D7FAC"/>
            <w:spacing w:val="32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catering</w:t>
        </w:r>
        <w:r>
          <w:rPr>
            <w:sz w:val="15"/>
            <w:szCs w:val="15"/>
            <w:color w:val="0D7FAC"/>
            <w:spacing w:val="31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companies</w:t>
        </w:r>
        <w:r>
          <w:rPr>
            <w:sz w:val="15"/>
            <w:szCs w:val="15"/>
            <w:color w:val="0D7FAC"/>
            <w:spacing w:val="34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as</w:t>
        </w:r>
        <w:r>
          <w:rPr>
            <w:sz w:val="15"/>
            <w:szCs w:val="15"/>
            <w:color w:val="0D7FAC"/>
            <w:spacing w:val="32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sentinels</w:t>
        </w:r>
        <w:r>
          <w:rPr>
            <w:sz w:val="15"/>
            <w:szCs w:val="15"/>
            <w:color w:val="0D7FAC"/>
            <w:spacing w:val="30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for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36">
        <w:r>
          <w:rPr>
            <w:sz w:val="15"/>
            <w:szCs w:val="15"/>
            <w:color w:val="0D7FAC"/>
            <w:spacing w:val="11"/>
          </w:rPr>
          <w:t>norovirus</w:t>
        </w:r>
        <w:r>
          <w:rPr>
            <w:sz w:val="15"/>
            <w:szCs w:val="15"/>
            <w:color w:val="0D7FAC"/>
            <w:spacing w:val="34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prevalence</w:t>
        </w:r>
        <w:r>
          <w:rPr>
            <w:sz w:val="15"/>
            <w:szCs w:val="15"/>
            <w:color w:val="0D7FAC"/>
            <w:spacing w:val="23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among</w:t>
        </w:r>
        <w:r>
          <w:rPr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the</w:t>
        </w:r>
        <w:r>
          <w:rPr>
            <w:sz w:val="15"/>
            <w:szCs w:val="15"/>
            <w:color w:val="0D7FAC"/>
            <w:spacing w:val="24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general</w:t>
        </w:r>
        <w:r>
          <w:rPr>
            <w:sz w:val="15"/>
            <w:szCs w:val="15"/>
            <w:color w:val="0D7FAC"/>
            <w:spacing w:val="27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population.</w:t>
        </w:r>
        <w:r>
          <w:rPr>
            <w:sz w:val="15"/>
            <w:szCs w:val="15"/>
            <w:color w:val="0D7FAC"/>
            <w:spacing w:val="30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Food</w:t>
        </w:r>
        <w:r>
          <w:rPr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Con-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36">
        <w:r>
          <w:rPr>
            <w:sz w:val="15"/>
            <w:szCs w:val="15"/>
            <w:color w:val="0D7FAC"/>
          </w:rPr>
          <w:t>trol</w:t>
        </w:r>
        <w:r>
          <w:rPr>
            <w:sz w:val="15"/>
            <w:szCs w:val="15"/>
            <w:color w:val="0D7FAC"/>
            <w:spacing w:val="29"/>
            <w:w w:val="102"/>
          </w:rPr>
          <w:t xml:space="preserve"> </w:t>
        </w:r>
        <w:r>
          <w:rPr>
            <w:sz w:val="15"/>
            <w:szCs w:val="15"/>
            <w:color w:val="0D7FAC"/>
            <w:spacing w:val="15"/>
          </w:rPr>
          <w:t>2015;47:98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5"/>
        </w:rPr>
        <w:t>-</w:t>
      </w:r>
      <w:hyperlink w:history="true" r:id="rId236">
        <w:r>
          <w:rPr>
            <w:sz w:val="15"/>
            <w:szCs w:val="15"/>
            <w:color w:val="0D7FAC"/>
            <w:spacing w:val="15"/>
          </w:rPr>
          <w:t>102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left="432" w:right="1" w:hanging="432"/>
        <w:spacing w:before="19" w:line="265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[167]</w:t>
      </w:r>
      <w:r>
        <w:rPr>
          <w:sz w:val="15"/>
          <w:szCs w:val="15"/>
          <w:spacing w:val="1"/>
        </w:rPr>
        <w:t xml:space="preserve">  </w:t>
      </w:r>
      <w:hyperlink w:history="true" r:id="rId237">
        <w:r>
          <w:rPr>
            <w:sz w:val="15"/>
            <w:szCs w:val="15"/>
            <w:color w:val="0D7FAC"/>
            <w:spacing w:val="7"/>
          </w:rPr>
          <w:t>Carducci</w:t>
        </w:r>
        <w:r>
          <w:rPr>
            <w:sz w:val="15"/>
            <w:szCs w:val="15"/>
            <w:color w:val="0D7FAC"/>
            <w:spacing w:val="27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A,</w:t>
        </w:r>
        <w:r>
          <w:rPr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Verani</w:t>
        </w:r>
        <w:r>
          <w:rPr>
            <w:sz w:val="15"/>
            <w:szCs w:val="15"/>
            <w:color w:val="0D7FAC"/>
            <w:spacing w:val="26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M,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Lombardi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R,</w:t>
        </w:r>
        <w:r>
          <w:rPr>
            <w:sz w:val="15"/>
            <w:szCs w:val="15"/>
            <w:color w:val="0D7FAC"/>
            <w:spacing w:val="33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Casini</w:t>
        </w:r>
        <w:r>
          <w:rPr>
            <w:sz w:val="15"/>
            <w:szCs w:val="15"/>
            <w:color w:val="0D7FAC"/>
            <w:spacing w:val="37"/>
            <w:w w:val="10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B,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Privitera</w:t>
        </w:r>
        <w:r>
          <w:rPr>
            <w:sz w:val="15"/>
            <w:szCs w:val="15"/>
            <w:color w:val="0D7FAC"/>
            <w:spacing w:val="33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G.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Envi-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237">
        <w:r>
          <w:rPr>
            <w:sz w:val="15"/>
            <w:szCs w:val="15"/>
            <w:color w:val="0D7FAC"/>
            <w:spacing w:val="11"/>
          </w:rPr>
          <w:t>ronmental</w:t>
        </w:r>
        <w:r>
          <w:rPr>
            <w:sz w:val="15"/>
            <w:szCs w:val="15"/>
            <w:color w:val="0D7FAC"/>
            <w:spacing w:val="35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survey</w:t>
        </w:r>
        <w:r>
          <w:rPr>
            <w:sz w:val="15"/>
            <w:szCs w:val="15"/>
            <w:color w:val="0D7FAC"/>
            <w:spacing w:val="32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to</w:t>
        </w:r>
        <w:r>
          <w:rPr>
            <w:sz w:val="15"/>
            <w:szCs w:val="15"/>
            <w:color w:val="0D7FAC"/>
            <w:spacing w:val="34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assess</w:t>
        </w:r>
        <w:r>
          <w:rPr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viral</w:t>
        </w:r>
        <w:r>
          <w:rPr>
            <w:sz w:val="15"/>
            <w:szCs w:val="15"/>
            <w:color w:val="0D7FAC"/>
            <w:spacing w:val="32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contamination</w:t>
        </w:r>
        <w:r>
          <w:rPr>
            <w:sz w:val="15"/>
            <w:szCs w:val="15"/>
            <w:color w:val="0D7FAC"/>
            <w:spacing w:val="32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of</w:t>
        </w:r>
        <w:r>
          <w:rPr>
            <w:sz w:val="15"/>
            <w:szCs w:val="15"/>
            <w:color w:val="0D7FAC"/>
            <w:spacing w:val="33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air</w:t>
        </w:r>
        <w:r>
          <w:rPr>
            <w:sz w:val="15"/>
            <w:szCs w:val="15"/>
            <w:color w:val="0D7FAC"/>
            <w:spacing w:val="3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and</w:t>
        </w:r>
        <w:r>
          <w:rPr>
            <w:sz w:val="15"/>
            <w:szCs w:val="15"/>
            <w:color w:val="0D7FAC"/>
            <w:spacing w:val="3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sur-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37">
        <w:r>
          <w:rPr>
            <w:sz w:val="15"/>
            <w:szCs w:val="15"/>
            <w:color w:val="0D7FAC"/>
            <w:spacing w:val="11"/>
          </w:rPr>
          <w:t>faces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hospital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settings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.</w:t>
        </w:r>
        <w:r>
          <w:rPr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J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Hosp</w:t>
        </w:r>
        <w:r>
          <w:rPr>
            <w:sz w:val="15"/>
            <w:szCs w:val="15"/>
            <w:color w:val="0D7FAC"/>
            <w:spacing w:val="29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</w:t>
        </w:r>
        <w:r>
          <w:rPr>
            <w:sz w:val="15"/>
            <w:szCs w:val="15"/>
            <w:color w:val="0D7FAC"/>
            <w:spacing w:val="10"/>
          </w:rPr>
          <w:t>fect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2011;77:242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</w:rPr>
        <w:t>-</w:t>
      </w:r>
      <w:hyperlink w:history="true" r:id="rId237">
        <w:r>
          <w:rPr>
            <w:sz w:val="15"/>
            <w:szCs w:val="15"/>
            <w:color w:val="0D7FAC"/>
            <w:spacing w:val="10"/>
          </w:rPr>
          <w:t>7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0"/>
        </w:rPr>
        <w:t>.</w:t>
      </w:r>
    </w:p>
    <w:p>
      <w:pPr>
        <w:pStyle w:val="BodyText"/>
        <w:ind w:left="428" w:hanging="428"/>
        <w:spacing w:before="26" w:line="270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[168]</w:t>
      </w:r>
      <w:r>
        <w:rPr>
          <w:sz w:val="15"/>
          <w:szCs w:val="15"/>
          <w:spacing w:val="1"/>
        </w:rPr>
        <w:t xml:space="preserve">  </w:t>
      </w:r>
      <w:hyperlink w:history="true" r:id="rId238">
        <w:r>
          <w:rPr>
            <w:sz w:val="15"/>
            <w:szCs w:val="15"/>
            <w:color w:val="0D7FAC"/>
            <w:spacing w:val="8"/>
          </w:rPr>
          <w:t>Gallimore</w:t>
        </w:r>
        <w:r>
          <w:rPr>
            <w:sz w:val="15"/>
            <w:szCs w:val="15"/>
            <w:color w:val="0D7FAC"/>
            <w:spacing w:val="24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CI,</w:t>
        </w:r>
        <w:r>
          <w:rPr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Taylor</w:t>
        </w:r>
        <w:r>
          <w:rPr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C,</w:t>
        </w:r>
        <w:r>
          <w:rPr>
            <w:sz w:val="15"/>
            <w:szCs w:val="15"/>
            <w:color w:val="0D7FAC"/>
            <w:spacing w:val="24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Gennery</w:t>
        </w:r>
        <w:r>
          <w:rPr>
            <w:sz w:val="15"/>
            <w:szCs w:val="15"/>
            <w:color w:val="0D7FAC"/>
            <w:spacing w:val="16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AR,</w:t>
        </w:r>
        <w:r>
          <w:rPr>
            <w:sz w:val="15"/>
            <w:szCs w:val="15"/>
            <w:color w:val="0D7FAC"/>
            <w:spacing w:val="23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Cant</w:t>
        </w:r>
        <w:r>
          <w:rPr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AJ,</w:t>
        </w:r>
        <w:r>
          <w:rPr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Galloway</w:t>
        </w:r>
        <w:r>
          <w:rPr>
            <w:sz w:val="15"/>
            <w:szCs w:val="15"/>
            <w:color w:val="0D7FAC"/>
            <w:spacing w:val="16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A,</w:t>
        </w:r>
        <w:r>
          <w:rPr>
            <w:sz w:val="15"/>
            <w:szCs w:val="15"/>
            <w:color w:val="0D7FAC"/>
            <w:spacing w:val="3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Itur-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38">
        <w:r>
          <w:rPr>
            <w:sz w:val="15"/>
            <w:szCs w:val="15"/>
            <w:color w:val="0D7FAC"/>
            <w:spacing w:val="11"/>
          </w:rPr>
          <w:t>riza-Gomara</w:t>
        </w:r>
        <w:r>
          <w:rPr>
            <w:sz w:val="15"/>
            <w:szCs w:val="15"/>
            <w:color w:val="0D7FAC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M.</w:t>
        </w:r>
        <w:r>
          <w:rPr>
            <w:sz w:val="15"/>
            <w:szCs w:val="15"/>
            <w:color w:val="0D7FAC"/>
            <w:spacing w:val="4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Environment</w:t>
        </w:r>
        <w:r>
          <w:rPr>
            <w:sz w:val="15"/>
            <w:szCs w:val="15"/>
            <w:color w:val="0D7FAC"/>
            <w:spacing w:val="10"/>
          </w:rPr>
          <w:t>al</w:t>
        </w:r>
        <w:r>
          <w:rPr>
            <w:sz w:val="15"/>
            <w:szCs w:val="15"/>
            <w:color w:val="0D7FAC"/>
            <w:spacing w:val="3"/>
          </w:rPr>
          <w:t xml:space="preserve">   </w:t>
        </w:r>
        <w:r>
          <w:rPr>
            <w:sz w:val="15"/>
            <w:szCs w:val="15"/>
            <w:color w:val="0D7FAC"/>
            <w:spacing w:val="10"/>
          </w:rPr>
          <w:t>monitoring</w:t>
        </w:r>
        <w:r>
          <w:rPr>
            <w:sz w:val="15"/>
            <w:szCs w:val="15"/>
            <w:color w:val="0D7FAC"/>
            <w:spacing w:val="2"/>
          </w:rPr>
          <w:t xml:space="preserve">   </w:t>
        </w:r>
        <w:r>
          <w:rPr>
            <w:sz w:val="15"/>
            <w:szCs w:val="15"/>
            <w:color w:val="0D7FAC"/>
            <w:spacing w:val="10"/>
          </w:rPr>
          <w:t>for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10"/>
          </w:rPr>
          <w:t>gastroenteric</w:t>
        </w:r>
      </w:hyperlink>
      <w:r>
        <w:rPr>
          <w:sz w:val="15"/>
          <w:szCs w:val="15"/>
          <w:color w:val="0D7FAC"/>
          <w:spacing w:val="2"/>
        </w:rPr>
        <w:t xml:space="preserve"> </w:t>
      </w:r>
      <w:hyperlink w:history="true" r:id="rId238">
        <w:r>
          <w:rPr>
            <w:sz w:val="15"/>
            <w:szCs w:val="15"/>
            <w:color w:val="0D7FAC"/>
            <w:spacing w:val="9"/>
          </w:rPr>
          <w:t>viruses  in  a  primary  immunodeﬁciency  unit.  J</w:t>
        </w:r>
        <w:r>
          <w:rPr>
            <w:sz w:val="15"/>
            <w:szCs w:val="15"/>
            <w:color w:val="0D7FAC"/>
            <w:spacing w:val="8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Cli</w:t>
        </w:r>
        <w:r>
          <w:rPr>
            <w:sz w:val="15"/>
            <w:szCs w:val="15"/>
            <w:color w:val="0D7FAC"/>
            <w:spacing w:val="8"/>
          </w:rPr>
          <w:t>n  Microbiol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38">
        <w:r>
          <w:rPr>
            <w:sz w:val="15"/>
            <w:szCs w:val="15"/>
            <w:color w:val="0D7FAC"/>
            <w:spacing w:val="13"/>
          </w:rPr>
          <w:t>2006;44:395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3"/>
        </w:rPr>
        <w:t>-</w:t>
      </w:r>
      <w:hyperlink w:history="true" r:id="rId238">
        <w:r>
          <w:rPr>
            <w:sz w:val="15"/>
            <w:szCs w:val="15"/>
            <w:color w:val="0D7FAC"/>
            <w:spacing w:val="13"/>
          </w:rPr>
          <w:t>9</w:t>
        </w:r>
      </w:hyperlink>
      <w:r>
        <w:rPr>
          <w:sz w:val="15"/>
          <w:szCs w:val="15"/>
          <w:color w:val="0D7FAC"/>
          <w:spacing w:val="-21"/>
        </w:rPr>
        <w:t xml:space="preserve"> 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428" w:right="1" w:hanging="428"/>
        <w:spacing w:before="21" w:line="270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[169]</w:t>
      </w:r>
      <w:r>
        <w:rPr>
          <w:sz w:val="15"/>
          <w:szCs w:val="15"/>
          <w:spacing w:val="3"/>
        </w:rPr>
        <w:t xml:space="preserve">  </w:t>
      </w:r>
      <w:hyperlink w:history="true" r:id="rId239">
        <w:r>
          <w:rPr>
            <w:sz w:val="15"/>
            <w:szCs w:val="15"/>
            <w:color w:val="0D7FAC"/>
            <w:spacing w:val="7"/>
          </w:rPr>
          <w:t>Gallimore</w:t>
        </w:r>
        <w:r>
          <w:rPr>
            <w:sz w:val="15"/>
            <w:szCs w:val="15"/>
            <w:color w:val="0D7FAC"/>
            <w:spacing w:val="16"/>
            <w:w w:val="101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CI,  Taylor   C,</w:t>
        </w:r>
        <w:r>
          <w:rPr>
            <w:sz w:val="15"/>
            <w:szCs w:val="15"/>
            <w:color w:val="0D7FAC"/>
            <w:spacing w:val="16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Gennery  AR,   Cant  AJ,   Galoway  A,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39">
        <w:r>
          <w:rPr>
            <w:sz w:val="15"/>
            <w:szCs w:val="15"/>
            <w:color w:val="0D7FAC"/>
            <w:spacing w:val="12"/>
          </w:rPr>
          <w:t>Xerry</w:t>
        </w:r>
        <w:r>
          <w:rPr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J,</w:t>
        </w:r>
        <w:r>
          <w:rPr>
            <w:sz w:val="15"/>
            <w:szCs w:val="15"/>
            <w:color w:val="0D7FAC"/>
            <w:spacing w:val="23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et</w:t>
        </w:r>
        <w:r>
          <w:rPr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al.</w:t>
        </w:r>
        <w:r>
          <w:rPr>
            <w:sz w:val="15"/>
            <w:szCs w:val="15"/>
            <w:color w:val="0D7FAC"/>
            <w:spacing w:val="24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Contamination</w:t>
        </w:r>
        <w:r>
          <w:rPr>
            <w:sz w:val="15"/>
            <w:szCs w:val="15"/>
            <w:color w:val="0D7FAC"/>
            <w:spacing w:val="23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of</w:t>
        </w:r>
        <w:r>
          <w:rPr>
            <w:sz w:val="15"/>
            <w:szCs w:val="15"/>
            <w:color w:val="0D7FAC"/>
            <w:spacing w:val="24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the</w:t>
        </w:r>
        <w:r>
          <w:rPr>
            <w:sz w:val="15"/>
            <w:szCs w:val="15"/>
            <w:color w:val="0D7FAC"/>
            <w:spacing w:val="28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hospital</w:t>
        </w:r>
        <w:r>
          <w:rPr>
            <w:sz w:val="15"/>
            <w:szCs w:val="15"/>
            <w:color w:val="0D7FAC"/>
            <w:spacing w:val="22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environment</w:t>
        </w:r>
        <w:r>
          <w:rPr>
            <w:sz w:val="15"/>
            <w:szCs w:val="15"/>
            <w:color w:val="0D7FAC"/>
            <w:spacing w:val="11"/>
          </w:rPr>
          <w:t xml:space="preserve"> with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39">
        <w:r>
          <w:rPr>
            <w:sz w:val="15"/>
            <w:szCs w:val="15"/>
            <w:color w:val="0D7FAC"/>
            <w:spacing w:val="12"/>
          </w:rPr>
          <w:t>gastroenteric viruses: comparison of two</w:t>
        </w:r>
        <w:r>
          <w:rPr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pediatric</w:t>
        </w:r>
        <w:r>
          <w:rPr>
            <w:sz w:val="15"/>
            <w:szCs w:val="15"/>
            <w:color w:val="0D7FAC"/>
            <w:spacing w:val="1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wards</w:t>
        </w:r>
        <w:r>
          <w:rPr>
            <w:sz w:val="15"/>
            <w:szCs w:val="15"/>
            <w:color w:val="0D7FAC"/>
            <w:spacing w:val="16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ov</w:t>
        </w:r>
        <w:r>
          <w:rPr>
            <w:sz w:val="15"/>
            <w:szCs w:val="15"/>
            <w:color w:val="0D7FAC"/>
            <w:spacing w:val="11"/>
          </w:rPr>
          <w:t>er</w:t>
        </w:r>
        <w:r>
          <w:rPr>
            <w:sz w:val="15"/>
            <w:szCs w:val="15"/>
            <w:color w:val="0D7FAC"/>
            <w:spacing w:val="15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a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39">
        <w:r>
          <w:rPr>
            <w:sz w:val="15"/>
            <w:szCs w:val="15"/>
            <w:color w:val="0D7FAC"/>
            <w:spacing w:val="10"/>
          </w:rPr>
          <w:t>winter</w:t>
        </w:r>
        <w:r>
          <w:rPr>
            <w:sz w:val="15"/>
            <w:szCs w:val="15"/>
            <w:color w:val="0D7FAC"/>
            <w:spacing w:val="24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season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.</w:t>
        </w:r>
        <w:r>
          <w:rPr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J</w:t>
        </w:r>
        <w:r>
          <w:rPr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Clin Microbiol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2008;46:3112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</w:rPr>
        <w:t>-</w:t>
      </w:r>
      <w:hyperlink w:history="true" r:id="rId239">
        <w:r>
          <w:rPr>
            <w:sz w:val="15"/>
            <w:szCs w:val="15"/>
            <w:color w:val="0D7FAC"/>
            <w:spacing w:val="10"/>
          </w:rPr>
          <w:t>5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0"/>
        </w:rPr>
        <w:t>.</w:t>
      </w:r>
    </w:p>
    <w:p>
      <w:pPr>
        <w:pStyle w:val="BodyText"/>
        <w:ind w:left="432" w:hanging="432"/>
        <w:spacing w:before="20" w:line="270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[170]</w:t>
      </w:r>
      <w:r>
        <w:rPr>
          <w:sz w:val="15"/>
          <w:szCs w:val="15"/>
          <w:spacing w:val="1"/>
        </w:rPr>
        <w:t xml:space="preserve">  </w:t>
      </w:r>
      <w:hyperlink w:history="true" r:id="rId240">
        <w:r>
          <w:rPr>
            <w:sz w:val="15"/>
            <w:szCs w:val="15"/>
            <w:color w:val="0D7FAC"/>
            <w:spacing w:val="9"/>
          </w:rPr>
          <w:t>Morter S,</w:t>
        </w:r>
        <w:r>
          <w:rPr>
            <w:sz w:val="15"/>
            <w:szCs w:val="15"/>
            <w:color w:val="0D7FAC"/>
            <w:spacing w:val="23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Bennet G,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Fis</w:t>
        </w:r>
        <w:r>
          <w:rPr>
            <w:sz w:val="15"/>
            <w:szCs w:val="15"/>
            <w:color w:val="0D7FAC"/>
            <w:spacing w:val="8"/>
          </w:rPr>
          <w:t>h J,</w:t>
        </w:r>
        <w:r>
          <w:rPr>
            <w:sz w:val="15"/>
            <w:szCs w:val="15"/>
            <w:color w:val="0D7FAC"/>
            <w:spacing w:val="2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Richards</w:t>
        </w:r>
        <w:r>
          <w:rPr>
            <w:sz w:val="15"/>
            <w:szCs w:val="15"/>
            <w:color w:val="0D7FAC"/>
            <w:spacing w:val="12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J, Allen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DJ,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Nawaz</w:t>
        </w:r>
        <w:r>
          <w:rPr>
            <w:sz w:val="15"/>
            <w:szCs w:val="15"/>
            <w:color w:val="0D7FAC"/>
            <w:spacing w:val="15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S,</w:t>
        </w:r>
        <w:r>
          <w:rPr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et</w:t>
        </w:r>
        <w:r>
          <w:rPr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al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40">
        <w:r>
          <w:rPr>
            <w:sz w:val="15"/>
            <w:szCs w:val="15"/>
            <w:color w:val="0D7FAC"/>
            <w:spacing w:val="10"/>
          </w:rPr>
          <w:t>Norovirus   in   the   hospital</w:t>
        </w:r>
        <w:r>
          <w:rPr>
            <w:sz w:val="15"/>
            <w:szCs w:val="15"/>
            <w:color w:val="0D7FAC"/>
            <w:spacing w:val="13"/>
            <w:w w:val="102"/>
          </w:rPr>
          <w:t xml:space="preserve">   </w:t>
        </w:r>
        <w:r>
          <w:rPr>
            <w:sz w:val="15"/>
            <w:szCs w:val="15"/>
            <w:color w:val="0D7FAC"/>
            <w:spacing w:val="10"/>
          </w:rPr>
          <w:t>setting:</w:t>
        </w:r>
        <w:r>
          <w:rPr>
            <w:sz w:val="15"/>
            <w:szCs w:val="15"/>
            <w:color w:val="0D7FAC"/>
            <w:spacing w:val="7"/>
          </w:rPr>
          <w:t xml:space="preserve">   </w:t>
        </w:r>
        <w:r>
          <w:rPr>
            <w:sz w:val="15"/>
            <w:szCs w:val="15"/>
            <w:color w:val="0D7FAC"/>
            <w:spacing w:val="10"/>
          </w:rPr>
          <w:t>virus</w:t>
        </w:r>
        <w:r>
          <w:rPr>
            <w:sz w:val="15"/>
            <w:szCs w:val="15"/>
            <w:color w:val="0D7FAC"/>
            <w:spacing w:val="9"/>
            <w:w w:val="102"/>
          </w:rPr>
          <w:t xml:space="preserve">   </w:t>
        </w:r>
        <w:r>
          <w:rPr>
            <w:sz w:val="15"/>
            <w:szCs w:val="15"/>
            <w:color w:val="0D7FAC"/>
            <w:spacing w:val="10"/>
          </w:rPr>
          <w:t>introduction</w:t>
        </w:r>
        <w:r>
          <w:rPr>
            <w:sz w:val="15"/>
            <w:szCs w:val="15"/>
            <w:color w:val="0D7FAC"/>
            <w:spacing w:val="9"/>
            <w:w w:val="101"/>
          </w:rPr>
          <w:t xml:space="preserve">   </w:t>
        </w:r>
        <w:r>
          <w:rPr>
            <w:sz w:val="15"/>
            <w:szCs w:val="15"/>
            <w:color w:val="0D7FAC"/>
            <w:spacing w:val="10"/>
          </w:rPr>
          <w:t>and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40">
        <w:r>
          <w:rPr>
            <w:sz w:val="15"/>
            <w:szCs w:val="15"/>
            <w:color w:val="0D7FAC"/>
            <w:spacing w:val="11"/>
          </w:rPr>
          <w:t>spread   within</w:t>
        </w:r>
        <w:r>
          <w:rPr>
            <w:sz w:val="15"/>
            <w:szCs w:val="15"/>
            <w:color w:val="0D7FAC"/>
            <w:spacing w:val="1"/>
          </w:rPr>
          <w:t xml:space="preserve">    </w:t>
        </w:r>
        <w:r>
          <w:rPr>
            <w:sz w:val="15"/>
            <w:szCs w:val="15"/>
            <w:color w:val="0D7FAC"/>
            <w:spacing w:val="11"/>
          </w:rPr>
          <w:t>the</w:t>
        </w:r>
        <w:r>
          <w:rPr>
            <w:sz w:val="15"/>
            <w:szCs w:val="15"/>
            <w:color w:val="0D7FAC"/>
            <w:spacing w:val="2"/>
          </w:rPr>
          <w:t xml:space="preserve">    </w:t>
        </w:r>
        <w:r>
          <w:rPr>
            <w:sz w:val="15"/>
            <w:szCs w:val="15"/>
            <w:color w:val="0D7FAC"/>
            <w:spacing w:val="11"/>
          </w:rPr>
          <w:t>hospital</w:t>
        </w:r>
        <w:r>
          <w:rPr>
            <w:sz w:val="15"/>
            <w:szCs w:val="15"/>
            <w:color w:val="0D7FAC"/>
            <w:spacing w:val="1"/>
          </w:rPr>
          <w:t xml:space="preserve">    </w:t>
        </w:r>
        <w:r>
          <w:rPr>
            <w:sz w:val="15"/>
            <w:szCs w:val="15"/>
            <w:color w:val="0D7FAC"/>
            <w:spacing w:val="11"/>
          </w:rPr>
          <w:t>environment.</w:t>
        </w:r>
        <w:r>
          <w:rPr>
            <w:sz w:val="15"/>
            <w:szCs w:val="15"/>
            <w:color w:val="0D7FAC"/>
            <w:spacing w:val="1"/>
          </w:rPr>
          <w:t xml:space="preserve">    </w:t>
        </w:r>
        <w:r>
          <w:rPr>
            <w:sz w:val="15"/>
            <w:szCs w:val="15"/>
            <w:color w:val="0D7FAC"/>
            <w:spacing w:val="11"/>
          </w:rPr>
          <w:t>J</w:t>
        </w:r>
        <w:r>
          <w:rPr>
            <w:sz w:val="15"/>
            <w:szCs w:val="15"/>
            <w:color w:val="0D7FAC"/>
            <w:spacing w:val="2"/>
          </w:rPr>
          <w:t xml:space="preserve">    </w:t>
        </w:r>
        <w:r>
          <w:rPr>
            <w:sz w:val="15"/>
            <w:szCs w:val="15"/>
            <w:color w:val="0D7FAC"/>
            <w:spacing w:val="11"/>
          </w:rPr>
          <w:t>Hosp   </w:t>
        </w:r>
        <w:r>
          <w:rPr>
            <w:sz w:val="15"/>
            <w:szCs w:val="15"/>
            <w:color w:val="0D7FAC"/>
            <w:spacing w:val="10"/>
          </w:rPr>
          <w:t xml:space="preserve"> Infect</w:t>
        </w:r>
      </w:hyperlink>
      <w:r>
        <w:rPr>
          <w:sz w:val="15"/>
          <w:szCs w:val="15"/>
          <w:color w:val="0D7FAC"/>
          <w:spacing w:val="3"/>
        </w:rPr>
        <w:t xml:space="preserve"> </w:t>
      </w:r>
      <w:hyperlink w:history="true" r:id="rId240">
        <w:r>
          <w:rPr>
            <w:sz w:val="15"/>
            <w:szCs w:val="15"/>
            <w:color w:val="0D7FAC"/>
            <w:spacing w:val="12"/>
          </w:rPr>
          <w:t>2011;77:106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2"/>
        </w:rPr>
        <w:t>-</w:t>
      </w:r>
      <w:hyperlink w:history="true" r:id="rId240">
        <w:r>
          <w:rPr>
            <w:sz w:val="15"/>
            <w:szCs w:val="15"/>
            <w:color w:val="0D7FAC"/>
            <w:spacing w:val="12"/>
          </w:rPr>
          <w:t>12</w:t>
        </w:r>
      </w:hyperlink>
      <w:r>
        <w:rPr>
          <w:sz w:val="15"/>
          <w:szCs w:val="15"/>
          <w:color w:val="0D7FAC"/>
          <w:spacing w:val="-15"/>
        </w:rPr>
        <w:t xml:space="preserve"> </w:t>
      </w:r>
      <w:r>
        <w:rPr>
          <w:sz w:val="15"/>
          <w:szCs w:val="15"/>
          <w:spacing w:val="12"/>
        </w:rPr>
        <w:t>.</w:t>
      </w:r>
    </w:p>
    <w:p>
      <w:pPr>
        <w:pStyle w:val="BodyText"/>
        <w:ind w:left="428" w:hanging="428"/>
        <w:spacing w:before="20" w:line="270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[171]</w:t>
      </w:r>
      <w:r>
        <w:rPr>
          <w:sz w:val="15"/>
          <w:szCs w:val="15"/>
          <w:spacing w:val="1"/>
        </w:rPr>
        <w:t xml:space="preserve">  </w:t>
      </w:r>
      <w:hyperlink w:history="true" r:id="rId241">
        <w:r>
          <w:rPr>
            <w:sz w:val="15"/>
            <w:szCs w:val="15"/>
            <w:color w:val="0D7FAC"/>
            <w:spacing w:val="8"/>
          </w:rPr>
          <w:t>Pankhurst</w:t>
        </w:r>
        <w:r>
          <w:rPr>
            <w:sz w:val="15"/>
            <w:szCs w:val="15"/>
            <w:color w:val="0D7FAC"/>
            <w:spacing w:val="3"/>
          </w:rPr>
          <w:t xml:space="preserve">    </w:t>
        </w:r>
        <w:r>
          <w:rPr>
            <w:sz w:val="15"/>
            <w:szCs w:val="15"/>
            <w:color w:val="0D7FAC"/>
            <w:spacing w:val="8"/>
          </w:rPr>
          <w:t>L,</w:t>
        </w:r>
        <w:r>
          <w:rPr>
            <w:sz w:val="15"/>
            <w:szCs w:val="15"/>
            <w:color w:val="0D7FAC"/>
            <w:spacing w:val="3"/>
          </w:rPr>
          <w:t xml:space="preserve">    </w:t>
        </w:r>
        <w:r>
          <w:rPr>
            <w:sz w:val="15"/>
            <w:szCs w:val="15"/>
            <w:color w:val="0D7FAC"/>
            <w:spacing w:val="8"/>
          </w:rPr>
          <w:t>Cloutman-Green</w:t>
        </w:r>
        <w:r>
          <w:rPr>
            <w:sz w:val="15"/>
            <w:szCs w:val="15"/>
            <w:color w:val="0D7FAC"/>
            <w:spacing w:val="3"/>
          </w:rPr>
          <w:t xml:space="preserve">    </w:t>
        </w:r>
        <w:r>
          <w:rPr>
            <w:sz w:val="15"/>
            <w:szCs w:val="15"/>
            <w:color w:val="0D7FAC"/>
            <w:spacing w:val="8"/>
          </w:rPr>
          <w:t>E,</w:t>
        </w:r>
        <w:r>
          <w:rPr>
            <w:sz w:val="15"/>
            <w:szCs w:val="15"/>
            <w:color w:val="0D7FAC"/>
            <w:spacing w:val="2"/>
          </w:rPr>
          <w:t xml:space="preserve">    </w:t>
        </w:r>
        <w:r>
          <w:rPr>
            <w:sz w:val="15"/>
            <w:szCs w:val="15"/>
            <w:color w:val="0D7FAC"/>
            <w:spacing w:val="8"/>
          </w:rPr>
          <w:t>Canales   M,    </w:t>
        </w:r>
        <w:r>
          <w:rPr>
            <w:sz w:val="15"/>
            <w:szCs w:val="15"/>
            <w:color w:val="0D7FAC"/>
            <w:spacing w:val="7"/>
          </w:rPr>
          <w:t>D’arcy    N,</w:t>
        </w:r>
      </w:hyperlink>
      <w:r>
        <w:rPr>
          <w:sz w:val="15"/>
          <w:szCs w:val="15"/>
          <w:color w:val="0D7FAC"/>
          <w:spacing w:val="3"/>
        </w:rPr>
        <w:t xml:space="preserve"> </w:t>
      </w:r>
      <w:hyperlink w:history="true" r:id="rId241">
        <w:r>
          <w:rPr>
            <w:sz w:val="15"/>
            <w:szCs w:val="15"/>
            <w:color w:val="0D7FAC"/>
            <w:spacing w:val="10"/>
          </w:rPr>
          <w:t>Hartley  JC.  Routine</w:t>
        </w:r>
        <w:r>
          <w:rPr>
            <w:sz w:val="15"/>
            <w:szCs w:val="15"/>
            <w:color w:val="0D7FAC"/>
            <w:spacing w:val="18"/>
            <w:w w:val="102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monitoring</w:t>
        </w:r>
        <w:r>
          <w:rPr>
            <w:sz w:val="15"/>
            <w:szCs w:val="15"/>
            <w:color w:val="0D7FAC"/>
            <w:spacing w:val="11"/>
            <w:w w:val="102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of</w:t>
        </w:r>
        <w:r>
          <w:rPr>
            <w:sz w:val="15"/>
            <w:szCs w:val="15"/>
            <w:color w:val="0D7FAC"/>
            <w:spacing w:val="12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adenovirus</w:t>
        </w:r>
        <w:r>
          <w:rPr>
            <w:sz w:val="15"/>
            <w:szCs w:val="15"/>
            <w:color w:val="0D7FAC"/>
            <w:spacing w:val="12"/>
            <w:w w:val="10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and</w:t>
        </w:r>
        <w:r>
          <w:rPr>
            <w:sz w:val="15"/>
            <w:szCs w:val="15"/>
            <w:color w:val="0D7FAC"/>
            <w:spacing w:val="14"/>
            <w:w w:val="10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norovirus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41">
        <w:r>
          <w:rPr>
            <w:sz w:val="15"/>
            <w:szCs w:val="15"/>
            <w:color w:val="0D7FAC"/>
            <w:spacing w:val="12"/>
          </w:rPr>
          <w:t>within</w:t>
        </w:r>
        <w:r>
          <w:rPr>
            <w:sz w:val="15"/>
            <w:szCs w:val="15"/>
            <w:color w:val="0D7FAC"/>
            <w:spacing w:val="2"/>
          </w:rPr>
          <w:t xml:space="preserve">   </w:t>
        </w:r>
        <w:r>
          <w:rPr>
            <w:sz w:val="15"/>
            <w:szCs w:val="15"/>
            <w:color w:val="0D7FAC"/>
            <w:spacing w:val="12"/>
          </w:rPr>
          <w:t>the</w:t>
        </w:r>
        <w:r>
          <w:rPr>
            <w:sz w:val="15"/>
            <w:szCs w:val="15"/>
            <w:color w:val="0D7FAC"/>
            <w:spacing w:val="4"/>
          </w:rPr>
          <w:t xml:space="preserve">   </w:t>
        </w:r>
        <w:r>
          <w:rPr>
            <w:sz w:val="15"/>
            <w:szCs w:val="15"/>
            <w:color w:val="0D7FAC"/>
            <w:spacing w:val="12"/>
          </w:rPr>
          <w:t>health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12"/>
          </w:rPr>
          <w:t>care</w:t>
        </w:r>
        <w:r>
          <w:rPr>
            <w:sz w:val="15"/>
            <w:szCs w:val="15"/>
            <w:color w:val="0D7FAC"/>
            <w:spacing w:val="2"/>
          </w:rPr>
          <w:t xml:space="preserve">   </w:t>
        </w:r>
        <w:r>
          <w:rPr>
            <w:sz w:val="15"/>
            <w:szCs w:val="15"/>
            <w:color w:val="0D7FAC"/>
            <w:spacing w:val="12"/>
          </w:rPr>
          <w:t>environment.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12"/>
          </w:rPr>
          <w:t>Am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J</w:t>
        </w:r>
        <w:r>
          <w:rPr>
            <w:sz w:val="15"/>
            <w:szCs w:val="15"/>
            <w:color w:val="0D7FAC"/>
            <w:spacing w:val="5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Infect</w:t>
        </w:r>
        <w:r>
          <w:rPr>
            <w:sz w:val="15"/>
            <w:szCs w:val="15"/>
            <w:color w:val="0D7FAC"/>
            <w:spacing w:val="2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Control</w:t>
        </w:r>
      </w:hyperlink>
      <w:r>
        <w:rPr>
          <w:sz w:val="15"/>
          <w:szCs w:val="15"/>
          <w:color w:val="0D7FAC"/>
          <w:spacing w:val="2"/>
        </w:rPr>
        <w:t xml:space="preserve"> </w:t>
      </w:r>
      <w:hyperlink w:history="true" r:id="rId241">
        <w:r>
          <w:rPr>
            <w:sz w:val="15"/>
            <w:szCs w:val="15"/>
            <w:color w:val="0D7FAC"/>
            <w:spacing w:val="12"/>
          </w:rPr>
          <w:t>2014;42:1229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2"/>
        </w:rPr>
        <w:t>-</w:t>
      </w:r>
      <w:hyperlink w:history="true" r:id="rId241">
        <w:r>
          <w:rPr>
            <w:sz w:val="15"/>
            <w:szCs w:val="15"/>
            <w:color w:val="0D7FAC"/>
            <w:spacing w:val="12"/>
          </w:rPr>
          <w:t>32</w:t>
        </w:r>
      </w:hyperlink>
      <w:r>
        <w:rPr>
          <w:sz w:val="15"/>
          <w:szCs w:val="15"/>
          <w:color w:val="0D7FAC"/>
          <w:spacing w:val="-16"/>
        </w:rPr>
        <w:t xml:space="preserve"> </w:t>
      </w:r>
      <w:r>
        <w:rPr>
          <w:sz w:val="15"/>
          <w:szCs w:val="15"/>
          <w:spacing w:val="12"/>
        </w:rPr>
        <w:t>.</w:t>
      </w:r>
    </w:p>
    <w:p>
      <w:pPr>
        <w:pStyle w:val="BodyText"/>
        <w:ind w:left="432" w:hanging="432"/>
        <w:spacing w:before="19" w:line="272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[172]</w:t>
      </w:r>
      <w:r>
        <w:rPr>
          <w:sz w:val="15"/>
          <w:szCs w:val="15"/>
          <w:spacing w:val="9"/>
          <w:w w:val="102"/>
        </w:rPr>
        <w:t xml:space="preserve">  </w:t>
      </w:r>
      <w:hyperlink w:history="true" r:id="rId242">
        <w:r>
          <w:rPr>
            <w:sz w:val="15"/>
            <w:szCs w:val="15"/>
            <w:color w:val="0D7FAC"/>
            <w:spacing w:val="7"/>
          </w:rPr>
          <w:t>Teesing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GR,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de</w:t>
        </w:r>
        <w:r>
          <w:rPr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Graaf</w:t>
        </w:r>
        <w:r>
          <w:rPr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M,</w:t>
        </w:r>
        <w:r>
          <w:rPr>
            <w:sz w:val="15"/>
            <w:szCs w:val="15"/>
            <w:color w:val="0D7FAC"/>
            <w:spacing w:val="27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Petrignani</w:t>
        </w:r>
        <w:r>
          <w:rPr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M,</w:t>
        </w:r>
        <w:r>
          <w:rPr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Erasmus</w:t>
        </w:r>
        <w:r>
          <w:rPr>
            <w:sz w:val="15"/>
            <w:szCs w:val="15"/>
            <w:color w:val="0D7FAC"/>
            <w:spacing w:val="15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V,</w:t>
        </w:r>
        <w:r>
          <w:rPr>
            <w:sz w:val="15"/>
            <w:szCs w:val="15"/>
            <w:color w:val="0D7FAC"/>
            <w:spacing w:val="27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Klaassen</w:t>
        </w:r>
        <w:r>
          <w:rPr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CH,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42">
        <w:r>
          <w:rPr>
            <w:sz w:val="15"/>
            <w:szCs w:val="15"/>
            <w:color w:val="0D7FAC"/>
            <w:spacing w:val="10"/>
          </w:rPr>
          <w:t>Schapendonk</w:t>
        </w:r>
        <w:r>
          <w:rPr>
            <w:sz w:val="15"/>
            <w:szCs w:val="15"/>
            <w:color w:val="0D7FAC"/>
            <w:spacing w:val="44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CME,</w:t>
        </w:r>
        <w:r>
          <w:rPr>
            <w:sz w:val="15"/>
            <w:szCs w:val="15"/>
            <w:color w:val="0D7FAC"/>
            <w:spacing w:val="30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et</w:t>
        </w:r>
        <w:r>
          <w:rPr>
            <w:sz w:val="15"/>
            <w:szCs w:val="15"/>
            <w:color w:val="0D7FAC"/>
            <w:spacing w:val="3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al.</w:t>
        </w:r>
        <w:r>
          <w:rPr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Association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of</w:t>
        </w:r>
        <w:r>
          <w:rPr>
            <w:sz w:val="15"/>
            <w:szCs w:val="15"/>
            <w:color w:val="0D7FAC"/>
            <w:spacing w:val="3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environmental</w:t>
        </w:r>
        <w:r>
          <w:rPr>
            <w:sz w:val="15"/>
            <w:szCs w:val="15"/>
            <w:color w:val="0D7FAC"/>
            <w:spacing w:val="30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surface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42">
        <w:r>
          <w:rPr>
            <w:sz w:val="15"/>
            <w:szCs w:val="15"/>
            <w:color w:val="0D7FAC"/>
            <w:spacing w:val="11"/>
          </w:rPr>
          <w:t>contamination  with</w:t>
        </w:r>
        <w:r>
          <w:rPr>
            <w:sz w:val="15"/>
            <w:szCs w:val="15"/>
            <w:color w:val="0D7FAC"/>
            <w:spacing w:val="19"/>
            <w:w w:val="102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hand</w:t>
        </w:r>
        <w:r>
          <w:rPr>
            <w:sz w:val="15"/>
            <w:szCs w:val="15"/>
            <w:color w:val="0D7FAC"/>
            <w:spacing w:val="18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hygiene</w:t>
        </w:r>
        <w:r>
          <w:rPr>
            <w:sz w:val="15"/>
            <w:szCs w:val="15"/>
            <w:color w:val="0D7FAC"/>
            <w:spacing w:val="16"/>
            <w:w w:val="101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and</w:t>
        </w:r>
        <w:r>
          <w:rPr>
            <w:sz w:val="15"/>
            <w:szCs w:val="15"/>
            <w:color w:val="0D7FAC"/>
            <w:spacing w:val="16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infections</w:t>
        </w:r>
        <w:r>
          <w:rPr>
            <w:sz w:val="15"/>
            <w:szCs w:val="15"/>
            <w:color w:val="0D7FAC"/>
            <w:spacing w:val="15"/>
            <w:w w:val="102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in</w:t>
        </w:r>
        <w:r>
          <w:rPr>
            <w:sz w:val="15"/>
            <w:szCs w:val="15"/>
            <w:color w:val="0D7FAC"/>
            <w:spacing w:val="18"/>
            <w:w w:val="102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nursing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42">
        <w:r>
          <w:rPr>
            <w:sz w:val="15"/>
            <w:szCs w:val="15"/>
            <w:color w:val="0D7FAC"/>
            <w:spacing w:val="12"/>
          </w:rPr>
          <w:t>homes:</w:t>
        </w:r>
        <w:r>
          <w:rPr>
            <w:sz w:val="15"/>
            <w:szCs w:val="15"/>
            <w:color w:val="0D7FAC"/>
            <w:spacing w:val="3"/>
          </w:rPr>
          <w:t xml:space="preserve">    </w:t>
        </w:r>
        <w:r>
          <w:rPr>
            <w:sz w:val="15"/>
            <w:szCs w:val="15"/>
            <w:color w:val="0D7FAC"/>
            <w:spacing w:val="12"/>
          </w:rPr>
          <w:t>a</w:t>
        </w:r>
        <w:r>
          <w:rPr>
            <w:sz w:val="15"/>
            <w:szCs w:val="15"/>
            <w:color w:val="0D7FAC"/>
            <w:spacing w:val="6"/>
          </w:rPr>
          <w:t xml:space="preserve">    </w:t>
        </w:r>
        <w:r>
          <w:rPr>
            <w:sz w:val="15"/>
            <w:szCs w:val="15"/>
            <w:color w:val="0D7FAC"/>
            <w:spacing w:val="12"/>
          </w:rPr>
          <w:t>prospective</w:t>
        </w:r>
        <w:r>
          <w:rPr>
            <w:sz w:val="15"/>
            <w:szCs w:val="15"/>
            <w:color w:val="0D7FAC"/>
            <w:spacing w:val="3"/>
          </w:rPr>
          <w:t xml:space="preserve">    </w:t>
        </w:r>
        <w:r>
          <w:rPr>
            <w:sz w:val="15"/>
            <w:szCs w:val="15"/>
            <w:color w:val="0D7FAC"/>
            <w:spacing w:val="12"/>
          </w:rPr>
          <w:t>cohort</w:t>
        </w:r>
        <w:r>
          <w:rPr>
            <w:sz w:val="15"/>
            <w:szCs w:val="15"/>
            <w:color w:val="0D7FAC"/>
            <w:spacing w:val="4"/>
          </w:rPr>
          <w:t xml:space="preserve">    </w:t>
        </w:r>
        <w:r>
          <w:rPr>
            <w:sz w:val="15"/>
            <w:szCs w:val="15"/>
            <w:color w:val="0D7FAC"/>
            <w:spacing w:val="12"/>
          </w:rPr>
          <w:t>s</w:t>
        </w:r>
        <w:r>
          <w:rPr>
            <w:sz w:val="15"/>
            <w:szCs w:val="15"/>
            <w:color w:val="0D7FAC"/>
            <w:spacing w:val="11"/>
          </w:rPr>
          <w:t>tudy.</w:t>
        </w:r>
        <w:r>
          <w:rPr>
            <w:sz w:val="15"/>
            <w:szCs w:val="15"/>
            <w:color w:val="0D7FAC"/>
            <w:spacing w:val="6"/>
          </w:rPr>
          <w:t xml:space="preserve">    </w:t>
        </w:r>
        <w:r>
          <w:rPr>
            <w:sz w:val="15"/>
            <w:szCs w:val="15"/>
            <w:color w:val="0D7FAC"/>
            <w:spacing w:val="11"/>
          </w:rPr>
          <w:t>Infect</w:t>
        </w:r>
        <w:r>
          <w:rPr>
            <w:sz w:val="15"/>
            <w:szCs w:val="15"/>
            <w:color w:val="0D7FAC"/>
            <w:spacing w:val="5"/>
          </w:rPr>
          <w:t xml:space="preserve">    </w:t>
        </w:r>
        <w:r>
          <w:rPr>
            <w:sz w:val="15"/>
            <w:szCs w:val="15"/>
            <w:color w:val="0D7FAC"/>
            <w:spacing w:val="11"/>
          </w:rPr>
          <w:t>Prev</w:t>
        </w:r>
        <w:r>
          <w:rPr>
            <w:sz w:val="15"/>
            <w:szCs w:val="15"/>
            <w:color w:val="0D7FAC"/>
            <w:spacing w:val="6"/>
          </w:rPr>
          <w:t xml:space="preserve">    </w:t>
        </w:r>
        <w:r>
          <w:rPr>
            <w:sz w:val="15"/>
            <w:szCs w:val="15"/>
            <w:color w:val="0D7FAC"/>
            <w:spacing w:val="11"/>
          </w:rPr>
          <w:t>Pract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42">
        <w:r>
          <w:rPr>
            <w:sz w:val="15"/>
            <w:szCs w:val="15"/>
            <w:color w:val="0D7FAC"/>
            <w:spacing w:val="8"/>
          </w:rPr>
          <w:t>2021;3:100129</w:t>
        </w:r>
      </w:hyperlink>
      <w:r>
        <w:rPr>
          <w:sz w:val="15"/>
          <w:szCs w:val="15"/>
          <w:color w:val="0D7FAC"/>
          <w:spacing w:val="-17"/>
        </w:rPr>
        <w:t xml:space="preserve"> </w:t>
      </w:r>
      <w:r>
        <w:rPr>
          <w:sz w:val="15"/>
          <w:szCs w:val="15"/>
          <w:spacing w:val="8"/>
        </w:rPr>
        <w:t>.</w:t>
      </w:r>
    </w:p>
    <w:p>
      <w:pPr>
        <w:pStyle w:val="BodyText"/>
        <w:ind w:left="427" w:hanging="427"/>
        <w:spacing w:before="20" w:line="268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[173]</w:t>
      </w:r>
      <w:r>
        <w:rPr>
          <w:sz w:val="15"/>
          <w:szCs w:val="15"/>
          <w:spacing w:val="1"/>
        </w:rPr>
        <w:t xml:space="preserve">  </w:t>
      </w:r>
      <w:hyperlink w:history="true" r:id="rId243">
        <w:r>
          <w:rPr>
            <w:sz w:val="15"/>
            <w:szCs w:val="15"/>
            <w:color w:val="0D7FAC"/>
            <w:spacing w:val="8"/>
          </w:rPr>
          <w:t>Verani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M,</w:t>
        </w:r>
        <w:r>
          <w:rPr>
            <w:sz w:val="15"/>
            <w:szCs w:val="15"/>
            <w:color w:val="0D7FAC"/>
            <w:spacing w:val="29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Bigazzi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R,</w:t>
        </w:r>
        <w:r>
          <w:rPr>
            <w:sz w:val="15"/>
            <w:szCs w:val="15"/>
            <w:color w:val="0D7FAC"/>
            <w:spacing w:val="24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Carducci</w:t>
        </w:r>
        <w:r>
          <w:rPr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A.</w:t>
        </w:r>
        <w:r>
          <w:rPr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Viral</w:t>
        </w:r>
        <w:r>
          <w:rPr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contamination</w:t>
        </w:r>
        <w:r>
          <w:rPr>
            <w:sz w:val="15"/>
            <w:szCs w:val="15"/>
            <w:color w:val="0D7FAC"/>
            <w:spacing w:val="23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of</w:t>
        </w:r>
        <w:r>
          <w:rPr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aerosol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43">
        <w:r>
          <w:rPr>
            <w:sz w:val="15"/>
            <w:szCs w:val="15"/>
            <w:color w:val="0D7FAC"/>
            <w:spacing w:val="12"/>
          </w:rPr>
          <w:t>and surfaces through toi</w:t>
        </w:r>
        <w:r>
          <w:rPr>
            <w:sz w:val="15"/>
            <w:szCs w:val="15"/>
            <w:color w:val="0D7FAC"/>
            <w:spacing w:val="11"/>
          </w:rPr>
          <w:t>let use in health care and other settings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43">
        <w:r>
          <w:rPr>
            <w:sz w:val="15"/>
            <w:szCs w:val="15"/>
            <w:color w:val="0D7FAC"/>
            <w:spacing w:val="10"/>
          </w:rPr>
          <w:t>Am</w:t>
        </w:r>
        <w:r>
          <w:rPr>
            <w:sz w:val="15"/>
            <w:szCs w:val="15"/>
            <w:color w:val="0D7FAC"/>
            <w:spacing w:val="34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J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Infect</w:t>
        </w:r>
        <w:r>
          <w:rPr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Control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2014;42:758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</w:rPr>
        <w:t>-</w:t>
      </w:r>
      <w:hyperlink w:history="true" r:id="rId243">
        <w:r>
          <w:rPr>
            <w:sz w:val="15"/>
            <w:szCs w:val="15"/>
            <w:color w:val="0D7FAC"/>
            <w:spacing w:val="10"/>
          </w:rPr>
          <w:t>62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0"/>
        </w:rPr>
        <w:t>.</w:t>
      </w:r>
    </w:p>
    <w:p>
      <w:pPr>
        <w:pStyle w:val="BodyText"/>
        <w:ind w:left="432" w:hanging="432"/>
        <w:spacing w:before="20" w:line="264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[174]</w:t>
      </w:r>
      <w:r>
        <w:rPr>
          <w:sz w:val="15"/>
          <w:szCs w:val="15"/>
          <w:spacing w:val="10"/>
          <w:w w:val="102"/>
        </w:rPr>
        <w:t xml:space="preserve">  </w:t>
      </w:r>
      <w:hyperlink w:history="true" r:id="rId244">
        <w:r>
          <w:rPr>
            <w:sz w:val="15"/>
            <w:szCs w:val="15"/>
            <w:color w:val="0D7FAC"/>
            <w:spacing w:val="9"/>
          </w:rPr>
          <w:t>Xerry J, Gallimore CI, Cubitt D, Gray JJ. Tracking</w:t>
        </w:r>
        <w:r>
          <w:rPr>
            <w:sz w:val="15"/>
            <w:szCs w:val="15"/>
            <w:color w:val="0D7FAC"/>
            <w:spacing w:val="8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environmental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44">
        <w:r>
          <w:rPr>
            <w:sz w:val="15"/>
            <w:szCs w:val="15"/>
            <w:color w:val="0D7FAC"/>
            <w:spacing w:val="11"/>
          </w:rPr>
          <w:t>norovirus  contamination  in</w:t>
        </w:r>
        <w:r>
          <w:rPr>
            <w:sz w:val="15"/>
            <w:szCs w:val="15"/>
            <w:color w:val="0D7FAC"/>
            <w:spacing w:val="13"/>
            <w:w w:val="102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a</w:t>
        </w:r>
        <w:r>
          <w:rPr>
            <w:sz w:val="15"/>
            <w:szCs w:val="15"/>
            <w:color w:val="0D7FAC"/>
            <w:spacing w:val="15"/>
            <w:w w:val="101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pediatric</w:t>
        </w:r>
        <w:r>
          <w:rPr>
            <w:sz w:val="15"/>
            <w:szCs w:val="15"/>
            <w:color w:val="0D7FAC"/>
            <w:spacing w:val="15"/>
            <w:w w:val="101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primary</w:t>
        </w:r>
        <w:r>
          <w:rPr>
            <w:sz w:val="15"/>
            <w:szCs w:val="15"/>
            <w:color w:val="0D7FAC"/>
            <w:spacing w:val="12"/>
            <w:w w:val="102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immunodeﬁ</w:t>
        </w:r>
        <w:r>
          <w:rPr>
            <w:sz w:val="15"/>
            <w:szCs w:val="15"/>
            <w:color w:val="0D7FAC"/>
            <w:spacing w:val="-25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44">
        <w:r>
          <w:rPr>
            <w:sz w:val="15"/>
            <w:szCs w:val="15"/>
            <w:color w:val="0D7FAC"/>
            <w:spacing w:val="9"/>
          </w:rPr>
          <w:t>ciency</w:t>
        </w:r>
        <w:r>
          <w:rPr>
            <w:sz w:val="15"/>
            <w:szCs w:val="15"/>
            <w:color w:val="0D7FAC"/>
            <w:spacing w:val="4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unit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.</w:t>
        </w:r>
        <w:r>
          <w:rPr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J</w:t>
        </w:r>
        <w:r>
          <w:rPr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Clin Microbiol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2010;48:2552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9"/>
        </w:rPr>
        <w:t>-</w:t>
      </w:r>
      <w:hyperlink w:history="true" r:id="rId244">
        <w:r>
          <w:rPr>
            <w:sz w:val="15"/>
            <w:szCs w:val="15"/>
            <w:color w:val="0D7FAC"/>
            <w:spacing w:val="9"/>
          </w:rPr>
          <w:t>6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9"/>
        </w:rPr>
        <w:t>.</w:t>
      </w:r>
    </w:p>
    <w:p>
      <w:pPr>
        <w:pStyle w:val="BodyText"/>
        <w:ind w:left="432" w:hanging="433"/>
        <w:spacing w:before="27" w:line="264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[175]</w:t>
      </w:r>
      <w:r>
        <w:rPr>
          <w:sz w:val="15"/>
          <w:szCs w:val="15"/>
          <w:spacing w:val="2"/>
        </w:rPr>
        <w:t xml:space="preserve">  </w:t>
      </w:r>
      <w:hyperlink w:history="true" r:id="rId245">
        <w:r>
          <w:rPr>
            <w:sz w:val="15"/>
            <w:szCs w:val="15"/>
            <w:color w:val="0D7FAC"/>
            <w:spacing w:val="8"/>
          </w:rPr>
          <w:t>Zulli A, Bakker A, Rachaeaks </w:t>
        </w:r>
        <w:r>
          <w:rPr>
            <w:sz w:val="15"/>
            <w:szCs w:val="15"/>
            <w:color w:val="0D7FAC"/>
            <w:spacing w:val="7"/>
          </w:rPr>
          <w:t>R, Nieto-Caballero M, Hernandez M,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45">
        <w:r>
          <w:rPr>
            <w:sz w:val="15"/>
            <w:szCs w:val="15"/>
            <w:color w:val="0D7FAC"/>
            <w:spacing w:val="10"/>
          </w:rPr>
          <w:t>Shaughnessy R, et al. Occurrence of respi</w:t>
        </w:r>
        <w:r>
          <w:rPr>
            <w:sz w:val="15"/>
            <w:szCs w:val="15"/>
            <w:color w:val="0D7FAC"/>
            <w:spacing w:val="9"/>
          </w:rPr>
          <w:t>ratory viruses on school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45">
        <w:r>
          <w:rPr>
            <w:sz w:val="15"/>
            <w:szCs w:val="15"/>
            <w:color w:val="0D7FAC"/>
            <w:spacing w:val="10"/>
          </w:rPr>
          <w:t>desks</w:t>
        </w:r>
        <w:r>
          <w:rPr>
            <w:sz w:val="15"/>
            <w:szCs w:val="15"/>
            <w:color w:val="0D7FAC"/>
            <w:spacing w:val="-6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. Am</w:t>
        </w:r>
        <w:r>
          <w:rPr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J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Infect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Control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2020;49:464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</w:rPr>
        <w:t>-</w:t>
      </w:r>
      <w:hyperlink w:history="true" r:id="rId245">
        <w:r>
          <w:rPr>
            <w:sz w:val="15"/>
            <w:szCs w:val="15"/>
            <w:color w:val="0D7FAC"/>
            <w:spacing w:val="10"/>
          </w:rPr>
          <w:t>8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0"/>
        </w:rPr>
        <w:t>.</w:t>
      </w:r>
    </w:p>
    <w:p>
      <w:pPr>
        <w:spacing w:line="264" w:lineRule="auto"/>
        <w:sectPr>
          <w:type w:val="continuous"/>
          <w:pgSz w:w="11906" w:h="15875"/>
          <w:pgMar w:top="209" w:right="846" w:bottom="7" w:left="656" w:header="0" w:footer="0" w:gutter="0"/>
          <w:cols w:equalWidth="0" w:num="2">
            <w:col w:w="5297" w:space="100"/>
            <w:col w:w="5007" w:space="0"/>
          </w:cols>
        </w:sectPr>
        <w:rPr>
          <w:sz w:val="15"/>
          <w:szCs w:val="15"/>
        </w:rPr>
      </w:pPr>
    </w:p>
    <w:p>
      <w:pPr>
        <w:spacing w:before="39"/>
        <w:rPr/>
      </w:pPr>
      <w:r/>
    </w:p>
    <w:p>
      <w:pPr>
        <w:spacing w:before="38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2"/>
              </w:rPr>
              <w:t>al., Guideli</w:t>
            </w:r>
            <w:r>
              <w:rPr>
                <w:spacing w:val="11"/>
              </w:rPr>
              <w:t>nes for the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management 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5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13"/>
              </w:rPr>
              <w:t>Infection, </w:t>
            </w:r>
            <w:hyperlink w:history="true" r:id="rId4">
              <w:r>
                <w:rPr>
                  <w:spacing w:val="13"/>
                </w:rPr>
                <w:t>https://doi.org/10.1016/j.jhin</w:t>
              </w:r>
              <w:r>
                <w:rPr>
                  <w:spacing w:val="12"/>
                </w:rPr>
                <w:t>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846" w:bottom="7" w:left="656" w:header="0" w:footer="0" w:gutter="0"/>
          <w:cols w:equalWidth="0" w:num="1">
            <w:col w:w="10403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3835" cy="197967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3835" cy="19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right="2"/>
        <w:spacing w:before="49" w:line="232" w:lineRule="auto"/>
        <w:jc w:val="right"/>
        <w:rPr/>
      </w:pPr>
      <w:r>
        <w:rPr>
          <w:spacing w:val="11"/>
        </w:rPr>
        <w:t>P.R.</w:t>
      </w:r>
      <w:r>
        <w:rPr>
          <w:spacing w:val="29"/>
          <w:w w:val="101"/>
        </w:rPr>
        <w:t xml:space="preserve"> </w:t>
      </w:r>
      <w:r>
        <w:rPr>
          <w:spacing w:val="11"/>
        </w:rPr>
        <w:t>Chadwick</w:t>
      </w:r>
      <w:r>
        <w:rPr>
          <w:spacing w:val="26"/>
          <w:w w:val="101"/>
        </w:rPr>
        <w:t xml:space="preserve"> </w:t>
      </w:r>
      <w:r>
        <w:rPr>
          <w:spacing w:val="11"/>
        </w:rPr>
        <w:t>et</w:t>
      </w:r>
      <w:r>
        <w:rPr>
          <w:spacing w:val="24"/>
        </w:rPr>
        <w:t xml:space="preserve"> </w:t>
      </w:r>
      <w:r>
        <w:rPr>
          <w:spacing w:val="11"/>
        </w:rPr>
        <w:t>al.</w:t>
      </w:r>
      <w:r>
        <w:rPr>
          <w:spacing w:val="33"/>
          <w:w w:val="101"/>
        </w:rPr>
        <w:t xml:space="preserve"> </w:t>
      </w:r>
      <w:r>
        <w:rPr>
          <w:spacing w:val="11"/>
        </w:rPr>
        <w:t>/ Journal</w:t>
      </w:r>
      <w:r>
        <w:rPr>
          <w:spacing w:val="24"/>
        </w:rPr>
        <w:t xml:space="preserve"> </w:t>
      </w:r>
      <w:r>
        <w:rPr>
          <w:spacing w:val="11"/>
        </w:rPr>
        <w:t>of Hospital</w:t>
      </w:r>
      <w:r>
        <w:rPr>
          <w:spacing w:val="24"/>
          <w:w w:val="102"/>
        </w:rPr>
        <w:t xml:space="preserve"> </w:t>
      </w:r>
      <w:r>
        <w:rPr>
          <w:spacing w:val="11"/>
        </w:rPr>
        <w:t>Infection xxx</w:t>
      </w:r>
      <w:r>
        <w:rPr>
          <w:spacing w:val="27"/>
          <w:w w:val="101"/>
        </w:rPr>
        <w:t xml:space="preserve"> </w:t>
      </w:r>
      <w:r>
        <w:rPr>
          <w:spacing w:val="11"/>
        </w:rPr>
        <w:t>(xxx</w:t>
      </w:r>
      <w:r>
        <w:rPr>
          <w:spacing w:val="10"/>
        </w:rPr>
        <w:t>x) xxx</w:t>
      </w:r>
      <w:r>
        <w:rPr/>
        <w:t xml:space="preserve">                                                      </w:t>
      </w:r>
      <w:r>
        <w:rPr>
          <w:spacing w:val="10"/>
        </w:rPr>
        <w:t>61</w:t>
      </w:r>
    </w:p>
    <w:p>
      <w:pPr>
        <w:spacing w:line="163" w:lineRule="exact"/>
        <w:rPr/>
      </w:pPr>
      <w:r/>
    </w:p>
    <w:p>
      <w:pPr>
        <w:spacing w:line="163" w:lineRule="exact"/>
        <w:sectPr>
          <w:pgSz w:w="11906" w:h="15875"/>
          <w:pgMar w:top="209" w:right="652" w:bottom="7" w:left="850" w:header="0" w:footer="0" w:gutter="0"/>
          <w:cols w:equalWidth="0" w:num="1">
            <w:col w:w="10404" w:space="0"/>
          </w:cols>
        </w:sectPr>
        <w:rPr/>
      </w:pPr>
    </w:p>
    <w:p>
      <w:pPr>
        <w:pStyle w:val="BodyText"/>
        <w:ind w:left="448" w:right="273" w:hanging="433"/>
        <w:spacing w:before="2" w:line="267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[176]</w:t>
      </w:r>
      <w:r>
        <w:rPr>
          <w:sz w:val="15"/>
          <w:szCs w:val="15"/>
          <w:spacing w:val="2"/>
        </w:rPr>
        <w:t xml:space="preserve">  </w:t>
      </w:r>
      <w:hyperlink w:history="true" r:id="rId247">
        <w:r>
          <w:rPr>
            <w:sz w:val="15"/>
            <w:szCs w:val="15"/>
            <w:color w:val="0D7FAC"/>
            <w:spacing w:val="7"/>
          </w:rPr>
          <w:t>Schvoerer</w:t>
        </w:r>
        <w:r>
          <w:rPr>
            <w:sz w:val="15"/>
            <w:szCs w:val="15"/>
            <w:color w:val="0D7FAC"/>
            <w:spacing w:val="3"/>
          </w:rPr>
          <w:t xml:space="preserve">   </w:t>
        </w:r>
        <w:r>
          <w:rPr>
            <w:sz w:val="15"/>
            <w:szCs w:val="15"/>
            <w:color w:val="0D7FAC"/>
            <w:spacing w:val="7"/>
          </w:rPr>
          <w:t>E,</w:t>
        </w:r>
        <w:r>
          <w:rPr>
            <w:sz w:val="15"/>
            <w:szCs w:val="15"/>
            <w:color w:val="0D7FAC"/>
            <w:spacing w:val="2"/>
          </w:rPr>
          <w:t xml:space="preserve">   </w:t>
        </w:r>
        <w:r>
          <w:rPr>
            <w:sz w:val="15"/>
            <w:szCs w:val="15"/>
            <w:color w:val="0D7FAC"/>
            <w:spacing w:val="7"/>
          </w:rPr>
          <w:t>Bonnet</w:t>
        </w:r>
        <w:r>
          <w:rPr>
            <w:sz w:val="15"/>
            <w:szCs w:val="15"/>
            <w:color w:val="0D7FAC"/>
            <w:spacing w:val="3"/>
          </w:rPr>
          <w:t xml:space="preserve">   </w:t>
        </w:r>
        <w:r>
          <w:rPr>
            <w:sz w:val="15"/>
            <w:szCs w:val="15"/>
            <w:color w:val="0D7FAC"/>
            <w:spacing w:val="7"/>
          </w:rPr>
          <w:t>F,</w:t>
        </w:r>
        <w:r>
          <w:rPr>
            <w:sz w:val="15"/>
            <w:szCs w:val="15"/>
            <w:color w:val="0D7FAC"/>
            <w:spacing w:val="2"/>
          </w:rPr>
          <w:t xml:space="preserve">   </w:t>
        </w:r>
        <w:r>
          <w:rPr>
            <w:sz w:val="15"/>
            <w:szCs w:val="15"/>
            <w:color w:val="0D7FAC"/>
            <w:spacing w:val="7"/>
          </w:rPr>
          <w:t>Dubois</w:t>
        </w:r>
        <w:r>
          <w:rPr>
            <w:sz w:val="15"/>
            <w:szCs w:val="15"/>
            <w:color w:val="0D7FAC"/>
            <w:spacing w:val="18"/>
            <w:w w:val="101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V,</w:t>
        </w:r>
        <w:r>
          <w:rPr>
            <w:sz w:val="15"/>
            <w:szCs w:val="15"/>
            <w:color w:val="0D7FAC"/>
            <w:spacing w:val="2"/>
          </w:rPr>
          <w:t xml:space="preserve">   </w:t>
        </w:r>
        <w:r>
          <w:rPr>
            <w:sz w:val="15"/>
            <w:szCs w:val="15"/>
            <w:color w:val="0D7FAC"/>
            <w:spacing w:val="7"/>
          </w:rPr>
          <w:t>Rogues</w:t>
        </w:r>
        <w:r>
          <w:rPr>
            <w:sz w:val="15"/>
            <w:szCs w:val="15"/>
            <w:color w:val="0D7FAC"/>
            <w:spacing w:val="17"/>
            <w:w w:val="102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AM,</w:t>
        </w:r>
        <w:r>
          <w:rPr>
            <w:sz w:val="15"/>
            <w:szCs w:val="15"/>
            <w:color w:val="0D7FAC"/>
          </w:rPr>
          <w:t xml:space="preserve">   </w:t>
        </w:r>
        <w:r>
          <w:rPr>
            <w:sz w:val="15"/>
            <w:szCs w:val="15"/>
            <w:color w:val="0D7FAC"/>
            <w:spacing w:val="7"/>
          </w:rPr>
          <w:t>Gachie</w:t>
        </w:r>
        <w:r>
          <w:rPr>
            <w:sz w:val="15"/>
            <w:szCs w:val="15"/>
            <w:color w:val="0D7FAC"/>
            <w:spacing w:val="19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JP,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47">
        <w:r>
          <w:rPr>
            <w:sz w:val="15"/>
            <w:szCs w:val="15"/>
            <w:color w:val="0D7FAC"/>
            <w:spacing w:val="10"/>
          </w:rPr>
          <w:t>Lafon</w:t>
        </w:r>
        <w:r>
          <w:rPr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ME,</w:t>
        </w:r>
        <w:r>
          <w:rPr>
            <w:sz w:val="15"/>
            <w:szCs w:val="15"/>
            <w:color w:val="0D7FAC"/>
            <w:spacing w:val="25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et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al.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</w:t>
        </w:r>
        <w:r>
          <w:rPr>
            <w:sz w:val="15"/>
            <w:szCs w:val="15"/>
            <w:color w:val="0D7FAC"/>
            <w:spacing w:val="31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hospital</w:t>
        </w:r>
        <w:r>
          <w:rPr>
            <w:sz w:val="15"/>
            <w:szCs w:val="15"/>
            <w:color w:val="0D7FAC"/>
            <w:spacing w:val="25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outbreak</w:t>
        </w:r>
        <w:r>
          <w:rPr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of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gastroenteriti</w:t>
        </w:r>
        <w:r>
          <w:rPr>
            <w:sz w:val="15"/>
            <w:szCs w:val="15"/>
            <w:color w:val="0D7FAC"/>
            <w:spacing w:val="9"/>
          </w:rPr>
          <w:t>s</w:t>
        </w:r>
        <w:r>
          <w:rPr>
            <w:sz w:val="15"/>
            <w:szCs w:val="15"/>
            <w:color w:val="0D7FAC"/>
            <w:spacing w:val="31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possibly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47">
        <w:r>
          <w:rPr>
            <w:sz w:val="15"/>
            <w:szCs w:val="15"/>
            <w:color w:val="0D7FAC"/>
            <w:spacing w:val="13"/>
          </w:rPr>
          <w:t>related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13"/>
          </w:rPr>
          <w:t>to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13"/>
          </w:rPr>
          <w:t>the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13"/>
          </w:rPr>
          <w:t>contamination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13"/>
          </w:rPr>
          <w:t>of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13"/>
          </w:rPr>
          <w:t>tap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3"/>
          </w:rPr>
          <w:t>w</w:t>
        </w:r>
        <w:r>
          <w:rPr>
            <w:sz w:val="15"/>
            <w:szCs w:val="15"/>
            <w:color w:val="0D7FAC"/>
            <w:spacing w:val="12"/>
          </w:rPr>
          <w:t>ater</w:t>
        </w:r>
        <w:r>
          <w:rPr>
            <w:sz w:val="15"/>
            <w:szCs w:val="15"/>
            <w:color w:val="0D7FAC"/>
            <w:spacing w:val="7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by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a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small  round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247">
        <w:r>
          <w:rPr>
            <w:sz w:val="15"/>
            <w:szCs w:val="15"/>
            <w:color w:val="0D7FAC"/>
            <w:spacing w:val="11"/>
          </w:rPr>
          <w:t>structured virus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.</w:t>
        </w:r>
        <w:r>
          <w:rPr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J</w:t>
        </w:r>
        <w:r>
          <w:rPr>
            <w:sz w:val="15"/>
            <w:szCs w:val="15"/>
            <w:color w:val="0D7FAC"/>
            <w:spacing w:val="27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Hosp</w:t>
        </w:r>
        <w:r>
          <w:rPr>
            <w:sz w:val="15"/>
            <w:szCs w:val="15"/>
            <w:color w:val="0D7FAC"/>
            <w:spacing w:val="28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Infect</w:t>
        </w:r>
        <w:r>
          <w:rPr>
            <w:sz w:val="15"/>
            <w:szCs w:val="15"/>
            <w:color w:val="0D7FAC"/>
            <w:spacing w:val="3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199</w:t>
        </w:r>
        <w:r>
          <w:rPr>
            <w:sz w:val="15"/>
            <w:szCs w:val="15"/>
            <w:color w:val="0D7FAC"/>
            <w:spacing w:val="10"/>
          </w:rPr>
          <w:t>9;43:149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</w:rPr>
        <w:t>-</w:t>
      </w:r>
      <w:hyperlink w:history="true" r:id="rId247">
        <w:r>
          <w:rPr>
            <w:sz w:val="15"/>
            <w:szCs w:val="15"/>
            <w:color w:val="0D7FAC"/>
            <w:spacing w:val="10"/>
          </w:rPr>
          <w:t>54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0"/>
        </w:rPr>
        <w:t>.</w:t>
      </w:r>
    </w:p>
    <w:p>
      <w:pPr>
        <w:pStyle w:val="BodyText"/>
        <w:ind w:left="454" w:right="274" w:hanging="439"/>
        <w:spacing w:before="27" w:line="268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[177]</w:t>
      </w:r>
      <w:r>
        <w:rPr>
          <w:sz w:val="15"/>
          <w:szCs w:val="15"/>
          <w:spacing w:val="2"/>
        </w:rPr>
        <w:t xml:space="preserve">  </w:t>
      </w:r>
      <w:hyperlink w:history="true" r:id="rId248">
        <w:r>
          <w:rPr>
            <w:sz w:val="15"/>
            <w:szCs w:val="15"/>
            <w:color w:val="0D7FAC"/>
            <w:spacing w:val="7"/>
          </w:rPr>
          <w:t>Ward J,</w:t>
        </w:r>
        <w:r>
          <w:rPr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Neill A, McCall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B,</w:t>
        </w:r>
        <w:r>
          <w:rPr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Stafford</w:t>
        </w:r>
        <w:r>
          <w:rPr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R,</w:t>
        </w:r>
        <w:r>
          <w:rPr>
            <w:sz w:val="15"/>
            <w:szCs w:val="15"/>
            <w:color w:val="0D7FAC"/>
            <w:spacing w:val="16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Smith</w:t>
        </w:r>
        <w:r>
          <w:rPr>
            <w:sz w:val="15"/>
            <w:szCs w:val="15"/>
            <w:color w:val="0D7FAC"/>
            <w:spacing w:val="15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G,</w:t>
        </w:r>
        <w:r>
          <w:rPr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D</w:t>
        </w:r>
        <w:r>
          <w:rPr>
            <w:sz w:val="15"/>
            <w:szCs w:val="15"/>
            <w:color w:val="0D7FAC"/>
            <w:spacing w:val="6"/>
          </w:rPr>
          <w:t>avison</w:t>
        </w:r>
        <w:r>
          <w:rPr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R. Three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48">
        <w:r>
          <w:rPr>
            <w:sz w:val="15"/>
            <w:szCs w:val="15"/>
            <w:color w:val="0D7FAC"/>
            <w:spacing w:val="9"/>
          </w:rPr>
          <w:t>nursing  home  outbreaks  of</w:t>
        </w:r>
        <w:r>
          <w:rPr>
            <w:sz w:val="15"/>
            <w:szCs w:val="15"/>
            <w:color w:val="0D7FAC"/>
            <w:spacing w:val="12"/>
            <w:w w:val="102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Norwalk-like  virus</w:t>
        </w:r>
        <w:r>
          <w:rPr>
            <w:sz w:val="15"/>
            <w:szCs w:val="15"/>
            <w:color w:val="0D7FAC"/>
            <w:spacing w:val="9"/>
            <w:w w:val="101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in</w:t>
        </w:r>
        <w:r>
          <w:rPr>
            <w:sz w:val="15"/>
            <w:szCs w:val="15"/>
            <w:color w:val="0D7FAC"/>
            <w:spacing w:val="13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Brisbane</w:t>
        </w:r>
        <w:r>
          <w:rPr>
            <w:sz w:val="15"/>
            <w:szCs w:val="15"/>
            <w:color w:val="0D7FAC"/>
            <w:spacing w:val="9"/>
            <w:w w:val="101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in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48">
        <w:r>
          <w:rPr>
            <w:sz w:val="15"/>
            <w:szCs w:val="15"/>
            <w:color w:val="0D7FAC"/>
            <w:spacing w:val="15"/>
          </w:rPr>
          <w:t>1999.</w:t>
        </w:r>
        <w:r>
          <w:rPr>
            <w:sz w:val="15"/>
            <w:szCs w:val="15"/>
            <w:color w:val="0D7FAC"/>
            <w:spacing w:val="40"/>
          </w:rPr>
          <w:t xml:space="preserve"> </w:t>
        </w:r>
        <w:r>
          <w:rPr>
            <w:sz w:val="15"/>
            <w:szCs w:val="15"/>
            <w:color w:val="0D7FAC"/>
          </w:rPr>
          <w:t>Commun</w:t>
        </w:r>
        <w:r>
          <w:rPr>
            <w:sz w:val="15"/>
            <w:szCs w:val="15"/>
            <w:color w:val="0D7FAC"/>
            <w:spacing w:val="27"/>
          </w:rPr>
          <w:t xml:space="preserve"> </w:t>
        </w:r>
        <w:r>
          <w:rPr>
            <w:sz w:val="15"/>
            <w:szCs w:val="15"/>
            <w:color w:val="0D7FAC"/>
          </w:rPr>
          <w:t>Dis</w:t>
        </w:r>
        <w:r>
          <w:rPr>
            <w:sz w:val="15"/>
            <w:szCs w:val="15"/>
            <w:color w:val="0D7FAC"/>
            <w:spacing w:val="30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Intell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15"/>
          </w:rPr>
          <w:t>2000;24:229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5"/>
        </w:rPr>
        <w:t>-</w:t>
      </w:r>
      <w:hyperlink w:history="true" r:id="rId248">
        <w:r>
          <w:rPr>
            <w:sz w:val="15"/>
            <w:szCs w:val="15"/>
            <w:color w:val="0D7FAC"/>
            <w:spacing w:val="15"/>
          </w:rPr>
          <w:t>33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left="444" w:right="274" w:hanging="429"/>
        <w:spacing w:before="18" w:line="265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[178]</w:t>
      </w:r>
      <w:r>
        <w:rPr>
          <w:sz w:val="15"/>
          <w:szCs w:val="15"/>
          <w:spacing w:val="2"/>
        </w:rPr>
        <w:t xml:space="preserve">  </w:t>
      </w:r>
      <w:hyperlink w:history="true" r:id="rId249">
        <w:r>
          <w:rPr>
            <w:sz w:val="15"/>
            <w:szCs w:val="15"/>
            <w:color w:val="0D7FAC"/>
          </w:rPr>
          <w:t>Zhang</w:t>
        </w:r>
        <w:r>
          <w:rPr>
            <w:sz w:val="15"/>
            <w:szCs w:val="15"/>
            <w:color w:val="0D7FAC"/>
            <w:spacing w:val="7"/>
          </w:rPr>
          <w:t xml:space="preserve">   </w:t>
        </w:r>
        <w:r>
          <w:rPr>
            <w:sz w:val="15"/>
            <w:szCs w:val="15"/>
            <w:color w:val="0D7FAC"/>
          </w:rPr>
          <w:t>L</w:t>
        </w:r>
        <w:r>
          <w:rPr>
            <w:sz w:val="15"/>
            <w:szCs w:val="15"/>
            <w:color w:val="0D7FAC"/>
            <w:spacing w:val="7"/>
          </w:rPr>
          <w:t>,   </w:t>
        </w:r>
        <w:r>
          <w:rPr>
            <w:sz w:val="15"/>
            <w:szCs w:val="15"/>
            <w:color w:val="0D7FAC"/>
          </w:rPr>
          <w:t>Li</w:t>
        </w:r>
        <w:r>
          <w:rPr>
            <w:sz w:val="15"/>
            <w:szCs w:val="15"/>
            <w:color w:val="0D7FAC"/>
            <w:spacing w:val="7"/>
          </w:rPr>
          <w:t xml:space="preserve">   </w:t>
        </w:r>
        <w:r>
          <w:rPr>
            <w:sz w:val="15"/>
            <w:szCs w:val="15"/>
            <w:color w:val="0D7FAC"/>
          </w:rPr>
          <w:t>X</w:t>
        </w:r>
        <w:r>
          <w:rPr>
            <w:sz w:val="15"/>
            <w:szCs w:val="15"/>
            <w:color w:val="0D7FAC"/>
            <w:spacing w:val="7"/>
          </w:rPr>
          <w:t>’E,</w:t>
        </w:r>
        <w:r>
          <w:rPr>
            <w:sz w:val="15"/>
            <w:szCs w:val="15"/>
            <w:color w:val="0D7FAC"/>
          </w:rPr>
          <w:t xml:space="preserve">   Wu</w:t>
        </w:r>
        <w:r>
          <w:rPr>
            <w:sz w:val="15"/>
            <w:szCs w:val="15"/>
            <w:color w:val="0D7FAC"/>
            <w:spacing w:val="7"/>
          </w:rPr>
          <w:t xml:space="preserve">   </w:t>
        </w:r>
        <w:r>
          <w:rPr>
            <w:sz w:val="15"/>
            <w:szCs w:val="15"/>
            <w:color w:val="0D7FAC"/>
          </w:rPr>
          <w:t>R</w:t>
        </w:r>
        <w:r>
          <w:rPr>
            <w:sz w:val="15"/>
            <w:szCs w:val="15"/>
            <w:color w:val="0D7FAC"/>
            <w:spacing w:val="7"/>
          </w:rPr>
          <w:t>,   </w:t>
        </w:r>
        <w:r>
          <w:rPr>
            <w:sz w:val="15"/>
            <w:szCs w:val="15"/>
            <w:color w:val="0D7FAC"/>
          </w:rPr>
          <w:t>Chen</w:t>
        </w:r>
        <w:r>
          <w:rPr>
            <w:sz w:val="15"/>
            <w:szCs w:val="15"/>
            <w:color w:val="0D7FAC"/>
            <w:spacing w:val="7"/>
          </w:rPr>
          <w:t xml:space="preserve">   </w:t>
        </w:r>
        <w:r>
          <w:rPr>
            <w:sz w:val="15"/>
            <w:szCs w:val="15"/>
            <w:color w:val="0D7FAC"/>
          </w:rPr>
          <w:t>H</w:t>
        </w:r>
        <w:r>
          <w:rPr>
            <w:sz w:val="15"/>
            <w:szCs w:val="15"/>
            <w:color w:val="0D7FAC"/>
            <w:spacing w:val="7"/>
          </w:rPr>
          <w:t>,   </w:t>
        </w:r>
        <w:r>
          <w:rPr>
            <w:sz w:val="15"/>
            <w:szCs w:val="15"/>
            <w:color w:val="0D7FAC"/>
          </w:rPr>
          <w:t>Liu</w:t>
        </w:r>
        <w:r>
          <w:rPr>
            <w:sz w:val="15"/>
            <w:szCs w:val="15"/>
            <w:color w:val="0D7FAC"/>
            <w:spacing w:val="7"/>
          </w:rPr>
          <w:t xml:space="preserve">   </w:t>
        </w:r>
        <w:r>
          <w:rPr>
            <w:sz w:val="15"/>
            <w:szCs w:val="15"/>
            <w:color w:val="0D7FAC"/>
          </w:rPr>
          <w:t>J</w:t>
        </w:r>
        <w:r>
          <w:rPr>
            <w:sz w:val="15"/>
            <w:szCs w:val="15"/>
            <w:color w:val="0D7FAC"/>
            <w:spacing w:val="7"/>
          </w:rPr>
          <w:t>,</w:t>
        </w:r>
        <w:r>
          <w:rPr>
            <w:sz w:val="15"/>
            <w:szCs w:val="15"/>
            <w:color w:val="0D7FAC"/>
            <w:spacing w:val="6"/>
          </w:rPr>
          <w:t xml:space="preserve">   </w:t>
        </w:r>
        <w:r>
          <w:rPr>
            <w:sz w:val="15"/>
            <w:szCs w:val="15"/>
            <w:color w:val="0D7FAC"/>
          </w:rPr>
          <w:t>Wang</w:t>
        </w:r>
        <w:r>
          <w:rPr>
            <w:sz w:val="15"/>
            <w:szCs w:val="15"/>
            <w:color w:val="0D7FAC"/>
            <w:spacing w:val="6"/>
          </w:rPr>
          <w:t xml:space="preserve">   </w:t>
        </w:r>
        <w:r>
          <w:rPr>
            <w:sz w:val="15"/>
            <w:szCs w:val="15"/>
            <w:color w:val="0D7FAC"/>
          </w:rPr>
          <w:t>Z</w:t>
        </w:r>
        <w:r>
          <w:rPr>
            <w:sz w:val="15"/>
            <w:szCs w:val="15"/>
            <w:color w:val="0D7FAC"/>
            <w:spacing w:val="6"/>
          </w:rPr>
          <w:t>,   </w:t>
        </w:r>
        <w:r>
          <w:rPr>
            <w:sz w:val="15"/>
            <w:szCs w:val="15"/>
            <w:color w:val="0D7FAC"/>
          </w:rPr>
          <w:t>et</w:t>
        </w:r>
        <w:r>
          <w:rPr>
            <w:sz w:val="15"/>
            <w:szCs w:val="15"/>
            <w:color w:val="0D7FAC"/>
            <w:spacing w:val="3"/>
          </w:rPr>
          <w:t xml:space="preserve">   </w:t>
        </w:r>
        <w:r>
          <w:rPr>
            <w:sz w:val="15"/>
            <w:szCs w:val="15"/>
            <w:color w:val="0D7FAC"/>
          </w:rPr>
          <w:t>al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49">
        <w:r>
          <w:rPr>
            <w:sz w:val="15"/>
            <w:szCs w:val="15"/>
            <w:color w:val="0D7FAC"/>
            <w:spacing w:val="12"/>
          </w:rPr>
          <w:t>A</w:t>
        </w:r>
        <w:r>
          <w:rPr>
            <w:sz w:val="15"/>
            <w:szCs w:val="15"/>
            <w:color w:val="0D7FAC"/>
            <w:spacing w:val="34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gastroenteritis</w:t>
        </w:r>
        <w:r>
          <w:rPr>
            <w:sz w:val="15"/>
            <w:szCs w:val="15"/>
            <w:color w:val="0D7FAC"/>
            <w:spacing w:val="33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outbreak</w:t>
        </w:r>
        <w:r>
          <w:rPr>
            <w:sz w:val="15"/>
            <w:szCs w:val="15"/>
            <w:color w:val="0D7FAC"/>
            <w:spacing w:val="33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associate</w:t>
        </w:r>
        <w:r>
          <w:rPr>
            <w:sz w:val="15"/>
            <w:szCs w:val="15"/>
            <w:color w:val="0D7FAC"/>
            <w:spacing w:val="11"/>
          </w:rPr>
          <w:t>d</w:t>
        </w:r>
        <w:r>
          <w:rPr>
            <w:sz w:val="15"/>
            <w:szCs w:val="15"/>
            <w:color w:val="0D7FAC"/>
            <w:spacing w:val="28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with</w:t>
        </w:r>
        <w:r>
          <w:rPr>
            <w:sz w:val="15"/>
            <w:szCs w:val="15"/>
            <w:color w:val="0D7FAC"/>
            <w:spacing w:val="34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drinking</w:t>
        </w:r>
        <w:r>
          <w:rPr>
            <w:sz w:val="15"/>
            <w:szCs w:val="15"/>
            <w:color w:val="0D7FAC"/>
            <w:spacing w:val="27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water</w:t>
        </w:r>
        <w:r>
          <w:rPr>
            <w:sz w:val="15"/>
            <w:szCs w:val="15"/>
            <w:color w:val="0D7FAC"/>
            <w:spacing w:val="33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</w:t>
        </w:r>
        <w:r>
          <w:rPr>
            <w:sz w:val="15"/>
            <w:szCs w:val="15"/>
            <w:color w:val="0D7FAC"/>
            <w:spacing w:val="34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a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49">
        <w:r>
          <w:rPr>
            <w:sz w:val="15"/>
            <w:szCs w:val="15"/>
            <w:color w:val="0D7FAC"/>
            <w:spacing w:val="12"/>
          </w:rPr>
          <w:t>college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in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northwest</w:t>
        </w:r>
        <w:r>
          <w:rPr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China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.</w:t>
        </w:r>
        <w:r>
          <w:rPr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J Water</w:t>
        </w:r>
        <w:r>
          <w:rPr>
            <w:sz w:val="15"/>
            <w:szCs w:val="15"/>
            <w:color w:val="0D7FAC"/>
            <w:spacing w:val="25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Health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2018;16:508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1"/>
        </w:rPr>
        <w:t>-</w:t>
      </w:r>
      <w:hyperlink w:history="true" r:id="rId249">
        <w:r>
          <w:rPr>
            <w:sz w:val="15"/>
            <w:szCs w:val="15"/>
            <w:color w:val="0D7FAC"/>
            <w:spacing w:val="11"/>
          </w:rPr>
          <w:t>15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1"/>
        </w:rPr>
        <w:t>.</w:t>
      </w:r>
    </w:p>
    <w:p>
      <w:pPr>
        <w:pStyle w:val="BodyText"/>
        <w:ind w:left="449" w:right="274" w:hanging="434"/>
        <w:spacing w:before="25" w:line="265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[179]</w:t>
      </w:r>
      <w:r>
        <w:rPr>
          <w:sz w:val="15"/>
          <w:szCs w:val="15"/>
          <w:spacing w:val="2"/>
        </w:rPr>
        <w:t xml:space="preserve">  </w:t>
      </w:r>
      <w:hyperlink w:history="true" r:id="rId250">
        <w:r>
          <w:rPr>
            <w:sz w:val="15"/>
            <w:szCs w:val="15"/>
            <w:color w:val="0D7FAC"/>
            <w:spacing w:val="6"/>
          </w:rPr>
          <w:t>Zhou</w:t>
        </w:r>
        <w:r>
          <w:rPr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X,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Li</w:t>
        </w:r>
        <w:r>
          <w:rPr>
            <w:sz w:val="15"/>
            <w:szCs w:val="15"/>
            <w:color w:val="0D7FAC"/>
            <w:spacing w:val="25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H,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Sun</w:t>
        </w:r>
        <w:r>
          <w:rPr>
            <w:sz w:val="15"/>
            <w:szCs w:val="15"/>
            <w:color w:val="0D7FAC"/>
            <w:spacing w:val="24"/>
            <w:w w:val="10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L,</w:t>
        </w:r>
        <w:r>
          <w:rPr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Mo</w:t>
        </w:r>
        <w:r>
          <w:rPr>
            <w:sz w:val="15"/>
            <w:szCs w:val="15"/>
            <w:color w:val="0D7FAC"/>
            <w:spacing w:val="14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Y,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Che</w:t>
        </w:r>
        <w:r>
          <w:rPr>
            <w:sz w:val="15"/>
            <w:szCs w:val="15"/>
            <w:color w:val="0D7FAC"/>
            <w:spacing w:val="5"/>
          </w:rPr>
          <w:t>n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S,</w:t>
        </w:r>
        <w:r>
          <w:rPr>
            <w:sz w:val="15"/>
            <w:szCs w:val="15"/>
            <w:color w:val="0D7FAC"/>
            <w:spacing w:val="14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Wu</w:t>
        </w:r>
        <w:r>
          <w:rPr>
            <w:sz w:val="15"/>
            <w:szCs w:val="15"/>
            <w:color w:val="0D7FAC"/>
            <w:spacing w:val="14"/>
            <w:w w:val="102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X,</w:t>
        </w:r>
        <w:r>
          <w:rPr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et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al.</w:t>
        </w:r>
        <w:r>
          <w:rPr>
            <w:sz w:val="15"/>
            <w:szCs w:val="15"/>
            <w:color w:val="0D7FAC"/>
            <w:spacing w:val="25"/>
            <w:w w:val="102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Epidemiological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50">
        <w:r>
          <w:rPr>
            <w:sz w:val="15"/>
            <w:szCs w:val="15"/>
            <w:color w:val="0D7FAC"/>
            <w:spacing w:val="11"/>
          </w:rPr>
          <w:t>and</w:t>
        </w:r>
        <w:r>
          <w:rPr>
            <w:sz w:val="15"/>
            <w:szCs w:val="15"/>
            <w:color w:val="0D7FAC"/>
            <w:spacing w:val="9"/>
            <w:w w:val="102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molecular</w:t>
        </w:r>
        <w:r>
          <w:rPr>
            <w:sz w:val="15"/>
            <w:szCs w:val="15"/>
            <w:color w:val="0D7FAC"/>
            <w:spacing w:val="34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analysis</w:t>
        </w:r>
        <w:r>
          <w:rPr>
            <w:sz w:val="15"/>
            <w:szCs w:val="15"/>
            <w:color w:val="0D7FAC"/>
            <w:spacing w:val="34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of</w:t>
        </w:r>
        <w:r>
          <w:rPr>
            <w:sz w:val="15"/>
            <w:szCs w:val="15"/>
            <w:color w:val="0D7FAC"/>
            <w:spacing w:val="37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a</w:t>
        </w:r>
        <w:r>
          <w:rPr>
            <w:sz w:val="15"/>
            <w:szCs w:val="15"/>
            <w:color w:val="0D7FAC"/>
            <w:spacing w:val="3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waterborne</w:t>
        </w:r>
        <w:r>
          <w:rPr>
            <w:sz w:val="15"/>
            <w:szCs w:val="15"/>
            <w:color w:val="0D7FAC"/>
            <w:spacing w:val="36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outbreak</w:t>
        </w:r>
        <w:r>
          <w:rPr>
            <w:sz w:val="15"/>
            <w:szCs w:val="15"/>
            <w:color w:val="0D7FAC"/>
            <w:spacing w:val="34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of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norovirus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250">
        <w:r>
          <w:rPr>
            <w:sz w:val="15"/>
            <w:szCs w:val="15"/>
            <w:color w:val="0D7FAC"/>
          </w:rPr>
          <w:t>GII</w:t>
        </w:r>
        <w:r>
          <w:rPr>
            <w:sz w:val="15"/>
            <w:szCs w:val="15"/>
            <w:color w:val="0D7FAC"/>
            <w:spacing w:val="18"/>
          </w:rPr>
          <w:t>.4.</w:t>
        </w:r>
        <w:r>
          <w:rPr>
            <w:sz w:val="15"/>
            <w:szCs w:val="15"/>
            <w:color w:val="0D7FAC"/>
            <w:spacing w:val="40"/>
          </w:rPr>
          <w:t xml:space="preserve"> </w:t>
        </w:r>
        <w:r>
          <w:rPr>
            <w:sz w:val="15"/>
            <w:szCs w:val="15"/>
            <w:color w:val="0D7FAC"/>
          </w:rPr>
          <w:t>Epidemiol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Infect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18"/>
          </w:rPr>
          <w:t>2012;140:2282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8"/>
        </w:rPr>
        <w:t>-</w:t>
      </w:r>
      <w:hyperlink w:history="true" r:id="rId250">
        <w:r>
          <w:rPr>
            <w:sz w:val="15"/>
            <w:szCs w:val="15"/>
            <w:color w:val="0D7FAC"/>
            <w:spacing w:val="18"/>
          </w:rPr>
          <w:t>9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8"/>
        </w:rPr>
        <w:t>.</w:t>
      </w:r>
    </w:p>
    <w:p>
      <w:pPr>
        <w:pStyle w:val="BodyText"/>
        <w:ind w:left="444" w:right="274" w:hanging="429"/>
        <w:spacing w:before="28" w:line="264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[180]</w:t>
      </w:r>
      <w:r>
        <w:rPr>
          <w:sz w:val="15"/>
          <w:szCs w:val="15"/>
          <w:spacing w:val="2"/>
        </w:rPr>
        <w:t xml:space="preserve">  </w:t>
      </w:r>
      <w:hyperlink w:history="true" r:id="rId251">
        <w:r>
          <w:rPr>
            <w:sz w:val="15"/>
            <w:szCs w:val="15"/>
            <w:color w:val="0D7FAC"/>
            <w:spacing w:val="6"/>
          </w:rPr>
          <w:t>Zhou</w:t>
        </w:r>
        <w:r>
          <w:rPr>
            <w:sz w:val="15"/>
            <w:szCs w:val="15"/>
            <w:color w:val="0D7FAC"/>
            <w:spacing w:val="2"/>
          </w:rPr>
          <w:t xml:space="preserve">   </w:t>
        </w:r>
        <w:r>
          <w:rPr>
            <w:sz w:val="15"/>
            <w:szCs w:val="15"/>
            <w:color w:val="0D7FAC"/>
            <w:spacing w:val="6"/>
          </w:rPr>
          <w:t>N,</w:t>
        </w:r>
        <w:r>
          <w:rPr>
            <w:sz w:val="15"/>
            <w:szCs w:val="15"/>
            <w:color w:val="0D7FAC"/>
            <w:spacing w:val="2"/>
          </w:rPr>
          <w:t xml:space="preserve">   </w:t>
        </w:r>
        <w:r>
          <w:rPr>
            <w:sz w:val="15"/>
            <w:szCs w:val="15"/>
            <w:color w:val="0D7FAC"/>
            <w:spacing w:val="6"/>
          </w:rPr>
          <w:t>Zhang</w:t>
        </w:r>
        <w:r>
          <w:rPr>
            <w:sz w:val="15"/>
            <w:szCs w:val="15"/>
            <w:color w:val="0D7FAC"/>
            <w:spacing w:val="2"/>
          </w:rPr>
          <w:t xml:space="preserve">   </w:t>
        </w:r>
        <w:r>
          <w:rPr>
            <w:sz w:val="15"/>
            <w:szCs w:val="15"/>
            <w:color w:val="0D7FAC"/>
            <w:spacing w:val="6"/>
          </w:rPr>
          <w:t>H,</w:t>
        </w:r>
        <w:r>
          <w:rPr>
            <w:sz w:val="15"/>
            <w:szCs w:val="15"/>
            <w:color w:val="0D7FAC"/>
            <w:spacing w:val="3"/>
          </w:rPr>
          <w:t xml:space="preserve">   </w:t>
        </w:r>
        <w:r>
          <w:rPr>
            <w:sz w:val="15"/>
            <w:szCs w:val="15"/>
            <w:color w:val="0D7FAC"/>
            <w:spacing w:val="6"/>
          </w:rPr>
          <w:t>Lin</w:t>
        </w:r>
        <w:r>
          <w:rPr>
            <w:sz w:val="15"/>
            <w:szCs w:val="15"/>
            <w:color w:val="0D7FAC"/>
            <w:spacing w:val="18"/>
            <w:w w:val="101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X,</w:t>
        </w:r>
        <w:r>
          <w:rPr>
            <w:sz w:val="15"/>
            <w:szCs w:val="15"/>
            <w:color w:val="0D7FAC"/>
            <w:spacing w:val="2"/>
          </w:rPr>
          <w:t xml:space="preserve">   </w:t>
        </w:r>
        <w:r>
          <w:rPr>
            <w:sz w:val="15"/>
            <w:szCs w:val="15"/>
            <w:color w:val="0D7FAC"/>
            <w:spacing w:val="6"/>
          </w:rPr>
          <w:t>Hou</w:t>
        </w:r>
        <w:r>
          <w:rPr>
            <w:sz w:val="15"/>
            <w:szCs w:val="15"/>
            <w:color w:val="0D7FAC"/>
            <w:spacing w:val="3"/>
          </w:rPr>
          <w:t xml:space="preserve">   </w:t>
        </w:r>
        <w:r>
          <w:rPr>
            <w:sz w:val="15"/>
            <w:szCs w:val="15"/>
            <w:color w:val="0D7FAC"/>
            <w:spacing w:val="6"/>
          </w:rPr>
          <w:t>P,</w:t>
        </w:r>
        <w:r>
          <w:rPr>
            <w:sz w:val="15"/>
            <w:szCs w:val="15"/>
            <w:color w:val="0D7FAC"/>
            <w:spacing w:val="18"/>
            <w:w w:val="101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Wang</w:t>
        </w:r>
        <w:r>
          <w:rPr>
            <w:sz w:val="15"/>
            <w:szCs w:val="15"/>
            <w:color w:val="0D7FAC"/>
          </w:rPr>
          <w:t xml:space="preserve">   </w:t>
        </w:r>
        <w:r>
          <w:rPr>
            <w:sz w:val="15"/>
            <w:szCs w:val="15"/>
            <w:color w:val="0D7FAC"/>
            <w:spacing w:val="5"/>
          </w:rPr>
          <w:t>S,</w:t>
        </w:r>
        <w:r>
          <w:rPr>
            <w:sz w:val="15"/>
            <w:szCs w:val="15"/>
            <w:color w:val="0D7FAC"/>
            <w:spacing w:val="19"/>
          </w:rPr>
          <w:t xml:space="preserve">  </w:t>
        </w:r>
        <w:r>
          <w:rPr>
            <w:sz w:val="15"/>
            <w:szCs w:val="15"/>
            <w:color w:val="0D7FAC"/>
            <w:spacing w:val="5"/>
          </w:rPr>
          <w:t>Tao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5"/>
          </w:rPr>
          <w:t>Z,</w:t>
        </w:r>
        <w:r>
          <w:rPr>
            <w:sz w:val="15"/>
            <w:szCs w:val="15"/>
            <w:color w:val="0D7FAC"/>
          </w:rPr>
          <w:t xml:space="preserve">   </w:t>
        </w:r>
        <w:r>
          <w:rPr>
            <w:sz w:val="15"/>
            <w:szCs w:val="15"/>
            <w:color w:val="0D7FAC"/>
            <w:spacing w:val="5"/>
          </w:rPr>
          <w:t>et</w:t>
        </w:r>
        <w:r>
          <w:rPr>
            <w:sz w:val="15"/>
            <w:szCs w:val="15"/>
            <w:color w:val="0D7FAC"/>
            <w:spacing w:val="2"/>
          </w:rPr>
          <w:t xml:space="preserve">   </w:t>
        </w:r>
        <w:r>
          <w:rPr>
            <w:sz w:val="15"/>
            <w:szCs w:val="15"/>
            <w:color w:val="0D7FAC"/>
            <w:spacing w:val="5"/>
          </w:rPr>
          <w:t>al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51">
        <w:r>
          <w:rPr>
            <w:sz w:val="15"/>
            <w:szCs w:val="15"/>
            <w:color w:val="0D7FAC"/>
            <w:spacing w:val="11"/>
          </w:rPr>
          <w:t>A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waterborne  norovirus  gastroenteritis  outbr</w:t>
        </w:r>
        <w:r>
          <w:rPr>
            <w:sz w:val="15"/>
            <w:szCs w:val="15"/>
            <w:color w:val="0D7FAC"/>
            <w:spacing w:val="10"/>
          </w:rPr>
          <w:t>eak  in  a  school,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51">
        <w:r>
          <w:rPr>
            <w:sz w:val="15"/>
            <w:szCs w:val="15"/>
            <w:color w:val="0D7FAC"/>
            <w:spacing w:val="11"/>
          </w:rPr>
          <w:t>eastern</w:t>
        </w:r>
        <w:r>
          <w:rPr>
            <w:sz w:val="15"/>
            <w:szCs w:val="15"/>
            <w:color w:val="0D7FAC"/>
            <w:spacing w:val="29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China.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Epidemiol</w:t>
        </w:r>
        <w:r>
          <w:rPr>
            <w:sz w:val="15"/>
            <w:szCs w:val="15"/>
            <w:color w:val="0D7FAC"/>
            <w:spacing w:val="30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Infect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2016;144:1212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1"/>
        </w:rPr>
        <w:t>-</w:t>
      </w:r>
      <w:hyperlink w:history="true" r:id="rId251">
        <w:r>
          <w:rPr>
            <w:sz w:val="15"/>
            <w:szCs w:val="15"/>
            <w:color w:val="0D7FAC"/>
            <w:spacing w:val="11"/>
          </w:rPr>
          <w:t>9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1"/>
        </w:rPr>
        <w:t>.</w:t>
      </w:r>
    </w:p>
    <w:p>
      <w:pPr>
        <w:pStyle w:val="BodyText"/>
        <w:ind w:left="448" w:right="273" w:hanging="433"/>
        <w:spacing w:before="27" w:line="270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[181]</w:t>
      </w:r>
      <w:r>
        <w:rPr>
          <w:sz w:val="15"/>
          <w:szCs w:val="15"/>
          <w:spacing w:val="5"/>
        </w:rPr>
        <w:t xml:space="preserve">  </w:t>
      </w:r>
      <w:hyperlink w:history="true" r:id="rId252">
        <w:r>
          <w:rPr>
            <w:sz w:val="15"/>
            <w:szCs w:val="15"/>
            <w:color w:val="0D7FAC"/>
          </w:rPr>
          <w:t>Zhou</w:t>
        </w:r>
        <w:r>
          <w:rPr>
            <w:sz w:val="15"/>
            <w:szCs w:val="15"/>
            <w:color w:val="0D7FAC"/>
            <w:spacing w:val="25"/>
          </w:rPr>
          <w:t xml:space="preserve"> </w:t>
        </w:r>
        <w:r>
          <w:rPr>
            <w:sz w:val="15"/>
            <w:szCs w:val="15"/>
            <w:color w:val="0D7FAC"/>
          </w:rPr>
          <w:t>X</w:t>
        </w:r>
        <w:r>
          <w:rPr>
            <w:sz w:val="15"/>
            <w:szCs w:val="15"/>
            <w:color w:val="0D7FAC"/>
            <w:spacing w:val="14"/>
          </w:rPr>
          <w:t>,</w:t>
        </w:r>
        <w:r>
          <w:rPr>
            <w:sz w:val="15"/>
            <w:szCs w:val="15"/>
            <w:color w:val="0D7FAC"/>
            <w:spacing w:val="36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Kong</w:t>
        </w:r>
        <w:r>
          <w:rPr>
            <w:sz w:val="15"/>
            <w:szCs w:val="15"/>
            <w:color w:val="0D7FAC"/>
            <w:spacing w:val="35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D</w:t>
        </w:r>
        <w:r>
          <w:rPr>
            <w:sz w:val="15"/>
            <w:szCs w:val="15"/>
            <w:color w:val="0D7FAC"/>
            <w:spacing w:val="14"/>
          </w:rPr>
          <w:t>-G,</w:t>
        </w:r>
        <w:r>
          <w:rPr>
            <w:sz w:val="15"/>
            <w:szCs w:val="15"/>
            <w:color w:val="0D7FAC"/>
            <w:spacing w:val="35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Li</w:t>
        </w:r>
        <w:r>
          <w:rPr>
            <w:sz w:val="15"/>
            <w:szCs w:val="15"/>
            <w:color w:val="0D7FAC"/>
            <w:spacing w:val="28"/>
            <w:w w:val="102"/>
          </w:rPr>
          <w:t xml:space="preserve"> </w:t>
        </w:r>
        <w:r>
          <w:rPr>
            <w:sz w:val="15"/>
            <w:szCs w:val="15"/>
            <w:color w:val="0D7FAC"/>
          </w:rPr>
          <w:t>J</w:t>
        </w:r>
        <w:r>
          <w:rPr>
            <w:sz w:val="15"/>
            <w:szCs w:val="15"/>
            <w:color w:val="0D7FAC"/>
            <w:spacing w:val="14"/>
          </w:rPr>
          <w:t>,</w:t>
        </w:r>
        <w:r>
          <w:rPr>
            <w:sz w:val="15"/>
            <w:szCs w:val="15"/>
            <w:color w:val="0D7FAC"/>
            <w:spacing w:val="34"/>
            <w:w w:val="102"/>
          </w:rPr>
          <w:t xml:space="preserve"> </w:t>
        </w:r>
        <w:r>
          <w:rPr>
            <w:sz w:val="15"/>
            <w:szCs w:val="15"/>
            <w:color w:val="0D7FAC"/>
          </w:rPr>
          <w:t>Pang</w:t>
        </w:r>
        <w:r>
          <w:rPr>
            <w:sz w:val="15"/>
            <w:szCs w:val="15"/>
            <w:color w:val="0D7FAC"/>
            <w:spacing w:val="36"/>
          </w:rPr>
          <w:t xml:space="preserve"> </w:t>
        </w:r>
        <w:r>
          <w:rPr>
            <w:sz w:val="15"/>
            <w:szCs w:val="15"/>
            <w:color w:val="0D7FAC"/>
          </w:rPr>
          <w:t>B</w:t>
        </w:r>
        <w:r>
          <w:rPr>
            <w:sz w:val="15"/>
            <w:szCs w:val="15"/>
            <w:color w:val="0D7FAC"/>
            <w:spacing w:val="14"/>
          </w:rPr>
          <w:t>-B,</w:t>
        </w:r>
        <w:r>
          <w:rPr>
            <w:sz w:val="15"/>
            <w:szCs w:val="15"/>
            <w:color w:val="0D7FAC"/>
            <w:spacing w:val="31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Zhao</w:t>
        </w:r>
        <w:r>
          <w:rPr>
            <w:sz w:val="15"/>
            <w:szCs w:val="15"/>
            <w:color w:val="0D7FAC"/>
            <w:spacing w:val="24"/>
            <w:w w:val="102"/>
          </w:rPr>
          <w:t xml:space="preserve"> </w:t>
        </w:r>
        <w:r>
          <w:rPr>
            <w:sz w:val="15"/>
            <w:szCs w:val="15"/>
            <w:color w:val="0D7FAC"/>
          </w:rPr>
          <w:t>Y</w:t>
        </w:r>
        <w:r>
          <w:rPr>
            <w:sz w:val="15"/>
            <w:szCs w:val="15"/>
            <w:color w:val="0D7FAC"/>
            <w:spacing w:val="14"/>
          </w:rPr>
          <w:t>,</w:t>
        </w:r>
        <w:r>
          <w:rPr>
            <w:sz w:val="15"/>
            <w:szCs w:val="15"/>
            <w:color w:val="0D7FAC"/>
            <w:spacing w:val="32"/>
          </w:rPr>
          <w:t xml:space="preserve"> </w:t>
        </w:r>
        <w:r>
          <w:rPr>
            <w:sz w:val="15"/>
            <w:szCs w:val="15"/>
            <w:color w:val="0D7FAC"/>
          </w:rPr>
          <w:t>Zhou</w:t>
        </w:r>
        <w:r>
          <w:rPr>
            <w:sz w:val="15"/>
            <w:szCs w:val="15"/>
            <w:color w:val="0D7FAC"/>
            <w:spacing w:val="27"/>
            <w:w w:val="102"/>
          </w:rPr>
          <w:t xml:space="preserve"> </w:t>
        </w:r>
        <w:r>
          <w:rPr>
            <w:sz w:val="15"/>
            <w:szCs w:val="15"/>
            <w:color w:val="0D7FAC"/>
          </w:rPr>
          <w:t>J</w:t>
        </w:r>
        <w:r>
          <w:rPr>
            <w:sz w:val="15"/>
            <w:szCs w:val="15"/>
            <w:color w:val="0D7FAC"/>
            <w:spacing w:val="14"/>
          </w:rPr>
          <w:t>-B,</w:t>
        </w:r>
        <w:r>
          <w:rPr>
            <w:sz w:val="15"/>
            <w:szCs w:val="15"/>
            <w:color w:val="0D7FAC"/>
            <w:spacing w:val="28"/>
            <w:w w:val="102"/>
          </w:rPr>
          <w:t xml:space="preserve"> </w:t>
        </w:r>
        <w:r>
          <w:rPr>
            <w:sz w:val="15"/>
            <w:szCs w:val="15"/>
            <w:color w:val="0D7FAC"/>
          </w:rPr>
          <w:t>et</w:t>
        </w:r>
        <w:r>
          <w:rPr>
            <w:sz w:val="15"/>
            <w:szCs w:val="15"/>
            <w:color w:val="0D7FAC"/>
            <w:spacing w:val="31"/>
          </w:rPr>
          <w:t xml:space="preserve"> </w:t>
        </w:r>
        <w:r>
          <w:rPr>
            <w:sz w:val="15"/>
            <w:szCs w:val="15"/>
            <w:color w:val="0D7FAC"/>
          </w:rPr>
          <w:t>al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4"/>
          </w:rPr>
          <w:t>.</w:t>
        </w:r>
        <w:r>
          <w:rPr>
            <w:sz w:val="15"/>
            <w:szCs w:val="15"/>
            <w:color w:val="0D7FAC"/>
            <w:spacing w:val="24"/>
            <w:w w:val="102"/>
          </w:rPr>
          <w:t xml:space="preserve"> </w:t>
        </w:r>
        <w:r>
          <w:rPr>
            <w:sz w:val="15"/>
            <w:szCs w:val="15"/>
            <w:color w:val="0D7FAC"/>
          </w:rPr>
          <w:t>An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52">
        <w:r>
          <w:rPr>
            <w:sz w:val="15"/>
            <w:szCs w:val="15"/>
            <w:color w:val="0D7FAC"/>
            <w:spacing w:val="11"/>
          </w:rPr>
          <w:t>outbreak  of  gastroenteritis  associated</w:t>
        </w:r>
        <w:r>
          <w:rPr>
            <w:sz w:val="15"/>
            <w:szCs w:val="15"/>
            <w:color w:val="0D7FAC"/>
            <w:spacing w:val="10"/>
          </w:rPr>
          <w:t xml:space="preserve">  with</w:t>
        </w:r>
        <w:r>
          <w:rPr>
            <w:sz w:val="15"/>
            <w:szCs w:val="15"/>
            <w:color w:val="0D7FAC"/>
            <w:spacing w:val="10"/>
            <w:w w:val="102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GII.17</w:t>
        </w:r>
        <w:r>
          <w:rPr>
            <w:sz w:val="15"/>
            <w:szCs w:val="15"/>
            <w:color w:val="0D7FAC"/>
            <w:spacing w:val="12"/>
            <w:w w:val="102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norovirus-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52">
        <w:r>
          <w:rPr>
            <w:sz w:val="15"/>
            <w:szCs w:val="15"/>
            <w:color w:val="0D7FAC"/>
            <w:spacing w:val="12"/>
          </w:rPr>
          <w:t>contaminated</w:t>
        </w:r>
        <w:r>
          <w:rPr>
            <w:sz w:val="15"/>
            <w:szCs w:val="15"/>
            <w:color w:val="0D7FAC"/>
            <w:spacing w:val="29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secondary</w:t>
        </w:r>
        <w:r>
          <w:rPr>
            <w:sz w:val="15"/>
            <w:szCs w:val="15"/>
            <w:color w:val="0D7FAC"/>
            <w:spacing w:val="22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water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supply</w:t>
        </w:r>
        <w:r>
          <w:rPr>
            <w:sz w:val="15"/>
            <w:szCs w:val="15"/>
            <w:color w:val="0D7FAC"/>
            <w:spacing w:val="28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system</w:t>
        </w:r>
        <w:r>
          <w:rPr>
            <w:sz w:val="15"/>
            <w:szCs w:val="15"/>
            <w:color w:val="0D7FAC"/>
            <w:spacing w:val="29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in</w:t>
        </w:r>
        <w:r>
          <w:rPr>
            <w:sz w:val="15"/>
            <w:szCs w:val="15"/>
            <w:color w:val="0D7FAC"/>
            <w:spacing w:val="24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Wuhan,</w:t>
        </w:r>
        <w:r>
          <w:rPr>
            <w:sz w:val="15"/>
            <w:szCs w:val="15"/>
            <w:color w:val="0D7FAC"/>
            <w:spacing w:val="28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Chi</w:t>
        </w:r>
        <w:r>
          <w:rPr>
            <w:sz w:val="15"/>
            <w:szCs w:val="15"/>
            <w:color w:val="0D7FAC"/>
            <w:spacing w:val="11"/>
          </w:rPr>
          <w:t>na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52">
        <w:r>
          <w:rPr>
            <w:sz w:val="15"/>
            <w:szCs w:val="15"/>
            <w:color w:val="0D7FAC"/>
            <w:spacing w:val="15"/>
          </w:rPr>
          <w:t>2017.</w:t>
        </w:r>
        <w:r>
          <w:rPr>
            <w:sz w:val="15"/>
            <w:szCs w:val="15"/>
            <w:color w:val="0D7FAC"/>
            <w:spacing w:val="40"/>
          </w:rPr>
          <w:t xml:space="preserve"> </w:t>
        </w:r>
        <w:r>
          <w:rPr>
            <w:sz w:val="15"/>
            <w:szCs w:val="15"/>
            <w:color w:val="0D7FAC"/>
          </w:rPr>
          <w:t>Food</w:t>
        </w:r>
        <w:r>
          <w:rPr>
            <w:sz w:val="15"/>
            <w:szCs w:val="15"/>
            <w:color w:val="0D7FAC"/>
            <w:spacing w:val="26"/>
            <w:w w:val="102"/>
          </w:rPr>
          <w:t xml:space="preserve"> </w:t>
        </w:r>
        <w:r>
          <w:rPr>
            <w:sz w:val="15"/>
            <w:szCs w:val="15"/>
            <w:color w:val="0D7FAC"/>
          </w:rPr>
          <w:t>Environ</w:t>
        </w:r>
        <w:r>
          <w:rPr>
            <w:sz w:val="15"/>
            <w:szCs w:val="15"/>
            <w:color w:val="0D7FAC"/>
            <w:spacing w:val="15"/>
          </w:rPr>
          <w:t xml:space="preserve"> </w:t>
        </w:r>
        <w:r>
          <w:rPr>
            <w:sz w:val="15"/>
            <w:szCs w:val="15"/>
            <w:color w:val="0D7FAC"/>
          </w:rPr>
          <w:t>Virol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15"/>
          </w:rPr>
          <w:t>2019;11:126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5"/>
        </w:rPr>
        <w:t>-</w:t>
      </w:r>
      <w:hyperlink w:history="true" r:id="rId252">
        <w:r>
          <w:rPr>
            <w:sz w:val="15"/>
            <w:szCs w:val="15"/>
            <w:color w:val="0D7FAC"/>
            <w:spacing w:val="15"/>
          </w:rPr>
          <w:t>37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left="444" w:right="274" w:hanging="429"/>
        <w:spacing w:before="20" w:line="277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[182]</w:t>
      </w:r>
      <w:r>
        <w:rPr>
          <w:sz w:val="15"/>
          <w:szCs w:val="15"/>
          <w:spacing w:val="6"/>
        </w:rPr>
        <w:t xml:space="preserve">  </w:t>
      </w:r>
      <w:hyperlink w:history="true" r:id="rId253">
        <w:r>
          <w:rPr>
            <w:sz w:val="15"/>
            <w:szCs w:val="15"/>
            <w:color w:val="0D7FAC"/>
            <w:spacing w:val="8"/>
          </w:rPr>
          <w:t>Calderon-Margalit  R,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Sheffer  R,  Halperin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T,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Orr  N,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Cohen  D,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53">
        <w:r>
          <w:rPr>
            <w:sz w:val="15"/>
            <w:szCs w:val="15"/>
            <w:color w:val="0D7FAC"/>
            <w:spacing w:val="13"/>
          </w:rPr>
          <w:t>Shohat  T.  A  large-scale  gastroenteritis  outbre</w:t>
        </w:r>
        <w:r>
          <w:rPr>
            <w:sz w:val="15"/>
            <w:szCs w:val="15"/>
            <w:color w:val="0D7FAC"/>
            <w:spacing w:val="12"/>
          </w:rPr>
          <w:t>ak</w:t>
        </w:r>
        <w:r>
          <w:rPr>
            <w:sz w:val="15"/>
            <w:szCs w:val="15"/>
            <w:color w:val="0D7FAC"/>
            <w:spacing w:val="11"/>
            <w:w w:val="102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associated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53">
        <w:r>
          <w:rPr>
            <w:sz w:val="15"/>
            <w:szCs w:val="15"/>
            <w:color w:val="0D7FAC"/>
            <w:spacing w:val="10"/>
          </w:rPr>
          <w:t>with  norovirus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in  nursing  homes.  Epidemi</w:t>
        </w:r>
        <w:r>
          <w:rPr>
            <w:sz w:val="15"/>
            <w:szCs w:val="15"/>
            <w:color w:val="0D7FAC"/>
            <w:spacing w:val="9"/>
          </w:rPr>
          <w:t>ol  Infect  2005;133: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253">
        <w:r>
          <w:rPr>
            <w:sz w:val="15"/>
            <w:szCs w:val="15"/>
            <w:color w:val="0D7FAC"/>
            <w:spacing w:val="12"/>
            <w:w w:val="109"/>
          </w:rPr>
          <w:t>35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2"/>
          <w:w w:val="109"/>
        </w:rPr>
        <w:t>-</w:t>
      </w:r>
      <w:hyperlink w:history="true" r:id="rId253">
        <w:r>
          <w:rPr>
            <w:sz w:val="15"/>
            <w:szCs w:val="15"/>
            <w:color w:val="0D7FAC"/>
            <w:spacing w:val="12"/>
            <w:w w:val="109"/>
          </w:rPr>
          <w:t>40</w:t>
        </w:r>
      </w:hyperlink>
      <w:r>
        <w:rPr>
          <w:sz w:val="15"/>
          <w:szCs w:val="15"/>
          <w:color w:val="0D7FAC"/>
          <w:spacing w:val="-19"/>
        </w:rPr>
        <w:t xml:space="preserve"> </w:t>
      </w:r>
      <w:r>
        <w:rPr>
          <w:sz w:val="15"/>
          <w:szCs w:val="15"/>
          <w:spacing w:val="12"/>
          <w:w w:val="109"/>
        </w:rPr>
        <w:t>.</w:t>
      </w:r>
    </w:p>
    <w:p>
      <w:pPr>
        <w:pStyle w:val="BodyText"/>
        <w:ind w:left="449" w:right="273" w:hanging="434"/>
        <w:spacing w:before="1" w:line="264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[183]</w:t>
      </w:r>
      <w:r>
        <w:rPr>
          <w:sz w:val="15"/>
          <w:szCs w:val="15"/>
          <w:spacing w:val="2"/>
        </w:rPr>
        <w:t xml:space="preserve">  </w:t>
      </w:r>
      <w:hyperlink w:history="true" r:id="rId254">
        <w:r>
          <w:rPr>
            <w:sz w:val="15"/>
            <w:szCs w:val="15"/>
            <w:color w:val="0D7FAC"/>
            <w:spacing w:val="9"/>
          </w:rPr>
          <w:t>Domenech-Sanchez A,</w:t>
        </w:r>
        <w:r>
          <w:rPr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Juan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C,</w:t>
        </w:r>
        <w:r>
          <w:rPr>
            <w:sz w:val="15"/>
            <w:szCs w:val="15"/>
            <w:color w:val="0D7FAC"/>
            <w:spacing w:val="25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Rullan AJ</w:t>
        </w:r>
        <w:r>
          <w:rPr>
            <w:sz w:val="15"/>
            <w:szCs w:val="15"/>
            <w:color w:val="0D7FAC"/>
            <w:spacing w:val="8"/>
          </w:rPr>
          <w:t>,</w:t>
        </w:r>
        <w:r>
          <w:rPr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Perez</w:t>
        </w:r>
        <w:r>
          <w:rPr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JL,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Berrocal</w:t>
        </w:r>
        <w:r>
          <w:rPr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CI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54">
        <w:r>
          <w:rPr>
            <w:sz w:val="15"/>
            <w:szCs w:val="15"/>
            <w:color w:val="0D7FAC"/>
            <w:spacing w:val="11"/>
          </w:rPr>
          <w:t>Gastroenteritis   outbreaks   in   2</w:t>
        </w:r>
        <w:r>
          <w:rPr>
            <w:sz w:val="15"/>
            <w:szCs w:val="15"/>
            <w:color w:val="0D7FAC"/>
            <w:spacing w:val="10"/>
            <w:w w:val="101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tourist</w:t>
        </w:r>
        <w:r>
          <w:rPr>
            <w:sz w:val="15"/>
            <w:szCs w:val="15"/>
            <w:color w:val="0D7FAC"/>
            <w:spacing w:val="11"/>
            <w:w w:val="102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resor</w:t>
        </w:r>
        <w:r>
          <w:rPr>
            <w:sz w:val="15"/>
            <w:szCs w:val="15"/>
            <w:color w:val="0D7FAC"/>
            <w:spacing w:val="10"/>
          </w:rPr>
          <w:t>ts,</w:t>
        </w:r>
        <w:r>
          <w:rPr>
            <w:sz w:val="15"/>
            <w:szCs w:val="15"/>
            <w:color w:val="0D7FAC"/>
            <w:spacing w:val="12"/>
          </w:rPr>
          <w:t xml:space="preserve">   </w:t>
        </w:r>
        <w:r>
          <w:rPr>
            <w:sz w:val="15"/>
            <w:szCs w:val="15"/>
            <w:color w:val="0D7FAC"/>
            <w:spacing w:val="10"/>
          </w:rPr>
          <w:t>Dominican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54">
        <w:r>
          <w:rPr>
            <w:sz w:val="15"/>
            <w:szCs w:val="15"/>
            <w:color w:val="0D7FAC"/>
            <w:spacing w:val="9"/>
          </w:rPr>
          <w:t>Republic.</w:t>
        </w:r>
        <w:r>
          <w:rPr>
            <w:sz w:val="15"/>
            <w:szCs w:val="15"/>
            <w:color w:val="0D7FAC"/>
            <w:spacing w:val="43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Emerg</w:t>
        </w:r>
        <w:r>
          <w:rPr>
            <w:sz w:val="15"/>
            <w:szCs w:val="15"/>
            <w:color w:val="0D7FAC"/>
            <w:spacing w:val="29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Infect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Dis</w:t>
        </w:r>
        <w:r>
          <w:rPr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2009;15:1877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9"/>
        </w:rPr>
        <w:t>-</w:t>
      </w:r>
      <w:hyperlink w:history="true" r:id="rId254">
        <w:r>
          <w:rPr>
            <w:sz w:val="15"/>
            <w:szCs w:val="15"/>
            <w:color w:val="0D7FAC"/>
            <w:spacing w:val="9"/>
          </w:rPr>
          <w:t>8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9"/>
        </w:rPr>
        <w:t>.</w:t>
      </w:r>
    </w:p>
    <w:p>
      <w:pPr>
        <w:pStyle w:val="BodyText"/>
        <w:ind w:left="448" w:right="273" w:hanging="433"/>
        <w:spacing w:before="26" w:line="268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[184]</w:t>
      </w:r>
      <w:r>
        <w:rPr>
          <w:sz w:val="15"/>
          <w:szCs w:val="15"/>
          <w:spacing w:val="2"/>
        </w:rPr>
        <w:t xml:space="preserve">  </w:t>
      </w:r>
      <w:hyperlink w:history="true" r:id="rId255">
        <w:r>
          <w:rPr>
            <w:sz w:val="15"/>
            <w:szCs w:val="15"/>
            <w:color w:val="0D7FAC"/>
            <w:spacing w:val="8"/>
          </w:rPr>
          <w:t>Altzibar</w:t>
        </w:r>
        <w:r>
          <w:rPr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JM,</w:t>
        </w:r>
        <w:r>
          <w:rPr>
            <w:sz w:val="15"/>
            <w:szCs w:val="15"/>
            <w:color w:val="0D7FAC"/>
            <w:spacing w:val="24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Zigorraga</w:t>
        </w:r>
        <w:r>
          <w:rPr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C,</w:t>
        </w:r>
        <w:r>
          <w:rPr>
            <w:sz w:val="15"/>
            <w:szCs w:val="15"/>
            <w:color w:val="0D7FAC"/>
            <w:spacing w:val="29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Rodrigu</w:t>
        </w:r>
        <w:r>
          <w:rPr>
            <w:sz w:val="15"/>
            <w:szCs w:val="15"/>
            <w:color w:val="0D7FAC"/>
            <w:spacing w:val="7"/>
          </w:rPr>
          <w:t>ez</w:t>
        </w:r>
        <w:r>
          <w:rPr>
            <w:sz w:val="15"/>
            <w:szCs w:val="15"/>
            <w:color w:val="0D7FAC"/>
            <w:spacing w:val="27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R,</w:t>
        </w:r>
        <w:r>
          <w:rPr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Leturia</w:t>
        </w:r>
        <w:r>
          <w:rPr>
            <w:sz w:val="15"/>
            <w:szCs w:val="15"/>
            <w:color w:val="0D7FAC"/>
            <w:spacing w:val="28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N,</w:t>
        </w:r>
        <w:r>
          <w:rPr>
            <w:sz w:val="15"/>
            <w:szCs w:val="15"/>
            <w:color w:val="0D7FAC"/>
            <w:spacing w:val="22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Garmendia</w:t>
        </w:r>
        <w:r>
          <w:rPr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A,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55">
        <w:r>
          <w:rPr>
            <w:sz w:val="15"/>
            <w:szCs w:val="15"/>
            <w:color w:val="0D7FAC"/>
            <w:spacing w:val="12"/>
          </w:rPr>
          <w:t>Rodriguez A,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et</w:t>
        </w:r>
        <w:r>
          <w:rPr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al.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Outbreak of</w:t>
        </w:r>
        <w:r>
          <w:rPr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acute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gastroenteri</w:t>
        </w:r>
        <w:r>
          <w:rPr>
            <w:sz w:val="15"/>
            <w:szCs w:val="15"/>
            <w:color w:val="0D7FAC"/>
            <w:spacing w:val="11"/>
          </w:rPr>
          <w:t>tis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caused</w:t>
        </w:r>
        <w:r>
          <w:rPr>
            <w:sz w:val="15"/>
            <w:szCs w:val="15"/>
            <w:color w:val="0D7FAC"/>
            <w:spacing w:val="22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by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55">
        <w:r>
          <w:rPr>
            <w:sz w:val="15"/>
            <w:szCs w:val="15"/>
            <w:color w:val="0D7FAC"/>
            <w:spacing w:val="11"/>
          </w:rPr>
          <w:t>contamination</w:t>
        </w:r>
        <w:r>
          <w:rPr>
            <w:sz w:val="15"/>
            <w:szCs w:val="15"/>
            <w:color w:val="0D7FAC"/>
            <w:spacing w:val="4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of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drinking  water   in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a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factory,</w:t>
        </w:r>
        <w:r>
          <w:rPr>
            <w:sz w:val="15"/>
            <w:szCs w:val="15"/>
            <w:color w:val="0D7FAC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the</w:t>
        </w:r>
        <w:r>
          <w:rPr>
            <w:sz w:val="15"/>
            <w:szCs w:val="15"/>
            <w:color w:val="0D7FAC"/>
            <w:spacing w:val="3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Basque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255">
        <w:r>
          <w:rPr>
            <w:sz w:val="15"/>
            <w:szCs w:val="15"/>
            <w:color w:val="0D7FAC"/>
            <w:spacing w:val="11"/>
          </w:rPr>
          <w:t>Country</w:t>
        </w:r>
        <w:r>
          <w:rPr>
            <w:sz w:val="15"/>
            <w:szCs w:val="15"/>
            <w:color w:val="0D7FAC"/>
            <w:spacing w:val="-4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.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J Water</w:t>
        </w:r>
        <w:r>
          <w:rPr>
            <w:sz w:val="15"/>
            <w:szCs w:val="15"/>
            <w:color w:val="0D7FAC"/>
            <w:spacing w:val="24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Health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2015;13:168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1"/>
        </w:rPr>
        <w:t>-</w:t>
      </w:r>
      <w:hyperlink w:history="true" r:id="rId255">
        <w:r>
          <w:rPr>
            <w:sz w:val="15"/>
            <w:szCs w:val="15"/>
            <w:color w:val="0D7FAC"/>
            <w:spacing w:val="11"/>
          </w:rPr>
          <w:t>73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1"/>
        </w:rPr>
        <w:t>.</w:t>
      </w:r>
    </w:p>
    <w:p>
      <w:pPr>
        <w:pStyle w:val="BodyText"/>
        <w:ind w:left="448" w:right="274" w:hanging="433"/>
        <w:spacing w:before="27" w:line="270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[185]</w:t>
      </w:r>
      <w:r>
        <w:rPr>
          <w:sz w:val="15"/>
          <w:szCs w:val="15"/>
          <w:spacing w:val="2"/>
        </w:rPr>
        <w:t xml:space="preserve">  </w:t>
      </w:r>
      <w:hyperlink w:history="true" r:id="rId256">
        <w:r>
          <w:rPr>
            <w:sz w:val="15"/>
            <w:szCs w:val="15"/>
            <w:color w:val="0D7FAC"/>
            <w:spacing w:val="6"/>
          </w:rPr>
          <w:t>Anderson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AD,  Heryford</w:t>
        </w:r>
        <w:r>
          <w:rPr>
            <w:sz w:val="15"/>
            <w:szCs w:val="15"/>
            <w:color w:val="0D7FAC"/>
            <w:spacing w:val="38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AG, </w:t>
        </w:r>
        <w:r>
          <w:rPr>
            <w:sz w:val="15"/>
            <w:szCs w:val="15"/>
            <w:color w:val="0D7FAC"/>
            <w:spacing w:val="5"/>
          </w:rPr>
          <w:t xml:space="preserve"> Sarisky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5"/>
          </w:rPr>
          <w:t>JP,  Higgins  C,  Monroe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5"/>
          </w:rPr>
          <w:t>SS,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256">
        <w:r>
          <w:rPr>
            <w:sz w:val="15"/>
            <w:szCs w:val="15"/>
            <w:color w:val="0D7FAC"/>
            <w:spacing w:val="10"/>
          </w:rPr>
          <w:t>Beard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RS,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et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al.</w:t>
        </w:r>
        <w:r>
          <w:rPr>
            <w:sz w:val="15"/>
            <w:szCs w:val="15"/>
            <w:color w:val="0D7FAC"/>
            <w:spacing w:val="36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</w:t>
        </w:r>
        <w:r>
          <w:rPr>
            <w:sz w:val="15"/>
            <w:szCs w:val="15"/>
            <w:color w:val="0D7FAC"/>
            <w:spacing w:val="35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waterborne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outbreak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of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Norwalk-like</w:t>
        </w:r>
        <w:r>
          <w:rPr>
            <w:sz w:val="15"/>
            <w:szCs w:val="15"/>
            <w:color w:val="0D7FAC"/>
            <w:spacing w:val="37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virus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56">
        <w:r>
          <w:rPr>
            <w:sz w:val="15"/>
            <w:szCs w:val="15"/>
            <w:color w:val="0D7FAC"/>
            <w:spacing w:val="13"/>
          </w:rPr>
          <w:t>among    snowmobilers</w:t>
        </w:r>
      </w:hyperlink>
      <w:r>
        <w:rPr>
          <w:sz w:val="15"/>
          <w:szCs w:val="15"/>
          <w:color w:val="0D7FAC"/>
          <w:spacing w:val="13"/>
        </w:rPr>
        <w:t xml:space="preserve">    </w:t>
      </w:r>
      <w:r>
        <w:rPr>
          <w:rFonts w:ascii="Arial" w:hAnsi="Arial" w:eastAsia="Arial" w:cs="Arial"/>
          <w:sz w:val="15"/>
          <w:szCs w:val="15"/>
          <w:color w:val="0D7FAC"/>
          <w:spacing w:val="13"/>
        </w:rPr>
        <w:t>-</w:t>
      </w:r>
      <w:hyperlink w:history="true" r:id="rId256">
        <w:r>
          <w:rPr>
            <w:sz w:val="15"/>
            <w:szCs w:val="15"/>
            <w:color w:val="0D7FAC"/>
            <w:spacing w:val="13"/>
          </w:rPr>
          <w:t>Wyoming    2001.    J</w:t>
        </w:r>
        <w:r>
          <w:rPr>
            <w:sz w:val="15"/>
            <w:szCs w:val="15"/>
            <w:color w:val="0D7FAC"/>
            <w:spacing w:val="2"/>
          </w:rPr>
          <w:t xml:space="preserve">     </w:t>
        </w:r>
        <w:r>
          <w:rPr>
            <w:sz w:val="15"/>
            <w:szCs w:val="15"/>
            <w:color w:val="0D7FAC"/>
            <w:spacing w:val="13"/>
          </w:rPr>
          <w:t>Infect</w:t>
        </w:r>
        <w:r>
          <w:rPr>
            <w:sz w:val="15"/>
            <w:szCs w:val="15"/>
            <w:color w:val="0D7FAC"/>
            <w:spacing w:val="1"/>
          </w:rPr>
          <w:t xml:space="preserve">     </w:t>
        </w:r>
        <w:r>
          <w:rPr>
            <w:sz w:val="15"/>
            <w:szCs w:val="15"/>
            <w:color w:val="0D7FAC"/>
            <w:spacing w:val="13"/>
          </w:rPr>
          <w:t>Dis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56">
        <w:r>
          <w:rPr>
            <w:sz w:val="15"/>
            <w:szCs w:val="15"/>
            <w:color w:val="0D7FAC"/>
            <w:spacing w:val="12"/>
          </w:rPr>
          <w:t>2003;187:303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2"/>
        </w:rPr>
        <w:t>-</w:t>
      </w:r>
      <w:hyperlink w:history="true" r:id="rId256">
        <w:r>
          <w:rPr>
            <w:sz w:val="15"/>
            <w:szCs w:val="15"/>
            <w:color w:val="0D7FAC"/>
            <w:spacing w:val="12"/>
          </w:rPr>
          <w:t>6</w:t>
        </w:r>
      </w:hyperlink>
      <w:r>
        <w:rPr>
          <w:sz w:val="15"/>
          <w:szCs w:val="15"/>
          <w:color w:val="0D7FAC"/>
          <w:spacing w:val="-16"/>
        </w:rPr>
        <w:t xml:space="preserve"> </w:t>
      </w:r>
      <w:r>
        <w:rPr>
          <w:sz w:val="15"/>
          <w:szCs w:val="15"/>
          <w:spacing w:val="12"/>
        </w:rPr>
        <w:t>.</w:t>
      </w:r>
    </w:p>
    <w:p>
      <w:pPr>
        <w:pStyle w:val="BodyText"/>
        <w:ind w:left="449" w:right="274" w:hanging="434"/>
        <w:spacing w:before="20" w:line="264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[186]  </w:t>
      </w:r>
      <w:hyperlink w:history="true" r:id="rId257">
        <w:r>
          <w:rPr>
            <w:sz w:val="15"/>
            <w:szCs w:val="15"/>
            <w:color w:val="0D7FAC"/>
            <w:spacing w:val="6"/>
          </w:rPr>
          <w:t>Beller M,</w:t>
        </w:r>
        <w:r>
          <w:rPr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Ellis A,</w:t>
        </w:r>
        <w:r>
          <w:rPr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Lee SH,</w:t>
        </w:r>
        <w:r>
          <w:rPr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Drebot MA, Jenkerson SA,</w:t>
        </w:r>
        <w:r>
          <w:rPr>
            <w:sz w:val="15"/>
            <w:szCs w:val="15"/>
            <w:color w:val="0D7FAC"/>
            <w:spacing w:val="14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Funk E, et al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57">
        <w:r>
          <w:rPr>
            <w:sz w:val="15"/>
            <w:szCs w:val="15"/>
            <w:color w:val="0D7FAC"/>
            <w:spacing w:val="12"/>
          </w:rPr>
          <w:t>Outbreak</w:t>
        </w:r>
        <w:r>
          <w:rPr>
            <w:sz w:val="15"/>
            <w:szCs w:val="15"/>
            <w:color w:val="0D7FAC"/>
            <w:spacing w:val="11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of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viral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gastroenteritis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due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to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a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contaminated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well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57">
        <w:r>
          <w:rPr>
            <w:sz w:val="15"/>
            <w:szCs w:val="15"/>
            <w:color w:val="0D7FAC"/>
            <w:spacing w:val="11"/>
          </w:rPr>
          <w:t>International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consequences.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JA</w:t>
        </w:r>
        <w:r>
          <w:rPr>
            <w:sz w:val="15"/>
            <w:szCs w:val="15"/>
            <w:color w:val="0D7FAC"/>
            <w:spacing w:val="10"/>
          </w:rPr>
          <w:t>MA</w:t>
        </w:r>
        <w:r>
          <w:rPr>
            <w:sz w:val="15"/>
            <w:szCs w:val="15"/>
            <w:color w:val="0D7FAC"/>
            <w:spacing w:val="30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1997;278:563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</w:rPr>
        <w:t>-</w:t>
      </w:r>
      <w:hyperlink w:history="true" r:id="rId257">
        <w:r>
          <w:rPr>
            <w:sz w:val="15"/>
            <w:szCs w:val="15"/>
            <w:color w:val="0D7FAC"/>
            <w:spacing w:val="10"/>
          </w:rPr>
          <w:t>8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0"/>
        </w:rPr>
        <w:t>.</w:t>
      </w:r>
    </w:p>
    <w:p>
      <w:pPr>
        <w:pStyle w:val="BodyText"/>
        <w:ind w:left="444" w:right="273" w:hanging="429"/>
        <w:spacing w:before="28" w:line="270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[187]</w:t>
      </w:r>
      <w:r>
        <w:rPr>
          <w:sz w:val="15"/>
          <w:szCs w:val="15"/>
          <w:spacing w:val="2"/>
        </w:rPr>
        <w:t xml:space="preserve">  </w:t>
      </w:r>
      <w:hyperlink w:history="true" r:id="rId258">
        <w:r>
          <w:rPr>
            <w:sz w:val="15"/>
            <w:szCs w:val="15"/>
            <w:color w:val="0D7FAC"/>
            <w:spacing w:val="7"/>
          </w:rPr>
          <w:t>Borchardt</w:t>
        </w:r>
        <w:r>
          <w:rPr>
            <w:sz w:val="15"/>
            <w:szCs w:val="15"/>
            <w:color w:val="0D7FAC"/>
            <w:spacing w:val="16"/>
            <w:w w:val="101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MA,</w:t>
        </w:r>
        <w:r>
          <w:rPr>
            <w:sz w:val="15"/>
            <w:szCs w:val="15"/>
            <w:color w:val="0D7FAC"/>
            <w:spacing w:val="2"/>
          </w:rPr>
          <w:t xml:space="preserve">   </w:t>
        </w:r>
        <w:r>
          <w:rPr>
            <w:sz w:val="15"/>
            <w:szCs w:val="15"/>
            <w:color w:val="0D7FAC"/>
            <w:spacing w:val="7"/>
          </w:rPr>
          <w:t>Bradbury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7"/>
          </w:rPr>
          <w:t>KR,</w:t>
        </w:r>
        <w:r>
          <w:rPr>
            <w:sz w:val="15"/>
            <w:szCs w:val="15"/>
            <w:color w:val="0D7FAC"/>
            <w:spacing w:val="17"/>
            <w:w w:val="101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Al</w:t>
        </w:r>
        <w:r>
          <w:rPr>
            <w:sz w:val="15"/>
            <w:szCs w:val="15"/>
            <w:color w:val="0D7FAC"/>
            <w:spacing w:val="6"/>
          </w:rPr>
          <w:t>exander</w:t>
        </w:r>
        <w:r>
          <w:rPr>
            <w:sz w:val="15"/>
            <w:szCs w:val="15"/>
            <w:color w:val="0D7FAC"/>
            <w:spacing w:val="18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Jr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6"/>
          </w:rPr>
          <w:t>EC,</w:t>
        </w:r>
        <w:r>
          <w:rPr>
            <w:sz w:val="15"/>
            <w:szCs w:val="15"/>
            <w:color w:val="0D7FAC"/>
            <w:spacing w:val="2"/>
          </w:rPr>
          <w:t xml:space="preserve">   </w:t>
        </w:r>
        <w:r>
          <w:rPr>
            <w:sz w:val="15"/>
            <w:szCs w:val="15"/>
            <w:color w:val="0D7FAC"/>
            <w:spacing w:val="6"/>
          </w:rPr>
          <w:t>Kolberg</w:t>
        </w:r>
        <w:r>
          <w:rPr>
            <w:sz w:val="15"/>
            <w:szCs w:val="15"/>
            <w:color w:val="0D7FAC"/>
            <w:spacing w:val="2"/>
          </w:rPr>
          <w:t xml:space="preserve">   </w:t>
        </w:r>
        <w:r>
          <w:rPr>
            <w:sz w:val="15"/>
            <w:szCs w:val="15"/>
            <w:color w:val="0D7FAC"/>
            <w:spacing w:val="6"/>
          </w:rPr>
          <w:t>RJ,</w:t>
        </w:r>
      </w:hyperlink>
      <w:r>
        <w:rPr>
          <w:sz w:val="15"/>
          <w:szCs w:val="15"/>
          <w:color w:val="0D7FAC"/>
          <w:spacing w:val="2"/>
        </w:rPr>
        <w:t xml:space="preserve"> </w:t>
      </w:r>
      <w:hyperlink w:history="true" r:id="rId258">
        <w:r>
          <w:rPr>
            <w:sz w:val="15"/>
            <w:szCs w:val="15"/>
            <w:color w:val="0D7FAC"/>
            <w:spacing w:val="10"/>
          </w:rPr>
          <w:t>Alexander</w:t>
        </w:r>
        <w:r>
          <w:rPr>
            <w:sz w:val="15"/>
            <w:szCs w:val="15"/>
            <w:color w:val="0D7FAC"/>
            <w:spacing w:val="33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SC,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Archer</w:t>
        </w:r>
        <w:r>
          <w:rPr>
            <w:sz w:val="15"/>
            <w:szCs w:val="15"/>
            <w:color w:val="0D7FAC"/>
            <w:spacing w:val="28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JR.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Norovirus</w:t>
        </w:r>
        <w:r>
          <w:rPr>
            <w:sz w:val="15"/>
            <w:szCs w:val="15"/>
            <w:color w:val="0D7FAC"/>
            <w:spacing w:val="31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o</w:t>
        </w:r>
        <w:r>
          <w:rPr>
            <w:sz w:val="15"/>
            <w:szCs w:val="15"/>
            <w:color w:val="0D7FAC"/>
            <w:spacing w:val="9"/>
          </w:rPr>
          <w:t>utbreak</w:t>
        </w:r>
        <w:r>
          <w:rPr>
            <w:sz w:val="15"/>
            <w:szCs w:val="15"/>
            <w:color w:val="0D7FAC"/>
            <w:spacing w:val="29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caused</w:t>
        </w:r>
        <w:r>
          <w:rPr>
            <w:sz w:val="15"/>
            <w:szCs w:val="15"/>
            <w:color w:val="0D7FAC"/>
            <w:spacing w:val="36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by</w:t>
        </w:r>
        <w:r>
          <w:rPr>
            <w:sz w:val="15"/>
            <w:szCs w:val="15"/>
            <w:color w:val="0D7FAC"/>
            <w:spacing w:val="3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a</w:t>
        </w:r>
        <w:r>
          <w:rPr>
            <w:sz w:val="15"/>
            <w:szCs w:val="15"/>
            <w:color w:val="0D7FAC"/>
            <w:spacing w:val="37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new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58">
        <w:r>
          <w:rPr>
            <w:sz w:val="15"/>
            <w:szCs w:val="15"/>
            <w:color w:val="0D7FAC"/>
            <w:spacing w:val="12"/>
          </w:rPr>
          <w:t>septic system in a dolomite a</w:t>
        </w:r>
        <w:r>
          <w:rPr>
            <w:sz w:val="15"/>
            <w:szCs w:val="15"/>
            <w:color w:val="0D7FAC"/>
            <w:spacing w:val="11"/>
          </w:rPr>
          <w:t>quifer ground water. Ground Water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58">
        <w:r>
          <w:rPr>
            <w:sz w:val="15"/>
            <w:szCs w:val="15"/>
            <w:color w:val="0D7FAC"/>
            <w:spacing w:val="13"/>
          </w:rPr>
          <w:t>2011;49:85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3"/>
        </w:rPr>
        <w:t>-</w:t>
      </w:r>
      <w:hyperlink w:history="true" r:id="rId258">
        <w:r>
          <w:rPr>
            <w:sz w:val="15"/>
            <w:szCs w:val="15"/>
            <w:color w:val="0D7FAC"/>
            <w:spacing w:val="13"/>
          </w:rPr>
          <w:t>97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448" w:right="273" w:hanging="433"/>
        <w:spacing w:before="18" w:line="272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[188]</w:t>
      </w:r>
      <w:r>
        <w:rPr>
          <w:sz w:val="15"/>
          <w:szCs w:val="15"/>
          <w:spacing w:val="2"/>
        </w:rPr>
        <w:t xml:space="preserve">  </w:t>
      </w:r>
      <w:hyperlink w:history="true" r:id="rId259">
        <w:r>
          <w:rPr>
            <w:sz w:val="15"/>
            <w:szCs w:val="15"/>
            <w:color w:val="0D7FAC"/>
            <w:spacing w:val="7"/>
          </w:rPr>
          <w:t>Brown  CM,  Cann  JW,  Simons  G,  Frankhau</w:t>
        </w:r>
        <w:r>
          <w:rPr>
            <w:sz w:val="15"/>
            <w:szCs w:val="15"/>
            <w:color w:val="0D7FAC"/>
            <w:spacing w:val="6"/>
          </w:rPr>
          <w:t>ser</w:t>
        </w:r>
        <w:r>
          <w:rPr>
            <w:sz w:val="15"/>
            <w:szCs w:val="15"/>
            <w:color w:val="0D7FAC"/>
            <w:spacing w:val="10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RL,  Thomas  W,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59">
        <w:r>
          <w:rPr>
            <w:sz w:val="15"/>
            <w:szCs w:val="15"/>
            <w:color w:val="0D7FAC"/>
            <w:spacing w:val="10"/>
          </w:rPr>
          <w:t>Parashar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UD,</w:t>
        </w:r>
        <w:r>
          <w:rPr>
            <w:sz w:val="15"/>
            <w:szCs w:val="15"/>
            <w:color w:val="0D7FAC"/>
            <w:spacing w:val="37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et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al.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Outbreak</w:t>
        </w:r>
        <w:r>
          <w:rPr>
            <w:sz w:val="15"/>
            <w:szCs w:val="15"/>
            <w:color w:val="0D7FAC"/>
            <w:spacing w:val="38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of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Norw</w:t>
        </w:r>
        <w:r>
          <w:rPr>
            <w:sz w:val="15"/>
            <w:szCs w:val="15"/>
            <w:color w:val="0D7FAC"/>
            <w:spacing w:val="9"/>
          </w:rPr>
          <w:t>alk</w:t>
        </w:r>
        <w:r>
          <w:rPr>
            <w:sz w:val="15"/>
            <w:szCs w:val="15"/>
            <w:color w:val="0D7FAC"/>
            <w:spacing w:val="32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virus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in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a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Caribbean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259">
        <w:r>
          <w:rPr>
            <w:sz w:val="15"/>
            <w:szCs w:val="15"/>
            <w:color w:val="0D7FAC"/>
            <w:spacing w:val="11"/>
          </w:rPr>
          <w:t>island    resort:    application</w:t>
        </w:r>
        <w:r>
          <w:rPr>
            <w:sz w:val="15"/>
            <w:szCs w:val="15"/>
            <w:color w:val="0D7FAC"/>
            <w:spacing w:val="8"/>
          </w:rPr>
          <w:t xml:space="preserve">    </w:t>
        </w:r>
        <w:r>
          <w:rPr>
            <w:sz w:val="15"/>
            <w:szCs w:val="15"/>
            <w:color w:val="0D7FAC"/>
            <w:spacing w:val="11"/>
          </w:rPr>
          <w:t>of</w:t>
        </w:r>
        <w:r>
          <w:rPr>
            <w:sz w:val="15"/>
            <w:szCs w:val="15"/>
            <w:color w:val="0D7FAC"/>
            <w:spacing w:val="1"/>
          </w:rPr>
          <w:t xml:space="preserve">     </w:t>
        </w:r>
        <w:r>
          <w:rPr>
            <w:sz w:val="15"/>
            <w:szCs w:val="15"/>
            <w:color w:val="0D7FAC"/>
            <w:spacing w:val="11"/>
          </w:rPr>
          <w:t>molecu</w:t>
        </w:r>
        <w:r>
          <w:rPr>
            <w:sz w:val="15"/>
            <w:szCs w:val="15"/>
            <w:color w:val="0D7FAC"/>
            <w:spacing w:val="10"/>
          </w:rPr>
          <w:t>lar</w:t>
        </w:r>
        <w:r>
          <w:rPr>
            <w:sz w:val="15"/>
            <w:szCs w:val="15"/>
            <w:color w:val="0D7FAC"/>
            <w:spacing w:val="8"/>
          </w:rPr>
          <w:t xml:space="preserve">    </w:t>
        </w:r>
        <w:r>
          <w:rPr>
            <w:sz w:val="15"/>
            <w:szCs w:val="15"/>
            <w:color w:val="0D7FAC"/>
            <w:spacing w:val="10"/>
          </w:rPr>
          <w:t>diagnostics    to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59">
        <w:r>
          <w:rPr>
            <w:sz w:val="15"/>
            <w:szCs w:val="15"/>
            <w:color w:val="0D7FAC"/>
            <w:spacing w:val="11"/>
          </w:rPr>
          <w:t>ascertain</w:t>
        </w:r>
        <w:r>
          <w:rPr>
            <w:sz w:val="15"/>
            <w:szCs w:val="15"/>
            <w:color w:val="0D7FAC"/>
            <w:spacing w:val="3"/>
          </w:rPr>
          <w:t xml:space="preserve">     </w:t>
        </w:r>
        <w:r>
          <w:rPr>
            <w:sz w:val="15"/>
            <w:szCs w:val="15"/>
            <w:color w:val="0D7FAC"/>
            <w:spacing w:val="11"/>
          </w:rPr>
          <w:t>the    vehicle    </w:t>
        </w:r>
        <w:r>
          <w:rPr>
            <w:sz w:val="15"/>
            <w:szCs w:val="15"/>
            <w:color w:val="0D7FAC"/>
            <w:spacing w:val="10"/>
          </w:rPr>
          <w:t xml:space="preserve"> of</w:t>
        </w:r>
        <w:r>
          <w:rPr>
            <w:sz w:val="15"/>
            <w:szCs w:val="15"/>
            <w:color w:val="0D7FAC"/>
            <w:spacing w:val="4"/>
          </w:rPr>
          <w:t xml:space="preserve">     </w:t>
        </w:r>
        <w:r>
          <w:rPr>
            <w:sz w:val="15"/>
            <w:szCs w:val="15"/>
            <w:color w:val="0D7FAC"/>
            <w:spacing w:val="10"/>
          </w:rPr>
          <w:t>infection.</w:t>
        </w:r>
        <w:r>
          <w:rPr>
            <w:sz w:val="15"/>
            <w:szCs w:val="15"/>
            <w:color w:val="0D7FAC"/>
            <w:spacing w:val="5"/>
          </w:rPr>
          <w:t xml:space="preserve">     </w:t>
        </w:r>
        <w:r>
          <w:rPr>
            <w:sz w:val="15"/>
            <w:szCs w:val="15"/>
            <w:color w:val="0D7FAC"/>
            <w:spacing w:val="10"/>
          </w:rPr>
          <w:t>Epidemiol</w:t>
        </w:r>
        <w:r>
          <w:rPr>
            <w:sz w:val="15"/>
            <w:szCs w:val="15"/>
            <w:color w:val="0D7FAC"/>
            <w:spacing w:val="5"/>
          </w:rPr>
          <w:t xml:space="preserve">     </w:t>
        </w:r>
        <w:r>
          <w:rPr>
            <w:sz w:val="15"/>
            <w:szCs w:val="15"/>
            <w:color w:val="0D7FAC"/>
            <w:spacing w:val="10"/>
          </w:rPr>
          <w:t>Infect</w:t>
        </w:r>
      </w:hyperlink>
      <w:r>
        <w:rPr>
          <w:sz w:val="15"/>
          <w:szCs w:val="15"/>
          <w:color w:val="0D7FAC"/>
          <w:spacing w:val="2"/>
        </w:rPr>
        <w:t xml:space="preserve"> </w:t>
      </w:r>
      <w:hyperlink w:history="true" r:id="rId259">
        <w:r>
          <w:rPr>
            <w:sz w:val="15"/>
            <w:szCs w:val="15"/>
            <w:color w:val="0D7FAC"/>
            <w:spacing w:val="12"/>
          </w:rPr>
          <w:t>2001;126:425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2"/>
        </w:rPr>
        <w:t>-</w:t>
      </w:r>
      <w:hyperlink w:history="true" r:id="rId259">
        <w:r>
          <w:rPr>
            <w:sz w:val="15"/>
            <w:szCs w:val="15"/>
            <w:color w:val="0D7FAC"/>
            <w:spacing w:val="12"/>
          </w:rPr>
          <w:t>32</w:t>
        </w:r>
      </w:hyperlink>
      <w:r>
        <w:rPr>
          <w:sz w:val="15"/>
          <w:szCs w:val="15"/>
          <w:color w:val="0D7FAC"/>
          <w:spacing w:val="-20"/>
        </w:rPr>
        <w:t xml:space="preserve"> </w:t>
      </w:r>
      <w:r>
        <w:rPr>
          <w:sz w:val="15"/>
          <w:szCs w:val="15"/>
          <w:spacing w:val="12"/>
        </w:rPr>
        <w:t>.</w:t>
      </w:r>
    </w:p>
    <w:p>
      <w:pPr>
        <w:pStyle w:val="BodyText"/>
        <w:ind w:left="448" w:right="273" w:hanging="433"/>
        <w:spacing w:before="18" w:line="271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[189]</w:t>
      </w:r>
      <w:r>
        <w:rPr>
          <w:sz w:val="15"/>
          <w:szCs w:val="15"/>
          <w:spacing w:val="2"/>
        </w:rPr>
        <w:t xml:space="preserve">  </w:t>
      </w:r>
      <w:hyperlink w:history="true" r:id="rId260">
        <w:r>
          <w:rPr>
            <w:sz w:val="15"/>
            <w:szCs w:val="15"/>
            <w:color w:val="0D7FAC"/>
            <w:spacing w:val="8"/>
          </w:rPr>
          <w:t>Carol M, Guadalupe-Fern</w:t>
        </w:r>
        <w:r>
          <w:ruby>
            <w:rubyPr>
              <w:rubyAlign w:val="left"/>
              <w:hpsRaise w:val="0"/>
              <w:hps w:val="15"/>
              <w:hpsBaseText w:val="15"/>
            </w:rubyPr>
            <w:rt>
              <w:r>
                <w:rPr>
                  <w:sz w:val="15"/>
                  <w:szCs w:val="15"/>
                  <w:color w:val="0D7FAC"/>
                  <w:w w:val="127"/>
                </w:rPr>
                <w:t>a</w:t>
              </w:r>
            </w:rt>
            <w:rubyBase>
              <w:r>
                <w:rPr>
                  <w:sz w:val="15"/>
                  <w:szCs w:val="15"/>
                  <w:color w:val="0D7FAC"/>
                  <w:w w:val="167"/>
                </w:rPr>
                <w:t>´</w:t>
              </w:r>
            </w:rubyBase>
          </w:ruby>
        </w:r>
        <w:r>
          <w:rPr>
            <w:sz w:val="15"/>
            <w:szCs w:val="15"/>
            <w:color w:val="0D7FAC"/>
            <w:spacing w:val="8"/>
          </w:rPr>
          <w:t>ndez </w:t>
        </w:r>
        <w:r>
          <w:rPr>
            <w:sz w:val="15"/>
            <w:szCs w:val="15"/>
            <w:color w:val="0D7FAC"/>
            <w:spacing w:val="7"/>
          </w:rPr>
          <w:t>V, Rius C, Soldevila N,</w:t>
        </w:r>
        <w:r>
          <w:rPr>
            <w:sz w:val="15"/>
            <w:szCs w:val="15"/>
            <w:color w:val="0D7FAC"/>
            <w:spacing w:val="15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Razquin</w:t>
        </w:r>
        <w:r>
          <w:rPr>
            <w:sz w:val="15"/>
            <w:szCs w:val="15"/>
            <w:color w:val="0D7FAC"/>
            <w:spacing w:val="13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E,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60">
        <w:r>
          <w:rPr>
            <w:sz w:val="15"/>
            <w:szCs w:val="15"/>
            <w:color w:val="0D7FAC"/>
            <w:spacing w:val="12"/>
          </w:rPr>
          <w:t>Guix S, et al. A waterborne gastroe</w:t>
        </w:r>
        <w:r>
          <w:rPr>
            <w:sz w:val="15"/>
            <w:szCs w:val="15"/>
            <w:color w:val="0D7FAC"/>
            <w:spacing w:val="11"/>
          </w:rPr>
          <w:t>nteritis outbreak caused by a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60">
        <w:r>
          <w:rPr>
            <w:sz w:val="15"/>
            <w:szCs w:val="15"/>
            <w:color w:val="0D7FAC"/>
            <w:spacing w:val="8"/>
          </w:rPr>
          <w:t>GII norovirus in a holiday camp in Catalonia</w:t>
        </w:r>
        <w:r>
          <w:rPr>
            <w:sz w:val="15"/>
            <w:szCs w:val="15"/>
            <w:color w:val="0D7FAC"/>
            <w:spacing w:val="17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(Spain) 201</w:t>
        </w:r>
        <w:r>
          <w:rPr>
            <w:sz w:val="15"/>
            <w:szCs w:val="15"/>
            <w:color w:val="0D7FAC"/>
            <w:spacing w:val="7"/>
          </w:rPr>
          <w:t>7. Viruses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60">
        <w:r>
          <w:rPr>
            <w:sz w:val="15"/>
            <w:szCs w:val="15"/>
            <w:color w:val="0D7FAC"/>
            <w:spacing w:val="8"/>
          </w:rPr>
          <w:t>2021;13:1792</w:t>
        </w:r>
      </w:hyperlink>
      <w:r>
        <w:rPr>
          <w:sz w:val="15"/>
          <w:szCs w:val="15"/>
          <w:color w:val="0D7FAC"/>
          <w:spacing w:val="-17"/>
        </w:rPr>
        <w:t xml:space="preserve"> </w:t>
      </w:r>
      <w:r>
        <w:rPr>
          <w:sz w:val="15"/>
          <w:szCs w:val="15"/>
          <w:spacing w:val="8"/>
        </w:rPr>
        <w:t>.</w:t>
      </w:r>
    </w:p>
    <w:p>
      <w:pPr>
        <w:pStyle w:val="BodyText"/>
        <w:ind w:left="449" w:right="274" w:hanging="434"/>
        <w:spacing w:before="19" w:line="265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[190]</w:t>
      </w:r>
      <w:r>
        <w:rPr>
          <w:sz w:val="15"/>
          <w:szCs w:val="15"/>
          <w:spacing w:val="2"/>
        </w:rPr>
        <w:t xml:space="preserve">  </w:t>
      </w:r>
      <w:hyperlink w:history="true" r:id="rId261">
        <w:r>
          <w:rPr>
            <w:sz w:val="15"/>
            <w:szCs w:val="15"/>
            <w:color w:val="0D7FAC"/>
            <w:spacing w:val="8"/>
          </w:rPr>
          <w:t>Castro  L,  Cardoso  AI,  Rebelo-And</w:t>
        </w:r>
        <w:r>
          <w:rPr>
            <w:sz w:val="15"/>
            <w:szCs w:val="15"/>
            <w:color w:val="0D7FAC"/>
            <w:spacing w:val="7"/>
          </w:rPr>
          <w:t>rade</w:t>
        </w:r>
        <w:r>
          <w:rPr>
            <w:sz w:val="15"/>
            <w:szCs w:val="15"/>
            <w:color w:val="0D7FAC"/>
            <w:spacing w:val="11"/>
            <w:w w:val="101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H,  Gray  J,</w:t>
        </w:r>
        <w:r>
          <w:rPr>
            <w:sz w:val="15"/>
            <w:szCs w:val="15"/>
            <w:color w:val="0D7FAC"/>
            <w:spacing w:val="8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Saraiva  M,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61">
        <w:r>
          <w:rPr>
            <w:sz w:val="15"/>
            <w:szCs w:val="15"/>
            <w:color w:val="0D7FAC"/>
            <w:spacing w:val="8"/>
          </w:rPr>
          <w:t>Gon</w:t>
        </w:r>
        <w:r>
          <w:ruby>
            <w:rubyPr>
              <w:rubyAlign w:val="left"/>
              <w:hpsRaise w:val="0"/>
              <w:hps w:val="15"/>
              <w:hpsBaseText w:val="15"/>
            </w:rubyPr>
            <w:rt>
              <w:r>
                <w:rPr>
                  <w:sz w:val="15"/>
                  <w:szCs w:val="15"/>
                  <w:color w:val="0D7FAC"/>
                  <w:w w:val="119"/>
                </w:rPr>
                <w:t>c</w:t>
              </w:r>
            </w:rt>
            <w:rubyBase>
              <w:r>
                <w:rPr>
                  <w:sz w:val="15"/>
                  <w:szCs w:val="15"/>
                  <w:color w:val="0D7FAC"/>
                  <w:w w:val="159"/>
                </w:rPr>
                <w:t>¸</w:t>
              </w:r>
            </w:rubyBase>
          </w:ruby>
        </w:r>
        <w:r>
          <w:rPr>
            <w:sz w:val="15"/>
            <w:szCs w:val="15"/>
            <w:color w:val="0D7FAC"/>
            <w:spacing w:val="8"/>
          </w:rPr>
          <w:t>alves  G</w:t>
        </w:r>
        <w:r>
          <w:rPr>
            <w:sz w:val="15"/>
            <w:szCs w:val="15"/>
            <w:color w:val="0D7FAC"/>
            <w:spacing w:val="-4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.  Norovirus  outbreak  in  a  school  in  the  north  of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61">
        <w:r>
          <w:rPr>
            <w:sz w:val="15"/>
            <w:szCs w:val="15"/>
            <w:color w:val="0D7FAC"/>
            <w:spacing w:val="8"/>
          </w:rPr>
          <w:t>Portugal</w:t>
        </w:r>
        <w:r>
          <w:rPr>
            <w:sz w:val="15"/>
            <w:szCs w:val="15"/>
            <w:color w:val="0D7FAC"/>
            <w:spacing w:val="-5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.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Euro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Surveill</w:t>
        </w:r>
        <w:r>
          <w:rPr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2004;8:pii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8"/>
        </w:rPr>
        <w:t>=</w:t>
      </w:r>
      <w:hyperlink w:history="true" r:id="rId261">
        <w:r>
          <w:rPr>
            <w:sz w:val="15"/>
            <w:szCs w:val="15"/>
            <w:color w:val="0D7FAC"/>
            <w:spacing w:val="8"/>
          </w:rPr>
          <w:t>2424</w:t>
        </w:r>
      </w:hyperlink>
      <w:r>
        <w:rPr>
          <w:sz w:val="15"/>
          <w:szCs w:val="15"/>
          <w:color w:val="0D7FAC"/>
          <w:spacing w:val="-23"/>
        </w:rPr>
        <w:t xml:space="preserve"> </w:t>
      </w:r>
      <w:r>
        <w:rPr>
          <w:sz w:val="15"/>
          <w:szCs w:val="15"/>
          <w:spacing w:val="8"/>
        </w:rPr>
        <w:t>.</w:t>
      </w:r>
    </w:p>
    <w:p>
      <w:pPr>
        <w:pStyle w:val="BodyText"/>
        <w:ind w:left="447" w:right="273" w:hanging="432"/>
        <w:spacing w:before="27" w:line="264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[191]</w:t>
      </w:r>
      <w:r>
        <w:rPr>
          <w:sz w:val="15"/>
          <w:szCs w:val="15"/>
          <w:spacing w:val="2"/>
        </w:rPr>
        <w:t xml:space="preserve">  </w:t>
      </w:r>
      <w:hyperlink w:history="true" r:id="rId262">
        <w:r>
          <w:rPr>
            <w:sz w:val="15"/>
            <w:szCs w:val="15"/>
            <w:color w:val="0D7FAC"/>
            <w:spacing w:val="10"/>
          </w:rPr>
          <w:t>Centers</w:t>
        </w:r>
        <w:r>
          <w:rPr>
            <w:sz w:val="15"/>
            <w:szCs w:val="15"/>
            <w:color w:val="0D7FAC"/>
            <w:spacing w:val="34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for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Disease</w:t>
        </w:r>
        <w:r>
          <w:rPr>
            <w:sz w:val="15"/>
            <w:szCs w:val="15"/>
            <w:color w:val="0D7FAC"/>
            <w:spacing w:val="34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Control</w:t>
        </w:r>
        <w:r>
          <w:rPr>
            <w:sz w:val="15"/>
            <w:szCs w:val="15"/>
            <w:color w:val="0D7FAC"/>
            <w:spacing w:val="34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and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Prevention.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Brief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rep</w:t>
        </w:r>
        <w:r>
          <w:rPr>
            <w:sz w:val="15"/>
            <w:szCs w:val="15"/>
            <w:color w:val="0D7FAC"/>
            <w:spacing w:val="9"/>
          </w:rPr>
          <w:t>ort:</w:t>
        </w:r>
        <w:r>
          <w:rPr>
            <w:sz w:val="15"/>
            <w:szCs w:val="15"/>
            <w:color w:val="0D7FAC"/>
            <w:spacing w:val="36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gas-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62">
        <w:r>
          <w:rPr>
            <w:sz w:val="15"/>
            <w:szCs w:val="15"/>
            <w:color w:val="0D7FAC"/>
            <w:spacing w:val="16"/>
          </w:rPr>
          <w:t>troenteritis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16"/>
          </w:rPr>
          <w:t>among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16"/>
          </w:rPr>
          <w:t>attendees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16"/>
          </w:rPr>
          <w:t>at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16"/>
          </w:rPr>
          <w:t>a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15"/>
          </w:rPr>
          <w:t>summer</w:t>
        </w:r>
        <w:r>
          <w:rPr>
            <w:sz w:val="15"/>
            <w:szCs w:val="15"/>
            <w:color w:val="0D7FAC"/>
            <w:spacing w:val="39"/>
            <w:w w:val="101"/>
          </w:rPr>
          <w:t xml:space="preserve"> </w:t>
        </w:r>
        <w:r>
          <w:rPr>
            <w:sz w:val="15"/>
            <w:szCs w:val="15"/>
            <w:color w:val="0D7FAC"/>
            <w:spacing w:val="15"/>
          </w:rPr>
          <w:t>camp</w:t>
        </w:r>
      </w:hyperlink>
      <w:r>
        <w:rPr>
          <w:sz w:val="15"/>
          <w:szCs w:val="15"/>
          <w:color w:val="0D7FAC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color w:val="0D7FAC"/>
          <w:spacing w:val="15"/>
        </w:rPr>
        <w:t>-</w:t>
      </w:r>
      <w:hyperlink w:history="true" r:id="rId262">
        <w:r>
          <w:rPr>
            <w:sz w:val="15"/>
            <w:szCs w:val="15"/>
            <w:color w:val="0D7FAC"/>
            <w:spacing w:val="15"/>
          </w:rPr>
          <w:t>Wyoming,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262">
        <w:r>
          <w:rPr>
            <w:sz w:val="15"/>
            <w:szCs w:val="15"/>
            <w:color w:val="0D7FAC"/>
            <w:spacing w:val="11"/>
          </w:rPr>
          <w:t>June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1"/>
        </w:rPr>
        <w:t>-</w:t>
      </w:r>
      <w:hyperlink w:history="true" r:id="rId262">
        <w:r>
          <w:rPr>
            <w:sz w:val="15"/>
            <w:szCs w:val="15"/>
            <w:color w:val="0D7FAC"/>
            <w:spacing w:val="11"/>
          </w:rPr>
          <w:t>July</w:t>
        </w:r>
        <w:r>
          <w:rPr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2006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.</w:t>
        </w:r>
        <w:r>
          <w:rPr>
            <w:sz w:val="15"/>
            <w:szCs w:val="15"/>
            <w:color w:val="0D7FAC"/>
            <w:spacing w:val="17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Morb</w:t>
        </w:r>
        <w:r>
          <w:rPr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M</w:t>
        </w:r>
        <w:r>
          <w:rPr>
            <w:sz w:val="15"/>
            <w:szCs w:val="15"/>
            <w:color w:val="0D7FAC"/>
            <w:spacing w:val="10"/>
          </w:rPr>
          <w:t>ortal Wkly</w:t>
        </w:r>
        <w:r>
          <w:rPr>
            <w:sz w:val="15"/>
            <w:szCs w:val="15"/>
            <w:color w:val="0D7FAC"/>
            <w:spacing w:val="27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Rep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2007;56:368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</w:rPr>
        <w:t>-</w:t>
      </w:r>
      <w:hyperlink w:history="true" r:id="rId262">
        <w:r>
          <w:rPr>
            <w:sz w:val="15"/>
            <w:szCs w:val="15"/>
            <w:color w:val="0D7FAC"/>
            <w:spacing w:val="10"/>
          </w:rPr>
          <w:t>70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0"/>
        </w:rPr>
        <w:t>.</w:t>
      </w:r>
    </w:p>
    <w:p>
      <w:pPr>
        <w:pStyle w:val="BodyText"/>
        <w:ind w:left="448" w:right="272" w:hanging="433"/>
        <w:spacing w:before="27" w:line="264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[192]</w:t>
      </w:r>
      <w:r>
        <w:rPr>
          <w:sz w:val="15"/>
          <w:szCs w:val="15"/>
          <w:spacing w:val="2"/>
        </w:rPr>
        <w:t xml:space="preserve">  </w:t>
      </w:r>
      <w:hyperlink w:history="true" r:id="rId263">
        <w:r>
          <w:rPr>
            <w:sz w:val="15"/>
            <w:szCs w:val="15"/>
            <w:color w:val="0D7FAC"/>
            <w:spacing w:val="6"/>
          </w:rPr>
          <w:t>Di Bartolo</w:t>
        </w:r>
        <w:r>
          <w:rPr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I,</w:t>
        </w:r>
        <w:r>
          <w:rPr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Pav</w:t>
        </w:r>
        <w:r>
          <w:rPr>
            <w:sz w:val="15"/>
            <w:szCs w:val="15"/>
            <w:color w:val="0D7FAC"/>
            <w:spacing w:val="5"/>
          </w:rPr>
          <w:t>oni E, Tofani S, Consoli M, Galuppini E,</w:t>
        </w:r>
        <w:r>
          <w:rPr>
            <w:sz w:val="15"/>
            <w:szCs w:val="15"/>
            <w:color w:val="0D7FAC"/>
            <w:spacing w:val="13"/>
            <w:w w:val="102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Losio MN,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63">
        <w:r>
          <w:rPr>
            <w:sz w:val="15"/>
            <w:szCs w:val="15"/>
            <w:color w:val="0D7FAC"/>
            <w:spacing w:val="11"/>
          </w:rPr>
          <w:t>et al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. Waterborne norovirus outbreak during a summ</w:t>
        </w:r>
        <w:r>
          <w:rPr>
            <w:sz w:val="15"/>
            <w:szCs w:val="15"/>
            <w:color w:val="0D7FAC"/>
            <w:spacing w:val="10"/>
          </w:rPr>
          <w:t>er excursion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63">
        <w:r>
          <w:rPr>
            <w:sz w:val="15"/>
            <w:szCs w:val="15"/>
            <w:color w:val="0D7FAC"/>
            <w:spacing w:val="9"/>
          </w:rPr>
          <w:t>in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Northern</w:t>
        </w:r>
        <w:r>
          <w:rPr>
            <w:sz w:val="15"/>
            <w:szCs w:val="15"/>
            <w:color w:val="0D7FAC"/>
            <w:spacing w:val="29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Italy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.</w:t>
        </w:r>
        <w:r>
          <w:rPr>
            <w:sz w:val="15"/>
            <w:szCs w:val="15"/>
            <w:color w:val="0D7FAC"/>
            <w:spacing w:val="27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New</w:t>
        </w:r>
        <w:r>
          <w:rPr>
            <w:sz w:val="15"/>
            <w:szCs w:val="15"/>
            <w:color w:val="0D7FAC"/>
            <w:spacing w:val="17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Microbiol</w:t>
        </w:r>
        <w:r>
          <w:rPr>
            <w:sz w:val="15"/>
            <w:szCs w:val="15"/>
            <w:color w:val="0D7FAC"/>
            <w:spacing w:val="18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2015;38:</w:t>
        </w:r>
        <w:r>
          <w:rPr>
            <w:sz w:val="15"/>
            <w:szCs w:val="15"/>
            <w:color w:val="0D7FAC"/>
            <w:spacing w:val="8"/>
          </w:rPr>
          <w:t>109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8"/>
        </w:rPr>
        <w:t>-</w:t>
      </w:r>
      <w:hyperlink w:history="true" r:id="rId263">
        <w:r>
          <w:rPr>
            <w:sz w:val="15"/>
            <w:szCs w:val="15"/>
            <w:color w:val="0D7FAC"/>
            <w:spacing w:val="8"/>
          </w:rPr>
          <w:t>12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8"/>
        </w:rPr>
        <w:t>.</w:t>
      </w:r>
    </w:p>
    <w:p>
      <w:pPr>
        <w:pStyle w:val="BodyText"/>
        <w:ind w:left="448" w:right="273" w:hanging="433"/>
        <w:spacing w:before="26" w:line="268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[193]</w:t>
      </w:r>
      <w:r>
        <w:rPr>
          <w:sz w:val="15"/>
          <w:szCs w:val="15"/>
          <w:spacing w:val="2"/>
        </w:rPr>
        <w:t xml:space="preserve">  </w:t>
      </w:r>
      <w:hyperlink w:history="true" r:id="rId264">
        <w:r>
          <w:rPr>
            <w:sz w:val="15"/>
            <w:szCs w:val="15"/>
            <w:color w:val="0D7FAC"/>
            <w:spacing w:val="8"/>
          </w:rPr>
          <w:t>Giammanco GM, Di Bartol</w:t>
        </w:r>
        <w:r>
          <w:rPr>
            <w:sz w:val="15"/>
            <w:szCs w:val="15"/>
            <w:color w:val="0D7FAC"/>
            <w:spacing w:val="7"/>
          </w:rPr>
          <w:t>o</w:t>
        </w:r>
        <w:r>
          <w:rPr>
            <w:sz w:val="15"/>
            <w:szCs w:val="15"/>
            <w:color w:val="0D7FAC"/>
            <w:spacing w:val="17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I, Purpari G,</w:t>
        </w:r>
        <w:r>
          <w:rPr>
            <w:sz w:val="15"/>
            <w:szCs w:val="15"/>
            <w:color w:val="0D7FAC"/>
            <w:spacing w:val="8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Constantino C,</w:t>
        </w:r>
        <w:r>
          <w:rPr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Rotolo V,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64">
        <w:r>
          <w:rPr>
            <w:sz w:val="15"/>
            <w:szCs w:val="15"/>
            <w:color w:val="0D7FAC"/>
            <w:spacing w:val="11"/>
          </w:rPr>
          <w:t>Spoto V, et al.</w:t>
        </w:r>
        <w:r>
          <w:rPr>
            <w:sz w:val="15"/>
            <w:szCs w:val="15"/>
            <w:color w:val="0D7FAC"/>
            <w:spacing w:val="24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Investigation and</w:t>
        </w:r>
        <w:r>
          <w:rPr>
            <w:sz w:val="15"/>
            <w:szCs w:val="15"/>
            <w:color w:val="0D7FAC"/>
            <w:spacing w:val="14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control</w:t>
        </w:r>
        <w:r>
          <w:rPr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of</w:t>
        </w:r>
        <w:r>
          <w:rPr>
            <w:sz w:val="15"/>
            <w:szCs w:val="15"/>
            <w:color w:val="0D7FAC"/>
            <w:spacing w:val="15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norovirus</w:t>
        </w:r>
        <w:r>
          <w:rPr>
            <w:sz w:val="15"/>
            <w:szCs w:val="15"/>
            <w:color w:val="0D7FAC"/>
            <w:spacing w:val="13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outbreak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64">
        <w:r>
          <w:rPr>
            <w:sz w:val="15"/>
            <w:szCs w:val="15"/>
            <w:color w:val="0D7FAC"/>
            <w:spacing w:val="11"/>
          </w:rPr>
          <w:t>of   probable</w:t>
        </w:r>
        <w:r>
          <w:rPr>
            <w:sz w:val="15"/>
            <w:szCs w:val="15"/>
            <w:color w:val="0D7FAC"/>
            <w:spacing w:val="4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waterborne   transmission</w:t>
        </w:r>
        <w:r>
          <w:rPr>
            <w:sz w:val="15"/>
            <w:szCs w:val="15"/>
            <w:color w:val="0D7FAC"/>
            <w:spacing w:val="6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through</w:t>
        </w:r>
        <w:r>
          <w:rPr>
            <w:sz w:val="15"/>
            <w:szCs w:val="15"/>
            <w:color w:val="0D7FAC"/>
            <w:spacing w:val="6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a   m</w:t>
        </w:r>
        <w:r>
          <w:rPr>
            <w:sz w:val="15"/>
            <w:szCs w:val="15"/>
            <w:color w:val="0D7FAC"/>
            <w:spacing w:val="10"/>
          </w:rPr>
          <w:t>unicipal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264">
        <w:r>
          <w:rPr>
            <w:sz w:val="15"/>
            <w:szCs w:val="15"/>
            <w:color w:val="0D7FAC"/>
            <w:spacing w:val="13"/>
          </w:rPr>
          <w:t>groundwater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13"/>
          </w:rPr>
          <w:t>system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3"/>
          </w:rPr>
          <w:t>. </w:t>
        </w:r>
        <w:r>
          <w:rPr>
            <w:sz w:val="15"/>
            <w:szCs w:val="15"/>
            <w:color w:val="0D7FAC"/>
            <w:spacing w:val="12"/>
          </w:rPr>
          <w:t>J Water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Health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2014;12:452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2"/>
        </w:rPr>
        <w:t>-</w:t>
      </w:r>
      <w:hyperlink w:history="true" r:id="rId264">
        <w:r>
          <w:rPr>
            <w:sz w:val="15"/>
            <w:szCs w:val="15"/>
            <w:color w:val="0D7FAC"/>
            <w:spacing w:val="12"/>
          </w:rPr>
          <w:t>64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2"/>
        </w:rPr>
        <w:t>.</w:t>
      </w:r>
    </w:p>
    <w:p>
      <w:pPr>
        <w:pStyle w:val="BodyText"/>
        <w:ind w:left="448" w:right="273" w:hanging="433"/>
        <w:spacing w:before="26" w:line="268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[194]</w:t>
      </w:r>
      <w:r>
        <w:rPr>
          <w:sz w:val="15"/>
          <w:szCs w:val="15"/>
          <w:spacing w:val="11"/>
        </w:rPr>
        <w:t xml:space="preserve">  </w:t>
      </w:r>
      <w:hyperlink w:history="true" r:id="rId265">
        <w:r>
          <w:rPr>
            <w:sz w:val="15"/>
            <w:szCs w:val="15"/>
            <w:color w:val="0D7FAC"/>
            <w:spacing w:val="7"/>
          </w:rPr>
          <w:t>Giammanco</w:t>
        </w:r>
        <w:r>
          <w:rPr>
            <w:sz w:val="15"/>
            <w:szCs w:val="15"/>
            <w:color w:val="0D7FAC"/>
            <w:spacing w:val="16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GM,</w:t>
        </w:r>
        <w:r>
          <w:rPr>
            <w:sz w:val="15"/>
            <w:szCs w:val="15"/>
            <w:color w:val="0D7FAC"/>
            <w:spacing w:val="18"/>
            <w:w w:val="101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Bonura</w:t>
        </w:r>
        <w:r>
          <w:rPr>
            <w:sz w:val="15"/>
            <w:szCs w:val="15"/>
            <w:color w:val="0D7FAC"/>
            <w:spacing w:val="18"/>
            <w:w w:val="102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F,</w:t>
        </w:r>
        <w:r>
          <w:rPr>
            <w:sz w:val="15"/>
            <w:szCs w:val="15"/>
            <w:color w:val="0D7FAC"/>
            <w:spacing w:val="18"/>
            <w:w w:val="101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Urone</w:t>
        </w:r>
        <w:r>
          <w:rPr>
            <w:sz w:val="15"/>
            <w:szCs w:val="15"/>
            <w:color w:val="0D7FAC"/>
          </w:rPr>
          <w:t xml:space="preserve">   </w:t>
        </w:r>
        <w:r>
          <w:rPr>
            <w:sz w:val="15"/>
            <w:szCs w:val="15"/>
            <w:color w:val="0D7FAC"/>
            <w:spacing w:val="7"/>
          </w:rPr>
          <w:t>N,</w:t>
        </w:r>
        <w:r>
          <w:rPr>
            <w:sz w:val="15"/>
            <w:szCs w:val="15"/>
            <w:color w:val="0D7FAC"/>
            <w:spacing w:val="18"/>
            <w:w w:val="101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Purpari</w:t>
        </w:r>
        <w:r>
          <w:rPr>
            <w:sz w:val="15"/>
            <w:szCs w:val="15"/>
            <w:color w:val="0D7FAC"/>
            <w:spacing w:val="15"/>
            <w:w w:val="102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G,</w:t>
        </w:r>
        <w:r>
          <w:rPr>
            <w:sz w:val="15"/>
            <w:szCs w:val="15"/>
            <w:color w:val="0D7FAC"/>
            <w:spacing w:val="15"/>
            <w:w w:val="102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Cuccia  M,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65">
        <w:r>
          <w:rPr>
            <w:sz w:val="15"/>
            <w:szCs w:val="15"/>
            <w:color w:val="0D7FAC"/>
            <w:spacing w:val="12"/>
          </w:rPr>
          <w:t>Pepe A, et al. Waterborne norovirus outbreak</w:t>
        </w:r>
        <w:r>
          <w:rPr>
            <w:sz w:val="15"/>
            <w:szCs w:val="15"/>
            <w:color w:val="0D7FAC"/>
            <w:spacing w:val="11"/>
          </w:rPr>
          <w:t xml:space="preserve"> at a seaside resort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65">
        <w:r>
          <w:rPr>
            <w:sz w:val="15"/>
            <w:szCs w:val="15"/>
            <w:color w:val="0D7FAC"/>
            <w:spacing w:val="11"/>
          </w:rPr>
          <w:t>likely</w:t>
        </w:r>
        <w:r>
          <w:rPr>
            <w:sz w:val="15"/>
            <w:szCs w:val="15"/>
            <w:color w:val="0D7FAC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originating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from</w:t>
        </w:r>
        <w:r>
          <w:rPr>
            <w:sz w:val="15"/>
            <w:szCs w:val="15"/>
            <w:color w:val="0D7FAC"/>
            <w:spacing w:val="2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m</w:t>
        </w:r>
        <w:r>
          <w:rPr>
            <w:sz w:val="15"/>
            <w:szCs w:val="15"/>
            <w:color w:val="0D7FAC"/>
            <w:spacing w:val="10"/>
          </w:rPr>
          <w:t>unicipal</w:t>
        </w:r>
        <w:r>
          <w:rPr>
            <w:sz w:val="15"/>
            <w:szCs w:val="15"/>
            <w:color w:val="0D7FAC"/>
            <w:spacing w:val="19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water</w:t>
        </w:r>
        <w:r>
          <w:rPr>
            <w:sz w:val="15"/>
            <w:szCs w:val="15"/>
            <w:color w:val="0D7FAC"/>
          </w:rPr>
          <w:t xml:space="preserve">   </w:t>
        </w:r>
        <w:r>
          <w:rPr>
            <w:sz w:val="15"/>
            <w:szCs w:val="15"/>
            <w:color w:val="0D7FAC"/>
            <w:spacing w:val="10"/>
          </w:rPr>
          <w:t>distribution</w:t>
        </w:r>
        <w:r>
          <w:rPr>
            <w:sz w:val="15"/>
            <w:szCs w:val="15"/>
            <w:color w:val="0D7FAC"/>
          </w:rPr>
          <w:t xml:space="preserve">   </w:t>
        </w:r>
        <w:r>
          <w:rPr>
            <w:sz w:val="15"/>
            <w:szCs w:val="15"/>
            <w:color w:val="0D7FAC"/>
            <w:spacing w:val="10"/>
          </w:rPr>
          <w:t>system</w:t>
        </w:r>
      </w:hyperlink>
      <w:r>
        <w:rPr>
          <w:sz w:val="15"/>
          <w:szCs w:val="15"/>
          <w:color w:val="0D7FAC"/>
          <w:spacing w:val="2"/>
        </w:rPr>
        <w:t xml:space="preserve"> </w:t>
      </w:r>
      <w:hyperlink w:history="true" r:id="rId265">
        <w:r>
          <w:rPr>
            <w:sz w:val="15"/>
            <w:szCs w:val="15"/>
            <w:color w:val="0D7FAC"/>
            <w:spacing w:val="10"/>
          </w:rPr>
          <w:t>failure</w:t>
        </w:r>
        <w:r>
          <w:rPr>
            <w:sz w:val="15"/>
            <w:szCs w:val="15"/>
            <w:color w:val="0D7FAC"/>
            <w:spacing w:val="-7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.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Epidemiol</w:t>
        </w:r>
        <w:r>
          <w:rPr>
            <w:sz w:val="15"/>
            <w:szCs w:val="15"/>
            <w:color w:val="0D7FAC"/>
            <w:spacing w:val="30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Infect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2018;146:879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</w:rPr>
        <w:t>-</w:t>
      </w:r>
      <w:hyperlink w:history="true" r:id="rId265">
        <w:r>
          <w:rPr>
            <w:sz w:val="15"/>
            <w:szCs w:val="15"/>
            <w:color w:val="0D7FAC"/>
            <w:spacing w:val="10"/>
          </w:rPr>
          <w:t>87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0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32" w:hanging="432"/>
        <w:spacing w:before="2" w:line="269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[195]</w:t>
      </w:r>
      <w:r>
        <w:rPr>
          <w:sz w:val="15"/>
          <w:szCs w:val="15"/>
          <w:spacing w:val="1"/>
        </w:rPr>
        <w:t xml:space="preserve">  </w:t>
      </w:r>
      <w:hyperlink w:history="true" r:id="rId266">
        <w:r>
          <w:rPr>
            <w:sz w:val="15"/>
            <w:szCs w:val="15"/>
            <w:color w:val="0D7FAC"/>
            <w:spacing w:val="6"/>
          </w:rPr>
          <w:t>Hewitt   J,   Bell    D,   Simmons   GC,</w:t>
        </w:r>
        <w:r>
          <w:rPr>
            <w:sz w:val="15"/>
            <w:szCs w:val="15"/>
            <w:color w:val="0D7FAC"/>
            <w:spacing w:val="9"/>
            <w:w w:val="101"/>
          </w:rPr>
          <w:t xml:space="preserve">   </w:t>
        </w:r>
        <w:r>
          <w:rPr>
            <w:sz w:val="15"/>
            <w:szCs w:val="15"/>
            <w:color w:val="0D7FAC"/>
            <w:spacing w:val="6"/>
          </w:rPr>
          <w:t>Rivera-Aban   M,   Wo</w:t>
        </w:r>
        <w:r>
          <w:rPr>
            <w:sz w:val="15"/>
            <w:szCs w:val="15"/>
            <w:color w:val="0D7FAC"/>
            <w:spacing w:val="5"/>
          </w:rPr>
          <w:t>lf</w:t>
        </w:r>
        <w:r>
          <w:rPr>
            <w:sz w:val="15"/>
            <w:szCs w:val="15"/>
            <w:color w:val="0D7FAC"/>
            <w:spacing w:val="7"/>
          </w:rPr>
          <w:t xml:space="preserve">   </w:t>
        </w:r>
        <w:r>
          <w:rPr>
            <w:sz w:val="15"/>
            <w:szCs w:val="15"/>
            <w:color w:val="0D7FAC"/>
            <w:spacing w:val="5"/>
          </w:rPr>
          <w:t>S,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66">
        <w:r>
          <w:rPr>
            <w:sz w:val="15"/>
            <w:szCs w:val="15"/>
            <w:color w:val="0D7FAC"/>
            <w:spacing w:val="12"/>
          </w:rPr>
          <w:t>Greening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GE.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Gastroenteritis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outbreak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caused  by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water</w:t>
        </w:r>
        <w:r>
          <w:rPr>
            <w:sz w:val="15"/>
            <w:szCs w:val="15"/>
            <w:color w:val="0D7FAC"/>
            <w:spacing w:val="11"/>
          </w:rPr>
          <w:t>borne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66">
        <w:r>
          <w:rPr>
            <w:sz w:val="15"/>
            <w:szCs w:val="15"/>
            <w:color w:val="0D7FAC"/>
            <w:spacing w:val="8"/>
          </w:rPr>
          <w:t>norovirus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at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a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New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Zealand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ski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resort.</w:t>
        </w:r>
        <w:r>
          <w:rPr>
            <w:sz w:val="15"/>
            <w:szCs w:val="15"/>
            <w:color w:val="0D7FAC"/>
            <w:spacing w:val="35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Appl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Environ</w:t>
        </w:r>
        <w:r>
          <w:rPr>
            <w:sz w:val="15"/>
            <w:szCs w:val="15"/>
            <w:color w:val="0D7FAC"/>
            <w:spacing w:val="34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Microbiol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66">
        <w:r>
          <w:rPr>
            <w:sz w:val="15"/>
            <w:szCs w:val="15"/>
            <w:color w:val="0D7FAC"/>
            <w:spacing w:val="12"/>
          </w:rPr>
          <w:t>2007;73:7853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2"/>
        </w:rPr>
        <w:t>-</w:t>
      </w:r>
      <w:hyperlink w:history="true" r:id="rId266">
        <w:r>
          <w:rPr>
            <w:sz w:val="15"/>
            <w:szCs w:val="15"/>
            <w:color w:val="0D7FAC"/>
            <w:spacing w:val="12"/>
          </w:rPr>
          <w:t>7</w:t>
        </w:r>
      </w:hyperlink>
      <w:r>
        <w:rPr>
          <w:sz w:val="15"/>
          <w:szCs w:val="15"/>
          <w:color w:val="0D7FAC"/>
          <w:spacing w:val="-15"/>
        </w:rPr>
        <w:t xml:space="preserve"> </w:t>
      </w:r>
      <w:r>
        <w:rPr>
          <w:sz w:val="15"/>
          <w:szCs w:val="15"/>
          <w:spacing w:val="12"/>
        </w:rPr>
        <w:t>.</w:t>
      </w:r>
    </w:p>
    <w:p>
      <w:pPr>
        <w:pStyle w:val="BodyText"/>
        <w:ind w:left="432" w:right="1" w:hanging="432"/>
        <w:spacing w:before="20" w:line="270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[196]</w:t>
      </w:r>
      <w:r>
        <w:rPr>
          <w:sz w:val="15"/>
          <w:szCs w:val="15"/>
          <w:spacing w:val="2"/>
        </w:rPr>
        <w:t xml:space="preserve">  </w:t>
      </w:r>
      <w:hyperlink w:history="true" r:id="rId267">
        <w:r>
          <w:rPr>
            <w:sz w:val="15"/>
            <w:szCs w:val="15"/>
            <w:color w:val="0D7FAC"/>
            <w:spacing w:val="8"/>
          </w:rPr>
          <w:t>Hoebe CJ, Vennema</w:t>
        </w:r>
        <w:r>
          <w:rPr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H, de</w:t>
        </w:r>
        <w:r>
          <w:rPr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Roda</w:t>
        </w:r>
        <w:r>
          <w:rPr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Hus</w:t>
        </w:r>
        <w:r>
          <w:rPr>
            <w:sz w:val="15"/>
            <w:szCs w:val="15"/>
            <w:color w:val="0D7FAC"/>
            <w:spacing w:val="7"/>
          </w:rPr>
          <w:t>man AM, van</w:t>
        </w:r>
        <w:r>
          <w:rPr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Duynhoven YT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67">
        <w:r>
          <w:rPr>
            <w:sz w:val="15"/>
            <w:szCs w:val="15"/>
            <w:color w:val="0D7FAC"/>
            <w:spacing w:val="11"/>
          </w:rPr>
          <w:t>Norovirus</w:t>
        </w:r>
        <w:r>
          <w:rPr>
            <w:sz w:val="15"/>
            <w:szCs w:val="15"/>
            <w:color w:val="0D7FAC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outbreak</w:t>
        </w:r>
        <w:r>
          <w:rPr>
            <w:sz w:val="15"/>
            <w:szCs w:val="15"/>
            <w:color w:val="0D7FAC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among</w:t>
        </w:r>
        <w:r>
          <w:rPr>
            <w:sz w:val="15"/>
            <w:szCs w:val="15"/>
            <w:color w:val="0D7FAC"/>
            <w:spacing w:val="2"/>
          </w:rPr>
          <w:t xml:space="preserve">   </w:t>
        </w:r>
        <w:r>
          <w:rPr>
            <w:sz w:val="15"/>
            <w:szCs w:val="15"/>
            <w:color w:val="0D7FAC"/>
            <w:spacing w:val="10"/>
          </w:rPr>
          <w:t>primary</w:t>
        </w:r>
        <w:r>
          <w:rPr>
            <w:sz w:val="15"/>
            <w:szCs w:val="15"/>
            <w:color w:val="0D7FAC"/>
          </w:rPr>
          <w:t xml:space="preserve">   </w:t>
        </w:r>
        <w:r>
          <w:rPr>
            <w:sz w:val="15"/>
            <w:szCs w:val="15"/>
            <w:color w:val="0D7FAC"/>
            <w:spacing w:val="10"/>
          </w:rPr>
          <w:t>schoolchildren</w:t>
        </w:r>
        <w:r>
          <w:rPr>
            <w:sz w:val="15"/>
            <w:szCs w:val="15"/>
            <w:color w:val="0D7FAC"/>
            <w:spacing w:val="18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who</w:t>
        </w:r>
        <w:r>
          <w:rPr>
            <w:sz w:val="15"/>
            <w:szCs w:val="15"/>
            <w:color w:val="0D7FAC"/>
            <w:spacing w:val="2"/>
          </w:rPr>
          <w:t xml:space="preserve">   </w:t>
        </w:r>
        <w:r>
          <w:rPr>
            <w:sz w:val="15"/>
            <w:szCs w:val="15"/>
            <w:color w:val="0D7FAC"/>
            <w:spacing w:val="10"/>
          </w:rPr>
          <w:t>had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67">
        <w:r>
          <w:rPr>
            <w:sz w:val="15"/>
            <w:szCs w:val="15"/>
            <w:color w:val="0D7FAC"/>
            <w:spacing w:val="11"/>
          </w:rPr>
          <w:t>played   in    a</w:t>
        </w:r>
        <w:r>
          <w:rPr>
            <w:sz w:val="15"/>
            <w:szCs w:val="15"/>
            <w:color w:val="0D7FAC"/>
            <w:spacing w:val="3"/>
          </w:rPr>
          <w:t xml:space="preserve">    </w:t>
        </w:r>
        <w:r>
          <w:rPr>
            <w:sz w:val="15"/>
            <w:szCs w:val="15"/>
            <w:color w:val="0D7FAC"/>
            <w:spacing w:val="11"/>
          </w:rPr>
          <w:t>recreational</w:t>
        </w:r>
        <w:r>
          <w:rPr>
            <w:sz w:val="15"/>
            <w:szCs w:val="15"/>
            <w:color w:val="0D7FAC"/>
            <w:spacing w:val="2"/>
          </w:rPr>
          <w:t xml:space="preserve">    </w:t>
        </w:r>
        <w:r>
          <w:rPr>
            <w:sz w:val="15"/>
            <w:szCs w:val="15"/>
            <w:color w:val="0D7FAC"/>
            <w:spacing w:val="11"/>
          </w:rPr>
          <w:t>water</w:t>
        </w:r>
        <w:r>
          <w:rPr>
            <w:sz w:val="15"/>
            <w:szCs w:val="15"/>
            <w:color w:val="0D7FAC"/>
            <w:spacing w:val="1"/>
          </w:rPr>
          <w:t xml:space="preserve">    </w:t>
        </w:r>
        <w:r>
          <w:rPr>
            <w:sz w:val="15"/>
            <w:szCs w:val="15"/>
            <w:color w:val="0D7FAC"/>
            <w:spacing w:val="11"/>
          </w:rPr>
          <w:t>fountain.</w:t>
        </w:r>
        <w:r>
          <w:rPr>
            <w:sz w:val="15"/>
            <w:szCs w:val="15"/>
            <w:color w:val="0D7FAC"/>
            <w:spacing w:val="2"/>
          </w:rPr>
          <w:t xml:space="preserve">    </w:t>
        </w:r>
        <w:r>
          <w:rPr>
            <w:sz w:val="15"/>
            <w:szCs w:val="15"/>
            <w:color w:val="0D7FAC"/>
            <w:spacing w:val="11"/>
          </w:rPr>
          <w:t>J</w:t>
        </w:r>
        <w:r>
          <w:rPr>
            <w:sz w:val="15"/>
            <w:szCs w:val="15"/>
            <w:color w:val="0D7FAC"/>
            <w:spacing w:val="4"/>
          </w:rPr>
          <w:t xml:space="preserve">    </w:t>
        </w:r>
        <w:r>
          <w:rPr>
            <w:sz w:val="15"/>
            <w:szCs w:val="15"/>
            <w:color w:val="0D7FAC"/>
            <w:spacing w:val="11"/>
          </w:rPr>
          <w:t>Inf</w:t>
        </w:r>
        <w:r>
          <w:rPr>
            <w:sz w:val="15"/>
            <w:szCs w:val="15"/>
            <w:color w:val="0D7FAC"/>
            <w:spacing w:val="10"/>
          </w:rPr>
          <w:t>ect</w:t>
        </w:r>
        <w:r>
          <w:rPr>
            <w:sz w:val="15"/>
            <w:szCs w:val="15"/>
            <w:color w:val="0D7FAC"/>
            <w:spacing w:val="4"/>
          </w:rPr>
          <w:t xml:space="preserve">    </w:t>
        </w:r>
        <w:r>
          <w:rPr>
            <w:sz w:val="15"/>
            <w:szCs w:val="15"/>
            <w:color w:val="0D7FAC"/>
            <w:spacing w:val="10"/>
          </w:rPr>
          <w:t>Dis</w:t>
        </w:r>
      </w:hyperlink>
      <w:r>
        <w:rPr>
          <w:sz w:val="15"/>
          <w:szCs w:val="15"/>
          <w:color w:val="0D7FAC"/>
          <w:spacing w:val="2"/>
        </w:rPr>
        <w:t xml:space="preserve"> </w:t>
      </w:r>
      <w:hyperlink w:history="true" r:id="rId267">
        <w:r>
          <w:rPr>
            <w:sz w:val="15"/>
            <w:szCs w:val="15"/>
            <w:color w:val="0D7FAC"/>
            <w:spacing w:val="11"/>
          </w:rPr>
          <w:t>2004;189:699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1"/>
        </w:rPr>
        <w:t>-</w:t>
      </w:r>
      <w:hyperlink w:history="true" r:id="rId267">
        <w:r>
          <w:rPr>
            <w:sz w:val="15"/>
            <w:szCs w:val="15"/>
            <w:color w:val="0D7FAC"/>
            <w:spacing w:val="11"/>
          </w:rPr>
          <w:t>705</w:t>
        </w:r>
      </w:hyperlink>
      <w:r>
        <w:rPr>
          <w:sz w:val="15"/>
          <w:szCs w:val="15"/>
          <w:color w:val="0D7FAC"/>
          <w:spacing w:val="-7"/>
        </w:rPr>
        <w:t xml:space="preserve"> </w:t>
      </w:r>
      <w:r>
        <w:rPr>
          <w:sz w:val="15"/>
          <w:szCs w:val="15"/>
          <w:spacing w:val="11"/>
        </w:rPr>
        <w:t>.</w:t>
      </w:r>
    </w:p>
    <w:p>
      <w:pPr>
        <w:pStyle w:val="BodyText"/>
        <w:ind w:left="427" w:hanging="428"/>
        <w:spacing w:before="20" w:line="258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[197]</w:t>
      </w:r>
      <w:r>
        <w:rPr>
          <w:sz w:val="15"/>
          <w:szCs w:val="15"/>
          <w:spacing w:val="2"/>
        </w:rPr>
        <w:t xml:space="preserve">  </w:t>
      </w:r>
      <w:hyperlink w:history="true" r:id="rId268">
        <w:r>
          <w:rPr>
            <w:sz w:val="15"/>
            <w:szCs w:val="15"/>
            <w:color w:val="0D7FAC"/>
            <w:spacing w:val="9"/>
          </w:rPr>
          <w:t>Jack</w:t>
        </w:r>
        <w:r>
          <w:rPr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S,</w:t>
        </w:r>
        <w:r>
          <w:rPr>
            <w:sz w:val="15"/>
            <w:szCs w:val="15"/>
            <w:color w:val="0D7FAC"/>
            <w:spacing w:val="30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Bell</w:t>
        </w:r>
        <w:r>
          <w:rPr>
            <w:sz w:val="15"/>
            <w:szCs w:val="15"/>
            <w:color w:val="0D7FAC"/>
            <w:spacing w:val="3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D,</w:t>
        </w:r>
        <w:r>
          <w:rPr>
            <w:sz w:val="15"/>
            <w:szCs w:val="15"/>
            <w:color w:val="0D7FAC"/>
            <w:spacing w:val="31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Hewitt</w:t>
        </w:r>
        <w:r>
          <w:rPr>
            <w:sz w:val="15"/>
            <w:szCs w:val="15"/>
            <w:color w:val="0D7FAC"/>
            <w:spacing w:val="2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J.</w:t>
        </w:r>
        <w:r>
          <w:rPr>
            <w:sz w:val="15"/>
            <w:szCs w:val="15"/>
            <w:color w:val="0D7FAC"/>
            <w:spacing w:val="31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Norovirus</w:t>
        </w:r>
        <w:r>
          <w:rPr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conta</w:t>
        </w:r>
        <w:r>
          <w:rPr>
            <w:sz w:val="15"/>
            <w:szCs w:val="15"/>
            <w:color w:val="0D7FAC"/>
            <w:spacing w:val="8"/>
          </w:rPr>
          <w:t>mination</w:t>
        </w:r>
        <w:r>
          <w:rPr>
            <w:sz w:val="15"/>
            <w:szCs w:val="15"/>
            <w:color w:val="0D7FAC"/>
            <w:spacing w:val="24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of</w:t>
        </w:r>
        <w:r>
          <w:rPr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a</w:t>
        </w:r>
        <w:r>
          <w:rPr>
            <w:sz w:val="15"/>
            <w:szCs w:val="15"/>
            <w:color w:val="0D7FAC"/>
            <w:spacing w:val="25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drinking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68">
        <w:r>
          <w:rPr>
            <w:sz w:val="15"/>
            <w:szCs w:val="15"/>
            <w:color w:val="0D7FAC"/>
            <w:spacing w:val="11"/>
          </w:rPr>
          <w:t>water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supply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at</w:t>
        </w:r>
        <w:r>
          <w:rPr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a</w:t>
        </w:r>
        <w:r>
          <w:rPr>
            <w:sz w:val="15"/>
            <w:szCs w:val="15"/>
            <w:color w:val="0D7FAC"/>
            <w:spacing w:val="26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hotel</w:t>
        </w:r>
        <w:r>
          <w:rPr>
            <w:sz w:val="15"/>
            <w:szCs w:val="15"/>
            <w:color w:val="0D7FAC"/>
            <w:spacing w:val="26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resort.</w:t>
        </w:r>
        <w:r>
          <w:rPr>
            <w:sz w:val="15"/>
            <w:szCs w:val="15"/>
            <w:color w:val="0D7FAC"/>
            <w:spacing w:val="25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N</w:t>
        </w:r>
        <w:r>
          <w:rPr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Z</w:t>
        </w:r>
        <w:r>
          <w:rPr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Med</w:t>
        </w:r>
        <w:r>
          <w:rPr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J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2013;126:98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1"/>
        </w:rPr>
        <w:t>-</w:t>
      </w:r>
      <w:hyperlink w:history="true" r:id="rId268">
        <w:r>
          <w:rPr>
            <w:sz w:val="15"/>
            <w:szCs w:val="15"/>
            <w:color w:val="0D7FAC"/>
            <w:spacing w:val="11"/>
          </w:rPr>
          <w:t>1</w:t>
        </w:r>
        <w:r>
          <w:rPr>
            <w:sz w:val="15"/>
            <w:szCs w:val="15"/>
            <w:color w:val="0D7FAC"/>
            <w:spacing w:val="10"/>
          </w:rPr>
          <w:t>07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0"/>
        </w:rPr>
        <w:t>.</w:t>
      </w:r>
    </w:p>
    <w:p>
      <w:pPr>
        <w:pStyle w:val="BodyText"/>
        <w:ind w:left="432" w:hanging="433"/>
        <w:spacing w:before="27" w:line="270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[198]</w:t>
      </w:r>
      <w:r>
        <w:rPr>
          <w:sz w:val="15"/>
          <w:szCs w:val="15"/>
          <w:spacing w:val="1"/>
        </w:rPr>
        <w:t xml:space="preserve">  </w:t>
      </w:r>
      <w:hyperlink w:history="true" r:id="rId269">
        <w:r>
          <w:rPr>
            <w:sz w:val="15"/>
            <w:szCs w:val="15"/>
            <w:color w:val="0D7FAC"/>
            <w:spacing w:val="9"/>
          </w:rPr>
          <w:t>Jones</w:t>
        </w:r>
        <w:r>
          <w:rPr>
            <w:sz w:val="15"/>
            <w:szCs w:val="15"/>
            <w:color w:val="0D7FAC"/>
            <w:spacing w:val="29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EL,</w:t>
        </w:r>
        <w:r>
          <w:rPr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Gaither</w:t>
        </w:r>
        <w:r>
          <w:rPr>
            <w:sz w:val="15"/>
            <w:szCs w:val="15"/>
            <w:color w:val="0D7FAC"/>
            <w:spacing w:val="16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M,</w:t>
        </w:r>
        <w:r>
          <w:rPr>
            <w:sz w:val="15"/>
            <w:szCs w:val="15"/>
            <w:color w:val="0D7FAC"/>
            <w:spacing w:val="28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Kra</w:t>
        </w:r>
        <w:r>
          <w:rPr>
            <w:sz w:val="15"/>
            <w:szCs w:val="15"/>
            <w:color w:val="0D7FAC"/>
            <w:spacing w:val="8"/>
          </w:rPr>
          <w:t>mer</w:t>
        </w:r>
        <w:r>
          <w:rPr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A,</w:t>
        </w:r>
        <w:r>
          <w:rPr>
            <w:sz w:val="15"/>
            <w:szCs w:val="15"/>
            <w:color w:val="0D7FAC"/>
            <w:spacing w:val="23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Gerba</w:t>
        </w:r>
        <w:r>
          <w:rPr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CP.</w:t>
        </w:r>
        <w:r>
          <w:rPr>
            <w:sz w:val="15"/>
            <w:szCs w:val="15"/>
            <w:color w:val="0D7FAC"/>
            <w:spacing w:val="17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An</w:t>
        </w:r>
        <w:r>
          <w:rPr>
            <w:sz w:val="15"/>
            <w:szCs w:val="15"/>
            <w:color w:val="0D7FAC"/>
            <w:spacing w:val="2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analysis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of</w:t>
        </w:r>
        <w:r>
          <w:rPr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water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69">
        <w:r>
          <w:rPr>
            <w:sz w:val="15"/>
            <w:szCs w:val="15"/>
            <w:color w:val="0D7FAC"/>
            <w:spacing w:val="10"/>
          </w:rPr>
          <w:t>quality  in  the  Colorado  River  2003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</w:rPr>
        <w:t>-</w:t>
      </w:r>
      <w:hyperlink w:history="true" r:id="rId269">
        <w:r>
          <w:rPr>
            <w:sz w:val="15"/>
            <w:szCs w:val="15"/>
            <w:color w:val="0D7FAC"/>
            <w:spacing w:val="10"/>
          </w:rPr>
          <w:t>04;  an  investigat</w:t>
        </w:r>
        <w:r>
          <w:rPr>
            <w:sz w:val="15"/>
            <w:szCs w:val="15"/>
            <w:color w:val="0D7FAC"/>
            <w:spacing w:val="9"/>
          </w:rPr>
          <w:t>ion  into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69">
        <w:r>
          <w:rPr>
            <w:sz w:val="15"/>
            <w:szCs w:val="15"/>
            <w:color w:val="0D7FAC"/>
            <w:spacing w:val="11"/>
          </w:rPr>
          <w:t>recurring  outbreaks   of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norovirus</w:t>
        </w:r>
        <w:r>
          <w:rPr>
            <w:sz w:val="15"/>
            <w:szCs w:val="15"/>
            <w:color w:val="0D7FAC"/>
            <w:spacing w:val="18"/>
            <w:w w:val="101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among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10"/>
          </w:rPr>
          <w:t>rafters.  Wilderness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269">
        <w:r>
          <w:rPr>
            <w:sz w:val="15"/>
            <w:szCs w:val="15"/>
            <w:color w:val="0D7FAC"/>
          </w:rPr>
          <w:t>Environ</w:t>
        </w:r>
        <w:r>
          <w:rPr>
            <w:sz w:val="15"/>
            <w:szCs w:val="15"/>
            <w:color w:val="0D7FAC"/>
            <w:spacing w:val="24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Med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17"/>
          </w:rPr>
          <w:t>2009;20:6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7"/>
        </w:rPr>
        <w:t>-</w:t>
      </w:r>
      <w:hyperlink w:history="true" r:id="rId269">
        <w:r>
          <w:rPr>
            <w:sz w:val="15"/>
            <w:szCs w:val="15"/>
            <w:color w:val="0D7FAC"/>
            <w:spacing w:val="17"/>
          </w:rPr>
          <w:t>13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7"/>
        </w:rPr>
        <w:t>.</w:t>
      </w:r>
    </w:p>
    <w:p>
      <w:pPr>
        <w:pStyle w:val="BodyText"/>
        <w:ind w:left="432" w:right="1" w:hanging="432"/>
        <w:spacing w:before="19" w:line="268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[199]</w:t>
      </w:r>
      <w:r>
        <w:rPr>
          <w:sz w:val="15"/>
          <w:szCs w:val="15"/>
          <w:spacing w:val="2"/>
        </w:rPr>
        <w:t xml:space="preserve">  </w:t>
      </w:r>
      <w:hyperlink w:history="true" r:id="rId270">
        <w:r>
          <w:rPr>
            <w:sz w:val="15"/>
            <w:szCs w:val="15"/>
            <w:color w:val="0D7FAC"/>
            <w:spacing w:val="10"/>
          </w:rPr>
          <w:t>Kauppinen  A,  Pitke</w:t>
        </w:r>
        <w:r>
          <w:rPr>
            <w:sz w:val="15"/>
            <w:szCs w:val="15"/>
            <w:color w:val="0D7FAC"/>
            <w:spacing w:val="9"/>
          </w:rPr>
          <w:t>nen  T,  Miettinen</w:t>
        </w:r>
        <w:r>
          <w:rPr>
            <w:sz w:val="15"/>
            <w:szCs w:val="15"/>
            <w:color w:val="0D7FAC"/>
            <w:spacing w:val="15"/>
            <w:w w:val="102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IT.</w:t>
        </w:r>
        <w:r>
          <w:rPr>
            <w:sz w:val="15"/>
            <w:szCs w:val="15"/>
            <w:color w:val="0D7FAC"/>
            <w:spacing w:val="14"/>
            <w:w w:val="101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Persistent</w:t>
        </w:r>
        <w:r>
          <w:rPr>
            <w:sz w:val="15"/>
            <w:szCs w:val="15"/>
            <w:color w:val="0D7FAC"/>
            <w:spacing w:val="13"/>
            <w:w w:val="101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norovirus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70">
        <w:r>
          <w:rPr>
            <w:sz w:val="15"/>
            <w:szCs w:val="15"/>
            <w:color w:val="0D7FAC"/>
            <w:spacing w:val="13"/>
          </w:rPr>
          <w:t>contamination</w:t>
        </w:r>
        <w:r>
          <w:rPr>
            <w:sz w:val="15"/>
            <w:szCs w:val="15"/>
            <w:color w:val="0D7FAC"/>
            <w:spacing w:val="24"/>
            <w:w w:val="101"/>
          </w:rPr>
          <w:t xml:space="preserve"> </w:t>
        </w:r>
        <w:r>
          <w:rPr>
            <w:sz w:val="15"/>
            <w:szCs w:val="15"/>
            <w:color w:val="0D7FAC"/>
            <w:spacing w:val="13"/>
          </w:rPr>
          <w:t>of</w:t>
        </w:r>
        <w:r>
          <w:rPr>
            <w:sz w:val="15"/>
            <w:szCs w:val="15"/>
            <w:color w:val="0D7FAC"/>
            <w:spacing w:val="24"/>
            <w:w w:val="101"/>
          </w:rPr>
          <w:t xml:space="preserve"> </w:t>
        </w:r>
        <w:r>
          <w:rPr>
            <w:sz w:val="15"/>
            <w:szCs w:val="15"/>
            <w:color w:val="0D7FAC"/>
            <w:spacing w:val="13"/>
          </w:rPr>
          <w:t>groun</w:t>
        </w:r>
        <w:r>
          <w:rPr>
            <w:sz w:val="15"/>
            <w:szCs w:val="15"/>
            <w:color w:val="0D7FAC"/>
            <w:spacing w:val="12"/>
          </w:rPr>
          <w:t>dwater</w:t>
        </w:r>
        <w:r>
          <w:rPr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supplies</w:t>
        </w:r>
        <w:r>
          <w:rPr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in</w:t>
        </w:r>
        <w:r>
          <w:rPr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two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waterborne</w:t>
        </w:r>
        <w:r>
          <w:rPr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out-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70">
        <w:r>
          <w:rPr>
            <w:sz w:val="15"/>
            <w:szCs w:val="15"/>
            <w:color w:val="0D7FAC"/>
            <w:spacing w:val="9"/>
          </w:rPr>
          <w:t>breaks</w:t>
        </w:r>
        <w:r>
          <w:rPr>
            <w:sz w:val="15"/>
            <w:szCs w:val="15"/>
            <w:color w:val="0D7FAC"/>
            <w:spacing w:val="-1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.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Food</w:t>
        </w:r>
        <w:r>
          <w:rPr>
            <w:sz w:val="15"/>
            <w:szCs w:val="15"/>
            <w:color w:val="0D7FAC"/>
            <w:spacing w:val="26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Environ Virol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2018;10:39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9"/>
        </w:rPr>
        <w:t>-</w:t>
      </w:r>
      <w:hyperlink w:history="true" r:id="rId270">
        <w:r>
          <w:rPr>
            <w:sz w:val="15"/>
            <w:szCs w:val="15"/>
            <w:color w:val="0D7FAC"/>
            <w:spacing w:val="9"/>
          </w:rPr>
          <w:t>50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9"/>
        </w:rPr>
        <w:t>.</w:t>
      </w:r>
    </w:p>
    <w:p>
      <w:pPr>
        <w:pStyle w:val="BodyText"/>
        <w:ind w:left="432" w:right="2" w:hanging="432"/>
        <w:spacing w:before="19" w:line="268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[200]</w:t>
      </w:r>
      <w:r>
        <w:rPr>
          <w:sz w:val="15"/>
          <w:szCs w:val="15"/>
          <w:spacing w:val="2"/>
        </w:rPr>
        <w:t xml:space="preserve">  </w:t>
      </w:r>
      <w:hyperlink w:history="true" r:id="rId271">
        <w:r>
          <w:rPr>
            <w:sz w:val="15"/>
            <w:szCs w:val="15"/>
            <w:color w:val="0D7FAC"/>
            <w:spacing w:val="7"/>
          </w:rPr>
          <w:t>Koh S-J, Cho HG, Kim BH, Choi</w:t>
        </w:r>
        <w:r>
          <w:rPr>
            <w:sz w:val="15"/>
            <w:szCs w:val="15"/>
            <w:color w:val="0D7FAC"/>
            <w:spacing w:val="11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BY. An ou</w:t>
        </w:r>
        <w:r>
          <w:rPr>
            <w:sz w:val="15"/>
            <w:szCs w:val="15"/>
            <w:color w:val="0D7FAC"/>
            <w:spacing w:val="6"/>
          </w:rPr>
          <w:t>tbreak of gastroenteritis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71">
        <w:r>
          <w:rPr>
            <w:sz w:val="15"/>
            <w:szCs w:val="15"/>
            <w:color w:val="0D7FAC"/>
            <w:spacing w:val="13"/>
          </w:rPr>
          <w:t>caused</w:t>
        </w:r>
        <w:r>
          <w:rPr>
            <w:sz w:val="15"/>
            <w:szCs w:val="15"/>
            <w:color w:val="0D7FAC"/>
            <w:spacing w:val="29"/>
          </w:rPr>
          <w:t xml:space="preserve"> </w:t>
        </w:r>
        <w:r>
          <w:rPr>
            <w:sz w:val="15"/>
            <w:szCs w:val="15"/>
            <w:color w:val="0D7FAC"/>
            <w:spacing w:val="13"/>
          </w:rPr>
          <w:t>by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  <w:spacing w:val="13"/>
          </w:rPr>
          <w:t>norovirus-contaminated</w:t>
        </w:r>
        <w:r>
          <w:rPr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sz w:val="15"/>
            <w:szCs w:val="15"/>
            <w:color w:val="0D7FAC"/>
            <w:spacing w:val="13"/>
          </w:rPr>
          <w:t>gro</w:t>
        </w:r>
        <w:r>
          <w:rPr>
            <w:sz w:val="15"/>
            <w:szCs w:val="15"/>
            <w:color w:val="0D7FAC"/>
            <w:spacing w:val="12"/>
          </w:rPr>
          <w:t>undwater</w:t>
        </w:r>
        <w:r>
          <w:rPr>
            <w:sz w:val="15"/>
            <w:szCs w:val="15"/>
            <w:color w:val="0D7FAC"/>
            <w:spacing w:val="24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at</w:t>
        </w:r>
        <w:r>
          <w:rPr>
            <w:sz w:val="15"/>
            <w:szCs w:val="15"/>
            <w:color w:val="0D7FAC"/>
            <w:spacing w:val="24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a</w:t>
        </w:r>
        <w:r>
          <w:rPr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waterpark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71">
        <w:r>
          <w:rPr>
            <w:sz w:val="15"/>
            <w:szCs w:val="15"/>
            <w:color w:val="0D7FAC"/>
            <w:spacing w:val="9"/>
          </w:rPr>
          <w:t>in</w:t>
        </w:r>
        <w:r>
          <w:rPr>
            <w:sz w:val="15"/>
            <w:szCs w:val="15"/>
            <w:color w:val="0D7FAC"/>
            <w:spacing w:val="40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Korea.</w:t>
        </w:r>
        <w:r>
          <w:rPr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J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Korean Med</w:t>
        </w:r>
        <w:r>
          <w:rPr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Sci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2011;26:28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9"/>
        </w:rPr>
        <w:t>-</w:t>
      </w:r>
      <w:hyperlink w:history="true" r:id="rId271">
        <w:r>
          <w:rPr>
            <w:sz w:val="15"/>
            <w:szCs w:val="15"/>
            <w:color w:val="0D7FAC"/>
            <w:spacing w:val="9"/>
          </w:rPr>
          <w:t>32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9"/>
        </w:rPr>
        <w:t>.</w:t>
      </w:r>
    </w:p>
    <w:p>
      <w:pPr>
        <w:pStyle w:val="BodyText"/>
        <w:ind w:left="428" w:right="2" w:hanging="428"/>
        <w:spacing w:before="19" w:line="268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[201]</w:t>
      </w:r>
      <w:r>
        <w:rPr>
          <w:sz w:val="15"/>
          <w:szCs w:val="15"/>
          <w:spacing w:val="8"/>
        </w:rPr>
        <w:t xml:space="preserve">  </w:t>
      </w:r>
      <w:hyperlink w:history="true" r:id="rId272">
        <w:r>
          <w:rPr>
            <w:sz w:val="15"/>
            <w:szCs w:val="15"/>
            <w:color w:val="0D7FAC"/>
            <w:spacing w:val="7"/>
          </w:rPr>
          <w:t>Kukkula</w:t>
        </w:r>
        <w:r>
          <w:rPr>
            <w:sz w:val="15"/>
            <w:szCs w:val="15"/>
            <w:color w:val="0D7FAC"/>
            <w:spacing w:val="37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M,</w:t>
        </w:r>
        <w:r>
          <w:rPr>
            <w:sz w:val="15"/>
            <w:szCs w:val="15"/>
            <w:color w:val="0D7FAC"/>
            <w:spacing w:val="37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Maunula  L,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Silvennoinen  E.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Outbreak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of</w:t>
        </w:r>
        <w:r>
          <w:rPr>
            <w:sz w:val="15"/>
            <w:szCs w:val="15"/>
            <w:color w:val="0D7FAC"/>
            <w:spacing w:val="37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viral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gas-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272">
        <w:r>
          <w:rPr>
            <w:sz w:val="15"/>
            <w:szCs w:val="15"/>
            <w:color w:val="0D7FAC"/>
            <w:spacing w:val="12"/>
          </w:rPr>
          <w:t>troenteritis due to drinking water co</w:t>
        </w:r>
        <w:r>
          <w:rPr>
            <w:sz w:val="15"/>
            <w:szCs w:val="15"/>
            <w:color w:val="0D7FAC"/>
            <w:spacing w:val="11"/>
          </w:rPr>
          <w:t>ntaminated by Norwalk-like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72">
        <w:r>
          <w:rPr>
            <w:sz w:val="15"/>
            <w:szCs w:val="15"/>
            <w:color w:val="0D7FAC"/>
          </w:rPr>
          <w:t>viruses</w:t>
        </w:r>
        <w:r>
          <w:rPr>
            <w:sz w:val="15"/>
            <w:szCs w:val="15"/>
            <w:color w:val="0D7FAC"/>
            <w:spacing w:val="-17"/>
          </w:rPr>
          <w:t xml:space="preserve"> </w:t>
        </w:r>
        <w:r>
          <w:rPr>
            <w:sz w:val="15"/>
            <w:szCs w:val="15"/>
            <w:color w:val="0D7FAC"/>
            <w:spacing w:val="18"/>
          </w:rPr>
          <w:t>.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</w:rPr>
          <w:t>J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</w:rPr>
          <w:t>Infect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Dis</w:t>
        </w:r>
        <w:r>
          <w:rPr>
            <w:sz w:val="15"/>
            <w:szCs w:val="15"/>
            <w:color w:val="0D7FAC"/>
            <w:spacing w:val="31"/>
            <w:w w:val="101"/>
          </w:rPr>
          <w:t xml:space="preserve"> </w:t>
        </w:r>
        <w:r>
          <w:rPr>
            <w:sz w:val="15"/>
            <w:szCs w:val="15"/>
            <w:color w:val="0D7FAC"/>
            <w:spacing w:val="18"/>
          </w:rPr>
          <w:t>1999;180:1771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8"/>
        </w:rPr>
        <w:t>-</w:t>
      </w:r>
      <w:hyperlink w:history="true" r:id="rId272">
        <w:r>
          <w:rPr>
            <w:sz w:val="15"/>
            <w:szCs w:val="15"/>
            <w:color w:val="0D7FAC"/>
            <w:spacing w:val="18"/>
          </w:rPr>
          <w:t>6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8"/>
        </w:rPr>
        <w:t>.</w:t>
      </w:r>
    </w:p>
    <w:p>
      <w:pPr>
        <w:pStyle w:val="BodyText"/>
        <w:ind w:left="432" w:hanging="432"/>
        <w:spacing w:before="21" w:line="270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[202]</w:t>
      </w:r>
      <w:r>
        <w:rPr>
          <w:sz w:val="15"/>
          <w:szCs w:val="15"/>
          <w:spacing w:val="1"/>
        </w:rPr>
        <w:t xml:space="preserve">  </w:t>
      </w:r>
      <w:hyperlink w:history="true" r:id="rId273">
        <w:r>
          <w:rPr>
            <w:sz w:val="15"/>
            <w:szCs w:val="15"/>
            <w:color w:val="0D7FAC"/>
            <w:spacing w:val="7"/>
          </w:rPr>
          <w:t>Li Y,</w:t>
        </w:r>
        <w:r>
          <w:rPr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Guo</w:t>
        </w:r>
        <w:r>
          <w:rPr>
            <w:sz w:val="15"/>
            <w:szCs w:val="15"/>
            <w:color w:val="0D7FAC"/>
            <w:spacing w:val="2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H, Xu</w:t>
        </w:r>
        <w:r>
          <w:rPr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Z,</w:t>
        </w:r>
        <w:r>
          <w:rPr>
            <w:sz w:val="15"/>
            <w:szCs w:val="15"/>
            <w:color w:val="0D7FAC"/>
            <w:spacing w:val="18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Zhou X,</w:t>
        </w:r>
        <w:r>
          <w:rPr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Zhang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H,</w:t>
        </w:r>
        <w:r>
          <w:rPr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Zha</w:t>
        </w:r>
        <w:r>
          <w:rPr>
            <w:sz w:val="15"/>
            <w:szCs w:val="15"/>
            <w:color w:val="0D7FAC"/>
            <w:spacing w:val="6"/>
          </w:rPr>
          <w:t>ng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L,</w:t>
        </w:r>
        <w:r>
          <w:rPr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et</w:t>
        </w:r>
        <w:r>
          <w:rPr>
            <w:sz w:val="15"/>
            <w:szCs w:val="15"/>
            <w:color w:val="0D7FAC"/>
            <w:spacing w:val="16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al. An</w:t>
        </w:r>
        <w:r>
          <w:rPr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outbreak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73">
        <w:r>
          <w:rPr>
            <w:sz w:val="15"/>
            <w:szCs w:val="15"/>
            <w:color w:val="0D7FAC"/>
            <w:spacing w:val="12"/>
          </w:rPr>
          <w:t>of</w:t>
        </w:r>
        <w:r>
          <w:rPr>
            <w:sz w:val="15"/>
            <w:szCs w:val="15"/>
            <w:color w:val="0D7FAC"/>
            <w:spacing w:val="37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norovirus</w:t>
        </w:r>
        <w:r>
          <w:rPr>
            <w:sz w:val="15"/>
            <w:szCs w:val="15"/>
            <w:color w:val="0D7FAC"/>
            <w:spacing w:val="3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gastroenteritis</w:t>
        </w:r>
        <w:r>
          <w:rPr>
            <w:sz w:val="15"/>
            <w:szCs w:val="15"/>
            <w:color w:val="0D7FAC"/>
            <w:spacing w:val="33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associated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with</w:t>
        </w:r>
        <w:r>
          <w:rPr>
            <w:sz w:val="15"/>
            <w:szCs w:val="15"/>
            <w:color w:val="0D7FAC"/>
            <w:spacing w:val="32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a</w:t>
        </w:r>
        <w:r>
          <w:rPr>
            <w:sz w:val="15"/>
            <w:szCs w:val="15"/>
            <w:color w:val="0D7FAC"/>
            <w:spacing w:val="31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second</w:t>
        </w:r>
        <w:r>
          <w:rPr>
            <w:sz w:val="15"/>
            <w:szCs w:val="15"/>
            <w:color w:val="0D7FAC"/>
            <w:spacing w:val="11"/>
          </w:rPr>
          <w:t>ary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water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73">
        <w:r>
          <w:rPr>
            <w:sz w:val="15"/>
            <w:szCs w:val="15"/>
            <w:color w:val="0D7FAC"/>
            <w:spacing w:val="8"/>
          </w:rPr>
          <w:t>supply</w:t>
        </w:r>
        <w:r>
          <w:rPr>
            <w:sz w:val="15"/>
            <w:szCs w:val="15"/>
            <w:color w:val="0D7FAC"/>
            <w:spacing w:val="9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system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in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a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factory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in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south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China.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BMC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Public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Health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273">
        <w:r>
          <w:rPr>
            <w:sz w:val="15"/>
            <w:szCs w:val="15"/>
            <w:color w:val="0D7FAC"/>
            <w:spacing w:val="8"/>
          </w:rPr>
          <w:t>2013;13:283</w:t>
        </w:r>
      </w:hyperlink>
      <w:r>
        <w:rPr>
          <w:sz w:val="15"/>
          <w:szCs w:val="15"/>
          <w:color w:val="0D7FAC"/>
          <w:spacing w:val="-16"/>
        </w:rPr>
        <w:t xml:space="preserve"> </w:t>
      </w:r>
      <w:r>
        <w:rPr>
          <w:sz w:val="15"/>
          <w:szCs w:val="15"/>
          <w:spacing w:val="8"/>
        </w:rPr>
        <w:t>.</w:t>
      </w:r>
    </w:p>
    <w:p>
      <w:pPr>
        <w:pStyle w:val="BodyText"/>
        <w:ind w:left="432" w:right="1" w:hanging="432"/>
        <w:spacing w:before="21" w:line="270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[203]</w:t>
      </w:r>
      <w:r>
        <w:rPr>
          <w:sz w:val="15"/>
          <w:szCs w:val="15"/>
          <w:spacing w:val="2"/>
        </w:rPr>
        <w:t xml:space="preserve">  </w:t>
      </w:r>
      <w:hyperlink w:history="true" r:id="rId274">
        <w:r>
          <w:rPr>
            <w:sz w:val="15"/>
            <w:szCs w:val="15"/>
            <w:color w:val="0D7FAC"/>
            <w:spacing w:val="7"/>
          </w:rPr>
          <w:t>Martinelli</w:t>
        </w:r>
        <w:r>
          <w:rPr>
            <w:sz w:val="15"/>
            <w:szCs w:val="15"/>
            <w:color w:val="0D7FAC"/>
            <w:spacing w:val="3"/>
          </w:rPr>
          <w:t xml:space="preserve">   </w:t>
        </w:r>
        <w:r>
          <w:rPr>
            <w:sz w:val="15"/>
            <w:szCs w:val="15"/>
            <w:color w:val="0D7FAC"/>
            <w:spacing w:val="7"/>
          </w:rPr>
          <w:t>D,</w:t>
        </w:r>
        <w:r>
          <w:rPr>
            <w:sz w:val="15"/>
            <w:szCs w:val="15"/>
            <w:color w:val="0D7FAC"/>
            <w:spacing w:val="5"/>
          </w:rPr>
          <w:t xml:space="preserve">   </w:t>
        </w:r>
        <w:r>
          <w:rPr>
            <w:sz w:val="15"/>
            <w:szCs w:val="15"/>
            <w:color w:val="0D7FAC"/>
            <w:spacing w:val="7"/>
          </w:rPr>
          <w:t>Prato   R,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7"/>
          </w:rPr>
          <w:t>Chironna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7"/>
          </w:rPr>
          <w:t>M,</w:t>
        </w:r>
        <w:r>
          <w:rPr>
            <w:sz w:val="15"/>
            <w:szCs w:val="15"/>
            <w:color w:val="0D7FAC"/>
            <w:spacing w:val="2"/>
          </w:rPr>
          <w:t xml:space="preserve">   </w:t>
        </w:r>
        <w:r>
          <w:rPr>
            <w:sz w:val="15"/>
            <w:szCs w:val="15"/>
            <w:color w:val="0D7FAC"/>
            <w:spacing w:val="7"/>
          </w:rPr>
          <w:t>Sallustio</w:t>
        </w:r>
        <w:r>
          <w:rPr>
            <w:sz w:val="15"/>
            <w:szCs w:val="15"/>
            <w:color w:val="0D7FAC"/>
          </w:rPr>
          <w:t xml:space="preserve">   </w:t>
        </w:r>
        <w:r>
          <w:rPr>
            <w:sz w:val="15"/>
            <w:szCs w:val="15"/>
            <w:color w:val="0D7FAC"/>
            <w:spacing w:val="7"/>
          </w:rPr>
          <w:t>A,</w:t>
        </w:r>
        <w:r>
          <w:rPr>
            <w:sz w:val="15"/>
            <w:szCs w:val="15"/>
            <w:color w:val="0D7FAC"/>
            <w:spacing w:val="2"/>
          </w:rPr>
          <w:t xml:space="preserve">   </w:t>
        </w:r>
        <w:r>
          <w:rPr>
            <w:sz w:val="15"/>
            <w:szCs w:val="15"/>
            <w:color w:val="0D7FAC"/>
            <w:spacing w:val="7"/>
          </w:rPr>
          <w:t>Caputi</w:t>
        </w:r>
        <w:r>
          <w:rPr>
            <w:sz w:val="15"/>
            <w:szCs w:val="15"/>
            <w:color w:val="0D7FAC"/>
            <w:spacing w:val="2"/>
          </w:rPr>
          <w:t xml:space="preserve">   </w:t>
        </w:r>
        <w:r>
          <w:rPr>
            <w:sz w:val="15"/>
            <w:szCs w:val="15"/>
            <w:color w:val="0D7FAC"/>
            <w:spacing w:val="7"/>
          </w:rPr>
          <w:t>G,</w:t>
        </w:r>
      </w:hyperlink>
      <w:r>
        <w:rPr>
          <w:sz w:val="15"/>
          <w:szCs w:val="15"/>
          <w:color w:val="0D7FAC"/>
          <w:spacing w:val="2"/>
        </w:rPr>
        <w:t xml:space="preserve"> </w:t>
      </w:r>
      <w:hyperlink w:history="true" r:id="rId274">
        <w:r>
          <w:rPr>
            <w:sz w:val="15"/>
            <w:szCs w:val="15"/>
            <w:color w:val="0D7FAC"/>
            <w:spacing w:val="11"/>
          </w:rPr>
          <w:t>Conversano  M,  et  al.  La</w:t>
        </w:r>
        <w:r>
          <w:rPr>
            <w:sz w:val="15"/>
            <w:szCs w:val="15"/>
            <w:color w:val="0D7FAC"/>
            <w:spacing w:val="10"/>
          </w:rPr>
          <w:t>rge  outbreak</w:t>
        </w:r>
        <w:r>
          <w:rPr>
            <w:sz w:val="15"/>
            <w:szCs w:val="15"/>
            <w:color w:val="0D7FAC"/>
            <w:spacing w:val="9"/>
            <w:w w:val="10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of  viral  gastroenteritis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74">
        <w:r>
          <w:rPr>
            <w:sz w:val="15"/>
            <w:szCs w:val="15"/>
            <w:color w:val="0D7FAC"/>
            <w:spacing w:val="10"/>
          </w:rPr>
          <w:t>caused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by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contaminated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drinking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water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in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Apulia,  Italy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.  Euro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74">
        <w:r>
          <w:rPr>
            <w:sz w:val="15"/>
            <w:szCs w:val="15"/>
            <w:color w:val="0D7FAC"/>
          </w:rPr>
          <w:t>Surveill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2007;12:E070419.1</w:t>
        </w:r>
      </w:hyperlink>
      <w:r>
        <w:rPr>
          <w:sz w:val="15"/>
          <w:szCs w:val="15"/>
          <w:color w:val="0D7FAC"/>
          <w:spacing w:val="-23"/>
        </w:rPr>
        <w:t xml:space="preserve"> </w:t>
      </w:r>
      <w:r>
        <w:rPr>
          <w:sz w:val="15"/>
          <w:szCs w:val="15"/>
          <w:spacing w:val="11"/>
        </w:rPr>
        <w:t>.</w:t>
      </w:r>
    </w:p>
    <w:p>
      <w:pPr>
        <w:pStyle w:val="BodyText"/>
        <w:ind w:left="428" w:hanging="428"/>
        <w:spacing w:before="18" w:line="268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[204]  </w:t>
      </w:r>
      <w:hyperlink w:history="true" r:id="rId275">
        <w:r>
          <w:rPr>
            <w:sz w:val="15"/>
            <w:szCs w:val="15"/>
            <w:color w:val="0D7FAC"/>
          </w:rPr>
          <w:t>Maunula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</w:rPr>
          <w:t>L</w:t>
        </w:r>
        <w:r>
          <w:rPr>
            <w:sz w:val="15"/>
            <w:szCs w:val="15"/>
            <w:color w:val="0D7FAC"/>
            <w:spacing w:val="5"/>
          </w:rPr>
          <w:t>,  </w:t>
        </w:r>
        <w:r>
          <w:rPr>
            <w:sz w:val="15"/>
            <w:szCs w:val="15"/>
            <w:color w:val="0D7FAC"/>
          </w:rPr>
          <w:t>Kalso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</w:rPr>
          <w:t>S</w:t>
        </w:r>
        <w:r>
          <w:rPr>
            <w:sz w:val="15"/>
            <w:szCs w:val="15"/>
            <w:color w:val="0D7FAC"/>
            <w:spacing w:val="5"/>
          </w:rPr>
          <w:t>,  </w:t>
        </w:r>
        <w:r>
          <w:rPr>
            <w:sz w:val="15"/>
            <w:szCs w:val="15"/>
            <w:color w:val="0D7FAC"/>
          </w:rPr>
          <w:t>Von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</w:rPr>
          <w:t>Bonsdorff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</w:rPr>
          <w:t>CH</w:t>
        </w:r>
        <w:r>
          <w:rPr>
            <w:sz w:val="15"/>
            <w:szCs w:val="15"/>
            <w:color w:val="0D7FAC"/>
            <w:spacing w:val="5"/>
          </w:rPr>
          <w:t>,  </w:t>
        </w:r>
        <w:r>
          <w:rPr>
            <w:sz w:val="15"/>
            <w:szCs w:val="15"/>
            <w:color w:val="0D7FAC"/>
          </w:rPr>
          <w:t>Po</w:t>
        </w:r>
        <w:r>
          <w:rPr>
            <w:sz w:val="15"/>
            <w:szCs w:val="15"/>
            <w:color w:val="0D7FAC"/>
            <w:spacing w:val="5"/>
          </w:rPr>
          <w:t>…</w:t>
        </w:r>
        <w:r>
          <w:rPr>
            <w:sz w:val="15"/>
            <w:szCs w:val="15"/>
            <w:color w:val="0D7FAC"/>
            <w:spacing w:val="-23"/>
          </w:rPr>
          <w:t xml:space="preserve"> </w:t>
        </w:r>
        <w:r>
          <w:rPr>
            <w:sz w:val="15"/>
            <w:szCs w:val="15"/>
            <w:color w:val="0D7FAC"/>
          </w:rPr>
          <w:t>nk</w:t>
        </w:r>
        <w:r>
          <w:rPr>
            <w:sz w:val="15"/>
            <w:szCs w:val="15"/>
            <w:position w:val="-2"/>
          </w:rPr>
          <w:drawing>
            <wp:inline distT="0" distB="0" distL="0" distR="0">
              <wp:extent cx="53748" cy="106384"/>
              <wp:effectExtent l="0" t="0" r="0" b="0"/>
              <wp:docPr id="128" name="IM 128"/>
              <wp:cNvGraphicFramePr/>
              <a:graphic>
                <a:graphicData uri="http://schemas.openxmlformats.org/drawingml/2006/picture">
                  <pic:pic>
                    <pic:nvPicPr>
                      <pic:cNvPr id="128" name="IM 128"/>
                      <pic:cNvPicPr/>
                    </pic:nvPicPr>
                    <pic:blipFill>
                      <a:blip r:embed="rId276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53748" cy="10638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15"/>
            <w:szCs w:val="15"/>
            <w:color w:val="0D7FAC"/>
            <w:spacing w:val="35"/>
          </w:rPr>
          <w:t xml:space="preserve"> </w:t>
        </w:r>
        <w:r>
          <w:rPr>
            <w:sz w:val="15"/>
            <w:szCs w:val="15"/>
            <w:color w:val="0D7FAC"/>
          </w:rPr>
          <w:t>A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.  </w:t>
        </w:r>
        <w:r>
          <w:rPr>
            <w:sz w:val="15"/>
            <w:szCs w:val="15"/>
            <w:color w:val="0D7FAC"/>
          </w:rPr>
          <w:t>Wading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</w:rPr>
          <w:t>pool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75">
        <w:r>
          <w:rPr>
            <w:sz w:val="15"/>
            <w:szCs w:val="15"/>
            <w:color w:val="0D7FAC"/>
            <w:spacing w:val="12"/>
          </w:rPr>
          <w:t>water</w:t>
        </w:r>
        <w:r>
          <w:rPr>
            <w:sz w:val="15"/>
            <w:szCs w:val="15"/>
            <w:color w:val="0D7FAC"/>
            <w:spacing w:val="36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contaminated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with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both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noroviruses</w:t>
        </w:r>
        <w:r>
          <w:rPr>
            <w:sz w:val="15"/>
            <w:szCs w:val="15"/>
            <w:color w:val="0D7FAC"/>
            <w:spacing w:val="35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and</w:t>
        </w:r>
        <w:r>
          <w:rPr>
            <w:sz w:val="15"/>
            <w:szCs w:val="15"/>
            <w:color w:val="0D7FAC"/>
            <w:spacing w:val="34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astroviruses</w:t>
        </w:r>
        <w:r>
          <w:rPr>
            <w:sz w:val="15"/>
            <w:szCs w:val="15"/>
            <w:color w:val="0D7FAC"/>
            <w:spacing w:val="35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as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75">
        <w:r>
          <w:rPr>
            <w:sz w:val="15"/>
            <w:szCs w:val="15"/>
            <w:color w:val="0D7FAC"/>
            <w:spacing w:val="12"/>
          </w:rPr>
          <w:t>the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12"/>
          </w:rPr>
          <w:t>source</w:t>
        </w:r>
        <w:r>
          <w:rPr>
            <w:sz w:val="15"/>
            <w:szCs w:val="15"/>
            <w:color w:val="0D7FAC"/>
          </w:rPr>
          <w:t xml:space="preserve">   </w:t>
        </w:r>
        <w:r>
          <w:rPr>
            <w:sz w:val="15"/>
            <w:szCs w:val="15"/>
            <w:color w:val="0D7FAC"/>
            <w:spacing w:val="12"/>
          </w:rPr>
          <w:t>of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12"/>
          </w:rPr>
          <w:t>a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12"/>
          </w:rPr>
          <w:t>gastroenteritis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12"/>
          </w:rPr>
          <w:t>outbreak.</w:t>
        </w:r>
        <w:r>
          <w:rPr>
            <w:sz w:val="15"/>
            <w:szCs w:val="15"/>
            <w:color w:val="0D7FAC"/>
            <w:spacing w:val="3"/>
          </w:rPr>
          <w:t xml:space="preserve">   </w:t>
        </w:r>
        <w:r>
          <w:rPr>
            <w:sz w:val="15"/>
            <w:szCs w:val="15"/>
            <w:color w:val="0D7FAC"/>
            <w:spacing w:val="12"/>
          </w:rPr>
          <w:t>Epidem</w:t>
        </w:r>
        <w:r>
          <w:rPr>
            <w:sz w:val="15"/>
            <w:szCs w:val="15"/>
            <w:color w:val="0D7FAC"/>
            <w:spacing w:val="11"/>
          </w:rPr>
          <w:t>iol</w:t>
        </w:r>
        <w:r>
          <w:rPr>
            <w:sz w:val="15"/>
            <w:szCs w:val="15"/>
            <w:color w:val="0D7FAC"/>
            <w:spacing w:val="4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Infect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75">
        <w:r>
          <w:rPr>
            <w:sz w:val="15"/>
            <w:szCs w:val="15"/>
            <w:color w:val="0D7FAC"/>
            <w:spacing w:val="12"/>
          </w:rPr>
          <w:t>2004;132:737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2"/>
        </w:rPr>
        <w:t>-</w:t>
      </w:r>
      <w:hyperlink w:history="true" r:id="rId275">
        <w:r>
          <w:rPr>
            <w:sz w:val="15"/>
            <w:szCs w:val="15"/>
            <w:color w:val="0D7FAC"/>
            <w:spacing w:val="12"/>
          </w:rPr>
          <w:t>43</w:t>
        </w:r>
      </w:hyperlink>
      <w:r>
        <w:rPr>
          <w:sz w:val="15"/>
          <w:szCs w:val="15"/>
          <w:color w:val="0D7FAC"/>
          <w:spacing w:val="-16"/>
        </w:rPr>
        <w:t xml:space="preserve"> </w:t>
      </w:r>
      <w:r>
        <w:rPr>
          <w:sz w:val="15"/>
          <w:szCs w:val="15"/>
          <w:spacing w:val="12"/>
        </w:rPr>
        <w:t>.</w:t>
      </w:r>
    </w:p>
    <w:p>
      <w:pPr>
        <w:pStyle w:val="BodyText"/>
        <w:ind w:left="433" w:right="1" w:hanging="433"/>
        <w:spacing w:before="20" w:line="264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[205]</w:t>
      </w:r>
      <w:r>
        <w:rPr>
          <w:sz w:val="15"/>
          <w:szCs w:val="15"/>
          <w:spacing w:val="2"/>
        </w:rPr>
        <w:t xml:space="preserve">  </w:t>
      </w:r>
      <w:hyperlink w:history="true" r:id="rId277">
        <w:r>
          <w:rPr>
            <w:sz w:val="15"/>
            <w:szCs w:val="15"/>
            <w:color w:val="0D7FAC"/>
            <w:spacing w:val="8"/>
          </w:rPr>
          <w:t>Migliorati G,</w:t>
        </w:r>
        <w:r>
          <w:rPr>
            <w:sz w:val="15"/>
            <w:szCs w:val="15"/>
            <w:color w:val="0D7FAC"/>
            <w:spacing w:val="17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Prenci</w:t>
        </w:r>
        <w:r>
          <w:rPr>
            <w:sz w:val="15"/>
            <w:szCs w:val="15"/>
            <w:color w:val="0D7FAC"/>
            <w:spacing w:val="7"/>
          </w:rPr>
          <w:t>pe V,</w:t>
        </w:r>
        <w:r>
          <w:rPr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Ripani A,</w:t>
        </w:r>
        <w:r>
          <w:rPr>
            <w:sz w:val="15"/>
            <w:szCs w:val="15"/>
            <w:color w:val="0D7FAC"/>
            <w:spacing w:val="17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Di</w:t>
        </w:r>
        <w:r>
          <w:rPr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Frnancesco C, Cassaccia C,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77">
        <w:r>
          <w:rPr>
            <w:sz w:val="15"/>
            <w:szCs w:val="15"/>
            <w:color w:val="0D7FAC"/>
            <w:spacing w:val="12"/>
          </w:rPr>
          <w:t>Crudeli  S,  et  al.  Gastroenter</w:t>
        </w:r>
        <w:r>
          <w:rPr>
            <w:sz w:val="15"/>
            <w:szCs w:val="15"/>
            <w:color w:val="0D7FAC"/>
            <w:spacing w:val="11"/>
          </w:rPr>
          <w:t>itis</w:t>
        </w:r>
        <w:r>
          <w:rPr>
            <w:sz w:val="15"/>
            <w:szCs w:val="15"/>
            <w:color w:val="0D7FAC"/>
            <w:spacing w:val="10"/>
            <w:w w:val="102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outbreak</w:t>
        </w:r>
        <w:r>
          <w:rPr>
            <w:sz w:val="15"/>
            <w:szCs w:val="15"/>
            <w:color w:val="0D7FAC"/>
            <w:spacing w:val="10"/>
            <w:w w:val="102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at</w:t>
        </w:r>
        <w:r>
          <w:rPr>
            <w:sz w:val="15"/>
            <w:szCs w:val="15"/>
            <w:color w:val="0D7FAC"/>
            <w:spacing w:val="13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holiday</w:t>
        </w:r>
        <w:r>
          <w:rPr>
            <w:sz w:val="15"/>
            <w:szCs w:val="15"/>
            <w:color w:val="0D7FAC"/>
            <w:spacing w:val="13"/>
            <w:w w:val="102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resort,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77">
        <w:r>
          <w:rPr>
            <w:sz w:val="15"/>
            <w:szCs w:val="15"/>
            <w:color w:val="0D7FAC"/>
            <w:spacing w:val="9"/>
          </w:rPr>
          <w:t>Central</w:t>
        </w:r>
        <w:r>
          <w:rPr>
            <w:sz w:val="15"/>
            <w:szCs w:val="15"/>
            <w:color w:val="0D7FAC"/>
            <w:spacing w:val="35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Italy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.</w:t>
        </w:r>
        <w:r>
          <w:rPr>
            <w:sz w:val="15"/>
            <w:szCs w:val="15"/>
            <w:color w:val="0D7FAC"/>
            <w:spacing w:val="27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Emerg</w:t>
        </w:r>
        <w:r>
          <w:rPr>
            <w:sz w:val="15"/>
            <w:szCs w:val="15"/>
            <w:color w:val="0D7FAC"/>
            <w:spacing w:val="29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Infect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Dis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2008;14:474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9"/>
        </w:rPr>
        <w:t>-</w:t>
      </w:r>
      <w:hyperlink w:history="true" r:id="rId277">
        <w:r>
          <w:rPr>
            <w:sz w:val="15"/>
            <w:szCs w:val="15"/>
            <w:color w:val="0D7FAC"/>
            <w:spacing w:val="9"/>
          </w:rPr>
          <w:t>8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9"/>
        </w:rPr>
        <w:t>.</w:t>
      </w:r>
    </w:p>
    <w:p>
      <w:pPr>
        <w:pStyle w:val="BodyText"/>
        <w:ind w:left="432" w:hanging="432"/>
        <w:spacing w:before="28" w:line="270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[206]</w:t>
      </w:r>
      <w:r>
        <w:rPr>
          <w:sz w:val="15"/>
          <w:szCs w:val="15"/>
          <w:spacing w:val="2"/>
        </w:rPr>
        <w:t xml:space="preserve">  </w:t>
      </w:r>
      <w:hyperlink w:history="true" r:id="rId278">
        <w:r>
          <w:rPr>
            <w:sz w:val="15"/>
            <w:szCs w:val="15"/>
            <w:color w:val="0D7FAC"/>
            <w:spacing w:val="6"/>
          </w:rPr>
          <w:t>Nascetti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S,  Busani  L,  Bartoli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F,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Orioli  R,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Stenico</w:t>
        </w:r>
        <w:r>
          <w:rPr>
            <w:sz w:val="15"/>
            <w:szCs w:val="15"/>
            <w:color w:val="0D7FAC"/>
            <w:spacing w:val="32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A, </w:t>
        </w:r>
        <w:r>
          <w:rPr>
            <w:sz w:val="15"/>
            <w:szCs w:val="15"/>
            <w:color w:val="0D7FAC"/>
            <w:spacing w:val="5"/>
          </w:rPr>
          <w:t xml:space="preserve"> Regele  D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78">
        <w:r>
          <w:rPr>
            <w:sz w:val="15"/>
            <w:szCs w:val="15"/>
            <w:color w:val="0D7FAC"/>
            <w:spacing w:val="12"/>
          </w:rPr>
          <w:t>Community   waterborne   outbreak</w:t>
        </w:r>
        <w:r>
          <w:rPr>
            <w:sz w:val="15"/>
            <w:szCs w:val="15"/>
            <w:color w:val="0D7FAC"/>
          </w:rPr>
          <w:t xml:space="preserve">    </w:t>
        </w:r>
        <w:r>
          <w:rPr>
            <w:sz w:val="15"/>
            <w:szCs w:val="15"/>
            <w:color w:val="0D7FAC"/>
            <w:spacing w:val="12"/>
          </w:rPr>
          <w:t>linked</w:t>
        </w:r>
        <w:r>
          <w:rPr>
            <w:sz w:val="15"/>
            <w:szCs w:val="15"/>
            <w:color w:val="0D7FAC"/>
            <w:spacing w:val="12"/>
            <w:w w:val="101"/>
          </w:rPr>
          <w:t xml:space="preserve">   </w:t>
        </w:r>
        <w:r>
          <w:rPr>
            <w:sz w:val="15"/>
            <w:szCs w:val="15"/>
            <w:color w:val="0D7FAC"/>
            <w:spacing w:val="12"/>
          </w:rPr>
          <w:t>to   a</w:t>
        </w:r>
        <w:r>
          <w:rPr>
            <w:sz w:val="15"/>
            <w:szCs w:val="15"/>
            <w:color w:val="0D7FAC"/>
            <w:spacing w:val="10"/>
            <w:w w:val="102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ﬁreﬁghting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78">
        <w:r>
          <w:rPr>
            <w:sz w:val="15"/>
            <w:szCs w:val="15"/>
            <w:color w:val="0D7FAC"/>
            <w:spacing w:val="9"/>
          </w:rPr>
          <w:t>response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during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the</w:t>
        </w:r>
        <w:r>
          <w:rPr>
            <w:sz w:val="15"/>
            <w:szCs w:val="15"/>
            <w:color w:val="0D7FAC"/>
            <w:spacing w:val="26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COVID-19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emergency.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Ann</w:t>
        </w:r>
        <w:r>
          <w:rPr>
            <w:sz w:val="15"/>
            <w:szCs w:val="15"/>
            <w:color w:val="0D7FAC"/>
            <w:spacing w:val="34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Is</w:t>
        </w:r>
        <w:r>
          <w:rPr>
            <w:sz w:val="15"/>
            <w:szCs w:val="15"/>
            <w:color w:val="0D7FAC"/>
            <w:spacing w:val="8"/>
          </w:rPr>
          <w:t>t</w:t>
        </w:r>
        <w:r>
          <w:rPr>
            <w:sz w:val="15"/>
            <w:szCs w:val="15"/>
            <w:color w:val="0D7FAC"/>
            <w:spacing w:val="27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Super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Sanita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78">
        <w:r>
          <w:rPr>
            <w:sz w:val="15"/>
            <w:szCs w:val="15"/>
            <w:color w:val="0D7FAC"/>
            <w:spacing w:val="12"/>
          </w:rPr>
          <w:t>2021;57:226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2"/>
        </w:rPr>
        <w:t>-</w:t>
      </w:r>
      <w:hyperlink w:history="true" r:id="rId278">
        <w:r>
          <w:rPr>
            <w:sz w:val="15"/>
            <w:szCs w:val="15"/>
            <w:color w:val="0D7FAC"/>
            <w:spacing w:val="12"/>
          </w:rPr>
          <w:t>32</w:t>
        </w:r>
      </w:hyperlink>
      <w:r>
        <w:rPr>
          <w:sz w:val="15"/>
          <w:szCs w:val="15"/>
          <w:color w:val="0D7FAC"/>
          <w:spacing w:val="-15"/>
        </w:rPr>
        <w:t xml:space="preserve"> </w:t>
      </w:r>
      <w:r>
        <w:rPr>
          <w:sz w:val="15"/>
          <w:szCs w:val="15"/>
          <w:spacing w:val="12"/>
        </w:rPr>
        <w:t>.</w:t>
      </w:r>
    </w:p>
    <w:p>
      <w:pPr>
        <w:pStyle w:val="BodyText"/>
        <w:ind w:left="433" w:right="1" w:hanging="433"/>
        <w:spacing w:before="20" w:line="261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[207]</w:t>
      </w:r>
      <w:r>
        <w:rPr>
          <w:sz w:val="15"/>
          <w:szCs w:val="15"/>
          <w:spacing w:val="2"/>
        </w:rPr>
        <w:t xml:space="preserve">  </w:t>
      </w:r>
      <w:hyperlink w:history="true" r:id="rId279">
        <w:r>
          <w:rPr>
            <w:sz w:val="15"/>
            <w:szCs w:val="15"/>
            <w:color w:val="0D7FAC"/>
            <w:spacing w:val="7"/>
          </w:rPr>
          <w:t>Nenonen  NP,   Hannoun  C,</w:t>
        </w:r>
        <w:r>
          <w:rPr>
            <w:sz w:val="15"/>
            <w:szCs w:val="15"/>
            <w:color w:val="0D7FAC"/>
            <w:spacing w:val="14"/>
            <w:w w:val="102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Larsson  CU,   Bergstr</w:t>
        </w:r>
        <w:r>
          <w:rPr>
            <w:sz w:val="15"/>
            <w:szCs w:val="15"/>
            <w:position w:val="-2"/>
          </w:rPr>
          <w:drawing>
            <wp:inline distT="0" distB="0" distL="0" distR="0">
              <wp:extent cx="54254" cy="106384"/>
              <wp:effectExtent l="0" t="0" r="0" b="0"/>
              <wp:docPr id="130" name="IM 130"/>
              <wp:cNvGraphicFramePr/>
              <a:graphic>
                <a:graphicData uri="http://schemas.openxmlformats.org/drawingml/2006/picture">
                  <pic:pic>
                    <pic:nvPicPr>
                      <pic:cNvPr id="130" name="IM 130"/>
                      <pic:cNvPicPr/>
                    </pic:nvPicPr>
                    <pic:blipFill>
                      <a:blip r:embed="rId280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54254" cy="10638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15"/>
            <w:szCs w:val="15"/>
            <w:color w:val="0D7FAC"/>
            <w:spacing w:val="7"/>
          </w:rPr>
          <w:t>m  T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.  Marked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79">
        <w:r>
          <w:rPr>
            <w:sz w:val="15"/>
            <w:szCs w:val="15"/>
            <w:color w:val="0D7FAC"/>
            <w:spacing w:val="10"/>
          </w:rPr>
          <w:t>genomic</w:t>
        </w:r>
        <w:r>
          <w:rPr>
            <w:sz w:val="15"/>
            <w:szCs w:val="15"/>
            <w:color w:val="0D7FAC"/>
            <w:spacing w:val="35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diversity</w:t>
        </w:r>
        <w:r>
          <w:rPr>
            <w:sz w:val="15"/>
            <w:szCs w:val="15"/>
            <w:color w:val="0D7FAC"/>
            <w:spacing w:val="35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of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norovirus</w:t>
        </w:r>
        <w:r>
          <w:rPr>
            <w:sz w:val="15"/>
            <w:szCs w:val="15"/>
            <w:color w:val="0D7FAC"/>
            <w:spacing w:val="38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genogro</w:t>
        </w:r>
        <w:r>
          <w:rPr>
            <w:sz w:val="15"/>
            <w:szCs w:val="15"/>
            <w:color w:val="0D7FAC"/>
            <w:spacing w:val="9"/>
          </w:rPr>
          <w:t>up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I</w:t>
        </w:r>
        <w:r>
          <w:rPr>
            <w:sz w:val="15"/>
            <w:szCs w:val="15"/>
            <w:color w:val="0D7FAC"/>
            <w:spacing w:val="36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strains</w:t>
        </w:r>
        <w:r>
          <w:rPr>
            <w:sz w:val="15"/>
            <w:szCs w:val="15"/>
            <w:color w:val="0D7FAC"/>
            <w:spacing w:val="36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in</w:t>
        </w:r>
        <w:r>
          <w:rPr>
            <w:sz w:val="15"/>
            <w:szCs w:val="15"/>
            <w:color w:val="0D7FAC"/>
            <w:spacing w:val="36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a</w:t>
        </w:r>
        <w:r>
          <w:rPr>
            <w:sz w:val="15"/>
            <w:szCs w:val="15"/>
            <w:color w:val="0D7FAC"/>
            <w:spacing w:val="3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water-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79">
        <w:r>
          <w:rPr>
            <w:sz w:val="15"/>
            <w:szCs w:val="15"/>
            <w:color w:val="0D7FAC"/>
            <w:spacing w:val="10"/>
          </w:rPr>
          <w:t>borne</w:t>
        </w:r>
        <w:r>
          <w:rPr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outbreak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. Appl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Environ</w:t>
        </w:r>
        <w:r>
          <w:rPr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Microbiol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2012</w:t>
        </w:r>
        <w:r>
          <w:rPr>
            <w:sz w:val="15"/>
            <w:szCs w:val="15"/>
            <w:color w:val="0D7FAC"/>
            <w:spacing w:val="9"/>
          </w:rPr>
          <w:t>;78:1846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9"/>
        </w:rPr>
        <w:t>-</w:t>
      </w:r>
      <w:hyperlink w:history="true" r:id="rId279">
        <w:r>
          <w:rPr>
            <w:sz w:val="15"/>
            <w:szCs w:val="15"/>
            <w:color w:val="0D7FAC"/>
            <w:spacing w:val="9"/>
          </w:rPr>
          <w:t>52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9"/>
        </w:rPr>
        <w:t>.</w:t>
      </w:r>
    </w:p>
    <w:p>
      <w:pPr>
        <w:pStyle w:val="BodyText"/>
        <w:ind w:left="433" w:right="1" w:hanging="433"/>
        <w:spacing w:before="26" w:line="268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[208]</w:t>
      </w:r>
      <w:r>
        <w:rPr>
          <w:sz w:val="15"/>
          <w:szCs w:val="15"/>
          <w:spacing w:val="3"/>
        </w:rPr>
        <w:t xml:space="preserve">  </w:t>
      </w:r>
      <w:hyperlink w:history="true" r:id="rId281">
        <w:r>
          <w:rPr>
            <w:sz w:val="15"/>
            <w:szCs w:val="15"/>
            <w:color w:val="0D7FAC"/>
            <w:spacing w:val="8"/>
          </w:rPr>
          <w:t>Parkkali</w:t>
        </w:r>
        <w:r>
          <w:rPr>
            <w:sz w:val="15"/>
            <w:szCs w:val="15"/>
            <w:color w:val="0D7FAC"/>
            <w:spacing w:val="17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S,</w:t>
        </w:r>
        <w:r>
          <w:rPr>
            <w:sz w:val="15"/>
            <w:szCs w:val="15"/>
            <w:color w:val="0D7FAC"/>
            <w:spacing w:val="15"/>
            <w:w w:val="102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Joosten</w:t>
        </w:r>
        <w:r>
          <w:rPr>
            <w:sz w:val="15"/>
            <w:szCs w:val="15"/>
            <w:color w:val="0D7FAC"/>
          </w:rPr>
          <w:t xml:space="preserve">   </w:t>
        </w:r>
        <w:r>
          <w:rPr>
            <w:sz w:val="15"/>
            <w:szCs w:val="15"/>
            <w:color w:val="0D7FAC"/>
            <w:spacing w:val="8"/>
          </w:rPr>
          <w:t>R,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8"/>
          </w:rPr>
          <w:t>Fanoy</w:t>
        </w:r>
        <w:r>
          <w:rPr>
            <w:sz w:val="15"/>
            <w:szCs w:val="15"/>
            <w:color w:val="0D7FAC"/>
          </w:rPr>
          <w:t xml:space="preserve">   </w:t>
        </w:r>
        <w:r>
          <w:rPr>
            <w:sz w:val="15"/>
            <w:szCs w:val="15"/>
            <w:color w:val="0D7FAC"/>
            <w:spacing w:val="8"/>
          </w:rPr>
          <w:t>E,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8"/>
          </w:rPr>
          <w:t>Pijnacker</w:t>
        </w:r>
        <w:r>
          <w:rPr>
            <w:sz w:val="15"/>
            <w:szCs w:val="15"/>
            <w:color w:val="0D7FAC"/>
          </w:rPr>
          <w:t xml:space="preserve">   </w:t>
        </w:r>
        <w:r>
          <w:rPr>
            <w:sz w:val="15"/>
            <w:szCs w:val="15"/>
            <w:color w:val="0D7FAC"/>
            <w:spacing w:val="8"/>
          </w:rPr>
          <w:t>R,  Van   Beek</w:t>
        </w:r>
        <w:r>
          <w:rPr>
            <w:sz w:val="15"/>
            <w:szCs w:val="15"/>
            <w:color w:val="0D7FAC"/>
            <w:spacing w:val="16"/>
            <w:w w:val="102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J,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81">
        <w:r>
          <w:rPr>
            <w:sz w:val="15"/>
            <w:szCs w:val="15"/>
            <w:color w:val="0D7FAC"/>
            <w:spacing w:val="11"/>
          </w:rPr>
          <w:t>Brandwagt D, et al. Outbreak of diarrhoea among participants of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81">
        <w:r>
          <w:rPr>
            <w:sz w:val="15"/>
            <w:szCs w:val="15"/>
            <w:color w:val="0D7FAC"/>
            <w:spacing w:val="11"/>
          </w:rPr>
          <w:t>a  triathlon  and  a  duath</w:t>
        </w:r>
        <w:r>
          <w:rPr>
            <w:sz w:val="15"/>
            <w:szCs w:val="15"/>
            <w:color w:val="0D7FAC"/>
            <w:spacing w:val="10"/>
          </w:rPr>
          <w:t>lon  on</w:t>
        </w:r>
        <w:r>
          <w:rPr>
            <w:sz w:val="15"/>
            <w:szCs w:val="15"/>
            <w:color w:val="0D7FAC"/>
            <w:spacing w:val="14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12  July  2015  in</w:t>
        </w:r>
        <w:r>
          <w:rPr>
            <w:sz w:val="15"/>
            <w:szCs w:val="15"/>
            <w:color w:val="0D7FAC"/>
            <w:spacing w:val="12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Utrecht,</w:t>
        </w:r>
        <w:r>
          <w:rPr>
            <w:sz w:val="15"/>
            <w:szCs w:val="15"/>
            <w:color w:val="0D7FAC"/>
            <w:spacing w:val="8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the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81">
        <w:r>
          <w:rPr>
            <w:sz w:val="15"/>
            <w:szCs w:val="15"/>
            <w:color w:val="0D7FAC"/>
            <w:spacing w:val="11"/>
          </w:rPr>
          <w:t>Netherlands.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Epidemiol</w:t>
        </w:r>
        <w:r>
          <w:rPr>
            <w:sz w:val="15"/>
            <w:szCs w:val="15"/>
            <w:color w:val="0D7FAC"/>
            <w:spacing w:val="30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Infect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2017;145:2176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1"/>
        </w:rPr>
        <w:t>-</w:t>
      </w:r>
      <w:hyperlink w:history="true" r:id="rId281">
        <w:r>
          <w:rPr>
            <w:sz w:val="15"/>
            <w:szCs w:val="15"/>
            <w:color w:val="0D7FAC"/>
            <w:spacing w:val="11"/>
          </w:rPr>
          <w:t>84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1"/>
        </w:rPr>
        <w:t>.</w:t>
      </w:r>
    </w:p>
    <w:p>
      <w:pPr>
        <w:pStyle w:val="BodyText"/>
        <w:ind w:left="433" w:right="1" w:hanging="433"/>
        <w:spacing w:before="26" w:line="277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[209]</w:t>
      </w:r>
      <w:r>
        <w:rPr>
          <w:sz w:val="15"/>
          <w:szCs w:val="15"/>
          <w:spacing w:val="2"/>
        </w:rPr>
        <w:t xml:space="preserve">  </w:t>
      </w:r>
      <w:hyperlink w:history="true" r:id="rId282">
        <w:r>
          <w:rPr>
            <w:sz w:val="15"/>
            <w:szCs w:val="15"/>
            <w:color w:val="0D7FAC"/>
            <w:spacing w:val="6"/>
          </w:rPr>
          <w:t>Parshionikar</w:t>
        </w:r>
        <w:r>
          <w:rPr>
            <w:sz w:val="15"/>
            <w:szCs w:val="15"/>
            <w:color w:val="0D7FAC"/>
            <w:spacing w:val="28"/>
            <w:w w:val="10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SU,</w:t>
        </w:r>
        <w:r>
          <w:rPr>
            <w:sz w:val="15"/>
            <w:szCs w:val="15"/>
            <w:color w:val="0D7FAC"/>
            <w:spacing w:val="24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Willian-True</w:t>
        </w:r>
        <w:r>
          <w:rPr>
            <w:sz w:val="15"/>
            <w:szCs w:val="15"/>
            <w:color w:val="0D7FAC"/>
            <w:spacing w:val="30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S,</w:t>
        </w:r>
        <w:r>
          <w:rPr>
            <w:sz w:val="15"/>
            <w:szCs w:val="15"/>
            <w:color w:val="0D7FAC"/>
            <w:spacing w:val="36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Fout</w:t>
        </w:r>
        <w:r>
          <w:rPr>
            <w:sz w:val="15"/>
            <w:szCs w:val="15"/>
            <w:color w:val="0D7FAC"/>
            <w:spacing w:val="30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GS,</w:t>
        </w:r>
        <w:r>
          <w:rPr>
            <w:sz w:val="15"/>
            <w:szCs w:val="15"/>
            <w:color w:val="0D7FAC"/>
            <w:spacing w:val="35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Robbin</w:t>
        </w:r>
        <w:r>
          <w:rPr>
            <w:sz w:val="15"/>
            <w:szCs w:val="15"/>
            <w:color w:val="0D7FAC"/>
            <w:spacing w:val="5"/>
          </w:rPr>
          <w:t>s</w:t>
        </w:r>
        <w:r>
          <w:rPr>
            <w:sz w:val="15"/>
            <w:szCs w:val="15"/>
            <w:color w:val="0D7FAC"/>
            <w:spacing w:val="35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DE,</w:t>
        </w:r>
        <w:r>
          <w:rPr>
            <w:sz w:val="15"/>
            <w:szCs w:val="15"/>
            <w:color w:val="0D7FAC"/>
            <w:spacing w:val="30"/>
            <w:w w:val="10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Seys</w:t>
        </w:r>
        <w:r>
          <w:rPr>
            <w:sz w:val="15"/>
            <w:szCs w:val="15"/>
            <w:color w:val="0D7FAC"/>
            <w:spacing w:val="29"/>
            <w:w w:val="102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SA,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82">
        <w:r>
          <w:rPr>
            <w:sz w:val="15"/>
            <w:szCs w:val="15"/>
            <w:color w:val="0D7FAC"/>
            <w:spacing w:val="12"/>
          </w:rPr>
          <w:t>Cassady</w:t>
        </w:r>
        <w:r>
          <w:rPr>
            <w:sz w:val="15"/>
            <w:szCs w:val="15"/>
            <w:color w:val="0D7FAC"/>
          </w:rPr>
          <w:t xml:space="preserve">   </w:t>
        </w:r>
        <w:r>
          <w:rPr>
            <w:sz w:val="15"/>
            <w:szCs w:val="15"/>
            <w:color w:val="0D7FAC"/>
            <w:spacing w:val="12"/>
          </w:rPr>
          <w:t>JD,</w:t>
        </w:r>
        <w:r>
          <w:rPr>
            <w:sz w:val="15"/>
            <w:szCs w:val="15"/>
            <w:color w:val="0D7FAC"/>
          </w:rPr>
          <w:t xml:space="preserve">   </w:t>
        </w:r>
        <w:r>
          <w:rPr>
            <w:sz w:val="15"/>
            <w:szCs w:val="15"/>
            <w:color w:val="0D7FAC"/>
            <w:spacing w:val="12"/>
          </w:rPr>
          <w:t>et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12"/>
          </w:rPr>
          <w:t>al.  Waterborne   outbreak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12"/>
          </w:rPr>
          <w:t>of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gastroenteritis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82">
        <w:r>
          <w:rPr>
            <w:sz w:val="15"/>
            <w:szCs w:val="15"/>
            <w:color w:val="0D7FAC"/>
            <w:spacing w:val="9"/>
          </w:rPr>
          <w:t>associated  with  a  norovirus.</w:t>
        </w:r>
        <w:r>
          <w:rPr>
            <w:sz w:val="15"/>
            <w:szCs w:val="15"/>
            <w:color w:val="0D7FAC"/>
            <w:spacing w:val="8"/>
          </w:rPr>
          <w:t xml:space="preserve">  Appl  Environ  Microbiol  2003;69: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82">
        <w:r>
          <w:rPr>
            <w:sz w:val="15"/>
            <w:szCs w:val="15"/>
            <w:color w:val="0D7FAC"/>
            <w:spacing w:val="15"/>
          </w:rPr>
          <w:t>5263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5"/>
        </w:rPr>
        <w:t>-</w:t>
      </w:r>
      <w:hyperlink w:history="true" r:id="rId282">
        <w:r>
          <w:rPr>
            <w:sz w:val="15"/>
            <w:szCs w:val="15"/>
            <w:color w:val="0D7FAC"/>
            <w:spacing w:val="15"/>
          </w:rPr>
          <w:t>8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left="428" w:hanging="428"/>
        <w:spacing w:before="2" w:line="267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[210]  </w:t>
      </w:r>
      <w:hyperlink w:history="true" r:id="rId283">
        <w:r>
          <w:rPr>
            <w:sz w:val="15"/>
            <w:szCs w:val="15"/>
            <w:color w:val="0D7FAC"/>
          </w:rPr>
          <w:t>Polkowska</w:t>
        </w:r>
        <w:r>
          <w:rPr>
            <w:sz w:val="15"/>
            <w:szCs w:val="15"/>
            <w:color w:val="0D7FAC"/>
            <w:spacing w:val="33"/>
          </w:rPr>
          <w:t xml:space="preserve"> </w:t>
        </w:r>
        <w:r>
          <w:rPr>
            <w:sz w:val="15"/>
            <w:szCs w:val="15"/>
            <w:color w:val="0D7FAC"/>
          </w:rPr>
          <w:t>A</w:t>
        </w:r>
        <w:r>
          <w:rPr>
            <w:sz w:val="15"/>
            <w:szCs w:val="15"/>
            <w:color w:val="0D7FAC"/>
            <w:spacing w:val="13"/>
          </w:rPr>
          <w:t>,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</w:rPr>
          <w:t>R</w:t>
        </w:r>
        <w:r>
          <w:rPr>
            <w:sz w:val="15"/>
            <w:szCs w:val="15"/>
            <w:position w:val="-2"/>
          </w:rPr>
          <w:drawing>
            <wp:inline distT="0" distB="0" distL="0" distR="0">
              <wp:extent cx="53690" cy="106383"/>
              <wp:effectExtent l="0" t="0" r="0" b="0"/>
              <wp:docPr id="132" name="IM 132"/>
              <wp:cNvGraphicFramePr/>
              <a:graphic>
                <a:graphicData uri="http://schemas.openxmlformats.org/drawingml/2006/picture">
                  <pic:pic>
                    <pic:nvPicPr>
                      <pic:cNvPr id="132" name="IM 132"/>
                      <pic:cNvPicPr/>
                    </pic:nvPicPr>
                    <pic:blipFill>
                      <a:blip r:embed="rId284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53690" cy="10638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15"/>
            <w:szCs w:val="15"/>
            <w:color w:val="0D7FAC"/>
          </w:rPr>
          <w:t>s</w:t>
        </w:r>
        <w:r>
          <w:rPr>
            <w:sz w:val="15"/>
            <w:szCs w:val="15"/>
            <w:position w:val="-3"/>
          </w:rPr>
          <w:drawing>
            <wp:inline distT="0" distB="0" distL="0" distR="0">
              <wp:extent cx="53897" cy="106383"/>
              <wp:effectExtent l="0" t="0" r="0" b="0"/>
              <wp:docPr id="134" name="IM 134"/>
              <wp:cNvGraphicFramePr/>
              <a:graphic>
                <a:graphicData uri="http://schemas.openxmlformats.org/drawingml/2006/picture">
                  <pic:pic>
                    <pic:nvPicPr>
                      <pic:cNvPr id="134" name="IM 134"/>
                      <pic:cNvPicPr/>
                    </pic:nvPicPr>
                    <pic:blipFill>
                      <a:blip r:embed="rId285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53897" cy="10638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15"/>
            <w:szCs w:val="15"/>
            <w:color w:val="0D7FAC"/>
          </w:rPr>
          <w:t>nen</w:t>
        </w:r>
        <w:r>
          <w:rPr>
            <w:sz w:val="15"/>
            <w:szCs w:val="15"/>
            <w:color w:val="0D7FAC"/>
            <w:spacing w:val="33"/>
          </w:rPr>
          <w:t xml:space="preserve"> </w:t>
        </w:r>
        <w:r>
          <w:rPr>
            <w:sz w:val="15"/>
            <w:szCs w:val="15"/>
            <w:color w:val="0D7FAC"/>
          </w:rPr>
          <w:t>S</w:t>
        </w:r>
        <w:r>
          <w:rPr>
            <w:sz w:val="15"/>
            <w:szCs w:val="15"/>
            <w:color w:val="0D7FAC"/>
            <w:spacing w:val="13"/>
          </w:rPr>
          <w:t>,</w:t>
        </w:r>
        <w:r>
          <w:rPr>
            <w:sz w:val="15"/>
            <w:szCs w:val="15"/>
            <w:color w:val="0D7FAC"/>
            <w:spacing w:val="28"/>
          </w:rPr>
          <w:t xml:space="preserve"> </w:t>
        </w:r>
        <w:r>
          <w:rPr>
            <w:sz w:val="15"/>
            <w:szCs w:val="15"/>
            <w:color w:val="0D7FAC"/>
          </w:rPr>
          <w:t>Al</w:t>
        </w:r>
        <w:r>
          <w:rPr>
            <w:sz w:val="15"/>
            <w:szCs w:val="15"/>
            <w:color w:val="0D7FAC"/>
            <w:spacing w:val="13"/>
          </w:rPr>
          <w:t>-</w:t>
        </w:r>
        <w:r>
          <w:rPr>
            <w:sz w:val="15"/>
            <w:szCs w:val="15"/>
            <w:color w:val="0D7FAC"/>
          </w:rPr>
          <w:t>Hello  H</w:t>
        </w:r>
        <w:r>
          <w:rPr>
            <w:sz w:val="15"/>
            <w:szCs w:val="15"/>
            <w:color w:val="0D7FAC"/>
            <w:spacing w:val="13"/>
          </w:rPr>
          <w:t>,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</w:rPr>
          <w:t>Bojang</w:t>
        </w:r>
        <w:r>
          <w:rPr>
            <w:sz w:val="15"/>
            <w:szCs w:val="15"/>
            <w:color w:val="0D7FAC"/>
            <w:spacing w:val="28"/>
            <w:w w:val="102"/>
          </w:rPr>
          <w:t xml:space="preserve"> </w:t>
        </w:r>
        <w:r>
          <w:rPr>
            <w:sz w:val="15"/>
            <w:szCs w:val="15"/>
            <w:color w:val="0D7FAC"/>
          </w:rPr>
          <w:t>M</w:t>
        </w:r>
        <w:r>
          <w:rPr>
            <w:sz w:val="15"/>
            <w:szCs w:val="15"/>
            <w:color w:val="0D7FAC"/>
            <w:spacing w:val="13"/>
          </w:rPr>
          <w:t>,</w:t>
        </w:r>
        <w:r>
          <w:rPr>
            <w:sz w:val="15"/>
            <w:szCs w:val="15"/>
            <w:color w:val="0D7FAC"/>
          </w:rPr>
          <w:t xml:space="preserve">  Lyytika</w:t>
        </w:r>
        <w:r>
          <w:rPr>
            <w:sz w:val="15"/>
            <w:szCs w:val="15"/>
            <w:color w:val="0D7FAC"/>
            <w:spacing w:val="13"/>
          </w:rPr>
          <w:t>…</w:t>
        </w:r>
        <w:r>
          <w:rPr>
            <w:sz w:val="15"/>
            <w:szCs w:val="15"/>
            <w:color w:val="0D7FAC"/>
          </w:rPr>
          <w:t>inen</w:t>
        </w:r>
        <w:r>
          <w:rPr>
            <w:sz w:val="15"/>
            <w:szCs w:val="15"/>
            <w:color w:val="0D7FAC"/>
            <w:spacing w:val="34"/>
            <w:w w:val="102"/>
          </w:rPr>
          <w:t xml:space="preserve"> </w:t>
        </w:r>
        <w:r>
          <w:rPr>
            <w:sz w:val="15"/>
            <w:szCs w:val="15"/>
            <w:color w:val="0D7FAC"/>
          </w:rPr>
          <w:t>O</w:t>
        </w:r>
        <w:r>
          <w:rPr>
            <w:sz w:val="15"/>
            <w:szCs w:val="15"/>
            <w:color w:val="0D7FAC"/>
            <w:spacing w:val="13"/>
          </w:rPr>
          <w:t>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83">
        <w:r>
          <w:rPr>
            <w:sz w:val="15"/>
            <w:szCs w:val="15"/>
            <w:color w:val="0D7FAC"/>
            <w:spacing w:val="11"/>
          </w:rPr>
          <w:t>Nuorti</w:t>
        </w:r>
        <w:r>
          <w:rPr>
            <w:sz w:val="15"/>
            <w:szCs w:val="15"/>
            <w:color w:val="0D7FAC"/>
            <w:spacing w:val="24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JP,</w:t>
        </w:r>
        <w:r>
          <w:rPr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et</w:t>
        </w:r>
        <w:r>
          <w:rPr>
            <w:sz w:val="15"/>
            <w:szCs w:val="15"/>
            <w:color w:val="0D7FAC"/>
            <w:spacing w:val="23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al. An</w:t>
        </w:r>
        <w:r>
          <w:rPr>
            <w:sz w:val="15"/>
            <w:szCs w:val="15"/>
            <w:color w:val="0D7FAC"/>
            <w:spacing w:val="2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outbreak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of</w:t>
        </w:r>
        <w:r>
          <w:rPr>
            <w:sz w:val="15"/>
            <w:szCs w:val="15"/>
            <w:color w:val="0D7FAC"/>
            <w:spacing w:val="27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norovirus</w:t>
        </w:r>
        <w:r>
          <w:rPr>
            <w:sz w:val="15"/>
            <w:szCs w:val="15"/>
            <w:color w:val="0D7FAC"/>
            <w:spacing w:val="2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infections</w:t>
        </w:r>
        <w:r>
          <w:rPr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associated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83">
        <w:r>
          <w:rPr>
            <w:sz w:val="15"/>
            <w:szCs w:val="15"/>
            <w:color w:val="0D7FAC"/>
            <w:spacing w:val="11"/>
          </w:rPr>
          <w:t>with recreational lake water in Western Finl</w:t>
        </w:r>
        <w:r>
          <w:rPr>
            <w:sz w:val="15"/>
            <w:szCs w:val="15"/>
            <w:color w:val="0D7FAC"/>
            <w:spacing w:val="10"/>
          </w:rPr>
          <w:t>and 2014.</w:t>
        </w:r>
        <w:r>
          <w:rPr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Epidemiol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83">
        <w:r>
          <w:rPr>
            <w:sz w:val="15"/>
            <w:szCs w:val="15"/>
            <w:color w:val="0D7FAC"/>
          </w:rPr>
          <w:t>Infect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16"/>
          </w:rPr>
          <w:t>2018;146:544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6"/>
        </w:rPr>
        <w:t>-</w:t>
      </w:r>
      <w:hyperlink w:history="true" r:id="rId283">
        <w:r>
          <w:rPr>
            <w:sz w:val="15"/>
            <w:szCs w:val="15"/>
            <w:color w:val="0D7FAC"/>
            <w:spacing w:val="16"/>
          </w:rPr>
          <w:t>50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6"/>
        </w:rPr>
        <w:t>.</w:t>
      </w:r>
    </w:p>
    <w:p>
      <w:pPr>
        <w:pStyle w:val="BodyText"/>
        <w:ind w:left="427" w:right="1" w:hanging="427"/>
        <w:spacing w:before="20" w:line="270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[211]</w:t>
      </w:r>
      <w:r>
        <w:rPr>
          <w:sz w:val="15"/>
          <w:szCs w:val="15"/>
          <w:spacing w:val="3"/>
        </w:rPr>
        <w:t xml:space="preserve">  </w:t>
      </w:r>
      <w:hyperlink w:history="true" r:id="rId286">
        <w:r>
          <w:rPr>
            <w:sz w:val="15"/>
            <w:szCs w:val="15"/>
            <w:color w:val="0D7FAC"/>
          </w:rPr>
          <w:t>Qin</w:t>
        </w:r>
        <w:r>
          <w:rPr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sz w:val="15"/>
            <w:szCs w:val="15"/>
            <w:color w:val="0D7FAC"/>
          </w:rPr>
          <w:t>M</w:t>
        </w:r>
        <w:r>
          <w:rPr>
            <w:sz w:val="15"/>
            <w:szCs w:val="15"/>
            <w:color w:val="0D7FAC"/>
            <w:spacing w:val="10"/>
          </w:rPr>
          <w:t>,</w:t>
        </w:r>
        <w:r>
          <w:rPr>
            <w:sz w:val="15"/>
            <w:szCs w:val="15"/>
            <w:color w:val="0D7FAC"/>
            <w:spacing w:val="26"/>
            <w:w w:val="102"/>
          </w:rPr>
          <w:t xml:space="preserve"> </w:t>
        </w:r>
        <w:r>
          <w:rPr>
            <w:sz w:val="15"/>
            <w:szCs w:val="15"/>
            <w:color w:val="0D7FAC"/>
          </w:rPr>
          <w:t>Dong</w:t>
        </w:r>
        <w:r>
          <w:rPr>
            <w:sz w:val="15"/>
            <w:szCs w:val="15"/>
            <w:color w:val="0D7FAC"/>
            <w:spacing w:val="15"/>
          </w:rPr>
          <w:t xml:space="preserve"> </w:t>
        </w:r>
        <w:r>
          <w:rPr>
            <w:sz w:val="15"/>
            <w:szCs w:val="15"/>
            <w:color w:val="0D7FAC"/>
          </w:rPr>
          <w:t>X</w:t>
        </w:r>
        <w:r>
          <w:rPr>
            <w:sz w:val="15"/>
            <w:szCs w:val="15"/>
            <w:color w:val="0D7FAC"/>
            <w:spacing w:val="10"/>
          </w:rPr>
          <w:t>-G,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</w:rPr>
          <w:t>Jing</w:t>
        </w:r>
        <w:r>
          <w:rPr>
            <w:sz w:val="15"/>
            <w:szCs w:val="15"/>
            <w:color w:val="0D7FAC"/>
            <w:spacing w:val="15"/>
          </w:rPr>
          <w:t xml:space="preserve"> </w:t>
        </w:r>
        <w:r>
          <w:rPr>
            <w:sz w:val="15"/>
            <w:szCs w:val="15"/>
            <w:color w:val="0D7FAC"/>
          </w:rPr>
          <w:t>Y</w:t>
        </w:r>
        <w:r>
          <w:rPr>
            <w:sz w:val="15"/>
            <w:szCs w:val="15"/>
            <w:color w:val="0D7FAC"/>
            <w:spacing w:val="10"/>
          </w:rPr>
          <w:t>-Y,</w:t>
        </w:r>
        <w:r>
          <w:rPr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Wei</w:t>
        </w:r>
        <w:r>
          <w:rPr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X</w:t>
        </w:r>
        <w:r>
          <w:rPr>
            <w:sz w:val="15"/>
            <w:szCs w:val="15"/>
            <w:color w:val="0D7FAC"/>
            <w:spacing w:val="10"/>
          </w:rPr>
          <w:t>-X,</w:t>
        </w:r>
        <w:r>
          <w:rPr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Wang</w:t>
        </w:r>
        <w:r>
          <w:rPr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sz w:val="15"/>
            <w:szCs w:val="15"/>
            <w:color w:val="0D7FAC"/>
          </w:rPr>
          <w:t>Z</w:t>
        </w:r>
        <w:r>
          <w:rPr>
            <w:sz w:val="15"/>
            <w:szCs w:val="15"/>
            <w:color w:val="0D7FAC"/>
            <w:spacing w:val="10"/>
          </w:rPr>
          <w:t>-E,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Feng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H</w:t>
        </w:r>
        <w:r>
          <w:rPr>
            <w:sz w:val="15"/>
            <w:szCs w:val="15"/>
            <w:color w:val="0D7FAC"/>
            <w:spacing w:val="10"/>
          </w:rPr>
          <w:t>-R,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</w:rPr>
          <w:t>et</w:t>
        </w:r>
        <w:r>
          <w:rPr>
            <w:sz w:val="15"/>
            <w:szCs w:val="15"/>
            <w:color w:val="0D7FAC"/>
            <w:spacing w:val="22"/>
          </w:rPr>
          <w:t xml:space="preserve"> </w:t>
        </w:r>
        <w:r>
          <w:rPr>
            <w:sz w:val="15"/>
            <w:szCs w:val="15"/>
            <w:color w:val="0D7FAC"/>
          </w:rPr>
          <w:t>al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86">
        <w:r>
          <w:rPr>
            <w:sz w:val="15"/>
            <w:szCs w:val="15"/>
            <w:color w:val="0D7FAC"/>
            <w:spacing w:val="11"/>
          </w:rPr>
          <w:t>A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waterborne</w:t>
        </w:r>
        <w:r>
          <w:rPr>
            <w:sz w:val="15"/>
            <w:szCs w:val="15"/>
            <w:color w:val="0D7FAC"/>
            <w:spacing w:val="24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gastroenteritis</w:t>
        </w:r>
        <w:r>
          <w:rPr>
            <w:sz w:val="15"/>
            <w:szCs w:val="15"/>
            <w:color w:val="0D7FAC"/>
            <w:spacing w:val="23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outbreak</w:t>
        </w:r>
        <w:r>
          <w:rPr>
            <w:sz w:val="15"/>
            <w:szCs w:val="15"/>
            <w:color w:val="0D7FAC"/>
            <w:spacing w:val="24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cau</w:t>
        </w:r>
        <w:r>
          <w:rPr>
            <w:sz w:val="15"/>
            <w:szCs w:val="15"/>
            <w:color w:val="0D7FAC"/>
            <w:spacing w:val="10"/>
          </w:rPr>
          <w:t>sed</w:t>
        </w:r>
        <w:r>
          <w:rPr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by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norovirus</w:t>
        </w:r>
        <w:r>
          <w:rPr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GII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86">
        <w:r>
          <w:rPr>
            <w:sz w:val="15"/>
            <w:szCs w:val="15"/>
            <w:color w:val="0D7FAC"/>
            <w:spacing w:val="9"/>
          </w:rPr>
          <w:t>17</w:t>
        </w:r>
        <w:r>
          <w:rPr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in</w:t>
        </w:r>
        <w:r>
          <w:rPr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a</w:t>
        </w:r>
        <w:r>
          <w:rPr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Hotel,</w:t>
        </w:r>
        <w:r>
          <w:rPr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Hebei,</w:t>
        </w:r>
        <w:r>
          <w:rPr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China,</w:t>
        </w:r>
        <w:r>
          <w:rPr>
            <w:sz w:val="15"/>
            <w:szCs w:val="15"/>
            <w:color w:val="0D7FAC"/>
            <w:spacing w:val="22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December 2014.</w:t>
        </w:r>
        <w:r>
          <w:rPr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Food</w:t>
        </w:r>
        <w:r>
          <w:rPr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En</w:t>
        </w:r>
        <w:r>
          <w:rPr>
            <w:sz w:val="15"/>
            <w:szCs w:val="15"/>
            <w:color w:val="0D7FAC"/>
            <w:spacing w:val="8"/>
          </w:rPr>
          <w:t>viron Virol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86">
        <w:r>
          <w:rPr>
            <w:sz w:val="15"/>
            <w:szCs w:val="15"/>
            <w:color w:val="0D7FAC"/>
            <w:spacing w:val="13"/>
          </w:rPr>
          <w:t>2016;8:180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3"/>
        </w:rPr>
        <w:t>-</w:t>
      </w:r>
      <w:hyperlink w:history="true" r:id="rId286">
        <w:r>
          <w:rPr>
            <w:sz w:val="15"/>
            <w:szCs w:val="15"/>
            <w:color w:val="0D7FAC"/>
            <w:spacing w:val="13"/>
          </w:rPr>
          <w:t>6</w:t>
        </w:r>
      </w:hyperlink>
      <w:r>
        <w:rPr>
          <w:sz w:val="15"/>
          <w:szCs w:val="15"/>
          <w:color w:val="0D7FAC"/>
          <w:spacing w:val="-15"/>
        </w:rPr>
        <w:t xml:space="preserve"> 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428" w:hanging="428"/>
        <w:spacing w:before="21" w:line="264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[212]</w:t>
      </w:r>
      <w:r>
        <w:rPr>
          <w:sz w:val="15"/>
          <w:szCs w:val="15"/>
          <w:spacing w:val="10"/>
          <w:w w:val="102"/>
        </w:rPr>
        <w:t xml:space="preserve">  </w:t>
      </w:r>
      <w:hyperlink w:history="true" r:id="rId287">
        <w:r>
          <w:rPr>
            <w:sz w:val="15"/>
            <w:szCs w:val="15"/>
            <w:color w:val="0D7FAC"/>
            <w:spacing w:val="4"/>
          </w:rPr>
          <w:t>Riera-Montes</w:t>
        </w:r>
        <w:r>
          <w:rPr>
            <w:sz w:val="15"/>
            <w:szCs w:val="15"/>
            <w:color w:val="0D7FAC"/>
            <w:spacing w:val="12"/>
            <w:w w:val="102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M,</w:t>
        </w:r>
        <w:r>
          <w:rPr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Sjolander</w:t>
        </w:r>
        <w:r>
          <w:rPr>
            <w:sz w:val="15"/>
            <w:szCs w:val="15"/>
            <w:color w:val="0D7FAC"/>
            <w:spacing w:val="22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KB,</w:t>
        </w:r>
        <w:r>
          <w:rPr>
            <w:sz w:val="15"/>
            <w:szCs w:val="15"/>
            <w:color w:val="0D7FAC"/>
            <w:spacing w:val="12"/>
            <w:w w:val="101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Allestam</w:t>
        </w:r>
        <w:r>
          <w:rPr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G,</w:t>
        </w:r>
        <w:r>
          <w:rPr>
            <w:sz w:val="15"/>
            <w:szCs w:val="15"/>
            <w:color w:val="0D7FAC"/>
            <w:spacing w:val="24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Hallin</w:t>
        </w:r>
        <w:r>
          <w:rPr>
            <w:sz w:val="15"/>
            <w:szCs w:val="15"/>
            <w:color w:val="0D7FAC"/>
            <w:spacing w:val="23"/>
            <w:w w:val="102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E,</w:t>
        </w:r>
        <w:r>
          <w:rPr>
            <w:sz w:val="15"/>
            <w:szCs w:val="15"/>
            <w:color w:val="0D7FAC"/>
            <w:spacing w:val="22"/>
            <w:w w:val="102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Hedlund</w:t>
        </w:r>
        <w:r>
          <w:rPr>
            <w:sz w:val="15"/>
            <w:szCs w:val="15"/>
            <w:color w:val="0D7FAC"/>
            <w:spacing w:val="24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K-O,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87">
        <w:r>
          <w:rPr>
            <w:sz w:val="15"/>
            <w:szCs w:val="15"/>
            <w:color w:val="0D7FAC"/>
            <w:spacing w:val="8"/>
          </w:rPr>
          <w:t>Lofdahl M. Waterborne nor</w:t>
        </w:r>
        <w:r>
          <w:rPr>
            <w:sz w:val="15"/>
            <w:szCs w:val="15"/>
            <w:color w:val="0D7FAC"/>
            <w:spacing w:val="7"/>
          </w:rPr>
          <w:t>ovirus outbreak in a municipal</w:t>
        </w:r>
        <w:r>
          <w:rPr>
            <w:sz w:val="15"/>
            <w:szCs w:val="15"/>
            <w:color w:val="0D7FAC"/>
            <w:spacing w:val="9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drinking-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87">
        <w:r>
          <w:rPr>
            <w:sz w:val="15"/>
            <w:szCs w:val="15"/>
            <w:color w:val="0D7FAC"/>
            <w:spacing w:val="9"/>
          </w:rPr>
          <w:t>water</w:t>
        </w:r>
        <w:r>
          <w:rPr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supply</w:t>
        </w:r>
        <w:r>
          <w:rPr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in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Sweden.</w:t>
        </w:r>
        <w:r>
          <w:rPr>
            <w:sz w:val="15"/>
            <w:szCs w:val="15"/>
            <w:color w:val="0D7FAC"/>
            <w:spacing w:val="25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Epidemiol</w:t>
        </w:r>
        <w:r>
          <w:rPr>
            <w:sz w:val="15"/>
            <w:szCs w:val="15"/>
            <w:color w:val="0D7FAC"/>
            <w:spacing w:val="27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I</w:t>
        </w:r>
        <w:r>
          <w:rPr>
            <w:sz w:val="15"/>
            <w:szCs w:val="15"/>
            <w:color w:val="0D7FAC"/>
            <w:spacing w:val="8"/>
          </w:rPr>
          <w:t>nfect</w:t>
        </w:r>
        <w:r>
          <w:rPr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2011;139:1928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8"/>
        </w:rPr>
        <w:t>-</w:t>
      </w:r>
      <w:hyperlink w:history="true" r:id="rId287">
        <w:r>
          <w:rPr>
            <w:sz w:val="15"/>
            <w:szCs w:val="15"/>
            <w:color w:val="0D7FAC"/>
            <w:spacing w:val="8"/>
          </w:rPr>
          <w:t>35</w:t>
        </w:r>
      </w:hyperlink>
      <w:r>
        <w:rPr>
          <w:sz w:val="15"/>
          <w:szCs w:val="15"/>
          <w:spacing w:val="8"/>
        </w:rPr>
        <w:t>.</w:t>
      </w:r>
    </w:p>
    <w:p>
      <w:pPr>
        <w:pStyle w:val="BodyText"/>
        <w:ind w:left="427" w:hanging="427"/>
        <w:spacing w:before="26" w:line="268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[213]</w:t>
      </w:r>
      <w:r>
        <w:rPr>
          <w:sz w:val="15"/>
          <w:szCs w:val="15"/>
          <w:spacing w:val="1"/>
        </w:rPr>
        <w:t xml:space="preserve">  </w:t>
      </w:r>
      <w:hyperlink w:history="true" r:id="rId288">
        <w:r>
          <w:rPr>
            <w:sz w:val="15"/>
            <w:szCs w:val="15"/>
            <w:color w:val="0D7FAC"/>
            <w:spacing w:val="6"/>
          </w:rPr>
          <w:t>Sartorius</w:t>
        </w:r>
        <w:r>
          <w:rPr>
            <w:sz w:val="15"/>
            <w:szCs w:val="15"/>
            <w:color w:val="0D7FAC"/>
            <w:spacing w:val="15"/>
            <w:w w:val="102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B,  Andersson  Y,</w:t>
        </w:r>
        <w:r>
          <w:rPr>
            <w:sz w:val="15"/>
            <w:szCs w:val="15"/>
            <w:color w:val="0D7FAC"/>
            <w:spacing w:val="9"/>
            <w:w w:val="101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Velicko   I,</w:t>
        </w:r>
        <w:r>
          <w:rPr>
            <w:sz w:val="15"/>
            <w:szCs w:val="15"/>
            <w:color w:val="0D7FAC"/>
            <w:spacing w:val="15"/>
            <w:w w:val="101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De  Jong   B,</w:t>
        </w:r>
        <w:r>
          <w:rPr>
            <w:sz w:val="15"/>
            <w:szCs w:val="15"/>
            <w:color w:val="0D7FAC"/>
            <w:spacing w:val="15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Lofda</w:t>
        </w:r>
        <w:r>
          <w:rPr>
            <w:sz w:val="15"/>
            <w:szCs w:val="15"/>
            <w:color w:val="0D7FAC"/>
            <w:spacing w:val="5"/>
          </w:rPr>
          <w:t>hl  M,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88">
        <w:r>
          <w:rPr>
            <w:sz w:val="15"/>
            <w:szCs w:val="15"/>
            <w:color w:val="0D7FAC"/>
            <w:spacing w:val="10"/>
          </w:rPr>
          <w:t>Hedlund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K-O,</w:t>
        </w:r>
        <w:r>
          <w:rPr>
            <w:sz w:val="15"/>
            <w:szCs w:val="15"/>
            <w:color w:val="0D7FAC"/>
            <w:spacing w:val="37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et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al.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Outbreak</w:t>
        </w:r>
        <w:r>
          <w:rPr>
            <w:sz w:val="15"/>
            <w:szCs w:val="15"/>
            <w:color w:val="0D7FAC"/>
            <w:spacing w:val="36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of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norovirus</w:t>
        </w:r>
        <w:r>
          <w:rPr>
            <w:sz w:val="15"/>
            <w:szCs w:val="15"/>
            <w:color w:val="0D7FAC"/>
            <w:spacing w:val="37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in</w:t>
        </w:r>
        <w:r>
          <w:rPr>
            <w:sz w:val="15"/>
            <w:szCs w:val="15"/>
            <w:color w:val="0D7FAC"/>
            <w:spacing w:val="33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Vastra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G</w:t>
        </w:r>
        <w:r>
          <w:rPr>
            <w:sz w:val="15"/>
            <w:szCs w:val="15"/>
            <w:color w:val="0D7FAC"/>
            <w:spacing w:val="9"/>
          </w:rPr>
          <w:t>otaland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288">
        <w:r>
          <w:rPr>
            <w:sz w:val="15"/>
            <w:szCs w:val="15"/>
            <w:color w:val="0D7FAC"/>
            <w:spacing w:val="12"/>
          </w:rPr>
          <w:t>associated  with   recr</w:t>
        </w:r>
        <w:r>
          <w:rPr>
            <w:sz w:val="15"/>
            <w:szCs w:val="15"/>
            <w:color w:val="0D7FAC"/>
            <w:spacing w:val="11"/>
          </w:rPr>
          <w:t>eational</w:t>
        </w:r>
        <w:r>
          <w:rPr>
            <w:sz w:val="15"/>
            <w:szCs w:val="15"/>
            <w:color w:val="0D7FAC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activities</w:t>
        </w:r>
        <w:r>
          <w:rPr>
            <w:sz w:val="15"/>
            <w:szCs w:val="15"/>
            <w:color w:val="0D7FAC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at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two</w:t>
        </w:r>
        <w:r>
          <w:rPr>
            <w:sz w:val="15"/>
            <w:szCs w:val="15"/>
            <w:color w:val="0D7FAC"/>
            <w:spacing w:val="2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lakes</w:t>
        </w:r>
        <w:r>
          <w:rPr>
            <w:sz w:val="15"/>
            <w:szCs w:val="15"/>
            <w:color w:val="0D7FAC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during</w:t>
        </w:r>
      </w:hyperlink>
      <w:r>
        <w:rPr>
          <w:sz w:val="15"/>
          <w:szCs w:val="15"/>
          <w:color w:val="0D7FAC"/>
          <w:spacing w:val="2"/>
        </w:rPr>
        <w:t xml:space="preserve"> </w:t>
      </w:r>
      <w:hyperlink w:history="true" r:id="rId288">
        <w:r>
          <w:rPr>
            <w:sz w:val="15"/>
            <w:szCs w:val="15"/>
            <w:color w:val="0D7FAC"/>
          </w:rPr>
          <w:t>August</w:t>
        </w:r>
        <w:r>
          <w:rPr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sz w:val="15"/>
            <w:szCs w:val="15"/>
            <w:color w:val="0D7FAC"/>
            <w:spacing w:val="18"/>
          </w:rPr>
          <w:t>2004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8"/>
          </w:rPr>
          <w:t>.</w:t>
        </w:r>
        <w:r>
          <w:rPr>
            <w:sz w:val="15"/>
            <w:szCs w:val="15"/>
            <w:color w:val="0D7FAC"/>
            <w:spacing w:val="22"/>
          </w:rPr>
          <w:t xml:space="preserve"> </w:t>
        </w:r>
        <w:r>
          <w:rPr>
            <w:sz w:val="15"/>
            <w:szCs w:val="15"/>
            <w:color w:val="0D7FAC"/>
          </w:rPr>
          <w:t>Scand</w:t>
        </w:r>
        <w:r>
          <w:rPr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J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</w:rPr>
          <w:t>Infect</w:t>
        </w:r>
        <w:r>
          <w:rPr>
            <w:sz w:val="15"/>
            <w:szCs w:val="15"/>
            <w:color w:val="0D7FAC"/>
            <w:spacing w:val="27"/>
          </w:rPr>
          <w:t xml:space="preserve"> </w:t>
        </w:r>
        <w:r>
          <w:rPr>
            <w:sz w:val="15"/>
            <w:szCs w:val="15"/>
            <w:color w:val="0D7FAC"/>
          </w:rPr>
          <w:t>Dis</w:t>
        </w:r>
        <w:r>
          <w:rPr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sz w:val="15"/>
            <w:szCs w:val="15"/>
            <w:color w:val="0D7FAC"/>
            <w:spacing w:val="18"/>
          </w:rPr>
          <w:t>2007;39:323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8"/>
        </w:rPr>
        <w:t>-</w:t>
      </w:r>
      <w:hyperlink w:history="true" r:id="rId288">
        <w:r>
          <w:rPr>
            <w:sz w:val="15"/>
            <w:szCs w:val="15"/>
            <w:color w:val="0D7FAC"/>
            <w:spacing w:val="18"/>
          </w:rPr>
          <w:t>31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8"/>
        </w:rPr>
        <w:t>.</w:t>
      </w:r>
    </w:p>
    <w:p>
      <w:pPr>
        <w:spacing w:line="268" w:lineRule="auto"/>
        <w:sectPr>
          <w:type w:val="continuous"/>
          <w:pgSz w:w="11906" w:h="15875"/>
          <w:pgMar w:top="209" w:right="652" w:bottom="7" w:left="850" w:header="0" w:footer="0" w:gutter="0"/>
          <w:cols w:equalWidth="0" w:num="2">
            <w:col w:w="5296" w:space="100"/>
            <w:col w:w="5008" w:space="0"/>
          </w:cols>
        </w:sectPr>
        <w:rPr>
          <w:sz w:val="15"/>
          <w:szCs w:val="15"/>
        </w:rPr>
      </w:pPr>
    </w:p>
    <w:p>
      <w:pPr>
        <w:spacing w:before="119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3"/>
              </w:rPr>
              <w:t xml:space="preserve"> </w:t>
            </w:r>
            <w:r>
              <w:rPr>
                <w:spacing w:val="12"/>
              </w:rPr>
              <w:t>al.,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2"/>
              </w:rPr>
              <w:t>Guideline</w:t>
            </w:r>
            <w:r>
              <w:rPr>
                <w:spacing w:val="11"/>
              </w:rPr>
              <w:t>s for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1"/>
              </w:rPr>
              <w:t>the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1"/>
              </w:rPr>
              <w:t>management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11"/>
              </w:rPr>
              <w:t>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3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6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3"/>
              </w:rPr>
              <w:t>Infection,</w:t>
            </w:r>
            <w:r>
              <w:rPr>
                <w:spacing w:val="20"/>
              </w:rPr>
              <w:t xml:space="preserve"> </w:t>
            </w:r>
            <w:hyperlink w:history="true" r:id="rId4">
              <w:r>
                <w:rPr>
                  <w:spacing w:val="13"/>
                </w:rPr>
                <w:t>https://doi.org/10.1016</w:t>
              </w:r>
              <w:r>
                <w:rPr>
                  <w:spacing w:val="12"/>
                </w:rPr>
                <w:t>/j.jhin.2023.01.017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652" w:bottom="7" w:left="850" w:header="0" w:footer="0" w:gutter="0"/>
          <w:cols w:equalWidth="0" w:num="1">
            <w:col w:w="10404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4507" cy="198005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4507" cy="19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left="7"/>
        <w:spacing w:before="49" w:line="232" w:lineRule="auto"/>
        <w:rPr/>
      </w:pPr>
      <w:r>
        <w:rPr>
          <w:spacing w:val="11"/>
        </w:rPr>
        <w:t>62</w:t>
      </w:r>
      <w:r>
        <w:rPr/>
        <w:t xml:space="preserve">                                                      </w:t>
      </w:r>
      <w:r>
        <w:rPr>
          <w:spacing w:val="11"/>
        </w:rPr>
        <w:t>P.R.</w:t>
      </w:r>
      <w:r>
        <w:rPr>
          <w:spacing w:val="36"/>
        </w:rPr>
        <w:t xml:space="preserve"> </w:t>
      </w:r>
      <w:r>
        <w:rPr>
          <w:spacing w:val="11"/>
        </w:rPr>
        <w:t>Chadwick</w:t>
      </w:r>
      <w:r>
        <w:rPr>
          <w:spacing w:val="26"/>
          <w:w w:val="101"/>
        </w:rPr>
        <w:t xml:space="preserve"> </w:t>
      </w:r>
      <w:r>
        <w:rPr>
          <w:spacing w:val="11"/>
        </w:rPr>
        <w:t>et</w:t>
      </w:r>
      <w:r>
        <w:rPr>
          <w:spacing w:val="22"/>
          <w:w w:val="101"/>
        </w:rPr>
        <w:t xml:space="preserve"> </w:t>
      </w:r>
      <w:r>
        <w:rPr>
          <w:spacing w:val="11"/>
        </w:rPr>
        <w:t>al.</w:t>
      </w:r>
      <w:r>
        <w:rPr>
          <w:spacing w:val="35"/>
        </w:rPr>
        <w:t xml:space="preserve"> </w:t>
      </w:r>
      <w:r>
        <w:rPr>
          <w:spacing w:val="11"/>
        </w:rPr>
        <w:t>/ Journal</w:t>
      </w:r>
      <w:r>
        <w:rPr>
          <w:spacing w:val="23"/>
          <w:w w:val="102"/>
        </w:rPr>
        <w:t xml:space="preserve"> </w:t>
      </w:r>
      <w:r>
        <w:rPr>
          <w:spacing w:val="11"/>
        </w:rPr>
        <w:t>of Hospital</w:t>
      </w:r>
      <w:r>
        <w:rPr>
          <w:spacing w:val="24"/>
          <w:w w:val="101"/>
        </w:rPr>
        <w:t xml:space="preserve"> </w:t>
      </w:r>
      <w:r>
        <w:rPr>
          <w:spacing w:val="11"/>
        </w:rPr>
        <w:t>Infection xxx</w:t>
      </w:r>
      <w:r>
        <w:rPr>
          <w:spacing w:val="27"/>
          <w:w w:val="101"/>
        </w:rPr>
        <w:t xml:space="preserve"> </w:t>
      </w:r>
      <w:r>
        <w:rPr>
          <w:spacing w:val="11"/>
        </w:rPr>
        <w:t>(x</w:t>
      </w:r>
      <w:r>
        <w:rPr>
          <w:spacing w:val="10"/>
        </w:rPr>
        <w:t>xxx) xxx</w:t>
      </w:r>
    </w:p>
    <w:p>
      <w:pPr>
        <w:spacing w:line="163" w:lineRule="exact"/>
        <w:rPr/>
      </w:pPr>
      <w:r/>
    </w:p>
    <w:p>
      <w:pPr>
        <w:spacing w:line="163" w:lineRule="exact"/>
        <w:sectPr>
          <w:pgSz w:w="11906" w:h="15875"/>
          <w:pgMar w:top="209" w:right="846" w:bottom="7" w:left="656" w:header="0" w:footer="0" w:gutter="0"/>
          <w:cols w:equalWidth="0" w:num="1">
            <w:col w:w="10403" w:space="0"/>
          </w:cols>
        </w:sectPr>
        <w:rPr/>
      </w:pPr>
    </w:p>
    <w:p>
      <w:pPr>
        <w:pStyle w:val="BodyText"/>
        <w:ind w:left="447" w:right="273" w:hanging="432"/>
        <w:spacing w:before="3" w:line="271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[214]</w:t>
      </w:r>
      <w:r>
        <w:rPr>
          <w:sz w:val="15"/>
          <w:szCs w:val="15"/>
          <w:spacing w:val="2"/>
        </w:rPr>
        <w:t xml:space="preserve">  </w:t>
      </w:r>
      <w:hyperlink w:history="true" r:id="rId290">
        <w:r>
          <w:rPr>
            <w:sz w:val="15"/>
            <w:szCs w:val="15"/>
            <w:color w:val="0D7FAC"/>
            <w:spacing w:val="6"/>
          </w:rPr>
          <w:t>Schets</w:t>
        </w:r>
        <w:r>
          <w:rPr>
            <w:sz w:val="15"/>
            <w:szCs w:val="15"/>
            <w:color w:val="0D7FAC"/>
            <w:spacing w:val="16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FM,  van</w:t>
        </w:r>
        <w:r>
          <w:rPr>
            <w:sz w:val="15"/>
            <w:szCs w:val="15"/>
            <w:color w:val="0D7FAC"/>
            <w:spacing w:val="13"/>
            <w:w w:val="101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den   Berg</w:t>
        </w:r>
        <w:r>
          <w:rPr>
            <w:sz w:val="15"/>
            <w:szCs w:val="15"/>
            <w:color w:val="0D7FAC"/>
            <w:spacing w:val="15"/>
            <w:w w:val="102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HHJL,  Vannema   H,</w:t>
        </w:r>
        <w:r>
          <w:rPr>
            <w:sz w:val="15"/>
            <w:szCs w:val="15"/>
            <w:color w:val="0D7FAC"/>
            <w:spacing w:val="16"/>
            <w:w w:val="101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Pelgrim  </w:t>
        </w:r>
        <w:r>
          <w:rPr>
            <w:sz w:val="15"/>
            <w:szCs w:val="15"/>
            <w:color w:val="0D7FAC"/>
            <w:spacing w:val="5"/>
          </w:rPr>
          <w:t>MTM,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90">
        <w:r>
          <w:rPr>
            <w:sz w:val="15"/>
            <w:szCs w:val="15"/>
            <w:color w:val="0D7FAC"/>
            <w:spacing w:val="10"/>
          </w:rPr>
          <w:t>Colle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C,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Rutjes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SA,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et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al.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Norovirus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outbreak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associated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with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90">
        <w:r>
          <w:rPr>
            <w:sz w:val="15"/>
            <w:szCs w:val="15"/>
            <w:color w:val="0D7FAC"/>
            <w:spacing w:val="12"/>
          </w:rPr>
          <w:t>swimming  in  a</w:t>
        </w:r>
        <w:r>
          <w:rPr>
            <w:sz w:val="15"/>
            <w:szCs w:val="15"/>
            <w:color w:val="0D7FAC"/>
            <w:spacing w:val="14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recre</w:t>
        </w:r>
        <w:r>
          <w:rPr>
            <w:sz w:val="15"/>
            <w:szCs w:val="15"/>
            <w:color w:val="0D7FAC"/>
            <w:spacing w:val="11"/>
          </w:rPr>
          <w:t>ational</w:t>
        </w:r>
        <w:r>
          <w:rPr>
            <w:sz w:val="15"/>
            <w:szCs w:val="15"/>
            <w:color w:val="0D7FAC"/>
            <w:spacing w:val="14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lake  not</w:t>
        </w:r>
        <w:r>
          <w:rPr>
            <w:sz w:val="15"/>
            <w:szCs w:val="15"/>
            <w:color w:val="0D7FAC"/>
            <w:spacing w:val="10"/>
            <w:w w:val="102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inﬂuenced</w:t>
        </w:r>
        <w:r>
          <w:rPr>
            <w:sz w:val="15"/>
            <w:szCs w:val="15"/>
            <w:color w:val="0D7FAC"/>
            <w:spacing w:val="12"/>
            <w:w w:val="102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by</w:t>
        </w:r>
        <w:r>
          <w:rPr>
            <w:sz w:val="15"/>
            <w:szCs w:val="15"/>
            <w:color w:val="0D7FAC"/>
            <w:spacing w:val="10"/>
            <w:w w:val="101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external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90">
        <w:r>
          <w:rPr>
            <w:sz w:val="15"/>
            <w:szCs w:val="15"/>
            <w:color w:val="0D7FAC"/>
            <w:spacing w:val="10"/>
          </w:rPr>
          <w:t>human  fecal  sources  in  The  Neth</w:t>
        </w:r>
        <w:r>
          <w:rPr>
            <w:sz w:val="15"/>
            <w:szCs w:val="15"/>
            <w:color w:val="0D7FAC"/>
            <w:spacing w:val="9"/>
          </w:rPr>
          <w:t>erlands,  August  2012.  Int  J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90">
        <w:r>
          <w:rPr>
            <w:sz w:val="15"/>
            <w:szCs w:val="15"/>
            <w:color w:val="0D7FAC"/>
            <w:spacing w:val="8"/>
          </w:rPr>
          <w:t>Environ</w:t>
        </w:r>
        <w:r>
          <w:rPr>
            <w:sz w:val="15"/>
            <w:szCs w:val="15"/>
            <w:color w:val="0D7FAC"/>
            <w:spacing w:val="27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Res</w:t>
        </w:r>
        <w:r>
          <w:rPr>
            <w:sz w:val="15"/>
            <w:szCs w:val="15"/>
            <w:color w:val="0D7FAC"/>
            <w:spacing w:val="27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Public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Health</w:t>
        </w:r>
        <w:r>
          <w:rPr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2018;15:2550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7"/>
        </w:rPr>
        <w:t>.</w:t>
      </w:r>
    </w:p>
    <w:p>
      <w:pPr>
        <w:pStyle w:val="BodyText"/>
        <w:ind w:left="447" w:right="274" w:hanging="432"/>
        <w:spacing w:before="18" w:line="268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[215]</w:t>
      </w:r>
      <w:r>
        <w:rPr>
          <w:sz w:val="15"/>
          <w:szCs w:val="15"/>
          <w:spacing w:val="4"/>
        </w:rPr>
        <w:t xml:space="preserve">  </w:t>
      </w:r>
      <w:hyperlink w:history="true" r:id="rId291">
        <w:r>
          <w:rPr>
            <w:sz w:val="15"/>
            <w:szCs w:val="15"/>
            <w:color w:val="0D7FAC"/>
          </w:rPr>
          <w:t>Sekwadi</w:t>
        </w:r>
        <w:r>
          <w:rPr>
            <w:sz w:val="15"/>
            <w:szCs w:val="15"/>
            <w:color w:val="0D7FAC"/>
            <w:spacing w:val="11"/>
          </w:rPr>
          <w:t xml:space="preserve">   </w:t>
        </w:r>
        <w:r>
          <w:rPr>
            <w:sz w:val="15"/>
            <w:szCs w:val="15"/>
            <w:color w:val="0D7FAC"/>
          </w:rPr>
          <w:t>P</w:t>
        </w:r>
        <w:r>
          <w:rPr>
            <w:sz w:val="15"/>
            <w:szCs w:val="15"/>
            <w:color w:val="0D7FAC"/>
            <w:spacing w:val="11"/>
          </w:rPr>
          <w:t>,    </w:t>
        </w:r>
        <w:r>
          <w:rPr>
            <w:sz w:val="15"/>
            <w:szCs w:val="15"/>
            <w:color w:val="0D7FAC"/>
          </w:rPr>
          <w:t>Ravhuhali</w:t>
        </w:r>
        <w:r>
          <w:rPr>
            <w:sz w:val="15"/>
            <w:szCs w:val="15"/>
            <w:color w:val="0D7FAC"/>
            <w:spacing w:val="11"/>
          </w:rPr>
          <w:t xml:space="preserve">   </w:t>
        </w:r>
        <w:r>
          <w:rPr>
            <w:sz w:val="15"/>
            <w:szCs w:val="15"/>
            <w:color w:val="0D7FAC"/>
          </w:rPr>
          <w:t>K</w:t>
        </w:r>
        <w:r>
          <w:rPr>
            <w:sz w:val="15"/>
            <w:szCs w:val="15"/>
            <w:color w:val="0D7FAC"/>
            <w:spacing w:val="11"/>
          </w:rPr>
          <w:t>,    </w:t>
        </w:r>
        <w:r>
          <w:rPr>
            <w:sz w:val="15"/>
            <w:szCs w:val="15"/>
            <w:color w:val="0D7FAC"/>
          </w:rPr>
          <w:t>Mosam</w:t>
        </w:r>
        <w:r>
          <w:rPr>
            <w:sz w:val="15"/>
            <w:szCs w:val="15"/>
            <w:color w:val="0D7FAC"/>
            <w:spacing w:val="11"/>
          </w:rPr>
          <w:t xml:space="preserve">   </w:t>
        </w:r>
        <w:r>
          <w:rPr>
            <w:sz w:val="15"/>
            <w:szCs w:val="15"/>
            <w:color w:val="0D7FAC"/>
          </w:rPr>
          <w:t>A</w:t>
        </w:r>
        <w:r>
          <w:rPr>
            <w:sz w:val="15"/>
            <w:szCs w:val="15"/>
            <w:color w:val="0D7FAC"/>
            <w:spacing w:val="11"/>
          </w:rPr>
          <w:t>,</w:t>
        </w:r>
        <w:r>
          <w:rPr>
            <w:sz w:val="15"/>
            <w:szCs w:val="15"/>
            <w:color w:val="0D7FAC"/>
            <w:spacing w:val="11"/>
            <w:w w:val="102"/>
          </w:rPr>
          <w:t xml:space="preserve">   </w:t>
        </w:r>
        <w:r>
          <w:rPr>
            <w:sz w:val="15"/>
            <w:szCs w:val="15"/>
            <w:color w:val="0D7FAC"/>
          </w:rPr>
          <w:t>Essel</w:t>
        </w:r>
        <w:r>
          <w:rPr>
            <w:sz w:val="15"/>
            <w:szCs w:val="15"/>
            <w:color w:val="0D7FAC"/>
            <w:spacing w:val="11"/>
          </w:rPr>
          <w:t xml:space="preserve">   </w:t>
        </w:r>
        <w:r>
          <w:rPr>
            <w:sz w:val="15"/>
            <w:szCs w:val="15"/>
            <w:color w:val="0D7FAC"/>
          </w:rPr>
          <w:t>V</w:t>
        </w:r>
        <w:r>
          <w:rPr>
            <w:sz w:val="15"/>
            <w:szCs w:val="15"/>
            <w:color w:val="0D7FAC"/>
            <w:spacing w:val="11"/>
          </w:rPr>
          <w:t>,    </w:t>
        </w:r>
        <w:r>
          <w:rPr>
            <w:sz w:val="15"/>
            <w:szCs w:val="15"/>
            <w:color w:val="0D7FAC"/>
          </w:rPr>
          <w:t>Ntshoe</w:t>
        </w:r>
        <w:r>
          <w:rPr>
            <w:sz w:val="15"/>
            <w:szCs w:val="15"/>
            <w:color w:val="0D7FAC"/>
            <w:spacing w:val="11"/>
          </w:rPr>
          <w:t xml:space="preserve">   </w:t>
        </w:r>
        <w:r>
          <w:rPr>
            <w:sz w:val="15"/>
            <w:szCs w:val="15"/>
            <w:color w:val="0D7FAC"/>
          </w:rPr>
          <w:t>G</w:t>
        </w:r>
        <w:r>
          <w:rPr>
            <w:sz w:val="15"/>
            <w:szCs w:val="15"/>
            <w:color w:val="0D7FAC"/>
            <w:spacing w:val="11"/>
          </w:rPr>
          <w:t>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91">
        <w:r>
          <w:rPr>
            <w:sz w:val="15"/>
            <w:szCs w:val="15"/>
            <w:color w:val="0D7FAC"/>
            <w:spacing w:val="12"/>
          </w:rPr>
          <w:t>Shonhiwa</w:t>
        </w:r>
        <w:r>
          <w:rPr>
            <w:sz w:val="15"/>
            <w:szCs w:val="15"/>
            <w:color w:val="0D7FAC"/>
            <w:spacing w:val="32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A,</w:t>
        </w:r>
        <w:r>
          <w:rPr>
            <w:sz w:val="15"/>
            <w:szCs w:val="15"/>
            <w:color w:val="0D7FAC"/>
            <w:spacing w:val="37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et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al.</w:t>
        </w:r>
        <w:r>
          <w:rPr>
            <w:sz w:val="15"/>
            <w:szCs w:val="15"/>
            <w:color w:val="0D7FAC"/>
            <w:spacing w:val="35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Waterborne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outbreak</w:t>
        </w:r>
        <w:r>
          <w:rPr>
            <w:sz w:val="15"/>
            <w:szCs w:val="15"/>
            <w:color w:val="0D7FAC"/>
            <w:spacing w:val="37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of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gastroenterit</w:t>
        </w:r>
        <w:r>
          <w:rPr>
            <w:sz w:val="15"/>
            <w:szCs w:val="15"/>
            <w:color w:val="0D7FAC"/>
            <w:spacing w:val="11"/>
          </w:rPr>
          <w:t>is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on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91">
        <w:r>
          <w:rPr>
            <w:sz w:val="15"/>
            <w:szCs w:val="15"/>
            <w:color w:val="0D7FAC"/>
            <w:spacing w:val="11"/>
          </w:rPr>
          <w:t>the</w:t>
        </w:r>
        <w:r>
          <w:rPr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KwaZulu-Natal Coast, South Afr</w:t>
        </w:r>
        <w:r>
          <w:rPr>
            <w:sz w:val="15"/>
            <w:szCs w:val="15"/>
            <w:color w:val="0D7FAC"/>
            <w:spacing w:val="10"/>
          </w:rPr>
          <w:t>ica,</w:t>
        </w:r>
        <w:r>
          <w:rPr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December 2016/January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91">
        <w:r>
          <w:rPr>
            <w:sz w:val="15"/>
            <w:szCs w:val="15"/>
            <w:color w:val="0D7FAC"/>
            <w:spacing w:val="17"/>
          </w:rPr>
          <w:t>2017.</w:t>
        </w:r>
        <w:r>
          <w:rPr>
            <w:sz w:val="15"/>
            <w:szCs w:val="15"/>
            <w:color w:val="0D7FAC"/>
            <w:spacing w:val="32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Epidemiol</w:t>
        </w:r>
        <w:r>
          <w:rPr>
            <w:sz w:val="15"/>
            <w:szCs w:val="15"/>
            <w:color w:val="0D7FAC"/>
            <w:spacing w:val="29"/>
            <w:w w:val="102"/>
          </w:rPr>
          <w:t xml:space="preserve"> </w:t>
        </w:r>
        <w:r>
          <w:rPr>
            <w:sz w:val="15"/>
            <w:szCs w:val="15"/>
            <w:color w:val="0D7FAC"/>
          </w:rPr>
          <w:t>Infect</w:t>
        </w:r>
        <w:r>
          <w:rPr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sz w:val="15"/>
            <w:szCs w:val="15"/>
            <w:color w:val="0D7FAC"/>
            <w:spacing w:val="17"/>
          </w:rPr>
          <w:t>2018;146:1318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7"/>
        </w:rPr>
        <w:t>-</w:t>
      </w:r>
      <w:hyperlink w:history="true" r:id="rId291">
        <w:r>
          <w:rPr>
            <w:sz w:val="15"/>
            <w:szCs w:val="15"/>
            <w:color w:val="0D7FAC"/>
            <w:spacing w:val="17"/>
          </w:rPr>
          <w:t>25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7"/>
        </w:rPr>
        <w:t>.</w:t>
      </w:r>
    </w:p>
    <w:p>
      <w:pPr>
        <w:pStyle w:val="BodyText"/>
        <w:ind w:left="447" w:right="273" w:hanging="432"/>
        <w:spacing w:before="28" w:line="270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[216]  </w:t>
      </w:r>
      <w:hyperlink w:history="true" r:id="rId292">
        <w:r>
          <w:rPr>
            <w:sz w:val="15"/>
            <w:szCs w:val="15"/>
            <w:color w:val="0D7FAC"/>
            <w:spacing w:val="7"/>
          </w:rPr>
          <w:t>Shang X, Fu X, Zhang P, Sheng M, Song J, He F, et al. An outbreak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292">
        <w:r>
          <w:rPr>
            <w:sz w:val="15"/>
            <w:szCs w:val="15"/>
            <w:color w:val="0D7FAC"/>
            <w:spacing w:val="12"/>
          </w:rPr>
          <w:t>of  norovirus-associated  acute  gastroenteritis</w:t>
        </w:r>
        <w:r>
          <w:rPr>
            <w:sz w:val="15"/>
            <w:szCs w:val="15"/>
            <w:color w:val="0D7FAC"/>
            <w:spacing w:val="11"/>
            <w:w w:val="102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associ</w:t>
        </w:r>
        <w:r>
          <w:rPr>
            <w:sz w:val="15"/>
            <w:szCs w:val="15"/>
            <w:color w:val="0D7FAC"/>
            <w:spacing w:val="11"/>
          </w:rPr>
          <w:t>ated  with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92">
        <w:r>
          <w:rPr>
            <w:sz w:val="15"/>
            <w:szCs w:val="15"/>
            <w:color w:val="0D7FAC"/>
            <w:spacing w:val="12"/>
          </w:rPr>
          <w:t>contaminated  barrelled  water</w:t>
        </w:r>
        <w:r>
          <w:rPr>
            <w:sz w:val="15"/>
            <w:szCs w:val="15"/>
            <w:color w:val="0D7FAC"/>
            <w:spacing w:val="13"/>
            <w:w w:val="101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in</w:t>
        </w:r>
        <w:r>
          <w:rPr>
            <w:sz w:val="15"/>
            <w:szCs w:val="15"/>
            <w:color w:val="0D7FAC"/>
            <w:spacing w:val="16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many</w:t>
        </w:r>
        <w:r>
          <w:rPr>
            <w:sz w:val="15"/>
            <w:szCs w:val="15"/>
            <w:color w:val="0D7FAC"/>
            <w:spacing w:val="13"/>
            <w:w w:val="101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schools</w:t>
        </w:r>
        <w:r>
          <w:rPr>
            <w:sz w:val="15"/>
            <w:szCs w:val="15"/>
            <w:color w:val="0D7FAC"/>
            <w:spacing w:val="13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in</w:t>
        </w:r>
        <w:r>
          <w:rPr>
            <w:sz w:val="15"/>
            <w:szCs w:val="15"/>
            <w:color w:val="0D7FAC"/>
            <w:spacing w:val="14"/>
            <w:w w:val="102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Zhejia</w:t>
        </w:r>
        <w:r>
          <w:rPr>
            <w:sz w:val="15"/>
            <w:szCs w:val="15"/>
            <w:color w:val="0D7FAC"/>
            <w:spacing w:val="11"/>
          </w:rPr>
          <w:t>ng,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92">
        <w:r>
          <w:rPr>
            <w:sz w:val="15"/>
            <w:szCs w:val="15"/>
            <w:color w:val="0D7FAC"/>
          </w:rPr>
          <w:t>China</w:t>
        </w:r>
        <w:r>
          <w:rPr>
            <w:sz w:val="15"/>
            <w:szCs w:val="15"/>
            <w:color w:val="0D7FAC"/>
            <w:spacing w:val="13"/>
          </w:rPr>
          <w:t>.</w:t>
        </w:r>
        <w:r>
          <w:rPr>
            <w:sz w:val="15"/>
            <w:szCs w:val="15"/>
            <w:color w:val="0D7FAC"/>
            <w:spacing w:val="27"/>
          </w:rPr>
          <w:t xml:space="preserve"> </w:t>
        </w:r>
        <w:r>
          <w:rPr>
            <w:sz w:val="15"/>
            <w:szCs w:val="15"/>
            <w:color w:val="0D7FAC"/>
          </w:rPr>
          <w:t>PLoS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One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13"/>
          </w:rPr>
          <w:t>2017;12:e171307</w:t>
        </w:r>
      </w:hyperlink>
      <w:r>
        <w:rPr>
          <w:sz w:val="15"/>
          <w:szCs w:val="15"/>
          <w:color w:val="0D7FAC"/>
          <w:spacing w:val="-23"/>
        </w:rPr>
        <w:t xml:space="preserve"> 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448" w:right="274" w:hanging="433"/>
        <w:spacing w:before="19" w:line="268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[217]</w:t>
      </w:r>
      <w:r>
        <w:rPr>
          <w:sz w:val="15"/>
          <w:szCs w:val="15"/>
          <w:spacing w:val="2"/>
        </w:rPr>
        <w:t xml:space="preserve">  </w:t>
      </w:r>
      <w:hyperlink w:history="true" r:id="rId293">
        <w:r>
          <w:rPr>
            <w:sz w:val="15"/>
            <w:szCs w:val="15"/>
            <w:color w:val="0D7FAC"/>
            <w:spacing w:val="7"/>
          </w:rPr>
          <w:t>Shi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C,</w:t>
        </w:r>
        <w:r>
          <w:rPr>
            <w:sz w:val="15"/>
            <w:szCs w:val="15"/>
            <w:color w:val="0D7FAC"/>
            <w:spacing w:val="33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Feng</w:t>
        </w:r>
        <w:r>
          <w:rPr>
            <w:sz w:val="15"/>
            <w:szCs w:val="15"/>
            <w:color w:val="0D7FAC"/>
            <w:spacing w:val="2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W-H,</w:t>
        </w:r>
        <w:r>
          <w:rPr>
            <w:sz w:val="15"/>
            <w:szCs w:val="15"/>
            <w:color w:val="0D7FAC"/>
            <w:spacing w:val="27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Sh</w:t>
        </w:r>
        <w:r>
          <w:rPr>
            <w:sz w:val="15"/>
            <w:szCs w:val="15"/>
            <w:color w:val="0D7FAC"/>
            <w:spacing w:val="6"/>
          </w:rPr>
          <w:t>i</w:t>
        </w:r>
        <w:r>
          <w:rPr>
            <w:sz w:val="15"/>
            <w:szCs w:val="15"/>
            <w:color w:val="0D7FAC"/>
            <w:spacing w:val="33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P,</w:t>
        </w:r>
        <w:r>
          <w:rPr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Ai</w:t>
        </w:r>
        <w:r>
          <w:rPr>
            <w:sz w:val="15"/>
            <w:szCs w:val="15"/>
            <w:color w:val="0D7FAC"/>
            <w:spacing w:val="24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J,</w:t>
        </w:r>
        <w:r>
          <w:rPr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Guan</w:t>
        </w:r>
        <w:r>
          <w:rPr>
            <w:sz w:val="15"/>
            <w:szCs w:val="15"/>
            <w:color w:val="0D7FAC"/>
            <w:spacing w:val="3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H-X,</w:t>
        </w:r>
        <w:r>
          <w:rPr>
            <w:sz w:val="15"/>
            <w:szCs w:val="15"/>
            <w:color w:val="0D7FAC"/>
            <w:spacing w:val="27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Sha</w:t>
        </w:r>
        <w:r>
          <w:rPr>
            <w:sz w:val="15"/>
            <w:szCs w:val="15"/>
            <w:color w:val="0D7FAC"/>
            <w:spacing w:val="32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D,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et</w:t>
        </w:r>
        <w:r>
          <w:rPr>
            <w:sz w:val="15"/>
            <w:szCs w:val="15"/>
            <w:color w:val="0D7FAC"/>
            <w:spacing w:val="27"/>
            <w:w w:val="10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al.</w:t>
        </w:r>
        <w:r>
          <w:rPr>
            <w:sz w:val="15"/>
            <w:szCs w:val="15"/>
            <w:color w:val="0D7FAC"/>
            <w:spacing w:val="2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An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acute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93">
        <w:r>
          <w:rPr>
            <w:sz w:val="15"/>
            <w:szCs w:val="15"/>
            <w:color w:val="0D7FAC"/>
            <w:spacing w:val="10"/>
          </w:rPr>
          <w:t>gastroenteritis</w:t>
        </w:r>
        <w:r>
          <w:rPr>
            <w:sz w:val="15"/>
            <w:szCs w:val="15"/>
            <w:color w:val="0D7FAC"/>
            <w:spacing w:val="7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outbreak</w:t>
        </w:r>
        <w:r>
          <w:rPr>
            <w:sz w:val="15"/>
            <w:szCs w:val="15"/>
            <w:color w:val="0D7FAC"/>
            <w:spacing w:val="37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caused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by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GII.17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norovirus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in</w:t>
        </w:r>
        <w:r>
          <w:rPr>
            <w:sz w:val="15"/>
            <w:szCs w:val="15"/>
            <w:color w:val="0D7FAC"/>
            <w:spacing w:val="38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Jiangsu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93">
        <w:r>
          <w:rPr>
            <w:sz w:val="15"/>
            <w:szCs w:val="15"/>
            <w:color w:val="0D7FAC"/>
            <w:spacing w:val="9"/>
          </w:rPr>
          <w:t>Province,</w:t>
        </w:r>
        <w:r>
          <w:rPr>
            <w:sz w:val="15"/>
            <w:szCs w:val="15"/>
            <w:color w:val="0D7FAC"/>
            <w:spacing w:val="36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China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.</w:t>
        </w:r>
        <w:r>
          <w:rPr>
            <w:sz w:val="15"/>
            <w:szCs w:val="15"/>
            <w:color w:val="0D7FAC"/>
            <w:spacing w:val="29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Int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J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Infect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Dis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2016;49:30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9"/>
        </w:rPr>
        <w:t>-</w:t>
      </w:r>
      <w:hyperlink w:history="true" r:id="rId293">
        <w:r>
          <w:rPr>
            <w:sz w:val="15"/>
            <w:szCs w:val="15"/>
            <w:color w:val="0D7FAC"/>
            <w:spacing w:val="9"/>
          </w:rPr>
          <w:t>2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9"/>
        </w:rPr>
        <w:t>.</w:t>
      </w:r>
    </w:p>
    <w:p>
      <w:pPr>
        <w:pStyle w:val="BodyText"/>
        <w:ind w:left="448" w:right="274" w:hanging="433"/>
        <w:spacing w:before="21" w:line="270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[218]</w:t>
      </w:r>
      <w:r>
        <w:rPr>
          <w:sz w:val="15"/>
          <w:szCs w:val="15"/>
          <w:spacing w:val="2"/>
        </w:rPr>
        <w:t xml:space="preserve">  </w:t>
      </w:r>
      <w:hyperlink w:history="true" r:id="rId294">
        <w:r>
          <w:rPr>
            <w:sz w:val="15"/>
            <w:szCs w:val="15"/>
            <w:color w:val="0D7FAC"/>
            <w:spacing w:val="8"/>
          </w:rPr>
          <w:t>van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Alpen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LB,</w:t>
        </w:r>
        <w:r>
          <w:rPr>
            <w:sz w:val="15"/>
            <w:szCs w:val="15"/>
            <w:color w:val="0D7FAC"/>
            <w:spacing w:val="38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Dorleans</w:t>
        </w:r>
        <w:r>
          <w:rPr>
            <w:sz w:val="15"/>
            <w:szCs w:val="15"/>
            <w:color w:val="0D7FAC"/>
            <w:spacing w:val="37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F,</w:t>
        </w:r>
        <w:r>
          <w:rPr>
            <w:sz w:val="15"/>
            <w:szCs w:val="15"/>
            <w:color w:val="0D7FAC"/>
            <w:spacing w:val="32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Schultz</w:t>
        </w:r>
        <w:r>
          <w:rPr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AC,</w:t>
        </w:r>
        <w:r>
          <w:rPr>
            <w:sz w:val="15"/>
            <w:szCs w:val="15"/>
            <w:color w:val="0D7FAC"/>
            <w:spacing w:val="37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Fon</w:t>
        </w:r>
        <w:r>
          <w:rPr>
            <w:sz w:val="15"/>
            <w:szCs w:val="15"/>
            <w:color w:val="0D7FAC"/>
            <w:spacing w:val="7"/>
          </w:rPr>
          <w:t>ager</w:t>
        </w:r>
        <w:r>
          <w:rPr>
            <w:sz w:val="15"/>
            <w:szCs w:val="15"/>
            <w:color w:val="0D7FAC"/>
            <w:spacing w:val="28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J,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Ethelberg</w:t>
        </w:r>
        <w:r>
          <w:rPr>
            <w:sz w:val="15"/>
            <w:szCs w:val="15"/>
            <w:color w:val="0D7FAC"/>
            <w:spacing w:val="3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S,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94">
        <w:r>
          <w:rPr>
            <w:sz w:val="15"/>
            <w:szCs w:val="15"/>
            <w:color w:val="0D7FAC"/>
            <w:spacing w:val="11"/>
          </w:rPr>
          <w:t>Dalgaard C, et al.</w:t>
        </w:r>
        <w:r>
          <w:rPr>
            <w:sz w:val="15"/>
            <w:szCs w:val="15"/>
            <w:color w:val="0D7FAC"/>
            <w:spacing w:val="1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The</w:t>
        </w:r>
        <w:r>
          <w:rPr>
            <w:sz w:val="15"/>
            <w:szCs w:val="15"/>
            <w:color w:val="0D7FAC"/>
            <w:spacing w:val="10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Application</w:t>
        </w:r>
        <w:r>
          <w:rPr>
            <w:sz w:val="15"/>
            <w:szCs w:val="15"/>
            <w:color w:val="0D7FAC"/>
            <w:spacing w:val="14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of</w:t>
        </w:r>
        <w:r>
          <w:rPr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new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molecular</w:t>
        </w:r>
        <w:r>
          <w:rPr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me</w:t>
        </w:r>
        <w:r>
          <w:rPr>
            <w:sz w:val="15"/>
            <w:szCs w:val="15"/>
            <w:color w:val="0D7FAC"/>
            <w:spacing w:val="10"/>
          </w:rPr>
          <w:t>thods</w:t>
        </w:r>
        <w:r>
          <w:rPr>
            <w:sz w:val="15"/>
            <w:szCs w:val="15"/>
            <w:color w:val="0D7FAC"/>
            <w:spacing w:val="15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in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94">
        <w:r>
          <w:rPr>
            <w:sz w:val="15"/>
            <w:szCs w:val="15"/>
            <w:color w:val="0D7FAC"/>
            <w:spacing w:val="12"/>
          </w:rPr>
          <w:t>the  investigation</w:t>
        </w:r>
        <w:r>
          <w:rPr>
            <w:sz w:val="15"/>
            <w:szCs w:val="15"/>
            <w:color w:val="0D7FAC"/>
            <w:spacing w:val="14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of</w:t>
        </w:r>
        <w:r>
          <w:rPr>
            <w:sz w:val="15"/>
            <w:szCs w:val="15"/>
            <w:color w:val="0D7FAC"/>
            <w:spacing w:val="15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a  waterborne</w:t>
        </w:r>
        <w:r>
          <w:rPr>
            <w:sz w:val="15"/>
            <w:szCs w:val="15"/>
            <w:color w:val="0D7FAC"/>
            <w:spacing w:val="13"/>
            <w:w w:val="101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o</w:t>
        </w:r>
        <w:r>
          <w:rPr>
            <w:sz w:val="15"/>
            <w:szCs w:val="15"/>
            <w:color w:val="0D7FAC"/>
            <w:spacing w:val="11"/>
          </w:rPr>
          <w:t>utbreak</w:t>
        </w:r>
        <w:r>
          <w:rPr>
            <w:sz w:val="15"/>
            <w:szCs w:val="15"/>
            <w:color w:val="0D7FAC"/>
            <w:spacing w:val="13"/>
            <w:w w:val="102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of</w:t>
        </w:r>
        <w:r>
          <w:rPr>
            <w:sz w:val="15"/>
            <w:szCs w:val="15"/>
            <w:color w:val="0D7FAC"/>
            <w:spacing w:val="17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norovirus</w:t>
        </w:r>
        <w:r>
          <w:rPr>
            <w:sz w:val="15"/>
            <w:szCs w:val="15"/>
            <w:color w:val="0D7FAC"/>
            <w:spacing w:val="15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in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94">
        <w:r>
          <w:rPr>
            <w:sz w:val="15"/>
            <w:szCs w:val="15"/>
            <w:color w:val="0D7FAC"/>
          </w:rPr>
          <w:t>Denmark</w:t>
        </w:r>
        <w:r>
          <w:rPr>
            <w:sz w:val="15"/>
            <w:szCs w:val="15"/>
            <w:color w:val="0D7FAC"/>
            <w:spacing w:val="31"/>
          </w:rPr>
          <w:t xml:space="preserve"> </w:t>
        </w:r>
        <w:r>
          <w:rPr>
            <w:sz w:val="15"/>
            <w:szCs w:val="15"/>
            <w:color w:val="0D7FAC"/>
            <w:spacing w:val="13"/>
          </w:rPr>
          <w:t>2012.</w:t>
        </w:r>
        <w:r>
          <w:rPr>
            <w:sz w:val="15"/>
            <w:szCs w:val="15"/>
            <w:color w:val="0D7FAC"/>
            <w:spacing w:val="26"/>
            <w:w w:val="102"/>
          </w:rPr>
          <w:t xml:space="preserve"> </w:t>
        </w:r>
        <w:r>
          <w:rPr>
            <w:sz w:val="15"/>
            <w:szCs w:val="15"/>
            <w:color w:val="0D7FAC"/>
          </w:rPr>
          <w:t>PLoS</w:t>
        </w:r>
        <w:r>
          <w:rPr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sz w:val="15"/>
            <w:szCs w:val="15"/>
            <w:color w:val="0D7FAC"/>
          </w:rPr>
          <w:t>One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13"/>
          </w:rPr>
          <w:t>2014;9:e105053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442" w:right="274" w:hanging="427"/>
        <w:spacing w:before="19" w:line="268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[219]</w:t>
      </w:r>
      <w:r>
        <w:rPr>
          <w:sz w:val="15"/>
          <w:szCs w:val="15"/>
          <w:spacing w:val="7"/>
        </w:rPr>
        <w:t xml:space="preserve">  </w:t>
      </w:r>
      <w:hyperlink w:history="true" r:id="rId295">
        <w:r>
          <w:rPr>
            <w:sz w:val="15"/>
            <w:szCs w:val="15"/>
            <w:color w:val="0D7FAC"/>
            <w:spacing w:val="6"/>
          </w:rPr>
          <w:t>Vantarakis  A,</w:t>
        </w:r>
        <w:r>
          <w:rPr>
            <w:sz w:val="15"/>
            <w:szCs w:val="15"/>
            <w:color w:val="0D7FAC"/>
            <w:spacing w:val="14"/>
            <w:w w:val="102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Mellou   K,</w:t>
        </w:r>
        <w:r>
          <w:rPr>
            <w:sz w:val="15"/>
            <w:szCs w:val="15"/>
            <w:color w:val="0D7FAC"/>
            <w:spacing w:val="16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Spala</w:t>
        </w:r>
        <w:r>
          <w:rPr>
            <w:sz w:val="15"/>
            <w:szCs w:val="15"/>
            <w:color w:val="0D7FAC"/>
            <w:spacing w:val="16"/>
            <w:w w:val="101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G,</w:t>
        </w:r>
        <w:r>
          <w:rPr>
            <w:sz w:val="15"/>
            <w:szCs w:val="15"/>
            <w:color w:val="0D7FAC"/>
            <w:spacing w:val="18"/>
            <w:w w:val="102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Kokkinos</w:t>
        </w:r>
        <w:r>
          <w:rPr>
            <w:sz w:val="15"/>
            <w:szCs w:val="15"/>
            <w:color w:val="0D7FAC"/>
          </w:rPr>
          <w:t xml:space="preserve">   </w:t>
        </w:r>
        <w:r>
          <w:rPr>
            <w:sz w:val="15"/>
            <w:szCs w:val="15"/>
            <w:color w:val="0D7FAC"/>
            <w:spacing w:val="6"/>
          </w:rPr>
          <w:t>P,  Alamanos</w:t>
        </w:r>
        <w:r>
          <w:rPr>
            <w:sz w:val="15"/>
            <w:szCs w:val="15"/>
            <w:color w:val="0D7FAC"/>
            <w:spacing w:val="13"/>
            <w:w w:val="101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Y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95">
        <w:r>
          <w:rPr>
            <w:sz w:val="15"/>
            <w:szCs w:val="15"/>
            <w:color w:val="0D7FAC"/>
            <w:spacing w:val="11"/>
          </w:rPr>
          <w:t>A gastroenteritis outbreak c</w:t>
        </w:r>
        <w:r>
          <w:rPr>
            <w:sz w:val="15"/>
            <w:szCs w:val="15"/>
            <w:color w:val="0D7FAC"/>
            <w:spacing w:val="10"/>
          </w:rPr>
          <w:t>aused by noroviruses in Greece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. Int J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95">
        <w:r>
          <w:rPr>
            <w:sz w:val="15"/>
            <w:szCs w:val="15"/>
            <w:color w:val="0D7FAC"/>
            <w:spacing w:val="9"/>
          </w:rPr>
          <w:t>Environ</w:t>
        </w:r>
        <w:r>
          <w:rPr>
            <w:sz w:val="15"/>
            <w:szCs w:val="15"/>
            <w:color w:val="0D7FAC"/>
            <w:spacing w:val="43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Res</w:t>
        </w:r>
        <w:r>
          <w:rPr>
            <w:sz w:val="15"/>
            <w:szCs w:val="15"/>
            <w:color w:val="0D7FAC"/>
            <w:spacing w:val="27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Public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Health</w:t>
        </w:r>
        <w:r>
          <w:rPr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2011;8:3468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9"/>
        </w:rPr>
        <w:t>-</w:t>
      </w:r>
      <w:hyperlink w:history="true" r:id="rId295">
        <w:r>
          <w:rPr>
            <w:sz w:val="15"/>
            <w:szCs w:val="15"/>
            <w:color w:val="0D7FAC"/>
            <w:spacing w:val="9"/>
          </w:rPr>
          <w:t>78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9"/>
        </w:rPr>
        <w:t>.</w:t>
      </w:r>
    </w:p>
    <w:p>
      <w:pPr>
        <w:pStyle w:val="BodyText"/>
        <w:ind w:left="443" w:right="273" w:hanging="428"/>
        <w:spacing w:before="20" w:line="270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[220]</w:t>
      </w:r>
      <w:r>
        <w:rPr>
          <w:sz w:val="15"/>
          <w:szCs w:val="15"/>
          <w:spacing w:val="2"/>
        </w:rPr>
        <w:t xml:space="preserve">  </w:t>
      </w:r>
      <w:hyperlink w:history="true" r:id="rId296">
        <w:r>
          <w:rPr>
            <w:sz w:val="15"/>
            <w:szCs w:val="15"/>
            <w:color w:val="0D7FAC"/>
            <w:spacing w:val="8"/>
          </w:rPr>
          <w:t>Waarbeek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8"/>
          </w:rPr>
          <w:t>HL,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8"/>
          </w:rPr>
          <w:t>Dukers-Mu</w:t>
        </w:r>
        <w:r>
          <w:rPr>
            <w:sz w:val="15"/>
            <w:szCs w:val="15"/>
            <w:color w:val="0D7FAC"/>
            <w:spacing w:val="7"/>
          </w:rPr>
          <w:t>ijrers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7"/>
          </w:rPr>
          <w:t>NH,</w:t>
        </w:r>
        <w:r>
          <w:rPr>
            <w:sz w:val="15"/>
            <w:szCs w:val="15"/>
            <w:color w:val="0D7FAC"/>
            <w:spacing w:val="15"/>
            <w:w w:val="102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Vennema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7"/>
          </w:rPr>
          <w:t>H,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7"/>
          </w:rPr>
          <w:t>Hoebe</w:t>
        </w:r>
        <w:r>
          <w:rPr>
            <w:sz w:val="15"/>
            <w:szCs w:val="15"/>
            <w:color w:val="0D7FAC"/>
            <w:spacing w:val="18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CJ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96">
        <w:r>
          <w:rPr>
            <w:sz w:val="15"/>
            <w:szCs w:val="15"/>
            <w:color w:val="0D7FAC"/>
            <w:spacing w:val="13"/>
          </w:rPr>
          <w:t>Waterborne gastroenteritis outbreak at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  <w:spacing w:val="13"/>
          </w:rPr>
          <w:t>a</w:t>
        </w:r>
        <w:r>
          <w:rPr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sz w:val="15"/>
            <w:szCs w:val="15"/>
            <w:color w:val="0D7FAC"/>
            <w:spacing w:val="13"/>
          </w:rPr>
          <w:t>scouting</w:t>
        </w:r>
        <w:r>
          <w:rPr>
            <w:sz w:val="15"/>
            <w:szCs w:val="15"/>
            <w:color w:val="0D7FAC"/>
            <w:spacing w:val="15"/>
          </w:rPr>
          <w:t xml:space="preserve"> </w:t>
        </w:r>
        <w:r>
          <w:rPr>
            <w:sz w:val="15"/>
            <w:szCs w:val="15"/>
            <w:color w:val="0D7FAC"/>
            <w:spacing w:val="13"/>
          </w:rPr>
          <w:t>camp</w:t>
        </w:r>
        <w:r>
          <w:rPr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sz w:val="15"/>
            <w:szCs w:val="15"/>
            <w:color w:val="0D7FAC"/>
            <w:spacing w:val="13"/>
          </w:rPr>
          <w:t>caused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96">
        <w:r>
          <w:rPr>
            <w:sz w:val="15"/>
            <w:szCs w:val="15"/>
            <w:color w:val="0D7FAC"/>
            <w:spacing w:val="6"/>
          </w:rPr>
          <w:t>by   two    norovirus   genogroups:    GI   and    GII.   J    Clin   Virol</w:t>
        </w:r>
      </w:hyperlink>
      <w:r>
        <w:rPr>
          <w:sz w:val="15"/>
          <w:szCs w:val="15"/>
          <w:color w:val="0D7FAC"/>
          <w:spacing w:val="18"/>
          <w:w w:val="101"/>
        </w:rPr>
        <w:t xml:space="preserve"> </w:t>
      </w:r>
      <w:hyperlink w:history="true" r:id="rId296">
        <w:r>
          <w:rPr>
            <w:sz w:val="15"/>
            <w:szCs w:val="15"/>
            <w:color w:val="0D7FAC"/>
            <w:spacing w:val="12"/>
          </w:rPr>
          <w:t>2010;47:268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2"/>
        </w:rPr>
        <w:t>-</w:t>
      </w:r>
      <w:hyperlink w:history="true" r:id="rId296">
        <w:r>
          <w:rPr>
            <w:sz w:val="15"/>
            <w:szCs w:val="15"/>
            <w:color w:val="0D7FAC"/>
            <w:spacing w:val="12"/>
          </w:rPr>
          <w:t>72</w:t>
        </w:r>
      </w:hyperlink>
      <w:r>
        <w:rPr>
          <w:sz w:val="15"/>
          <w:szCs w:val="15"/>
          <w:color w:val="0D7FAC"/>
          <w:spacing w:val="-11"/>
        </w:rPr>
        <w:t xml:space="preserve"> </w:t>
      </w:r>
      <w:r>
        <w:rPr>
          <w:sz w:val="15"/>
          <w:szCs w:val="15"/>
          <w:spacing w:val="12"/>
        </w:rPr>
        <w:t>.</w:t>
      </w:r>
    </w:p>
    <w:p>
      <w:pPr>
        <w:pStyle w:val="BodyText"/>
        <w:ind w:left="447" w:right="273" w:hanging="432"/>
        <w:spacing w:before="19" w:line="268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[221]</w:t>
      </w:r>
      <w:r>
        <w:rPr>
          <w:sz w:val="15"/>
          <w:szCs w:val="15"/>
          <w:spacing w:val="2"/>
        </w:rPr>
        <w:t xml:space="preserve">  </w:t>
      </w:r>
      <w:hyperlink w:history="true" r:id="rId297">
        <w:r>
          <w:rPr>
            <w:sz w:val="15"/>
            <w:szCs w:val="15"/>
            <w:color w:val="0D7FAC"/>
            <w:spacing w:val="7"/>
          </w:rPr>
          <w:t>Abernethy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M,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Gillespie  E,  Snook  K,  Stuart  RL</w:t>
        </w:r>
        <w:r>
          <w:rPr>
            <w:sz w:val="15"/>
            <w:szCs w:val="15"/>
            <w:color w:val="0D7FAC"/>
            <w:spacing w:val="6"/>
          </w:rPr>
          <w:t>.  Microﬁber  and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97">
        <w:r>
          <w:rPr>
            <w:sz w:val="15"/>
            <w:szCs w:val="15"/>
            <w:color w:val="0D7FAC"/>
            <w:spacing w:val="11"/>
          </w:rPr>
          <w:t>steam  for  environmental  cleaning  during</w:t>
        </w:r>
        <w:r>
          <w:rPr>
            <w:sz w:val="15"/>
            <w:szCs w:val="15"/>
            <w:color w:val="0D7FAC"/>
            <w:spacing w:val="10"/>
          </w:rPr>
          <w:t xml:space="preserve">  an  outbreak.  Am  J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97">
        <w:r>
          <w:rPr>
            <w:sz w:val="15"/>
            <w:szCs w:val="15"/>
            <w:color w:val="0D7FAC"/>
            <w:spacing w:val="11"/>
          </w:rPr>
          <w:t>Infect</w:t>
        </w:r>
        <w:r>
          <w:rPr>
            <w:sz w:val="15"/>
            <w:szCs w:val="15"/>
            <w:color w:val="0D7FAC"/>
            <w:spacing w:val="3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Control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2013;41:1134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1"/>
        </w:rPr>
        <w:t>-</w:t>
      </w:r>
      <w:hyperlink w:history="true" r:id="rId297">
        <w:r>
          <w:rPr>
            <w:sz w:val="15"/>
            <w:szCs w:val="15"/>
            <w:color w:val="0D7FAC"/>
            <w:spacing w:val="11"/>
          </w:rPr>
          <w:t>5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1"/>
        </w:rPr>
        <w:t>.</w:t>
      </w:r>
    </w:p>
    <w:p>
      <w:pPr>
        <w:pStyle w:val="BodyText"/>
        <w:ind w:left="448" w:right="274" w:hanging="433"/>
        <w:spacing w:before="20" w:line="25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[222]</w:t>
      </w:r>
      <w:r>
        <w:rPr>
          <w:sz w:val="15"/>
          <w:szCs w:val="15"/>
          <w:spacing w:val="5"/>
        </w:rPr>
        <w:t xml:space="preserve">  </w:t>
      </w:r>
      <w:hyperlink w:history="true" r:id="rId298">
        <w:r>
          <w:rPr>
            <w:sz w:val="15"/>
            <w:szCs w:val="15"/>
            <w:color w:val="0D7FAC"/>
            <w:spacing w:val="9"/>
          </w:rPr>
          <w:t>Yamagami  T,   Hara  S.   Outbreak  of   norovirus  gastroenteritis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298">
        <w:r>
          <w:rPr>
            <w:sz w:val="15"/>
            <w:szCs w:val="15"/>
            <w:color w:val="0D7FAC"/>
            <w:spacing w:val="9"/>
          </w:rPr>
          <w:t>involving multiple institutions. Jpn J Infect Dis 2007;60:146e147</w:t>
        </w:r>
      </w:hyperlink>
      <w:r>
        <w:rPr>
          <w:sz w:val="15"/>
          <w:szCs w:val="15"/>
          <w:color w:val="0D7FAC"/>
          <w:spacing w:val="-16"/>
        </w:rPr>
        <w:t xml:space="preserve"> </w:t>
      </w:r>
      <w:r>
        <w:rPr>
          <w:sz w:val="15"/>
          <w:szCs w:val="15"/>
          <w:spacing w:val="9"/>
        </w:rPr>
        <w:t>.</w:t>
      </w:r>
    </w:p>
    <w:p>
      <w:pPr>
        <w:pStyle w:val="BodyText"/>
        <w:ind w:left="446" w:right="273" w:hanging="431"/>
        <w:spacing w:before="25" w:line="265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[223]</w:t>
      </w:r>
      <w:r>
        <w:rPr>
          <w:sz w:val="15"/>
          <w:szCs w:val="15"/>
          <w:spacing w:val="8"/>
        </w:rPr>
        <w:t xml:space="preserve">  </w:t>
      </w:r>
      <w:hyperlink w:history="true" r:id="rId299">
        <w:r>
          <w:rPr>
            <w:sz w:val="15"/>
            <w:szCs w:val="15"/>
            <w:color w:val="0D7FAC"/>
            <w:spacing w:val="10"/>
          </w:rPr>
          <w:t>Centers</w:t>
        </w:r>
        <w:r>
          <w:rPr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for</w:t>
        </w:r>
        <w:r>
          <w:rPr>
            <w:sz w:val="15"/>
            <w:szCs w:val="15"/>
            <w:color w:val="0D7FAC"/>
            <w:spacing w:val="26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Disease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control</w:t>
        </w:r>
        <w:r>
          <w:rPr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and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Prevention.</w:t>
        </w:r>
        <w:r>
          <w:rPr>
            <w:sz w:val="15"/>
            <w:szCs w:val="15"/>
            <w:color w:val="0D7FAC"/>
            <w:spacing w:val="27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Norovirus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outbreak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99">
        <w:r>
          <w:rPr>
            <w:sz w:val="15"/>
            <w:szCs w:val="15"/>
            <w:color w:val="0D7FAC"/>
            <w:spacing w:val="14"/>
            <w:w w:val="101"/>
          </w:rPr>
          <w:t>associated    with    il</w:t>
        </w:r>
        <w:r>
          <w:rPr>
            <w:sz w:val="15"/>
            <w:szCs w:val="15"/>
            <w:color w:val="0D7FAC"/>
            <w:spacing w:val="13"/>
            <w:w w:val="101"/>
          </w:rPr>
          <w:t>l    food-service    workers</w:t>
        </w:r>
      </w:hyperlink>
      <w:r>
        <w:rPr>
          <w:sz w:val="15"/>
          <w:szCs w:val="15"/>
          <w:color w:val="0D7FAC"/>
          <w:spacing w:val="13"/>
          <w:w w:val="101"/>
        </w:rPr>
        <w:t xml:space="preserve">    </w:t>
      </w:r>
      <w:r>
        <w:rPr>
          <w:rFonts w:ascii="Arial" w:hAnsi="Arial" w:eastAsia="Arial" w:cs="Arial"/>
          <w:sz w:val="15"/>
          <w:szCs w:val="15"/>
          <w:color w:val="0D7FAC"/>
          <w:spacing w:val="13"/>
          <w:w w:val="101"/>
        </w:rPr>
        <w:t>-</w:t>
      </w:r>
      <w:hyperlink w:history="true" r:id="rId299">
        <w:r>
          <w:rPr>
            <w:sz w:val="15"/>
            <w:szCs w:val="15"/>
            <w:color w:val="0D7FAC"/>
            <w:spacing w:val="13"/>
            <w:w w:val="101"/>
          </w:rPr>
          <w:t>Michigan,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299">
        <w:r>
          <w:rPr>
            <w:sz w:val="15"/>
            <w:szCs w:val="15"/>
            <w:color w:val="0D7FAC"/>
            <w:spacing w:val="10"/>
          </w:rPr>
          <w:t>January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</w:rPr>
        <w:t>-</w:t>
      </w:r>
      <w:hyperlink w:history="true" r:id="rId299">
        <w:r>
          <w:rPr>
            <w:sz w:val="15"/>
            <w:szCs w:val="15"/>
            <w:color w:val="0D7FAC"/>
            <w:spacing w:val="10"/>
          </w:rPr>
          <w:t>February 2006</w:t>
        </w:r>
        <w:r>
          <w:rPr>
            <w:sz w:val="15"/>
            <w:szCs w:val="15"/>
            <w:color w:val="0D7FAC"/>
            <w:spacing w:val="-1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. Morb Mortal Wkly</w:t>
        </w:r>
        <w:r>
          <w:rPr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Rep 2007;56:1212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</w:rPr>
        <w:t>-</w:t>
      </w:r>
      <w:hyperlink w:history="true" r:id="rId299">
        <w:r>
          <w:rPr>
            <w:sz w:val="15"/>
            <w:szCs w:val="15"/>
            <w:color w:val="0D7FAC"/>
            <w:spacing w:val="10"/>
          </w:rPr>
          <w:t>6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0"/>
        </w:rPr>
        <w:t>.</w:t>
      </w:r>
    </w:p>
    <w:p>
      <w:pPr>
        <w:pStyle w:val="BodyText"/>
        <w:ind w:left="447" w:right="273" w:hanging="432"/>
        <w:spacing w:before="27" w:line="270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[224]</w:t>
      </w:r>
      <w:r>
        <w:rPr>
          <w:sz w:val="15"/>
          <w:szCs w:val="15"/>
          <w:spacing w:val="5"/>
        </w:rPr>
        <w:t xml:space="preserve">  </w:t>
      </w:r>
      <w:hyperlink w:history="true" r:id="rId300">
        <w:r>
          <w:rPr>
            <w:sz w:val="15"/>
            <w:szCs w:val="15"/>
            <w:color w:val="0D7FAC"/>
          </w:rPr>
          <w:t>Evans</w:t>
        </w:r>
        <w:r>
          <w:rPr>
            <w:sz w:val="15"/>
            <w:szCs w:val="15"/>
            <w:color w:val="0D7FAC"/>
            <w:spacing w:val="12"/>
          </w:rPr>
          <w:t xml:space="preserve">   </w:t>
        </w:r>
        <w:r>
          <w:rPr>
            <w:sz w:val="15"/>
            <w:szCs w:val="15"/>
            <w:color w:val="0D7FAC"/>
          </w:rPr>
          <w:t>MR</w:t>
        </w:r>
        <w:r>
          <w:rPr>
            <w:sz w:val="15"/>
            <w:szCs w:val="15"/>
            <w:color w:val="0D7FAC"/>
            <w:spacing w:val="12"/>
          </w:rPr>
          <w:t>,   </w:t>
        </w:r>
        <w:r>
          <w:rPr>
            <w:sz w:val="15"/>
            <w:szCs w:val="15"/>
            <w:color w:val="0D7FAC"/>
          </w:rPr>
          <w:t>Meldrum</w:t>
        </w:r>
        <w:r>
          <w:rPr>
            <w:sz w:val="15"/>
            <w:szCs w:val="15"/>
            <w:color w:val="0D7FAC"/>
            <w:spacing w:val="12"/>
          </w:rPr>
          <w:t xml:space="preserve">   </w:t>
        </w:r>
        <w:r>
          <w:rPr>
            <w:sz w:val="15"/>
            <w:szCs w:val="15"/>
            <w:color w:val="0D7FAC"/>
          </w:rPr>
          <w:t>R</w:t>
        </w:r>
        <w:r>
          <w:rPr>
            <w:sz w:val="15"/>
            <w:szCs w:val="15"/>
            <w:color w:val="0D7FAC"/>
            <w:spacing w:val="12"/>
          </w:rPr>
          <w:t>,   </w:t>
        </w:r>
        <w:r>
          <w:rPr>
            <w:sz w:val="15"/>
            <w:szCs w:val="15"/>
            <w:color w:val="0D7FAC"/>
          </w:rPr>
          <w:t>Lane</w:t>
        </w:r>
        <w:r>
          <w:rPr>
            <w:sz w:val="15"/>
            <w:szCs w:val="15"/>
            <w:color w:val="0D7FAC"/>
            <w:spacing w:val="4"/>
          </w:rPr>
          <w:t xml:space="preserve">   </w:t>
        </w:r>
        <w:r>
          <w:rPr>
            <w:sz w:val="15"/>
            <w:szCs w:val="15"/>
            <w:color w:val="0D7FAC"/>
          </w:rPr>
          <w:t>W</w:t>
        </w:r>
        <w:r>
          <w:rPr>
            <w:sz w:val="15"/>
            <w:szCs w:val="15"/>
            <w:color w:val="0D7FAC"/>
            <w:spacing w:val="12"/>
          </w:rPr>
          <w:t>,</w:t>
        </w:r>
        <w:r>
          <w:rPr>
            <w:sz w:val="15"/>
            <w:szCs w:val="15"/>
            <w:color w:val="0D7FAC"/>
            <w:spacing w:val="6"/>
          </w:rPr>
          <w:t xml:space="preserve">   </w:t>
        </w:r>
        <w:r>
          <w:rPr>
            <w:sz w:val="15"/>
            <w:szCs w:val="15"/>
            <w:color w:val="0D7FAC"/>
          </w:rPr>
          <w:t>Gardner</w:t>
        </w:r>
        <w:r>
          <w:rPr>
            <w:sz w:val="15"/>
            <w:szCs w:val="15"/>
            <w:color w:val="0D7FAC"/>
            <w:spacing w:val="7"/>
          </w:rPr>
          <w:t xml:space="preserve">   </w:t>
        </w:r>
        <w:r>
          <w:rPr>
            <w:sz w:val="15"/>
            <w:szCs w:val="15"/>
            <w:color w:val="0D7FAC"/>
          </w:rPr>
          <w:t>D</w:t>
        </w:r>
        <w:r>
          <w:rPr>
            <w:sz w:val="15"/>
            <w:szCs w:val="15"/>
            <w:color w:val="0D7FAC"/>
            <w:spacing w:val="12"/>
          </w:rPr>
          <w:t>,    </w:t>
        </w:r>
        <w:r>
          <w:rPr>
            <w:sz w:val="15"/>
            <w:szCs w:val="15"/>
            <w:color w:val="0D7FAC"/>
          </w:rPr>
          <w:t>Ribeiro</w:t>
        </w:r>
        <w:r>
          <w:rPr>
            <w:sz w:val="15"/>
            <w:szCs w:val="15"/>
            <w:color w:val="0D7FAC"/>
            <w:spacing w:val="12"/>
          </w:rPr>
          <w:t xml:space="preserve">   </w:t>
        </w:r>
        <w:r>
          <w:rPr>
            <w:sz w:val="15"/>
            <w:szCs w:val="15"/>
            <w:color w:val="0D7FAC"/>
          </w:rPr>
          <w:t>CD</w:t>
        </w:r>
        <w:r>
          <w:rPr>
            <w:sz w:val="15"/>
            <w:szCs w:val="15"/>
            <w:color w:val="0D7FAC"/>
            <w:spacing w:val="12"/>
          </w:rPr>
          <w:t>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00">
        <w:r>
          <w:rPr>
            <w:sz w:val="15"/>
            <w:szCs w:val="15"/>
            <w:color w:val="0D7FAC"/>
            <w:spacing w:val="10"/>
          </w:rPr>
          <w:t>Gallimore CI, et al. An outbreak of viral </w:t>
        </w:r>
        <w:r>
          <w:rPr>
            <w:sz w:val="15"/>
            <w:szCs w:val="15"/>
            <w:color w:val="0D7FAC"/>
            <w:spacing w:val="9"/>
          </w:rPr>
          <w:t>gastroenteritis following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00">
        <w:r>
          <w:rPr>
            <w:sz w:val="15"/>
            <w:szCs w:val="15"/>
            <w:color w:val="0D7FAC"/>
            <w:spacing w:val="12"/>
          </w:rPr>
          <w:t>environmental contamination at a concer</w:t>
        </w:r>
        <w:r>
          <w:rPr>
            <w:sz w:val="15"/>
            <w:szCs w:val="15"/>
            <w:color w:val="0D7FAC"/>
            <w:spacing w:val="11"/>
          </w:rPr>
          <w:t>t hall. Epidemiol Infect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00">
        <w:r>
          <w:rPr>
            <w:sz w:val="15"/>
            <w:szCs w:val="15"/>
            <w:color w:val="0D7FAC"/>
            <w:spacing w:val="12"/>
          </w:rPr>
          <w:t>2002;129:355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2"/>
        </w:rPr>
        <w:t>-</w:t>
      </w:r>
      <w:hyperlink w:history="true" r:id="rId300">
        <w:r>
          <w:rPr>
            <w:sz w:val="15"/>
            <w:szCs w:val="15"/>
            <w:color w:val="0D7FAC"/>
            <w:spacing w:val="12"/>
          </w:rPr>
          <w:t>60</w:t>
        </w:r>
      </w:hyperlink>
      <w:r>
        <w:rPr>
          <w:sz w:val="15"/>
          <w:szCs w:val="15"/>
          <w:color w:val="0D7FAC"/>
          <w:spacing w:val="-19"/>
        </w:rPr>
        <w:t xml:space="preserve"> </w:t>
      </w:r>
      <w:r>
        <w:rPr>
          <w:sz w:val="15"/>
          <w:szCs w:val="15"/>
          <w:spacing w:val="12"/>
        </w:rPr>
        <w:t>.</w:t>
      </w:r>
    </w:p>
    <w:p>
      <w:pPr>
        <w:pStyle w:val="BodyText"/>
        <w:ind w:left="447" w:right="274" w:hanging="432"/>
        <w:spacing w:before="21" w:line="264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[225]</w:t>
      </w:r>
      <w:r>
        <w:rPr>
          <w:sz w:val="15"/>
          <w:szCs w:val="15"/>
          <w:spacing w:val="1"/>
        </w:rPr>
        <w:t xml:space="preserve">  </w:t>
      </w:r>
      <w:hyperlink w:history="true" r:id="rId301">
        <w:r>
          <w:rPr>
            <w:sz w:val="15"/>
            <w:szCs w:val="15"/>
            <w:color w:val="0D7FAC"/>
            <w:spacing w:val="8"/>
          </w:rPr>
          <w:t>Barker</w:t>
        </w:r>
        <w:r>
          <w:rPr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J,</w:t>
        </w:r>
        <w:r>
          <w:rPr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Vipond</w:t>
        </w:r>
        <w:r>
          <w:rPr>
            <w:sz w:val="15"/>
            <w:szCs w:val="15"/>
            <w:color w:val="0D7FAC"/>
            <w:spacing w:val="3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IB,</w:t>
        </w:r>
        <w:r>
          <w:rPr>
            <w:sz w:val="15"/>
            <w:szCs w:val="15"/>
            <w:color w:val="0D7FAC"/>
            <w:spacing w:val="29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Bloomﬁeld</w:t>
        </w:r>
        <w:r>
          <w:rPr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SF.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Effects</w:t>
        </w:r>
        <w:r>
          <w:rPr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of</w:t>
        </w:r>
        <w:r>
          <w:rPr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cleaning</w:t>
        </w:r>
        <w:r>
          <w:rPr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and</w:t>
        </w:r>
        <w:r>
          <w:rPr>
            <w:sz w:val="15"/>
            <w:szCs w:val="15"/>
            <w:color w:val="0D7FAC"/>
            <w:spacing w:val="23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dis-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01">
        <w:r>
          <w:rPr>
            <w:sz w:val="15"/>
            <w:szCs w:val="15"/>
            <w:color w:val="0D7FAC"/>
            <w:spacing w:val="11"/>
          </w:rPr>
          <w:t>infection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reducing</w:t>
        </w:r>
        <w:r>
          <w:rPr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the</w:t>
        </w:r>
        <w:r>
          <w:rPr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spread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of</w:t>
        </w:r>
        <w:r>
          <w:rPr>
            <w:sz w:val="15"/>
            <w:szCs w:val="15"/>
            <w:color w:val="0D7FAC"/>
            <w:spacing w:val="26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norovirus</w:t>
        </w:r>
        <w:r>
          <w:rPr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contamination via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01">
        <w:r>
          <w:rPr>
            <w:sz w:val="15"/>
            <w:szCs w:val="15"/>
            <w:color w:val="0D7FAC"/>
            <w:spacing w:val="11"/>
          </w:rPr>
          <w:t>environmental</w:t>
        </w:r>
        <w:r>
          <w:rPr>
            <w:sz w:val="15"/>
            <w:szCs w:val="15"/>
            <w:color w:val="0D7FAC"/>
            <w:spacing w:val="39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surfaces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.</w:t>
        </w:r>
        <w:r>
          <w:rPr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J</w:t>
        </w:r>
        <w:r>
          <w:rPr>
            <w:sz w:val="15"/>
            <w:szCs w:val="15"/>
            <w:color w:val="0D7FAC"/>
            <w:spacing w:val="27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Hosp</w:t>
        </w:r>
        <w:r>
          <w:rPr>
            <w:sz w:val="15"/>
            <w:szCs w:val="15"/>
            <w:color w:val="0D7FAC"/>
            <w:spacing w:val="29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Infect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2004;58:42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1"/>
        </w:rPr>
        <w:t>-</w:t>
      </w:r>
      <w:hyperlink w:history="true" r:id="rId301">
        <w:r>
          <w:rPr>
            <w:sz w:val="15"/>
            <w:szCs w:val="15"/>
            <w:color w:val="0D7FAC"/>
            <w:spacing w:val="11"/>
          </w:rPr>
          <w:t>9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1"/>
        </w:rPr>
        <w:t>.</w:t>
      </w:r>
    </w:p>
    <w:p>
      <w:pPr>
        <w:pStyle w:val="BodyText"/>
        <w:ind w:left="447" w:right="273" w:hanging="432"/>
        <w:spacing w:before="27" w:line="270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[226]</w:t>
      </w:r>
      <w:r>
        <w:rPr>
          <w:sz w:val="15"/>
          <w:szCs w:val="15"/>
          <w:spacing w:val="9"/>
          <w:w w:val="102"/>
        </w:rPr>
        <w:t xml:space="preserve">  </w:t>
      </w:r>
      <w:hyperlink w:history="true" r:id="rId302">
        <w:r>
          <w:rPr>
            <w:sz w:val="15"/>
            <w:szCs w:val="15"/>
            <w:color w:val="0D7FAC"/>
          </w:rPr>
          <w:t>Cio</w:t>
        </w:r>
        <w:r>
          <w:rPr>
            <w:sz w:val="15"/>
            <w:szCs w:val="15"/>
            <w:color w:val="0D7FAC"/>
            <w:spacing w:val="9"/>
          </w:rPr>
          <w:t>ﬁ-</w:t>
        </w:r>
        <w:r>
          <w:rPr>
            <w:sz w:val="15"/>
            <w:szCs w:val="15"/>
            <w:color w:val="0D7FAC"/>
          </w:rPr>
          <w:t>Silva</w:t>
        </w:r>
        <w:r>
          <w:rPr>
            <w:sz w:val="15"/>
            <w:szCs w:val="15"/>
            <w:color w:val="0D7FAC"/>
            <w:spacing w:val="9"/>
          </w:rPr>
          <w:t xml:space="preserve">   </w:t>
        </w:r>
        <w:r>
          <w:rPr>
            <w:sz w:val="15"/>
            <w:szCs w:val="15"/>
            <w:color w:val="0D7FAC"/>
          </w:rPr>
          <w:t>CL</w:t>
        </w:r>
        <w:r>
          <w:rPr>
            <w:sz w:val="15"/>
            <w:szCs w:val="15"/>
            <w:color w:val="0D7FAC"/>
            <w:spacing w:val="9"/>
          </w:rPr>
          <w:t>,   </w:t>
        </w:r>
        <w:r>
          <w:rPr>
            <w:sz w:val="15"/>
            <w:szCs w:val="15"/>
            <w:color w:val="0D7FAC"/>
          </w:rPr>
          <w:t>Bruna</w:t>
        </w:r>
        <w:r>
          <w:rPr>
            <w:sz w:val="15"/>
            <w:szCs w:val="15"/>
            <w:color w:val="0D7FAC"/>
            <w:spacing w:val="9"/>
          </w:rPr>
          <w:t xml:space="preserve">   </w:t>
        </w:r>
        <w:r>
          <w:rPr>
            <w:sz w:val="15"/>
            <w:szCs w:val="15"/>
            <w:color w:val="0D7FAC"/>
          </w:rPr>
          <w:t>CQM</w:t>
        </w:r>
        <w:r>
          <w:rPr>
            <w:sz w:val="15"/>
            <w:szCs w:val="15"/>
            <w:color w:val="0D7FAC"/>
            <w:spacing w:val="9"/>
          </w:rPr>
          <w:t>,</w:t>
        </w:r>
        <w:r>
          <w:rPr>
            <w:sz w:val="15"/>
            <w:szCs w:val="15"/>
            <w:color w:val="0D7FAC"/>
            <w:spacing w:val="5"/>
          </w:rPr>
          <w:t xml:space="preserve">   </w:t>
        </w:r>
        <w:r>
          <w:rPr>
            <w:sz w:val="15"/>
            <w:szCs w:val="15"/>
            <w:color w:val="0D7FAC"/>
          </w:rPr>
          <w:t>Carmona</w:t>
        </w:r>
        <w:r>
          <w:rPr>
            <w:sz w:val="15"/>
            <w:szCs w:val="15"/>
            <w:color w:val="0D7FAC"/>
            <w:spacing w:val="9"/>
          </w:rPr>
          <w:t xml:space="preserve">    </w:t>
        </w:r>
        <w:r>
          <w:rPr>
            <w:sz w:val="15"/>
            <w:szCs w:val="15"/>
            <w:color w:val="0D7FAC"/>
          </w:rPr>
          <w:t>RCC</w:t>
        </w:r>
        <w:r>
          <w:rPr>
            <w:sz w:val="15"/>
            <w:szCs w:val="15"/>
            <w:color w:val="0D7FAC"/>
            <w:spacing w:val="9"/>
          </w:rPr>
          <w:t>,   </w:t>
        </w:r>
        <w:r>
          <w:rPr>
            <w:sz w:val="15"/>
            <w:szCs w:val="15"/>
            <w:color w:val="0D7FAC"/>
          </w:rPr>
          <w:t>Almeida</w:t>
        </w:r>
        <w:r>
          <w:rPr>
            <w:sz w:val="15"/>
            <w:szCs w:val="15"/>
            <w:color w:val="0D7FAC"/>
            <w:spacing w:val="9"/>
          </w:rPr>
          <w:t xml:space="preserve">   </w:t>
        </w:r>
        <w:r>
          <w:rPr>
            <w:sz w:val="15"/>
            <w:szCs w:val="15"/>
            <w:color w:val="0D7FAC"/>
          </w:rPr>
          <w:t>AGCS</w:t>
        </w:r>
        <w:r>
          <w:rPr>
            <w:sz w:val="15"/>
            <w:szCs w:val="15"/>
            <w:color w:val="0D7FAC"/>
            <w:spacing w:val="9"/>
          </w:rPr>
          <w:t>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02">
        <w:r>
          <w:rPr>
            <w:sz w:val="15"/>
            <w:szCs w:val="15"/>
            <w:color w:val="0D7FAC"/>
            <w:spacing w:val="9"/>
          </w:rPr>
          <w:t>Santos</w:t>
        </w:r>
        <w:r>
          <w:rPr>
            <w:sz w:val="15"/>
            <w:szCs w:val="15"/>
            <w:color w:val="0D7FAC"/>
            <w:spacing w:val="23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FCP,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Inada</w:t>
        </w:r>
        <w:r>
          <w:rPr>
            <w:sz w:val="15"/>
            <w:szCs w:val="15"/>
            <w:color w:val="0D7FAC"/>
            <w:spacing w:val="23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NM,</w:t>
        </w:r>
        <w:r>
          <w:rPr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et</w:t>
        </w:r>
        <w:r>
          <w:rPr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al</w:t>
        </w:r>
        <w:r>
          <w:rPr>
            <w:sz w:val="15"/>
            <w:szCs w:val="15"/>
            <w:color w:val="0D7FAC"/>
            <w:spacing w:val="8"/>
          </w:rPr>
          <w:t>.</w:t>
        </w:r>
        <w:r>
          <w:rPr>
            <w:sz w:val="15"/>
            <w:szCs w:val="15"/>
            <w:color w:val="0D7FAC"/>
            <w:spacing w:val="24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Norovirus</w:t>
        </w:r>
        <w:r>
          <w:rPr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recovery</w:t>
        </w:r>
        <w:r>
          <w:rPr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from</w:t>
        </w:r>
        <w:r>
          <w:rPr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ﬂoors</w:t>
        </w:r>
        <w:r>
          <w:rPr>
            <w:sz w:val="15"/>
            <w:szCs w:val="15"/>
            <w:color w:val="0D7FAC"/>
            <w:spacing w:val="18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and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02">
        <w:r>
          <w:rPr>
            <w:sz w:val="15"/>
            <w:szCs w:val="15"/>
            <w:color w:val="0D7FAC"/>
            <w:spacing w:val="11"/>
          </w:rPr>
          <w:t>air</w:t>
        </w:r>
        <w:r>
          <w:rPr>
            <w:sz w:val="15"/>
            <w:szCs w:val="15"/>
            <w:color w:val="0D7FAC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after  various</w:t>
        </w:r>
        <w:r>
          <w:rPr>
            <w:sz w:val="15"/>
            <w:szCs w:val="15"/>
            <w:color w:val="0D7FAC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decontamination   protocols.</w:t>
        </w:r>
        <w:r>
          <w:rPr>
            <w:sz w:val="15"/>
            <w:szCs w:val="15"/>
            <w:color w:val="0D7FAC"/>
            <w:spacing w:val="10"/>
          </w:rPr>
          <w:t xml:space="preserve">  J   Hosp</w:t>
        </w:r>
        <w:r>
          <w:rPr>
            <w:sz w:val="15"/>
            <w:szCs w:val="15"/>
            <w:color w:val="0D7FAC"/>
            <w:spacing w:val="3"/>
          </w:rPr>
          <w:t xml:space="preserve">   </w:t>
        </w:r>
        <w:r>
          <w:rPr>
            <w:sz w:val="15"/>
            <w:szCs w:val="15"/>
            <w:color w:val="0D7FAC"/>
            <w:spacing w:val="10"/>
          </w:rPr>
          <w:t>Infect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302">
        <w:r>
          <w:rPr>
            <w:sz w:val="15"/>
            <w:szCs w:val="15"/>
            <w:color w:val="0D7FAC"/>
            <w:spacing w:val="12"/>
          </w:rPr>
          <w:t>2019;103:328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2"/>
        </w:rPr>
        <w:t>-</w:t>
      </w:r>
      <w:hyperlink w:history="true" r:id="rId302">
        <w:r>
          <w:rPr>
            <w:sz w:val="15"/>
            <w:szCs w:val="15"/>
            <w:color w:val="0D7FAC"/>
            <w:spacing w:val="12"/>
          </w:rPr>
          <w:t>34</w:t>
        </w:r>
      </w:hyperlink>
      <w:r>
        <w:rPr>
          <w:sz w:val="15"/>
          <w:szCs w:val="15"/>
          <w:color w:val="0D7FAC"/>
          <w:spacing w:val="-19"/>
        </w:rPr>
        <w:t xml:space="preserve"> </w:t>
      </w:r>
      <w:r>
        <w:rPr>
          <w:sz w:val="15"/>
          <w:szCs w:val="15"/>
          <w:spacing w:val="12"/>
        </w:rPr>
        <w:t>.</w:t>
      </w:r>
    </w:p>
    <w:p>
      <w:pPr>
        <w:pStyle w:val="BodyText"/>
        <w:ind w:left="447" w:right="273" w:hanging="432"/>
        <w:spacing w:before="21" w:line="270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[227]</w:t>
      </w:r>
      <w:r>
        <w:rPr>
          <w:sz w:val="15"/>
          <w:szCs w:val="15"/>
          <w:spacing w:val="11"/>
        </w:rPr>
        <w:t xml:space="preserve">  </w:t>
      </w:r>
      <w:hyperlink w:history="true" r:id="rId303">
        <w:r>
          <w:rPr>
            <w:sz w:val="15"/>
            <w:szCs w:val="15"/>
            <w:color w:val="0D7FAC"/>
            <w:spacing w:val="6"/>
          </w:rPr>
          <w:t>Djebbi-Simmons</w:t>
        </w:r>
        <w:r>
          <w:rPr>
            <w:sz w:val="15"/>
            <w:szCs w:val="15"/>
            <w:color w:val="0D7FAC"/>
            <w:spacing w:val="31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D,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Alhejaili</w:t>
        </w:r>
        <w:r>
          <w:rPr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M,</w:t>
        </w:r>
        <w:r>
          <w:rPr>
            <w:sz w:val="15"/>
            <w:szCs w:val="15"/>
            <w:color w:val="0D7FAC"/>
            <w:spacing w:val="2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Janes</w:t>
        </w:r>
        <w:r>
          <w:rPr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M,</w:t>
        </w:r>
        <w:r>
          <w:rPr>
            <w:sz w:val="15"/>
            <w:szCs w:val="15"/>
            <w:color w:val="0D7FAC"/>
            <w:spacing w:val="3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King</w:t>
        </w:r>
        <w:r>
          <w:rPr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J,</w:t>
        </w:r>
        <w:r>
          <w:rPr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Xu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W.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Survival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03">
        <w:r>
          <w:rPr>
            <w:sz w:val="15"/>
            <w:szCs w:val="15"/>
            <w:color w:val="0D7FAC"/>
            <w:spacing w:val="9"/>
          </w:rPr>
          <w:t>and</w:t>
        </w:r>
        <w:r>
          <w:rPr>
            <w:sz w:val="15"/>
            <w:szCs w:val="15"/>
            <w:color w:val="0D7FAC"/>
            <w:spacing w:val="4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inactivation</w:t>
        </w:r>
        <w:r>
          <w:rPr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of</w:t>
        </w:r>
        <w:r>
          <w:rPr>
            <w:sz w:val="15"/>
            <w:szCs w:val="15"/>
            <w:color w:val="0D7FAC"/>
            <w:spacing w:val="28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human</w:t>
        </w:r>
        <w:r>
          <w:rPr>
            <w:sz w:val="15"/>
            <w:szCs w:val="15"/>
            <w:color w:val="0D7FAC"/>
            <w:spacing w:val="26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norovirus</w:t>
        </w:r>
        <w:r>
          <w:rPr>
            <w:sz w:val="15"/>
            <w:szCs w:val="15"/>
            <w:color w:val="0D7FAC"/>
            <w:spacing w:val="23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GII.4</w:t>
        </w:r>
        <w:r>
          <w:rPr>
            <w:sz w:val="15"/>
            <w:szCs w:val="15"/>
            <w:color w:val="0D7FAC"/>
            <w:spacing w:val="22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Sydney</w:t>
        </w:r>
        <w:r>
          <w:rPr>
            <w:sz w:val="15"/>
            <w:szCs w:val="15"/>
            <w:color w:val="0D7FAC"/>
            <w:spacing w:val="2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on</w:t>
        </w:r>
        <w:r>
          <w:rPr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commonly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03">
        <w:r>
          <w:rPr>
            <w:sz w:val="15"/>
            <w:szCs w:val="15"/>
            <w:color w:val="0D7FAC"/>
            <w:spacing w:val="9"/>
          </w:rPr>
          <w:t>touched    airplane     cabin    su</w:t>
        </w:r>
        <w:r>
          <w:rPr>
            <w:sz w:val="15"/>
            <w:szCs w:val="15"/>
            <w:color w:val="0D7FAC"/>
            <w:spacing w:val="8"/>
          </w:rPr>
          <w:t>rfaces.</w:t>
        </w:r>
        <w:r>
          <w:rPr>
            <w:sz w:val="15"/>
            <w:szCs w:val="15"/>
            <w:color w:val="0D7FAC"/>
          </w:rPr>
          <w:t xml:space="preserve">     </w:t>
        </w:r>
        <w:r>
          <w:rPr>
            <w:sz w:val="15"/>
            <w:szCs w:val="15"/>
            <w:color w:val="0D7FAC"/>
            <w:spacing w:val="8"/>
          </w:rPr>
          <w:t>AIMS     Public</w:t>
        </w:r>
        <w:r>
          <w:rPr>
            <w:sz w:val="15"/>
            <w:szCs w:val="15"/>
            <w:color w:val="0D7FAC"/>
            <w:spacing w:val="2"/>
          </w:rPr>
          <w:t xml:space="preserve">     </w:t>
        </w:r>
        <w:r>
          <w:rPr>
            <w:sz w:val="15"/>
            <w:szCs w:val="15"/>
            <w:color w:val="0D7FAC"/>
            <w:spacing w:val="8"/>
          </w:rPr>
          <w:t>Health</w:t>
        </w:r>
      </w:hyperlink>
      <w:r>
        <w:rPr>
          <w:sz w:val="15"/>
          <w:szCs w:val="15"/>
          <w:color w:val="0D7FAC"/>
          <w:spacing w:val="4"/>
        </w:rPr>
        <w:t xml:space="preserve"> </w:t>
      </w:r>
      <w:hyperlink w:history="true" r:id="rId303">
        <w:r>
          <w:rPr>
            <w:sz w:val="15"/>
            <w:szCs w:val="15"/>
            <w:color w:val="0D7FAC"/>
            <w:spacing w:val="12"/>
          </w:rPr>
          <w:t>2020;7:574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2"/>
        </w:rPr>
        <w:t>-</w:t>
      </w:r>
      <w:hyperlink w:history="true" r:id="rId303">
        <w:r>
          <w:rPr>
            <w:sz w:val="15"/>
            <w:szCs w:val="15"/>
            <w:color w:val="0D7FAC"/>
            <w:spacing w:val="12"/>
          </w:rPr>
          <w:t>86</w:t>
        </w:r>
      </w:hyperlink>
      <w:r>
        <w:rPr>
          <w:sz w:val="15"/>
          <w:szCs w:val="15"/>
          <w:color w:val="0D7FAC"/>
          <w:spacing w:val="-11"/>
        </w:rPr>
        <w:t xml:space="preserve"> </w:t>
      </w:r>
      <w:r>
        <w:rPr>
          <w:sz w:val="15"/>
          <w:szCs w:val="15"/>
          <w:spacing w:val="12"/>
        </w:rPr>
        <w:t>.</w:t>
      </w:r>
    </w:p>
    <w:p>
      <w:pPr>
        <w:pStyle w:val="BodyText"/>
        <w:ind w:left="447" w:right="273" w:hanging="432"/>
        <w:spacing w:before="18" w:line="270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[228]</w:t>
      </w:r>
      <w:r>
        <w:rPr>
          <w:sz w:val="15"/>
          <w:szCs w:val="15"/>
          <w:spacing w:val="2"/>
        </w:rPr>
        <w:t xml:space="preserve">  </w:t>
      </w:r>
      <w:hyperlink w:history="true" r:id="rId304">
        <w:r>
          <w:rPr>
            <w:sz w:val="15"/>
            <w:szCs w:val="15"/>
            <w:color w:val="0D7FAC"/>
            <w:spacing w:val="9"/>
          </w:rPr>
          <w:t>Park</w:t>
        </w:r>
        <w:r>
          <w:rPr>
            <w:sz w:val="15"/>
            <w:szCs w:val="15"/>
            <w:color w:val="0D7FAC"/>
            <w:spacing w:val="31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GW,</w:t>
        </w:r>
        <w:r>
          <w:rPr>
            <w:sz w:val="15"/>
            <w:szCs w:val="15"/>
            <w:color w:val="0D7FAC"/>
            <w:spacing w:val="30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Sobsey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MD</w:t>
        </w:r>
        <w:r>
          <w:rPr>
            <w:sz w:val="15"/>
            <w:szCs w:val="15"/>
            <w:color w:val="0D7FAC"/>
            <w:spacing w:val="8"/>
          </w:rPr>
          <w:t>.</w:t>
        </w:r>
        <w:r>
          <w:rPr>
            <w:sz w:val="15"/>
            <w:szCs w:val="15"/>
            <w:color w:val="0D7FAC"/>
            <w:spacing w:val="3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Simultaneous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comparison</w:t>
        </w:r>
        <w:r>
          <w:rPr>
            <w:sz w:val="15"/>
            <w:szCs w:val="15"/>
            <w:color w:val="0D7FAC"/>
            <w:spacing w:val="30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of</w:t>
        </w:r>
        <w:r>
          <w:rPr>
            <w:sz w:val="15"/>
            <w:szCs w:val="15"/>
            <w:color w:val="0D7FAC"/>
            <w:spacing w:val="35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murine</w:t>
        </w:r>
        <w:r>
          <w:rPr>
            <w:sz w:val="15"/>
            <w:szCs w:val="15"/>
            <w:color w:val="0D7FAC"/>
            <w:spacing w:val="34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nor-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04">
        <w:r>
          <w:rPr>
            <w:sz w:val="15"/>
            <w:szCs w:val="15"/>
            <w:color w:val="0D7FAC"/>
            <w:spacing w:val="9"/>
          </w:rPr>
          <w:t>ovirus,</w:t>
        </w:r>
        <w:r>
          <w:rPr>
            <w:sz w:val="15"/>
            <w:szCs w:val="15"/>
            <w:color w:val="0D7FAC"/>
            <w:spacing w:val="29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feline</w:t>
        </w:r>
        <w:r>
          <w:rPr>
            <w:sz w:val="15"/>
            <w:szCs w:val="15"/>
            <w:color w:val="0D7FAC"/>
            <w:spacing w:val="28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calicivirus,</w:t>
        </w:r>
        <w:r>
          <w:rPr>
            <w:sz w:val="15"/>
            <w:szCs w:val="15"/>
            <w:color w:val="0D7FAC"/>
            <w:spacing w:val="27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colip</w:t>
        </w:r>
        <w:r>
          <w:rPr>
            <w:sz w:val="15"/>
            <w:szCs w:val="15"/>
            <w:color w:val="0D7FAC"/>
            <w:spacing w:val="8"/>
          </w:rPr>
          <w:t>hage</w:t>
        </w:r>
        <w:r>
          <w:rPr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MS2,</w:t>
        </w:r>
        <w:r>
          <w:rPr>
            <w:sz w:val="15"/>
            <w:szCs w:val="15"/>
            <w:color w:val="0D7FAC"/>
            <w:spacing w:val="29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and</w:t>
        </w:r>
        <w:r>
          <w:rPr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GII.4</w:t>
        </w:r>
        <w:r>
          <w:rPr>
            <w:sz w:val="15"/>
            <w:szCs w:val="15"/>
            <w:color w:val="0D7FAC"/>
            <w:spacing w:val="33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norovirus</w:t>
        </w:r>
        <w:r>
          <w:rPr>
            <w:sz w:val="15"/>
            <w:szCs w:val="15"/>
            <w:color w:val="0D7FAC"/>
            <w:spacing w:val="29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to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04">
        <w:r>
          <w:rPr>
            <w:sz w:val="15"/>
            <w:szCs w:val="15"/>
            <w:color w:val="0D7FAC"/>
            <w:spacing w:val="12"/>
          </w:rPr>
          <w:t>evaluate  the  efﬁcacy  of </w:t>
        </w:r>
        <w:r>
          <w:rPr>
            <w:sz w:val="15"/>
            <w:szCs w:val="15"/>
            <w:color w:val="0D7FAC"/>
            <w:spacing w:val="11"/>
          </w:rPr>
          <w:t xml:space="preserve"> sodium  hypochlorite  against</w:t>
        </w:r>
        <w:r>
          <w:rPr>
            <w:sz w:val="15"/>
            <w:szCs w:val="15"/>
            <w:color w:val="0D7FAC"/>
            <w:spacing w:val="11"/>
            <w:w w:val="101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human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04">
        <w:r>
          <w:rPr>
            <w:sz w:val="15"/>
            <w:szCs w:val="15"/>
            <w:color w:val="0D7FAC"/>
            <w:spacing w:val="11"/>
          </w:rPr>
          <w:t>norovirus</w:t>
        </w:r>
        <w:r>
          <w:rPr>
            <w:sz w:val="15"/>
            <w:szCs w:val="15"/>
            <w:color w:val="0D7FAC"/>
            <w:spacing w:val="25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on</w:t>
        </w:r>
        <w:r>
          <w:rPr>
            <w:sz w:val="15"/>
            <w:szCs w:val="15"/>
            <w:color w:val="0D7FAC"/>
            <w:spacing w:val="25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a</w:t>
        </w:r>
        <w:r>
          <w:rPr>
            <w:sz w:val="15"/>
            <w:szCs w:val="15"/>
            <w:color w:val="0D7FAC"/>
            <w:spacing w:val="24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fecally</w:t>
        </w:r>
        <w:r>
          <w:rPr>
            <w:sz w:val="15"/>
            <w:szCs w:val="15"/>
            <w:color w:val="0D7FAC"/>
            <w:spacing w:val="25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soiled</w:t>
        </w:r>
        <w:r>
          <w:rPr>
            <w:sz w:val="15"/>
            <w:szCs w:val="15"/>
            <w:color w:val="0D7FAC"/>
            <w:spacing w:val="24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stainless</w:t>
        </w:r>
        <w:r>
          <w:rPr>
            <w:sz w:val="15"/>
            <w:szCs w:val="15"/>
            <w:color w:val="0D7FAC"/>
            <w:spacing w:val="24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steel</w:t>
        </w:r>
        <w:r>
          <w:rPr>
            <w:sz w:val="15"/>
            <w:szCs w:val="15"/>
            <w:color w:val="0D7FAC"/>
            <w:spacing w:val="24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surface.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F</w:t>
        </w:r>
        <w:r>
          <w:rPr>
            <w:sz w:val="15"/>
            <w:szCs w:val="15"/>
            <w:color w:val="0D7FAC"/>
            <w:spacing w:val="10"/>
          </w:rPr>
          <w:t>oodborne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04">
        <w:r>
          <w:rPr>
            <w:sz w:val="15"/>
            <w:szCs w:val="15"/>
            <w:color w:val="0D7FAC"/>
          </w:rPr>
          <w:t>Pathog</w:t>
        </w:r>
        <w:r>
          <w:rPr>
            <w:sz w:val="15"/>
            <w:szCs w:val="15"/>
            <w:color w:val="0D7FAC"/>
            <w:spacing w:val="29"/>
          </w:rPr>
          <w:t xml:space="preserve"> </w:t>
        </w:r>
        <w:r>
          <w:rPr>
            <w:sz w:val="15"/>
            <w:szCs w:val="15"/>
            <w:color w:val="0D7FAC"/>
          </w:rPr>
          <w:t>Dis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16"/>
          </w:rPr>
          <w:t>2011;8:1005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6"/>
        </w:rPr>
        <w:t>-</w:t>
      </w:r>
      <w:hyperlink w:history="true" r:id="rId304">
        <w:r>
          <w:rPr>
            <w:sz w:val="15"/>
            <w:szCs w:val="15"/>
            <w:color w:val="0D7FAC"/>
            <w:spacing w:val="16"/>
          </w:rPr>
          <w:t>10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6"/>
        </w:rPr>
        <w:t>.</w:t>
      </w:r>
    </w:p>
    <w:p>
      <w:pPr>
        <w:pStyle w:val="BodyText"/>
        <w:ind w:left="447" w:right="274" w:hanging="432"/>
        <w:spacing w:before="25" w:line="271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[229]</w:t>
      </w:r>
      <w:r>
        <w:rPr>
          <w:sz w:val="15"/>
          <w:szCs w:val="15"/>
          <w:spacing w:val="2"/>
        </w:rPr>
        <w:t xml:space="preserve">  </w:t>
      </w:r>
      <w:hyperlink w:history="true" r:id="rId305">
        <w:r>
          <w:rPr>
            <w:sz w:val="15"/>
            <w:szCs w:val="15"/>
            <w:color w:val="0D7FAC"/>
            <w:spacing w:val="7"/>
          </w:rPr>
          <w:t>Tuladhar   E,   Hazeleger   WC,   Koopmans   M,   Zwietering   MH,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05">
        <w:r>
          <w:rPr>
            <w:sz w:val="15"/>
            <w:szCs w:val="15"/>
            <w:color w:val="0D7FAC"/>
            <w:spacing w:val="10"/>
          </w:rPr>
          <w:t>Beumer RR, Duizer E.</w:t>
        </w:r>
        <w:r>
          <w:rPr>
            <w:sz w:val="15"/>
            <w:szCs w:val="15"/>
            <w:color w:val="0D7FAC"/>
            <w:spacing w:val="17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Residual viral</w:t>
        </w:r>
        <w:r>
          <w:rPr>
            <w:sz w:val="15"/>
            <w:szCs w:val="15"/>
            <w:color w:val="0D7FAC"/>
            <w:spacing w:val="10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and</w:t>
        </w:r>
        <w:r>
          <w:rPr>
            <w:sz w:val="15"/>
            <w:szCs w:val="15"/>
            <w:color w:val="0D7FAC"/>
            <w:spacing w:val="14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bacterial</w:t>
        </w:r>
        <w:r>
          <w:rPr>
            <w:sz w:val="15"/>
            <w:szCs w:val="15"/>
            <w:color w:val="0D7FAC"/>
            <w:spacing w:val="9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con</w:t>
        </w:r>
        <w:r>
          <w:rPr>
            <w:sz w:val="15"/>
            <w:szCs w:val="15"/>
            <w:color w:val="0D7FAC"/>
            <w:spacing w:val="9"/>
          </w:rPr>
          <w:t>tamination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05">
        <w:r>
          <w:rPr>
            <w:sz w:val="15"/>
            <w:szCs w:val="15"/>
            <w:color w:val="0D7FAC"/>
            <w:spacing w:val="10"/>
          </w:rPr>
          <w:t>of</w:t>
        </w:r>
        <w:r>
          <w:rPr>
            <w:sz w:val="15"/>
            <w:szCs w:val="15"/>
            <w:color w:val="0D7FAC"/>
            <w:spacing w:val="22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surfaces</w:t>
        </w:r>
        <w:r>
          <w:rPr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after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cleaning</w:t>
        </w:r>
        <w:r>
          <w:rPr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and</w:t>
        </w:r>
        <w:r>
          <w:rPr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disinfection.</w:t>
        </w:r>
        <w:r>
          <w:rPr>
            <w:sz w:val="15"/>
            <w:szCs w:val="15"/>
            <w:color w:val="0D7FAC"/>
            <w:spacing w:val="18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App</w:t>
        </w:r>
        <w:r>
          <w:rPr>
            <w:sz w:val="15"/>
            <w:szCs w:val="15"/>
            <w:color w:val="0D7FAC"/>
            <w:spacing w:val="9"/>
          </w:rPr>
          <w:t>l</w:t>
        </w:r>
        <w:r>
          <w:rPr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Environ Micro-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05">
        <w:r>
          <w:rPr>
            <w:sz w:val="15"/>
            <w:szCs w:val="15"/>
            <w:color w:val="0D7FAC"/>
          </w:rPr>
          <w:t>biol</w:t>
        </w:r>
        <w:r>
          <w:rPr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sz w:val="15"/>
            <w:szCs w:val="15"/>
            <w:color w:val="0D7FAC"/>
            <w:spacing w:val="14"/>
          </w:rPr>
          <w:t>2012;78:7769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4"/>
        </w:rPr>
        <w:t>-</w:t>
      </w:r>
      <w:hyperlink w:history="true" r:id="rId305">
        <w:r>
          <w:rPr>
            <w:sz w:val="15"/>
            <w:szCs w:val="15"/>
            <w:color w:val="0D7FAC"/>
            <w:spacing w:val="14"/>
          </w:rPr>
          <w:t>75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4"/>
        </w:rPr>
        <w:t>.</w:t>
      </w:r>
    </w:p>
    <w:p>
      <w:pPr>
        <w:pStyle w:val="BodyText"/>
        <w:ind w:left="447" w:right="273" w:hanging="432"/>
        <w:spacing w:before="17" w:line="272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[230]</w:t>
      </w:r>
      <w:r>
        <w:rPr>
          <w:sz w:val="15"/>
          <w:szCs w:val="15"/>
          <w:spacing w:val="1"/>
        </w:rPr>
        <w:t xml:space="preserve">  </w:t>
      </w:r>
      <w:hyperlink w:history="true" r:id="rId306">
        <w:r>
          <w:rPr>
            <w:sz w:val="15"/>
            <w:szCs w:val="15"/>
            <w:color w:val="0D7FAC"/>
          </w:rPr>
          <w:t>Bolton</w:t>
        </w:r>
        <w:r>
          <w:rPr>
            <w:sz w:val="15"/>
            <w:szCs w:val="15"/>
            <w:color w:val="0D7FAC"/>
            <w:spacing w:val="10"/>
          </w:rPr>
          <w:t xml:space="preserve">   </w:t>
        </w:r>
        <w:r>
          <w:rPr>
            <w:sz w:val="15"/>
            <w:szCs w:val="15"/>
            <w:color w:val="0D7FAC"/>
          </w:rPr>
          <w:t>SL</w:t>
        </w:r>
        <w:r>
          <w:rPr>
            <w:sz w:val="15"/>
            <w:szCs w:val="15"/>
            <w:color w:val="0D7FAC"/>
            <w:spacing w:val="10"/>
          </w:rPr>
          <w:t>,   </w:t>
        </w:r>
        <w:r>
          <w:rPr>
            <w:sz w:val="15"/>
            <w:szCs w:val="15"/>
            <w:color w:val="0D7FAC"/>
          </w:rPr>
          <w:t>Kotwal</w:t>
        </w:r>
        <w:r>
          <w:rPr>
            <w:sz w:val="15"/>
            <w:szCs w:val="15"/>
            <w:color w:val="0D7FAC"/>
            <w:spacing w:val="10"/>
          </w:rPr>
          <w:t xml:space="preserve">   </w:t>
        </w:r>
        <w:r>
          <w:rPr>
            <w:sz w:val="15"/>
            <w:szCs w:val="15"/>
            <w:color w:val="0D7FAC"/>
          </w:rPr>
          <w:t>G</w:t>
        </w:r>
        <w:r>
          <w:rPr>
            <w:sz w:val="15"/>
            <w:szCs w:val="15"/>
            <w:color w:val="0D7FAC"/>
            <w:spacing w:val="10"/>
          </w:rPr>
          <w:t>,   </w:t>
        </w:r>
        <w:r>
          <w:rPr>
            <w:sz w:val="15"/>
            <w:szCs w:val="15"/>
            <w:color w:val="0D7FAC"/>
          </w:rPr>
          <w:t>Harrison</w:t>
        </w:r>
        <w:r>
          <w:rPr>
            <w:sz w:val="15"/>
            <w:szCs w:val="15"/>
            <w:color w:val="0D7FAC"/>
            <w:spacing w:val="10"/>
          </w:rPr>
          <w:t xml:space="preserve">   </w:t>
        </w:r>
        <w:r>
          <w:rPr>
            <w:sz w:val="15"/>
            <w:szCs w:val="15"/>
            <w:color w:val="0D7FAC"/>
          </w:rPr>
          <w:t>MA</w:t>
        </w:r>
        <w:r>
          <w:rPr>
            <w:sz w:val="15"/>
            <w:szCs w:val="15"/>
            <w:color w:val="0D7FAC"/>
            <w:spacing w:val="10"/>
          </w:rPr>
          <w:t>,   </w:t>
        </w:r>
        <w:r>
          <w:rPr>
            <w:sz w:val="15"/>
            <w:szCs w:val="15"/>
            <w:color w:val="0D7FAC"/>
          </w:rPr>
          <w:t>Law</w:t>
        </w:r>
        <w:r>
          <w:rPr>
            <w:sz w:val="15"/>
            <w:szCs w:val="15"/>
            <w:color w:val="0D7FAC"/>
            <w:spacing w:val="10"/>
          </w:rPr>
          <w:t xml:space="preserve">   </w:t>
        </w:r>
        <w:r>
          <w:rPr>
            <w:sz w:val="15"/>
            <w:szCs w:val="15"/>
            <w:color w:val="0D7FAC"/>
          </w:rPr>
          <w:t>SE</w:t>
        </w:r>
        <w:r>
          <w:rPr>
            <w:sz w:val="15"/>
            <w:szCs w:val="15"/>
            <w:color w:val="0D7FAC"/>
            <w:spacing w:val="10"/>
          </w:rPr>
          <w:t>,   </w:t>
        </w:r>
        <w:r>
          <w:rPr>
            <w:sz w:val="15"/>
            <w:szCs w:val="15"/>
            <w:color w:val="0D7FAC"/>
          </w:rPr>
          <w:t>Harrison</w:t>
        </w:r>
        <w:r>
          <w:rPr>
            <w:sz w:val="15"/>
            <w:szCs w:val="15"/>
            <w:color w:val="0D7FAC"/>
            <w:spacing w:val="10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 xml:space="preserve"> </w:t>
        </w:r>
        <w:r>
          <w:rPr>
            <w:sz w:val="15"/>
            <w:szCs w:val="15"/>
            <w:color w:val="0D7FAC"/>
          </w:rPr>
          <w:t>JA</w:t>
        </w:r>
        <w:r>
          <w:rPr>
            <w:sz w:val="15"/>
            <w:szCs w:val="15"/>
            <w:color w:val="0D7FAC"/>
            <w:spacing w:val="9"/>
          </w:rPr>
          <w:t>,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306">
        <w:r>
          <w:rPr>
            <w:sz w:val="15"/>
            <w:szCs w:val="15"/>
            <w:color w:val="0D7FAC"/>
            <w:spacing w:val="10"/>
          </w:rPr>
          <w:t>Cannon</w:t>
        </w:r>
        <w:r>
          <w:rPr>
            <w:sz w:val="15"/>
            <w:szCs w:val="15"/>
            <w:color w:val="0D7FAC"/>
            <w:spacing w:val="45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JL.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Sanitizer</w:t>
        </w:r>
        <w:r>
          <w:rPr>
            <w:sz w:val="15"/>
            <w:szCs w:val="15"/>
            <w:color w:val="0D7FAC"/>
            <w:spacing w:val="35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efﬁcacy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against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murine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norovirus,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a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sur-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06">
        <w:r>
          <w:rPr>
            <w:sz w:val="15"/>
            <w:szCs w:val="15"/>
            <w:color w:val="0D7FAC"/>
            <w:spacing w:val="12"/>
          </w:rPr>
          <w:t>rogate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for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human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norovirus,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on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sta</w:t>
        </w:r>
        <w:r>
          <w:rPr>
            <w:sz w:val="15"/>
            <w:szCs w:val="15"/>
            <w:color w:val="0D7FAC"/>
            <w:spacing w:val="11"/>
          </w:rPr>
          <w:t>inless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steel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surfaces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when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06">
        <w:r>
          <w:rPr>
            <w:sz w:val="15"/>
            <w:szCs w:val="15"/>
            <w:color w:val="0D7FAC"/>
            <w:spacing w:val="9"/>
          </w:rPr>
          <w:t>using   three</w:t>
        </w:r>
        <w:r>
          <w:rPr>
            <w:sz w:val="15"/>
            <w:szCs w:val="15"/>
            <w:color w:val="0D7FAC"/>
            <w:spacing w:val="13"/>
            <w:w w:val="101"/>
          </w:rPr>
          <w:t xml:space="preserve">   </w:t>
        </w:r>
        <w:r>
          <w:rPr>
            <w:sz w:val="15"/>
            <w:szCs w:val="15"/>
            <w:color w:val="0D7FAC"/>
            <w:spacing w:val="9"/>
          </w:rPr>
          <w:t>application    methods.   Appl</w:t>
        </w:r>
        <w:r>
          <w:rPr>
            <w:sz w:val="15"/>
            <w:szCs w:val="15"/>
            <w:color w:val="0D7FAC"/>
            <w:spacing w:val="1"/>
          </w:rPr>
          <w:t xml:space="preserve">    </w:t>
        </w:r>
        <w:r>
          <w:rPr>
            <w:sz w:val="15"/>
            <w:szCs w:val="15"/>
            <w:color w:val="0D7FAC"/>
            <w:spacing w:val="9"/>
          </w:rPr>
          <w:t>Environ   Microbiol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06">
        <w:r>
          <w:rPr>
            <w:sz w:val="15"/>
            <w:szCs w:val="15"/>
            <w:color w:val="0D7FAC"/>
            <w:spacing w:val="12"/>
          </w:rPr>
          <w:t>2013;79:1368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2"/>
        </w:rPr>
        <w:t>-</w:t>
      </w:r>
      <w:hyperlink w:history="true" r:id="rId306">
        <w:r>
          <w:rPr>
            <w:sz w:val="15"/>
            <w:szCs w:val="15"/>
            <w:color w:val="0D7FAC"/>
            <w:spacing w:val="12"/>
          </w:rPr>
          <w:t>77</w:t>
        </w:r>
      </w:hyperlink>
      <w:r>
        <w:rPr>
          <w:sz w:val="15"/>
          <w:szCs w:val="15"/>
          <w:color w:val="0D7FAC"/>
          <w:spacing w:val="-19"/>
        </w:rPr>
        <w:t xml:space="preserve"> </w:t>
      </w:r>
      <w:r>
        <w:rPr>
          <w:sz w:val="15"/>
          <w:szCs w:val="15"/>
          <w:spacing w:val="12"/>
        </w:rPr>
        <w:t>.</w:t>
      </w:r>
    </w:p>
    <w:p>
      <w:pPr>
        <w:pStyle w:val="BodyText"/>
        <w:ind w:left="453" w:right="273" w:hanging="438"/>
        <w:spacing w:before="19" w:line="268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[231]</w:t>
      </w:r>
      <w:r>
        <w:rPr>
          <w:sz w:val="15"/>
          <w:szCs w:val="15"/>
          <w:spacing w:val="2"/>
        </w:rPr>
        <w:t xml:space="preserve">  </w:t>
      </w:r>
      <w:hyperlink w:history="true" r:id="rId307">
        <w:r>
          <w:rPr>
            <w:sz w:val="15"/>
            <w:szCs w:val="15"/>
            <w:color w:val="0D7FAC"/>
            <w:spacing w:val="8"/>
          </w:rPr>
          <w:t>Chiu S, Skura</w:t>
        </w:r>
        <w:r>
          <w:rPr>
            <w:sz w:val="15"/>
            <w:szCs w:val="15"/>
            <w:color w:val="0D7FAC"/>
            <w:spacing w:val="15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B,</w:t>
        </w:r>
        <w:r>
          <w:rPr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P</w:t>
        </w:r>
        <w:r>
          <w:rPr>
            <w:sz w:val="15"/>
            <w:szCs w:val="15"/>
            <w:color w:val="0D7FAC"/>
            <w:spacing w:val="7"/>
          </w:rPr>
          <w:t>etric M, McIntyre L, Gamage</w:t>
        </w:r>
        <w:r>
          <w:rPr>
            <w:sz w:val="15"/>
            <w:szCs w:val="15"/>
            <w:color w:val="0D7FAC"/>
            <w:spacing w:val="14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B,</w:t>
        </w:r>
        <w:r>
          <w:rPr>
            <w:sz w:val="15"/>
            <w:szCs w:val="15"/>
            <w:color w:val="0D7FAC"/>
            <w:spacing w:val="18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Isaac-Renton J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07">
        <w:r>
          <w:rPr>
            <w:sz w:val="15"/>
            <w:szCs w:val="15"/>
            <w:color w:val="0D7FAC"/>
            <w:spacing w:val="12"/>
          </w:rPr>
          <w:t>Efﬁcacy of common disinfectant/cleaning age</w:t>
        </w:r>
        <w:r>
          <w:rPr>
            <w:sz w:val="15"/>
            <w:szCs w:val="15"/>
            <w:color w:val="0D7FAC"/>
            <w:spacing w:val="11"/>
          </w:rPr>
          <w:t>nts</w:t>
        </w:r>
        <w:r>
          <w:rPr>
            <w:sz w:val="15"/>
            <w:szCs w:val="15"/>
            <w:color w:val="0D7FAC"/>
            <w:spacing w:val="16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</w:t>
        </w:r>
        <w:r>
          <w:rPr>
            <w:sz w:val="15"/>
            <w:szCs w:val="15"/>
            <w:color w:val="0D7FAC"/>
            <w:spacing w:val="16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inactivating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07">
        <w:r>
          <w:rPr>
            <w:sz w:val="15"/>
            <w:szCs w:val="15"/>
            <w:color w:val="0D7FAC"/>
            <w:spacing w:val="10"/>
          </w:rPr>
          <w:t>murine</w:t>
        </w:r>
        <w:r>
          <w:rPr>
            <w:sz w:val="15"/>
            <w:szCs w:val="15"/>
            <w:color w:val="0D7FAC"/>
            <w:spacing w:val="36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norovirus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and</w:t>
        </w:r>
        <w:r>
          <w:rPr>
            <w:sz w:val="15"/>
            <w:szCs w:val="15"/>
            <w:color w:val="0D7FAC"/>
            <w:spacing w:val="30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feline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calicivirus</w:t>
        </w:r>
        <w:r>
          <w:rPr>
            <w:sz w:val="15"/>
            <w:szCs w:val="15"/>
            <w:color w:val="0D7FAC"/>
            <w:spacing w:val="3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as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surrogate</w:t>
        </w:r>
        <w:r>
          <w:rPr>
            <w:sz w:val="15"/>
            <w:szCs w:val="15"/>
            <w:color w:val="0D7FAC"/>
            <w:spacing w:val="25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viruses</w:t>
        </w:r>
        <w:r>
          <w:rPr>
            <w:sz w:val="15"/>
            <w:szCs w:val="15"/>
            <w:color w:val="0D7FAC"/>
            <w:spacing w:val="30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f</w:t>
        </w:r>
        <w:r>
          <w:rPr>
            <w:sz w:val="15"/>
            <w:szCs w:val="15"/>
            <w:color w:val="0D7FAC"/>
            <w:spacing w:val="9"/>
          </w:rPr>
          <w:t>or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07">
        <w:r>
          <w:rPr>
            <w:sz w:val="15"/>
            <w:szCs w:val="15"/>
            <w:color w:val="0D7FAC"/>
            <w:spacing w:val="10"/>
          </w:rPr>
          <w:t>human</w:t>
        </w:r>
        <w:r>
          <w:rPr>
            <w:sz w:val="15"/>
            <w:szCs w:val="15"/>
            <w:color w:val="0D7FAC"/>
            <w:spacing w:val="31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norovirus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. Am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J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Infect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Control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2015;43:1208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</w:rPr>
        <w:t>-</w:t>
      </w:r>
      <w:hyperlink w:history="true" r:id="rId307">
        <w:r>
          <w:rPr>
            <w:sz w:val="15"/>
            <w:szCs w:val="15"/>
            <w:color w:val="0D7FAC"/>
            <w:spacing w:val="10"/>
          </w:rPr>
          <w:t>12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0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32" w:right="1" w:hanging="432"/>
        <w:spacing w:line="267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[232]</w:t>
      </w:r>
      <w:r>
        <w:rPr>
          <w:sz w:val="15"/>
          <w:szCs w:val="15"/>
          <w:spacing w:val="1"/>
        </w:rPr>
        <w:t xml:space="preserve">  </w:t>
      </w:r>
      <w:hyperlink w:history="true" r:id="rId308">
        <w:r>
          <w:rPr>
            <w:sz w:val="15"/>
            <w:szCs w:val="15"/>
            <w:color w:val="0D7FAC"/>
            <w:spacing w:val="8"/>
          </w:rPr>
          <w:t>Cromeans</w:t>
        </w:r>
        <w:r>
          <w:rPr>
            <w:sz w:val="15"/>
            <w:szCs w:val="15"/>
            <w:color w:val="0D7FAC"/>
            <w:spacing w:val="24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T,</w:t>
        </w:r>
        <w:r>
          <w:rPr>
            <w:sz w:val="15"/>
            <w:szCs w:val="15"/>
            <w:color w:val="0D7FAC"/>
            <w:spacing w:val="33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Park</w:t>
        </w:r>
        <w:r>
          <w:rPr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GW,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Costantini</w:t>
        </w:r>
        <w:r>
          <w:rPr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V,</w:t>
        </w:r>
        <w:r>
          <w:rPr>
            <w:sz w:val="15"/>
            <w:szCs w:val="15"/>
            <w:color w:val="0D7FAC"/>
            <w:spacing w:val="33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Lee</w:t>
        </w:r>
        <w:r>
          <w:rPr>
            <w:sz w:val="15"/>
            <w:szCs w:val="15"/>
            <w:color w:val="0D7FAC"/>
            <w:spacing w:val="33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D,</w:t>
        </w:r>
        <w:r>
          <w:rPr>
            <w:sz w:val="15"/>
            <w:szCs w:val="15"/>
            <w:color w:val="0D7FAC"/>
            <w:spacing w:val="23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Wang</w:t>
        </w:r>
        <w:r>
          <w:rPr>
            <w:sz w:val="15"/>
            <w:szCs w:val="15"/>
            <w:color w:val="0D7FAC"/>
            <w:spacing w:val="28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Q,</w:t>
        </w:r>
        <w:r>
          <w:rPr>
            <w:sz w:val="15"/>
            <w:szCs w:val="15"/>
            <w:color w:val="0D7FAC"/>
            <w:spacing w:val="33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Farkas</w:t>
        </w:r>
        <w:r>
          <w:rPr>
            <w:sz w:val="15"/>
            <w:szCs w:val="15"/>
            <w:color w:val="0D7FAC"/>
            <w:spacing w:val="23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T,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08">
        <w:r>
          <w:rPr>
            <w:sz w:val="15"/>
            <w:szCs w:val="15"/>
            <w:color w:val="0D7FAC"/>
            <w:spacing w:val="11"/>
          </w:rPr>
          <w:t>et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al.</w:t>
        </w:r>
        <w:r>
          <w:rPr>
            <w:sz w:val="15"/>
            <w:szCs w:val="15"/>
            <w:color w:val="0D7FAC"/>
            <w:spacing w:val="25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Comprehensive</w:t>
        </w:r>
        <w:r>
          <w:rPr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comparison</w:t>
        </w:r>
        <w:r>
          <w:rPr>
            <w:sz w:val="15"/>
            <w:szCs w:val="15"/>
            <w:color w:val="0D7FAC"/>
            <w:spacing w:val="24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of</w:t>
        </w:r>
        <w:r>
          <w:rPr>
            <w:sz w:val="15"/>
            <w:szCs w:val="15"/>
            <w:color w:val="0D7FAC"/>
            <w:spacing w:val="24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cultivab</w:t>
        </w:r>
        <w:r>
          <w:rPr>
            <w:sz w:val="15"/>
            <w:szCs w:val="15"/>
            <w:color w:val="0D7FAC"/>
            <w:spacing w:val="10"/>
          </w:rPr>
          <w:t>le</w:t>
        </w:r>
        <w:r>
          <w:rPr>
            <w:sz w:val="15"/>
            <w:szCs w:val="15"/>
            <w:color w:val="0D7FAC"/>
            <w:spacing w:val="28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norovirus</w:t>
        </w:r>
        <w:r>
          <w:rPr>
            <w:sz w:val="15"/>
            <w:szCs w:val="15"/>
            <w:color w:val="0D7FAC"/>
            <w:spacing w:val="23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surro-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08">
        <w:r>
          <w:rPr>
            <w:sz w:val="15"/>
            <w:szCs w:val="15"/>
            <w:color w:val="0D7FAC"/>
            <w:spacing w:val="12"/>
          </w:rPr>
          <w:t>gates  in</w:t>
        </w:r>
        <w:r>
          <w:rPr>
            <w:sz w:val="15"/>
            <w:szCs w:val="15"/>
            <w:color w:val="0D7FAC"/>
            <w:spacing w:val="18"/>
            <w:w w:val="101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response</w:t>
        </w:r>
        <w:r>
          <w:rPr>
            <w:sz w:val="15"/>
            <w:szCs w:val="15"/>
            <w:color w:val="0D7FAC"/>
            <w:spacing w:val="14"/>
            <w:w w:val="102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to</w:t>
        </w:r>
        <w:r>
          <w:rPr>
            <w:sz w:val="15"/>
            <w:szCs w:val="15"/>
            <w:color w:val="0D7FAC"/>
            <w:spacing w:val="15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different  inactivation</w:t>
        </w:r>
        <w:r>
          <w:rPr>
            <w:sz w:val="15"/>
            <w:szCs w:val="15"/>
            <w:color w:val="0D7FAC"/>
            <w:spacing w:val="15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and</w:t>
        </w:r>
        <w:r>
          <w:rPr>
            <w:sz w:val="15"/>
            <w:szCs w:val="15"/>
            <w:color w:val="0D7FAC"/>
            <w:spacing w:val="15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di</w:t>
        </w:r>
        <w:r>
          <w:rPr>
            <w:sz w:val="15"/>
            <w:szCs w:val="15"/>
            <w:color w:val="0D7FAC"/>
            <w:spacing w:val="11"/>
          </w:rPr>
          <w:t>sinfection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08">
        <w:r>
          <w:rPr>
            <w:sz w:val="15"/>
            <w:szCs w:val="15"/>
            <w:color w:val="0D7FAC"/>
            <w:spacing w:val="10"/>
          </w:rPr>
          <w:t>treatments</w:t>
        </w:r>
        <w:r>
          <w:rPr>
            <w:sz w:val="15"/>
            <w:szCs w:val="15"/>
            <w:color w:val="0D7FAC"/>
            <w:spacing w:val="-9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. Appl</w:t>
        </w:r>
        <w:r>
          <w:rPr>
            <w:sz w:val="15"/>
            <w:szCs w:val="15"/>
            <w:color w:val="0D7FAC"/>
            <w:spacing w:val="27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Environ Microbiol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2014;80:5743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</w:rPr>
        <w:t>-</w:t>
      </w:r>
      <w:hyperlink w:history="true" r:id="rId308">
        <w:r>
          <w:rPr>
            <w:sz w:val="15"/>
            <w:szCs w:val="15"/>
            <w:color w:val="0D7FAC"/>
            <w:spacing w:val="10"/>
          </w:rPr>
          <w:t>51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0"/>
        </w:rPr>
        <w:t>.</w:t>
      </w:r>
    </w:p>
    <w:p>
      <w:pPr>
        <w:pStyle w:val="BodyText"/>
        <w:ind w:left="438" w:hanging="438"/>
        <w:spacing w:before="26" w:line="265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[233]</w:t>
      </w:r>
      <w:r>
        <w:rPr>
          <w:sz w:val="15"/>
          <w:szCs w:val="15"/>
          <w:spacing w:val="2"/>
        </w:rPr>
        <w:t xml:space="preserve">  </w:t>
      </w:r>
      <w:hyperlink w:history="true" r:id="rId309">
        <w:r>
          <w:rPr>
            <w:sz w:val="15"/>
            <w:szCs w:val="15"/>
            <w:color w:val="0D7FAC"/>
            <w:spacing w:val="9"/>
          </w:rPr>
          <w:t>D’Souza</w:t>
        </w:r>
        <w:r>
          <w:rPr>
            <w:sz w:val="15"/>
            <w:szCs w:val="15"/>
            <w:color w:val="0D7FAC"/>
            <w:spacing w:val="17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DH,  Su</w:t>
        </w:r>
        <w:r>
          <w:rPr>
            <w:sz w:val="15"/>
            <w:szCs w:val="15"/>
            <w:color w:val="0D7FAC"/>
            <w:spacing w:val="12"/>
            <w:w w:val="101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X.   Efﬁcacy  of</w:t>
        </w:r>
        <w:r>
          <w:rPr>
            <w:sz w:val="15"/>
            <w:szCs w:val="15"/>
            <w:color w:val="0D7FAC"/>
            <w:spacing w:val="14"/>
            <w:w w:val="101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ch</w:t>
        </w:r>
        <w:r>
          <w:rPr>
            <w:sz w:val="15"/>
            <w:szCs w:val="15"/>
            <w:color w:val="0D7FAC"/>
            <w:spacing w:val="8"/>
          </w:rPr>
          <w:t>emical</w:t>
        </w:r>
        <w:r>
          <w:rPr>
            <w:sz w:val="15"/>
            <w:szCs w:val="15"/>
            <w:color w:val="0D7FAC"/>
            <w:spacing w:val="15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treatments</w:t>
        </w:r>
        <w:r>
          <w:rPr>
            <w:sz w:val="15"/>
            <w:szCs w:val="15"/>
            <w:color w:val="0D7FAC"/>
            <w:spacing w:val="15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against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09">
        <w:r>
          <w:rPr>
            <w:sz w:val="15"/>
            <w:szCs w:val="15"/>
            <w:color w:val="0D7FAC"/>
            <w:spacing w:val="10"/>
          </w:rPr>
          <w:t>murine  norovirus,  feline</w:t>
        </w:r>
        <w:r>
          <w:rPr>
            <w:sz w:val="15"/>
            <w:szCs w:val="15"/>
            <w:color w:val="0D7FAC"/>
            <w:spacing w:val="1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calicivirus,</w:t>
        </w:r>
        <w:r>
          <w:rPr>
            <w:sz w:val="15"/>
            <w:szCs w:val="15"/>
            <w:color w:val="0D7FAC"/>
            <w:spacing w:val="1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and  MS2</w:t>
        </w:r>
        <w:r>
          <w:rPr>
            <w:sz w:val="15"/>
            <w:szCs w:val="15"/>
            <w:color w:val="0D7FAC"/>
            <w:spacing w:val="14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bacteriophage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09">
        <w:r>
          <w:rPr>
            <w:sz w:val="15"/>
            <w:szCs w:val="15"/>
            <w:color w:val="0D7FAC"/>
            <w:spacing w:val="10"/>
          </w:rPr>
          <w:t>Foodborne</w:t>
        </w:r>
        <w:r>
          <w:rPr>
            <w:sz w:val="15"/>
            <w:szCs w:val="15"/>
            <w:color w:val="0D7FAC"/>
            <w:spacing w:val="35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Pathog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Dis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2010;7:319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</w:rPr>
        <w:t>-</w:t>
      </w:r>
      <w:hyperlink w:history="true" r:id="rId309">
        <w:r>
          <w:rPr>
            <w:sz w:val="15"/>
            <w:szCs w:val="15"/>
            <w:color w:val="0D7FAC"/>
            <w:spacing w:val="10"/>
          </w:rPr>
          <w:t>26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0"/>
        </w:rPr>
        <w:t>.</w:t>
      </w:r>
    </w:p>
    <w:p>
      <w:pPr>
        <w:pStyle w:val="BodyText"/>
        <w:ind w:left="432" w:hanging="432"/>
        <w:spacing w:before="26" w:line="271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[234]</w:t>
      </w:r>
      <w:r>
        <w:rPr>
          <w:sz w:val="15"/>
          <w:szCs w:val="15"/>
          <w:spacing w:val="1"/>
        </w:rPr>
        <w:t xml:space="preserve">  </w:t>
      </w:r>
      <w:hyperlink w:history="true" r:id="rId310">
        <w:r>
          <w:rPr>
            <w:sz w:val="15"/>
            <w:szCs w:val="15"/>
            <w:color w:val="0D7FAC"/>
            <w:spacing w:val="8"/>
          </w:rPr>
          <w:t>Feliciano</w:t>
        </w:r>
        <w:r>
          <w:rPr>
            <w:sz w:val="15"/>
            <w:szCs w:val="15"/>
            <w:color w:val="0D7FAC"/>
            <w:spacing w:val="34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L,</w:t>
        </w:r>
        <w:r>
          <w:rPr>
            <w:sz w:val="15"/>
            <w:szCs w:val="15"/>
            <w:color w:val="0D7FAC"/>
            <w:spacing w:val="33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Li</w:t>
        </w:r>
        <w:r>
          <w:rPr>
            <w:sz w:val="15"/>
            <w:szCs w:val="15"/>
            <w:color w:val="0D7FAC"/>
            <w:spacing w:val="25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J,</w:t>
        </w:r>
        <w:r>
          <w:rPr>
            <w:sz w:val="15"/>
            <w:szCs w:val="15"/>
            <w:color w:val="0D7FAC"/>
            <w:spacing w:val="33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Lee</w:t>
        </w:r>
        <w:r>
          <w:rPr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J,</w:t>
        </w:r>
        <w:r>
          <w:rPr>
            <w:sz w:val="15"/>
            <w:szCs w:val="15"/>
            <w:color w:val="0D7FAC"/>
            <w:spacing w:val="33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Pascall</w:t>
        </w:r>
        <w:r>
          <w:rPr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MA.</w:t>
        </w:r>
        <w:r>
          <w:rPr>
            <w:sz w:val="15"/>
            <w:szCs w:val="15"/>
            <w:color w:val="0D7FAC"/>
            <w:spacing w:val="33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Efﬁcacies</w:t>
        </w:r>
        <w:r>
          <w:rPr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of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sodium</w:t>
        </w:r>
        <w:r>
          <w:rPr>
            <w:sz w:val="15"/>
            <w:szCs w:val="15"/>
            <w:color w:val="0D7FAC"/>
            <w:spacing w:val="31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hypo-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10">
        <w:r>
          <w:rPr>
            <w:sz w:val="15"/>
            <w:szCs w:val="15"/>
            <w:color w:val="0D7FAC"/>
            <w:spacing w:val="12"/>
          </w:rPr>
          <w:t>chlorite</w:t>
        </w:r>
        <w:r>
          <w:rPr>
            <w:sz w:val="15"/>
            <w:szCs w:val="15"/>
            <w:color w:val="0D7FAC"/>
            <w:spacing w:val="34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and</w:t>
        </w:r>
        <w:r>
          <w:rPr>
            <w:sz w:val="15"/>
            <w:szCs w:val="15"/>
            <w:color w:val="0D7FAC"/>
            <w:spacing w:val="35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quaternary</w:t>
        </w:r>
        <w:r>
          <w:rPr>
            <w:sz w:val="15"/>
            <w:szCs w:val="15"/>
            <w:color w:val="0D7FAC"/>
            <w:spacing w:val="35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ammonium</w:t>
        </w:r>
        <w:r>
          <w:rPr>
            <w:sz w:val="15"/>
            <w:szCs w:val="15"/>
            <w:color w:val="0D7FAC"/>
            <w:spacing w:val="32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sanitizers</w:t>
        </w:r>
        <w:r>
          <w:rPr>
            <w:sz w:val="15"/>
            <w:szCs w:val="15"/>
            <w:color w:val="0D7FAC"/>
            <w:spacing w:val="32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for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reductio</w:t>
        </w:r>
        <w:r>
          <w:rPr>
            <w:sz w:val="15"/>
            <w:szCs w:val="15"/>
            <w:color w:val="0D7FAC"/>
            <w:spacing w:val="11"/>
          </w:rPr>
          <w:t>n</w:t>
        </w:r>
        <w:r>
          <w:rPr>
            <w:sz w:val="15"/>
            <w:szCs w:val="15"/>
            <w:color w:val="0D7FAC"/>
            <w:spacing w:val="34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of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10">
        <w:r>
          <w:rPr>
            <w:sz w:val="15"/>
            <w:szCs w:val="15"/>
            <w:color w:val="0D7FAC"/>
            <w:spacing w:val="12"/>
          </w:rPr>
          <w:t>norovirus</w:t>
        </w:r>
        <w:r>
          <w:rPr>
            <w:sz w:val="15"/>
            <w:szCs w:val="15"/>
            <w:color w:val="0D7FAC"/>
          </w:rPr>
          <w:t xml:space="preserve">   </w:t>
        </w:r>
        <w:r>
          <w:rPr>
            <w:sz w:val="15"/>
            <w:szCs w:val="15"/>
            <w:color w:val="0D7FAC"/>
            <w:spacing w:val="12"/>
          </w:rPr>
          <w:t>and</w:t>
        </w:r>
        <w:r>
          <w:rPr>
            <w:sz w:val="15"/>
            <w:szCs w:val="15"/>
            <w:color w:val="0D7FAC"/>
          </w:rPr>
          <w:t xml:space="preserve">   </w:t>
        </w:r>
        <w:r>
          <w:rPr>
            <w:sz w:val="15"/>
            <w:szCs w:val="15"/>
            <w:color w:val="0D7FAC"/>
            <w:spacing w:val="12"/>
          </w:rPr>
          <w:t>selected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12"/>
          </w:rPr>
          <w:t>bacteria</w:t>
        </w:r>
        <w:r>
          <w:rPr>
            <w:sz w:val="15"/>
            <w:szCs w:val="15"/>
            <w:color w:val="0D7FAC"/>
            <w:spacing w:val="19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during  ware-washing</w:t>
        </w:r>
        <w:r>
          <w:rPr>
            <w:sz w:val="15"/>
            <w:szCs w:val="15"/>
            <w:color w:val="0D7FAC"/>
          </w:rPr>
          <w:t xml:space="preserve">   </w:t>
        </w:r>
        <w:r>
          <w:rPr>
            <w:sz w:val="15"/>
            <w:szCs w:val="15"/>
            <w:color w:val="0D7FAC"/>
            <w:spacing w:val="12"/>
          </w:rPr>
          <w:t>o</w:t>
        </w:r>
        <w:r>
          <w:rPr>
            <w:sz w:val="15"/>
            <w:szCs w:val="15"/>
            <w:color w:val="0D7FAC"/>
            <w:spacing w:val="11"/>
          </w:rPr>
          <w:t>per-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10">
        <w:r>
          <w:rPr>
            <w:sz w:val="15"/>
            <w:szCs w:val="15"/>
            <w:color w:val="0D7FAC"/>
          </w:rPr>
          <w:t>ations</w:t>
        </w:r>
        <w:r>
          <w:rPr>
            <w:sz w:val="15"/>
            <w:szCs w:val="15"/>
            <w:color w:val="0D7FAC"/>
            <w:spacing w:val="15"/>
          </w:rPr>
          <w:t>.</w:t>
        </w:r>
        <w:r>
          <w:rPr>
            <w:sz w:val="15"/>
            <w:szCs w:val="15"/>
            <w:color w:val="0D7FAC"/>
            <w:spacing w:val="36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PLoS</w:t>
        </w:r>
        <w:r>
          <w:rPr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sz w:val="15"/>
            <w:szCs w:val="15"/>
            <w:color w:val="0D7FAC"/>
          </w:rPr>
          <w:t>One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15"/>
          </w:rPr>
          <w:t>2012;7:e50273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left="431" w:right="1" w:hanging="431"/>
        <w:spacing w:before="17" w:line="272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[235]</w:t>
      </w:r>
      <w:r>
        <w:rPr>
          <w:sz w:val="15"/>
          <w:szCs w:val="15"/>
          <w:spacing w:val="1"/>
        </w:rPr>
        <w:t xml:space="preserve">  </w:t>
      </w:r>
      <w:hyperlink w:history="true" r:id="rId311">
        <w:r>
          <w:rPr>
            <w:sz w:val="15"/>
            <w:szCs w:val="15"/>
            <w:color w:val="0D7FAC"/>
            <w:spacing w:val="9"/>
          </w:rPr>
          <w:t>Julian</w:t>
        </w:r>
        <w:r>
          <w:rPr>
            <w:sz w:val="15"/>
            <w:szCs w:val="15"/>
            <w:color w:val="0D7FAC"/>
            <w:spacing w:val="17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TR,</w:t>
        </w:r>
        <w:r>
          <w:rPr>
            <w:sz w:val="15"/>
            <w:szCs w:val="15"/>
            <w:color w:val="0D7FAC"/>
            <w:spacing w:val="15"/>
            <w:w w:val="102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Trumble</w:t>
        </w:r>
        <w:r>
          <w:rPr>
            <w:sz w:val="15"/>
            <w:szCs w:val="15"/>
            <w:color w:val="0D7FAC"/>
            <w:spacing w:val="17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JM,</w:t>
        </w:r>
        <w:r>
          <w:rPr>
            <w:sz w:val="15"/>
            <w:szCs w:val="15"/>
            <w:color w:val="0D7FAC"/>
            <w:spacing w:val="18"/>
            <w:w w:val="101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Schwab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9"/>
          </w:rPr>
          <w:t>KJ.</w:t>
        </w:r>
        <w:r>
          <w:rPr>
            <w:sz w:val="15"/>
            <w:szCs w:val="15"/>
            <w:color w:val="0D7FAC"/>
            <w:spacing w:val="2"/>
          </w:rPr>
          <w:t xml:space="preserve">   </w:t>
        </w:r>
        <w:r>
          <w:rPr>
            <w:sz w:val="15"/>
            <w:szCs w:val="15"/>
            <w:color w:val="0D7FAC"/>
            <w:spacing w:val="9"/>
          </w:rPr>
          <w:t>E</w:t>
        </w:r>
        <w:r>
          <w:rPr>
            <w:sz w:val="15"/>
            <w:szCs w:val="15"/>
            <w:color w:val="0D7FAC"/>
            <w:spacing w:val="8"/>
          </w:rPr>
          <w:t>valuating</w:t>
        </w:r>
        <w:r>
          <w:rPr>
            <w:sz w:val="15"/>
            <w:szCs w:val="15"/>
            <w:color w:val="0D7FAC"/>
            <w:spacing w:val="17"/>
            <w:w w:val="101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efﬁcacy</w:t>
        </w:r>
        <w:r>
          <w:rPr>
            <w:sz w:val="15"/>
            <w:szCs w:val="15"/>
            <w:color w:val="0D7FAC"/>
            <w:spacing w:val="17"/>
            <w:w w:val="101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of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11">
        <w:r>
          <w:rPr>
            <w:sz w:val="15"/>
            <w:szCs w:val="15"/>
            <w:color w:val="0D7FAC"/>
            <w:spacing w:val="12"/>
          </w:rPr>
          <w:t>ﬁeld-generated</w:t>
        </w:r>
        <w:r>
          <w:rPr>
            <w:sz w:val="15"/>
            <w:szCs w:val="15"/>
            <w:color w:val="0D7FAC"/>
            <w:spacing w:val="5"/>
          </w:rPr>
          <w:t xml:space="preserve">   </w:t>
        </w:r>
        <w:r>
          <w:rPr>
            <w:sz w:val="15"/>
            <w:szCs w:val="15"/>
            <w:color w:val="0D7FAC"/>
            <w:spacing w:val="12"/>
          </w:rPr>
          <w:t>electrochemical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12"/>
          </w:rPr>
          <w:t>oxidants</w:t>
        </w:r>
        <w:r>
          <w:rPr>
            <w:sz w:val="15"/>
            <w:szCs w:val="15"/>
            <w:color w:val="0D7FAC"/>
            <w:spacing w:val="2"/>
          </w:rPr>
          <w:t xml:space="preserve">   </w:t>
        </w:r>
        <w:r>
          <w:rPr>
            <w:sz w:val="15"/>
            <w:szCs w:val="15"/>
            <w:color w:val="0D7FAC"/>
            <w:spacing w:val="12"/>
          </w:rPr>
          <w:t>on</w:t>
        </w:r>
        <w:r>
          <w:rPr>
            <w:sz w:val="15"/>
            <w:szCs w:val="15"/>
            <w:color w:val="0D7FAC"/>
            <w:spacing w:val="2"/>
          </w:rPr>
          <w:t xml:space="preserve">   </w:t>
        </w:r>
        <w:r>
          <w:rPr>
            <w:sz w:val="15"/>
            <w:szCs w:val="15"/>
            <w:color w:val="0D7FAC"/>
            <w:spacing w:val="12"/>
          </w:rPr>
          <w:t>disinfection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12"/>
          </w:rPr>
          <w:t>of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11">
        <w:r>
          <w:rPr>
            <w:sz w:val="15"/>
            <w:szCs w:val="15"/>
            <w:color w:val="0D7FAC"/>
            <w:spacing w:val="8"/>
          </w:rPr>
          <w:t>fomites  using  bacteriophage  MS</w:t>
        </w:r>
        <w:r>
          <w:rPr>
            <w:sz w:val="15"/>
            <w:szCs w:val="15"/>
            <w:color w:val="0D7FAC"/>
            <w:spacing w:val="7"/>
          </w:rPr>
          <w:t>2  and  mouse  norovirus  MNV-1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11">
        <w:r>
          <w:rPr>
            <w:sz w:val="15"/>
            <w:szCs w:val="15"/>
            <w:color w:val="0D7FAC"/>
            <w:spacing w:val="8"/>
          </w:rPr>
          <w:t>as     pathogenic     virus     surrogates.</w:t>
        </w:r>
        <w:r>
          <w:rPr>
            <w:sz w:val="15"/>
            <w:szCs w:val="15"/>
            <w:color w:val="0D7FAC"/>
            <w:spacing w:val="2"/>
          </w:rPr>
          <w:t xml:space="preserve">      </w:t>
        </w:r>
        <w:r>
          <w:rPr>
            <w:sz w:val="15"/>
            <w:szCs w:val="15"/>
            <w:color w:val="0D7FAC"/>
            <w:spacing w:val="8"/>
          </w:rPr>
          <w:t>Food</w:t>
        </w:r>
        <w:r>
          <w:rPr>
            <w:sz w:val="15"/>
            <w:szCs w:val="15"/>
            <w:color w:val="0D7FAC"/>
          </w:rPr>
          <w:t xml:space="preserve">      </w:t>
        </w:r>
        <w:r>
          <w:rPr>
            <w:sz w:val="15"/>
            <w:szCs w:val="15"/>
            <w:color w:val="0D7FAC"/>
            <w:spacing w:val="8"/>
          </w:rPr>
          <w:t>Environ     Virol</w:t>
        </w:r>
      </w:hyperlink>
      <w:r>
        <w:rPr>
          <w:sz w:val="15"/>
          <w:szCs w:val="15"/>
          <w:color w:val="0D7FAC"/>
          <w:spacing w:val="2"/>
        </w:rPr>
        <w:t xml:space="preserve"> </w:t>
      </w:r>
      <w:hyperlink w:history="true" r:id="rId311">
        <w:r>
          <w:rPr>
            <w:sz w:val="15"/>
            <w:szCs w:val="15"/>
            <w:color w:val="0D7FAC"/>
            <w:spacing w:val="12"/>
          </w:rPr>
          <w:t>2014;6:145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2"/>
        </w:rPr>
        <w:t>-</w:t>
      </w:r>
      <w:hyperlink w:history="true" r:id="rId311">
        <w:r>
          <w:rPr>
            <w:sz w:val="15"/>
            <w:szCs w:val="15"/>
            <w:color w:val="0D7FAC"/>
            <w:spacing w:val="12"/>
          </w:rPr>
          <w:t>55</w:t>
        </w:r>
      </w:hyperlink>
      <w:r>
        <w:rPr>
          <w:sz w:val="15"/>
          <w:szCs w:val="15"/>
          <w:color w:val="0D7FAC"/>
          <w:spacing w:val="-10"/>
        </w:rPr>
        <w:t xml:space="preserve"> </w:t>
      </w:r>
      <w:r>
        <w:rPr>
          <w:sz w:val="15"/>
          <w:szCs w:val="15"/>
          <w:spacing w:val="12"/>
        </w:rPr>
        <w:t>.</w:t>
      </w:r>
    </w:p>
    <w:p>
      <w:pPr>
        <w:pStyle w:val="BodyText"/>
        <w:ind w:left="431" w:hanging="431"/>
        <w:spacing w:before="19" w:line="268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[236]</w:t>
      </w:r>
      <w:r>
        <w:rPr>
          <w:sz w:val="15"/>
          <w:szCs w:val="15"/>
          <w:spacing w:val="2"/>
        </w:rPr>
        <w:t xml:space="preserve">  </w:t>
      </w:r>
      <w:hyperlink w:history="true" r:id="rId312">
        <w:r>
          <w:rPr>
            <w:sz w:val="15"/>
            <w:szCs w:val="15"/>
            <w:color w:val="0D7FAC"/>
          </w:rPr>
          <w:t>Kim</w:t>
        </w:r>
        <w:r>
          <w:rPr>
            <w:sz w:val="15"/>
            <w:szCs w:val="15"/>
            <w:color w:val="0D7FAC"/>
            <w:spacing w:val="37"/>
          </w:rPr>
          <w:t xml:space="preserve"> </w:t>
        </w:r>
        <w:r>
          <w:rPr>
            <w:sz w:val="15"/>
            <w:szCs w:val="15"/>
            <w:color w:val="0D7FAC"/>
          </w:rPr>
          <w:t>S</w:t>
        </w:r>
        <w:r>
          <w:rPr>
            <w:sz w:val="15"/>
            <w:szCs w:val="15"/>
            <w:color w:val="0D7FAC"/>
            <w:spacing w:val="12"/>
          </w:rPr>
          <w:t>-W,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</w:rPr>
          <w:t>Baek</w:t>
        </w:r>
        <w:r>
          <w:rPr>
            <w:sz w:val="15"/>
            <w:szCs w:val="15"/>
            <w:color w:val="0D7FAC"/>
            <w:spacing w:val="36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S</w:t>
        </w:r>
        <w:r>
          <w:rPr>
            <w:sz w:val="15"/>
            <w:szCs w:val="15"/>
            <w:color w:val="0D7FAC"/>
            <w:spacing w:val="12"/>
          </w:rPr>
          <w:t>-B,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</w:rPr>
          <w:t>Ha</w:t>
        </w:r>
        <w:r>
          <w:rPr>
            <w:sz w:val="15"/>
            <w:szCs w:val="15"/>
            <w:color w:val="0D7FAC"/>
            <w:spacing w:val="36"/>
          </w:rPr>
          <w:t xml:space="preserve"> </w:t>
        </w:r>
        <w:r>
          <w:rPr>
            <w:sz w:val="15"/>
            <w:szCs w:val="15"/>
            <w:color w:val="0D7FAC"/>
          </w:rPr>
          <w:t>J</w:t>
        </w:r>
        <w:r>
          <w:rPr>
            <w:sz w:val="15"/>
            <w:szCs w:val="15"/>
            <w:color w:val="0D7FAC"/>
            <w:spacing w:val="12"/>
          </w:rPr>
          <w:t>-H,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</w:rPr>
          <w:t>Lee</w:t>
        </w:r>
        <w:r>
          <w:rPr>
            <w:sz w:val="15"/>
            <w:szCs w:val="15"/>
            <w:color w:val="0D7FAC"/>
            <w:spacing w:val="32"/>
            <w:w w:val="102"/>
          </w:rPr>
          <w:t xml:space="preserve"> </w:t>
        </w:r>
        <w:r>
          <w:rPr>
            <w:sz w:val="15"/>
            <w:szCs w:val="15"/>
            <w:color w:val="0D7FAC"/>
          </w:rPr>
          <w:t>MH</w:t>
        </w:r>
        <w:r>
          <w:rPr>
            <w:sz w:val="15"/>
            <w:szCs w:val="15"/>
            <w:color w:val="0D7FAC"/>
            <w:spacing w:val="12"/>
          </w:rPr>
          <w:t>,</w:t>
        </w:r>
        <w:r>
          <w:rPr>
            <w:sz w:val="15"/>
            <w:szCs w:val="15"/>
            <w:color w:val="0D7FAC"/>
            <w:spacing w:val="35"/>
            <w:w w:val="102"/>
          </w:rPr>
          <w:t xml:space="preserve"> </w:t>
        </w:r>
        <w:r>
          <w:rPr>
            <w:sz w:val="15"/>
            <w:szCs w:val="15"/>
            <w:color w:val="0D7FAC"/>
          </w:rPr>
          <w:t>Choi</w:t>
        </w:r>
        <w:r>
          <w:rPr>
            <w:sz w:val="15"/>
            <w:szCs w:val="15"/>
            <w:color w:val="0D7FAC"/>
            <w:spacing w:val="36"/>
            <w:w w:val="102"/>
          </w:rPr>
          <w:t xml:space="preserve"> </w:t>
        </w:r>
        <w:r>
          <w:rPr>
            <w:sz w:val="15"/>
            <w:szCs w:val="15"/>
            <w:color w:val="0D7FAC"/>
          </w:rPr>
          <w:t>C</w:t>
        </w:r>
        <w:r>
          <w:rPr>
            <w:sz w:val="15"/>
            <w:szCs w:val="15"/>
            <w:color w:val="0D7FAC"/>
            <w:spacing w:val="12"/>
          </w:rPr>
          <w:t>,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</w:rPr>
          <w:t>Ha</w:t>
        </w:r>
        <w:r>
          <w:rPr>
            <w:sz w:val="15"/>
            <w:szCs w:val="15"/>
            <w:color w:val="0D7FAC"/>
            <w:spacing w:val="37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S</w:t>
        </w:r>
        <w:r>
          <w:rPr>
            <w:sz w:val="15"/>
            <w:szCs w:val="15"/>
            <w:color w:val="0D7FAC"/>
            <w:spacing w:val="12"/>
          </w:rPr>
          <w:t>-S.</w:t>
        </w:r>
        <w:r>
          <w:rPr>
            <w:sz w:val="15"/>
            <w:szCs w:val="15"/>
            <w:color w:val="0D7FAC"/>
            <w:spacing w:val="36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Chlorine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12">
        <w:r>
          <w:rPr>
            <w:sz w:val="15"/>
            <w:szCs w:val="15"/>
            <w:color w:val="0D7FAC"/>
            <w:spacing w:val="12"/>
          </w:rPr>
          <w:t>treatment  to  inactivate  norovirus  on</w:t>
        </w:r>
        <w:r>
          <w:rPr>
            <w:sz w:val="15"/>
            <w:szCs w:val="15"/>
            <w:color w:val="0D7FAC"/>
            <w:spacing w:val="20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food</w:t>
        </w:r>
        <w:r>
          <w:rPr>
            <w:sz w:val="15"/>
            <w:szCs w:val="15"/>
            <w:color w:val="0D7FAC"/>
            <w:spacing w:val="10"/>
            <w:w w:val="101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contact  surfaces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12">
        <w:r>
          <w:rPr>
            <w:sz w:val="15"/>
            <w:szCs w:val="15"/>
            <w:color w:val="0D7FAC"/>
          </w:rPr>
          <w:t>J</w:t>
        </w:r>
        <w:r>
          <w:rPr>
            <w:sz w:val="15"/>
            <w:szCs w:val="15"/>
            <w:color w:val="0D7FAC"/>
            <w:spacing w:val="33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Food</w:t>
        </w:r>
        <w:r>
          <w:rPr>
            <w:sz w:val="15"/>
            <w:szCs w:val="15"/>
            <w:color w:val="0D7FAC"/>
            <w:spacing w:val="26"/>
            <w:w w:val="102"/>
          </w:rPr>
          <w:t xml:space="preserve"> </w:t>
        </w:r>
        <w:r>
          <w:rPr>
            <w:sz w:val="15"/>
            <w:szCs w:val="15"/>
            <w:color w:val="0D7FAC"/>
          </w:rPr>
          <w:t>Prot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18"/>
          </w:rPr>
          <w:t>2012;75:184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8"/>
        </w:rPr>
        <w:t>-</w:t>
      </w:r>
      <w:hyperlink w:history="true" r:id="rId312">
        <w:r>
          <w:rPr>
            <w:sz w:val="15"/>
            <w:szCs w:val="15"/>
            <w:color w:val="0D7FAC"/>
            <w:spacing w:val="18"/>
          </w:rPr>
          <w:t>8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8"/>
        </w:rPr>
        <w:t>.</w:t>
      </w:r>
    </w:p>
    <w:p>
      <w:pPr>
        <w:pStyle w:val="BodyText"/>
        <w:ind w:left="432" w:hanging="432"/>
        <w:spacing w:before="20" w:line="270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[237]</w:t>
      </w:r>
      <w:r>
        <w:rPr>
          <w:sz w:val="15"/>
          <w:szCs w:val="15"/>
          <w:spacing w:val="6"/>
        </w:rPr>
        <w:t xml:space="preserve">  </w:t>
      </w:r>
      <w:hyperlink w:history="true" r:id="rId313">
        <w:r>
          <w:rPr>
            <w:sz w:val="15"/>
            <w:szCs w:val="15"/>
            <w:color w:val="0D7FAC"/>
            <w:spacing w:val="8"/>
          </w:rPr>
          <w:t>Yeargin T,</w:t>
        </w:r>
        <w:r>
          <w:rPr>
            <w:sz w:val="15"/>
            <w:szCs w:val="15"/>
            <w:color w:val="0D7FAC"/>
            <w:spacing w:val="17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Fraser A,</w:t>
        </w:r>
        <w:r>
          <w:rPr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Huang G, Jiang X.</w:t>
        </w:r>
        <w:r>
          <w:rPr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Recovery and disinfection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13">
        <w:r>
          <w:rPr>
            <w:sz w:val="15"/>
            <w:szCs w:val="15"/>
            <w:color w:val="0D7FAC"/>
            <w:spacing w:val="11"/>
          </w:rPr>
          <w:t>of two human norovirus surrogates</w:t>
        </w:r>
        <w:r>
          <w:rPr>
            <w:sz w:val="15"/>
            <w:szCs w:val="15"/>
            <w:color w:val="0D7FAC"/>
            <w:spacing w:val="10"/>
          </w:rPr>
          <w:t>, feline calicivirus and</w:t>
        </w:r>
        <w:r>
          <w:rPr>
            <w:sz w:val="15"/>
            <w:szCs w:val="15"/>
            <w:color w:val="0D7FAC"/>
            <w:spacing w:val="15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murine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13">
        <w:r>
          <w:rPr>
            <w:sz w:val="15"/>
            <w:szCs w:val="15"/>
            <w:color w:val="0D7FAC"/>
            <w:spacing w:val="11"/>
          </w:rPr>
          <w:t>norovirus, from hard nonporous and soft</w:t>
        </w:r>
        <w:r>
          <w:rPr>
            <w:sz w:val="15"/>
            <w:szCs w:val="15"/>
            <w:color w:val="0D7FAC"/>
            <w:spacing w:val="16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por</w:t>
        </w:r>
        <w:r>
          <w:rPr>
            <w:sz w:val="15"/>
            <w:szCs w:val="15"/>
            <w:color w:val="0D7FAC"/>
            <w:spacing w:val="10"/>
          </w:rPr>
          <w:t>ous surfaces. J</w:t>
        </w:r>
        <w:r>
          <w:rPr>
            <w:sz w:val="15"/>
            <w:szCs w:val="15"/>
            <w:color w:val="0D7FAC"/>
            <w:spacing w:val="17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Food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13">
        <w:r>
          <w:rPr>
            <w:sz w:val="15"/>
            <w:szCs w:val="15"/>
            <w:color w:val="0D7FAC"/>
          </w:rPr>
          <w:t>Prot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15"/>
          </w:rPr>
          <w:t>2015;78:1842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5"/>
        </w:rPr>
        <w:t>-</w:t>
      </w:r>
      <w:hyperlink w:history="true" r:id="rId313">
        <w:r>
          <w:rPr>
            <w:sz w:val="15"/>
            <w:szCs w:val="15"/>
            <w:color w:val="0D7FAC"/>
            <w:spacing w:val="15"/>
          </w:rPr>
          <w:t>50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left="428" w:right="1" w:hanging="428"/>
        <w:spacing w:before="21" w:line="264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[238]</w:t>
      </w:r>
      <w:r>
        <w:rPr>
          <w:sz w:val="15"/>
          <w:szCs w:val="15"/>
          <w:spacing w:val="2"/>
        </w:rPr>
        <w:t xml:space="preserve">  </w:t>
      </w:r>
      <w:hyperlink w:history="true" r:id="rId314">
        <w:r>
          <w:rPr>
            <w:sz w:val="15"/>
            <w:szCs w:val="15"/>
            <w:color w:val="0D7FAC"/>
          </w:rPr>
          <w:t>Sakon</w:t>
        </w:r>
        <w:r>
          <w:rPr>
            <w:sz w:val="15"/>
            <w:szCs w:val="15"/>
            <w:color w:val="0D7FAC"/>
            <w:spacing w:val="10"/>
          </w:rPr>
          <w:t xml:space="preserve">   </w:t>
        </w:r>
        <w:r>
          <w:rPr>
            <w:sz w:val="15"/>
            <w:szCs w:val="15"/>
            <w:color w:val="0D7FAC"/>
          </w:rPr>
          <w:t>N</w:t>
        </w:r>
        <w:r>
          <w:rPr>
            <w:sz w:val="15"/>
            <w:szCs w:val="15"/>
            <w:color w:val="0D7FAC"/>
            <w:spacing w:val="10"/>
          </w:rPr>
          <w:t>,    </w:t>
        </w:r>
        <w:r>
          <w:rPr>
            <w:sz w:val="15"/>
            <w:szCs w:val="15"/>
            <w:color w:val="0D7FAC"/>
          </w:rPr>
          <w:t>Yamazaki    K</w:t>
        </w:r>
        <w:r>
          <w:rPr>
            <w:sz w:val="15"/>
            <w:szCs w:val="15"/>
            <w:color w:val="0D7FAC"/>
            <w:spacing w:val="10"/>
          </w:rPr>
          <w:t>,   </w:t>
        </w:r>
        <w:r>
          <w:rPr>
            <w:sz w:val="15"/>
            <w:szCs w:val="15"/>
            <w:color w:val="0D7FAC"/>
          </w:rPr>
          <w:t>Yoda</w:t>
        </w:r>
        <w:r>
          <w:rPr>
            <w:sz w:val="15"/>
            <w:szCs w:val="15"/>
            <w:color w:val="0D7FAC"/>
            <w:spacing w:val="10"/>
          </w:rPr>
          <w:t xml:space="preserve">    </w:t>
        </w:r>
        <w:r>
          <w:rPr>
            <w:sz w:val="15"/>
            <w:szCs w:val="15"/>
            <w:color w:val="0D7FAC"/>
          </w:rPr>
          <w:t>T</w:t>
        </w:r>
        <w:r>
          <w:rPr>
            <w:sz w:val="15"/>
            <w:szCs w:val="15"/>
            <w:color w:val="0D7FAC"/>
            <w:spacing w:val="10"/>
          </w:rPr>
          <w:t>,   </w:t>
        </w:r>
        <w:r>
          <w:rPr>
            <w:sz w:val="15"/>
            <w:szCs w:val="15"/>
            <w:color w:val="0D7FAC"/>
          </w:rPr>
          <w:t>Kanki</w:t>
        </w:r>
        <w:r>
          <w:rPr>
            <w:sz w:val="15"/>
            <w:szCs w:val="15"/>
            <w:color w:val="0D7FAC"/>
            <w:spacing w:val="10"/>
          </w:rPr>
          <w:t xml:space="preserve">    </w:t>
        </w:r>
        <w:r>
          <w:rPr>
            <w:sz w:val="15"/>
            <w:szCs w:val="15"/>
            <w:color w:val="0D7FAC"/>
          </w:rPr>
          <w:t>M</w:t>
        </w:r>
        <w:r>
          <w:rPr>
            <w:sz w:val="15"/>
            <w:szCs w:val="15"/>
            <w:color w:val="0D7FAC"/>
            <w:spacing w:val="9"/>
          </w:rPr>
          <w:t>,   </w:t>
        </w:r>
        <w:r>
          <w:rPr>
            <w:sz w:val="15"/>
            <w:szCs w:val="15"/>
            <w:color w:val="0D7FAC"/>
          </w:rPr>
          <w:t>Takahashi</w:t>
        </w:r>
        <w:r>
          <w:rPr>
            <w:sz w:val="15"/>
            <w:szCs w:val="15"/>
            <w:color w:val="0D7FAC"/>
            <w:spacing w:val="9"/>
          </w:rPr>
          <w:t xml:space="preserve">    </w:t>
        </w:r>
        <w:r>
          <w:rPr>
            <w:sz w:val="15"/>
            <w:szCs w:val="15"/>
            <w:color w:val="0D7FAC"/>
          </w:rPr>
          <w:t>K</w:t>
        </w:r>
        <w:r>
          <w:rPr>
            <w:sz w:val="15"/>
            <w:szCs w:val="15"/>
            <w:color w:val="0D7FAC"/>
            <w:spacing w:val="9"/>
          </w:rPr>
          <w:t>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14">
        <w:r>
          <w:rPr>
            <w:sz w:val="15"/>
            <w:szCs w:val="15"/>
            <w:color w:val="0D7FAC"/>
            <w:spacing w:val="10"/>
          </w:rPr>
          <w:t>Tsukamoto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T,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et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al.  Norovirus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outbreaks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at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nursing  homes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in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314">
        <w:r>
          <w:rPr>
            <w:sz w:val="15"/>
            <w:szCs w:val="15"/>
            <w:color w:val="0D7FAC"/>
            <w:spacing w:val="11"/>
          </w:rPr>
          <w:t>Osaka,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Japan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.</w:t>
        </w:r>
        <w:r>
          <w:rPr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Jpn</w:t>
        </w:r>
        <w:r>
          <w:rPr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J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Infect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Dis</w:t>
        </w:r>
        <w:r>
          <w:rPr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2005;58:254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1"/>
        </w:rPr>
        <w:t>-</w:t>
      </w:r>
      <w:hyperlink w:history="true" r:id="rId314">
        <w:r>
          <w:rPr>
            <w:sz w:val="15"/>
            <w:szCs w:val="15"/>
            <w:color w:val="0D7FAC"/>
            <w:spacing w:val="11"/>
          </w:rPr>
          <w:t>5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1"/>
        </w:rPr>
        <w:t>.</w:t>
      </w:r>
    </w:p>
    <w:p>
      <w:pPr>
        <w:pStyle w:val="BodyText"/>
        <w:ind w:left="432" w:hanging="432"/>
        <w:spacing w:before="26" w:line="268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[239]</w:t>
      </w:r>
      <w:r>
        <w:rPr>
          <w:sz w:val="15"/>
          <w:szCs w:val="15"/>
          <w:spacing w:val="1"/>
        </w:rPr>
        <w:t xml:space="preserve">  </w:t>
      </w:r>
      <w:hyperlink w:history="true" r:id="rId315">
        <w:r>
          <w:rPr>
            <w:sz w:val="15"/>
            <w:szCs w:val="15"/>
            <w:color w:val="0D7FAC"/>
            <w:spacing w:val="5"/>
          </w:rPr>
          <w:t>Park</w:t>
        </w:r>
        <w:r>
          <w:rPr>
            <w:sz w:val="15"/>
            <w:szCs w:val="15"/>
            <w:color w:val="0D7FAC"/>
            <w:spacing w:val="26"/>
            <w:w w:val="102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GW,</w:t>
        </w:r>
        <w:r>
          <w:rPr>
            <w:sz w:val="15"/>
            <w:szCs w:val="15"/>
            <w:color w:val="0D7FAC"/>
            <w:spacing w:val="31"/>
            <w:w w:val="10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Boston</w:t>
        </w:r>
        <w:r>
          <w:rPr>
            <w:sz w:val="15"/>
            <w:szCs w:val="15"/>
            <w:color w:val="0D7FAC"/>
            <w:spacing w:val="30"/>
            <w:w w:val="10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DM,</w:t>
        </w:r>
        <w:r>
          <w:rPr>
            <w:sz w:val="15"/>
            <w:szCs w:val="15"/>
            <w:color w:val="0D7FAC"/>
            <w:spacing w:val="3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Kase</w:t>
        </w:r>
        <w:r>
          <w:rPr>
            <w:sz w:val="15"/>
            <w:szCs w:val="15"/>
            <w:color w:val="0D7FAC"/>
            <w:spacing w:val="23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JA,</w:t>
        </w:r>
        <w:r>
          <w:rPr>
            <w:sz w:val="15"/>
            <w:szCs w:val="15"/>
            <w:color w:val="0D7FAC"/>
            <w:spacing w:val="25"/>
            <w:w w:val="102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Sampson</w:t>
        </w:r>
        <w:r>
          <w:rPr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MN,</w:t>
        </w:r>
        <w:r>
          <w:rPr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S</w:t>
        </w:r>
        <w:r>
          <w:rPr>
            <w:sz w:val="15"/>
            <w:szCs w:val="15"/>
            <w:color w:val="0D7FAC"/>
            <w:spacing w:val="4"/>
          </w:rPr>
          <w:t>obsey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MD.</w:t>
        </w:r>
        <w:r>
          <w:rPr>
            <w:sz w:val="15"/>
            <w:szCs w:val="15"/>
            <w:color w:val="0D7FAC"/>
            <w:spacing w:val="30"/>
            <w:w w:val="102"/>
          </w:rPr>
          <w:t xml:space="preserve"> </w:t>
        </w:r>
        <w:r>
          <w:rPr>
            <w:sz w:val="15"/>
            <w:szCs w:val="15"/>
            <w:color w:val="0D7FAC"/>
            <w:spacing w:val="4"/>
          </w:rPr>
          <w:t>Evalu-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15">
        <w:r>
          <w:rPr>
            <w:sz w:val="15"/>
            <w:szCs w:val="15"/>
            <w:color w:val="0D7FAC"/>
            <w:spacing w:val="11"/>
          </w:rPr>
          <w:t>ation  of</w:t>
        </w:r>
        <w:r>
          <w:rPr>
            <w:sz w:val="15"/>
            <w:szCs w:val="15"/>
            <w:color w:val="0D7FAC"/>
            <w:spacing w:val="16"/>
            <w:w w:val="101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liquid-  and</w:t>
        </w:r>
        <w:r>
          <w:rPr>
            <w:sz w:val="15"/>
            <w:szCs w:val="15"/>
            <w:color w:val="0D7FAC"/>
            <w:spacing w:val="12"/>
            <w:w w:val="101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fog-</w:t>
        </w:r>
        <w:r>
          <w:rPr>
            <w:sz w:val="15"/>
            <w:szCs w:val="15"/>
            <w:color w:val="0D7FAC"/>
            <w:spacing w:val="10"/>
          </w:rPr>
          <w:t>based</w:t>
        </w:r>
        <w:r>
          <w:rPr>
            <w:sz w:val="15"/>
            <w:szCs w:val="15"/>
            <w:color w:val="0D7FAC"/>
            <w:spacing w:val="12"/>
            <w:w w:val="10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application</w:t>
        </w:r>
        <w:r>
          <w:rPr>
            <w:sz w:val="15"/>
            <w:szCs w:val="15"/>
            <w:color w:val="0D7FAC"/>
            <w:spacing w:val="12"/>
            <w:w w:val="10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of</w:t>
        </w:r>
        <w:r>
          <w:rPr>
            <w:sz w:val="15"/>
            <w:szCs w:val="15"/>
            <w:color w:val="0D7FAC"/>
            <w:spacing w:val="12"/>
            <w:w w:val="102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sterilox</w:t>
        </w:r>
        <w:r>
          <w:rPr>
            <w:sz w:val="15"/>
            <w:szCs w:val="15"/>
            <w:color w:val="0D7FAC"/>
            <w:spacing w:val="15"/>
            <w:w w:val="10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hypo-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15">
        <w:r>
          <w:rPr>
            <w:sz w:val="15"/>
            <w:szCs w:val="15"/>
            <w:color w:val="0D7FAC"/>
            <w:spacing w:val="10"/>
          </w:rPr>
          <w:t>chlorous   acid   solution   for   surface   inactivati</w:t>
        </w:r>
        <w:r>
          <w:rPr>
            <w:sz w:val="15"/>
            <w:szCs w:val="15"/>
            <w:color w:val="0D7FAC"/>
            <w:spacing w:val="9"/>
          </w:rPr>
          <w:t>on   of   human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15">
        <w:r>
          <w:rPr>
            <w:sz w:val="15"/>
            <w:szCs w:val="15"/>
            <w:color w:val="0D7FAC"/>
            <w:spacing w:val="9"/>
          </w:rPr>
          <w:t>norovirus</w:t>
        </w:r>
        <w:r>
          <w:rPr>
            <w:sz w:val="15"/>
            <w:szCs w:val="15"/>
            <w:color w:val="0D7FAC"/>
            <w:spacing w:val="-2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. Appl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Environ</w:t>
        </w:r>
        <w:r>
          <w:rPr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M</w:t>
        </w:r>
        <w:r>
          <w:rPr>
            <w:sz w:val="15"/>
            <w:szCs w:val="15"/>
            <w:color w:val="0D7FAC"/>
            <w:spacing w:val="8"/>
          </w:rPr>
          <w:t>icrobiol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2007;73:4463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8"/>
        </w:rPr>
        <w:t>-</w:t>
      </w:r>
      <w:hyperlink w:history="true" r:id="rId315">
        <w:r>
          <w:rPr>
            <w:sz w:val="15"/>
            <w:szCs w:val="15"/>
            <w:color w:val="0D7FAC"/>
            <w:spacing w:val="8"/>
          </w:rPr>
          <w:t>8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8"/>
        </w:rPr>
        <w:t>.</w:t>
      </w:r>
    </w:p>
    <w:p>
      <w:pPr>
        <w:pStyle w:val="BodyText"/>
        <w:ind w:left="432" w:hanging="432"/>
        <w:spacing w:before="26" w:line="272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[240]</w:t>
      </w:r>
      <w:r>
        <w:rPr>
          <w:sz w:val="15"/>
          <w:szCs w:val="15"/>
          <w:spacing w:val="1"/>
        </w:rPr>
        <w:t xml:space="preserve">  </w:t>
      </w:r>
      <w:hyperlink w:history="true" r:id="rId316">
        <w:r>
          <w:rPr>
            <w:sz w:val="15"/>
            <w:szCs w:val="15"/>
            <w:color w:val="0D7FAC"/>
            <w:spacing w:val="7"/>
          </w:rPr>
          <w:t>Lee H-W, Yoon S-R, Song H, Park</w:t>
        </w:r>
        <w:r>
          <w:rPr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B,</w:t>
        </w:r>
        <w:r>
          <w:rPr>
            <w:sz w:val="15"/>
            <w:szCs w:val="15"/>
            <w:color w:val="0D7FAC"/>
            <w:spacing w:val="13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Ha J-H.</w:t>
        </w:r>
        <w:r>
          <w:rPr>
            <w:sz w:val="15"/>
            <w:szCs w:val="15"/>
            <w:color w:val="0D7FAC"/>
            <w:spacing w:val="7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Optimizi</w:t>
        </w:r>
        <w:r>
          <w:rPr>
            <w:sz w:val="15"/>
            <w:szCs w:val="15"/>
            <w:color w:val="0D7FAC"/>
            <w:spacing w:val="6"/>
          </w:rPr>
          <w:t>ng operating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16">
        <w:r>
          <w:rPr>
            <w:sz w:val="15"/>
            <w:szCs w:val="15"/>
            <w:color w:val="0D7FAC"/>
            <w:spacing w:val="12"/>
          </w:rPr>
          <w:t>parameters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of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electric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ultra-low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vol</w:t>
        </w:r>
        <w:r>
          <w:rPr>
            <w:sz w:val="15"/>
            <w:szCs w:val="15"/>
            <w:color w:val="0D7FAC"/>
            <w:spacing w:val="11"/>
          </w:rPr>
          <w:t>ume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sprayer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with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slightly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316">
        <w:r>
          <w:rPr>
            <w:sz w:val="15"/>
            <w:szCs w:val="15"/>
            <w:color w:val="0D7FAC"/>
            <w:spacing w:val="11"/>
          </w:rPr>
          <w:t>acidic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electrolyzed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solution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for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efﬁcient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virucidal</w:t>
        </w:r>
        <w:r>
          <w:rPr>
            <w:sz w:val="15"/>
            <w:szCs w:val="15"/>
            <w:color w:val="0D7FAC"/>
            <w:spacing w:val="6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acti</w:t>
        </w:r>
        <w:r>
          <w:rPr>
            <w:sz w:val="15"/>
            <w:szCs w:val="15"/>
            <w:color w:val="0D7FAC"/>
            <w:spacing w:val="10"/>
          </w:rPr>
          <w:t>vity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on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316">
        <w:r>
          <w:rPr>
            <w:sz w:val="15"/>
            <w:szCs w:val="15"/>
            <w:color w:val="0D7FAC"/>
            <w:spacing w:val="9"/>
          </w:rPr>
          <w:t>environmental   surfaces.   I</w:t>
        </w:r>
        <w:r>
          <w:rPr>
            <w:sz w:val="15"/>
            <w:szCs w:val="15"/>
            <w:color w:val="0D7FAC"/>
            <w:spacing w:val="8"/>
          </w:rPr>
          <w:t>nt   J    Environ   Res   Public    Health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316">
        <w:r>
          <w:rPr>
            <w:sz w:val="15"/>
            <w:szCs w:val="15"/>
            <w:color w:val="0D7FAC"/>
            <w:spacing w:val="8"/>
          </w:rPr>
          <w:t>2021;18:10183</w:t>
        </w:r>
      </w:hyperlink>
      <w:r>
        <w:rPr>
          <w:sz w:val="15"/>
          <w:szCs w:val="15"/>
          <w:color w:val="0D7FAC"/>
          <w:spacing w:val="-17"/>
        </w:rPr>
        <w:t xml:space="preserve"> </w:t>
      </w:r>
      <w:r>
        <w:rPr>
          <w:sz w:val="15"/>
          <w:szCs w:val="15"/>
          <w:spacing w:val="8"/>
        </w:rPr>
        <w:t>.</w:t>
      </w:r>
    </w:p>
    <w:p>
      <w:pPr>
        <w:pStyle w:val="BodyText"/>
        <w:ind w:left="431" w:hanging="431"/>
        <w:spacing w:before="20" w:line="272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[241]</w:t>
      </w:r>
      <w:r>
        <w:rPr>
          <w:sz w:val="15"/>
          <w:szCs w:val="15"/>
          <w:spacing w:val="1"/>
        </w:rPr>
        <w:t xml:space="preserve">  </w:t>
      </w:r>
      <w:hyperlink w:history="true" r:id="rId317">
        <w:r>
          <w:rPr>
            <w:sz w:val="15"/>
            <w:szCs w:val="15"/>
            <w:color w:val="0D7FAC"/>
            <w:spacing w:val="7"/>
          </w:rPr>
          <w:t>Montazeri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N,</w:t>
        </w:r>
        <w:r>
          <w:rPr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Manuel</w:t>
        </w:r>
        <w:r>
          <w:rPr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C,</w:t>
        </w:r>
        <w:r>
          <w:rPr>
            <w:sz w:val="15"/>
            <w:szCs w:val="15"/>
            <w:color w:val="0D7FAC"/>
            <w:spacing w:val="16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Moorman</w:t>
        </w:r>
        <w:r>
          <w:rPr>
            <w:sz w:val="15"/>
            <w:szCs w:val="15"/>
            <w:color w:val="0D7FAC"/>
            <w:spacing w:val="24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E,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Khatiwada</w:t>
        </w:r>
        <w:r>
          <w:rPr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JR,</w:t>
        </w:r>
        <w:r>
          <w:rPr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Wil</w:t>
        </w:r>
        <w:r>
          <w:rPr>
            <w:sz w:val="15"/>
            <w:szCs w:val="15"/>
            <w:color w:val="0D7FAC"/>
            <w:spacing w:val="6"/>
          </w:rPr>
          <w:t>liams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LL,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17">
        <w:r>
          <w:rPr>
            <w:sz w:val="15"/>
            <w:szCs w:val="15"/>
            <w:color w:val="0D7FAC"/>
            <w:spacing w:val="9"/>
          </w:rPr>
          <w:t>Jaykus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L-A.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Virucidal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activity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of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fogged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chlorine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diox</w:t>
        </w:r>
        <w:r>
          <w:rPr>
            <w:sz w:val="15"/>
            <w:szCs w:val="15"/>
            <w:color w:val="0D7FAC"/>
            <w:spacing w:val="8"/>
          </w:rPr>
          <w:t>ide-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and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17">
        <w:r>
          <w:rPr>
            <w:sz w:val="15"/>
            <w:szCs w:val="15"/>
            <w:color w:val="0D7FAC"/>
            <w:spacing w:val="11"/>
          </w:rPr>
          <w:t>hydrogen</w:t>
        </w:r>
        <w:r>
          <w:rPr>
            <w:sz w:val="15"/>
            <w:szCs w:val="15"/>
            <w:color w:val="0D7FAC"/>
            <w:spacing w:val="38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peroxide-based</w:t>
        </w:r>
        <w:r>
          <w:rPr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disinfectants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against</w:t>
        </w:r>
        <w:r>
          <w:rPr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human</w:t>
        </w:r>
        <w:r>
          <w:rPr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norovirus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17">
        <w:r>
          <w:rPr>
            <w:sz w:val="15"/>
            <w:szCs w:val="15"/>
            <w:color w:val="0D7FAC"/>
            <w:spacing w:val="12"/>
          </w:rPr>
          <w:t>and</w:t>
        </w:r>
        <w:r>
          <w:rPr>
            <w:sz w:val="15"/>
            <w:szCs w:val="15"/>
            <w:color w:val="0D7FAC"/>
            <w:spacing w:val="28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its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surrogate,</w:t>
        </w:r>
        <w:r>
          <w:rPr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feline</w:t>
        </w:r>
        <w:r>
          <w:rPr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cal</w:t>
        </w:r>
        <w:r>
          <w:rPr>
            <w:sz w:val="15"/>
            <w:szCs w:val="15"/>
            <w:color w:val="0D7FAC"/>
            <w:spacing w:val="11"/>
          </w:rPr>
          <w:t>icivirus,</w:t>
        </w:r>
        <w:r>
          <w:rPr>
            <w:sz w:val="15"/>
            <w:szCs w:val="15"/>
            <w:color w:val="0D7FAC"/>
            <w:spacing w:val="25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on</w:t>
        </w:r>
        <w:r>
          <w:rPr>
            <w:sz w:val="15"/>
            <w:szCs w:val="15"/>
            <w:color w:val="0D7FAC"/>
            <w:spacing w:val="31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hard-to-reach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surfaces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17">
        <w:r>
          <w:rPr>
            <w:sz w:val="15"/>
            <w:szCs w:val="15"/>
            <w:color w:val="0D7FAC"/>
          </w:rPr>
          <w:t>Front</w:t>
        </w:r>
        <w:r>
          <w:rPr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Miocrobiol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18"/>
          </w:rPr>
          <w:t>2017;8:1031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8"/>
        </w:rPr>
        <w:t>.</w:t>
      </w:r>
    </w:p>
    <w:p>
      <w:pPr>
        <w:pStyle w:val="BodyText"/>
        <w:ind w:left="431" w:hanging="431"/>
        <w:spacing w:before="19" w:line="268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[242]</w:t>
      </w:r>
      <w:r>
        <w:rPr>
          <w:sz w:val="15"/>
          <w:szCs w:val="15"/>
          <w:spacing w:val="2"/>
        </w:rPr>
        <w:t xml:space="preserve">  </w:t>
      </w:r>
      <w:hyperlink w:history="true" r:id="rId318">
        <w:r>
          <w:rPr>
            <w:sz w:val="15"/>
            <w:szCs w:val="15"/>
            <w:color w:val="0D7FAC"/>
            <w:spacing w:val="8"/>
          </w:rPr>
          <w:t>Chander Y, Johnson T, Goyal SM,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Russell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RJ. Ant</w:t>
        </w:r>
        <w:r>
          <w:rPr>
            <w:sz w:val="15"/>
            <w:szCs w:val="15"/>
            <w:color w:val="0D7FAC"/>
            <w:spacing w:val="7"/>
          </w:rPr>
          <w:t>iviral</w:t>
        </w:r>
        <w:r>
          <w:rPr>
            <w:sz w:val="15"/>
            <w:szCs w:val="15"/>
            <w:color w:val="0D7FAC"/>
            <w:spacing w:val="13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activity</w:t>
        </w:r>
        <w:r>
          <w:rPr>
            <w:sz w:val="15"/>
            <w:szCs w:val="15"/>
            <w:color w:val="0D7FAC"/>
            <w:spacing w:val="1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of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18">
        <w:r>
          <w:rPr>
            <w:sz w:val="15"/>
            <w:szCs w:val="15"/>
            <w:color w:val="0D7FAC"/>
            <w:spacing w:val="10"/>
          </w:rPr>
          <w:t>Ecasol against feline calicivirus, a surrogate of human noroviru</w:t>
        </w:r>
        <w:r>
          <w:rPr>
            <w:sz w:val="15"/>
            <w:szCs w:val="15"/>
            <w:color w:val="0D7FAC"/>
            <w:spacing w:val="9"/>
          </w:rPr>
          <w:t>s</w:t>
        </w:r>
        <w:r>
          <w:rPr>
            <w:sz w:val="15"/>
            <w:szCs w:val="15"/>
            <w:color w:val="0D7FAC"/>
            <w:spacing w:val="-2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18">
        <w:r>
          <w:rPr>
            <w:sz w:val="15"/>
            <w:szCs w:val="15"/>
            <w:color w:val="0D7FAC"/>
            <w:spacing w:val="11"/>
          </w:rPr>
          <w:t>J</w:t>
        </w:r>
        <w:r>
          <w:rPr>
            <w:sz w:val="15"/>
            <w:szCs w:val="15"/>
            <w:color w:val="0D7FAC"/>
            <w:spacing w:val="30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Infect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Public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Health</w:t>
        </w:r>
        <w:r>
          <w:rPr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2012;5:420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1"/>
        </w:rPr>
        <w:t>-</w:t>
      </w:r>
      <w:hyperlink w:history="true" r:id="rId318">
        <w:r>
          <w:rPr>
            <w:sz w:val="15"/>
            <w:szCs w:val="15"/>
            <w:color w:val="0D7FAC"/>
            <w:spacing w:val="10"/>
          </w:rPr>
          <w:t>4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0"/>
        </w:rPr>
        <w:t>.</w:t>
      </w:r>
    </w:p>
    <w:p>
      <w:pPr>
        <w:pStyle w:val="BodyText"/>
        <w:ind w:left="432" w:hanging="432"/>
        <w:spacing w:before="18" w:line="265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[243]</w:t>
      </w:r>
      <w:r>
        <w:rPr>
          <w:sz w:val="15"/>
          <w:szCs w:val="15"/>
          <w:spacing w:val="3"/>
        </w:rPr>
        <w:t xml:space="preserve">  </w:t>
      </w:r>
      <w:hyperlink w:history="true" r:id="rId319">
        <w:r>
          <w:rPr>
            <w:sz w:val="15"/>
            <w:szCs w:val="15"/>
            <w:color w:val="0D7FAC"/>
            <w:spacing w:val="8"/>
          </w:rPr>
          <w:t>Fang  J,  Cannon  JL,  Hung  YC.  The  efﬁcacy</w:t>
        </w:r>
        <w:r>
          <w:rPr>
            <w:sz w:val="15"/>
            <w:szCs w:val="15"/>
            <w:color w:val="0D7FAC"/>
            <w:spacing w:val="6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of</w:t>
        </w:r>
        <w:r>
          <w:rPr>
            <w:sz w:val="15"/>
            <w:szCs w:val="15"/>
            <w:color w:val="0D7FAC"/>
            <w:spacing w:val="11"/>
            <w:w w:val="102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EO  waters</w:t>
        </w:r>
        <w:r>
          <w:rPr>
            <w:sz w:val="15"/>
            <w:szCs w:val="15"/>
            <w:color w:val="0D7FAC"/>
            <w:spacing w:val="7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on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19">
        <w:r>
          <w:rPr>
            <w:sz w:val="15"/>
            <w:szCs w:val="15"/>
            <w:color w:val="0D7FAC"/>
            <w:spacing w:val="11"/>
          </w:rPr>
          <w:t>inactivating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noroviru</w:t>
        </w:r>
        <w:r>
          <w:rPr>
            <w:sz w:val="15"/>
            <w:szCs w:val="15"/>
            <w:color w:val="0D7FAC"/>
            <w:spacing w:val="10"/>
          </w:rPr>
          <w:t>s</w:t>
        </w:r>
        <w:r>
          <w:rPr>
            <w:sz w:val="15"/>
            <w:szCs w:val="15"/>
            <w:color w:val="0D7FAC"/>
            <w:spacing w:val="33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and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hepatitis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</w:t>
        </w:r>
        <w:r>
          <w:rPr>
            <w:sz w:val="15"/>
            <w:szCs w:val="15"/>
            <w:color w:val="0D7FAC"/>
            <w:spacing w:val="29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virus</w:t>
        </w:r>
        <w:r>
          <w:rPr>
            <w:sz w:val="15"/>
            <w:szCs w:val="15"/>
            <w:color w:val="0D7FAC"/>
            <w:spacing w:val="34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in</w:t>
        </w:r>
        <w:r>
          <w:rPr>
            <w:sz w:val="15"/>
            <w:szCs w:val="15"/>
            <w:color w:val="0D7FAC"/>
            <w:spacing w:val="34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the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presence</w:t>
        </w:r>
        <w:r>
          <w:rPr>
            <w:sz w:val="15"/>
            <w:szCs w:val="15"/>
            <w:color w:val="0D7FAC"/>
            <w:spacing w:val="32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of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19">
        <w:r>
          <w:rPr>
            <w:sz w:val="15"/>
            <w:szCs w:val="15"/>
            <w:color w:val="0D7FAC"/>
            <w:spacing w:val="11"/>
          </w:rPr>
          <w:t>organic</w:t>
        </w:r>
        <w:r>
          <w:rPr>
            <w:sz w:val="15"/>
            <w:szCs w:val="15"/>
            <w:color w:val="0D7FAC"/>
            <w:spacing w:val="41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matter</w:t>
        </w:r>
        <w:r>
          <w:rPr>
            <w:sz w:val="15"/>
            <w:szCs w:val="15"/>
            <w:color w:val="0D7FAC"/>
            <w:spacing w:val="-23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.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Food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Control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2016;61:13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1"/>
        </w:rPr>
        <w:t>-</w:t>
      </w:r>
      <w:hyperlink w:history="true" r:id="rId319">
        <w:r>
          <w:rPr>
            <w:sz w:val="15"/>
            <w:szCs w:val="15"/>
            <w:color w:val="0D7FAC"/>
            <w:spacing w:val="11"/>
          </w:rPr>
          <w:t>9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1"/>
        </w:rPr>
        <w:t>.</w:t>
      </w:r>
    </w:p>
    <w:p>
      <w:pPr>
        <w:pStyle w:val="BodyText"/>
        <w:ind w:left="433" w:hanging="433"/>
        <w:spacing w:before="28" w:line="270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[244]</w:t>
      </w:r>
      <w:r>
        <w:rPr>
          <w:sz w:val="15"/>
          <w:szCs w:val="15"/>
          <w:spacing w:val="1"/>
        </w:rPr>
        <w:t xml:space="preserve">  </w:t>
      </w:r>
      <w:hyperlink w:history="true" r:id="rId320">
        <w:r>
          <w:rPr>
            <w:sz w:val="15"/>
            <w:szCs w:val="15"/>
            <w:color w:val="0D7FAC"/>
            <w:spacing w:val="7"/>
          </w:rPr>
          <w:t>Becker</w:t>
        </w:r>
        <w:r>
          <w:rPr>
            <w:sz w:val="15"/>
            <w:szCs w:val="15"/>
            <w:color w:val="0D7FAC"/>
            <w:spacing w:val="19"/>
            <w:w w:val="101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B,</w:t>
        </w:r>
        <w:r>
          <w:rPr>
            <w:sz w:val="15"/>
            <w:szCs w:val="15"/>
            <w:color w:val="0D7FAC"/>
          </w:rPr>
          <w:t xml:space="preserve">   </w:t>
        </w:r>
        <w:r>
          <w:rPr>
            <w:sz w:val="15"/>
            <w:szCs w:val="15"/>
            <w:color w:val="0D7FAC"/>
            <w:spacing w:val="7"/>
          </w:rPr>
          <w:t>Henningsen</w:t>
        </w:r>
        <w:r>
          <w:rPr>
            <w:sz w:val="15"/>
            <w:szCs w:val="15"/>
            <w:color w:val="0D7FAC"/>
          </w:rPr>
          <w:t xml:space="preserve">   </w:t>
        </w:r>
        <w:r>
          <w:rPr>
            <w:sz w:val="15"/>
            <w:szCs w:val="15"/>
            <w:color w:val="0D7FAC"/>
            <w:spacing w:val="7"/>
          </w:rPr>
          <w:t>L,</w:t>
        </w:r>
        <w:r>
          <w:rPr>
            <w:sz w:val="15"/>
            <w:szCs w:val="15"/>
            <w:color w:val="0D7FAC"/>
          </w:rPr>
          <w:t xml:space="preserve">   </w:t>
        </w:r>
        <w:r>
          <w:rPr>
            <w:sz w:val="15"/>
            <w:szCs w:val="15"/>
            <w:color w:val="0D7FAC"/>
            <w:spacing w:val="7"/>
          </w:rPr>
          <w:t>Paulmann</w:t>
        </w:r>
        <w:r>
          <w:rPr>
            <w:sz w:val="15"/>
            <w:szCs w:val="15"/>
            <w:color w:val="0D7FAC"/>
            <w:spacing w:val="19"/>
            <w:w w:val="101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D,</w:t>
        </w:r>
        <w:r>
          <w:rPr>
            <w:sz w:val="15"/>
            <w:szCs w:val="15"/>
            <w:color w:val="0D7FAC"/>
          </w:rPr>
          <w:t xml:space="preserve">   </w:t>
        </w:r>
        <w:r>
          <w:rPr>
            <w:sz w:val="15"/>
            <w:szCs w:val="15"/>
            <w:color w:val="0D7FAC"/>
            <w:spacing w:val="7"/>
          </w:rPr>
          <w:t>Bischoff</w:t>
        </w:r>
        <w:r>
          <w:rPr>
            <w:sz w:val="15"/>
            <w:szCs w:val="15"/>
            <w:color w:val="0D7FAC"/>
            <w:spacing w:val="19"/>
            <w:w w:val="102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B,  Tod</w:t>
        </w:r>
        <w:r>
          <w:rPr>
            <w:sz w:val="15"/>
            <w:szCs w:val="15"/>
            <w:color w:val="0D7FAC"/>
            <w:spacing w:val="6"/>
          </w:rPr>
          <w:t>t   D,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20">
        <w:r>
          <w:rPr>
            <w:sz w:val="15"/>
            <w:szCs w:val="15"/>
            <w:color w:val="0D7FAC"/>
            <w:spacing w:val="10"/>
          </w:rPr>
          <w:t>Steinmann</w:t>
        </w:r>
        <w:r>
          <w:rPr>
            <w:sz w:val="15"/>
            <w:szCs w:val="15"/>
            <w:color w:val="0D7FAC"/>
            <w:spacing w:val="51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E,</w:t>
        </w:r>
        <w:r>
          <w:rPr>
            <w:sz w:val="15"/>
            <w:szCs w:val="15"/>
            <w:color w:val="0D7FAC"/>
            <w:spacing w:val="30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et</w:t>
        </w:r>
        <w:r>
          <w:rPr>
            <w:sz w:val="15"/>
            <w:szCs w:val="15"/>
            <w:color w:val="0D7FAC"/>
            <w:spacing w:val="3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al.</w:t>
        </w:r>
        <w:r>
          <w:rPr>
            <w:sz w:val="15"/>
            <w:szCs w:val="15"/>
            <w:color w:val="0D7FAC"/>
            <w:spacing w:val="37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Evaluation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of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the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virucidal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efﬁcacy</w:t>
        </w:r>
        <w:r>
          <w:rPr>
            <w:sz w:val="15"/>
            <w:szCs w:val="15"/>
            <w:color w:val="0D7FAC"/>
            <w:spacing w:val="29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of</w:t>
        </w:r>
        <w:r>
          <w:rPr>
            <w:sz w:val="15"/>
            <w:szCs w:val="15"/>
            <w:color w:val="0D7FAC"/>
            <w:spacing w:val="3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dis-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20">
        <w:r>
          <w:rPr>
            <w:sz w:val="15"/>
            <w:szCs w:val="15"/>
            <w:color w:val="0D7FAC"/>
            <w:spacing w:val="12"/>
          </w:rPr>
          <w:t>infectant</w:t>
        </w:r>
        <w:r>
          <w:rPr>
            <w:sz w:val="15"/>
            <w:szCs w:val="15"/>
            <w:color w:val="0D7FAC"/>
            <w:spacing w:val="7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wipes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with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a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test</w:t>
        </w:r>
        <w:r>
          <w:rPr>
            <w:sz w:val="15"/>
            <w:szCs w:val="15"/>
            <w:color w:val="0D7FAC"/>
            <w:spacing w:val="6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method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simulating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practical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con-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20">
        <w:r>
          <w:rPr>
            <w:sz w:val="15"/>
            <w:szCs w:val="15"/>
            <w:color w:val="0D7FAC"/>
            <w:spacing w:val="9"/>
          </w:rPr>
          <w:t>ditions. Antimicrob</w:t>
        </w:r>
        <w:r>
          <w:rPr>
            <w:sz w:val="15"/>
            <w:szCs w:val="15"/>
            <w:color w:val="0D7FAC"/>
            <w:spacing w:val="36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Resist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Infect</w:t>
        </w:r>
        <w:r>
          <w:rPr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Control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2019;8:121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9"/>
        </w:rPr>
        <w:t>.</w:t>
      </w:r>
    </w:p>
    <w:p>
      <w:pPr>
        <w:pStyle w:val="BodyText"/>
        <w:ind w:left="432" w:hanging="432"/>
        <w:spacing w:before="20" w:line="270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[245]</w:t>
      </w:r>
      <w:r>
        <w:rPr>
          <w:sz w:val="15"/>
          <w:szCs w:val="15"/>
          <w:spacing w:val="2"/>
        </w:rPr>
        <w:t xml:space="preserve">  </w:t>
      </w:r>
      <w:hyperlink w:history="true" r:id="rId321">
        <w:r>
          <w:rPr>
            <w:sz w:val="15"/>
            <w:szCs w:val="15"/>
            <w:color w:val="0D7FAC"/>
            <w:spacing w:val="5"/>
          </w:rPr>
          <w:t>Malik</w:t>
        </w:r>
        <w:r>
          <w:rPr>
            <w:sz w:val="15"/>
            <w:szCs w:val="15"/>
            <w:color w:val="0D7FAC"/>
            <w:spacing w:val="34"/>
            <w:w w:val="10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YS,</w:t>
        </w:r>
        <w:r>
          <w:rPr>
            <w:sz w:val="15"/>
            <w:szCs w:val="15"/>
            <w:color w:val="0D7FAC"/>
            <w:spacing w:val="33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Allwood  PB,  Hedberg  CW,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5"/>
          </w:rPr>
          <w:t>Goyal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5"/>
          </w:rPr>
          <w:t>SM.  Disinfecti</w:t>
        </w:r>
        <w:r>
          <w:rPr>
            <w:sz w:val="15"/>
            <w:szCs w:val="15"/>
            <w:color w:val="0D7FAC"/>
            <w:spacing w:val="4"/>
          </w:rPr>
          <w:t>on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4"/>
          </w:rPr>
          <w:t>of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321">
        <w:r>
          <w:rPr>
            <w:sz w:val="15"/>
            <w:szCs w:val="15"/>
            <w:color w:val="0D7FAC"/>
            <w:spacing w:val="12"/>
          </w:rPr>
          <w:t>fabrics</w:t>
        </w:r>
        <w:r>
          <w:rPr>
            <w:sz w:val="15"/>
            <w:szCs w:val="15"/>
            <w:color w:val="0D7FAC"/>
            <w:spacing w:val="6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and</w:t>
        </w:r>
        <w:r>
          <w:rPr>
            <w:sz w:val="15"/>
            <w:szCs w:val="15"/>
            <w:color w:val="0D7FAC"/>
            <w:spacing w:val="6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carpets</w:t>
        </w:r>
        <w:r>
          <w:rPr>
            <w:sz w:val="15"/>
            <w:szCs w:val="15"/>
            <w:color w:val="0D7FAC"/>
            <w:spacing w:val="7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artiﬁcially</w:t>
        </w:r>
        <w:r>
          <w:rPr>
            <w:sz w:val="15"/>
            <w:szCs w:val="15"/>
            <w:color w:val="0D7FAC"/>
            <w:spacing w:val="6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c</w:t>
        </w:r>
        <w:r>
          <w:rPr>
            <w:sz w:val="15"/>
            <w:szCs w:val="15"/>
            <w:color w:val="0D7FAC"/>
            <w:spacing w:val="11"/>
          </w:rPr>
          <w:t>ontaminated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with</w:t>
        </w:r>
        <w:r>
          <w:rPr>
            <w:sz w:val="15"/>
            <w:szCs w:val="15"/>
            <w:color w:val="0D7FAC"/>
            <w:spacing w:val="6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calicivirus: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321">
        <w:r>
          <w:rPr>
            <w:sz w:val="15"/>
            <w:szCs w:val="15"/>
            <w:color w:val="0D7FAC"/>
            <w:spacing w:val="12"/>
          </w:rPr>
          <w:t>relevance in</w:t>
        </w:r>
        <w:r>
          <w:rPr>
            <w:sz w:val="15"/>
            <w:szCs w:val="15"/>
            <w:color w:val="0D7FAC"/>
            <w:spacing w:val="3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institutional</w:t>
        </w:r>
        <w:r>
          <w:rPr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and</w:t>
        </w:r>
        <w:r>
          <w:rPr>
            <w:sz w:val="15"/>
            <w:szCs w:val="15"/>
            <w:color w:val="0D7FAC"/>
            <w:spacing w:val="25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healthcare</w:t>
        </w:r>
        <w:r>
          <w:rPr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centres. J</w:t>
        </w:r>
        <w:r>
          <w:rPr>
            <w:sz w:val="15"/>
            <w:szCs w:val="15"/>
            <w:color w:val="0D7FAC"/>
            <w:spacing w:val="25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Hosp</w:t>
        </w:r>
        <w:r>
          <w:rPr>
            <w:sz w:val="15"/>
            <w:szCs w:val="15"/>
            <w:color w:val="0D7FAC"/>
            <w:spacing w:val="28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Infect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21">
        <w:r>
          <w:rPr>
            <w:sz w:val="15"/>
            <w:szCs w:val="15"/>
            <w:color w:val="0D7FAC"/>
            <w:spacing w:val="12"/>
          </w:rPr>
          <w:t>2006;63:205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2"/>
        </w:rPr>
        <w:t>-</w:t>
      </w:r>
      <w:hyperlink w:history="true" r:id="rId321">
        <w:r>
          <w:rPr>
            <w:sz w:val="15"/>
            <w:szCs w:val="15"/>
            <w:color w:val="0D7FAC"/>
            <w:spacing w:val="12"/>
          </w:rPr>
          <w:t>10</w:t>
        </w:r>
      </w:hyperlink>
      <w:r>
        <w:rPr>
          <w:sz w:val="15"/>
          <w:szCs w:val="15"/>
          <w:color w:val="0D7FAC"/>
          <w:spacing w:val="-15"/>
        </w:rPr>
        <w:t xml:space="preserve"> </w:t>
      </w:r>
      <w:r>
        <w:rPr>
          <w:sz w:val="15"/>
          <w:szCs w:val="15"/>
          <w:spacing w:val="12"/>
        </w:rPr>
        <w:t>.</w:t>
      </w:r>
    </w:p>
    <w:p>
      <w:pPr>
        <w:pStyle w:val="BodyText"/>
        <w:ind w:left="428" w:hanging="428"/>
        <w:spacing w:before="19" w:line="268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[246]</w:t>
      </w:r>
      <w:r>
        <w:rPr>
          <w:sz w:val="15"/>
          <w:szCs w:val="15"/>
          <w:spacing w:val="1"/>
        </w:rPr>
        <w:t xml:space="preserve">  </w:t>
      </w:r>
      <w:hyperlink w:history="true" r:id="rId322">
        <w:r>
          <w:rPr>
            <w:sz w:val="15"/>
            <w:szCs w:val="15"/>
            <w:color w:val="0D7FAC"/>
            <w:spacing w:val="9"/>
          </w:rPr>
          <w:t>Thevenin</w:t>
        </w:r>
        <w:r>
          <w:rPr>
            <w:sz w:val="15"/>
            <w:szCs w:val="15"/>
            <w:color w:val="0D7FAC"/>
            <w:spacing w:val="23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T,</w:t>
        </w:r>
        <w:r>
          <w:rPr>
            <w:sz w:val="15"/>
            <w:szCs w:val="15"/>
            <w:color w:val="0D7FAC"/>
            <w:spacing w:val="3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Lobert</w:t>
        </w:r>
        <w:r>
          <w:rPr>
            <w:sz w:val="15"/>
            <w:szCs w:val="15"/>
            <w:color w:val="0D7FAC"/>
            <w:spacing w:val="3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PE,</w:t>
        </w:r>
        <w:r>
          <w:rPr>
            <w:sz w:val="15"/>
            <w:szCs w:val="15"/>
            <w:color w:val="0D7FAC"/>
            <w:spacing w:val="33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Hober</w:t>
        </w:r>
        <w:r>
          <w:rPr>
            <w:sz w:val="15"/>
            <w:szCs w:val="15"/>
            <w:color w:val="0D7FAC"/>
            <w:spacing w:val="31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D</w:t>
        </w:r>
        <w:r>
          <w:rPr>
            <w:sz w:val="15"/>
            <w:szCs w:val="15"/>
            <w:color w:val="0D7FAC"/>
            <w:spacing w:val="8"/>
          </w:rPr>
          <w:t>.</w:t>
        </w:r>
        <w:r>
          <w:rPr>
            <w:sz w:val="15"/>
            <w:szCs w:val="15"/>
            <w:color w:val="0D7FAC"/>
            <w:spacing w:val="35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Inactivation</w:t>
        </w:r>
        <w:r>
          <w:rPr>
            <w:sz w:val="15"/>
            <w:szCs w:val="15"/>
            <w:color w:val="0D7FAC"/>
            <w:spacing w:val="25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of</w:t>
        </w:r>
        <w:r>
          <w:rPr>
            <w:sz w:val="15"/>
            <w:szCs w:val="15"/>
            <w:color w:val="0D7FAC"/>
            <w:spacing w:val="26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coxsackievirus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22">
        <w:r>
          <w:rPr>
            <w:sz w:val="15"/>
            <w:szCs w:val="15"/>
            <w:color w:val="0D7FAC"/>
            <w:spacing w:val="9"/>
          </w:rPr>
          <w:t>B4,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feline  calicivirus  and  herpes  simplex  virus  type  1:  unex-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322">
        <w:r>
          <w:rPr>
            <w:sz w:val="15"/>
            <w:szCs w:val="15"/>
            <w:color w:val="0D7FAC"/>
            <w:spacing w:val="13"/>
          </w:rPr>
          <w:t>pected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13"/>
          </w:rPr>
          <w:t>virucidal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13"/>
          </w:rPr>
          <w:t>effect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3"/>
          </w:rPr>
          <w:t>of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13"/>
          </w:rPr>
          <w:t>a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disinfectant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on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a</w:t>
        </w:r>
        <w:r>
          <w:rPr>
            <w:sz w:val="15"/>
            <w:szCs w:val="15"/>
            <w:color w:val="0D7FAC"/>
            <w:spacing w:val="7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non-enveloped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22">
        <w:r>
          <w:rPr>
            <w:sz w:val="15"/>
            <w:szCs w:val="15"/>
            <w:color w:val="0D7FAC"/>
            <w:spacing w:val="11"/>
          </w:rPr>
          <w:t>virus</w:t>
        </w:r>
        <w:r>
          <w:rPr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applied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onto</w:t>
        </w:r>
        <w:r>
          <w:rPr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a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surface.</w:t>
        </w:r>
        <w:r>
          <w:rPr>
            <w:sz w:val="15"/>
            <w:szCs w:val="15"/>
            <w:color w:val="0D7FAC"/>
            <w:spacing w:val="29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Intervirology</w:t>
        </w:r>
        <w:r>
          <w:rPr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2013;56:224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</w:rPr>
        <w:t>-</w:t>
      </w:r>
      <w:hyperlink w:history="true" r:id="rId322">
        <w:r>
          <w:rPr>
            <w:sz w:val="15"/>
            <w:szCs w:val="15"/>
            <w:color w:val="0D7FAC"/>
            <w:spacing w:val="10"/>
          </w:rPr>
          <w:t>30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0"/>
        </w:rPr>
        <w:t>.</w:t>
      </w:r>
    </w:p>
    <w:p>
      <w:pPr>
        <w:pStyle w:val="BodyText"/>
        <w:ind w:left="433" w:hanging="433"/>
        <w:spacing w:before="25" w:line="269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[247]</w:t>
      </w:r>
      <w:r>
        <w:rPr>
          <w:sz w:val="15"/>
          <w:szCs w:val="15"/>
          <w:spacing w:val="1"/>
        </w:rPr>
        <w:t xml:space="preserve">  </w:t>
      </w:r>
      <w:hyperlink w:history="true" r:id="rId323">
        <w:r>
          <w:rPr>
            <w:sz w:val="15"/>
            <w:szCs w:val="15"/>
            <w:color w:val="0D7FAC"/>
            <w:spacing w:val="7"/>
          </w:rPr>
          <w:t>Magulski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T,  Paulmann  D,  Bischoff  B,</w:t>
        </w:r>
        <w:r>
          <w:rPr>
            <w:sz w:val="15"/>
            <w:szCs w:val="15"/>
            <w:color w:val="0D7FAC"/>
            <w:spacing w:val="8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Becker  B,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Steinmann</w:t>
        </w:r>
        <w:r>
          <w:rPr>
            <w:sz w:val="15"/>
            <w:szCs w:val="15"/>
            <w:color w:val="0D7FAC"/>
            <w:spacing w:val="9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E,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23">
        <w:r>
          <w:rPr>
            <w:sz w:val="15"/>
            <w:szCs w:val="15"/>
            <w:color w:val="0D7FAC"/>
            <w:spacing w:val="11"/>
          </w:rPr>
          <w:t>Steinmann J, et al.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Inactivation of murine norovirus</w:t>
        </w:r>
        <w:r>
          <w:rPr>
            <w:sz w:val="15"/>
            <w:szCs w:val="15"/>
            <w:color w:val="0D7FAC"/>
            <w:spacing w:val="16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b</w:t>
        </w:r>
        <w:r>
          <w:rPr>
            <w:sz w:val="15"/>
            <w:szCs w:val="15"/>
            <w:color w:val="0D7FAC"/>
            <w:spacing w:val="10"/>
          </w:rPr>
          <w:t>y</w:t>
        </w:r>
        <w:r>
          <w:rPr>
            <w:sz w:val="15"/>
            <w:szCs w:val="15"/>
            <w:color w:val="0D7FAC"/>
            <w:spacing w:val="10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chemical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23">
        <w:r>
          <w:rPr>
            <w:sz w:val="15"/>
            <w:szCs w:val="15"/>
            <w:color w:val="0D7FAC"/>
            <w:spacing w:val="8"/>
          </w:rPr>
          <w:t>biocides</w:t>
        </w:r>
        <w:r>
          <w:rPr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on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stainless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steel.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BMC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Infect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Dis</w:t>
        </w:r>
        <w:r>
          <w:rPr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2009;9:1</w:t>
        </w:r>
        <w:r>
          <w:rPr>
            <w:sz w:val="15"/>
            <w:szCs w:val="15"/>
            <w:color w:val="0D7FAC"/>
            <w:spacing w:val="7"/>
          </w:rPr>
          <w:t>07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7"/>
        </w:rPr>
        <w:t>.</w:t>
      </w:r>
    </w:p>
    <w:p>
      <w:pPr>
        <w:pStyle w:val="BodyText"/>
        <w:ind w:left="432" w:hanging="432"/>
        <w:spacing w:before="20" w:line="264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[248]</w:t>
      </w:r>
      <w:r>
        <w:rPr>
          <w:sz w:val="15"/>
          <w:szCs w:val="15"/>
          <w:spacing w:val="2"/>
        </w:rPr>
        <w:t xml:space="preserve">  </w:t>
      </w:r>
      <w:hyperlink w:history="true" r:id="rId324">
        <w:r>
          <w:rPr>
            <w:sz w:val="15"/>
            <w:szCs w:val="15"/>
            <w:color w:val="0D7FAC"/>
            <w:spacing w:val="8"/>
          </w:rPr>
          <w:t>Malik</w:t>
        </w:r>
        <w:r>
          <w:rPr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YS,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Maherchandani</w:t>
        </w:r>
        <w:r>
          <w:rPr>
            <w:sz w:val="15"/>
            <w:szCs w:val="15"/>
            <w:color w:val="0D7FAC"/>
            <w:spacing w:val="3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S,</w:t>
        </w:r>
        <w:r>
          <w:rPr>
            <w:sz w:val="15"/>
            <w:szCs w:val="15"/>
            <w:color w:val="0D7FAC"/>
            <w:spacing w:val="30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Goyal</w:t>
        </w:r>
        <w:r>
          <w:rPr>
            <w:sz w:val="15"/>
            <w:szCs w:val="15"/>
            <w:color w:val="0D7FAC"/>
            <w:spacing w:val="3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SM.</w:t>
        </w:r>
        <w:r>
          <w:rPr>
            <w:sz w:val="15"/>
            <w:szCs w:val="15"/>
            <w:color w:val="0D7FAC"/>
            <w:spacing w:val="3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Comparative</w:t>
        </w:r>
        <w:r>
          <w:rPr>
            <w:sz w:val="15"/>
            <w:szCs w:val="15"/>
            <w:color w:val="0D7FAC"/>
            <w:spacing w:val="30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efﬁcacy</w:t>
        </w:r>
        <w:r>
          <w:rPr>
            <w:sz w:val="15"/>
            <w:szCs w:val="15"/>
            <w:color w:val="0D7FAC"/>
            <w:spacing w:val="27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of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24">
        <w:r>
          <w:rPr>
            <w:sz w:val="15"/>
            <w:szCs w:val="15"/>
            <w:color w:val="0D7FAC"/>
            <w:spacing w:val="11"/>
          </w:rPr>
          <w:t>ethanol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and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isopropanol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again</w:t>
        </w:r>
        <w:r>
          <w:rPr>
            <w:sz w:val="15"/>
            <w:szCs w:val="15"/>
            <w:color w:val="0D7FAC"/>
            <w:spacing w:val="10"/>
          </w:rPr>
          <w:t>st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feline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calicivirus,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a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norovirus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24">
        <w:r>
          <w:rPr>
            <w:sz w:val="15"/>
            <w:szCs w:val="15"/>
            <w:color w:val="0D7FAC"/>
            <w:spacing w:val="11"/>
          </w:rPr>
          <w:t>surrogate</w:t>
        </w:r>
        <w:r>
          <w:rPr>
            <w:sz w:val="15"/>
            <w:szCs w:val="15"/>
            <w:color w:val="0D7FAC"/>
            <w:spacing w:val="-19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. Am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J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Infect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Control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2006;34:31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1"/>
        </w:rPr>
        <w:t>-</w:t>
      </w:r>
      <w:hyperlink w:history="true" r:id="rId324">
        <w:r>
          <w:rPr>
            <w:sz w:val="15"/>
            <w:szCs w:val="15"/>
            <w:color w:val="0D7FAC"/>
            <w:spacing w:val="11"/>
          </w:rPr>
          <w:t>5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1"/>
        </w:rPr>
        <w:t>.</w:t>
      </w:r>
    </w:p>
    <w:p>
      <w:pPr>
        <w:pStyle w:val="BodyText"/>
        <w:ind w:left="432" w:right="1" w:hanging="432"/>
        <w:spacing w:before="26" w:line="268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[249]</w:t>
      </w:r>
      <w:r>
        <w:rPr>
          <w:sz w:val="15"/>
          <w:szCs w:val="15"/>
          <w:spacing w:val="2"/>
        </w:rPr>
        <w:t xml:space="preserve">  </w:t>
      </w:r>
      <w:hyperlink w:history="true" r:id="rId325">
        <w:r>
          <w:rPr>
            <w:sz w:val="15"/>
            <w:szCs w:val="15"/>
            <w:color w:val="0D7FAC"/>
            <w:spacing w:val="8"/>
          </w:rPr>
          <w:t>Holmdahl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T,  Odenholt  </w:t>
        </w:r>
        <w:r>
          <w:rPr>
            <w:sz w:val="15"/>
            <w:szCs w:val="15"/>
            <w:color w:val="0D7FAC"/>
            <w:spacing w:val="7"/>
          </w:rPr>
          <w:t>I,  Riesbeck  K,  Medstrand  P,  Widell  A</w:t>
        </w:r>
        <w:r>
          <w:rPr>
            <w:sz w:val="15"/>
            <w:szCs w:val="15"/>
            <w:color w:val="0D7FAC"/>
            <w:spacing w:val="-20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25">
        <w:r>
          <w:rPr>
            <w:sz w:val="15"/>
            <w:szCs w:val="15"/>
            <w:color w:val="0D7FAC"/>
            <w:spacing w:val="12"/>
          </w:rPr>
          <w:t>Hydrogen</w:t>
        </w:r>
        <w:r>
          <w:rPr>
            <w:sz w:val="15"/>
            <w:szCs w:val="15"/>
            <w:color w:val="0D7FAC"/>
            <w:spacing w:val="35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peroxide</w:t>
        </w:r>
        <w:r>
          <w:rPr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vapour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treatment</w:t>
        </w:r>
        <w:r>
          <w:rPr>
            <w:sz w:val="15"/>
            <w:szCs w:val="15"/>
            <w:color w:val="0D7FAC"/>
            <w:spacing w:val="32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inactivat</w:t>
        </w:r>
        <w:r>
          <w:rPr>
            <w:sz w:val="15"/>
            <w:szCs w:val="15"/>
            <w:color w:val="0D7FAC"/>
            <w:spacing w:val="11"/>
          </w:rPr>
          <w:t>es</w:t>
        </w:r>
        <w:r>
          <w:rPr>
            <w:sz w:val="15"/>
            <w:szCs w:val="15"/>
            <w:color w:val="0D7FAC"/>
            <w:spacing w:val="36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norovirus</w:t>
        </w:r>
        <w:r>
          <w:rPr>
            <w:sz w:val="15"/>
            <w:szCs w:val="15"/>
            <w:color w:val="0D7FAC"/>
            <w:spacing w:val="36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but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25">
        <w:r>
          <w:rPr>
            <w:sz w:val="15"/>
            <w:szCs w:val="15"/>
            <w:color w:val="0D7FAC"/>
            <w:spacing w:val="10"/>
          </w:rPr>
          <w:t>has</w:t>
        </w:r>
        <w:r>
          <w:rPr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limited effect on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post-treatment viral</w:t>
        </w:r>
        <w:r>
          <w:rPr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RNA</w:t>
        </w:r>
        <w:r>
          <w:rPr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levels.</w:t>
        </w:r>
        <w:r>
          <w:rPr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Infe</w:t>
        </w:r>
        <w:r>
          <w:rPr>
            <w:sz w:val="15"/>
            <w:szCs w:val="15"/>
            <w:color w:val="0D7FAC"/>
            <w:spacing w:val="9"/>
          </w:rPr>
          <w:t>ct</w:t>
        </w:r>
        <w:r>
          <w:rPr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Dis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25">
        <w:r>
          <w:rPr>
            <w:sz w:val="15"/>
            <w:szCs w:val="15"/>
            <w:color w:val="0D7FAC"/>
            <w:spacing w:val="12"/>
          </w:rPr>
          <w:t>2019;51:197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2"/>
        </w:rPr>
        <w:t>-</w:t>
      </w:r>
      <w:hyperlink w:history="true" r:id="rId325">
        <w:r>
          <w:rPr>
            <w:sz w:val="15"/>
            <w:szCs w:val="15"/>
            <w:color w:val="0D7FAC"/>
            <w:spacing w:val="12"/>
          </w:rPr>
          <w:t>205</w:t>
        </w:r>
      </w:hyperlink>
      <w:r>
        <w:rPr>
          <w:sz w:val="15"/>
          <w:szCs w:val="15"/>
          <w:color w:val="0D7FAC"/>
          <w:spacing w:val="-19"/>
        </w:rPr>
        <w:t xml:space="preserve"> </w:t>
      </w:r>
      <w:r>
        <w:rPr>
          <w:sz w:val="15"/>
          <w:szCs w:val="15"/>
          <w:spacing w:val="12"/>
        </w:rPr>
        <w:t>.</w:t>
      </w:r>
    </w:p>
    <w:p>
      <w:pPr>
        <w:spacing w:line="268" w:lineRule="auto"/>
        <w:sectPr>
          <w:type w:val="continuous"/>
          <w:pgSz w:w="11906" w:h="15875"/>
          <w:pgMar w:top="209" w:right="846" w:bottom="7" w:left="656" w:header="0" w:footer="0" w:gutter="0"/>
          <w:cols w:equalWidth="0" w:num="2">
            <w:col w:w="5297" w:space="100"/>
            <w:col w:w="5007" w:space="0"/>
          </w:cols>
        </w:sectPr>
        <w:rPr>
          <w:sz w:val="15"/>
          <w:szCs w:val="15"/>
        </w:rPr>
      </w:pPr>
    </w:p>
    <w:p>
      <w:pPr>
        <w:spacing w:before="119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2"/>
              </w:rPr>
              <w:t>al., Guideli</w:t>
            </w:r>
            <w:r>
              <w:rPr>
                <w:spacing w:val="11"/>
              </w:rPr>
              <w:t>nes for the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management 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5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13"/>
              </w:rPr>
              <w:t>Infection, </w:t>
            </w:r>
            <w:hyperlink w:history="true" r:id="rId4">
              <w:r>
                <w:rPr>
                  <w:spacing w:val="13"/>
                </w:rPr>
                <w:t>https://doi.org/10.1016/j.jhin</w:t>
              </w:r>
              <w:r>
                <w:rPr>
                  <w:spacing w:val="12"/>
                </w:rPr>
                <w:t>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846" w:bottom="7" w:left="656" w:header="0" w:footer="0" w:gutter="0"/>
          <w:cols w:equalWidth="0" w:num="1">
            <w:col w:w="10403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3835" cy="197967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3835" cy="19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right="2"/>
        <w:spacing w:before="49" w:line="232" w:lineRule="auto"/>
        <w:jc w:val="right"/>
        <w:rPr/>
      </w:pPr>
      <w:r>
        <w:rPr>
          <w:spacing w:val="11"/>
        </w:rPr>
        <w:t>P.R.</w:t>
      </w:r>
      <w:r>
        <w:rPr>
          <w:spacing w:val="29"/>
          <w:w w:val="101"/>
        </w:rPr>
        <w:t xml:space="preserve"> </w:t>
      </w:r>
      <w:r>
        <w:rPr>
          <w:spacing w:val="11"/>
        </w:rPr>
        <w:t>Chadwick</w:t>
      </w:r>
      <w:r>
        <w:rPr>
          <w:spacing w:val="26"/>
          <w:w w:val="101"/>
        </w:rPr>
        <w:t xml:space="preserve"> </w:t>
      </w:r>
      <w:r>
        <w:rPr>
          <w:spacing w:val="11"/>
        </w:rPr>
        <w:t>et</w:t>
      </w:r>
      <w:r>
        <w:rPr>
          <w:spacing w:val="24"/>
        </w:rPr>
        <w:t xml:space="preserve"> </w:t>
      </w:r>
      <w:r>
        <w:rPr>
          <w:spacing w:val="11"/>
        </w:rPr>
        <w:t>al.</w:t>
      </w:r>
      <w:r>
        <w:rPr>
          <w:spacing w:val="33"/>
          <w:w w:val="101"/>
        </w:rPr>
        <w:t xml:space="preserve"> </w:t>
      </w:r>
      <w:r>
        <w:rPr>
          <w:spacing w:val="11"/>
        </w:rPr>
        <w:t>/ Journal</w:t>
      </w:r>
      <w:r>
        <w:rPr>
          <w:spacing w:val="24"/>
        </w:rPr>
        <w:t xml:space="preserve"> </w:t>
      </w:r>
      <w:r>
        <w:rPr>
          <w:spacing w:val="11"/>
        </w:rPr>
        <w:t>of Hospital</w:t>
      </w:r>
      <w:r>
        <w:rPr>
          <w:spacing w:val="24"/>
          <w:w w:val="102"/>
        </w:rPr>
        <w:t xml:space="preserve"> </w:t>
      </w:r>
      <w:r>
        <w:rPr>
          <w:spacing w:val="11"/>
        </w:rPr>
        <w:t>Infection xxx</w:t>
      </w:r>
      <w:r>
        <w:rPr>
          <w:spacing w:val="27"/>
          <w:w w:val="101"/>
        </w:rPr>
        <w:t xml:space="preserve"> </w:t>
      </w:r>
      <w:r>
        <w:rPr>
          <w:spacing w:val="11"/>
        </w:rPr>
        <w:t>(xxx</w:t>
      </w:r>
      <w:r>
        <w:rPr>
          <w:spacing w:val="10"/>
        </w:rPr>
        <w:t>x) xxx</w:t>
      </w:r>
      <w:r>
        <w:rPr/>
        <w:t xml:space="preserve">                                                      </w:t>
      </w:r>
      <w:r>
        <w:rPr>
          <w:spacing w:val="10"/>
        </w:rPr>
        <w:t>63</w:t>
      </w:r>
    </w:p>
    <w:p>
      <w:pPr>
        <w:spacing w:line="163" w:lineRule="exact"/>
        <w:rPr/>
      </w:pPr>
      <w:r/>
    </w:p>
    <w:p>
      <w:pPr>
        <w:spacing w:line="163" w:lineRule="exact"/>
        <w:sectPr>
          <w:pgSz w:w="11906" w:h="15875"/>
          <w:pgMar w:top="209" w:right="652" w:bottom="7" w:left="850" w:header="0" w:footer="0" w:gutter="0"/>
          <w:cols w:equalWidth="0" w:num="1">
            <w:col w:w="10403" w:space="0"/>
          </w:cols>
        </w:sectPr>
        <w:rPr/>
      </w:pPr>
    </w:p>
    <w:p>
      <w:pPr>
        <w:pStyle w:val="BodyText"/>
        <w:ind w:left="449" w:right="272" w:hanging="434"/>
        <w:spacing w:line="270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[250]</w:t>
      </w:r>
      <w:r>
        <w:rPr>
          <w:sz w:val="15"/>
          <w:szCs w:val="15"/>
          <w:spacing w:val="2"/>
        </w:rPr>
        <w:t xml:space="preserve">  </w:t>
      </w:r>
      <w:hyperlink w:history="true" r:id="rId327">
        <w:r>
          <w:rPr>
            <w:sz w:val="15"/>
            <w:szCs w:val="15"/>
            <w:color w:val="0D7FAC"/>
            <w:spacing w:val="7"/>
          </w:rPr>
          <w:t>Bentley</w:t>
        </w:r>
        <w:r>
          <w:rPr>
            <w:sz w:val="15"/>
            <w:szCs w:val="15"/>
            <w:color w:val="0D7FAC"/>
            <w:spacing w:val="2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K,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Dove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BK,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Parks SR, Walk</w:t>
        </w:r>
        <w:r>
          <w:rPr>
            <w:sz w:val="15"/>
            <w:szCs w:val="15"/>
            <w:color w:val="0D7FAC"/>
            <w:spacing w:val="6"/>
          </w:rPr>
          <w:t>er JT,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Bennett AM.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Hydrogen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27">
        <w:r>
          <w:rPr>
            <w:sz w:val="15"/>
            <w:szCs w:val="15"/>
            <w:color w:val="0D7FAC"/>
            <w:spacing w:val="12"/>
          </w:rPr>
          <w:t>peroxide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vapour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decontamination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of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s</w:t>
        </w:r>
        <w:r>
          <w:rPr>
            <w:sz w:val="15"/>
            <w:szCs w:val="15"/>
            <w:color w:val="0D7FAC"/>
            <w:spacing w:val="11"/>
          </w:rPr>
          <w:t>urfaces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artiﬁcially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con-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327">
        <w:r>
          <w:rPr>
            <w:sz w:val="15"/>
            <w:szCs w:val="15"/>
            <w:color w:val="0D7FAC"/>
            <w:spacing w:val="10"/>
          </w:rPr>
          <w:t>taminated</w:t>
        </w:r>
        <w:r>
          <w:rPr>
            <w:sz w:val="15"/>
            <w:szCs w:val="15"/>
            <w:color w:val="0D7FAC"/>
            <w:spacing w:val="7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with  norovirus  surrogate  feline  calicivirus.  J  Hosp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327">
        <w:r>
          <w:rPr>
            <w:sz w:val="15"/>
            <w:szCs w:val="15"/>
            <w:color w:val="0D7FAC"/>
          </w:rPr>
          <w:t>Infect</w:t>
        </w:r>
        <w:r>
          <w:rPr>
            <w:sz w:val="15"/>
            <w:szCs w:val="15"/>
            <w:color w:val="0D7FAC"/>
            <w:spacing w:val="32"/>
          </w:rPr>
          <w:t xml:space="preserve"> </w:t>
        </w:r>
        <w:r>
          <w:rPr>
            <w:sz w:val="15"/>
            <w:szCs w:val="15"/>
            <w:color w:val="0D7FAC"/>
            <w:spacing w:val="16"/>
          </w:rPr>
          <w:t>2012;80:116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6"/>
        </w:rPr>
        <w:t>-</w:t>
      </w:r>
      <w:hyperlink w:history="true" r:id="rId327">
        <w:r>
          <w:rPr>
            <w:sz w:val="15"/>
            <w:szCs w:val="15"/>
            <w:color w:val="0D7FAC"/>
            <w:spacing w:val="16"/>
          </w:rPr>
          <w:t>21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6"/>
        </w:rPr>
        <w:t>.</w:t>
      </w:r>
    </w:p>
    <w:p>
      <w:pPr>
        <w:pStyle w:val="BodyText"/>
        <w:ind w:left="445" w:right="273" w:hanging="430"/>
        <w:spacing w:before="18" w:line="270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[251]</w:t>
      </w:r>
      <w:r>
        <w:rPr>
          <w:sz w:val="15"/>
          <w:szCs w:val="15"/>
          <w:spacing w:val="7"/>
        </w:rPr>
        <w:t xml:space="preserve">  </w:t>
      </w:r>
      <w:hyperlink w:history="true" r:id="rId328">
        <w:r>
          <w:rPr>
            <w:sz w:val="15"/>
            <w:szCs w:val="15"/>
            <w:color w:val="0D7FAC"/>
            <w:spacing w:val="8"/>
          </w:rPr>
          <w:t>Holmdahl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T,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Walder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M,  Uzcategui  N,  Odenholt  I,  Lanbeck  P,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328">
        <w:r>
          <w:rPr>
            <w:sz w:val="15"/>
            <w:szCs w:val="15"/>
            <w:color w:val="0D7FAC"/>
            <w:spacing w:val="11"/>
          </w:rPr>
          <w:t>Medstrand P, et al. Hydrogen peroxide vapor decontamina</w:t>
        </w:r>
        <w:r>
          <w:rPr>
            <w:sz w:val="15"/>
            <w:szCs w:val="15"/>
            <w:color w:val="0D7FAC"/>
            <w:spacing w:val="10"/>
          </w:rPr>
          <w:t>tion in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28">
        <w:r>
          <w:rPr>
            <w:sz w:val="15"/>
            <w:szCs w:val="15"/>
            <w:color w:val="0D7FAC"/>
            <w:spacing w:val="10"/>
          </w:rPr>
          <w:t>a</w:t>
        </w:r>
        <w:r>
          <w:rPr>
            <w:sz w:val="15"/>
            <w:szCs w:val="15"/>
            <w:color w:val="0D7FAC"/>
            <w:spacing w:val="32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patient</w:t>
        </w:r>
        <w:r>
          <w:rPr>
            <w:sz w:val="15"/>
            <w:szCs w:val="15"/>
            <w:color w:val="0D7FAC"/>
            <w:spacing w:val="33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room</w:t>
        </w:r>
        <w:r>
          <w:rPr>
            <w:sz w:val="15"/>
            <w:szCs w:val="15"/>
            <w:color w:val="0D7FAC"/>
            <w:spacing w:val="3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using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feline</w:t>
        </w:r>
        <w:r>
          <w:rPr>
            <w:sz w:val="15"/>
            <w:szCs w:val="15"/>
            <w:color w:val="0D7FAC"/>
            <w:spacing w:val="26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calicivirus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and</w:t>
        </w:r>
        <w:r>
          <w:rPr>
            <w:sz w:val="15"/>
            <w:szCs w:val="15"/>
            <w:color w:val="0D7FAC"/>
            <w:spacing w:val="32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murine</w:t>
        </w:r>
        <w:r>
          <w:rPr>
            <w:sz w:val="15"/>
            <w:szCs w:val="15"/>
            <w:color w:val="0D7FAC"/>
            <w:spacing w:val="32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norovirus</w:t>
        </w:r>
        <w:r>
          <w:rPr>
            <w:sz w:val="15"/>
            <w:szCs w:val="15"/>
            <w:color w:val="0D7FAC"/>
            <w:spacing w:val="28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as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28">
        <w:r>
          <w:rPr>
            <w:sz w:val="15"/>
            <w:szCs w:val="15"/>
            <w:color w:val="0D7FAC"/>
            <w:spacing w:val="10"/>
          </w:rPr>
          <w:t>surrogate  markers  for</w:t>
        </w:r>
        <w:r>
          <w:rPr>
            <w:sz w:val="15"/>
            <w:szCs w:val="15"/>
            <w:color w:val="0D7FAC"/>
            <w:spacing w:val="17"/>
            <w:w w:val="102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human</w:t>
        </w:r>
        <w:r>
          <w:rPr>
            <w:sz w:val="15"/>
            <w:szCs w:val="15"/>
            <w:color w:val="0D7FAC"/>
            <w:spacing w:val="12"/>
            <w:w w:val="102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norovirus.</w:t>
        </w:r>
        <w:r>
          <w:rPr>
            <w:sz w:val="15"/>
            <w:szCs w:val="15"/>
            <w:color w:val="0D7FAC"/>
            <w:spacing w:val="15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Infect  Control</w:t>
        </w:r>
        <w:r>
          <w:rPr>
            <w:sz w:val="15"/>
            <w:szCs w:val="15"/>
            <w:color w:val="0D7FAC"/>
            <w:spacing w:val="13"/>
            <w:w w:val="10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Hosp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28">
        <w:r>
          <w:rPr>
            <w:sz w:val="15"/>
            <w:szCs w:val="15"/>
            <w:color w:val="0D7FAC"/>
          </w:rPr>
          <w:t>Epidemiol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  <w:spacing w:val="18"/>
          </w:rPr>
          <w:t>2016;37:561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8"/>
        </w:rPr>
        <w:t>-</w:t>
      </w:r>
      <w:hyperlink w:history="true" r:id="rId328">
        <w:r>
          <w:rPr>
            <w:sz w:val="15"/>
            <w:szCs w:val="15"/>
            <w:color w:val="0D7FAC"/>
            <w:spacing w:val="18"/>
          </w:rPr>
          <w:t>6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8"/>
        </w:rPr>
        <w:t>.</w:t>
      </w:r>
    </w:p>
    <w:p>
      <w:pPr>
        <w:pStyle w:val="BodyText"/>
        <w:ind w:left="447" w:right="272" w:hanging="432"/>
        <w:spacing w:before="27" w:line="272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[252]</w:t>
      </w:r>
      <w:r>
        <w:rPr>
          <w:sz w:val="15"/>
          <w:szCs w:val="15"/>
          <w:spacing w:val="2"/>
        </w:rPr>
        <w:t xml:space="preserve">  </w:t>
      </w:r>
      <w:hyperlink w:history="true" r:id="rId329">
        <w:r>
          <w:rPr>
            <w:sz w:val="15"/>
            <w:szCs w:val="15"/>
            <w:color w:val="0D7FAC"/>
            <w:spacing w:val="9"/>
          </w:rPr>
          <w:t>Buckley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D,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Dharmasena</w:t>
        </w:r>
        <w:r>
          <w:rPr>
            <w:sz w:val="15"/>
            <w:szCs w:val="15"/>
            <w:color w:val="0D7FAC"/>
            <w:spacing w:val="29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M,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Fraser</w:t>
        </w:r>
        <w:r>
          <w:rPr>
            <w:sz w:val="15"/>
            <w:szCs w:val="15"/>
            <w:color w:val="0D7FAC"/>
            <w:spacing w:val="25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A,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Pettigre</w:t>
        </w:r>
        <w:r>
          <w:rPr>
            <w:sz w:val="15"/>
            <w:szCs w:val="15"/>
            <w:color w:val="0D7FAC"/>
            <w:spacing w:val="8"/>
          </w:rPr>
          <w:t>w</w:t>
        </w:r>
        <w:r>
          <w:rPr>
            <w:sz w:val="15"/>
            <w:szCs w:val="15"/>
            <w:color w:val="0D7FAC"/>
            <w:spacing w:val="32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C,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Anderson</w:t>
        </w:r>
        <w:r>
          <w:rPr>
            <w:sz w:val="15"/>
            <w:szCs w:val="15"/>
            <w:color w:val="0D7FAC"/>
            <w:spacing w:val="30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J,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29">
        <w:r>
          <w:rPr>
            <w:sz w:val="15"/>
            <w:szCs w:val="15"/>
            <w:color w:val="0D7FAC"/>
            <w:spacing w:val="11"/>
          </w:rPr>
          <w:t>Jiang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X.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Efﬁcacy</w:t>
        </w:r>
        <w:r>
          <w:rPr>
            <w:sz w:val="15"/>
            <w:szCs w:val="15"/>
            <w:color w:val="0D7FAC"/>
            <w:spacing w:val="33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of</w:t>
        </w:r>
        <w:r>
          <w:rPr>
            <w:sz w:val="15"/>
            <w:szCs w:val="15"/>
            <w:color w:val="0D7FAC"/>
            <w:spacing w:val="33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silver</w:t>
        </w:r>
        <w:r>
          <w:rPr>
            <w:sz w:val="15"/>
            <w:szCs w:val="15"/>
            <w:color w:val="0D7FAC"/>
            <w:spacing w:val="33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dihydroge</w:t>
        </w:r>
        <w:r>
          <w:rPr>
            <w:sz w:val="15"/>
            <w:szCs w:val="15"/>
            <w:color w:val="0D7FAC"/>
            <w:spacing w:val="10"/>
          </w:rPr>
          <w:t>n</w:t>
        </w:r>
        <w:r>
          <w:rPr>
            <w:sz w:val="15"/>
            <w:szCs w:val="15"/>
            <w:color w:val="0D7FAC"/>
            <w:spacing w:val="3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citrate</w:t>
        </w:r>
        <w:r>
          <w:rPr>
            <w:sz w:val="15"/>
            <w:szCs w:val="15"/>
            <w:color w:val="0D7FAC"/>
            <w:spacing w:val="34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and</w:t>
        </w:r>
        <w:r>
          <w:rPr>
            <w:sz w:val="15"/>
            <w:szCs w:val="15"/>
            <w:color w:val="0D7FAC"/>
            <w:spacing w:val="34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steam</w:t>
        </w:r>
        <w:r>
          <w:rPr>
            <w:sz w:val="15"/>
            <w:szCs w:val="15"/>
            <w:color w:val="0D7FAC"/>
            <w:spacing w:val="28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vapor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29">
        <w:r>
          <w:rPr>
            <w:sz w:val="15"/>
            <w:szCs w:val="15"/>
            <w:color w:val="0D7FAC"/>
            <w:spacing w:val="10"/>
          </w:rPr>
          <w:t>against</w:t>
        </w:r>
        <w:r>
          <w:rPr>
            <w:sz w:val="15"/>
            <w:szCs w:val="15"/>
            <w:color w:val="0D7FAC"/>
            <w:spacing w:val="47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human</w:t>
        </w:r>
        <w:r>
          <w:rPr>
            <w:sz w:val="15"/>
            <w:szCs w:val="15"/>
            <w:color w:val="0D7FAC"/>
            <w:spacing w:val="36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norovirus</w:t>
        </w:r>
        <w:r>
          <w:rPr>
            <w:sz w:val="15"/>
            <w:szCs w:val="15"/>
            <w:color w:val="0D7FAC"/>
            <w:spacing w:val="31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surrogate,</w:t>
        </w:r>
        <w:r>
          <w:rPr>
            <w:sz w:val="15"/>
            <w:szCs w:val="15"/>
            <w:color w:val="0D7FAC"/>
            <w:spacing w:val="30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feline</w:t>
        </w:r>
        <w:r>
          <w:rPr>
            <w:sz w:val="15"/>
            <w:szCs w:val="15"/>
            <w:color w:val="0D7FAC"/>
            <w:spacing w:val="32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calicivirus,</w:t>
        </w:r>
        <w:r>
          <w:rPr>
            <w:sz w:val="15"/>
            <w:szCs w:val="15"/>
            <w:color w:val="0D7FAC"/>
            <w:spacing w:val="31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in</w:t>
        </w:r>
        <w:r>
          <w:rPr>
            <w:sz w:val="15"/>
            <w:szCs w:val="15"/>
            <w:color w:val="0D7FAC"/>
            <w:spacing w:val="3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sus-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29">
        <w:r>
          <w:rPr>
            <w:sz w:val="15"/>
            <w:szCs w:val="15"/>
            <w:color w:val="0D7FAC"/>
            <w:spacing w:val="10"/>
          </w:rPr>
          <w:t>pension,</w:t>
        </w:r>
        <w:r>
          <w:rPr>
            <w:sz w:val="15"/>
            <w:szCs w:val="15"/>
            <w:color w:val="0D7FAC"/>
            <w:spacing w:val="3"/>
          </w:rPr>
          <w:t xml:space="preserve">   </w:t>
        </w:r>
        <w:r>
          <w:rPr>
            <w:sz w:val="15"/>
            <w:szCs w:val="15"/>
            <w:color w:val="0D7FAC"/>
            <w:spacing w:val="10"/>
          </w:rPr>
          <w:t>on</w:t>
        </w:r>
        <w:r>
          <w:rPr>
            <w:sz w:val="15"/>
            <w:szCs w:val="15"/>
            <w:color w:val="0D7FAC"/>
            <w:spacing w:val="3"/>
          </w:rPr>
          <w:t xml:space="preserve">   </w:t>
        </w:r>
        <w:r>
          <w:rPr>
            <w:sz w:val="15"/>
            <w:szCs w:val="15"/>
            <w:color w:val="0D7FAC"/>
            <w:spacing w:val="10"/>
          </w:rPr>
          <w:t>glass,</w:t>
        </w:r>
        <w:r>
          <w:rPr>
            <w:sz w:val="15"/>
            <w:szCs w:val="15"/>
            <w:color w:val="0D7FAC"/>
            <w:spacing w:val="4"/>
          </w:rPr>
          <w:t xml:space="preserve">   </w:t>
        </w:r>
        <w:r>
          <w:rPr>
            <w:sz w:val="15"/>
            <w:szCs w:val="15"/>
            <w:color w:val="0D7FAC"/>
            <w:spacing w:val="10"/>
          </w:rPr>
          <w:t>and</w:t>
        </w:r>
        <w:r>
          <w:rPr>
            <w:sz w:val="15"/>
            <w:szCs w:val="15"/>
            <w:color w:val="0D7FAC"/>
            <w:spacing w:val="3"/>
          </w:rPr>
          <w:t xml:space="preserve">   </w:t>
        </w:r>
        <w:r>
          <w:rPr>
            <w:sz w:val="15"/>
            <w:szCs w:val="15"/>
            <w:color w:val="0D7FAC"/>
            <w:spacing w:val="9"/>
          </w:rPr>
          <w:t>on</w:t>
        </w:r>
        <w:r>
          <w:rPr>
            <w:sz w:val="15"/>
            <w:szCs w:val="15"/>
            <w:color w:val="0D7FAC"/>
            <w:spacing w:val="4"/>
          </w:rPr>
          <w:t xml:space="preserve">   </w:t>
        </w:r>
        <w:r>
          <w:rPr>
            <w:sz w:val="15"/>
            <w:szCs w:val="15"/>
            <w:color w:val="0D7FAC"/>
            <w:spacing w:val="9"/>
          </w:rPr>
          <w:t>carpet.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9"/>
          </w:rPr>
          <w:t>Appl</w:t>
        </w:r>
        <w:r>
          <w:rPr>
            <w:sz w:val="15"/>
            <w:szCs w:val="15"/>
            <w:color w:val="0D7FAC"/>
            <w:spacing w:val="5"/>
          </w:rPr>
          <w:t xml:space="preserve">   </w:t>
        </w:r>
        <w:r>
          <w:rPr>
            <w:sz w:val="15"/>
            <w:szCs w:val="15"/>
            <w:color w:val="0D7FAC"/>
            <w:spacing w:val="9"/>
          </w:rPr>
          <w:t>Environ</w:t>
        </w:r>
        <w:r>
          <w:rPr>
            <w:sz w:val="15"/>
            <w:szCs w:val="15"/>
            <w:color w:val="0D7FAC"/>
            <w:spacing w:val="2"/>
          </w:rPr>
          <w:t xml:space="preserve">   </w:t>
        </w:r>
        <w:r>
          <w:rPr>
            <w:sz w:val="15"/>
            <w:szCs w:val="15"/>
            <w:color w:val="0D7FAC"/>
            <w:spacing w:val="9"/>
          </w:rPr>
          <w:t>Microbiol</w:t>
        </w:r>
      </w:hyperlink>
      <w:r>
        <w:rPr>
          <w:sz w:val="15"/>
          <w:szCs w:val="15"/>
          <w:color w:val="0D7FAC"/>
          <w:spacing w:val="2"/>
        </w:rPr>
        <w:t xml:space="preserve"> </w:t>
      </w:r>
      <w:hyperlink w:history="true" r:id="rId329">
        <w:r>
          <w:rPr>
            <w:sz w:val="15"/>
            <w:szCs w:val="15"/>
            <w:color w:val="0D7FAC"/>
            <w:spacing w:val="9"/>
          </w:rPr>
          <w:t>2018;84:e00233-18</w:t>
        </w:r>
      </w:hyperlink>
      <w:r>
        <w:rPr>
          <w:sz w:val="15"/>
          <w:szCs w:val="15"/>
          <w:spacing w:val="9"/>
        </w:rPr>
        <w:t>.</w:t>
      </w:r>
    </w:p>
    <w:p>
      <w:pPr>
        <w:pStyle w:val="BodyText"/>
        <w:ind w:left="448" w:right="273" w:hanging="433"/>
        <w:spacing w:before="19" w:line="268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[253]</w:t>
      </w:r>
      <w:r>
        <w:rPr>
          <w:sz w:val="15"/>
          <w:szCs w:val="15"/>
          <w:spacing w:val="2"/>
        </w:rPr>
        <w:t xml:space="preserve">  </w:t>
      </w:r>
      <w:hyperlink w:history="true" r:id="rId330">
        <w:r>
          <w:rPr>
            <w:sz w:val="15"/>
            <w:szCs w:val="15"/>
            <w:color w:val="0D7FAC"/>
            <w:spacing w:val="8"/>
          </w:rPr>
          <w:t>Hudson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JB,  Sharma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M,  Petric  M.  Inactivation</w:t>
        </w:r>
        <w:r>
          <w:rPr>
            <w:sz w:val="15"/>
            <w:szCs w:val="15"/>
            <w:color w:val="0D7FAC"/>
            <w:spacing w:val="7"/>
          </w:rPr>
          <w:t xml:space="preserve">  of  norovirus  by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330">
        <w:r>
          <w:rPr>
            <w:sz w:val="15"/>
            <w:szCs w:val="15"/>
            <w:color w:val="0D7FAC"/>
            <w:spacing w:val="11"/>
          </w:rPr>
          <w:t>ozone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gas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in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conditions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relevant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to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healthcare.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J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Hosp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Infect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30">
        <w:r>
          <w:rPr>
            <w:sz w:val="15"/>
            <w:szCs w:val="15"/>
            <w:color w:val="0D7FAC"/>
            <w:spacing w:val="13"/>
          </w:rPr>
          <w:t>2007;66:40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3"/>
        </w:rPr>
        <w:t>-</w:t>
      </w:r>
      <w:hyperlink w:history="true" r:id="rId330">
        <w:r>
          <w:rPr>
            <w:sz w:val="15"/>
            <w:szCs w:val="15"/>
            <w:color w:val="0D7FAC"/>
            <w:spacing w:val="13"/>
          </w:rPr>
          <w:t>5</w:t>
        </w:r>
      </w:hyperlink>
      <w:r>
        <w:rPr>
          <w:sz w:val="15"/>
          <w:szCs w:val="15"/>
          <w:color w:val="0D7FAC"/>
          <w:spacing w:val="-21"/>
        </w:rPr>
        <w:t xml:space="preserve"> 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448" w:right="273" w:hanging="433"/>
        <w:spacing w:before="20" w:line="270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[254]</w:t>
      </w:r>
      <w:r>
        <w:rPr>
          <w:sz w:val="15"/>
          <w:szCs w:val="15"/>
          <w:spacing w:val="2"/>
        </w:rPr>
        <w:t xml:space="preserve">  </w:t>
      </w:r>
      <w:hyperlink w:history="true" r:id="rId331">
        <w:r>
          <w:rPr>
            <w:sz w:val="15"/>
            <w:szCs w:val="15"/>
            <w:color w:val="0D7FAC"/>
            <w:spacing w:val="9"/>
          </w:rPr>
          <w:t>Steinmann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9"/>
          </w:rPr>
          <w:t>J,</w:t>
        </w:r>
        <w:r>
          <w:rPr>
            <w:sz w:val="15"/>
            <w:szCs w:val="15"/>
            <w:color w:val="0D7FAC"/>
            <w:spacing w:val="3"/>
          </w:rPr>
          <w:t xml:space="preserve">   </w:t>
        </w:r>
        <w:r>
          <w:rPr>
            <w:sz w:val="15"/>
            <w:szCs w:val="15"/>
            <w:color w:val="0D7FAC"/>
            <w:spacing w:val="9"/>
          </w:rPr>
          <w:t>Burkard</w:t>
        </w:r>
        <w:r>
          <w:rPr>
            <w:sz w:val="15"/>
            <w:szCs w:val="15"/>
            <w:color w:val="0D7FAC"/>
            <w:spacing w:val="19"/>
            <w:w w:val="102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T,</w:t>
        </w:r>
        <w:r>
          <w:rPr>
            <w:sz w:val="15"/>
            <w:szCs w:val="15"/>
            <w:color w:val="0D7FAC"/>
            <w:spacing w:val="3"/>
          </w:rPr>
          <w:t xml:space="preserve">   </w:t>
        </w:r>
        <w:r>
          <w:rPr>
            <w:sz w:val="15"/>
            <w:szCs w:val="15"/>
            <w:color w:val="0D7FAC"/>
            <w:spacing w:val="9"/>
          </w:rPr>
          <w:t>Becker</w:t>
        </w:r>
        <w:r>
          <w:rPr>
            <w:sz w:val="15"/>
            <w:szCs w:val="15"/>
            <w:color w:val="0D7FAC"/>
            <w:spacing w:val="3"/>
          </w:rPr>
          <w:t xml:space="preserve">   </w:t>
        </w:r>
        <w:r>
          <w:rPr>
            <w:sz w:val="15"/>
            <w:szCs w:val="15"/>
            <w:color w:val="0D7FAC"/>
            <w:spacing w:val="9"/>
          </w:rPr>
          <w:t>B,</w:t>
        </w:r>
        <w:r>
          <w:rPr>
            <w:sz w:val="15"/>
            <w:szCs w:val="15"/>
            <w:color w:val="0D7FAC"/>
            <w:spacing w:val="4"/>
          </w:rPr>
          <w:t xml:space="preserve">   </w:t>
        </w:r>
        <w:r>
          <w:rPr>
            <w:sz w:val="15"/>
            <w:szCs w:val="15"/>
            <w:color w:val="0D7FAC"/>
            <w:spacing w:val="9"/>
          </w:rPr>
          <w:t>Paul</w:t>
        </w:r>
        <w:r>
          <w:rPr>
            <w:sz w:val="15"/>
            <w:szCs w:val="15"/>
            <w:color w:val="0D7FAC"/>
            <w:spacing w:val="8"/>
          </w:rPr>
          <w:t>mann</w:t>
        </w:r>
        <w:r>
          <w:rPr>
            <w:sz w:val="15"/>
            <w:szCs w:val="15"/>
            <w:color w:val="0D7FAC"/>
            <w:spacing w:val="3"/>
          </w:rPr>
          <w:t xml:space="preserve">   </w:t>
        </w:r>
        <w:r>
          <w:rPr>
            <w:sz w:val="15"/>
            <w:szCs w:val="15"/>
            <w:color w:val="0D7FAC"/>
            <w:spacing w:val="8"/>
          </w:rPr>
          <w:t>D,</w:t>
        </w:r>
        <w:r>
          <w:rPr>
            <w:sz w:val="15"/>
            <w:szCs w:val="15"/>
            <w:color w:val="0D7FAC"/>
          </w:rPr>
          <w:t xml:space="preserve">   </w:t>
        </w:r>
        <w:r>
          <w:rPr>
            <w:sz w:val="15"/>
            <w:szCs w:val="15"/>
            <w:color w:val="0D7FAC"/>
            <w:spacing w:val="8"/>
          </w:rPr>
          <w:t>Todt</w:t>
        </w:r>
        <w:r>
          <w:rPr>
            <w:sz w:val="15"/>
            <w:szCs w:val="15"/>
            <w:color w:val="0D7FAC"/>
            <w:spacing w:val="3"/>
          </w:rPr>
          <w:t xml:space="preserve">   </w:t>
        </w:r>
        <w:r>
          <w:rPr>
            <w:sz w:val="15"/>
            <w:szCs w:val="15"/>
            <w:color w:val="0D7FAC"/>
            <w:spacing w:val="8"/>
          </w:rPr>
          <w:t>D,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331">
        <w:r>
          <w:rPr>
            <w:sz w:val="15"/>
            <w:szCs w:val="15"/>
            <w:color w:val="0D7FAC"/>
            <w:spacing w:val="10"/>
          </w:rPr>
          <w:t>Bischoff</w:t>
        </w:r>
        <w:r>
          <w:rPr>
            <w:sz w:val="15"/>
            <w:szCs w:val="15"/>
            <w:color w:val="0D7FAC"/>
            <w:spacing w:val="27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B,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et</w:t>
        </w:r>
        <w:r>
          <w:rPr>
            <w:sz w:val="15"/>
            <w:szCs w:val="15"/>
            <w:color w:val="0D7FAC"/>
            <w:spacing w:val="23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al.</w:t>
        </w:r>
        <w:r>
          <w:rPr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Virucidal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efﬁcacy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of</w:t>
        </w:r>
        <w:r>
          <w:rPr>
            <w:sz w:val="15"/>
            <w:szCs w:val="15"/>
            <w:color w:val="0D7FAC"/>
            <w:spacing w:val="23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an</w:t>
        </w:r>
        <w:r>
          <w:rPr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ozone-ge</w:t>
        </w:r>
        <w:r>
          <w:rPr>
            <w:sz w:val="15"/>
            <w:szCs w:val="15"/>
            <w:color w:val="0D7FAC"/>
            <w:spacing w:val="9"/>
          </w:rPr>
          <w:t>nerating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sys-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31">
        <w:r>
          <w:rPr>
            <w:sz w:val="15"/>
            <w:szCs w:val="15"/>
            <w:color w:val="0D7FAC"/>
            <w:spacing w:val="11"/>
          </w:rPr>
          <w:t>tem</w:t>
        </w:r>
        <w:r>
          <w:rPr>
            <w:sz w:val="15"/>
            <w:szCs w:val="15"/>
            <w:color w:val="0D7FAC"/>
            <w:spacing w:val="6"/>
          </w:rPr>
          <w:t xml:space="preserve">    </w:t>
        </w:r>
        <w:r>
          <w:rPr>
            <w:sz w:val="15"/>
            <w:szCs w:val="15"/>
            <w:color w:val="0D7FAC"/>
            <w:spacing w:val="11"/>
          </w:rPr>
          <w:t>for</w:t>
        </w:r>
        <w:r>
          <w:rPr>
            <w:sz w:val="15"/>
            <w:szCs w:val="15"/>
            <w:color w:val="0D7FAC"/>
            <w:spacing w:val="7"/>
          </w:rPr>
          <w:t xml:space="preserve">    </w:t>
        </w:r>
        <w:r>
          <w:rPr>
            <w:sz w:val="15"/>
            <w:szCs w:val="15"/>
            <w:color w:val="0D7FAC"/>
            <w:spacing w:val="11"/>
          </w:rPr>
          <w:t>automated    room    </w:t>
        </w:r>
        <w:r>
          <w:rPr>
            <w:sz w:val="15"/>
            <w:szCs w:val="15"/>
            <w:color w:val="0D7FAC"/>
            <w:spacing w:val="10"/>
          </w:rPr>
          <w:t>disinfection.    J    Hosp    Infect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331">
        <w:r>
          <w:rPr>
            <w:sz w:val="15"/>
            <w:szCs w:val="15"/>
            <w:color w:val="0D7FAC"/>
            <w:spacing w:val="12"/>
          </w:rPr>
          <w:t>2021;116:16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2"/>
        </w:rPr>
        <w:t>-</w:t>
      </w:r>
      <w:hyperlink w:history="true" r:id="rId331">
        <w:r>
          <w:rPr>
            <w:sz w:val="15"/>
            <w:szCs w:val="15"/>
            <w:color w:val="0D7FAC"/>
            <w:spacing w:val="12"/>
          </w:rPr>
          <w:t>20</w:t>
        </w:r>
      </w:hyperlink>
      <w:r>
        <w:rPr>
          <w:sz w:val="15"/>
          <w:szCs w:val="15"/>
          <w:color w:val="0D7FAC"/>
          <w:spacing w:val="-16"/>
        </w:rPr>
        <w:t xml:space="preserve"> </w:t>
      </w:r>
      <w:r>
        <w:rPr>
          <w:sz w:val="15"/>
          <w:szCs w:val="15"/>
          <w:spacing w:val="12"/>
        </w:rPr>
        <w:t>.</w:t>
      </w:r>
    </w:p>
    <w:p>
      <w:pPr>
        <w:pStyle w:val="BodyText"/>
        <w:ind w:left="448" w:right="273" w:hanging="433"/>
        <w:spacing w:before="18" w:line="265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[255]</w:t>
      </w:r>
      <w:r>
        <w:rPr>
          <w:sz w:val="15"/>
          <w:szCs w:val="15"/>
          <w:spacing w:val="2"/>
        </w:rPr>
        <w:t xml:space="preserve">  </w:t>
      </w:r>
      <w:hyperlink w:history="true" r:id="rId332">
        <w:r>
          <w:rPr>
            <w:sz w:val="15"/>
            <w:szCs w:val="15"/>
            <w:color w:val="0D7FAC"/>
            <w:spacing w:val="7"/>
          </w:rPr>
          <w:t>Manuel  CS,  Moore  MD,  Jaykus  L-A.  Efﬁca</w:t>
        </w:r>
        <w:r>
          <w:rPr>
            <w:sz w:val="15"/>
            <w:szCs w:val="15"/>
            <w:color w:val="0D7FAC"/>
            <w:spacing w:val="6"/>
          </w:rPr>
          <w:t>cy  of  a  disinfectant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32">
        <w:r>
          <w:rPr>
            <w:sz w:val="15"/>
            <w:szCs w:val="15"/>
            <w:color w:val="0D7FAC"/>
            <w:spacing w:val="10"/>
          </w:rPr>
          <w:t>containing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10"/>
          </w:rPr>
          <w:t>silver</w:t>
        </w:r>
        <w:r>
          <w:rPr>
            <w:sz w:val="15"/>
            <w:szCs w:val="15"/>
            <w:color w:val="0D7FAC"/>
          </w:rPr>
          <w:t xml:space="preserve">   </w:t>
        </w:r>
        <w:r>
          <w:rPr>
            <w:sz w:val="15"/>
            <w:szCs w:val="15"/>
            <w:color w:val="0D7FAC"/>
            <w:spacing w:val="10"/>
          </w:rPr>
          <w:t>dihydrogen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10"/>
          </w:rPr>
          <w:t>citrate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10"/>
          </w:rPr>
          <w:t>agai</w:t>
        </w:r>
        <w:r>
          <w:rPr>
            <w:sz w:val="15"/>
            <w:szCs w:val="15"/>
            <w:color w:val="0D7FAC"/>
            <w:spacing w:val="9"/>
          </w:rPr>
          <w:t>nst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9"/>
          </w:rPr>
          <w:t>GI.6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9"/>
          </w:rPr>
          <w:t>and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9"/>
          </w:rPr>
          <w:t>GII.4</w:t>
        </w:r>
      </w:hyperlink>
      <w:r>
        <w:rPr>
          <w:sz w:val="15"/>
          <w:szCs w:val="15"/>
          <w:color w:val="0D7FAC"/>
          <w:spacing w:val="2"/>
        </w:rPr>
        <w:t xml:space="preserve"> </w:t>
      </w:r>
      <w:hyperlink w:history="true" r:id="rId332">
        <w:r>
          <w:rPr>
            <w:sz w:val="15"/>
            <w:szCs w:val="15"/>
            <w:color w:val="0D7FAC"/>
            <w:spacing w:val="10"/>
          </w:rPr>
          <w:t>human</w:t>
        </w:r>
        <w:r>
          <w:rPr>
            <w:sz w:val="15"/>
            <w:szCs w:val="15"/>
            <w:color w:val="0D7FAC"/>
            <w:spacing w:val="24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norovirus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.</w:t>
        </w:r>
        <w:r>
          <w:rPr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J Appl Microbiol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201</w:t>
        </w:r>
        <w:r>
          <w:rPr>
            <w:sz w:val="15"/>
            <w:szCs w:val="15"/>
            <w:color w:val="0D7FAC"/>
            <w:spacing w:val="9"/>
          </w:rPr>
          <w:t>7;122:78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9"/>
        </w:rPr>
        <w:t>-</w:t>
      </w:r>
      <w:hyperlink w:history="true" r:id="rId332">
        <w:r>
          <w:rPr>
            <w:sz w:val="15"/>
            <w:szCs w:val="15"/>
            <w:color w:val="0D7FAC"/>
            <w:spacing w:val="9"/>
          </w:rPr>
          <w:t>86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9"/>
        </w:rPr>
        <w:t>.</w:t>
      </w:r>
    </w:p>
    <w:p>
      <w:pPr>
        <w:pStyle w:val="BodyText"/>
        <w:ind w:left="448" w:right="274" w:hanging="433"/>
        <w:spacing w:before="28" w:line="270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[256]</w:t>
      </w:r>
      <w:r>
        <w:rPr>
          <w:sz w:val="15"/>
          <w:szCs w:val="15"/>
          <w:spacing w:val="2"/>
        </w:rPr>
        <w:t xml:space="preserve">  </w:t>
      </w:r>
      <w:hyperlink w:history="true" r:id="rId333">
        <w:r>
          <w:rPr>
            <w:sz w:val="15"/>
            <w:szCs w:val="15"/>
            <w:color w:val="0D7FAC"/>
            <w:spacing w:val="6"/>
          </w:rPr>
          <w:t>Cannon JL, Aydin A, Mann AN, Bolto</w:t>
        </w:r>
        <w:r>
          <w:rPr>
            <w:sz w:val="15"/>
            <w:szCs w:val="15"/>
            <w:color w:val="0D7FAC"/>
            <w:spacing w:val="5"/>
          </w:rPr>
          <w:t>n SL, Zhao T, Doyle MP, et al</w:t>
        </w:r>
        <w:r>
          <w:rPr>
            <w:sz w:val="15"/>
            <w:szCs w:val="15"/>
            <w:color w:val="0D7FAC"/>
            <w:spacing w:val="-2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33">
        <w:r>
          <w:rPr>
            <w:sz w:val="15"/>
            <w:szCs w:val="15"/>
            <w:color w:val="0D7FAC"/>
            <w:spacing w:val="10"/>
          </w:rPr>
          <w:t>Efﬁcacy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of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a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levulinic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acid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plus</w:t>
        </w:r>
        <w:r>
          <w:rPr>
            <w:sz w:val="15"/>
            <w:szCs w:val="15"/>
            <w:color w:val="0D7FAC"/>
            <w:spacing w:val="37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sodium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dodecyl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sulfate-bas</w:t>
        </w:r>
        <w:r>
          <w:rPr>
            <w:sz w:val="15"/>
            <w:szCs w:val="15"/>
            <w:color w:val="0D7FAC"/>
            <w:spacing w:val="9"/>
          </w:rPr>
          <w:t>ed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333">
        <w:r>
          <w:rPr>
            <w:sz w:val="15"/>
            <w:szCs w:val="15"/>
            <w:color w:val="0D7FAC"/>
            <w:spacing w:val="11"/>
          </w:rPr>
          <w:t>sanitizer</w:t>
        </w:r>
        <w:r>
          <w:rPr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on</w:t>
        </w:r>
        <w:r>
          <w:rPr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inactivation</w:t>
        </w:r>
        <w:r>
          <w:rPr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of</w:t>
        </w:r>
        <w:r>
          <w:rPr>
            <w:sz w:val="15"/>
            <w:szCs w:val="15"/>
            <w:color w:val="0D7FAC"/>
            <w:spacing w:val="27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human</w:t>
        </w:r>
        <w:r>
          <w:rPr>
            <w:sz w:val="15"/>
            <w:szCs w:val="15"/>
            <w:color w:val="0D7FAC"/>
            <w:spacing w:val="26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n</w:t>
        </w:r>
        <w:r>
          <w:rPr>
            <w:sz w:val="15"/>
            <w:szCs w:val="15"/>
            <w:color w:val="0D7FAC"/>
            <w:spacing w:val="10"/>
          </w:rPr>
          <w:t>orovirus</w:t>
        </w:r>
        <w:r>
          <w:rPr>
            <w:sz w:val="15"/>
            <w:szCs w:val="15"/>
            <w:color w:val="0D7FAC"/>
            <w:spacing w:val="23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surrogates.</w:t>
        </w:r>
        <w:r>
          <w:rPr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J</w:t>
        </w:r>
        <w:r>
          <w:rPr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Food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33">
        <w:r>
          <w:rPr>
            <w:sz w:val="15"/>
            <w:szCs w:val="15"/>
            <w:color w:val="0D7FAC"/>
          </w:rPr>
          <w:t>Prot</w:t>
        </w:r>
        <w:r>
          <w:rPr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sz w:val="15"/>
            <w:szCs w:val="15"/>
            <w:color w:val="0D7FAC"/>
            <w:spacing w:val="15"/>
          </w:rPr>
          <w:t>2012;75:1532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5"/>
        </w:rPr>
        <w:t>-</w:t>
      </w:r>
      <w:hyperlink w:history="true" r:id="rId333">
        <w:r>
          <w:rPr>
            <w:sz w:val="15"/>
            <w:szCs w:val="15"/>
            <w:color w:val="0D7FAC"/>
            <w:spacing w:val="15"/>
          </w:rPr>
          <w:t>5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left="444" w:right="273" w:hanging="429"/>
        <w:spacing w:before="19" w:line="268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[257]</w:t>
      </w:r>
      <w:r>
        <w:rPr>
          <w:sz w:val="15"/>
          <w:szCs w:val="15"/>
          <w:spacing w:val="2"/>
        </w:rPr>
        <w:t xml:space="preserve">  </w:t>
      </w:r>
      <w:hyperlink w:history="true" r:id="rId334">
        <w:r>
          <w:rPr>
            <w:sz w:val="15"/>
            <w:szCs w:val="15"/>
            <w:color w:val="0D7FAC"/>
            <w:spacing w:val="6"/>
          </w:rPr>
          <w:t>Verhaelen  K,  Bouwknegt</w:t>
        </w:r>
        <w:r>
          <w:rPr>
            <w:sz w:val="15"/>
            <w:szCs w:val="15"/>
            <w:color w:val="0D7FAC"/>
            <w:spacing w:val="36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M,  Ru</w:t>
        </w:r>
        <w:r>
          <w:rPr>
            <w:sz w:val="15"/>
            <w:szCs w:val="15"/>
            <w:color w:val="0D7FAC"/>
            <w:spacing w:val="5"/>
          </w:rPr>
          <w:t>tjes  S,  Husman</w:t>
        </w:r>
        <w:r>
          <w:rPr>
            <w:sz w:val="15"/>
            <w:szCs w:val="15"/>
            <w:color w:val="0D7FAC"/>
            <w:spacing w:val="32"/>
            <w:w w:val="102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AMR,  Duizer  E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34">
        <w:r>
          <w:rPr>
            <w:sz w:val="15"/>
            <w:szCs w:val="15"/>
            <w:color w:val="0D7FAC"/>
            <w:spacing w:val="11"/>
          </w:rPr>
          <w:t>Wipes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coated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with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a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singlet-oxygen-producing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photosensitizer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334">
        <w:r>
          <w:rPr>
            <w:sz w:val="15"/>
            <w:szCs w:val="15"/>
            <w:color w:val="0D7FAC"/>
            <w:spacing w:val="12"/>
          </w:rPr>
          <w:t>are  effective  against  human</w:t>
        </w:r>
        <w:r>
          <w:rPr>
            <w:sz w:val="15"/>
            <w:szCs w:val="15"/>
            <w:color w:val="0D7FAC"/>
            <w:spacing w:val="10"/>
            <w:w w:val="102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inﬂuenza  v</w:t>
        </w:r>
        <w:r>
          <w:rPr>
            <w:sz w:val="15"/>
            <w:szCs w:val="15"/>
            <w:color w:val="0D7FAC"/>
            <w:spacing w:val="11"/>
          </w:rPr>
          <w:t>irus</w:t>
        </w:r>
        <w:r>
          <w:rPr>
            <w:sz w:val="15"/>
            <w:szCs w:val="15"/>
            <w:color w:val="0D7FAC"/>
            <w:spacing w:val="13"/>
            <w:w w:val="101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but</w:t>
        </w:r>
        <w:r>
          <w:rPr>
            <w:sz w:val="15"/>
            <w:szCs w:val="15"/>
            <w:color w:val="0D7FAC"/>
            <w:spacing w:val="13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not</w:t>
        </w:r>
        <w:r>
          <w:rPr>
            <w:sz w:val="15"/>
            <w:szCs w:val="15"/>
            <w:color w:val="0D7FAC"/>
            <w:spacing w:val="11"/>
            <w:w w:val="102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against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34">
        <w:r>
          <w:rPr>
            <w:sz w:val="15"/>
            <w:szCs w:val="15"/>
            <w:color w:val="0D7FAC"/>
            <w:spacing w:val="9"/>
          </w:rPr>
          <w:t>norovirus</w:t>
        </w:r>
        <w:r>
          <w:rPr>
            <w:sz w:val="15"/>
            <w:szCs w:val="15"/>
            <w:color w:val="0D7FAC"/>
            <w:spacing w:val="-2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.</w:t>
        </w:r>
        <w:r>
          <w:rPr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Appl</w:t>
        </w:r>
        <w:r>
          <w:rPr>
            <w:sz w:val="15"/>
            <w:szCs w:val="15"/>
            <w:color w:val="0D7FAC"/>
            <w:spacing w:val="27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Environ Micro</w:t>
        </w:r>
        <w:r>
          <w:rPr>
            <w:sz w:val="15"/>
            <w:szCs w:val="15"/>
            <w:color w:val="0D7FAC"/>
            <w:spacing w:val="8"/>
          </w:rPr>
          <w:t>biol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2014;80:4391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8"/>
        </w:rPr>
        <w:t>-</w:t>
      </w:r>
      <w:hyperlink w:history="true" r:id="rId334">
        <w:r>
          <w:rPr>
            <w:sz w:val="15"/>
            <w:szCs w:val="15"/>
            <w:color w:val="0D7FAC"/>
            <w:spacing w:val="8"/>
          </w:rPr>
          <w:t>7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8"/>
        </w:rPr>
        <w:t>.</w:t>
      </w:r>
    </w:p>
    <w:p>
      <w:pPr>
        <w:pStyle w:val="BodyText"/>
        <w:ind w:left="449" w:right="273" w:hanging="434"/>
        <w:spacing w:before="25" w:line="25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[258]</w:t>
      </w:r>
      <w:r>
        <w:rPr>
          <w:sz w:val="15"/>
          <w:szCs w:val="15"/>
          <w:spacing w:val="2"/>
        </w:rPr>
        <w:t xml:space="preserve">  </w:t>
      </w:r>
      <w:hyperlink w:history="true" r:id="rId335">
        <w:r>
          <w:rPr>
            <w:sz w:val="15"/>
            <w:szCs w:val="15"/>
            <w:color w:val="0D7FAC"/>
            <w:spacing w:val="8"/>
          </w:rPr>
          <w:t>Warnes</w:t>
        </w:r>
        <w:r>
          <w:rPr>
            <w:sz w:val="15"/>
            <w:szCs w:val="15"/>
            <w:color w:val="0D7FAC"/>
            <w:spacing w:val="3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SL,</w:t>
        </w:r>
        <w:r>
          <w:rPr>
            <w:sz w:val="15"/>
            <w:szCs w:val="15"/>
            <w:color w:val="0D7FAC"/>
            <w:spacing w:val="36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Keevil</w:t>
        </w:r>
        <w:r>
          <w:rPr>
            <w:sz w:val="15"/>
            <w:szCs w:val="15"/>
            <w:color w:val="0D7FAC"/>
            <w:spacing w:val="31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CW.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Inactivation</w:t>
        </w:r>
        <w:r>
          <w:rPr>
            <w:sz w:val="15"/>
            <w:szCs w:val="15"/>
            <w:color w:val="0D7FAC"/>
            <w:spacing w:val="3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of</w:t>
        </w:r>
        <w:r>
          <w:rPr>
            <w:sz w:val="15"/>
            <w:szCs w:val="15"/>
            <w:color w:val="0D7FAC"/>
            <w:spacing w:val="35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norovirus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o</w:t>
        </w:r>
        <w:r>
          <w:rPr>
            <w:sz w:val="15"/>
            <w:szCs w:val="15"/>
            <w:color w:val="0D7FAC"/>
            <w:spacing w:val="7"/>
          </w:rPr>
          <w:t>n</w:t>
        </w:r>
        <w:r>
          <w:rPr>
            <w:sz w:val="15"/>
            <w:szCs w:val="15"/>
            <w:color w:val="0D7FAC"/>
            <w:spacing w:val="31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dry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copper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35">
        <w:r>
          <w:rPr>
            <w:sz w:val="15"/>
            <w:szCs w:val="15"/>
            <w:color w:val="0D7FAC"/>
            <w:spacing w:val="8"/>
          </w:rPr>
          <w:t>alloy</w:t>
        </w:r>
        <w:r>
          <w:rPr>
            <w:sz w:val="15"/>
            <w:szCs w:val="15"/>
            <w:color w:val="0D7FAC"/>
            <w:spacing w:val="36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surfaces.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PLoS</w:t>
        </w:r>
        <w:r>
          <w:rPr>
            <w:sz w:val="15"/>
            <w:szCs w:val="15"/>
            <w:color w:val="0D7FAC"/>
            <w:spacing w:val="2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One</w:t>
        </w:r>
        <w:r>
          <w:rPr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2013;8:e75017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8"/>
        </w:rPr>
        <w:t>.</w:t>
      </w:r>
    </w:p>
    <w:p>
      <w:pPr>
        <w:pStyle w:val="BodyText"/>
        <w:ind w:left="449" w:right="274" w:hanging="434"/>
        <w:spacing w:before="27" w:line="265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[259]</w:t>
      </w:r>
      <w:r>
        <w:rPr>
          <w:sz w:val="15"/>
          <w:szCs w:val="15"/>
          <w:spacing w:val="10"/>
          <w:w w:val="102"/>
        </w:rPr>
        <w:t xml:space="preserve">  </w:t>
      </w:r>
      <w:hyperlink w:history="true" r:id="rId336">
        <w:r>
          <w:rPr>
            <w:sz w:val="15"/>
            <w:szCs w:val="15"/>
            <w:color w:val="0D7FAC"/>
            <w:spacing w:val="6"/>
          </w:rPr>
          <w:t>Gerba</w:t>
        </w:r>
        <w:r>
          <w:rPr>
            <w:sz w:val="15"/>
            <w:szCs w:val="15"/>
            <w:color w:val="0D7FAC"/>
            <w:spacing w:val="3"/>
          </w:rPr>
          <w:t xml:space="preserve">    </w:t>
        </w:r>
        <w:r>
          <w:rPr>
            <w:sz w:val="15"/>
            <w:szCs w:val="15"/>
            <w:color w:val="0D7FAC"/>
            <w:spacing w:val="6"/>
          </w:rPr>
          <w:t>CP,</w:t>
        </w:r>
        <w:r>
          <w:rPr>
            <w:sz w:val="15"/>
            <w:szCs w:val="15"/>
            <w:color w:val="0D7FAC"/>
            <w:spacing w:val="3"/>
          </w:rPr>
          <w:t xml:space="preserve">    </w:t>
        </w:r>
        <w:r>
          <w:rPr>
            <w:sz w:val="15"/>
            <w:szCs w:val="15"/>
            <w:color w:val="0D7FAC"/>
            <w:spacing w:val="6"/>
          </w:rPr>
          <w:t>Sifuentes    LY,    Lopez    GU,</w:t>
        </w:r>
        <w:r>
          <w:rPr>
            <w:sz w:val="15"/>
            <w:szCs w:val="15"/>
            <w:color w:val="0D7FAC"/>
            <w:spacing w:val="2"/>
          </w:rPr>
          <w:t xml:space="preserve">    </w:t>
        </w:r>
        <w:r>
          <w:rPr>
            <w:sz w:val="15"/>
            <w:szCs w:val="15"/>
            <w:color w:val="0D7FAC"/>
            <w:spacing w:val="6"/>
          </w:rPr>
          <w:t>Abd-Elmaksoud    S,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36">
        <w:r>
          <w:rPr>
            <w:sz w:val="15"/>
            <w:szCs w:val="15"/>
            <w:color w:val="0D7FAC"/>
            <w:spacing w:val="11"/>
          </w:rPr>
          <w:t>Calabrese  J,</w:t>
        </w:r>
        <w:r>
          <w:rPr>
            <w:sz w:val="15"/>
            <w:szCs w:val="15"/>
            <w:color w:val="0D7FAC"/>
            <w:spacing w:val="13"/>
            <w:w w:val="101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Tanner</w:t>
        </w:r>
        <w:r>
          <w:rPr>
            <w:sz w:val="15"/>
            <w:szCs w:val="15"/>
            <w:color w:val="0D7FAC"/>
            <w:spacing w:val="17"/>
            <w:w w:val="102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B.  Wide-spectrum</w:t>
        </w:r>
        <w:r>
          <w:rPr>
            <w:sz w:val="15"/>
            <w:szCs w:val="15"/>
            <w:color w:val="0D7FAC"/>
            <w:spacing w:val="15"/>
            <w:w w:val="101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activity</w:t>
        </w:r>
        <w:r>
          <w:rPr>
            <w:sz w:val="15"/>
            <w:szCs w:val="15"/>
            <w:color w:val="0D7FAC"/>
            <w:spacing w:val="15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of</w:t>
        </w:r>
        <w:r>
          <w:rPr>
            <w:sz w:val="15"/>
            <w:szCs w:val="15"/>
            <w:color w:val="0D7FAC"/>
            <w:spacing w:val="15"/>
            <w:w w:val="101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a</w:t>
        </w:r>
        <w:r>
          <w:rPr>
            <w:sz w:val="15"/>
            <w:szCs w:val="15"/>
            <w:color w:val="0D7FAC"/>
            <w:spacing w:val="15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silver-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36">
        <w:r>
          <w:rPr>
            <w:sz w:val="15"/>
            <w:szCs w:val="15"/>
            <w:color w:val="0D7FAC"/>
            <w:spacing w:val="11"/>
          </w:rPr>
          <w:t>impregnated</w:t>
        </w:r>
        <w:r>
          <w:rPr>
            <w:sz w:val="15"/>
            <w:szCs w:val="15"/>
            <w:color w:val="0D7FAC"/>
            <w:spacing w:val="31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fabric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. Am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J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Infect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Control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2016;44:689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1"/>
        </w:rPr>
        <w:t>-</w:t>
      </w:r>
      <w:hyperlink w:history="true" r:id="rId336">
        <w:r>
          <w:rPr>
            <w:sz w:val="15"/>
            <w:szCs w:val="15"/>
            <w:color w:val="0D7FAC"/>
            <w:spacing w:val="11"/>
          </w:rPr>
          <w:t>90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1"/>
        </w:rPr>
        <w:t>.</w:t>
      </w:r>
    </w:p>
    <w:p>
      <w:pPr>
        <w:pStyle w:val="BodyText"/>
        <w:ind w:left="448" w:right="273" w:hanging="433"/>
        <w:spacing w:before="26" w:line="270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[260]</w:t>
      </w:r>
      <w:r>
        <w:rPr>
          <w:sz w:val="15"/>
          <w:szCs w:val="15"/>
          <w:spacing w:val="2"/>
        </w:rPr>
        <w:t xml:space="preserve">  </w:t>
      </w:r>
      <w:hyperlink w:history="true" r:id="rId337">
        <w:r>
          <w:rPr>
            <w:sz w:val="15"/>
            <w:szCs w:val="15"/>
            <w:color w:val="0D7FAC"/>
            <w:spacing w:val="8"/>
          </w:rPr>
          <w:t>Manuel</w:t>
        </w:r>
        <w:r>
          <w:rPr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CS,</w:t>
        </w:r>
        <w:r>
          <w:rPr>
            <w:sz w:val="15"/>
            <w:szCs w:val="15"/>
            <w:color w:val="0D7FAC"/>
            <w:spacing w:val="14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Moore</w:t>
        </w:r>
        <w:r>
          <w:rPr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MD,</w:t>
        </w:r>
        <w:r>
          <w:rPr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Jaykus</w:t>
        </w:r>
        <w:r>
          <w:rPr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LA.</w:t>
        </w:r>
        <w:r>
          <w:rPr>
            <w:sz w:val="15"/>
            <w:szCs w:val="15"/>
            <w:color w:val="0D7FAC"/>
            <w:spacing w:val="25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D</w:t>
        </w:r>
        <w:r>
          <w:rPr>
            <w:sz w:val="15"/>
            <w:szCs w:val="15"/>
            <w:color w:val="0D7FAC"/>
            <w:spacing w:val="7"/>
          </w:rPr>
          <w:t>estruction</w:t>
        </w:r>
        <w:r>
          <w:rPr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of</w:t>
        </w:r>
        <w:r>
          <w:rPr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the</w:t>
        </w:r>
        <w:r>
          <w:rPr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capsid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and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37">
        <w:r>
          <w:rPr>
            <w:sz w:val="15"/>
            <w:szCs w:val="15"/>
            <w:color w:val="0D7FAC"/>
            <w:spacing w:val="10"/>
          </w:rPr>
          <w:t>genome  of  GII.4  human  norovirus</w:t>
        </w:r>
        <w:r>
          <w:rPr>
            <w:sz w:val="15"/>
            <w:szCs w:val="15"/>
            <w:color w:val="0D7FAC"/>
            <w:spacing w:val="7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occurs</w:t>
        </w:r>
        <w:r>
          <w:rPr>
            <w:sz w:val="15"/>
            <w:szCs w:val="15"/>
            <w:color w:val="0D7FAC"/>
            <w:spacing w:val="9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during</w:t>
        </w:r>
        <w:r>
          <w:rPr>
            <w:sz w:val="15"/>
            <w:szCs w:val="15"/>
            <w:color w:val="0D7FAC"/>
            <w:spacing w:val="8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exposure  to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37">
        <w:r>
          <w:rPr>
            <w:sz w:val="15"/>
            <w:szCs w:val="15"/>
            <w:color w:val="0D7FAC"/>
            <w:spacing w:val="9"/>
          </w:rPr>
          <w:t>metal</w:t>
        </w:r>
        <w:r>
          <w:rPr>
            <w:sz w:val="15"/>
            <w:szCs w:val="15"/>
            <w:color w:val="0D7FAC"/>
            <w:spacing w:val="3"/>
          </w:rPr>
          <w:t xml:space="preserve">    </w:t>
        </w:r>
        <w:r>
          <w:rPr>
            <w:sz w:val="15"/>
            <w:szCs w:val="15"/>
            <w:color w:val="0D7FAC"/>
            <w:spacing w:val="9"/>
          </w:rPr>
          <w:t>alloys</w:t>
        </w:r>
        <w:r>
          <w:rPr>
            <w:sz w:val="15"/>
            <w:szCs w:val="15"/>
            <w:color w:val="0D7FAC"/>
            <w:spacing w:val="4"/>
          </w:rPr>
          <w:t xml:space="preserve">    </w:t>
        </w:r>
        <w:r>
          <w:rPr>
            <w:sz w:val="15"/>
            <w:szCs w:val="15"/>
            <w:color w:val="0D7FAC"/>
            <w:spacing w:val="9"/>
          </w:rPr>
          <w:t>containing</w:t>
        </w:r>
        <w:r>
          <w:rPr>
            <w:sz w:val="15"/>
            <w:szCs w:val="15"/>
            <w:color w:val="0D7FAC"/>
            <w:spacing w:val="3"/>
          </w:rPr>
          <w:t xml:space="preserve">    </w:t>
        </w:r>
        <w:r>
          <w:rPr>
            <w:sz w:val="15"/>
            <w:szCs w:val="15"/>
            <w:color w:val="0D7FAC"/>
            <w:spacing w:val="9"/>
          </w:rPr>
          <w:t>copper.</w:t>
        </w:r>
        <w:r>
          <w:rPr>
            <w:sz w:val="15"/>
            <w:szCs w:val="15"/>
            <w:color w:val="0D7FAC"/>
            <w:spacing w:val="2"/>
          </w:rPr>
          <w:t xml:space="preserve">    </w:t>
        </w:r>
        <w:r>
          <w:rPr>
            <w:sz w:val="15"/>
            <w:szCs w:val="15"/>
            <w:color w:val="0D7FAC"/>
            <w:spacing w:val="9"/>
          </w:rPr>
          <w:t>Appl    Enviro</w:t>
        </w:r>
        <w:r>
          <w:rPr>
            <w:sz w:val="15"/>
            <w:szCs w:val="15"/>
            <w:color w:val="0D7FAC"/>
            <w:spacing w:val="8"/>
          </w:rPr>
          <w:t>n</w:t>
        </w:r>
        <w:r>
          <w:rPr>
            <w:sz w:val="15"/>
            <w:szCs w:val="15"/>
            <w:color w:val="0D7FAC"/>
            <w:spacing w:val="3"/>
          </w:rPr>
          <w:t xml:space="preserve">    </w:t>
        </w:r>
        <w:r>
          <w:rPr>
            <w:sz w:val="15"/>
            <w:szCs w:val="15"/>
            <w:color w:val="0D7FAC"/>
            <w:spacing w:val="8"/>
          </w:rPr>
          <w:t>Microbiol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337">
        <w:r>
          <w:rPr>
            <w:sz w:val="15"/>
            <w:szCs w:val="15"/>
            <w:color w:val="0D7FAC"/>
            <w:spacing w:val="12"/>
          </w:rPr>
          <w:t>2015;81:4940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2"/>
        </w:rPr>
        <w:t>-</w:t>
      </w:r>
      <w:hyperlink w:history="true" r:id="rId337">
        <w:r>
          <w:rPr>
            <w:sz w:val="15"/>
            <w:szCs w:val="15"/>
            <w:color w:val="0D7FAC"/>
            <w:spacing w:val="12"/>
          </w:rPr>
          <w:t>6</w:t>
        </w:r>
      </w:hyperlink>
      <w:r>
        <w:rPr>
          <w:sz w:val="15"/>
          <w:szCs w:val="15"/>
          <w:color w:val="0D7FAC"/>
          <w:spacing w:val="-16"/>
        </w:rPr>
        <w:t xml:space="preserve"> </w:t>
      </w:r>
      <w:r>
        <w:rPr>
          <w:sz w:val="15"/>
          <w:szCs w:val="15"/>
          <w:spacing w:val="12"/>
        </w:rPr>
        <w:t>.</w:t>
      </w:r>
    </w:p>
    <w:p>
      <w:pPr>
        <w:pStyle w:val="BodyText"/>
        <w:ind w:left="444" w:right="273" w:hanging="429"/>
        <w:spacing w:before="20" w:line="268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[261]</w:t>
      </w:r>
      <w:r>
        <w:rPr>
          <w:sz w:val="15"/>
          <w:szCs w:val="15"/>
          <w:spacing w:val="2"/>
        </w:rPr>
        <w:t xml:space="preserve">  </w:t>
      </w:r>
      <w:hyperlink w:history="true" r:id="rId338">
        <w:r>
          <w:rPr>
            <w:sz w:val="15"/>
            <w:szCs w:val="15"/>
            <w:color w:val="0D7FAC"/>
            <w:spacing w:val="8"/>
          </w:rPr>
          <w:t>Gibson  KE,  Crandall</w:t>
        </w:r>
        <w:r>
          <w:rPr>
            <w:sz w:val="15"/>
            <w:szCs w:val="15"/>
            <w:color w:val="0D7FAC"/>
            <w:spacing w:val="13"/>
            <w:w w:val="101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PG,</w:t>
        </w:r>
        <w:r>
          <w:rPr>
            <w:sz w:val="15"/>
            <w:szCs w:val="15"/>
            <w:color w:val="0D7FAC"/>
            <w:spacing w:val="13"/>
            <w:w w:val="102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Ricke</w:t>
        </w:r>
        <w:r>
          <w:rPr>
            <w:sz w:val="15"/>
            <w:szCs w:val="15"/>
            <w:color w:val="0D7FAC"/>
            <w:spacing w:val="10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SC.</w:t>
        </w:r>
        <w:r>
          <w:rPr>
            <w:sz w:val="15"/>
            <w:szCs w:val="15"/>
            <w:color w:val="0D7FAC"/>
            <w:spacing w:val="13"/>
            <w:w w:val="102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R</w:t>
        </w:r>
        <w:r>
          <w:rPr>
            <w:sz w:val="15"/>
            <w:szCs w:val="15"/>
            <w:color w:val="0D7FAC"/>
            <w:spacing w:val="7"/>
          </w:rPr>
          <w:t>emoval</w:t>
        </w:r>
        <w:r>
          <w:rPr>
            <w:sz w:val="15"/>
            <w:szCs w:val="15"/>
            <w:color w:val="0D7FAC"/>
            <w:spacing w:val="9"/>
            <w:w w:val="102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and</w:t>
        </w:r>
        <w:r>
          <w:rPr>
            <w:sz w:val="15"/>
            <w:szCs w:val="15"/>
            <w:color w:val="0D7FAC"/>
            <w:spacing w:val="10"/>
            <w:w w:val="101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transfer</w:t>
        </w:r>
        <w:r>
          <w:rPr>
            <w:sz w:val="15"/>
            <w:szCs w:val="15"/>
            <w:color w:val="0D7FAC"/>
            <w:spacing w:val="9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of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38">
        <w:r>
          <w:rPr>
            <w:sz w:val="15"/>
            <w:szCs w:val="15"/>
            <w:color w:val="0D7FAC"/>
            <w:spacing w:val="10"/>
          </w:rPr>
          <w:t>viruses on food contact surfaces by cleani</w:t>
        </w:r>
        <w:r>
          <w:rPr>
            <w:sz w:val="15"/>
            <w:szCs w:val="15"/>
            <w:color w:val="0D7FAC"/>
            <w:spacing w:val="9"/>
          </w:rPr>
          <w:t>ng cloths. Appl Environ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38">
        <w:r>
          <w:rPr>
            <w:sz w:val="15"/>
            <w:szCs w:val="15"/>
            <w:color w:val="0D7FAC"/>
          </w:rPr>
          <w:t>Microbiol</w:t>
        </w:r>
        <w:r>
          <w:rPr>
            <w:sz w:val="15"/>
            <w:szCs w:val="15"/>
            <w:color w:val="0D7FAC"/>
            <w:spacing w:val="24"/>
          </w:rPr>
          <w:t xml:space="preserve"> </w:t>
        </w:r>
        <w:r>
          <w:rPr>
            <w:sz w:val="15"/>
            <w:szCs w:val="15"/>
            <w:color w:val="0D7FAC"/>
            <w:spacing w:val="15"/>
          </w:rPr>
          <w:t>2012;78:3037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5"/>
        </w:rPr>
        <w:t>-</w:t>
      </w:r>
      <w:hyperlink w:history="true" r:id="rId338">
        <w:r>
          <w:rPr>
            <w:sz w:val="15"/>
            <w:szCs w:val="15"/>
            <w:color w:val="0D7FAC"/>
            <w:spacing w:val="15"/>
          </w:rPr>
          <w:t>44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left="448" w:right="273" w:hanging="433"/>
        <w:spacing w:before="19" w:line="268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[262]</w:t>
      </w:r>
      <w:r>
        <w:rPr>
          <w:sz w:val="15"/>
          <w:szCs w:val="15"/>
          <w:spacing w:val="6"/>
        </w:rPr>
        <w:t xml:space="preserve">  </w:t>
      </w:r>
      <w:hyperlink w:history="true" r:id="rId339">
        <w:r>
          <w:rPr>
            <w:sz w:val="15"/>
            <w:szCs w:val="15"/>
            <w:color w:val="0D7FAC"/>
            <w:spacing w:val="8"/>
          </w:rPr>
          <w:t>Cheesbrough JS,</w:t>
        </w:r>
        <w:r>
          <w:rPr>
            <w:sz w:val="15"/>
            <w:szCs w:val="15"/>
            <w:color w:val="0D7FAC"/>
            <w:spacing w:val="18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Barkess-Jones</w:t>
        </w:r>
        <w:r>
          <w:rPr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L,</w:t>
        </w:r>
        <w:r>
          <w:rPr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Brown</w:t>
        </w:r>
        <w:r>
          <w:rPr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DW.</w:t>
        </w:r>
        <w:r>
          <w:rPr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Possible prolonged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39">
        <w:r>
          <w:rPr>
            <w:sz w:val="15"/>
            <w:szCs w:val="15"/>
            <w:color w:val="0D7FAC"/>
            <w:spacing w:val="11"/>
          </w:rPr>
          <w:t>environmental survival of sm</w:t>
        </w:r>
        <w:r>
          <w:rPr>
            <w:sz w:val="15"/>
            <w:szCs w:val="15"/>
            <w:color w:val="0D7FAC"/>
            <w:spacing w:val="10"/>
          </w:rPr>
          <w:t>all</w:t>
        </w:r>
        <w:r>
          <w:rPr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round structured viruses. J</w:t>
        </w:r>
        <w:r>
          <w:rPr>
            <w:sz w:val="15"/>
            <w:szCs w:val="15"/>
            <w:color w:val="0D7FAC"/>
            <w:spacing w:val="18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Hosp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39">
        <w:r>
          <w:rPr>
            <w:sz w:val="15"/>
            <w:szCs w:val="15"/>
            <w:color w:val="0D7FAC"/>
          </w:rPr>
          <w:t>Infect</w:t>
        </w:r>
        <w:r>
          <w:rPr>
            <w:sz w:val="15"/>
            <w:szCs w:val="15"/>
            <w:color w:val="0D7FAC"/>
            <w:spacing w:val="41"/>
            <w:w w:val="101"/>
          </w:rPr>
          <w:t xml:space="preserve"> </w:t>
        </w:r>
        <w:r>
          <w:rPr>
            <w:sz w:val="15"/>
            <w:szCs w:val="15"/>
            <w:color w:val="0D7FAC"/>
            <w:spacing w:val="16"/>
          </w:rPr>
          <w:t>1997;35:325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6"/>
        </w:rPr>
        <w:t>-</w:t>
      </w:r>
      <w:hyperlink w:history="true" r:id="rId339">
        <w:r>
          <w:rPr>
            <w:sz w:val="15"/>
            <w:szCs w:val="15"/>
            <w:color w:val="0D7FAC"/>
            <w:spacing w:val="16"/>
          </w:rPr>
          <w:t>6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6"/>
        </w:rPr>
        <w:t>.</w:t>
      </w:r>
    </w:p>
    <w:p>
      <w:pPr>
        <w:pStyle w:val="BodyText"/>
        <w:ind w:left="448" w:right="273" w:hanging="433"/>
        <w:spacing w:before="18" w:line="256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[263]  National   Health   Service.   Nationa</w:t>
      </w:r>
      <w:r>
        <w:rPr>
          <w:sz w:val="15"/>
          <w:szCs w:val="15"/>
          <w:spacing w:val="9"/>
        </w:rPr>
        <w:t>l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9"/>
        </w:rPr>
        <w:t>standards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9"/>
        </w:rPr>
        <w:t>of   healthcare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cleanness.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1"/>
        </w:rPr>
        <w:t>London: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1"/>
        </w:rPr>
        <w:t>Department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1"/>
        </w:rPr>
        <w:t>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1"/>
        </w:rPr>
        <w:t>Health;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1"/>
        </w:rPr>
        <w:t>2012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1"/>
        </w:rPr>
        <w:t>.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1"/>
        </w:rPr>
        <w:t>A</w:t>
      </w:r>
      <w:r>
        <w:rPr>
          <w:sz w:val="15"/>
          <w:szCs w:val="15"/>
          <w:spacing w:val="10"/>
        </w:rPr>
        <w:t>vailable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0"/>
        </w:rPr>
        <w:t>at:</w:t>
      </w:r>
    </w:p>
    <w:p>
      <w:pPr>
        <w:pStyle w:val="BodyText"/>
        <w:ind w:left="455" w:right="477" w:hanging="1"/>
        <w:spacing w:before="33" w:line="258" w:lineRule="auto"/>
        <w:rPr>
          <w:sz w:val="15"/>
          <w:szCs w:val="15"/>
        </w:rPr>
      </w:pPr>
      <w:hyperlink w:history="true" r:id="rId340">
        <w:r>
          <w:rPr>
            <w:sz w:val="15"/>
            <w:szCs w:val="15"/>
            <w:color w:val="0D7FAC"/>
            <w:spacing w:val="7"/>
            <w:w w:val="115"/>
          </w:rPr>
          <w:t>https://www.england.nhs.uk/</w:t>
        </w:r>
        <w:r>
          <w:rPr>
            <w:sz w:val="15"/>
            <w:szCs w:val="15"/>
            <w:color w:val="0D7FAC"/>
            <w:spacing w:val="6"/>
            <w:w w:val="115"/>
          </w:rPr>
          <w:t>wp-content/uploads/2021/04/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40">
        <w:r>
          <w:rPr>
            <w:sz w:val="15"/>
            <w:szCs w:val="15"/>
            <w:color w:val="0D7FAC"/>
            <w:spacing w:val="12"/>
          </w:rPr>
          <w:t>B0271-national-stan</w:t>
        </w:r>
        <w:r>
          <w:rPr>
            <w:sz w:val="15"/>
            <w:szCs w:val="15"/>
            <w:color w:val="0D7FAC"/>
            <w:spacing w:val="11"/>
          </w:rPr>
          <w:t>dards-of-healthcare-cleanliness-2021.pdf</w:t>
        </w:r>
      </w:hyperlink>
    </w:p>
    <w:p>
      <w:pPr>
        <w:pStyle w:val="BodyText"/>
        <w:ind w:left="460"/>
        <w:spacing w:before="26" w:line="233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[last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</w:rPr>
        <w:t>accessed May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</w:rPr>
        <w:t>2022</w:t>
      </w:r>
      <w:r>
        <w:rPr>
          <w:sz w:val="15"/>
          <w:szCs w:val="15"/>
          <w:spacing w:val="8"/>
        </w:rPr>
        <w:t>]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8"/>
        </w:rPr>
        <w:t>.</w:t>
      </w:r>
    </w:p>
    <w:p>
      <w:pPr>
        <w:pStyle w:val="BodyText"/>
        <w:ind w:left="444" w:right="273" w:hanging="429"/>
        <w:spacing w:before="31" w:line="271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[264]  MacCannell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6"/>
        </w:rPr>
        <w:t>T,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6"/>
        </w:rPr>
        <w:t>Umscheid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6"/>
        </w:rPr>
        <w:t>CA,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6"/>
        </w:rPr>
        <w:t>Aga</w:t>
      </w:r>
      <w:r>
        <w:rPr>
          <w:sz w:val="15"/>
          <w:szCs w:val="15"/>
          <w:spacing w:val="5"/>
        </w:rPr>
        <w:t>rwal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5"/>
        </w:rPr>
        <w:t>RK,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5"/>
        </w:rPr>
        <w:t>Lee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5"/>
        </w:rPr>
        <w:t>I,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5"/>
        </w:rPr>
        <w:t>Kuntz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5"/>
        </w:rPr>
        <w:t>G,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Stevenson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1"/>
        </w:rPr>
        <w:t>KB, et al. Guideline for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11"/>
        </w:rPr>
        <w:t>the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1"/>
        </w:rPr>
        <w:t>prevention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1"/>
        </w:rPr>
        <w:t>and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11"/>
        </w:rPr>
        <w:t>cont</w:t>
      </w:r>
      <w:r>
        <w:rPr>
          <w:sz w:val="15"/>
          <w:szCs w:val="15"/>
          <w:spacing w:val="10"/>
        </w:rPr>
        <w:t>rol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10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norovirus   gastroenteritis   outbreaks   in   healthcare   settings.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1"/>
        </w:rPr>
        <w:t>Atlanta,  GA:  CDC;  2017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1"/>
        </w:rPr>
        <w:t>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1"/>
        </w:rPr>
        <w:t>Available  at:</w:t>
      </w:r>
      <w:r>
        <w:rPr>
          <w:sz w:val="15"/>
          <w:szCs w:val="15"/>
          <w:spacing w:val="5"/>
        </w:rPr>
        <w:t xml:space="preserve">  </w:t>
      </w:r>
      <w:hyperlink w:history="true" r:id="rId341">
        <w:r>
          <w:rPr>
            <w:sz w:val="15"/>
            <w:szCs w:val="15"/>
            <w:color w:val="0D7FAC"/>
            <w:spacing w:val="11"/>
          </w:rPr>
          <w:t>ht</w:t>
        </w:r>
        <w:r>
          <w:rPr>
            <w:sz w:val="15"/>
            <w:szCs w:val="15"/>
            <w:color w:val="0D7FAC"/>
            <w:spacing w:val="10"/>
          </w:rPr>
          <w:t>tps://www.cdc.gov/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41">
        <w:r>
          <w:rPr>
            <w:sz w:val="15"/>
            <w:szCs w:val="15"/>
            <w:color w:val="0D7FAC"/>
            <w:spacing w:val="12"/>
          </w:rPr>
          <w:t>infectioncontrol/guidelines/norovirus/</w:t>
        </w:r>
      </w:hyperlink>
      <w:r>
        <w:rPr>
          <w:sz w:val="15"/>
          <w:szCs w:val="15"/>
          <w:color w:val="0D7FAC"/>
          <w:spacing w:val="12"/>
        </w:rPr>
        <w:t xml:space="preserve">    </w:t>
      </w:r>
      <w:r>
        <w:rPr>
          <w:sz w:val="15"/>
          <w:szCs w:val="15"/>
          <w:spacing w:val="12"/>
        </w:rPr>
        <w:t>[last    acces</w:t>
      </w:r>
      <w:r>
        <w:rPr>
          <w:sz w:val="15"/>
          <w:szCs w:val="15"/>
          <w:spacing w:val="11"/>
        </w:rPr>
        <w:t>sed    Sep-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tember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2"/>
        </w:rPr>
        <w:t>2022]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2"/>
        </w:rPr>
        <w:t>.</w:t>
      </w:r>
    </w:p>
    <w:p>
      <w:pPr>
        <w:pStyle w:val="BodyText"/>
        <w:ind w:left="448" w:right="273" w:hanging="433"/>
        <w:spacing w:before="28" w:line="271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[265]  Department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0"/>
        </w:rPr>
        <w:t>of </w:t>
      </w:r>
      <w:r>
        <w:rPr>
          <w:sz w:val="15"/>
          <w:szCs w:val="15"/>
          <w:spacing w:val="9"/>
        </w:rPr>
        <w:t xml:space="preserve"> Health.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9"/>
        </w:rPr>
        <w:t>The  Health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9"/>
        </w:rPr>
        <w:t>Social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Care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9"/>
        </w:rPr>
        <w:t>Act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2008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Code of practice on the pre</w:t>
      </w:r>
      <w:r>
        <w:rPr>
          <w:sz w:val="15"/>
          <w:szCs w:val="15"/>
          <w:spacing w:val="11"/>
        </w:rPr>
        <w:t>vention and control of infections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related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1"/>
        </w:rPr>
        <w:t>guidance.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1"/>
        </w:rPr>
        <w:t>London: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1"/>
        </w:rPr>
        <w:t>Departm</w:t>
      </w:r>
      <w:r>
        <w:rPr>
          <w:sz w:val="15"/>
          <w:szCs w:val="15"/>
          <w:spacing w:val="10"/>
        </w:rPr>
        <w:t>ent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0"/>
        </w:rPr>
        <w:t>of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0"/>
        </w:rPr>
        <w:t>Health;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0"/>
        </w:rPr>
        <w:t>2015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0"/>
        </w:rPr>
        <w:t>.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0"/>
        </w:rPr>
        <w:t>Avail-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able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at:</w:t>
      </w:r>
      <w:r>
        <w:rPr>
          <w:sz w:val="15"/>
          <w:szCs w:val="15"/>
          <w:spacing w:val="2"/>
        </w:rPr>
        <w:t xml:space="preserve">  </w:t>
      </w:r>
      <w:hyperlink w:history="true" r:id="rId342">
        <w:r>
          <w:rPr>
            <w:sz w:val="15"/>
            <w:szCs w:val="15"/>
            <w:color w:val="0D7FAC"/>
            <w:spacing w:val="15"/>
          </w:rPr>
          <w:t>https://assets.publishing</w:t>
        </w:r>
        <w:r>
          <w:rPr>
            <w:sz w:val="15"/>
            <w:szCs w:val="15"/>
            <w:color w:val="0D7FAC"/>
            <w:spacing w:val="14"/>
          </w:rPr>
          <w:t>.service.gov.uk/government/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42">
        <w:r>
          <w:rPr>
            <w:sz w:val="15"/>
            <w:szCs w:val="15"/>
            <w:color w:val="0D7FAC"/>
            <w:spacing w:val="16"/>
          </w:rPr>
          <w:t>uploads/system/uploads/attachment_data/ﬁ</w:t>
        </w:r>
        <w:r>
          <w:rPr>
            <w:sz w:val="15"/>
            <w:szCs w:val="15"/>
            <w:color w:val="0D7FAC"/>
            <w:spacing w:val="15"/>
          </w:rPr>
          <w:t>le/449049/Code_</w:t>
        </w:r>
      </w:hyperlink>
      <w:r>
        <w:rPr>
          <w:sz w:val="15"/>
          <w:szCs w:val="15"/>
          <w:color w:val="0D7FAC"/>
        </w:rPr>
        <w:t xml:space="preserve">   </w:t>
      </w:r>
      <w:hyperlink w:history="true" r:id="rId342">
        <w:r>
          <w:rPr>
            <w:sz w:val="15"/>
            <w:szCs w:val="15"/>
            <w:color w:val="0D7FAC"/>
            <w:spacing w:val="12"/>
          </w:rPr>
          <w:t>of_practice_280715_acc.pdf</w:t>
        </w:r>
      </w:hyperlink>
      <w:r>
        <w:rPr>
          <w:sz w:val="15"/>
          <w:szCs w:val="15"/>
          <w:color w:val="0D7FAC"/>
          <w:spacing w:val="30"/>
        </w:rPr>
        <w:t xml:space="preserve"> </w:t>
      </w:r>
      <w:r>
        <w:rPr>
          <w:sz w:val="15"/>
          <w:szCs w:val="15"/>
          <w:spacing w:val="12"/>
        </w:rPr>
        <w:t>[</w:t>
      </w:r>
      <w:r>
        <w:rPr>
          <w:sz w:val="15"/>
          <w:szCs w:val="15"/>
          <w:spacing w:val="11"/>
        </w:rPr>
        <w:t>last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1"/>
        </w:rPr>
        <w:t>accessed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1"/>
        </w:rPr>
        <w:t>September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1"/>
        </w:rPr>
        <w:t>2022]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1"/>
        </w:rPr>
        <w:t>.</w:t>
      </w:r>
    </w:p>
    <w:p>
      <w:pPr>
        <w:pStyle w:val="BodyText"/>
        <w:ind w:left="455" w:right="273" w:hanging="440"/>
        <w:spacing w:before="28" w:line="259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[266]</w:t>
      </w:r>
      <w:r>
        <w:rPr>
          <w:sz w:val="15"/>
          <w:szCs w:val="15"/>
          <w:spacing w:val="2"/>
        </w:rPr>
        <w:t xml:space="preserve">  </w:t>
      </w:r>
      <w:hyperlink w:history="true" r:id="rId343">
        <w:r>
          <w:rPr>
            <w:sz w:val="15"/>
            <w:szCs w:val="15"/>
            <w:color w:val="0D7FAC"/>
            <w:spacing w:val="10"/>
          </w:rPr>
          <w:t>Dyas A,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Gentry</w:t>
        </w:r>
        <w:r>
          <w:rPr>
            <w:sz w:val="15"/>
            <w:szCs w:val="15"/>
            <w:color w:val="0D7FAC"/>
            <w:spacing w:val="24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H.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Communal</w:t>
        </w:r>
        <w:r>
          <w:rPr>
            <w:sz w:val="15"/>
            <w:szCs w:val="15"/>
            <w:color w:val="0D7FAC"/>
            <w:spacing w:val="22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beverage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trolleys</w:t>
        </w:r>
        <w:r>
          <w:rPr>
            <w:sz w:val="15"/>
            <w:szCs w:val="15"/>
            <w:color w:val="0D7FAC"/>
            <w:spacing w:val="18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ar</w:t>
        </w:r>
        <w:r>
          <w:rPr>
            <w:sz w:val="15"/>
            <w:szCs w:val="15"/>
            <w:color w:val="0D7FAC"/>
            <w:spacing w:val="9"/>
          </w:rPr>
          <w:t>e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an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infection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43">
        <w:r>
          <w:rPr>
            <w:sz w:val="15"/>
            <w:szCs w:val="15"/>
            <w:color w:val="0D7FAC"/>
          </w:rPr>
          <w:t>risk</w:t>
        </w:r>
        <w:r>
          <w:rPr>
            <w:sz w:val="15"/>
            <w:szCs w:val="15"/>
            <w:color w:val="0D7FAC"/>
            <w:spacing w:val="18"/>
          </w:rPr>
          <w:t>.</w:t>
        </w:r>
        <w:r>
          <w:rPr>
            <w:sz w:val="15"/>
            <w:szCs w:val="15"/>
            <w:color w:val="0D7FAC"/>
            <w:spacing w:val="22"/>
          </w:rPr>
          <w:t xml:space="preserve"> </w:t>
        </w:r>
        <w:r>
          <w:rPr>
            <w:sz w:val="15"/>
            <w:szCs w:val="15"/>
            <w:color w:val="0D7FAC"/>
          </w:rPr>
          <w:t>J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Hosp</w:t>
        </w:r>
        <w:r>
          <w:rPr>
            <w:sz w:val="15"/>
            <w:szCs w:val="15"/>
            <w:color w:val="0D7FAC"/>
            <w:spacing w:val="29"/>
            <w:w w:val="102"/>
          </w:rPr>
          <w:t xml:space="preserve"> </w:t>
        </w:r>
        <w:r>
          <w:rPr>
            <w:sz w:val="15"/>
            <w:szCs w:val="15"/>
            <w:color w:val="0D7FAC"/>
          </w:rPr>
          <w:t>Infect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18"/>
          </w:rPr>
          <w:t>2014;88:52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8"/>
        </w:rPr>
        <w:t>.</w:t>
      </w:r>
    </w:p>
    <w:p>
      <w:pPr>
        <w:pStyle w:val="BodyText"/>
        <w:ind w:left="455" w:right="273" w:hanging="440"/>
        <w:spacing w:before="26" w:line="253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[267]  Department  of  Health.  Health  Technical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0"/>
        </w:rPr>
        <w:t>Memora</w:t>
      </w:r>
      <w:r>
        <w:rPr>
          <w:sz w:val="15"/>
          <w:szCs w:val="15"/>
          <w:spacing w:val="9"/>
        </w:rPr>
        <w:t>ndum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9"/>
        </w:rPr>
        <w:t>01-04: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</w:rPr>
        <w:t>Decontamination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1"/>
        </w:rPr>
        <w:t>of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1"/>
        </w:rPr>
        <w:t>linen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1"/>
        </w:rPr>
        <w:t>for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1"/>
        </w:rPr>
        <w:t>health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1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1"/>
        </w:rPr>
        <w:t>social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1"/>
        </w:rPr>
        <w:t>care.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1"/>
        </w:rPr>
        <w:t>Lo</w:t>
      </w:r>
      <w:r>
        <w:rPr>
          <w:sz w:val="15"/>
          <w:szCs w:val="15"/>
          <w:spacing w:val="10"/>
        </w:rPr>
        <w:t>ndon: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sdt>
      <w:sdtPr>
        <w:rPr>
          <w:rFonts w:ascii="Times New Roman" w:hAnsi="Times New Roman" w:eastAsia="Times New Roman" w:cs="Times New Roman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ind w:right="1"/>
            <w:spacing w:line="238" w:lineRule="auto"/>
            <w:jc w:val="right"/>
            <w:rPr>
              <w:sz w:val="15"/>
              <w:szCs w:val="15"/>
            </w:rPr>
          </w:pPr>
          <w:r>
            <w:rPr>
              <w:sz w:val="15"/>
              <w:szCs w:val="15"/>
              <w:spacing w:val="12"/>
            </w:rPr>
            <w:t>Department   of   Healt</w:t>
          </w:r>
          <w:r>
            <w:rPr>
              <w:sz w:val="15"/>
              <w:szCs w:val="15"/>
              <w:spacing w:val="11"/>
            </w:rPr>
            <w:t>h;   2016</w:t>
          </w:r>
          <w:r>
            <w:rPr>
              <w:sz w:val="15"/>
              <w:szCs w:val="15"/>
              <w:spacing w:val="-21"/>
            </w:rPr>
            <w:t xml:space="preserve"> </w:t>
          </w:r>
          <w:r>
            <w:rPr>
              <w:sz w:val="15"/>
              <w:szCs w:val="15"/>
              <w:spacing w:val="11"/>
            </w:rPr>
            <w:t>.   Available   at:   </w:t>
          </w:r>
          <w:hyperlink w:history="true" r:id="rId344">
            <w:r>
              <w:rPr>
                <w:sz w:val="15"/>
                <w:szCs w:val="15"/>
                <w:color w:val="0D7FAC"/>
                <w:spacing w:val="11"/>
              </w:rPr>
              <w:t>https://www.</w:t>
            </w:r>
          </w:hyperlink>
        </w:p>
        <w:p>
          <w:pPr>
            <w:pStyle w:val="BodyText"/>
            <w:ind w:left="432"/>
            <w:spacing w:before="26" w:line="233" w:lineRule="auto"/>
            <w:rPr>
              <w:sz w:val="15"/>
              <w:szCs w:val="15"/>
            </w:rPr>
          </w:pPr>
          <w:hyperlink w:history="true" r:id="rId344">
            <w:r>
              <w:rPr>
                <w:sz w:val="15"/>
                <w:szCs w:val="15"/>
                <w:color w:val="0D7FAC"/>
                <w:spacing w:val="15"/>
              </w:rPr>
              <w:t>england.nhs.uk/wp-content/up</w:t>
            </w:r>
            <w:r>
              <w:rPr>
                <w:sz w:val="15"/>
                <w:szCs w:val="15"/>
                <w:color w:val="0D7FAC"/>
                <w:spacing w:val="14"/>
              </w:rPr>
              <w:t>loads/2021/05/Social_care.pdf</w:t>
            </w:r>
          </w:hyperlink>
        </w:p>
        <w:p>
          <w:pPr>
            <w:pStyle w:val="BodyText"/>
            <w:ind w:left="443"/>
            <w:spacing w:before="32" w:line="234" w:lineRule="auto"/>
            <w:rPr>
              <w:sz w:val="15"/>
              <w:szCs w:val="15"/>
            </w:rPr>
          </w:pPr>
          <w:r>
            <w:rPr>
              <w:sz w:val="15"/>
              <w:szCs w:val="15"/>
              <w:spacing w:val="11"/>
            </w:rPr>
            <w:t>[last</w:t>
          </w:r>
          <w:r>
            <w:rPr>
              <w:sz w:val="15"/>
              <w:szCs w:val="15"/>
              <w:spacing w:val="30"/>
              <w:w w:val="102"/>
            </w:rPr>
            <w:t xml:space="preserve"> </w:t>
          </w:r>
          <w:r>
            <w:rPr>
              <w:sz w:val="15"/>
              <w:szCs w:val="15"/>
              <w:spacing w:val="11"/>
            </w:rPr>
            <w:t>accessed</w:t>
          </w:r>
          <w:r>
            <w:rPr>
              <w:sz w:val="15"/>
              <w:szCs w:val="15"/>
              <w:spacing w:val="20"/>
            </w:rPr>
            <w:t xml:space="preserve"> </w:t>
          </w:r>
          <w:r>
            <w:rPr>
              <w:sz w:val="15"/>
              <w:szCs w:val="15"/>
              <w:spacing w:val="11"/>
            </w:rPr>
            <w:t>September</w:t>
          </w:r>
          <w:r>
            <w:rPr>
              <w:sz w:val="15"/>
              <w:szCs w:val="15"/>
              <w:spacing w:val="19"/>
              <w:w w:val="101"/>
            </w:rPr>
            <w:t xml:space="preserve"> </w:t>
          </w:r>
          <w:r>
            <w:rPr>
              <w:sz w:val="15"/>
              <w:szCs w:val="15"/>
              <w:spacing w:val="11"/>
            </w:rPr>
            <w:t>2022]</w:t>
          </w:r>
          <w:r>
            <w:rPr>
              <w:sz w:val="15"/>
              <w:szCs w:val="15"/>
              <w:spacing w:val="-22"/>
            </w:rPr>
            <w:t xml:space="preserve"> </w:t>
          </w:r>
          <w:r>
            <w:rPr>
              <w:sz w:val="15"/>
              <w:szCs w:val="15"/>
              <w:spacing w:val="11"/>
            </w:rPr>
            <w:t>.</w:t>
          </w:r>
        </w:p>
        <w:p>
          <w:pPr>
            <w:pStyle w:val="BodyText"/>
            <w:spacing w:before="31"/>
            <w:rPr>
              <w:sz w:val="15"/>
              <w:szCs w:val="15"/>
            </w:rPr>
          </w:pPr>
          <w:r>
            <w:rPr>
              <w:sz w:val="15"/>
              <w:szCs w:val="15"/>
              <w:spacing w:val="7"/>
            </w:rPr>
            <w:t>[268]</w:t>
          </w:r>
          <w:r>
            <w:rPr>
              <w:sz w:val="15"/>
              <w:szCs w:val="15"/>
              <w:spacing w:val="5"/>
            </w:rPr>
            <w:t xml:space="preserve">  </w:t>
          </w:r>
          <w:hyperlink w:history="true" r:id="rId345">
            <w:r>
              <w:rPr>
                <w:sz w:val="15"/>
                <w:szCs w:val="15"/>
                <w:color w:val="0D7FAC"/>
                <w:spacing w:val="7"/>
              </w:rPr>
              <w:t>Eriksen  HM,  Guerin</w:t>
            </w:r>
            <w:r>
              <w:rPr>
                <w:sz w:val="15"/>
                <w:szCs w:val="15"/>
                <w:color w:val="0D7FAC"/>
                <w:spacing w:val="13"/>
                <w:w w:val="10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7"/>
              </w:rPr>
              <w:t>PJ,</w:t>
            </w:r>
            <w:r>
              <w:rPr>
                <w:sz w:val="15"/>
                <w:szCs w:val="15"/>
                <w:color w:val="0D7FAC"/>
                <w:spacing w:val="13"/>
                <w:w w:val="10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7"/>
              </w:rPr>
              <w:t>Nygard</w:t>
            </w:r>
            <w:r>
              <w:rPr>
                <w:sz w:val="15"/>
                <w:szCs w:val="15"/>
                <w:color w:val="0D7FAC"/>
                <w:spacing w:val="13"/>
                <w:w w:val="10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7"/>
              </w:rPr>
              <w:t>K,</w:t>
            </w:r>
            <w:r>
              <w:rPr>
                <w:sz w:val="15"/>
                <w:szCs w:val="15"/>
                <w:color w:val="0D7FAC"/>
                <w:spacing w:val="13"/>
                <w:w w:val="10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7"/>
              </w:rPr>
              <w:t>Hjertqvist  M,</w:t>
            </w:r>
            <w:r>
              <w:rPr>
                <w:sz w:val="15"/>
                <w:szCs w:val="15"/>
                <w:color w:val="0D7FAC"/>
                <w:spacing w:val="1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7"/>
              </w:rPr>
              <w:t>de</w:t>
            </w:r>
            <w:r>
              <w:rPr>
                <w:sz w:val="15"/>
                <w:szCs w:val="15"/>
                <w:color w:val="0D7FAC"/>
                <w:spacing w:val="9"/>
                <w:w w:val="10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7"/>
              </w:rPr>
              <w:t>Jong</w:t>
            </w:r>
            <w:r>
              <w:rPr>
                <w:sz w:val="15"/>
                <w:szCs w:val="15"/>
                <w:color w:val="0D7FAC"/>
                <w:spacing w:val="13"/>
                <w:w w:val="10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7"/>
              </w:rPr>
              <w:t>B,</w:t>
            </w:r>
          </w:hyperlink>
        </w:p>
        <w:p>
          <w:pPr>
            <w:pStyle w:val="BodyText"/>
            <w:spacing w:before="27" w:line="233" w:lineRule="auto"/>
            <w:jc w:val="right"/>
            <w:rPr>
              <w:sz w:val="15"/>
              <w:szCs w:val="15"/>
            </w:rPr>
          </w:pPr>
          <w:hyperlink w:history="true" r:id="rId345">
            <w:r>
              <w:rPr>
                <w:sz w:val="15"/>
                <w:szCs w:val="15"/>
                <w:color w:val="0D7FAC"/>
                <w:spacing w:val="10"/>
              </w:rPr>
              <w:t>Rose</w:t>
            </w:r>
            <w:r>
              <w:rPr>
                <w:sz w:val="15"/>
                <w:szCs w:val="15"/>
                <w:color w:val="0D7FAC"/>
                <w:spacing w:val="2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0"/>
              </w:rPr>
              <w:t>AMC,</w:t>
            </w:r>
            <w:r>
              <w:rPr>
                <w:sz w:val="15"/>
                <w:szCs w:val="15"/>
                <w:color w:val="0D7FAC"/>
                <w:spacing w:val="4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0"/>
              </w:rPr>
              <w:t>et</w:t>
            </w:r>
            <w:r>
              <w:rPr>
                <w:sz w:val="15"/>
                <w:szCs w:val="15"/>
                <w:color w:val="0D7FAC"/>
                <w:spacing w:val="5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0"/>
              </w:rPr>
              <w:t>al.</w:t>
            </w:r>
            <w:r>
              <w:rPr>
                <w:sz w:val="15"/>
                <w:szCs w:val="15"/>
                <w:color w:val="0D7FAC"/>
                <w:spacing w:val="4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0"/>
              </w:rPr>
              <w:t>Gastro-enteritis</w:t>
            </w:r>
            <w:r>
              <w:rPr>
                <w:sz w:val="15"/>
                <w:szCs w:val="15"/>
                <w:color w:val="0D7FAC"/>
                <w:spacing w:val="5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9"/>
              </w:rPr>
              <w:t>outbreak</w:t>
            </w:r>
            <w:r>
              <w:rPr>
                <w:sz w:val="15"/>
                <w:szCs w:val="15"/>
                <w:color w:val="0D7FAC"/>
                <w:spacing w:val="4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9"/>
              </w:rPr>
              <w:t>among   Nordic</w:t>
            </w:r>
          </w:hyperlink>
        </w:p>
        <w:p>
          <w:pPr>
            <w:pStyle w:val="BodyText"/>
            <w:spacing w:before="31" w:line="234" w:lineRule="auto"/>
            <w:jc w:val="right"/>
            <w:rPr>
              <w:sz w:val="15"/>
              <w:szCs w:val="15"/>
            </w:rPr>
          </w:pPr>
          <w:hyperlink w:history="true" r:id="rId345">
            <w:r>
              <w:rPr>
                <w:sz w:val="15"/>
                <w:szCs w:val="15"/>
                <w:color w:val="0D7FAC"/>
                <w:spacing w:val="11"/>
              </w:rPr>
              <w:t>patients with psoriasis in a health centre in Gran Can</w:t>
            </w:r>
            <w:r>
              <w:rPr>
                <w:sz w:val="15"/>
                <w:szCs w:val="15"/>
                <w:color w:val="0D7FAC"/>
                <w:spacing w:val="10"/>
              </w:rPr>
              <w:t>aria, Spain:</w:t>
            </w:r>
          </w:hyperlink>
        </w:p>
        <w:p>
          <w:pPr>
            <w:pStyle w:val="BodyText"/>
            <w:ind w:left="433"/>
            <w:spacing w:before="31" w:line="242" w:lineRule="auto"/>
            <w:rPr>
              <w:sz w:val="15"/>
              <w:szCs w:val="15"/>
            </w:rPr>
          </w:pPr>
          <w:hyperlink w:history="true" r:id="rId345">
            <w:r>
              <w:rPr>
                <w:sz w:val="15"/>
                <w:szCs w:val="15"/>
                <w:color w:val="0D7FAC"/>
                <w:spacing w:val="8"/>
              </w:rPr>
              <w:t>a</w:t>
            </w:r>
            <w:r>
              <w:rPr>
                <w:sz w:val="15"/>
                <w:szCs w:val="15"/>
                <w:color w:val="0D7FAC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cohort</w:t>
            </w:r>
            <w:r>
              <w:rPr>
                <w:sz w:val="15"/>
                <w:szCs w:val="15"/>
                <w:color w:val="0D7FAC"/>
                <w:spacing w:val="19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study.</w:t>
            </w:r>
            <w:r>
              <w:rPr>
                <w:sz w:val="15"/>
                <w:szCs w:val="15"/>
                <w:color w:val="0D7FAC"/>
                <w:spacing w:val="26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BMC</w:t>
            </w:r>
            <w:r>
              <w:rPr>
                <w:sz w:val="15"/>
                <w:szCs w:val="15"/>
                <w:color w:val="0D7FAC"/>
                <w:spacing w:val="29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Infec</w:t>
            </w:r>
            <w:r>
              <w:rPr>
                <w:sz w:val="15"/>
                <w:szCs w:val="15"/>
                <w:color w:val="0D7FAC"/>
                <w:spacing w:val="7"/>
              </w:rPr>
              <w:t>t</w:t>
            </w:r>
            <w:r>
              <w:rPr>
                <w:sz w:val="15"/>
                <w:szCs w:val="15"/>
                <w:color w:val="0D7FAC"/>
                <w:spacing w:val="26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Dis</w:t>
            </w:r>
            <w:r>
              <w:rPr>
                <w:sz w:val="15"/>
                <w:szCs w:val="15"/>
                <w:color w:val="0D7FAC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2004;4:45</w:t>
            </w:r>
          </w:hyperlink>
          <w:r>
            <w:rPr>
              <w:sz w:val="15"/>
              <w:szCs w:val="15"/>
              <w:spacing w:val="7"/>
            </w:rPr>
            <w:t>.</w:t>
          </w:r>
        </w:p>
        <w:p>
          <w:pPr>
            <w:pStyle w:val="BodyText"/>
            <w:spacing w:before="25" w:line="176" w:lineRule="exact"/>
            <w:rPr>
              <w:sz w:val="15"/>
              <w:szCs w:val="15"/>
            </w:rPr>
          </w:pPr>
          <w:r>
            <w:rPr>
              <w:sz w:val="15"/>
              <w:szCs w:val="15"/>
              <w:spacing w:val="7"/>
              <w:position w:val="2"/>
            </w:rPr>
            <w:t>[269]</w:t>
          </w:r>
          <w:r>
            <w:rPr>
              <w:sz w:val="15"/>
              <w:szCs w:val="15"/>
              <w:spacing w:val="6"/>
              <w:position w:val="2"/>
            </w:rPr>
            <w:t xml:space="preserve">  </w:t>
          </w:r>
          <w:hyperlink w:history="true" r:id="rId346">
            <w:r>
              <w:rPr>
                <w:sz w:val="15"/>
                <w:szCs w:val="15"/>
                <w:color w:val="0D7FAC"/>
                <w:spacing w:val="7"/>
                <w:position w:val="2"/>
              </w:rPr>
              <w:t>Vivancos</w:t>
            </w:r>
            <w:r>
              <w:rPr>
                <w:sz w:val="15"/>
                <w:szCs w:val="15"/>
                <w:color w:val="0D7FAC"/>
                <w:spacing w:val="1"/>
                <w:position w:val="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7"/>
                <w:position w:val="2"/>
              </w:rPr>
              <w:t>R,</w:t>
            </w:r>
            <w:r>
              <w:rPr>
                <w:sz w:val="15"/>
                <w:szCs w:val="15"/>
                <w:color w:val="0D7FAC"/>
                <w:spacing w:val="35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  <w:position w:val="2"/>
              </w:rPr>
              <w:t>Sundkvist</w:t>
            </w:r>
            <w:r>
              <w:rPr>
                <w:sz w:val="15"/>
                <w:szCs w:val="15"/>
                <w:color w:val="0D7FAC"/>
                <w:spacing w:val="29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  <w:position w:val="2"/>
              </w:rPr>
              <w:t>T,</w:t>
            </w:r>
            <w:r>
              <w:rPr>
                <w:sz w:val="15"/>
                <w:szCs w:val="15"/>
                <w:color w:val="0D7FAC"/>
                <w:spacing w:val="1"/>
                <w:position w:val="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7"/>
                <w:position w:val="2"/>
              </w:rPr>
              <w:t>Barker</w:t>
            </w:r>
            <w:r>
              <w:rPr>
                <w:sz w:val="15"/>
                <w:szCs w:val="15"/>
                <w:color w:val="0D7FAC"/>
                <w:spacing w:val="1"/>
                <w:position w:val="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7"/>
                <w:position w:val="2"/>
              </w:rPr>
              <w:t>D,</w:t>
            </w:r>
            <w:r>
              <w:rPr>
                <w:sz w:val="15"/>
                <w:szCs w:val="15"/>
                <w:color w:val="0D7FAC"/>
                <w:spacing w:val="1"/>
                <w:position w:val="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7"/>
                <w:position w:val="2"/>
              </w:rPr>
              <w:t>Burton</w:t>
            </w:r>
            <w:r>
              <w:rPr>
                <w:sz w:val="15"/>
                <w:szCs w:val="15"/>
                <w:color w:val="0D7FAC"/>
                <w:spacing w:val="33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  <w:position w:val="2"/>
              </w:rPr>
              <w:t>J,</w:t>
            </w:r>
            <w:r>
              <w:rPr>
                <w:sz w:val="15"/>
                <w:szCs w:val="15"/>
                <w:color w:val="0D7FAC"/>
                <w:spacing w:val="1"/>
                <w:position w:val="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7"/>
                <w:position w:val="2"/>
              </w:rPr>
              <w:t>Nair</w:t>
            </w:r>
            <w:r>
              <w:rPr>
                <w:sz w:val="15"/>
                <w:szCs w:val="15"/>
                <w:color w:val="0D7FAC"/>
                <w:spacing w:val="1"/>
                <w:position w:val="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7"/>
                <w:position w:val="2"/>
              </w:rPr>
              <w:t>P.</w:t>
            </w:r>
            <w:r>
              <w:rPr>
                <w:sz w:val="15"/>
                <w:szCs w:val="15"/>
                <w:color w:val="0D7FAC"/>
                <w:spacing w:val="1"/>
                <w:position w:val="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7"/>
                <w:position w:val="2"/>
              </w:rPr>
              <w:t>Effect</w:t>
            </w:r>
            <w:r>
              <w:rPr>
                <w:sz w:val="15"/>
                <w:szCs w:val="15"/>
                <w:color w:val="0D7FAC"/>
                <w:spacing w:val="35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  <w:position w:val="2"/>
              </w:rPr>
              <w:t>of</w:t>
            </w:r>
          </w:hyperlink>
        </w:p>
        <w:p>
          <w:pPr>
            <w:pStyle w:val="BodyText"/>
            <w:spacing w:before="24" w:line="233" w:lineRule="auto"/>
            <w:jc w:val="right"/>
            <w:rPr>
              <w:sz w:val="15"/>
              <w:szCs w:val="15"/>
            </w:rPr>
          </w:pPr>
          <w:hyperlink w:history="true" r:id="rId346">
            <w:r>
              <w:rPr>
                <w:sz w:val="15"/>
                <w:szCs w:val="15"/>
                <w:color w:val="0D7FAC"/>
                <w:spacing w:val="11"/>
              </w:rPr>
              <w:t>exclusion</w:t>
            </w:r>
            <w:r>
              <w:rPr>
                <w:sz w:val="15"/>
                <w:szCs w:val="15"/>
                <w:color w:val="0D7FAC"/>
                <w:spacing w:val="3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policy</w:t>
            </w:r>
            <w:r>
              <w:rPr>
                <w:sz w:val="15"/>
                <w:szCs w:val="15"/>
                <w:color w:val="0D7FAC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on</w:t>
            </w:r>
            <w:r>
              <w:rPr>
                <w:sz w:val="15"/>
                <w:szCs w:val="15"/>
                <w:color w:val="0D7FAC"/>
                <w:spacing w:val="28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the</w:t>
            </w:r>
            <w:r>
              <w:rPr>
                <w:sz w:val="15"/>
                <w:szCs w:val="15"/>
                <w:color w:val="0D7FAC"/>
                <w:spacing w:val="28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control</w:t>
            </w:r>
            <w:r>
              <w:rPr>
                <w:sz w:val="15"/>
                <w:szCs w:val="15"/>
                <w:color w:val="0D7FAC"/>
                <w:spacing w:val="28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of</w:t>
            </w:r>
            <w:r>
              <w:rPr>
                <w:sz w:val="15"/>
                <w:szCs w:val="15"/>
                <w:color w:val="0D7FAC"/>
                <w:spacing w:val="27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outbreaks</w:t>
            </w:r>
            <w:r>
              <w:rPr>
                <w:sz w:val="15"/>
                <w:szCs w:val="15"/>
                <w:color w:val="0D7FAC"/>
                <w:spacing w:val="26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of</w:t>
            </w:r>
            <w:r>
              <w:rPr>
                <w:sz w:val="15"/>
                <w:szCs w:val="15"/>
                <w:color w:val="0D7FAC"/>
                <w:spacing w:val="26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suspected</w:t>
            </w:r>
            <w:r>
              <w:rPr>
                <w:sz w:val="15"/>
                <w:szCs w:val="15"/>
                <w:color w:val="0D7FAC"/>
                <w:spacing w:val="22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v</w:t>
            </w:r>
            <w:r>
              <w:rPr>
                <w:sz w:val="15"/>
                <w:szCs w:val="15"/>
                <w:color w:val="0D7FAC"/>
                <w:spacing w:val="10"/>
              </w:rPr>
              <w:t>iral</w:t>
            </w:r>
          </w:hyperlink>
        </w:p>
        <w:p>
          <w:pPr>
            <w:pStyle w:val="BodyText"/>
            <w:ind w:right="1"/>
            <w:spacing w:before="32" w:line="233" w:lineRule="auto"/>
            <w:jc w:val="right"/>
            <w:rPr>
              <w:sz w:val="15"/>
              <w:szCs w:val="15"/>
            </w:rPr>
          </w:pPr>
          <w:hyperlink w:history="true" r:id="rId346">
            <w:r>
              <w:rPr>
                <w:sz w:val="15"/>
                <w:szCs w:val="15"/>
                <w:color w:val="0D7FAC"/>
                <w:spacing w:val="11"/>
              </w:rPr>
              <w:t>gastroenteritis:</w:t>
            </w:r>
            <w:r>
              <w:rPr>
                <w:sz w:val="15"/>
                <w:szCs w:val="15"/>
                <w:color w:val="0D7FAC"/>
                <w:spacing w:val="8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1"/>
              </w:rPr>
              <w:t>analysis</w:t>
            </w:r>
            <w:r>
              <w:rPr>
                <w:sz w:val="15"/>
                <w:szCs w:val="15"/>
                <w:color w:val="0D7FAC"/>
                <w:spacing w:val="3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1"/>
              </w:rPr>
              <w:t>of</w:t>
            </w:r>
            <w:r>
              <w:rPr>
                <w:sz w:val="15"/>
                <w:szCs w:val="15"/>
                <w:color w:val="0D7FAC"/>
                <w:spacing w:val="4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1"/>
              </w:rPr>
              <w:t>outbreak</w:t>
            </w:r>
            <w:r>
              <w:rPr>
                <w:sz w:val="15"/>
                <w:szCs w:val="15"/>
                <w:color w:val="0D7FAC"/>
                <w:spacing w:val="3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1"/>
              </w:rPr>
              <w:t>investigations</w:t>
            </w:r>
            <w:r>
              <w:rPr>
                <w:sz w:val="15"/>
                <w:szCs w:val="15"/>
                <w:color w:val="0D7FAC"/>
                <w:spacing w:val="4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1"/>
              </w:rPr>
              <w:t>in</w:t>
            </w:r>
            <w:r>
              <w:rPr>
                <w:sz w:val="15"/>
                <w:szCs w:val="15"/>
                <w:color w:val="0D7FAC"/>
                <w:spacing w:val="3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1"/>
              </w:rPr>
              <w:t>care</w:t>
            </w:r>
          </w:hyperlink>
        </w:p>
        <w:p>
          <w:pPr>
            <w:pStyle w:val="BodyText"/>
            <w:ind w:left="438"/>
            <w:spacing w:before="31" w:line="181" w:lineRule="exact"/>
            <w:rPr>
              <w:sz w:val="15"/>
              <w:szCs w:val="15"/>
            </w:rPr>
          </w:pPr>
          <w:hyperlink w:history="true" r:id="rId346">
            <w:r>
              <w:rPr>
                <w:sz w:val="15"/>
                <w:szCs w:val="15"/>
                <w:color w:val="0D7FAC"/>
                <w:spacing w:val="11"/>
                <w:position w:val="1"/>
              </w:rPr>
              <w:t>homes</w:t>
            </w:r>
            <w:r>
              <w:rPr>
                <w:sz w:val="15"/>
                <w:szCs w:val="15"/>
                <w:color w:val="0D7FAC"/>
                <w:spacing w:val="-21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  <w:position w:val="1"/>
              </w:rPr>
              <w:t>. Am</w:t>
            </w:r>
            <w:r>
              <w:rPr>
                <w:sz w:val="15"/>
                <w:szCs w:val="15"/>
                <w:color w:val="0D7FAC"/>
                <w:spacing w:val="19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  <w:position w:val="1"/>
              </w:rPr>
              <w:t>J</w:t>
            </w:r>
            <w:r>
              <w:rPr>
                <w:sz w:val="15"/>
                <w:szCs w:val="15"/>
                <w:color w:val="0D7FAC"/>
                <w:spacing w:val="30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  <w:position w:val="1"/>
              </w:rPr>
              <w:t>Infect</w:t>
            </w:r>
            <w:r>
              <w:rPr>
                <w:sz w:val="15"/>
                <w:szCs w:val="15"/>
                <w:color w:val="0D7FAC"/>
                <w:spacing w:val="20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  <w:position w:val="1"/>
              </w:rPr>
              <w:t>Contr</w:t>
            </w:r>
            <w:r>
              <w:rPr>
                <w:sz w:val="15"/>
                <w:szCs w:val="15"/>
                <w:color w:val="0D7FAC"/>
                <w:spacing w:val="10"/>
                <w:position w:val="1"/>
              </w:rPr>
              <w:t>ol</w:t>
            </w:r>
            <w:r>
              <w:rPr>
                <w:sz w:val="15"/>
                <w:szCs w:val="15"/>
                <w:color w:val="0D7FAC"/>
                <w:spacing w:val="19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  <w:position w:val="1"/>
              </w:rPr>
              <w:t>2012;38:139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10"/>
              <w:position w:val="1"/>
            </w:rPr>
            <w:t>-</w:t>
          </w:r>
          <w:hyperlink w:history="true" r:id="rId346">
            <w:r>
              <w:rPr>
                <w:sz w:val="15"/>
                <w:szCs w:val="15"/>
                <w:color w:val="0D7FAC"/>
                <w:spacing w:val="10"/>
                <w:position w:val="1"/>
              </w:rPr>
              <w:t>43</w:t>
            </w:r>
          </w:hyperlink>
          <w:r>
            <w:rPr>
              <w:sz w:val="15"/>
              <w:szCs w:val="15"/>
              <w:color w:val="0D7FAC"/>
              <w:spacing w:val="-22"/>
              <w:position w:val="1"/>
            </w:rPr>
            <w:t xml:space="preserve"> </w:t>
          </w:r>
          <w:r>
            <w:rPr>
              <w:sz w:val="15"/>
              <w:szCs w:val="15"/>
              <w:spacing w:val="10"/>
              <w:position w:val="1"/>
            </w:rPr>
            <w:t>.</w:t>
          </w:r>
        </w:p>
        <w:p>
          <w:pPr>
            <w:pStyle w:val="BodyText"/>
            <w:spacing w:before="19"/>
            <w:rPr>
              <w:sz w:val="15"/>
              <w:szCs w:val="15"/>
            </w:rPr>
          </w:pPr>
          <w:r>
            <w:rPr>
              <w:sz w:val="15"/>
              <w:szCs w:val="15"/>
              <w:spacing w:val="9"/>
            </w:rPr>
            <w:t>[270]</w:t>
          </w:r>
          <w:r>
            <w:rPr>
              <w:sz w:val="15"/>
              <w:szCs w:val="15"/>
              <w:spacing w:val="1"/>
            </w:rPr>
            <w:t xml:space="preserve">  </w:t>
          </w:r>
          <w:hyperlink w:history="true" r:id="rId347">
            <w:r>
              <w:rPr>
                <w:sz w:val="15"/>
                <w:szCs w:val="15"/>
                <w:color w:val="0D7FAC"/>
                <w:spacing w:val="9"/>
              </w:rPr>
              <w:t>Rossignol</w:t>
            </w:r>
            <w:r>
              <w:rPr>
                <w:sz w:val="15"/>
                <w:szCs w:val="15"/>
                <w:color w:val="0D7FAC"/>
                <w:spacing w:val="38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JF,</w:t>
            </w:r>
            <w:r>
              <w:rPr>
                <w:sz w:val="15"/>
                <w:szCs w:val="15"/>
                <w:color w:val="0D7FAC"/>
                <w:spacing w:val="3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9"/>
              </w:rPr>
              <w:t>El-Gohary</w:t>
            </w:r>
            <w:r>
              <w:rPr>
                <w:sz w:val="15"/>
                <w:szCs w:val="15"/>
                <w:color w:val="0D7FAC"/>
                <w:spacing w:val="34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YM.</w:t>
            </w:r>
            <w:r>
              <w:rPr>
                <w:sz w:val="15"/>
                <w:szCs w:val="15"/>
                <w:color w:val="0D7FAC"/>
                <w:spacing w:val="4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9"/>
              </w:rPr>
              <w:t>Nitazoxanide</w:t>
            </w:r>
            <w:r>
              <w:rPr>
                <w:sz w:val="15"/>
                <w:szCs w:val="15"/>
                <w:color w:val="0D7FAC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9"/>
              </w:rPr>
              <w:t>in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9"/>
              </w:rPr>
              <w:t>t</w:t>
            </w:r>
            <w:r>
              <w:rPr>
                <w:sz w:val="15"/>
                <w:szCs w:val="15"/>
                <w:color w:val="0D7FAC"/>
                <w:spacing w:val="8"/>
              </w:rPr>
              <w:t>he</w:t>
            </w:r>
            <w:r>
              <w:rPr>
                <w:sz w:val="15"/>
                <w:szCs w:val="15"/>
                <w:color w:val="0D7FAC"/>
                <w:spacing w:val="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8"/>
              </w:rPr>
              <w:t>treatment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8"/>
              </w:rPr>
              <w:t>of</w:t>
            </w:r>
          </w:hyperlink>
        </w:p>
        <w:p>
          <w:pPr>
            <w:pStyle w:val="BodyText"/>
            <w:spacing w:before="27" w:line="233" w:lineRule="auto"/>
            <w:jc w:val="right"/>
            <w:rPr>
              <w:sz w:val="15"/>
              <w:szCs w:val="15"/>
            </w:rPr>
          </w:pPr>
          <w:hyperlink w:history="true" r:id="rId347">
            <w:r>
              <w:rPr>
                <w:sz w:val="15"/>
                <w:szCs w:val="15"/>
                <w:color w:val="0D7FAC"/>
                <w:spacing w:val="11"/>
              </w:rPr>
              <w:t>viral</w:t>
            </w:r>
            <w:r>
              <w:rPr>
                <w:sz w:val="15"/>
                <w:szCs w:val="15"/>
                <w:color w:val="0D7FAC"/>
                <w:spacing w:val="8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gastroenteritis:</w:t>
            </w:r>
            <w:r>
              <w:rPr>
                <w:sz w:val="15"/>
                <w:szCs w:val="15"/>
                <w:color w:val="0D7FAC"/>
                <w:spacing w:val="6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a  randomized  double-blind  placebo-con-</w:t>
            </w:r>
          </w:hyperlink>
        </w:p>
        <w:p>
          <w:pPr>
            <w:pStyle w:val="BodyText"/>
            <w:ind w:right="1"/>
            <w:spacing w:before="32" w:line="180" w:lineRule="exact"/>
            <w:jc w:val="right"/>
            <w:rPr>
              <w:sz w:val="15"/>
              <w:szCs w:val="15"/>
            </w:rPr>
          </w:pPr>
          <w:hyperlink w:history="true" r:id="rId347">
            <w:r>
              <w:rPr>
                <w:sz w:val="15"/>
                <w:szCs w:val="15"/>
                <w:color w:val="0D7FAC"/>
                <w:spacing w:val="11"/>
                <w:position w:val="1"/>
              </w:rPr>
              <w:t>trolled clinical</w:t>
            </w:r>
            <w:r>
              <w:rPr>
                <w:sz w:val="15"/>
                <w:szCs w:val="15"/>
                <w:color w:val="0D7FAC"/>
                <w:spacing w:val="20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  <w:position w:val="1"/>
              </w:rPr>
              <w:t>trial</w:t>
            </w:r>
            <w:r>
              <w:rPr>
                <w:sz w:val="15"/>
                <w:szCs w:val="15"/>
                <w:color w:val="0D7FAC"/>
                <w:spacing w:val="-22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  <w:position w:val="1"/>
              </w:rPr>
              <w:t>. Aliment</w:t>
            </w:r>
            <w:r>
              <w:rPr>
                <w:sz w:val="15"/>
                <w:szCs w:val="15"/>
                <w:color w:val="0D7FAC"/>
                <w:spacing w:val="24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  <w:position w:val="1"/>
              </w:rPr>
              <w:t>Pharmacol Ther 2006;24:1423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11"/>
              <w:position w:val="1"/>
            </w:rPr>
            <w:t>-</w:t>
          </w:r>
          <w:hyperlink w:history="true" r:id="rId347">
            <w:r>
              <w:rPr>
                <w:sz w:val="15"/>
                <w:szCs w:val="15"/>
                <w:color w:val="0D7FAC"/>
                <w:spacing w:val="11"/>
                <w:position w:val="1"/>
              </w:rPr>
              <w:t>30</w:t>
            </w:r>
          </w:hyperlink>
          <w:r>
            <w:rPr>
              <w:sz w:val="15"/>
              <w:szCs w:val="15"/>
              <w:color w:val="0D7FAC"/>
              <w:spacing w:val="-22"/>
              <w:position w:val="1"/>
            </w:rPr>
            <w:t xml:space="preserve"> </w:t>
          </w:r>
          <w:r>
            <w:rPr>
              <w:sz w:val="15"/>
              <w:szCs w:val="15"/>
              <w:spacing w:val="11"/>
              <w:position w:val="1"/>
            </w:rPr>
            <w:t>.</w:t>
          </w:r>
        </w:p>
        <w:p>
          <w:pPr>
            <w:pStyle w:val="BodyText"/>
            <w:spacing w:before="18"/>
            <w:jc w:val="right"/>
            <w:rPr>
              <w:sz w:val="15"/>
              <w:szCs w:val="15"/>
            </w:rPr>
          </w:pPr>
          <w:r>
            <w:rPr>
              <w:sz w:val="15"/>
              <w:szCs w:val="15"/>
              <w:spacing w:val="6"/>
            </w:rPr>
            <w:t>[271]</w:t>
          </w:r>
          <w:r>
            <w:rPr>
              <w:sz w:val="15"/>
              <w:szCs w:val="15"/>
              <w:spacing w:val="2"/>
            </w:rPr>
            <w:t xml:space="preserve">  </w:t>
          </w:r>
          <w:hyperlink w:history="true" r:id="rId348">
            <w:r>
              <w:rPr>
                <w:sz w:val="15"/>
                <w:szCs w:val="15"/>
                <w:color w:val="0D7FAC"/>
                <w:spacing w:val="6"/>
              </w:rPr>
              <w:t>Steinhoff</w:t>
            </w:r>
            <w:r>
              <w:rPr>
                <w:sz w:val="15"/>
                <w:szCs w:val="15"/>
                <w:color w:val="0D7FAC"/>
                <w:spacing w:val="28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MC,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6"/>
              </w:rPr>
              <w:t>Douglas</w:t>
            </w:r>
            <w:r>
              <w:rPr>
                <w:sz w:val="15"/>
                <w:szCs w:val="15"/>
                <w:color w:val="0D7FAC"/>
                <w:spacing w:val="3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Jr</w:t>
            </w:r>
            <w:r>
              <w:rPr>
                <w:sz w:val="15"/>
                <w:szCs w:val="15"/>
                <w:color w:val="0D7FAC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6"/>
              </w:rPr>
              <w:t>RG,</w:t>
            </w:r>
            <w:r>
              <w:rPr>
                <w:sz w:val="15"/>
                <w:szCs w:val="15"/>
                <w:color w:val="0D7FAC"/>
                <w:spacing w:val="34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Greenberg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6"/>
              </w:rPr>
              <w:t>HB,</w:t>
            </w:r>
            <w:r>
              <w:rPr>
                <w:sz w:val="15"/>
                <w:szCs w:val="15"/>
                <w:color w:val="0D7FAC"/>
                <w:spacing w:val="33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Callahan</w:t>
            </w:r>
            <w:r>
              <w:rPr>
                <w:sz w:val="15"/>
                <w:szCs w:val="15"/>
                <w:color w:val="0D7FAC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6"/>
              </w:rPr>
              <w:t>DR</w:t>
            </w:r>
            <w:r>
              <w:rPr>
                <w:sz w:val="15"/>
                <w:szCs w:val="15"/>
                <w:color w:val="0D7FAC"/>
                <w:spacing w:val="-2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.</w:t>
            </w:r>
            <w:r>
              <w:rPr>
                <w:sz w:val="15"/>
                <w:szCs w:val="15"/>
                <w:color w:val="0D7FAC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6"/>
              </w:rPr>
              <w:t>Bi</w:t>
            </w:r>
            <w:r>
              <w:rPr>
                <w:sz w:val="15"/>
                <w:szCs w:val="15"/>
                <w:color w:val="0D7FAC"/>
                <w:spacing w:val="5"/>
              </w:rPr>
              <w:t>s-</w:t>
            </w:r>
          </w:hyperlink>
        </w:p>
        <w:p>
          <w:pPr>
            <w:pStyle w:val="BodyText"/>
            <w:ind w:right="1"/>
            <w:spacing w:before="27" w:line="233" w:lineRule="auto"/>
            <w:jc w:val="right"/>
            <w:rPr>
              <w:sz w:val="15"/>
              <w:szCs w:val="15"/>
            </w:rPr>
          </w:pPr>
          <w:hyperlink w:history="true" r:id="rId348">
            <w:r>
              <w:rPr>
                <w:sz w:val="15"/>
                <w:szCs w:val="15"/>
                <w:color w:val="0D7FAC"/>
                <w:spacing w:val="11"/>
              </w:rPr>
              <w:t>muth  subsalicylate   therapy  of</w:t>
            </w:r>
            <w:r>
              <w:rPr>
                <w:sz w:val="15"/>
                <w:szCs w:val="15"/>
                <w:color w:val="0D7FAC"/>
                <w:spacing w:val="16"/>
                <w:w w:val="10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viral   gastroenteritis.</w:t>
            </w:r>
            <w:r>
              <w:rPr>
                <w:sz w:val="15"/>
                <w:szCs w:val="15"/>
                <w:color w:val="0D7FAC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1"/>
              </w:rPr>
              <w:t>Gas</w:t>
            </w:r>
            <w:r>
              <w:rPr>
                <w:sz w:val="15"/>
                <w:szCs w:val="15"/>
                <w:color w:val="0D7FAC"/>
                <w:spacing w:val="10"/>
              </w:rPr>
              <w:t>tro-</w:t>
            </w:r>
          </w:hyperlink>
        </w:p>
        <w:p>
          <w:pPr>
            <w:pStyle w:val="BodyText"/>
            <w:ind w:left="432"/>
            <w:spacing w:before="33" w:line="239" w:lineRule="auto"/>
            <w:rPr>
              <w:sz w:val="15"/>
              <w:szCs w:val="15"/>
            </w:rPr>
          </w:pPr>
          <w:hyperlink w:history="true" r:id="rId348">
            <w:r>
              <w:rPr>
                <w:sz w:val="15"/>
                <w:szCs w:val="15"/>
                <w:color w:val="0D7FAC"/>
              </w:rPr>
              <w:t>enterology</w:t>
            </w:r>
            <w:r>
              <w:rPr>
                <w:sz w:val="15"/>
                <w:szCs w:val="15"/>
                <w:color w:val="0D7FAC"/>
                <w:spacing w:val="40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9"/>
              </w:rPr>
              <w:t>1980;78:1495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19"/>
            </w:rPr>
            <w:t>-</w:t>
          </w:r>
          <w:hyperlink w:history="true" r:id="rId348">
            <w:r>
              <w:rPr>
                <w:sz w:val="15"/>
                <w:szCs w:val="15"/>
                <w:color w:val="0D7FAC"/>
                <w:spacing w:val="19"/>
              </w:rPr>
              <w:t>9</w:t>
            </w:r>
          </w:hyperlink>
          <w:r>
            <w:rPr>
              <w:sz w:val="15"/>
              <w:szCs w:val="15"/>
              <w:color w:val="0D7FAC"/>
              <w:spacing w:val="-22"/>
            </w:rPr>
            <w:t xml:space="preserve"> </w:t>
          </w:r>
          <w:r>
            <w:rPr>
              <w:sz w:val="15"/>
              <w:szCs w:val="15"/>
              <w:spacing w:val="19"/>
            </w:rPr>
            <w:t>.</w:t>
          </w:r>
        </w:p>
        <w:p>
          <w:pPr>
            <w:pStyle w:val="BodyText"/>
            <w:spacing w:before="27"/>
            <w:rPr>
              <w:sz w:val="15"/>
              <w:szCs w:val="15"/>
            </w:rPr>
          </w:pPr>
          <w:r>
            <w:rPr>
              <w:sz w:val="15"/>
              <w:szCs w:val="15"/>
              <w:spacing w:val="8"/>
            </w:rPr>
            <w:t>[272]</w:t>
          </w:r>
          <w:r>
            <w:rPr>
              <w:sz w:val="15"/>
              <w:szCs w:val="15"/>
              <w:spacing w:val="2"/>
            </w:rPr>
            <w:t xml:space="preserve">  </w:t>
          </w:r>
          <w:hyperlink w:history="true" r:id="rId349">
            <w:r>
              <w:rPr>
                <w:sz w:val="15"/>
                <w:szCs w:val="15"/>
                <w:color w:val="0D7FAC"/>
                <w:spacing w:val="8"/>
              </w:rPr>
              <w:t>Gustafson TL,</w:t>
            </w:r>
            <w:r>
              <w:rPr>
                <w:sz w:val="15"/>
                <w:szCs w:val="15"/>
                <w:color w:val="0D7FAC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Kobylik</w:t>
            </w:r>
            <w:r>
              <w:rPr>
                <w:sz w:val="15"/>
                <w:szCs w:val="15"/>
                <w:color w:val="0D7FAC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B,</w:t>
            </w:r>
            <w:r>
              <w:rPr>
                <w:sz w:val="15"/>
                <w:szCs w:val="15"/>
                <w:color w:val="0D7FAC"/>
                <w:spacing w:val="17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Hutcheson</w:t>
            </w:r>
            <w:r>
              <w:rPr>
                <w:sz w:val="15"/>
                <w:szCs w:val="15"/>
                <w:color w:val="0D7FAC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RH, Schaffner W.</w:t>
            </w:r>
            <w:r>
              <w:rPr>
                <w:sz w:val="15"/>
                <w:szCs w:val="15"/>
                <w:color w:val="0D7FAC"/>
                <w:spacing w:val="17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Protective</w:t>
            </w:r>
          </w:hyperlink>
        </w:p>
        <w:p>
          <w:pPr>
            <w:pStyle w:val="BodyText"/>
            <w:spacing w:before="26" w:line="233" w:lineRule="auto"/>
            <w:jc w:val="right"/>
            <w:rPr>
              <w:sz w:val="15"/>
              <w:szCs w:val="15"/>
            </w:rPr>
          </w:pPr>
          <w:hyperlink w:history="true" r:id="rId349">
            <w:r>
              <w:rPr>
                <w:sz w:val="15"/>
                <w:szCs w:val="15"/>
                <w:color w:val="0D7FAC"/>
                <w:spacing w:val="10"/>
              </w:rPr>
              <w:t>effect  of  anticholinergic  drugs  and  ps</w:t>
            </w:r>
            <w:r>
              <w:rPr>
                <w:sz w:val="15"/>
                <w:szCs w:val="15"/>
                <w:color w:val="0D7FAC"/>
                <w:spacing w:val="9"/>
              </w:rPr>
              <w:t>yllium  in  a</w:t>
            </w:r>
            <w:r>
              <w:rPr>
                <w:sz w:val="15"/>
                <w:szCs w:val="15"/>
                <w:color w:val="0D7FAC"/>
                <w:spacing w:val="9"/>
                <w:w w:val="10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9"/>
              </w:rPr>
              <w:t>nosocomial</w:t>
            </w:r>
          </w:hyperlink>
        </w:p>
        <w:p>
          <w:pPr>
            <w:pStyle w:val="BodyText"/>
            <w:spacing w:before="32" w:line="233" w:lineRule="auto"/>
            <w:jc w:val="right"/>
            <w:rPr>
              <w:sz w:val="15"/>
              <w:szCs w:val="15"/>
            </w:rPr>
          </w:pPr>
          <w:hyperlink w:history="true" r:id="rId349">
            <w:r>
              <w:rPr>
                <w:sz w:val="15"/>
                <w:szCs w:val="15"/>
                <w:color w:val="0D7FAC"/>
                <w:spacing w:val="10"/>
              </w:rPr>
              <w:t>outbreak</w:t>
            </w:r>
            <w:r>
              <w:rPr>
                <w:sz w:val="15"/>
                <w:szCs w:val="15"/>
                <w:color w:val="0D7FAC"/>
                <w:spacing w:val="5"/>
              </w:rPr>
              <w:t xml:space="preserve">     </w:t>
            </w:r>
            <w:r>
              <w:rPr>
                <w:sz w:val="15"/>
                <w:szCs w:val="15"/>
                <w:color w:val="0D7FAC"/>
                <w:spacing w:val="10"/>
              </w:rPr>
              <w:t>of     Norwalk     ga</w:t>
            </w:r>
            <w:r>
              <w:rPr>
                <w:sz w:val="15"/>
                <w:szCs w:val="15"/>
                <w:color w:val="0D7FAC"/>
                <w:spacing w:val="9"/>
              </w:rPr>
              <w:t>stroenteritis.</w:t>
            </w:r>
            <w:r>
              <w:rPr>
                <w:sz w:val="15"/>
                <w:szCs w:val="15"/>
                <w:color w:val="0D7FAC"/>
                <w:spacing w:val="6"/>
              </w:rPr>
              <w:t xml:space="preserve">     </w:t>
            </w:r>
            <w:r>
              <w:rPr>
                <w:sz w:val="15"/>
                <w:szCs w:val="15"/>
                <w:color w:val="0D7FAC"/>
                <w:spacing w:val="9"/>
              </w:rPr>
              <w:t>J     Hosp     Infect</w:t>
            </w:r>
          </w:hyperlink>
        </w:p>
        <w:p>
          <w:pPr>
            <w:pStyle w:val="BodyText"/>
            <w:ind w:left="443"/>
            <w:spacing w:before="32" w:line="180" w:lineRule="exact"/>
            <w:rPr>
              <w:sz w:val="15"/>
              <w:szCs w:val="15"/>
            </w:rPr>
          </w:pPr>
          <w:hyperlink w:history="true" r:id="rId349">
            <w:r>
              <w:rPr>
                <w:sz w:val="15"/>
                <w:szCs w:val="15"/>
                <w:color w:val="0D7FAC"/>
                <w:spacing w:val="12"/>
                <w:position w:val="2"/>
              </w:rPr>
              <w:t>1983;4:367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12"/>
              <w:position w:val="2"/>
            </w:rPr>
            <w:t>-</w:t>
          </w:r>
          <w:hyperlink w:history="true" r:id="rId349">
            <w:r>
              <w:rPr>
                <w:sz w:val="15"/>
                <w:szCs w:val="15"/>
                <w:color w:val="0D7FAC"/>
                <w:spacing w:val="12"/>
                <w:position w:val="2"/>
              </w:rPr>
              <w:t>74</w:t>
            </w:r>
          </w:hyperlink>
          <w:r>
            <w:rPr>
              <w:sz w:val="15"/>
              <w:szCs w:val="15"/>
              <w:color w:val="0D7FAC"/>
              <w:spacing w:val="-22"/>
              <w:position w:val="2"/>
            </w:rPr>
            <w:t xml:space="preserve"> </w:t>
          </w:r>
          <w:r>
            <w:rPr>
              <w:sz w:val="15"/>
              <w:szCs w:val="15"/>
              <w:spacing w:val="12"/>
              <w:position w:val="2"/>
            </w:rPr>
            <w:t>.</w:t>
          </w:r>
        </w:p>
        <w:p>
          <w:pPr>
            <w:pStyle w:val="BodyText"/>
            <w:spacing w:before="18" w:line="176" w:lineRule="exact"/>
            <w:jc w:val="right"/>
            <w:rPr>
              <w:sz w:val="15"/>
              <w:szCs w:val="15"/>
            </w:rPr>
          </w:pPr>
          <w:r>
            <w:rPr>
              <w:sz w:val="15"/>
              <w:szCs w:val="15"/>
              <w:spacing w:val="5"/>
              <w:position w:val="2"/>
            </w:rPr>
            <w:t>[273]</w:t>
          </w:r>
          <w:r>
            <w:rPr>
              <w:sz w:val="15"/>
              <w:szCs w:val="15"/>
              <w:spacing w:val="1"/>
              <w:position w:val="2"/>
            </w:rPr>
            <w:t xml:space="preserve">  </w:t>
          </w:r>
          <w:hyperlink w:history="true" r:id="rId350">
            <w:r>
              <w:rPr>
                <w:sz w:val="15"/>
                <w:szCs w:val="15"/>
                <w:color w:val="0D7FAC"/>
                <w:spacing w:val="5"/>
                <w:position w:val="2"/>
              </w:rPr>
              <w:t>Chau</w:t>
            </w:r>
            <w:r>
              <w:rPr>
                <w:sz w:val="15"/>
                <w:szCs w:val="15"/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5"/>
                <w:position w:val="2"/>
              </w:rPr>
              <w:t>TTH,</w:t>
            </w:r>
            <w:r>
              <w:rPr>
                <w:sz w:val="15"/>
                <w:szCs w:val="15"/>
                <w:color w:val="0D7FAC"/>
                <w:spacing w:val="17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5"/>
                <w:position w:val="2"/>
              </w:rPr>
              <w:t>Chau</w:t>
            </w:r>
            <w:r>
              <w:rPr>
                <w:sz w:val="15"/>
                <w:szCs w:val="15"/>
                <w:color w:val="0D7FAC"/>
                <w:spacing w:val="23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5"/>
                <w:position w:val="2"/>
              </w:rPr>
              <w:t>NNC,</w:t>
            </w:r>
            <w:r>
              <w:rPr>
                <w:sz w:val="15"/>
                <w:szCs w:val="15"/>
                <w:color w:val="0D7FAC"/>
                <w:spacing w:val="22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5"/>
                <w:position w:val="2"/>
              </w:rPr>
              <w:t>Le</w:t>
            </w:r>
            <w:r>
              <w:rPr>
                <w:sz w:val="15"/>
                <w:szCs w:val="15"/>
                <w:color w:val="0D7FAC"/>
                <w:spacing w:val="23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5"/>
                <w:position w:val="2"/>
              </w:rPr>
              <w:t>NTH,</w:t>
            </w:r>
            <w:r>
              <w:rPr>
                <w:sz w:val="15"/>
                <w:szCs w:val="15"/>
                <w:color w:val="0D7FAC"/>
                <w:spacing w:val="13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5"/>
                <w:position w:val="2"/>
              </w:rPr>
              <w:t>The</w:t>
            </w:r>
            <w:r>
              <w:rPr>
                <w:sz w:val="15"/>
                <w:szCs w:val="15"/>
                <w:color w:val="0D7FAC"/>
                <w:spacing w:val="17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5"/>
                <w:position w:val="2"/>
              </w:rPr>
              <w:t>C, Vinh</w:t>
            </w:r>
            <w:r>
              <w:rPr>
                <w:sz w:val="15"/>
                <w:szCs w:val="15"/>
                <w:color w:val="0D7FAC"/>
                <w:spacing w:val="23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5"/>
                <w:position w:val="2"/>
              </w:rPr>
              <w:t>PV.</w:t>
            </w:r>
            <w:r>
              <w:rPr>
                <w:sz w:val="15"/>
                <w:szCs w:val="15"/>
                <w:color w:val="0D7FAC"/>
                <w:spacing w:val="13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5"/>
                <w:position w:val="2"/>
              </w:rPr>
              <w:t>To</w:t>
            </w:r>
            <w:r>
              <w:rPr>
                <w:sz w:val="15"/>
                <w:szCs w:val="15"/>
                <w:color w:val="0D7FAC"/>
                <w:spacing w:val="24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5"/>
                <w:position w:val="2"/>
              </w:rPr>
              <w:t>NT</w:t>
            </w:r>
            <w:r>
              <w:rPr>
                <w:sz w:val="15"/>
                <w:szCs w:val="15"/>
                <w:color w:val="0D7FAC"/>
                <w:spacing w:val="4"/>
                <w:position w:val="2"/>
              </w:rPr>
              <w:t>N,</w:t>
            </w:r>
            <w:r>
              <w:rPr>
                <w:sz w:val="15"/>
                <w:szCs w:val="15"/>
                <w:color w:val="0D7FAC"/>
                <w:spacing w:val="15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4"/>
                <w:position w:val="2"/>
              </w:rPr>
              <w:t>et</w:t>
            </w:r>
            <w:r>
              <w:rPr>
                <w:sz w:val="15"/>
                <w:szCs w:val="15"/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4"/>
                <w:position w:val="2"/>
              </w:rPr>
              <w:t>al. A</w:t>
            </w:r>
          </w:hyperlink>
        </w:p>
        <w:p>
          <w:pPr>
            <w:pStyle w:val="BodyText"/>
            <w:spacing w:before="23" w:line="234" w:lineRule="auto"/>
            <w:jc w:val="right"/>
            <w:rPr>
              <w:sz w:val="15"/>
              <w:szCs w:val="15"/>
            </w:rPr>
          </w:pPr>
          <w:hyperlink w:history="true" r:id="rId350">
            <w:r>
              <w:rPr>
                <w:sz w:val="15"/>
                <w:szCs w:val="15"/>
                <w:color w:val="0D7FAC"/>
                <w:spacing w:val="12"/>
              </w:rPr>
              <w:t>double-blind,</w:t>
            </w:r>
            <w:r>
              <w:rPr>
                <w:sz w:val="15"/>
                <w:szCs w:val="15"/>
                <w:color w:val="0D7FAC"/>
                <w:spacing w:val="34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randomized,</w:t>
            </w:r>
            <w:r>
              <w:rPr>
                <w:sz w:val="15"/>
                <w:szCs w:val="15"/>
                <w:color w:val="0D7FAC"/>
                <w:spacing w:val="3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placebo-con</w:t>
            </w:r>
            <w:r>
              <w:rPr>
                <w:sz w:val="15"/>
                <w:szCs w:val="15"/>
                <w:color w:val="0D7FAC"/>
                <w:spacing w:val="11"/>
              </w:rPr>
              <w:t>trolled</w:t>
            </w:r>
            <w:r>
              <w:rPr>
                <w:sz w:val="15"/>
                <w:szCs w:val="15"/>
                <w:color w:val="0D7FAC"/>
                <w:spacing w:val="27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trial</w:t>
            </w:r>
            <w:r>
              <w:rPr>
                <w:sz w:val="15"/>
                <w:szCs w:val="15"/>
                <w:color w:val="0D7FAC"/>
                <w:spacing w:val="27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of</w:t>
            </w:r>
            <w:r>
              <w:rPr>
                <w:sz w:val="15"/>
                <w:szCs w:val="15"/>
                <w:color w:val="0D7FAC"/>
                <w:spacing w:val="28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Lactoba-</w:t>
            </w:r>
          </w:hyperlink>
        </w:p>
        <w:p>
          <w:pPr>
            <w:pStyle w:val="BodyText"/>
            <w:ind w:right="1"/>
            <w:spacing w:before="32" w:line="233" w:lineRule="auto"/>
            <w:jc w:val="right"/>
            <w:rPr>
              <w:sz w:val="15"/>
              <w:szCs w:val="15"/>
            </w:rPr>
          </w:pPr>
          <w:hyperlink w:history="true" r:id="rId350">
            <w:r>
              <w:rPr>
                <w:sz w:val="15"/>
                <w:szCs w:val="15"/>
                <w:color w:val="0D7FAC"/>
                <w:spacing w:val="13"/>
              </w:rPr>
              <w:t>cillus acidophilus for the treatment</w:t>
            </w:r>
            <w:r>
              <w:rPr>
                <w:sz w:val="15"/>
                <w:szCs w:val="15"/>
                <w:color w:val="0D7FAC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3"/>
              </w:rPr>
              <w:t>of</w:t>
            </w:r>
            <w:r>
              <w:rPr>
                <w:sz w:val="15"/>
                <w:szCs w:val="15"/>
                <w:color w:val="0D7FAC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3"/>
              </w:rPr>
              <w:t>acute watery</w:t>
            </w:r>
            <w:r>
              <w:rPr>
                <w:sz w:val="15"/>
                <w:szCs w:val="15"/>
                <w:color w:val="0D7FAC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3"/>
              </w:rPr>
              <w:t>di</w:t>
            </w:r>
            <w:r>
              <w:rPr>
                <w:sz w:val="15"/>
                <w:szCs w:val="15"/>
                <w:color w:val="0D7FAC"/>
                <w:spacing w:val="12"/>
              </w:rPr>
              <w:t>arrhea</w:t>
            </w:r>
            <w:r>
              <w:rPr>
                <w:sz w:val="15"/>
                <w:szCs w:val="15"/>
                <w:color w:val="0D7FAC"/>
                <w:spacing w:val="14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in</w:t>
            </w:r>
          </w:hyperlink>
        </w:p>
        <w:p>
          <w:pPr>
            <w:pStyle w:val="BodyText"/>
            <w:ind w:left="428"/>
            <w:spacing w:before="32" w:line="180" w:lineRule="exact"/>
            <w:rPr>
              <w:sz w:val="15"/>
              <w:szCs w:val="15"/>
            </w:rPr>
          </w:pPr>
          <w:hyperlink w:history="true" r:id="rId350">
            <w:r>
              <w:rPr>
                <w:sz w:val="15"/>
                <w:szCs w:val="15"/>
                <w:color w:val="0D7FAC"/>
                <w:spacing w:val="11"/>
                <w:position w:val="1"/>
              </w:rPr>
              <w:t>Vietnamese</w:t>
            </w:r>
            <w:r>
              <w:rPr>
                <w:sz w:val="15"/>
                <w:szCs w:val="15"/>
                <w:color w:val="0D7FAC"/>
                <w:spacing w:val="31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  <w:position w:val="1"/>
              </w:rPr>
              <w:t>children.</w:t>
            </w:r>
            <w:r>
              <w:rPr>
                <w:sz w:val="15"/>
                <w:szCs w:val="15"/>
                <w:color w:val="0D7FAC"/>
                <w:spacing w:val="25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  <w:position w:val="1"/>
              </w:rPr>
              <w:t>Pediatr</w:t>
            </w:r>
            <w:r>
              <w:rPr>
                <w:sz w:val="15"/>
                <w:szCs w:val="15"/>
                <w:color w:val="0D7FAC"/>
                <w:spacing w:val="29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  <w:position w:val="1"/>
              </w:rPr>
              <w:t>Infect</w:t>
            </w:r>
            <w:r>
              <w:rPr>
                <w:sz w:val="15"/>
                <w:szCs w:val="15"/>
                <w:color w:val="0D7FAC"/>
                <w:spacing w:val="26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  <w:position w:val="1"/>
              </w:rPr>
              <w:t>Dis</w:t>
            </w:r>
            <w:r>
              <w:rPr>
                <w:sz w:val="15"/>
                <w:szCs w:val="15"/>
                <w:color w:val="0D7FAC"/>
                <w:spacing w:val="18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  <w:position w:val="1"/>
              </w:rPr>
              <w:t>J</w:t>
            </w:r>
            <w:r>
              <w:rPr>
                <w:sz w:val="15"/>
                <w:szCs w:val="15"/>
                <w:color w:val="0D7FAC"/>
                <w:spacing w:val="20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  <w:position w:val="1"/>
              </w:rPr>
              <w:t>2018;37:35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11"/>
              <w:position w:val="1"/>
            </w:rPr>
            <w:t>-</w:t>
          </w:r>
          <w:hyperlink w:history="true" r:id="rId350">
            <w:r>
              <w:rPr>
                <w:sz w:val="15"/>
                <w:szCs w:val="15"/>
                <w:color w:val="0D7FAC"/>
                <w:spacing w:val="11"/>
                <w:position w:val="1"/>
              </w:rPr>
              <w:t>42</w:t>
            </w:r>
          </w:hyperlink>
          <w:r>
            <w:rPr>
              <w:sz w:val="15"/>
              <w:szCs w:val="15"/>
              <w:color w:val="0D7FAC"/>
              <w:spacing w:val="-22"/>
              <w:position w:val="1"/>
            </w:rPr>
            <w:t xml:space="preserve"> </w:t>
          </w:r>
          <w:r>
            <w:rPr>
              <w:sz w:val="15"/>
              <w:szCs w:val="15"/>
              <w:spacing w:val="11"/>
              <w:position w:val="1"/>
            </w:rPr>
            <w:t>.</w:t>
          </w:r>
        </w:p>
        <w:p>
          <w:pPr>
            <w:pStyle w:val="BodyText"/>
            <w:spacing w:before="19"/>
            <w:rPr>
              <w:sz w:val="15"/>
              <w:szCs w:val="15"/>
            </w:rPr>
          </w:pPr>
          <w:r>
            <w:rPr>
              <w:sz w:val="15"/>
              <w:szCs w:val="15"/>
              <w:spacing w:val="9"/>
            </w:rPr>
            <w:t>[274]</w:t>
          </w:r>
          <w:r>
            <w:rPr>
              <w:sz w:val="15"/>
              <w:szCs w:val="15"/>
              <w:spacing w:val="2"/>
            </w:rPr>
            <w:t xml:space="preserve">  </w:t>
          </w:r>
          <w:hyperlink w:history="true" r:id="rId351">
            <w:r>
              <w:rPr>
                <w:sz w:val="15"/>
                <w:szCs w:val="15"/>
                <w:color w:val="0D7FAC"/>
                <w:spacing w:val="9"/>
              </w:rPr>
              <w:t>Nagata</w:t>
            </w:r>
            <w:r>
              <w:rPr>
                <w:sz w:val="15"/>
                <w:szCs w:val="15"/>
                <w:color w:val="0D7FAC"/>
                <w:spacing w:val="19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S, Asahara T,</w:t>
            </w:r>
            <w:r>
              <w:rPr>
                <w:sz w:val="15"/>
                <w:szCs w:val="15"/>
                <w:color w:val="0D7FAC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Ohta T,</w:t>
            </w:r>
            <w:r>
              <w:rPr>
                <w:sz w:val="15"/>
                <w:szCs w:val="15"/>
                <w:color w:val="0D7FAC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Ya</w:t>
            </w:r>
            <w:r>
              <w:rPr>
                <w:sz w:val="15"/>
                <w:szCs w:val="15"/>
                <w:color w:val="0D7FAC"/>
                <w:spacing w:val="8"/>
              </w:rPr>
              <w:t>mada</w:t>
            </w:r>
            <w:r>
              <w:rPr>
                <w:sz w:val="15"/>
                <w:szCs w:val="15"/>
                <w:color w:val="0D7FAC"/>
                <w:spacing w:val="13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T,</w:t>
            </w:r>
            <w:r>
              <w:rPr>
                <w:sz w:val="15"/>
                <w:szCs w:val="15"/>
                <w:color w:val="0D7FAC"/>
                <w:spacing w:val="25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Kondo</w:t>
            </w:r>
            <w:r>
              <w:rPr>
                <w:sz w:val="15"/>
                <w:szCs w:val="15"/>
                <w:color w:val="0D7FAC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S,</w:t>
            </w:r>
            <w:r>
              <w:rPr>
                <w:sz w:val="15"/>
                <w:szCs w:val="15"/>
                <w:color w:val="0D7FAC"/>
                <w:spacing w:val="26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Bian</w:t>
            </w:r>
            <w:r>
              <w:rPr>
                <w:sz w:val="15"/>
                <w:szCs w:val="15"/>
                <w:color w:val="0D7FAC"/>
                <w:spacing w:val="24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L,</w:t>
            </w:r>
            <w:r>
              <w:rPr>
                <w:sz w:val="15"/>
                <w:szCs w:val="15"/>
                <w:color w:val="0D7FAC"/>
                <w:spacing w:val="18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et</w:t>
            </w:r>
            <w:r>
              <w:rPr>
                <w:sz w:val="15"/>
                <w:szCs w:val="15"/>
                <w:color w:val="0D7FAC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al</w:t>
            </w:r>
            <w:r>
              <w:rPr>
                <w:sz w:val="15"/>
                <w:szCs w:val="15"/>
                <w:color w:val="0D7FAC"/>
                <w:spacing w:val="-2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.</w:t>
            </w:r>
          </w:hyperlink>
        </w:p>
        <w:p>
          <w:pPr>
            <w:pStyle w:val="BodyText"/>
            <w:ind w:right="1"/>
            <w:spacing w:before="26" w:line="234" w:lineRule="auto"/>
            <w:jc w:val="right"/>
            <w:rPr>
              <w:sz w:val="15"/>
              <w:szCs w:val="15"/>
            </w:rPr>
          </w:pPr>
          <w:hyperlink w:history="true" r:id="rId351">
            <w:r>
              <w:rPr>
                <w:sz w:val="15"/>
                <w:szCs w:val="15"/>
                <w:color w:val="0D7FAC"/>
                <w:spacing w:val="11"/>
              </w:rPr>
              <w:t>Effect  of  the  continuous  intake  of  prob</w:t>
            </w:r>
            <w:r>
              <w:rPr>
                <w:sz w:val="15"/>
                <w:szCs w:val="15"/>
                <w:color w:val="0D7FAC"/>
                <w:spacing w:val="10"/>
              </w:rPr>
              <w:t>iotic  fermented  milk</w:t>
            </w:r>
          </w:hyperlink>
        </w:p>
        <w:p>
          <w:pPr>
            <w:pStyle w:val="BodyText"/>
            <w:spacing w:before="32" w:line="233" w:lineRule="auto"/>
            <w:jc w:val="right"/>
            <w:rPr>
              <w:sz w:val="15"/>
              <w:szCs w:val="15"/>
            </w:rPr>
          </w:pPr>
          <w:hyperlink w:history="true" r:id="rId351">
            <w:r>
              <w:rPr>
                <w:sz w:val="15"/>
                <w:szCs w:val="15"/>
                <w:color w:val="0D7FAC"/>
                <w:spacing w:val="11"/>
              </w:rPr>
              <w:t>containing</w:t>
            </w:r>
            <w:r>
              <w:rPr>
                <w:sz w:val="15"/>
                <w:szCs w:val="15"/>
                <w:color w:val="0D7FAC"/>
                <w:spacing w:val="23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Lactobacillus</w:t>
            </w:r>
            <w:r>
              <w:rPr>
                <w:sz w:val="15"/>
                <w:szCs w:val="15"/>
                <w:color w:val="0D7FAC"/>
                <w:spacing w:val="24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ca</w:t>
            </w:r>
            <w:r>
              <w:rPr>
                <w:sz w:val="15"/>
                <w:szCs w:val="15"/>
                <w:color w:val="0D7FAC"/>
                <w:spacing w:val="10"/>
              </w:rPr>
              <w:t>sei</w:t>
            </w:r>
            <w:r>
              <w:rPr>
                <w:sz w:val="15"/>
                <w:szCs w:val="15"/>
                <w:color w:val="0D7FAC"/>
                <w:spacing w:val="2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strain</w:t>
            </w:r>
            <w:r>
              <w:rPr>
                <w:sz w:val="15"/>
                <w:szCs w:val="15"/>
                <w:color w:val="0D7FAC"/>
                <w:spacing w:val="23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Shirota</w:t>
            </w:r>
            <w:r>
              <w:rPr>
                <w:sz w:val="15"/>
                <w:szCs w:val="15"/>
                <w:color w:val="0D7FAC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on</w:t>
            </w:r>
            <w:r>
              <w:rPr>
                <w:sz w:val="15"/>
                <w:szCs w:val="15"/>
                <w:color w:val="0D7FAC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fever</w:t>
            </w:r>
            <w:r>
              <w:rPr>
                <w:sz w:val="15"/>
                <w:szCs w:val="15"/>
                <w:color w:val="0D7FAC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in</w:t>
            </w:r>
            <w:r>
              <w:rPr>
                <w:sz w:val="15"/>
                <w:szCs w:val="15"/>
                <w:color w:val="0D7FAC"/>
                <w:spacing w:val="24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a</w:t>
            </w:r>
            <w:r>
              <w:rPr>
                <w:sz w:val="15"/>
                <w:szCs w:val="15"/>
                <w:color w:val="0D7FAC"/>
                <w:spacing w:val="28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mass</w:t>
            </w:r>
          </w:hyperlink>
        </w:p>
        <w:p>
          <w:pPr>
            <w:pStyle w:val="BodyText"/>
            <w:ind w:right="1"/>
            <w:spacing w:before="32" w:line="233" w:lineRule="auto"/>
            <w:jc w:val="right"/>
            <w:rPr>
              <w:sz w:val="15"/>
              <w:szCs w:val="15"/>
            </w:rPr>
          </w:pPr>
          <w:hyperlink w:history="true" r:id="rId351">
            <w:r>
              <w:rPr>
                <w:sz w:val="15"/>
                <w:szCs w:val="15"/>
                <w:color w:val="0D7FAC"/>
                <w:spacing w:val="12"/>
              </w:rPr>
              <w:t>outbreak of</w:t>
            </w:r>
            <w:r>
              <w:rPr>
                <w:sz w:val="15"/>
                <w:szCs w:val="15"/>
                <w:color w:val="0D7FAC"/>
                <w:spacing w:val="18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norovirus gastroenteritis and th</w:t>
            </w:r>
            <w:r>
              <w:rPr>
                <w:sz w:val="15"/>
                <w:szCs w:val="15"/>
                <w:color w:val="0D7FAC"/>
                <w:spacing w:val="11"/>
              </w:rPr>
              <w:t>e fecal</w:t>
            </w:r>
            <w:r>
              <w:rPr>
                <w:sz w:val="15"/>
                <w:szCs w:val="15"/>
                <w:color w:val="0D7FAC"/>
                <w:spacing w:val="18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microﬂora</w:t>
            </w:r>
            <w:r>
              <w:rPr>
                <w:sz w:val="15"/>
                <w:szCs w:val="15"/>
                <w:color w:val="0D7FAC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in</w:t>
            </w:r>
          </w:hyperlink>
        </w:p>
        <w:p>
          <w:pPr>
            <w:pStyle w:val="BodyText"/>
            <w:spacing w:before="31" w:line="233" w:lineRule="auto"/>
            <w:jc w:val="right"/>
            <w:rPr>
              <w:sz w:val="15"/>
              <w:szCs w:val="15"/>
            </w:rPr>
          </w:pPr>
          <w:hyperlink w:history="true" r:id="rId351">
            <w:r>
              <w:rPr>
                <w:sz w:val="15"/>
                <w:szCs w:val="15"/>
                <w:color w:val="0D7FAC"/>
                <w:spacing w:val="11"/>
              </w:rPr>
              <w:t>a    health</w:t>
            </w:r>
            <w:r>
              <w:rPr>
                <w:sz w:val="15"/>
                <w:szCs w:val="15"/>
                <w:color w:val="0D7FAC"/>
                <w:spacing w:val="9"/>
              </w:rPr>
              <w:t xml:space="preserve">    </w:t>
            </w:r>
            <w:r>
              <w:rPr>
                <w:sz w:val="15"/>
                <w:szCs w:val="15"/>
                <w:color w:val="0D7FAC"/>
                <w:spacing w:val="11"/>
              </w:rPr>
              <w:t>service</w:t>
            </w:r>
            <w:r>
              <w:rPr>
                <w:sz w:val="15"/>
                <w:szCs w:val="15"/>
                <w:color w:val="0D7FAC"/>
                <w:spacing w:val="9"/>
                <w:w w:val="101"/>
              </w:rPr>
              <w:t xml:space="preserve">    </w:t>
            </w:r>
            <w:r>
              <w:rPr>
                <w:sz w:val="15"/>
                <w:szCs w:val="15"/>
                <w:color w:val="0D7FAC"/>
                <w:spacing w:val="11"/>
              </w:rPr>
              <w:t>facility</w:t>
            </w:r>
            <w:r>
              <w:rPr>
                <w:sz w:val="15"/>
                <w:szCs w:val="15"/>
                <w:color w:val="0D7FAC"/>
                <w:spacing w:val="9"/>
                <w:w w:val="101"/>
              </w:rPr>
              <w:t xml:space="preserve">    </w:t>
            </w:r>
            <w:r>
              <w:rPr>
                <w:sz w:val="15"/>
                <w:szCs w:val="15"/>
                <w:color w:val="0D7FAC"/>
                <w:spacing w:val="10"/>
              </w:rPr>
              <w:t>for</w:t>
            </w:r>
            <w:r>
              <w:rPr>
                <w:sz w:val="15"/>
                <w:szCs w:val="15"/>
                <w:color w:val="0D7FAC"/>
              </w:rPr>
              <w:t xml:space="preserve">     </w:t>
            </w:r>
            <w:r>
              <w:rPr>
                <w:sz w:val="15"/>
                <w:szCs w:val="15"/>
                <w:color w:val="0D7FAC"/>
                <w:spacing w:val="10"/>
              </w:rPr>
              <w:t>the</w:t>
            </w:r>
            <w:r>
              <w:rPr>
                <w:sz w:val="15"/>
                <w:szCs w:val="15"/>
                <w:color w:val="0D7FAC"/>
              </w:rPr>
              <w:t xml:space="preserve">     </w:t>
            </w:r>
            <w:r>
              <w:rPr>
                <w:sz w:val="15"/>
                <w:szCs w:val="15"/>
                <w:color w:val="0D7FAC"/>
                <w:spacing w:val="10"/>
              </w:rPr>
              <w:t>aged.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   </w:t>
            </w:r>
            <w:r>
              <w:rPr>
                <w:sz w:val="15"/>
                <w:szCs w:val="15"/>
                <w:color w:val="0D7FAC"/>
                <w:spacing w:val="10"/>
              </w:rPr>
              <w:t>Br</w:t>
            </w:r>
            <w:r>
              <w:rPr>
                <w:sz w:val="15"/>
                <w:szCs w:val="15"/>
                <w:color w:val="0D7FAC"/>
                <w:spacing w:val="9"/>
                <w:w w:val="101"/>
              </w:rPr>
              <w:t xml:space="preserve">    </w:t>
            </w:r>
            <w:r>
              <w:rPr>
                <w:sz w:val="15"/>
                <w:szCs w:val="15"/>
                <w:color w:val="0D7FAC"/>
                <w:spacing w:val="10"/>
              </w:rPr>
              <w:t>J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   </w:t>
            </w:r>
            <w:r>
              <w:rPr>
                <w:sz w:val="15"/>
                <w:szCs w:val="15"/>
                <w:color w:val="0D7FAC"/>
                <w:spacing w:val="10"/>
              </w:rPr>
              <w:t>Nutr</w:t>
            </w:r>
          </w:hyperlink>
        </w:p>
        <w:p>
          <w:pPr>
            <w:pStyle w:val="BodyText"/>
            <w:ind w:left="432"/>
            <w:spacing w:before="32" w:line="180" w:lineRule="exact"/>
            <w:rPr>
              <w:sz w:val="15"/>
              <w:szCs w:val="15"/>
            </w:rPr>
          </w:pPr>
          <w:hyperlink w:history="true" r:id="rId351">
            <w:r>
              <w:rPr>
                <w:sz w:val="15"/>
                <w:szCs w:val="15"/>
                <w:color w:val="0D7FAC"/>
                <w:spacing w:val="12"/>
                <w:position w:val="2"/>
              </w:rPr>
              <w:t>2011;106:549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12"/>
              <w:position w:val="2"/>
            </w:rPr>
            <w:t>-</w:t>
          </w:r>
          <w:hyperlink w:history="true" r:id="rId351">
            <w:r>
              <w:rPr>
                <w:sz w:val="15"/>
                <w:szCs w:val="15"/>
                <w:color w:val="0D7FAC"/>
                <w:spacing w:val="12"/>
                <w:position w:val="2"/>
              </w:rPr>
              <w:t>56</w:t>
            </w:r>
          </w:hyperlink>
          <w:r>
            <w:rPr>
              <w:sz w:val="15"/>
              <w:szCs w:val="15"/>
              <w:color w:val="0D7FAC"/>
              <w:spacing w:val="-19"/>
              <w:position w:val="2"/>
            </w:rPr>
            <w:t xml:space="preserve"> </w:t>
          </w:r>
          <w:r>
            <w:rPr>
              <w:sz w:val="15"/>
              <w:szCs w:val="15"/>
              <w:spacing w:val="12"/>
              <w:position w:val="2"/>
            </w:rPr>
            <w:t>.</w:t>
          </w:r>
        </w:p>
        <w:p>
          <w:pPr>
            <w:pStyle w:val="BodyText"/>
            <w:spacing w:before="20"/>
            <w:jc w:val="right"/>
            <w:rPr>
              <w:sz w:val="15"/>
              <w:szCs w:val="15"/>
            </w:rPr>
          </w:pPr>
          <w:r>
            <w:rPr>
              <w:sz w:val="15"/>
              <w:szCs w:val="15"/>
              <w:spacing w:val="6"/>
            </w:rPr>
            <w:t>[275]</w:t>
          </w:r>
          <w:r>
            <w:rPr>
              <w:sz w:val="15"/>
              <w:szCs w:val="15"/>
              <w:spacing w:val="2"/>
            </w:rPr>
            <w:t xml:space="preserve">  </w:t>
          </w:r>
          <w:hyperlink w:history="true" r:id="rId352">
            <w:r>
              <w:rPr>
                <w:sz w:val="15"/>
                <w:szCs w:val="15"/>
                <w:color w:val="0D7FAC"/>
                <w:spacing w:val="6"/>
              </w:rPr>
              <w:t>Tikhomirova     OV,      Razd’yakonova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    </w:t>
            </w:r>
            <w:r>
              <w:rPr>
                <w:sz w:val="15"/>
                <w:szCs w:val="15"/>
                <w:color w:val="0D7FAC"/>
                <w:spacing w:val="6"/>
              </w:rPr>
              <w:t>IV,     Bek</w:t>
            </w:r>
            <w:r>
              <w:rPr>
                <w:sz w:val="15"/>
                <w:szCs w:val="15"/>
                <w:color w:val="0D7FAC"/>
                <w:spacing w:val="5"/>
              </w:rPr>
              <w:t>htereva      MK,</w:t>
            </w:r>
          </w:hyperlink>
        </w:p>
        <w:p>
          <w:pPr>
            <w:pStyle w:val="BodyText"/>
            <w:ind w:right="1"/>
            <w:spacing w:before="26" w:line="175" w:lineRule="exact"/>
            <w:jc w:val="right"/>
            <w:rPr>
              <w:sz w:val="15"/>
              <w:szCs w:val="15"/>
            </w:rPr>
          </w:pPr>
          <w:hyperlink w:history="true" r:id="rId352">
            <w:r>
              <w:rPr>
                <w:sz w:val="15"/>
                <w:szCs w:val="15"/>
                <w:color w:val="0D7FAC"/>
                <w:spacing w:val="7"/>
                <w:position w:val="1"/>
              </w:rPr>
              <w:t>Zheleznikova</w:t>
            </w:r>
            <w:r>
              <w:rPr>
                <w:sz w:val="15"/>
                <w:szCs w:val="15"/>
                <w:color w:val="0D7FAC"/>
                <w:position w:val="1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7"/>
                <w:position w:val="1"/>
              </w:rPr>
              <w:t>GF,</w:t>
            </w:r>
            <w:r>
              <w:rPr>
                <w:sz w:val="15"/>
                <w:szCs w:val="15"/>
                <w:color w:val="0D7FAC"/>
                <w:spacing w:val="1"/>
                <w:position w:val="1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7"/>
                <w:position w:val="1"/>
              </w:rPr>
              <w:t>Monakhova</w:t>
            </w:r>
            <w:r>
              <w:rPr>
                <w:sz w:val="15"/>
                <w:szCs w:val="15"/>
                <w:color w:val="0D7FAC"/>
                <w:spacing w:val="2"/>
                <w:position w:val="1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7"/>
                <w:position w:val="1"/>
              </w:rPr>
              <w:t>NE,</w:t>
            </w:r>
            <w:r>
              <w:rPr>
                <w:sz w:val="15"/>
                <w:szCs w:val="15"/>
                <w:color w:val="0D7FAC"/>
                <w:spacing w:val="2"/>
                <w:position w:val="1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7"/>
                <w:position w:val="1"/>
              </w:rPr>
              <w:t>Sirotkin</w:t>
            </w:r>
            <w:r>
              <w:rPr>
                <w:sz w:val="15"/>
                <w:szCs w:val="15"/>
                <w:color w:val="0D7FAC"/>
                <w:spacing w:val="18"/>
                <w:w w:val="101"/>
                <w:position w:val="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7"/>
                <w:position w:val="1"/>
              </w:rPr>
              <w:t>A</w:t>
            </w:r>
            <w:r>
              <w:rPr>
                <w:sz w:val="15"/>
                <w:szCs w:val="15"/>
                <w:color w:val="0D7FAC"/>
                <w:spacing w:val="6"/>
                <w:position w:val="1"/>
              </w:rPr>
              <w:t>K.</w:t>
            </w:r>
            <w:r>
              <w:rPr>
                <w:sz w:val="15"/>
                <w:szCs w:val="15"/>
                <w:color w:val="0D7FAC"/>
                <w:spacing w:val="1"/>
                <w:position w:val="1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6"/>
                <w:position w:val="1"/>
              </w:rPr>
              <w:t>Clinical</w:t>
            </w:r>
            <w:r>
              <w:rPr>
                <w:sz w:val="15"/>
                <w:szCs w:val="15"/>
                <w:color w:val="0D7FAC"/>
                <w:spacing w:val="1"/>
                <w:position w:val="1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6"/>
                <w:position w:val="1"/>
              </w:rPr>
              <w:t>and</w:t>
            </w:r>
          </w:hyperlink>
        </w:p>
        <w:p>
          <w:pPr>
            <w:pStyle w:val="BodyText"/>
            <w:ind w:right="1"/>
            <w:spacing w:before="24" w:line="233" w:lineRule="auto"/>
            <w:jc w:val="right"/>
            <w:rPr>
              <w:sz w:val="15"/>
              <w:szCs w:val="15"/>
            </w:rPr>
          </w:pPr>
          <w:hyperlink w:history="true" r:id="rId352">
            <w:r>
              <w:rPr>
                <w:sz w:val="15"/>
                <w:szCs w:val="15"/>
                <w:color w:val="0D7FAC"/>
                <w:spacing w:val="11"/>
              </w:rPr>
              <w:t>immunological</w:t>
            </w:r>
            <w:r>
              <w:rPr>
                <w:sz w:val="15"/>
                <w:szCs w:val="15"/>
                <w:color w:val="0D7FAC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efﬁciency</w:t>
            </w:r>
            <w:r>
              <w:rPr>
                <w:sz w:val="15"/>
                <w:szCs w:val="15"/>
                <w:color w:val="0D7FAC"/>
                <w:spacing w:val="20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of</w:t>
            </w:r>
            <w:r>
              <w:rPr>
                <w:sz w:val="15"/>
                <w:szCs w:val="15"/>
                <w:color w:val="0D7FAC"/>
                <w:spacing w:val="2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anaferon</w:t>
            </w:r>
            <w:r>
              <w:rPr>
                <w:sz w:val="15"/>
                <w:szCs w:val="15"/>
                <w:color w:val="0D7FAC"/>
                <w:spacing w:val="3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(pediatric</w:t>
            </w:r>
            <w:r>
              <w:rPr>
                <w:sz w:val="15"/>
                <w:szCs w:val="15"/>
                <w:color w:val="0D7FAC"/>
                <w:spacing w:val="2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formulat</w:t>
            </w:r>
            <w:r>
              <w:rPr>
                <w:sz w:val="15"/>
                <w:szCs w:val="15"/>
                <w:color w:val="0D7FAC"/>
                <w:spacing w:val="10"/>
              </w:rPr>
              <w:t>ion)</w:t>
            </w:r>
            <w:r>
              <w:rPr>
                <w:sz w:val="15"/>
                <w:szCs w:val="15"/>
                <w:color w:val="0D7FAC"/>
                <w:spacing w:val="2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in</w:t>
            </w:r>
          </w:hyperlink>
        </w:p>
        <w:p>
          <w:pPr>
            <w:pStyle w:val="BodyText"/>
            <w:spacing w:before="32" w:line="234" w:lineRule="auto"/>
            <w:jc w:val="right"/>
            <w:rPr>
              <w:sz w:val="15"/>
              <w:szCs w:val="15"/>
            </w:rPr>
          </w:pPr>
          <w:hyperlink w:history="true" r:id="rId352">
            <w:r>
              <w:rPr>
                <w:sz w:val="15"/>
                <w:szCs w:val="15"/>
                <w:color w:val="0D7FAC"/>
                <w:spacing w:val="7"/>
              </w:rPr>
              <w:t>calicivirus</w:t>
            </w:r>
            <w:r>
              <w:rPr>
                <w:sz w:val="15"/>
                <w:szCs w:val="15"/>
                <w:color w:val="0D7FAC"/>
                <w:spacing w:val="3"/>
              </w:rPr>
              <w:t xml:space="preserve">     </w:t>
            </w:r>
            <w:r>
              <w:rPr>
                <w:sz w:val="15"/>
                <w:szCs w:val="15"/>
                <w:color w:val="0D7FAC"/>
                <w:spacing w:val="7"/>
              </w:rPr>
              <w:t>infection</w:t>
            </w:r>
            <w:r>
              <w:rPr>
                <w:sz w:val="15"/>
                <w:szCs w:val="15"/>
                <w:color w:val="0D7FAC"/>
                <w:spacing w:val="3"/>
              </w:rPr>
              <w:t xml:space="preserve">     </w:t>
            </w:r>
            <w:r>
              <w:rPr>
                <w:sz w:val="15"/>
                <w:szCs w:val="15"/>
                <w:color w:val="0D7FAC"/>
                <w:spacing w:val="7"/>
              </w:rPr>
              <w:t>in</w:t>
            </w:r>
            <w:r>
              <w:rPr>
                <w:sz w:val="15"/>
                <w:szCs w:val="15"/>
                <w:color w:val="0D7FAC"/>
                <w:spacing w:val="3"/>
              </w:rPr>
              <w:t xml:space="preserve">     </w:t>
            </w:r>
            <w:r>
              <w:rPr>
                <w:sz w:val="15"/>
                <w:szCs w:val="15"/>
                <w:color w:val="0D7FAC"/>
                <w:spacing w:val="7"/>
              </w:rPr>
              <w:t>children.</w:t>
            </w:r>
            <w:r>
              <w:rPr>
                <w:sz w:val="15"/>
                <w:szCs w:val="15"/>
                <w:color w:val="0D7FAC"/>
                <w:spacing w:val="3"/>
              </w:rPr>
              <w:t xml:space="preserve">     </w:t>
            </w:r>
            <w:r>
              <w:rPr>
                <w:sz w:val="15"/>
                <w:szCs w:val="15"/>
                <w:color w:val="0D7FAC"/>
                <w:spacing w:val="7"/>
              </w:rPr>
              <w:t>Bull</w:t>
            </w:r>
            <w:r>
              <w:rPr>
                <w:sz w:val="15"/>
                <w:szCs w:val="15"/>
                <w:color w:val="0D7FAC"/>
                <w:spacing w:val="4"/>
              </w:rPr>
              <w:t xml:space="preserve">     </w:t>
            </w:r>
            <w:r>
              <w:rPr>
                <w:sz w:val="15"/>
                <w:szCs w:val="15"/>
                <w:color w:val="0D7FAC"/>
                <w:spacing w:val="7"/>
              </w:rPr>
              <w:t>Exp</w:t>
            </w:r>
            <w:r>
              <w:rPr>
                <w:sz w:val="15"/>
                <w:szCs w:val="15"/>
                <w:color w:val="0D7FAC"/>
                <w:spacing w:val="3"/>
              </w:rPr>
              <w:t xml:space="preserve">     </w:t>
            </w:r>
            <w:r>
              <w:rPr>
                <w:sz w:val="15"/>
                <w:szCs w:val="15"/>
                <w:color w:val="0D7FAC"/>
                <w:spacing w:val="7"/>
              </w:rPr>
              <w:t>Biol</w:t>
            </w:r>
            <w:r>
              <w:rPr>
                <w:sz w:val="15"/>
                <w:szCs w:val="15"/>
                <w:color w:val="0D7FAC"/>
                <w:spacing w:val="2"/>
              </w:rPr>
              <w:t xml:space="preserve">     </w:t>
            </w:r>
            <w:r>
              <w:rPr>
                <w:sz w:val="15"/>
                <w:szCs w:val="15"/>
                <w:color w:val="0D7FAC"/>
                <w:spacing w:val="7"/>
              </w:rPr>
              <w:t>Med</w:t>
            </w:r>
          </w:hyperlink>
        </w:p>
        <w:p>
          <w:pPr>
            <w:pStyle w:val="BodyText"/>
            <w:ind w:left="432"/>
            <w:spacing w:before="32" w:line="180" w:lineRule="exact"/>
            <w:rPr>
              <w:sz w:val="15"/>
              <w:szCs w:val="15"/>
            </w:rPr>
          </w:pPr>
          <w:hyperlink w:history="true" r:id="rId352">
            <w:r>
              <w:rPr>
                <w:sz w:val="15"/>
                <w:szCs w:val="15"/>
                <w:color w:val="0D7FAC"/>
                <w:spacing w:val="12"/>
                <w:position w:val="2"/>
              </w:rPr>
              <w:t>2009;148:287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12"/>
              <w:position w:val="2"/>
            </w:rPr>
            <w:t>-</w:t>
          </w:r>
          <w:hyperlink w:history="true" r:id="rId352">
            <w:r>
              <w:rPr>
                <w:sz w:val="15"/>
                <w:szCs w:val="15"/>
                <w:color w:val="0D7FAC"/>
                <w:spacing w:val="12"/>
                <w:position w:val="2"/>
              </w:rPr>
              <w:t>90</w:t>
            </w:r>
          </w:hyperlink>
          <w:r>
            <w:rPr>
              <w:sz w:val="15"/>
              <w:szCs w:val="15"/>
              <w:color w:val="0D7FAC"/>
              <w:spacing w:val="-19"/>
              <w:position w:val="2"/>
            </w:rPr>
            <w:t xml:space="preserve"> </w:t>
          </w:r>
          <w:r>
            <w:rPr>
              <w:sz w:val="15"/>
              <w:szCs w:val="15"/>
              <w:spacing w:val="12"/>
              <w:position w:val="2"/>
            </w:rPr>
            <w:t>.</w:t>
          </w:r>
        </w:p>
        <w:p>
          <w:pPr>
            <w:pStyle w:val="BodyText"/>
            <w:spacing w:before="18" w:line="242" w:lineRule="auto"/>
            <w:rPr>
              <w:sz w:val="15"/>
              <w:szCs w:val="15"/>
            </w:rPr>
          </w:pPr>
          <w:r>
            <w:rPr>
              <w:sz w:val="15"/>
              <w:szCs w:val="15"/>
              <w:spacing w:val="9"/>
            </w:rPr>
            <w:t>[276]</w:t>
          </w:r>
          <w:r>
            <w:rPr>
              <w:sz w:val="15"/>
              <w:szCs w:val="15"/>
              <w:spacing w:val="2"/>
            </w:rPr>
            <w:t xml:space="preserve">  </w:t>
          </w:r>
          <w:hyperlink w:history="true" r:id="rId353">
            <w:r>
              <w:rPr>
                <w:sz w:val="15"/>
                <w:szCs w:val="15"/>
                <w:color w:val="0D7FAC"/>
                <w:spacing w:val="9"/>
              </w:rPr>
              <w:t>Green  KY.  Norovirus  infection  in</w:t>
            </w:r>
            <w:r>
              <w:rPr>
                <w:sz w:val="15"/>
                <w:szCs w:val="15"/>
                <w:color w:val="0D7FAC"/>
                <w:spacing w:val="8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9"/>
              </w:rPr>
              <w:t>immunocompromised</w:t>
            </w:r>
            <w:r>
              <w:rPr>
                <w:sz w:val="15"/>
                <w:szCs w:val="15"/>
                <w:color w:val="0D7FAC"/>
                <w:spacing w:val="9"/>
                <w:w w:val="10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9"/>
              </w:rPr>
              <w:t>host</w:t>
            </w:r>
            <w:r>
              <w:rPr>
                <w:sz w:val="15"/>
                <w:szCs w:val="15"/>
                <w:color w:val="0D7FAC"/>
                <w:spacing w:val="8"/>
              </w:rPr>
              <w:t>s.</w:t>
            </w:r>
          </w:hyperlink>
        </w:p>
        <w:p>
          <w:pPr>
            <w:pStyle w:val="BodyText"/>
            <w:ind w:left="433"/>
            <w:spacing w:before="26" w:line="180" w:lineRule="exact"/>
            <w:rPr>
              <w:sz w:val="15"/>
              <w:szCs w:val="15"/>
            </w:rPr>
          </w:pPr>
          <w:hyperlink w:history="true" r:id="rId353">
            <w:r>
              <w:rPr>
                <w:sz w:val="15"/>
                <w:szCs w:val="15"/>
                <w:color w:val="0D7FAC"/>
                <w:spacing w:val="9"/>
                <w:position w:val="1"/>
              </w:rPr>
              <w:t>Clin</w:t>
            </w:r>
            <w:r>
              <w:rPr>
                <w:sz w:val="15"/>
                <w:szCs w:val="15"/>
                <w:color w:val="0D7FAC"/>
                <w:spacing w:val="17"/>
                <w:w w:val="102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  <w:position w:val="1"/>
              </w:rPr>
              <w:t>Microbiol</w:t>
            </w:r>
            <w:r>
              <w:rPr>
                <w:sz w:val="15"/>
                <w:szCs w:val="15"/>
                <w:color w:val="0D7FAC"/>
                <w:spacing w:val="29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  <w:position w:val="1"/>
              </w:rPr>
              <w:t>Infect</w:t>
            </w:r>
            <w:r>
              <w:rPr>
                <w:sz w:val="15"/>
                <w:szCs w:val="15"/>
                <w:color w:val="0D7FAC"/>
                <w:spacing w:val="19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  <w:position w:val="1"/>
              </w:rPr>
              <w:t>2014;20:717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9"/>
              <w:position w:val="1"/>
            </w:rPr>
            <w:t>-</w:t>
          </w:r>
          <w:hyperlink w:history="true" r:id="rId353">
            <w:r>
              <w:rPr>
                <w:sz w:val="15"/>
                <w:szCs w:val="15"/>
                <w:color w:val="0D7FAC"/>
                <w:spacing w:val="9"/>
                <w:position w:val="1"/>
              </w:rPr>
              <w:t>23</w:t>
            </w:r>
          </w:hyperlink>
          <w:r>
            <w:rPr>
              <w:sz w:val="15"/>
              <w:szCs w:val="15"/>
              <w:color w:val="0D7FAC"/>
              <w:spacing w:val="-22"/>
              <w:position w:val="1"/>
            </w:rPr>
            <w:t xml:space="preserve"> </w:t>
          </w:r>
          <w:r>
            <w:rPr>
              <w:sz w:val="15"/>
              <w:szCs w:val="15"/>
              <w:spacing w:val="9"/>
              <w:position w:val="1"/>
            </w:rPr>
            <w:t>.</w:t>
          </w:r>
        </w:p>
        <w:p>
          <w:pPr>
            <w:pStyle w:val="BodyText"/>
            <w:spacing w:before="20"/>
            <w:rPr>
              <w:sz w:val="15"/>
              <w:szCs w:val="15"/>
            </w:rPr>
          </w:pPr>
          <w:r>
            <w:rPr>
              <w:sz w:val="15"/>
              <w:szCs w:val="15"/>
              <w:spacing w:val="10"/>
            </w:rPr>
            <w:t>[277]</w:t>
          </w:r>
          <w:r>
            <w:rPr>
              <w:sz w:val="15"/>
              <w:szCs w:val="15"/>
              <w:spacing w:val="7"/>
            </w:rPr>
            <w:t xml:space="preserve">  </w:t>
          </w:r>
          <w:hyperlink w:history="true" r:id="rId354">
            <w:r>
              <w:rPr>
                <w:sz w:val="15"/>
                <w:szCs w:val="15"/>
                <w:color w:val="0D7FAC"/>
              </w:rPr>
              <w:t>Rockx</w:t>
            </w:r>
            <w:r>
              <w:rPr>
                <w:sz w:val="15"/>
                <w:szCs w:val="15"/>
                <w:color w:val="0D7FAC"/>
                <w:spacing w:val="2"/>
              </w:rPr>
              <w:t xml:space="preserve">    </w:t>
            </w:r>
            <w:r>
              <w:rPr>
                <w:sz w:val="15"/>
                <w:szCs w:val="15"/>
                <w:color w:val="0D7FAC"/>
              </w:rPr>
              <w:t>B</w:t>
            </w:r>
            <w:r>
              <w:rPr>
                <w:sz w:val="15"/>
                <w:szCs w:val="15"/>
                <w:color w:val="0D7FAC"/>
                <w:spacing w:val="10"/>
              </w:rPr>
              <w:t>,</w:t>
            </w:r>
            <w:r>
              <w:rPr>
                <w:sz w:val="15"/>
                <w:szCs w:val="15"/>
                <w:color w:val="0D7FAC"/>
                <w:spacing w:val="2"/>
              </w:rPr>
              <w:t xml:space="preserve">    </w:t>
            </w:r>
            <w:r>
              <w:rPr>
                <w:sz w:val="15"/>
                <w:szCs w:val="15"/>
                <w:color w:val="0D7FAC"/>
              </w:rPr>
              <w:t>De</w:t>
            </w:r>
            <w:r>
              <w:rPr>
                <w:sz w:val="15"/>
                <w:szCs w:val="15"/>
                <w:color w:val="0D7FAC"/>
                <w:spacing w:val="10"/>
              </w:rPr>
              <w:t xml:space="preserve">   </w:t>
            </w:r>
            <w:r>
              <w:rPr>
                <w:sz w:val="15"/>
                <w:szCs w:val="15"/>
                <w:color w:val="0D7FAC"/>
              </w:rPr>
              <w:t>Wit</w:t>
            </w:r>
            <w:r>
              <w:rPr>
                <w:sz w:val="15"/>
                <w:szCs w:val="15"/>
                <w:color w:val="0D7FAC"/>
                <w:spacing w:val="10"/>
              </w:rPr>
              <w:t xml:space="preserve">    </w:t>
            </w:r>
            <w:r>
              <w:rPr>
                <w:sz w:val="15"/>
                <w:szCs w:val="15"/>
                <w:color w:val="0D7FAC"/>
              </w:rPr>
              <w:t>M</w:t>
            </w:r>
            <w:r>
              <w:rPr>
                <w:sz w:val="15"/>
                <w:szCs w:val="15"/>
                <w:color w:val="0D7FAC"/>
                <w:spacing w:val="10"/>
              </w:rPr>
              <w:t>,</w:t>
            </w:r>
            <w:r>
              <w:rPr>
                <w:sz w:val="15"/>
                <w:szCs w:val="15"/>
                <w:color w:val="0D7FAC"/>
                <w:spacing w:val="11"/>
                <w:w w:val="102"/>
              </w:rPr>
              <w:t xml:space="preserve">   </w:t>
            </w:r>
            <w:r>
              <w:rPr>
                <w:sz w:val="15"/>
                <w:szCs w:val="15"/>
                <w:color w:val="0D7FAC"/>
              </w:rPr>
              <w:t>Vennema</w:t>
            </w:r>
            <w:r>
              <w:rPr>
                <w:sz w:val="15"/>
                <w:szCs w:val="15"/>
                <w:color w:val="0D7FAC"/>
                <w:spacing w:val="10"/>
              </w:rPr>
              <w:t xml:space="preserve">    </w:t>
            </w:r>
            <w:r>
              <w:rPr>
                <w:sz w:val="15"/>
                <w:szCs w:val="15"/>
                <w:color w:val="0D7FAC"/>
              </w:rPr>
              <w:t>H</w:t>
            </w:r>
            <w:r>
              <w:rPr>
                <w:sz w:val="15"/>
                <w:szCs w:val="15"/>
                <w:color w:val="0D7FAC"/>
                <w:spacing w:val="10"/>
              </w:rPr>
              <w:t>,</w:t>
            </w:r>
            <w:r>
              <w:rPr>
                <w:sz w:val="15"/>
                <w:szCs w:val="15"/>
                <w:color w:val="0D7FAC"/>
                <w:spacing w:val="11"/>
                <w:w w:val="101"/>
              </w:rPr>
              <w:t xml:space="preserve">   </w:t>
            </w:r>
            <w:r>
              <w:rPr>
                <w:sz w:val="15"/>
                <w:szCs w:val="15"/>
                <w:color w:val="0D7FAC"/>
              </w:rPr>
              <w:t>Vinje</w:t>
            </w:r>
            <w:r>
              <w:rPr>
                <w:sz w:val="15"/>
                <w:szCs w:val="15"/>
                <w:color w:val="0D7FAC"/>
                <w:spacing w:val="12"/>
                <w:w w:val="101"/>
              </w:rPr>
              <w:t xml:space="preserve">   </w:t>
            </w:r>
            <w:r>
              <w:rPr>
                <w:sz w:val="15"/>
                <w:szCs w:val="15"/>
                <w:color w:val="0D7FAC"/>
              </w:rPr>
              <w:t>J</w:t>
            </w:r>
            <w:r>
              <w:rPr>
                <w:sz w:val="15"/>
                <w:szCs w:val="15"/>
                <w:color w:val="0D7FAC"/>
                <w:spacing w:val="10"/>
              </w:rPr>
              <w:t>,    </w:t>
            </w:r>
            <w:r>
              <w:rPr>
                <w:sz w:val="15"/>
                <w:szCs w:val="15"/>
                <w:color w:val="0D7FAC"/>
              </w:rPr>
              <w:t>Bruin</w:t>
            </w:r>
            <w:r>
              <w:rPr>
                <w:sz w:val="15"/>
                <w:szCs w:val="15"/>
                <w:color w:val="0D7FAC"/>
                <w:spacing w:val="10"/>
              </w:rPr>
              <w:t xml:space="preserve">    </w:t>
            </w:r>
            <w:r>
              <w:rPr>
                <w:sz w:val="15"/>
                <w:szCs w:val="15"/>
                <w:color w:val="0D7FAC"/>
              </w:rPr>
              <w:t>ED</w:t>
            </w:r>
            <w:r>
              <w:rPr>
                <w:sz w:val="15"/>
                <w:szCs w:val="15"/>
                <w:color w:val="0D7FAC"/>
                <w:spacing w:val="10"/>
              </w:rPr>
              <w:t>,</w:t>
            </w:r>
          </w:hyperlink>
        </w:p>
        <w:p>
          <w:pPr>
            <w:pStyle w:val="BodyText"/>
            <w:spacing w:before="27" w:line="233" w:lineRule="auto"/>
            <w:jc w:val="right"/>
            <w:rPr>
              <w:sz w:val="15"/>
              <w:szCs w:val="15"/>
            </w:rPr>
          </w:pPr>
          <w:hyperlink w:history="true" r:id="rId354">
            <w:r>
              <w:rPr>
                <w:sz w:val="15"/>
                <w:szCs w:val="15"/>
                <w:color w:val="0D7FAC"/>
                <w:spacing w:val="9"/>
              </w:rPr>
              <w:t>Duynhoven</w:t>
            </w:r>
            <w:r>
              <w:rPr>
                <w:sz w:val="15"/>
                <w:szCs w:val="15"/>
                <w:color w:val="0D7FAC"/>
                <w:spacing w:val="16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9"/>
              </w:rPr>
              <w:t>YV,</w:t>
            </w:r>
            <w:r>
              <w:rPr>
                <w:sz w:val="15"/>
                <w:szCs w:val="15"/>
                <w:color w:val="0D7FAC"/>
                <w:spacing w:val="18"/>
                <w:w w:val="10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9"/>
              </w:rPr>
              <w:t>et</w:t>
            </w:r>
            <w:r>
              <w:rPr>
                <w:sz w:val="15"/>
                <w:szCs w:val="15"/>
                <w:color w:val="0D7FAC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9"/>
              </w:rPr>
              <w:t>al.</w:t>
            </w:r>
            <w:r>
              <w:rPr>
                <w:sz w:val="15"/>
                <w:szCs w:val="15"/>
                <w:color w:val="0D7FAC"/>
                <w:spacing w:val="2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9"/>
              </w:rPr>
              <w:t>Natural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9"/>
              </w:rPr>
              <w:t>history</w:t>
            </w:r>
            <w:r>
              <w:rPr>
                <w:sz w:val="15"/>
                <w:szCs w:val="15"/>
                <w:color w:val="0D7FAC"/>
                <w:spacing w:val="19"/>
                <w:w w:val="10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9"/>
              </w:rPr>
              <w:t>of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9"/>
              </w:rPr>
              <w:t>h</w:t>
            </w:r>
            <w:r>
              <w:rPr>
                <w:sz w:val="15"/>
                <w:szCs w:val="15"/>
                <w:color w:val="0D7FAC"/>
                <w:spacing w:val="8"/>
              </w:rPr>
              <w:t>uman</w:t>
            </w:r>
            <w:r>
              <w:rPr>
                <w:sz w:val="15"/>
                <w:szCs w:val="15"/>
                <w:color w:val="0D7FAC"/>
                <w:spacing w:val="18"/>
                <w:w w:val="10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8"/>
              </w:rPr>
              <w:t>calicivirus</w:t>
            </w:r>
          </w:hyperlink>
        </w:p>
        <w:p>
          <w:pPr>
            <w:pStyle w:val="BodyText"/>
            <w:spacing w:before="31" w:line="233" w:lineRule="auto"/>
            <w:jc w:val="right"/>
            <w:rPr>
              <w:sz w:val="15"/>
              <w:szCs w:val="15"/>
            </w:rPr>
          </w:pPr>
          <w:hyperlink w:history="true" r:id="rId354">
            <w:r>
              <w:rPr>
                <w:sz w:val="15"/>
                <w:szCs w:val="15"/>
                <w:color w:val="0D7FAC"/>
                <w:spacing w:val="9"/>
              </w:rPr>
              <w:t>infection:    a    prospective</w:t>
            </w:r>
            <w:r>
              <w:rPr>
                <w:sz w:val="15"/>
                <w:szCs w:val="15"/>
                <w:color w:val="0D7FAC"/>
                <w:spacing w:val="5"/>
              </w:rPr>
              <w:t xml:space="preserve">    </w:t>
            </w:r>
            <w:r>
              <w:rPr>
                <w:sz w:val="15"/>
                <w:szCs w:val="15"/>
                <w:color w:val="0D7FAC"/>
                <w:spacing w:val="9"/>
              </w:rPr>
              <w:t>cohort</w:t>
            </w:r>
            <w:r>
              <w:rPr>
                <w:sz w:val="15"/>
                <w:szCs w:val="15"/>
                <w:color w:val="0D7FAC"/>
                <w:spacing w:val="4"/>
              </w:rPr>
              <w:t xml:space="preserve">    </w:t>
            </w:r>
            <w:r>
              <w:rPr>
                <w:sz w:val="15"/>
                <w:szCs w:val="15"/>
                <w:color w:val="0D7FAC"/>
                <w:spacing w:val="9"/>
              </w:rPr>
              <w:t>study.</w:t>
            </w:r>
            <w:r>
              <w:rPr>
                <w:sz w:val="15"/>
                <w:szCs w:val="15"/>
                <w:color w:val="0D7FAC"/>
                <w:spacing w:val="5"/>
              </w:rPr>
              <w:t xml:space="preserve">    </w:t>
            </w:r>
            <w:r>
              <w:rPr>
                <w:sz w:val="15"/>
                <w:szCs w:val="15"/>
                <w:color w:val="0D7FAC"/>
                <w:spacing w:val="9"/>
              </w:rPr>
              <w:t>Clin    Infect    Dis</w:t>
            </w:r>
          </w:hyperlink>
        </w:p>
        <w:p>
          <w:pPr>
            <w:pStyle w:val="BodyText"/>
            <w:ind w:left="432"/>
            <w:spacing w:before="32" w:line="180" w:lineRule="exact"/>
            <w:rPr>
              <w:sz w:val="15"/>
              <w:szCs w:val="15"/>
            </w:rPr>
          </w:pPr>
          <w:hyperlink w:history="true" r:id="rId354">
            <w:r>
              <w:rPr>
                <w:sz w:val="15"/>
                <w:szCs w:val="15"/>
                <w:color w:val="0D7FAC"/>
                <w:spacing w:val="12"/>
                <w:position w:val="2"/>
              </w:rPr>
              <w:t>2002;35:246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12"/>
              <w:position w:val="2"/>
            </w:rPr>
            <w:t>-</w:t>
          </w:r>
          <w:hyperlink w:history="true" r:id="rId354">
            <w:r>
              <w:rPr>
                <w:sz w:val="15"/>
                <w:szCs w:val="15"/>
                <w:color w:val="0D7FAC"/>
                <w:spacing w:val="12"/>
                <w:position w:val="2"/>
              </w:rPr>
              <w:t>53</w:t>
            </w:r>
          </w:hyperlink>
          <w:r>
            <w:rPr>
              <w:sz w:val="15"/>
              <w:szCs w:val="15"/>
              <w:color w:val="0D7FAC"/>
              <w:spacing w:val="-15"/>
              <w:position w:val="2"/>
            </w:rPr>
            <w:t xml:space="preserve"> </w:t>
          </w:r>
          <w:r>
            <w:rPr>
              <w:sz w:val="15"/>
              <w:szCs w:val="15"/>
              <w:spacing w:val="12"/>
              <w:position w:val="2"/>
            </w:rPr>
            <w:t>.</w:t>
          </w:r>
        </w:p>
        <w:p>
          <w:pPr>
            <w:pStyle w:val="BodyText"/>
            <w:spacing w:before="19"/>
            <w:rPr>
              <w:sz w:val="15"/>
              <w:szCs w:val="15"/>
            </w:rPr>
          </w:pPr>
          <w:r>
            <w:rPr>
              <w:sz w:val="15"/>
              <w:szCs w:val="15"/>
              <w:spacing w:val="7"/>
            </w:rPr>
            <w:t>[278]</w:t>
          </w:r>
          <w:r>
            <w:rPr>
              <w:sz w:val="15"/>
              <w:szCs w:val="15"/>
              <w:spacing w:val="10"/>
              <w:w w:val="102"/>
            </w:rPr>
            <w:t xml:space="preserve">  </w:t>
          </w:r>
          <w:hyperlink w:history="true" r:id="rId355">
            <w:r>
              <w:rPr>
                <w:sz w:val="15"/>
                <w:szCs w:val="15"/>
                <w:color w:val="0D7FAC"/>
                <w:spacing w:val="7"/>
              </w:rPr>
              <w:t>Gallimore</w:t>
            </w:r>
            <w:r>
              <w:rPr>
                <w:sz w:val="15"/>
                <w:szCs w:val="15"/>
                <w:color w:val="0D7FAC"/>
                <w:spacing w:val="35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CI,</w:t>
            </w:r>
            <w:r>
              <w:rPr>
                <w:sz w:val="15"/>
                <w:szCs w:val="15"/>
                <w:color w:val="0D7FAC"/>
                <w:spacing w:val="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7"/>
              </w:rPr>
              <w:t>Lewis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7"/>
              </w:rPr>
              <w:t>D,</w:t>
            </w:r>
            <w:r>
              <w:rPr>
                <w:sz w:val="15"/>
                <w:szCs w:val="15"/>
                <w:color w:val="0D7FAC"/>
                <w:spacing w:val="32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Taylor</w:t>
            </w:r>
            <w:r>
              <w:rPr>
                <w:sz w:val="15"/>
                <w:szCs w:val="15"/>
                <w:color w:val="0D7FAC"/>
                <w:spacing w:val="34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C,</w:t>
            </w:r>
            <w:r>
              <w:rPr>
                <w:sz w:val="15"/>
                <w:szCs w:val="15"/>
                <w:color w:val="0D7FAC"/>
                <w:spacing w:val="36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Cant</w:t>
            </w:r>
            <w:r>
              <w:rPr>
                <w:sz w:val="15"/>
                <w:szCs w:val="15"/>
                <w:color w:val="0D7FAC"/>
                <w:spacing w:val="30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A,</w:t>
            </w:r>
            <w:r>
              <w:rPr>
                <w:sz w:val="15"/>
                <w:szCs w:val="15"/>
                <w:color w:val="0D7FAC"/>
                <w:spacing w:val="36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Gennery</w:t>
            </w:r>
            <w:r>
              <w:rPr>
                <w:sz w:val="15"/>
                <w:szCs w:val="15"/>
                <w:color w:val="0D7FAC"/>
                <w:spacing w:val="28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A,</w:t>
            </w:r>
            <w:r>
              <w:rPr>
                <w:sz w:val="15"/>
                <w:szCs w:val="15"/>
                <w:color w:val="0D7FAC"/>
                <w:spacing w:val="36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Gray</w:t>
            </w:r>
            <w:r>
              <w:rPr>
                <w:sz w:val="15"/>
                <w:szCs w:val="15"/>
                <w:color w:val="0D7FAC"/>
                <w:spacing w:val="34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JJ</w:t>
            </w:r>
            <w:r>
              <w:rPr>
                <w:sz w:val="15"/>
                <w:szCs w:val="15"/>
                <w:color w:val="0D7FAC"/>
                <w:spacing w:val="-2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.</w:t>
            </w:r>
          </w:hyperlink>
        </w:p>
        <w:p>
          <w:pPr>
            <w:pStyle w:val="BodyText"/>
            <w:spacing w:before="26" w:line="233" w:lineRule="auto"/>
            <w:jc w:val="right"/>
            <w:rPr>
              <w:sz w:val="15"/>
              <w:szCs w:val="15"/>
            </w:rPr>
          </w:pPr>
          <w:hyperlink w:history="true" r:id="rId355">
            <w:r>
              <w:rPr>
                <w:sz w:val="15"/>
                <w:szCs w:val="15"/>
                <w:color w:val="0D7FAC"/>
                <w:spacing w:val="10"/>
              </w:rPr>
              <w:t>Chronic</w:t>
            </w:r>
            <w:r>
              <w:rPr>
                <w:sz w:val="15"/>
                <w:szCs w:val="15"/>
                <w:color w:val="0D7FAC"/>
                <w:spacing w:val="34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excretion</w:t>
            </w:r>
            <w:r>
              <w:rPr>
                <w:sz w:val="15"/>
                <w:szCs w:val="15"/>
                <w:color w:val="0D7FAC"/>
                <w:spacing w:val="34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of</w:t>
            </w:r>
            <w:r>
              <w:rPr>
                <w:sz w:val="15"/>
                <w:szCs w:val="15"/>
                <w:color w:val="0D7FAC"/>
                <w:spacing w:val="35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a</w:t>
            </w:r>
            <w:r>
              <w:rPr>
                <w:sz w:val="15"/>
                <w:szCs w:val="15"/>
                <w:color w:val="0D7FAC"/>
                <w:spacing w:val="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0"/>
              </w:rPr>
              <w:t>norovirus</w:t>
            </w:r>
            <w:r>
              <w:rPr>
                <w:sz w:val="15"/>
                <w:szCs w:val="15"/>
                <w:color w:val="0D7FAC"/>
                <w:spacing w:val="35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in</w:t>
            </w:r>
            <w:r>
              <w:rPr>
                <w:sz w:val="15"/>
                <w:szCs w:val="15"/>
                <w:color w:val="0D7FAC"/>
                <w:spacing w:val="35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a</w:t>
            </w:r>
            <w:r>
              <w:rPr>
                <w:sz w:val="15"/>
                <w:szCs w:val="15"/>
                <w:color w:val="0D7FAC"/>
                <w:spacing w:val="36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child</w:t>
            </w:r>
            <w:r>
              <w:rPr>
                <w:sz w:val="15"/>
                <w:szCs w:val="15"/>
                <w:color w:val="0D7FAC"/>
                <w:spacing w:val="31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with</w:t>
            </w:r>
            <w:r>
              <w:rPr>
                <w:sz w:val="15"/>
                <w:szCs w:val="15"/>
                <w:color w:val="0D7FAC"/>
                <w:spacing w:val="34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cartilage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0"/>
              </w:rPr>
              <w:t>hair</w:t>
            </w:r>
          </w:hyperlink>
        </w:p>
        <w:p>
          <w:pPr>
            <w:pStyle w:val="BodyText"/>
            <w:ind w:left="438"/>
            <w:spacing w:before="32" w:line="239" w:lineRule="auto"/>
            <w:rPr>
              <w:sz w:val="15"/>
              <w:szCs w:val="15"/>
            </w:rPr>
          </w:pPr>
          <w:hyperlink w:history="true" r:id="rId355">
            <w:r>
              <w:rPr>
                <w:sz w:val="15"/>
                <w:szCs w:val="15"/>
                <w:color w:val="0D7FAC"/>
              </w:rPr>
              <w:t>hypoplasia</w:t>
            </w:r>
            <w:r>
              <w:rPr>
                <w:sz w:val="15"/>
                <w:szCs w:val="15"/>
                <w:color w:val="0D7FAC"/>
                <w:spacing w:val="32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7"/>
              </w:rPr>
              <w:t>(</w:t>
            </w:r>
            <w:r>
              <w:rPr>
                <w:sz w:val="15"/>
                <w:szCs w:val="15"/>
                <w:color w:val="0D7FAC"/>
              </w:rPr>
              <w:t>CHH</w:t>
            </w:r>
            <w:r>
              <w:rPr>
                <w:sz w:val="15"/>
                <w:szCs w:val="15"/>
                <w:color w:val="0D7FAC"/>
                <w:spacing w:val="17"/>
              </w:rPr>
              <w:t>)</w:t>
            </w:r>
            <w:r>
              <w:rPr>
                <w:sz w:val="15"/>
                <w:szCs w:val="15"/>
                <w:color w:val="0D7FAC"/>
                <w:spacing w:val="-2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7"/>
              </w:rPr>
              <w:t>.</w:t>
            </w:r>
            <w:r>
              <w:rPr>
                <w:sz w:val="15"/>
                <w:szCs w:val="15"/>
                <w:color w:val="0D7FAC"/>
                <w:spacing w:val="19"/>
              </w:rPr>
              <w:t xml:space="preserve"> </w:t>
            </w:r>
            <w:r>
              <w:rPr>
                <w:sz w:val="15"/>
                <w:szCs w:val="15"/>
                <w:color w:val="0D7FAC"/>
              </w:rPr>
              <w:t>J</w:t>
            </w:r>
            <w:r>
              <w:rPr>
                <w:sz w:val="15"/>
                <w:szCs w:val="15"/>
                <w:color w:val="0D7FAC"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</w:rPr>
              <w:t>Clin</w:t>
            </w:r>
            <w:r>
              <w:rPr>
                <w:sz w:val="15"/>
                <w:szCs w:val="15"/>
                <w:color w:val="0D7FAC"/>
                <w:spacing w:val="16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</w:rPr>
              <w:t>Virol</w:t>
            </w:r>
            <w:r>
              <w:rPr>
                <w:sz w:val="15"/>
                <w:szCs w:val="15"/>
                <w:color w:val="0D7FAC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7"/>
              </w:rPr>
              <w:t>2004;30:196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17"/>
            </w:rPr>
            <w:t>-</w:t>
          </w:r>
          <w:hyperlink w:history="true" r:id="rId355">
            <w:r>
              <w:rPr>
                <w:sz w:val="15"/>
                <w:szCs w:val="15"/>
                <w:color w:val="0D7FAC"/>
                <w:spacing w:val="17"/>
              </w:rPr>
              <w:t>204</w:t>
            </w:r>
          </w:hyperlink>
          <w:r>
            <w:rPr>
              <w:sz w:val="15"/>
              <w:szCs w:val="15"/>
              <w:color w:val="0D7FAC"/>
              <w:spacing w:val="-22"/>
            </w:rPr>
            <w:t xml:space="preserve"> </w:t>
          </w:r>
          <w:r>
            <w:rPr>
              <w:sz w:val="15"/>
              <w:szCs w:val="15"/>
              <w:spacing w:val="17"/>
            </w:rPr>
            <w:t>.</w:t>
          </w:r>
        </w:p>
        <w:p>
          <w:pPr>
            <w:pStyle w:val="BodyText"/>
            <w:spacing w:before="27" w:line="175" w:lineRule="exact"/>
            <w:rPr>
              <w:sz w:val="15"/>
              <w:szCs w:val="15"/>
            </w:rPr>
          </w:pPr>
          <w:r>
            <w:rPr>
              <w:sz w:val="15"/>
              <w:szCs w:val="15"/>
              <w:spacing w:val="8"/>
              <w:position w:val="2"/>
            </w:rPr>
            <w:t>[279]</w:t>
          </w:r>
          <w:r>
            <w:rPr>
              <w:sz w:val="15"/>
              <w:szCs w:val="15"/>
              <w:spacing w:val="7"/>
              <w:position w:val="2"/>
            </w:rPr>
            <w:t xml:space="preserve">  </w:t>
          </w:r>
          <w:hyperlink w:history="true" r:id="rId356">
            <w:r>
              <w:rPr>
                <w:sz w:val="15"/>
                <w:szCs w:val="15"/>
                <w:color w:val="0D7FAC"/>
                <w:spacing w:val="8"/>
                <w:position w:val="2"/>
              </w:rPr>
              <w:t>Woodward</w:t>
            </w:r>
            <w:r>
              <w:rPr>
                <w:sz w:val="15"/>
                <w:szCs w:val="15"/>
                <w:color w:val="0D7FAC"/>
                <w:spacing w:val="1"/>
                <w:position w:val="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8"/>
                <w:position w:val="2"/>
              </w:rPr>
              <w:t>J,</w:t>
            </w:r>
            <w:r>
              <w:rPr>
                <w:sz w:val="15"/>
                <w:szCs w:val="15"/>
                <w:color w:val="0D7FAC"/>
                <w:spacing w:val="3"/>
                <w:position w:val="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8"/>
                <w:position w:val="2"/>
              </w:rPr>
              <w:t>Gkrania-Klotsas  E,  Kumararatne  D.  Chronic</w:t>
            </w:r>
            <w:r>
              <w:rPr>
                <w:sz w:val="15"/>
                <w:szCs w:val="15"/>
                <w:color w:val="0D7FAC"/>
                <w:spacing w:val="4"/>
                <w:position w:val="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8"/>
                <w:position w:val="2"/>
              </w:rPr>
              <w:t>nor-</w:t>
            </w:r>
          </w:hyperlink>
        </w:p>
        <w:p>
          <w:pPr>
            <w:pStyle w:val="BodyText"/>
            <w:spacing w:before="25" w:line="233" w:lineRule="auto"/>
            <w:jc w:val="right"/>
            <w:rPr>
              <w:sz w:val="15"/>
              <w:szCs w:val="15"/>
            </w:rPr>
          </w:pPr>
          <w:hyperlink w:history="true" r:id="rId356">
            <w:r>
              <w:rPr>
                <w:sz w:val="15"/>
                <w:szCs w:val="15"/>
                <w:color w:val="0D7FAC"/>
                <w:spacing w:val="11"/>
              </w:rPr>
              <w:t>ovirus</w:t>
            </w:r>
            <w:r>
              <w:rPr>
                <w:sz w:val="15"/>
                <w:szCs w:val="15"/>
                <w:color w:val="0D7FAC"/>
                <w:spacing w:val="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infection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and</w:t>
            </w:r>
            <w:r>
              <w:rPr>
                <w:sz w:val="15"/>
                <w:szCs w:val="15"/>
                <w:color w:val="0D7FAC"/>
                <w:spacing w:val="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common</w:t>
            </w:r>
            <w:r>
              <w:rPr>
                <w:sz w:val="15"/>
                <w:szCs w:val="15"/>
                <w:color w:val="0D7FAC"/>
                <w:spacing w:val="35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va</w:t>
            </w:r>
            <w:r>
              <w:rPr>
                <w:sz w:val="15"/>
                <w:szCs w:val="15"/>
                <w:color w:val="0D7FAC"/>
                <w:spacing w:val="10"/>
              </w:rPr>
              <w:t>riable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0"/>
              </w:rPr>
              <w:t>immunodeﬁciency</w:t>
            </w:r>
            <w:r>
              <w:rPr>
                <w:sz w:val="15"/>
                <w:szCs w:val="15"/>
                <w:color w:val="0D7FAC"/>
                <w:spacing w:val="-20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.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0"/>
              </w:rPr>
              <w:t>Clin</w:t>
            </w:r>
          </w:hyperlink>
        </w:p>
        <w:p>
          <w:pPr>
            <w:pStyle w:val="BodyText"/>
            <w:ind w:left="439"/>
            <w:spacing w:before="31" w:line="241" w:lineRule="auto"/>
            <w:rPr>
              <w:sz w:val="15"/>
              <w:szCs w:val="15"/>
            </w:rPr>
          </w:pPr>
          <w:hyperlink w:history="true" r:id="rId356">
            <w:r>
              <w:rPr>
                <w:sz w:val="15"/>
                <w:szCs w:val="15"/>
                <w:color w:val="0D7FAC"/>
              </w:rPr>
              <w:t>Exp</w:t>
            </w:r>
            <w:r>
              <w:rPr>
                <w:sz w:val="15"/>
                <w:szCs w:val="15"/>
                <w:color w:val="0D7FAC"/>
                <w:spacing w:val="41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</w:rPr>
              <w:t>Immunol</w:t>
            </w:r>
            <w:r>
              <w:rPr>
                <w:sz w:val="15"/>
                <w:szCs w:val="15"/>
                <w:color w:val="0D7FAC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5"/>
              </w:rPr>
              <w:t>2017;188:363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15"/>
            </w:rPr>
            <w:t>-</w:t>
          </w:r>
          <w:hyperlink w:history="true" r:id="rId356">
            <w:r>
              <w:rPr>
                <w:sz w:val="15"/>
                <w:szCs w:val="15"/>
                <w:color w:val="0D7FAC"/>
                <w:spacing w:val="15"/>
              </w:rPr>
              <w:t>70</w:t>
            </w:r>
          </w:hyperlink>
          <w:r>
            <w:rPr>
              <w:sz w:val="15"/>
              <w:szCs w:val="15"/>
              <w:color w:val="0D7FAC"/>
              <w:spacing w:val="-22"/>
            </w:rPr>
            <w:t xml:space="preserve"> </w:t>
          </w:r>
          <w:r>
            <w:rPr>
              <w:sz w:val="15"/>
              <w:szCs w:val="15"/>
              <w:spacing w:val="15"/>
            </w:rPr>
            <w:t>.</w:t>
          </w:r>
        </w:p>
        <w:p>
          <w:pPr>
            <w:pStyle w:val="BodyText"/>
            <w:spacing w:before="26"/>
            <w:rPr>
              <w:sz w:val="15"/>
              <w:szCs w:val="15"/>
            </w:rPr>
          </w:pPr>
          <w:r>
            <w:rPr>
              <w:sz w:val="15"/>
              <w:szCs w:val="15"/>
              <w:spacing w:val="8"/>
            </w:rPr>
            <w:t>[280]</w:t>
          </w:r>
          <w:r>
            <w:rPr>
              <w:sz w:val="15"/>
              <w:szCs w:val="15"/>
              <w:spacing w:val="1"/>
            </w:rPr>
            <w:t xml:space="preserve">  </w:t>
          </w:r>
          <w:hyperlink w:history="true" r:id="rId357">
            <w:r>
              <w:rPr>
                <w:sz w:val="15"/>
                <w:szCs w:val="15"/>
                <w:color w:val="0D7FAC"/>
                <w:spacing w:val="8"/>
              </w:rPr>
              <w:t>Taggart</w:t>
            </w:r>
            <w:r>
              <w:rPr>
                <w:sz w:val="15"/>
                <w:szCs w:val="15"/>
                <w:color w:val="0D7FAC"/>
                <w:spacing w:val="24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C,</w:t>
            </w:r>
            <w:r>
              <w:rPr>
                <w:sz w:val="15"/>
                <w:szCs w:val="15"/>
                <w:color w:val="0D7FAC"/>
                <w:spacing w:val="29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Neumann</w:t>
            </w:r>
            <w:r>
              <w:rPr>
                <w:sz w:val="15"/>
                <w:szCs w:val="15"/>
                <w:color w:val="0D7FAC"/>
                <w:spacing w:val="28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N,</w:t>
            </w:r>
            <w:r>
              <w:rPr>
                <w:sz w:val="15"/>
                <w:szCs w:val="15"/>
                <w:color w:val="0D7FAC"/>
                <w:spacing w:val="18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Alonso</w:t>
            </w:r>
            <w:r>
              <w:rPr>
                <w:sz w:val="15"/>
                <w:szCs w:val="15"/>
                <w:color w:val="0D7FAC"/>
                <w:spacing w:val="17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AB,</w:t>
            </w:r>
            <w:r>
              <w:rPr>
                <w:sz w:val="15"/>
                <w:szCs w:val="15"/>
                <w:color w:val="0D7FAC"/>
                <w:spacing w:val="29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Lan</w:t>
            </w:r>
            <w:r>
              <w:rPr>
                <w:sz w:val="15"/>
                <w:szCs w:val="15"/>
                <w:color w:val="0D7FAC"/>
                <w:spacing w:val="7"/>
              </w:rPr>
              <w:t>e</w:t>
            </w:r>
            <w:r>
              <w:rPr>
                <w:sz w:val="15"/>
                <w:szCs w:val="15"/>
                <w:color w:val="0D7FAC"/>
                <w:spacing w:val="17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A,</w:t>
            </w:r>
            <w:r>
              <w:rPr>
                <w:sz w:val="15"/>
                <w:szCs w:val="15"/>
                <w:color w:val="0D7FAC"/>
                <w:spacing w:val="29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Pate</w:t>
            </w:r>
            <w:r>
              <w:rPr>
                <w:sz w:val="15"/>
                <w:szCs w:val="15"/>
                <w:color w:val="0D7FAC"/>
                <w:spacing w:val="17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A,</w:t>
            </w:r>
            <w:r>
              <w:rPr>
                <w:sz w:val="15"/>
                <w:szCs w:val="15"/>
                <w:color w:val="0D7FAC"/>
                <w:spacing w:val="23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Stegman</w:t>
            </w:r>
            <w:r>
              <w:rPr>
                <w:sz w:val="15"/>
                <w:szCs w:val="15"/>
                <w:color w:val="0D7FAC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A,</w:t>
            </w:r>
          </w:hyperlink>
        </w:p>
        <w:p>
          <w:pPr>
            <w:pStyle w:val="BodyText"/>
            <w:spacing w:before="27" w:line="233" w:lineRule="auto"/>
            <w:jc w:val="right"/>
            <w:rPr>
              <w:sz w:val="15"/>
              <w:szCs w:val="15"/>
            </w:rPr>
          </w:pPr>
          <w:hyperlink w:history="true" r:id="rId357">
            <w:r>
              <w:rPr>
                <w:sz w:val="15"/>
                <w:szCs w:val="15"/>
                <w:color w:val="0D7FAC"/>
                <w:spacing w:val="12"/>
              </w:rPr>
              <w:t>et  al.  Comparing  a  n</w:t>
            </w:r>
            <w:r>
              <w:rPr>
                <w:sz w:val="15"/>
                <w:szCs w:val="15"/>
                <w:color w:val="0D7FAC"/>
                <w:spacing w:val="11"/>
              </w:rPr>
              <w:t>eutropenic  diet  to  a  food  safety-based</w:t>
            </w:r>
          </w:hyperlink>
        </w:p>
        <w:p>
          <w:pPr>
            <w:pStyle w:val="BodyText"/>
            <w:ind w:right="1"/>
            <w:spacing w:before="32" w:line="233" w:lineRule="auto"/>
            <w:jc w:val="right"/>
            <w:rPr>
              <w:sz w:val="15"/>
              <w:szCs w:val="15"/>
            </w:rPr>
          </w:pPr>
          <w:hyperlink w:history="true" r:id="rId357">
            <w:r>
              <w:rPr>
                <w:sz w:val="15"/>
                <w:szCs w:val="15"/>
                <w:color w:val="0D7FAC"/>
                <w:spacing w:val="12"/>
              </w:rPr>
              <w:t>diet</w:t>
            </w:r>
            <w:r>
              <w:rPr>
                <w:sz w:val="15"/>
                <w:szCs w:val="15"/>
                <w:color w:val="0D7FAC"/>
                <w:spacing w:val="6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2"/>
              </w:rPr>
              <w:t>in   pediatric   patie</w:t>
            </w:r>
            <w:r>
              <w:rPr>
                <w:sz w:val="15"/>
                <w:szCs w:val="15"/>
                <w:color w:val="0D7FAC"/>
                <w:spacing w:val="11"/>
              </w:rPr>
              <w:t>nts   undergoing   hematopoietic</w:t>
            </w:r>
            <w:r>
              <w:rPr>
                <w:sz w:val="15"/>
                <w:szCs w:val="15"/>
                <w:color w:val="0D7FAC"/>
                <w:spacing w:val="6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1"/>
              </w:rPr>
              <w:t>stem</w:t>
            </w:r>
          </w:hyperlink>
        </w:p>
        <w:p>
          <w:pPr>
            <w:pStyle w:val="BodyText"/>
            <w:spacing w:before="30" w:line="234" w:lineRule="auto"/>
            <w:jc w:val="right"/>
            <w:rPr>
              <w:sz w:val="15"/>
              <w:szCs w:val="15"/>
            </w:rPr>
          </w:pPr>
          <w:hyperlink w:history="true" r:id="rId357">
            <w:r>
              <w:rPr>
                <w:sz w:val="15"/>
                <w:szCs w:val="15"/>
                <w:color w:val="0D7FAC"/>
                <w:spacing w:val="9"/>
              </w:rPr>
              <w:t>cell</w:t>
            </w:r>
            <w:r>
              <w:rPr>
                <w:sz w:val="15"/>
                <w:szCs w:val="15"/>
                <w:color w:val="0D7FAC"/>
                <w:spacing w:val="5"/>
              </w:rPr>
              <w:t xml:space="preserve">      </w:t>
            </w:r>
            <w:r>
              <w:rPr>
                <w:sz w:val="15"/>
                <w:szCs w:val="15"/>
                <w:color w:val="0D7FAC"/>
                <w:spacing w:val="9"/>
              </w:rPr>
              <w:t>transplantation.</w:t>
            </w:r>
            <w:r>
              <w:rPr>
                <w:sz w:val="15"/>
                <w:szCs w:val="15"/>
                <w:color w:val="0D7FAC"/>
                <w:spacing w:val="4"/>
              </w:rPr>
              <w:t xml:space="preserve">      </w:t>
            </w:r>
            <w:r>
              <w:rPr>
                <w:sz w:val="15"/>
                <w:szCs w:val="15"/>
                <w:color w:val="0D7FAC"/>
                <w:spacing w:val="9"/>
              </w:rPr>
              <w:t>Biol</w:t>
            </w:r>
            <w:r>
              <w:rPr>
                <w:sz w:val="15"/>
                <w:szCs w:val="15"/>
                <w:color w:val="0D7FAC"/>
                <w:spacing w:val="5"/>
              </w:rPr>
              <w:t xml:space="preserve">      </w:t>
            </w:r>
            <w:r>
              <w:rPr>
                <w:sz w:val="15"/>
                <w:szCs w:val="15"/>
                <w:color w:val="0D7FAC"/>
                <w:spacing w:val="9"/>
              </w:rPr>
              <w:t>Blood     Marrow      Transplant</w:t>
            </w:r>
          </w:hyperlink>
        </w:p>
        <w:p>
          <w:pPr>
            <w:pStyle w:val="BodyText"/>
            <w:ind w:left="432"/>
            <w:spacing w:before="32" w:line="180" w:lineRule="exact"/>
            <w:rPr>
              <w:sz w:val="15"/>
              <w:szCs w:val="15"/>
            </w:rPr>
          </w:pPr>
          <w:hyperlink w:history="true" r:id="rId357">
            <w:r>
              <w:rPr>
                <w:sz w:val="15"/>
                <w:szCs w:val="15"/>
                <w:color w:val="0D7FAC"/>
                <w:spacing w:val="12"/>
                <w:position w:val="2"/>
              </w:rPr>
              <w:t>2019;25:1382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12"/>
              <w:position w:val="2"/>
            </w:rPr>
            <w:t>-</w:t>
          </w:r>
          <w:hyperlink w:history="true" r:id="rId357">
            <w:r>
              <w:rPr>
                <w:sz w:val="15"/>
                <w:szCs w:val="15"/>
                <w:color w:val="0D7FAC"/>
                <w:spacing w:val="12"/>
                <w:position w:val="2"/>
              </w:rPr>
              <w:t>6</w:t>
            </w:r>
          </w:hyperlink>
          <w:r>
            <w:rPr>
              <w:sz w:val="15"/>
              <w:szCs w:val="15"/>
              <w:color w:val="0D7FAC"/>
              <w:spacing w:val="-15"/>
              <w:position w:val="2"/>
            </w:rPr>
            <w:t xml:space="preserve"> </w:t>
          </w:r>
          <w:r>
            <w:rPr>
              <w:sz w:val="15"/>
              <w:szCs w:val="15"/>
              <w:spacing w:val="12"/>
              <w:position w:val="2"/>
            </w:rPr>
            <w:t>.</w:t>
          </w:r>
        </w:p>
        <w:p>
          <w:pPr>
            <w:pStyle w:val="BodyText"/>
            <w:spacing w:before="20"/>
            <w:rPr>
              <w:sz w:val="15"/>
              <w:szCs w:val="15"/>
            </w:rPr>
          </w:pPr>
          <w:r>
            <w:rPr>
              <w:sz w:val="15"/>
              <w:szCs w:val="15"/>
              <w:spacing w:val="5"/>
            </w:rPr>
            <w:t>[281]</w:t>
          </w:r>
          <w:r>
            <w:rPr>
              <w:sz w:val="15"/>
              <w:szCs w:val="15"/>
              <w:spacing w:val="2"/>
            </w:rPr>
            <w:t xml:space="preserve">  </w:t>
          </w:r>
          <w:hyperlink w:history="true" r:id="rId358">
            <w:r>
              <w:rPr>
                <w:sz w:val="15"/>
                <w:szCs w:val="15"/>
                <w:color w:val="0D7FAC"/>
                <w:spacing w:val="5"/>
              </w:rPr>
              <w:t>Brown</w:t>
            </w:r>
            <w:r>
              <w:rPr>
                <w:sz w:val="15"/>
                <w:szCs w:val="15"/>
                <w:color w:val="0D7FAC"/>
                <w:spacing w:val="31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5"/>
              </w:rPr>
              <w:t>L-AK,</w:t>
            </w:r>
            <w:r>
              <w:rPr>
                <w:sz w:val="15"/>
                <w:szCs w:val="15"/>
                <w:color w:val="0D7FAC"/>
                <w:spacing w:val="31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5"/>
              </w:rPr>
              <w:t>Ruis</w:t>
            </w:r>
            <w:r>
              <w:rPr>
                <w:sz w:val="15"/>
                <w:szCs w:val="15"/>
                <w:color w:val="0D7FAC"/>
                <w:spacing w:val="25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5"/>
              </w:rPr>
              <w:t>C,</w:t>
            </w:r>
            <w:r>
              <w:rPr>
                <w:sz w:val="15"/>
                <w:szCs w:val="15"/>
                <w:color w:val="0D7FAC"/>
                <w:spacing w:val="25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5"/>
              </w:rPr>
              <w:t>Clark</w:t>
            </w:r>
            <w:r>
              <w:rPr>
                <w:sz w:val="15"/>
                <w:szCs w:val="15"/>
                <w:color w:val="0D7FAC"/>
                <w:spacing w:val="34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5"/>
              </w:rPr>
              <w:t>I,</w:t>
            </w:r>
            <w:r>
              <w:rPr>
                <w:sz w:val="15"/>
                <w:szCs w:val="15"/>
                <w:color w:val="0D7FAC"/>
                <w:spacing w:val="3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5"/>
              </w:rPr>
              <w:t>Roy</w:t>
            </w:r>
            <w:r>
              <w:rPr>
                <w:sz w:val="15"/>
                <w:szCs w:val="15"/>
                <w:color w:val="0D7FAC"/>
                <w:spacing w:val="25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5"/>
              </w:rPr>
              <w:t>S,</w:t>
            </w:r>
            <w:r>
              <w:rPr>
                <w:sz w:val="15"/>
                <w:szCs w:val="15"/>
                <w:color w:val="0D7FAC"/>
                <w:spacing w:val="31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5"/>
              </w:rPr>
              <w:t>Brown</w:t>
            </w:r>
            <w:r>
              <w:rPr>
                <w:sz w:val="15"/>
                <w:szCs w:val="15"/>
                <w:color w:val="0D7FAC"/>
                <w:spacing w:val="23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5"/>
              </w:rPr>
              <w:t>JR,</w:t>
            </w:r>
            <w:r>
              <w:rPr>
                <w:sz w:val="15"/>
                <w:szCs w:val="15"/>
                <w:color w:val="0D7FAC"/>
                <w:spacing w:val="19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5"/>
              </w:rPr>
              <w:t>Albu</w:t>
            </w:r>
            <w:r>
              <w:rPr>
                <w:sz w:val="15"/>
                <w:szCs w:val="15"/>
                <w:color w:val="0D7FAC"/>
                <w:spacing w:val="4"/>
              </w:rPr>
              <w:t>querque</w:t>
            </w:r>
            <w:r>
              <w:rPr>
                <w:sz w:val="15"/>
                <w:szCs w:val="15"/>
                <w:color w:val="0D7FAC"/>
                <w:spacing w:val="19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4"/>
              </w:rPr>
              <w:t>AS,</w:t>
            </w:r>
          </w:hyperlink>
        </w:p>
        <w:p>
          <w:pPr>
            <w:pStyle w:val="BodyText"/>
            <w:spacing w:before="26" w:line="234" w:lineRule="auto"/>
            <w:jc w:val="right"/>
            <w:rPr>
              <w:sz w:val="15"/>
              <w:szCs w:val="15"/>
            </w:rPr>
          </w:pPr>
          <w:hyperlink w:history="true" r:id="rId358">
            <w:r>
              <w:rPr>
                <w:sz w:val="15"/>
                <w:szCs w:val="15"/>
                <w:color w:val="0D7FAC"/>
                <w:spacing w:val="11"/>
              </w:rPr>
              <w:t>et</w:t>
            </w:r>
            <w:r>
              <w:rPr>
                <w:sz w:val="15"/>
                <w:szCs w:val="15"/>
                <w:color w:val="0D7FAC"/>
                <w:spacing w:val="9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al.</w:t>
            </w:r>
            <w:r>
              <w:rPr>
                <w:sz w:val="15"/>
                <w:szCs w:val="15"/>
                <w:color w:val="0D7FAC"/>
                <w:spacing w:val="3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A</w:t>
            </w:r>
            <w:r>
              <w:rPr>
                <w:sz w:val="15"/>
                <w:szCs w:val="15"/>
                <w:color w:val="0D7FAC"/>
                <w:spacing w:val="5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comprehensive</w:t>
            </w:r>
            <w:r>
              <w:rPr>
                <w:sz w:val="15"/>
                <w:szCs w:val="15"/>
                <w:color w:val="0D7FAC"/>
                <w:spacing w:val="5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characterization</w:t>
            </w:r>
            <w:r>
              <w:rPr>
                <w:sz w:val="15"/>
                <w:szCs w:val="15"/>
                <w:color w:val="0D7FAC"/>
                <w:spacing w:val="4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of</w:t>
            </w:r>
            <w:r>
              <w:rPr>
                <w:sz w:val="15"/>
                <w:szCs w:val="15"/>
                <w:color w:val="0D7FAC"/>
                <w:spacing w:val="6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chronic  norovirus</w:t>
            </w:r>
          </w:hyperlink>
        </w:p>
        <w:p>
          <w:pPr>
            <w:pStyle w:val="BodyText"/>
            <w:spacing w:before="31" w:line="233" w:lineRule="auto"/>
            <w:jc w:val="right"/>
            <w:rPr>
              <w:sz w:val="15"/>
              <w:szCs w:val="15"/>
            </w:rPr>
          </w:pPr>
          <w:hyperlink w:history="true" r:id="rId358">
            <w:r>
              <w:rPr>
                <w:sz w:val="15"/>
                <w:szCs w:val="15"/>
                <w:color w:val="0D7FAC"/>
                <w:spacing w:val="9"/>
              </w:rPr>
              <w:t>infection  in   immunodeﬁcient</w:t>
            </w:r>
            <w:r>
              <w:rPr>
                <w:sz w:val="15"/>
                <w:szCs w:val="15"/>
                <w:color w:val="0D7FAC"/>
                <w:spacing w:val="18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9"/>
              </w:rPr>
              <w:t>hosts.  J</w:t>
            </w:r>
            <w:r>
              <w:rPr>
                <w:sz w:val="15"/>
                <w:szCs w:val="15"/>
                <w:color w:val="0D7FAC"/>
                <w:spacing w:val="13"/>
                <w:w w:val="10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9"/>
              </w:rPr>
              <w:t>Allergy</w:t>
            </w:r>
            <w:r>
              <w:rPr>
                <w:sz w:val="15"/>
                <w:szCs w:val="15"/>
                <w:color w:val="0D7FAC"/>
                <w:spacing w:val="15"/>
                <w:w w:val="10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9"/>
              </w:rPr>
              <w:t>Clin   Immunol</w:t>
            </w:r>
          </w:hyperlink>
        </w:p>
        <w:p>
          <w:pPr>
            <w:pStyle w:val="BodyText"/>
            <w:ind w:left="432"/>
            <w:spacing w:before="32" w:line="180" w:lineRule="exact"/>
            <w:rPr>
              <w:sz w:val="15"/>
              <w:szCs w:val="15"/>
            </w:rPr>
          </w:pPr>
          <w:hyperlink w:history="true" r:id="rId358">
            <w:r>
              <w:rPr>
                <w:sz w:val="15"/>
                <w:szCs w:val="15"/>
                <w:color w:val="0D7FAC"/>
                <w:spacing w:val="12"/>
                <w:position w:val="2"/>
              </w:rPr>
              <w:t>2019;144:1450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12"/>
              <w:position w:val="2"/>
            </w:rPr>
            <w:t>-</w:t>
          </w:r>
          <w:hyperlink w:history="true" r:id="rId358">
            <w:r>
              <w:rPr>
                <w:sz w:val="15"/>
                <w:szCs w:val="15"/>
                <w:color w:val="0D7FAC"/>
                <w:spacing w:val="12"/>
                <w:position w:val="2"/>
              </w:rPr>
              <w:t>3</w:t>
            </w:r>
          </w:hyperlink>
          <w:r>
            <w:rPr>
              <w:sz w:val="15"/>
              <w:szCs w:val="15"/>
              <w:color w:val="0D7FAC"/>
              <w:spacing w:val="-19"/>
              <w:position w:val="2"/>
            </w:rPr>
            <w:t xml:space="preserve"> </w:t>
          </w:r>
          <w:r>
            <w:rPr>
              <w:sz w:val="15"/>
              <w:szCs w:val="15"/>
              <w:spacing w:val="12"/>
              <w:position w:val="2"/>
            </w:rPr>
            <w:t>.</w:t>
          </w:r>
        </w:p>
        <w:p>
          <w:pPr>
            <w:pStyle w:val="BodyText"/>
            <w:spacing w:before="20"/>
            <w:rPr>
              <w:sz w:val="15"/>
              <w:szCs w:val="15"/>
            </w:rPr>
          </w:pPr>
          <w:r>
            <w:rPr>
              <w:sz w:val="15"/>
              <w:szCs w:val="15"/>
              <w:spacing w:val="8"/>
            </w:rPr>
            <w:t>[282]  </w:t>
          </w:r>
          <w:hyperlink w:history="true" r:id="rId359">
            <w:r>
              <w:rPr>
                <w:sz w:val="15"/>
                <w:szCs w:val="15"/>
                <w:color w:val="0D7FAC"/>
                <w:spacing w:val="8"/>
              </w:rPr>
              <w:t>Capizzi</w:t>
            </w:r>
            <w:r>
              <w:rPr>
                <w:sz w:val="15"/>
                <w:szCs w:val="15"/>
                <w:color w:val="0D7FAC"/>
                <w:spacing w:val="30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T,</w:t>
            </w:r>
            <w:r>
              <w:rPr>
                <w:sz w:val="15"/>
                <w:szCs w:val="15"/>
                <w:color w:val="0D7FAC"/>
                <w:spacing w:val="3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Makari-Judson</w:t>
            </w:r>
            <w:r>
              <w:rPr>
                <w:sz w:val="15"/>
                <w:szCs w:val="15"/>
                <w:color w:val="0D7FAC"/>
                <w:spacing w:val="36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G,</w:t>
            </w:r>
            <w:r>
              <w:rPr>
                <w:sz w:val="15"/>
                <w:szCs w:val="15"/>
                <w:color w:val="0D7FAC"/>
                <w:spacing w:val="35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Steingart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8"/>
              </w:rPr>
              <w:t>R,</w:t>
            </w:r>
            <w:r>
              <w:rPr>
                <w:sz w:val="15"/>
                <w:szCs w:val="15"/>
                <w:color w:val="0D7FAC"/>
                <w:spacing w:val="31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Mertens</w:t>
            </w:r>
            <w:r>
              <w:rPr>
                <w:sz w:val="15"/>
                <w:szCs w:val="15"/>
                <w:color w:val="0D7FAC"/>
                <w:spacing w:val="29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WC.</w:t>
            </w:r>
            <w:r>
              <w:rPr>
                <w:sz w:val="15"/>
                <w:szCs w:val="15"/>
                <w:color w:val="0D7FAC"/>
                <w:spacing w:val="34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Chronic</w:t>
            </w:r>
          </w:hyperlink>
        </w:p>
        <w:p>
          <w:pPr>
            <w:pStyle w:val="BodyText"/>
            <w:ind w:right="1"/>
            <w:spacing w:before="25" w:line="234" w:lineRule="auto"/>
            <w:jc w:val="right"/>
            <w:rPr>
              <w:sz w:val="15"/>
              <w:szCs w:val="15"/>
            </w:rPr>
          </w:pPr>
          <w:hyperlink w:history="true" r:id="rId359">
            <w:r>
              <w:rPr>
                <w:sz w:val="15"/>
                <w:szCs w:val="15"/>
                <w:color w:val="0D7FAC"/>
                <w:spacing w:val="12"/>
              </w:rPr>
              <w:t>diarrhea</w:t>
            </w:r>
            <w:r>
              <w:rPr>
                <w:sz w:val="15"/>
                <w:szCs w:val="15"/>
                <w:color w:val="0D7FAC"/>
                <w:spacing w:val="5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2"/>
              </w:rPr>
              <w:t>associated</w:t>
            </w:r>
            <w:r>
              <w:rPr>
                <w:sz w:val="15"/>
                <w:szCs w:val="15"/>
                <w:color w:val="0D7FAC"/>
                <w:spacing w:val="3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2"/>
              </w:rPr>
              <w:t>with</w:t>
            </w:r>
            <w:r>
              <w:rPr>
                <w:sz w:val="15"/>
                <w:szCs w:val="15"/>
                <w:color w:val="0D7FAC"/>
                <w:spacing w:val="6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2"/>
              </w:rPr>
              <w:t>persistent</w:t>
            </w:r>
            <w:r>
              <w:rPr>
                <w:sz w:val="15"/>
                <w:szCs w:val="15"/>
                <w:color w:val="0D7FAC"/>
                <w:spacing w:val="6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2"/>
              </w:rPr>
              <w:t>nor</w:t>
            </w:r>
            <w:r>
              <w:rPr>
                <w:sz w:val="15"/>
                <w:szCs w:val="15"/>
                <w:color w:val="0D7FAC"/>
                <w:spacing w:val="11"/>
              </w:rPr>
              <w:t>ovirus</w:t>
            </w:r>
            <w:r>
              <w:rPr>
                <w:sz w:val="15"/>
                <w:szCs w:val="15"/>
                <w:color w:val="0D7FAC"/>
                <w:spacing w:val="5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1"/>
              </w:rPr>
              <w:t>excretion</w:t>
            </w:r>
            <w:r>
              <w:rPr>
                <w:sz w:val="15"/>
                <w:szCs w:val="15"/>
                <w:color w:val="0D7FAC"/>
                <w:spacing w:val="4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1"/>
              </w:rPr>
              <w:t>in</w:t>
            </w:r>
          </w:hyperlink>
        </w:p>
        <w:p>
          <w:pPr>
            <w:pStyle w:val="BodyText"/>
            <w:spacing w:before="32" w:line="233" w:lineRule="auto"/>
            <w:jc w:val="right"/>
            <w:rPr>
              <w:sz w:val="15"/>
              <w:szCs w:val="15"/>
            </w:rPr>
          </w:pPr>
          <w:hyperlink w:history="true" r:id="rId359">
            <w:r>
              <w:rPr>
                <w:sz w:val="15"/>
                <w:szCs w:val="15"/>
                <w:color w:val="0D7FAC"/>
                <w:spacing w:val="12"/>
              </w:rPr>
              <w:t>patients  with</w:t>
            </w:r>
            <w:r>
              <w:rPr>
                <w:sz w:val="15"/>
                <w:szCs w:val="15"/>
                <w:color w:val="0D7FAC"/>
                <w:spacing w:val="15"/>
                <w:w w:val="10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2"/>
              </w:rPr>
              <w:t>chronic</w:t>
            </w:r>
            <w:r>
              <w:rPr>
                <w:sz w:val="15"/>
                <w:szCs w:val="15"/>
                <w:color w:val="0D7FAC"/>
                <w:spacing w:val="18"/>
                <w:w w:val="10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2"/>
              </w:rPr>
              <w:t>lymphocytic</w:t>
            </w:r>
            <w:r>
              <w:rPr>
                <w:sz w:val="15"/>
                <w:szCs w:val="15"/>
                <w:color w:val="0D7FAC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2"/>
              </w:rPr>
              <w:t>leukem</w:t>
            </w:r>
            <w:r>
              <w:rPr>
                <w:sz w:val="15"/>
                <w:szCs w:val="15"/>
                <w:color w:val="0D7FAC"/>
                <w:spacing w:val="11"/>
              </w:rPr>
              <w:t>ia:</w:t>
            </w:r>
            <w:r>
              <w:rPr>
                <w:sz w:val="15"/>
                <w:szCs w:val="15"/>
                <w:color w:val="0D7FAC"/>
                <w:spacing w:val="19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report  of</w:t>
            </w:r>
            <w:r>
              <w:rPr>
                <w:sz w:val="15"/>
                <w:szCs w:val="15"/>
                <w:color w:val="0D7FAC"/>
                <w:spacing w:val="16"/>
                <w:w w:val="10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two</w:t>
            </w:r>
          </w:hyperlink>
        </w:p>
        <w:p>
          <w:pPr>
            <w:pStyle w:val="BodyText"/>
            <w:ind w:left="432"/>
            <w:spacing w:before="32" w:line="180" w:lineRule="exact"/>
            <w:rPr>
              <w:sz w:val="15"/>
              <w:szCs w:val="15"/>
            </w:rPr>
          </w:pPr>
          <w:hyperlink w:history="true" r:id="rId359">
            <w:r>
              <w:rPr>
                <w:sz w:val="15"/>
                <w:szCs w:val="15"/>
                <w:color w:val="0D7FAC"/>
                <w:position w:val="1"/>
              </w:rPr>
              <w:t>cases</w:t>
            </w:r>
            <w:r>
              <w:rPr>
                <w:sz w:val="15"/>
                <w:szCs w:val="15"/>
                <w:color w:val="0D7FAC"/>
                <w:spacing w:val="14"/>
                <w:position w:val="1"/>
              </w:rPr>
              <w:t>.</w:t>
            </w:r>
            <w:r>
              <w:rPr>
                <w:sz w:val="15"/>
                <w:szCs w:val="15"/>
                <w:color w:val="0D7FAC"/>
                <w:spacing w:val="27"/>
                <w:w w:val="102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position w:val="1"/>
              </w:rPr>
              <w:t>BMC</w:t>
            </w:r>
            <w:r>
              <w:rPr>
                <w:sz w:val="15"/>
                <w:szCs w:val="15"/>
                <w:color w:val="0D7FAC"/>
                <w:spacing w:val="29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position w:val="1"/>
              </w:rPr>
              <w:t>Infect</w:t>
            </w:r>
            <w:r>
              <w:rPr>
                <w:sz w:val="15"/>
                <w:szCs w:val="15"/>
                <w:color w:val="0D7FAC"/>
                <w:spacing w:val="26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position w:val="1"/>
              </w:rPr>
              <w:t>Dis</w:t>
            </w:r>
            <w:r>
              <w:rPr>
                <w:sz w:val="15"/>
                <w:szCs w:val="15"/>
                <w:color w:val="0D7FAC"/>
                <w:spacing w:val="20"/>
                <w:w w:val="102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4"/>
                <w:position w:val="1"/>
              </w:rPr>
              <w:t>2011;11:131</w:t>
            </w:r>
          </w:hyperlink>
          <w:r>
            <w:rPr>
              <w:sz w:val="15"/>
              <w:szCs w:val="15"/>
              <w:color w:val="0D7FAC"/>
              <w:spacing w:val="-22"/>
              <w:position w:val="1"/>
            </w:rPr>
            <w:t xml:space="preserve"> </w:t>
          </w:r>
          <w:r>
            <w:rPr>
              <w:sz w:val="15"/>
              <w:szCs w:val="15"/>
              <w:spacing w:val="14"/>
              <w:position w:val="1"/>
            </w:rPr>
            <w:t>.</w:t>
          </w:r>
        </w:p>
        <w:p>
          <w:pPr>
            <w:pStyle w:val="BodyText"/>
            <w:spacing w:before="20"/>
            <w:rPr>
              <w:sz w:val="15"/>
              <w:szCs w:val="15"/>
            </w:rPr>
          </w:pPr>
          <w:r>
            <w:rPr>
              <w:sz w:val="15"/>
              <w:szCs w:val="15"/>
              <w:spacing w:val="8"/>
            </w:rPr>
            <w:t>[283]</w:t>
          </w:r>
          <w:r>
            <w:rPr>
              <w:sz w:val="15"/>
              <w:szCs w:val="15"/>
              <w:spacing w:val="4"/>
            </w:rPr>
            <w:t xml:space="preserve">  </w:t>
          </w:r>
          <w:hyperlink w:history="true" r:id="rId360">
            <w:r>
              <w:rPr>
                <w:sz w:val="15"/>
                <w:szCs w:val="15"/>
                <w:color w:val="0D7FAC"/>
                <w:spacing w:val="8"/>
              </w:rPr>
              <w:t>Jain  P,  Mishra  A,  Gupta  D,  Kulkarni  S.  Chronic</w:t>
            </w:r>
            <w:r>
              <w:rPr>
                <w:sz w:val="15"/>
                <w:szCs w:val="15"/>
                <w:color w:val="0D7FAC"/>
                <w:spacing w:val="5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8"/>
              </w:rPr>
              <w:t>enteropathy-</w:t>
            </w:r>
          </w:hyperlink>
        </w:p>
        <w:p>
          <w:pPr>
            <w:pStyle w:val="BodyText"/>
            <w:spacing w:before="26" w:line="233" w:lineRule="auto"/>
            <w:jc w:val="right"/>
            <w:rPr>
              <w:sz w:val="15"/>
              <w:szCs w:val="15"/>
            </w:rPr>
          </w:pPr>
          <w:hyperlink w:history="true" r:id="rId360">
            <w:r>
              <w:rPr>
                <w:sz w:val="15"/>
                <w:szCs w:val="15"/>
                <w:color w:val="0D7FAC"/>
                <w:spacing w:val="12"/>
              </w:rPr>
              <w:t>related</w:t>
            </w:r>
            <w:r>
              <w:rPr>
                <w:sz w:val="15"/>
                <w:szCs w:val="15"/>
                <w:color w:val="0D7FAC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malabsorption</w:t>
            </w:r>
            <w:r>
              <w:rPr>
                <w:sz w:val="15"/>
                <w:szCs w:val="15"/>
                <w:color w:val="0D7FAC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syndrome</w:t>
            </w:r>
            <w:r>
              <w:rPr>
                <w:sz w:val="15"/>
                <w:szCs w:val="15"/>
                <w:color w:val="0D7FAC"/>
                <w:spacing w:val="19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in</w:t>
            </w:r>
            <w:r>
              <w:rPr>
                <w:sz w:val="15"/>
                <w:szCs w:val="15"/>
                <w:color w:val="0D7FAC"/>
                <w:spacing w:val="2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an</w:t>
            </w:r>
            <w:r>
              <w:rPr>
                <w:sz w:val="15"/>
                <w:szCs w:val="15"/>
                <w:color w:val="0D7FAC"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adult with</w:t>
            </w:r>
            <w:r>
              <w:rPr>
                <w:sz w:val="15"/>
                <w:szCs w:val="15"/>
                <w:color w:val="0D7FAC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common </w:t>
            </w:r>
            <w:r>
              <w:rPr>
                <w:sz w:val="15"/>
                <w:szCs w:val="15"/>
                <w:color w:val="0D7FAC"/>
                <w:spacing w:val="11"/>
              </w:rPr>
              <w:t>vari-</w:t>
            </w:r>
          </w:hyperlink>
        </w:p>
        <w:p>
          <w:pPr>
            <w:pStyle w:val="BodyText"/>
            <w:spacing w:before="32" w:line="233" w:lineRule="auto"/>
            <w:jc w:val="right"/>
            <w:rPr>
              <w:sz w:val="15"/>
              <w:szCs w:val="15"/>
            </w:rPr>
          </w:pPr>
          <w:hyperlink w:history="true" r:id="rId360">
            <w:r>
              <w:rPr>
                <w:sz w:val="15"/>
                <w:szCs w:val="15"/>
                <w:color w:val="0D7FAC"/>
                <w:spacing w:val="11"/>
              </w:rPr>
              <w:t>able</w:t>
            </w:r>
            <w:r>
              <w:rPr>
                <w:sz w:val="15"/>
                <w:szCs w:val="15"/>
                <w:color w:val="0D7FAC"/>
                <w:spacing w:val="4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immunodeﬁciency</w:t>
            </w:r>
            <w:r>
              <w:rPr>
                <w:sz w:val="15"/>
                <w:szCs w:val="15"/>
                <w:color w:val="0D7FAC"/>
                <w:spacing w:val="25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and</w:t>
            </w:r>
            <w:r>
              <w:rPr>
                <w:sz w:val="15"/>
                <w:szCs w:val="15"/>
                <w:color w:val="0D7FAC"/>
                <w:spacing w:val="24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symptomatic</w:t>
            </w:r>
            <w:r>
              <w:rPr>
                <w:sz w:val="15"/>
                <w:szCs w:val="15"/>
                <w:color w:val="0D7FAC"/>
                <w:spacing w:val="30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norovirus</w:t>
            </w:r>
            <w:r>
              <w:rPr>
                <w:sz w:val="15"/>
                <w:szCs w:val="15"/>
                <w:color w:val="0D7FAC"/>
                <w:spacing w:val="25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infection</w:t>
            </w:r>
            <w:r>
              <w:rPr>
                <w:sz w:val="15"/>
                <w:szCs w:val="15"/>
                <w:color w:val="0D7FAC"/>
                <w:spacing w:val="26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of</w:t>
            </w:r>
          </w:hyperlink>
        </w:p>
        <w:p>
          <w:pPr>
            <w:pStyle w:val="BodyText"/>
            <w:ind w:left="433"/>
            <w:spacing w:before="32"/>
            <w:rPr>
              <w:sz w:val="15"/>
              <w:szCs w:val="15"/>
            </w:rPr>
          </w:pPr>
          <w:hyperlink w:history="true" r:id="rId360">
            <w:r>
              <w:rPr>
                <w:sz w:val="15"/>
                <w:szCs w:val="15"/>
                <w:color w:val="0D7FAC"/>
              </w:rPr>
              <w:t>the</w:t>
            </w:r>
            <w:r>
              <w:rPr>
                <w:sz w:val="15"/>
                <w:szCs w:val="15"/>
                <w:color w:val="0D7FAC"/>
                <w:spacing w:val="27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</w:rPr>
              <w:t>gut</w:t>
            </w:r>
            <w:r>
              <w:rPr>
                <w:sz w:val="15"/>
                <w:szCs w:val="15"/>
                <w:color w:val="0D7FAC"/>
                <w:spacing w:val="16"/>
              </w:rPr>
              <w:t>.</w:t>
            </w:r>
            <w:r>
              <w:rPr>
                <w:sz w:val="15"/>
                <w:szCs w:val="15"/>
                <w:color w:val="0D7FAC"/>
                <w:spacing w:val="27"/>
              </w:rPr>
              <w:t xml:space="preserve"> </w:t>
            </w:r>
            <w:r>
              <w:rPr>
                <w:sz w:val="15"/>
                <w:szCs w:val="15"/>
                <w:color w:val="0D7FAC"/>
              </w:rPr>
              <w:t>BMJ</w:t>
            </w:r>
            <w:r>
              <w:rPr>
                <w:sz w:val="15"/>
                <w:szCs w:val="15"/>
                <w:color w:val="0D7FAC"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</w:rPr>
              <w:t>Case</w:t>
            </w:r>
            <w:r>
              <w:rPr>
                <w:sz w:val="15"/>
                <w:szCs w:val="15"/>
                <w:color w:val="0D7FAC"/>
                <w:spacing w:val="26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</w:rPr>
              <w:t>Rep</w:t>
            </w:r>
            <w:r>
              <w:rPr>
                <w:sz w:val="15"/>
                <w:szCs w:val="15"/>
                <w:color w:val="0D7FAC"/>
                <w:spacing w:val="19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6"/>
              </w:rPr>
              <w:t>2021;14:e241752</w:t>
            </w:r>
          </w:hyperlink>
          <w:r>
            <w:rPr>
              <w:sz w:val="15"/>
              <w:szCs w:val="15"/>
              <w:color w:val="0D7FAC"/>
              <w:spacing w:val="-22"/>
            </w:rPr>
            <w:t xml:space="preserve"> </w:t>
          </w:r>
          <w:r>
            <w:rPr>
              <w:sz w:val="15"/>
              <w:szCs w:val="15"/>
              <w:spacing w:val="16"/>
            </w:rPr>
            <w:t>.</w:t>
          </w:r>
        </w:p>
        <w:p>
          <w:pPr>
            <w:pStyle w:val="BodyText"/>
            <w:spacing w:before="27"/>
            <w:rPr>
              <w:sz w:val="15"/>
              <w:szCs w:val="15"/>
            </w:rPr>
          </w:pPr>
          <w:r>
            <w:rPr>
              <w:sz w:val="15"/>
              <w:szCs w:val="15"/>
              <w:spacing w:val="7"/>
            </w:rPr>
            <w:t>[284]</w:t>
          </w:r>
          <w:r>
            <w:rPr>
              <w:sz w:val="15"/>
              <w:szCs w:val="15"/>
              <w:spacing w:val="1"/>
            </w:rPr>
            <w:t xml:space="preserve">  </w:t>
          </w:r>
          <w:hyperlink w:history="true" r:id="rId361">
            <w:r>
              <w:rPr>
                <w:sz w:val="15"/>
                <w:szCs w:val="15"/>
                <w:color w:val="0D7FAC"/>
                <w:spacing w:val="7"/>
              </w:rPr>
              <w:t>Kempf</w:t>
            </w:r>
            <w:r>
              <w:rPr>
                <w:sz w:val="15"/>
                <w:szCs w:val="15"/>
                <w:color w:val="0D7FAC"/>
                <w:spacing w:val="24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B,</w:t>
            </w:r>
            <w:r>
              <w:rPr>
                <w:sz w:val="15"/>
                <w:szCs w:val="15"/>
                <w:color w:val="0D7FAC"/>
                <w:spacing w:val="24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Edgar</w:t>
            </w:r>
            <w:r>
              <w:rPr>
                <w:sz w:val="15"/>
                <w:szCs w:val="15"/>
                <w:color w:val="0D7FAC"/>
                <w:spacing w:val="15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JD, Mc</w:t>
            </w:r>
            <w:r>
              <w:rPr>
                <w:sz w:val="15"/>
                <w:szCs w:val="15"/>
                <w:color w:val="0D7FAC"/>
                <w:spacing w:val="6"/>
              </w:rPr>
              <w:t>Caughey</w:t>
            </w:r>
            <w:r>
              <w:rPr>
                <w:sz w:val="15"/>
                <w:szCs w:val="15"/>
                <w:color w:val="0D7FAC"/>
                <w:spacing w:val="16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C,</w:t>
            </w:r>
            <w:r>
              <w:rPr>
                <w:sz w:val="15"/>
                <w:szCs w:val="15"/>
                <w:color w:val="0D7FAC"/>
                <w:spacing w:val="24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Devlin</w:t>
            </w:r>
            <w:r>
              <w:rPr>
                <w:sz w:val="15"/>
                <w:szCs w:val="15"/>
                <w:color w:val="0D7FAC"/>
                <w:spacing w:val="23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LA.</w:t>
            </w:r>
            <w:r>
              <w:rPr>
                <w:sz w:val="15"/>
                <w:szCs w:val="15"/>
                <w:color w:val="0D7FAC"/>
                <w:spacing w:val="24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Nitazoxanide</w:t>
            </w:r>
            <w:r>
              <w:rPr>
                <w:sz w:val="15"/>
                <w:szCs w:val="15"/>
                <w:color w:val="0D7FAC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is</w:t>
            </w:r>
            <w:r>
              <w:rPr>
                <w:sz w:val="15"/>
                <w:szCs w:val="15"/>
                <w:color w:val="0D7FAC"/>
                <w:spacing w:val="18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an</w:t>
            </w:r>
          </w:hyperlink>
        </w:p>
        <w:p>
          <w:pPr>
            <w:pStyle w:val="BodyText"/>
            <w:spacing w:before="26" w:line="234" w:lineRule="auto"/>
            <w:jc w:val="right"/>
            <w:rPr>
              <w:sz w:val="15"/>
              <w:szCs w:val="15"/>
            </w:rPr>
          </w:pPr>
          <w:hyperlink w:history="true" r:id="rId361">
            <w:r>
              <w:rPr>
                <w:sz w:val="15"/>
                <w:szCs w:val="15"/>
                <w:color w:val="0D7FAC"/>
                <w:spacing w:val="12"/>
              </w:rPr>
              <w:t>ineffective</w:t>
            </w:r>
            <w:r>
              <w:rPr>
                <w:sz w:val="15"/>
                <w:szCs w:val="15"/>
                <w:color w:val="0D7FAC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2"/>
              </w:rPr>
              <w:t>treatment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2"/>
              </w:rPr>
              <w:t>of</w:t>
            </w:r>
            <w:r>
              <w:rPr>
                <w:sz w:val="15"/>
                <w:szCs w:val="15"/>
                <w:color w:val="0D7FAC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2"/>
              </w:rPr>
              <w:t>chronic</w:t>
            </w:r>
            <w:r>
              <w:rPr>
                <w:sz w:val="15"/>
                <w:szCs w:val="15"/>
                <w:color w:val="0D7FAC"/>
                <w:spacing w:val="3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2"/>
              </w:rPr>
              <w:t>norov</w:t>
            </w:r>
            <w:r>
              <w:rPr>
                <w:sz w:val="15"/>
                <w:szCs w:val="15"/>
                <w:color w:val="0D7FAC"/>
                <w:spacing w:val="11"/>
              </w:rPr>
              <w:t>irus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in</w:t>
            </w:r>
            <w:r>
              <w:rPr>
                <w:sz w:val="15"/>
                <w:szCs w:val="15"/>
                <w:color w:val="0D7FAC"/>
                <w:spacing w:val="4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patients</w:t>
            </w:r>
            <w:r>
              <w:rPr>
                <w:sz w:val="15"/>
                <w:szCs w:val="15"/>
                <w:color w:val="0D7FAC"/>
                <w:spacing w:val="33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with</w:t>
            </w:r>
            <w:r>
              <w:rPr>
                <w:sz w:val="15"/>
                <w:szCs w:val="15"/>
                <w:color w:val="0D7FAC"/>
                <w:spacing w:val="34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x-</w:t>
            </w:r>
          </w:hyperlink>
        </w:p>
        <w:p>
          <w:pPr>
            <w:pStyle w:val="BodyText"/>
            <w:spacing w:before="31" w:line="233" w:lineRule="auto"/>
            <w:jc w:val="right"/>
            <w:rPr>
              <w:sz w:val="15"/>
              <w:szCs w:val="15"/>
            </w:rPr>
          </w:pPr>
          <w:hyperlink w:history="true" r:id="rId361">
            <w:r>
              <w:rPr>
                <w:sz w:val="15"/>
                <w:szCs w:val="15"/>
                <w:color w:val="0D7FAC"/>
                <w:spacing w:val="11"/>
              </w:rPr>
              <w:t>linked   agammaglobulinem</w:t>
            </w:r>
            <w:r>
              <w:rPr>
                <w:sz w:val="15"/>
                <w:szCs w:val="15"/>
                <w:color w:val="0D7FAC"/>
                <w:spacing w:val="10"/>
              </w:rPr>
              <w:t>ia   and    may   yield   false-negative</w:t>
            </w:r>
          </w:hyperlink>
        </w:p>
      </w:sdtContent>
    </w:sdt>
    <w:p>
      <w:pPr>
        <w:spacing w:line="233" w:lineRule="auto"/>
        <w:sectPr>
          <w:type w:val="continuous"/>
          <w:pgSz w:w="11906" w:h="15875"/>
          <w:pgMar w:top="209" w:right="652" w:bottom="7" w:left="850" w:header="0" w:footer="0" w:gutter="0"/>
          <w:cols w:equalWidth="0" w:num="2">
            <w:col w:w="5296" w:space="100"/>
            <w:col w:w="5007" w:space="0"/>
          </w:cols>
        </w:sectPr>
        <w:rPr>
          <w:sz w:val="15"/>
          <w:szCs w:val="15"/>
        </w:rPr>
      </w:pPr>
    </w:p>
    <w:p>
      <w:pPr>
        <w:spacing w:before="124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3"/>
              </w:rPr>
              <w:t xml:space="preserve"> </w:t>
            </w:r>
            <w:r>
              <w:rPr>
                <w:spacing w:val="12"/>
              </w:rPr>
              <w:t>al.,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2"/>
              </w:rPr>
              <w:t>Guideline</w:t>
            </w:r>
            <w:r>
              <w:rPr>
                <w:spacing w:val="11"/>
              </w:rPr>
              <w:t>s for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1"/>
              </w:rPr>
              <w:t>the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1"/>
              </w:rPr>
              <w:t>management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11"/>
              </w:rPr>
              <w:t>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3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6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3"/>
              </w:rPr>
              <w:t>Infection,</w:t>
            </w:r>
            <w:r>
              <w:rPr>
                <w:spacing w:val="20"/>
              </w:rPr>
              <w:t xml:space="preserve"> </w:t>
            </w:r>
            <w:hyperlink w:history="true" r:id="rId4">
              <w:r>
                <w:rPr>
                  <w:spacing w:val="13"/>
                </w:rPr>
                <w:t>https://doi.org/10.1016</w:t>
              </w:r>
              <w:r>
                <w:rPr>
                  <w:spacing w:val="12"/>
                </w:rPr>
                <w:t>/j.jhin.2023.01.017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652" w:bottom="7" w:left="850" w:header="0" w:footer="0" w:gutter="0"/>
          <w:cols w:equalWidth="0" w:num="1">
            <w:col w:w="10403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604507" cy="198005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4507" cy="19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left="7"/>
        <w:spacing w:before="49" w:line="232" w:lineRule="auto"/>
        <w:rPr/>
      </w:pPr>
      <w:r>
        <w:rPr>
          <w:spacing w:val="11"/>
        </w:rPr>
        <w:t>64</w:t>
      </w:r>
      <w:r>
        <w:rPr/>
        <w:t xml:space="preserve">                                                      </w:t>
      </w:r>
      <w:r>
        <w:rPr>
          <w:spacing w:val="11"/>
        </w:rPr>
        <w:t>P.R.</w:t>
      </w:r>
      <w:r>
        <w:rPr>
          <w:spacing w:val="36"/>
        </w:rPr>
        <w:t xml:space="preserve"> </w:t>
      </w:r>
      <w:r>
        <w:rPr>
          <w:spacing w:val="11"/>
        </w:rPr>
        <w:t>Chadwick</w:t>
      </w:r>
      <w:r>
        <w:rPr>
          <w:spacing w:val="26"/>
          <w:w w:val="101"/>
        </w:rPr>
        <w:t xml:space="preserve"> </w:t>
      </w:r>
      <w:r>
        <w:rPr>
          <w:spacing w:val="11"/>
        </w:rPr>
        <w:t>et</w:t>
      </w:r>
      <w:r>
        <w:rPr>
          <w:spacing w:val="22"/>
          <w:w w:val="101"/>
        </w:rPr>
        <w:t xml:space="preserve"> </w:t>
      </w:r>
      <w:r>
        <w:rPr>
          <w:spacing w:val="11"/>
        </w:rPr>
        <w:t>al.</w:t>
      </w:r>
      <w:r>
        <w:rPr>
          <w:spacing w:val="35"/>
        </w:rPr>
        <w:t xml:space="preserve"> </w:t>
      </w:r>
      <w:r>
        <w:rPr>
          <w:spacing w:val="11"/>
        </w:rPr>
        <w:t>/ Journal</w:t>
      </w:r>
      <w:r>
        <w:rPr>
          <w:spacing w:val="23"/>
          <w:w w:val="102"/>
        </w:rPr>
        <w:t xml:space="preserve"> </w:t>
      </w:r>
      <w:r>
        <w:rPr>
          <w:spacing w:val="11"/>
        </w:rPr>
        <w:t>of Hospital</w:t>
      </w:r>
      <w:r>
        <w:rPr>
          <w:spacing w:val="24"/>
          <w:w w:val="101"/>
        </w:rPr>
        <w:t xml:space="preserve"> </w:t>
      </w:r>
      <w:r>
        <w:rPr>
          <w:spacing w:val="11"/>
        </w:rPr>
        <w:t>Infection xxx</w:t>
      </w:r>
      <w:r>
        <w:rPr>
          <w:spacing w:val="27"/>
          <w:w w:val="101"/>
        </w:rPr>
        <w:t xml:space="preserve"> </w:t>
      </w:r>
      <w:r>
        <w:rPr>
          <w:spacing w:val="11"/>
        </w:rPr>
        <w:t>(x</w:t>
      </w:r>
      <w:r>
        <w:rPr>
          <w:spacing w:val="10"/>
        </w:rPr>
        <w:t>xxx) xxx</w:t>
      </w:r>
    </w:p>
    <w:p>
      <w:pPr>
        <w:spacing w:line="163" w:lineRule="exact"/>
        <w:rPr/>
      </w:pPr>
      <w:r/>
    </w:p>
    <w:p>
      <w:pPr>
        <w:spacing w:line="163" w:lineRule="exact"/>
        <w:sectPr>
          <w:pgSz w:w="11906" w:h="15875"/>
          <w:pgMar w:top="209" w:right="846" w:bottom="7" w:left="656" w:header="0" w:footer="0" w:gutter="0"/>
          <w:cols w:equalWidth="0" w:num="1">
            <w:col w:w="10403" w:space="0"/>
          </w:cols>
        </w:sectPr>
        <w:rPr/>
      </w:pPr>
    </w:p>
    <w:sdt>
      <w:sdtPr>
        <w:rPr>
          <w:rFonts w:ascii="Times New Roman" w:hAnsi="Times New Roman" w:eastAsia="Times New Roman" w:cs="Times New Roman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ind w:left="454"/>
            <w:spacing w:line="233" w:lineRule="auto"/>
            <w:rPr>
              <w:sz w:val="15"/>
              <w:szCs w:val="15"/>
            </w:rPr>
          </w:pPr>
          <w:hyperlink w:history="true" r:id="rId361">
            <w:r>
              <w:rPr>
                <w:sz w:val="15"/>
                <w:szCs w:val="15"/>
                <w:color w:val="0D7FAC"/>
                <w:spacing w:val="11"/>
              </w:rPr>
              <w:t>polymerase</w:t>
            </w:r>
            <w:r>
              <w:rPr>
                <w:sz w:val="15"/>
                <w:szCs w:val="15"/>
                <w:color w:val="0D7FAC"/>
                <w:spacing w:val="25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chain</w:t>
            </w:r>
            <w:r>
              <w:rPr>
                <w:sz w:val="15"/>
                <w:szCs w:val="15"/>
                <w:color w:val="0D7FAC"/>
                <w:spacing w:val="30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reaction</w:t>
            </w:r>
            <w:r>
              <w:rPr>
                <w:sz w:val="15"/>
                <w:szCs w:val="15"/>
                <w:color w:val="0D7FAC"/>
                <w:spacing w:val="22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ﬁndings</w:t>
            </w:r>
            <w:r>
              <w:rPr>
                <w:sz w:val="15"/>
                <w:szCs w:val="15"/>
                <w:color w:val="0D7FAC"/>
                <w:spacing w:val="25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in</w:t>
            </w:r>
            <w:r>
              <w:rPr>
                <w:sz w:val="15"/>
                <w:szCs w:val="15"/>
                <w:color w:val="0D7FAC"/>
                <w:spacing w:val="24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stool</w:t>
            </w:r>
            <w:r>
              <w:rPr>
                <w:sz w:val="15"/>
                <w:szCs w:val="15"/>
                <w:color w:val="0D7FAC"/>
                <w:spacing w:val="25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specimens.</w:t>
            </w:r>
            <w:r>
              <w:rPr>
                <w:sz w:val="15"/>
                <w:szCs w:val="15"/>
                <w:color w:val="0D7FAC"/>
                <w:spacing w:val="23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J</w:t>
            </w:r>
            <w:r>
              <w:rPr>
                <w:sz w:val="15"/>
                <w:szCs w:val="15"/>
                <w:color w:val="0D7FAC"/>
                <w:spacing w:val="34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Infect</w:t>
            </w:r>
          </w:hyperlink>
        </w:p>
        <w:p>
          <w:pPr>
            <w:pStyle w:val="BodyText"/>
            <w:ind w:left="455"/>
            <w:spacing w:before="31" w:line="180" w:lineRule="exact"/>
            <w:rPr>
              <w:sz w:val="15"/>
              <w:szCs w:val="15"/>
            </w:rPr>
          </w:pPr>
          <w:hyperlink w:history="true" r:id="rId361">
            <w:r>
              <w:rPr>
                <w:sz w:val="15"/>
                <w:szCs w:val="15"/>
                <w:color w:val="0D7FAC"/>
                <w:position w:val="1"/>
              </w:rPr>
              <w:t>Dis</w:t>
            </w:r>
            <w:r>
              <w:rPr>
                <w:sz w:val="15"/>
                <w:szCs w:val="15"/>
                <w:color w:val="0D7FAC"/>
                <w:spacing w:val="28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  <w:position w:val="1"/>
              </w:rPr>
              <w:t>2017;215:486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11"/>
              <w:position w:val="1"/>
            </w:rPr>
            <w:t>-</w:t>
          </w:r>
          <w:hyperlink w:history="true" r:id="rId361">
            <w:r>
              <w:rPr>
                <w:sz w:val="15"/>
                <w:szCs w:val="15"/>
                <w:color w:val="0D7FAC"/>
                <w:spacing w:val="11"/>
                <w:position w:val="1"/>
              </w:rPr>
              <w:t>7</w:t>
            </w:r>
          </w:hyperlink>
          <w:r>
            <w:rPr>
              <w:sz w:val="15"/>
              <w:szCs w:val="15"/>
              <w:color w:val="0D7FAC"/>
              <w:spacing w:val="-22"/>
              <w:position w:val="1"/>
            </w:rPr>
            <w:t xml:space="preserve"> </w:t>
          </w:r>
          <w:r>
            <w:rPr>
              <w:sz w:val="15"/>
              <w:szCs w:val="15"/>
              <w:spacing w:val="11"/>
              <w:position w:val="1"/>
            </w:rPr>
            <w:t>.</w:t>
          </w:r>
        </w:p>
        <w:p>
          <w:pPr>
            <w:pStyle w:val="BodyText"/>
            <w:ind w:left="15"/>
            <w:spacing w:before="20"/>
            <w:rPr>
              <w:sz w:val="15"/>
              <w:szCs w:val="15"/>
            </w:rPr>
          </w:pPr>
          <w:r>
            <w:rPr>
              <w:sz w:val="15"/>
              <w:szCs w:val="15"/>
              <w:spacing w:val="11"/>
            </w:rPr>
            <w:t>[285]</w:t>
          </w:r>
          <w:r>
            <w:rPr>
              <w:sz w:val="15"/>
              <w:szCs w:val="15"/>
              <w:spacing w:val="2"/>
            </w:rPr>
            <w:t xml:space="preserve">  </w:t>
          </w:r>
          <w:hyperlink w:history="true" r:id="rId363">
            <w:r>
              <w:rPr>
                <w:sz w:val="15"/>
                <w:szCs w:val="15"/>
                <w:color w:val="0D7FAC"/>
                <w:spacing w:val="11"/>
              </w:rPr>
              <w:t>Wingﬁeld</w:t>
            </w:r>
            <w:r>
              <w:rPr>
                <w:sz w:val="15"/>
                <w:szCs w:val="15"/>
                <w:color w:val="0D7FAC"/>
                <w:spacing w:val="17"/>
                <w:w w:val="10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T,</w:t>
            </w:r>
            <w:r>
              <w:rPr>
                <w:sz w:val="15"/>
                <w:szCs w:val="15"/>
                <w:color w:val="0D7FAC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1"/>
              </w:rPr>
              <w:t>Gallimore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1"/>
              </w:rPr>
              <w:t>CI,</w:t>
            </w:r>
            <w:r>
              <w:rPr>
                <w:sz w:val="15"/>
                <w:szCs w:val="15"/>
                <w:color w:val="0D7FAC"/>
                <w:spacing w:val="18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Xerry</w:t>
            </w:r>
            <w:r>
              <w:rPr>
                <w:sz w:val="15"/>
                <w:szCs w:val="15"/>
                <w:color w:val="0D7FAC"/>
                <w:spacing w:val="18"/>
                <w:w w:val="10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J,</w:t>
            </w:r>
            <w:r>
              <w:rPr>
                <w:sz w:val="15"/>
                <w:szCs w:val="15"/>
                <w:color w:val="0D7FAC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1"/>
              </w:rPr>
              <w:t>Gray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1"/>
              </w:rPr>
              <w:t>JJ,</w:t>
            </w:r>
            <w:r>
              <w:rPr>
                <w:sz w:val="15"/>
                <w:szCs w:val="15"/>
                <w:color w:val="0D7FAC"/>
                <w:spacing w:val="2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0"/>
              </w:rPr>
              <w:t>Klapper</w:t>
            </w:r>
            <w:r>
              <w:rPr>
                <w:sz w:val="15"/>
                <w:szCs w:val="15"/>
                <w:color w:val="0D7FAC"/>
                <w:spacing w:val="3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0"/>
              </w:rPr>
              <w:t>P,</w:t>
            </w:r>
          </w:hyperlink>
        </w:p>
        <w:p>
          <w:pPr>
            <w:pStyle w:val="BodyText"/>
            <w:ind w:left="449"/>
            <w:spacing w:before="25" w:line="234" w:lineRule="auto"/>
            <w:rPr>
              <w:sz w:val="15"/>
              <w:szCs w:val="15"/>
            </w:rPr>
          </w:pPr>
          <w:hyperlink w:history="true" r:id="rId363">
            <w:r>
              <w:rPr>
                <w:sz w:val="15"/>
                <w:szCs w:val="15"/>
                <w:color w:val="0D7FAC"/>
                <w:spacing w:val="12"/>
              </w:rPr>
              <w:t>Guiver M, et al.</w:t>
            </w:r>
            <w:r>
              <w:rPr>
                <w:sz w:val="15"/>
                <w:szCs w:val="15"/>
                <w:color w:val="0D7FAC"/>
                <w:spacing w:val="16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Chronic</w:t>
            </w:r>
            <w:r>
              <w:rPr>
                <w:sz w:val="15"/>
                <w:szCs w:val="15"/>
                <w:color w:val="0D7FAC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norovirus infection</w:t>
            </w:r>
            <w:r>
              <w:rPr>
                <w:sz w:val="15"/>
                <w:szCs w:val="15"/>
                <w:color w:val="0D7FAC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in</w:t>
            </w:r>
            <w:r>
              <w:rPr>
                <w:sz w:val="15"/>
                <w:szCs w:val="15"/>
                <w:color w:val="0D7FAC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an</w:t>
            </w:r>
            <w:r>
              <w:rPr>
                <w:sz w:val="15"/>
                <w:szCs w:val="15"/>
                <w:color w:val="0D7FAC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HIV-positive</w:t>
            </w:r>
          </w:hyperlink>
        </w:p>
        <w:p>
          <w:pPr>
            <w:pStyle w:val="BodyText"/>
            <w:ind w:left="454"/>
            <w:spacing w:before="32" w:line="234" w:lineRule="auto"/>
            <w:rPr>
              <w:sz w:val="15"/>
              <w:szCs w:val="15"/>
            </w:rPr>
          </w:pPr>
          <w:hyperlink w:history="true" r:id="rId363">
            <w:r>
              <w:rPr>
                <w:sz w:val="15"/>
                <w:szCs w:val="15"/>
                <w:color w:val="0D7FAC"/>
                <w:spacing w:val="15"/>
              </w:rPr>
              <w:t>patient with</w:t>
            </w:r>
            <w:r>
              <w:rPr>
                <w:sz w:val="15"/>
                <w:szCs w:val="15"/>
                <w:color w:val="0D7FAC"/>
                <w:spacing w:val="28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5"/>
              </w:rPr>
              <w:t>persiste</w:t>
            </w:r>
            <w:r>
              <w:rPr>
                <w:sz w:val="15"/>
                <w:szCs w:val="15"/>
                <w:color w:val="0D7FAC"/>
                <w:spacing w:val="14"/>
              </w:rPr>
              <w:t>nt</w:t>
            </w:r>
            <w:r>
              <w:rPr>
                <w:sz w:val="15"/>
                <w:szCs w:val="15"/>
                <w:color w:val="0D7FAC"/>
                <w:spacing w:val="24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4"/>
              </w:rPr>
              <w:t>diarrhoea:</w:t>
            </w:r>
            <w:r>
              <w:rPr>
                <w:sz w:val="15"/>
                <w:szCs w:val="15"/>
                <w:color w:val="0D7FAC"/>
                <w:spacing w:val="25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4"/>
              </w:rPr>
              <w:t>a</w:t>
            </w:r>
            <w:r>
              <w:rPr>
                <w:sz w:val="15"/>
                <w:szCs w:val="15"/>
                <w:color w:val="0D7FAC"/>
                <w:spacing w:val="28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4"/>
              </w:rPr>
              <w:t>novel</w:t>
            </w:r>
            <w:r>
              <w:rPr>
                <w:sz w:val="15"/>
                <w:szCs w:val="15"/>
                <w:color w:val="0D7FAC"/>
                <w:spacing w:val="23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4"/>
              </w:rPr>
              <w:t>cause.</w:t>
            </w:r>
            <w:r>
              <w:rPr>
                <w:sz w:val="15"/>
                <w:szCs w:val="15"/>
                <w:color w:val="0D7FAC"/>
                <w:spacing w:val="22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4"/>
              </w:rPr>
              <w:t>J</w:t>
            </w:r>
            <w:r>
              <w:rPr>
                <w:sz w:val="15"/>
                <w:szCs w:val="15"/>
                <w:color w:val="0D7FAC"/>
                <w:spacing w:val="24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4"/>
              </w:rPr>
              <w:t>Clin Virol</w:t>
            </w:r>
          </w:hyperlink>
        </w:p>
        <w:p>
          <w:pPr>
            <w:pStyle w:val="BodyText"/>
            <w:ind w:left="448"/>
            <w:spacing w:before="31" w:line="180" w:lineRule="exact"/>
            <w:rPr>
              <w:sz w:val="15"/>
              <w:szCs w:val="15"/>
            </w:rPr>
          </w:pPr>
          <w:hyperlink w:history="true" r:id="rId363">
            <w:r>
              <w:rPr>
                <w:sz w:val="15"/>
                <w:szCs w:val="15"/>
                <w:color w:val="0D7FAC"/>
                <w:spacing w:val="15"/>
                <w:position w:val="2"/>
              </w:rPr>
              <w:t>2010;49:219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15"/>
              <w:position w:val="2"/>
            </w:rPr>
            <w:t>-</w:t>
          </w:r>
          <w:hyperlink w:history="true" r:id="rId363">
            <w:r>
              <w:rPr>
                <w:sz w:val="15"/>
                <w:szCs w:val="15"/>
                <w:color w:val="0D7FAC"/>
                <w:spacing w:val="15"/>
                <w:position w:val="2"/>
              </w:rPr>
              <w:t>22</w:t>
            </w:r>
          </w:hyperlink>
          <w:r>
            <w:rPr>
              <w:sz w:val="15"/>
              <w:szCs w:val="15"/>
              <w:color w:val="0D7FAC"/>
              <w:spacing w:val="-11"/>
              <w:position w:val="2"/>
            </w:rPr>
            <w:t xml:space="preserve"> </w:t>
          </w:r>
          <w:r>
            <w:rPr>
              <w:sz w:val="15"/>
              <w:szCs w:val="15"/>
              <w:spacing w:val="15"/>
              <w:position w:val="2"/>
            </w:rPr>
            <w:t>.</w:t>
          </w:r>
        </w:p>
        <w:p>
          <w:pPr>
            <w:pStyle w:val="BodyText"/>
            <w:ind w:left="15"/>
            <w:spacing w:before="19" w:line="242" w:lineRule="auto"/>
            <w:rPr>
              <w:sz w:val="15"/>
              <w:szCs w:val="15"/>
            </w:rPr>
          </w:pPr>
          <w:r>
            <w:rPr>
              <w:sz w:val="15"/>
              <w:szCs w:val="15"/>
              <w:spacing w:val="8"/>
            </w:rPr>
            <w:t>[286]</w:t>
          </w:r>
          <w:r>
            <w:rPr>
              <w:sz w:val="15"/>
              <w:szCs w:val="15"/>
              <w:spacing w:val="5"/>
            </w:rPr>
            <w:t xml:space="preserve">  </w:t>
          </w:r>
          <w:hyperlink w:history="true" r:id="rId364">
            <w:r>
              <w:rPr>
                <w:sz w:val="15"/>
                <w:szCs w:val="15"/>
                <w:color w:val="0D7FAC"/>
                <w:spacing w:val="8"/>
              </w:rPr>
              <w:t>Roddie  C,   Benjamin  JPVP,   Gallimore  CI,</w:t>
            </w:r>
            <w:r>
              <w:rPr>
                <w:sz w:val="15"/>
                <w:szCs w:val="15"/>
                <w:color w:val="0D7FAC"/>
                <w:spacing w:val="12"/>
                <w:w w:val="10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8"/>
              </w:rPr>
              <w:t>Xerry</w:t>
            </w:r>
            <w:r>
              <w:rPr>
                <w:sz w:val="15"/>
                <w:szCs w:val="15"/>
                <w:color w:val="0D7FAC"/>
                <w:spacing w:val="14"/>
                <w:w w:val="10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8"/>
              </w:rPr>
              <w:t>J,</w:t>
            </w:r>
            <w:r>
              <w:rPr>
                <w:sz w:val="15"/>
                <w:szCs w:val="15"/>
                <w:color w:val="0D7FAC"/>
                <w:spacing w:val="15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8"/>
              </w:rPr>
              <w:t>Gray</w:t>
            </w:r>
            <w:r>
              <w:rPr>
                <w:sz w:val="15"/>
                <w:szCs w:val="15"/>
                <w:color w:val="0D7FAC"/>
                <w:spacing w:val="14"/>
                <w:w w:val="10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8"/>
              </w:rPr>
              <w:t>JJ,</w:t>
            </w:r>
          </w:hyperlink>
        </w:p>
        <w:p>
          <w:pPr>
            <w:pStyle w:val="BodyText"/>
            <w:ind w:left="455"/>
            <w:spacing w:before="26" w:line="233" w:lineRule="auto"/>
            <w:rPr>
              <w:sz w:val="15"/>
              <w:szCs w:val="15"/>
            </w:rPr>
          </w:pPr>
          <w:hyperlink w:history="true" r:id="rId364">
            <w:r>
              <w:rPr>
                <w:sz w:val="15"/>
                <w:szCs w:val="15"/>
                <w:color w:val="0D7FAC"/>
                <w:spacing w:val="10"/>
              </w:rPr>
              <w:t>Peggs    KS,    et    al.    Al</w:t>
            </w:r>
            <w:r>
              <w:rPr>
                <w:sz w:val="15"/>
                <w:szCs w:val="15"/>
                <w:color w:val="0D7FAC"/>
                <w:spacing w:val="9"/>
              </w:rPr>
              <w:t>logeneic</w:t>
            </w:r>
            <w:r>
              <w:rPr>
                <w:sz w:val="15"/>
                <w:szCs w:val="15"/>
                <w:color w:val="0D7FAC"/>
                <w:spacing w:val="8"/>
              </w:rPr>
              <w:t xml:space="preserve">    </w:t>
            </w:r>
            <w:r>
              <w:rPr>
                <w:sz w:val="15"/>
                <w:szCs w:val="15"/>
                <w:color w:val="0D7FAC"/>
                <w:spacing w:val="9"/>
              </w:rPr>
              <w:t>hematopoietic</w:t>
            </w:r>
            <w:r>
              <w:rPr>
                <w:sz w:val="15"/>
                <w:szCs w:val="15"/>
                <w:color w:val="0D7FAC"/>
                <w:spacing w:val="8"/>
              </w:rPr>
              <w:t xml:space="preserve">    </w:t>
            </w:r>
            <w:r>
              <w:rPr>
                <w:sz w:val="15"/>
                <w:szCs w:val="15"/>
                <w:color w:val="0D7FAC"/>
                <w:spacing w:val="9"/>
              </w:rPr>
              <w:t>stem</w:t>
            </w:r>
            <w:r>
              <w:rPr>
                <w:sz w:val="15"/>
                <w:szCs w:val="15"/>
                <w:color w:val="0D7FAC"/>
                <w:spacing w:val="7"/>
              </w:rPr>
              <w:t xml:space="preserve">    </w:t>
            </w:r>
            <w:r>
              <w:rPr>
                <w:sz w:val="15"/>
                <w:szCs w:val="15"/>
                <w:color w:val="0D7FAC"/>
                <w:spacing w:val="9"/>
              </w:rPr>
              <w:t>cell</w:t>
            </w:r>
          </w:hyperlink>
        </w:p>
        <w:p>
          <w:pPr>
            <w:pStyle w:val="BodyText"/>
            <w:ind w:left="449"/>
            <w:spacing w:before="32" w:line="233" w:lineRule="auto"/>
            <w:rPr>
              <w:sz w:val="15"/>
              <w:szCs w:val="15"/>
            </w:rPr>
          </w:pPr>
          <w:hyperlink w:history="true" r:id="rId364">
            <w:r>
              <w:rPr>
                <w:sz w:val="15"/>
                <w:szCs w:val="15"/>
                <w:color w:val="0D7FAC"/>
                <w:spacing w:val="11"/>
              </w:rPr>
              <w:t>transplantation   and   norovirus   gastroe</w:t>
            </w:r>
            <w:r>
              <w:rPr>
                <w:sz w:val="15"/>
                <w:szCs w:val="15"/>
                <w:color w:val="0D7FAC"/>
                <w:spacing w:val="10"/>
              </w:rPr>
              <w:t>nteritis:   a   previously</w:t>
            </w:r>
          </w:hyperlink>
        </w:p>
        <w:p>
          <w:pPr>
            <w:pStyle w:val="BodyText"/>
            <w:ind w:left="453"/>
            <w:spacing w:before="32" w:line="233" w:lineRule="auto"/>
            <w:rPr>
              <w:sz w:val="15"/>
              <w:szCs w:val="15"/>
            </w:rPr>
          </w:pPr>
          <w:hyperlink w:history="true" r:id="rId364">
            <w:r>
              <w:rPr>
                <w:sz w:val="15"/>
                <w:szCs w:val="15"/>
                <w:color w:val="0D7FAC"/>
                <w:spacing w:val="8"/>
              </w:rPr>
              <w:t>unrecognized     cause      of</w:t>
            </w:r>
            <w:r>
              <w:rPr>
                <w:sz w:val="15"/>
                <w:szCs w:val="15"/>
                <w:color w:val="0D7FAC"/>
                <w:spacing w:val="5"/>
              </w:rPr>
              <w:t xml:space="preserve">      </w:t>
            </w:r>
            <w:r>
              <w:rPr>
                <w:sz w:val="15"/>
                <w:szCs w:val="15"/>
                <w:color w:val="0D7FAC"/>
                <w:spacing w:val="8"/>
              </w:rPr>
              <w:t>morbidity.</w:t>
            </w:r>
            <w:r>
              <w:rPr>
                <w:sz w:val="15"/>
                <w:szCs w:val="15"/>
                <w:color w:val="0D7FAC"/>
                <w:spacing w:val="3"/>
              </w:rPr>
              <w:t xml:space="preserve">      </w:t>
            </w:r>
            <w:r>
              <w:rPr>
                <w:sz w:val="15"/>
                <w:szCs w:val="15"/>
                <w:color w:val="0D7FAC"/>
                <w:spacing w:val="8"/>
              </w:rPr>
              <w:t>Clin      Infect</w:t>
            </w:r>
            <w:r>
              <w:rPr>
                <w:sz w:val="15"/>
                <w:szCs w:val="15"/>
                <w:color w:val="0D7FAC"/>
                <w:spacing w:val="4"/>
              </w:rPr>
              <w:t xml:space="preserve">      </w:t>
            </w:r>
            <w:r>
              <w:rPr>
                <w:sz w:val="15"/>
                <w:szCs w:val="15"/>
                <w:color w:val="0D7FAC"/>
                <w:spacing w:val="8"/>
              </w:rPr>
              <w:t>Dis</w:t>
            </w:r>
          </w:hyperlink>
        </w:p>
        <w:p>
          <w:pPr>
            <w:pStyle w:val="BodyText"/>
            <w:ind w:left="448"/>
            <w:spacing w:before="31" w:line="181" w:lineRule="exact"/>
            <w:rPr>
              <w:sz w:val="15"/>
              <w:szCs w:val="15"/>
            </w:rPr>
          </w:pPr>
          <w:hyperlink w:history="true" r:id="rId364">
            <w:r>
              <w:rPr>
                <w:sz w:val="15"/>
                <w:szCs w:val="15"/>
                <w:color w:val="0D7FAC"/>
                <w:spacing w:val="12"/>
                <w:position w:val="2"/>
              </w:rPr>
              <w:t>2009;49:1061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12"/>
              <w:position w:val="2"/>
            </w:rPr>
            <w:t>-</w:t>
          </w:r>
          <w:hyperlink w:history="true" r:id="rId364">
            <w:r>
              <w:rPr>
                <w:sz w:val="15"/>
                <w:szCs w:val="15"/>
                <w:color w:val="0D7FAC"/>
                <w:spacing w:val="12"/>
                <w:position w:val="2"/>
              </w:rPr>
              <w:t>8</w:t>
            </w:r>
          </w:hyperlink>
          <w:r>
            <w:rPr>
              <w:sz w:val="15"/>
              <w:szCs w:val="15"/>
              <w:color w:val="0D7FAC"/>
              <w:spacing w:val="-15"/>
              <w:position w:val="2"/>
            </w:rPr>
            <w:t xml:space="preserve"> </w:t>
          </w:r>
          <w:r>
            <w:rPr>
              <w:sz w:val="15"/>
              <w:szCs w:val="15"/>
              <w:spacing w:val="12"/>
              <w:position w:val="2"/>
            </w:rPr>
            <w:t>.</w:t>
          </w:r>
        </w:p>
        <w:p>
          <w:pPr>
            <w:pStyle w:val="BodyText"/>
            <w:ind w:left="15"/>
            <w:spacing w:before="18"/>
            <w:rPr>
              <w:sz w:val="15"/>
              <w:szCs w:val="15"/>
            </w:rPr>
          </w:pPr>
          <w:r>
            <w:rPr>
              <w:sz w:val="15"/>
              <w:szCs w:val="15"/>
              <w:spacing w:val="5"/>
            </w:rPr>
            <w:t>[287]</w:t>
          </w:r>
          <w:r>
            <w:rPr>
              <w:sz w:val="15"/>
              <w:szCs w:val="15"/>
              <w:spacing w:val="4"/>
            </w:rPr>
            <w:t xml:space="preserve">  </w:t>
          </w:r>
          <w:hyperlink w:history="true" r:id="rId365">
            <w:r>
              <w:rPr>
                <w:sz w:val="15"/>
                <w:szCs w:val="15"/>
                <w:color w:val="0D7FAC"/>
                <w:spacing w:val="5"/>
              </w:rPr>
              <w:t>Saif</w:t>
            </w:r>
            <w:r>
              <w:rPr>
                <w:sz w:val="15"/>
                <w:szCs w:val="15"/>
                <w:color w:val="0D7FAC"/>
                <w:spacing w:val="28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5"/>
              </w:rPr>
              <w:t>MA,</w:t>
            </w:r>
            <w:r>
              <w:rPr>
                <w:sz w:val="15"/>
                <w:szCs w:val="15"/>
                <w:color w:val="0D7FAC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5"/>
              </w:rPr>
              <w:t>Bonney</w:t>
            </w:r>
            <w:r>
              <w:rPr>
                <w:sz w:val="15"/>
                <w:szCs w:val="15"/>
                <w:color w:val="0D7FAC"/>
                <w:spacing w:val="37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5"/>
              </w:rPr>
              <w:t>DK,</w:t>
            </w:r>
            <w:r>
              <w:rPr>
                <w:sz w:val="15"/>
                <w:szCs w:val="15"/>
                <w:color w:val="0D7FAC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5"/>
              </w:rPr>
              <w:t>Bigger</w:t>
            </w:r>
            <w:r>
              <w:rPr>
                <w:sz w:val="15"/>
                <w:szCs w:val="15"/>
                <w:color w:val="0D7FAC"/>
                <w:spacing w:val="36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5"/>
              </w:rPr>
              <w:t>B,</w:t>
            </w:r>
            <w:r>
              <w:rPr>
                <w:sz w:val="15"/>
                <w:szCs w:val="15"/>
                <w:color w:val="0D7FAC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5"/>
              </w:rPr>
              <w:t>Forsythe</w:t>
            </w:r>
            <w:r>
              <w:rPr>
                <w:sz w:val="15"/>
                <w:szCs w:val="15"/>
                <w:color w:val="0D7FAC"/>
                <w:spacing w:val="37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5"/>
              </w:rPr>
              <w:t>L,</w:t>
            </w:r>
            <w:r>
              <w:rPr>
                <w:sz w:val="15"/>
                <w:szCs w:val="15"/>
                <w:color w:val="0D7FAC"/>
                <w:spacing w:val="27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5"/>
              </w:rPr>
              <w:t>Williams</w:t>
            </w:r>
            <w:r>
              <w:rPr>
                <w:sz w:val="15"/>
                <w:szCs w:val="15"/>
                <w:color w:val="0D7FAC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5"/>
              </w:rPr>
              <w:t>N,</w:t>
            </w:r>
            <w:r>
              <w:rPr>
                <w:sz w:val="15"/>
                <w:szCs w:val="15"/>
                <w:color w:val="0D7FAC"/>
                <w:spacing w:val="38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5"/>
              </w:rPr>
              <w:t>Page</w:t>
            </w:r>
            <w:r>
              <w:rPr>
                <w:sz w:val="15"/>
                <w:szCs w:val="15"/>
                <w:color w:val="0D7FAC"/>
                <w:spacing w:val="29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5"/>
              </w:rPr>
              <w:t>J,</w:t>
            </w:r>
          </w:hyperlink>
        </w:p>
        <w:p>
          <w:pPr>
            <w:pStyle w:val="BodyText"/>
            <w:ind w:left="448"/>
            <w:spacing w:before="27" w:line="234" w:lineRule="auto"/>
            <w:rPr>
              <w:sz w:val="15"/>
              <w:szCs w:val="15"/>
            </w:rPr>
          </w:pPr>
          <w:hyperlink w:history="true" r:id="rId365">
            <w:r>
              <w:rPr>
                <w:sz w:val="15"/>
                <w:szCs w:val="15"/>
                <w:color w:val="0D7FAC"/>
                <w:spacing w:val="11"/>
              </w:rPr>
              <w:t>et  al.  Chronic  norovirus  i</w:t>
            </w:r>
            <w:r>
              <w:rPr>
                <w:sz w:val="15"/>
                <w:szCs w:val="15"/>
                <w:color w:val="0D7FAC"/>
                <w:spacing w:val="10"/>
              </w:rPr>
              <w:t>nfection  in  pediatric  hematopoietic</w:t>
            </w:r>
          </w:hyperlink>
        </w:p>
        <w:p>
          <w:pPr>
            <w:pStyle w:val="BodyText"/>
            <w:ind w:left="448"/>
            <w:spacing w:before="32" w:line="233" w:lineRule="auto"/>
            <w:rPr>
              <w:sz w:val="15"/>
              <w:szCs w:val="15"/>
            </w:rPr>
          </w:pPr>
          <w:hyperlink w:history="true" r:id="rId365">
            <w:r>
              <w:rPr>
                <w:sz w:val="15"/>
                <w:szCs w:val="15"/>
                <w:color w:val="0D7FAC"/>
                <w:spacing w:val="12"/>
              </w:rPr>
              <w:t>stem</w:t>
            </w:r>
            <w:r>
              <w:rPr>
                <w:sz w:val="15"/>
                <w:szCs w:val="15"/>
                <w:color w:val="0D7FAC"/>
                <w:spacing w:val="24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cell</w:t>
            </w:r>
            <w:r>
              <w:rPr>
                <w:sz w:val="15"/>
                <w:szCs w:val="15"/>
                <w:color w:val="0D7FAC"/>
                <w:spacing w:val="24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transplant</w:t>
            </w:r>
            <w:r>
              <w:rPr>
                <w:sz w:val="15"/>
                <w:szCs w:val="15"/>
                <w:color w:val="0D7FAC"/>
                <w:spacing w:val="29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recipients:</w:t>
            </w:r>
            <w:r>
              <w:rPr>
                <w:sz w:val="15"/>
                <w:szCs w:val="15"/>
                <w:color w:val="0D7FAC"/>
                <w:spacing w:val="25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a</w:t>
            </w:r>
            <w:r>
              <w:rPr>
                <w:sz w:val="15"/>
                <w:szCs w:val="15"/>
                <w:color w:val="0D7FAC"/>
                <w:spacing w:val="23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cause</w:t>
            </w:r>
            <w:r>
              <w:rPr>
                <w:sz w:val="15"/>
                <w:szCs w:val="15"/>
                <w:color w:val="0D7FAC"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of</w:t>
            </w:r>
            <w:r>
              <w:rPr>
                <w:sz w:val="15"/>
                <w:szCs w:val="15"/>
                <w:color w:val="0D7FAC"/>
                <w:spacing w:val="28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prolonged</w:t>
            </w:r>
            <w:r>
              <w:rPr>
                <w:sz w:val="15"/>
                <w:szCs w:val="15"/>
                <w:color w:val="0D7FAC"/>
                <w:spacing w:val="23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intestinal</w:t>
            </w:r>
          </w:hyperlink>
        </w:p>
        <w:p>
          <w:pPr>
            <w:pStyle w:val="BodyText"/>
            <w:ind w:left="448"/>
            <w:spacing w:before="31" w:line="233" w:lineRule="auto"/>
            <w:rPr>
              <w:sz w:val="15"/>
              <w:szCs w:val="15"/>
            </w:rPr>
          </w:pPr>
          <w:hyperlink w:history="true" r:id="rId365">
            <w:r>
              <w:rPr>
                <w:sz w:val="15"/>
                <w:szCs w:val="15"/>
                <w:color w:val="0D7FAC"/>
                <w:spacing w:val="11"/>
              </w:rPr>
              <w:t>failure  requiring  intensive  nut</w:t>
            </w:r>
            <w:r>
              <w:rPr>
                <w:sz w:val="15"/>
                <w:szCs w:val="15"/>
                <w:color w:val="0D7FAC"/>
                <w:spacing w:val="10"/>
              </w:rPr>
              <w:t>ritional  support.  Pediatr</w:t>
            </w:r>
            <w:r>
              <w:rPr>
                <w:sz w:val="15"/>
                <w:szCs w:val="15"/>
                <w:color w:val="0D7FAC"/>
                <w:spacing w:val="3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0"/>
              </w:rPr>
              <w:t>Trans-</w:t>
            </w:r>
          </w:hyperlink>
        </w:p>
        <w:p>
          <w:pPr>
            <w:pStyle w:val="BodyText"/>
            <w:ind w:left="454"/>
            <w:spacing w:before="31"/>
            <w:rPr>
              <w:sz w:val="15"/>
              <w:szCs w:val="15"/>
            </w:rPr>
          </w:pPr>
          <w:hyperlink w:history="true" r:id="rId365">
            <w:r>
              <w:rPr>
                <w:sz w:val="15"/>
                <w:szCs w:val="15"/>
                <w:color w:val="0D7FAC"/>
              </w:rPr>
              <w:t>plant</w:t>
            </w:r>
            <w:r>
              <w:rPr>
                <w:sz w:val="15"/>
                <w:szCs w:val="15"/>
                <w:color w:val="0D7FAC"/>
                <w:spacing w:val="2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7"/>
              </w:rPr>
              <w:t>2011;15:505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17"/>
            </w:rPr>
            <w:t>-</w:t>
          </w:r>
          <w:hyperlink w:history="true" r:id="rId365">
            <w:r>
              <w:rPr>
                <w:sz w:val="15"/>
                <w:szCs w:val="15"/>
                <w:color w:val="0D7FAC"/>
                <w:spacing w:val="17"/>
              </w:rPr>
              <w:t>9</w:t>
            </w:r>
          </w:hyperlink>
          <w:r>
            <w:rPr>
              <w:sz w:val="15"/>
              <w:szCs w:val="15"/>
              <w:color w:val="0D7FAC"/>
              <w:spacing w:val="-22"/>
            </w:rPr>
            <w:t xml:space="preserve"> </w:t>
          </w:r>
          <w:r>
            <w:rPr>
              <w:sz w:val="15"/>
              <w:szCs w:val="15"/>
              <w:spacing w:val="17"/>
            </w:rPr>
            <w:t>.</w:t>
          </w:r>
        </w:p>
        <w:p>
          <w:pPr>
            <w:pStyle w:val="BodyText"/>
            <w:ind w:left="15"/>
            <w:spacing w:before="27"/>
            <w:rPr>
              <w:sz w:val="15"/>
              <w:szCs w:val="15"/>
            </w:rPr>
          </w:pPr>
          <w:r>
            <w:rPr>
              <w:sz w:val="15"/>
              <w:szCs w:val="15"/>
              <w:spacing w:val="7"/>
            </w:rPr>
            <w:t>[288]</w:t>
          </w:r>
          <w:r>
            <w:rPr>
              <w:sz w:val="15"/>
              <w:szCs w:val="15"/>
              <w:spacing w:val="8"/>
            </w:rPr>
            <w:t xml:space="preserve">  </w:t>
          </w:r>
          <w:hyperlink w:history="true" r:id="rId366">
            <w:r>
              <w:rPr>
                <w:sz w:val="15"/>
                <w:szCs w:val="15"/>
                <w:color w:val="0D7FAC"/>
                <w:spacing w:val="7"/>
              </w:rPr>
              <w:t>Woodward</w:t>
            </w:r>
            <w:r>
              <w:rPr>
                <w:sz w:val="15"/>
                <w:szCs w:val="15"/>
                <w:color w:val="0D7FAC"/>
                <w:spacing w:val="25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JM,</w:t>
            </w:r>
            <w:r>
              <w:rPr>
                <w:sz w:val="15"/>
                <w:szCs w:val="15"/>
                <w:color w:val="0D7FAC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Gkrania-Klotas</w:t>
            </w:r>
            <w:r>
              <w:rPr>
                <w:sz w:val="15"/>
                <w:szCs w:val="15"/>
                <w:color w:val="0D7FAC"/>
                <w:spacing w:val="33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E,</w:t>
            </w:r>
            <w:r>
              <w:rPr>
                <w:sz w:val="15"/>
                <w:szCs w:val="15"/>
                <w:color w:val="0D7FAC"/>
                <w:spacing w:val="27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Cordero-Ng</w:t>
            </w:r>
            <w:r>
              <w:rPr>
                <w:sz w:val="15"/>
                <w:szCs w:val="15"/>
                <w:color w:val="0D7FAC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AY,</w:t>
            </w:r>
            <w:r>
              <w:rPr>
                <w:sz w:val="15"/>
                <w:szCs w:val="15"/>
                <w:color w:val="0D7FAC"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Aravinthan</w:t>
            </w:r>
            <w:r>
              <w:rPr>
                <w:sz w:val="15"/>
                <w:szCs w:val="15"/>
                <w:color w:val="0D7FAC"/>
                <w:spacing w:val="2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A,</w:t>
            </w:r>
          </w:hyperlink>
        </w:p>
        <w:p>
          <w:pPr>
            <w:pStyle w:val="BodyText"/>
            <w:ind w:left="455"/>
            <w:spacing w:before="27" w:line="175" w:lineRule="exact"/>
            <w:rPr>
              <w:sz w:val="15"/>
              <w:szCs w:val="15"/>
            </w:rPr>
          </w:pPr>
          <w:hyperlink w:history="true" r:id="rId366">
            <w:r>
              <w:rPr>
                <w:sz w:val="15"/>
                <w:szCs w:val="15"/>
                <w:color w:val="0D7FAC"/>
                <w:spacing w:val="9"/>
                <w:position w:val="1"/>
              </w:rPr>
              <w:t>Bandoh</w:t>
            </w:r>
            <w:r>
              <w:rPr>
                <w:sz w:val="15"/>
                <w:szCs w:val="15"/>
                <w:color w:val="0D7FAC"/>
                <w:spacing w:val="25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  <w:position w:val="1"/>
              </w:rPr>
              <w:t>BN,</w:t>
            </w:r>
            <w:r>
              <w:rPr>
                <w:sz w:val="15"/>
                <w:szCs w:val="15"/>
                <w:color w:val="0D7FAC"/>
                <w:spacing w:val="25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  <w:position w:val="1"/>
              </w:rPr>
              <w:t>Liu</w:t>
            </w:r>
            <w:r>
              <w:rPr>
                <w:sz w:val="15"/>
                <w:szCs w:val="15"/>
                <w:color w:val="0D7FAC"/>
                <w:spacing w:val="25"/>
                <w:w w:val="102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  <w:position w:val="1"/>
              </w:rPr>
              <w:t>H,</w:t>
            </w:r>
            <w:r>
              <w:rPr>
                <w:sz w:val="15"/>
                <w:szCs w:val="15"/>
                <w:color w:val="0D7FAC"/>
                <w:spacing w:val="18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  <w:position w:val="1"/>
              </w:rPr>
              <w:t>et</w:t>
            </w:r>
            <w:r>
              <w:rPr>
                <w:sz w:val="15"/>
                <w:szCs w:val="15"/>
                <w:color w:val="0D7FAC"/>
                <w:spacing w:val="19"/>
                <w:w w:val="102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  <w:position w:val="1"/>
              </w:rPr>
              <w:t>al. The</w:t>
            </w:r>
            <w:r>
              <w:rPr>
                <w:sz w:val="15"/>
                <w:szCs w:val="15"/>
                <w:color w:val="0D7FAC"/>
                <w:spacing w:val="25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  <w:position w:val="1"/>
              </w:rPr>
              <w:t>role</w:t>
            </w:r>
            <w:r>
              <w:rPr>
                <w:sz w:val="15"/>
                <w:szCs w:val="15"/>
                <w:color w:val="0D7FAC"/>
                <w:spacing w:val="19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  <w:position w:val="1"/>
              </w:rPr>
              <w:t>of</w:t>
            </w:r>
            <w:r>
              <w:rPr>
                <w:sz w:val="15"/>
                <w:szCs w:val="15"/>
                <w:color w:val="0D7FAC"/>
                <w:spacing w:val="17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  <w:position w:val="1"/>
              </w:rPr>
              <w:t>chron</w:t>
            </w:r>
            <w:r>
              <w:rPr>
                <w:sz w:val="15"/>
                <w:szCs w:val="15"/>
                <w:color w:val="0D7FAC"/>
                <w:spacing w:val="8"/>
                <w:position w:val="1"/>
              </w:rPr>
              <w:t>ic</w:t>
            </w:r>
            <w:r>
              <w:rPr>
                <w:sz w:val="15"/>
                <w:szCs w:val="15"/>
                <w:color w:val="0D7FAC"/>
                <w:spacing w:val="23"/>
                <w:w w:val="102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  <w:position w:val="1"/>
              </w:rPr>
              <w:t>norovirus</w:t>
            </w:r>
            <w:r>
              <w:rPr>
                <w:sz w:val="15"/>
                <w:szCs w:val="15"/>
                <w:color w:val="0D7FAC"/>
                <w:spacing w:val="18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  <w:position w:val="1"/>
              </w:rPr>
              <w:t>infection</w:t>
            </w:r>
          </w:hyperlink>
        </w:p>
        <w:p>
          <w:pPr>
            <w:pStyle w:val="BodyText"/>
            <w:ind w:left="449"/>
            <w:spacing w:before="24" w:line="233" w:lineRule="auto"/>
            <w:rPr>
              <w:sz w:val="15"/>
              <w:szCs w:val="15"/>
            </w:rPr>
          </w:pPr>
          <w:hyperlink w:history="true" r:id="rId366">
            <w:r>
              <w:rPr>
                <w:sz w:val="15"/>
                <w:szCs w:val="15"/>
                <w:color w:val="0D7FAC"/>
                <w:spacing w:val="13"/>
              </w:rPr>
              <w:t>in</w:t>
            </w:r>
            <w:r>
              <w:rPr>
                <w:sz w:val="15"/>
                <w:szCs w:val="15"/>
                <w:color w:val="0D7FAC"/>
                <w:spacing w:val="34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3"/>
              </w:rPr>
              <w:t>the</w:t>
            </w:r>
            <w:r>
              <w:rPr>
                <w:sz w:val="15"/>
                <w:szCs w:val="15"/>
                <w:color w:val="0D7FAC"/>
                <w:spacing w:val="31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3"/>
              </w:rPr>
              <w:t>enteropathy</w:t>
            </w:r>
            <w:r>
              <w:rPr>
                <w:sz w:val="15"/>
                <w:szCs w:val="15"/>
                <w:color w:val="0D7FAC"/>
                <w:spacing w:val="32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3"/>
              </w:rPr>
              <w:t>associated</w:t>
            </w:r>
            <w:r>
              <w:rPr>
                <w:sz w:val="15"/>
                <w:szCs w:val="15"/>
                <w:color w:val="0D7FAC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3"/>
              </w:rPr>
              <w:t>with</w:t>
            </w:r>
            <w:r>
              <w:rPr>
                <w:sz w:val="15"/>
                <w:szCs w:val="15"/>
                <w:color w:val="0D7FAC"/>
                <w:spacing w:val="32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3"/>
              </w:rPr>
              <w:t>com</w:t>
            </w:r>
            <w:r>
              <w:rPr>
                <w:sz w:val="15"/>
                <w:szCs w:val="15"/>
                <w:color w:val="0D7FAC"/>
                <w:spacing w:val="12"/>
              </w:rPr>
              <w:t>mon</w:t>
            </w:r>
            <w:r>
              <w:rPr>
                <w:sz w:val="15"/>
                <w:szCs w:val="15"/>
                <w:color w:val="0D7FAC"/>
                <w:spacing w:val="27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variable</w:t>
            </w:r>
            <w:r>
              <w:rPr>
                <w:sz w:val="15"/>
                <w:szCs w:val="15"/>
                <w:color w:val="0D7FAC"/>
                <w:spacing w:val="33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immuno-</w:t>
            </w:r>
          </w:hyperlink>
        </w:p>
        <w:p>
          <w:pPr>
            <w:pStyle w:val="BodyText"/>
            <w:ind w:left="449"/>
            <w:spacing w:before="32" w:line="239" w:lineRule="auto"/>
            <w:rPr>
              <w:sz w:val="15"/>
              <w:szCs w:val="15"/>
            </w:rPr>
          </w:pPr>
          <w:hyperlink w:history="true" r:id="rId366">
            <w:r>
              <w:rPr>
                <w:sz w:val="15"/>
                <w:szCs w:val="15"/>
                <w:color w:val="0D7FAC"/>
                <w:spacing w:val="12"/>
              </w:rPr>
              <w:t>deﬁciency</w:t>
            </w:r>
            <w:r>
              <w:rPr>
                <w:sz w:val="15"/>
                <w:szCs w:val="15"/>
                <w:color w:val="0D7FAC"/>
                <w:spacing w:val="-2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. Am</w:t>
            </w:r>
            <w:r>
              <w:rPr>
                <w:sz w:val="15"/>
                <w:szCs w:val="15"/>
                <w:color w:val="0D7FAC"/>
                <w:spacing w:val="20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J</w:t>
            </w:r>
            <w:r>
              <w:rPr>
                <w:sz w:val="15"/>
                <w:szCs w:val="15"/>
                <w:color w:val="0D7FAC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Gastroenterol</w:t>
            </w:r>
            <w:r>
              <w:rPr>
                <w:sz w:val="15"/>
                <w:szCs w:val="15"/>
                <w:color w:val="0D7FAC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2015</w:t>
            </w:r>
            <w:r>
              <w:rPr>
                <w:sz w:val="15"/>
                <w:szCs w:val="15"/>
                <w:color w:val="0D7FAC"/>
                <w:spacing w:val="11"/>
              </w:rPr>
              <w:t>;110:320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11"/>
            </w:rPr>
            <w:t>-</w:t>
          </w:r>
          <w:hyperlink w:history="true" r:id="rId366">
            <w:r>
              <w:rPr>
                <w:sz w:val="15"/>
                <w:szCs w:val="15"/>
                <w:color w:val="0D7FAC"/>
                <w:spacing w:val="11"/>
              </w:rPr>
              <w:t>7</w:t>
            </w:r>
          </w:hyperlink>
          <w:r>
            <w:rPr>
              <w:sz w:val="15"/>
              <w:szCs w:val="15"/>
              <w:color w:val="0D7FAC"/>
              <w:spacing w:val="-22"/>
            </w:rPr>
            <w:t xml:space="preserve"> </w:t>
          </w:r>
          <w:r>
            <w:rPr>
              <w:sz w:val="15"/>
              <w:szCs w:val="15"/>
              <w:spacing w:val="11"/>
            </w:rPr>
            <w:t>.</w:t>
          </w:r>
        </w:p>
        <w:p>
          <w:pPr>
            <w:pStyle w:val="BodyText"/>
            <w:ind w:left="15"/>
            <w:spacing w:before="27"/>
            <w:rPr>
              <w:sz w:val="15"/>
              <w:szCs w:val="15"/>
            </w:rPr>
          </w:pPr>
          <w:r>
            <w:rPr>
              <w:sz w:val="15"/>
              <w:szCs w:val="15"/>
              <w:spacing w:val="7"/>
            </w:rPr>
            <w:t>[289]</w:t>
          </w:r>
          <w:r>
            <w:rPr>
              <w:sz w:val="15"/>
              <w:szCs w:val="15"/>
              <w:spacing w:val="2"/>
            </w:rPr>
            <w:t xml:space="preserve">  </w:t>
          </w:r>
          <w:hyperlink w:history="true" r:id="rId367">
            <w:r>
              <w:rPr>
                <w:sz w:val="15"/>
                <w:szCs w:val="15"/>
                <w:color w:val="0D7FAC"/>
                <w:spacing w:val="7"/>
              </w:rPr>
              <w:t>Jurgens</w:t>
            </w:r>
            <w:r>
              <w:rPr>
                <w:sz w:val="15"/>
                <w:szCs w:val="15"/>
                <w:color w:val="0D7FAC"/>
                <w:spacing w:val="36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PT,</w:t>
            </w:r>
            <w:r>
              <w:rPr>
                <w:sz w:val="15"/>
                <w:szCs w:val="15"/>
                <w:color w:val="0D7FAC"/>
                <w:spacing w:val="25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Allen</w:t>
            </w:r>
            <w:r>
              <w:rPr>
                <w:sz w:val="15"/>
                <w:szCs w:val="15"/>
                <w:color w:val="0D7FAC"/>
                <w:spacing w:val="35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LA,</w:t>
            </w:r>
            <w:r>
              <w:rPr>
                <w:sz w:val="15"/>
                <w:szCs w:val="15"/>
                <w:color w:val="0D7FAC"/>
                <w:spacing w:val="24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Ambardekar</w:t>
            </w:r>
            <w:r>
              <w:rPr>
                <w:sz w:val="15"/>
                <w:szCs w:val="15"/>
                <w:color w:val="0D7FAC"/>
                <w:spacing w:val="22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A</w:t>
            </w:r>
            <w:r>
              <w:rPr>
                <w:sz w:val="15"/>
                <w:szCs w:val="15"/>
                <w:color w:val="0D7FAC"/>
                <w:spacing w:val="6"/>
              </w:rPr>
              <w:t>V,</w:t>
            </w:r>
            <w:r>
              <w:rPr>
                <w:sz w:val="15"/>
                <w:szCs w:val="15"/>
                <w:color w:val="0D7FAC"/>
                <w:spacing w:val="26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McIlvennan</w:t>
            </w:r>
            <w:r>
              <w:rPr>
                <w:sz w:val="15"/>
                <w:szCs w:val="15"/>
                <w:color w:val="0D7FAC"/>
                <w:spacing w:val="30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CK.</w:t>
            </w:r>
            <w:r>
              <w:rPr>
                <w:sz w:val="15"/>
                <w:szCs w:val="15"/>
                <w:color w:val="0D7FAC"/>
                <w:spacing w:val="30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Chronic</w:t>
            </w:r>
          </w:hyperlink>
        </w:p>
        <w:p>
          <w:pPr>
            <w:pStyle w:val="BodyText"/>
            <w:ind w:left="454"/>
            <w:spacing w:before="25" w:line="234" w:lineRule="auto"/>
            <w:rPr>
              <w:sz w:val="15"/>
              <w:szCs w:val="15"/>
            </w:rPr>
          </w:pPr>
          <w:hyperlink w:history="true" r:id="rId367">
            <w:r>
              <w:rPr>
                <w:sz w:val="15"/>
                <w:szCs w:val="15"/>
                <w:color w:val="0D7FAC"/>
                <w:spacing w:val="11"/>
              </w:rPr>
              <w:t>norovirus</w:t>
            </w:r>
            <w:r>
              <w:rPr>
                <w:sz w:val="15"/>
                <w:szCs w:val="15"/>
                <w:color w:val="0D7FAC"/>
                <w:spacing w:val="5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1"/>
              </w:rPr>
              <w:t>infections</w:t>
            </w:r>
            <w:r>
              <w:rPr>
                <w:sz w:val="15"/>
                <w:szCs w:val="15"/>
                <w:color w:val="0D7FAC"/>
                <w:spacing w:val="2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1"/>
              </w:rPr>
              <w:t>in</w:t>
            </w:r>
            <w:r>
              <w:rPr>
                <w:sz w:val="15"/>
                <w:szCs w:val="15"/>
                <w:color w:val="0D7FAC"/>
                <w:spacing w:val="2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1"/>
              </w:rPr>
              <w:t>cardiac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1"/>
              </w:rPr>
              <w:t>transplant</w:t>
            </w:r>
            <w:r>
              <w:rPr>
                <w:sz w:val="15"/>
                <w:szCs w:val="15"/>
                <w:color w:val="0D7FAC"/>
                <w:spacing w:val="3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1"/>
              </w:rPr>
              <w:t>patients: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1"/>
              </w:rPr>
              <w:t>consid-</w:t>
            </w:r>
          </w:hyperlink>
        </w:p>
        <w:p>
          <w:pPr>
            <w:pStyle w:val="BodyText"/>
            <w:ind w:left="448"/>
            <w:spacing w:before="32" w:line="233" w:lineRule="auto"/>
            <w:rPr>
              <w:sz w:val="15"/>
              <w:szCs w:val="15"/>
            </w:rPr>
          </w:pPr>
          <w:hyperlink w:history="true" r:id="rId367">
            <w:r>
              <w:rPr>
                <w:sz w:val="15"/>
                <w:szCs w:val="15"/>
                <w:color w:val="0D7FAC"/>
                <w:spacing w:val="12"/>
              </w:rPr>
              <w:t>erations</w:t>
            </w:r>
            <w:r>
              <w:rPr>
                <w:sz w:val="15"/>
                <w:szCs w:val="15"/>
                <w:color w:val="0D7FAC"/>
                <w:spacing w:val="7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2"/>
              </w:rPr>
              <w:t>for</w:t>
            </w:r>
            <w:r>
              <w:rPr>
                <w:sz w:val="15"/>
                <w:szCs w:val="15"/>
                <w:color w:val="0D7FAC"/>
                <w:spacing w:val="3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2"/>
              </w:rPr>
              <w:t>evaluation</w:t>
            </w:r>
            <w:r>
              <w:rPr>
                <w:sz w:val="15"/>
                <w:szCs w:val="15"/>
                <w:color w:val="0D7FAC"/>
                <w:spacing w:val="4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2"/>
              </w:rPr>
              <w:t>and</w:t>
            </w:r>
            <w:r>
              <w:rPr>
                <w:sz w:val="15"/>
                <w:szCs w:val="15"/>
                <w:color w:val="0D7FAC"/>
                <w:spacing w:val="6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2"/>
              </w:rPr>
              <w:t>management.</w:t>
            </w:r>
            <w:r>
              <w:rPr>
                <w:sz w:val="15"/>
                <w:szCs w:val="15"/>
                <w:color w:val="0D7FAC"/>
                <w:spacing w:val="6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2"/>
              </w:rPr>
              <w:t>Prog</w:t>
            </w:r>
            <w:r>
              <w:rPr>
                <w:sz w:val="15"/>
                <w:szCs w:val="15"/>
                <w:color w:val="0D7FAC"/>
                <w:spacing w:val="3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2"/>
              </w:rPr>
              <w:t>Transplant</w:t>
            </w:r>
          </w:hyperlink>
        </w:p>
        <w:p>
          <w:pPr>
            <w:pStyle w:val="BodyText"/>
            <w:ind w:left="448"/>
            <w:spacing w:before="32" w:line="180" w:lineRule="exact"/>
            <w:rPr>
              <w:sz w:val="15"/>
              <w:szCs w:val="15"/>
            </w:rPr>
          </w:pPr>
          <w:hyperlink w:history="true" r:id="rId367">
            <w:r>
              <w:rPr>
                <w:sz w:val="15"/>
                <w:szCs w:val="15"/>
                <w:color w:val="0D7FAC"/>
                <w:spacing w:val="12"/>
                <w:position w:val="2"/>
              </w:rPr>
              <w:t>2017;27:69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12"/>
              <w:position w:val="2"/>
            </w:rPr>
            <w:t>-</w:t>
          </w:r>
          <w:hyperlink w:history="true" r:id="rId367">
            <w:r>
              <w:rPr>
                <w:sz w:val="15"/>
                <w:szCs w:val="15"/>
                <w:color w:val="0D7FAC"/>
                <w:spacing w:val="12"/>
                <w:position w:val="2"/>
              </w:rPr>
              <w:t>72</w:t>
            </w:r>
          </w:hyperlink>
          <w:r>
            <w:rPr>
              <w:sz w:val="15"/>
              <w:szCs w:val="15"/>
              <w:color w:val="0D7FAC"/>
              <w:spacing w:val="-11"/>
              <w:position w:val="2"/>
            </w:rPr>
            <w:t xml:space="preserve"> </w:t>
          </w:r>
          <w:r>
            <w:rPr>
              <w:sz w:val="15"/>
              <w:szCs w:val="15"/>
              <w:spacing w:val="12"/>
              <w:position w:val="2"/>
            </w:rPr>
            <w:t>.</w:t>
          </w:r>
        </w:p>
        <w:p>
          <w:pPr>
            <w:pStyle w:val="BodyText"/>
            <w:ind w:left="15"/>
            <w:spacing w:before="20"/>
            <w:rPr>
              <w:sz w:val="15"/>
              <w:szCs w:val="15"/>
            </w:rPr>
          </w:pPr>
          <w:r>
            <w:rPr>
              <w:sz w:val="15"/>
              <w:szCs w:val="15"/>
              <w:spacing w:val="4"/>
            </w:rPr>
            <w:t>[290]</w:t>
          </w:r>
          <w:r>
            <w:rPr>
              <w:sz w:val="15"/>
              <w:szCs w:val="15"/>
              <w:spacing w:val="2"/>
            </w:rPr>
            <w:t xml:space="preserve">  </w:t>
          </w:r>
          <w:hyperlink w:history="true" r:id="rId368">
            <w:r>
              <w:rPr>
                <w:sz w:val="15"/>
                <w:szCs w:val="15"/>
                <w:color w:val="0D7FAC"/>
                <w:spacing w:val="4"/>
              </w:rPr>
              <w:t>Knoll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4"/>
              </w:rPr>
              <w:t>BM,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4"/>
              </w:rPr>
              <w:t>Lindesmith</w:t>
            </w:r>
            <w:r>
              <w:rPr>
                <w:sz w:val="15"/>
                <w:szCs w:val="15"/>
                <w:color w:val="0D7FAC"/>
                <w:spacing w:val="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4"/>
              </w:rPr>
              <w:t>LC,</w:t>
            </w:r>
            <w:r>
              <w:rPr>
                <w:sz w:val="15"/>
                <w:szCs w:val="15"/>
                <w:color w:val="0D7FAC"/>
                <w:spacing w:val="29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4"/>
              </w:rPr>
              <w:t>Yount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4"/>
              </w:rPr>
              <w:t>BL,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4"/>
              </w:rPr>
              <w:t>B</w:t>
            </w:r>
            <w:r>
              <w:rPr>
                <w:sz w:val="15"/>
                <w:szCs w:val="15"/>
                <w:color w:val="0D7FAC"/>
                <w:spacing w:val="3"/>
              </w:rPr>
              <w:t>aric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3"/>
              </w:rPr>
              <w:t>RS,</w:t>
            </w:r>
            <w:r>
              <w:rPr>
                <w:sz w:val="15"/>
                <w:szCs w:val="15"/>
                <w:color w:val="0D7FAC"/>
                <w:spacing w:val="3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3"/>
              </w:rPr>
              <w:t>Marty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3"/>
              </w:rPr>
              <w:t>FM.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3"/>
              </w:rPr>
              <w:t>Reso-</w:t>
            </w:r>
          </w:hyperlink>
        </w:p>
        <w:p>
          <w:pPr>
            <w:pStyle w:val="BodyText"/>
            <w:ind w:left="455"/>
            <w:spacing w:before="25" w:line="234" w:lineRule="auto"/>
            <w:rPr>
              <w:sz w:val="15"/>
              <w:szCs w:val="15"/>
            </w:rPr>
          </w:pPr>
          <w:hyperlink w:history="true" r:id="rId368">
            <w:r>
              <w:rPr>
                <w:sz w:val="15"/>
                <w:szCs w:val="15"/>
                <w:color w:val="0D7FAC"/>
                <w:spacing w:val="12"/>
              </w:rPr>
              <w:t>lution</w:t>
            </w:r>
            <w:r>
              <w:rPr>
                <w:sz w:val="15"/>
                <w:szCs w:val="15"/>
                <w:color w:val="0D7FAC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2"/>
              </w:rPr>
              <w:t>of</w:t>
            </w:r>
            <w:r>
              <w:rPr>
                <w:sz w:val="15"/>
                <w:szCs w:val="15"/>
                <w:color w:val="0D7FAC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2"/>
              </w:rPr>
              <w:t>diarrhea</w:t>
            </w:r>
            <w:r>
              <w:rPr>
                <w:sz w:val="15"/>
                <w:szCs w:val="15"/>
                <w:color w:val="0D7FAC"/>
                <w:spacing w:val="18"/>
                <w:w w:val="10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2"/>
              </w:rPr>
              <w:t>in</w:t>
            </w:r>
            <w:r>
              <w:rPr>
                <w:sz w:val="15"/>
                <w:szCs w:val="15"/>
                <w:color w:val="0D7FAC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2"/>
              </w:rPr>
              <w:t>an</w:t>
            </w:r>
            <w:r>
              <w:rPr>
                <w:sz w:val="15"/>
                <w:szCs w:val="15"/>
                <w:color w:val="0D7FAC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2"/>
              </w:rPr>
              <w:t>immunocompromised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2"/>
              </w:rPr>
              <w:t>patient </w:t>
            </w:r>
            <w:r>
              <w:rPr>
                <w:sz w:val="15"/>
                <w:szCs w:val="15"/>
                <w:color w:val="0D7FAC"/>
                <w:spacing w:val="11"/>
              </w:rPr>
              <w:t xml:space="preserve"> with</w:t>
            </w:r>
          </w:hyperlink>
        </w:p>
        <w:p>
          <w:pPr>
            <w:pStyle w:val="BodyText"/>
            <w:ind w:left="448"/>
            <w:spacing w:before="32" w:line="233" w:lineRule="auto"/>
            <w:rPr>
              <w:sz w:val="15"/>
              <w:szCs w:val="15"/>
            </w:rPr>
          </w:pPr>
          <w:hyperlink w:history="true" r:id="rId368">
            <w:r>
              <w:rPr>
                <w:sz w:val="15"/>
                <w:szCs w:val="15"/>
                <w:color w:val="0D7FAC"/>
                <w:spacing w:val="12"/>
              </w:rPr>
              <w:t>chronic</w:t>
            </w:r>
            <w:r>
              <w:rPr>
                <w:sz w:val="15"/>
                <w:szCs w:val="15"/>
                <w:color w:val="0D7FAC"/>
                <w:spacing w:val="24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norovirus</w:t>
            </w:r>
            <w:r>
              <w:rPr>
                <w:sz w:val="15"/>
                <w:szCs w:val="15"/>
                <w:color w:val="0D7FAC"/>
                <w:spacing w:val="20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gastroenterit</w:t>
            </w:r>
            <w:r>
              <w:rPr>
                <w:sz w:val="15"/>
                <w:szCs w:val="15"/>
                <w:color w:val="0D7FAC"/>
                <w:spacing w:val="11"/>
              </w:rPr>
              <w:t>is</w:t>
            </w:r>
            <w:r>
              <w:rPr>
                <w:sz w:val="15"/>
                <w:szCs w:val="15"/>
                <w:color w:val="0D7FAC"/>
                <w:spacing w:val="18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correlates with</w:t>
            </w:r>
            <w:r>
              <w:rPr>
                <w:sz w:val="15"/>
                <w:szCs w:val="15"/>
                <w:color w:val="0D7FAC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constitution</w:t>
            </w:r>
            <w:r>
              <w:rPr>
                <w:sz w:val="15"/>
                <w:szCs w:val="15"/>
                <w:color w:val="0D7FAC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of</w:t>
            </w:r>
          </w:hyperlink>
        </w:p>
        <w:p>
          <w:pPr>
            <w:pStyle w:val="BodyText"/>
            <w:ind w:left="448"/>
            <w:spacing w:before="32" w:line="239" w:lineRule="auto"/>
            <w:rPr>
              <w:sz w:val="15"/>
              <w:szCs w:val="15"/>
            </w:rPr>
          </w:pPr>
          <w:hyperlink w:history="true" r:id="rId368">
            <w:r>
              <w:rPr>
                <w:sz w:val="15"/>
                <w:szCs w:val="15"/>
                <w:color w:val="0D7FAC"/>
                <w:spacing w:val="12"/>
              </w:rPr>
              <w:t>speciﬁc</w:t>
            </w:r>
            <w:r>
              <w:rPr>
                <w:sz w:val="15"/>
                <w:szCs w:val="15"/>
                <w:color w:val="0D7FAC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antibody</w:t>
            </w:r>
            <w:r>
              <w:rPr>
                <w:sz w:val="15"/>
                <w:szCs w:val="15"/>
                <w:color w:val="0D7FAC"/>
                <w:spacing w:val="24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blockade</w:t>
            </w:r>
            <w:r>
              <w:rPr>
                <w:sz w:val="15"/>
                <w:szCs w:val="15"/>
                <w:color w:val="0D7FAC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titer.</w:t>
            </w:r>
            <w:r>
              <w:rPr>
                <w:sz w:val="15"/>
                <w:szCs w:val="15"/>
                <w:color w:val="0D7FAC"/>
                <w:spacing w:val="29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Infection</w:t>
            </w:r>
            <w:r>
              <w:rPr>
                <w:sz w:val="15"/>
                <w:szCs w:val="15"/>
                <w:color w:val="0D7FAC"/>
                <w:spacing w:val="18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2016;44:551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11"/>
            </w:rPr>
            <w:t>-</w:t>
          </w:r>
          <w:hyperlink w:history="true" r:id="rId368">
            <w:r>
              <w:rPr>
                <w:sz w:val="15"/>
                <w:szCs w:val="15"/>
                <w:color w:val="0D7FAC"/>
                <w:spacing w:val="11"/>
              </w:rPr>
              <w:t>4</w:t>
            </w:r>
          </w:hyperlink>
          <w:r>
            <w:rPr>
              <w:sz w:val="15"/>
              <w:szCs w:val="15"/>
              <w:color w:val="0D7FAC"/>
              <w:spacing w:val="-22"/>
            </w:rPr>
            <w:t xml:space="preserve"> </w:t>
          </w:r>
          <w:r>
            <w:rPr>
              <w:sz w:val="15"/>
              <w:szCs w:val="15"/>
              <w:spacing w:val="11"/>
            </w:rPr>
            <w:t>.</w:t>
          </w:r>
        </w:p>
        <w:p>
          <w:pPr>
            <w:pStyle w:val="BodyText"/>
            <w:ind w:left="15"/>
            <w:spacing w:before="27"/>
            <w:rPr>
              <w:sz w:val="15"/>
              <w:szCs w:val="15"/>
            </w:rPr>
          </w:pPr>
          <w:r>
            <w:rPr>
              <w:sz w:val="15"/>
              <w:szCs w:val="15"/>
              <w:spacing w:val="9"/>
            </w:rPr>
            <w:t>[291]</w:t>
          </w:r>
          <w:r>
            <w:rPr>
              <w:sz w:val="15"/>
              <w:szCs w:val="15"/>
              <w:spacing w:val="2"/>
            </w:rPr>
            <w:t xml:space="preserve">  </w:t>
          </w:r>
          <w:hyperlink w:history="true" r:id="rId369">
            <w:r>
              <w:rPr>
                <w:sz w:val="15"/>
                <w:szCs w:val="15"/>
                <w:color w:val="0D7FAC"/>
                <w:spacing w:val="9"/>
              </w:rPr>
              <w:t>Chagla</w:t>
            </w:r>
            <w:r>
              <w:rPr>
                <w:sz w:val="15"/>
                <w:szCs w:val="15"/>
                <w:color w:val="0D7FAC"/>
                <w:spacing w:val="22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Z,</w:t>
            </w:r>
            <w:r>
              <w:rPr>
                <w:sz w:val="15"/>
                <w:szCs w:val="15"/>
                <w:color w:val="0D7FAC"/>
                <w:spacing w:val="2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Quirt</w:t>
            </w:r>
            <w:r>
              <w:rPr>
                <w:sz w:val="15"/>
                <w:szCs w:val="15"/>
                <w:color w:val="0D7FAC"/>
                <w:spacing w:val="18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J,</w:t>
            </w:r>
            <w:r>
              <w:rPr>
                <w:sz w:val="15"/>
                <w:szCs w:val="15"/>
                <w:color w:val="0D7FAC"/>
                <w:spacing w:val="16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Woodward</w:t>
            </w:r>
            <w:r>
              <w:rPr>
                <w:sz w:val="15"/>
                <w:szCs w:val="15"/>
                <w:color w:val="0D7FAC"/>
                <w:spacing w:val="26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K,</w:t>
            </w:r>
            <w:r>
              <w:rPr>
                <w:sz w:val="15"/>
                <w:szCs w:val="15"/>
                <w:color w:val="0D7FAC"/>
                <w:spacing w:val="27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Neary</w:t>
            </w:r>
            <w:r>
              <w:rPr>
                <w:sz w:val="15"/>
                <w:szCs w:val="15"/>
                <w:color w:val="0D7FAC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J,</w:t>
            </w:r>
            <w:r>
              <w:rPr>
                <w:sz w:val="15"/>
                <w:szCs w:val="15"/>
                <w:color w:val="0D7FAC"/>
                <w:spacing w:val="29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Rutherford</w:t>
            </w:r>
            <w:r>
              <w:rPr>
                <w:sz w:val="15"/>
                <w:szCs w:val="15"/>
                <w:color w:val="0D7FAC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C.</w:t>
            </w:r>
            <w:r>
              <w:rPr>
                <w:sz w:val="15"/>
                <w:szCs w:val="15"/>
                <w:color w:val="0D7FAC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Chronic</w:t>
            </w:r>
          </w:hyperlink>
        </w:p>
        <w:p>
          <w:pPr>
            <w:pStyle w:val="BodyText"/>
            <w:ind w:left="454"/>
            <w:spacing w:before="26" w:line="233" w:lineRule="auto"/>
            <w:rPr>
              <w:sz w:val="15"/>
              <w:szCs w:val="15"/>
            </w:rPr>
          </w:pPr>
          <w:hyperlink w:history="true" r:id="rId369">
            <w:r>
              <w:rPr>
                <w:sz w:val="15"/>
                <w:szCs w:val="15"/>
                <w:color w:val="0D7FAC"/>
                <w:spacing w:val="12"/>
              </w:rPr>
              <w:t>norovirus</w:t>
            </w:r>
            <w:r>
              <w:rPr>
                <w:sz w:val="15"/>
                <w:szCs w:val="15"/>
                <w:color w:val="0D7FAC"/>
                <w:spacing w:val="29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infection</w:t>
            </w:r>
            <w:r>
              <w:rPr>
                <w:sz w:val="15"/>
                <w:szCs w:val="15"/>
                <w:color w:val="0D7FAC"/>
                <w:spacing w:val="28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in</w:t>
            </w:r>
            <w:r>
              <w:rPr>
                <w:sz w:val="15"/>
                <w:szCs w:val="15"/>
                <w:color w:val="0D7FAC"/>
                <w:spacing w:val="28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a</w:t>
            </w:r>
            <w:r>
              <w:rPr>
                <w:sz w:val="15"/>
                <w:szCs w:val="15"/>
                <w:color w:val="0D7FAC"/>
                <w:spacing w:val="29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transplant</w:t>
            </w:r>
            <w:r>
              <w:rPr>
                <w:sz w:val="15"/>
                <w:szCs w:val="15"/>
                <w:color w:val="0D7FAC"/>
                <w:spacing w:val="33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patient</w:t>
            </w:r>
            <w:r>
              <w:rPr>
                <w:sz w:val="15"/>
                <w:szCs w:val="15"/>
                <w:color w:val="0D7FAC"/>
                <w:spacing w:val="27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s</w:t>
            </w:r>
            <w:r>
              <w:rPr>
                <w:sz w:val="15"/>
                <w:szCs w:val="15"/>
                <w:color w:val="0D7FAC"/>
                <w:spacing w:val="11"/>
              </w:rPr>
              <w:t>uccessfully</w:t>
            </w:r>
            <w:r>
              <w:rPr>
                <w:sz w:val="15"/>
                <w:szCs w:val="15"/>
                <w:color w:val="0D7FAC"/>
                <w:spacing w:val="29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treated</w:t>
            </w:r>
          </w:hyperlink>
        </w:p>
        <w:p>
          <w:pPr>
            <w:pStyle w:val="BodyText"/>
            <w:ind w:left="444"/>
            <w:spacing w:before="33" w:line="233" w:lineRule="auto"/>
            <w:rPr>
              <w:sz w:val="15"/>
              <w:szCs w:val="15"/>
            </w:rPr>
          </w:pPr>
          <w:hyperlink w:history="true" r:id="rId369">
            <w:r>
              <w:rPr>
                <w:sz w:val="15"/>
                <w:szCs w:val="15"/>
                <w:color w:val="0D7FAC"/>
                <w:spacing w:val="10"/>
              </w:rPr>
              <w:t>with</w:t>
            </w:r>
            <w:r>
              <w:rPr>
                <w:sz w:val="15"/>
                <w:szCs w:val="15"/>
                <w:color w:val="0D7FAC"/>
                <w:spacing w:val="8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0"/>
              </w:rPr>
              <w:t>enterally</w:t>
            </w:r>
            <w:r>
              <w:rPr>
                <w:sz w:val="15"/>
                <w:szCs w:val="15"/>
                <w:color w:val="0D7FAC"/>
                <w:spacing w:val="2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0"/>
              </w:rPr>
              <w:t>administered</w:t>
            </w:r>
            <w:r>
              <w:rPr>
                <w:sz w:val="15"/>
                <w:szCs w:val="15"/>
                <w:color w:val="0D7FAC"/>
                <w:spacing w:val="3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0"/>
              </w:rPr>
              <w:t>immune</w:t>
            </w:r>
            <w:r>
              <w:rPr>
                <w:sz w:val="15"/>
                <w:szCs w:val="15"/>
                <w:color w:val="0D7FAC"/>
                <w:spacing w:val="2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0"/>
              </w:rPr>
              <w:t>globulin.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0"/>
              </w:rPr>
              <w:t>J</w:t>
            </w:r>
            <w:r>
              <w:rPr>
                <w:sz w:val="15"/>
                <w:szCs w:val="15"/>
                <w:color w:val="0D7FAC"/>
                <w:spacing w:val="3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0"/>
              </w:rPr>
              <w:t>Clin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0"/>
              </w:rPr>
              <w:t>Virol</w:t>
            </w:r>
          </w:hyperlink>
        </w:p>
        <w:p>
          <w:pPr>
            <w:pStyle w:val="BodyText"/>
            <w:ind w:left="448"/>
            <w:spacing w:before="32" w:line="179" w:lineRule="exact"/>
            <w:rPr>
              <w:sz w:val="15"/>
              <w:szCs w:val="15"/>
            </w:rPr>
          </w:pPr>
          <w:hyperlink w:history="true" r:id="rId369">
            <w:r>
              <w:rPr>
                <w:sz w:val="15"/>
                <w:szCs w:val="15"/>
                <w:color w:val="0D7FAC"/>
                <w:spacing w:val="12"/>
                <w:position w:val="2"/>
              </w:rPr>
              <w:t>2013;58:306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12"/>
              <w:position w:val="2"/>
            </w:rPr>
            <w:t>-</w:t>
          </w:r>
          <w:hyperlink w:history="true" r:id="rId369">
            <w:r>
              <w:rPr>
                <w:sz w:val="15"/>
                <w:szCs w:val="15"/>
                <w:color w:val="0D7FAC"/>
                <w:spacing w:val="12"/>
                <w:position w:val="2"/>
              </w:rPr>
              <w:t>8</w:t>
            </w:r>
          </w:hyperlink>
          <w:r>
            <w:rPr>
              <w:sz w:val="15"/>
              <w:szCs w:val="15"/>
              <w:color w:val="0D7FAC"/>
              <w:spacing w:val="-11"/>
              <w:position w:val="2"/>
            </w:rPr>
            <w:t xml:space="preserve"> </w:t>
          </w:r>
          <w:r>
            <w:rPr>
              <w:sz w:val="15"/>
              <w:szCs w:val="15"/>
              <w:spacing w:val="12"/>
              <w:position w:val="2"/>
            </w:rPr>
            <w:t>.</w:t>
          </w:r>
        </w:p>
        <w:p>
          <w:pPr>
            <w:pStyle w:val="BodyText"/>
            <w:ind w:left="15"/>
            <w:spacing w:before="19" w:line="242" w:lineRule="auto"/>
            <w:rPr>
              <w:sz w:val="15"/>
              <w:szCs w:val="15"/>
            </w:rPr>
          </w:pPr>
          <w:r>
            <w:rPr>
              <w:sz w:val="15"/>
              <w:szCs w:val="15"/>
              <w:spacing w:val="9"/>
            </w:rPr>
            <w:t>[292]</w:t>
          </w:r>
          <w:r>
            <w:rPr>
              <w:sz w:val="15"/>
              <w:szCs w:val="15"/>
              <w:spacing w:val="3"/>
            </w:rPr>
            <w:t xml:space="preserve">  </w:t>
          </w:r>
          <w:hyperlink w:history="true" r:id="rId370">
            <w:r>
              <w:rPr>
                <w:sz w:val="15"/>
                <w:szCs w:val="15"/>
                <w:color w:val="0D7FAC"/>
              </w:rPr>
              <w:t>Ruis  C</w:t>
            </w:r>
            <w:r>
              <w:rPr>
                <w:sz w:val="15"/>
                <w:szCs w:val="15"/>
                <w:color w:val="0D7FAC"/>
                <w:spacing w:val="9"/>
              </w:rPr>
              <w:t>,  </w:t>
            </w:r>
            <w:r>
              <w:rPr>
                <w:sz w:val="15"/>
                <w:szCs w:val="15"/>
                <w:color w:val="0D7FAC"/>
              </w:rPr>
              <w:t>Brown</w:t>
            </w:r>
            <w:r>
              <w:rPr>
                <w:sz w:val="15"/>
                <w:szCs w:val="15"/>
                <w:color w:val="0D7FAC"/>
                <w:spacing w:val="9"/>
              </w:rPr>
              <w:t xml:space="preserve">  </w:t>
            </w:r>
            <w:r>
              <w:rPr>
                <w:sz w:val="15"/>
                <w:szCs w:val="15"/>
                <w:color w:val="0D7FAC"/>
              </w:rPr>
              <w:t>L</w:t>
            </w:r>
            <w:r>
              <w:rPr>
                <w:sz w:val="15"/>
                <w:szCs w:val="15"/>
                <w:color w:val="0D7FAC"/>
                <w:spacing w:val="9"/>
              </w:rPr>
              <w:t>-</w:t>
            </w:r>
            <w:r>
              <w:rPr>
                <w:sz w:val="15"/>
                <w:szCs w:val="15"/>
                <w:color w:val="0D7FAC"/>
              </w:rPr>
              <w:t>AK</w:t>
            </w:r>
            <w:r>
              <w:rPr>
                <w:sz w:val="15"/>
                <w:szCs w:val="15"/>
                <w:color w:val="0D7FAC"/>
                <w:spacing w:val="9"/>
              </w:rPr>
              <w:t>,  </w:t>
            </w:r>
            <w:r>
              <w:rPr>
                <w:sz w:val="15"/>
                <w:szCs w:val="15"/>
                <w:color w:val="0D7FAC"/>
              </w:rPr>
              <w:t>Roy</w:t>
            </w:r>
            <w:r>
              <w:rPr>
                <w:sz w:val="15"/>
                <w:szCs w:val="15"/>
                <w:color w:val="0D7FAC"/>
                <w:spacing w:val="9"/>
              </w:rPr>
              <w:t xml:space="preserve">  </w:t>
            </w:r>
            <w:r>
              <w:rPr>
                <w:sz w:val="15"/>
                <w:szCs w:val="15"/>
                <w:color w:val="0D7FAC"/>
              </w:rPr>
              <w:t>S</w:t>
            </w:r>
            <w:r>
              <w:rPr>
                <w:sz w:val="15"/>
                <w:szCs w:val="15"/>
                <w:color w:val="0D7FAC"/>
                <w:spacing w:val="9"/>
              </w:rPr>
              <w:t>,</w:t>
            </w:r>
            <w:r>
              <w:rPr>
                <w:sz w:val="15"/>
                <w:szCs w:val="15"/>
                <w:color w:val="0D7FAC"/>
                <w:spacing w:val="31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</w:rPr>
              <w:t>Atkinson</w:t>
            </w:r>
            <w:r>
              <w:rPr>
                <w:sz w:val="15"/>
                <w:szCs w:val="15"/>
                <w:color w:val="0D7FAC"/>
                <w:spacing w:val="37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</w:rPr>
              <w:t>C</w:t>
            </w:r>
            <w:r>
              <w:rPr>
                <w:sz w:val="15"/>
                <w:szCs w:val="15"/>
                <w:color w:val="0D7FAC"/>
                <w:spacing w:val="9"/>
              </w:rPr>
              <w:t>,</w:t>
            </w:r>
            <w:r>
              <w:rPr>
                <w:sz w:val="15"/>
                <w:szCs w:val="15"/>
                <w:color w:val="0D7FAC"/>
                <w:spacing w:val="32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</w:rPr>
              <w:t>Williams</w:t>
            </w:r>
            <w:r>
              <w:rPr>
                <w:sz w:val="15"/>
                <w:szCs w:val="15"/>
                <w:color w:val="0D7FAC"/>
                <w:spacing w:val="9"/>
              </w:rPr>
              <w:t xml:space="preserve">  </w:t>
            </w:r>
            <w:r>
              <w:rPr>
                <w:sz w:val="15"/>
                <w:szCs w:val="15"/>
                <w:color w:val="0D7FAC"/>
              </w:rPr>
              <w:t>R</w:t>
            </w:r>
            <w:r>
              <w:rPr>
                <w:sz w:val="15"/>
                <w:szCs w:val="15"/>
                <w:color w:val="0D7FAC"/>
                <w:spacing w:val="9"/>
              </w:rPr>
              <w:t>,  </w:t>
            </w:r>
            <w:r>
              <w:rPr>
                <w:sz w:val="15"/>
                <w:szCs w:val="15"/>
                <w:color w:val="0D7FAC"/>
              </w:rPr>
              <w:t>Burns</w:t>
            </w:r>
            <w:r>
              <w:rPr>
                <w:sz w:val="15"/>
                <w:szCs w:val="15"/>
                <w:color w:val="0D7FAC"/>
                <w:spacing w:val="9"/>
              </w:rPr>
              <w:t xml:space="preserve">  </w:t>
            </w:r>
            <w:r>
              <w:rPr>
                <w:sz w:val="15"/>
                <w:szCs w:val="15"/>
                <w:color w:val="0D7FAC"/>
              </w:rPr>
              <w:t>SO</w:t>
            </w:r>
            <w:r>
              <w:rPr>
                <w:sz w:val="15"/>
                <w:szCs w:val="15"/>
                <w:color w:val="0D7FAC"/>
                <w:spacing w:val="9"/>
              </w:rPr>
              <w:t>,</w:t>
            </w:r>
          </w:hyperlink>
        </w:p>
        <w:p>
          <w:pPr>
            <w:pStyle w:val="BodyText"/>
            <w:ind w:left="448"/>
            <w:spacing w:before="26" w:line="233" w:lineRule="auto"/>
            <w:rPr>
              <w:sz w:val="15"/>
              <w:szCs w:val="15"/>
            </w:rPr>
          </w:pPr>
          <w:hyperlink w:history="true" r:id="rId370">
            <w:r>
              <w:rPr>
                <w:sz w:val="15"/>
                <w:szCs w:val="15"/>
                <w:color w:val="0D7FAC"/>
                <w:spacing w:val="11"/>
              </w:rPr>
              <w:t>et</w:t>
            </w:r>
            <w:r>
              <w:rPr>
                <w:sz w:val="15"/>
                <w:szCs w:val="15"/>
                <w:color w:val="0D7FAC"/>
                <w:spacing w:val="27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al.</w:t>
            </w:r>
            <w:r>
              <w:rPr>
                <w:sz w:val="15"/>
                <w:szCs w:val="15"/>
                <w:color w:val="0D7FAC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Mutagenesis</w:t>
            </w:r>
            <w:r>
              <w:rPr>
                <w:sz w:val="15"/>
                <w:szCs w:val="15"/>
                <w:color w:val="0D7FAC"/>
                <w:spacing w:val="27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in</w:t>
            </w:r>
            <w:r>
              <w:rPr>
                <w:sz w:val="15"/>
                <w:szCs w:val="15"/>
                <w:color w:val="0D7FAC"/>
                <w:spacing w:val="30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n</w:t>
            </w:r>
            <w:r>
              <w:rPr>
                <w:sz w:val="15"/>
                <w:szCs w:val="15"/>
                <w:color w:val="0D7FAC"/>
                <w:spacing w:val="10"/>
              </w:rPr>
              <w:t>orovirus</w:t>
            </w:r>
            <w:r>
              <w:rPr>
                <w:sz w:val="15"/>
                <w:szCs w:val="15"/>
                <w:color w:val="0D7FAC"/>
                <w:spacing w:val="25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in</w:t>
            </w:r>
            <w:r>
              <w:rPr>
                <w:sz w:val="15"/>
                <w:szCs w:val="15"/>
                <w:color w:val="0D7FAC"/>
                <w:spacing w:val="3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response</w:t>
            </w:r>
            <w:r>
              <w:rPr>
                <w:sz w:val="15"/>
                <w:szCs w:val="15"/>
                <w:color w:val="0D7FAC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to</w:t>
            </w:r>
            <w:r>
              <w:rPr>
                <w:sz w:val="15"/>
                <w:szCs w:val="15"/>
                <w:color w:val="0D7FAC"/>
                <w:spacing w:val="26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favipiravir</w:t>
            </w:r>
            <w:r>
              <w:rPr>
                <w:sz w:val="15"/>
                <w:szCs w:val="15"/>
                <w:color w:val="0D7FAC"/>
                <w:spacing w:val="26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treat-</w:t>
            </w:r>
          </w:hyperlink>
        </w:p>
        <w:p>
          <w:pPr>
            <w:pStyle w:val="BodyText"/>
            <w:ind w:left="454"/>
            <w:spacing w:before="32" w:line="239" w:lineRule="auto"/>
            <w:rPr>
              <w:sz w:val="15"/>
              <w:szCs w:val="15"/>
            </w:rPr>
          </w:pPr>
          <w:hyperlink w:history="true" r:id="rId370">
            <w:r>
              <w:rPr>
                <w:sz w:val="15"/>
                <w:szCs w:val="15"/>
                <w:color w:val="0D7FAC"/>
              </w:rPr>
              <w:t>ment</w:t>
            </w:r>
            <w:r>
              <w:rPr>
                <w:sz w:val="15"/>
                <w:szCs w:val="15"/>
                <w:color w:val="0D7FAC"/>
                <w:spacing w:val="-8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5"/>
              </w:rPr>
              <w:t>.</w:t>
            </w:r>
            <w:r>
              <w:rPr>
                <w:sz w:val="15"/>
                <w:szCs w:val="15"/>
                <w:color w:val="0D7FAC"/>
                <w:spacing w:val="27"/>
              </w:rPr>
              <w:t xml:space="preserve"> </w:t>
            </w:r>
            <w:r>
              <w:rPr>
                <w:sz w:val="15"/>
                <w:szCs w:val="15"/>
                <w:color w:val="0D7FAC"/>
              </w:rPr>
              <w:t>N</w:t>
            </w:r>
            <w:r>
              <w:rPr>
                <w:sz w:val="15"/>
                <w:szCs w:val="15"/>
                <w:color w:val="0D7FAC"/>
                <w:spacing w:val="27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</w:rPr>
              <w:t>Eng</w:t>
            </w:r>
            <w:r>
              <w:rPr>
                <w:sz w:val="15"/>
                <w:szCs w:val="15"/>
                <w:color w:val="0D7FAC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</w:rPr>
              <w:t>J</w:t>
            </w:r>
            <w:r>
              <w:rPr>
                <w:sz w:val="15"/>
                <w:szCs w:val="15"/>
                <w:color w:val="0D7FAC"/>
                <w:spacing w:val="17"/>
              </w:rPr>
              <w:t xml:space="preserve"> </w:t>
            </w:r>
            <w:r>
              <w:rPr>
                <w:sz w:val="15"/>
                <w:szCs w:val="15"/>
                <w:color w:val="0D7FAC"/>
              </w:rPr>
              <w:t>Med</w:t>
            </w:r>
            <w:r>
              <w:rPr>
                <w:sz w:val="15"/>
                <w:szCs w:val="15"/>
                <w:color w:val="0D7FAC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5"/>
              </w:rPr>
              <w:t>2018;379:2173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15"/>
            </w:rPr>
            <w:t>-</w:t>
          </w:r>
          <w:hyperlink w:history="true" r:id="rId370">
            <w:r>
              <w:rPr>
                <w:sz w:val="15"/>
                <w:szCs w:val="15"/>
                <w:color w:val="0D7FAC"/>
                <w:spacing w:val="15"/>
              </w:rPr>
              <w:t>6</w:t>
            </w:r>
          </w:hyperlink>
          <w:r>
            <w:rPr>
              <w:sz w:val="15"/>
              <w:szCs w:val="15"/>
              <w:color w:val="0D7FAC"/>
              <w:spacing w:val="-21"/>
            </w:rPr>
            <w:t xml:space="preserve"> </w:t>
          </w:r>
          <w:r>
            <w:rPr>
              <w:sz w:val="15"/>
              <w:szCs w:val="15"/>
              <w:spacing w:val="15"/>
            </w:rPr>
            <w:t>.</w:t>
          </w:r>
        </w:p>
        <w:p>
          <w:pPr>
            <w:pStyle w:val="BodyText"/>
            <w:ind w:left="15"/>
            <w:spacing w:before="27" w:line="175" w:lineRule="exact"/>
            <w:rPr>
              <w:sz w:val="15"/>
              <w:szCs w:val="15"/>
            </w:rPr>
          </w:pPr>
          <w:r>
            <w:rPr>
              <w:sz w:val="15"/>
              <w:szCs w:val="15"/>
              <w:spacing w:val="7"/>
              <w:position w:val="2"/>
            </w:rPr>
            <w:t>[293]  </w:t>
          </w:r>
          <w:hyperlink w:history="true" r:id="rId371">
            <w:r>
              <w:rPr>
                <w:sz w:val="15"/>
                <w:szCs w:val="15"/>
                <w:color w:val="0D7FAC"/>
                <w:spacing w:val="7"/>
                <w:position w:val="2"/>
              </w:rPr>
              <w:t>Florescu</w:t>
            </w:r>
            <w:r>
              <w:rPr>
                <w:sz w:val="15"/>
                <w:szCs w:val="15"/>
                <w:color w:val="0D7FAC"/>
                <w:spacing w:val="17"/>
                <w:w w:val="102"/>
                <w:position w:val="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7"/>
                <w:position w:val="2"/>
              </w:rPr>
              <w:t>DF,</w:t>
            </w:r>
            <w:r>
              <w:rPr>
                <w:sz w:val="15"/>
                <w:szCs w:val="15"/>
                <w:color w:val="0D7FAC"/>
                <w:spacing w:val="17"/>
                <w:position w:val="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7"/>
                <w:position w:val="2"/>
              </w:rPr>
              <w:t>Hermsen</w:t>
            </w:r>
            <w:r>
              <w:rPr>
                <w:sz w:val="15"/>
                <w:szCs w:val="15"/>
                <w:color w:val="0D7FAC"/>
                <w:spacing w:val="17"/>
                <w:position w:val="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7"/>
                <w:position w:val="2"/>
              </w:rPr>
              <w:t>ED,</w:t>
            </w:r>
            <w:r>
              <w:rPr>
                <w:sz w:val="15"/>
                <w:szCs w:val="15"/>
                <w:color w:val="0D7FAC"/>
                <w:spacing w:val="17"/>
                <w:w w:val="101"/>
                <w:position w:val="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7"/>
                <w:position w:val="2"/>
              </w:rPr>
              <w:t>Kwon  JY,</w:t>
            </w:r>
            <w:r>
              <w:rPr>
                <w:sz w:val="15"/>
                <w:szCs w:val="15"/>
                <w:color w:val="0D7FAC"/>
                <w:spacing w:val="14"/>
                <w:w w:val="101"/>
                <w:position w:val="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7"/>
                <w:position w:val="2"/>
              </w:rPr>
              <w:t>Gumeel   D,  Grant</w:t>
            </w:r>
            <w:r>
              <w:rPr>
                <w:sz w:val="15"/>
                <w:szCs w:val="15"/>
                <w:color w:val="0D7FAC"/>
                <w:spacing w:val="11"/>
                <w:w w:val="102"/>
                <w:position w:val="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7"/>
                <w:position w:val="2"/>
              </w:rPr>
              <w:t>WJ,</w:t>
            </w:r>
          </w:hyperlink>
        </w:p>
        <w:p>
          <w:pPr>
            <w:pStyle w:val="BodyText"/>
            <w:ind w:left="445"/>
            <w:spacing w:before="23" w:line="233" w:lineRule="auto"/>
            <w:rPr>
              <w:sz w:val="15"/>
              <w:szCs w:val="15"/>
            </w:rPr>
          </w:pPr>
          <w:hyperlink w:history="true" r:id="rId371">
            <w:r>
              <w:rPr>
                <w:sz w:val="15"/>
                <w:szCs w:val="15"/>
                <w:color w:val="0D7FAC"/>
                <w:spacing w:val="10"/>
              </w:rPr>
              <w:t>Mercer</w:t>
            </w:r>
            <w:r>
              <w:rPr>
                <w:sz w:val="15"/>
                <w:szCs w:val="15"/>
                <w:color w:val="0D7FAC"/>
                <w:spacing w:val="3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DF, et</w:t>
            </w:r>
            <w:r>
              <w:rPr>
                <w:sz w:val="15"/>
                <w:szCs w:val="15"/>
                <w:color w:val="0D7FAC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al.</w:t>
            </w:r>
            <w:r>
              <w:rPr>
                <w:sz w:val="15"/>
                <w:szCs w:val="15"/>
                <w:color w:val="0D7FAC"/>
                <w:spacing w:val="26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Is</w:t>
            </w:r>
            <w:r>
              <w:rPr>
                <w:sz w:val="15"/>
                <w:szCs w:val="15"/>
                <w:color w:val="0D7FAC"/>
                <w:spacing w:val="18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there</w:t>
            </w:r>
            <w:r>
              <w:rPr>
                <w:sz w:val="15"/>
                <w:szCs w:val="15"/>
                <w:color w:val="0D7FAC"/>
                <w:spacing w:val="17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a</w:t>
            </w:r>
            <w:r>
              <w:rPr>
                <w:sz w:val="15"/>
                <w:szCs w:val="15"/>
                <w:color w:val="0D7FAC"/>
                <w:spacing w:val="23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role for oral</w:t>
            </w:r>
            <w:r>
              <w:rPr>
                <w:sz w:val="15"/>
                <w:szCs w:val="15"/>
                <w:color w:val="0D7FAC"/>
                <w:spacing w:val="2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human</w:t>
            </w:r>
            <w:r>
              <w:rPr>
                <w:sz w:val="15"/>
                <w:szCs w:val="15"/>
                <w:color w:val="0D7FAC"/>
                <w:spacing w:val="16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immunoglobulin</w:t>
            </w:r>
          </w:hyperlink>
        </w:p>
        <w:p>
          <w:pPr>
            <w:pStyle w:val="BodyText"/>
            <w:ind w:left="449"/>
            <w:spacing w:before="32" w:line="234" w:lineRule="auto"/>
            <w:rPr>
              <w:sz w:val="15"/>
              <w:szCs w:val="15"/>
            </w:rPr>
          </w:pPr>
          <w:hyperlink w:history="true" r:id="rId371">
            <w:r>
              <w:rPr>
                <w:sz w:val="15"/>
                <w:szCs w:val="15"/>
                <w:color w:val="0D7FAC"/>
                <w:spacing w:val="12"/>
              </w:rPr>
              <w:t>in</w:t>
            </w:r>
            <w:r>
              <w:rPr>
                <w:sz w:val="15"/>
                <w:szCs w:val="15"/>
                <w:color w:val="0D7FAC"/>
                <w:spacing w:val="34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the</w:t>
            </w:r>
            <w:r>
              <w:rPr>
                <w:sz w:val="15"/>
                <w:szCs w:val="15"/>
                <w:color w:val="0D7FAC"/>
                <w:spacing w:val="18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treatment for</w:t>
            </w:r>
            <w:r>
              <w:rPr>
                <w:sz w:val="15"/>
                <w:szCs w:val="15"/>
                <w:color w:val="0D7FAC"/>
                <w:spacing w:val="2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norovirus enteritis in</w:t>
            </w:r>
            <w:r>
              <w:rPr>
                <w:sz w:val="15"/>
                <w:szCs w:val="15"/>
                <w:color w:val="0D7FAC"/>
                <w:spacing w:val="18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immunocompromised</w:t>
            </w:r>
          </w:hyperlink>
        </w:p>
        <w:p>
          <w:pPr>
            <w:pStyle w:val="BodyText"/>
            <w:ind w:left="454"/>
            <w:spacing w:before="31"/>
            <w:rPr>
              <w:sz w:val="15"/>
              <w:szCs w:val="15"/>
            </w:rPr>
          </w:pPr>
          <w:hyperlink w:history="true" r:id="rId371">
            <w:r>
              <w:rPr>
                <w:sz w:val="15"/>
                <w:szCs w:val="15"/>
                <w:color w:val="0D7FAC"/>
                <w:spacing w:val="12"/>
              </w:rPr>
              <w:t>patients?</w:t>
            </w:r>
            <w:r>
              <w:rPr>
                <w:sz w:val="15"/>
                <w:szCs w:val="15"/>
                <w:color w:val="0D7FAC"/>
                <w:spacing w:val="29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Pediatr Transplant</w:t>
            </w:r>
            <w:r>
              <w:rPr>
                <w:sz w:val="15"/>
                <w:szCs w:val="15"/>
                <w:color w:val="0D7FAC"/>
                <w:spacing w:val="19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2011;15:718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12"/>
            </w:rPr>
            <w:t>-</w:t>
          </w:r>
          <w:hyperlink w:history="true" r:id="rId371">
            <w:r>
              <w:rPr>
                <w:sz w:val="15"/>
                <w:szCs w:val="15"/>
                <w:color w:val="0D7FAC"/>
                <w:spacing w:val="12"/>
              </w:rPr>
              <w:t>21</w:t>
            </w:r>
          </w:hyperlink>
          <w:r>
            <w:rPr>
              <w:sz w:val="15"/>
              <w:szCs w:val="15"/>
              <w:color w:val="0D7FAC"/>
              <w:spacing w:val="-22"/>
            </w:rPr>
            <w:t xml:space="preserve"> </w:t>
          </w:r>
          <w:r>
            <w:rPr>
              <w:sz w:val="15"/>
              <w:szCs w:val="15"/>
              <w:spacing w:val="12"/>
            </w:rPr>
            <w:t>.</w:t>
          </w:r>
        </w:p>
        <w:p>
          <w:pPr>
            <w:pStyle w:val="BodyText"/>
            <w:ind w:left="15"/>
            <w:spacing w:before="27"/>
            <w:rPr>
              <w:sz w:val="15"/>
              <w:szCs w:val="15"/>
            </w:rPr>
          </w:pPr>
          <w:r>
            <w:rPr>
              <w:sz w:val="15"/>
              <w:szCs w:val="15"/>
              <w:spacing w:val="8"/>
            </w:rPr>
            <w:t>[294]</w:t>
          </w:r>
          <w:r>
            <w:rPr>
              <w:sz w:val="15"/>
              <w:szCs w:val="15"/>
              <w:spacing w:val="2"/>
            </w:rPr>
            <w:t xml:space="preserve">  </w:t>
          </w:r>
          <w:hyperlink w:history="true" r:id="rId372">
            <w:r>
              <w:rPr>
                <w:sz w:val="15"/>
                <w:szCs w:val="15"/>
                <w:color w:val="0D7FAC"/>
                <w:spacing w:val="8"/>
              </w:rPr>
              <w:t>Aberg  F,  Savikko  J</w:t>
            </w:r>
            <w:r>
              <w:rPr>
                <w:sz w:val="15"/>
                <w:szCs w:val="15"/>
                <w:color w:val="0D7FAC"/>
                <w:spacing w:val="7"/>
              </w:rPr>
              <w:t>,  Anttila  V-J,  Makisalo  H.  Severe  allograft</w:t>
            </w:r>
          </w:hyperlink>
        </w:p>
        <w:p>
          <w:pPr>
            <w:pStyle w:val="BodyText"/>
            <w:ind w:left="455"/>
            <w:spacing w:before="26" w:line="233" w:lineRule="auto"/>
            <w:rPr>
              <w:sz w:val="15"/>
              <w:szCs w:val="15"/>
            </w:rPr>
          </w:pPr>
          <w:hyperlink w:history="true" r:id="rId372">
            <w:r>
              <w:rPr>
                <w:sz w:val="15"/>
                <w:szCs w:val="15"/>
                <w:color w:val="0D7FAC"/>
                <w:spacing w:val="11"/>
              </w:rPr>
              <w:t>rejection</w:t>
            </w:r>
            <w:r>
              <w:rPr>
                <w:sz w:val="15"/>
                <w:szCs w:val="15"/>
                <w:color w:val="0D7FAC"/>
                <w:spacing w:val="6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1"/>
              </w:rPr>
              <w:t>in</w:t>
            </w:r>
            <w:r>
              <w:rPr>
                <w:sz w:val="15"/>
                <w:szCs w:val="15"/>
                <w:color w:val="0D7FAC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1"/>
              </w:rPr>
              <w:t>an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1"/>
              </w:rPr>
              <w:t>intestinal</w:t>
            </w:r>
            <w:r>
              <w:rPr>
                <w:sz w:val="15"/>
                <w:szCs w:val="15"/>
                <w:color w:val="0D7FAC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1"/>
              </w:rPr>
              <w:t>transplant</w:t>
            </w:r>
            <w:r>
              <w:rPr>
                <w:sz w:val="15"/>
                <w:szCs w:val="15"/>
                <w:color w:val="0D7FAC"/>
                <w:spacing w:val="2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1"/>
              </w:rPr>
              <w:t>patient  following   oral</w:t>
            </w:r>
          </w:hyperlink>
        </w:p>
        <w:p>
          <w:pPr>
            <w:pStyle w:val="BodyText"/>
            <w:ind w:left="449"/>
            <w:spacing w:before="32" w:line="233" w:lineRule="auto"/>
            <w:rPr>
              <w:sz w:val="15"/>
              <w:szCs w:val="15"/>
            </w:rPr>
          </w:pPr>
          <w:hyperlink w:history="true" r:id="rId372">
            <w:r>
              <w:rPr>
                <w:sz w:val="15"/>
                <w:szCs w:val="15"/>
                <w:color w:val="0D7FAC"/>
                <w:spacing w:val="11"/>
              </w:rPr>
              <w:t>immunoglobulin  treatment  for  chronic  norovirus</w:t>
            </w:r>
            <w:r>
              <w:rPr>
                <w:sz w:val="15"/>
                <w:szCs w:val="15"/>
                <w:color w:val="0D7FAC"/>
                <w:spacing w:val="11"/>
                <w:w w:val="10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infection:</w:t>
            </w:r>
            <w:r>
              <w:rPr>
                <w:sz w:val="15"/>
                <w:szCs w:val="15"/>
                <w:color w:val="0D7FAC"/>
                <w:spacing w:val="9"/>
                <w:w w:val="10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a</w:t>
            </w:r>
          </w:hyperlink>
        </w:p>
        <w:p>
          <w:pPr>
            <w:pStyle w:val="BodyText"/>
            <w:ind w:left="448"/>
            <w:spacing w:before="32"/>
            <w:rPr>
              <w:sz w:val="15"/>
              <w:szCs w:val="15"/>
            </w:rPr>
          </w:pPr>
          <w:hyperlink w:history="true" r:id="rId372">
            <w:r>
              <w:rPr>
                <w:sz w:val="15"/>
                <w:szCs w:val="15"/>
                <w:color w:val="0D7FAC"/>
                <w:spacing w:val="11"/>
              </w:rPr>
              <w:t>case</w:t>
            </w:r>
            <w:r>
              <w:rPr>
                <w:sz w:val="15"/>
                <w:szCs w:val="15"/>
                <w:color w:val="0D7FAC"/>
                <w:spacing w:val="27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report</w:t>
            </w:r>
            <w:r>
              <w:rPr>
                <w:sz w:val="15"/>
                <w:szCs w:val="15"/>
                <w:color w:val="0D7FAC"/>
                <w:spacing w:val="-2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.</w:t>
            </w:r>
            <w:r>
              <w:rPr>
                <w:sz w:val="15"/>
                <w:szCs w:val="15"/>
                <w:color w:val="0D7FAC"/>
                <w:spacing w:val="21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Clin</w:t>
            </w:r>
            <w:r>
              <w:rPr>
                <w:sz w:val="15"/>
                <w:szCs w:val="15"/>
                <w:color w:val="0D7FAC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Case</w:t>
            </w:r>
            <w:r>
              <w:rPr>
                <w:sz w:val="15"/>
                <w:szCs w:val="15"/>
                <w:color w:val="0D7FAC"/>
                <w:spacing w:val="26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R</w:t>
            </w:r>
            <w:r>
              <w:rPr>
                <w:sz w:val="15"/>
                <w:szCs w:val="15"/>
                <w:color w:val="0D7FAC"/>
                <w:spacing w:val="10"/>
              </w:rPr>
              <w:t>ep</w:t>
            </w:r>
            <w:r>
              <w:rPr>
                <w:sz w:val="15"/>
                <w:szCs w:val="15"/>
                <w:color w:val="0D7FAC"/>
                <w:spacing w:val="20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2018;6:1232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10"/>
            </w:rPr>
            <w:t>-</w:t>
          </w:r>
          <w:hyperlink w:history="true" r:id="rId372">
            <w:r>
              <w:rPr>
                <w:sz w:val="15"/>
                <w:szCs w:val="15"/>
                <w:color w:val="0D7FAC"/>
                <w:spacing w:val="10"/>
              </w:rPr>
              <w:t>5</w:t>
            </w:r>
          </w:hyperlink>
          <w:r>
            <w:rPr>
              <w:sz w:val="15"/>
              <w:szCs w:val="15"/>
              <w:color w:val="0D7FAC"/>
              <w:spacing w:val="-22"/>
            </w:rPr>
            <w:t xml:space="preserve"> </w:t>
          </w:r>
          <w:r>
            <w:rPr>
              <w:sz w:val="15"/>
              <w:szCs w:val="15"/>
              <w:spacing w:val="10"/>
            </w:rPr>
            <w:t>.</w:t>
          </w:r>
        </w:p>
        <w:p>
          <w:pPr>
            <w:pStyle w:val="BodyText"/>
            <w:ind w:left="15"/>
            <w:spacing w:before="26" w:line="242" w:lineRule="auto"/>
            <w:rPr>
              <w:sz w:val="15"/>
              <w:szCs w:val="15"/>
            </w:rPr>
          </w:pPr>
          <w:r>
            <w:rPr>
              <w:sz w:val="15"/>
              <w:szCs w:val="15"/>
              <w:spacing w:val="7"/>
            </w:rPr>
            <w:t>[295]</w:t>
          </w:r>
          <w:r>
            <w:rPr>
              <w:sz w:val="15"/>
              <w:szCs w:val="15"/>
              <w:spacing w:val="1"/>
            </w:rPr>
            <w:t xml:space="preserve">  </w:t>
          </w:r>
          <w:hyperlink w:history="true" r:id="rId373">
            <w:r>
              <w:rPr>
                <w:sz w:val="15"/>
                <w:szCs w:val="15"/>
                <w:color w:val="0D7FAC"/>
                <w:spacing w:val="7"/>
              </w:rPr>
              <w:t>Alexander E, Hommeida S, Stephens MC, Manini </w:t>
            </w:r>
            <w:r>
              <w:rPr>
                <w:sz w:val="15"/>
                <w:szCs w:val="15"/>
                <w:color w:val="0D7FAC"/>
                <w:spacing w:val="6"/>
              </w:rPr>
              <w:t>ML, Absah</w:t>
            </w:r>
            <w:r>
              <w:rPr>
                <w:sz w:val="15"/>
                <w:szCs w:val="15"/>
                <w:color w:val="0D7FAC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I</w:t>
            </w:r>
            <w:r>
              <w:rPr>
                <w:sz w:val="15"/>
                <w:szCs w:val="15"/>
                <w:color w:val="0D7FAC"/>
                <w:spacing w:val="-2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. The</w:t>
            </w:r>
          </w:hyperlink>
        </w:p>
        <w:p>
          <w:pPr>
            <w:pStyle w:val="BodyText"/>
            <w:ind w:left="455"/>
            <w:spacing w:before="25" w:line="233" w:lineRule="auto"/>
            <w:rPr>
              <w:sz w:val="15"/>
              <w:szCs w:val="15"/>
            </w:rPr>
          </w:pPr>
          <w:hyperlink w:history="true" r:id="rId373">
            <w:r>
              <w:rPr>
                <w:sz w:val="15"/>
                <w:szCs w:val="15"/>
                <w:color w:val="0D7FAC"/>
                <w:spacing w:val="10"/>
              </w:rPr>
              <w:t>role</w:t>
            </w:r>
            <w:r>
              <w:rPr>
                <w:sz w:val="15"/>
                <w:szCs w:val="15"/>
                <w:color w:val="0D7FAC"/>
                <w:spacing w:val="17"/>
                <w:w w:val="10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0"/>
              </w:rPr>
              <w:t>of</w:t>
            </w:r>
            <w:r>
              <w:rPr>
                <w:sz w:val="15"/>
                <w:szCs w:val="15"/>
                <w:color w:val="0D7FAC"/>
                <w:spacing w:val="17"/>
                <w:w w:val="10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0"/>
              </w:rPr>
              <w:t>oral</w:t>
            </w:r>
            <w:r>
              <w:rPr>
                <w:sz w:val="15"/>
                <w:szCs w:val="15"/>
                <w:color w:val="0D7FAC"/>
                <w:spacing w:val="18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0"/>
              </w:rPr>
              <w:t>administration</w:t>
            </w:r>
            <w:r>
              <w:rPr>
                <w:sz w:val="15"/>
                <w:szCs w:val="15"/>
                <w:color w:val="0D7FAC"/>
                <w:spacing w:val="17"/>
                <w:w w:val="10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0"/>
              </w:rPr>
              <w:t>of</w:t>
            </w:r>
            <w:r>
              <w:rPr>
                <w:sz w:val="15"/>
                <w:szCs w:val="15"/>
                <w:color w:val="0D7FAC"/>
                <w:spacing w:val="18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0"/>
              </w:rPr>
              <w:t>immunoglobulin</w:t>
            </w:r>
            <w:r>
              <w:rPr>
                <w:sz w:val="15"/>
                <w:szCs w:val="15"/>
                <w:color w:val="0D7FAC"/>
                <w:spacing w:val="18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0"/>
              </w:rPr>
              <w:t>in</w:t>
            </w:r>
            <w:r>
              <w:rPr>
                <w:sz w:val="15"/>
                <w:szCs w:val="15"/>
                <w:color w:val="0D7FAC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0"/>
              </w:rPr>
              <w:t>manag</w:t>
            </w:r>
            <w:r>
              <w:rPr>
                <w:sz w:val="15"/>
                <w:szCs w:val="15"/>
                <w:color w:val="0D7FAC"/>
                <w:spacing w:val="9"/>
              </w:rPr>
              <w:t>ing</w:t>
            </w:r>
          </w:hyperlink>
        </w:p>
        <w:p>
          <w:pPr>
            <w:pStyle w:val="BodyText"/>
            <w:ind w:left="449"/>
            <w:spacing w:before="32" w:line="233" w:lineRule="auto"/>
            <w:rPr>
              <w:sz w:val="15"/>
              <w:szCs w:val="15"/>
            </w:rPr>
          </w:pPr>
          <w:hyperlink w:history="true" r:id="rId373">
            <w:r>
              <w:rPr>
                <w:sz w:val="15"/>
                <w:szCs w:val="15"/>
                <w:color w:val="0D7FAC"/>
                <w:spacing w:val="11"/>
              </w:rPr>
              <w:t>diarrheal illness in immunocompromised</w:t>
            </w:r>
            <w:r>
              <w:rPr>
                <w:sz w:val="15"/>
                <w:szCs w:val="15"/>
                <w:color w:val="0D7FAC"/>
                <w:spacing w:val="10"/>
              </w:rPr>
              <w:t xml:space="preserve"> children.</w:t>
            </w:r>
            <w:r>
              <w:rPr>
                <w:sz w:val="15"/>
                <w:szCs w:val="15"/>
                <w:color w:val="0D7FAC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Pediatr</w:t>
            </w:r>
            <w:r>
              <w:rPr>
                <w:sz w:val="15"/>
                <w:szCs w:val="15"/>
                <w:color w:val="0D7FAC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Drugs</w:t>
            </w:r>
          </w:hyperlink>
        </w:p>
        <w:p>
          <w:pPr>
            <w:pStyle w:val="BodyText"/>
            <w:ind w:left="448"/>
            <w:spacing w:before="32" w:line="180" w:lineRule="exact"/>
            <w:rPr>
              <w:sz w:val="15"/>
              <w:szCs w:val="15"/>
            </w:rPr>
          </w:pPr>
          <w:hyperlink w:history="true" r:id="rId373">
            <w:r>
              <w:rPr>
                <w:sz w:val="15"/>
                <w:szCs w:val="15"/>
                <w:color w:val="0D7FAC"/>
                <w:spacing w:val="12"/>
                <w:position w:val="2"/>
              </w:rPr>
              <w:t>2020;22:331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12"/>
              <w:position w:val="2"/>
            </w:rPr>
            <w:t>-</w:t>
          </w:r>
          <w:hyperlink w:history="true" r:id="rId373">
            <w:r>
              <w:rPr>
                <w:sz w:val="15"/>
                <w:szCs w:val="15"/>
                <w:color w:val="0D7FAC"/>
                <w:spacing w:val="12"/>
                <w:position w:val="2"/>
              </w:rPr>
              <w:t>4</w:t>
            </w:r>
          </w:hyperlink>
          <w:r>
            <w:rPr>
              <w:sz w:val="15"/>
              <w:szCs w:val="15"/>
              <w:color w:val="0D7FAC"/>
              <w:spacing w:val="-11"/>
              <w:position w:val="2"/>
            </w:rPr>
            <w:t xml:space="preserve"> </w:t>
          </w:r>
          <w:r>
            <w:rPr>
              <w:sz w:val="15"/>
              <w:szCs w:val="15"/>
              <w:spacing w:val="12"/>
              <w:position w:val="2"/>
            </w:rPr>
            <w:t>.</w:t>
          </w:r>
        </w:p>
        <w:p>
          <w:pPr>
            <w:pStyle w:val="BodyText"/>
            <w:ind w:left="15"/>
            <w:spacing w:before="19" w:line="176" w:lineRule="exact"/>
            <w:rPr>
              <w:sz w:val="15"/>
              <w:szCs w:val="15"/>
            </w:rPr>
          </w:pPr>
          <w:r>
            <w:rPr>
              <w:sz w:val="15"/>
              <w:szCs w:val="15"/>
              <w:spacing w:val="7"/>
              <w:position w:val="2"/>
            </w:rPr>
            <w:t>[296]</w:t>
          </w:r>
          <w:r>
            <w:rPr>
              <w:sz w:val="15"/>
              <w:szCs w:val="15"/>
              <w:spacing w:val="2"/>
              <w:position w:val="2"/>
            </w:rPr>
            <w:t xml:space="preserve">  </w:t>
          </w:r>
          <w:hyperlink w:history="true" r:id="rId374">
            <w:r>
              <w:rPr>
                <w:sz w:val="15"/>
                <w:szCs w:val="15"/>
                <w:color w:val="0D7FAC"/>
                <w:spacing w:val="7"/>
                <w:position w:val="2"/>
              </w:rPr>
              <w:t>Florescu DF, Hill</w:t>
            </w:r>
            <w:r>
              <w:rPr>
                <w:sz w:val="15"/>
                <w:szCs w:val="15"/>
                <w:color w:val="0D7FAC"/>
                <w:spacing w:val="14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  <w:position w:val="2"/>
              </w:rPr>
              <w:t>LA, McCartan A, Gr</w:t>
            </w:r>
            <w:r>
              <w:rPr>
                <w:sz w:val="15"/>
                <w:szCs w:val="15"/>
                <w:color w:val="0D7FAC"/>
                <w:spacing w:val="6"/>
                <w:position w:val="2"/>
              </w:rPr>
              <w:t>ant W. Two cases of</w:t>
            </w:r>
            <w:r>
              <w:rPr>
                <w:sz w:val="15"/>
                <w:szCs w:val="15"/>
                <w:color w:val="0D7FAC"/>
                <w:spacing w:val="14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  <w:position w:val="2"/>
              </w:rPr>
              <w:t>Norwalk</w:t>
            </w:r>
          </w:hyperlink>
        </w:p>
        <w:p>
          <w:pPr>
            <w:pStyle w:val="BodyText"/>
            <w:ind w:left="444"/>
            <w:spacing w:before="24" w:line="233" w:lineRule="auto"/>
            <w:rPr>
              <w:sz w:val="15"/>
              <w:szCs w:val="15"/>
            </w:rPr>
          </w:pPr>
          <w:hyperlink w:history="true" r:id="rId374">
            <w:r>
              <w:rPr>
                <w:sz w:val="15"/>
                <w:szCs w:val="15"/>
                <w:color w:val="0D7FAC"/>
                <w:spacing w:val="12"/>
              </w:rPr>
              <w:t>virus  enteritis  following  smal</w:t>
            </w:r>
            <w:r>
              <w:rPr>
                <w:sz w:val="15"/>
                <w:szCs w:val="15"/>
                <w:color w:val="0D7FAC"/>
                <w:spacing w:val="11"/>
              </w:rPr>
              <w:t>l  bowel</w:t>
            </w:r>
            <w:r>
              <w:rPr>
                <w:sz w:val="15"/>
                <w:szCs w:val="15"/>
                <w:color w:val="0D7FAC"/>
                <w:spacing w:val="10"/>
                <w:w w:val="10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transplantation  treated</w:t>
            </w:r>
          </w:hyperlink>
        </w:p>
        <w:p>
          <w:pPr>
            <w:pStyle w:val="BodyText"/>
            <w:ind w:left="444"/>
            <w:spacing w:before="32" w:line="233" w:lineRule="auto"/>
            <w:rPr>
              <w:sz w:val="15"/>
              <w:szCs w:val="15"/>
            </w:rPr>
          </w:pPr>
          <w:hyperlink w:history="true" r:id="rId374">
            <w:r>
              <w:rPr>
                <w:sz w:val="15"/>
                <w:szCs w:val="15"/>
                <w:color w:val="0D7FAC"/>
                <w:spacing w:val="11"/>
              </w:rPr>
              <w:t>with  oral</w:t>
            </w:r>
            <w:r>
              <w:rPr>
                <w:sz w:val="15"/>
                <w:szCs w:val="15"/>
                <w:color w:val="0D7FAC"/>
                <w:spacing w:val="17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human  serum</w:t>
            </w:r>
            <w:r>
              <w:rPr>
                <w:sz w:val="15"/>
                <w:szCs w:val="15"/>
                <w:color w:val="0D7FAC"/>
                <w:spacing w:val="14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immunoglobulin.   Pediatr  Transpla</w:t>
            </w:r>
            <w:r>
              <w:rPr>
                <w:sz w:val="15"/>
                <w:szCs w:val="15"/>
                <w:color w:val="0D7FAC"/>
                <w:spacing w:val="10"/>
              </w:rPr>
              <w:t>nt</w:t>
            </w:r>
          </w:hyperlink>
        </w:p>
        <w:p>
          <w:pPr>
            <w:pStyle w:val="BodyText"/>
            <w:ind w:left="448"/>
            <w:spacing w:before="32" w:line="180" w:lineRule="exact"/>
            <w:rPr>
              <w:sz w:val="15"/>
              <w:szCs w:val="15"/>
            </w:rPr>
          </w:pPr>
          <w:hyperlink w:history="true" r:id="rId374">
            <w:r>
              <w:rPr>
                <w:sz w:val="15"/>
                <w:szCs w:val="15"/>
                <w:color w:val="0D7FAC"/>
                <w:spacing w:val="12"/>
                <w:position w:val="2"/>
              </w:rPr>
              <w:t>2008;12:372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12"/>
              <w:position w:val="2"/>
            </w:rPr>
            <w:t>-</w:t>
          </w:r>
          <w:hyperlink w:history="true" r:id="rId374">
            <w:r>
              <w:rPr>
                <w:sz w:val="15"/>
                <w:szCs w:val="15"/>
                <w:color w:val="0D7FAC"/>
                <w:spacing w:val="12"/>
                <w:position w:val="2"/>
              </w:rPr>
              <w:t>5</w:t>
            </w:r>
          </w:hyperlink>
          <w:r>
            <w:rPr>
              <w:sz w:val="15"/>
              <w:szCs w:val="15"/>
              <w:color w:val="0D7FAC"/>
              <w:spacing w:val="-11"/>
              <w:position w:val="2"/>
            </w:rPr>
            <w:t xml:space="preserve"> </w:t>
          </w:r>
          <w:r>
            <w:rPr>
              <w:sz w:val="15"/>
              <w:szCs w:val="15"/>
              <w:spacing w:val="12"/>
              <w:position w:val="2"/>
            </w:rPr>
            <w:t>.</w:t>
          </w:r>
        </w:p>
        <w:p>
          <w:pPr>
            <w:pStyle w:val="BodyText"/>
            <w:ind w:left="15"/>
            <w:spacing w:before="18"/>
            <w:rPr>
              <w:sz w:val="15"/>
              <w:szCs w:val="15"/>
            </w:rPr>
          </w:pPr>
          <w:r>
            <w:rPr>
              <w:sz w:val="15"/>
              <w:szCs w:val="15"/>
              <w:spacing w:val="8"/>
            </w:rPr>
            <w:t>[297]</w:t>
          </w:r>
          <w:r>
            <w:rPr>
              <w:sz w:val="15"/>
              <w:szCs w:val="15"/>
              <w:spacing w:val="1"/>
            </w:rPr>
            <w:t xml:space="preserve">  </w:t>
          </w:r>
          <w:hyperlink w:history="true" r:id="rId375">
            <w:r>
              <w:rPr>
                <w:sz w:val="15"/>
                <w:szCs w:val="15"/>
                <w:color w:val="0D7FAC"/>
                <w:spacing w:val="8"/>
              </w:rPr>
              <w:t>Frange</w:t>
            </w:r>
            <w:r>
              <w:rPr>
                <w:sz w:val="15"/>
                <w:szCs w:val="15"/>
                <w:color w:val="0D7FAC"/>
                <w:spacing w:val="27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P,</w:t>
            </w:r>
            <w:r>
              <w:rPr>
                <w:sz w:val="15"/>
                <w:szCs w:val="15"/>
                <w:color w:val="0D7FAC"/>
                <w:spacing w:val="14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Touzot</w:t>
            </w:r>
            <w:r>
              <w:rPr>
                <w:sz w:val="15"/>
                <w:szCs w:val="15"/>
                <w:color w:val="0D7FAC"/>
                <w:spacing w:val="25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F,</w:t>
            </w:r>
            <w:r>
              <w:rPr>
                <w:sz w:val="15"/>
                <w:szCs w:val="15"/>
                <w:color w:val="0D7FAC"/>
                <w:spacing w:val="25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Debre M,</w:t>
            </w:r>
            <w:r>
              <w:rPr>
                <w:sz w:val="15"/>
                <w:szCs w:val="15"/>
                <w:color w:val="0D7FAC"/>
                <w:spacing w:val="25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Her</w:t>
            </w:r>
            <w:r>
              <w:rPr>
                <w:sz w:val="15"/>
                <w:szCs w:val="15"/>
                <w:color w:val="0D7FAC"/>
                <w:spacing w:val="7"/>
              </w:rPr>
              <w:t>tier</w:t>
            </w:r>
            <w:r>
              <w:rPr>
                <w:sz w:val="15"/>
                <w:szCs w:val="15"/>
                <w:color w:val="0D7FAC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S,</w:t>
            </w:r>
            <w:r>
              <w:rPr>
                <w:sz w:val="15"/>
                <w:szCs w:val="15"/>
                <w:color w:val="0D7FAC"/>
                <w:spacing w:val="26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Leruez-Ville</w:t>
            </w:r>
            <w:r>
              <w:rPr>
                <w:sz w:val="15"/>
                <w:szCs w:val="15"/>
                <w:color w:val="0D7FAC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M,</w:t>
            </w:r>
            <w:r>
              <w:rPr>
                <w:sz w:val="15"/>
                <w:szCs w:val="15"/>
                <w:color w:val="0D7FAC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Cros</w:t>
            </w:r>
            <w:r>
              <w:rPr>
                <w:sz w:val="15"/>
                <w:szCs w:val="15"/>
                <w:color w:val="0D7FAC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G,</w:t>
            </w:r>
          </w:hyperlink>
        </w:p>
        <w:p>
          <w:pPr>
            <w:pStyle w:val="BodyText"/>
            <w:ind w:left="448"/>
            <w:spacing w:before="27" w:line="233" w:lineRule="auto"/>
            <w:rPr>
              <w:sz w:val="15"/>
              <w:szCs w:val="15"/>
            </w:rPr>
          </w:pPr>
          <w:hyperlink w:history="true" r:id="rId375">
            <w:r>
              <w:rPr>
                <w:sz w:val="15"/>
                <w:szCs w:val="15"/>
                <w:color w:val="0D7FAC"/>
                <w:spacing w:val="11"/>
              </w:rPr>
              <w:t>et al</w:t>
            </w:r>
            <w:r>
              <w:rPr>
                <w:sz w:val="15"/>
                <w:szCs w:val="15"/>
                <w:color w:val="0D7FAC"/>
                <w:spacing w:val="-2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.</w:t>
            </w:r>
            <w:r>
              <w:rPr>
                <w:sz w:val="15"/>
                <w:szCs w:val="15"/>
                <w:color w:val="0D7FAC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Prevalence and clinical impact of norovirus </w:t>
            </w:r>
            <w:r>
              <w:rPr>
                <w:sz w:val="15"/>
                <w:szCs w:val="15"/>
                <w:color w:val="0D7FAC"/>
                <w:spacing w:val="10"/>
              </w:rPr>
              <w:t>fecal</w:t>
            </w:r>
            <w:r>
              <w:rPr>
                <w:sz w:val="15"/>
                <w:szCs w:val="15"/>
                <w:color w:val="0D7FAC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shedding</w:t>
            </w:r>
          </w:hyperlink>
        </w:p>
        <w:p>
          <w:pPr>
            <w:pStyle w:val="BodyText"/>
            <w:ind w:left="449"/>
            <w:spacing w:before="32" w:line="195" w:lineRule="exact"/>
            <w:rPr>
              <w:sz w:val="15"/>
              <w:szCs w:val="15"/>
            </w:rPr>
          </w:pPr>
          <w:hyperlink w:history="true" r:id="rId375">
            <w:r>
              <w:rPr>
                <w:sz w:val="15"/>
                <w:szCs w:val="15"/>
                <w:color w:val="0D7FAC"/>
                <w:spacing w:val="11"/>
                <w:position w:val="1"/>
              </w:rPr>
              <w:t>in  children  with  inherited </w:t>
            </w:r>
            <w:r>
              <w:rPr>
                <w:sz w:val="15"/>
                <w:szCs w:val="15"/>
                <w:color w:val="0D7FAC"/>
                <w:spacing w:val="10"/>
                <w:position w:val="1"/>
              </w:rPr>
              <w:t xml:space="preserve"> immune  deﬁciencies.  J</w:t>
            </w:r>
            <w:r>
              <w:rPr>
                <w:sz w:val="15"/>
                <w:szCs w:val="15"/>
                <w:color w:val="0D7FAC"/>
                <w:spacing w:val="14"/>
                <w:position w:val="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0"/>
                <w:position w:val="1"/>
              </w:rPr>
              <w:t>Infect</w:t>
            </w:r>
            <w:r>
              <w:rPr>
                <w:sz w:val="15"/>
                <w:szCs w:val="15"/>
                <w:color w:val="0D7FAC"/>
                <w:spacing w:val="12"/>
                <w:w w:val="101"/>
                <w:position w:val="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0"/>
                <w:position w:val="1"/>
              </w:rPr>
              <w:t>Dis</w:t>
            </w:r>
          </w:hyperlink>
        </w:p>
        <w:p>
          <w:pPr>
            <w:pStyle w:val="BodyText"/>
            <w:ind w:left="448"/>
            <w:spacing w:before="5" w:line="180" w:lineRule="exact"/>
            <w:rPr>
              <w:sz w:val="15"/>
              <w:szCs w:val="15"/>
            </w:rPr>
          </w:pPr>
          <w:hyperlink w:history="true" r:id="rId375">
            <w:r>
              <w:rPr>
                <w:sz w:val="15"/>
                <w:szCs w:val="15"/>
                <w:color w:val="0D7FAC"/>
                <w:spacing w:val="11"/>
                <w:position w:val="2"/>
              </w:rPr>
              <w:t>2012;206:1269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11"/>
              <w:position w:val="2"/>
            </w:rPr>
            <w:t>-</w:t>
          </w:r>
          <w:hyperlink w:history="true" r:id="rId375">
            <w:r>
              <w:rPr>
                <w:sz w:val="15"/>
                <w:szCs w:val="15"/>
                <w:color w:val="0D7FAC"/>
                <w:spacing w:val="11"/>
                <w:position w:val="2"/>
              </w:rPr>
              <w:t>74</w:t>
            </w:r>
          </w:hyperlink>
          <w:r>
            <w:rPr>
              <w:sz w:val="15"/>
              <w:szCs w:val="15"/>
              <w:color w:val="0D7FAC"/>
              <w:spacing w:val="-7"/>
              <w:position w:val="2"/>
            </w:rPr>
            <w:t xml:space="preserve"> </w:t>
          </w:r>
          <w:r>
            <w:rPr>
              <w:sz w:val="15"/>
              <w:szCs w:val="15"/>
              <w:spacing w:val="11"/>
              <w:position w:val="2"/>
            </w:rPr>
            <w:t>.</w:t>
          </w:r>
        </w:p>
        <w:p>
          <w:pPr>
            <w:pStyle w:val="BodyText"/>
            <w:ind w:left="15"/>
            <w:spacing w:before="18"/>
            <w:rPr>
              <w:sz w:val="15"/>
              <w:szCs w:val="15"/>
            </w:rPr>
          </w:pPr>
          <w:r>
            <w:rPr>
              <w:sz w:val="15"/>
              <w:szCs w:val="15"/>
              <w:spacing w:val="7"/>
            </w:rPr>
            <w:t>[298]</w:t>
          </w:r>
          <w:r>
            <w:rPr>
              <w:sz w:val="15"/>
              <w:szCs w:val="15"/>
              <w:spacing w:val="1"/>
            </w:rPr>
            <w:t xml:space="preserve">  </w:t>
          </w:r>
          <w:hyperlink w:history="true" r:id="rId376">
            <w:r>
              <w:rPr>
                <w:sz w:val="15"/>
                <w:szCs w:val="15"/>
                <w:color w:val="0D7FAC"/>
                <w:spacing w:val="7"/>
              </w:rPr>
              <w:t>Gairard-Dory</w:t>
            </w:r>
            <w:r>
              <w:rPr>
                <w:sz w:val="15"/>
                <w:szCs w:val="15"/>
                <w:color w:val="0D7FAC"/>
                <w:spacing w:val="38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7"/>
              </w:rPr>
              <w:t>A-C,  Deg</w:t>
            </w:r>
            <w:r>
              <w:rPr>
                <w:sz w:val="15"/>
                <w:szCs w:val="15"/>
                <w:color w:val="0D7FAC"/>
                <w:spacing w:val="6"/>
              </w:rPr>
              <w:t>ot</w:t>
            </w:r>
            <w:r>
              <w:rPr>
                <w:sz w:val="15"/>
                <w:szCs w:val="15"/>
                <w:color w:val="0D7FAC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6"/>
              </w:rPr>
              <w:t>T,  Hirschi  S,  Schuller</w:t>
            </w:r>
            <w:r>
              <w:rPr>
                <w:sz w:val="15"/>
                <w:szCs w:val="15"/>
                <w:color w:val="0D7FAC"/>
                <w:spacing w:val="38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</w:rPr>
              <w:t>A,  Leclercq  A,</w:t>
            </w:r>
          </w:hyperlink>
        </w:p>
        <w:p>
          <w:pPr>
            <w:pStyle w:val="BodyText"/>
            <w:ind w:left="455"/>
            <w:spacing w:before="27" w:line="175" w:lineRule="exact"/>
            <w:rPr>
              <w:sz w:val="15"/>
              <w:szCs w:val="15"/>
            </w:rPr>
          </w:pPr>
          <w:hyperlink w:history="true" r:id="rId376">
            <w:r>
              <w:rPr>
                <w:sz w:val="15"/>
                <w:szCs w:val="15"/>
                <w:color w:val="0D7FAC"/>
                <w:spacing w:val="9"/>
                <w:position w:val="1"/>
              </w:rPr>
              <w:t>Renauld-Picard</w:t>
            </w:r>
            <w:r>
              <w:rPr>
                <w:sz w:val="15"/>
                <w:szCs w:val="15"/>
                <w:color w:val="0D7FAC"/>
                <w:spacing w:val="2"/>
                <w:position w:val="1"/>
              </w:rPr>
              <w:t xml:space="preserve">     </w:t>
            </w:r>
            <w:r>
              <w:rPr>
                <w:sz w:val="15"/>
                <w:szCs w:val="15"/>
                <w:color w:val="0D7FAC"/>
                <w:spacing w:val="9"/>
                <w:position w:val="1"/>
              </w:rPr>
              <w:t>B,    et</w:t>
            </w:r>
            <w:r>
              <w:rPr>
                <w:sz w:val="15"/>
                <w:szCs w:val="15"/>
                <w:color w:val="0D7FAC"/>
                <w:spacing w:val="1"/>
                <w:position w:val="1"/>
              </w:rPr>
              <w:t xml:space="preserve">     </w:t>
            </w:r>
            <w:r>
              <w:rPr>
                <w:sz w:val="15"/>
                <w:szCs w:val="15"/>
                <w:color w:val="0D7FAC"/>
                <w:spacing w:val="9"/>
                <w:position w:val="1"/>
              </w:rPr>
              <w:t>al.</w:t>
            </w:r>
            <w:r>
              <w:rPr>
                <w:sz w:val="15"/>
                <w:szCs w:val="15"/>
                <w:color w:val="0D7FAC"/>
                <w:spacing w:val="1"/>
                <w:position w:val="1"/>
              </w:rPr>
              <w:t xml:space="preserve">     </w:t>
            </w:r>
            <w:r>
              <w:rPr>
                <w:sz w:val="15"/>
                <w:szCs w:val="15"/>
                <w:color w:val="0D7FAC"/>
                <w:spacing w:val="9"/>
                <w:position w:val="1"/>
              </w:rPr>
              <w:t>Clinical     usefulness   </w:t>
            </w:r>
            <w:r>
              <w:rPr>
                <w:sz w:val="15"/>
                <w:szCs w:val="15"/>
                <w:color w:val="0D7FAC"/>
                <w:spacing w:val="8"/>
                <w:position w:val="1"/>
              </w:rPr>
              <w:t xml:space="preserve"> of</w:t>
            </w:r>
            <w:r>
              <w:rPr>
                <w:sz w:val="15"/>
                <w:szCs w:val="15"/>
                <w:color w:val="0D7FAC"/>
                <w:spacing w:val="1"/>
                <w:position w:val="1"/>
              </w:rPr>
              <w:t xml:space="preserve">     </w:t>
            </w:r>
            <w:r>
              <w:rPr>
                <w:sz w:val="15"/>
                <w:szCs w:val="15"/>
                <w:color w:val="0D7FAC"/>
                <w:spacing w:val="8"/>
                <w:position w:val="1"/>
              </w:rPr>
              <w:t>oral</w:t>
            </w:r>
          </w:hyperlink>
        </w:p>
        <w:p>
          <w:pPr>
            <w:pStyle w:val="BodyText"/>
            <w:ind w:left="449"/>
            <w:spacing w:before="25" w:line="233" w:lineRule="auto"/>
            <w:rPr>
              <w:sz w:val="15"/>
              <w:szCs w:val="15"/>
            </w:rPr>
          </w:pPr>
          <w:hyperlink w:history="true" r:id="rId376">
            <w:r>
              <w:rPr>
                <w:sz w:val="15"/>
                <w:szCs w:val="15"/>
                <w:color w:val="0D7FAC"/>
                <w:spacing w:val="10"/>
              </w:rPr>
              <w:t>immunoglobulins     in      lung</w:t>
            </w:r>
            <w:r>
              <w:rPr>
                <w:sz w:val="15"/>
                <w:szCs w:val="15"/>
                <w:color w:val="0D7FAC"/>
                <w:spacing w:val="3"/>
              </w:rPr>
              <w:t xml:space="preserve">      </w:t>
            </w:r>
            <w:r>
              <w:rPr>
                <w:sz w:val="15"/>
                <w:szCs w:val="15"/>
                <w:color w:val="0D7FAC"/>
                <w:spacing w:val="10"/>
              </w:rPr>
              <w:t>transplant</w:t>
            </w:r>
            <w:r>
              <w:rPr>
                <w:sz w:val="15"/>
                <w:szCs w:val="15"/>
                <w:color w:val="0D7FAC"/>
                <w:spacing w:val="4"/>
              </w:rPr>
              <w:t xml:space="preserve">      </w:t>
            </w:r>
            <w:r>
              <w:rPr>
                <w:sz w:val="15"/>
                <w:szCs w:val="15"/>
                <w:color w:val="0D7FAC"/>
                <w:spacing w:val="10"/>
              </w:rPr>
              <w:t>recip</w:t>
            </w:r>
            <w:r>
              <w:rPr>
                <w:sz w:val="15"/>
                <w:szCs w:val="15"/>
                <w:color w:val="0D7FAC"/>
                <w:spacing w:val="9"/>
              </w:rPr>
              <w:t>ients     with</w:t>
            </w:r>
          </w:hyperlink>
        </w:p>
        <w:p>
          <w:pPr>
            <w:pStyle w:val="BodyText"/>
            <w:ind w:left="454"/>
            <w:spacing w:before="31" w:line="233" w:lineRule="auto"/>
            <w:rPr>
              <w:sz w:val="15"/>
              <w:szCs w:val="15"/>
            </w:rPr>
          </w:pPr>
          <w:hyperlink w:history="true" r:id="rId376">
            <w:r>
              <w:rPr>
                <w:sz w:val="15"/>
                <w:szCs w:val="15"/>
                <w:color w:val="0D7FAC"/>
                <w:spacing w:val="11"/>
              </w:rPr>
              <w:t>norovirus   gastroenteritis:</w:t>
            </w:r>
            <w:r>
              <w:rPr>
                <w:sz w:val="15"/>
                <w:szCs w:val="15"/>
                <w:color w:val="0D7FAC"/>
              </w:rPr>
              <w:t xml:space="preserve">    </w:t>
            </w:r>
            <w:r>
              <w:rPr>
                <w:sz w:val="15"/>
                <w:szCs w:val="15"/>
                <w:color w:val="0D7FAC"/>
                <w:spacing w:val="11"/>
              </w:rPr>
              <w:t>a</w:t>
            </w:r>
            <w:r>
              <w:rPr>
                <w:sz w:val="15"/>
                <w:szCs w:val="15"/>
                <w:color w:val="0D7FAC"/>
              </w:rPr>
              <w:t xml:space="preserve">    </w:t>
            </w:r>
            <w:r>
              <w:rPr>
                <w:sz w:val="15"/>
                <w:szCs w:val="15"/>
                <w:color w:val="0D7FAC"/>
                <w:spacing w:val="11"/>
              </w:rPr>
              <w:t>case</w:t>
            </w:r>
            <w:r>
              <w:rPr>
                <w:sz w:val="15"/>
                <w:szCs w:val="15"/>
                <w:color w:val="0D7FAC"/>
                <w:spacing w:val="13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1"/>
              </w:rPr>
              <w:t>series.   </w:t>
            </w:r>
            <w:r>
              <w:rPr>
                <w:sz w:val="15"/>
                <w:szCs w:val="15"/>
                <w:color w:val="0D7FAC"/>
                <w:spacing w:val="10"/>
              </w:rPr>
              <w:t>Transplant    Proc</w:t>
            </w:r>
          </w:hyperlink>
        </w:p>
        <w:p>
          <w:pPr>
            <w:pStyle w:val="BodyText"/>
            <w:ind w:left="448"/>
            <w:spacing w:before="32" w:line="180" w:lineRule="exact"/>
            <w:rPr>
              <w:sz w:val="15"/>
              <w:szCs w:val="15"/>
            </w:rPr>
          </w:pPr>
          <w:hyperlink w:history="true" r:id="rId376">
            <w:r>
              <w:rPr>
                <w:sz w:val="15"/>
                <w:szCs w:val="15"/>
                <w:color w:val="0D7FAC"/>
                <w:spacing w:val="12"/>
                <w:position w:val="2"/>
              </w:rPr>
              <w:t>2014;46:3603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12"/>
              <w:position w:val="2"/>
            </w:rPr>
            <w:t>-</w:t>
          </w:r>
          <w:hyperlink w:history="true" r:id="rId376">
            <w:r>
              <w:rPr>
                <w:sz w:val="15"/>
                <w:szCs w:val="15"/>
                <w:color w:val="0D7FAC"/>
                <w:spacing w:val="12"/>
                <w:position w:val="2"/>
              </w:rPr>
              <w:t>5</w:t>
            </w:r>
          </w:hyperlink>
          <w:r>
            <w:rPr>
              <w:sz w:val="15"/>
              <w:szCs w:val="15"/>
              <w:color w:val="0D7FAC"/>
              <w:spacing w:val="-15"/>
              <w:position w:val="2"/>
            </w:rPr>
            <w:t xml:space="preserve"> </w:t>
          </w:r>
          <w:r>
            <w:rPr>
              <w:sz w:val="15"/>
              <w:szCs w:val="15"/>
              <w:spacing w:val="12"/>
              <w:position w:val="2"/>
            </w:rPr>
            <w:t>.</w:t>
          </w:r>
        </w:p>
        <w:p>
          <w:pPr>
            <w:pStyle w:val="BodyText"/>
            <w:ind w:left="15"/>
            <w:spacing w:before="19" w:line="176" w:lineRule="exact"/>
            <w:rPr>
              <w:sz w:val="15"/>
              <w:szCs w:val="15"/>
            </w:rPr>
          </w:pPr>
          <w:r>
            <w:rPr>
              <w:sz w:val="15"/>
              <w:szCs w:val="15"/>
              <w:spacing w:val="9"/>
              <w:position w:val="2"/>
            </w:rPr>
            <w:t>[299]</w:t>
          </w:r>
          <w:r>
            <w:rPr>
              <w:sz w:val="15"/>
              <w:szCs w:val="15"/>
              <w:spacing w:val="1"/>
              <w:position w:val="2"/>
            </w:rPr>
            <w:t xml:space="preserve">  </w:t>
          </w:r>
          <w:hyperlink w:history="true" r:id="rId377">
            <w:r>
              <w:rPr>
                <w:sz w:val="15"/>
                <w:szCs w:val="15"/>
                <w:color w:val="0D7FAC"/>
                <w:spacing w:val="9"/>
                <w:position w:val="2"/>
              </w:rPr>
              <w:t>Gelfand</w:t>
            </w:r>
            <w:r>
              <w:rPr>
                <w:sz w:val="15"/>
                <w:szCs w:val="15"/>
                <w:color w:val="0D7FAC"/>
                <w:spacing w:val="18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  <w:position w:val="2"/>
              </w:rPr>
              <w:t>MS,</w:t>
            </w:r>
            <w:r>
              <w:rPr>
                <w:sz w:val="15"/>
                <w:szCs w:val="15"/>
                <w:color w:val="0D7FAC"/>
                <w:spacing w:val="22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  <w:position w:val="2"/>
              </w:rPr>
              <w:t>Cleveland</w:t>
            </w:r>
            <w:r>
              <w:rPr>
                <w:sz w:val="15"/>
                <w:szCs w:val="15"/>
                <w:color w:val="0D7FAC"/>
                <w:spacing w:val="26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  <w:position w:val="2"/>
              </w:rPr>
              <w:t>KO.</w:t>
            </w:r>
            <w:r>
              <w:rPr>
                <w:sz w:val="15"/>
                <w:szCs w:val="15"/>
                <w:color w:val="0D7FAC"/>
                <w:spacing w:val="21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  <w:position w:val="2"/>
              </w:rPr>
              <w:t>Oral</w:t>
            </w:r>
            <w:r>
              <w:rPr>
                <w:sz w:val="15"/>
                <w:szCs w:val="15"/>
                <w:color w:val="0D7FAC"/>
                <w:spacing w:val="21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  <w:position w:val="2"/>
              </w:rPr>
              <w:t>serum-d</w:t>
            </w:r>
            <w:r>
              <w:rPr>
                <w:sz w:val="15"/>
                <w:szCs w:val="15"/>
                <w:color w:val="0D7FAC"/>
                <w:spacing w:val="8"/>
                <w:position w:val="2"/>
              </w:rPr>
              <w:t>erived</w:t>
            </w:r>
            <w:r>
              <w:rPr>
                <w:sz w:val="15"/>
                <w:szCs w:val="15"/>
                <w:color w:val="0D7FAC"/>
                <w:spacing w:val="25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  <w:position w:val="2"/>
              </w:rPr>
              <w:t>bovine</w:t>
            </w:r>
            <w:r>
              <w:rPr>
                <w:sz w:val="15"/>
                <w:szCs w:val="15"/>
                <w:color w:val="0D7FAC"/>
                <w:spacing w:val="21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  <w:position w:val="2"/>
              </w:rPr>
              <w:t>immuno-</w:t>
            </w:r>
          </w:hyperlink>
        </w:p>
        <w:p>
          <w:pPr>
            <w:pStyle w:val="BodyText"/>
            <w:ind w:left="449"/>
            <w:spacing w:before="24" w:line="233" w:lineRule="auto"/>
            <w:rPr>
              <w:sz w:val="15"/>
              <w:szCs w:val="15"/>
            </w:rPr>
          </w:pPr>
          <w:hyperlink w:history="true" r:id="rId377">
            <w:r>
              <w:rPr>
                <w:sz w:val="15"/>
                <w:szCs w:val="15"/>
                <w:color w:val="0D7FAC"/>
                <w:spacing w:val="11"/>
              </w:rPr>
              <w:t>globulin for management of infectious diarrhea due</w:t>
            </w:r>
            <w:r>
              <w:rPr>
                <w:sz w:val="15"/>
                <w:szCs w:val="15"/>
                <w:color w:val="0D7FAC"/>
                <w:spacing w:val="24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to</w:t>
            </w:r>
            <w:r>
              <w:rPr>
                <w:sz w:val="15"/>
                <w:szCs w:val="15"/>
                <w:color w:val="0D7FAC"/>
                <w:spacing w:val="17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norovirus</w:t>
            </w:r>
          </w:hyperlink>
        </w:p>
        <w:p>
          <w:pPr>
            <w:pStyle w:val="BodyText"/>
            <w:ind w:left="449"/>
            <w:spacing w:before="31" w:line="233" w:lineRule="auto"/>
            <w:rPr>
              <w:sz w:val="15"/>
              <w:szCs w:val="15"/>
            </w:rPr>
          </w:pPr>
          <w:hyperlink w:history="true" r:id="rId377">
            <w:r>
              <w:rPr>
                <w:sz w:val="15"/>
                <w:szCs w:val="15"/>
                <w:color w:val="0D7FAC"/>
                <w:spacing w:val="11"/>
              </w:rPr>
              <w:t>and</w:t>
            </w:r>
            <w:r>
              <w:rPr>
                <w:sz w:val="15"/>
                <w:szCs w:val="15"/>
                <w:color w:val="0D7FAC"/>
                <w:spacing w:val="33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cryptosporidiosis</w:t>
            </w:r>
            <w:r>
              <w:rPr>
                <w:sz w:val="15"/>
                <w:szCs w:val="15"/>
                <w:color w:val="0D7FAC"/>
                <w:spacing w:val="33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in</w:t>
            </w:r>
            <w:r>
              <w:rPr>
                <w:sz w:val="15"/>
                <w:szCs w:val="15"/>
                <w:color w:val="0D7FAC"/>
                <w:spacing w:val="3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solid</w:t>
            </w:r>
            <w:r>
              <w:rPr>
                <w:sz w:val="15"/>
                <w:szCs w:val="15"/>
                <w:color w:val="0D7FAC"/>
                <w:spacing w:val="33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organ</w:t>
            </w:r>
            <w:r>
              <w:rPr>
                <w:sz w:val="15"/>
                <w:szCs w:val="15"/>
                <w:color w:val="0D7FAC"/>
                <w:spacing w:val="33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transplant</w:t>
            </w:r>
            <w:r>
              <w:rPr>
                <w:sz w:val="15"/>
                <w:szCs w:val="15"/>
                <w:color w:val="0D7FAC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patient</w:t>
            </w:r>
            <w:r>
              <w:rPr>
                <w:sz w:val="15"/>
                <w:szCs w:val="15"/>
                <w:color w:val="0D7FAC"/>
                <w:spacing w:val="10"/>
              </w:rPr>
              <w:t>s.</w:t>
            </w:r>
            <w:r>
              <w:rPr>
                <w:sz w:val="15"/>
                <w:szCs w:val="15"/>
                <w:color w:val="0D7FAC"/>
                <w:spacing w:val="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0"/>
              </w:rPr>
              <w:t>Infect</w:t>
            </w:r>
          </w:hyperlink>
        </w:p>
        <w:p>
          <w:pPr>
            <w:pStyle w:val="BodyText"/>
            <w:ind w:left="455"/>
            <w:spacing w:before="32" w:line="180" w:lineRule="exact"/>
            <w:rPr>
              <w:sz w:val="15"/>
              <w:szCs w:val="15"/>
            </w:rPr>
          </w:pPr>
          <w:hyperlink w:history="true" r:id="rId377">
            <w:r>
              <w:rPr>
                <w:sz w:val="15"/>
                <w:szCs w:val="15"/>
                <w:color w:val="0D7FAC"/>
                <w:position w:val="1"/>
              </w:rPr>
              <w:t>Dis</w:t>
            </w:r>
            <w:r>
              <w:rPr>
                <w:sz w:val="15"/>
                <w:szCs w:val="15"/>
                <w:color w:val="0D7FAC"/>
                <w:spacing w:val="24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position w:val="1"/>
              </w:rPr>
              <w:t>Clin</w:t>
            </w:r>
            <w:r>
              <w:rPr>
                <w:sz w:val="15"/>
                <w:szCs w:val="15"/>
                <w:color w:val="0D7FAC"/>
                <w:spacing w:val="26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position w:val="1"/>
              </w:rPr>
              <w:t>Pract</w:t>
            </w:r>
            <w:r>
              <w:rPr>
                <w:sz w:val="15"/>
                <w:szCs w:val="15"/>
                <w:color w:val="0D7FAC"/>
                <w:spacing w:val="20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6"/>
                <w:position w:val="1"/>
              </w:rPr>
              <w:t>2017;25:218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16"/>
              <w:position w:val="1"/>
            </w:rPr>
            <w:t>-</w:t>
          </w:r>
          <w:hyperlink w:history="true" r:id="rId377">
            <w:r>
              <w:rPr>
                <w:sz w:val="15"/>
                <w:szCs w:val="15"/>
                <w:color w:val="0D7FAC"/>
                <w:spacing w:val="16"/>
                <w:position w:val="1"/>
              </w:rPr>
              <w:t>20</w:t>
            </w:r>
          </w:hyperlink>
          <w:r>
            <w:rPr>
              <w:sz w:val="15"/>
              <w:szCs w:val="15"/>
              <w:color w:val="0D7FAC"/>
              <w:spacing w:val="-22"/>
              <w:position w:val="1"/>
            </w:rPr>
            <w:t xml:space="preserve"> </w:t>
          </w:r>
          <w:r>
            <w:rPr>
              <w:sz w:val="15"/>
              <w:szCs w:val="15"/>
              <w:spacing w:val="16"/>
              <w:position w:val="1"/>
            </w:rPr>
            <w:t>.</w:t>
          </w:r>
        </w:p>
        <w:p>
          <w:pPr>
            <w:pStyle w:val="BodyText"/>
            <w:ind w:left="15"/>
            <w:spacing w:before="20"/>
            <w:rPr>
              <w:sz w:val="15"/>
              <w:szCs w:val="15"/>
            </w:rPr>
          </w:pPr>
          <w:r>
            <w:rPr>
              <w:sz w:val="15"/>
              <w:szCs w:val="15"/>
              <w:spacing w:val="7"/>
            </w:rPr>
            <w:t>[300]</w:t>
          </w:r>
          <w:r>
            <w:rPr>
              <w:sz w:val="15"/>
              <w:szCs w:val="15"/>
              <w:spacing w:val="2"/>
            </w:rPr>
            <w:t xml:space="preserve">  </w:t>
          </w:r>
          <w:hyperlink w:history="true" r:id="rId378">
            <w:r>
              <w:rPr>
                <w:sz w:val="15"/>
                <w:szCs w:val="15"/>
                <w:color w:val="0D7FAC"/>
                <w:spacing w:val="7"/>
              </w:rPr>
              <w:t>Gras  J,</w:t>
            </w:r>
            <w:r>
              <w:rPr>
                <w:sz w:val="15"/>
                <w:szCs w:val="15"/>
                <w:color w:val="0D7FAC"/>
                <w:spacing w:val="13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7"/>
              </w:rPr>
              <w:t>Abdel-Nabey</w:t>
            </w:r>
            <w:r>
              <w:rPr>
                <w:sz w:val="15"/>
                <w:szCs w:val="15"/>
                <w:color w:val="0D7FAC"/>
                <w:spacing w:val="13"/>
                <w:w w:val="10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7"/>
              </w:rPr>
              <w:t>M,   Dupont  A,   Le</w:t>
            </w:r>
            <w:r>
              <w:rPr>
                <w:sz w:val="15"/>
                <w:szCs w:val="15"/>
                <w:color w:val="0D7FAC"/>
                <w:spacing w:val="15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7"/>
              </w:rPr>
              <w:t>Goff  J,</w:t>
            </w:r>
            <w:r>
              <w:rPr>
                <w:sz w:val="15"/>
                <w:szCs w:val="15"/>
                <w:color w:val="0D7FAC"/>
                <w:spacing w:val="13"/>
                <w:w w:val="10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7"/>
              </w:rPr>
              <w:t>Molina</w:t>
            </w:r>
            <w:r>
              <w:rPr>
                <w:sz w:val="15"/>
                <w:szCs w:val="15"/>
                <w:color w:val="0D7FAC"/>
                <w:spacing w:val="14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7"/>
              </w:rPr>
              <w:t>J-M,</w:t>
            </w:r>
          </w:hyperlink>
        </w:p>
        <w:p>
          <w:pPr>
            <w:pStyle w:val="BodyText"/>
            <w:ind w:left="455"/>
            <w:spacing w:before="27" w:line="175" w:lineRule="exact"/>
            <w:rPr>
              <w:sz w:val="15"/>
              <w:szCs w:val="15"/>
            </w:rPr>
          </w:pPr>
          <w:hyperlink w:history="true" r:id="rId378">
            <w:r>
              <w:rPr>
                <w:sz w:val="15"/>
                <w:szCs w:val="15"/>
                <w:color w:val="0D7FAC"/>
                <w:spacing w:val="11"/>
                <w:position w:val="1"/>
              </w:rPr>
              <w:t>Peraldi MN. Clinical </w:t>
            </w:r>
            <w:r>
              <w:rPr>
                <w:sz w:val="15"/>
                <w:szCs w:val="15"/>
                <w:color w:val="0D7FAC"/>
                <w:spacing w:val="10"/>
                <w:position w:val="1"/>
              </w:rPr>
              <w:t>characteristics,</w:t>
            </w:r>
            <w:r>
              <w:rPr>
                <w:sz w:val="15"/>
                <w:szCs w:val="15"/>
                <w:color w:val="0D7FAC"/>
                <w:spacing w:val="23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  <w:position w:val="1"/>
              </w:rPr>
              <w:t>risk factors</w:t>
            </w:r>
            <w:r>
              <w:rPr>
                <w:sz w:val="15"/>
                <w:szCs w:val="15"/>
                <w:color w:val="0D7FAC"/>
                <w:spacing w:val="15"/>
                <w:w w:val="102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  <w:position w:val="1"/>
              </w:rPr>
              <w:t>and</w:t>
            </w:r>
            <w:r>
              <w:rPr>
                <w:sz w:val="15"/>
                <w:szCs w:val="15"/>
                <w:color w:val="0D7FAC"/>
                <w:spacing w:val="14"/>
                <w:w w:val="102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  <w:position w:val="1"/>
              </w:rPr>
              <w:t>outcome</w:t>
            </w:r>
            <w:r>
              <w:rPr>
                <w:sz w:val="15"/>
                <w:szCs w:val="15"/>
                <w:color w:val="0D7FAC"/>
                <w:spacing w:val="15"/>
                <w:position w:val="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  <w:position w:val="1"/>
              </w:rPr>
              <w:t>of</w:t>
            </w:r>
          </w:hyperlink>
        </w:p>
        <w:p>
          <w:pPr>
            <w:pStyle w:val="BodyText"/>
            <w:ind w:left="448"/>
            <w:spacing w:before="23" w:line="233" w:lineRule="auto"/>
            <w:rPr>
              <w:sz w:val="15"/>
              <w:szCs w:val="15"/>
            </w:rPr>
          </w:pPr>
          <w:hyperlink w:history="true" r:id="rId378">
            <w:r>
              <w:rPr>
                <w:sz w:val="15"/>
                <w:szCs w:val="15"/>
                <w:color w:val="0D7FAC"/>
                <w:spacing w:val="11"/>
              </w:rPr>
              <w:t>severe</w:t>
            </w:r>
            <w:r>
              <w:rPr>
                <w:sz w:val="15"/>
                <w:szCs w:val="15"/>
                <w:color w:val="0D7FAC"/>
                <w:spacing w:val="6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1"/>
              </w:rPr>
              <w:t>norovirus</w:t>
            </w:r>
            <w:r>
              <w:rPr>
                <w:sz w:val="15"/>
                <w:szCs w:val="15"/>
                <w:color w:val="0D7FAC"/>
                <w:spacing w:val="19"/>
                <w:w w:val="10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infection</w:t>
            </w:r>
            <w:r>
              <w:rPr>
                <w:sz w:val="15"/>
                <w:szCs w:val="15"/>
                <w:color w:val="0D7FAC"/>
                <w:spacing w:val="18"/>
                <w:w w:val="10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in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1"/>
              </w:rPr>
              <w:t>kidney</w:t>
            </w:r>
            <w:r>
              <w:rPr>
                <w:sz w:val="15"/>
                <w:szCs w:val="15"/>
                <w:color w:val="0D7FAC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1"/>
              </w:rPr>
              <w:t>transplant</w:t>
            </w:r>
            <w:r>
              <w:rPr>
                <w:sz w:val="15"/>
                <w:szCs w:val="15"/>
                <w:color w:val="0D7FAC"/>
                <w:spacing w:val="2"/>
              </w:rPr>
              <w:t xml:space="preserve">   </w:t>
            </w:r>
            <w:r>
              <w:rPr>
                <w:sz w:val="15"/>
                <w:szCs w:val="15"/>
                <w:color w:val="0D7FAC"/>
                <w:spacing w:val="11"/>
              </w:rPr>
              <w:t>patients:</w:t>
            </w:r>
            <w:r>
              <w:rPr>
                <w:sz w:val="15"/>
                <w:szCs w:val="15"/>
                <w:color w:val="0D7FAC"/>
                <w:spacing w:val="19"/>
                <w:w w:val="10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a</w:t>
            </w:r>
          </w:hyperlink>
        </w:p>
        <w:p>
          <w:pPr>
            <w:pStyle w:val="BodyText"/>
            <w:ind w:left="448"/>
            <w:spacing w:before="32" w:line="239" w:lineRule="auto"/>
            <w:rPr>
              <w:sz w:val="15"/>
              <w:szCs w:val="15"/>
            </w:rPr>
          </w:pPr>
          <w:hyperlink w:history="true" r:id="rId378">
            <w:r>
              <w:rPr>
                <w:sz w:val="15"/>
                <w:szCs w:val="15"/>
                <w:color w:val="0D7FAC"/>
                <w:spacing w:val="9"/>
              </w:rPr>
              <w:t>case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9"/>
            </w:rPr>
            <w:t>-</w:t>
          </w:r>
          <w:hyperlink w:history="true" r:id="rId378">
            <w:r>
              <w:rPr>
                <w:sz w:val="15"/>
                <w:szCs w:val="15"/>
                <w:color w:val="0D7FAC"/>
                <w:spacing w:val="9"/>
              </w:rPr>
              <w:t>control</w:t>
            </w:r>
            <w:r>
              <w:rPr>
                <w:sz w:val="15"/>
                <w:szCs w:val="15"/>
                <w:color w:val="0D7FAC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study</w:t>
            </w:r>
            <w:r>
              <w:rPr>
                <w:sz w:val="15"/>
                <w:szCs w:val="15"/>
                <w:color w:val="0D7FAC"/>
                <w:spacing w:val="-2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.</w:t>
            </w:r>
            <w:r>
              <w:rPr>
                <w:sz w:val="15"/>
                <w:szCs w:val="15"/>
                <w:color w:val="0D7FAC"/>
                <w:spacing w:val="27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BMC</w:t>
            </w:r>
            <w:r>
              <w:rPr>
                <w:sz w:val="15"/>
                <w:szCs w:val="15"/>
                <w:color w:val="0D7FAC"/>
                <w:spacing w:val="29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Infect</w:t>
            </w:r>
            <w:r>
              <w:rPr>
                <w:sz w:val="15"/>
                <w:szCs w:val="15"/>
                <w:color w:val="0D7FAC"/>
                <w:spacing w:val="26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Dis</w:t>
            </w:r>
            <w:r>
              <w:rPr>
                <w:sz w:val="15"/>
                <w:szCs w:val="15"/>
                <w:color w:val="0D7FAC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2021;</w:t>
            </w:r>
            <w:r>
              <w:rPr>
                <w:sz w:val="15"/>
                <w:szCs w:val="15"/>
                <w:color w:val="0D7FAC"/>
                <w:spacing w:val="8"/>
              </w:rPr>
              <w:t>21:351</w:t>
            </w:r>
          </w:hyperlink>
          <w:r>
            <w:rPr>
              <w:sz w:val="15"/>
              <w:szCs w:val="15"/>
              <w:color w:val="0D7FAC"/>
              <w:spacing w:val="-22"/>
            </w:rPr>
            <w:t xml:space="preserve"> </w:t>
          </w:r>
          <w:r>
            <w:rPr>
              <w:sz w:val="15"/>
              <w:szCs w:val="15"/>
              <w:spacing w:val="8"/>
            </w:rPr>
            <w:t>.</w:t>
          </w:r>
        </w:p>
      </w:sdtContent>
    </w:sdt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29" w:hanging="429"/>
        <w:spacing w:before="1" w:line="271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[301]</w:t>
      </w:r>
      <w:r>
        <w:rPr>
          <w:sz w:val="15"/>
          <w:szCs w:val="15"/>
          <w:spacing w:val="10"/>
          <w:w w:val="102"/>
        </w:rPr>
        <w:t xml:space="preserve">  </w:t>
      </w:r>
      <w:hyperlink w:history="true" r:id="rId379">
        <w:r>
          <w:rPr>
            <w:sz w:val="15"/>
            <w:szCs w:val="15"/>
            <w:color w:val="0D7FAC"/>
          </w:rPr>
          <w:t>Nussbaum</w:t>
        </w:r>
        <w:r>
          <w:rPr>
            <w:sz w:val="15"/>
            <w:szCs w:val="15"/>
            <w:color w:val="0D7FAC"/>
            <w:spacing w:val="9"/>
          </w:rPr>
          <w:t xml:space="preserve">   </w:t>
        </w:r>
        <w:r>
          <w:rPr>
            <w:sz w:val="15"/>
            <w:szCs w:val="15"/>
            <w:color w:val="0D7FAC"/>
          </w:rPr>
          <w:t>EZ</w:t>
        </w:r>
        <w:r>
          <w:rPr>
            <w:sz w:val="15"/>
            <w:szCs w:val="15"/>
            <w:color w:val="0D7FAC"/>
            <w:spacing w:val="9"/>
          </w:rPr>
          <w:t>,</w:t>
        </w:r>
        <w:r>
          <w:rPr>
            <w:sz w:val="15"/>
            <w:szCs w:val="15"/>
            <w:color w:val="0D7FAC"/>
          </w:rPr>
          <w:t xml:space="preserve">   Azar</w:t>
        </w:r>
        <w:r>
          <w:rPr>
            <w:sz w:val="15"/>
            <w:szCs w:val="15"/>
            <w:color w:val="0D7FAC"/>
            <w:spacing w:val="9"/>
          </w:rPr>
          <w:t xml:space="preserve">   </w:t>
        </w:r>
        <w:r>
          <w:rPr>
            <w:sz w:val="15"/>
            <w:szCs w:val="15"/>
            <w:color w:val="0D7FAC"/>
          </w:rPr>
          <w:t>MM</w:t>
        </w:r>
        <w:r>
          <w:rPr>
            <w:sz w:val="15"/>
            <w:szCs w:val="15"/>
            <w:color w:val="0D7FAC"/>
            <w:spacing w:val="9"/>
          </w:rPr>
          <w:t>,   </w:t>
        </w:r>
        <w:r>
          <w:rPr>
            <w:sz w:val="15"/>
            <w:szCs w:val="15"/>
            <w:color w:val="0D7FAC"/>
          </w:rPr>
          <w:t>Cohen</w:t>
        </w:r>
        <w:r>
          <w:rPr>
            <w:sz w:val="15"/>
            <w:szCs w:val="15"/>
            <w:color w:val="0D7FAC"/>
            <w:spacing w:val="9"/>
          </w:rPr>
          <w:t xml:space="preserve">   </w:t>
        </w:r>
        <w:r>
          <w:rPr>
            <w:sz w:val="15"/>
            <w:szCs w:val="15"/>
            <w:color w:val="0D7FAC"/>
          </w:rPr>
          <w:t>E</w:t>
        </w:r>
        <w:r>
          <w:rPr>
            <w:sz w:val="15"/>
            <w:szCs w:val="15"/>
            <w:color w:val="0D7FAC"/>
            <w:spacing w:val="9"/>
          </w:rPr>
          <w:t>,   </w:t>
        </w:r>
        <w:r>
          <w:rPr>
            <w:sz w:val="15"/>
            <w:szCs w:val="15"/>
            <w:color w:val="0D7FAC"/>
          </w:rPr>
          <w:t>McManus</w:t>
        </w:r>
        <w:r>
          <w:rPr>
            <w:sz w:val="15"/>
            <w:szCs w:val="15"/>
            <w:color w:val="0D7FAC"/>
            <w:spacing w:val="9"/>
          </w:rPr>
          <w:t xml:space="preserve">   </w:t>
        </w:r>
        <w:r>
          <w:rPr>
            <w:sz w:val="15"/>
            <w:szCs w:val="15"/>
            <w:color w:val="0D7FAC"/>
          </w:rPr>
          <w:t>D</w:t>
        </w:r>
        <w:r>
          <w:rPr>
            <w:sz w:val="15"/>
            <w:szCs w:val="15"/>
            <w:color w:val="0D7FAC"/>
            <w:spacing w:val="9"/>
          </w:rPr>
          <w:t>,   </w:t>
        </w:r>
        <w:r>
          <w:rPr>
            <w:sz w:val="15"/>
            <w:szCs w:val="15"/>
            <w:color w:val="0D7FAC"/>
          </w:rPr>
          <w:t>Topal</w:t>
        </w:r>
        <w:r>
          <w:rPr>
            <w:sz w:val="15"/>
            <w:szCs w:val="15"/>
            <w:color w:val="0D7FAC"/>
            <w:spacing w:val="9"/>
          </w:rPr>
          <w:t xml:space="preserve">   </w:t>
        </w:r>
        <w:r>
          <w:rPr>
            <w:sz w:val="15"/>
            <w:szCs w:val="15"/>
            <w:color w:val="0D7FAC"/>
          </w:rPr>
          <w:t>JE</w:t>
        </w:r>
        <w:r>
          <w:rPr>
            <w:sz w:val="15"/>
            <w:szCs w:val="15"/>
            <w:color w:val="0D7FAC"/>
            <w:spacing w:val="9"/>
          </w:rPr>
          <w:t>,</w:t>
        </w:r>
      </w:hyperlink>
      <w:r>
        <w:rPr>
          <w:sz w:val="15"/>
          <w:szCs w:val="15"/>
          <w:color w:val="0D7FAC"/>
          <w:spacing w:val="2"/>
        </w:rPr>
        <w:t xml:space="preserve"> </w:t>
      </w:r>
      <w:hyperlink w:history="true" r:id="rId379">
        <w:r>
          <w:rPr>
            <w:sz w:val="15"/>
            <w:szCs w:val="15"/>
            <w:color w:val="0D7FAC"/>
            <w:spacing w:val="10"/>
          </w:rPr>
          <w:t>Malinis</w:t>
        </w:r>
        <w:r>
          <w:rPr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M.</w:t>
        </w:r>
        <w:r>
          <w:rPr>
            <w:sz w:val="15"/>
            <w:szCs w:val="15"/>
            <w:color w:val="0D7FAC"/>
            <w:spacing w:val="32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Orally</w:t>
        </w:r>
        <w:r>
          <w:rPr>
            <w:sz w:val="15"/>
            <w:szCs w:val="15"/>
            <w:color w:val="0D7FAC"/>
            <w:spacing w:val="32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administered</w:t>
        </w:r>
        <w:r>
          <w:rPr>
            <w:sz w:val="15"/>
            <w:szCs w:val="15"/>
            <w:color w:val="0D7FAC"/>
            <w:spacing w:val="36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human</w:t>
        </w:r>
        <w:r>
          <w:rPr>
            <w:sz w:val="15"/>
            <w:szCs w:val="15"/>
            <w:color w:val="0D7FAC"/>
            <w:spacing w:val="32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</w:t>
        </w:r>
        <w:r>
          <w:rPr>
            <w:sz w:val="15"/>
            <w:szCs w:val="15"/>
            <w:color w:val="0D7FAC"/>
            <w:spacing w:val="9"/>
          </w:rPr>
          <w:t>mmunoglobulin</w:t>
        </w:r>
        <w:r>
          <w:rPr>
            <w:sz w:val="15"/>
            <w:szCs w:val="15"/>
            <w:color w:val="0D7FAC"/>
            <w:spacing w:val="32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therapy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79">
        <w:r>
          <w:rPr>
            <w:sz w:val="15"/>
            <w:szCs w:val="15"/>
            <w:color w:val="0D7FAC"/>
            <w:spacing w:val="11"/>
          </w:rPr>
          <w:t>for norovirus enteritis in solid </w:t>
        </w:r>
        <w:r>
          <w:rPr>
            <w:sz w:val="15"/>
            <w:szCs w:val="15"/>
            <w:color w:val="0D7FAC"/>
            <w:spacing w:val="10"/>
          </w:rPr>
          <w:t>organ transplant recipients: a case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79">
        <w:r>
          <w:rPr>
            <w:sz w:val="15"/>
            <w:szCs w:val="15"/>
            <w:color w:val="0D7FAC"/>
            <w:spacing w:val="11"/>
          </w:rPr>
          <w:t>series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at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a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single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academic</w:t>
        </w:r>
        <w:r>
          <w:rPr>
            <w:sz w:val="15"/>
            <w:szCs w:val="15"/>
            <w:color w:val="0D7FAC"/>
            <w:spacing w:val="4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transplant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center.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Cli</w:t>
        </w:r>
        <w:r>
          <w:rPr>
            <w:sz w:val="15"/>
            <w:szCs w:val="15"/>
            <w:color w:val="0D7FAC"/>
            <w:spacing w:val="10"/>
          </w:rPr>
          <w:t>n  Infect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Dis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379">
        <w:r>
          <w:rPr>
            <w:sz w:val="15"/>
            <w:szCs w:val="15"/>
            <w:color w:val="0D7FAC"/>
            <w:spacing w:val="11"/>
          </w:rPr>
          <w:t>2020;71:E206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1"/>
        </w:rPr>
        <w:t>-</w:t>
      </w:r>
      <w:hyperlink w:history="true" r:id="rId379">
        <w:r>
          <w:rPr>
            <w:sz w:val="15"/>
            <w:szCs w:val="15"/>
            <w:color w:val="0D7FAC"/>
            <w:spacing w:val="11"/>
          </w:rPr>
          <w:t>9</w:t>
        </w:r>
      </w:hyperlink>
      <w:r>
        <w:rPr>
          <w:sz w:val="15"/>
          <w:szCs w:val="15"/>
          <w:color w:val="0D7FAC"/>
          <w:spacing w:val="-11"/>
        </w:rPr>
        <w:t xml:space="preserve"> </w:t>
      </w:r>
      <w:r>
        <w:rPr>
          <w:sz w:val="15"/>
          <w:szCs w:val="15"/>
          <w:spacing w:val="11"/>
        </w:rPr>
        <w:t>.</w:t>
      </w:r>
    </w:p>
    <w:p>
      <w:pPr>
        <w:pStyle w:val="BodyText"/>
        <w:ind w:left="433" w:right="1" w:hanging="433"/>
        <w:spacing w:before="20" w:line="270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[302]  </w:t>
      </w:r>
      <w:hyperlink w:history="true" r:id="rId380">
        <w:r>
          <w:rPr>
            <w:sz w:val="15"/>
            <w:szCs w:val="15"/>
            <w:color w:val="0D7FAC"/>
            <w:spacing w:val="8"/>
          </w:rPr>
          <w:t>Ronchetti AM,</w:t>
        </w:r>
        <w:r>
          <w:rPr>
            <w:sz w:val="15"/>
            <w:szCs w:val="15"/>
            <w:color w:val="0D7FAC"/>
            <w:spacing w:val="25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Henry</w:t>
        </w:r>
        <w:r>
          <w:rPr>
            <w:sz w:val="15"/>
            <w:szCs w:val="15"/>
            <w:color w:val="0D7FAC"/>
            <w:spacing w:val="25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B, Ambert-Balay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K,</w:t>
        </w:r>
        <w:r>
          <w:rPr>
            <w:sz w:val="15"/>
            <w:szCs w:val="15"/>
            <w:color w:val="0D7FAC"/>
            <w:spacing w:val="24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Pothier</w:t>
        </w:r>
        <w:r>
          <w:rPr>
            <w:sz w:val="15"/>
            <w:szCs w:val="15"/>
            <w:color w:val="0D7FAC"/>
            <w:spacing w:val="24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P,</w:t>
        </w:r>
        <w:r>
          <w:rPr>
            <w:sz w:val="15"/>
            <w:szCs w:val="15"/>
            <w:color w:val="0D7FAC"/>
            <w:spacing w:val="25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Decroocq</w:t>
        </w:r>
        <w:r>
          <w:rPr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J,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80">
        <w:r>
          <w:rPr>
            <w:sz w:val="15"/>
            <w:szCs w:val="15"/>
            <w:color w:val="0D7FAC"/>
            <w:spacing w:val="11"/>
          </w:rPr>
          <w:t>Leblond V, et al.</w:t>
        </w:r>
        <w:r>
          <w:rPr>
            <w:sz w:val="15"/>
            <w:szCs w:val="15"/>
            <w:color w:val="0D7FAC"/>
            <w:spacing w:val="2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Norovirus-related chronic diarrhea in</w:t>
        </w:r>
        <w:r>
          <w:rPr>
            <w:sz w:val="15"/>
            <w:szCs w:val="15"/>
            <w:color w:val="0D7FAC"/>
            <w:spacing w:val="12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a</w:t>
        </w:r>
        <w:r>
          <w:rPr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patient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80">
        <w:r>
          <w:rPr>
            <w:sz w:val="15"/>
            <w:szCs w:val="15"/>
            <w:color w:val="0D7FAC"/>
            <w:spacing w:val="12"/>
          </w:rPr>
          <w:t>treated</w:t>
        </w:r>
        <w:r>
          <w:rPr>
            <w:sz w:val="15"/>
            <w:szCs w:val="15"/>
            <w:color w:val="0D7FAC"/>
            <w:spacing w:val="41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with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alemtuzumab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for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chronic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lymphocytic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leukemia</w:t>
        </w:r>
        <w:r>
          <w:rPr>
            <w:sz w:val="15"/>
            <w:szCs w:val="15"/>
            <w:color w:val="0D7FAC"/>
            <w:spacing w:val="-2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80">
        <w:r>
          <w:rPr>
            <w:sz w:val="15"/>
            <w:szCs w:val="15"/>
            <w:color w:val="0D7FAC"/>
          </w:rPr>
          <w:t>BMC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Infect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</w:rPr>
          <w:t>Dis</w:t>
        </w:r>
        <w:r>
          <w:rPr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2014;14:239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9"/>
        </w:rPr>
        <w:t>.</w:t>
      </w:r>
    </w:p>
    <w:p>
      <w:pPr>
        <w:pStyle w:val="BodyText"/>
        <w:ind w:left="433" w:hanging="433"/>
        <w:spacing w:before="19" w:line="272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[303]</w:t>
      </w:r>
      <w:r>
        <w:rPr>
          <w:sz w:val="15"/>
          <w:szCs w:val="15"/>
          <w:spacing w:val="1"/>
        </w:rPr>
        <w:t xml:space="preserve">  </w:t>
      </w:r>
      <w:hyperlink w:history="true" r:id="rId381">
        <w:r>
          <w:rPr>
            <w:sz w:val="15"/>
            <w:szCs w:val="15"/>
            <w:color w:val="0D7FAC"/>
            <w:spacing w:val="7"/>
          </w:rPr>
          <w:t>Parameswaran</w:t>
        </w:r>
        <w:r>
          <w:rPr>
            <w:sz w:val="15"/>
            <w:szCs w:val="15"/>
            <w:color w:val="0D7FAC"/>
            <w:spacing w:val="4"/>
          </w:rPr>
          <w:t xml:space="preserve">       </w:t>
        </w:r>
        <w:r>
          <w:rPr>
            <w:sz w:val="15"/>
            <w:szCs w:val="15"/>
            <w:color w:val="0D7FAC"/>
            <w:spacing w:val="7"/>
          </w:rPr>
          <w:t>SA,       Rao       BS,       Balasubramaniam </w:t>
        </w:r>
        <w:r>
          <w:rPr>
            <w:sz w:val="15"/>
            <w:szCs w:val="15"/>
            <w:color w:val="0D7FAC"/>
            <w:spacing w:val="6"/>
          </w:rPr>
          <w:t xml:space="preserve">      S,</w:t>
        </w:r>
      </w:hyperlink>
      <w:r>
        <w:rPr>
          <w:sz w:val="15"/>
          <w:szCs w:val="15"/>
          <w:color w:val="0D7FAC"/>
          <w:spacing w:val="2"/>
        </w:rPr>
        <w:t xml:space="preserve"> </w:t>
      </w:r>
      <w:hyperlink w:history="true" r:id="rId381">
        <w:r>
          <w:rPr>
            <w:sz w:val="15"/>
            <w:szCs w:val="15"/>
            <w:color w:val="0D7FAC"/>
            <w:spacing w:val="10"/>
          </w:rPr>
          <w:t>Parameswaran  A,  Tarigopula  A.</w:t>
        </w:r>
        <w:r>
          <w:rPr>
            <w:sz w:val="15"/>
            <w:szCs w:val="15"/>
            <w:color w:val="0D7FAC"/>
            <w:spacing w:val="15"/>
            <w:w w:val="102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Norov</w:t>
        </w:r>
        <w:r>
          <w:rPr>
            <w:sz w:val="15"/>
            <w:szCs w:val="15"/>
            <w:color w:val="0D7FAC"/>
            <w:spacing w:val="9"/>
          </w:rPr>
          <w:t>irus</w:t>
        </w:r>
        <w:r>
          <w:rPr>
            <w:sz w:val="15"/>
            <w:szCs w:val="15"/>
            <w:color w:val="0D7FAC"/>
            <w:spacing w:val="12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infection</w:t>
        </w:r>
        <w:r>
          <w:rPr>
            <w:sz w:val="15"/>
            <w:szCs w:val="15"/>
            <w:color w:val="0D7FAC"/>
            <w:spacing w:val="13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in</w:t>
        </w:r>
        <w:r>
          <w:rPr>
            <w:sz w:val="15"/>
            <w:szCs w:val="15"/>
            <w:color w:val="0D7FAC"/>
            <w:spacing w:val="16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renal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81">
        <w:r>
          <w:rPr>
            <w:sz w:val="15"/>
            <w:szCs w:val="15"/>
            <w:color w:val="0D7FAC"/>
            <w:spacing w:val="13"/>
          </w:rPr>
          <w:t>transplant patients wit</w:t>
        </w:r>
        <w:r>
          <w:rPr>
            <w:sz w:val="15"/>
            <w:szCs w:val="15"/>
            <w:color w:val="0D7FAC"/>
            <w:spacing w:val="12"/>
          </w:rPr>
          <w:t>h chronic diarrhea: a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report of four</w:t>
        </w:r>
        <w:r>
          <w:rPr>
            <w:sz w:val="15"/>
            <w:szCs w:val="15"/>
            <w:color w:val="0D7FAC"/>
            <w:spacing w:val="11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cases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81">
        <w:r>
          <w:rPr>
            <w:sz w:val="15"/>
            <w:szCs w:val="15"/>
            <w:color w:val="0D7FAC"/>
            <w:spacing w:val="12"/>
          </w:rPr>
          <w:t>and  review  of</w:t>
        </w:r>
        <w:r>
          <w:rPr>
            <w:sz w:val="15"/>
            <w:szCs w:val="15"/>
            <w:color w:val="0D7FAC"/>
            <w:spacing w:val="12"/>
            <w:w w:val="102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the</w:t>
        </w:r>
        <w:r>
          <w:rPr>
            <w:sz w:val="15"/>
            <w:szCs w:val="15"/>
            <w:color w:val="0D7FAC"/>
            <w:spacing w:val="15"/>
            <w:w w:val="102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literature.</w:t>
        </w:r>
        <w:r>
          <w:rPr>
            <w:sz w:val="15"/>
            <w:szCs w:val="15"/>
            <w:color w:val="0D7FAC"/>
            <w:spacing w:val="13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Gastroenterol</w:t>
        </w:r>
        <w:r>
          <w:rPr>
            <w:sz w:val="15"/>
            <w:szCs w:val="15"/>
            <w:color w:val="0D7FAC"/>
            <w:spacing w:val="15"/>
            <w:w w:val="102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Hepatol</w:t>
        </w:r>
        <w:r>
          <w:rPr>
            <w:sz w:val="15"/>
            <w:szCs w:val="15"/>
            <w:color w:val="0D7FAC"/>
            <w:spacing w:val="15"/>
            <w:w w:val="101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En</w:t>
        </w:r>
        <w:r>
          <w:rPr>
            <w:sz w:val="15"/>
            <w:szCs w:val="15"/>
            <w:color w:val="0D7FAC"/>
            <w:spacing w:val="11"/>
          </w:rPr>
          <w:t>dosc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81">
        <w:r>
          <w:rPr>
            <w:sz w:val="15"/>
            <w:szCs w:val="15"/>
            <w:color w:val="0D7FAC"/>
          </w:rPr>
          <w:t>Pract</w:t>
        </w:r>
        <w:r>
          <w:rPr>
            <w:sz w:val="15"/>
            <w:szCs w:val="15"/>
            <w:color w:val="0D7FAC"/>
            <w:spacing w:val="20"/>
          </w:rPr>
          <w:t xml:space="preserve"> </w:t>
        </w:r>
        <w:r>
          <w:rPr>
            <w:sz w:val="15"/>
            <w:szCs w:val="15"/>
            <w:color w:val="0D7FAC"/>
            <w:spacing w:val="18"/>
          </w:rPr>
          <w:t>2021;1:28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8"/>
        </w:rPr>
        <w:t>-</w:t>
      </w:r>
      <w:hyperlink w:history="true" r:id="rId381">
        <w:r>
          <w:rPr>
            <w:sz w:val="15"/>
            <w:szCs w:val="15"/>
            <w:color w:val="0D7FAC"/>
            <w:spacing w:val="18"/>
          </w:rPr>
          <w:t>33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8"/>
        </w:rPr>
        <w:t>.</w:t>
      </w:r>
    </w:p>
    <w:p>
      <w:pPr>
        <w:pStyle w:val="BodyText"/>
        <w:ind w:left="432" w:right="1" w:hanging="432"/>
        <w:spacing w:before="19" w:line="265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[304]</w:t>
      </w:r>
      <w:r>
        <w:rPr>
          <w:sz w:val="15"/>
          <w:szCs w:val="15"/>
          <w:spacing w:val="2"/>
        </w:rPr>
        <w:t xml:space="preserve">  </w:t>
      </w:r>
      <w:hyperlink w:history="true" r:id="rId382">
        <w:r>
          <w:rPr>
            <w:sz w:val="15"/>
            <w:szCs w:val="15"/>
            <w:color w:val="0D7FAC"/>
            <w:spacing w:val="10"/>
          </w:rPr>
          <w:t>Ghusson</w:t>
        </w:r>
        <w:r>
          <w:rPr>
            <w:sz w:val="15"/>
            <w:szCs w:val="15"/>
            <w:color w:val="0D7FAC"/>
            <w:spacing w:val="18"/>
            <w:w w:val="10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N,  Vasquez</w:t>
        </w:r>
        <w:r>
          <w:rPr>
            <w:sz w:val="15"/>
            <w:szCs w:val="15"/>
            <w:color w:val="0D7FAC"/>
            <w:spacing w:val="15"/>
            <w:w w:val="10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G</w:t>
        </w:r>
        <w:r>
          <w:rPr>
            <w:sz w:val="15"/>
            <w:szCs w:val="15"/>
            <w:color w:val="0D7FAC"/>
            <w:spacing w:val="9"/>
          </w:rPr>
          <w:t>.</w:t>
        </w:r>
        <w:r>
          <w:rPr>
            <w:sz w:val="15"/>
            <w:szCs w:val="15"/>
            <w:color w:val="0D7FAC"/>
            <w:spacing w:val="16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Successfully</w:t>
        </w:r>
        <w:r>
          <w:rPr>
            <w:sz w:val="15"/>
            <w:szCs w:val="15"/>
            <w:color w:val="0D7FAC"/>
            <w:spacing w:val="15"/>
            <w:w w:val="102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treated</w:t>
        </w:r>
        <w:r>
          <w:rPr>
            <w:sz w:val="15"/>
            <w:szCs w:val="15"/>
            <w:color w:val="0D7FAC"/>
            <w:spacing w:val="17"/>
            <w:w w:val="101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norovirus-</w:t>
        </w:r>
        <w:r>
          <w:rPr>
            <w:sz w:val="15"/>
            <w:szCs w:val="15"/>
            <w:color w:val="0D7FAC"/>
            <w:spacing w:val="15"/>
            <w:w w:val="102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and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82">
        <w:r>
          <w:rPr>
            <w:sz w:val="15"/>
            <w:szCs w:val="15"/>
            <w:color w:val="0D7FAC"/>
            <w:spacing w:val="12"/>
          </w:rPr>
          <w:t>sapovirus-associated diarrhea in three renal transplant patients</w:t>
        </w:r>
        <w:r>
          <w:rPr>
            <w:sz w:val="15"/>
            <w:szCs w:val="15"/>
            <w:color w:val="0D7FAC"/>
            <w:spacing w:val="-15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82">
        <w:r>
          <w:rPr>
            <w:sz w:val="15"/>
            <w:szCs w:val="15"/>
            <w:color w:val="0D7FAC"/>
          </w:rPr>
          <w:t>Case</w:t>
        </w:r>
        <w:r>
          <w:rPr>
            <w:sz w:val="15"/>
            <w:szCs w:val="15"/>
            <w:color w:val="0D7FAC"/>
            <w:spacing w:val="38"/>
          </w:rPr>
          <w:t xml:space="preserve"> </w:t>
        </w:r>
        <w:r>
          <w:rPr>
            <w:sz w:val="15"/>
            <w:szCs w:val="15"/>
            <w:color w:val="0D7FAC"/>
          </w:rPr>
          <w:t>Rep</w:t>
        </w:r>
        <w:r>
          <w:rPr>
            <w:sz w:val="15"/>
            <w:szCs w:val="15"/>
            <w:color w:val="0D7FAC"/>
            <w:spacing w:val="29"/>
            <w:w w:val="102"/>
          </w:rPr>
          <w:t xml:space="preserve"> </w:t>
        </w:r>
        <w:r>
          <w:rPr>
            <w:sz w:val="15"/>
            <w:szCs w:val="15"/>
            <w:color w:val="0D7FAC"/>
          </w:rPr>
          <w:t>Infect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Dis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14"/>
          </w:rPr>
          <w:t>2018;2018:6846873</w:t>
        </w:r>
      </w:hyperlink>
      <w:r>
        <w:rPr>
          <w:sz w:val="15"/>
          <w:szCs w:val="15"/>
          <w:spacing w:val="14"/>
        </w:rPr>
        <w:t>.</w:t>
      </w:r>
    </w:p>
    <w:p>
      <w:pPr>
        <w:pStyle w:val="BodyText"/>
        <w:ind w:left="433" w:hanging="433"/>
        <w:spacing w:before="25" w:line="272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[305]</w:t>
      </w:r>
      <w:r>
        <w:rPr>
          <w:sz w:val="15"/>
          <w:szCs w:val="15"/>
          <w:spacing w:val="2"/>
        </w:rPr>
        <w:t xml:space="preserve">  </w:t>
      </w:r>
      <w:hyperlink w:history="true" r:id="rId383">
        <w:r>
          <w:rPr>
            <w:sz w:val="15"/>
            <w:szCs w:val="15"/>
            <w:color w:val="0D7FAC"/>
            <w:spacing w:val="10"/>
          </w:rPr>
          <w:t>Lahtinen  P,  Mattila</w:t>
        </w:r>
        <w:r>
          <w:rPr>
            <w:sz w:val="15"/>
            <w:szCs w:val="15"/>
            <w:color w:val="0D7FAC"/>
            <w:spacing w:val="15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E,</w:t>
        </w:r>
        <w:r>
          <w:rPr>
            <w:sz w:val="15"/>
            <w:szCs w:val="15"/>
            <w:color w:val="0D7FAC"/>
            <w:spacing w:val="9"/>
            <w:w w:val="102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A</w:t>
        </w:r>
        <w:r>
          <w:rPr>
            <w:sz w:val="15"/>
            <w:szCs w:val="15"/>
            <w:color w:val="0D7FAC"/>
            <w:spacing w:val="9"/>
          </w:rPr>
          <w:t>nttila</w:t>
        </w:r>
        <w:r>
          <w:rPr>
            <w:sz w:val="15"/>
            <w:szCs w:val="15"/>
            <w:color w:val="0D7FAC"/>
            <w:spacing w:val="10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V-J,</w:t>
        </w:r>
        <w:r>
          <w:rPr>
            <w:sz w:val="15"/>
            <w:szCs w:val="15"/>
            <w:color w:val="0D7FAC"/>
            <w:spacing w:val="10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Tillonen</w:t>
        </w:r>
        <w:r>
          <w:rPr>
            <w:sz w:val="15"/>
            <w:szCs w:val="15"/>
            <w:color w:val="0D7FAC"/>
            <w:spacing w:val="11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J,</w:t>
        </w:r>
        <w:r>
          <w:rPr>
            <w:sz w:val="15"/>
            <w:szCs w:val="15"/>
            <w:color w:val="0D7FAC"/>
            <w:spacing w:val="10"/>
            <w:w w:val="101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Teittinen</w:t>
        </w:r>
        <w:r>
          <w:rPr>
            <w:sz w:val="15"/>
            <w:szCs w:val="15"/>
            <w:color w:val="0D7FAC"/>
            <w:spacing w:val="10"/>
            <w:w w:val="101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M,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83">
        <w:r>
          <w:rPr>
            <w:sz w:val="15"/>
            <w:szCs w:val="15"/>
            <w:color w:val="0D7FAC"/>
            <w:spacing w:val="12"/>
          </w:rPr>
          <w:t>Nevalainen</w:t>
        </w:r>
        <w:r>
          <w:rPr>
            <w:sz w:val="15"/>
            <w:szCs w:val="15"/>
            <w:color w:val="0D7FAC"/>
            <w:spacing w:val="5"/>
          </w:rPr>
          <w:t xml:space="preserve">   </w:t>
        </w:r>
        <w:r>
          <w:rPr>
            <w:sz w:val="15"/>
            <w:szCs w:val="15"/>
            <w:color w:val="0D7FAC"/>
            <w:spacing w:val="12"/>
          </w:rPr>
          <w:t>P,</w:t>
        </w:r>
        <w:r>
          <w:rPr>
            <w:sz w:val="15"/>
            <w:szCs w:val="15"/>
            <w:color w:val="0D7FAC"/>
            <w:spacing w:val="4"/>
          </w:rPr>
          <w:t xml:space="preserve">   </w:t>
        </w:r>
        <w:r>
          <w:rPr>
            <w:sz w:val="15"/>
            <w:szCs w:val="15"/>
            <w:color w:val="0D7FAC"/>
            <w:spacing w:val="12"/>
          </w:rPr>
          <w:t>et</w:t>
        </w:r>
        <w:r>
          <w:rPr>
            <w:sz w:val="15"/>
            <w:szCs w:val="15"/>
            <w:color w:val="0D7FAC"/>
            <w:spacing w:val="4"/>
          </w:rPr>
          <w:t xml:space="preserve">   </w:t>
        </w:r>
        <w:r>
          <w:rPr>
            <w:sz w:val="15"/>
            <w:szCs w:val="15"/>
            <w:color w:val="0D7FAC"/>
            <w:spacing w:val="12"/>
          </w:rPr>
          <w:t>al.</w:t>
        </w:r>
        <w:r>
          <w:rPr>
            <w:sz w:val="15"/>
            <w:szCs w:val="15"/>
            <w:color w:val="0D7FAC"/>
            <w:spacing w:val="6"/>
          </w:rPr>
          <w:t xml:space="preserve">   </w:t>
        </w:r>
        <w:r>
          <w:rPr>
            <w:sz w:val="15"/>
            <w:szCs w:val="15"/>
            <w:color w:val="0D7FAC"/>
            <w:spacing w:val="12"/>
          </w:rPr>
          <w:t>Faecal</w:t>
        </w:r>
        <w:r>
          <w:rPr>
            <w:sz w:val="15"/>
            <w:szCs w:val="15"/>
            <w:color w:val="0D7FAC"/>
            <w:spacing w:val="5"/>
          </w:rPr>
          <w:t xml:space="preserve">   </w:t>
        </w:r>
        <w:r>
          <w:rPr>
            <w:sz w:val="15"/>
            <w:szCs w:val="15"/>
            <w:color w:val="0D7FAC"/>
            <w:spacing w:val="12"/>
          </w:rPr>
          <w:t>micr</w:t>
        </w:r>
        <w:r>
          <w:rPr>
            <w:sz w:val="15"/>
            <w:szCs w:val="15"/>
            <w:color w:val="0D7FAC"/>
            <w:spacing w:val="11"/>
          </w:rPr>
          <w:t>obiota</w:t>
        </w:r>
        <w:r>
          <w:rPr>
            <w:sz w:val="15"/>
            <w:szCs w:val="15"/>
            <w:color w:val="0D7FAC"/>
            <w:spacing w:val="4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transplantation</w:t>
        </w:r>
        <w:r>
          <w:rPr>
            <w:sz w:val="15"/>
            <w:szCs w:val="15"/>
            <w:color w:val="0D7FAC"/>
            <w:spacing w:val="4"/>
          </w:rPr>
          <w:t xml:space="preserve">   </w:t>
        </w:r>
        <w:r>
          <w:rPr>
            <w:sz w:val="15"/>
            <w:szCs w:val="15"/>
            <w:color w:val="0D7FAC"/>
            <w:spacing w:val="11"/>
          </w:rPr>
          <w:t>in</w:t>
        </w:r>
      </w:hyperlink>
      <w:r>
        <w:rPr>
          <w:sz w:val="15"/>
          <w:szCs w:val="15"/>
          <w:color w:val="0D7FAC"/>
          <w:spacing w:val="2"/>
        </w:rPr>
        <w:t xml:space="preserve"> </w:t>
      </w:r>
      <w:hyperlink w:history="true" r:id="rId383">
        <w:r>
          <w:rPr>
            <w:sz w:val="15"/>
            <w:szCs w:val="15"/>
            <w:color w:val="0D7FAC"/>
            <w:spacing w:val="12"/>
          </w:rPr>
          <w:t>patients with</w:t>
        </w:r>
        <w:r>
          <w:rPr>
            <w:sz w:val="15"/>
            <w:szCs w:val="15"/>
            <w:color w:val="0D7FAC"/>
            <w:spacing w:val="24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Clostridium</w:t>
        </w:r>
        <w:r>
          <w:rPr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difﬁcile</w:t>
        </w:r>
        <w:r>
          <w:rPr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an</w:t>
        </w:r>
        <w:r>
          <w:rPr>
            <w:sz w:val="15"/>
            <w:szCs w:val="15"/>
            <w:color w:val="0D7FAC"/>
            <w:spacing w:val="11"/>
          </w:rPr>
          <w:t>d</w:t>
        </w:r>
        <w:r>
          <w:rPr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signiﬁcant comorbidities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83">
        <w:r>
          <w:rPr>
            <w:sz w:val="15"/>
            <w:szCs w:val="15"/>
            <w:color w:val="0D7FAC"/>
            <w:spacing w:val="10"/>
          </w:rPr>
          <w:t>as well as in patients with new indications: a case series. Worl</w:t>
        </w:r>
        <w:r>
          <w:rPr>
            <w:sz w:val="15"/>
            <w:szCs w:val="15"/>
            <w:color w:val="0D7FAC"/>
            <w:spacing w:val="9"/>
          </w:rPr>
          <w:t>d J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83">
        <w:r>
          <w:rPr>
            <w:sz w:val="15"/>
            <w:szCs w:val="15"/>
            <w:color w:val="0D7FAC"/>
            <w:spacing w:val="12"/>
          </w:rPr>
          <w:t>Gastroenterol</w:t>
        </w:r>
        <w:r>
          <w:rPr>
            <w:sz w:val="15"/>
            <w:szCs w:val="15"/>
            <w:color w:val="0D7FAC"/>
            <w:spacing w:val="3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2017;23:7174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2"/>
        </w:rPr>
        <w:t>-</w:t>
      </w:r>
      <w:hyperlink w:history="true" r:id="rId383">
        <w:r>
          <w:rPr>
            <w:sz w:val="15"/>
            <w:szCs w:val="15"/>
            <w:color w:val="0D7FAC"/>
            <w:spacing w:val="12"/>
          </w:rPr>
          <w:t>84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2"/>
        </w:rPr>
        <w:t>.</w:t>
      </w:r>
    </w:p>
    <w:p>
      <w:pPr>
        <w:pStyle w:val="BodyText"/>
        <w:ind w:left="432" w:hanging="432"/>
        <w:spacing w:before="19" w:line="268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[306]</w:t>
      </w:r>
      <w:r>
        <w:rPr>
          <w:sz w:val="15"/>
          <w:szCs w:val="15"/>
          <w:spacing w:val="5"/>
        </w:rPr>
        <w:t xml:space="preserve">  </w:t>
      </w:r>
      <w:hyperlink w:history="true" r:id="rId384">
        <w:r>
          <w:rPr>
            <w:sz w:val="15"/>
            <w:szCs w:val="15"/>
            <w:color w:val="0D7FAC"/>
          </w:rPr>
          <w:t>Siddiq</w:t>
        </w:r>
        <w:r>
          <w:rPr>
            <w:sz w:val="15"/>
            <w:szCs w:val="15"/>
            <w:color w:val="0D7FAC"/>
            <w:spacing w:val="16"/>
            <w:w w:val="101"/>
          </w:rPr>
          <w:t xml:space="preserve">  </w:t>
        </w:r>
        <w:r>
          <w:rPr>
            <w:sz w:val="15"/>
            <w:szCs w:val="15"/>
            <w:color w:val="0D7FAC"/>
          </w:rPr>
          <w:t>DM</w:t>
        </w:r>
        <w:r>
          <w:rPr>
            <w:sz w:val="15"/>
            <w:szCs w:val="15"/>
            <w:color w:val="0D7FAC"/>
            <w:spacing w:val="13"/>
          </w:rPr>
          <w:t>,</w:t>
        </w:r>
        <w:r>
          <w:rPr>
            <w:sz w:val="15"/>
            <w:szCs w:val="15"/>
            <w:color w:val="0D7FAC"/>
            <w:spacing w:val="15"/>
            <w:w w:val="101"/>
          </w:rPr>
          <w:t xml:space="preserve">  </w:t>
        </w:r>
        <w:r>
          <w:rPr>
            <w:sz w:val="15"/>
            <w:szCs w:val="15"/>
            <w:color w:val="0D7FAC"/>
          </w:rPr>
          <w:t>Koo</w:t>
        </w:r>
        <w:r>
          <w:rPr>
            <w:sz w:val="15"/>
            <w:szCs w:val="15"/>
            <w:color w:val="0D7FAC"/>
            <w:spacing w:val="16"/>
            <w:w w:val="101"/>
          </w:rPr>
          <w:t xml:space="preserve">  </w:t>
        </w:r>
        <w:r>
          <w:rPr>
            <w:sz w:val="15"/>
            <w:szCs w:val="15"/>
            <w:color w:val="0D7FAC"/>
          </w:rPr>
          <w:t>HL</w:t>
        </w:r>
        <w:r>
          <w:rPr>
            <w:sz w:val="15"/>
            <w:szCs w:val="15"/>
            <w:color w:val="0D7FAC"/>
            <w:spacing w:val="13"/>
          </w:rPr>
          <w:t>,  </w:t>
        </w:r>
        <w:r>
          <w:rPr>
            <w:sz w:val="15"/>
            <w:szCs w:val="15"/>
            <w:color w:val="0D7FAC"/>
          </w:rPr>
          <w:t>Adachi</w:t>
        </w:r>
        <w:r>
          <w:rPr>
            <w:sz w:val="15"/>
            <w:szCs w:val="15"/>
            <w:color w:val="0D7FAC"/>
            <w:spacing w:val="13"/>
          </w:rPr>
          <w:t xml:space="preserve">  </w:t>
        </w:r>
        <w:r>
          <w:rPr>
            <w:sz w:val="15"/>
            <w:szCs w:val="15"/>
            <w:color w:val="0D7FAC"/>
          </w:rPr>
          <w:t>JA</w:t>
        </w:r>
        <w:r>
          <w:rPr>
            <w:sz w:val="15"/>
            <w:szCs w:val="15"/>
            <w:color w:val="0D7FAC"/>
            <w:spacing w:val="13"/>
          </w:rPr>
          <w:t>,</w:t>
        </w:r>
        <w:r>
          <w:rPr>
            <w:sz w:val="15"/>
            <w:szCs w:val="15"/>
            <w:color w:val="0D7FAC"/>
            <w:spacing w:val="10"/>
            <w:w w:val="102"/>
          </w:rPr>
          <w:t xml:space="preserve">  </w:t>
        </w:r>
        <w:r>
          <w:rPr>
            <w:sz w:val="15"/>
            <w:szCs w:val="15"/>
            <w:color w:val="0D7FAC"/>
          </w:rPr>
          <w:t>Viola</w:t>
        </w:r>
        <w:r>
          <w:rPr>
            <w:sz w:val="15"/>
            <w:szCs w:val="15"/>
            <w:color w:val="0D7FAC"/>
            <w:spacing w:val="13"/>
          </w:rPr>
          <w:t xml:space="preserve">   </w:t>
        </w:r>
        <w:r>
          <w:rPr>
            <w:sz w:val="15"/>
            <w:szCs w:val="15"/>
            <w:color w:val="0D7FAC"/>
          </w:rPr>
          <w:t>GM</w:t>
        </w:r>
        <w:r>
          <w:rPr>
            <w:sz w:val="15"/>
            <w:szCs w:val="15"/>
            <w:color w:val="0D7FAC"/>
            <w:spacing w:val="13"/>
          </w:rPr>
          <w:t>.   </w:t>
        </w:r>
        <w:r>
          <w:rPr>
            <w:sz w:val="15"/>
            <w:szCs w:val="15"/>
            <w:color w:val="0D7FAC"/>
          </w:rPr>
          <w:t>Norovirus</w:t>
        </w:r>
        <w:r>
          <w:rPr>
            <w:sz w:val="15"/>
            <w:szCs w:val="15"/>
            <w:color w:val="0D7FAC"/>
            <w:spacing w:val="12"/>
            <w:w w:val="102"/>
          </w:rPr>
          <w:t xml:space="preserve">  </w:t>
        </w:r>
        <w:r>
          <w:rPr>
            <w:sz w:val="15"/>
            <w:szCs w:val="15"/>
            <w:color w:val="0D7FAC"/>
          </w:rPr>
          <w:t>gastro</w:t>
        </w:r>
        <w:r>
          <w:rPr>
            <w:sz w:val="15"/>
            <w:szCs w:val="15"/>
            <w:color w:val="0D7FAC"/>
            <w:spacing w:val="13"/>
          </w:rPr>
          <w:t>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84">
        <w:r>
          <w:rPr>
            <w:sz w:val="15"/>
            <w:szCs w:val="15"/>
            <w:color w:val="0D7FAC"/>
            <w:spacing w:val="12"/>
          </w:rPr>
          <w:t>enteritis   successfully </w:t>
        </w:r>
        <w:r>
          <w:rPr>
            <w:sz w:val="15"/>
            <w:szCs w:val="15"/>
            <w:color w:val="0D7FAC"/>
            <w:spacing w:val="11"/>
          </w:rPr>
          <w:t xml:space="preserve">  treated   with   nitazoxanide.   J   Infect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84">
        <w:r>
          <w:rPr>
            <w:sz w:val="15"/>
            <w:szCs w:val="15"/>
            <w:color w:val="0D7FAC"/>
            <w:spacing w:val="12"/>
          </w:rPr>
          <w:t>2011;63:394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2"/>
        </w:rPr>
        <w:t>-</w:t>
      </w:r>
      <w:hyperlink w:history="true" r:id="rId384">
        <w:r>
          <w:rPr>
            <w:sz w:val="15"/>
            <w:szCs w:val="15"/>
            <w:color w:val="0D7FAC"/>
            <w:spacing w:val="12"/>
          </w:rPr>
          <w:t>7</w:t>
        </w:r>
      </w:hyperlink>
      <w:r>
        <w:rPr>
          <w:sz w:val="15"/>
          <w:szCs w:val="15"/>
          <w:color w:val="0D7FAC"/>
          <w:spacing w:val="-11"/>
        </w:rPr>
        <w:t xml:space="preserve"> </w:t>
      </w:r>
      <w:r>
        <w:rPr>
          <w:sz w:val="15"/>
          <w:szCs w:val="15"/>
          <w:spacing w:val="12"/>
        </w:rPr>
        <w:t>.</w:t>
      </w:r>
    </w:p>
    <w:p>
      <w:pPr>
        <w:pStyle w:val="BodyText"/>
        <w:ind w:left="428" w:hanging="428"/>
        <w:spacing w:before="20" w:line="268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[307]</w:t>
      </w:r>
      <w:r>
        <w:rPr>
          <w:sz w:val="15"/>
          <w:szCs w:val="15"/>
          <w:spacing w:val="3"/>
        </w:rPr>
        <w:t xml:space="preserve">  </w:t>
      </w:r>
      <w:hyperlink w:history="true" r:id="rId385">
        <w:r>
          <w:rPr>
            <w:sz w:val="15"/>
            <w:szCs w:val="15"/>
            <w:color w:val="0D7FAC"/>
            <w:spacing w:val="16"/>
          </w:rPr>
          <w:t>O’</w:t>
        </w:r>
        <w:r>
          <w:rPr>
            <w:sz w:val="15"/>
            <w:szCs w:val="15"/>
            <w:color w:val="0D7FAC"/>
          </w:rPr>
          <w:t>Connor</w:t>
        </w:r>
        <w:r>
          <w:rPr>
            <w:sz w:val="15"/>
            <w:szCs w:val="15"/>
            <w:color w:val="0D7FAC"/>
            <w:spacing w:val="16"/>
          </w:rPr>
          <w:t xml:space="preserve">  </w:t>
        </w:r>
        <w:r>
          <w:rPr>
            <w:sz w:val="15"/>
            <w:szCs w:val="15"/>
            <w:color w:val="0D7FAC"/>
          </w:rPr>
          <w:t>JPA</w:t>
        </w:r>
        <w:r>
          <w:rPr>
            <w:sz w:val="15"/>
            <w:szCs w:val="15"/>
            <w:color w:val="0D7FAC"/>
            <w:spacing w:val="16"/>
          </w:rPr>
          <w:t>,   O’</w:t>
        </w:r>
        <w:r>
          <w:rPr>
            <w:sz w:val="15"/>
            <w:szCs w:val="15"/>
            <w:color w:val="0D7FAC"/>
          </w:rPr>
          <w:t>Morain</w:t>
        </w:r>
        <w:r>
          <w:rPr>
            <w:sz w:val="15"/>
            <w:szCs w:val="15"/>
            <w:color w:val="0D7FAC"/>
            <w:spacing w:val="16"/>
          </w:rPr>
          <w:t xml:space="preserve">  </w:t>
        </w:r>
        <w:r>
          <w:rPr>
            <w:sz w:val="15"/>
            <w:szCs w:val="15"/>
            <w:color w:val="0D7FAC"/>
          </w:rPr>
          <w:t>CAO</w:t>
        </w:r>
        <w:r>
          <w:rPr>
            <w:sz w:val="15"/>
            <w:szCs w:val="15"/>
            <w:color w:val="0D7FAC"/>
            <w:spacing w:val="16"/>
          </w:rPr>
          <w:t>,</w:t>
        </w:r>
        <w:r>
          <w:rPr>
            <w:sz w:val="15"/>
            <w:szCs w:val="15"/>
            <w:color w:val="0D7FAC"/>
            <w:spacing w:val="17"/>
            <w:w w:val="102"/>
          </w:rPr>
          <w:t xml:space="preserve">  </w:t>
        </w:r>
        <w:r>
          <w:rPr>
            <w:sz w:val="15"/>
            <w:szCs w:val="15"/>
            <w:color w:val="0D7FAC"/>
          </w:rPr>
          <w:t>Neary</w:t>
        </w:r>
        <w:r>
          <w:rPr>
            <w:sz w:val="15"/>
            <w:szCs w:val="15"/>
            <w:color w:val="0D7FAC"/>
            <w:spacing w:val="17"/>
            <w:w w:val="102"/>
          </w:rPr>
          <w:t xml:space="preserve">  </w:t>
        </w:r>
        <w:r>
          <w:rPr>
            <w:sz w:val="15"/>
            <w:szCs w:val="15"/>
            <w:color w:val="0D7FAC"/>
          </w:rPr>
          <w:t>P</w:t>
        </w:r>
        <w:r>
          <w:rPr>
            <w:sz w:val="15"/>
            <w:szCs w:val="15"/>
            <w:color w:val="0D7FAC"/>
            <w:spacing w:val="16"/>
          </w:rPr>
          <w:t>,</w:t>
        </w:r>
        <w:r>
          <w:rPr>
            <w:sz w:val="15"/>
            <w:szCs w:val="15"/>
            <w:color w:val="0D7FAC"/>
            <w:spacing w:val="18"/>
          </w:rPr>
          <w:t xml:space="preserve">  </w:t>
        </w:r>
        <w:r>
          <w:rPr>
            <w:sz w:val="15"/>
            <w:szCs w:val="15"/>
            <w:color w:val="0D7FAC"/>
          </w:rPr>
          <w:t>Breslin</w:t>
        </w:r>
        <w:r>
          <w:rPr>
            <w:sz w:val="15"/>
            <w:szCs w:val="15"/>
            <w:color w:val="0D7FAC"/>
            <w:spacing w:val="17"/>
            <w:w w:val="102"/>
          </w:rPr>
          <w:t xml:space="preserve">  </w:t>
        </w:r>
        <w:r>
          <w:rPr>
            <w:sz w:val="15"/>
            <w:szCs w:val="15"/>
            <w:color w:val="0D7FAC"/>
          </w:rPr>
          <w:t>NP</w:t>
        </w:r>
        <w:r>
          <w:rPr>
            <w:sz w:val="15"/>
            <w:szCs w:val="15"/>
            <w:color w:val="0D7FAC"/>
            <w:spacing w:val="16"/>
          </w:rPr>
          <w:t>.</w:t>
        </w:r>
        <w:r>
          <w:rPr>
            <w:sz w:val="15"/>
            <w:szCs w:val="15"/>
            <w:color w:val="0D7FAC"/>
            <w:spacing w:val="18"/>
          </w:rPr>
          <w:t xml:space="preserve">  </w:t>
        </w:r>
        <w:r>
          <w:rPr>
            <w:sz w:val="15"/>
            <w:szCs w:val="15"/>
            <w:color w:val="0D7FAC"/>
          </w:rPr>
          <w:t>Use</w:t>
        </w:r>
        <w:r>
          <w:rPr>
            <w:sz w:val="15"/>
            <w:szCs w:val="15"/>
            <w:color w:val="0D7FAC"/>
            <w:spacing w:val="14"/>
          </w:rPr>
          <w:t xml:space="preserve">  </w:t>
        </w:r>
        <w:r>
          <w:rPr>
            <w:sz w:val="15"/>
            <w:szCs w:val="15"/>
            <w:color w:val="0D7FAC"/>
          </w:rPr>
          <w:t>of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85">
        <w:r>
          <w:rPr>
            <w:sz w:val="15"/>
            <w:szCs w:val="15"/>
            <w:color w:val="0D7FAC"/>
            <w:spacing w:val="12"/>
          </w:rPr>
          <w:t>inﬂiximab</w:t>
        </w:r>
        <w:r>
          <w:rPr>
            <w:sz w:val="15"/>
            <w:szCs w:val="15"/>
            <w:color w:val="0D7FAC"/>
            <w:spacing w:val="37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as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rescue</w:t>
        </w:r>
        <w:r>
          <w:rPr>
            <w:sz w:val="15"/>
            <w:szCs w:val="15"/>
            <w:color w:val="0D7FAC"/>
            <w:spacing w:val="37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therapy</w:t>
        </w:r>
        <w:r>
          <w:rPr>
            <w:sz w:val="15"/>
            <w:szCs w:val="15"/>
            <w:color w:val="0D7FAC"/>
            <w:spacing w:val="37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in</w:t>
        </w:r>
        <w:r>
          <w:rPr>
            <w:sz w:val="15"/>
            <w:szCs w:val="15"/>
            <w:color w:val="0D7FAC"/>
            <w:spacing w:val="36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acut</w:t>
        </w:r>
        <w:r>
          <w:rPr>
            <w:sz w:val="15"/>
            <w:szCs w:val="15"/>
            <w:color w:val="0D7FAC"/>
            <w:spacing w:val="11"/>
          </w:rPr>
          <w:t>e</w:t>
        </w:r>
        <w:r>
          <w:rPr>
            <w:sz w:val="15"/>
            <w:szCs w:val="15"/>
            <w:color w:val="0D7FAC"/>
            <w:spacing w:val="36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severe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ulcerative</w:t>
        </w:r>
        <w:r>
          <w:rPr>
            <w:sz w:val="15"/>
            <w:szCs w:val="15"/>
            <w:color w:val="0D7FAC"/>
            <w:spacing w:val="38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colitis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85">
        <w:r>
          <w:rPr>
            <w:sz w:val="15"/>
            <w:szCs w:val="15"/>
            <w:color w:val="0D7FAC"/>
            <w:spacing w:val="11"/>
          </w:rPr>
          <w:t>with</w:t>
        </w:r>
        <w:r>
          <w:rPr>
            <w:sz w:val="15"/>
            <w:szCs w:val="15"/>
            <w:color w:val="0D7FAC"/>
            <w:spacing w:val="26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recent</w:t>
        </w:r>
        <w:r>
          <w:rPr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norovirus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infection.</w:t>
        </w:r>
        <w:r>
          <w:rPr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J</w:t>
        </w:r>
        <w:r>
          <w:rPr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Crohns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Colit</w:t>
        </w:r>
        <w:r>
          <w:rPr>
            <w:sz w:val="15"/>
            <w:szCs w:val="15"/>
            <w:color w:val="0D7FAC"/>
            <w:spacing w:val="10"/>
          </w:rPr>
          <w:t>is</w:t>
        </w:r>
        <w:r>
          <w:rPr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2009;3:204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</w:rPr>
        <w:t>-</w:t>
      </w:r>
      <w:hyperlink w:history="true" r:id="rId385">
        <w:r>
          <w:rPr>
            <w:sz w:val="15"/>
            <w:szCs w:val="15"/>
            <w:color w:val="0D7FAC"/>
            <w:spacing w:val="10"/>
          </w:rPr>
          <w:t>6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0"/>
        </w:rPr>
        <w:t>.</w:t>
      </w:r>
    </w:p>
    <w:p>
      <w:pPr>
        <w:pStyle w:val="BodyText"/>
        <w:ind w:left="428" w:right="1" w:hanging="428"/>
        <w:spacing w:before="20" w:line="270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[308]</w:t>
      </w:r>
      <w:r>
        <w:rPr>
          <w:sz w:val="15"/>
          <w:szCs w:val="15"/>
          <w:spacing w:val="3"/>
        </w:rPr>
        <w:t xml:space="preserve">  </w:t>
      </w:r>
      <w:hyperlink w:history="true" r:id="rId386">
        <w:r>
          <w:rPr>
            <w:sz w:val="15"/>
            <w:szCs w:val="15"/>
            <w:color w:val="0D7FAC"/>
          </w:rPr>
          <w:t>Barberio</w:t>
        </w:r>
        <w:r>
          <w:rPr>
            <w:sz w:val="15"/>
            <w:szCs w:val="15"/>
            <w:color w:val="0D7FAC"/>
            <w:spacing w:val="12"/>
          </w:rPr>
          <w:t xml:space="preserve">   </w:t>
        </w:r>
        <w:r>
          <w:rPr>
            <w:sz w:val="15"/>
            <w:szCs w:val="15"/>
            <w:color w:val="0D7FAC"/>
          </w:rPr>
          <w:t>B</w:t>
        </w:r>
        <w:r>
          <w:rPr>
            <w:sz w:val="15"/>
            <w:szCs w:val="15"/>
            <w:color w:val="0D7FAC"/>
            <w:spacing w:val="12"/>
          </w:rPr>
          <w:t>,</w:t>
        </w:r>
        <w:r>
          <w:rPr>
            <w:sz w:val="15"/>
            <w:szCs w:val="15"/>
            <w:color w:val="0D7FAC"/>
            <w:spacing w:val="7"/>
          </w:rPr>
          <w:t xml:space="preserve">   </w:t>
        </w:r>
        <w:r>
          <w:rPr>
            <w:sz w:val="15"/>
            <w:szCs w:val="15"/>
            <w:color w:val="0D7FAC"/>
          </w:rPr>
          <w:t>Massimi</w:t>
        </w:r>
        <w:r>
          <w:rPr>
            <w:sz w:val="15"/>
            <w:szCs w:val="15"/>
            <w:color w:val="0D7FAC"/>
            <w:spacing w:val="10"/>
            <w:w w:val="101"/>
          </w:rPr>
          <w:t xml:space="preserve">   </w:t>
        </w:r>
        <w:r>
          <w:rPr>
            <w:sz w:val="15"/>
            <w:szCs w:val="15"/>
            <w:color w:val="0D7FAC"/>
          </w:rPr>
          <w:t>D</w:t>
        </w:r>
        <w:r>
          <w:rPr>
            <w:sz w:val="15"/>
            <w:szCs w:val="15"/>
            <w:color w:val="0D7FAC"/>
            <w:spacing w:val="12"/>
          </w:rPr>
          <w:t>,    </w:t>
        </w:r>
        <w:r>
          <w:rPr>
            <w:sz w:val="15"/>
            <w:szCs w:val="15"/>
            <w:color w:val="0D7FAC"/>
          </w:rPr>
          <w:t>Bonfante</w:t>
        </w:r>
        <w:r>
          <w:rPr>
            <w:sz w:val="15"/>
            <w:szCs w:val="15"/>
            <w:color w:val="0D7FAC"/>
            <w:spacing w:val="12"/>
          </w:rPr>
          <w:t xml:space="preserve">   </w:t>
        </w:r>
        <w:r>
          <w:rPr>
            <w:sz w:val="15"/>
            <w:szCs w:val="15"/>
            <w:color w:val="0D7FAC"/>
          </w:rPr>
          <w:t>L</w:t>
        </w:r>
        <w:r>
          <w:rPr>
            <w:sz w:val="15"/>
            <w:szCs w:val="15"/>
            <w:color w:val="0D7FAC"/>
            <w:spacing w:val="12"/>
          </w:rPr>
          <w:t>,    </w:t>
        </w:r>
        <w:r>
          <w:rPr>
            <w:sz w:val="15"/>
            <w:szCs w:val="15"/>
            <w:color w:val="0D7FAC"/>
          </w:rPr>
          <w:t>Facchin</w:t>
        </w:r>
        <w:r>
          <w:rPr>
            <w:sz w:val="15"/>
            <w:szCs w:val="15"/>
            <w:color w:val="0D7FAC"/>
            <w:spacing w:val="12"/>
          </w:rPr>
          <w:t xml:space="preserve">   </w:t>
        </w:r>
        <w:r>
          <w:rPr>
            <w:sz w:val="15"/>
            <w:szCs w:val="15"/>
            <w:color w:val="0D7FAC"/>
          </w:rPr>
          <w:t>S</w:t>
        </w:r>
        <w:r>
          <w:rPr>
            <w:sz w:val="15"/>
            <w:szCs w:val="15"/>
            <w:color w:val="0D7FAC"/>
            <w:spacing w:val="12"/>
          </w:rPr>
          <w:t>,   </w:t>
        </w:r>
        <w:r>
          <w:rPr>
            <w:sz w:val="15"/>
            <w:szCs w:val="15"/>
            <w:color w:val="0D7FAC"/>
          </w:rPr>
          <w:t>Calo</w:t>
        </w:r>
        <w:r>
          <w:rPr>
            <w:sz w:val="15"/>
            <w:szCs w:val="15"/>
            <w:color w:val="0D7FAC"/>
            <w:spacing w:val="12"/>
          </w:rPr>
          <w:t xml:space="preserve">    </w:t>
        </w:r>
        <w:r>
          <w:rPr>
            <w:sz w:val="15"/>
            <w:szCs w:val="15"/>
            <w:color w:val="0D7FAC"/>
          </w:rPr>
          <w:t>L</w:t>
        </w:r>
        <w:r>
          <w:rPr>
            <w:sz w:val="15"/>
            <w:szCs w:val="15"/>
            <w:color w:val="0D7FAC"/>
            <w:spacing w:val="12"/>
          </w:rPr>
          <w:t>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86">
        <w:r>
          <w:rPr>
            <w:sz w:val="15"/>
            <w:szCs w:val="15"/>
            <w:color w:val="0D7FAC"/>
            <w:spacing w:val="11"/>
          </w:rPr>
          <w:t>Trevenzoli</w:t>
        </w:r>
        <w:r>
          <w:rPr>
            <w:sz w:val="15"/>
            <w:szCs w:val="15"/>
            <w:color w:val="0D7FAC"/>
            <w:spacing w:val="34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M,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et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al.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Fecal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microbiota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transplantation</w:t>
        </w:r>
        <w:r>
          <w:rPr>
            <w:sz w:val="15"/>
            <w:szCs w:val="15"/>
            <w:color w:val="0D7FAC"/>
            <w:spacing w:val="39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for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nor-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386">
        <w:r>
          <w:rPr>
            <w:sz w:val="15"/>
            <w:szCs w:val="15"/>
            <w:color w:val="0D7FAC"/>
            <w:spacing w:val="10"/>
          </w:rPr>
          <w:t>ovirus infection: a clinica</w:t>
        </w:r>
        <w:r>
          <w:rPr>
            <w:sz w:val="15"/>
            <w:szCs w:val="15"/>
            <w:color w:val="0D7FAC"/>
            <w:spacing w:val="9"/>
          </w:rPr>
          <w:t>l and microbiological success. Ther Adv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86">
        <w:r>
          <w:rPr>
            <w:sz w:val="15"/>
            <w:szCs w:val="15"/>
            <w:color w:val="0D7FAC"/>
          </w:rPr>
          <w:t>Gastroenterol</w:t>
        </w:r>
        <w:r>
          <w:rPr>
            <w:sz w:val="15"/>
            <w:szCs w:val="15"/>
            <w:color w:val="0D7FAC"/>
            <w:spacing w:val="33"/>
            <w:w w:val="101"/>
          </w:rPr>
          <w:t xml:space="preserve"> </w:t>
        </w:r>
        <w:r>
          <w:rPr>
            <w:sz w:val="15"/>
            <w:szCs w:val="15"/>
            <w:color w:val="0D7FAC"/>
            <w:spacing w:val="15"/>
          </w:rPr>
          <w:t>2020;13:1756284820934589</w:t>
        </w:r>
      </w:hyperlink>
      <w:r>
        <w:rPr>
          <w:sz w:val="15"/>
          <w:szCs w:val="15"/>
          <w:spacing w:val="15"/>
        </w:rPr>
        <w:t>.</w:t>
      </w:r>
    </w:p>
    <w:p>
      <w:pPr>
        <w:pStyle w:val="BodyText"/>
        <w:ind w:left="432" w:hanging="432"/>
        <w:spacing w:before="19" w:line="265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[309]</w:t>
      </w:r>
      <w:r>
        <w:rPr>
          <w:sz w:val="15"/>
          <w:szCs w:val="15"/>
          <w:spacing w:val="1"/>
        </w:rPr>
        <w:t xml:space="preserve">  </w:t>
      </w:r>
      <w:hyperlink w:history="true" r:id="rId387">
        <w:r>
          <w:rPr>
            <w:sz w:val="15"/>
            <w:szCs w:val="15"/>
            <w:color w:val="0D7FAC"/>
            <w:spacing w:val="8"/>
          </w:rPr>
          <w:t>Engelen</w:t>
        </w:r>
        <w:r>
          <w:rPr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MA,</w:t>
        </w:r>
        <w:r>
          <w:rPr>
            <w:sz w:val="15"/>
            <w:szCs w:val="15"/>
            <w:color w:val="0D7FAC"/>
            <w:spacing w:val="23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Gunia</w:t>
        </w:r>
        <w:r>
          <w:rPr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S,</w:t>
        </w:r>
        <w:r>
          <w:rPr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Stypmann</w:t>
        </w:r>
        <w:r>
          <w:rPr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J.</w:t>
        </w:r>
        <w:r>
          <w:rPr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Elimination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of</w:t>
        </w:r>
        <w:r>
          <w:rPr>
            <w:sz w:val="15"/>
            <w:szCs w:val="15"/>
            <w:color w:val="0D7FAC"/>
            <w:spacing w:val="27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nor</w:t>
        </w:r>
        <w:r>
          <w:rPr>
            <w:sz w:val="15"/>
            <w:szCs w:val="15"/>
            <w:color w:val="0D7FAC"/>
            <w:spacing w:val="7"/>
          </w:rPr>
          <w:t>ovirus</w:t>
        </w:r>
        <w:r>
          <w:rPr>
            <w:sz w:val="15"/>
            <w:szCs w:val="15"/>
            <w:color w:val="0D7FAC"/>
            <w:spacing w:val="23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in</w:t>
        </w:r>
        <w:r>
          <w:rPr>
            <w:sz w:val="15"/>
            <w:szCs w:val="15"/>
            <w:color w:val="0D7FAC"/>
            <w:spacing w:val="2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a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87">
        <w:r>
          <w:rPr>
            <w:sz w:val="15"/>
            <w:szCs w:val="15"/>
            <w:color w:val="0D7FAC"/>
            <w:spacing w:val="12"/>
          </w:rPr>
          <w:t>chronic  carrier</w:t>
        </w:r>
        <w:r>
          <w:rPr>
            <w:sz w:val="15"/>
            <w:szCs w:val="15"/>
            <w:color w:val="0D7FAC"/>
            <w:spacing w:val="24"/>
            <w:w w:val="102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under  immunosuppression</w:t>
        </w:r>
        <w:r>
          <w:rPr>
            <w:sz w:val="15"/>
            <w:szCs w:val="15"/>
            <w:color w:val="0D7FAC"/>
            <w:spacing w:val="14"/>
            <w:w w:val="102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after</w:t>
        </w:r>
        <w:r>
          <w:rPr>
            <w:sz w:val="15"/>
            <w:szCs w:val="15"/>
            <w:color w:val="0D7FAC"/>
            <w:spacing w:val="17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heart</w:t>
        </w:r>
        <w:r>
          <w:rPr>
            <w:sz w:val="15"/>
            <w:szCs w:val="15"/>
            <w:color w:val="0D7FAC"/>
            <w:spacing w:val="15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trans-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87">
        <w:r>
          <w:rPr>
            <w:sz w:val="15"/>
            <w:szCs w:val="15"/>
            <w:color w:val="0D7FAC"/>
            <w:spacing w:val="14"/>
          </w:rPr>
          <w:t>plantation</w:t>
        </w:r>
      </w:hyperlink>
      <w:r>
        <w:rPr>
          <w:sz w:val="15"/>
          <w:szCs w:val="15"/>
          <w:color w:val="0D7FAC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0D7FAC"/>
          <w:spacing w:val="14"/>
        </w:rPr>
        <w:t>-</w:t>
      </w:r>
      <w:hyperlink w:history="true" r:id="rId387">
        <w:r>
          <w:rPr>
            <w:sz w:val="15"/>
            <w:szCs w:val="15"/>
            <w:color w:val="0D7FAC"/>
            <w:spacing w:val="14"/>
          </w:rPr>
          <w:t>effect of everolimus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4"/>
          </w:rPr>
          <w:t>. Transpl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  <w:spacing w:val="14"/>
          </w:rPr>
          <w:t>Int</w:t>
        </w:r>
        <w:r>
          <w:rPr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sz w:val="15"/>
            <w:szCs w:val="15"/>
            <w:color w:val="0D7FAC"/>
            <w:spacing w:val="14"/>
          </w:rPr>
          <w:t>2011;24:e</w:t>
        </w:r>
        <w:r>
          <w:rPr>
            <w:sz w:val="15"/>
            <w:szCs w:val="15"/>
            <w:color w:val="0D7FAC"/>
            <w:spacing w:val="13"/>
          </w:rPr>
          <w:t>102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3"/>
        </w:rPr>
        <w:t>-</w:t>
      </w:r>
      <w:hyperlink w:history="true" r:id="rId387">
        <w:r>
          <w:rPr>
            <w:sz w:val="15"/>
            <w:szCs w:val="15"/>
            <w:color w:val="0D7FAC"/>
            <w:spacing w:val="13"/>
          </w:rPr>
          <w:t>3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429" w:right="1" w:hanging="429"/>
        <w:spacing w:before="28" w:line="264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[310]</w:t>
      </w:r>
      <w:r>
        <w:rPr>
          <w:sz w:val="15"/>
          <w:szCs w:val="15"/>
          <w:spacing w:val="2"/>
        </w:rPr>
        <w:t xml:space="preserve">  </w:t>
      </w:r>
      <w:hyperlink w:history="true" r:id="rId388">
        <w:r>
          <w:rPr>
            <w:sz w:val="15"/>
            <w:szCs w:val="15"/>
            <w:color w:val="0D7FAC"/>
            <w:spacing w:val="7"/>
          </w:rPr>
          <w:t>Kaufman</w:t>
        </w:r>
        <w:r>
          <w:rPr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SS,</w:t>
        </w:r>
        <w:r>
          <w:rPr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Chatter</w:t>
        </w:r>
        <w:r>
          <w:rPr>
            <w:sz w:val="15"/>
            <w:szCs w:val="15"/>
            <w:color w:val="0D7FAC"/>
            <w:spacing w:val="6"/>
          </w:rPr>
          <w:t>jee</w:t>
        </w:r>
        <w:r>
          <w:rPr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NK,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Fuschino ME, Magid MS,</w:t>
        </w:r>
        <w:r>
          <w:rPr>
            <w:sz w:val="15"/>
            <w:szCs w:val="15"/>
            <w:color w:val="0D7FAC"/>
            <w:spacing w:val="15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Gordon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RE,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88">
        <w:r>
          <w:rPr>
            <w:sz w:val="15"/>
            <w:szCs w:val="15"/>
            <w:color w:val="0D7FAC"/>
            <w:spacing w:val="10"/>
          </w:rPr>
          <w:t>Morse</w:t>
        </w:r>
        <w:r>
          <w:rPr>
            <w:sz w:val="15"/>
            <w:szCs w:val="15"/>
            <w:color w:val="0D7FAC"/>
            <w:spacing w:val="34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DL,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et</w:t>
        </w:r>
        <w:r>
          <w:rPr>
            <w:sz w:val="15"/>
            <w:szCs w:val="15"/>
            <w:color w:val="0D7FAC"/>
            <w:spacing w:val="28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al.</w:t>
        </w:r>
        <w:r>
          <w:rPr>
            <w:sz w:val="15"/>
            <w:szCs w:val="15"/>
            <w:color w:val="0D7FAC"/>
            <w:spacing w:val="28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Calicivirus</w:t>
        </w:r>
        <w:r>
          <w:rPr>
            <w:sz w:val="15"/>
            <w:szCs w:val="15"/>
            <w:color w:val="0D7FAC"/>
            <w:spacing w:val="26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enteritis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in</w:t>
        </w:r>
        <w:r>
          <w:rPr>
            <w:sz w:val="15"/>
            <w:szCs w:val="15"/>
            <w:color w:val="0D7FAC"/>
            <w:spacing w:val="28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an</w:t>
        </w:r>
        <w:r>
          <w:rPr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intestinal</w:t>
        </w:r>
        <w:r>
          <w:rPr>
            <w:sz w:val="15"/>
            <w:szCs w:val="15"/>
            <w:color w:val="0D7FAC"/>
            <w:spacing w:val="30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t</w:t>
        </w:r>
        <w:r>
          <w:rPr>
            <w:sz w:val="15"/>
            <w:szCs w:val="15"/>
            <w:color w:val="0D7FAC"/>
            <w:spacing w:val="9"/>
          </w:rPr>
          <w:t>ransplant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88">
        <w:r>
          <w:rPr>
            <w:sz w:val="15"/>
            <w:szCs w:val="15"/>
            <w:color w:val="0D7FAC"/>
            <w:spacing w:val="12"/>
          </w:rPr>
          <w:t>recipient</w:t>
        </w:r>
        <w:r>
          <w:rPr>
            <w:sz w:val="15"/>
            <w:szCs w:val="15"/>
            <w:color w:val="0D7FAC"/>
            <w:spacing w:val="-13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. Am J</w:t>
        </w:r>
        <w:r>
          <w:rPr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Transplant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2003;3:764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2"/>
        </w:rPr>
        <w:t>-</w:t>
      </w:r>
      <w:hyperlink w:history="true" r:id="rId388">
        <w:r>
          <w:rPr>
            <w:sz w:val="15"/>
            <w:szCs w:val="15"/>
            <w:color w:val="0D7FAC"/>
            <w:spacing w:val="12"/>
          </w:rPr>
          <w:t>8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2"/>
        </w:rPr>
        <w:t>.</w:t>
      </w:r>
    </w:p>
    <w:p>
      <w:pPr>
        <w:pStyle w:val="BodyText"/>
        <w:ind w:left="432" w:hanging="432"/>
        <w:spacing w:before="27" w:line="264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[311]</w:t>
      </w:r>
      <w:r>
        <w:rPr>
          <w:sz w:val="15"/>
          <w:szCs w:val="15"/>
          <w:spacing w:val="1"/>
        </w:rPr>
        <w:t xml:space="preserve">  </w:t>
      </w:r>
      <w:hyperlink w:history="true" r:id="rId389">
        <w:r>
          <w:rPr>
            <w:sz w:val="15"/>
            <w:szCs w:val="15"/>
            <w:color w:val="0D7FAC"/>
            <w:spacing w:val="9"/>
          </w:rPr>
          <w:t>Khayat   AA,    Telega   GW.    </w:t>
        </w:r>
        <w:r>
          <w:rPr>
            <w:sz w:val="15"/>
            <w:szCs w:val="15"/>
            <w:color w:val="0D7FAC"/>
            <w:spacing w:val="8"/>
          </w:rPr>
          <w:t>Persistent</w:t>
        </w:r>
        <w:r>
          <w:rPr>
            <w:sz w:val="15"/>
            <w:szCs w:val="15"/>
            <w:color w:val="0D7FAC"/>
            <w:spacing w:val="1"/>
          </w:rPr>
          <w:t xml:space="preserve">    </w:t>
        </w:r>
        <w:r>
          <w:rPr>
            <w:sz w:val="15"/>
            <w:szCs w:val="15"/>
            <w:color w:val="0D7FAC"/>
            <w:spacing w:val="8"/>
          </w:rPr>
          <w:t>elevation</w:t>
        </w:r>
        <w:r>
          <w:rPr>
            <w:sz w:val="15"/>
            <w:szCs w:val="15"/>
            <w:color w:val="0D7FAC"/>
            <w:spacing w:val="1"/>
          </w:rPr>
          <w:t xml:space="preserve">    </w:t>
        </w:r>
        <w:r>
          <w:rPr>
            <w:sz w:val="15"/>
            <w:szCs w:val="15"/>
            <w:color w:val="0D7FAC"/>
            <w:spacing w:val="8"/>
          </w:rPr>
          <w:t>of</w:t>
        </w:r>
        <w:r>
          <w:rPr>
            <w:sz w:val="15"/>
            <w:szCs w:val="15"/>
            <w:color w:val="0D7FAC"/>
            <w:spacing w:val="1"/>
          </w:rPr>
          <w:t xml:space="preserve">    </w:t>
        </w:r>
        <w:r>
          <w:rPr>
            <w:sz w:val="15"/>
            <w:szCs w:val="15"/>
            <w:color w:val="0D7FAC"/>
            <w:spacing w:val="8"/>
          </w:rPr>
          <w:t>amino-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389">
        <w:r>
          <w:rPr>
            <w:sz w:val="15"/>
            <w:szCs w:val="15"/>
            <w:color w:val="0D7FAC"/>
            <w:spacing w:val="11"/>
          </w:rPr>
          <w:t>transferases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</w:t>
        </w:r>
        <w:r>
          <w:rPr>
            <w:sz w:val="15"/>
            <w:szCs w:val="15"/>
            <w:color w:val="0D7FAC"/>
            <w:spacing w:val="3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liver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transplant</w:t>
        </w:r>
        <w:r>
          <w:rPr>
            <w:sz w:val="15"/>
            <w:szCs w:val="15"/>
            <w:color w:val="0D7FAC"/>
            <w:spacing w:val="25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association</w:t>
        </w:r>
        <w:r>
          <w:rPr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with</w:t>
        </w:r>
        <w:r>
          <w:rPr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c</w:t>
        </w:r>
        <w:r>
          <w:rPr>
            <w:sz w:val="15"/>
            <w:szCs w:val="15"/>
            <w:color w:val="0D7FAC"/>
            <w:spacing w:val="10"/>
          </w:rPr>
          <w:t>hronic</w:t>
        </w:r>
        <w:r>
          <w:rPr>
            <w:sz w:val="15"/>
            <w:szCs w:val="15"/>
            <w:color w:val="0D7FAC"/>
            <w:spacing w:val="29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nor-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89">
        <w:r>
          <w:rPr>
            <w:sz w:val="15"/>
            <w:szCs w:val="15"/>
            <w:color w:val="0D7FAC"/>
            <w:spacing w:val="9"/>
          </w:rPr>
          <w:t>ovirus</w:t>
        </w:r>
        <w:r>
          <w:rPr>
            <w:sz w:val="15"/>
            <w:szCs w:val="15"/>
            <w:color w:val="0D7FAC"/>
            <w:spacing w:val="33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infection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.</w:t>
        </w:r>
        <w:r>
          <w:rPr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Clin</w:t>
        </w:r>
        <w:r>
          <w:rPr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Mol</w:t>
        </w:r>
        <w:r>
          <w:rPr>
            <w:sz w:val="15"/>
            <w:szCs w:val="15"/>
            <w:color w:val="0D7FAC"/>
            <w:spacing w:val="27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Hepatol</w:t>
        </w:r>
        <w:r>
          <w:rPr>
            <w:sz w:val="15"/>
            <w:szCs w:val="15"/>
            <w:color w:val="0D7FAC"/>
            <w:spacing w:val="18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2019;25:408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9"/>
        </w:rPr>
        <w:t>-</w:t>
      </w:r>
      <w:hyperlink w:history="true" r:id="rId389">
        <w:r>
          <w:rPr>
            <w:sz w:val="15"/>
            <w:szCs w:val="15"/>
            <w:color w:val="0D7FAC"/>
            <w:spacing w:val="9"/>
          </w:rPr>
          <w:t>11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9"/>
        </w:rPr>
        <w:t>.</w:t>
      </w:r>
    </w:p>
    <w:p>
      <w:pPr>
        <w:pStyle w:val="BodyText"/>
        <w:ind w:left="433" w:hanging="433"/>
        <w:spacing w:before="27" w:line="265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[312]</w:t>
      </w:r>
      <w:r>
        <w:rPr>
          <w:sz w:val="15"/>
          <w:szCs w:val="15"/>
          <w:spacing w:val="9"/>
          <w:w w:val="101"/>
        </w:rPr>
        <w:t xml:space="preserve">  </w:t>
      </w:r>
      <w:hyperlink w:history="true" r:id="rId390">
        <w:r>
          <w:rPr>
            <w:sz w:val="15"/>
            <w:szCs w:val="15"/>
            <w:color w:val="0D7FAC"/>
            <w:spacing w:val="7"/>
          </w:rPr>
          <w:t>Westhoff  TH,</w:t>
        </w:r>
        <w:r>
          <w:rPr>
            <w:sz w:val="15"/>
            <w:szCs w:val="15"/>
            <w:color w:val="0D7FAC"/>
            <w:spacing w:val="14"/>
            <w:w w:val="101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Vergoulidou   M,</w:t>
        </w:r>
        <w:r>
          <w:rPr>
            <w:sz w:val="15"/>
            <w:szCs w:val="15"/>
            <w:color w:val="0D7FAC"/>
          </w:rPr>
          <w:t xml:space="preserve">   </w:t>
        </w:r>
        <w:r>
          <w:rPr>
            <w:sz w:val="15"/>
            <w:szCs w:val="15"/>
            <w:color w:val="0D7FAC"/>
            <w:spacing w:val="7"/>
          </w:rPr>
          <w:t>Loddenkemper</w:t>
        </w:r>
        <w:r>
          <w:rPr>
            <w:sz w:val="15"/>
            <w:szCs w:val="15"/>
            <w:color w:val="0D7FAC"/>
            <w:spacing w:val="18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C,</w:t>
        </w:r>
        <w:r>
          <w:rPr>
            <w:sz w:val="15"/>
            <w:szCs w:val="15"/>
            <w:color w:val="0D7FAC"/>
            <w:spacing w:val="16"/>
            <w:w w:val="102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Schwartz</w:t>
        </w:r>
        <w:r>
          <w:rPr>
            <w:sz w:val="15"/>
            <w:szCs w:val="15"/>
            <w:color w:val="0D7FAC"/>
            <w:spacing w:val="16"/>
            <w:w w:val="102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S,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90">
        <w:r>
          <w:rPr>
            <w:sz w:val="15"/>
            <w:szCs w:val="15"/>
            <w:color w:val="0D7FAC"/>
            <w:spacing w:val="8"/>
          </w:rPr>
          <w:t>Hofmann J, Schneider</w:t>
        </w:r>
        <w:r>
          <w:rPr>
            <w:sz w:val="15"/>
            <w:szCs w:val="15"/>
            <w:color w:val="0D7FAC"/>
            <w:spacing w:val="13"/>
            <w:w w:val="10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T, et al. Chronic norovirus infection in renal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90">
        <w:r>
          <w:rPr>
            <w:sz w:val="15"/>
            <w:szCs w:val="15"/>
            <w:color w:val="0D7FAC"/>
            <w:spacing w:val="10"/>
          </w:rPr>
          <w:t>transplant recipients. Nephrol Dial Transplant 2009;24:</w:t>
        </w:r>
        <w:r>
          <w:rPr>
            <w:sz w:val="15"/>
            <w:szCs w:val="15"/>
            <w:color w:val="0D7FAC"/>
            <w:spacing w:val="9"/>
          </w:rPr>
          <w:t>1051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9"/>
        </w:rPr>
        <w:t>-</w:t>
      </w:r>
      <w:hyperlink w:history="true" r:id="rId390">
        <w:r>
          <w:rPr>
            <w:sz w:val="15"/>
            <w:szCs w:val="15"/>
            <w:color w:val="0D7FAC"/>
            <w:spacing w:val="9"/>
          </w:rPr>
          <w:t>3</w:t>
        </w:r>
      </w:hyperlink>
      <w:r>
        <w:rPr>
          <w:sz w:val="15"/>
          <w:szCs w:val="15"/>
          <w:spacing w:val="9"/>
        </w:rPr>
        <w:t>.</w:t>
      </w:r>
    </w:p>
    <w:p>
      <w:pPr>
        <w:pStyle w:val="BodyText"/>
        <w:ind w:left="432" w:right="1" w:hanging="432"/>
        <w:spacing w:before="25" w:line="269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[313]</w:t>
      </w:r>
      <w:r>
        <w:rPr>
          <w:sz w:val="15"/>
          <w:szCs w:val="15"/>
          <w:spacing w:val="2"/>
        </w:rPr>
        <w:t xml:space="preserve">  </w:t>
      </w:r>
      <w:hyperlink w:history="true" r:id="rId391">
        <w:r>
          <w:rPr>
            <w:sz w:val="15"/>
            <w:szCs w:val="15"/>
            <w:color w:val="0D7FAC"/>
            <w:spacing w:val="6"/>
          </w:rPr>
          <w:t>Wright</w:t>
        </w:r>
        <w:r>
          <w:rPr>
            <w:sz w:val="15"/>
            <w:szCs w:val="15"/>
            <w:color w:val="0D7FAC"/>
            <w:spacing w:val="3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S,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Kleven</w:t>
        </w:r>
        <w:r>
          <w:rPr>
            <w:sz w:val="15"/>
            <w:szCs w:val="15"/>
            <w:color w:val="0D7FAC"/>
            <w:spacing w:val="37"/>
            <w:w w:val="102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D,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Kapoor</w:t>
        </w:r>
        <w:r>
          <w:rPr>
            <w:sz w:val="15"/>
            <w:szCs w:val="15"/>
            <w:color w:val="0D7FAC"/>
            <w:spacing w:val="38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R,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K</w:t>
        </w:r>
        <w:r>
          <w:rPr>
            <w:sz w:val="15"/>
            <w:szCs w:val="15"/>
            <w:color w:val="0D7FAC"/>
            <w:spacing w:val="5"/>
          </w:rPr>
          <w:t>avuri</w:t>
        </w:r>
        <w:r>
          <w:rPr>
            <w:sz w:val="15"/>
            <w:szCs w:val="15"/>
            <w:color w:val="0D7FAC"/>
            <w:spacing w:val="32"/>
            <w:w w:val="10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S,</w:t>
        </w:r>
        <w:r>
          <w:rPr>
            <w:sz w:val="15"/>
            <w:szCs w:val="15"/>
            <w:color w:val="0D7FAC"/>
            <w:spacing w:val="32"/>
            <w:w w:val="102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Gani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5"/>
          </w:rPr>
          <w:t>I.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5"/>
          </w:rPr>
          <w:t>Recurring</w:t>
        </w:r>
        <w:r>
          <w:rPr>
            <w:sz w:val="15"/>
            <w:szCs w:val="15"/>
            <w:color w:val="0D7FAC"/>
            <w:spacing w:val="36"/>
            <w:w w:val="101"/>
          </w:rPr>
          <w:t xml:space="preserve"> </w:t>
        </w:r>
        <w:r>
          <w:rPr>
            <w:sz w:val="15"/>
            <w:szCs w:val="15"/>
            <w:color w:val="0D7FAC"/>
            <w:spacing w:val="5"/>
          </w:rPr>
          <w:t>nor-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91">
        <w:r>
          <w:rPr>
            <w:sz w:val="15"/>
            <w:szCs w:val="15"/>
            <w:color w:val="0D7FAC"/>
            <w:spacing w:val="10"/>
          </w:rPr>
          <w:t>ovirus</w:t>
        </w:r>
        <w:r>
          <w:rPr>
            <w:sz w:val="15"/>
            <w:szCs w:val="15"/>
            <w:color w:val="0D7FAC"/>
            <w:spacing w:val="2"/>
          </w:rPr>
          <w:t xml:space="preserve">   </w:t>
        </w:r>
        <w:r>
          <w:rPr>
            <w:sz w:val="15"/>
            <w:szCs w:val="15"/>
            <w:color w:val="0D7FAC"/>
            <w:spacing w:val="10"/>
          </w:rPr>
          <w:t>&amp;  sapovirus   infection</w:t>
        </w:r>
        <w:r>
          <w:rPr>
            <w:sz w:val="15"/>
            <w:szCs w:val="15"/>
            <w:color w:val="0D7FAC"/>
            <w:spacing w:val="19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in</w:t>
        </w:r>
        <w:r>
          <w:rPr>
            <w:sz w:val="15"/>
            <w:szCs w:val="15"/>
            <w:color w:val="0D7FAC"/>
            <w:spacing w:val="18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a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10"/>
          </w:rPr>
          <w:t>renal</w:t>
        </w:r>
        <w:r>
          <w:rPr>
            <w:sz w:val="15"/>
            <w:szCs w:val="15"/>
            <w:color w:val="0D7FAC"/>
            <w:spacing w:val="19"/>
            <w:w w:val="102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transplant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10"/>
          </w:rPr>
          <w:t>patient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91">
        <w:r>
          <w:rPr>
            <w:sz w:val="15"/>
            <w:szCs w:val="15"/>
            <w:color w:val="0D7FAC"/>
          </w:rPr>
          <w:t>IDCases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2020;20:e00776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1"/>
        </w:rPr>
        <w:t>.</w:t>
      </w:r>
    </w:p>
    <w:p>
      <w:pPr>
        <w:pStyle w:val="BodyText"/>
        <w:ind w:left="428" w:hanging="428"/>
        <w:spacing w:before="18" w:line="268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[314]</w:t>
      </w:r>
      <w:r>
        <w:rPr>
          <w:sz w:val="15"/>
          <w:szCs w:val="15"/>
          <w:spacing w:val="2"/>
        </w:rPr>
        <w:t xml:space="preserve">  </w:t>
      </w:r>
      <w:hyperlink w:history="true" r:id="rId392">
        <w:r>
          <w:rPr>
            <w:sz w:val="15"/>
            <w:szCs w:val="15"/>
            <w:color w:val="0D7FAC"/>
            <w:spacing w:val="7"/>
          </w:rPr>
          <w:t>Boillat  Blanco  N,</w:t>
        </w:r>
        <w:r>
          <w:rPr>
            <w:sz w:val="15"/>
            <w:szCs w:val="15"/>
            <w:color w:val="0D7FAC"/>
            <w:spacing w:val="10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Kuonen</w:t>
        </w:r>
        <w:r>
          <w:rPr>
            <w:sz w:val="15"/>
            <w:szCs w:val="15"/>
            <w:color w:val="0D7FAC"/>
            <w:spacing w:val="10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R,</w:t>
        </w:r>
        <w:r>
          <w:rPr>
            <w:sz w:val="15"/>
            <w:szCs w:val="15"/>
            <w:color w:val="0D7FAC"/>
            <w:spacing w:val="10"/>
            <w:w w:val="101"/>
          </w:rPr>
          <w:t xml:space="preserve">  </w:t>
        </w:r>
        <w:r>
          <w:rPr>
            <w:sz w:val="15"/>
            <w:szCs w:val="15"/>
            <w:color w:val="0D7FAC"/>
            <w:spacing w:val="7"/>
          </w:rPr>
          <w:t>Bellini  </w:t>
        </w:r>
        <w:r>
          <w:rPr>
            <w:sz w:val="15"/>
            <w:szCs w:val="15"/>
            <w:color w:val="0D7FAC"/>
            <w:spacing w:val="6"/>
          </w:rPr>
          <w:t>C,  Manuel  O,</w:t>
        </w:r>
        <w:r>
          <w:rPr>
            <w:sz w:val="15"/>
            <w:szCs w:val="15"/>
            <w:color w:val="0D7FAC"/>
            <w:spacing w:val="10"/>
            <w:w w:val="102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Estrade</w:t>
        </w:r>
        <w:r>
          <w:rPr>
            <w:sz w:val="15"/>
            <w:szCs w:val="15"/>
            <w:color w:val="0D7FAC"/>
            <w:spacing w:val="7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C,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92">
        <w:r>
          <w:rPr>
            <w:sz w:val="15"/>
            <w:szCs w:val="15"/>
            <w:color w:val="0D7FAC"/>
            <w:spacing w:val="10"/>
          </w:rPr>
          <w:t>Mazza-Stalder</w:t>
        </w:r>
        <w:r>
          <w:rPr>
            <w:sz w:val="15"/>
            <w:szCs w:val="15"/>
            <w:color w:val="0D7FAC"/>
            <w:spacing w:val="12"/>
            <w:w w:val="101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J,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et</w:t>
        </w:r>
        <w:r>
          <w:rPr>
            <w:sz w:val="15"/>
            <w:szCs w:val="15"/>
            <w:color w:val="0D7FAC"/>
            <w:spacing w:val="6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al.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Chronic  norovirus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gastroenteritis  in</w:t>
        </w:r>
        <w:r>
          <w:rPr>
            <w:sz w:val="15"/>
            <w:szCs w:val="15"/>
            <w:color w:val="0D7FAC"/>
            <w:spacing w:val="6"/>
          </w:rPr>
          <w:t xml:space="preserve">  </w:t>
        </w:r>
        <w:r>
          <w:rPr>
            <w:sz w:val="15"/>
            <w:szCs w:val="15"/>
            <w:color w:val="0D7FAC"/>
            <w:spacing w:val="10"/>
          </w:rPr>
          <w:t>a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92">
        <w:r>
          <w:rPr>
            <w:sz w:val="15"/>
            <w:szCs w:val="15"/>
            <w:color w:val="0D7FAC"/>
            <w:spacing w:val="12"/>
          </w:rPr>
          <w:t>double</w:t>
        </w:r>
        <w:r>
          <w:rPr>
            <w:sz w:val="15"/>
            <w:szCs w:val="15"/>
            <w:color w:val="0D7FAC"/>
            <w:spacing w:val="54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hematopoietic</w:t>
        </w:r>
        <w:r>
          <w:rPr>
            <w:sz w:val="15"/>
            <w:szCs w:val="15"/>
            <w:color w:val="0D7FAC"/>
            <w:spacing w:val="30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stem</w:t>
        </w:r>
        <w:r>
          <w:rPr>
            <w:sz w:val="15"/>
            <w:szCs w:val="15"/>
            <w:color w:val="0D7FAC"/>
            <w:spacing w:val="30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cell</w:t>
        </w:r>
        <w:r>
          <w:rPr>
            <w:sz w:val="15"/>
            <w:szCs w:val="15"/>
            <w:color w:val="0D7FAC"/>
            <w:spacing w:val="32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and</w:t>
        </w:r>
        <w:r>
          <w:rPr>
            <w:sz w:val="15"/>
            <w:szCs w:val="15"/>
            <w:color w:val="0D7FAC"/>
            <w:spacing w:val="37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lung</w:t>
        </w:r>
        <w:r>
          <w:rPr>
            <w:sz w:val="15"/>
            <w:szCs w:val="15"/>
            <w:color w:val="0D7FAC"/>
            <w:spacing w:val="31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transplant</w:t>
        </w:r>
        <w:r>
          <w:rPr>
            <w:sz w:val="15"/>
            <w:szCs w:val="15"/>
            <w:color w:val="0D7FAC"/>
            <w:spacing w:val="37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recipient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92">
        <w:r>
          <w:rPr>
            <w:sz w:val="15"/>
            <w:szCs w:val="15"/>
            <w:color w:val="0D7FAC"/>
            <w:spacing w:val="10"/>
          </w:rPr>
          <w:t>Transpl</w:t>
        </w:r>
        <w:r>
          <w:rPr>
            <w:sz w:val="15"/>
            <w:szCs w:val="15"/>
            <w:color w:val="0D7FAC"/>
            <w:spacing w:val="29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Infect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Dis</w:t>
        </w:r>
        <w:r>
          <w:rPr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2011;1</w:t>
        </w:r>
        <w:r>
          <w:rPr>
            <w:sz w:val="15"/>
            <w:szCs w:val="15"/>
            <w:color w:val="0D7FAC"/>
            <w:spacing w:val="9"/>
          </w:rPr>
          <w:t>3:213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9"/>
        </w:rPr>
        <w:t>-</w:t>
      </w:r>
      <w:hyperlink w:history="true" r:id="rId392">
        <w:r>
          <w:rPr>
            <w:sz w:val="15"/>
            <w:szCs w:val="15"/>
            <w:color w:val="0D7FAC"/>
            <w:spacing w:val="9"/>
          </w:rPr>
          <w:t>5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9"/>
        </w:rPr>
        <w:t>.</w:t>
      </w:r>
    </w:p>
    <w:p>
      <w:pPr>
        <w:pStyle w:val="BodyText"/>
        <w:ind w:left="428" w:hanging="428"/>
        <w:spacing w:before="26" w:line="268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[315]</w:t>
      </w:r>
      <w:r>
        <w:rPr>
          <w:sz w:val="15"/>
          <w:szCs w:val="15"/>
          <w:spacing w:val="1"/>
        </w:rPr>
        <w:t xml:space="preserve">  </w:t>
      </w:r>
      <w:hyperlink w:history="true" r:id="rId393">
        <w:r>
          <w:rPr>
            <w:sz w:val="15"/>
            <w:szCs w:val="15"/>
            <w:color w:val="0D7FAC"/>
            <w:spacing w:val="8"/>
          </w:rPr>
          <w:t>Mitchell</w:t>
        </w:r>
        <w:r>
          <w:rPr>
            <w:sz w:val="15"/>
            <w:szCs w:val="15"/>
            <w:color w:val="0D7FAC"/>
            <w:spacing w:val="28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C,</w:t>
        </w:r>
        <w:r>
          <w:rPr>
            <w:sz w:val="15"/>
            <w:szCs w:val="15"/>
            <w:color w:val="0D7FAC"/>
            <w:spacing w:val="22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Meredit</w:t>
        </w:r>
        <w:r>
          <w:rPr>
            <w:sz w:val="15"/>
            <w:szCs w:val="15"/>
            <w:color w:val="0D7FAC"/>
            <w:spacing w:val="7"/>
          </w:rPr>
          <w:t>h</w:t>
        </w:r>
        <w:r>
          <w:rPr>
            <w:sz w:val="15"/>
            <w:szCs w:val="15"/>
            <w:color w:val="0D7FAC"/>
            <w:spacing w:val="32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P,</w:t>
        </w:r>
        <w:r>
          <w:rPr>
            <w:sz w:val="15"/>
            <w:szCs w:val="15"/>
            <w:color w:val="0D7FAC"/>
            <w:spacing w:val="32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Richardson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M,</w:t>
        </w:r>
        <w:r>
          <w:rPr>
            <w:sz w:val="15"/>
            <w:szCs w:val="15"/>
            <w:color w:val="0D7FAC"/>
            <w:spacing w:val="28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Greengross</w:t>
        </w:r>
        <w:r>
          <w:rPr>
            <w:sz w:val="15"/>
            <w:szCs w:val="15"/>
            <w:color w:val="0D7FAC"/>
            <w:spacing w:val="3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P,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Smith</w:t>
        </w:r>
        <w:r>
          <w:rPr>
            <w:sz w:val="15"/>
            <w:szCs w:val="15"/>
            <w:color w:val="0D7FAC"/>
            <w:spacing w:val="27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GB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93">
        <w:r>
          <w:rPr>
            <w:sz w:val="15"/>
            <w:szCs w:val="15"/>
            <w:color w:val="0D7FAC"/>
            <w:spacing w:val="12"/>
          </w:rPr>
          <w:t>Reducing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the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number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and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impact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of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o</w:t>
        </w:r>
        <w:r>
          <w:rPr>
            <w:sz w:val="15"/>
            <w:szCs w:val="15"/>
            <w:color w:val="0D7FAC"/>
            <w:spacing w:val="11"/>
          </w:rPr>
          <w:t>utbreaks</w:t>
        </w:r>
        <w:r>
          <w:rPr>
            <w:sz w:val="15"/>
            <w:szCs w:val="15"/>
            <w:color w:val="0D7FAC"/>
            <w:spacing w:val="1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of</w:t>
        </w:r>
        <w:r>
          <w:rPr>
            <w:sz w:val="15"/>
            <w:szCs w:val="15"/>
            <w:color w:val="0D7FAC"/>
            <w:spacing w:val="5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nosocomial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393">
        <w:r>
          <w:rPr>
            <w:sz w:val="15"/>
            <w:szCs w:val="15"/>
            <w:color w:val="0D7FAC"/>
            <w:spacing w:val="11"/>
          </w:rPr>
          <w:t>viral</w:t>
        </w:r>
        <w:r>
          <w:rPr>
            <w:sz w:val="15"/>
            <w:szCs w:val="15"/>
            <w:color w:val="0D7FAC"/>
            <w:spacing w:val="27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gastroenteritis:</w:t>
        </w:r>
        <w:r>
          <w:rPr>
            <w:sz w:val="15"/>
            <w:szCs w:val="15"/>
            <w:color w:val="0D7FAC"/>
            <w:spacing w:val="26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time-series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analysis</w:t>
        </w:r>
        <w:r>
          <w:rPr>
            <w:sz w:val="15"/>
            <w:szCs w:val="15"/>
            <w:color w:val="0D7FAC"/>
            <w:spacing w:val="24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of</w:t>
        </w:r>
        <w:r>
          <w:rPr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a</w:t>
        </w:r>
        <w:r>
          <w:rPr>
            <w:sz w:val="15"/>
            <w:szCs w:val="15"/>
            <w:color w:val="0D7FAC"/>
            <w:spacing w:val="31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multid</w:t>
        </w:r>
        <w:r>
          <w:rPr>
            <w:sz w:val="15"/>
            <w:szCs w:val="15"/>
            <w:color w:val="0D7FAC"/>
            <w:spacing w:val="10"/>
          </w:rPr>
          <w:t>imensional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93">
        <w:r>
          <w:rPr>
            <w:sz w:val="15"/>
            <w:szCs w:val="15"/>
            <w:color w:val="0D7FAC"/>
            <w:spacing w:val="10"/>
          </w:rPr>
          <w:t>quality</w:t>
        </w:r>
        <w:r>
          <w:rPr>
            <w:sz w:val="15"/>
            <w:szCs w:val="15"/>
            <w:color w:val="0D7FAC"/>
            <w:spacing w:val="34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improvement</w:t>
        </w:r>
        <w:r>
          <w:rPr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initiative.</w:t>
        </w:r>
        <w:r>
          <w:rPr>
            <w:sz w:val="15"/>
            <w:szCs w:val="15"/>
            <w:color w:val="0D7FAC"/>
            <w:spacing w:val="27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BMJ</w:t>
        </w:r>
        <w:r>
          <w:rPr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Qual</w:t>
        </w:r>
        <w:r>
          <w:rPr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Saf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2016;25:466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</w:rPr>
        <w:t>-</w:t>
      </w:r>
      <w:hyperlink w:history="true" r:id="rId393">
        <w:r>
          <w:rPr>
            <w:sz w:val="15"/>
            <w:szCs w:val="15"/>
            <w:color w:val="0D7FAC"/>
            <w:spacing w:val="10"/>
          </w:rPr>
          <w:t>74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0"/>
        </w:rPr>
        <w:t>.</w:t>
      </w:r>
    </w:p>
    <w:p>
      <w:pPr>
        <w:pStyle w:val="BodyText"/>
        <w:ind w:left="433" w:hanging="433"/>
        <w:spacing w:before="27" w:line="268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[316]</w:t>
      </w:r>
      <w:r>
        <w:rPr>
          <w:sz w:val="15"/>
          <w:szCs w:val="15"/>
          <w:spacing w:val="2"/>
        </w:rPr>
        <w:t xml:space="preserve">  </w:t>
      </w:r>
      <w:hyperlink w:history="true" r:id="rId394">
        <w:r>
          <w:rPr>
            <w:sz w:val="15"/>
            <w:szCs w:val="15"/>
            <w:color w:val="0D7FAC"/>
            <w:spacing w:val="7"/>
          </w:rPr>
          <w:t>He Y,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Lu Y, Xue C,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Li</w:t>
        </w:r>
        <w:r>
          <w:rPr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E,</w:t>
        </w:r>
        <w:r>
          <w:rPr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Zhang Q,</w:t>
        </w:r>
        <w:r>
          <w:rPr>
            <w:sz w:val="15"/>
            <w:szCs w:val="15"/>
            <w:color w:val="0D7FAC"/>
            <w:spacing w:val="8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Xu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F,</w:t>
        </w:r>
        <w:r>
          <w:rPr>
            <w:sz w:val="15"/>
            <w:szCs w:val="15"/>
            <w:color w:val="0D7FAC"/>
            <w:spacing w:val="13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et</w:t>
        </w:r>
        <w:r>
          <w:rPr>
            <w:sz w:val="15"/>
            <w:szCs w:val="15"/>
            <w:color w:val="0D7FAC"/>
            <w:spacing w:val="14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al.</w:t>
        </w:r>
        <w:r>
          <w:rPr>
            <w:sz w:val="15"/>
            <w:szCs w:val="15"/>
            <w:color w:val="0D7FAC"/>
            <w:spacing w:val="13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Sur</w:t>
        </w:r>
        <w:r>
          <w:rPr>
            <w:sz w:val="15"/>
            <w:szCs w:val="15"/>
            <w:color w:val="0D7FAC"/>
            <w:spacing w:val="6"/>
          </w:rPr>
          <w:t>veillance</w:t>
        </w:r>
        <w:r>
          <w:rPr>
            <w:sz w:val="15"/>
            <w:szCs w:val="15"/>
            <w:color w:val="0D7FAC"/>
            <w:spacing w:val="1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of</w:t>
        </w:r>
        <w:r>
          <w:rPr>
            <w:sz w:val="15"/>
            <w:szCs w:val="15"/>
            <w:color w:val="0D7FAC"/>
            <w:spacing w:val="14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the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94">
        <w:r>
          <w:rPr>
            <w:sz w:val="15"/>
            <w:szCs w:val="15"/>
            <w:color w:val="0D7FAC"/>
            <w:spacing w:val="11"/>
          </w:rPr>
          <w:t>bud  event  of  norovirus-associated</w:t>
        </w:r>
        <w:r>
          <w:rPr>
            <w:sz w:val="15"/>
            <w:szCs w:val="15"/>
            <w:color w:val="0D7FAC"/>
            <w:spacing w:val="16"/>
          </w:rPr>
          <w:t xml:space="preserve">  </w:t>
        </w:r>
        <w:r>
          <w:rPr>
            <w:sz w:val="15"/>
            <w:szCs w:val="15"/>
            <w:color w:val="0D7FAC"/>
            <w:spacing w:val="11"/>
          </w:rPr>
          <w:t>gastroenteritis  in  schools: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94">
        <w:r>
          <w:rPr>
            <w:sz w:val="15"/>
            <w:szCs w:val="15"/>
            <w:color w:val="0D7FAC"/>
            <w:spacing w:val="11"/>
          </w:rPr>
          <w:t>does</w:t>
        </w:r>
        <w:r>
          <w:rPr>
            <w:sz w:val="15"/>
            <w:szCs w:val="15"/>
            <w:color w:val="0D7FAC"/>
            <w:spacing w:val="24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it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work</w:t>
        </w:r>
        <w:r>
          <w:rPr>
            <w:sz w:val="15"/>
            <w:szCs w:val="15"/>
            <w:color w:val="0D7FAC"/>
            <w:spacing w:val="23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</w:t>
        </w:r>
        <w:r>
          <w:rPr>
            <w:sz w:val="15"/>
            <w:szCs w:val="15"/>
            <w:color w:val="0D7FAC"/>
            <w:spacing w:val="24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the</w:t>
        </w:r>
        <w:r>
          <w:rPr>
            <w:sz w:val="15"/>
            <w:szCs w:val="15"/>
            <w:color w:val="0D7FAC"/>
            <w:spacing w:val="28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prevention</w:t>
        </w:r>
        <w:r>
          <w:rPr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of</w:t>
        </w:r>
        <w:r>
          <w:rPr>
            <w:sz w:val="15"/>
            <w:szCs w:val="15"/>
            <w:color w:val="0D7FAC"/>
            <w:spacing w:val="28"/>
            <w:w w:val="102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norovirus</w:t>
        </w:r>
        <w:r>
          <w:rPr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infection</w:t>
        </w:r>
        <w:r>
          <w:rPr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outbreaks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94">
        <w:r>
          <w:rPr>
            <w:sz w:val="15"/>
            <w:szCs w:val="15"/>
            <w:color w:val="0D7FAC"/>
            <w:spacing w:val="8"/>
          </w:rPr>
          <w:t>in</w:t>
        </w:r>
        <w:r>
          <w:rPr>
            <w:sz w:val="15"/>
            <w:szCs w:val="15"/>
            <w:color w:val="0D7FAC"/>
            <w:spacing w:val="32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Shanghai?</w:t>
        </w:r>
        <w:r>
          <w:rPr>
            <w:sz w:val="15"/>
            <w:szCs w:val="15"/>
            <w:color w:val="0D7FAC"/>
            <w:spacing w:val="26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Epidemiol</w:t>
        </w:r>
        <w:r>
          <w:rPr>
            <w:sz w:val="15"/>
            <w:szCs w:val="15"/>
            <w:color w:val="0D7FAC"/>
            <w:spacing w:val="30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Infect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2020;148:e104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8"/>
        </w:rPr>
        <w:t>.</w:t>
      </w:r>
    </w:p>
    <w:p>
      <w:pPr>
        <w:pStyle w:val="BodyText"/>
        <w:ind w:left="432" w:hanging="432"/>
        <w:spacing w:before="25" w:line="270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[317]</w:t>
      </w:r>
      <w:r>
        <w:rPr>
          <w:sz w:val="15"/>
          <w:szCs w:val="15"/>
          <w:spacing w:val="7"/>
        </w:rPr>
        <w:t xml:space="preserve">  </w:t>
      </w:r>
      <w:hyperlink w:history="true" r:id="rId395">
        <w:r>
          <w:rPr>
            <w:sz w:val="15"/>
            <w:szCs w:val="15"/>
            <w:color w:val="0D7FAC"/>
            <w:spacing w:val="8"/>
          </w:rPr>
          <w:t>Fouillet</w:t>
        </w:r>
        <w:r>
          <w:rPr>
            <w:sz w:val="15"/>
            <w:szCs w:val="15"/>
            <w:color w:val="0D7FAC"/>
            <w:spacing w:val="3"/>
          </w:rPr>
          <w:t xml:space="preserve">   </w:t>
        </w:r>
        <w:r>
          <w:rPr>
            <w:sz w:val="15"/>
            <w:szCs w:val="15"/>
            <w:color w:val="0D7FAC"/>
            <w:spacing w:val="8"/>
          </w:rPr>
          <w:t>A,   Fournet   N,   Forgeot   C,   Jones   G,</w:t>
        </w:r>
        <w:r>
          <w:rPr>
            <w:sz w:val="15"/>
            <w:szCs w:val="15"/>
            <w:color w:val="0D7FAC"/>
            <w:spacing w:val="7"/>
          </w:rPr>
          <w:t xml:space="preserve">   </w:t>
        </w:r>
        <w:r>
          <w:rPr>
            <w:sz w:val="15"/>
            <w:szCs w:val="15"/>
            <w:color w:val="0D7FAC"/>
            <w:spacing w:val="8"/>
          </w:rPr>
          <w:t>Septfons   A,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95">
        <w:r>
          <w:rPr>
            <w:sz w:val="15"/>
            <w:szCs w:val="15"/>
            <w:color w:val="0D7FAC"/>
            <w:spacing w:val="12"/>
          </w:rPr>
          <w:t>Franconeri</w:t>
        </w:r>
        <w:r>
          <w:rPr>
            <w:sz w:val="15"/>
            <w:szCs w:val="15"/>
            <w:color w:val="0D7FAC"/>
            <w:spacing w:val="30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L,</w:t>
        </w:r>
        <w:r>
          <w:rPr>
            <w:sz w:val="15"/>
            <w:szCs w:val="15"/>
            <w:color w:val="0D7FAC"/>
            <w:spacing w:val="24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et</w:t>
        </w:r>
        <w:r>
          <w:rPr>
            <w:sz w:val="15"/>
            <w:szCs w:val="15"/>
            <w:color w:val="0D7FAC"/>
            <w:spacing w:val="24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al.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Large</w:t>
        </w:r>
        <w:r>
          <w:rPr>
            <w:sz w:val="15"/>
            <w:szCs w:val="15"/>
            <w:color w:val="0D7FAC"/>
            <w:spacing w:val="23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conc</w:t>
        </w:r>
        <w:r>
          <w:rPr>
            <w:sz w:val="15"/>
            <w:szCs w:val="15"/>
            <w:color w:val="0D7FAC"/>
            <w:spacing w:val="11"/>
          </w:rPr>
          <w:t>omitant</w:t>
        </w:r>
        <w:r>
          <w:rPr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outbreaks</w:t>
        </w:r>
        <w:r>
          <w:rPr>
            <w:sz w:val="15"/>
            <w:szCs w:val="15"/>
            <w:color w:val="0D7FAC"/>
            <w:spacing w:val="23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of</w:t>
        </w:r>
        <w:r>
          <w:rPr>
            <w:sz w:val="15"/>
            <w:szCs w:val="15"/>
            <w:color w:val="0D7FAC"/>
            <w:spacing w:val="24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acute</w:t>
        </w:r>
        <w:r>
          <w:rPr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gas-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95">
        <w:r>
          <w:rPr>
            <w:sz w:val="15"/>
            <w:szCs w:val="15"/>
            <w:color w:val="0D7FAC"/>
            <w:spacing w:val="12"/>
          </w:rPr>
          <w:t>troenteritis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emergency</w:t>
        </w:r>
        <w:r>
          <w:rPr>
            <w:sz w:val="15"/>
            <w:szCs w:val="15"/>
            <w:color w:val="0D7FAC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visits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in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adults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and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food-borne</w:t>
        </w:r>
        <w:r>
          <w:rPr>
            <w:sz w:val="15"/>
            <w:szCs w:val="15"/>
            <w:color w:val="0D7FAC"/>
            <w:spacing w:val="3"/>
          </w:rPr>
          <w:t xml:space="preserve">  </w:t>
        </w:r>
        <w:r>
          <w:rPr>
            <w:sz w:val="15"/>
            <w:szCs w:val="15"/>
            <w:color w:val="0D7FAC"/>
            <w:spacing w:val="12"/>
          </w:rPr>
          <w:t>even</w:t>
        </w:r>
        <w:r>
          <w:rPr>
            <w:sz w:val="15"/>
            <w:szCs w:val="15"/>
            <w:color w:val="0D7FAC"/>
            <w:spacing w:val="11"/>
          </w:rPr>
          <w:t>ts</w:t>
        </w:r>
      </w:hyperlink>
      <w:r>
        <w:rPr>
          <w:sz w:val="15"/>
          <w:szCs w:val="15"/>
          <w:color w:val="0D7FAC"/>
          <w:spacing w:val="1"/>
        </w:rPr>
        <w:t xml:space="preserve"> </w:t>
      </w:r>
      <w:hyperlink w:history="true" r:id="rId395">
        <w:r>
          <w:rPr>
            <w:sz w:val="15"/>
            <w:szCs w:val="15"/>
            <w:color w:val="0D7FAC"/>
            <w:spacing w:val="12"/>
          </w:rPr>
          <w:t>suspected</w:t>
        </w:r>
        <w:r>
          <w:rPr>
            <w:sz w:val="15"/>
            <w:szCs w:val="15"/>
            <w:color w:val="0D7FAC"/>
            <w:spacing w:val="18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to</w:t>
        </w:r>
        <w:r>
          <w:rPr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be</w:t>
        </w:r>
        <w:r>
          <w:rPr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linked</w:t>
        </w:r>
        <w:r>
          <w:rPr>
            <w:sz w:val="15"/>
            <w:szCs w:val="15"/>
            <w:color w:val="0D7FAC"/>
            <w:spacing w:val="18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to</w:t>
        </w:r>
        <w:r>
          <w:rPr>
            <w:sz w:val="15"/>
            <w:szCs w:val="15"/>
            <w:color w:val="0D7FAC"/>
            <w:spacing w:val="25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raw shel</w:t>
        </w:r>
        <w:r>
          <w:rPr>
            <w:sz w:val="15"/>
            <w:szCs w:val="15"/>
            <w:color w:val="0D7FAC"/>
            <w:spacing w:val="11"/>
          </w:rPr>
          <w:t>lﬁsh,</w:t>
        </w:r>
        <w:r>
          <w:rPr>
            <w:sz w:val="15"/>
            <w:szCs w:val="15"/>
            <w:color w:val="0D7FAC"/>
            <w:spacing w:val="23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France,</w:t>
        </w:r>
        <w:r>
          <w:rPr>
            <w:sz w:val="15"/>
            <w:szCs w:val="15"/>
            <w:color w:val="0D7FAC"/>
            <w:spacing w:val="23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December 2019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95">
        <w:r>
          <w:rPr>
            <w:sz w:val="15"/>
            <w:szCs w:val="15"/>
            <w:color w:val="0D7FAC"/>
          </w:rPr>
          <w:t>to</w:t>
        </w:r>
        <w:r>
          <w:rPr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January</w:t>
        </w:r>
        <w:r>
          <w:rPr>
            <w:sz w:val="15"/>
            <w:szCs w:val="15"/>
            <w:color w:val="0D7FAC"/>
            <w:spacing w:val="19"/>
          </w:rPr>
          <w:t xml:space="preserve"> </w:t>
        </w:r>
        <w:r>
          <w:rPr>
            <w:sz w:val="15"/>
            <w:szCs w:val="15"/>
            <w:color w:val="0D7FAC"/>
            <w:spacing w:val="17"/>
          </w:rPr>
          <w:t>2020.</w:t>
        </w:r>
        <w:r>
          <w:rPr>
            <w:sz w:val="15"/>
            <w:szCs w:val="15"/>
            <w:color w:val="0D7FAC"/>
            <w:spacing w:val="27"/>
          </w:rPr>
          <w:t xml:space="preserve"> </w:t>
        </w:r>
        <w:r>
          <w:rPr>
            <w:sz w:val="15"/>
            <w:szCs w:val="15"/>
            <w:color w:val="0D7FAC"/>
          </w:rPr>
          <w:t>Euro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</w:rPr>
          <w:t>Surveill</w:t>
        </w:r>
        <w:r>
          <w:rPr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sz w:val="15"/>
            <w:szCs w:val="15"/>
            <w:color w:val="0D7FAC"/>
            <w:spacing w:val="17"/>
          </w:rPr>
          <w:t>2020;25:2000060</w:t>
        </w:r>
      </w:hyperlink>
      <w:r>
        <w:rPr>
          <w:sz w:val="15"/>
          <w:szCs w:val="15"/>
          <w:color w:val="0D7FAC"/>
          <w:spacing w:val="-23"/>
        </w:rPr>
        <w:t xml:space="preserve"> </w:t>
      </w:r>
      <w:r>
        <w:rPr>
          <w:sz w:val="15"/>
          <w:szCs w:val="15"/>
          <w:spacing w:val="17"/>
        </w:rPr>
        <w:t>.</w:t>
      </w:r>
    </w:p>
    <w:p>
      <w:pPr>
        <w:pStyle w:val="BodyText"/>
        <w:ind w:left="430" w:hanging="431"/>
        <w:spacing w:before="26" w:line="268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[318]  </w:t>
      </w:r>
      <w:hyperlink w:history="true" r:id="rId396">
        <w:r>
          <w:rPr>
            <w:sz w:val="15"/>
            <w:szCs w:val="15"/>
            <w:color w:val="0D7FAC"/>
          </w:rPr>
          <w:t>Jeong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MH</w:t>
        </w:r>
        <w:r>
          <w:rPr>
            <w:sz w:val="15"/>
            <w:szCs w:val="15"/>
            <w:color w:val="0D7FAC"/>
            <w:spacing w:val="10"/>
          </w:rPr>
          <w:t>,</w:t>
        </w:r>
        <w:r>
          <w:rPr>
            <w:sz w:val="15"/>
            <w:szCs w:val="15"/>
            <w:color w:val="0D7FAC"/>
            <w:spacing w:val="28"/>
            <w:w w:val="102"/>
          </w:rPr>
          <w:t xml:space="preserve"> </w:t>
        </w:r>
        <w:r>
          <w:rPr>
            <w:sz w:val="15"/>
            <w:szCs w:val="15"/>
            <w:color w:val="0D7FAC"/>
          </w:rPr>
          <w:t>Song</w:t>
        </w:r>
        <w:r>
          <w:rPr>
            <w:sz w:val="15"/>
            <w:szCs w:val="15"/>
            <w:color w:val="0D7FAC"/>
            <w:spacing w:val="24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Y</w:t>
        </w:r>
        <w:r>
          <w:rPr>
            <w:sz w:val="15"/>
            <w:szCs w:val="15"/>
            <w:color w:val="0D7FAC"/>
            <w:spacing w:val="10"/>
          </w:rPr>
          <w:t>-H,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Ju</w:t>
        </w:r>
        <w:r>
          <w:rPr>
            <w:sz w:val="15"/>
            <w:szCs w:val="15"/>
            <w:color w:val="0D7FAC"/>
            <w:spacing w:val="30"/>
          </w:rPr>
          <w:t xml:space="preserve"> </w:t>
        </w:r>
        <w:r>
          <w:rPr>
            <w:sz w:val="15"/>
            <w:szCs w:val="15"/>
            <w:color w:val="0D7FAC"/>
          </w:rPr>
          <w:t>SY</w:t>
        </w:r>
        <w:r>
          <w:rPr>
            <w:sz w:val="15"/>
            <w:szCs w:val="15"/>
            <w:color w:val="0D7FAC"/>
            <w:spacing w:val="10"/>
          </w:rPr>
          <w:t>,</w:t>
        </w:r>
        <w:r>
          <w:rPr>
            <w:sz w:val="15"/>
            <w:szCs w:val="15"/>
            <w:color w:val="0D7FAC"/>
            <w:spacing w:val="35"/>
            <w:w w:val="102"/>
          </w:rPr>
          <w:t xml:space="preserve"> </w:t>
        </w:r>
        <w:r>
          <w:rPr>
            <w:sz w:val="15"/>
            <w:szCs w:val="15"/>
            <w:color w:val="0D7FAC"/>
          </w:rPr>
          <w:t>Kim</w:t>
        </w:r>
        <w:r>
          <w:rPr>
            <w:sz w:val="15"/>
            <w:szCs w:val="15"/>
            <w:color w:val="0D7FAC"/>
            <w:spacing w:val="28"/>
            <w:w w:val="102"/>
          </w:rPr>
          <w:t xml:space="preserve"> </w:t>
        </w:r>
        <w:r>
          <w:rPr>
            <w:sz w:val="15"/>
            <w:szCs w:val="15"/>
            <w:color w:val="0D7FAC"/>
          </w:rPr>
          <w:t>SH</w:t>
        </w:r>
        <w:r>
          <w:rPr>
            <w:sz w:val="15"/>
            <w:szCs w:val="15"/>
            <w:color w:val="0D7FAC"/>
            <w:spacing w:val="10"/>
          </w:rPr>
          <w:t>,</w:t>
        </w:r>
        <w:r>
          <w:rPr>
            <w:sz w:val="15"/>
            <w:szCs w:val="15"/>
            <w:color w:val="0D7FAC"/>
            <w:spacing w:val="34"/>
            <w:w w:val="102"/>
          </w:rPr>
          <w:t xml:space="preserve"> </w:t>
        </w:r>
        <w:r>
          <w:rPr>
            <w:sz w:val="15"/>
            <w:szCs w:val="15"/>
            <w:color w:val="0D7FAC"/>
          </w:rPr>
          <w:t>Kwak</w:t>
        </w:r>
        <w:r>
          <w:rPr>
            <w:sz w:val="15"/>
            <w:szCs w:val="15"/>
            <w:color w:val="0D7FAC"/>
            <w:spacing w:val="35"/>
          </w:rPr>
          <w:t xml:space="preserve"> </w:t>
        </w:r>
        <w:r>
          <w:rPr>
            <w:sz w:val="15"/>
            <w:szCs w:val="15"/>
            <w:color w:val="0D7FAC"/>
          </w:rPr>
          <w:t>H</w:t>
        </w:r>
        <w:r>
          <w:rPr>
            <w:sz w:val="15"/>
            <w:szCs w:val="15"/>
            <w:color w:val="0D7FAC"/>
            <w:spacing w:val="10"/>
          </w:rPr>
          <w:t>-S,</w:t>
        </w:r>
        <w:r>
          <w:rPr>
            <w:sz w:val="15"/>
            <w:szCs w:val="15"/>
            <w:color w:val="0D7FAC"/>
            <w:spacing w:val="23"/>
          </w:rPr>
          <w:t xml:space="preserve"> </w:t>
        </w:r>
        <w:r>
          <w:rPr>
            <w:sz w:val="15"/>
            <w:szCs w:val="15"/>
            <w:color w:val="0D7FAC"/>
          </w:rPr>
          <w:t>An</w:t>
        </w:r>
        <w:r>
          <w:rPr>
            <w:sz w:val="15"/>
            <w:szCs w:val="15"/>
            <w:color w:val="0D7FAC"/>
            <w:spacing w:val="35"/>
            <w:w w:val="102"/>
          </w:rPr>
          <w:t xml:space="preserve"> </w:t>
        </w:r>
        <w:r>
          <w:rPr>
            <w:sz w:val="15"/>
            <w:szCs w:val="15"/>
            <w:color w:val="0D7FAC"/>
          </w:rPr>
          <w:t>ES</w:t>
        </w:r>
        <w:r>
          <w:rPr>
            <w:sz w:val="15"/>
            <w:szCs w:val="15"/>
            <w:color w:val="0D7FAC"/>
            <w:spacing w:val="10"/>
          </w:rPr>
          <w:t>.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</w:rPr>
          <w:t>Surveil</w:t>
        </w:r>
        <w:r>
          <w:rPr>
            <w:sz w:val="15"/>
            <w:szCs w:val="15"/>
            <w:color w:val="0D7FAC"/>
            <w:spacing w:val="10"/>
          </w:rPr>
          <w:t>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96">
        <w:r>
          <w:rPr>
            <w:sz w:val="15"/>
            <w:szCs w:val="15"/>
            <w:color w:val="0D7FAC"/>
            <w:spacing w:val="12"/>
          </w:rPr>
          <w:t>lance</w:t>
        </w:r>
        <w:r>
          <w:rPr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to</w:t>
        </w:r>
        <w:r>
          <w:rPr>
            <w:sz w:val="15"/>
            <w:szCs w:val="15"/>
            <w:color w:val="0D7FAC"/>
            <w:spacing w:val="26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prevent</w:t>
        </w:r>
        <w:r>
          <w:rPr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the</w:t>
        </w:r>
        <w:r>
          <w:rPr>
            <w:sz w:val="15"/>
            <w:szCs w:val="15"/>
            <w:color w:val="0D7FAC"/>
            <w:spacing w:val="2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spread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of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norovirus</w:t>
        </w:r>
        <w:r>
          <w:rPr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outbreak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from</w:t>
        </w:r>
        <w:r>
          <w:rPr>
            <w:sz w:val="15"/>
            <w:szCs w:val="15"/>
            <w:color w:val="0D7FAC"/>
            <w:spacing w:val="22"/>
          </w:rPr>
          <w:t xml:space="preserve"> </w:t>
        </w:r>
        <w:r>
          <w:rPr>
            <w:sz w:val="15"/>
            <w:szCs w:val="15"/>
            <w:color w:val="0D7FAC"/>
            <w:spacing w:val="12"/>
          </w:rPr>
          <w:t>asymp-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96">
        <w:r>
          <w:rPr>
            <w:sz w:val="15"/>
            <w:szCs w:val="15"/>
            <w:color w:val="0D7FAC"/>
            <w:spacing w:val="10"/>
          </w:rPr>
          <w:t>tomatic</w:t>
        </w:r>
        <w:r>
          <w:rPr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food</w:t>
        </w:r>
        <w:r>
          <w:rPr>
            <w:sz w:val="15"/>
            <w:szCs w:val="15"/>
            <w:color w:val="0D7FAC"/>
            <w:spacing w:val="33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handlers</w:t>
        </w:r>
        <w:r>
          <w:rPr>
            <w:sz w:val="15"/>
            <w:szCs w:val="15"/>
            <w:color w:val="0D7FAC"/>
            <w:spacing w:val="27"/>
            <w:w w:val="102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during</w:t>
        </w:r>
        <w:r>
          <w:rPr>
            <w:sz w:val="15"/>
            <w:szCs w:val="15"/>
            <w:color w:val="0D7FAC"/>
            <w:spacing w:val="28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the</w:t>
        </w:r>
        <w:r>
          <w:rPr>
            <w:sz w:val="15"/>
            <w:szCs w:val="15"/>
            <w:color w:val="0D7FAC"/>
            <w:spacing w:val="35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PyeongChang</w:t>
        </w:r>
        <w:r>
          <w:rPr>
            <w:sz w:val="15"/>
            <w:szCs w:val="15"/>
            <w:color w:val="0D7FAC"/>
            <w:spacing w:val="27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2018</w:t>
        </w:r>
        <w:r>
          <w:rPr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sz w:val="15"/>
            <w:szCs w:val="15"/>
            <w:color w:val="0D7FAC"/>
            <w:spacing w:val="10"/>
          </w:rPr>
          <w:t>Olymp</w:t>
        </w:r>
        <w:r>
          <w:rPr>
            <w:sz w:val="15"/>
            <w:szCs w:val="15"/>
            <w:color w:val="0D7FAC"/>
            <w:spacing w:val="9"/>
          </w:rPr>
          <w:t>ics</w:t>
        </w:r>
        <w:r>
          <w:rPr>
            <w:sz w:val="15"/>
            <w:szCs w:val="15"/>
            <w:color w:val="0D7FAC"/>
            <w:spacing w:val="-2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.</w:t>
        </w:r>
      </w:hyperlink>
      <w:r>
        <w:rPr>
          <w:sz w:val="15"/>
          <w:szCs w:val="15"/>
          <w:color w:val="0D7FAC"/>
        </w:rPr>
        <w:t xml:space="preserve"> </w:t>
      </w:r>
      <w:hyperlink w:history="true" r:id="rId396">
        <w:r>
          <w:rPr>
            <w:sz w:val="15"/>
            <w:szCs w:val="15"/>
            <w:color w:val="0D7FAC"/>
          </w:rPr>
          <w:t>J</w:t>
        </w:r>
        <w:r>
          <w:rPr>
            <w:sz w:val="15"/>
            <w:szCs w:val="15"/>
            <w:color w:val="0D7FAC"/>
            <w:spacing w:val="29"/>
          </w:rPr>
          <w:t xml:space="preserve"> </w:t>
        </w:r>
        <w:r>
          <w:rPr>
            <w:sz w:val="15"/>
            <w:szCs w:val="15"/>
            <w:color w:val="0D7FAC"/>
          </w:rPr>
          <w:t>Food</w:t>
        </w:r>
        <w:r>
          <w:rPr>
            <w:sz w:val="15"/>
            <w:szCs w:val="15"/>
            <w:color w:val="0D7FAC"/>
            <w:spacing w:val="26"/>
            <w:w w:val="102"/>
          </w:rPr>
          <w:t xml:space="preserve"> </w:t>
        </w:r>
        <w:r>
          <w:rPr>
            <w:sz w:val="15"/>
            <w:szCs w:val="15"/>
            <w:color w:val="0D7FAC"/>
          </w:rPr>
          <w:t>Prot</w:t>
        </w:r>
        <w:r>
          <w:rPr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sz w:val="15"/>
            <w:szCs w:val="15"/>
            <w:color w:val="0D7FAC"/>
            <w:spacing w:val="17"/>
          </w:rPr>
          <w:t>2021;84:1819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7"/>
        </w:rPr>
        <w:t>-</w:t>
      </w:r>
      <w:hyperlink w:history="true" r:id="rId396">
        <w:r>
          <w:rPr>
            <w:sz w:val="15"/>
            <w:szCs w:val="15"/>
            <w:color w:val="0D7FAC"/>
            <w:spacing w:val="17"/>
          </w:rPr>
          <w:t>23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7"/>
        </w:rPr>
        <w:t>.</w:t>
      </w:r>
    </w:p>
    <w:p>
      <w:pPr>
        <w:spacing w:line="268" w:lineRule="auto"/>
        <w:sectPr>
          <w:type w:val="continuous"/>
          <w:pgSz w:w="11906" w:h="15875"/>
          <w:pgMar w:top="209" w:right="846" w:bottom="7" w:left="656" w:header="0" w:footer="0" w:gutter="0"/>
          <w:cols w:equalWidth="0" w:num="2">
            <w:col w:w="5297" w:space="100"/>
            <w:col w:w="5007" w:space="0"/>
          </w:cols>
        </w:sectPr>
        <w:rPr>
          <w:sz w:val="15"/>
          <w:szCs w:val="15"/>
        </w:rPr>
      </w:pPr>
    </w:p>
    <w:p>
      <w:pPr>
        <w:spacing w:before="119"/>
        <w:rPr/>
      </w:pPr>
      <w:r/>
    </w:p>
    <w:tbl>
      <w:tblPr>
        <w:tblStyle w:val="TableNormal"/>
        <w:tblW w:w="10390" w:type="dxa"/>
        <w:tblInd w:w="5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2"/>
              </w:rPr>
              <w:t>al., Guideli</w:t>
            </w:r>
            <w:r>
              <w:rPr>
                <w:spacing w:val="11"/>
              </w:rPr>
              <w:t>nes for the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management 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5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13"/>
              </w:rPr>
              <w:t>Infection, </w:t>
            </w:r>
            <w:hyperlink w:history="true" r:id="rId4">
              <w:r>
                <w:rPr>
                  <w:spacing w:val="13"/>
                </w:rPr>
                <w:t>https://doi.org/10.1016/j.jhin</w:t>
              </w:r>
              <w:r>
                <w:rPr>
                  <w:spacing w:val="12"/>
                </w:rPr>
                <w:t>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75"/>
          <w:pgMar w:top="209" w:right="846" w:bottom="7" w:left="656" w:header="0" w:footer="0" w:gutter="0"/>
          <w:cols w:equalWidth="0" w:num="1">
            <w:col w:w="10403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firstLine="1"/>
        <w:spacing w:line="311" w:lineRule="exact"/>
        <w:rPr/>
      </w:pPr>
      <w:r>
        <w:rPr>
          <w:position w:val="-6"/>
        </w:rPr>
        <w:drawing>
          <wp:inline distT="0" distB="0" distL="0" distR="0">
            <wp:extent cx="6603835" cy="197967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3835" cy="19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spacing w:before="49" w:line="232" w:lineRule="auto"/>
        <w:jc w:val="right"/>
        <w:rPr/>
      </w:pPr>
      <w:r>
        <w:rPr>
          <w:spacing w:val="11"/>
        </w:rPr>
        <w:t>P.R.</w:t>
      </w:r>
      <w:r>
        <w:rPr>
          <w:spacing w:val="29"/>
          <w:w w:val="101"/>
        </w:rPr>
        <w:t xml:space="preserve"> </w:t>
      </w:r>
      <w:r>
        <w:rPr>
          <w:spacing w:val="11"/>
        </w:rPr>
        <w:t>Chadwick</w:t>
      </w:r>
      <w:r>
        <w:rPr>
          <w:spacing w:val="26"/>
          <w:w w:val="101"/>
        </w:rPr>
        <w:t xml:space="preserve"> </w:t>
      </w:r>
      <w:r>
        <w:rPr>
          <w:spacing w:val="11"/>
        </w:rPr>
        <w:t>et</w:t>
      </w:r>
      <w:r>
        <w:rPr>
          <w:spacing w:val="24"/>
        </w:rPr>
        <w:t xml:space="preserve"> </w:t>
      </w:r>
      <w:r>
        <w:rPr>
          <w:spacing w:val="11"/>
        </w:rPr>
        <w:t>al.</w:t>
      </w:r>
      <w:r>
        <w:rPr>
          <w:spacing w:val="33"/>
          <w:w w:val="101"/>
        </w:rPr>
        <w:t xml:space="preserve"> </w:t>
      </w:r>
      <w:r>
        <w:rPr>
          <w:spacing w:val="11"/>
        </w:rPr>
        <w:t>/ Journal</w:t>
      </w:r>
      <w:r>
        <w:rPr>
          <w:spacing w:val="24"/>
        </w:rPr>
        <w:t xml:space="preserve"> </w:t>
      </w:r>
      <w:r>
        <w:rPr>
          <w:spacing w:val="11"/>
        </w:rPr>
        <w:t>of Hospital</w:t>
      </w:r>
      <w:r>
        <w:rPr>
          <w:spacing w:val="24"/>
          <w:w w:val="102"/>
        </w:rPr>
        <w:t xml:space="preserve"> </w:t>
      </w:r>
      <w:r>
        <w:rPr>
          <w:spacing w:val="11"/>
        </w:rPr>
        <w:t>Infection xxx</w:t>
      </w:r>
      <w:r>
        <w:rPr>
          <w:spacing w:val="27"/>
          <w:w w:val="101"/>
        </w:rPr>
        <w:t xml:space="preserve"> </w:t>
      </w:r>
      <w:r>
        <w:rPr>
          <w:spacing w:val="11"/>
        </w:rPr>
        <w:t>(xxx</w:t>
      </w:r>
      <w:r>
        <w:rPr>
          <w:spacing w:val="10"/>
        </w:rPr>
        <w:t>x) xxx</w:t>
      </w:r>
      <w:r>
        <w:rPr/>
        <w:t xml:space="preserve">                                                      </w:t>
      </w:r>
      <w:r>
        <w:rPr>
          <w:spacing w:val="10"/>
        </w:rPr>
        <w:t>65</w:t>
      </w:r>
    </w:p>
    <w:p>
      <w:pPr>
        <w:spacing w:line="136" w:lineRule="exact"/>
        <w:rPr/>
      </w:pPr>
      <w:r/>
    </w:p>
    <w:p>
      <w:pPr>
        <w:spacing w:line="136" w:lineRule="exact"/>
        <w:sectPr>
          <w:pgSz w:w="11906" w:h="15875"/>
          <w:pgMar w:top="209" w:right="654" w:bottom="7" w:left="848" w:header="0" w:footer="0" w:gutter="0"/>
          <w:cols w:equalWidth="0" w:num="1">
            <w:col w:w="10403" w:space="0"/>
          </w:cols>
        </w:sectPr>
        <w:rPr/>
      </w:pPr>
    </w:p>
    <w:sdt>
      <w:sdtPr>
        <w:rPr>
          <w:rFonts w:ascii="Times New Roman" w:hAnsi="Times New Roman" w:eastAsia="Times New Roman" w:cs="Times New Roman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ind w:left="17"/>
            <w:spacing w:before="26"/>
            <w:rPr>
              <w:sz w:val="15"/>
              <w:szCs w:val="15"/>
            </w:rPr>
          </w:pPr>
          <w:r>
            <w:rPr>
              <w:sz w:val="15"/>
              <w:szCs w:val="15"/>
              <w:spacing w:val="5"/>
            </w:rPr>
            <w:t>[319]</w:t>
          </w:r>
          <w:r>
            <w:rPr>
              <w:sz w:val="15"/>
              <w:szCs w:val="15"/>
              <w:spacing w:val="2"/>
            </w:rPr>
            <w:t xml:space="preserve">  </w:t>
          </w:r>
          <w:hyperlink w:history="true" r:id="rId398">
            <w:r>
              <w:rPr>
                <w:sz w:val="15"/>
                <w:szCs w:val="15"/>
                <w:color w:val="0D7FAC"/>
                <w:spacing w:val="5"/>
              </w:rPr>
              <w:t>David</w:t>
            </w:r>
            <w:r>
              <w:rPr>
                <w:sz w:val="15"/>
                <w:szCs w:val="15"/>
                <w:color w:val="0D7FAC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5"/>
              </w:rPr>
              <w:t>ST,</w:t>
            </w:r>
            <w:r>
              <w:rPr>
                <w:sz w:val="15"/>
                <w:szCs w:val="15"/>
                <w:color w:val="0D7FAC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5"/>
              </w:rPr>
              <w:t>McIntyre</w:t>
            </w:r>
            <w:r>
              <w:rPr>
                <w:sz w:val="15"/>
                <w:szCs w:val="15"/>
                <w:color w:val="0D7FAC"/>
                <w:spacing w:val="25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5"/>
              </w:rPr>
              <w:t>L,</w:t>
            </w:r>
            <w:r>
              <w:rPr>
                <w:sz w:val="15"/>
                <w:szCs w:val="15"/>
                <w:color w:val="0D7FAC"/>
                <w:spacing w:val="15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5"/>
              </w:rPr>
              <w:t>Mac</w:t>
            </w:r>
            <w:r>
              <w:rPr>
                <w:sz w:val="15"/>
                <w:szCs w:val="15"/>
                <w:color w:val="0D7FAC"/>
                <w:spacing w:val="4"/>
              </w:rPr>
              <w:t>Dougall</w:t>
            </w:r>
            <w:r>
              <w:rPr>
                <w:sz w:val="15"/>
                <w:szCs w:val="15"/>
                <w:color w:val="0D7FAC"/>
                <w:spacing w:val="25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4"/>
              </w:rPr>
              <w:t>L,</w:t>
            </w:r>
            <w:r>
              <w:rPr>
                <w:sz w:val="15"/>
                <w:szCs w:val="15"/>
                <w:color w:val="0D7FAC"/>
                <w:spacing w:val="25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4"/>
              </w:rPr>
              <w:t>Kelly</w:t>
            </w:r>
            <w:r>
              <w:rPr>
                <w:sz w:val="15"/>
                <w:szCs w:val="15"/>
                <w:color w:val="0D7FAC"/>
                <w:spacing w:val="25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4"/>
              </w:rPr>
              <w:t>D,</w:t>
            </w:r>
            <w:r>
              <w:rPr>
                <w:sz w:val="15"/>
                <w:szCs w:val="15"/>
                <w:color w:val="0D7FAC"/>
                <w:spacing w:val="26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4"/>
              </w:rPr>
              <w:t>Liem</w:t>
            </w:r>
            <w:r>
              <w:rPr>
                <w:sz w:val="15"/>
                <w:szCs w:val="15"/>
                <w:color w:val="0D7FAC"/>
                <w:spacing w:val="19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4"/>
              </w:rPr>
              <w:t>S,</w:t>
            </w:r>
            <w:r>
              <w:rPr>
                <w:sz w:val="15"/>
                <w:szCs w:val="15"/>
                <w:color w:val="0D7FAC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4"/>
              </w:rPr>
              <w:t>Schallie</w:t>
            </w:r>
            <w:r>
              <w:rPr>
                <w:sz w:val="15"/>
                <w:szCs w:val="15"/>
                <w:color w:val="0D7FAC"/>
                <w:spacing w:val="24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4"/>
              </w:rPr>
              <w:t>K,</w:t>
            </w:r>
          </w:hyperlink>
        </w:p>
        <w:p>
          <w:pPr>
            <w:pStyle w:val="BodyText"/>
            <w:ind w:left="451"/>
            <w:spacing w:before="27" w:line="233" w:lineRule="auto"/>
            <w:rPr>
              <w:sz w:val="15"/>
              <w:szCs w:val="15"/>
            </w:rPr>
          </w:pPr>
          <w:hyperlink w:history="true" r:id="rId398">
            <w:r>
              <w:rPr>
                <w:sz w:val="15"/>
                <w:szCs w:val="15"/>
                <w:color w:val="0D7FAC"/>
                <w:spacing w:val="10"/>
              </w:rPr>
              <w:t>et al</w:t>
            </w:r>
            <w:r>
              <w:rPr>
                <w:sz w:val="15"/>
                <w:szCs w:val="15"/>
                <w:color w:val="0D7FAC"/>
                <w:spacing w:val="-2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. An outbreak of norovirus caused by consumption of o</w:t>
            </w:r>
            <w:r>
              <w:rPr>
                <w:sz w:val="15"/>
                <w:szCs w:val="15"/>
                <w:color w:val="0D7FAC"/>
                <w:spacing w:val="9"/>
              </w:rPr>
              <w:t>ysters</w:t>
            </w:r>
          </w:hyperlink>
        </w:p>
        <w:p>
          <w:pPr>
            <w:pStyle w:val="BodyText"/>
            <w:ind w:left="451"/>
            <w:spacing w:before="32" w:line="233" w:lineRule="auto"/>
            <w:rPr>
              <w:sz w:val="15"/>
              <w:szCs w:val="15"/>
            </w:rPr>
          </w:pPr>
          <w:hyperlink w:history="true" r:id="rId398">
            <w:r>
              <w:rPr>
                <w:sz w:val="15"/>
                <w:szCs w:val="15"/>
                <w:color w:val="0D7FAC"/>
                <w:spacing w:val="10"/>
              </w:rPr>
              <w:t>from</w:t>
            </w:r>
            <w:r>
              <w:rPr>
                <w:sz w:val="15"/>
                <w:szCs w:val="15"/>
                <w:color w:val="0D7FAC"/>
                <w:spacing w:val="7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0"/>
              </w:rPr>
              <w:t>geographically</w:t>
            </w:r>
            <w:r>
              <w:rPr>
                <w:sz w:val="15"/>
                <w:szCs w:val="15"/>
                <w:color w:val="0D7FAC"/>
                <w:spacing w:val="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0"/>
              </w:rPr>
              <w:t>dispersed</w:t>
            </w:r>
            <w:r>
              <w:rPr>
                <w:sz w:val="15"/>
                <w:szCs w:val="15"/>
                <w:color w:val="0D7FAC"/>
                <w:spacing w:val="3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0"/>
              </w:rPr>
              <w:t>harvest</w:t>
            </w:r>
            <w:r>
              <w:rPr>
                <w:sz w:val="15"/>
                <w:szCs w:val="15"/>
                <w:color w:val="0D7FAC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0"/>
              </w:rPr>
              <w:t>sites,</w:t>
            </w:r>
            <w:r>
              <w:rPr>
                <w:sz w:val="15"/>
                <w:szCs w:val="15"/>
                <w:color w:val="0D7FAC"/>
                <w:spacing w:val="4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0"/>
              </w:rPr>
              <w:t>British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0"/>
              </w:rPr>
              <w:t>Columbia,</w:t>
            </w:r>
          </w:hyperlink>
        </w:p>
        <w:p>
          <w:pPr>
            <w:pStyle w:val="BodyText"/>
            <w:ind w:left="452"/>
            <w:spacing w:before="31" w:line="239" w:lineRule="auto"/>
            <w:rPr>
              <w:sz w:val="15"/>
              <w:szCs w:val="15"/>
            </w:rPr>
          </w:pPr>
          <w:hyperlink w:history="true" r:id="rId398">
            <w:r>
              <w:rPr>
                <w:sz w:val="15"/>
                <w:szCs w:val="15"/>
                <w:color w:val="0D7FAC"/>
                <w:spacing w:val="10"/>
              </w:rPr>
              <w:t>Canada</w:t>
            </w:r>
            <w:r>
              <w:rPr>
                <w:sz w:val="15"/>
                <w:szCs w:val="15"/>
                <w:color w:val="0D7FAC"/>
                <w:spacing w:val="32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2004.</w:t>
            </w:r>
            <w:r>
              <w:rPr>
                <w:sz w:val="15"/>
                <w:szCs w:val="15"/>
                <w:color w:val="0D7FAC"/>
                <w:spacing w:val="27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Foodborne</w:t>
            </w:r>
            <w:r>
              <w:rPr>
                <w:sz w:val="15"/>
                <w:szCs w:val="15"/>
                <w:color w:val="0D7FAC"/>
                <w:spacing w:val="27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Pathog</w:t>
            </w:r>
            <w:r>
              <w:rPr>
                <w:sz w:val="15"/>
                <w:szCs w:val="15"/>
                <w:color w:val="0D7FAC"/>
                <w:spacing w:val="26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Dis</w:t>
            </w:r>
            <w:r>
              <w:rPr>
                <w:sz w:val="15"/>
                <w:szCs w:val="15"/>
                <w:color w:val="0D7FAC"/>
                <w:spacing w:val="20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2007;4:349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10"/>
            </w:rPr>
            <w:t>-</w:t>
          </w:r>
          <w:hyperlink w:history="true" r:id="rId398">
            <w:r>
              <w:rPr>
                <w:sz w:val="15"/>
                <w:szCs w:val="15"/>
                <w:color w:val="0D7FAC"/>
                <w:spacing w:val="10"/>
              </w:rPr>
              <w:t>58</w:t>
            </w:r>
          </w:hyperlink>
          <w:r>
            <w:rPr>
              <w:sz w:val="15"/>
              <w:szCs w:val="15"/>
              <w:color w:val="0D7FAC"/>
              <w:spacing w:val="-22"/>
            </w:rPr>
            <w:t xml:space="preserve"> </w:t>
          </w:r>
          <w:r>
            <w:rPr>
              <w:sz w:val="15"/>
              <w:szCs w:val="15"/>
              <w:spacing w:val="10"/>
            </w:rPr>
            <w:t>.</w:t>
          </w:r>
        </w:p>
        <w:p>
          <w:pPr>
            <w:pStyle w:val="BodyText"/>
            <w:ind w:left="17"/>
            <w:spacing w:before="27"/>
            <w:rPr>
              <w:sz w:val="15"/>
              <w:szCs w:val="15"/>
            </w:rPr>
          </w:pPr>
          <w:r>
            <w:rPr>
              <w:sz w:val="15"/>
              <w:szCs w:val="15"/>
              <w:spacing w:val="9"/>
            </w:rPr>
            <w:t>[320]</w:t>
          </w:r>
          <w:r>
            <w:rPr>
              <w:sz w:val="15"/>
              <w:szCs w:val="15"/>
              <w:spacing w:val="2"/>
            </w:rPr>
            <w:t xml:space="preserve">  </w:t>
          </w:r>
          <w:hyperlink w:history="true" r:id="rId399">
            <w:r>
              <w:rPr>
                <w:sz w:val="15"/>
                <w:szCs w:val="15"/>
                <w:color w:val="0D7FAC"/>
                <w:spacing w:val="9"/>
              </w:rPr>
              <w:t>Karmarkar</w:t>
            </w:r>
            <w:r>
              <w:rPr>
                <w:sz w:val="15"/>
                <w:szCs w:val="15"/>
                <w:color w:val="0D7FAC"/>
                <w:spacing w:val="26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E,</w:t>
            </w:r>
            <w:r>
              <w:rPr>
                <w:sz w:val="15"/>
                <w:szCs w:val="15"/>
                <w:color w:val="0D7FAC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Jain</w:t>
            </w:r>
            <w:r>
              <w:rPr>
                <w:sz w:val="15"/>
                <w:szCs w:val="15"/>
                <w:color w:val="0D7FAC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S,</w:t>
            </w:r>
            <w:r>
              <w:rPr>
                <w:sz w:val="15"/>
                <w:szCs w:val="15"/>
                <w:color w:val="0D7FAC"/>
                <w:spacing w:val="26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Higa</w:t>
            </w:r>
            <w:r>
              <w:rPr>
                <w:sz w:val="15"/>
                <w:szCs w:val="15"/>
                <w:color w:val="0D7FAC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J,</w:t>
            </w:r>
            <w:r>
              <w:rPr>
                <w:sz w:val="15"/>
                <w:szCs w:val="15"/>
                <w:color w:val="0D7FAC"/>
                <w:spacing w:val="24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Fontenot</w:t>
            </w:r>
            <w:r>
              <w:rPr>
                <w:sz w:val="15"/>
                <w:szCs w:val="15"/>
                <w:color w:val="0D7FAC"/>
                <w:spacing w:val="16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J,</w:t>
            </w:r>
            <w:r>
              <w:rPr>
                <w:sz w:val="15"/>
                <w:szCs w:val="15"/>
                <w:color w:val="0D7FAC"/>
                <w:spacing w:val="24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Bertolucc</w:t>
            </w:r>
            <w:r>
              <w:rPr>
                <w:sz w:val="15"/>
                <w:szCs w:val="15"/>
                <w:color w:val="0D7FAC"/>
                <w:spacing w:val="8"/>
              </w:rPr>
              <w:t>i</w:t>
            </w:r>
            <w:r>
              <w:rPr>
                <w:sz w:val="15"/>
                <w:szCs w:val="15"/>
                <w:color w:val="0D7FAC"/>
                <w:spacing w:val="24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R,</w:t>
            </w:r>
            <w:r>
              <w:rPr>
                <w:sz w:val="15"/>
                <w:szCs w:val="15"/>
                <w:color w:val="0D7FAC"/>
                <w:spacing w:val="25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8"/>
              </w:rPr>
              <w:t>Huynh T,</w:t>
            </w:r>
          </w:hyperlink>
        </w:p>
        <w:p>
          <w:pPr>
            <w:pStyle w:val="BodyText"/>
            <w:ind w:left="451"/>
            <w:spacing w:before="27" w:line="233" w:lineRule="auto"/>
            <w:rPr>
              <w:sz w:val="15"/>
              <w:szCs w:val="15"/>
            </w:rPr>
          </w:pPr>
          <w:hyperlink w:history="true" r:id="rId399">
            <w:r>
              <w:rPr>
                <w:sz w:val="15"/>
                <w:szCs w:val="15"/>
                <w:color w:val="0D7FAC"/>
                <w:spacing w:val="11"/>
              </w:rPr>
              <w:t>et</w:t>
            </w:r>
            <w:r>
              <w:rPr>
                <w:sz w:val="15"/>
                <w:szCs w:val="15"/>
                <w:color w:val="0D7FAC"/>
                <w:spacing w:val="35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al.</w:t>
            </w:r>
            <w:r>
              <w:rPr>
                <w:sz w:val="15"/>
                <w:szCs w:val="15"/>
                <w:color w:val="0D7FAC"/>
                <w:spacing w:val="36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Outbreak</w:t>
            </w:r>
            <w:r>
              <w:rPr>
                <w:sz w:val="15"/>
                <w:szCs w:val="15"/>
                <w:color w:val="0D7FAC"/>
                <w:spacing w:val="32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of</w:t>
            </w:r>
            <w:r>
              <w:rPr>
                <w:sz w:val="15"/>
                <w:szCs w:val="15"/>
                <w:color w:val="0D7FAC"/>
                <w:spacing w:val="1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1"/>
              </w:rPr>
              <w:t>norovirus</w:t>
            </w:r>
            <w:r>
              <w:rPr>
                <w:sz w:val="15"/>
                <w:szCs w:val="15"/>
                <w:color w:val="0D7FAC"/>
                <w:spacing w:val="36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illness</w:t>
            </w:r>
            <w:r>
              <w:rPr>
                <w:sz w:val="15"/>
                <w:szCs w:val="15"/>
                <w:color w:val="0D7FAC"/>
                <w:spacing w:val="35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among</w:t>
            </w:r>
            <w:r>
              <w:rPr>
                <w:sz w:val="15"/>
                <w:szCs w:val="15"/>
                <w:color w:val="0D7FAC"/>
                <w:spacing w:val="29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wildﬁre</w:t>
            </w:r>
            <w:r>
              <w:rPr>
                <w:sz w:val="15"/>
                <w:szCs w:val="15"/>
                <w:color w:val="0D7FAC"/>
                <w:spacing w:val="34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evacuation</w:t>
            </w:r>
          </w:hyperlink>
        </w:p>
        <w:p>
          <w:pPr>
            <w:pStyle w:val="BodyText"/>
            <w:ind w:left="451"/>
            <w:spacing w:before="31" w:line="241" w:lineRule="auto"/>
            <w:rPr>
              <w:sz w:val="15"/>
              <w:szCs w:val="15"/>
            </w:rPr>
          </w:pPr>
          <w:hyperlink w:history="true" r:id="rId399">
            <w:r>
              <w:rPr>
                <w:sz w:val="15"/>
                <w:szCs w:val="15"/>
                <w:color w:val="0D7FAC"/>
                <w:spacing w:val="13"/>
              </w:rPr>
              <w:t>shelter  populations</w:t>
            </w:r>
          </w:hyperlink>
          <w:r>
            <w:rPr>
              <w:sz w:val="15"/>
              <w:szCs w:val="15"/>
              <w:color w:val="0D7FAC"/>
              <w:spacing w:val="13"/>
            </w:rPr>
            <w:t xml:space="preserve">  </w:t>
          </w:r>
          <w:r>
            <w:rPr>
              <w:rFonts w:ascii="Arial" w:hAnsi="Arial" w:eastAsia="Arial" w:cs="Arial"/>
              <w:sz w:val="15"/>
              <w:szCs w:val="15"/>
              <w:color w:val="0D7FAC"/>
              <w:spacing w:val="13"/>
            </w:rPr>
            <w:t>-</w:t>
          </w:r>
          <w:hyperlink w:history="true" r:id="rId399">
            <w:r>
              <w:rPr>
                <w:sz w:val="15"/>
                <w:szCs w:val="15"/>
                <w:color w:val="0D7FAC"/>
                <w:spacing w:val="13"/>
              </w:rPr>
              <w:t>Butte  and  Glenn  Counties,  California,</w:t>
            </w:r>
          </w:hyperlink>
        </w:p>
        <w:p>
          <w:pPr>
            <w:pStyle w:val="BodyText"/>
            <w:ind w:left="458"/>
            <w:spacing w:before="26" w:line="239" w:lineRule="auto"/>
            <w:rPr>
              <w:sz w:val="15"/>
              <w:szCs w:val="15"/>
            </w:rPr>
          </w:pPr>
          <w:hyperlink w:history="true" r:id="rId399">
            <w:r>
              <w:rPr>
                <w:sz w:val="15"/>
                <w:szCs w:val="15"/>
                <w:color w:val="0D7FAC"/>
                <w:spacing w:val="9"/>
              </w:rPr>
              <w:t>November</w:t>
            </w:r>
            <w:r>
              <w:rPr>
                <w:sz w:val="15"/>
                <w:szCs w:val="15"/>
                <w:color w:val="0D7FAC"/>
                <w:spacing w:val="19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2018.</w:t>
            </w:r>
            <w:r>
              <w:rPr>
                <w:sz w:val="15"/>
                <w:szCs w:val="15"/>
                <w:color w:val="0D7FAC"/>
                <w:spacing w:val="16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Morb</w:t>
            </w:r>
            <w:r>
              <w:rPr>
                <w:sz w:val="15"/>
                <w:szCs w:val="15"/>
                <w:color w:val="0D7FAC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Mortal</w:t>
            </w:r>
            <w:r>
              <w:rPr>
                <w:sz w:val="15"/>
                <w:szCs w:val="15"/>
                <w:color w:val="0D7FAC"/>
                <w:spacing w:val="16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Wkly</w:t>
            </w:r>
            <w:r>
              <w:rPr>
                <w:sz w:val="15"/>
                <w:szCs w:val="15"/>
                <w:color w:val="0D7FAC"/>
                <w:spacing w:val="28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Rep</w:t>
            </w:r>
            <w:r>
              <w:rPr>
                <w:sz w:val="15"/>
                <w:szCs w:val="15"/>
                <w:color w:val="0D7FAC"/>
                <w:spacing w:val="18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2020;69:6</w:t>
            </w:r>
            <w:r>
              <w:rPr>
                <w:sz w:val="15"/>
                <w:szCs w:val="15"/>
                <w:color w:val="0D7FAC"/>
                <w:spacing w:val="8"/>
              </w:rPr>
              <w:t>13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8"/>
            </w:rPr>
            <w:t>-</w:t>
          </w:r>
          <w:hyperlink w:history="true" r:id="rId399">
            <w:r>
              <w:rPr>
                <w:sz w:val="15"/>
                <w:szCs w:val="15"/>
                <w:color w:val="0D7FAC"/>
                <w:spacing w:val="8"/>
              </w:rPr>
              <w:t>7</w:t>
            </w:r>
          </w:hyperlink>
          <w:r>
            <w:rPr>
              <w:sz w:val="15"/>
              <w:szCs w:val="15"/>
              <w:color w:val="0D7FAC"/>
              <w:spacing w:val="-22"/>
            </w:rPr>
            <w:t xml:space="preserve"> </w:t>
          </w:r>
          <w:r>
            <w:rPr>
              <w:sz w:val="15"/>
              <w:szCs w:val="15"/>
              <w:spacing w:val="8"/>
            </w:rPr>
            <w:t>.</w:t>
          </w:r>
        </w:p>
        <w:p>
          <w:pPr>
            <w:pStyle w:val="BodyText"/>
            <w:ind w:left="17"/>
            <w:spacing w:before="27" w:line="175" w:lineRule="exact"/>
            <w:rPr>
              <w:sz w:val="15"/>
              <w:szCs w:val="15"/>
            </w:rPr>
          </w:pPr>
          <w:r>
            <w:rPr>
              <w:sz w:val="15"/>
              <w:szCs w:val="15"/>
              <w:spacing w:val="6"/>
              <w:position w:val="2"/>
            </w:rPr>
            <w:t>[321]</w:t>
          </w:r>
          <w:r>
            <w:rPr>
              <w:sz w:val="15"/>
              <w:szCs w:val="15"/>
              <w:spacing w:val="2"/>
              <w:position w:val="2"/>
            </w:rPr>
            <w:t xml:space="preserve">  </w:t>
          </w:r>
          <w:hyperlink w:history="true" r:id="rId400">
            <w:r>
              <w:rPr>
                <w:sz w:val="15"/>
                <w:szCs w:val="15"/>
                <w:color w:val="0D7FAC"/>
                <w:spacing w:val="6"/>
                <w:position w:val="2"/>
              </w:rPr>
              <w:t>Yee</w:t>
            </w:r>
            <w:r>
              <w:rPr>
                <w:sz w:val="15"/>
                <w:szCs w:val="15"/>
                <w:color w:val="0D7FAC"/>
                <w:spacing w:val="33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  <w:position w:val="2"/>
              </w:rPr>
              <w:t>EL,</w:t>
            </w:r>
            <w:r>
              <w:rPr>
                <w:sz w:val="15"/>
                <w:szCs w:val="15"/>
                <w:color w:val="0D7FAC"/>
                <w:spacing w:val="33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  <w:position w:val="2"/>
              </w:rPr>
              <w:t>Palacio</w:t>
            </w:r>
            <w:r>
              <w:rPr>
                <w:sz w:val="15"/>
                <w:szCs w:val="15"/>
                <w:color w:val="0D7FAC"/>
                <w:spacing w:val="32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  <w:position w:val="2"/>
              </w:rPr>
              <w:t>H,</w:t>
            </w:r>
            <w:r>
              <w:rPr>
                <w:sz w:val="15"/>
                <w:szCs w:val="15"/>
                <w:color w:val="0D7FAC"/>
                <w:spacing w:val="22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  <w:position w:val="2"/>
              </w:rPr>
              <w:t>Atmar</w:t>
            </w:r>
            <w:r>
              <w:rPr>
                <w:sz w:val="15"/>
                <w:szCs w:val="15"/>
                <w:color w:val="0D7FAC"/>
                <w:spacing w:val="32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  <w:position w:val="2"/>
              </w:rPr>
              <w:t>RL,</w:t>
            </w:r>
            <w:r>
              <w:rPr>
                <w:sz w:val="15"/>
                <w:szCs w:val="15"/>
                <w:color w:val="0D7FAC"/>
                <w:spacing w:val="28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  <w:position w:val="2"/>
              </w:rPr>
              <w:t>Shah</w:t>
            </w:r>
            <w:r>
              <w:rPr>
                <w:sz w:val="15"/>
                <w:szCs w:val="15"/>
                <w:color w:val="0D7FAC"/>
                <w:spacing w:val="32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  <w:position w:val="2"/>
              </w:rPr>
              <w:t>U,</w:t>
            </w:r>
            <w:r>
              <w:rPr>
                <w:sz w:val="15"/>
                <w:szCs w:val="15"/>
                <w:color w:val="0D7FAC"/>
                <w:spacing w:val="33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6"/>
                <w:position w:val="2"/>
              </w:rPr>
              <w:t>Kilbo</w:t>
            </w:r>
            <w:r>
              <w:rPr>
                <w:sz w:val="15"/>
                <w:szCs w:val="15"/>
                <w:color w:val="0D7FAC"/>
                <w:spacing w:val="5"/>
                <w:position w:val="2"/>
              </w:rPr>
              <w:t>rn</w:t>
            </w:r>
            <w:r>
              <w:rPr>
                <w:sz w:val="15"/>
                <w:szCs w:val="15"/>
                <w:color w:val="0D7FAC"/>
                <w:spacing w:val="27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5"/>
                <w:position w:val="2"/>
              </w:rPr>
              <w:t>C,</w:t>
            </w:r>
            <w:r>
              <w:rPr>
                <w:sz w:val="15"/>
                <w:szCs w:val="15"/>
                <w:color w:val="0D7FAC"/>
                <w:spacing w:val="34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5"/>
                <w:position w:val="2"/>
              </w:rPr>
              <w:t>Faul</w:t>
            </w:r>
            <w:r>
              <w:rPr>
                <w:sz w:val="15"/>
                <w:szCs w:val="15"/>
                <w:color w:val="0D7FAC"/>
                <w:spacing w:val="22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5"/>
                <w:position w:val="2"/>
              </w:rPr>
              <w:t>M,</w:t>
            </w:r>
            <w:r>
              <w:rPr>
                <w:sz w:val="15"/>
                <w:szCs w:val="15"/>
                <w:color w:val="0D7FAC"/>
                <w:spacing w:val="27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5"/>
                <w:position w:val="2"/>
              </w:rPr>
              <w:t>et</w:t>
            </w:r>
            <w:r>
              <w:rPr>
                <w:sz w:val="15"/>
                <w:szCs w:val="15"/>
                <w:color w:val="0D7FAC"/>
                <w:spacing w:val="27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5"/>
                <w:position w:val="2"/>
              </w:rPr>
              <w:t>al</w:t>
            </w:r>
            <w:r>
              <w:rPr>
                <w:sz w:val="15"/>
                <w:szCs w:val="15"/>
                <w:color w:val="0D7FAC"/>
                <w:spacing w:val="-22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5"/>
                <w:position w:val="2"/>
              </w:rPr>
              <w:t>.</w:t>
            </w:r>
          </w:hyperlink>
        </w:p>
        <w:p>
          <w:pPr>
            <w:pStyle w:val="BodyText"/>
            <w:ind w:left="447"/>
            <w:spacing w:before="25" w:line="233" w:lineRule="auto"/>
            <w:rPr>
              <w:sz w:val="15"/>
              <w:szCs w:val="15"/>
            </w:rPr>
          </w:pPr>
          <w:hyperlink w:history="true" r:id="rId400">
            <w:r>
              <w:rPr>
                <w:sz w:val="15"/>
                <w:szCs w:val="15"/>
                <w:color w:val="0D7FAC"/>
                <w:spacing w:val="12"/>
              </w:rPr>
              <w:t>Widespread</w:t>
            </w:r>
            <w:r>
              <w:rPr>
                <w:sz w:val="15"/>
                <w:szCs w:val="15"/>
                <w:color w:val="0D7FAC"/>
                <w:spacing w:val="34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outbreak</w:t>
            </w:r>
            <w:r>
              <w:rPr>
                <w:sz w:val="15"/>
                <w:szCs w:val="15"/>
                <w:color w:val="0D7FAC"/>
                <w:spacing w:val="33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2"/>
              </w:rPr>
              <w:t>of</w:t>
            </w:r>
            <w:r>
              <w:rPr>
                <w:sz w:val="15"/>
                <w:szCs w:val="15"/>
                <w:color w:val="0D7FAC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2"/>
              </w:rPr>
              <w:t>noroviru</w:t>
            </w:r>
            <w:r>
              <w:rPr>
                <w:sz w:val="15"/>
                <w:szCs w:val="15"/>
                <w:color w:val="0D7FAC"/>
                <w:spacing w:val="11"/>
              </w:rPr>
              <w:t>s</w:t>
            </w:r>
            <w:r>
              <w:rPr>
                <w:sz w:val="15"/>
                <w:szCs w:val="15"/>
                <w:color w:val="0D7FAC"/>
                <w:spacing w:val="36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gastroenteritis</w:t>
            </w:r>
            <w:r>
              <w:rPr>
                <w:sz w:val="15"/>
                <w:szCs w:val="15"/>
                <w:color w:val="0D7FAC"/>
                <w:spacing w:val="34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among</w:t>
            </w:r>
            <w:r>
              <w:rPr>
                <w:sz w:val="15"/>
                <w:szCs w:val="15"/>
                <w:color w:val="0D7FAC"/>
                <w:spacing w:val="33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1"/>
              </w:rPr>
              <w:t>evac-</w:t>
            </w:r>
          </w:hyperlink>
        </w:p>
        <w:p>
          <w:pPr>
            <w:pStyle w:val="BodyText"/>
            <w:ind w:left="455"/>
            <w:spacing w:before="31" w:line="233" w:lineRule="auto"/>
            <w:rPr>
              <w:sz w:val="15"/>
              <w:szCs w:val="15"/>
            </w:rPr>
          </w:pPr>
          <w:hyperlink w:history="true" r:id="rId400">
            <w:r>
              <w:rPr>
                <w:sz w:val="15"/>
                <w:szCs w:val="15"/>
                <w:color w:val="0D7FAC"/>
                <w:spacing w:val="10"/>
              </w:rPr>
              <w:t>uees</w:t>
            </w:r>
            <w:r>
              <w:rPr>
                <w:sz w:val="15"/>
                <w:szCs w:val="15"/>
                <w:color w:val="0D7FAC"/>
                <w:spacing w:val="5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0"/>
              </w:rPr>
              <w:t>of  Hurricane  Katrina  r</w:t>
            </w:r>
            <w:r>
              <w:rPr>
                <w:sz w:val="15"/>
                <w:szCs w:val="15"/>
                <w:color w:val="0D7FAC"/>
                <w:spacing w:val="9"/>
              </w:rPr>
              <w:t>esiding  in  a  large  megashelter  in</w:t>
            </w:r>
          </w:hyperlink>
        </w:p>
        <w:p>
          <w:pPr>
            <w:pStyle w:val="BodyText"/>
            <w:ind w:left="458"/>
            <w:spacing w:before="31" w:line="234" w:lineRule="auto"/>
            <w:rPr>
              <w:sz w:val="15"/>
              <w:szCs w:val="15"/>
            </w:rPr>
          </w:pPr>
          <w:hyperlink w:history="true" r:id="rId400">
            <w:r>
              <w:rPr>
                <w:sz w:val="15"/>
                <w:szCs w:val="15"/>
                <w:color w:val="0D7FAC"/>
                <w:spacing w:val="10"/>
              </w:rPr>
              <w:t>Houston,</w:t>
            </w:r>
            <w:r>
              <w:rPr>
                <w:sz w:val="15"/>
                <w:szCs w:val="15"/>
                <w:color w:val="0D7FAC"/>
                <w:spacing w:val="22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Texas:</w:t>
            </w:r>
            <w:r>
              <w:rPr>
                <w:sz w:val="15"/>
                <w:szCs w:val="15"/>
                <w:color w:val="0D7FAC"/>
                <w:spacing w:val="33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lessons</w:t>
            </w:r>
            <w:r>
              <w:rPr>
                <w:sz w:val="15"/>
                <w:szCs w:val="15"/>
                <w:color w:val="0D7FAC"/>
                <w:spacing w:val="34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learned</w:t>
            </w:r>
            <w:r>
              <w:rPr>
                <w:sz w:val="15"/>
                <w:szCs w:val="15"/>
                <w:color w:val="0D7FAC"/>
                <w:spacing w:val="27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for</w:t>
            </w:r>
            <w:r>
              <w:rPr>
                <w:sz w:val="15"/>
                <w:szCs w:val="15"/>
                <w:color w:val="0D7FAC"/>
                <w:spacing w:val="32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</w:rPr>
              <w:t>p</w:t>
            </w:r>
            <w:r>
              <w:rPr>
                <w:sz w:val="15"/>
                <w:szCs w:val="15"/>
                <w:color w:val="0D7FAC"/>
                <w:spacing w:val="9"/>
              </w:rPr>
              <w:t>revention.</w:t>
            </w:r>
            <w:r>
              <w:rPr>
                <w:sz w:val="15"/>
                <w:szCs w:val="15"/>
                <w:color w:val="0D7FAC"/>
                <w:spacing w:val="29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Clin</w:t>
            </w:r>
            <w:r>
              <w:rPr>
                <w:sz w:val="15"/>
                <w:szCs w:val="15"/>
                <w:color w:val="0D7FAC"/>
                <w:spacing w:val="37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Infect</w:t>
            </w:r>
            <w:r>
              <w:rPr>
                <w:sz w:val="15"/>
                <w:szCs w:val="15"/>
                <w:color w:val="0D7FAC"/>
                <w:spacing w:val="34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Dis</w:t>
            </w:r>
          </w:hyperlink>
        </w:p>
        <w:p>
          <w:pPr>
            <w:pStyle w:val="BodyText"/>
            <w:ind w:left="450"/>
            <w:spacing w:before="32" w:line="180" w:lineRule="exact"/>
            <w:rPr>
              <w:sz w:val="15"/>
              <w:szCs w:val="15"/>
            </w:rPr>
          </w:pPr>
          <w:bookmarkStart w:name="bookmark1" w:id="1"/>
          <w:bookmarkEnd w:id="1"/>
          <w:hyperlink w:history="true" r:id="rId400">
            <w:r>
              <w:rPr>
                <w:sz w:val="15"/>
                <w:szCs w:val="15"/>
                <w:color w:val="0D7FAC"/>
                <w:spacing w:val="12"/>
                <w:position w:val="2"/>
              </w:rPr>
              <w:t>2007;44:1032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12"/>
              <w:position w:val="2"/>
            </w:rPr>
            <w:t>-</w:t>
          </w:r>
          <w:hyperlink w:history="true" r:id="rId400">
            <w:r>
              <w:rPr>
                <w:sz w:val="15"/>
                <w:szCs w:val="15"/>
                <w:color w:val="0D7FAC"/>
                <w:spacing w:val="12"/>
                <w:position w:val="2"/>
              </w:rPr>
              <w:t>9</w:t>
            </w:r>
          </w:hyperlink>
          <w:r>
            <w:rPr>
              <w:sz w:val="15"/>
              <w:szCs w:val="15"/>
              <w:color w:val="0D7FAC"/>
              <w:spacing w:val="-16"/>
              <w:position w:val="2"/>
            </w:rPr>
            <w:t xml:space="preserve"> </w:t>
          </w:r>
          <w:r>
            <w:rPr>
              <w:sz w:val="15"/>
              <w:szCs w:val="15"/>
              <w:spacing w:val="12"/>
              <w:position w:val="2"/>
            </w:rPr>
            <w:t>.</w:t>
          </w:r>
        </w:p>
        <w:p>
          <w:pPr>
            <w:pStyle w:val="BodyText"/>
            <w:ind w:left="17"/>
            <w:spacing w:before="20" w:line="175" w:lineRule="exact"/>
            <w:rPr>
              <w:sz w:val="15"/>
              <w:szCs w:val="15"/>
            </w:rPr>
          </w:pPr>
          <w:r>
            <w:rPr>
              <w:sz w:val="15"/>
              <w:szCs w:val="15"/>
              <w:spacing w:val="10"/>
              <w:position w:val="2"/>
            </w:rPr>
            <w:t>[322]</w:t>
          </w:r>
          <w:r>
            <w:rPr>
              <w:sz w:val="15"/>
              <w:szCs w:val="15"/>
              <w:spacing w:val="2"/>
              <w:position w:val="2"/>
            </w:rPr>
            <w:t xml:space="preserve">  </w:t>
          </w:r>
          <w:hyperlink w:history="true" r:id="rId401">
            <w:r>
              <w:rPr>
                <w:sz w:val="15"/>
                <w:szCs w:val="15"/>
                <w:color w:val="0D7FAC"/>
                <w:spacing w:val="10"/>
                <w:position w:val="2"/>
              </w:rPr>
              <w:t>Centers</w:t>
            </w:r>
            <w:r>
              <w:rPr>
                <w:sz w:val="15"/>
                <w:szCs w:val="15"/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  <w:position w:val="2"/>
              </w:rPr>
              <w:t>for</w:t>
            </w:r>
            <w:r>
              <w:rPr>
                <w:sz w:val="15"/>
                <w:szCs w:val="15"/>
                <w:color w:val="0D7FAC"/>
                <w:spacing w:val="24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  <w:position w:val="2"/>
              </w:rPr>
              <w:t>Disease</w:t>
            </w:r>
            <w:r>
              <w:rPr>
                <w:sz w:val="15"/>
                <w:szCs w:val="15"/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  <w:position w:val="2"/>
              </w:rPr>
              <w:t>Control</w:t>
            </w:r>
            <w:r>
              <w:rPr>
                <w:sz w:val="15"/>
                <w:szCs w:val="15"/>
                <w:color w:val="0D7FAC"/>
                <w:spacing w:val="19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  <w:position w:val="2"/>
              </w:rPr>
              <w:t>and</w:t>
            </w:r>
            <w:r>
              <w:rPr>
                <w:sz w:val="15"/>
                <w:szCs w:val="15"/>
                <w:color w:val="0D7FAC"/>
                <w:spacing w:val="25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  <w:position w:val="2"/>
              </w:rPr>
              <w:t>Prevention.</w:t>
            </w:r>
            <w:r>
              <w:rPr>
                <w:sz w:val="15"/>
                <w:szCs w:val="15"/>
                <w:color w:val="0D7FAC"/>
                <w:spacing w:val="24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  <w:position w:val="2"/>
              </w:rPr>
              <w:t>Norovirus</w:t>
            </w:r>
            <w:r>
              <w:rPr>
                <w:sz w:val="15"/>
                <w:szCs w:val="15"/>
                <w:color w:val="0D7FAC"/>
                <w:spacing w:val="16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10"/>
                <w:position w:val="2"/>
              </w:rPr>
              <w:t>outb</w:t>
            </w:r>
            <w:r>
              <w:rPr>
                <w:sz w:val="15"/>
                <w:szCs w:val="15"/>
                <w:color w:val="0D7FAC"/>
                <w:spacing w:val="9"/>
                <w:position w:val="2"/>
              </w:rPr>
              <w:t>reak</w:t>
            </w:r>
          </w:hyperlink>
        </w:p>
        <w:p>
          <w:pPr>
            <w:pStyle w:val="BodyText"/>
            <w:ind w:left="452"/>
            <w:spacing w:before="23" w:line="239" w:lineRule="auto"/>
            <w:rPr>
              <w:sz w:val="15"/>
              <w:szCs w:val="15"/>
            </w:rPr>
          </w:pPr>
          <w:hyperlink w:history="true" r:id="rId401">
            <w:r>
              <w:rPr>
                <w:sz w:val="15"/>
                <w:szCs w:val="15"/>
                <w:color w:val="0D7FAC"/>
                <w:spacing w:val="14"/>
              </w:rPr>
              <w:t>among  evacuees  from</w:t>
            </w:r>
            <w:r>
              <w:rPr>
                <w:sz w:val="15"/>
                <w:szCs w:val="15"/>
                <w:color w:val="0D7FAC"/>
                <w:spacing w:val="16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4"/>
              </w:rPr>
              <w:t>Hurricane</w:t>
            </w:r>
            <w:r>
              <w:rPr>
                <w:sz w:val="15"/>
                <w:szCs w:val="15"/>
                <w:color w:val="0D7FAC"/>
                <w:spacing w:val="15"/>
                <w:w w:val="10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4"/>
              </w:rPr>
              <w:t>Katrina</w:t>
            </w:r>
          </w:hyperlink>
          <w:r>
            <w:rPr>
              <w:sz w:val="15"/>
              <w:szCs w:val="15"/>
              <w:color w:val="0D7FAC"/>
              <w:spacing w:val="14"/>
            </w:rPr>
            <w:t xml:space="preserve">  </w:t>
          </w:r>
          <w:r>
            <w:rPr>
              <w:rFonts w:ascii="Arial" w:hAnsi="Arial" w:eastAsia="Arial" w:cs="Arial"/>
              <w:sz w:val="15"/>
              <w:szCs w:val="15"/>
              <w:color w:val="0D7FAC"/>
              <w:spacing w:val="14"/>
            </w:rPr>
            <w:t>-</w:t>
          </w:r>
          <w:hyperlink w:history="true" r:id="rId401">
            <w:r>
              <w:rPr>
                <w:sz w:val="15"/>
                <w:szCs w:val="15"/>
                <w:color w:val="0D7FAC"/>
                <w:spacing w:val="14"/>
              </w:rPr>
              <w:t>Houston,</w:t>
            </w:r>
            <w:r>
              <w:rPr>
                <w:sz w:val="15"/>
                <w:szCs w:val="15"/>
                <w:color w:val="0D7FAC"/>
                <w:spacing w:val="10"/>
                <w:w w:val="102"/>
              </w:rPr>
              <w:t xml:space="preserve">  </w:t>
            </w:r>
            <w:r>
              <w:rPr>
                <w:sz w:val="15"/>
                <w:szCs w:val="15"/>
                <w:color w:val="0D7FAC"/>
                <w:spacing w:val="14"/>
              </w:rPr>
              <w:t>Texa</w:t>
            </w:r>
            <w:r>
              <w:rPr>
                <w:sz w:val="15"/>
                <w:szCs w:val="15"/>
                <w:color w:val="0D7FAC"/>
                <w:spacing w:val="13"/>
              </w:rPr>
              <w:t>s,</w:t>
            </w:r>
          </w:hyperlink>
        </w:p>
        <w:p>
          <w:pPr>
            <w:pStyle w:val="BodyText"/>
            <w:ind w:left="452"/>
            <w:spacing w:before="27" w:line="239" w:lineRule="auto"/>
            <w:rPr>
              <w:sz w:val="15"/>
              <w:szCs w:val="15"/>
            </w:rPr>
          </w:pPr>
          <w:hyperlink w:history="true" r:id="rId401">
            <w:r>
              <w:rPr>
                <w:sz w:val="15"/>
                <w:szCs w:val="15"/>
                <w:color w:val="0D7FAC"/>
                <w:spacing w:val="9"/>
              </w:rPr>
              <w:t>September</w:t>
            </w:r>
            <w:r>
              <w:rPr>
                <w:sz w:val="15"/>
                <w:szCs w:val="15"/>
                <w:color w:val="0D7FAC"/>
                <w:spacing w:val="36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2005</w:t>
            </w:r>
            <w:r>
              <w:rPr>
                <w:sz w:val="15"/>
                <w:szCs w:val="15"/>
                <w:color w:val="0D7FAC"/>
                <w:spacing w:val="-2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.</w:t>
            </w:r>
            <w:r>
              <w:rPr>
                <w:sz w:val="15"/>
                <w:szCs w:val="15"/>
                <w:color w:val="0D7FAC"/>
                <w:spacing w:val="17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Morb</w:t>
            </w:r>
            <w:r>
              <w:rPr>
                <w:sz w:val="15"/>
                <w:szCs w:val="15"/>
                <w:color w:val="0D7FAC"/>
                <w:spacing w:val="16"/>
                <w:w w:val="101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Mortal</w:t>
            </w:r>
            <w:r>
              <w:rPr>
                <w:sz w:val="15"/>
                <w:szCs w:val="15"/>
                <w:color w:val="0D7FAC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Wkly</w:t>
            </w:r>
            <w:r>
              <w:rPr>
                <w:sz w:val="15"/>
                <w:szCs w:val="15"/>
                <w:color w:val="0D7FAC"/>
                <w:spacing w:val="27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Rep</w:t>
            </w:r>
            <w:r>
              <w:rPr>
                <w:sz w:val="15"/>
                <w:szCs w:val="15"/>
                <w:color w:val="0D7FAC"/>
                <w:spacing w:val="20"/>
              </w:rPr>
              <w:t xml:space="preserve"> </w:t>
            </w:r>
            <w:r>
              <w:rPr>
                <w:sz w:val="15"/>
                <w:szCs w:val="15"/>
                <w:color w:val="0D7FAC"/>
                <w:spacing w:val="9"/>
              </w:rPr>
              <w:t>2005;54:1016</w:t>
            </w:r>
          </w:hyperlink>
          <w:r>
            <w:rPr>
              <w:rFonts w:ascii="Arial" w:hAnsi="Arial" w:eastAsia="Arial" w:cs="Arial"/>
              <w:sz w:val="15"/>
              <w:szCs w:val="15"/>
              <w:color w:val="0D7FAC"/>
              <w:spacing w:val="9"/>
            </w:rPr>
            <w:t>-</w:t>
          </w:r>
          <w:hyperlink w:history="true" r:id="rId401">
            <w:r>
              <w:rPr>
                <w:sz w:val="15"/>
                <w:szCs w:val="15"/>
                <w:color w:val="0D7FAC"/>
                <w:spacing w:val="9"/>
              </w:rPr>
              <w:t>8</w:t>
            </w:r>
          </w:hyperlink>
          <w:r>
            <w:rPr>
              <w:sz w:val="15"/>
              <w:szCs w:val="15"/>
              <w:color w:val="0D7FAC"/>
              <w:spacing w:val="-22"/>
            </w:rPr>
            <w:t xml:space="preserve"> </w:t>
          </w:r>
          <w:r>
            <w:rPr>
              <w:sz w:val="15"/>
              <w:szCs w:val="15"/>
              <w:spacing w:val="9"/>
            </w:rPr>
            <w:t>.</w:t>
          </w:r>
        </w:p>
      </w:sdtContent>
    </w:sdt>
    <w:p>
      <w:pPr>
        <w:pStyle w:val="BodyText"/>
        <w:ind w:left="2"/>
        <w:spacing w:before="257" w:line="210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Abbreviations</w:t>
      </w:r>
    </w:p>
    <w:p>
      <w:pPr>
        <w:pStyle w:val="BodyText"/>
        <w:ind w:right="3548"/>
        <w:spacing w:before="194" w:line="277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A&amp;E:</w:t>
      </w:r>
      <w:r>
        <w:rPr>
          <w:sz w:val="12"/>
          <w:szCs w:val="12"/>
          <w:spacing w:val="18"/>
          <w:w w:val="102"/>
        </w:rPr>
        <w:t xml:space="preserve"> </w:t>
      </w:r>
      <w:r>
        <w:rPr>
          <w:sz w:val="12"/>
          <w:szCs w:val="12"/>
          <w:spacing w:val="9"/>
        </w:rPr>
        <w:t>accident and</w:t>
      </w:r>
      <w:r>
        <w:rPr>
          <w:sz w:val="12"/>
          <w:szCs w:val="12"/>
          <w:spacing w:val="12"/>
          <w:w w:val="102"/>
        </w:rPr>
        <w:t xml:space="preserve"> </w:t>
      </w:r>
      <w:r>
        <w:rPr>
          <w:sz w:val="12"/>
          <w:szCs w:val="12"/>
          <w:spacing w:val="9"/>
        </w:rPr>
        <w:t>emergency</w:t>
      </w:r>
      <w:r>
        <w:rPr>
          <w:sz w:val="12"/>
          <w:szCs w:val="12"/>
        </w:rPr>
        <w:t xml:space="preserve"> </w:t>
      </w:r>
      <w:r>
        <w:rPr>
          <w:sz w:val="12"/>
          <w:szCs w:val="12"/>
          <w:spacing w:val="6"/>
        </w:rPr>
        <w:t>AHR:</w:t>
      </w:r>
      <w:r>
        <w:rPr>
          <w:sz w:val="12"/>
          <w:szCs w:val="12"/>
          <w:spacing w:val="18"/>
        </w:rPr>
        <w:t xml:space="preserve"> </w:t>
      </w:r>
      <w:r>
        <w:rPr>
          <w:sz w:val="12"/>
          <w:szCs w:val="12"/>
          <w:spacing w:val="6"/>
        </w:rPr>
        <w:t>alcohol</w:t>
      </w:r>
      <w:r>
        <w:rPr>
          <w:sz w:val="12"/>
          <w:szCs w:val="12"/>
          <w:spacing w:val="17"/>
          <w:w w:val="103"/>
        </w:rPr>
        <w:t xml:space="preserve"> </w:t>
      </w:r>
      <w:r>
        <w:rPr>
          <w:sz w:val="12"/>
          <w:szCs w:val="12"/>
          <w:spacing w:val="6"/>
        </w:rPr>
        <w:t>hand</w:t>
      </w:r>
      <w:r>
        <w:rPr>
          <w:sz w:val="12"/>
          <w:szCs w:val="12"/>
          <w:spacing w:val="17"/>
          <w:w w:val="103"/>
        </w:rPr>
        <w:t xml:space="preserve"> </w:t>
      </w:r>
      <w:r>
        <w:rPr>
          <w:sz w:val="12"/>
          <w:szCs w:val="12"/>
          <w:spacing w:val="6"/>
        </w:rPr>
        <w:t>rub</w:t>
      </w:r>
    </w:p>
    <w:p>
      <w:pPr>
        <w:pStyle w:val="BodyText"/>
        <w:spacing w:line="233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ATP: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9"/>
        </w:rPr>
        <w:t>adenosine triphosphate</w:t>
      </w:r>
    </w:p>
    <w:p>
      <w:pPr>
        <w:pStyle w:val="BodyText"/>
        <w:ind w:left="7"/>
        <w:spacing w:before="26" w:line="158" w:lineRule="exact"/>
        <w:rPr>
          <w:sz w:val="12"/>
          <w:szCs w:val="12"/>
        </w:rPr>
      </w:pPr>
      <w:r>
        <w:rPr>
          <w:sz w:val="12"/>
          <w:szCs w:val="12"/>
          <w:spacing w:val="7"/>
          <w:position w:val="1"/>
        </w:rPr>
        <w:t>BAC:</w:t>
      </w:r>
      <w:r>
        <w:rPr>
          <w:sz w:val="12"/>
          <w:szCs w:val="12"/>
          <w:spacing w:val="20"/>
          <w:position w:val="1"/>
        </w:rPr>
        <w:t xml:space="preserve"> </w:t>
      </w:r>
      <w:r>
        <w:rPr>
          <w:sz w:val="12"/>
          <w:szCs w:val="12"/>
          <w:spacing w:val="7"/>
          <w:position w:val="1"/>
        </w:rPr>
        <w:t>benzalkonium chloride</w:t>
      </w:r>
    </w:p>
    <w:p>
      <w:pPr>
        <w:pStyle w:val="BodyText"/>
        <w:ind w:left="7"/>
        <w:spacing w:before="12" w:line="208" w:lineRule="auto"/>
        <w:rPr>
          <w:sz w:val="12"/>
          <w:szCs w:val="12"/>
        </w:rPr>
      </w:pPr>
      <w:r>
        <w:rPr>
          <w:sz w:val="12"/>
          <w:szCs w:val="12"/>
          <w:spacing w:val="5"/>
        </w:rPr>
        <w:t>BIA:</w:t>
      </w:r>
      <w:r>
        <w:rPr>
          <w:sz w:val="12"/>
          <w:szCs w:val="12"/>
          <w:spacing w:val="28"/>
        </w:rPr>
        <w:t xml:space="preserve"> </w:t>
      </w:r>
      <w:r>
        <w:rPr>
          <w:sz w:val="12"/>
          <w:szCs w:val="12"/>
          <w:spacing w:val="5"/>
        </w:rPr>
        <w:t>British</w:t>
      </w:r>
      <w:r>
        <w:rPr>
          <w:sz w:val="12"/>
          <w:szCs w:val="12"/>
          <w:spacing w:val="20"/>
          <w:w w:val="101"/>
        </w:rPr>
        <w:t xml:space="preserve"> </w:t>
      </w:r>
      <w:r>
        <w:rPr>
          <w:sz w:val="12"/>
          <w:szCs w:val="12"/>
          <w:spacing w:val="5"/>
        </w:rPr>
        <w:t>Infection Association</w:t>
      </w:r>
    </w:p>
    <w:p>
      <w:pPr>
        <w:pStyle w:val="BodyText"/>
        <w:ind w:left="7"/>
        <w:spacing w:before="29" w:line="233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BSS: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7"/>
        </w:rPr>
        <w:t>bismuth</w:t>
      </w:r>
      <w:r>
        <w:rPr>
          <w:sz w:val="12"/>
          <w:szCs w:val="12"/>
          <w:spacing w:val="13"/>
        </w:rPr>
        <w:t xml:space="preserve"> </w:t>
      </w:r>
      <w:r>
        <w:rPr>
          <w:sz w:val="12"/>
          <w:szCs w:val="12"/>
          <w:spacing w:val="7"/>
        </w:rPr>
        <w:t>subsalicyl</w:t>
      </w:r>
      <w:r>
        <w:rPr>
          <w:sz w:val="12"/>
          <w:szCs w:val="12"/>
          <w:spacing w:val="6"/>
        </w:rPr>
        <w:t>ate</w:t>
      </w:r>
    </w:p>
    <w:p>
      <w:pPr>
        <w:pStyle w:val="BodyText"/>
        <w:ind w:left="10"/>
        <w:spacing w:before="38" w:line="208" w:lineRule="auto"/>
        <w:rPr>
          <w:sz w:val="12"/>
          <w:szCs w:val="12"/>
        </w:rPr>
      </w:pPr>
      <w:r>
        <w:rPr>
          <w:sz w:val="12"/>
          <w:szCs w:val="12"/>
          <w:spacing w:val="6"/>
        </w:rPr>
        <w:t>CDC:</w:t>
      </w:r>
      <w:r>
        <w:rPr>
          <w:sz w:val="12"/>
          <w:szCs w:val="12"/>
          <w:spacing w:val="18"/>
          <w:w w:val="102"/>
        </w:rPr>
        <w:t xml:space="preserve"> </w:t>
      </w:r>
      <w:r>
        <w:rPr>
          <w:sz w:val="12"/>
          <w:szCs w:val="12"/>
          <w:spacing w:val="6"/>
        </w:rPr>
        <w:t>Centers</w:t>
      </w:r>
      <w:r>
        <w:rPr>
          <w:sz w:val="12"/>
          <w:szCs w:val="12"/>
          <w:spacing w:val="13"/>
          <w:w w:val="101"/>
        </w:rPr>
        <w:t xml:space="preserve"> </w:t>
      </w:r>
      <w:r>
        <w:rPr>
          <w:sz w:val="12"/>
          <w:szCs w:val="12"/>
          <w:spacing w:val="6"/>
        </w:rPr>
        <w:t>for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6"/>
        </w:rPr>
        <w:t>Disease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6"/>
        </w:rPr>
        <w:t>Control</w:t>
      </w:r>
    </w:p>
    <w:p>
      <w:pPr>
        <w:pStyle w:val="BodyText"/>
        <w:ind w:left="10"/>
        <w:spacing w:before="27" w:line="233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CHG: chlorhexidine</w:t>
      </w:r>
      <w:r>
        <w:rPr>
          <w:sz w:val="12"/>
          <w:szCs w:val="12"/>
          <w:spacing w:val="13"/>
          <w:w w:val="101"/>
        </w:rPr>
        <w:t xml:space="preserve"> </w:t>
      </w:r>
      <w:r>
        <w:rPr>
          <w:sz w:val="12"/>
          <w:szCs w:val="12"/>
          <w:spacing w:val="8"/>
        </w:rPr>
        <w:t>gluconate</w:t>
      </w:r>
    </w:p>
    <w:p>
      <w:pPr>
        <w:pStyle w:val="BodyText"/>
        <w:ind w:left="10"/>
        <w:spacing w:before="26" w:line="158" w:lineRule="exact"/>
        <w:rPr>
          <w:sz w:val="12"/>
          <w:szCs w:val="12"/>
        </w:rPr>
      </w:pPr>
      <w:r>
        <w:rPr>
          <w:sz w:val="12"/>
          <w:szCs w:val="12"/>
          <w:spacing w:val="8"/>
          <w:position w:val="1"/>
        </w:rPr>
        <w:t>CI: conﬁdence</w:t>
      </w:r>
      <w:r>
        <w:rPr>
          <w:sz w:val="12"/>
          <w:szCs w:val="12"/>
          <w:spacing w:val="26"/>
          <w:w w:val="101"/>
          <w:position w:val="1"/>
        </w:rPr>
        <w:t xml:space="preserve"> </w:t>
      </w:r>
      <w:r>
        <w:rPr>
          <w:sz w:val="12"/>
          <w:szCs w:val="12"/>
          <w:spacing w:val="8"/>
          <w:position w:val="1"/>
        </w:rPr>
        <w:t>interval</w:t>
      </w:r>
    </w:p>
    <w:p>
      <w:pPr>
        <w:pStyle w:val="BodyText"/>
        <w:ind w:left="10"/>
        <w:spacing w:before="1" w:line="233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Ct: cycle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9"/>
        </w:rPr>
        <w:t>threshold</w:t>
      </w:r>
    </w:p>
    <w:p>
      <w:pPr>
        <w:pStyle w:val="BodyText"/>
        <w:ind w:left="5"/>
        <w:spacing w:before="25" w:line="233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DAS:</w:t>
      </w:r>
      <w:r>
        <w:rPr>
          <w:sz w:val="12"/>
          <w:szCs w:val="12"/>
          <w:spacing w:val="14"/>
          <w:w w:val="101"/>
        </w:rPr>
        <w:t xml:space="preserve"> </w:t>
      </w:r>
      <w:r>
        <w:rPr>
          <w:sz w:val="12"/>
          <w:szCs w:val="12"/>
          <w:spacing w:val="7"/>
        </w:rPr>
        <w:t>diagnostic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7"/>
        </w:rPr>
        <w:t>accuracy</w:t>
      </w:r>
      <w:r>
        <w:rPr>
          <w:sz w:val="12"/>
          <w:szCs w:val="12"/>
          <w:spacing w:val="13"/>
        </w:rPr>
        <w:t xml:space="preserve"> </w:t>
      </w:r>
      <w:r>
        <w:rPr>
          <w:sz w:val="12"/>
          <w:szCs w:val="12"/>
          <w:spacing w:val="7"/>
        </w:rPr>
        <w:t>study</w:t>
      </w:r>
    </w:p>
    <w:p>
      <w:pPr>
        <w:pStyle w:val="BodyText"/>
        <w:ind w:left="4"/>
        <w:spacing w:before="25" w:line="233" w:lineRule="auto"/>
        <w:rPr>
          <w:sz w:val="12"/>
          <w:szCs w:val="12"/>
        </w:rPr>
      </w:pPr>
      <w:r>
        <w:rPr>
          <w:sz w:val="12"/>
          <w:szCs w:val="12"/>
          <w:spacing w:val="10"/>
        </w:rPr>
        <w:t>ECO: electrochemically activated</w:t>
      </w:r>
      <w:r>
        <w:rPr>
          <w:sz w:val="12"/>
          <w:szCs w:val="12"/>
          <w:spacing w:val="10"/>
          <w:w w:val="103"/>
        </w:rPr>
        <w:t xml:space="preserve"> </w:t>
      </w:r>
      <w:r>
        <w:rPr>
          <w:sz w:val="12"/>
          <w:szCs w:val="12"/>
          <w:spacing w:val="10"/>
        </w:rPr>
        <w:t>w</w:t>
      </w:r>
      <w:r>
        <w:rPr>
          <w:sz w:val="12"/>
          <w:szCs w:val="12"/>
          <w:spacing w:val="9"/>
        </w:rPr>
        <w:t>ater</w:t>
      </w:r>
    </w:p>
    <w:p>
      <w:pPr>
        <w:pStyle w:val="BodyText"/>
        <w:ind w:left="4"/>
        <w:spacing w:before="26" w:line="233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EIA:</w:t>
      </w:r>
      <w:r>
        <w:rPr>
          <w:sz w:val="12"/>
          <w:szCs w:val="12"/>
          <w:spacing w:val="19"/>
          <w:w w:val="101"/>
        </w:rPr>
        <w:t xml:space="preserve"> </w:t>
      </w:r>
      <w:r>
        <w:rPr>
          <w:sz w:val="12"/>
          <w:szCs w:val="12"/>
          <w:spacing w:val="7"/>
        </w:rPr>
        <w:t>enzyme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7"/>
        </w:rPr>
        <w:t>immunoassay</w:t>
      </w:r>
    </w:p>
    <w:p>
      <w:pPr>
        <w:pStyle w:val="BodyText"/>
        <w:ind w:left="4"/>
        <w:spacing w:before="26" w:line="233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EPA:</w:t>
      </w:r>
      <w:r>
        <w:rPr>
          <w:sz w:val="12"/>
          <w:szCs w:val="12"/>
          <w:spacing w:val="18"/>
          <w:w w:val="102"/>
        </w:rPr>
        <w:t xml:space="preserve"> </w:t>
      </w:r>
      <w:r>
        <w:rPr>
          <w:sz w:val="12"/>
          <w:szCs w:val="12"/>
          <w:spacing w:val="7"/>
        </w:rPr>
        <w:t>Environmental</w:t>
      </w:r>
      <w:r>
        <w:rPr>
          <w:sz w:val="12"/>
          <w:szCs w:val="12"/>
          <w:spacing w:val="18"/>
          <w:w w:val="102"/>
        </w:rPr>
        <w:t xml:space="preserve"> </w:t>
      </w:r>
      <w:r>
        <w:rPr>
          <w:sz w:val="12"/>
          <w:szCs w:val="12"/>
          <w:spacing w:val="7"/>
        </w:rPr>
        <w:t>Protection Age</w:t>
      </w:r>
      <w:r>
        <w:rPr>
          <w:sz w:val="12"/>
          <w:szCs w:val="12"/>
          <w:spacing w:val="6"/>
        </w:rPr>
        <w:t>ncy</w:t>
      </w:r>
    </w:p>
    <w:p>
      <w:pPr>
        <w:spacing w:line="2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/>
        <w:spacing w:before="30" w:line="233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ETA: ethanol</w:t>
      </w:r>
      <w:r>
        <w:rPr>
          <w:sz w:val="12"/>
          <w:szCs w:val="12"/>
          <w:spacing w:val="31"/>
          <w:w w:val="101"/>
        </w:rPr>
        <w:t xml:space="preserve"> </w:t>
      </w:r>
      <w:r>
        <w:rPr>
          <w:sz w:val="12"/>
          <w:szCs w:val="12"/>
          <w:spacing w:val="7"/>
        </w:rPr>
        <w:t>or</w:t>
      </w:r>
      <w:r>
        <w:rPr>
          <w:sz w:val="12"/>
          <w:szCs w:val="12"/>
          <w:spacing w:val="11"/>
          <w:w w:val="102"/>
        </w:rPr>
        <w:t xml:space="preserve"> </w:t>
      </w:r>
      <w:r>
        <w:rPr>
          <w:sz w:val="12"/>
          <w:szCs w:val="12"/>
          <w:spacing w:val="7"/>
        </w:rPr>
        <w:t>ethyl</w:t>
      </w:r>
      <w:r>
        <w:rPr>
          <w:sz w:val="12"/>
          <w:szCs w:val="12"/>
          <w:spacing w:val="13"/>
        </w:rPr>
        <w:t xml:space="preserve"> </w:t>
      </w:r>
      <w:r>
        <w:rPr>
          <w:sz w:val="12"/>
          <w:szCs w:val="12"/>
          <w:spacing w:val="7"/>
        </w:rPr>
        <w:t>alcohol</w:t>
      </w:r>
    </w:p>
    <w:p>
      <w:pPr>
        <w:pStyle w:val="BodyText"/>
        <w:ind w:left="4"/>
        <w:spacing w:before="25" w:line="159" w:lineRule="exact"/>
        <w:rPr>
          <w:sz w:val="12"/>
          <w:szCs w:val="12"/>
        </w:rPr>
      </w:pPr>
      <w:r>
        <w:rPr>
          <w:sz w:val="12"/>
          <w:szCs w:val="12"/>
          <w:spacing w:val="5"/>
          <w:position w:val="1"/>
        </w:rPr>
        <w:t>FCV:</w:t>
      </w:r>
      <w:r>
        <w:rPr>
          <w:sz w:val="12"/>
          <w:szCs w:val="12"/>
          <w:spacing w:val="27"/>
          <w:position w:val="1"/>
        </w:rPr>
        <w:t xml:space="preserve"> </w:t>
      </w:r>
      <w:r>
        <w:rPr>
          <w:sz w:val="12"/>
          <w:szCs w:val="12"/>
          <w:spacing w:val="5"/>
          <w:position w:val="1"/>
        </w:rPr>
        <w:t>feline</w:t>
      </w:r>
      <w:r>
        <w:rPr>
          <w:sz w:val="12"/>
          <w:szCs w:val="12"/>
          <w:spacing w:val="13"/>
          <w:position w:val="1"/>
        </w:rPr>
        <w:t xml:space="preserve"> </w:t>
      </w:r>
      <w:r>
        <w:rPr>
          <w:sz w:val="12"/>
          <w:szCs w:val="12"/>
          <w:spacing w:val="5"/>
          <w:position w:val="1"/>
        </w:rPr>
        <w:t>calicivirus</w:t>
      </w:r>
    </w:p>
    <w:p>
      <w:pPr>
        <w:pStyle w:val="BodyText"/>
        <w:ind w:left="7"/>
        <w:spacing w:line="233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GRADE:</w:t>
      </w:r>
      <w:r>
        <w:rPr>
          <w:sz w:val="12"/>
          <w:szCs w:val="12"/>
          <w:spacing w:val="14"/>
          <w:w w:val="102"/>
        </w:rPr>
        <w:t xml:space="preserve"> </w:t>
      </w:r>
      <w:r>
        <w:rPr>
          <w:sz w:val="12"/>
          <w:szCs w:val="12"/>
          <w:spacing w:val="8"/>
        </w:rPr>
        <w:t>Grading of</w:t>
      </w:r>
      <w:r>
        <w:rPr>
          <w:sz w:val="12"/>
          <w:szCs w:val="12"/>
          <w:spacing w:val="18"/>
          <w:w w:val="102"/>
        </w:rPr>
        <w:t xml:space="preserve"> </w:t>
      </w:r>
      <w:r>
        <w:rPr>
          <w:sz w:val="12"/>
          <w:szCs w:val="12"/>
          <w:spacing w:val="8"/>
        </w:rPr>
        <w:t>Recommendations Ass</w:t>
      </w:r>
      <w:r>
        <w:rPr>
          <w:sz w:val="12"/>
          <w:szCs w:val="12"/>
          <w:spacing w:val="7"/>
        </w:rPr>
        <w:t>essment,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7"/>
        </w:rPr>
        <w:t>Development</w:t>
      </w:r>
      <w:r>
        <w:rPr>
          <w:sz w:val="12"/>
          <w:szCs w:val="12"/>
          <w:spacing w:val="14"/>
          <w:w w:val="101"/>
        </w:rPr>
        <w:t xml:space="preserve"> </w:t>
      </w:r>
      <w:r>
        <w:rPr>
          <w:sz w:val="12"/>
          <w:szCs w:val="12"/>
          <w:spacing w:val="7"/>
        </w:rPr>
        <w:t>and</w:t>
      </w:r>
      <w:r>
        <w:rPr>
          <w:sz w:val="12"/>
          <w:szCs w:val="12"/>
          <w:spacing w:val="18"/>
        </w:rPr>
        <w:t xml:space="preserve"> </w:t>
      </w:r>
      <w:r>
        <w:rPr>
          <w:sz w:val="12"/>
          <w:szCs w:val="12"/>
          <w:spacing w:val="7"/>
        </w:rPr>
        <w:t>Evaluation</w:t>
      </w:r>
    </w:p>
    <w:p>
      <w:pPr>
        <w:pStyle w:val="BodyText"/>
        <w:ind w:left="4"/>
        <w:spacing w:before="26" w:line="233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HIS:</w:t>
      </w:r>
      <w:r>
        <w:rPr>
          <w:sz w:val="12"/>
          <w:szCs w:val="12"/>
          <w:spacing w:val="23"/>
          <w:w w:val="103"/>
        </w:rPr>
        <w:t xml:space="preserve"> </w:t>
      </w:r>
      <w:r>
        <w:rPr>
          <w:sz w:val="12"/>
          <w:szCs w:val="12"/>
          <w:spacing w:val="7"/>
        </w:rPr>
        <w:t>Healthcare</w:t>
      </w:r>
      <w:r>
        <w:rPr>
          <w:sz w:val="12"/>
          <w:szCs w:val="12"/>
          <w:spacing w:val="20"/>
        </w:rPr>
        <w:t xml:space="preserve"> </w:t>
      </w:r>
      <w:r>
        <w:rPr>
          <w:sz w:val="12"/>
          <w:szCs w:val="12"/>
          <w:spacing w:val="7"/>
        </w:rPr>
        <w:t>Infection</w:t>
      </w:r>
      <w:r>
        <w:rPr>
          <w:sz w:val="12"/>
          <w:szCs w:val="12"/>
          <w:spacing w:val="13"/>
          <w:w w:val="101"/>
        </w:rPr>
        <w:t xml:space="preserve"> </w:t>
      </w:r>
      <w:r>
        <w:rPr>
          <w:sz w:val="12"/>
          <w:szCs w:val="12"/>
          <w:spacing w:val="7"/>
        </w:rPr>
        <w:t>Society</w:t>
      </w:r>
    </w:p>
    <w:p>
      <w:pPr>
        <w:pStyle w:val="BodyText"/>
        <w:ind w:left="4"/>
        <w:spacing w:before="25" w:line="158" w:lineRule="exact"/>
        <w:rPr>
          <w:sz w:val="12"/>
          <w:szCs w:val="12"/>
        </w:rPr>
      </w:pPr>
      <w:r>
        <w:rPr>
          <w:sz w:val="12"/>
          <w:szCs w:val="12"/>
          <w:spacing w:val="5"/>
          <w:position w:val="1"/>
        </w:rPr>
        <w:t>HNV:</w:t>
      </w:r>
      <w:r>
        <w:rPr>
          <w:sz w:val="12"/>
          <w:szCs w:val="12"/>
          <w:spacing w:val="23"/>
          <w:w w:val="103"/>
          <w:position w:val="1"/>
        </w:rPr>
        <w:t xml:space="preserve"> </w:t>
      </w:r>
      <w:r>
        <w:rPr>
          <w:sz w:val="12"/>
          <w:szCs w:val="12"/>
          <w:spacing w:val="5"/>
          <w:position w:val="1"/>
        </w:rPr>
        <w:t>human</w:t>
      </w:r>
      <w:r>
        <w:rPr>
          <w:sz w:val="12"/>
          <w:szCs w:val="12"/>
          <w:spacing w:val="16"/>
          <w:position w:val="1"/>
        </w:rPr>
        <w:t xml:space="preserve"> </w:t>
      </w:r>
      <w:r>
        <w:rPr>
          <w:sz w:val="12"/>
          <w:szCs w:val="12"/>
          <w:spacing w:val="5"/>
          <w:position w:val="1"/>
        </w:rPr>
        <w:t>norovirus</w:t>
      </w:r>
    </w:p>
    <w:p>
      <w:pPr>
        <w:pStyle w:val="BodyText"/>
        <w:ind w:left="4"/>
        <w:spacing w:before="2" w:line="233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HPV:</w:t>
      </w:r>
      <w:r>
        <w:rPr>
          <w:sz w:val="12"/>
          <w:szCs w:val="12"/>
          <w:spacing w:val="30"/>
          <w:w w:val="102"/>
        </w:rPr>
        <w:t xml:space="preserve"> </w:t>
      </w:r>
      <w:r>
        <w:rPr>
          <w:sz w:val="12"/>
          <w:szCs w:val="12"/>
          <w:spacing w:val="7"/>
        </w:rPr>
        <w:t>hydrogen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7"/>
        </w:rPr>
        <w:t>peroxide vapour</w:t>
      </w:r>
    </w:p>
    <w:p>
      <w:pPr>
        <w:pStyle w:val="BodyText"/>
        <w:ind w:left="5"/>
        <w:spacing w:before="25" w:line="233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ICA:</w:t>
      </w:r>
      <w:r>
        <w:rPr>
          <w:sz w:val="12"/>
          <w:szCs w:val="12"/>
          <w:spacing w:val="13"/>
        </w:rPr>
        <w:t xml:space="preserve"> </w:t>
      </w:r>
      <w:r>
        <w:rPr>
          <w:sz w:val="12"/>
          <w:szCs w:val="12"/>
          <w:spacing w:val="8"/>
        </w:rPr>
        <w:t>immunochromatography</w:t>
      </w:r>
      <w:r>
        <w:rPr>
          <w:sz w:val="12"/>
          <w:szCs w:val="12"/>
          <w:spacing w:val="13"/>
        </w:rPr>
        <w:t xml:space="preserve"> </w:t>
      </w:r>
      <w:r>
        <w:rPr>
          <w:sz w:val="12"/>
          <w:szCs w:val="12"/>
          <w:spacing w:val="8"/>
        </w:rPr>
        <w:t>ass</w:t>
      </w:r>
      <w:r>
        <w:rPr>
          <w:sz w:val="12"/>
          <w:szCs w:val="12"/>
          <w:spacing w:val="7"/>
        </w:rPr>
        <w:t>ay</w:t>
      </w:r>
    </w:p>
    <w:p>
      <w:pPr>
        <w:pStyle w:val="BodyText"/>
        <w:ind w:left="5"/>
        <w:spacing w:before="26" w:line="233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IPA: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7"/>
        </w:rPr>
        <w:t>isopropanol or</w:t>
      </w:r>
      <w:r>
        <w:rPr>
          <w:sz w:val="12"/>
          <w:szCs w:val="12"/>
          <w:spacing w:val="12"/>
          <w:w w:val="103"/>
        </w:rPr>
        <w:t xml:space="preserve"> </w:t>
      </w:r>
      <w:r>
        <w:rPr>
          <w:sz w:val="12"/>
          <w:szCs w:val="12"/>
          <w:spacing w:val="7"/>
        </w:rPr>
        <w:t>iso</w:t>
      </w:r>
      <w:r>
        <w:rPr>
          <w:sz w:val="12"/>
          <w:szCs w:val="12"/>
          <w:spacing w:val="6"/>
        </w:rPr>
        <w:t>propyl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6"/>
        </w:rPr>
        <w:t>alcohol</w:t>
      </w:r>
    </w:p>
    <w:p>
      <w:pPr>
        <w:pStyle w:val="BodyText"/>
        <w:ind w:left="5"/>
        <w:spacing w:before="25" w:line="234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IPC: infection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9"/>
        </w:rPr>
        <w:t>prevent</w:t>
      </w:r>
      <w:r>
        <w:rPr>
          <w:sz w:val="12"/>
          <w:szCs w:val="12"/>
          <w:spacing w:val="8"/>
        </w:rPr>
        <w:t>ion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8"/>
        </w:rPr>
        <w:t>and</w:t>
      </w:r>
      <w:r>
        <w:rPr>
          <w:sz w:val="12"/>
          <w:szCs w:val="12"/>
          <w:spacing w:val="12"/>
          <w:w w:val="102"/>
        </w:rPr>
        <w:t xml:space="preserve"> </w:t>
      </w:r>
      <w:r>
        <w:rPr>
          <w:sz w:val="12"/>
          <w:szCs w:val="12"/>
          <w:spacing w:val="8"/>
        </w:rPr>
        <w:t>control</w:t>
      </w:r>
    </w:p>
    <w:p>
      <w:pPr>
        <w:pStyle w:val="BodyText"/>
        <w:ind w:left="5"/>
        <w:spacing w:before="25" w:line="233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IPS:</w:t>
      </w:r>
      <w:r>
        <w:rPr>
          <w:sz w:val="12"/>
          <w:szCs w:val="12"/>
          <w:spacing w:val="20"/>
        </w:rPr>
        <w:t xml:space="preserve"> </w:t>
      </w:r>
      <w:r>
        <w:rPr>
          <w:sz w:val="12"/>
          <w:szCs w:val="12"/>
          <w:spacing w:val="7"/>
        </w:rPr>
        <w:t>Infection</w:t>
      </w:r>
      <w:r>
        <w:rPr>
          <w:sz w:val="12"/>
          <w:szCs w:val="12"/>
          <w:spacing w:val="17"/>
          <w:w w:val="103"/>
        </w:rPr>
        <w:t xml:space="preserve"> </w:t>
      </w:r>
      <w:r>
        <w:rPr>
          <w:sz w:val="12"/>
          <w:szCs w:val="12"/>
          <w:spacing w:val="7"/>
        </w:rPr>
        <w:t>Prevention</w:t>
      </w:r>
      <w:r>
        <w:rPr>
          <w:sz w:val="12"/>
          <w:szCs w:val="12"/>
          <w:spacing w:val="14"/>
        </w:rPr>
        <w:t xml:space="preserve"> </w:t>
      </w:r>
      <w:r>
        <w:rPr>
          <w:sz w:val="12"/>
          <w:szCs w:val="12"/>
          <w:spacing w:val="7"/>
        </w:rPr>
        <w:t>Soc</w:t>
      </w:r>
      <w:r>
        <w:rPr>
          <w:sz w:val="12"/>
          <w:szCs w:val="12"/>
          <w:spacing w:val="6"/>
        </w:rPr>
        <w:t>iety</w:t>
      </w:r>
    </w:p>
    <w:p>
      <w:pPr>
        <w:pStyle w:val="BodyText"/>
        <w:ind w:left="5"/>
        <w:spacing w:before="26" w:line="233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IQR: interquartile</w:t>
      </w:r>
      <w:r>
        <w:rPr>
          <w:sz w:val="12"/>
          <w:szCs w:val="12"/>
          <w:spacing w:val="27"/>
          <w:w w:val="101"/>
        </w:rPr>
        <w:t xml:space="preserve"> </w:t>
      </w:r>
      <w:r>
        <w:rPr>
          <w:sz w:val="12"/>
          <w:szCs w:val="12"/>
          <w:spacing w:val="8"/>
        </w:rPr>
        <w:t>range</w:t>
      </w:r>
    </w:p>
    <w:p>
      <w:pPr>
        <w:pStyle w:val="BodyText"/>
        <w:ind w:left="5"/>
        <w:spacing w:before="24" w:line="234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ITS: interrupted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9"/>
        </w:rPr>
        <w:t>time</w:t>
      </w:r>
      <w:r>
        <w:rPr>
          <w:sz w:val="12"/>
          <w:szCs w:val="12"/>
          <w:spacing w:val="12"/>
          <w:w w:val="103"/>
        </w:rPr>
        <w:t xml:space="preserve"> </w:t>
      </w:r>
      <w:r>
        <w:rPr>
          <w:sz w:val="12"/>
          <w:szCs w:val="12"/>
          <w:spacing w:val="9"/>
        </w:rPr>
        <w:t>series</w:t>
      </w:r>
    </w:p>
    <w:p>
      <w:pPr>
        <w:pStyle w:val="BodyText"/>
        <w:ind w:left="5"/>
        <w:spacing w:before="26" w:line="158" w:lineRule="exact"/>
        <w:rPr>
          <w:sz w:val="12"/>
          <w:szCs w:val="12"/>
        </w:rPr>
      </w:pPr>
      <w:r>
        <w:rPr>
          <w:sz w:val="12"/>
          <w:szCs w:val="12"/>
          <w:spacing w:val="4"/>
          <w:position w:val="1"/>
        </w:rPr>
        <w:t>LEV:</w:t>
      </w:r>
      <w:r>
        <w:rPr>
          <w:sz w:val="12"/>
          <w:szCs w:val="12"/>
          <w:spacing w:val="21"/>
          <w:w w:val="101"/>
          <w:position w:val="1"/>
        </w:rPr>
        <w:t xml:space="preserve"> </w:t>
      </w:r>
      <w:r>
        <w:rPr>
          <w:sz w:val="12"/>
          <w:szCs w:val="12"/>
          <w:spacing w:val="4"/>
          <w:position w:val="1"/>
        </w:rPr>
        <w:t>levulinic</w:t>
      </w:r>
      <w:r>
        <w:rPr>
          <w:sz w:val="12"/>
          <w:szCs w:val="12"/>
          <w:spacing w:val="13"/>
          <w:w w:val="101"/>
          <w:position w:val="1"/>
        </w:rPr>
        <w:t xml:space="preserve"> </w:t>
      </w:r>
      <w:r>
        <w:rPr>
          <w:sz w:val="12"/>
          <w:szCs w:val="12"/>
          <w:spacing w:val="4"/>
          <w:position w:val="1"/>
        </w:rPr>
        <w:t>acid</w:t>
      </w:r>
    </w:p>
    <w:p>
      <w:pPr>
        <w:pStyle w:val="BodyText"/>
        <w:ind w:left="5"/>
        <w:spacing w:before="2" w:line="233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LTCF:</w:t>
      </w:r>
      <w:r>
        <w:rPr>
          <w:sz w:val="12"/>
          <w:szCs w:val="12"/>
          <w:spacing w:val="19"/>
        </w:rPr>
        <w:t xml:space="preserve"> </w:t>
      </w:r>
      <w:r>
        <w:rPr>
          <w:sz w:val="12"/>
          <w:szCs w:val="12"/>
          <w:spacing w:val="7"/>
        </w:rPr>
        <w:t>long-term care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7"/>
        </w:rPr>
        <w:t>facility</w:t>
      </w:r>
    </w:p>
    <w:p>
      <w:pPr>
        <w:pStyle w:val="BodyText"/>
        <w:spacing w:before="24" w:line="158" w:lineRule="exact"/>
        <w:rPr>
          <w:sz w:val="12"/>
          <w:szCs w:val="12"/>
        </w:rPr>
      </w:pPr>
      <w:r>
        <w:rPr>
          <w:sz w:val="12"/>
          <w:szCs w:val="12"/>
          <w:spacing w:val="5"/>
          <w:position w:val="1"/>
        </w:rPr>
        <w:t>MNV:</w:t>
      </w:r>
      <w:r>
        <w:rPr>
          <w:sz w:val="12"/>
          <w:szCs w:val="12"/>
          <w:spacing w:val="19"/>
          <w:position w:val="1"/>
        </w:rPr>
        <w:t xml:space="preserve"> </w:t>
      </w:r>
      <w:r>
        <w:rPr>
          <w:sz w:val="12"/>
          <w:szCs w:val="12"/>
          <w:spacing w:val="5"/>
          <w:position w:val="1"/>
        </w:rPr>
        <w:t>murine</w:t>
      </w:r>
      <w:r>
        <w:rPr>
          <w:sz w:val="12"/>
          <w:szCs w:val="12"/>
          <w:spacing w:val="17"/>
          <w:w w:val="101"/>
          <w:position w:val="1"/>
        </w:rPr>
        <w:t xml:space="preserve"> </w:t>
      </w:r>
      <w:r>
        <w:rPr>
          <w:sz w:val="12"/>
          <w:szCs w:val="12"/>
          <w:spacing w:val="5"/>
          <w:position w:val="1"/>
        </w:rPr>
        <w:t>norovirus</w:t>
      </w:r>
    </w:p>
    <w:p>
      <w:pPr>
        <w:pStyle w:val="BodyText"/>
        <w:ind w:left="4"/>
        <w:spacing w:before="2" w:line="233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NaCl: sodium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8"/>
        </w:rPr>
        <w:t>hypochlor</w:t>
      </w:r>
      <w:r>
        <w:rPr>
          <w:sz w:val="12"/>
          <w:szCs w:val="12"/>
          <w:spacing w:val="7"/>
        </w:rPr>
        <w:t>ite</w:t>
      </w:r>
    </w:p>
    <w:p>
      <w:pPr>
        <w:pStyle w:val="BodyText"/>
        <w:ind w:left="4"/>
        <w:spacing w:before="37" w:line="208" w:lineRule="auto"/>
        <w:rPr>
          <w:sz w:val="12"/>
          <w:szCs w:val="12"/>
        </w:rPr>
      </w:pPr>
      <w:r>
        <w:rPr>
          <w:sz w:val="12"/>
          <w:szCs w:val="12"/>
          <w:spacing w:val="6"/>
        </w:rPr>
        <w:t>NHS:</w:t>
      </w:r>
      <w:r>
        <w:rPr>
          <w:sz w:val="12"/>
          <w:szCs w:val="12"/>
          <w:spacing w:val="18"/>
          <w:w w:val="103"/>
        </w:rPr>
        <w:t xml:space="preserve"> </w:t>
      </w:r>
      <w:r>
        <w:rPr>
          <w:sz w:val="12"/>
          <w:szCs w:val="12"/>
          <w:spacing w:val="6"/>
        </w:rPr>
        <w:t>National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6"/>
        </w:rPr>
        <w:t>Health</w:t>
      </w:r>
      <w:r>
        <w:rPr>
          <w:sz w:val="12"/>
          <w:szCs w:val="12"/>
          <w:spacing w:val="13"/>
          <w:w w:val="103"/>
        </w:rPr>
        <w:t xml:space="preserve"> </w:t>
      </w:r>
      <w:r>
        <w:rPr>
          <w:sz w:val="12"/>
          <w:szCs w:val="12"/>
          <w:spacing w:val="6"/>
        </w:rPr>
        <w:t>Servi</w:t>
      </w:r>
      <w:r>
        <w:rPr>
          <w:sz w:val="12"/>
          <w:szCs w:val="12"/>
          <w:spacing w:val="5"/>
        </w:rPr>
        <w:t>ce</w:t>
      </w:r>
    </w:p>
    <w:p>
      <w:pPr>
        <w:pStyle w:val="BodyText"/>
        <w:ind w:left="4"/>
        <w:spacing w:before="40" w:line="208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NICE:</w:t>
      </w:r>
      <w:r>
        <w:rPr>
          <w:sz w:val="12"/>
          <w:szCs w:val="12"/>
          <w:spacing w:val="35"/>
        </w:rPr>
        <w:t xml:space="preserve"> </w:t>
      </w:r>
      <w:r>
        <w:rPr>
          <w:sz w:val="12"/>
          <w:szCs w:val="12"/>
          <w:spacing w:val="7"/>
        </w:rPr>
        <w:t>National</w:t>
      </w:r>
      <w:r>
        <w:rPr>
          <w:sz w:val="12"/>
          <w:szCs w:val="12"/>
          <w:spacing w:val="19"/>
          <w:w w:val="101"/>
        </w:rPr>
        <w:t xml:space="preserve"> </w:t>
      </w:r>
      <w:r>
        <w:rPr>
          <w:sz w:val="12"/>
          <w:szCs w:val="12"/>
          <w:spacing w:val="7"/>
        </w:rPr>
        <w:t>Institute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7"/>
        </w:rPr>
        <w:t>for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7"/>
        </w:rPr>
        <w:t>Health and</w:t>
      </w:r>
      <w:r>
        <w:rPr>
          <w:sz w:val="12"/>
          <w:szCs w:val="12"/>
          <w:spacing w:val="13"/>
          <w:w w:val="101"/>
        </w:rPr>
        <w:t xml:space="preserve"> </w:t>
      </w:r>
      <w:r>
        <w:rPr>
          <w:sz w:val="12"/>
          <w:szCs w:val="12"/>
          <w:spacing w:val="7"/>
        </w:rPr>
        <w:t>Care</w:t>
      </w:r>
      <w:r>
        <w:rPr>
          <w:sz w:val="12"/>
          <w:szCs w:val="12"/>
          <w:spacing w:val="18"/>
        </w:rPr>
        <w:t xml:space="preserve"> </w:t>
      </w:r>
      <w:r>
        <w:rPr>
          <w:sz w:val="12"/>
          <w:szCs w:val="12"/>
          <w:spacing w:val="7"/>
        </w:rPr>
        <w:t>Excellence</w:t>
      </w:r>
    </w:p>
    <w:p>
      <w:pPr>
        <w:pStyle w:val="BodyText"/>
        <w:ind w:left="4"/>
        <w:spacing w:before="28" w:line="159" w:lineRule="exact"/>
        <w:rPr>
          <w:sz w:val="12"/>
          <w:szCs w:val="12"/>
        </w:rPr>
      </w:pPr>
      <w:r>
        <w:rPr>
          <w:sz w:val="12"/>
          <w:szCs w:val="12"/>
          <w:spacing w:val="4"/>
          <w:position w:val="1"/>
        </w:rPr>
        <w:t>NLV:</w:t>
      </w:r>
      <w:r>
        <w:rPr>
          <w:sz w:val="12"/>
          <w:szCs w:val="12"/>
          <w:spacing w:val="19"/>
          <w:position w:val="1"/>
        </w:rPr>
        <w:t xml:space="preserve"> </w:t>
      </w:r>
      <w:r>
        <w:rPr>
          <w:sz w:val="12"/>
          <w:szCs w:val="12"/>
          <w:spacing w:val="4"/>
          <w:position w:val="1"/>
        </w:rPr>
        <w:t>Norwalk-like vir</w:t>
      </w:r>
      <w:r>
        <w:rPr>
          <w:sz w:val="12"/>
          <w:szCs w:val="12"/>
          <w:spacing w:val="3"/>
          <w:position w:val="1"/>
        </w:rPr>
        <w:t>us</w:t>
      </w:r>
    </w:p>
    <w:p>
      <w:pPr>
        <w:pStyle w:val="BodyText"/>
        <w:ind w:left="7"/>
        <w:spacing w:line="158" w:lineRule="exact"/>
        <w:rPr>
          <w:sz w:val="12"/>
          <w:szCs w:val="12"/>
        </w:rPr>
      </w:pPr>
      <w:r>
        <w:rPr>
          <w:sz w:val="12"/>
          <w:szCs w:val="12"/>
          <w:spacing w:val="6"/>
          <w:position w:val="1"/>
        </w:rPr>
        <w:t>OR:</w:t>
      </w:r>
      <w:r>
        <w:rPr>
          <w:sz w:val="12"/>
          <w:szCs w:val="12"/>
          <w:spacing w:val="14"/>
          <w:w w:val="102"/>
          <w:position w:val="1"/>
        </w:rPr>
        <w:t xml:space="preserve"> </w:t>
      </w:r>
      <w:r>
        <w:rPr>
          <w:sz w:val="12"/>
          <w:szCs w:val="12"/>
          <w:spacing w:val="6"/>
          <w:position w:val="1"/>
        </w:rPr>
        <w:t>odds</w:t>
      </w:r>
      <w:r>
        <w:rPr>
          <w:sz w:val="12"/>
          <w:szCs w:val="12"/>
          <w:spacing w:val="18"/>
          <w:position w:val="1"/>
        </w:rPr>
        <w:t xml:space="preserve"> </w:t>
      </w:r>
      <w:r>
        <w:rPr>
          <w:sz w:val="12"/>
          <w:szCs w:val="12"/>
          <w:spacing w:val="6"/>
          <w:position w:val="1"/>
        </w:rPr>
        <w:t>ratio</w:t>
      </w:r>
    </w:p>
    <w:p>
      <w:pPr>
        <w:pStyle w:val="BodyText"/>
        <w:ind w:left="3"/>
        <w:spacing w:before="2" w:line="232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P</w:t>
      </w:r>
      <w:r>
        <w:rPr>
          <w:rFonts w:ascii="Arial" w:hAnsi="Arial" w:eastAsia="Arial" w:cs="Arial"/>
          <w:sz w:val="12"/>
          <w:szCs w:val="12"/>
          <w:spacing w:val="8"/>
        </w:rPr>
        <w:t>=</w:t>
      </w:r>
      <w:r>
        <w:rPr>
          <w:sz w:val="12"/>
          <w:szCs w:val="12"/>
          <w:spacing w:val="8"/>
        </w:rPr>
        <w:t>NS: P-value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8"/>
        </w:rPr>
        <w:t>not</w:t>
      </w:r>
      <w:r>
        <w:rPr>
          <w:sz w:val="12"/>
          <w:szCs w:val="12"/>
          <w:spacing w:val="13"/>
          <w:w w:val="101"/>
        </w:rPr>
        <w:t xml:space="preserve"> </w:t>
      </w:r>
      <w:r>
        <w:rPr>
          <w:sz w:val="12"/>
          <w:szCs w:val="12"/>
          <w:spacing w:val="8"/>
        </w:rPr>
        <w:t>sig</w:t>
      </w:r>
      <w:r>
        <w:rPr>
          <w:sz w:val="12"/>
          <w:szCs w:val="12"/>
          <w:spacing w:val="7"/>
        </w:rPr>
        <w:t>niﬁcant</w:t>
      </w:r>
    </w:p>
    <w:p>
      <w:pPr>
        <w:pStyle w:val="BodyText"/>
        <w:ind w:left="3"/>
        <w:spacing w:before="25" w:line="233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PCR:</w:t>
      </w:r>
      <w:r>
        <w:rPr>
          <w:sz w:val="12"/>
          <w:szCs w:val="12"/>
          <w:spacing w:val="28"/>
          <w:w w:val="101"/>
        </w:rPr>
        <w:t xml:space="preserve"> </w:t>
      </w:r>
      <w:r>
        <w:rPr>
          <w:sz w:val="12"/>
          <w:szCs w:val="12"/>
          <w:spacing w:val="8"/>
        </w:rPr>
        <w:t>polymerase chain</w:t>
      </w:r>
      <w:r>
        <w:rPr>
          <w:sz w:val="12"/>
          <w:szCs w:val="12"/>
          <w:spacing w:val="18"/>
          <w:w w:val="101"/>
        </w:rPr>
        <w:t xml:space="preserve"> </w:t>
      </w:r>
      <w:r>
        <w:rPr>
          <w:sz w:val="12"/>
          <w:szCs w:val="12"/>
          <w:spacing w:val="8"/>
        </w:rPr>
        <w:t>reaction</w:t>
      </w:r>
    </w:p>
    <w:p>
      <w:pPr>
        <w:pStyle w:val="BodyText"/>
        <w:ind w:left="3"/>
        <w:spacing w:before="26" w:line="233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PFU:</w:t>
      </w:r>
      <w:r>
        <w:rPr>
          <w:sz w:val="12"/>
          <w:szCs w:val="12"/>
          <w:spacing w:val="25"/>
          <w:w w:val="102"/>
        </w:rPr>
        <w:t xml:space="preserve"> </w:t>
      </w:r>
      <w:r>
        <w:rPr>
          <w:sz w:val="12"/>
          <w:szCs w:val="12"/>
          <w:spacing w:val="7"/>
        </w:rPr>
        <w:t>plaque-forming</w:t>
      </w:r>
      <w:r>
        <w:rPr>
          <w:sz w:val="12"/>
          <w:szCs w:val="12"/>
          <w:spacing w:val="16"/>
          <w:w w:val="101"/>
        </w:rPr>
        <w:t xml:space="preserve"> </w:t>
      </w:r>
      <w:r>
        <w:rPr>
          <w:sz w:val="12"/>
          <w:szCs w:val="12"/>
          <w:spacing w:val="7"/>
        </w:rPr>
        <w:t>unit</w:t>
      </w:r>
    </w:p>
    <w:p>
      <w:pPr>
        <w:pStyle w:val="BodyText"/>
        <w:ind w:left="3"/>
        <w:spacing w:before="25" w:line="233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POCT: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8"/>
        </w:rPr>
        <w:t>point-of-care</w:t>
      </w:r>
      <w:r>
        <w:rPr>
          <w:sz w:val="12"/>
          <w:szCs w:val="12"/>
          <w:spacing w:val="14"/>
          <w:w w:val="101"/>
        </w:rPr>
        <w:t xml:space="preserve"> </w:t>
      </w:r>
      <w:r>
        <w:rPr>
          <w:sz w:val="12"/>
          <w:szCs w:val="12"/>
          <w:spacing w:val="8"/>
        </w:rPr>
        <w:t>te</w:t>
      </w:r>
      <w:r>
        <w:rPr>
          <w:sz w:val="12"/>
          <w:szCs w:val="12"/>
          <w:spacing w:val="7"/>
        </w:rPr>
        <w:t>sting</w:t>
      </w:r>
    </w:p>
    <w:p>
      <w:pPr>
        <w:pStyle w:val="BodyText"/>
        <w:ind w:left="3"/>
        <w:spacing w:before="25" w:line="234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PPE:</w:t>
      </w:r>
      <w:r>
        <w:rPr>
          <w:sz w:val="12"/>
          <w:szCs w:val="12"/>
          <w:spacing w:val="34"/>
          <w:w w:val="102"/>
        </w:rPr>
        <w:t xml:space="preserve"> </w:t>
      </w:r>
      <w:r>
        <w:rPr>
          <w:sz w:val="12"/>
          <w:szCs w:val="12"/>
          <w:spacing w:val="9"/>
        </w:rPr>
        <w:t>personal</w:t>
      </w:r>
      <w:r>
        <w:rPr>
          <w:sz w:val="12"/>
          <w:szCs w:val="12"/>
          <w:spacing w:val="17"/>
          <w:w w:val="102"/>
        </w:rPr>
        <w:t xml:space="preserve"> </w:t>
      </w:r>
      <w:r>
        <w:rPr>
          <w:sz w:val="12"/>
          <w:szCs w:val="12"/>
          <w:spacing w:val="9"/>
        </w:rPr>
        <w:t>protective equipment</w:t>
      </w:r>
    </w:p>
    <w:p>
      <w:pPr>
        <w:pStyle w:val="BodyText"/>
        <w:spacing w:before="26" w:line="234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ppm:</w:t>
      </w:r>
      <w:r>
        <w:rPr>
          <w:sz w:val="12"/>
          <w:szCs w:val="12"/>
          <w:spacing w:val="29"/>
          <w:w w:val="101"/>
        </w:rPr>
        <w:t xml:space="preserve"> </w:t>
      </w:r>
      <w:r>
        <w:rPr>
          <w:sz w:val="12"/>
          <w:szCs w:val="12"/>
          <w:spacing w:val="8"/>
        </w:rPr>
        <w:t>parts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8"/>
        </w:rPr>
        <w:t>per</w:t>
      </w:r>
      <w:r>
        <w:rPr>
          <w:sz w:val="12"/>
          <w:szCs w:val="12"/>
          <w:spacing w:val="16"/>
          <w:w w:val="102"/>
        </w:rPr>
        <w:t xml:space="preserve"> </w:t>
      </w:r>
      <w:r>
        <w:rPr>
          <w:sz w:val="12"/>
          <w:szCs w:val="12"/>
          <w:spacing w:val="8"/>
        </w:rPr>
        <w:t>million</w:t>
      </w:r>
    </w:p>
    <w:p>
      <w:pPr>
        <w:pStyle w:val="BodyText"/>
        <w:ind w:left="3"/>
        <w:spacing w:before="24" w:line="234" w:lineRule="auto"/>
        <w:rPr>
          <w:sz w:val="12"/>
          <w:szCs w:val="12"/>
        </w:rPr>
      </w:pPr>
      <w:r>
        <w:rPr>
          <w:sz w:val="12"/>
          <w:szCs w:val="12"/>
          <w:spacing w:val="6"/>
        </w:rPr>
        <w:t>PVP:</w:t>
      </w:r>
      <w:r>
        <w:rPr>
          <w:sz w:val="12"/>
          <w:szCs w:val="12"/>
          <w:spacing w:val="29"/>
          <w:w w:val="102"/>
        </w:rPr>
        <w:t xml:space="preserve"> </w:t>
      </w:r>
      <w:r>
        <w:rPr>
          <w:sz w:val="12"/>
          <w:szCs w:val="12"/>
          <w:spacing w:val="6"/>
        </w:rPr>
        <w:t>povidone-iodine</w:t>
      </w:r>
    </w:p>
    <w:p>
      <w:pPr>
        <w:pStyle w:val="BodyText"/>
        <w:ind w:left="6"/>
        <w:spacing w:before="25" w:line="233" w:lineRule="auto"/>
        <w:rPr>
          <w:sz w:val="12"/>
          <w:szCs w:val="12"/>
        </w:rPr>
      </w:pPr>
      <w:r>
        <w:rPr>
          <w:sz w:val="12"/>
          <w:szCs w:val="12"/>
          <w:spacing w:val="9"/>
        </w:rPr>
        <w:t>QAC:</w:t>
      </w:r>
      <w:r>
        <w:rPr>
          <w:sz w:val="12"/>
          <w:szCs w:val="12"/>
          <w:spacing w:val="16"/>
        </w:rPr>
        <w:t xml:space="preserve"> </w:t>
      </w:r>
      <w:r>
        <w:rPr>
          <w:sz w:val="12"/>
          <w:szCs w:val="12"/>
          <w:spacing w:val="9"/>
        </w:rPr>
        <w:t>quaternary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9"/>
        </w:rPr>
        <w:t>ammonium compound</w:t>
      </w:r>
    </w:p>
    <w:p>
      <w:pPr>
        <w:pStyle w:val="BodyText"/>
        <w:ind w:left="5"/>
        <w:spacing w:before="25" w:line="158" w:lineRule="exact"/>
        <w:rPr>
          <w:sz w:val="12"/>
          <w:szCs w:val="12"/>
        </w:rPr>
      </w:pPr>
      <w:r>
        <w:rPr>
          <w:sz w:val="12"/>
          <w:szCs w:val="12"/>
          <w:spacing w:val="8"/>
          <w:position w:val="1"/>
        </w:rPr>
        <w:t>RCT:</w:t>
      </w:r>
      <w:r>
        <w:rPr>
          <w:sz w:val="12"/>
          <w:szCs w:val="12"/>
          <w:spacing w:val="22"/>
          <w:w w:val="102"/>
          <w:position w:val="1"/>
        </w:rPr>
        <w:t xml:space="preserve"> </w:t>
      </w:r>
      <w:r>
        <w:rPr>
          <w:sz w:val="12"/>
          <w:szCs w:val="12"/>
          <w:spacing w:val="8"/>
          <w:position w:val="1"/>
        </w:rPr>
        <w:t>randomized controlled</w:t>
      </w:r>
      <w:r>
        <w:rPr>
          <w:sz w:val="12"/>
          <w:szCs w:val="12"/>
          <w:spacing w:val="14"/>
          <w:w w:val="101"/>
          <w:position w:val="1"/>
        </w:rPr>
        <w:t xml:space="preserve"> </w:t>
      </w:r>
      <w:r>
        <w:rPr>
          <w:sz w:val="12"/>
          <w:szCs w:val="12"/>
          <w:spacing w:val="8"/>
          <w:position w:val="1"/>
        </w:rPr>
        <w:t>trial</w:t>
      </w:r>
    </w:p>
    <w:p>
      <w:pPr>
        <w:pStyle w:val="BodyText"/>
        <w:ind w:left="5"/>
        <w:spacing w:before="2" w:line="158" w:lineRule="exact"/>
        <w:rPr>
          <w:sz w:val="12"/>
          <w:szCs w:val="12"/>
        </w:rPr>
      </w:pPr>
      <w:r>
        <w:rPr>
          <w:sz w:val="12"/>
          <w:szCs w:val="12"/>
          <w:spacing w:val="4"/>
          <w:position w:val="1"/>
        </w:rPr>
        <w:t>RR:</w:t>
      </w:r>
      <w:r>
        <w:rPr>
          <w:sz w:val="12"/>
          <w:szCs w:val="12"/>
          <w:spacing w:val="21"/>
          <w:position w:val="1"/>
        </w:rPr>
        <w:t xml:space="preserve"> </w:t>
      </w:r>
      <w:r>
        <w:rPr>
          <w:sz w:val="12"/>
          <w:szCs w:val="12"/>
          <w:spacing w:val="4"/>
          <w:position w:val="1"/>
        </w:rPr>
        <w:t>risk</w:t>
      </w:r>
      <w:r>
        <w:rPr>
          <w:sz w:val="12"/>
          <w:szCs w:val="12"/>
          <w:spacing w:val="18"/>
          <w:position w:val="1"/>
        </w:rPr>
        <w:t xml:space="preserve"> </w:t>
      </w:r>
      <w:r>
        <w:rPr>
          <w:sz w:val="12"/>
          <w:szCs w:val="12"/>
          <w:spacing w:val="4"/>
          <w:position w:val="1"/>
        </w:rPr>
        <w:t>ratio</w:t>
      </w:r>
    </w:p>
    <w:p>
      <w:pPr>
        <w:pStyle w:val="BodyText"/>
        <w:ind w:left="6"/>
        <w:spacing w:before="2" w:line="233" w:lineRule="auto"/>
        <w:rPr>
          <w:sz w:val="12"/>
          <w:szCs w:val="12"/>
        </w:rPr>
      </w:pPr>
      <w:r>
        <w:rPr>
          <w:sz w:val="12"/>
          <w:szCs w:val="12"/>
          <w:spacing w:val="7"/>
        </w:rPr>
        <w:t>SDS: silver</w:t>
      </w:r>
      <w:r>
        <w:rPr>
          <w:sz w:val="12"/>
          <w:szCs w:val="12"/>
          <w:spacing w:val="20"/>
          <w:w w:val="103"/>
        </w:rPr>
        <w:t xml:space="preserve"> </w:t>
      </w:r>
      <w:r>
        <w:rPr>
          <w:sz w:val="12"/>
          <w:szCs w:val="12"/>
          <w:spacing w:val="7"/>
        </w:rPr>
        <w:t>dihydrogen</w:t>
      </w:r>
      <w:r>
        <w:rPr>
          <w:sz w:val="12"/>
          <w:szCs w:val="12"/>
          <w:spacing w:val="12"/>
          <w:w w:val="102"/>
        </w:rPr>
        <w:t xml:space="preserve"> </w:t>
      </w:r>
      <w:r>
        <w:rPr>
          <w:sz w:val="12"/>
          <w:szCs w:val="12"/>
          <w:spacing w:val="7"/>
        </w:rPr>
        <w:t>citrate</w:t>
      </w:r>
    </w:p>
    <w:p>
      <w:pPr>
        <w:pStyle w:val="BodyText"/>
        <w:ind w:left="6"/>
        <w:spacing w:before="25" w:line="233" w:lineRule="auto"/>
        <w:rPr>
          <w:sz w:val="12"/>
          <w:szCs w:val="12"/>
        </w:rPr>
      </w:pPr>
      <w:r>
        <w:rPr>
          <w:sz w:val="12"/>
          <w:szCs w:val="12"/>
          <w:spacing w:val="8"/>
        </w:rPr>
        <w:t>SEM: scanning</w:t>
      </w:r>
      <w:r>
        <w:rPr>
          <w:sz w:val="12"/>
          <w:szCs w:val="12"/>
          <w:spacing w:val="13"/>
          <w:w w:val="102"/>
        </w:rPr>
        <w:t xml:space="preserve"> </w:t>
      </w:r>
      <w:r>
        <w:rPr>
          <w:sz w:val="12"/>
          <w:szCs w:val="12"/>
          <w:spacing w:val="8"/>
        </w:rPr>
        <w:t>electron</w:t>
      </w:r>
      <w:r>
        <w:rPr>
          <w:sz w:val="12"/>
          <w:szCs w:val="12"/>
          <w:spacing w:val="17"/>
        </w:rPr>
        <w:t xml:space="preserve"> </w:t>
      </w:r>
      <w:r>
        <w:rPr>
          <w:sz w:val="12"/>
          <w:szCs w:val="12"/>
          <w:spacing w:val="8"/>
        </w:rPr>
        <w:t>mic</w:t>
      </w:r>
      <w:r>
        <w:rPr>
          <w:sz w:val="12"/>
          <w:szCs w:val="12"/>
          <w:spacing w:val="7"/>
        </w:rPr>
        <w:t>roscope</w:t>
      </w:r>
    </w:p>
    <w:p>
      <w:pPr>
        <w:pStyle w:val="BodyText"/>
        <w:ind w:left="9"/>
        <w:spacing w:before="25" w:line="159" w:lineRule="exact"/>
        <w:rPr>
          <w:sz w:val="12"/>
          <w:szCs w:val="12"/>
        </w:rPr>
      </w:pPr>
      <w:r>
        <w:rPr>
          <w:sz w:val="12"/>
          <w:szCs w:val="12"/>
          <w:spacing w:val="9"/>
          <w:position w:val="1"/>
        </w:rPr>
        <w:t>UBA:</w:t>
      </w:r>
      <w:r>
        <w:rPr>
          <w:sz w:val="12"/>
          <w:szCs w:val="12"/>
          <w:spacing w:val="25"/>
          <w:w w:val="101"/>
          <w:position w:val="1"/>
        </w:rPr>
        <w:t xml:space="preserve"> </w:t>
      </w:r>
      <w:r>
        <w:rPr>
          <w:sz w:val="12"/>
          <w:szCs w:val="12"/>
          <w:spacing w:val="9"/>
          <w:position w:val="1"/>
        </w:rPr>
        <w:t>uncontrolled</w:t>
      </w:r>
      <w:r>
        <w:rPr>
          <w:sz w:val="12"/>
          <w:szCs w:val="12"/>
          <w:spacing w:val="17"/>
          <w:w w:val="101"/>
          <w:position w:val="1"/>
        </w:rPr>
        <w:t xml:space="preserve"> </w:t>
      </w:r>
      <w:r>
        <w:rPr>
          <w:sz w:val="12"/>
          <w:szCs w:val="12"/>
          <w:spacing w:val="9"/>
          <w:position w:val="1"/>
        </w:rPr>
        <w:t>before/after</w:t>
      </w:r>
    </w:p>
    <w:p>
      <w:pPr>
        <w:pStyle w:val="BodyText"/>
        <w:ind w:left="9"/>
        <w:spacing w:line="233" w:lineRule="auto"/>
        <w:rPr>
          <w:sz w:val="12"/>
          <w:szCs w:val="12"/>
        </w:rPr>
      </w:pPr>
      <w:r>
        <w:rPr>
          <w:sz w:val="12"/>
          <w:szCs w:val="12"/>
          <w:spacing w:val="3"/>
        </w:rPr>
        <w:t>UK:</w:t>
      </w:r>
      <w:r>
        <w:rPr>
          <w:sz w:val="12"/>
          <w:szCs w:val="12"/>
          <w:spacing w:val="27"/>
          <w:w w:val="102"/>
        </w:rPr>
        <w:t xml:space="preserve"> </w:t>
      </w:r>
      <w:r>
        <w:rPr>
          <w:sz w:val="12"/>
          <w:szCs w:val="12"/>
          <w:spacing w:val="3"/>
        </w:rPr>
        <w:t>United</w:t>
      </w:r>
      <w:r>
        <w:rPr>
          <w:sz w:val="12"/>
          <w:szCs w:val="12"/>
          <w:spacing w:val="18"/>
        </w:rPr>
        <w:t xml:space="preserve"> </w:t>
      </w:r>
      <w:r>
        <w:rPr>
          <w:sz w:val="12"/>
          <w:szCs w:val="12"/>
          <w:spacing w:val="3"/>
        </w:rPr>
        <w:t>Kingdom</w:t>
      </w:r>
    </w:p>
    <w:p>
      <w:pPr>
        <w:pStyle w:val="BodyText"/>
        <w:ind w:left="9"/>
        <w:spacing w:before="26" w:line="158" w:lineRule="exact"/>
        <w:rPr>
          <w:sz w:val="12"/>
          <w:szCs w:val="12"/>
        </w:rPr>
      </w:pPr>
      <w:r>
        <w:rPr>
          <w:sz w:val="12"/>
          <w:szCs w:val="12"/>
          <w:spacing w:val="6"/>
          <w:position w:val="1"/>
        </w:rPr>
        <w:t>UV:</w:t>
      </w:r>
      <w:r>
        <w:rPr>
          <w:sz w:val="12"/>
          <w:szCs w:val="12"/>
          <w:spacing w:val="19"/>
          <w:position w:val="1"/>
        </w:rPr>
        <w:t xml:space="preserve"> </w:t>
      </w:r>
      <w:r>
        <w:rPr>
          <w:sz w:val="12"/>
          <w:szCs w:val="12"/>
          <w:spacing w:val="6"/>
          <w:position w:val="1"/>
        </w:rPr>
        <w:t>ultraviolet</w:t>
      </w:r>
    </w:p>
    <w:p>
      <w:pPr>
        <w:pStyle w:val="BodyText"/>
        <w:ind w:left="9"/>
        <w:spacing w:before="13" w:line="208" w:lineRule="auto"/>
        <w:rPr>
          <w:sz w:val="12"/>
          <w:szCs w:val="12"/>
        </w:rPr>
      </w:pPr>
      <w:r>
        <w:rPr>
          <w:sz w:val="12"/>
          <w:szCs w:val="12"/>
          <w:spacing w:val="5"/>
        </w:rPr>
        <w:t>UVC:</w:t>
      </w:r>
      <w:r>
        <w:rPr>
          <w:sz w:val="12"/>
          <w:szCs w:val="12"/>
          <w:spacing w:val="20"/>
        </w:rPr>
        <w:t xml:space="preserve"> </w:t>
      </w:r>
      <w:r>
        <w:rPr>
          <w:sz w:val="12"/>
          <w:szCs w:val="12"/>
          <w:spacing w:val="5"/>
        </w:rPr>
        <w:t>ultraviolet</w:t>
      </w:r>
      <w:r>
        <w:rPr>
          <w:sz w:val="12"/>
          <w:szCs w:val="12"/>
          <w:spacing w:val="14"/>
          <w:w w:val="103"/>
        </w:rPr>
        <w:t xml:space="preserve"> </w:t>
      </w:r>
      <w:r>
        <w:rPr>
          <w:sz w:val="12"/>
          <w:szCs w:val="12"/>
          <w:spacing w:val="5"/>
        </w:rPr>
        <w:t>C</w:t>
      </w:r>
    </w:p>
    <w:p>
      <w:pPr>
        <w:spacing w:line="208" w:lineRule="auto"/>
        <w:sectPr>
          <w:type w:val="continuous"/>
          <w:pgSz w:w="11906" w:h="15875"/>
          <w:pgMar w:top="209" w:right="654" w:bottom="7" w:left="848" w:header="0" w:footer="0" w:gutter="0"/>
          <w:cols w:equalWidth="0" w:num="2">
            <w:col w:w="5282" w:space="100"/>
            <w:col w:w="5022" w:space="0"/>
          </w:cols>
        </w:sectPr>
        <w:rPr>
          <w:sz w:val="12"/>
          <w:szCs w:val="12"/>
        </w:rPr>
      </w:pPr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4"/>
        <w:rPr/>
      </w:pPr>
      <w:r/>
    </w:p>
    <w:tbl>
      <w:tblPr>
        <w:tblStyle w:val="TableNormal"/>
        <w:tblW w:w="10390" w:type="dxa"/>
        <w:tblInd w:w="6" w:type="dxa"/>
        <w:shd w:val="clear" w:fill="BFBFBF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90"/>
      </w:tblGrid>
      <w:tr>
        <w:trPr>
          <w:trHeight w:val="641" w:hRule="atLeast"/>
        </w:trPr>
        <w:tc>
          <w:tcPr>
            <w:shd w:val="clear" w:fill="BFBFBF"/>
            <w:tcW w:w="10390" w:type="dxa"/>
            <w:vAlign w:val="top"/>
          </w:tcPr>
          <w:p>
            <w:pPr>
              <w:pStyle w:val="TableText"/>
              <w:ind w:left="81"/>
              <w:spacing w:before="48" w:line="229" w:lineRule="auto"/>
              <w:rPr/>
            </w:pPr>
            <w:r>
              <w:rPr>
                <w:spacing w:val="12"/>
              </w:rPr>
              <w:t>Please cite this article as: Chadwick PR et</w:t>
            </w:r>
            <w:r>
              <w:rPr>
                <w:spacing w:val="13"/>
              </w:rPr>
              <w:t xml:space="preserve"> </w:t>
            </w:r>
            <w:r>
              <w:rPr>
                <w:spacing w:val="12"/>
              </w:rPr>
              <w:t>al.,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2"/>
              </w:rPr>
              <w:t>Guideline</w:t>
            </w:r>
            <w:r>
              <w:rPr>
                <w:spacing w:val="11"/>
              </w:rPr>
              <w:t>s for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1"/>
              </w:rPr>
              <w:t>the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1"/>
              </w:rPr>
              <w:t>management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11"/>
              </w:rPr>
              <w:t>of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norovirus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11"/>
              </w:rPr>
              <w:t>outbreaks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11"/>
              </w:rPr>
              <w:t>in</w:t>
            </w:r>
            <w:r>
              <w:rPr>
                <w:spacing w:val="13"/>
              </w:rPr>
              <w:t xml:space="preserve"> </w:t>
            </w:r>
            <w:r>
              <w:rPr>
                <w:spacing w:val="11"/>
              </w:rPr>
              <w:t>acute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community</w:t>
            </w:r>
            <w:r>
              <w:rPr>
                <w:spacing w:val="16"/>
              </w:rPr>
              <w:t xml:space="preserve"> </w:t>
            </w:r>
            <w:r>
              <w:rPr>
                <w:spacing w:val="11"/>
              </w:rPr>
              <w:t>health</w:t>
            </w:r>
            <w:r>
              <w:rPr>
                <w:spacing w:val="12"/>
              </w:rPr>
              <w:t xml:space="preserve"> </w:t>
            </w:r>
            <w:r>
              <w:rPr>
                <w:spacing w:val="11"/>
              </w:rPr>
              <w:t>and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1"/>
              </w:rPr>
              <w:t>social</w:t>
            </w:r>
          </w:p>
          <w:p>
            <w:pPr>
              <w:pStyle w:val="TableText"/>
              <w:ind w:left="74"/>
              <w:spacing w:before="30" w:line="229" w:lineRule="auto"/>
              <w:rPr/>
            </w:pPr>
            <w:r>
              <w:rPr>
                <w:spacing w:val="13"/>
              </w:rPr>
              <w:t>care settings, Journal of</w:t>
            </w:r>
            <w:r>
              <w:rPr>
                <w:spacing w:val="22"/>
              </w:rPr>
              <w:t xml:space="preserve"> </w:t>
            </w:r>
            <w:r>
              <w:rPr>
                <w:spacing w:val="13"/>
              </w:rPr>
              <w:t>Hospital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3"/>
              </w:rPr>
              <w:t>Infection,</w:t>
            </w:r>
            <w:r>
              <w:rPr>
                <w:spacing w:val="20"/>
              </w:rPr>
              <w:t xml:space="preserve"> </w:t>
            </w:r>
            <w:hyperlink w:history="true" r:id="rId4">
              <w:r>
                <w:rPr>
                  <w:spacing w:val="13"/>
                </w:rPr>
                <w:t>https://doi.org/10.1016</w:t>
              </w:r>
              <w:r>
                <w:rPr>
                  <w:spacing w:val="12"/>
                </w:rPr>
                <w:t>/j.jhin.2023.01.017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sectPr>
      <w:type w:val="continuous"/>
      <w:pgSz w:w="11906" w:h="15875"/>
      <w:pgMar w:top="209" w:right="654" w:bottom="7" w:left="848" w:header="0" w:footer="0" w:gutter="0"/>
      <w:cols w:equalWidth="0" w:num="1">
        <w:col w:w="1040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5"/>
      <w:szCs w:val="15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yperlink" Target="http://refhub.elsevier.com/S0195-6701(23)00043-9/sref33" TargetMode="External"/><Relationship Id="rId98" Type="http://schemas.openxmlformats.org/officeDocument/2006/relationships/hyperlink" Target="http://refhub.elsevier.com/S0195-6701(23)00043-9/sref32" TargetMode="External"/><Relationship Id="rId97" Type="http://schemas.openxmlformats.org/officeDocument/2006/relationships/hyperlink" Target="http://refhub.elsevier.com/S0195-6701(23)00043-9/sref31" TargetMode="External"/><Relationship Id="rId96" Type="http://schemas.openxmlformats.org/officeDocument/2006/relationships/hyperlink" Target="http://refhub.elsevier.com/S0195-6701(23)00043-9/sref30" TargetMode="External"/><Relationship Id="rId95" Type="http://schemas.openxmlformats.org/officeDocument/2006/relationships/hyperlink" Target="http://refhub.elsevier.com/S0195-6701(23)00043-9/sref29" TargetMode="External"/><Relationship Id="rId94" Type="http://schemas.openxmlformats.org/officeDocument/2006/relationships/hyperlink" Target="http://refhub.elsevier.com/S0195-6701(23)00043-9/sref28" TargetMode="External"/><Relationship Id="rId93" Type="http://schemas.openxmlformats.org/officeDocument/2006/relationships/hyperlink" Target="http://refhub.elsevier.com/S0195-6701(23)00043-9/sref27" TargetMode="External"/><Relationship Id="rId92" Type="http://schemas.openxmlformats.org/officeDocument/2006/relationships/hyperlink" Target="http://refhub.elsevier.com/S0195-6701(23)00043-9/sref26" TargetMode="External"/><Relationship Id="rId91" Type="http://schemas.openxmlformats.org/officeDocument/2006/relationships/hyperlink" Target="http://refhub.elsevier.com/S0195-6701(23)00043-9/sref25" TargetMode="External"/><Relationship Id="rId90" Type="http://schemas.openxmlformats.org/officeDocument/2006/relationships/hyperlink" Target="http://refhub.elsevier.com/S0195-6701(23)00043-9/sref24" TargetMode="External"/><Relationship Id="rId9" Type="http://schemas.openxmlformats.org/officeDocument/2006/relationships/image" Target="media/image4.jpeg"/><Relationship Id="rId89" Type="http://schemas.openxmlformats.org/officeDocument/2006/relationships/hyperlink" Target="http://refhub.elsevier.com/S0195-6701(23)00043-9/sref23" TargetMode="External"/><Relationship Id="rId88" Type="http://schemas.openxmlformats.org/officeDocument/2006/relationships/hyperlink" Target="http://refhub.elsevier.com/S0195-6701(23)00043-9/sref22" TargetMode="External"/><Relationship Id="rId87" Type="http://schemas.openxmlformats.org/officeDocument/2006/relationships/hyperlink" Target="http://refhub.elsevier.com/S0195-6701(23)00043-9/sref21" TargetMode="External"/><Relationship Id="rId86" Type="http://schemas.openxmlformats.org/officeDocument/2006/relationships/hyperlink" Target="http://refhub.elsevier.com/S0195-6701(23)00043-9/sref20" TargetMode="External"/><Relationship Id="rId85" Type="http://schemas.openxmlformats.org/officeDocument/2006/relationships/hyperlink" Target="http://refhub.elsevier.com/S0195-6701(23)00043-9/sref19" TargetMode="External"/><Relationship Id="rId84" Type="http://schemas.openxmlformats.org/officeDocument/2006/relationships/hyperlink" Target="http://refhub.elsevier.com/S0195-6701(23)00043-9/sref18" TargetMode="External"/><Relationship Id="rId83" Type="http://schemas.openxmlformats.org/officeDocument/2006/relationships/hyperlink" Target="http://refhub.elsevier.com/S0195-6701(23)00043-9/sref17" TargetMode="External"/><Relationship Id="rId82" Type="http://schemas.openxmlformats.org/officeDocument/2006/relationships/hyperlink" Target="http://refhub.elsevier.com/S0195-6701(23)00043-9/sref16" TargetMode="External"/><Relationship Id="rId81" Type="http://schemas.openxmlformats.org/officeDocument/2006/relationships/hyperlink" Target="http://refhub.elsevier.com/S0195-6701(23)00043-9/sref15" TargetMode="External"/><Relationship Id="rId80" Type="http://schemas.openxmlformats.org/officeDocument/2006/relationships/hyperlink" Target="http://refhub.elsevier.com/S0195-6701(23)00043-9/sref14" TargetMode="External"/><Relationship Id="rId8" Type="http://schemas.openxmlformats.org/officeDocument/2006/relationships/image" Target="media/image3.jpeg"/><Relationship Id="rId79" Type="http://schemas.openxmlformats.org/officeDocument/2006/relationships/hyperlink" Target="http://refhub.elsevier.com/S0195-6701(23)00043-9/sref13" TargetMode="External"/><Relationship Id="rId78" Type="http://schemas.openxmlformats.org/officeDocument/2006/relationships/hyperlink" Target="http://refhub.elsevier.com/S0195-6701(23)00043-9/sref12" TargetMode="External"/><Relationship Id="rId77" Type="http://schemas.openxmlformats.org/officeDocument/2006/relationships/hyperlink" Target="http://refhub.elsevier.com/S0195-6701(23)00043-9/sref11" TargetMode="External"/><Relationship Id="rId76" Type="http://schemas.openxmlformats.org/officeDocument/2006/relationships/hyperlink" Target="http://refhub.elsevier.com/S0195-6701(23)00043-9/sref10" TargetMode="External"/><Relationship Id="rId75" Type="http://schemas.openxmlformats.org/officeDocument/2006/relationships/hyperlink" Target="https://www.nice.org.uk/process/pmg20/chapter/introduction" TargetMode="External"/><Relationship Id="rId74" Type="http://schemas.openxmlformats.org/officeDocument/2006/relationships/hyperlink" Target="http://refhub.elsevier.com/S0195-6701(23)00043-9/sref8" TargetMode="External"/><Relationship Id="rId73" Type="http://schemas.openxmlformats.org/officeDocument/2006/relationships/hyperlink" Target="http://refhub.elsevier.com/S0195-6701(23)00043-9/sref7" TargetMode="External"/><Relationship Id="rId72" Type="http://schemas.openxmlformats.org/officeDocument/2006/relationships/hyperlink" Target="http://refhub.elsevier.com/S0195-6701(23)00043-9/sref6" TargetMode="External"/><Relationship Id="rId71" Type="http://schemas.openxmlformats.org/officeDocument/2006/relationships/hyperlink" Target="http://refhub.elsevier.com/S0195-6701(23)00043-9/sref5" TargetMode="External"/><Relationship Id="rId70" Type="http://schemas.openxmlformats.org/officeDocument/2006/relationships/hyperlink" Target="http://refhub.elsevier.com/S0195-6701(23)00043-9/sref4" TargetMode="External"/><Relationship Id="rId7" Type="http://schemas.openxmlformats.org/officeDocument/2006/relationships/hyperlink" Target="http://www.elsevier.com/locate/jhin" TargetMode="External"/><Relationship Id="rId69" Type="http://schemas.openxmlformats.org/officeDocument/2006/relationships/hyperlink" Target="http://refhub.elsevier.com/S0195-6701(23)00043-9/sref3" TargetMode="External"/><Relationship Id="rId68" Type="http://schemas.openxmlformats.org/officeDocument/2006/relationships/hyperlink" Target="http://refhub.elsevier.com/S0195-6701(23)00043-9/sref2" TargetMode="External"/><Relationship Id="rId67" Type="http://schemas.openxmlformats.org/officeDocument/2006/relationships/hyperlink" Target="https://assets.publishing.service.gov.uk/government/uploads/system/uploads/attachment_data/file/322943/Guidance_for_managing_norovirus_outbreaks_in_healthcare_settings.pdf" TargetMode="External"/><Relationship Id="rId66" Type="http://schemas.openxmlformats.org/officeDocument/2006/relationships/image" Target="media/image59.png"/><Relationship Id="rId65" Type="http://schemas.openxmlformats.org/officeDocument/2006/relationships/image" Target="media/image58.png"/><Relationship Id="rId64" Type="http://schemas.openxmlformats.org/officeDocument/2006/relationships/image" Target="media/image57.png"/><Relationship Id="rId63" Type="http://schemas.openxmlformats.org/officeDocument/2006/relationships/image" Target="media/image56.png"/><Relationship Id="rId62" Type="http://schemas.openxmlformats.org/officeDocument/2006/relationships/image" Target="media/image55.png"/><Relationship Id="rId61" Type="http://schemas.openxmlformats.org/officeDocument/2006/relationships/image" Target="media/image54.png"/><Relationship Id="rId60" Type="http://schemas.openxmlformats.org/officeDocument/2006/relationships/image" Target="media/image53.png"/><Relationship Id="rId6" Type="http://schemas.openxmlformats.org/officeDocument/2006/relationships/hyperlink" Target="https://www.sciencedirect.com/science/journal/01956701" TargetMode="External"/><Relationship Id="rId59" Type="http://schemas.openxmlformats.org/officeDocument/2006/relationships/image" Target="media/image52.png"/><Relationship Id="rId58" Type="http://schemas.openxmlformats.org/officeDocument/2006/relationships/image" Target="media/image51.png"/><Relationship Id="rId57" Type="http://schemas.openxmlformats.org/officeDocument/2006/relationships/image" Target="media/image50.png"/><Relationship Id="rId56" Type="http://schemas.openxmlformats.org/officeDocument/2006/relationships/image" Target="media/image49.png"/><Relationship Id="rId55" Type="http://schemas.openxmlformats.org/officeDocument/2006/relationships/image" Target="media/image48.png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image" Target="media/image2.jpeg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4" Type="http://schemas.openxmlformats.org/officeDocument/2006/relationships/fontTable" Target="fontTable.xml"/><Relationship Id="rId403" Type="http://schemas.openxmlformats.org/officeDocument/2006/relationships/styles" Target="styles.xml"/><Relationship Id="rId402" Type="http://schemas.openxmlformats.org/officeDocument/2006/relationships/settings" Target="settings.xml"/><Relationship Id="rId401" Type="http://schemas.openxmlformats.org/officeDocument/2006/relationships/hyperlink" Target="http://refhub.elsevier.com/S0195-6701(23)00043-9/sref322" TargetMode="External"/><Relationship Id="rId400" Type="http://schemas.openxmlformats.org/officeDocument/2006/relationships/hyperlink" Target="http://refhub.elsevier.com/S0195-6701(23)00043-9/sref321" TargetMode="External"/><Relationship Id="rId40" Type="http://schemas.openxmlformats.org/officeDocument/2006/relationships/image" Target="media/image33.png"/><Relationship Id="rId4" Type="http://schemas.openxmlformats.org/officeDocument/2006/relationships/hyperlink" Target="https://doi.org/10.1016/j.jhin.2023.01.017" TargetMode="External"/><Relationship Id="rId399" Type="http://schemas.openxmlformats.org/officeDocument/2006/relationships/hyperlink" Target="http://refhub.elsevier.com/S0195-6701(23)00043-9/sref320" TargetMode="External"/><Relationship Id="rId398" Type="http://schemas.openxmlformats.org/officeDocument/2006/relationships/hyperlink" Target="http://refhub.elsevier.com/S0195-6701(23)00043-9/sref319" TargetMode="External"/><Relationship Id="rId397" Type="http://schemas.openxmlformats.org/officeDocument/2006/relationships/image" Target="media/image72.png"/><Relationship Id="rId396" Type="http://schemas.openxmlformats.org/officeDocument/2006/relationships/hyperlink" Target="http://refhub.elsevier.com/S0195-6701(23)00043-9/sref318" TargetMode="External"/><Relationship Id="rId395" Type="http://schemas.openxmlformats.org/officeDocument/2006/relationships/hyperlink" Target="http://refhub.elsevier.com/S0195-6701(23)00043-9/sref317" TargetMode="External"/><Relationship Id="rId394" Type="http://schemas.openxmlformats.org/officeDocument/2006/relationships/hyperlink" Target="http://refhub.elsevier.com/S0195-6701(23)00043-9/sref316" TargetMode="External"/><Relationship Id="rId393" Type="http://schemas.openxmlformats.org/officeDocument/2006/relationships/hyperlink" Target="http://refhub.elsevier.com/S0195-6701(23)00043-9/sref315" TargetMode="External"/><Relationship Id="rId392" Type="http://schemas.openxmlformats.org/officeDocument/2006/relationships/hyperlink" Target="http://refhub.elsevier.com/S0195-6701(23)00043-9/sref314" TargetMode="External"/><Relationship Id="rId391" Type="http://schemas.openxmlformats.org/officeDocument/2006/relationships/hyperlink" Target="http://refhub.elsevier.com/S0195-6701(23)00043-9/sref313" TargetMode="External"/><Relationship Id="rId390" Type="http://schemas.openxmlformats.org/officeDocument/2006/relationships/hyperlink" Target="http://refhub.elsevier.com/S0195-6701(23)00043-9/sref312" TargetMode="External"/><Relationship Id="rId39" Type="http://schemas.openxmlformats.org/officeDocument/2006/relationships/image" Target="media/image32.png"/><Relationship Id="rId389" Type="http://schemas.openxmlformats.org/officeDocument/2006/relationships/hyperlink" Target="http://refhub.elsevier.com/S0195-6701(23)00043-9/sref311" TargetMode="External"/><Relationship Id="rId388" Type="http://schemas.openxmlformats.org/officeDocument/2006/relationships/hyperlink" Target="http://refhub.elsevier.com/S0195-6701(23)00043-9/sref310" TargetMode="External"/><Relationship Id="rId387" Type="http://schemas.openxmlformats.org/officeDocument/2006/relationships/hyperlink" Target="http://refhub.elsevier.com/S0195-6701(23)00043-9/sref309" TargetMode="External"/><Relationship Id="rId386" Type="http://schemas.openxmlformats.org/officeDocument/2006/relationships/hyperlink" Target="http://refhub.elsevier.com/S0195-6701(23)00043-9/sref308" TargetMode="External"/><Relationship Id="rId385" Type="http://schemas.openxmlformats.org/officeDocument/2006/relationships/hyperlink" Target="http://refhub.elsevier.com/S0195-6701(23)00043-9/sref307" TargetMode="External"/><Relationship Id="rId384" Type="http://schemas.openxmlformats.org/officeDocument/2006/relationships/hyperlink" Target="http://refhub.elsevier.com/S0195-6701(23)00043-9/sref306" TargetMode="External"/><Relationship Id="rId383" Type="http://schemas.openxmlformats.org/officeDocument/2006/relationships/hyperlink" Target="http://refhub.elsevier.com/S0195-6701(23)00043-9/sref305" TargetMode="External"/><Relationship Id="rId382" Type="http://schemas.openxmlformats.org/officeDocument/2006/relationships/hyperlink" Target="http://refhub.elsevier.com/S0195-6701(23)00043-9/sref304" TargetMode="External"/><Relationship Id="rId381" Type="http://schemas.openxmlformats.org/officeDocument/2006/relationships/hyperlink" Target="http://refhub.elsevier.com/S0195-6701(23)00043-9/sref303" TargetMode="External"/><Relationship Id="rId380" Type="http://schemas.openxmlformats.org/officeDocument/2006/relationships/hyperlink" Target="http://refhub.elsevier.com/S0195-6701(23)00043-9/sref302" TargetMode="External"/><Relationship Id="rId38" Type="http://schemas.openxmlformats.org/officeDocument/2006/relationships/image" Target="media/image31.png"/><Relationship Id="rId379" Type="http://schemas.openxmlformats.org/officeDocument/2006/relationships/hyperlink" Target="http://refhub.elsevier.com/S0195-6701(23)00043-9/sref301" TargetMode="External"/><Relationship Id="rId378" Type="http://schemas.openxmlformats.org/officeDocument/2006/relationships/hyperlink" Target="http://refhub.elsevier.com/S0195-6701(23)00043-9/sref300" TargetMode="External"/><Relationship Id="rId377" Type="http://schemas.openxmlformats.org/officeDocument/2006/relationships/hyperlink" Target="http://refhub.elsevier.com/S0195-6701(23)00043-9/sref299" TargetMode="External"/><Relationship Id="rId376" Type="http://schemas.openxmlformats.org/officeDocument/2006/relationships/hyperlink" Target="http://refhub.elsevier.com/S0195-6701(23)00043-9/sref298" TargetMode="External"/><Relationship Id="rId375" Type="http://schemas.openxmlformats.org/officeDocument/2006/relationships/hyperlink" Target="http://refhub.elsevier.com/S0195-6701(23)00043-9/sref297" TargetMode="External"/><Relationship Id="rId374" Type="http://schemas.openxmlformats.org/officeDocument/2006/relationships/hyperlink" Target="http://refhub.elsevier.com/S0195-6701(23)00043-9/sref296" TargetMode="External"/><Relationship Id="rId373" Type="http://schemas.openxmlformats.org/officeDocument/2006/relationships/hyperlink" Target="http://refhub.elsevier.com/S0195-6701(23)00043-9/sref295" TargetMode="External"/><Relationship Id="rId372" Type="http://schemas.openxmlformats.org/officeDocument/2006/relationships/hyperlink" Target="http://refhub.elsevier.com/S0195-6701(23)00043-9/sref294" TargetMode="External"/><Relationship Id="rId371" Type="http://schemas.openxmlformats.org/officeDocument/2006/relationships/hyperlink" Target="http://refhub.elsevier.com/S0195-6701(23)00043-9/sref293" TargetMode="External"/><Relationship Id="rId370" Type="http://schemas.openxmlformats.org/officeDocument/2006/relationships/hyperlink" Target="http://refhub.elsevier.com/S0195-6701(23)00043-9/sref292" TargetMode="External"/><Relationship Id="rId37" Type="http://schemas.openxmlformats.org/officeDocument/2006/relationships/image" Target="media/image30.png"/><Relationship Id="rId369" Type="http://schemas.openxmlformats.org/officeDocument/2006/relationships/hyperlink" Target="http://refhub.elsevier.com/S0195-6701(23)00043-9/sref291" TargetMode="External"/><Relationship Id="rId368" Type="http://schemas.openxmlformats.org/officeDocument/2006/relationships/hyperlink" Target="http://refhub.elsevier.com/S0195-6701(23)00043-9/sref290" TargetMode="External"/><Relationship Id="rId367" Type="http://schemas.openxmlformats.org/officeDocument/2006/relationships/hyperlink" Target="http://refhub.elsevier.com/S0195-6701(23)00043-9/sref289" TargetMode="External"/><Relationship Id="rId366" Type="http://schemas.openxmlformats.org/officeDocument/2006/relationships/hyperlink" Target="http://refhub.elsevier.com/S0195-6701(23)00043-9/sref288" TargetMode="External"/><Relationship Id="rId365" Type="http://schemas.openxmlformats.org/officeDocument/2006/relationships/hyperlink" Target="http://refhub.elsevier.com/S0195-6701(23)00043-9/sref287" TargetMode="External"/><Relationship Id="rId364" Type="http://schemas.openxmlformats.org/officeDocument/2006/relationships/hyperlink" Target="http://refhub.elsevier.com/S0195-6701(23)00043-9/sref286" TargetMode="External"/><Relationship Id="rId363" Type="http://schemas.openxmlformats.org/officeDocument/2006/relationships/hyperlink" Target="http://refhub.elsevier.com/S0195-6701(23)00043-9/sref285" TargetMode="External"/><Relationship Id="rId362" Type="http://schemas.openxmlformats.org/officeDocument/2006/relationships/image" Target="media/image71.png"/><Relationship Id="rId361" Type="http://schemas.openxmlformats.org/officeDocument/2006/relationships/hyperlink" Target="http://refhub.elsevier.com/S0195-6701(23)00043-9/sref284" TargetMode="External"/><Relationship Id="rId360" Type="http://schemas.openxmlformats.org/officeDocument/2006/relationships/hyperlink" Target="http://refhub.elsevier.com/S0195-6701(23)00043-9/sref283" TargetMode="External"/><Relationship Id="rId36" Type="http://schemas.openxmlformats.org/officeDocument/2006/relationships/image" Target="media/image29.png"/><Relationship Id="rId359" Type="http://schemas.openxmlformats.org/officeDocument/2006/relationships/hyperlink" Target="http://refhub.elsevier.com/S0195-6701(23)00043-9/sref282" TargetMode="External"/><Relationship Id="rId358" Type="http://schemas.openxmlformats.org/officeDocument/2006/relationships/hyperlink" Target="http://refhub.elsevier.com/S0195-6701(23)00043-9/sref281" TargetMode="External"/><Relationship Id="rId357" Type="http://schemas.openxmlformats.org/officeDocument/2006/relationships/hyperlink" Target="http://refhub.elsevier.com/S0195-6701(23)00043-9/sref280" TargetMode="External"/><Relationship Id="rId356" Type="http://schemas.openxmlformats.org/officeDocument/2006/relationships/hyperlink" Target="http://refhub.elsevier.com/S0195-6701(23)00043-9/sref279" TargetMode="External"/><Relationship Id="rId355" Type="http://schemas.openxmlformats.org/officeDocument/2006/relationships/hyperlink" Target="http://refhub.elsevier.com/S0195-6701(23)00043-9/sref278" TargetMode="External"/><Relationship Id="rId354" Type="http://schemas.openxmlformats.org/officeDocument/2006/relationships/hyperlink" Target="http://refhub.elsevier.com/S0195-6701(23)00043-9/sref277" TargetMode="External"/><Relationship Id="rId353" Type="http://schemas.openxmlformats.org/officeDocument/2006/relationships/hyperlink" Target="http://refhub.elsevier.com/S0195-6701(23)00043-9/sref276" TargetMode="External"/><Relationship Id="rId352" Type="http://schemas.openxmlformats.org/officeDocument/2006/relationships/hyperlink" Target="http://refhub.elsevier.com/S0195-6701(23)00043-9/sref275" TargetMode="External"/><Relationship Id="rId351" Type="http://schemas.openxmlformats.org/officeDocument/2006/relationships/hyperlink" Target="http://refhub.elsevier.com/S0195-6701(23)00043-9/sref274" TargetMode="External"/><Relationship Id="rId350" Type="http://schemas.openxmlformats.org/officeDocument/2006/relationships/hyperlink" Target="http://refhub.elsevier.com/S0195-6701(23)00043-9/sref273" TargetMode="External"/><Relationship Id="rId35" Type="http://schemas.openxmlformats.org/officeDocument/2006/relationships/image" Target="media/image28.png"/><Relationship Id="rId349" Type="http://schemas.openxmlformats.org/officeDocument/2006/relationships/hyperlink" Target="http://refhub.elsevier.com/S0195-6701(23)00043-9/sref272" TargetMode="External"/><Relationship Id="rId348" Type="http://schemas.openxmlformats.org/officeDocument/2006/relationships/hyperlink" Target="http://refhub.elsevier.com/S0195-6701(23)00043-9/sref271" TargetMode="External"/><Relationship Id="rId347" Type="http://schemas.openxmlformats.org/officeDocument/2006/relationships/hyperlink" Target="http://refhub.elsevier.com/S0195-6701(23)00043-9/sref270" TargetMode="External"/><Relationship Id="rId346" Type="http://schemas.openxmlformats.org/officeDocument/2006/relationships/hyperlink" Target="http://refhub.elsevier.com/S0195-6701(23)00043-9/sref269" TargetMode="External"/><Relationship Id="rId345" Type="http://schemas.openxmlformats.org/officeDocument/2006/relationships/hyperlink" Target="http://refhub.elsevier.com/S0195-6701(23)00043-9/sref268" TargetMode="External"/><Relationship Id="rId344" Type="http://schemas.openxmlformats.org/officeDocument/2006/relationships/hyperlink" Target="https://www.england.nhs.uk/wp-content/uploads/2021/05/Social_care.pdf" TargetMode="External"/><Relationship Id="rId343" Type="http://schemas.openxmlformats.org/officeDocument/2006/relationships/hyperlink" Target="http://refhub.elsevier.com/S0195-6701(23)00043-9/sref266" TargetMode="External"/><Relationship Id="rId342" Type="http://schemas.openxmlformats.org/officeDocument/2006/relationships/hyperlink" Target="https://assets.publishing.service.gov.uk/government/uploads/system/uploads/attachment_data/file/449049/Code_of_practice_280715_acc.pdf" TargetMode="External"/><Relationship Id="rId341" Type="http://schemas.openxmlformats.org/officeDocument/2006/relationships/hyperlink" Target="https://www.cdc.gov/infectioncontrol/guidelines/norovirus/" TargetMode="External"/><Relationship Id="rId340" Type="http://schemas.openxmlformats.org/officeDocument/2006/relationships/hyperlink" Target="https://www.england.nhs.uk/wp-content/uploads/2021/04/B0271-national-standards-of-healthcare-cleanliness-2021.pdf" TargetMode="External"/><Relationship Id="rId34" Type="http://schemas.openxmlformats.org/officeDocument/2006/relationships/image" Target="media/image27.png"/><Relationship Id="rId339" Type="http://schemas.openxmlformats.org/officeDocument/2006/relationships/hyperlink" Target="http://refhub.elsevier.com/S0195-6701(23)00043-9/sref262" TargetMode="External"/><Relationship Id="rId338" Type="http://schemas.openxmlformats.org/officeDocument/2006/relationships/hyperlink" Target="http://refhub.elsevier.com/S0195-6701(23)00043-9/sref261" TargetMode="External"/><Relationship Id="rId337" Type="http://schemas.openxmlformats.org/officeDocument/2006/relationships/hyperlink" Target="http://refhub.elsevier.com/S0195-6701(23)00043-9/sref260" TargetMode="External"/><Relationship Id="rId336" Type="http://schemas.openxmlformats.org/officeDocument/2006/relationships/hyperlink" Target="http://refhub.elsevier.com/S0195-6701(23)00043-9/sref259" TargetMode="External"/><Relationship Id="rId335" Type="http://schemas.openxmlformats.org/officeDocument/2006/relationships/hyperlink" Target="http://refhub.elsevier.com/S0195-6701(23)00043-9/sref258" TargetMode="External"/><Relationship Id="rId334" Type="http://schemas.openxmlformats.org/officeDocument/2006/relationships/hyperlink" Target="http://refhub.elsevier.com/S0195-6701(23)00043-9/sref257" TargetMode="External"/><Relationship Id="rId333" Type="http://schemas.openxmlformats.org/officeDocument/2006/relationships/hyperlink" Target="http://refhub.elsevier.com/S0195-6701(23)00043-9/sref256" TargetMode="External"/><Relationship Id="rId332" Type="http://schemas.openxmlformats.org/officeDocument/2006/relationships/hyperlink" Target="http://refhub.elsevier.com/S0195-6701(23)00043-9/sref255" TargetMode="External"/><Relationship Id="rId331" Type="http://schemas.openxmlformats.org/officeDocument/2006/relationships/hyperlink" Target="http://refhub.elsevier.com/S0195-6701(23)00043-9/sref254" TargetMode="External"/><Relationship Id="rId330" Type="http://schemas.openxmlformats.org/officeDocument/2006/relationships/hyperlink" Target="http://refhub.elsevier.com/S0195-6701(23)00043-9/sref253" TargetMode="External"/><Relationship Id="rId33" Type="http://schemas.openxmlformats.org/officeDocument/2006/relationships/image" Target="media/image26.png"/><Relationship Id="rId329" Type="http://schemas.openxmlformats.org/officeDocument/2006/relationships/hyperlink" Target="http://refhub.elsevier.com/S0195-6701(23)00043-9/sref252" TargetMode="External"/><Relationship Id="rId328" Type="http://schemas.openxmlformats.org/officeDocument/2006/relationships/hyperlink" Target="http://refhub.elsevier.com/S0195-6701(23)00043-9/sref251" TargetMode="External"/><Relationship Id="rId327" Type="http://schemas.openxmlformats.org/officeDocument/2006/relationships/hyperlink" Target="http://refhub.elsevier.com/S0195-6701(23)00043-9/sref250" TargetMode="External"/><Relationship Id="rId326" Type="http://schemas.openxmlformats.org/officeDocument/2006/relationships/image" Target="media/image70.png"/><Relationship Id="rId325" Type="http://schemas.openxmlformats.org/officeDocument/2006/relationships/hyperlink" Target="http://refhub.elsevier.com/S0195-6701(23)00043-9/sref249" TargetMode="External"/><Relationship Id="rId324" Type="http://schemas.openxmlformats.org/officeDocument/2006/relationships/hyperlink" Target="http://refhub.elsevier.com/S0195-6701(23)00043-9/sref248" TargetMode="External"/><Relationship Id="rId323" Type="http://schemas.openxmlformats.org/officeDocument/2006/relationships/hyperlink" Target="http://refhub.elsevier.com/S0195-6701(23)00043-9/sref247" TargetMode="External"/><Relationship Id="rId322" Type="http://schemas.openxmlformats.org/officeDocument/2006/relationships/hyperlink" Target="http://refhub.elsevier.com/S0195-6701(23)00043-9/sref246" TargetMode="External"/><Relationship Id="rId321" Type="http://schemas.openxmlformats.org/officeDocument/2006/relationships/hyperlink" Target="http://refhub.elsevier.com/S0195-6701(23)00043-9/sref245" TargetMode="External"/><Relationship Id="rId320" Type="http://schemas.openxmlformats.org/officeDocument/2006/relationships/hyperlink" Target="http://refhub.elsevier.com/S0195-6701(23)00043-9/sref244" TargetMode="External"/><Relationship Id="rId32" Type="http://schemas.openxmlformats.org/officeDocument/2006/relationships/image" Target="media/image25.png"/><Relationship Id="rId319" Type="http://schemas.openxmlformats.org/officeDocument/2006/relationships/hyperlink" Target="http://refhub.elsevier.com/S0195-6701(23)00043-9/sref243" TargetMode="External"/><Relationship Id="rId318" Type="http://schemas.openxmlformats.org/officeDocument/2006/relationships/hyperlink" Target="http://refhub.elsevier.com/S0195-6701(23)00043-9/sref242" TargetMode="External"/><Relationship Id="rId317" Type="http://schemas.openxmlformats.org/officeDocument/2006/relationships/hyperlink" Target="http://refhub.elsevier.com/S0195-6701(23)00043-9/sref241" TargetMode="External"/><Relationship Id="rId316" Type="http://schemas.openxmlformats.org/officeDocument/2006/relationships/hyperlink" Target="http://refhub.elsevier.com/S0195-6701(23)00043-9/sref240" TargetMode="External"/><Relationship Id="rId315" Type="http://schemas.openxmlformats.org/officeDocument/2006/relationships/hyperlink" Target="http://refhub.elsevier.com/S0195-6701(23)00043-9/sref239" TargetMode="External"/><Relationship Id="rId314" Type="http://schemas.openxmlformats.org/officeDocument/2006/relationships/hyperlink" Target="http://refhub.elsevier.com/S0195-6701(23)00043-9/sref238" TargetMode="External"/><Relationship Id="rId313" Type="http://schemas.openxmlformats.org/officeDocument/2006/relationships/hyperlink" Target="http://refhub.elsevier.com/S0195-6701(23)00043-9/sref237" TargetMode="External"/><Relationship Id="rId312" Type="http://schemas.openxmlformats.org/officeDocument/2006/relationships/hyperlink" Target="http://refhub.elsevier.com/S0195-6701(23)00043-9/sref236" TargetMode="External"/><Relationship Id="rId311" Type="http://schemas.openxmlformats.org/officeDocument/2006/relationships/hyperlink" Target="http://refhub.elsevier.com/S0195-6701(23)00043-9/sref235" TargetMode="External"/><Relationship Id="rId310" Type="http://schemas.openxmlformats.org/officeDocument/2006/relationships/hyperlink" Target="http://refhub.elsevier.com/S0195-6701(23)00043-9/sref234" TargetMode="External"/><Relationship Id="rId31" Type="http://schemas.openxmlformats.org/officeDocument/2006/relationships/image" Target="media/image24.png"/><Relationship Id="rId309" Type="http://schemas.openxmlformats.org/officeDocument/2006/relationships/hyperlink" Target="http://refhub.elsevier.com/S0195-6701(23)00043-9/sref233" TargetMode="External"/><Relationship Id="rId308" Type="http://schemas.openxmlformats.org/officeDocument/2006/relationships/hyperlink" Target="http://refhub.elsevier.com/S0195-6701(23)00043-9/sref232" TargetMode="External"/><Relationship Id="rId307" Type="http://schemas.openxmlformats.org/officeDocument/2006/relationships/hyperlink" Target="http://refhub.elsevier.com/S0195-6701(23)00043-9/sref231" TargetMode="External"/><Relationship Id="rId306" Type="http://schemas.openxmlformats.org/officeDocument/2006/relationships/hyperlink" Target="http://refhub.elsevier.com/S0195-6701(23)00043-9/sref230" TargetMode="External"/><Relationship Id="rId305" Type="http://schemas.openxmlformats.org/officeDocument/2006/relationships/hyperlink" Target="http://refhub.elsevier.com/S0195-6701(23)00043-9/sref229" TargetMode="External"/><Relationship Id="rId304" Type="http://schemas.openxmlformats.org/officeDocument/2006/relationships/hyperlink" Target="http://refhub.elsevier.com/S0195-6701(23)00043-9/sref228" TargetMode="External"/><Relationship Id="rId303" Type="http://schemas.openxmlformats.org/officeDocument/2006/relationships/hyperlink" Target="http://refhub.elsevier.com/S0195-6701(23)00043-9/sref227" TargetMode="External"/><Relationship Id="rId302" Type="http://schemas.openxmlformats.org/officeDocument/2006/relationships/hyperlink" Target="http://refhub.elsevier.com/S0195-6701(23)00043-9/sref226" TargetMode="External"/><Relationship Id="rId301" Type="http://schemas.openxmlformats.org/officeDocument/2006/relationships/hyperlink" Target="http://refhub.elsevier.com/S0195-6701(23)00043-9/sref225" TargetMode="External"/><Relationship Id="rId300" Type="http://schemas.openxmlformats.org/officeDocument/2006/relationships/hyperlink" Target="http://refhub.elsevier.com/S0195-6701(23)00043-9/sref224" TargetMode="External"/><Relationship Id="rId30" Type="http://schemas.openxmlformats.org/officeDocument/2006/relationships/image" Target="media/image23.png"/><Relationship Id="rId3" Type="http://schemas.openxmlformats.org/officeDocument/2006/relationships/image" Target="media/image1.png"/><Relationship Id="rId299" Type="http://schemas.openxmlformats.org/officeDocument/2006/relationships/hyperlink" Target="http://refhub.elsevier.com/S0195-6701(23)00043-9/sref223" TargetMode="External"/><Relationship Id="rId298" Type="http://schemas.openxmlformats.org/officeDocument/2006/relationships/hyperlink" Target="http://refhub.elsevier.com/S0195-6701(23)00043-9/sref222" TargetMode="External"/><Relationship Id="rId297" Type="http://schemas.openxmlformats.org/officeDocument/2006/relationships/hyperlink" Target="http://refhub.elsevier.com/S0195-6701(23)00043-9/sref221" TargetMode="External"/><Relationship Id="rId296" Type="http://schemas.openxmlformats.org/officeDocument/2006/relationships/hyperlink" Target="http://refhub.elsevier.com/S0195-6701(23)00043-9/sref220" TargetMode="External"/><Relationship Id="rId295" Type="http://schemas.openxmlformats.org/officeDocument/2006/relationships/hyperlink" Target="http://refhub.elsevier.com/S0195-6701(23)00043-9/sref219" TargetMode="External"/><Relationship Id="rId294" Type="http://schemas.openxmlformats.org/officeDocument/2006/relationships/hyperlink" Target="http://refhub.elsevier.com/S0195-6701(23)00043-9/sref218" TargetMode="External"/><Relationship Id="rId293" Type="http://schemas.openxmlformats.org/officeDocument/2006/relationships/hyperlink" Target="http://refhub.elsevier.com/S0195-6701(23)00043-9/sref217" TargetMode="External"/><Relationship Id="rId292" Type="http://schemas.openxmlformats.org/officeDocument/2006/relationships/hyperlink" Target="http://refhub.elsevier.com/S0195-6701(23)00043-9/sref216" TargetMode="External"/><Relationship Id="rId291" Type="http://schemas.openxmlformats.org/officeDocument/2006/relationships/hyperlink" Target="http://refhub.elsevier.com/S0195-6701(23)00043-9/sref215" TargetMode="External"/><Relationship Id="rId290" Type="http://schemas.openxmlformats.org/officeDocument/2006/relationships/hyperlink" Target="http://refhub.elsevier.com/S0195-6701(23)00043-9/sref214" TargetMode="External"/><Relationship Id="rId29" Type="http://schemas.openxmlformats.org/officeDocument/2006/relationships/image" Target="media/image22.png"/><Relationship Id="rId289" Type="http://schemas.openxmlformats.org/officeDocument/2006/relationships/image" Target="media/image69.png"/><Relationship Id="rId288" Type="http://schemas.openxmlformats.org/officeDocument/2006/relationships/hyperlink" Target="http://refhub.elsevier.com/S0195-6701(23)00043-9/sref213" TargetMode="External"/><Relationship Id="rId287" Type="http://schemas.openxmlformats.org/officeDocument/2006/relationships/hyperlink" Target="http://refhub.elsevier.com/S0195-6701(23)00043-9/sref212" TargetMode="External"/><Relationship Id="rId286" Type="http://schemas.openxmlformats.org/officeDocument/2006/relationships/hyperlink" Target="http://refhub.elsevier.com/S0195-6701(23)00043-9/sref211" TargetMode="External"/><Relationship Id="rId285" Type="http://schemas.openxmlformats.org/officeDocument/2006/relationships/image" Target="media/image68.png"/><Relationship Id="rId284" Type="http://schemas.openxmlformats.org/officeDocument/2006/relationships/image" Target="media/image67.png"/><Relationship Id="rId283" Type="http://schemas.openxmlformats.org/officeDocument/2006/relationships/hyperlink" Target="http://refhub.elsevier.com/S0195-6701(23)00043-9/sref210" TargetMode="External"/><Relationship Id="rId282" Type="http://schemas.openxmlformats.org/officeDocument/2006/relationships/hyperlink" Target="http://refhub.elsevier.com/S0195-6701(23)00043-9/sref209" TargetMode="External"/><Relationship Id="rId281" Type="http://schemas.openxmlformats.org/officeDocument/2006/relationships/hyperlink" Target="http://refhub.elsevier.com/S0195-6701(23)00043-9/sref208" TargetMode="External"/><Relationship Id="rId280" Type="http://schemas.openxmlformats.org/officeDocument/2006/relationships/image" Target="media/image66.png"/><Relationship Id="rId28" Type="http://schemas.openxmlformats.org/officeDocument/2006/relationships/image" Target="media/image21.png"/><Relationship Id="rId279" Type="http://schemas.openxmlformats.org/officeDocument/2006/relationships/hyperlink" Target="http://refhub.elsevier.com/S0195-6701(23)00043-9/sref207" TargetMode="External"/><Relationship Id="rId278" Type="http://schemas.openxmlformats.org/officeDocument/2006/relationships/hyperlink" Target="http://refhub.elsevier.com/S0195-6701(23)00043-9/sref206" TargetMode="External"/><Relationship Id="rId277" Type="http://schemas.openxmlformats.org/officeDocument/2006/relationships/hyperlink" Target="http://refhub.elsevier.com/S0195-6701(23)00043-9/sref205" TargetMode="External"/><Relationship Id="rId276" Type="http://schemas.openxmlformats.org/officeDocument/2006/relationships/image" Target="media/image65.png"/><Relationship Id="rId275" Type="http://schemas.openxmlformats.org/officeDocument/2006/relationships/hyperlink" Target="http://refhub.elsevier.com/S0195-6701(23)00043-9/sref204" TargetMode="External"/><Relationship Id="rId274" Type="http://schemas.openxmlformats.org/officeDocument/2006/relationships/hyperlink" Target="http://refhub.elsevier.com/S0195-6701(23)00043-9/sref203" TargetMode="External"/><Relationship Id="rId273" Type="http://schemas.openxmlformats.org/officeDocument/2006/relationships/hyperlink" Target="http://refhub.elsevier.com/S0195-6701(23)00043-9/sref202" TargetMode="External"/><Relationship Id="rId272" Type="http://schemas.openxmlformats.org/officeDocument/2006/relationships/hyperlink" Target="http://refhub.elsevier.com/S0195-6701(23)00043-9/sref201" TargetMode="External"/><Relationship Id="rId271" Type="http://schemas.openxmlformats.org/officeDocument/2006/relationships/hyperlink" Target="http://refhub.elsevier.com/S0195-6701(23)00043-9/sref200" TargetMode="External"/><Relationship Id="rId270" Type="http://schemas.openxmlformats.org/officeDocument/2006/relationships/hyperlink" Target="http://refhub.elsevier.com/S0195-6701(23)00043-9/sref199" TargetMode="External"/><Relationship Id="rId27" Type="http://schemas.openxmlformats.org/officeDocument/2006/relationships/image" Target="media/image20.png"/><Relationship Id="rId269" Type="http://schemas.openxmlformats.org/officeDocument/2006/relationships/hyperlink" Target="http://refhub.elsevier.com/S0195-6701(23)00043-9/sref198" TargetMode="External"/><Relationship Id="rId268" Type="http://schemas.openxmlformats.org/officeDocument/2006/relationships/hyperlink" Target="http://refhub.elsevier.com/S0195-6701(23)00043-9/sref197" TargetMode="External"/><Relationship Id="rId267" Type="http://schemas.openxmlformats.org/officeDocument/2006/relationships/hyperlink" Target="http://refhub.elsevier.com/S0195-6701(23)00043-9/sref196" TargetMode="External"/><Relationship Id="rId266" Type="http://schemas.openxmlformats.org/officeDocument/2006/relationships/hyperlink" Target="http://refhub.elsevier.com/S0195-6701(23)00043-9/sref195" TargetMode="External"/><Relationship Id="rId265" Type="http://schemas.openxmlformats.org/officeDocument/2006/relationships/hyperlink" Target="http://refhub.elsevier.com/S0195-6701(23)00043-9/sref194" TargetMode="External"/><Relationship Id="rId264" Type="http://schemas.openxmlformats.org/officeDocument/2006/relationships/hyperlink" Target="http://refhub.elsevier.com/S0195-6701(23)00043-9/sref193" TargetMode="External"/><Relationship Id="rId263" Type="http://schemas.openxmlformats.org/officeDocument/2006/relationships/hyperlink" Target="http://refhub.elsevier.com/S0195-6701(23)00043-9/sref192" TargetMode="External"/><Relationship Id="rId262" Type="http://schemas.openxmlformats.org/officeDocument/2006/relationships/hyperlink" Target="http://refhub.elsevier.com/S0195-6701(23)00043-9/sref191" TargetMode="External"/><Relationship Id="rId261" Type="http://schemas.openxmlformats.org/officeDocument/2006/relationships/hyperlink" Target="http://refhub.elsevier.com/S0195-6701(23)00043-9/sref190" TargetMode="External"/><Relationship Id="rId260" Type="http://schemas.openxmlformats.org/officeDocument/2006/relationships/hyperlink" Target="http://refhub.elsevier.com/S0195-6701(23)00043-9/sref189" TargetMode="External"/><Relationship Id="rId26" Type="http://schemas.openxmlformats.org/officeDocument/2006/relationships/image" Target="media/image19.png"/><Relationship Id="rId259" Type="http://schemas.openxmlformats.org/officeDocument/2006/relationships/hyperlink" Target="http://refhub.elsevier.com/S0195-6701(23)00043-9/sref188" TargetMode="External"/><Relationship Id="rId258" Type="http://schemas.openxmlformats.org/officeDocument/2006/relationships/hyperlink" Target="http://refhub.elsevier.com/S0195-6701(23)00043-9/sref187" TargetMode="External"/><Relationship Id="rId257" Type="http://schemas.openxmlformats.org/officeDocument/2006/relationships/hyperlink" Target="http://refhub.elsevier.com/S0195-6701(23)00043-9/sref186" TargetMode="External"/><Relationship Id="rId256" Type="http://schemas.openxmlformats.org/officeDocument/2006/relationships/hyperlink" Target="http://refhub.elsevier.com/S0195-6701(23)00043-9/sref185" TargetMode="External"/><Relationship Id="rId255" Type="http://schemas.openxmlformats.org/officeDocument/2006/relationships/hyperlink" Target="http://refhub.elsevier.com/S0195-6701(23)00043-9/sref184" TargetMode="External"/><Relationship Id="rId254" Type="http://schemas.openxmlformats.org/officeDocument/2006/relationships/hyperlink" Target="http://refhub.elsevier.com/S0195-6701(23)00043-9/sref183" TargetMode="External"/><Relationship Id="rId253" Type="http://schemas.openxmlformats.org/officeDocument/2006/relationships/hyperlink" Target="http://refhub.elsevier.com/S0195-6701(23)00043-9/sref182" TargetMode="External"/><Relationship Id="rId252" Type="http://schemas.openxmlformats.org/officeDocument/2006/relationships/hyperlink" Target="http://refhub.elsevier.com/S0195-6701(23)00043-9/sref181" TargetMode="External"/><Relationship Id="rId251" Type="http://schemas.openxmlformats.org/officeDocument/2006/relationships/hyperlink" Target="http://refhub.elsevier.com/S0195-6701(23)00043-9/sref180" TargetMode="External"/><Relationship Id="rId250" Type="http://schemas.openxmlformats.org/officeDocument/2006/relationships/hyperlink" Target="http://refhub.elsevier.com/S0195-6701(23)00043-9/sref179" TargetMode="External"/><Relationship Id="rId25" Type="http://schemas.openxmlformats.org/officeDocument/2006/relationships/image" Target="media/image18.png"/><Relationship Id="rId249" Type="http://schemas.openxmlformats.org/officeDocument/2006/relationships/hyperlink" Target="http://refhub.elsevier.com/S0195-6701(23)00043-9/sref178" TargetMode="External"/><Relationship Id="rId248" Type="http://schemas.openxmlformats.org/officeDocument/2006/relationships/hyperlink" Target="http://refhub.elsevier.com/S0195-6701(23)00043-9/sref177" TargetMode="External"/><Relationship Id="rId247" Type="http://schemas.openxmlformats.org/officeDocument/2006/relationships/hyperlink" Target="http://refhub.elsevier.com/S0195-6701(23)00043-9/sref176" TargetMode="External"/><Relationship Id="rId246" Type="http://schemas.openxmlformats.org/officeDocument/2006/relationships/image" Target="media/image64.png"/><Relationship Id="rId245" Type="http://schemas.openxmlformats.org/officeDocument/2006/relationships/hyperlink" Target="http://refhub.elsevier.com/S0195-6701(23)00043-9/sref175" TargetMode="External"/><Relationship Id="rId244" Type="http://schemas.openxmlformats.org/officeDocument/2006/relationships/hyperlink" Target="http://refhub.elsevier.com/S0195-6701(23)00043-9/sref174" TargetMode="External"/><Relationship Id="rId243" Type="http://schemas.openxmlformats.org/officeDocument/2006/relationships/hyperlink" Target="http://refhub.elsevier.com/S0195-6701(23)00043-9/sref173" TargetMode="External"/><Relationship Id="rId242" Type="http://schemas.openxmlformats.org/officeDocument/2006/relationships/hyperlink" Target="http://refhub.elsevier.com/S0195-6701(23)00043-9/sref172" TargetMode="External"/><Relationship Id="rId241" Type="http://schemas.openxmlformats.org/officeDocument/2006/relationships/hyperlink" Target="http://refhub.elsevier.com/S0195-6701(23)00043-9/sref171" TargetMode="External"/><Relationship Id="rId240" Type="http://schemas.openxmlformats.org/officeDocument/2006/relationships/hyperlink" Target="http://refhub.elsevier.com/S0195-6701(23)00043-9/sref170" TargetMode="External"/><Relationship Id="rId24" Type="http://schemas.openxmlformats.org/officeDocument/2006/relationships/image" Target="media/image17.png"/><Relationship Id="rId239" Type="http://schemas.openxmlformats.org/officeDocument/2006/relationships/hyperlink" Target="http://refhub.elsevier.com/S0195-6701(23)00043-9/sref169" TargetMode="External"/><Relationship Id="rId238" Type="http://schemas.openxmlformats.org/officeDocument/2006/relationships/hyperlink" Target="http://refhub.elsevier.com/S0195-6701(23)00043-9/sref168" TargetMode="External"/><Relationship Id="rId237" Type="http://schemas.openxmlformats.org/officeDocument/2006/relationships/hyperlink" Target="http://refhub.elsevier.com/S0195-6701(23)00043-9/sref167" TargetMode="External"/><Relationship Id="rId236" Type="http://schemas.openxmlformats.org/officeDocument/2006/relationships/hyperlink" Target="http://refhub.elsevier.com/S0195-6701(23)00043-9/sref166" TargetMode="External"/><Relationship Id="rId235" Type="http://schemas.openxmlformats.org/officeDocument/2006/relationships/hyperlink" Target="http://refhub.elsevier.com/S0195-6701(23)00043-9/sref165" TargetMode="External"/><Relationship Id="rId234" Type="http://schemas.openxmlformats.org/officeDocument/2006/relationships/hyperlink" Target="http://refhub.elsevier.com/S0195-6701(23)00043-9/sref164" TargetMode="External"/><Relationship Id="rId233" Type="http://schemas.openxmlformats.org/officeDocument/2006/relationships/hyperlink" Target="http://refhub.elsevier.com/S0195-6701(23)00043-9/sref163" TargetMode="External"/><Relationship Id="rId232" Type="http://schemas.openxmlformats.org/officeDocument/2006/relationships/hyperlink" Target="http://refhub.elsevier.com/S0195-6701(23)00043-9/sref162" TargetMode="External"/><Relationship Id="rId231" Type="http://schemas.openxmlformats.org/officeDocument/2006/relationships/hyperlink" Target="http://refhub.elsevier.com/S0195-6701(23)00043-9/sref161" TargetMode="External"/><Relationship Id="rId230" Type="http://schemas.openxmlformats.org/officeDocument/2006/relationships/hyperlink" Target="http://refhub.elsevier.com/S0195-6701(23)00043-9/sref160" TargetMode="External"/><Relationship Id="rId23" Type="http://schemas.openxmlformats.org/officeDocument/2006/relationships/image" Target="media/image16.png"/><Relationship Id="rId229" Type="http://schemas.openxmlformats.org/officeDocument/2006/relationships/hyperlink" Target="http://refhub.elsevier.com/S0195-6701(23)00043-9/sref159" TargetMode="External"/><Relationship Id="rId228" Type="http://schemas.openxmlformats.org/officeDocument/2006/relationships/hyperlink" Target="http://refhub.elsevier.com/S0195-6701(23)00043-9/sref158" TargetMode="External"/><Relationship Id="rId227" Type="http://schemas.openxmlformats.org/officeDocument/2006/relationships/hyperlink" Target="http://refhub.elsevier.com/S0195-6701(23)00043-9/sref157" TargetMode="External"/><Relationship Id="rId226" Type="http://schemas.openxmlformats.org/officeDocument/2006/relationships/hyperlink" Target="http://refhub.elsevier.com/S0195-6701(23)00043-9/sref156" TargetMode="External"/><Relationship Id="rId225" Type="http://schemas.openxmlformats.org/officeDocument/2006/relationships/hyperlink" Target="http://refhub.elsevier.com/S0195-6701(23)00043-9/sref155" TargetMode="External"/><Relationship Id="rId224" Type="http://schemas.openxmlformats.org/officeDocument/2006/relationships/hyperlink" Target="http://refhub.elsevier.com/S0195-6701(23)00043-9/sref154" TargetMode="External"/><Relationship Id="rId223" Type="http://schemas.openxmlformats.org/officeDocument/2006/relationships/hyperlink" Target="http://refhub.elsevier.com/S0195-6701(23)00043-9/sref153" TargetMode="External"/><Relationship Id="rId222" Type="http://schemas.openxmlformats.org/officeDocument/2006/relationships/hyperlink" Target="http://refhub.elsevier.com/S0195-6701(23)00043-9/sref152" TargetMode="External"/><Relationship Id="rId221" Type="http://schemas.openxmlformats.org/officeDocument/2006/relationships/hyperlink" Target="http://refhub.elsevier.com/S0195-6701(23)00043-9/sref151" TargetMode="External"/><Relationship Id="rId220" Type="http://schemas.openxmlformats.org/officeDocument/2006/relationships/hyperlink" Target="http://refhub.elsevier.com/S0195-6701(23)00043-9/sref150" TargetMode="External"/><Relationship Id="rId22" Type="http://schemas.openxmlformats.org/officeDocument/2006/relationships/image" Target="media/image15.png"/><Relationship Id="rId219" Type="http://schemas.openxmlformats.org/officeDocument/2006/relationships/hyperlink" Target="http://refhub.elsevier.com/S0195-6701(23)00043-9/sref149" TargetMode="External"/><Relationship Id="rId218" Type="http://schemas.openxmlformats.org/officeDocument/2006/relationships/hyperlink" Target="http://refhub.elsevier.com/S0195-6701(23)00043-9/sref148" TargetMode="External"/><Relationship Id="rId217" Type="http://schemas.openxmlformats.org/officeDocument/2006/relationships/hyperlink" Target="http://refhub.elsevier.com/S0195-6701(23)00043-9/sref147" TargetMode="External"/><Relationship Id="rId216" Type="http://schemas.openxmlformats.org/officeDocument/2006/relationships/hyperlink" Target="http://refhub.elsevier.com/S0195-6701(23)00043-9/sref146" TargetMode="External"/><Relationship Id="rId215" Type="http://schemas.openxmlformats.org/officeDocument/2006/relationships/hyperlink" Target="http://refhub.elsevier.com/S0195-6701(23)00043-9/sref145" TargetMode="External"/><Relationship Id="rId214" Type="http://schemas.openxmlformats.org/officeDocument/2006/relationships/hyperlink" Target="http://refhub.elsevier.com/S0195-6701(23)00043-9/sref144" TargetMode="External"/><Relationship Id="rId213" Type="http://schemas.openxmlformats.org/officeDocument/2006/relationships/hyperlink" Target="http://refhub.elsevier.com/S0195-6701(23)00043-9/sref143" TargetMode="External"/><Relationship Id="rId212" Type="http://schemas.openxmlformats.org/officeDocument/2006/relationships/hyperlink" Target="http://refhub.elsevier.com/S0195-6701(23)00043-9/sref142" TargetMode="External"/><Relationship Id="rId211" Type="http://schemas.openxmlformats.org/officeDocument/2006/relationships/hyperlink" Target="http://refhub.elsevier.com/S0195-6701(23)00043-9/sref141" TargetMode="External"/><Relationship Id="rId210" Type="http://schemas.openxmlformats.org/officeDocument/2006/relationships/hyperlink" Target="http://refhub.elsevier.com/S0195-6701(23)00043-9/sref140" TargetMode="External"/><Relationship Id="rId21" Type="http://schemas.openxmlformats.org/officeDocument/2006/relationships/image" Target="media/image14.png"/><Relationship Id="rId209" Type="http://schemas.openxmlformats.org/officeDocument/2006/relationships/image" Target="media/image63.png"/><Relationship Id="rId208" Type="http://schemas.openxmlformats.org/officeDocument/2006/relationships/hyperlink" Target="http://refhub.elsevier.com/S0195-6701(23)00043-9/sref139" TargetMode="External"/><Relationship Id="rId207" Type="http://schemas.openxmlformats.org/officeDocument/2006/relationships/hyperlink" Target="http://refhub.elsevier.com/S0195-6701(23)00043-9/sref138" TargetMode="External"/><Relationship Id="rId206" Type="http://schemas.openxmlformats.org/officeDocument/2006/relationships/hyperlink" Target="http://refhub.elsevier.com/S0195-6701(23)00043-9/sref137" TargetMode="External"/><Relationship Id="rId205" Type="http://schemas.openxmlformats.org/officeDocument/2006/relationships/hyperlink" Target="http://refhub.elsevier.com/S0195-6701(23)00043-9/sref136" TargetMode="External"/><Relationship Id="rId204" Type="http://schemas.openxmlformats.org/officeDocument/2006/relationships/hyperlink" Target="http://refhub.elsevier.com/S0195-6701(23)00043-9/sref135" TargetMode="External"/><Relationship Id="rId203" Type="http://schemas.openxmlformats.org/officeDocument/2006/relationships/hyperlink" Target="http://refhub.elsevier.com/S0195-6701(23)00043-9/sref134" TargetMode="External"/><Relationship Id="rId202" Type="http://schemas.openxmlformats.org/officeDocument/2006/relationships/hyperlink" Target="http://refhub.elsevier.com/S0195-6701(23)00043-9/sref133" TargetMode="External"/><Relationship Id="rId201" Type="http://schemas.openxmlformats.org/officeDocument/2006/relationships/hyperlink" Target="http://refhub.elsevier.com/S0195-6701(23)00043-9/sref132" TargetMode="External"/><Relationship Id="rId200" Type="http://schemas.openxmlformats.org/officeDocument/2006/relationships/hyperlink" Target="http://refhub.elsevier.com/S0195-6701(23)00043-9/sref131" TargetMode="External"/><Relationship Id="rId20" Type="http://schemas.openxmlformats.org/officeDocument/2006/relationships/image" Target="media/image13.png"/><Relationship Id="rId2" Type="http://schemas.openxmlformats.org/officeDocument/2006/relationships/footer" Target="footer1.xml"/><Relationship Id="rId199" Type="http://schemas.openxmlformats.org/officeDocument/2006/relationships/hyperlink" Target="http://refhub.elsevier.com/S0195-6701(23)00043-9/sref130" TargetMode="External"/><Relationship Id="rId198" Type="http://schemas.openxmlformats.org/officeDocument/2006/relationships/hyperlink" Target="http://refhub.elsevier.com/S0195-6701(23)00043-9/sref129" TargetMode="External"/><Relationship Id="rId197" Type="http://schemas.openxmlformats.org/officeDocument/2006/relationships/hyperlink" Target="http://refhub.elsevier.com/S0195-6701(23)00043-9/sref128" TargetMode="External"/><Relationship Id="rId196" Type="http://schemas.openxmlformats.org/officeDocument/2006/relationships/hyperlink" Target="http://refhub.elsevier.com/S0195-6701(23)00043-9/sref127" TargetMode="External"/><Relationship Id="rId195" Type="http://schemas.openxmlformats.org/officeDocument/2006/relationships/hyperlink" Target="http://refhub.elsevier.com/S0195-6701(23)00043-9/sref126" TargetMode="External"/><Relationship Id="rId194" Type="http://schemas.openxmlformats.org/officeDocument/2006/relationships/hyperlink" Target="http://refhub.elsevier.com/S0195-6701(23)00043-9/sref125" TargetMode="External"/><Relationship Id="rId193" Type="http://schemas.openxmlformats.org/officeDocument/2006/relationships/hyperlink" Target="http://refhub.elsevier.com/S0195-6701(23)00043-9/sref124" TargetMode="External"/><Relationship Id="rId192" Type="http://schemas.openxmlformats.org/officeDocument/2006/relationships/hyperlink" Target="http://refhub.elsevier.com/S0195-6701(23)00043-9/sref123" TargetMode="External"/><Relationship Id="rId191" Type="http://schemas.openxmlformats.org/officeDocument/2006/relationships/hyperlink" Target="http://refhub.elsevier.com/S0195-6701(23)00043-9/sref122" TargetMode="External"/><Relationship Id="rId190" Type="http://schemas.openxmlformats.org/officeDocument/2006/relationships/hyperlink" Target="http://refhub.elsevier.com/S0195-6701(23)00043-9/sref121" TargetMode="External"/><Relationship Id="rId19" Type="http://schemas.openxmlformats.org/officeDocument/2006/relationships/image" Target="media/image12.png"/><Relationship Id="rId189" Type="http://schemas.openxmlformats.org/officeDocument/2006/relationships/hyperlink" Target="http://refhub.elsevier.com/S0195-6701(23)00043-9/sref120" TargetMode="External"/><Relationship Id="rId188" Type="http://schemas.openxmlformats.org/officeDocument/2006/relationships/hyperlink" Target="http://refhub.elsevier.com/S0195-6701(23)00043-9/sref119" TargetMode="External"/><Relationship Id="rId187" Type="http://schemas.openxmlformats.org/officeDocument/2006/relationships/hyperlink" Target="http://refhub.elsevier.com/S0195-6701(23)00043-9/sref118" TargetMode="External"/><Relationship Id="rId186" Type="http://schemas.openxmlformats.org/officeDocument/2006/relationships/hyperlink" Target="http://refhub.elsevier.com/S0195-6701(23)00043-9/sref117" TargetMode="External"/><Relationship Id="rId185" Type="http://schemas.openxmlformats.org/officeDocument/2006/relationships/hyperlink" Target="http://refhub.elsevier.com/S0195-6701(23)00043-9/sref116" TargetMode="External"/><Relationship Id="rId184" Type="http://schemas.openxmlformats.org/officeDocument/2006/relationships/hyperlink" Target="http://refhub.elsevier.com/S0195-6701(23)00043-9/sref115" TargetMode="External"/><Relationship Id="rId183" Type="http://schemas.openxmlformats.org/officeDocument/2006/relationships/hyperlink" Target="http://refhub.elsevier.com/S0195-6701(23)00043-9/sref114" TargetMode="External"/><Relationship Id="rId182" Type="http://schemas.openxmlformats.org/officeDocument/2006/relationships/hyperlink" Target="http://refhub.elsevier.com/S0195-6701(23)00043-9/sref113" TargetMode="External"/><Relationship Id="rId181" Type="http://schemas.openxmlformats.org/officeDocument/2006/relationships/hyperlink" Target="http://refhub.elsevier.com/S0195-6701(23)00043-9/sref112" TargetMode="External"/><Relationship Id="rId180" Type="http://schemas.openxmlformats.org/officeDocument/2006/relationships/hyperlink" Target="http://refhub.elsevier.com/S0195-6701(23)00043-9/sref111" TargetMode="External"/><Relationship Id="rId18" Type="http://schemas.openxmlformats.org/officeDocument/2006/relationships/image" Target="media/image11.png"/><Relationship Id="rId179" Type="http://schemas.openxmlformats.org/officeDocument/2006/relationships/hyperlink" Target="http://refhub.elsevier.com/S0195-6701(23)00043-9/sref110" TargetMode="External"/><Relationship Id="rId178" Type="http://schemas.openxmlformats.org/officeDocument/2006/relationships/hyperlink" Target="http://refhub.elsevier.com/S0195-6701(23)00043-9/sref109" TargetMode="External"/><Relationship Id="rId177" Type="http://schemas.openxmlformats.org/officeDocument/2006/relationships/hyperlink" Target="http://refhub.elsevier.com/S0195-6701(23)00043-9/sref108" TargetMode="External"/><Relationship Id="rId176" Type="http://schemas.openxmlformats.org/officeDocument/2006/relationships/hyperlink" Target="http://refhub.elsevier.com/S0195-6701(23)00043-9/sref107" TargetMode="External"/><Relationship Id="rId175" Type="http://schemas.openxmlformats.org/officeDocument/2006/relationships/hyperlink" Target="http://refhub.elsevier.com/S0195-6701(23)00043-9/sref106" TargetMode="External"/><Relationship Id="rId174" Type="http://schemas.openxmlformats.org/officeDocument/2006/relationships/hyperlink" Target="http://refhub.elsevier.com/S0195-6701(23)00043-9/sref105" TargetMode="External"/><Relationship Id="rId173" Type="http://schemas.openxmlformats.org/officeDocument/2006/relationships/hyperlink" Target="http://refhub.elsevier.com/S0195-6701(23)00043-9/sref104" TargetMode="External"/><Relationship Id="rId172" Type="http://schemas.openxmlformats.org/officeDocument/2006/relationships/hyperlink" Target="http://refhub.elsevier.com/S0195-6701(23)00043-9/sref103" TargetMode="External"/><Relationship Id="rId171" Type="http://schemas.openxmlformats.org/officeDocument/2006/relationships/hyperlink" Target="http://refhub.elsevier.com/S0195-6701(23)00043-9/sref102" TargetMode="External"/><Relationship Id="rId170" Type="http://schemas.openxmlformats.org/officeDocument/2006/relationships/image" Target="media/image62.png"/><Relationship Id="rId17" Type="http://schemas.openxmlformats.org/officeDocument/2006/relationships/image" Target="media/image10.png"/><Relationship Id="rId169" Type="http://schemas.openxmlformats.org/officeDocument/2006/relationships/hyperlink" Target="http://refhub.elsevier.com/S0195-6701(23)00043-9/sref101" TargetMode="External"/><Relationship Id="rId168" Type="http://schemas.openxmlformats.org/officeDocument/2006/relationships/hyperlink" Target="http://refhub.elsevier.com/S0195-6701(23)00043-9/sref100" TargetMode="External"/><Relationship Id="rId167" Type="http://schemas.openxmlformats.org/officeDocument/2006/relationships/hyperlink" Target="http://refhub.elsevier.com/S0195-6701(23)00043-9/sref99" TargetMode="External"/><Relationship Id="rId166" Type="http://schemas.openxmlformats.org/officeDocument/2006/relationships/hyperlink" Target="http://refhub.elsevier.com/S0195-6701(23)00043-9/sref98" TargetMode="External"/><Relationship Id="rId165" Type="http://schemas.openxmlformats.org/officeDocument/2006/relationships/hyperlink" Target="http://refhub.elsevier.com/S0195-6701(23)00043-9/sref97" TargetMode="External"/><Relationship Id="rId164" Type="http://schemas.openxmlformats.org/officeDocument/2006/relationships/hyperlink" Target="http://refhub.elsevier.com/S0195-6701(23)00043-9/sref96" TargetMode="External"/><Relationship Id="rId163" Type="http://schemas.openxmlformats.org/officeDocument/2006/relationships/hyperlink" Target="http://refhub.elsevier.com/S0195-6701(23)00043-9/sref95" TargetMode="External"/><Relationship Id="rId162" Type="http://schemas.openxmlformats.org/officeDocument/2006/relationships/hyperlink" Target="http://refhub.elsevier.com/S0195-6701(23)00043-9/sref94" TargetMode="External"/><Relationship Id="rId161" Type="http://schemas.openxmlformats.org/officeDocument/2006/relationships/hyperlink" Target="http://refhub.elsevier.com/S0195-6701(23)00043-9/sref93" TargetMode="External"/><Relationship Id="rId160" Type="http://schemas.openxmlformats.org/officeDocument/2006/relationships/hyperlink" Target="http://refhub.elsevier.com/S0195-6701(23)00043-9/sref92" TargetMode="External"/><Relationship Id="rId16" Type="http://schemas.openxmlformats.org/officeDocument/2006/relationships/image" Target="media/image9.png"/><Relationship Id="rId159" Type="http://schemas.openxmlformats.org/officeDocument/2006/relationships/hyperlink" Target="http://refhub.elsevier.com/S0195-6701(23)00043-9/sref91" TargetMode="External"/><Relationship Id="rId158" Type="http://schemas.openxmlformats.org/officeDocument/2006/relationships/hyperlink" Target="http://refhub.elsevier.com/S0195-6701(23)00043-9/sref90" TargetMode="External"/><Relationship Id="rId157" Type="http://schemas.openxmlformats.org/officeDocument/2006/relationships/hyperlink" Target="http://refhub.elsevier.com/S0195-6701(23)00043-9/sref89" TargetMode="External"/><Relationship Id="rId156" Type="http://schemas.openxmlformats.org/officeDocument/2006/relationships/hyperlink" Target="http://refhub.elsevier.com/S0195-6701(23)00043-9/sref88" TargetMode="External"/><Relationship Id="rId155" Type="http://schemas.openxmlformats.org/officeDocument/2006/relationships/hyperlink" Target="http://refhub.elsevier.com/S0195-6701(23)00043-9/sref87" TargetMode="External"/><Relationship Id="rId154" Type="http://schemas.openxmlformats.org/officeDocument/2006/relationships/hyperlink" Target="http://refhub.elsevier.com/S0195-6701(23)00043-9/sref86" TargetMode="External"/><Relationship Id="rId153" Type="http://schemas.openxmlformats.org/officeDocument/2006/relationships/hyperlink" Target="http://refhub.elsevier.com/S0195-6701(23)00043-9/sref85" TargetMode="External"/><Relationship Id="rId152" Type="http://schemas.openxmlformats.org/officeDocument/2006/relationships/hyperlink" Target="http://refhub.elsevier.com/S0195-6701(23)00043-9/sref84" TargetMode="External"/><Relationship Id="rId151" Type="http://schemas.openxmlformats.org/officeDocument/2006/relationships/hyperlink" Target="http://refhub.elsevier.com/S0195-6701(23)00043-9/sref83" TargetMode="External"/><Relationship Id="rId150" Type="http://schemas.openxmlformats.org/officeDocument/2006/relationships/hyperlink" Target="http://refhub.elsevier.com/S0195-6701(23)00043-9/sref82" TargetMode="External"/><Relationship Id="rId15" Type="http://schemas.openxmlformats.org/officeDocument/2006/relationships/image" Target="media/image8.png"/><Relationship Id="rId149" Type="http://schemas.openxmlformats.org/officeDocument/2006/relationships/hyperlink" Target="http://refhub.elsevier.com/S0195-6701(23)00043-9/sref81" TargetMode="External"/><Relationship Id="rId148" Type="http://schemas.openxmlformats.org/officeDocument/2006/relationships/hyperlink" Target="http://refhub.elsevier.com/S0195-6701(23)00043-9/sref80" TargetMode="External"/><Relationship Id="rId147" Type="http://schemas.openxmlformats.org/officeDocument/2006/relationships/hyperlink" Target="http://refhub.elsevier.com/S0195-6701(23)00043-9/sref79" TargetMode="External"/><Relationship Id="rId146" Type="http://schemas.openxmlformats.org/officeDocument/2006/relationships/hyperlink" Target="http://refhub.elsevier.com/S0195-6701(23)00043-9/sref78" TargetMode="External"/><Relationship Id="rId145" Type="http://schemas.openxmlformats.org/officeDocument/2006/relationships/hyperlink" Target="http://refhub.elsevier.com/S0195-6701(23)00043-9/sref77" TargetMode="External"/><Relationship Id="rId144" Type="http://schemas.openxmlformats.org/officeDocument/2006/relationships/hyperlink" Target="http://refhub.elsevier.com/S0195-6701(23)00043-9/sref76" TargetMode="External"/><Relationship Id="rId143" Type="http://schemas.openxmlformats.org/officeDocument/2006/relationships/hyperlink" Target="http://refhub.elsevier.com/S0195-6701(23)00043-9/sref75" TargetMode="External"/><Relationship Id="rId142" Type="http://schemas.openxmlformats.org/officeDocument/2006/relationships/hyperlink" Target="http://refhub.elsevier.com/S0195-6701(23)00043-9/sref74" TargetMode="External"/><Relationship Id="rId141" Type="http://schemas.openxmlformats.org/officeDocument/2006/relationships/hyperlink" Target="http://refhub.elsevier.com/S0195-6701(23)00043-9/sref73" TargetMode="External"/><Relationship Id="rId140" Type="http://schemas.openxmlformats.org/officeDocument/2006/relationships/hyperlink" Target="http://refhub.elsevier.com/S0195-6701(23)00043-9/sref72" TargetMode="External"/><Relationship Id="rId14" Type="http://schemas.openxmlformats.org/officeDocument/2006/relationships/image" Target="media/image7.png"/><Relationship Id="rId139" Type="http://schemas.openxmlformats.org/officeDocument/2006/relationships/hyperlink" Target="http://refhub.elsevier.com/S0195-6701(23)00043-9/sref71" TargetMode="External"/><Relationship Id="rId138" Type="http://schemas.openxmlformats.org/officeDocument/2006/relationships/hyperlink" Target="http://refhub.elsevier.com/S0195-6701(23)00043-9/sref70" TargetMode="External"/><Relationship Id="rId137" Type="http://schemas.openxmlformats.org/officeDocument/2006/relationships/hyperlink" Target="http://refhub.elsevier.com/S0195-6701(23)00043-9/sref69" TargetMode="External"/><Relationship Id="rId136" Type="http://schemas.openxmlformats.org/officeDocument/2006/relationships/image" Target="media/image61.png"/><Relationship Id="rId135" Type="http://schemas.openxmlformats.org/officeDocument/2006/relationships/hyperlink" Target="http://refhub.elsevier.com/S0195-6701(23)00043-9/sref68" TargetMode="External"/><Relationship Id="rId134" Type="http://schemas.openxmlformats.org/officeDocument/2006/relationships/hyperlink" Target="http://refhub.elsevier.com/S0195-6701(23)00043-9/sref67" TargetMode="External"/><Relationship Id="rId133" Type="http://schemas.openxmlformats.org/officeDocument/2006/relationships/hyperlink" Target="http://refhub.elsevier.com/S0195-6701(23)00043-9/sref66" TargetMode="External"/><Relationship Id="rId132" Type="http://schemas.openxmlformats.org/officeDocument/2006/relationships/hyperlink" Target="http://refhub.elsevier.com/S0195-6701(23)00043-9/sref65" TargetMode="External"/><Relationship Id="rId131" Type="http://schemas.openxmlformats.org/officeDocument/2006/relationships/hyperlink" Target="http://refhub.elsevier.com/S0195-6701(23)00043-9/sref64" TargetMode="External"/><Relationship Id="rId130" Type="http://schemas.openxmlformats.org/officeDocument/2006/relationships/hyperlink" Target="http://refhub.elsevier.com/S0195-6701(23)00043-9/sref63" TargetMode="External"/><Relationship Id="rId13" Type="http://schemas.openxmlformats.org/officeDocument/2006/relationships/image" Target="media/image6.png"/><Relationship Id="rId129" Type="http://schemas.openxmlformats.org/officeDocument/2006/relationships/hyperlink" Target="http://refhub.elsevier.com/S0195-6701(23)00043-9/sref62" TargetMode="External"/><Relationship Id="rId128" Type="http://schemas.openxmlformats.org/officeDocument/2006/relationships/hyperlink" Target="http://refhub.elsevier.com/S0195-6701(23)00043-9/sref61" TargetMode="External"/><Relationship Id="rId127" Type="http://schemas.openxmlformats.org/officeDocument/2006/relationships/hyperlink" Target="http://refhub.elsevier.com/S0195-6701(23)00043-9/sref60" TargetMode="External"/><Relationship Id="rId126" Type="http://schemas.openxmlformats.org/officeDocument/2006/relationships/hyperlink" Target="http://refhub.elsevier.com/S0195-6701(23)00043-9/sref59" TargetMode="External"/><Relationship Id="rId125" Type="http://schemas.openxmlformats.org/officeDocument/2006/relationships/hyperlink" Target="http://refhub.elsevier.com/S0195-6701(23)00043-9/sref58" TargetMode="External"/><Relationship Id="rId124" Type="http://schemas.openxmlformats.org/officeDocument/2006/relationships/hyperlink" Target="http://refhub.elsevier.com/S0195-6701(23)00043-9/sref57" TargetMode="External"/><Relationship Id="rId123" Type="http://schemas.openxmlformats.org/officeDocument/2006/relationships/hyperlink" Target="http://refhub.elsevier.com/S0195-6701(23)00043-9/sref56" TargetMode="External"/><Relationship Id="rId122" Type="http://schemas.openxmlformats.org/officeDocument/2006/relationships/hyperlink" Target="http://refhub.elsevier.com/S0195-6701(23)00043-9/sref55" TargetMode="External"/><Relationship Id="rId121" Type="http://schemas.openxmlformats.org/officeDocument/2006/relationships/hyperlink" Target="http://refhub.elsevier.com/S0195-6701(23)00043-9/sref54" TargetMode="External"/><Relationship Id="rId120" Type="http://schemas.openxmlformats.org/officeDocument/2006/relationships/hyperlink" Target="http://refhub.elsevier.com/S0195-6701(23)00043-9/sref53" TargetMode="External"/><Relationship Id="rId12" Type="http://schemas.openxmlformats.org/officeDocument/2006/relationships/image" Target="media/image5.png"/><Relationship Id="rId119" Type="http://schemas.openxmlformats.org/officeDocument/2006/relationships/hyperlink" Target="http://refhub.elsevier.com/S0195-6701(23)00043-9/sref52" TargetMode="External"/><Relationship Id="rId118" Type="http://schemas.openxmlformats.org/officeDocument/2006/relationships/hyperlink" Target="http://refhub.elsevier.com/S0195-6701(23)00043-9/sref51" TargetMode="External"/><Relationship Id="rId117" Type="http://schemas.openxmlformats.org/officeDocument/2006/relationships/hyperlink" Target="http://refhub.elsevier.com/S0195-6701(23)00043-9/sref50" TargetMode="External"/><Relationship Id="rId116" Type="http://schemas.openxmlformats.org/officeDocument/2006/relationships/hyperlink" Target="http://refhub.elsevier.com/S0195-6701(23)00043-9/sref49" TargetMode="External"/><Relationship Id="rId115" Type="http://schemas.openxmlformats.org/officeDocument/2006/relationships/hyperlink" Target="http://refhub.elsevier.com/S0195-6701(23)00043-9/sref48" TargetMode="External"/><Relationship Id="rId114" Type="http://schemas.openxmlformats.org/officeDocument/2006/relationships/hyperlink" Target="http://refhub.elsevier.com/S0195-6701(23)00043-9/sref47" TargetMode="External"/><Relationship Id="rId113" Type="http://schemas.openxmlformats.org/officeDocument/2006/relationships/hyperlink" Target="http://refhub.elsevier.com/S0195-6701(23)00043-9/sref46" TargetMode="External"/><Relationship Id="rId112" Type="http://schemas.openxmlformats.org/officeDocument/2006/relationships/hyperlink" Target="http://refhub.elsevier.com/S0195-6701(23)00043-9/sref45" TargetMode="External"/><Relationship Id="rId111" Type="http://schemas.openxmlformats.org/officeDocument/2006/relationships/hyperlink" Target="http://refhub.elsevier.com/S0195-6701(23)00043-9/sref44" TargetMode="External"/><Relationship Id="rId110" Type="http://schemas.openxmlformats.org/officeDocument/2006/relationships/hyperlink" Target="http://refhub.elsevier.com/S0195-6701(23)00043-9/sref43" TargetMode="External"/><Relationship Id="rId11" Type="http://schemas.openxmlformats.org/officeDocument/2006/relationships/hyperlink" Target="mailto:consultations@his.org.uk" TargetMode="External"/><Relationship Id="rId109" Type="http://schemas.openxmlformats.org/officeDocument/2006/relationships/hyperlink" Target="http://refhub.elsevier.com/S0195-6701(23)00043-9/sref42" TargetMode="External"/><Relationship Id="rId108" Type="http://schemas.openxmlformats.org/officeDocument/2006/relationships/hyperlink" Target="http://refhub.elsevier.com/S0195-6701(23)00043-9/sref41" TargetMode="External"/><Relationship Id="rId107" Type="http://schemas.openxmlformats.org/officeDocument/2006/relationships/hyperlink" Target="http://refhub.elsevier.com/S0195-6701(23)00043-9/sref40" TargetMode="External"/><Relationship Id="rId106" Type="http://schemas.openxmlformats.org/officeDocument/2006/relationships/hyperlink" Target="http://refhub.elsevier.com/S0195-6701(23)00043-9/sref39" TargetMode="External"/><Relationship Id="rId105" Type="http://schemas.openxmlformats.org/officeDocument/2006/relationships/hyperlink" Target="http://refhub.elsevier.com/S0195-6701(23)00043-9/sref38" TargetMode="External"/><Relationship Id="rId104" Type="http://schemas.openxmlformats.org/officeDocument/2006/relationships/hyperlink" Target="http://refhub.elsevier.com/S0195-6701(23)00043-9/sref37" TargetMode="External"/><Relationship Id="rId103" Type="http://schemas.openxmlformats.org/officeDocument/2006/relationships/hyperlink" Target="http://refhub.elsevier.com/S0195-6701(23)00043-9/sref36" TargetMode="External"/><Relationship Id="rId102" Type="http://schemas.openxmlformats.org/officeDocument/2006/relationships/hyperlink" Target="http://refhub.elsevier.com/S0195-6701(23)00043-9/sref35" TargetMode="External"/><Relationship Id="rId101" Type="http://schemas.openxmlformats.org/officeDocument/2006/relationships/hyperlink" Target="http://refhub.elsevier.com/S0195-6701(23)00043-9/sref34" TargetMode="External"/><Relationship Id="rId100" Type="http://schemas.openxmlformats.org/officeDocument/2006/relationships/image" Target="media/image60.png"/><Relationship Id="rId10" Type="http://schemas.openxmlformats.org/officeDocument/2006/relationships/hyperlink" Target="http://www.nice.org.uk/about/what-we-do/accreditation" TargetMode="Externa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Elsevier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Guidelines for the management of norovirus outbreaks in acute and community health and social care settings</dc:title>
  <dc:subject>Journal of Hospital Infection, Corrected proof. doi:10.1016/j.jhin.2023.01.017</dc:subject>
  <dc:creator>P.R. Chadwick</dc:creator>
  <dcterms:created xsi:type="dcterms:W3CDTF">2023-04-01T05:17:47Z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2025-10-29T09:29:37</vt:filetime>
  </property>
</Properties>
</file>